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5D4" w:rsidRPr="004E48E1" w:rsidRDefault="006075D4" w:rsidP="004E48E1">
      <w:pPr>
        <w:spacing w:line="360" w:lineRule="auto"/>
        <w:rPr>
          <w:rFonts w:ascii="Book Antiqua" w:hAnsi="Book Antiqua"/>
          <w:b/>
          <w:sz w:val="24"/>
          <w:szCs w:val="24"/>
          <w:lang w:val="en-GB"/>
        </w:rPr>
      </w:pPr>
      <w:bookmarkStart w:id="0" w:name="OLE_LINK19"/>
      <w:r w:rsidRPr="004E48E1">
        <w:rPr>
          <w:rFonts w:ascii="Book Antiqua" w:hAnsi="Book Antiqua"/>
          <w:b/>
          <w:sz w:val="24"/>
          <w:szCs w:val="24"/>
          <w:lang w:val="en-GB"/>
        </w:rPr>
        <w:t xml:space="preserve">Name of journal: </w:t>
      </w:r>
      <w:r w:rsidRPr="004E48E1">
        <w:rPr>
          <w:rFonts w:ascii="Book Antiqua" w:hAnsi="Book Antiqua"/>
          <w:b/>
          <w:i/>
          <w:sz w:val="24"/>
          <w:szCs w:val="24"/>
          <w:lang w:val="en-GB"/>
        </w:rPr>
        <w:t>World Journal of Gastroenterology</w:t>
      </w:r>
    </w:p>
    <w:p w:rsidR="006075D4" w:rsidRPr="004E48E1" w:rsidRDefault="006075D4" w:rsidP="004E48E1">
      <w:pPr>
        <w:spacing w:line="360" w:lineRule="auto"/>
        <w:rPr>
          <w:rFonts w:ascii="Book Antiqua" w:hAnsi="Book Antiqua"/>
          <w:b/>
          <w:sz w:val="24"/>
          <w:szCs w:val="24"/>
          <w:lang w:val="en-GB"/>
        </w:rPr>
      </w:pPr>
      <w:r w:rsidRPr="004E48E1">
        <w:rPr>
          <w:rFonts w:ascii="Book Antiqua" w:hAnsi="Book Antiqua"/>
          <w:b/>
          <w:sz w:val="24"/>
          <w:szCs w:val="24"/>
          <w:lang w:val="en-GB"/>
        </w:rPr>
        <w:t>ESPS Manuscript NO: 8839</w:t>
      </w:r>
    </w:p>
    <w:p w:rsidR="0093752D" w:rsidRPr="004E48E1" w:rsidRDefault="006075D4" w:rsidP="004E48E1">
      <w:pPr>
        <w:spacing w:line="360" w:lineRule="auto"/>
        <w:rPr>
          <w:rFonts w:ascii="Book Antiqua" w:hAnsi="Book Antiqua"/>
          <w:b/>
          <w:sz w:val="24"/>
          <w:szCs w:val="24"/>
          <w:lang w:val="en-GB"/>
        </w:rPr>
      </w:pPr>
      <w:r w:rsidRPr="004E48E1">
        <w:rPr>
          <w:rFonts w:ascii="Book Antiqua" w:hAnsi="Book Antiqua"/>
          <w:b/>
          <w:sz w:val="24"/>
          <w:szCs w:val="24"/>
          <w:lang w:val="en-GB"/>
        </w:rPr>
        <w:t xml:space="preserve">Columns: </w:t>
      </w:r>
      <w:r w:rsidR="0093752D" w:rsidRPr="005850CF">
        <w:rPr>
          <w:rFonts w:ascii="Book Antiqua" w:hAnsi="Book Antiqua"/>
          <w:b/>
          <w:caps/>
          <w:sz w:val="24"/>
          <w:szCs w:val="24"/>
          <w:lang w:val="en-GB"/>
        </w:rPr>
        <w:t>Observational Study</w:t>
      </w:r>
      <w:r w:rsidR="0093752D" w:rsidRPr="004E48E1">
        <w:rPr>
          <w:rFonts w:ascii="Book Antiqua" w:hAnsi="Book Antiqua"/>
          <w:b/>
          <w:sz w:val="24"/>
          <w:szCs w:val="24"/>
          <w:lang w:val="en-GB"/>
        </w:rPr>
        <w:t xml:space="preserve"> </w:t>
      </w:r>
    </w:p>
    <w:p w:rsidR="00CC22C0" w:rsidRPr="004E48E1" w:rsidRDefault="00CC22C0" w:rsidP="004E48E1">
      <w:pPr>
        <w:spacing w:line="360" w:lineRule="auto"/>
        <w:rPr>
          <w:rFonts w:ascii="Book Antiqua" w:hAnsi="Book Antiqua"/>
          <w:b/>
          <w:sz w:val="24"/>
          <w:szCs w:val="24"/>
          <w:lang w:val="en-GB"/>
        </w:rPr>
      </w:pPr>
    </w:p>
    <w:p w:rsidR="00BF4CBE" w:rsidRPr="004E48E1" w:rsidRDefault="00C81746" w:rsidP="004E48E1">
      <w:pPr>
        <w:spacing w:line="360" w:lineRule="auto"/>
        <w:rPr>
          <w:rFonts w:ascii="Book Antiqua" w:hAnsi="Book Antiqua"/>
          <w:sz w:val="24"/>
          <w:szCs w:val="24"/>
          <w:lang w:val="en-GB"/>
        </w:rPr>
      </w:pPr>
      <w:r w:rsidRPr="004E48E1">
        <w:rPr>
          <w:rFonts w:ascii="Book Antiqua" w:hAnsi="Book Antiqua"/>
          <w:sz w:val="24"/>
          <w:szCs w:val="24"/>
          <w:lang w:val="en-GB"/>
        </w:rPr>
        <w:t xml:space="preserve">Role of </w:t>
      </w:r>
      <w:bookmarkStart w:id="1" w:name="OLE_LINK9"/>
      <w:bookmarkStart w:id="2" w:name="OLE_LINK10"/>
      <w:r w:rsidR="000840A0" w:rsidRPr="004E48E1">
        <w:rPr>
          <w:rFonts w:ascii="Book Antiqua" w:hAnsi="Book Antiqua"/>
          <w:sz w:val="24"/>
          <w:szCs w:val="24"/>
          <w:lang w:val="en-GB"/>
        </w:rPr>
        <w:t>3D</w:t>
      </w:r>
      <w:r w:rsidRPr="004E48E1">
        <w:rPr>
          <w:rFonts w:ascii="Book Antiqua" w:hAnsi="Book Antiqua"/>
          <w:sz w:val="24"/>
          <w:szCs w:val="24"/>
          <w:lang w:val="en-GB"/>
        </w:rPr>
        <w:t xml:space="preserve">CT </w:t>
      </w:r>
      <w:bookmarkEnd w:id="1"/>
      <w:bookmarkEnd w:id="2"/>
      <w:r w:rsidRPr="004E48E1">
        <w:rPr>
          <w:rFonts w:ascii="Book Antiqua" w:hAnsi="Book Antiqua"/>
          <w:sz w:val="24"/>
          <w:szCs w:val="24"/>
          <w:lang w:val="en-GB"/>
        </w:rPr>
        <w:t xml:space="preserve">in </w:t>
      </w:r>
      <w:r w:rsidR="00E3227D" w:rsidRPr="004E48E1">
        <w:rPr>
          <w:rFonts w:ascii="Book Antiqua" w:hAnsi="Book Antiqua"/>
          <w:sz w:val="24"/>
          <w:szCs w:val="24"/>
          <w:lang w:val="en-GB"/>
        </w:rPr>
        <w:t>l</w:t>
      </w:r>
      <w:r w:rsidRPr="004E48E1">
        <w:rPr>
          <w:rFonts w:ascii="Book Antiqua" w:hAnsi="Book Antiqua"/>
          <w:sz w:val="24"/>
          <w:szCs w:val="24"/>
          <w:lang w:val="en-GB"/>
        </w:rPr>
        <w:t xml:space="preserve">aparoscopic </w:t>
      </w:r>
      <w:r w:rsidR="00E3227D" w:rsidRPr="004E48E1">
        <w:rPr>
          <w:rFonts w:ascii="Book Antiqua" w:hAnsi="Book Antiqua"/>
          <w:sz w:val="24"/>
          <w:szCs w:val="24"/>
          <w:lang w:val="en-GB"/>
        </w:rPr>
        <w:t>t</w:t>
      </w:r>
      <w:r w:rsidRPr="004E48E1">
        <w:rPr>
          <w:rFonts w:ascii="Book Antiqua" w:hAnsi="Book Antiqua"/>
          <w:sz w:val="24"/>
          <w:szCs w:val="24"/>
          <w:lang w:val="en-GB"/>
        </w:rPr>
        <w:t xml:space="preserve">otal </w:t>
      </w:r>
      <w:proofErr w:type="spellStart"/>
      <w:r w:rsidR="00E3227D" w:rsidRPr="004E48E1">
        <w:rPr>
          <w:rFonts w:ascii="Book Antiqua" w:hAnsi="Book Antiqua"/>
          <w:sz w:val="24"/>
          <w:szCs w:val="24"/>
          <w:lang w:val="en-GB"/>
        </w:rPr>
        <w:t>g</w:t>
      </w:r>
      <w:r w:rsidRPr="004E48E1">
        <w:rPr>
          <w:rFonts w:ascii="Book Antiqua" w:hAnsi="Book Antiqua"/>
          <w:sz w:val="24"/>
          <w:szCs w:val="24"/>
          <w:lang w:val="en-GB"/>
        </w:rPr>
        <w:t>astrectomy</w:t>
      </w:r>
      <w:proofErr w:type="spellEnd"/>
      <w:r w:rsidRPr="004E48E1">
        <w:rPr>
          <w:rFonts w:ascii="Book Antiqua" w:hAnsi="Book Antiqua"/>
          <w:sz w:val="24"/>
          <w:szCs w:val="24"/>
          <w:lang w:val="en-GB"/>
        </w:rPr>
        <w:t xml:space="preserve"> with </w:t>
      </w:r>
      <w:r w:rsidR="00E3227D" w:rsidRPr="004E48E1">
        <w:rPr>
          <w:rFonts w:ascii="Book Antiqua" w:hAnsi="Book Antiqua"/>
          <w:sz w:val="24"/>
          <w:szCs w:val="24"/>
          <w:lang w:val="en-GB"/>
        </w:rPr>
        <w:t>s</w:t>
      </w:r>
      <w:r w:rsidRPr="004E48E1">
        <w:rPr>
          <w:rFonts w:ascii="Book Antiqua" w:hAnsi="Book Antiqua"/>
          <w:sz w:val="24"/>
          <w:szCs w:val="24"/>
          <w:lang w:val="en-GB"/>
        </w:rPr>
        <w:t>pleen-</w:t>
      </w:r>
      <w:r w:rsidR="00E3227D" w:rsidRPr="004E48E1">
        <w:rPr>
          <w:rFonts w:ascii="Book Antiqua" w:hAnsi="Book Antiqua"/>
          <w:sz w:val="24"/>
          <w:szCs w:val="24"/>
          <w:lang w:val="en-GB"/>
        </w:rPr>
        <w:t>p</w:t>
      </w:r>
      <w:r w:rsidRPr="004E48E1">
        <w:rPr>
          <w:rFonts w:ascii="Book Antiqua" w:hAnsi="Book Antiqua"/>
          <w:sz w:val="24"/>
          <w:szCs w:val="24"/>
          <w:lang w:val="en-GB"/>
        </w:rPr>
        <w:t xml:space="preserve">reserving </w:t>
      </w:r>
      <w:r w:rsidR="00E3227D" w:rsidRPr="004E48E1">
        <w:rPr>
          <w:rFonts w:ascii="Book Antiqua" w:hAnsi="Book Antiqua"/>
          <w:sz w:val="24"/>
          <w:szCs w:val="24"/>
          <w:lang w:val="en-GB"/>
        </w:rPr>
        <w:t>s</w:t>
      </w:r>
      <w:r w:rsidRPr="004E48E1">
        <w:rPr>
          <w:rFonts w:ascii="Book Antiqua" w:hAnsi="Book Antiqua"/>
          <w:sz w:val="24"/>
          <w:szCs w:val="24"/>
          <w:lang w:val="en-GB"/>
        </w:rPr>
        <w:t xml:space="preserve">plenic </w:t>
      </w:r>
      <w:r w:rsidR="00E3227D" w:rsidRPr="004E48E1">
        <w:rPr>
          <w:rFonts w:ascii="Book Antiqua" w:hAnsi="Book Antiqua"/>
          <w:sz w:val="24"/>
          <w:szCs w:val="24"/>
          <w:lang w:val="en-GB"/>
        </w:rPr>
        <w:t>l</w:t>
      </w:r>
      <w:r w:rsidRPr="004E48E1">
        <w:rPr>
          <w:rFonts w:ascii="Book Antiqua" w:hAnsi="Book Antiqua"/>
          <w:sz w:val="24"/>
          <w:szCs w:val="24"/>
          <w:lang w:val="en-GB"/>
        </w:rPr>
        <w:t xml:space="preserve">ymph </w:t>
      </w:r>
      <w:r w:rsidR="00E3227D" w:rsidRPr="004E48E1">
        <w:rPr>
          <w:rFonts w:ascii="Book Antiqua" w:hAnsi="Book Antiqua"/>
          <w:sz w:val="24"/>
          <w:szCs w:val="24"/>
          <w:lang w:val="en-GB"/>
        </w:rPr>
        <w:t>n</w:t>
      </w:r>
      <w:r w:rsidRPr="004E48E1">
        <w:rPr>
          <w:rFonts w:ascii="Book Antiqua" w:hAnsi="Book Antiqua"/>
          <w:sz w:val="24"/>
          <w:szCs w:val="24"/>
          <w:lang w:val="en-GB"/>
        </w:rPr>
        <w:t xml:space="preserve">ode </w:t>
      </w:r>
      <w:r w:rsidR="00E3227D" w:rsidRPr="004E48E1">
        <w:rPr>
          <w:rFonts w:ascii="Book Antiqua" w:hAnsi="Book Antiqua"/>
          <w:sz w:val="24"/>
          <w:szCs w:val="24"/>
          <w:lang w:val="en-GB"/>
        </w:rPr>
        <w:t>d</w:t>
      </w:r>
      <w:r w:rsidRPr="004E48E1">
        <w:rPr>
          <w:rFonts w:ascii="Book Antiqua" w:hAnsi="Book Antiqua"/>
          <w:sz w:val="24"/>
          <w:szCs w:val="24"/>
          <w:lang w:val="en-GB"/>
        </w:rPr>
        <w:t>issection</w:t>
      </w:r>
    </w:p>
    <w:bookmarkEnd w:id="0"/>
    <w:p w:rsidR="00BE3B53" w:rsidRPr="004E48E1" w:rsidRDefault="00BE3B53" w:rsidP="004E48E1">
      <w:pPr>
        <w:widowControl/>
        <w:spacing w:line="360" w:lineRule="auto"/>
        <w:rPr>
          <w:rFonts w:ascii="Book Antiqua" w:hAnsi="Book Antiqua"/>
          <w:sz w:val="24"/>
          <w:szCs w:val="24"/>
          <w:lang w:val="en-GB"/>
        </w:rPr>
      </w:pPr>
    </w:p>
    <w:p w:rsidR="000F5501" w:rsidRPr="004E48E1" w:rsidRDefault="00F937B0" w:rsidP="004E48E1">
      <w:pPr>
        <w:widowControl/>
        <w:spacing w:line="360" w:lineRule="auto"/>
        <w:rPr>
          <w:rFonts w:ascii="Book Antiqua" w:hAnsi="Book Antiqua"/>
          <w:sz w:val="24"/>
          <w:szCs w:val="24"/>
          <w:lang w:val="en-GB"/>
        </w:rPr>
      </w:pPr>
      <w:r w:rsidRPr="004E48E1">
        <w:rPr>
          <w:rFonts w:ascii="Book Antiqua" w:hAnsi="Book Antiqua"/>
          <w:sz w:val="24"/>
          <w:szCs w:val="24"/>
          <w:lang w:val="en-GB"/>
        </w:rPr>
        <w:t xml:space="preserve">Wang JB </w:t>
      </w:r>
      <w:r w:rsidRPr="004E48E1">
        <w:rPr>
          <w:rFonts w:ascii="Book Antiqua" w:hAnsi="Book Antiqua"/>
          <w:i/>
          <w:sz w:val="24"/>
          <w:szCs w:val="24"/>
          <w:lang w:val="en-GB"/>
        </w:rPr>
        <w:t>et al</w:t>
      </w:r>
      <w:r w:rsidRPr="004E48E1">
        <w:rPr>
          <w:rFonts w:ascii="Book Antiqua" w:hAnsi="Book Antiqua"/>
          <w:sz w:val="24"/>
          <w:szCs w:val="24"/>
          <w:lang w:val="en-GB"/>
        </w:rPr>
        <w:t>.</w:t>
      </w:r>
      <w:r w:rsidR="000F5501" w:rsidRPr="004E48E1">
        <w:rPr>
          <w:rFonts w:ascii="Book Antiqua" w:hAnsi="Book Antiqua"/>
          <w:b/>
          <w:sz w:val="24"/>
          <w:szCs w:val="24"/>
          <w:lang w:val="en-GB"/>
        </w:rPr>
        <w:t xml:space="preserve"> </w:t>
      </w:r>
      <w:r w:rsidR="000F5501" w:rsidRPr="004E48E1">
        <w:rPr>
          <w:rFonts w:ascii="Book Antiqua" w:hAnsi="Book Antiqua"/>
          <w:sz w:val="24"/>
          <w:szCs w:val="24"/>
          <w:lang w:val="en-GB"/>
        </w:rPr>
        <w:t>3DCT in spleen-preserving splenic lymph node dissection</w:t>
      </w:r>
    </w:p>
    <w:p w:rsidR="000F5501" w:rsidRPr="004E48E1" w:rsidRDefault="000F5501" w:rsidP="004E48E1">
      <w:pPr>
        <w:widowControl/>
        <w:spacing w:line="360" w:lineRule="auto"/>
        <w:rPr>
          <w:rFonts w:ascii="Book Antiqua" w:hAnsi="Book Antiqua"/>
          <w:sz w:val="24"/>
          <w:szCs w:val="24"/>
          <w:lang w:val="en-GB"/>
        </w:rPr>
      </w:pPr>
    </w:p>
    <w:p w:rsidR="00BE3B53" w:rsidRPr="004E48E1" w:rsidRDefault="00BE3B53" w:rsidP="004E48E1">
      <w:pPr>
        <w:widowControl/>
        <w:spacing w:line="360" w:lineRule="auto"/>
        <w:rPr>
          <w:rFonts w:ascii="Book Antiqua" w:hAnsi="Book Antiqua"/>
          <w:sz w:val="24"/>
          <w:szCs w:val="24"/>
          <w:lang w:val="en-GB"/>
        </w:rPr>
      </w:pPr>
      <w:proofErr w:type="spellStart"/>
      <w:r w:rsidRPr="004E48E1">
        <w:rPr>
          <w:rFonts w:ascii="Book Antiqua" w:hAnsi="Book Antiqua"/>
          <w:sz w:val="24"/>
          <w:szCs w:val="24"/>
          <w:lang w:val="en-GB"/>
        </w:rPr>
        <w:t>Jia</w:t>
      </w:r>
      <w:proofErr w:type="spellEnd"/>
      <w:r w:rsidRPr="004E48E1">
        <w:rPr>
          <w:rFonts w:ascii="Book Antiqua" w:hAnsi="Book Antiqua"/>
          <w:sz w:val="24"/>
          <w:szCs w:val="24"/>
          <w:lang w:val="en-GB"/>
        </w:rPr>
        <w:t>-Bin Wang, Chang-Ming Huang, Chao-</w:t>
      </w:r>
      <w:proofErr w:type="spellStart"/>
      <w:r w:rsidRPr="004E48E1">
        <w:rPr>
          <w:rFonts w:ascii="Book Antiqua" w:hAnsi="Book Antiqua"/>
          <w:sz w:val="24"/>
          <w:szCs w:val="24"/>
          <w:lang w:val="en-GB"/>
        </w:rPr>
        <w:t>Hui</w:t>
      </w:r>
      <w:proofErr w:type="spellEnd"/>
      <w:r w:rsidRPr="004E48E1">
        <w:rPr>
          <w:rFonts w:ascii="Book Antiqua" w:hAnsi="Book Antiqua"/>
          <w:sz w:val="24"/>
          <w:szCs w:val="24"/>
          <w:lang w:val="en-GB"/>
        </w:rPr>
        <w:t xml:space="preserve"> Zheng, Ping Li, Jian-Wei </w:t>
      </w:r>
      <w:proofErr w:type="spellStart"/>
      <w:r w:rsidRPr="004E48E1">
        <w:rPr>
          <w:rFonts w:ascii="Book Antiqua" w:hAnsi="Book Antiqua"/>
          <w:sz w:val="24"/>
          <w:szCs w:val="24"/>
          <w:lang w:val="en-GB"/>
        </w:rPr>
        <w:t>Xie</w:t>
      </w:r>
      <w:proofErr w:type="spellEnd"/>
      <w:r w:rsidRPr="004E48E1">
        <w:rPr>
          <w:rFonts w:ascii="Book Antiqua" w:hAnsi="Book Antiqua"/>
          <w:sz w:val="24"/>
          <w:szCs w:val="24"/>
          <w:lang w:val="en-GB"/>
        </w:rPr>
        <w:t>, Jian-Xian Lin, Jun Lu</w:t>
      </w:r>
    </w:p>
    <w:p w:rsidR="00BE3B53" w:rsidRPr="004E48E1" w:rsidRDefault="00BE3B53" w:rsidP="004E48E1">
      <w:pPr>
        <w:widowControl/>
        <w:spacing w:line="360" w:lineRule="auto"/>
        <w:rPr>
          <w:rFonts w:ascii="Book Antiqua" w:hAnsi="Book Antiqua"/>
          <w:sz w:val="24"/>
          <w:szCs w:val="24"/>
          <w:lang w:val="en-GB"/>
        </w:rPr>
      </w:pPr>
    </w:p>
    <w:p w:rsidR="00BE3B53" w:rsidRPr="004E48E1" w:rsidRDefault="00BE3B53" w:rsidP="004E48E1">
      <w:pPr>
        <w:spacing w:line="360" w:lineRule="auto"/>
        <w:rPr>
          <w:rFonts w:ascii="Book Antiqua" w:hAnsi="Book Antiqua"/>
          <w:sz w:val="24"/>
          <w:szCs w:val="24"/>
          <w:lang w:val="en-GB"/>
        </w:rPr>
      </w:pPr>
      <w:proofErr w:type="spellStart"/>
      <w:r w:rsidRPr="00BB29D6">
        <w:rPr>
          <w:rFonts w:ascii="Book Antiqua" w:hAnsi="Book Antiqua"/>
          <w:b/>
          <w:sz w:val="24"/>
          <w:szCs w:val="24"/>
          <w:lang w:val="en-GB"/>
        </w:rPr>
        <w:t>Jia</w:t>
      </w:r>
      <w:proofErr w:type="spellEnd"/>
      <w:r w:rsidRPr="00BB29D6">
        <w:rPr>
          <w:rFonts w:ascii="Book Antiqua" w:hAnsi="Book Antiqua"/>
          <w:b/>
          <w:sz w:val="24"/>
          <w:szCs w:val="24"/>
          <w:lang w:val="en-GB"/>
        </w:rPr>
        <w:t>-Bin Wang, Chang-Ming Huang, Chao-</w:t>
      </w:r>
      <w:proofErr w:type="spellStart"/>
      <w:r w:rsidRPr="00BB29D6">
        <w:rPr>
          <w:rFonts w:ascii="Book Antiqua" w:hAnsi="Book Antiqua"/>
          <w:b/>
          <w:sz w:val="24"/>
          <w:szCs w:val="24"/>
          <w:lang w:val="en-GB"/>
        </w:rPr>
        <w:t>Hui</w:t>
      </w:r>
      <w:proofErr w:type="spellEnd"/>
      <w:r w:rsidRPr="00BB29D6">
        <w:rPr>
          <w:rFonts w:ascii="Book Antiqua" w:hAnsi="Book Antiqua"/>
          <w:b/>
          <w:sz w:val="24"/>
          <w:szCs w:val="24"/>
          <w:lang w:val="en-GB"/>
        </w:rPr>
        <w:t xml:space="preserve"> Zheng, Ping Li, Jian-Wei </w:t>
      </w:r>
      <w:proofErr w:type="spellStart"/>
      <w:r w:rsidRPr="00BB29D6">
        <w:rPr>
          <w:rFonts w:ascii="Book Antiqua" w:hAnsi="Book Antiqua"/>
          <w:b/>
          <w:sz w:val="24"/>
          <w:szCs w:val="24"/>
          <w:lang w:val="en-GB"/>
        </w:rPr>
        <w:t>Xie</w:t>
      </w:r>
      <w:proofErr w:type="spellEnd"/>
      <w:r w:rsidRPr="00BB29D6">
        <w:rPr>
          <w:rFonts w:ascii="Book Antiqua" w:hAnsi="Book Antiqua"/>
          <w:b/>
          <w:sz w:val="24"/>
          <w:szCs w:val="24"/>
          <w:lang w:val="en-GB"/>
        </w:rPr>
        <w:t>, Jian-Xian Lin, Jun Lu,</w:t>
      </w:r>
      <w:r w:rsidRPr="004E48E1">
        <w:rPr>
          <w:rFonts w:ascii="Book Antiqua" w:hAnsi="Book Antiqua"/>
          <w:sz w:val="24"/>
          <w:szCs w:val="24"/>
          <w:lang w:val="en-GB"/>
        </w:rPr>
        <w:t xml:space="preserve"> Department of Gastric Surgery, Fujian Medical University Union Hospital, Fuzhou 350001, Fujian Province, China</w:t>
      </w:r>
    </w:p>
    <w:p w:rsidR="00BE3B53" w:rsidRPr="004E48E1" w:rsidRDefault="00BE3B53" w:rsidP="004E48E1">
      <w:pPr>
        <w:widowControl/>
        <w:spacing w:line="360" w:lineRule="auto"/>
        <w:rPr>
          <w:rFonts w:ascii="Book Antiqua" w:hAnsi="Book Antiqua"/>
          <w:sz w:val="24"/>
          <w:szCs w:val="24"/>
          <w:lang w:val="en-GB"/>
        </w:rPr>
      </w:pPr>
    </w:p>
    <w:p w:rsidR="00A679F5" w:rsidRPr="004E48E1" w:rsidRDefault="00BB29D6" w:rsidP="00BB29D6">
      <w:pPr>
        <w:spacing w:line="360" w:lineRule="auto"/>
        <w:rPr>
          <w:rFonts w:ascii="Book Antiqua" w:hAnsi="Book Antiqua"/>
          <w:sz w:val="24"/>
          <w:szCs w:val="24"/>
          <w:lang w:val="en-GB"/>
        </w:rPr>
      </w:pPr>
      <w:bookmarkStart w:id="3" w:name="OLE_LINK70"/>
      <w:bookmarkStart w:id="4" w:name="OLE_LINK71"/>
      <w:bookmarkStart w:id="5" w:name="OLE_LINK273"/>
      <w:bookmarkStart w:id="6" w:name="OLE_LINK292"/>
      <w:r w:rsidRPr="00B84540">
        <w:rPr>
          <w:rFonts w:ascii="Book Antiqua" w:eastAsia="MS Mincho" w:hAnsi="Book Antiqua"/>
          <w:b/>
          <w:sz w:val="24"/>
          <w:lang w:eastAsia="ja-JP"/>
        </w:rPr>
        <w:t>Author contributions:</w:t>
      </w:r>
      <w:r>
        <w:rPr>
          <w:rFonts w:ascii="Book Antiqua" w:eastAsiaTheme="minorEastAsia" w:hAnsi="Book Antiqua" w:hint="eastAsia"/>
          <w:b/>
          <w:sz w:val="24"/>
        </w:rPr>
        <w:t xml:space="preserve"> </w:t>
      </w:r>
      <w:bookmarkEnd w:id="3"/>
      <w:bookmarkEnd w:id="4"/>
      <w:bookmarkEnd w:id="5"/>
      <w:bookmarkEnd w:id="6"/>
      <w:r w:rsidR="00A679F5" w:rsidRPr="004E48E1">
        <w:rPr>
          <w:rFonts w:ascii="Book Antiqua" w:hAnsi="Book Antiqua"/>
          <w:sz w:val="24"/>
          <w:szCs w:val="24"/>
          <w:lang w:val="en-GB"/>
        </w:rPr>
        <w:t xml:space="preserve">Wang </w:t>
      </w:r>
      <w:r w:rsidR="00862514" w:rsidRPr="004E48E1">
        <w:rPr>
          <w:rFonts w:ascii="Book Antiqua" w:hAnsi="Book Antiqua"/>
          <w:sz w:val="24"/>
          <w:szCs w:val="24"/>
          <w:lang w:val="en-GB"/>
        </w:rPr>
        <w:t>JB and Huang</w:t>
      </w:r>
      <w:r w:rsidR="00A679F5" w:rsidRPr="004E48E1">
        <w:rPr>
          <w:rFonts w:ascii="Book Antiqua" w:hAnsi="Book Antiqua"/>
          <w:sz w:val="24"/>
          <w:szCs w:val="24"/>
          <w:lang w:val="en-GB"/>
        </w:rPr>
        <w:t xml:space="preserve"> </w:t>
      </w:r>
      <w:r w:rsidR="00862514" w:rsidRPr="004E48E1">
        <w:rPr>
          <w:rFonts w:ascii="Book Antiqua" w:hAnsi="Book Antiqua"/>
          <w:sz w:val="24"/>
          <w:szCs w:val="24"/>
          <w:lang w:val="en-GB"/>
        </w:rPr>
        <w:t>CM</w:t>
      </w:r>
      <w:r w:rsidR="00A679F5" w:rsidRPr="004E48E1">
        <w:rPr>
          <w:rFonts w:ascii="Book Antiqua" w:hAnsi="Book Antiqua"/>
          <w:sz w:val="24"/>
          <w:szCs w:val="24"/>
          <w:lang w:val="en-GB"/>
        </w:rPr>
        <w:t xml:space="preserve"> designed the research</w:t>
      </w:r>
      <w:r w:rsidR="00C43B86">
        <w:rPr>
          <w:rFonts w:ascii="Book Antiqua" w:hAnsi="Book Antiqua" w:hint="eastAsia"/>
          <w:sz w:val="24"/>
          <w:szCs w:val="24"/>
          <w:lang w:val="en-GB"/>
        </w:rPr>
        <w:t>;</w:t>
      </w:r>
      <w:r w:rsidR="00A679F5" w:rsidRPr="004E48E1">
        <w:rPr>
          <w:rFonts w:ascii="Book Antiqua" w:hAnsi="Book Antiqua"/>
          <w:sz w:val="24"/>
          <w:szCs w:val="24"/>
          <w:lang w:val="en-GB"/>
        </w:rPr>
        <w:t xml:space="preserve"> </w:t>
      </w:r>
      <w:r w:rsidR="00862514" w:rsidRPr="004E48E1">
        <w:rPr>
          <w:rFonts w:ascii="Book Antiqua" w:hAnsi="Book Antiqua"/>
          <w:sz w:val="24"/>
          <w:szCs w:val="24"/>
          <w:lang w:val="en-GB"/>
        </w:rPr>
        <w:t>Zhe</w:t>
      </w:r>
      <w:r w:rsidR="00A679F5" w:rsidRPr="004E48E1">
        <w:rPr>
          <w:rFonts w:ascii="Book Antiqua" w:hAnsi="Book Antiqua"/>
          <w:sz w:val="24"/>
          <w:szCs w:val="24"/>
          <w:lang w:val="en-GB"/>
        </w:rPr>
        <w:t>ng C</w:t>
      </w:r>
      <w:r w:rsidR="00862514" w:rsidRPr="004E48E1">
        <w:rPr>
          <w:rFonts w:ascii="Book Antiqua" w:hAnsi="Book Antiqua"/>
          <w:sz w:val="24"/>
          <w:szCs w:val="24"/>
          <w:lang w:val="en-GB"/>
        </w:rPr>
        <w:t>H</w:t>
      </w:r>
      <w:r w:rsidR="00A679F5" w:rsidRPr="004E48E1">
        <w:rPr>
          <w:rFonts w:ascii="Book Antiqua" w:hAnsi="Book Antiqua"/>
          <w:sz w:val="24"/>
          <w:szCs w:val="24"/>
          <w:lang w:val="en-GB"/>
        </w:rPr>
        <w:t xml:space="preserve">, </w:t>
      </w:r>
      <w:r w:rsidR="00862514" w:rsidRPr="004E48E1">
        <w:rPr>
          <w:rFonts w:ascii="Book Antiqua" w:hAnsi="Book Antiqua"/>
          <w:sz w:val="24"/>
          <w:szCs w:val="24"/>
          <w:lang w:val="en-GB"/>
        </w:rPr>
        <w:t>Li P</w:t>
      </w:r>
      <w:r w:rsidR="00A679F5" w:rsidRPr="004E48E1">
        <w:rPr>
          <w:rFonts w:ascii="Book Antiqua" w:hAnsi="Book Antiqua"/>
          <w:sz w:val="24"/>
          <w:szCs w:val="24"/>
          <w:lang w:val="en-GB"/>
        </w:rPr>
        <w:t xml:space="preserve"> and </w:t>
      </w:r>
      <w:proofErr w:type="spellStart"/>
      <w:r w:rsidR="00862514" w:rsidRPr="004E48E1">
        <w:rPr>
          <w:rFonts w:ascii="Book Antiqua" w:hAnsi="Book Antiqua"/>
          <w:sz w:val="24"/>
          <w:szCs w:val="24"/>
          <w:lang w:val="en-GB"/>
        </w:rPr>
        <w:t>Xie</w:t>
      </w:r>
      <w:proofErr w:type="spellEnd"/>
      <w:r w:rsidR="00862514" w:rsidRPr="004E48E1">
        <w:rPr>
          <w:rFonts w:ascii="Book Antiqua" w:hAnsi="Book Antiqua"/>
          <w:sz w:val="24"/>
          <w:szCs w:val="24"/>
          <w:lang w:val="en-GB"/>
        </w:rPr>
        <w:t xml:space="preserve"> JW</w:t>
      </w:r>
      <w:r w:rsidR="00A679F5" w:rsidRPr="004E48E1">
        <w:rPr>
          <w:rFonts w:ascii="Book Antiqua" w:hAnsi="Book Antiqua"/>
          <w:sz w:val="24"/>
          <w:szCs w:val="24"/>
          <w:lang w:val="en-GB"/>
        </w:rPr>
        <w:t xml:space="preserve"> performed the research</w:t>
      </w:r>
      <w:r w:rsidR="00C43B86">
        <w:rPr>
          <w:rFonts w:ascii="Book Antiqua" w:hAnsi="Book Antiqua" w:hint="eastAsia"/>
          <w:sz w:val="24"/>
          <w:szCs w:val="24"/>
          <w:lang w:val="en-GB"/>
        </w:rPr>
        <w:t>;</w:t>
      </w:r>
      <w:r w:rsidR="00A679F5" w:rsidRPr="004E48E1">
        <w:rPr>
          <w:rFonts w:ascii="Book Antiqua" w:hAnsi="Book Antiqua"/>
          <w:sz w:val="24"/>
          <w:szCs w:val="24"/>
          <w:lang w:val="en-GB"/>
        </w:rPr>
        <w:t xml:space="preserve"> </w:t>
      </w:r>
      <w:r w:rsidR="00862514" w:rsidRPr="004E48E1">
        <w:rPr>
          <w:rFonts w:ascii="Book Antiqua" w:hAnsi="Book Antiqua"/>
          <w:sz w:val="24"/>
          <w:szCs w:val="24"/>
          <w:lang w:val="en-GB"/>
        </w:rPr>
        <w:t>Lin</w:t>
      </w:r>
      <w:r w:rsidR="00A679F5" w:rsidRPr="004E48E1">
        <w:rPr>
          <w:rFonts w:ascii="Book Antiqua" w:hAnsi="Book Antiqua"/>
          <w:sz w:val="24"/>
          <w:szCs w:val="24"/>
          <w:lang w:val="en-GB"/>
        </w:rPr>
        <w:t xml:space="preserve"> J</w:t>
      </w:r>
      <w:r w:rsidR="00862514" w:rsidRPr="004E48E1">
        <w:rPr>
          <w:rFonts w:ascii="Book Antiqua" w:hAnsi="Book Antiqua"/>
          <w:sz w:val="24"/>
          <w:szCs w:val="24"/>
          <w:lang w:val="en-GB"/>
        </w:rPr>
        <w:t>X</w:t>
      </w:r>
      <w:r w:rsidR="00A679F5" w:rsidRPr="004E48E1">
        <w:rPr>
          <w:rFonts w:ascii="Book Antiqua" w:hAnsi="Book Antiqua"/>
          <w:sz w:val="24"/>
          <w:szCs w:val="24"/>
          <w:lang w:val="en-GB"/>
        </w:rPr>
        <w:t xml:space="preserve"> and Lu J</w:t>
      </w:r>
      <w:r w:rsidR="00862514" w:rsidRPr="004E48E1">
        <w:rPr>
          <w:rFonts w:ascii="Book Antiqua" w:hAnsi="Book Antiqua"/>
          <w:sz w:val="24"/>
          <w:szCs w:val="24"/>
          <w:lang w:val="en-GB"/>
        </w:rPr>
        <w:t xml:space="preserve"> contributed to</w:t>
      </w:r>
      <w:r w:rsidR="00A679F5" w:rsidRPr="004E48E1">
        <w:rPr>
          <w:rFonts w:ascii="Book Antiqua" w:hAnsi="Book Antiqua"/>
          <w:sz w:val="24"/>
          <w:szCs w:val="24"/>
          <w:lang w:val="en-GB"/>
        </w:rPr>
        <w:t xml:space="preserve"> </w:t>
      </w:r>
      <w:proofErr w:type="gramStart"/>
      <w:r w:rsidR="00862514" w:rsidRPr="004E48E1">
        <w:rPr>
          <w:rFonts w:ascii="Book Antiqua" w:hAnsi="Book Antiqua"/>
          <w:sz w:val="24"/>
          <w:szCs w:val="24"/>
          <w:lang w:val="en-GB"/>
        </w:rPr>
        <w:t>the</w:t>
      </w:r>
      <w:proofErr w:type="gramEnd"/>
      <w:r w:rsidR="00862514" w:rsidRPr="004E48E1">
        <w:rPr>
          <w:rFonts w:ascii="Book Antiqua" w:hAnsi="Book Antiqua"/>
          <w:sz w:val="24"/>
          <w:szCs w:val="24"/>
          <w:lang w:val="en-GB"/>
        </w:rPr>
        <w:t xml:space="preserve"> diagnostic imaging work</w:t>
      </w:r>
      <w:r w:rsidR="00C43B86">
        <w:rPr>
          <w:rFonts w:ascii="Book Antiqua" w:hAnsi="Book Antiqua" w:hint="eastAsia"/>
          <w:sz w:val="24"/>
          <w:szCs w:val="24"/>
          <w:lang w:val="en-GB"/>
        </w:rPr>
        <w:t>;</w:t>
      </w:r>
      <w:r w:rsidR="00A679F5" w:rsidRPr="004E48E1">
        <w:rPr>
          <w:rFonts w:ascii="Book Antiqua" w:hAnsi="Book Antiqua"/>
          <w:sz w:val="24"/>
          <w:szCs w:val="24"/>
          <w:lang w:val="en-GB"/>
        </w:rPr>
        <w:t xml:space="preserve"> </w:t>
      </w:r>
      <w:r w:rsidR="00862514" w:rsidRPr="004E48E1">
        <w:rPr>
          <w:rFonts w:ascii="Book Antiqua" w:hAnsi="Book Antiqua"/>
          <w:sz w:val="24"/>
          <w:szCs w:val="24"/>
          <w:lang w:val="en-GB"/>
        </w:rPr>
        <w:t>Wang JB</w:t>
      </w:r>
      <w:r w:rsidR="00A679F5" w:rsidRPr="004E48E1">
        <w:rPr>
          <w:rFonts w:ascii="Book Antiqua" w:hAnsi="Book Antiqua"/>
          <w:sz w:val="24"/>
          <w:szCs w:val="24"/>
          <w:lang w:val="en-GB"/>
        </w:rPr>
        <w:t xml:space="preserve"> and </w:t>
      </w:r>
      <w:r w:rsidR="00862514" w:rsidRPr="004E48E1">
        <w:rPr>
          <w:rFonts w:ascii="Book Antiqua" w:hAnsi="Book Antiqua"/>
          <w:sz w:val="24"/>
          <w:szCs w:val="24"/>
          <w:lang w:val="en-GB"/>
        </w:rPr>
        <w:t>Zheng CH</w:t>
      </w:r>
      <w:r w:rsidR="00A679F5" w:rsidRPr="004E48E1">
        <w:rPr>
          <w:rFonts w:ascii="Book Antiqua" w:hAnsi="Book Antiqua"/>
          <w:sz w:val="24"/>
          <w:szCs w:val="24"/>
          <w:lang w:val="en-GB"/>
        </w:rPr>
        <w:t xml:space="preserve"> analy</w:t>
      </w:r>
      <w:r w:rsidR="0077640D" w:rsidRPr="004E48E1">
        <w:rPr>
          <w:rFonts w:ascii="Book Antiqua" w:hAnsi="Book Antiqua"/>
          <w:sz w:val="24"/>
          <w:szCs w:val="24"/>
          <w:lang w:val="en-GB"/>
        </w:rPr>
        <w:t>s</w:t>
      </w:r>
      <w:r w:rsidR="00A679F5" w:rsidRPr="004E48E1">
        <w:rPr>
          <w:rFonts w:ascii="Book Antiqua" w:hAnsi="Book Antiqua"/>
          <w:sz w:val="24"/>
          <w:szCs w:val="24"/>
          <w:lang w:val="en-GB"/>
        </w:rPr>
        <w:t>ed the data</w:t>
      </w:r>
      <w:r w:rsidR="00C43B86">
        <w:rPr>
          <w:rFonts w:ascii="Book Antiqua" w:hAnsi="Book Antiqua" w:hint="eastAsia"/>
          <w:sz w:val="24"/>
          <w:szCs w:val="24"/>
          <w:lang w:val="en-GB"/>
        </w:rPr>
        <w:t>;</w:t>
      </w:r>
      <w:r w:rsidR="00A679F5" w:rsidRPr="004E48E1">
        <w:rPr>
          <w:rFonts w:ascii="Book Antiqua" w:hAnsi="Book Antiqua"/>
          <w:sz w:val="24"/>
          <w:szCs w:val="24"/>
          <w:lang w:val="en-GB"/>
        </w:rPr>
        <w:t xml:space="preserve"> </w:t>
      </w:r>
      <w:r w:rsidR="00862514" w:rsidRPr="004E48E1">
        <w:rPr>
          <w:rFonts w:ascii="Book Antiqua" w:hAnsi="Book Antiqua"/>
          <w:sz w:val="24"/>
          <w:szCs w:val="24"/>
          <w:lang w:val="en-GB"/>
        </w:rPr>
        <w:t>Wang JB</w:t>
      </w:r>
      <w:r w:rsidR="00A679F5" w:rsidRPr="004E48E1">
        <w:rPr>
          <w:rFonts w:ascii="Book Antiqua" w:hAnsi="Book Antiqua"/>
          <w:sz w:val="24"/>
          <w:szCs w:val="24"/>
          <w:lang w:val="en-GB"/>
        </w:rPr>
        <w:t xml:space="preserve"> and</w:t>
      </w:r>
      <w:r w:rsidR="00862514" w:rsidRPr="004E48E1">
        <w:rPr>
          <w:rFonts w:ascii="Book Antiqua" w:hAnsi="Book Antiqua"/>
          <w:sz w:val="24"/>
          <w:szCs w:val="24"/>
          <w:lang w:val="en-GB"/>
        </w:rPr>
        <w:t xml:space="preserve"> Huang CM</w:t>
      </w:r>
      <w:r w:rsidR="00A679F5" w:rsidRPr="004E48E1">
        <w:rPr>
          <w:rFonts w:ascii="Book Antiqua" w:hAnsi="Book Antiqua"/>
          <w:sz w:val="24"/>
          <w:szCs w:val="24"/>
          <w:lang w:val="en-GB"/>
        </w:rPr>
        <w:t xml:space="preserve"> wrote the paper.</w:t>
      </w:r>
    </w:p>
    <w:p w:rsidR="000F5501" w:rsidRPr="004E48E1" w:rsidRDefault="000F5501" w:rsidP="004E48E1">
      <w:pPr>
        <w:widowControl/>
        <w:spacing w:line="360" w:lineRule="auto"/>
        <w:rPr>
          <w:rFonts w:ascii="Book Antiqua" w:hAnsi="Book Antiqua"/>
          <w:sz w:val="24"/>
          <w:szCs w:val="24"/>
          <w:lang w:val="en-GB"/>
        </w:rPr>
      </w:pPr>
    </w:p>
    <w:p w:rsidR="00BE3B53" w:rsidRPr="004E48E1" w:rsidRDefault="00B21590" w:rsidP="00B21590">
      <w:pPr>
        <w:spacing w:line="360" w:lineRule="auto"/>
        <w:rPr>
          <w:rFonts w:ascii="Book Antiqua" w:hAnsi="Book Antiqua"/>
          <w:sz w:val="24"/>
          <w:szCs w:val="24"/>
          <w:lang w:val="en-GB"/>
        </w:rPr>
      </w:pPr>
      <w:bookmarkStart w:id="7" w:name="OLE_LINK185"/>
      <w:bookmarkStart w:id="8" w:name="OLE_LINK190"/>
      <w:bookmarkStart w:id="9" w:name="OLE_LINK32"/>
      <w:bookmarkStart w:id="10" w:name="OLE_LINK33"/>
      <w:r w:rsidRPr="005C6A5F">
        <w:rPr>
          <w:rFonts w:ascii="Book Antiqua" w:hAnsi="Book Antiqua"/>
          <w:b/>
          <w:color w:val="000000"/>
          <w:sz w:val="24"/>
        </w:rPr>
        <w:t>Correspondence to:</w:t>
      </w:r>
      <w:r>
        <w:rPr>
          <w:rFonts w:ascii="Book Antiqua" w:hAnsi="Book Antiqua" w:hint="eastAsia"/>
          <w:b/>
          <w:color w:val="000000"/>
          <w:sz w:val="24"/>
        </w:rPr>
        <w:t xml:space="preserve"> </w:t>
      </w:r>
      <w:bookmarkEnd w:id="7"/>
      <w:bookmarkEnd w:id="8"/>
      <w:bookmarkEnd w:id="9"/>
      <w:bookmarkEnd w:id="10"/>
      <w:r w:rsidR="00BE3B53" w:rsidRPr="00B21590">
        <w:rPr>
          <w:rFonts w:ascii="Book Antiqua" w:hAnsi="Book Antiqua"/>
          <w:b/>
          <w:sz w:val="24"/>
          <w:szCs w:val="24"/>
          <w:lang w:val="en-GB"/>
        </w:rPr>
        <w:t>Chang-Ming Huang, Professor,</w:t>
      </w:r>
      <w:r w:rsidR="00BE3B53" w:rsidRPr="004E48E1">
        <w:rPr>
          <w:rFonts w:ascii="Book Antiqua" w:hAnsi="Book Antiqua"/>
          <w:sz w:val="24"/>
          <w:szCs w:val="24"/>
          <w:lang w:val="en-GB"/>
        </w:rPr>
        <w:t xml:space="preserve"> Department of Gastric Surgery, Fujian Medical University Union Hospital, No.</w:t>
      </w:r>
      <w:r w:rsidR="002F56FB" w:rsidRPr="004E48E1">
        <w:rPr>
          <w:rFonts w:ascii="Book Antiqua" w:hAnsi="Book Antiqua"/>
          <w:sz w:val="24"/>
          <w:szCs w:val="24"/>
          <w:lang w:val="en-GB"/>
        </w:rPr>
        <w:t xml:space="preserve"> </w:t>
      </w:r>
      <w:r w:rsidR="00BE3B53" w:rsidRPr="004E48E1">
        <w:rPr>
          <w:rFonts w:ascii="Book Antiqua" w:hAnsi="Book Antiqua"/>
          <w:sz w:val="24"/>
          <w:szCs w:val="24"/>
          <w:lang w:val="en-GB"/>
        </w:rPr>
        <w:t xml:space="preserve">29 </w:t>
      </w:r>
      <w:proofErr w:type="spellStart"/>
      <w:r w:rsidR="00BE3B53" w:rsidRPr="004E48E1">
        <w:rPr>
          <w:rFonts w:ascii="Book Antiqua" w:hAnsi="Book Antiqua"/>
          <w:sz w:val="24"/>
          <w:szCs w:val="24"/>
          <w:lang w:val="en-GB"/>
        </w:rPr>
        <w:t>Xinquan</w:t>
      </w:r>
      <w:proofErr w:type="spellEnd"/>
      <w:r w:rsidR="00BE3B53" w:rsidRPr="004E48E1">
        <w:rPr>
          <w:rFonts w:ascii="Book Antiqua" w:hAnsi="Book Antiqua"/>
          <w:sz w:val="24"/>
          <w:szCs w:val="24"/>
          <w:lang w:val="en-GB"/>
        </w:rPr>
        <w:t xml:space="preserve"> Road, Fuzhou 350001</w:t>
      </w:r>
      <w:r w:rsidR="00C1180E">
        <w:rPr>
          <w:rFonts w:ascii="Book Antiqua" w:hAnsi="Book Antiqua" w:hint="eastAsia"/>
          <w:sz w:val="24"/>
          <w:szCs w:val="24"/>
          <w:lang w:val="en-GB"/>
        </w:rPr>
        <w:t>,</w:t>
      </w:r>
      <w:r w:rsidR="00BE3B53" w:rsidRPr="004E48E1">
        <w:rPr>
          <w:rFonts w:ascii="Book Antiqua" w:hAnsi="Book Antiqua"/>
          <w:sz w:val="24"/>
          <w:szCs w:val="24"/>
          <w:lang w:val="en-GB"/>
        </w:rPr>
        <w:t xml:space="preserve"> Fujian Province, China. </w:t>
      </w:r>
      <w:hyperlink r:id="rId10" w:history="1">
        <w:r w:rsidR="00BE3B53" w:rsidRPr="004E48E1">
          <w:rPr>
            <w:rFonts w:ascii="Book Antiqua" w:hAnsi="Book Antiqua"/>
            <w:sz w:val="24"/>
            <w:szCs w:val="24"/>
            <w:lang w:val="en-GB"/>
          </w:rPr>
          <w:t>hcmlr2002@163.com</w:t>
        </w:r>
      </w:hyperlink>
    </w:p>
    <w:p w:rsidR="00BE3B53" w:rsidRPr="004E48E1" w:rsidRDefault="00BE3B53" w:rsidP="004E48E1">
      <w:pPr>
        <w:widowControl/>
        <w:spacing w:line="360" w:lineRule="auto"/>
        <w:rPr>
          <w:rFonts w:ascii="Book Antiqua" w:hAnsi="Book Antiqua"/>
          <w:sz w:val="24"/>
          <w:szCs w:val="24"/>
          <w:lang w:val="en-GB"/>
        </w:rPr>
      </w:pPr>
      <w:r w:rsidRPr="004E48E1">
        <w:rPr>
          <w:rFonts w:ascii="Book Antiqua" w:hAnsi="Book Antiqua"/>
          <w:b/>
          <w:sz w:val="24"/>
          <w:szCs w:val="24"/>
          <w:lang w:val="en-GB"/>
        </w:rPr>
        <w:t xml:space="preserve">Telephone: </w:t>
      </w:r>
      <w:r w:rsidR="00740E60" w:rsidRPr="004E48E1">
        <w:rPr>
          <w:rFonts w:ascii="Book Antiqua" w:hAnsi="Book Antiqua"/>
          <w:sz w:val="24"/>
          <w:szCs w:val="24"/>
          <w:lang w:val="en-GB"/>
        </w:rPr>
        <w:t>+86-591-83320319</w:t>
      </w:r>
      <w:r w:rsidR="00740E60">
        <w:rPr>
          <w:rFonts w:ascii="Book Antiqua" w:hAnsi="Book Antiqua" w:hint="eastAsia"/>
          <w:sz w:val="24"/>
          <w:szCs w:val="24"/>
          <w:lang w:val="en-GB"/>
        </w:rPr>
        <w:t xml:space="preserve">    </w:t>
      </w:r>
      <w:r w:rsidRPr="004E48E1">
        <w:rPr>
          <w:rFonts w:ascii="Book Antiqua" w:hAnsi="Book Antiqua"/>
          <w:sz w:val="24"/>
          <w:szCs w:val="24"/>
          <w:lang w:val="en-GB"/>
        </w:rPr>
        <w:t xml:space="preserve"> </w:t>
      </w:r>
      <w:r w:rsidRPr="004E48E1">
        <w:rPr>
          <w:rFonts w:ascii="Book Antiqua" w:hAnsi="Book Antiqua"/>
          <w:b/>
          <w:sz w:val="24"/>
          <w:szCs w:val="24"/>
          <w:lang w:val="en-GB"/>
        </w:rPr>
        <w:t xml:space="preserve">Fax: </w:t>
      </w:r>
      <w:r w:rsidRPr="004E48E1">
        <w:rPr>
          <w:rFonts w:ascii="Book Antiqua" w:hAnsi="Book Antiqua"/>
          <w:sz w:val="24"/>
          <w:szCs w:val="24"/>
          <w:lang w:val="en-GB"/>
        </w:rPr>
        <w:t>+86-591-83320319</w:t>
      </w:r>
    </w:p>
    <w:p w:rsidR="00BE3B53" w:rsidRPr="004E48E1" w:rsidRDefault="00BE3B53" w:rsidP="004E48E1">
      <w:pPr>
        <w:autoSpaceDE w:val="0"/>
        <w:autoSpaceDN w:val="0"/>
        <w:adjustRightInd w:val="0"/>
        <w:spacing w:line="360" w:lineRule="auto"/>
        <w:rPr>
          <w:rFonts w:ascii="Book Antiqua" w:hAnsi="Book Antiqua"/>
          <w:b/>
          <w:kern w:val="0"/>
          <w:sz w:val="24"/>
          <w:szCs w:val="24"/>
          <w:lang w:val="en-GB"/>
        </w:rPr>
      </w:pPr>
    </w:p>
    <w:p w:rsidR="00E564E5" w:rsidRDefault="00E564E5" w:rsidP="00E564E5">
      <w:pPr>
        <w:spacing w:line="360" w:lineRule="auto"/>
        <w:rPr>
          <w:rFonts w:ascii="Book Antiqua" w:hAnsi="Book Antiqua"/>
          <w:b/>
          <w:color w:val="000000"/>
          <w:sz w:val="24"/>
        </w:rPr>
      </w:pPr>
      <w:r w:rsidRPr="005C6A5F">
        <w:rPr>
          <w:rFonts w:ascii="Book Antiqua" w:hAnsi="Book Antiqua"/>
          <w:b/>
          <w:color w:val="000000"/>
          <w:sz w:val="24"/>
        </w:rPr>
        <w:t>Received:</w:t>
      </w:r>
      <w:bookmarkStart w:id="11" w:name="OLE_LINK65"/>
      <w:bookmarkStart w:id="12" w:name="OLE_LINK167"/>
      <w:bookmarkStart w:id="13" w:name="OLE_LINK143"/>
      <w:r w:rsidR="00740E60" w:rsidRPr="00740E60">
        <w:rPr>
          <w:rFonts w:ascii="Book Antiqua" w:hAnsi="Book Antiqua"/>
          <w:sz w:val="24"/>
          <w:szCs w:val="24"/>
        </w:rPr>
        <w:t xml:space="preserve"> </w:t>
      </w:r>
      <w:r w:rsidR="00740E60" w:rsidRPr="00421E83">
        <w:rPr>
          <w:rFonts w:ascii="Book Antiqua" w:hAnsi="Book Antiqua"/>
          <w:sz w:val="24"/>
          <w:szCs w:val="24"/>
        </w:rPr>
        <w:t>January</w:t>
      </w:r>
      <w:bookmarkEnd w:id="11"/>
      <w:bookmarkEnd w:id="12"/>
      <w:bookmarkEnd w:id="13"/>
      <w:r w:rsidR="00740E60">
        <w:rPr>
          <w:rFonts w:ascii="Book Antiqua" w:hAnsi="Book Antiqua" w:hint="eastAsia"/>
          <w:sz w:val="24"/>
          <w:szCs w:val="24"/>
        </w:rPr>
        <w:t xml:space="preserve"> 8, 2014   </w:t>
      </w:r>
      <w:r w:rsidR="00D64690">
        <w:rPr>
          <w:rFonts w:ascii="Book Antiqua" w:hAnsi="Book Antiqua"/>
          <w:b/>
          <w:color w:val="000000"/>
          <w:sz w:val="24"/>
        </w:rPr>
        <w:t xml:space="preserve"> </w:t>
      </w:r>
      <w:r w:rsidR="00740E60">
        <w:rPr>
          <w:rFonts w:ascii="Book Antiqua" w:hAnsi="Book Antiqua" w:hint="eastAsia"/>
          <w:b/>
          <w:color w:val="000000"/>
          <w:sz w:val="24"/>
        </w:rPr>
        <w:t xml:space="preserve">    </w:t>
      </w:r>
      <w:r w:rsidR="00F67D6C">
        <w:rPr>
          <w:rFonts w:ascii="Book Antiqua" w:hAnsi="Book Antiqua" w:hint="eastAsia"/>
          <w:color w:val="000000"/>
          <w:sz w:val="24"/>
        </w:rPr>
        <w:t xml:space="preserve"> </w:t>
      </w:r>
      <w:r w:rsidRPr="005C6A5F">
        <w:rPr>
          <w:rFonts w:ascii="Book Antiqua" w:hAnsi="Book Antiqua"/>
          <w:b/>
          <w:color w:val="000000"/>
          <w:sz w:val="24"/>
        </w:rPr>
        <w:t xml:space="preserve">Revised: </w:t>
      </w:r>
      <w:bookmarkStart w:id="14" w:name="OLE_LINK59"/>
      <w:bookmarkStart w:id="15" w:name="OLE_LINK60"/>
      <w:bookmarkStart w:id="16" w:name="OLE_LINK81"/>
      <w:bookmarkStart w:id="17" w:name="OLE_LINK106"/>
      <w:r w:rsidR="00740E60" w:rsidRPr="00421E83">
        <w:rPr>
          <w:rFonts w:ascii="Book Antiqua" w:hAnsi="Book Antiqua"/>
          <w:sz w:val="24"/>
          <w:szCs w:val="24"/>
        </w:rPr>
        <w:t>February</w:t>
      </w:r>
      <w:bookmarkEnd w:id="14"/>
      <w:bookmarkEnd w:id="15"/>
      <w:bookmarkEnd w:id="16"/>
      <w:bookmarkEnd w:id="17"/>
      <w:r w:rsidR="00740E60">
        <w:rPr>
          <w:rFonts w:ascii="Book Antiqua" w:hAnsi="Book Antiqua" w:hint="eastAsia"/>
          <w:sz w:val="24"/>
          <w:szCs w:val="24"/>
        </w:rPr>
        <w:t xml:space="preserve"> 24, 2014</w:t>
      </w:r>
    </w:p>
    <w:p w:rsidR="00492F6D" w:rsidRPr="006C00AF" w:rsidRDefault="00E564E5" w:rsidP="00492F6D">
      <w:pPr>
        <w:rPr>
          <w:rFonts w:ascii="Book Antiqua" w:hAnsi="Book Antiqua"/>
          <w:sz w:val="24"/>
          <w:szCs w:val="24"/>
        </w:rPr>
      </w:pPr>
      <w:r w:rsidRPr="005C6A5F">
        <w:rPr>
          <w:rFonts w:ascii="Book Antiqua" w:hAnsi="Book Antiqua"/>
          <w:b/>
          <w:color w:val="000000"/>
          <w:sz w:val="24"/>
        </w:rPr>
        <w:t xml:space="preserve">Accepted: </w:t>
      </w:r>
      <w:bookmarkStart w:id="18" w:name="OLE_LINK3"/>
      <w:r w:rsidR="00492F6D" w:rsidRPr="006C00AF">
        <w:rPr>
          <w:rFonts w:ascii="Book Antiqua" w:hAnsi="Book Antiqua"/>
          <w:sz w:val="24"/>
          <w:szCs w:val="24"/>
        </w:rPr>
        <w:t>March 4, 2014</w:t>
      </w:r>
      <w:bookmarkEnd w:id="18"/>
    </w:p>
    <w:p w:rsidR="00E564E5" w:rsidRPr="003408E1" w:rsidRDefault="00E564E5" w:rsidP="00E564E5">
      <w:pPr>
        <w:spacing w:line="360" w:lineRule="auto"/>
        <w:rPr>
          <w:rFonts w:ascii="Book Antiqua" w:hAnsi="Book Antiqua"/>
          <w:b/>
          <w:color w:val="000000"/>
          <w:sz w:val="24"/>
        </w:rPr>
      </w:pPr>
      <w:bookmarkStart w:id="19" w:name="_GoBack"/>
      <w:bookmarkEnd w:id="19"/>
    </w:p>
    <w:p w:rsidR="00E564E5" w:rsidRPr="005C6A5F" w:rsidRDefault="00E564E5" w:rsidP="00E564E5">
      <w:pPr>
        <w:spacing w:line="360" w:lineRule="auto"/>
        <w:rPr>
          <w:rFonts w:ascii="Book Antiqua" w:hAnsi="Book Antiqua"/>
          <w:color w:val="000000"/>
          <w:sz w:val="24"/>
        </w:rPr>
      </w:pPr>
      <w:r w:rsidRPr="005C6A5F">
        <w:rPr>
          <w:rFonts w:ascii="Book Antiqua" w:hAnsi="Book Antiqua"/>
          <w:b/>
          <w:color w:val="000000"/>
          <w:sz w:val="24"/>
        </w:rPr>
        <w:t xml:space="preserve">Published online: </w:t>
      </w:r>
    </w:p>
    <w:p w:rsidR="00AC1C0D" w:rsidRPr="004E48E1" w:rsidRDefault="00E564E5" w:rsidP="004E48E1">
      <w:pPr>
        <w:autoSpaceDE w:val="0"/>
        <w:autoSpaceDN w:val="0"/>
        <w:adjustRightInd w:val="0"/>
        <w:spacing w:line="360" w:lineRule="auto"/>
        <w:rPr>
          <w:rFonts w:ascii="Book Antiqua" w:hAnsi="Book Antiqua"/>
          <w:b/>
          <w:kern w:val="0"/>
          <w:sz w:val="24"/>
          <w:szCs w:val="24"/>
          <w:lang w:val="en-GB"/>
        </w:rPr>
      </w:pPr>
      <w:r>
        <w:rPr>
          <w:rFonts w:ascii="Book Antiqua" w:hAnsi="Book Antiqua"/>
          <w:b/>
          <w:kern w:val="0"/>
          <w:sz w:val="24"/>
          <w:szCs w:val="24"/>
        </w:rPr>
        <w:br w:type="page"/>
      </w:r>
      <w:r w:rsidR="00D325F8" w:rsidRPr="004E48E1">
        <w:rPr>
          <w:rFonts w:ascii="Book Antiqua" w:hAnsi="Book Antiqua"/>
          <w:b/>
          <w:kern w:val="0"/>
          <w:sz w:val="24"/>
          <w:szCs w:val="24"/>
          <w:lang w:val="en-GB"/>
        </w:rPr>
        <w:lastRenderedPageBreak/>
        <w:t>A</w:t>
      </w:r>
      <w:r w:rsidRPr="004E48E1">
        <w:rPr>
          <w:rFonts w:ascii="Book Antiqua" w:hAnsi="Book Antiqua"/>
          <w:b/>
          <w:kern w:val="0"/>
          <w:sz w:val="24"/>
          <w:szCs w:val="24"/>
          <w:lang w:val="en-GB"/>
        </w:rPr>
        <w:t>bstract</w:t>
      </w:r>
    </w:p>
    <w:p w:rsidR="00F11F6A" w:rsidRDefault="00BC0884" w:rsidP="004E48E1">
      <w:pPr>
        <w:autoSpaceDE w:val="0"/>
        <w:autoSpaceDN w:val="0"/>
        <w:adjustRightInd w:val="0"/>
        <w:spacing w:line="360" w:lineRule="auto"/>
        <w:rPr>
          <w:rFonts w:ascii="Book Antiqua" w:hAnsi="Book Antiqua"/>
          <w:kern w:val="0"/>
          <w:sz w:val="24"/>
          <w:szCs w:val="24"/>
          <w:lang w:val="en-GB"/>
        </w:rPr>
      </w:pPr>
      <w:r w:rsidRPr="004E48E1">
        <w:rPr>
          <w:rFonts w:ascii="Book Antiqua" w:hAnsi="Book Antiqua"/>
          <w:b/>
          <w:kern w:val="0"/>
          <w:sz w:val="24"/>
          <w:szCs w:val="24"/>
          <w:lang w:val="en-GB"/>
        </w:rPr>
        <w:t>AIM</w:t>
      </w:r>
      <w:r w:rsidR="00C17535">
        <w:rPr>
          <w:rFonts w:ascii="Book Antiqua" w:hAnsi="Book Antiqua" w:hint="eastAsia"/>
          <w:b/>
          <w:kern w:val="0"/>
          <w:sz w:val="24"/>
          <w:szCs w:val="24"/>
          <w:lang w:val="en-GB"/>
        </w:rPr>
        <w:t>:</w:t>
      </w:r>
      <w:r w:rsidR="00F11F6A" w:rsidRPr="004E48E1">
        <w:rPr>
          <w:rFonts w:ascii="Book Antiqua" w:hAnsi="Book Antiqua"/>
          <w:kern w:val="0"/>
          <w:sz w:val="24"/>
          <w:szCs w:val="24"/>
          <w:lang w:val="en-GB"/>
        </w:rPr>
        <w:t xml:space="preserve"> </w:t>
      </w:r>
      <w:r w:rsidRPr="004E48E1">
        <w:rPr>
          <w:rFonts w:ascii="Book Antiqua" w:hAnsi="Book Antiqua"/>
          <w:kern w:val="0"/>
          <w:sz w:val="24"/>
          <w:szCs w:val="24"/>
          <w:lang w:val="en-GB"/>
        </w:rPr>
        <w:t xml:space="preserve">To investigate whether </w:t>
      </w:r>
      <w:bookmarkStart w:id="20" w:name="OLE_LINK24"/>
      <w:r w:rsidR="000A0654" w:rsidRPr="00262EBF">
        <w:rPr>
          <w:rFonts w:ascii="Book Antiqua" w:hAnsi="Book Antiqua"/>
          <w:sz w:val="24"/>
          <w:szCs w:val="24"/>
        </w:rPr>
        <w:t>computed tomography</w:t>
      </w:r>
      <w:bookmarkEnd w:id="20"/>
      <w:r w:rsidR="00F11F6A" w:rsidRPr="004E48E1">
        <w:rPr>
          <w:rFonts w:ascii="Book Antiqua" w:hAnsi="Book Antiqua"/>
          <w:kern w:val="0"/>
          <w:sz w:val="24"/>
          <w:szCs w:val="24"/>
          <w:lang w:val="en-GB"/>
        </w:rPr>
        <w:t xml:space="preserve"> with 3D imaging (3DCT) </w:t>
      </w:r>
      <w:r w:rsidRPr="004E48E1">
        <w:rPr>
          <w:rFonts w:ascii="Book Antiqua" w:hAnsi="Book Antiqua"/>
          <w:kern w:val="0"/>
          <w:sz w:val="24"/>
          <w:szCs w:val="24"/>
          <w:lang w:val="en-GB"/>
        </w:rPr>
        <w:t>can</w:t>
      </w:r>
      <w:r w:rsidR="00F11F6A" w:rsidRPr="004E48E1">
        <w:rPr>
          <w:rFonts w:ascii="Book Antiqua" w:hAnsi="Book Antiqua"/>
          <w:kern w:val="0"/>
          <w:sz w:val="24"/>
          <w:szCs w:val="24"/>
          <w:lang w:val="en-GB"/>
        </w:rPr>
        <w:t xml:space="preserve"> reduc</w:t>
      </w:r>
      <w:r w:rsidRPr="004E48E1">
        <w:rPr>
          <w:rFonts w:ascii="Book Antiqua" w:hAnsi="Book Antiqua"/>
          <w:kern w:val="0"/>
          <w:sz w:val="24"/>
          <w:szCs w:val="24"/>
          <w:lang w:val="en-GB"/>
        </w:rPr>
        <w:t>e</w:t>
      </w:r>
      <w:r w:rsidR="00F11F6A" w:rsidRPr="004E48E1">
        <w:rPr>
          <w:rFonts w:ascii="Book Antiqua" w:hAnsi="Book Antiqua"/>
          <w:kern w:val="0"/>
          <w:sz w:val="24"/>
          <w:szCs w:val="24"/>
          <w:lang w:val="en-GB"/>
        </w:rPr>
        <w:t xml:space="preserve"> the risks associated with laparoscopic surgery.</w:t>
      </w:r>
    </w:p>
    <w:p w:rsidR="00C17535" w:rsidRPr="004E48E1" w:rsidRDefault="00C17535" w:rsidP="004E48E1">
      <w:pPr>
        <w:autoSpaceDE w:val="0"/>
        <w:autoSpaceDN w:val="0"/>
        <w:adjustRightInd w:val="0"/>
        <w:spacing w:line="360" w:lineRule="auto"/>
        <w:rPr>
          <w:rFonts w:ascii="Book Antiqua" w:hAnsi="Book Antiqua"/>
          <w:kern w:val="0"/>
          <w:sz w:val="24"/>
          <w:szCs w:val="24"/>
          <w:lang w:val="en-GB"/>
        </w:rPr>
      </w:pPr>
    </w:p>
    <w:p w:rsidR="00F11F6A" w:rsidRDefault="00F11F6A" w:rsidP="004E48E1">
      <w:pPr>
        <w:autoSpaceDE w:val="0"/>
        <w:autoSpaceDN w:val="0"/>
        <w:adjustRightInd w:val="0"/>
        <w:spacing w:line="360" w:lineRule="auto"/>
        <w:rPr>
          <w:rFonts w:ascii="Book Antiqua" w:hAnsi="Book Antiqua"/>
          <w:kern w:val="0"/>
          <w:sz w:val="24"/>
          <w:szCs w:val="24"/>
          <w:lang w:val="en-GB"/>
        </w:rPr>
      </w:pPr>
      <w:r w:rsidRPr="004E48E1">
        <w:rPr>
          <w:rFonts w:ascii="Book Antiqua" w:hAnsi="Book Antiqua"/>
          <w:b/>
          <w:kern w:val="0"/>
          <w:sz w:val="24"/>
          <w:szCs w:val="24"/>
          <w:lang w:val="en-GB"/>
        </w:rPr>
        <w:t>M</w:t>
      </w:r>
      <w:r w:rsidR="00C17535" w:rsidRPr="004E48E1">
        <w:rPr>
          <w:rFonts w:ascii="Book Antiqua" w:hAnsi="Book Antiqua"/>
          <w:b/>
          <w:kern w:val="0"/>
          <w:sz w:val="24"/>
          <w:szCs w:val="24"/>
          <w:lang w:val="en-GB"/>
        </w:rPr>
        <w:t>ETHODS</w:t>
      </w:r>
      <w:r w:rsidR="00C17535">
        <w:rPr>
          <w:rFonts w:ascii="Book Antiqua" w:hAnsi="Book Antiqua" w:hint="eastAsia"/>
          <w:b/>
          <w:kern w:val="0"/>
          <w:sz w:val="24"/>
          <w:szCs w:val="24"/>
          <w:lang w:val="en-GB"/>
        </w:rPr>
        <w:t>:</w:t>
      </w:r>
      <w:r w:rsidRPr="004E48E1">
        <w:rPr>
          <w:rFonts w:ascii="Book Antiqua" w:hAnsi="Book Antiqua"/>
          <w:sz w:val="24"/>
          <w:szCs w:val="24"/>
          <w:lang w:val="en-GB"/>
        </w:rPr>
        <w:t xml:space="preserve"> </w:t>
      </w:r>
      <w:r w:rsidR="002A0ED1" w:rsidRPr="004E48E1">
        <w:rPr>
          <w:rFonts w:ascii="Book Antiqua" w:hAnsi="Book Antiqua"/>
          <w:kern w:val="0"/>
          <w:sz w:val="24"/>
          <w:szCs w:val="24"/>
          <w:lang w:val="en-GB"/>
        </w:rPr>
        <w:t xml:space="preserve">We performed a </w:t>
      </w:r>
      <w:r w:rsidR="006A1622" w:rsidRPr="004E48E1">
        <w:rPr>
          <w:rFonts w:ascii="Book Antiqua" w:hAnsi="Book Antiqua"/>
          <w:kern w:val="0"/>
          <w:sz w:val="24"/>
          <w:szCs w:val="24"/>
          <w:lang w:val="en-GB"/>
        </w:rPr>
        <w:t xml:space="preserve">retrospective </w:t>
      </w:r>
      <w:r w:rsidR="002A0ED1" w:rsidRPr="004E48E1">
        <w:rPr>
          <w:rFonts w:ascii="Book Antiqua" w:hAnsi="Book Antiqua"/>
          <w:kern w:val="0"/>
          <w:sz w:val="24"/>
          <w:szCs w:val="24"/>
          <w:lang w:val="en-GB"/>
        </w:rPr>
        <w:t xml:space="preserve">case–control study evaluating the efficacy of preoperative 3DCT of </w:t>
      </w:r>
      <w:r w:rsidR="002E0DE2" w:rsidRPr="004E48E1">
        <w:rPr>
          <w:rFonts w:ascii="Book Antiqua" w:hAnsi="Book Antiqua"/>
          <w:kern w:val="0"/>
          <w:sz w:val="24"/>
          <w:szCs w:val="24"/>
          <w:lang w:val="en-GB"/>
        </w:rPr>
        <w:t xml:space="preserve">the </w:t>
      </w:r>
      <w:r w:rsidR="002A0ED1" w:rsidRPr="004E48E1">
        <w:rPr>
          <w:rFonts w:ascii="Book Antiqua" w:hAnsi="Book Antiqua"/>
          <w:kern w:val="0"/>
          <w:sz w:val="24"/>
          <w:szCs w:val="24"/>
          <w:lang w:val="en-GB"/>
        </w:rPr>
        <w:t xml:space="preserve">splenic vascular anatomy on surgical outcomes in patients undergoing laparoscopic spleen-preserving splenic </w:t>
      </w:r>
      <w:proofErr w:type="spellStart"/>
      <w:r w:rsidR="002A0ED1" w:rsidRPr="004E48E1">
        <w:rPr>
          <w:rFonts w:ascii="Book Antiqua" w:hAnsi="Book Antiqua"/>
          <w:kern w:val="0"/>
          <w:sz w:val="24"/>
          <w:szCs w:val="24"/>
          <w:lang w:val="en-GB"/>
        </w:rPr>
        <w:t>hilar</w:t>
      </w:r>
      <w:proofErr w:type="spellEnd"/>
      <w:r w:rsidR="002A0ED1" w:rsidRPr="004E48E1">
        <w:rPr>
          <w:rFonts w:ascii="Book Antiqua" w:hAnsi="Book Antiqua"/>
          <w:kern w:val="0"/>
          <w:sz w:val="24"/>
          <w:szCs w:val="24"/>
          <w:lang w:val="en-GB"/>
        </w:rPr>
        <w:t xml:space="preserve"> </w:t>
      </w:r>
      <w:r w:rsidR="00DD227F" w:rsidRPr="00DD227F">
        <w:rPr>
          <w:rFonts w:ascii="Book Antiqua" w:hAnsi="Book Antiqua"/>
          <w:kern w:val="0"/>
          <w:sz w:val="24"/>
          <w:szCs w:val="24"/>
          <w:lang w:val="en-GB"/>
        </w:rPr>
        <w:t>lymph node (LN)</w:t>
      </w:r>
      <w:r w:rsidR="002A0ED1" w:rsidRPr="004E48E1">
        <w:rPr>
          <w:rFonts w:ascii="Book Antiqua" w:hAnsi="Book Antiqua"/>
          <w:kern w:val="0"/>
          <w:sz w:val="24"/>
          <w:szCs w:val="24"/>
          <w:lang w:val="en-GB"/>
        </w:rPr>
        <w:t xml:space="preserve"> dissection for upper- or middle-third gastric cancer. </w:t>
      </w:r>
      <w:r w:rsidR="000C0BBB" w:rsidRPr="004E48E1">
        <w:rPr>
          <w:rFonts w:ascii="Book Antiqua" w:hAnsi="Book Antiqua"/>
          <w:sz w:val="24"/>
          <w:szCs w:val="24"/>
          <w:lang w:val="en-GB"/>
        </w:rPr>
        <w:t xml:space="preserve">The clinical records of </w:t>
      </w:r>
      <w:r w:rsidRPr="004E48E1">
        <w:rPr>
          <w:rFonts w:ascii="Book Antiqua" w:hAnsi="Book Antiqua"/>
          <w:sz w:val="24"/>
          <w:szCs w:val="24"/>
          <w:lang w:val="en-GB"/>
        </w:rPr>
        <w:t>312</w:t>
      </w:r>
      <w:r w:rsidR="000C0BBB" w:rsidRPr="004E48E1">
        <w:rPr>
          <w:rFonts w:ascii="Book Antiqua" w:hAnsi="Book Antiqua"/>
          <w:sz w:val="24"/>
          <w:szCs w:val="24"/>
          <w:lang w:val="en-GB"/>
        </w:rPr>
        <w:t xml:space="preserve"> </w:t>
      </w:r>
      <w:r w:rsidRPr="004E48E1">
        <w:rPr>
          <w:rFonts w:ascii="Book Antiqua" w:hAnsi="Book Antiqua"/>
          <w:sz w:val="24"/>
          <w:szCs w:val="24"/>
          <w:lang w:val="en-GB"/>
        </w:rPr>
        <w:t>patient</w:t>
      </w:r>
      <w:r w:rsidRPr="004E48E1">
        <w:rPr>
          <w:rFonts w:ascii="Book Antiqua" w:hAnsi="Book Antiqua"/>
          <w:kern w:val="0"/>
          <w:sz w:val="24"/>
          <w:szCs w:val="24"/>
          <w:lang w:val="en-GB"/>
        </w:rPr>
        <w:t xml:space="preserve">s </w:t>
      </w:r>
      <w:r w:rsidR="00F37AF9" w:rsidRPr="004E48E1">
        <w:rPr>
          <w:rFonts w:ascii="Book Antiqua" w:hAnsi="Book Antiqua"/>
          <w:kern w:val="0"/>
          <w:sz w:val="24"/>
          <w:szCs w:val="24"/>
          <w:lang w:val="en-GB"/>
        </w:rPr>
        <w:t xml:space="preserve">with upper- or middle-third gastric cancer who underwent laparoscopic total </w:t>
      </w:r>
      <w:proofErr w:type="spellStart"/>
      <w:r w:rsidR="00F37AF9" w:rsidRPr="004E48E1">
        <w:rPr>
          <w:rFonts w:ascii="Book Antiqua" w:hAnsi="Book Antiqua"/>
          <w:kern w:val="0"/>
          <w:sz w:val="24"/>
          <w:szCs w:val="24"/>
          <w:lang w:val="en-GB"/>
        </w:rPr>
        <w:t>gastrectomy</w:t>
      </w:r>
      <w:proofErr w:type="spellEnd"/>
      <w:r w:rsidR="00F37AF9" w:rsidRPr="004E48E1">
        <w:rPr>
          <w:rFonts w:ascii="Book Antiqua" w:hAnsi="Book Antiqua"/>
          <w:kern w:val="0"/>
          <w:sz w:val="24"/>
          <w:szCs w:val="24"/>
          <w:lang w:val="en-GB"/>
        </w:rPr>
        <w:t xml:space="preserve"> with spleen-preserving splenic lymph node dissection </w:t>
      </w:r>
      <w:r w:rsidR="002A0ED1" w:rsidRPr="004E48E1">
        <w:rPr>
          <w:rFonts w:ascii="Book Antiqua" w:hAnsi="Book Antiqua"/>
          <w:kern w:val="0"/>
          <w:sz w:val="24"/>
          <w:szCs w:val="24"/>
          <w:lang w:val="en-GB"/>
        </w:rPr>
        <w:t xml:space="preserve">in our hospital from </w:t>
      </w:r>
      <w:r w:rsidR="002A0ED1" w:rsidRPr="004E48E1">
        <w:rPr>
          <w:rFonts w:ascii="Book Antiqua" w:hAnsi="Book Antiqua"/>
          <w:sz w:val="24"/>
          <w:szCs w:val="24"/>
          <w:lang w:val="en-GB"/>
        </w:rPr>
        <w:t xml:space="preserve">January 2010 </w:t>
      </w:r>
      <w:r w:rsidR="002E0DE2" w:rsidRPr="004E48E1">
        <w:rPr>
          <w:rFonts w:ascii="Book Antiqua" w:hAnsi="Book Antiqua"/>
          <w:sz w:val="24"/>
          <w:szCs w:val="24"/>
          <w:lang w:val="en-GB"/>
        </w:rPr>
        <w:t xml:space="preserve">to </w:t>
      </w:r>
      <w:r w:rsidR="002A0ED1" w:rsidRPr="004E48E1">
        <w:rPr>
          <w:rFonts w:ascii="Book Antiqua" w:hAnsi="Book Antiqua"/>
          <w:sz w:val="24"/>
          <w:szCs w:val="24"/>
          <w:lang w:val="en-GB"/>
        </w:rPr>
        <w:t>June 2013</w:t>
      </w:r>
      <w:r w:rsidR="002A0ED1" w:rsidRPr="004E48E1">
        <w:rPr>
          <w:rFonts w:ascii="Book Antiqua" w:hAnsi="Book Antiqua"/>
          <w:kern w:val="0"/>
          <w:sz w:val="24"/>
          <w:szCs w:val="24"/>
          <w:lang w:val="en-GB"/>
        </w:rPr>
        <w:t xml:space="preserve"> </w:t>
      </w:r>
      <w:r w:rsidRPr="004E48E1">
        <w:rPr>
          <w:rFonts w:ascii="Book Antiqua" w:hAnsi="Book Antiqua"/>
          <w:kern w:val="0"/>
          <w:sz w:val="24"/>
          <w:szCs w:val="24"/>
          <w:lang w:val="en-GB"/>
        </w:rPr>
        <w:t>were</w:t>
      </w:r>
      <w:r w:rsidR="000C0BBB" w:rsidRPr="004E48E1">
        <w:rPr>
          <w:rFonts w:ascii="Book Antiqua" w:hAnsi="Book Antiqua"/>
          <w:kern w:val="0"/>
          <w:sz w:val="24"/>
          <w:szCs w:val="24"/>
          <w:lang w:val="en-GB"/>
        </w:rPr>
        <w:t xml:space="preserve"> collected</w:t>
      </w:r>
      <w:r w:rsidR="0077640D" w:rsidRPr="004E48E1">
        <w:rPr>
          <w:rFonts w:ascii="Book Antiqua" w:hAnsi="Book Antiqua" w:cs="AdvPTimes"/>
          <w:kern w:val="0"/>
          <w:sz w:val="24"/>
          <w:szCs w:val="24"/>
          <w:lang w:val="en-GB"/>
        </w:rPr>
        <w:t>,</w:t>
      </w:r>
      <w:r w:rsidR="000C0BBB" w:rsidRPr="004E48E1">
        <w:rPr>
          <w:rFonts w:ascii="Book Antiqua" w:hAnsi="Book Antiqua"/>
          <w:kern w:val="0"/>
          <w:sz w:val="24"/>
          <w:szCs w:val="24"/>
          <w:lang w:val="en-GB"/>
        </w:rPr>
        <w:t xml:space="preserve"> and the patients</w:t>
      </w:r>
      <w:r w:rsidRPr="004E48E1">
        <w:rPr>
          <w:rFonts w:ascii="Book Antiqua" w:hAnsi="Book Antiqua"/>
          <w:kern w:val="0"/>
          <w:sz w:val="24"/>
          <w:szCs w:val="24"/>
          <w:lang w:val="en-GB"/>
        </w:rPr>
        <w:t xml:space="preserve"> </w:t>
      </w:r>
      <w:r w:rsidR="000C0BBB" w:rsidRPr="004E48E1">
        <w:rPr>
          <w:rFonts w:ascii="Book Antiqua" w:hAnsi="Book Antiqua"/>
          <w:kern w:val="0"/>
          <w:sz w:val="24"/>
          <w:szCs w:val="24"/>
          <w:lang w:val="en-GB"/>
        </w:rPr>
        <w:t xml:space="preserve">were </w:t>
      </w:r>
      <w:r w:rsidRPr="004E48E1">
        <w:rPr>
          <w:rFonts w:ascii="Book Antiqua" w:hAnsi="Book Antiqua"/>
          <w:kern w:val="0"/>
          <w:sz w:val="24"/>
          <w:szCs w:val="24"/>
          <w:lang w:val="en-GB"/>
        </w:rPr>
        <w:t>divided into two groups (group 3</w:t>
      </w:r>
      <w:r w:rsidRPr="004E48E1">
        <w:rPr>
          <w:rFonts w:ascii="Book Antiqua" w:hAnsi="Book Antiqua"/>
          <w:sz w:val="24"/>
          <w:szCs w:val="24"/>
          <w:lang w:val="en-GB"/>
        </w:rPr>
        <w:t xml:space="preserve">DCT </w:t>
      </w:r>
      <w:r w:rsidR="006C3060" w:rsidRPr="006C3060">
        <w:rPr>
          <w:rFonts w:ascii="Book Antiqua" w:hAnsi="Book Antiqua"/>
          <w:i/>
          <w:sz w:val="24"/>
          <w:szCs w:val="24"/>
          <w:lang w:val="en-GB"/>
        </w:rPr>
        <w:t>vs</w:t>
      </w:r>
      <w:r w:rsidRPr="004E48E1">
        <w:rPr>
          <w:rFonts w:ascii="Book Antiqua" w:hAnsi="Book Antiqua"/>
          <w:sz w:val="24"/>
          <w:szCs w:val="24"/>
          <w:lang w:val="en-GB"/>
        </w:rPr>
        <w:t xml:space="preserve"> group NO-3DCT)</w:t>
      </w:r>
      <w:r w:rsidR="000C0BBB" w:rsidRPr="004E48E1">
        <w:rPr>
          <w:rFonts w:ascii="Book Antiqua" w:hAnsi="Book Antiqua"/>
          <w:sz w:val="24"/>
          <w:szCs w:val="24"/>
          <w:lang w:val="en-GB"/>
        </w:rPr>
        <w:t xml:space="preserve"> </w:t>
      </w:r>
      <w:r w:rsidR="000C0BBB" w:rsidRPr="004E48E1">
        <w:rPr>
          <w:rFonts w:ascii="Book Antiqua" w:hAnsi="Book Antiqua"/>
          <w:kern w:val="0"/>
          <w:sz w:val="24"/>
          <w:szCs w:val="24"/>
          <w:lang w:val="en-GB"/>
        </w:rPr>
        <w:t xml:space="preserve">depending on whether </w:t>
      </w:r>
      <w:r w:rsidR="0077640D" w:rsidRPr="004E48E1">
        <w:rPr>
          <w:rFonts w:ascii="Book Antiqua" w:hAnsi="Book Antiqua" w:cs="AdvPTimes"/>
          <w:kern w:val="0"/>
          <w:sz w:val="24"/>
          <w:szCs w:val="24"/>
          <w:lang w:val="en-GB"/>
        </w:rPr>
        <w:t xml:space="preserve">they </w:t>
      </w:r>
      <w:r w:rsidR="000C0BBB" w:rsidRPr="004E48E1">
        <w:rPr>
          <w:rFonts w:ascii="Book Antiqua" w:hAnsi="Book Antiqua"/>
          <w:kern w:val="0"/>
          <w:sz w:val="24"/>
          <w:szCs w:val="24"/>
          <w:lang w:val="en-GB"/>
        </w:rPr>
        <w:t>underwent 3DCT</w:t>
      </w:r>
      <w:r w:rsidRPr="004E48E1">
        <w:rPr>
          <w:rFonts w:ascii="Book Antiqua" w:hAnsi="Book Antiqua"/>
          <w:sz w:val="24"/>
          <w:szCs w:val="24"/>
          <w:lang w:val="en-GB"/>
        </w:rPr>
        <w:t xml:space="preserve">. </w:t>
      </w:r>
      <w:bookmarkStart w:id="21" w:name="OLE_LINK1"/>
      <w:bookmarkStart w:id="22" w:name="OLE_LINK2"/>
      <w:proofErr w:type="spellStart"/>
      <w:r w:rsidR="002A0ED1" w:rsidRPr="004E48E1">
        <w:rPr>
          <w:rFonts w:ascii="Book Antiqua" w:hAnsi="Book Antiqua"/>
          <w:kern w:val="0"/>
          <w:sz w:val="24"/>
          <w:szCs w:val="24"/>
          <w:lang w:val="en-GB"/>
        </w:rPr>
        <w:t>Clinicopathologic</w:t>
      </w:r>
      <w:proofErr w:type="spellEnd"/>
      <w:r w:rsidR="002A0ED1" w:rsidRPr="004E48E1">
        <w:rPr>
          <w:rFonts w:ascii="Book Antiqua" w:hAnsi="Book Antiqua"/>
          <w:kern w:val="0"/>
          <w:sz w:val="24"/>
          <w:szCs w:val="24"/>
          <w:lang w:val="en-GB"/>
        </w:rPr>
        <w:t xml:space="preserve"> characteristics, o</w:t>
      </w:r>
      <w:r w:rsidRPr="004E48E1">
        <w:rPr>
          <w:rFonts w:ascii="Book Antiqua" w:hAnsi="Book Antiqua"/>
          <w:kern w:val="0"/>
          <w:sz w:val="24"/>
          <w:szCs w:val="24"/>
          <w:lang w:val="en-GB"/>
        </w:rPr>
        <w:t xml:space="preserve">perative and postoperative measures, </w:t>
      </w:r>
      <w:r w:rsidR="0077640D" w:rsidRPr="004E48E1">
        <w:rPr>
          <w:rFonts w:ascii="Book Antiqua" w:hAnsi="Book Antiqua" w:cs="AdvPTimes"/>
          <w:kern w:val="0"/>
          <w:sz w:val="24"/>
          <w:szCs w:val="24"/>
          <w:lang w:val="en-GB"/>
        </w:rPr>
        <w:t xml:space="preserve">the </w:t>
      </w:r>
      <w:r w:rsidRPr="004E48E1">
        <w:rPr>
          <w:rFonts w:ascii="Book Antiqua" w:hAnsi="Book Antiqua"/>
          <w:kern w:val="0"/>
          <w:sz w:val="24"/>
          <w:szCs w:val="24"/>
          <w:lang w:val="en-GB"/>
        </w:rPr>
        <w:t>number of retrieved LNs</w:t>
      </w:r>
      <w:r w:rsidR="006631C4" w:rsidRPr="004E48E1">
        <w:rPr>
          <w:rFonts w:ascii="Book Antiqua" w:hAnsi="Book Antiqua" w:cs="AdvPTimes"/>
          <w:kern w:val="0"/>
          <w:sz w:val="24"/>
          <w:szCs w:val="24"/>
          <w:lang w:val="en-GB"/>
        </w:rPr>
        <w:t>,</w:t>
      </w:r>
      <w:r w:rsidRPr="004E48E1">
        <w:rPr>
          <w:rFonts w:ascii="Book Antiqua" w:hAnsi="Book Antiqua"/>
          <w:kern w:val="0"/>
          <w:sz w:val="24"/>
          <w:szCs w:val="24"/>
          <w:lang w:val="en-GB"/>
        </w:rPr>
        <w:t xml:space="preserve"> and complications were compared</w:t>
      </w:r>
      <w:r w:rsidR="002A0ED1" w:rsidRPr="004E48E1">
        <w:rPr>
          <w:rFonts w:ascii="Book Antiqua" w:hAnsi="Book Antiqua"/>
          <w:kern w:val="0"/>
          <w:sz w:val="24"/>
          <w:szCs w:val="24"/>
          <w:lang w:val="en-GB"/>
        </w:rPr>
        <w:t xml:space="preserve"> between these two groups</w:t>
      </w:r>
      <w:r w:rsidRPr="004E48E1">
        <w:rPr>
          <w:rFonts w:ascii="Book Antiqua" w:hAnsi="Book Antiqua"/>
          <w:kern w:val="0"/>
          <w:sz w:val="24"/>
          <w:szCs w:val="24"/>
          <w:lang w:val="en-GB"/>
        </w:rPr>
        <w:t>. Patients were further compared</w:t>
      </w:r>
      <w:r w:rsidR="000C0BBB" w:rsidRPr="004E48E1">
        <w:rPr>
          <w:rFonts w:ascii="Book Antiqua" w:hAnsi="Book Antiqua"/>
          <w:kern w:val="0"/>
          <w:sz w:val="24"/>
          <w:szCs w:val="24"/>
          <w:lang w:val="en-GB"/>
        </w:rPr>
        <w:t xml:space="preserve"> </w:t>
      </w:r>
      <w:r w:rsidR="0077640D" w:rsidRPr="004E48E1">
        <w:rPr>
          <w:rFonts w:ascii="Book Antiqua" w:hAnsi="Book Antiqua" w:cs="AdvPTimes"/>
          <w:kern w:val="0"/>
          <w:sz w:val="24"/>
          <w:szCs w:val="24"/>
          <w:lang w:val="en-GB"/>
        </w:rPr>
        <w:t>regarding</w:t>
      </w:r>
      <w:r w:rsidR="0077640D" w:rsidRPr="004E48E1">
        <w:rPr>
          <w:rFonts w:ascii="Book Antiqua" w:hAnsi="Book Antiqua"/>
          <w:kern w:val="0"/>
          <w:sz w:val="24"/>
          <w:szCs w:val="24"/>
          <w:lang w:val="en-GB"/>
        </w:rPr>
        <w:t xml:space="preserve"> </w:t>
      </w:r>
      <w:r w:rsidR="000C0BBB" w:rsidRPr="004E48E1">
        <w:rPr>
          <w:rFonts w:ascii="Book Antiqua" w:hAnsi="Book Antiqua"/>
          <w:kern w:val="0"/>
          <w:sz w:val="24"/>
          <w:szCs w:val="24"/>
          <w:lang w:val="en-GB"/>
        </w:rPr>
        <w:t xml:space="preserve">operative and postoperative measures, </w:t>
      </w:r>
      <w:r w:rsidR="0077640D" w:rsidRPr="004E48E1">
        <w:rPr>
          <w:rFonts w:ascii="Book Antiqua" w:hAnsi="Book Antiqua" w:cs="AdvPTimes"/>
          <w:kern w:val="0"/>
          <w:sz w:val="24"/>
          <w:szCs w:val="24"/>
          <w:lang w:val="en-GB"/>
        </w:rPr>
        <w:t xml:space="preserve">the </w:t>
      </w:r>
      <w:r w:rsidR="000C0BBB" w:rsidRPr="004E48E1">
        <w:rPr>
          <w:rFonts w:ascii="Book Antiqua" w:hAnsi="Book Antiqua"/>
          <w:kern w:val="0"/>
          <w:sz w:val="24"/>
          <w:szCs w:val="24"/>
          <w:lang w:val="en-GB"/>
        </w:rPr>
        <w:t>number of retrieved LNs</w:t>
      </w:r>
      <w:r w:rsidR="006631C4" w:rsidRPr="004E48E1">
        <w:rPr>
          <w:rFonts w:ascii="Book Antiqua" w:hAnsi="Book Antiqua" w:cs="AdvPTimes"/>
          <w:kern w:val="0"/>
          <w:sz w:val="24"/>
          <w:szCs w:val="24"/>
          <w:lang w:val="en-GB"/>
        </w:rPr>
        <w:t>,</w:t>
      </w:r>
      <w:r w:rsidR="000C0BBB" w:rsidRPr="004E48E1">
        <w:rPr>
          <w:rFonts w:ascii="Book Antiqua" w:hAnsi="Book Antiqua"/>
          <w:kern w:val="0"/>
          <w:sz w:val="24"/>
          <w:szCs w:val="24"/>
          <w:lang w:val="en-GB"/>
        </w:rPr>
        <w:t xml:space="preserve"> and complications</w:t>
      </w:r>
      <w:r w:rsidRPr="004E48E1">
        <w:rPr>
          <w:rFonts w:ascii="Book Antiqua" w:hAnsi="Book Antiqua"/>
          <w:kern w:val="0"/>
          <w:sz w:val="24"/>
          <w:szCs w:val="24"/>
          <w:lang w:val="en-GB"/>
        </w:rPr>
        <w:t xml:space="preserve"> when subdivided by body mass index (</w:t>
      </w:r>
      <w:bookmarkStart w:id="23" w:name="OLE_LINK7"/>
      <w:bookmarkStart w:id="24" w:name="OLE_LINK8"/>
      <w:r w:rsidR="00F67D6C">
        <w:rPr>
          <w:rFonts w:ascii="Book Antiqua" w:hAnsi="Book Antiqua"/>
          <w:kern w:val="0"/>
          <w:sz w:val="24"/>
          <w:szCs w:val="24"/>
          <w:lang w:val="en-GB"/>
        </w:rPr>
        <w:t xml:space="preserve"> ≥ </w:t>
      </w:r>
      <w:r w:rsidRPr="004E48E1">
        <w:rPr>
          <w:rFonts w:ascii="Book Antiqua" w:hAnsi="Book Antiqua"/>
          <w:kern w:val="0"/>
          <w:sz w:val="24"/>
          <w:szCs w:val="24"/>
          <w:lang w:val="en-GB"/>
        </w:rPr>
        <w:t>23 and</w:t>
      </w:r>
      <w:r w:rsidR="00F67D6C">
        <w:rPr>
          <w:rFonts w:ascii="Book Antiqua" w:hAnsi="Book Antiqua"/>
          <w:kern w:val="0"/>
          <w:sz w:val="24"/>
          <w:szCs w:val="24"/>
          <w:lang w:val="en-GB"/>
        </w:rPr>
        <w:t xml:space="preserve"> &lt; </w:t>
      </w:r>
      <w:r w:rsidRPr="004E48E1">
        <w:rPr>
          <w:rFonts w:ascii="Book Antiqua" w:hAnsi="Book Antiqua"/>
          <w:kern w:val="0"/>
          <w:sz w:val="24"/>
          <w:szCs w:val="24"/>
          <w:lang w:val="en-GB"/>
        </w:rPr>
        <w:t>23 kg/m</w:t>
      </w:r>
      <w:r w:rsidR="00EF7D60" w:rsidRPr="004E48E1">
        <w:rPr>
          <w:rFonts w:ascii="Book Antiqua" w:hAnsi="Book Antiqua"/>
          <w:kern w:val="0"/>
          <w:sz w:val="24"/>
          <w:szCs w:val="24"/>
          <w:vertAlign w:val="superscript"/>
          <w:lang w:val="en-GB"/>
        </w:rPr>
        <w:t>2</w:t>
      </w:r>
      <w:bookmarkEnd w:id="23"/>
      <w:bookmarkEnd w:id="24"/>
      <w:r w:rsidRPr="004E48E1">
        <w:rPr>
          <w:rFonts w:ascii="Book Antiqua" w:hAnsi="Book Antiqua"/>
          <w:kern w:val="0"/>
          <w:sz w:val="24"/>
          <w:szCs w:val="24"/>
          <w:lang w:val="en-GB"/>
        </w:rPr>
        <w:t>) and</w:t>
      </w:r>
      <w:r w:rsidRPr="004E48E1">
        <w:rPr>
          <w:rFonts w:ascii="Book Antiqua" w:hAnsi="Book Antiqua" w:cs="AdvPTimes"/>
          <w:kern w:val="0"/>
          <w:sz w:val="24"/>
          <w:szCs w:val="24"/>
          <w:lang w:val="en-GB"/>
        </w:rPr>
        <w:t xml:space="preserve"> </w:t>
      </w:r>
      <w:r w:rsidR="0077640D" w:rsidRPr="004E48E1">
        <w:rPr>
          <w:rFonts w:ascii="Book Antiqua" w:hAnsi="Book Antiqua" w:cs="AdvPTimes"/>
          <w:kern w:val="0"/>
          <w:sz w:val="24"/>
          <w:szCs w:val="24"/>
          <w:lang w:val="en-GB"/>
        </w:rPr>
        <w:t>the</w:t>
      </w:r>
      <w:r w:rsidR="0077640D" w:rsidRPr="004E48E1">
        <w:rPr>
          <w:rFonts w:ascii="Book Antiqua" w:hAnsi="Book Antiqua"/>
          <w:kern w:val="0"/>
          <w:sz w:val="24"/>
          <w:szCs w:val="24"/>
          <w:lang w:val="en-GB"/>
        </w:rPr>
        <w:t xml:space="preserve"> </w:t>
      </w:r>
      <w:r w:rsidRPr="004E48E1">
        <w:rPr>
          <w:rFonts w:ascii="Book Antiqua" w:hAnsi="Book Antiqua"/>
          <w:kern w:val="0"/>
          <w:sz w:val="24"/>
          <w:szCs w:val="24"/>
          <w:lang w:val="en-GB"/>
        </w:rPr>
        <w:t>number of operations performed by their surgeon</w:t>
      </w:r>
      <w:r w:rsidR="00C140E7" w:rsidRPr="004E48E1">
        <w:rPr>
          <w:rFonts w:ascii="Book Antiqua" w:hAnsi="Book Antiqua"/>
          <w:kern w:val="0"/>
          <w:sz w:val="24"/>
          <w:szCs w:val="24"/>
          <w:lang w:val="en-GB"/>
        </w:rPr>
        <w:t xml:space="preserve"> </w:t>
      </w:r>
      <w:r w:rsidRPr="004E48E1">
        <w:rPr>
          <w:rFonts w:ascii="Book Antiqua" w:hAnsi="Book Antiqua"/>
          <w:kern w:val="0"/>
          <w:sz w:val="24"/>
          <w:szCs w:val="24"/>
          <w:lang w:val="en-GB"/>
        </w:rPr>
        <w:t>(</w:t>
      </w:r>
      <w:r w:rsidR="006C3060">
        <w:rPr>
          <w:rFonts w:ascii="Book Antiqua" w:hAnsi="Book Antiqua"/>
          <w:kern w:val="0"/>
          <w:sz w:val="24"/>
          <w:szCs w:val="24"/>
          <w:lang w:val="en-GB"/>
        </w:rPr>
        <w:t xml:space="preserve"> ≤ </w:t>
      </w:r>
      <w:r w:rsidRPr="004E48E1">
        <w:rPr>
          <w:rFonts w:ascii="Book Antiqua" w:hAnsi="Book Antiqua"/>
          <w:kern w:val="0"/>
          <w:sz w:val="24"/>
          <w:szCs w:val="24"/>
          <w:lang w:val="en-GB"/>
        </w:rPr>
        <w:t xml:space="preserve">40 </w:t>
      </w:r>
      <w:r w:rsidR="006C3060" w:rsidRPr="006C3060">
        <w:rPr>
          <w:rFonts w:ascii="Book Antiqua" w:hAnsi="Book Antiqua"/>
          <w:i/>
          <w:kern w:val="0"/>
          <w:sz w:val="24"/>
          <w:szCs w:val="24"/>
          <w:lang w:val="en-GB"/>
        </w:rPr>
        <w:t>vs</w:t>
      </w:r>
      <w:r w:rsidR="002E0DE2" w:rsidRPr="004E48E1">
        <w:rPr>
          <w:rFonts w:ascii="Book Antiqua" w:hAnsi="Book Antiqua"/>
          <w:kern w:val="0"/>
          <w:sz w:val="24"/>
          <w:szCs w:val="24"/>
          <w:lang w:val="en-GB"/>
        </w:rPr>
        <w:t xml:space="preserve"> </w:t>
      </w:r>
      <w:r w:rsidR="006C3060">
        <w:rPr>
          <w:rFonts w:ascii="Book Antiqua" w:hAnsi="Book Antiqua"/>
          <w:kern w:val="0"/>
          <w:sz w:val="24"/>
          <w:szCs w:val="24"/>
          <w:lang w:val="en-GB"/>
        </w:rPr>
        <w:t xml:space="preserve">&gt; </w:t>
      </w:r>
      <w:r w:rsidRPr="004E48E1">
        <w:rPr>
          <w:rFonts w:ascii="Book Antiqua" w:hAnsi="Book Antiqua"/>
          <w:kern w:val="0"/>
          <w:sz w:val="24"/>
          <w:szCs w:val="24"/>
          <w:lang w:val="en-GB"/>
        </w:rPr>
        <w:t>40).</w:t>
      </w:r>
    </w:p>
    <w:p w:rsidR="00F67D6C" w:rsidRPr="004E48E1" w:rsidRDefault="00F67D6C" w:rsidP="004E48E1">
      <w:pPr>
        <w:autoSpaceDE w:val="0"/>
        <w:autoSpaceDN w:val="0"/>
        <w:adjustRightInd w:val="0"/>
        <w:spacing w:line="360" w:lineRule="auto"/>
        <w:rPr>
          <w:rFonts w:ascii="Book Antiqua" w:hAnsi="Book Antiqua"/>
          <w:sz w:val="24"/>
          <w:szCs w:val="24"/>
          <w:lang w:val="en-GB"/>
        </w:rPr>
      </w:pPr>
    </w:p>
    <w:p w:rsidR="00F11F6A" w:rsidRDefault="00F11F6A" w:rsidP="004E48E1">
      <w:pPr>
        <w:autoSpaceDE w:val="0"/>
        <w:autoSpaceDN w:val="0"/>
        <w:adjustRightInd w:val="0"/>
        <w:spacing w:line="360" w:lineRule="auto"/>
        <w:rPr>
          <w:rFonts w:ascii="Book Antiqua" w:hAnsi="Book Antiqua"/>
          <w:sz w:val="24"/>
          <w:szCs w:val="24"/>
          <w:lang w:val="en-GB"/>
        </w:rPr>
      </w:pPr>
      <w:r w:rsidRPr="004E48E1">
        <w:rPr>
          <w:rFonts w:ascii="Book Antiqua" w:hAnsi="Book Antiqua"/>
          <w:b/>
          <w:kern w:val="0"/>
          <w:sz w:val="24"/>
          <w:szCs w:val="24"/>
          <w:lang w:val="en-GB"/>
        </w:rPr>
        <w:t>R</w:t>
      </w:r>
      <w:r w:rsidR="00A80BBC" w:rsidRPr="004E48E1">
        <w:rPr>
          <w:rFonts w:ascii="Book Antiqua" w:hAnsi="Book Antiqua"/>
          <w:b/>
          <w:kern w:val="0"/>
          <w:sz w:val="24"/>
          <w:szCs w:val="24"/>
          <w:lang w:val="en-GB"/>
        </w:rPr>
        <w:t>ESULTS</w:t>
      </w:r>
      <w:r w:rsidR="00A80BBC">
        <w:rPr>
          <w:rFonts w:ascii="Book Antiqua" w:hAnsi="Book Antiqua" w:hint="eastAsia"/>
          <w:b/>
          <w:kern w:val="0"/>
          <w:sz w:val="24"/>
          <w:szCs w:val="24"/>
          <w:lang w:val="en-GB"/>
        </w:rPr>
        <w:t>:</w:t>
      </w:r>
      <w:r w:rsidRPr="004E48E1">
        <w:rPr>
          <w:rFonts w:ascii="Book Antiqua" w:hAnsi="Book Antiqua"/>
          <w:sz w:val="24"/>
          <w:szCs w:val="24"/>
          <w:lang w:val="en-GB"/>
        </w:rPr>
        <w:t xml:space="preserve"> </w:t>
      </w:r>
      <w:bookmarkEnd w:id="21"/>
      <w:bookmarkEnd w:id="22"/>
      <w:r w:rsidR="00E25AF6" w:rsidRPr="004E48E1">
        <w:rPr>
          <w:rFonts w:ascii="Book Antiqua" w:hAnsi="Book Antiqua"/>
          <w:sz w:val="24"/>
          <w:szCs w:val="24"/>
          <w:lang w:val="en-GB"/>
        </w:rPr>
        <w:t xml:space="preserve">The mean numbers of retrieved splenic </w:t>
      </w:r>
      <w:proofErr w:type="spellStart"/>
      <w:r w:rsidR="00E25AF6" w:rsidRPr="004E48E1">
        <w:rPr>
          <w:rFonts w:ascii="Book Antiqua" w:hAnsi="Book Antiqua"/>
          <w:sz w:val="24"/>
          <w:szCs w:val="24"/>
          <w:lang w:val="en-GB"/>
        </w:rPr>
        <w:t>hilar</w:t>
      </w:r>
      <w:proofErr w:type="spellEnd"/>
      <w:r w:rsidR="00E25AF6" w:rsidRPr="004E48E1">
        <w:rPr>
          <w:rFonts w:ascii="Book Antiqua" w:hAnsi="Book Antiqua"/>
          <w:sz w:val="24"/>
          <w:szCs w:val="24"/>
          <w:lang w:val="en-GB"/>
        </w:rPr>
        <w:t xml:space="preserve"> LNs were similar in patients </w:t>
      </w:r>
      <w:r w:rsidR="00CC0544" w:rsidRPr="004E48E1">
        <w:rPr>
          <w:rFonts w:ascii="Book Antiqua" w:hAnsi="Book Antiqua"/>
          <w:sz w:val="24"/>
          <w:szCs w:val="24"/>
          <w:lang w:val="en-GB"/>
        </w:rPr>
        <w:t xml:space="preserve">in </w:t>
      </w:r>
      <w:r w:rsidR="00E25AF6" w:rsidRPr="004E48E1">
        <w:rPr>
          <w:rFonts w:ascii="Book Antiqua" w:hAnsi="Book Antiqua"/>
          <w:sz w:val="24"/>
          <w:szCs w:val="24"/>
          <w:lang w:val="en-GB"/>
        </w:rPr>
        <w:t>group 3DCT and group NO-3DCT (2.85</w:t>
      </w:r>
      <w:r w:rsidR="00B14973">
        <w:rPr>
          <w:rFonts w:ascii="Book Antiqua" w:hAnsi="Book Antiqua"/>
          <w:sz w:val="24"/>
          <w:szCs w:val="24"/>
          <w:lang w:val="en-GB"/>
        </w:rPr>
        <w:t xml:space="preserve"> ± </w:t>
      </w:r>
      <w:r w:rsidR="00E25AF6" w:rsidRPr="004E48E1">
        <w:rPr>
          <w:rFonts w:ascii="Book Antiqua" w:hAnsi="Book Antiqua"/>
          <w:sz w:val="24"/>
          <w:szCs w:val="24"/>
          <w:lang w:val="en-GB"/>
        </w:rPr>
        <w:t xml:space="preserve">2.33 </w:t>
      </w:r>
      <w:r w:rsidR="006C3060" w:rsidRPr="006C3060">
        <w:rPr>
          <w:rFonts w:ascii="Book Antiqua" w:hAnsi="Book Antiqua"/>
          <w:i/>
          <w:sz w:val="24"/>
          <w:szCs w:val="24"/>
          <w:lang w:val="en-GB"/>
        </w:rPr>
        <w:t>vs</w:t>
      </w:r>
      <w:r w:rsidR="00E25AF6" w:rsidRPr="004E48E1">
        <w:rPr>
          <w:rFonts w:ascii="Book Antiqua" w:hAnsi="Book Antiqua"/>
          <w:sz w:val="24"/>
          <w:szCs w:val="24"/>
          <w:lang w:val="en-GB"/>
        </w:rPr>
        <w:t xml:space="preserve"> 2.48</w:t>
      </w:r>
      <w:r w:rsidR="00B14973">
        <w:rPr>
          <w:rFonts w:ascii="Book Antiqua" w:hAnsi="Book Antiqua"/>
          <w:sz w:val="24"/>
          <w:szCs w:val="24"/>
          <w:lang w:val="en-GB"/>
        </w:rPr>
        <w:t xml:space="preserve"> ± </w:t>
      </w:r>
      <w:r w:rsidR="00E25AF6" w:rsidRPr="004E48E1">
        <w:rPr>
          <w:rFonts w:ascii="Book Antiqua" w:hAnsi="Book Antiqua"/>
          <w:sz w:val="24"/>
          <w:szCs w:val="24"/>
          <w:lang w:val="en-GB"/>
        </w:rPr>
        <w:t xml:space="preserve">2.18, </w:t>
      </w:r>
      <w:r w:rsidR="00155E25" w:rsidRPr="00155E25">
        <w:rPr>
          <w:rFonts w:ascii="Book Antiqua" w:hAnsi="Book Antiqua"/>
          <w:i/>
          <w:sz w:val="24"/>
          <w:szCs w:val="24"/>
          <w:lang w:val="en-GB"/>
        </w:rPr>
        <w:t>P &gt;</w:t>
      </w:r>
      <w:r w:rsidR="006C3060">
        <w:rPr>
          <w:rFonts w:ascii="Book Antiqua" w:hAnsi="Book Antiqua"/>
          <w:sz w:val="24"/>
          <w:szCs w:val="24"/>
          <w:lang w:val="en-GB"/>
        </w:rPr>
        <w:t xml:space="preserve"> </w:t>
      </w:r>
      <w:r w:rsidR="00E25AF6" w:rsidRPr="004E48E1">
        <w:rPr>
          <w:rFonts w:ascii="Book Antiqua" w:hAnsi="Book Antiqua"/>
          <w:sz w:val="24"/>
          <w:szCs w:val="24"/>
          <w:lang w:val="en-GB"/>
        </w:rPr>
        <w:t>0.</w:t>
      </w:r>
      <w:r w:rsidR="00680C46" w:rsidRPr="004E48E1">
        <w:rPr>
          <w:rFonts w:ascii="Book Antiqua" w:hAnsi="Book Antiqua"/>
          <w:sz w:val="24"/>
          <w:szCs w:val="24"/>
          <w:lang w:val="en-GB"/>
        </w:rPr>
        <w:t>0</w:t>
      </w:r>
      <w:r w:rsidR="00E25AF6" w:rsidRPr="004E48E1">
        <w:rPr>
          <w:rFonts w:ascii="Book Antiqua" w:hAnsi="Book Antiqua"/>
          <w:sz w:val="24"/>
          <w:szCs w:val="24"/>
          <w:lang w:val="en-GB"/>
        </w:rPr>
        <w:t xml:space="preserve">5). </w:t>
      </w:r>
      <w:r w:rsidR="006631C4" w:rsidRPr="004E48E1">
        <w:rPr>
          <w:rFonts w:ascii="Book Antiqua" w:hAnsi="Book Antiqua"/>
          <w:sz w:val="24"/>
          <w:szCs w:val="24"/>
          <w:lang w:val="en-GB"/>
        </w:rPr>
        <w:t>The o</w:t>
      </w:r>
      <w:r w:rsidR="00E25AF6" w:rsidRPr="004E48E1">
        <w:rPr>
          <w:rFonts w:ascii="Book Antiqua" w:hAnsi="Book Antiqua"/>
          <w:sz w:val="24"/>
          <w:szCs w:val="24"/>
          <w:lang w:val="en-GB"/>
        </w:rPr>
        <w:t xml:space="preserve">peration time and blood loss at the splenic hilum were lower in </w:t>
      </w:r>
      <w:r w:rsidR="006631C4" w:rsidRPr="004E48E1">
        <w:rPr>
          <w:rFonts w:ascii="Book Antiqua" w:hAnsi="Book Antiqua"/>
          <w:sz w:val="24"/>
          <w:szCs w:val="24"/>
          <w:lang w:val="en-GB"/>
        </w:rPr>
        <w:t xml:space="preserve">the </w:t>
      </w:r>
      <w:r w:rsidR="00E25AF6" w:rsidRPr="004E48E1">
        <w:rPr>
          <w:rFonts w:ascii="Book Antiqua" w:hAnsi="Book Antiqua"/>
          <w:sz w:val="24"/>
          <w:szCs w:val="24"/>
          <w:lang w:val="en-GB"/>
        </w:rPr>
        <w:t xml:space="preserve">patients </w:t>
      </w:r>
      <w:r w:rsidR="00CC0544" w:rsidRPr="004E48E1">
        <w:rPr>
          <w:rFonts w:ascii="Book Antiqua" w:hAnsi="Book Antiqua"/>
          <w:sz w:val="24"/>
          <w:szCs w:val="24"/>
          <w:lang w:val="en-GB"/>
        </w:rPr>
        <w:t xml:space="preserve">in </w:t>
      </w:r>
      <w:r w:rsidR="00E25AF6" w:rsidRPr="004E48E1">
        <w:rPr>
          <w:rFonts w:ascii="Book Antiqua" w:hAnsi="Book Antiqua"/>
          <w:sz w:val="24"/>
          <w:szCs w:val="24"/>
          <w:lang w:val="en-GB"/>
        </w:rPr>
        <w:t>group 3DCT (</w:t>
      </w:r>
      <w:r w:rsidR="00E25AF6" w:rsidRPr="000F6A41">
        <w:rPr>
          <w:rFonts w:ascii="Book Antiqua" w:hAnsi="Book Antiqua"/>
          <w:i/>
          <w:sz w:val="24"/>
          <w:szCs w:val="24"/>
          <w:lang w:val="en-GB"/>
        </w:rPr>
        <w:t>P</w:t>
      </w:r>
      <w:r w:rsidR="00F67D6C">
        <w:rPr>
          <w:rFonts w:ascii="Book Antiqua" w:hAnsi="Book Antiqua"/>
          <w:sz w:val="24"/>
          <w:szCs w:val="24"/>
          <w:lang w:val="en-GB"/>
        </w:rPr>
        <w:t xml:space="preserve"> &lt; </w:t>
      </w:r>
      <w:r w:rsidR="00E25AF6" w:rsidRPr="004E48E1">
        <w:rPr>
          <w:rFonts w:ascii="Book Antiqua" w:hAnsi="Book Antiqua"/>
          <w:sz w:val="24"/>
          <w:szCs w:val="24"/>
          <w:lang w:val="en-GB"/>
        </w:rPr>
        <w:t xml:space="preserve">0.05 each). </w:t>
      </w:r>
      <w:r w:rsidR="006631C4" w:rsidRPr="004E48E1">
        <w:rPr>
          <w:rFonts w:ascii="Book Antiqua" w:hAnsi="Book Antiqua"/>
          <w:sz w:val="24"/>
          <w:szCs w:val="24"/>
          <w:lang w:val="en-GB"/>
        </w:rPr>
        <w:t>The p</w:t>
      </w:r>
      <w:r w:rsidR="00E25AF6" w:rsidRPr="004E48E1">
        <w:rPr>
          <w:rFonts w:ascii="Book Antiqua" w:hAnsi="Book Antiqua"/>
          <w:sz w:val="24"/>
          <w:szCs w:val="24"/>
          <w:lang w:val="en-GB"/>
        </w:rPr>
        <w:t>ostoperative recovery time and complication rates were similar between the two groups (</w:t>
      </w:r>
      <w:r w:rsidR="00155E25" w:rsidRPr="00155E25">
        <w:rPr>
          <w:rFonts w:ascii="Book Antiqua" w:hAnsi="Book Antiqua"/>
          <w:i/>
          <w:sz w:val="24"/>
          <w:szCs w:val="24"/>
          <w:lang w:val="en-GB"/>
        </w:rPr>
        <w:t>P &gt;</w:t>
      </w:r>
      <w:r w:rsidR="006C3060">
        <w:rPr>
          <w:rFonts w:ascii="Book Antiqua" w:hAnsi="Book Antiqua"/>
          <w:sz w:val="24"/>
          <w:szCs w:val="24"/>
          <w:lang w:val="en-GB"/>
        </w:rPr>
        <w:t xml:space="preserve"> </w:t>
      </w:r>
      <w:r w:rsidR="00E25AF6" w:rsidRPr="004E48E1">
        <w:rPr>
          <w:rFonts w:ascii="Book Antiqua" w:hAnsi="Book Antiqua"/>
          <w:sz w:val="24"/>
          <w:szCs w:val="24"/>
          <w:lang w:val="en-GB"/>
        </w:rPr>
        <w:t>0.05</w:t>
      </w:r>
      <w:r w:rsidR="00B27621" w:rsidRPr="004E48E1">
        <w:rPr>
          <w:rFonts w:ascii="Book Antiqua" w:hAnsi="Book Antiqua"/>
          <w:sz w:val="24"/>
          <w:szCs w:val="24"/>
          <w:lang w:val="en-GB"/>
        </w:rPr>
        <w:t xml:space="preserve"> each</w:t>
      </w:r>
      <w:r w:rsidR="00E25AF6" w:rsidRPr="004E48E1">
        <w:rPr>
          <w:rFonts w:ascii="Book Antiqua" w:hAnsi="Book Antiqua"/>
          <w:sz w:val="24"/>
          <w:szCs w:val="24"/>
          <w:lang w:val="en-GB"/>
        </w:rPr>
        <w:t xml:space="preserve">). Subgroup analysis showed that </w:t>
      </w:r>
      <w:r w:rsidR="006631C4" w:rsidRPr="004E48E1">
        <w:rPr>
          <w:rFonts w:ascii="Book Antiqua" w:hAnsi="Book Antiqua"/>
          <w:sz w:val="24"/>
          <w:szCs w:val="24"/>
          <w:lang w:val="en-GB"/>
        </w:rPr>
        <w:t xml:space="preserve">the </w:t>
      </w:r>
      <w:r w:rsidR="00E25AF6" w:rsidRPr="004E48E1">
        <w:rPr>
          <w:rFonts w:ascii="Book Antiqua" w:hAnsi="Book Antiqua"/>
          <w:sz w:val="24"/>
          <w:szCs w:val="24"/>
          <w:lang w:val="en-GB"/>
        </w:rPr>
        <w:t xml:space="preserve">operation time at the splenic hilum in patients with </w:t>
      </w:r>
      <w:r w:rsidR="006631C4" w:rsidRPr="004E48E1">
        <w:rPr>
          <w:rFonts w:ascii="Book Antiqua" w:hAnsi="Book Antiqua"/>
          <w:sz w:val="24"/>
          <w:szCs w:val="24"/>
          <w:lang w:val="en-GB"/>
        </w:rPr>
        <w:t xml:space="preserve">a </w:t>
      </w:r>
      <w:r w:rsidR="00E25AF6" w:rsidRPr="004E48E1">
        <w:rPr>
          <w:rFonts w:ascii="Book Antiqua" w:hAnsi="Book Antiqua"/>
          <w:sz w:val="24"/>
          <w:szCs w:val="24"/>
          <w:lang w:val="en-GB"/>
        </w:rPr>
        <w:t>BMI</w:t>
      </w:r>
      <w:r w:rsidR="00F67D6C">
        <w:rPr>
          <w:rFonts w:ascii="Book Antiqua" w:hAnsi="Book Antiqua"/>
          <w:sz w:val="24"/>
          <w:szCs w:val="24"/>
          <w:lang w:val="en-GB"/>
        </w:rPr>
        <w:t xml:space="preserve"> ≥ </w:t>
      </w:r>
      <w:r w:rsidR="00E25AF6" w:rsidRPr="004E48E1">
        <w:rPr>
          <w:rFonts w:ascii="Book Antiqua" w:hAnsi="Book Antiqua"/>
          <w:sz w:val="24"/>
          <w:szCs w:val="24"/>
          <w:lang w:val="en-GB"/>
        </w:rPr>
        <w:t>23 kg/m</w:t>
      </w:r>
      <w:r w:rsidR="00E25AF6" w:rsidRPr="004E48E1">
        <w:rPr>
          <w:rFonts w:ascii="Book Antiqua" w:hAnsi="Book Antiqua"/>
          <w:sz w:val="24"/>
          <w:szCs w:val="24"/>
          <w:vertAlign w:val="superscript"/>
          <w:lang w:val="en-GB"/>
        </w:rPr>
        <w:t>2</w:t>
      </w:r>
      <w:r w:rsidR="00E25AF6" w:rsidRPr="004E48E1">
        <w:rPr>
          <w:rFonts w:ascii="Book Antiqua" w:hAnsi="Book Antiqua"/>
          <w:sz w:val="24"/>
          <w:szCs w:val="24"/>
          <w:lang w:val="en-GB"/>
        </w:rPr>
        <w:t xml:space="preserve"> was significantly shorter in</w:t>
      </w:r>
      <w:r w:rsidR="006631C4" w:rsidRPr="004E48E1">
        <w:rPr>
          <w:rFonts w:ascii="Book Antiqua" w:hAnsi="Book Antiqua"/>
          <w:sz w:val="24"/>
          <w:szCs w:val="24"/>
          <w:lang w:val="en-GB"/>
        </w:rPr>
        <w:t xml:space="preserve"> </w:t>
      </w:r>
      <w:r w:rsidR="00E25AF6" w:rsidRPr="004E48E1">
        <w:rPr>
          <w:rFonts w:ascii="Book Antiqua" w:hAnsi="Book Antiqua"/>
          <w:sz w:val="24"/>
          <w:szCs w:val="24"/>
          <w:lang w:val="en-GB"/>
        </w:rPr>
        <w:t xml:space="preserve">patients </w:t>
      </w:r>
      <w:r w:rsidR="00CC0544" w:rsidRPr="004E48E1">
        <w:rPr>
          <w:rFonts w:ascii="Book Antiqua" w:hAnsi="Book Antiqua"/>
          <w:sz w:val="24"/>
          <w:szCs w:val="24"/>
          <w:lang w:val="en-GB"/>
        </w:rPr>
        <w:t xml:space="preserve">in </w:t>
      </w:r>
      <w:r w:rsidR="00E25AF6" w:rsidRPr="004E48E1">
        <w:rPr>
          <w:rFonts w:ascii="Book Antiqua" w:hAnsi="Book Antiqua"/>
          <w:sz w:val="24"/>
          <w:szCs w:val="24"/>
          <w:lang w:val="en-GB"/>
        </w:rPr>
        <w:t xml:space="preserve">group 3DCT than </w:t>
      </w:r>
      <w:r w:rsidR="006F1054" w:rsidRPr="004E48E1">
        <w:rPr>
          <w:rFonts w:ascii="Book Antiqua" w:hAnsi="Book Antiqua"/>
          <w:sz w:val="24"/>
          <w:szCs w:val="24"/>
          <w:lang w:val="en-GB"/>
        </w:rPr>
        <w:t xml:space="preserve">in </w:t>
      </w:r>
      <w:r w:rsidR="00E25AF6" w:rsidRPr="004E48E1">
        <w:rPr>
          <w:rFonts w:ascii="Book Antiqua" w:hAnsi="Book Antiqua"/>
          <w:sz w:val="24"/>
          <w:szCs w:val="24"/>
          <w:lang w:val="en-GB"/>
        </w:rPr>
        <w:t>group NO-3DCT (20.27</w:t>
      </w:r>
      <w:r w:rsidR="00B14973">
        <w:rPr>
          <w:rFonts w:ascii="Book Antiqua" w:hAnsi="Book Antiqua"/>
          <w:sz w:val="24"/>
          <w:szCs w:val="24"/>
          <w:lang w:val="en-GB"/>
        </w:rPr>
        <w:t xml:space="preserve"> ± </w:t>
      </w:r>
      <w:r w:rsidR="00E25AF6" w:rsidRPr="004E48E1">
        <w:rPr>
          <w:rFonts w:ascii="Book Antiqua" w:hAnsi="Book Antiqua"/>
          <w:sz w:val="24"/>
          <w:szCs w:val="24"/>
          <w:lang w:val="en-GB"/>
        </w:rPr>
        <w:t xml:space="preserve">5.84 </w:t>
      </w:r>
      <w:r w:rsidR="002059C6" w:rsidRPr="004E48E1">
        <w:rPr>
          <w:rFonts w:ascii="Book Antiqua" w:hAnsi="Book Antiqua"/>
          <w:sz w:val="24"/>
          <w:szCs w:val="24"/>
          <w:lang w:val="en-GB"/>
        </w:rPr>
        <w:t>min</w:t>
      </w:r>
      <w:r w:rsidR="002059C6" w:rsidRPr="006C3060">
        <w:rPr>
          <w:rFonts w:ascii="Book Antiqua" w:hAnsi="Book Antiqua"/>
          <w:i/>
          <w:sz w:val="24"/>
          <w:szCs w:val="24"/>
          <w:lang w:val="en-GB"/>
        </w:rPr>
        <w:t xml:space="preserve"> </w:t>
      </w:r>
      <w:r w:rsidR="006C3060" w:rsidRPr="006C3060">
        <w:rPr>
          <w:rFonts w:ascii="Book Antiqua" w:hAnsi="Book Antiqua"/>
          <w:i/>
          <w:sz w:val="24"/>
          <w:szCs w:val="24"/>
          <w:lang w:val="en-GB"/>
        </w:rPr>
        <w:t>vs</w:t>
      </w:r>
      <w:r w:rsidR="00E25AF6" w:rsidRPr="004E48E1">
        <w:rPr>
          <w:rFonts w:ascii="Book Antiqua" w:hAnsi="Book Antiqua"/>
          <w:sz w:val="24"/>
          <w:szCs w:val="24"/>
          <w:lang w:val="en-GB"/>
        </w:rPr>
        <w:t xml:space="preserve"> 26.17</w:t>
      </w:r>
      <w:r w:rsidR="00B14973">
        <w:rPr>
          <w:rFonts w:ascii="Book Antiqua" w:hAnsi="Book Antiqua"/>
          <w:sz w:val="24"/>
          <w:szCs w:val="24"/>
          <w:lang w:val="en-GB"/>
        </w:rPr>
        <w:t xml:space="preserve"> ± </w:t>
      </w:r>
      <w:r w:rsidR="00E25AF6" w:rsidRPr="004E48E1">
        <w:rPr>
          <w:rFonts w:ascii="Book Antiqua" w:hAnsi="Book Antiqua"/>
          <w:sz w:val="24"/>
          <w:szCs w:val="24"/>
          <w:lang w:val="en-GB"/>
        </w:rPr>
        <w:t xml:space="preserve">11.01 min, </w:t>
      </w:r>
      <w:r w:rsidR="006A198B" w:rsidRPr="006A198B">
        <w:rPr>
          <w:rFonts w:ascii="Book Antiqua" w:hAnsi="Book Antiqua"/>
          <w:i/>
          <w:sz w:val="24"/>
          <w:szCs w:val="24"/>
          <w:lang w:val="en-GB"/>
        </w:rPr>
        <w:t>P =</w:t>
      </w:r>
      <w:r w:rsidR="00E25AF6" w:rsidRPr="004E48E1">
        <w:rPr>
          <w:rFonts w:ascii="Book Antiqua" w:hAnsi="Book Antiqua"/>
          <w:sz w:val="24"/>
          <w:szCs w:val="24"/>
          <w:lang w:val="en-GB"/>
        </w:rPr>
        <w:t xml:space="preserve"> 0.003). In patients with </w:t>
      </w:r>
      <w:r w:rsidR="006631C4" w:rsidRPr="004E48E1">
        <w:rPr>
          <w:rFonts w:ascii="Book Antiqua" w:hAnsi="Book Antiqua"/>
          <w:sz w:val="24"/>
          <w:szCs w:val="24"/>
          <w:lang w:val="en-GB"/>
        </w:rPr>
        <w:t xml:space="preserve">a </w:t>
      </w:r>
      <w:r w:rsidR="00E25AF6" w:rsidRPr="004E48E1">
        <w:rPr>
          <w:rFonts w:ascii="Book Antiqua" w:hAnsi="Book Antiqua"/>
          <w:sz w:val="24"/>
          <w:szCs w:val="24"/>
          <w:lang w:val="en-GB"/>
        </w:rPr>
        <w:t>BMI</w:t>
      </w:r>
      <w:r w:rsidR="00F67D6C">
        <w:rPr>
          <w:rFonts w:ascii="Book Antiqua" w:hAnsi="Book Antiqua"/>
          <w:sz w:val="24"/>
          <w:szCs w:val="24"/>
          <w:lang w:val="en-GB"/>
        </w:rPr>
        <w:t xml:space="preserve"> &lt; </w:t>
      </w:r>
      <w:r w:rsidR="00E25AF6" w:rsidRPr="004E48E1">
        <w:rPr>
          <w:rFonts w:ascii="Book Antiqua" w:hAnsi="Book Antiqua"/>
          <w:sz w:val="24"/>
          <w:szCs w:val="24"/>
          <w:lang w:val="en-GB"/>
        </w:rPr>
        <w:t>23 kg/m</w:t>
      </w:r>
      <w:r w:rsidR="00E25AF6" w:rsidRPr="004E48E1">
        <w:rPr>
          <w:rFonts w:ascii="Book Antiqua" w:hAnsi="Book Antiqua"/>
          <w:sz w:val="24"/>
          <w:szCs w:val="24"/>
          <w:vertAlign w:val="superscript"/>
          <w:lang w:val="en-GB"/>
        </w:rPr>
        <w:t>2</w:t>
      </w:r>
      <w:r w:rsidR="00E25AF6" w:rsidRPr="004E48E1">
        <w:rPr>
          <w:rFonts w:ascii="Book Antiqua" w:hAnsi="Book Antiqua"/>
          <w:sz w:val="24"/>
          <w:szCs w:val="24"/>
          <w:lang w:val="en-GB"/>
        </w:rPr>
        <w:t xml:space="preserve">, </w:t>
      </w:r>
      <w:r w:rsidR="006631C4" w:rsidRPr="004E48E1">
        <w:rPr>
          <w:rFonts w:ascii="Book Antiqua" w:hAnsi="Book Antiqua"/>
          <w:sz w:val="24"/>
          <w:szCs w:val="24"/>
          <w:lang w:val="en-GB"/>
        </w:rPr>
        <w:t xml:space="preserve">the </w:t>
      </w:r>
      <w:r w:rsidR="00E25AF6" w:rsidRPr="004E48E1">
        <w:rPr>
          <w:rFonts w:ascii="Book Antiqua" w:hAnsi="Book Antiqua"/>
          <w:sz w:val="24"/>
          <w:szCs w:val="24"/>
          <w:lang w:val="en-GB"/>
        </w:rPr>
        <w:t>overall operation time (171.8</w:t>
      </w:r>
      <w:r w:rsidR="00B14973">
        <w:rPr>
          <w:rFonts w:ascii="Book Antiqua" w:hAnsi="Book Antiqua"/>
          <w:sz w:val="24"/>
          <w:szCs w:val="24"/>
          <w:lang w:val="en-GB"/>
        </w:rPr>
        <w:t xml:space="preserve"> ± </w:t>
      </w:r>
      <w:r w:rsidR="00E25AF6" w:rsidRPr="004E48E1">
        <w:rPr>
          <w:rFonts w:ascii="Book Antiqua" w:hAnsi="Book Antiqua"/>
          <w:sz w:val="24"/>
          <w:szCs w:val="24"/>
          <w:lang w:val="en-GB"/>
        </w:rPr>
        <w:t xml:space="preserve">26.32 </w:t>
      </w:r>
      <w:r w:rsidR="0020171B" w:rsidRPr="004E48E1">
        <w:rPr>
          <w:rFonts w:ascii="Book Antiqua" w:hAnsi="Book Antiqua"/>
          <w:sz w:val="24"/>
          <w:szCs w:val="24"/>
          <w:lang w:val="en-GB"/>
        </w:rPr>
        <w:t>min</w:t>
      </w:r>
      <w:r w:rsidR="0020171B" w:rsidRPr="006C3060">
        <w:rPr>
          <w:rFonts w:ascii="Book Antiqua" w:hAnsi="Book Antiqua"/>
          <w:i/>
          <w:sz w:val="24"/>
          <w:szCs w:val="24"/>
          <w:lang w:val="en-GB"/>
        </w:rPr>
        <w:t xml:space="preserve"> </w:t>
      </w:r>
      <w:r w:rsidR="006C3060" w:rsidRPr="006C3060">
        <w:rPr>
          <w:rFonts w:ascii="Book Antiqua" w:hAnsi="Book Antiqua"/>
          <w:i/>
          <w:sz w:val="24"/>
          <w:szCs w:val="24"/>
          <w:lang w:val="en-GB"/>
        </w:rPr>
        <w:t>vs</w:t>
      </w:r>
      <w:r w:rsidR="00E25AF6" w:rsidRPr="004E48E1">
        <w:rPr>
          <w:rFonts w:ascii="Book Antiqua" w:hAnsi="Book Antiqua"/>
          <w:sz w:val="24"/>
          <w:szCs w:val="24"/>
          <w:lang w:val="en-GB"/>
        </w:rPr>
        <w:t xml:space="preserve"> 188.09</w:t>
      </w:r>
      <w:r w:rsidR="00B14973">
        <w:rPr>
          <w:rFonts w:ascii="Book Antiqua" w:hAnsi="Book Antiqua"/>
          <w:sz w:val="24"/>
          <w:szCs w:val="24"/>
          <w:lang w:val="en-GB"/>
        </w:rPr>
        <w:t xml:space="preserve"> ± </w:t>
      </w:r>
      <w:r w:rsidR="00E25AF6" w:rsidRPr="004E48E1">
        <w:rPr>
          <w:rFonts w:ascii="Book Antiqua" w:hAnsi="Book Antiqua"/>
          <w:sz w:val="24"/>
          <w:szCs w:val="24"/>
          <w:lang w:val="en-GB"/>
        </w:rPr>
        <w:t xml:space="preserve">52.63 min, </w:t>
      </w:r>
      <w:r w:rsidR="006A198B" w:rsidRPr="006A198B">
        <w:rPr>
          <w:rFonts w:ascii="Book Antiqua" w:hAnsi="Book Antiqua"/>
          <w:i/>
          <w:sz w:val="24"/>
          <w:szCs w:val="24"/>
          <w:lang w:val="en-GB"/>
        </w:rPr>
        <w:t>P =</w:t>
      </w:r>
      <w:r w:rsidR="00E25AF6" w:rsidRPr="004E48E1">
        <w:rPr>
          <w:rFonts w:ascii="Book Antiqua" w:hAnsi="Book Antiqua"/>
          <w:sz w:val="24"/>
          <w:szCs w:val="24"/>
          <w:lang w:val="en-GB"/>
        </w:rPr>
        <w:t xml:space="preserve"> 0.028), operation time at the splenic hilum </w:t>
      </w:r>
      <w:r w:rsidR="00E25AF6" w:rsidRPr="004E48E1">
        <w:rPr>
          <w:rFonts w:ascii="Book Antiqua" w:hAnsi="Book Antiqua"/>
          <w:sz w:val="24"/>
          <w:szCs w:val="24"/>
          <w:lang w:val="en-GB"/>
        </w:rPr>
        <w:lastRenderedPageBreak/>
        <w:t>(19.39</w:t>
      </w:r>
      <w:r w:rsidR="00B14973">
        <w:rPr>
          <w:rFonts w:ascii="Book Antiqua" w:hAnsi="Book Antiqua"/>
          <w:sz w:val="24"/>
          <w:szCs w:val="24"/>
          <w:lang w:val="en-GB"/>
        </w:rPr>
        <w:t xml:space="preserve"> ± </w:t>
      </w:r>
      <w:r w:rsidR="00E25AF6" w:rsidRPr="004E48E1">
        <w:rPr>
          <w:rFonts w:ascii="Book Antiqua" w:hAnsi="Book Antiqua"/>
          <w:sz w:val="24"/>
          <w:szCs w:val="24"/>
          <w:lang w:val="en-GB"/>
        </w:rPr>
        <w:t xml:space="preserve">5.46 </w:t>
      </w:r>
      <w:r w:rsidR="00B37827" w:rsidRPr="004E48E1">
        <w:rPr>
          <w:rFonts w:ascii="Book Antiqua" w:hAnsi="Book Antiqua"/>
          <w:sz w:val="24"/>
          <w:szCs w:val="24"/>
          <w:lang w:val="en-GB"/>
        </w:rPr>
        <w:t>min</w:t>
      </w:r>
      <w:r w:rsidR="00B37827" w:rsidRPr="006C3060">
        <w:rPr>
          <w:rFonts w:ascii="Book Antiqua" w:hAnsi="Book Antiqua"/>
          <w:i/>
          <w:sz w:val="24"/>
          <w:szCs w:val="24"/>
          <w:lang w:val="en-GB"/>
        </w:rPr>
        <w:t xml:space="preserve"> </w:t>
      </w:r>
      <w:r w:rsidR="006C3060" w:rsidRPr="006C3060">
        <w:rPr>
          <w:rFonts w:ascii="Book Antiqua" w:hAnsi="Book Antiqua"/>
          <w:i/>
          <w:sz w:val="24"/>
          <w:szCs w:val="24"/>
          <w:lang w:val="en-GB"/>
        </w:rPr>
        <w:t>vs</w:t>
      </w:r>
      <w:r w:rsidR="00E25AF6" w:rsidRPr="004E48E1">
        <w:rPr>
          <w:rFonts w:ascii="Book Antiqua" w:hAnsi="Book Antiqua"/>
          <w:sz w:val="24"/>
          <w:szCs w:val="24"/>
          <w:lang w:val="en-GB"/>
        </w:rPr>
        <w:t xml:space="preserve"> 23.74</w:t>
      </w:r>
      <w:r w:rsidR="00B14973">
        <w:rPr>
          <w:rFonts w:ascii="Book Antiqua" w:hAnsi="Book Antiqua"/>
          <w:sz w:val="24"/>
          <w:szCs w:val="24"/>
          <w:lang w:val="en-GB"/>
        </w:rPr>
        <w:t xml:space="preserve"> ± </w:t>
      </w:r>
      <w:r w:rsidR="00E25AF6" w:rsidRPr="004E48E1">
        <w:rPr>
          <w:rFonts w:ascii="Book Antiqua" w:hAnsi="Book Antiqua"/>
          <w:sz w:val="24"/>
          <w:szCs w:val="24"/>
          <w:lang w:val="en-GB"/>
        </w:rPr>
        <w:t xml:space="preserve">9.56 min, </w:t>
      </w:r>
      <w:r w:rsidR="006A198B" w:rsidRPr="006A198B">
        <w:rPr>
          <w:rFonts w:ascii="Book Antiqua" w:hAnsi="Book Antiqua"/>
          <w:i/>
          <w:sz w:val="24"/>
          <w:szCs w:val="24"/>
          <w:lang w:val="en-GB"/>
        </w:rPr>
        <w:t>P =</w:t>
      </w:r>
      <w:r w:rsidR="00E25AF6" w:rsidRPr="004E48E1">
        <w:rPr>
          <w:rFonts w:ascii="Book Antiqua" w:hAnsi="Book Antiqua"/>
          <w:sz w:val="24"/>
          <w:szCs w:val="24"/>
          <w:lang w:val="en-GB"/>
        </w:rPr>
        <w:t xml:space="preserve"> 0.001), and blood loss at the splenic hilum (13.27</w:t>
      </w:r>
      <w:r w:rsidR="00B14973">
        <w:rPr>
          <w:rFonts w:ascii="Book Antiqua" w:hAnsi="Book Antiqua"/>
          <w:sz w:val="24"/>
          <w:szCs w:val="24"/>
          <w:lang w:val="en-GB"/>
        </w:rPr>
        <w:t xml:space="preserve"> ± </w:t>
      </w:r>
      <w:r w:rsidR="00E25AF6" w:rsidRPr="004E48E1">
        <w:rPr>
          <w:rFonts w:ascii="Book Antiqua" w:hAnsi="Book Antiqua"/>
          <w:sz w:val="24"/>
          <w:szCs w:val="24"/>
          <w:lang w:val="en-GB"/>
        </w:rPr>
        <w:t xml:space="preserve">4.96 </w:t>
      </w:r>
      <w:r w:rsidR="00B37827" w:rsidRPr="004E48E1">
        <w:rPr>
          <w:rFonts w:ascii="Book Antiqua" w:hAnsi="Book Antiqua"/>
          <w:sz w:val="24"/>
          <w:szCs w:val="24"/>
          <w:lang w:val="en-GB"/>
        </w:rPr>
        <w:t>mL</w:t>
      </w:r>
      <w:r w:rsidR="00B37827" w:rsidRPr="006C3060">
        <w:rPr>
          <w:rFonts w:ascii="Book Antiqua" w:hAnsi="Book Antiqua"/>
          <w:i/>
          <w:sz w:val="24"/>
          <w:szCs w:val="24"/>
          <w:lang w:val="en-GB"/>
        </w:rPr>
        <w:t xml:space="preserve"> </w:t>
      </w:r>
      <w:r w:rsidR="006C3060" w:rsidRPr="006C3060">
        <w:rPr>
          <w:rFonts w:ascii="Book Antiqua" w:hAnsi="Book Antiqua"/>
          <w:i/>
          <w:sz w:val="24"/>
          <w:szCs w:val="24"/>
          <w:lang w:val="en-GB"/>
        </w:rPr>
        <w:t>vs</w:t>
      </w:r>
      <w:r w:rsidR="00E25AF6" w:rsidRPr="004E48E1">
        <w:rPr>
          <w:rFonts w:ascii="Book Antiqua" w:hAnsi="Book Antiqua"/>
          <w:sz w:val="24"/>
          <w:szCs w:val="24"/>
          <w:lang w:val="en-GB"/>
        </w:rPr>
        <w:t xml:space="preserve"> 17.98</w:t>
      </w:r>
      <w:r w:rsidR="00B14973">
        <w:rPr>
          <w:rFonts w:ascii="Book Antiqua" w:hAnsi="Book Antiqua"/>
          <w:sz w:val="24"/>
          <w:szCs w:val="24"/>
          <w:lang w:val="en-GB"/>
        </w:rPr>
        <w:t xml:space="preserve"> ± </w:t>
      </w:r>
      <w:r w:rsidR="00E25AF6" w:rsidRPr="004E48E1">
        <w:rPr>
          <w:rFonts w:ascii="Book Antiqua" w:hAnsi="Book Antiqua"/>
          <w:sz w:val="24"/>
          <w:szCs w:val="24"/>
          <w:lang w:val="en-GB"/>
        </w:rPr>
        <w:t>8.12 m</w:t>
      </w:r>
      <w:r w:rsidR="00B37827" w:rsidRPr="004E48E1">
        <w:rPr>
          <w:rFonts w:ascii="Book Antiqua" w:hAnsi="Book Antiqua"/>
          <w:sz w:val="24"/>
          <w:szCs w:val="24"/>
          <w:lang w:val="en-GB"/>
        </w:rPr>
        <w:t>L</w:t>
      </w:r>
      <w:r w:rsidR="00E25AF6" w:rsidRPr="004E48E1">
        <w:rPr>
          <w:rFonts w:ascii="Book Antiqua" w:hAnsi="Book Antiqua"/>
          <w:sz w:val="24"/>
          <w:szCs w:val="24"/>
          <w:lang w:val="en-GB"/>
        </w:rPr>
        <w:t xml:space="preserve">, </w:t>
      </w:r>
      <w:r w:rsidR="006A198B" w:rsidRPr="006A198B">
        <w:rPr>
          <w:rFonts w:ascii="Book Antiqua" w:hAnsi="Book Antiqua"/>
          <w:i/>
          <w:sz w:val="24"/>
          <w:szCs w:val="24"/>
          <w:lang w:val="en-GB"/>
        </w:rPr>
        <w:t>P =</w:t>
      </w:r>
      <w:r w:rsidR="00E25AF6" w:rsidRPr="004E48E1">
        <w:rPr>
          <w:rFonts w:ascii="Book Antiqua" w:hAnsi="Book Antiqua"/>
          <w:sz w:val="24"/>
          <w:szCs w:val="24"/>
          <w:lang w:val="en-GB"/>
        </w:rPr>
        <w:t xml:space="preserve"> 0.000) were significantly lower in patients </w:t>
      </w:r>
      <w:r w:rsidR="006F1054" w:rsidRPr="004E48E1">
        <w:rPr>
          <w:rFonts w:ascii="Book Antiqua" w:hAnsi="Book Antiqua"/>
          <w:sz w:val="24"/>
          <w:szCs w:val="24"/>
          <w:lang w:val="en-GB"/>
        </w:rPr>
        <w:t xml:space="preserve">in </w:t>
      </w:r>
      <w:r w:rsidR="00E25AF6" w:rsidRPr="004E48E1">
        <w:rPr>
          <w:rFonts w:ascii="Book Antiqua" w:hAnsi="Book Antiqua"/>
          <w:sz w:val="24"/>
          <w:szCs w:val="24"/>
          <w:lang w:val="en-GB"/>
        </w:rPr>
        <w:t xml:space="preserve">group 3DCT than </w:t>
      </w:r>
      <w:r w:rsidR="006F1054" w:rsidRPr="004E48E1">
        <w:rPr>
          <w:rFonts w:ascii="Book Antiqua" w:hAnsi="Book Antiqua"/>
          <w:sz w:val="24"/>
          <w:szCs w:val="24"/>
          <w:lang w:val="en-GB"/>
        </w:rPr>
        <w:t xml:space="preserve">in </w:t>
      </w:r>
      <w:r w:rsidR="00E25AF6" w:rsidRPr="004E48E1">
        <w:rPr>
          <w:rFonts w:ascii="Book Antiqua" w:hAnsi="Book Antiqua"/>
          <w:sz w:val="24"/>
          <w:szCs w:val="24"/>
          <w:lang w:val="en-GB"/>
        </w:rPr>
        <w:t xml:space="preserve">group NO-3DCT. After 40 operations, </w:t>
      </w:r>
      <w:r w:rsidR="006631C4" w:rsidRPr="004E48E1">
        <w:rPr>
          <w:rFonts w:ascii="Book Antiqua" w:hAnsi="Book Antiqua"/>
          <w:sz w:val="24"/>
          <w:szCs w:val="24"/>
          <w:lang w:val="en-GB"/>
        </w:rPr>
        <w:t xml:space="preserve">the </w:t>
      </w:r>
      <w:r w:rsidR="00E25AF6" w:rsidRPr="004E48E1">
        <w:rPr>
          <w:rFonts w:ascii="Book Antiqua" w:hAnsi="Book Antiqua"/>
          <w:sz w:val="24"/>
          <w:szCs w:val="24"/>
          <w:lang w:val="en-GB"/>
        </w:rPr>
        <w:t>operation time (18.63</w:t>
      </w:r>
      <w:r w:rsidR="00B14973">
        <w:rPr>
          <w:rFonts w:ascii="Book Antiqua" w:hAnsi="Book Antiqua"/>
          <w:sz w:val="24"/>
          <w:szCs w:val="24"/>
          <w:lang w:val="en-GB"/>
        </w:rPr>
        <w:t xml:space="preserve"> ± </w:t>
      </w:r>
      <w:r w:rsidR="00E25AF6" w:rsidRPr="004E48E1">
        <w:rPr>
          <w:rFonts w:ascii="Book Antiqua" w:hAnsi="Book Antiqua"/>
          <w:sz w:val="24"/>
          <w:szCs w:val="24"/>
          <w:lang w:val="en-GB"/>
        </w:rPr>
        <w:t xml:space="preserve">4.40 </w:t>
      </w:r>
      <w:r w:rsidR="00616F13" w:rsidRPr="004E48E1">
        <w:rPr>
          <w:rFonts w:ascii="Book Antiqua" w:hAnsi="Book Antiqua"/>
          <w:sz w:val="24"/>
          <w:szCs w:val="24"/>
          <w:lang w:val="en-GB"/>
        </w:rPr>
        <w:t>min</w:t>
      </w:r>
      <w:r w:rsidR="00616F13" w:rsidRPr="006C3060">
        <w:rPr>
          <w:rFonts w:ascii="Book Antiqua" w:hAnsi="Book Antiqua"/>
          <w:i/>
          <w:sz w:val="24"/>
          <w:szCs w:val="24"/>
          <w:lang w:val="en-GB"/>
        </w:rPr>
        <w:t xml:space="preserve"> </w:t>
      </w:r>
      <w:r w:rsidR="006C3060" w:rsidRPr="006C3060">
        <w:rPr>
          <w:rFonts w:ascii="Book Antiqua" w:hAnsi="Book Antiqua"/>
          <w:i/>
          <w:sz w:val="24"/>
          <w:szCs w:val="24"/>
          <w:lang w:val="en-GB"/>
        </w:rPr>
        <w:t>vs</w:t>
      </w:r>
      <w:r w:rsidR="00E25AF6" w:rsidRPr="004E48E1">
        <w:rPr>
          <w:rFonts w:ascii="Book Antiqua" w:hAnsi="Book Antiqua"/>
          <w:sz w:val="24"/>
          <w:szCs w:val="24"/>
          <w:lang w:val="en-GB"/>
        </w:rPr>
        <w:t xml:space="preserve"> 23.85</w:t>
      </w:r>
      <w:r w:rsidR="00B14973">
        <w:rPr>
          <w:rFonts w:ascii="Book Antiqua" w:hAnsi="Book Antiqua"/>
          <w:sz w:val="24"/>
          <w:szCs w:val="24"/>
          <w:lang w:val="en-GB"/>
        </w:rPr>
        <w:t xml:space="preserve"> ± </w:t>
      </w:r>
      <w:r w:rsidR="00E25AF6" w:rsidRPr="004E48E1">
        <w:rPr>
          <w:rFonts w:ascii="Book Antiqua" w:hAnsi="Book Antiqua"/>
          <w:sz w:val="24"/>
          <w:szCs w:val="24"/>
          <w:lang w:val="en-GB"/>
        </w:rPr>
        <w:t xml:space="preserve">7.92 min, </w:t>
      </w:r>
      <w:r w:rsidR="006A198B" w:rsidRPr="006A198B">
        <w:rPr>
          <w:rFonts w:ascii="Book Antiqua" w:hAnsi="Book Antiqua"/>
          <w:i/>
          <w:sz w:val="24"/>
          <w:szCs w:val="24"/>
          <w:lang w:val="en-GB"/>
        </w:rPr>
        <w:t>P =</w:t>
      </w:r>
      <w:r w:rsidR="00E25AF6" w:rsidRPr="004E48E1">
        <w:rPr>
          <w:rFonts w:ascii="Book Antiqua" w:hAnsi="Book Antiqua"/>
          <w:sz w:val="24"/>
          <w:szCs w:val="24"/>
          <w:lang w:val="en-GB"/>
        </w:rPr>
        <w:t xml:space="preserve"> 0.000) and blood loss (13.10</w:t>
      </w:r>
      <w:r w:rsidR="00B14973">
        <w:rPr>
          <w:rFonts w:ascii="Book Antiqua" w:hAnsi="Book Antiqua"/>
          <w:sz w:val="24"/>
          <w:szCs w:val="24"/>
          <w:lang w:val="en-GB"/>
        </w:rPr>
        <w:t xml:space="preserve"> ± </w:t>
      </w:r>
      <w:r w:rsidR="00E25AF6" w:rsidRPr="004E48E1">
        <w:rPr>
          <w:rFonts w:ascii="Book Antiqua" w:hAnsi="Book Antiqua"/>
          <w:sz w:val="24"/>
          <w:szCs w:val="24"/>
          <w:lang w:val="en-GB"/>
        </w:rPr>
        <w:t xml:space="preserve">4.17 </w:t>
      </w:r>
      <w:r w:rsidR="00616F13" w:rsidRPr="004E48E1">
        <w:rPr>
          <w:rFonts w:ascii="Book Antiqua" w:hAnsi="Book Antiqua"/>
          <w:sz w:val="24"/>
          <w:szCs w:val="24"/>
          <w:lang w:val="en-GB"/>
        </w:rPr>
        <w:t>mL</w:t>
      </w:r>
      <w:r w:rsidR="00616F13" w:rsidRPr="006C3060">
        <w:rPr>
          <w:rFonts w:ascii="Book Antiqua" w:hAnsi="Book Antiqua"/>
          <w:i/>
          <w:sz w:val="24"/>
          <w:szCs w:val="24"/>
          <w:lang w:val="en-GB"/>
        </w:rPr>
        <w:t xml:space="preserve"> </w:t>
      </w:r>
      <w:r w:rsidR="006C3060" w:rsidRPr="006C3060">
        <w:rPr>
          <w:rFonts w:ascii="Book Antiqua" w:hAnsi="Book Antiqua"/>
          <w:i/>
          <w:sz w:val="24"/>
          <w:szCs w:val="24"/>
          <w:lang w:val="en-GB"/>
        </w:rPr>
        <w:t>vs</w:t>
      </w:r>
      <w:r w:rsidR="00E25AF6" w:rsidRPr="004E48E1">
        <w:rPr>
          <w:rFonts w:ascii="Book Antiqua" w:hAnsi="Book Antiqua"/>
          <w:sz w:val="24"/>
          <w:szCs w:val="24"/>
          <w:lang w:val="en-GB"/>
        </w:rPr>
        <w:t xml:space="preserve"> 15.10</w:t>
      </w:r>
      <w:r w:rsidR="00B14973">
        <w:rPr>
          <w:rFonts w:ascii="Book Antiqua" w:hAnsi="Book Antiqua"/>
          <w:sz w:val="24"/>
          <w:szCs w:val="24"/>
          <w:lang w:val="en-GB"/>
        </w:rPr>
        <w:t xml:space="preserve"> ± </w:t>
      </w:r>
      <w:r w:rsidR="00E25AF6" w:rsidRPr="004E48E1">
        <w:rPr>
          <w:rFonts w:ascii="Book Antiqua" w:hAnsi="Book Antiqua"/>
          <w:sz w:val="24"/>
          <w:szCs w:val="24"/>
          <w:lang w:val="en-GB"/>
        </w:rPr>
        <w:t>4.42 m</w:t>
      </w:r>
      <w:r w:rsidR="00616F13" w:rsidRPr="004E48E1">
        <w:rPr>
          <w:rFonts w:ascii="Book Antiqua" w:hAnsi="Book Antiqua"/>
          <w:sz w:val="24"/>
          <w:szCs w:val="24"/>
          <w:lang w:val="en-GB"/>
        </w:rPr>
        <w:t>L</w:t>
      </w:r>
      <w:r w:rsidR="00E25AF6" w:rsidRPr="004E48E1">
        <w:rPr>
          <w:rFonts w:ascii="Book Antiqua" w:hAnsi="Book Antiqua"/>
          <w:sz w:val="24"/>
          <w:szCs w:val="24"/>
          <w:lang w:val="en-GB"/>
        </w:rPr>
        <w:t xml:space="preserve">, </w:t>
      </w:r>
      <w:r w:rsidR="006A198B" w:rsidRPr="006A198B">
        <w:rPr>
          <w:rFonts w:ascii="Book Antiqua" w:hAnsi="Book Antiqua"/>
          <w:i/>
          <w:sz w:val="24"/>
          <w:szCs w:val="24"/>
          <w:lang w:val="en-GB"/>
        </w:rPr>
        <w:t>P =</w:t>
      </w:r>
      <w:r w:rsidR="00E25AF6" w:rsidRPr="004E48E1">
        <w:rPr>
          <w:rFonts w:ascii="Book Antiqua" w:hAnsi="Book Antiqua"/>
          <w:sz w:val="24"/>
          <w:szCs w:val="24"/>
          <w:lang w:val="en-GB"/>
        </w:rPr>
        <w:t xml:space="preserve"> 0.005) at the splenic hilum were significantly lower in patients who underwent 3DCT, but there were no significant between</w:t>
      </w:r>
      <w:r w:rsidR="006631C4" w:rsidRPr="004E48E1">
        <w:rPr>
          <w:rFonts w:ascii="Book Antiqua" w:hAnsi="Book Antiqua"/>
          <w:sz w:val="24"/>
          <w:szCs w:val="24"/>
          <w:lang w:val="en-GB"/>
        </w:rPr>
        <w:t>-</w:t>
      </w:r>
      <w:r w:rsidR="00E25AF6" w:rsidRPr="004E48E1">
        <w:rPr>
          <w:rFonts w:ascii="Book Antiqua" w:hAnsi="Book Antiqua"/>
          <w:sz w:val="24"/>
          <w:szCs w:val="24"/>
          <w:lang w:val="en-GB"/>
        </w:rPr>
        <w:t>group differences prior to 40 operations.</w:t>
      </w:r>
    </w:p>
    <w:p w:rsidR="00AB4CCD" w:rsidRPr="004E48E1" w:rsidRDefault="00AB4CCD" w:rsidP="004E48E1">
      <w:pPr>
        <w:autoSpaceDE w:val="0"/>
        <w:autoSpaceDN w:val="0"/>
        <w:adjustRightInd w:val="0"/>
        <w:spacing w:line="360" w:lineRule="auto"/>
        <w:rPr>
          <w:rFonts w:ascii="Book Antiqua" w:hAnsi="Book Antiqua"/>
          <w:sz w:val="24"/>
          <w:szCs w:val="24"/>
          <w:lang w:val="en-GB"/>
        </w:rPr>
      </w:pPr>
    </w:p>
    <w:p w:rsidR="004D2B1D" w:rsidRDefault="00F11F6A" w:rsidP="004E48E1">
      <w:pPr>
        <w:autoSpaceDE w:val="0"/>
        <w:autoSpaceDN w:val="0"/>
        <w:adjustRightInd w:val="0"/>
        <w:spacing w:line="360" w:lineRule="auto"/>
        <w:rPr>
          <w:rFonts w:ascii="Book Antiqua" w:hAnsi="Book Antiqua"/>
          <w:kern w:val="0"/>
          <w:sz w:val="24"/>
          <w:szCs w:val="24"/>
          <w:lang w:val="en-GB"/>
        </w:rPr>
      </w:pPr>
      <w:r w:rsidRPr="004E48E1">
        <w:rPr>
          <w:rFonts w:ascii="Book Antiqua" w:hAnsi="Book Antiqua"/>
          <w:b/>
          <w:kern w:val="0"/>
          <w:sz w:val="24"/>
          <w:szCs w:val="24"/>
          <w:lang w:val="en-GB"/>
        </w:rPr>
        <w:t>C</w:t>
      </w:r>
      <w:r w:rsidR="00AB4CCD" w:rsidRPr="004E48E1">
        <w:rPr>
          <w:rFonts w:ascii="Book Antiqua" w:hAnsi="Book Antiqua"/>
          <w:b/>
          <w:kern w:val="0"/>
          <w:sz w:val="24"/>
          <w:szCs w:val="24"/>
          <w:lang w:val="en-GB"/>
        </w:rPr>
        <w:t>ONCLUSION</w:t>
      </w:r>
      <w:r w:rsidR="00AB4CCD">
        <w:rPr>
          <w:rFonts w:ascii="Book Antiqua" w:hAnsi="Book Antiqua" w:hint="eastAsia"/>
          <w:b/>
          <w:kern w:val="0"/>
          <w:sz w:val="24"/>
          <w:szCs w:val="24"/>
          <w:lang w:val="en-GB"/>
        </w:rPr>
        <w:t>:</w:t>
      </w:r>
      <w:r w:rsidRPr="004E48E1">
        <w:rPr>
          <w:rFonts w:ascii="Book Antiqua" w:hAnsi="Book Antiqua"/>
          <w:kern w:val="0"/>
          <w:sz w:val="24"/>
          <w:szCs w:val="24"/>
          <w:lang w:val="en-GB"/>
        </w:rPr>
        <w:t xml:space="preserve"> 3DCT is critical for surgical guidance to reduce the risks of splenic LN dissection. This method may be important in safely facilitating laparoscopic spleen-preserving splenic LN dissection.</w:t>
      </w:r>
    </w:p>
    <w:p w:rsidR="00FA6C0B" w:rsidRDefault="00FA6C0B" w:rsidP="004E48E1">
      <w:pPr>
        <w:autoSpaceDE w:val="0"/>
        <w:autoSpaceDN w:val="0"/>
        <w:adjustRightInd w:val="0"/>
        <w:spacing w:line="360" w:lineRule="auto"/>
        <w:rPr>
          <w:rFonts w:ascii="Book Antiqua" w:hAnsi="Book Antiqua"/>
          <w:kern w:val="0"/>
          <w:sz w:val="24"/>
          <w:szCs w:val="24"/>
          <w:lang w:val="en-GB"/>
        </w:rPr>
      </w:pPr>
    </w:p>
    <w:p w:rsidR="00037720" w:rsidRDefault="00037720" w:rsidP="00037720">
      <w:r w:rsidRPr="00A7393F">
        <w:rPr>
          <w:rFonts w:ascii="Book Antiqua" w:hAnsi="Book Antiqua"/>
          <w:sz w:val="24"/>
        </w:rPr>
        <w:t>©</w:t>
      </w:r>
      <w:r>
        <w:rPr>
          <w:rFonts w:ascii="Book Antiqua" w:hAnsi="Book Antiqua" w:hint="eastAsia"/>
          <w:sz w:val="24"/>
        </w:rPr>
        <w:t xml:space="preserve"> </w:t>
      </w:r>
      <w:r w:rsidRPr="000116DB">
        <w:rPr>
          <w:rFonts w:ascii="Book Antiqua" w:hAnsi="Book Antiqua"/>
          <w:sz w:val="24"/>
        </w:rPr>
        <w:t>201</w:t>
      </w:r>
      <w:r>
        <w:rPr>
          <w:rFonts w:ascii="Book Antiqua" w:hAnsi="Book Antiqua" w:hint="eastAsia"/>
          <w:sz w:val="24"/>
        </w:rPr>
        <w:t>4</w:t>
      </w:r>
      <w:r w:rsidRPr="000116DB">
        <w:rPr>
          <w:rFonts w:ascii="Book Antiqua" w:hAnsi="Book Antiqua"/>
          <w:sz w:val="24"/>
        </w:rPr>
        <w:t xml:space="preserve"> </w:t>
      </w:r>
      <w:proofErr w:type="spellStart"/>
      <w:r w:rsidRPr="000116DB">
        <w:rPr>
          <w:rFonts w:ascii="Book Antiqua" w:hAnsi="Book Antiqua"/>
          <w:sz w:val="24"/>
        </w:rPr>
        <w:t>Baishideng</w:t>
      </w:r>
      <w:proofErr w:type="spellEnd"/>
      <w:r w:rsidRPr="000116DB">
        <w:rPr>
          <w:rFonts w:ascii="Book Antiqua" w:hAnsi="Book Antiqua"/>
          <w:sz w:val="24"/>
        </w:rPr>
        <w:t xml:space="preserve"> Publishing Group Co., Limited. All rights reserved.</w:t>
      </w:r>
    </w:p>
    <w:p w:rsidR="00037720" w:rsidRPr="004E48E1" w:rsidRDefault="00037720" w:rsidP="004E48E1">
      <w:pPr>
        <w:autoSpaceDE w:val="0"/>
        <w:autoSpaceDN w:val="0"/>
        <w:adjustRightInd w:val="0"/>
        <w:spacing w:line="360" w:lineRule="auto"/>
        <w:rPr>
          <w:rFonts w:ascii="Book Antiqua" w:hAnsi="Book Antiqua"/>
          <w:kern w:val="0"/>
          <w:sz w:val="24"/>
          <w:szCs w:val="24"/>
          <w:lang w:val="en-GB"/>
        </w:rPr>
      </w:pPr>
    </w:p>
    <w:p w:rsidR="00FF0DD9" w:rsidRPr="004E48E1" w:rsidRDefault="00FF0DD9" w:rsidP="004E48E1">
      <w:pPr>
        <w:autoSpaceDE w:val="0"/>
        <w:autoSpaceDN w:val="0"/>
        <w:adjustRightInd w:val="0"/>
        <w:spacing w:line="360" w:lineRule="auto"/>
        <w:rPr>
          <w:rFonts w:ascii="Book Antiqua" w:hAnsi="Book Antiqua"/>
          <w:sz w:val="24"/>
          <w:szCs w:val="24"/>
          <w:lang w:val="en-GB"/>
        </w:rPr>
      </w:pPr>
      <w:r w:rsidRPr="004E48E1">
        <w:rPr>
          <w:rFonts w:ascii="Book Antiqua" w:hAnsi="Book Antiqua"/>
          <w:b/>
          <w:kern w:val="0"/>
          <w:sz w:val="24"/>
          <w:szCs w:val="24"/>
          <w:lang w:val="en-GB"/>
        </w:rPr>
        <w:t>Key</w:t>
      </w:r>
      <w:r w:rsidR="00FA6C0B">
        <w:rPr>
          <w:rFonts w:ascii="Book Antiqua" w:hAnsi="Book Antiqua" w:hint="eastAsia"/>
          <w:b/>
          <w:kern w:val="0"/>
          <w:sz w:val="24"/>
          <w:szCs w:val="24"/>
          <w:lang w:val="en-GB"/>
        </w:rPr>
        <w:t xml:space="preserve"> </w:t>
      </w:r>
      <w:r w:rsidRPr="004E48E1">
        <w:rPr>
          <w:rFonts w:ascii="Book Antiqua" w:hAnsi="Book Antiqua"/>
          <w:b/>
          <w:kern w:val="0"/>
          <w:sz w:val="24"/>
          <w:szCs w:val="24"/>
          <w:lang w:val="en-GB"/>
        </w:rPr>
        <w:t>word</w:t>
      </w:r>
      <w:r w:rsidR="006631C4" w:rsidRPr="004E48E1">
        <w:rPr>
          <w:rFonts w:ascii="Book Antiqua" w:hAnsi="Book Antiqua"/>
          <w:b/>
          <w:kern w:val="0"/>
          <w:sz w:val="24"/>
          <w:szCs w:val="24"/>
          <w:lang w:val="en-GB"/>
        </w:rPr>
        <w:t>s</w:t>
      </w:r>
      <w:r w:rsidR="00FA6C0B">
        <w:rPr>
          <w:rFonts w:ascii="Book Antiqua" w:hAnsi="Book Antiqua" w:hint="eastAsia"/>
          <w:b/>
          <w:kern w:val="0"/>
          <w:sz w:val="24"/>
          <w:szCs w:val="24"/>
          <w:lang w:val="en-GB"/>
        </w:rPr>
        <w:t>:</w:t>
      </w:r>
      <w:r w:rsidRPr="004E48E1">
        <w:rPr>
          <w:rFonts w:ascii="Book Antiqua" w:hAnsi="Book Antiqua"/>
          <w:b/>
          <w:kern w:val="0"/>
          <w:sz w:val="24"/>
          <w:szCs w:val="24"/>
          <w:lang w:val="en-GB"/>
        </w:rPr>
        <w:t xml:space="preserve"> </w:t>
      </w:r>
      <w:r w:rsidRPr="004E48E1">
        <w:rPr>
          <w:rFonts w:ascii="Book Antiqua" w:hAnsi="Book Antiqua"/>
          <w:sz w:val="24"/>
          <w:szCs w:val="24"/>
          <w:lang w:val="en-GB"/>
        </w:rPr>
        <w:t>Stomach neoplasms</w:t>
      </w:r>
      <w:r w:rsidR="00FA6C0B">
        <w:rPr>
          <w:rFonts w:ascii="Book Antiqua" w:hAnsi="Book Antiqua" w:hint="eastAsia"/>
          <w:sz w:val="24"/>
          <w:szCs w:val="24"/>
          <w:lang w:val="en-GB"/>
        </w:rPr>
        <w:t xml:space="preserve">; </w:t>
      </w:r>
      <w:r w:rsidRPr="004E48E1">
        <w:rPr>
          <w:rFonts w:ascii="Book Antiqua" w:hAnsi="Book Antiqua"/>
          <w:sz w:val="24"/>
          <w:szCs w:val="24"/>
          <w:lang w:val="en-GB"/>
        </w:rPr>
        <w:t>Spleen</w:t>
      </w:r>
      <w:r w:rsidR="006631C4" w:rsidRPr="004E48E1">
        <w:rPr>
          <w:rFonts w:ascii="Book Antiqua" w:hAnsi="Book Antiqua"/>
          <w:sz w:val="24"/>
          <w:szCs w:val="24"/>
          <w:lang w:val="en-GB"/>
        </w:rPr>
        <w:t xml:space="preserve"> </w:t>
      </w:r>
      <w:r w:rsidRPr="004E48E1">
        <w:rPr>
          <w:rFonts w:ascii="Book Antiqua" w:hAnsi="Book Antiqua"/>
          <w:sz w:val="24"/>
          <w:szCs w:val="24"/>
          <w:lang w:val="en-GB"/>
        </w:rPr>
        <w:t>preservation</w:t>
      </w:r>
      <w:r w:rsidR="00FA6C0B">
        <w:rPr>
          <w:rFonts w:ascii="Book Antiqua" w:hAnsi="Book Antiqua" w:hint="eastAsia"/>
          <w:sz w:val="24"/>
          <w:szCs w:val="24"/>
          <w:lang w:val="en-GB"/>
        </w:rPr>
        <w:t xml:space="preserve">; </w:t>
      </w:r>
      <w:r w:rsidRPr="004E48E1">
        <w:rPr>
          <w:rFonts w:ascii="Book Antiqua" w:hAnsi="Book Antiqua"/>
          <w:sz w:val="24"/>
          <w:szCs w:val="24"/>
          <w:lang w:val="en-GB"/>
        </w:rPr>
        <w:t>Laparoscopy</w:t>
      </w:r>
      <w:r w:rsidR="00FA6C0B">
        <w:rPr>
          <w:rFonts w:ascii="Book Antiqua" w:hAnsi="Book Antiqua" w:hint="eastAsia"/>
          <w:sz w:val="24"/>
          <w:szCs w:val="24"/>
          <w:lang w:val="en-GB"/>
        </w:rPr>
        <w:t xml:space="preserve">; </w:t>
      </w:r>
      <w:r w:rsidRPr="004E48E1">
        <w:rPr>
          <w:rFonts w:ascii="Book Antiqua" w:hAnsi="Book Antiqua"/>
          <w:sz w:val="24"/>
          <w:szCs w:val="24"/>
          <w:lang w:val="en-GB"/>
        </w:rPr>
        <w:t>Lymph node dissection</w:t>
      </w:r>
      <w:r w:rsidR="00FA6C0B">
        <w:rPr>
          <w:rFonts w:ascii="Book Antiqua" w:hAnsi="Book Antiqua" w:hint="eastAsia"/>
          <w:sz w:val="24"/>
          <w:szCs w:val="24"/>
          <w:lang w:val="en-GB"/>
        </w:rPr>
        <w:t xml:space="preserve">; </w:t>
      </w:r>
      <w:r w:rsidR="00FA6C0B" w:rsidRPr="00262EBF">
        <w:rPr>
          <w:rFonts w:ascii="Book Antiqua" w:hAnsi="Book Antiqua"/>
          <w:sz w:val="24"/>
          <w:szCs w:val="24"/>
        </w:rPr>
        <w:t>Computed tomography</w:t>
      </w:r>
      <w:r w:rsidRPr="004E48E1">
        <w:rPr>
          <w:rFonts w:ascii="Book Antiqua" w:hAnsi="Book Antiqua"/>
          <w:sz w:val="24"/>
          <w:szCs w:val="24"/>
          <w:lang w:val="en-GB"/>
        </w:rPr>
        <w:t xml:space="preserve"> angiography with three-dimensional</w:t>
      </w:r>
      <w:r w:rsidR="006631C4" w:rsidRPr="004E48E1">
        <w:rPr>
          <w:rFonts w:ascii="Book Antiqua" w:hAnsi="Book Antiqua"/>
          <w:sz w:val="24"/>
          <w:szCs w:val="24"/>
          <w:lang w:val="en-GB"/>
        </w:rPr>
        <w:t xml:space="preserve"> imaging</w:t>
      </w:r>
    </w:p>
    <w:p w:rsidR="003B1DA7" w:rsidRPr="004E48E1" w:rsidRDefault="003B1DA7" w:rsidP="004E48E1">
      <w:pPr>
        <w:autoSpaceDE w:val="0"/>
        <w:autoSpaceDN w:val="0"/>
        <w:adjustRightInd w:val="0"/>
        <w:spacing w:line="360" w:lineRule="auto"/>
        <w:rPr>
          <w:rFonts w:ascii="Book Antiqua" w:hAnsi="Book Antiqua"/>
          <w:b/>
          <w:kern w:val="0"/>
          <w:sz w:val="24"/>
          <w:szCs w:val="24"/>
          <w:lang w:val="en-GB"/>
        </w:rPr>
      </w:pPr>
    </w:p>
    <w:p w:rsidR="0048160B" w:rsidRPr="004E48E1" w:rsidRDefault="006D6DCB" w:rsidP="004E48E1">
      <w:pPr>
        <w:autoSpaceDE w:val="0"/>
        <w:autoSpaceDN w:val="0"/>
        <w:adjustRightInd w:val="0"/>
        <w:spacing w:line="360" w:lineRule="auto"/>
        <w:rPr>
          <w:rFonts w:ascii="Book Antiqua" w:hAnsi="Book Antiqua"/>
          <w:sz w:val="24"/>
          <w:szCs w:val="24"/>
          <w:lang w:val="en-GB"/>
        </w:rPr>
      </w:pPr>
      <w:r w:rsidRPr="004E48E1">
        <w:rPr>
          <w:rFonts w:ascii="Book Antiqua" w:hAnsi="Book Antiqua"/>
          <w:b/>
          <w:kern w:val="0"/>
          <w:sz w:val="24"/>
          <w:szCs w:val="24"/>
          <w:lang w:val="en-GB"/>
        </w:rPr>
        <w:t xml:space="preserve">Core tip </w:t>
      </w:r>
      <w:r w:rsidR="00EF7D60" w:rsidRPr="004E48E1">
        <w:rPr>
          <w:rFonts w:ascii="Book Antiqua" w:hAnsi="Book Antiqua"/>
          <w:bCs/>
          <w:kern w:val="0"/>
          <w:sz w:val="24"/>
          <w:szCs w:val="24"/>
          <w:lang w:val="en-GB"/>
        </w:rPr>
        <w:t>The</w:t>
      </w:r>
      <w:r w:rsidR="006F1054" w:rsidRPr="004E48E1">
        <w:rPr>
          <w:rFonts w:ascii="Book Antiqua" w:hAnsi="Book Antiqua"/>
          <w:b/>
          <w:kern w:val="0"/>
          <w:sz w:val="24"/>
          <w:szCs w:val="24"/>
          <w:lang w:val="en-GB"/>
        </w:rPr>
        <w:t xml:space="preserve"> </w:t>
      </w:r>
      <w:r w:rsidRPr="004E48E1">
        <w:rPr>
          <w:rFonts w:ascii="Book Antiqua" w:hAnsi="Book Antiqua"/>
          <w:kern w:val="0"/>
          <w:sz w:val="24"/>
          <w:szCs w:val="24"/>
          <w:lang w:val="en-GB"/>
        </w:rPr>
        <w:t xml:space="preserve">JGCA guidelines recommend splenic </w:t>
      </w:r>
      <w:proofErr w:type="spellStart"/>
      <w:r w:rsidRPr="004E48E1">
        <w:rPr>
          <w:rFonts w:ascii="Book Antiqua" w:hAnsi="Book Antiqua"/>
          <w:kern w:val="0"/>
          <w:sz w:val="24"/>
          <w:szCs w:val="24"/>
          <w:lang w:val="en-GB"/>
        </w:rPr>
        <w:t>hilar</w:t>
      </w:r>
      <w:proofErr w:type="spellEnd"/>
      <w:r w:rsidRPr="004E48E1">
        <w:rPr>
          <w:rFonts w:ascii="Book Antiqua" w:hAnsi="Book Antiqua"/>
          <w:kern w:val="0"/>
          <w:sz w:val="24"/>
          <w:szCs w:val="24"/>
          <w:lang w:val="en-GB"/>
        </w:rPr>
        <w:t xml:space="preserve"> </w:t>
      </w:r>
      <w:r w:rsidR="00D4658D" w:rsidRPr="00DD227F">
        <w:rPr>
          <w:rFonts w:ascii="Book Antiqua" w:hAnsi="Book Antiqua"/>
          <w:kern w:val="0"/>
          <w:sz w:val="24"/>
          <w:szCs w:val="24"/>
          <w:lang w:val="en-GB"/>
        </w:rPr>
        <w:t>lymph node (LN)</w:t>
      </w:r>
      <w:r w:rsidRPr="004E48E1">
        <w:rPr>
          <w:rFonts w:ascii="Book Antiqua" w:hAnsi="Book Antiqua"/>
          <w:kern w:val="0"/>
          <w:sz w:val="24"/>
          <w:szCs w:val="24"/>
          <w:lang w:val="en-GB"/>
        </w:rPr>
        <w:t xml:space="preserve"> dissection in patients with upper- and middle-third </w:t>
      </w:r>
      <w:r w:rsidR="00127350" w:rsidRPr="004E48E1">
        <w:rPr>
          <w:rFonts w:ascii="Book Antiqua" w:hAnsi="Book Antiqua"/>
          <w:kern w:val="0"/>
          <w:sz w:val="24"/>
          <w:szCs w:val="24"/>
          <w:lang w:val="en-GB"/>
        </w:rPr>
        <w:t>advanced gastric cancer</w:t>
      </w:r>
      <w:r w:rsidRPr="004E48E1">
        <w:rPr>
          <w:rFonts w:ascii="Book Antiqua" w:hAnsi="Book Antiqua"/>
          <w:kern w:val="0"/>
          <w:sz w:val="24"/>
          <w:szCs w:val="24"/>
          <w:lang w:val="en-GB"/>
        </w:rPr>
        <w:t xml:space="preserve">. </w:t>
      </w:r>
      <w:r w:rsidR="00F12F10" w:rsidRPr="004E48E1">
        <w:rPr>
          <w:rFonts w:ascii="Book Antiqua" w:hAnsi="Book Antiqua"/>
          <w:kern w:val="0"/>
          <w:sz w:val="24"/>
          <w:szCs w:val="24"/>
          <w:lang w:val="en-GB"/>
        </w:rPr>
        <w:t>However</w:t>
      </w:r>
      <w:r w:rsidRPr="004E48E1">
        <w:rPr>
          <w:rFonts w:ascii="Book Antiqua" w:hAnsi="Book Antiqua"/>
          <w:kern w:val="0"/>
          <w:sz w:val="24"/>
          <w:szCs w:val="24"/>
          <w:lang w:val="en-GB"/>
        </w:rPr>
        <w:t xml:space="preserve">, the surgery is made more difficult by anatomic complications of the vessels around the stomach, </w:t>
      </w:r>
      <w:r w:rsidR="006F1054" w:rsidRPr="004E48E1">
        <w:rPr>
          <w:rFonts w:ascii="Book Antiqua" w:hAnsi="Book Antiqua"/>
          <w:kern w:val="0"/>
          <w:sz w:val="24"/>
          <w:szCs w:val="24"/>
          <w:lang w:val="en-GB"/>
        </w:rPr>
        <w:t xml:space="preserve">particularly </w:t>
      </w:r>
      <w:r w:rsidRPr="004E48E1">
        <w:rPr>
          <w:rFonts w:ascii="Book Antiqua" w:hAnsi="Book Antiqua"/>
          <w:kern w:val="0"/>
          <w:sz w:val="24"/>
          <w:szCs w:val="24"/>
          <w:lang w:val="en-GB"/>
        </w:rPr>
        <w:t xml:space="preserve">the splenic vessels, which are located in a narrow, deep space. The inability to intuitively judge the shape of the splenic vessels increases the likelihood of vascular injury. Preoperative assessment of </w:t>
      </w:r>
      <w:r w:rsidR="006F1054" w:rsidRPr="004E48E1">
        <w:rPr>
          <w:rFonts w:ascii="Book Antiqua" w:hAnsi="Book Antiqua"/>
          <w:kern w:val="0"/>
          <w:sz w:val="24"/>
          <w:szCs w:val="24"/>
          <w:lang w:val="en-GB"/>
        </w:rPr>
        <w:t xml:space="preserve">the </w:t>
      </w:r>
      <w:r w:rsidRPr="004E48E1">
        <w:rPr>
          <w:rFonts w:ascii="Book Antiqua" w:hAnsi="Book Antiqua"/>
          <w:kern w:val="0"/>
          <w:sz w:val="24"/>
          <w:szCs w:val="24"/>
          <w:lang w:val="en-GB"/>
        </w:rPr>
        <w:t xml:space="preserve">splenic vascular anatomy at the splenic hilum is important for the safe and rapid performance of laparoscopic spleen-preserving splenic </w:t>
      </w:r>
      <w:proofErr w:type="spellStart"/>
      <w:r w:rsidRPr="004E48E1">
        <w:rPr>
          <w:rFonts w:ascii="Book Antiqua" w:hAnsi="Book Antiqua"/>
          <w:kern w:val="0"/>
          <w:sz w:val="24"/>
          <w:szCs w:val="24"/>
          <w:lang w:val="en-GB"/>
        </w:rPr>
        <w:t>hilar</w:t>
      </w:r>
      <w:proofErr w:type="spellEnd"/>
      <w:r w:rsidRPr="004E48E1">
        <w:rPr>
          <w:rFonts w:ascii="Book Antiqua" w:hAnsi="Book Antiqua"/>
          <w:kern w:val="0"/>
          <w:sz w:val="24"/>
          <w:szCs w:val="24"/>
          <w:lang w:val="en-GB"/>
        </w:rPr>
        <w:t xml:space="preserve"> LN dissection.</w:t>
      </w:r>
      <w:r w:rsidR="00F12F10" w:rsidRPr="004E48E1">
        <w:rPr>
          <w:rFonts w:ascii="Book Antiqua" w:hAnsi="Book Antiqua"/>
          <w:kern w:val="0"/>
          <w:sz w:val="24"/>
          <w:szCs w:val="24"/>
          <w:lang w:val="en-GB"/>
        </w:rPr>
        <w:t xml:space="preserve"> </w:t>
      </w:r>
      <w:r w:rsidR="008B07E1" w:rsidRPr="00262EBF">
        <w:rPr>
          <w:rFonts w:ascii="Book Antiqua" w:hAnsi="Book Antiqua"/>
          <w:sz w:val="24"/>
          <w:szCs w:val="24"/>
        </w:rPr>
        <w:t>C</w:t>
      </w:r>
      <w:r w:rsidR="008B7D6B" w:rsidRPr="00262EBF">
        <w:rPr>
          <w:rFonts w:ascii="Book Antiqua" w:hAnsi="Book Antiqua"/>
          <w:sz w:val="24"/>
          <w:szCs w:val="24"/>
        </w:rPr>
        <w:t>omputed tomography</w:t>
      </w:r>
      <w:r w:rsidR="008B7D6B" w:rsidRPr="004E48E1">
        <w:rPr>
          <w:rFonts w:ascii="Book Antiqua" w:hAnsi="Book Antiqua"/>
          <w:kern w:val="0"/>
          <w:sz w:val="24"/>
          <w:szCs w:val="24"/>
          <w:lang w:val="en-GB"/>
        </w:rPr>
        <w:t xml:space="preserve"> with 3D imaging </w:t>
      </w:r>
      <w:r w:rsidR="00F12F10" w:rsidRPr="004E48E1">
        <w:rPr>
          <w:rFonts w:ascii="Book Antiqua" w:hAnsi="Book Antiqua"/>
          <w:kern w:val="0"/>
          <w:sz w:val="24"/>
          <w:szCs w:val="24"/>
          <w:lang w:val="en-GB"/>
        </w:rPr>
        <w:t xml:space="preserve">can be used </w:t>
      </w:r>
      <w:r w:rsidR="006F1054" w:rsidRPr="004E48E1">
        <w:rPr>
          <w:rFonts w:ascii="Book Antiqua" w:hAnsi="Book Antiqua"/>
          <w:kern w:val="0"/>
          <w:sz w:val="24"/>
          <w:szCs w:val="24"/>
          <w:lang w:val="en-GB"/>
        </w:rPr>
        <w:t xml:space="preserve">for </w:t>
      </w:r>
      <w:r w:rsidR="00F12F10" w:rsidRPr="004E48E1">
        <w:rPr>
          <w:rFonts w:ascii="Book Antiqua" w:hAnsi="Book Antiqua"/>
          <w:kern w:val="0"/>
          <w:sz w:val="24"/>
          <w:szCs w:val="24"/>
          <w:lang w:val="en-GB"/>
        </w:rPr>
        <w:t>surgical guidance to reduce the risks of splenic LN dissection.</w:t>
      </w:r>
    </w:p>
    <w:p w:rsidR="0048160B" w:rsidRDefault="0048160B" w:rsidP="004E48E1">
      <w:pPr>
        <w:autoSpaceDE w:val="0"/>
        <w:autoSpaceDN w:val="0"/>
        <w:adjustRightInd w:val="0"/>
        <w:spacing w:line="360" w:lineRule="auto"/>
        <w:rPr>
          <w:rFonts w:ascii="Book Antiqua" w:hAnsi="Book Antiqua"/>
          <w:b/>
          <w:kern w:val="0"/>
          <w:sz w:val="24"/>
          <w:szCs w:val="24"/>
          <w:lang w:val="en-GB"/>
        </w:rPr>
      </w:pPr>
    </w:p>
    <w:p w:rsidR="00A51C9A" w:rsidRDefault="00A51C9A" w:rsidP="00A51C9A">
      <w:pPr>
        <w:widowControl/>
        <w:spacing w:line="360" w:lineRule="auto"/>
        <w:rPr>
          <w:rFonts w:ascii="Book Antiqua" w:hAnsi="Book Antiqua"/>
          <w:sz w:val="24"/>
          <w:szCs w:val="24"/>
          <w:lang w:val="en-GB"/>
        </w:rPr>
      </w:pPr>
      <w:r w:rsidRPr="004E48E1">
        <w:rPr>
          <w:rFonts w:ascii="Book Antiqua" w:hAnsi="Book Antiqua"/>
          <w:sz w:val="24"/>
          <w:szCs w:val="24"/>
          <w:lang w:val="en-GB"/>
        </w:rPr>
        <w:lastRenderedPageBreak/>
        <w:t>Wang</w:t>
      </w:r>
      <w:r>
        <w:rPr>
          <w:rFonts w:ascii="Book Antiqua" w:hAnsi="Book Antiqua" w:hint="eastAsia"/>
          <w:sz w:val="24"/>
          <w:szCs w:val="24"/>
          <w:lang w:val="en-GB"/>
        </w:rPr>
        <w:t xml:space="preserve"> JB</w:t>
      </w:r>
      <w:r w:rsidRPr="004E48E1">
        <w:rPr>
          <w:rFonts w:ascii="Book Antiqua" w:hAnsi="Book Antiqua"/>
          <w:sz w:val="24"/>
          <w:szCs w:val="24"/>
          <w:lang w:val="en-GB"/>
        </w:rPr>
        <w:t>, Huang</w:t>
      </w:r>
      <w:r>
        <w:rPr>
          <w:rFonts w:ascii="Book Antiqua" w:hAnsi="Book Antiqua" w:hint="eastAsia"/>
          <w:sz w:val="24"/>
          <w:szCs w:val="24"/>
          <w:lang w:val="en-GB"/>
        </w:rPr>
        <w:t xml:space="preserve"> CM</w:t>
      </w:r>
      <w:r w:rsidRPr="004E48E1">
        <w:rPr>
          <w:rFonts w:ascii="Book Antiqua" w:hAnsi="Book Antiqua"/>
          <w:sz w:val="24"/>
          <w:szCs w:val="24"/>
          <w:lang w:val="en-GB"/>
        </w:rPr>
        <w:t>, Zheng</w:t>
      </w:r>
      <w:r>
        <w:rPr>
          <w:rFonts w:ascii="Book Antiqua" w:hAnsi="Book Antiqua" w:hint="eastAsia"/>
          <w:sz w:val="24"/>
          <w:szCs w:val="24"/>
          <w:lang w:val="en-GB"/>
        </w:rPr>
        <w:t xml:space="preserve"> CH</w:t>
      </w:r>
      <w:r w:rsidRPr="004E48E1">
        <w:rPr>
          <w:rFonts w:ascii="Book Antiqua" w:hAnsi="Book Antiqua"/>
          <w:sz w:val="24"/>
          <w:szCs w:val="24"/>
          <w:lang w:val="en-GB"/>
        </w:rPr>
        <w:t>, Li</w:t>
      </w:r>
      <w:r>
        <w:rPr>
          <w:rFonts w:ascii="Book Antiqua" w:hAnsi="Book Antiqua" w:hint="eastAsia"/>
          <w:sz w:val="24"/>
          <w:szCs w:val="24"/>
          <w:lang w:val="en-GB"/>
        </w:rPr>
        <w:t xml:space="preserve"> P</w:t>
      </w:r>
      <w:r w:rsidRPr="004E48E1">
        <w:rPr>
          <w:rFonts w:ascii="Book Antiqua" w:hAnsi="Book Antiqua"/>
          <w:sz w:val="24"/>
          <w:szCs w:val="24"/>
          <w:lang w:val="en-GB"/>
        </w:rPr>
        <w:t xml:space="preserve">, </w:t>
      </w:r>
      <w:proofErr w:type="spellStart"/>
      <w:r w:rsidRPr="004E48E1">
        <w:rPr>
          <w:rFonts w:ascii="Book Antiqua" w:hAnsi="Book Antiqua"/>
          <w:sz w:val="24"/>
          <w:szCs w:val="24"/>
          <w:lang w:val="en-GB"/>
        </w:rPr>
        <w:t>Xie</w:t>
      </w:r>
      <w:proofErr w:type="spellEnd"/>
      <w:r>
        <w:rPr>
          <w:rFonts w:ascii="Book Antiqua" w:hAnsi="Book Antiqua" w:hint="eastAsia"/>
          <w:sz w:val="24"/>
          <w:szCs w:val="24"/>
          <w:lang w:val="en-GB"/>
        </w:rPr>
        <w:t xml:space="preserve"> JW</w:t>
      </w:r>
      <w:r w:rsidRPr="004E48E1">
        <w:rPr>
          <w:rFonts w:ascii="Book Antiqua" w:hAnsi="Book Antiqua"/>
          <w:sz w:val="24"/>
          <w:szCs w:val="24"/>
          <w:lang w:val="en-GB"/>
        </w:rPr>
        <w:t>, Lin</w:t>
      </w:r>
      <w:r>
        <w:rPr>
          <w:rFonts w:ascii="Book Antiqua" w:hAnsi="Book Antiqua" w:hint="eastAsia"/>
          <w:sz w:val="24"/>
          <w:szCs w:val="24"/>
          <w:lang w:val="en-GB"/>
        </w:rPr>
        <w:t xml:space="preserve"> JX</w:t>
      </w:r>
      <w:r w:rsidRPr="004E48E1">
        <w:rPr>
          <w:rFonts w:ascii="Book Antiqua" w:hAnsi="Book Antiqua"/>
          <w:sz w:val="24"/>
          <w:szCs w:val="24"/>
          <w:lang w:val="en-GB"/>
        </w:rPr>
        <w:t>, Lu</w:t>
      </w:r>
      <w:r>
        <w:rPr>
          <w:rFonts w:ascii="Book Antiqua" w:hAnsi="Book Antiqua" w:hint="eastAsia"/>
          <w:sz w:val="24"/>
          <w:szCs w:val="24"/>
          <w:lang w:val="en-GB"/>
        </w:rPr>
        <w:t xml:space="preserve"> J. </w:t>
      </w:r>
      <w:r w:rsidRPr="004E48E1">
        <w:rPr>
          <w:rFonts w:ascii="Book Antiqua" w:hAnsi="Book Antiqua"/>
          <w:sz w:val="24"/>
          <w:szCs w:val="24"/>
          <w:lang w:val="en-GB"/>
        </w:rPr>
        <w:t xml:space="preserve">Role of 3DCT in laparoscopic total </w:t>
      </w:r>
      <w:proofErr w:type="spellStart"/>
      <w:r w:rsidRPr="004E48E1">
        <w:rPr>
          <w:rFonts w:ascii="Book Antiqua" w:hAnsi="Book Antiqua"/>
          <w:sz w:val="24"/>
          <w:szCs w:val="24"/>
          <w:lang w:val="en-GB"/>
        </w:rPr>
        <w:t>gastrectomy</w:t>
      </w:r>
      <w:proofErr w:type="spellEnd"/>
      <w:r w:rsidRPr="004E48E1">
        <w:rPr>
          <w:rFonts w:ascii="Book Antiqua" w:hAnsi="Book Antiqua"/>
          <w:sz w:val="24"/>
          <w:szCs w:val="24"/>
          <w:lang w:val="en-GB"/>
        </w:rPr>
        <w:t xml:space="preserve"> with spleen-preserving splenic lymph node dissection</w:t>
      </w:r>
      <w:r>
        <w:rPr>
          <w:rFonts w:ascii="Book Antiqua" w:hAnsi="Book Antiqua" w:hint="eastAsia"/>
          <w:sz w:val="24"/>
          <w:szCs w:val="24"/>
          <w:lang w:val="en-GB"/>
        </w:rPr>
        <w:t>.</w:t>
      </w:r>
    </w:p>
    <w:p w:rsidR="00A51C9A" w:rsidRDefault="00A51C9A" w:rsidP="00A51C9A">
      <w:pPr>
        <w:widowControl/>
        <w:spacing w:line="360" w:lineRule="auto"/>
        <w:rPr>
          <w:rFonts w:ascii="Book Antiqua" w:hAnsi="Book Antiqua"/>
          <w:sz w:val="24"/>
          <w:szCs w:val="24"/>
          <w:lang w:val="en-GB"/>
        </w:rPr>
      </w:pPr>
    </w:p>
    <w:p w:rsidR="00A51C9A" w:rsidRPr="001A6525" w:rsidRDefault="00A51C9A" w:rsidP="00A51C9A">
      <w:pPr>
        <w:spacing w:line="360" w:lineRule="auto"/>
        <w:rPr>
          <w:rFonts w:ascii="Book Antiqua" w:hAnsi="Book Antiqua"/>
          <w:b/>
          <w:sz w:val="24"/>
          <w:szCs w:val="24"/>
        </w:rPr>
      </w:pPr>
      <w:r w:rsidRPr="001A6525">
        <w:rPr>
          <w:rFonts w:ascii="Book Antiqua" w:hAnsi="Book Antiqua"/>
          <w:b/>
          <w:sz w:val="24"/>
          <w:szCs w:val="24"/>
        </w:rPr>
        <w:t xml:space="preserve">Available from: URL: </w:t>
      </w:r>
    </w:p>
    <w:p w:rsidR="00A51C9A" w:rsidRDefault="00A51C9A" w:rsidP="00A51C9A">
      <w:pPr>
        <w:spacing w:line="360" w:lineRule="auto"/>
        <w:rPr>
          <w:rFonts w:ascii="Book Antiqua" w:hAnsi="Book Antiqua"/>
          <w:b/>
          <w:sz w:val="24"/>
          <w:szCs w:val="24"/>
        </w:rPr>
      </w:pPr>
      <w:r w:rsidRPr="001A6525">
        <w:rPr>
          <w:rFonts w:ascii="Book Antiqua" w:hAnsi="Book Antiqua"/>
          <w:b/>
          <w:sz w:val="24"/>
          <w:szCs w:val="24"/>
        </w:rPr>
        <w:t>DOI:</w:t>
      </w:r>
    </w:p>
    <w:p w:rsidR="00A51C9A" w:rsidRPr="004E48E1" w:rsidRDefault="00A51C9A" w:rsidP="00A51C9A">
      <w:pPr>
        <w:widowControl/>
        <w:spacing w:line="360" w:lineRule="auto"/>
        <w:rPr>
          <w:rFonts w:ascii="Book Antiqua" w:hAnsi="Book Antiqua"/>
          <w:sz w:val="24"/>
          <w:szCs w:val="24"/>
          <w:lang w:val="en-GB"/>
        </w:rPr>
      </w:pPr>
    </w:p>
    <w:p w:rsidR="00A51C9A" w:rsidRPr="00A51C9A" w:rsidRDefault="00A51C9A" w:rsidP="004E48E1">
      <w:pPr>
        <w:autoSpaceDE w:val="0"/>
        <w:autoSpaceDN w:val="0"/>
        <w:adjustRightInd w:val="0"/>
        <w:spacing w:line="360" w:lineRule="auto"/>
        <w:rPr>
          <w:rFonts w:ascii="Book Antiqua" w:hAnsi="Book Antiqua"/>
          <w:b/>
          <w:kern w:val="0"/>
          <w:sz w:val="24"/>
          <w:szCs w:val="24"/>
          <w:lang w:val="en-GB"/>
        </w:rPr>
      </w:pPr>
    </w:p>
    <w:p w:rsidR="003B1DA7" w:rsidRPr="004E48E1" w:rsidRDefault="00B77D87" w:rsidP="004E48E1">
      <w:pPr>
        <w:autoSpaceDE w:val="0"/>
        <w:autoSpaceDN w:val="0"/>
        <w:adjustRightInd w:val="0"/>
        <w:spacing w:line="360" w:lineRule="auto"/>
        <w:rPr>
          <w:rFonts w:ascii="Book Antiqua" w:hAnsi="Book Antiqua"/>
          <w:b/>
          <w:kern w:val="0"/>
          <w:sz w:val="24"/>
          <w:szCs w:val="24"/>
          <w:lang w:val="en-GB"/>
        </w:rPr>
      </w:pPr>
      <w:r>
        <w:rPr>
          <w:rFonts w:ascii="Book Antiqua" w:hAnsi="Book Antiqua"/>
          <w:b/>
          <w:kern w:val="0"/>
          <w:sz w:val="24"/>
          <w:szCs w:val="24"/>
          <w:lang w:val="en-GB"/>
        </w:rPr>
        <w:br w:type="page"/>
      </w:r>
      <w:r w:rsidR="0048160B" w:rsidRPr="004E48E1">
        <w:rPr>
          <w:rFonts w:ascii="Book Antiqua" w:hAnsi="Book Antiqua"/>
          <w:b/>
          <w:kern w:val="0"/>
          <w:sz w:val="24"/>
          <w:szCs w:val="24"/>
          <w:lang w:val="en-GB"/>
        </w:rPr>
        <w:lastRenderedPageBreak/>
        <w:t>I</w:t>
      </w:r>
      <w:r w:rsidR="00EA2163" w:rsidRPr="004E48E1">
        <w:rPr>
          <w:rFonts w:ascii="Book Antiqua" w:hAnsi="Book Antiqua"/>
          <w:b/>
          <w:kern w:val="0"/>
          <w:sz w:val="24"/>
          <w:szCs w:val="24"/>
          <w:lang w:val="en-GB"/>
        </w:rPr>
        <w:t>NTRODUCTION</w:t>
      </w:r>
    </w:p>
    <w:p w:rsidR="004D2B1D" w:rsidRPr="004E48E1" w:rsidRDefault="009008F4" w:rsidP="002F5C10">
      <w:pPr>
        <w:autoSpaceDE w:val="0"/>
        <w:autoSpaceDN w:val="0"/>
        <w:adjustRightInd w:val="0"/>
        <w:spacing w:line="360" w:lineRule="auto"/>
        <w:rPr>
          <w:rFonts w:ascii="Book Antiqua" w:hAnsi="Book Antiqua"/>
          <w:kern w:val="0"/>
          <w:sz w:val="24"/>
          <w:szCs w:val="24"/>
          <w:lang w:val="en-GB"/>
        </w:rPr>
      </w:pPr>
      <w:r w:rsidRPr="004E48E1">
        <w:rPr>
          <w:rFonts w:ascii="Book Antiqua" w:hAnsi="Book Antiqua"/>
          <w:kern w:val="0"/>
          <w:sz w:val="24"/>
          <w:szCs w:val="24"/>
          <w:lang w:val="en-GB"/>
        </w:rPr>
        <w:t xml:space="preserve">Since the first report of laparoscopic-assisted distal </w:t>
      </w:r>
      <w:proofErr w:type="spellStart"/>
      <w:r w:rsidRPr="004E48E1">
        <w:rPr>
          <w:rFonts w:ascii="Book Antiqua" w:hAnsi="Book Antiqua"/>
          <w:kern w:val="0"/>
          <w:sz w:val="24"/>
          <w:szCs w:val="24"/>
          <w:lang w:val="en-GB"/>
        </w:rPr>
        <w:t>gastrectomy</w:t>
      </w:r>
      <w:proofErr w:type="spellEnd"/>
      <w:r w:rsidRPr="004E48E1">
        <w:rPr>
          <w:rFonts w:ascii="Book Antiqua" w:hAnsi="Book Antiqua"/>
          <w:kern w:val="0"/>
          <w:sz w:val="24"/>
          <w:szCs w:val="24"/>
          <w:lang w:val="en-GB"/>
        </w:rPr>
        <w:t xml:space="preserve"> </w:t>
      </w:r>
      <w:r w:rsidR="00C3293F" w:rsidRPr="004E48E1">
        <w:rPr>
          <w:rFonts w:ascii="Book Antiqua" w:hAnsi="Book Antiqua"/>
          <w:kern w:val="0"/>
          <w:sz w:val="24"/>
          <w:szCs w:val="24"/>
          <w:lang w:val="en-GB"/>
        </w:rPr>
        <w:t xml:space="preserve">(LADG) </w:t>
      </w:r>
      <w:r w:rsidRPr="004E48E1">
        <w:rPr>
          <w:rFonts w:ascii="Book Antiqua" w:hAnsi="Book Antiqua"/>
          <w:kern w:val="0"/>
          <w:sz w:val="24"/>
          <w:szCs w:val="24"/>
          <w:lang w:val="en-GB"/>
        </w:rPr>
        <w:t xml:space="preserve">for early gastric </w:t>
      </w:r>
      <w:proofErr w:type="gramStart"/>
      <w:r w:rsidRPr="004E48E1">
        <w:rPr>
          <w:rFonts w:ascii="Book Antiqua" w:hAnsi="Book Antiqua"/>
          <w:kern w:val="0"/>
          <w:sz w:val="24"/>
          <w:szCs w:val="24"/>
          <w:lang w:val="en-GB"/>
        </w:rPr>
        <w:t>cancer</w:t>
      </w:r>
      <w:r w:rsidR="008354B7" w:rsidRPr="008354B7">
        <w:rPr>
          <w:rFonts w:ascii="Book Antiqua" w:hAnsi="Book Antiqua"/>
          <w:kern w:val="0"/>
          <w:sz w:val="24"/>
          <w:szCs w:val="24"/>
          <w:vertAlign w:val="superscript"/>
          <w:lang w:val="en-GB"/>
        </w:rPr>
        <w:t>[</w:t>
      </w:r>
      <w:proofErr w:type="gramEnd"/>
      <w:r w:rsidR="00EA22A2" w:rsidRPr="004E48E1">
        <w:rPr>
          <w:rFonts w:ascii="Book Antiqua" w:hAnsi="Book Antiqua"/>
          <w:kern w:val="0"/>
          <w:sz w:val="24"/>
          <w:szCs w:val="24"/>
          <w:vertAlign w:val="superscript"/>
          <w:lang w:val="en-GB"/>
        </w:rPr>
        <w:t>1</w:t>
      </w:r>
      <w:r w:rsidRPr="004E48E1">
        <w:rPr>
          <w:rFonts w:ascii="Book Antiqua" w:hAnsi="Book Antiqua"/>
          <w:kern w:val="0"/>
          <w:sz w:val="24"/>
          <w:szCs w:val="24"/>
          <w:vertAlign w:val="superscript"/>
          <w:lang w:val="en-GB"/>
        </w:rPr>
        <w:t>]</w:t>
      </w:r>
      <w:r w:rsidRPr="004E48E1">
        <w:rPr>
          <w:rFonts w:ascii="Book Antiqua" w:hAnsi="Book Antiqua"/>
          <w:kern w:val="0"/>
          <w:sz w:val="24"/>
          <w:szCs w:val="24"/>
          <w:lang w:val="en-GB"/>
        </w:rPr>
        <w:t>,</w:t>
      </w:r>
      <w:r w:rsidR="006C1DBA" w:rsidRPr="004E48E1">
        <w:rPr>
          <w:rFonts w:ascii="Book Antiqua" w:hAnsi="Book Antiqua"/>
          <w:kern w:val="0"/>
          <w:sz w:val="24"/>
          <w:szCs w:val="24"/>
          <w:lang w:val="en-GB"/>
        </w:rPr>
        <w:t xml:space="preserve"> </w:t>
      </w:r>
      <w:r w:rsidRPr="004E48E1">
        <w:rPr>
          <w:rFonts w:ascii="Book Antiqua" w:hAnsi="Book Antiqua"/>
          <w:kern w:val="0"/>
          <w:sz w:val="24"/>
          <w:szCs w:val="24"/>
          <w:lang w:val="en-GB"/>
        </w:rPr>
        <w:t>l</w:t>
      </w:r>
      <w:r w:rsidR="00253444" w:rsidRPr="004E48E1">
        <w:rPr>
          <w:rFonts w:ascii="Book Antiqua" w:hAnsi="Book Antiqua"/>
          <w:kern w:val="0"/>
          <w:sz w:val="24"/>
          <w:szCs w:val="24"/>
          <w:lang w:val="en-GB"/>
        </w:rPr>
        <w:t xml:space="preserve">aparoscopic surgery for </w:t>
      </w:r>
      <w:hyperlink r:id="rId11" w:history="1">
        <w:r w:rsidR="00253444" w:rsidRPr="004E48E1">
          <w:rPr>
            <w:rFonts w:ascii="Book Antiqua" w:hAnsi="Book Antiqua"/>
            <w:kern w:val="0"/>
            <w:sz w:val="24"/>
            <w:szCs w:val="24"/>
            <w:lang w:val="en-GB"/>
          </w:rPr>
          <w:t>gastric</w:t>
        </w:r>
      </w:hyperlink>
      <w:r w:rsidR="006C1DBA" w:rsidRPr="004E48E1">
        <w:rPr>
          <w:rFonts w:ascii="Book Antiqua" w:hAnsi="Book Antiqua"/>
          <w:kern w:val="0"/>
          <w:sz w:val="24"/>
          <w:szCs w:val="24"/>
          <w:lang w:val="en-GB"/>
        </w:rPr>
        <w:t xml:space="preserve"> </w:t>
      </w:r>
      <w:r w:rsidRPr="004E48E1">
        <w:rPr>
          <w:rFonts w:ascii="Book Antiqua" w:hAnsi="Book Antiqua"/>
          <w:kern w:val="0"/>
          <w:sz w:val="24"/>
          <w:szCs w:val="24"/>
          <w:lang w:val="en-GB"/>
        </w:rPr>
        <w:t>cancer</w:t>
      </w:r>
      <w:r w:rsidR="00253444" w:rsidRPr="004E48E1">
        <w:rPr>
          <w:rFonts w:ascii="Book Antiqua" w:hAnsi="Book Antiqua"/>
          <w:kern w:val="0"/>
          <w:sz w:val="24"/>
          <w:szCs w:val="24"/>
          <w:lang w:val="en-GB"/>
        </w:rPr>
        <w:t xml:space="preserve"> has been </w:t>
      </w:r>
      <w:r w:rsidR="00C704F4" w:rsidRPr="004E48E1">
        <w:rPr>
          <w:rFonts w:ascii="Book Antiqua" w:hAnsi="Book Antiqua"/>
          <w:kern w:val="0"/>
          <w:sz w:val="24"/>
          <w:szCs w:val="24"/>
          <w:lang w:val="en-GB"/>
        </w:rPr>
        <w:t>shown to be</w:t>
      </w:r>
      <w:r w:rsidR="00253444" w:rsidRPr="004E48E1">
        <w:rPr>
          <w:rFonts w:ascii="Book Antiqua" w:hAnsi="Book Antiqua"/>
          <w:kern w:val="0"/>
          <w:sz w:val="24"/>
          <w:szCs w:val="24"/>
          <w:lang w:val="en-GB"/>
        </w:rPr>
        <w:t xml:space="preserve"> </w:t>
      </w:r>
      <w:r w:rsidR="00C704F4" w:rsidRPr="004E48E1">
        <w:rPr>
          <w:rFonts w:ascii="Book Antiqua" w:hAnsi="Book Antiqua"/>
          <w:kern w:val="0"/>
          <w:sz w:val="24"/>
          <w:szCs w:val="24"/>
          <w:lang w:val="en-GB"/>
        </w:rPr>
        <w:t xml:space="preserve">an </w:t>
      </w:r>
      <w:r w:rsidR="00253444" w:rsidRPr="004E48E1">
        <w:rPr>
          <w:rFonts w:ascii="Book Antiqua" w:hAnsi="Book Antiqua"/>
          <w:kern w:val="0"/>
          <w:sz w:val="24"/>
          <w:szCs w:val="24"/>
          <w:lang w:val="en-GB"/>
        </w:rPr>
        <w:t>effective</w:t>
      </w:r>
      <w:r w:rsidR="00C704F4" w:rsidRPr="004E48E1">
        <w:rPr>
          <w:rFonts w:ascii="Book Antiqua" w:hAnsi="Book Antiqua"/>
          <w:kern w:val="0"/>
          <w:sz w:val="24"/>
          <w:szCs w:val="24"/>
          <w:lang w:val="en-GB"/>
        </w:rPr>
        <w:t xml:space="preserve"> modality</w:t>
      </w:r>
      <w:r w:rsidR="00E2599C" w:rsidRPr="004E48E1">
        <w:rPr>
          <w:rFonts w:ascii="Book Antiqua" w:hAnsi="Book Antiqua"/>
          <w:kern w:val="0"/>
          <w:sz w:val="24"/>
          <w:szCs w:val="24"/>
          <w:lang w:val="en-GB"/>
        </w:rPr>
        <w:t>,</w:t>
      </w:r>
      <w:r w:rsidR="00C3293F" w:rsidRPr="004E48E1">
        <w:rPr>
          <w:rFonts w:ascii="Book Antiqua" w:hAnsi="Book Antiqua"/>
          <w:kern w:val="0"/>
          <w:sz w:val="24"/>
          <w:szCs w:val="24"/>
          <w:lang w:val="en-GB"/>
        </w:rPr>
        <w:t xml:space="preserve"> with</w:t>
      </w:r>
      <w:r w:rsidR="0053694E" w:rsidRPr="004E48E1">
        <w:rPr>
          <w:rFonts w:ascii="Book Antiqua" w:hAnsi="Book Antiqua"/>
          <w:kern w:val="0"/>
          <w:sz w:val="24"/>
          <w:szCs w:val="24"/>
          <w:lang w:val="en-GB"/>
        </w:rPr>
        <w:t xml:space="preserve"> </w:t>
      </w:r>
      <w:r w:rsidR="00253444" w:rsidRPr="004E48E1">
        <w:rPr>
          <w:rFonts w:ascii="Book Antiqua" w:hAnsi="Book Antiqua"/>
          <w:kern w:val="0"/>
          <w:sz w:val="24"/>
          <w:szCs w:val="24"/>
          <w:lang w:val="en-GB"/>
        </w:rPr>
        <w:t xml:space="preserve">significant advantages over open surgery, including </w:t>
      </w:r>
      <w:r w:rsidR="00E95015" w:rsidRPr="004E48E1">
        <w:rPr>
          <w:rFonts w:ascii="Book Antiqua" w:hAnsi="Book Antiqua"/>
          <w:kern w:val="0"/>
          <w:sz w:val="24"/>
          <w:szCs w:val="24"/>
          <w:lang w:val="en-GB"/>
        </w:rPr>
        <w:t xml:space="preserve">a </w:t>
      </w:r>
      <w:r w:rsidR="00253444" w:rsidRPr="004E48E1">
        <w:rPr>
          <w:rFonts w:ascii="Book Antiqua" w:hAnsi="Book Antiqua"/>
          <w:kern w:val="0"/>
          <w:sz w:val="24"/>
          <w:szCs w:val="24"/>
          <w:lang w:val="en-GB"/>
        </w:rPr>
        <w:t xml:space="preserve">smaller surgical incision, reduced intraoperative bleeding, less postoperative pain, faster recovery of bowel function, </w:t>
      </w:r>
      <w:r w:rsidR="00E95015" w:rsidRPr="004E48E1">
        <w:rPr>
          <w:rFonts w:ascii="Book Antiqua" w:hAnsi="Book Antiqua"/>
          <w:kern w:val="0"/>
          <w:sz w:val="24"/>
          <w:szCs w:val="24"/>
          <w:lang w:val="en-GB"/>
        </w:rPr>
        <w:t xml:space="preserve">a </w:t>
      </w:r>
      <w:r w:rsidR="00253444" w:rsidRPr="004E48E1">
        <w:rPr>
          <w:rFonts w:ascii="Book Antiqua" w:hAnsi="Book Antiqua"/>
          <w:kern w:val="0"/>
          <w:sz w:val="24"/>
          <w:szCs w:val="24"/>
          <w:lang w:val="en-GB"/>
        </w:rPr>
        <w:t>shorter hospital stay, faster return to daily activities, and improved quality of life</w:t>
      </w:r>
      <w:r w:rsidR="008354B7" w:rsidRPr="008354B7">
        <w:rPr>
          <w:rFonts w:ascii="Book Antiqua" w:hAnsi="Book Antiqua"/>
          <w:kern w:val="0"/>
          <w:sz w:val="24"/>
          <w:szCs w:val="24"/>
          <w:vertAlign w:val="superscript"/>
          <w:lang w:val="en-GB"/>
        </w:rPr>
        <w:t>[</w:t>
      </w:r>
      <w:r w:rsidR="000A4291" w:rsidRPr="004E48E1">
        <w:rPr>
          <w:rFonts w:ascii="Book Antiqua" w:hAnsi="Book Antiqua"/>
          <w:kern w:val="0"/>
          <w:sz w:val="24"/>
          <w:szCs w:val="24"/>
          <w:vertAlign w:val="superscript"/>
          <w:lang w:val="en-GB"/>
        </w:rPr>
        <w:t>2-6</w:t>
      </w:r>
      <w:r w:rsidR="00253444" w:rsidRPr="004E48E1">
        <w:rPr>
          <w:rFonts w:ascii="Book Antiqua" w:hAnsi="Book Antiqua"/>
          <w:kern w:val="0"/>
          <w:sz w:val="24"/>
          <w:szCs w:val="24"/>
          <w:vertAlign w:val="superscript"/>
          <w:lang w:val="en-GB"/>
        </w:rPr>
        <w:t>]</w:t>
      </w:r>
      <w:r w:rsidR="00253444" w:rsidRPr="004E48E1">
        <w:rPr>
          <w:rFonts w:ascii="Book Antiqua" w:hAnsi="Book Antiqua"/>
          <w:kern w:val="0"/>
          <w:sz w:val="24"/>
          <w:szCs w:val="24"/>
          <w:lang w:val="en-GB"/>
        </w:rPr>
        <w:t xml:space="preserve">. </w:t>
      </w:r>
      <w:r w:rsidR="009F228A" w:rsidRPr="004E48E1">
        <w:rPr>
          <w:rFonts w:ascii="Book Antiqua" w:hAnsi="Book Antiqua"/>
          <w:kern w:val="0"/>
          <w:sz w:val="24"/>
          <w:szCs w:val="24"/>
          <w:lang w:val="en-GB"/>
        </w:rPr>
        <w:t xml:space="preserve">The indications for laparoscopic </w:t>
      </w:r>
      <w:proofErr w:type="spellStart"/>
      <w:r w:rsidR="009F228A" w:rsidRPr="004E48E1">
        <w:rPr>
          <w:rFonts w:ascii="Book Antiqua" w:hAnsi="Book Antiqua"/>
          <w:kern w:val="0"/>
          <w:sz w:val="24"/>
          <w:szCs w:val="24"/>
          <w:lang w:val="en-GB"/>
        </w:rPr>
        <w:t>gastrectomy</w:t>
      </w:r>
      <w:proofErr w:type="spellEnd"/>
      <w:r w:rsidR="009F228A" w:rsidRPr="004E48E1">
        <w:rPr>
          <w:rFonts w:ascii="Book Antiqua" w:hAnsi="Book Antiqua"/>
          <w:kern w:val="0"/>
          <w:sz w:val="24"/>
          <w:szCs w:val="24"/>
          <w:lang w:val="en-GB"/>
        </w:rPr>
        <w:t xml:space="preserve"> have been extended to include patients with advanced gastric cancer (AGC).</w:t>
      </w:r>
      <w:r w:rsidR="003A76EF" w:rsidRPr="004E48E1">
        <w:rPr>
          <w:rFonts w:ascii="Book Antiqua" w:hAnsi="Book Antiqua"/>
          <w:kern w:val="0"/>
          <w:sz w:val="24"/>
          <w:szCs w:val="24"/>
          <w:lang w:val="en-GB"/>
        </w:rPr>
        <w:t xml:space="preserve"> Laparoscopic surgery</w:t>
      </w:r>
      <w:r w:rsidR="00C3293F" w:rsidRPr="004E48E1">
        <w:rPr>
          <w:rFonts w:ascii="Book Antiqua" w:hAnsi="Book Antiqua"/>
          <w:kern w:val="0"/>
          <w:sz w:val="24"/>
          <w:szCs w:val="24"/>
          <w:lang w:val="en-GB"/>
        </w:rPr>
        <w:t>, however,</w:t>
      </w:r>
      <w:r w:rsidR="003A76EF" w:rsidRPr="004E48E1">
        <w:rPr>
          <w:rFonts w:ascii="Book Antiqua" w:hAnsi="Book Antiqua"/>
          <w:kern w:val="0"/>
          <w:sz w:val="24"/>
          <w:szCs w:val="24"/>
          <w:lang w:val="en-GB"/>
        </w:rPr>
        <w:t xml:space="preserve"> still has limitations, </w:t>
      </w:r>
      <w:r w:rsidR="00C3293F" w:rsidRPr="004E48E1">
        <w:rPr>
          <w:rFonts w:ascii="Book Antiqua" w:hAnsi="Book Antiqua"/>
          <w:kern w:val="0"/>
          <w:sz w:val="24"/>
          <w:szCs w:val="24"/>
          <w:lang w:val="en-GB"/>
        </w:rPr>
        <w:t xml:space="preserve">including </w:t>
      </w:r>
      <w:r w:rsidR="003A76EF" w:rsidRPr="004E48E1">
        <w:rPr>
          <w:rFonts w:ascii="Book Antiqua" w:hAnsi="Book Antiqua"/>
          <w:kern w:val="0"/>
          <w:sz w:val="24"/>
          <w:szCs w:val="24"/>
          <w:lang w:val="en-GB"/>
        </w:rPr>
        <w:t>the lack of tactile sensation</w:t>
      </w:r>
      <w:r w:rsidR="00C3293F" w:rsidRPr="004E48E1">
        <w:rPr>
          <w:rFonts w:ascii="Book Antiqua" w:hAnsi="Book Antiqua"/>
          <w:kern w:val="0"/>
          <w:sz w:val="24"/>
          <w:szCs w:val="24"/>
          <w:lang w:val="en-GB"/>
        </w:rPr>
        <w:t>,</w:t>
      </w:r>
      <w:r w:rsidR="003A76EF" w:rsidRPr="004E48E1">
        <w:rPr>
          <w:rFonts w:ascii="Book Antiqua" w:hAnsi="Book Antiqua"/>
          <w:kern w:val="0"/>
          <w:sz w:val="24"/>
          <w:szCs w:val="24"/>
          <w:lang w:val="en-GB"/>
        </w:rPr>
        <w:t xml:space="preserve"> </w:t>
      </w:r>
      <w:r w:rsidR="00E95015" w:rsidRPr="004E48E1">
        <w:rPr>
          <w:rFonts w:ascii="Book Antiqua" w:hAnsi="Book Antiqua"/>
          <w:kern w:val="0"/>
          <w:sz w:val="24"/>
          <w:szCs w:val="24"/>
          <w:lang w:val="en-GB"/>
        </w:rPr>
        <w:t xml:space="preserve">a </w:t>
      </w:r>
      <w:r w:rsidR="003A76EF" w:rsidRPr="004E48E1">
        <w:rPr>
          <w:rFonts w:ascii="Book Antiqua" w:hAnsi="Book Antiqua"/>
          <w:kern w:val="0"/>
          <w:sz w:val="24"/>
          <w:szCs w:val="24"/>
          <w:lang w:val="en-GB"/>
        </w:rPr>
        <w:t>reduced view of the operative field</w:t>
      </w:r>
      <w:r w:rsidR="00C3293F" w:rsidRPr="004E48E1">
        <w:rPr>
          <w:rFonts w:ascii="Book Antiqua" w:hAnsi="Book Antiqua"/>
          <w:kern w:val="0"/>
          <w:sz w:val="24"/>
          <w:szCs w:val="24"/>
          <w:lang w:val="en-GB"/>
        </w:rPr>
        <w:t>, and the inability of the surgeon to directly manipulate</w:t>
      </w:r>
      <w:r w:rsidR="003A76EF" w:rsidRPr="004E48E1">
        <w:rPr>
          <w:rFonts w:ascii="Book Antiqua" w:hAnsi="Book Antiqua"/>
          <w:kern w:val="0"/>
          <w:sz w:val="24"/>
          <w:szCs w:val="24"/>
          <w:lang w:val="en-GB"/>
        </w:rPr>
        <w:t xml:space="preserve"> organs and lesions during surgery. </w:t>
      </w:r>
      <w:r w:rsidR="00C3293F" w:rsidRPr="004E48E1">
        <w:rPr>
          <w:rFonts w:ascii="Book Antiqua" w:hAnsi="Book Antiqua"/>
          <w:kern w:val="0"/>
          <w:sz w:val="24"/>
          <w:szCs w:val="24"/>
          <w:lang w:val="en-GB"/>
        </w:rPr>
        <w:t xml:space="preserve">Laparoscopy-assisted total </w:t>
      </w:r>
      <w:proofErr w:type="spellStart"/>
      <w:r w:rsidR="00C3293F" w:rsidRPr="004E48E1">
        <w:rPr>
          <w:rFonts w:ascii="Book Antiqua" w:hAnsi="Book Antiqua"/>
          <w:kern w:val="0"/>
          <w:sz w:val="24"/>
          <w:szCs w:val="24"/>
          <w:lang w:val="en-GB"/>
        </w:rPr>
        <w:t>gastrectomy</w:t>
      </w:r>
      <w:proofErr w:type="spellEnd"/>
      <w:r w:rsidR="00C3293F" w:rsidRPr="004E48E1">
        <w:rPr>
          <w:rFonts w:ascii="Book Antiqua" w:hAnsi="Book Antiqua"/>
          <w:kern w:val="0"/>
          <w:sz w:val="24"/>
          <w:szCs w:val="24"/>
          <w:lang w:val="en-GB"/>
        </w:rPr>
        <w:t xml:space="preserve"> (</w:t>
      </w:r>
      <w:r w:rsidR="00E92BC0" w:rsidRPr="004E48E1">
        <w:rPr>
          <w:rFonts w:ascii="Book Antiqua" w:hAnsi="Book Antiqua"/>
          <w:kern w:val="0"/>
          <w:sz w:val="24"/>
          <w:szCs w:val="24"/>
          <w:lang w:val="en-GB"/>
        </w:rPr>
        <w:t>LATG</w:t>
      </w:r>
      <w:r w:rsidR="00C3293F" w:rsidRPr="004E48E1">
        <w:rPr>
          <w:rFonts w:ascii="Book Antiqua" w:hAnsi="Book Antiqua"/>
          <w:kern w:val="0"/>
          <w:sz w:val="24"/>
          <w:szCs w:val="24"/>
          <w:lang w:val="en-GB"/>
        </w:rPr>
        <w:t>)</w:t>
      </w:r>
      <w:r w:rsidR="00E92BC0" w:rsidRPr="004E48E1">
        <w:rPr>
          <w:rFonts w:ascii="Book Antiqua" w:hAnsi="Book Antiqua"/>
          <w:kern w:val="0"/>
          <w:sz w:val="24"/>
          <w:szCs w:val="24"/>
          <w:lang w:val="en-GB"/>
        </w:rPr>
        <w:t xml:space="preserve"> is more difficult to perform than LADG due to the additional requirement for </w:t>
      </w:r>
      <w:r w:rsidR="00E95015" w:rsidRPr="004E48E1">
        <w:rPr>
          <w:rFonts w:ascii="Book Antiqua" w:hAnsi="Book Antiqua"/>
          <w:kern w:val="0"/>
          <w:sz w:val="24"/>
          <w:szCs w:val="24"/>
          <w:lang w:val="en-GB"/>
        </w:rPr>
        <w:t xml:space="preserve">the </w:t>
      </w:r>
      <w:r w:rsidR="00E92BC0" w:rsidRPr="004E48E1">
        <w:rPr>
          <w:rFonts w:ascii="Book Antiqua" w:hAnsi="Book Antiqua"/>
          <w:kern w:val="0"/>
          <w:sz w:val="24"/>
          <w:szCs w:val="24"/>
          <w:lang w:val="en-GB"/>
        </w:rPr>
        <w:t xml:space="preserve">dissection of </w:t>
      </w:r>
      <w:r w:rsidR="00510977" w:rsidRPr="00DD227F">
        <w:rPr>
          <w:rFonts w:ascii="Book Antiqua" w:hAnsi="Book Antiqua"/>
          <w:kern w:val="0"/>
          <w:sz w:val="24"/>
          <w:szCs w:val="24"/>
          <w:lang w:val="en-GB"/>
        </w:rPr>
        <w:t>lymph node</w:t>
      </w:r>
      <w:r w:rsidR="00510977">
        <w:rPr>
          <w:rFonts w:ascii="Book Antiqua" w:hAnsi="Book Antiqua" w:hint="eastAsia"/>
          <w:kern w:val="0"/>
          <w:sz w:val="24"/>
          <w:szCs w:val="24"/>
          <w:lang w:val="en-GB"/>
        </w:rPr>
        <w:t>s</w:t>
      </w:r>
      <w:r w:rsidR="00510977" w:rsidRPr="00DD227F">
        <w:rPr>
          <w:rFonts w:ascii="Book Antiqua" w:hAnsi="Book Antiqua"/>
          <w:kern w:val="0"/>
          <w:sz w:val="24"/>
          <w:szCs w:val="24"/>
          <w:lang w:val="en-GB"/>
        </w:rPr>
        <w:t xml:space="preserve"> (LN</w:t>
      </w:r>
      <w:r w:rsidR="00510977">
        <w:rPr>
          <w:rFonts w:ascii="Book Antiqua" w:hAnsi="Book Antiqua" w:hint="eastAsia"/>
          <w:kern w:val="0"/>
          <w:sz w:val="24"/>
          <w:szCs w:val="24"/>
          <w:lang w:val="en-GB"/>
        </w:rPr>
        <w:t>s</w:t>
      </w:r>
      <w:r w:rsidR="00510977" w:rsidRPr="00DD227F">
        <w:rPr>
          <w:rFonts w:ascii="Book Antiqua" w:hAnsi="Book Antiqua"/>
          <w:kern w:val="0"/>
          <w:sz w:val="24"/>
          <w:szCs w:val="24"/>
          <w:lang w:val="en-GB"/>
        </w:rPr>
        <w:t>)</w:t>
      </w:r>
      <w:r w:rsidR="00E92BC0" w:rsidRPr="004E48E1">
        <w:rPr>
          <w:rFonts w:ascii="Book Antiqua" w:hAnsi="Book Antiqua"/>
          <w:kern w:val="0"/>
          <w:sz w:val="24"/>
          <w:szCs w:val="24"/>
          <w:lang w:val="en-GB"/>
        </w:rPr>
        <w:t xml:space="preserve"> at the splenic hilum</w:t>
      </w:r>
      <w:r w:rsidR="00470E8A" w:rsidRPr="004E48E1">
        <w:rPr>
          <w:rFonts w:ascii="Book Antiqua" w:hAnsi="Book Antiqua"/>
          <w:kern w:val="0"/>
          <w:sz w:val="24"/>
          <w:szCs w:val="24"/>
          <w:lang w:val="en-GB"/>
        </w:rPr>
        <w:t xml:space="preserve"> and</w:t>
      </w:r>
      <w:r w:rsidR="00E92BC0" w:rsidRPr="004E48E1">
        <w:rPr>
          <w:rFonts w:ascii="Book Antiqua" w:hAnsi="Book Antiqua"/>
          <w:kern w:val="0"/>
          <w:sz w:val="24"/>
          <w:szCs w:val="24"/>
          <w:lang w:val="en-GB"/>
        </w:rPr>
        <w:t xml:space="preserve"> </w:t>
      </w:r>
      <w:r w:rsidR="00C3293F" w:rsidRPr="004E48E1">
        <w:rPr>
          <w:rFonts w:ascii="Book Antiqua" w:hAnsi="Book Antiqua"/>
          <w:kern w:val="0"/>
          <w:sz w:val="24"/>
          <w:szCs w:val="24"/>
          <w:lang w:val="en-GB"/>
        </w:rPr>
        <w:t xml:space="preserve">the </w:t>
      </w:r>
      <w:r w:rsidR="00E92BC0" w:rsidRPr="004E48E1">
        <w:rPr>
          <w:rFonts w:ascii="Book Antiqua" w:hAnsi="Book Antiqua"/>
          <w:kern w:val="0"/>
          <w:sz w:val="24"/>
          <w:szCs w:val="24"/>
          <w:lang w:val="en-GB"/>
        </w:rPr>
        <w:t xml:space="preserve">need </w:t>
      </w:r>
      <w:r w:rsidR="00C3293F" w:rsidRPr="004E48E1">
        <w:rPr>
          <w:rFonts w:ascii="Book Antiqua" w:hAnsi="Book Antiqua"/>
          <w:kern w:val="0"/>
          <w:sz w:val="24"/>
          <w:szCs w:val="24"/>
          <w:lang w:val="en-GB"/>
        </w:rPr>
        <w:t>for</w:t>
      </w:r>
      <w:r w:rsidR="00E92BC0" w:rsidRPr="004E48E1">
        <w:rPr>
          <w:rFonts w:ascii="Book Antiqua" w:hAnsi="Book Antiqua"/>
          <w:kern w:val="0"/>
          <w:sz w:val="24"/>
          <w:szCs w:val="24"/>
          <w:lang w:val="en-GB"/>
        </w:rPr>
        <w:t xml:space="preserve"> </w:t>
      </w:r>
      <w:proofErr w:type="spellStart"/>
      <w:r w:rsidR="00E92BC0" w:rsidRPr="004E48E1">
        <w:rPr>
          <w:rFonts w:ascii="Book Antiqua" w:hAnsi="Book Antiqua"/>
          <w:kern w:val="0"/>
          <w:sz w:val="24"/>
          <w:szCs w:val="24"/>
          <w:lang w:val="en-GB"/>
        </w:rPr>
        <w:t>esophagojejunostomy</w:t>
      </w:r>
      <w:proofErr w:type="spellEnd"/>
      <w:r w:rsidR="00E92BC0" w:rsidRPr="004E48E1">
        <w:rPr>
          <w:rFonts w:ascii="Book Antiqua" w:hAnsi="Book Antiqua"/>
          <w:kern w:val="0"/>
          <w:sz w:val="24"/>
          <w:szCs w:val="24"/>
          <w:lang w:val="en-GB"/>
        </w:rPr>
        <w:t>.</w:t>
      </w:r>
      <w:r w:rsidR="00470E8A" w:rsidRPr="004E48E1">
        <w:rPr>
          <w:rFonts w:ascii="Book Antiqua" w:hAnsi="Book Antiqua"/>
          <w:kern w:val="0"/>
          <w:sz w:val="24"/>
          <w:szCs w:val="24"/>
          <w:lang w:val="en-GB"/>
        </w:rPr>
        <w:t xml:space="preserve"> As laparoscopic technique</w:t>
      </w:r>
      <w:r w:rsidR="00C3293F" w:rsidRPr="004E48E1">
        <w:rPr>
          <w:rFonts w:ascii="Book Antiqua" w:hAnsi="Book Antiqua"/>
          <w:kern w:val="0"/>
          <w:sz w:val="24"/>
          <w:szCs w:val="24"/>
          <w:lang w:val="en-GB"/>
        </w:rPr>
        <w:t>s</w:t>
      </w:r>
      <w:r w:rsidR="00470E8A" w:rsidRPr="004E48E1">
        <w:rPr>
          <w:rFonts w:ascii="Book Antiqua" w:hAnsi="Book Antiqua"/>
          <w:kern w:val="0"/>
          <w:sz w:val="24"/>
          <w:szCs w:val="24"/>
          <w:lang w:val="en-GB"/>
        </w:rPr>
        <w:t xml:space="preserve"> ha</w:t>
      </w:r>
      <w:r w:rsidR="00C3293F" w:rsidRPr="004E48E1">
        <w:rPr>
          <w:rFonts w:ascii="Book Antiqua" w:hAnsi="Book Antiqua"/>
          <w:kern w:val="0"/>
          <w:sz w:val="24"/>
          <w:szCs w:val="24"/>
          <w:lang w:val="en-GB"/>
        </w:rPr>
        <w:t>ve</w:t>
      </w:r>
      <w:r w:rsidR="00470E8A" w:rsidRPr="004E48E1">
        <w:rPr>
          <w:rFonts w:ascii="Book Antiqua" w:hAnsi="Book Antiqua"/>
          <w:kern w:val="0"/>
          <w:sz w:val="24"/>
          <w:szCs w:val="24"/>
          <w:lang w:val="en-GB"/>
        </w:rPr>
        <w:t xml:space="preserve"> improved, the number of </w:t>
      </w:r>
      <w:r w:rsidR="00C3293F" w:rsidRPr="004E48E1">
        <w:rPr>
          <w:rFonts w:ascii="Book Antiqua" w:hAnsi="Book Antiqua"/>
          <w:kern w:val="0"/>
          <w:sz w:val="24"/>
          <w:szCs w:val="24"/>
          <w:lang w:val="en-GB"/>
        </w:rPr>
        <w:t xml:space="preserve">patients undergoing </w:t>
      </w:r>
      <w:r w:rsidR="00470E8A" w:rsidRPr="004E48E1">
        <w:rPr>
          <w:rFonts w:ascii="Book Antiqua" w:hAnsi="Book Antiqua"/>
          <w:kern w:val="0"/>
          <w:sz w:val="24"/>
          <w:szCs w:val="24"/>
          <w:lang w:val="en-GB"/>
        </w:rPr>
        <w:t xml:space="preserve">LATG has increased </w:t>
      </w:r>
      <w:proofErr w:type="gramStart"/>
      <w:r w:rsidR="00470E8A" w:rsidRPr="004E48E1">
        <w:rPr>
          <w:rFonts w:ascii="Book Antiqua" w:hAnsi="Book Antiqua"/>
          <w:kern w:val="0"/>
          <w:sz w:val="24"/>
          <w:szCs w:val="24"/>
          <w:lang w:val="en-GB"/>
        </w:rPr>
        <w:t>annually</w:t>
      </w:r>
      <w:r w:rsidR="008354B7" w:rsidRPr="008354B7">
        <w:rPr>
          <w:rFonts w:ascii="Book Antiqua" w:hAnsi="Book Antiqua"/>
          <w:kern w:val="0"/>
          <w:sz w:val="24"/>
          <w:szCs w:val="24"/>
          <w:vertAlign w:val="superscript"/>
          <w:lang w:val="en-GB"/>
        </w:rPr>
        <w:t>[</w:t>
      </w:r>
      <w:proofErr w:type="gramEnd"/>
      <w:r w:rsidR="005A2375" w:rsidRPr="004E48E1">
        <w:rPr>
          <w:rFonts w:ascii="Book Antiqua" w:hAnsi="Book Antiqua"/>
          <w:kern w:val="0"/>
          <w:sz w:val="24"/>
          <w:szCs w:val="24"/>
          <w:vertAlign w:val="superscript"/>
          <w:lang w:val="en-GB"/>
        </w:rPr>
        <w:t>7</w:t>
      </w:r>
      <w:r w:rsidR="00481256" w:rsidRPr="004E48E1">
        <w:rPr>
          <w:rFonts w:ascii="Book Antiqua" w:hAnsi="Book Antiqua"/>
          <w:kern w:val="0"/>
          <w:sz w:val="24"/>
          <w:szCs w:val="24"/>
          <w:vertAlign w:val="superscript"/>
          <w:lang w:val="en-GB"/>
        </w:rPr>
        <w:t>]</w:t>
      </w:r>
      <w:r w:rsidR="00470E8A" w:rsidRPr="004E48E1">
        <w:rPr>
          <w:rFonts w:ascii="Book Antiqua" w:hAnsi="Book Antiqua"/>
          <w:kern w:val="0"/>
          <w:sz w:val="24"/>
          <w:szCs w:val="24"/>
          <w:lang w:val="en-GB"/>
        </w:rPr>
        <w:t>. LATG</w:t>
      </w:r>
      <w:r w:rsidR="00C3293F" w:rsidRPr="004E48E1">
        <w:rPr>
          <w:rFonts w:ascii="Book Antiqua" w:hAnsi="Book Antiqua"/>
          <w:kern w:val="0"/>
          <w:sz w:val="24"/>
          <w:szCs w:val="24"/>
          <w:lang w:val="en-GB"/>
        </w:rPr>
        <w:t>, which</w:t>
      </w:r>
      <w:r w:rsidR="00470E8A" w:rsidRPr="004E48E1">
        <w:rPr>
          <w:rFonts w:ascii="Book Antiqua" w:hAnsi="Book Antiqua"/>
          <w:kern w:val="0"/>
          <w:sz w:val="24"/>
          <w:szCs w:val="24"/>
          <w:lang w:val="en-GB"/>
        </w:rPr>
        <w:t xml:space="preserve"> </w:t>
      </w:r>
      <w:r w:rsidR="00C3293F" w:rsidRPr="004E48E1">
        <w:rPr>
          <w:rFonts w:ascii="Book Antiqua" w:hAnsi="Book Antiqua"/>
          <w:kern w:val="0"/>
          <w:sz w:val="24"/>
          <w:szCs w:val="24"/>
          <w:lang w:val="en-GB"/>
        </w:rPr>
        <w:t xml:space="preserve">has been reported </w:t>
      </w:r>
      <w:r w:rsidR="00C704F4" w:rsidRPr="004E48E1">
        <w:rPr>
          <w:rFonts w:ascii="Book Antiqua" w:hAnsi="Book Antiqua"/>
          <w:kern w:val="0"/>
          <w:sz w:val="24"/>
          <w:szCs w:val="24"/>
          <w:lang w:val="en-GB"/>
        </w:rPr>
        <w:t xml:space="preserve">to be </w:t>
      </w:r>
      <w:r w:rsidR="00470E8A" w:rsidRPr="004E48E1">
        <w:rPr>
          <w:rFonts w:ascii="Book Antiqua" w:hAnsi="Book Antiqua"/>
          <w:kern w:val="0"/>
          <w:sz w:val="24"/>
          <w:szCs w:val="24"/>
          <w:lang w:val="en-GB"/>
        </w:rPr>
        <w:t xml:space="preserve">technically </w:t>
      </w:r>
      <w:r w:rsidR="00C3293F" w:rsidRPr="004E48E1">
        <w:rPr>
          <w:rFonts w:ascii="Book Antiqua" w:hAnsi="Book Antiqua"/>
          <w:kern w:val="0"/>
          <w:sz w:val="24"/>
          <w:szCs w:val="24"/>
          <w:lang w:val="en-GB"/>
        </w:rPr>
        <w:t xml:space="preserve">more </w:t>
      </w:r>
      <w:r w:rsidR="00470E8A" w:rsidRPr="004E48E1">
        <w:rPr>
          <w:rFonts w:ascii="Book Antiqua" w:hAnsi="Book Antiqua"/>
          <w:kern w:val="0"/>
          <w:sz w:val="24"/>
          <w:szCs w:val="24"/>
          <w:lang w:val="en-GB"/>
        </w:rPr>
        <w:t xml:space="preserve">feasible </w:t>
      </w:r>
      <w:r w:rsidR="00C3293F" w:rsidRPr="004E48E1">
        <w:rPr>
          <w:rFonts w:ascii="Book Antiqua" w:hAnsi="Book Antiqua"/>
          <w:kern w:val="0"/>
          <w:sz w:val="24"/>
          <w:szCs w:val="24"/>
          <w:lang w:val="en-GB"/>
        </w:rPr>
        <w:t xml:space="preserve">than </w:t>
      </w:r>
      <w:proofErr w:type="gramStart"/>
      <w:r w:rsidR="00470E8A" w:rsidRPr="004E48E1">
        <w:rPr>
          <w:rFonts w:ascii="Book Antiqua" w:hAnsi="Book Antiqua"/>
          <w:kern w:val="0"/>
          <w:sz w:val="24"/>
          <w:szCs w:val="24"/>
          <w:lang w:val="en-GB"/>
        </w:rPr>
        <w:t>LADG</w:t>
      </w:r>
      <w:r w:rsidR="008354B7" w:rsidRPr="008354B7">
        <w:rPr>
          <w:rFonts w:ascii="Book Antiqua" w:hAnsi="Book Antiqua"/>
          <w:kern w:val="0"/>
          <w:sz w:val="24"/>
          <w:szCs w:val="24"/>
          <w:vertAlign w:val="superscript"/>
          <w:lang w:val="en-GB"/>
        </w:rPr>
        <w:t>[</w:t>
      </w:r>
      <w:proofErr w:type="gramEnd"/>
      <w:r w:rsidR="00C3293F" w:rsidRPr="004E48E1">
        <w:rPr>
          <w:rFonts w:ascii="Book Antiqua" w:hAnsi="Book Antiqua"/>
          <w:kern w:val="0"/>
          <w:sz w:val="24"/>
          <w:szCs w:val="24"/>
          <w:vertAlign w:val="superscript"/>
          <w:lang w:val="en-GB"/>
        </w:rPr>
        <w:t>2]</w:t>
      </w:r>
      <w:r w:rsidR="00C3293F" w:rsidRPr="004E48E1">
        <w:rPr>
          <w:rFonts w:ascii="Book Antiqua" w:hAnsi="Book Antiqua"/>
          <w:kern w:val="0"/>
          <w:sz w:val="24"/>
          <w:szCs w:val="24"/>
          <w:lang w:val="en-GB"/>
        </w:rPr>
        <w:t>,</w:t>
      </w:r>
      <w:r w:rsidR="00470E8A" w:rsidRPr="004E48E1">
        <w:rPr>
          <w:rFonts w:ascii="Book Antiqua" w:hAnsi="Book Antiqua"/>
          <w:kern w:val="0"/>
          <w:sz w:val="24"/>
          <w:szCs w:val="24"/>
          <w:lang w:val="en-GB"/>
        </w:rPr>
        <w:t xml:space="preserve"> </w:t>
      </w:r>
      <w:r w:rsidR="00B26BD3" w:rsidRPr="004E48E1">
        <w:rPr>
          <w:rFonts w:ascii="Book Antiqua" w:hAnsi="Book Antiqua"/>
          <w:kern w:val="0"/>
          <w:sz w:val="24"/>
          <w:szCs w:val="24"/>
          <w:lang w:val="en-GB"/>
        </w:rPr>
        <w:t>is increasingly used</w:t>
      </w:r>
      <w:r w:rsidR="00511897" w:rsidRPr="004E48E1">
        <w:rPr>
          <w:rFonts w:ascii="Book Antiqua" w:hAnsi="Book Antiqua"/>
          <w:kern w:val="0"/>
          <w:sz w:val="24"/>
          <w:szCs w:val="24"/>
          <w:lang w:val="en-GB"/>
        </w:rPr>
        <w:t xml:space="preserve"> </w:t>
      </w:r>
      <w:r w:rsidR="00C3293F" w:rsidRPr="004E48E1">
        <w:rPr>
          <w:rFonts w:ascii="Book Antiqua" w:hAnsi="Book Antiqua"/>
          <w:kern w:val="0"/>
          <w:sz w:val="24"/>
          <w:szCs w:val="24"/>
          <w:lang w:val="en-GB"/>
        </w:rPr>
        <w:t xml:space="preserve">in the </w:t>
      </w:r>
      <w:r w:rsidR="00B26BD3" w:rsidRPr="004E48E1">
        <w:rPr>
          <w:rFonts w:ascii="Book Antiqua" w:hAnsi="Book Antiqua"/>
          <w:kern w:val="0"/>
          <w:sz w:val="24"/>
          <w:szCs w:val="24"/>
          <w:lang w:val="en-GB"/>
        </w:rPr>
        <w:t xml:space="preserve">treatment of </w:t>
      </w:r>
      <w:r w:rsidR="00971345" w:rsidRPr="004E48E1">
        <w:rPr>
          <w:rFonts w:ascii="Book Antiqua" w:hAnsi="Book Antiqua"/>
          <w:kern w:val="0"/>
          <w:sz w:val="24"/>
          <w:szCs w:val="24"/>
          <w:lang w:val="en-GB"/>
        </w:rPr>
        <w:t xml:space="preserve">upper- </w:t>
      </w:r>
      <w:r w:rsidR="00F53AA8" w:rsidRPr="004E48E1">
        <w:rPr>
          <w:rFonts w:ascii="Book Antiqua" w:hAnsi="Book Antiqua"/>
          <w:kern w:val="0"/>
          <w:sz w:val="24"/>
          <w:szCs w:val="24"/>
          <w:lang w:val="en-GB"/>
        </w:rPr>
        <w:t>and</w:t>
      </w:r>
      <w:r w:rsidR="00511897" w:rsidRPr="004E48E1">
        <w:rPr>
          <w:rFonts w:ascii="Book Antiqua" w:hAnsi="Book Antiqua"/>
          <w:kern w:val="0"/>
          <w:sz w:val="24"/>
          <w:szCs w:val="24"/>
          <w:lang w:val="en-GB"/>
        </w:rPr>
        <w:t xml:space="preserve"> </w:t>
      </w:r>
      <w:r w:rsidR="00C3293F" w:rsidRPr="004E48E1">
        <w:rPr>
          <w:rFonts w:ascii="Book Antiqua" w:hAnsi="Book Antiqua"/>
          <w:kern w:val="0"/>
          <w:sz w:val="24"/>
          <w:szCs w:val="24"/>
          <w:lang w:val="en-GB"/>
        </w:rPr>
        <w:t>middle-</w:t>
      </w:r>
      <w:r w:rsidR="00B26BD3" w:rsidRPr="004E48E1">
        <w:rPr>
          <w:rFonts w:ascii="Book Antiqua" w:hAnsi="Book Antiqua"/>
          <w:kern w:val="0"/>
          <w:sz w:val="24"/>
          <w:szCs w:val="24"/>
          <w:lang w:val="en-GB"/>
        </w:rPr>
        <w:t xml:space="preserve">third gastric </w:t>
      </w:r>
      <w:r w:rsidR="00F365FE" w:rsidRPr="004E48E1">
        <w:rPr>
          <w:rFonts w:ascii="Book Antiqua" w:hAnsi="Book Antiqua"/>
          <w:kern w:val="0"/>
          <w:sz w:val="24"/>
          <w:szCs w:val="24"/>
          <w:lang w:val="en-GB"/>
        </w:rPr>
        <w:t>cancer</w:t>
      </w:r>
      <w:r w:rsidR="00B26BD3" w:rsidRPr="004E48E1">
        <w:rPr>
          <w:rFonts w:ascii="Book Antiqua" w:hAnsi="Book Antiqua"/>
          <w:kern w:val="0"/>
          <w:sz w:val="24"/>
          <w:szCs w:val="24"/>
          <w:lang w:val="en-GB"/>
        </w:rPr>
        <w:t>.</w:t>
      </w:r>
      <w:r w:rsidR="00511897" w:rsidRPr="004E48E1">
        <w:rPr>
          <w:rFonts w:ascii="Book Antiqua" w:hAnsi="Book Antiqua"/>
          <w:kern w:val="0"/>
          <w:sz w:val="24"/>
          <w:szCs w:val="24"/>
          <w:lang w:val="en-GB"/>
        </w:rPr>
        <w:t xml:space="preserve"> </w:t>
      </w:r>
      <w:r w:rsidR="00F53AA8" w:rsidRPr="004E48E1">
        <w:rPr>
          <w:rFonts w:ascii="Book Antiqua" w:hAnsi="Book Antiqua"/>
          <w:kern w:val="0"/>
          <w:sz w:val="24"/>
          <w:szCs w:val="24"/>
          <w:lang w:val="en-GB"/>
        </w:rPr>
        <w:t>Japanese Gastric Cancer Association guidelines recommend s</w:t>
      </w:r>
      <w:r w:rsidR="00F75729" w:rsidRPr="004E48E1">
        <w:rPr>
          <w:rFonts w:ascii="Book Antiqua" w:hAnsi="Book Antiqua"/>
          <w:sz w:val="24"/>
          <w:szCs w:val="24"/>
          <w:lang w:val="en-GB"/>
        </w:rPr>
        <w:t>plenic</w:t>
      </w:r>
      <w:r w:rsidR="00982200" w:rsidRPr="004E48E1">
        <w:rPr>
          <w:rFonts w:ascii="Book Antiqua" w:hAnsi="Book Antiqua"/>
          <w:sz w:val="24"/>
          <w:szCs w:val="24"/>
          <w:lang w:val="en-GB"/>
        </w:rPr>
        <w:t xml:space="preserve"> </w:t>
      </w:r>
      <w:proofErr w:type="spellStart"/>
      <w:r w:rsidR="00F75729" w:rsidRPr="004E48E1">
        <w:rPr>
          <w:rFonts w:ascii="Book Antiqua" w:hAnsi="Book Antiqua"/>
          <w:sz w:val="24"/>
          <w:szCs w:val="24"/>
          <w:lang w:val="en-GB"/>
        </w:rPr>
        <w:t>hilar</w:t>
      </w:r>
      <w:proofErr w:type="spellEnd"/>
      <w:r w:rsidR="00F75729" w:rsidRPr="004E48E1">
        <w:rPr>
          <w:rFonts w:ascii="Book Antiqua" w:hAnsi="Book Antiqua"/>
          <w:sz w:val="24"/>
          <w:szCs w:val="24"/>
          <w:lang w:val="en-GB"/>
        </w:rPr>
        <w:t xml:space="preserve"> LN</w:t>
      </w:r>
      <w:r w:rsidR="00982200" w:rsidRPr="004E48E1">
        <w:rPr>
          <w:rFonts w:ascii="Book Antiqua" w:hAnsi="Book Antiqua"/>
          <w:sz w:val="24"/>
          <w:szCs w:val="24"/>
          <w:lang w:val="en-GB"/>
        </w:rPr>
        <w:t xml:space="preserve"> </w:t>
      </w:r>
      <w:r w:rsidR="00A07284" w:rsidRPr="004E48E1">
        <w:rPr>
          <w:rFonts w:ascii="Book Antiqua" w:hAnsi="Book Antiqua"/>
          <w:sz w:val="24"/>
          <w:szCs w:val="24"/>
          <w:lang w:val="en-GB"/>
        </w:rPr>
        <w:t>diss</w:t>
      </w:r>
      <w:r w:rsidR="00A07284" w:rsidRPr="004E48E1">
        <w:rPr>
          <w:rFonts w:ascii="Book Antiqua" w:hAnsi="Book Antiqua"/>
          <w:kern w:val="0"/>
          <w:sz w:val="24"/>
          <w:szCs w:val="24"/>
          <w:lang w:val="en-GB"/>
        </w:rPr>
        <w:t>ect</w:t>
      </w:r>
      <w:r w:rsidR="00F53AA8" w:rsidRPr="004E48E1">
        <w:rPr>
          <w:rFonts w:ascii="Book Antiqua" w:hAnsi="Book Antiqua"/>
          <w:kern w:val="0"/>
          <w:sz w:val="24"/>
          <w:szCs w:val="24"/>
          <w:lang w:val="en-GB"/>
        </w:rPr>
        <w:t xml:space="preserve">ion in patients with </w:t>
      </w:r>
      <w:r w:rsidR="00F75729" w:rsidRPr="004E48E1">
        <w:rPr>
          <w:rFonts w:ascii="Book Antiqua" w:hAnsi="Book Antiqua"/>
          <w:sz w:val="24"/>
          <w:szCs w:val="24"/>
          <w:lang w:val="en-GB"/>
        </w:rPr>
        <w:t xml:space="preserve">upper- </w:t>
      </w:r>
      <w:r w:rsidR="00F53AA8" w:rsidRPr="004E48E1">
        <w:rPr>
          <w:rFonts w:ascii="Book Antiqua" w:hAnsi="Book Antiqua"/>
          <w:sz w:val="24"/>
          <w:szCs w:val="24"/>
          <w:lang w:val="en-GB"/>
        </w:rPr>
        <w:t>and</w:t>
      </w:r>
      <w:r w:rsidR="00F75729" w:rsidRPr="004E48E1">
        <w:rPr>
          <w:rFonts w:ascii="Book Antiqua" w:hAnsi="Book Antiqua"/>
          <w:sz w:val="24"/>
          <w:szCs w:val="24"/>
          <w:lang w:val="en-GB"/>
        </w:rPr>
        <w:t xml:space="preserve"> middle-third</w:t>
      </w:r>
      <w:r w:rsidR="00511897" w:rsidRPr="004E48E1">
        <w:rPr>
          <w:rFonts w:ascii="Book Antiqua" w:hAnsi="Book Antiqua"/>
          <w:sz w:val="24"/>
          <w:szCs w:val="24"/>
          <w:lang w:val="en-GB"/>
        </w:rPr>
        <w:t xml:space="preserve"> </w:t>
      </w:r>
      <w:r w:rsidR="00F53AA8" w:rsidRPr="004E48E1">
        <w:rPr>
          <w:rFonts w:ascii="Book Antiqua" w:hAnsi="Book Antiqua"/>
          <w:sz w:val="24"/>
          <w:szCs w:val="24"/>
          <w:lang w:val="en-GB"/>
        </w:rPr>
        <w:t xml:space="preserve">AGC </w:t>
      </w:r>
      <w:r w:rsidR="00A07284" w:rsidRPr="004E48E1">
        <w:rPr>
          <w:rFonts w:ascii="Book Antiqua" w:hAnsi="Book Antiqua"/>
          <w:kern w:val="0"/>
          <w:sz w:val="24"/>
          <w:szCs w:val="24"/>
          <w:lang w:val="en-GB"/>
        </w:rPr>
        <w:t xml:space="preserve">who undergo </w:t>
      </w:r>
      <w:r w:rsidR="00F77C2C" w:rsidRPr="004E48E1">
        <w:rPr>
          <w:rFonts w:ascii="Book Antiqua" w:hAnsi="Book Antiqua"/>
          <w:kern w:val="0"/>
          <w:sz w:val="24"/>
          <w:szCs w:val="24"/>
          <w:lang w:val="en-GB"/>
        </w:rPr>
        <w:t>LA</w:t>
      </w:r>
      <w:r w:rsidR="009F228A" w:rsidRPr="004E48E1">
        <w:rPr>
          <w:rFonts w:ascii="Book Antiqua" w:hAnsi="Book Antiqua"/>
          <w:kern w:val="0"/>
          <w:sz w:val="24"/>
          <w:szCs w:val="24"/>
          <w:lang w:val="en-GB"/>
        </w:rPr>
        <w:t>T</w:t>
      </w:r>
      <w:r w:rsidR="00F77C2C" w:rsidRPr="004E48E1">
        <w:rPr>
          <w:rFonts w:ascii="Book Antiqua" w:hAnsi="Book Antiqua"/>
          <w:kern w:val="0"/>
          <w:sz w:val="24"/>
          <w:szCs w:val="24"/>
          <w:lang w:val="en-GB"/>
        </w:rPr>
        <w:t xml:space="preserve">G with </w:t>
      </w:r>
      <w:r w:rsidR="003868D0" w:rsidRPr="004E48E1">
        <w:rPr>
          <w:rFonts w:ascii="Book Antiqua" w:hAnsi="Book Antiqua"/>
          <w:kern w:val="0"/>
          <w:sz w:val="24"/>
          <w:szCs w:val="24"/>
          <w:lang w:val="en-GB"/>
        </w:rPr>
        <w:t>D2</w:t>
      </w:r>
      <w:r w:rsidR="006C1DBA" w:rsidRPr="004E48E1">
        <w:rPr>
          <w:rFonts w:ascii="Book Antiqua" w:hAnsi="Book Antiqua"/>
          <w:kern w:val="0"/>
          <w:sz w:val="24"/>
          <w:szCs w:val="24"/>
          <w:lang w:val="en-GB"/>
        </w:rPr>
        <w:t xml:space="preserve"> </w:t>
      </w:r>
      <w:r w:rsidR="009520FD" w:rsidRPr="004E48E1">
        <w:rPr>
          <w:rFonts w:ascii="Book Antiqua" w:hAnsi="Book Antiqua"/>
          <w:kern w:val="0"/>
          <w:sz w:val="24"/>
          <w:szCs w:val="24"/>
          <w:lang w:val="en-GB"/>
        </w:rPr>
        <w:t>LN</w:t>
      </w:r>
      <w:r w:rsidR="00F77C2C" w:rsidRPr="004E48E1">
        <w:rPr>
          <w:rFonts w:ascii="Book Antiqua" w:hAnsi="Book Antiqua"/>
          <w:kern w:val="0"/>
          <w:sz w:val="24"/>
          <w:szCs w:val="24"/>
          <w:lang w:val="en-GB"/>
        </w:rPr>
        <w:t xml:space="preserve"> </w:t>
      </w:r>
      <w:proofErr w:type="gramStart"/>
      <w:r w:rsidR="00F77C2C" w:rsidRPr="004E48E1">
        <w:rPr>
          <w:rFonts w:ascii="Book Antiqua" w:hAnsi="Book Antiqua"/>
          <w:kern w:val="0"/>
          <w:sz w:val="24"/>
          <w:szCs w:val="24"/>
          <w:lang w:val="en-GB"/>
        </w:rPr>
        <w:t>dissection</w:t>
      </w:r>
      <w:r w:rsidR="008354B7" w:rsidRPr="008354B7">
        <w:rPr>
          <w:rFonts w:ascii="Book Antiqua" w:hAnsi="Book Antiqua"/>
          <w:kern w:val="0"/>
          <w:sz w:val="24"/>
          <w:szCs w:val="24"/>
          <w:vertAlign w:val="superscript"/>
          <w:lang w:val="en-GB"/>
        </w:rPr>
        <w:t>[</w:t>
      </w:r>
      <w:proofErr w:type="gramEnd"/>
      <w:r w:rsidR="005A2375" w:rsidRPr="004E48E1">
        <w:rPr>
          <w:rFonts w:ascii="Book Antiqua" w:hAnsi="Book Antiqua"/>
          <w:kern w:val="0"/>
          <w:sz w:val="24"/>
          <w:szCs w:val="24"/>
          <w:vertAlign w:val="superscript"/>
          <w:lang w:val="en-GB"/>
        </w:rPr>
        <w:t>8</w:t>
      </w:r>
      <w:r w:rsidR="00A45B51" w:rsidRPr="004E48E1">
        <w:rPr>
          <w:rFonts w:ascii="Book Antiqua" w:hAnsi="Book Antiqua"/>
          <w:kern w:val="0"/>
          <w:sz w:val="24"/>
          <w:szCs w:val="24"/>
          <w:vertAlign w:val="superscript"/>
          <w:lang w:val="en-GB"/>
        </w:rPr>
        <w:t>]</w:t>
      </w:r>
      <w:r w:rsidR="00A07284" w:rsidRPr="004E48E1">
        <w:rPr>
          <w:rFonts w:ascii="Book Antiqua" w:hAnsi="Book Antiqua"/>
          <w:kern w:val="0"/>
          <w:sz w:val="24"/>
          <w:szCs w:val="24"/>
          <w:lang w:val="en-GB"/>
        </w:rPr>
        <w:t xml:space="preserve">. </w:t>
      </w:r>
      <w:r w:rsidR="003868D0" w:rsidRPr="004E48E1">
        <w:rPr>
          <w:rFonts w:ascii="Book Antiqua" w:hAnsi="Book Antiqua"/>
          <w:kern w:val="0"/>
          <w:sz w:val="24"/>
          <w:szCs w:val="24"/>
          <w:lang w:val="en-GB"/>
        </w:rPr>
        <w:t xml:space="preserve">With the regeneration of </w:t>
      </w:r>
      <w:r w:rsidR="0050359F" w:rsidRPr="004E48E1">
        <w:rPr>
          <w:rFonts w:ascii="Book Antiqua" w:hAnsi="Book Antiqua"/>
          <w:kern w:val="0"/>
          <w:sz w:val="24"/>
          <w:szCs w:val="24"/>
          <w:lang w:val="en-GB"/>
        </w:rPr>
        <w:t xml:space="preserve">the </w:t>
      </w:r>
      <w:r w:rsidR="003868D0" w:rsidRPr="004E48E1">
        <w:rPr>
          <w:rFonts w:ascii="Book Antiqua" w:hAnsi="Book Antiqua"/>
          <w:kern w:val="0"/>
          <w:sz w:val="24"/>
          <w:szCs w:val="24"/>
          <w:lang w:val="en-GB"/>
        </w:rPr>
        <w:t xml:space="preserve">surgical treatment concept and the development of laparoscopic surgery, laparoscopic spleen-preserving splenic </w:t>
      </w:r>
      <w:proofErr w:type="spellStart"/>
      <w:r w:rsidR="003868D0" w:rsidRPr="004E48E1">
        <w:rPr>
          <w:rFonts w:ascii="Book Antiqua" w:hAnsi="Book Antiqua"/>
          <w:kern w:val="0"/>
          <w:sz w:val="24"/>
          <w:szCs w:val="24"/>
          <w:lang w:val="en-GB"/>
        </w:rPr>
        <w:t>hilar</w:t>
      </w:r>
      <w:proofErr w:type="spellEnd"/>
      <w:r w:rsidR="003868D0" w:rsidRPr="004E48E1">
        <w:rPr>
          <w:rFonts w:ascii="Book Antiqua" w:hAnsi="Book Antiqua"/>
          <w:kern w:val="0"/>
          <w:sz w:val="24"/>
          <w:szCs w:val="24"/>
          <w:lang w:val="en-GB"/>
        </w:rPr>
        <w:t xml:space="preserve"> LN dissection has </w:t>
      </w:r>
      <w:r w:rsidR="00E95015" w:rsidRPr="004E48E1">
        <w:rPr>
          <w:rFonts w:ascii="Book Antiqua" w:hAnsi="Book Antiqua"/>
          <w:kern w:val="0"/>
          <w:sz w:val="24"/>
          <w:szCs w:val="24"/>
          <w:lang w:val="en-GB"/>
        </w:rPr>
        <w:t xml:space="preserve">gradually </w:t>
      </w:r>
      <w:r w:rsidR="003868D0" w:rsidRPr="004E48E1">
        <w:rPr>
          <w:rFonts w:ascii="Book Antiqua" w:hAnsi="Book Antiqua"/>
          <w:kern w:val="0"/>
          <w:sz w:val="24"/>
          <w:szCs w:val="24"/>
          <w:lang w:val="en-GB"/>
        </w:rPr>
        <w:t>been applied to upper- or middle-third gastric cancer patients.</w:t>
      </w:r>
    </w:p>
    <w:p w:rsidR="004D2B1D" w:rsidRPr="004E48E1" w:rsidRDefault="00F53AA8" w:rsidP="004E48E1">
      <w:pPr>
        <w:autoSpaceDE w:val="0"/>
        <w:autoSpaceDN w:val="0"/>
        <w:adjustRightInd w:val="0"/>
        <w:spacing w:line="360" w:lineRule="auto"/>
        <w:ind w:firstLineChars="250" w:firstLine="600"/>
        <w:rPr>
          <w:rFonts w:ascii="Book Antiqua" w:hAnsi="Book Antiqua"/>
          <w:kern w:val="0"/>
          <w:sz w:val="24"/>
          <w:szCs w:val="24"/>
          <w:lang w:val="en-GB"/>
        </w:rPr>
      </w:pPr>
      <w:r w:rsidRPr="004E48E1">
        <w:rPr>
          <w:rFonts w:ascii="Book Antiqua" w:hAnsi="Book Antiqua"/>
          <w:kern w:val="0"/>
          <w:sz w:val="24"/>
          <w:szCs w:val="24"/>
          <w:lang w:val="en-GB"/>
        </w:rPr>
        <w:t xml:space="preserve">Despite the increased use of </w:t>
      </w:r>
      <w:r w:rsidR="00A07284" w:rsidRPr="004E48E1">
        <w:rPr>
          <w:rFonts w:ascii="Book Antiqua" w:hAnsi="Book Antiqua"/>
          <w:kern w:val="0"/>
          <w:sz w:val="24"/>
          <w:szCs w:val="24"/>
          <w:lang w:val="en-GB"/>
        </w:rPr>
        <w:t>laparoscopic</w:t>
      </w:r>
      <w:r w:rsidR="00511897" w:rsidRPr="004E48E1">
        <w:rPr>
          <w:rFonts w:ascii="Book Antiqua" w:hAnsi="Book Antiqua"/>
          <w:kern w:val="0"/>
          <w:sz w:val="24"/>
          <w:szCs w:val="24"/>
          <w:lang w:val="en-GB"/>
        </w:rPr>
        <w:t xml:space="preserve"> </w:t>
      </w:r>
      <w:r w:rsidR="00A07284" w:rsidRPr="004E48E1">
        <w:rPr>
          <w:rFonts w:ascii="Book Antiqua" w:hAnsi="Book Antiqua"/>
          <w:kern w:val="0"/>
          <w:sz w:val="24"/>
          <w:szCs w:val="24"/>
          <w:lang w:val="en-GB"/>
        </w:rPr>
        <w:t>spleen-preserving</w:t>
      </w:r>
      <w:r w:rsidR="00511897" w:rsidRPr="004E48E1">
        <w:rPr>
          <w:rFonts w:ascii="Book Antiqua" w:hAnsi="Book Antiqua"/>
          <w:kern w:val="0"/>
          <w:sz w:val="24"/>
          <w:szCs w:val="24"/>
          <w:lang w:val="en-GB"/>
        </w:rPr>
        <w:t xml:space="preserve"> </w:t>
      </w:r>
      <w:r w:rsidR="00A07284" w:rsidRPr="004E48E1">
        <w:rPr>
          <w:rFonts w:ascii="Book Antiqua" w:hAnsi="Book Antiqua"/>
          <w:kern w:val="0"/>
          <w:sz w:val="24"/>
          <w:szCs w:val="24"/>
          <w:lang w:val="en-GB"/>
        </w:rPr>
        <w:t>splenic</w:t>
      </w:r>
      <w:r w:rsidR="00511897" w:rsidRPr="004E48E1">
        <w:rPr>
          <w:rFonts w:ascii="Book Antiqua" w:hAnsi="Book Antiqua"/>
          <w:kern w:val="0"/>
          <w:sz w:val="24"/>
          <w:szCs w:val="24"/>
          <w:lang w:val="en-GB"/>
        </w:rPr>
        <w:t xml:space="preserve"> </w:t>
      </w:r>
      <w:proofErr w:type="spellStart"/>
      <w:r w:rsidR="00A07284" w:rsidRPr="004E48E1">
        <w:rPr>
          <w:rFonts w:ascii="Book Antiqua" w:hAnsi="Book Antiqua"/>
          <w:kern w:val="0"/>
          <w:sz w:val="24"/>
          <w:szCs w:val="24"/>
          <w:lang w:val="en-GB"/>
        </w:rPr>
        <w:t>hilar</w:t>
      </w:r>
      <w:proofErr w:type="spellEnd"/>
      <w:r w:rsidR="00A07284" w:rsidRPr="004E48E1">
        <w:rPr>
          <w:rFonts w:ascii="Book Antiqua" w:hAnsi="Book Antiqua"/>
          <w:kern w:val="0"/>
          <w:sz w:val="24"/>
          <w:szCs w:val="24"/>
          <w:lang w:val="en-GB"/>
        </w:rPr>
        <w:t xml:space="preserve"> LN</w:t>
      </w:r>
      <w:r w:rsidR="00511897" w:rsidRPr="004E48E1">
        <w:rPr>
          <w:rFonts w:ascii="Book Antiqua" w:hAnsi="Book Antiqua"/>
          <w:kern w:val="0"/>
          <w:sz w:val="24"/>
          <w:szCs w:val="24"/>
          <w:lang w:val="en-GB"/>
        </w:rPr>
        <w:t xml:space="preserve"> </w:t>
      </w:r>
      <w:r w:rsidR="00A07284" w:rsidRPr="004E48E1">
        <w:rPr>
          <w:rFonts w:ascii="Book Antiqua" w:hAnsi="Book Antiqua"/>
          <w:kern w:val="0"/>
          <w:sz w:val="24"/>
          <w:szCs w:val="24"/>
          <w:lang w:val="en-GB"/>
        </w:rPr>
        <w:t xml:space="preserve">dissection </w:t>
      </w:r>
      <w:r w:rsidRPr="004E48E1">
        <w:rPr>
          <w:rFonts w:ascii="Book Antiqua" w:hAnsi="Book Antiqua"/>
          <w:kern w:val="0"/>
          <w:sz w:val="24"/>
          <w:szCs w:val="24"/>
          <w:lang w:val="en-GB"/>
        </w:rPr>
        <w:t>in these patients</w:t>
      </w:r>
      <w:r w:rsidR="003A76EF" w:rsidRPr="004E48E1">
        <w:rPr>
          <w:rFonts w:ascii="Book Antiqua" w:hAnsi="Book Antiqua"/>
          <w:kern w:val="0"/>
          <w:sz w:val="24"/>
          <w:szCs w:val="24"/>
          <w:lang w:val="en-GB"/>
        </w:rPr>
        <w:t>,</w:t>
      </w:r>
      <w:r w:rsidR="00511897" w:rsidRPr="004E48E1">
        <w:rPr>
          <w:rFonts w:ascii="Book Antiqua" w:hAnsi="Book Antiqua"/>
          <w:kern w:val="0"/>
          <w:sz w:val="24"/>
          <w:szCs w:val="24"/>
          <w:lang w:val="en-GB"/>
        </w:rPr>
        <w:t xml:space="preserve"> </w:t>
      </w:r>
      <w:r w:rsidRPr="004E48E1">
        <w:rPr>
          <w:rFonts w:ascii="Book Antiqua" w:hAnsi="Book Antiqua"/>
          <w:kern w:val="0"/>
          <w:sz w:val="24"/>
          <w:szCs w:val="24"/>
          <w:lang w:val="en-GB"/>
        </w:rPr>
        <w:t xml:space="preserve">the surgery is made more difficult by anatomic complications of </w:t>
      </w:r>
      <w:r w:rsidR="008F0B60" w:rsidRPr="004E48E1">
        <w:rPr>
          <w:rFonts w:ascii="Book Antiqua" w:hAnsi="Book Antiqua"/>
          <w:kern w:val="0"/>
          <w:sz w:val="24"/>
          <w:szCs w:val="24"/>
          <w:lang w:val="en-GB"/>
        </w:rPr>
        <w:t>the vessels around the stomach</w:t>
      </w:r>
      <w:r w:rsidR="00A07284" w:rsidRPr="004E48E1">
        <w:rPr>
          <w:rFonts w:ascii="Book Antiqua" w:hAnsi="Book Antiqua"/>
          <w:kern w:val="0"/>
          <w:sz w:val="24"/>
          <w:szCs w:val="24"/>
          <w:lang w:val="en-GB"/>
        </w:rPr>
        <w:t xml:space="preserve">, </w:t>
      </w:r>
      <w:r w:rsidR="00E2599C" w:rsidRPr="004E48E1">
        <w:rPr>
          <w:rFonts w:ascii="Book Antiqua" w:hAnsi="Book Antiqua"/>
          <w:kern w:val="0"/>
          <w:sz w:val="24"/>
          <w:szCs w:val="24"/>
          <w:lang w:val="en-GB"/>
        </w:rPr>
        <w:t xml:space="preserve">particularly </w:t>
      </w:r>
      <w:r w:rsidRPr="004E48E1">
        <w:rPr>
          <w:rFonts w:ascii="Book Antiqua" w:hAnsi="Book Antiqua"/>
          <w:kern w:val="0"/>
          <w:sz w:val="24"/>
          <w:szCs w:val="24"/>
          <w:lang w:val="en-GB"/>
        </w:rPr>
        <w:t>the</w:t>
      </w:r>
      <w:r w:rsidR="0044444A" w:rsidRPr="004E48E1">
        <w:rPr>
          <w:rFonts w:ascii="Book Antiqua" w:hAnsi="Book Antiqua"/>
          <w:kern w:val="0"/>
          <w:sz w:val="24"/>
          <w:szCs w:val="24"/>
          <w:lang w:val="en-GB"/>
        </w:rPr>
        <w:t xml:space="preserve"> splenic vessels</w:t>
      </w:r>
      <w:r w:rsidRPr="004E48E1">
        <w:rPr>
          <w:rFonts w:ascii="Book Antiqua" w:hAnsi="Book Antiqua"/>
          <w:kern w:val="0"/>
          <w:sz w:val="24"/>
          <w:szCs w:val="24"/>
          <w:lang w:val="en-GB"/>
        </w:rPr>
        <w:t xml:space="preserve">, which </w:t>
      </w:r>
      <w:r w:rsidR="00CE4C0E" w:rsidRPr="004E48E1">
        <w:rPr>
          <w:rFonts w:ascii="Book Antiqua" w:hAnsi="Book Antiqua"/>
          <w:kern w:val="0"/>
          <w:sz w:val="24"/>
          <w:szCs w:val="24"/>
          <w:lang w:val="en-GB"/>
        </w:rPr>
        <w:t xml:space="preserve">are </w:t>
      </w:r>
      <w:r w:rsidRPr="004E48E1">
        <w:rPr>
          <w:rFonts w:ascii="Book Antiqua" w:hAnsi="Book Antiqua"/>
          <w:kern w:val="0"/>
          <w:sz w:val="24"/>
          <w:szCs w:val="24"/>
          <w:lang w:val="en-GB"/>
        </w:rPr>
        <w:t xml:space="preserve">located </w:t>
      </w:r>
      <w:r w:rsidR="00CE4C0E" w:rsidRPr="004E48E1">
        <w:rPr>
          <w:rFonts w:ascii="Book Antiqua" w:hAnsi="Book Antiqua"/>
          <w:kern w:val="0"/>
          <w:sz w:val="24"/>
          <w:szCs w:val="24"/>
          <w:lang w:val="en-GB"/>
        </w:rPr>
        <w:t>in a narrow</w:t>
      </w:r>
      <w:r w:rsidRPr="004E48E1">
        <w:rPr>
          <w:rFonts w:ascii="Book Antiqua" w:hAnsi="Book Antiqua"/>
          <w:kern w:val="0"/>
          <w:sz w:val="24"/>
          <w:szCs w:val="24"/>
          <w:lang w:val="en-GB"/>
        </w:rPr>
        <w:t>, deep</w:t>
      </w:r>
      <w:r w:rsidR="00CE4C0E" w:rsidRPr="004E48E1">
        <w:rPr>
          <w:rFonts w:ascii="Book Antiqua" w:hAnsi="Book Antiqua"/>
          <w:kern w:val="0"/>
          <w:sz w:val="24"/>
          <w:szCs w:val="24"/>
          <w:lang w:val="en-GB"/>
        </w:rPr>
        <w:t xml:space="preserve"> space. </w:t>
      </w:r>
      <w:r w:rsidRPr="004E48E1">
        <w:rPr>
          <w:rFonts w:ascii="Book Antiqua" w:hAnsi="Book Antiqua"/>
          <w:kern w:val="0"/>
          <w:sz w:val="24"/>
          <w:szCs w:val="24"/>
          <w:lang w:val="en-GB"/>
        </w:rPr>
        <w:t xml:space="preserve">The inability to </w:t>
      </w:r>
      <w:r w:rsidR="00CE4C0E" w:rsidRPr="004E48E1">
        <w:rPr>
          <w:rFonts w:ascii="Book Antiqua" w:hAnsi="Book Antiqua"/>
          <w:kern w:val="0"/>
          <w:sz w:val="24"/>
          <w:szCs w:val="24"/>
          <w:lang w:val="en-GB"/>
        </w:rPr>
        <w:t xml:space="preserve">intuitively judge the </w:t>
      </w:r>
      <w:r w:rsidRPr="004E48E1">
        <w:rPr>
          <w:rFonts w:ascii="Book Antiqua" w:hAnsi="Book Antiqua"/>
          <w:kern w:val="0"/>
          <w:sz w:val="24"/>
          <w:szCs w:val="24"/>
          <w:lang w:val="en-GB"/>
        </w:rPr>
        <w:t xml:space="preserve">shape of the </w:t>
      </w:r>
      <w:r w:rsidR="00101F79" w:rsidRPr="004E48E1">
        <w:rPr>
          <w:rFonts w:ascii="Book Antiqua" w:hAnsi="Book Antiqua"/>
          <w:kern w:val="0"/>
          <w:sz w:val="24"/>
          <w:szCs w:val="24"/>
          <w:lang w:val="en-GB"/>
        </w:rPr>
        <w:t xml:space="preserve">splenic </w:t>
      </w:r>
      <w:r w:rsidR="00CE4C0E" w:rsidRPr="004E48E1">
        <w:rPr>
          <w:rFonts w:ascii="Book Antiqua" w:hAnsi="Book Antiqua"/>
          <w:kern w:val="0"/>
          <w:sz w:val="24"/>
          <w:szCs w:val="24"/>
          <w:lang w:val="en-GB"/>
        </w:rPr>
        <w:t xml:space="preserve">vessels </w:t>
      </w:r>
      <w:r w:rsidR="00C704F4" w:rsidRPr="004E48E1">
        <w:rPr>
          <w:rFonts w:ascii="Book Antiqua" w:hAnsi="Book Antiqua"/>
          <w:kern w:val="0"/>
          <w:sz w:val="24"/>
          <w:szCs w:val="24"/>
          <w:lang w:val="en-GB"/>
        </w:rPr>
        <w:t>increases the likelihood of</w:t>
      </w:r>
      <w:r w:rsidRPr="004E48E1">
        <w:rPr>
          <w:rFonts w:ascii="Book Antiqua" w:hAnsi="Book Antiqua"/>
          <w:kern w:val="0"/>
          <w:sz w:val="24"/>
          <w:szCs w:val="24"/>
          <w:lang w:val="en-GB"/>
        </w:rPr>
        <w:t xml:space="preserve"> </w:t>
      </w:r>
      <w:r w:rsidR="00C32509" w:rsidRPr="004E48E1">
        <w:rPr>
          <w:rFonts w:ascii="Book Antiqua" w:hAnsi="Book Antiqua"/>
          <w:kern w:val="0"/>
          <w:sz w:val="24"/>
          <w:szCs w:val="24"/>
          <w:lang w:val="en-GB"/>
        </w:rPr>
        <w:t>vascular injury and bleeding</w:t>
      </w:r>
      <w:r w:rsidR="00CE4C0E" w:rsidRPr="004E48E1">
        <w:rPr>
          <w:rFonts w:ascii="Book Antiqua" w:hAnsi="Book Antiqua"/>
          <w:kern w:val="0"/>
          <w:sz w:val="24"/>
          <w:szCs w:val="24"/>
          <w:lang w:val="en-GB"/>
        </w:rPr>
        <w:t xml:space="preserve">. </w:t>
      </w:r>
      <w:r w:rsidR="00C32509" w:rsidRPr="004E48E1">
        <w:rPr>
          <w:rFonts w:ascii="Book Antiqua" w:hAnsi="Book Antiqua"/>
          <w:kern w:val="0"/>
          <w:sz w:val="24"/>
          <w:szCs w:val="24"/>
          <w:lang w:val="en-GB"/>
        </w:rPr>
        <w:t>Moreover</w:t>
      </w:r>
      <w:r w:rsidR="00C350AD" w:rsidRPr="004E48E1">
        <w:rPr>
          <w:rFonts w:ascii="Book Antiqua" w:hAnsi="Book Antiqua"/>
          <w:kern w:val="0"/>
          <w:sz w:val="24"/>
          <w:szCs w:val="24"/>
          <w:lang w:val="en-GB"/>
        </w:rPr>
        <w:t xml:space="preserve">, </w:t>
      </w:r>
      <w:r w:rsidR="00C704F4" w:rsidRPr="004E48E1">
        <w:rPr>
          <w:rFonts w:ascii="Book Antiqua" w:hAnsi="Book Antiqua"/>
          <w:kern w:val="0"/>
          <w:sz w:val="24"/>
          <w:szCs w:val="24"/>
          <w:lang w:val="en-GB"/>
        </w:rPr>
        <w:t xml:space="preserve">a </w:t>
      </w:r>
      <w:r w:rsidR="00C32509" w:rsidRPr="004E48E1">
        <w:rPr>
          <w:rFonts w:ascii="Book Antiqua" w:hAnsi="Book Antiqua"/>
          <w:kern w:val="0"/>
          <w:sz w:val="24"/>
          <w:szCs w:val="24"/>
          <w:lang w:val="en-GB"/>
        </w:rPr>
        <w:t xml:space="preserve">lack of knowledge of </w:t>
      </w:r>
      <w:r w:rsidR="003B62A6" w:rsidRPr="004E48E1">
        <w:rPr>
          <w:rFonts w:ascii="Book Antiqua" w:hAnsi="Book Antiqua"/>
          <w:kern w:val="0"/>
          <w:sz w:val="24"/>
          <w:szCs w:val="24"/>
          <w:lang w:val="en-GB"/>
        </w:rPr>
        <w:t xml:space="preserve">splenic </w:t>
      </w:r>
      <w:r w:rsidR="003B62A6" w:rsidRPr="004E48E1">
        <w:rPr>
          <w:rFonts w:ascii="Book Antiqua" w:hAnsi="Book Antiqua"/>
          <w:kern w:val="0"/>
          <w:sz w:val="24"/>
          <w:szCs w:val="24"/>
          <w:lang w:val="en-GB"/>
        </w:rPr>
        <w:lastRenderedPageBreak/>
        <w:t xml:space="preserve">vascular </w:t>
      </w:r>
      <w:r w:rsidR="00C350AD" w:rsidRPr="004E48E1">
        <w:rPr>
          <w:rFonts w:ascii="Book Antiqua" w:hAnsi="Book Antiqua"/>
          <w:kern w:val="0"/>
          <w:sz w:val="24"/>
          <w:szCs w:val="24"/>
          <w:lang w:val="en-GB"/>
        </w:rPr>
        <w:t xml:space="preserve">anatomy, </w:t>
      </w:r>
      <w:r w:rsidR="00C32509" w:rsidRPr="004E48E1">
        <w:rPr>
          <w:rFonts w:ascii="Book Antiqua" w:hAnsi="Book Antiqua"/>
          <w:kern w:val="0"/>
          <w:sz w:val="24"/>
          <w:szCs w:val="24"/>
          <w:lang w:val="en-GB"/>
        </w:rPr>
        <w:t>an</w:t>
      </w:r>
      <w:r w:rsidR="00C350AD" w:rsidRPr="004E48E1">
        <w:rPr>
          <w:rFonts w:ascii="Book Antiqua" w:hAnsi="Book Antiqua"/>
          <w:kern w:val="0"/>
          <w:sz w:val="24"/>
          <w:szCs w:val="24"/>
          <w:lang w:val="en-GB"/>
        </w:rPr>
        <w:t xml:space="preserve"> inability to manipulate tissues</w:t>
      </w:r>
      <w:r w:rsidR="00E95015" w:rsidRPr="004E48E1">
        <w:rPr>
          <w:rFonts w:ascii="Book Antiqua" w:hAnsi="Book Antiqua"/>
          <w:kern w:val="0"/>
          <w:sz w:val="24"/>
          <w:szCs w:val="24"/>
          <w:lang w:val="en-GB"/>
        </w:rPr>
        <w:t>,</w:t>
      </w:r>
      <w:r w:rsidR="00C350AD" w:rsidRPr="004E48E1">
        <w:rPr>
          <w:rFonts w:ascii="Book Antiqua" w:hAnsi="Book Antiqua"/>
          <w:kern w:val="0"/>
          <w:sz w:val="24"/>
          <w:szCs w:val="24"/>
          <w:lang w:val="en-GB"/>
        </w:rPr>
        <w:t xml:space="preserve"> and </w:t>
      </w:r>
      <w:r w:rsidR="00C32509" w:rsidRPr="004E48E1">
        <w:rPr>
          <w:rFonts w:ascii="Book Antiqua" w:hAnsi="Book Antiqua"/>
          <w:kern w:val="0"/>
          <w:sz w:val="24"/>
          <w:szCs w:val="24"/>
          <w:lang w:val="en-GB"/>
        </w:rPr>
        <w:t>a</w:t>
      </w:r>
      <w:r w:rsidR="00C350AD" w:rsidRPr="004E48E1">
        <w:rPr>
          <w:rFonts w:ascii="Book Antiqua" w:hAnsi="Book Antiqua"/>
          <w:kern w:val="0"/>
          <w:sz w:val="24"/>
          <w:szCs w:val="24"/>
          <w:lang w:val="en-GB"/>
        </w:rPr>
        <w:t xml:space="preserve"> limited operative field of view </w:t>
      </w:r>
      <w:r w:rsidR="00C32509" w:rsidRPr="004E48E1">
        <w:rPr>
          <w:rFonts w:ascii="Book Antiqua" w:hAnsi="Book Antiqua"/>
          <w:kern w:val="0"/>
          <w:sz w:val="24"/>
          <w:szCs w:val="24"/>
          <w:lang w:val="en-GB"/>
        </w:rPr>
        <w:t xml:space="preserve">may </w:t>
      </w:r>
      <w:r w:rsidR="00C350AD" w:rsidRPr="004E48E1">
        <w:rPr>
          <w:rFonts w:ascii="Book Antiqua" w:hAnsi="Book Antiqua"/>
          <w:kern w:val="0"/>
          <w:sz w:val="24"/>
          <w:szCs w:val="24"/>
          <w:lang w:val="en-GB"/>
        </w:rPr>
        <w:t xml:space="preserve">result in difficult and time-consuming dissections </w:t>
      </w:r>
      <w:r w:rsidR="00C32509" w:rsidRPr="004E48E1">
        <w:rPr>
          <w:rFonts w:ascii="Book Antiqua" w:hAnsi="Book Antiqua"/>
          <w:kern w:val="0"/>
          <w:sz w:val="24"/>
          <w:szCs w:val="24"/>
          <w:lang w:val="en-GB"/>
        </w:rPr>
        <w:t xml:space="preserve">to </w:t>
      </w:r>
      <w:r w:rsidR="00C350AD" w:rsidRPr="004E48E1">
        <w:rPr>
          <w:rFonts w:ascii="Book Antiqua" w:hAnsi="Book Antiqua"/>
          <w:kern w:val="0"/>
          <w:sz w:val="24"/>
          <w:szCs w:val="24"/>
          <w:lang w:val="en-GB"/>
        </w:rPr>
        <w:t xml:space="preserve">search for blood vessels </w:t>
      </w:r>
      <w:r w:rsidR="00C32509" w:rsidRPr="004E48E1">
        <w:rPr>
          <w:rFonts w:ascii="Book Antiqua" w:hAnsi="Book Antiqua"/>
          <w:kern w:val="0"/>
          <w:sz w:val="24"/>
          <w:szCs w:val="24"/>
          <w:lang w:val="en-GB"/>
        </w:rPr>
        <w:t>and</w:t>
      </w:r>
      <w:r w:rsidR="00C350AD" w:rsidRPr="004E48E1">
        <w:rPr>
          <w:rFonts w:ascii="Book Antiqua" w:hAnsi="Book Antiqua"/>
          <w:kern w:val="0"/>
          <w:sz w:val="24"/>
          <w:szCs w:val="24"/>
          <w:lang w:val="en-GB"/>
        </w:rPr>
        <w:t xml:space="preserve"> anatomical landmarks, increasing the risk of iatrogenic vascular and visceral injuries.</w:t>
      </w:r>
    </w:p>
    <w:p w:rsidR="005F2AC6" w:rsidRPr="004E48E1" w:rsidRDefault="00E95015" w:rsidP="004E48E1">
      <w:pPr>
        <w:autoSpaceDE w:val="0"/>
        <w:autoSpaceDN w:val="0"/>
        <w:adjustRightInd w:val="0"/>
        <w:spacing w:line="360" w:lineRule="auto"/>
        <w:ind w:firstLineChars="250" w:firstLine="600"/>
        <w:rPr>
          <w:rFonts w:ascii="Book Antiqua" w:hAnsi="Book Antiqua"/>
          <w:kern w:val="0"/>
          <w:sz w:val="24"/>
          <w:szCs w:val="24"/>
          <w:lang w:val="en-GB"/>
        </w:rPr>
      </w:pPr>
      <w:r w:rsidRPr="004E48E1">
        <w:rPr>
          <w:rFonts w:ascii="Book Antiqua" w:hAnsi="Book Antiqua"/>
          <w:kern w:val="0"/>
          <w:sz w:val="24"/>
          <w:szCs w:val="24"/>
          <w:lang w:val="en-GB"/>
        </w:rPr>
        <w:t>The p</w:t>
      </w:r>
      <w:r w:rsidR="000978F1" w:rsidRPr="004E48E1">
        <w:rPr>
          <w:rFonts w:ascii="Book Antiqua" w:hAnsi="Book Antiqua"/>
          <w:kern w:val="0"/>
          <w:sz w:val="24"/>
          <w:szCs w:val="24"/>
          <w:lang w:val="en-GB"/>
        </w:rPr>
        <w:t xml:space="preserve">reoperative assessment of </w:t>
      </w:r>
      <w:r w:rsidR="001640EE" w:rsidRPr="004E48E1">
        <w:rPr>
          <w:rFonts w:ascii="Book Antiqua" w:hAnsi="Book Antiqua"/>
          <w:kern w:val="0"/>
          <w:sz w:val="24"/>
          <w:szCs w:val="24"/>
          <w:lang w:val="en-GB"/>
        </w:rPr>
        <w:t xml:space="preserve">splenic vascular </w:t>
      </w:r>
      <w:r w:rsidR="000978F1" w:rsidRPr="004E48E1">
        <w:rPr>
          <w:rFonts w:ascii="Book Antiqua" w:hAnsi="Book Antiqua"/>
          <w:kern w:val="0"/>
          <w:sz w:val="24"/>
          <w:szCs w:val="24"/>
          <w:lang w:val="en-GB"/>
        </w:rPr>
        <w:t xml:space="preserve">anatomy </w:t>
      </w:r>
      <w:r w:rsidR="001640EE" w:rsidRPr="004E48E1">
        <w:rPr>
          <w:rFonts w:ascii="Book Antiqua" w:hAnsi="Book Antiqua"/>
          <w:kern w:val="0"/>
          <w:sz w:val="24"/>
          <w:szCs w:val="24"/>
          <w:lang w:val="en-GB"/>
        </w:rPr>
        <w:t xml:space="preserve">at </w:t>
      </w:r>
      <w:r w:rsidR="00C32509" w:rsidRPr="004E48E1">
        <w:rPr>
          <w:rFonts w:ascii="Book Antiqua" w:hAnsi="Book Antiqua"/>
          <w:kern w:val="0"/>
          <w:sz w:val="24"/>
          <w:szCs w:val="24"/>
          <w:lang w:val="en-GB"/>
        </w:rPr>
        <w:t xml:space="preserve">the </w:t>
      </w:r>
      <w:r w:rsidR="001640EE" w:rsidRPr="004E48E1">
        <w:rPr>
          <w:rFonts w:ascii="Book Antiqua" w:hAnsi="Book Antiqua"/>
          <w:kern w:val="0"/>
          <w:sz w:val="24"/>
          <w:szCs w:val="24"/>
          <w:lang w:val="en-GB"/>
        </w:rPr>
        <w:t>splenic hilum</w:t>
      </w:r>
      <w:r w:rsidR="000978F1" w:rsidRPr="004E48E1">
        <w:rPr>
          <w:rFonts w:ascii="Book Antiqua" w:hAnsi="Book Antiqua"/>
          <w:kern w:val="0"/>
          <w:sz w:val="24"/>
          <w:szCs w:val="24"/>
          <w:lang w:val="en-GB"/>
        </w:rPr>
        <w:t xml:space="preserve"> </w:t>
      </w:r>
      <w:r w:rsidR="00C32509" w:rsidRPr="004E48E1">
        <w:rPr>
          <w:rFonts w:ascii="Book Antiqua" w:hAnsi="Book Antiqua"/>
          <w:kern w:val="0"/>
          <w:sz w:val="24"/>
          <w:szCs w:val="24"/>
          <w:lang w:val="en-GB"/>
        </w:rPr>
        <w:t>is</w:t>
      </w:r>
      <w:r w:rsidR="000978F1" w:rsidRPr="004E48E1">
        <w:rPr>
          <w:rFonts w:ascii="Book Antiqua" w:hAnsi="Book Antiqua"/>
          <w:kern w:val="0"/>
          <w:sz w:val="24"/>
          <w:szCs w:val="24"/>
          <w:lang w:val="en-GB"/>
        </w:rPr>
        <w:t xml:space="preserve"> important for the safe and rapid performance</w:t>
      </w:r>
      <w:r w:rsidR="0053694E" w:rsidRPr="004E48E1">
        <w:rPr>
          <w:rFonts w:ascii="Book Antiqua" w:hAnsi="Book Antiqua"/>
          <w:kern w:val="0"/>
          <w:sz w:val="24"/>
          <w:szCs w:val="24"/>
          <w:lang w:val="en-GB"/>
        </w:rPr>
        <w:t xml:space="preserve"> </w:t>
      </w:r>
      <w:r w:rsidR="000978F1" w:rsidRPr="004E48E1">
        <w:rPr>
          <w:rFonts w:ascii="Book Antiqua" w:hAnsi="Book Antiqua"/>
          <w:kern w:val="0"/>
          <w:sz w:val="24"/>
          <w:szCs w:val="24"/>
          <w:lang w:val="en-GB"/>
        </w:rPr>
        <w:t xml:space="preserve">of </w:t>
      </w:r>
      <w:r w:rsidR="00940E51" w:rsidRPr="004E48E1">
        <w:rPr>
          <w:rFonts w:ascii="Book Antiqua" w:hAnsi="Book Antiqua"/>
          <w:kern w:val="0"/>
          <w:sz w:val="24"/>
          <w:szCs w:val="24"/>
          <w:lang w:val="en-GB"/>
        </w:rPr>
        <w:t xml:space="preserve">laparoscopic spleen-preserving splenic </w:t>
      </w:r>
      <w:proofErr w:type="spellStart"/>
      <w:r w:rsidR="00940E51" w:rsidRPr="004E48E1">
        <w:rPr>
          <w:rFonts w:ascii="Book Antiqua" w:hAnsi="Book Antiqua"/>
          <w:kern w:val="0"/>
          <w:sz w:val="24"/>
          <w:szCs w:val="24"/>
          <w:lang w:val="en-GB"/>
        </w:rPr>
        <w:t>hilar</w:t>
      </w:r>
      <w:proofErr w:type="spellEnd"/>
      <w:r w:rsidR="00940E51" w:rsidRPr="004E48E1">
        <w:rPr>
          <w:rFonts w:ascii="Book Antiqua" w:hAnsi="Book Antiqua"/>
          <w:kern w:val="0"/>
          <w:sz w:val="24"/>
          <w:szCs w:val="24"/>
          <w:lang w:val="en-GB"/>
        </w:rPr>
        <w:t xml:space="preserve"> LN dissection</w:t>
      </w:r>
      <w:r w:rsidR="001640EE" w:rsidRPr="004E48E1">
        <w:rPr>
          <w:rFonts w:ascii="Book Antiqua" w:hAnsi="Book Antiqua"/>
          <w:kern w:val="0"/>
          <w:sz w:val="24"/>
          <w:szCs w:val="24"/>
          <w:lang w:val="en-GB"/>
        </w:rPr>
        <w:t xml:space="preserve">. </w:t>
      </w:r>
      <w:r w:rsidRPr="004E48E1">
        <w:rPr>
          <w:rFonts w:ascii="Book Antiqua" w:hAnsi="Book Antiqua"/>
          <w:kern w:val="0"/>
          <w:sz w:val="24"/>
          <w:szCs w:val="24"/>
          <w:lang w:val="en-GB"/>
        </w:rPr>
        <w:t>The v</w:t>
      </w:r>
      <w:r w:rsidR="008F0B60" w:rsidRPr="004E48E1">
        <w:rPr>
          <w:rFonts w:ascii="Book Antiqua" w:hAnsi="Book Antiqua"/>
          <w:kern w:val="0"/>
          <w:sz w:val="24"/>
          <w:szCs w:val="24"/>
          <w:lang w:val="en-GB"/>
        </w:rPr>
        <w:t>ascular anatomy can be mapped</w:t>
      </w:r>
      <w:r w:rsidR="0053694E" w:rsidRPr="004E48E1">
        <w:rPr>
          <w:rFonts w:ascii="Book Antiqua" w:hAnsi="Book Antiqua"/>
          <w:kern w:val="0"/>
          <w:sz w:val="24"/>
          <w:szCs w:val="24"/>
          <w:lang w:val="en-GB"/>
        </w:rPr>
        <w:t xml:space="preserve"> </w:t>
      </w:r>
      <w:r w:rsidR="008F0B60" w:rsidRPr="004E48E1">
        <w:rPr>
          <w:rFonts w:ascii="Book Antiqua" w:hAnsi="Book Antiqua"/>
          <w:kern w:val="0"/>
          <w:sz w:val="24"/>
          <w:szCs w:val="24"/>
          <w:lang w:val="en-GB"/>
        </w:rPr>
        <w:t>preoperatively using CT</w:t>
      </w:r>
      <w:r w:rsidR="0053694E" w:rsidRPr="004E48E1">
        <w:rPr>
          <w:rFonts w:ascii="Book Antiqua" w:hAnsi="Book Antiqua"/>
          <w:kern w:val="0"/>
          <w:sz w:val="24"/>
          <w:szCs w:val="24"/>
          <w:lang w:val="en-GB"/>
        </w:rPr>
        <w:t xml:space="preserve"> </w:t>
      </w:r>
      <w:r w:rsidR="008F0B60" w:rsidRPr="004E48E1">
        <w:rPr>
          <w:rFonts w:ascii="Book Antiqua" w:hAnsi="Book Antiqua"/>
          <w:kern w:val="0"/>
          <w:sz w:val="24"/>
          <w:szCs w:val="24"/>
          <w:lang w:val="en-GB"/>
        </w:rPr>
        <w:t>angiography</w:t>
      </w:r>
      <w:r w:rsidR="00C32509" w:rsidRPr="004E48E1">
        <w:rPr>
          <w:rFonts w:ascii="Book Antiqua" w:hAnsi="Book Antiqua"/>
          <w:kern w:val="0"/>
          <w:sz w:val="24"/>
          <w:szCs w:val="24"/>
          <w:lang w:val="en-GB"/>
        </w:rPr>
        <w:t>, followed by</w:t>
      </w:r>
      <w:r w:rsidR="008F0B60" w:rsidRPr="004E48E1">
        <w:rPr>
          <w:rFonts w:ascii="Book Antiqua" w:hAnsi="Book Antiqua"/>
          <w:kern w:val="0"/>
          <w:sz w:val="24"/>
          <w:szCs w:val="24"/>
          <w:lang w:val="en-GB"/>
        </w:rPr>
        <w:t xml:space="preserve"> processing of the images with rendering</w:t>
      </w:r>
      <w:r w:rsidR="0053694E" w:rsidRPr="004E48E1">
        <w:rPr>
          <w:rFonts w:ascii="Book Antiqua" w:hAnsi="Book Antiqua"/>
          <w:kern w:val="0"/>
          <w:sz w:val="24"/>
          <w:szCs w:val="24"/>
          <w:lang w:val="en-GB"/>
        </w:rPr>
        <w:t xml:space="preserve"> </w:t>
      </w:r>
      <w:r w:rsidR="008F0B60" w:rsidRPr="004E48E1">
        <w:rPr>
          <w:rFonts w:ascii="Book Antiqua" w:hAnsi="Book Antiqua"/>
          <w:kern w:val="0"/>
          <w:sz w:val="24"/>
          <w:szCs w:val="24"/>
          <w:lang w:val="en-GB"/>
        </w:rPr>
        <w:t>software to reconstruct</w:t>
      </w:r>
      <w:r w:rsidR="0053694E" w:rsidRPr="004E48E1">
        <w:rPr>
          <w:rFonts w:ascii="Book Antiqua" w:hAnsi="Book Antiqua"/>
          <w:kern w:val="0"/>
          <w:sz w:val="24"/>
          <w:szCs w:val="24"/>
          <w:lang w:val="en-GB"/>
        </w:rPr>
        <w:t xml:space="preserve"> </w:t>
      </w:r>
      <w:r w:rsidR="00B520A7" w:rsidRPr="004E48E1">
        <w:rPr>
          <w:rFonts w:ascii="Book Antiqua" w:hAnsi="Book Antiqua"/>
          <w:kern w:val="0"/>
          <w:sz w:val="24"/>
          <w:szCs w:val="24"/>
          <w:lang w:val="en-GB"/>
        </w:rPr>
        <w:t>3D</w:t>
      </w:r>
      <w:r w:rsidR="008F0B60" w:rsidRPr="004E48E1">
        <w:rPr>
          <w:rFonts w:ascii="Book Antiqua" w:hAnsi="Book Antiqua"/>
          <w:kern w:val="0"/>
          <w:sz w:val="24"/>
          <w:szCs w:val="24"/>
          <w:lang w:val="en-GB"/>
        </w:rPr>
        <w:t xml:space="preserve"> images of the</w:t>
      </w:r>
      <w:r w:rsidR="0053694E" w:rsidRPr="004E48E1">
        <w:rPr>
          <w:rFonts w:ascii="Book Antiqua" w:hAnsi="Book Antiqua"/>
          <w:kern w:val="0"/>
          <w:sz w:val="24"/>
          <w:szCs w:val="24"/>
          <w:lang w:val="en-GB"/>
        </w:rPr>
        <w:t xml:space="preserve"> </w:t>
      </w:r>
      <w:r w:rsidR="008F0B60" w:rsidRPr="004E48E1">
        <w:rPr>
          <w:rFonts w:ascii="Book Antiqua" w:hAnsi="Book Antiqua"/>
          <w:kern w:val="0"/>
          <w:sz w:val="24"/>
          <w:szCs w:val="24"/>
          <w:lang w:val="en-GB"/>
        </w:rPr>
        <w:t>splenic vessels.</w:t>
      </w:r>
      <w:r w:rsidR="0053694E" w:rsidRPr="004E48E1">
        <w:rPr>
          <w:rFonts w:ascii="Book Antiqua" w:hAnsi="Book Antiqua"/>
          <w:kern w:val="0"/>
          <w:sz w:val="24"/>
          <w:szCs w:val="24"/>
          <w:lang w:val="en-GB"/>
        </w:rPr>
        <w:t xml:space="preserve"> </w:t>
      </w:r>
      <w:r w:rsidR="008F0B60" w:rsidRPr="004E48E1">
        <w:rPr>
          <w:rFonts w:ascii="Book Antiqua" w:hAnsi="Book Antiqua"/>
          <w:kern w:val="0"/>
          <w:sz w:val="24"/>
          <w:szCs w:val="24"/>
          <w:lang w:val="en-GB"/>
        </w:rPr>
        <w:t>These models can be rotated and viewed</w:t>
      </w:r>
      <w:r w:rsidR="0053694E" w:rsidRPr="004E48E1">
        <w:rPr>
          <w:rFonts w:ascii="Book Antiqua" w:hAnsi="Book Antiqua"/>
          <w:kern w:val="0"/>
          <w:sz w:val="24"/>
          <w:szCs w:val="24"/>
          <w:lang w:val="en-GB"/>
        </w:rPr>
        <w:t xml:space="preserve"> </w:t>
      </w:r>
      <w:r w:rsidR="008F0B60" w:rsidRPr="004E48E1">
        <w:rPr>
          <w:rFonts w:ascii="Book Antiqua" w:hAnsi="Book Antiqua"/>
          <w:kern w:val="0"/>
          <w:sz w:val="24"/>
          <w:szCs w:val="24"/>
          <w:lang w:val="en-GB"/>
        </w:rPr>
        <w:t>from different angles to identify the course of each splenic</w:t>
      </w:r>
      <w:r w:rsidR="0053694E" w:rsidRPr="004E48E1">
        <w:rPr>
          <w:rFonts w:ascii="Book Antiqua" w:hAnsi="Book Antiqua"/>
          <w:kern w:val="0"/>
          <w:sz w:val="24"/>
          <w:szCs w:val="24"/>
          <w:lang w:val="en-GB"/>
        </w:rPr>
        <w:t xml:space="preserve"> </w:t>
      </w:r>
      <w:r w:rsidR="008F0B60" w:rsidRPr="004E48E1">
        <w:rPr>
          <w:rFonts w:ascii="Book Antiqua" w:hAnsi="Book Antiqua"/>
          <w:kern w:val="0"/>
          <w:sz w:val="24"/>
          <w:szCs w:val="24"/>
          <w:lang w:val="en-GB"/>
        </w:rPr>
        <w:t>vessel and its relationship to other anatomical</w:t>
      </w:r>
      <w:r w:rsidR="0053694E" w:rsidRPr="004E48E1">
        <w:rPr>
          <w:rFonts w:ascii="Book Antiqua" w:hAnsi="Book Antiqua"/>
          <w:kern w:val="0"/>
          <w:sz w:val="24"/>
          <w:szCs w:val="24"/>
          <w:lang w:val="en-GB"/>
        </w:rPr>
        <w:t xml:space="preserve"> </w:t>
      </w:r>
      <w:r w:rsidR="008F0B60" w:rsidRPr="004E48E1">
        <w:rPr>
          <w:rFonts w:ascii="Book Antiqua" w:hAnsi="Book Antiqua"/>
          <w:kern w:val="0"/>
          <w:sz w:val="24"/>
          <w:szCs w:val="24"/>
          <w:lang w:val="en-GB"/>
        </w:rPr>
        <w:t>structures.</w:t>
      </w:r>
      <w:r w:rsidR="0053694E" w:rsidRPr="004E48E1">
        <w:rPr>
          <w:rFonts w:ascii="Book Antiqua" w:hAnsi="Book Antiqua"/>
          <w:kern w:val="0"/>
          <w:sz w:val="24"/>
          <w:szCs w:val="24"/>
          <w:lang w:val="en-GB"/>
        </w:rPr>
        <w:t xml:space="preserve"> </w:t>
      </w:r>
      <w:r w:rsidR="00C32509" w:rsidRPr="004E48E1">
        <w:rPr>
          <w:rFonts w:ascii="Book Antiqua" w:hAnsi="Book Antiqua"/>
          <w:kern w:val="0"/>
          <w:sz w:val="24"/>
          <w:szCs w:val="24"/>
          <w:lang w:val="en-GB"/>
        </w:rPr>
        <w:t>D</w:t>
      </w:r>
      <w:r w:rsidR="00E401E1" w:rsidRPr="004E48E1">
        <w:rPr>
          <w:rFonts w:ascii="Book Antiqua" w:hAnsi="Book Antiqua"/>
          <w:kern w:val="0"/>
          <w:sz w:val="24"/>
          <w:szCs w:val="24"/>
          <w:lang w:val="en-GB"/>
        </w:rPr>
        <w:t xml:space="preserve">etermining vascular anatomy by 3DCT imaging is critical </w:t>
      </w:r>
      <w:r w:rsidRPr="004E48E1">
        <w:rPr>
          <w:rFonts w:ascii="Book Antiqua" w:hAnsi="Book Antiqua"/>
          <w:kern w:val="0"/>
          <w:sz w:val="24"/>
          <w:szCs w:val="24"/>
          <w:lang w:val="en-GB"/>
        </w:rPr>
        <w:t xml:space="preserve">for </w:t>
      </w:r>
      <w:r w:rsidR="00E401E1" w:rsidRPr="004E48E1">
        <w:rPr>
          <w:rFonts w:ascii="Book Antiqua" w:hAnsi="Book Antiqua"/>
          <w:kern w:val="0"/>
          <w:sz w:val="24"/>
          <w:szCs w:val="24"/>
          <w:lang w:val="en-GB"/>
        </w:rPr>
        <w:t>reducing the risks associated with lapar</w:t>
      </w:r>
      <w:r w:rsidR="00235070" w:rsidRPr="004E48E1">
        <w:rPr>
          <w:rFonts w:ascii="Book Antiqua" w:hAnsi="Book Antiqua"/>
          <w:kern w:val="0"/>
          <w:sz w:val="24"/>
          <w:szCs w:val="24"/>
          <w:lang w:val="en-GB"/>
        </w:rPr>
        <w:t xml:space="preserve">oscopic gastric cancer </w:t>
      </w:r>
      <w:proofErr w:type="gramStart"/>
      <w:r w:rsidR="00235070" w:rsidRPr="004E48E1">
        <w:rPr>
          <w:rFonts w:ascii="Book Antiqua" w:hAnsi="Book Antiqua"/>
          <w:kern w:val="0"/>
          <w:sz w:val="24"/>
          <w:szCs w:val="24"/>
          <w:lang w:val="en-GB"/>
        </w:rPr>
        <w:t>surgery</w:t>
      </w:r>
      <w:r w:rsidR="008354B7" w:rsidRPr="008354B7">
        <w:rPr>
          <w:rFonts w:ascii="Book Antiqua" w:hAnsi="Book Antiqua"/>
          <w:kern w:val="0"/>
          <w:sz w:val="24"/>
          <w:szCs w:val="24"/>
          <w:vertAlign w:val="superscript"/>
          <w:lang w:val="en-GB"/>
        </w:rPr>
        <w:t>[</w:t>
      </w:r>
      <w:proofErr w:type="gramEnd"/>
      <w:r w:rsidR="00C32509" w:rsidRPr="004E48E1">
        <w:rPr>
          <w:rFonts w:ascii="Book Antiqua" w:hAnsi="Book Antiqua"/>
          <w:kern w:val="0"/>
          <w:sz w:val="24"/>
          <w:szCs w:val="24"/>
          <w:vertAlign w:val="superscript"/>
          <w:lang w:val="en-GB"/>
        </w:rPr>
        <w:t>9]</w:t>
      </w:r>
      <w:r w:rsidR="00235070" w:rsidRPr="004E48E1">
        <w:rPr>
          <w:rFonts w:ascii="Book Antiqua" w:hAnsi="Book Antiqua"/>
          <w:kern w:val="0"/>
          <w:sz w:val="24"/>
          <w:szCs w:val="24"/>
          <w:lang w:val="en-GB"/>
        </w:rPr>
        <w:t>.</w:t>
      </w:r>
      <w:r w:rsidR="00C32509" w:rsidRPr="004E48E1">
        <w:rPr>
          <w:rFonts w:ascii="Book Antiqua" w:hAnsi="Book Antiqua"/>
          <w:kern w:val="0"/>
          <w:sz w:val="24"/>
          <w:szCs w:val="24"/>
          <w:lang w:val="en-GB"/>
        </w:rPr>
        <w:t xml:space="preserve"> We</w:t>
      </w:r>
      <w:r w:rsidRPr="004E48E1">
        <w:rPr>
          <w:rFonts w:ascii="Book Antiqua" w:hAnsi="Book Antiqua"/>
          <w:kern w:val="0"/>
          <w:sz w:val="24"/>
          <w:szCs w:val="24"/>
          <w:lang w:val="en-GB"/>
        </w:rPr>
        <w:t>,</w:t>
      </w:r>
      <w:r w:rsidR="00C32509" w:rsidRPr="004E48E1">
        <w:rPr>
          <w:rFonts w:ascii="Book Antiqua" w:hAnsi="Book Antiqua"/>
          <w:kern w:val="0"/>
          <w:sz w:val="24"/>
          <w:szCs w:val="24"/>
          <w:lang w:val="en-GB"/>
        </w:rPr>
        <w:t xml:space="preserve"> therefore</w:t>
      </w:r>
      <w:r w:rsidRPr="004E48E1">
        <w:rPr>
          <w:rFonts w:ascii="Book Antiqua" w:hAnsi="Book Antiqua"/>
          <w:kern w:val="0"/>
          <w:sz w:val="24"/>
          <w:szCs w:val="24"/>
          <w:lang w:val="en-GB"/>
        </w:rPr>
        <w:t>,</w:t>
      </w:r>
      <w:r w:rsidR="00C32509" w:rsidRPr="004E48E1">
        <w:rPr>
          <w:rFonts w:ascii="Book Antiqua" w:hAnsi="Book Antiqua"/>
          <w:kern w:val="0"/>
          <w:sz w:val="24"/>
          <w:szCs w:val="24"/>
          <w:lang w:val="en-GB"/>
        </w:rPr>
        <w:t xml:space="preserve"> performed </w:t>
      </w:r>
      <w:r w:rsidR="00846A5B" w:rsidRPr="004E48E1">
        <w:rPr>
          <w:rFonts w:ascii="Book Antiqua" w:hAnsi="Book Antiqua"/>
          <w:kern w:val="0"/>
          <w:sz w:val="24"/>
          <w:szCs w:val="24"/>
          <w:lang w:val="en-GB"/>
        </w:rPr>
        <w:t xml:space="preserve">a </w:t>
      </w:r>
      <w:r w:rsidR="006A1622" w:rsidRPr="004E48E1">
        <w:rPr>
          <w:rFonts w:ascii="Book Antiqua" w:hAnsi="Book Antiqua"/>
          <w:kern w:val="0"/>
          <w:sz w:val="24"/>
          <w:szCs w:val="24"/>
          <w:lang w:val="en-GB"/>
        </w:rPr>
        <w:t xml:space="preserve">retrospective </w:t>
      </w:r>
      <w:r w:rsidR="00846A5B" w:rsidRPr="004E48E1">
        <w:rPr>
          <w:rFonts w:ascii="Book Antiqua" w:hAnsi="Book Antiqua"/>
          <w:kern w:val="0"/>
          <w:sz w:val="24"/>
          <w:szCs w:val="24"/>
          <w:lang w:val="en-GB"/>
        </w:rPr>
        <w:t>case–control study</w:t>
      </w:r>
      <w:r w:rsidR="0053694E" w:rsidRPr="004E48E1">
        <w:rPr>
          <w:rFonts w:ascii="Book Antiqua" w:hAnsi="Book Antiqua"/>
          <w:kern w:val="0"/>
          <w:sz w:val="24"/>
          <w:szCs w:val="24"/>
          <w:lang w:val="en-GB"/>
        </w:rPr>
        <w:t xml:space="preserve"> </w:t>
      </w:r>
      <w:r w:rsidR="005F2AC6" w:rsidRPr="004E48E1">
        <w:rPr>
          <w:rFonts w:ascii="Book Antiqua" w:hAnsi="Book Antiqua"/>
          <w:kern w:val="0"/>
          <w:sz w:val="24"/>
          <w:szCs w:val="24"/>
          <w:lang w:val="en-GB"/>
        </w:rPr>
        <w:t>evaluat</w:t>
      </w:r>
      <w:r w:rsidR="00C32509" w:rsidRPr="004E48E1">
        <w:rPr>
          <w:rFonts w:ascii="Book Antiqua" w:hAnsi="Book Antiqua"/>
          <w:kern w:val="0"/>
          <w:sz w:val="24"/>
          <w:szCs w:val="24"/>
          <w:lang w:val="en-GB"/>
        </w:rPr>
        <w:t>ing</w:t>
      </w:r>
      <w:r w:rsidR="005F2AC6" w:rsidRPr="004E48E1">
        <w:rPr>
          <w:rFonts w:ascii="Book Antiqua" w:hAnsi="Book Antiqua"/>
          <w:kern w:val="0"/>
          <w:sz w:val="24"/>
          <w:szCs w:val="24"/>
          <w:lang w:val="en-GB"/>
        </w:rPr>
        <w:t xml:space="preserve"> the </w:t>
      </w:r>
      <w:r w:rsidR="00763FA7" w:rsidRPr="004E48E1">
        <w:rPr>
          <w:rFonts w:ascii="Book Antiqua" w:hAnsi="Book Antiqua"/>
          <w:kern w:val="0"/>
          <w:sz w:val="24"/>
          <w:szCs w:val="24"/>
          <w:lang w:val="en-GB"/>
        </w:rPr>
        <w:t>efficacy</w:t>
      </w:r>
      <w:r w:rsidR="0053694E" w:rsidRPr="004E48E1">
        <w:rPr>
          <w:rFonts w:ascii="Book Antiqua" w:hAnsi="Book Antiqua"/>
          <w:kern w:val="0"/>
          <w:sz w:val="24"/>
          <w:szCs w:val="24"/>
          <w:lang w:val="en-GB"/>
        </w:rPr>
        <w:t xml:space="preserve"> </w:t>
      </w:r>
      <w:r w:rsidR="005F2AC6" w:rsidRPr="004E48E1">
        <w:rPr>
          <w:rFonts w:ascii="Book Antiqua" w:hAnsi="Book Antiqua"/>
          <w:kern w:val="0"/>
          <w:sz w:val="24"/>
          <w:szCs w:val="24"/>
          <w:lang w:val="en-GB"/>
        </w:rPr>
        <w:t xml:space="preserve">of </w:t>
      </w:r>
      <w:r w:rsidR="00763FA7" w:rsidRPr="004E48E1">
        <w:rPr>
          <w:rFonts w:ascii="Book Antiqua" w:hAnsi="Book Antiqua"/>
          <w:kern w:val="0"/>
          <w:sz w:val="24"/>
          <w:szCs w:val="24"/>
          <w:lang w:val="en-GB"/>
        </w:rPr>
        <w:t>preoperative</w:t>
      </w:r>
      <w:r w:rsidR="00341AD6" w:rsidRPr="004E48E1">
        <w:rPr>
          <w:rFonts w:ascii="Book Antiqua" w:hAnsi="Book Antiqua"/>
          <w:kern w:val="0"/>
          <w:sz w:val="24"/>
          <w:szCs w:val="24"/>
          <w:lang w:val="en-GB"/>
        </w:rPr>
        <w:t xml:space="preserve"> </w:t>
      </w:r>
      <w:r w:rsidR="00763FA7" w:rsidRPr="004E48E1">
        <w:rPr>
          <w:rFonts w:ascii="Book Antiqua" w:hAnsi="Book Antiqua"/>
          <w:kern w:val="0"/>
          <w:sz w:val="24"/>
          <w:szCs w:val="24"/>
          <w:lang w:val="en-GB"/>
        </w:rPr>
        <w:t>3D</w:t>
      </w:r>
      <w:r w:rsidR="00121118" w:rsidRPr="004E48E1">
        <w:rPr>
          <w:rFonts w:ascii="Book Antiqua" w:hAnsi="Book Antiqua"/>
          <w:kern w:val="0"/>
          <w:sz w:val="24"/>
          <w:szCs w:val="24"/>
          <w:lang w:val="en-GB"/>
        </w:rPr>
        <w:t>CT</w:t>
      </w:r>
      <w:r w:rsidR="00341AD6" w:rsidRPr="004E48E1">
        <w:rPr>
          <w:rFonts w:ascii="Book Antiqua" w:hAnsi="Book Antiqua"/>
          <w:kern w:val="0"/>
          <w:sz w:val="24"/>
          <w:szCs w:val="24"/>
          <w:lang w:val="en-GB"/>
        </w:rPr>
        <w:t xml:space="preserve"> </w:t>
      </w:r>
      <w:r w:rsidR="005F2AC6" w:rsidRPr="004E48E1">
        <w:rPr>
          <w:rFonts w:ascii="Book Antiqua" w:hAnsi="Book Antiqua"/>
          <w:kern w:val="0"/>
          <w:sz w:val="24"/>
          <w:szCs w:val="24"/>
          <w:lang w:val="en-GB"/>
        </w:rPr>
        <w:t xml:space="preserve">of </w:t>
      </w:r>
      <w:r w:rsidRPr="004E48E1">
        <w:rPr>
          <w:rFonts w:ascii="Book Antiqua" w:hAnsi="Book Antiqua"/>
          <w:kern w:val="0"/>
          <w:sz w:val="24"/>
          <w:szCs w:val="24"/>
          <w:lang w:val="en-GB"/>
        </w:rPr>
        <w:t xml:space="preserve">the </w:t>
      </w:r>
      <w:r w:rsidR="00CA62EF" w:rsidRPr="004E48E1">
        <w:rPr>
          <w:rFonts w:ascii="Book Antiqua" w:hAnsi="Book Antiqua"/>
          <w:kern w:val="0"/>
          <w:sz w:val="24"/>
          <w:szCs w:val="24"/>
          <w:lang w:val="en-GB"/>
        </w:rPr>
        <w:t xml:space="preserve">splenic </w:t>
      </w:r>
      <w:r w:rsidR="005F2AC6" w:rsidRPr="004E48E1">
        <w:rPr>
          <w:rFonts w:ascii="Book Antiqua" w:hAnsi="Book Antiqua"/>
          <w:kern w:val="0"/>
          <w:sz w:val="24"/>
          <w:szCs w:val="24"/>
          <w:lang w:val="en-GB"/>
        </w:rPr>
        <w:t>vascular</w:t>
      </w:r>
      <w:r w:rsidR="0053694E" w:rsidRPr="004E48E1">
        <w:rPr>
          <w:rFonts w:ascii="Book Antiqua" w:hAnsi="Book Antiqua"/>
          <w:kern w:val="0"/>
          <w:sz w:val="24"/>
          <w:szCs w:val="24"/>
          <w:lang w:val="en-GB"/>
        </w:rPr>
        <w:t xml:space="preserve"> </w:t>
      </w:r>
      <w:r w:rsidR="005F2AC6" w:rsidRPr="004E48E1">
        <w:rPr>
          <w:rFonts w:ascii="Book Antiqua" w:hAnsi="Book Antiqua"/>
          <w:kern w:val="0"/>
          <w:sz w:val="24"/>
          <w:szCs w:val="24"/>
          <w:lang w:val="en-GB"/>
        </w:rPr>
        <w:t xml:space="preserve">anatomy on surgical outcomes </w:t>
      </w:r>
      <w:r w:rsidR="00C32509" w:rsidRPr="004E48E1">
        <w:rPr>
          <w:rFonts w:ascii="Book Antiqua" w:hAnsi="Book Antiqua"/>
          <w:kern w:val="0"/>
          <w:sz w:val="24"/>
          <w:szCs w:val="24"/>
          <w:lang w:val="en-GB"/>
        </w:rPr>
        <w:t xml:space="preserve">in patients undergoing </w:t>
      </w:r>
      <w:r w:rsidR="005F2AC6" w:rsidRPr="004E48E1">
        <w:rPr>
          <w:rFonts w:ascii="Book Antiqua" w:hAnsi="Book Antiqua"/>
          <w:kern w:val="0"/>
          <w:sz w:val="24"/>
          <w:szCs w:val="24"/>
          <w:lang w:val="en-GB"/>
        </w:rPr>
        <w:t>laparoscopic</w:t>
      </w:r>
      <w:r w:rsidR="0053694E" w:rsidRPr="004E48E1">
        <w:rPr>
          <w:rFonts w:ascii="Book Antiqua" w:hAnsi="Book Antiqua"/>
          <w:kern w:val="0"/>
          <w:sz w:val="24"/>
          <w:szCs w:val="24"/>
          <w:lang w:val="en-GB"/>
        </w:rPr>
        <w:t xml:space="preserve"> </w:t>
      </w:r>
      <w:r w:rsidR="005F2AC6" w:rsidRPr="004E48E1">
        <w:rPr>
          <w:rFonts w:ascii="Book Antiqua" w:hAnsi="Book Antiqua"/>
          <w:kern w:val="0"/>
          <w:sz w:val="24"/>
          <w:szCs w:val="24"/>
          <w:lang w:val="en-GB"/>
        </w:rPr>
        <w:t xml:space="preserve">spleen-preserving splenic </w:t>
      </w:r>
      <w:proofErr w:type="spellStart"/>
      <w:r w:rsidR="005F2AC6" w:rsidRPr="004E48E1">
        <w:rPr>
          <w:rFonts w:ascii="Book Antiqua" w:hAnsi="Book Antiqua"/>
          <w:kern w:val="0"/>
          <w:sz w:val="24"/>
          <w:szCs w:val="24"/>
          <w:lang w:val="en-GB"/>
        </w:rPr>
        <w:t>hilar</w:t>
      </w:r>
      <w:proofErr w:type="spellEnd"/>
      <w:r w:rsidR="0053694E" w:rsidRPr="004E48E1">
        <w:rPr>
          <w:rFonts w:ascii="Book Antiqua" w:hAnsi="Book Antiqua"/>
          <w:kern w:val="0"/>
          <w:sz w:val="24"/>
          <w:szCs w:val="24"/>
          <w:lang w:val="en-GB"/>
        </w:rPr>
        <w:t xml:space="preserve"> </w:t>
      </w:r>
      <w:r w:rsidR="005F2AC6" w:rsidRPr="004E48E1">
        <w:rPr>
          <w:rFonts w:ascii="Book Antiqua" w:hAnsi="Book Antiqua"/>
          <w:kern w:val="0"/>
          <w:sz w:val="24"/>
          <w:szCs w:val="24"/>
          <w:lang w:val="en-GB"/>
        </w:rPr>
        <w:t>LN</w:t>
      </w:r>
      <w:r w:rsidR="0053694E" w:rsidRPr="004E48E1">
        <w:rPr>
          <w:rFonts w:ascii="Book Antiqua" w:hAnsi="Book Antiqua"/>
          <w:kern w:val="0"/>
          <w:sz w:val="24"/>
          <w:szCs w:val="24"/>
          <w:lang w:val="en-GB"/>
        </w:rPr>
        <w:t xml:space="preserve"> </w:t>
      </w:r>
      <w:r w:rsidR="005F2AC6" w:rsidRPr="004E48E1">
        <w:rPr>
          <w:rFonts w:ascii="Book Antiqua" w:hAnsi="Book Antiqua"/>
          <w:kern w:val="0"/>
          <w:sz w:val="24"/>
          <w:szCs w:val="24"/>
          <w:lang w:val="en-GB"/>
        </w:rPr>
        <w:t xml:space="preserve">dissection for </w:t>
      </w:r>
      <w:r w:rsidR="00824AA5" w:rsidRPr="004E48E1">
        <w:rPr>
          <w:rFonts w:ascii="Book Antiqua" w:hAnsi="Book Antiqua"/>
          <w:kern w:val="0"/>
          <w:sz w:val="24"/>
          <w:szCs w:val="24"/>
          <w:lang w:val="en-GB"/>
        </w:rPr>
        <w:t xml:space="preserve">upper- </w:t>
      </w:r>
      <w:r w:rsidR="00971345" w:rsidRPr="004E48E1">
        <w:rPr>
          <w:rFonts w:ascii="Book Antiqua" w:hAnsi="Book Antiqua"/>
          <w:kern w:val="0"/>
          <w:sz w:val="24"/>
          <w:szCs w:val="24"/>
          <w:lang w:val="en-GB"/>
        </w:rPr>
        <w:t>or</w:t>
      </w:r>
      <w:r w:rsidR="00824AA5" w:rsidRPr="004E48E1">
        <w:rPr>
          <w:rFonts w:ascii="Book Antiqua" w:hAnsi="Book Antiqua"/>
          <w:kern w:val="0"/>
          <w:sz w:val="24"/>
          <w:szCs w:val="24"/>
          <w:lang w:val="en-GB"/>
        </w:rPr>
        <w:t xml:space="preserve"> middle-third</w:t>
      </w:r>
      <w:r w:rsidR="0053694E" w:rsidRPr="004E48E1">
        <w:rPr>
          <w:rFonts w:ascii="Book Antiqua" w:hAnsi="Book Antiqua"/>
          <w:kern w:val="0"/>
          <w:sz w:val="24"/>
          <w:szCs w:val="24"/>
          <w:lang w:val="en-GB"/>
        </w:rPr>
        <w:t xml:space="preserve"> </w:t>
      </w:r>
      <w:r w:rsidR="00824AA5" w:rsidRPr="004E48E1">
        <w:rPr>
          <w:rFonts w:ascii="Book Antiqua" w:hAnsi="Book Antiqua"/>
          <w:kern w:val="0"/>
          <w:sz w:val="24"/>
          <w:szCs w:val="24"/>
          <w:lang w:val="en-GB"/>
        </w:rPr>
        <w:t>gastric cancer</w:t>
      </w:r>
      <w:r w:rsidR="00121118" w:rsidRPr="004E48E1">
        <w:rPr>
          <w:rFonts w:ascii="Book Antiqua" w:hAnsi="Book Antiqua"/>
          <w:kern w:val="0"/>
          <w:sz w:val="24"/>
          <w:szCs w:val="24"/>
          <w:lang w:val="en-GB"/>
        </w:rPr>
        <w:t>.</w:t>
      </w:r>
    </w:p>
    <w:p w:rsidR="0048160B" w:rsidRPr="004E48E1" w:rsidRDefault="0048160B" w:rsidP="004E48E1">
      <w:pPr>
        <w:autoSpaceDE w:val="0"/>
        <w:autoSpaceDN w:val="0"/>
        <w:adjustRightInd w:val="0"/>
        <w:spacing w:line="360" w:lineRule="auto"/>
        <w:rPr>
          <w:rFonts w:ascii="Book Antiqua" w:hAnsi="Book Antiqua"/>
          <w:b/>
          <w:kern w:val="0"/>
          <w:sz w:val="24"/>
          <w:szCs w:val="24"/>
          <w:lang w:val="en-GB"/>
        </w:rPr>
      </w:pPr>
    </w:p>
    <w:p w:rsidR="00531379" w:rsidRPr="004E48E1" w:rsidRDefault="0048160B" w:rsidP="004E48E1">
      <w:pPr>
        <w:autoSpaceDE w:val="0"/>
        <w:autoSpaceDN w:val="0"/>
        <w:adjustRightInd w:val="0"/>
        <w:spacing w:line="360" w:lineRule="auto"/>
        <w:rPr>
          <w:rFonts w:ascii="Book Antiqua" w:hAnsi="Book Antiqua"/>
          <w:b/>
          <w:kern w:val="0"/>
          <w:sz w:val="24"/>
          <w:szCs w:val="24"/>
          <w:lang w:val="en-GB"/>
        </w:rPr>
      </w:pPr>
      <w:r w:rsidRPr="004E48E1">
        <w:rPr>
          <w:rFonts w:ascii="Book Antiqua" w:hAnsi="Book Antiqua"/>
          <w:b/>
          <w:kern w:val="0"/>
          <w:sz w:val="24"/>
          <w:szCs w:val="24"/>
          <w:lang w:val="en-GB"/>
        </w:rPr>
        <w:t>M</w:t>
      </w:r>
      <w:r w:rsidR="00EA2163" w:rsidRPr="004E48E1">
        <w:rPr>
          <w:rFonts w:ascii="Book Antiqua" w:hAnsi="Book Antiqua"/>
          <w:b/>
          <w:kern w:val="0"/>
          <w:sz w:val="24"/>
          <w:szCs w:val="24"/>
          <w:lang w:val="en-GB"/>
        </w:rPr>
        <w:t>ATERIALS AND METHODS</w:t>
      </w:r>
    </w:p>
    <w:p w:rsidR="00531379" w:rsidRPr="00E775C5" w:rsidRDefault="00531379" w:rsidP="004E48E1">
      <w:pPr>
        <w:autoSpaceDE w:val="0"/>
        <w:autoSpaceDN w:val="0"/>
        <w:adjustRightInd w:val="0"/>
        <w:spacing w:line="360" w:lineRule="auto"/>
        <w:rPr>
          <w:rFonts w:ascii="Book Antiqua" w:hAnsi="Book Antiqua"/>
          <w:b/>
          <w:i/>
          <w:sz w:val="24"/>
          <w:szCs w:val="24"/>
          <w:lang w:val="en-GB"/>
        </w:rPr>
      </w:pPr>
      <w:r w:rsidRPr="00E775C5">
        <w:rPr>
          <w:rFonts w:ascii="Book Antiqua" w:hAnsi="Book Antiqua"/>
          <w:b/>
          <w:i/>
          <w:kern w:val="0"/>
          <w:sz w:val="24"/>
          <w:szCs w:val="24"/>
          <w:lang w:val="en-GB"/>
        </w:rPr>
        <w:t>Patients</w:t>
      </w:r>
    </w:p>
    <w:p w:rsidR="00531379" w:rsidRDefault="00531379" w:rsidP="00DD4424">
      <w:pPr>
        <w:autoSpaceDE w:val="0"/>
        <w:autoSpaceDN w:val="0"/>
        <w:adjustRightInd w:val="0"/>
        <w:spacing w:line="360" w:lineRule="auto"/>
        <w:rPr>
          <w:rFonts w:ascii="Book Antiqua" w:hAnsi="Book Antiqua"/>
          <w:kern w:val="0"/>
          <w:sz w:val="24"/>
          <w:szCs w:val="24"/>
          <w:lang w:val="en-GB"/>
        </w:rPr>
      </w:pPr>
      <w:r w:rsidRPr="004E48E1">
        <w:rPr>
          <w:rFonts w:ascii="Book Antiqua" w:hAnsi="Book Antiqua"/>
          <w:sz w:val="24"/>
          <w:szCs w:val="24"/>
          <w:lang w:val="en-GB"/>
        </w:rPr>
        <w:t>Between January 2010</w:t>
      </w:r>
      <w:r w:rsidR="009B1037" w:rsidRPr="004E48E1">
        <w:rPr>
          <w:rFonts w:ascii="Book Antiqua" w:hAnsi="Book Antiqua"/>
          <w:sz w:val="24"/>
          <w:szCs w:val="24"/>
          <w:lang w:val="en-GB"/>
        </w:rPr>
        <w:t xml:space="preserve"> </w:t>
      </w:r>
      <w:r w:rsidRPr="004E48E1">
        <w:rPr>
          <w:rFonts w:ascii="Book Antiqua" w:hAnsi="Book Antiqua"/>
          <w:sz w:val="24"/>
          <w:szCs w:val="24"/>
          <w:lang w:val="en-GB"/>
        </w:rPr>
        <w:t>and</w:t>
      </w:r>
      <w:r w:rsidR="009B1037" w:rsidRPr="004E48E1">
        <w:rPr>
          <w:rFonts w:ascii="Book Antiqua" w:hAnsi="Book Antiqua"/>
          <w:sz w:val="24"/>
          <w:szCs w:val="24"/>
          <w:lang w:val="en-GB"/>
        </w:rPr>
        <w:t xml:space="preserve"> </w:t>
      </w:r>
      <w:r w:rsidR="001C5EF7" w:rsidRPr="004E48E1">
        <w:rPr>
          <w:rFonts w:ascii="Book Antiqua" w:hAnsi="Book Antiqua"/>
          <w:sz w:val="24"/>
          <w:szCs w:val="24"/>
          <w:lang w:val="en-GB"/>
        </w:rPr>
        <w:t>June</w:t>
      </w:r>
      <w:r w:rsidRPr="004E48E1">
        <w:rPr>
          <w:rFonts w:ascii="Book Antiqua" w:hAnsi="Book Antiqua"/>
          <w:sz w:val="24"/>
          <w:szCs w:val="24"/>
          <w:lang w:val="en-GB"/>
        </w:rPr>
        <w:t xml:space="preserve"> 201</w:t>
      </w:r>
      <w:r w:rsidR="001C5EF7" w:rsidRPr="004E48E1">
        <w:rPr>
          <w:rFonts w:ascii="Book Antiqua" w:hAnsi="Book Antiqua"/>
          <w:sz w:val="24"/>
          <w:szCs w:val="24"/>
          <w:lang w:val="en-GB"/>
        </w:rPr>
        <w:t>3,</w:t>
      </w:r>
      <w:r w:rsidR="006F3939" w:rsidRPr="004E48E1">
        <w:rPr>
          <w:rFonts w:ascii="Book Antiqua" w:hAnsi="Book Antiqua"/>
          <w:sz w:val="24"/>
          <w:szCs w:val="24"/>
          <w:lang w:val="en-GB"/>
        </w:rPr>
        <w:t xml:space="preserve"> </w:t>
      </w:r>
      <w:r w:rsidR="001C5EF7" w:rsidRPr="004E48E1">
        <w:rPr>
          <w:rFonts w:ascii="Book Antiqua" w:hAnsi="Book Antiqua"/>
          <w:sz w:val="24"/>
          <w:szCs w:val="24"/>
          <w:lang w:val="en-GB"/>
        </w:rPr>
        <w:t xml:space="preserve">312 </w:t>
      </w:r>
      <w:r w:rsidR="00C32509" w:rsidRPr="004E48E1">
        <w:rPr>
          <w:rFonts w:ascii="Book Antiqua" w:hAnsi="Book Antiqua"/>
          <w:sz w:val="24"/>
          <w:szCs w:val="24"/>
          <w:lang w:val="en-GB"/>
        </w:rPr>
        <w:t xml:space="preserve">patients with </w:t>
      </w:r>
      <w:r w:rsidR="00824AA5" w:rsidRPr="004E48E1">
        <w:rPr>
          <w:rFonts w:ascii="Book Antiqua" w:hAnsi="Book Antiqua"/>
          <w:sz w:val="24"/>
          <w:szCs w:val="24"/>
          <w:lang w:val="en-GB"/>
        </w:rPr>
        <w:t xml:space="preserve">upper- </w:t>
      </w:r>
      <w:r w:rsidR="00971345" w:rsidRPr="004E48E1">
        <w:rPr>
          <w:rFonts w:ascii="Book Antiqua" w:hAnsi="Book Antiqua"/>
          <w:sz w:val="24"/>
          <w:szCs w:val="24"/>
          <w:lang w:val="en-GB"/>
        </w:rPr>
        <w:t xml:space="preserve">or </w:t>
      </w:r>
      <w:r w:rsidR="00824AA5" w:rsidRPr="004E48E1">
        <w:rPr>
          <w:rFonts w:ascii="Book Antiqua" w:hAnsi="Book Antiqua"/>
          <w:sz w:val="24"/>
          <w:szCs w:val="24"/>
          <w:lang w:val="en-GB"/>
        </w:rPr>
        <w:t>middle-third</w:t>
      </w:r>
      <w:r w:rsidR="0004369E" w:rsidRPr="004E48E1">
        <w:rPr>
          <w:rFonts w:ascii="Book Antiqua" w:hAnsi="Book Antiqua"/>
          <w:sz w:val="24"/>
          <w:szCs w:val="24"/>
          <w:lang w:val="en-GB"/>
        </w:rPr>
        <w:t xml:space="preserve"> </w:t>
      </w:r>
      <w:r w:rsidR="00824AA5" w:rsidRPr="004E48E1">
        <w:rPr>
          <w:rFonts w:ascii="Book Antiqua" w:hAnsi="Book Antiqua"/>
          <w:kern w:val="0"/>
          <w:sz w:val="24"/>
          <w:szCs w:val="24"/>
          <w:lang w:val="en-GB"/>
        </w:rPr>
        <w:t>gastric cancer</w:t>
      </w:r>
      <w:r w:rsidR="0053694E" w:rsidRPr="004E48E1">
        <w:rPr>
          <w:rFonts w:ascii="Book Antiqua" w:hAnsi="Book Antiqua"/>
          <w:kern w:val="0"/>
          <w:sz w:val="24"/>
          <w:szCs w:val="24"/>
          <w:lang w:val="en-GB"/>
        </w:rPr>
        <w:t xml:space="preserve"> </w:t>
      </w:r>
      <w:r w:rsidRPr="004E48E1">
        <w:rPr>
          <w:rFonts w:ascii="Book Antiqua" w:hAnsi="Book Antiqua"/>
          <w:sz w:val="24"/>
          <w:szCs w:val="24"/>
          <w:lang w:val="en-GB"/>
        </w:rPr>
        <w:t>underwent laparoscopic</w:t>
      </w:r>
      <w:r w:rsidR="00B57F02" w:rsidRPr="004E48E1">
        <w:rPr>
          <w:rFonts w:ascii="Book Antiqua" w:hAnsi="Book Antiqua"/>
          <w:sz w:val="24"/>
          <w:szCs w:val="24"/>
          <w:lang w:val="en-GB"/>
        </w:rPr>
        <w:t>-</w:t>
      </w:r>
      <w:r w:rsidRPr="004E48E1">
        <w:rPr>
          <w:rFonts w:ascii="Book Antiqua" w:hAnsi="Book Antiqua"/>
          <w:sz w:val="24"/>
          <w:szCs w:val="24"/>
          <w:lang w:val="en-GB"/>
        </w:rPr>
        <w:t xml:space="preserve">assisted total </w:t>
      </w:r>
      <w:proofErr w:type="spellStart"/>
      <w:r w:rsidRPr="004E48E1">
        <w:rPr>
          <w:rFonts w:ascii="Book Antiqua" w:hAnsi="Book Antiqua"/>
          <w:sz w:val="24"/>
          <w:szCs w:val="24"/>
          <w:lang w:val="en-GB"/>
        </w:rPr>
        <w:t>gastrectomy</w:t>
      </w:r>
      <w:proofErr w:type="spellEnd"/>
      <w:r w:rsidRPr="004E48E1">
        <w:rPr>
          <w:rFonts w:ascii="Book Antiqua" w:hAnsi="Book Antiqua"/>
          <w:sz w:val="24"/>
          <w:szCs w:val="24"/>
          <w:lang w:val="en-GB"/>
        </w:rPr>
        <w:t xml:space="preserve"> with D2 LN dissection plus spleen-preserving</w:t>
      </w:r>
      <w:r w:rsidR="0053694E" w:rsidRPr="004E48E1">
        <w:rPr>
          <w:rFonts w:ascii="Book Antiqua" w:hAnsi="Book Antiqua"/>
          <w:sz w:val="24"/>
          <w:szCs w:val="24"/>
          <w:lang w:val="en-GB"/>
        </w:rPr>
        <w:t xml:space="preserve"> </w:t>
      </w:r>
      <w:r w:rsidRPr="004E48E1">
        <w:rPr>
          <w:rFonts w:ascii="Book Antiqua" w:hAnsi="Book Antiqua"/>
          <w:sz w:val="24"/>
          <w:szCs w:val="24"/>
          <w:lang w:val="en-GB"/>
        </w:rPr>
        <w:t>splenic</w:t>
      </w:r>
      <w:r w:rsidR="0053694E" w:rsidRPr="004E48E1">
        <w:rPr>
          <w:rFonts w:ascii="Book Antiqua" w:hAnsi="Book Antiqua"/>
          <w:sz w:val="24"/>
          <w:szCs w:val="24"/>
          <w:lang w:val="en-GB"/>
        </w:rPr>
        <w:t xml:space="preserve"> </w:t>
      </w:r>
      <w:proofErr w:type="spellStart"/>
      <w:r w:rsidRPr="004E48E1">
        <w:rPr>
          <w:rFonts w:ascii="Book Antiqua" w:hAnsi="Book Antiqua"/>
          <w:sz w:val="24"/>
          <w:szCs w:val="24"/>
          <w:lang w:val="en-GB"/>
        </w:rPr>
        <w:t>hilar</w:t>
      </w:r>
      <w:proofErr w:type="spellEnd"/>
      <w:r w:rsidRPr="004E48E1">
        <w:rPr>
          <w:rFonts w:ascii="Book Antiqua" w:hAnsi="Book Antiqua"/>
          <w:sz w:val="24"/>
          <w:szCs w:val="24"/>
          <w:lang w:val="en-GB"/>
        </w:rPr>
        <w:t xml:space="preserve"> LN</w:t>
      </w:r>
      <w:r w:rsidR="0053694E" w:rsidRPr="004E48E1">
        <w:rPr>
          <w:rFonts w:ascii="Book Antiqua" w:hAnsi="Book Antiqua"/>
          <w:sz w:val="24"/>
          <w:szCs w:val="24"/>
          <w:lang w:val="en-GB"/>
        </w:rPr>
        <w:t xml:space="preserve"> </w:t>
      </w:r>
      <w:r w:rsidRPr="004E48E1">
        <w:rPr>
          <w:rFonts w:ascii="Book Antiqua" w:hAnsi="Book Antiqua"/>
          <w:sz w:val="24"/>
          <w:szCs w:val="24"/>
          <w:lang w:val="en-GB"/>
        </w:rPr>
        <w:t>dissection</w:t>
      </w:r>
      <w:r w:rsidR="0053694E" w:rsidRPr="004E48E1">
        <w:rPr>
          <w:rFonts w:ascii="Book Antiqua" w:hAnsi="Book Antiqua"/>
          <w:sz w:val="24"/>
          <w:szCs w:val="24"/>
          <w:lang w:val="en-GB"/>
        </w:rPr>
        <w:t xml:space="preserve"> </w:t>
      </w:r>
      <w:r w:rsidRPr="004E48E1">
        <w:rPr>
          <w:rFonts w:ascii="Book Antiqua" w:hAnsi="Book Antiqua"/>
          <w:sz w:val="24"/>
          <w:szCs w:val="24"/>
          <w:lang w:val="en-GB"/>
        </w:rPr>
        <w:t>in</w:t>
      </w:r>
      <w:r w:rsidR="0053694E" w:rsidRPr="004E48E1">
        <w:rPr>
          <w:rFonts w:ascii="Book Antiqua" w:hAnsi="Book Antiqua"/>
          <w:sz w:val="24"/>
          <w:szCs w:val="24"/>
          <w:lang w:val="en-GB"/>
        </w:rPr>
        <w:t xml:space="preserve"> </w:t>
      </w:r>
      <w:r w:rsidRPr="004E48E1">
        <w:rPr>
          <w:rFonts w:ascii="Book Antiqua" w:hAnsi="Book Antiqua"/>
          <w:sz w:val="24"/>
          <w:szCs w:val="24"/>
          <w:lang w:val="en-GB"/>
        </w:rPr>
        <w:t>the Department of Gastric Surgery,</w:t>
      </w:r>
      <w:r w:rsidR="0053694E" w:rsidRPr="004E48E1">
        <w:rPr>
          <w:rFonts w:ascii="Book Antiqua" w:hAnsi="Book Antiqua"/>
          <w:sz w:val="24"/>
          <w:szCs w:val="24"/>
          <w:lang w:val="en-GB"/>
        </w:rPr>
        <w:t xml:space="preserve"> </w:t>
      </w:r>
      <w:r w:rsidRPr="004E48E1">
        <w:rPr>
          <w:rFonts w:ascii="Book Antiqua" w:hAnsi="Book Antiqua"/>
          <w:sz w:val="24"/>
          <w:szCs w:val="24"/>
          <w:lang w:val="en-GB"/>
        </w:rPr>
        <w:t>Fujian Medical University Union Hospital.</w:t>
      </w:r>
      <w:r w:rsidR="0053694E" w:rsidRPr="004E48E1">
        <w:rPr>
          <w:rFonts w:ascii="Book Antiqua" w:hAnsi="Book Antiqua"/>
          <w:sz w:val="24"/>
          <w:szCs w:val="24"/>
          <w:lang w:val="en-GB"/>
        </w:rPr>
        <w:t xml:space="preserve"> </w:t>
      </w:r>
      <w:r w:rsidRPr="004E48E1">
        <w:rPr>
          <w:rFonts w:ascii="Book Antiqua" w:hAnsi="Book Antiqua"/>
          <w:sz w:val="24"/>
          <w:szCs w:val="24"/>
          <w:lang w:val="en-GB"/>
        </w:rPr>
        <w:t xml:space="preserve">All subjects were preoperatively confirmed </w:t>
      </w:r>
      <w:r w:rsidR="00C32509" w:rsidRPr="004E48E1">
        <w:rPr>
          <w:rFonts w:ascii="Book Antiqua" w:hAnsi="Book Antiqua"/>
          <w:sz w:val="24"/>
          <w:szCs w:val="24"/>
          <w:lang w:val="en-GB"/>
        </w:rPr>
        <w:t>as</w:t>
      </w:r>
      <w:r w:rsidRPr="004E48E1">
        <w:rPr>
          <w:rFonts w:ascii="Book Antiqua" w:hAnsi="Book Antiqua"/>
          <w:sz w:val="24"/>
          <w:szCs w:val="24"/>
          <w:lang w:val="en-GB"/>
        </w:rPr>
        <w:t xml:space="preserve"> hav</w:t>
      </w:r>
      <w:r w:rsidR="00C32509" w:rsidRPr="004E48E1">
        <w:rPr>
          <w:rFonts w:ascii="Book Antiqua" w:hAnsi="Book Antiqua"/>
          <w:sz w:val="24"/>
          <w:szCs w:val="24"/>
          <w:lang w:val="en-GB"/>
        </w:rPr>
        <w:t>ing</w:t>
      </w:r>
      <w:r w:rsidRPr="004E48E1">
        <w:rPr>
          <w:rFonts w:ascii="Book Antiqua" w:hAnsi="Book Antiqua"/>
          <w:sz w:val="24"/>
          <w:szCs w:val="24"/>
          <w:lang w:val="en-GB"/>
        </w:rPr>
        <w:t xml:space="preserve"> upper</w:t>
      </w:r>
      <w:r w:rsidR="00603F51" w:rsidRPr="004E48E1">
        <w:rPr>
          <w:rFonts w:ascii="Book Antiqua" w:hAnsi="Book Antiqua"/>
          <w:sz w:val="24"/>
          <w:szCs w:val="24"/>
          <w:lang w:val="en-GB"/>
        </w:rPr>
        <w:t xml:space="preserve">- </w:t>
      </w:r>
      <w:r w:rsidR="00971345" w:rsidRPr="004E48E1">
        <w:rPr>
          <w:rFonts w:ascii="Book Antiqua" w:hAnsi="Book Antiqua"/>
          <w:sz w:val="24"/>
          <w:szCs w:val="24"/>
          <w:lang w:val="en-GB"/>
        </w:rPr>
        <w:t>or</w:t>
      </w:r>
      <w:r w:rsidR="00603F51" w:rsidRPr="004E48E1">
        <w:rPr>
          <w:rFonts w:ascii="Book Antiqua" w:hAnsi="Book Antiqua"/>
          <w:sz w:val="24"/>
          <w:szCs w:val="24"/>
          <w:lang w:val="en-GB"/>
        </w:rPr>
        <w:t xml:space="preserve"> middle-third</w:t>
      </w:r>
      <w:r w:rsidR="0053694E" w:rsidRPr="004E48E1">
        <w:rPr>
          <w:rFonts w:ascii="Book Antiqua" w:hAnsi="Book Antiqua"/>
          <w:sz w:val="24"/>
          <w:szCs w:val="24"/>
          <w:lang w:val="en-GB"/>
        </w:rPr>
        <w:t xml:space="preserve"> </w:t>
      </w:r>
      <w:r w:rsidR="00C32509" w:rsidRPr="004E48E1">
        <w:rPr>
          <w:rFonts w:ascii="Book Antiqua" w:hAnsi="Book Antiqua"/>
          <w:sz w:val="24"/>
          <w:szCs w:val="24"/>
          <w:lang w:val="en-GB"/>
        </w:rPr>
        <w:t>AGC</w:t>
      </w:r>
      <w:r w:rsidR="00981290" w:rsidRPr="004E48E1">
        <w:rPr>
          <w:rFonts w:ascii="Book Antiqua" w:hAnsi="Book Antiqua"/>
          <w:sz w:val="24"/>
          <w:szCs w:val="24"/>
          <w:lang w:val="en-GB"/>
        </w:rPr>
        <w:t xml:space="preserve"> </w:t>
      </w:r>
      <w:r w:rsidRPr="004E48E1">
        <w:rPr>
          <w:rFonts w:ascii="Book Antiqua" w:hAnsi="Book Antiqua"/>
          <w:sz w:val="24"/>
          <w:szCs w:val="24"/>
          <w:lang w:val="en-GB"/>
        </w:rPr>
        <w:t xml:space="preserve">by analyses of endoscopic biopsy specimens. Preoperative imaging </w:t>
      </w:r>
      <w:r w:rsidR="00C32509" w:rsidRPr="004E48E1">
        <w:rPr>
          <w:rFonts w:ascii="Book Antiqua" w:hAnsi="Book Antiqua"/>
          <w:sz w:val="24"/>
          <w:szCs w:val="24"/>
          <w:lang w:val="en-GB"/>
        </w:rPr>
        <w:t>was</w:t>
      </w:r>
      <w:r w:rsidRPr="004E48E1">
        <w:rPr>
          <w:rFonts w:ascii="Book Antiqua" w:hAnsi="Book Antiqua"/>
          <w:sz w:val="24"/>
          <w:szCs w:val="24"/>
          <w:lang w:val="en-GB"/>
        </w:rPr>
        <w:t xml:space="preserve"> routinely performed following endoscopic examination, </w:t>
      </w:r>
      <w:r w:rsidR="00C32509" w:rsidRPr="004E48E1">
        <w:rPr>
          <w:rFonts w:ascii="Book Antiqua" w:hAnsi="Book Antiqua"/>
          <w:sz w:val="24"/>
          <w:szCs w:val="24"/>
          <w:lang w:val="en-GB"/>
        </w:rPr>
        <w:t xml:space="preserve">including </w:t>
      </w:r>
      <w:r w:rsidR="002F529D" w:rsidRPr="004E48E1">
        <w:rPr>
          <w:rFonts w:ascii="Book Antiqua" w:hAnsi="Book Antiqua"/>
          <w:sz w:val="24"/>
          <w:szCs w:val="24"/>
          <w:lang w:val="en-GB"/>
        </w:rPr>
        <w:t xml:space="preserve">CT </w:t>
      </w:r>
      <w:r w:rsidRPr="004E48E1">
        <w:rPr>
          <w:rFonts w:ascii="Book Antiqua" w:hAnsi="Book Antiqua"/>
          <w:sz w:val="24"/>
          <w:szCs w:val="24"/>
          <w:lang w:val="en-GB"/>
        </w:rPr>
        <w:t>scanning, ultrasonography</w:t>
      </w:r>
      <w:r w:rsidR="0053694E" w:rsidRPr="004E48E1">
        <w:rPr>
          <w:rFonts w:ascii="Book Antiqua" w:hAnsi="Book Antiqua"/>
          <w:sz w:val="24"/>
          <w:szCs w:val="24"/>
          <w:lang w:val="en-GB"/>
        </w:rPr>
        <w:t xml:space="preserve"> </w:t>
      </w:r>
      <w:r w:rsidRPr="004E48E1">
        <w:rPr>
          <w:rFonts w:ascii="Book Antiqua" w:hAnsi="Book Antiqua"/>
          <w:sz w:val="24"/>
          <w:szCs w:val="24"/>
          <w:lang w:val="en-GB"/>
        </w:rPr>
        <w:t>(US)</w:t>
      </w:r>
      <w:r w:rsidR="006F3939" w:rsidRPr="004E48E1">
        <w:rPr>
          <w:rFonts w:ascii="Book Antiqua" w:hAnsi="Book Antiqua"/>
          <w:sz w:val="24"/>
          <w:szCs w:val="24"/>
          <w:lang w:val="en-GB"/>
        </w:rPr>
        <w:t xml:space="preserve"> </w:t>
      </w:r>
      <w:r w:rsidRPr="004E48E1">
        <w:rPr>
          <w:rFonts w:ascii="Book Antiqua" w:hAnsi="Book Antiqua"/>
          <w:sz w:val="24"/>
          <w:szCs w:val="24"/>
          <w:lang w:val="en-GB"/>
        </w:rPr>
        <w:t>of</w:t>
      </w:r>
      <w:r w:rsidR="0053694E" w:rsidRPr="004E48E1">
        <w:rPr>
          <w:rFonts w:ascii="Book Antiqua" w:hAnsi="Book Antiqua"/>
          <w:sz w:val="24"/>
          <w:szCs w:val="24"/>
          <w:lang w:val="en-GB"/>
        </w:rPr>
        <w:t xml:space="preserve"> </w:t>
      </w:r>
      <w:r w:rsidRPr="004E48E1">
        <w:rPr>
          <w:rFonts w:ascii="Book Antiqua" w:hAnsi="Book Antiqua"/>
          <w:sz w:val="24"/>
          <w:szCs w:val="24"/>
          <w:lang w:val="en-GB"/>
        </w:rPr>
        <w:t>the abdomen</w:t>
      </w:r>
      <w:r w:rsidR="00B57F02" w:rsidRPr="004E48E1">
        <w:rPr>
          <w:rFonts w:ascii="Book Antiqua" w:hAnsi="Book Antiqua"/>
          <w:sz w:val="24"/>
          <w:szCs w:val="24"/>
          <w:lang w:val="en-GB"/>
        </w:rPr>
        <w:t>,</w:t>
      </w:r>
      <w:r w:rsidRPr="004E48E1">
        <w:rPr>
          <w:rFonts w:ascii="Book Antiqua" w:hAnsi="Book Antiqua"/>
          <w:sz w:val="24"/>
          <w:szCs w:val="24"/>
          <w:lang w:val="en-GB"/>
        </w:rPr>
        <w:t xml:space="preserve"> and endoscopic US. </w:t>
      </w:r>
      <w:r w:rsidR="00C32509" w:rsidRPr="004E48E1">
        <w:rPr>
          <w:rFonts w:ascii="Book Antiqua" w:hAnsi="Book Antiqua"/>
          <w:sz w:val="24"/>
          <w:szCs w:val="24"/>
          <w:lang w:val="en-GB"/>
        </w:rPr>
        <w:t>All</w:t>
      </w:r>
      <w:r w:rsidR="00B57F02" w:rsidRPr="004E48E1">
        <w:rPr>
          <w:rFonts w:ascii="Book Antiqua" w:hAnsi="Book Antiqua"/>
          <w:sz w:val="24"/>
          <w:szCs w:val="24"/>
          <w:lang w:val="en-GB"/>
        </w:rPr>
        <w:t xml:space="preserve"> </w:t>
      </w:r>
      <w:r w:rsidR="00C32509" w:rsidRPr="004E48E1">
        <w:rPr>
          <w:rFonts w:ascii="Book Antiqua" w:hAnsi="Book Antiqua"/>
          <w:sz w:val="24"/>
          <w:szCs w:val="24"/>
          <w:lang w:val="en-GB"/>
        </w:rPr>
        <w:t>patients also underwent i</w:t>
      </w:r>
      <w:r w:rsidR="00187A28" w:rsidRPr="004E48E1">
        <w:rPr>
          <w:rFonts w:ascii="Book Antiqua" w:hAnsi="Book Antiqua"/>
          <w:sz w:val="24"/>
          <w:szCs w:val="24"/>
          <w:lang w:val="en-GB"/>
        </w:rPr>
        <w:t>ntraoperative diagnostic laparoscopy, includ</w:t>
      </w:r>
      <w:r w:rsidR="00C32509" w:rsidRPr="004E48E1">
        <w:rPr>
          <w:rFonts w:ascii="Book Antiqua" w:hAnsi="Book Antiqua"/>
          <w:sz w:val="24"/>
          <w:szCs w:val="24"/>
          <w:lang w:val="en-GB"/>
        </w:rPr>
        <w:t>ing</w:t>
      </w:r>
      <w:r w:rsidR="00187A28" w:rsidRPr="004E48E1">
        <w:rPr>
          <w:rFonts w:ascii="Book Antiqua" w:hAnsi="Book Antiqua"/>
          <w:sz w:val="24"/>
          <w:szCs w:val="24"/>
          <w:lang w:val="en-GB"/>
        </w:rPr>
        <w:t xml:space="preserve"> a complete examination of the peritoneal cavity and </w:t>
      </w:r>
      <w:r w:rsidR="00187A28" w:rsidRPr="004E48E1">
        <w:rPr>
          <w:rFonts w:ascii="Book Antiqua" w:hAnsi="Book Antiqua"/>
          <w:sz w:val="24"/>
          <w:szCs w:val="24"/>
          <w:lang w:val="en-GB"/>
        </w:rPr>
        <w:lastRenderedPageBreak/>
        <w:t xml:space="preserve">liver. </w:t>
      </w:r>
      <w:r w:rsidRPr="004E48E1">
        <w:rPr>
          <w:rFonts w:ascii="Book Antiqua" w:hAnsi="Book Antiqua"/>
          <w:sz w:val="24"/>
          <w:szCs w:val="24"/>
          <w:lang w:val="en-GB"/>
        </w:rPr>
        <w:t xml:space="preserve">Patients </w:t>
      </w:r>
      <w:r w:rsidR="00C32509" w:rsidRPr="004E48E1">
        <w:rPr>
          <w:rFonts w:ascii="Book Antiqua" w:hAnsi="Book Antiqua"/>
          <w:sz w:val="24"/>
          <w:szCs w:val="24"/>
          <w:lang w:val="en-GB"/>
        </w:rPr>
        <w:t xml:space="preserve">preoperatively diagnosed with </w:t>
      </w:r>
      <w:r w:rsidRPr="004E48E1">
        <w:rPr>
          <w:rFonts w:ascii="Book Antiqua" w:hAnsi="Book Antiqua"/>
          <w:sz w:val="24"/>
          <w:szCs w:val="24"/>
          <w:lang w:val="en-GB"/>
        </w:rPr>
        <w:t>T</w:t>
      </w:r>
      <w:r w:rsidR="001E5858" w:rsidRPr="004E48E1">
        <w:rPr>
          <w:rFonts w:ascii="Book Antiqua" w:hAnsi="Book Antiqua"/>
          <w:sz w:val="24"/>
          <w:szCs w:val="24"/>
          <w:lang w:val="en-GB"/>
        </w:rPr>
        <w:t>1 and T</w:t>
      </w:r>
      <w:r w:rsidRPr="004E48E1">
        <w:rPr>
          <w:rFonts w:ascii="Book Antiqua" w:hAnsi="Book Antiqua"/>
          <w:sz w:val="24"/>
          <w:szCs w:val="24"/>
          <w:lang w:val="en-GB"/>
        </w:rPr>
        <w:t>4</w:t>
      </w:r>
      <w:r w:rsidR="00981290" w:rsidRPr="004E48E1">
        <w:rPr>
          <w:rFonts w:ascii="Book Antiqua" w:hAnsi="Book Antiqua"/>
          <w:sz w:val="24"/>
          <w:szCs w:val="24"/>
          <w:lang w:val="en-GB"/>
        </w:rPr>
        <w:t>b</w:t>
      </w:r>
      <w:r w:rsidR="0053694E" w:rsidRPr="004E48E1">
        <w:rPr>
          <w:rFonts w:ascii="Book Antiqua" w:hAnsi="Book Antiqua"/>
          <w:sz w:val="24"/>
          <w:szCs w:val="24"/>
          <w:lang w:val="en-GB"/>
        </w:rPr>
        <w:t xml:space="preserve"> </w:t>
      </w:r>
      <w:r w:rsidRPr="004E48E1">
        <w:rPr>
          <w:rFonts w:ascii="Book Antiqua" w:hAnsi="Book Antiqua"/>
          <w:sz w:val="24"/>
          <w:szCs w:val="24"/>
          <w:lang w:val="en-GB"/>
        </w:rPr>
        <w:t>gastric cancer were</w:t>
      </w:r>
      <w:r w:rsidR="0053694E" w:rsidRPr="004E48E1">
        <w:rPr>
          <w:rFonts w:ascii="Book Antiqua" w:hAnsi="Book Antiqua"/>
          <w:sz w:val="24"/>
          <w:szCs w:val="24"/>
          <w:lang w:val="en-GB"/>
        </w:rPr>
        <w:t xml:space="preserve"> </w:t>
      </w:r>
      <w:r w:rsidRPr="004E48E1">
        <w:rPr>
          <w:rFonts w:ascii="Book Antiqua" w:hAnsi="Book Antiqua"/>
          <w:sz w:val="24"/>
          <w:szCs w:val="24"/>
          <w:lang w:val="en-GB"/>
        </w:rPr>
        <w:t>excluded. Patients with enlarge</w:t>
      </w:r>
      <w:r w:rsidR="00C32509" w:rsidRPr="004E48E1">
        <w:rPr>
          <w:rFonts w:ascii="Book Antiqua" w:hAnsi="Book Antiqua"/>
          <w:sz w:val="24"/>
          <w:szCs w:val="24"/>
          <w:lang w:val="en-GB"/>
        </w:rPr>
        <w:t>d</w:t>
      </w:r>
      <w:r w:rsidR="0053694E" w:rsidRPr="004E48E1">
        <w:rPr>
          <w:rFonts w:ascii="Book Antiqua" w:hAnsi="Book Antiqua"/>
          <w:sz w:val="24"/>
          <w:szCs w:val="24"/>
          <w:lang w:val="en-GB"/>
        </w:rPr>
        <w:t xml:space="preserve"> </w:t>
      </w:r>
      <w:r w:rsidRPr="004E48E1">
        <w:rPr>
          <w:rFonts w:ascii="Book Antiqua" w:hAnsi="Book Antiqua"/>
          <w:sz w:val="24"/>
          <w:szCs w:val="24"/>
          <w:lang w:val="en-GB"/>
        </w:rPr>
        <w:t>and integrat</w:t>
      </w:r>
      <w:r w:rsidR="00C32509" w:rsidRPr="004E48E1">
        <w:rPr>
          <w:rFonts w:ascii="Book Antiqua" w:hAnsi="Book Antiqua"/>
          <w:sz w:val="24"/>
          <w:szCs w:val="24"/>
          <w:lang w:val="en-GB"/>
        </w:rPr>
        <w:t>ed</w:t>
      </w:r>
      <w:r w:rsidRPr="004E48E1">
        <w:rPr>
          <w:rFonts w:ascii="Book Antiqua" w:hAnsi="Book Antiqua"/>
          <w:sz w:val="24"/>
          <w:szCs w:val="24"/>
          <w:lang w:val="en-GB"/>
        </w:rPr>
        <w:t xml:space="preserve"> </w:t>
      </w:r>
      <w:r w:rsidR="00824AA5" w:rsidRPr="004E48E1">
        <w:rPr>
          <w:rFonts w:ascii="Book Antiqua" w:hAnsi="Book Antiqua"/>
          <w:sz w:val="24"/>
          <w:szCs w:val="24"/>
          <w:lang w:val="en-GB"/>
        </w:rPr>
        <w:t>splenic</w:t>
      </w:r>
      <w:r w:rsidR="0053694E" w:rsidRPr="004E48E1">
        <w:rPr>
          <w:rFonts w:ascii="Book Antiqua" w:hAnsi="Book Antiqua"/>
          <w:sz w:val="24"/>
          <w:szCs w:val="24"/>
          <w:lang w:val="en-GB"/>
        </w:rPr>
        <w:t xml:space="preserve"> </w:t>
      </w:r>
      <w:proofErr w:type="spellStart"/>
      <w:r w:rsidR="00824AA5" w:rsidRPr="004E48E1">
        <w:rPr>
          <w:rFonts w:ascii="Book Antiqua" w:hAnsi="Book Antiqua"/>
          <w:sz w:val="24"/>
          <w:szCs w:val="24"/>
          <w:lang w:val="en-GB"/>
        </w:rPr>
        <w:t>hilar</w:t>
      </w:r>
      <w:proofErr w:type="spellEnd"/>
      <w:r w:rsidR="00824AA5" w:rsidRPr="004E48E1">
        <w:rPr>
          <w:rFonts w:ascii="Book Antiqua" w:hAnsi="Book Antiqua"/>
          <w:sz w:val="24"/>
          <w:szCs w:val="24"/>
          <w:lang w:val="en-GB"/>
        </w:rPr>
        <w:t xml:space="preserve"> LNs</w:t>
      </w:r>
      <w:r w:rsidR="0053694E" w:rsidRPr="004E48E1">
        <w:rPr>
          <w:rFonts w:ascii="Book Antiqua" w:hAnsi="Book Antiqua"/>
          <w:sz w:val="24"/>
          <w:szCs w:val="24"/>
          <w:lang w:val="en-GB"/>
        </w:rPr>
        <w:t xml:space="preserve"> </w:t>
      </w:r>
      <w:r w:rsidRPr="004E48E1">
        <w:rPr>
          <w:rFonts w:ascii="Book Antiqua" w:hAnsi="Book Antiqua"/>
          <w:sz w:val="24"/>
          <w:szCs w:val="24"/>
          <w:lang w:val="en-GB"/>
        </w:rPr>
        <w:t xml:space="preserve">were not considered candidates for surgery. </w:t>
      </w:r>
      <w:r w:rsidR="00C32509" w:rsidRPr="004E48E1">
        <w:rPr>
          <w:rFonts w:ascii="Book Antiqua" w:hAnsi="Book Antiqua"/>
          <w:sz w:val="24"/>
          <w:szCs w:val="24"/>
          <w:lang w:val="en-GB"/>
        </w:rPr>
        <w:t>T</w:t>
      </w:r>
      <w:r w:rsidRPr="004E48E1">
        <w:rPr>
          <w:rFonts w:ascii="Book Antiqua" w:hAnsi="Book Antiqua"/>
          <w:sz w:val="24"/>
          <w:szCs w:val="24"/>
          <w:lang w:val="en-GB"/>
        </w:rPr>
        <w:t>he surgical procedure</w:t>
      </w:r>
      <w:r w:rsidR="00C32509" w:rsidRPr="004E48E1">
        <w:rPr>
          <w:rFonts w:ascii="Book Antiqua" w:hAnsi="Book Antiqua"/>
          <w:sz w:val="24"/>
          <w:szCs w:val="24"/>
          <w:lang w:val="en-GB"/>
        </w:rPr>
        <w:t>, including its advantages and risks,</w:t>
      </w:r>
      <w:r w:rsidRPr="004E48E1">
        <w:rPr>
          <w:rFonts w:ascii="Book Antiqua" w:hAnsi="Book Antiqua"/>
          <w:sz w:val="24"/>
          <w:szCs w:val="24"/>
          <w:lang w:val="en-GB"/>
        </w:rPr>
        <w:t xml:space="preserve"> </w:t>
      </w:r>
      <w:r w:rsidR="00C32509" w:rsidRPr="004E48E1">
        <w:rPr>
          <w:rFonts w:ascii="Book Antiqua" w:hAnsi="Book Antiqua"/>
          <w:sz w:val="24"/>
          <w:szCs w:val="24"/>
          <w:lang w:val="en-GB"/>
        </w:rPr>
        <w:t xml:space="preserve">was explained </w:t>
      </w:r>
      <w:r w:rsidRPr="004E48E1">
        <w:rPr>
          <w:rFonts w:ascii="Book Antiqua" w:hAnsi="Book Antiqua"/>
          <w:sz w:val="24"/>
          <w:szCs w:val="24"/>
          <w:lang w:val="en-GB"/>
        </w:rPr>
        <w:t xml:space="preserve">to </w:t>
      </w:r>
      <w:r w:rsidR="00C32509" w:rsidRPr="004E48E1">
        <w:rPr>
          <w:rFonts w:ascii="Book Antiqua" w:hAnsi="Book Antiqua"/>
          <w:sz w:val="24"/>
          <w:szCs w:val="24"/>
          <w:lang w:val="en-GB"/>
        </w:rPr>
        <w:t>all candidates for surgery.</w:t>
      </w:r>
      <w:r w:rsidRPr="004E48E1">
        <w:rPr>
          <w:rFonts w:ascii="Book Antiqua" w:hAnsi="Book Antiqua"/>
          <w:sz w:val="24"/>
          <w:szCs w:val="24"/>
          <w:lang w:val="en-GB"/>
        </w:rPr>
        <w:t xml:space="preserve"> </w:t>
      </w:r>
      <w:r w:rsidR="00B57F02" w:rsidRPr="004E48E1">
        <w:rPr>
          <w:rFonts w:ascii="Book Antiqua" w:hAnsi="Book Antiqua"/>
          <w:sz w:val="24"/>
          <w:szCs w:val="24"/>
          <w:lang w:val="en-GB"/>
        </w:rPr>
        <w:t xml:space="preserve">The </w:t>
      </w:r>
      <w:r w:rsidR="00B57F02" w:rsidRPr="004E48E1">
        <w:rPr>
          <w:rFonts w:ascii="Book Antiqua" w:hAnsi="Book Antiqua" w:cs="Garamond"/>
          <w:kern w:val="0"/>
          <w:sz w:val="24"/>
          <w:szCs w:val="24"/>
          <w:lang w:val="en-GB"/>
        </w:rPr>
        <w:t>e</w:t>
      </w:r>
      <w:r w:rsidR="000A4AD2" w:rsidRPr="004E48E1">
        <w:rPr>
          <w:rFonts w:ascii="Book Antiqua" w:hAnsi="Book Antiqua" w:cs="Garamond"/>
          <w:kern w:val="0"/>
          <w:sz w:val="24"/>
          <w:szCs w:val="24"/>
          <w:lang w:val="en-GB"/>
        </w:rPr>
        <w:t>thics</w:t>
      </w:r>
      <w:r w:rsidR="000A4AD2" w:rsidRPr="004E48E1">
        <w:rPr>
          <w:rFonts w:ascii="Book Antiqua" w:hAnsi="Book Antiqua"/>
          <w:kern w:val="0"/>
          <w:sz w:val="24"/>
          <w:szCs w:val="24"/>
          <w:lang w:val="en-GB"/>
        </w:rPr>
        <w:t xml:space="preserve"> committee of Fujian </w:t>
      </w:r>
      <w:r w:rsidR="00E2599C" w:rsidRPr="004E48E1">
        <w:rPr>
          <w:rFonts w:ascii="Book Antiqua" w:hAnsi="Book Antiqua"/>
          <w:kern w:val="0"/>
          <w:sz w:val="24"/>
          <w:szCs w:val="24"/>
          <w:lang w:val="en-GB"/>
        </w:rPr>
        <w:t xml:space="preserve">Union Hospital </w:t>
      </w:r>
      <w:r w:rsidR="000A4AD2" w:rsidRPr="004E48E1">
        <w:rPr>
          <w:rFonts w:ascii="Book Antiqua" w:hAnsi="Book Antiqua"/>
          <w:kern w:val="0"/>
          <w:sz w:val="24"/>
          <w:szCs w:val="24"/>
          <w:lang w:val="en-GB"/>
        </w:rPr>
        <w:t>approved this retrospective study. Written consent was given by the patients for their information to be stored in the hospital database and used for research.</w:t>
      </w:r>
    </w:p>
    <w:p w:rsidR="00AE0A58" w:rsidRPr="004E48E1" w:rsidRDefault="00AE0A58" w:rsidP="00DD4424">
      <w:pPr>
        <w:autoSpaceDE w:val="0"/>
        <w:autoSpaceDN w:val="0"/>
        <w:adjustRightInd w:val="0"/>
        <w:spacing w:line="360" w:lineRule="auto"/>
        <w:rPr>
          <w:rFonts w:ascii="Book Antiqua" w:hAnsi="Book Antiqua"/>
          <w:sz w:val="24"/>
          <w:szCs w:val="24"/>
          <w:lang w:val="en-GB"/>
        </w:rPr>
      </w:pPr>
    </w:p>
    <w:p w:rsidR="00AE0A58" w:rsidRDefault="00E56A5A" w:rsidP="00AE0A58">
      <w:pPr>
        <w:autoSpaceDE w:val="0"/>
        <w:autoSpaceDN w:val="0"/>
        <w:adjustRightInd w:val="0"/>
        <w:spacing w:line="360" w:lineRule="auto"/>
        <w:rPr>
          <w:rFonts w:ascii="Book Antiqua" w:hAnsi="Book Antiqua"/>
          <w:b/>
          <w:i/>
          <w:sz w:val="24"/>
          <w:szCs w:val="24"/>
          <w:lang w:val="en-GB"/>
        </w:rPr>
      </w:pPr>
      <w:r w:rsidRPr="00AE0A58">
        <w:rPr>
          <w:rFonts w:ascii="Book Antiqua" w:hAnsi="Book Antiqua"/>
          <w:b/>
          <w:i/>
          <w:sz w:val="24"/>
          <w:szCs w:val="24"/>
          <w:lang w:val="en-GB"/>
        </w:rPr>
        <w:t>Data</w:t>
      </w:r>
      <w:r w:rsidR="006D0B1B" w:rsidRPr="00AE0A58">
        <w:rPr>
          <w:rFonts w:ascii="Book Antiqua" w:hAnsi="Book Antiqua"/>
          <w:b/>
          <w:i/>
          <w:sz w:val="24"/>
          <w:szCs w:val="24"/>
          <w:lang w:val="en-GB"/>
        </w:rPr>
        <w:t xml:space="preserve"> </w:t>
      </w:r>
      <w:r w:rsidRPr="00AE0A58">
        <w:rPr>
          <w:rFonts w:ascii="Book Antiqua" w:hAnsi="Book Antiqua"/>
          <w:b/>
          <w:i/>
          <w:sz w:val="24"/>
          <w:szCs w:val="24"/>
          <w:lang w:val="en-GB"/>
        </w:rPr>
        <w:t>collection</w:t>
      </w:r>
    </w:p>
    <w:p w:rsidR="00E56A5A" w:rsidRDefault="00C32509" w:rsidP="00AE0A58">
      <w:pPr>
        <w:autoSpaceDE w:val="0"/>
        <w:autoSpaceDN w:val="0"/>
        <w:adjustRightInd w:val="0"/>
        <w:spacing w:line="360" w:lineRule="auto"/>
        <w:rPr>
          <w:rFonts w:ascii="Book Antiqua" w:hAnsi="Book Antiqua"/>
          <w:sz w:val="24"/>
          <w:szCs w:val="24"/>
          <w:lang w:val="en-GB"/>
        </w:rPr>
      </w:pPr>
      <w:r w:rsidRPr="004E48E1">
        <w:rPr>
          <w:rFonts w:ascii="Book Antiqua" w:hAnsi="Book Antiqua"/>
          <w:sz w:val="24"/>
          <w:szCs w:val="24"/>
          <w:lang w:val="en-GB"/>
        </w:rPr>
        <w:t>All patients underwent a</w:t>
      </w:r>
      <w:r w:rsidR="00A75930" w:rsidRPr="004E48E1">
        <w:rPr>
          <w:rFonts w:ascii="Book Antiqua" w:hAnsi="Book Antiqua"/>
          <w:sz w:val="24"/>
          <w:szCs w:val="24"/>
          <w:lang w:val="en-GB"/>
        </w:rPr>
        <w:t>bdominal helical CT (Discovery CT750 HD)</w:t>
      </w:r>
      <w:r w:rsidRPr="004E48E1">
        <w:rPr>
          <w:rFonts w:ascii="Book Antiqua" w:hAnsi="Book Antiqua"/>
          <w:sz w:val="24"/>
          <w:szCs w:val="24"/>
          <w:lang w:val="en-GB"/>
        </w:rPr>
        <w:t>, with</w:t>
      </w:r>
      <w:r w:rsidR="00A75930" w:rsidRPr="004E48E1">
        <w:rPr>
          <w:rFonts w:ascii="Book Antiqua" w:hAnsi="Book Antiqua"/>
          <w:sz w:val="24"/>
          <w:szCs w:val="24"/>
          <w:lang w:val="en-GB"/>
        </w:rPr>
        <w:t xml:space="preserve"> </w:t>
      </w:r>
      <w:r w:rsidRPr="004E48E1">
        <w:rPr>
          <w:rFonts w:ascii="Book Antiqua" w:hAnsi="Book Antiqua"/>
          <w:sz w:val="24"/>
          <w:szCs w:val="24"/>
          <w:lang w:val="en-GB"/>
        </w:rPr>
        <w:t>s</w:t>
      </w:r>
      <w:r w:rsidR="00A75930" w:rsidRPr="004E48E1">
        <w:rPr>
          <w:rFonts w:ascii="Book Antiqua" w:hAnsi="Book Antiqua"/>
          <w:sz w:val="24"/>
          <w:szCs w:val="24"/>
          <w:lang w:val="en-GB"/>
        </w:rPr>
        <w:t>can</w:t>
      </w:r>
      <w:r w:rsidRPr="004E48E1">
        <w:rPr>
          <w:rFonts w:ascii="Book Antiqua" w:hAnsi="Book Antiqua"/>
          <w:sz w:val="24"/>
          <w:szCs w:val="24"/>
          <w:lang w:val="en-GB"/>
        </w:rPr>
        <w:t>s</w:t>
      </w:r>
      <w:r w:rsidR="00A75930" w:rsidRPr="004E48E1">
        <w:rPr>
          <w:rFonts w:ascii="Book Antiqua" w:hAnsi="Book Antiqua"/>
          <w:sz w:val="24"/>
          <w:szCs w:val="24"/>
          <w:lang w:val="en-GB"/>
        </w:rPr>
        <w:t xml:space="preserve"> rang</w:t>
      </w:r>
      <w:r w:rsidRPr="004E48E1">
        <w:rPr>
          <w:rFonts w:ascii="Book Antiqua" w:hAnsi="Book Antiqua"/>
          <w:sz w:val="24"/>
          <w:szCs w:val="24"/>
          <w:lang w:val="en-GB"/>
        </w:rPr>
        <w:t>ing</w:t>
      </w:r>
      <w:r w:rsidR="00A75930" w:rsidRPr="004E48E1">
        <w:rPr>
          <w:rFonts w:ascii="Book Antiqua" w:hAnsi="Book Antiqua"/>
          <w:sz w:val="24"/>
          <w:szCs w:val="24"/>
          <w:lang w:val="en-GB"/>
        </w:rPr>
        <w:t xml:space="preserve"> from the </w:t>
      </w:r>
      <w:r w:rsidRPr="004E48E1">
        <w:rPr>
          <w:rFonts w:ascii="Book Antiqua" w:hAnsi="Book Antiqua"/>
          <w:sz w:val="24"/>
          <w:szCs w:val="24"/>
          <w:lang w:val="en-GB"/>
        </w:rPr>
        <w:t xml:space="preserve">top of the </w:t>
      </w:r>
      <w:r w:rsidR="00A75930" w:rsidRPr="004E48E1">
        <w:rPr>
          <w:rFonts w:ascii="Book Antiqua" w:hAnsi="Book Antiqua"/>
          <w:sz w:val="24"/>
          <w:szCs w:val="24"/>
          <w:lang w:val="en-GB"/>
        </w:rPr>
        <w:t xml:space="preserve">diaphragm to </w:t>
      </w:r>
      <w:r w:rsidRPr="004E48E1">
        <w:rPr>
          <w:rFonts w:ascii="Book Antiqua" w:hAnsi="Book Antiqua"/>
          <w:sz w:val="24"/>
          <w:szCs w:val="24"/>
          <w:lang w:val="en-GB"/>
        </w:rPr>
        <w:t xml:space="preserve">the </w:t>
      </w:r>
      <w:r w:rsidR="00A75930" w:rsidRPr="004E48E1">
        <w:rPr>
          <w:rFonts w:ascii="Book Antiqua" w:hAnsi="Book Antiqua"/>
          <w:sz w:val="24"/>
          <w:szCs w:val="24"/>
          <w:lang w:val="en-GB"/>
        </w:rPr>
        <w:t xml:space="preserve">lower edge of the liver. </w:t>
      </w:r>
      <w:r w:rsidR="00E06615" w:rsidRPr="004E48E1">
        <w:rPr>
          <w:rFonts w:ascii="Book Antiqua" w:hAnsi="Book Antiqua"/>
          <w:sz w:val="24"/>
          <w:szCs w:val="24"/>
          <w:lang w:val="en-GB"/>
        </w:rPr>
        <w:t xml:space="preserve">An </w:t>
      </w:r>
      <w:r w:rsidR="00A75930" w:rsidRPr="004E48E1">
        <w:rPr>
          <w:rFonts w:ascii="Book Antiqua" w:hAnsi="Book Antiqua"/>
          <w:sz w:val="24"/>
          <w:szCs w:val="24"/>
          <w:lang w:val="en-GB"/>
        </w:rPr>
        <w:t>average</w:t>
      </w:r>
      <w:r w:rsidR="00E06615" w:rsidRPr="004E48E1">
        <w:rPr>
          <w:rFonts w:ascii="Book Antiqua" w:hAnsi="Book Antiqua"/>
          <w:sz w:val="24"/>
          <w:szCs w:val="24"/>
          <w:lang w:val="en-GB"/>
        </w:rPr>
        <w:t xml:space="preserve"> of</w:t>
      </w:r>
      <w:r w:rsidR="00A75930" w:rsidRPr="004E48E1">
        <w:rPr>
          <w:rFonts w:ascii="Book Antiqua" w:hAnsi="Book Antiqua"/>
          <w:sz w:val="24"/>
          <w:szCs w:val="24"/>
          <w:lang w:val="en-GB"/>
        </w:rPr>
        <w:t xml:space="preserve"> 100 ml of </w:t>
      </w:r>
      <w:proofErr w:type="spellStart"/>
      <w:r w:rsidR="00A75930" w:rsidRPr="004E48E1">
        <w:rPr>
          <w:rFonts w:ascii="Book Antiqua" w:hAnsi="Book Antiqua"/>
          <w:sz w:val="24"/>
          <w:szCs w:val="24"/>
          <w:lang w:val="en-GB"/>
        </w:rPr>
        <w:t>nonionic</w:t>
      </w:r>
      <w:proofErr w:type="spellEnd"/>
      <w:r w:rsidR="00A75930" w:rsidRPr="004E48E1">
        <w:rPr>
          <w:rFonts w:ascii="Book Antiqua" w:hAnsi="Book Antiqua"/>
          <w:sz w:val="24"/>
          <w:szCs w:val="24"/>
          <w:lang w:val="en-GB"/>
        </w:rPr>
        <w:t xml:space="preserve"> contrast agent was infused at a rate of 2 ml/s. CT data acquisition was triggered using the bolus tracking technique, with the region of interest (ROI) placed in the abdominal aorta just below the diaphragmatic dome. The trigger threshold level was set at a CT value of 100 Hounsfield units (HU). </w:t>
      </w:r>
      <w:r w:rsidRPr="004E48E1">
        <w:rPr>
          <w:rFonts w:ascii="Book Antiqua" w:hAnsi="Book Antiqua"/>
          <w:sz w:val="24"/>
          <w:szCs w:val="24"/>
          <w:lang w:val="en-GB"/>
        </w:rPr>
        <w:t>A</w:t>
      </w:r>
      <w:r w:rsidR="00A75930" w:rsidRPr="004E48E1">
        <w:rPr>
          <w:rFonts w:ascii="Book Antiqua" w:hAnsi="Book Antiqua"/>
          <w:sz w:val="24"/>
          <w:szCs w:val="24"/>
          <w:lang w:val="en-GB"/>
        </w:rPr>
        <w:t>bdom</w:t>
      </w:r>
      <w:r w:rsidRPr="004E48E1">
        <w:rPr>
          <w:rFonts w:ascii="Book Antiqua" w:hAnsi="Book Antiqua"/>
          <w:sz w:val="24"/>
          <w:szCs w:val="24"/>
          <w:lang w:val="en-GB"/>
        </w:rPr>
        <w:t>i</w:t>
      </w:r>
      <w:r w:rsidR="00A75930" w:rsidRPr="004E48E1">
        <w:rPr>
          <w:rFonts w:ascii="Book Antiqua" w:hAnsi="Book Antiqua"/>
          <w:sz w:val="24"/>
          <w:szCs w:val="24"/>
          <w:lang w:val="en-GB"/>
        </w:rPr>
        <w:t>n</w:t>
      </w:r>
      <w:r w:rsidRPr="004E48E1">
        <w:rPr>
          <w:rFonts w:ascii="Book Antiqua" w:hAnsi="Book Antiqua"/>
          <w:sz w:val="24"/>
          <w:szCs w:val="24"/>
          <w:lang w:val="en-GB"/>
        </w:rPr>
        <w:t>al</w:t>
      </w:r>
      <w:r w:rsidR="00A75930" w:rsidRPr="004E48E1">
        <w:rPr>
          <w:rFonts w:ascii="Book Antiqua" w:hAnsi="Book Antiqua"/>
          <w:sz w:val="24"/>
          <w:szCs w:val="24"/>
          <w:lang w:val="en-GB"/>
        </w:rPr>
        <w:t xml:space="preserve"> CT scan</w:t>
      </w:r>
      <w:r w:rsidRPr="004E48E1">
        <w:rPr>
          <w:rFonts w:ascii="Book Antiqua" w:hAnsi="Book Antiqua"/>
          <w:sz w:val="24"/>
          <w:szCs w:val="24"/>
          <w:lang w:val="en-GB"/>
        </w:rPr>
        <w:t>s</w:t>
      </w:r>
      <w:r w:rsidR="00A75930" w:rsidRPr="004E48E1">
        <w:rPr>
          <w:rFonts w:ascii="Book Antiqua" w:hAnsi="Book Antiqua"/>
          <w:sz w:val="24"/>
          <w:szCs w:val="24"/>
          <w:lang w:val="en-GB"/>
        </w:rPr>
        <w:t xml:space="preserve"> </w:t>
      </w:r>
      <w:r w:rsidRPr="004E48E1">
        <w:rPr>
          <w:rFonts w:ascii="Book Antiqua" w:hAnsi="Book Antiqua"/>
          <w:sz w:val="24"/>
          <w:szCs w:val="24"/>
          <w:lang w:val="en-GB"/>
        </w:rPr>
        <w:t>were</w:t>
      </w:r>
      <w:r w:rsidR="00A75930" w:rsidRPr="004E48E1">
        <w:rPr>
          <w:rFonts w:ascii="Book Antiqua" w:hAnsi="Book Antiqua"/>
          <w:sz w:val="24"/>
          <w:szCs w:val="24"/>
          <w:lang w:val="en-GB"/>
        </w:rPr>
        <w:t xml:space="preserve"> performed </w:t>
      </w:r>
      <w:r w:rsidRPr="004E48E1">
        <w:rPr>
          <w:rFonts w:ascii="Book Antiqua" w:hAnsi="Book Antiqua"/>
          <w:sz w:val="24"/>
          <w:szCs w:val="24"/>
          <w:lang w:val="en-GB"/>
        </w:rPr>
        <w:t>at</w:t>
      </w:r>
      <w:r w:rsidR="00A75930" w:rsidRPr="004E48E1">
        <w:rPr>
          <w:rFonts w:ascii="Book Antiqua" w:hAnsi="Book Antiqua"/>
          <w:sz w:val="24"/>
          <w:szCs w:val="24"/>
          <w:lang w:val="en-GB"/>
        </w:rPr>
        <w:t xml:space="preserve"> a slice thickness of 5 mm. During each phase, scanning was performed in a single breath-hold. </w:t>
      </w:r>
      <w:r w:rsidR="00C704F4" w:rsidRPr="004E48E1">
        <w:rPr>
          <w:rFonts w:ascii="Book Antiqua" w:hAnsi="Book Antiqua"/>
          <w:sz w:val="24"/>
          <w:szCs w:val="24"/>
          <w:lang w:val="en-GB"/>
        </w:rPr>
        <w:t>3DCT</w:t>
      </w:r>
      <w:r w:rsidR="00A75930" w:rsidRPr="004E48E1">
        <w:rPr>
          <w:rFonts w:ascii="Book Antiqua" w:hAnsi="Book Antiqua"/>
          <w:sz w:val="24"/>
          <w:szCs w:val="24"/>
          <w:lang w:val="en-GB"/>
        </w:rPr>
        <w:t xml:space="preserve"> images of the splenic vessels were </w:t>
      </w:r>
      <w:r w:rsidRPr="004E48E1">
        <w:rPr>
          <w:rFonts w:ascii="Book Antiqua" w:hAnsi="Book Antiqua"/>
          <w:sz w:val="24"/>
          <w:szCs w:val="24"/>
          <w:lang w:val="en-GB"/>
        </w:rPr>
        <w:t xml:space="preserve">individually </w:t>
      </w:r>
      <w:r w:rsidR="00A75930" w:rsidRPr="004E48E1">
        <w:rPr>
          <w:rFonts w:ascii="Book Antiqua" w:hAnsi="Book Antiqua"/>
          <w:sz w:val="24"/>
          <w:szCs w:val="24"/>
          <w:lang w:val="en-GB"/>
        </w:rPr>
        <w:t xml:space="preserve">reconstructed </w:t>
      </w:r>
      <w:r w:rsidRPr="004E48E1">
        <w:rPr>
          <w:rFonts w:ascii="Book Antiqua" w:hAnsi="Book Antiqua"/>
          <w:sz w:val="24"/>
          <w:szCs w:val="24"/>
          <w:lang w:val="en-GB"/>
        </w:rPr>
        <w:t>using</w:t>
      </w:r>
      <w:r w:rsidR="00A75930" w:rsidRPr="004E48E1">
        <w:rPr>
          <w:rFonts w:ascii="Book Antiqua" w:hAnsi="Book Antiqua"/>
          <w:sz w:val="24"/>
          <w:szCs w:val="24"/>
          <w:lang w:val="en-GB"/>
        </w:rPr>
        <w:t xml:space="preserve"> the original scanning images. </w:t>
      </w:r>
      <w:r w:rsidR="00B824A1" w:rsidRPr="004E48E1">
        <w:rPr>
          <w:rFonts w:ascii="Book Antiqua" w:hAnsi="Book Antiqua"/>
          <w:sz w:val="24"/>
          <w:szCs w:val="24"/>
          <w:lang w:val="en-GB"/>
        </w:rPr>
        <w:t>The CT data were downloaded to an offline workstation for image post</w:t>
      </w:r>
      <w:r w:rsidR="005E501F" w:rsidRPr="004E48E1">
        <w:rPr>
          <w:rFonts w:ascii="Book Antiqua" w:hAnsi="Book Antiqua"/>
          <w:sz w:val="24"/>
          <w:szCs w:val="24"/>
          <w:lang w:val="en-GB"/>
        </w:rPr>
        <w:t>-</w:t>
      </w:r>
      <w:r w:rsidR="00B824A1" w:rsidRPr="004E48E1">
        <w:rPr>
          <w:rFonts w:ascii="Book Antiqua" w:hAnsi="Book Antiqua"/>
          <w:sz w:val="24"/>
          <w:szCs w:val="24"/>
          <w:lang w:val="en-GB"/>
        </w:rPr>
        <w:t>processing and analysis</w:t>
      </w:r>
      <w:r w:rsidRPr="004E48E1">
        <w:rPr>
          <w:rFonts w:ascii="Book Antiqua" w:hAnsi="Book Antiqua"/>
          <w:sz w:val="24"/>
          <w:szCs w:val="24"/>
          <w:lang w:val="en-GB"/>
        </w:rPr>
        <w:t xml:space="preserve">, </w:t>
      </w:r>
      <w:r w:rsidR="00E06615" w:rsidRPr="004E48E1">
        <w:rPr>
          <w:rFonts w:ascii="Book Antiqua" w:hAnsi="Book Antiqua"/>
          <w:sz w:val="24"/>
          <w:szCs w:val="24"/>
          <w:lang w:val="en-GB"/>
        </w:rPr>
        <w:t>and</w:t>
      </w:r>
      <w:r w:rsidRPr="004E48E1">
        <w:rPr>
          <w:rFonts w:ascii="Book Antiqua" w:hAnsi="Book Antiqua"/>
          <w:sz w:val="24"/>
          <w:szCs w:val="24"/>
          <w:lang w:val="en-GB"/>
        </w:rPr>
        <w:t xml:space="preserve"> </w:t>
      </w:r>
      <w:r w:rsidR="00B824A1" w:rsidRPr="004E48E1">
        <w:rPr>
          <w:rFonts w:ascii="Book Antiqua" w:hAnsi="Book Antiqua"/>
          <w:sz w:val="24"/>
          <w:szCs w:val="24"/>
          <w:lang w:val="en-GB"/>
        </w:rPr>
        <w:t xml:space="preserve">3DCT reconstructions </w:t>
      </w:r>
      <w:r w:rsidR="00E06615" w:rsidRPr="004E48E1">
        <w:rPr>
          <w:rFonts w:ascii="Book Antiqua" w:hAnsi="Book Antiqua"/>
          <w:sz w:val="24"/>
          <w:szCs w:val="24"/>
          <w:lang w:val="en-GB"/>
        </w:rPr>
        <w:t xml:space="preserve">were </w:t>
      </w:r>
      <w:r w:rsidR="00B824A1" w:rsidRPr="004E48E1">
        <w:rPr>
          <w:rFonts w:ascii="Book Antiqua" w:hAnsi="Book Antiqua"/>
          <w:sz w:val="24"/>
          <w:szCs w:val="24"/>
          <w:lang w:val="en-GB"/>
        </w:rPr>
        <w:t xml:space="preserve">performed by a team of professional radiologists. </w:t>
      </w:r>
      <w:r w:rsidR="00264975" w:rsidRPr="004E48E1">
        <w:rPr>
          <w:rFonts w:ascii="Book Antiqua" w:hAnsi="Book Antiqua"/>
          <w:sz w:val="24"/>
          <w:szCs w:val="24"/>
          <w:lang w:val="en-GB"/>
        </w:rPr>
        <w:t>The</w:t>
      </w:r>
      <w:r w:rsidR="005E501F" w:rsidRPr="004E48E1">
        <w:rPr>
          <w:rFonts w:ascii="Book Antiqua" w:hAnsi="Book Antiqua"/>
          <w:sz w:val="24"/>
          <w:szCs w:val="24"/>
          <w:lang w:val="en-GB"/>
        </w:rPr>
        <w:t xml:space="preserve"> </w:t>
      </w:r>
      <w:r w:rsidR="00350CDD" w:rsidRPr="004E48E1">
        <w:rPr>
          <w:rFonts w:ascii="Book Antiqua" w:hAnsi="Book Antiqua"/>
          <w:sz w:val="24"/>
          <w:szCs w:val="24"/>
          <w:lang w:val="en-GB"/>
        </w:rPr>
        <w:t>patients were assigned to two groups</w:t>
      </w:r>
      <w:r w:rsidR="00264975" w:rsidRPr="004E48E1">
        <w:rPr>
          <w:rFonts w:ascii="Book Antiqua" w:hAnsi="Book Antiqua"/>
          <w:sz w:val="24"/>
          <w:szCs w:val="24"/>
          <w:lang w:val="en-GB"/>
        </w:rPr>
        <w:t xml:space="preserve"> in accordance with their wishes</w:t>
      </w:r>
      <w:r w:rsidR="005E501F" w:rsidRPr="004E48E1">
        <w:rPr>
          <w:rFonts w:ascii="Book Antiqua" w:hAnsi="Book Antiqua"/>
          <w:sz w:val="24"/>
          <w:szCs w:val="24"/>
          <w:lang w:val="en-GB"/>
        </w:rPr>
        <w:t>:</w:t>
      </w:r>
      <w:r w:rsidR="00350CDD" w:rsidRPr="004E48E1">
        <w:rPr>
          <w:rFonts w:ascii="Book Antiqua" w:hAnsi="Book Antiqua"/>
          <w:sz w:val="24"/>
          <w:szCs w:val="24"/>
          <w:lang w:val="en-GB"/>
        </w:rPr>
        <w:t xml:space="preserve"> 231 patients underwent CT with 3D angiography (group 3DCT)</w:t>
      </w:r>
      <w:r w:rsidR="005E501F" w:rsidRPr="004E48E1">
        <w:rPr>
          <w:rFonts w:ascii="Book Antiqua" w:hAnsi="Book Antiqua"/>
          <w:sz w:val="24"/>
          <w:szCs w:val="24"/>
          <w:lang w:val="en-GB"/>
        </w:rPr>
        <w:t>,</w:t>
      </w:r>
      <w:r w:rsidR="00350CDD" w:rsidRPr="004E48E1">
        <w:rPr>
          <w:rFonts w:ascii="Book Antiqua" w:hAnsi="Book Antiqua"/>
          <w:sz w:val="24"/>
          <w:szCs w:val="24"/>
          <w:lang w:val="en-GB"/>
        </w:rPr>
        <w:t xml:space="preserve"> and 81 underwent CT without 3D angiography (</w:t>
      </w:r>
      <w:r w:rsidR="004F7E56" w:rsidRPr="004E48E1">
        <w:rPr>
          <w:rFonts w:ascii="Book Antiqua" w:hAnsi="Book Antiqua"/>
          <w:sz w:val="24"/>
          <w:szCs w:val="24"/>
          <w:lang w:val="en-GB"/>
        </w:rPr>
        <w:t>g</w:t>
      </w:r>
      <w:r w:rsidR="00350CDD" w:rsidRPr="004E48E1">
        <w:rPr>
          <w:rFonts w:ascii="Book Antiqua" w:hAnsi="Book Antiqua"/>
          <w:sz w:val="24"/>
          <w:szCs w:val="24"/>
          <w:lang w:val="en-GB"/>
        </w:rPr>
        <w:t>roup NO-3DCT).</w:t>
      </w:r>
      <w:r w:rsidR="005E501F" w:rsidRPr="004E48E1">
        <w:rPr>
          <w:rFonts w:ascii="Book Antiqua" w:hAnsi="Book Antiqua"/>
          <w:sz w:val="24"/>
          <w:szCs w:val="24"/>
          <w:lang w:val="en-GB"/>
        </w:rPr>
        <w:t xml:space="preserve"> The following were compared between the two groups: p</w:t>
      </w:r>
      <w:r w:rsidR="00E56A5A" w:rsidRPr="004E48E1">
        <w:rPr>
          <w:rFonts w:ascii="Book Antiqua" w:hAnsi="Book Antiqua"/>
          <w:sz w:val="24"/>
          <w:szCs w:val="24"/>
          <w:lang w:val="en-GB"/>
        </w:rPr>
        <w:t xml:space="preserve">atient </w:t>
      </w:r>
      <w:r w:rsidR="002C461C" w:rsidRPr="004E48E1">
        <w:rPr>
          <w:rFonts w:ascii="Book Antiqua" w:hAnsi="Book Antiqua"/>
          <w:sz w:val="24"/>
          <w:szCs w:val="24"/>
          <w:lang w:val="en-GB"/>
        </w:rPr>
        <w:t xml:space="preserve">demographic and clinical </w:t>
      </w:r>
      <w:r w:rsidR="00E56A5A" w:rsidRPr="004E48E1">
        <w:rPr>
          <w:rFonts w:ascii="Book Antiqua" w:hAnsi="Book Antiqua"/>
          <w:sz w:val="24"/>
          <w:szCs w:val="24"/>
          <w:lang w:val="en-GB"/>
        </w:rPr>
        <w:t>characteristics</w:t>
      </w:r>
      <w:r w:rsidR="002C461C" w:rsidRPr="004E48E1">
        <w:rPr>
          <w:rFonts w:ascii="Book Antiqua" w:hAnsi="Book Antiqua"/>
          <w:sz w:val="24"/>
          <w:szCs w:val="24"/>
          <w:lang w:val="en-GB"/>
        </w:rPr>
        <w:t xml:space="preserve">, including </w:t>
      </w:r>
      <w:r w:rsidR="00E56A5A" w:rsidRPr="004E48E1">
        <w:rPr>
          <w:rFonts w:ascii="Book Antiqua" w:hAnsi="Book Antiqua"/>
          <w:sz w:val="24"/>
          <w:szCs w:val="24"/>
          <w:lang w:val="en-GB"/>
        </w:rPr>
        <w:t>age, sex, BMI, tumo</w:t>
      </w:r>
      <w:r w:rsidR="005E501F" w:rsidRPr="004E48E1">
        <w:rPr>
          <w:rFonts w:ascii="Book Antiqua" w:hAnsi="Book Antiqua"/>
          <w:sz w:val="24"/>
          <w:szCs w:val="24"/>
          <w:lang w:val="en-GB"/>
        </w:rPr>
        <w:t>u</w:t>
      </w:r>
      <w:r w:rsidR="00E56A5A" w:rsidRPr="004E48E1">
        <w:rPr>
          <w:rFonts w:ascii="Book Antiqua" w:hAnsi="Book Antiqua"/>
          <w:sz w:val="24"/>
          <w:szCs w:val="24"/>
          <w:lang w:val="en-GB"/>
        </w:rPr>
        <w:t xml:space="preserve">r size, depth of invasion, </w:t>
      </w:r>
      <w:r w:rsidR="0017540F" w:rsidRPr="004E48E1">
        <w:rPr>
          <w:rFonts w:ascii="Book Antiqua" w:hAnsi="Book Antiqua"/>
          <w:sz w:val="24"/>
          <w:szCs w:val="24"/>
          <w:lang w:val="en-GB"/>
        </w:rPr>
        <w:t>LN</w:t>
      </w:r>
      <w:r w:rsidR="00E56A5A" w:rsidRPr="004E48E1">
        <w:rPr>
          <w:rFonts w:ascii="Book Antiqua" w:hAnsi="Book Antiqua"/>
          <w:sz w:val="24"/>
          <w:szCs w:val="24"/>
          <w:lang w:val="en-GB"/>
        </w:rPr>
        <w:t xml:space="preserve"> metastasis, </w:t>
      </w:r>
      <w:r w:rsidR="002C461C" w:rsidRPr="004E48E1">
        <w:rPr>
          <w:rFonts w:ascii="Book Antiqua" w:hAnsi="Book Antiqua"/>
          <w:sz w:val="24"/>
          <w:szCs w:val="24"/>
          <w:lang w:val="en-GB"/>
        </w:rPr>
        <w:t xml:space="preserve">and </w:t>
      </w:r>
      <w:r w:rsidR="00E56A5A" w:rsidRPr="004E48E1">
        <w:rPr>
          <w:rFonts w:ascii="Book Antiqua" w:hAnsi="Book Antiqua"/>
          <w:sz w:val="24"/>
          <w:szCs w:val="24"/>
          <w:lang w:val="en-GB"/>
        </w:rPr>
        <w:t>TNM stage</w:t>
      </w:r>
      <w:r w:rsidR="008354B7" w:rsidRPr="008354B7">
        <w:rPr>
          <w:rFonts w:ascii="Book Antiqua" w:hAnsi="Book Antiqua"/>
          <w:sz w:val="24"/>
          <w:szCs w:val="24"/>
          <w:vertAlign w:val="superscript"/>
          <w:lang w:val="en-GB"/>
        </w:rPr>
        <w:t>[</w:t>
      </w:r>
      <w:r w:rsidR="002C461C" w:rsidRPr="004E48E1">
        <w:rPr>
          <w:rFonts w:ascii="Book Antiqua" w:hAnsi="Book Antiqua"/>
          <w:sz w:val="24"/>
          <w:szCs w:val="24"/>
          <w:vertAlign w:val="superscript"/>
          <w:lang w:val="en-GB"/>
        </w:rPr>
        <w:t>10]</w:t>
      </w:r>
      <w:r w:rsidR="002C461C" w:rsidRPr="004E48E1">
        <w:rPr>
          <w:rFonts w:ascii="Book Antiqua" w:hAnsi="Book Antiqua"/>
          <w:sz w:val="24"/>
          <w:szCs w:val="24"/>
          <w:lang w:val="en-GB"/>
        </w:rPr>
        <w:t>;</w:t>
      </w:r>
      <w:r w:rsidR="00E56A5A" w:rsidRPr="004E48E1">
        <w:rPr>
          <w:rFonts w:ascii="Book Antiqua" w:hAnsi="Book Antiqua"/>
          <w:sz w:val="24"/>
          <w:szCs w:val="24"/>
          <w:lang w:val="en-GB"/>
        </w:rPr>
        <w:t xml:space="preserve"> operative data</w:t>
      </w:r>
      <w:r w:rsidR="002C461C" w:rsidRPr="004E48E1">
        <w:rPr>
          <w:rFonts w:ascii="Book Antiqua" w:hAnsi="Book Antiqua"/>
          <w:sz w:val="24"/>
          <w:szCs w:val="24"/>
          <w:lang w:val="en-GB"/>
        </w:rPr>
        <w:t xml:space="preserve">, including </w:t>
      </w:r>
      <w:r w:rsidR="00E56A5A" w:rsidRPr="004E48E1">
        <w:rPr>
          <w:rFonts w:ascii="Book Antiqua" w:hAnsi="Book Antiqua"/>
          <w:sz w:val="24"/>
          <w:szCs w:val="24"/>
          <w:lang w:val="en-GB"/>
        </w:rPr>
        <w:t xml:space="preserve">operation time, blood loss, </w:t>
      </w:r>
      <w:r w:rsidR="002C461C" w:rsidRPr="004E48E1">
        <w:rPr>
          <w:rFonts w:ascii="Book Antiqua" w:hAnsi="Book Antiqua"/>
          <w:sz w:val="24"/>
          <w:szCs w:val="24"/>
          <w:lang w:val="en-GB"/>
        </w:rPr>
        <w:t xml:space="preserve">number </w:t>
      </w:r>
      <w:r w:rsidR="00E56A5A" w:rsidRPr="004E48E1">
        <w:rPr>
          <w:rFonts w:ascii="Book Antiqua" w:hAnsi="Book Antiqua"/>
          <w:sz w:val="24"/>
          <w:szCs w:val="24"/>
          <w:lang w:val="en-GB"/>
        </w:rPr>
        <w:t xml:space="preserve">of positive and retrieved </w:t>
      </w:r>
      <w:r w:rsidR="000F0607" w:rsidRPr="004E48E1">
        <w:rPr>
          <w:rFonts w:ascii="Book Antiqua" w:hAnsi="Book Antiqua"/>
          <w:sz w:val="24"/>
          <w:szCs w:val="24"/>
          <w:lang w:val="en-GB"/>
        </w:rPr>
        <w:t xml:space="preserve">splenic </w:t>
      </w:r>
      <w:proofErr w:type="spellStart"/>
      <w:r w:rsidR="000F0607" w:rsidRPr="004E48E1">
        <w:rPr>
          <w:rFonts w:ascii="Book Antiqua" w:hAnsi="Book Antiqua"/>
          <w:sz w:val="24"/>
          <w:szCs w:val="24"/>
          <w:lang w:val="en-GB"/>
        </w:rPr>
        <w:t>hilar</w:t>
      </w:r>
      <w:proofErr w:type="spellEnd"/>
      <w:r w:rsidR="0053694E" w:rsidRPr="004E48E1">
        <w:rPr>
          <w:rFonts w:ascii="Book Antiqua" w:hAnsi="Book Antiqua"/>
          <w:sz w:val="24"/>
          <w:szCs w:val="24"/>
          <w:lang w:val="en-GB"/>
        </w:rPr>
        <w:t xml:space="preserve"> </w:t>
      </w:r>
      <w:r w:rsidR="0017540F" w:rsidRPr="004E48E1">
        <w:rPr>
          <w:rFonts w:ascii="Book Antiqua" w:hAnsi="Book Antiqua"/>
          <w:sz w:val="24"/>
          <w:szCs w:val="24"/>
          <w:lang w:val="en-GB"/>
        </w:rPr>
        <w:t>LN</w:t>
      </w:r>
      <w:r w:rsidR="00E56A5A" w:rsidRPr="004E48E1">
        <w:rPr>
          <w:rFonts w:ascii="Book Antiqua" w:hAnsi="Book Antiqua"/>
          <w:sz w:val="24"/>
          <w:szCs w:val="24"/>
          <w:lang w:val="en-GB"/>
        </w:rPr>
        <w:t xml:space="preserve">s, </w:t>
      </w:r>
      <w:r w:rsidR="002C461C" w:rsidRPr="004E48E1">
        <w:rPr>
          <w:rFonts w:ascii="Book Antiqua" w:hAnsi="Book Antiqua"/>
          <w:sz w:val="24"/>
          <w:szCs w:val="24"/>
          <w:lang w:val="en-GB"/>
        </w:rPr>
        <w:t>and number</w:t>
      </w:r>
      <w:r w:rsidR="00E56A5A" w:rsidRPr="004E48E1">
        <w:rPr>
          <w:rFonts w:ascii="Book Antiqua" w:hAnsi="Book Antiqua"/>
          <w:sz w:val="24"/>
          <w:szCs w:val="24"/>
          <w:lang w:val="en-GB"/>
        </w:rPr>
        <w:t xml:space="preserve"> of positive and retrieved </w:t>
      </w:r>
      <w:r w:rsidR="0017540F" w:rsidRPr="004E48E1">
        <w:rPr>
          <w:rFonts w:ascii="Book Antiqua" w:hAnsi="Book Antiqua"/>
          <w:sz w:val="24"/>
          <w:szCs w:val="24"/>
          <w:lang w:val="en-GB"/>
        </w:rPr>
        <w:t>LN</w:t>
      </w:r>
      <w:r w:rsidR="00E56A5A" w:rsidRPr="004E48E1">
        <w:rPr>
          <w:rFonts w:ascii="Book Antiqua" w:hAnsi="Book Antiqua"/>
          <w:sz w:val="24"/>
          <w:szCs w:val="24"/>
          <w:lang w:val="en-GB"/>
        </w:rPr>
        <w:t>s</w:t>
      </w:r>
      <w:r w:rsidR="002C461C" w:rsidRPr="004E48E1">
        <w:rPr>
          <w:rFonts w:ascii="Book Antiqua" w:hAnsi="Book Antiqua"/>
          <w:sz w:val="24"/>
          <w:szCs w:val="24"/>
          <w:lang w:val="en-GB"/>
        </w:rPr>
        <w:t>;</w:t>
      </w:r>
      <w:r w:rsidR="00E56A5A" w:rsidRPr="004E48E1">
        <w:rPr>
          <w:rFonts w:ascii="Book Antiqua" w:hAnsi="Book Antiqua"/>
          <w:sz w:val="24"/>
          <w:szCs w:val="24"/>
          <w:lang w:val="en-GB"/>
        </w:rPr>
        <w:t xml:space="preserve"> and postoperative data</w:t>
      </w:r>
      <w:r w:rsidR="002C461C" w:rsidRPr="004E48E1">
        <w:rPr>
          <w:rFonts w:ascii="Book Antiqua" w:hAnsi="Book Antiqua"/>
          <w:sz w:val="24"/>
          <w:szCs w:val="24"/>
          <w:lang w:val="en-GB"/>
        </w:rPr>
        <w:t xml:space="preserve">, including </w:t>
      </w:r>
      <w:r w:rsidR="00E56A5A" w:rsidRPr="004E48E1">
        <w:rPr>
          <w:rFonts w:ascii="Book Antiqua" w:hAnsi="Book Antiqua"/>
          <w:sz w:val="24"/>
          <w:szCs w:val="24"/>
          <w:lang w:val="en-GB"/>
        </w:rPr>
        <w:t xml:space="preserve">postoperative hospital stay, day of first flatus, </w:t>
      </w:r>
      <w:r w:rsidR="00A87DB9" w:rsidRPr="004E48E1">
        <w:rPr>
          <w:rFonts w:ascii="Book Antiqua" w:hAnsi="Book Antiqua"/>
          <w:sz w:val="24"/>
          <w:szCs w:val="24"/>
          <w:lang w:val="en-GB"/>
        </w:rPr>
        <w:t xml:space="preserve">day of first </w:t>
      </w:r>
      <w:r w:rsidR="00EE6C0A" w:rsidRPr="004E48E1">
        <w:rPr>
          <w:rFonts w:ascii="Book Antiqua" w:hAnsi="Book Antiqua"/>
          <w:sz w:val="24"/>
          <w:szCs w:val="24"/>
          <w:lang w:val="en-GB"/>
        </w:rPr>
        <w:t>f</w:t>
      </w:r>
      <w:r w:rsidR="00A87DB9" w:rsidRPr="004E48E1">
        <w:rPr>
          <w:rFonts w:ascii="Book Antiqua" w:hAnsi="Book Antiqua"/>
          <w:sz w:val="24"/>
          <w:szCs w:val="24"/>
          <w:lang w:val="en-GB"/>
        </w:rPr>
        <w:t xml:space="preserve">luid diet, day of first semifluid </w:t>
      </w:r>
      <w:r w:rsidR="00A87DB9" w:rsidRPr="004E48E1">
        <w:rPr>
          <w:rFonts w:ascii="Book Antiqua" w:hAnsi="Book Antiqua"/>
          <w:sz w:val="24"/>
          <w:szCs w:val="24"/>
          <w:lang w:val="en-GB"/>
        </w:rPr>
        <w:lastRenderedPageBreak/>
        <w:t xml:space="preserve">diet, </w:t>
      </w:r>
      <w:r w:rsidR="002C461C" w:rsidRPr="004E48E1">
        <w:rPr>
          <w:rFonts w:ascii="Book Antiqua" w:hAnsi="Book Antiqua"/>
          <w:sz w:val="24"/>
          <w:szCs w:val="24"/>
          <w:lang w:val="en-GB"/>
        </w:rPr>
        <w:t xml:space="preserve">and </w:t>
      </w:r>
      <w:r w:rsidR="00E56A5A" w:rsidRPr="004E48E1">
        <w:rPr>
          <w:rFonts w:ascii="Book Antiqua" w:hAnsi="Book Antiqua"/>
          <w:sz w:val="24"/>
          <w:szCs w:val="24"/>
          <w:lang w:val="en-GB"/>
        </w:rPr>
        <w:t>postoperative complications.</w:t>
      </w:r>
      <w:r w:rsidR="002C461C" w:rsidRPr="004E48E1">
        <w:rPr>
          <w:rFonts w:ascii="Book Antiqua" w:hAnsi="Book Antiqua"/>
          <w:sz w:val="24"/>
          <w:szCs w:val="24"/>
          <w:lang w:val="en-GB"/>
        </w:rPr>
        <w:t xml:space="preserve"> </w:t>
      </w:r>
      <w:r w:rsidR="005E501F" w:rsidRPr="004E48E1">
        <w:rPr>
          <w:rFonts w:ascii="Book Antiqua" w:hAnsi="Book Antiqua"/>
          <w:sz w:val="24"/>
          <w:szCs w:val="24"/>
          <w:lang w:val="en-GB"/>
        </w:rPr>
        <w:t>The o</w:t>
      </w:r>
      <w:r w:rsidR="00E56A5A" w:rsidRPr="004E48E1">
        <w:rPr>
          <w:rFonts w:ascii="Book Antiqua" w:hAnsi="Book Antiqua"/>
          <w:sz w:val="24"/>
          <w:szCs w:val="24"/>
          <w:lang w:val="en-GB"/>
        </w:rPr>
        <w:t xml:space="preserve">peration time </w:t>
      </w:r>
      <w:r w:rsidR="00895806" w:rsidRPr="004E48E1">
        <w:rPr>
          <w:rFonts w:ascii="Book Antiqua" w:hAnsi="Book Antiqua"/>
          <w:sz w:val="24"/>
          <w:szCs w:val="24"/>
          <w:lang w:val="en-GB"/>
        </w:rPr>
        <w:t xml:space="preserve">at </w:t>
      </w:r>
      <w:r w:rsidR="002C461C" w:rsidRPr="004E48E1">
        <w:rPr>
          <w:rFonts w:ascii="Book Antiqua" w:hAnsi="Book Antiqua"/>
          <w:sz w:val="24"/>
          <w:szCs w:val="24"/>
          <w:lang w:val="en-GB"/>
        </w:rPr>
        <w:t xml:space="preserve">the </w:t>
      </w:r>
      <w:r w:rsidR="00895806" w:rsidRPr="004E48E1">
        <w:rPr>
          <w:rFonts w:ascii="Book Antiqua" w:hAnsi="Book Antiqua"/>
          <w:sz w:val="24"/>
          <w:szCs w:val="24"/>
          <w:lang w:val="en-GB"/>
        </w:rPr>
        <w:t xml:space="preserve">splenic hilum </w:t>
      </w:r>
      <w:r w:rsidR="002C461C" w:rsidRPr="004E48E1">
        <w:rPr>
          <w:rFonts w:ascii="Book Antiqua" w:hAnsi="Book Antiqua"/>
          <w:sz w:val="24"/>
          <w:szCs w:val="24"/>
          <w:lang w:val="en-GB"/>
        </w:rPr>
        <w:t>was defined as</w:t>
      </w:r>
      <w:r w:rsidR="00E56A5A" w:rsidRPr="004E48E1">
        <w:rPr>
          <w:rFonts w:ascii="Book Antiqua" w:hAnsi="Book Antiqua"/>
          <w:sz w:val="24"/>
          <w:szCs w:val="24"/>
          <w:lang w:val="en-GB"/>
        </w:rPr>
        <w:t xml:space="preserve"> the time of splenic </w:t>
      </w:r>
      <w:proofErr w:type="spellStart"/>
      <w:r w:rsidR="00E56A5A" w:rsidRPr="004E48E1">
        <w:rPr>
          <w:rFonts w:ascii="Book Antiqua" w:hAnsi="Book Antiqua"/>
          <w:sz w:val="24"/>
          <w:szCs w:val="24"/>
          <w:lang w:val="en-GB"/>
        </w:rPr>
        <w:t>hilar</w:t>
      </w:r>
      <w:proofErr w:type="spellEnd"/>
      <w:r w:rsidR="0053694E" w:rsidRPr="004E48E1">
        <w:rPr>
          <w:rFonts w:ascii="Book Antiqua" w:hAnsi="Book Antiqua"/>
          <w:sz w:val="24"/>
          <w:szCs w:val="24"/>
          <w:lang w:val="en-GB"/>
        </w:rPr>
        <w:t xml:space="preserve"> </w:t>
      </w:r>
      <w:r w:rsidR="00E56A5A" w:rsidRPr="004E48E1">
        <w:rPr>
          <w:rFonts w:ascii="Book Antiqua" w:hAnsi="Book Antiqua"/>
          <w:sz w:val="24"/>
          <w:szCs w:val="24"/>
          <w:lang w:val="en-GB"/>
        </w:rPr>
        <w:t>LN dissection</w:t>
      </w:r>
      <w:r w:rsidR="002C461C" w:rsidRPr="004E48E1">
        <w:rPr>
          <w:rFonts w:ascii="Book Antiqua" w:hAnsi="Book Antiqua"/>
          <w:sz w:val="24"/>
          <w:szCs w:val="24"/>
          <w:lang w:val="en-GB"/>
        </w:rPr>
        <w:t xml:space="preserve">, and </w:t>
      </w:r>
      <w:r w:rsidR="005E501F" w:rsidRPr="004E48E1">
        <w:rPr>
          <w:rFonts w:ascii="Book Antiqua" w:hAnsi="Book Antiqua"/>
          <w:sz w:val="24"/>
          <w:szCs w:val="24"/>
          <w:lang w:val="en-GB"/>
        </w:rPr>
        <w:t xml:space="preserve">the </w:t>
      </w:r>
      <w:r w:rsidR="00895806" w:rsidRPr="004E48E1">
        <w:rPr>
          <w:rFonts w:ascii="Book Antiqua" w:hAnsi="Book Antiqua"/>
          <w:sz w:val="24"/>
          <w:szCs w:val="24"/>
          <w:lang w:val="en-GB"/>
        </w:rPr>
        <w:t xml:space="preserve">blood loss at </w:t>
      </w:r>
      <w:r w:rsidR="002C461C" w:rsidRPr="004E48E1">
        <w:rPr>
          <w:rFonts w:ascii="Book Antiqua" w:hAnsi="Book Antiqua"/>
          <w:sz w:val="24"/>
          <w:szCs w:val="24"/>
          <w:lang w:val="en-GB"/>
        </w:rPr>
        <w:t xml:space="preserve">the </w:t>
      </w:r>
      <w:r w:rsidR="00895806" w:rsidRPr="004E48E1">
        <w:rPr>
          <w:rFonts w:ascii="Book Antiqua" w:hAnsi="Book Antiqua"/>
          <w:sz w:val="24"/>
          <w:szCs w:val="24"/>
          <w:lang w:val="en-GB"/>
        </w:rPr>
        <w:t xml:space="preserve">splenic hilum </w:t>
      </w:r>
      <w:r w:rsidR="002C461C" w:rsidRPr="004E48E1">
        <w:rPr>
          <w:rFonts w:ascii="Book Antiqua" w:hAnsi="Book Antiqua"/>
          <w:sz w:val="24"/>
          <w:szCs w:val="24"/>
          <w:lang w:val="en-GB"/>
        </w:rPr>
        <w:t xml:space="preserve">was defined as the volume of blood lost during dissection of </w:t>
      </w:r>
      <w:r w:rsidR="00E56A5A" w:rsidRPr="004E48E1">
        <w:rPr>
          <w:rFonts w:ascii="Book Antiqua" w:hAnsi="Book Antiqua"/>
          <w:sz w:val="24"/>
          <w:szCs w:val="24"/>
          <w:lang w:val="en-GB"/>
        </w:rPr>
        <w:t>the splenic</w:t>
      </w:r>
      <w:r w:rsidR="0053694E" w:rsidRPr="004E48E1">
        <w:rPr>
          <w:rFonts w:ascii="Book Antiqua" w:hAnsi="Book Antiqua"/>
          <w:sz w:val="24"/>
          <w:szCs w:val="24"/>
          <w:lang w:val="en-GB"/>
        </w:rPr>
        <w:t xml:space="preserve"> </w:t>
      </w:r>
      <w:proofErr w:type="spellStart"/>
      <w:r w:rsidR="00E56A5A" w:rsidRPr="004E48E1">
        <w:rPr>
          <w:rFonts w:ascii="Book Antiqua" w:hAnsi="Book Antiqua"/>
          <w:sz w:val="24"/>
          <w:szCs w:val="24"/>
          <w:lang w:val="en-GB"/>
        </w:rPr>
        <w:t>hilar</w:t>
      </w:r>
      <w:proofErr w:type="spellEnd"/>
      <w:r w:rsidR="00E56A5A" w:rsidRPr="004E48E1">
        <w:rPr>
          <w:rFonts w:ascii="Book Antiqua" w:hAnsi="Book Antiqua"/>
          <w:sz w:val="24"/>
          <w:szCs w:val="24"/>
          <w:lang w:val="en-GB"/>
        </w:rPr>
        <w:t xml:space="preserve"> LN</w:t>
      </w:r>
      <w:r w:rsidR="00FC7858" w:rsidRPr="004E48E1">
        <w:rPr>
          <w:rFonts w:ascii="Book Antiqua" w:hAnsi="Book Antiqua"/>
          <w:sz w:val="24"/>
          <w:szCs w:val="24"/>
          <w:lang w:val="en-GB"/>
        </w:rPr>
        <w:t>s</w:t>
      </w:r>
      <w:r w:rsidR="00E56A5A" w:rsidRPr="004E48E1">
        <w:rPr>
          <w:rFonts w:ascii="Book Antiqua" w:hAnsi="Book Antiqua"/>
          <w:sz w:val="24"/>
          <w:szCs w:val="24"/>
          <w:lang w:val="en-GB"/>
        </w:rPr>
        <w:t>.</w:t>
      </w:r>
      <w:r w:rsidR="0053694E" w:rsidRPr="004E48E1">
        <w:rPr>
          <w:rFonts w:ascii="Book Antiqua" w:hAnsi="Book Antiqua"/>
          <w:sz w:val="24"/>
          <w:szCs w:val="24"/>
          <w:lang w:val="en-GB"/>
        </w:rPr>
        <w:t xml:space="preserve"> </w:t>
      </w:r>
      <w:r w:rsidR="005E501F" w:rsidRPr="004E48E1">
        <w:rPr>
          <w:rFonts w:ascii="Book Antiqua" w:hAnsi="Book Antiqua"/>
          <w:sz w:val="24"/>
          <w:szCs w:val="24"/>
          <w:lang w:val="en-GB"/>
        </w:rPr>
        <w:t>The p</w:t>
      </w:r>
      <w:r w:rsidR="002C461C" w:rsidRPr="004E48E1">
        <w:rPr>
          <w:rFonts w:ascii="Book Antiqua" w:hAnsi="Book Antiqua"/>
          <w:sz w:val="24"/>
          <w:szCs w:val="24"/>
          <w:lang w:val="en-GB"/>
        </w:rPr>
        <w:t>atients in each group were</w:t>
      </w:r>
      <w:r w:rsidR="00271F5D" w:rsidRPr="004E48E1">
        <w:rPr>
          <w:rFonts w:ascii="Book Antiqua" w:hAnsi="Book Antiqua"/>
          <w:sz w:val="24"/>
          <w:szCs w:val="24"/>
          <w:lang w:val="en-GB"/>
        </w:rPr>
        <w:t xml:space="preserve"> further subdivided </w:t>
      </w:r>
      <w:r w:rsidR="002C461C" w:rsidRPr="004E48E1">
        <w:rPr>
          <w:rFonts w:ascii="Book Antiqua" w:hAnsi="Book Antiqua"/>
          <w:sz w:val="24"/>
          <w:szCs w:val="24"/>
          <w:lang w:val="en-GB"/>
        </w:rPr>
        <w:t>by</w:t>
      </w:r>
      <w:r w:rsidR="00271F5D" w:rsidRPr="004E48E1">
        <w:rPr>
          <w:rFonts w:ascii="Book Antiqua" w:hAnsi="Book Antiqua"/>
          <w:sz w:val="24"/>
          <w:szCs w:val="24"/>
          <w:lang w:val="en-GB"/>
        </w:rPr>
        <w:t xml:space="preserve"> BMI </w:t>
      </w:r>
      <w:proofErr w:type="gramStart"/>
      <w:r w:rsidR="00271F5D" w:rsidRPr="004E48E1">
        <w:rPr>
          <w:rFonts w:ascii="Book Antiqua" w:hAnsi="Book Antiqua"/>
          <w:sz w:val="24"/>
          <w:szCs w:val="24"/>
          <w:lang w:val="en-GB"/>
        </w:rPr>
        <w:t>(</w:t>
      </w:r>
      <w:r w:rsidR="00F67D6C">
        <w:rPr>
          <w:rFonts w:ascii="Book Antiqua" w:hAnsi="Book Antiqua"/>
          <w:sz w:val="24"/>
          <w:szCs w:val="24"/>
          <w:lang w:val="en-GB"/>
        </w:rPr>
        <w:t xml:space="preserve"> ≥</w:t>
      </w:r>
      <w:proofErr w:type="gramEnd"/>
      <w:r w:rsidR="00F67D6C">
        <w:rPr>
          <w:rFonts w:ascii="Book Antiqua" w:hAnsi="Book Antiqua"/>
          <w:sz w:val="24"/>
          <w:szCs w:val="24"/>
          <w:lang w:val="en-GB"/>
        </w:rPr>
        <w:t xml:space="preserve"> </w:t>
      </w:r>
      <w:r w:rsidR="00271F5D" w:rsidRPr="004E48E1">
        <w:rPr>
          <w:rFonts w:ascii="Book Antiqua" w:hAnsi="Book Antiqua"/>
          <w:sz w:val="24"/>
          <w:szCs w:val="24"/>
          <w:lang w:val="en-GB"/>
        </w:rPr>
        <w:t>23</w:t>
      </w:r>
      <w:r w:rsidR="002C461C" w:rsidRPr="004E48E1">
        <w:rPr>
          <w:rFonts w:ascii="Book Antiqua" w:hAnsi="Book Antiqua"/>
          <w:sz w:val="24"/>
          <w:szCs w:val="24"/>
          <w:lang w:val="en-GB"/>
        </w:rPr>
        <w:t xml:space="preserve"> </w:t>
      </w:r>
      <w:r w:rsidR="006C3060" w:rsidRPr="006C3060">
        <w:rPr>
          <w:rFonts w:ascii="Book Antiqua" w:hAnsi="Book Antiqua"/>
          <w:i/>
          <w:sz w:val="24"/>
          <w:szCs w:val="24"/>
          <w:lang w:val="en-GB"/>
        </w:rPr>
        <w:t>vs</w:t>
      </w:r>
      <w:r w:rsidR="00F67D6C">
        <w:rPr>
          <w:rFonts w:ascii="Book Antiqua" w:hAnsi="Book Antiqua"/>
          <w:sz w:val="24"/>
          <w:szCs w:val="24"/>
          <w:lang w:val="en-GB"/>
        </w:rPr>
        <w:t xml:space="preserve"> &lt; </w:t>
      </w:r>
      <w:r w:rsidR="00271F5D" w:rsidRPr="004E48E1">
        <w:rPr>
          <w:rFonts w:ascii="Book Antiqua" w:hAnsi="Book Antiqua"/>
          <w:sz w:val="24"/>
          <w:szCs w:val="24"/>
          <w:lang w:val="en-GB"/>
        </w:rPr>
        <w:t>23 kg/m</w:t>
      </w:r>
      <w:r w:rsidR="00271F5D" w:rsidRPr="004E48E1">
        <w:rPr>
          <w:rFonts w:ascii="Book Antiqua" w:hAnsi="Book Antiqua"/>
          <w:sz w:val="24"/>
          <w:szCs w:val="24"/>
          <w:vertAlign w:val="superscript"/>
          <w:lang w:val="en-GB"/>
        </w:rPr>
        <w:t>2</w:t>
      </w:r>
      <w:r w:rsidR="00271F5D" w:rsidRPr="004E48E1">
        <w:rPr>
          <w:rFonts w:ascii="Book Antiqua" w:hAnsi="Book Antiqua"/>
          <w:sz w:val="24"/>
          <w:szCs w:val="24"/>
          <w:lang w:val="en-GB"/>
        </w:rPr>
        <w:t xml:space="preserve">) </w:t>
      </w:r>
      <w:r w:rsidR="00B0057E" w:rsidRPr="004E48E1">
        <w:rPr>
          <w:rFonts w:ascii="Book Antiqua" w:hAnsi="Book Antiqua"/>
          <w:sz w:val="24"/>
          <w:szCs w:val="24"/>
          <w:lang w:val="en-GB"/>
        </w:rPr>
        <w:t xml:space="preserve">and </w:t>
      </w:r>
      <w:r w:rsidR="005E501F" w:rsidRPr="004E48E1">
        <w:rPr>
          <w:rFonts w:ascii="Book Antiqua" w:hAnsi="Book Antiqua"/>
          <w:sz w:val="24"/>
          <w:szCs w:val="24"/>
          <w:lang w:val="en-GB"/>
        </w:rPr>
        <w:t xml:space="preserve">the </w:t>
      </w:r>
      <w:r w:rsidR="002C461C" w:rsidRPr="004E48E1">
        <w:rPr>
          <w:rFonts w:ascii="Book Antiqua" w:hAnsi="Book Antiqua"/>
          <w:sz w:val="24"/>
          <w:szCs w:val="24"/>
          <w:lang w:val="en-GB"/>
        </w:rPr>
        <w:t>number of operations performed</w:t>
      </w:r>
      <w:r w:rsidR="00C704F4" w:rsidRPr="004E48E1">
        <w:rPr>
          <w:rFonts w:ascii="Book Antiqua" w:hAnsi="Book Antiqua"/>
          <w:sz w:val="24"/>
          <w:szCs w:val="24"/>
          <w:lang w:val="en-GB"/>
        </w:rPr>
        <w:t xml:space="preserve"> by their surgeon</w:t>
      </w:r>
      <w:r w:rsidR="00D93B23" w:rsidRPr="004E48E1">
        <w:rPr>
          <w:rFonts w:ascii="Book Antiqua" w:hAnsi="Book Antiqua"/>
          <w:sz w:val="24"/>
          <w:szCs w:val="24"/>
          <w:lang w:val="en-GB"/>
        </w:rPr>
        <w:t xml:space="preserve"> </w:t>
      </w:r>
      <w:r w:rsidR="00B0057E" w:rsidRPr="004E48E1">
        <w:rPr>
          <w:rFonts w:ascii="Book Antiqua" w:hAnsi="Book Antiqua"/>
          <w:sz w:val="24"/>
          <w:szCs w:val="24"/>
          <w:lang w:val="en-GB"/>
        </w:rPr>
        <w:t>(</w:t>
      </w:r>
      <w:r w:rsidR="006C3060">
        <w:rPr>
          <w:rFonts w:ascii="Book Antiqua" w:hAnsi="Book Antiqua"/>
          <w:sz w:val="24"/>
          <w:szCs w:val="24"/>
          <w:lang w:val="en-GB"/>
        </w:rPr>
        <w:t xml:space="preserve"> ≤ </w:t>
      </w:r>
      <w:r w:rsidR="00B0057E" w:rsidRPr="004E48E1">
        <w:rPr>
          <w:rFonts w:ascii="Book Antiqua" w:hAnsi="Book Antiqua"/>
          <w:sz w:val="24"/>
          <w:szCs w:val="24"/>
          <w:lang w:val="en-GB"/>
        </w:rPr>
        <w:t>40</w:t>
      </w:r>
      <w:r w:rsidR="002C461C" w:rsidRPr="004E48E1">
        <w:rPr>
          <w:rFonts w:ascii="Book Antiqua" w:hAnsi="Book Antiqua"/>
          <w:sz w:val="24"/>
          <w:szCs w:val="24"/>
          <w:lang w:val="en-GB"/>
        </w:rPr>
        <w:t xml:space="preserve"> </w:t>
      </w:r>
      <w:r w:rsidR="006C3060" w:rsidRPr="006C3060">
        <w:rPr>
          <w:rFonts w:ascii="Book Antiqua" w:hAnsi="Book Antiqua"/>
          <w:i/>
          <w:sz w:val="24"/>
          <w:szCs w:val="24"/>
          <w:lang w:val="en-GB"/>
        </w:rPr>
        <w:t>vs</w:t>
      </w:r>
      <w:r w:rsidR="00D64690">
        <w:rPr>
          <w:rFonts w:ascii="Book Antiqua" w:hAnsi="Book Antiqua"/>
          <w:sz w:val="24"/>
          <w:szCs w:val="24"/>
          <w:lang w:val="en-GB"/>
        </w:rPr>
        <w:t xml:space="preserve"> </w:t>
      </w:r>
      <w:r w:rsidR="006C3060">
        <w:rPr>
          <w:rFonts w:ascii="Book Antiqua" w:hAnsi="Book Antiqua"/>
          <w:sz w:val="24"/>
          <w:szCs w:val="24"/>
          <w:lang w:val="en-GB"/>
        </w:rPr>
        <w:t xml:space="preserve">&gt; </w:t>
      </w:r>
      <w:r w:rsidR="00B0057E" w:rsidRPr="004E48E1">
        <w:rPr>
          <w:rFonts w:ascii="Book Antiqua" w:hAnsi="Book Antiqua"/>
          <w:sz w:val="24"/>
          <w:szCs w:val="24"/>
          <w:lang w:val="en-GB"/>
        </w:rPr>
        <w:t>40</w:t>
      </w:r>
      <w:r w:rsidR="002C461C" w:rsidRPr="004E48E1">
        <w:rPr>
          <w:rFonts w:ascii="Book Antiqua" w:hAnsi="Book Antiqua"/>
          <w:sz w:val="24"/>
          <w:szCs w:val="24"/>
          <w:lang w:val="en-GB"/>
        </w:rPr>
        <w:t xml:space="preserve"> </w:t>
      </w:r>
      <w:r w:rsidR="00B0057E" w:rsidRPr="004E48E1">
        <w:rPr>
          <w:rFonts w:ascii="Book Antiqua" w:hAnsi="Book Antiqua"/>
          <w:sz w:val="24"/>
          <w:szCs w:val="24"/>
          <w:lang w:val="en-GB"/>
        </w:rPr>
        <w:t>cases)</w:t>
      </w:r>
      <w:r w:rsidR="0066165D" w:rsidRPr="004E48E1">
        <w:rPr>
          <w:rFonts w:ascii="Book Antiqua" w:hAnsi="Book Antiqua"/>
          <w:sz w:val="24"/>
          <w:szCs w:val="24"/>
          <w:lang w:val="en-GB"/>
        </w:rPr>
        <w:t>.</w:t>
      </w:r>
      <w:r w:rsidR="00271F5D" w:rsidRPr="004E48E1">
        <w:rPr>
          <w:rFonts w:ascii="Book Antiqua" w:hAnsi="Book Antiqua"/>
          <w:sz w:val="24"/>
          <w:szCs w:val="24"/>
          <w:lang w:val="en-GB"/>
        </w:rPr>
        <w:t xml:space="preserve"> </w:t>
      </w:r>
      <w:r w:rsidR="0066165D" w:rsidRPr="004E48E1">
        <w:rPr>
          <w:rFonts w:ascii="Book Antiqua" w:hAnsi="Book Antiqua"/>
          <w:sz w:val="24"/>
          <w:szCs w:val="24"/>
          <w:lang w:val="en-GB"/>
        </w:rPr>
        <w:t>According to patients’</w:t>
      </w:r>
      <w:r w:rsidR="005E501F" w:rsidRPr="004E48E1">
        <w:rPr>
          <w:rFonts w:ascii="Book Antiqua" w:hAnsi="Book Antiqua"/>
          <w:sz w:val="24"/>
          <w:szCs w:val="24"/>
          <w:lang w:val="en-GB"/>
        </w:rPr>
        <w:t xml:space="preserve"> </w:t>
      </w:r>
      <w:r w:rsidR="0066165D" w:rsidRPr="004E48E1">
        <w:rPr>
          <w:rFonts w:ascii="Book Antiqua" w:hAnsi="Book Antiqua"/>
          <w:sz w:val="24"/>
          <w:szCs w:val="24"/>
          <w:lang w:val="en-GB"/>
        </w:rPr>
        <w:t xml:space="preserve">wishes, patients </w:t>
      </w:r>
      <w:r w:rsidR="00365139" w:rsidRPr="004E48E1">
        <w:rPr>
          <w:rFonts w:ascii="Book Antiqua" w:hAnsi="Book Antiqua"/>
          <w:sz w:val="24"/>
          <w:szCs w:val="24"/>
          <w:lang w:val="en-GB"/>
        </w:rPr>
        <w:t xml:space="preserve">in </w:t>
      </w:r>
      <w:r w:rsidR="005E501F" w:rsidRPr="004E48E1">
        <w:rPr>
          <w:rFonts w:ascii="Book Antiqua" w:hAnsi="Book Antiqua"/>
          <w:sz w:val="24"/>
          <w:szCs w:val="24"/>
          <w:lang w:val="en-GB"/>
        </w:rPr>
        <w:t xml:space="preserve">each </w:t>
      </w:r>
      <w:r w:rsidR="0066165D" w:rsidRPr="004E48E1">
        <w:rPr>
          <w:rFonts w:ascii="Book Antiqua" w:hAnsi="Book Antiqua"/>
          <w:sz w:val="24"/>
          <w:szCs w:val="24"/>
          <w:lang w:val="en-GB"/>
        </w:rPr>
        <w:t xml:space="preserve">subgroup </w:t>
      </w:r>
      <w:r w:rsidR="000868DC" w:rsidRPr="004E48E1">
        <w:rPr>
          <w:rFonts w:ascii="Book Antiqua" w:hAnsi="Book Antiqua"/>
          <w:sz w:val="24"/>
          <w:szCs w:val="24"/>
          <w:lang w:val="en-GB"/>
        </w:rPr>
        <w:t>we</w:t>
      </w:r>
      <w:r w:rsidR="0066165D" w:rsidRPr="004E48E1">
        <w:rPr>
          <w:rFonts w:ascii="Book Antiqua" w:hAnsi="Book Antiqua"/>
          <w:sz w:val="24"/>
          <w:szCs w:val="24"/>
          <w:lang w:val="en-GB"/>
        </w:rPr>
        <w:t xml:space="preserve">re also distributed into </w:t>
      </w:r>
      <w:r w:rsidR="00365139" w:rsidRPr="004E48E1">
        <w:rPr>
          <w:rFonts w:ascii="Book Antiqua" w:hAnsi="Book Antiqua"/>
          <w:sz w:val="24"/>
          <w:szCs w:val="24"/>
          <w:lang w:val="en-GB"/>
        </w:rPr>
        <w:t xml:space="preserve">3DCT and </w:t>
      </w:r>
      <w:r w:rsidR="00F720A3" w:rsidRPr="004E48E1">
        <w:rPr>
          <w:rFonts w:ascii="Book Antiqua" w:hAnsi="Book Antiqua"/>
          <w:sz w:val="24"/>
          <w:szCs w:val="24"/>
          <w:lang w:val="en-GB"/>
        </w:rPr>
        <w:t>N</w:t>
      </w:r>
      <w:r w:rsidR="00365139" w:rsidRPr="004E48E1">
        <w:rPr>
          <w:rFonts w:ascii="Book Antiqua" w:hAnsi="Book Antiqua"/>
          <w:sz w:val="24"/>
          <w:szCs w:val="24"/>
          <w:lang w:val="en-GB"/>
        </w:rPr>
        <w:t xml:space="preserve">o-3DCT </w:t>
      </w:r>
      <w:r w:rsidR="0066165D" w:rsidRPr="004E48E1">
        <w:rPr>
          <w:rFonts w:ascii="Book Antiqua" w:hAnsi="Book Antiqua"/>
          <w:sz w:val="24"/>
          <w:szCs w:val="24"/>
          <w:lang w:val="en-GB"/>
        </w:rPr>
        <w:t>group</w:t>
      </w:r>
      <w:r w:rsidR="00365139" w:rsidRPr="004E48E1">
        <w:rPr>
          <w:rFonts w:ascii="Book Antiqua" w:hAnsi="Book Antiqua"/>
          <w:sz w:val="24"/>
          <w:szCs w:val="24"/>
          <w:lang w:val="en-GB"/>
        </w:rPr>
        <w:t>s</w:t>
      </w:r>
      <w:r w:rsidR="005E501F" w:rsidRPr="004E48E1">
        <w:rPr>
          <w:rFonts w:ascii="Book Antiqua" w:hAnsi="Book Antiqua"/>
          <w:sz w:val="24"/>
          <w:szCs w:val="24"/>
          <w:lang w:val="en-GB"/>
        </w:rPr>
        <w:t>,</w:t>
      </w:r>
      <w:r w:rsidR="0066165D" w:rsidRPr="004E48E1">
        <w:rPr>
          <w:rFonts w:ascii="Book Antiqua" w:hAnsi="Book Antiqua"/>
          <w:sz w:val="24"/>
          <w:szCs w:val="24"/>
          <w:lang w:val="en-GB"/>
        </w:rPr>
        <w:t xml:space="preserve"> </w:t>
      </w:r>
      <w:r w:rsidR="005E501F" w:rsidRPr="004E48E1">
        <w:rPr>
          <w:rFonts w:ascii="Book Antiqua" w:hAnsi="Book Antiqua"/>
          <w:sz w:val="24"/>
          <w:szCs w:val="24"/>
          <w:lang w:val="en-GB"/>
        </w:rPr>
        <w:t>and t</w:t>
      </w:r>
      <w:r w:rsidR="00271F5D" w:rsidRPr="004E48E1">
        <w:rPr>
          <w:rFonts w:ascii="Book Antiqua" w:hAnsi="Book Antiqua"/>
          <w:sz w:val="24"/>
          <w:szCs w:val="24"/>
          <w:lang w:val="en-GB"/>
        </w:rPr>
        <w:t>heir surgical outcomes</w:t>
      </w:r>
      <w:r w:rsidR="002C461C" w:rsidRPr="004E48E1">
        <w:rPr>
          <w:rFonts w:ascii="Book Antiqua" w:hAnsi="Book Antiqua"/>
          <w:sz w:val="24"/>
          <w:szCs w:val="24"/>
          <w:lang w:val="en-GB"/>
        </w:rPr>
        <w:t xml:space="preserve"> </w:t>
      </w:r>
      <w:r w:rsidR="005E501F" w:rsidRPr="004E48E1">
        <w:rPr>
          <w:rFonts w:ascii="Book Antiqua" w:hAnsi="Book Antiqua"/>
          <w:sz w:val="24"/>
          <w:szCs w:val="24"/>
          <w:lang w:val="en-GB"/>
        </w:rPr>
        <w:t xml:space="preserve">were </w:t>
      </w:r>
      <w:r w:rsidR="002C461C" w:rsidRPr="004E48E1">
        <w:rPr>
          <w:rFonts w:ascii="Book Antiqua" w:hAnsi="Book Antiqua"/>
          <w:sz w:val="24"/>
          <w:szCs w:val="24"/>
          <w:lang w:val="en-GB"/>
        </w:rPr>
        <w:t>compared</w:t>
      </w:r>
      <w:r w:rsidR="00271F5D" w:rsidRPr="004E48E1">
        <w:rPr>
          <w:rFonts w:ascii="Book Antiqua" w:hAnsi="Book Antiqua"/>
          <w:sz w:val="24"/>
          <w:szCs w:val="24"/>
          <w:lang w:val="en-GB"/>
        </w:rPr>
        <w:t>.</w:t>
      </w:r>
      <w:r w:rsidR="00C07776" w:rsidRPr="004E48E1">
        <w:rPr>
          <w:rFonts w:ascii="Book Antiqua" w:hAnsi="Book Antiqua"/>
          <w:sz w:val="24"/>
          <w:szCs w:val="24"/>
          <w:lang w:val="en-GB"/>
        </w:rPr>
        <w:t xml:space="preserve"> </w:t>
      </w:r>
      <w:r w:rsidR="002C461C" w:rsidRPr="004E48E1">
        <w:rPr>
          <w:rFonts w:ascii="Book Antiqua" w:hAnsi="Book Antiqua"/>
          <w:sz w:val="24"/>
          <w:szCs w:val="24"/>
          <w:lang w:val="en-GB"/>
        </w:rPr>
        <w:t>H</w:t>
      </w:r>
      <w:r w:rsidR="00C07776" w:rsidRPr="004E48E1">
        <w:rPr>
          <w:rFonts w:ascii="Book Antiqua" w:hAnsi="Book Antiqua"/>
          <w:sz w:val="24"/>
          <w:szCs w:val="24"/>
          <w:lang w:val="en-GB"/>
        </w:rPr>
        <w:t xml:space="preserve">igh </w:t>
      </w:r>
      <w:proofErr w:type="gramStart"/>
      <w:r w:rsidR="00C07776" w:rsidRPr="004E48E1">
        <w:rPr>
          <w:rFonts w:ascii="Book Antiqua" w:hAnsi="Book Antiqua"/>
          <w:sz w:val="24"/>
          <w:szCs w:val="24"/>
          <w:lang w:val="en-GB"/>
        </w:rPr>
        <w:t>(</w:t>
      </w:r>
      <w:r w:rsidR="00F67D6C">
        <w:rPr>
          <w:rFonts w:ascii="Book Antiqua" w:hAnsi="Book Antiqua"/>
          <w:sz w:val="24"/>
          <w:szCs w:val="24"/>
          <w:lang w:val="en-GB"/>
        </w:rPr>
        <w:t xml:space="preserve"> ≥</w:t>
      </w:r>
      <w:proofErr w:type="gramEnd"/>
      <w:r w:rsidR="00F67D6C">
        <w:rPr>
          <w:rFonts w:ascii="Book Antiqua" w:hAnsi="Book Antiqua"/>
          <w:sz w:val="24"/>
          <w:szCs w:val="24"/>
          <w:lang w:val="en-GB"/>
        </w:rPr>
        <w:t xml:space="preserve"> </w:t>
      </w:r>
      <w:r w:rsidR="00C07776" w:rsidRPr="004E48E1">
        <w:rPr>
          <w:rFonts w:ascii="Book Antiqua" w:hAnsi="Book Antiqua"/>
          <w:sz w:val="24"/>
          <w:szCs w:val="24"/>
          <w:lang w:val="en-GB"/>
        </w:rPr>
        <w:t>23</w:t>
      </w:r>
      <w:r w:rsidR="00AB314A" w:rsidRPr="004E48E1">
        <w:rPr>
          <w:rFonts w:ascii="Book Antiqua" w:hAnsi="Book Antiqua"/>
          <w:sz w:val="24"/>
          <w:szCs w:val="24"/>
          <w:lang w:val="en-GB"/>
        </w:rPr>
        <w:t xml:space="preserve"> </w:t>
      </w:r>
      <w:r w:rsidR="00C07776" w:rsidRPr="004E48E1">
        <w:rPr>
          <w:rFonts w:ascii="Book Antiqua" w:hAnsi="Book Antiqua"/>
          <w:sz w:val="24"/>
          <w:szCs w:val="24"/>
          <w:lang w:val="en-GB"/>
        </w:rPr>
        <w:t>kg/m</w:t>
      </w:r>
      <w:r w:rsidR="00C07776" w:rsidRPr="00275FEC">
        <w:rPr>
          <w:rFonts w:ascii="Book Antiqua" w:hAnsi="Book Antiqua"/>
          <w:sz w:val="24"/>
          <w:szCs w:val="24"/>
          <w:vertAlign w:val="superscript"/>
          <w:lang w:val="en-GB"/>
        </w:rPr>
        <w:t>2</w:t>
      </w:r>
      <w:r w:rsidR="00C07776" w:rsidRPr="004E48E1">
        <w:rPr>
          <w:rFonts w:ascii="Book Antiqua" w:hAnsi="Book Antiqua"/>
          <w:sz w:val="24"/>
          <w:szCs w:val="24"/>
          <w:lang w:val="en-GB"/>
        </w:rPr>
        <w:t>) and normal (</w:t>
      </w:r>
      <w:r w:rsidR="00F67D6C">
        <w:rPr>
          <w:rFonts w:ascii="Book Antiqua" w:hAnsi="Book Antiqua"/>
          <w:sz w:val="24"/>
          <w:szCs w:val="24"/>
          <w:lang w:val="en-GB"/>
        </w:rPr>
        <w:t xml:space="preserve"> &lt; </w:t>
      </w:r>
      <w:r w:rsidR="00C07776" w:rsidRPr="004E48E1">
        <w:rPr>
          <w:rFonts w:ascii="Book Antiqua" w:hAnsi="Book Antiqua"/>
          <w:sz w:val="24"/>
          <w:szCs w:val="24"/>
          <w:lang w:val="en-GB"/>
        </w:rPr>
        <w:t>23</w:t>
      </w:r>
      <w:r w:rsidR="00AB314A" w:rsidRPr="004E48E1">
        <w:rPr>
          <w:rFonts w:ascii="Book Antiqua" w:hAnsi="Book Antiqua"/>
          <w:sz w:val="24"/>
          <w:szCs w:val="24"/>
          <w:lang w:val="en-GB"/>
        </w:rPr>
        <w:t xml:space="preserve"> </w:t>
      </w:r>
      <w:r w:rsidR="00C07776" w:rsidRPr="004E48E1">
        <w:rPr>
          <w:rFonts w:ascii="Book Antiqua" w:hAnsi="Book Antiqua"/>
          <w:sz w:val="24"/>
          <w:szCs w:val="24"/>
          <w:lang w:val="en-GB"/>
        </w:rPr>
        <w:t>kg/m</w:t>
      </w:r>
      <w:r w:rsidR="00C07776" w:rsidRPr="004E48E1">
        <w:rPr>
          <w:rFonts w:ascii="Book Antiqua" w:hAnsi="Book Antiqua"/>
          <w:sz w:val="24"/>
          <w:szCs w:val="24"/>
          <w:vertAlign w:val="superscript"/>
          <w:lang w:val="en-GB"/>
        </w:rPr>
        <w:t>2</w:t>
      </w:r>
      <w:r w:rsidR="00C07776" w:rsidRPr="004E48E1">
        <w:rPr>
          <w:rFonts w:ascii="Book Antiqua" w:hAnsi="Book Antiqua"/>
          <w:sz w:val="24"/>
          <w:szCs w:val="24"/>
          <w:lang w:val="en-GB"/>
        </w:rPr>
        <w:t>) BMI</w:t>
      </w:r>
      <w:r w:rsidR="00264975" w:rsidRPr="004E48E1">
        <w:rPr>
          <w:rFonts w:ascii="Book Antiqua" w:hAnsi="Book Antiqua"/>
          <w:sz w:val="24"/>
          <w:szCs w:val="24"/>
          <w:lang w:val="en-GB"/>
        </w:rPr>
        <w:t>s</w:t>
      </w:r>
      <w:r w:rsidR="00C07776" w:rsidRPr="004E48E1">
        <w:rPr>
          <w:rFonts w:ascii="Book Antiqua" w:hAnsi="Book Antiqua"/>
          <w:sz w:val="24"/>
          <w:szCs w:val="24"/>
          <w:lang w:val="en-GB"/>
        </w:rPr>
        <w:t xml:space="preserve"> </w:t>
      </w:r>
      <w:r w:rsidR="002C461C" w:rsidRPr="004E48E1">
        <w:rPr>
          <w:rFonts w:ascii="Book Antiqua" w:hAnsi="Book Antiqua"/>
          <w:sz w:val="24"/>
          <w:szCs w:val="24"/>
          <w:lang w:val="en-GB"/>
        </w:rPr>
        <w:t>were</w:t>
      </w:r>
      <w:r w:rsidR="00C07776" w:rsidRPr="004E48E1">
        <w:rPr>
          <w:rFonts w:ascii="Book Antiqua" w:hAnsi="Book Antiqua"/>
          <w:sz w:val="24"/>
          <w:szCs w:val="24"/>
          <w:lang w:val="en-GB"/>
        </w:rPr>
        <w:t xml:space="preserve"> </w:t>
      </w:r>
      <w:r w:rsidR="00AB314A" w:rsidRPr="004E48E1">
        <w:rPr>
          <w:rFonts w:ascii="Book Antiqua" w:hAnsi="Book Antiqua"/>
          <w:sz w:val="24"/>
          <w:szCs w:val="24"/>
          <w:lang w:val="en-GB"/>
        </w:rPr>
        <w:t xml:space="preserve">defined according to </w:t>
      </w:r>
      <w:r w:rsidR="00C07776" w:rsidRPr="004E48E1">
        <w:rPr>
          <w:rFonts w:ascii="Book Antiqua" w:hAnsi="Book Antiqua"/>
          <w:sz w:val="24"/>
          <w:szCs w:val="24"/>
          <w:lang w:val="en-GB"/>
        </w:rPr>
        <w:t>the World Health Organ</w:t>
      </w:r>
      <w:r w:rsidR="002E0DE2" w:rsidRPr="004E48E1">
        <w:rPr>
          <w:rFonts w:ascii="Book Antiqua" w:hAnsi="Book Antiqua"/>
          <w:sz w:val="24"/>
          <w:szCs w:val="24"/>
          <w:lang w:val="en-GB"/>
        </w:rPr>
        <w:t>is</w:t>
      </w:r>
      <w:r w:rsidR="00C07776" w:rsidRPr="004E48E1">
        <w:rPr>
          <w:rFonts w:ascii="Book Antiqua" w:hAnsi="Book Antiqua"/>
          <w:sz w:val="24"/>
          <w:szCs w:val="24"/>
          <w:lang w:val="en-GB"/>
        </w:rPr>
        <w:t xml:space="preserve">ation </w:t>
      </w:r>
      <w:r w:rsidR="00AB314A" w:rsidRPr="004E48E1">
        <w:rPr>
          <w:rFonts w:ascii="Book Antiqua" w:hAnsi="Book Antiqua"/>
          <w:sz w:val="24"/>
          <w:szCs w:val="24"/>
          <w:lang w:val="en-GB"/>
        </w:rPr>
        <w:t xml:space="preserve">definitions </w:t>
      </w:r>
      <w:r w:rsidR="00C07776" w:rsidRPr="004E48E1">
        <w:rPr>
          <w:rFonts w:ascii="Book Antiqua" w:hAnsi="Book Antiqua"/>
          <w:sz w:val="24"/>
          <w:szCs w:val="24"/>
          <w:lang w:val="en-GB"/>
        </w:rPr>
        <w:t>for individuals in the western Pacific region</w:t>
      </w:r>
      <w:r w:rsidR="008354B7" w:rsidRPr="008354B7">
        <w:rPr>
          <w:rFonts w:ascii="Book Antiqua" w:hAnsi="Book Antiqua"/>
          <w:sz w:val="24"/>
          <w:szCs w:val="24"/>
          <w:vertAlign w:val="superscript"/>
          <w:lang w:val="en-GB"/>
        </w:rPr>
        <w:t>[</w:t>
      </w:r>
      <w:r w:rsidR="002E063C" w:rsidRPr="004E48E1">
        <w:rPr>
          <w:rFonts w:ascii="Book Antiqua" w:hAnsi="Book Antiqua"/>
          <w:sz w:val="24"/>
          <w:szCs w:val="24"/>
          <w:vertAlign w:val="superscript"/>
          <w:lang w:val="en-GB"/>
        </w:rPr>
        <w:t>1</w:t>
      </w:r>
      <w:r w:rsidR="005B7B54" w:rsidRPr="004E48E1">
        <w:rPr>
          <w:rFonts w:ascii="Book Antiqua" w:hAnsi="Book Antiqua"/>
          <w:sz w:val="24"/>
          <w:szCs w:val="24"/>
          <w:vertAlign w:val="superscript"/>
          <w:lang w:val="en-GB"/>
        </w:rPr>
        <w:t>1</w:t>
      </w:r>
      <w:r w:rsidR="00C07776" w:rsidRPr="004E48E1">
        <w:rPr>
          <w:rFonts w:ascii="Book Antiqua" w:hAnsi="Book Antiqua"/>
          <w:sz w:val="24"/>
          <w:szCs w:val="24"/>
          <w:vertAlign w:val="superscript"/>
          <w:lang w:val="en-GB"/>
        </w:rPr>
        <w:t>]</w:t>
      </w:r>
      <w:r w:rsidR="002C461C" w:rsidRPr="004E48E1">
        <w:rPr>
          <w:rFonts w:ascii="Book Antiqua" w:hAnsi="Book Antiqua"/>
          <w:sz w:val="24"/>
          <w:szCs w:val="24"/>
          <w:lang w:val="en-GB"/>
        </w:rPr>
        <w:t>.</w:t>
      </w:r>
    </w:p>
    <w:p w:rsidR="00275FEC" w:rsidRPr="00AE0A58" w:rsidRDefault="00275FEC" w:rsidP="00AE0A58">
      <w:pPr>
        <w:autoSpaceDE w:val="0"/>
        <w:autoSpaceDN w:val="0"/>
        <w:adjustRightInd w:val="0"/>
        <w:spacing w:line="360" w:lineRule="auto"/>
        <w:rPr>
          <w:rFonts w:ascii="Book Antiqua" w:hAnsi="Book Antiqua"/>
          <w:b/>
          <w:i/>
          <w:sz w:val="24"/>
          <w:szCs w:val="24"/>
          <w:lang w:val="en-GB"/>
        </w:rPr>
      </w:pPr>
    </w:p>
    <w:p w:rsidR="00364B27" w:rsidRPr="00275FEC" w:rsidRDefault="00364B27" w:rsidP="004E48E1">
      <w:pPr>
        <w:autoSpaceDE w:val="0"/>
        <w:autoSpaceDN w:val="0"/>
        <w:adjustRightInd w:val="0"/>
        <w:spacing w:line="360" w:lineRule="auto"/>
        <w:rPr>
          <w:rFonts w:ascii="Book Antiqua" w:hAnsi="Book Antiqua"/>
          <w:b/>
          <w:i/>
          <w:sz w:val="24"/>
          <w:szCs w:val="24"/>
          <w:lang w:val="en-GB"/>
        </w:rPr>
      </w:pPr>
      <w:r w:rsidRPr="00275FEC">
        <w:rPr>
          <w:rFonts w:ascii="Book Antiqua" w:hAnsi="Book Antiqua"/>
          <w:b/>
          <w:i/>
          <w:kern w:val="0"/>
          <w:sz w:val="24"/>
          <w:szCs w:val="24"/>
          <w:lang w:val="en-GB"/>
        </w:rPr>
        <w:t xml:space="preserve">Surgical </w:t>
      </w:r>
      <w:r w:rsidR="005E501F" w:rsidRPr="00275FEC">
        <w:rPr>
          <w:rFonts w:ascii="Book Antiqua" w:hAnsi="Book Antiqua"/>
          <w:b/>
          <w:i/>
          <w:kern w:val="0"/>
          <w:sz w:val="24"/>
          <w:szCs w:val="24"/>
          <w:lang w:val="en-GB"/>
        </w:rPr>
        <w:t>p</w:t>
      </w:r>
      <w:r w:rsidRPr="00275FEC">
        <w:rPr>
          <w:rFonts w:ascii="Book Antiqua" w:hAnsi="Book Antiqua"/>
          <w:b/>
          <w:i/>
          <w:kern w:val="0"/>
          <w:sz w:val="24"/>
          <w:szCs w:val="24"/>
          <w:lang w:val="en-GB"/>
        </w:rPr>
        <w:t>rocedures</w:t>
      </w:r>
    </w:p>
    <w:p w:rsidR="00364B27" w:rsidRPr="004E48E1" w:rsidRDefault="00364B27" w:rsidP="00275FEC">
      <w:pPr>
        <w:autoSpaceDE w:val="0"/>
        <w:autoSpaceDN w:val="0"/>
        <w:adjustRightInd w:val="0"/>
        <w:spacing w:line="360" w:lineRule="auto"/>
        <w:rPr>
          <w:rFonts w:ascii="Book Antiqua" w:hAnsi="Book Antiqua"/>
          <w:kern w:val="0"/>
          <w:sz w:val="24"/>
          <w:szCs w:val="24"/>
          <w:lang w:val="en-GB"/>
        </w:rPr>
      </w:pPr>
      <w:r w:rsidRPr="004E48E1">
        <w:rPr>
          <w:rFonts w:ascii="Book Antiqua" w:hAnsi="Book Antiqua"/>
          <w:kern w:val="0"/>
          <w:sz w:val="24"/>
          <w:szCs w:val="24"/>
          <w:lang w:val="en-GB"/>
        </w:rPr>
        <w:t xml:space="preserve">Splenic </w:t>
      </w:r>
      <w:proofErr w:type="spellStart"/>
      <w:r w:rsidRPr="004E48E1">
        <w:rPr>
          <w:rFonts w:ascii="Book Antiqua" w:hAnsi="Book Antiqua"/>
          <w:kern w:val="0"/>
          <w:sz w:val="24"/>
          <w:szCs w:val="24"/>
          <w:lang w:val="en-GB"/>
        </w:rPr>
        <w:t>hilar</w:t>
      </w:r>
      <w:proofErr w:type="spellEnd"/>
      <w:r w:rsidRPr="004E48E1">
        <w:rPr>
          <w:rFonts w:ascii="Book Antiqua" w:hAnsi="Book Antiqua"/>
          <w:kern w:val="0"/>
          <w:sz w:val="24"/>
          <w:szCs w:val="24"/>
          <w:lang w:val="en-GB"/>
        </w:rPr>
        <w:t xml:space="preserve"> LN dissection was performed according to the guidelines of the Japanese Classification of Gastric Carcinoma (JCGC</w:t>
      </w:r>
      <w:proofErr w:type="gramStart"/>
      <w:r w:rsidRPr="004E48E1">
        <w:rPr>
          <w:rFonts w:ascii="Book Antiqua" w:hAnsi="Book Antiqua"/>
          <w:kern w:val="0"/>
          <w:sz w:val="24"/>
          <w:szCs w:val="24"/>
          <w:lang w:val="en-GB"/>
        </w:rPr>
        <w:t>)</w:t>
      </w:r>
      <w:r w:rsidR="008354B7" w:rsidRPr="008354B7">
        <w:rPr>
          <w:rFonts w:ascii="Book Antiqua" w:hAnsi="Book Antiqua"/>
          <w:kern w:val="0"/>
          <w:sz w:val="24"/>
          <w:szCs w:val="24"/>
          <w:vertAlign w:val="superscript"/>
          <w:lang w:val="en-GB"/>
        </w:rPr>
        <w:t>[</w:t>
      </w:r>
      <w:proofErr w:type="gramEnd"/>
      <w:r w:rsidRPr="004E48E1">
        <w:rPr>
          <w:rFonts w:ascii="Book Antiqua" w:hAnsi="Book Antiqua"/>
          <w:kern w:val="0"/>
          <w:sz w:val="24"/>
          <w:szCs w:val="24"/>
          <w:vertAlign w:val="superscript"/>
          <w:lang w:val="en-GB"/>
        </w:rPr>
        <w:t>10]</w:t>
      </w:r>
      <w:r w:rsidRPr="004E48E1">
        <w:rPr>
          <w:rFonts w:ascii="Book Antiqua" w:hAnsi="Book Antiqua"/>
          <w:kern w:val="0"/>
          <w:sz w:val="24"/>
          <w:szCs w:val="24"/>
          <w:lang w:val="en-GB"/>
        </w:rPr>
        <w:t xml:space="preserve">. </w:t>
      </w:r>
      <w:r w:rsidR="005E501F" w:rsidRPr="004E48E1">
        <w:rPr>
          <w:rFonts w:ascii="Book Antiqua" w:hAnsi="Book Antiqua"/>
          <w:kern w:val="0"/>
          <w:sz w:val="24"/>
          <w:szCs w:val="24"/>
          <w:lang w:val="en-GB"/>
        </w:rPr>
        <w:t xml:space="preserve">At </w:t>
      </w:r>
      <w:r w:rsidRPr="004E48E1">
        <w:rPr>
          <w:rFonts w:ascii="Book Antiqua" w:hAnsi="Book Antiqua"/>
          <w:kern w:val="0"/>
          <w:sz w:val="24"/>
          <w:szCs w:val="24"/>
          <w:lang w:val="en-GB"/>
        </w:rPr>
        <w:t xml:space="preserve">our institution, laparoscopic spleen-preserving splenic </w:t>
      </w:r>
      <w:proofErr w:type="spellStart"/>
      <w:r w:rsidRPr="004E48E1">
        <w:rPr>
          <w:rFonts w:ascii="Book Antiqua" w:hAnsi="Book Antiqua"/>
          <w:kern w:val="0"/>
          <w:sz w:val="24"/>
          <w:szCs w:val="24"/>
          <w:lang w:val="en-GB"/>
        </w:rPr>
        <w:t>hilar</w:t>
      </w:r>
      <w:proofErr w:type="spellEnd"/>
      <w:r w:rsidRPr="004E48E1">
        <w:rPr>
          <w:rFonts w:ascii="Book Antiqua" w:hAnsi="Book Antiqua"/>
          <w:kern w:val="0"/>
          <w:sz w:val="24"/>
          <w:szCs w:val="24"/>
          <w:lang w:val="en-GB"/>
        </w:rPr>
        <w:t xml:space="preserve"> LN dissection has become highly standardi</w:t>
      </w:r>
      <w:r w:rsidR="00510A45" w:rsidRPr="004E48E1">
        <w:rPr>
          <w:rFonts w:ascii="Book Antiqua" w:hAnsi="Book Antiqua"/>
          <w:kern w:val="0"/>
          <w:sz w:val="24"/>
          <w:szCs w:val="24"/>
          <w:lang w:val="en-GB"/>
        </w:rPr>
        <w:t>s</w:t>
      </w:r>
      <w:r w:rsidRPr="004E48E1">
        <w:rPr>
          <w:rFonts w:ascii="Book Antiqua" w:hAnsi="Book Antiqua"/>
          <w:kern w:val="0"/>
          <w:sz w:val="24"/>
          <w:szCs w:val="24"/>
          <w:lang w:val="en-GB"/>
        </w:rPr>
        <w:t>ed</w:t>
      </w:r>
      <w:r w:rsidR="008354B7" w:rsidRPr="008354B7">
        <w:rPr>
          <w:rFonts w:ascii="Book Antiqua" w:hAnsi="Book Antiqua"/>
          <w:kern w:val="0"/>
          <w:sz w:val="24"/>
          <w:szCs w:val="24"/>
          <w:vertAlign w:val="superscript"/>
          <w:lang w:val="en-GB"/>
        </w:rPr>
        <w:t>[</w:t>
      </w:r>
      <w:r w:rsidRPr="004E48E1">
        <w:rPr>
          <w:rFonts w:ascii="Book Antiqua" w:hAnsi="Book Antiqua"/>
          <w:kern w:val="0"/>
          <w:sz w:val="24"/>
          <w:szCs w:val="24"/>
          <w:vertAlign w:val="superscript"/>
          <w:lang w:val="en-GB"/>
        </w:rPr>
        <w:t>12-13]</w:t>
      </w:r>
      <w:r w:rsidRPr="004E48E1">
        <w:rPr>
          <w:rFonts w:ascii="Book Antiqua" w:hAnsi="Book Antiqua"/>
          <w:kern w:val="0"/>
          <w:sz w:val="24"/>
          <w:szCs w:val="24"/>
          <w:lang w:val="en-GB"/>
        </w:rPr>
        <w:t xml:space="preserve">, with all operations performed by a senior surgeon (Chang-Ming Huang) who had performed </w:t>
      </w:r>
      <w:r w:rsidR="006C3060">
        <w:rPr>
          <w:rFonts w:ascii="Book Antiqua" w:hAnsi="Book Antiqua"/>
          <w:kern w:val="0"/>
          <w:sz w:val="24"/>
          <w:szCs w:val="24"/>
          <w:lang w:val="en-GB"/>
        </w:rPr>
        <w:t xml:space="preserve">&gt; </w:t>
      </w:r>
      <w:r w:rsidRPr="004E48E1">
        <w:rPr>
          <w:rFonts w:ascii="Book Antiqua" w:hAnsi="Book Antiqua"/>
          <w:kern w:val="0"/>
          <w:sz w:val="24"/>
          <w:szCs w:val="24"/>
          <w:lang w:val="en-GB"/>
        </w:rPr>
        <w:t>500 laparoscopic</w:t>
      </w:r>
      <w:r w:rsidR="005E501F" w:rsidRPr="004E48E1">
        <w:rPr>
          <w:rFonts w:ascii="Book Antiqua" w:hAnsi="Book Antiqua"/>
          <w:kern w:val="0"/>
          <w:sz w:val="24"/>
          <w:szCs w:val="24"/>
          <w:lang w:val="en-GB"/>
        </w:rPr>
        <w:t>-</w:t>
      </w:r>
      <w:r w:rsidRPr="004E48E1">
        <w:rPr>
          <w:rFonts w:ascii="Book Antiqua" w:hAnsi="Book Antiqua"/>
          <w:kern w:val="0"/>
          <w:sz w:val="24"/>
          <w:szCs w:val="24"/>
          <w:lang w:val="en-GB"/>
        </w:rPr>
        <w:t xml:space="preserve">assisted </w:t>
      </w:r>
      <w:proofErr w:type="spellStart"/>
      <w:r w:rsidRPr="004E48E1">
        <w:rPr>
          <w:rFonts w:ascii="Book Antiqua" w:hAnsi="Book Antiqua"/>
          <w:kern w:val="0"/>
          <w:sz w:val="24"/>
          <w:szCs w:val="24"/>
          <w:lang w:val="en-GB"/>
        </w:rPr>
        <w:t>gastrectomies</w:t>
      </w:r>
      <w:proofErr w:type="spellEnd"/>
      <w:r w:rsidRPr="004E48E1">
        <w:rPr>
          <w:rFonts w:ascii="Book Antiqua" w:hAnsi="Book Antiqua"/>
          <w:kern w:val="0"/>
          <w:sz w:val="24"/>
          <w:szCs w:val="24"/>
          <w:lang w:val="en-GB"/>
        </w:rPr>
        <w:t xml:space="preserve"> before starting to perform this operation.</w:t>
      </w:r>
    </w:p>
    <w:p w:rsidR="00D5788F" w:rsidRDefault="00D5788F" w:rsidP="00D5788F">
      <w:pPr>
        <w:autoSpaceDE w:val="0"/>
        <w:autoSpaceDN w:val="0"/>
        <w:adjustRightInd w:val="0"/>
        <w:spacing w:line="360" w:lineRule="auto"/>
        <w:rPr>
          <w:rFonts w:ascii="Book Antiqua" w:hAnsi="Book Antiqua"/>
          <w:kern w:val="0"/>
          <w:sz w:val="24"/>
          <w:szCs w:val="24"/>
          <w:lang w:val="en-GB"/>
        </w:rPr>
      </w:pPr>
    </w:p>
    <w:p w:rsidR="00364B27" w:rsidRPr="004E48E1" w:rsidRDefault="00364B27" w:rsidP="00D5788F">
      <w:pPr>
        <w:autoSpaceDE w:val="0"/>
        <w:autoSpaceDN w:val="0"/>
        <w:adjustRightInd w:val="0"/>
        <w:spacing w:line="360" w:lineRule="auto"/>
        <w:rPr>
          <w:rFonts w:ascii="Book Antiqua" w:hAnsi="Book Antiqua"/>
          <w:kern w:val="0"/>
          <w:sz w:val="24"/>
          <w:szCs w:val="24"/>
          <w:lang w:val="en-GB"/>
        </w:rPr>
      </w:pPr>
      <w:r w:rsidRPr="00D5788F">
        <w:rPr>
          <w:rFonts w:ascii="Book Antiqua" w:hAnsi="Book Antiqua"/>
          <w:b/>
          <w:kern w:val="0"/>
          <w:sz w:val="24"/>
          <w:szCs w:val="24"/>
          <w:lang w:val="en-GB"/>
        </w:rPr>
        <w:t>Patient positioning</w:t>
      </w:r>
      <w:r w:rsidRPr="004E48E1">
        <w:rPr>
          <w:rFonts w:ascii="Book Antiqua" w:hAnsi="Book Antiqua"/>
          <w:kern w:val="0"/>
          <w:sz w:val="24"/>
          <w:szCs w:val="24"/>
          <w:lang w:val="en-GB"/>
        </w:rPr>
        <w:t xml:space="preserve">: The patient was placed in the reverse </w:t>
      </w:r>
      <w:proofErr w:type="spellStart"/>
      <w:r w:rsidRPr="004E48E1">
        <w:rPr>
          <w:rFonts w:ascii="Book Antiqua" w:hAnsi="Book Antiqua"/>
          <w:kern w:val="0"/>
          <w:sz w:val="24"/>
          <w:szCs w:val="24"/>
          <w:lang w:val="en-GB"/>
        </w:rPr>
        <w:t>Trendelenburg</w:t>
      </w:r>
      <w:proofErr w:type="spellEnd"/>
      <w:r w:rsidRPr="004E48E1">
        <w:rPr>
          <w:rFonts w:ascii="Book Antiqua" w:hAnsi="Book Antiqua"/>
          <w:kern w:val="0"/>
          <w:sz w:val="24"/>
          <w:szCs w:val="24"/>
          <w:lang w:val="en-GB"/>
        </w:rPr>
        <w:t xml:space="preserve"> position with </w:t>
      </w:r>
      <w:r w:rsidR="005E501F" w:rsidRPr="004E48E1">
        <w:rPr>
          <w:rFonts w:ascii="Book Antiqua" w:hAnsi="Book Antiqua"/>
          <w:kern w:val="0"/>
          <w:sz w:val="24"/>
          <w:szCs w:val="24"/>
          <w:lang w:val="en-GB"/>
        </w:rPr>
        <w:t xml:space="preserve">the </w:t>
      </w:r>
      <w:r w:rsidRPr="004E48E1">
        <w:rPr>
          <w:rFonts w:ascii="Book Antiqua" w:hAnsi="Book Antiqua"/>
          <w:kern w:val="0"/>
          <w:sz w:val="24"/>
          <w:szCs w:val="24"/>
          <w:lang w:val="en-GB"/>
        </w:rPr>
        <w:t xml:space="preserve">head elevated </w:t>
      </w:r>
      <w:r w:rsidR="0077640D" w:rsidRPr="004E48E1">
        <w:rPr>
          <w:rFonts w:ascii="Book Antiqua" w:hAnsi="Book Antiqua"/>
          <w:kern w:val="0"/>
          <w:sz w:val="24"/>
          <w:szCs w:val="24"/>
          <w:lang w:val="en-GB"/>
        </w:rPr>
        <w:t>approximately 1</w:t>
      </w:r>
      <w:r w:rsidRPr="004E48E1">
        <w:rPr>
          <w:rFonts w:ascii="Book Antiqua" w:hAnsi="Book Antiqua"/>
          <w:kern w:val="0"/>
          <w:sz w:val="24"/>
          <w:szCs w:val="24"/>
          <w:lang w:val="en-GB"/>
        </w:rPr>
        <w:t>5-20 degrees and tilted left</w:t>
      </w:r>
      <w:r w:rsidR="005E501F" w:rsidRPr="004E48E1">
        <w:rPr>
          <w:rFonts w:ascii="Book Antiqua" w:hAnsi="Book Antiqua"/>
          <w:kern w:val="0"/>
          <w:sz w:val="24"/>
          <w:szCs w:val="24"/>
          <w:lang w:val="en-GB"/>
        </w:rPr>
        <w:t>-</w:t>
      </w:r>
      <w:r w:rsidRPr="004E48E1">
        <w:rPr>
          <w:rFonts w:ascii="Book Antiqua" w:hAnsi="Book Antiqua"/>
          <w:kern w:val="0"/>
          <w:sz w:val="24"/>
          <w:szCs w:val="24"/>
          <w:lang w:val="en-GB"/>
        </w:rPr>
        <w:t xml:space="preserve">side up </w:t>
      </w:r>
      <w:r w:rsidR="0077640D" w:rsidRPr="004E48E1">
        <w:rPr>
          <w:rFonts w:ascii="Book Antiqua" w:hAnsi="Book Antiqua"/>
          <w:kern w:val="0"/>
          <w:sz w:val="24"/>
          <w:szCs w:val="24"/>
          <w:lang w:val="en-GB"/>
        </w:rPr>
        <w:t>approximately 2</w:t>
      </w:r>
      <w:r w:rsidRPr="004E48E1">
        <w:rPr>
          <w:rFonts w:ascii="Book Antiqua" w:hAnsi="Book Antiqua"/>
          <w:kern w:val="0"/>
          <w:sz w:val="24"/>
          <w:szCs w:val="24"/>
          <w:lang w:val="en-GB"/>
        </w:rPr>
        <w:t xml:space="preserve">0-30 degrees. The surgeon stood between the patient’s legs, and the assistant and camera operator were both on the patient’s right side. </w:t>
      </w:r>
    </w:p>
    <w:p w:rsidR="00D5788F" w:rsidRDefault="00D5788F" w:rsidP="00D5788F">
      <w:pPr>
        <w:autoSpaceDE w:val="0"/>
        <w:autoSpaceDN w:val="0"/>
        <w:adjustRightInd w:val="0"/>
        <w:spacing w:line="360" w:lineRule="auto"/>
        <w:rPr>
          <w:rFonts w:ascii="Book Antiqua" w:hAnsi="Book Antiqua"/>
          <w:kern w:val="0"/>
          <w:sz w:val="24"/>
          <w:szCs w:val="24"/>
          <w:lang w:val="en-GB"/>
        </w:rPr>
      </w:pPr>
    </w:p>
    <w:p w:rsidR="00364B27" w:rsidRPr="004E48E1" w:rsidRDefault="00364B27" w:rsidP="00D5788F">
      <w:pPr>
        <w:autoSpaceDE w:val="0"/>
        <w:autoSpaceDN w:val="0"/>
        <w:adjustRightInd w:val="0"/>
        <w:spacing w:line="360" w:lineRule="auto"/>
        <w:rPr>
          <w:rFonts w:ascii="Book Antiqua" w:hAnsi="Book Antiqua"/>
          <w:kern w:val="0"/>
          <w:sz w:val="24"/>
          <w:szCs w:val="24"/>
          <w:lang w:val="en-GB"/>
        </w:rPr>
      </w:pPr>
      <w:r w:rsidRPr="00D5788F">
        <w:rPr>
          <w:rFonts w:ascii="Book Antiqua" w:hAnsi="Book Antiqua"/>
          <w:b/>
          <w:sz w:val="24"/>
          <w:szCs w:val="24"/>
          <w:lang w:val="en-GB"/>
        </w:rPr>
        <w:t xml:space="preserve">Splenic </w:t>
      </w:r>
      <w:proofErr w:type="spellStart"/>
      <w:r w:rsidRPr="00D5788F">
        <w:rPr>
          <w:rFonts w:ascii="Book Antiqua" w:hAnsi="Book Antiqua"/>
          <w:b/>
          <w:sz w:val="24"/>
          <w:szCs w:val="24"/>
          <w:lang w:val="en-GB"/>
        </w:rPr>
        <w:t>hilar</w:t>
      </w:r>
      <w:proofErr w:type="spellEnd"/>
      <w:r w:rsidRPr="00D5788F">
        <w:rPr>
          <w:rFonts w:ascii="Book Antiqua" w:hAnsi="Book Antiqua"/>
          <w:b/>
          <w:sz w:val="24"/>
          <w:szCs w:val="24"/>
          <w:lang w:val="en-GB"/>
        </w:rPr>
        <w:t xml:space="preserve"> LN dissection</w:t>
      </w:r>
      <w:r w:rsidRPr="004E48E1">
        <w:rPr>
          <w:rFonts w:ascii="Book Antiqua" w:hAnsi="Book Antiqua"/>
          <w:kern w:val="0"/>
          <w:sz w:val="24"/>
          <w:szCs w:val="24"/>
          <w:lang w:val="en-GB"/>
        </w:rPr>
        <w:t xml:space="preserve">: Before the operation, the assistant placed the greater </w:t>
      </w:r>
      <w:proofErr w:type="spellStart"/>
      <w:r w:rsidRPr="004E48E1">
        <w:rPr>
          <w:rFonts w:ascii="Book Antiqua" w:hAnsi="Book Antiqua"/>
          <w:kern w:val="0"/>
          <w:sz w:val="24"/>
          <w:szCs w:val="24"/>
          <w:lang w:val="en-GB"/>
        </w:rPr>
        <w:t>omentum</w:t>
      </w:r>
      <w:proofErr w:type="spellEnd"/>
      <w:r w:rsidRPr="004E48E1">
        <w:rPr>
          <w:rFonts w:ascii="Book Antiqua" w:hAnsi="Book Antiqua"/>
          <w:kern w:val="0"/>
          <w:sz w:val="24"/>
          <w:szCs w:val="24"/>
          <w:lang w:val="en-GB"/>
        </w:rPr>
        <w:t xml:space="preserve"> behind the stomach to keep the visual field clear, pulled the body of the stomach toward</w:t>
      </w:r>
      <w:r w:rsidR="00264975" w:rsidRPr="004E48E1">
        <w:rPr>
          <w:rFonts w:ascii="Book Antiqua" w:hAnsi="Book Antiqua"/>
          <w:kern w:val="0"/>
          <w:sz w:val="24"/>
          <w:szCs w:val="24"/>
          <w:lang w:val="en-GB"/>
        </w:rPr>
        <w:t>s</w:t>
      </w:r>
      <w:r w:rsidRPr="004E48E1">
        <w:rPr>
          <w:rFonts w:ascii="Book Antiqua" w:hAnsi="Book Antiqua"/>
          <w:kern w:val="0"/>
          <w:sz w:val="24"/>
          <w:szCs w:val="24"/>
          <w:lang w:val="en-GB"/>
        </w:rPr>
        <w:t xml:space="preserve"> the upper right</w:t>
      </w:r>
      <w:r w:rsidR="005E501F" w:rsidRPr="004E48E1">
        <w:rPr>
          <w:rFonts w:ascii="Book Antiqua" w:hAnsi="Book Antiqua"/>
          <w:kern w:val="0"/>
          <w:sz w:val="24"/>
          <w:szCs w:val="24"/>
          <w:lang w:val="en-GB"/>
        </w:rPr>
        <w:t>,</w:t>
      </w:r>
      <w:r w:rsidRPr="004E48E1">
        <w:rPr>
          <w:rFonts w:ascii="Book Antiqua" w:hAnsi="Book Antiqua"/>
          <w:kern w:val="0"/>
          <w:sz w:val="24"/>
          <w:szCs w:val="24"/>
          <w:lang w:val="en-GB"/>
        </w:rPr>
        <w:t xml:space="preserve"> and tensed the </w:t>
      </w:r>
      <w:proofErr w:type="spellStart"/>
      <w:r w:rsidRPr="004E48E1">
        <w:rPr>
          <w:rFonts w:ascii="Book Antiqua" w:hAnsi="Book Antiqua"/>
          <w:kern w:val="0"/>
          <w:sz w:val="24"/>
          <w:szCs w:val="24"/>
          <w:lang w:val="en-GB"/>
        </w:rPr>
        <w:t>splenogastric</w:t>
      </w:r>
      <w:proofErr w:type="spellEnd"/>
      <w:r w:rsidRPr="004E48E1">
        <w:rPr>
          <w:rFonts w:ascii="Book Antiqua" w:hAnsi="Book Antiqua"/>
          <w:kern w:val="0"/>
          <w:sz w:val="24"/>
          <w:szCs w:val="24"/>
          <w:lang w:val="en-GB"/>
        </w:rPr>
        <w:t xml:space="preserve"> ligament while the surgeon gently pressed the tail of the pancreas toward</w:t>
      </w:r>
      <w:r w:rsidR="00264975" w:rsidRPr="004E48E1">
        <w:rPr>
          <w:rFonts w:ascii="Book Antiqua" w:hAnsi="Book Antiqua"/>
          <w:kern w:val="0"/>
          <w:sz w:val="24"/>
          <w:szCs w:val="24"/>
          <w:lang w:val="en-GB"/>
        </w:rPr>
        <w:t>s</w:t>
      </w:r>
      <w:r w:rsidRPr="004E48E1">
        <w:rPr>
          <w:rFonts w:ascii="Book Antiqua" w:hAnsi="Book Antiqua"/>
          <w:kern w:val="0"/>
          <w:sz w:val="24"/>
          <w:szCs w:val="24"/>
          <w:lang w:val="en-GB"/>
        </w:rPr>
        <w:t xml:space="preserve"> the lower left, </w:t>
      </w:r>
      <w:r w:rsidR="005E501F" w:rsidRPr="004E48E1">
        <w:rPr>
          <w:rFonts w:ascii="Book Antiqua" w:hAnsi="Book Antiqua"/>
          <w:kern w:val="0"/>
          <w:sz w:val="24"/>
          <w:szCs w:val="24"/>
          <w:lang w:val="en-GB"/>
        </w:rPr>
        <w:t xml:space="preserve">thus </w:t>
      </w:r>
      <w:r w:rsidRPr="004E48E1">
        <w:rPr>
          <w:rFonts w:ascii="Book Antiqua" w:hAnsi="Book Antiqua"/>
          <w:kern w:val="0"/>
          <w:sz w:val="24"/>
          <w:szCs w:val="24"/>
          <w:lang w:val="en-GB"/>
        </w:rPr>
        <w:t xml:space="preserve">exposing the splenic hilum. The surgeon opened the </w:t>
      </w:r>
      <w:r w:rsidRPr="004E48E1">
        <w:rPr>
          <w:rFonts w:ascii="Book Antiqua" w:hAnsi="Book Antiqua"/>
          <w:kern w:val="0"/>
          <w:sz w:val="24"/>
          <w:szCs w:val="24"/>
          <w:lang w:val="en-GB"/>
        </w:rPr>
        <w:lastRenderedPageBreak/>
        <w:t xml:space="preserve">pancreatic envelope, ultrasonically separated the membrane of the body and tail of the pancreas to reach the posterior pancreas space at the superior border of the pancreas, and opened the vascular envelope at the end of the splenic arteries. </w:t>
      </w:r>
      <w:bookmarkStart w:id="25" w:name="OLE_LINK18"/>
      <w:bookmarkStart w:id="26" w:name="OLE_LINK17"/>
      <w:r w:rsidRPr="004E48E1">
        <w:rPr>
          <w:rFonts w:ascii="Book Antiqua" w:hAnsi="Book Antiqua"/>
          <w:kern w:val="0"/>
          <w:sz w:val="24"/>
          <w:szCs w:val="24"/>
          <w:lang w:val="en-GB"/>
        </w:rPr>
        <w:t xml:space="preserve">The surgeon dissected the lymphatic fatty tissue on the surface of the inferior splenic lobar artery from the lower pole of the spleen. The left </w:t>
      </w:r>
      <w:proofErr w:type="spellStart"/>
      <w:r w:rsidRPr="004E48E1">
        <w:rPr>
          <w:rFonts w:ascii="Book Antiqua" w:hAnsi="Book Antiqua"/>
          <w:kern w:val="0"/>
          <w:sz w:val="24"/>
          <w:szCs w:val="24"/>
          <w:lang w:val="en-GB"/>
        </w:rPr>
        <w:t>gastroepiploic</w:t>
      </w:r>
      <w:proofErr w:type="spellEnd"/>
      <w:r w:rsidRPr="004E48E1">
        <w:rPr>
          <w:rFonts w:ascii="Book Antiqua" w:hAnsi="Book Antiqua"/>
          <w:kern w:val="0"/>
          <w:sz w:val="24"/>
          <w:szCs w:val="24"/>
          <w:lang w:val="en-GB"/>
        </w:rPr>
        <w:t xml:space="preserve"> artery issuing from the inferior splenic lobar artery was vasculari</w:t>
      </w:r>
      <w:r w:rsidR="005E501F" w:rsidRPr="004E48E1">
        <w:rPr>
          <w:rFonts w:ascii="Book Antiqua" w:hAnsi="Book Antiqua"/>
          <w:kern w:val="0"/>
          <w:sz w:val="24"/>
          <w:szCs w:val="24"/>
          <w:lang w:val="en-GB"/>
        </w:rPr>
        <w:t>s</w:t>
      </w:r>
      <w:r w:rsidRPr="004E48E1">
        <w:rPr>
          <w:rFonts w:ascii="Book Antiqua" w:hAnsi="Book Antiqua"/>
          <w:kern w:val="0"/>
          <w:sz w:val="24"/>
          <w:szCs w:val="24"/>
          <w:lang w:val="en-GB"/>
        </w:rPr>
        <w:t>ed and clamped after cutting its orig</w:t>
      </w:r>
      <w:r w:rsidRPr="002E3B09">
        <w:rPr>
          <w:rFonts w:ascii="Book Antiqua" w:hAnsi="Book Antiqua"/>
          <w:kern w:val="0"/>
          <w:sz w:val="24"/>
          <w:szCs w:val="24"/>
          <w:lang w:val="en-GB"/>
        </w:rPr>
        <w:t xml:space="preserve">in </w:t>
      </w:r>
      <w:r w:rsidRPr="002E3B09">
        <w:rPr>
          <w:rFonts w:ascii="Book Antiqua" w:hAnsi="Book Antiqua"/>
          <w:sz w:val="24"/>
          <w:szCs w:val="24"/>
          <w:lang w:val="en-GB"/>
        </w:rPr>
        <w:t>(Fig</w:t>
      </w:r>
      <w:r w:rsidR="002E3B09" w:rsidRPr="002E3B09">
        <w:rPr>
          <w:rFonts w:ascii="Book Antiqua" w:hAnsi="Book Antiqua" w:hint="eastAsia"/>
          <w:sz w:val="24"/>
          <w:szCs w:val="24"/>
          <w:lang w:val="en-GB"/>
        </w:rPr>
        <w:t>ure</w:t>
      </w:r>
      <w:r w:rsidRPr="002E3B09">
        <w:rPr>
          <w:rFonts w:ascii="Book Antiqua" w:hAnsi="Book Antiqua"/>
          <w:sz w:val="24"/>
          <w:szCs w:val="24"/>
          <w:lang w:val="en-GB"/>
        </w:rPr>
        <w:t xml:space="preserve"> 1)</w:t>
      </w:r>
      <w:r w:rsidRPr="002E3B09">
        <w:rPr>
          <w:rFonts w:ascii="Book Antiqua" w:hAnsi="Book Antiqua"/>
          <w:kern w:val="0"/>
          <w:sz w:val="24"/>
          <w:szCs w:val="24"/>
          <w:lang w:val="en-GB"/>
        </w:rPr>
        <w:t>.</w:t>
      </w:r>
      <w:r w:rsidRPr="004E48E1">
        <w:rPr>
          <w:rFonts w:ascii="Book Antiqua" w:hAnsi="Book Antiqua"/>
          <w:kern w:val="0"/>
          <w:sz w:val="24"/>
          <w:szCs w:val="24"/>
          <w:lang w:val="en-GB"/>
        </w:rPr>
        <w:t xml:space="preserve"> The assistant gently pulled the lymphatic fatty tissue on the surface of the inferior splenic lobar artery. Starting from the root of the left </w:t>
      </w:r>
      <w:proofErr w:type="spellStart"/>
      <w:r w:rsidRPr="004E48E1">
        <w:rPr>
          <w:rFonts w:ascii="Book Antiqua" w:hAnsi="Book Antiqua"/>
          <w:kern w:val="0"/>
          <w:sz w:val="24"/>
          <w:szCs w:val="24"/>
          <w:lang w:val="en-GB"/>
        </w:rPr>
        <w:t>gastroepiploic</w:t>
      </w:r>
      <w:proofErr w:type="spellEnd"/>
      <w:r w:rsidRPr="004E48E1">
        <w:rPr>
          <w:rFonts w:ascii="Book Antiqua" w:hAnsi="Book Antiqua"/>
          <w:kern w:val="0"/>
          <w:sz w:val="24"/>
          <w:szCs w:val="24"/>
          <w:lang w:val="en-GB"/>
        </w:rPr>
        <w:t xml:space="preserve"> artery, the surgeon, using the non-functioning face of the ultrasonic scalpel, closed the surface of the inferior splenic lobar artery. The surgeon used the ultrasonic scalpel to carefully dissect the lymphatic fatty tissue and vasculari</w:t>
      </w:r>
      <w:r w:rsidR="005E501F" w:rsidRPr="004E48E1">
        <w:rPr>
          <w:rFonts w:ascii="Book Antiqua" w:hAnsi="Book Antiqua"/>
          <w:kern w:val="0"/>
          <w:sz w:val="24"/>
          <w:szCs w:val="24"/>
          <w:lang w:val="en-GB"/>
        </w:rPr>
        <w:t>s</w:t>
      </w:r>
      <w:r w:rsidRPr="004E48E1">
        <w:rPr>
          <w:rFonts w:ascii="Book Antiqua" w:hAnsi="Book Antiqua"/>
          <w:kern w:val="0"/>
          <w:sz w:val="24"/>
          <w:szCs w:val="24"/>
          <w:lang w:val="en-GB"/>
        </w:rPr>
        <w:t>e the inferior splenic lobar artery. As the latter was gradually revealed, the two branches of the short gastric arteries issuing from it were skeletoni</w:t>
      </w:r>
      <w:r w:rsidR="005E501F" w:rsidRPr="004E48E1">
        <w:rPr>
          <w:rFonts w:ascii="Book Antiqua" w:hAnsi="Book Antiqua"/>
          <w:kern w:val="0"/>
          <w:sz w:val="24"/>
          <w:szCs w:val="24"/>
          <w:lang w:val="en-GB"/>
        </w:rPr>
        <w:t>s</w:t>
      </w:r>
      <w:r w:rsidRPr="004E48E1">
        <w:rPr>
          <w:rFonts w:ascii="Book Antiqua" w:hAnsi="Book Antiqua"/>
          <w:kern w:val="0"/>
          <w:sz w:val="24"/>
          <w:szCs w:val="24"/>
          <w:lang w:val="en-GB"/>
        </w:rPr>
        <w:t>ed and divided at their roots, resulting in the complete vasculari</w:t>
      </w:r>
      <w:r w:rsidR="005E501F" w:rsidRPr="004E48E1">
        <w:rPr>
          <w:rFonts w:ascii="Book Antiqua" w:hAnsi="Book Antiqua"/>
          <w:kern w:val="0"/>
          <w:sz w:val="24"/>
          <w:szCs w:val="24"/>
          <w:lang w:val="en-GB"/>
        </w:rPr>
        <w:t>s</w:t>
      </w:r>
      <w:r w:rsidRPr="004E48E1">
        <w:rPr>
          <w:rFonts w:ascii="Book Antiqua" w:hAnsi="Book Antiqua"/>
          <w:kern w:val="0"/>
          <w:sz w:val="24"/>
          <w:szCs w:val="24"/>
          <w:lang w:val="en-GB"/>
        </w:rPr>
        <w:t>ation of the inferior splenic lobar artery</w:t>
      </w:r>
      <w:r w:rsidR="00EE0C4C" w:rsidRPr="002E3B09">
        <w:rPr>
          <w:rFonts w:ascii="Book Antiqua" w:hAnsi="Book Antiqua"/>
          <w:kern w:val="0"/>
          <w:sz w:val="24"/>
          <w:szCs w:val="24"/>
          <w:lang w:val="en-GB"/>
        </w:rPr>
        <w:t xml:space="preserve"> </w:t>
      </w:r>
      <w:r w:rsidRPr="002E3B09">
        <w:rPr>
          <w:rFonts w:ascii="Book Antiqua" w:hAnsi="Book Antiqua"/>
          <w:sz w:val="24"/>
          <w:szCs w:val="24"/>
          <w:lang w:val="en-GB"/>
        </w:rPr>
        <w:t>(Fig</w:t>
      </w:r>
      <w:r w:rsidR="002E3B09" w:rsidRPr="002E3B09">
        <w:rPr>
          <w:rFonts w:ascii="Book Antiqua" w:hAnsi="Book Antiqua" w:hint="eastAsia"/>
          <w:sz w:val="24"/>
          <w:szCs w:val="24"/>
          <w:lang w:val="en-GB"/>
        </w:rPr>
        <w:t>ure</w:t>
      </w:r>
      <w:r w:rsidRPr="002E3B09">
        <w:rPr>
          <w:rFonts w:ascii="Book Antiqua" w:hAnsi="Book Antiqua"/>
          <w:sz w:val="24"/>
          <w:szCs w:val="24"/>
          <w:lang w:val="en-GB"/>
        </w:rPr>
        <w:t xml:space="preserve"> 2)</w:t>
      </w:r>
      <w:r w:rsidRPr="002E3B09">
        <w:rPr>
          <w:rFonts w:ascii="Book Antiqua" w:hAnsi="Book Antiqua"/>
          <w:kern w:val="0"/>
          <w:sz w:val="24"/>
          <w:szCs w:val="24"/>
          <w:lang w:val="en-GB"/>
        </w:rPr>
        <w:t>.</w:t>
      </w:r>
      <w:r w:rsidRPr="004E48E1">
        <w:rPr>
          <w:rFonts w:ascii="Book Antiqua" w:hAnsi="Book Antiqua"/>
          <w:kern w:val="0"/>
          <w:sz w:val="24"/>
          <w:szCs w:val="24"/>
          <w:lang w:val="en-GB"/>
        </w:rPr>
        <w:t xml:space="preserve"> The assistant then pulled up the fatty tissues and gastric tissues, and the surgeon dissected the lymphatic fatty tissue on the surface of the superior splenic lobar artery, starting from its root towards the upper pole of the spleen, similar to the procedure used to vasculari</w:t>
      </w:r>
      <w:r w:rsidR="005E501F" w:rsidRPr="004E48E1">
        <w:rPr>
          <w:rFonts w:ascii="Book Antiqua" w:hAnsi="Book Antiqua"/>
          <w:kern w:val="0"/>
          <w:sz w:val="24"/>
          <w:szCs w:val="24"/>
          <w:lang w:val="en-GB"/>
        </w:rPr>
        <w:t>s</w:t>
      </w:r>
      <w:r w:rsidRPr="004E48E1">
        <w:rPr>
          <w:rFonts w:ascii="Book Antiqua" w:hAnsi="Book Antiqua"/>
          <w:kern w:val="0"/>
          <w:sz w:val="24"/>
          <w:szCs w:val="24"/>
          <w:lang w:val="en-GB"/>
        </w:rPr>
        <w:t>e the inferior splenic lobar artery. One branch of the short gastric artery issuing from the superior splenic lobar artery was skeletoni</w:t>
      </w:r>
      <w:r w:rsidR="005E501F" w:rsidRPr="004E48E1">
        <w:rPr>
          <w:rFonts w:ascii="Book Antiqua" w:hAnsi="Book Antiqua"/>
          <w:kern w:val="0"/>
          <w:sz w:val="24"/>
          <w:szCs w:val="24"/>
          <w:lang w:val="en-GB"/>
        </w:rPr>
        <w:t>s</w:t>
      </w:r>
      <w:r w:rsidRPr="004E48E1">
        <w:rPr>
          <w:rFonts w:ascii="Book Antiqua" w:hAnsi="Book Antiqua"/>
          <w:kern w:val="0"/>
          <w:sz w:val="24"/>
          <w:szCs w:val="24"/>
          <w:lang w:val="en-GB"/>
        </w:rPr>
        <w:t>ed and divided at its root, thus concluding the dissection of the LNs at the front of the splenic vessels.</w:t>
      </w:r>
    </w:p>
    <w:p w:rsidR="00364B27" w:rsidRPr="004E48E1" w:rsidRDefault="00364B27" w:rsidP="004E48E1">
      <w:pPr>
        <w:autoSpaceDE w:val="0"/>
        <w:autoSpaceDN w:val="0"/>
        <w:adjustRightInd w:val="0"/>
        <w:spacing w:line="360" w:lineRule="auto"/>
        <w:ind w:firstLineChars="200" w:firstLine="480"/>
        <w:rPr>
          <w:rFonts w:ascii="Book Antiqua" w:hAnsi="Book Antiqua"/>
          <w:kern w:val="0"/>
          <w:sz w:val="24"/>
          <w:szCs w:val="24"/>
          <w:lang w:val="en-GB"/>
        </w:rPr>
      </w:pPr>
      <w:r w:rsidRPr="004E48E1">
        <w:rPr>
          <w:rFonts w:ascii="Book Antiqua" w:hAnsi="Book Antiqua"/>
          <w:kern w:val="0"/>
          <w:sz w:val="24"/>
          <w:szCs w:val="24"/>
          <w:lang w:val="en-GB"/>
        </w:rPr>
        <w:t>The assistant pulled the root of the inferior splenic lobar artery towards the upper right, revealing the lymphatic fatty tissue behind the splenic hilum, which was pulled by the surgeon towards the lower left to maintain the tension</w:t>
      </w:r>
      <w:r w:rsidR="00EE0C4C" w:rsidRPr="00BF1324">
        <w:rPr>
          <w:rFonts w:ascii="Book Antiqua" w:hAnsi="Book Antiqua"/>
          <w:kern w:val="0"/>
          <w:sz w:val="24"/>
          <w:szCs w:val="24"/>
          <w:lang w:val="en-GB"/>
        </w:rPr>
        <w:t xml:space="preserve"> </w:t>
      </w:r>
      <w:r w:rsidRPr="00BF1324">
        <w:rPr>
          <w:rFonts w:ascii="Book Antiqua" w:hAnsi="Book Antiqua"/>
          <w:sz w:val="24"/>
          <w:szCs w:val="24"/>
          <w:lang w:val="en-GB"/>
        </w:rPr>
        <w:t>(Fig</w:t>
      </w:r>
      <w:r w:rsidR="00BF1324" w:rsidRPr="00BF1324">
        <w:rPr>
          <w:rFonts w:ascii="Book Antiqua" w:hAnsi="Book Antiqua" w:hint="eastAsia"/>
          <w:sz w:val="24"/>
          <w:szCs w:val="24"/>
          <w:lang w:val="en-GB"/>
        </w:rPr>
        <w:t>ure</w:t>
      </w:r>
      <w:r w:rsidRPr="00BF1324">
        <w:rPr>
          <w:rFonts w:ascii="Book Antiqua" w:hAnsi="Book Antiqua"/>
          <w:sz w:val="24"/>
          <w:szCs w:val="24"/>
          <w:lang w:val="en-GB"/>
        </w:rPr>
        <w:t xml:space="preserve"> 3)</w:t>
      </w:r>
      <w:r w:rsidRPr="00BF1324">
        <w:rPr>
          <w:rFonts w:ascii="Book Antiqua" w:hAnsi="Book Antiqua"/>
          <w:kern w:val="0"/>
          <w:sz w:val="24"/>
          <w:szCs w:val="24"/>
          <w:lang w:val="en-GB"/>
        </w:rPr>
        <w:t xml:space="preserve">. </w:t>
      </w:r>
      <w:r w:rsidRPr="004E48E1">
        <w:rPr>
          <w:rFonts w:ascii="Book Antiqua" w:hAnsi="Book Antiqua"/>
          <w:kern w:val="0"/>
          <w:sz w:val="24"/>
          <w:szCs w:val="24"/>
          <w:lang w:val="en-GB"/>
        </w:rPr>
        <w:t xml:space="preserve">This lymphatic fatty tissue behind the splenic hilum was dissected. Finally, the </w:t>
      </w:r>
      <w:r w:rsidR="00392D6F" w:rsidRPr="004E48E1">
        <w:rPr>
          <w:rFonts w:ascii="Book Antiqua" w:hAnsi="Book Antiqua"/>
          <w:kern w:val="0"/>
          <w:sz w:val="24"/>
          <w:szCs w:val="24"/>
          <w:lang w:val="en-GB"/>
        </w:rPr>
        <w:t xml:space="preserve">splenic </w:t>
      </w:r>
      <w:proofErr w:type="spellStart"/>
      <w:r w:rsidR="00392D6F" w:rsidRPr="004E48E1">
        <w:rPr>
          <w:rFonts w:ascii="Book Antiqua" w:hAnsi="Book Antiqua"/>
          <w:sz w:val="24"/>
          <w:szCs w:val="24"/>
          <w:lang w:val="en-GB"/>
        </w:rPr>
        <w:t>hilar</w:t>
      </w:r>
      <w:proofErr w:type="spellEnd"/>
      <w:r w:rsidR="00392D6F" w:rsidRPr="004E48E1">
        <w:rPr>
          <w:rFonts w:ascii="Book Antiqua" w:hAnsi="Book Antiqua"/>
          <w:kern w:val="0"/>
          <w:sz w:val="24"/>
          <w:szCs w:val="24"/>
          <w:lang w:val="en-GB"/>
        </w:rPr>
        <w:t xml:space="preserve"> </w:t>
      </w:r>
      <w:r w:rsidRPr="004E48E1">
        <w:rPr>
          <w:rFonts w:ascii="Book Antiqua" w:hAnsi="Book Antiqua"/>
          <w:kern w:val="0"/>
          <w:sz w:val="24"/>
          <w:szCs w:val="24"/>
          <w:lang w:val="en-GB"/>
        </w:rPr>
        <w:t xml:space="preserve">LNs </w:t>
      </w:r>
      <w:r w:rsidR="00392D6F" w:rsidRPr="004E48E1">
        <w:rPr>
          <w:rFonts w:ascii="Book Antiqua" w:hAnsi="Book Antiqua"/>
          <w:kern w:val="0"/>
          <w:sz w:val="24"/>
          <w:szCs w:val="24"/>
          <w:lang w:val="en-GB"/>
        </w:rPr>
        <w:t xml:space="preserve">were </w:t>
      </w:r>
      <w:r w:rsidRPr="004E48E1">
        <w:rPr>
          <w:rFonts w:ascii="Book Antiqua" w:hAnsi="Book Antiqua"/>
          <w:kern w:val="0"/>
          <w:sz w:val="24"/>
          <w:szCs w:val="24"/>
          <w:lang w:val="en-GB"/>
        </w:rPr>
        <w:t>dissected completely</w:t>
      </w:r>
      <w:r w:rsidR="005E7FA3" w:rsidRPr="00BF1324">
        <w:rPr>
          <w:rFonts w:ascii="Book Antiqua" w:hAnsi="Book Antiqua"/>
          <w:kern w:val="0"/>
          <w:sz w:val="24"/>
          <w:szCs w:val="24"/>
          <w:lang w:val="en-GB"/>
        </w:rPr>
        <w:t xml:space="preserve"> </w:t>
      </w:r>
      <w:r w:rsidRPr="00BF1324">
        <w:rPr>
          <w:rFonts w:ascii="Book Antiqua" w:hAnsi="Book Antiqua"/>
          <w:sz w:val="24"/>
          <w:szCs w:val="24"/>
          <w:lang w:val="en-GB"/>
        </w:rPr>
        <w:t>(Fig</w:t>
      </w:r>
      <w:r w:rsidR="00BF1324" w:rsidRPr="00BF1324">
        <w:rPr>
          <w:rFonts w:ascii="Book Antiqua" w:hAnsi="Book Antiqua" w:hint="eastAsia"/>
          <w:sz w:val="24"/>
          <w:szCs w:val="24"/>
          <w:lang w:val="en-GB"/>
        </w:rPr>
        <w:t>ure</w:t>
      </w:r>
      <w:r w:rsidRPr="00BF1324">
        <w:rPr>
          <w:rFonts w:ascii="Book Antiqua" w:hAnsi="Book Antiqua"/>
          <w:sz w:val="24"/>
          <w:szCs w:val="24"/>
          <w:lang w:val="en-GB"/>
        </w:rPr>
        <w:t xml:space="preserve"> 4)</w:t>
      </w:r>
      <w:r w:rsidRPr="00BF1324">
        <w:rPr>
          <w:rFonts w:ascii="Book Antiqua" w:hAnsi="Book Antiqua"/>
          <w:kern w:val="0"/>
          <w:sz w:val="24"/>
          <w:szCs w:val="24"/>
          <w:lang w:val="en-GB"/>
        </w:rPr>
        <w:t>.</w:t>
      </w:r>
      <w:bookmarkEnd w:id="25"/>
      <w:bookmarkEnd w:id="26"/>
    </w:p>
    <w:p w:rsidR="00BF1324" w:rsidRDefault="00BF1324" w:rsidP="004E48E1">
      <w:pPr>
        <w:spacing w:line="360" w:lineRule="auto"/>
        <w:rPr>
          <w:rFonts w:ascii="Book Antiqua" w:hAnsi="Book Antiqua"/>
          <w:b/>
          <w:kern w:val="0"/>
          <w:sz w:val="24"/>
          <w:szCs w:val="24"/>
          <w:lang w:val="en-GB"/>
        </w:rPr>
      </w:pPr>
    </w:p>
    <w:p w:rsidR="007016A4" w:rsidRPr="00BF1324" w:rsidRDefault="007016A4" w:rsidP="004E48E1">
      <w:pPr>
        <w:spacing w:line="360" w:lineRule="auto"/>
        <w:rPr>
          <w:rFonts w:ascii="Book Antiqua" w:hAnsi="Book Antiqua"/>
          <w:b/>
          <w:i/>
          <w:kern w:val="0"/>
          <w:sz w:val="24"/>
          <w:szCs w:val="24"/>
          <w:lang w:val="en-GB"/>
        </w:rPr>
      </w:pPr>
      <w:r w:rsidRPr="00BF1324">
        <w:rPr>
          <w:rFonts w:ascii="Book Antiqua" w:hAnsi="Book Antiqua"/>
          <w:b/>
          <w:i/>
          <w:kern w:val="0"/>
          <w:sz w:val="24"/>
          <w:szCs w:val="24"/>
          <w:lang w:val="en-GB"/>
        </w:rPr>
        <w:t xml:space="preserve">Statistical </w:t>
      </w:r>
      <w:r w:rsidR="00510A45" w:rsidRPr="00BF1324">
        <w:rPr>
          <w:rFonts w:ascii="Book Antiqua" w:hAnsi="Book Antiqua"/>
          <w:b/>
          <w:i/>
          <w:kern w:val="0"/>
          <w:sz w:val="24"/>
          <w:szCs w:val="24"/>
          <w:lang w:val="en-GB"/>
        </w:rPr>
        <w:t>a</w:t>
      </w:r>
      <w:r w:rsidRPr="00BF1324">
        <w:rPr>
          <w:rFonts w:ascii="Book Antiqua" w:hAnsi="Book Antiqua"/>
          <w:b/>
          <w:i/>
          <w:kern w:val="0"/>
          <w:sz w:val="24"/>
          <w:szCs w:val="24"/>
          <w:lang w:val="en-GB"/>
        </w:rPr>
        <w:t>nalysis</w:t>
      </w:r>
    </w:p>
    <w:p w:rsidR="007016A4" w:rsidRDefault="007016A4" w:rsidP="00BF1324">
      <w:pPr>
        <w:autoSpaceDE w:val="0"/>
        <w:autoSpaceDN w:val="0"/>
        <w:adjustRightInd w:val="0"/>
        <w:spacing w:line="360" w:lineRule="auto"/>
        <w:rPr>
          <w:rFonts w:ascii="Book Antiqua" w:hAnsi="Book Antiqua"/>
          <w:kern w:val="0"/>
          <w:sz w:val="24"/>
          <w:szCs w:val="24"/>
          <w:lang w:val="en-GB"/>
        </w:rPr>
      </w:pPr>
      <w:r w:rsidRPr="004E48E1">
        <w:rPr>
          <w:rFonts w:ascii="Book Antiqua" w:hAnsi="Book Antiqua"/>
          <w:kern w:val="0"/>
          <w:sz w:val="24"/>
          <w:szCs w:val="24"/>
          <w:lang w:val="en-GB"/>
        </w:rPr>
        <w:t xml:space="preserve">Statistical analyses were performed using the SPSS 18.0 statistical software </w:t>
      </w:r>
      <w:r w:rsidRPr="004E48E1">
        <w:rPr>
          <w:rFonts w:ascii="Book Antiqua" w:hAnsi="Book Antiqua"/>
          <w:kern w:val="0"/>
          <w:sz w:val="24"/>
          <w:szCs w:val="24"/>
          <w:lang w:val="en-GB"/>
        </w:rPr>
        <w:lastRenderedPageBreak/>
        <w:t xml:space="preserve">package. Means were compared using t-tests and categorical data using Chi-square tests. Proportions were compared by the </w:t>
      </w:r>
      <w:bookmarkStart w:id="27" w:name="OLE_LINK41"/>
      <w:bookmarkStart w:id="28" w:name="OLE_LINK42"/>
      <w:r w:rsidR="009568DB" w:rsidRPr="00BB3BB0">
        <w:rPr>
          <w:rFonts w:ascii="Book Antiqua" w:hAnsi="Book Antiqua"/>
          <w:i/>
          <w:sz w:val="24"/>
          <w:szCs w:val="24"/>
        </w:rPr>
        <w:sym w:font="SymbolPS" w:char="F063"/>
      </w:r>
      <w:r w:rsidR="009568DB" w:rsidRPr="00BB3BB0">
        <w:rPr>
          <w:rFonts w:ascii="Book Antiqua" w:hAnsi="Book Antiqua"/>
          <w:sz w:val="24"/>
          <w:szCs w:val="24"/>
          <w:vertAlign w:val="superscript"/>
        </w:rPr>
        <w:t>2</w:t>
      </w:r>
      <w:bookmarkEnd w:id="27"/>
      <w:bookmarkEnd w:id="28"/>
      <w:r w:rsidRPr="004E48E1">
        <w:rPr>
          <w:rFonts w:ascii="Book Antiqua" w:hAnsi="Book Antiqua"/>
          <w:kern w:val="0"/>
          <w:sz w:val="24"/>
          <w:szCs w:val="24"/>
          <w:lang w:val="en-GB"/>
        </w:rPr>
        <w:t xml:space="preserve"> test or Fisher’s exact test. </w:t>
      </w:r>
      <w:r w:rsidRPr="00945D79">
        <w:rPr>
          <w:rFonts w:ascii="Book Antiqua" w:hAnsi="Book Antiqua"/>
          <w:i/>
          <w:kern w:val="0"/>
          <w:sz w:val="24"/>
          <w:szCs w:val="24"/>
          <w:lang w:val="en-GB"/>
        </w:rPr>
        <w:t>P</w:t>
      </w:r>
      <w:r w:rsidRPr="004E48E1">
        <w:rPr>
          <w:rFonts w:ascii="Book Antiqua" w:hAnsi="Book Antiqua"/>
          <w:kern w:val="0"/>
          <w:sz w:val="24"/>
          <w:szCs w:val="24"/>
          <w:lang w:val="en-GB"/>
        </w:rPr>
        <w:t xml:space="preserve"> values</w:t>
      </w:r>
      <w:r w:rsidR="00F67D6C">
        <w:rPr>
          <w:rFonts w:ascii="Book Antiqua" w:hAnsi="Book Antiqua"/>
          <w:kern w:val="0"/>
          <w:sz w:val="24"/>
          <w:szCs w:val="24"/>
          <w:lang w:val="en-GB"/>
        </w:rPr>
        <w:t xml:space="preserve"> &lt; </w:t>
      </w:r>
      <w:r w:rsidRPr="004E48E1">
        <w:rPr>
          <w:rFonts w:ascii="Book Antiqua" w:hAnsi="Book Antiqua"/>
          <w:kern w:val="0"/>
          <w:sz w:val="24"/>
          <w:szCs w:val="24"/>
          <w:lang w:val="en-GB"/>
        </w:rPr>
        <w:t>0.05 were considered statistically significant.</w:t>
      </w:r>
    </w:p>
    <w:p w:rsidR="00945D79" w:rsidRPr="004E48E1" w:rsidRDefault="00945D79" w:rsidP="00BF1324">
      <w:pPr>
        <w:autoSpaceDE w:val="0"/>
        <w:autoSpaceDN w:val="0"/>
        <w:adjustRightInd w:val="0"/>
        <w:spacing w:line="360" w:lineRule="auto"/>
        <w:rPr>
          <w:rFonts w:ascii="Book Antiqua" w:hAnsi="Book Antiqua"/>
          <w:kern w:val="0"/>
          <w:sz w:val="24"/>
          <w:szCs w:val="24"/>
          <w:lang w:val="en-GB"/>
        </w:rPr>
      </w:pPr>
    </w:p>
    <w:p w:rsidR="00D67677" w:rsidRPr="004E48E1" w:rsidRDefault="00D67677" w:rsidP="004E48E1">
      <w:pPr>
        <w:autoSpaceDE w:val="0"/>
        <w:autoSpaceDN w:val="0"/>
        <w:adjustRightInd w:val="0"/>
        <w:spacing w:line="360" w:lineRule="auto"/>
        <w:rPr>
          <w:rFonts w:ascii="Book Antiqua" w:hAnsi="Book Antiqua"/>
          <w:b/>
          <w:sz w:val="24"/>
          <w:szCs w:val="24"/>
          <w:lang w:val="en-GB"/>
        </w:rPr>
      </w:pPr>
      <w:r w:rsidRPr="004E48E1">
        <w:rPr>
          <w:rFonts w:ascii="Book Antiqua" w:hAnsi="Book Antiqua"/>
          <w:b/>
          <w:sz w:val="24"/>
          <w:szCs w:val="24"/>
          <w:lang w:val="en-GB"/>
        </w:rPr>
        <w:t>R</w:t>
      </w:r>
      <w:r w:rsidR="00EA2163" w:rsidRPr="004E48E1">
        <w:rPr>
          <w:rFonts w:ascii="Book Antiqua" w:hAnsi="Book Antiqua"/>
          <w:b/>
          <w:sz w:val="24"/>
          <w:szCs w:val="24"/>
          <w:lang w:val="en-GB"/>
        </w:rPr>
        <w:t>ESULTS</w:t>
      </w:r>
    </w:p>
    <w:p w:rsidR="00CB7997" w:rsidRPr="00CF46DC" w:rsidRDefault="00D67677" w:rsidP="007E6ABC">
      <w:pPr>
        <w:autoSpaceDE w:val="0"/>
        <w:autoSpaceDN w:val="0"/>
        <w:adjustRightInd w:val="0"/>
        <w:spacing w:line="360" w:lineRule="auto"/>
        <w:rPr>
          <w:rFonts w:ascii="Book Antiqua" w:hAnsi="Book Antiqua"/>
          <w:sz w:val="24"/>
          <w:szCs w:val="24"/>
          <w:lang w:val="en-GB"/>
        </w:rPr>
      </w:pPr>
      <w:r w:rsidRPr="004E48E1">
        <w:rPr>
          <w:rFonts w:ascii="Book Antiqua" w:hAnsi="Book Antiqua"/>
          <w:sz w:val="24"/>
          <w:szCs w:val="24"/>
          <w:lang w:val="en-GB"/>
        </w:rPr>
        <w:t>Between January 2010</w:t>
      </w:r>
      <w:r w:rsidR="000C7491" w:rsidRPr="004E48E1">
        <w:rPr>
          <w:rFonts w:ascii="Book Antiqua" w:hAnsi="Book Antiqua"/>
          <w:sz w:val="24"/>
          <w:szCs w:val="24"/>
          <w:lang w:val="en-GB"/>
        </w:rPr>
        <w:t xml:space="preserve"> </w:t>
      </w:r>
      <w:r w:rsidRPr="004E48E1">
        <w:rPr>
          <w:rFonts w:ascii="Book Antiqua" w:hAnsi="Book Antiqua"/>
          <w:sz w:val="24"/>
          <w:szCs w:val="24"/>
          <w:lang w:val="en-GB"/>
        </w:rPr>
        <w:t>and</w:t>
      </w:r>
      <w:r w:rsidR="000C7491" w:rsidRPr="004E48E1">
        <w:rPr>
          <w:rFonts w:ascii="Book Antiqua" w:hAnsi="Book Antiqua"/>
          <w:sz w:val="24"/>
          <w:szCs w:val="24"/>
          <w:lang w:val="en-GB"/>
        </w:rPr>
        <w:t xml:space="preserve"> </w:t>
      </w:r>
      <w:r w:rsidRPr="004E48E1">
        <w:rPr>
          <w:rFonts w:ascii="Book Antiqua" w:hAnsi="Book Antiqua"/>
          <w:sz w:val="24"/>
          <w:szCs w:val="24"/>
          <w:lang w:val="en-GB"/>
        </w:rPr>
        <w:t>December 2012</w:t>
      </w:r>
      <w:r w:rsidR="00ED2AA7" w:rsidRPr="004E48E1">
        <w:rPr>
          <w:rFonts w:ascii="Book Antiqua" w:hAnsi="Book Antiqua"/>
          <w:sz w:val="24"/>
          <w:szCs w:val="24"/>
          <w:lang w:val="en-GB"/>
        </w:rPr>
        <w:t xml:space="preserve">, </w:t>
      </w:r>
      <w:r w:rsidR="004706CB" w:rsidRPr="004E48E1">
        <w:rPr>
          <w:rFonts w:ascii="Book Antiqua" w:hAnsi="Book Antiqua"/>
          <w:sz w:val="24"/>
          <w:szCs w:val="24"/>
          <w:lang w:val="en-GB"/>
        </w:rPr>
        <w:t>312</w:t>
      </w:r>
      <w:r w:rsidR="00ED2AA7" w:rsidRPr="004E48E1">
        <w:rPr>
          <w:rFonts w:ascii="Book Antiqua" w:hAnsi="Book Antiqua"/>
          <w:sz w:val="24"/>
          <w:szCs w:val="24"/>
          <w:lang w:val="en-GB"/>
        </w:rPr>
        <w:t xml:space="preserve"> patients with </w:t>
      </w:r>
      <w:r w:rsidR="00094E70" w:rsidRPr="004E48E1">
        <w:rPr>
          <w:rFonts w:ascii="Book Antiqua" w:hAnsi="Book Antiqua"/>
          <w:sz w:val="24"/>
          <w:szCs w:val="24"/>
          <w:lang w:val="en-GB"/>
        </w:rPr>
        <w:t xml:space="preserve">upper- </w:t>
      </w:r>
      <w:r w:rsidR="00971345" w:rsidRPr="004E48E1">
        <w:rPr>
          <w:rFonts w:ascii="Book Antiqua" w:hAnsi="Book Antiqua"/>
          <w:sz w:val="24"/>
          <w:szCs w:val="24"/>
          <w:lang w:val="en-GB"/>
        </w:rPr>
        <w:t>or</w:t>
      </w:r>
      <w:r w:rsidR="00094E70" w:rsidRPr="004E48E1">
        <w:rPr>
          <w:rFonts w:ascii="Book Antiqua" w:hAnsi="Book Antiqua"/>
          <w:sz w:val="24"/>
          <w:szCs w:val="24"/>
          <w:lang w:val="en-GB"/>
        </w:rPr>
        <w:t xml:space="preserve"> middle-third gastric cancer</w:t>
      </w:r>
      <w:r w:rsidRPr="004E48E1">
        <w:rPr>
          <w:rFonts w:ascii="Book Antiqua" w:hAnsi="Book Antiqua"/>
          <w:sz w:val="24"/>
          <w:szCs w:val="24"/>
          <w:lang w:val="en-GB"/>
        </w:rPr>
        <w:t xml:space="preserve"> underwent laparoscopic</w:t>
      </w:r>
      <w:r w:rsidR="00510A45" w:rsidRPr="004E48E1">
        <w:rPr>
          <w:rFonts w:ascii="Book Antiqua" w:hAnsi="Book Antiqua"/>
          <w:sz w:val="24"/>
          <w:szCs w:val="24"/>
          <w:lang w:val="en-GB"/>
        </w:rPr>
        <w:t>-</w:t>
      </w:r>
      <w:r w:rsidRPr="004E48E1">
        <w:rPr>
          <w:rFonts w:ascii="Book Antiqua" w:hAnsi="Book Antiqua"/>
          <w:sz w:val="24"/>
          <w:szCs w:val="24"/>
          <w:lang w:val="en-GB"/>
        </w:rPr>
        <w:t xml:space="preserve">assisted total </w:t>
      </w:r>
      <w:proofErr w:type="spellStart"/>
      <w:r w:rsidRPr="004E48E1">
        <w:rPr>
          <w:rFonts w:ascii="Book Antiqua" w:hAnsi="Book Antiqua"/>
          <w:sz w:val="24"/>
          <w:szCs w:val="24"/>
          <w:lang w:val="en-GB"/>
        </w:rPr>
        <w:t>gastrectomy</w:t>
      </w:r>
      <w:proofErr w:type="spellEnd"/>
      <w:r w:rsidRPr="004E48E1">
        <w:rPr>
          <w:rFonts w:ascii="Book Antiqua" w:hAnsi="Book Antiqua"/>
          <w:sz w:val="24"/>
          <w:szCs w:val="24"/>
          <w:lang w:val="en-GB"/>
        </w:rPr>
        <w:t xml:space="preserve"> with D2 LN dissection</w:t>
      </w:r>
      <w:r w:rsidR="002C461C" w:rsidRPr="004E48E1">
        <w:rPr>
          <w:rFonts w:ascii="Book Antiqua" w:hAnsi="Book Antiqua"/>
          <w:sz w:val="24"/>
          <w:szCs w:val="24"/>
          <w:lang w:val="en-GB"/>
        </w:rPr>
        <w:t xml:space="preserve"> and</w:t>
      </w:r>
      <w:r w:rsidRPr="004E48E1">
        <w:rPr>
          <w:rFonts w:ascii="Book Antiqua" w:hAnsi="Book Antiqua"/>
          <w:sz w:val="24"/>
          <w:szCs w:val="24"/>
          <w:lang w:val="en-GB"/>
        </w:rPr>
        <w:t xml:space="preserve"> spleen-preserving</w:t>
      </w:r>
      <w:r w:rsidR="0053694E" w:rsidRPr="004E48E1">
        <w:rPr>
          <w:rFonts w:ascii="Book Antiqua" w:hAnsi="Book Antiqua"/>
          <w:sz w:val="24"/>
          <w:szCs w:val="24"/>
          <w:lang w:val="en-GB"/>
        </w:rPr>
        <w:t xml:space="preserve"> </w:t>
      </w:r>
      <w:r w:rsidRPr="004E48E1">
        <w:rPr>
          <w:rFonts w:ascii="Book Antiqua" w:hAnsi="Book Antiqua"/>
          <w:sz w:val="24"/>
          <w:szCs w:val="24"/>
          <w:lang w:val="en-GB"/>
        </w:rPr>
        <w:t>splenic</w:t>
      </w:r>
      <w:r w:rsidR="0053694E" w:rsidRPr="004E48E1">
        <w:rPr>
          <w:rFonts w:ascii="Book Antiqua" w:hAnsi="Book Antiqua"/>
          <w:sz w:val="24"/>
          <w:szCs w:val="24"/>
          <w:lang w:val="en-GB"/>
        </w:rPr>
        <w:t xml:space="preserve"> </w:t>
      </w:r>
      <w:proofErr w:type="spellStart"/>
      <w:r w:rsidRPr="004E48E1">
        <w:rPr>
          <w:rFonts w:ascii="Book Antiqua" w:hAnsi="Book Antiqua"/>
          <w:sz w:val="24"/>
          <w:szCs w:val="24"/>
          <w:lang w:val="en-GB"/>
        </w:rPr>
        <w:t>hilar</w:t>
      </w:r>
      <w:proofErr w:type="spellEnd"/>
      <w:r w:rsidR="0053694E" w:rsidRPr="004E48E1">
        <w:rPr>
          <w:rFonts w:ascii="Book Antiqua" w:hAnsi="Book Antiqua"/>
          <w:sz w:val="24"/>
          <w:szCs w:val="24"/>
          <w:lang w:val="en-GB"/>
        </w:rPr>
        <w:t xml:space="preserve"> </w:t>
      </w:r>
      <w:r w:rsidRPr="004E48E1">
        <w:rPr>
          <w:rFonts w:ascii="Book Antiqua" w:hAnsi="Book Antiqua"/>
          <w:sz w:val="24"/>
          <w:szCs w:val="24"/>
          <w:lang w:val="en-GB"/>
        </w:rPr>
        <w:t>LN</w:t>
      </w:r>
      <w:r w:rsidR="0053694E" w:rsidRPr="004E48E1">
        <w:rPr>
          <w:rFonts w:ascii="Book Antiqua" w:hAnsi="Book Antiqua"/>
          <w:sz w:val="24"/>
          <w:szCs w:val="24"/>
          <w:lang w:val="en-GB"/>
        </w:rPr>
        <w:t xml:space="preserve"> </w:t>
      </w:r>
      <w:r w:rsidRPr="004E48E1">
        <w:rPr>
          <w:rFonts w:ascii="Book Antiqua" w:hAnsi="Book Antiqua"/>
          <w:sz w:val="24"/>
          <w:szCs w:val="24"/>
          <w:lang w:val="en-GB"/>
        </w:rPr>
        <w:t>dissection.</w:t>
      </w:r>
      <w:r w:rsidR="0053694E" w:rsidRPr="004E48E1">
        <w:rPr>
          <w:rFonts w:ascii="Book Antiqua" w:hAnsi="Book Antiqua"/>
          <w:sz w:val="24"/>
          <w:szCs w:val="24"/>
          <w:lang w:val="en-GB"/>
        </w:rPr>
        <w:t xml:space="preserve"> </w:t>
      </w:r>
      <w:r w:rsidR="002C461C" w:rsidRPr="004E48E1">
        <w:rPr>
          <w:rFonts w:ascii="Book Antiqua" w:hAnsi="Book Antiqua"/>
          <w:sz w:val="24"/>
          <w:szCs w:val="24"/>
          <w:lang w:val="en-GB"/>
        </w:rPr>
        <w:t>Of these</w:t>
      </w:r>
      <w:r w:rsidRPr="004E48E1">
        <w:rPr>
          <w:rFonts w:ascii="Book Antiqua" w:hAnsi="Book Antiqua"/>
          <w:sz w:val="24"/>
          <w:szCs w:val="24"/>
          <w:lang w:val="en-GB"/>
        </w:rPr>
        <w:t xml:space="preserve">, </w:t>
      </w:r>
      <w:r w:rsidR="004706CB" w:rsidRPr="004E48E1">
        <w:rPr>
          <w:rFonts w:ascii="Book Antiqua" w:hAnsi="Book Antiqua"/>
          <w:sz w:val="24"/>
          <w:szCs w:val="24"/>
          <w:lang w:val="en-GB"/>
        </w:rPr>
        <w:t xml:space="preserve">231 </w:t>
      </w:r>
      <w:r w:rsidR="00896C92" w:rsidRPr="004E48E1">
        <w:rPr>
          <w:rFonts w:ascii="Book Antiqua" w:hAnsi="Book Antiqua"/>
          <w:sz w:val="24"/>
          <w:szCs w:val="24"/>
          <w:lang w:val="en-GB"/>
        </w:rPr>
        <w:t xml:space="preserve">patients </w:t>
      </w:r>
      <w:r w:rsidR="00A9557C" w:rsidRPr="004E48E1">
        <w:rPr>
          <w:rFonts w:ascii="Book Antiqua" w:hAnsi="Book Antiqua"/>
          <w:sz w:val="24"/>
          <w:szCs w:val="24"/>
          <w:lang w:val="en-GB"/>
        </w:rPr>
        <w:t>under</w:t>
      </w:r>
      <w:r w:rsidR="002C461C" w:rsidRPr="004E48E1">
        <w:rPr>
          <w:rFonts w:ascii="Book Antiqua" w:hAnsi="Book Antiqua"/>
          <w:sz w:val="24"/>
          <w:szCs w:val="24"/>
          <w:lang w:val="en-GB"/>
        </w:rPr>
        <w:t>went</w:t>
      </w:r>
      <w:r w:rsidR="00A9557C" w:rsidRPr="004E48E1">
        <w:rPr>
          <w:rFonts w:ascii="Book Antiqua" w:hAnsi="Book Antiqua"/>
          <w:sz w:val="24"/>
          <w:szCs w:val="24"/>
          <w:lang w:val="en-GB"/>
        </w:rPr>
        <w:t xml:space="preserve"> CT</w:t>
      </w:r>
      <w:r w:rsidR="0053694E" w:rsidRPr="004E48E1">
        <w:rPr>
          <w:rFonts w:ascii="Book Antiqua" w:hAnsi="Book Antiqua"/>
          <w:sz w:val="24"/>
          <w:szCs w:val="24"/>
          <w:lang w:val="en-GB"/>
        </w:rPr>
        <w:t xml:space="preserve"> </w:t>
      </w:r>
      <w:r w:rsidR="00A9557C" w:rsidRPr="004E48E1">
        <w:rPr>
          <w:rFonts w:ascii="Book Antiqua" w:hAnsi="Book Antiqua"/>
          <w:sz w:val="24"/>
          <w:szCs w:val="24"/>
          <w:lang w:val="en-GB"/>
        </w:rPr>
        <w:t>scans with 3D angiography</w:t>
      </w:r>
      <w:r w:rsidR="00510A45" w:rsidRPr="004E48E1">
        <w:rPr>
          <w:rFonts w:ascii="Book Antiqua" w:hAnsi="Book Antiqua"/>
          <w:sz w:val="24"/>
          <w:szCs w:val="24"/>
          <w:lang w:val="en-GB"/>
        </w:rPr>
        <w:t>,</w:t>
      </w:r>
      <w:r w:rsidR="0053694E" w:rsidRPr="004E48E1">
        <w:rPr>
          <w:rFonts w:ascii="Book Antiqua" w:hAnsi="Book Antiqua"/>
          <w:sz w:val="24"/>
          <w:szCs w:val="24"/>
          <w:lang w:val="en-GB"/>
        </w:rPr>
        <w:t xml:space="preserve"> </w:t>
      </w:r>
      <w:r w:rsidRPr="004E48E1">
        <w:rPr>
          <w:rFonts w:ascii="Book Antiqua" w:hAnsi="Book Antiqua"/>
          <w:sz w:val="24"/>
          <w:szCs w:val="24"/>
          <w:lang w:val="en-GB"/>
        </w:rPr>
        <w:t>and 8</w:t>
      </w:r>
      <w:r w:rsidR="004706CB" w:rsidRPr="004E48E1">
        <w:rPr>
          <w:rFonts w:ascii="Book Antiqua" w:hAnsi="Book Antiqua"/>
          <w:sz w:val="24"/>
          <w:szCs w:val="24"/>
          <w:lang w:val="en-GB"/>
        </w:rPr>
        <w:t>1</w:t>
      </w:r>
      <w:r w:rsidRPr="004E48E1">
        <w:rPr>
          <w:rFonts w:ascii="Book Antiqua" w:hAnsi="Book Antiqua"/>
          <w:sz w:val="24"/>
          <w:szCs w:val="24"/>
          <w:lang w:val="en-GB"/>
        </w:rPr>
        <w:t xml:space="preserve"> </w:t>
      </w:r>
      <w:r w:rsidR="00A9557C" w:rsidRPr="004E48E1">
        <w:rPr>
          <w:rFonts w:ascii="Book Antiqua" w:hAnsi="Book Antiqua"/>
          <w:sz w:val="24"/>
          <w:szCs w:val="24"/>
          <w:lang w:val="en-GB"/>
        </w:rPr>
        <w:t>under</w:t>
      </w:r>
      <w:r w:rsidR="002C461C" w:rsidRPr="004E48E1">
        <w:rPr>
          <w:rFonts w:ascii="Book Antiqua" w:hAnsi="Book Antiqua"/>
          <w:sz w:val="24"/>
          <w:szCs w:val="24"/>
          <w:lang w:val="en-GB"/>
        </w:rPr>
        <w:t>went</w:t>
      </w:r>
      <w:r w:rsidR="00A9557C" w:rsidRPr="004E48E1">
        <w:rPr>
          <w:rFonts w:ascii="Book Antiqua" w:hAnsi="Book Antiqua"/>
          <w:sz w:val="24"/>
          <w:szCs w:val="24"/>
          <w:lang w:val="en-GB"/>
        </w:rPr>
        <w:t xml:space="preserve"> CT</w:t>
      </w:r>
      <w:r w:rsidR="0053694E" w:rsidRPr="004E48E1">
        <w:rPr>
          <w:rFonts w:ascii="Book Antiqua" w:hAnsi="Book Antiqua"/>
          <w:sz w:val="24"/>
          <w:szCs w:val="24"/>
          <w:lang w:val="en-GB"/>
        </w:rPr>
        <w:t xml:space="preserve"> </w:t>
      </w:r>
      <w:r w:rsidR="00A9557C" w:rsidRPr="004E48E1">
        <w:rPr>
          <w:rFonts w:ascii="Book Antiqua" w:hAnsi="Book Antiqua"/>
          <w:sz w:val="24"/>
          <w:szCs w:val="24"/>
          <w:lang w:val="en-GB"/>
        </w:rPr>
        <w:t>scans without 3D angiography</w:t>
      </w:r>
      <w:r w:rsidRPr="004E48E1">
        <w:rPr>
          <w:rFonts w:ascii="Book Antiqua" w:hAnsi="Book Antiqua"/>
          <w:sz w:val="24"/>
          <w:szCs w:val="24"/>
          <w:lang w:val="en-GB"/>
        </w:rPr>
        <w:t>.</w:t>
      </w:r>
      <w:r w:rsidR="0053694E" w:rsidRPr="004E48E1">
        <w:rPr>
          <w:rFonts w:ascii="Book Antiqua" w:hAnsi="Book Antiqua"/>
          <w:sz w:val="24"/>
          <w:szCs w:val="24"/>
          <w:lang w:val="en-GB"/>
        </w:rPr>
        <w:t xml:space="preserve"> </w:t>
      </w:r>
      <w:r w:rsidRPr="004E48E1">
        <w:rPr>
          <w:rFonts w:ascii="Book Antiqua" w:hAnsi="Book Antiqua"/>
          <w:sz w:val="24"/>
          <w:szCs w:val="24"/>
          <w:lang w:val="en-GB"/>
        </w:rPr>
        <w:t xml:space="preserve">The mean age of the </w:t>
      </w:r>
      <w:r w:rsidR="002C461C" w:rsidRPr="004E48E1">
        <w:rPr>
          <w:rFonts w:ascii="Book Antiqua" w:hAnsi="Book Antiqua"/>
          <w:sz w:val="24"/>
          <w:szCs w:val="24"/>
          <w:lang w:val="en-GB"/>
        </w:rPr>
        <w:t xml:space="preserve">312 </w:t>
      </w:r>
      <w:r w:rsidRPr="004E48E1">
        <w:rPr>
          <w:rFonts w:ascii="Book Antiqua" w:hAnsi="Book Antiqua"/>
          <w:sz w:val="24"/>
          <w:szCs w:val="24"/>
          <w:lang w:val="en-GB"/>
        </w:rPr>
        <w:t>patients was</w:t>
      </w:r>
      <w:r w:rsidR="00DA6AE8" w:rsidRPr="004E48E1">
        <w:rPr>
          <w:rFonts w:ascii="Book Antiqua" w:hAnsi="Book Antiqua"/>
          <w:sz w:val="24"/>
          <w:szCs w:val="24"/>
          <w:lang w:val="en-GB"/>
        </w:rPr>
        <w:t xml:space="preserve"> </w:t>
      </w:r>
      <w:r w:rsidRPr="004E48E1">
        <w:rPr>
          <w:rFonts w:ascii="Book Antiqua" w:hAnsi="Book Antiqua"/>
          <w:sz w:val="24"/>
          <w:szCs w:val="24"/>
          <w:lang w:val="en-GB"/>
        </w:rPr>
        <w:t>6</w:t>
      </w:r>
      <w:r w:rsidR="00734077" w:rsidRPr="004E48E1">
        <w:rPr>
          <w:rFonts w:ascii="Book Antiqua" w:hAnsi="Book Antiqua"/>
          <w:sz w:val="24"/>
          <w:szCs w:val="24"/>
          <w:lang w:val="en-GB"/>
        </w:rPr>
        <w:t>0.86</w:t>
      </w:r>
      <w:r w:rsidR="00B14973">
        <w:rPr>
          <w:rFonts w:ascii="Book Antiqua" w:hAnsi="Book Antiqua"/>
          <w:sz w:val="24"/>
          <w:szCs w:val="24"/>
          <w:lang w:val="en-GB"/>
        </w:rPr>
        <w:t xml:space="preserve"> ± </w:t>
      </w:r>
      <w:r w:rsidR="00734077" w:rsidRPr="004E48E1">
        <w:rPr>
          <w:rFonts w:ascii="Book Antiqua" w:hAnsi="Book Antiqua"/>
          <w:sz w:val="24"/>
          <w:szCs w:val="24"/>
          <w:lang w:val="en-GB"/>
        </w:rPr>
        <w:t>10.51</w:t>
      </w:r>
      <w:r w:rsidR="00896C92" w:rsidRPr="004E48E1">
        <w:rPr>
          <w:rFonts w:ascii="Book Antiqua" w:hAnsi="Book Antiqua"/>
          <w:sz w:val="24"/>
          <w:szCs w:val="24"/>
          <w:lang w:val="en-GB"/>
        </w:rPr>
        <w:t xml:space="preserve"> </w:t>
      </w:r>
      <w:r w:rsidRPr="004E48E1">
        <w:rPr>
          <w:rFonts w:ascii="Book Antiqua" w:hAnsi="Book Antiqua"/>
          <w:sz w:val="24"/>
          <w:szCs w:val="24"/>
          <w:lang w:val="en-GB"/>
        </w:rPr>
        <w:t>years.</w:t>
      </w:r>
      <w:r w:rsidR="0053694E" w:rsidRPr="004E48E1">
        <w:rPr>
          <w:rFonts w:ascii="Book Antiqua" w:hAnsi="Book Antiqua"/>
          <w:sz w:val="24"/>
          <w:szCs w:val="24"/>
          <w:lang w:val="en-GB"/>
        </w:rPr>
        <w:t xml:space="preserve"> </w:t>
      </w:r>
      <w:r w:rsidR="002C461C" w:rsidRPr="004E48E1">
        <w:rPr>
          <w:rFonts w:ascii="Book Antiqua" w:hAnsi="Book Antiqua"/>
          <w:sz w:val="24"/>
          <w:szCs w:val="24"/>
          <w:lang w:val="en-GB"/>
        </w:rPr>
        <w:t xml:space="preserve">The </w:t>
      </w:r>
      <w:proofErr w:type="spellStart"/>
      <w:r w:rsidR="00114C78" w:rsidRPr="004E48E1">
        <w:rPr>
          <w:rFonts w:ascii="Book Antiqua" w:hAnsi="Book Antiqua"/>
          <w:sz w:val="24"/>
          <w:szCs w:val="24"/>
          <w:lang w:val="en-GB"/>
        </w:rPr>
        <w:t>clinicopathologic</w:t>
      </w:r>
      <w:proofErr w:type="spellEnd"/>
      <w:r w:rsidR="00114C78" w:rsidRPr="004E48E1">
        <w:rPr>
          <w:rFonts w:ascii="Book Antiqua" w:hAnsi="Book Antiqua"/>
          <w:sz w:val="24"/>
          <w:szCs w:val="24"/>
          <w:lang w:val="en-GB"/>
        </w:rPr>
        <w:t xml:space="preserve"> characteristics were similar </w:t>
      </w:r>
      <w:r w:rsidR="00264975" w:rsidRPr="004E48E1">
        <w:rPr>
          <w:rFonts w:ascii="Book Antiqua" w:hAnsi="Book Antiqua"/>
          <w:sz w:val="24"/>
          <w:szCs w:val="24"/>
          <w:lang w:val="en-GB"/>
        </w:rPr>
        <w:t>among</w:t>
      </w:r>
      <w:r w:rsidR="00510A45" w:rsidRPr="004E48E1">
        <w:rPr>
          <w:rFonts w:ascii="Book Antiqua" w:hAnsi="Book Antiqua"/>
          <w:sz w:val="24"/>
          <w:szCs w:val="24"/>
          <w:lang w:val="en-GB"/>
        </w:rPr>
        <w:t xml:space="preserve"> </w:t>
      </w:r>
      <w:r w:rsidR="00784C1A" w:rsidRPr="004E48E1">
        <w:rPr>
          <w:rFonts w:ascii="Book Antiqua" w:hAnsi="Book Antiqua"/>
          <w:sz w:val="24"/>
          <w:szCs w:val="24"/>
          <w:lang w:val="en-GB"/>
        </w:rPr>
        <w:t xml:space="preserve">patients </w:t>
      </w:r>
      <w:r w:rsidR="00264975" w:rsidRPr="004E48E1">
        <w:rPr>
          <w:rFonts w:ascii="Book Antiqua" w:hAnsi="Book Antiqua"/>
          <w:sz w:val="24"/>
          <w:szCs w:val="24"/>
          <w:lang w:val="en-GB"/>
        </w:rPr>
        <w:t xml:space="preserve">in both the 3DCT and NO-3DCT </w:t>
      </w:r>
      <w:r w:rsidR="00784C1A" w:rsidRPr="004E48E1">
        <w:rPr>
          <w:rFonts w:ascii="Book Antiqua" w:hAnsi="Book Antiqua"/>
          <w:sz w:val="24"/>
          <w:szCs w:val="24"/>
          <w:lang w:val="en-GB"/>
        </w:rPr>
        <w:t>group</w:t>
      </w:r>
      <w:r w:rsidR="00264975" w:rsidRPr="004E48E1">
        <w:rPr>
          <w:rFonts w:ascii="Book Antiqua" w:hAnsi="Book Antiqua"/>
          <w:sz w:val="24"/>
          <w:szCs w:val="24"/>
          <w:lang w:val="en-GB"/>
        </w:rPr>
        <w:t>s</w:t>
      </w:r>
      <w:r w:rsidR="00784C1A" w:rsidRPr="004E48E1">
        <w:rPr>
          <w:rFonts w:ascii="Book Antiqua" w:hAnsi="Book Antiqua"/>
          <w:sz w:val="24"/>
          <w:szCs w:val="24"/>
          <w:lang w:val="en-GB"/>
        </w:rPr>
        <w:t xml:space="preserve"> </w:t>
      </w:r>
      <w:r w:rsidR="008566F7" w:rsidRPr="004E48E1">
        <w:rPr>
          <w:rFonts w:ascii="Book Antiqua" w:hAnsi="Book Antiqua"/>
          <w:b/>
          <w:sz w:val="24"/>
          <w:szCs w:val="24"/>
          <w:lang w:val="en-GB"/>
        </w:rPr>
        <w:t>(</w:t>
      </w:r>
      <w:r w:rsidR="008566F7" w:rsidRPr="008937D4">
        <w:rPr>
          <w:rFonts w:ascii="Book Antiqua" w:hAnsi="Book Antiqua"/>
          <w:sz w:val="24"/>
          <w:szCs w:val="24"/>
          <w:lang w:val="en-GB"/>
        </w:rPr>
        <w:t>Table 1)</w:t>
      </w:r>
      <w:r w:rsidRPr="008937D4">
        <w:rPr>
          <w:rFonts w:ascii="Book Antiqua" w:hAnsi="Book Antiqua"/>
          <w:sz w:val="24"/>
          <w:szCs w:val="24"/>
          <w:lang w:val="en-GB"/>
        </w:rPr>
        <w:t xml:space="preserve">. </w:t>
      </w:r>
      <w:r w:rsidR="0038256A" w:rsidRPr="008937D4">
        <w:rPr>
          <w:rFonts w:ascii="Book Antiqua" w:hAnsi="Book Antiqua"/>
          <w:sz w:val="24"/>
          <w:szCs w:val="24"/>
          <w:lang w:val="en-GB"/>
        </w:rPr>
        <w:t>The t</w:t>
      </w:r>
      <w:r w:rsidR="0038256A" w:rsidRPr="004E48E1">
        <w:rPr>
          <w:rFonts w:ascii="Book Antiqua" w:hAnsi="Book Antiqua"/>
          <w:sz w:val="24"/>
          <w:szCs w:val="24"/>
          <w:lang w:val="en-GB"/>
        </w:rPr>
        <w:t xml:space="preserve">ypes of splenic </w:t>
      </w:r>
      <w:r w:rsidR="00AB314A" w:rsidRPr="004E48E1">
        <w:rPr>
          <w:rFonts w:ascii="Book Antiqua" w:hAnsi="Book Antiqua"/>
          <w:sz w:val="24"/>
          <w:szCs w:val="24"/>
          <w:lang w:val="en-GB"/>
        </w:rPr>
        <w:t>lobe</w:t>
      </w:r>
      <w:r w:rsidR="0038256A" w:rsidRPr="004E48E1">
        <w:rPr>
          <w:rFonts w:ascii="Book Antiqua" w:hAnsi="Book Antiqua"/>
          <w:sz w:val="24"/>
          <w:szCs w:val="24"/>
          <w:lang w:val="en-GB"/>
        </w:rPr>
        <w:t xml:space="preserve"> vessels </w:t>
      </w:r>
      <w:r w:rsidR="002C461C" w:rsidRPr="004E48E1">
        <w:rPr>
          <w:rFonts w:ascii="Book Antiqua" w:hAnsi="Book Antiqua"/>
          <w:sz w:val="24"/>
          <w:szCs w:val="24"/>
          <w:lang w:val="en-GB"/>
        </w:rPr>
        <w:t xml:space="preserve">observed </w:t>
      </w:r>
      <w:r w:rsidR="0038256A" w:rsidRPr="004E48E1">
        <w:rPr>
          <w:rFonts w:ascii="Book Antiqua" w:hAnsi="Book Antiqua"/>
          <w:sz w:val="24"/>
          <w:szCs w:val="24"/>
          <w:lang w:val="en-GB"/>
        </w:rPr>
        <w:t xml:space="preserve">preoperatively in </w:t>
      </w:r>
      <w:r w:rsidR="00963D3C" w:rsidRPr="004E48E1">
        <w:rPr>
          <w:rFonts w:ascii="Book Antiqua" w:hAnsi="Book Antiqua"/>
          <w:sz w:val="24"/>
          <w:szCs w:val="24"/>
          <w:lang w:val="en-GB"/>
        </w:rPr>
        <w:t xml:space="preserve">group </w:t>
      </w:r>
      <w:r w:rsidR="0038256A" w:rsidRPr="004E48E1">
        <w:rPr>
          <w:rFonts w:ascii="Book Antiqua" w:hAnsi="Book Antiqua"/>
          <w:sz w:val="24"/>
          <w:szCs w:val="24"/>
          <w:lang w:val="en-GB"/>
        </w:rPr>
        <w:t>3DCT</w:t>
      </w:r>
      <w:r w:rsidR="0053694E" w:rsidRPr="004E48E1">
        <w:rPr>
          <w:rFonts w:ascii="Book Antiqua" w:hAnsi="Book Antiqua"/>
          <w:sz w:val="24"/>
          <w:szCs w:val="24"/>
          <w:lang w:val="en-GB"/>
        </w:rPr>
        <w:t xml:space="preserve"> </w:t>
      </w:r>
      <w:r w:rsidR="0038256A" w:rsidRPr="004E48E1">
        <w:rPr>
          <w:rFonts w:ascii="Book Antiqua" w:hAnsi="Book Antiqua"/>
          <w:sz w:val="24"/>
          <w:szCs w:val="24"/>
          <w:lang w:val="en-GB"/>
        </w:rPr>
        <w:t>were in accordance with</w:t>
      </w:r>
      <w:r w:rsidR="00963D3C" w:rsidRPr="004E48E1">
        <w:rPr>
          <w:rFonts w:ascii="Book Antiqua" w:hAnsi="Book Antiqua"/>
          <w:sz w:val="24"/>
          <w:szCs w:val="24"/>
          <w:lang w:val="en-GB"/>
        </w:rPr>
        <w:t xml:space="preserve"> </w:t>
      </w:r>
      <w:r w:rsidR="0038256A" w:rsidRPr="004E48E1">
        <w:rPr>
          <w:rFonts w:ascii="Book Antiqua" w:hAnsi="Book Antiqua"/>
          <w:sz w:val="24"/>
          <w:szCs w:val="24"/>
          <w:lang w:val="en-GB"/>
        </w:rPr>
        <w:t>the</w:t>
      </w:r>
      <w:r w:rsidR="002C461C" w:rsidRPr="004E48E1">
        <w:rPr>
          <w:rFonts w:ascii="Book Antiqua" w:hAnsi="Book Antiqua"/>
          <w:sz w:val="24"/>
          <w:szCs w:val="24"/>
          <w:lang w:val="en-GB"/>
        </w:rPr>
        <w:t>ir</w:t>
      </w:r>
      <w:r w:rsidR="0038256A" w:rsidRPr="004E48E1">
        <w:rPr>
          <w:rFonts w:ascii="Book Antiqua" w:hAnsi="Book Antiqua"/>
          <w:sz w:val="24"/>
          <w:szCs w:val="24"/>
          <w:lang w:val="en-GB"/>
        </w:rPr>
        <w:t xml:space="preserve"> intraoperative condition</w:t>
      </w:r>
      <w:r w:rsidR="002C461C" w:rsidRPr="004E48E1">
        <w:rPr>
          <w:rFonts w:ascii="Book Antiqua" w:hAnsi="Book Antiqua"/>
          <w:sz w:val="24"/>
          <w:szCs w:val="24"/>
          <w:lang w:val="en-GB"/>
        </w:rPr>
        <w:t>s</w:t>
      </w:r>
      <w:r w:rsidR="006E26FA" w:rsidRPr="004E48E1">
        <w:rPr>
          <w:rFonts w:ascii="Book Antiqua" w:hAnsi="Book Antiqua"/>
          <w:sz w:val="24"/>
          <w:szCs w:val="24"/>
          <w:lang w:val="en-GB"/>
        </w:rPr>
        <w:t xml:space="preserve"> </w:t>
      </w:r>
      <w:r w:rsidR="00692335" w:rsidRPr="009230DC">
        <w:rPr>
          <w:rFonts w:ascii="Book Antiqua" w:hAnsi="Book Antiqua"/>
          <w:sz w:val="24"/>
          <w:szCs w:val="24"/>
          <w:lang w:val="en-GB"/>
        </w:rPr>
        <w:t>(Fig</w:t>
      </w:r>
      <w:r w:rsidR="008937D4" w:rsidRPr="009230DC">
        <w:rPr>
          <w:rFonts w:ascii="Book Antiqua" w:hAnsi="Book Antiqua" w:hint="eastAsia"/>
          <w:sz w:val="24"/>
          <w:szCs w:val="24"/>
          <w:lang w:val="en-GB"/>
        </w:rPr>
        <w:t>ure</w:t>
      </w:r>
      <w:r w:rsidR="00510A45" w:rsidRPr="009230DC">
        <w:rPr>
          <w:rFonts w:ascii="Book Antiqua" w:hAnsi="Book Antiqua"/>
          <w:sz w:val="24"/>
          <w:szCs w:val="24"/>
          <w:lang w:val="en-GB"/>
        </w:rPr>
        <w:t>s</w:t>
      </w:r>
      <w:r w:rsidR="00692335" w:rsidRPr="009230DC">
        <w:rPr>
          <w:rFonts w:ascii="Book Antiqua" w:hAnsi="Book Antiqua"/>
          <w:sz w:val="24"/>
          <w:szCs w:val="24"/>
          <w:lang w:val="en-GB"/>
        </w:rPr>
        <w:t xml:space="preserve"> </w:t>
      </w:r>
      <w:r w:rsidR="00224D16" w:rsidRPr="009230DC">
        <w:rPr>
          <w:rFonts w:ascii="Book Antiqua" w:hAnsi="Book Antiqua"/>
          <w:sz w:val="24"/>
          <w:szCs w:val="24"/>
          <w:lang w:val="en-GB"/>
        </w:rPr>
        <w:t>5</w:t>
      </w:r>
      <w:r w:rsidR="00692335" w:rsidRPr="009230DC">
        <w:rPr>
          <w:rFonts w:ascii="Book Antiqua" w:hAnsi="Book Antiqua"/>
          <w:sz w:val="24"/>
          <w:szCs w:val="24"/>
          <w:lang w:val="en-GB"/>
        </w:rPr>
        <w:t>-</w:t>
      </w:r>
      <w:r w:rsidR="00224D16" w:rsidRPr="009230DC">
        <w:rPr>
          <w:rFonts w:ascii="Book Antiqua" w:hAnsi="Book Antiqua"/>
          <w:sz w:val="24"/>
          <w:szCs w:val="24"/>
          <w:lang w:val="en-GB"/>
        </w:rPr>
        <w:t>7</w:t>
      </w:r>
      <w:r w:rsidR="00692335" w:rsidRPr="009230DC">
        <w:rPr>
          <w:rFonts w:ascii="Book Antiqua" w:hAnsi="Book Antiqua"/>
          <w:sz w:val="24"/>
          <w:szCs w:val="24"/>
          <w:lang w:val="en-GB"/>
        </w:rPr>
        <w:t>)</w:t>
      </w:r>
      <w:r w:rsidR="0038256A" w:rsidRPr="004E48E1">
        <w:rPr>
          <w:rFonts w:ascii="Book Antiqua" w:hAnsi="Book Antiqua"/>
          <w:sz w:val="24"/>
          <w:szCs w:val="24"/>
          <w:lang w:val="en-GB"/>
        </w:rPr>
        <w:t>.</w:t>
      </w:r>
      <w:r w:rsidR="0053694E" w:rsidRPr="004E48E1">
        <w:rPr>
          <w:rFonts w:ascii="Book Antiqua" w:hAnsi="Book Antiqua"/>
          <w:sz w:val="24"/>
          <w:szCs w:val="24"/>
          <w:lang w:val="en-GB"/>
        </w:rPr>
        <w:t xml:space="preserve"> </w:t>
      </w:r>
      <w:r w:rsidR="00510A45" w:rsidRPr="004E48E1">
        <w:rPr>
          <w:rFonts w:ascii="Book Antiqua" w:hAnsi="Book Antiqua"/>
          <w:sz w:val="24"/>
          <w:szCs w:val="24"/>
          <w:lang w:val="en-GB"/>
        </w:rPr>
        <w:t>The m</w:t>
      </w:r>
      <w:r w:rsidR="002C461C" w:rsidRPr="004E48E1">
        <w:rPr>
          <w:rFonts w:ascii="Book Antiqua" w:hAnsi="Book Antiqua"/>
          <w:sz w:val="24"/>
          <w:szCs w:val="24"/>
          <w:lang w:val="en-GB"/>
        </w:rPr>
        <w:t xml:space="preserve">ean </w:t>
      </w:r>
      <w:r w:rsidR="00DA6AE8" w:rsidRPr="004E48E1">
        <w:rPr>
          <w:rFonts w:ascii="Book Antiqua" w:hAnsi="Book Antiqua"/>
          <w:sz w:val="24"/>
          <w:szCs w:val="24"/>
          <w:lang w:val="en-GB"/>
        </w:rPr>
        <w:t>operation time</w:t>
      </w:r>
      <w:r w:rsidR="006E26FA" w:rsidRPr="004E48E1">
        <w:rPr>
          <w:rFonts w:ascii="Book Antiqua" w:hAnsi="Book Antiqua"/>
          <w:sz w:val="24"/>
          <w:szCs w:val="24"/>
          <w:lang w:val="en-GB"/>
        </w:rPr>
        <w:t xml:space="preserve"> </w:t>
      </w:r>
      <w:r w:rsidR="00070756" w:rsidRPr="004E48E1">
        <w:rPr>
          <w:rFonts w:ascii="Book Antiqua" w:hAnsi="Book Antiqua"/>
          <w:sz w:val="24"/>
          <w:szCs w:val="24"/>
          <w:lang w:val="en-GB"/>
        </w:rPr>
        <w:t>(</w:t>
      </w:r>
      <w:r w:rsidR="006E26FA" w:rsidRPr="004E48E1">
        <w:rPr>
          <w:rFonts w:ascii="Book Antiqua" w:hAnsi="Book Antiqua"/>
          <w:sz w:val="24"/>
          <w:szCs w:val="24"/>
          <w:lang w:val="en-GB"/>
        </w:rPr>
        <w:t>173.65</w:t>
      </w:r>
      <w:r w:rsidR="00B14973">
        <w:rPr>
          <w:rFonts w:ascii="Book Antiqua" w:hAnsi="Book Antiqua"/>
          <w:sz w:val="24"/>
          <w:szCs w:val="24"/>
          <w:lang w:val="en-GB"/>
        </w:rPr>
        <w:t xml:space="preserve"> ± </w:t>
      </w:r>
      <w:r w:rsidR="006E26FA" w:rsidRPr="004E48E1">
        <w:rPr>
          <w:rFonts w:ascii="Book Antiqua" w:hAnsi="Book Antiqua"/>
          <w:sz w:val="24"/>
          <w:szCs w:val="24"/>
          <w:lang w:val="en-GB"/>
        </w:rPr>
        <w:t>27.12</w:t>
      </w:r>
      <w:r w:rsidR="00070756" w:rsidRPr="004E48E1">
        <w:rPr>
          <w:rFonts w:ascii="Book Antiqua" w:hAnsi="Book Antiqua"/>
          <w:sz w:val="24"/>
          <w:szCs w:val="24"/>
          <w:lang w:val="en-GB"/>
        </w:rPr>
        <w:t xml:space="preserve"> </w:t>
      </w:r>
      <w:r w:rsidR="00097225" w:rsidRPr="004E48E1">
        <w:rPr>
          <w:rFonts w:ascii="Book Antiqua" w:hAnsi="Book Antiqua"/>
          <w:sz w:val="24"/>
          <w:szCs w:val="24"/>
          <w:lang w:val="en-GB"/>
        </w:rPr>
        <w:t>min</w:t>
      </w:r>
      <w:r w:rsidR="00097225" w:rsidRPr="006C3060">
        <w:rPr>
          <w:rFonts w:ascii="Book Antiqua" w:hAnsi="Book Antiqua"/>
          <w:i/>
          <w:sz w:val="24"/>
          <w:szCs w:val="24"/>
          <w:lang w:val="en-GB"/>
        </w:rPr>
        <w:t xml:space="preserve"> </w:t>
      </w:r>
      <w:r w:rsidR="006C3060" w:rsidRPr="006C3060">
        <w:rPr>
          <w:rFonts w:ascii="Book Antiqua" w:hAnsi="Book Antiqua"/>
          <w:i/>
          <w:sz w:val="24"/>
          <w:szCs w:val="24"/>
          <w:lang w:val="en-GB"/>
        </w:rPr>
        <w:t>vs</w:t>
      </w:r>
      <w:r w:rsidR="006E26FA" w:rsidRPr="004E48E1">
        <w:rPr>
          <w:rFonts w:ascii="Book Antiqua" w:hAnsi="Book Antiqua"/>
          <w:sz w:val="24"/>
          <w:szCs w:val="24"/>
          <w:lang w:val="en-GB"/>
        </w:rPr>
        <w:t xml:space="preserve"> 189.56</w:t>
      </w:r>
      <w:r w:rsidR="00B14973">
        <w:rPr>
          <w:rFonts w:ascii="Book Antiqua" w:hAnsi="Book Antiqua"/>
          <w:sz w:val="24"/>
          <w:szCs w:val="24"/>
          <w:lang w:val="en-GB"/>
        </w:rPr>
        <w:t xml:space="preserve"> ± </w:t>
      </w:r>
      <w:r w:rsidR="006E26FA" w:rsidRPr="004E48E1">
        <w:rPr>
          <w:rFonts w:ascii="Book Antiqua" w:hAnsi="Book Antiqua"/>
          <w:sz w:val="24"/>
          <w:szCs w:val="24"/>
          <w:lang w:val="en-GB"/>
        </w:rPr>
        <w:t>48.36</w:t>
      </w:r>
      <w:r w:rsidR="002C461C" w:rsidRPr="004E48E1">
        <w:rPr>
          <w:rFonts w:ascii="Book Antiqua" w:hAnsi="Book Antiqua"/>
          <w:sz w:val="24"/>
          <w:szCs w:val="24"/>
          <w:lang w:val="en-GB"/>
        </w:rPr>
        <w:t xml:space="preserve"> min</w:t>
      </w:r>
      <w:r w:rsidR="00DA6AE8" w:rsidRPr="004E48E1">
        <w:rPr>
          <w:rFonts w:ascii="Book Antiqua" w:hAnsi="Book Antiqua"/>
          <w:sz w:val="24"/>
          <w:szCs w:val="24"/>
          <w:lang w:val="en-GB"/>
        </w:rPr>
        <w:t xml:space="preserve">; </w:t>
      </w:r>
      <w:r w:rsidR="009230DC" w:rsidRPr="009230DC">
        <w:rPr>
          <w:rFonts w:ascii="Book Antiqua" w:hAnsi="Book Antiqua"/>
          <w:i/>
          <w:sz w:val="24"/>
          <w:szCs w:val="24"/>
          <w:lang w:val="en-GB"/>
        </w:rPr>
        <w:t xml:space="preserve">P = </w:t>
      </w:r>
      <w:r w:rsidR="00DA6AE8" w:rsidRPr="004E48E1">
        <w:rPr>
          <w:rFonts w:ascii="Book Antiqua" w:hAnsi="Book Antiqua"/>
          <w:sz w:val="24"/>
          <w:szCs w:val="24"/>
          <w:lang w:val="en-GB"/>
        </w:rPr>
        <w:t>0.007</w:t>
      </w:r>
      <w:r w:rsidR="00070756" w:rsidRPr="004E48E1">
        <w:rPr>
          <w:rFonts w:ascii="Book Antiqua" w:hAnsi="Book Antiqua"/>
          <w:sz w:val="24"/>
          <w:szCs w:val="24"/>
          <w:lang w:val="en-GB"/>
        </w:rPr>
        <w:t>)</w:t>
      </w:r>
      <w:r w:rsidR="00DA6AE8" w:rsidRPr="004E48E1">
        <w:rPr>
          <w:rFonts w:ascii="Book Antiqua" w:hAnsi="Book Antiqua"/>
          <w:sz w:val="24"/>
          <w:szCs w:val="24"/>
          <w:lang w:val="en-GB"/>
        </w:rPr>
        <w:t xml:space="preserve">, </w:t>
      </w:r>
      <w:r w:rsidR="002C461C" w:rsidRPr="004E48E1">
        <w:rPr>
          <w:rFonts w:ascii="Book Antiqua" w:hAnsi="Book Antiqua"/>
          <w:sz w:val="24"/>
          <w:szCs w:val="24"/>
          <w:lang w:val="en-GB"/>
        </w:rPr>
        <w:t>mean</w:t>
      </w:r>
      <w:r w:rsidR="00DA6AE8" w:rsidRPr="004E48E1">
        <w:rPr>
          <w:rFonts w:ascii="Book Antiqua" w:hAnsi="Book Antiqua"/>
          <w:sz w:val="24"/>
          <w:szCs w:val="24"/>
          <w:lang w:val="en-GB"/>
        </w:rPr>
        <w:t xml:space="preserve"> operation time at </w:t>
      </w:r>
      <w:r w:rsidR="002C461C" w:rsidRPr="004E48E1">
        <w:rPr>
          <w:rFonts w:ascii="Book Antiqua" w:hAnsi="Book Antiqua"/>
          <w:sz w:val="24"/>
          <w:szCs w:val="24"/>
          <w:lang w:val="en-GB"/>
        </w:rPr>
        <w:t xml:space="preserve">the </w:t>
      </w:r>
      <w:r w:rsidR="00DA6AE8" w:rsidRPr="004E48E1">
        <w:rPr>
          <w:rFonts w:ascii="Book Antiqua" w:hAnsi="Book Antiqua"/>
          <w:sz w:val="24"/>
          <w:szCs w:val="24"/>
          <w:lang w:val="en-GB"/>
        </w:rPr>
        <w:t xml:space="preserve">splenic hilum </w:t>
      </w:r>
      <w:bookmarkStart w:id="29" w:name="OLE_LINK5"/>
      <w:bookmarkStart w:id="30" w:name="OLE_LINK12"/>
      <w:r w:rsidR="00070756" w:rsidRPr="004E48E1">
        <w:rPr>
          <w:rFonts w:ascii="Book Antiqua" w:hAnsi="Book Antiqua"/>
          <w:sz w:val="24"/>
          <w:szCs w:val="24"/>
          <w:lang w:val="en-GB"/>
        </w:rPr>
        <w:t>(</w:t>
      </w:r>
      <w:r w:rsidR="006E26FA" w:rsidRPr="004E48E1">
        <w:rPr>
          <w:rFonts w:ascii="Book Antiqua" w:hAnsi="Book Antiqua"/>
          <w:sz w:val="24"/>
          <w:szCs w:val="24"/>
          <w:lang w:val="en-GB"/>
        </w:rPr>
        <w:t>19.70</w:t>
      </w:r>
      <w:r w:rsidR="00B14973">
        <w:rPr>
          <w:rFonts w:ascii="Book Antiqua" w:hAnsi="Book Antiqua"/>
          <w:sz w:val="24"/>
          <w:szCs w:val="24"/>
          <w:lang w:val="en-GB"/>
        </w:rPr>
        <w:t xml:space="preserve"> ± </w:t>
      </w:r>
      <w:r w:rsidR="006E26FA" w:rsidRPr="004E48E1">
        <w:rPr>
          <w:rFonts w:ascii="Book Antiqua" w:hAnsi="Book Antiqua"/>
          <w:sz w:val="24"/>
          <w:szCs w:val="24"/>
          <w:lang w:val="en-GB"/>
        </w:rPr>
        <w:t>5.59</w:t>
      </w:r>
      <w:r w:rsidR="00DA6AE8" w:rsidRPr="004E48E1">
        <w:rPr>
          <w:rFonts w:ascii="Book Antiqua" w:hAnsi="Book Antiqua"/>
          <w:sz w:val="24"/>
          <w:szCs w:val="24"/>
          <w:lang w:val="en-GB"/>
        </w:rPr>
        <w:t xml:space="preserve"> </w:t>
      </w:r>
      <w:r w:rsidR="00097225" w:rsidRPr="004E48E1">
        <w:rPr>
          <w:rFonts w:ascii="Book Antiqua" w:hAnsi="Book Antiqua"/>
          <w:sz w:val="24"/>
          <w:szCs w:val="24"/>
          <w:lang w:val="en-GB"/>
        </w:rPr>
        <w:t>min</w:t>
      </w:r>
      <w:r w:rsidR="00097225" w:rsidRPr="006C3060">
        <w:rPr>
          <w:rFonts w:ascii="Book Antiqua" w:hAnsi="Book Antiqua"/>
          <w:i/>
          <w:sz w:val="24"/>
          <w:szCs w:val="24"/>
          <w:lang w:val="en-GB"/>
        </w:rPr>
        <w:t xml:space="preserve"> </w:t>
      </w:r>
      <w:r w:rsidR="006C3060" w:rsidRPr="006C3060">
        <w:rPr>
          <w:rFonts w:ascii="Book Antiqua" w:hAnsi="Book Antiqua"/>
          <w:i/>
          <w:sz w:val="24"/>
          <w:szCs w:val="24"/>
          <w:lang w:val="en-GB"/>
        </w:rPr>
        <w:t>vs</w:t>
      </w:r>
      <w:r w:rsidR="006E26FA" w:rsidRPr="004E48E1">
        <w:rPr>
          <w:rFonts w:ascii="Book Antiqua" w:hAnsi="Book Antiqua"/>
          <w:sz w:val="24"/>
          <w:szCs w:val="24"/>
          <w:lang w:val="en-GB"/>
        </w:rPr>
        <w:t xml:space="preserve"> 24.47</w:t>
      </w:r>
      <w:r w:rsidR="00B14973">
        <w:rPr>
          <w:rFonts w:ascii="Book Antiqua" w:hAnsi="Book Antiqua"/>
          <w:sz w:val="24"/>
          <w:szCs w:val="24"/>
          <w:lang w:val="en-GB"/>
        </w:rPr>
        <w:t xml:space="preserve"> ± </w:t>
      </w:r>
      <w:r w:rsidR="006E26FA" w:rsidRPr="004E48E1">
        <w:rPr>
          <w:rFonts w:ascii="Book Antiqua" w:hAnsi="Book Antiqua"/>
          <w:sz w:val="24"/>
          <w:szCs w:val="24"/>
          <w:lang w:val="en-GB"/>
        </w:rPr>
        <w:t>9.98</w:t>
      </w:r>
      <w:r w:rsidR="002C461C" w:rsidRPr="004E48E1">
        <w:rPr>
          <w:rFonts w:ascii="Book Antiqua" w:hAnsi="Book Antiqua"/>
          <w:sz w:val="24"/>
          <w:szCs w:val="24"/>
          <w:lang w:val="en-GB"/>
        </w:rPr>
        <w:t xml:space="preserve"> min</w:t>
      </w:r>
      <w:r w:rsidR="00DA6AE8" w:rsidRPr="004E48E1">
        <w:rPr>
          <w:rFonts w:ascii="Book Antiqua" w:hAnsi="Book Antiqua"/>
          <w:sz w:val="24"/>
          <w:szCs w:val="24"/>
          <w:lang w:val="en-GB"/>
        </w:rPr>
        <w:t xml:space="preserve">; </w:t>
      </w:r>
      <w:r w:rsidR="009230DC" w:rsidRPr="009230DC">
        <w:rPr>
          <w:rFonts w:ascii="Book Antiqua" w:hAnsi="Book Antiqua"/>
          <w:i/>
          <w:sz w:val="24"/>
          <w:szCs w:val="24"/>
          <w:lang w:val="en-GB"/>
        </w:rPr>
        <w:t xml:space="preserve">P = </w:t>
      </w:r>
      <w:r w:rsidR="00DA6AE8" w:rsidRPr="004E48E1">
        <w:rPr>
          <w:rFonts w:ascii="Book Antiqua" w:hAnsi="Book Antiqua"/>
          <w:sz w:val="24"/>
          <w:szCs w:val="24"/>
          <w:lang w:val="en-GB"/>
        </w:rPr>
        <w:t>0.001</w:t>
      </w:r>
      <w:bookmarkEnd w:id="29"/>
      <w:bookmarkEnd w:id="30"/>
      <w:r w:rsidR="00070756" w:rsidRPr="004E48E1">
        <w:rPr>
          <w:rFonts w:ascii="Book Antiqua" w:hAnsi="Book Antiqua"/>
          <w:sz w:val="24"/>
          <w:szCs w:val="24"/>
          <w:lang w:val="en-GB"/>
        </w:rPr>
        <w:t>)</w:t>
      </w:r>
      <w:r w:rsidR="00510A45" w:rsidRPr="004E48E1">
        <w:rPr>
          <w:rFonts w:ascii="Book Antiqua" w:hAnsi="Book Antiqua"/>
          <w:sz w:val="24"/>
          <w:szCs w:val="24"/>
          <w:lang w:val="en-GB"/>
        </w:rPr>
        <w:t>,</w:t>
      </w:r>
      <w:r w:rsidR="00DA6AE8" w:rsidRPr="004E48E1">
        <w:rPr>
          <w:rFonts w:ascii="Book Antiqua" w:hAnsi="Book Antiqua"/>
          <w:sz w:val="24"/>
          <w:szCs w:val="24"/>
          <w:lang w:val="en-GB"/>
        </w:rPr>
        <w:t xml:space="preserve"> and </w:t>
      </w:r>
      <w:r w:rsidR="002C461C" w:rsidRPr="004E48E1">
        <w:rPr>
          <w:rFonts w:ascii="Book Antiqua" w:hAnsi="Book Antiqua"/>
          <w:sz w:val="24"/>
          <w:szCs w:val="24"/>
          <w:lang w:val="en-GB"/>
        </w:rPr>
        <w:t xml:space="preserve">mean </w:t>
      </w:r>
      <w:r w:rsidR="00DA6AE8" w:rsidRPr="004E48E1">
        <w:rPr>
          <w:rFonts w:ascii="Book Antiqua" w:hAnsi="Book Antiqua"/>
          <w:sz w:val="24"/>
          <w:szCs w:val="24"/>
          <w:lang w:val="en-GB"/>
        </w:rPr>
        <w:t xml:space="preserve">blood loss at </w:t>
      </w:r>
      <w:r w:rsidR="002C461C" w:rsidRPr="004E48E1">
        <w:rPr>
          <w:rFonts w:ascii="Book Antiqua" w:hAnsi="Book Antiqua"/>
          <w:sz w:val="24"/>
          <w:szCs w:val="24"/>
          <w:lang w:val="en-GB"/>
        </w:rPr>
        <w:t xml:space="preserve">the </w:t>
      </w:r>
      <w:r w:rsidR="00DA6AE8" w:rsidRPr="004E48E1">
        <w:rPr>
          <w:rFonts w:ascii="Book Antiqua" w:hAnsi="Book Antiqua"/>
          <w:sz w:val="24"/>
          <w:szCs w:val="24"/>
          <w:lang w:val="en-GB"/>
        </w:rPr>
        <w:t xml:space="preserve">splenic hilum </w:t>
      </w:r>
      <w:r w:rsidR="00070756" w:rsidRPr="004E48E1">
        <w:rPr>
          <w:rFonts w:ascii="Book Antiqua" w:hAnsi="Book Antiqua"/>
          <w:sz w:val="24"/>
          <w:szCs w:val="24"/>
          <w:lang w:val="en-GB"/>
        </w:rPr>
        <w:t>(</w:t>
      </w:r>
      <w:r w:rsidR="006E26FA" w:rsidRPr="004E48E1">
        <w:rPr>
          <w:rFonts w:ascii="Book Antiqua" w:hAnsi="Book Antiqua"/>
          <w:sz w:val="24"/>
          <w:szCs w:val="24"/>
          <w:lang w:val="en-GB"/>
        </w:rPr>
        <w:t>13.62</w:t>
      </w:r>
      <w:r w:rsidR="00B14973">
        <w:rPr>
          <w:rFonts w:ascii="Book Antiqua" w:hAnsi="Book Antiqua"/>
          <w:sz w:val="24"/>
          <w:szCs w:val="24"/>
          <w:lang w:val="en-GB"/>
        </w:rPr>
        <w:t xml:space="preserve"> ± </w:t>
      </w:r>
      <w:r w:rsidR="006E26FA" w:rsidRPr="004E48E1">
        <w:rPr>
          <w:rFonts w:ascii="Book Antiqua" w:hAnsi="Book Antiqua"/>
          <w:sz w:val="24"/>
          <w:szCs w:val="24"/>
          <w:lang w:val="en-GB"/>
        </w:rPr>
        <w:t xml:space="preserve">4.50 </w:t>
      </w:r>
      <w:r w:rsidR="00097225" w:rsidRPr="004E48E1">
        <w:rPr>
          <w:rFonts w:ascii="Book Antiqua" w:hAnsi="Book Antiqua"/>
          <w:sz w:val="24"/>
          <w:szCs w:val="24"/>
          <w:lang w:val="en-GB"/>
        </w:rPr>
        <w:t>m</w:t>
      </w:r>
      <w:r w:rsidR="00097225">
        <w:rPr>
          <w:rFonts w:ascii="Book Antiqua" w:hAnsi="Book Antiqua" w:hint="eastAsia"/>
          <w:sz w:val="24"/>
          <w:szCs w:val="24"/>
          <w:lang w:val="en-GB"/>
        </w:rPr>
        <w:t>L</w:t>
      </w:r>
      <w:r w:rsidR="00097225" w:rsidRPr="006C3060">
        <w:rPr>
          <w:rFonts w:ascii="Book Antiqua" w:hAnsi="Book Antiqua"/>
          <w:i/>
          <w:sz w:val="24"/>
          <w:szCs w:val="24"/>
          <w:lang w:val="en-GB"/>
        </w:rPr>
        <w:t xml:space="preserve"> </w:t>
      </w:r>
      <w:r w:rsidR="006C3060" w:rsidRPr="006C3060">
        <w:rPr>
          <w:rFonts w:ascii="Book Antiqua" w:hAnsi="Book Antiqua"/>
          <w:i/>
          <w:sz w:val="24"/>
          <w:szCs w:val="24"/>
          <w:lang w:val="en-GB"/>
        </w:rPr>
        <w:t>vs</w:t>
      </w:r>
      <w:r w:rsidR="00DA6AE8" w:rsidRPr="004E48E1">
        <w:rPr>
          <w:rFonts w:ascii="Book Antiqua" w:hAnsi="Book Antiqua"/>
          <w:sz w:val="24"/>
          <w:szCs w:val="24"/>
          <w:lang w:val="en-GB"/>
        </w:rPr>
        <w:t xml:space="preserve"> </w:t>
      </w:r>
      <w:r w:rsidR="006E26FA" w:rsidRPr="004E48E1">
        <w:rPr>
          <w:rFonts w:ascii="Book Antiqua" w:hAnsi="Book Antiqua"/>
          <w:sz w:val="24"/>
          <w:szCs w:val="24"/>
          <w:lang w:val="en-GB"/>
        </w:rPr>
        <w:t>17.92</w:t>
      </w:r>
      <w:r w:rsidR="00B14973">
        <w:rPr>
          <w:rFonts w:ascii="Book Antiqua" w:hAnsi="Book Antiqua"/>
          <w:sz w:val="24"/>
          <w:szCs w:val="24"/>
          <w:lang w:val="en-GB"/>
        </w:rPr>
        <w:t xml:space="preserve"> ± </w:t>
      </w:r>
      <w:r w:rsidR="006E26FA" w:rsidRPr="004E48E1">
        <w:rPr>
          <w:rFonts w:ascii="Book Antiqua" w:hAnsi="Book Antiqua"/>
          <w:sz w:val="24"/>
          <w:szCs w:val="24"/>
          <w:lang w:val="en-GB"/>
        </w:rPr>
        <w:t>9.08</w:t>
      </w:r>
      <w:r w:rsidR="002C461C" w:rsidRPr="004E48E1">
        <w:rPr>
          <w:rFonts w:ascii="Book Antiqua" w:hAnsi="Book Antiqua"/>
          <w:sz w:val="24"/>
          <w:szCs w:val="24"/>
          <w:lang w:val="en-GB"/>
        </w:rPr>
        <w:t xml:space="preserve"> m</w:t>
      </w:r>
      <w:r w:rsidR="00097225" w:rsidRPr="004E48E1">
        <w:rPr>
          <w:rFonts w:ascii="Book Antiqua" w:hAnsi="Book Antiqua"/>
          <w:sz w:val="24"/>
          <w:szCs w:val="24"/>
          <w:lang w:val="en-GB"/>
        </w:rPr>
        <w:t>L</w:t>
      </w:r>
      <w:r w:rsidR="00DA6AE8" w:rsidRPr="004E48E1">
        <w:rPr>
          <w:rFonts w:ascii="Book Antiqua" w:hAnsi="Book Antiqua"/>
          <w:sz w:val="24"/>
          <w:szCs w:val="24"/>
          <w:lang w:val="en-GB"/>
        </w:rPr>
        <w:t xml:space="preserve">; </w:t>
      </w:r>
      <w:r w:rsidR="009230DC" w:rsidRPr="009230DC">
        <w:rPr>
          <w:rFonts w:ascii="Book Antiqua" w:hAnsi="Book Antiqua"/>
          <w:i/>
          <w:sz w:val="24"/>
          <w:szCs w:val="24"/>
          <w:lang w:val="en-GB"/>
        </w:rPr>
        <w:t xml:space="preserve">P = </w:t>
      </w:r>
      <w:r w:rsidR="00DA6AE8" w:rsidRPr="004E48E1">
        <w:rPr>
          <w:rFonts w:ascii="Book Antiqua" w:hAnsi="Book Antiqua"/>
          <w:sz w:val="24"/>
          <w:szCs w:val="24"/>
          <w:lang w:val="en-GB"/>
        </w:rPr>
        <w:t>0.001</w:t>
      </w:r>
      <w:r w:rsidR="00070756" w:rsidRPr="004E48E1">
        <w:rPr>
          <w:rFonts w:ascii="Book Antiqua" w:hAnsi="Book Antiqua"/>
          <w:sz w:val="24"/>
          <w:szCs w:val="24"/>
          <w:lang w:val="en-GB"/>
        </w:rPr>
        <w:t>)</w:t>
      </w:r>
      <w:r w:rsidR="00B40D26" w:rsidRPr="004E48E1">
        <w:rPr>
          <w:rFonts w:ascii="Book Antiqua" w:hAnsi="Book Antiqua"/>
          <w:sz w:val="24"/>
          <w:szCs w:val="24"/>
          <w:lang w:val="en-GB"/>
        </w:rPr>
        <w:t xml:space="preserve"> </w:t>
      </w:r>
      <w:r w:rsidR="00DA6AE8" w:rsidRPr="004E48E1">
        <w:rPr>
          <w:rFonts w:ascii="Book Antiqua" w:hAnsi="Book Antiqua"/>
          <w:sz w:val="24"/>
          <w:szCs w:val="24"/>
          <w:lang w:val="en-GB"/>
        </w:rPr>
        <w:t xml:space="preserve">were </w:t>
      </w:r>
      <w:r w:rsidR="002C461C" w:rsidRPr="004E48E1">
        <w:rPr>
          <w:rFonts w:ascii="Book Antiqua" w:hAnsi="Book Antiqua"/>
          <w:sz w:val="24"/>
          <w:szCs w:val="24"/>
          <w:lang w:val="en-GB"/>
        </w:rPr>
        <w:t xml:space="preserve">lower </w:t>
      </w:r>
      <w:r w:rsidR="00DA6AE8" w:rsidRPr="004E48E1">
        <w:rPr>
          <w:rFonts w:ascii="Book Antiqua" w:hAnsi="Book Antiqua"/>
          <w:sz w:val="24"/>
          <w:szCs w:val="24"/>
          <w:lang w:val="en-GB"/>
        </w:rPr>
        <w:t xml:space="preserve">in </w:t>
      </w:r>
      <w:r w:rsidR="002C461C" w:rsidRPr="004E48E1">
        <w:rPr>
          <w:rFonts w:ascii="Book Antiqua" w:hAnsi="Book Antiqua"/>
          <w:sz w:val="24"/>
          <w:szCs w:val="24"/>
          <w:lang w:val="en-GB"/>
        </w:rPr>
        <w:t xml:space="preserve">patients who were not evaluated by </w:t>
      </w:r>
      <w:r w:rsidR="00DA6AE8" w:rsidRPr="004E48E1">
        <w:rPr>
          <w:rFonts w:ascii="Book Antiqua" w:hAnsi="Book Antiqua"/>
          <w:sz w:val="24"/>
          <w:szCs w:val="24"/>
          <w:lang w:val="en-GB"/>
        </w:rPr>
        <w:t>3DCT</w:t>
      </w:r>
      <w:r w:rsidR="00CB7997" w:rsidRPr="004E48E1">
        <w:rPr>
          <w:rFonts w:ascii="Book Antiqua" w:hAnsi="Book Antiqua"/>
          <w:sz w:val="24"/>
          <w:szCs w:val="24"/>
          <w:lang w:val="en-GB"/>
        </w:rPr>
        <w:t xml:space="preserve">. </w:t>
      </w:r>
      <w:r w:rsidR="002C461C" w:rsidRPr="004E48E1">
        <w:rPr>
          <w:rFonts w:ascii="Book Antiqua" w:hAnsi="Book Antiqua"/>
          <w:sz w:val="24"/>
          <w:szCs w:val="24"/>
          <w:lang w:val="en-GB"/>
        </w:rPr>
        <w:t xml:space="preserve">In contrast, </w:t>
      </w:r>
      <w:r w:rsidR="001F5F3B" w:rsidRPr="004E48E1">
        <w:rPr>
          <w:rFonts w:ascii="Book Antiqua" w:hAnsi="Book Antiqua"/>
          <w:sz w:val="24"/>
          <w:szCs w:val="24"/>
          <w:lang w:val="en-GB"/>
        </w:rPr>
        <w:t xml:space="preserve">the number of retrieved </w:t>
      </w:r>
      <w:r w:rsidR="002C461C" w:rsidRPr="004E48E1">
        <w:rPr>
          <w:rFonts w:ascii="Book Antiqua" w:hAnsi="Book Antiqua"/>
          <w:sz w:val="24"/>
          <w:szCs w:val="24"/>
          <w:lang w:val="en-GB"/>
        </w:rPr>
        <w:t xml:space="preserve">and positive </w:t>
      </w:r>
      <w:r w:rsidR="001F5F3B" w:rsidRPr="004E48E1">
        <w:rPr>
          <w:rFonts w:ascii="Book Antiqua" w:hAnsi="Book Antiqua"/>
          <w:sz w:val="24"/>
          <w:szCs w:val="24"/>
          <w:lang w:val="en-GB"/>
        </w:rPr>
        <w:t xml:space="preserve">splenic </w:t>
      </w:r>
      <w:proofErr w:type="spellStart"/>
      <w:r w:rsidR="001F5F3B" w:rsidRPr="004E48E1">
        <w:rPr>
          <w:rFonts w:ascii="Book Antiqua" w:hAnsi="Book Antiqua"/>
          <w:sz w:val="24"/>
          <w:szCs w:val="24"/>
          <w:lang w:val="en-GB"/>
        </w:rPr>
        <w:t>hilar</w:t>
      </w:r>
      <w:proofErr w:type="spellEnd"/>
      <w:r w:rsidR="001F5F3B" w:rsidRPr="004E48E1">
        <w:rPr>
          <w:rFonts w:ascii="Book Antiqua" w:hAnsi="Book Antiqua"/>
          <w:sz w:val="24"/>
          <w:szCs w:val="24"/>
          <w:lang w:val="en-GB"/>
        </w:rPr>
        <w:t xml:space="preserve"> LNs</w:t>
      </w:r>
      <w:r w:rsidR="002C461C" w:rsidRPr="004E48E1">
        <w:rPr>
          <w:rFonts w:ascii="Book Antiqua" w:hAnsi="Book Antiqua"/>
          <w:sz w:val="24"/>
          <w:szCs w:val="24"/>
          <w:lang w:val="en-GB"/>
        </w:rPr>
        <w:t>,</w:t>
      </w:r>
      <w:r w:rsidR="001F5F3B" w:rsidRPr="004E48E1">
        <w:rPr>
          <w:rFonts w:ascii="Book Antiqua" w:hAnsi="Book Antiqua"/>
          <w:sz w:val="24"/>
          <w:szCs w:val="24"/>
          <w:lang w:val="en-GB"/>
        </w:rPr>
        <w:t xml:space="preserve"> number of retrieved </w:t>
      </w:r>
      <w:r w:rsidR="002C461C" w:rsidRPr="004E48E1">
        <w:rPr>
          <w:rFonts w:ascii="Book Antiqua" w:hAnsi="Book Antiqua"/>
          <w:sz w:val="24"/>
          <w:szCs w:val="24"/>
          <w:lang w:val="en-GB"/>
        </w:rPr>
        <w:t xml:space="preserve">and positive </w:t>
      </w:r>
      <w:r w:rsidR="001F5F3B" w:rsidRPr="004E48E1">
        <w:rPr>
          <w:rFonts w:ascii="Book Antiqua" w:hAnsi="Book Antiqua"/>
          <w:sz w:val="24"/>
          <w:szCs w:val="24"/>
          <w:lang w:val="en-GB"/>
        </w:rPr>
        <w:t xml:space="preserve">LNs, and </w:t>
      </w:r>
      <w:r w:rsidR="002C461C" w:rsidRPr="004E48E1">
        <w:rPr>
          <w:rFonts w:ascii="Book Antiqua" w:hAnsi="Book Antiqua"/>
          <w:sz w:val="24"/>
          <w:szCs w:val="24"/>
          <w:lang w:val="en-GB"/>
        </w:rPr>
        <w:t xml:space="preserve">mean </w:t>
      </w:r>
      <w:r w:rsidR="001F5F3B" w:rsidRPr="004E48E1">
        <w:rPr>
          <w:rFonts w:ascii="Book Antiqua" w:hAnsi="Book Antiqua"/>
          <w:sz w:val="24"/>
          <w:szCs w:val="24"/>
          <w:lang w:val="en-GB"/>
        </w:rPr>
        <w:t xml:space="preserve">blood loss were </w:t>
      </w:r>
      <w:r w:rsidR="002C461C" w:rsidRPr="004E48E1">
        <w:rPr>
          <w:rFonts w:ascii="Book Antiqua" w:hAnsi="Book Antiqua"/>
          <w:sz w:val="24"/>
          <w:szCs w:val="24"/>
          <w:lang w:val="en-GB"/>
        </w:rPr>
        <w:t xml:space="preserve">similar in the two </w:t>
      </w:r>
      <w:r w:rsidR="001F5F3B" w:rsidRPr="004E48E1">
        <w:rPr>
          <w:rFonts w:ascii="Book Antiqua" w:hAnsi="Book Antiqua"/>
          <w:sz w:val="24"/>
          <w:szCs w:val="24"/>
          <w:lang w:val="en-GB"/>
        </w:rPr>
        <w:t>group</w:t>
      </w:r>
      <w:r w:rsidR="00AB314A" w:rsidRPr="004E48E1">
        <w:rPr>
          <w:rFonts w:ascii="Book Antiqua" w:hAnsi="Book Antiqua"/>
          <w:sz w:val="24"/>
          <w:szCs w:val="24"/>
          <w:lang w:val="en-GB"/>
        </w:rPr>
        <w:t>s</w:t>
      </w:r>
      <w:r w:rsidR="00AA661F" w:rsidRPr="004E48E1">
        <w:rPr>
          <w:rFonts w:ascii="Book Antiqua" w:hAnsi="Book Antiqua"/>
          <w:sz w:val="24"/>
          <w:szCs w:val="24"/>
          <w:lang w:val="en-GB"/>
        </w:rPr>
        <w:t xml:space="preserve"> </w:t>
      </w:r>
      <w:r w:rsidR="001F5F3B" w:rsidRPr="004E48E1">
        <w:rPr>
          <w:rFonts w:ascii="Book Antiqua" w:hAnsi="Book Antiqua"/>
          <w:sz w:val="24"/>
          <w:szCs w:val="24"/>
          <w:lang w:val="en-GB"/>
        </w:rPr>
        <w:t>(</w:t>
      </w:r>
      <w:r w:rsidR="00155E25" w:rsidRPr="00155E25">
        <w:rPr>
          <w:rFonts w:ascii="Book Antiqua" w:hAnsi="Book Antiqua"/>
          <w:i/>
          <w:sz w:val="24"/>
          <w:szCs w:val="24"/>
          <w:lang w:val="en-GB"/>
        </w:rPr>
        <w:t>P &gt;</w:t>
      </w:r>
      <w:r w:rsidR="006C3060">
        <w:rPr>
          <w:rFonts w:ascii="Book Antiqua" w:hAnsi="Book Antiqua"/>
          <w:sz w:val="24"/>
          <w:szCs w:val="24"/>
          <w:lang w:val="en-GB"/>
        </w:rPr>
        <w:t xml:space="preserve"> </w:t>
      </w:r>
      <w:r w:rsidR="001F5F3B" w:rsidRPr="004E48E1">
        <w:rPr>
          <w:rFonts w:ascii="Book Antiqua" w:hAnsi="Book Antiqua"/>
          <w:sz w:val="24"/>
          <w:szCs w:val="24"/>
          <w:lang w:val="en-GB"/>
        </w:rPr>
        <w:t>0.05</w:t>
      </w:r>
      <w:r w:rsidR="002C461C" w:rsidRPr="004E48E1">
        <w:rPr>
          <w:rFonts w:ascii="Book Antiqua" w:hAnsi="Book Antiqua"/>
          <w:sz w:val="24"/>
          <w:szCs w:val="24"/>
          <w:lang w:val="en-GB"/>
        </w:rPr>
        <w:t xml:space="preserve"> each</w:t>
      </w:r>
      <w:r w:rsidR="001F5F3B" w:rsidRPr="004E48E1">
        <w:rPr>
          <w:rFonts w:ascii="Book Antiqua" w:hAnsi="Book Antiqua"/>
          <w:sz w:val="24"/>
          <w:szCs w:val="24"/>
          <w:lang w:val="en-GB"/>
        </w:rPr>
        <w:t xml:space="preserve">). </w:t>
      </w:r>
      <w:r w:rsidR="00CB7997" w:rsidRPr="004E48E1">
        <w:rPr>
          <w:rFonts w:ascii="Book Antiqua" w:hAnsi="Book Antiqua"/>
          <w:sz w:val="24"/>
          <w:szCs w:val="24"/>
          <w:lang w:val="en-GB"/>
        </w:rPr>
        <w:t>There</w:t>
      </w:r>
      <w:r w:rsidR="0053694E" w:rsidRPr="004E48E1">
        <w:rPr>
          <w:rFonts w:ascii="Book Antiqua" w:hAnsi="Book Antiqua"/>
          <w:sz w:val="24"/>
          <w:szCs w:val="24"/>
          <w:lang w:val="en-GB"/>
        </w:rPr>
        <w:t xml:space="preserve"> </w:t>
      </w:r>
      <w:r w:rsidR="00CB7997" w:rsidRPr="004E48E1">
        <w:rPr>
          <w:rFonts w:ascii="Book Antiqua" w:hAnsi="Book Antiqua"/>
          <w:sz w:val="24"/>
          <w:szCs w:val="24"/>
          <w:lang w:val="en-GB"/>
        </w:rPr>
        <w:t>were</w:t>
      </w:r>
      <w:r w:rsidR="0053694E" w:rsidRPr="004E48E1">
        <w:rPr>
          <w:rFonts w:ascii="Book Antiqua" w:hAnsi="Book Antiqua"/>
          <w:sz w:val="24"/>
          <w:szCs w:val="24"/>
          <w:lang w:val="en-GB"/>
        </w:rPr>
        <w:t xml:space="preserve"> </w:t>
      </w:r>
      <w:r w:rsidR="00B06F15" w:rsidRPr="004E48E1">
        <w:rPr>
          <w:rFonts w:ascii="Book Antiqua" w:hAnsi="Book Antiqua"/>
          <w:sz w:val="24"/>
          <w:szCs w:val="24"/>
          <w:lang w:val="en-GB"/>
        </w:rPr>
        <w:t xml:space="preserve">also </w:t>
      </w:r>
      <w:r w:rsidR="00CB7997" w:rsidRPr="004E48E1">
        <w:rPr>
          <w:rFonts w:ascii="Book Antiqua" w:hAnsi="Book Antiqua"/>
          <w:sz w:val="24"/>
          <w:szCs w:val="24"/>
          <w:lang w:val="en-GB"/>
        </w:rPr>
        <w:t>no</w:t>
      </w:r>
      <w:r w:rsidR="0053694E" w:rsidRPr="004E48E1">
        <w:rPr>
          <w:rFonts w:ascii="Book Antiqua" w:hAnsi="Book Antiqua"/>
          <w:sz w:val="24"/>
          <w:szCs w:val="24"/>
          <w:lang w:val="en-GB"/>
        </w:rPr>
        <w:t xml:space="preserve"> </w:t>
      </w:r>
      <w:r w:rsidR="00CB7997" w:rsidRPr="004E48E1">
        <w:rPr>
          <w:rFonts w:ascii="Book Antiqua" w:hAnsi="Book Antiqua"/>
          <w:sz w:val="24"/>
          <w:szCs w:val="24"/>
          <w:lang w:val="en-GB"/>
        </w:rPr>
        <w:t>significant</w:t>
      </w:r>
      <w:r w:rsidR="0053694E" w:rsidRPr="004E48E1">
        <w:rPr>
          <w:rFonts w:ascii="Book Antiqua" w:hAnsi="Book Antiqua"/>
          <w:sz w:val="24"/>
          <w:szCs w:val="24"/>
          <w:lang w:val="en-GB"/>
        </w:rPr>
        <w:t xml:space="preserve"> </w:t>
      </w:r>
      <w:r w:rsidR="00CB7997" w:rsidRPr="004E48E1">
        <w:rPr>
          <w:rFonts w:ascii="Book Antiqua" w:hAnsi="Book Antiqua"/>
          <w:sz w:val="24"/>
          <w:szCs w:val="24"/>
          <w:lang w:val="en-GB"/>
        </w:rPr>
        <w:t>differences</w:t>
      </w:r>
      <w:r w:rsidR="0053694E" w:rsidRPr="004E48E1">
        <w:rPr>
          <w:rFonts w:ascii="Book Antiqua" w:hAnsi="Book Antiqua"/>
          <w:sz w:val="24"/>
          <w:szCs w:val="24"/>
          <w:lang w:val="en-GB"/>
        </w:rPr>
        <w:t xml:space="preserve"> </w:t>
      </w:r>
      <w:r w:rsidR="00CB7997" w:rsidRPr="004E48E1">
        <w:rPr>
          <w:rFonts w:ascii="Book Antiqua" w:hAnsi="Book Antiqua"/>
          <w:sz w:val="24"/>
          <w:szCs w:val="24"/>
          <w:lang w:val="en-GB"/>
        </w:rPr>
        <w:t>between the</w:t>
      </w:r>
      <w:r w:rsidR="00190D29" w:rsidRPr="004E48E1">
        <w:rPr>
          <w:rFonts w:ascii="Book Antiqua" w:hAnsi="Book Antiqua"/>
          <w:sz w:val="24"/>
          <w:szCs w:val="24"/>
          <w:lang w:val="en-GB"/>
        </w:rPr>
        <w:t>se</w:t>
      </w:r>
      <w:r w:rsidR="00CB7997" w:rsidRPr="004E48E1">
        <w:rPr>
          <w:rFonts w:ascii="Book Antiqua" w:hAnsi="Book Antiqua"/>
          <w:sz w:val="24"/>
          <w:szCs w:val="24"/>
          <w:lang w:val="en-GB"/>
        </w:rPr>
        <w:t xml:space="preserve"> two groups</w:t>
      </w:r>
      <w:r w:rsidR="0053694E" w:rsidRPr="004E48E1">
        <w:rPr>
          <w:rFonts w:ascii="Book Antiqua" w:hAnsi="Book Antiqua"/>
          <w:sz w:val="24"/>
          <w:szCs w:val="24"/>
          <w:lang w:val="en-GB"/>
        </w:rPr>
        <w:t xml:space="preserve"> </w:t>
      </w:r>
      <w:r w:rsidR="00510A45" w:rsidRPr="004E48E1">
        <w:rPr>
          <w:rFonts w:ascii="Book Antiqua" w:hAnsi="Book Antiqua"/>
          <w:sz w:val="24"/>
          <w:szCs w:val="24"/>
          <w:lang w:val="en-GB"/>
        </w:rPr>
        <w:t>with regard</w:t>
      </w:r>
      <w:r w:rsidR="006164EA" w:rsidRPr="004E48E1">
        <w:rPr>
          <w:rFonts w:ascii="Book Antiqua" w:hAnsi="Book Antiqua"/>
          <w:sz w:val="24"/>
          <w:szCs w:val="24"/>
          <w:lang w:val="en-GB"/>
        </w:rPr>
        <w:t>s</w:t>
      </w:r>
      <w:r w:rsidR="00510A45" w:rsidRPr="004E48E1">
        <w:rPr>
          <w:rFonts w:ascii="Book Antiqua" w:hAnsi="Book Antiqua"/>
          <w:sz w:val="24"/>
          <w:szCs w:val="24"/>
          <w:lang w:val="en-GB"/>
        </w:rPr>
        <w:t xml:space="preserve"> to </w:t>
      </w:r>
      <w:r w:rsidR="00CB7997" w:rsidRPr="004E48E1">
        <w:rPr>
          <w:rFonts w:ascii="Book Antiqua" w:hAnsi="Book Antiqua"/>
          <w:sz w:val="24"/>
          <w:szCs w:val="24"/>
          <w:lang w:val="en-GB"/>
        </w:rPr>
        <w:t>day</w:t>
      </w:r>
      <w:r w:rsidR="002C461C" w:rsidRPr="004E48E1">
        <w:rPr>
          <w:rFonts w:ascii="Book Antiqua" w:hAnsi="Book Antiqua"/>
          <w:sz w:val="24"/>
          <w:szCs w:val="24"/>
          <w:lang w:val="en-GB"/>
        </w:rPr>
        <w:t>s</w:t>
      </w:r>
      <w:r w:rsidR="00CB7997" w:rsidRPr="004E48E1">
        <w:rPr>
          <w:rFonts w:ascii="Book Antiqua" w:hAnsi="Book Antiqua"/>
          <w:sz w:val="24"/>
          <w:szCs w:val="24"/>
          <w:lang w:val="en-GB"/>
        </w:rPr>
        <w:t xml:space="preserve"> </w:t>
      </w:r>
      <w:r w:rsidR="00AB314A" w:rsidRPr="004E48E1">
        <w:rPr>
          <w:rFonts w:ascii="Book Antiqua" w:hAnsi="Book Antiqua"/>
          <w:sz w:val="24"/>
          <w:szCs w:val="24"/>
          <w:lang w:val="en-GB"/>
        </w:rPr>
        <w:t xml:space="preserve">to </w:t>
      </w:r>
      <w:r w:rsidR="002C461C" w:rsidRPr="004E48E1">
        <w:rPr>
          <w:rFonts w:ascii="Book Antiqua" w:hAnsi="Book Antiqua"/>
          <w:sz w:val="24"/>
          <w:szCs w:val="24"/>
          <w:lang w:val="en-GB"/>
        </w:rPr>
        <w:t>first flatus</w:t>
      </w:r>
      <w:r w:rsidR="00190D29" w:rsidRPr="004E48E1">
        <w:rPr>
          <w:rFonts w:ascii="Book Antiqua" w:hAnsi="Book Antiqua"/>
          <w:sz w:val="24"/>
          <w:szCs w:val="24"/>
          <w:lang w:val="en-GB"/>
        </w:rPr>
        <w:t xml:space="preserve">, </w:t>
      </w:r>
      <w:r w:rsidR="004E3999" w:rsidRPr="004E48E1">
        <w:rPr>
          <w:rFonts w:ascii="Book Antiqua" w:hAnsi="Book Antiqua"/>
          <w:sz w:val="24"/>
          <w:szCs w:val="24"/>
          <w:lang w:val="en-GB"/>
        </w:rPr>
        <w:t xml:space="preserve">first fluid diet, </w:t>
      </w:r>
      <w:r w:rsidR="002C461C" w:rsidRPr="004E48E1">
        <w:rPr>
          <w:rFonts w:ascii="Book Antiqua" w:hAnsi="Book Antiqua"/>
          <w:sz w:val="24"/>
          <w:szCs w:val="24"/>
          <w:lang w:val="en-GB"/>
        </w:rPr>
        <w:t xml:space="preserve">and </w:t>
      </w:r>
      <w:r w:rsidR="004E3999" w:rsidRPr="004E48E1">
        <w:rPr>
          <w:rFonts w:ascii="Book Antiqua" w:hAnsi="Book Antiqua"/>
          <w:sz w:val="24"/>
          <w:szCs w:val="24"/>
          <w:lang w:val="en-GB"/>
        </w:rPr>
        <w:t>first semifluid diet</w:t>
      </w:r>
      <w:r w:rsidR="00510A45" w:rsidRPr="004E48E1">
        <w:rPr>
          <w:rFonts w:ascii="Book Antiqua" w:hAnsi="Book Antiqua"/>
          <w:sz w:val="24"/>
          <w:szCs w:val="24"/>
          <w:lang w:val="en-GB"/>
        </w:rPr>
        <w:t>,</w:t>
      </w:r>
      <w:r w:rsidR="004E3999" w:rsidRPr="004E48E1">
        <w:rPr>
          <w:rFonts w:ascii="Book Antiqua" w:hAnsi="Book Antiqua"/>
          <w:sz w:val="24"/>
          <w:szCs w:val="24"/>
          <w:lang w:val="en-GB"/>
        </w:rPr>
        <w:t xml:space="preserve"> </w:t>
      </w:r>
      <w:r w:rsidR="00190D29" w:rsidRPr="004E48E1">
        <w:rPr>
          <w:rFonts w:ascii="Book Antiqua" w:hAnsi="Book Antiqua"/>
          <w:sz w:val="24"/>
          <w:szCs w:val="24"/>
          <w:lang w:val="en-GB"/>
        </w:rPr>
        <w:t>postoperative hospital stay</w:t>
      </w:r>
      <w:r w:rsidR="00510A45" w:rsidRPr="004E48E1">
        <w:rPr>
          <w:rFonts w:ascii="Book Antiqua" w:hAnsi="Book Antiqua"/>
          <w:sz w:val="24"/>
          <w:szCs w:val="24"/>
          <w:lang w:val="en-GB"/>
        </w:rPr>
        <w:t>,</w:t>
      </w:r>
      <w:r w:rsidR="0053694E" w:rsidRPr="004E48E1">
        <w:rPr>
          <w:rFonts w:ascii="Book Antiqua" w:hAnsi="Book Antiqua"/>
          <w:sz w:val="24"/>
          <w:szCs w:val="24"/>
          <w:lang w:val="en-GB"/>
        </w:rPr>
        <w:t xml:space="preserve"> </w:t>
      </w:r>
      <w:r w:rsidR="00CB7997" w:rsidRPr="004E48E1">
        <w:rPr>
          <w:rFonts w:ascii="Book Antiqua" w:hAnsi="Book Antiqua"/>
          <w:sz w:val="24"/>
          <w:szCs w:val="24"/>
          <w:lang w:val="en-GB"/>
        </w:rPr>
        <w:t>and complications (</w:t>
      </w:r>
      <w:r w:rsidR="00155E25" w:rsidRPr="00155E25">
        <w:rPr>
          <w:rFonts w:ascii="Book Antiqua" w:hAnsi="Book Antiqua"/>
          <w:i/>
          <w:sz w:val="24"/>
          <w:szCs w:val="24"/>
          <w:lang w:val="en-GB"/>
        </w:rPr>
        <w:t>P &gt;</w:t>
      </w:r>
      <w:r w:rsidR="006C3060">
        <w:rPr>
          <w:rFonts w:ascii="Book Antiqua" w:hAnsi="Book Antiqua"/>
          <w:sz w:val="24"/>
          <w:szCs w:val="24"/>
          <w:lang w:val="en-GB"/>
        </w:rPr>
        <w:t xml:space="preserve"> </w:t>
      </w:r>
      <w:r w:rsidR="00CB7997" w:rsidRPr="004E48E1">
        <w:rPr>
          <w:rFonts w:ascii="Book Antiqua" w:hAnsi="Book Antiqua"/>
          <w:sz w:val="24"/>
          <w:szCs w:val="24"/>
          <w:lang w:val="en-GB"/>
        </w:rPr>
        <w:t>0.05)</w:t>
      </w:r>
      <w:r w:rsidR="00CF46DC">
        <w:rPr>
          <w:rFonts w:ascii="Book Antiqua" w:hAnsi="Book Antiqua" w:hint="eastAsia"/>
          <w:sz w:val="24"/>
          <w:szCs w:val="24"/>
          <w:lang w:val="en-GB"/>
        </w:rPr>
        <w:t xml:space="preserve"> </w:t>
      </w:r>
      <w:r w:rsidR="00CF46DC" w:rsidRPr="00CF46DC">
        <w:rPr>
          <w:rFonts w:ascii="Book Antiqua" w:hAnsi="Book Antiqua"/>
          <w:sz w:val="24"/>
          <w:szCs w:val="24"/>
          <w:lang w:val="en-GB"/>
        </w:rPr>
        <w:t>(Tables 2 and 3)</w:t>
      </w:r>
      <w:r w:rsidR="00CB7997" w:rsidRPr="004E48E1">
        <w:rPr>
          <w:rFonts w:ascii="Book Antiqua" w:hAnsi="Book Antiqua"/>
          <w:sz w:val="24"/>
          <w:szCs w:val="24"/>
          <w:lang w:val="en-GB"/>
        </w:rPr>
        <w:t>.</w:t>
      </w:r>
    </w:p>
    <w:p w:rsidR="005B06E4" w:rsidRPr="004E48E1" w:rsidRDefault="002C461C" w:rsidP="004E48E1">
      <w:pPr>
        <w:autoSpaceDE w:val="0"/>
        <w:autoSpaceDN w:val="0"/>
        <w:adjustRightInd w:val="0"/>
        <w:spacing w:line="360" w:lineRule="auto"/>
        <w:ind w:firstLineChars="200" w:firstLine="480"/>
        <w:rPr>
          <w:rFonts w:ascii="Book Antiqua" w:hAnsi="Book Antiqua"/>
          <w:b/>
          <w:sz w:val="24"/>
          <w:szCs w:val="24"/>
          <w:lang w:val="en-GB"/>
        </w:rPr>
      </w:pPr>
      <w:r w:rsidRPr="004E48E1">
        <w:rPr>
          <w:rFonts w:ascii="Book Antiqua" w:hAnsi="Book Antiqua"/>
          <w:sz w:val="24"/>
          <w:szCs w:val="24"/>
          <w:lang w:val="en-GB"/>
        </w:rPr>
        <w:t>S</w:t>
      </w:r>
      <w:r w:rsidR="002B314E" w:rsidRPr="004E48E1">
        <w:rPr>
          <w:rFonts w:ascii="Book Antiqua" w:hAnsi="Book Antiqua"/>
          <w:sz w:val="24"/>
          <w:szCs w:val="24"/>
          <w:lang w:val="en-GB"/>
        </w:rPr>
        <w:t>ubgroup analys</w:t>
      </w:r>
      <w:r w:rsidR="00510A45" w:rsidRPr="004E48E1">
        <w:rPr>
          <w:rFonts w:ascii="Book Antiqua" w:hAnsi="Book Antiqua"/>
          <w:sz w:val="24"/>
          <w:szCs w:val="24"/>
          <w:lang w:val="en-GB"/>
        </w:rPr>
        <w:t>e</w:t>
      </w:r>
      <w:r w:rsidR="002B314E" w:rsidRPr="004E48E1">
        <w:rPr>
          <w:rFonts w:ascii="Book Antiqua" w:hAnsi="Book Antiqua"/>
          <w:sz w:val="24"/>
          <w:szCs w:val="24"/>
          <w:lang w:val="en-GB"/>
        </w:rPr>
        <w:t xml:space="preserve">s </w:t>
      </w:r>
      <w:r w:rsidRPr="004E48E1">
        <w:rPr>
          <w:rFonts w:ascii="Book Antiqua" w:hAnsi="Book Antiqua"/>
          <w:sz w:val="24"/>
          <w:szCs w:val="24"/>
          <w:lang w:val="en-GB"/>
        </w:rPr>
        <w:t xml:space="preserve">of </w:t>
      </w:r>
      <w:r w:rsidR="00510A45" w:rsidRPr="004E48E1">
        <w:rPr>
          <w:rFonts w:ascii="Book Antiqua" w:hAnsi="Book Antiqua"/>
          <w:sz w:val="24"/>
          <w:szCs w:val="24"/>
          <w:lang w:val="en-GB"/>
        </w:rPr>
        <w:t xml:space="preserve">the </w:t>
      </w:r>
      <w:r w:rsidRPr="004E48E1">
        <w:rPr>
          <w:rFonts w:ascii="Book Antiqua" w:hAnsi="Book Antiqua"/>
          <w:sz w:val="24"/>
          <w:szCs w:val="24"/>
          <w:lang w:val="en-GB"/>
        </w:rPr>
        <w:t xml:space="preserve">patients with </w:t>
      </w:r>
      <w:r w:rsidR="00510A45" w:rsidRPr="004E48E1">
        <w:rPr>
          <w:rFonts w:ascii="Book Antiqua" w:hAnsi="Book Antiqua"/>
          <w:sz w:val="24"/>
          <w:szCs w:val="24"/>
          <w:lang w:val="en-GB"/>
        </w:rPr>
        <w:t xml:space="preserve">a </w:t>
      </w:r>
      <w:r w:rsidRPr="004E48E1">
        <w:rPr>
          <w:rFonts w:ascii="Book Antiqua" w:hAnsi="Book Antiqua"/>
          <w:sz w:val="24"/>
          <w:szCs w:val="24"/>
          <w:lang w:val="en-GB"/>
        </w:rPr>
        <w:t>BMI</w:t>
      </w:r>
      <w:r w:rsidR="00F67D6C">
        <w:rPr>
          <w:rFonts w:ascii="Book Antiqua" w:hAnsi="Book Antiqua"/>
          <w:sz w:val="24"/>
          <w:szCs w:val="24"/>
          <w:lang w:val="en-GB"/>
        </w:rPr>
        <w:t xml:space="preserve"> ≥ </w:t>
      </w:r>
      <w:r w:rsidRPr="004E48E1">
        <w:rPr>
          <w:rFonts w:ascii="Book Antiqua" w:hAnsi="Book Antiqua"/>
          <w:sz w:val="24"/>
          <w:szCs w:val="24"/>
          <w:lang w:val="en-GB"/>
        </w:rPr>
        <w:t>23 kg/m</w:t>
      </w:r>
      <w:r w:rsidRPr="004E48E1">
        <w:rPr>
          <w:rFonts w:ascii="Book Antiqua" w:hAnsi="Book Antiqua"/>
          <w:sz w:val="24"/>
          <w:szCs w:val="24"/>
          <w:vertAlign w:val="superscript"/>
          <w:lang w:val="en-GB"/>
        </w:rPr>
        <w:t>2</w:t>
      </w:r>
      <w:r w:rsidRPr="004E48E1">
        <w:rPr>
          <w:rFonts w:ascii="Book Antiqua" w:hAnsi="Book Antiqua"/>
          <w:sz w:val="24"/>
          <w:szCs w:val="24"/>
          <w:lang w:val="en-GB"/>
        </w:rPr>
        <w:t xml:space="preserve"> showed that those who were evaluated by preoperative </w:t>
      </w:r>
      <w:r w:rsidR="00BB1A58" w:rsidRPr="004E48E1">
        <w:rPr>
          <w:rFonts w:ascii="Book Antiqua" w:hAnsi="Book Antiqua"/>
          <w:sz w:val="24"/>
          <w:szCs w:val="24"/>
          <w:lang w:val="en-GB"/>
        </w:rPr>
        <w:t>3DCT</w:t>
      </w:r>
      <w:r w:rsidR="004E5570" w:rsidRPr="004E48E1">
        <w:rPr>
          <w:rFonts w:ascii="Book Antiqua" w:hAnsi="Book Antiqua"/>
          <w:sz w:val="24"/>
          <w:szCs w:val="24"/>
          <w:lang w:val="en-GB"/>
        </w:rPr>
        <w:t xml:space="preserve"> </w:t>
      </w:r>
      <w:r w:rsidR="009E0BBB" w:rsidRPr="004E48E1">
        <w:rPr>
          <w:rFonts w:ascii="Book Antiqua" w:hAnsi="Book Antiqua"/>
          <w:sz w:val="24"/>
          <w:szCs w:val="24"/>
          <w:lang w:val="en-GB"/>
        </w:rPr>
        <w:t xml:space="preserve">had </w:t>
      </w:r>
      <w:r w:rsidR="00510A45" w:rsidRPr="004E48E1">
        <w:rPr>
          <w:rFonts w:ascii="Book Antiqua" w:hAnsi="Book Antiqua"/>
          <w:sz w:val="24"/>
          <w:szCs w:val="24"/>
          <w:lang w:val="en-GB"/>
        </w:rPr>
        <w:t xml:space="preserve">a </w:t>
      </w:r>
      <w:r w:rsidR="009E0BBB" w:rsidRPr="004E48E1">
        <w:rPr>
          <w:rFonts w:ascii="Book Antiqua" w:hAnsi="Book Antiqua"/>
          <w:sz w:val="24"/>
          <w:szCs w:val="24"/>
          <w:lang w:val="en-GB"/>
        </w:rPr>
        <w:t>significantly shorter mean</w:t>
      </w:r>
      <w:r w:rsidR="002B314E" w:rsidRPr="004E48E1">
        <w:rPr>
          <w:rFonts w:ascii="Book Antiqua" w:hAnsi="Book Antiqua"/>
          <w:sz w:val="24"/>
          <w:szCs w:val="24"/>
          <w:lang w:val="en-GB"/>
        </w:rPr>
        <w:t xml:space="preserve"> </w:t>
      </w:r>
      <w:r w:rsidR="00AF7358" w:rsidRPr="004E48E1">
        <w:rPr>
          <w:rFonts w:ascii="Book Antiqua" w:hAnsi="Book Antiqua"/>
          <w:sz w:val="24"/>
          <w:szCs w:val="24"/>
          <w:lang w:val="en-GB"/>
        </w:rPr>
        <w:t xml:space="preserve">operation time at </w:t>
      </w:r>
      <w:r w:rsidR="009E0BBB" w:rsidRPr="004E48E1">
        <w:rPr>
          <w:rFonts w:ascii="Book Antiqua" w:hAnsi="Book Antiqua"/>
          <w:sz w:val="24"/>
          <w:szCs w:val="24"/>
          <w:lang w:val="en-GB"/>
        </w:rPr>
        <w:t xml:space="preserve">the </w:t>
      </w:r>
      <w:r w:rsidR="00AF7358" w:rsidRPr="004E48E1">
        <w:rPr>
          <w:rFonts w:ascii="Book Antiqua" w:hAnsi="Book Antiqua"/>
          <w:sz w:val="24"/>
          <w:szCs w:val="24"/>
          <w:lang w:val="en-GB"/>
        </w:rPr>
        <w:t xml:space="preserve">splenic hilum </w:t>
      </w:r>
      <w:r w:rsidR="004E5570" w:rsidRPr="004E48E1">
        <w:rPr>
          <w:rFonts w:ascii="Book Antiqua" w:hAnsi="Book Antiqua"/>
          <w:sz w:val="24"/>
          <w:szCs w:val="24"/>
          <w:lang w:val="en-GB"/>
        </w:rPr>
        <w:t>(</w:t>
      </w:r>
      <w:r w:rsidR="00AA661F" w:rsidRPr="004E48E1">
        <w:rPr>
          <w:rFonts w:ascii="Book Antiqua" w:hAnsi="Book Antiqua"/>
          <w:sz w:val="24"/>
          <w:szCs w:val="24"/>
          <w:lang w:val="en-GB"/>
        </w:rPr>
        <w:t>20.27</w:t>
      </w:r>
      <w:r w:rsidR="00B14973">
        <w:rPr>
          <w:rFonts w:ascii="Book Antiqua" w:hAnsi="Book Antiqua"/>
          <w:sz w:val="24"/>
          <w:szCs w:val="24"/>
          <w:lang w:val="en-GB"/>
        </w:rPr>
        <w:t xml:space="preserve"> ± </w:t>
      </w:r>
      <w:r w:rsidR="00AA661F" w:rsidRPr="004E48E1">
        <w:rPr>
          <w:rFonts w:ascii="Book Antiqua" w:hAnsi="Book Antiqua"/>
          <w:sz w:val="24"/>
          <w:szCs w:val="24"/>
          <w:lang w:val="en-GB"/>
        </w:rPr>
        <w:t>5.84</w:t>
      </w:r>
      <w:r w:rsidR="00AF7358" w:rsidRPr="004E48E1">
        <w:rPr>
          <w:rFonts w:ascii="Book Antiqua" w:hAnsi="Book Antiqua"/>
          <w:sz w:val="24"/>
          <w:szCs w:val="24"/>
          <w:lang w:val="en-GB"/>
        </w:rPr>
        <w:t xml:space="preserve"> </w:t>
      </w:r>
      <w:r w:rsidR="007532B4" w:rsidRPr="004E48E1">
        <w:rPr>
          <w:rFonts w:ascii="Book Antiqua" w:hAnsi="Book Antiqua"/>
          <w:sz w:val="24"/>
          <w:szCs w:val="24"/>
          <w:lang w:val="en-GB"/>
        </w:rPr>
        <w:t>min</w:t>
      </w:r>
      <w:r w:rsidR="007532B4" w:rsidRPr="006C3060">
        <w:rPr>
          <w:rFonts w:ascii="Book Antiqua" w:hAnsi="Book Antiqua"/>
          <w:i/>
          <w:sz w:val="24"/>
          <w:szCs w:val="24"/>
          <w:lang w:val="en-GB"/>
        </w:rPr>
        <w:t xml:space="preserve"> </w:t>
      </w:r>
      <w:r w:rsidR="006C3060" w:rsidRPr="006C3060">
        <w:rPr>
          <w:rFonts w:ascii="Book Antiqua" w:hAnsi="Book Antiqua"/>
          <w:i/>
          <w:sz w:val="24"/>
          <w:szCs w:val="24"/>
          <w:lang w:val="en-GB"/>
        </w:rPr>
        <w:t>vs</w:t>
      </w:r>
      <w:r w:rsidR="00AA661F" w:rsidRPr="004E48E1">
        <w:rPr>
          <w:rFonts w:ascii="Book Antiqua" w:hAnsi="Book Antiqua"/>
          <w:sz w:val="24"/>
          <w:szCs w:val="24"/>
          <w:lang w:val="en-GB"/>
        </w:rPr>
        <w:t xml:space="preserve"> 26.17</w:t>
      </w:r>
      <w:r w:rsidR="00B14973">
        <w:rPr>
          <w:rFonts w:ascii="Book Antiqua" w:hAnsi="Book Antiqua"/>
          <w:sz w:val="24"/>
          <w:szCs w:val="24"/>
          <w:lang w:val="en-GB"/>
        </w:rPr>
        <w:t xml:space="preserve"> ± </w:t>
      </w:r>
      <w:r w:rsidR="00AA661F" w:rsidRPr="004E48E1">
        <w:rPr>
          <w:rFonts w:ascii="Book Antiqua" w:hAnsi="Book Antiqua"/>
          <w:sz w:val="24"/>
          <w:szCs w:val="24"/>
          <w:lang w:val="en-GB"/>
        </w:rPr>
        <w:t>11.01</w:t>
      </w:r>
      <w:r w:rsidR="009E0BBB" w:rsidRPr="004E48E1">
        <w:rPr>
          <w:rFonts w:ascii="Book Antiqua" w:hAnsi="Book Antiqua"/>
          <w:sz w:val="24"/>
          <w:szCs w:val="24"/>
          <w:lang w:val="en-GB"/>
        </w:rPr>
        <w:t xml:space="preserve"> min</w:t>
      </w:r>
      <w:r w:rsidR="00AF7358" w:rsidRPr="004E48E1">
        <w:rPr>
          <w:rFonts w:ascii="Book Antiqua" w:hAnsi="Book Antiqua"/>
          <w:sz w:val="24"/>
          <w:szCs w:val="24"/>
          <w:lang w:val="en-GB"/>
        </w:rPr>
        <w:t xml:space="preserve">; </w:t>
      </w:r>
      <w:r w:rsidR="009230DC" w:rsidRPr="009230DC">
        <w:rPr>
          <w:rFonts w:ascii="Book Antiqua" w:hAnsi="Book Antiqua"/>
          <w:i/>
          <w:sz w:val="24"/>
          <w:szCs w:val="24"/>
          <w:lang w:val="en-GB"/>
        </w:rPr>
        <w:t xml:space="preserve">P = </w:t>
      </w:r>
      <w:r w:rsidR="00AF7358" w:rsidRPr="004E48E1">
        <w:rPr>
          <w:rFonts w:ascii="Book Antiqua" w:hAnsi="Book Antiqua"/>
          <w:sz w:val="24"/>
          <w:szCs w:val="24"/>
          <w:lang w:val="en-GB"/>
        </w:rPr>
        <w:t>0.003</w:t>
      </w:r>
      <w:r w:rsidR="004E5570" w:rsidRPr="004E48E1">
        <w:rPr>
          <w:rFonts w:ascii="Book Antiqua" w:hAnsi="Book Antiqua"/>
          <w:sz w:val="24"/>
          <w:szCs w:val="24"/>
          <w:lang w:val="en-GB"/>
        </w:rPr>
        <w:t>)</w:t>
      </w:r>
      <w:r w:rsidR="008B6A44" w:rsidRPr="004E48E1">
        <w:rPr>
          <w:rFonts w:ascii="Book Antiqua" w:hAnsi="Book Antiqua"/>
          <w:sz w:val="24"/>
          <w:szCs w:val="24"/>
          <w:lang w:val="en-GB"/>
        </w:rPr>
        <w:t xml:space="preserve">. </w:t>
      </w:r>
      <w:r w:rsidR="009E0BBB" w:rsidRPr="004E48E1">
        <w:rPr>
          <w:rFonts w:ascii="Book Antiqua" w:hAnsi="Book Antiqua"/>
          <w:sz w:val="24"/>
          <w:szCs w:val="24"/>
          <w:lang w:val="en-GB"/>
        </w:rPr>
        <w:t>Of</w:t>
      </w:r>
      <w:r w:rsidR="00AF7358" w:rsidRPr="004E48E1">
        <w:rPr>
          <w:rFonts w:ascii="Book Antiqua" w:hAnsi="Book Antiqua"/>
          <w:sz w:val="24"/>
          <w:szCs w:val="24"/>
          <w:lang w:val="en-GB"/>
        </w:rPr>
        <w:t xml:space="preserve"> </w:t>
      </w:r>
      <w:r w:rsidR="00510A45" w:rsidRPr="004E48E1">
        <w:rPr>
          <w:rFonts w:ascii="Book Antiqua" w:hAnsi="Book Antiqua"/>
          <w:sz w:val="24"/>
          <w:szCs w:val="24"/>
          <w:lang w:val="en-GB"/>
        </w:rPr>
        <w:t xml:space="preserve">the </w:t>
      </w:r>
      <w:r w:rsidR="009E0BBB" w:rsidRPr="004E48E1">
        <w:rPr>
          <w:rFonts w:ascii="Book Antiqua" w:hAnsi="Book Antiqua"/>
          <w:sz w:val="24"/>
          <w:szCs w:val="24"/>
          <w:lang w:val="en-GB"/>
        </w:rPr>
        <w:t xml:space="preserve">patients with </w:t>
      </w:r>
      <w:r w:rsidR="00510A45" w:rsidRPr="004E48E1">
        <w:rPr>
          <w:rFonts w:ascii="Book Antiqua" w:hAnsi="Book Antiqua"/>
          <w:sz w:val="24"/>
          <w:szCs w:val="24"/>
          <w:lang w:val="en-GB"/>
        </w:rPr>
        <w:t xml:space="preserve">a </w:t>
      </w:r>
      <w:r w:rsidR="00CD2F43" w:rsidRPr="004E48E1">
        <w:rPr>
          <w:rFonts w:ascii="Book Antiqua" w:hAnsi="Book Antiqua"/>
          <w:sz w:val="24"/>
          <w:szCs w:val="24"/>
          <w:lang w:val="en-GB"/>
        </w:rPr>
        <w:t>BMI</w:t>
      </w:r>
      <w:r w:rsidR="00F67D6C">
        <w:rPr>
          <w:rFonts w:ascii="Book Antiqua" w:hAnsi="Book Antiqua"/>
          <w:sz w:val="24"/>
          <w:szCs w:val="24"/>
          <w:lang w:val="en-GB"/>
        </w:rPr>
        <w:t xml:space="preserve"> &lt; </w:t>
      </w:r>
      <w:r w:rsidR="009E0BBB" w:rsidRPr="004E48E1">
        <w:rPr>
          <w:rFonts w:ascii="Book Antiqua" w:hAnsi="Book Antiqua"/>
          <w:sz w:val="24"/>
          <w:szCs w:val="24"/>
          <w:lang w:val="en-GB"/>
        </w:rPr>
        <w:t>23 kg/m</w:t>
      </w:r>
      <w:r w:rsidR="009E0BBB" w:rsidRPr="004E48E1">
        <w:rPr>
          <w:rFonts w:ascii="Book Antiqua" w:hAnsi="Book Antiqua"/>
          <w:sz w:val="24"/>
          <w:szCs w:val="24"/>
          <w:vertAlign w:val="superscript"/>
          <w:lang w:val="en-GB"/>
        </w:rPr>
        <w:t>2</w:t>
      </w:r>
      <w:r w:rsidR="00CD2F43" w:rsidRPr="004E48E1">
        <w:rPr>
          <w:rFonts w:ascii="Book Antiqua" w:hAnsi="Book Antiqua"/>
          <w:sz w:val="24"/>
          <w:szCs w:val="24"/>
          <w:lang w:val="en-GB"/>
        </w:rPr>
        <w:t xml:space="preserve">, </w:t>
      </w:r>
      <w:r w:rsidR="009E0BBB" w:rsidRPr="004E48E1">
        <w:rPr>
          <w:rFonts w:ascii="Book Antiqua" w:hAnsi="Book Antiqua"/>
          <w:sz w:val="24"/>
          <w:szCs w:val="24"/>
          <w:lang w:val="en-GB"/>
        </w:rPr>
        <w:t xml:space="preserve">those who underwent </w:t>
      </w:r>
      <w:r w:rsidR="00CD2F43" w:rsidRPr="004E48E1">
        <w:rPr>
          <w:rFonts w:ascii="Book Antiqua" w:hAnsi="Book Antiqua"/>
          <w:sz w:val="24"/>
          <w:szCs w:val="24"/>
          <w:lang w:val="en-GB"/>
        </w:rPr>
        <w:t xml:space="preserve">3DCT had </w:t>
      </w:r>
      <w:r w:rsidR="00510A45" w:rsidRPr="004E48E1">
        <w:rPr>
          <w:rFonts w:ascii="Book Antiqua" w:hAnsi="Book Antiqua"/>
          <w:sz w:val="24"/>
          <w:szCs w:val="24"/>
          <w:lang w:val="en-GB"/>
        </w:rPr>
        <w:t xml:space="preserve">a </w:t>
      </w:r>
      <w:r w:rsidR="009E0BBB" w:rsidRPr="004E48E1">
        <w:rPr>
          <w:rFonts w:ascii="Book Antiqua" w:hAnsi="Book Antiqua"/>
          <w:sz w:val="24"/>
          <w:szCs w:val="24"/>
          <w:lang w:val="en-GB"/>
        </w:rPr>
        <w:t>significantly lower</w:t>
      </w:r>
      <w:r w:rsidR="00CD2F43" w:rsidRPr="004E48E1">
        <w:rPr>
          <w:rFonts w:ascii="Book Antiqua" w:hAnsi="Book Antiqua"/>
          <w:sz w:val="24"/>
          <w:szCs w:val="24"/>
          <w:lang w:val="en-GB"/>
        </w:rPr>
        <w:t xml:space="preserve"> </w:t>
      </w:r>
      <w:r w:rsidR="009E0BBB" w:rsidRPr="004E48E1">
        <w:rPr>
          <w:rFonts w:ascii="Book Antiqua" w:hAnsi="Book Antiqua"/>
          <w:sz w:val="24"/>
          <w:szCs w:val="24"/>
          <w:lang w:val="en-GB"/>
        </w:rPr>
        <w:t xml:space="preserve">overall </w:t>
      </w:r>
      <w:r w:rsidR="00CD2F43" w:rsidRPr="004E48E1">
        <w:rPr>
          <w:rFonts w:ascii="Book Antiqua" w:hAnsi="Book Antiqua"/>
          <w:sz w:val="24"/>
          <w:szCs w:val="24"/>
          <w:lang w:val="en-GB"/>
        </w:rPr>
        <w:t xml:space="preserve">operation time </w:t>
      </w:r>
      <w:r w:rsidR="004E5570" w:rsidRPr="004E48E1">
        <w:rPr>
          <w:rFonts w:ascii="Book Antiqua" w:hAnsi="Book Antiqua"/>
          <w:sz w:val="24"/>
          <w:szCs w:val="24"/>
          <w:lang w:val="en-GB"/>
        </w:rPr>
        <w:t>(</w:t>
      </w:r>
      <w:r w:rsidR="00AA661F" w:rsidRPr="004E48E1">
        <w:rPr>
          <w:rFonts w:ascii="Book Antiqua" w:hAnsi="Book Antiqua"/>
          <w:sz w:val="24"/>
          <w:szCs w:val="24"/>
          <w:lang w:val="en-GB"/>
        </w:rPr>
        <w:t>171.8</w:t>
      </w:r>
      <w:r w:rsidR="00B14973">
        <w:rPr>
          <w:rFonts w:ascii="Book Antiqua" w:hAnsi="Book Antiqua"/>
          <w:sz w:val="24"/>
          <w:szCs w:val="24"/>
          <w:lang w:val="en-GB"/>
        </w:rPr>
        <w:t xml:space="preserve"> ± </w:t>
      </w:r>
      <w:r w:rsidR="00AA661F" w:rsidRPr="004E48E1">
        <w:rPr>
          <w:rFonts w:ascii="Book Antiqua" w:hAnsi="Book Antiqua"/>
          <w:sz w:val="24"/>
          <w:szCs w:val="24"/>
          <w:lang w:val="en-GB"/>
        </w:rPr>
        <w:t>26.32</w:t>
      </w:r>
      <w:r w:rsidR="00CD2F43" w:rsidRPr="004E48E1">
        <w:rPr>
          <w:rFonts w:ascii="Book Antiqua" w:hAnsi="Book Antiqua"/>
          <w:sz w:val="24"/>
          <w:szCs w:val="24"/>
          <w:lang w:val="en-GB"/>
        </w:rPr>
        <w:t xml:space="preserve"> </w:t>
      </w:r>
      <w:r w:rsidR="006C3060" w:rsidRPr="006C3060">
        <w:rPr>
          <w:rFonts w:ascii="Book Antiqua" w:hAnsi="Book Antiqua"/>
          <w:i/>
          <w:sz w:val="24"/>
          <w:szCs w:val="24"/>
          <w:lang w:val="en-GB"/>
        </w:rPr>
        <w:t>vs</w:t>
      </w:r>
      <w:r w:rsidR="00AA661F" w:rsidRPr="004E48E1">
        <w:rPr>
          <w:rFonts w:ascii="Book Antiqua" w:hAnsi="Book Antiqua"/>
          <w:sz w:val="24"/>
          <w:szCs w:val="24"/>
          <w:lang w:val="en-GB"/>
        </w:rPr>
        <w:t xml:space="preserve"> 188.09</w:t>
      </w:r>
      <w:r w:rsidR="00B14973">
        <w:rPr>
          <w:rFonts w:ascii="Book Antiqua" w:hAnsi="Book Antiqua"/>
          <w:sz w:val="24"/>
          <w:szCs w:val="24"/>
          <w:lang w:val="en-GB"/>
        </w:rPr>
        <w:t xml:space="preserve"> ± </w:t>
      </w:r>
      <w:r w:rsidR="00AA661F" w:rsidRPr="004E48E1">
        <w:rPr>
          <w:rFonts w:ascii="Book Antiqua" w:hAnsi="Book Antiqua"/>
          <w:sz w:val="24"/>
          <w:szCs w:val="24"/>
          <w:lang w:val="en-GB"/>
        </w:rPr>
        <w:t>52.63</w:t>
      </w:r>
      <w:r w:rsidR="009E0BBB" w:rsidRPr="004E48E1">
        <w:rPr>
          <w:rFonts w:ascii="Book Antiqua" w:hAnsi="Book Antiqua"/>
          <w:sz w:val="24"/>
          <w:szCs w:val="24"/>
          <w:lang w:val="en-GB"/>
        </w:rPr>
        <w:t xml:space="preserve"> min</w:t>
      </w:r>
      <w:r w:rsidR="00CD2F43" w:rsidRPr="004E48E1">
        <w:rPr>
          <w:rFonts w:ascii="Book Antiqua" w:hAnsi="Book Antiqua"/>
          <w:sz w:val="24"/>
          <w:szCs w:val="24"/>
          <w:lang w:val="en-GB"/>
        </w:rPr>
        <w:t xml:space="preserve">, </w:t>
      </w:r>
      <w:r w:rsidR="009230DC" w:rsidRPr="009230DC">
        <w:rPr>
          <w:rFonts w:ascii="Book Antiqua" w:hAnsi="Book Antiqua"/>
          <w:i/>
          <w:sz w:val="24"/>
          <w:szCs w:val="24"/>
          <w:lang w:val="en-GB"/>
        </w:rPr>
        <w:t xml:space="preserve">P = </w:t>
      </w:r>
      <w:r w:rsidR="00CD2F43" w:rsidRPr="004E48E1">
        <w:rPr>
          <w:rFonts w:ascii="Book Antiqua" w:hAnsi="Book Antiqua"/>
          <w:sz w:val="24"/>
          <w:szCs w:val="24"/>
          <w:lang w:val="en-GB"/>
        </w:rPr>
        <w:t>0.028</w:t>
      </w:r>
      <w:r w:rsidR="004E5570" w:rsidRPr="004E48E1">
        <w:rPr>
          <w:rFonts w:ascii="Book Antiqua" w:hAnsi="Book Antiqua"/>
          <w:sz w:val="24"/>
          <w:szCs w:val="24"/>
          <w:lang w:val="en-GB"/>
        </w:rPr>
        <w:t>)</w:t>
      </w:r>
      <w:r w:rsidR="009E0BBB" w:rsidRPr="004E48E1">
        <w:rPr>
          <w:rFonts w:ascii="Book Antiqua" w:hAnsi="Book Antiqua"/>
          <w:sz w:val="24"/>
          <w:szCs w:val="24"/>
          <w:lang w:val="en-GB"/>
        </w:rPr>
        <w:t>,</w:t>
      </w:r>
      <w:r w:rsidR="00CD2F43" w:rsidRPr="004E48E1">
        <w:rPr>
          <w:rFonts w:ascii="Book Antiqua" w:hAnsi="Book Antiqua"/>
          <w:sz w:val="24"/>
          <w:szCs w:val="24"/>
          <w:lang w:val="en-GB"/>
        </w:rPr>
        <w:t xml:space="preserve"> operation time at </w:t>
      </w:r>
      <w:r w:rsidR="009E0BBB" w:rsidRPr="004E48E1">
        <w:rPr>
          <w:rFonts w:ascii="Book Antiqua" w:hAnsi="Book Antiqua"/>
          <w:sz w:val="24"/>
          <w:szCs w:val="24"/>
          <w:lang w:val="en-GB"/>
        </w:rPr>
        <w:t xml:space="preserve">the </w:t>
      </w:r>
      <w:r w:rsidR="00CD2F43" w:rsidRPr="004E48E1">
        <w:rPr>
          <w:rFonts w:ascii="Book Antiqua" w:hAnsi="Book Antiqua"/>
          <w:sz w:val="24"/>
          <w:szCs w:val="24"/>
          <w:lang w:val="en-GB"/>
        </w:rPr>
        <w:t xml:space="preserve">splenic hilum </w:t>
      </w:r>
      <w:r w:rsidR="004E5570" w:rsidRPr="004E48E1">
        <w:rPr>
          <w:rFonts w:ascii="Book Antiqua" w:hAnsi="Book Antiqua"/>
          <w:sz w:val="24"/>
          <w:szCs w:val="24"/>
          <w:lang w:val="en-GB"/>
        </w:rPr>
        <w:t>(</w:t>
      </w:r>
      <w:r w:rsidR="00AA661F" w:rsidRPr="004E48E1">
        <w:rPr>
          <w:rFonts w:ascii="Book Antiqua" w:hAnsi="Book Antiqua"/>
          <w:sz w:val="24"/>
          <w:szCs w:val="24"/>
          <w:lang w:val="en-GB"/>
        </w:rPr>
        <w:t>19.39</w:t>
      </w:r>
      <w:r w:rsidR="00B14973">
        <w:rPr>
          <w:rFonts w:ascii="Book Antiqua" w:hAnsi="Book Antiqua"/>
          <w:sz w:val="24"/>
          <w:szCs w:val="24"/>
          <w:lang w:val="en-GB"/>
        </w:rPr>
        <w:t xml:space="preserve"> ± </w:t>
      </w:r>
      <w:r w:rsidR="00AA661F" w:rsidRPr="004E48E1">
        <w:rPr>
          <w:rFonts w:ascii="Book Antiqua" w:hAnsi="Book Antiqua"/>
          <w:sz w:val="24"/>
          <w:szCs w:val="24"/>
          <w:lang w:val="en-GB"/>
        </w:rPr>
        <w:t xml:space="preserve">5.46 </w:t>
      </w:r>
      <w:r w:rsidR="006C3060" w:rsidRPr="006C3060">
        <w:rPr>
          <w:rFonts w:ascii="Book Antiqua" w:hAnsi="Book Antiqua"/>
          <w:i/>
          <w:sz w:val="24"/>
          <w:szCs w:val="24"/>
          <w:lang w:val="en-GB"/>
        </w:rPr>
        <w:t>vs</w:t>
      </w:r>
      <w:r w:rsidR="00CD2F43" w:rsidRPr="004E48E1">
        <w:rPr>
          <w:rFonts w:ascii="Book Antiqua" w:hAnsi="Book Antiqua"/>
          <w:sz w:val="24"/>
          <w:szCs w:val="24"/>
          <w:lang w:val="en-GB"/>
        </w:rPr>
        <w:t xml:space="preserve"> </w:t>
      </w:r>
      <w:r w:rsidR="00AA661F" w:rsidRPr="004E48E1">
        <w:rPr>
          <w:rFonts w:ascii="Book Antiqua" w:hAnsi="Book Antiqua"/>
          <w:sz w:val="24"/>
          <w:szCs w:val="24"/>
          <w:lang w:val="en-GB"/>
        </w:rPr>
        <w:lastRenderedPageBreak/>
        <w:t>23.74</w:t>
      </w:r>
      <w:r w:rsidR="00B14973">
        <w:rPr>
          <w:rFonts w:ascii="Book Antiqua" w:hAnsi="Book Antiqua"/>
          <w:sz w:val="24"/>
          <w:szCs w:val="24"/>
          <w:lang w:val="en-GB"/>
        </w:rPr>
        <w:t xml:space="preserve"> ± </w:t>
      </w:r>
      <w:r w:rsidR="00AA661F" w:rsidRPr="004E48E1">
        <w:rPr>
          <w:rFonts w:ascii="Book Antiqua" w:hAnsi="Book Antiqua"/>
          <w:sz w:val="24"/>
          <w:szCs w:val="24"/>
          <w:lang w:val="en-GB"/>
        </w:rPr>
        <w:t>9.56</w:t>
      </w:r>
      <w:r w:rsidR="009E0BBB" w:rsidRPr="004E48E1">
        <w:rPr>
          <w:rFonts w:ascii="Book Antiqua" w:hAnsi="Book Antiqua"/>
          <w:sz w:val="24"/>
          <w:szCs w:val="24"/>
          <w:lang w:val="en-GB"/>
        </w:rPr>
        <w:t xml:space="preserve"> min</w:t>
      </w:r>
      <w:r w:rsidR="005E0E3D" w:rsidRPr="004E48E1">
        <w:rPr>
          <w:rFonts w:ascii="Book Antiqua" w:hAnsi="Book Antiqua"/>
          <w:sz w:val="24"/>
          <w:szCs w:val="24"/>
          <w:lang w:val="en-GB"/>
        </w:rPr>
        <w:t xml:space="preserve">, </w:t>
      </w:r>
      <w:r w:rsidR="009230DC" w:rsidRPr="009230DC">
        <w:rPr>
          <w:rFonts w:ascii="Book Antiqua" w:hAnsi="Book Antiqua"/>
          <w:i/>
          <w:sz w:val="24"/>
          <w:szCs w:val="24"/>
          <w:lang w:val="en-GB"/>
        </w:rPr>
        <w:t xml:space="preserve">P = </w:t>
      </w:r>
      <w:r w:rsidR="00CD2F43" w:rsidRPr="004E48E1">
        <w:rPr>
          <w:rFonts w:ascii="Book Antiqua" w:hAnsi="Book Antiqua"/>
          <w:sz w:val="24"/>
          <w:szCs w:val="24"/>
          <w:lang w:val="en-GB"/>
        </w:rPr>
        <w:t>0.001</w:t>
      </w:r>
      <w:r w:rsidR="004E5570" w:rsidRPr="004E48E1">
        <w:rPr>
          <w:rFonts w:ascii="Book Antiqua" w:hAnsi="Book Antiqua"/>
          <w:sz w:val="24"/>
          <w:szCs w:val="24"/>
          <w:lang w:val="en-GB"/>
        </w:rPr>
        <w:t>)</w:t>
      </w:r>
      <w:r w:rsidR="00510A45" w:rsidRPr="004E48E1">
        <w:rPr>
          <w:rFonts w:ascii="Book Antiqua" w:hAnsi="Book Antiqua"/>
          <w:sz w:val="24"/>
          <w:szCs w:val="24"/>
          <w:lang w:val="en-GB"/>
        </w:rPr>
        <w:t>,</w:t>
      </w:r>
      <w:r w:rsidR="009E0BBB" w:rsidRPr="004E48E1">
        <w:rPr>
          <w:rFonts w:ascii="Book Antiqua" w:hAnsi="Book Antiqua"/>
          <w:sz w:val="24"/>
          <w:szCs w:val="24"/>
          <w:lang w:val="en-GB"/>
        </w:rPr>
        <w:t xml:space="preserve"> and</w:t>
      </w:r>
      <w:r w:rsidR="00CD2F43" w:rsidRPr="004E48E1">
        <w:rPr>
          <w:rFonts w:ascii="Book Antiqua" w:hAnsi="Book Antiqua"/>
          <w:sz w:val="24"/>
          <w:szCs w:val="24"/>
          <w:lang w:val="en-GB"/>
        </w:rPr>
        <w:t xml:space="preserve"> blood loss at </w:t>
      </w:r>
      <w:r w:rsidR="009E0BBB" w:rsidRPr="004E48E1">
        <w:rPr>
          <w:rFonts w:ascii="Book Antiqua" w:hAnsi="Book Antiqua"/>
          <w:sz w:val="24"/>
          <w:szCs w:val="24"/>
          <w:lang w:val="en-GB"/>
        </w:rPr>
        <w:t xml:space="preserve">the </w:t>
      </w:r>
      <w:r w:rsidR="00CD2F43" w:rsidRPr="004E48E1">
        <w:rPr>
          <w:rFonts w:ascii="Book Antiqua" w:hAnsi="Book Antiqua"/>
          <w:sz w:val="24"/>
          <w:szCs w:val="24"/>
          <w:lang w:val="en-GB"/>
        </w:rPr>
        <w:t xml:space="preserve">splenic hilum </w:t>
      </w:r>
      <w:r w:rsidR="004E5570" w:rsidRPr="004E48E1">
        <w:rPr>
          <w:rFonts w:ascii="Book Antiqua" w:hAnsi="Book Antiqua"/>
          <w:sz w:val="24"/>
          <w:szCs w:val="24"/>
          <w:lang w:val="en-GB"/>
        </w:rPr>
        <w:t>(</w:t>
      </w:r>
      <w:r w:rsidR="00AA661F" w:rsidRPr="004E48E1">
        <w:rPr>
          <w:rFonts w:ascii="Book Antiqua" w:hAnsi="Book Antiqua"/>
          <w:sz w:val="24"/>
          <w:szCs w:val="24"/>
          <w:lang w:val="en-GB"/>
        </w:rPr>
        <w:t>13.27</w:t>
      </w:r>
      <w:r w:rsidR="00B14973">
        <w:rPr>
          <w:rFonts w:ascii="Book Antiqua" w:hAnsi="Book Antiqua"/>
          <w:sz w:val="24"/>
          <w:szCs w:val="24"/>
          <w:lang w:val="en-GB"/>
        </w:rPr>
        <w:t xml:space="preserve"> ± </w:t>
      </w:r>
      <w:r w:rsidR="00AA661F" w:rsidRPr="004E48E1">
        <w:rPr>
          <w:rFonts w:ascii="Book Antiqua" w:hAnsi="Book Antiqua"/>
          <w:sz w:val="24"/>
          <w:szCs w:val="24"/>
          <w:lang w:val="en-GB"/>
        </w:rPr>
        <w:t>4.96</w:t>
      </w:r>
      <w:r w:rsidR="00CD2F43" w:rsidRPr="004E48E1">
        <w:rPr>
          <w:rFonts w:ascii="Book Antiqua" w:hAnsi="Book Antiqua"/>
          <w:sz w:val="24"/>
          <w:szCs w:val="24"/>
          <w:lang w:val="en-GB"/>
        </w:rPr>
        <w:t xml:space="preserve"> </w:t>
      </w:r>
      <w:r w:rsidR="006C3060" w:rsidRPr="006C3060">
        <w:rPr>
          <w:rFonts w:ascii="Book Antiqua" w:hAnsi="Book Antiqua"/>
          <w:i/>
          <w:sz w:val="24"/>
          <w:szCs w:val="24"/>
          <w:lang w:val="en-GB"/>
        </w:rPr>
        <w:t>vs</w:t>
      </w:r>
      <w:r w:rsidR="00AA661F" w:rsidRPr="004E48E1">
        <w:rPr>
          <w:rFonts w:ascii="Book Antiqua" w:hAnsi="Book Antiqua"/>
          <w:sz w:val="24"/>
          <w:szCs w:val="24"/>
          <w:lang w:val="en-GB"/>
        </w:rPr>
        <w:t xml:space="preserve"> 17.98</w:t>
      </w:r>
      <w:r w:rsidR="00B14973">
        <w:rPr>
          <w:rFonts w:ascii="Book Antiqua" w:hAnsi="Book Antiqua"/>
          <w:sz w:val="24"/>
          <w:szCs w:val="24"/>
          <w:lang w:val="en-GB"/>
        </w:rPr>
        <w:t xml:space="preserve"> ± </w:t>
      </w:r>
      <w:r w:rsidR="00AA661F" w:rsidRPr="004E48E1">
        <w:rPr>
          <w:rFonts w:ascii="Book Antiqua" w:hAnsi="Book Antiqua"/>
          <w:sz w:val="24"/>
          <w:szCs w:val="24"/>
          <w:lang w:val="en-GB"/>
        </w:rPr>
        <w:t>8.12</w:t>
      </w:r>
      <w:r w:rsidR="009E0BBB" w:rsidRPr="004E48E1">
        <w:rPr>
          <w:rFonts w:ascii="Book Antiqua" w:hAnsi="Book Antiqua"/>
          <w:sz w:val="24"/>
          <w:szCs w:val="24"/>
          <w:lang w:val="en-GB"/>
        </w:rPr>
        <w:t xml:space="preserve"> ml</w:t>
      </w:r>
      <w:r w:rsidR="005E0E3D" w:rsidRPr="004E48E1">
        <w:rPr>
          <w:rFonts w:ascii="Book Antiqua" w:hAnsi="Book Antiqua"/>
          <w:sz w:val="24"/>
          <w:szCs w:val="24"/>
          <w:lang w:val="en-GB"/>
        </w:rPr>
        <w:t xml:space="preserve">, </w:t>
      </w:r>
      <w:r w:rsidR="009230DC" w:rsidRPr="009230DC">
        <w:rPr>
          <w:rFonts w:ascii="Book Antiqua" w:hAnsi="Book Antiqua"/>
          <w:i/>
          <w:sz w:val="24"/>
          <w:szCs w:val="24"/>
          <w:lang w:val="en-GB"/>
        </w:rPr>
        <w:t xml:space="preserve">P = </w:t>
      </w:r>
      <w:r w:rsidR="004E5570" w:rsidRPr="004E48E1">
        <w:rPr>
          <w:rFonts w:ascii="Book Antiqua" w:hAnsi="Book Antiqua"/>
          <w:sz w:val="24"/>
          <w:szCs w:val="24"/>
          <w:lang w:val="en-GB"/>
        </w:rPr>
        <w:t>0.000)</w:t>
      </w:r>
      <w:r w:rsidR="00CD2F43" w:rsidRPr="004E48E1">
        <w:rPr>
          <w:rFonts w:ascii="Book Antiqua" w:hAnsi="Book Antiqua"/>
          <w:sz w:val="24"/>
          <w:szCs w:val="24"/>
          <w:lang w:val="en-GB"/>
        </w:rPr>
        <w:t xml:space="preserve"> </w:t>
      </w:r>
      <w:r w:rsidR="009E0BBB" w:rsidRPr="004E48E1">
        <w:rPr>
          <w:rFonts w:ascii="Book Antiqua" w:hAnsi="Book Antiqua"/>
          <w:sz w:val="24"/>
          <w:szCs w:val="24"/>
          <w:lang w:val="en-GB"/>
        </w:rPr>
        <w:t xml:space="preserve">than did </w:t>
      </w:r>
      <w:r w:rsidR="00510A45" w:rsidRPr="004E48E1">
        <w:rPr>
          <w:rFonts w:ascii="Book Antiqua" w:hAnsi="Book Antiqua"/>
          <w:sz w:val="24"/>
          <w:szCs w:val="24"/>
          <w:lang w:val="en-GB"/>
        </w:rPr>
        <w:t xml:space="preserve">the </w:t>
      </w:r>
      <w:r w:rsidR="009E0BBB" w:rsidRPr="004E48E1">
        <w:rPr>
          <w:rFonts w:ascii="Book Antiqua" w:hAnsi="Book Antiqua"/>
          <w:sz w:val="24"/>
          <w:szCs w:val="24"/>
          <w:lang w:val="en-GB"/>
        </w:rPr>
        <w:t>patients</w:t>
      </w:r>
      <w:r w:rsidR="00784C1A" w:rsidRPr="004E48E1">
        <w:rPr>
          <w:rFonts w:ascii="Book Antiqua" w:hAnsi="Book Antiqua"/>
          <w:sz w:val="24"/>
          <w:szCs w:val="24"/>
          <w:lang w:val="en-GB"/>
        </w:rPr>
        <w:t xml:space="preserve"> </w:t>
      </w:r>
      <w:r w:rsidR="006164EA" w:rsidRPr="004E48E1">
        <w:rPr>
          <w:rFonts w:ascii="Book Antiqua" w:hAnsi="Book Antiqua"/>
          <w:sz w:val="24"/>
          <w:szCs w:val="24"/>
          <w:lang w:val="en-GB"/>
        </w:rPr>
        <w:t xml:space="preserve">in </w:t>
      </w:r>
      <w:r w:rsidR="00784C1A" w:rsidRPr="004E48E1">
        <w:rPr>
          <w:rFonts w:ascii="Book Antiqua" w:hAnsi="Book Antiqua"/>
          <w:sz w:val="24"/>
          <w:szCs w:val="24"/>
          <w:lang w:val="en-GB"/>
        </w:rPr>
        <w:t>group NO-</w:t>
      </w:r>
      <w:r w:rsidR="009E0BBB" w:rsidRPr="004E48E1">
        <w:rPr>
          <w:rFonts w:ascii="Book Antiqua" w:hAnsi="Book Antiqua"/>
          <w:sz w:val="24"/>
          <w:szCs w:val="24"/>
          <w:lang w:val="en-GB"/>
        </w:rPr>
        <w:t xml:space="preserve">3DCT </w:t>
      </w:r>
      <w:r w:rsidR="0056337E" w:rsidRPr="00BA40F6">
        <w:rPr>
          <w:rFonts w:ascii="Book Antiqua" w:hAnsi="Book Antiqua"/>
          <w:sz w:val="24"/>
          <w:szCs w:val="24"/>
          <w:lang w:val="en-GB"/>
        </w:rPr>
        <w:t>(Table 4)</w:t>
      </w:r>
      <w:r w:rsidR="004E5570" w:rsidRPr="00BA40F6">
        <w:rPr>
          <w:rFonts w:ascii="Book Antiqua" w:hAnsi="Book Antiqua"/>
          <w:sz w:val="24"/>
          <w:szCs w:val="24"/>
          <w:lang w:val="en-GB"/>
        </w:rPr>
        <w:t>.</w:t>
      </w:r>
      <w:r w:rsidR="004E5570" w:rsidRPr="004E48E1">
        <w:rPr>
          <w:rFonts w:ascii="Book Antiqua" w:hAnsi="Book Antiqua"/>
          <w:sz w:val="24"/>
          <w:szCs w:val="24"/>
          <w:lang w:val="en-GB"/>
        </w:rPr>
        <w:t xml:space="preserve"> </w:t>
      </w:r>
      <w:r w:rsidR="000C0F77" w:rsidRPr="004E48E1">
        <w:rPr>
          <w:rFonts w:ascii="Book Antiqua" w:hAnsi="Book Antiqua"/>
          <w:sz w:val="24"/>
          <w:szCs w:val="24"/>
          <w:lang w:val="en-GB"/>
        </w:rPr>
        <w:t xml:space="preserve">To determine the impact of 3DCT </w:t>
      </w:r>
      <w:r w:rsidR="009E0BBB" w:rsidRPr="004E48E1">
        <w:rPr>
          <w:rFonts w:ascii="Book Antiqua" w:hAnsi="Book Antiqua"/>
          <w:sz w:val="24"/>
          <w:szCs w:val="24"/>
          <w:lang w:val="en-GB"/>
        </w:rPr>
        <w:t xml:space="preserve">on these parameters, we assessed the effect of </w:t>
      </w:r>
      <w:r w:rsidR="000C0F77" w:rsidRPr="004E48E1">
        <w:rPr>
          <w:rFonts w:ascii="Book Antiqua" w:hAnsi="Book Antiqua"/>
          <w:sz w:val="24"/>
          <w:szCs w:val="24"/>
          <w:lang w:val="en-GB"/>
        </w:rPr>
        <w:t>the</w:t>
      </w:r>
      <w:r w:rsidR="00784C1A" w:rsidRPr="004E48E1">
        <w:rPr>
          <w:rFonts w:ascii="Book Antiqua" w:hAnsi="Book Antiqua"/>
          <w:sz w:val="24"/>
          <w:szCs w:val="24"/>
          <w:lang w:val="en-GB"/>
        </w:rPr>
        <w:t xml:space="preserve"> </w:t>
      </w:r>
      <w:r w:rsidR="000C0F77" w:rsidRPr="004E48E1">
        <w:rPr>
          <w:rFonts w:ascii="Book Antiqua" w:hAnsi="Book Antiqua"/>
          <w:sz w:val="24"/>
          <w:szCs w:val="24"/>
          <w:lang w:val="en-GB"/>
        </w:rPr>
        <w:t xml:space="preserve">‘‘learning curve’’ </w:t>
      </w:r>
      <w:r w:rsidR="009E0BBB" w:rsidRPr="004E48E1">
        <w:rPr>
          <w:rFonts w:ascii="Book Antiqua" w:hAnsi="Book Antiqua"/>
          <w:sz w:val="24"/>
          <w:szCs w:val="24"/>
          <w:lang w:val="en-GB"/>
        </w:rPr>
        <w:t xml:space="preserve">for </w:t>
      </w:r>
      <w:r w:rsidR="000C0F77" w:rsidRPr="004E48E1">
        <w:rPr>
          <w:rFonts w:ascii="Book Antiqua" w:hAnsi="Book Antiqua"/>
          <w:sz w:val="24"/>
          <w:szCs w:val="24"/>
          <w:lang w:val="en-GB"/>
        </w:rPr>
        <w:t>laparoscopic</w:t>
      </w:r>
      <w:r w:rsidR="0053694E" w:rsidRPr="004E48E1">
        <w:rPr>
          <w:rFonts w:ascii="Book Antiqua" w:hAnsi="Book Antiqua"/>
          <w:sz w:val="24"/>
          <w:szCs w:val="24"/>
          <w:lang w:val="en-GB"/>
        </w:rPr>
        <w:t xml:space="preserve"> </w:t>
      </w:r>
      <w:r w:rsidR="000C0F77" w:rsidRPr="004E48E1">
        <w:rPr>
          <w:rFonts w:ascii="Book Antiqua" w:hAnsi="Book Antiqua"/>
          <w:sz w:val="24"/>
          <w:szCs w:val="24"/>
          <w:lang w:val="en-GB"/>
        </w:rPr>
        <w:t>spleen-preserving</w:t>
      </w:r>
      <w:r w:rsidR="0053694E" w:rsidRPr="004E48E1">
        <w:rPr>
          <w:rFonts w:ascii="Book Antiqua" w:hAnsi="Book Antiqua"/>
          <w:sz w:val="24"/>
          <w:szCs w:val="24"/>
          <w:lang w:val="en-GB"/>
        </w:rPr>
        <w:t xml:space="preserve"> </w:t>
      </w:r>
      <w:r w:rsidR="000C0F77" w:rsidRPr="004E48E1">
        <w:rPr>
          <w:rFonts w:ascii="Book Antiqua" w:hAnsi="Book Antiqua"/>
          <w:sz w:val="24"/>
          <w:szCs w:val="24"/>
          <w:lang w:val="en-GB"/>
        </w:rPr>
        <w:t>splenic</w:t>
      </w:r>
      <w:r w:rsidR="0053694E" w:rsidRPr="004E48E1">
        <w:rPr>
          <w:rFonts w:ascii="Book Antiqua" w:hAnsi="Book Antiqua"/>
          <w:sz w:val="24"/>
          <w:szCs w:val="24"/>
          <w:lang w:val="en-GB"/>
        </w:rPr>
        <w:t xml:space="preserve"> </w:t>
      </w:r>
      <w:proofErr w:type="spellStart"/>
      <w:r w:rsidR="000C0F77" w:rsidRPr="004E48E1">
        <w:rPr>
          <w:rFonts w:ascii="Book Antiqua" w:hAnsi="Book Antiqua"/>
          <w:sz w:val="24"/>
          <w:szCs w:val="24"/>
          <w:lang w:val="en-GB"/>
        </w:rPr>
        <w:t>hilar</w:t>
      </w:r>
      <w:proofErr w:type="spellEnd"/>
      <w:r w:rsidR="000C0F77" w:rsidRPr="004E48E1">
        <w:rPr>
          <w:rFonts w:ascii="Book Antiqua" w:hAnsi="Book Antiqua"/>
          <w:sz w:val="24"/>
          <w:szCs w:val="24"/>
          <w:lang w:val="en-GB"/>
        </w:rPr>
        <w:t xml:space="preserve"> LN dissection. </w:t>
      </w:r>
      <w:r w:rsidR="009E0BBB" w:rsidRPr="004E48E1">
        <w:rPr>
          <w:rFonts w:ascii="Book Antiqua" w:hAnsi="Book Antiqua"/>
          <w:sz w:val="24"/>
          <w:szCs w:val="24"/>
          <w:lang w:val="en-GB"/>
        </w:rPr>
        <w:t>A</w:t>
      </w:r>
      <w:r w:rsidR="000C0F77" w:rsidRPr="004E48E1">
        <w:rPr>
          <w:rFonts w:ascii="Book Antiqua" w:hAnsi="Book Antiqua"/>
          <w:sz w:val="24"/>
          <w:szCs w:val="24"/>
          <w:lang w:val="en-GB"/>
        </w:rPr>
        <w:t xml:space="preserve"> previous report </w:t>
      </w:r>
      <w:r w:rsidR="009E0BBB" w:rsidRPr="004E48E1">
        <w:rPr>
          <w:rFonts w:ascii="Book Antiqua" w:hAnsi="Book Antiqua"/>
          <w:sz w:val="24"/>
          <w:szCs w:val="24"/>
          <w:lang w:val="en-GB"/>
        </w:rPr>
        <w:t xml:space="preserve">from </w:t>
      </w:r>
      <w:r w:rsidR="000C0F77" w:rsidRPr="004E48E1">
        <w:rPr>
          <w:rFonts w:ascii="Book Antiqua" w:hAnsi="Book Antiqua"/>
          <w:sz w:val="24"/>
          <w:szCs w:val="24"/>
          <w:lang w:val="en-GB"/>
        </w:rPr>
        <w:t>our department</w:t>
      </w:r>
      <w:r w:rsidR="009E0BBB" w:rsidRPr="004E48E1">
        <w:rPr>
          <w:rFonts w:ascii="Book Antiqua" w:hAnsi="Book Antiqua"/>
          <w:sz w:val="24"/>
          <w:szCs w:val="24"/>
          <w:lang w:val="en-GB"/>
        </w:rPr>
        <w:t xml:space="preserve"> indicated that </w:t>
      </w:r>
      <w:r w:rsidR="000C0F77" w:rsidRPr="004E48E1">
        <w:rPr>
          <w:rFonts w:ascii="Book Antiqua" w:hAnsi="Book Antiqua"/>
          <w:sz w:val="24"/>
          <w:szCs w:val="24"/>
          <w:lang w:val="en-GB"/>
        </w:rPr>
        <w:t>the</w:t>
      </w:r>
      <w:r w:rsidR="0053694E" w:rsidRPr="004E48E1">
        <w:rPr>
          <w:rFonts w:ascii="Book Antiqua" w:hAnsi="Book Antiqua"/>
          <w:sz w:val="24"/>
          <w:szCs w:val="24"/>
          <w:lang w:val="en-GB"/>
        </w:rPr>
        <w:t xml:space="preserve"> </w:t>
      </w:r>
      <w:r w:rsidR="000C0F77" w:rsidRPr="004E48E1">
        <w:rPr>
          <w:rFonts w:ascii="Book Antiqua" w:hAnsi="Book Antiqua"/>
          <w:sz w:val="24"/>
          <w:szCs w:val="24"/>
          <w:lang w:val="en-GB"/>
        </w:rPr>
        <w:t>learning curve for laparoscopic</w:t>
      </w:r>
      <w:r w:rsidR="0053694E" w:rsidRPr="004E48E1">
        <w:rPr>
          <w:rFonts w:ascii="Book Antiqua" w:hAnsi="Book Antiqua"/>
          <w:sz w:val="24"/>
          <w:szCs w:val="24"/>
          <w:lang w:val="en-GB"/>
        </w:rPr>
        <w:t xml:space="preserve"> </w:t>
      </w:r>
      <w:r w:rsidR="000C0F77" w:rsidRPr="004E48E1">
        <w:rPr>
          <w:rFonts w:ascii="Book Antiqua" w:hAnsi="Book Antiqua"/>
          <w:sz w:val="24"/>
          <w:szCs w:val="24"/>
          <w:lang w:val="en-GB"/>
        </w:rPr>
        <w:t>spleen-preserving</w:t>
      </w:r>
      <w:r w:rsidR="0053694E" w:rsidRPr="004E48E1">
        <w:rPr>
          <w:rFonts w:ascii="Book Antiqua" w:hAnsi="Book Antiqua"/>
          <w:sz w:val="24"/>
          <w:szCs w:val="24"/>
          <w:lang w:val="en-GB"/>
        </w:rPr>
        <w:t xml:space="preserve"> </w:t>
      </w:r>
      <w:r w:rsidR="000C0F77" w:rsidRPr="004E48E1">
        <w:rPr>
          <w:rFonts w:ascii="Book Antiqua" w:hAnsi="Book Antiqua"/>
          <w:sz w:val="24"/>
          <w:szCs w:val="24"/>
          <w:lang w:val="en-GB"/>
        </w:rPr>
        <w:t>splenic</w:t>
      </w:r>
      <w:r w:rsidR="0053694E" w:rsidRPr="004E48E1">
        <w:rPr>
          <w:rFonts w:ascii="Book Antiqua" w:hAnsi="Book Antiqua"/>
          <w:sz w:val="24"/>
          <w:szCs w:val="24"/>
          <w:lang w:val="en-GB"/>
        </w:rPr>
        <w:t xml:space="preserve"> </w:t>
      </w:r>
      <w:proofErr w:type="spellStart"/>
      <w:r w:rsidR="000C0F77" w:rsidRPr="004E48E1">
        <w:rPr>
          <w:rFonts w:ascii="Book Antiqua" w:hAnsi="Book Antiqua"/>
          <w:sz w:val="24"/>
          <w:szCs w:val="24"/>
          <w:lang w:val="en-GB"/>
        </w:rPr>
        <w:t>hilar</w:t>
      </w:r>
      <w:proofErr w:type="spellEnd"/>
      <w:r w:rsidR="000C0F77" w:rsidRPr="004E48E1">
        <w:rPr>
          <w:rFonts w:ascii="Book Antiqua" w:hAnsi="Book Antiqua"/>
          <w:sz w:val="24"/>
          <w:szCs w:val="24"/>
          <w:lang w:val="en-GB"/>
        </w:rPr>
        <w:t xml:space="preserve"> LN</w:t>
      </w:r>
      <w:r w:rsidR="0053694E" w:rsidRPr="004E48E1">
        <w:rPr>
          <w:rFonts w:ascii="Book Antiqua" w:hAnsi="Book Antiqua"/>
          <w:sz w:val="24"/>
          <w:szCs w:val="24"/>
          <w:lang w:val="en-GB"/>
        </w:rPr>
        <w:t xml:space="preserve"> </w:t>
      </w:r>
      <w:r w:rsidR="000C0F77" w:rsidRPr="004E48E1">
        <w:rPr>
          <w:rFonts w:ascii="Book Antiqua" w:hAnsi="Book Antiqua"/>
          <w:sz w:val="24"/>
          <w:szCs w:val="24"/>
          <w:lang w:val="en-GB"/>
        </w:rPr>
        <w:t>dissection reached a plateau</w:t>
      </w:r>
      <w:r w:rsidR="009E0BBB" w:rsidRPr="004E48E1">
        <w:rPr>
          <w:rFonts w:ascii="Book Antiqua" w:hAnsi="Book Antiqua"/>
          <w:sz w:val="24"/>
          <w:szCs w:val="24"/>
          <w:lang w:val="en-GB"/>
        </w:rPr>
        <w:t xml:space="preserve"> after 40 </w:t>
      </w:r>
      <w:proofErr w:type="gramStart"/>
      <w:r w:rsidR="009E0BBB" w:rsidRPr="004E48E1">
        <w:rPr>
          <w:rFonts w:ascii="Book Antiqua" w:hAnsi="Book Antiqua"/>
          <w:sz w:val="24"/>
          <w:szCs w:val="24"/>
          <w:lang w:val="en-GB"/>
        </w:rPr>
        <w:t>operations</w:t>
      </w:r>
      <w:r w:rsidR="008354B7" w:rsidRPr="008354B7">
        <w:rPr>
          <w:rFonts w:ascii="Book Antiqua" w:hAnsi="Book Antiqua"/>
          <w:sz w:val="24"/>
          <w:szCs w:val="24"/>
          <w:vertAlign w:val="superscript"/>
          <w:lang w:val="en-GB"/>
        </w:rPr>
        <w:t>[</w:t>
      </w:r>
      <w:proofErr w:type="gramEnd"/>
      <w:r w:rsidR="009E0BBB" w:rsidRPr="004E48E1">
        <w:rPr>
          <w:rFonts w:ascii="Book Antiqua" w:hAnsi="Book Antiqua"/>
          <w:sz w:val="24"/>
          <w:szCs w:val="24"/>
          <w:vertAlign w:val="superscript"/>
          <w:lang w:val="en-GB"/>
        </w:rPr>
        <w:t>1</w:t>
      </w:r>
      <w:r w:rsidR="00890BEE" w:rsidRPr="004E48E1">
        <w:rPr>
          <w:rFonts w:ascii="Book Antiqua" w:hAnsi="Book Antiqua"/>
          <w:sz w:val="24"/>
          <w:szCs w:val="24"/>
          <w:vertAlign w:val="superscript"/>
          <w:lang w:val="en-GB"/>
        </w:rPr>
        <w:t>3</w:t>
      </w:r>
      <w:r w:rsidR="009E0BBB" w:rsidRPr="004E48E1">
        <w:rPr>
          <w:rFonts w:ascii="Book Antiqua" w:hAnsi="Book Antiqua"/>
          <w:sz w:val="24"/>
          <w:szCs w:val="24"/>
          <w:vertAlign w:val="superscript"/>
          <w:lang w:val="en-GB"/>
        </w:rPr>
        <w:t>]</w:t>
      </w:r>
      <w:r w:rsidR="000C0F77" w:rsidRPr="004E48E1">
        <w:rPr>
          <w:rFonts w:ascii="Book Antiqua" w:hAnsi="Book Antiqua"/>
          <w:sz w:val="24"/>
          <w:szCs w:val="24"/>
          <w:lang w:val="en-GB"/>
        </w:rPr>
        <w:t>.</w:t>
      </w:r>
      <w:r w:rsidR="00E548E3" w:rsidRPr="004E48E1">
        <w:rPr>
          <w:rFonts w:ascii="Book Antiqua" w:hAnsi="Book Antiqua"/>
          <w:sz w:val="24"/>
          <w:szCs w:val="24"/>
          <w:lang w:val="en-GB"/>
        </w:rPr>
        <w:t xml:space="preserve"> </w:t>
      </w:r>
      <w:r w:rsidR="009E0BBB" w:rsidRPr="004E48E1">
        <w:rPr>
          <w:rFonts w:ascii="Book Antiqua" w:hAnsi="Book Antiqua"/>
          <w:sz w:val="24"/>
          <w:szCs w:val="24"/>
          <w:lang w:val="en-GB"/>
        </w:rPr>
        <w:t xml:space="preserve">When </w:t>
      </w:r>
      <w:r w:rsidR="00E548E3" w:rsidRPr="004E48E1">
        <w:rPr>
          <w:rFonts w:ascii="Book Antiqua" w:hAnsi="Book Antiqua"/>
          <w:sz w:val="24"/>
          <w:szCs w:val="24"/>
          <w:lang w:val="en-GB"/>
        </w:rPr>
        <w:t xml:space="preserve">patients </w:t>
      </w:r>
      <w:r w:rsidR="009E0BBB" w:rsidRPr="004E48E1">
        <w:rPr>
          <w:rFonts w:ascii="Book Antiqua" w:hAnsi="Book Antiqua"/>
          <w:sz w:val="24"/>
          <w:szCs w:val="24"/>
          <w:lang w:val="en-GB"/>
        </w:rPr>
        <w:t xml:space="preserve">were divided into those </w:t>
      </w:r>
      <w:r w:rsidR="00E548E3" w:rsidRPr="004E48E1">
        <w:rPr>
          <w:rFonts w:ascii="Book Antiqua" w:hAnsi="Book Antiqua"/>
          <w:sz w:val="24"/>
          <w:szCs w:val="24"/>
          <w:lang w:val="en-GB"/>
        </w:rPr>
        <w:t>treated by surgeons who had</w:t>
      </w:r>
      <w:r w:rsidR="0053694E" w:rsidRPr="004E48E1">
        <w:rPr>
          <w:rFonts w:ascii="Book Antiqua" w:hAnsi="Book Antiqua"/>
          <w:sz w:val="24"/>
          <w:szCs w:val="24"/>
          <w:lang w:val="en-GB"/>
        </w:rPr>
        <w:t xml:space="preserve"> </w:t>
      </w:r>
      <w:r w:rsidR="00E548E3" w:rsidRPr="004E48E1">
        <w:rPr>
          <w:rFonts w:ascii="Book Antiqua" w:hAnsi="Book Antiqua"/>
          <w:sz w:val="24"/>
          <w:szCs w:val="24"/>
          <w:lang w:val="en-GB"/>
        </w:rPr>
        <w:t>performed</w:t>
      </w:r>
      <w:r w:rsidR="00D64690">
        <w:rPr>
          <w:rFonts w:ascii="Book Antiqua" w:hAnsi="Book Antiqua"/>
          <w:sz w:val="24"/>
          <w:szCs w:val="24"/>
          <w:lang w:val="en-GB"/>
        </w:rPr>
        <w:t xml:space="preserve"> </w:t>
      </w:r>
      <w:r w:rsidR="006C3060">
        <w:rPr>
          <w:rFonts w:ascii="Book Antiqua" w:hAnsi="Book Antiqua"/>
          <w:sz w:val="24"/>
          <w:szCs w:val="24"/>
          <w:lang w:val="en-GB"/>
        </w:rPr>
        <w:t xml:space="preserve">≤ </w:t>
      </w:r>
      <w:r w:rsidR="009E0BBB" w:rsidRPr="004E48E1">
        <w:rPr>
          <w:rFonts w:ascii="Book Antiqua" w:hAnsi="Book Antiqua"/>
          <w:sz w:val="24"/>
          <w:szCs w:val="24"/>
          <w:lang w:val="en-GB"/>
        </w:rPr>
        <w:t>40 or</w:t>
      </w:r>
      <w:r w:rsidR="00D64690">
        <w:rPr>
          <w:rFonts w:ascii="Book Antiqua" w:hAnsi="Book Antiqua"/>
          <w:sz w:val="24"/>
          <w:szCs w:val="24"/>
          <w:lang w:val="en-GB"/>
        </w:rPr>
        <w:t xml:space="preserve"> </w:t>
      </w:r>
      <w:r w:rsidR="006C3060">
        <w:rPr>
          <w:rFonts w:ascii="Book Antiqua" w:hAnsi="Book Antiqua"/>
          <w:sz w:val="24"/>
          <w:szCs w:val="24"/>
          <w:lang w:val="en-GB"/>
        </w:rPr>
        <w:t xml:space="preserve">&gt; </w:t>
      </w:r>
      <w:r w:rsidR="00E548E3" w:rsidRPr="004E48E1">
        <w:rPr>
          <w:rFonts w:ascii="Book Antiqua" w:hAnsi="Book Antiqua"/>
          <w:sz w:val="24"/>
          <w:szCs w:val="24"/>
          <w:lang w:val="en-GB"/>
        </w:rPr>
        <w:t xml:space="preserve">40 </w:t>
      </w:r>
      <w:r w:rsidR="009E0BBB" w:rsidRPr="004E48E1">
        <w:rPr>
          <w:rFonts w:ascii="Book Antiqua" w:hAnsi="Book Antiqua"/>
          <w:sz w:val="24"/>
          <w:szCs w:val="24"/>
          <w:lang w:val="en-GB"/>
        </w:rPr>
        <w:t>of these operations</w:t>
      </w:r>
      <w:r w:rsidR="00E548E3" w:rsidRPr="004E48E1">
        <w:rPr>
          <w:rFonts w:ascii="Book Antiqua" w:hAnsi="Book Antiqua"/>
          <w:sz w:val="24"/>
          <w:szCs w:val="24"/>
          <w:lang w:val="en-GB"/>
        </w:rPr>
        <w:t xml:space="preserve">, </w:t>
      </w:r>
      <w:r w:rsidR="009E0BBB" w:rsidRPr="004E48E1">
        <w:rPr>
          <w:rFonts w:ascii="Book Antiqua" w:hAnsi="Book Antiqua"/>
          <w:sz w:val="24"/>
          <w:szCs w:val="24"/>
          <w:lang w:val="en-GB"/>
        </w:rPr>
        <w:t xml:space="preserve">we found that of </w:t>
      </w:r>
      <w:r w:rsidR="00510A45" w:rsidRPr="004E48E1">
        <w:rPr>
          <w:rFonts w:ascii="Book Antiqua" w:hAnsi="Book Antiqua"/>
          <w:sz w:val="24"/>
          <w:szCs w:val="24"/>
          <w:lang w:val="en-GB"/>
        </w:rPr>
        <w:t xml:space="preserve">the </w:t>
      </w:r>
      <w:r w:rsidR="009E0BBB" w:rsidRPr="004E48E1">
        <w:rPr>
          <w:rFonts w:ascii="Book Antiqua" w:hAnsi="Book Antiqua"/>
          <w:sz w:val="24"/>
          <w:szCs w:val="24"/>
          <w:lang w:val="en-GB"/>
        </w:rPr>
        <w:t>patients operated on by surgeons who had performed</w:t>
      </w:r>
      <w:r w:rsidR="00D64690">
        <w:rPr>
          <w:rFonts w:ascii="Book Antiqua" w:hAnsi="Book Antiqua"/>
          <w:sz w:val="24"/>
          <w:szCs w:val="24"/>
          <w:lang w:val="en-GB"/>
        </w:rPr>
        <w:t xml:space="preserve"> </w:t>
      </w:r>
      <w:r w:rsidR="006C3060">
        <w:rPr>
          <w:rFonts w:ascii="Book Antiqua" w:hAnsi="Book Antiqua"/>
          <w:sz w:val="24"/>
          <w:szCs w:val="24"/>
          <w:lang w:val="en-GB"/>
        </w:rPr>
        <w:t xml:space="preserve">&gt; </w:t>
      </w:r>
      <w:r w:rsidR="009E0BBB" w:rsidRPr="004E48E1">
        <w:rPr>
          <w:rFonts w:ascii="Book Antiqua" w:hAnsi="Book Antiqua"/>
          <w:sz w:val="24"/>
          <w:szCs w:val="24"/>
          <w:lang w:val="en-GB"/>
        </w:rPr>
        <w:t xml:space="preserve">40 operations, those who had undergone </w:t>
      </w:r>
      <w:r w:rsidR="004E5570" w:rsidRPr="004E48E1">
        <w:rPr>
          <w:rFonts w:ascii="Book Antiqua" w:hAnsi="Book Antiqua"/>
          <w:sz w:val="24"/>
          <w:szCs w:val="24"/>
          <w:lang w:val="en-GB"/>
        </w:rPr>
        <w:t xml:space="preserve">3DCT had </w:t>
      </w:r>
      <w:r w:rsidR="00510A45" w:rsidRPr="004E48E1">
        <w:rPr>
          <w:rFonts w:ascii="Book Antiqua" w:hAnsi="Book Antiqua"/>
          <w:sz w:val="24"/>
          <w:szCs w:val="24"/>
          <w:lang w:val="en-GB"/>
        </w:rPr>
        <w:t xml:space="preserve">a </w:t>
      </w:r>
      <w:r w:rsidR="009E0BBB" w:rsidRPr="004E48E1">
        <w:rPr>
          <w:rFonts w:ascii="Book Antiqua" w:hAnsi="Book Antiqua"/>
          <w:sz w:val="24"/>
          <w:szCs w:val="24"/>
          <w:lang w:val="en-GB"/>
        </w:rPr>
        <w:t xml:space="preserve">significantly lower </w:t>
      </w:r>
      <w:r w:rsidR="005B06E4" w:rsidRPr="004E48E1">
        <w:rPr>
          <w:rFonts w:ascii="Book Antiqua" w:hAnsi="Book Antiqua"/>
          <w:sz w:val="24"/>
          <w:szCs w:val="24"/>
          <w:lang w:val="en-GB"/>
        </w:rPr>
        <w:t>operation time</w:t>
      </w:r>
      <w:r w:rsidR="006C07FE" w:rsidRPr="004E48E1">
        <w:rPr>
          <w:rFonts w:ascii="Book Antiqua" w:hAnsi="Book Antiqua"/>
          <w:sz w:val="24"/>
          <w:szCs w:val="24"/>
          <w:lang w:val="en-GB"/>
        </w:rPr>
        <w:t xml:space="preserve"> </w:t>
      </w:r>
      <w:r w:rsidR="004E5570" w:rsidRPr="004E48E1">
        <w:rPr>
          <w:rFonts w:ascii="Book Antiqua" w:hAnsi="Book Antiqua"/>
          <w:sz w:val="24"/>
          <w:szCs w:val="24"/>
          <w:lang w:val="en-GB"/>
        </w:rPr>
        <w:t>(</w:t>
      </w:r>
      <w:r w:rsidR="00AA661F" w:rsidRPr="004E48E1">
        <w:rPr>
          <w:rFonts w:ascii="Book Antiqua" w:hAnsi="Book Antiqua"/>
          <w:sz w:val="24"/>
          <w:szCs w:val="24"/>
          <w:lang w:val="en-GB"/>
        </w:rPr>
        <w:t>18.63</w:t>
      </w:r>
      <w:r w:rsidR="00B14973">
        <w:rPr>
          <w:rFonts w:ascii="Book Antiqua" w:hAnsi="Book Antiqua"/>
          <w:sz w:val="24"/>
          <w:szCs w:val="24"/>
          <w:lang w:val="en-GB"/>
        </w:rPr>
        <w:t xml:space="preserve"> ± </w:t>
      </w:r>
      <w:r w:rsidR="00AA661F" w:rsidRPr="004E48E1">
        <w:rPr>
          <w:rFonts w:ascii="Book Antiqua" w:hAnsi="Book Antiqua"/>
          <w:sz w:val="24"/>
          <w:szCs w:val="24"/>
          <w:lang w:val="en-GB"/>
        </w:rPr>
        <w:t>4.40</w:t>
      </w:r>
      <w:r w:rsidR="006C07FE" w:rsidRPr="004E48E1">
        <w:rPr>
          <w:rFonts w:ascii="Book Antiqua" w:hAnsi="Book Antiqua"/>
          <w:sz w:val="24"/>
          <w:szCs w:val="24"/>
          <w:lang w:val="en-GB"/>
        </w:rPr>
        <w:t xml:space="preserve"> </w:t>
      </w:r>
      <w:r w:rsidR="007F2D06" w:rsidRPr="004E48E1">
        <w:rPr>
          <w:rFonts w:ascii="Book Antiqua" w:hAnsi="Book Antiqua"/>
          <w:sz w:val="24"/>
          <w:szCs w:val="24"/>
          <w:lang w:val="en-GB"/>
        </w:rPr>
        <w:t>min</w:t>
      </w:r>
      <w:r w:rsidR="007F2D06" w:rsidRPr="006C3060">
        <w:rPr>
          <w:rFonts w:ascii="Book Antiqua" w:hAnsi="Book Antiqua"/>
          <w:i/>
          <w:sz w:val="24"/>
          <w:szCs w:val="24"/>
          <w:lang w:val="en-GB"/>
        </w:rPr>
        <w:t xml:space="preserve"> </w:t>
      </w:r>
      <w:r w:rsidR="006C3060" w:rsidRPr="006C3060">
        <w:rPr>
          <w:rFonts w:ascii="Book Antiqua" w:hAnsi="Book Antiqua"/>
          <w:i/>
          <w:sz w:val="24"/>
          <w:szCs w:val="24"/>
          <w:lang w:val="en-GB"/>
        </w:rPr>
        <w:t>vs</w:t>
      </w:r>
      <w:r w:rsidR="00AA661F" w:rsidRPr="004E48E1">
        <w:rPr>
          <w:rFonts w:ascii="Book Antiqua" w:hAnsi="Book Antiqua"/>
          <w:sz w:val="24"/>
          <w:szCs w:val="24"/>
          <w:lang w:val="en-GB"/>
        </w:rPr>
        <w:t xml:space="preserve"> 23.85</w:t>
      </w:r>
      <w:r w:rsidR="00B14973">
        <w:rPr>
          <w:rFonts w:ascii="Book Antiqua" w:hAnsi="Book Antiqua"/>
          <w:sz w:val="24"/>
          <w:szCs w:val="24"/>
          <w:lang w:val="en-GB"/>
        </w:rPr>
        <w:t xml:space="preserve"> ± </w:t>
      </w:r>
      <w:r w:rsidR="00AA661F" w:rsidRPr="004E48E1">
        <w:rPr>
          <w:rFonts w:ascii="Book Antiqua" w:hAnsi="Book Antiqua"/>
          <w:sz w:val="24"/>
          <w:szCs w:val="24"/>
          <w:lang w:val="en-GB"/>
        </w:rPr>
        <w:t>7.92</w:t>
      </w:r>
      <w:r w:rsidR="009E0BBB" w:rsidRPr="004E48E1">
        <w:rPr>
          <w:rFonts w:ascii="Book Antiqua" w:hAnsi="Book Antiqua"/>
          <w:sz w:val="24"/>
          <w:szCs w:val="24"/>
          <w:lang w:val="en-GB"/>
        </w:rPr>
        <w:t xml:space="preserve"> min</w:t>
      </w:r>
      <w:r w:rsidR="004E5570" w:rsidRPr="004E48E1">
        <w:rPr>
          <w:rFonts w:ascii="Book Antiqua" w:hAnsi="Book Antiqua"/>
          <w:sz w:val="24"/>
          <w:szCs w:val="24"/>
          <w:lang w:val="en-GB"/>
        </w:rPr>
        <w:t xml:space="preserve">, </w:t>
      </w:r>
      <w:r w:rsidR="009230DC" w:rsidRPr="009230DC">
        <w:rPr>
          <w:rFonts w:ascii="Book Antiqua" w:hAnsi="Book Antiqua"/>
          <w:i/>
          <w:sz w:val="24"/>
          <w:szCs w:val="24"/>
          <w:lang w:val="en-GB"/>
        </w:rPr>
        <w:t xml:space="preserve">P = </w:t>
      </w:r>
      <w:r w:rsidR="004E5570" w:rsidRPr="004E48E1">
        <w:rPr>
          <w:rFonts w:ascii="Book Antiqua" w:hAnsi="Book Antiqua"/>
          <w:sz w:val="24"/>
          <w:szCs w:val="24"/>
          <w:lang w:val="en-GB"/>
        </w:rPr>
        <w:t>0.000)</w:t>
      </w:r>
      <w:r w:rsidR="005B06E4" w:rsidRPr="004E48E1">
        <w:rPr>
          <w:rFonts w:ascii="Book Antiqua" w:hAnsi="Book Antiqua"/>
          <w:sz w:val="24"/>
          <w:szCs w:val="24"/>
          <w:lang w:val="en-GB"/>
        </w:rPr>
        <w:t xml:space="preserve"> and blood loss</w:t>
      </w:r>
      <w:r w:rsidR="006C07FE" w:rsidRPr="004E48E1">
        <w:rPr>
          <w:rFonts w:ascii="Book Antiqua" w:hAnsi="Book Antiqua"/>
          <w:sz w:val="24"/>
          <w:szCs w:val="24"/>
          <w:lang w:val="en-GB"/>
        </w:rPr>
        <w:t xml:space="preserve"> </w:t>
      </w:r>
      <w:r w:rsidR="004E5570" w:rsidRPr="004E48E1">
        <w:rPr>
          <w:rFonts w:ascii="Book Antiqua" w:hAnsi="Book Antiqua"/>
          <w:sz w:val="24"/>
          <w:szCs w:val="24"/>
          <w:lang w:val="en-GB"/>
        </w:rPr>
        <w:t>(</w:t>
      </w:r>
      <w:r w:rsidR="00AA661F" w:rsidRPr="004E48E1">
        <w:rPr>
          <w:rFonts w:ascii="Book Antiqua" w:hAnsi="Book Antiqua"/>
          <w:sz w:val="24"/>
          <w:szCs w:val="24"/>
          <w:lang w:val="en-GB"/>
        </w:rPr>
        <w:t>13.10</w:t>
      </w:r>
      <w:r w:rsidR="00B14973">
        <w:rPr>
          <w:rFonts w:ascii="Book Antiqua" w:hAnsi="Book Antiqua"/>
          <w:sz w:val="24"/>
          <w:szCs w:val="24"/>
          <w:lang w:val="en-GB"/>
        </w:rPr>
        <w:t xml:space="preserve"> ± </w:t>
      </w:r>
      <w:r w:rsidR="00AA661F" w:rsidRPr="004E48E1">
        <w:rPr>
          <w:rFonts w:ascii="Book Antiqua" w:hAnsi="Book Antiqua"/>
          <w:sz w:val="24"/>
          <w:szCs w:val="24"/>
          <w:lang w:val="en-GB"/>
        </w:rPr>
        <w:t>4.17</w:t>
      </w:r>
      <w:r w:rsidR="006C07FE" w:rsidRPr="004E48E1">
        <w:rPr>
          <w:rFonts w:ascii="Book Antiqua" w:hAnsi="Book Antiqua"/>
          <w:sz w:val="24"/>
          <w:szCs w:val="24"/>
          <w:lang w:val="en-GB"/>
        </w:rPr>
        <w:t xml:space="preserve"> </w:t>
      </w:r>
      <w:r w:rsidR="007F2D06" w:rsidRPr="004E48E1">
        <w:rPr>
          <w:rFonts w:ascii="Book Antiqua" w:hAnsi="Book Antiqua"/>
          <w:sz w:val="24"/>
          <w:szCs w:val="24"/>
          <w:lang w:val="en-GB"/>
        </w:rPr>
        <w:t>mL</w:t>
      </w:r>
      <w:r w:rsidR="007F2D06" w:rsidRPr="006C3060">
        <w:rPr>
          <w:rFonts w:ascii="Book Antiqua" w:hAnsi="Book Antiqua"/>
          <w:i/>
          <w:sz w:val="24"/>
          <w:szCs w:val="24"/>
          <w:lang w:val="en-GB"/>
        </w:rPr>
        <w:t xml:space="preserve"> </w:t>
      </w:r>
      <w:r w:rsidR="006C3060" w:rsidRPr="006C3060">
        <w:rPr>
          <w:rFonts w:ascii="Book Antiqua" w:hAnsi="Book Antiqua"/>
          <w:i/>
          <w:sz w:val="24"/>
          <w:szCs w:val="24"/>
          <w:lang w:val="en-GB"/>
        </w:rPr>
        <w:t>vs</w:t>
      </w:r>
      <w:r w:rsidR="00AA661F" w:rsidRPr="004E48E1">
        <w:rPr>
          <w:rFonts w:ascii="Book Antiqua" w:hAnsi="Book Antiqua"/>
          <w:sz w:val="24"/>
          <w:szCs w:val="24"/>
          <w:lang w:val="en-GB"/>
        </w:rPr>
        <w:t xml:space="preserve"> 15.10</w:t>
      </w:r>
      <w:r w:rsidR="00B14973">
        <w:rPr>
          <w:rFonts w:ascii="Book Antiqua" w:hAnsi="Book Antiqua"/>
          <w:sz w:val="24"/>
          <w:szCs w:val="24"/>
          <w:lang w:val="en-GB"/>
        </w:rPr>
        <w:t xml:space="preserve"> ± </w:t>
      </w:r>
      <w:r w:rsidR="00AA661F" w:rsidRPr="004E48E1">
        <w:rPr>
          <w:rFonts w:ascii="Book Antiqua" w:hAnsi="Book Antiqua"/>
          <w:sz w:val="24"/>
          <w:szCs w:val="24"/>
          <w:lang w:val="en-GB"/>
        </w:rPr>
        <w:t>4.42</w:t>
      </w:r>
      <w:r w:rsidR="009E0BBB" w:rsidRPr="004E48E1">
        <w:rPr>
          <w:rFonts w:ascii="Book Antiqua" w:hAnsi="Book Antiqua"/>
          <w:sz w:val="24"/>
          <w:szCs w:val="24"/>
          <w:lang w:val="en-GB"/>
        </w:rPr>
        <w:t xml:space="preserve"> m</w:t>
      </w:r>
      <w:r w:rsidR="007F2D06" w:rsidRPr="004E48E1">
        <w:rPr>
          <w:rFonts w:ascii="Book Antiqua" w:hAnsi="Book Antiqua"/>
          <w:sz w:val="24"/>
          <w:szCs w:val="24"/>
          <w:lang w:val="en-GB"/>
        </w:rPr>
        <w:t>L</w:t>
      </w:r>
      <w:r w:rsidR="006C07FE" w:rsidRPr="004E48E1">
        <w:rPr>
          <w:rFonts w:ascii="Book Antiqua" w:hAnsi="Book Antiqua"/>
          <w:sz w:val="24"/>
          <w:szCs w:val="24"/>
          <w:lang w:val="en-GB"/>
        </w:rPr>
        <w:t xml:space="preserve">, </w:t>
      </w:r>
      <w:r w:rsidR="009230DC" w:rsidRPr="009230DC">
        <w:rPr>
          <w:rFonts w:ascii="Book Antiqua" w:hAnsi="Book Antiqua"/>
          <w:i/>
          <w:sz w:val="24"/>
          <w:szCs w:val="24"/>
          <w:lang w:val="en-GB"/>
        </w:rPr>
        <w:t xml:space="preserve">P = </w:t>
      </w:r>
      <w:r w:rsidR="006C07FE" w:rsidRPr="004E48E1">
        <w:rPr>
          <w:rFonts w:ascii="Book Antiqua" w:hAnsi="Book Antiqua"/>
          <w:sz w:val="24"/>
          <w:szCs w:val="24"/>
          <w:lang w:val="en-GB"/>
        </w:rPr>
        <w:t>0.005</w:t>
      </w:r>
      <w:r w:rsidR="004E5570" w:rsidRPr="004E48E1">
        <w:rPr>
          <w:rFonts w:ascii="Book Antiqua" w:hAnsi="Book Antiqua"/>
          <w:sz w:val="24"/>
          <w:szCs w:val="24"/>
          <w:lang w:val="en-GB"/>
        </w:rPr>
        <w:t>)</w:t>
      </w:r>
      <w:r w:rsidR="005A1CF1" w:rsidRPr="004E48E1">
        <w:rPr>
          <w:rFonts w:ascii="Book Antiqua" w:hAnsi="Book Antiqua"/>
          <w:sz w:val="24"/>
          <w:szCs w:val="24"/>
          <w:lang w:val="en-GB"/>
        </w:rPr>
        <w:t xml:space="preserve"> at </w:t>
      </w:r>
      <w:r w:rsidR="009E0BBB" w:rsidRPr="004E48E1">
        <w:rPr>
          <w:rFonts w:ascii="Book Antiqua" w:hAnsi="Book Antiqua"/>
          <w:sz w:val="24"/>
          <w:szCs w:val="24"/>
          <w:lang w:val="en-GB"/>
        </w:rPr>
        <w:t xml:space="preserve">the </w:t>
      </w:r>
      <w:r w:rsidR="005A1CF1" w:rsidRPr="004E48E1">
        <w:rPr>
          <w:rFonts w:ascii="Book Antiqua" w:hAnsi="Book Antiqua"/>
          <w:sz w:val="24"/>
          <w:szCs w:val="24"/>
          <w:lang w:val="en-GB"/>
        </w:rPr>
        <w:t>splenic hilum</w:t>
      </w:r>
      <w:r w:rsidR="009E0BBB" w:rsidRPr="004E48E1">
        <w:rPr>
          <w:rFonts w:ascii="Book Antiqua" w:hAnsi="Book Antiqua"/>
          <w:sz w:val="24"/>
          <w:szCs w:val="24"/>
          <w:lang w:val="en-GB"/>
        </w:rPr>
        <w:t xml:space="preserve"> than patients who had not undergone 3DCT</w:t>
      </w:r>
      <w:r w:rsidR="00E548E3" w:rsidRPr="004E48E1">
        <w:rPr>
          <w:rFonts w:ascii="Book Antiqua" w:hAnsi="Book Antiqua"/>
          <w:sz w:val="24"/>
          <w:szCs w:val="24"/>
          <w:lang w:val="en-GB"/>
        </w:rPr>
        <w:t>.</w:t>
      </w:r>
      <w:r w:rsidR="0053694E" w:rsidRPr="004E48E1">
        <w:rPr>
          <w:rFonts w:ascii="Book Antiqua" w:hAnsi="Book Antiqua"/>
          <w:sz w:val="24"/>
          <w:szCs w:val="24"/>
          <w:lang w:val="en-GB"/>
        </w:rPr>
        <w:t xml:space="preserve"> </w:t>
      </w:r>
      <w:r w:rsidR="005A1CF1" w:rsidRPr="004E48E1">
        <w:rPr>
          <w:rFonts w:ascii="Book Antiqua" w:hAnsi="Book Antiqua"/>
          <w:sz w:val="24"/>
          <w:szCs w:val="24"/>
          <w:lang w:val="en-GB"/>
        </w:rPr>
        <w:t>In contrast, t</w:t>
      </w:r>
      <w:r w:rsidR="00E548E3" w:rsidRPr="004E48E1">
        <w:rPr>
          <w:rFonts w:ascii="Book Antiqua" w:hAnsi="Book Antiqua"/>
          <w:sz w:val="24"/>
          <w:szCs w:val="24"/>
          <w:lang w:val="en-GB"/>
        </w:rPr>
        <w:t>he</w:t>
      </w:r>
      <w:r w:rsidR="005A1CF1" w:rsidRPr="004E48E1">
        <w:rPr>
          <w:rFonts w:ascii="Book Antiqua" w:hAnsi="Book Antiqua"/>
          <w:sz w:val="24"/>
          <w:szCs w:val="24"/>
          <w:lang w:val="en-GB"/>
        </w:rPr>
        <w:t xml:space="preserve">re were no significant differences between these two groups when </w:t>
      </w:r>
      <w:r w:rsidR="009E0BBB" w:rsidRPr="004E48E1">
        <w:rPr>
          <w:rFonts w:ascii="Book Antiqua" w:hAnsi="Book Antiqua"/>
          <w:sz w:val="24"/>
          <w:szCs w:val="24"/>
          <w:lang w:val="en-GB"/>
        </w:rPr>
        <w:t>operated on by surgeons who had performed</w:t>
      </w:r>
      <w:r w:rsidR="00F67D6C">
        <w:rPr>
          <w:rFonts w:ascii="Book Antiqua" w:hAnsi="Book Antiqua"/>
          <w:sz w:val="24"/>
          <w:szCs w:val="24"/>
          <w:lang w:val="en-GB"/>
        </w:rPr>
        <w:t xml:space="preserve"> &lt; </w:t>
      </w:r>
      <w:r w:rsidR="005A1CF1" w:rsidRPr="004E48E1">
        <w:rPr>
          <w:rFonts w:ascii="Book Antiqua" w:hAnsi="Book Antiqua"/>
          <w:sz w:val="24"/>
          <w:szCs w:val="24"/>
          <w:lang w:val="en-GB"/>
        </w:rPr>
        <w:t>40</w:t>
      </w:r>
      <w:r w:rsidR="009E0BBB" w:rsidRPr="004E48E1">
        <w:rPr>
          <w:rFonts w:ascii="Book Antiqua" w:hAnsi="Book Antiqua"/>
          <w:sz w:val="24"/>
          <w:szCs w:val="24"/>
          <w:lang w:val="en-GB"/>
        </w:rPr>
        <w:t xml:space="preserve"> such operation</w:t>
      </w:r>
      <w:r w:rsidR="009E0BBB" w:rsidRPr="00C32368">
        <w:rPr>
          <w:rFonts w:ascii="Book Antiqua" w:hAnsi="Book Antiqua"/>
          <w:sz w:val="24"/>
          <w:szCs w:val="24"/>
          <w:lang w:val="en-GB"/>
        </w:rPr>
        <w:t>s</w:t>
      </w:r>
      <w:r w:rsidR="00C32368" w:rsidRPr="00C32368">
        <w:rPr>
          <w:rFonts w:ascii="Book Antiqua" w:hAnsi="Book Antiqua" w:hint="eastAsia"/>
          <w:sz w:val="24"/>
          <w:szCs w:val="24"/>
          <w:lang w:val="en-GB"/>
        </w:rPr>
        <w:t xml:space="preserve"> </w:t>
      </w:r>
      <w:r w:rsidR="00C32368" w:rsidRPr="00C32368">
        <w:rPr>
          <w:rFonts w:ascii="Book Antiqua" w:hAnsi="Book Antiqua"/>
          <w:sz w:val="24"/>
          <w:szCs w:val="24"/>
          <w:lang w:val="en-GB"/>
        </w:rPr>
        <w:t>(Table 5</w:t>
      </w:r>
      <w:r w:rsidR="00C32368" w:rsidRPr="00C32368">
        <w:rPr>
          <w:rFonts w:ascii="Book Antiqua" w:hAnsi="Book Antiqua" w:hint="eastAsia"/>
          <w:sz w:val="24"/>
          <w:szCs w:val="24"/>
          <w:lang w:val="en-GB"/>
        </w:rPr>
        <w:t>)</w:t>
      </w:r>
      <w:r w:rsidR="005A1CF1" w:rsidRPr="00C32368">
        <w:rPr>
          <w:rFonts w:ascii="Book Antiqua" w:hAnsi="Book Antiqua"/>
          <w:b/>
          <w:sz w:val="24"/>
          <w:szCs w:val="24"/>
          <w:lang w:val="en-GB"/>
        </w:rPr>
        <w:t xml:space="preserve">. </w:t>
      </w:r>
    </w:p>
    <w:p w:rsidR="00D16B50" w:rsidRPr="004E48E1" w:rsidRDefault="00D16B50" w:rsidP="004E48E1">
      <w:pPr>
        <w:spacing w:line="360" w:lineRule="auto"/>
        <w:rPr>
          <w:rFonts w:ascii="Book Antiqua" w:hAnsi="Book Antiqua"/>
          <w:b/>
          <w:kern w:val="0"/>
          <w:sz w:val="24"/>
          <w:szCs w:val="24"/>
          <w:lang w:val="en-GB"/>
        </w:rPr>
      </w:pPr>
    </w:p>
    <w:p w:rsidR="009C068A" w:rsidRPr="004E48E1" w:rsidRDefault="009C068A" w:rsidP="004E48E1">
      <w:pPr>
        <w:spacing w:line="360" w:lineRule="auto"/>
        <w:rPr>
          <w:rFonts w:ascii="Book Antiqua" w:hAnsi="Book Antiqua"/>
          <w:b/>
          <w:kern w:val="0"/>
          <w:sz w:val="24"/>
          <w:szCs w:val="24"/>
          <w:lang w:val="en-GB"/>
        </w:rPr>
      </w:pPr>
      <w:r w:rsidRPr="004E48E1">
        <w:rPr>
          <w:rFonts w:ascii="Book Antiqua" w:hAnsi="Book Antiqua"/>
          <w:b/>
          <w:kern w:val="0"/>
          <w:sz w:val="24"/>
          <w:szCs w:val="24"/>
          <w:lang w:val="en-GB"/>
        </w:rPr>
        <w:t>D</w:t>
      </w:r>
      <w:r w:rsidR="00EA2163" w:rsidRPr="004E48E1">
        <w:rPr>
          <w:rFonts w:ascii="Book Antiqua" w:hAnsi="Book Antiqua"/>
          <w:b/>
          <w:kern w:val="0"/>
          <w:sz w:val="24"/>
          <w:szCs w:val="24"/>
          <w:lang w:val="en-GB"/>
        </w:rPr>
        <w:t>ISCUSSION</w:t>
      </w:r>
    </w:p>
    <w:p w:rsidR="009C068A" w:rsidRPr="004E48E1" w:rsidRDefault="00FC6E01" w:rsidP="007D0711">
      <w:pPr>
        <w:autoSpaceDE w:val="0"/>
        <w:autoSpaceDN w:val="0"/>
        <w:adjustRightInd w:val="0"/>
        <w:spacing w:line="360" w:lineRule="auto"/>
        <w:rPr>
          <w:rFonts w:ascii="Book Antiqua" w:hAnsi="Book Antiqua"/>
          <w:kern w:val="0"/>
          <w:sz w:val="24"/>
          <w:szCs w:val="24"/>
          <w:lang w:val="en-GB"/>
        </w:rPr>
      </w:pPr>
      <w:r w:rsidRPr="004E48E1">
        <w:rPr>
          <w:rFonts w:ascii="Book Antiqua" w:hAnsi="Book Antiqua"/>
          <w:kern w:val="0"/>
          <w:sz w:val="24"/>
          <w:szCs w:val="24"/>
          <w:lang w:val="en-GB"/>
        </w:rPr>
        <w:t>A</w:t>
      </w:r>
      <w:r w:rsidR="009C068A" w:rsidRPr="004E48E1">
        <w:rPr>
          <w:rFonts w:ascii="Book Antiqua" w:hAnsi="Book Antiqua"/>
          <w:kern w:val="0"/>
          <w:sz w:val="24"/>
          <w:szCs w:val="24"/>
          <w:lang w:val="en-GB"/>
        </w:rPr>
        <w:t>dvances in surgical concepts, improvements</w:t>
      </w:r>
      <w:r w:rsidR="00BD59BF" w:rsidRPr="004E48E1">
        <w:rPr>
          <w:rFonts w:ascii="Book Antiqua" w:hAnsi="Book Antiqua"/>
          <w:kern w:val="0"/>
          <w:sz w:val="24"/>
          <w:szCs w:val="24"/>
          <w:lang w:val="en-GB"/>
        </w:rPr>
        <w:t xml:space="preserve"> </w:t>
      </w:r>
      <w:r w:rsidR="009C068A" w:rsidRPr="004E48E1">
        <w:rPr>
          <w:rFonts w:ascii="Book Antiqua" w:hAnsi="Book Antiqua"/>
          <w:kern w:val="0"/>
          <w:sz w:val="24"/>
          <w:szCs w:val="24"/>
          <w:lang w:val="en-GB"/>
        </w:rPr>
        <w:t>in anatomical</w:t>
      </w:r>
      <w:r w:rsidR="00BD59BF" w:rsidRPr="004E48E1">
        <w:rPr>
          <w:rFonts w:ascii="Book Antiqua" w:hAnsi="Book Antiqua"/>
          <w:kern w:val="0"/>
          <w:sz w:val="24"/>
          <w:szCs w:val="24"/>
          <w:lang w:val="en-GB"/>
        </w:rPr>
        <w:t xml:space="preserve"> </w:t>
      </w:r>
      <w:r w:rsidR="009C068A" w:rsidRPr="004E48E1">
        <w:rPr>
          <w:rFonts w:ascii="Book Antiqua" w:hAnsi="Book Antiqua"/>
          <w:kern w:val="0"/>
          <w:sz w:val="24"/>
          <w:szCs w:val="24"/>
          <w:lang w:val="en-GB"/>
        </w:rPr>
        <w:t>techniques</w:t>
      </w:r>
      <w:r w:rsidR="005C567B" w:rsidRPr="004E48E1">
        <w:rPr>
          <w:rFonts w:ascii="Book Antiqua" w:hAnsi="Book Antiqua"/>
          <w:kern w:val="0"/>
          <w:sz w:val="24"/>
          <w:szCs w:val="24"/>
          <w:lang w:val="en-GB"/>
        </w:rPr>
        <w:t>,</w:t>
      </w:r>
      <w:r w:rsidR="009C068A" w:rsidRPr="004E48E1">
        <w:rPr>
          <w:rFonts w:ascii="Book Antiqua" w:hAnsi="Book Antiqua"/>
          <w:kern w:val="0"/>
          <w:sz w:val="24"/>
          <w:szCs w:val="24"/>
          <w:lang w:val="en-GB"/>
        </w:rPr>
        <w:t xml:space="preserve"> and progress </w:t>
      </w:r>
      <w:r w:rsidR="00776311" w:rsidRPr="004E48E1">
        <w:rPr>
          <w:rFonts w:ascii="Book Antiqua" w:hAnsi="Book Antiqua"/>
          <w:kern w:val="0"/>
          <w:sz w:val="24"/>
          <w:szCs w:val="24"/>
          <w:lang w:val="en-GB"/>
        </w:rPr>
        <w:t xml:space="preserve">in </w:t>
      </w:r>
      <w:r w:rsidR="009C068A" w:rsidRPr="004E48E1">
        <w:rPr>
          <w:rFonts w:ascii="Book Antiqua" w:hAnsi="Book Antiqua"/>
          <w:kern w:val="0"/>
          <w:sz w:val="24"/>
          <w:szCs w:val="24"/>
          <w:lang w:val="en-GB"/>
        </w:rPr>
        <w:t>organ retention</w:t>
      </w:r>
      <w:r w:rsidRPr="004E48E1">
        <w:rPr>
          <w:rFonts w:ascii="Book Antiqua" w:hAnsi="Book Antiqua"/>
          <w:kern w:val="0"/>
          <w:sz w:val="24"/>
          <w:szCs w:val="24"/>
          <w:lang w:val="en-GB"/>
        </w:rPr>
        <w:t xml:space="preserve"> have indicated the increased feasibility of </w:t>
      </w:r>
      <w:bookmarkStart w:id="31" w:name="OLE_LINK15"/>
      <w:bookmarkStart w:id="32" w:name="OLE_LINK16"/>
      <w:r w:rsidR="009C068A" w:rsidRPr="004E48E1">
        <w:rPr>
          <w:rFonts w:ascii="Book Antiqua" w:hAnsi="Book Antiqua"/>
          <w:kern w:val="0"/>
          <w:sz w:val="24"/>
          <w:szCs w:val="24"/>
          <w:lang w:val="en-GB"/>
        </w:rPr>
        <w:t xml:space="preserve">spleen-preserving </w:t>
      </w:r>
      <w:r w:rsidR="00652F6C" w:rsidRPr="004E48E1">
        <w:rPr>
          <w:rFonts w:ascii="Book Antiqua" w:hAnsi="Book Antiqua"/>
          <w:kern w:val="0"/>
          <w:sz w:val="24"/>
          <w:szCs w:val="24"/>
          <w:lang w:val="en-GB"/>
        </w:rPr>
        <w:t xml:space="preserve">splenic </w:t>
      </w:r>
      <w:r w:rsidR="007C2015" w:rsidRPr="004E48E1">
        <w:rPr>
          <w:rFonts w:ascii="Book Antiqua" w:hAnsi="Book Antiqua"/>
          <w:kern w:val="0"/>
          <w:sz w:val="24"/>
          <w:szCs w:val="24"/>
          <w:lang w:val="en-GB"/>
        </w:rPr>
        <w:t>LN</w:t>
      </w:r>
      <w:r w:rsidR="0013716B" w:rsidRPr="004E48E1">
        <w:rPr>
          <w:rFonts w:ascii="Book Antiqua" w:hAnsi="Book Antiqua"/>
          <w:kern w:val="0"/>
          <w:sz w:val="24"/>
          <w:szCs w:val="24"/>
          <w:lang w:val="en-GB"/>
        </w:rPr>
        <w:t xml:space="preserve"> </w:t>
      </w:r>
      <w:proofErr w:type="gramStart"/>
      <w:r w:rsidR="0013716B" w:rsidRPr="004E48E1">
        <w:rPr>
          <w:rFonts w:ascii="Book Antiqua" w:hAnsi="Book Antiqua"/>
          <w:kern w:val="0"/>
          <w:sz w:val="24"/>
          <w:szCs w:val="24"/>
          <w:lang w:val="en-GB"/>
        </w:rPr>
        <w:t>dissection</w:t>
      </w:r>
      <w:bookmarkEnd w:id="31"/>
      <w:bookmarkEnd w:id="32"/>
      <w:r w:rsidR="008354B7" w:rsidRPr="008354B7">
        <w:rPr>
          <w:rFonts w:ascii="Book Antiqua" w:hAnsi="Book Antiqua"/>
          <w:kern w:val="0"/>
          <w:sz w:val="24"/>
          <w:szCs w:val="24"/>
          <w:vertAlign w:val="superscript"/>
          <w:lang w:val="en-GB"/>
        </w:rPr>
        <w:t>[</w:t>
      </w:r>
      <w:proofErr w:type="gramEnd"/>
      <w:r w:rsidR="00F80BDF" w:rsidRPr="004E48E1">
        <w:rPr>
          <w:rFonts w:ascii="Book Antiqua" w:hAnsi="Book Antiqua"/>
          <w:kern w:val="0"/>
          <w:sz w:val="24"/>
          <w:szCs w:val="24"/>
          <w:vertAlign w:val="superscript"/>
          <w:lang w:val="en-GB"/>
        </w:rPr>
        <w:t>14-16</w:t>
      </w:r>
      <w:r w:rsidR="009C068A" w:rsidRPr="004E48E1">
        <w:rPr>
          <w:rFonts w:ascii="Book Antiqua" w:hAnsi="Book Antiqua"/>
          <w:kern w:val="0"/>
          <w:sz w:val="24"/>
          <w:szCs w:val="24"/>
          <w:vertAlign w:val="superscript"/>
          <w:lang w:val="en-GB"/>
        </w:rPr>
        <w:t>]</w:t>
      </w:r>
      <w:r w:rsidR="009C068A" w:rsidRPr="004E48E1">
        <w:rPr>
          <w:rFonts w:ascii="Book Antiqua" w:hAnsi="Book Antiqua"/>
          <w:kern w:val="0"/>
          <w:sz w:val="24"/>
          <w:szCs w:val="24"/>
          <w:lang w:val="en-GB"/>
        </w:rPr>
        <w:t xml:space="preserve">. </w:t>
      </w:r>
      <w:r w:rsidRPr="004E48E1">
        <w:rPr>
          <w:rFonts w:ascii="Book Antiqua" w:hAnsi="Book Antiqua"/>
          <w:kern w:val="0"/>
          <w:sz w:val="24"/>
          <w:szCs w:val="24"/>
          <w:lang w:val="en-GB"/>
        </w:rPr>
        <w:t>L</w:t>
      </w:r>
      <w:r w:rsidR="009C068A" w:rsidRPr="004E48E1">
        <w:rPr>
          <w:rFonts w:ascii="Book Antiqua" w:hAnsi="Book Antiqua"/>
          <w:kern w:val="0"/>
          <w:sz w:val="24"/>
          <w:szCs w:val="24"/>
          <w:lang w:val="en-GB"/>
        </w:rPr>
        <w:t xml:space="preserve">aparoscopic </w:t>
      </w:r>
      <w:r w:rsidR="00652F6C" w:rsidRPr="004E48E1">
        <w:rPr>
          <w:rFonts w:ascii="Book Antiqua" w:hAnsi="Book Antiqua"/>
          <w:kern w:val="0"/>
          <w:sz w:val="24"/>
          <w:szCs w:val="24"/>
          <w:lang w:val="en-GB"/>
        </w:rPr>
        <w:t xml:space="preserve">splenic </w:t>
      </w:r>
      <w:r w:rsidR="007C2015" w:rsidRPr="004E48E1">
        <w:rPr>
          <w:rFonts w:ascii="Book Antiqua" w:hAnsi="Book Antiqua"/>
          <w:kern w:val="0"/>
          <w:sz w:val="24"/>
          <w:szCs w:val="24"/>
          <w:lang w:val="en-GB"/>
        </w:rPr>
        <w:t>LN</w:t>
      </w:r>
      <w:r w:rsidR="0013716B" w:rsidRPr="004E48E1">
        <w:rPr>
          <w:rFonts w:ascii="Book Antiqua" w:hAnsi="Book Antiqua"/>
          <w:kern w:val="0"/>
          <w:sz w:val="24"/>
          <w:szCs w:val="24"/>
          <w:lang w:val="en-GB"/>
        </w:rPr>
        <w:t xml:space="preserve"> dissection</w:t>
      </w:r>
      <w:r w:rsidR="00BD59BF" w:rsidRPr="004E48E1">
        <w:rPr>
          <w:rFonts w:ascii="Book Antiqua" w:hAnsi="Book Antiqua"/>
          <w:kern w:val="0"/>
          <w:sz w:val="24"/>
          <w:szCs w:val="24"/>
          <w:lang w:val="en-GB"/>
        </w:rPr>
        <w:t xml:space="preserve"> </w:t>
      </w:r>
      <w:r w:rsidR="009C068A" w:rsidRPr="004E48E1">
        <w:rPr>
          <w:rFonts w:ascii="Book Antiqua" w:hAnsi="Book Antiqua"/>
          <w:kern w:val="0"/>
          <w:sz w:val="24"/>
          <w:szCs w:val="24"/>
          <w:lang w:val="en-GB"/>
        </w:rPr>
        <w:t xml:space="preserve">has also been </w:t>
      </w:r>
      <w:r w:rsidRPr="004E48E1">
        <w:rPr>
          <w:rFonts w:ascii="Book Antiqua" w:hAnsi="Book Antiqua"/>
          <w:kern w:val="0"/>
          <w:sz w:val="24"/>
          <w:szCs w:val="24"/>
          <w:lang w:val="en-GB"/>
        </w:rPr>
        <w:t xml:space="preserve">shown </w:t>
      </w:r>
      <w:r w:rsidR="00776311" w:rsidRPr="004E48E1">
        <w:rPr>
          <w:rFonts w:ascii="Book Antiqua" w:hAnsi="Book Antiqua"/>
          <w:kern w:val="0"/>
          <w:sz w:val="24"/>
          <w:szCs w:val="24"/>
          <w:lang w:val="en-GB"/>
        </w:rPr>
        <w:t>to be</w:t>
      </w:r>
      <w:r w:rsidR="009C068A" w:rsidRPr="004E48E1">
        <w:rPr>
          <w:rFonts w:ascii="Book Antiqua" w:hAnsi="Book Antiqua"/>
          <w:kern w:val="0"/>
          <w:sz w:val="24"/>
          <w:szCs w:val="24"/>
          <w:lang w:val="en-GB"/>
        </w:rPr>
        <w:t xml:space="preserve"> safe and feasible </w:t>
      </w:r>
      <w:r w:rsidRPr="004E48E1">
        <w:rPr>
          <w:rFonts w:ascii="Book Antiqua" w:hAnsi="Book Antiqua"/>
          <w:kern w:val="0"/>
          <w:sz w:val="24"/>
          <w:szCs w:val="24"/>
          <w:lang w:val="en-GB"/>
        </w:rPr>
        <w:t>compared with open surgery. I</w:t>
      </w:r>
      <w:r w:rsidR="009C068A" w:rsidRPr="004E48E1">
        <w:rPr>
          <w:rFonts w:ascii="Book Antiqua" w:hAnsi="Book Antiqua"/>
          <w:kern w:val="0"/>
          <w:sz w:val="24"/>
          <w:szCs w:val="24"/>
          <w:lang w:val="en-GB"/>
        </w:rPr>
        <w:t xml:space="preserve">ts advantages </w:t>
      </w:r>
      <w:r w:rsidR="00776311" w:rsidRPr="004E48E1">
        <w:rPr>
          <w:rFonts w:ascii="Book Antiqua" w:hAnsi="Book Antiqua"/>
          <w:kern w:val="0"/>
          <w:sz w:val="24"/>
          <w:szCs w:val="24"/>
          <w:lang w:val="en-GB"/>
        </w:rPr>
        <w:t xml:space="preserve">over open surgery </w:t>
      </w:r>
      <w:r w:rsidRPr="004E48E1">
        <w:rPr>
          <w:rFonts w:ascii="Book Antiqua" w:hAnsi="Book Antiqua"/>
          <w:kern w:val="0"/>
          <w:sz w:val="24"/>
          <w:szCs w:val="24"/>
          <w:lang w:val="en-GB"/>
        </w:rPr>
        <w:t>include its</w:t>
      </w:r>
      <w:r w:rsidR="009C068A" w:rsidRPr="004E48E1">
        <w:rPr>
          <w:rFonts w:ascii="Book Antiqua" w:hAnsi="Book Antiqua"/>
          <w:kern w:val="0"/>
          <w:sz w:val="24"/>
          <w:szCs w:val="24"/>
          <w:lang w:val="en-GB"/>
        </w:rPr>
        <w:t xml:space="preserve"> minimal invasive</w:t>
      </w:r>
      <w:r w:rsidRPr="004E48E1">
        <w:rPr>
          <w:rFonts w:ascii="Book Antiqua" w:hAnsi="Book Antiqua"/>
          <w:kern w:val="0"/>
          <w:sz w:val="24"/>
          <w:szCs w:val="24"/>
          <w:lang w:val="en-GB"/>
        </w:rPr>
        <w:t>ness</w:t>
      </w:r>
      <w:r w:rsidR="005C567B" w:rsidRPr="004E48E1">
        <w:rPr>
          <w:rFonts w:ascii="Book Antiqua" w:hAnsi="Book Antiqua"/>
          <w:kern w:val="0"/>
          <w:sz w:val="24"/>
          <w:szCs w:val="24"/>
          <w:lang w:val="en-GB"/>
        </w:rPr>
        <w:t xml:space="preserve"> and the ability to</w:t>
      </w:r>
      <w:r w:rsidR="009C068A" w:rsidRPr="004E48E1">
        <w:rPr>
          <w:rFonts w:ascii="Book Antiqua" w:hAnsi="Book Antiqua"/>
          <w:kern w:val="0"/>
          <w:sz w:val="24"/>
          <w:szCs w:val="24"/>
          <w:lang w:val="en-GB"/>
        </w:rPr>
        <w:t xml:space="preserve"> leav</w:t>
      </w:r>
      <w:r w:rsidR="005C567B" w:rsidRPr="004E48E1">
        <w:rPr>
          <w:rFonts w:ascii="Book Antiqua" w:hAnsi="Book Antiqua"/>
          <w:kern w:val="0"/>
          <w:sz w:val="24"/>
          <w:szCs w:val="24"/>
          <w:lang w:val="en-GB"/>
        </w:rPr>
        <w:t>e</w:t>
      </w:r>
      <w:r w:rsidR="009C068A" w:rsidRPr="004E48E1">
        <w:rPr>
          <w:rFonts w:ascii="Book Antiqua" w:hAnsi="Book Antiqua"/>
          <w:kern w:val="0"/>
          <w:sz w:val="24"/>
          <w:szCs w:val="24"/>
          <w:lang w:val="en-GB"/>
        </w:rPr>
        <w:t xml:space="preserve"> the spleen in</w:t>
      </w:r>
      <w:r w:rsidRPr="004E48E1">
        <w:rPr>
          <w:rFonts w:ascii="Book Antiqua" w:hAnsi="Book Antiqua"/>
          <w:kern w:val="0"/>
          <w:sz w:val="24"/>
          <w:szCs w:val="24"/>
          <w:lang w:val="en-GB"/>
        </w:rPr>
        <w:t>tact</w:t>
      </w:r>
      <w:r w:rsidR="009C068A" w:rsidRPr="004E48E1">
        <w:rPr>
          <w:rFonts w:ascii="Book Antiqua" w:hAnsi="Book Antiqua"/>
          <w:kern w:val="0"/>
          <w:sz w:val="24"/>
          <w:szCs w:val="24"/>
          <w:lang w:val="en-GB"/>
        </w:rPr>
        <w:t xml:space="preserve"> without mobili</w:t>
      </w:r>
      <w:r w:rsidR="005C567B" w:rsidRPr="004E48E1">
        <w:rPr>
          <w:rFonts w:ascii="Book Antiqua" w:hAnsi="Book Antiqua"/>
          <w:kern w:val="0"/>
          <w:sz w:val="24"/>
          <w:szCs w:val="24"/>
          <w:lang w:val="en-GB"/>
        </w:rPr>
        <w:t>s</w:t>
      </w:r>
      <w:r w:rsidR="009C068A" w:rsidRPr="004E48E1">
        <w:rPr>
          <w:rFonts w:ascii="Book Antiqua" w:hAnsi="Book Antiqua"/>
          <w:kern w:val="0"/>
          <w:sz w:val="24"/>
          <w:szCs w:val="24"/>
          <w:lang w:val="en-GB"/>
        </w:rPr>
        <w:t>ing</w:t>
      </w:r>
      <w:r w:rsidR="00BD59BF" w:rsidRPr="004E48E1">
        <w:rPr>
          <w:rFonts w:ascii="Book Antiqua" w:hAnsi="Book Antiqua"/>
          <w:kern w:val="0"/>
          <w:sz w:val="24"/>
          <w:szCs w:val="24"/>
          <w:lang w:val="en-GB"/>
        </w:rPr>
        <w:t xml:space="preserve"> </w:t>
      </w:r>
      <w:r w:rsidR="009C068A" w:rsidRPr="004E48E1">
        <w:rPr>
          <w:rFonts w:ascii="Book Antiqua" w:hAnsi="Book Antiqua"/>
          <w:kern w:val="0"/>
          <w:sz w:val="24"/>
          <w:szCs w:val="24"/>
          <w:lang w:val="en-GB"/>
        </w:rPr>
        <w:t xml:space="preserve">it </w:t>
      </w:r>
      <w:r w:rsidR="00776311" w:rsidRPr="004E48E1">
        <w:rPr>
          <w:rFonts w:ascii="Book Antiqua" w:hAnsi="Book Antiqua"/>
          <w:kern w:val="0"/>
          <w:sz w:val="24"/>
          <w:szCs w:val="24"/>
          <w:lang w:val="en-GB"/>
        </w:rPr>
        <w:t xml:space="preserve">while </w:t>
      </w:r>
      <w:r w:rsidR="00610D0F" w:rsidRPr="004E48E1">
        <w:rPr>
          <w:rFonts w:ascii="Book Antiqua" w:hAnsi="Book Antiqua"/>
          <w:kern w:val="0"/>
          <w:sz w:val="24"/>
          <w:szCs w:val="24"/>
          <w:lang w:val="en-GB"/>
        </w:rPr>
        <w:t>similar</w:t>
      </w:r>
      <w:r w:rsidR="00776311" w:rsidRPr="004E48E1">
        <w:rPr>
          <w:rFonts w:ascii="Book Antiqua" w:hAnsi="Book Antiqua"/>
          <w:kern w:val="0"/>
          <w:sz w:val="24"/>
          <w:szCs w:val="24"/>
          <w:lang w:val="en-GB"/>
        </w:rPr>
        <w:t>ly</w:t>
      </w:r>
      <w:r w:rsidR="00610D0F" w:rsidRPr="004E48E1">
        <w:rPr>
          <w:rFonts w:ascii="Book Antiqua" w:hAnsi="Book Antiqua"/>
          <w:kern w:val="0"/>
          <w:sz w:val="24"/>
          <w:szCs w:val="24"/>
          <w:lang w:val="en-GB"/>
        </w:rPr>
        <w:t xml:space="preserve"> </w:t>
      </w:r>
      <w:r w:rsidR="00776311" w:rsidRPr="004E48E1">
        <w:rPr>
          <w:rFonts w:ascii="Book Antiqua" w:hAnsi="Book Antiqua"/>
          <w:kern w:val="0"/>
          <w:sz w:val="24"/>
          <w:szCs w:val="24"/>
          <w:lang w:val="en-GB"/>
        </w:rPr>
        <w:t xml:space="preserve">dissecting the </w:t>
      </w:r>
      <w:r w:rsidR="00610D0F" w:rsidRPr="004E48E1">
        <w:rPr>
          <w:rFonts w:ascii="Book Antiqua" w:hAnsi="Book Antiqua"/>
          <w:kern w:val="0"/>
          <w:sz w:val="24"/>
          <w:szCs w:val="24"/>
          <w:lang w:val="en-GB"/>
        </w:rPr>
        <w:t xml:space="preserve">splenic </w:t>
      </w:r>
      <w:proofErr w:type="gramStart"/>
      <w:r w:rsidR="00610D0F" w:rsidRPr="004E48E1">
        <w:rPr>
          <w:rFonts w:ascii="Book Antiqua" w:hAnsi="Book Antiqua"/>
          <w:kern w:val="0"/>
          <w:sz w:val="24"/>
          <w:szCs w:val="24"/>
          <w:lang w:val="en-GB"/>
        </w:rPr>
        <w:t>LNs</w:t>
      </w:r>
      <w:r w:rsidR="008354B7" w:rsidRPr="008354B7">
        <w:rPr>
          <w:rFonts w:ascii="Book Antiqua" w:hAnsi="Book Antiqua"/>
          <w:kern w:val="0"/>
          <w:sz w:val="24"/>
          <w:szCs w:val="24"/>
          <w:vertAlign w:val="superscript"/>
          <w:lang w:val="en-GB"/>
        </w:rPr>
        <w:t>[</w:t>
      </w:r>
      <w:proofErr w:type="gramEnd"/>
      <w:r w:rsidR="00F80BDF" w:rsidRPr="004E48E1">
        <w:rPr>
          <w:rFonts w:ascii="Book Antiqua" w:hAnsi="Book Antiqua"/>
          <w:kern w:val="0"/>
          <w:sz w:val="24"/>
          <w:szCs w:val="24"/>
          <w:vertAlign w:val="superscript"/>
          <w:lang w:val="en-GB"/>
        </w:rPr>
        <w:t>17-19</w:t>
      </w:r>
      <w:r w:rsidR="009C068A" w:rsidRPr="004E48E1">
        <w:rPr>
          <w:rFonts w:ascii="Book Antiqua" w:hAnsi="Book Antiqua"/>
          <w:kern w:val="0"/>
          <w:sz w:val="24"/>
          <w:szCs w:val="24"/>
          <w:vertAlign w:val="superscript"/>
          <w:lang w:val="en-GB"/>
        </w:rPr>
        <w:t>]</w:t>
      </w:r>
      <w:r w:rsidR="009C068A" w:rsidRPr="004E48E1">
        <w:rPr>
          <w:rFonts w:ascii="Book Antiqua" w:hAnsi="Book Antiqua"/>
          <w:kern w:val="0"/>
          <w:sz w:val="24"/>
          <w:szCs w:val="24"/>
          <w:lang w:val="en-GB"/>
        </w:rPr>
        <w:t>.</w:t>
      </w:r>
      <w:r w:rsidR="00776311" w:rsidRPr="004E48E1">
        <w:rPr>
          <w:rFonts w:ascii="Book Antiqua" w:hAnsi="Book Antiqua"/>
          <w:kern w:val="0"/>
          <w:sz w:val="24"/>
          <w:szCs w:val="24"/>
          <w:lang w:val="en-GB"/>
        </w:rPr>
        <w:t xml:space="preserve"> </w:t>
      </w:r>
    </w:p>
    <w:p w:rsidR="00F55520" w:rsidRPr="004E48E1" w:rsidRDefault="005C567B" w:rsidP="004E48E1">
      <w:pPr>
        <w:autoSpaceDE w:val="0"/>
        <w:autoSpaceDN w:val="0"/>
        <w:adjustRightInd w:val="0"/>
        <w:spacing w:line="360" w:lineRule="auto"/>
        <w:ind w:firstLineChars="250" w:firstLine="600"/>
        <w:rPr>
          <w:rFonts w:ascii="Book Antiqua" w:hAnsi="Book Antiqua"/>
          <w:kern w:val="0"/>
          <w:sz w:val="24"/>
          <w:szCs w:val="24"/>
          <w:lang w:val="en-GB"/>
        </w:rPr>
      </w:pPr>
      <w:r w:rsidRPr="004E48E1">
        <w:rPr>
          <w:rFonts w:ascii="Book Antiqua" w:hAnsi="Book Antiqua"/>
          <w:kern w:val="0"/>
          <w:sz w:val="24"/>
          <w:szCs w:val="24"/>
          <w:lang w:val="en-GB"/>
        </w:rPr>
        <w:t>The i</w:t>
      </w:r>
      <w:r w:rsidR="00FC6E01" w:rsidRPr="004E48E1">
        <w:rPr>
          <w:rFonts w:ascii="Book Antiqua" w:hAnsi="Book Antiqua"/>
          <w:kern w:val="0"/>
          <w:sz w:val="24"/>
          <w:szCs w:val="24"/>
          <w:lang w:val="en-GB"/>
        </w:rPr>
        <w:t xml:space="preserve">dentification of the splenic vessels is often critical in </w:t>
      </w:r>
      <w:r w:rsidR="00F55520" w:rsidRPr="004E48E1">
        <w:rPr>
          <w:rFonts w:ascii="Book Antiqua" w:hAnsi="Book Antiqua"/>
          <w:kern w:val="0"/>
          <w:sz w:val="24"/>
          <w:szCs w:val="24"/>
          <w:lang w:val="en-GB"/>
        </w:rPr>
        <w:t xml:space="preserve">performing laparoscopic spleen-preserving splenic </w:t>
      </w:r>
      <w:proofErr w:type="spellStart"/>
      <w:r w:rsidR="00F55520" w:rsidRPr="004E48E1">
        <w:rPr>
          <w:rFonts w:ascii="Book Antiqua" w:hAnsi="Book Antiqua"/>
          <w:kern w:val="0"/>
          <w:sz w:val="24"/>
          <w:szCs w:val="24"/>
          <w:lang w:val="en-GB"/>
        </w:rPr>
        <w:t>hilar</w:t>
      </w:r>
      <w:proofErr w:type="spellEnd"/>
      <w:r w:rsidR="00F55520" w:rsidRPr="004E48E1">
        <w:rPr>
          <w:rFonts w:ascii="Book Antiqua" w:hAnsi="Book Antiqua"/>
          <w:kern w:val="0"/>
          <w:sz w:val="24"/>
          <w:szCs w:val="24"/>
          <w:lang w:val="en-GB"/>
        </w:rPr>
        <w:t xml:space="preserve"> LN dissection. Clinically, the vessels in the splenic hilum are </w:t>
      </w:r>
      <w:r w:rsidR="006164EA" w:rsidRPr="004E48E1">
        <w:rPr>
          <w:rFonts w:ascii="Book Antiqua" w:hAnsi="Book Antiqua"/>
          <w:kern w:val="0"/>
          <w:sz w:val="24"/>
          <w:szCs w:val="24"/>
          <w:lang w:val="en-GB"/>
        </w:rPr>
        <w:t xml:space="preserve">particularly </w:t>
      </w:r>
      <w:r w:rsidR="00F55520" w:rsidRPr="004E48E1">
        <w:rPr>
          <w:rFonts w:ascii="Book Antiqua" w:hAnsi="Book Antiqua"/>
          <w:kern w:val="0"/>
          <w:sz w:val="24"/>
          <w:szCs w:val="24"/>
          <w:lang w:val="en-GB"/>
        </w:rPr>
        <w:t xml:space="preserve">intricate and </w:t>
      </w:r>
      <w:hyperlink r:id="rId12" w:tgtFrame="_self" w:history="1">
        <w:r w:rsidR="00F55520" w:rsidRPr="004E48E1">
          <w:rPr>
            <w:rFonts w:ascii="Book Antiqua" w:hAnsi="Book Antiqua"/>
            <w:kern w:val="0"/>
            <w:sz w:val="24"/>
            <w:szCs w:val="24"/>
            <w:lang w:val="en-GB"/>
          </w:rPr>
          <w:t>variable</w:t>
        </w:r>
      </w:hyperlink>
      <w:r w:rsidR="00FC6E01" w:rsidRPr="004E48E1">
        <w:rPr>
          <w:rFonts w:ascii="Book Antiqua" w:hAnsi="Book Antiqua"/>
          <w:sz w:val="24"/>
          <w:szCs w:val="24"/>
          <w:lang w:val="en-GB"/>
        </w:rPr>
        <w:t xml:space="preserve"> and</w:t>
      </w:r>
      <w:r w:rsidR="00F55520" w:rsidRPr="004E48E1">
        <w:rPr>
          <w:rFonts w:ascii="Book Antiqua" w:hAnsi="Book Antiqua"/>
          <w:kern w:val="0"/>
          <w:sz w:val="24"/>
          <w:szCs w:val="24"/>
          <w:lang w:val="en-GB"/>
        </w:rPr>
        <w:t xml:space="preserve"> are covered with much fatty lymphoid tissue</w:t>
      </w:r>
      <w:r w:rsidR="00FC6E01" w:rsidRPr="004E48E1">
        <w:rPr>
          <w:rFonts w:ascii="Book Antiqua" w:hAnsi="Book Antiqua"/>
          <w:kern w:val="0"/>
          <w:sz w:val="24"/>
          <w:szCs w:val="24"/>
          <w:lang w:val="en-GB"/>
        </w:rPr>
        <w:t>; in addition</w:t>
      </w:r>
      <w:r w:rsidR="00F55520" w:rsidRPr="004E48E1">
        <w:rPr>
          <w:rFonts w:ascii="Book Antiqua" w:hAnsi="Book Antiqua"/>
          <w:kern w:val="0"/>
          <w:sz w:val="24"/>
          <w:szCs w:val="24"/>
          <w:lang w:val="en-GB"/>
        </w:rPr>
        <w:t xml:space="preserve">, the spleen often adheres to the </w:t>
      </w:r>
      <w:proofErr w:type="spellStart"/>
      <w:r w:rsidR="00F55520" w:rsidRPr="004E48E1">
        <w:rPr>
          <w:rFonts w:ascii="Book Antiqua" w:hAnsi="Book Antiqua"/>
          <w:kern w:val="0"/>
          <w:sz w:val="24"/>
          <w:szCs w:val="24"/>
          <w:lang w:val="en-GB"/>
        </w:rPr>
        <w:t>omentum</w:t>
      </w:r>
      <w:proofErr w:type="spellEnd"/>
      <w:r w:rsidR="00336FE3" w:rsidRPr="004E48E1">
        <w:rPr>
          <w:rFonts w:ascii="Book Antiqua" w:hAnsi="Book Antiqua"/>
          <w:kern w:val="0"/>
          <w:sz w:val="24"/>
          <w:szCs w:val="24"/>
          <w:lang w:val="en-GB"/>
        </w:rPr>
        <w:t xml:space="preserve"> </w:t>
      </w:r>
      <w:r w:rsidR="00F55520" w:rsidRPr="004E48E1">
        <w:rPr>
          <w:rFonts w:ascii="Book Antiqua" w:hAnsi="Book Antiqua"/>
          <w:kern w:val="0"/>
          <w:sz w:val="24"/>
          <w:szCs w:val="24"/>
          <w:lang w:val="en-GB"/>
        </w:rPr>
        <w:t xml:space="preserve">or peritoneum. </w:t>
      </w:r>
      <w:r w:rsidR="006164EA" w:rsidRPr="004E48E1">
        <w:rPr>
          <w:rFonts w:ascii="Book Antiqua" w:hAnsi="Book Antiqua"/>
          <w:kern w:val="0"/>
          <w:sz w:val="24"/>
          <w:szCs w:val="24"/>
          <w:lang w:val="en-GB"/>
        </w:rPr>
        <w:t>The a</w:t>
      </w:r>
      <w:r w:rsidR="00FC6E01" w:rsidRPr="004E48E1">
        <w:rPr>
          <w:rFonts w:ascii="Book Antiqua" w:hAnsi="Book Antiqua"/>
          <w:kern w:val="0"/>
          <w:sz w:val="24"/>
          <w:szCs w:val="24"/>
          <w:lang w:val="en-GB"/>
        </w:rPr>
        <w:t xml:space="preserve">reas </w:t>
      </w:r>
      <w:r w:rsidR="00F55520" w:rsidRPr="004E48E1">
        <w:rPr>
          <w:rFonts w:ascii="Book Antiqua" w:hAnsi="Book Antiqua"/>
          <w:kern w:val="0"/>
          <w:sz w:val="24"/>
          <w:szCs w:val="24"/>
          <w:lang w:val="en-GB"/>
        </w:rPr>
        <w:t xml:space="preserve">adjacent </w:t>
      </w:r>
      <w:r w:rsidR="00FC6E01" w:rsidRPr="004E48E1">
        <w:rPr>
          <w:rFonts w:ascii="Book Antiqua" w:hAnsi="Book Antiqua"/>
          <w:kern w:val="0"/>
          <w:sz w:val="24"/>
          <w:szCs w:val="24"/>
          <w:lang w:val="en-GB"/>
        </w:rPr>
        <w:t xml:space="preserve">to the </w:t>
      </w:r>
      <w:r w:rsidR="00F55520" w:rsidRPr="004E48E1">
        <w:rPr>
          <w:rFonts w:ascii="Book Antiqua" w:hAnsi="Book Antiqua"/>
          <w:kern w:val="0"/>
          <w:sz w:val="24"/>
          <w:szCs w:val="24"/>
          <w:lang w:val="en-GB"/>
        </w:rPr>
        <w:t xml:space="preserve">splenic </w:t>
      </w:r>
      <w:r w:rsidR="006164EA" w:rsidRPr="004E48E1">
        <w:rPr>
          <w:rFonts w:ascii="Book Antiqua" w:hAnsi="Book Antiqua"/>
          <w:kern w:val="0"/>
          <w:sz w:val="24"/>
          <w:szCs w:val="24"/>
          <w:lang w:val="en-GB"/>
        </w:rPr>
        <w:t xml:space="preserve">hilum </w:t>
      </w:r>
      <w:r w:rsidR="00FC6E01" w:rsidRPr="004E48E1">
        <w:rPr>
          <w:rFonts w:ascii="Book Antiqua" w:hAnsi="Book Antiqua"/>
          <w:kern w:val="0"/>
          <w:sz w:val="24"/>
          <w:szCs w:val="24"/>
          <w:lang w:val="en-GB"/>
        </w:rPr>
        <w:t>are</w:t>
      </w:r>
      <w:r w:rsidR="00F55520" w:rsidRPr="004E48E1">
        <w:rPr>
          <w:rFonts w:ascii="Book Antiqua" w:hAnsi="Book Antiqua"/>
          <w:kern w:val="0"/>
          <w:sz w:val="24"/>
          <w:szCs w:val="24"/>
          <w:lang w:val="en-GB"/>
        </w:rPr>
        <w:t xml:space="preserve"> complex</w:t>
      </w:r>
      <w:r w:rsidR="006164EA" w:rsidRPr="004E48E1">
        <w:rPr>
          <w:rFonts w:ascii="Book Antiqua" w:hAnsi="Book Antiqua"/>
          <w:kern w:val="0"/>
          <w:sz w:val="24"/>
          <w:szCs w:val="24"/>
          <w:lang w:val="en-GB"/>
        </w:rPr>
        <w:t xml:space="preserve"> and</w:t>
      </w:r>
      <w:r w:rsidR="00FC6E01" w:rsidRPr="004E48E1">
        <w:rPr>
          <w:rFonts w:ascii="Book Antiqua" w:hAnsi="Book Antiqua"/>
          <w:kern w:val="0"/>
          <w:sz w:val="24"/>
          <w:szCs w:val="24"/>
          <w:lang w:val="en-GB"/>
        </w:rPr>
        <w:t xml:space="preserve"> located</w:t>
      </w:r>
      <w:r w:rsidR="00F55520" w:rsidRPr="004E48E1">
        <w:rPr>
          <w:rFonts w:ascii="Book Antiqua" w:hAnsi="Book Antiqua"/>
          <w:kern w:val="0"/>
          <w:sz w:val="24"/>
          <w:szCs w:val="24"/>
          <w:lang w:val="en-GB"/>
        </w:rPr>
        <w:t xml:space="preserve"> in </w:t>
      </w:r>
      <w:r w:rsidR="00FC6E01" w:rsidRPr="004E48E1">
        <w:rPr>
          <w:rFonts w:ascii="Book Antiqua" w:hAnsi="Book Antiqua"/>
          <w:kern w:val="0"/>
          <w:sz w:val="24"/>
          <w:szCs w:val="24"/>
          <w:lang w:val="en-GB"/>
        </w:rPr>
        <w:t xml:space="preserve">a </w:t>
      </w:r>
      <w:r w:rsidR="00F55520" w:rsidRPr="004E48E1">
        <w:rPr>
          <w:rFonts w:ascii="Book Antiqua" w:hAnsi="Book Antiqua"/>
          <w:kern w:val="0"/>
          <w:sz w:val="24"/>
          <w:szCs w:val="24"/>
          <w:lang w:val="en-GB"/>
        </w:rPr>
        <w:t>narrow</w:t>
      </w:r>
      <w:r w:rsidR="00FC6E01" w:rsidRPr="004E48E1">
        <w:rPr>
          <w:rFonts w:ascii="Book Antiqua" w:hAnsi="Book Antiqua"/>
          <w:kern w:val="0"/>
          <w:sz w:val="24"/>
          <w:szCs w:val="24"/>
          <w:lang w:val="en-GB"/>
        </w:rPr>
        <w:t>, but very deep,</w:t>
      </w:r>
      <w:r w:rsidR="00F55520" w:rsidRPr="004E48E1">
        <w:rPr>
          <w:rFonts w:ascii="Book Antiqua" w:hAnsi="Book Antiqua"/>
          <w:kern w:val="0"/>
          <w:sz w:val="24"/>
          <w:szCs w:val="24"/>
          <w:lang w:val="en-GB"/>
        </w:rPr>
        <w:t xml:space="preserve"> operating space</w:t>
      </w:r>
      <w:r w:rsidR="006713A7" w:rsidRPr="004E48E1">
        <w:rPr>
          <w:rFonts w:ascii="Book Antiqua" w:hAnsi="Book Antiqua"/>
          <w:kern w:val="0"/>
          <w:sz w:val="24"/>
          <w:szCs w:val="24"/>
          <w:lang w:val="en-GB"/>
        </w:rPr>
        <w:t xml:space="preserve">, </w:t>
      </w:r>
      <w:r w:rsidR="006713A7" w:rsidRPr="004E48E1">
        <w:rPr>
          <w:rFonts w:ascii="Book Antiqua" w:hAnsi="Book Antiqua"/>
          <w:kern w:val="0"/>
          <w:sz w:val="24"/>
          <w:szCs w:val="24"/>
          <w:lang w:val="en-GB"/>
        </w:rPr>
        <w:lastRenderedPageBreak/>
        <w:t xml:space="preserve">making </w:t>
      </w:r>
      <w:r w:rsidR="00F55520" w:rsidRPr="004E48E1">
        <w:rPr>
          <w:rFonts w:ascii="Book Antiqua" w:hAnsi="Book Antiqua"/>
          <w:kern w:val="0"/>
          <w:sz w:val="24"/>
          <w:szCs w:val="24"/>
          <w:lang w:val="en-GB"/>
        </w:rPr>
        <w:t xml:space="preserve">it </w:t>
      </w:r>
      <w:r w:rsidR="006713A7" w:rsidRPr="004E48E1">
        <w:rPr>
          <w:rFonts w:ascii="Book Antiqua" w:hAnsi="Book Antiqua"/>
          <w:kern w:val="0"/>
          <w:sz w:val="24"/>
          <w:szCs w:val="24"/>
          <w:lang w:val="en-GB"/>
        </w:rPr>
        <w:t xml:space="preserve">difficult and </w:t>
      </w:r>
      <w:r w:rsidR="00F55520" w:rsidRPr="004E48E1">
        <w:rPr>
          <w:rFonts w:ascii="Book Antiqua" w:hAnsi="Book Antiqua"/>
          <w:kern w:val="0"/>
          <w:sz w:val="24"/>
          <w:szCs w:val="24"/>
          <w:lang w:val="en-GB"/>
        </w:rPr>
        <w:t>time</w:t>
      </w:r>
      <w:r w:rsidR="006164EA" w:rsidRPr="004E48E1">
        <w:rPr>
          <w:rFonts w:ascii="Book Antiqua" w:hAnsi="Book Antiqua"/>
          <w:kern w:val="0"/>
          <w:sz w:val="24"/>
          <w:szCs w:val="24"/>
          <w:lang w:val="en-GB"/>
        </w:rPr>
        <w:t xml:space="preserve"> </w:t>
      </w:r>
      <w:r w:rsidR="006713A7" w:rsidRPr="004E48E1">
        <w:rPr>
          <w:rFonts w:ascii="Book Antiqua" w:hAnsi="Book Antiqua"/>
          <w:kern w:val="0"/>
          <w:sz w:val="24"/>
          <w:szCs w:val="24"/>
          <w:lang w:val="en-GB"/>
        </w:rPr>
        <w:t>consuming</w:t>
      </w:r>
      <w:r w:rsidR="00F55520" w:rsidRPr="004E48E1">
        <w:rPr>
          <w:rFonts w:ascii="Book Antiqua" w:hAnsi="Book Antiqua"/>
          <w:kern w:val="0"/>
          <w:sz w:val="24"/>
          <w:szCs w:val="24"/>
          <w:lang w:val="en-GB"/>
        </w:rPr>
        <w:t xml:space="preserve"> to identify the proper vessels in each patient</w:t>
      </w:r>
      <w:r w:rsidR="006713A7" w:rsidRPr="004E48E1">
        <w:rPr>
          <w:rFonts w:ascii="Book Antiqua" w:hAnsi="Book Antiqua"/>
          <w:kern w:val="0"/>
          <w:sz w:val="24"/>
          <w:szCs w:val="24"/>
          <w:lang w:val="en-GB"/>
        </w:rPr>
        <w:t xml:space="preserve"> and to complete splenic regional LN dissection during </w:t>
      </w:r>
      <w:r w:rsidR="00F55520" w:rsidRPr="004E48E1">
        <w:rPr>
          <w:rFonts w:ascii="Book Antiqua" w:hAnsi="Book Antiqua"/>
          <w:kern w:val="0"/>
          <w:sz w:val="24"/>
          <w:szCs w:val="24"/>
          <w:lang w:val="en-GB"/>
        </w:rPr>
        <w:t xml:space="preserve">both open and laparoscopic </w:t>
      </w:r>
      <w:r w:rsidR="006713A7" w:rsidRPr="004E48E1">
        <w:rPr>
          <w:rFonts w:ascii="Book Antiqua" w:hAnsi="Book Antiqua"/>
          <w:kern w:val="0"/>
          <w:sz w:val="24"/>
          <w:szCs w:val="24"/>
          <w:lang w:val="en-GB"/>
        </w:rPr>
        <w:t>procedures</w:t>
      </w:r>
      <w:r w:rsidR="00F55520" w:rsidRPr="004E48E1">
        <w:rPr>
          <w:rFonts w:ascii="Book Antiqua" w:hAnsi="Book Antiqua"/>
          <w:kern w:val="0"/>
          <w:sz w:val="24"/>
          <w:szCs w:val="24"/>
          <w:lang w:val="en-GB"/>
        </w:rPr>
        <w:t xml:space="preserve">. </w:t>
      </w:r>
      <w:r w:rsidR="006713A7" w:rsidRPr="004E48E1">
        <w:rPr>
          <w:rFonts w:ascii="Book Antiqua" w:hAnsi="Book Antiqua"/>
          <w:kern w:val="0"/>
          <w:sz w:val="24"/>
          <w:szCs w:val="24"/>
          <w:lang w:val="en-GB"/>
        </w:rPr>
        <w:t>Moreover</w:t>
      </w:r>
      <w:r w:rsidR="00F55520" w:rsidRPr="004E48E1">
        <w:rPr>
          <w:rFonts w:ascii="Book Antiqua" w:hAnsi="Book Antiqua"/>
          <w:kern w:val="0"/>
          <w:sz w:val="24"/>
          <w:szCs w:val="24"/>
          <w:lang w:val="en-GB"/>
        </w:rPr>
        <w:t>, the laparoscopic technique has significant limitations</w:t>
      </w:r>
      <w:r w:rsidR="006713A7" w:rsidRPr="004E48E1">
        <w:rPr>
          <w:rFonts w:ascii="Book Antiqua" w:hAnsi="Book Antiqua"/>
          <w:kern w:val="0"/>
          <w:sz w:val="24"/>
          <w:szCs w:val="24"/>
          <w:lang w:val="en-GB"/>
        </w:rPr>
        <w:t xml:space="preserve">, being essentially </w:t>
      </w:r>
      <w:r w:rsidR="00F55520" w:rsidRPr="004E48E1">
        <w:rPr>
          <w:rFonts w:ascii="Book Antiqua" w:hAnsi="Book Antiqua"/>
          <w:kern w:val="0"/>
          <w:sz w:val="24"/>
          <w:szCs w:val="24"/>
          <w:lang w:val="en-GB"/>
        </w:rPr>
        <w:t>two</w:t>
      </w:r>
      <w:r w:rsidR="006164EA" w:rsidRPr="004E48E1">
        <w:rPr>
          <w:rFonts w:ascii="Book Antiqua" w:hAnsi="Book Antiqua"/>
          <w:kern w:val="0"/>
          <w:sz w:val="24"/>
          <w:szCs w:val="24"/>
          <w:lang w:val="en-GB"/>
        </w:rPr>
        <w:t xml:space="preserve"> </w:t>
      </w:r>
      <w:r w:rsidR="00F55520" w:rsidRPr="004E48E1">
        <w:rPr>
          <w:rFonts w:ascii="Book Antiqua" w:hAnsi="Book Antiqua"/>
          <w:kern w:val="0"/>
          <w:sz w:val="24"/>
          <w:szCs w:val="24"/>
          <w:lang w:val="en-GB"/>
        </w:rPr>
        <w:t xml:space="preserve">dimensional with </w:t>
      </w:r>
      <w:r w:rsidR="005A2FC4" w:rsidRPr="004E48E1">
        <w:rPr>
          <w:rFonts w:ascii="Book Antiqua" w:hAnsi="Book Antiqua"/>
          <w:kern w:val="0"/>
          <w:sz w:val="24"/>
          <w:szCs w:val="24"/>
          <w:lang w:val="en-GB"/>
        </w:rPr>
        <w:t xml:space="preserve">a </w:t>
      </w:r>
      <w:r w:rsidR="00F55520" w:rsidRPr="004E48E1">
        <w:rPr>
          <w:rFonts w:ascii="Book Antiqua" w:hAnsi="Book Antiqua"/>
          <w:kern w:val="0"/>
          <w:sz w:val="24"/>
          <w:szCs w:val="24"/>
          <w:lang w:val="en-GB"/>
        </w:rPr>
        <w:t>loss of depth perception and spatial orientation</w:t>
      </w:r>
      <w:r w:rsidR="00924CD1" w:rsidRPr="004E48E1">
        <w:rPr>
          <w:rFonts w:ascii="Book Antiqua" w:hAnsi="Book Antiqua"/>
          <w:kern w:val="0"/>
          <w:sz w:val="24"/>
          <w:szCs w:val="24"/>
          <w:lang w:val="en-GB"/>
        </w:rPr>
        <w:t xml:space="preserve">. It also lacks </w:t>
      </w:r>
      <w:r w:rsidR="00F55520" w:rsidRPr="004E48E1">
        <w:rPr>
          <w:rFonts w:ascii="Book Antiqua" w:hAnsi="Book Antiqua"/>
          <w:kern w:val="0"/>
          <w:sz w:val="24"/>
          <w:szCs w:val="24"/>
          <w:lang w:val="en-GB"/>
        </w:rPr>
        <w:t>the surgeon’s intuitive touch and exposure</w:t>
      </w:r>
      <w:r w:rsidR="00924CD1" w:rsidRPr="004E48E1">
        <w:rPr>
          <w:rFonts w:ascii="Book Antiqua" w:hAnsi="Book Antiqua"/>
          <w:kern w:val="0"/>
          <w:sz w:val="24"/>
          <w:szCs w:val="24"/>
          <w:lang w:val="en-GB"/>
        </w:rPr>
        <w:t>, with</w:t>
      </w:r>
      <w:r w:rsidR="00F55520" w:rsidRPr="004E48E1">
        <w:rPr>
          <w:rFonts w:ascii="Book Antiqua" w:hAnsi="Book Antiqua"/>
          <w:kern w:val="0"/>
          <w:sz w:val="24"/>
          <w:szCs w:val="24"/>
          <w:lang w:val="en-GB"/>
        </w:rPr>
        <w:t xml:space="preserve"> </w:t>
      </w:r>
      <w:r w:rsidR="00924CD1" w:rsidRPr="004E48E1">
        <w:rPr>
          <w:rFonts w:ascii="Book Antiqua" w:hAnsi="Book Antiqua"/>
          <w:kern w:val="0"/>
          <w:sz w:val="24"/>
          <w:szCs w:val="24"/>
          <w:lang w:val="en-GB"/>
        </w:rPr>
        <w:t>l</w:t>
      </w:r>
      <w:r w:rsidR="00F55520" w:rsidRPr="004E48E1">
        <w:rPr>
          <w:rFonts w:ascii="Book Antiqua" w:hAnsi="Book Antiqua"/>
          <w:kern w:val="0"/>
          <w:sz w:val="24"/>
          <w:szCs w:val="24"/>
          <w:lang w:val="en-GB"/>
        </w:rPr>
        <w:t xml:space="preserve">aparoscopic grasping forceps </w:t>
      </w:r>
      <w:r w:rsidR="00924CD1" w:rsidRPr="004E48E1">
        <w:rPr>
          <w:rFonts w:ascii="Book Antiqua" w:hAnsi="Book Antiqua"/>
          <w:kern w:val="0"/>
          <w:sz w:val="24"/>
          <w:szCs w:val="24"/>
          <w:lang w:val="en-GB"/>
        </w:rPr>
        <w:t xml:space="preserve">used only </w:t>
      </w:r>
      <w:r w:rsidR="00F55520" w:rsidRPr="004E48E1">
        <w:rPr>
          <w:rFonts w:ascii="Book Antiqua" w:hAnsi="Book Antiqua"/>
          <w:kern w:val="0"/>
          <w:sz w:val="24"/>
          <w:szCs w:val="24"/>
          <w:lang w:val="en-GB"/>
        </w:rPr>
        <w:t>for traction and separation in the local area. The inability to manipulate tissue and the limited vi</w:t>
      </w:r>
      <w:r w:rsidR="00924CD1" w:rsidRPr="004E48E1">
        <w:rPr>
          <w:rFonts w:ascii="Book Antiqua" w:hAnsi="Book Antiqua"/>
          <w:kern w:val="0"/>
          <w:sz w:val="24"/>
          <w:szCs w:val="24"/>
          <w:lang w:val="en-GB"/>
        </w:rPr>
        <w:t>ew</w:t>
      </w:r>
      <w:r w:rsidR="00F55520" w:rsidRPr="004E48E1">
        <w:rPr>
          <w:rFonts w:ascii="Book Antiqua" w:hAnsi="Book Antiqua"/>
          <w:kern w:val="0"/>
          <w:sz w:val="24"/>
          <w:szCs w:val="24"/>
          <w:lang w:val="en-GB"/>
        </w:rPr>
        <w:t xml:space="preserve"> of the operative field hinder the identification of vessels and procedure-specific anatomical landmarks. This </w:t>
      </w:r>
      <w:r w:rsidR="002F56FB" w:rsidRPr="004E48E1">
        <w:rPr>
          <w:rFonts w:ascii="Book Antiqua" w:hAnsi="Book Antiqua"/>
          <w:kern w:val="0"/>
          <w:sz w:val="24"/>
          <w:szCs w:val="24"/>
          <w:lang w:val="en-GB"/>
        </w:rPr>
        <w:t xml:space="preserve">difficulty </w:t>
      </w:r>
      <w:r w:rsidR="00F55520" w:rsidRPr="004E48E1">
        <w:rPr>
          <w:rFonts w:ascii="Book Antiqua" w:hAnsi="Book Antiqua"/>
          <w:kern w:val="0"/>
          <w:sz w:val="24"/>
          <w:szCs w:val="24"/>
          <w:lang w:val="en-GB"/>
        </w:rPr>
        <w:t>results in longer operating times and an increased risk of visceral and vascular injuries</w:t>
      </w:r>
      <w:r w:rsidR="00924CD1" w:rsidRPr="004E48E1">
        <w:rPr>
          <w:rFonts w:ascii="Book Antiqua" w:hAnsi="Book Antiqua"/>
          <w:kern w:val="0"/>
          <w:sz w:val="24"/>
          <w:szCs w:val="24"/>
          <w:lang w:val="en-GB"/>
        </w:rPr>
        <w:t>. The latter can</w:t>
      </w:r>
      <w:r w:rsidR="00F55520" w:rsidRPr="004E48E1">
        <w:rPr>
          <w:rFonts w:ascii="Book Antiqua" w:hAnsi="Book Antiqua"/>
          <w:kern w:val="0"/>
          <w:sz w:val="24"/>
          <w:szCs w:val="24"/>
          <w:lang w:val="en-GB"/>
        </w:rPr>
        <w:t xml:space="preserve"> cause major complications, such as massive bleeding and bowel </w:t>
      </w:r>
      <w:proofErr w:type="spellStart"/>
      <w:r w:rsidR="00F55520" w:rsidRPr="004E48E1">
        <w:rPr>
          <w:rFonts w:ascii="Book Antiqua" w:hAnsi="Book Antiqua"/>
          <w:kern w:val="0"/>
          <w:sz w:val="24"/>
          <w:szCs w:val="24"/>
          <w:lang w:val="en-GB"/>
        </w:rPr>
        <w:t>isch</w:t>
      </w:r>
      <w:r w:rsidR="005A2FC4" w:rsidRPr="004E48E1">
        <w:rPr>
          <w:rFonts w:ascii="Book Antiqua" w:hAnsi="Book Antiqua"/>
          <w:kern w:val="0"/>
          <w:sz w:val="24"/>
          <w:szCs w:val="24"/>
          <w:lang w:val="en-GB"/>
        </w:rPr>
        <w:t>a</w:t>
      </w:r>
      <w:r w:rsidR="00F55520" w:rsidRPr="004E48E1">
        <w:rPr>
          <w:rFonts w:ascii="Book Antiqua" w:hAnsi="Book Antiqua"/>
          <w:kern w:val="0"/>
          <w:sz w:val="24"/>
          <w:szCs w:val="24"/>
          <w:lang w:val="en-GB"/>
        </w:rPr>
        <w:t>emia</w:t>
      </w:r>
      <w:proofErr w:type="spellEnd"/>
      <w:r w:rsidR="00F55520" w:rsidRPr="004E48E1">
        <w:rPr>
          <w:rFonts w:ascii="Book Antiqua" w:hAnsi="Book Antiqua"/>
          <w:kern w:val="0"/>
          <w:sz w:val="24"/>
          <w:szCs w:val="24"/>
          <w:lang w:val="en-GB"/>
        </w:rPr>
        <w:t xml:space="preserve">, </w:t>
      </w:r>
      <w:r w:rsidR="006164EA" w:rsidRPr="004E48E1">
        <w:rPr>
          <w:rFonts w:ascii="Book Antiqua" w:hAnsi="Book Antiqua"/>
          <w:kern w:val="0"/>
          <w:sz w:val="24"/>
          <w:szCs w:val="24"/>
          <w:lang w:val="en-GB"/>
        </w:rPr>
        <w:t xml:space="preserve">particularly </w:t>
      </w:r>
      <w:r w:rsidR="00F55520" w:rsidRPr="004E48E1">
        <w:rPr>
          <w:rFonts w:ascii="Book Antiqua" w:hAnsi="Book Antiqua"/>
          <w:kern w:val="0"/>
          <w:sz w:val="24"/>
          <w:szCs w:val="24"/>
          <w:lang w:val="en-GB"/>
        </w:rPr>
        <w:t xml:space="preserve">for obese patients. </w:t>
      </w:r>
      <w:r w:rsidR="00924CD1" w:rsidRPr="004E48E1">
        <w:rPr>
          <w:rFonts w:ascii="Book Antiqua" w:hAnsi="Book Antiqua"/>
          <w:kern w:val="0"/>
          <w:sz w:val="24"/>
          <w:szCs w:val="24"/>
          <w:lang w:val="en-GB"/>
        </w:rPr>
        <w:t>In general,</w:t>
      </w:r>
      <w:r w:rsidR="00F55520" w:rsidRPr="004E48E1">
        <w:rPr>
          <w:rFonts w:ascii="Book Antiqua" w:hAnsi="Book Antiqua"/>
          <w:kern w:val="0"/>
          <w:sz w:val="24"/>
          <w:szCs w:val="24"/>
          <w:lang w:val="en-GB"/>
        </w:rPr>
        <w:t xml:space="preserve"> </w:t>
      </w:r>
      <w:r w:rsidR="00924CD1" w:rsidRPr="004E48E1">
        <w:rPr>
          <w:rFonts w:ascii="Book Antiqua" w:hAnsi="Book Antiqua"/>
          <w:kern w:val="0"/>
          <w:sz w:val="24"/>
          <w:szCs w:val="24"/>
          <w:lang w:val="en-GB"/>
        </w:rPr>
        <w:t xml:space="preserve">laparoscopic spleen-preserving splenic </w:t>
      </w:r>
      <w:proofErr w:type="spellStart"/>
      <w:r w:rsidR="00924CD1" w:rsidRPr="004E48E1">
        <w:rPr>
          <w:rFonts w:ascii="Book Antiqua" w:hAnsi="Book Antiqua"/>
          <w:kern w:val="0"/>
          <w:sz w:val="24"/>
          <w:szCs w:val="24"/>
          <w:lang w:val="en-GB"/>
        </w:rPr>
        <w:t>hilar</w:t>
      </w:r>
      <w:proofErr w:type="spellEnd"/>
      <w:r w:rsidR="00924CD1" w:rsidRPr="004E48E1">
        <w:rPr>
          <w:rFonts w:ascii="Book Antiqua" w:hAnsi="Book Antiqua"/>
          <w:kern w:val="0"/>
          <w:sz w:val="24"/>
          <w:szCs w:val="24"/>
          <w:lang w:val="en-GB"/>
        </w:rPr>
        <w:t xml:space="preserve"> LN dissection is much more difficult </w:t>
      </w:r>
      <w:r w:rsidR="00776311" w:rsidRPr="004E48E1">
        <w:rPr>
          <w:rFonts w:ascii="Book Antiqua" w:hAnsi="Book Antiqua"/>
          <w:kern w:val="0"/>
          <w:sz w:val="24"/>
          <w:szCs w:val="24"/>
          <w:lang w:val="en-GB"/>
        </w:rPr>
        <w:t xml:space="preserve">in </w:t>
      </w:r>
      <w:r w:rsidR="00F55520" w:rsidRPr="004E48E1">
        <w:rPr>
          <w:rFonts w:ascii="Book Antiqua" w:hAnsi="Book Antiqua"/>
          <w:kern w:val="0"/>
          <w:sz w:val="24"/>
          <w:szCs w:val="24"/>
          <w:lang w:val="en-GB"/>
        </w:rPr>
        <w:t xml:space="preserve">obese patients because </w:t>
      </w:r>
      <w:r w:rsidR="00924CD1" w:rsidRPr="004E48E1">
        <w:rPr>
          <w:rFonts w:ascii="Book Antiqua" w:hAnsi="Book Antiqua"/>
          <w:kern w:val="0"/>
          <w:sz w:val="24"/>
          <w:szCs w:val="24"/>
          <w:lang w:val="en-GB"/>
        </w:rPr>
        <w:t>of their</w:t>
      </w:r>
      <w:r w:rsidR="00F55520" w:rsidRPr="004E48E1">
        <w:rPr>
          <w:rFonts w:ascii="Book Antiqua" w:hAnsi="Book Antiqua"/>
          <w:kern w:val="0"/>
          <w:sz w:val="24"/>
          <w:szCs w:val="24"/>
          <w:lang w:val="en-GB"/>
        </w:rPr>
        <w:t xml:space="preserve"> narrow</w:t>
      </w:r>
      <w:r w:rsidR="00924CD1" w:rsidRPr="004E48E1">
        <w:rPr>
          <w:rFonts w:ascii="Book Antiqua" w:hAnsi="Book Antiqua"/>
          <w:kern w:val="0"/>
          <w:sz w:val="24"/>
          <w:szCs w:val="24"/>
          <w:lang w:val="en-GB"/>
        </w:rPr>
        <w:t>er</w:t>
      </w:r>
      <w:r w:rsidR="00F55520" w:rsidRPr="004E48E1">
        <w:rPr>
          <w:rFonts w:ascii="Book Antiqua" w:hAnsi="Book Antiqua"/>
          <w:kern w:val="0"/>
          <w:sz w:val="24"/>
          <w:szCs w:val="24"/>
          <w:lang w:val="en-GB"/>
        </w:rPr>
        <w:t xml:space="preserve"> abdominal cavity, </w:t>
      </w:r>
      <w:r w:rsidR="00924CD1" w:rsidRPr="004E48E1">
        <w:rPr>
          <w:rFonts w:ascii="Book Antiqua" w:hAnsi="Book Antiqua"/>
          <w:kern w:val="0"/>
          <w:sz w:val="24"/>
          <w:szCs w:val="24"/>
          <w:lang w:val="en-GB"/>
        </w:rPr>
        <w:t xml:space="preserve">greater accumulation of </w:t>
      </w:r>
      <w:r w:rsidR="00F55520" w:rsidRPr="004E48E1">
        <w:rPr>
          <w:rFonts w:ascii="Book Antiqua" w:hAnsi="Book Antiqua"/>
          <w:kern w:val="0"/>
          <w:sz w:val="24"/>
          <w:szCs w:val="24"/>
          <w:lang w:val="en-GB"/>
        </w:rPr>
        <w:t xml:space="preserve">fatty lymphoid tissue covering </w:t>
      </w:r>
      <w:r w:rsidR="006164EA" w:rsidRPr="004E48E1">
        <w:rPr>
          <w:rFonts w:ascii="Book Antiqua" w:hAnsi="Book Antiqua"/>
          <w:kern w:val="0"/>
          <w:sz w:val="24"/>
          <w:szCs w:val="24"/>
          <w:lang w:val="en-GB"/>
        </w:rPr>
        <w:t xml:space="preserve">the </w:t>
      </w:r>
      <w:r w:rsidR="00F55520" w:rsidRPr="004E48E1">
        <w:rPr>
          <w:rFonts w:ascii="Book Antiqua" w:hAnsi="Book Antiqua"/>
          <w:kern w:val="0"/>
          <w:sz w:val="24"/>
          <w:szCs w:val="24"/>
          <w:lang w:val="en-GB"/>
        </w:rPr>
        <w:t>vessels</w:t>
      </w:r>
      <w:r w:rsidR="005A2FC4" w:rsidRPr="004E48E1">
        <w:rPr>
          <w:rFonts w:ascii="Book Antiqua" w:hAnsi="Book Antiqua"/>
          <w:kern w:val="0"/>
          <w:sz w:val="24"/>
          <w:szCs w:val="24"/>
          <w:lang w:val="en-GB"/>
        </w:rPr>
        <w:t>,</w:t>
      </w:r>
      <w:r w:rsidR="00F55520" w:rsidRPr="004E48E1">
        <w:rPr>
          <w:rFonts w:ascii="Book Antiqua" w:hAnsi="Book Antiqua"/>
          <w:kern w:val="0"/>
          <w:sz w:val="24"/>
          <w:szCs w:val="24"/>
          <w:lang w:val="en-GB"/>
        </w:rPr>
        <w:t xml:space="preserve"> and limited visuali</w:t>
      </w:r>
      <w:r w:rsidR="005A2FC4" w:rsidRPr="004E48E1">
        <w:rPr>
          <w:rFonts w:ascii="Book Antiqua" w:hAnsi="Book Antiqua"/>
          <w:kern w:val="0"/>
          <w:sz w:val="24"/>
          <w:szCs w:val="24"/>
          <w:lang w:val="en-GB"/>
        </w:rPr>
        <w:t>s</w:t>
      </w:r>
      <w:r w:rsidR="00F55520" w:rsidRPr="004E48E1">
        <w:rPr>
          <w:rFonts w:ascii="Book Antiqua" w:hAnsi="Book Antiqua"/>
          <w:kern w:val="0"/>
          <w:sz w:val="24"/>
          <w:szCs w:val="24"/>
          <w:lang w:val="en-GB"/>
        </w:rPr>
        <w:t xml:space="preserve">ation of surgical </w:t>
      </w:r>
      <w:proofErr w:type="gramStart"/>
      <w:r w:rsidR="00F55520" w:rsidRPr="004E48E1">
        <w:rPr>
          <w:rFonts w:ascii="Book Antiqua" w:hAnsi="Book Antiqua"/>
          <w:kern w:val="0"/>
          <w:sz w:val="24"/>
          <w:szCs w:val="24"/>
          <w:lang w:val="en-GB"/>
        </w:rPr>
        <w:t>fields</w:t>
      </w:r>
      <w:r w:rsidR="008354B7" w:rsidRPr="008354B7">
        <w:rPr>
          <w:rFonts w:ascii="Book Antiqua" w:hAnsi="Book Antiqua"/>
          <w:kern w:val="0"/>
          <w:sz w:val="24"/>
          <w:szCs w:val="24"/>
          <w:vertAlign w:val="superscript"/>
          <w:lang w:val="en-GB"/>
        </w:rPr>
        <w:t>[</w:t>
      </w:r>
      <w:proofErr w:type="gramEnd"/>
      <w:r w:rsidR="00924CD1" w:rsidRPr="004E48E1">
        <w:rPr>
          <w:rFonts w:ascii="Book Antiqua" w:hAnsi="Book Antiqua"/>
          <w:kern w:val="0"/>
          <w:sz w:val="24"/>
          <w:szCs w:val="24"/>
          <w:vertAlign w:val="superscript"/>
          <w:lang w:val="en-GB"/>
        </w:rPr>
        <w:t>20]</w:t>
      </w:r>
      <w:r w:rsidR="00F55520" w:rsidRPr="004E48E1">
        <w:rPr>
          <w:rFonts w:ascii="Book Antiqua" w:hAnsi="Book Antiqua"/>
          <w:kern w:val="0"/>
          <w:sz w:val="24"/>
          <w:szCs w:val="24"/>
          <w:lang w:val="en-GB"/>
        </w:rPr>
        <w:t xml:space="preserve">. </w:t>
      </w:r>
      <w:r w:rsidR="00924CD1" w:rsidRPr="004E48E1">
        <w:rPr>
          <w:rFonts w:ascii="Book Antiqua" w:hAnsi="Book Antiqua"/>
          <w:kern w:val="0"/>
          <w:sz w:val="24"/>
          <w:szCs w:val="24"/>
          <w:lang w:val="en-GB"/>
        </w:rPr>
        <w:t>P</w:t>
      </w:r>
      <w:r w:rsidR="00F55520" w:rsidRPr="004E48E1">
        <w:rPr>
          <w:rFonts w:ascii="Book Antiqua" w:hAnsi="Book Antiqua"/>
          <w:kern w:val="0"/>
          <w:sz w:val="24"/>
          <w:szCs w:val="24"/>
          <w:lang w:val="en-GB"/>
        </w:rPr>
        <w:t xml:space="preserve">reoperative </w:t>
      </w:r>
      <w:r w:rsidR="00924CD1" w:rsidRPr="004E48E1">
        <w:rPr>
          <w:rFonts w:ascii="Book Antiqua" w:hAnsi="Book Antiqua"/>
          <w:kern w:val="0"/>
          <w:sz w:val="24"/>
          <w:szCs w:val="24"/>
          <w:lang w:val="en-GB"/>
        </w:rPr>
        <w:t xml:space="preserve">3DCT </w:t>
      </w:r>
      <w:r w:rsidR="00F55520" w:rsidRPr="004E48E1">
        <w:rPr>
          <w:rFonts w:ascii="Book Antiqua" w:hAnsi="Book Antiqua"/>
          <w:kern w:val="0"/>
          <w:sz w:val="24"/>
          <w:szCs w:val="24"/>
          <w:lang w:val="en-GB"/>
        </w:rPr>
        <w:t xml:space="preserve">evaluation of vascular anatomy </w:t>
      </w:r>
      <w:r w:rsidR="00924CD1" w:rsidRPr="004E48E1">
        <w:rPr>
          <w:rFonts w:ascii="Book Antiqua" w:hAnsi="Book Antiqua"/>
          <w:kern w:val="0"/>
          <w:sz w:val="24"/>
          <w:szCs w:val="24"/>
          <w:lang w:val="en-GB"/>
        </w:rPr>
        <w:t xml:space="preserve">may therefore </w:t>
      </w:r>
      <w:r w:rsidR="006164EA" w:rsidRPr="004E48E1">
        <w:rPr>
          <w:rFonts w:ascii="Book Antiqua" w:hAnsi="Book Antiqua"/>
          <w:kern w:val="0"/>
          <w:sz w:val="24"/>
          <w:szCs w:val="24"/>
          <w:lang w:val="en-GB"/>
        </w:rPr>
        <w:t>aid</w:t>
      </w:r>
      <w:r w:rsidR="00924CD1" w:rsidRPr="004E48E1">
        <w:rPr>
          <w:rFonts w:ascii="Book Antiqua" w:hAnsi="Book Antiqua"/>
          <w:kern w:val="0"/>
          <w:sz w:val="24"/>
          <w:szCs w:val="24"/>
          <w:lang w:val="en-GB"/>
        </w:rPr>
        <w:t xml:space="preserve"> the </w:t>
      </w:r>
      <w:r w:rsidR="00F55520" w:rsidRPr="004E48E1">
        <w:rPr>
          <w:rFonts w:ascii="Book Antiqua" w:hAnsi="Book Antiqua"/>
          <w:kern w:val="0"/>
          <w:sz w:val="24"/>
          <w:szCs w:val="24"/>
          <w:lang w:val="en-GB"/>
        </w:rPr>
        <w:t>safe and rapid ligation of vessels and dissection of</w:t>
      </w:r>
      <w:r w:rsidR="006164EA" w:rsidRPr="004E48E1">
        <w:rPr>
          <w:rFonts w:ascii="Book Antiqua" w:hAnsi="Book Antiqua"/>
          <w:kern w:val="0"/>
          <w:sz w:val="24"/>
          <w:szCs w:val="24"/>
          <w:lang w:val="en-GB"/>
        </w:rPr>
        <w:t xml:space="preserve"> the</w:t>
      </w:r>
      <w:r w:rsidR="00F55520" w:rsidRPr="004E48E1">
        <w:rPr>
          <w:rFonts w:ascii="Book Antiqua" w:hAnsi="Book Antiqua"/>
          <w:kern w:val="0"/>
          <w:sz w:val="24"/>
          <w:szCs w:val="24"/>
          <w:lang w:val="en-GB"/>
        </w:rPr>
        <w:t xml:space="preserve"> splenic </w:t>
      </w:r>
      <w:proofErr w:type="spellStart"/>
      <w:r w:rsidR="00F55520" w:rsidRPr="004E48E1">
        <w:rPr>
          <w:rFonts w:ascii="Book Antiqua" w:hAnsi="Book Antiqua"/>
          <w:kern w:val="0"/>
          <w:sz w:val="24"/>
          <w:szCs w:val="24"/>
          <w:lang w:val="en-GB"/>
        </w:rPr>
        <w:t>hilar</w:t>
      </w:r>
      <w:proofErr w:type="spellEnd"/>
      <w:r w:rsidR="00F55520" w:rsidRPr="004E48E1">
        <w:rPr>
          <w:rFonts w:ascii="Book Antiqua" w:hAnsi="Book Antiqua"/>
          <w:kern w:val="0"/>
          <w:sz w:val="24"/>
          <w:szCs w:val="24"/>
          <w:lang w:val="en-GB"/>
        </w:rPr>
        <w:t xml:space="preserve"> LNs</w:t>
      </w:r>
      <w:r w:rsidR="00924CD1" w:rsidRPr="004E48E1">
        <w:rPr>
          <w:rFonts w:ascii="Book Antiqua" w:hAnsi="Book Antiqua"/>
          <w:kern w:val="0"/>
          <w:sz w:val="24"/>
          <w:szCs w:val="24"/>
          <w:lang w:val="en-GB"/>
        </w:rPr>
        <w:t xml:space="preserve">, </w:t>
      </w:r>
      <w:r w:rsidR="006164EA" w:rsidRPr="004E48E1">
        <w:rPr>
          <w:rFonts w:ascii="Book Antiqua" w:hAnsi="Book Antiqua"/>
          <w:kern w:val="0"/>
          <w:sz w:val="24"/>
          <w:szCs w:val="24"/>
          <w:lang w:val="en-GB"/>
        </w:rPr>
        <w:t xml:space="preserve">particularly </w:t>
      </w:r>
      <w:r w:rsidR="00924CD1" w:rsidRPr="004E48E1">
        <w:rPr>
          <w:rFonts w:ascii="Book Antiqua" w:hAnsi="Book Antiqua"/>
          <w:kern w:val="0"/>
          <w:sz w:val="24"/>
          <w:szCs w:val="24"/>
          <w:lang w:val="en-GB"/>
        </w:rPr>
        <w:t>in obese patients</w:t>
      </w:r>
      <w:r w:rsidR="00F55520" w:rsidRPr="004E48E1">
        <w:rPr>
          <w:rFonts w:ascii="Book Antiqua" w:hAnsi="Book Antiqua"/>
          <w:kern w:val="0"/>
          <w:sz w:val="24"/>
          <w:szCs w:val="24"/>
          <w:lang w:val="en-GB"/>
        </w:rPr>
        <w:t>.</w:t>
      </w:r>
    </w:p>
    <w:p w:rsidR="009C068A" w:rsidRPr="004E48E1" w:rsidRDefault="00E372D9" w:rsidP="004E48E1">
      <w:pPr>
        <w:autoSpaceDE w:val="0"/>
        <w:autoSpaceDN w:val="0"/>
        <w:adjustRightInd w:val="0"/>
        <w:spacing w:line="360" w:lineRule="auto"/>
        <w:ind w:firstLineChars="200" w:firstLine="480"/>
        <w:rPr>
          <w:rFonts w:ascii="Book Antiqua" w:hAnsi="Book Antiqua"/>
          <w:kern w:val="0"/>
          <w:sz w:val="24"/>
          <w:szCs w:val="24"/>
          <w:lang w:val="en-GB"/>
        </w:rPr>
      </w:pPr>
      <w:r w:rsidRPr="004E48E1">
        <w:rPr>
          <w:rFonts w:ascii="Book Antiqua" w:hAnsi="Book Antiqua"/>
          <w:kern w:val="0"/>
          <w:sz w:val="24"/>
          <w:szCs w:val="24"/>
          <w:lang w:val="en-GB"/>
        </w:rPr>
        <w:t>The importance of</w:t>
      </w:r>
      <w:r w:rsidR="006164EA" w:rsidRPr="004E48E1">
        <w:rPr>
          <w:rFonts w:ascii="Book Antiqua" w:hAnsi="Book Antiqua"/>
          <w:kern w:val="0"/>
          <w:sz w:val="24"/>
          <w:szCs w:val="24"/>
          <w:lang w:val="en-GB"/>
        </w:rPr>
        <w:t xml:space="preserve"> the</w:t>
      </w:r>
      <w:r w:rsidRPr="004E48E1">
        <w:rPr>
          <w:rFonts w:ascii="Book Antiqua" w:hAnsi="Book Antiqua"/>
          <w:kern w:val="0"/>
          <w:sz w:val="24"/>
          <w:szCs w:val="24"/>
          <w:lang w:val="en-GB"/>
        </w:rPr>
        <w:t xml:space="preserve"> preoperative </w:t>
      </w:r>
      <w:r w:rsidR="00924CD1" w:rsidRPr="004E48E1">
        <w:rPr>
          <w:rFonts w:ascii="Book Antiqua" w:hAnsi="Book Antiqua"/>
          <w:kern w:val="0"/>
          <w:sz w:val="24"/>
          <w:szCs w:val="24"/>
          <w:lang w:val="en-GB"/>
        </w:rPr>
        <w:t>assessment</w:t>
      </w:r>
      <w:r w:rsidRPr="004E48E1">
        <w:rPr>
          <w:rFonts w:ascii="Book Antiqua" w:hAnsi="Book Antiqua"/>
          <w:kern w:val="0"/>
          <w:sz w:val="24"/>
          <w:szCs w:val="24"/>
          <w:lang w:val="en-GB"/>
        </w:rPr>
        <w:t xml:space="preserve"> of vessel anatomy has been </w:t>
      </w:r>
      <w:r w:rsidR="00924CD1" w:rsidRPr="004E48E1">
        <w:rPr>
          <w:rFonts w:ascii="Book Antiqua" w:hAnsi="Book Antiqua"/>
          <w:kern w:val="0"/>
          <w:sz w:val="24"/>
          <w:szCs w:val="24"/>
          <w:lang w:val="en-GB"/>
        </w:rPr>
        <w:t>recogni</w:t>
      </w:r>
      <w:r w:rsidR="005A2FC4" w:rsidRPr="004E48E1">
        <w:rPr>
          <w:rFonts w:ascii="Book Antiqua" w:hAnsi="Book Antiqua"/>
          <w:kern w:val="0"/>
          <w:sz w:val="24"/>
          <w:szCs w:val="24"/>
          <w:lang w:val="en-GB"/>
        </w:rPr>
        <w:t>s</w:t>
      </w:r>
      <w:r w:rsidR="00924CD1" w:rsidRPr="004E48E1">
        <w:rPr>
          <w:rFonts w:ascii="Book Antiqua" w:hAnsi="Book Antiqua"/>
          <w:kern w:val="0"/>
          <w:sz w:val="24"/>
          <w:szCs w:val="24"/>
          <w:lang w:val="en-GB"/>
        </w:rPr>
        <w:t xml:space="preserve">ed </w:t>
      </w:r>
      <w:r w:rsidRPr="004E48E1">
        <w:rPr>
          <w:rFonts w:ascii="Book Antiqua" w:hAnsi="Book Antiqua"/>
          <w:kern w:val="0"/>
          <w:sz w:val="24"/>
          <w:szCs w:val="24"/>
          <w:lang w:val="en-GB"/>
        </w:rPr>
        <w:t xml:space="preserve">since the era of interventional percutaneous angiography. </w:t>
      </w:r>
      <w:r w:rsidR="008B6EF8" w:rsidRPr="004E48E1">
        <w:rPr>
          <w:rFonts w:ascii="Book Antiqua" w:hAnsi="Book Antiqua"/>
          <w:kern w:val="0"/>
          <w:sz w:val="24"/>
          <w:szCs w:val="24"/>
          <w:lang w:val="en-GB"/>
        </w:rPr>
        <w:t>Improvement</w:t>
      </w:r>
      <w:r w:rsidR="00924CD1" w:rsidRPr="004E48E1">
        <w:rPr>
          <w:rFonts w:ascii="Book Antiqua" w:hAnsi="Book Antiqua"/>
          <w:kern w:val="0"/>
          <w:sz w:val="24"/>
          <w:szCs w:val="24"/>
          <w:lang w:val="en-GB"/>
        </w:rPr>
        <w:t>s</w:t>
      </w:r>
      <w:r w:rsidR="008B6EF8" w:rsidRPr="004E48E1">
        <w:rPr>
          <w:rFonts w:ascii="Book Antiqua" w:hAnsi="Book Antiqua"/>
          <w:kern w:val="0"/>
          <w:sz w:val="24"/>
          <w:szCs w:val="24"/>
          <w:lang w:val="en-GB"/>
        </w:rPr>
        <w:t xml:space="preserve"> in CT scanner technology ha</w:t>
      </w:r>
      <w:r w:rsidR="00924CD1" w:rsidRPr="004E48E1">
        <w:rPr>
          <w:rFonts w:ascii="Book Antiqua" w:hAnsi="Book Antiqua"/>
          <w:kern w:val="0"/>
          <w:sz w:val="24"/>
          <w:szCs w:val="24"/>
          <w:lang w:val="en-GB"/>
        </w:rPr>
        <w:t>ve</w:t>
      </w:r>
      <w:r w:rsidR="008B6EF8" w:rsidRPr="004E48E1">
        <w:rPr>
          <w:rFonts w:ascii="Book Antiqua" w:hAnsi="Book Antiqua"/>
          <w:kern w:val="0"/>
          <w:sz w:val="24"/>
          <w:szCs w:val="24"/>
          <w:lang w:val="en-GB"/>
        </w:rPr>
        <w:t xml:space="preserve"> enabled the accurate reconstruction of</w:t>
      </w:r>
      <w:r w:rsidR="00BD59BF" w:rsidRPr="004E48E1">
        <w:rPr>
          <w:rFonts w:ascii="Book Antiqua" w:hAnsi="Book Antiqua"/>
          <w:kern w:val="0"/>
          <w:sz w:val="24"/>
          <w:szCs w:val="24"/>
          <w:lang w:val="en-GB"/>
        </w:rPr>
        <w:t xml:space="preserve"> </w:t>
      </w:r>
      <w:r w:rsidR="008B6EF8" w:rsidRPr="004E48E1">
        <w:rPr>
          <w:rFonts w:ascii="Book Antiqua" w:hAnsi="Book Antiqua"/>
          <w:kern w:val="0"/>
          <w:sz w:val="24"/>
          <w:szCs w:val="24"/>
          <w:lang w:val="en-GB"/>
        </w:rPr>
        <w:t xml:space="preserve">the images of various </w:t>
      </w:r>
      <w:proofErr w:type="gramStart"/>
      <w:r w:rsidR="008B6EF8" w:rsidRPr="004E48E1">
        <w:rPr>
          <w:rFonts w:ascii="Book Antiqua" w:hAnsi="Book Antiqua"/>
          <w:kern w:val="0"/>
          <w:sz w:val="24"/>
          <w:szCs w:val="24"/>
          <w:lang w:val="en-GB"/>
        </w:rPr>
        <w:t>vessels</w:t>
      </w:r>
      <w:r w:rsidR="008354B7" w:rsidRPr="008354B7">
        <w:rPr>
          <w:rFonts w:ascii="Book Antiqua" w:hAnsi="Book Antiqua"/>
          <w:kern w:val="0"/>
          <w:sz w:val="24"/>
          <w:szCs w:val="24"/>
          <w:vertAlign w:val="superscript"/>
          <w:lang w:val="en-GB"/>
        </w:rPr>
        <w:t>[</w:t>
      </w:r>
      <w:proofErr w:type="gramEnd"/>
      <w:r w:rsidR="00F80BDF" w:rsidRPr="004E48E1">
        <w:rPr>
          <w:rFonts w:ascii="Book Antiqua" w:hAnsi="Book Antiqua"/>
          <w:kern w:val="0"/>
          <w:sz w:val="24"/>
          <w:szCs w:val="24"/>
          <w:vertAlign w:val="superscript"/>
          <w:lang w:val="en-GB"/>
        </w:rPr>
        <w:t>21</w:t>
      </w:r>
      <w:r w:rsidR="008B6EF8" w:rsidRPr="004E48E1">
        <w:rPr>
          <w:rFonts w:ascii="Book Antiqua" w:hAnsi="Book Antiqua"/>
          <w:kern w:val="0"/>
          <w:sz w:val="24"/>
          <w:szCs w:val="24"/>
          <w:vertAlign w:val="superscript"/>
          <w:lang w:val="en-GB"/>
        </w:rPr>
        <w:t>]</w:t>
      </w:r>
      <w:r w:rsidR="003426D5" w:rsidRPr="004E48E1">
        <w:rPr>
          <w:rFonts w:ascii="Book Antiqua" w:hAnsi="Book Antiqua"/>
          <w:kern w:val="0"/>
          <w:sz w:val="24"/>
          <w:szCs w:val="24"/>
          <w:lang w:val="en-GB"/>
        </w:rPr>
        <w:t>.</w:t>
      </w:r>
      <w:r w:rsidR="00924CD1" w:rsidRPr="004E48E1">
        <w:rPr>
          <w:rFonts w:ascii="Book Antiqua" w:hAnsi="Book Antiqua"/>
          <w:kern w:val="0"/>
          <w:sz w:val="24"/>
          <w:szCs w:val="24"/>
          <w:lang w:val="en-GB"/>
        </w:rPr>
        <w:t xml:space="preserve"> </w:t>
      </w:r>
      <w:r w:rsidR="00BF47A0" w:rsidRPr="004E48E1">
        <w:rPr>
          <w:rFonts w:ascii="Book Antiqua" w:hAnsi="Book Antiqua"/>
          <w:kern w:val="0"/>
          <w:sz w:val="24"/>
          <w:szCs w:val="24"/>
          <w:lang w:val="en-GB"/>
        </w:rPr>
        <w:t xml:space="preserve">3DCT </w:t>
      </w:r>
      <w:r w:rsidR="00924CD1" w:rsidRPr="004E48E1">
        <w:rPr>
          <w:rFonts w:ascii="Book Antiqua" w:hAnsi="Book Antiqua"/>
          <w:kern w:val="0"/>
          <w:sz w:val="24"/>
          <w:szCs w:val="24"/>
          <w:lang w:val="en-GB"/>
        </w:rPr>
        <w:t xml:space="preserve">has been shown </w:t>
      </w:r>
      <w:r w:rsidR="00776311" w:rsidRPr="004E48E1">
        <w:rPr>
          <w:rFonts w:ascii="Book Antiqua" w:hAnsi="Book Antiqua"/>
          <w:kern w:val="0"/>
          <w:sz w:val="24"/>
          <w:szCs w:val="24"/>
          <w:lang w:val="en-GB"/>
        </w:rPr>
        <w:t xml:space="preserve">to be </w:t>
      </w:r>
      <w:r w:rsidR="00924CD1" w:rsidRPr="004E48E1">
        <w:rPr>
          <w:rFonts w:ascii="Book Antiqua" w:hAnsi="Book Antiqua"/>
          <w:kern w:val="0"/>
          <w:sz w:val="24"/>
          <w:szCs w:val="24"/>
          <w:lang w:val="en-GB"/>
        </w:rPr>
        <w:t xml:space="preserve">clinically useful </w:t>
      </w:r>
      <w:r w:rsidR="00BF47A0" w:rsidRPr="004E48E1">
        <w:rPr>
          <w:rFonts w:ascii="Book Antiqua" w:hAnsi="Book Antiqua"/>
          <w:kern w:val="0"/>
          <w:sz w:val="24"/>
          <w:szCs w:val="24"/>
          <w:lang w:val="en-GB"/>
        </w:rPr>
        <w:t>in various diagnostic fields</w:t>
      </w:r>
      <w:r w:rsidR="00924CD1" w:rsidRPr="004E48E1">
        <w:rPr>
          <w:rFonts w:ascii="Book Antiqua" w:hAnsi="Book Antiqua"/>
          <w:kern w:val="0"/>
          <w:sz w:val="24"/>
          <w:szCs w:val="24"/>
          <w:lang w:val="en-GB"/>
        </w:rPr>
        <w:t>, including</w:t>
      </w:r>
      <w:r w:rsidR="00BD59BF" w:rsidRPr="004E48E1">
        <w:rPr>
          <w:rFonts w:ascii="Book Antiqua" w:hAnsi="Book Antiqua"/>
          <w:kern w:val="0"/>
          <w:sz w:val="24"/>
          <w:szCs w:val="24"/>
          <w:lang w:val="en-GB"/>
        </w:rPr>
        <w:t xml:space="preserve"> </w:t>
      </w:r>
      <w:r w:rsidR="00516FA1" w:rsidRPr="004E48E1">
        <w:rPr>
          <w:rFonts w:ascii="Book Antiqua" w:hAnsi="Book Antiqua"/>
          <w:kern w:val="0"/>
          <w:sz w:val="24"/>
          <w:szCs w:val="24"/>
          <w:lang w:val="en-GB"/>
        </w:rPr>
        <w:t xml:space="preserve">abdominal surgery, </w:t>
      </w:r>
      <w:r w:rsidR="00924CD1" w:rsidRPr="004E48E1">
        <w:rPr>
          <w:rFonts w:ascii="Book Antiqua" w:hAnsi="Book Antiqua"/>
          <w:kern w:val="0"/>
          <w:sz w:val="24"/>
          <w:szCs w:val="24"/>
          <w:lang w:val="en-GB"/>
        </w:rPr>
        <w:t xml:space="preserve">in which </w:t>
      </w:r>
      <w:r w:rsidR="00516FA1" w:rsidRPr="004E48E1">
        <w:rPr>
          <w:rFonts w:ascii="Book Antiqua" w:hAnsi="Book Antiqua"/>
          <w:kern w:val="0"/>
          <w:sz w:val="24"/>
          <w:szCs w:val="24"/>
          <w:lang w:val="en-GB"/>
        </w:rPr>
        <w:t xml:space="preserve">3DCT has been </w:t>
      </w:r>
      <w:r w:rsidR="00924CD1" w:rsidRPr="004E48E1">
        <w:rPr>
          <w:rFonts w:ascii="Book Antiqua" w:hAnsi="Book Antiqua"/>
          <w:kern w:val="0"/>
          <w:sz w:val="24"/>
          <w:szCs w:val="24"/>
          <w:lang w:val="en-GB"/>
        </w:rPr>
        <w:t>utili</w:t>
      </w:r>
      <w:r w:rsidR="00A137F1" w:rsidRPr="004E48E1">
        <w:rPr>
          <w:rFonts w:ascii="Book Antiqua" w:hAnsi="Book Antiqua"/>
          <w:kern w:val="0"/>
          <w:sz w:val="24"/>
          <w:szCs w:val="24"/>
          <w:lang w:val="en-GB"/>
        </w:rPr>
        <w:t>s</w:t>
      </w:r>
      <w:r w:rsidR="00924CD1" w:rsidRPr="004E48E1">
        <w:rPr>
          <w:rFonts w:ascii="Book Antiqua" w:hAnsi="Book Antiqua"/>
          <w:kern w:val="0"/>
          <w:sz w:val="24"/>
          <w:szCs w:val="24"/>
          <w:lang w:val="en-GB"/>
        </w:rPr>
        <w:t>ed</w:t>
      </w:r>
      <w:r w:rsidR="00516FA1" w:rsidRPr="004E48E1">
        <w:rPr>
          <w:rFonts w:ascii="Book Antiqua" w:hAnsi="Book Antiqua"/>
          <w:kern w:val="0"/>
          <w:sz w:val="24"/>
          <w:szCs w:val="24"/>
          <w:lang w:val="en-GB"/>
        </w:rPr>
        <w:t xml:space="preserve"> for the preoperative </w:t>
      </w:r>
      <w:r w:rsidR="00924CD1" w:rsidRPr="004E48E1">
        <w:rPr>
          <w:rFonts w:ascii="Book Antiqua" w:hAnsi="Book Antiqua"/>
          <w:kern w:val="0"/>
          <w:sz w:val="24"/>
          <w:szCs w:val="24"/>
          <w:lang w:val="en-GB"/>
        </w:rPr>
        <w:t xml:space="preserve">evaluation </w:t>
      </w:r>
      <w:r w:rsidR="00516FA1" w:rsidRPr="004E48E1">
        <w:rPr>
          <w:rFonts w:ascii="Book Antiqua" w:hAnsi="Book Antiqua"/>
          <w:kern w:val="0"/>
          <w:sz w:val="24"/>
          <w:szCs w:val="24"/>
          <w:lang w:val="en-GB"/>
        </w:rPr>
        <w:t>of aortic aneurysms and pancreatic cancer</w:t>
      </w:r>
      <w:r w:rsidR="00924CD1" w:rsidRPr="004E48E1">
        <w:rPr>
          <w:rFonts w:ascii="Book Antiqua" w:hAnsi="Book Antiqua"/>
          <w:kern w:val="0"/>
          <w:sz w:val="24"/>
          <w:szCs w:val="24"/>
          <w:lang w:val="en-GB"/>
        </w:rPr>
        <w:t>s</w:t>
      </w:r>
      <w:r w:rsidR="00516FA1" w:rsidRPr="004E48E1">
        <w:rPr>
          <w:rFonts w:ascii="Book Antiqua" w:hAnsi="Book Antiqua"/>
          <w:kern w:val="0"/>
          <w:sz w:val="24"/>
          <w:szCs w:val="24"/>
          <w:lang w:val="en-GB"/>
        </w:rPr>
        <w:t xml:space="preserve"> and for the preoperative assessment and planning </w:t>
      </w:r>
      <w:r w:rsidR="006164EA" w:rsidRPr="004E48E1">
        <w:rPr>
          <w:rFonts w:ascii="Book Antiqua" w:hAnsi="Book Antiqua"/>
          <w:kern w:val="0"/>
          <w:sz w:val="24"/>
          <w:szCs w:val="24"/>
          <w:lang w:val="en-GB"/>
        </w:rPr>
        <w:t xml:space="preserve">of </w:t>
      </w:r>
      <w:r w:rsidR="00516FA1" w:rsidRPr="004E48E1">
        <w:rPr>
          <w:rFonts w:ascii="Book Antiqua" w:hAnsi="Book Antiqua"/>
          <w:kern w:val="0"/>
          <w:sz w:val="24"/>
          <w:szCs w:val="24"/>
          <w:lang w:val="en-GB"/>
        </w:rPr>
        <w:t>liver and kidney transplant</w:t>
      </w:r>
      <w:r w:rsidR="00924CD1" w:rsidRPr="004E48E1">
        <w:rPr>
          <w:rFonts w:ascii="Book Antiqua" w:hAnsi="Book Antiqua"/>
          <w:kern w:val="0"/>
          <w:sz w:val="24"/>
          <w:szCs w:val="24"/>
          <w:lang w:val="en-GB"/>
        </w:rPr>
        <w:t>s</w:t>
      </w:r>
      <w:r w:rsidR="008354B7" w:rsidRPr="008354B7">
        <w:rPr>
          <w:rFonts w:ascii="Book Antiqua" w:hAnsi="Book Antiqua"/>
          <w:kern w:val="0"/>
          <w:sz w:val="24"/>
          <w:szCs w:val="24"/>
          <w:vertAlign w:val="superscript"/>
          <w:lang w:val="en-GB"/>
        </w:rPr>
        <w:t>[</w:t>
      </w:r>
      <w:r w:rsidR="00F80BDF" w:rsidRPr="004E48E1">
        <w:rPr>
          <w:rFonts w:ascii="Book Antiqua" w:hAnsi="Book Antiqua"/>
          <w:kern w:val="0"/>
          <w:sz w:val="24"/>
          <w:szCs w:val="24"/>
          <w:vertAlign w:val="superscript"/>
          <w:lang w:val="en-GB"/>
        </w:rPr>
        <w:t>22</w:t>
      </w:r>
      <w:r w:rsidR="00516FA1" w:rsidRPr="004E48E1">
        <w:rPr>
          <w:rFonts w:ascii="Book Antiqua" w:hAnsi="Book Antiqua"/>
          <w:kern w:val="0"/>
          <w:sz w:val="24"/>
          <w:szCs w:val="24"/>
          <w:vertAlign w:val="superscript"/>
          <w:lang w:val="en-GB"/>
        </w:rPr>
        <w:t>]</w:t>
      </w:r>
      <w:r w:rsidR="00516FA1" w:rsidRPr="004E48E1">
        <w:rPr>
          <w:rFonts w:ascii="Book Antiqua" w:hAnsi="Book Antiqua"/>
          <w:kern w:val="0"/>
          <w:sz w:val="24"/>
          <w:szCs w:val="24"/>
          <w:lang w:val="en-GB"/>
        </w:rPr>
        <w:t xml:space="preserve">. </w:t>
      </w:r>
      <w:r w:rsidR="009C068A" w:rsidRPr="004E48E1">
        <w:rPr>
          <w:rFonts w:ascii="Book Antiqua" w:hAnsi="Book Antiqua"/>
          <w:kern w:val="0"/>
          <w:sz w:val="24"/>
          <w:szCs w:val="24"/>
          <w:lang w:val="en-GB"/>
        </w:rPr>
        <w:t>Recent advances in 3D</w:t>
      </w:r>
      <w:r w:rsidR="008C6948" w:rsidRPr="004E48E1">
        <w:rPr>
          <w:rFonts w:ascii="Book Antiqua" w:hAnsi="Book Antiqua"/>
          <w:kern w:val="0"/>
          <w:sz w:val="24"/>
          <w:szCs w:val="24"/>
          <w:lang w:val="en-GB"/>
        </w:rPr>
        <w:t>CT</w:t>
      </w:r>
      <w:r w:rsidR="009C068A" w:rsidRPr="004E48E1">
        <w:rPr>
          <w:rFonts w:ascii="Book Antiqua" w:hAnsi="Book Antiqua"/>
          <w:kern w:val="0"/>
          <w:sz w:val="24"/>
          <w:szCs w:val="24"/>
          <w:lang w:val="en-GB"/>
        </w:rPr>
        <w:t xml:space="preserve"> have</w:t>
      </w:r>
      <w:r w:rsidR="00BD59BF" w:rsidRPr="004E48E1">
        <w:rPr>
          <w:rFonts w:ascii="Book Antiqua" w:hAnsi="Book Antiqua"/>
          <w:kern w:val="0"/>
          <w:sz w:val="24"/>
          <w:szCs w:val="24"/>
          <w:lang w:val="en-GB"/>
        </w:rPr>
        <w:t xml:space="preserve"> </w:t>
      </w:r>
      <w:r w:rsidR="009C068A" w:rsidRPr="004E48E1">
        <w:rPr>
          <w:rFonts w:ascii="Book Antiqua" w:hAnsi="Book Antiqua"/>
          <w:kern w:val="0"/>
          <w:sz w:val="24"/>
          <w:szCs w:val="24"/>
          <w:lang w:val="en-GB"/>
        </w:rPr>
        <w:t xml:space="preserve">also </w:t>
      </w:r>
      <w:r w:rsidR="00924CD1" w:rsidRPr="004E48E1">
        <w:rPr>
          <w:rFonts w:ascii="Book Antiqua" w:hAnsi="Book Antiqua"/>
          <w:kern w:val="0"/>
          <w:sz w:val="24"/>
          <w:szCs w:val="24"/>
          <w:lang w:val="en-GB"/>
        </w:rPr>
        <w:t xml:space="preserve">enabled its use </w:t>
      </w:r>
      <w:r w:rsidR="009C068A" w:rsidRPr="004E48E1">
        <w:rPr>
          <w:rFonts w:ascii="Book Antiqua" w:hAnsi="Book Antiqua"/>
          <w:kern w:val="0"/>
          <w:sz w:val="24"/>
          <w:szCs w:val="24"/>
          <w:lang w:val="en-GB"/>
        </w:rPr>
        <w:t xml:space="preserve">in gastric resection. </w:t>
      </w:r>
      <w:r w:rsidR="00924CD1" w:rsidRPr="004E48E1">
        <w:rPr>
          <w:rFonts w:ascii="Book Antiqua" w:hAnsi="Book Antiqua"/>
          <w:kern w:val="0"/>
          <w:sz w:val="24"/>
          <w:szCs w:val="24"/>
          <w:lang w:val="en-GB"/>
        </w:rPr>
        <w:t xml:space="preserve">In addition, </w:t>
      </w:r>
      <w:r w:rsidR="009C068A" w:rsidRPr="004E48E1">
        <w:rPr>
          <w:rFonts w:ascii="Book Antiqua" w:hAnsi="Book Antiqua"/>
          <w:kern w:val="0"/>
          <w:sz w:val="24"/>
          <w:szCs w:val="24"/>
          <w:lang w:val="en-GB"/>
        </w:rPr>
        <w:t xml:space="preserve">3D angiography </w:t>
      </w:r>
      <w:r w:rsidR="00A137F1" w:rsidRPr="004E48E1">
        <w:rPr>
          <w:rFonts w:ascii="Book Antiqua" w:hAnsi="Book Antiqua"/>
          <w:kern w:val="0"/>
          <w:sz w:val="24"/>
          <w:szCs w:val="24"/>
          <w:lang w:val="en-GB"/>
        </w:rPr>
        <w:t xml:space="preserve">prior to </w:t>
      </w:r>
      <w:r w:rsidR="00924CD1" w:rsidRPr="004E48E1">
        <w:rPr>
          <w:rFonts w:ascii="Book Antiqua" w:hAnsi="Book Antiqua"/>
          <w:kern w:val="0"/>
          <w:sz w:val="24"/>
          <w:szCs w:val="24"/>
          <w:lang w:val="en-GB"/>
        </w:rPr>
        <w:t xml:space="preserve">laparoscopic </w:t>
      </w:r>
      <w:proofErr w:type="spellStart"/>
      <w:r w:rsidR="00924CD1" w:rsidRPr="004E48E1">
        <w:rPr>
          <w:rFonts w:ascii="Book Antiqua" w:hAnsi="Book Antiqua"/>
          <w:kern w:val="0"/>
          <w:sz w:val="24"/>
          <w:szCs w:val="24"/>
          <w:lang w:val="en-GB"/>
        </w:rPr>
        <w:t>gastrectomy</w:t>
      </w:r>
      <w:proofErr w:type="spellEnd"/>
      <w:r w:rsidR="00924CD1" w:rsidRPr="004E48E1">
        <w:rPr>
          <w:rFonts w:ascii="Book Antiqua" w:hAnsi="Book Antiqua"/>
          <w:kern w:val="0"/>
          <w:sz w:val="24"/>
          <w:szCs w:val="24"/>
          <w:lang w:val="en-GB"/>
        </w:rPr>
        <w:t xml:space="preserve"> has been shown </w:t>
      </w:r>
      <w:r w:rsidR="00776311" w:rsidRPr="004E48E1">
        <w:rPr>
          <w:rFonts w:ascii="Book Antiqua" w:hAnsi="Book Antiqua"/>
          <w:kern w:val="0"/>
          <w:sz w:val="24"/>
          <w:szCs w:val="24"/>
          <w:lang w:val="en-GB"/>
        </w:rPr>
        <w:t xml:space="preserve">to be </w:t>
      </w:r>
      <w:r w:rsidR="00924CD1" w:rsidRPr="004E48E1">
        <w:rPr>
          <w:rFonts w:ascii="Book Antiqua" w:hAnsi="Book Antiqua"/>
          <w:kern w:val="0"/>
          <w:sz w:val="24"/>
          <w:szCs w:val="24"/>
          <w:lang w:val="en-GB"/>
        </w:rPr>
        <w:t>useful in</w:t>
      </w:r>
      <w:r w:rsidR="00BD59BF" w:rsidRPr="004E48E1">
        <w:rPr>
          <w:rFonts w:ascii="Book Antiqua" w:hAnsi="Book Antiqua"/>
          <w:kern w:val="0"/>
          <w:sz w:val="24"/>
          <w:szCs w:val="24"/>
          <w:lang w:val="en-GB"/>
        </w:rPr>
        <w:t xml:space="preserve"> </w:t>
      </w:r>
      <w:r w:rsidR="009C068A" w:rsidRPr="004E48E1">
        <w:rPr>
          <w:rFonts w:ascii="Book Antiqua" w:hAnsi="Book Antiqua"/>
          <w:kern w:val="0"/>
          <w:sz w:val="24"/>
          <w:szCs w:val="24"/>
          <w:lang w:val="en-GB"/>
        </w:rPr>
        <w:t xml:space="preserve">the detection of </w:t>
      </w:r>
      <w:proofErr w:type="spellStart"/>
      <w:r w:rsidR="009C068A" w:rsidRPr="004E48E1">
        <w:rPr>
          <w:rFonts w:ascii="Book Antiqua" w:hAnsi="Book Antiqua"/>
          <w:kern w:val="0"/>
          <w:sz w:val="24"/>
          <w:szCs w:val="24"/>
          <w:lang w:val="en-GB"/>
        </w:rPr>
        <w:t>perigastric</w:t>
      </w:r>
      <w:proofErr w:type="spellEnd"/>
      <w:r w:rsidR="009C068A" w:rsidRPr="004E48E1">
        <w:rPr>
          <w:rFonts w:ascii="Book Antiqua" w:hAnsi="Book Antiqua"/>
          <w:kern w:val="0"/>
          <w:sz w:val="24"/>
          <w:szCs w:val="24"/>
          <w:lang w:val="en-GB"/>
        </w:rPr>
        <w:t xml:space="preserve"> vessels, </w:t>
      </w:r>
      <w:r w:rsidR="00924CD1" w:rsidRPr="004E48E1">
        <w:rPr>
          <w:rFonts w:ascii="Book Antiqua" w:hAnsi="Book Antiqua"/>
          <w:kern w:val="0"/>
          <w:sz w:val="24"/>
          <w:szCs w:val="24"/>
          <w:lang w:val="en-GB"/>
        </w:rPr>
        <w:t>including</w:t>
      </w:r>
      <w:r w:rsidR="009C068A" w:rsidRPr="004E48E1">
        <w:rPr>
          <w:rFonts w:ascii="Book Antiqua" w:hAnsi="Book Antiqua"/>
          <w:kern w:val="0"/>
          <w:sz w:val="24"/>
          <w:szCs w:val="24"/>
          <w:lang w:val="en-GB"/>
        </w:rPr>
        <w:t xml:space="preserve"> the left gastric</w:t>
      </w:r>
      <w:r w:rsidR="0049693B" w:rsidRPr="004E48E1">
        <w:rPr>
          <w:rFonts w:ascii="Book Antiqua" w:hAnsi="Book Antiqua"/>
          <w:kern w:val="0"/>
          <w:sz w:val="24"/>
          <w:szCs w:val="24"/>
          <w:lang w:val="en-GB"/>
        </w:rPr>
        <w:t xml:space="preserve"> </w:t>
      </w:r>
      <w:r w:rsidR="009C068A" w:rsidRPr="004E48E1">
        <w:rPr>
          <w:rFonts w:ascii="Book Antiqua" w:hAnsi="Book Antiqua"/>
          <w:kern w:val="0"/>
          <w:sz w:val="24"/>
          <w:szCs w:val="24"/>
          <w:lang w:val="en-GB"/>
        </w:rPr>
        <w:t>artery (LGA) and left gastric vein (LGV</w:t>
      </w:r>
      <w:proofErr w:type="gramStart"/>
      <w:r w:rsidR="009C068A" w:rsidRPr="004E48E1">
        <w:rPr>
          <w:rFonts w:ascii="Book Antiqua" w:hAnsi="Book Antiqua"/>
          <w:kern w:val="0"/>
          <w:sz w:val="24"/>
          <w:szCs w:val="24"/>
          <w:lang w:val="en-GB"/>
        </w:rPr>
        <w:t>)</w:t>
      </w:r>
      <w:r w:rsidR="008354B7" w:rsidRPr="008354B7">
        <w:rPr>
          <w:rFonts w:ascii="Book Antiqua" w:hAnsi="Book Antiqua"/>
          <w:kern w:val="0"/>
          <w:sz w:val="24"/>
          <w:szCs w:val="24"/>
          <w:vertAlign w:val="superscript"/>
          <w:lang w:val="en-GB"/>
        </w:rPr>
        <w:t>[</w:t>
      </w:r>
      <w:proofErr w:type="gramEnd"/>
      <w:r w:rsidR="00F80BDF" w:rsidRPr="004E48E1">
        <w:rPr>
          <w:rFonts w:ascii="Book Antiqua" w:hAnsi="Book Antiqua"/>
          <w:kern w:val="0"/>
          <w:sz w:val="24"/>
          <w:szCs w:val="24"/>
          <w:vertAlign w:val="superscript"/>
          <w:lang w:val="en-GB"/>
        </w:rPr>
        <w:t>2</w:t>
      </w:r>
      <w:r w:rsidR="001534E9" w:rsidRPr="004E48E1">
        <w:rPr>
          <w:rFonts w:ascii="Book Antiqua" w:hAnsi="Book Antiqua"/>
          <w:kern w:val="0"/>
          <w:sz w:val="24"/>
          <w:szCs w:val="24"/>
          <w:vertAlign w:val="superscript"/>
          <w:lang w:val="en-GB"/>
        </w:rPr>
        <w:t>3</w:t>
      </w:r>
      <w:r w:rsidR="00F80BDF" w:rsidRPr="004E48E1">
        <w:rPr>
          <w:rFonts w:ascii="Book Antiqua" w:hAnsi="Book Antiqua"/>
          <w:kern w:val="0"/>
          <w:sz w:val="24"/>
          <w:szCs w:val="24"/>
          <w:vertAlign w:val="superscript"/>
          <w:lang w:val="en-GB"/>
        </w:rPr>
        <w:t>-</w:t>
      </w:r>
      <w:r w:rsidR="001534E9" w:rsidRPr="004E48E1">
        <w:rPr>
          <w:rFonts w:ascii="Book Antiqua" w:hAnsi="Book Antiqua"/>
          <w:kern w:val="0"/>
          <w:sz w:val="24"/>
          <w:szCs w:val="24"/>
          <w:vertAlign w:val="superscript"/>
          <w:lang w:val="en-GB"/>
        </w:rPr>
        <w:t>26</w:t>
      </w:r>
      <w:r w:rsidR="009C068A" w:rsidRPr="004E48E1">
        <w:rPr>
          <w:rFonts w:ascii="Book Antiqua" w:hAnsi="Book Antiqua"/>
          <w:kern w:val="0"/>
          <w:sz w:val="24"/>
          <w:szCs w:val="24"/>
          <w:vertAlign w:val="superscript"/>
          <w:lang w:val="en-GB"/>
        </w:rPr>
        <w:t>]</w:t>
      </w:r>
      <w:r w:rsidR="009C068A" w:rsidRPr="004E48E1">
        <w:rPr>
          <w:rFonts w:ascii="Book Antiqua" w:hAnsi="Book Antiqua"/>
          <w:kern w:val="0"/>
          <w:sz w:val="24"/>
          <w:szCs w:val="24"/>
          <w:lang w:val="en-GB"/>
        </w:rPr>
        <w:t>.</w:t>
      </w:r>
      <w:r w:rsidR="000C7491" w:rsidRPr="004E48E1">
        <w:rPr>
          <w:rFonts w:ascii="Book Antiqua" w:hAnsi="Book Antiqua"/>
          <w:kern w:val="0"/>
          <w:sz w:val="24"/>
          <w:szCs w:val="24"/>
          <w:lang w:val="en-GB"/>
        </w:rPr>
        <w:t xml:space="preserve"> </w:t>
      </w:r>
      <w:r w:rsidR="009C068A" w:rsidRPr="004E48E1">
        <w:rPr>
          <w:rFonts w:ascii="Book Antiqua" w:hAnsi="Book Antiqua"/>
          <w:kern w:val="0"/>
          <w:sz w:val="24"/>
          <w:szCs w:val="24"/>
          <w:lang w:val="en-GB"/>
        </w:rPr>
        <w:t xml:space="preserve">3DCT imaging </w:t>
      </w:r>
      <w:r w:rsidR="00924CD1" w:rsidRPr="004E48E1">
        <w:rPr>
          <w:rFonts w:ascii="Book Antiqua" w:hAnsi="Book Antiqua"/>
          <w:kern w:val="0"/>
          <w:sz w:val="24"/>
          <w:szCs w:val="24"/>
          <w:lang w:val="en-GB"/>
        </w:rPr>
        <w:t>of</w:t>
      </w:r>
      <w:r w:rsidR="006164EA" w:rsidRPr="004E48E1">
        <w:rPr>
          <w:rFonts w:ascii="Book Antiqua" w:hAnsi="Book Antiqua"/>
          <w:kern w:val="0"/>
          <w:sz w:val="24"/>
          <w:szCs w:val="24"/>
          <w:lang w:val="en-GB"/>
        </w:rPr>
        <w:t xml:space="preserve"> the</w:t>
      </w:r>
      <w:r w:rsidR="00924CD1" w:rsidRPr="004E48E1">
        <w:rPr>
          <w:rFonts w:ascii="Book Antiqua" w:hAnsi="Book Antiqua"/>
          <w:kern w:val="0"/>
          <w:sz w:val="24"/>
          <w:szCs w:val="24"/>
          <w:lang w:val="en-GB"/>
        </w:rPr>
        <w:t xml:space="preserve"> vascular anatomy </w:t>
      </w:r>
      <w:r w:rsidR="009C068A" w:rsidRPr="004E48E1">
        <w:rPr>
          <w:rFonts w:ascii="Book Antiqua" w:hAnsi="Book Antiqua"/>
          <w:kern w:val="0"/>
          <w:sz w:val="24"/>
          <w:szCs w:val="24"/>
          <w:lang w:val="en-GB"/>
        </w:rPr>
        <w:t xml:space="preserve">was </w:t>
      </w:r>
      <w:r w:rsidR="00924CD1" w:rsidRPr="004E48E1">
        <w:rPr>
          <w:rFonts w:ascii="Book Antiqua" w:hAnsi="Book Antiqua"/>
          <w:kern w:val="0"/>
          <w:sz w:val="24"/>
          <w:szCs w:val="24"/>
          <w:lang w:val="en-GB"/>
        </w:rPr>
        <w:t xml:space="preserve">found to be </w:t>
      </w:r>
      <w:r w:rsidR="009C068A" w:rsidRPr="004E48E1">
        <w:rPr>
          <w:rFonts w:ascii="Book Antiqua" w:hAnsi="Book Antiqua"/>
          <w:kern w:val="0"/>
          <w:sz w:val="24"/>
          <w:szCs w:val="24"/>
          <w:lang w:val="en-GB"/>
        </w:rPr>
        <w:t xml:space="preserve">of critical </w:t>
      </w:r>
      <w:r w:rsidR="009C068A" w:rsidRPr="004E48E1">
        <w:rPr>
          <w:rFonts w:ascii="Book Antiqua" w:hAnsi="Book Antiqua"/>
          <w:kern w:val="0"/>
          <w:sz w:val="24"/>
          <w:szCs w:val="24"/>
          <w:lang w:val="en-GB"/>
        </w:rPr>
        <w:lastRenderedPageBreak/>
        <w:t xml:space="preserve">importance </w:t>
      </w:r>
      <w:r w:rsidR="00924CD1" w:rsidRPr="004E48E1">
        <w:rPr>
          <w:rFonts w:ascii="Book Antiqua" w:hAnsi="Book Antiqua"/>
          <w:kern w:val="0"/>
          <w:sz w:val="24"/>
          <w:szCs w:val="24"/>
          <w:lang w:val="en-GB"/>
        </w:rPr>
        <w:t>in</w:t>
      </w:r>
      <w:r w:rsidR="009C068A" w:rsidRPr="004E48E1">
        <w:rPr>
          <w:rFonts w:ascii="Book Antiqua" w:hAnsi="Book Antiqua"/>
          <w:kern w:val="0"/>
          <w:sz w:val="24"/>
          <w:szCs w:val="24"/>
          <w:lang w:val="en-GB"/>
        </w:rPr>
        <w:t xml:space="preserve"> reducing the risks</w:t>
      </w:r>
      <w:r w:rsidR="00BD59BF" w:rsidRPr="004E48E1">
        <w:rPr>
          <w:rFonts w:ascii="Book Antiqua" w:hAnsi="Book Antiqua"/>
          <w:kern w:val="0"/>
          <w:sz w:val="24"/>
          <w:szCs w:val="24"/>
          <w:lang w:val="en-GB"/>
        </w:rPr>
        <w:t xml:space="preserve"> </w:t>
      </w:r>
      <w:r w:rsidR="009C068A" w:rsidRPr="004E48E1">
        <w:rPr>
          <w:rFonts w:ascii="Book Antiqua" w:hAnsi="Book Antiqua"/>
          <w:kern w:val="0"/>
          <w:sz w:val="24"/>
          <w:szCs w:val="24"/>
          <w:lang w:val="en-GB"/>
        </w:rPr>
        <w:t xml:space="preserve">associated with laparoscopic gastric cancer </w:t>
      </w:r>
      <w:proofErr w:type="gramStart"/>
      <w:r w:rsidR="009C068A" w:rsidRPr="004E48E1">
        <w:rPr>
          <w:rFonts w:ascii="Book Antiqua" w:hAnsi="Book Antiqua"/>
          <w:kern w:val="0"/>
          <w:sz w:val="24"/>
          <w:szCs w:val="24"/>
          <w:lang w:val="en-GB"/>
        </w:rPr>
        <w:t>surgery</w:t>
      </w:r>
      <w:r w:rsidR="008354B7" w:rsidRPr="008354B7">
        <w:rPr>
          <w:rFonts w:ascii="Book Antiqua" w:hAnsi="Book Antiqua"/>
          <w:kern w:val="0"/>
          <w:sz w:val="24"/>
          <w:szCs w:val="24"/>
          <w:vertAlign w:val="superscript"/>
          <w:lang w:val="en-GB"/>
        </w:rPr>
        <w:t>[</w:t>
      </w:r>
      <w:proofErr w:type="gramEnd"/>
      <w:r w:rsidR="00924CD1" w:rsidRPr="004E48E1">
        <w:rPr>
          <w:rFonts w:ascii="Book Antiqua" w:hAnsi="Book Antiqua"/>
          <w:kern w:val="0"/>
          <w:sz w:val="24"/>
          <w:szCs w:val="24"/>
          <w:vertAlign w:val="superscript"/>
          <w:lang w:val="en-GB"/>
        </w:rPr>
        <w:t>9]</w:t>
      </w:r>
      <w:r w:rsidR="00FB53CA" w:rsidRPr="004E48E1">
        <w:rPr>
          <w:rFonts w:ascii="Book Antiqua" w:hAnsi="Book Antiqua"/>
          <w:kern w:val="0"/>
          <w:sz w:val="24"/>
          <w:szCs w:val="24"/>
          <w:lang w:val="en-GB"/>
        </w:rPr>
        <w:t xml:space="preserve"> and for reducing blood loss during surgery</w:t>
      </w:r>
      <w:r w:rsidR="008354B7" w:rsidRPr="008354B7">
        <w:rPr>
          <w:rFonts w:ascii="Book Antiqua" w:hAnsi="Book Antiqua"/>
          <w:kern w:val="0"/>
          <w:sz w:val="24"/>
          <w:szCs w:val="24"/>
          <w:vertAlign w:val="superscript"/>
          <w:lang w:val="en-GB"/>
        </w:rPr>
        <w:t>[</w:t>
      </w:r>
      <w:r w:rsidR="001534E9" w:rsidRPr="004E48E1">
        <w:rPr>
          <w:rFonts w:ascii="Book Antiqua" w:hAnsi="Book Antiqua"/>
          <w:kern w:val="0"/>
          <w:sz w:val="24"/>
          <w:szCs w:val="24"/>
          <w:vertAlign w:val="superscript"/>
          <w:lang w:val="en-GB"/>
        </w:rPr>
        <w:t>2</w:t>
      </w:r>
      <w:r w:rsidR="00726896" w:rsidRPr="004E48E1">
        <w:rPr>
          <w:rFonts w:ascii="Book Antiqua" w:hAnsi="Book Antiqua"/>
          <w:kern w:val="0"/>
          <w:sz w:val="24"/>
          <w:szCs w:val="24"/>
          <w:vertAlign w:val="superscript"/>
          <w:lang w:val="en-GB"/>
        </w:rPr>
        <w:t>6</w:t>
      </w:r>
      <w:r w:rsidR="009C068A" w:rsidRPr="004E48E1">
        <w:rPr>
          <w:rFonts w:ascii="Book Antiqua" w:hAnsi="Book Antiqua"/>
          <w:kern w:val="0"/>
          <w:sz w:val="24"/>
          <w:szCs w:val="24"/>
          <w:vertAlign w:val="superscript"/>
          <w:lang w:val="en-GB"/>
        </w:rPr>
        <w:t>]</w:t>
      </w:r>
      <w:r w:rsidR="009C068A" w:rsidRPr="004E48E1">
        <w:rPr>
          <w:rFonts w:ascii="Book Antiqua" w:hAnsi="Book Antiqua"/>
          <w:kern w:val="0"/>
          <w:sz w:val="24"/>
          <w:szCs w:val="24"/>
          <w:lang w:val="en-GB"/>
        </w:rPr>
        <w:t>.</w:t>
      </w:r>
      <w:r w:rsidR="00BD59BF" w:rsidRPr="004E48E1">
        <w:rPr>
          <w:rFonts w:ascii="Book Antiqua" w:hAnsi="Book Antiqua"/>
          <w:kern w:val="0"/>
          <w:sz w:val="24"/>
          <w:szCs w:val="24"/>
          <w:lang w:val="en-GB"/>
        </w:rPr>
        <w:t xml:space="preserve"> </w:t>
      </w:r>
      <w:r w:rsidR="009C068A" w:rsidRPr="004E48E1">
        <w:rPr>
          <w:rFonts w:ascii="Book Antiqua" w:hAnsi="Book Antiqua"/>
          <w:kern w:val="0"/>
          <w:sz w:val="24"/>
          <w:szCs w:val="24"/>
          <w:lang w:val="en-GB"/>
        </w:rPr>
        <w:t>The overlapping of</w:t>
      </w:r>
      <w:r w:rsidR="00BD59BF" w:rsidRPr="004E48E1">
        <w:rPr>
          <w:rFonts w:ascii="Book Antiqua" w:hAnsi="Book Antiqua"/>
          <w:kern w:val="0"/>
          <w:sz w:val="24"/>
          <w:szCs w:val="24"/>
          <w:lang w:val="en-GB"/>
        </w:rPr>
        <w:t xml:space="preserve"> </w:t>
      </w:r>
      <w:r w:rsidR="009C068A" w:rsidRPr="004E48E1">
        <w:rPr>
          <w:rFonts w:ascii="Book Antiqua" w:hAnsi="Book Antiqua"/>
          <w:kern w:val="0"/>
          <w:sz w:val="24"/>
          <w:szCs w:val="24"/>
          <w:lang w:val="en-GB"/>
        </w:rPr>
        <w:t>different phase images with 3D reconstruction also helps</w:t>
      </w:r>
      <w:r w:rsidR="00BD59BF" w:rsidRPr="004E48E1">
        <w:rPr>
          <w:rFonts w:ascii="Book Antiqua" w:hAnsi="Book Antiqua"/>
          <w:kern w:val="0"/>
          <w:sz w:val="24"/>
          <w:szCs w:val="24"/>
          <w:lang w:val="en-GB"/>
        </w:rPr>
        <w:t xml:space="preserve"> </w:t>
      </w:r>
      <w:r w:rsidR="00953682" w:rsidRPr="004E48E1">
        <w:rPr>
          <w:rFonts w:ascii="Book Antiqua" w:hAnsi="Book Antiqua"/>
          <w:kern w:val="0"/>
          <w:sz w:val="24"/>
          <w:szCs w:val="24"/>
          <w:lang w:val="en-GB"/>
        </w:rPr>
        <w:t xml:space="preserve">to </w:t>
      </w:r>
      <w:r w:rsidR="009C068A" w:rsidRPr="004E48E1">
        <w:rPr>
          <w:rFonts w:ascii="Book Antiqua" w:hAnsi="Book Antiqua"/>
          <w:kern w:val="0"/>
          <w:sz w:val="24"/>
          <w:szCs w:val="24"/>
          <w:lang w:val="en-GB"/>
        </w:rPr>
        <w:t xml:space="preserve">identify the anatomical correlations between arteries and </w:t>
      </w:r>
      <w:proofErr w:type="gramStart"/>
      <w:r w:rsidR="009C068A" w:rsidRPr="004E48E1">
        <w:rPr>
          <w:rFonts w:ascii="Book Antiqua" w:hAnsi="Book Antiqua"/>
          <w:kern w:val="0"/>
          <w:sz w:val="24"/>
          <w:szCs w:val="24"/>
          <w:lang w:val="en-GB"/>
        </w:rPr>
        <w:t>veins</w:t>
      </w:r>
      <w:r w:rsidR="008354B7" w:rsidRPr="008354B7">
        <w:rPr>
          <w:rFonts w:ascii="Book Antiqua" w:hAnsi="Book Antiqua"/>
          <w:kern w:val="0"/>
          <w:sz w:val="24"/>
          <w:szCs w:val="24"/>
          <w:vertAlign w:val="superscript"/>
          <w:lang w:val="en-GB"/>
        </w:rPr>
        <w:t>[</w:t>
      </w:r>
      <w:proofErr w:type="gramEnd"/>
      <w:r w:rsidR="0056577E" w:rsidRPr="004E48E1">
        <w:rPr>
          <w:rFonts w:ascii="Book Antiqua" w:hAnsi="Book Antiqua"/>
          <w:kern w:val="0"/>
          <w:sz w:val="24"/>
          <w:szCs w:val="24"/>
          <w:vertAlign w:val="superscript"/>
          <w:lang w:val="en-GB"/>
        </w:rPr>
        <w:t>2</w:t>
      </w:r>
      <w:r w:rsidR="00C2459F" w:rsidRPr="004E48E1">
        <w:rPr>
          <w:rFonts w:ascii="Book Antiqua" w:hAnsi="Book Antiqua"/>
          <w:kern w:val="0"/>
          <w:sz w:val="24"/>
          <w:szCs w:val="24"/>
          <w:vertAlign w:val="superscript"/>
          <w:lang w:val="en-GB"/>
        </w:rPr>
        <w:t>7</w:t>
      </w:r>
      <w:r w:rsidR="009C068A" w:rsidRPr="004E48E1">
        <w:rPr>
          <w:rFonts w:ascii="Book Antiqua" w:hAnsi="Book Antiqua"/>
          <w:kern w:val="0"/>
          <w:sz w:val="24"/>
          <w:szCs w:val="24"/>
          <w:vertAlign w:val="superscript"/>
          <w:lang w:val="en-GB"/>
        </w:rPr>
        <w:t>]</w:t>
      </w:r>
      <w:r w:rsidR="009C068A" w:rsidRPr="004E48E1">
        <w:rPr>
          <w:rFonts w:ascii="Book Antiqua" w:hAnsi="Book Antiqua"/>
          <w:kern w:val="0"/>
          <w:sz w:val="24"/>
          <w:szCs w:val="24"/>
          <w:lang w:val="en-GB"/>
        </w:rPr>
        <w:t>.</w:t>
      </w:r>
      <w:r w:rsidR="00FB53CA" w:rsidRPr="004E48E1">
        <w:rPr>
          <w:rFonts w:ascii="Book Antiqua" w:hAnsi="Book Antiqua"/>
          <w:kern w:val="0"/>
          <w:sz w:val="24"/>
          <w:szCs w:val="24"/>
          <w:lang w:val="en-GB"/>
        </w:rPr>
        <w:t xml:space="preserve"> P</w:t>
      </w:r>
      <w:r w:rsidR="009C068A" w:rsidRPr="004E48E1">
        <w:rPr>
          <w:rFonts w:ascii="Book Antiqua" w:hAnsi="Book Antiqua"/>
          <w:kern w:val="0"/>
          <w:sz w:val="24"/>
          <w:szCs w:val="24"/>
          <w:lang w:val="en-GB"/>
        </w:rPr>
        <w:t xml:space="preserve">rior knowledge of </w:t>
      </w:r>
      <w:r w:rsidR="00953682" w:rsidRPr="004E48E1">
        <w:rPr>
          <w:rFonts w:ascii="Book Antiqua" w:hAnsi="Book Antiqua"/>
          <w:kern w:val="0"/>
          <w:sz w:val="24"/>
          <w:szCs w:val="24"/>
          <w:lang w:val="en-GB"/>
        </w:rPr>
        <w:t xml:space="preserve">the </w:t>
      </w:r>
      <w:r w:rsidR="009C068A" w:rsidRPr="004E48E1">
        <w:rPr>
          <w:rFonts w:ascii="Book Antiqua" w:hAnsi="Book Antiqua"/>
          <w:kern w:val="0"/>
          <w:sz w:val="24"/>
          <w:szCs w:val="24"/>
          <w:lang w:val="en-GB"/>
        </w:rPr>
        <w:t>particular</w:t>
      </w:r>
      <w:r w:rsidR="00BD59BF" w:rsidRPr="004E48E1">
        <w:rPr>
          <w:rFonts w:ascii="Book Antiqua" w:hAnsi="Book Antiqua"/>
          <w:kern w:val="0"/>
          <w:sz w:val="24"/>
          <w:szCs w:val="24"/>
          <w:lang w:val="en-GB"/>
        </w:rPr>
        <w:t xml:space="preserve"> </w:t>
      </w:r>
      <w:r w:rsidR="009C068A" w:rsidRPr="004E48E1">
        <w:rPr>
          <w:rFonts w:ascii="Book Antiqua" w:hAnsi="Book Antiqua"/>
          <w:kern w:val="0"/>
          <w:sz w:val="24"/>
          <w:szCs w:val="24"/>
          <w:lang w:val="en-GB"/>
        </w:rPr>
        <w:t xml:space="preserve">gastric vascular anatomy </w:t>
      </w:r>
      <w:r w:rsidR="00FB53CA" w:rsidRPr="004E48E1">
        <w:rPr>
          <w:rFonts w:ascii="Book Antiqua" w:hAnsi="Book Antiqua"/>
          <w:kern w:val="0"/>
          <w:sz w:val="24"/>
          <w:szCs w:val="24"/>
          <w:lang w:val="en-GB"/>
        </w:rPr>
        <w:t xml:space="preserve">in a patient can </w:t>
      </w:r>
      <w:r w:rsidR="006164EA" w:rsidRPr="004E48E1">
        <w:rPr>
          <w:rFonts w:ascii="Book Antiqua" w:hAnsi="Book Antiqua"/>
          <w:kern w:val="0"/>
          <w:sz w:val="24"/>
          <w:szCs w:val="24"/>
          <w:lang w:val="en-GB"/>
        </w:rPr>
        <w:t>aid</w:t>
      </w:r>
      <w:r w:rsidR="00FB53CA" w:rsidRPr="004E48E1">
        <w:rPr>
          <w:rFonts w:ascii="Book Antiqua" w:hAnsi="Book Antiqua"/>
          <w:kern w:val="0"/>
          <w:sz w:val="24"/>
          <w:szCs w:val="24"/>
          <w:lang w:val="en-GB"/>
        </w:rPr>
        <w:t xml:space="preserve"> accurate </w:t>
      </w:r>
      <w:r w:rsidR="009C068A" w:rsidRPr="004E48E1">
        <w:rPr>
          <w:rFonts w:ascii="Book Antiqua" w:hAnsi="Book Antiqua"/>
          <w:kern w:val="0"/>
          <w:sz w:val="24"/>
          <w:szCs w:val="24"/>
          <w:lang w:val="en-GB"/>
        </w:rPr>
        <w:t xml:space="preserve">surgical </w:t>
      </w:r>
      <w:r w:rsidR="00FB53CA" w:rsidRPr="004E48E1">
        <w:rPr>
          <w:rFonts w:ascii="Book Antiqua" w:hAnsi="Book Antiqua"/>
          <w:kern w:val="0"/>
          <w:sz w:val="24"/>
          <w:szCs w:val="24"/>
          <w:lang w:val="en-GB"/>
        </w:rPr>
        <w:t>planning</w:t>
      </w:r>
      <w:r w:rsidR="009C068A" w:rsidRPr="004E48E1">
        <w:rPr>
          <w:rFonts w:ascii="Book Antiqua" w:hAnsi="Book Antiqua"/>
          <w:kern w:val="0"/>
          <w:sz w:val="24"/>
          <w:szCs w:val="24"/>
          <w:lang w:val="en-GB"/>
        </w:rPr>
        <w:t xml:space="preserve">, </w:t>
      </w:r>
      <w:r w:rsidR="00FB53CA" w:rsidRPr="004E48E1">
        <w:rPr>
          <w:rFonts w:ascii="Book Antiqua" w:hAnsi="Book Antiqua"/>
          <w:kern w:val="0"/>
          <w:sz w:val="24"/>
          <w:szCs w:val="24"/>
          <w:lang w:val="en-GB"/>
        </w:rPr>
        <w:t>reducing the</w:t>
      </w:r>
      <w:r w:rsidR="00BD59BF" w:rsidRPr="004E48E1">
        <w:rPr>
          <w:rFonts w:ascii="Book Antiqua" w:hAnsi="Book Antiqua"/>
          <w:kern w:val="0"/>
          <w:sz w:val="24"/>
          <w:szCs w:val="24"/>
          <w:lang w:val="en-GB"/>
        </w:rPr>
        <w:t xml:space="preserve"> </w:t>
      </w:r>
      <w:r w:rsidR="009C068A" w:rsidRPr="004E48E1">
        <w:rPr>
          <w:rFonts w:ascii="Book Antiqua" w:hAnsi="Book Antiqua"/>
          <w:kern w:val="0"/>
          <w:sz w:val="24"/>
          <w:szCs w:val="24"/>
          <w:lang w:val="en-GB"/>
        </w:rPr>
        <w:t>risk of complications.</w:t>
      </w:r>
      <w:r w:rsidR="00930E1F" w:rsidRPr="004E48E1">
        <w:rPr>
          <w:rFonts w:ascii="Book Antiqua" w:hAnsi="Book Antiqua"/>
          <w:kern w:val="0"/>
          <w:sz w:val="24"/>
          <w:szCs w:val="24"/>
          <w:lang w:val="en-GB"/>
        </w:rPr>
        <w:t xml:space="preserve"> </w:t>
      </w:r>
      <w:r w:rsidR="00FB53CA" w:rsidRPr="004E48E1">
        <w:rPr>
          <w:rFonts w:ascii="Book Antiqua" w:hAnsi="Book Antiqua"/>
          <w:kern w:val="0"/>
          <w:sz w:val="24"/>
          <w:szCs w:val="24"/>
          <w:lang w:val="en-GB"/>
        </w:rPr>
        <w:t>T</w:t>
      </w:r>
      <w:r w:rsidR="00FB3210" w:rsidRPr="004E48E1">
        <w:rPr>
          <w:rFonts w:ascii="Book Antiqua" w:hAnsi="Book Antiqua"/>
          <w:kern w:val="0"/>
          <w:sz w:val="24"/>
          <w:szCs w:val="24"/>
          <w:lang w:val="en-GB"/>
        </w:rPr>
        <w:t xml:space="preserve">o our knowledge, no </w:t>
      </w:r>
      <w:r w:rsidR="00FB53CA" w:rsidRPr="004E48E1">
        <w:rPr>
          <w:rFonts w:ascii="Book Antiqua" w:hAnsi="Book Antiqua"/>
          <w:kern w:val="0"/>
          <w:sz w:val="24"/>
          <w:szCs w:val="24"/>
          <w:lang w:val="en-GB"/>
        </w:rPr>
        <w:t xml:space="preserve">previous </w:t>
      </w:r>
      <w:r w:rsidR="00FB3210" w:rsidRPr="004E48E1">
        <w:rPr>
          <w:rFonts w:ascii="Book Antiqua" w:hAnsi="Book Antiqua"/>
          <w:kern w:val="0"/>
          <w:sz w:val="24"/>
          <w:szCs w:val="24"/>
          <w:lang w:val="en-GB"/>
        </w:rPr>
        <w:t>stud</w:t>
      </w:r>
      <w:r w:rsidR="00FB53CA" w:rsidRPr="004E48E1">
        <w:rPr>
          <w:rFonts w:ascii="Book Antiqua" w:hAnsi="Book Antiqua"/>
          <w:kern w:val="0"/>
          <w:sz w:val="24"/>
          <w:szCs w:val="24"/>
          <w:lang w:val="en-GB"/>
        </w:rPr>
        <w:t>y</w:t>
      </w:r>
      <w:r w:rsidR="00FB3210" w:rsidRPr="004E48E1">
        <w:rPr>
          <w:rFonts w:ascii="Book Antiqua" w:hAnsi="Book Antiqua"/>
          <w:kern w:val="0"/>
          <w:sz w:val="24"/>
          <w:szCs w:val="24"/>
          <w:lang w:val="en-GB"/>
        </w:rPr>
        <w:t xml:space="preserve"> </w:t>
      </w:r>
      <w:r w:rsidR="006164EA" w:rsidRPr="004E48E1">
        <w:rPr>
          <w:rFonts w:ascii="Book Antiqua" w:hAnsi="Book Antiqua"/>
          <w:kern w:val="0"/>
          <w:sz w:val="24"/>
          <w:szCs w:val="24"/>
          <w:lang w:val="en-GB"/>
        </w:rPr>
        <w:t xml:space="preserve">has </w:t>
      </w:r>
      <w:r w:rsidR="00FB53CA" w:rsidRPr="004E48E1">
        <w:rPr>
          <w:rFonts w:ascii="Book Antiqua" w:hAnsi="Book Antiqua"/>
          <w:kern w:val="0"/>
          <w:sz w:val="24"/>
          <w:szCs w:val="24"/>
          <w:lang w:val="en-GB"/>
        </w:rPr>
        <w:t>assessed</w:t>
      </w:r>
      <w:r w:rsidR="00FB3210" w:rsidRPr="004E48E1">
        <w:rPr>
          <w:rFonts w:ascii="Book Antiqua" w:hAnsi="Book Antiqua"/>
          <w:kern w:val="0"/>
          <w:sz w:val="24"/>
          <w:szCs w:val="24"/>
          <w:lang w:val="en-GB"/>
        </w:rPr>
        <w:t xml:space="preserve"> the detectability of </w:t>
      </w:r>
      <w:r w:rsidR="006164EA" w:rsidRPr="004E48E1">
        <w:rPr>
          <w:rFonts w:ascii="Book Antiqua" w:hAnsi="Book Antiqua"/>
          <w:kern w:val="0"/>
          <w:sz w:val="24"/>
          <w:szCs w:val="24"/>
          <w:lang w:val="en-GB"/>
        </w:rPr>
        <w:t xml:space="preserve">the </w:t>
      </w:r>
      <w:r w:rsidR="00FB3210" w:rsidRPr="004E48E1">
        <w:rPr>
          <w:rFonts w:ascii="Book Antiqua" w:hAnsi="Book Antiqua"/>
          <w:kern w:val="0"/>
          <w:sz w:val="24"/>
          <w:szCs w:val="24"/>
          <w:lang w:val="en-GB"/>
        </w:rPr>
        <w:t xml:space="preserve">splenic vessels </w:t>
      </w:r>
      <w:r w:rsidR="006164EA" w:rsidRPr="004E48E1">
        <w:rPr>
          <w:rFonts w:ascii="Book Antiqua" w:hAnsi="Book Antiqua"/>
          <w:kern w:val="0"/>
          <w:sz w:val="24"/>
          <w:szCs w:val="24"/>
          <w:lang w:val="en-GB"/>
        </w:rPr>
        <w:t xml:space="preserve">or </w:t>
      </w:r>
      <w:r w:rsidR="00FB3210" w:rsidRPr="004E48E1">
        <w:rPr>
          <w:rFonts w:ascii="Book Antiqua" w:hAnsi="Book Antiqua"/>
          <w:kern w:val="0"/>
          <w:sz w:val="24"/>
          <w:szCs w:val="24"/>
          <w:lang w:val="en-GB"/>
        </w:rPr>
        <w:t>analy</w:t>
      </w:r>
      <w:r w:rsidR="00953682" w:rsidRPr="004E48E1">
        <w:rPr>
          <w:rFonts w:ascii="Book Antiqua" w:hAnsi="Book Antiqua"/>
          <w:kern w:val="0"/>
          <w:sz w:val="24"/>
          <w:szCs w:val="24"/>
          <w:lang w:val="en-GB"/>
        </w:rPr>
        <w:t>s</w:t>
      </w:r>
      <w:r w:rsidR="00FB3210" w:rsidRPr="004E48E1">
        <w:rPr>
          <w:rFonts w:ascii="Book Antiqua" w:hAnsi="Book Antiqua"/>
          <w:kern w:val="0"/>
          <w:sz w:val="24"/>
          <w:szCs w:val="24"/>
          <w:lang w:val="en-GB"/>
        </w:rPr>
        <w:t xml:space="preserve">ed their anatomic variety </w:t>
      </w:r>
      <w:r w:rsidR="0077640D" w:rsidRPr="004E48E1">
        <w:rPr>
          <w:rFonts w:ascii="Book Antiqua" w:hAnsi="Book Antiqua"/>
          <w:kern w:val="0"/>
          <w:sz w:val="24"/>
          <w:szCs w:val="24"/>
          <w:lang w:val="en-GB"/>
        </w:rPr>
        <w:t>to</w:t>
      </w:r>
      <w:r w:rsidR="00FB53CA" w:rsidRPr="004E48E1">
        <w:rPr>
          <w:rFonts w:ascii="Book Antiqua" w:hAnsi="Book Antiqua"/>
          <w:kern w:val="0"/>
          <w:sz w:val="24"/>
          <w:szCs w:val="24"/>
          <w:lang w:val="en-GB"/>
        </w:rPr>
        <w:t xml:space="preserve"> properly </w:t>
      </w:r>
      <w:r w:rsidR="00FB3210" w:rsidRPr="004E48E1">
        <w:rPr>
          <w:rFonts w:ascii="Book Antiqua" w:hAnsi="Book Antiqua"/>
          <w:kern w:val="0"/>
          <w:sz w:val="24"/>
          <w:szCs w:val="24"/>
          <w:lang w:val="en-GB"/>
        </w:rPr>
        <w:t xml:space="preserve">plan laparoscopic spleen-preserving splenic </w:t>
      </w:r>
      <w:proofErr w:type="spellStart"/>
      <w:r w:rsidR="00FB3210" w:rsidRPr="004E48E1">
        <w:rPr>
          <w:rFonts w:ascii="Book Antiqua" w:hAnsi="Book Antiqua"/>
          <w:kern w:val="0"/>
          <w:sz w:val="24"/>
          <w:szCs w:val="24"/>
          <w:lang w:val="en-GB"/>
        </w:rPr>
        <w:t>hilar</w:t>
      </w:r>
      <w:proofErr w:type="spellEnd"/>
      <w:r w:rsidR="00FB3210" w:rsidRPr="004E48E1">
        <w:rPr>
          <w:rFonts w:ascii="Book Antiqua" w:hAnsi="Book Antiqua"/>
          <w:kern w:val="0"/>
          <w:sz w:val="24"/>
          <w:szCs w:val="24"/>
          <w:lang w:val="en-GB"/>
        </w:rPr>
        <w:t xml:space="preserve"> LN dissection. 3DCT not only produces high-quality images, which provide excellent visuali</w:t>
      </w:r>
      <w:r w:rsidR="00953682" w:rsidRPr="004E48E1">
        <w:rPr>
          <w:rFonts w:ascii="Book Antiqua" w:hAnsi="Book Antiqua"/>
          <w:kern w:val="0"/>
          <w:sz w:val="24"/>
          <w:szCs w:val="24"/>
          <w:lang w:val="en-GB"/>
        </w:rPr>
        <w:t>s</w:t>
      </w:r>
      <w:r w:rsidR="00FB3210" w:rsidRPr="004E48E1">
        <w:rPr>
          <w:rFonts w:ascii="Book Antiqua" w:hAnsi="Book Antiqua"/>
          <w:kern w:val="0"/>
          <w:sz w:val="24"/>
          <w:szCs w:val="24"/>
          <w:lang w:val="en-GB"/>
        </w:rPr>
        <w:t xml:space="preserve">ation of the vessel anatomy, but </w:t>
      </w:r>
      <w:r w:rsidR="00FB53CA" w:rsidRPr="004E48E1">
        <w:rPr>
          <w:rFonts w:ascii="Book Antiqua" w:hAnsi="Book Antiqua"/>
          <w:kern w:val="0"/>
          <w:sz w:val="24"/>
          <w:szCs w:val="24"/>
          <w:lang w:val="en-GB"/>
        </w:rPr>
        <w:t>can</w:t>
      </w:r>
      <w:r w:rsidR="006164EA" w:rsidRPr="004E48E1">
        <w:rPr>
          <w:rFonts w:ascii="Book Antiqua" w:hAnsi="Book Antiqua"/>
          <w:kern w:val="0"/>
          <w:sz w:val="24"/>
          <w:szCs w:val="24"/>
          <w:lang w:val="en-GB"/>
        </w:rPr>
        <w:t xml:space="preserve"> also</w:t>
      </w:r>
      <w:r w:rsidR="00FB3210" w:rsidRPr="004E48E1">
        <w:rPr>
          <w:rFonts w:ascii="Book Antiqua" w:hAnsi="Book Antiqua"/>
          <w:kern w:val="0"/>
          <w:sz w:val="24"/>
          <w:szCs w:val="24"/>
          <w:lang w:val="en-GB"/>
        </w:rPr>
        <w:t xml:space="preserve"> detect subtle vascular abnormalities. 3D reconstructions have enabled </w:t>
      </w:r>
      <w:r w:rsidR="0007629A" w:rsidRPr="004E48E1">
        <w:rPr>
          <w:rFonts w:ascii="Book Antiqua" w:hAnsi="Book Antiqua"/>
          <w:kern w:val="0"/>
          <w:sz w:val="24"/>
          <w:szCs w:val="24"/>
          <w:lang w:val="en-GB"/>
        </w:rPr>
        <w:t>the</w:t>
      </w:r>
      <w:r w:rsidR="00FB3210" w:rsidRPr="004E48E1">
        <w:rPr>
          <w:rFonts w:ascii="Book Antiqua" w:hAnsi="Book Antiqua"/>
          <w:kern w:val="0"/>
          <w:sz w:val="24"/>
          <w:szCs w:val="24"/>
          <w:lang w:val="en-GB"/>
        </w:rPr>
        <w:t xml:space="preserve"> plan</w:t>
      </w:r>
      <w:r w:rsidR="0007629A" w:rsidRPr="004E48E1">
        <w:rPr>
          <w:rFonts w:ascii="Book Antiqua" w:hAnsi="Book Antiqua"/>
          <w:kern w:val="0"/>
          <w:sz w:val="24"/>
          <w:szCs w:val="24"/>
          <w:lang w:val="en-GB"/>
        </w:rPr>
        <w:t>ning of</w:t>
      </w:r>
      <w:r w:rsidR="00FB3210" w:rsidRPr="004E48E1">
        <w:rPr>
          <w:rFonts w:ascii="Book Antiqua" w:hAnsi="Book Antiqua"/>
          <w:kern w:val="0"/>
          <w:sz w:val="24"/>
          <w:szCs w:val="24"/>
          <w:lang w:val="en-GB"/>
        </w:rPr>
        <w:t xml:space="preserve"> dissections and </w:t>
      </w:r>
      <w:r w:rsidR="0007629A" w:rsidRPr="004E48E1">
        <w:rPr>
          <w:rFonts w:ascii="Book Antiqua" w:hAnsi="Book Antiqua"/>
          <w:kern w:val="0"/>
          <w:sz w:val="24"/>
          <w:szCs w:val="24"/>
          <w:lang w:val="en-GB"/>
        </w:rPr>
        <w:t xml:space="preserve">the </w:t>
      </w:r>
      <w:r w:rsidR="006164EA" w:rsidRPr="004E48E1">
        <w:rPr>
          <w:rFonts w:ascii="Book Antiqua" w:hAnsi="Book Antiqua"/>
          <w:kern w:val="0"/>
          <w:sz w:val="24"/>
          <w:szCs w:val="24"/>
          <w:lang w:val="en-GB"/>
        </w:rPr>
        <w:t xml:space="preserve">localisation </w:t>
      </w:r>
      <w:r w:rsidR="0007629A" w:rsidRPr="004E48E1">
        <w:rPr>
          <w:rFonts w:ascii="Book Antiqua" w:hAnsi="Book Antiqua"/>
          <w:kern w:val="0"/>
          <w:sz w:val="24"/>
          <w:szCs w:val="24"/>
          <w:lang w:val="en-GB"/>
        </w:rPr>
        <w:t>of</w:t>
      </w:r>
      <w:r w:rsidR="00FB3210" w:rsidRPr="004E48E1">
        <w:rPr>
          <w:rFonts w:ascii="Book Antiqua" w:hAnsi="Book Antiqua"/>
          <w:kern w:val="0"/>
          <w:sz w:val="24"/>
          <w:szCs w:val="24"/>
          <w:lang w:val="en-GB"/>
        </w:rPr>
        <w:t xml:space="preserve"> topographical landmarks for </w:t>
      </w:r>
      <w:r w:rsidR="00953682" w:rsidRPr="004E48E1">
        <w:rPr>
          <w:rFonts w:ascii="Book Antiqua" w:hAnsi="Book Antiqua"/>
          <w:kern w:val="0"/>
          <w:sz w:val="24"/>
          <w:szCs w:val="24"/>
          <w:lang w:val="en-GB"/>
        </w:rPr>
        <w:t xml:space="preserve">the </w:t>
      </w:r>
      <w:r w:rsidR="00FB3210" w:rsidRPr="004E48E1">
        <w:rPr>
          <w:rFonts w:ascii="Book Antiqua" w:hAnsi="Book Antiqua"/>
          <w:kern w:val="0"/>
          <w:sz w:val="24"/>
          <w:szCs w:val="24"/>
          <w:lang w:val="en-GB"/>
        </w:rPr>
        <w:t xml:space="preserve">identification of </w:t>
      </w:r>
      <w:r w:rsidR="006164EA" w:rsidRPr="004E48E1">
        <w:rPr>
          <w:rFonts w:ascii="Book Antiqua" w:hAnsi="Book Antiqua"/>
          <w:kern w:val="0"/>
          <w:sz w:val="24"/>
          <w:szCs w:val="24"/>
          <w:lang w:val="en-GB"/>
        </w:rPr>
        <w:t xml:space="preserve">the </w:t>
      </w:r>
      <w:r w:rsidR="0007629A" w:rsidRPr="004E48E1">
        <w:rPr>
          <w:rFonts w:ascii="Book Antiqua" w:hAnsi="Book Antiqua"/>
          <w:kern w:val="0"/>
          <w:sz w:val="24"/>
          <w:szCs w:val="24"/>
          <w:lang w:val="en-GB"/>
        </w:rPr>
        <w:t xml:space="preserve">splenic </w:t>
      </w:r>
      <w:r w:rsidR="00FB3210" w:rsidRPr="004E48E1">
        <w:rPr>
          <w:rFonts w:ascii="Book Antiqua" w:hAnsi="Book Antiqua"/>
          <w:kern w:val="0"/>
          <w:sz w:val="24"/>
          <w:szCs w:val="24"/>
          <w:lang w:val="en-GB"/>
        </w:rPr>
        <w:t>vessels</w:t>
      </w:r>
      <w:r w:rsidR="0007629A" w:rsidRPr="004E48E1">
        <w:rPr>
          <w:rFonts w:ascii="Book Antiqua" w:hAnsi="Book Antiqua"/>
          <w:kern w:val="0"/>
          <w:sz w:val="24"/>
          <w:szCs w:val="24"/>
          <w:lang w:val="en-GB"/>
        </w:rPr>
        <w:t>,</w:t>
      </w:r>
      <w:r w:rsidR="00FB3210" w:rsidRPr="004E48E1">
        <w:rPr>
          <w:rFonts w:ascii="Book Antiqua" w:hAnsi="Book Antiqua"/>
          <w:kern w:val="0"/>
          <w:sz w:val="24"/>
          <w:szCs w:val="24"/>
          <w:lang w:val="en-GB"/>
        </w:rPr>
        <w:t xml:space="preserve"> help</w:t>
      </w:r>
      <w:r w:rsidR="0007629A" w:rsidRPr="004E48E1">
        <w:rPr>
          <w:rFonts w:ascii="Book Antiqua" w:hAnsi="Book Antiqua"/>
          <w:kern w:val="0"/>
          <w:sz w:val="24"/>
          <w:szCs w:val="24"/>
          <w:lang w:val="en-GB"/>
        </w:rPr>
        <w:t>ing</w:t>
      </w:r>
      <w:r w:rsidR="00FB3210" w:rsidRPr="004E48E1">
        <w:rPr>
          <w:rFonts w:ascii="Book Antiqua" w:hAnsi="Book Antiqua"/>
          <w:kern w:val="0"/>
          <w:sz w:val="24"/>
          <w:szCs w:val="24"/>
          <w:lang w:val="en-GB"/>
        </w:rPr>
        <w:t xml:space="preserve"> to avoid lengthy and harmful dissections wh</w:t>
      </w:r>
      <w:r w:rsidR="0007629A" w:rsidRPr="004E48E1">
        <w:rPr>
          <w:rFonts w:ascii="Book Antiqua" w:hAnsi="Book Antiqua"/>
          <w:kern w:val="0"/>
          <w:sz w:val="24"/>
          <w:szCs w:val="24"/>
          <w:lang w:val="en-GB"/>
        </w:rPr>
        <w:t>ile</w:t>
      </w:r>
      <w:r w:rsidR="00FB3210" w:rsidRPr="004E48E1">
        <w:rPr>
          <w:rFonts w:ascii="Book Antiqua" w:hAnsi="Book Antiqua"/>
          <w:kern w:val="0"/>
          <w:sz w:val="24"/>
          <w:szCs w:val="24"/>
          <w:lang w:val="en-GB"/>
        </w:rPr>
        <w:t xml:space="preserve"> searching for </w:t>
      </w:r>
      <w:r w:rsidR="0007629A" w:rsidRPr="004E48E1">
        <w:rPr>
          <w:rFonts w:ascii="Book Antiqua" w:hAnsi="Book Antiqua"/>
          <w:kern w:val="0"/>
          <w:sz w:val="24"/>
          <w:szCs w:val="24"/>
          <w:lang w:val="en-GB"/>
        </w:rPr>
        <w:t>splenic</w:t>
      </w:r>
      <w:r w:rsidR="00FB3210" w:rsidRPr="004E48E1">
        <w:rPr>
          <w:rFonts w:ascii="Book Antiqua" w:hAnsi="Book Antiqua"/>
          <w:kern w:val="0"/>
          <w:sz w:val="24"/>
          <w:szCs w:val="24"/>
          <w:lang w:val="en-GB"/>
        </w:rPr>
        <w:t xml:space="preserve"> </w:t>
      </w:r>
      <w:r w:rsidR="0007629A" w:rsidRPr="004E48E1">
        <w:rPr>
          <w:rFonts w:ascii="Book Antiqua" w:hAnsi="Book Antiqua"/>
          <w:kern w:val="0"/>
          <w:sz w:val="24"/>
          <w:szCs w:val="24"/>
          <w:lang w:val="en-GB"/>
        </w:rPr>
        <w:t xml:space="preserve">blood </w:t>
      </w:r>
      <w:r w:rsidR="00FB3210" w:rsidRPr="004E48E1">
        <w:rPr>
          <w:rFonts w:ascii="Book Antiqua" w:hAnsi="Book Antiqua"/>
          <w:kern w:val="0"/>
          <w:sz w:val="24"/>
          <w:szCs w:val="24"/>
          <w:lang w:val="en-GB"/>
        </w:rPr>
        <w:t>vessels or those with non-typical courses and even simplify</w:t>
      </w:r>
      <w:r w:rsidR="0007629A" w:rsidRPr="004E48E1">
        <w:rPr>
          <w:rFonts w:ascii="Book Antiqua" w:hAnsi="Book Antiqua"/>
          <w:kern w:val="0"/>
          <w:sz w:val="24"/>
          <w:szCs w:val="24"/>
          <w:lang w:val="en-GB"/>
        </w:rPr>
        <w:t>ing</w:t>
      </w:r>
      <w:r w:rsidR="00FB3210" w:rsidRPr="004E48E1">
        <w:rPr>
          <w:rFonts w:ascii="Book Antiqua" w:hAnsi="Book Antiqua"/>
          <w:kern w:val="0"/>
          <w:sz w:val="24"/>
          <w:szCs w:val="24"/>
          <w:lang w:val="en-GB"/>
        </w:rPr>
        <w:t xml:space="preserve"> the</w:t>
      </w:r>
      <w:r w:rsidR="0007629A" w:rsidRPr="004E48E1">
        <w:rPr>
          <w:rFonts w:ascii="Book Antiqua" w:hAnsi="Book Antiqua"/>
          <w:kern w:val="0"/>
          <w:sz w:val="24"/>
          <w:szCs w:val="24"/>
          <w:lang w:val="en-GB"/>
        </w:rPr>
        <w:t>ir</w:t>
      </w:r>
      <w:r w:rsidR="00FB3210" w:rsidRPr="004E48E1">
        <w:rPr>
          <w:rFonts w:ascii="Book Antiqua" w:hAnsi="Book Antiqua"/>
          <w:kern w:val="0"/>
          <w:sz w:val="24"/>
          <w:szCs w:val="24"/>
          <w:lang w:val="en-GB"/>
        </w:rPr>
        <w:t xml:space="preserve"> identification in obese patients. These 3D images can be rotated, magnified, and examined in different planes to evaluate</w:t>
      </w:r>
      <w:r w:rsidR="006164EA" w:rsidRPr="004E48E1">
        <w:rPr>
          <w:rFonts w:ascii="Book Antiqua" w:hAnsi="Book Antiqua"/>
          <w:kern w:val="0"/>
          <w:sz w:val="24"/>
          <w:szCs w:val="24"/>
          <w:lang w:val="en-GB"/>
        </w:rPr>
        <w:t xml:space="preserve"> the</w:t>
      </w:r>
      <w:r w:rsidR="00FB3210" w:rsidRPr="004E48E1">
        <w:rPr>
          <w:rFonts w:ascii="Book Antiqua" w:hAnsi="Book Antiqua"/>
          <w:kern w:val="0"/>
          <w:sz w:val="24"/>
          <w:szCs w:val="24"/>
          <w:lang w:val="en-GB"/>
        </w:rPr>
        <w:t xml:space="preserve"> anatomical relationships and anomalies of the splenic vessels and their collateral vessels</w:t>
      </w:r>
      <w:r w:rsidR="0007629A" w:rsidRPr="004E48E1">
        <w:rPr>
          <w:rFonts w:ascii="Book Antiqua" w:hAnsi="Book Antiqua"/>
          <w:kern w:val="0"/>
          <w:sz w:val="24"/>
          <w:szCs w:val="24"/>
          <w:lang w:val="en-GB"/>
        </w:rPr>
        <w:t>,</w:t>
      </w:r>
      <w:r w:rsidR="00FB3210" w:rsidRPr="004E48E1">
        <w:rPr>
          <w:rFonts w:ascii="Book Antiqua" w:hAnsi="Book Antiqua"/>
          <w:kern w:val="0"/>
          <w:sz w:val="24"/>
          <w:szCs w:val="24"/>
          <w:lang w:val="en-GB"/>
        </w:rPr>
        <w:t xml:space="preserve"> as well as their presence or </w:t>
      </w:r>
      <w:proofErr w:type="gramStart"/>
      <w:r w:rsidR="00FB3210" w:rsidRPr="004E48E1">
        <w:rPr>
          <w:rFonts w:ascii="Book Antiqua" w:hAnsi="Book Antiqua"/>
          <w:kern w:val="0"/>
          <w:sz w:val="24"/>
          <w:szCs w:val="24"/>
          <w:lang w:val="en-GB"/>
        </w:rPr>
        <w:t>absence</w:t>
      </w:r>
      <w:r w:rsidR="008354B7" w:rsidRPr="008354B7">
        <w:rPr>
          <w:rFonts w:ascii="Book Antiqua" w:hAnsi="Book Antiqua"/>
          <w:kern w:val="0"/>
          <w:sz w:val="24"/>
          <w:szCs w:val="24"/>
          <w:vertAlign w:val="superscript"/>
          <w:lang w:val="en-GB"/>
        </w:rPr>
        <w:t>[</w:t>
      </w:r>
      <w:proofErr w:type="gramEnd"/>
      <w:r w:rsidR="00726896" w:rsidRPr="004E48E1">
        <w:rPr>
          <w:rFonts w:ascii="Book Antiqua" w:hAnsi="Book Antiqua"/>
          <w:kern w:val="0"/>
          <w:sz w:val="24"/>
          <w:szCs w:val="24"/>
          <w:vertAlign w:val="superscript"/>
          <w:lang w:val="en-GB"/>
        </w:rPr>
        <w:t>2</w:t>
      </w:r>
      <w:r w:rsidR="00C2459F" w:rsidRPr="004E48E1">
        <w:rPr>
          <w:rFonts w:ascii="Book Antiqua" w:hAnsi="Book Antiqua"/>
          <w:kern w:val="0"/>
          <w:sz w:val="24"/>
          <w:szCs w:val="24"/>
          <w:vertAlign w:val="superscript"/>
          <w:lang w:val="en-GB"/>
        </w:rPr>
        <w:t>8</w:t>
      </w:r>
      <w:r w:rsidR="00FB3210" w:rsidRPr="004E48E1">
        <w:rPr>
          <w:rFonts w:ascii="Book Antiqua" w:hAnsi="Book Antiqua"/>
          <w:kern w:val="0"/>
          <w:sz w:val="24"/>
          <w:szCs w:val="24"/>
          <w:vertAlign w:val="superscript"/>
          <w:lang w:val="en-GB"/>
        </w:rPr>
        <w:t>]</w:t>
      </w:r>
      <w:r w:rsidR="00FB3210" w:rsidRPr="004E48E1">
        <w:rPr>
          <w:rFonts w:ascii="Book Antiqua" w:hAnsi="Book Antiqua"/>
          <w:kern w:val="0"/>
          <w:sz w:val="24"/>
          <w:szCs w:val="24"/>
          <w:lang w:val="en-GB"/>
        </w:rPr>
        <w:t xml:space="preserve">. </w:t>
      </w:r>
    </w:p>
    <w:p w:rsidR="009372A3" w:rsidRPr="004E48E1" w:rsidRDefault="0007629A" w:rsidP="004E48E1">
      <w:pPr>
        <w:autoSpaceDE w:val="0"/>
        <w:autoSpaceDN w:val="0"/>
        <w:adjustRightInd w:val="0"/>
        <w:spacing w:line="360" w:lineRule="auto"/>
        <w:ind w:firstLineChars="200" w:firstLine="480"/>
        <w:rPr>
          <w:rFonts w:ascii="Book Antiqua" w:hAnsi="Book Antiqua"/>
          <w:kern w:val="0"/>
          <w:sz w:val="24"/>
          <w:szCs w:val="24"/>
          <w:lang w:val="en-GB"/>
        </w:rPr>
      </w:pPr>
      <w:r w:rsidRPr="004E48E1">
        <w:rPr>
          <w:rFonts w:ascii="Book Antiqua" w:hAnsi="Book Antiqua"/>
          <w:kern w:val="0"/>
          <w:sz w:val="24"/>
          <w:szCs w:val="24"/>
          <w:lang w:val="en-GB"/>
        </w:rPr>
        <w:t>T</w:t>
      </w:r>
      <w:r w:rsidR="009C068A" w:rsidRPr="004E48E1">
        <w:rPr>
          <w:rFonts w:ascii="Book Antiqua" w:hAnsi="Book Antiqua"/>
          <w:kern w:val="0"/>
          <w:sz w:val="24"/>
          <w:szCs w:val="24"/>
          <w:lang w:val="en-GB"/>
        </w:rPr>
        <w:t xml:space="preserve">he types of splenic </w:t>
      </w:r>
      <w:r w:rsidR="00AB314A" w:rsidRPr="004E48E1">
        <w:rPr>
          <w:rFonts w:ascii="Book Antiqua" w:hAnsi="Book Antiqua"/>
          <w:kern w:val="0"/>
          <w:sz w:val="24"/>
          <w:szCs w:val="24"/>
          <w:lang w:val="en-GB"/>
        </w:rPr>
        <w:t>lobe</w:t>
      </w:r>
      <w:r w:rsidR="009C068A" w:rsidRPr="004E48E1">
        <w:rPr>
          <w:rFonts w:ascii="Book Antiqua" w:hAnsi="Book Antiqua"/>
          <w:kern w:val="0"/>
          <w:sz w:val="24"/>
          <w:szCs w:val="24"/>
          <w:lang w:val="en-GB"/>
        </w:rPr>
        <w:t xml:space="preserve"> vessels preoperatively </w:t>
      </w:r>
      <w:r w:rsidRPr="004E48E1">
        <w:rPr>
          <w:rFonts w:ascii="Book Antiqua" w:hAnsi="Book Antiqua"/>
          <w:kern w:val="0"/>
          <w:sz w:val="24"/>
          <w:szCs w:val="24"/>
          <w:lang w:val="en-GB"/>
        </w:rPr>
        <w:t>detected by</w:t>
      </w:r>
      <w:r w:rsidR="009C068A" w:rsidRPr="004E48E1">
        <w:rPr>
          <w:rFonts w:ascii="Book Antiqua" w:hAnsi="Book Antiqua"/>
          <w:kern w:val="0"/>
          <w:sz w:val="24"/>
          <w:szCs w:val="24"/>
          <w:lang w:val="en-GB"/>
        </w:rPr>
        <w:t xml:space="preserve"> 3DCT</w:t>
      </w:r>
      <w:r w:rsidR="0049693B" w:rsidRPr="004E48E1">
        <w:rPr>
          <w:rFonts w:ascii="Book Antiqua" w:hAnsi="Book Antiqua"/>
          <w:kern w:val="0"/>
          <w:sz w:val="24"/>
          <w:szCs w:val="24"/>
          <w:lang w:val="en-GB"/>
        </w:rPr>
        <w:t xml:space="preserve"> </w:t>
      </w:r>
      <w:r w:rsidR="009C068A" w:rsidRPr="004E48E1">
        <w:rPr>
          <w:rFonts w:ascii="Book Antiqua" w:hAnsi="Book Antiqua"/>
          <w:kern w:val="0"/>
          <w:sz w:val="24"/>
          <w:szCs w:val="24"/>
          <w:lang w:val="en-GB"/>
        </w:rPr>
        <w:t>were in accordance with</w:t>
      </w:r>
      <w:r w:rsidR="00BD59BF" w:rsidRPr="004E48E1">
        <w:rPr>
          <w:rFonts w:ascii="Book Antiqua" w:hAnsi="Book Antiqua"/>
          <w:kern w:val="0"/>
          <w:sz w:val="24"/>
          <w:szCs w:val="24"/>
          <w:lang w:val="en-GB"/>
        </w:rPr>
        <w:t xml:space="preserve"> </w:t>
      </w:r>
      <w:r w:rsidR="009C068A" w:rsidRPr="004E48E1">
        <w:rPr>
          <w:rFonts w:ascii="Book Antiqua" w:hAnsi="Book Antiqua"/>
          <w:kern w:val="0"/>
          <w:sz w:val="24"/>
          <w:szCs w:val="24"/>
          <w:lang w:val="en-GB"/>
        </w:rPr>
        <w:t>intraoperative condition</w:t>
      </w:r>
      <w:r w:rsidRPr="004E48E1">
        <w:rPr>
          <w:rFonts w:ascii="Book Antiqua" w:hAnsi="Book Antiqua"/>
          <w:kern w:val="0"/>
          <w:sz w:val="24"/>
          <w:szCs w:val="24"/>
          <w:lang w:val="en-GB"/>
        </w:rPr>
        <w:t>s</w:t>
      </w:r>
      <w:r w:rsidR="009C068A" w:rsidRPr="004E48E1">
        <w:rPr>
          <w:rFonts w:ascii="Book Antiqua" w:hAnsi="Book Antiqua"/>
          <w:kern w:val="0"/>
          <w:sz w:val="24"/>
          <w:szCs w:val="24"/>
          <w:lang w:val="en-GB"/>
        </w:rPr>
        <w:t>.</w:t>
      </w:r>
      <w:r w:rsidR="00BD59BF" w:rsidRPr="004E48E1">
        <w:rPr>
          <w:rFonts w:ascii="Book Antiqua" w:hAnsi="Book Antiqua"/>
          <w:kern w:val="0"/>
          <w:sz w:val="24"/>
          <w:szCs w:val="24"/>
          <w:lang w:val="en-GB"/>
        </w:rPr>
        <w:t xml:space="preserve"> </w:t>
      </w:r>
      <w:r w:rsidRPr="004E48E1">
        <w:rPr>
          <w:rFonts w:ascii="Book Antiqua" w:hAnsi="Book Antiqua"/>
          <w:kern w:val="0"/>
          <w:sz w:val="24"/>
          <w:szCs w:val="24"/>
          <w:lang w:val="en-GB"/>
        </w:rPr>
        <w:t>I</w:t>
      </w:r>
      <w:r w:rsidR="009C068A" w:rsidRPr="004E48E1">
        <w:rPr>
          <w:rFonts w:ascii="Book Antiqua" w:hAnsi="Book Antiqua"/>
          <w:kern w:val="0"/>
          <w:sz w:val="24"/>
          <w:szCs w:val="24"/>
          <w:lang w:val="en-GB"/>
        </w:rPr>
        <w:t>ntraoperative</w:t>
      </w:r>
      <w:r w:rsidR="00BD59BF" w:rsidRPr="004E48E1">
        <w:rPr>
          <w:rFonts w:ascii="Book Antiqua" w:hAnsi="Book Antiqua"/>
          <w:kern w:val="0"/>
          <w:sz w:val="24"/>
          <w:szCs w:val="24"/>
          <w:lang w:val="en-GB"/>
        </w:rPr>
        <w:t xml:space="preserve"> </w:t>
      </w:r>
      <w:r w:rsidR="009C068A" w:rsidRPr="004E48E1">
        <w:rPr>
          <w:rFonts w:ascii="Book Antiqua" w:hAnsi="Book Antiqua"/>
          <w:kern w:val="0"/>
          <w:sz w:val="24"/>
          <w:szCs w:val="24"/>
          <w:lang w:val="en-GB"/>
        </w:rPr>
        <w:t>complications, such as vascular and visceral injuries and</w:t>
      </w:r>
      <w:r w:rsidR="00BD59BF" w:rsidRPr="004E48E1">
        <w:rPr>
          <w:rFonts w:ascii="Book Antiqua" w:hAnsi="Book Antiqua"/>
          <w:kern w:val="0"/>
          <w:sz w:val="24"/>
          <w:szCs w:val="24"/>
          <w:lang w:val="en-GB"/>
        </w:rPr>
        <w:t xml:space="preserve"> </w:t>
      </w:r>
      <w:r w:rsidR="009C068A" w:rsidRPr="004E48E1">
        <w:rPr>
          <w:rFonts w:ascii="Book Antiqua" w:hAnsi="Book Antiqua"/>
          <w:kern w:val="0"/>
          <w:sz w:val="24"/>
          <w:szCs w:val="24"/>
          <w:lang w:val="en-GB"/>
        </w:rPr>
        <w:t>bleeding</w:t>
      </w:r>
      <w:r w:rsidRPr="004E48E1">
        <w:rPr>
          <w:rFonts w:ascii="Book Antiqua" w:hAnsi="Book Antiqua"/>
          <w:kern w:val="0"/>
          <w:sz w:val="24"/>
          <w:szCs w:val="24"/>
          <w:lang w:val="en-GB"/>
        </w:rPr>
        <w:t>, as well</w:t>
      </w:r>
      <w:r w:rsidR="0077640D" w:rsidRPr="004E48E1">
        <w:rPr>
          <w:rFonts w:ascii="Book Antiqua" w:hAnsi="Book Antiqua"/>
          <w:kern w:val="0"/>
          <w:sz w:val="24"/>
          <w:szCs w:val="24"/>
          <w:lang w:val="en-GB"/>
        </w:rPr>
        <w:t xml:space="preserve"> as the mean</w:t>
      </w:r>
      <w:r w:rsidR="009C068A" w:rsidRPr="004E48E1">
        <w:rPr>
          <w:rFonts w:ascii="Book Antiqua" w:hAnsi="Book Antiqua"/>
          <w:kern w:val="0"/>
          <w:sz w:val="24"/>
          <w:szCs w:val="24"/>
          <w:lang w:val="en-GB"/>
        </w:rPr>
        <w:t xml:space="preserve"> operati</w:t>
      </w:r>
      <w:r w:rsidRPr="004E48E1">
        <w:rPr>
          <w:rFonts w:ascii="Book Antiqua" w:hAnsi="Book Antiqua"/>
          <w:kern w:val="0"/>
          <w:sz w:val="24"/>
          <w:szCs w:val="24"/>
          <w:lang w:val="en-GB"/>
        </w:rPr>
        <w:t>on</w:t>
      </w:r>
      <w:r w:rsidR="009C068A" w:rsidRPr="004E48E1">
        <w:rPr>
          <w:rFonts w:ascii="Book Antiqua" w:hAnsi="Book Antiqua"/>
          <w:kern w:val="0"/>
          <w:sz w:val="24"/>
          <w:szCs w:val="24"/>
          <w:lang w:val="en-GB"/>
        </w:rPr>
        <w:t xml:space="preserve"> time </w:t>
      </w:r>
      <w:r w:rsidRPr="004E48E1">
        <w:rPr>
          <w:rFonts w:ascii="Book Antiqua" w:hAnsi="Book Antiqua"/>
          <w:kern w:val="0"/>
          <w:sz w:val="24"/>
          <w:szCs w:val="24"/>
          <w:lang w:val="en-GB"/>
        </w:rPr>
        <w:t xml:space="preserve">and blood loss </w:t>
      </w:r>
      <w:r w:rsidR="00930E1F" w:rsidRPr="004E48E1">
        <w:rPr>
          <w:rFonts w:ascii="Book Antiqua" w:hAnsi="Book Antiqua"/>
          <w:sz w:val="24"/>
          <w:szCs w:val="24"/>
          <w:lang w:val="en-GB"/>
        </w:rPr>
        <w:t xml:space="preserve">at </w:t>
      </w:r>
      <w:r w:rsidRPr="004E48E1">
        <w:rPr>
          <w:rFonts w:ascii="Book Antiqua" w:hAnsi="Book Antiqua"/>
          <w:sz w:val="24"/>
          <w:szCs w:val="24"/>
          <w:lang w:val="en-GB"/>
        </w:rPr>
        <w:t xml:space="preserve">the </w:t>
      </w:r>
      <w:r w:rsidR="00930E1F" w:rsidRPr="004E48E1">
        <w:rPr>
          <w:rFonts w:ascii="Book Antiqua" w:hAnsi="Book Antiqua"/>
          <w:sz w:val="24"/>
          <w:szCs w:val="24"/>
          <w:lang w:val="en-GB"/>
        </w:rPr>
        <w:t>splenic hilum</w:t>
      </w:r>
      <w:r w:rsidRPr="004E48E1">
        <w:rPr>
          <w:rFonts w:ascii="Book Antiqua" w:hAnsi="Book Antiqua"/>
          <w:sz w:val="24"/>
          <w:szCs w:val="24"/>
          <w:lang w:val="en-GB"/>
        </w:rPr>
        <w:t>,</w:t>
      </w:r>
      <w:r w:rsidR="00930E1F" w:rsidRPr="004E48E1">
        <w:rPr>
          <w:rFonts w:ascii="Book Antiqua" w:hAnsi="Book Antiqua"/>
          <w:kern w:val="0"/>
          <w:sz w:val="24"/>
          <w:szCs w:val="24"/>
          <w:lang w:val="en-GB"/>
        </w:rPr>
        <w:t xml:space="preserve"> </w:t>
      </w:r>
      <w:r w:rsidRPr="004E48E1">
        <w:rPr>
          <w:rFonts w:ascii="Book Antiqua" w:hAnsi="Book Antiqua"/>
          <w:kern w:val="0"/>
          <w:sz w:val="24"/>
          <w:szCs w:val="24"/>
          <w:lang w:val="en-GB"/>
        </w:rPr>
        <w:t>were</w:t>
      </w:r>
      <w:r w:rsidR="009C068A" w:rsidRPr="004E48E1">
        <w:rPr>
          <w:rFonts w:ascii="Book Antiqua" w:hAnsi="Book Antiqua"/>
          <w:kern w:val="0"/>
          <w:sz w:val="24"/>
          <w:szCs w:val="24"/>
          <w:lang w:val="en-GB"/>
        </w:rPr>
        <w:t xml:space="preserve"> significantly </w:t>
      </w:r>
      <w:r w:rsidRPr="004E48E1">
        <w:rPr>
          <w:rFonts w:ascii="Book Antiqua" w:hAnsi="Book Antiqua"/>
          <w:kern w:val="0"/>
          <w:sz w:val="24"/>
          <w:szCs w:val="24"/>
          <w:lang w:val="en-GB"/>
        </w:rPr>
        <w:t xml:space="preserve">reduced </w:t>
      </w:r>
      <w:r w:rsidR="009C068A" w:rsidRPr="004E48E1">
        <w:rPr>
          <w:rFonts w:ascii="Book Antiqua" w:hAnsi="Book Antiqua"/>
          <w:kern w:val="0"/>
          <w:sz w:val="24"/>
          <w:szCs w:val="24"/>
          <w:lang w:val="en-GB"/>
        </w:rPr>
        <w:t xml:space="preserve">in </w:t>
      </w:r>
      <w:r w:rsidRPr="004E48E1">
        <w:rPr>
          <w:rFonts w:ascii="Book Antiqua" w:hAnsi="Book Antiqua"/>
          <w:kern w:val="0"/>
          <w:sz w:val="24"/>
          <w:szCs w:val="24"/>
          <w:lang w:val="en-GB"/>
        </w:rPr>
        <w:t xml:space="preserve">patients who </w:t>
      </w:r>
      <w:r w:rsidR="00776311" w:rsidRPr="004E48E1">
        <w:rPr>
          <w:rFonts w:ascii="Book Antiqua" w:hAnsi="Book Antiqua"/>
          <w:kern w:val="0"/>
          <w:sz w:val="24"/>
          <w:szCs w:val="24"/>
          <w:lang w:val="en-GB"/>
        </w:rPr>
        <w:t>underwent</w:t>
      </w:r>
      <w:r w:rsidRPr="004E48E1">
        <w:rPr>
          <w:rFonts w:ascii="Book Antiqua" w:hAnsi="Book Antiqua"/>
          <w:kern w:val="0"/>
          <w:sz w:val="24"/>
          <w:szCs w:val="24"/>
          <w:lang w:val="en-GB"/>
        </w:rPr>
        <w:t xml:space="preserve"> </w:t>
      </w:r>
      <w:r w:rsidR="009C068A" w:rsidRPr="004E48E1">
        <w:rPr>
          <w:rFonts w:ascii="Book Antiqua" w:hAnsi="Book Antiqua"/>
          <w:kern w:val="0"/>
          <w:sz w:val="24"/>
          <w:szCs w:val="24"/>
          <w:lang w:val="en-GB"/>
        </w:rPr>
        <w:t>3DCT</w:t>
      </w:r>
      <w:r w:rsidR="00776311" w:rsidRPr="004E48E1">
        <w:rPr>
          <w:rFonts w:ascii="Book Antiqua" w:hAnsi="Book Antiqua"/>
          <w:kern w:val="0"/>
          <w:sz w:val="24"/>
          <w:szCs w:val="24"/>
          <w:lang w:val="en-GB"/>
        </w:rPr>
        <w:t xml:space="preserve"> compared to those who did not</w:t>
      </w:r>
      <w:r w:rsidR="009C068A" w:rsidRPr="004E48E1">
        <w:rPr>
          <w:rFonts w:ascii="Book Antiqua" w:hAnsi="Book Antiqua"/>
          <w:kern w:val="0"/>
          <w:sz w:val="24"/>
          <w:szCs w:val="24"/>
          <w:lang w:val="en-GB"/>
        </w:rPr>
        <w:t>.</w:t>
      </w:r>
      <w:r w:rsidR="00BD59BF" w:rsidRPr="004E48E1">
        <w:rPr>
          <w:rFonts w:ascii="Book Antiqua" w:hAnsi="Book Antiqua"/>
          <w:kern w:val="0"/>
          <w:sz w:val="24"/>
          <w:szCs w:val="24"/>
          <w:lang w:val="en-GB"/>
        </w:rPr>
        <w:t xml:space="preserve"> </w:t>
      </w:r>
      <w:r w:rsidR="009C068A" w:rsidRPr="004E48E1">
        <w:rPr>
          <w:rFonts w:ascii="Book Antiqua" w:hAnsi="Book Antiqua"/>
          <w:kern w:val="0"/>
          <w:sz w:val="24"/>
          <w:szCs w:val="24"/>
          <w:lang w:val="en-GB"/>
        </w:rPr>
        <w:t>3DCT</w:t>
      </w:r>
      <w:r w:rsidRPr="004E48E1">
        <w:rPr>
          <w:rFonts w:ascii="Book Antiqua" w:hAnsi="Book Antiqua"/>
          <w:kern w:val="0"/>
          <w:sz w:val="24"/>
          <w:szCs w:val="24"/>
          <w:lang w:val="en-GB"/>
        </w:rPr>
        <w:t xml:space="preserve"> enabled </w:t>
      </w:r>
      <w:r w:rsidR="009C068A" w:rsidRPr="004E48E1">
        <w:rPr>
          <w:rFonts w:ascii="Book Antiqua" w:hAnsi="Book Antiqua"/>
          <w:kern w:val="0"/>
          <w:sz w:val="24"/>
          <w:szCs w:val="24"/>
          <w:lang w:val="en-GB"/>
        </w:rPr>
        <w:t>surgeon</w:t>
      </w:r>
      <w:r w:rsidRPr="004E48E1">
        <w:rPr>
          <w:rFonts w:ascii="Book Antiqua" w:hAnsi="Book Antiqua"/>
          <w:kern w:val="0"/>
          <w:sz w:val="24"/>
          <w:szCs w:val="24"/>
          <w:lang w:val="en-GB"/>
        </w:rPr>
        <w:t>s</w:t>
      </w:r>
      <w:r w:rsidR="009C068A" w:rsidRPr="004E48E1">
        <w:rPr>
          <w:rFonts w:ascii="Book Antiqua" w:hAnsi="Book Antiqua"/>
          <w:kern w:val="0"/>
          <w:sz w:val="24"/>
          <w:szCs w:val="24"/>
          <w:lang w:val="en-GB"/>
        </w:rPr>
        <w:t xml:space="preserve"> </w:t>
      </w:r>
      <w:r w:rsidRPr="004E48E1">
        <w:rPr>
          <w:rFonts w:ascii="Book Antiqua" w:hAnsi="Book Antiqua"/>
          <w:kern w:val="0"/>
          <w:sz w:val="24"/>
          <w:szCs w:val="24"/>
          <w:lang w:val="en-GB"/>
        </w:rPr>
        <w:t xml:space="preserve">to </w:t>
      </w:r>
      <w:r w:rsidR="008877F2" w:rsidRPr="004E48E1">
        <w:rPr>
          <w:rFonts w:ascii="Book Antiqua" w:hAnsi="Book Antiqua"/>
          <w:kern w:val="0"/>
          <w:sz w:val="24"/>
          <w:szCs w:val="24"/>
          <w:lang w:val="en-GB"/>
        </w:rPr>
        <w:t xml:space="preserve">determine </w:t>
      </w:r>
      <w:r w:rsidR="009C068A" w:rsidRPr="004E48E1">
        <w:rPr>
          <w:rFonts w:ascii="Book Antiqua" w:hAnsi="Book Antiqua"/>
          <w:kern w:val="0"/>
          <w:sz w:val="24"/>
          <w:szCs w:val="24"/>
          <w:lang w:val="en-GB"/>
        </w:rPr>
        <w:t>the distribution of the splenic vessels preoperatively</w:t>
      </w:r>
      <w:r w:rsidR="00776311" w:rsidRPr="004E48E1">
        <w:rPr>
          <w:rFonts w:ascii="Book Antiqua" w:hAnsi="Book Antiqua"/>
          <w:kern w:val="0"/>
          <w:sz w:val="24"/>
          <w:szCs w:val="24"/>
          <w:lang w:val="en-GB"/>
        </w:rPr>
        <w:t>,</w:t>
      </w:r>
      <w:r w:rsidR="009C068A" w:rsidRPr="004E48E1">
        <w:rPr>
          <w:rFonts w:ascii="Book Antiqua" w:hAnsi="Book Antiqua"/>
          <w:kern w:val="0"/>
          <w:sz w:val="24"/>
          <w:szCs w:val="24"/>
          <w:lang w:val="en-GB"/>
        </w:rPr>
        <w:t xml:space="preserve"> avoid</w:t>
      </w:r>
      <w:r w:rsidRPr="004E48E1">
        <w:rPr>
          <w:rFonts w:ascii="Book Antiqua" w:hAnsi="Book Antiqua"/>
          <w:kern w:val="0"/>
          <w:sz w:val="24"/>
          <w:szCs w:val="24"/>
          <w:lang w:val="en-GB"/>
        </w:rPr>
        <w:t xml:space="preserve">ing intraoperative </w:t>
      </w:r>
      <w:r w:rsidR="009C068A" w:rsidRPr="004E48E1">
        <w:rPr>
          <w:rFonts w:ascii="Book Antiqua" w:hAnsi="Book Antiqua"/>
          <w:kern w:val="0"/>
          <w:sz w:val="24"/>
          <w:szCs w:val="24"/>
          <w:lang w:val="en-GB"/>
        </w:rPr>
        <w:t>searching for missing vessels and help</w:t>
      </w:r>
      <w:r w:rsidRPr="004E48E1">
        <w:rPr>
          <w:rFonts w:ascii="Book Antiqua" w:hAnsi="Book Antiqua"/>
          <w:kern w:val="0"/>
          <w:sz w:val="24"/>
          <w:szCs w:val="24"/>
          <w:lang w:val="en-GB"/>
        </w:rPr>
        <w:t>ing</w:t>
      </w:r>
      <w:r w:rsidR="009C068A" w:rsidRPr="004E48E1">
        <w:rPr>
          <w:rFonts w:ascii="Book Antiqua" w:hAnsi="Book Antiqua"/>
          <w:kern w:val="0"/>
          <w:sz w:val="24"/>
          <w:szCs w:val="24"/>
          <w:lang w:val="en-GB"/>
        </w:rPr>
        <w:t xml:space="preserve"> </w:t>
      </w:r>
      <w:r w:rsidRPr="004E48E1">
        <w:rPr>
          <w:rFonts w:ascii="Book Antiqua" w:hAnsi="Book Antiqua"/>
          <w:kern w:val="0"/>
          <w:sz w:val="24"/>
          <w:szCs w:val="24"/>
          <w:lang w:val="en-GB"/>
        </w:rPr>
        <w:t xml:space="preserve">to </w:t>
      </w:r>
      <w:r w:rsidR="009C068A" w:rsidRPr="004E48E1">
        <w:rPr>
          <w:rFonts w:ascii="Book Antiqua" w:hAnsi="Book Antiqua"/>
          <w:kern w:val="0"/>
          <w:sz w:val="24"/>
          <w:szCs w:val="24"/>
          <w:lang w:val="en-GB"/>
        </w:rPr>
        <w:t>identify those that</w:t>
      </w:r>
      <w:r w:rsidR="00BD59BF" w:rsidRPr="004E48E1">
        <w:rPr>
          <w:rFonts w:ascii="Book Antiqua" w:hAnsi="Book Antiqua"/>
          <w:kern w:val="0"/>
          <w:sz w:val="24"/>
          <w:szCs w:val="24"/>
          <w:lang w:val="en-GB"/>
        </w:rPr>
        <w:t xml:space="preserve"> </w:t>
      </w:r>
      <w:r w:rsidR="009C068A" w:rsidRPr="004E48E1">
        <w:rPr>
          <w:rFonts w:ascii="Book Antiqua" w:hAnsi="Book Antiqua"/>
          <w:kern w:val="0"/>
          <w:sz w:val="24"/>
          <w:szCs w:val="24"/>
          <w:lang w:val="en-GB"/>
        </w:rPr>
        <w:t xml:space="preserve">were present. </w:t>
      </w:r>
      <w:r w:rsidR="00073007" w:rsidRPr="004E48E1">
        <w:rPr>
          <w:rFonts w:ascii="Book Antiqua" w:hAnsi="Book Antiqua"/>
          <w:kern w:val="0"/>
          <w:sz w:val="24"/>
          <w:szCs w:val="24"/>
          <w:lang w:val="en-GB"/>
        </w:rPr>
        <w:t>The s</w:t>
      </w:r>
      <w:r w:rsidRPr="004E48E1">
        <w:rPr>
          <w:rFonts w:ascii="Book Antiqua" w:hAnsi="Book Antiqua"/>
          <w:kern w:val="0"/>
          <w:sz w:val="24"/>
          <w:szCs w:val="24"/>
          <w:lang w:val="en-GB"/>
        </w:rPr>
        <w:t xml:space="preserve">ubgroup analysis showed that </w:t>
      </w:r>
      <w:r w:rsidR="008877F2" w:rsidRPr="004E48E1">
        <w:rPr>
          <w:rFonts w:ascii="Book Antiqua" w:hAnsi="Book Antiqua"/>
          <w:kern w:val="0"/>
          <w:sz w:val="24"/>
          <w:szCs w:val="24"/>
          <w:lang w:val="en-GB"/>
        </w:rPr>
        <w:t xml:space="preserve">the </w:t>
      </w:r>
      <w:r w:rsidRPr="004E48E1">
        <w:rPr>
          <w:rFonts w:ascii="Book Antiqua" w:hAnsi="Book Antiqua"/>
          <w:kern w:val="0"/>
          <w:sz w:val="24"/>
          <w:szCs w:val="24"/>
          <w:lang w:val="en-GB"/>
        </w:rPr>
        <w:t xml:space="preserve">operation time at the splenic hilum was significantly lower in </w:t>
      </w:r>
      <w:r w:rsidR="009C068A" w:rsidRPr="004E48E1">
        <w:rPr>
          <w:rFonts w:ascii="Book Antiqua" w:hAnsi="Book Antiqua"/>
          <w:kern w:val="0"/>
          <w:sz w:val="24"/>
          <w:szCs w:val="24"/>
          <w:lang w:val="en-GB"/>
        </w:rPr>
        <w:t xml:space="preserve">patients </w:t>
      </w:r>
      <w:r w:rsidRPr="004E48E1">
        <w:rPr>
          <w:rFonts w:ascii="Book Antiqua" w:hAnsi="Book Antiqua"/>
          <w:kern w:val="0"/>
          <w:sz w:val="24"/>
          <w:szCs w:val="24"/>
          <w:lang w:val="en-GB"/>
        </w:rPr>
        <w:t>with</w:t>
      </w:r>
      <w:r w:rsidR="009C068A" w:rsidRPr="004E48E1">
        <w:rPr>
          <w:rFonts w:ascii="Book Antiqua" w:hAnsi="Book Antiqua"/>
          <w:kern w:val="0"/>
          <w:sz w:val="24"/>
          <w:szCs w:val="24"/>
          <w:lang w:val="en-GB"/>
        </w:rPr>
        <w:t xml:space="preserve"> </w:t>
      </w:r>
      <w:r w:rsidR="00073007" w:rsidRPr="004E48E1">
        <w:rPr>
          <w:rFonts w:ascii="Book Antiqua" w:hAnsi="Book Antiqua"/>
          <w:kern w:val="0"/>
          <w:sz w:val="24"/>
          <w:szCs w:val="24"/>
          <w:lang w:val="en-GB"/>
        </w:rPr>
        <w:t xml:space="preserve">a </w:t>
      </w:r>
      <w:r w:rsidR="009C068A" w:rsidRPr="004E48E1">
        <w:rPr>
          <w:rFonts w:ascii="Book Antiqua" w:hAnsi="Book Antiqua"/>
          <w:kern w:val="0"/>
          <w:sz w:val="24"/>
          <w:szCs w:val="24"/>
          <w:lang w:val="en-GB"/>
        </w:rPr>
        <w:t>BMI</w:t>
      </w:r>
      <w:r w:rsidR="00F67D6C">
        <w:rPr>
          <w:rFonts w:ascii="Book Antiqua" w:hAnsi="Book Antiqua"/>
          <w:kern w:val="0"/>
          <w:sz w:val="24"/>
          <w:szCs w:val="24"/>
          <w:lang w:val="en-GB"/>
        </w:rPr>
        <w:t xml:space="preserve"> ≥ </w:t>
      </w:r>
      <w:r w:rsidR="009C068A" w:rsidRPr="004E48E1">
        <w:rPr>
          <w:rFonts w:ascii="Book Antiqua" w:hAnsi="Book Antiqua"/>
          <w:kern w:val="0"/>
          <w:sz w:val="24"/>
          <w:szCs w:val="24"/>
          <w:lang w:val="en-GB"/>
        </w:rPr>
        <w:t>23 kg/m</w:t>
      </w:r>
      <w:r w:rsidR="009C068A" w:rsidRPr="004E48E1">
        <w:rPr>
          <w:rFonts w:ascii="Book Antiqua" w:hAnsi="Book Antiqua"/>
          <w:kern w:val="0"/>
          <w:sz w:val="24"/>
          <w:szCs w:val="24"/>
          <w:vertAlign w:val="superscript"/>
          <w:lang w:val="en-GB"/>
        </w:rPr>
        <w:t>2</w:t>
      </w:r>
      <w:r w:rsidRPr="004E48E1">
        <w:rPr>
          <w:rFonts w:ascii="Book Antiqua" w:hAnsi="Book Antiqua"/>
          <w:kern w:val="0"/>
          <w:sz w:val="24"/>
          <w:szCs w:val="24"/>
          <w:lang w:val="en-GB"/>
        </w:rPr>
        <w:t xml:space="preserve"> who had undergone</w:t>
      </w:r>
      <w:r w:rsidR="000C7A16" w:rsidRPr="004E48E1">
        <w:rPr>
          <w:rFonts w:ascii="Book Antiqua" w:hAnsi="Book Antiqua"/>
          <w:kern w:val="0"/>
          <w:sz w:val="24"/>
          <w:szCs w:val="24"/>
          <w:lang w:val="en-GB"/>
        </w:rPr>
        <w:t xml:space="preserve"> </w:t>
      </w:r>
      <w:bookmarkStart w:id="33" w:name="OLE_LINK13"/>
      <w:bookmarkStart w:id="34" w:name="OLE_LINK14"/>
      <w:r w:rsidR="009C068A" w:rsidRPr="004E48E1">
        <w:rPr>
          <w:rFonts w:ascii="Book Antiqua" w:hAnsi="Book Antiqua"/>
          <w:kern w:val="0"/>
          <w:sz w:val="24"/>
          <w:szCs w:val="24"/>
          <w:lang w:val="en-GB"/>
        </w:rPr>
        <w:t>3DCT</w:t>
      </w:r>
      <w:bookmarkEnd w:id="33"/>
      <w:bookmarkEnd w:id="34"/>
      <w:r w:rsidR="0049693B" w:rsidRPr="004E48E1">
        <w:rPr>
          <w:rFonts w:ascii="Book Antiqua" w:hAnsi="Book Antiqua"/>
          <w:kern w:val="0"/>
          <w:sz w:val="24"/>
          <w:szCs w:val="24"/>
          <w:lang w:val="en-GB"/>
        </w:rPr>
        <w:t xml:space="preserve"> </w:t>
      </w:r>
      <w:r w:rsidRPr="004E48E1">
        <w:rPr>
          <w:rFonts w:ascii="Book Antiqua" w:hAnsi="Book Antiqua"/>
          <w:kern w:val="0"/>
          <w:sz w:val="24"/>
          <w:szCs w:val="24"/>
          <w:lang w:val="en-GB"/>
        </w:rPr>
        <w:t>than in those who had not</w:t>
      </w:r>
      <w:r w:rsidR="009C068A" w:rsidRPr="004E48E1">
        <w:rPr>
          <w:rFonts w:ascii="Book Antiqua" w:hAnsi="Book Antiqua"/>
          <w:kern w:val="0"/>
          <w:sz w:val="24"/>
          <w:szCs w:val="24"/>
          <w:lang w:val="en-GB"/>
        </w:rPr>
        <w:t xml:space="preserve">. </w:t>
      </w:r>
      <w:r w:rsidRPr="004E48E1">
        <w:rPr>
          <w:rFonts w:ascii="Book Antiqua" w:hAnsi="Book Antiqua"/>
          <w:kern w:val="0"/>
          <w:sz w:val="24"/>
          <w:szCs w:val="24"/>
          <w:lang w:val="en-GB"/>
        </w:rPr>
        <w:t xml:space="preserve">Moreover, both </w:t>
      </w:r>
      <w:r w:rsidR="00073007" w:rsidRPr="004E48E1">
        <w:rPr>
          <w:rFonts w:ascii="Book Antiqua" w:hAnsi="Book Antiqua"/>
          <w:kern w:val="0"/>
          <w:sz w:val="24"/>
          <w:szCs w:val="24"/>
          <w:lang w:val="en-GB"/>
        </w:rPr>
        <w:t xml:space="preserve">the </w:t>
      </w:r>
      <w:r w:rsidRPr="004E48E1">
        <w:rPr>
          <w:rFonts w:ascii="Book Antiqua" w:hAnsi="Book Antiqua"/>
          <w:kern w:val="0"/>
          <w:sz w:val="24"/>
          <w:szCs w:val="24"/>
          <w:lang w:val="en-GB"/>
        </w:rPr>
        <w:t xml:space="preserve">operation time at the splenic hilum and blood loss were significantly lower in patients with </w:t>
      </w:r>
      <w:r w:rsidR="00073007" w:rsidRPr="004E48E1">
        <w:rPr>
          <w:rFonts w:ascii="Book Antiqua" w:hAnsi="Book Antiqua"/>
          <w:kern w:val="0"/>
          <w:sz w:val="24"/>
          <w:szCs w:val="24"/>
          <w:lang w:val="en-GB"/>
        </w:rPr>
        <w:t xml:space="preserve">a </w:t>
      </w:r>
      <w:r w:rsidR="0049693B" w:rsidRPr="004E48E1">
        <w:rPr>
          <w:rFonts w:ascii="Book Antiqua" w:hAnsi="Book Antiqua"/>
          <w:kern w:val="0"/>
          <w:sz w:val="24"/>
          <w:szCs w:val="24"/>
          <w:lang w:val="en-GB"/>
        </w:rPr>
        <w:t>BMI</w:t>
      </w:r>
      <w:r w:rsidR="00F67D6C">
        <w:rPr>
          <w:rFonts w:ascii="Book Antiqua" w:hAnsi="Book Antiqua"/>
          <w:kern w:val="0"/>
          <w:sz w:val="24"/>
          <w:szCs w:val="24"/>
          <w:lang w:val="en-GB"/>
        </w:rPr>
        <w:t xml:space="preserve"> &lt; </w:t>
      </w:r>
      <w:r w:rsidRPr="004E48E1">
        <w:rPr>
          <w:rFonts w:ascii="Book Antiqua" w:hAnsi="Book Antiqua"/>
          <w:kern w:val="0"/>
          <w:sz w:val="24"/>
          <w:szCs w:val="24"/>
          <w:lang w:val="en-GB"/>
        </w:rPr>
        <w:t>23 kg/m</w:t>
      </w:r>
      <w:r w:rsidRPr="004E48E1">
        <w:rPr>
          <w:rFonts w:ascii="Book Antiqua" w:hAnsi="Book Antiqua"/>
          <w:kern w:val="0"/>
          <w:sz w:val="24"/>
          <w:szCs w:val="24"/>
          <w:vertAlign w:val="superscript"/>
          <w:lang w:val="en-GB"/>
        </w:rPr>
        <w:t>2</w:t>
      </w:r>
      <w:r w:rsidRPr="004E48E1">
        <w:rPr>
          <w:rFonts w:ascii="Book Antiqua" w:hAnsi="Book Antiqua"/>
          <w:kern w:val="0"/>
          <w:sz w:val="24"/>
          <w:szCs w:val="24"/>
          <w:lang w:val="en-GB"/>
        </w:rPr>
        <w:t xml:space="preserve"> who had undergone </w:t>
      </w:r>
      <w:r w:rsidRPr="004E48E1">
        <w:rPr>
          <w:rFonts w:ascii="Book Antiqua" w:hAnsi="Book Antiqua"/>
          <w:kern w:val="0"/>
          <w:sz w:val="24"/>
          <w:szCs w:val="24"/>
          <w:lang w:val="en-GB"/>
        </w:rPr>
        <w:lastRenderedPageBreak/>
        <w:t>3DCT</w:t>
      </w:r>
      <w:r w:rsidR="00FF24CA" w:rsidRPr="004E48E1">
        <w:rPr>
          <w:rFonts w:ascii="Book Antiqua" w:hAnsi="Book Antiqua"/>
          <w:kern w:val="0"/>
          <w:sz w:val="24"/>
          <w:szCs w:val="24"/>
          <w:lang w:val="en-GB"/>
        </w:rPr>
        <w:t xml:space="preserve">. </w:t>
      </w:r>
      <w:r w:rsidRPr="004E48E1">
        <w:rPr>
          <w:rFonts w:ascii="Book Antiqua" w:hAnsi="Book Antiqua"/>
          <w:kern w:val="0"/>
          <w:sz w:val="24"/>
          <w:szCs w:val="24"/>
          <w:lang w:val="en-GB"/>
        </w:rPr>
        <w:t xml:space="preserve">In patients with </w:t>
      </w:r>
      <w:r w:rsidR="00073007" w:rsidRPr="004E48E1">
        <w:rPr>
          <w:rFonts w:ascii="Book Antiqua" w:hAnsi="Book Antiqua"/>
          <w:kern w:val="0"/>
          <w:sz w:val="24"/>
          <w:szCs w:val="24"/>
          <w:lang w:val="en-GB"/>
        </w:rPr>
        <w:t xml:space="preserve">a </w:t>
      </w:r>
      <w:r w:rsidR="009C068A" w:rsidRPr="004E48E1">
        <w:rPr>
          <w:rFonts w:ascii="Book Antiqua" w:hAnsi="Book Antiqua"/>
          <w:sz w:val="24"/>
          <w:szCs w:val="24"/>
          <w:lang w:val="en-GB"/>
        </w:rPr>
        <w:t>high</w:t>
      </w:r>
      <w:r w:rsidRPr="004E48E1">
        <w:rPr>
          <w:rFonts w:ascii="Book Antiqua" w:hAnsi="Book Antiqua"/>
          <w:sz w:val="24"/>
          <w:szCs w:val="24"/>
          <w:lang w:val="en-GB"/>
        </w:rPr>
        <w:t>er</w:t>
      </w:r>
      <w:r w:rsidR="009C068A" w:rsidRPr="004E48E1">
        <w:rPr>
          <w:rFonts w:ascii="Book Antiqua" w:hAnsi="Book Antiqua"/>
          <w:sz w:val="24"/>
          <w:szCs w:val="24"/>
          <w:lang w:val="en-GB"/>
        </w:rPr>
        <w:t xml:space="preserve"> BMI, </w:t>
      </w:r>
      <w:r w:rsidR="009C068A" w:rsidRPr="004E48E1">
        <w:rPr>
          <w:rFonts w:ascii="Book Antiqua" w:hAnsi="Book Antiqua"/>
          <w:kern w:val="0"/>
          <w:sz w:val="24"/>
          <w:szCs w:val="24"/>
          <w:lang w:val="en-GB"/>
        </w:rPr>
        <w:t>visuali</w:t>
      </w:r>
      <w:r w:rsidR="00073007" w:rsidRPr="004E48E1">
        <w:rPr>
          <w:rFonts w:ascii="Book Antiqua" w:hAnsi="Book Antiqua"/>
          <w:kern w:val="0"/>
          <w:sz w:val="24"/>
          <w:szCs w:val="24"/>
          <w:lang w:val="en-GB"/>
        </w:rPr>
        <w:t>s</w:t>
      </w:r>
      <w:r w:rsidR="009C068A" w:rsidRPr="004E48E1">
        <w:rPr>
          <w:rFonts w:ascii="Book Antiqua" w:hAnsi="Book Antiqua"/>
          <w:kern w:val="0"/>
          <w:sz w:val="24"/>
          <w:szCs w:val="24"/>
          <w:lang w:val="en-GB"/>
        </w:rPr>
        <w:t>ation</w:t>
      </w:r>
      <w:r w:rsidR="00BD59BF" w:rsidRPr="004E48E1">
        <w:rPr>
          <w:rFonts w:ascii="Book Antiqua" w:hAnsi="Book Antiqua"/>
          <w:kern w:val="0"/>
          <w:sz w:val="24"/>
          <w:szCs w:val="24"/>
          <w:lang w:val="en-GB"/>
        </w:rPr>
        <w:t xml:space="preserve"> </w:t>
      </w:r>
      <w:r w:rsidR="009C068A" w:rsidRPr="004E48E1">
        <w:rPr>
          <w:rFonts w:ascii="Book Antiqua" w:hAnsi="Book Antiqua"/>
          <w:kern w:val="0"/>
          <w:sz w:val="24"/>
          <w:szCs w:val="24"/>
          <w:lang w:val="en-GB"/>
        </w:rPr>
        <w:t xml:space="preserve">of </w:t>
      </w:r>
      <w:r w:rsidR="00073007" w:rsidRPr="004E48E1">
        <w:rPr>
          <w:rFonts w:ascii="Book Antiqua" w:hAnsi="Book Antiqua"/>
          <w:kern w:val="0"/>
          <w:sz w:val="24"/>
          <w:szCs w:val="24"/>
          <w:lang w:val="en-GB"/>
        </w:rPr>
        <w:t xml:space="preserve">the </w:t>
      </w:r>
      <w:r w:rsidR="009C068A" w:rsidRPr="004E48E1">
        <w:rPr>
          <w:rFonts w:ascii="Book Antiqua" w:hAnsi="Book Antiqua"/>
          <w:kern w:val="0"/>
          <w:sz w:val="24"/>
          <w:szCs w:val="24"/>
          <w:lang w:val="en-GB"/>
        </w:rPr>
        <w:t>surgical fields is limited</w:t>
      </w:r>
      <w:r w:rsidR="00073007" w:rsidRPr="004E48E1">
        <w:rPr>
          <w:rFonts w:ascii="Book Antiqua" w:hAnsi="Book Antiqua"/>
          <w:kern w:val="0"/>
          <w:sz w:val="24"/>
          <w:szCs w:val="24"/>
          <w:lang w:val="en-GB"/>
        </w:rPr>
        <w:t>,</w:t>
      </w:r>
      <w:r w:rsidR="009C068A" w:rsidRPr="004E48E1">
        <w:rPr>
          <w:rFonts w:ascii="Book Antiqua" w:hAnsi="Book Antiqua"/>
          <w:kern w:val="0"/>
          <w:sz w:val="24"/>
          <w:szCs w:val="24"/>
          <w:lang w:val="en-GB"/>
        </w:rPr>
        <w:t xml:space="preserve"> </w:t>
      </w:r>
      <w:r w:rsidR="00073007" w:rsidRPr="004E48E1">
        <w:rPr>
          <w:rFonts w:ascii="Book Antiqua" w:hAnsi="Book Antiqua"/>
          <w:kern w:val="0"/>
          <w:sz w:val="24"/>
          <w:szCs w:val="24"/>
          <w:lang w:val="en-GB"/>
        </w:rPr>
        <w:t xml:space="preserve">the </w:t>
      </w:r>
      <w:r w:rsidR="009C068A" w:rsidRPr="004E48E1">
        <w:rPr>
          <w:rFonts w:ascii="Book Antiqua" w:hAnsi="Book Antiqua"/>
          <w:kern w:val="0"/>
          <w:sz w:val="24"/>
          <w:szCs w:val="24"/>
          <w:lang w:val="en-GB"/>
        </w:rPr>
        <w:t>anatomical</w:t>
      </w:r>
      <w:r w:rsidR="00BD59BF" w:rsidRPr="004E48E1">
        <w:rPr>
          <w:rFonts w:ascii="Book Antiqua" w:hAnsi="Book Antiqua"/>
          <w:kern w:val="0"/>
          <w:sz w:val="24"/>
          <w:szCs w:val="24"/>
          <w:lang w:val="en-GB"/>
        </w:rPr>
        <w:t xml:space="preserve"> </w:t>
      </w:r>
      <w:r w:rsidR="009C068A" w:rsidRPr="004E48E1">
        <w:rPr>
          <w:rFonts w:ascii="Book Antiqua" w:hAnsi="Book Antiqua"/>
          <w:kern w:val="0"/>
          <w:sz w:val="24"/>
          <w:szCs w:val="24"/>
          <w:lang w:val="en-GB"/>
        </w:rPr>
        <w:t xml:space="preserve">level of </w:t>
      </w:r>
      <w:r w:rsidR="008877F2" w:rsidRPr="004E48E1">
        <w:rPr>
          <w:rFonts w:ascii="Book Antiqua" w:hAnsi="Book Antiqua"/>
          <w:kern w:val="0"/>
          <w:sz w:val="24"/>
          <w:szCs w:val="24"/>
          <w:lang w:val="en-GB"/>
        </w:rPr>
        <w:t xml:space="preserve">the </w:t>
      </w:r>
      <w:r w:rsidR="006451F3" w:rsidRPr="004E48E1">
        <w:rPr>
          <w:rFonts w:ascii="Book Antiqua" w:hAnsi="Book Antiqua"/>
          <w:kern w:val="0"/>
          <w:sz w:val="24"/>
          <w:szCs w:val="24"/>
          <w:lang w:val="en-GB"/>
        </w:rPr>
        <w:t>splenic</w:t>
      </w:r>
      <w:r w:rsidR="00BD59BF" w:rsidRPr="004E48E1">
        <w:rPr>
          <w:rFonts w:ascii="Book Antiqua" w:hAnsi="Book Antiqua"/>
          <w:kern w:val="0"/>
          <w:sz w:val="24"/>
          <w:szCs w:val="24"/>
          <w:lang w:val="en-GB"/>
        </w:rPr>
        <w:t xml:space="preserve"> </w:t>
      </w:r>
      <w:r w:rsidR="009C068A" w:rsidRPr="004E48E1">
        <w:rPr>
          <w:rFonts w:ascii="Book Antiqua" w:hAnsi="Book Antiqua"/>
          <w:kern w:val="0"/>
          <w:sz w:val="24"/>
          <w:szCs w:val="24"/>
          <w:lang w:val="en-GB"/>
        </w:rPr>
        <w:t>vessels is unclear</w:t>
      </w:r>
      <w:r w:rsidR="00BD59BF" w:rsidRPr="004E48E1">
        <w:rPr>
          <w:rFonts w:ascii="Book Antiqua" w:hAnsi="Book Antiqua"/>
          <w:kern w:val="0"/>
          <w:sz w:val="24"/>
          <w:szCs w:val="24"/>
          <w:lang w:val="en-GB"/>
        </w:rPr>
        <w:t xml:space="preserve"> </w:t>
      </w:r>
      <w:r w:rsidR="009C068A" w:rsidRPr="004E48E1">
        <w:rPr>
          <w:rFonts w:ascii="Book Antiqua" w:hAnsi="Book Antiqua"/>
          <w:kern w:val="0"/>
          <w:sz w:val="24"/>
          <w:szCs w:val="24"/>
          <w:lang w:val="en-GB"/>
        </w:rPr>
        <w:t>due to excessive</w:t>
      </w:r>
      <w:r w:rsidR="00BD59BF" w:rsidRPr="004E48E1">
        <w:rPr>
          <w:rFonts w:ascii="Book Antiqua" w:hAnsi="Book Antiqua"/>
          <w:kern w:val="0"/>
          <w:sz w:val="24"/>
          <w:szCs w:val="24"/>
          <w:lang w:val="en-GB"/>
        </w:rPr>
        <w:t xml:space="preserve"> </w:t>
      </w:r>
      <w:r w:rsidR="009C068A" w:rsidRPr="004E48E1">
        <w:rPr>
          <w:rFonts w:ascii="Book Antiqua" w:hAnsi="Book Antiqua"/>
          <w:kern w:val="0"/>
          <w:sz w:val="24"/>
          <w:szCs w:val="24"/>
          <w:lang w:val="en-GB"/>
        </w:rPr>
        <w:t>fat</w:t>
      </w:r>
      <w:r w:rsidR="0049693B" w:rsidRPr="004E48E1">
        <w:rPr>
          <w:rFonts w:ascii="Book Antiqua" w:hAnsi="Book Antiqua"/>
          <w:kern w:val="0"/>
          <w:sz w:val="24"/>
          <w:szCs w:val="24"/>
          <w:lang w:val="en-GB"/>
        </w:rPr>
        <w:t xml:space="preserve"> </w:t>
      </w:r>
      <w:r w:rsidR="009C068A" w:rsidRPr="004E48E1">
        <w:rPr>
          <w:rFonts w:ascii="Book Antiqua" w:hAnsi="Book Antiqua"/>
          <w:kern w:val="0"/>
          <w:sz w:val="24"/>
          <w:szCs w:val="24"/>
          <w:lang w:val="en-GB"/>
        </w:rPr>
        <w:t>accumulation,</w:t>
      </w:r>
      <w:r w:rsidR="00BD59BF" w:rsidRPr="004E48E1">
        <w:rPr>
          <w:rFonts w:ascii="Book Antiqua" w:hAnsi="Book Antiqua"/>
          <w:kern w:val="0"/>
          <w:sz w:val="24"/>
          <w:szCs w:val="24"/>
          <w:lang w:val="en-GB"/>
        </w:rPr>
        <w:t xml:space="preserve"> </w:t>
      </w:r>
      <w:r w:rsidRPr="004E48E1">
        <w:rPr>
          <w:rFonts w:ascii="Book Antiqua" w:hAnsi="Book Antiqua"/>
          <w:kern w:val="0"/>
          <w:sz w:val="24"/>
          <w:szCs w:val="24"/>
          <w:lang w:val="en-GB"/>
        </w:rPr>
        <w:t xml:space="preserve">and </w:t>
      </w:r>
      <w:r w:rsidR="00073007" w:rsidRPr="004E48E1">
        <w:rPr>
          <w:rFonts w:ascii="Book Antiqua" w:hAnsi="Book Antiqua"/>
          <w:kern w:val="0"/>
          <w:sz w:val="24"/>
          <w:szCs w:val="24"/>
          <w:lang w:val="en-GB"/>
        </w:rPr>
        <w:t xml:space="preserve">the </w:t>
      </w:r>
      <w:r w:rsidR="009C068A" w:rsidRPr="004E48E1">
        <w:rPr>
          <w:rFonts w:ascii="Book Antiqua" w:hAnsi="Book Antiqua"/>
          <w:kern w:val="0"/>
          <w:sz w:val="24"/>
          <w:szCs w:val="24"/>
          <w:lang w:val="en-GB"/>
        </w:rPr>
        <w:t>blood supply is rich in soft tissues</w:t>
      </w:r>
      <w:r w:rsidRPr="004E48E1">
        <w:rPr>
          <w:rFonts w:ascii="Book Antiqua" w:hAnsi="Book Antiqua"/>
          <w:kern w:val="0"/>
          <w:sz w:val="24"/>
          <w:szCs w:val="24"/>
          <w:lang w:val="en-GB"/>
        </w:rPr>
        <w:t>. A</w:t>
      </w:r>
      <w:r w:rsidR="009C068A" w:rsidRPr="004E48E1">
        <w:rPr>
          <w:rFonts w:ascii="Book Antiqua" w:hAnsi="Book Antiqua"/>
          <w:kern w:val="0"/>
          <w:sz w:val="24"/>
          <w:szCs w:val="24"/>
          <w:lang w:val="en-GB"/>
        </w:rPr>
        <w:t>ll of these</w:t>
      </w:r>
      <w:r w:rsidR="00BD59BF" w:rsidRPr="004E48E1">
        <w:rPr>
          <w:rFonts w:ascii="Book Antiqua" w:hAnsi="Book Antiqua"/>
          <w:kern w:val="0"/>
          <w:sz w:val="24"/>
          <w:szCs w:val="24"/>
          <w:lang w:val="en-GB"/>
        </w:rPr>
        <w:t xml:space="preserve"> </w:t>
      </w:r>
      <w:r w:rsidRPr="004E48E1">
        <w:rPr>
          <w:rFonts w:ascii="Book Antiqua" w:hAnsi="Book Antiqua"/>
          <w:kern w:val="0"/>
          <w:sz w:val="24"/>
          <w:szCs w:val="24"/>
          <w:lang w:val="en-GB"/>
        </w:rPr>
        <w:t xml:space="preserve">factors </w:t>
      </w:r>
      <w:r w:rsidR="009C068A" w:rsidRPr="004E48E1">
        <w:rPr>
          <w:rFonts w:ascii="Book Antiqua" w:hAnsi="Book Antiqua"/>
          <w:kern w:val="0"/>
          <w:sz w:val="24"/>
          <w:szCs w:val="24"/>
          <w:lang w:val="en-GB"/>
        </w:rPr>
        <w:t>can result in uncontrollable bleeding and mak</w:t>
      </w:r>
      <w:r w:rsidRPr="004E48E1">
        <w:rPr>
          <w:rFonts w:ascii="Book Antiqua" w:hAnsi="Book Antiqua"/>
          <w:kern w:val="0"/>
          <w:sz w:val="24"/>
          <w:szCs w:val="24"/>
          <w:lang w:val="en-GB"/>
        </w:rPr>
        <w:t>e</w:t>
      </w:r>
      <w:r w:rsidR="009C068A" w:rsidRPr="004E48E1">
        <w:rPr>
          <w:rFonts w:ascii="Book Antiqua" w:hAnsi="Book Antiqua"/>
          <w:kern w:val="0"/>
          <w:sz w:val="24"/>
          <w:szCs w:val="24"/>
          <w:lang w:val="en-GB"/>
        </w:rPr>
        <w:t xml:space="preserve"> surgical fields unclear, increas</w:t>
      </w:r>
      <w:r w:rsidRPr="004E48E1">
        <w:rPr>
          <w:rFonts w:ascii="Book Antiqua" w:hAnsi="Book Antiqua"/>
          <w:kern w:val="0"/>
          <w:sz w:val="24"/>
          <w:szCs w:val="24"/>
          <w:lang w:val="en-GB"/>
        </w:rPr>
        <w:t>ing</w:t>
      </w:r>
      <w:r w:rsidR="009C068A" w:rsidRPr="004E48E1">
        <w:rPr>
          <w:rFonts w:ascii="Book Antiqua" w:hAnsi="Book Antiqua"/>
          <w:kern w:val="0"/>
          <w:sz w:val="24"/>
          <w:szCs w:val="24"/>
          <w:lang w:val="en-GB"/>
        </w:rPr>
        <w:t xml:space="preserve"> the risks </w:t>
      </w:r>
      <w:r w:rsidR="006451F3" w:rsidRPr="004E48E1">
        <w:rPr>
          <w:rFonts w:ascii="Book Antiqua" w:hAnsi="Book Antiqua"/>
          <w:kern w:val="0"/>
          <w:sz w:val="24"/>
          <w:szCs w:val="24"/>
          <w:lang w:val="en-GB"/>
        </w:rPr>
        <w:t xml:space="preserve">and operation time </w:t>
      </w:r>
      <w:r w:rsidR="009C068A" w:rsidRPr="004E48E1">
        <w:rPr>
          <w:rFonts w:ascii="Book Antiqua" w:hAnsi="Book Antiqua"/>
          <w:kern w:val="0"/>
          <w:sz w:val="24"/>
          <w:szCs w:val="24"/>
          <w:lang w:val="en-GB"/>
        </w:rPr>
        <w:t xml:space="preserve">during laparoscopic </w:t>
      </w:r>
      <w:r w:rsidR="006451F3" w:rsidRPr="004E48E1">
        <w:rPr>
          <w:rFonts w:ascii="Book Antiqua" w:hAnsi="Book Antiqua"/>
          <w:kern w:val="0"/>
          <w:sz w:val="24"/>
          <w:szCs w:val="24"/>
          <w:lang w:val="en-GB"/>
        </w:rPr>
        <w:t xml:space="preserve">splenic </w:t>
      </w:r>
      <w:proofErr w:type="spellStart"/>
      <w:r w:rsidR="006451F3" w:rsidRPr="004E48E1">
        <w:rPr>
          <w:rFonts w:ascii="Book Antiqua" w:hAnsi="Book Antiqua"/>
          <w:kern w:val="0"/>
          <w:sz w:val="24"/>
          <w:szCs w:val="24"/>
          <w:lang w:val="en-GB"/>
        </w:rPr>
        <w:t>hilar</w:t>
      </w:r>
      <w:proofErr w:type="spellEnd"/>
      <w:r w:rsidR="006451F3" w:rsidRPr="004E48E1">
        <w:rPr>
          <w:rFonts w:ascii="Book Antiqua" w:hAnsi="Book Antiqua"/>
          <w:kern w:val="0"/>
          <w:sz w:val="24"/>
          <w:szCs w:val="24"/>
          <w:lang w:val="en-GB"/>
        </w:rPr>
        <w:t xml:space="preserve"> </w:t>
      </w:r>
      <w:r w:rsidR="00EC4836" w:rsidRPr="004E48E1">
        <w:rPr>
          <w:rFonts w:ascii="Book Antiqua" w:hAnsi="Book Antiqua"/>
          <w:kern w:val="0"/>
          <w:sz w:val="24"/>
          <w:szCs w:val="24"/>
          <w:lang w:val="en-GB"/>
        </w:rPr>
        <w:t>LN</w:t>
      </w:r>
      <w:r w:rsidR="00BD59BF" w:rsidRPr="004E48E1">
        <w:rPr>
          <w:rFonts w:ascii="Book Antiqua" w:hAnsi="Book Antiqua"/>
          <w:kern w:val="0"/>
          <w:sz w:val="24"/>
          <w:szCs w:val="24"/>
          <w:lang w:val="en-GB"/>
        </w:rPr>
        <w:t xml:space="preserve"> </w:t>
      </w:r>
      <w:r w:rsidR="009C068A" w:rsidRPr="004E48E1">
        <w:rPr>
          <w:rFonts w:ascii="Book Antiqua" w:hAnsi="Book Antiqua"/>
          <w:kern w:val="0"/>
          <w:sz w:val="24"/>
          <w:szCs w:val="24"/>
          <w:lang w:val="en-GB"/>
        </w:rPr>
        <w:t xml:space="preserve">dissection. </w:t>
      </w:r>
      <w:r w:rsidR="00073007" w:rsidRPr="004E48E1">
        <w:rPr>
          <w:rFonts w:ascii="Book Antiqua" w:hAnsi="Book Antiqua"/>
          <w:kern w:val="0"/>
          <w:sz w:val="24"/>
          <w:szCs w:val="24"/>
          <w:lang w:val="en-GB"/>
        </w:rPr>
        <w:t>Thus, p</w:t>
      </w:r>
      <w:r w:rsidR="009C068A" w:rsidRPr="004E48E1">
        <w:rPr>
          <w:rFonts w:ascii="Book Antiqua" w:hAnsi="Book Antiqua"/>
          <w:kern w:val="0"/>
          <w:sz w:val="24"/>
          <w:szCs w:val="24"/>
          <w:lang w:val="en-GB"/>
        </w:rPr>
        <w:t xml:space="preserve">recise </w:t>
      </w:r>
      <w:r w:rsidRPr="004E48E1">
        <w:rPr>
          <w:rFonts w:ascii="Book Antiqua" w:hAnsi="Book Antiqua"/>
          <w:kern w:val="0"/>
          <w:sz w:val="24"/>
          <w:szCs w:val="24"/>
          <w:lang w:val="en-GB"/>
        </w:rPr>
        <w:t xml:space="preserve">preoperative knowledge </w:t>
      </w:r>
      <w:r w:rsidR="009C068A" w:rsidRPr="004E48E1">
        <w:rPr>
          <w:rFonts w:ascii="Book Antiqua" w:hAnsi="Book Antiqua"/>
          <w:kern w:val="0"/>
          <w:sz w:val="24"/>
          <w:szCs w:val="24"/>
          <w:lang w:val="en-GB"/>
        </w:rPr>
        <w:t>of</w:t>
      </w:r>
      <w:r w:rsidR="00BD59BF" w:rsidRPr="004E48E1">
        <w:rPr>
          <w:rFonts w:ascii="Book Antiqua" w:hAnsi="Book Antiqua"/>
          <w:kern w:val="0"/>
          <w:sz w:val="24"/>
          <w:szCs w:val="24"/>
          <w:lang w:val="en-GB"/>
        </w:rPr>
        <w:t xml:space="preserve"> </w:t>
      </w:r>
      <w:r w:rsidR="00073007" w:rsidRPr="004E48E1">
        <w:rPr>
          <w:rFonts w:ascii="Book Antiqua" w:hAnsi="Book Antiqua"/>
          <w:kern w:val="0"/>
          <w:sz w:val="24"/>
          <w:szCs w:val="24"/>
          <w:lang w:val="en-GB"/>
        </w:rPr>
        <w:t xml:space="preserve">the </w:t>
      </w:r>
      <w:r w:rsidR="00930E1F" w:rsidRPr="004E48E1">
        <w:rPr>
          <w:rFonts w:ascii="Book Antiqua" w:hAnsi="Book Antiqua"/>
          <w:kern w:val="0"/>
          <w:sz w:val="24"/>
          <w:szCs w:val="24"/>
          <w:lang w:val="en-GB"/>
        </w:rPr>
        <w:t>splenic</w:t>
      </w:r>
      <w:r w:rsidR="009C068A" w:rsidRPr="004E48E1">
        <w:rPr>
          <w:rFonts w:ascii="Book Antiqua" w:hAnsi="Book Antiqua"/>
          <w:kern w:val="0"/>
          <w:sz w:val="24"/>
          <w:szCs w:val="24"/>
          <w:lang w:val="en-GB"/>
        </w:rPr>
        <w:t xml:space="preserve"> </w:t>
      </w:r>
      <w:r w:rsidR="00930E1F" w:rsidRPr="004E48E1">
        <w:rPr>
          <w:rFonts w:ascii="Book Antiqua" w:hAnsi="Book Antiqua"/>
          <w:kern w:val="0"/>
          <w:sz w:val="24"/>
          <w:szCs w:val="24"/>
          <w:lang w:val="en-GB"/>
        </w:rPr>
        <w:t xml:space="preserve">vascular </w:t>
      </w:r>
      <w:r w:rsidR="009C068A" w:rsidRPr="004E48E1">
        <w:rPr>
          <w:rFonts w:ascii="Book Antiqua" w:hAnsi="Book Antiqua"/>
          <w:kern w:val="0"/>
          <w:sz w:val="24"/>
          <w:szCs w:val="24"/>
          <w:lang w:val="en-GB"/>
        </w:rPr>
        <w:t xml:space="preserve">anatomy </w:t>
      </w:r>
      <w:r w:rsidRPr="004E48E1">
        <w:rPr>
          <w:rFonts w:ascii="Book Antiqua" w:hAnsi="Book Antiqua"/>
          <w:kern w:val="0"/>
          <w:sz w:val="24"/>
          <w:szCs w:val="24"/>
          <w:lang w:val="en-GB"/>
        </w:rPr>
        <w:t xml:space="preserve">can </w:t>
      </w:r>
      <w:r w:rsidR="009C068A" w:rsidRPr="004E48E1">
        <w:rPr>
          <w:rFonts w:ascii="Book Antiqua" w:hAnsi="Book Antiqua"/>
          <w:kern w:val="0"/>
          <w:sz w:val="24"/>
          <w:szCs w:val="24"/>
          <w:lang w:val="en-GB"/>
        </w:rPr>
        <w:t xml:space="preserve">reduce stress </w:t>
      </w:r>
      <w:r w:rsidR="006451F3" w:rsidRPr="004E48E1">
        <w:rPr>
          <w:rFonts w:ascii="Book Antiqua" w:hAnsi="Book Antiqua"/>
          <w:kern w:val="0"/>
          <w:sz w:val="24"/>
          <w:szCs w:val="24"/>
          <w:lang w:val="en-GB"/>
        </w:rPr>
        <w:t xml:space="preserve">and operation time </w:t>
      </w:r>
      <w:r w:rsidRPr="004E48E1">
        <w:rPr>
          <w:rFonts w:ascii="Book Antiqua" w:hAnsi="Book Antiqua"/>
          <w:kern w:val="0"/>
          <w:sz w:val="24"/>
          <w:szCs w:val="24"/>
          <w:lang w:val="en-GB"/>
        </w:rPr>
        <w:t>and</w:t>
      </w:r>
      <w:r w:rsidR="009C068A" w:rsidRPr="004E48E1">
        <w:rPr>
          <w:rFonts w:ascii="Book Antiqua" w:hAnsi="Book Antiqua"/>
          <w:kern w:val="0"/>
          <w:sz w:val="24"/>
          <w:szCs w:val="24"/>
          <w:lang w:val="en-GB"/>
        </w:rPr>
        <w:t xml:space="preserve"> avoid unnecessary injury </w:t>
      </w:r>
      <w:r w:rsidRPr="004E48E1">
        <w:rPr>
          <w:rFonts w:ascii="Book Antiqua" w:hAnsi="Book Antiqua"/>
          <w:kern w:val="0"/>
          <w:sz w:val="24"/>
          <w:szCs w:val="24"/>
          <w:lang w:val="en-GB"/>
        </w:rPr>
        <w:t>t</w:t>
      </w:r>
      <w:r w:rsidR="009C068A" w:rsidRPr="004E48E1">
        <w:rPr>
          <w:rFonts w:ascii="Book Antiqua" w:hAnsi="Book Antiqua"/>
          <w:kern w:val="0"/>
          <w:sz w:val="24"/>
          <w:szCs w:val="24"/>
          <w:lang w:val="en-GB"/>
        </w:rPr>
        <w:t>o</w:t>
      </w:r>
      <w:r w:rsidRPr="004E48E1">
        <w:rPr>
          <w:rFonts w:ascii="Book Antiqua" w:hAnsi="Book Antiqua"/>
          <w:kern w:val="0"/>
          <w:sz w:val="24"/>
          <w:szCs w:val="24"/>
          <w:lang w:val="en-GB"/>
        </w:rPr>
        <w:t xml:space="preserve"> blood</w:t>
      </w:r>
      <w:r w:rsidR="00BD59BF" w:rsidRPr="004E48E1">
        <w:rPr>
          <w:rFonts w:ascii="Book Antiqua" w:hAnsi="Book Antiqua"/>
          <w:kern w:val="0"/>
          <w:sz w:val="24"/>
          <w:szCs w:val="24"/>
          <w:lang w:val="en-GB"/>
        </w:rPr>
        <w:t xml:space="preserve"> </w:t>
      </w:r>
      <w:r w:rsidR="009C068A" w:rsidRPr="004E48E1">
        <w:rPr>
          <w:rFonts w:ascii="Book Antiqua" w:hAnsi="Book Antiqua"/>
          <w:kern w:val="0"/>
          <w:sz w:val="24"/>
          <w:szCs w:val="24"/>
          <w:lang w:val="en-GB"/>
        </w:rPr>
        <w:t>vessels.</w:t>
      </w:r>
      <w:r w:rsidR="00BD59BF" w:rsidRPr="004E48E1">
        <w:rPr>
          <w:rFonts w:ascii="Book Antiqua" w:hAnsi="Book Antiqua"/>
          <w:kern w:val="0"/>
          <w:sz w:val="24"/>
          <w:szCs w:val="24"/>
          <w:lang w:val="en-GB"/>
        </w:rPr>
        <w:t xml:space="preserve"> </w:t>
      </w:r>
      <w:r w:rsidR="009372A3" w:rsidRPr="004E48E1">
        <w:rPr>
          <w:rFonts w:ascii="Book Antiqua" w:hAnsi="Book Antiqua"/>
          <w:kern w:val="0"/>
          <w:sz w:val="24"/>
          <w:szCs w:val="24"/>
          <w:lang w:val="en-GB"/>
        </w:rPr>
        <w:t xml:space="preserve">In patients with </w:t>
      </w:r>
      <w:r w:rsidR="00073007" w:rsidRPr="004E48E1">
        <w:rPr>
          <w:rFonts w:ascii="Book Antiqua" w:hAnsi="Book Antiqua"/>
          <w:kern w:val="0"/>
          <w:sz w:val="24"/>
          <w:szCs w:val="24"/>
          <w:lang w:val="en-GB"/>
        </w:rPr>
        <w:t xml:space="preserve">a </w:t>
      </w:r>
      <w:r w:rsidR="009372A3" w:rsidRPr="004E48E1">
        <w:rPr>
          <w:rFonts w:ascii="Book Antiqua" w:hAnsi="Book Antiqua"/>
          <w:kern w:val="0"/>
          <w:sz w:val="24"/>
          <w:szCs w:val="24"/>
          <w:lang w:val="en-GB"/>
        </w:rPr>
        <w:t>normal</w:t>
      </w:r>
      <w:r w:rsidR="009372A3" w:rsidRPr="004E48E1">
        <w:rPr>
          <w:rFonts w:ascii="Book Antiqua" w:hAnsi="Book Antiqua"/>
          <w:sz w:val="24"/>
          <w:szCs w:val="24"/>
          <w:lang w:val="en-GB"/>
        </w:rPr>
        <w:t xml:space="preserve"> BMI</w:t>
      </w:r>
      <w:r w:rsidR="008877F2" w:rsidRPr="004E48E1">
        <w:rPr>
          <w:rFonts w:ascii="Book Antiqua" w:hAnsi="Book Antiqua"/>
          <w:kern w:val="0"/>
          <w:sz w:val="24"/>
          <w:szCs w:val="24"/>
          <w:lang w:val="en-GB"/>
        </w:rPr>
        <w:t xml:space="preserve"> without obesity affection</w:t>
      </w:r>
      <w:r w:rsidR="009372A3" w:rsidRPr="004E48E1">
        <w:rPr>
          <w:rFonts w:ascii="Book Antiqua" w:hAnsi="Book Antiqua"/>
          <w:sz w:val="24"/>
          <w:szCs w:val="24"/>
          <w:lang w:val="en-GB"/>
        </w:rPr>
        <w:t xml:space="preserve">, </w:t>
      </w:r>
      <w:r w:rsidR="009372A3" w:rsidRPr="004E48E1">
        <w:rPr>
          <w:rFonts w:ascii="Book Antiqua" w:hAnsi="Book Antiqua"/>
          <w:kern w:val="0"/>
          <w:sz w:val="24"/>
          <w:szCs w:val="24"/>
          <w:lang w:val="en-GB"/>
        </w:rPr>
        <w:t xml:space="preserve">the variation of </w:t>
      </w:r>
      <w:r w:rsidR="008877F2" w:rsidRPr="004E48E1">
        <w:rPr>
          <w:rFonts w:ascii="Book Antiqua" w:hAnsi="Book Antiqua"/>
          <w:kern w:val="0"/>
          <w:sz w:val="24"/>
          <w:szCs w:val="24"/>
          <w:lang w:val="en-GB"/>
        </w:rPr>
        <w:t xml:space="preserve">the </w:t>
      </w:r>
      <w:r w:rsidR="009372A3" w:rsidRPr="004E48E1">
        <w:rPr>
          <w:rFonts w:ascii="Book Antiqua" w:hAnsi="Book Antiqua"/>
          <w:kern w:val="0"/>
          <w:sz w:val="24"/>
          <w:szCs w:val="24"/>
          <w:lang w:val="en-GB"/>
        </w:rPr>
        <w:t xml:space="preserve">splenic </w:t>
      </w:r>
      <w:proofErr w:type="spellStart"/>
      <w:r w:rsidR="009372A3" w:rsidRPr="004E48E1">
        <w:rPr>
          <w:rFonts w:ascii="Book Antiqua" w:hAnsi="Book Antiqua"/>
          <w:kern w:val="0"/>
          <w:sz w:val="24"/>
          <w:szCs w:val="24"/>
          <w:lang w:val="en-GB"/>
        </w:rPr>
        <w:t>hilar</w:t>
      </w:r>
      <w:proofErr w:type="spellEnd"/>
      <w:r w:rsidR="009372A3" w:rsidRPr="004E48E1">
        <w:rPr>
          <w:rFonts w:ascii="Book Antiqua" w:hAnsi="Book Antiqua"/>
          <w:kern w:val="0"/>
          <w:sz w:val="24"/>
          <w:szCs w:val="24"/>
          <w:lang w:val="en-GB"/>
        </w:rPr>
        <w:t xml:space="preserve"> blood vessels is the most important influencing factor when undergoing splenic </w:t>
      </w:r>
      <w:proofErr w:type="spellStart"/>
      <w:r w:rsidR="009372A3" w:rsidRPr="004E48E1">
        <w:rPr>
          <w:rFonts w:ascii="Book Antiqua" w:hAnsi="Book Antiqua"/>
          <w:kern w:val="0"/>
          <w:sz w:val="24"/>
          <w:szCs w:val="24"/>
          <w:lang w:val="en-GB"/>
        </w:rPr>
        <w:t>hilar</w:t>
      </w:r>
      <w:proofErr w:type="spellEnd"/>
      <w:r w:rsidR="009372A3" w:rsidRPr="004E48E1">
        <w:rPr>
          <w:rFonts w:ascii="Book Antiqua" w:hAnsi="Book Antiqua"/>
          <w:kern w:val="0"/>
          <w:sz w:val="24"/>
          <w:szCs w:val="24"/>
          <w:lang w:val="en-GB"/>
        </w:rPr>
        <w:t xml:space="preserve"> LN dissection. </w:t>
      </w:r>
      <w:r w:rsidR="00073007" w:rsidRPr="004E48E1">
        <w:rPr>
          <w:rFonts w:ascii="Book Antiqua" w:hAnsi="Book Antiqua"/>
          <w:kern w:val="0"/>
          <w:sz w:val="24"/>
          <w:szCs w:val="24"/>
          <w:lang w:val="en-GB"/>
        </w:rPr>
        <w:t>With the ability to</w:t>
      </w:r>
      <w:r w:rsidR="009372A3" w:rsidRPr="004E48E1">
        <w:rPr>
          <w:rFonts w:ascii="Book Antiqua" w:hAnsi="Book Antiqua"/>
          <w:kern w:val="0"/>
          <w:sz w:val="24"/>
          <w:szCs w:val="24"/>
          <w:lang w:val="en-GB"/>
        </w:rPr>
        <w:t xml:space="preserve"> preoperatively confirm the splenic vascular anatomic variation by 3DCT, surgical difficulties and operation time would be dramatically decreased, as</w:t>
      </w:r>
      <w:r w:rsidR="00073007" w:rsidRPr="004E48E1">
        <w:rPr>
          <w:rFonts w:ascii="Book Antiqua" w:hAnsi="Book Antiqua"/>
          <w:kern w:val="0"/>
          <w:sz w:val="24"/>
          <w:szCs w:val="24"/>
          <w:lang w:val="en-GB"/>
        </w:rPr>
        <w:t xml:space="preserve"> would</w:t>
      </w:r>
      <w:r w:rsidR="009372A3" w:rsidRPr="004E48E1">
        <w:rPr>
          <w:rFonts w:ascii="Book Antiqua" w:hAnsi="Book Antiqua"/>
          <w:kern w:val="0"/>
          <w:sz w:val="24"/>
          <w:szCs w:val="24"/>
          <w:lang w:val="en-GB"/>
        </w:rPr>
        <w:t xml:space="preserve"> splenic vascular injuries. 3DCT presents more advantage in patients with </w:t>
      </w:r>
      <w:r w:rsidR="00073007" w:rsidRPr="004E48E1">
        <w:rPr>
          <w:rFonts w:ascii="Book Antiqua" w:hAnsi="Book Antiqua"/>
          <w:kern w:val="0"/>
          <w:sz w:val="24"/>
          <w:szCs w:val="24"/>
          <w:lang w:val="en-GB"/>
        </w:rPr>
        <w:t xml:space="preserve">a </w:t>
      </w:r>
      <w:r w:rsidR="009372A3" w:rsidRPr="004E48E1">
        <w:rPr>
          <w:rFonts w:ascii="Book Antiqua" w:hAnsi="Book Antiqua"/>
          <w:kern w:val="0"/>
          <w:sz w:val="24"/>
          <w:szCs w:val="24"/>
          <w:lang w:val="en-GB"/>
        </w:rPr>
        <w:t xml:space="preserve">normal BMI. </w:t>
      </w:r>
    </w:p>
    <w:p w:rsidR="00AD45DC" w:rsidRPr="004E48E1" w:rsidRDefault="0007629A" w:rsidP="004E48E1">
      <w:pPr>
        <w:autoSpaceDE w:val="0"/>
        <w:autoSpaceDN w:val="0"/>
        <w:adjustRightInd w:val="0"/>
        <w:spacing w:line="360" w:lineRule="auto"/>
        <w:ind w:firstLineChars="250" w:firstLine="600"/>
        <w:rPr>
          <w:rFonts w:ascii="Book Antiqua" w:hAnsi="Book Antiqua"/>
          <w:kern w:val="0"/>
          <w:sz w:val="24"/>
          <w:szCs w:val="24"/>
          <w:lang w:val="en-GB"/>
        </w:rPr>
      </w:pPr>
      <w:r w:rsidRPr="004E48E1">
        <w:rPr>
          <w:rFonts w:ascii="Book Antiqua" w:hAnsi="Book Antiqua"/>
          <w:kern w:val="0"/>
          <w:sz w:val="24"/>
          <w:szCs w:val="24"/>
          <w:lang w:val="en-GB"/>
        </w:rPr>
        <w:t>W</w:t>
      </w:r>
      <w:r w:rsidR="004215DF" w:rsidRPr="004E48E1">
        <w:rPr>
          <w:rFonts w:ascii="Book Antiqua" w:hAnsi="Book Antiqua"/>
          <w:kern w:val="0"/>
          <w:sz w:val="24"/>
          <w:szCs w:val="24"/>
          <w:lang w:val="en-GB"/>
        </w:rPr>
        <w:t xml:space="preserve">e </w:t>
      </w:r>
      <w:r w:rsidRPr="004E48E1">
        <w:rPr>
          <w:rFonts w:ascii="Book Antiqua" w:hAnsi="Book Antiqua"/>
          <w:kern w:val="0"/>
          <w:sz w:val="24"/>
          <w:szCs w:val="24"/>
          <w:lang w:val="en-GB"/>
        </w:rPr>
        <w:t xml:space="preserve">also </w:t>
      </w:r>
      <w:r w:rsidR="004215DF" w:rsidRPr="004E48E1">
        <w:rPr>
          <w:rFonts w:ascii="Book Antiqua" w:hAnsi="Book Antiqua"/>
          <w:kern w:val="0"/>
          <w:sz w:val="24"/>
          <w:szCs w:val="24"/>
          <w:lang w:val="en-GB"/>
        </w:rPr>
        <w:t xml:space="preserve">performed a subgroup analysis based on the </w:t>
      </w:r>
      <w:r w:rsidR="00DA3BC6" w:rsidRPr="004E48E1">
        <w:rPr>
          <w:rFonts w:ascii="Book Antiqua" w:hAnsi="Book Antiqua"/>
          <w:kern w:val="0"/>
          <w:sz w:val="24"/>
          <w:szCs w:val="24"/>
          <w:lang w:val="en-GB"/>
        </w:rPr>
        <w:t>experience of</w:t>
      </w:r>
      <w:r w:rsidR="00CD38AC" w:rsidRPr="004E48E1">
        <w:rPr>
          <w:rFonts w:ascii="Book Antiqua" w:hAnsi="Book Antiqua"/>
          <w:kern w:val="0"/>
          <w:sz w:val="24"/>
          <w:szCs w:val="24"/>
          <w:lang w:val="en-GB"/>
        </w:rPr>
        <w:t xml:space="preserve"> the </w:t>
      </w:r>
      <w:r w:rsidR="00DA3BC6" w:rsidRPr="004E48E1">
        <w:rPr>
          <w:rFonts w:ascii="Book Antiqua" w:hAnsi="Book Antiqua"/>
          <w:kern w:val="0"/>
          <w:sz w:val="24"/>
          <w:szCs w:val="24"/>
          <w:lang w:val="en-GB"/>
        </w:rPr>
        <w:t xml:space="preserve">surgeon in performing </w:t>
      </w:r>
      <w:r w:rsidR="004215DF" w:rsidRPr="004E48E1">
        <w:rPr>
          <w:rFonts w:ascii="Book Antiqua" w:hAnsi="Book Antiqua"/>
          <w:kern w:val="0"/>
          <w:sz w:val="24"/>
          <w:szCs w:val="24"/>
          <w:lang w:val="en-GB"/>
        </w:rPr>
        <w:t xml:space="preserve">laparoscopic spleen-preserving splenic </w:t>
      </w:r>
      <w:proofErr w:type="spellStart"/>
      <w:r w:rsidR="004215DF" w:rsidRPr="004E48E1">
        <w:rPr>
          <w:rFonts w:ascii="Book Antiqua" w:hAnsi="Book Antiqua"/>
          <w:kern w:val="0"/>
          <w:sz w:val="24"/>
          <w:szCs w:val="24"/>
          <w:lang w:val="en-GB"/>
        </w:rPr>
        <w:t>hilar</w:t>
      </w:r>
      <w:proofErr w:type="spellEnd"/>
      <w:r w:rsidR="004215DF" w:rsidRPr="004E48E1">
        <w:rPr>
          <w:rFonts w:ascii="Book Antiqua" w:hAnsi="Book Antiqua"/>
          <w:kern w:val="0"/>
          <w:sz w:val="24"/>
          <w:szCs w:val="24"/>
          <w:lang w:val="en-GB"/>
        </w:rPr>
        <w:t xml:space="preserve"> LN dissection for upper- </w:t>
      </w:r>
      <w:r w:rsidR="00DA3BC6" w:rsidRPr="004E48E1">
        <w:rPr>
          <w:rFonts w:ascii="Book Antiqua" w:hAnsi="Book Antiqua"/>
          <w:kern w:val="0"/>
          <w:sz w:val="24"/>
          <w:szCs w:val="24"/>
          <w:lang w:val="en-GB"/>
        </w:rPr>
        <w:t>and</w:t>
      </w:r>
      <w:r w:rsidR="004215DF" w:rsidRPr="004E48E1">
        <w:rPr>
          <w:rFonts w:ascii="Book Antiqua" w:hAnsi="Book Antiqua"/>
          <w:kern w:val="0"/>
          <w:sz w:val="24"/>
          <w:szCs w:val="24"/>
          <w:lang w:val="en-GB"/>
        </w:rPr>
        <w:t xml:space="preserve"> middle-third gastric cancer. </w:t>
      </w:r>
      <w:r w:rsidR="002A1F16" w:rsidRPr="004E48E1">
        <w:rPr>
          <w:rFonts w:ascii="Book Antiqua" w:hAnsi="Book Antiqua"/>
          <w:kern w:val="0"/>
          <w:sz w:val="24"/>
          <w:szCs w:val="24"/>
          <w:lang w:val="en-GB"/>
        </w:rPr>
        <w:t xml:space="preserve">Twenty-two </w:t>
      </w:r>
      <w:r w:rsidR="00C272DC" w:rsidRPr="004E48E1">
        <w:rPr>
          <w:rFonts w:ascii="Book Antiqua" w:hAnsi="Book Antiqua"/>
          <w:kern w:val="0"/>
          <w:sz w:val="24"/>
          <w:szCs w:val="24"/>
          <w:lang w:val="en-GB"/>
        </w:rPr>
        <w:t xml:space="preserve">patients underwent 3DCT </w:t>
      </w:r>
      <w:r w:rsidR="002A1F16" w:rsidRPr="004E48E1">
        <w:rPr>
          <w:rFonts w:ascii="Book Antiqua" w:hAnsi="Book Antiqua"/>
          <w:kern w:val="0"/>
          <w:sz w:val="24"/>
          <w:szCs w:val="24"/>
          <w:lang w:val="en-GB"/>
        </w:rPr>
        <w:t xml:space="preserve">and had surgeons who had completed </w:t>
      </w:r>
      <w:r w:rsidR="00BD39D6" w:rsidRPr="004E48E1">
        <w:rPr>
          <w:rFonts w:ascii="Book Antiqua" w:hAnsi="Book Antiqua"/>
          <w:kern w:val="0"/>
          <w:sz w:val="24"/>
          <w:szCs w:val="24"/>
          <w:lang w:val="en-GB"/>
        </w:rPr>
        <w:t xml:space="preserve">less than </w:t>
      </w:r>
      <w:r w:rsidR="00C272DC" w:rsidRPr="004E48E1">
        <w:rPr>
          <w:rFonts w:ascii="Book Antiqua" w:hAnsi="Book Antiqua"/>
          <w:kern w:val="0"/>
          <w:sz w:val="24"/>
          <w:szCs w:val="24"/>
          <w:lang w:val="en-GB"/>
        </w:rPr>
        <w:t>40 operations</w:t>
      </w:r>
      <w:r w:rsidR="002A1F16" w:rsidRPr="004E48E1">
        <w:rPr>
          <w:rFonts w:ascii="Book Antiqua" w:hAnsi="Book Antiqua"/>
          <w:kern w:val="0"/>
          <w:sz w:val="24"/>
          <w:szCs w:val="24"/>
          <w:lang w:val="en-GB"/>
        </w:rPr>
        <w:t>;</w:t>
      </w:r>
      <w:r w:rsidR="00C272DC" w:rsidRPr="004E48E1">
        <w:rPr>
          <w:rFonts w:ascii="Book Antiqua" w:hAnsi="Book Antiqua"/>
          <w:kern w:val="0"/>
          <w:sz w:val="24"/>
          <w:szCs w:val="24"/>
          <w:lang w:val="en-GB"/>
        </w:rPr>
        <w:t xml:space="preserve"> 59 patients did not </w:t>
      </w:r>
      <w:r w:rsidR="002A1F16" w:rsidRPr="004E48E1">
        <w:rPr>
          <w:rFonts w:ascii="Book Antiqua" w:hAnsi="Book Antiqua"/>
          <w:kern w:val="0"/>
          <w:sz w:val="24"/>
          <w:szCs w:val="24"/>
          <w:lang w:val="en-GB"/>
        </w:rPr>
        <w:t xml:space="preserve">undergo 3DCT and had surgeons who had completed </w:t>
      </w:r>
      <w:r w:rsidR="00BD39D6" w:rsidRPr="004E48E1">
        <w:rPr>
          <w:rFonts w:ascii="Book Antiqua" w:hAnsi="Book Antiqua"/>
          <w:kern w:val="0"/>
          <w:sz w:val="24"/>
          <w:szCs w:val="24"/>
          <w:lang w:val="en-GB"/>
        </w:rPr>
        <w:t xml:space="preserve">more than </w:t>
      </w:r>
      <w:r w:rsidR="00C272DC" w:rsidRPr="004E48E1">
        <w:rPr>
          <w:rFonts w:ascii="Book Antiqua" w:hAnsi="Book Antiqua"/>
          <w:kern w:val="0"/>
          <w:sz w:val="24"/>
          <w:szCs w:val="24"/>
          <w:lang w:val="en-GB"/>
        </w:rPr>
        <w:t>40 operations</w:t>
      </w:r>
      <w:r w:rsidR="002A1F16" w:rsidRPr="004E48E1">
        <w:rPr>
          <w:rFonts w:ascii="Book Antiqua" w:hAnsi="Book Antiqua"/>
          <w:kern w:val="0"/>
          <w:sz w:val="24"/>
          <w:szCs w:val="24"/>
          <w:lang w:val="en-GB"/>
        </w:rPr>
        <w:t>. Both sets of patients</w:t>
      </w:r>
      <w:r w:rsidR="00C272DC" w:rsidRPr="004E48E1">
        <w:rPr>
          <w:rFonts w:ascii="Book Antiqua" w:hAnsi="Book Antiqua"/>
          <w:kern w:val="0"/>
          <w:sz w:val="24"/>
          <w:szCs w:val="24"/>
          <w:lang w:val="en-GB"/>
        </w:rPr>
        <w:t xml:space="preserve"> were allocated into the </w:t>
      </w:r>
      <w:r w:rsidR="002A1F16" w:rsidRPr="004E48E1">
        <w:rPr>
          <w:rFonts w:ascii="Book Antiqua" w:hAnsi="Book Antiqua"/>
          <w:kern w:val="0"/>
          <w:sz w:val="24"/>
          <w:szCs w:val="24"/>
          <w:lang w:val="en-GB"/>
        </w:rPr>
        <w:t xml:space="preserve">appropriate </w:t>
      </w:r>
      <w:r w:rsidR="00C272DC" w:rsidRPr="004E48E1">
        <w:rPr>
          <w:rFonts w:ascii="Book Antiqua" w:hAnsi="Book Antiqua"/>
          <w:kern w:val="0"/>
          <w:sz w:val="24"/>
          <w:szCs w:val="24"/>
          <w:lang w:val="en-GB"/>
        </w:rPr>
        <w:t xml:space="preserve">subgroup according to their wishes. </w:t>
      </w:r>
      <w:r w:rsidR="00DA3BC6" w:rsidRPr="004E48E1">
        <w:rPr>
          <w:rFonts w:ascii="Book Antiqua" w:hAnsi="Book Antiqua"/>
          <w:kern w:val="0"/>
          <w:sz w:val="24"/>
          <w:szCs w:val="24"/>
          <w:lang w:val="en-GB"/>
        </w:rPr>
        <w:t xml:space="preserve">Both </w:t>
      </w:r>
      <w:r w:rsidR="00073007" w:rsidRPr="004E48E1">
        <w:rPr>
          <w:rFonts w:ascii="Book Antiqua" w:hAnsi="Book Antiqua"/>
          <w:kern w:val="0"/>
          <w:sz w:val="24"/>
          <w:szCs w:val="24"/>
          <w:lang w:val="en-GB"/>
        </w:rPr>
        <w:t xml:space="preserve">the </w:t>
      </w:r>
      <w:r w:rsidR="004215DF" w:rsidRPr="004E48E1">
        <w:rPr>
          <w:rFonts w:ascii="Book Antiqua" w:hAnsi="Book Antiqua"/>
          <w:kern w:val="0"/>
          <w:sz w:val="24"/>
          <w:szCs w:val="24"/>
          <w:lang w:val="en-GB"/>
        </w:rPr>
        <w:t xml:space="preserve">operation time and blood loss at </w:t>
      </w:r>
      <w:r w:rsidR="00DA3BC6" w:rsidRPr="004E48E1">
        <w:rPr>
          <w:rFonts w:ascii="Book Antiqua" w:hAnsi="Book Antiqua"/>
          <w:kern w:val="0"/>
          <w:sz w:val="24"/>
          <w:szCs w:val="24"/>
          <w:lang w:val="en-GB"/>
        </w:rPr>
        <w:t xml:space="preserve">the </w:t>
      </w:r>
      <w:r w:rsidR="004215DF" w:rsidRPr="004E48E1">
        <w:rPr>
          <w:rFonts w:ascii="Book Antiqua" w:hAnsi="Book Antiqua"/>
          <w:kern w:val="0"/>
          <w:sz w:val="24"/>
          <w:szCs w:val="24"/>
          <w:lang w:val="en-GB"/>
        </w:rPr>
        <w:t xml:space="preserve">splenic hilum in </w:t>
      </w:r>
      <w:r w:rsidR="00DA3BC6" w:rsidRPr="004E48E1">
        <w:rPr>
          <w:rFonts w:ascii="Book Antiqua" w:hAnsi="Book Antiqua"/>
          <w:kern w:val="0"/>
          <w:sz w:val="24"/>
          <w:szCs w:val="24"/>
          <w:lang w:val="en-GB"/>
        </w:rPr>
        <w:t xml:space="preserve">patients operated on by </w:t>
      </w:r>
      <w:r w:rsidR="004215DF" w:rsidRPr="004E48E1">
        <w:rPr>
          <w:rFonts w:ascii="Book Antiqua" w:hAnsi="Book Antiqua"/>
          <w:kern w:val="0"/>
          <w:sz w:val="24"/>
          <w:szCs w:val="24"/>
          <w:lang w:val="en-GB"/>
        </w:rPr>
        <w:t>surgeon</w:t>
      </w:r>
      <w:r w:rsidR="00675340" w:rsidRPr="004E48E1">
        <w:rPr>
          <w:rFonts w:ascii="Book Antiqua" w:hAnsi="Book Antiqua"/>
          <w:kern w:val="0"/>
          <w:sz w:val="24"/>
          <w:szCs w:val="24"/>
          <w:lang w:val="en-GB"/>
        </w:rPr>
        <w:t>s</w:t>
      </w:r>
      <w:r w:rsidR="004215DF" w:rsidRPr="004E48E1">
        <w:rPr>
          <w:rFonts w:ascii="Book Antiqua" w:hAnsi="Book Antiqua"/>
          <w:kern w:val="0"/>
          <w:sz w:val="24"/>
          <w:szCs w:val="24"/>
          <w:lang w:val="en-GB"/>
        </w:rPr>
        <w:t xml:space="preserve"> </w:t>
      </w:r>
      <w:r w:rsidR="00DA3BC6" w:rsidRPr="004E48E1">
        <w:rPr>
          <w:rFonts w:ascii="Book Antiqua" w:hAnsi="Book Antiqua"/>
          <w:kern w:val="0"/>
          <w:sz w:val="24"/>
          <w:szCs w:val="24"/>
          <w:lang w:val="en-GB"/>
        </w:rPr>
        <w:t xml:space="preserve">who had </w:t>
      </w:r>
      <w:r w:rsidR="004215DF" w:rsidRPr="004E48E1">
        <w:rPr>
          <w:rFonts w:ascii="Book Antiqua" w:hAnsi="Book Antiqua"/>
          <w:kern w:val="0"/>
          <w:sz w:val="24"/>
          <w:szCs w:val="24"/>
          <w:lang w:val="en-GB"/>
        </w:rPr>
        <w:t xml:space="preserve">performed more than 40 </w:t>
      </w:r>
      <w:r w:rsidR="00DA3BC6" w:rsidRPr="004E48E1">
        <w:rPr>
          <w:rFonts w:ascii="Book Antiqua" w:hAnsi="Book Antiqua"/>
          <w:kern w:val="0"/>
          <w:sz w:val="24"/>
          <w:szCs w:val="24"/>
          <w:lang w:val="en-GB"/>
        </w:rPr>
        <w:t xml:space="preserve">such operations were significantly lower with than </w:t>
      </w:r>
      <w:r w:rsidR="00675340" w:rsidRPr="004E48E1">
        <w:rPr>
          <w:rFonts w:ascii="Book Antiqua" w:hAnsi="Book Antiqua"/>
          <w:kern w:val="0"/>
          <w:sz w:val="24"/>
          <w:szCs w:val="24"/>
          <w:lang w:val="en-GB"/>
        </w:rPr>
        <w:t xml:space="preserve">those in patients </w:t>
      </w:r>
      <w:r w:rsidR="00DA3BC6" w:rsidRPr="004E48E1">
        <w:rPr>
          <w:rFonts w:ascii="Book Antiqua" w:hAnsi="Book Antiqua"/>
          <w:kern w:val="0"/>
          <w:sz w:val="24"/>
          <w:szCs w:val="24"/>
          <w:lang w:val="en-GB"/>
        </w:rPr>
        <w:t>without 3DCT</w:t>
      </w:r>
      <w:r w:rsidR="004215DF" w:rsidRPr="004E48E1">
        <w:rPr>
          <w:rFonts w:ascii="Book Antiqua" w:hAnsi="Book Antiqua"/>
          <w:kern w:val="0"/>
          <w:sz w:val="24"/>
          <w:szCs w:val="24"/>
          <w:lang w:val="en-GB"/>
        </w:rPr>
        <w:t xml:space="preserve">. </w:t>
      </w:r>
      <w:r w:rsidR="00DA3BC6" w:rsidRPr="004E48E1">
        <w:rPr>
          <w:rFonts w:ascii="Book Antiqua" w:hAnsi="Book Antiqua"/>
          <w:kern w:val="0"/>
          <w:sz w:val="24"/>
          <w:szCs w:val="24"/>
          <w:lang w:val="en-GB"/>
        </w:rPr>
        <w:t xml:space="preserve">Although </w:t>
      </w:r>
      <w:r w:rsidR="00073007" w:rsidRPr="004E48E1">
        <w:rPr>
          <w:rFonts w:ascii="Book Antiqua" w:hAnsi="Book Antiqua"/>
          <w:kern w:val="0"/>
          <w:sz w:val="24"/>
          <w:szCs w:val="24"/>
          <w:lang w:val="en-GB"/>
        </w:rPr>
        <w:t xml:space="preserve">the </w:t>
      </w:r>
      <w:r w:rsidR="00DA3BC6" w:rsidRPr="004E48E1">
        <w:rPr>
          <w:rFonts w:ascii="Book Antiqua" w:hAnsi="Book Antiqua"/>
          <w:kern w:val="0"/>
          <w:sz w:val="24"/>
          <w:szCs w:val="24"/>
          <w:lang w:val="en-GB"/>
        </w:rPr>
        <w:t xml:space="preserve">operation time and blood loss were also lower with </w:t>
      </w:r>
      <w:r w:rsidR="00073007" w:rsidRPr="004E48E1">
        <w:rPr>
          <w:rFonts w:ascii="Book Antiqua" w:hAnsi="Book Antiqua"/>
          <w:kern w:val="0"/>
          <w:sz w:val="24"/>
          <w:szCs w:val="24"/>
          <w:lang w:val="en-GB"/>
        </w:rPr>
        <w:t xml:space="preserve">versus </w:t>
      </w:r>
      <w:r w:rsidR="00DA3BC6" w:rsidRPr="004E48E1">
        <w:rPr>
          <w:rFonts w:ascii="Book Antiqua" w:hAnsi="Book Antiqua"/>
          <w:kern w:val="0"/>
          <w:sz w:val="24"/>
          <w:szCs w:val="24"/>
          <w:lang w:val="en-GB"/>
        </w:rPr>
        <w:t>without 3DCT during operations performed by surgeons with less surgical experience</w:t>
      </w:r>
      <w:r w:rsidR="004215DF" w:rsidRPr="004E48E1">
        <w:rPr>
          <w:rFonts w:ascii="Book Antiqua" w:hAnsi="Book Antiqua"/>
          <w:kern w:val="0"/>
          <w:sz w:val="24"/>
          <w:szCs w:val="24"/>
          <w:lang w:val="en-GB"/>
        </w:rPr>
        <w:t xml:space="preserve">, </w:t>
      </w:r>
      <w:r w:rsidR="00DA3BC6" w:rsidRPr="004E48E1">
        <w:rPr>
          <w:rFonts w:ascii="Book Antiqua" w:hAnsi="Book Antiqua"/>
          <w:kern w:val="0"/>
          <w:sz w:val="24"/>
          <w:szCs w:val="24"/>
          <w:lang w:val="en-GB"/>
        </w:rPr>
        <w:t xml:space="preserve">those differences were not statistically </w:t>
      </w:r>
      <w:r w:rsidR="004215DF" w:rsidRPr="004E48E1">
        <w:rPr>
          <w:rFonts w:ascii="Book Antiqua" w:hAnsi="Book Antiqua"/>
          <w:kern w:val="0"/>
          <w:sz w:val="24"/>
          <w:szCs w:val="24"/>
          <w:lang w:val="en-GB"/>
        </w:rPr>
        <w:t xml:space="preserve">significant. </w:t>
      </w:r>
      <w:r w:rsidR="00DA3BC6" w:rsidRPr="004E48E1">
        <w:rPr>
          <w:rFonts w:ascii="Book Antiqua" w:hAnsi="Book Antiqua"/>
          <w:kern w:val="0"/>
          <w:sz w:val="24"/>
          <w:szCs w:val="24"/>
          <w:lang w:val="en-GB"/>
        </w:rPr>
        <w:t>O</w:t>
      </w:r>
      <w:r w:rsidR="004215DF" w:rsidRPr="004E48E1">
        <w:rPr>
          <w:rFonts w:ascii="Book Antiqua" w:hAnsi="Book Antiqua"/>
          <w:kern w:val="0"/>
          <w:sz w:val="24"/>
          <w:szCs w:val="24"/>
          <w:lang w:val="en-GB"/>
        </w:rPr>
        <w:t>perati</w:t>
      </w:r>
      <w:r w:rsidR="00DA3BC6" w:rsidRPr="004E48E1">
        <w:rPr>
          <w:rFonts w:ascii="Book Antiqua" w:hAnsi="Book Antiqua"/>
          <w:kern w:val="0"/>
          <w:sz w:val="24"/>
          <w:szCs w:val="24"/>
          <w:lang w:val="en-GB"/>
        </w:rPr>
        <w:t>ve</w:t>
      </w:r>
      <w:r w:rsidR="004215DF" w:rsidRPr="004E48E1">
        <w:rPr>
          <w:rFonts w:ascii="Book Antiqua" w:hAnsi="Book Antiqua"/>
          <w:kern w:val="0"/>
          <w:sz w:val="24"/>
          <w:szCs w:val="24"/>
          <w:lang w:val="en-GB"/>
        </w:rPr>
        <w:t xml:space="preserve"> technique </w:t>
      </w:r>
      <w:r w:rsidR="00DA3BC6" w:rsidRPr="004E48E1">
        <w:rPr>
          <w:rFonts w:ascii="Book Antiqua" w:hAnsi="Book Antiqua"/>
          <w:kern w:val="0"/>
          <w:sz w:val="24"/>
          <w:szCs w:val="24"/>
          <w:lang w:val="en-GB"/>
        </w:rPr>
        <w:t>has been</w:t>
      </w:r>
      <w:r w:rsidR="004215DF" w:rsidRPr="004E48E1">
        <w:rPr>
          <w:rFonts w:ascii="Book Antiqua" w:hAnsi="Book Antiqua"/>
          <w:kern w:val="0"/>
          <w:sz w:val="24"/>
          <w:szCs w:val="24"/>
          <w:lang w:val="en-GB"/>
        </w:rPr>
        <w:t xml:space="preserve"> </w:t>
      </w:r>
      <w:r w:rsidR="00DA3BC6" w:rsidRPr="004E48E1">
        <w:rPr>
          <w:rFonts w:ascii="Book Antiqua" w:hAnsi="Book Antiqua"/>
          <w:kern w:val="0"/>
          <w:sz w:val="24"/>
          <w:szCs w:val="24"/>
          <w:lang w:val="en-GB"/>
        </w:rPr>
        <w:t xml:space="preserve">shown to affect </w:t>
      </w:r>
      <w:r w:rsidR="00073007" w:rsidRPr="004E48E1">
        <w:rPr>
          <w:rFonts w:ascii="Book Antiqua" w:hAnsi="Book Antiqua"/>
          <w:kern w:val="0"/>
          <w:sz w:val="24"/>
          <w:szCs w:val="24"/>
          <w:lang w:val="en-GB"/>
        </w:rPr>
        <w:t xml:space="preserve">the </w:t>
      </w:r>
      <w:r w:rsidR="004215DF" w:rsidRPr="004E48E1">
        <w:rPr>
          <w:rFonts w:ascii="Book Antiqua" w:hAnsi="Book Antiqua"/>
          <w:kern w:val="0"/>
          <w:sz w:val="24"/>
          <w:szCs w:val="24"/>
          <w:lang w:val="en-GB"/>
        </w:rPr>
        <w:t xml:space="preserve">operation time and blood loss at </w:t>
      </w:r>
      <w:r w:rsidR="00DA3BC6" w:rsidRPr="004E48E1">
        <w:rPr>
          <w:rFonts w:ascii="Book Antiqua" w:hAnsi="Book Antiqua"/>
          <w:kern w:val="0"/>
          <w:sz w:val="24"/>
          <w:szCs w:val="24"/>
          <w:lang w:val="en-GB"/>
        </w:rPr>
        <w:t xml:space="preserve">the </w:t>
      </w:r>
      <w:r w:rsidR="004215DF" w:rsidRPr="004E48E1">
        <w:rPr>
          <w:rFonts w:ascii="Book Antiqua" w:hAnsi="Book Antiqua"/>
          <w:kern w:val="0"/>
          <w:sz w:val="24"/>
          <w:szCs w:val="24"/>
          <w:lang w:val="en-GB"/>
        </w:rPr>
        <w:t xml:space="preserve">splenic hilum but not vessel reconstruction. </w:t>
      </w:r>
      <w:r w:rsidR="00AD45DC" w:rsidRPr="004E48E1">
        <w:rPr>
          <w:rFonts w:ascii="Book Antiqua" w:hAnsi="Book Antiqua"/>
          <w:kern w:val="0"/>
          <w:sz w:val="24"/>
          <w:szCs w:val="24"/>
          <w:lang w:val="en-GB"/>
        </w:rPr>
        <w:t xml:space="preserve">However, surgeons gain additional experience with the improvement of surgical technology, </w:t>
      </w:r>
      <w:r w:rsidR="00073007" w:rsidRPr="004E48E1">
        <w:rPr>
          <w:rFonts w:ascii="Book Antiqua" w:hAnsi="Book Antiqua"/>
          <w:kern w:val="0"/>
          <w:sz w:val="24"/>
          <w:szCs w:val="24"/>
          <w:lang w:val="en-GB"/>
        </w:rPr>
        <w:t>and s</w:t>
      </w:r>
      <w:r w:rsidR="00AD45DC" w:rsidRPr="004E48E1">
        <w:rPr>
          <w:rFonts w:ascii="Book Antiqua" w:hAnsi="Book Antiqua"/>
          <w:kern w:val="0"/>
          <w:sz w:val="24"/>
          <w:szCs w:val="24"/>
          <w:lang w:val="en-GB"/>
        </w:rPr>
        <w:t xml:space="preserve">plenic vascular anatomic variation </w:t>
      </w:r>
      <w:r w:rsidR="00AD45DC" w:rsidRPr="004E48E1">
        <w:rPr>
          <w:rFonts w:ascii="Book Antiqua" w:hAnsi="Book Antiqua"/>
          <w:kern w:val="0"/>
          <w:sz w:val="24"/>
          <w:szCs w:val="24"/>
          <w:lang w:val="en-GB"/>
        </w:rPr>
        <w:lastRenderedPageBreak/>
        <w:t xml:space="preserve">has gradually </w:t>
      </w:r>
      <w:r w:rsidR="00073007" w:rsidRPr="004E48E1">
        <w:rPr>
          <w:rFonts w:ascii="Book Antiqua" w:hAnsi="Book Antiqua"/>
          <w:kern w:val="0"/>
          <w:sz w:val="24"/>
          <w:szCs w:val="24"/>
          <w:lang w:val="en-GB"/>
        </w:rPr>
        <w:t xml:space="preserve">become </w:t>
      </w:r>
      <w:r w:rsidR="00AD45DC" w:rsidRPr="004E48E1">
        <w:rPr>
          <w:rFonts w:ascii="Book Antiqua" w:hAnsi="Book Antiqua"/>
          <w:kern w:val="0"/>
          <w:sz w:val="24"/>
          <w:szCs w:val="24"/>
          <w:lang w:val="en-GB"/>
        </w:rPr>
        <w:t xml:space="preserve">the essential factor affecting operation time and blood loss. 3DCT can have significant effects. Without sufficient knowledge of splenic anatomy, surgeons may injure splenic vessels during LN dissection, increasing operation time and blood loss. By contrast, with the wide application of 3DCT, all these injuries could be avoided during </w:t>
      </w:r>
      <w:r w:rsidR="00675340" w:rsidRPr="004E48E1">
        <w:rPr>
          <w:rFonts w:ascii="Book Antiqua" w:hAnsi="Book Antiqua"/>
          <w:kern w:val="0"/>
          <w:sz w:val="24"/>
          <w:szCs w:val="24"/>
          <w:lang w:val="en-GB"/>
        </w:rPr>
        <w:t xml:space="preserve">an </w:t>
      </w:r>
      <w:r w:rsidR="00AD45DC" w:rsidRPr="004E48E1">
        <w:rPr>
          <w:rFonts w:ascii="Book Antiqua" w:hAnsi="Book Antiqua"/>
          <w:kern w:val="0"/>
          <w:sz w:val="24"/>
          <w:szCs w:val="24"/>
          <w:lang w:val="en-GB"/>
        </w:rPr>
        <w:t xml:space="preserve">operation </w:t>
      </w:r>
      <w:r w:rsidR="00675340" w:rsidRPr="004E48E1">
        <w:rPr>
          <w:rFonts w:ascii="Book Antiqua" w:hAnsi="Book Antiqua"/>
          <w:kern w:val="0"/>
          <w:sz w:val="24"/>
          <w:szCs w:val="24"/>
          <w:lang w:val="en-GB"/>
        </w:rPr>
        <w:t xml:space="preserve">performed by </w:t>
      </w:r>
      <w:r w:rsidR="00AD45DC" w:rsidRPr="004E48E1">
        <w:rPr>
          <w:rFonts w:ascii="Book Antiqua" w:hAnsi="Book Antiqua"/>
          <w:kern w:val="0"/>
          <w:sz w:val="24"/>
          <w:szCs w:val="24"/>
          <w:lang w:val="en-GB"/>
        </w:rPr>
        <w:t xml:space="preserve">an </w:t>
      </w:r>
      <w:r w:rsidR="00675340" w:rsidRPr="004E48E1">
        <w:rPr>
          <w:rFonts w:ascii="Book Antiqua" w:hAnsi="Book Antiqua"/>
          <w:kern w:val="0"/>
          <w:sz w:val="24"/>
          <w:szCs w:val="24"/>
          <w:lang w:val="en-GB"/>
        </w:rPr>
        <w:t xml:space="preserve">informed </w:t>
      </w:r>
      <w:r w:rsidR="00AD45DC" w:rsidRPr="004E48E1">
        <w:rPr>
          <w:rFonts w:ascii="Book Antiqua" w:hAnsi="Book Antiqua"/>
          <w:kern w:val="0"/>
          <w:sz w:val="24"/>
          <w:szCs w:val="24"/>
          <w:lang w:val="en-GB"/>
        </w:rPr>
        <w:t xml:space="preserve">surgeon. </w:t>
      </w:r>
      <w:r w:rsidR="00675340" w:rsidRPr="004E48E1">
        <w:rPr>
          <w:rFonts w:ascii="Book Antiqua" w:hAnsi="Book Antiqua"/>
          <w:kern w:val="0"/>
          <w:sz w:val="24"/>
          <w:szCs w:val="24"/>
          <w:lang w:val="en-GB"/>
        </w:rPr>
        <w:t>Therefore,</w:t>
      </w:r>
      <w:r w:rsidR="00AD45DC" w:rsidRPr="004E48E1">
        <w:rPr>
          <w:rFonts w:ascii="Book Antiqua" w:hAnsi="Book Antiqua"/>
          <w:kern w:val="0"/>
          <w:sz w:val="24"/>
          <w:szCs w:val="24"/>
          <w:lang w:val="en-GB"/>
        </w:rPr>
        <w:t xml:space="preserve"> 3DCT could be beneficial for splenic </w:t>
      </w:r>
      <w:proofErr w:type="spellStart"/>
      <w:r w:rsidR="00AD45DC" w:rsidRPr="004E48E1">
        <w:rPr>
          <w:rFonts w:ascii="Book Antiqua" w:hAnsi="Book Antiqua"/>
          <w:kern w:val="0"/>
          <w:sz w:val="24"/>
          <w:szCs w:val="24"/>
          <w:lang w:val="en-GB"/>
        </w:rPr>
        <w:t>hilar</w:t>
      </w:r>
      <w:proofErr w:type="spellEnd"/>
      <w:r w:rsidR="00AD45DC" w:rsidRPr="004E48E1">
        <w:rPr>
          <w:rFonts w:ascii="Book Antiqua" w:hAnsi="Book Antiqua"/>
          <w:kern w:val="0"/>
          <w:sz w:val="24"/>
          <w:szCs w:val="24"/>
          <w:lang w:val="en-GB"/>
        </w:rPr>
        <w:t xml:space="preserve"> LN dissection. </w:t>
      </w:r>
    </w:p>
    <w:p w:rsidR="009C068A" w:rsidRPr="004E48E1" w:rsidRDefault="009C068A" w:rsidP="004E48E1">
      <w:pPr>
        <w:autoSpaceDE w:val="0"/>
        <w:autoSpaceDN w:val="0"/>
        <w:adjustRightInd w:val="0"/>
        <w:spacing w:line="360" w:lineRule="auto"/>
        <w:ind w:firstLineChars="250" w:firstLine="600"/>
        <w:rPr>
          <w:rFonts w:ascii="Book Antiqua" w:hAnsi="Book Antiqua"/>
          <w:kern w:val="0"/>
          <w:sz w:val="24"/>
          <w:szCs w:val="24"/>
          <w:lang w:val="en-GB"/>
        </w:rPr>
      </w:pPr>
      <w:r w:rsidRPr="004E48E1">
        <w:rPr>
          <w:rFonts w:ascii="Book Antiqua" w:hAnsi="Book Antiqua"/>
          <w:kern w:val="0"/>
          <w:sz w:val="24"/>
          <w:szCs w:val="24"/>
          <w:lang w:val="en-GB"/>
        </w:rPr>
        <w:t>In conclusion, preoperative 3DCT analysis of splenic</w:t>
      </w:r>
      <w:r w:rsidR="00BD59BF" w:rsidRPr="004E48E1">
        <w:rPr>
          <w:rFonts w:ascii="Book Antiqua" w:hAnsi="Book Antiqua"/>
          <w:kern w:val="0"/>
          <w:sz w:val="24"/>
          <w:szCs w:val="24"/>
          <w:lang w:val="en-GB"/>
        </w:rPr>
        <w:t xml:space="preserve"> </w:t>
      </w:r>
      <w:r w:rsidRPr="004E48E1">
        <w:rPr>
          <w:rFonts w:ascii="Book Antiqua" w:hAnsi="Book Antiqua"/>
          <w:kern w:val="0"/>
          <w:sz w:val="24"/>
          <w:szCs w:val="24"/>
          <w:lang w:val="en-GB"/>
        </w:rPr>
        <w:t>vessels is precise and informative for surgeons,</w:t>
      </w:r>
      <w:r w:rsidR="00BD59BF" w:rsidRPr="004E48E1">
        <w:rPr>
          <w:rFonts w:ascii="Book Antiqua" w:hAnsi="Book Antiqua"/>
          <w:kern w:val="0"/>
          <w:sz w:val="24"/>
          <w:szCs w:val="24"/>
          <w:lang w:val="en-GB"/>
        </w:rPr>
        <w:t xml:space="preserve"> </w:t>
      </w:r>
      <w:r w:rsidR="00DA3BC6" w:rsidRPr="004E48E1">
        <w:rPr>
          <w:rFonts w:ascii="Book Antiqua" w:hAnsi="Book Antiqua"/>
          <w:kern w:val="0"/>
          <w:sz w:val="24"/>
          <w:szCs w:val="24"/>
          <w:lang w:val="en-GB"/>
        </w:rPr>
        <w:t>enabling</w:t>
      </w:r>
      <w:r w:rsidRPr="004E48E1">
        <w:rPr>
          <w:rFonts w:ascii="Book Antiqua" w:hAnsi="Book Antiqua"/>
          <w:kern w:val="0"/>
          <w:sz w:val="24"/>
          <w:szCs w:val="24"/>
          <w:lang w:val="en-GB"/>
        </w:rPr>
        <w:t xml:space="preserve"> laparoscopic total </w:t>
      </w:r>
      <w:proofErr w:type="spellStart"/>
      <w:r w:rsidRPr="004E48E1">
        <w:rPr>
          <w:rFonts w:ascii="Book Antiqua" w:hAnsi="Book Antiqua"/>
          <w:kern w:val="0"/>
          <w:sz w:val="24"/>
          <w:szCs w:val="24"/>
          <w:lang w:val="en-GB"/>
        </w:rPr>
        <w:t>gastrectomy</w:t>
      </w:r>
      <w:proofErr w:type="spellEnd"/>
      <w:r w:rsidRPr="004E48E1">
        <w:rPr>
          <w:rFonts w:ascii="Book Antiqua" w:hAnsi="Book Antiqua"/>
          <w:kern w:val="0"/>
          <w:sz w:val="24"/>
          <w:szCs w:val="24"/>
          <w:lang w:val="en-GB"/>
        </w:rPr>
        <w:t xml:space="preserve"> with spleen-preserving splenic </w:t>
      </w:r>
      <w:r w:rsidR="00DA3BC6" w:rsidRPr="004E48E1">
        <w:rPr>
          <w:rFonts w:ascii="Book Antiqua" w:hAnsi="Book Antiqua"/>
          <w:kern w:val="0"/>
          <w:sz w:val="24"/>
          <w:szCs w:val="24"/>
          <w:lang w:val="en-GB"/>
        </w:rPr>
        <w:t>LN</w:t>
      </w:r>
      <w:r w:rsidRPr="004E48E1">
        <w:rPr>
          <w:rFonts w:ascii="Book Antiqua" w:hAnsi="Book Antiqua"/>
          <w:kern w:val="0"/>
          <w:sz w:val="24"/>
          <w:szCs w:val="24"/>
          <w:lang w:val="en-GB"/>
        </w:rPr>
        <w:t xml:space="preserve"> dissection</w:t>
      </w:r>
      <w:r w:rsidR="00BD59BF" w:rsidRPr="004E48E1">
        <w:rPr>
          <w:rFonts w:ascii="Book Antiqua" w:hAnsi="Book Antiqua"/>
          <w:kern w:val="0"/>
          <w:sz w:val="24"/>
          <w:szCs w:val="24"/>
          <w:lang w:val="en-GB"/>
        </w:rPr>
        <w:t xml:space="preserve"> </w:t>
      </w:r>
      <w:r w:rsidR="00DA3BC6" w:rsidRPr="004E48E1">
        <w:rPr>
          <w:rFonts w:ascii="Book Antiqua" w:hAnsi="Book Antiqua"/>
          <w:kern w:val="0"/>
          <w:sz w:val="24"/>
          <w:szCs w:val="24"/>
          <w:lang w:val="en-GB"/>
        </w:rPr>
        <w:t xml:space="preserve">to be performed </w:t>
      </w:r>
      <w:r w:rsidRPr="004E48E1">
        <w:rPr>
          <w:rFonts w:ascii="Book Antiqua" w:hAnsi="Book Antiqua"/>
          <w:kern w:val="0"/>
          <w:sz w:val="24"/>
          <w:szCs w:val="24"/>
          <w:lang w:val="en-GB"/>
        </w:rPr>
        <w:t xml:space="preserve">more </w:t>
      </w:r>
      <w:r w:rsidR="00A26476" w:rsidRPr="004E48E1">
        <w:rPr>
          <w:rFonts w:ascii="Book Antiqua" w:hAnsi="Book Antiqua"/>
          <w:kern w:val="0"/>
          <w:sz w:val="24"/>
          <w:szCs w:val="24"/>
          <w:lang w:val="en-GB"/>
        </w:rPr>
        <w:t>easi</w:t>
      </w:r>
      <w:r w:rsidRPr="004E48E1">
        <w:rPr>
          <w:rFonts w:ascii="Book Antiqua" w:hAnsi="Book Antiqua"/>
          <w:kern w:val="0"/>
          <w:sz w:val="24"/>
          <w:szCs w:val="24"/>
          <w:lang w:val="en-GB"/>
        </w:rPr>
        <w:t>ly</w:t>
      </w:r>
      <w:r w:rsidR="00E16AA5" w:rsidRPr="004E48E1">
        <w:rPr>
          <w:rFonts w:ascii="Book Antiqua" w:hAnsi="Book Antiqua"/>
          <w:kern w:val="0"/>
          <w:sz w:val="24"/>
          <w:szCs w:val="24"/>
          <w:lang w:val="en-GB"/>
        </w:rPr>
        <w:t xml:space="preserve"> and safely</w:t>
      </w:r>
      <w:r w:rsidRPr="004E48E1">
        <w:rPr>
          <w:rFonts w:ascii="Book Antiqua" w:hAnsi="Book Antiqua"/>
          <w:kern w:val="0"/>
          <w:sz w:val="24"/>
          <w:szCs w:val="24"/>
          <w:lang w:val="en-GB"/>
        </w:rPr>
        <w:t>.</w:t>
      </w:r>
    </w:p>
    <w:p w:rsidR="000E2EFC" w:rsidRPr="004E48E1" w:rsidRDefault="000E2EFC" w:rsidP="004E48E1">
      <w:pPr>
        <w:autoSpaceDE w:val="0"/>
        <w:autoSpaceDN w:val="0"/>
        <w:adjustRightInd w:val="0"/>
        <w:spacing w:line="360" w:lineRule="auto"/>
        <w:ind w:firstLineChars="250" w:firstLine="600"/>
        <w:rPr>
          <w:rFonts w:ascii="Book Antiqua" w:hAnsi="Book Antiqua"/>
          <w:kern w:val="0"/>
          <w:sz w:val="24"/>
          <w:szCs w:val="24"/>
          <w:lang w:val="en-GB"/>
        </w:rPr>
      </w:pPr>
    </w:p>
    <w:p w:rsidR="00115322" w:rsidRPr="004E48E1" w:rsidRDefault="00A83184" w:rsidP="00A83184">
      <w:pPr>
        <w:autoSpaceDE w:val="0"/>
        <w:autoSpaceDN w:val="0"/>
        <w:adjustRightInd w:val="0"/>
        <w:spacing w:line="360" w:lineRule="auto"/>
        <w:rPr>
          <w:rFonts w:ascii="Book Antiqua" w:hAnsi="Book Antiqua"/>
          <w:sz w:val="24"/>
          <w:szCs w:val="24"/>
          <w:lang w:val="en-GB"/>
        </w:rPr>
      </w:pPr>
      <w:r>
        <w:rPr>
          <w:rFonts w:ascii="Book Antiqua" w:hAnsi="Book Antiqua"/>
          <w:kern w:val="0"/>
          <w:sz w:val="24"/>
          <w:szCs w:val="24"/>
          <w:lang w:val="en-GB"/>
        </w:rPr>
        <w:br w:type="page"/>
      </w:r>
      <w:bookmarkStart w:id="35" w:name="OLE_LINK23"/>
      <w:bookmarkStart w:id="36" w:name="OLE_LINK119"/>
      <w:bookmarkStart w:id="37" w:name="OLE_LINK180"/>
      <w:bookmarkStart w:id="38" w:name="OLE_LINK200"/>
      <w:bookmarkStart w:id="39" w:name="OLE_LINK30"/>
      <w:bookmarkStart w:id="40" w:name="OLE_LINK31"/>
      <w:bookmarkStart w:id="41" w:name="OLE_LINK46"/>
      <w:bookmarkStart w:id="42" w:name="OLE_LINK50"/>
      <w:bookmarkStart w:id="43" w:name="OLE_LINK168"/>
      <w:bookmarkStart w:id="44" w:name="OLE_LINK201"/>
      <w:r w:rsidR="00115322" w:rsidRPr="004E48E1">
        <w:rPr>
          <w:rFonts w:ascii="Book Antiqua" w:hAnsi="Book Antiqua"/>
          <w:b/>
          <w:sz w:val="24"/>
          <w:szCs w:val="24"/>
          <w:lang w:val="en-GB"/>
        </w:rPr>
        <w:lastRenderedPageBreak/>
        <w:t>COMMENTS</w:t>
      </w:r>
    </w:p>
    <w:bookmarkEnd w:id="35"/>
    <w:bookmarkEnd w:id="36"/>
    <w:bookmarkEnd w:id="37"/>
    <w:bookmarkEnd w:id="38"/>
    <w:bookmarkEnd w:id="39"/>
    <w:bookmarkEnd w:id="40"/>
    <w:bookmarkEnd w:id="41"/>
    <w:bookmarkEnd w:id="42"/>
    <w:bookmarkEnd w:id="43"/>
    <w:bookmarkEnd w:id="44"/>
    <w:p w:rsidR="008745E0" w:rsidRPr="00A83184" w:rsidRDefault="008862C5" w:rsidP="004E48E1">
      <w:pPr>
        <w:spacing w:line="360" w:lineRule="auto"/>
        <w:rPr>
          <w:rFonts w:ascii="Book Antiqua" w:hAnsi="Book Antiqua"/>
          <w:b/>
          <w:i/>
          <w:kern w:val="0"/>
          <w:sz w:val="24"/>
          <w:szCs w:val="24"/>
          <w:lang w:val="en-GB"/>
        </w:rPr>
      </w:pPr>
      <w:r w:rsidRPr="00A83184">
        <w:rPr>
          <w:rFonts w:ascii="Book Antiqua" w:hAnsi="Book Antiqua"/>
          <w:b/>
          <w:i/>
          <w:kern w:val="0"/>
          <w:sz w:val="24"/>
          <w:szCs w:val="24"/>
          <w:lang w:val="en-GB"/>
        </w:rPr>
        <w:t xml:space="preserve">Background </w:t>
      </w:r>
    </w:p>
    <w:p w:rsidR="008745E0" w:rsidRDefault="00675340" w:rsidP="004E48E1">
      <w:pPr>
        <w:spacing w:line="360" w:lineRule="auto"/>
        <w:rPr>
          <w:rFonts w:ascii="Book Antiqua" w:hAnsi="Book Antiqua"/>
          <w:kern w:val="0"/>
          <w:sz w:val="24"/>
          <w:szCs w:val="24"/>
          <w:lang w:val="en-GB"/>
        </w:rPr>
      </w:pPr>
      <w:r w:rsidRPr="004E48E1">
        <w:rPr>
          <w:rFonts w:ascii="Book Antiqua" w:hAnsi="Book Antiqua"/>
          <w:kern w:val="0"/>
          <w:sz w:val="24"/>
          <w:szCs w:val="24"/>
          <w:lang w:val="en-GB"/>
        </w:rPr>
        <w:t xml:space="preserve">The </w:t>
      </w:r>
      <w:r w:rsidR="007B2385" w:rsidRPr="004E48E1">
        <w:rPr>
          <w:rFonts w:ascii="Book Antiqua" w:hAnsi="Book Antiqua"/>
          <w:kern w:val="0"/>
          <w:sz w:val="24"/>
          <w:szCs w:val="24"/>
          <w:lang w:val="en-GB"/>
        </w:rPr>
        <w:t xml:space="preserve">JGCA guidelines recommend splenic </w:t>
      </w:r>
      <w:proofErr w:type="spellStart"/>
      <w:r w:rsidR="007B2385" w:rsidRPr="004E48E1">
        <w:rPr>
          <w:rFonts w:ascii="Book Antiqua" w:hAnsi="Book Antiqua"/>
          <w:kern w:val="0"/>
          <w:sz w:val="24"/>
          <w:szCs w:val="24"/>
          <w:lang w:val="en-GB"/>
        </w:rPr>
        <w:t>hilar</w:t>
      </w:r>
      <w:proofErr w:type="spellEnd"/>
      <w:r w:rsidR="007B2385" w:rsidRPr="004E48E1">
        <w:rPr>
          <w:rFonts w:ascii="Book Antiqua" w:hAnsi="Book Antiqua"/>
          <w:kern w:val="0"/>
          <w:sz w:val="24"/>
          <w:szCs w:val="24"/>
          <w:lang w:val="en-GB"/>
        </w:rPr>
        <w:t xml:space="preserve"> </w:t>
      </w:r>
      <w:r w:rsidR="00BA4089" w:rsidRPr="00DD227F">
        <w:rPr>
          <w:rFonts w:ascii="Book Antiqua" w:hAnsi="Book Antiqua"/>
          <w:kern w:val="0"/>
          <w:sz w:val="24"/>
          <w:szCs w:val="24"/>
          <w:lang w:val="en-GB"/>
        </w:rPr>
        <w:t>lymph node (LN)</w:t>
      </w:r>
      <w:r w:rsidR="00BA4089">
        <w:rPr>
          <w:rFonts w:ascii="Book Antiqua" w:hAnsi="Book Antiqua" w:hint="eastAsia"/>
          <w:kern w:val="0"/>
          <w:sz w:val="24"/>
          <w:szCs w:val="24"/>
          <w:lang w:val="en-GB"/>
        </w:rPr>
        <w:t xml:space="preserve"> </w:t>
      </w:r>
      <w:r w:rsidR="007B2385" w:rsidRPr="004E48E1">
        <w:rPr>
          <w:rFonts w:ascii="Book Antiqua" w:hAnsi="Book Antiqua"/>
          <w:kern w:val="0"/>
          <w:sz w:val="24"/>
          <w:szCs w:val="24"/>
          <w:lang w:val="en-GB"/>
        </w:rPr>
        <w:t xml:space="preserve">dissection in patients with upper- and middle-third </w:t>
      </w:r>
      <w:r w:rsidR="009809AD" w:rsidRPr="004E48E1">
        <w:rPr>
          <w:rFonts w:ascii="Book Antiqua" w:hAnsi="Book Antiqua"/>
          <w:kern w:val="0"/>
          <w:sz w:val="24"/>
          <w:szCs w:val="24"/>
          <w:lang w:val="en-GB"/>
        </w:rPr>
        <w:t>advanced gastric cancer</w:t>
      </w:r>
      <w:r w:rsidR="007B2385" w:rsidRPr="004E48E1">
        <w:rPr>
          <w:rFonts w:ascii="Book Antiqua" w:hAnsi="Book Antiqua"/>
          <w:kern w:val="0"/>
          <w:sz w:val="24"/>
          <w:szCs w:val="24"/>
          <w:lang w:val="en-GB"/>
        </w:rPr>
        <w:t xml:space="preserve">. However, the surgery is made more difficult by anatomic complications of the vessels around the stomach, </w:t>
      </w:r>
      <w:r w:rsidRPr="004E48E1">
        <w:rPr>
          <w:rFonts w:ascii="Book Antiqua" w:hAnsi="Book Antiqua"/>
          <w:kern w:val="0"/>
          <w:sz w:val="24"/>
          <w:szCs w:val="24"/>
          <w:lang w:val="en-GB"/>
        </w:rPr>
        <w:t xml:space="preserve">particularly </w:t>
      </w:r>
      <w:r w:rsidR="007B2385" w:rsidRPr="004E48E1">
        <w:rPr>
          <w:rFonts w:ascii="Book Antiqua" w:hAnsi="Book Antiqua"/>
          <w:kern w:val="0"/>
          <w:sz w:val="24"/>
          <w:szCs w:val="24"/>
          <w:lang w:val="en-GB"/>
        </w:rPr>
        <w:t xml:space="preserve">the splenic vessels, which are located in a narrow, deep space. The inability to intuitively judge the shape of the splenic vessels increases the likelihood of vascular injury and bleeding. Preoperative assessment of </w:t>
      </w:r>
      <w:r w:rsidRPr="004E48E1">
        <w:rPr>
          <w:rFonts w:ascii="Book Antiqua" w:hAnsi="Book Antiqua"/>
          <w:kern w:val="0"/>
          <w:sz w:val="24"/>
          <w:szCs w:val="24"/>
          <w:lang w:val="en-GB"/>
        </w:rPr>
        <w:t xml:space="preserve">the </w:t>
      </w:r>
      <w:r w:rsidR="007B2385" w:rsidRPr="004E48E1">
        <w:rPr>
          <w:rFonts w:ascii="Book Antiqua" w:hAnsi="Book Antiqua"/>
          <w:kern w:val="0"/>
          <w:sz w:val="24"/>
          <w:szCs w:val="24"/>
          <w:lang w:val="en-GB"/>
        </w:rPr>
        <w:t xml:space="preserve">splenic vascular anatomy at the splenic hilum is important for the safe and rapid performance of laparoscopic spleen-preserving splenic </w:t>
      </w:r>
      <w:proofErr w:type="spellStart"/>
      <w:r w:rsidR="007B2385" w:rsidRPr="004E48E1">
        <w:rPr>
          <w:rFonts w:ascii="Book Antiqua" w:hAnsi="Book Antiqua"/>
          <w:kern w:val="0"/>
          <w:sz w:val="24"/>
          <w:szCs w:val="24"/>
          <w:lang w:val="en-GB"/>
        </w:rPr>
        <w:t>hilar</w:t>
      </w:r>
      <w:proofErr w:type="spellEnd"/>
      <w:r w:rsidR="007B2385" w:rsidRPr="004E48E1">
        <w:rPr>
          <w:rFonts w:ascii="Book Antiqua" w:hAnsi="Book Antiqua"/>
          <w:kern w:val="0"/>
          <w:sz w:val="24"/>
          <w:szCs w:val="24"/>
          <w:lang w:val="en-GB"/>
        </w:rPr>
        <w:t xml:space="preserve"> LN dissection.</w:t>
      </w:r>
    </w:p>
    <w:p w:rsidR="00983708" w:rsidRPr="004E48E1" w:rsidRDefault="00983708" w:rsidP="004E48E1">
      <w:pPr>
        <w:spacing w:line="360" w:lineRule="auto"/>
        <w:rPr>
          <w:rFonts w:ascii="Book Antiqua" w:hAnsi="Book Antiqua"/>
          <w:b/>
          <w:kern w:val="0"/>
          <w:sz w:val="24"/>
          <w:szCs w:val="24"/>
          <w:lang w:val="en-GB"/>
        </w:rPr>
      </w:pPr>
    </w:p>
    <w:p w:rsidR="008745E0" w:rsidRPr="00983708" w:rsidRDefault="007B2385" w:rsidP="004E48E1">
      <w:pPr>
        <w:spacing w:line="360" w:lineRule="auto"/>
        <w:rPr>
          <w:rFonts w:ascii="Book Antiqua" w:hAnsi="Book Antiqua"/>
          <w:b/>
          <w:i/>
          <w:kern w:val="0"/>
          <w:sz w:val="24"/>
          <w:szCs w:val="24"/>
          <w:lang w:val="en-GB"/>
        </w:rPr>
      </w:pPr>
      <w:r w:rsidRPr="00983708">
        <w:rPr>
          <w:rFonts w:ascii="Book Antiqua" w:hAnsi="Book Antiqua"/>
          <w:b/>
          <w:i/>
          <w:kern w:val="0"/>
          <w:sz w:val="24"/>
          <w:szCs w:val="24"/>
          <w:lang w:val="en-GB"/>
        </w:rPr>
        <w:t>Research frontiers</w:t>
      </w:r>
    </w:p>
    <w:p w:rsidR="008745E0" w:rsidRDefault="007B2385" w:rsidP="004E48E1">
      <w:pPr>
        <w:spacing w:line="360" w:lineRule="auto"/>
        <w:rPr>
          <w:rFonts w:ascii="Book Antiqua" w:hAnsi="Book Antiqua"/>
          <w:kern w:val="0"/>
          <w:sz w:val="24"/>
          <w:szCs w:val="24"/>
          <w:lang w:val="en-GB"/>
        </w:rPr>
      </w:pPr>
      <w:r w:rsidRPr="004E48E1">
        <w:rPr>
          <w:rFonts w:ascii="Book Antiqua" w:hAnsi="Book Antiqua"/>
          <w:kern w:val="0"/>
          <w:sz w:val="24"/>
          <w:szCs w:val="24"/>
          <w:lang w:val="en-GB"/>
        </w:rPr>
        <w:t xml:space="preserve">Vascular anatomy can be mapped preoperatively using </w:t>
      </w:r>
      <w:r w:rsidR="00EF36A7" w:rsidRPr="00262EBF">
        <w:rPr>
          <w:rFonts w:ascii="Book Antiqua" w:hAnsi="Book Antiqua"/>
          <w:sz w:val="24"/>
          <w:szCs w:val="24"/>
        </w:rPr>
        <w:t>computed tomography</w:t>
      </w:r>
      <w:r w:rsidR="00EF36A7" w:rsidRPr="004E48E1">
        <w:rPr>
          <w:rFonts w:ascii="Book Antiqua" w:hAnsi="Book Antiqua"/>
          <w:kern w:val="0"/>
          <w:sz w:val="24"/>
          <w:szCs w:val="24"/>
          <w:lang w:val="en-GB"/>
        </w:rPr>
        <w:t xml:space="preserve"> </w:t>
      </w:r>
      <w:r w:rsidR="00EF36A7">
        <w:rPr>
          <w:rFonts w:ascii="Book Antiqua" w:hAnsi="Book Antiqua" w:hint="eastAsia"/>
          <w:kern w:val="0"/>
          <w:sz w:val="24"/>
          <w:szCs w:val="24"/>
          <w:lang w:val="en-GB"/>
        </w:rPr>
        <w:t>(</w:t>
      </w:r>
      <w:r w:rsidRPr="004E48E1">
        <w:rPr>
          <w:rFonts w:ascii="Book Antiqua" w:hAnsi="Book Antiqua"/>
          <w:kern w:val="0"/>
          <w:sz w:val="24"/>
          <w:szCs w:val="24"/>
          <w:lang w:val="en-GB"/>
        </w:rPr>
        <w:t>CT</w:t>
      </w:r>
      <w:r w:rsidR="00EF36A7">
        <w:rPr>
          <w:rFonts w:ascii="Book Antiqua" w:hAnsi="Book Antiqua" w:hint="eastAsia"/>
          <w:kern w:val="0"/>
          <w:sz w:val="24"/>
          <w:szCs w:val="24"/>
          <w:lang w:val="en-GB"/>
        </w:rPr>
        <w:t>)</w:t>
      </w:r>
      <w:r w:rsidRPr="004E48E1">
        <w:rPr>
          <w:rFonts w:ascii="Book Antiqua" w:hAnsi="Book Antiqua"/>
          <w:kern w:val="0"/>
          <w:sz w:val="24"/>
          <w:szCs w:val="24"/>
          <w:lang w:val="en-GB"/>
        </w:rPr>
        <w:t xml:space="preserve"> angiography, followed by processing of the images with rendering software to reconstruct 3D images of the splenic vessels. These models can be rotated and viewed from different angles to identify the course of each splenic vessel and its relationship to other anatomical structures.</w:t>
      </w:r>
    </w:p>
    <w:p w:rsidR="00983708" w:rsidRPr="004E48E1" w:rsidRDefault="00983708" w:rsidP="004E48E1">
      <w:pPr>
        <w:spacing w:line="360" w:lineRule="auto"/>
        <w:rPr>
          <w:rFonts w:ascii="Book Antiqua" w:hAnsi="Book Antiqua"/>
          <w:b/>
          <w:kern w:val="0"/>
          <w:sz w:val="24"/>
          <w:szCs w:val="24"/>
          <w:lang w:val="en-GB"/>
        </w:rPr>
      </w:pPr>
    </w:p>
    <w:p w:rsidR="004B2E2C" w:rsidRPr="00983708" w:rsidRDefault="007B2385" w:rsidP="004E48E1">
      <w:pPr>
        <w:spacing w:line="360" w:lineRule="auto"/>
        <w:rPr>
          <w:rFonts w:ascii="Book Antiqua" w:hAnsi="Book Antiqua"/>
          <w:b/>
          <w:i/>
          <w:kern w:val="0"/>
          <w:sz w:val="24"/>
          <w:szCs w:val="24"/>
          <w:lang w:val="en-GB"/>
        </w:rPr>
      </w:pPr>
      <w:r w:rsidRPr="00983708">
        <w:rPr>
          <w:rFonts w:ascii="Book Antiqua" w:hAnsi="Book Antiqua"/>
          <w:b/>
          <w:i/>
          <w:kern w:val="0"/>
          <w:sz w:val="24"/>
          <w:szCs w:val="24"/>
          <w:lang w:val="en-GB"/>
        </w:rPr>
        <w:t>Innovations and breakthroughs</w:t>
      </w:r>
    </w:p>
    <w:p w:rsidR="001878A9" w:rsidRDefault="00074294" w:rsidP="004E48E1">
      <w:pPr>
        <w:spacing w:line="360" w:lineRule="auto"/>
        <w:rPr>
          <w:rFonts w:ascii="Book Antiqua" w:hAnsi="Book Antiqua"/>
          <w:sz w:val="24"/>
          <w:szCs w:val="24"/>
          <w:lang w:val="en-GB"/>
        </w:rPr>
      </w:pPr>
      <w:r w:rsidRPr="004E48E1">
        <w:rPr>
          <w:rFonts w:ascii="Book Antiqua" w:hAnsi="Book Antiqua"/>
          <w:kern w:val="0"/>
          <w:sz w:val="24"/>
          <w:szCs w:val="24"/>
          <w:lang w:val="en-GB"/>
        </w:rPr>
        <w:t xml:space="preserve">The results of the current study demonstrate that with the help of </w:t>
      </w:r>
      <w:r w:rsidR="00327B23" w:rsidRPr="00262EBF">
        <w:rPr>
          <w:rFonts w:ascii="Book Antiqua" w:hAnsi="Book Antiqua"/>
          <w:sz w:val="24"/>
          <w:szCs w:val="24"/>
        </w:rPr>
        <w:t>computed tomography</w:t>
      </w:r>
      <w:r w:rsidR="00327B23" w:rsidRPr="004E48E1">
        <w:rPr>
          <w:rFonts w:ascii="Book Antiqua" w:hAnsi="Book Antiqua"/>
          <w:kern w:val="0"/>
          <w:sz w:val="24"/>
          <w:szCs w:val="24"/>
          <w:lang w:val="en-GB"/>
        </w:rPr>
        <w:t xml:space="preserve"> with 3D imaging (3DCT)</w:t>
      </w:r>
      <w:r w:rsidRPr="004E48E1">
        <w:rPr>
          <w:rFonts w:ascii="Book Antiqua" w:hAnsi="Book Antiqua"/>
          <w:kern w:val="0"/>
          <w:sz w:val="24"/>
          <w:szCs w:val="24"/>
          <w:lang w:val="en-GB"/>
        </w:rPr>
        <w:t xml:space="preserve">, </w:t>
      </w:r>
      <w:r w:rsidR="009C3461" w:rsidRPr="004E48E1">
        <w:rPr>
          <w:rFonts w:ascii="Book Antiqua" w:hAnsi="Book Antiqua"/>
          <w:kern w:val="0"/>
          <w:sz w:val="24"/>
          <w:szCs w:val="24"/>
          <w:lang w:val="en-GB"/>
        </w:rPr>
        <w:t>reduced</w:t>
      </w:r>
      <w:r w:rsidRPr="004E48E1">
        <w:rPr>
          <w:rFonts w:ascii="Book Antiqua" w:hAnsi="Book Antiqua"/>
          <w:kern w:val="0"/>
          <w:sz w:val="24"/>
          <w:szCs w:val="24"/>
          <w:lang w:val="en-GB"/>
        </w:rPr>
        <w:t xml:space="preserve"> </w:t>
      </w:r>
      <w:r w:rsidRPr="004E48E1">
        <w:rPr>
          <w:rFonts w:ascii="Book Antiqua" w:hAnsi="Book Antiqua"/>
          <w:sz w:val="24"/>
          <w:szCs w:val="24"/>
          <w:lang w:val="en-GB"/>
        </w:rPr>
        <w:t>operation time and blood loss at the splenic hilum</w:t>
      </w:r>
      <w:r w:rsidR="009C3461" w:rsidRPr="004E48E1">
        <w:rPr>
          <w:rFonts w:ascii="Book Antiqua" w:hAnsi="Book Antiqua"/>
          <w:sz w:val="24"/>
          <w:szCs w:val="24"/>
          <w:lang w:val="en-GB"/>
        </w:rPr>
        <w:t xml:space="preserve"> can be achieved</w:t>
      </w:r>
      <w:r w:rsidRPr="004E48E1">
        <w:rPr>
          <w:rFonts w:ascii="Book Antiqua" w:hAnsi="Book Antiqua"/>
          <w:sz w:val="24"/>
          <w:szCs w:val="24"/>
          <w:lang w:val="en-GB"/>
        </w:rPr>
        <w:t xml:space="preserve">. </w:t>
      </w:r>
      <w:r w:rsidR="009C3461" w:rsidRPr="004E48E1">
        <w:rPr>
          <w:rFonts w:ascii="Book Antiqua" w:hAnsi="Book Antiqua"/>
          <w:sz w:val="24"/>
          <w:szCs w:val="24"/>
          <w:lang w:val="en-GB"/>
        </w:rPr>
        <w:t>Furthermore</w:t>
      </w:r>
      <w:r w:rsidRPr="004E48E1">
        <w:rPr>
          <w:rFonts w:ascii="Book Antiqua" w:hAnsi="Book Antiqua"/>
          <w:sz w:val="24"/>
          <w:szCs w:val="24"/>
          <w:lang w:val="en-GB"/>
        </w:rPr>
        <w:t xml:space="preserve">, </w:t>
      </w:r>
      <w:r w:rsidR="001251E2" w:rsidRPr="004E48E1">
        <w:rPr>
          <w:rFonts w:ascii="Book Antiqua" w:hAnsi="Book Antiqua"/>
          <w:sz w:val="24"/>
          <w:szCs w:val="24"/>
          <w:lang w:val="en-GB"/>
        </w:rPr>
        <w:t>the</w:t>
      </w:r>
      <w:r w:rsidRPr="004E48E1">
        <w:rPr>
          <w:rFonts w:ascii="Book Antiqua" w:hAnsi="Book Antiqua"/>
          <w:sz w:val="24"/>
          <w:szCs w:val="24"/>
          <w:lang w:val="en-GB"/>
        </w:rPr>
        <w:t xml:space="preserve"> operation time at the splenic hilum in patients with </w:t>
      </w:r>
      <w:r w:rsidR="009C3461" w:rsidRPr="004E48E1">
        <w:rPr>
          <w:rFonts w:ascii="Book Antiqua" w:hAnsi="Book Antiqua"/>
          <w:sz w:val="24"/>
          <w:szCs w:val="24"/>
          <w:lang w:val="en-GB"/>
        </w:rPr>
        <w:t xml:space="preserve">a </w:t>
      </w:r>
      <w:r w:rsidR="00601C9F">
        <w:rPr>
          <w:rFonts w:ascii="Book Antiqua" w:hAnsi="Book Antiqua"/>
          <w:sz w:val="24"/>
          <w:szCs w:val="24"/>
        </w:rPr>
        <w:t>body mass index (BMI)</w:t>
      </w:r>
      <w:r w:rsidR="00F67D6C">
        <w:rPr>
          <w:rFonts w:ascii="Book Antiqua" w:hAnsi="Book Antiqua"/>
          <w:sz w:val="24"/>
          <w:szCs w:val="24"/>
          <w:lang w:val="en-GB"/>
        </w:rPr>
        <w:t xml:space="preserve"> ≥ </w:t>
      </w:r>
      <w:r w:rsidRPr="004E48E1">
        <w:rPr>
          <w:rFonts w:ascii="Book Antiqua" w:hAnsi="Book Antiqua"/>
          <w:sz w:val="24"/>
          <w:szCs w:val="24"/>
          <w:lang w:val="en-GB"/>
        </w:rPr>
        <w:t>23 kg/m</w:t>
      </w:r>
      <w:r w:rsidRPr="004E48E1">
        <w:rPr>
          <w:rFonts w:ascii="Book Antiqua" w:hAnsi="Book Antiqua"/>
          <w:sz w:val="24"/>
          <w:szCs w:val="24"/>
          <w:vertAlign w:val="superscript"/>
          <w:lang w:val="en-GB"/>
        </w:rPr>
        <w:t>2</w:t>
      </w:r>
      <w:r w:rsidR="001251E2" w:rsidRPr="004E48E1">
        <w:rPr>
          <w:rFonts w:ascii="Book Antiqua" w:hAnsi="Book Antiqua"/>
          <w:sz w:val="24"/>
          <w:szCs w:val="24"/>
          <w:lang w:val="en-GB"/>
        </w:rPr>
        <w:t xml:space="preserve"> was also shorter in group 3DCT than </w:t>
      </w:r>
      <w:r w:rsidR="009C3461" w:rsidRPr="004E48E1">
        <w:rPr>
          <w:rFonts w:ascii="Book Antiqua" w:hAnsi="Book Antiqua"/>
          <w:sz w:val="24"/>
          <w:szCs w:val="24"/>
          <w:lang w:val="en-GB"/>
        </w:rPr>
        <w:t xml:space="preserve">in </w:t>
      </w:r>
      <w:r w:rsidR="001251E2" w:rsidRPr="004E48E1">
        <w:rPr>
          <w:rFonts w:ascii="Book Antiqua" w:hAnsi="Book Antiqua"/>
          <w:sz w:val="24"/>
          <w:szCs w:val="24"/>
          <w:lang w:val="en-GB"/>
        </w:rPr>
        <w:t>group NO-3DCT</w:t>
      </w:r>
      <w:r w:rsidR="009C3461" w:rsidRPr="004E48E1">
        <w:rPr>
          <w:rFonts w:ascii="Book Antiqua" w:hAnsi="Book Antiqua"/>
          <w:sz w:val="24"/>
          <w:szCs w:val="24"/>
          <w:lang w:val="en-GB"/>
        </w:rPr>
        <w:t>, as was</w:t>
      </w:r>
      <w:r w:rsidR="001251E2" w:rsidRPr="004E48E1">
        <w:rPr>
          <w:rFonts w:ascii="Book Antiqua" w:hAnsi="Book Antiqua"/>
          <w:sz w:val="24"/>
          <w:szCs w:val="24"/>
          <w:lang w:val="en-GB"/>
        </w:rPr>
        <w:t xml:space="preserve"> the overall operation time, operation time at the splenic hilum, and </w:t>
      </w:r>
      <w:r w:rsidR="001878A9" w:rsidRPr="004E48E1">
        <w:rPr>
          <w:rFonts w:ascii="Book Antiqua" w:hAnsi="Book Antiqua"/>
          <w:sz w:val="24"/>
          <w:szCs w:val="24"/>
          <w:lang w:val="en-GB"/>
        </w:rPr>
        <w:t>blood loss at the splenic hilum</w:t>
      </w:r>
      <w:r w:rsidR="001251E2" w:rsidRPr="004E48E1">
        <w:rPr>
          <w:rFonts w:ascii="Book Antiqua" w:hAnsi="Book Antiqua"/>
          <w:sz w:val="24"/>
          <w:szCs w:val="24"/>
          <w:lang w:val="en-GB"/>
        </w:rPr>
        <w:t xml:space="preserve"> in </w:t>
      </w:r>
      <w:r w:rsidR="00DF672E" w:rsidRPr="004E48E1">
        <w:rPr>
          <w:rFonts w:ascii="Book Antiqua" w:hAnsi="Book Antiqua"/>
          <w:sz w:val="24"/>
          <w:szCs w:val="24"/>
          <w:lang w:val="en-GB"/>
        </w:rPr>
        <w:t xml:space="preserve">3DCT group </w:t>
      </w:r>
      <w:r w:rsidR="001251E2" w:rsidRPr="004E48E1">
        <w:rPr>
          <w:rFonts w:ascii="Book Antiqua" w:hAnsi="Book Antiqua"/>
          <w:sz w:val="24"/>
          <w:szCs w:val="24"/>
          <w:lang w:val="en-GB"/>
        </w:rPr>
        <w:t xml:space="preserve">patients with </w:t>
      </w:r>
      <w:r w:rsidR="009C3461" w:rsidRPr="004E48E1">
        <w:rPr>
          <w:rFonts w:ascii="Book Antiqua" w:hAnsi="Book Antiqua"/>
          <w:sz w:val="24"/>
          <w:szCs w:val="24"/>
          <w:lang w:val="en-GB"/>
        </w:rPr>
        <w:t xml:space="preserve">a </w:t>
      </w:r>
      <w:r w:rsidR="001251E2" w:rsidRPr="004E48E1">
        <w:rPr>
          <w:rFonts w:ascii="Book Antiqua" w:hAnsi="Book Antiqua"/>
          <w:sz w:val="24"/>
          <w:szCs w:val="24"/>
          <w:lang w:val="en-GB"/>
        </w:rPr>
        <w:t>BMI</w:t>
      </w:r>
      <w:r w:rsidR="00F67D6C">
        <w:rPr>
          <w:rFonts w:ascii="Book Antiqua" w:hAnsi="Book Antiqua"/>
          <w:sz w:val="24"/>
          <w:szCs w:val="24"/>
          <w:lang w:val="en-GB"/>
        </w:rPr>
        <w:t xml:space="preserve"> &lt; </w:t>
      </w:r>
      <w:r w:rsidR="001251E2" w:rsidRPr="004E48E1">
        <w:rPr>
          <w:rFonts w:ascii="Book Antiqua" w:hAnsi="Book Antiqua"/>
          <w:sz w:val="24"/>
          <w:szCs w:val="24"/>
          <w:lang w:val="en-GB"/>
        </w:rPr>
        <w:t>23 kg/m</w:t>
      </w:r>
      <w:r w:rsidR="001251E2" w:rsidRPr="004E48E1">
        <w:rPr>
          <w:rFonts w:ascii="Book Antiqua" w:hAnsi="Book Antiqua"/>
          <w:sz w:val="24"/>
          <w:szCs w:val="24"/>
          <w:vertAlign w:val="superscript"/>
          <w:lang w:val="en-GB"/>
        </w:rPr>
        <w:t>2</w:t>
      </w:r>
      <w:r w:rsidR="00EF7D60" w:rsidRPr="004E48E1">
        <w:rPr>
          <w:rFonts w:ascii="Book Antiqua" w:hAnsi="Book Antiqua"/>
          <w:kern w:val="0"/>
          <w:sz w:val="24"/>
          <w:szCs w:val="24"/>
          <w:lang w:val="en-GB"/>
        </w:rPr>
        <w:t>.</w:t>
      </w:r>
      <w:r w:rsidR="001878A9" w:rsidRPr="004E48E1">
        <w:rPr>
          <w:rFonts w:ascii="Book Antiqua" w:hAnsi="Book Antiqua"/>
          <w:b/>
          <w:kern w:val="0"/>
          <w:sz w:val="24"/>
          <w:szCs w:val="24"/>
          <w:lang w:val="en-GB"/>
        </w:rPr>
        <w:t xml:space="preserve"> </w:t>
      </w:r>
      <w:r w:rsidR="001878A9" w:rsidRPr="004E48E1">
        <w:rPr>
          <w:rFonts w:ascii="Book Antiqua" w:hAnsi="Book Antiqua"/>
          <w:sz w:val="24"/>
          <w:szCs w:val="24"/>
          <w:lang w:val="en-GB"/>
        </w:rPr>
        <w:t xml:space="preserve">After 40 operations, </w:t>
      </w:r>
      <w:r w:rsidR="009C3461" w:rsidRPr="004E48E1">
        <w:rPr>
          <w:rFonts w:ascii="Book Antiqua" w:hAnsi="Book Antiqua"/>
          <w:sz w:val="24"/>
          <w:szCs w:val="24"/>
          <w:lang w:val="en-GB"/>
        </w:rPr>
        <w:t xml:space="preserve">the </w:t>
      </w:r>
      <w:r w:rsidR="001878A9" w:rsidRPr="004E48E1">
        <w:rPr>
          <w:rFonts w:ascii="Book Antiqua" w:hAnsi="Book Antiqua"/>
          <w:sz w:val="24"/>
          <w:szCs w:val="24"/>
          <w:lang w:val="en-GB"/>
        </w:rPr>
        <w:t>operation time and blood loss at the splenic hilum were significantly lower in patients who underwent 3DCT.</w:t>
      </w:r>
    </w:p>
    <w:p w:rsidR="00983708" w:rsidRPr="004E48E1" w:rsidRDefault="00983708" w:rsidP="004E48E1">
      <w:pPr>
        <w:spacing w:line="360" w:lineRule="auto"/>
        <w:rPr>
          <w:rFonts w:ascii="Book Antiqua" w:hAnsi="Book Antiqua"/>
          <w:kern w:val="0"/>
          <w:sz w:val="24"/>
          <w:szCs w:val="24"/>
          <w:lang w:val="en-GB"/>
        </w:rPr>
      </w:pPr>
    </w:p>
    <w:p w:rsidR="004B2E2C" w:rsidRPr="00983708" w:rsidRDefault="001878A9" w:rsidP="004E48E1">
      <w:pPr>
        <w:spacing w:line="360" w:lineRule="auto"/>
        <w:rPr>
          <w:rFonts w:ascii="Book Antiqua" w:hAnsi="Book Antiqua"/>
          <w:b/>
          <w:i/>
          <w:kern w:val="0"/>
          <w:sz w:val="24"/>
          <w:szCs w:val="24"/>
          <w:lang w:val="en-GB"/>
        </w:rPr>
      </w:pPr>
      <w:r w:rsidRPr="00983708">
        <w:rPr>
          <w:rFonts w:ascii="Book Antiqua" w:hAnsi="Book Antiqua"/>
          <w:b/>
          <w:i/>
          <w:kern w:val="0"/>
          <w:sz w:val="24"/>
          <w:szCs w:val="24"/>
          <w:lang w:val="en-GB"/>
        </w:rPr>
        <w:lastRenderedPageBreak/>
        <w:t>Applications</w:t>
      </w:r>
    </w:p>
    <w:p w:rsidR="004B2E2C" w:rsidRDefault="00794011" w:rsidP="004E48E1">
      <w:pPr>
        <w:spacing w:line="360" w:lineRule="auto"/>
        <w:rPr>
          <w:rFonts w:ascii="Book Antiqua" w:hAnsi="Book Antiqua"/>
          <w:kern w:val="0"/>
          <w:sz w:val="24"/>
          <w:szCs w:val="24"/>
          <w:lang w:val="en-GB"/>
        </w:rPr>
      </w:pPr>
      <w:r w:rsidRPr="004E48E1">
        <w:rPr>
          <w:rFonts w:ascii="Book Antiqua" w:hAnsi="Book Antiqua"/>
          <w:kern w:val="0"/>
          <w:sz w:val="24"/>
          <w:szCs w:val="24"/>
          <w:lang w:val="en-GB"/>
        </w:rPr>
        <w:t xml:space="preserve">Preoperative 3DCT analysis of splenic vessels is precise and informative for surgeons, enabling </w:t>
      </w:r>
      <w:r w:rsidRPr="004E48E1">
        <w:rPr>
          <w:rFonts w:ascii="Book Antiqua" w:hAnsi="Book Antiqua"/>
          <w:sz w:val="24"/>
          <w:szCs w:val="24"/>
          <w:lang w:val="en-GB"/>
        </w:rPr>
        <w:t xml:space="preserve">laparoscopic total </w:t>
      </w:r>
      <w:proofErr w:type="spellStart"/>
      <w:r w:rsidRPr="004E48E1">
        <w:rPr>
          <w:rFonts w:ascii="Book Antiqua" w:hAnsi="Book Antiqua"/>
          <w:sz w:val="24"/>
          <w:szCs w:val="24"/>
          <w:lang w:val="en-GB"/>
        </w:rPr>
        <w:t>gastrectomy</w:t>
      </w:r>
      <w:proofErr w:type="spellEnd"/>
      <w:r w:rsidRPr="004E48E1">
        <w:rPr>
          <w:rFonts w:ascii="Book Antiqua" w:hAnsi="Book Antiqua"/>
          <w:sz w:val="24"/>
          <w:szCs w:val="24"/>
          <w:lang w:val="en-GB"/>
        </w:rPr>
        <w:t xml:space="preserve"> with spleen-preserving splenic LN dissection to be performed </w:t>
      </w:r>
      <w:r w:rsidRPr="004E48E1">
        <w:rPr>
          <w:rFonts w:ascii="Book Antiqua" w:hAnsi="Book Antiqua"/>
          <w:kern w:val="0"/>
          <w:sz w:val="24"/>
          <w:szCs w:val="24"/>
          <w:lang w:val="en-GB"/>
        </w:rPr>
        <w:t>more easily and safely</w:t>
      </w:r>
      <w:r w:rsidRPr="004E48E1">
        <w:rPr>
          <w:rFonts w:ascii="Book Antiqua" w:hAnsi="Book Antiqua"/>
          <w:sz w:val="24"/>
          <w:szCs w:val="24"/>
          <w:lang w:val="en-GB"/>
        </w:rPr>
        <w:t xml:space="preserve">. </w:t>
      </w:r>
      <w:r w:rsidRPr="004E48E1">
        <w:rPr>
          <w:rFonts w:ascii="Book Antiqua" w:hAnsi="Book Antiqua"/>
          <w:kern w:val="0"/>
          <w:sz w:val="24"/>
          <w:szCs w:val="24"/>
          <w:lang w:val="en-GB"/>
        </w:rPr>
        <w:t xml:space="preserve">Preoperative 3DCT can be used </w:t>
      </w:r>
      <w:r w:rsidR="00675340" w:rsidRPr="004E48E1">
        <w:rPr>
          <w:rFonts w:ascii="Book Antiqua" w:hAnsi="Book Antiqua"/>
          <w:kern w:val="0"/>
          <w:sz w:val="24"/>
          <w:szCs w:val="24"/>
          <w:lang w:val="en-GB"/>
        </w:rPr>
        <w:t xml:space="preserve">for </w:t>
      </w:r>
      <w:r w:rsidRPr="004E48E1">
        <w:rPr>
          <w:rFonts w:ascii="Book Antiqua" w:hAnsi="Book Antiqua"/>
          <w:kern w:val="0"/>
          <w:sz w:val="24"/>
          <w:szCs w:val="24"/>
          <w:lang w:val="en-GB"/>
        </w:rPr>
        <w:t>surgical guidance to reduce the risks of splenic LN dissection.</w:t>
      </w:r>
    </w:p>
    <w:p w:rsidR="00983708" w:rsidRPr="004E48E1" w:rsidRDefault="00983708" w:rsidP="004E48E1">
      <w:pPr>
        <w:spacing w:line="360" w:lineRule="auto"/>
        <w:rPr>
          <w:rFonts w:ascii="Book Antiqua" w:hAnsi="Book Antiqua"/>
          <w:b/>
          <w:kern w:val="0"/>
          <w:sz w:val="24"/>
          <w:szCs w:val="24"/>
          <w:lang w:val="en-GB"/>
        </w:rPr>
      </w:pPr>
    </w:p>
    <w:p w:rsidR="004B2E2C" w:rsidRPr="00983708" w:rsidRDefault="00587ADF" w:rsidP="004E48E1">
      <w:pPr>
        <w:spacing w:line="360" w:lineRule="auto"/>
        <w:rPr>
          <w:rFonts w:ascii="Book Antiqua" w:hAnsi="Book Antiqua"/>
          <w:b/>
          <w:i/>
          <w:kern w:val="0"/>
          <w:sz w:val="24"/>
          <w:szCs w:val="24"/>
          <w:lang w:val="en-GB"/>
        </w:rPr>
      </w:pPr>
      <w:r w:rsidRPr="00983708">
        <w:rPr>
          <w:rFonts w:ascii="Book Antiqua" w:hAnsi="Book Antiqua"/>
          <w:b/>
          <w:i/>
          <w:kern w:val="0"/>
          <w:sz w:val="24"/>
          <w:szCs w:val="24"/>
          <w:lang w:val="en-GB"/>
        </w:rPr>
        <w:t>Terminology</w:t>
      </w:r>
    </w:p>
    <w:p w:rsidR="006637D1" w:rsidRDefault="00587ADF" w:rsidP="004E48E1">
      <w:pPr>
        <w:spacing w:line="360" w:lineRule="auto"/>
        <w:rPr>
          <w:rFonts w:ascii="Book Antiqua" w:hAnsi="Book Antiqua"/>
          <w:sz w:val="24"/>
          <w:szCs w:val="24"/>
          <w:lang w:val="en-GB"/>
        </w:rPr>
      </w:pPr>
      <w:r w:rsidRPr="004E48E1">
        <w:rPr>
          <w:rFonts w:ascii="Book Antiqua" w:hAnsi="Book Antiqua"/>
          <w:sz w:val="24"/>
          <w:szCs w:val="24"/>
          <w:lang w:val="en-GB"/>
        </w:rPr>
        <w:t xml:space="preserve">BMI: Body mass index was used as an objective index to indicate massive obesity. The </w:t>
      </w:r>
      <w:proofErr w:type="spellStart"/>
      <w:r w:rsidRPr="004E48E1">
        <w:rPr>
          <w:rFonts w:ascii="Book Antiqua" w:hAnsi="Book Antiqua"/>
          <w:sz w:val="24"/>
          <w:szCs w:val="24"/>
          <w:lang w:val="en-GB"/>
        </w:rPr>
        <w:t>cutoff</w:t>
      </w:r>
      <w:proofErr w:type="spellEnd"/>
      <w:r w:rsidRPr="004E48E1">
        <w:rPr>
          <w:rFonts w:ascii="Book Antiqua" w:hAnsi="Book Antiqua"/>
          <w:sz w:val="24"/>
          <w:szCs w:val="24"/>
          <w:lang w:val="en-GB"/>
        </w:rPr>
        <w:t xml:space="preserve"> value was chosen according to the World Health Organ</w:t>
      </w:r>
      <w:r w:rsidR="002E0DE2" w:rsidRPr="004E48E1">
        <w:rPr>
          <w:rFonts w:ascii="Book Antiqua" w:hAnsi="Book Antiqua"/>
          <w:sz w:val="24"/>
          <w:szCs w:val="24"/>
          <w:lang w:val="en-GB"/>
        </w:rPr>
        <w:t>is</w:t>
      </w:r>
      <w:r w:rsidRPr="004E48E1">
        <w:rPr>
          <w:rFonts w:ascii="Book Antiqua" w:hAnsi="Book Antiqua"/>
          <w:sz w:val="24"/>
          <w:szCs w:val="24"/>
          <w:lang w:val="en-GB"/>
        </w:rPr>
        <w:t>ation Western Pacific Region</w:t>
      </w:r>
      <w:r w:rsidR="00675340" w:rsidRPr="004E48E1">
        <w:rPr>
          <w:rFonts w:ascii="Book Antiqua" w:hAnsi="Book Antiqua"/>
          <w:sz w:val="24"/>
          <w:szCs w:val="24"/>
          <w:lang w:val="en-GB"/>
        </w:rPr>
        <w:t>:</w:t>
      </w:r>
      <w:r w:rsidRPr="004E48E1">
        <w:rPr>
          <w:rFonts w:ascii="Book Antiqua" w:hAnsi="Book Antiqua"/>
          <w:sz w:val="24"/>
          <w:szCs w:val="24"/>
          <w:lang w:val="en-GB"/>
        </w:rPr>
        <w:t xml:space="preserve"> The Asia-Pacific Perspective.</w:t>
      </w:r>
    </w:p>
    <w:p w:rsidR="00983708" w:rsidRPr="004E48E1" w:rsidRDefault="00983708" w:rsidP="004E48E1">
      <w:pPr>
        <w:spacing w:line="360" w:lineRule="auto"/>
        <w:rPr>
          <w:rFonts w:ascii="Book Antiqua" w:hAnsi="Book Antiqua"/>
          <w:b/>
          <w:kern w:val="0"/>
          <w:sz w:val="24"/>
          <w:szCs w:val="24"/>
          <w:lang w:val="en-GB"/>
        </w:rPr>
      </w:pPr>
    </w:p>
    <w:p w:rsidR="006637D1" w:rsidRPr="00983708" w:rsidRDefault="00954E1E" w:rsidP="004E48E1">
      <w:pPr>
        <w:spacing w:line="360" w:lineRule="auto"/>
        <w:rPr>
          <w:rFonts w:ascii="Book Antiqua" w:hAnsi="Book Antiqua"/>
          <w:b/>
          <w:i/>
          <w:kern w:val="0"/>
          <w:sz w:val="24"/>
          <w:szCs w:val="24"/>
          <w:lang w:val="en-GB"/>
        </w:rPr>
      </w:pPr>
      <w:r w:rsidRPr="00983708">
        <w:rPr>
          <w:rFonts w:ascii="Book Antiqua" w:hAnsi="Book Antiqua"/>
          <w:b/>
          <w:i/>
          <w:kern w:val="0"/>
          <w:sz w:val="24"/>
          <w:szCs w:val="24"/>
          <w:lang w:val="en-GB"/>
        </w:rPr>
        <w:t>Peer review</w:t>
      </w:r>
    </w:p>
    <w:p w:rsidR="00954E1E" w:rsidRPr="004E48E1" w:rsidRDefault="00954E1E" w:rsidP="004E48E1">
      <w:pPr>
        <w:spacing w:line="360" w:lineRule="auto"/>
        <w:rPr>
          <w:rFonts w:ascii="Book Antiqua" w:hAnsi="Book Antiqua"/>
          <w:kern w:val="0"/>
          <w:sz w:val="24"/>
          <w:szCs w:val="24"/>
          <w:lang w:val="en-GB"/>
        </w:rPr>
      </w:pPr>
      <w:r w:rsidRPr="004E48E1">
        <w:rPr>
          <w:rFonts w:ascii="Book Antiqua" w:hAnsi="Book Antiqua"/>
          <w:sz w:val="24"/>
          <w:szCs w:val="24"/>
          <w:lang w:val="en-GB"/>
        </w:rPr>
        <w:t xml:space="preserve">This is an interesting study in which </w:t>
      </w:r>
      <w:r w:rsidR="00A5302C" w:rsidRPr="004E48E1">
        <w:rPr>
          <w:rFonts w:ascii="Book Antiqua" w:hAnsi="Book Antiqua"/>
          <w:sz w:val="24"/>
          <w:szCs w:val="24"/>
          <w:lang w:val="en-GB"/>
        </w:rPr>
        <w:t xml:space="preserve">the </w:t>
      </w:r>
      <w:r w:rsidRPr="004E48E1">
        <w:rPr>
          <w:rFonts w:ascii="Book Antiqua" w:hAnsi="Book Antiqua"/>
          <w:sz w:val="24"/>
          <w:szCs w:val="24"/>
          <w:lang w:val="en-GB"/>
        </w:rPr>
        <w:t xml:space="preserve">authors evaluate the efficacy of 3DCT for assessing the distribution of </w:t>
      </w:r>
      <w:r w:rsidRPr="004E48E1">
        <w:rPr>
          <w:rFonts w:ascii="Book Antiqua" w:hAnsi="Book Antiqua"/>
          <w:kern w:val="0"/>
          <w:sz w:val="24"/>
          <w:szCs w:val="24"/>
          <w:lang w:val="en-GB"/>
        </w:rPr>
        <w:t>splenic vessels</w:t>
      </w:r>
      <w:r w:rsidRPr="004E48E1">
        <w:rPr>
          <w:rFonts w:ascii="Book Antiqua" w:hAnsi="Book Antiqua"/>
          <w:sz w:val="24"/>
          <w:szCs w:val="24"/>
          <w:lang w:val="en-GB"/>
        </w:rPr>
        <w:t xml:space="preserve"> in patients with </w:t>
      </w:r>
      <w:r w:rsidRPr="004E48E1">
        <w:rPr>
          <w:rFonts w:ascii="Book Antiqua" w:hAnsi="Book Antiqua"/>
          <w:kern w:val="0"/>
          <w:sz w:val="24"/>
          <w:szCs w:val="24"/>
          <w:lang w:val="en-GB"/>
        </w:rPr>
        <w:t>upper- and middle-third</w:t>
      </w:r>
      <w:r w:rsidRPr="004E48E1">
        <w:rPr>
          <w:rFonts w:ascii="Book Antiqua" w:hAnsi="Book Antiqua"/>
          <w:sz w:val="24"/>
          <w:szCs w:val="24"/>
          <w:lang w:val="en-GB"/>
        </w:rPr>
        <w:t xml:space="preserve"> gastric cancer. </w:t>
      </w:r>
      <w:r w:rsidRPr="004E48E1">
        <w:rPr>
          <w:rFonts w:ascii="Book Antiqua" w:hAnsi="Book Antiqua"/>
          <w:kern w:val="0"/>
          <w:sz w:val="24"/>
          <w:szCs w:val="24"/>
          <w:lang w:val="en-GB"/>
        </w:rPr>
        <w:t>This finding has important clinical implications for gastrointestinal surgeons</w:t>
      </w:r>
      <w:r w:rsidR="002B6BF3" w:rsidRPr="004E48E1">
        <w:rPr>
          <w:rFonts w:ascii="Book Antiqua" w:hAnsi="Book Antiqua"/>
          <w:kern w:val="0"/>
          <w:sz w:val="24"/>
          <w:szCs w:val="24"/>
          <w:lang w:val="en-GB"/>
        </w:rPr>
        <w:t xml:space="preserve"> in </w:t>
      </w:r>
      <w:r w:rsidR="002B6BF3" w:rsidRPr="004E48E1">
        <w:rPr>
          <w:rFonts w:ascii="Book Antiqua" w:hAnsi="Book Antiqua"/>
          <w:sz w:val="24"/>
          <w:szCs w:val="24"/>
          <w:lang w:val="en-GB"/>
        </w:rPr>
        <w:t>spleen-preserving splenic LN dissection</w:t>
      </w:r>
      <w:r w:rsidRPr="004E48E1">
        <w:rPr>
          <w:rFonts w:ascii="Book Antiqua" w:hAnsi="Book Antiqua"/>
          <w:kern w:val="0"/>
          <w:sz w:val="24"/>
          <w:szCs w:val="24"/>
          <w:lang w:val="en-GB"/>
        </w:rPr>
        <w:t xml:space="preserve">, </w:t>
      </w:r>
      <w:r w:rsidR="00675340" w:rsidRPr="004E48E1">
        <w:rPr>
          <w:rFonts w:ascii="Book Antiqua" w:hAnsi="Book Antiqua"/>
          <w:kern w:val="0"/>
          <w:sz w:val="24"/>
          <w:szCs w:val="24"/>
          <w:lang w:val="en-GB"/>
        </w:rPr>
        <w:t xml:space="preserve">particularly </w:t>
      </w:r>
      <w:r w:rsidRPr="004E48E1">
        <w:rPr>
          <w:rFonts w:ascii="Book Antiqua" w:hAnsi="Book Antiqua"/>
          <w:kern w:val="0"/>
          <w:sz w:val="24"/>
          <w:szCs w:val="24"/>
          <w:lang w:val="en-GB"/>
        </w:rPr>
        <w:t xml:space="preserve">for </w:t>
      </w:r>
      <w:r w:rsidR="00576863" w:rsidRPr="004E48E1">
        <w:rPr>
          <w:rFonts w:ascii="Book Antiqua" w:hAnsi="Book Antiqua"/>
          <w:kern w:val="0"/>
          <w:sz w:val="24"/>
          <w:szCs w:val="24"/>
          <w:lang w:val="en-GB"/>
        </w:rPr>
        <w:t>beginners</w:t>
      </w:r>
      <w:r w:rsidRPr="004E48E1">
        <w:rPr>
          <w:rFonts w:ascii="Book Antiqua" w:hAnsi="Book Antiqua"/>
          <w:kern w:val="0"/>
          <w:sz w:val="24"/>
          <w:szCs w:val="24"/>
          <w:lang w:val="en-GB"/>
        </w:rPr>
        <w:t>.</w:t>
      </w:r>
    </w:p>
    <w:p w:rsidR="00576863" w:rsidRPr="004E48E1" w:rsidRDefault="00576863" w:rsidP="004E48E1">
      <w:pPr>
        <w:spacing w:line="360" w:lineRule="auto"/>
        <w:rPr>
          <w:rFonts w:ascii="Book Antiqua" w:hAnsi="Book Antiqua"/>
          <w:sz w:val="24"/>
          <w:szCs w:val="24"/>
          <w:lang w:val="en-GB"/>
        </w:rPr>
      </w:pPr>
    </w:p>
    <w:p w:rsidR="00576863" w:rsidRPr="004E48E1" w:rsidRDefault="00576863" w:rsidP="004E48E1">
      <w:pPr>
        <w:spacing w:line="360" w:lineRule="auto"/>
        <w:rPr>
          <w:rFonts w:ascii="Book Antiqua" w:hAnsi="Book Antiqua"/>
          <w:sz w:val="24"/>
          <w:szCs w:val="24"/>
          <w:lang w:val="en-GB"/>
        </w:rPr>
      </w:pPr>
    </w:p>
    <w:p w:rsidR="00576863" w:rsidRPr="004E48E1" w:rsidRDefault="00576863" w:rsidP="004E48E1">
      <w:pPr>
        <w:spacing w:line="360" w:lineRule="auto"/>
        <w:rPr>
          <w:rFonts w:ascii="Book Antiqua" w:hAnsi="Book Antiqua"/>
          <w:kern w:val="0"/>
          <w:sz w:val="24"/>
          <w:szCs w:val="24"/>
          <w:lang w:val="en-GB"/>
        </w:rPr>
      </w:pPr>
    </w:p>
    <w:p w:rsidR="00057F19" w:rsidRPr="004E48E1" w:rsidRDefault="00983708" w:rsidP="004E48E1">
      <w:pPr>
        <w:spacing w:line="360" w:lineRule="auto"/>
        <w:rPr>
          <w:rFonts w:ascii="Book Antiqua" w:hAnsi="Book Antiqua"/>
          <w:b/>
          <w:kern w:val="0"/>
          <w:sz w:val="24"/>
          <w:szCs w:val="24"/>
          <w:lang w:val="en-GB"/>
        </w:rPr>
      </w:pPr>
      <w:r>
        <w:rPr>
          <w:rFonts w:ascii="Book Antiqua" w:hAnsi="Book Antiqua"/>
          <w:b/>
          <w:kern w:val="0"/>
          <w:sz w:val="24"/>
          <w:szCs w:val="24"/>
          <w:lang w:val="en-GB"/>
        </w:rPr>
        <w:br w:type="page"/>
      </w:r>
      <w:r w:rsidR="00057F19" w:rsidRPr="004E48E1">
        <w:rPr>
          <w:rFonts w:ascii="Book Antiqua" w:hAnsi="Book Antiqua"/>
          <w:b/>
          <w:kern w:val="0"/>
          <w:sz w:val="24"/>
          <w:szCs w:val="24"/>
          <w:lang w:val="en-GB"/>
        </w:rPr>
        <w:lastRenderedPageBreak/>
        <w:t>REFERENCE</w:t>
      </w:r>
      <w:r w:rsidR="008F56AC" w:rsidRPr="004E48E1">
        <w:rPr>
          <w:rFonts w:ascii="Book Antiqua" w:hAnsi="Book Antiqua"/>
          <w:b/>
          <w:kern w:val="0"/>
          <w:sz w:val="24"/>
          <w:szCs w:val="24"/>
          <w:lang w:val="en-GB"/>
        </w:rPr>
        <w:t>S</w:t>
      </w:r>
    </w:p>
    <w:p w:rsidR="00AA4716" w:rsidRPr="009B505F" w:rsidRDefault="00AA4716" w:rsidP="00AA4716">
      <w:pPr>
        <w:spacing w:line="360" w:lineRule="auto"/>
        <w:rPr>
          <w:rFonts w:ascii="Book Antiqua" w:hAnsi="Book Antiqua" w:cs="宋体"/>
          <w:color w:val="000000"/>
          <w:kern w:val="0"/>
          <w:sz w:val="24"/>
          <w:szCs w:val="24"/>
        </w:rPr>
      </w:pPr>
      <w:proofErr w:type="gramStart"/>
      <w:r w:rsidRPr="009B505F">
        <w:rPr>
          <w:rFonts w:ascii="Book Antiqua" w:hAnsi="Book Antiqua" w:cs="宋体"/>
          <w:color w:val="000000"/>
          <w:kern w:val="0"/>
          <w:sz w:val="24"/>
          <w:szCs w:val="24"/>
        </w:rPr>
        <w:t>1</w:t>
      </w:r>
      <w:r w:rsidRPr="00AE7067">
        <w:rPr>
          <w:rFonts w:ascii="Book Antiqua" w:hAnsi="Book Antiqua" w:cs="宋体"/>
          <w:color w:val="000000"/>
          <w:kern w:val="0"/>
          <w:sz w:val="24"/>
          <w:szCs w:val="24"/>
        </w:rPr>
        <w:t> </w:t>
      </w:r>
      <w:r w:rsidRPr="009B505F">
        <w:rPr>
          <w:rFonts w:ascii="Book Antiqua" w:hAnsi="Book Antiqua" w:cs="宋体"/>
          <w:b/>
          <w:bCs/>
          <w:color w:val="000000"/>
          <w:kern w:val="0"/>
          <w:sz w:val="24"/>
          <w:szCs w:val="24"/>
        </w:rPr>
        <w:t>Kitano S</w:t>
      </w:r>
      <w:r w:rsidRPr="009B505F">
        <w:rPr>
          <w:rFonts w:ascii="Book Antiqua" w:hAnsi="Book Antiqua" w:cs="宋体"/>
          <w:color w:val="000000"/>
          <w:kern w:val="0"/>
          <w:sz w:val="24"/>
          <w:szCs w:val="24"/>
        </w:rPr>
        <w:t xml:space="preserve">, </w:t>
      </w:r>
      <w:proofErr w:type="spellStart"/>
      <w:r w:rsidRPr="009B505F">
        <w:rPr>
          <w:rFonts w:ascii="Book Antiqua" w:hAnsi="Book Antiqua" w:cs="宋体"/>
          <w:color w:val="000000"/>
          <w:kern w:val="0"/>
          <w:sz w:val="24"/>
          <w:szCs w:val="24"/>
        </w:rPr>
        <w:t>Iso</w:t>
      </w:r>
      <w:proofErr w:type="spellEnd"/>
      <w:r w:rsidRPr="009B505F">
        <w:rPr>
          <w:rFonts w:ascii="Book Antiqua" w:hAnsi="Book Antiqua" w:cs="宋体"/>
          <w:color w:val="000000"/>
          <w:kern w:val="0"/>
          <w:sz w:val="24"/>
          <w:szCs w:val="24"/>
        </w:rPr>
        <w:t xml:space="preserve"> Y, Moriyama M, </w:t>
      </w:r>
      <w:proofErr w:type="spellStart"/>
      <w:r w:rsidRPr="009B505F">
        <w:rPr>
          <w:rFonts w:ascii="Book Antiqua" w:hAnsi="Book Antiqua" w:cs="宋体"/>
          <w:color w:val="000000"/>
          <w:kern w:val="0"/>
          <w:sz w:val="24"/>
          <w:szCs w:val="24"/>
        </w:rPr>
        <w:t>Sugimachi</w:t>
      </w:r>
      <w:proofErr w:type="spellEnd"/>
      <w:r w:rsidRPr="009B505F">
        <w:rPr>
          <w:rFonts w:ascii="Book Antiqua" w:hAnsi="Book Antiqua" w:cs="宋体"/>
          <w:color w:val="000000"/>
          <w:kern w:val="0"/>
          <w:sz w:val="24"/>
          <w:szCs w:val="24"/>
        </w:rPr>
        <w:t xml:space="preserve"> K. Laparoscopy-assisted </w:t>
      </w:r>
      <w:proofErr w:type="spellStart"/>
      <w:r w:rsidRPr="009B505F">
        <w:rPr>
          <w:rFonts w:ascii="Book Antiqua" w:hAnsi="Book Antiqua" w:cs="宋体"/>
          <w:color w:val="000000"/>
          <w:kern w:val="0"/>
          <w:sz w:val="24"/>
          <w:szCs w:val="24"/>
        </w:rPr>
        <w:t>Billroth</w:t>
      </w:r>
      <w:proofErr w:type="spellEnd"/>
      <w:r w:rsidRPr="009B505F">
        <w:rPr>
          <w:rFonts w:ascii="Book Antiqua" w:hAnsi="Book Antiqua" w:cs="宋体"/>
          <w:color w:val="000000"/>
          <w:kern w:val="0"/>
          <w:sz w:val="24"/>
          <w:szCs w:val="24"/>
        </w:rPr>
        <w:t xml:space="preserve"> I </w:t>
      </w:r>
      <w:proofErr w:type="spellStart"/>
      <w:r w:rsidRPr="009B505F">
        <w:rPr>
          <w:rFonts w:ascii="Book Antiqua" w:hAnsi="Book Antiqua" w:cs="宋体"/>
          <w:color w:val="000000"/>
          <w:kern w:val="0"/>
          <w:sz w:val="24"/>
          <w:szCs w:val="24"/>
        </w:rPr>
        <w:t>gastrectomy</w:t>
      </w:r>
      <w:proofErr w:type="spellEnd"/>
      <w:r w:rsidRPr="009B505F">
        <w:rPr>
          <w:rFonts w:ascii="Book Antiqua" w:hAnsi="Book Antiqua" w:cs="宋体"/>
          <w:color w:val="000000"/>
          <w:kern w:val="0"/>
          <w:sz w:val="24"/>
          <w:szCs w:val="24"/>
        </w:rPr>
        <w:t>.</w:t>
      </w:r>
      <w:proofErr w:type="gramEnd"/>
      <w:r w:rsidRPr="00AE7067">
        <w:rPr>
          <w:rFonts w:ascii="Book Antiqua" w:hAnsi="Book Antiqua" w:cs="宋体"/>
          <w:color w:val="000000"/>
          <w:kern w:val="0"/>
          <w:sz w:val="24"/>
          <w:szCs w:val="24"/>
        </w:rPr>
        <w:t> </w:t>
      </w:r>
      <w:proofErr w:type="spellStart"/>
      <w:r w:rsidRPr="009B505F">
        <w:rPr>
          <w:rFonts w:ascii="Book Antiqua" w:hAnsi="Book Antiqua" w:cs="宋体"/>
          <w:i/>
          <w:iCs/>
          <w:color w:val="000000"/>
          <w:kern w:val="0"/>
          <w:sz w:val="24"/>
          <w:szCs w:val="24"/>
        </w:rPr>
        <w:t>Surg</w:t>
      </w:r>
      <w:proofErr w:type="spellEnd"/>
      <w:r w:rsidRPr="009B505F">
        <w:rPr>
          <w:rFonts w:ascii="Book Antiqua" w:hAnsi="Book Antiqua" w:cs="宋体"/>
          <w:i/>
          <w:iCs/>
          <w:color w:val="000000"/>
          <w:kern w:val="0"/>
          <w:sz w:val="24"/>
          <w:szCs w:val="24"/>
        </w:rPr>
        <w:t xml:space="preserve"> </w:t>
      </w:r>
      <w:proofErr w:type="spellStart"/>
      <w:r w:rsidRPr="009B505F">
        <w:rPr>
          <w:rFonts w:ascii="Book Antiqua" w:hAnsi="Book Antiqua" w:cs="宋体"/>
          <w:i/>
          <w:iCs/>
          <w:color w:val="000000"/>
          <w:kern w:val="0"/>
          <w:sz w:val="24"/>
          <w:szCs w:val="24"/>
        </w:rPr>
        <w:t>Laparosc</w:t>
      </w:r>
      <w:proofErr w:type="spellEnd"/>
      <w:r w:rsidRPr="009B505F">
        <w:rPr>
          <w:rFonts w:ascii="Book Antiqua" w:hAnsi="Book Antiqua" w:cs="宋体"/>
          <w:i/>
          <w:iCs/>
          <w:color w:val="000000"/>
          <w:kern w:val="0"/>
          <w:sz w:val="24"/>
          <w:szCs w:val="24"/>
        </w:rPr>
        <w:t xml:space="preserve"> </w:t>
      </w:r>
      <w:proofErr w:type="spellStart"/>
      <w:r w:rsidRPr="009B505F">
        <w:rPr>
          <w:rFonts w:ascii="Book Antiqua" w:hAnsi="Book Antiqua" w:cs="宋体"/>
          <w:i/>
          <w:iCs/>
          <w:color w:val="000000"/>
          <w:kern w:val="0"/>
          <w:sz w:val="24"/>
          <w:szCs w:val="24"/>
        </w:rPr>
        <w:t>Endosc</w:t>
      </w:r>
      <w:proofErr w:type="spellEnd"/>
      <w:r w:rsidRPr="00AE7067">
        <w:rPr>
          <w:rFonts w:ascii="Book Antiqua" w:hAnsi="Book Antiqua" w:cs="宋体"/>
          <w:color w:val="000000"/>
          <w:kern w:val="0"/>
          <w:sz w:val="24"/>
          <w:szCs w:val="24"/>
        </w:rPr>
        <w:t> </w:t>
      </w:r>
      <w:r w:rsidRPr="009B505F">
        <w:rPr>
          <w:rFonts w:ascii="Book Antiqua" w:hAnsi="Book Antiqua" w:cs="宋体"/>
          <w:color w:val="000000"/>
          <w:kern w:val="0"/>
          <w:sz w:val="24"/>
          <w:szCs w:val="24"/>
        </w:rPr>
        <w:t>1994;</w:t>
      </w:r>
      <w:r w:rsidRPr="00AE7067">
        <w:rPr>
          <w:rFonts w:ascii="Book Antiqua" w:hAnsi="Book Antiqua" w:cs="宋体"/>
          <w:color w:val="000000"/>
          <w:kern w:val="0"/>
          <w:sz w:val="24"/>
          <w:szCs w:val="24"/>
        </w:rPr>
        <w:t> </w:t>
      </w:r>
      <w:r w:rsidRPr="009B505F">
        <w:rPr>
          <w:rFonts w:ascii="Book Antiqua" w:hAnsi="Book Antiqua" w:cs="宋体"/>
          <w:b/>
          <w:bCs/>
          <w:color w:val="000000"/>
          <w:kern w:val="0"/>
          <w:sz w:val="24"/>
          <w:szCs w:val="24"/>
        </w:rPr>
        <w:t>4</w:t>
      </w:r>
      <w:r w:rsidRPr="009B505F">
        <w:rPr>
          <w:rFonts w:ascii="Book Antiqua" w:hAnsi="Book Antiqua" w:cs="宋体"/>
          <w:color w:val="000000"/>
          <w:kern w:val="0"/>
          <w:sz w:val="24"/>
          <w:szCs w:val="24"/>
        </w:rPr>
        <w:t>: 146-148 [PMID: 8180768 DOI: 10.1097/00129689-200206000-00021]</w:t>
      </w:r>
    </w:p>
    <w:p w:rsidR="00AA4716" w:rsidRPr="009B505F" w:rsidRDefault="00AA4716" w:rsidP="00AA4716">
      <w:pPr>
        <w:spacing w:line="360" w:lineRule="auto"/>
        <w:rPr>
          <w:rFonts w:ascii="Book Antiqua" w:hAnsi="Book Antiqua" w:cs="宋体"/>
          <w:color w:val="000000"/>
          <w:kern w:val="0"/>
          <w:sz w:val="24"/>
          <w:szCs w:val="24"/>
        </w:rPr>
      </w:pPr>
      <w:r w:rsidRPr="009B505F">
        <w:rPr>
          <w:rFonts w:ascii="Book Antiqua" w:hAnsi="Book Antiqua" w:cs="宋体"/>
          <w:color w:val="000000"/>
          <w:kern w:val="0"/>
          <w:sz w:val="24"/>
          <w:szCs w:val="24"/>
        </w:rPr>
        <w:t>2</w:t>
      </w:r>
      <w:r w:rsidRPr="00AE7067">
        <w:rPr>
          <w:rFonts w:ascii="Book Antiqua" w:hAnsi="Book Antiqua" w:cs="宋体"/>
          <w:color w:val="000000"/>
          <w:kern w:val="0"/>
          <w:sz w:val="24"/>
          <w:szCs w:val="24"/>
        </w:rPr>
        <w:t> </w:t>
      </w:r>
      <w:r w:rsidRPr="009B505F">
        <w:rPr>
          <w:rFonts w:ascii="Book Antiqua" w:hAnsi="Book Antiqua" w:cs="宋体"/>
          <w:b/>
          <w:bCs/>
          <w:color w:val="000000"/>
          <w:kern w:val="0"/>
          <w:sz w:val="24"/>
          <w:szCs w:val="24"/>
        </w:rPr>
        <w:t>Lee J</w:t>
      </w:r>
      <w:r w:rsidRPr="009B505F">
        <w:rPr>
          <w:rFonts w:ascii="Book Antiqua" w:hAnsi="Book Antiqua" w:cs="宋体"/>
          <w:color w:val="000000"/>
          <w:kern w:val="0"/>
          <w:sz w:val="24"/>
          <w:szCs w:val="24"/>
        </w:rPr>
        <w:t xml:space="preserve">, Kim W. Long-term outcomes after laparoscopy-assisted </w:t>
      </w:r>
      <w:proofErr w:type="spellStart"/>
      <w:r w:rsidRPr="009B505F">
        <w:rPr>
          <w:rFonts w:ascii="Book Antiqua" w:hAnsi="Book Antiqua" w:cs="宋体"/>
          <w:color w:val="000000"/>
          <w:kern w:val="0"/>
          <w:sz w:val="24"/>
          <w:szCs w:val="24"/>
        </w:rPr>
        <w:t>gastrectomy</w:t>
      </w:r>
      <w:proofErr w:type="spellEnd"/>
      <w:r w:rsidRPr="009B505F">
        <w:rPr>
          <w:rFonts w:ascii="Book Antiqua" w:hAnsi="Book Antiqua" w:cs="宋体"/>
          <w:color w:val="000000"/>
          <w:kern w:val="0"/>
          <w:sz w:val="24"/>
          <w:szCs w:val="24"/>
        </w:rPr>
        <w:t xml:space="preserve"> for advanced gastric cancer: analysis of consecutive 106 experiences.</w:t>
      </w:r>
      <w:r w:rsidRPr="00AE7067">
        <w:rPr>
          <w:rFonts w:ascii="Book Antiqua" w:hAnsi="Book Antiqua" w:cs="宋体"/>
          <w:color w:val="000000"/>
          <w:kern w:val="0"/>
          <w:sz w:val="24"/>
          <w:szCs w:val="24"/>
        </w:rPr>
        <w:t> </w:t>
      </w:r>
      <w:r w:rsidRPr="009B505F">
        <w:rPr>
          <w:rFonts w:ascii="Book Antiqua" w:hAnsi="Book Antiqua" w:cs="宋体"/>
          <w:i/>
          <w:iCs/>
          <w:color w:val="000000"/>
          <w:kern w:val="0"/>
          <w:sz w:val="24"/>
          <w:szCs w:val="24"/>
        </w:rPr>
        <w:t xml:space="preserve">J </w:t>
      </w:r>
      <w:proofErr w:type="spellStart"/>
      <w:r w:rsidRPr="009B505F">
        <w:rPr>
          <w:rFonts w:ascii="Book Antiqua" w:hAnsi="Book Antiqua" w:cs="宋体"/>
          <w:i/>
          <w:iCs/>
          <w:color w:val="000000"/>
          <w:kern w:val="0"/>
          <w:sz w:val="24"/>
          <w:szCs w:val="24"/>
        </w:rPr>
        <w:t>Surg</w:t>
      </w:r>
      <w:proofErr w:type="spellEnd"/>
      <w:r w:rsidRPr="009B505F">
        <w:rPr>
          <w:rFonts w:ascii="Book Antiqua" w:hAnsi="Book Antiqua" w:cs="宋体"/>
          <w:i/>
          <w:iCs/>
          <w:color w:val="000000"/>
          <w:kern w:val="0"/>
          <w:sz w:val="24"/>
          <w:szCs w:val="24"/>
        </w:rPr>
        <w:t xml:space="preserve"> </w:t>
      </w:r>
      <w:proofErr w:type="spellStart"/>
      <w:r w:rsidRPr="009B505F">
        <w:rPr>
          <w:rFonts w:ascii="Book Antiqua" w:hAnsi="Book Antiqua" w:cs="宋体"/>
          <w:i/>
          <w:iCs/>
          <w:color w:val="000000"/>
          <w:kern w:val="0"/>
          <w:sz w:val="24"/>
          <w:szCs w:val="24"/>
        </w:rPr>
        <w:t>Oncol</w:t>
      </w:r>
      <w:proofErr w:type="spellEnd"/>
      <w:r w:rsidRPr="00AE7067">
        <w:rPr>
          <w:rFonts w:ascii="Book Antiqua" w:hAnsi="Book Antiqua" w:cs="宋体"/>
          <w:color w:val="000000"/>
          <w:kern w:val="0"/>
          <w:sz w:val="24"/>
          <w:szCs w:val="24"/>
        </w:rPr>
        <w:t> </w:t>
      </w:r>
      <w:r w:rsidRPr="009B505F">
        <w:rPr>
          <w:rFonts w:ascii="Book Antiqua" w:hAnsi="Book Antiqua" w:cs="宋体"/>
          <w:color w:val="000000"/>
          <w:kern w:val="0"/>
          <w:sz w:val="24"/>
          <w:szCs w:val="24"/>
        </w:rPr>
        <w:t>2009;</w:t>
      </w:r>
      <w:r w:rsidRPr="00AE7067">
        <w:rPr>
          <w:rFonts w:ascii="Book Antiqua" w:hAnsi="Book Antiqua" w:cs="宋体"/>
          <w:color w:val="000000"/>
          <w:kern w:val="0"/>
          <w:sz w:val="24"/>
          <w:szCs w:val="24"/>
        </w:rPr>
        <w:t> </w:t>
      </w:r>
      <w:r w:rsidRPr="009B505F">
        <w:rPr>
          <w:rFonts w:ascii="Book Antiqua" w:hAnsi="Book Antiqua" w:cs="宋体"/>
          <w:b/>
          <w:bCs/>
          <w:color w:val="000000"/>
          <w:kern w:val="0"/>
          <w:sz w:val="24"/>
          <w:szCs w:val="24"/>
        </w:rPr>
        <w:t>100</w:t>
      </w:r>
      <w:r w:rsidRPr="009B505F">
        <w:rPr>
          <w:rFonts w:ascii="Book Antiqua" w:hAnsi="Book Antiqua" w:cs="宋体"/>
          <w:color w:val="000000"/>
          <w:kern w:val="0"/>
          <w:sz w:val="24"/>
          <w:szCs w:val="24"/>
        </w:rPr>
        <w:t>: 693-698 [PMID: 19731245 DOI: 10.1002/jso.21400]</w:t>
      </w:r>
    </w:p>
    <w:p w:rsidR="00AA4716" w:rsidRPr="009B505F" w:rsidRDefault="00AA4716" w:rsidP="00AA4716">
      <w:pPr>
        <w:spacing w:line="360" w:lineRule="auto"/>
        <w:rPr>
          <w:rFonts w:ascii="Book Antiqua" w:hAnsi="Book Antiqua" w:cs="宋体"/>
          <w:color w:val="000000"/>
          <w:kern w:val="0"/>
          <w:sz w:val="24"/>
          <w:szCs w:val="24"/>
        </w:rPr>
      </w:pPr>
      <w:r w:rsidRPr="009B505F">
        <w:rPr>
          <w:rFonts w:ascii="Book Antiqua" w:hAnsi="Book Antiqua" w:cs="宋体"/>
          <w:color w:val="000000"/>
          <w:kern w:val="0"/>
          <w:sz w:val="24"/>
          <w:szCs w:val="24"/>
        </w:rPr>
        <w:t>3</w:t>
      </w:r>
      <w:r w:rsidRPr="00AE7067">
        <w:rPr>
          <w:rFonts w:ascii="Book Antiqua" w:hAnsi="Book Antiqua" w:cs="宋体"/>
          <w:color w:val="000000"/>
          <w:kern w:val="0"/>
          <w:sz w:val="24"/>
          <w:szCs w:val="24"/>
        </w:rPr>
        <w:t> </w:t>
      </w:r>
      <w:proofErr w:type="spellStart"/>
      <w:r w:rsidRPr="009B505F">
        <w:rPr>
          <w:rFonts w:ascii="Book Antiqua" w:hAnsi="Book Antiqua" w:cs="宋体"/>
          <w:b/>
          <w:bCs/>
          <w:color w:val="000000"/>
          <w:kern w:val="0"/>
          <w:sz w:val="24"/>
          <w:szCs w:val="24"/>
        </w:rPr>
        <w:t>Uyama</w:t>
      </w:r>
      <w:proofErr w:type="spellEnd"/>
      <w:r w:rsidRPr="009B505F">
        <w:rPr>
          <w:rFonts w:ascii="Book Antiqua" w:hAnsi="Book Antiqua" w:cs="宋体"/>
          <w:b/>
          <w:bCs/>
          <w:color w:val="000000"/>
          <w:kern w:val="0"/>
          <w:sz w:val="24"/>
          <w:szCs w:val="24"/>
        </w:rPr>
        <w:t xml:space="preserve"> I</w:t>
      </w:r>
      <w:r w:rsidRPr="009B505F">
        <w:rPr>
          <w:rFonts w:ascii="Book Antiqua" w:hAnsi="Book Antiqua" w:cs="宋体"/>
          <w:color w:val="000000"/>
          <w:kern w:val="0"/>
          <w:sz w:val="24"/>
          <w:szCs w:val="24"/>
        </w:rPr>
        <w:t xml:space="preserve">, Sugioka A, Fujita J, Komori Y, Matsui H, </w:t>
      </w:r>
      <w:proofErr w:type="spellStart"/>
      <w:r w:rsidRPr="009B505F">
        <w:rPr>
          <w:rFonts w:ascii="Book Antiqua" w:hAnsi="Book Antiqua" w:cs="宋体"/>
          <w:color w:val="000000"/>
          <w:kern w:val="0"/>
          <w:sz w:val="24"/>
          <w:szCs w:val="24"/>
        </w:rPr>
        <w:t>Hasumi</w:t>
      </w:r>
      <w:proofErr w:type="spellEnd"/>
      <w:r w:rsidRPr="009B505F">
        <w:rPr>
          <w:rFonts w:ascii="Book Antiqua" w:hAnsi="Book Antiqua" w:cs="宋体"/>
          <w:color w:val="000000"/>
          <w:kern w:val="0"/>
          <w:sz w:val="24"/>
          <w:szCs w:val="24"/>
        </w:rPr>
        <w:t xml:space="preserve"> A. Laparoscopic total </w:t>
      </w:r>
      <w:proofErr w:type="spellStart"/>
      <w:r w:rsidRPr="009B505F">
        <w:rPr>
          <w:rFonts w:ascii="Book Antiqua" w:hAnsi="Book Antiqua" w:cs="宋体"/>
          <w:color w:val="000000"/>
          <w:kern w:val="0"/>
          <w:sz w:val="24"/>
          <w:szCs w:val="24"/>
        </w:rPr>
        <w:t>gastrectomy</w:t>
      </w:r>
      <w:proofErr w:type="spellEnd"/>
      <w:r w:rsidRPr="009B505F">
        <w:rPr>
          <w:rFonts w:ascii="Book Antiqua" w:hAnsi="Book Antiqua" w:cs="宋体"/>
          <w:color w:val="000000"/>
          <w:kern w:val="0"/>
          <w:sz w:val="24"/>
          <w:szCs w:val="24"/>
        </w:rPr>
        <w:t xml:space="preserve"> with distal </w:t>
      </w:r>
      <w:proofErr w:type="spellStart"/>
      <w:r w:rsidRPr="009B505F">
        <w:rPr>
          <w:rFonts w:ascii="Book Antiqua" w:hAnsi="Book Antiqua" w:cs="宋体"/>
          <w:color w:val="000000"/>
          <w:kern w:val="0"/>
          <w:sz w:val="24"/>
          <w:szCs w:val="24"/>
        </w:rPr>
        <w:t>pancreatosplenectomy</w:t>
      </w:r>
      <w:proofErr w:type="spellEnd"/>
      <w:r w:rsidRPr="009B505F">
        <w:rPr>
          <w:rFonts w:ascii="Book Antiqua" w:hAnsi="Book Antiqua" w:cs="宋体"/>
          <w:color w:val="000000"/>
          <w:kern w:val="0"/>
          <w:sz w:val="24"/>
          <w:szCs w:val="24"/>
        </w:rPr>
        <w:t xml:space="preserve"> and D2 lymphadenectomy for advanced gastric cancer.</w:t>
      </w:r>
      <w:r w:rsidRPr="00AE7067">
        <w:rPr>
          <w:rFonts w:ascii="Book Antiqua" w:hAnsi="Book Antiqua" w:cs="宋体"/>
          <w:color w:val="000000"/>
          <w:kern w:val="0"/>
          <w:sz w:val="24"/>
          <w:szCs w:val="24"/>
        </w:rPr>
        <w:t> </w:t>
      </w:r>
      <w:r w:rsidRPr="009B505F">
        <w:rPr>
          <w:rFonts w:ascii="Book Antiqua" w:hAnsi="Book Antiqua" w:cs="宋体"/>
          <w:i/>
          <w:iCs/>
          <w:color w:val="000000"/>
          <w:kern w:val="0"/>
          <w:sz w:val="24"/>
          <w:szCs w:val="24"/>
        </w:rPr>
        <w:t>Gastric Cancer</w:t>
      </w:r>
      <w:r w:rsidRPr="00AE7067">
        <w:rPr>
          <w:rFonts w:ascii="Book Antiqua" w:hAnsi="Book Antiqua" w:cs="宋体"/>
          <w:color w:val="000000"/>
          <w:kern w:val="0"/>
          <w:sz w:val="24"/>
          <w:szCs w:val="24"/>
        </w:rPr>
        <w:t> </w:t>
      </w:r>
      <w:r w:rsidRPr="009B505F">
        <w:rPr>
          <w:rFonts w:ascii="Book Antiqua" w:hAnsi="Book Antiqua" w:cs="宋体"/>
          <w:color w:val="000000"/>
          <w:kern w:val="0"/>
          <w:sz w:val="24"/>
          <w:szCs w:val="24"/>
        </w:rPr>
        <w:t>1999;</w:t>
      </w:r>
      <w:r w:rsidRPr="00AE7067">
        <w:rPr>
          <w:rFonts w:ascii="Book Antiqua" w:hAnsi="Book Antiqua" w:cs="宋体"/>
          <w:color w:val="000000"/>
          <w:kern w:val="0"/>
          <w:sz w:val="24"/>
          <w:szCs w:val="24"/>
        </w:rPr>
        <w:t> </w:t>
      </w:r>
      <w:r w:rsidRPr="009B505F">
        <w:rPr>
          <w:rFonts w:ascii="Book Antiqua" w:hAnsi="Book Antiqua" w:cs="宋体"/>
          <w:b/>
          <w:bCs/>
          <w:color w:val="000000"/>
          <w:kern w:val="0"/>
          <w:sz w:val="24"/>
          <w:szCs w:val="24"/>
        </w:rPr>
        <w:t>2</w:t>
      </w:r>
      <w:r w:rsidRPr="009B505F">
        <w:rPr>
          <w:rFonts w:ascii="Book Antiqua" w:hAnsi="Book Antiqua" w:cs="宋体"/>
          <w:color w:val="000000"/>
          <w:kern w:val="0"/>
          <w:sz w:val="24"/>
          <w:szCs w:val="24"/>
        </w:rPr>
        <w:t>: 230-234 [PMID: 11957104 DOI: 10.1007/s101200050069]</w:t>
      </w:r>
    </w:p>
    <w:p w:rsidR="00AA4716" w:rsidRPr="009B505F" w:rsidRDefault="00AA4716" w:rsidP="00AA4716">
      <w:pPr>
        <w:spacing w:line="360" w:lineRule="auto"/>
        <w:rPr>
          <w:rFonts w:ascii="Book Antiqua" w:hAnsi="Book Antiqua" w:cs="宋体"/>
          <w:color w:val="000000"/>
          <w:kern w:val="0"/>
          <w:sz w:val="24"/>
          <w:szCs w:val="24"/>
        </w:rPr>
      </w:pPr>
      <w:r w:rsidRPr="009B505F">
        <w:rPr>
          <w:rFonts w:ascii="Book Antiqua" w:hAnsi="Book Antiqua" w:cs="宋体"/>
          <w:color w:val="000000"/>
          <w:kern w:val="0"/>
          <w:sz w:val="24"/>
          <w:szCs w:val="24"/>
        </w:rPr>
        <w:t>4</w:t>
      </w:r>
      <w:r w:rsidRPr="00AE7067">
        <w:rPr>
          <w:rFonts w:ascii="Book Antiqua" w:hAnsi="Book Antiqua" w:cs="宋体"/>
          <w:color w:val="000000"/>
          <w:kern w:val="0"/>
          <w:sz w:val="24"/>
          <w:szCs w:val="24"/>
        </w:rPr>
        <w:t> </w:t>
      </w:r>
      <w:proofErr w:type="spellStart"/>
      <w:r w:rsidRPr="009B505F">
        <w:rPr>
          <w:rFonts w:ascii="Book Antiqua" w:hAnsi="Book Antiqua" w:cs="宋体"/>
          <w:b/>
          <w:bCs/>
          <w:color w:val="000000"/>
          <w:kern w:val="0"/>
          <w:sz w:val="24"/>
          <w:szCs w:val="24"/>
        </w:rPr>
        <w:t>Shuang</w:t>
      </w:r>
      <w:proofErr w:type="spellEnd"/>
      <w:r w:rsidRPr="009B505F">
        <w:rPr>
          <w:rFonts w:ascii="Book Antiqua" w:hAnsi="Book Antiqua" w:cs="宋体"/>
          <w:b/>
          <w:bCs/>
          <w:color w:val="000000"/>
          <w:kern w:val="0"/>
          <w:sz w:val="24"/>
          <w:szCs w:val="24"/>
        </w:rPr>
        <w:t xml:space="preserve"> J</w:t>
      </w:r>
      <w:r w:rsidRPr="009B505F">
        <w:rPr>
          <w:rFonts w:ascii="Book Antiqua" w:hAnsi="Book Antiqua" w:cs="宋体"/>
          <w:color w:val="000000"/>
          <w:kern w:val="0"/>
          <w:sz w:val="24"/>
          <w:szCs w:val="24"/>
        </w:rPr>
        <w:t xml:space="preserve">, Qi S, Zheng J, Zhao Q, Li J, Kang Z, Hua J, Du J. </w:t>
      </w:r>
      <w:proofErr w:type="gramStart"/>
      <w:r w:rsidRPr="009B505F">
        <w:rPr>
          <w:rFonts w:ascii="Book Antiqua" w:hAnsi="Book Antiqua" w:cs="宋体"/>
          <w:color w:val="000000"/>
          <w:kern w:val="0"/>
          <w:sz w:val="24"/>
          <w:szCs w:val="24"/>
        </w:rPr>
        <w:t xml:space="preserve">A case-control study of laparoscopy-assisted and open distal </w:t>
      </w:r>
      <w:proofErr w:type="spellStart"/>
      <w:r w:rsidRPr="009B505F">
        <w:rPr>
          <w:rFonts w:ascii="Book Antiqua" w:hAnsi="Book Antiqua" w:cs="宋体"/>
          <w:color w:val="000000"/>
          <w:kern w:val="0"/>
          <w:sz w:val="24"/>
          <w:szCs w:val="24"/>
        </w:rPr>
        <w:t>gastrectomy</w:t>
      </w:r>
      <w:proofErr w:type="spellEnd"/>
      <w:r w:rsidRPr="009B505F">
        <w:rPr>
          <w:rFonts w:ascii="Book Antiqua" w:hAnsi="Book Antiqua" w:cs="宋体"/>
          <w:color w:val="000000"/>
          <w:kern w:val="0"/>
          <w:sz w:val="24"/>
          <w:szCs w:val="24"/>
        </w:rPr>
        <w:t xml:space="preserve"> for advanced gastric cancer.</w:t>
      </w:r>
      <w:proofErr w:type="gramEnd"/>
      <w:r w:rsidRPr="00AE7067">
        <w:rPr>
          <w:rFonts w:ascii="Book Antiqua" w:hAnsi="Book Antiqua" w:cs="宋体"/>
          <w:color w:val="000000"/>
          <w:kern w:val="0"/>
          <w:sz w:val="24"/>
          <w:szCs w:val="24"/>
        </w:rPr>
        <w:t> </w:t>
      </w:r>
      <w:r w:rsidRPr="009B505F">
        <w:rPr>
          <w:rFonts w:ascii="Book Antiqua" w:hAnsi="Book Antiqua" w:cs="宋体"/>
          <w:i/>
          <w:iCs/>
          <w:color w:val="000000"/>
          <w:kern w:val="0"/>
          <w:sz w:val="24"/>
          <w:szCs w:val="24"/>
        </w:rPr>
        <w:t xml:space="preserve">J </w:t>
      </w:r>
      <w:proofErr w:type="spellStart"/>
      <w:r w:rsidRPr="009B505F">
        <w:rPr>
          <w:rFonts w:ascii="Book Antiqua" w:hAnsi="Book Antiqua" w:cs="宋体"/>
          <w:i/>
          <w:iCs/>
          <w:color w:val="000000"/>
          <w:kern w:val="0"/>
          <w:sz w:val="24"/>
          <w:szCs w:val="24"/>
        </w:rPr>
        <w:t>Gastrointest</w:t>
      </w:r>
      <w:proofErr w:type="spellEnd"/>
      <w:r w:rsidRPr="009B505F">
        <w:rPr>
          <w:rFonts w:ascii="Book Antiqua" w:hAnsi="Book Antiqua" w:cs="宋体"/>
          <w:i/>
          <w:iCs/>
          <w:color w:val="000000"/>
          <w:kern w:val="0"/>
          <w:sz w:val="24"/>
          <w:szCs w:val="24"/>
        </w:rPr>
        <w:t xml:space="preserve"> </w:t>
      </w:r>
      <w:proofErr w:type="spellStart"/>
      <w:r w:rsidRPr="009B505F">
        <w:rPr>
          <w:rFonts w:ascii="Book Antiqua" w:hAnsi="Book Antiqua" w:cs="宋体"/>
          <w:i/>
          <w:iCs/>
          <w:color w:val="000000"/>
          <w:kern w:val="0"/>
          <w:sz w:val="24"/>
          <w:szCs w:val="24"/>
        </w:rPr>
        <w:t>Surg</w:t>
      </w:r>
      <w:proofErr w:type="spellEnd"/>
      <w:r w:rsidRPr="00AE7067">
        <w:rPr>
          <w:rFonts w:ascii="Book Antiqua" w:hAnsi="Book Antiqua" w:cs="宋体"/>
          <w:color w:val="000000"/>
          <w:kern w:val="0"/>
          <w:sz w:val="24"/>
          <w:szCs w:val="24"/>
        </w:rPr>
        <w:t> </w:t>
      </w:r>
      <w:r w:rsidRPr="009B505F">
        <w:rPr>
          <w:rFonts w:ascii="Book Antiqua" w:hAnsi="Book Antiqua" w:cs="宋体"/>
          <w:color w:val="000000"/>
          <w:kern w:val="0"/>
          <w:sz w:val="24"/>
          <w:szCs w:val="24"/>
        </w:rPr>
        <w:t>2011;</w:t>
      </w:r>
      <w:r w:rsidRPr="00AE7067">
        <w:rPr>
          <w:rFonts w:ascii="Book Antiqua" w:hAnsi="Book Antiqua" w:cs="宋体"/>
          <w:color w:val="000000"/>
          <w:kern w:val="0"/>
          <w:sz w:val="24"/>
          <w:szCs w:val="24"/>
        </w:rPr>
        <w:t> </w:t>
      </w:r>
      <w:r w:rsidRPr="009B505F">
        <w:rPr>
          <w:rFonts w:ascii="Book Antiqua" w:hAnsi="Book Antiqua" w:cs="宋体"/>
          <w:b/>
          <w:bCs/>
          <w:color w:val="000000"/>
          <w:kern w:val="0"/>
          <w:sz w:val="24"/>
          <w:szCs w:val="24"/>
        </w:rPr>
        <w:t>15</w:t>
      </w:r>
      <w:r w:rsidRPr="009B505F">
        <w:rPr>
          <w:rFonts w:ascii="Book Antiqua" w:hAnsi="Book Antiqua" w:cs="宋体"/>
          <w:color w:val="000000"/>
          <w:kern w:val="0"/>
          <w:sz w:val="24"/>
          <w:szCs w:val="24"/>
        </w:rPr>
        <w:t>: 57-62 [PMID: 20967510 DOI: 10.1007/s11605-010-1361-1]</w:t>
      </w:r>
    </w:p>
    <w:p w:rsidR="00AA4716" w:rsidRPr="009B505F" w:rsidRDefault="00AA4716" w:rsidP="00AA4716">
      <w:pPr>
        <w:spacing w:line="360" w:lineRule="auto"/>
        <w:rPr>
          <w:rFonts w:ascii="Book Antiqua" w:hAnsi="Book Antiqua" w:cs="宋体"/>
          <w:color w:val="000000"/>
          <w:kern w:val="0"/>
          <w:sz w:val="24"/>
          <w:szCs w:val="24"/>
        </w:rPr>
      </w:pPr>
      <w:r w:rsidRPr="009B505F">
        <w:rPr>
          <w:rFonts w:ascii="Book Antiqua" w:hAnsi="Book Antiqua" w:cs="宋体"/>
          <w:color w:val="000000"/>
          <w:kern w:val="0"/>
          <w:sz w:val="24"/>
          <w:szCs w:val="24"/>
        </w:rPr>
        <w:t>5</w:t>
      </w:r>
      <w:r w:rsidRPr="00AE7067">
        <w:rPr>
          <w:rFonts w:ascii="Book Antiqua" w:hAnsi="Book Antiqua" w:cs="宋体"/>
          <w:color w:val="000000"/>
          <w:kern w:val="0"/>
          <w:sz w:val="24"/>
          <w:szCs w:val="24"/>
        </w:rPr>
        <w:t> </w:t>
      </w:r>
      <w:r w:rsidRPr="009B505F">
        <w:rPr>
          <w:rFonts w:ascii="Book Antiqua" w:hAnsi="Book Antiqua" w:cs="宋体"/>
          <w:b/>
          <w:bCs/>
          <w:color w:val="000000"/>
          <w:kern w:val="0"/>
          <w:sz w:val="24"/>
          <w:szCs w:val="24"/>
        </w:rPr>
        <w:t>Kim MC</w:t>
      </w:r>
      <w:r w:rsidRPr="009B505F">
        <w:rPr>
          <w:rFonts w:ascii="Book Antiqua" w:hAnsi="Book Antiqua" w:cs="宋体"/>
          <w:color w:val="000000"/>
          <w:kern w:val="0"/>
          <w:sz w:val="24"/>
          <w:szCs w:val="24"/>
        </w:rPr>
        <w:t xml:space="preserve">, Jung GJ, Kim HH. </w:t>
      </w:r>
      <w:proofErr w:type="gramStart"/>
      <w:r w:rsidRPr="009B505F">
        <w:rPr>
          <w:rFonts w:ascii="Book Antiqua" w:hAnsi="Book Antiqua" w:cs="宋体"/>
          <w:color w:val="000000"/>
          <w:kern w:val="0"/>
          <w:sz w:val="24"/>
          <w:szCs w:val="24"/>
        </w:rPr>
        <w:t xml:space="preserve">Morbidity and mortality of laparoscopy-assisted </w:t>
      </w:r>
      <w:proofErr w:type="spellStart"/>
      <w:r w:rsidRPr="009B505F">
        <w:rPr>
          <w:rFonts w:ascii="Book Antiqua" w:hAnsi="Book Antiqua" w:cs="宋体"/>
          <w:color w:val="000000"/>
          <w:kern w:val="0"/>
          <w:sz w:val="24"/>
          <w:szCs w:val="24"/>
        </w:rPr>
        <w:t>gastrectomy</w:t>
      </w:r>
      <w:proofErr w:type="spellEnd"/>
      <w:r w:rsidRPr="009B505F">
        <w:rPr>
          <w:rFonts w:ascii="Book Antiqua" w:hAnsi="Book Antiqua" w:cs="宋体"/>
          <w:color w:val="000000"/>
          <w:kern w:val="0"/>
          <w:sz w:val="24"/>
          <w:szCs w:val="24"/>
        </w:rPr>
        <w:t xml:space="preserve"> with </w:t>
      </w:r>
      <w:proofErr w:type="spellStart"/>
      <w:r w:rsidRPr="009B505F">
        <w:rPr>
          <w:rFonts w:ascii="Book Antiqua" w:hAnsi="Book Antiqua" w:cs="宋体"/>
          <w:color w:val="000000"/>
          <w:kern w:val="0"/>
          <w:sz w:val="24"/>
          <w:szCs w:val="24"/>
        </w:rPr>
        <w:t>extraperigastric</w:t>
      </w:r>
      <w:proofErr w:type="spellEnd"/>
      <w:r w:rsidRPr="009B505F">
        <w:rPr>
          <w:rFonts w:ascii="Book Antiqua" w:hAnsi="Book Antiqua" w:cs="宋体"/>
          <w:color w:val="000000"/>
          <w:kern w:val="0"/>
          <w:sz w:val="24"/>
          <w:szCs w:val="24"/>
        </w:rPr>
        <w:t xml:space="preserve"> lymph node dissection for gastric cancer.</w:t>
      </w:r>
      <w:proofErr w:type="gramEnd"/>
      <w:r w:rsidRPr="00AE7067">
        <w:rPr>
          <w:rFonts w:ascii="Book Antiqua" w:hAnsi="Book Antiqua" w:cs="宋体"/>
          <w:color w:val="000000"/>
          <w:kern w:val="0"/>
          <w:sz w:val="24"/>
          <w:szCs w:val="24"/>
        </w:rPr>
        <w:t> </w:t>
      </w:r>
      <w:r w:rsidRPr="009B505F">
        <w:rPr>
          <w:rFonts w:ascii="Book Antiqua" w:hAnsi="Book Antiqua" w:cs="宋体"/>
          <w:i/>
          <w:iCs/>
          <w:color w:val="000000"/>
          <w:kern w:val="0"/>
          <w:sz w:val="24"/>
          <w:szCs w:val="24"/>
        </w:rPr>
        <w:t xml:space="preserve">Dig Dis </w:t>
      </w:r>
      <w:proofErr w:type="spellStart"/>
      <w:r w:rsidRPr="009B505F">
        <w:rPr>
          <w:rFonts w:ascii="Book Antiqua" w:hAnsi="Book Antiqua" w:cs="宋体"/>
          <w:i/>
          <w:iCs/>
          <w:color w:val="000000"/>
          <w:kern w:val="0"/>
          <w:sz w:val="24"/>
          <w:szCs w:val="24"/>
        </w:rPr>
        <w:t>Sci</w:t>
      </w:r>
      <w:proofErr w:type="spellEnd"/>
      <w:r w:rsidRPr="00AE7067">
        <w:rPr>
          <w:rFonts w:ascii="Book Antiqua" w:hAnsi="Book Antiqua" w:cs="宋体"/>
          <w:color w:val="000000"/>
          <w:kern w:val="0"/>
          <w:sz w:val="24"/>
          <w:szCs w:val="24"/>
        </w:rPr>
        <w:t> </w:t>
      </w:r>
      <w:r w:rsidRPr="009B505F">
        <w:rPr>
          <w:rFonts w:ascii="Book Antiqua" w:hAnsi="Book Antiqua" w:cs="宋体"/>
          <w:color w:val="000000"/>
          <w:kern w:val="0"/>
          <w:sz w:val="24"/>
          <w:szCs w:val="24"/>
        </w:rPr>
        <w:t>2007;</w:t>
      </w:r>
      <w:r w:rsidRPr="00AE7067">
        <w:rPr>
          <w:rFonts w:ascii="Book Antiqua" w:hAnsi="Book Antiqua" w:cs="宋体"/>
          <w:color w:val="000000"/>
          <w:kern w:val="0"/>
          <w:sz w:val="24"/>
          <w:szCs w:val="24"/>
        </w:rPr>
        <w:t> </w:t>
      </w:r>
      <w:r w:rsidRPr="009B505F">
        <w:rPr>
          <w:rFonts w:ascii="Book Antiqua" w:hAnsi="Book Antiqua" w:cs="宋体"/>
          <w:b/>
          <w:bCs/>
          <w:color w:val="000000"/>
          <w:kern w:val="0"/>
          <w:sz w:val="24"/>
          <w:szCs w:val="24"/>
        </w:rPr>
        <w:t>52</w:t>
      </w:r>
      <w:r w:rsidRPr="009B505F">
        <w:rPr>
          <w:rFonts w:ascii="Book Antiqua" w:hAnsi="Book Antiqua" w:cs="宋体"/>
          <w:color w:val="000000"/>
          <w:kern w:val="0"/>
          <w:sz w:val="24"/>
          <w:szCs w:val="24"/>
        </w:rPr>
        <w:t>: 543-548 [PMID: 17211711 DOI: 10.1007/s10620-006-9317-8]</w:t>
      </w:r>
    </w:p>
    <w:p w:rsidR="00AA4716" w:rsidRPr="009B505F" w:rsidRDefault="00AA4716" w:rsidP="00AA4716">
      <w:pPr>
        <w:spacing w:line="360" w:lineRule="auto"/>
        <w:rPr>
          <w:rFonts w:ascii="Book Antiqua" w:hAnsi="Book Antiqua" w:cs="宋体"/>
          <w:color w:val="000000"/>
          <w:kern w:val="0"/>
          <w:sz w:val="24"/>
          <w:szCs w:val="24"/>
        </w:rPr>
      </w:pPr>
      <w:r w:rsidRPr="009B505F">
        <w:rPr>
          <w:rFonts w:ascii="Book Antiqua" w:hAnsi="Book Antiqua" w:cs="宋体"/>
          <w:color w:val="000000"/>
          <w:kern w:val="0"/>
          <w:sz w:val="24"/>
          <w:szCs w:val="24"/>
        </w:rPr>
        <w:t>6</w:t>
      </w:r>
      <w:r w:rsidRPr="00AE7067">
        <w:rPr>
          <w:rFonts w:ascii="Book Antiqua" w:hAnsi="Book Antiqua" w:cs="宋体"/>
          <w:color w:val="000000"/>
          <w:kern w:val="0"/>
          <w:sz w:val="24"/>
          <w:szCs w:val="24"/>
        </w:rPr>
        <w:t> </w:t>
      </w:r>
      <w:r w:rsidRPr="009B505F">
        <w:rPr>
          <w:rFonts w:ascii="Book Antiqua" w:hAnsi="Book Antiqua" w:cs="宋体"/>
          <w:b/>
          <w:bCs/>
          <w:color w:val="000000"/>
          <w:kern w:val="0"/>
          <w:sz w:val="24"/>
          <w:szCs w:val="24"/>
        </w:rPr>
        <w:t>Lee JH</w:t>
      </w:r>
      <w:r w:rsidRPr="009B505F">
        <w:rPr>
          <w:rFonts w:ascii="Book Antiqua" w:hAnsi="Book Antiqua" w:cs="宋体"/>
          <w:color w:val="000000"/>
          <w:kern w:val="0"/>
          <w:sz w:val="24"/>
          <w:szCs w:val="24"/>
        </w:rPr>
        <w:t xml:space="preserve">, </w:t>
      </w:r>
      <w:proofErr w:type="spellStart"/>
      <w:r w:rsidRPr="009B505F">
        <w:rPr>
          <w:rFonts w:ascii="Book Antiqua" w:hAnsi="Book Antiqua" w:cs="宋体"/>
          <w:color w:val="000000"/>
          <w:kern w:val="0"/>
          <w:sz w:val="24"/>
          <w:szCs w:val="24"/>
        </w:rPr>
        <w:t>Ahn</w:t>
      </w:r>
      <w:proofErr w:type="spellEnd"/>
      <w:r w:rsidRPr="009B505F">
        <w:rPr>
          <w:rFonts w:ascii="Book Antiqua" w:hAnsi="Book Antiqua" w:cs="宋体"/>
          <w:color w:val="000000"/>
          <w:kern w:val="0"/>
          <w:sz w:val="24"/>
          <w:szCs w:val="24"/>
        </w:rPr>
        <w:t xml:space="preserve"> SH, Park do J, Kim HH, Lee HJ, </w:t>
      </w:r>
      <w:proofErr w:type="gramStart"/>
      <w:r w:rsidRPr="009B505F">
        <w:rPr>
          <w:rFonts w:ascii="Book Antiqua" w:hAnsi="Book Antiqua" w:cs="宋体"/>
          <w:color w:val="000000"/>
          <w:kern w:val="0"/>
          <w:sz w:val="24"/>
          <w:szCs w:val="24"/>
        </w:rPr>
        <w:t>Yang</w:t>
      </w:r>
      <w:proofErr w:type="gramEnd"/>
      <w:r w:rsidRPr="009B505F">
        <w:rPr>
          <w:rFonts w:ascii="Book Antiqua" w:hAnsi="Book Antiqua" w:cs="宋体"/>
          <w:color w:val="000000"/>
          <w:kern w:val="0"/>
          <w:sz w:val="24"/>
          <w:szCs w:val="24"/>
        </w:rPr>
        <w:t xml:space="preserve"> HK. Laparoscopic total </w:t>
      </w:r>
      <w:proofErr w:type="spellStart"/>
      <w:r w:rsidRPr="009B505F">
        <w:rPr>
          <w:rFonts w:ascii="Book Antiqua" w:hAnsi="Book Antiqua" w:cs="宋体"/>
          <w:color w:val="000000"/>
          <w:kern w:val="0"/>
          <w:sz w:val="24"/>
          <w:szCs w:val="24"/>
        </w:rPr>
        <w:t>gastrectomy</w:t>
      </w:r>
      <w:proofErr w:type="spellEnd"/>
      <w:r w:rsidRPr="009B505F">
        <w:rPr>
          <w:rFonts w:ascii="Book Antiqua" w:hAnsi="Book Antiqua" w:cs="宋体"/>
          <w:color w:val="000000"/>
          <w:kern w:val="0"/>
          <w:sz w:val="24"/>
          <w:szCs w:val="24"/>
        </w:rPr>
        <w:t xml:space="preserve"> with D2 lymphadenectomy for advanced gastric cancer.</w:t>
      </w:r>
      <w:r w:rsidRPr="00AE7067">
        <w:rPr>
          <w:rFonts w:ascii="Book Antiqua" w:hAnsi="Book Antiqua" w:cs="宋体"/>
          <w:color w:val="000000"/>
          <w:kern w:val="0"/>
          <w:sz w:val="24"/>
          <w:szCs w:val="24"/>
        </w:rPr>
        <w:t> </w:t>
      </w:r>
      <w:r w:rsidRPr="009B505F">
        <w:rPr>
          <w:rFonts w:ascii="Book Antiqua" w:hAnsi="Book Antiqua" w:cs="宋体"/>
          <w:i/>
          <w:iCs/>
          <w:color w:val="000000"/>
          <w:kern w:val="0"/>
          <w:sz w:val="24"/>
          <w:szCs w:val="24"/>
        </w:rPr>
        <w:t xml:space="preserve">World J </w:t>
      </w:r>
      <w:proofErr w:type="spellStart"/>
      <w:r w:rsidRPr="009B505F">
        <w:rPr>
          <w:rFonts w:ascii="Book Antiqua" w:hAnsi="Book Antiqua" w:cs="宋体"/>
          <w:i/>
          <w:iCs/>
          <w:color w:val="000000"/>
          <w:kern w:val="0"/>
          <w:sz w:val="24"/>
          <w:szCs w:val="24"/>
        </w:rPr>
        <w:t>Surg</w:t>
      </w:r>
      <w:proofErr w:type="spellEnd"/>
      <w:r w:rsidRPr="00AE7067">
        <w:rPr>
          <w:rFonts w:ascii="Book Antiqua" w:hAnsi="Book Antiqua" w:cs="宋体"/>
          <w:color w:val="000000"/>
          <w:kern w:val="0"/>
          <w:sz w:val="24"/>
          <w:szCs w:val="24"/>
        </w:rPr>
        <w:t> </w:t>
      </w:r>
      <w:r w:rsidRPr="009B505F">
        <w:rPr>
          <w:rFonts w:ascii="Book Antiqua" w:hAnsi="Book Antiqua" w:cs="宋体"/>
          <w:color w:val="000000"/>
          <w:kern w:val="0"/>
          <w:sz w:val="24"/>
          <w:szCs w:val="24"/>
        </w:rPr>
        <w:t>2012;</w:t>
      </w:r>
      <w:r w:rsidRPr="00AE7067">
        <w:rPr>
          <w:rFonts w:ascii="Book Antiqua" w:hAnsi="Book Antiqua" w:cs="宋体"/>
          <w:color w:val="000000"/>
          <w:kern w:val="0"/>
          <w:sz w:val="24"/>
          <w:szCs w:val="24"/>
        </w:rPr>
        <w:t> </w:t>
      </w:r>
      <w:r w:rsidRPr="009B505F">
        <w:rPr>
          <w:rFonts w:ascii="Book Antiqua" w:hAnsi="Book Antiqua" w:cs="宋体"/>
          <w:b/>
          <w:bCs/>
          <w:color w:val="000000"/>
          <w:kern w:val="0"/>
          <w:sz w:val="24"/>
          <w:szCs w:val="24"/>
        </w:rPr>
        <w:t>36</w:t>
      </w:r>
      <w:r w:rsidRPr="009B505F">
        <w:rPr>
          <w:rFonts w:ascii="Book Antiqua" w:hAnsi="Book Antiqua" w:cs="宋体"/>
          <w:color w:val="000000"/>
          <w:kern w:val="0"/>
          <w:sz w:val="24"/>
          <w:szCs w:val="24"/>
        </w:rPr>
        <w:t>: 2394-2399 [PMID: 22674092 DOI: 10.1007/s00268-012-1669-y]</w:t>
      </w:r>
    </w:p>
    <w:p w:rsidR="00AA4716" w:rsidRPr="009B505F" w:rsidRDefault="00AA4716" w:rsidP="00AA4716">
      <w:pPr>
        <w:spacing w:line="360" w:lineRule="auto"/>
        <w:rPr>
          <w:rFonts w:ascii="Book Antiqua" w:hAnsi="Book Antiqua" w:cs="宋体"/>
          <w:color w:val="000000"/>
          <w:kern w:val="0"/>
          <w:sz w:val="24"/>
          <w:szCs w:val="24"/>
        </w:rPr>
      </w:pPr>
      <w:r w:rsidRPr="009B505F">
        <w:rPr>
          <w:rFonts w:ascii="Book Antiqua" w:hAnsi="Book Antiqua" w:cs="宋体"/>
          <w:color w:val="000000"/>
          <w:kern w:val="0"/>
          <w:sz w:val="24"/>
          <w:szCs w:val="24"/>
        </w:rPr>
        <w:t>7</w:t>
      </w:r>
      <w:r w:rsidRPr="00AE7067">
        <w:rPr>
          <w:rFonts w:ascii="Book Antiqua" w:hAnsi="Book Antiqua" w:cs="宋体"/>
          <w:color w:val="000000"/>
          <w:kern w:val="0"/>
          <w:sz w:val="24"/>
          <w:szCs w:val="24"/>
        </w:rPr>
        <w:t> </w:t>
      </w:r>
      <w:r w:rsidRPr="009B505F">
        <w:rPr>
          <w:rFonts w:ascii="Book Antiqua" w:hAnsi="Book Antiqua" w:cs="宋体"/>
          <w:b/>
          <w:bCs/>
          <w:color w:val="000000"/>
          <w:kern w:val="0"/>
          <w:sz w:val="24"/>
          <w:szCs w:val="24"/>
        </w:rPr>
        <w:t>Lee MS</w:t>
      </w:r>
      <w:r w:rsidRPr="009B505F">
        <w:rPr>
          <w:rFonts w:ascii="Book Antiqua" w:hAnsi="Book Antiqua" w:cs="宋体"/>
          <w:color w:val="000000"/>
          <w:kern w:val="0"/>
          <w:sz w:val="24"/>
          <w:szCs w:val="24"/>
        </w:rPr>
        <w:t xml:space="preserve">, Lee JH, Park do J, Lee HJ, Kim HH, Yang HK. </w:t>
      </w:r>
      <w:proofErr w:type="gramStart"/>
      <w:r w:rsidRPr="009B505F">
        <w:rPr>
          <w:rFonts w:ascii="Book Antiqua" w:hAnsi="Book Antiqua" w:cs="宋体"/>
          <w:color w:val="000000"/>
          <w:kern w:val="0"/>
          <w:sz w:val="24"/>
          <w:szCs w:val="24"/>
        </w:rPr>
        <w:t xml:space="preserve">Comparison of short- and long-term outcomes of laparoscopic-assisted total </w:t>
      </w:r>
      <w:proofErr w:type="spellStart"/>
      <w:r w:rsidRPr="009B505F">
        <w:rPr>
          <w:rFonts w:ascii="Book Antiqua" w:hAnsi="Book Antiqua" w:cs="宋体"/>
          <w:color w:val="000000"/>
          <w:kern w:val="0"/>
          <w:sz w:val="24"/>
          <w:szCs w:val="24"/>
        </w:rPr>
        <w:t>gastrectomy</w:t>
      </w:r>
      <w:proofErr w:type="spellEnd"/>
      <w:r w:rsidRPr="009B505F">
        <w:rPr>
          <w:rFonts w:ascii="Book Antiqua" w:hAnsi="Book Antiqua" w:cs="宋体"/>
          <w:color w:val="000000"/>
          <w:kern w:val="0"/>
          <w:sz w:val="24"/>
          <w:szCs w:val="24"/>
        </w:rPr>
        <w:t xml:space="preserve"> and open total </w:t>
      </w:r>
      <w:proofErr w:type="spellStart"/>
      <w:r w:rsidRPr="009B505F">
        <w:rPr>
          <w:rFonts w:ascii="Book Antiqua" w:hAnsi="Book Antiqua" w:cs="宋体"/>
          <w:color w:val="000000"/>
          <w:kern w:val="0"/>
          <w:sz w:val="24"/>
          <w:szCs w:val="24"/>
        </w:rPr>
        <w:t>gastrectomy</w:t>
      </w:r>
      <w:proofErr w:type="spellEnd"/>
      <w:r w:rsidRPr="009B505F">
        <w:rPr>
          <w:rFonts w:ascii="Book Antiqua" w:hAnsi="Book Antiqua" w:cs="宋体"/>
          <w:color w:val="000000"/>
          <w:kern w:val="0"/>
          <w:sz w:val="24"/>
          <w:szCs w:val="24"/>
        </w:rPr>
        <w:t xml:space="preserve"> in gastric cancer patients.</w:t>
      </w:r>
      <w:proofErr w:type="gramEnd"/>
      <w:r w:rsidRPr="00AE7067">
        <w:rPr>
          <w:rFonts w:ascii="Book Antiqua" w:hAnsi="Book Antiqua" w:cs="宋体"/>
          <w:color w:val="000000"/>
          <w:kern w:val="0"/>
          <w:sz w:val="24"/>
          <w:szCs w:val="24"/>
        </w:rPr>
        <w:t> </w:t>
      </w:r>
      <w:proofErr w:type="spellStart"/>
      <w:r w:rsidRPr="009B505F">
        <w:rPr>
          <w:rFonts w:ascii="Book Antiqua" w:hAnsi="Book Antiqua" w:cs="宋体"/>
          <w:i/>
          <w:iCs/>
          <w:color w:val="000000"/>
          <w:kern w:val="0"/>
          <w:sz w:val="24"/>
          <w:szCs w:val="24"/>
        </w:rPr>
        <w:t>Surg</w:t>
      </w:r>
      <w:proofErr w:type="spellEnd"/>
      <w:r w:rsidRPr="009B505F">
        <w:rPr>
          <w:rFonts w:ascii="Book Antiqua" w:hAnsi="Book Antiqua" w:cs="宋体"/>
          <w:i/>
          <w:iCs/>
          <w:color w:val="000000"/>
          <w:kern w:val="0"/>
          <w:sz w:val="24"/>
          <w:szCs w:val="24"/>
        </w:rPr>
        <w:t xml:space="preserve"> </w:t>
      </w:r>
      <w:proofErr w:type="spellStart"/>
      <w:r w:rsidRPr="009B505F">
        <w:rPr>
          <w:rFonts w:ascii="Book Antiqua" w:hAnsi="Book Antiqua" w:cs="宋体"/>
          <w:i/>
          <w:iCs/>
          <w:color w:val="000000"/>
          <w:kern w:val="0"/>
          <w:sz w:val="24"/>
          <w:szCs w:val="24"/>
        </w:rPr>
        <w:t>Endosc</w:t>
      </w:r>
      <w:proofErr w:type="spellEnd"/>
      <w:r w:rsidRPr="00AE7067">
        <w:rPr>
          <w:rFonts w:ascii="Book Antiqua" w:hAnsi="Book Antiqua" w:cs="宋体"/>
          <w:color w:val="000000"/>
          <w:kern w:val="0"/>
          <w:sz w:val="24"/>
          <w:szCs w:val="24"/>
        </w:rPr>
        <w:t> </w:t>
      </w:r>
      <w:r w:rsidRPr="009B505F">
        <w:rPr>
          <w:rFonts w:ascii="Book Antiqua" w:hAnsi="Book Antiqua" w:cs="宋体"/>
          <w:color w:val="000000"/>
          <w:kern w:val="0"/>
          <w:sz w:val="24"/>
          <w:szCs w:val="24"/>
        </w:rPr>
        <w:t>2013;</w:t>
      </w:r>
      <w:r w:rsidRPr="00AE7067">
        <w:rPr>
          <w:rFonts w:ascii="Book Antiqua" w:hAnsi="Book Antiqua" w:cs="宋体"/>
          <w:color w:val="000000"/>
          <w:kern w:val="0"/>
          <w:sz w:val="24"/>
          <w:szCs w:val="24"/>
        </w:rPr>
        <w:t> </w:t>
      </w:r>
      <w:r w:rsidRPr="009B505F">
        <w:rPr>
          <w:rFonts w:ascii="Book Antiqua" w:hAnsi="Book Antiqua" w:cs="宋体"/>
          <w:b/>
          <w:bCs/>
          <w:color w:val="000000"/>
          <w:kern w:val="0"/>
          <w:sz w:val="24"/>
          <w:szCs w:val="24"/>
        </w:rPr>
        <w:t>27</w:t>
      </w:r>
      <w:r w:rsidRPr="009B505F">
        <w:rPr>
          <w:rFonts w:ascii="Book Antiqua" w:hAnsi="Book Antiqua" w:cs="宋体"/>
          <w:color w:val="000000"/>
          <w:kern w:val="0"/>
          <w:sz w:val="24"/>
          <w:szCs w:val="24"/>
        </w:rPr>
        <w:t>: 2598-2605 [PMID: 23539255 DOI: 10.1007/s00464-013-2796-8]</w:t>
      </w:r>
    </w:p>
    <w:p w:rsidR="00AA4716" w:rsidRPr="009B505F" w:rsidRDefault="00AA4716" w:rsidP="00AA4716">
      <w:pPr>
        <w:spacing w:line="360" w:lineRule="auto"/>
        <w:rPr>
          <w:rFonts w:ascii="Book Antiqua" w:hAnsi="Book Antiqua" w:cs="宋体"/>
          <w:color w:val="000000"/>
          <w:kern w:val="0"/>
          <w:sz w:val="24"/>
          <w:szCs w:val="24"/>
        </w:rPr>
      </w:pPr>
      <w:proofErr w:type="gramStart"/>
      <w:r w:rsidRPr="009B505F">
        <w:rPr>
          <w:rFonts w:ascii="Book Antiqua" w:hAnsi="Book Antiqua" w:cs="宋体"/>
          <w:color w:val="000000"/>
          <w:kern w:val="0"/>
          <w:sz w:val="24"/>
          <w:szCs w:val="24"/>
        </w:rPr>
        <w:t>8 Japanese gastric cancer treatment guidelines 2010 (ver. 3).</w:t>
      </w:r>
      <w:proofErr w:type="gramEnd"/>
      <w:r w:rsidRPr="00AE7067">
        <w:rPr>
          <w:rFonts w:ascii="Book Antiqua" w:hAnsi="Book Antiqua" w:cs="宋体"/>
          <w:color w:val="000000"/>
          <w:kern w:val="0"/>
          <w:sz w:val="24"/>
          <w:szCs w:val="24"/>
        </w:rPr>
        <w:t> </w:t>
      </w:r>
      <w:r w:rsidRPr="009B505F">
        <w:rPr>
          <w:rFonts w:ascii="Book Antiqua" w:hAnsi="Book Antiqua" w:cs="宋体"/>
          <w:i/>
          <w:iCs/>
          <w:color w:val="000000"/>
          <w:kern w:val="0"/>
          <w:sz w:val="24"/>
          <w:szCs w:val="24"/>
        </w:rPr>
        <w:t>Gastric Cancer</w:t>
      </w:r>
      <w:r w:rsidRPr="00AE7067">
        <w:rPr>
          <w:rFonts w:ascii="Book Antiqua" w:hAnsi="Book Antiqua" w:cs="宋体"/>
          <w:color w:val="000000"/>
          <w:kern w:val="0"/>
          <w:sz w:val="24"/>
          <w:szCs w:val="24"/>
        </w:rPr>
        <w:t> </w:t>
      </w:r>
      <w:r w:rsidRPr="009B505F">
        <w:rPr>
          <w:rFonts w:ascii="Book Antiqua" w:hAnsi="Book Antiqua" w:cs="宋体"/>
          <w:color w:val="000000"/>
          <w:kern w:val="0"/>
          <w:sz w:val="24"/>
          <w:szCs w:val="24"/>
        </w:rPr>
        <w:t>2011;</w:t>
      </w:r>
      <w:r w:rsidRPr="00AE7067">
        <w:rPr>
          <w:rFonts w:ascii="Book Antiqua" w:hAnsi="Book Antiqua" w:cs="宋体"/>
          <w:color w:val="000000"/>
          <w:kern w:val="0"/>
          <w:sz w:val="24"/>
          <w:szCs w:val="24"/>
        </w:rPr>
        <w:t> </w:t>
      </w:r>
      <w:r w:rsidRPr="009B505F">
        <w:rPr>
          <w:rFonts w:ascii="Book Antiqua" w:hAnsi="Book Antiqua" w:cs="宋体"/>
          <w:b/>
          <w:bCs/>
          <w:color w:val="000000"/>
          <w:kern w:val="0"/>
          <w:sz w:val="24"/>
          <w:szCs w:val="24"/>
        </w:rPr>
        <w:t>14</w:t>
      </w:r>
      <w:r w:rsidRPr="009B505F">
        <w:rPr>
          <w:rFonts w:ascii="Book Antiqua" w:hAnsi="Book Antiqua" w:cs="宋体"/>
          <w:color w:val="000000"/>
          <w:kern w:val="0"/>
          <w:sz w:val="24"/>
          <w:szCs w:val="24"/>
        </w:rPr>
        <w:t>: 113-123 [PMID: 21573742 DOI: 10.1007/s10120-011-0042-4]</w:t>
      </w:r>
    </w:p>
    <w:p w:rsidR="00AA4716" w:rsidRPr="009B505F" w:rsidRDefault="00AA4716" w:rsidP="00AA4716">
      <w:pPr>
        <w:spacing w:line="360" w:lineRule="auto"/>
        <w:rPr>
          <w:rFonts w:ascii="Book Antiqua" w:hAnsi="Book Antiqua" w:cs="宋体"/>
          <w:color w:val="000000"/>
          <w:kern w:val="0"/>
          <w:sz w:val="24"/>
          <w:szCs w:val="24"/>
        </w:rPr>
      </w:pPr>
      <w:r w:rsidRPr="009B505F">
        <w:rPr>
          <w:rFonts w:ascii="Book Antiqua" w:hAnsi="Book Antiqua" w:cs="宋体"/>
          <w:color w:val="000000"/>
          <w:kern w:val="0"/>
          <w:sz w:val="24"/>
          <w:szCs w:val="24"/>
        </w:rPr>
        <w:t>9</w:t>
      </w:r>
      <w:r w:rsidRPr="00AE7067">
        <w:rPr>
          <w:rFonts w:ascii="Book Antiqua" w:hAnsi="Book Antiqua" w:cs="宋体"/>
          <w:color w:val="000000"/>
          <w:kern w:val="0"/>
          <w:sz w:val="24"/>
          <w:szCs w:val="24"/>
        </w:rPr>
        <w:t> </w:t>
      </w:r>
      <w:r w:rsidRPr="009B505F">
        <w:rPr>
          <w:rFonts w:ascii="Book Antiqua" w:hAnsi="Book Antiqua" w:cs="宋体"/>
          <w:b/>
          <w:bCs/>
          <w:color w:val="000000"/>
          <w:kern w:val="0"/>
          <w:sz w:val="24"/>
          <w:szCs w:val="24"/>
        </w:rPr>
        <w:t>Lee SW</w:t>
      </w:r>
      <w:r w:rsidRPr="009B505F">
        <w:rPr>
          <w:rFonts w:ascii="Book Antiqua" w:hAnsi="Book Antiqua" w:cs="宋体"/>
          <w:color w:val="000000"/>
          <w:kern w:val="0"/>
          <w:sz w:val="24"/>
          <w:szCs w:val="24"/>
        </w:rPr>
        <w:t xml:space="preserve">, Shinohara H, </w:t>
      </w:r>
      <w:proofErr w:type="spellStart"/>
      <w:r w:rsidRPr="009B505F">
        <w:rPr>
          <w:rFonts w:ascii="Book Antiqua" w:hAnsi="Book Antiqua" w:cs="宋体"/>
          <w:color w:val="000000"/>
          <w:kern w:val="0"/>
          <w:sz w:val="24"/>
          <w:szCs w:val="24"/>
        </w:rPr>
        <w:t>Matsuki</w:t>
      </w:r>
      <w:proofErr w:type="spellEnd"/>
      <w:r w:rsidRPr="009B505F">
        <w:rPr>
          <w:rFonts w:ascii="Book Antiqua" w:hAnsi="Book Antiqua" w:cs="宋体"/>
          <w:color w:val="000000"/>
          <w:kern w:val="0"/>
          <w:sz w:val="24"/>
          <w:szCs w:val="24"/>
        </w:rPr>
        <w:t xml:space="preserve"> M, Okuda J, Nomura E, Mabuchi H, </w:t>
      </w:r>
      <w:proofErr w:type="spellStart"/>
      <w:r w:rsidRPr="009B505F">
        <w:rPr>
          <w:rFonts w:ascii="Book Antiqua" w:hAnsi="Book Antiqua" w:cs="宋体"/>
          <w:color w:val="000000"/>
          <w:kern w:val="0"/>
          <w:sz w:val="24"/>
          <w:szCs w:val="24"/>
        </w:rPr>
        <w:t>Nishiguchi</w:t>
      </w:r>
      <w:proofErr w:type="spellEnd"/>
      <w:r w:rsidRPr="009B505F">
        <w:rPr>
          <w:rFonts w:ascii="Book Antiqua" w:hAnsi="Book Antiqua" w:cs="宋体"/>
          <w:color w:val="000000"/>
          <w:kern w:val="0"/>
          <w:sz w:val="24"/>
          <w:szCs w:val="24"/>
        </w:rPr>
        <w:t xml:space="preserve"> K, </w:t>
      </w:r>
      <w:proofErr w:type="spellStart"/>
      <w:r w:rsidRPr="009B505F">
        <w:rPr>
          <w:rFonts w:ascii="Book Antiqua" w:hAnsi="Book Antiqua" w:cs="宋体"/>
          <w:color w:val="000000"/>
          <w:kern w:val="0"/>
          <w:sz w:val="24"/>
          <w:szCs w:val="24"/>
        </w:rPr>
        <w:t>Takaori</w:t>
      </w:r>
      <w:proofErr w:type="spellEnd"/>
      <w:r w:rsidRPr="009B505F">
        <w:rPr>
          <w:rFonts w:ascii="Book Antiqua" w:hAnsi="Book Antiqua" w:cs="宋体"/>
          <w:color w:val="000000"/>
          <w:kern w:val="0"/>
          <w:sz w:val="24"/>
          <w:szCs w:val="24"/>
        </w:rPr>
        <w:t xml:space="preserve"> K, </w:t>
      </w:r>
      <w:proofErr w:type="spellStart"/>
      <w:r w:rsidRPr="009B505F">
        <w:rPr>
          <w:rFonts w:ascii="Book Antiqua" w:hAnsi="Book Antiqua" w:cs="宋体"/>
          <w:color w:val="000000"/>
          <w:kern w:val="0"/>
          <w:sz w:val="24"/>
          <w:szCs w:val="24"/>
        </w:rPr>
        <w:t>Narabayashi</w:t>
      </w:r>
      <w:proofErr w:type="spellEnd"/>
      <w:r w:rsidRPr="009B505F">
        <w:rPr>
          <w:rFonts w:ascii="Book Antiqua" w:hAnsi="Book Antiqua" w:cs="宋体"/>
          <w:color w:val="000000"/>
          <w:kern w:val="0"/>
          <w:sz w:val="24"/>
          <w:szCs w:val="24"/>
        </w:rPr>
        <w:t xml:space="preserve"> I, </w:t>
      </w:r>
      <w:proofErr w:type="spellStart"/>
      <w:r w:rsidRPr="009B505F">
        <w:rPr>
          <w:rFonts w:ascii="Book Antiqua" w:hAnsi="Book Antiqua" w:cs="宋体"/>
          <w:color w:val="000000"/>
          <w:kern w:val="0"/>
          <w:sz w:val="24"/>
          <w:szCs w:val="24"/>
        </w:rPr>
        <w:t>Tanigawa</w:t>
      </w:r>
      <w:proofErr w:type="spellEnd"/>
      <w:r w:rsidRPr="009B505F">
        <w:rPr>
          <w:rFonts w:ascii="Book Antiqua" w:hAnsi="Book Antiqua" w:cs="宋体"/>
          <w:color w:val="000000"/>
          <w:kern w:val="0"/>
          <w:sz w:val="24"/>
          <w:szCs w:val="24"/>
        </w:rPr>
        <w:t xml:space="preserve"> N. Preoperative simulation </w:t>
      </w:r>
      <w:r w:rsidRPr="009B505F">
        <w:rPr>
          <w:rFonts w:ascii="Book Antiqua" w:hAnsi="Book Antiqua" w:cs="宋体"/>
          <w:color w:val="000000"/>
          <w:kern w:val="0"/>
          <w:sz w:val="24"/>
          <w:szCs w:val="24"/>
        </w:rPr>
        <w:lastRenderedPageBreak/>
        <w:t>of vascular anatomy by three-dimensional computed tomography imaging in laparoscopic gastric cancer surgery.</w:t>
      </w:r>
      <w:r w:rsidRPr="00AE7067">
        <w:rPr>
          <w:rFonts w:ascii="Book Antiqua" w:hAnsi="Book Antiqua" w:cs="宋体"/>
          <w:color w:val="000000"/>
          <w:kern w:val="0"/>
          <w:sz w:val="24"/>
          <w:szCs w:val="24"/>
        </w:rPr>
        <w:t> </w:t>
      </w:r>
      <w:r w:rsidRPr="009B505F">
        <w:rPr>
          <w:rFonts w:ascii="Book Antiqua" w:hAnsi="Book Antiqua" w:cs="宋体"/>
          <w:i/>
          <w:iCs/>
          <w:color w:val="000000"/>
          <w:kern w:val="0"/>
          <w:sz w:val="24"/>
          <w:szCs w:val="24"/>
        </w:rPr>
        <w:t xml:space="preserve">J Am </w:t>
      </w:r>
      <w:proofErr w:type="spellStart"/>
      <w:r w:rsidRPr="009B505F">
        <w:rPr>
          <w:rFonts w:ascii="Book Antiqua" w:hAnsi="Book Antiqua" w:cs="宋体"/>
          <w:i/>
          <w:iCs/>
          <w:color w:val="000000"/>
          <w:kern w:val="0"/>
          <w:sz w:val="24"/>
          <w:szCs w:val="24"/>
        </w:rPr>
        <w:t>Coll</w:t>
      </w:r>
      <w:proofErr w:type="spellEnd"/>
      <w:r w:rsidRPr="009B505F">
        <w:rPr>
          <w:rFonts w:ascii="Book Antiqua" w:hAnsi="Book Antiqua" w:cs="宋体"/>
          <w:i/>
          <w:iCs/>
          <w:color w:val="000000"/>
          <w:kern w:val="0"/>
          <w:sz w:val="24"/>
          <w:szCs w:val="24"/>
        </w:rPr>
        <w:t xml:space="preserve"> </w:t>
      </w:r>
      <w:proofErr w:type="spellStart"/>
      <w:r w:rsidRPr="009B505F">
        <w:rPr>
          <w:rFonts w:ascii="Book Antiqua" w:hAnsi="Book Antiqua" w:cs="宋体"/>
          <w:i/>
          <w:iCs/>
          <w:color w:val="000000"/>
          <w:kern w:val="0"/>
          <w:sz w:val="24"/>
          <w:szCs w:val="24"/>
        </w:rPr>
        <w:t>Surg</w:t>
      </w:r>
      <w:proofErr w:type="spellEnd"/>
      <w:r w:rsidRPr="00AE7067">
        <w:rPr>
          <w:rFonts w:ascii="Book Antiqua" w:hAnsi="Book Antiqua" w:cs="宋体"/>
          <w:color w:val="000000"/>
          <w:kern w:val="0"/>
          <w:sz w:val="24"/>
          <w:szCs w:val="24"/>
        </w:rPr>
        <w:t> </w:t>
      </w:r>
      <w:r w:rsidRPr="009B505F">
        <w:rPr>
          <w:rFonts w:ascii="Book Antiqua" w:hAnsi="Book Antiqua" w:cs="宋体"/>
          <w:color w:val="000000"/>
          <w:kern w:val="0"/>
          <w:sz w:val="24"/>
          <w:szCs w:val="24"/>
        </w:rPr>
        <w:t>2003;</w:t>
      </w:r>
      <w:r w:rsidRPr="00AE7067">
        <w:rPr>
          <w:rFonts w:ascii="Book Antiqua" w:hAnsi="Book Antiqua" w:cs="宋体"/>
          <w:color w:val="000000"/>
          <w:kern w:val="0"/>
          <w:sz w:val="24"/>
          <w:szCs w:val="24"/>
        </w:rPr>
        <w:t> </w:t>
      </w:r>
      <w:r w:rsidRPr="009B505F">
        <w:rPr>
          <w:rFonts w:ascii="Book Antiqua" w:hAnsi="Book Antiqua" w:cs="宋体"/>
          <w:b/>
          <w:bCs/>
          <w:color w:val="000000"/>
          <w:kern w:val="0"/>
          <w:sz w:val="24"/>
          <w:szCs w:val="24"/>
        </w:rPr>
        <w:t>197</w:t>
      </w:r>
      <w:r w:rsidRPr="009B505F">
        <w:rPr>
          <w:rFonts w:ascii="Book Antiqua" w:hAnsi="Book Antiqua" w:cs="宋体"/>
          <w:color w:val="000000"/>
          <w:kern w:val="0"/>
          <w:sz w:val="24"/>
          <w:szCs w:val="24"/>
        </w:rPr>
        <w:t>: 927-936 [PMID: 14644280 DOI: 10.1016/j.jamcollsurg.2003.07.021]</w:t>
      </w:r>
    </w:p>
    <w:p w:rsidR="00AA4716" w:rsidRPr="009B505F" w:rsidRDefault="00AA4716" w:rsidP="00AA4716">
      <w:pPr>
        <w:spacing w:line="360" w:lineRule="auto"/>
        <w:rPr>
          <w:rFonts w:ascii="Book Antiqua" w:hAnsi="Book Antiqua" w:cs="宋体"/>
          <w:color w:val="000000"/>
          <w:kern w:val="0"/>
          <w:sz w:val="24"/>
          <w:szCs w:val="24"/>
        </w:rPr>
      </w:pPr>
      <w:r w:rsidRPr="009B505F">
        <w:rPr>
          <w:rFonts w:ascii="Book Antiqua" w:hAnsi="Book Antiqua" w:cs="宋体"/>
          <w:color w:val="000000"/>
          <w:kern w:val="0"/>
          <w:sz w:val="24"/>
          <w:szCs w:val="24"/>
        </w:rPr>
        <w:t>10</w:t>
      </w:r>
      <w:r w:rsidRPr="00AE7067">
        <w:rPr>
          <w:rFonts w:ascii="Book Antiqua" w:hAnsi="Book Antiqua" w:cs="宋体"/>
          <w:color w:val="000000"/>
          <w:kern w:val="0"/>
          <w:sz w:val="24"/>
          <w:szCs w:val="24"/>
        </w:rPr>
        <w:t> </w:t>
      </w:r>
      <w:r w:rsidRPr="009B505F">
        <w:rPr>
          <w:rFonts w:ascii="Book Antiqua" w:hAnsi="Book Antiqua" w:cs="宋体"/>
          <w:b/>
          <w:bCs/>
          <w:color w:val="000000"/>
          <w:kern w:val="0"/>
          <w:sz w:val="24"/>
          <w:szCs w:val="24"/>
        </w:rPr>
        <w:t>Washington K</w:t>
      </w:r>
      <w:r w:rsidRPr="009B505F">
        <w:rPr>
          <w:rFonts w:ascii="Book Antiqua" w:hAnsi="Book Antiqua" w:cs="宋体"/>
          <w:color w:val="000000"/>
          <w:kern w:val="0"/>
          <w:sz w:val="24"/>
          <w:szCs w:val="24"/>
        </w:rPr>
        <w:t>. 7th edition of the AJCC cancer staging manual: stomach.</w:t>
      </w:r>
      <w:r w:rsidRPr="00AE7067">
        <w:rPr>
          <w:rFonts w:ascii="Book Antiqua" w:hAnsi="Book Antiqua" w:cs="宋体"/>
          <w:color w:val="000000"/>
          <w:kern w:val="0"/>
          <w:sz w:val="24"/>
          <w:szCs w:val="24"/>
        </w:rPr>
        <w:t> </w:t>
      </w:r>
      <w:r w:rsidRPr="009B505F">
        <w:rPr>
          <w:rFonts w:ascii="Book Antiqua" w:hAnsi="Book Antiqua" w:cs="宋体"/>
          <w:i/>
          <w:iCs/>
          <w:color w:val="000000"/>
          <w:kern w:val="0"/>
          <w:sz w:val="24"/>
          <w:szCs w:val="24"/>
        </w:rPr>
        <w:t xml:space="preserve">Ann </w:t>
      </w:r>
      <w:proofErr w:type="spellStart"/>
      <w:r w:rsidRPr="009B505F">
        <w:rPr>
          <w:rFonts w:ascii="Book Antiqua" w:hAnsi="Book Antiqua" w:cs="宋体"/>
          <w:i/>
          <w:iCs/>
          <w:color w:val="000000"/>
          <w:kern w:val="0"/>
          <w:sz w:val="24"/>
          <w:szCs w:val="24"/>
        </w:rPr>
        <w:t>Surg</w:t>
      </w:r>
      <w:proofErr w:type="spellEnd"/>
      <w:r w:rsidRPr="009B505F">
        <w:rPr>
          <w:rFonts w:ascii="Book Antiqua" w:hAnsi="Book Antiqua" w:cs="宋体"/>
          <w:i/>
          <w:iCs/>
          <w:color w:val="000000"/>
          <w:kern w:val="0"/>
          <w:sz w:val="24"/>
          <w:szCs w:val="24"/>
        </w:rPr>
        <w:t xml:space="preserve"> </w:t>
      </w:r>
      <w:proofErr w:type="spellStart"/>
      <w:r w:rsidRPr="009B505F">
        <w:rPr>
          <w:rFonts w:ascii="Book Antiqua" w:hAnsi="Book Antiqua" w:cs="宋体"/>
          <w:i/>
          <w:iCs/>
          <w:color w:val="000000"/>
          <w:kern w:val="0"/>
          <w:sz w:val="24"/>
          <w:szCs w:val="24"/>
        </w:rPr>
        <w:t>Oncol</w:t>
      </w:r>
      <w:proofErr w:type="spellEnd"/>
      <w:r w:rsidRPr="00AE7067">
        <w:rPr>
          <w:rFonts w:ascii="Book Antiqua" w:hAnsi="Book Antiqua" w:cs="宋体"/>
          <w:color w:val="000000"/>
          <w:kern w:val="0"/>
          <w:sz w:val="24"/>
          <w:szCs w:val="24"/>
        </w:rPr>
        <w:t> </w:t>
      </w:r>
      <w:r w:rsidRPr="009B505F">
        <w:rPr>
          <w:rFonts w:ascii="Book Antiqua" w:hAnsi="Book Antiqua" w:cs="宋体"/>
          <w:color w:val="000000"/>
          <w:kern w:val="0"/>
          <w:sz w:val="24"/>
          <w:szCs w:val="24"/>
        </w:rPr>
        <w:t>2010;</w:t>
      </w:r>
      <w:r w:rsidRPr="00AE7067">
        <w:rPr>
          <w:rFonts w:ascii="Book Antiqua" w:hAnsi="Book Antiqua" w:cs="宋体"/>
          <w:color w:val="000000"/>
          <w:kern w:val="0"/>
          <w:sz w:val="24"/>
          <w:szCs w:val="24"/>
        </w:rPr>
        <w:t> </w:t>
      </w:r>
      <w:r w:rsidRPr="009B505F">
        <w:rPr>
          <w:rFonts w:ascii="Book Antiqua" w:hAnsi="Book Antiqua" w:cs="宋体"/>
          <w:b/>
          <w:bCs/>
          <w:color w:val="000000"/>
          <w:kern w:val="0"/>
          <w:sz w:val="24"/>
          <w:szCs w:val="24"/>
        </w:rPr>
        <w:t>17</w:t>
      </w:r>
      <w:r w:rsidRPr="009B505F">
        <w:rPr>
          <w:rFonts w:ascii="Book Antiqua" w:hAnsi="Book Antiqua" w:cs="宋体"/>
          <w:color w:val="000000"/>
          <w:kern w:val="0"/>
          <w:sz w:val="24"/>
          <w:szCs w:val="24"/>
        </w:rPr>
        <w:t>: 3077-3079 [PMID: 20882416 DOI: 10.1245/s10434-010-1362-z]</w:t>
      </w:r>
    </w:p>
    <w:p w:rsidR="00AA4716" w:rsidRPr="009B505F" w:rsidRDefault="00AA4716" w:rsidP="00AA4716">
      <w:pPr>
        <w:spacing w:line="360" w:lineRule="auto"/>
        <w:rPr>
          <w:rFonts w:ascii="Book Antiqua" w:hAnsi="Book Antiqua" w:cs="宋体"/>
          <w:color w:val="000000"/>
          <w:kern w:val="0"/>
          <w:sz w:val="24"/>
          <w:szCs w:val="24"/>
        </w:rPr>
      </w:pPr>
      <w:r w:rsidRPr="009B505F">
        <w:rPr>
          <w:rFonts w:ascii="Book Antiqua" w:hAnsi="Book Antiqua" w:cs="宋体"/>
          <w:color w:val="000000"/>
          <w:kern w:val="0"/>
          <w:sz w:val="24"/>
          <w:szCs w:val="24"/>
        </w:rPr>
        <w:t>11 WHO</w:t>
      </w:r>
      <w:r w:rsidRPr="00AE7067">
        <w:rPr>
          <w:rFonts w:ascii="Book Antiqua" w:hAnsi="Book Antiqua" w:cs="宋体"/>
          <w:color w:val="000000"/>
          <w:kern w:val="0"/>
          <w:sz w:val="24"/>
          <w:szCs w:val="24"/>
        </w:rPr>
        <w:t>.</w:t>
      </w:r>
      <w:r w:rsidRPr="009B505F">
        <w:rPr>
          <w:rFonts w:ascii="Book Antiqua" w:hAnsi="Book Antiqua" w:cs="宋体"/>
          <w:color w:val="000000"/>
          <w:kern w:val="0"/>
          <w:sz w:val="24"/>
          <w:szCs w:val="24"/>
        </w:rPr>
        <w:t xml:space="preserve"> </w:t>
      </w:r>
      <w:proofErr w:type="gramStart"/>
      <w:r w:rsidRPr="009B505F">
        <w:rPr>
          <w:rFonts w:ascii="Book Antiqua" w:hAnsi="Book Antiqua" w:cs="宋体"/>
          <w:color w:val="000000"/>
          <w:kern w:val="0"/>
          <w:sz w:val="24"/>
          <w:szCs w:val="24"/>
        </w:rPr>
        <w:t>International Obesity Task Force (2000)</w:t>
      </w:r>
      <w:r w:rsidRPr="00AE7067">
        <w:rPr>
          <w:rFonts w:ascii="Book Antiqua" w:hAnsi="Book Antiqua" w:cs="宋体"/>
          <w:color w:val="000000"/>
          <w:kern w:val="0"/>
          <w:sz w:val="24"/>
          <w:szCs w:val="24"/>
        </w:rPr>
        <w:t>.</w:t>
      </w:r>
      <w:proofErr w:type="gramEnd"/>
      <w:r w:rsidRPr="009B505F">
        <w:rPr>
          <w:rFonts w:ascii="Book Antiqua" w:hAnsi="Book Antiqua" w:cs="宋体"/>
          <w:color w:val="000000"/>
          <w:kern w:val="0"/>
          <w:sz w:val="24"/>
          <w:szCs w:val="24"/>
        </w:rPr>
        <w:t xml:space="preserve"> The Asia–Pacific Perspective: redefining obesity and its treatment. Health Communications, Melbourne, Australia</w:t>
      </w:r>
    </w:p>
    <w:p w:rsidR="00AA4716" w:rsidRPr="009B505F" w:rsidRDefault="00AA4716" w:rsidP="00AA4716">
      <w:pPr>
        <w:spacing w:line="360" w:lineRule="auto"/>
        <w:rPr>
          <w:rFonts w:ascii="Book Antiqua" w:hAnsi="Book Antiqua" w:cs="宋体"/>
          <w:color w:val="000000"/>
          <w:kern w:val="0"/>
          <w:sz w:val="24"/>
          <w:szCs w:val="24"/>
        </w:rPr>
      </w:pPr>
      <w:r w:rsidRPr="009B505F">
        <w:rPr>
          <w:rFonts w:ascii="Book Antiqua" w:hAnsi="Book Antiqua" w:cs="宋体"/>
          <w:color w:val="000000"/>
          <w:kern w:val="0"/>
          <w:sz w:val="24"/>
          <w:szCs w:val="24"/>
        </w:rPr>
        <w:t>12</w:t>
      </w:r>
      <w:r w:rsidRPr="00AE7067">
        <w:rPr>
          <w:rFonts w:ascii="Book Antiqua" w:hAnsi="Book Antiqua" w:cs="宋体"/>
          <w:color w:val="000000"/>
          <w:kern w:val="0"/>
          <w:sz w:val="24"/>
          <w:szCs w:val="24"/>
        </w:rPr>
        <w:t> </w:t>
      </w:r>
      <w:proofErr w:type="spellStart"/>
      <w:r w:rsidRPr="009B505F">
        <w:rPr>
          <w:rFonts w:ascii="Book Antiqua" w:hAnsi="Book Antiqua" w:cs="宋体"/>
          <w:b/>
          <w:bCs/>
          <w:color w:val="000000"/>
          <w:kern w:val="0"/>
          <w:sz w:val="24"/>
          <w:szCs w:val="24"/>
        </w:rPr>
        <w:t>Jia</w:t>
      </w:r>
      <w:proofErr w:type="spellEnd"/>
      <w:r w:rsidRPr="009B505F">
        <w:rPr>
          <w:rFonts w:ascii="Book Antiqua" w:hAnsi="Book Antiqua" w:cs="宋体"/>
          <w:b/>
          <w:bCs/>
          <w:color w:val="000000"/>
          <w:kern w:val="0"/>
          <w:sz w:val="24"/>
          <w:szCs w:val="24"/>
        </w:rPr>
        <w:t>-Bin W</w:t>
      </w:r>
      <w:r w:rsidRPr="009B505F">
        <w:rPr>
          <w:rFonts w:ascii="Book Antiqua" w:hAnsi="Book Antiqua" w:cs="宋体"/>
          <w:color w:val="000000"/>
          <w:kern w:val="0"/>
          <w:sz w:val="24"/>
          <w:szCs w:val="24"/>
        </w:rPr>
        <w:t>, Chang-Ming H, Chao-</w:t>
      </w:r>
      <w:proofErr w:type="spellStart"/>
      <w:r w:rsidRPr="009B505F">
        <w:rPr>
          <w:rFonts w:ascii="Book Antiqua" w:hAnsi="Book Antiqua" w:cs="宋体"/>
          <w:color w:val="000000"/>
          <w:kern w:val="0"/>
          <w:sz w:val="24"/>
          <w:szCs w:val="24"/>
        </w:rPr>
        <w:t>Hui</w:t>
      </w:r>
      <w:proofErr w:type="spellEnd"/>
      <w:r w:rsidRPr="009B505F">
        <w:rPr>
          <w:rFonts w:ascii="Book Antiqua" w:hAnsi="Book Antiqua" w:cs="宋体"/>
          <w:color w:val="000000"/>
          <w:kern w:val="0"/>
          <w:sz w:val="24"/>
          <w:szCs w:val="24"/>
        </w:rPr>
        <w:t xml:space="preserve"> Z, Ping L, Jian-Wei X, Jian-Xian L. Laparoscopic spleen-preserving No. 10 lymph node dissection for advanced proximal gastric cancer in left approach: a new operation procedure.</w:t>
      </w:r>
      <w:r w:rsidRPr="00AE7067">
        <w:rPr>
          <w:rFonts w:ascii="Book Antiqua" w:hAnsi="Book Antiqua" w:cs="宋体"/>
          <w:color w:val="000000"/>
          <w:kern w:val="0"/>
          <w:sz w:val="24"/>
          <w:szCs w:val="24"/>
        </w:rPr>
        <w:t> </w:t>
      </w:r>
      <w:r w:rsidRPr="009B505F">
        <w:rPr>
          <w:rFonts w:ascii="Book Antiqua" w:hAnsi="Book Antiqua" w:cs="宋体"/>
          <w:i/>
          <w:iCs/>
          <w:color w:val="000000"/>
          <w:kern w:val="0"/>
          <w:sz w:val="24"/>
          <w:szCs w:val="24"/>
        </w:rPr>
        <w:t xml:space="preserve">World J </w:t>
      </w:r>
      <w:proofErr w:type="spellStart"/>
      <w:r w:rsidRPr="009B505F">
        <w:rPr>
          <w:rFonts w:ascii="Book Antiqua" w:hAnsi="Book Antiqua" w:cs="宋体"/>
          <w:i/>
          <w:iCs/>
          <w:color w:val="000000"/>
          <w:kern w:val="0"/>
          <w:sz w:val="24"/>
          <w:szCs w:val="24"/>
        </w:rPr>
        <w:t>Surg</w:t>
      </w:r>
      <w:proofErr w:type="spellEnd"/>
      <w:r w:rsidRPr="009B505F">
        <w:rPr>
          <w:rFonts w:ascii="Book Antiqua" w:hAnsi="Book Antiqua" w:cs="宋体"/>
          <w:i/>
          <w:iCs/>
          <w:color w:val="000000"/>
          <w:kern w:val="0"/>
          <w:sz w:val="24"/>
          <w:szCs w:val="24"/>
        </w:rPr>
        <w:t xml:space="preserve"> </w:t>
      </w:r>
      <w:proofErr w:type="spellStart"/>
      <w:r w:rsidRPr="009B505F">
        <w:rPr>
          <w:rFonts w:ascii="Book Antiqua" w:hAnsi="Book Antiqua" w:cs="宋体"/>
          <w:i/>
          <w:iCs/>
          <w:color w:val="000000"/>
          <w:kern w:val="0"/>
          <w:sz w:val="24"/>
          <w:szCs w:val="24"/>
        </w:rPr>
        <w:t>Oncol</w:t>
      </w:r>
      <w:proofErr w:type="spellEnd"/>
      <w:r w:rsidRPr="00AE7067">
        <w:rPr>
          <w:rFonts w:ascii="Book Antiqua" w:hAnsi="Book Antiqua" w:cs="宋体"/>
          <w:color w:val="000000"/>
          <w:kern w:val="0"/>
          <w:sz w:val="24"/>
          <w:szCs w:val="24"/>
        </w:rPr>
        <w:t> </w:t>
      </w:r>
      <w:r w:rsidRPr="009B505F">
        <w:rPr>
          <w:rFonts w:ascii="Book Antiqua" w:hAnsi="Book Antiqua" w:cs="宋体"/>
          <w:color w:val="000000"/>
          <w:kern w:val="0"/>
          <w:sz w:val="24"/>
          <w:szCs w:val="24"/>
        </w:rPr>
        <w:t>2012;</w:t>
      </w:r>
      <w:r w:rsidRPr="00AE7067">
        <w:rPr>
          <w:rFonts w:ascii="Book Antiqua" w:hAnsi="Book Antiqua" w:cs="宋体"/>
          <w:color w:val="000000"/>
          <w:kern w:val="0"/>
          <w:sz w:val="24"/>
          <w:szCs w:val="24"/>
        </w:rPr>
        <w:t> </w:t>
      </w:r>
      <w:r w:rsidRPr="009B505F">
        <w:rPr>
          <w:rFonts w:ascii="Book Antiqua" w:hAnsi="Book Antiqua" w:cs="宋体"/>
          <w:b/>
          <w:bCs/>
          <w:color w:val="000000"/>
          <w:kern w:val="0"/>
          <w:sz w:val="24"/>
          <w:szCs w:val="24"/>
        </w:rPr>
        <w:t>10</w:t>
      </w:r>
      <w:r w:rsidRPr="009B505F">
        <w:rPr>
          <w:rFonts w:ascii="Book Antiqua" w:hAnsi="Book Antiqua" w:cs="宋体"/>
          <w:color w:val="000000"/>
          <w:kern w:val="0"/>
          <w:sz w:val="24"/>
          <w:szCs w:val="24"/>
        </w:rPr>
        <w:t>: 241 [PMID: 23146045 DOI: 10.1186/1477-7819-10-241]</w:t>
      </w:r>
    </w:p>
    <w:p w:rsidR="00AA4716" w:rsidRPr="009B505F" w:rsidRDefault="00AA4716" w:rsidP="00AA4716">
      <w:pPr>
        <w:spacing w:line="360" w:lineRule="auto"/>
        <w:rPr>
          <w:rFonts w:ascii="Book Antiqua" w:hAnsi="Book Antiqua" w:cs="宋体"/>
          <w:color w:val="000000"/>
          <w:kern w:val="0"/>
          <w:sz w:val="24"/>
          <w:szCs w:val="24"/>
        </w:rPr>
      </w:pPr>
      <w:r w:rsidRPr="009B505F">
        <w:rPr>
          <w:rFonts w:ascii="Book Antiqua" w:hAnsi="Book Antiqua" w:cs="宋体"/>
          <w:color w:val="000000"/>
          <w:kern w:val="0"/>
          <w:sz w:val="24"/>
          <w:szCs w:val="24"/>
        </w:rPr>
        <w:t>13</w:t>
      </w:r>
      <w:r w:rsidRPr="00AE7067">
        <w:rPr>
          <w:rFonts w:ascii="Book Antiqua" w:hAnsi="Book Antiqua" w:cs="宋体"/>
          <w:color w:val="000000"/>
          <w:kern w:val="0"/>
          <w:sz w:val="24"/>
          <w:szCs w:val="24"/>
        </w:rPr>
        <w:t> </w:t>
      </w:r>
      <w:r w:rsidRPr="009B505F">
        <w:rPr>
          <w:rFonts w:ascii="Book Antiqua" w:hAnsi="Book Antiqua" w:cs="宋体"/>
          <w:b/>
          <w:bCs/>
          <w:color w:val="000000"/>
          <w:kern w:val="0"/>
          <w:sz w:val="24"/>
          <w:szCs w:val="24"/>
        </w:rPr>
        <w:t>Lu J</w:t>
      </w:r>
      <w:r w:rsidRPr="009B505F">
        <w:rPr>
          <w:rFonts w:ascii="Book Antiqua" w:hAnsi="Book Antiqua" w:cs="宋体"/>
          <w:color w:val="000000"/>
          <w:kern w:val="0"/>
          <w:sz w:val="24"/>
          <w:szCs w:val="24"/>
        </w:rPr>
        <w:t xml:space="preserve">, Huang CM, Zheng CH, Li P, </w:t>
      </w:r>
      <w:proofErr w:type="spellStart"/>
      <w:r w:rsidRPr="009B505F">
        <w:rPr>
          <w:rFonts w:ascii="Book Antiqua" w:hAnsi="Book Antiqua" w:cs="宋体"/>
          <w:color w:val="000000"/>
          <w:kern w:val="0"/>
          <w:sz w:val="24"/>
          <w:szCs w:val="24"/>
        </w:rPr>
        <w:t>Xie</w:t>
      </w:r>
      <w:proofErr w:type="spellEnd"/>
      <w:r w:rsidRPr="009B505F">
        <w:rPr>
          <w:rFonts w:ascii="Book Antiqua" w:hAnsi="Book Antiqua" w:cs="宋体"/>
          <w:color w:val="000000"/>
          <w:kern w:val="0"/>
          <w:sz w:val="24"/>
          <w:szCs w:val="24"/>
        </w:rPr>
        <w:t xml:space="preserve"> JW, Wang JB, Lin JX. Learning curve of laparoscopy spleen-preserving splenic </w:t>
      </w:r>
      <w:proofErr w:type="spellStart"/>
      <w:r w:rsidRPr="009B505F">
        <w:rPr>
          <w:rFonts w:ascii="Book Antiqua" w:hAnsi="Book Antiqua" w:cs="宋体"/>
          <w:color w:val="000000"/>
          <w:kern w:val="0"/>
          <w:sz w:val="24"/>
          <w:szCs w:val="24"/>
        </w:rPr>
        <w:t>hilar</w:t>
      </w:r>
      <w:proofErr w:type="spellEnd"/>
      <w:r w:rsidRPr="009B505F">
        <w:rPr>
          <w:rFonts w:ascii="Book Antiqua" w:hAnsi="Book Antiqua" w:cs="宋体"/>
          <w:color w:val="000000"/>
          <w:kern w:val="0"/>
          <w:sz w:val="24"/>
          <w:szCs w:val="24"/>
        </w:rPr>
        <w:t xml:space="preserve"> lymph node dissection for advanced upper gastric cancer.</w:t>
      </w:r>
      <w:r w:rsidRPr="00AE7067">
        <w:rPr>
          <w:rFonts w:ascii="Book Antiqua" w:hAnsi="Book Antiqua" w:cs="宋体"/>
          <w:color w:val="000000"/>
          <w:kern w:val="0"/>
          <w:sz w:val="24"/>
          <w:szCs w:val="24"/>
        </w:rPr>
        <w:t> </w:t>
      </w:r>
      <w:proofErr w:type="spellStart"/>
      <w:r w:rsidRPr="009B505F">
        <w:rPr>
          <w:rFonts w:ascii="Book Antiqua" w:hAnsi="Book Antiqua" w:cs="宋体"/>
          <w:i/>
          <w:iCs/>
          <w:color w:val="000000"/>
          <w:kern w:val="0"/>
          <w:sz w:val="24"/>
          <w:szCs w:val="24"/>
        </w:rPr>
        <w:t>Hepatogastroenterology</w:t>
      </w:r>
      <w:proofErr w:type="spellEnd"/>
      <w:r w:rsidRPr="00AE7067">
        <w:rPr>
          <w:rFonts w:ascii="Book Antiqua" w:hAnsi="Book Antiqua" w:cs="宋体"/>
          <w:color w:val="000000"/>
          <w:kern w:val="0"/>
          <w:sz w:val="24"/>
          <w:szCs w:val="24"/>
        </w:rPr>
        <w:t> 2012</w:t>
      </w:r>
      <w:r w:rsidRPr="009B505F">
        <w:rPr>
          <w:rFonts w:ascii="Book Antiqua" w:hAnsi="Book Antiqua" w:cs="宋体"/>
          <w:color w:val="000000"/>
          <w:kern w:val="0"/>
          <w:sz w:val="24"/>
          <w:szCs w:val="24"/>
        </w:rPr>
        <w:t>;</w:t>
      </w:r>
      <w:r w:rsidRPr="00AE7067">
        <w:rPr>
          <w:rFonts w:ascii="Book Antiqua" w:hAnsi="Book Antiqua" w:cs="宋体"/>
          <w:color w:val="000000"/>
          <w:kern w:val="0"/>
          <w:sz w:val="24"/>
          <w:szCs w:val="24"/>
        </w:rPr>
        <w:t> </w:t>
      </w:r>
      <w:r w:rsidRPr="009B505F">
        <w:rPr>
          <w:rFonts w:ascii="Book Antiqua" w:hAnsi="Book Antiqua" w:cs="宋体"/>
          <w:b/>
          <w:bCs/>
          <w:color w:val="000000"/>
          <w:kern w:val="0"/>
          <w:sz w:val="24"/>
          <w:szCs w:val="24"/>
        </w:rPr>
        <w:t>60</w:t>
      </w:r>
      <w:r w:rsidRPr="009B505F">
        <w:rPr>
          <w:rFonts w:ascii="Book Antiqua" w:hAnsi="Book Antiqua" w:cs="宋体"/>
          <w:color w:val="000000"/>
          <w:kern w:val="0"/>
          <w:sz w:val="24"/>
          <w:szCs w:val="24"/>
        </w:rPr>
        <w:t>: 296-300 [PMID: 22975646 DOI: 10.5754/hge12641]</w:t>
      </w:r>
    </w:p>
    <w:p w:rsidR="00AA4716" w:rsidRPr="009B505F" w:rsidRDefault="00AA4716" w:rsidP="00AA4716">
      <w:pPr>
        <w:spacing w:line="360" w:lineRule="auto"/>
        <w:rPr>
          <w:rFonts w:ascii="Book Antiqua" w:hAnsi="Book Antiqua" w:cs="宋体"/>
          <w:color w:val="000000"/>
          <w:kern w:val="0"/>
          <w:sz w:val="24"/>
          <w:szCs w:val="24"/>
        </w:rPr>
      </w:pPr>
      <w:proofErr w:type="gramStart"/>
      <w:r w:rsidRPr="009B505F">
        <w:rPr>
          <w:rFonts w:ascii="Book Antiqua" w:hAnsi="Book Antiqua" w:cs="宋体"/>
          <w:color w:val="000000"/>
          <w:kern w:val="0"/>
          <w:sz w:val="24"/>
          <w:szCs w:val="24"/>
        </w:rPr>
        <w:t>14</w:t>
      </w:r>
      <w:r w:rsidRPr="00AE7067">
        <w:rPr>
          <w:rFonts w:ascii="Book Antiqua" w:hAnsi="Book Antiqua" w:cs="宋体"/>
          <w:color w:val="000000"/>
          <w:kern w:val="0"/>
          <w:sz w:val="24"/>
          <w:szCs w:val="24"/>
        </w:rPr>
        <w:t> </w:t>
      </w:r>
      <w:r w:rsidRPr="009B505F">
        <w:rPr>
          <w:rFonts w:ascii="Book Antiqua" w:hAnsi="Book Antiqua" w:cs="宋体"/>
          <w:b/>
          <w:bCs/>
          <w:color w:val="000000"/>
          <w:kern w:val="0"/>
          <w:sz w:val="24"/>
          <w:szCs w:val="24"/>
        </w:rPr>
        <w:t>Kwon SJ</w:t>
      </w:r>
      <w:r w:rsidRPr="009B505F">
        <w:rPr>
          <w:rFonts w:ascii="Book Antiqua" w:hAnsi="Book Antiqua" w:cs="宋体"/>
          <w:color w:val="000000"/>
          <w:kern w:val="0"/>
          <w:sz w:val="24"/>
          <w:szCs w:val="24"/>
        </w:rPr>
        <w:t>.</w:t>
      </w:r>
      <w:proofErr w:type="gramEnd"/>
      <w:r w:rsidRPr="009B505F">
        <w:rPr>
          <w:rFonts w:ascii="Book Antiqua" w:hAnsi="Book Antiqua" w:cs="宋体"/>
          <w:color w:val="000000"/>
          <w:kern w:val="0"/>
          <w:sz w:val="24"/>
          <w:szCs w:val="24"/>
        </w:rPr>
        <w:t xml:space="preserve"> Prognostic impact of splenectomy on gastric cancer: results of the Korean Gastric Cancer Study Group.</w:t>
      </w:r>
      <w:r w:rsidRPr="00AE7067">
        <w:rPr>
          <w:rFonts w:ascii="Book Antiqua" w:hAnsi="Book Antiqua" w:cs="宋体"/>
          <w:color w:val="000000"/>
          <w:kern w:val="0"/>
          <w:sz w:val="24"/>
          <w:szCs w:val="24"/>
        </w:rPr>
        <w:t> </w:t>
      </w:r>
      <w:r w:rsidRPr="009B505F">
        <w:rPr>
          <w:rFonts w:ascii="Book Antiqua" w:hAnsi="Book Antiqua" w:cs="宋体"/>
          <w:i/>
          <w:iCs/>
          <w:color w:val="000000"/>
          <w:kern w:val="0"/>
          <w:sz w:val="24"/>
          <w:szCs w:val="24"/>
        </w:rPr>
        <w:t xml:space="preserve">World J </w:t>
      </w:r>
      <w:proofErr w:type="spellStart"/>
      <w:r w:rsidRPr="009B505F">
        <w:rPr>
          <w:rFonts w:ascii="Book Antiqua" w:hAnsi="Book Antiqua" w:cs="宋体"/>
          <w:i/>
          <w:iCs/>
          <w:color w:val="000000"/>
          <w:kern w:val="0"/>
          <w:sz w:val="24"/>
          <w:szCs w:val="24"/>
        </w:rPr>
        <w:t>Surg</w:t>
      </w:r>
      <w:proofErr w:type="spellEnd"/>
      <w:r w:rsidRPr="00AE7067">
        <w:rPr>
          <w:rFonts w:ascii="Book Antiqua" w:hAnsi="Book Antiqua" w:cs="宋体"/>
          <w:color w:val="000000"/>
          <w:kern w:val="0"/>
          <w:sz w:val="24"/>
          <w:szCs w:val="24"/>
        </w:rPr>
        <w:t> </w:t>
      </w:r>
      <w:r w:rsidRPr="009B505F">
        <w:rPr>
          <w:rFonts w:ascii="Book Antiqua" w:hAnsi="Book Antiqua" w:cs="宋体"/>
          <w:color w:val="000000"/>
          <w:kern w:val="0"/>
          <w:sz w:val="24"/>
          <w:szCs w:val="24"/>
        </w:rPr>
        <w:t>1997;</w:t>
      </w:r>
      <w:r w:rsidRPr="00AE7067">
        <w:rPr>
          <w:rFonts w:ascii="Book Antiqua" w:hAnsi="Book Antiqua" w:cs="宋体"/>
          <w:color w:val="000000"/>
          <w:kern w:val="0"/>
          <w:sz w:val="24"/>
          <w:szCs w:val="24"/>
        </w:rPr>
        <w:t> </w:t>
      </w:r>
      <w:r w:rsidRPr="009B505F">
        <w:rPr>
          <w:rFonts w:ascii="Book Antiqua" w:hAnsi="Book Antiqua" w:cs="宋体"/>
          <w:b/>
          <w:bCs/>
          <w:color w:val="000000"/>
          <w:kern w:val="0"/>
          <w:sz w:val="24"/>
          <w:szCs w:val="24"/>
        </w:rPr>
        <w:t>21</w:t>
      </w:r>
      <w:r w:rsidRPr="009B505F">
        <w:rPr>
          <w:rFonts w:ascii="Book Antiqua" w:hAnsi="Book Antiqua" w:cs="宋体"/>
          <w:color w:val="000000"/>
          <w:kern w:val="0"/>
          <w:sz w:val="24"/>
          <w:szCs w:val="24"/>
        </w:rPr>
        <w:t>: 837-844 [PMID: 9327675 DOI: 10.1007/s002689900314]</w:t>
      </w:r>
    </w:p>
    <w:p w:rsidR="00AA4716" w:rsidRPr="009B505F" w:rsidRDefault="00AA4716" w:rsidP="00AA4716">
      <w:pPr>
        <w:spacing w:line="360" w:lineRule="auto"/>
        <w:rPr>
          <w:rFonts w:ascii="Book Antiqua" w:hAnsi="Book Antiqua" w:cs="宋体"/>
          <w:color w:val="000000"/>
          <w:kern w:val="0"/>
          <w:sz w:val="24"/>
          <w:szCs w:val="24"/>
        </w:rPr>
      </w:pPr>
      <w:proofErr w:type="gramStart"/>
      <w:r w:rsidRPr="009B505F">
        <w:rPr>
          <w:rFonts w:ascii="Book Antiqua" w:hAnsi="Book Antiqua" w:cs="宋体"/>
          <w:color w:val="000000"/>
          <w:kern w:val="0"/>
          <w:sz w:val="24"/>
          <w:szCs w:val="24"/>
        </w:rPr>
        <w:t>15</w:t>
      </w:r>
      <w:r w:rsidRPr="00AE7067">
        <w:rPr>
          <w:rFonts w:ascii="Book Antiqua" w:hAnsi="Book Antiqua" w:cs="宋体"/>
          <w:color w:val="000000"/>
          <w:kern w:val="0"/>
          <w:sz w:val="24"/>
          <w:szCs w:val="24"/>
        </w:rPr>
        <w:t> </w:t>
      </w:r>
      <w:r w:rsidRPr="009B505F">
        <w:rPr>
          <w:rFonts w:ascii="Book Antiqua" w:hAnsi="Book Antiqua" w:cs="宋体"/>
          <w:b/>
          <w:bCs/>
          <w:color w:val="000000"/>
          <w:kern w:val="0"/>
          <w:sz w:val="24"/>
          <w:szCs w:val="24"/>
        </w:rPr>
        <w:t>Yu W</w:t>
      </w:r>
      <w:r w:rsidRPr="009B505F">
        <w:rPr>
          <w:rFonts w:ascii="Book Antiqua" w:hAnsi="Book Antiqua" w:cs="宋体"/>
          <w:color w:val="000000"/>
          <w:kern w:val="0"/>
          <w:sz w:val="24"/>
          <w:szCs w:val="24"/>
        </w:rPr>
        <w:t>, Choi GS, Chung HY.</w:t>
      </w:r>
      <w:proofErr w:type="gramEnd"/>
      <w:r w:rsidRPr="009B505F">
        <w:rPr>
          <w:rFonts w:ascii="Book Antiqua" w:hAnsi="Book Antiqua" w:cs="宋体"/>
          <w:color w:val="000000"/>
          <w:kern w:val="0"/>
          <w:sz w:val="24"/>
          <w:szCs w:val="24"/>
        </w:rPr>
        <w:t xml:space="preserve"> </w:t>
      </w:r>
      <w:proofErr w:type="gramStart"/>
      <w:r w:rsidRPr="009B505F">
        <w:rPr>
          <w:rFonts w:ascii="Book Antiqua" w:hAnsi="Book Antiqua" w:cs="宋体"/>
          <w:color w:val="000000"/>
          <w:kern w:val="0"/>
          <w:sz w:val="24"/>
          <w:szCs w:val="24"/>
        </w:rPr>
        <w:t>Randomized clinical trial of splenectomy versus splenic preservation in patients with proximal gastric cancer.</w:t>
      </w:r>
      <w:proofErr w:type="gramEnd"/>
      <w:r w:rsidRPr="00AE7067">
        <w:rPr>
          <w:rFonts w:ascii="Book Antiqua" w:hAnsi="Book Antiqua" w:cs="宋体"/>
          <w:color w:val="000000"/>
          <w:kern w:val="0"/>
          <w:sz w:val="24"/>
          <w:szCs w:val="24"/>
        </w:rPr>
        <w:t> </w:t>
      </w:r>
      <w:r w:rsidRPr="009B505F">
        <w:rPr>
          <w:rFonts w:ascii="Book Antiqua" w:hAnsi="Book Antiqua" w:cs="宋体"/>
          <w:i/>
          <w:iCs/>
          <w:color w:val="000000"/>
          <w:kern w:val="0"/>
          <w:sz w:val="24"/>
          <w:szCs w:val="24"/>
        </w:rPr>
        <w:t xml:space="preserve">Br J </w:t>
      </w:r>
      <w:proofErr w:type="spellStart"/>
      <w:r w:rsidRPr="009B505F">
        <w:rPr>
          <w:rFonts w:ascii="Book Antiqua" w:hAnsi="Book Antiqua" w:cs="宋体"/>
          <w:i/>
          <w:iCs/>
          <w:color w:val="000000"/>
          <w:kern w:val="0"/>
          <w:sz w:val="24"/>
          <w:szCs w:val="24"/>
        </w:rPr>
        <w:t>Surg</w:t>
      </w:r>
      <w:proofErr w:type="spellEnd"/>
      <w:r w:rsidRPr="00AE7067">
        <w:rPr>
          <w:rFonts w:ascii="Book Antiqua" w:hAnsi="Book Antiqua" w:cs="宋体"/>
          <w:color w:val="000000"/>
          <w:kern w:val="0"/>
          <w:sz w:val="24"/>
          <w:szCs w:val="24"/>
        </w:rPr>
        <w:t> </w:t>
      </w:r>
      <w:r w:rsidRPr="009B505F">
        <w:rPr>
          <w:rFonts w:ascii="Book Antiqua" w:hAnsi="Book Antiqua" w:cs="宋体"/>
          <w:color w:val="000000"/>
          <w:kern w:val="0"/>
          <w:sz w:val="24"/>
          <w:szCs w:val="24"/>
        </w:rPr>
        <w:t>2006;</w:t>
      </w:r>
      <w:r w:rsidRPr="00AE7067">
        <w:rPr>
          <w:rFonts w:ascii="Book Antiqua" w:hAnsi="Book Antiqua" w:cs="宋体"/>
          <w:color w:val="000000"/>
          <w:kern w:val="0"/>
          <w:sz w:val="24"/>
          <w:szCs w:val="24"/>
        </w:rPr>
        <w:t> </w:t>
      </w:r>
      <w:r w:rsidRPr="009B505F">
        <w:rPr>
          <w:rFonts w:ascii="Book Antiqua" w:hAnsi="Book Antiqua" w:cs="宋体"/>
          <w:b/>
          <w:bCs/>
          <w:color w:val="000000"/>
          <w:kern w:val="0"/>
          <w:sz w:val="24"/>
          <w:szCs w:val="24"/>
        </w:rPr>
        <w:t>93</w:t>
      </w:r>
      <w:r w:rsidRPr="009B505F">
        <w:rPr>
          <w:rFonts w:ascii="Book Antiqua" w:hAnsi="Book Antiqua" w:cs="宋体"/>
          <w:color w:val="000000"/>
          <w:kern w:val="0"/>
          <w:sz w:val="24"/>
          <w:szCs w:val="24"/>
        </w:rPr>
        <w:t>: 559-563 [PMID: 16607678 DOI: 10.1002/bjs.5353]</w:t>
      </w:r>
    </w:p>
    <w:p w:rsidR="00AA4716" w:rsidRPr="009B505F" w:rsidRDefault="00AA4716" w:rsidP="00AA4716">
      <w:pPr>
        <w:spacing w:line="360" w:lineRule="auto"/>
        <w:rPr>
          <w:rFonts w:ascii="Book Antiqua" w:hAnsi="Book Antiqua" w:cs="宋体"/>
          <w:color w:val="000000"/>
          <w:kern w:val="0"/>
          <w:sz w:val="24"/>
          <w:szCs w:val="24"/>
        </w:rPr>
      </w:pPr>
      <w:r w:rsidRPr="009B505F">
        <w:rPr>
          <w:rFonts w:ascii="Book Antiqua" w:hAnsi="Book Antiqua" w:cs="宋体"/>
          <w:color w:val="000000"/>
          <w:kern w:val="0"/>
          <w:sz w:val="24"/>
          <w:szCs w:val="24"/>
        </w:rPr>
        <w:t>16</w:t>
      </w:r>
      <w:r w:rsidRPr="00AE7067">
        <w:rPr>
          <w:rFonts w:ascii="Book Antiqua" w:hAnsi="Book Antiqua" w:cs="宋体"/>
          <w:color w:val="000000"/>
          <w:kern w:val="0"/>
          <w:sz w:val="24"/>
          <w:szCs w:val="24"/>
        </w:rPr>
        <w:t> </w:t>
      </w:r>
      <w:r w:rsidRPr="009B505F">
        <w:rPr>
          <w:rFonts w:ascii="Book Antiqua" w:hAnsi="Book Antiqua" w:cs="宋体"/>
          <w:b/>
          <w:bCs/>
          <w:color w:val="000000"/>
          <w:kern w:val="0"/>
          <w:sz w:val="24"/>
          <w:szCs w:val="24"/>
        </w:rPr>
        <w:t>Sano T</w:t>
      </w:r>
      <w:r w:rsidRPr="009B505F">
        <w:rPr>
          <w:rFonts w:ascii="Book Antiqua" w:hAnsi="Book Antiqua" w:cs="宋体"/>
          <w:color w:val="000000"/>
          <w:kern w:val="0"/>
          <w:sz w:val="24"/>
          <w:szCs w:val="24"/>
        </w:rPr>
        <w:t xml:space="preserve">, Yamamoto S, </w:t>
      </w:r>
      <w:proofErr w:type="spellStart"/>
      <w:r w:rsidRPr="009B505F">
        <w:rPr>
          <w:rFonts w:ascii="Book Antiqua" w:hAnsi="Book Antiqua" w:cs="宋体"/>
          <w:color w:val="000000"/>
          <w:kern w:val="0"/>
          <w:sz w:val="24"/>
          <w:szCs w:val="24"/>
        </w:rPr>
        <w:t>Sasako</w:t>
      </w:r>
      <w:proofErr w:type="spellEnd"/>
      <w:r w:rsidRPr="009B505F">
        <w:rPr>
          <w:rFonts w:ascii="Book Antiqua" w:hAnsi="Book Antiqua" w:cs="宋体"/>
          <w:color w:val="000000"/>
          <w:kern w:val="0"/>
          <w:sz w:val="24"/>
          <w:szCs w:val="24"/>
        </w:rPr>
        <w:t xml:space="preserve"> M. Randomized controlled trial to evaluate splenectomy in total </w:t>
      </w:r>
      <w:proofErr w:type="spellStart"/>
      <w:r w:rsidRPr="009B505F">
        <w:rPr>
          <w:rFonts w:ascii="Book Antiqua" w:hAnsi="Book Antiqua" w:cs="宋体"/>
          <w:color w:val="000000"/>
          <w:kern w:val="0"/>
          <w:sz w:val="24"/>
          <w:szCs w:val="24"/>
        </w:rPr>
        <w:t>gastrectomy</w:t>
      </w:r>
      <w:proofErr w:type="spellEnd"/>
      <w:r w:rsidRPr="009B505F">
        <w:rPr>
          <w:rFonts w:ascii="Book Antiqua" w:hAnsi="Book Antiqua" w:cs="宋体"/>
          <w:color w:val="000000"/>
          <w:kern w:val="0"/>
          <w:sz w:val="24"/>
          <w:szCs w:val="24"/>
        </w:rPr>
        <w:t xml:space="preserve"> for proximal gastric carcinoma: Japan clinical oncology group study JCOG 0110-MF.</w:t>
      </w:r>
      <w:r w:rsidRPr="00AE7067">
        <w:rPr>
          <w:rFonts w:ascii="Book Antiqua" w:hAnsi="Book Antiqua" w:cs="宋体"/>
          <w:color w:val="000000"/>
          <w:kern w:val="0"/>
          <w:sz w:val="24"/>
          <w:szCs w:val="24"/>
        </w:rPr>
        <w:t> </w:t>
      </w:r>
      <w:proofErr w:type="spellStart"/>
      <w:r w:rsidRPr="009B505F">
        <w:rPr>
          <w:rFonts w:ascii="Book Antiqua" w:hAnsi="Book Antiqua" w:cs="宋体"/>
          <w:i/>
          <w:iCs/>
          <w:color w:val="000000"/>
          <w:kern w:val="0"/>
          <w:sz w:val="24"/>
          <w:szCs w:val="24"/>
        </w:rPr>
        <w:t>Jpn</w:t>
      </w:r>
      <w:proofErr w:type="spellEnd"/>
      <w:r w:rsidRPr="009B505F">
        <w:rPr>
          <w:rFonts w:ascii="Book Antiqua" w:hAnsi="Book Antiqua" w:cs="宋体"/>
          <w:i/>
          <w:iCs/>
          <w:color w:val="000000"/>
          <w:kern w:val="0"/>
          <w:sz w:val="24"/>
          <w:szCs w:val="24"/>
        </w:rPr>
        <w:t xml:space="preserve"> J </w:t>
      </w:r>
      <w:proofErr w:type="spellStart"/>
      <w:r w:rsidRPr="009B505F">
        <w:rPr>
          <w:rFonts w:ascii="Book Antiqua" w:hAnsi="Book Antiqua" w:cs="宋体"/>
          <w:i/>
          <w:iCs/>
          <w:color w:val="000000"/>
          <w:kern w:val="0"/>
          <w:sz w:val="24"/>
          <w:szCs w:val="24"/>
        </w:rPr>
        <w:t>Clin</w:t>
      </w:r>
      <w:proofErr w:type="spellEnd"/>
      <w:r w:rsidRPr="009B505F">
        <w:rPr>
          <w:rFonts w:ascii="Book Antiqua" w:hAnsi="Book Antiqua" w:cs="宋体"/>
          <w:i/>
          <w:iCs/>
          <w:color w:val="000000"/>
          <w:kern w:val="0"/>
          <w:sz w:val="24"/>
          <w:szCs w:val="24"/>
        </w:rPr>
        <w:t xml:space="preserve"> </w:t>
      </w:r>
      <w:proofErr w:type="spellStart"/>
      <w:r w:rsidRPr="009B505F">
        <w:rPr>
          <w:rFonts w:ascii="Book Antiqua" w:hAnsi="Book Antiqua" w:cs="宋体"/>
          <w:i/>
          <w:iCs/>
          <w:color w:val="000000"/>
          <w:kern w:val="0"/>
          <w:sz w:val="24"/>
          <w:szCs w:val="24"/>
        </w:rPr>
        <w:t>Oncol</w:t>
      </w:r>
      <w:proofErr w:type="spellEnd"/>
      <w:r w:rsidRPr="00AE7067">
        <w:rPr>
          <w:rFonts w:ascii="Book Antiqua" w:hAnsi="Book Antiqua" w:cs="宋体"/>
          <w:color w:val="000000"/>
          <w:kern w:val="0"/>
          <w:sz w:val="24"/>
          <w:szCs w:val="24"/>
        </w:rPr>
        <w:t> </w:t>
      </w:r>
      <w:r w:rsidRPr="009B505F">
        <w:rPr>
          <w:rFonts w:ascii="Book Antiqua" w:hAnsi="Book Antiqua" w:cs="宋体"/>
          <w:color w:val="000000"/>
          <w:kern w:val="0"/>
          <w:sz w:val="24"/>
          <w:szCs w:val="24"/>
        </w:rPr>
        <w:t>2002;</w:t>
      </w:r>
      <w:r w:rsidRPr="00AE7067">
        <w:rPr>
          <w:rFonts w:ascii="Book Antiqua" w:hAnsi="Book Antiqua" w:cs="宋体"/>
          <w:color w:val="000000"/>
          <w:kern w:val="0"/>
          <w:sz w:val="24"/>
          <w:szCs w:val="24"/>
        </w:rPr>
        <w:t> </w:t>
      </w:r>
      <w:r w:rsidRPr="009B505F">
        <w:rPr>
          <w:rFonts w:ascii="Book Antiqua" w:hAnsi="Book Antiqua" w:cs="宋体"/>
          <w:b/>
          <w:bCs/>
          <w:color w:val="000000"/>
          <w:kern w:val="0"/>
          <w:sz w:val="24"/>
          <w:szCs w:val="24"/>
        </w:rPr>
        <w:t>32</w:t>
      </w:r>
      <w:r w:rsidRPr="009B505F">
        <w:rPr>
          <w:rFonts w:ascii="Book Antiqua" w:hAnsi="Book Antiqua" w:cs="宋体"/>
          <w:color w:val="000000"/>
          <w:kern w:val="0"/>
          <w:sz w:val="24"/>
          <w:szCs w:val="24"/>
        </w:rPr>
        <w:t>: 363-364 [PMID: 12417603 DOI: 10.1093/</w:t>
      </w:r>
      <w:proofErr w:type="spellStart"/>
      <w:r w:rsidRPr="009B505F">
        <w:rPr>
          <w:rFonts w:ascii="Book Antiqua" w:hAnsi="Book Antiqua" w:cs="宋体"/>
          <w:color w:val="000000"/>
          <w:kern w:val="0"/>
          <w:sz w:val="24"/>
          <w:szCs w:val="24"/>
        </w:rPr>
        <w:t>jjco</w:t>
      </w:r>
      <w:proofErr w:type="spellEnd"/>
      <w:r w:rsidRPr="009B505F">
        <w:rPr>
          <w:rFonts w:ascii="Book Antiqua" w:hAnsi="Book Antiqua" w:cs="宋体"/>
          <w:color w:val="000000"/>
          <w:kern w:val="0"/>
          <w:sz w:val="24"/>
          <w:szCs w:val="24"/>
        </w:rPr>
        <w:t>/hyf085]</w:t>
      </w:r>
    </w:p>
    <w:p w:rsidR="00AA4716" w:rsidRPr="009B505F" w:rsidRDefault="00AA4716" w:rsidP="00AA4716">
      <w:pPr>
        <w:spacing w:line="360" w:lineRule="auto"/>
        <w:rPr>
          <w:rFonts w:ascii="Book Antiqua" w:hAnsi="Book Antiqua" w:cs="宋体"/>
          <w:color w:val="000000"/>
          <w:kern w:val="0"/>
          <w:sz w:val="24"/>
          <w:szCs w:val="24"/>
        </w:rPr>
      </w:pPr>
      <w:r w:rsidRPr="009B505F">
        <w:rPr>
          <w:rFonts w:ascii="Book Antiqua" w:hAnsi="Book Antiqua" w:cs="宋体"/>
          <w:color w:val="000000"/>
          <w:kern w:val="0"/>
          <w:sz w:val="24"/>
          <w:szCs w:val="24"/>
        </w:rPr>
        <w:t>17</w:t>
      </w:r>
      <w:r w:rsidRPr="00AE7067">
        <w:rPr>
          <w:rFonts w:ascii="Book Antiqua" w:hAnsi="Book Antiqua" w:cs="宋体"/>
          <w:color w:val="000000"/>
          <w:kern w:val="0"/>
          <w:sz w:val="24"/>
          <w:szCs w:val="24"/>
        </w:rPr>
        <w:t> </w:t>
      </w:r>
      <w:proofErr w:type="spellStart"/>
      <w:r w:rsidRPr="009B505F">
        <w:rPr>
          <w:rFonts w:ascii="Book Antiqua" w:hAnsi="Book Antiqua" w:cs="宋体"/>
          <w:b/>
          <w:bCs/>
          <w:color w:val="000000"/>
          <w:kern w:val="0"/>
          <w:sz w:val="24"/>
          <w:szCs w:val="24"/>
        </w:rPr>
        <w:t>Hur</w:t>
      </w:r>
      <w:proofErr w:type="spellEnd"/>
      <w:r w:rsidRPr="009B505F">
        <w:rPr>
          <w:rFonts w:ascii="Book Antiqua" w:hAnsi="Book Antiqua" w:cs="宋体"/>
          <w:b/>
          <w:bCs/>
          <w:color w:val="000000"/>
          <w:kern w:val="0"/>
          <w:sz w:val="24"/>
          <w:szCs w:val="24"/>
        </w:rPr>
        <w:t xml:space="preserve"> H</w:t>
      </w:r>
      <w:r w:rsidRPr="009B505F">
        <w:rPr>
          <w:rFonts w:ascii="Book Antiqua" w:hAnsi="Book Antiqua" w:cs="宋体"/>
          <w:color w:val="000000"/>
          <w:kern w:val="0"/>
          <w:sz w:val="24"/>
          <w:szCs w:val="24"/>
        </w:rPr>
        <w:t xml:space="preserve">, </w:t>
      </w:r>
      <w:proofErr w:type="spellStart"/>
      <w:r w:rsidRPr="009B505F">
        <w:rPr>
          <w:rFonts w:ascii="Book Antiqua" w:hAnsi="Book Antiqua" w:cs="宋体"/>
          <w:color w:val="000000"/>
          <w:kern w:val="0"/>
          <w:sz w:val="24"/>
          <w:szCs w:val="24"/>
        </w:rPr>
        <w:t>Jeon</w:t>
      </w:r>
      <w:proofErr w:type="spellEnd"/>
      <w:r w:rsidRPr="009B505F">
        <w:rPr>
          <w:rFonts w:ascii="Book Antiqua" w:hAnsi="Book Antiqua" w:cs="宋体"/>
          <w:color w:val="000000"/>
          <w:kern w:val="0"/>
          <w:sz w:val="24"/>
          <w:szCs w:val="24"/>
        </w:rPr>
        <w:t xml:space="preserve"> HM, Kim W. Laparoscopic pancreas- and spleen-preserving D2 lymph node dissection in advanced (cT2) upper-third gastric cancer.</w:t>
      </w:r>
      <w:r w:rsidRPr="00AE7067">
        <w:rPr>
          <w:rFonts w:ascii="Book Antiqua" w:hAnsi="Book Antiqua" w:cs="宋体"/>
          <w:color w:val="000000"/>
          <w:kern w:val="0"/>
          <w:sz w:val="24"/>
          <w:szCs w:val="24"/>
        </w:rPr>
        <w:t> </w:t>
      </w:r>
      <w:r w:rsidRPr="009B505F">
        <w:rPr>
          <w:rFonts w:ascii="Book Antiqua" w:hAnsi="Book Antiqua" w:cs="宋体"/>
          <w:i/>
          <w:iCs/>
          <w:color w:val="000000"/>
          <w:kern w:val="0"/>
          <w:sz w:val="24"/>
          <w:szCs w:val="24"/>
        </w:rPr>
        <w:t xml:space="preserve">J </w:t>
      </w:r>
      <w:proofErr w:type="spellStart"/>
      <w:r w:rsidRPr="009B505F">
        <w:rPr>
          <w:rFonts w:ascii="Book Antiqua" w:hAnsi="Book Antiqua" w:cs="宋体"/>
          <w:i/>
          <w:iCs/>
          <w:color w:val="000000"/>
          <w:kern w:val="0"/>
          <w:sz w:val="24"/>
          <w:szCs w:val="24"/>
        </w:rPr>
        <w:t>Surg</w:t>
      </w:r>
      <w:proofErr w:type="spellEnd"/>
      <w:r w:rsidRPr="009B505F">
        <w:rPr>
          <w:rFonts w:ascii="Book Antiqua" w:hAnsi="Book Antiqua" w:cs="宋体"/>
          <w:i/>
          <w:iCs/>
          <w:color w:val="000000"/>
          <w:kern w:val="0"/>
          <w:sz w:val="24"/>
          <w:szCs w:val="24"/>
        </w:rPr>
        <w:t xml:space="preserve"> </w:t>
      </w:r>
      <w:proofErr w:type="spellStart"/>
      <w:r w:rsidRPr="009B505F">
        <w:rPr>
          <w:rFonts w:ascii="Book Antiqua" w:hAnsi="Book Antiqua" w:cs="宋体"/>
          <w:i/>
          <w:iCs/>
          <w:color w:val="000000"/>
          <w:kern w:val="0"/>
          <w:sz w:val="24"/>
          <w:szCs w:val="24"/>
        </w:rPr>
        <w:t>Oncol</w:t>
      </w:r>
      <w:proofErr w:type="spellEnd"/>
      <w:r w:rsidRPr="00AE7067">
        <w:rPr>
          <w:rFonts w:ascii="Book Antiqua" w:hAnsi="Book Antiqua" w:cs="宋体"/>
          <w:color w:val="000000"/>
          <w:kern w:val="0"/>
          <w:sz w:val="24"/>
          <w:szCs w:val="24"/>
        </w:rPr>
        <w:t> </w:t>
      </w:r>
      <w:r w:rsidRPr="009B505F">
        <w:rPr>
          <w:rFonts w:ascii="Book Antiqua" w:hAnsi="Book Antiqua" w:cs="宋体"/>
          <w:color w:val="000000"/>
          <w:kern w:val="0"/>
          <w:sz w:val="24"/>
          <w:szCs w:val="24"/>
        </w:rPr>
        <w:t>2008;</w:t>
      </w:r>
      <w:r w:rsidRPr="00AE7067">
        <w:rPr>
          <w:rFonts w:ascii="Book Antiqua" w:hAnsi="Book Antiqua" w:cs="宋体"/>
          <w:color w:val="000000"/>
          <w:kern w:val="0"/>
          <w:sz w:val="24"/>
          <w:szCs w:val="24"/>
        </w:rPr>
        <w:t> </w:t>
      </w:r>
      <w:r w:rsidRPr="009B505F">
        <w:rPr>
          <w:rFonts w:ascii="Book Antiqua" w:hAnsi="Book Antiqua" w:cs="宋体"/>
          <w:b/>
          <w:bCs/>
          <w:color w:val="000000"/>
          <w:kern w:val="0"/>
          <w:sz w:val="24"/>
          <w:szCs w:val="24"/>
        </w:rPr>
        <w:t>97</w:t>
      </w:r>
      <w:r w:rsidRPr="009B505F">
        <w:rPr>
          <w:rFonts w:ascii="Book Antiqua" w:hAnsi="Book Antiqua" w:cs="宋体"/>
          <w:color w:val="000000"/>
          <w:kern w:val="0"/>
          <w:sz w:val="24"/>
          <w:szCs w:val="24"/>
        </w:rPr>
        <w:t>: 169-172 [PMID: 18095269 DOI: 10.1002/jso.20927]</w:t>
      </w:r>
    </w:p>
    <w:p w:rsidR="00AA4716" w:rsidRPr="009B505F" w:rsidRDefault="00AA4716" w:rsidP="00AA4716">
      <w:pPr>
        <w:spacing w:line="360" w:lineRule="auto"/>
        <w:rPr>
          <w:rFonts w:ascii="Book Antiqua" w:hAnsi="Book Antiqua" w:cs="宋体"/>
          <w:color w:val="000000"/>
          <w:kern w:val="0"/>
          <w:sz w:val="24"/>
          <w:szCs w:val="24"/>
        </w:rPr>
      </w:pPr>
      <w:r w:rsidRPr="009B505F">
        <w:rPr>
          <w:rFonts w:ascii="Book Antiqua" w:hAnsi="Book Antiqua" w:cs="宋体"/>
          <w:color w:val="000000"/>
          <w:kern w:val="0"/>
          <w:sz w:val="24"/>
          <w:szCs w:val="24"/>
        </w:rPr>
        <w:lastRenderedPageBreak/>
        <w:t>18</w:t>
      </w:r>
      <w:r w:rsidRPr="00AE7067">
        <w:rPr>
          <w:rFonts w:ascii="Book Antiqua" w:hAnsi="Book Antiqua" w:cs="宋体"/>
          <w:color w:val="000000"/>
          <w:kern w:val="0"/>
          <w:sz w:val="24"/>
          <w:szCs w:val="24"/>
        </w:rPr>
        <w:t> </w:t>
      </w:r>
      <w:proofErr w:type="spellStart"/>
      <w:r w:rsidRPr="009B505F">
        <w:rPr>
          <w:rFonts w:ascii="Book Antiqua" w:hAnsi="Book Antiqua" w:cs="宋体"/>
          <w:b/>
          <w:bCs/>
          <w:color w:val="000000"/>
          <w:kern w:val="0"/>
          <w:sz w:val="24"/>
          <w:szCs w:val="24"/>
        </w:rPr>
        <w:t>Hyung</w:t>
      </w:r>
      <w:proofErr w:type="spellEnd"/>
      <w:r w:rsidRPr="009B505F">
        <w:rPr>
          <w:rFonts w:ascii="Book Antiqua" w:hAnsi="Book Antiqua" w:cs="宋体"/>
          <w:b/>
          <w:bCs/>
          <w:color w:val="000000"/>
          <w:kern w:val="0"/>
          <w:sz w:val="24"/>
          <w:szCs w:val="24"/>
        </w:rPr>
        <w:t xml:space="preserve"> WJ</w:t>
      </w:r>
      <w:r w:rsidRPr="009B505F">
        <w:rPr>
          <w:rFonts w:ascii="Book Antiqua" w:hAnsi="Book Antiqua" w:cs="宋体"/>
          <w:color w:val="000000"/>
          <w:kern w:val="0"/>
          <w:sz w:val="24"/>
          <w:szCs w:val="24"/>
        </w:rPr>
        <w:t xml:space="preserve">, Lim JS, Song J, Choi SH, Noh SH. Laparoscopic spleen-preserving splenic </w:t>
      </w:r>
      <w:proofErr w:type="spellStart"/>
      <w:r w:rsidRPr="009B505F">
        <w:rPr>
          <w:rFonts w:ascii="Book Antiqua" w:hAnsi="Book Antiqua" w:cs="宋体"/>
          <w:color w:val="000000"/>
          <w:kern w:val="0"/>
          <w:sz w:val="24"/>
          <w:szCs w:val="24"/>
        </w:rPr>
        <w:t>hilar</w:t>
      </w:r>
      <w:proofErr w:type="spellEnd"/>
      <w:r w:rsidRPr="009B505F">
        <w:rPr>
          <w:rFonts w:ascii="Book Antiqua" w:hAnsi="Book Antiqua" w:cs="宋体"/>
          <w:color w:val="000000"/>
          <w:kern w:val="0"/>
          <w:sz w:val="24"/>
          <w:szCs w:val="24"/>
        </w:rPr>
        <w:t xml:space="preserve"> lymph node dissection during total </w:t>
      </w:r>
      <w:proofErr w:type="spellStart"/>
      <w:r w:rsidRPr="009B505F">
        <w:rPr>
          <w:rFonts w:ascii="Book Antiqua" w:hAnsi="Book Antiqua" w:cs="宋体"/>
          <w:color w:val="000000"/>
          <w:kern w:val="0"/>
          <w:sz w:val="24"/>
          <w:szCs w:val="24"/>
        </w:rPr>
        <w:t>gastrectomy</w:t>
      </w:r>
      <w:proofErr w:type="spellEnd"/>
      <w:r w:rsidRPr="009B505F">
        <w:rPr>
          <w:rFonts w:ascii="Book Antiqua" w:hAnsi="Book Antiqua" w:cs="宋体"/>
          <w:color w:val="000000"/>
          <w:kern w:val="0"/>
          <w:sz w:val="24"/>
          <w:szCs w:val="24"/>
        </w:rPr>
        <w:t xml:space="preserve"> for gastric cancer.</w:t>
      </w:r>
      <w:r w:rsidRPr="00AE7067">
        <w:rPr>
          <w:rFonts w:ascii="Book Antiqua" w:hAnsi="Book Antiqua" w:cs="宋体"/>
          <w:color w:val="000000"/>
          <w:kern w:val="0"/>
          <w:sz w:val="24"/>
          <w:szCs w:val="24"/>
        </w:rPr>
        <w:t> </w:t>
      </w:r>
      <w:r w:rsidRPr="009B505F">
        <w:rPr>
          <w:rFonts w:ascii="Book Antiqua" w:hAnsi="Book Antiqua" w:cs="宋体"/>
          <w:i/>
          <w:iCs/>
          <w:color w:val="000000"/>
          <w:kern w:val="0"/>
          <w:sz w:val="24"/>
          <w:szCs w:val="24"/>
        </w:rPr>
        <w:t xml:space="preserve">J Am </w:t>
      </w:r>
      <w:proofErr w:type="spellStart"/>
      <w:r w:rsidRPr="009B505F">
        <w:rPr>
          <w:rFonts w:ascii="Book Antiqua" w:hAnsi="Book Antiqua" w:cs="宋体"/>
          <w:i/>
          <w:iCs/>
          <w:color w:val="000000"/>
          <w:kern w:val="0"/>
          <w:sz w:val="24"/>
          <w:szCs w:val="24"/>
        </w:rPr>
        <w:t>Coll</w:t>
      </w:r>
      <w:proofErr w:type="spellEnd"/>
      <w:r w:rsidRPr="009B505F">
        <w:rPr>
          <w:rFonts w:ascii="Book Antiqua" w:hAnsi="Book Antiqua" w:cs="宋体"/>
          <w:i/>
          <w:iCs/>
          <w:color w:val="000000"/>
          <w:kern w:val="0"/>
          <w:sz w:val="24"/>
          <w:szCs w:val="24"/>
        </w:rPr>
        <w:t xml:space="preserve"> </w:t>
      </w:r>
      <w:proofErr w:type="spellStart"/>
      <w:r w:rsidRPr="009B505F">
        <w:rPr>
          <w:rFonts w:ascii="Book Antiqua" w:hAnsi="Book Antiqua" w:cs="宋体"/>
          <w:i/>
          <w:iCs/>
          <w:color w:val="000000"/>
          <w:kern w:val="0"/>
          <w:sz w:val="24"/>
          <w:szCs w:val="24"/>
        </w:rPr>
        <w:t>Surg</w:t>
      </w:r>
      <w:proofErr w:type="spellEnd"/>
      <w:r w:rsidRPr="00AE7067">
        <w:rPr>
          <w:rFonts w:ascii="Book Antiqua" w:hAnsi="Book Antiqua" w:cs="宋体"/>
          <w:color w:val="000000"/>
          <w:kern w:val="0"/>
          <w:sz w:val="24"/>
          <w:szCs w:val="24"/>
        </w:rPr>
        <w:t> </w:t>
      </w:r>
      <w:r w:rsidRPr="009B505F">
        <w:rPr>
          <w:rFonts w:ascii="Book Antiqua" w:hAnsi="Book Antiqua" w:cs="宋体"/>
          <w:color w:val="000000"/>
          <w:kern w:val="0"/>
          <w:sz w:val="24"/>
          <w:szCs w:val="24"/>
        </w:rPr>
        <w:t>2008;</w:t>
      </w:r>
      <w:r w:rsidRPr="00AE7067">
        <w:rPr>
          <w:rFonts w:ascii="Book Antiqua" w:hAnsi="Book Antiqua" w:cs="宋体"/>
          <w:color w:val="000000"/>
          <w:kern w:val="0"/>
          <w:sz w:val="24"/>
          <w:szCs w:val="24"/>
        </w:rPr>
        <w:t> </w:t>
      </w:r>
      <w:r w:rsidRPr="009B505F">
        <w:rPr>
          <w:rFonts w:ascii="Book Antiqua" w:hAnsi="Book Antiqua" w:cs="宋体"/>
          <w:b/>
          <w:bCs/>
          <w:color w:val="000000"/>
          <w:kern w:val="0"/>
          <w:sz w:val="24"/>
          <w:szCs w:val="24"/>
        </w:rPr>
        <w:t>207</w:t>
      </w:r>
      <w:r w:rsidRPr="009B505F">
        <w:rPr>
          <w:rFonts w:ascii="Book Antiqua" w:hAnsi="Book Antiqua" w:cs="宋体"/>
          <w:color w:val="000000"/>
          <w:kern w:val="0"/>
          <w:sz w:val="24"/>
          <w:szCs w:val="24"/>
        </w:rPr>
        <w:t>: e6-11 [PMID: 18656040 DOI: 10.1016/j.jamcollsurg.2008.04.027]</w:t>
      </w:r>
    </w:p>
    <w:p w:rsidR="00AA4716" w:rsidRPr="009B505F" w:rsidRDefault="00AA4716" w:rsidP="00AA4716">
      <w:pPr>
        <w:spacing w:line="360" w:lineRule="auto"/>
        <w:rPr>
          <w:rFonts w:ascii="Book Antiqua" w:hAnsi="Book Antiqua" w:cs="宋体"/>
          <w:color w:val="000000"/>
          <w:kern w:val="0"/>
          <w:sz w:val="24"/>
          <w:szCs w:val="24"/>
        </w:rPr>
      </w:pPr>
      <w:proofErr w:type="gramStart"/>
      <w:r w:rsidRPr="009B505F">
        <w:rPr>
          <w:rFonts w:ascii="Book Antiqua" w:hAnsi="Book Antiqua" w:cs="宋体"/>
          <w:color w:val="000000"/>
          <w:kern w:val="0"/>
          <w:sz w:val="24"/>
          <w:szCs w:val="24"/>
        </w:rPr>
        <w:t>19</w:t>
      </w:r>
      <w:r w:rsidRPr="00AE7067">
        <w:rPr>
          <w:rFonts w:ascii="Book Antiqua" w:hAnsi="Book Antiqua" w:cs="宋体"/>
          <w:color w:val="000000"/>
          <w:kern w:val="0"/>
          <w:sz w:val="24"/>
          <w:szCs w:val="24"/>
        </w:rPr>
        <w:t> </w:t>
      </w:r>
      <w:r w:rsidRPr="009B505F">
        <w:rPr>
          <w:rFonts w:ascii="Book Antiqua" w:hAnsi="Book Antiqua" w:cs="宋体"/>
          <w:b/>
          <w:bCs/>
          <w:color w:val="000000"/>
          <w:kern w:val="0"/>
          <w:sz w:val="24"/>
          <w:szCs w:val="24"/>
        </w:rPr>
        <w:t>Okabe H</w:t>
      </w:r>
      <w:r w:rsidRPr="009B505F">
        <w:rPr>
          <w:rFonts w:ascii="Book Antiqua" w:hAnsi="Book Antiqua" w:cs="宋体"/>
          <w:color w:val="000000"/>
          <w:kern w:val="0"/>
          <w:sz w:val="24"/>
          <w:szCs w:val="24"/>
        </w:rPr>
        <w:t xml:space="preserve">, Obama K, </w:t>
      </w:r>
      <w:proofErr w:type="spellStart"/>
      <w:r w:rsidRPr="009B505F">
        <w:rPr>
          <w:rFonts w:ascii="Book Antiqua" w:hAnsi="Book Antiqua" w:cs="宋体"/>
          <w:color w:val="000000"/>
          <w:kern w:val="0"/>
          <w:sz w:val="24"/>
          <w:szCs w:val="24"/>
        </w:rPr>
        <w:t>Kan</w:t>
      </w:r>
      <w:proofErr w:type="spellEnd"/>
      <w:r w:rsidRPr="009B505F">
        <w:rPr>
          <w:rFonts w:ascii="Book Antiqua" w:hAnsi="Book Antiqua" w:cs="宋体"/>
          <w:color w:val="000000"/>
          <w:kern w:val="0"/>
          <w:sz w:val="24"/>
          <w:szCs w:val="24"/>
        </w:rPr>
        <w:t xml:space="preserve"> T, Tanaka E, </w:t>
      </w:r>
      <w:proofErr w:type="spellStart"/>
      <w:r w:rsidRPr="009B505F">
        <w:rPr>
          <w:rFonts w:ascii="Book Antiqua" w:hAnsi="Book Antiqua" w:cs="宋体"/>
          <w:color w:val="000000"/>
          <w:kern w:val="0"/>
          <w:sz w:val="24"/>
          <w:szCs w:val="24"/>
        </w:rPr>
        <w:t>Itami</w:t>
      </w:r>
      <w:proofErr w:type="spellEnd"/>
      <w:r w:rsidRPr="009B505F">
        <w:rPr>
          <w:rFonts w:ascii="Book Antiqua" w:hAnsi="Book Antiqua" w:cs="宋体"/>
          <w:color w:val="000000"/>
          <w:kern w:val="0"/>
          <w:sz w:val="24"/>
          <w:szCs w:val="24"/>
        </w:rPr>
        <w:t xml:space="preserve"> A, Sakai Y. Medial approach for laparoscopic total </w:t>
      </w:r>
      <w:proofErr w:type="spellStart"/>
      <w:r w:rsidRPr="009B505F">
        <w:rPr>
          <w:rFonts w:ascii="Book Antiqua" w:hAnsi="Book Antiqua" w:cs="宋体"/>
          <w:color w:val="000000"/>
          <w:kern w:val="0"/>
          <w:sz w:val="24"/>
          <w:szCs w:val="24"/>
        </w:rPr>
        <w:t>gastrectomy</w:t>
      </w:r>
      <w:proofErr w:type="spellEnd"/>
      <w:r w:rsidRPr="009B505F">
        <w:rPr>
          <w:rFonts w:ascii="Book Antiqua" w:hAnsi="Book Antiqua" w:cs="宋体"/>
          <w:color w:val="000000"/>
          <w:kern w:val="0"/>
          <w:sz w:val="24"/>
          <w:szCs w:val="24"/>
        </w:rPr>
        <w:t xml:space="preserve"> with splenic lymph node dissection.</w:t>
      </w:r>
      <w:proofErr w:type="gramEnd"/>
      <w:r w:rsidRPr="00AE7067">
        <w:rPr>
          <w:rFonts w:ascii="Book Antiqua" w:hAnsi="Book Antiqua" w:cs="宋体"/>
          <w:color w:val="000000"/>
          <w:kern w:val="0"/>
          <w:sz w:val="24"/>
          <w:szCs w:val="24"/>
        </w:rPr>
        <w:t> </w:t>
      </w:r>
      <w:r w:rsidRPr="009B505F">
        <w:rPr>
          <w:rFonts w:ascii="Book Antiqua" w:hAnsi="Book Antiqua" w:cs="宋体"/>
          <w:i/>
          <w:iCs/>
          <w:color w:val="000000"/>
          <w:kern w:val="0"/>
          <w:sz w:val="24"/>
          <w:szCs w:val="24"/>
        </w:rPr>
        <w:t xml:space="preserve">J Am </w:t>
      </w:r>
      <w:proofErr w:type="spellStart"/>
      <w:r w:rsidRPr="009B505F">
        <w:rPr>
          <w:rFonts w:ascii="Book Antiqua" w:hAnsi="Book Antiqua" w:cs="宋体"/>
          <w:i/>
          <w:iCs/>
          <w:color w:val="000000"/>
          <w:kern w:val="0"/>
          <w:sz w:val="24"/>
          <w:szCs w:val="24"/>
        </w:rPr>
        <w:t>Coll</w:t>
      </w:r>
      <w:proofErr w:type="spellEnd"/>
      <w:r w:rsidRPr="009B505F">
        <w:rPr>
          <w:rFonts w:ascii="Book Antiqua" w:hAnsi="Book Antiqua" w:cs="宋体"/>
          <w:i/>
          <w:iCs/>
          <w:color w:val="000000"/>
          <w:kern w:val="0"/>
          <w:sz w:val="24"/>
          <w:szCs w:val="24"/>
        </w:rPr>
        <w:t xml:space="preserve"> </w:t>
      </w:r>
      <w:proofErr w:type="spellStart"/>
      <w:r w:rsidRPr="009B505F">
        <w:rPr>
          <w:rFonts w:ascii="Book Antiqua" w:hAnsi="Book Antiqua" w:cs="宋体"/>
          <w:i/>
          <w:iCs/>
          <w:color w:val="000000"/>
          <w:kern w:val="0"/>
          <w:sz w:val="24"/>
          <w:szCs w:val="24"/>
        </w:rPr>
        <w:t>Surg</w:t>
      </w:r>
      <w:proofErr w:type="spellEnd"/>
      <w:r w:rsidRPr="00AE7067">
        <w:rPr>
          <w:rFonts w:ascii="Book Antiqua" w:hAnsi="Book Antiqua" w:cs="宋体"/>
          <w:color w:val="000000"/>
          <w:kern w:val="0"/>
          <w:sz w:val="24"/>
          <w:szCs w:val="24"/>
        </w:rPr>
        <w:t> </w:t>
      </w:r>
      <w:r w:rsidRPr="009B505F">
        <w:rPr>
          <w:rFonts w:ascii="Book Antiqua" w:hAnsi="Book Antiqua" w:cs="宋体"/>
          <w:color w:val="000000"/>
          <w:kern w:val="0"/>
          <w:sz w:val="24"/>
          <w:szCs w:val="24"/>
        </w:rPr>
        <w:t>2010;</w:t>
      </w:r>
      <w:r w:rsidRPr="00AE7067">
        <w:rPr>
          <w:rFonts w:ascii="Book Antiqua" w:hAnsi="Book Antiqua" w:cs="宋体"/>
          <w:color w:val="000000"/>
          <w:kern w:val="0"/>
          <w:sz w:val="24"/>
          <w:szCs w:val="24"/>
        </w:rPr>
        <w:t> </w:t>
      </w:r>
      <w:r w:rsidRPr="009B505F">
        <w:rPr>
          <w:rFonts w:ascii="Book Antiqua" w:hAnsi="Book Antiqua" w:cs="宋体"/>
          <w:b/>
          <w:bCs/>
          <w:color w:val="000000"/>
          <w:kern w:val="0"/>
          <w:sz w:val="24"/>
          <w:szCs w:val="24"/>
        </w:rPr>
        <w:t>211</w:t>
      </w:r>
      <w:r w:rsidRPr="009B505F">
        <w:rPr>
          <w:rFonts w:ascii="Book Antiqua" w:hAnsi="Book Antiqua" w:cs="宋体"/>
          <w:color w:val="000000"/>
          <w:kern w:val="0"/>
          <w:sz w:val="24"/>
          <w:szCs w:val="24"/>
        </w:rPr>
        <w:t>: e1-e6 [PMID: 20610241 DOI: 10.1016/j.jamcollsurg.2010.04.006.]</w:t>
      </w:r>
    </w:p>
    <w:p w:rsidR="00AA4716" w:rsidRPr="009B505F" w:rsidRDefault="00AA4716" w:rsidP="00AA4716">
      <w:pPr>
        <w:spacing w:line="360" w:lineRule="auto"/>
        <w:rPr>
          <w:rFonts w:ascii="Book Antiqua" w:hAnsi="Book Antiqua" w:cs="宋体"/>
          <w:color w:val="000000"/>
          <w:kern w:val="0"/>
          <w:sz w:val="24"/>
          <w:szCs w:val="24"/>
        </w:rPr>
      </w:pPr>
      <w:r w:rsidRPr="009B505F">
        <w:rPr>
          <w:rFonts w:ascii="Book Antiqua" w:hAnsi="Book Antiqua" w:cs="宋体"/>
          <w:color w:val="000000"/>
          <w:kern w:val="0"/>
          <w:sz w:val="24"/>
          <w:szCs w:val="24"/>
        </w:rPr>
        <w:t>20</w:t>
      </w:r>
      <w:r w:rsidRPr="00AE7067">
        <w:rPr>
          <w:rFonts w:ascii="Book Antiqua" w:hAnsi="Book Antiqua" w:cs="宋体"/>
          <w:color w:val="000000"/>
          <w:kern w:val="0"/>
          <w:sz w:val="24"/>
          <w:szCs w:val="24"/>
        </w:rPr>
        <w:t> </w:t>
      </w:r>
      <w:proofErr w:type="spellStart"/>
      <w:r w:rsidRPr="009B505F">
        <w:rPr>
          <w:rFonts w:ascii="Book Antiqua" w:hAnsi="Book Antiqua" w:cs="宋体"/>
          <w:b/>
          <w:bCs/>
          <w:color w:val="000000"/>
          <w:kern w:val="0"/>
          <w:sz w:val="24"/>
          <w:szCs w:val="24"/>
        </w:rPr>
        <w:t>Lascano</w:t>
      </w:r>
      <w:proofErr w:type="spellEnd"/>
      <w:r w:rsidRPr="009B505F">
        <w:rPr>
          <w:rFonts w:ascii="Book Antiqua" w:hAnsi="Book Antiqua" w:cs="宋体"/>
          <w:b/>
          <w:bCs/>
          <w:color w:val="000000"/>
          <w:kern w:val="0"/>
          <w:sz w:val="24"/>
          <w:szCs w:val="24"/>
        </w:rPr>
        <w:t xml:space="preserve"> CA</w:t>
      </w:r>
      <w:r w:rsidRPr="009B505F">
        <w:rPr>
          <w:rFonts w:ascii="Book Antiqua" w:hAnsi="Book Antiqua" w:cs="宋体"/>
          <w:color w:val="000000"/>
          <w:kern w:val="0"/>
          <w:sz w:val="24"/>
          <w:szCs w:val="24"/>
        </w:rPr>
        <w:t xml:space="preserve">, </w:t>
      </w:r>
      <w:proofErr w:type="spellStart"/>
      <w:r w:rsidRPr="009B505F">
        <w:rPr>
          <w:rFonts w:ascii="Book Antiqua" w:hAnsi="Book Antiqua" w:cs="宋体"/>
          <w:color w:val="000000"/>
          <w:kern w:val="0"/>
          <w:sz w:val="24"/>
          <w:szCs w:val="24"/>
        </w:rPr>
        <w:t>Kaidar</w:t>
      </w:r>
      <w:proofErr w:type="spellEnd"/>
      <w:r w:rsidRPr="009B505F">
        <w:rPr>
          <w:rFonts w:ascii="Book Antiqua" w:hAnsi="Book Antiqua" w:cs="宋体"/>
          <w:color w:val="000000"/>
          <w:kern w:val="0"/>
          <w:sz w:val="24"/>
          <w:szCs w:val="24"/>
        </w:rPr>
        <w:t xml:space="preserve">-Person O, </w:t>
      </w:r>
      <w:proofErr w:type="spellStart"/>
      <w:r w:rsidRPr="009B505F">
        <w:rPr>
          <w:rFonts w:ascii="Book Antiqua" w:hAnsi="Book Antiqua" w:cs="宋体"/>
          <w:color w:val="000000"/>
          <w:kern w:val="0"/>
          <w:sz w:val="24"/>
          <w:szCs w:val="24"/>
        </w:rPr>
        <w:t>Szomstein</w:t>
      </w:r>
      <w:proofErr w:type="spellEnd"/>
      <w:r w:rsidRPr="009B505F">
        <w:rPr>
          <w:rFonts w:ascii="Book Antiqua" w:hAnsi="Book Antiqua" w:cs="宋体"/>
          <w:color w:val="000000"/>
          <w:kern w:val="0"/>
          <w:sz w:val="24"/>
          <w:szCs w:val="24"/>
        </w:rPr>
        <w:t xml:space="preserve"> S, Rosenthal R, </w:t>
      </w:r>
      <w:proofErr w:type="spellStart"/>
      <w:r w:rsidRPr="009B505F">
        <w:rPr>
          <w:rFonts w:ascii="Book Antiqua" w:hAnsi="Book Antiqua" w:cs="宋体"/>
          <w:color w:val="000000"/>
          <w:kern w:val="0"/>
          <w:sz w:val="24"/>
          <w:szCs w:val="24"/>
        </w:rPr>
        <w:t>Wexner</w:t>
      </w:r>
      <w:proofErr w:type="spellEnd"/>
      <w:r w:rsidRPr="009B505F">
        <w:rPr>
          <w:rFonts w:ascii="Book Antiqua" w:hAnsi="Book Antiqua" w:cs="宋体"/>
          <w:color w:val="000000"/>
          <w:kern w:val="0"/>
          <w:sz w:val="24"/>
          <w:szCs w:val="24"/>
        </w:rPr>
        <w:t xml:space="preserve"> SD. Challenges of laparoscopic colectomy in the obese patient: a review.</w:t>
      </w:r>
      <w:r w:rsidRPr="00AE7067">
        <w:rPr>
          <w:rFonts w:ascii="Book Antiqua" w:hAnsi="Book Antiqua" w:cs="宋体"/>
          <w:color w:val="000000"/>
          <w:kern w:val="0"/>
          <w:sz w:val="24"/>
          <w:szCs w:val="24"/>
        </w:rPr>
        <w:t> </w:t>
      </w:r>
      <w:r w:rsidRPr="009B505F">
        <w:rPr>
          <w:rFonts w:ascii="Book Antiqua" w:hAnsi="Book Antiqua" w:cs="宋体"/>
          <w:i/>
          <w:iCs/>
          <w:color w:val="000000"/>
          <w:kern w:val="0"/>
          <w:sz w:val="24"/>
          <w:szCs w:val="24"/>
        </w:rPr>
        <w:t xml:space="preserve">Am J </w:t>
      </w:r>
      <w:proofErr w:type="spellStart"/>
      <w:r w:rsidRPr="009B505F">
        <w:rPr>
          <w:rFonts w:ascii="Book Antiqua" w:hAnsi="Book Antiqua" w:cs="宋体"/>
          <w:i/>
          <w:iCs/>
          <w:color w:val="000000"/>
          <w:kern w:val="0"/>
          <w:sz w:val="24"/>
          <w:szCs w:val="24"/>
        </w:rPr>
        <w:t>Surg</w:t>
      </w:r>
      <w:proofErr w:type="spellEnd"/>
      <w:r w:rsidRPr="00AE7067">
        <w:rPr>
          <w:rFonts w:ascii="Book Antiqua" w:hAnsi="Book Antiqua" w:cs="宋体"/>
          <w:color w:val="000000"/>
          <w:kern w:val="0"/>
          <w:sz w:val="24"/>
          <w:szCs w:val="24"/>
        </w:rPr>
        <w:t> </w:t>
      </w:r>
      <w:r w:rsidRPr="009B505F">
        <w:rPr>
          <w:rFonts w:ascii="Book Antiqua" w:hAnsi="Book Antiqua" w:cs="宋体"/>
          <w:color w:val="000000"/>
          <w:kern w:val="0"/>
          <w:sz w:val="24"/>
          <w:szCs w:val="24"/>
        </w:rPr>
        <w:t>2006;</w:t>
      </w:r>
      <w:r w:rsidRPr="00AE7067">
        <w:rPr>
          <w:rFonts w:ascii="Book Antiqua" w:hAnsi="Book Antiqua" w:cs="宋体"/>
          <w:color w:val="000000"/>
          <w:kern w:val="0"/>
          <w:sz w:val="24"/>
          <w:szCs w:val="24"/>
        </w:rPr>
        <w:t> </w:t>
      </w:r>
      <w:r w:rsidRPr="009B505F">
        <w:rPr>
          <w:rFonts w:ascii="Book Antiqua" w:hAnsi="Book Antiqua" w:cs="宋体"/>
          <w:b/>
          <w:bCs/>
          <w:color w:val="000000"/>
          <w:kern w:val="0"/>
          <w:sz w:val="24"/>
          <w:szCs w:val="24"/>
        </w:rPr>
        <w:t>192</w:t>
      </w:r>
      <w:r w:rsidRPr="009B505F">
        <w:rPr>
          <w:rFonts w:ascii="Book Antiqua" w:hAnsi="Book Antiqua" w:cs="宋体"/>
          <w:color w:val="000000"/>
          <w:kern w:val="0"/>
          <w:sz w:val="24"/>
          <w:szCs w:val="24"/>
        </w:rPr>
        <w:t>: 357-365 [PMID: 16920431 DOI: 10.1016/j.amjsurg.2006.04.011]</w:t>
      </w:r>
    </w:p>
    <w:p w:rsidR="00AA4716" w:rsidRPr="009B505F" w:rsidRDefault="00AA4716" w:rsidP="00AA4716">
      <w:pPr>
        <w:spacing w:line="360" w:lineRule="auto"/>
        <w:rPr>
          <w:rFonts w:ascii="Book Antiqua" w:hAnsi="Book Antiqua" w:cs="宋体"/>
          <w:color w:val="000000"/>
          <w:kern w:val="0"/>
          <w:sz w:val="24"/>
          <w:szCs w:val="24"/>
        </w:rPr>
      </w:pPr>
      <w:r w:rsidRPr="009B505F">
        <w:rPr>
          <w:rFonts w:ascii="Book Antiqua" w:hAnsi="Book Antiqua" w:cs="宋体"/>
          <w:color w:val="000000"/>
          <w:kern w:val="0"/>
          <w:sz w:val="24"/>
          <w:szCs w:val="24"/>
        </w:rPr>
        <w:t>21</w:t>
      </w:r>
      <w:r w:rsidRPr="00AE7067">
        <w:rPr>
          <w:rFonts w:ascii="Book Antiqua" w:hAnsi="Book Antiqua" w:cs="宋体"/>
          <w:color w:val="000000"/>
          <w:kern w:val="0"/>
          <w:sz w:val="24"/>
          <w:szCs w:val="24"/>
        </w:rPr>
        <w:t> </w:t>
      </w:r>
      <w:proofErr w:type="spellStart"/>
      <w:r w:rsidRPr="009B505F">
        <w:rPr>
          <w:rFonts w:ascii="Book Antiqua" w:hAnsi="Book Antiqua" w:cs="宋体"/>
          <w:b/>
          <w:bCs/>
          <w:color w:val="000000"/>
          <w:kern w:val="0"/>
          <w:sz w:val="24"/>
          <w:szCs w:val="24"/>
        </w:rPr>
        <w:t>Sakaguchi</w:t>
      </w:r>
      <w:proofErr w:type="spellEnd"/>
      <w:r w:rsidRPr="009B505F">
        <w:rPr>
          <w:rFonts w:ascii="Book Antiqua" w:hAnsi="Book Antiqua" w:cs="宋体"/>
          <w:b/>
          <w:bCs/>
          <w:color w:val="000000"/>
          <w:kern w:val="0"/>
          <w:sz w:val="24"/>
          <w:szCs w:val="24"/>
        </w:rPr>
        <w:t xml:space="preserve"> T</w:t>
      </w:r>
      <w:r w:rsidRPr="009B505F">
        <w:rPr>
          <w:rFonts w:ascii="Book Antiqua" w:hAnsi="Book Antiqua" w:cs="宋体"/>
          <w:color w:val="000000"/>
          <w:kern w:val="0"/>
          <w:sz w:val="24"/>
          <w:szCs w:val="24"/>
        </w:rPr>
        <w:t xml:space="preserve">, Suzuki S, Morita Y, </w:t>
      </w:r>
      <w:proofErr w:type="spellStart"/>
      <w:r w:rsidRPr="009B505F">
        <w:rPr>
          <w:rFonts w:ascii="Book Antiqua" w:hAnsi="Book Antiqua" w:cs="宋体"/>
          <w:color w:val="000000"/>
          <w:kern w:val="0"/>
          <w:sz w:val="24"/>
          <w:szCs w:val="24"/>
        </w:rPr>
        <w:t>Oishi</w:t>
      </w:r>
      <w:proofErr w:type="spellEnd"/>
      <w:r w:rsidRPr="009B505F">
        <w:rPr>
          <w:rFonts w:ascii="Book Antiqua" w:hAnsi="Book Antiqua" w:cs="宋体"/>
          <w:color w:val="000000"/>
          <w:kern w:val="0"/>
          <w:sz w:val="24"/>
          <w:szCs w:val="24"/>
        </w:rPr>
        <w:t xml:space="preserve"> K, Suzuki A, Fukumoto K, </w:t>
      </w:r>
      <w:proofErr w:type="spellStart"/>
      <w:r w:rsidRPr="009B505F">
        <w:rPr>
          <w:rFonts w:ascii="Book Antiqua" w:hAnsi="Book Antiqua" w:cs="宋体"/>
          <w:color w:val="000000"/>
          <w:kern w:val="0"/>
          <w:sz w:val="24"/>
          <w:szCs w:val="24"/>
        </w:rPr>
        <w:t>Inaba</w:t>
      </w:r>
      <w:proofErr w:type="spellEnd"/>
      <w:r w:rsidRPr="009B505F">
        <w:rPr>
          <w:rFonts w:ascii="Book Antiqua" w:hAnsi="Book Antiqua" w:cs="宋体"/>
          <w:color w:val="000000"/>
          <w:kern w:val="0"/>
          <w:sz w:val="24"/>
          <w:szCs w:val="24"/>
        </w:rPr>
        <w:t xml:space="preserve"> K, </w:t>
      </w:r>
      <w:proofErr w:type="spellStart"/>
      <w:r w:rsidRPr="009B505F">
        <w:rPr>
          <w:rFonts w:ascii="Book Antiqua" w:hAnsi="Book Antiqua" w:cs="宋体"/>
          <w:color w:val="000000"/>
          <w:kern w:val="0"/>
          <w:sz w:val="24"/>
          <w:szCs w:val="24"/>
        </w:rPr>
        <w:t>Kamiya</w:t>
      </w:r>
      <w:proofErr w:type="spellEnd"/>
      <w:r w:rsidRPr="009B505F">
        <w:rPr>
          <w:rFonts w:ascii="Book Antiqua" w:hAnsi="Book Antiqua" w:cs="宋体"/>
          <w:color w:val="000000"/>
          <w:kern w:val="0"/>
          <w:sz w:val="24"/>
          <w:szCs w:val="24"/>
        </w:rPr>
        <w:t xml:space="preserve"> K, Ota M, </w:t>
      </w:r>
      <w:proofErr w:type="spellStart"/>
      <w:r w:rsidRPr="009B505F">
        <w:rPr>
          <w:rFonts w:ascii="Book Antiqua" w:hAnsi="Book Antiqua" w:cs="宋体"/>
          <w:color w:val="000000"/>
          <w:kern w:val="0"/>
          <w:sz w:val="24"/>
          <w:szCs w:val="24"/>
        </w:rPr>
        <w:t>Setoguchi</w:t>
      </w:r>
      <w:proofErr w:type="spellEnd"/>
      <w:r w:rsidRPr="009B505F">
        <w:rPr>
          <w:rFonts w:ascii="Book Antiqua" w:hAnsi="Book Antiqua" w:cs="宋体"/>
          <w:color w:val="000000"/>
          <w:kern w:val="0"/>
          <w:sz w:val="24"/>
          <w:szCs w:val="24"/>
        </w:rPr>
        <w:t xml:space="preserve"> T, </w:t>
      </w:r>
      <w:proofErr w:type="spellStart"/>
      <w:r w:rsidRPr="009B505F">
        <w:rPr>
          <w:rFonts w:ascii="Book Antiqua" w:hAnsi="Book Antiqua" w:cs="宋体"/>
          <w:color w:val="000000"/>
          <w:kern w:val="0"/>
          <w:sz w:val="24"/>
          <w:szCs w:val="24"/>
        </w:rPr>
        <w:t>Takehara</w:t>
      </w:r>
      <w:proofErr w:type="spellEnd"/>
      <w:r w:rsidRPr="009B505F">
        <w:rPr>
          <w:rFonts w:ascii="Book Antiqua" w:hAnsi="Book Antiqua" w:cs="宋体"/>
          <w:color w:val="000000"/>
          <w:kern w:val="0"/>
          <w:sz w:val="24"/>
          <w:szCs w:val="24"/>
        </w:rPr>
        <w:t xml:space="preserve"> Y, </w:t>
      </w:r>
      <w:proofErr w:type="spellStart"/>
      <w:r w:rsidRPr="009B505F">
        <w:rPr>
          <w:rFonts w:ascii="Book Antiqua" w:hAnsi="Book Antiqua" w:cs="宋体"/>
          <w:color w:val="000000"/>
          <w:kern w:val="0"/>
          <w:sz w:val="24"/>
          <w:szCs w:val="24"/>
        </w:rPr>
        <w:t>Nasu</w:t>
      </w:r>
      <w:proofErr w:type="spellEnd"/>
      <w:r w:rsidRPr="009B505F">
        <w:rPr>
          <w:rFonts w:ascii="Book Antiqua" w:hAnsi="Book Antiqua" w:cs="宋体"/>
          <w:color w:val="000000"/>
          <w:kern w:val="0"/>
          <w:sz w:val="24"/>
          <w:szCs w:val="24"/>
        </w:rPr>
        <w:t xml:space="preserve"> H, Nakamura S, Konno H. Analysis of anatomic variants of mesenteric veins by 3-dimensional </w:t>
      </w:r>
      <w:proofErr w:type="spellStart"/>
      <w:r w:rsidRPr="009B505F">
        <w:rPr>
          <w:rFonts w:ascii="Book Antiqua" w:hAnsi="Book Antiqua" w:cs="宋体"/>
          <w:color w:val="000000"/>
          <w:kern w:val="0"/>
          <w:sz w:val="24"/>
          <w:szCs w:val="24"/>
        </w:rPr>
        <w:t>portography</w:t>
      </w:r>
      <w:proofErr w:type="spellEnd"/>
      <w:r w:rsidRPr="009B505F">
        <w:rPr>
          <w:rFonts w:ascii="Book Antiqua" w:hAnsi="Book Antiqua" w:cs="宋体"/>
          <w:color w:val="000000"/>
          <w:kern w:val="0"/>
          <w:sz w:val="24"/>
          <w:szCs w:val="24"/>
        </w:rPr>
        <w:t xml:space="preserve"> using </w:t>
      </w:r>
      <w:proofErr w:type="spellStart"/>
      <w:r w:rsidRPr="009B505F">
        <w:rPr>
          <w:rFonts w:ascii="Book Antiqua" w:hAnsi="Book Antiqua" w:cs="宋体"/>
          <w:color w:val="000000"/>
          <w:kern w:val="0"/>
          <w:sz w:val="24"/>
          <w:szCs w:val="24"/>
        </w:rPr>
        <w:t>multidetector</w:t>
      </w:r>
      <w:proofErr w:type="spellEnd"/>
      <w:r w:rsidRPr="009B505F">
        <w:rPr>
          <w:rFonts w:ascii="Book Antiqua" w:hAnsi="Book Antiqua" w:cs="宋体"/>
          <w:color w:val="000000"/>
          <w:kern w:val="0"/>
          <w:sz w:val="24"/>
          <w:szCs w:val="24"/>
        </w:rPr>
        <w:t>-row computed tomography.</w:t>
      </w:r>
      <w:r w:rsidRPr="00AE7067">
        <w:rPr>
          <w:rFonts w:ascii="Book Antiqua" w:hAnsi="Book Antiqua" w:cs="宋体"/>
          <w:color w:val="000000"/>
          <w:kern w:val="0"/>
          <w:sz w:val="24"/>
          <w:szCs w:val="24"/>
        </w:rPr>
        <w:t> </w:t>
      </w:r>
      <w:r w:rsidRPr="009B505F">
        <w:rPr>
          <w:rFonts w:ascii="Book Antiqua" w:hAnsi="Book Antiqua" w:cs="宋体"/>
          <w:i/>
          <w:iCs/>
          <w:color w:val="000000"/>
          <w:kern w:val="0"/>
          <w:sz w:val="24"/>
          <w:szCs w:val="24"/>
        </w:rPr>
        <w:t xml:space="preserve">Am J </w:t>
      </w:r>
      <w:proofErr w:type="spellStart"/>
      <w:r w:rsidRPr="009B505F">
        <w:rPr>
          <w:rFonts w:ascii="Book Antiqua" w:hAnsi="Book Antiqua" w:cs="宋体"/>
          <w:i/>
          <w:iCs/>
          <w:color w:val="000000"/>
          <w:kern w:val="0"/>
          <w:sz w:val="24"/>
          <w:szCs w:val="24"/>
        </w:rPr>
        <w:t>Surg</w:t>
      </w:r>
      <w:proofErr w:type="spellEnd"/>
      <w:r w:rsidRPr="00AE7067">
        <w:rPr>
          <w:rFonts w:ascii="Book Antiqua" w:hAnsi="Book Antiqua" w:cs="宋体"/>
          <w:color w:val="000000"/>
          <w:kern w:val="0"/>
          <w:sz w:val="24"/>
          <w:szCs w:val="24"/>
        </w:rPr>
        <w:t> </w:t>
      </w:r>
      <w:r w:rsidRPr="009B505F">
        <w:rPr>
          <w:rFonts w:ascii="Book Antiqua" w:hAnsi="Book Antiqua" w:cs="宋体"/>
          <w:color w:val="000000"/>
          <w:kern w:val="0"/>
          <w:sz w:val="24"/>
          <w:szCs w:val="24"/>
        </w:rPr>
        <w:t>2010;</w:t>
      </w:r>
      <w:r w:rsidRPr="00AE7067">
        <w:rPr>
          <w:rFonts w:ascii="Book Antiqua" w:hAnsi="Book Antiqua" w:cs="宋体"/>
          <w:color w:val="000000"/>
          <w:kern w:val="0"/>
          <w:sz w:val="24"/>
          <w:szCs w:val="24"/>
        </w:rPr>
        <w:t> </w:t>
      </w:r>
      <w:r w:rsidRPr="009B505F">
        <w:rPr>
          <w:rFonts w:ascii="Book Antiqua" w:hAnsi="Book Antiqua" w:cs="宋体"/>
          <w:b/>
          <w:bCs/>
          <w:color w:val="000000"/>
          <w:kern w:val="0"/>
          <w:sz w:val="24"/>
          <w:szCs w:val="24"/>
        </w:rPr>
        <w:t>200</w:t>
      </w:r>
      <w:r w:rsidRPr="009B505F">
        <w:rPr>
          <w:rFonts w:ascii="Book Antiqua" w:hAnsi="Book Antiqua" w:cs="宋体"/>
          <w:color w:val="000000"/>
          <w:kern w:val="0"/>
          <w:sz w:val="24"/>
          <w:szCs w:val="24"/>
        </w:rPr>
        <w:t>: 15-22 [PMID: 20074695 DOI: 10.1016/j.amjsurg.2009.05.017]</w:t>
      </w:r>
    </w:p>
    <w:p w:rsidR="00AA4716" w:rsidRPr="009B505F" w:rsidRDefault="00AA4716" w:rsidP="00AA4716">
      <w:pPr>
        <w:spacing w:line="360" w:lineRule="auto"/>
        <w:rPr>
          <w:rFonts w:ascii="Book Antiqua" w:hAnsi="Book Antiqua" w:cs="宋体"/>
          <w:color w:val="000000"/>
          <w:kern w:val="0"/>
          <w:sz w:val="24"/>
          <w:szCs w:val="24"/>
        </w:rPr>
      </w:pPr>
      <w:proofErr w:type="gramStart"/>
      <w:r w:rsidRPr="009B505F">
        <w:rPr>
          <w:rFonts w:ascii="Book Antiqua" w:hAnsi="Book Antiqua" w:cs="宋体"/>
          <w:color w:val="000000"/>
          <w:kern w:val="0"/>
          <w:sz w:val="24"/>
          <w:szCs w:val="24"/>
        </w:rPr>
        <w:t>22</w:t>
      </w:r>
      <w:r w:rsidRPr="00AE7067">
        <w:rPr>
          <w:rFonts w:ascii="Book Antiqua" w:hAnsi="Book Antiqua" w:cs="宋体"/>
          <w:color w:val="000000"/>
          <w:kern w:val="0"/>
          <w:sz w:val="24"/>
          <w:szCs w:val="24"/>
        </w:rPr>
        <w:t> </w:t>
      </w:r>
      <w:r w:rsidRPr="009B505F">
        <w:rPr>
          <w:rFonts w:ascii="Book Antiqua" w:hAnsi="Book Antiqua" w:cs="宋体"/>
          <w:b/>
          <w:bCs/>
          <w:color w:val="000000"/>
          <w:kern w:val="0"/>
          <w:sz w:val="24"/>
          <w:szCs w:val="24"/>
        </w:rPr>
        <w:t>Chen Z</w:t>
      </w:r>
      <w:r w:rsidRPr="009B505F">
        <w:rPr>
          <w:rFonts w:ascii="Book Antiqua" w:hAnsi="Book Antiqua" w:cs="宋体"/>
          <w:color w:val="000000"/>
          <w:kern w:val="0"/>
          <w:sz w:val="24"/>
          <w:szCs w:val="24"/>
        </w:rPr>
        <w:t xml:space="preserve">, </w:t>
      </w:r>
      <w:proofErr w:type="spellStart"/>
      <w:r w:rsidRPr="009B505F">
        <w:rPr>
          <w:rFonts w:ascii="Book Antiqua" w:hAnsi="Book Antiqua" w:cs="宋体"/>
          <w:color w:val="000000"/>
          <w:kern w:val="0"/>
          <w:sz w:val="24"/>
          <w:szCs w:val="24"/>
        </w:rPr>
        <w:t>Molloi</w:t>
      </w:r>
      <w:proofErr w:type="spellEnd"/>
      <w:r w:rsidRPr="009B505F">
        <w:rPr>
          <w:rFonts w:ascii="Book Antiqua" w:hAnsi="Book Antiqua" w:cs="宋体"/>
          <w:color w:val="000000"/>
          <w:kern w:val="0"/>
          <w:sz w:val="24"/>
          <w:szCs w:val="24"/>
        </w:rPr>
        <w:t xml:space="preserve"> S. Automatic 3D vascular tree construction in CT angiography.</w:t>
      </w:r>
      <w:proofErr w:type="gramEnd"/>
      <w:r w:rsidRPr="00AE7067">
        <w:rPr>
          <w:rFonts w:ascii="Book Antiqua" w:hAnsi="Book Antiqua" w:cs="宋体"/>
          <w:color w:val="000000"/>
          <w:kern w:val="0"/>
          <w:sz w:val="24"/>
          <w:szCs w:val="24"/>
        </w:rPr>
        <w:t> </w:t>
      </w:r>
      <w:proofErr w:type="spellStart"/>
      <w:r w:rsidRPr="009B505F">
        <w:rPr>
          <w:rFonts w:ascii="Book Antiqua" w:hAnsi="Book Antiqua" w:cs="宋体"/>
          <w:i/>
          <w:iCs/>
          <w:color w:val="000000"/>
          <w:kern w:val="0"/>
          <w:sz w:val="24"/>
          <w:szCs w:val="24"/>
        </w:rPr>
        <w:t>Comput</w:t>
      </w:r>
      <w:proofErr w:type="spellEnd"/>
      <w:r w:rsidRPr="009B505F">
        <w:rPr>
          <w:rFonts w:ascii="Book Antiqua" w:hAnsi="Book Antiqua" w:cs="宋体"/>
          <w:i/>
          <w:iCs/>
          <w:color w:val="000000"/>
          <w:kern w:val="0"/>
          <w:sz w:val="24"/>
          <w:szCs w:val="24"/>
        </w:rPr>
        <w:t xml:space="preserve"> Med Imaging Graph</w:t>
      </w:r>
      <w:r w:rsidRPr="00AE7067">
        <w:rPr>
          <w:rFonts w:ascii="Book Antiqua" w:hAnsi="Book Antiqua" w:cs="宋体"/>
          <w:color w:val="000000"/>
          <w:kern w:val="0"/>
          <w:sz w:val="24"/>
          <w:szCs w:val="24"/>
        </w:rPr>
        <w:t> 2003</w:t>
      </w:r>
      <w:r w:rsidRPr="009B505F">
        <w:rPr>
          <w:rFonts w:ascii="Book Antiqua" w:hAnsi="Book Antiqua" w:cs="宋体"/>
          <w:color w:val="000000"/>
          <w:kern w:val="0"/>
          <w:sz w:val="24"/>
          <w:szCs w:val="24"/>
        </w:rPr>
        <w:t>;</w:t>
      </w:r>
      <w:r w:rsidRPr="00AE7067">
        <w:rPr>
          <w:rFonts w:ascii="Book Antiqua" w:hAnsi="Book Antiqua" w:cs="宋体"/>
          <w:color w:val="000000"/>
          <w:kern w:val="0"/>
          <w:sz w:val="24"/>
          <w:szCs w:val="24"/>
        </w:rPr>
        <w:t> </w:t>
      </w:r>
      <w:r w:rsidRPr="009B505F">
        <w:rPr>
          <w:rFonts w:ascii="Book Antiqua" w:hAnsi="Book Antiqua" w:cs="宋体"/>
          <w:b/>
          <w:bCs/>
          <w:color w:val="000000"/>
          <w:kern w:val="0"/>
          <w:sz w:val="24"/>
          <w:szCs w:val="24"/>
        </w:rPr>
        <w:t>27</w:t>
      </w:r>
      <w:r w:rsidRPr="009B505F">
        <w:rPr>
          <w:rFonts w:ascii="Book Antiqua" w:hAnsi="Book Antiqua" w:cs="宋体"/>
          <w:color w:val="000000"/>
          <w:kern w:val="0"/>
          <w:sz w:val="24"/>
          <w:szCs w:val="24"/>
        </w:rPr>
        <w:t>: 469-479 [PMID: 14575780 DOI: 10.1016/S0895-6111(03)00039-9]</w:t>
      </w:r>
    </w:p>
    <w:p w:rsidR="00AA4716" w:rsidRPr="009B505F" w:rsidRDefault="00AA4716" w:rsidP="00AA4716">
      <w:pPr>
        <w:spacing w:line="360" w:lineRule="auto"/>
        <w:rPr>
          <w:rFonts w:ascii="Book Antiqua" w:hAnsi="Book Antiqua" w:cs="宋体"/>
          <w:color w:val="000000"/>
          <w:kern w:val="0"/>
          <w:sz w:val="24"/>
          <w:szCs w:val="24"/>
        </w:rPr>
      </w:pPr>
      <w:r w:rsidRPr="009B505F">
        <w:rPr>
          <w:rFonts w:ascii="Book Antiqua" w:hAnsi="Book Antiqua" w:cs="宋体"/>
          <w:color w:val="000000"/>
          <w:kern w:val="0"/>
          <w:sz w:val="24"/>
          <w:szCs w:val="24"/>
        </w:rPr>
        <w:t>23</w:t>
      </w:r>
      <w:r w:rsidRPr="00AE7067">
        <w:rPr>
          <w:rFonts w:ascii="Book Antiqua" w:hAnsi="Book Antiqua" w:cs="宋体"/>
          <w:color w:val="000000"/>
          <w:kern w:val="0"/>
          <w:sz w:val="24"/>
          <w:szCs w:val="24"/>
        </w:rPr>
        <w:t> </w:t>
      </w:r>
      <w:r w:rsidRPr="009B505F">
        <w:rPr>
          <w:rFonts w:ascii="Book Antiqua" w:hAnsi="Book Antiqua" w:cs="宋体"/>
          <w:b/>
          <w:bCs/>
          <w:color w:val="000000"/>
          <w:kern w:val="0"/>
          <w:sz w:val="24"/>
          <w:szCs w:val="24"/>
        </w:rPr>
        <w:t>Kumano S</w:t>
      </w:r>
      <w:r w:rsidRPr="009B505F">
        <w:rPr>
          <w:rFonts w:ascii="Book Antiqua" w:hAnsi="Book Antiqua" w:cs="宋体"/>
          <w:color w:val="000000"/>
          <w:kern w:val="0"/>
          <w:sz w:val="24"/>
          <w:szCs w:val="24"/>
        </w:rPr>
        <w:t xml:space="preserve">, </w:t>
      </w:r>
      <w:proofErr w:type="spellStart"/>
      <w:r w:rsidRPr="009B505F">
        <w:rPr>
          <w:rFonts w:ascii="Book Antiqua" w:hAnsi="Book Antiqua" w:cs="宋体"/>
          <w:color w:val="000000"/>
          <w:kern w:val="0"/>
          <w:sz w:val="24"/>
          <w:szCs w:val="24"/>
        </w:rPr>
        <w:t>Tsuda</w:t>
      </w:r>
      <w:proofErr w:type="spellEnd"/>
      <w:r w:rsidRPr="009B505F">
        <w:rPr>
          <w:rFonts w:ascii="Book Antiqua" w:hAnsi="Book Antiqua" w:cs="宋体"/>
          <w:color w:val="000000"/>
          <w:kern w:val="0"/>
          <w:sz w:val="24"/>
          <w:szCs w:val="24"/>
        </w:rPr>
        <w:t xml:space="preserve"> T, Tanaka H, Hirata M, Kim T, Murakami T, Sugihara E, Abe H, Yamashita H, Kobayashi N, Mochizuki T. Preoperative evaluation of </w:t>
      </w:r>
      <w:proofErr w:type="spellStart"/>
      <w:r w:rsidRPr="009B505F">
        <w:rPr>
          <w:rFonts w:ascii="Book Antiqua" w:hAnsi="Book Antiqua" w:cs="宋体"/>
          <w:color w:val="000000"/>
          <w:kern w:val="0"/>
          <w:sz w:val="24"/>
          <w:szCs w:val="24"/>
        </w:rPr>
        <w:t>perigastric</w:t>
      </w:r>
      <w:proofErr w:type="spellEnd"/>
      <w:r w:rsidRPr="009B505F">
        <w:rPr>
          <w:rFonts w:ascii="Book Antiqua" w:hAnsi="Book Antiqua" w:cs="宋体"/>
          <w:color w:val="000000"/>
          <w:kern w:val="0"/>
          <w:sz w:val="24"/>
          <w:szCs w:val="24"/>
        </w:rPr>
        <w:t xml:space="preserve"> vascular anatomy by 3-dimensional computed tomographic angiography using 16-channel </w:t>
      </w:r>
      <w:proofErr w:type="spellStart"/>
      <w:r w:rsidRPr="009B505F">
        <w:rPr>
          <w:rFonts w:ascii="Book Antiqua" w:hAnsi="Book Antiqua" w:cs="宋体"/>
          <w:color w:val="000000"/>
          <w:kern w:val="0"/>
          <w:sz w:val="24"/>
          <w:szCs w:val="24"/>
        </w:rPr>
        <w:t>multidetector</w:t>
      </w:r>
      <w:proofErr w:type="spellEnd"/>
      <w:r w:rsidRPr="009B505F">
        <w:rPr>
          <w:rFonts w:ascii="Book Antiqua" w:hAnsi="Book Antiqua" w:cs="宋体"/>
          <w:color w:val="000000"/>
          <w:kern w:val="0"/>
          <w:sz w:val="24"/>
          <w:szCs w:val="24"/>
        </w:rPr>
        <w:t xml:space="preserve">-row computed tomography for laparoscopic </w:t>
      </w:r>
      <w:proofErr w:type="spellStart"/>
      <w:r w:rsidRPr="009B505F">
        <w:rPr>
          <w:rFonts w:ascii="Book Antiqua" w:hAnsi="Book Antiqua" w:cs="宋体"/>
          <w:color w:val="000000"/>
          <w:kern w:val="0"/>
          <w:sz w:val="24"/>
          <w:szCs w:val="24"/>
        </w:rPr>
        <w:t>gastrectomy</w:t>
      </w:r>
      <w:proofErr w:type="spellEnd"/>
      <w:r w:rsidRPr="009B505F">
        <w:rPr>
          <w:rFonts w:ascii="Book Antiqua" w:hAnsi="Book Antiqua" w:cs="宋体"/>
          <w:color w:val="000000"/>
          <w:kern w:val="0"/>
          <w:sz w:val="24"/>
          <w:szCs w:val="24"/>
        </w:rPr>
        <w:t xml:space="preserve"> in patients with early gastric cancer.</w:t>
      </w:r>
      <w:r w:rsidRPr="00AE7067">
        <w:rPr>
          <w:rFonts w:ascii="Book Antiqua" w:hAnsi="Book Antiqua" w:cs="宋体"/>
          <w:color w:val="000000"/>
          <w:kern w:val="0"/>
          <w:sz w:val="24"/>
          <w:szCs w:val="24"/>
        </w:rPr>
        <w:t> </w:t>
      </w:r>
      <w:r w:rsidRPr="009B505F">
        <w:rPr>
          <w:rFonts w:ascii="Book Antiqua" w:hAnsi="Book Antiqua" w:cs="宋体"/>
          <w:i/>
          <w:iCs/>
          <w:color w:val="000000"/>
          <w:kern w:val="0"/>
          <w:sz w:val="24"/>
          <w:szCs w:val="24"/>
        </w:rPr>
        <w:t xml:space="preserve">J </w:t>
      </w:r>
      <w:proofErr w:type="spellStart"/>
      <w:r w:rsidRPr="009B505F">
        <w:rPr>
          <w:rFonts w:ascii="Book Antiqua" w:hAnsi="Book Antiqua" w:cs="宋体"/>
          <w:i/>
          <w:iCs/>
          <w:color w:val="000000"/>
          <w:kern w:val="0"/>
          <w:sz w:val="24"/>
          <w:szCs w:val="24"/>
        </w:rPr>
        <w:t>Comput</w:t>
      </w:r>
      <w:proofErr w:type="spellEnd"/>
      <w:r w:rsidRPr="009B505F">
        <w:rPr>
          <w:rFonts w:ascii="Book Antiqua" w:hAnsi="Book Antiqua" w:cs="宋体"/>
          <w:i/>
          <w:iCs/>
          <w:color w:val="000000"/>
          <w:kern w:val="0"/>
          <w:sz w:val="24"/>
          <w:szCs w:val="24"/>
        </w:rPr>
        <w:t xml:space="preserve"> Assist </w:t>
      </w:r>
      <w:proofErr w:type="spellStart"/>
      <w:r w:rsidRPr="009B505F">
        <w:rPr>
          <w:rFonts w:ascii="Book Antiqua" w:hAnsi="Book Antiqua" w:cs="宋体"/>
          <w:i/>
          <w:iCs/>
          <w:color w:val="000000"/>
          <w:kern w:val="0"/>
          <w:sz w:val="24"/>
          <w:szCs w:val="24"/>
        </w:rPr>
        <w:t>Tomogr</w:t>
      </w:r>
      <w:proofErr w:type="spellEnd"/>
      <w:r w:rsidRPr="00AE7067">
        <w:rPr>
          <w:rFonts w:ascii="Book Antiqua" w:hAnsi="Book Antiqua" w:cs="宋体"/>
          <w:color w:val="000000"/>
          <w:kern w:val="0"/>
          <w:sz w:val="24"/>
          <w:szCs w:val="24"/>
        </w:rPr>
        <w:t> 2007</w:t>
      </w:r>
      <w:r w:rsidRPr="009B505F">
        <w:rPr>
          <w:rFonts w:ascii="Book Antiqua" w:hAnsi="Book Antiqua" w:cs="宋体"/>
          <w:color w:val="000000"/>
          <w:kern w:val="0"/>
          <w:sz w:val="24"/>
          <w:szCs w:val="24"/>
        </w:rPr>
        <w:t>;</w:t>
      </w:r>
      <w:r w:rsidRPr="00AE7067">
        <w:rPr>
          <w:rFonts w:ascii="Book Antiqua" w:hAnsi="Book Antiqua" w:cs="宋体"/>
          <w:color w:val="000000"/>
          <w:kern w:val="0"/>
          <w:sz w:val="24"/>
          <w:szCs w:val="24"/>
        </w:rPr>
        <w:t> </w:t>
      </w:r>
      <w:r w:rsidRPr="009B505F">
        <w:rPr>
          <w:rFonts w:ascii="Book Antiqua" w:hAnsi="Book Antiqua" w:cs="宋体"/>
          <w:b/>
          <w:bCs/>
          <w:color w:val="000000"/>
          <w:kern w:val="0"/>
          <w:sz w:val="24"/>
          <w:szCs w:val="24"/>
        </w:rPr>
        <w:t>31</w:t>
      </w:r>
      <w:r w:rsidRPr="009B505F">
        <w:rPr>
          <w:rFonts w:ascii="Book Antiqua" w:hAnsi="Book Antiqua" w:cs="宋体"/>
          <w:color w:val="000000"/>
          <w:kern w:val="0"/>
          <w:sz w:val="24"/>
          <w:szCs w:val="24"/>
        </w:rPr>
        <w:t>: 93-97 [PMID: 17259839 DOI: 10.1097/01.rct.0000233123.75560.08]</w:t>
      </w:r>
    </w:p>
    <w:p w:rsidR="00AA4716" w:rsidRPr="009B505F" w:rsidRDefault="00AA4716" w:rsidP="00AA4716">
      <w:pPr>
        <w:spacing w:line="360" w:lineRule="auto"/>
        <w:rPr>
          <w:rFonts w:ascii="Book Antiqua" w:hAnsi="Book Antiqua" w:cs="宋体"/>
          <w:color w:val="000000"/>
          <w:kern w:val="0"/>
          <w:sz w:val="24"/>
          <w:szCs w:val="24"/>
        </w:rPr>
      </w:pPr>
      <w:r w:rsidRPr="009B505F">
        <w:rPr>
          <w:rFonts w:ascii="Book Antiqua" w:hAnsi="Book Antiqua" w:cs="宋体"/>
          <w:color w:val="000000"/>
          <w:kern w:val="0"/>
          <w:sz w:val="24"/>
          <w:szCs w:val="24"/>
        </w:rPr>
        <w:t>24</w:t>
      </w:r>
      <w:r w:rsidRPr="00AE7067">
        <w:rPr>
          <w:rFonts w:ascii="Book Antiqua" w:hAnsi="Book Antiqua" w:cs="宋体"/>
          <w:color w:val="000000"/>
          <w:kern w:val="0"/>
          <w:sz w:val="24"/>
          <w:szCs w:val="24"/>
        </w:rPr>
        <w:t> </w:t>
      </w:r>
      <w:proofErr w:type="spellStart"/>
      <w:r w:rsidRPr="009B505F">
        <w:rPr>
          <w:rFonts w:ascii="Book Antiqua" w:hAnsi="Book Antiqua" w:cs="宋体"/>
          <w:b/>
          <w:bCs/>
          <w:color w:val="000000"/>
          <w:kern w:val="0"/>
          <w:sz w:val="24"/>
          <w:szCs w:val="24"/>
        </w:rPr>
        <w:t>Matsuki</w:t>
      </w:r>
      <w:proofErr w:type="spellEnd"/>
      <w:r w:rsidRPr="009B505F">
        <w:rPr>
          <w:rFonts w:ascii="Book Antiqua" w:hAnsi="Book Antiqua" w:cs="宋体"/>
          <w:b/>
          <w:bCs/>
          <w:color w:val="000000"/>
          <w:kern w:val="0"/>
          <w:sz w:val="24"/>
          <w:szCs w:val="24"/>
        </w:rPr>
        <w:t xml:space="preserve"> M</w:t>
      </w:r>
      <w:r w:rsidRPr="009B505F">
        <w:rPr>
          <w:rFonts w:ascii="Book Antiqua" w:hAnsi="Book Antiqua" w:cs="宋体"/>
          <w:color w:val="000000"/>
          <w:kern w:val="0"/>
          <w:sz w:val="24"/>
          <w:szCs w:val="24"/>
        </w:rPr>
        <w:t xml:space="preserve">, </w:t>
      </w:r>
      <w:proofErr w:type="spellStart"/>
      <w:r w:rsidRPr="009B505F">
        <w:rPr>
          <w:rFonts w:ascii="Book Antiqua" w:hAnsi="Book Antiqua" w:cs="宋体"/>
          <w:color w:val="000000"/>
          <w:kern w:val="0"/>
          <w:sz w:val="24"/>
          <w:szCs w:val="24"/>
        </w:rPr>
        <w:t>Tanikake</w:t>
      </w:r>
      <w:proofErr w:type="spellEnd"/>
      <w:r w:rsidRPr="009B505F">
        <w:rPr>
          <w:rFonts w:ascii="Book Antiqua" w:hAnsi="Book Antiqua" w:cs="宋体"/>
          <w:color w:val="000000"/>
          <w:kern w:val="0"/>
          <w:sz w:val="24"/>
          <w:szCs w:val="24"/>
        </w:rPr>
        <w:t xml:space="preserve"> M, </w:t>
      </w:r>
      <w:proofErr w:type="spellStart"/>
      <w:r w:rsidRPr="009B505F">
        <w:rPr>
          <w:rFonts w:ascii="Book Antiqua" w:hAnsi="Book Antiqua" w:cs="宋体"/>
          <w:color w:val="000000"/>
          <w:kern w:val="0"/>
          <w:sz w:val="24"/>
          <w:szCs w:val="24"/>
        </w:rPr>
        <w:t>Kani</w:t>
      </w:r>
      <w:proofErr w:type="spellEnd"/>
      <w:r w:rsidRPr="009B505F">
        <w:rPr>
          <w:rFonts w:ascii="Book Antiqua" w:hAnsi="Book Antiqua" w:cs="宋体"/>
          <w:color w:val="000000"/>
          <w:kern w:val="0"/>
          <w:sz w:val="24"/>
          <w:szCs w:val="24"/>
        </w:rPr>
        <w:t xml:space="preserve"> H, </w:t>
      </w:r>
      <w:proofErr w:type="spellStart"/>
      <w:r w:rsidRPr="009B505F">
        <w:rPr>
          <w:rFonts w:ascii="Book Antiqua" w:hAnsi="Book Antiqua" w:cs="宋体"/>
          <w:color w:val="000000"/>
          <w:kern w:val="0"/>
          <w:sz w:val="24"/>
          <w:szCs w:val="24"/>
        </w:rPr>
        <w:t>Tatsugami</w:t>
      </w:r>
      <w:proofErr w:type="spellEnd"/>
      <w:r w:rsidRPr="009B505F">
        <w:rPr>
          <w:rFonts w:ascii="Book Antiqua" w:hAnsi="Book Antiqua" w:cs="宋体"/>
          <w:color w:val="000000"/>
          <w:kern w:val="0"/>
          <w:sz w:val="24"/>
          <w:szCs w:val="24"/>
        </w:rPr>
        <w:t xml:space="preserve"> F, Kanazawa S, </w:t>
      </w:r>
      <w:proofErr w:type="spellStart"/>
      <w:r w:rsidRPr="009B505F">
        <w:rPr>
          <w:rFonts w:ascii="Book Antiqua" w:hAnsi="Book Antiqua" w:cs="宋体"/>
          <w:color w:val="000000"/>
          <w:kern w:val="0"/>
          <w:sz w:val="24"/>
          <w:szCs w:val="24"/>
        </w:rPr>
        <w:t>Kanamoto</w:t>
      </w:r>
      <w:proofErr w:type="spellEnd"/>
      <w:r w:rsidRPr="009B505F">
        <w:rPr>
          <w:rFonts w:ascii="Book Antiqua" w:hAnsi="Book Antiqua" w:cs="宋体"/>
          <w:color w:val="000000"/>
          <w:kern w:val="0"/>
          <w:sz w:val="24"/>
          <w:szCs w:val="24"/>
        </w:rPr>
        <w:t xml:space="preserve"> T, Inada Y, Yoshikawa S, </w:t>
      </w:r>
      <w:proofErr w:type="spellStart"/>
      <w:r w:rsidRPr="009B505F">
        <w:rPr>
          <w:rFonts w:ascii="Book Antiqua" w:hAnsi="Book Antiqua" w:cs="宋体"/>
          <w:color w:val="000000"/>
          <w:kern w:val="0"/>
          <w:sz w:val="24"/>
          <w:szCs w:val="24"/>
        </w:rPr>
        <w:t>Narabayashi</w:t>
      </w:r>
      <w:proofErr w:type="spellEnd"/>
      <w:r w:rsidRPr="009B505F">
        <w:rPr>
          <w:rFonts w:ascii="Book Antiqua" w:hAnsi="Book Antiqua" w:cs="宋体"/>
          <w:color w:val="000000"/>
          <w:kern w:val="0"/>
          <w:sz w:val="24"/>
          <w:szCs w:val="24"/>
        </w:rPr>
        <w:t xml:space="preserve"> I, Lee SW, Nomura E, Okuda J, </w:t>
      </w:r>
      <w:proofErr w:type="spellStart"/>
      <w:r w:rsidRPr="009B505F">
        <w:rPr>
          <w:rFonts w:ascii="Book Antiqua" w:hAnsi="Book Antiqua" w:cs="宋体"/>
          <w:color w:val="000000"/>
          <w:kern w:val="0"/>
          <w:sz w:val="24"/>
          <w:szCs w:val="24"/>
        </w:rPr>
        <w:t>Tanigawa</w:t>
      </w:r>
      <w:proofErr w:type="spellEnd"/>
      <w:r w:rsidRPr="009B505F">
        <w:rPr>
          <w:rFonts w:ascii="Book Antiqua" w:hAnsi="Book Antiqua" w:cs="宋体"/>
          <w:color w:val="000000"/>
          <w:kern w:val="0"/>
          <w:sz w:val="24"/>
          <w:szCs w:val="24"/>
        </w:rPr>
        <w:t xml:space="preserve"> N. Dual-phase 3D CT angiography during a single breath-hold using 16-MDCT: assessment of vascular anatomy before laparoscopic </w:t>
      </w:r>
      <w:proofErr w:type="spellStart"/>
      <w:r w:rsidRPr="009B505F">
        <w:rPr>
          <w:rFonts w:ascii="Book Antiqua" w:hAnsi="Book Antiqua" w:cs="宋体"/>
          <w:color w:val="000000"/>
          <w:kern w:val="0"/>
          <w:sz w:val="24"/>
          <w:szCs w:val="24"/>
        </w:rPr>
        <w:lastRenderedPageBreak/>
        <w:t>gastrectomy</w:t>
      </w:r>
      <w:proofErr w:type="spellEnd"/>
      <w:r w:rsidRPr="009B505F">
        <w:rPr>
          <w:rFonts w:ascii="Book Antiqua" w:hAnsi="Book Antiqua" w:cs="宋体"/>
          <w:color w:val="000000"/>
          <w:kern w:val="0"/>
          <w:sz w:val="24"/>
          <w:szCs w:val="24"/>
        </w:rPr>
        <w:t>.</w:t>
      </w:r>
      <w:r w:rsidRPr="00AE7067">
        <w:rPr>
          <w:rFonts w:ascii="Book Antiqua" w:hAnsi="Book Antiqua" w:cs="宋体"/>
          <w:color w:val="000000"/>
          <w:kern w:val="0"/>
          <w:sz w:val="24"/>
          <w:szCs w:val="24"/>
        </w:rPr>
        <w:t> </w:t>
      </w:r>
      <w:r w:rsidRPr="009B505F">
        <w:rPr>
          <w:rFonts w:ascii="Book Antiqua" w:hAnsi="Book Antiqua" w:cs="宋体"/>
          <w:i/>
          <w:iCs/>
          <w:color w:val="000000"/>
          <w:kern w:val="0"/>
          <w:sz w:val="24"/>
          <w:szCs w:val="24"/>
        </w:rPr>
        <w:t xml:space="preserve">AJR Am J </w:t>
      </w:r>
      <w:proofErr w:type="spellStart"/>
      <w:r w:rsidRPr="009B505F">
        <w:rPr>
          <w:rFonts w:ascii="Book Antiqua" w:hAnsi="Book Antiqua" w:cs="宋体"/>
          <w:i/>
          <w:iCs/>
          <w:color w:val="000000"/>
          <w:kern w:val="0"/>
          <w:sz w:val="24"/>
          <w:szCs w:val="24"/>
        </w:rPr>
        <w:t>Roentgenol</w:t>
      </w:r>
      <w:proofErr w:type="spellEnd"/>
      <w:r w:rsidRPr="00AE7067">
        <w:rPr>
          <w:rFonts w:ascii="Book Antiqua" w:hAnsi="Book Antiqua" w:cs="宋体"/>
          <w:color w:val="000000"/>
          <w:kern w:val="0"/>
          <w:sz w:val="24"/>
          <w:szCs w:val="24"/>
        </w:rPr>
        <w:t> </w:t>
      </w:r>
      <w:r w:rsidRPr="009B505F">
        <w:rPr>
          <w:rFonts w:ascii="Book Antiqua" w:hAnsi="Book Antiqua" w:cs="宋体"/>
          <w:color w:val="000000"/>
          <w:kern w:val="0"/>
          <w:sz w:val="24"/>
          <w:szCs w:val="24"/>
        </w:rPr>
        <w:t>2006;</w:t>
      </w:r>
      <w:r w:rsidRPr="00AE7067">
        <w:rPr>
          <w:rFonts w:ascii="Book Antiqua" w:hAnsi="Book Antiqua" w:cs="宋体"/>
          <w:color w:val="000000"/>
          <w:kern w:val="0"/>
          <w:sz w:val="24"/>
          <w:szCs w:val="24"/>
        </w:rPr>
        <w:t> </w:t>
      </w:r>
      <w:r w:rsidRPr="009B505F">
        <w:rPr>
          <w:rFonts w:ascii="Book Antiqua" w:hAnsi="Book Antiqua" w:cs="宋体"/>
          <w:b/>
          <w:bCs/>
          <w:color w:val="000000"/>
          <w:kern w:val="0"/>
          <w:sz w:val="24"/>
          <w:szCs w:val="24"/>
        </w:rPr>
        <w:t>186</w:t>
      </w:r>
      <w:r w:rsidRPr="009B505F">
        <w:rPr>
          <w:rFonts w:ascii="Book Antiqua" w:hAnsi="Book Antiqua" w:cs="宋体"/>
          <w:color w:val="000000"/>
          <w:kern w:val="0"/>
          <w:sz w:val="24"/>
          <w:szCs w:val="24"/>
        </w:rPr>
        <w:t>: 1079-1085 [PMID: 16554582 DOI: 10.2214/AJR.04.0733]</w:t>
      </w:r>
    </w:p>
    <w:p w:rsidR="00AA4716" w:rsidRPr="009B505F" w:rsidRDefault="00AA4716" w:rsidP="00AA4716">
      <w:pPr>
        <w:spacing w:line="360" w:lineRule="auto"/>
        <w:rPr>
          <w:rFonts w:ascii="Book Antiqua" w:hAnsi="Book Antiqua" w:cs="宋体"/>
          <w:color w:val="000000"/>
          <w:kern w:val="0"/>
          <w:sz w:val="24"/>
          <w:szCs w:val="24"/>
        </w:rPr>
      </w:pPr>
      <w:r w:rsidRPr="009B505F">
        <w:rPr>
          <w:rFonts w:ascii="Book Antiqua" w:hAnsi="Book Antiqua" w:cs="宋体"/>
          <w:color w:val="000000"/>
          <w:kern w:val="0"/>
          <w:sz w:val="24"/>
          <w:szCs w:val="24"/>
        </w:rPr>
        <w:t>25</w:t>
      </w:r>
      <w:r w:rsidRPr="00AE7067">
        <w:rPr>
          <w:rFonts w:ascii="Book Antiqua" w:hAnsi="Book Antiqua" w:cs="宋体"/>
          <w:color w:val="000000"/>
          <w:kern w:val="0"/>
          <w:sz w:val="24"/>
          <w:szCs w:val="24"/>
        </w:rPr>
        <w:t> </w:t>
      </w:r>
      <w:proofErr w:type="spellStart"/>
      <w:r w:rsidRPr="009B505F">
        <w:rPr>
          <w:rFonts w:ascii="Book Antiqua" w:hAnsi="Book Antiqua" w:cs="宋体"/>
          <w:b/>
          <w:bCs/>
          <w:color w:val="000000"/>
          <w:kern w:val="0"/>
          <w:sz w:val="24"/>
          <w:szCs w:val="24"/>
        </w:rPr>
        <w:t>Usui</w:t>
      </w:r>
      <w:proofErr w:type="spellEnd"/>
      <w:r w:rsidRPr="009B505F">
        <w:rPr>
          <w:rFonts w:ascii="Book Antiqua" w:hAnsi="Book Antiqua" w:cs="宋体"/>
          <w:b/>
          <w:bCs/>
          <w:color w:val="000000"/>
          <w:kern w:val="0"/>
          <w:sz w:val="24"/>
          <w:szCs w:val="24"/>
        </w:rPr>
        <w:t xml:space="preserve"> S</w:t>
      </w:r>
      <w:r w:rsidRPr="009B505F">
        <w:rPr>
          <w:rFonts w:ascii="Book Antiqua" w:hAnsi="Book Antiqua" w:cs="宋体"/>
          <w:color w:val="000000"/>
          <w:kern w:val="0"/>
          <w:sz w:val="24"/>
          <w:szCs w:val="24"/>
        </w:rPr>
        <w:t xml:space="preserve">, </w:t>
      </w:r>
      <w:proofErr w:type="spellStart"/>
      <w:r w:rsidRPr="009B505F">
        <w:rPr>
          <w:rFonts w:ascii="Book Antiqua" w:hAnsi="Book Antiqua" w:cs="宋体"/>
          <w:color w:val="000000"/>
          <w:kern w:val="0"/>
          <w:sz w:val="24"/>
          <w:szCs w:val="24"/>
        </w:rPr>
        <w:t>Hiranuma</w:t>
      </w:r>
      <w:proofErr w:type="spellEnd"/>
      <w:r w:rsidRPr="009B505F">
        <w:rPr>
          <w:rFonts w:ascii="Book Antiqua" w:hAnsi="Book Antiqua" w:cs="宋体"/>
          <w:color w:val="000000"/>
          <w:kern w:val="0"/>
          <w:sz w:val="24"/>
          <w:szCs w:val="24"/>
        </w:rPr>
        <w:t xml:space="preserve"> S, Ichikawa T, Maeda M, </w:t>
      </w:r>
      <w:proofErr w:type="spellStart"/>
      <w:r w:rsidRPr="009B505F">
        <w:rPr>
          <w:rFonts w:ascii="Book Antiqua" w:hAnsi="Book Antiqua" w:cs="宋体"/>
          <w:color w:val="000000"/>
          <w:kern w:val="0"/>
          <w:sz w:val="24"/>
          <w:szCs w:val="24"/>
        </w:rPr>
        <w:t>Kudo</w:t>
      </w:r>
      <w:proofErr w:type="spellEnd"/>
      <w:r w:rsidRPr="009B505F">
        <w:rPr>
          <w:rFonts w:ascii="Book Antiqua" w:hAnsi="Book Antiqua" w:cs="宋体"/>
          <w:color w:val="000000"/>
          <w:kern w:val="0"/>
          <w:sz w:val="24"/>
          <w:szCs w:val="24"/>
        </w:rPr>
        <w:t xml:space="preserve"> SE, Iwai T. Preoperative imaging of surrounding arteries by three-dimensional CT: is it useful for laparoscopic </w:t>
      </w:r>
      <w:proofErr w:type="spellStart"/>
      <w:r w:rsidRPr="009B505F">
        <w:rPr>
          <w:rFonts w:ascii="Book Antiqua" w:hAnsi="Book Antiqua" w:cs="宋体"/>
          <w:color w:val="000000"/>
          <w:kern w:val="0"/>
          <w:sz w:val="24"/>
          <w:szCs w:val="24"/>
        </w:rPr>
        <w:t>gastrectomy</w:t>
      </w:r>
      <w:proofErr w:type="spellEnd"/>
      <w:r w:rsidRPr="009B505F">
        <w:rPr>
          <w:rFonts w:ascii="Book Antiqua" w:hAnsi="Book Antiqua" w:cs="宋体"/>
          <w:color w:val="000000"/>
          <w:kern w:val="0"/>
          <w:sz w:val="24"/>
          <w:szCs w:val="24"/>
        </w:rPr>
        <w:t>?</w:t>
      </w:r>
      <w:r w:rsidRPr="00AE7067">
        <w:rPr>
          <w:rFonts w:ascii="Book Antiqua" w:hAnsi="Book Antiqua" w:cs="宋体"/>
          <w:color w:val="000000"/>
          <w:kern w:val="0"/>
          <w:sz w:val="24"/>
          <w:szCs w:val="24"/>
        </w:rPr>
        <w:t> </w:t>
      </w:r>
      <w:proofErr w:type="spellStart"/>
      <w:r w:rsidRPr="009B505F">
        <w:rPr>
          <w:rFonts w:ascii="Book Antiqua" w:hAnsi="Book Antiqua" w:cs="宋体"/>
          <w:i/>
          <w:iCs/>
          <w:color w:val="000000"/>
          <w:kern w:val="0"/>
          <w:sz w:val="24"/>
          <w:szCs w:val="24"/>
        </w:rPr>
        <w:t>Surg</w:t>
      </w:r>
      <w:proofErr w:type="spellEnd"/>
      <w:r w:rsidRPr="009B505F">
        <w:rPr>
          <w:rFonts w:ascii="Book Antiqua" w:hAnsi="Book Antiqua" w:cs="宋体"/>
          <w:i/>
          <w:iCs/>
          <w:color w:val="000000"/>
          <w:kern w:val="0"/>
          <w:sz w:val="24"/>
          <w:szCs w:val="24"/>
        </w:rPr>
        <w:t xml:space="preserve"> </w:t>
      </w:r>
      <w:proofErr w:type="spellStart"/>
      <w:r w:rsidRPr="009B505F">
        <w:rPr>
          <w:rFonts w:ascii="Book Antiqua" w:hAnsi="Book Antiqua" w:cs="宋体"/>
          <w:i/>
          <w:iCs/>
          <w:color w:val="000000"/>
          <w:kern w:val="0"/>
          <w:sz w:val="24"/>
          <w:szCs w:val="24"/>
        </w:rPr>
        <w:t>Laparosc</w:t>
      </w:r>
      <w:proofErr w:type="spellEnd"/>
      <w:r w:rsidRPr="009B505F">
        <w:rPr>
          <w:rFonts w:ascii="Book Antiqua" w:hAnsi="Book Antiqua" w:cs="宋体"/>
          <w:i/>
          <w:iCs/>
          <w:color w:val="000000"/>
          <w:kern w:val="0"/>
          <w:sz w:val="24"/>
          <w:szCs w:val="24"/>
        </w:rPr>
        <w:t xml:space="preserve"> </w:t>
      </w:r>
      <w:proofErr w:type="spellStart"/>
      <w:r w:rsidRPr="009B505F">
        <w:rPr>
          <w:rFonts w:ascii="Book Antiqua" w:hAnsi="Book Antiqua" w:cs="宋体"/>
          <w:i/>
          <w:iCs/>
          <w:color w:val="000000"/>
          <w:kern w:val="0"/>
          <w:sz w:val="24"/>
          <w:szCs w:val="24"/>
        </w:rPr>
        <w:t>Endosc</w:t>
      </w:r>
      <w:proofErr w:type="spellEnd"/>
      <w:r w:rsidRPr="009B505F">
        <w:rPr>
          <w:rFonts w:ascii="Book Antiqua" w:hAnsi="Book Antiqua" w:cs="宋体"/>
          <w:i/>
          <w:iCs/>
          <w:color w:val="000000"/>
          <w:kern w:val="0"/>
          <w:sz w:val="24"/>
          <w:szCs w:val="24"/>
        </w:rPr>
        <w:t xml:space="preserve"> </w:t>
      </w:r>
      <w:proofErr w:type="spellStart"/>
      <w:r w:rsidRPr="009B505F">
        <w:rPr>
          <w:rFonts w:ascii="Book Antiqua" w:hAnsi="Book Antiqua" w:cs="宋体"/>
          <w:i/>
          <w:iCs/>
          <w:color w:val="000000"/>
          <w:kern w:val="0"/>
          <w:sz w:val="24"/>
          <w:szCs w:val="24"/>
        </w:rPr>
        <w:t>Percutan</w:t>
      </w:r>
      <w:proofErr w:type="spellEnd"/>
      <w:r w:rsidRPr="009B505F">
        <w:rPr>
          <w:rFonts w:ascii="Book Antiqua" w:hAnsi="Book Antiqua" w:cs="宋体"/>
          <w:i/>
          <w:iCs/>
          <w:color w:val="000000"/>
          <w:kern w:val="0"/>
          <w:sz w:val="24"/>
          <w:szCs w:val="24"/>
        </w:rPr>
        <w:t xml:space="preserve"> Tech</w:t>
      </w:r>
      <w:r w:rsidRPr="00AE7067">
        <w:rPr>
          <w:rFonts w:ascii="Book Antiqua" w:hAnsi="Book Antiqua" w:cs="宋体"/>
          <w:color w:val="000000"/>
          <w:kern w:val="0"/>
          <w:sz w:val="24"/>
          <w:szCs w:val="24"/>
        </w:rPr>
        <w:t> </w:t>
      </w:r>
      <w:r w:rsidRPr="009B505F">
        <w:rPr>
          <w:rFonts w:ascii="Book Antiqua" w:hAnsi="Book Antiqua" w:cs="宋体"/>
          <w:color w:val="000000"/>
          <w:kern w:val="0"/>
          <w:sz w:val="24"/>
          <w:szCs w:val="24"/>
        </w:rPr>
        <w:t>2005;</w:t>
      </w:r>
      <w:r w:rsidRPr="00AE7067">
        <w:rPr>
          <w:rFonts w:ascii="Book Antiqua" w:hAnsi="Book Antiqua" w:cs="宋体"/>
          <w:color w:val="000000"/>
          <w:kern w:val="0"/>
          <w:sz w:val="24"/>
          <w:szCs w:val="24"/>
        </w:rPr>
        <w:t> </w:t>
      </w:r>
      <w:r w:rsidRPr="009B505F">
        <w:rPr>
          <w:rFonts w:ascii="Book Antiqua" w:hAnsi="Book Antiqua" w:cs="宋体"/>
          <w:b/>
          <w:bCs/>
          <w:color w:val="000000"/>
          <w:kern w:val="0"/>
          <w:sz w:val="24"/>
          <w:szCs w:val="24"/>
        </w:rPr>
        <w:t>15</w:t>
      </w:r>
      <w:r w:rsidRPr="009B505F">
        <w:rPr>
          <w:rFonts w:ascii="Book Antiqua" w:hAnsi="Book Antiqua" w:cs="宋体"/>
          <w:color w:val="000000"/>
          <w:kern w:val="0"/>
          <w:sz w:val="24"/>
          <w:szCs w:val="24"/>
        </w:rPr>
        <w:t>: 61-65 [PMID: 15821615 DOI: 10.1097/01.sle.0000160293.24030.9c]</w:t>
      </w:r>
    </w:p>
    <w:p w:rsidR="00AA4716" w:rsidRPr="009B505F" w:rsidRDefault="00AA4716" w:rsidP="00AA4716">
      <w:pPr>
        <w:spacing w:line="360" w:lineRule="auto"/>
        <w:rPr>
          <w:rFonts w:ascii="Book Antiqua" w:hAnsi="Book Antiqua" w:cs="宋体"/>
          <w:color w:val="000000"/>
          <w:kern w:val="0"/>
          <w:sz w:val="24"/>
          <w:szCs w:val="24"/>
        </w:rPr>
      </w:pPr>
      <w:r w:rsidRPr="009B505F">
        <w:rPr>
          <w:rFonts w:ascii="Book Antiqua" w:hAnsi="Book Antiqua" w:cs="宋体"/>
          <w:color w:val="000000"/>
          <w:kern w:val="0"/>
          <w:sz w:val="24"/>
          <w:szCs w:val="24"/>
        </w:rPr>
        <w:t>26</w:t>
      </w:r>
      <w:r w:rsidRPr="00AE7067">
        <w:rPr>
          <w:rFonts w:ascii="Book Antiqua" w:hAnsi="Book Antiqua" w:cs="宋体"/>
          <w:color w:val="000000"/>
          <w:kern w:val="0"/>
          <w:sz w:val="24"/>
          <w:szCs w:val="24"/>
        </w:rPr>
        <w:t> </w:t>
      </w:r>
      <w:proofErr w:type="spellStart"/>
      <w:r w:rsidRPr="009B505F">
        <w:rPr>
          <w:rFonts w:ascii="Book Antiqua" w:hAnsi="Book Antiqua" w:cs="宋体"/>
          <w:b/>
          <w:bCs/>
          <w:color w:val="000000"/>
          <w:kern w:val="0"/>
          <w:sz w:val="24"/>
          <w:szCs w:val="24"/>
        </w:rPr>
        <w:t>Natsume</w:t>
      </w:r>
      <w:proofErr w:type="spellEnd"/>
      <w:r w:rsidRPr="009B505F">
        <w:rPr>
          <w:rFonts w:ascii="Book Antiqua" w:hAnsi="Book Antiqua" w:cs="宋体"/>
          <w:b/>
          <w:bCs/>
          <w:color w:val="000000"/>
          <w:kern w:val="0"/>
          <w:sz w:val="24"/>
          <w:szCs w:val="24"/>
        </w:rPr>
        <w:t xml:space="preserve"> T</w:t>
      </w:r>
      <w:r w:rsidRPr="009B505F">
        <w:rPr>
          <w:rFonts w:ascii="Book Antiqua" w:hAnsi="Book Antiqua" w:cs="宋体"/>
          <w:color w:val="000000"/>
          <w:kern w:val="0"/>
          <w:sz w:val="24"/>
          <w:szCs w:val="24"/>
        </w:rPr>
        <w:t xml:space="preserve">, </w:t>
      </w:r>
      <w:proofErr w:type="spellStart"/>
      <w:r w:rsidRPr="009B505F">
        <w:rPr>
          <w:rFonts w:ascii="Book Antiqua" w:hAnsi="Book Antiqua" w:cs="宋体"/>
          <w:color w:val="000000"/>
          <w:kern w:val="0"/>
          <w:sz w:val="24"/>
          <w:szCs w:val="24"/>
        </w:rPr>
        <w:t>Shuto</w:t>
      </w:r>
      <w:proofErr w:type="spellEnd"/>
      <w:r w:rsidRPr="009B505F">
        <w:rPr>
          <w:rFonts w:ascii="Book Antiqua" w:hAnsi="Book Antiqua" w:cs="宋体"/>
          <w:color w:val="000000"/>
          <w:kern w:val="0"/>
          <w:sz w:val="24"/>
          <w:szCs w:val="24"/>
        </w:rPr>
        <w:t xml:space="preserve"> K, </w:t>
      </w:r>
      <w:proofErr w:type="spellStart"/>
      <w:r w:rsidRPr="009B505F">
        <w:rPr>
          <w:rFonts w:ascii="Book Antiqua" w:hAnsi="Book Antiqua" w:cs="宋体"/>
          <w:color w:val="000000"/>
          <w:kern w:val="0"/>
          <w:sz w:val="24"/>
          <w:szCs w:val="24"/>
        </w:rPr>
        <w:t>Yanagawa</w:t>
      </w:r>
      <w:proofErr w:type="spellEnd"/>
      <w:r w:rsidRPr="009B505F">
        <w:rPr>
          <w:rFonts w:ascii="Book Antiqua" w:hAnsi="Book Antiqua" w:cs="宋体"/>
          <w:color w:val="000000"/>
          <w:kern w:val="0"/>
          <w:sz w:val="24"/>
          <w:szCs w:val="24"/>
        </w:rPr>
        <w:t xml:space="preserve"> N, Akai T, </w:t>
      </w:r>
      <w:proofErr w:type="spellStart"/>
      <w:r w:rsidRPr="009B505F">
        <w:rPr>
          <w:rFonts w:ascii="Book Antiqua" w:hAnsi="Book Antiqua" w:cs="宋体"/>
          <w:color w:val="000000"/>
          <w:kern w:val="0"/>
          <w:sz w:val="24"/>
          <w:szCs w:val="24"/>
        </w:rPr>
        <w:t>Kawahira</w:t>
      </w:r>
      <w:proofErr w:type="spellEnd"/>
      <w:r w:rsidRPr="009B505F">
        <w:rPr>
          <w:rFonts w:ascii="Book Antiqua" w:hAnsi="Book Antiqua" w:cs="宋体"/>
          <w:color w:val="000000"/>
          <w:kern w:val="0"/>
          <w:sz w:val="24"/>
          <w:szCs w:val="24"/>
        </w:rPr>
        <w:t xml:space="preserve"> H, Hayashi H, Matsubara H. </w:t>
      </w:r>
      <w:proofErr w:type="gramStart"/>
      <w:r w:rsidRPr="009B505F">
        <w:rPr>
          <w:rFonts w:ascii="Book Antiqua" w:hAnsi="Book Antiqua" w:cs="宋体"/>
          <w:color w:val="000000"/>
          <w:kern w:val="0"/>
          <w:sz w:val="24"/>
          <w:szCs w:val="24"/>
        </w:rPr>
        <w:t xml:space="preserve">The classification of anatomic variations in the </w:t>
      </w:r>
      <w:proofErr w:type="spellStart"/>
      <w:r w:rsidRPr="009B505F">
        <w:rPr>
          <w:rFonts w:ascii="Book Antiqua" w:hAnsi="Book Antiqua" w:cs="宋体"/>
          <w:color w:val="000000"/>
          <w:kern w:val="0"/>
          <w:sz w:val="24"/>
          <w:szCs w:val="24"/>
        </w:rPr>
        <w:t>perigastric</w:t>
      </w:r>
      <w:proofErr w:type="spellEnd"/>
      <w:r w:rsidRPr="009B505F">
        <w:rPr>
          <w:rFonts w:ascii="Book Antiqua" w:hAnsi="Book Antiqua" w:cs="宋体"/>
          <w:color w:val="000000"/>
          <w:kern w:val="0"/>
          <w:sz w:val="24"/>
          <w:szCs w:val="24"/>
        </w:rPr>
        <w:t xml:space="preserve"> vessels by dual-phase CT to reduce intraoperative bleeding during laparoscopic </w:t>
      </w:r>
      <w:proofErr w:type="spellStart"/>
      <w:r w:rsidRPr="009B505F">
        <w:rPr>
          <w:rFonts w:ascii="Book Antiqua" w:hAnsi="Book Antiqua" w:cs="宋体"/>
          <w:color w:val="000000"/>
          <w:kern w:val="0"/>
          <w:sz w:val="24"/>
          <w:szCs w:val="24"/>
        </w:rPr>
        <w:t>gastrectomy</w:t>
      </w:r>
      <w:proofErr w:type="spellEnd"/>
      <w:r w:rsidRPr="009B505F">
        <w:rPr>
          <w:rFonts w:ascii="Book Antiqua" w:hAnsi="Book Antiqua" w:cs="宋体"/>
          <w:color w:val="000000"/>
          <w:kern w:val="0"/>
          <w:sz w:val="24"/>
          <w:szCs w:val="24"/>
        </w:rPr>
        <w:t>.</w:t>
      </w:r>
      <w:proofErr w:type="gramEnd"/>
      <w:r w:rsidRPr="00AE7067">
        <w:rPr>
          <w:rFonts w:ascii="Book Antiqua" w:hAnsi="Book Antiqua" w:cs="宋体"/>
          <w:color w:val="000000"/>
          <w:kern w:val="0"/>
          <w:sz w:val="24"/>
          <w:szCs w:val="24"/>
        </w:rPr>
        <w:t> </w:t>
      </w:r>
      <w:proofErr w:type="spellStart"/>
      <w:r w:rsidRPr="009B505F">
        <w:rPr>
          <w:rFonts w:ascii="Book Antiqua" w:hAnsi="Book Antiqua" w:cs="宋体"/>
          <w:i/>
          <w:iCs/>
          <w:color w:val="000000"/>
          <w:kern w:val="0"/>
          <w:sz w:val="24"/>
          <w:szCs w:val="24"/>
        </w:rPr>
        <w:t>Surg</w:t>
      </w:r>
      <w:proofErr w:type="spellEnd"/>
      <w:r w:rsidRPr="009B505F">
        <w:rPr>
          <w:rFonts w:ascii="Book Antiqua" w:hAnsi="Book Antiqua" w:cs="宋体"/>
          <w:i/>
          <w:iCs/>
          <w:color w:val="000000"/>
          <w:kern w:val="0"/>
          <w:sz w:val="24"/>
          <w:szCs w:val="24"/>
        </w:rPr>
        <w:t xml:space="preserve"> </w:t>
      </w:r>
      <w:proofErr w:type="spellStart"/>
      <w:r w:rsidRPr="009B505F">
        <w:rPr>
          <w:rFonts w:ascii="Book Antiqua" w:hAnsi="Book Antiqua" w:cs="宋体"/>
          <w:i/>
          <w:iCs/>
          <w:color w:val="000000"/>
          <w:kern w:val="0"/>
          <w:sz w:val="24"/>
          <w:szCs w:val="24"/>
        </w:rPr>
        <w:t>Endosc</w:t>
      </w:r>
      <w:proofErr w:type="spellEnd"/>
      <w:r w:rsidRPr="00AE7067">
        <w:rPr>
          <w:rFonts w:ascii="Book Antiqua" w:hAnsi="Book Antiqua" w:cs="宋体"/>
          <w:color w:val="000000"/>
          <w:kern w:val="0"/>
          <w:sz w:val="24"/>
          <w:szCs w:val="24"/>
        </w:rPr>
        <w:t> </w:t>
      </w:r>
      <w:r w:rsidRPr="009B505F">
        <w:rPr>
          <w:rFonts w:ascii="Book Antiqua" w:hAnsi="Book Antiqua" w:cs="宋体"/>
          <w:color w:val="000000"/>
          <w:kern w:val="0"/>
          <w:sz w:val="24"/>
          <w:szCs w:val="24"/>
        </w:rPr>
        <w:t>2011;</w:t>
      </w:r>
      <w:r w:rsidRPr="00AE7067">
        <w:rPr>
          <w:rFonts w:ascii="Book Antiqua" w:hAnsi="Book Antiqua" w:cs="宋体"/>
          <w:color w:val="000000"/>
          <w:kern w:val="0"/>
          <w:sz w:val="24"/>
          <w:szCs w:val="24"/>
        </w:rPr>
        <w:t> </w:t>
      </w:r>
      <w:r w:rsidRPr="009B505F">
        <w:rPr>
          <w:rFonts w:ascii="Book Antiqua" w:hAnsi="Book Antiqua" w:cs="宋体"/>
          <w:b/>
          <w:bCs/>
          <w:color w:val="000000"/>
          <w:kern w:val="0"/>
          <w:sz w:val="24"/>
          <w:szCs w:val="24"/>
        </w:rPr>
        <w:t>25</w:t>
      </w:r>
      <w:r w:rsidRPr="009B505F">
        <w:rPr>
          <w:rFonts w:ascii="Book Antiqua" w:hAnsi="Book Antiqua" w:cs="宋体"/>
          <w:color w:val="000000"/>
          <w:kern w:val="0"/>
          <w:sz w:val="24"/>
          <w:szCs w:val="24"/>
        </w:rPr>
        <w:t>: 1420-1424 [PMID: 20976496 DOI: 10.1007/s00464-010-1407-1]</w:t>
      </w:r>
    </w:p>
    <w:p w:rsidR="00AA4716" w:rsidRPr="009B505F" w:rsidRDefault="00AA4716" w:rsidP="00AA4716">
      <w:pPr>
        <w:spacing w:line="360" w:lineRule="auto"/>
        <w:rPr>
          <w:rFonts w:ascii="Book Antiqua" w:hAnsi="Book Antiqua" w:cs="宋体"/>
          <w:color w:val="000000"/>
          <w:kern w:val="0"/>
          <w:sz w:val="24"/>
          <w:szCs w:val="24"/>
        </w:rPr>
      </w:pPr>
      <w:r w:rsidRPr="009B505F">
        <w:rPr>
          <w:rFonts w:ascii="Book Antiqua" w:hAnsi="Book Antiqua" w:cs="宋体"/>
          <w:color w:val="000000"/>
          <w:kern w:val="0"/>
          <w:sz w:val="24"/>
          <w:szCs w:val="24"/>
        </w:rPr>
        <w:t>27</w:t>
      </w:r>
      <w:r w:rsidRPr="00AE7067">
        <w:rPr>
          <w:rFonts w:ascii="Book Antiqua" w:hAnsi="Book Antiqua" w:cs="宋体"/>
          <w:color w:val="000000"/>
          <w:kern w:val="0"/>
          <w:sz w:val="24"/>
          <w:szCs w:val="24"/>
        </w:rPr>
        <w:t> </w:t>
      </w:r>
      <w:r w:rsidRPr="009B505F">
        <w:rPr>
          <w:rFonts w:ascii="Book Antiqua" w:hAnsi="Book Antiqua" w:cs="宋体"/>
          <w:b/>
          <w:bCs/>
          <w:color w:val="000000"/>
          <w:kern w:val="0"/>
          <w:sz w:val="24"/>
          <w:szCs w:val="24"/>
        </w:rPr>
        <w:t>Chen JK</w:t>
      </w:r>
      <w:r w:rsidRPr="009B505F">
        <w:rPr>
          <w:rFonts w:ascii="Book Antiqua" w:hAnsi="Book Antiqua" w:cs="宋体"/>
          <w:color w:val="000000"/>
          <w:kern w:val="0"/>
          <w:sz w:val="24"/>
          <w:szCs w:val="24"/>
        </w:rPr>
        <w:t>, Johnson PT, Horton KM, Fishman EK. Unsuspected mesenteric arterial abnormality: comparison of MDCT axial sections to interactive 3D rendering.</w:t>
      </w:r>
      <w:r w:rsidRPr="00AE7067">
        <w:rPr>
          <w:rFonts w:ascii="Book Antiqua" w:hAnsi="Book Antiqua" w:cs="宋体"/>
          <w:color w:val="000000"/>
          <w:kern w:val="0"/>
          <w:sz w:val="24"/>
          <w:szCs w:val="24"/>
        </w:rPr>
        <w:t> </w:t>
      </w:r>
      <w:r w:rsidRPr="009B505F">
        <w:rPr>
          <w:rFonts w:ascii="Book Antiqua" w:hAnsi="Book Antiqua" w:cs="宋体"/>
          <w:i/>
          <w:iCs/>
          <w:color w:val="000000"/>
          <w:kern w:val="0"/>
          <w:sz w:val="24"/>
          <w:szCs w:val="24"/>
        </w:rPr>
        <w:t xml:space="preserve">AJR Am J </w:t>
      </w:r>
      <w:proofErr w:type="spellStart"/>
      <w:r w:rsidRPr="009B505F">
        <w:rPr>
          <w:rFonts w:ascii="Book Antiqua" w:hAnsi="Book Antiqua" w:cs="宋体"/>
          <w:i/>
          <w:iCs/>
          <w:color w:val="000000"/>
          <w:kern w:val="0"/>
          <w:sz w:val="24"/>
          <w:szCs w:val="24"/>
        </w:rPr>
        <w:t>Roentgenol</w:t>
      </w:r>
      <w:proofErr w:type="spellEnd"/>
      <w:r w:rsidRPr="00AE7067">
        <w:rPr>
          <w:rFonts w:ascii="Book Antiqua" w:hAnsi="Book Antiqua" w:cs="宋体"/>
          <w:color w:val="000000"/>
          <w:kern w:val="0"/>
          <w:sz w:val="24"/>
          <w:szCs w:val="24"/>
        </w:rPr>
        <w:t> </w:t>
      </w:r>
      <w:r w:rsidRPr="009B505F">
        <w:rPr>
          <w:rFonts w:ascii="Book Antiqua" w:hAnsi="Book Antiqua" w:cs="宋体"/>
          <w:color w:val="000000"/>
          <w:kern w:val="0"/>
          <w:sz w:val="24"/>
          <w:szCs w:val="24"/>
        </w:rPr>
        <w:t>2007;</w:t>
      </w:r>
      <w:r w:rsidRPr="00AE7067">
        <w:rPr>
          <w:rFonts w:ascii="Book Antiqua" w:hAnsi="Book Antiqua" w:cs="宋体"/>
          <w:color w:val="000000"/>
          <w:kern w:val="0"/>
          <w:sz w:val="24"/>
          <w:szCs w:val="24"/>
        </w:rPr>
        <w:t> </w:t>
      </w:r>
      <w:r w:rsidRPr="009B505F">
        <w:rPr>
          <w:rFonts w:ascii="Book Antiqua" w:hAnsi="Book Antiqua" w:cs="宋体"/>
          <w:b/>
          <w:bCs/>
          <w:color w:val="000000"/>
          <w:kern w:val="0"/>
          <w:sz w:val="24"/>
          <w:szCs w:val="24"/>
        </w:rPr>
        <w:t>189</w:t>
      </w:r>
      <w:r w:rsidRPr="009B505F">
        <w:rPr>
          <w:rFonts w:ascii="Book Antiqua" w:hAnsi="Book Antiqua" w:cs="宋体"/>
          <w:color w:val="000000"/>
          <w:kern w:val="0"/>
          <w:sz w:val="24"/>
          <w:szCs w:val="24"/>
        </w:rPr>
        <w:t>: 807-813 [PMID: 17885049 DOI: 10.2214/AJR.07.2137]</w:t>
      </w:r>
    </w:p>
    <w:p w:rsidR="00AA4716" w:rsidRPr="009B505F" w:rsidRDefault="00AA4716" w:rsidP="00AA4716">
      <w:pPr>
        <w:spacing w:line="360" w:lineRule="auto"/>
        <w:rPr>
          <w:rFonts w:ascii="Book Antiqua" w:hAnsi="Book Antiqua" w:cs="宋体"/>
          <w:color w:val="000000"/>
          <w:kern w:val="0"/>
          <w:sz w:val="24"/>
          <w:szCs w:val="24"/>
        </w:rPr>
      </w:pPr>
      <w:r w:rsidRPr="009B505F">
        <w:rPr>
          <w:rFonts w:ascii="Book Antiqua" w:hAnsi="Book Antiqua" w:cs="宋体"/>
          <w:color w:val="000000"/>
          <w:kern w:val="0"/>
          <w:sz w:val="24"/>
          <w:szCs w:val="24"/>
        </w:rPr>
        <w:t>28</w:t>
      </w:r>
      <w:r w:rsidRPr="00AE7067">
        <w:rPr>
          <w:rFonts w:ascii="Book Antiqua" w:hAnsi="Book Antiqua" w:cs="宋体"/>
          <w:color w:val="000000"/>
          <w:kern w:val="0"/>
          <w:sz w:val="24"/>
          <w:szCs w:val="24"/>
        </w:rPr>
        <w:t> </w:t>
      </w:r>
      <w:proofErr w:type="spellStart"/>
      <w:r w:rsidRPr="009B505F">
        <w:rPr>
          <w:rFonts w:ascii="Book Antiqua" w:hAnsi="Book Antiqua" w:cs="宋体"/>
          <w:b/>
          <w:bCs/>
          <w:color w:val="000000"/>
          <w:kern w:val="0"/>
          <w:sz w:val="24"/>
          <w:szCs w:val="24"/>
        </w:rPr>
        <w:t>Matsuki</w:t>
      </w:r>
      <w:proofErr w:type="spellEnd"/>
      <w:r w:rsidRPr="009B505F">
        <w:rPr>
          <w:rFonts w:ascii="Book Antiqua" w:hAnsi="Book Antiqua" w:cs="宋体"/>
          <w:b/>
          <w:bCs/>
          <w:color w:val="000000"/>
          <w:kern w:val="0"/>
          <w:sz w:val="24"/>
          <w:szCs w:val="24"/>
        </w:rPr>
        <w:t xml:space="preserve"> M</w:t>
      </w:r>
      <w:r w:rsidRPr="009B505F">
        <w:rPr>
          <w:rFonts w:ascii="Book Antiqua" w:hAnsi="Book Antiqua" w:cs="宋体"/>
          <w:color w:val="000000"/>
          <w:kern w:val="0"/>
          <w:sz w:val="24"/>
          <w:szCs w:val="24"/>
        </w:rPr>
        <w:t xml:space="preserve">, </w:t>
      </w:r>
      <w:proofErr w:type="spellStart"/>
      <w:r w:rsidRPr="009B505F">
        <w:rPr>
          <w:rFonts w:ascii="Book Antiqua" w:hAnsi="Book Antiqua" w:cs="宋体"/>
          <w:color w:val="000000"/>
          <w:kern w:val="0"/>
          <w:sz w:val="24"/>
          <w:szCs w:val="24"/>
        </w:rPr>
        <w:t>Kani</w:t>
      </w:r>
      <w:proofErr w:type="spellEnd"/>
      <w:r w:rsidRPr="009B505F">
        <w:rPr>
          <w:rFonts w:ascii="Book Antiqua" w:hAnsi="Book Antiqua" w:cs="宋体"/>
          <w:color w:val="000000"/>
          <w:kern w:val="0"/>
          <w:sz w:val="24"/>
          <w:szCs w:val="24"/>
        </w:rPr>
        <w:t xml:space="preserve"> H, </w:t>
      </w:r>
      <w:proofErr w:type="spellStart"/>
      <w:r w:rsidRPr="009B505F">
        <w:rPr>
          <w:rFonts w:ascii="Book Antiqua" w:hAnsi="Book Antiqua" w:cs="宋体"/>
          <w:color w:val="000000"/>
          <w:kern w:val="0"/>
          <w:sz w:val="24"/>
          <w:szCs w:val="24"/>
        </w:rPr>
        <w:t>Tatsugami</w:t>
      </w:r>
      <w:proofErr w:type="spellEnd"/>
      <w:r w:rsidRPr="009B505F">
        <w:rPr>
          <w:rFonts w:ascii="Book Antiqua" w:hAnsi="Book Antiqua" w:cs="宋体"/>
          <w:color w:val="000000"/>
          <w:kern w:val="0"/>
          <w:sz w:val="24"/>
          <w:szCs w:val="24"/>
        </w:rPr>
        <w:t xml:space="preserve"> F, Yoshikawa S, </w:t>
      </w:r>
      <w:proofErr w:type="spellStart"/>
      <w:r w:rsidRPr="009B505F">
        <w:rPr>
          <w:rFonts w:ascii="Book Antiqua" w:hAnsi="Book Antiqua" w:cs="宋体"/>
          <w:color w:val="000000"/>
          <w:kern w:val="0"/>
          <w:sz w:val="24"/>
          <w:szCs w:val="24"/>
        </w:rPr>
        <w:t>Narabayashi</w:t>
      </w:r>
      <w:proofErr w:type="spellEnd"/>
      <w:r w:rsidRPr="009B505F">
        <w:rPr>
          <w:rFonts w:ascii="Book Antiqua" w:hAnsi="Book Antiqua" w:cs="宋体"/>
          <w:color w:val="000000"/>
          <w:kern w:val="0"/>
          <w:sz w:val="24"/>
          <w:szCs w:val="24"/>
        </w:rPr>
        <w:t xml:space="preserve"> I, Lee SW, Shinohara H, Nomura E, </w:t>
      </w:r>
      <w:proofErr w:type="spellStart"/>
      <w:r w:rsidRPr="009B505F">
        <w:rPr>
          <w:rFonts w:ascii="Book Antiqua" w:hAnsi="Book Antiqua" w:cs="宋体"/>
          <w:color w:val="000000"/>
          <w:kern w:val="0"/>
          <w:sz w:val="24"/>
          <w:szCs w:val="24"/>
        </w:rPr>
        <w:t>Tanigawa</w:t>
      </w:r>
      <w:proofErr w:type="spellEnd"/>
      <w:r w:rsidRPr="009B505F">
        <w:rPr>
          <w:rFonts w:ascii="Book Antiqua" w:hAnsi="Book Antiqua" w:cs="宋体"/>
          <w:color w:val="000000"/>
          <w:kern w:val="0"/>
          <w:sz w:val="24"/>
          <w:szCs w:val="24"/>
        </w:rPr>
        <w:t xml:space="preserve"> N. Preoperative assessment of vascular anatomy around the stomach by 3D imaging using MDCT before laparoscopy-assisted </w:t>
      </w:r>
      <w:proofErr w:type="spellStart"/>
      <w:r w:rsidRPr="009B505F">
        <w:rPr>
          <w:rFonts w:ascii="Book Antiqua" w:hAnsi="Book Antiqua" w:cs="宋体"/>
          <w:color w:val="000000"/>
          <w:kern w:val="0"/>
          <w:sz w:val="24"/>
          <w:szCs w:val="24"/>
        </w:rPr>
        <w:t>gastrectomy</w:t>
      </w:r>
      <w:proofErr w:type="spellEnd"/>
      <w:r w:rsidRPr="009B505F">
        <w:rPr>
          <w:rFonts w:ascii="Book Antiqua" w:hAnsi="Book Antiqua" w:cs="宋体"/>
          <w:color w:val="000000"/>
          <w:kern w:val="0"/>
          <w:sz w:val="24"/>
          <w:szCs w:val="24"/>
        </w:rPr>
        <w:t>.</w:t>
      </w:r>
      <w:r w:rsidRPr="00AE7067">
        <w:rPr>
          <w:rFonts w:ascii="Book Antiqua" w:hAnsi="Book Antiqua" w:cs="宋体"/>
          <w:color w:val="000000"/>
          <w:kern w:val="0"/>
          <w:sz w:val="24"/>
          <w:szCs w:val="24"/>
        </w:rPr>
        <w:t> </w:t>
      </w:r>
      <w:r w:rsidRPr="009B505F">
        <w:rPr>
          <w:rFonts w:ascii="Book Antiqua" w:hAnsi="Book Antiqua" w:cs="宋体"/>
          <w:i/>
          <w:iCs/>
          <w:color w:val="000000"/>
          <w:kern w:val="0"/>
          <w:sz w:val="24"/>
          <w:szCs w:val="24"/>
        </w:rPr>
        <w:t xml:space="preserve">AJR Am J </w:t>
      </w:r>
      <w:proofErr w:type="spellStart"/>
      <w:r w:rsidRPr="009B505F">
        <w:rPr>
          <w:rFonts w:ascii="Book Antiqua" w:hAnsi="Book Antiqua" w:cs="宋体"/>
          <w:i/>
          <w:iCs/>
          <w:color w:val="000000"/>
          <w:kern w:val="0"/>
          <w:sz w:val="24"/>
          <w:szCs w:val="24"/>
        </w:rPr>
        <w:t>Roentgenol</w:t>
      </w:r>
      <w:proofErr w:type="spellEnd"/>
      <w:r w:rsidRPr="00AE7067">
        <w:rPr>
          <w:rFonts w:ascii="Book Antiqua" w:hAnsi="Book Antiqua" w:cs="宋体"/>
          <w:color w:val="000000"/>
          <w:kern w:val="0"/>
          <w:sz w:val="24"/>
          <w:szCs w:val="24"/>
        </w:rPr>
        <w:t> </w:t>
      </w:r>
      <w:r w:rsidRPr="009B505F">
        <w:rPr>
          <w:rFonts w:ascii="Book Antiqua" w:hAnsi="Book Antiqua" w:cs="宋体"/>
          <w:color w:val="000000"/>
          <w:kern w:val="0"/>
          <w:sz w:val="24"/>
          <w:szCs w:val="24"/>
        </w:rPr>
        <w:t>2004;</w:t>
      </w:r>
      <w:r w:rsidRPr="00AE7067">
        <w:rPr>
          <w:rFonts w:ascii="Book Antiqua" w:hAnsi="Book Antiqua" w:cs="宋体"/>
          <w:color w:val="000000"/>
          <w:kern w:val="0"/>
          <w:sz w:val="24"/>
          <w:szCs w:val="24"/>
        </w:rPr>
        <w:t> </w:t>
      </w:r>
      <w:r w:rsidRPr="009B505F">
        <w:rPr>
          <w:rFonts w:ascii="Book Antiqua" w:hAnsi="Book Antiqua" w:cs="宋体"/>
          <w:b/>
          <w:bCs/>
          <w:color w:val="000000"/>
          <w:kern w:val="0"/>
          <w:sz w:val="24"/>
          <w:szCs w:val="24"/>
        </w:rPr>
        <w:t>183</w:t>
      </w:r>
      <w:r w:rsidRPr="009B505F">
        <w:rPr>
          <w:rFonts w:ascii="Book Antiqua" w:hAnsi="Book Antiqua" w:cs="宋体"/>
          <w:color w:val="000000"/>
          <w:kern w:val="0"/>
          <w:sz w:val="24"/>
          <w:szCs w:val="24"/>
        </w:rPr>
        <w:t>: 145-151 [PMID: 15208129 DOI: 10.2214/ajr.183.1.1830145]</w:t>
      </w:r>
    </w:p>
    <w:p w:rsidR="00AA4716" w:rsidRPr="00AE7067" w:rsidRDefault="00AA4716" w:rsidP="00AA4716">
      <w:pPr>
        <w:spacing w:line="360" w:lineRule="auto"/>
        <w:rPr>
          <w:rFonts w:ascii="Book Antiqua" w:hAnsi="Book Antiqua"/>
          <w:sz w:val="24"/>
          <w:szCs w:val="24"/>
        </w:rPr>
      </w:pPr>
    </w:p>
    <w:p w:rsidR="00817496" w:rsidRPr="00CE4867" w:rsidRDefault="00817496" w:rsidP="00817496">
      <w:pPr>
        <w:spacing w:line="360" w:lineRule="auto"/>
        <w:rPr>
          <w:rFonts w:ascii="Book Antiqua" w:hAnsi="Book Antiqua"/>
          <w:b/>
          <w:bCs/>
          <w:color w:val="000000"/>
          <w:sz w:val="24"/>
        </w:rPr>
      </w:pPr>
      <w:bookmarkStart w:id="45" w:name="OLE_LINK36"/>
      <w:bookmarkStart w:id="46" w:name="OLE_LINK37"/>
      <w:bookmarkStart w:id="47" w:name="OLE_LINK20"/>
      <w:bookmarkStart w:id="48" w:name="OLE_LINK80"/>
      <w:bookmarkStart w:id="49" w:name="OLE_LINK85"/>
      <w:bookmarkStart w:id="50" w:name="OLE_LINK194"/>
      <w:bookmarkStart w:id="51" w:name="OLE_LINK118"/>
      <w:bookmarkStart w:id="52" w:name="OLE_LINK159"/>
      <w:r w:rsidRPr="00CE4867">
        <w:rPr>
          <w:rStyle w:val="ac"/>
          <w:rFonts w:ascii="Book Antiqua" w:hAnsi="Book Antiqua"/>
          <w:noProof/>
          <w:color w:val="000000"/>
          <w:sz w:val="24"/>
          <w:szCs w:val="24"/>
        </w:rPr>
        <w:t>P-Reviewer</w:t>
      </w:r>
      <w:r>
        <w:rPr>
          <w:rStyle w:val="ac"/>
          <w:rFonts w:ascii="Book Antiqua" w:hAnsi="Book Antiqua" w:hint="eastAsia"/>
          <w:noProof/>
          <w:color w:val="000000"/>
          <w:sz w:val="24"/>
          <w:szCs w:val="24"/>
        </w:rPr>
        <w:t>:</w:t>
      </w:r>
      <w:r w:rsidRPr="00CE4867">
        <w:rPr>
          <w:rFonts w:ascii="Book Antiqua" w:hAnsi="Book Antiqua"/>
          <w:b/>
          <w:bCs/>
          <w:color w:val="000000"/>
          <w:sz w:val="24"/>
        </w:rPr>
        <w:t xml:space="preserve"> </w:t>
      </w:r>
      <w:r w:rsidRPr="00817496">
        <w:rPr>
          <w:rFonts w:ascii="Book Antiqua" w:hAnsi="Book Antiqua"/>
          <w:bCs/>
          <w:color w:val="000000"/>
          <w:sz w:val="24"/>
        </w:rPr>
        <w:t>Lee</w:t>
      </w:r>
      <w:r w:rsidRPr="00CE4867">
        <w:rPr>
          <w:rFonts w:ascii="Book Antiqua" w:hAnsi="Book Antiqua"/>
          <w:b/>
          <w:bCs/>
          <w:color w:val="000000"/>
          <w:sz w:val="24"/>
        </w:rPr>
        <w:t xml:space="preserve"> </w:t>
      </w:r>
      <w:r w:rsidRPr="00817496">
        <w:rPr>
          <w:rFonts w:ascii="Book Antiqua" w:hAnsi="Book Antiqua" w:hint="eastAsia"/>
          <w:bCs/>
          <w:color w:val="000000"/>
          <w:sz w:val="24"/>
        </w:rPr>
        <w:t xml:space="preserve">HJ, </w:t>
      </w:r>
      <w:proofErr w:type="spellStart"/>
      <w:r w:rsidRPr="00817496">
        <w:rPr>
          <w:rFonts w:ascii="Book Antiqua" w:hAnsi="Book Antiqua"/>
          <w:bCs/>
          <w:color w:val="000000"/>
          <w:sz w:val="24"/>
        </w:rPr>
        <w:t>Leuratti</w:t>
      </w:r>
      <w:proofErr w:type="spellEnd"/>
      <w:r w:rsidRPr="00817496">
        <w:rPr>
          <w:rFonts w:ascii="Book Antiqua" w:hAnsi="Book Antiqua"/>
          <w:bCs/>
          <w:color w:val="000000"/>
          <w:sz w:val="24"/>
        </w:rPr>
        <w:t xml:space="preserve"> L</w:t>
      </w:r>
      <w:r w:rsidRPr="00CE4867">
        <w:rPr>
          <w:rFonts w:ascii="Book Antiqua" w:hAnsi="Book Antiqua"/>
          <w:b/>
          <w:bCs/>
          <w:color w:val="000000"/>
          <w:sz w:val="24"/>
        </w:rPr>
        <w:t xml:space="preserve">        S-Editor</w:t>
      </w:r>
      <w:r>
        <w:rPr>
          <w:rFonts w:ascii="Book Antiqua" w:hAnsi="Book Antiqua" w:hint="eastAsia"/>
          <w:b/>
          <w:bCs/>
          <w:color w:val="000000"/>
          <w:sz w:val="24"/>
        </w:rPr>
        <w:t>:</w:t>
      </w:r>
      <w:r w:rsidRPr="00CE4867">
        <w:rPr>
          <w:rFonts w:ascii="Book Antiqua" w:hAnsi="Book Antiqua"/>
          <w:b/>
          <w:bCs/>
          <w:color w:val="000000"/>
          <w:sz w:val="24"/>
        </w:rPr>
        <w:t xml:space="preserve">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L-Editor</w:t>
      </w:r>
      <w:r>
        <w:rPr>
          <w:rFonts w:ascii="Book Antiqua" w:hAnsi="Book Antiqua" w:hint="eastAsia"/>
          <w:b/>
          <w:bCs/>
          <w:color w:val="000000"/>
          <w:sz w:val="24"/>
        </w:rPr>
        <w:t>:</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E-Editor</w:t>
      </w:r>
      <w:r>
        <w:rPr>
          <w:rFonts w:ascii="Book Antiqua" w:hAnsi="Book Antiqua" w:hint="eastAsia"/>
          <w:b/>
          <w:bCs/>
          <w:color w:val="000000"/>
          <w:sz w:val="24"/>
        </w:rPr>
        <w:t>:</w:t>
      </w:r>
    </w:p>
    <w:bookmarkEnd w:id="45"/>
    <w:bookmarkEnd w:id="46"/>
    <w:bookmarkEnd w:id="47"/>
    <w:bookmarkEnd w:id="48"/>
    <w:bookmarkEnd w:id="49"/>
    <w:bookmarkEnd w:id="50"/>
    <w:bookmarkEnd w:id="51"/>
    <w:bookmarkEnd w:id="52"/>
    <w:p w:rsidR="00057F19" w:rsidRPr="00817496" w:rsidRDefault="00057F19" w:rsidP="004E48E1">
      <w:pPr>
        <w:autoSpaceDE w:val="0"/>
        <w:autoSpaceDN w:val="0"/>
        <w:adjustRightInd w:val="0"/>
        <w:spacing w:line="360" w:lineRule="auto"/>
        <w:rPr>
          <w:rFonts w:ascii="Book Antiqua" w:hAnsi="Book Antiqua"/>
          <w:kern w:val="0"/>
          <w:sz w:val="24"/>
          <w:szCs w:val="24"/>
        </w:rPr>
      </w:pPr>
    </w:p>
    <w:p w:rsidR="00057F19" w:rsidRPr="004E48E1" w:rsidRDefault="00057F19" w:rsidP="004E48E1">
      <w:pPr>
        <w:spacing w:line="360" w:lineRule="auto"/>
        <w:rPr>
          <w:rFonts w:ascii="Book Antiqua" w:hAnsi="Book Antiqua"/>
          <w:sz w:val="24"/>
          <w:szCs w:val="24"/>
          <w:lang w:val="en-GB"/>
        </w:rPr>
      </w:pPr>
    </w:p>
    <w:p w:rsidR="00DA6CCD" w:rsidRPr="004E48E1" w:rsidRDefault="00DA6CCD" w:rsidP="004E48E1">
      <w:pPr>
        <w:autoSpaceDE w:val="0"/>
        <w:autoSpaceDN w:val="0"/>
        <w:adjustRightInd w:val="0"/>
        <w:spacing w:line="360" w:lineRule="auto"/>
        <w:rPr>
          <w:rFonts w:ascii="Book Antiqua" w:hAnsi="Book Antiqua"/>
          <w:b/>
          <w:sz w:val="24"/>
          <w:szCs w:val="24"/>
          <w:lang w:val="en-GB"/>
        </w:rPr>
      </w:pPr>
    </w:p>
    <w:p w:rsidR="005D44C3" w:rsidRPr="00DB6557" w:rsidRDefault="00AA4716" w:rsidP="004E48E1">
      <w:pPr>
        <w:autoSpaceDE w:val="0"/>
        <w:autoSpaceDN w:val="0"/>
        <w:adjustRightInd w:val="0"/>
        <w:spacing w:line="360" w:lineRule="auto"/>
        <w:rPr>
          <w:rFonts w:ascii="Book Antiqua" w:hAnsi="Book Antiqua"/>
          <w:b/>
          <w:sz w:val="24"/>
          <w:szCs w:val="24"/>
          <w:lang w:val="en-GB"/>
        </w:rPr>
      </w:pPr>
      <w:r>
        <w:rPr>
          <w:rFonts w:ascii="Book Antiqua" w:hAnsi="Book Antiqua"/>
          <w:b/>
          <w:sz w:val="24"/>
          <w:szCs w:val="24"/>
          <w:lang w:val="en-GB"/>
        </w:rPr>
        <w:br w:type="page"/>
      </w:r>
      <w:r w:rsidR="005D44C3" w:rsidRPr="00DB6557">
        <w:rPr>
          <w:rFonts w:ascii="Book Antiqua" w:hAnsi="Book Antiqua"/>
          <w:b/>
          <w:sz w:val="24"/>
          <w:szCs w:val="24"/>
          <w:lang w:val="en-GB"/>
        </w:rPr>
        <w:lastRenderedPageBreak/>
        <w:t>Figure 1</w:t>
      </w:r>
      <w:r w:rsidR="008F56AC" w:rsidRPr="00DB6557">
        <w:rPr>
          <w:rFonts w:ascii="Book Antiqua" w:hAnsi="Book Antiqua"/>
          <w:b/>
          <w:sz w:val="24"/>
          <w:szCs w:val="24"/>
          <w:lang w:val="en-GB"/>
        </w:rPr>
        <w:t xml:space="preserve"> </w:t>
      </w:r>
      <w:proofErr w:type="gramStart"/>
      <w:r w:rsidR="005D44C3" w:rsidRPr="00DB6557">
        <w:rPr>
          <w:rFonts w:ascii="Book Antiqua" w:hAnsi="Book Antiqua"/>
          <w:b/>
          <w:sz w:val="24"/>
          <w:szCs w:val="24"/>
          <w:lang w:val="en-GB"/>
        </w:rPr>
        <w:t>The</w:t>
      </w:r>
      <w:proofErr w:type="gramEnd"/>
      <w:r w:rsidR="005D44C3" w:rsidRPr="00DB6557">
        <w:rPr>
          <w:rFonts w:ascii="Book Antiqua" w:hAnsi="Book Antiqua"/>
          <w:b/>
          <w:sz w:val="24"/>
          <w:szCs w:val="24"/>
          <w:lang w:val="en-GB"/>
        </w:rPr>
        <w:t xml:space="preserve"> left </w:t>
      </w:r>
      <w:proofErr w:type="spellStart"/>
      <w:r w:rsidR="005D44C3" w:rsidRPr="00DB6557">
        <w:rPr>
          <w:rFonts w:ascii="Book Antiqua" w:hAnsi="Book Antiqua"/>
          <w:b/>
          <w:sz w:val="24"/>
          <w:szCs w:val="24"/>
          <w:lang w:val="en-GB"/>
        </w:rPr>
        <w:t>gastroepiploic</w:t>
      </w:r>
      <w:proofErr w:type="spellEnd"/>
      <w:r w:rsidR="005D44C3" w:rsidRPr="00DB6557">
        <w:rPr>
          <w:rFonts w:ascii="Book Antiqua" w:hAnsi="Book Antiqua"/>
          <w:b/>
          <w:sz w:val="24"/>
          <w:szCs w:val="24"/>
          <w:lang w:val="en-GB"/>
        </w:rPr>
        <w:t xml:space="preserve"> vessels are vasculari</w:t>
      </w:r>
      <w:r w:rsidR="008F56AC" w:rsidRPr="00DB6557">
        <w:rPr>
          <w:rFonts w:ascii="Book Antiqua" w:hAnsi="Book Antiqua"/>
          <w:b/>
          <w:sz w:val="24"/>
          <w:szCs w:val="24"/>
          <w:lang w:val="en-GB"/>
        </w:rPr>
        <w:t>s</w:t>
      </w:r>
      <w:r w:rsidR="005D44C3" w:rsidRPr="00DB6557">
        <w:rPr>
          <w:rFonts w:ascii="Book Antiqua" w:hAnsi="Book Antiqua"/>
          <w:b/>
          <w:sz w:val="24"/>
          <w:szCs w:val="24"/>
          <w:lang w:val="en-GB"/>
        </w:rPr>
        <w:t xml:space="preserve">ed at </w:t>
      </w:r>
      <w:r w:rsidR="008F56AC" w:rsidRPr="00DB6557">
        <w:rPr>
          <w:rFonts w:ascii="Book Antiqua" w:hAnsi="Book Antiqua"/>
          <w:b/>
          <w:sz w:val="24"/>
          <w:szCs w:val="24"/>
          <w:lang w:val="en-GB"/>
        </w:rPr>
        <w:t xml:space="preserve">the </w:t>
      </w:r>
      <w:r w:rsidR="005D44C3" w:rsidRPr="00DB6557">
        <w:rPr>
          <w:rFonts w:ascii="Book Antiqua" w:hAnsi="Book Antiqua"/>
          <w:b/>
          <w:sz w:val="24"/>
          <w:szCs w:val="24"/>
          <w:lang w:val="en-GB"/>
        </w:rPr>
        <w:t>origin</w:t>
      </w:r>
      <w:r w:rsidR="00836205" w:rsidRPr="00DB6557">
        <w:rPr>
          <w:rFonts w:ascii="Book Antiqua" w:hAnsi="Book Antiqua" w:hint="eastAsia"/>
          <w:b/>
          <w:sz w:val="24"/>
          <w:szCs w:val="24"/>
          <w:lang w:val="en-GB"/>
        </w:rPr>
        <w:t>.</w:t>
      </w:r>
    </w:p>
    <w:p w:rsidR="00836205" w:rsidRPr="00DB6557" w:rsidRDefault="00836205" w:rsidP="004E48E1">
      <w:pPr>
        <w:autoSpaceDE w:val="0"/>
        <w:autoSpaceDN w:val="0"/>
        <w:adjustRightInd w:val="0"/>
        <w:spacing w:line="360" w:lineRule="auto"/>
        <w:rPr>
          <w:rFonts w:ascii="Book Antiqua" w:hAnsi="Book Antiqua"/>
          <w:b/>
          <w:sz w:val="24"/>
          <w:szCs w:val="24"/>
          <w:lang w:val="en-GB"/>
        </w:rPr>
      </w:pPr>
    </w:p>
    <w:p w:rsidR="005D44C3" w:rsidRPr="00DB6557" w:rsidRDefault="005D44C3" w:rsidP="004E48E1">
      <w:pPr>
        <w:autoSpaceDE w:val="0"/>
        <w:autoSpaceDN w:val="0"/>
        <w:adjustRightInd w:val="0"/>
        <w:spacing w:line="360" w:lineRule="auto"/>
        <w:rPr>
          <w:rFonts w:ascii="Book Antiqua" w:hAnsi="Book Antiqua"/>
          <w:b/>
          <w:sz w:val="24"/>
          <w:szCs w:val="24"/>
          <w:lang w:val="en-GB"/>
        </w:rPr>
      </w:pPr>
      <w:r w:rsidRPr="00DB6557">
        <w:rPr>
          <w:rFonts w:ascii="Book Antiqua" w:hAnsi="Book Antiqua"/>
          <w:b/>
          <w:sz w:val="24"/>
          <w:szCs w:val="24"/>
          <w:lang w:val="en-GB"/>
        </w:rPr>
        <w:t>Figure 2</w:t>
      </w:r>
      <w:r w:rsidR="008F56AC" w:rsidRPr="00DB6557">
        <w:rPr>
          <w:rFonts w:ascii="Book Antiqua" w:hAnsi="Book Antiqua"/>
          <w:b/>
          <w:sz w:val="24"/>
          <w:szCs w:val="24"/>
          <w:lang w:val="en-GB"/>
        </w:rPr>
        <w:t xml:space="preserve"> </w:t>
      </w:r>
      <w:r w:rsidRPr="00DB6557">
        <w:rPr>
          <w:rFonts w:ascii="Book Antiqua" w:hAnsi="Book Antiqua"/>
          <w:b/>
          <w:sz w:val="24"/>
          <w:szCs w:val="24"/>
          <w:lang w:val="en-GB"/>
        </w:rPr>
        <w:t xml:space="preserve">The short gastric vessels </w:t>
      </w:r>
      <w:r w:rsidR="008F56AC" w:rsidRPr="00DB6557">
        <w:rPr>
          <w:rFonts w:ascii="Book Antiqua" w:hAnsi="Book Antiqua"/>
          <w:b/>
          <w:sz w:val="24"/>
          <w:szCs w:val="24"/>
          <w:lang w:val="en-GB"/>
        </w:rPr>
        <w:t>are</w:t>
      </w:r>
      <w:r w:rsidRPr="00DB6557">
        <w:rPr>
          <w:rFonts w:ascii="Book Antiqua" w:hAnsi="Book Antiqua"/>
          <w:b/>
          <w:sz w:val="24"/>
          <w:szCs w:val="24"/>
          <w:lang w:val="en-GB"/>
        </w:rPr>
        <w:t xml:space="preserve"> free</w:t>
      </w:r>
      <w:r w:rsidR="0050359F" w:rsidRPr="00DB6557">
        <w:rPr>
          <w:rFonts w:ascii="Book Antiqua" w:hAnsi="Book Antiqua"/>
          <w:b/>
          <w:sz w:val="24"/>
          <w:szCs w:val="24"/>
          <w:lang w:val="en-GB"/>
        </w:rPr>
        <w:t>d</w:t>
      </w:r>
      <w:r w:rsidRPr="00DB6557">
        <w:rPr>
          <w:rFonts w:ascii="Book Antiqua" w:hAnsi="Book Antiqua"/>
          <w:b/>
          <w:sz w:val="24"/>
          <w:szCs w:val="24"/>
          <w:lang w:val="en-GB"/>
        </w:rPr>
        <w:t xml:space="preserve">, clamped, and cut at </w:t>
      </w:r>
      <w:r w:rsidR="008F56AC" w:rsidRPr="00DB6557">
        <w:rPr>
          <w:rFonts w:ascii="Book Antiqua" w:hAnsi="Book Antiqua"/>
          <w:b/>
          <w:sz w:val="24"/>
          <w:szCs w:val="24"/>
          <w:lang w:val="en-GB"/>
        </w:rPr>
        <w:t xml:space="preserve">the </w:t>
      </w:r>
      <w:r w:rsidRPr="00DB6557">
        <w:rPr>
          <w:rFonts w:ascii="Book Antiqua" w:hAnsi="Book Antiqua"/>
          <w:b/>
          <w:sz w:val="24"/>
          <w:szCs w:val="24"/>
          <w:lang w:val="en-GB"/>
        </w:rPr>
        <w:t>origin</w:t>
      </w:r>
      <w:r w:rsidR="00836205" w:rsidRPr="00DB6557">
        <w:rPr>
          <w:rFonts w:ascii="Book Antiqua" w:hAnsi="Book Antiqua" w:hint="eastAsia"/>
          <w:b/>
          <w:sz w:val="24"/>
          <w:szCs w:val="24"/>
          <w:lang w:val="en-GB"/>
        </w:rPr>
        <w:t>.</w:t>
      </w:r>
    </w:p>
    <w:p w:rsidR="00836205" w:rsidRPr="00DB6557" w:rsidRDefault="00836205" w:rsidP="004E48E1">
      <w:pPr>
        <w:autoSpaceDE w:val="0"/>
        <w:autoSpaceDN w:val="0"/>
        <w:adjustRightInd w:val="0"/>
        <w:spacing w:line="360" w:lineRule="auto"/>
        <w:rPr>
          <w:rFonts w:ascii="Book Antiqua" w:hAnsi="Book Antiqua"/>
          <w:b/>
          <w:sz w:val="24"/>
          <w:szCs w:val="24"/>
          <w:lang w:val="en-GB"/>
        </w:rPr>
      </w:pPr>
    </w:p>
    <w:p w:rsidR="005D44C3" w:rsidRPr="00DB6557" w:rsidRDefault="005D44C3" w:rsidP="004E48E1">
      <w:pPr>
        <w:autoSpaceDE w:val="0"/>
        <w:autoSpaceDN w:val="0"/>
        <w:adjustRightInd w:val="0"/>
        <w:spacing w:line="360" w:lineRule="auto"/>
        <w:rPr>
          <w:rFonts w:ascii="Book Antiqua" w:hAnsi="Book Antiqua"/>
          <w:b/>
          <w:sz w:val="24"/>
          <w:szCs w:val="24"/>
          <w:lang w:val="en-GB"/>
        </w:rPr>
      </w:pPr>
      <w:r w:rsidRPr="00DB6557">
        <w:rPr>
          <w:rFonts w:ascii="Book Antiqua" w:hAnsi="Book Antiqua"/>
          <w:b/>
          <w:sz w:val="24"/>
          <w:szCs w:val="24"/>
          <w:lang w:val="en-GB"/>
        </w:rPr>
        <w:t>Figure 3</w:t>
      </w:r>
      <w:r w:rsidR="008F56AC" w:rsidRPr="00DB6557">
        <w:rPr>
          <w:rFonts w:ascii="Book Antiqua" w:hAnsi="Book Antiqua"/>
          <w:b/>
          <w:sz w:val="24"/>
          <w:szCs w:val="24"/>
          <w:lang w:val="en-GB"/>
        </w:rPr>
        <w:t xml:space="preserve"> </w:t>
      </w:r>
      <w:r w:rsidRPr="00DB6557">
        <w:rPr>
          <w:rFonts w:ascii="Book Antiqua" w:hAnsi="Book Antiqua"/>
          <w:b/>
          <w:sz w:val="24"/>
          <w:szCs w:val="24"/>
          <w:lang w:val="en-GB"/>
        </w:rPr>
        <w:t>This lymphatic fatty tissues behind the splenic hilum are dissected</w:t>
      </w:r>
      <w:r w:rsidR="00836205" w:rsidRPr="00DB6557">
        <w:rPr>
          <w:rFonts w:ascii="Book Antiqua" w:hAnsi="Book Antiqua" w:hint="eastAsia"/>
          <w:b/>
          <w:sz w:val="24"/>
          <w:szCs w:val="24"/>
          <w:lang w:val="en-GB"/>
        </w:rPr>
        <w:t>.</w:t>
      </w:r>
    </w:p>
    <w:p w:rsidR="00836205" w:rsidRPr="00DB6557" w:rsidRDefault="00836205" w:rsidP="004E48E1">
      <w:pPr>
        <w:autoSpaceDE w:val="0"/>
        <w:autoSpaceDN w:val="0"/>
        <w:adjustRightInd w:val="0"/>
        <w:spacing w:line="360" w:lineRule="auto"/>
        <w:rPr>
          <w:rFonts w:ascii="Book Antiqua" w:hAnsi="Book Antiqua"/>
          <w:b/>
          <w:sz w:val="24"/>
          <w:szCs w:val="24"/>
          <w:lang w:val="en-GB"/>
        </w:rPr>
      </w:pPr>
    </w:p>
    <w:p w:rsidR="005D44C3" w:rsidRPr="00DB6557" w:rsidRDefault="005D44C3" w:rsidP="004E48E1">
      <w:pPr>
        <w:autoSpaceDE w:val="0"/>
        <w:autoSpaceDN w:val="0"/>
        <w:adjustRightInd w:val="0"/>
        <w:spacing w:line="360" w:lineRule="auto"/>
        <w:rPr>
          <w:rFonts w:ascii="Book Antiqua" w:hAnsi="Book Antiqua"/>
          <w:b/>
          <w:sz w:val="24"/>
          <w:szCs w:val="24"/>
          <w:lang w:val="en-GB"/>
        </w:rPr>
      </w:pPr>
      <w:r w:rsidRPr="00DB6557">
        <w:rPr>
          <w:rFonts w:ascii="Book Antiqua" w:hAnsi="Book Antiqua"/>
          <w:b/>
          <w:sz w:val="24"/>
          <w:szCs w:val="24"/>
          <w:lang w:val="en-GB"/>
        </w:rPr>
        <w:t>Figure 4</w:t>
      </w:r>
      <w:r w:rsidR="008F56AC" w:rsidRPr="00DB6557">
        <w:rPr>
          <w:rFonts w:ascii="Book Antiqua" w:hAnsi="Book Antiqua"/>
          <w:b/>
          <w:sz w:val="24"/>
          <w:szCs w:val="24"/>
          <w:lang w:val="en-GB"/>
        </w:rPr>
        <w:t xml:space="preserve"> </w:t>
      </w:r>
      <w:proofErr w:type="gramStart"/>
      <w:r w:rsidRPr="00DB6557">
        <w:rPr>
          <w:rFonts w:ascii="Book Antiqua" w:hAnsi="Book Antiqua"/>
          <w:b/>
          <w:sz w:val="24"/>
          <w:szCs w:val="24"/>
          <w:lang w:val="en-GB"/>
        </w:rPr>
        <w:t>The</w:t>
      </w:r>
      <w:proofErr w:type="gramEnd"/>
      <w:r w:rsidRPr="00DB6557">
        <w:rPr>
          <w:rFonts w:ascii="Book Antiqua" w:hAnsi="Book Antiqua"/>
          <w:b/>
          <w:sz w:val="24"/>
          <w:szCs w:val="24"/>
          <w:lang w:val="en-GB"/>
        </w:rPr>
        <w:t xml:space="preserve"> fatty tissues including </w:t>
      </w:r>
      <w:r w:rsidR="00675340" w:rsidRPr="00DB6557">
        <w:rPr>
          <w:rFonts w:ascii="Book Antiqua" w:hAnsi="Book Antiqua"/>
          <w:b/>
          <w:sz w:val="24"/>
          <w:szCs w:val="24"/>
          <w:lang w:val="en-GB"/>
        </w:rPr>
        <w:t xml:space="preserve">the </w:t>
      </w:r>
      <w:r w:rsidRPr="00DB6557">
        <w:rPr>
          <w:rFonts w:ascii="Book Antiqua" w:hAnsi="Book Antiqua"/>
          <w:b/>
          <w:sz w:val="24"/>
          <w:szCs w:val="24"/>
          <w:lang w:val="en-GB"/>
        </w:rPr>
        <w:t>splenic</w:t>
      </w:r>
      <w:r w:rsidRPr="000B0BA5">
        <w:rPr>
          <w:rFonts w:ascii="Book Antiqua" w:hAnsi="Book Antiqua"/>
          <w:b/>
          <w:sz w:val="24"/>
          <w:szCs w:val="24"/>
          <w:lang w:val="en-GB"/>
        </w:rPr>
        <w:t xml:space="preserve"> </w:t>
      </w:r>
      <w:r w:rsidR="000B0BA5" w:rsidRPr="000B0BA5">
        <w:rPr>
          <w:rFonts w:ascii="Book Antiqua" w:hAnsi="Book Antiqua"/>
          <w:b/>
          <w:kern w:val="0"/>
          <w:sz w:val="24"/>
          <w:szCs w:val="24"/>
          <w:lang w:val="en-GB"/>
        </w:rPr>
        <w:t>lymph node</w:t>
      </w:r>
      <w:r w:rsidR="00856D0C">
        <w:rPr>
          <w:rFonts w:ascii="Book Antiqua" w:hAnsi="Book Antiqua" w:hint="eastAsia"/>
          <w:b/>
          <w:kern w:val="0"/>
          <w:sz w:val="24"/>
          <w:szCs w:val="24"/>
          <w:lang w:val="en-GB"/>
        </w:rPr>
        <w:t>s</w:t>
      </w:r>
      <w:r w:rsidRPr="00DB6557">
        <w:rPr>
          <w:rFonts w:ascii="Book Antiqua" w:hAnsi="Book Antiqua"/>
          <w:b/>
          <w:sz w:val="24"/>
          <w:szCs w:val="24"/>
          <w:lang w:val="en-GB"/>
        </w:rPr>
        <w:t xml:space="preserve"> are en-bloc removed from the splenic hilum</w:t>
      </w:r>
      <w:r w:rsidR="00836205" w:rsidRPr="00DB6557">
        <w:rPr>
          <w:rFonts w:ascii="Book Antiqua" w:hAnsi="Book Antiqua" w:hint="eastAsia"/>
          <w:b/>
          <w:sz w:val="24"/>
          <w:szCs w:val="24"/>
          <w:lang w:val="en-GB"/>
        </w:rPr>
        <w:t>.</w:t>
      </w:r>
    </w:p>
    <w:p w:rsidR="00836205" w:rsidRPr="004E48E1" w:rsidRDefault="00836205" w:rsidP="004E48E1">
      <w:pPr>
        <w:autoSpaceDE w:val="0"/>
        <w:autoSpaceDN w:val="0"/>
        <w:adjustRightInd w:val="0"/>
        <w:spacing w:line="360" w:lineRule="auto"/>
        <w:rPr>
          <w:rFonts w:ascii="Book Antiqua" w:hAnsi="Book Antiqua"/>
          <w:sz w:val="24"/>
          <w:szCs w:val="24"/>
          <w:lang w:val="en-GB"/>
        </w:rPr>
      </w:pPr>
    </w:p>
    <w:p w:rsidR="005D44C3" w:rsidRDefault="005D44C3" w:rsidP="004E48E1">
      <w:pPr>
        <w:autoSpaceDE w:val="0"/>
        <w:autoSpaceDN w:val="0"/>
        <w:adjustRightInd w:val="0"/>
        <w:spacing w:line="360" w:lineRule="auto"/>
        <w:rPr>
          <w:rFonts w:ascii="Book Antiqua" w:hAnsi="Book Antiqua"/>
          <w:kern w:val="0"/>
          <w:sz w:val="24"/>
          <w:szCs w:val="24"/>
          <w:lang w:val="en-GB"/>
        </w:rPr>
      </w:pPr>
      <w:r w:rsidRPr="004E48E1">
        <w:rPr>
          <w:rFonts w:ascii="Book Antiqua" w:hAnsi="Book Antiqua"/>
          <w:b/>
          <w:sz w:val="24"/>
          <w:szCs w:val="24"/>
          <w:lang w:val="en-GB"/>
        </w:rPr>
        <w:t>Figure 5</w:t>
      </w:r>
      <w:r w:rsidRPr="004E48E1">
        <w:rPr>
          <w:rFonts w:ascii="Book Antiqua" w:hAnsi="Book Antiqua"/>
          <w:sz w:val="24"/>
          <w:szCs w:val="24"/>
          <w:lang w:val="en-GB"/>
        </w:rPr>
        <w:t xml:space="preserve"> </w:t>
      </w:r>
      <w:r w:rsidRPr="00F372F8">
        <w:rPr>
          <w:rFonts w:ascii="Book Antiqua" w:hAnsi="Book Antiqua"/>
          <w:b/>
          <w:sz w:val="24"/>
          <w:szCs w:val="24"/>
          <w:lang w:val="en-GB"/>
        </w:rPr>
        <w:t>A single</w:t>
      </w:r>
      <w:r w:rsidR="008F56AC" w:rsidRPr="00F372F8">
        <w:rPr>
          <w:rFonts w:ascii="Book Antiqua" w:hAnsi="Book Antiqua"/>
          <w:b/>
          <w:sz w:val="24"/>
          <w:szCs w:val="24"/>
          <w:lang w:val="en-GB"/>
        </w:rPr>
        <w:t>-</w:t>
      </w:r>
      <w:r w:rsidRPr="00F372F8">
        <w:rPr>
          <w:rFonts w:ascii="Book Antiqua" w:hAnsi="Book Antiqua"/>
          <w:b/>
          <w:sz w:val="24"/>
          <w:szCs w:val="24"/>
          <w:lang w:val="en-GB"/>
        </w:rPr>
        <w:t xml:space="preserve">lobe splenic </w:t>
      </w:r>
      <w:proofErr w:type="gramStart"/>
      <w:r w:rsidRPr="00F372F8">
        <w:rPr>
          <w:rFonts w:ascii="Book Antiqua" w:hAnsi="Book Antiqua"/>
          <w:b/>
          <w:sz w:val="24"/>
          <w:szCs w:val="24"/>
          <w:lang w:val="en-GB"/>
        </w:rPr>
        <w:t>vessel</w:t>
      </w:r>
      <w:proofErr w:type="gramEnd"/>
      <w:r w:rsidR="00675340" w:rsidRPr="004E48E1">
        <w:rPr>
          <w:rFonts w:ascii="Book Antiqua" w:hAnsi="Book Antiqua"/>
          <w:sz w:val="24"/>
          <w:szCs w:val="24"/>
          <w:lang w:val="en-GB"/>
        </w:rPr>
        <w:t>.</w:t>
      </w:r>
      <w:r w:rsidRPr="004E48E1">
        <w:rPr>
          <w:rFonts w:ascii="Book Antiqua" w:hAnsi="Book Antiqua"/>
          <w:sz w:val="24"/>
          <w:szCs w:val="24"/>
          <w:lang w:val="en-GB"/>
        </w:rPr>
        <w:t xml:space="preserve"> </w:t>
      </w:r>
      <w:r w:rsidRPr="00EF39CD">
        <w:rPr>
          <w:rFonts w:ascii="Book Antiqua" w:hAnsi="Book Antiqua"/>
          <w:sz w:val="24"/>
          <w:szCs w:val="24"/>
          <w:lang w:val="en-GB"/>
        </w:rPr>
        <w:t>A</w:t>
      </w:r>
      <w:r w:rsidR="00F372F8" w:rsidRPr="00EF39CD">
        <w:rPr>
          <w:rFonts w:ascii="Book Antiqua" w:hAnsi="Book Antiqua" w:hint="eastAsia"/>
          <w:sz w:val="24"/>
          <w:szCs w:val="24"/>
          <w:lang w:val="en-GB"/>
        </w:rPr>
        <w:t>:</w:t>
      </w:r>
      <w:r w:rsidRPr="00EF39CD">
        <w:rPr>
          <w:rFonts w:ascii="Book Antiqua" w:hAnsi="Book Antiqua"/>
          <w:kern w:val="0"/>
          <w:sz w:val="24"/>
          <w:szCs w:val="24"/>
          <w:lang w:val="en-GB"/>
        </w:rPr>
        <w:t xml:space="preserve"> Preoperative assessment of </w:t>
      </w:r>
      <w:r w:rsidR="00675340" w:rsidRPr="00EF39CD">
        <w:rPr>
          <w:rFonts w:ascii="Book Antiqua" w:hAnsi="Book Antiqua"/>
          <w:kern w:val="0"/>
          <w:sz w:val="24"/>
          <w:szCs w:val="24"/>
          <w:lang w:val="en-GB"/>
        </w:rPr>
        <w:t xml:space="preserve">the </w:t>
      </w:r>
      <w:r w:rsidRPr="00EF39CD">
        <w:rPr>
          <w:rFonts w:ascii="Book Antiqua" w:hAnsi="Book Antiqua"/>
          <w:kern w:val="0"/>
          <w:sz w:val="24"/>
          <w:szCs w:val="24"/>
          <w:lang w:val="en-GB"/>
        </w:rPr>
        <w:t xml:space="preserve">splenic vascular anatomy using </w:t>
      </w:r>
      <w:r w:rsidR="006A5889" w:rsidRPr="00262EBF">
        <w:rPr>
          <w:rFonts w:ascii="Book Antiqua" w:hAnsi="Book Antiqua"/>
          <w:sz w:val="24"/>
          <w:szCs w:val="24"/>
        </w:rPr>
        <w:t>computed tomography</w:t>
      </w:r>
      <w:r w:rsidR="006A5889" w:rsidRPr="004E48E1">
        <w:rPr>
          <w:rFonts w:ascii="Book Antiqua" w:hAnsi="Book Antiqua"/>
          <w:kern w:val="0"/>
          <w:sz w:val="24"/>
          <w:szCs w:val="24"/>
          <w:lang w:val="en-GB"/>
        </w:rPr>
        <w:t xml:space="preserve"> with 3D imaging</w:t>
      </w:r>
      <w:r w:rsidRPr="00EF39CD">
        <w:rPr>
          <w:rFonts w:ascii="Book Antiqua" w:hAnsi="Book Antiqua"/>
          <w:kern w:val="0"/>
          <w:sz w:val="24"/>
          <w:szCs w:val="24"/>
          <w:lang w:val="en-GB"/>
        </w:rPr>
        <w:t xml:space="preserve"> images</w:t>
      </w:r>
      <w:r w:rsidR="00F372F8" w:rsidRPr="00EF39CD">
        <w:rPr>
          <w:rFonts w:ascii="Book Antiqua" w:hAnsi="Book Antiqua" w:hint="eastAsia"/>
          <w:kern w:val="0"/>
          <w:sz w:val="24"/>
          <w:szCs w:val="24"/>
          <w:lang w:val="en-GB"/>
        </w:rPr>
        <w:t>;</w:t>
      </w:r>
      <w:r w:rsidRPr="00EF39CD">
        <w:rPr>
          <w:rFonts w:ascii="Book Antiqua" w:hAnsi="Book Antiqua"/>
          <w:sz w:val="24"/>
          <w:szCs w:val="24"/>
          <w:lang w:val="en-GB"/>
        </w:rPr>
        <w:t xml:space="preserve"> B</w:t>
      </w:r>
      <w:r w:rsidR="00F372F8" w:rsidRPr="00EF39CD">
        <w:rPr>
          <w:rFonts w:ascii="Book Antiqua" w:hAnsi="Book Antiqua" w:hint="eastAsia"/>
          <w:sz w:val="24"/>
          <w:szCs w:val="24"/>
          <w:lang w:val="en-GB"/>
        </w:rPr>
        <w:t>:</w:t>
      </w:r>
      <w:r w:rsidRPr="004E48E1">
        <w:rPr>
          <w:rFonts w:ascii="Book Antiqua" w:hAnsi="Book Antiqua"/>
          <w:sz w:val="24"/>
          <w:szCs w:val="24"/>
          <w:lang w:val="en-GB"/>
        </w:rPr>
        <w:t xml:space="preserve"> </w:t>
      </w:r>
      <w:r w:rsidRPr="004E48E1">
        <w:rPr>
          <w:rFonts w:ascii="Book Antiqua" w:hAnsi="Book Antiqua"/>
          <w:kern w:val="0"/>
          <w:sz w:val="24"/>
          <w:szCs w:val="24"/>
          <w:lang w:val="en-GB"/>
        </w:rPr>
        <w:t xml:space="preserve">Operative view after the completion of splenic </w:t>
      </w:r>
      <w:r w:rsidR="00E57E68" w:rsidRPr="00DD227F">
        <w:rPr>
          <w:rFonts w:ascii="Book Antiqua" w:hAnsi="Book Antiqua"/>
          <w:kern w:val="0"/>
          <w:sz w:val="24"/>
          <w:szCs w:val="24"/>
          <w:lang w:val="en-GB"/>
        </w:rPr>
        <w:t>lymph node</w:t>
      </w:r>
      <w:r w:rsidRPr="004E48E1">
        <w:rPr>
          <w:rFonts w:ascii="Book Antiqua" w:hAnsi="Book Antiqua"/>
          <w:kern w:val="0"/>
          <w:sz w:val="24"/>
          <w:szCs w:val="24"/>
          <w:lang w:val="en-GB"/>
        </w:rPr>
        <w:t xml:space="preserve"> dissection</w:t>
      </w:r>
      <w:r w:rsidR="00675340" w:rsidRPr="004E48E1">
        <w:rPr>
          <w:rFonts w:ascii="Book Antiqua" w:hAnsi="Book Antiqua"/>
          <w:kern w:val="0"/>
          <w:sz w:val="24"/>
          <w:szCs w:val="24"/>
          <w:lang w:val="en-GB"/>
        </w:rPr>
        <w:t>.</w:t>
      </w:r>
    </w:p>
    <w:p w:rsidR="00836205" w:rsidRPr="004E48E1" w:rsidRDefault="00836205" w:rsidP="004E48E1">
      <w:pPr>
        <w:autoSpaceDE w:val="0"/>
        <w:autoSpaceDN w:val="0"/>
        <w:adjustRightInd w:val="0"/>
        <w:spacing w:line="360" w:lineRule="auto"/>
        <w:rPr>
          <w:rFonts w:ascii="Book Antiqua" w:hAnsi="Book Antiqua"/>
          <w:kern w:val="0"/>
          <w:sz w:val="24"/>
          <w:szCs w:val="24"/>
          <w:lang w:val="en-GB"/>
        </w:rPr>
      </w:pPr>
    </w:p>
    <w:p w:rsidR="005D44C3" w:rsidRDefault="005D44C3" w:rsidP="004E48E1">
      <w:pPr>
        <w:spacing w:line="360" w:lineRule="auto"/>
        <w:rPr>
          <w:rFonts w:ascii="Book Antiqua" w:hAnsi="Book Antiqua"/>
          <w:kern w:val="0"/>
          <w:sz w:val="24"/>
          <w:szCs w:val="24"/>
          <w:lang w:val="en-GB"/>
        </w:rPr>
      </w:pPr>
      <w:r w:rsidRPr="004E48E1">
        <w:rPr>
          <w:rFonts w:ascii="Book Antiqua" w:hAnsi="Book Antiqua"/>
          <w:b/>
          <w:sz w:val="24"/>
          <w:szCs w:val="24"/>
          <w:lang w:val="en-GB"/>
        </w:rPr>
        <w:t>Figure 6</w:t>
      </w:r>
      <w:r w:rsidRPr="00042019">
        <w:rPr>
          <w:rFonts w:ascii="Book Antiqua" w:hAnsi="Book Antiqua"/>
          <w:b/>
          <w:sz w:val="24"/>
          <w:szCs w:val="24"/>
          <w:lang w:val="en-GB"/>
        </w:rPr>
        <w:t xml:space="preserve"> Two</w:t>
      </w:r>
      <w:r w:rsidR="008F56AC" w:rsidRPr="00042019">
        <w:rPr>
          <w:rFonts w:ascii="Book Antiqua" w:hAnsi="Book Antiqua"/>
          <w:b/>
          <w:sz w:val="24"/>
          <w:szCs w:val="24"/>
          <w:lang w:val="en-GB"/>
        </w:rPr>
        <w:t>-</w:t>
      </w:r>
      <w:r w:rsidRPr="00042019">
        <w:rPr>
          <w:rFonts w:ascii="Book Antiqua" w:hAnsi="Book Antiqua"/>
          <w:b/>
          <w:sz w:val="24"/>
          <w:szCs w:val="24"/>
          <w:lang w:val="en-GB"/>
        </w:rPr>
        <w:t>lobe splenic vessels</w:t>
      </w:r>
      <w:r w:rsidR="00675340" w:rsidRPr="00042019">
        <w:rPr>
          <w:rFonts w:ascii="Book Antiqua" w:hAnsi="Book Antiqua"/>
          <w:b/>
          <w:sz w:val="24"/>
          <w:szCs w:val="24"/>
          <w:lang w:val="en-GB"/>
        </w:rPr>
        <w:t>.</w:t>
      </w:r>
      <w:r w:rsidRPr="00AB41AD">
        <w:rPr>
          <w:rFonts w:ascii="Book Antiqua" w:hAnsi="Book Antiqua"/>
          <w:sz w:val="24"/>
          <w:szCs w:val="24"/>
          <w:lang w:val="en-GB"/>
        </w:rPr>
        <w:t xml:space="preserve"> A</w:t>
      </w:r>
      <w:r w:rsidR="00F372F8" w:rsidRPr="00AB41AD">
        <w:rPr>
          <w:rFonts w:ascii="Book Antiqua" w:hAnsi="Book Antiqua" w:hint="eastAsia"/>
          <w:sz w:val="24"/>
          <w:szCs w:val="24"/>
          <w:lang w:val="en-GB"/>
        </w:rPr>
        <w:t xml:space="preserve">: </w:t>
      </w:r>
      <w:r w:rsidRPr="00AB41AD">
        <w:rPr>
          <w:rFonts w:ascii="Book Antiqua" w:hAnsi="Book Antiqua"/>
          <w:kern w:val="0"/>
          <w:sz w:val="24"/>
          <w:szCs w:val="24"/>
          <w:lang w:val="en-GB"/>
        </w:rPr>
        <w:t xml:space="preserve">Preoperative assessment of </w:t>
      </w:r>
      <w:r w:rsidR="00675340" w:rsidRPr="00AB41AD">
        <w:rPr>
          <w:rFonts w:ascii="Book Antiqua" w:hAnsi="Book Antiqua"/>
          <w:kern w:val="0"/>
          <w:sz w:val="24"/>
          <w:szCs w:val="24"/>
          <w:lang w:val="en-GB"/>
        </w:rPr>
        <w:t xml:space="preserve">the </w:t>
      </w:r>
      <w:r w:rsidRPr="00AB41AD">
        <w:rPr>
          <w:rFonts w:ascii="Book Antiqua" w:hAnsi="Book Antiqua"/>
          <w:kern w:val="0"/>
          <w:sz w:val="24"/>
          <w:szCs w:val="24"/>
          <w:lang w:val="en-GB"/>
        </w:rPr>
        <w:t xml:space="preserve">splenic vascular anatomy using </w:t>
      </w:r>
      <w:r w:rsidR="00156EB3" w:rsidRPr="00262EBF">
        <w:rPr>
          <w:rFonts w:ascii="Book Antiqua" w:hAnsi="Book Antiqua"/>
          <w:sz w:val="24"/>
          <w:szCs w:val="24"/>
        </w:rPr>
        <w:t>computed tomography</w:t>
      </w:r>
      <w:r w:rsidR="00156EB3" w:rsidRPr="004E48E1">
        <w:rPr>
          <w:rFonts w:ascii="Book Antiqua" w:hAnsi="Book Antiqua"/>
          <w:kern w:val="0"/>
          <w:sz w:val="24"/>
          <w:szCs w:val="24"/>
          <w:lang w:val="en-GB"/>
        </w:rPr>
        <w:t xml:space="preserve"> with 3D imaging</w:t>
      </w:r>
      <w:r w:rsidRPr="00AB41AD">
        <w:rPr>
          <w:rFonts w:ascii="Book Antiqua" w:hAnsi="Book Antiqua"/>
          <w:kern w:val="0"/>
          <w:sz w:val="24"/>
          <w:szCs w:val="24"/>
          <w:lang w:val="en-GB"/>
        </w:rPr>
        <w:t xml:space="preserve"> images</w:t>
      </w:r>
      <w:r w:rsidR="00F372F8" w:rsidRPr="00AB41AD">
        <w:rPr>
          <w:rFonts w:ascii="Book Antiqua" w:hAnsi="Book Antiqua" w:hint="eastAsia"/>
          <w:kern w:val="0"/>
          <w:sz w:val="24"/>
          <w:szCs w:val="24"/>
          <w:lang w:val="en-GB"/>
        </w:rPr>
        <w:t>;</w:t>
      </w:r>
      <w:r w:rsidRPr="00AB41AD">
        <w:rPr>
          <w:rFonts w:ascii="Book Antiqua" w:hAnsi="Book Antiqua"/>
          <w:sz w:val="24"/>
          <w:szCs w:val="24"/>
          <w:lang w:val="en-GB"/>
        </w:rPr>
        <w:t xml:space="preserve"> B</w:t>
      </w:r>
      <w:r w:rsidR="00F372F8" w:rsidRPr="00AB41AD">
        <w:rPr>
          <w:rFonts w:ascii="Book Antiqua" w:hAnsi="Book Antiqua" w:hint="eastAsia"/>
          <w:sz w:val="24"/>
          <w:szCs w:val="24"/>
          <w:lang w:val="en-GB"/>
        </w:rPr>
        <w:t xml:space="preserve">: </w:t>
      </w:r>
      <w:r w:rsidRPr="004E48E1">
        <w:rPr>
          <w:rFonts w:ascii="Book Antiqua" w:hAnsi="Book Antiqua"/>
          <w:kern w:val="0"/>
          <w:sz w:val="24"/>
          <w:szCs w:val="24"/>
          <w:lang w:val="en-GB"/>
        </w:rPr>
        <w:t xml:space="preserve">Operative view after the completion of splenic </w:t>
      </w:r>
      <w:r w:rsidR="00D8141E" w:rsidRPr="00DD227F">
        <w:rPr>
          <w:rFonts w:ascii="Book Antiqua" w:hAnsi="Book Antiqua"/>
          <w:kern w:val="0"/>
          <w:sz w:val="24"/>
          <w:szCs w:val="24"/>
          <w:lang w:val="en-GB"/>
        </w:rPr>
        <w:t>lymph node</w:t>
      </w:r>
      <w:r w:rsidRPr="004E48E1">
        <w:rPr>
          <w:rFonts w:ascii="Book Antiqua" w:hAnsi="Book Antiqua"/>
          <w:kern w:val="0"/>
          <w:sz w:val="24"/>
          <w:szCs w:val="24"/>
          <w:lang w:val="en-GB"/>
        </w:rPr>
        <w:t xml:space="preserve"> dissection</w:t>
      </w:r>
      <w:r w:rsidR="00675340" w:rsidRPr="004E48E1">
        <w:rPr>
          <w:rFonts w:ascii="Book Antiqua" w:hAnsi="Book Antiqua"/>
          <w:kern w:val="0"/>
          <w:sz w:val="24"/>
          <w:szCs w:val="24"/>
          <w:lang w:val="en-GB"/>
        </w:rPr>
        <w:t>.</w:t>
      </w:r>
    </w:p>
    <w:p w:rsidR="00836205" w:rsidRPr="004E48E1" w:rsidRDefault="00836205" w:rsidP="004E48E1">
      <w:pPr>
        <w:spacing w:line="360" w:lineRule="auto"/>
        <w:rPr>
          <w:rFonts w:ascii="Book Antiqua" w:hAnsi="Book Antiqua"/>
          <w:kern w:val="0"/>
          <w:sz w:val="24"/>
          <w:szCs w:val="24"/>
          <w:lang w:val="en-GB"/>
        </w:rPr>
      </w:pPr>
    </w:p>
    <w:p w:rsidR="005D44C3" w:rsidRPr="004E48E1" w:rsidRDefault="005D44C3" w:rsidP="004E48E1">
      <w:pPr>
        <w:autoSpaceDE w:val="0"/>
        <w:autoSpaceDN w:val="0"/>
        <w:adjustRightInd w:val="0"/>
        <w:spacing w:line="360" w:lineRule="auto"/>
        <w:rPr>
          <w:rFonts w:ascii="Book Antiqua" w:hAnsi="Book Antiqua"/>
          <w:sz w:val="24"/>
          <w:szCs w:val="24"/>
          <w:lang w:val="en-GB"/>
        </w:rPr>
      </w:pPr>
      <w:r w:rsidRPr="004E48E1">
        <w:rPr>
          <w:rFonts w:ascii="Book Antiqua" w:hAnsi="Book Antiqua"/>
          <w:b/>
          <w:sz w:val="24"/>
          <w:szCs w:val="24"/>
          <w:lang w:val="en-GB"/>
        </w:rPr>
        <w:t xml:space="preserve">Figure 7 </w:t>
      </w:r>
      <w:r w:rsidRPr="00042019">
        <w:rPr>
          <w:rFonts w:ascii="Book Antiqua" w:hAnsi="Book Antiqua"/>
          <w:b/>
          <w:sz w:val="24"/>
          <w:szCs w:val="24"/>
          <w:lang w:val="en-GB"/>
        </w:rPr>
        <w:t>Three</w:t>
      </w:r>
      <w:r w:rsidR="008F56AC" w:rsidRPr="00042019">
        <w:rPr>
          <w:rFonts w:ascii="Book Antiqua" w:hAnsi="Book Antiqua"/>
          <w:b/>
          <w:sz w:val="24"/>
          <w:szCs w:val="24"/>
          <w:lang w:val="en-GB"/>
        </w:rPr>
        <w:t>-</w:t>
      </w:r>
      <w:r w:rsidRPr="00042019">
        <w:rPr>
          <w:rFonts w:ascii="Book Antiqua" w:hAnsi="Book Antiqua"/>
          <w:b/>
          <w:sz w:val="24"/>
          <w:szCs w:val="24"/>
          <w:lang w:val="en-GB"/>
        </w:rPr>
        <w:t>lobe splenic vessels</w:t>
      </w:r>
      <w:r w:rsidR="00675340" w:rsidRPr="00042019">
        <w:rPr>
          <w:rFonts w:ascii="Book Antiqua" w:hAnsi="Book Antiqua"/>
          <w:b/>
          <w:sz w:val="24"/>
          <w:szCs w:val="24"/>
          <w:lang w:val="en-GB"/>
        </w:rPr>
        <w:t>.</w:t>
      </w:r>
      <w:r w:rsidRPr="00042019">
        <w:rPr>
          <w:rFonts w:ascii="Book Antiqua" w:hAnsi="Book Antiqua"/>
          <w:b/>
          <w:sz w:val="24"/>
          <w:szCs w:val="24"/>
          <w:lang w:val="en-GB"/>
        </w:rPr>
        <w:t xml:space="preserve"> </w:t>
      </w:r>
      <w:r w:rsidRPr="00AB41AD">
        <w:rPr>
          <w:rFonts w:ascii="Book Antiqua" w:hAnsi="Book Antiqua"/>
          <w:sz w:val="24"/>
          <w:szCs w:val="24"/>
          <w:lang w:val="en-GB"/>
        </w:rPr>
        <w:t>A</w:t>
      </w:r>
      <w:r w:rsidR="00F372F8" w:rsidRPr="00AB41AD">
        <w:rPr>
          <w:rFonts w:ascii="Book Antiqua" w:hAnsi="Book Antiqua" w:hint="eastAsia"/>
          <w:sz w:val="24"/>
          <w:szCs w:val="24"/>
          <w:lang w:val="en-GB"/>
        </w:rPr>
        <w:t>:</w:t>
      </w:r>
      <w:r w:rsidRPr="00AB41AD">
        <w:rPr>
          <w:rFonts w:ascii="Book Antiqua" w:hAnsi="Book Antiqua"/>
          <w:sz w:val="24"/>
          <w:szCs w:val="24"/>
          <w:lang w:val="en-GB"/>
        </w:rPr>
        <w:t xml:space="preserve"> Preoperative assessment of </w:t>
      </w:r>
      <w:r w:rsidR="00675340" w:rsidRPr="00AB41AD">
        <w:rPr>
          <w:rFonts w:ascii="Book Antiqua" w:hAnsi="Book Antiqua"/>
          <w:sz w:val="24"/>
          <w:szCs w:val="24"/>
          <w:lang w:val="en-GB"/>
        </w:rPr>
        <w:t xml:space="preserve">the </w:t>
      </w:r>
      <w:r w:rsidRPr="00AB41AD">
        <w:rPr>
          <w:rFonts w:ascii="Book Antiqua" w:hAnsi="Book Antiqua"/>
          <w:sz w:val="24"/>
          <w:szCs w:val="24"/>
          <w:lang w:val="en-GB"/>
        </w:rPr>
        <w:t xml:space="preserve">splenic vascular anatomy using </w:t>
      </w:r>
      <w:r w:rsidR="00156EB3" w:rsidRPr="00262EBF">
        <w:rPr>
          <w:rFonts w:ascii="Book Antiqua" w:hAnsi="Book Antiqua"/>
          <w:sz w:val="24"/>
          <w:szCs w:val="24"/>
        </w:rPr>
        <w:t>computed tomography</w:t>
      </w:r>
      <w:r w:rsidR="00156EB3" w:rsidRPr="004E48E1">
        <w:rPr>
          <w:rFonts w:ascii="Book Antiqua" w:hAnsi="Book Antiqua"/>
          <w:kern w:val="0"/>
          <w:sz w:val="24"/>
          <w:szCs w:val="24"/>
          <w:lang w:val="en-GB"/>
        </w:rPr>
        <w:t xml:space="preserve"> with 3D imaging</w:t>
      </w:r>
      <w:r w:rsidRPr="00AB41AD">
        <w:rPr>
          <w:rFonts w:ascii="Book Antiqua" w:hAnsi="Book Antiqua"/>
          <w:sz w:val="24"/>
          <w:szCs w:val="24"/>
          <w:lang w:val="en-GB"/>
        </w:rPr>
        <w:t xml:space="preserve"> images</w:t>
      </w:r>
      <w:r w:rsidR="00F372F8" w:rsidRPr="00AB41AD">
        <w:rPr>
          <w:rFonts w:ascii="Book Antiqua" w:hAnsi="Book Antiqua" w:hint="eastAsia"/>
          <w:sz w:val="24"/>
          <w:szCs w:val="24"/>
          <w:lang w:val="en-GB"/>
        </w:rPr>
        <w:t>;</w:t>
      </w:r>
      <w:r w:rsidRPr="00AB41AD">
        <w:rPr>
          <w:rFonts w:ascii="Book Antiqua" w:hAnsi="Book Antiqua"/>
          <w:sz w:val="24"/>
          <w:szCs w:val="24"/>
          <w:lang w:val="en-GB"/>
        </w:rPr>
        <w:t xml:space="preserve"> B</w:t>
      </w:r>
      <w:r w:rsidR="00F372F8" w:rsidRPr="00AB41AD">
        <w:rPr>
          <w:rFonts w:ascii="Book Antiqua" w:hAnsi="Book Antiqua" w:hint="eastAsia"/>
          <w:sz w:val="24"/>
          <w:szCs w:val="24"/>
          <w:lang w:val="en-GB"/>
        </w:rPr>
        <w:t>:</w:t>
      </w:r>
      <w:r w:rsidRPr="00AB41AD">
        <w:rPr>
          <w:rFonts w:ascii="Book Antiqua" w:hAnsi="Book Antiqua"/>
          <w:sz w:val="24"/>
          <w:szCs w:val="24"/>
          <w:lang w:val="en-GB"/>
        </w:rPr>
        <w:t xml:space="preserve"> O</w:t>
      </w:r>
      <w:r w:rsidRPr="004E48E1">
        <w:rPr>
          <w:rFonts w:ascii="Book Antiqua" w:hAnsi="Book Antiqua"/>
          <w:sz w:val="24"/>
          <w:szCs w:val="24"/>
          <w:lang w:val="en-GB"/>
        </w:rPr>
        <w:t xml:space="preserve">perative view after the completion of splenic </w:t>
      </w:r>
      <w:r w:rsidR="000747D9" w:rsidRPr="00DD227F">
        <w:rPr>
          <w:rFonts w:ascii="Book Antiqua" w:hAnsi="Book Antiqua"/>
          <w:kern w:val="0"/>
          <w:sz w:val="24"/>
          <w:szCs w:val="24"/>
          <w:lang w:val="en-GB"/>
        </w:rPr>
        <w:t>lymph node</w:t>
      </w:r>
      <w:r w:rsidRPr="004E48E1">
        <w:rPr>
          <w:rFonts w:ascii="Book Antiqua" w:hAnsi="Book Antiqua"/>
          <w:sz w:val="24"/>
          <w:szCs w:val="24"/>
          <w:lang w:val="en-GB"/>
        </w:rPr>
        <w:t xml:space="preserve"> dissection</w:t>
      </w:r>
      <w:r w:rsidR="00675340" w:rsidRPr="004E48E1">
        <w:rPr>
          <w:rFonts w:ascii="Book Antiqua" w:hAnsi="Book Antiqua"/>
          <w:sz w:val="24"/>
          <w:szCs w:val="24"/>
          <w:lang w:val="en-GB"/>
        </w:rPr>
        <w:t>.</w:t>
      </w:r>
    </w:p>
    <w:p w:rsidR="005D44C3" w:rsidRPr="004E48E1" w:rsidRDefault="005D44C3" w:rsidP="004E48E1">
      <w:pPr>
        <w:autoSpaceDE w:val="0"/>
        <w:autoSpaceDN w:val="0"/>
        <w:adjustRightInd w:val="0"/>
        <w:spacing w:line="360" w:lineRule="auto"/>
        <w:rPr>
          <w:rFonts w:ascii="Book Antiqua" w:hAnsi="Book Antiqua"/>
          <w:kern w:val="0"/>
          <w:sz w:val="24"/>
          <w:szCs w:val="24"/>
          <w:lang w:val="en-GB"/>
        </w:rPr>
      </w:pPr>
    </w:p>
    <w:p w:rsidR="005D44C3" w:rsidRPr="004E48E1" w:rsidRDefault="005D44C3" w:rsidP="004E48E1">
      <w:pPr>
        <w:autoSpaceDE w:val="0"/>
        <w:autoSpaceDN w:val="0"/>
        <w:adjustRightInd w:val="0"/>
        <w:spacing w:line="360" w:lineRule="auto"/>
        <w:rPr>
          <w:rFonts w:ascii="Book Antiqua" w:hAnsi="Book Antiqua"/>
          <w:kern w:val="0"/>
          <w:sz w:val="24"/>
          <w:szCs w:val="24"/>
          <w:lang w:val="en-GB"/>
        </w:rPr>
      </w:pPr>
    </w:p>
    <w:p w:rsidR="005D44C3" w:rsidRPr="004E48E1" w:rsidRDefault="005D44C3" w:rsidP="004E48E1">
      <w:pPr>
        <w:autoSpaceDE w:val="0"/>
        <w:autoSpaceDN w:val="0"/>
        <w:adjustRightInd w:val="0"/>
        <w:spacing w:line="360" w:lineRule="auto"/>
        <w:rPr>
          <w:rFonts w:ascii="Book Antiqua" w:hAnsi="Book Antiqua"/>
          <w:kern w:val="0"/>
          <w:sz w:val="24"/>
          <w:szCs w:val="24"/>
          <w:lang w:val="en-GB"/>
        </w:rPr>
      </w:pPr>
    </w:p>
    <w:p w:rsidR="005D44C3" w:rsidRPr="004E48E1" w:rsidRDefault="005D44C3" w:rsidP="004E48E1">
      <w:pPr>
        <w:autoSpaceDE w:val="0"/>
        <w:autoSpaceDN w:val="0"/>
        <w:adjustRightInd w:val="0"/>
        <w:spacing w:line="360" w:lineRule="auto"/>
        <w:rPr>
          <w:rFonts w:ascii="Book Antiqua" w:hAnsi="Book Antiqua"/>
          <w:kern w:val="0"/>
          <w:sz w:val="24"/>
          <w:szCs w:val="24"/>
          <w:lang w:val="en-GB"/>
        </w:rPr>
      </w:pPr>
    </w:p>
    <w:p w:rsidR="005D44C3" w:rsidRPr="004E48E1" w:rsidRDefault="005D44C3" w:rsidP="004E48E1">
      <w:pPr>
        <w:autoSpaceDE w:val="0"/>
        <w:autoSpaceDN w:val="0"/>
        <w:adjustRightInd w:val="0"/>
        <w:spacing w:line="360" w:lineRule="auto"/>
        <w:rPr>
          <w:rFonts w:ascii="Book Antiqua" w:hAnsi="Book Antiqua"/>
          <w:kern w:val="0"/>
          <w:sz w:val="24"/>
          <w:szCs w:val="24"/>
          <w:lang w:val="en-GB"/>
        </w:rPr>
      </w:pPr>
    </w:p>
    <w:p w:rsidR="00CE2FDE" w:rsidRPr="001402CA" w:rsidRDefault="002E5A4A" w:rsidP="002E5A4A">
      <w:pPr>
        <w:autoSpaceDE w:val="0"/>
        <w:autoSpaceDN w:val="0"/>
        <w:adjustRightInd w:val="0"/>
        <w:spacing w:line="360" w:lineRule="auto"/>
        <w:rPr>
          <w:rFonts w:ascii="Book Antiqua" w:hAnsi="Book Antiqua"/>
          <w:b/>
          <w:sz w:val="24"/>
          <w:szCs w:val="24"/>
          <w:lang w:val="en-GB"/>
        </w:rPr>
      </w:pPr>
      <w:r>
        <w:rPr>
          <w:rFonts w:ascii="Book Antiqua" w:hAnsi="Book Antiqua"/>
          <w:kern w:val="0"/>
          <w:sz w:val="24"/>
          <w:szCs w:val="24"/>
          <w:lang w:val="en-GB"/>
        </w:rPr>
        <w:br w:type="page"/>
      </w:r>
      <w:r>
        <w:rPr>
          <w:rFonts w:ascii="Book Antiqua" w:hAnsi="Book Antiqua"/>
          <w:b/>
          <w:kern w:val="0"/>
          <w:sz w:val="24"/>
          <w:szCs w:val="24"/>
          <w:lang w:val="en-GB"/>
        </w:rPr>
        <w:lastRenderedPageBreak/>
        <w:t>Table 1</w:t>
      </w:r>
      <w:r w:rsidR="00BB7191" w:rsidRPr="004E48E1">
        <w:rPr>
          <w:rFonts w:ascii="Book Antiqua" w:hAnsi="Book Antiqua"/>
          <w:b/>
          <w:kern w:val="0"/>
          <w:sz w:val="24"/>
          <w:szCs w:val="24"/>
          <w:lang w:val="en-GB"/>
        </w:rPr>
        <w:t xml:space="preserve"> </w:t>
      </w:r>
      <w:r w:rsidR="00CE2FDE" w:rsidRPr="004E48E1">
        <w:rPr>
          <w:rFonts w:ascii="Book Antiqua" w:hAnsi="Book Antiqua"/>
          <w:b/>
          <w:kern w:val="0"/>
          <w:sz w:val="24"/>
          <w:szCs w:val="24"/>
          <w:lang w:val="en-GB"/>
        </w:rPr>
        <w:t xml:space="preserve">Patient characteristics </w:t>
      </w:r>
      <w:r w:rsidR="00DB3D33" w:rsidRPr="004E48E1">
        <w:rPr>
          <w:rFonts w:ascii="Book Antiqua" w:hAnsi="Book Antiqua"/>
          <w:b/>
          <w:kern w:val="0"/>
          <w:sz w:val="24"/>
          <w:szCs w:val="24"/>
          <w:lang w:val="en-GB"/>
        </w:rPr>
        <w:t xml:space="preserve">in </w:t>
      </w:r>
      <w:r w:rsidR="00CE2FDE" w:rsidRPr="004E48E1">
        <w:rPr>
          <w:rFonts w:ascii="Book Antiqua" w:hAnsi="Book Antiqua"/>
          <w:b/>
          <w:kern w:val="0"/>
          <w:sz w:val="24"/>
          <w:szCs w:val="24"/>
          <w:lang w:val="en-GB"/>
        </w:rPr>
        <w:t xml:space="preserve">group </w:t>
      </w:r>
      <w:r w:rsidR="001402CA" w:rsidRPr="001402CA">
        <w:rPr>
          <w:rFonts w:ascii="Book Antiqua" w:hAnsi="Book Antiqua"/>
          <w:b/>
          <w:sz w:val="24"/>
          <w:szCs w:val="24"/>
        </w:rPr>
        <w:t>computed tomography</w:t>
      </w:r>
      <w:r w:rsidR="001402CA" w:rsidRPr="001402CA">
        <w:rPr>
          <w:rFonts w:ascii="Book Antiqua" w:hAnsi="Book Antiqua"/>
          <w:b/>
          <w:kern w:val="0"/>
          <w:sz w:val="24"/>
          <w:szCs w:val="24"/>
          <w:lang w:val="en-GB"/>
        </w:rPr>
        <w:t xml:space="preserve"> with 3D imaging</w:t>
      </w:r>
      <w:r w:rsidR="00CE2FDE" w:rsidRPr="001402CA">
        <w:rPr>
          <w:rFonts w:ascii="Book Antiqua" w:hAnsi="Book Antiqua"/>
          <w:b/>
          <w:kern w:val="0"/>
          <w:sz w:val="24"/>
          <w:szCs w:val="24"/>
          <w:lang w:val="en-GB"/>
        </w:rPr>
        <w:t xml:space="preserve"> and group NO-</w:t>
      </w:r>
      <w:r w:rsidR="001402CA" w:rsidRPr="001402CA">
        <w:rPr>
          <w:rFonts w:ascii="Book Antiqua" w:hAnsi="Book Antiqua"/>
          <w:b/>
          <w:sz w:val="24"/>
          <w:szCs w:val="24"/>
        </w:rPr>
        <w:t>computed tomography</w:t>
      </w:r>
      <w:r w:rsidR="001402CA" w:rsidRPr="001402CA">
        <w:rPr>
          <w:rFonts w:ascii="Book Antiqua" w:hAnsi="Book Antiqua"/>
          <w:b/>
          <w:kern w:val="0"/>
          <w:sz w:val="24"/>
          <w:szCs w:val="24"/>
          <w:lang w:val="en-GB"/>
        </w:rPr>
        <w:t xml:space="preserve"> with 3D imaging</w:t>
      </w:r>
    </w:p>
    <w:tbl>
      <w:tblPr>
        <w:tblW w:w="4457" w:type="pct"/>
        <w:jc w:val="center"/>
        <w:tblLook w:val="04A0" w:firstRow="1" w:lastRow="0" w:firstColumn="1" w:lastColumn="0" w:noHBand="0" w:noVBand="1"/>
      </w:tblPr>
      <w:tblGrid>
        <w:gridCol w:w="2743"/>
        <w:gridCol w:w="2130"/>
        <w:gridCol w:w="1701"/>
        <w:gridCol w:w="1023"/>
      </w:tblGrid>
      <w:tr w:rsidR="00CE2FDE" w:rsidRPr="002E5A4A" w:rsidTr="00C6557C">
        <w:trPr>
          <w:trHeight w:val="435"/>
          <w:jc w:val="center"/>
        </w:trPr>
        <w:tc>
          <w:tcPr>
            <w:tcW w:w="1587" w:type="pct"/>
            <w:tcBorders>
              <w:top w:val="single" w:sz="4" w:space="0" w:color="auto"/>
              <w:left w:val="nil"/>
              <w:bottom w:val="single" w:sz="4" w:space="0" w:color="auto"/>
              <w:right w:val="nil"/>
            </w:tcBorders>
            <w:shd w:val="clear" w:color="auto" w:fill="auto"/>
            <w:noWrap/>
            <w:vAlign w:val="center"/>
            <w:hideMark/>
          </w:tcPr>
          <w:p w:rsidR="00CE2FDE" w:rsidRPr="002E5A4A" w:rsidRDefault="00CE2FDE" w:rsidP="004E48E1">
            <w:pPr>
              <w:widowControl/>
              <w:spacing w:line="360" w:lineRule="auto"/>
              <w:rPr>
                <w:rFonts w:ascii="Book Antiqua" w:hAnsi="Book Antiqua"/>
                <w:b/>
                <w:kern w:val="0"/>
                <w:sz w:val="24"/>
                <w:szCs w:val="24"/>
                <w:lang w:val="en-GB"/>
              </w:rPr>
            </w:pPr>
            <w:r w:rsidRPr="002E5A4A">
              <w:rPr>
                <w:rFonts w:ascii="Book Antiqua" w:hAnsi="Book Antiqua"/>
                <w:b/>
                <w:kern w:val="0"/>
                <w:sz w:val="24"/>
                <w:szCs w:val="24"/>
                <w:lang w:val="en-GB"/>
              </w:rPr>
              <w:t>Patient characteristics</w:t>
            </w:r>
          </w:p>
        </w:tc>
        <w:tc>
          <w:tcPr>
            <w:tcW w:w="1351" w:type="pct"/>
            <w:tcBorders>
              <w:top w:val="single" w:sz="4" w:space="0" w:color="auto"/>
              <w:left w:val="nil"/>
              <w:bottom w:val="single" w:sz="4" w:space="0" w:color="auto"/>
              <w:right w:val="nil"/>
            </w:tcBorders>
            <w:shd w:val="clear" w:color="auto" w:fill="auto"/>
            <w:noWrap/>
            <w:vAlign w:val="center"/>
            <w:hideMark/>
          </w:tcPr>
          <w:p w:rsidR="00CE2FDE" w:rsidRPr="002E5A4A" w:rsidRDefault="00CE2FDE" w:rsidP="004E48E1">
            <w:pPr>
              <w:widowControl/>
              <w:spacing w:line="360" w:lineRule="auto"/>
              <w:rPr>
                <w:rFonts w:ascii="Book Antiqua" w:hAnsi="Book Antiqua"/>
                <w:b/>
                <w:kern w:val="0"/>
                <w:sz w:val="24"/>
                <w:szCs w:val="24"/>
                <w:lang w:val="en-GB"/>
              </w:rPr>
            </w:pPr>
            <w:r w:rsidRPr="002E5A4A">
              <w:rPr>
                <w:rFonts w:ascii="Book Antiqua" w:hAnsi="Book Antiqua"/>
                <w:b/>
                <w:kern w:val="0"/>
                <w:sz w:val="24"/>
                <w:szCs w:val="24"/>
                <w:lang w:val="en-GB"/>
              </w:rPr>
              <w:t>Group NO-3DCT</w:t>
            </w:r>
          </w:p>
        </w:tc>
        <w:tc>
          <w:tcPr>
            <w:tcW w:w="1529" w:type="pct"/>
            <w:tcBorders>
              <w:top w:val="single" w:sz="4" w:space="0" w:color="auto"/>
              <w:left w:val="nil"/>
              <w:bottom w:val="single" w:sz="4" w:space="0" w:color="auto"/>
              <w:right w:val="nil"/>
            </w:tcBorders>
            <w:shd w:val="clear" w:color="auto" w:fill="auto"/>
            <w:noWrap/>
            <w:vAlign w:val="center"/>
            <w:hideMark/>
          </w:tcPr>
          <w:p w:rsidR="00CE2FDE" w:rsidRPr="002E5A4A" w:rsidRDefault="00CE2FDE" w:rsidP="004E48E1">
            <w:pPr>
              <w:widowControl/>
              <w:spacing w:line="360" w:lineRule="auto"/>
              <w:rPr>
                <w:rFonts w:ascii="Book Antiqua" w:hAnsi="Book Antiqua"/>
                <w:b/>
                <w:kern w:val="0"/>
                <w:sz w:val="24"/>
                <w:szCs w:val="24"/>
                <w:lang w:val="en-GB"/>
              </w:rPr>
            </w:pPr>
            <w:r w:rsidRPr="002E5A4A">
              <w:rPr>
                <w:rFonts w:ascii="Book Antiqua" w:hAnsi="Book Antiqua"/>
                <w:b/>
                <w:kern w:val="0"/>
                <w:sz w:val="24"/>
                <w:szCs w:val="24"/>
                <w:lang w:val="en-GB"/>
              </w:rPr>
              <w:t>Group 3DCT</w:t>
            </w:r>
          </w:p>
        </w:tc>
        <w:tc>
          <w:tcPr>
            <w:tcW w:w="532" w:type="pct"/>
            <w:tcBorders>
              <w:top w:val="single" w:sz="4" w:space="0" w:color="auto"/>
              <w:left w:val="nil"/>
              <w:bottom w:val="single" w:sz="4" w:space="0" w:color="auto"/>
              <w:right w:val="nil"/>
            </w:tcBorders>
            <w:shd w:val="clear" w:color="auto" w:fill="auto"/>
            <w:noWrap/>
            <w:vAlign w:val="center"/>
            <w:hideMark/>
          </w:tcPr>
          <w:p w:rsidR="00CE2FDE" w:rsidRPr="002E5A4A" w:rsidRDefault="00CE2FDE" w:rsidP="004E48E1">
            <w:pPr>
              <w:widowControl/>
              <w:spacing w:line="360" w:lineRule="auto"/>
              <w:rPr>
                <w:rFonts w:ascii="Book Antiqua" w:hAnsi="Book Antiqua"/>
                <w:b/>
                <w:kern w:val="0"/>
                <w:sz w:val="24"/>
                <w:szCs w:val="24"/>
                <w:lang w:val="en-GB"/>
              </w:rPr>
            </w:pPr>
            <w:r w:rsidRPr="002E5A4A">
              <w:rPr>
                <w:rFonts w:ascii="Book Antiqua" w:hAnsi="Book Antiqua"/>
                <w:b/>
                <w:kern w:val="0"/>
                <w:sz w:val="24"/>
                <w:szCs w:val="24"/>
                <w:lang w:val="en-GB"/>
              </w:rPr>
              <w:t>P value</w:t>
            </w:r>
          </w:p>
        </w:tc>
      </w:tr>
      <w:tr w:rsidR="00CE2FDE" w:rsidRPr="004E48E1" w:rsidTr="00C6557C">
        <w:trPr>
          <w:trHeight w:val="435"/>
          <w:jc w:val="center"/>
        </w:trPr>
        <w:tc>
          <w:tcPr>
            <w:tcW w:w="1587" w:type="pct"/>
            <w:tcBorders>
              <w:top w:val="nil"/>
              <w:left w:val="nil"/>
              <w:bottom w:val="nil"/>
              <w:right w:val="nil"/>
            </w:tcBorders>
            <w:shd w:val="clear" w:color="auto" w:fill="auto"/>
            <w:noWrap/>
            <w:vAlign w:val="center"/>
            <w:hideMark/>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No. of patients</w:t>
            </w:r>
          </w:p>
        </w:tc>
        <w:tc>
          <w:tcPr>
            <w:tcW w:w="1351" w:type="pct"/>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81</w:t>
            </w:r>
          </w:p>
        </w:tc>
        <w:tc>
          <w:tcPr>
            <w:tcW w:w="1529" w:type="pct"/>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231</w:t>
            </w:r>
          </w:p>
        </w:tc>
        <w:tc>
          <w:tcPr>
            <w:tcW w:w="532" w:type="pct"/>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p>
        </w:tc>
      </w:tr>
      <w:tr w:rsidR="00CE2FDE" w:rsidRPr="004E48E1" w:rsidTr="00C6557C">
        <w:trPr>
          <w:trHeight w:val="435"/>
          <w:jc w:val="center"/>
        </w:trPr>
        <w:tc>
          <w:tcPr>
            <w:tcW w:w="1587" w:type="pct"/>
            <w:tcBorders>
              <w:top w:val="nil"/>
              <w:left w:val="nil"/>
              <w:bottom w:val="nil"/>
              <w:right w:val="nil"/>
            </w:tcBorders>
            <w:shd w:val="clear" w:color="auto" w:fill="auto"/>
            <w:noWrap/>
            <w:vAlign w:val="center"/>
            <w:hideMark/>
          </w:tcPr>
          <w:p w:rsidR="00CE2FDE" w:rsidRPr="004E48E1" w:rsidRDefault="00CE2FDE" w:rsidP="00AB4122">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Age</w:t>
            </w:r>
            <w:r w:rsidR="00DB3D33" w:rsidRPr="004E48E1">
              <w:rPr>
                <w:rFonts w:ascii="Book Antiqua" w:hAnsi="Book Antiqua"/>
                <w:kern w:val="0"/>
                <w:sz w:val="24"/>
                <w:szCs w:val="24"/>
                <w:lang w:val="en-GB"/>
              </w:rPr>
              <w:t xml:space="preserve"> </w:t>
            </w:r>
            <w:r w:rsidRPr="004E48E1">
              <w:rPr>
                <w:rFonts w:ascii="Book Antiqua" w:hAnsi="Book Antiqua"/>
                <w:kern w:val="0"/>
                <w:sz w:val="24"/>
                <w:szCs w:val="24"/>
                <w:lang w:val="en-GB"/>
              </w:rPr>
              <w:t>(</w:t>
            </w:r>
            <w:proofErr w:type="spellStart"/>
            <w:r w:rsidRPr="004E48E1">
              <w:rPr>
                <w:rFonts w:ascii="Book Antiqua" w:hAnsi="Book Antiqua"/>
                <w:kern w:val="0"/>
                <w:sz w:val="24"/>
                <w:szCs w:val="24"/>
                <w:lang w:val="en-GB"/>
              </w:rPr>
              <w:t>y</w:t>
            </w:r>
            <w:r w:rsidR="00AB4122">
              <w:rPr>
                <w:rFonts w:ascii="Book Antiqua" w:hAnsi="Book Antiqua" w:hint="eastAsia"/>
                <w:kern w:val="0"/>
                <w:sz w:val="24"/>
                <w:szCs w:val="24"/>
                <w:lang w:val="en-GB"/>
              </w:rPr>
              <w:t>r</w:t>
            </w:r>
            <w:proofErr w:type="spellEnd"/>
            <w:r w:rsidRPr="004E48E1">
              <w:rPr>
                <w:rFonts w:ascii="Book Antiqua" w:hAnsi="Book Antiqua"/>
                <w:kern w:val="0"/>
                <w:sz w:val="24"/>
                <w:szCs w:val="24"/>
                <w:lang w:val="en-GB"/>
              </w:rPr>
              <w:t>)</w:t>
            </w:r>
          </w:p>
        </w:tc>
        <w:tc>
          <w:tcPr>
            <w:tcW w:w="1351" w:type="pct"/>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59.48</w:t>
            </w:r>
            <w:r w:rsidR="00B14973">
              <w:rPr>
                <w:rFonts w:ascii="Book Antiqua" w:hAnsi="Book Antiqua"/>
                <w:kern w:val="0"/>
                <w:sz w:val="24"/>
                <w:szCs w:val="24"/>
                <w:lang w:val="en-GB"/>
              </w:rPr>
              <w:t xml:space="preserve"> ± </w:t>
            </w:r>
            <w:r w:rsidRPr="004E48E1">
              <w:rPr>
                <w:rFonts w:ascii="Book Antiqua" w:hAnsi="Book Antiqua"/>
                <w:kern w:val="0"/>
                <w:sz w:val="24"/>
                <w:szCs w:val="24"/>
                <w:lang w:val="en-GB"/>
              </w:rPr>
              <w:t>10.82</w:t>
            </w:r>
          </w:p>
        </w:tc>
        <w:tc>
          <w:tcPr>
            <w:tcW w:w="1529" w:type="pct"/>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61.34</w:t>
            </w:r>
            <w:r w:rsidR="00B14973">
              <w:rPr>
                <w:rFonts w:ascii="Book Antiqua" w:hAnsi="Book Antiqua"/>
                <w:kern w:val="0"/>
                <w:sz w:val="24"/>
                <w:szCs w:val="24"/>
                <w:lang w:val="en-GB"/>
              </w:rPr>
              <w:t xml:space="preserve"> ± </w:t>
            </w:r>
            <w:r w:rsidRPr="004E48E1">
              <w:rPr>
                <w:rFonts w:ascii="Book Antiqua" w:hAnsi="Book Antiqua"/>
                <w:kern w:val="0"/>
                <w:sz w:val="24"/>
                <w:szCs w:val="24"/>
                <w:lang w:val="en-GB"/>
              </w:rPr>
              <w:t>10.38</w:t>
            </w:r>
          </w:p>
        </w:tc>
        <w:tc>
          <w:tcPr>
            <w:tcW w:w="532" w:type="pct"/>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0.542</w:t>
            </w:r>
          </w:p>
        </w:tc>
      </w:tr>
      <w:tr w:rsidR="00CE2FDE" w:rsidRPr="004E48E1" w:rsidTr="00C6557C">
        <w:trPr>
          <w:trHeight w:val="194"/>
          <w:jc w:val="center"/>
        </w:trPr>
        <w:tc>
          <w:tcPr>
            <w:tcW w:w="1587" w:type="pct"/>
            <w:vMerge w:val="restart"/>
            <w:tcBorders>
              <w:top w:val="nil"/>
              <w:left w:val="nil"/>
              <w:right w:val="nil"/>
            </w:tcBorders>
            <w:shd w:val="clear" w:color="auto" w:fill="auto"/>
            <w:noWrap/>
            <w:vAlign w:val="center"/>
            <w:hideMark/>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 xml:space="preserve">Gender </w:t>
            </w:r>
          </w:p>
          <w:p w:rsidR="00CE2FDE" w:rsidRPr="004E48E1" w:rsidRDefault="00CE2FDE" w:rsidP="004E48E1">
            <w:pPr>
              <w:widowControl/>
              <w:spacing w:line="360" w:lineRule="auto"/>
              <w:ind w:firstLineChars="100" w:firstLine="240"/>
              <w:rPr>
                <w:rFonts w:ascii="Book Antiqua" w:hAnsi="Book Antiqua"/>
                <w:kern w:val="0"/>
                <w:sz w:val="24"/>
                <w:szCs w:val="24"/>
                <w:lang w:val="en-GB"/>
              </w:rPr>
            </w:pPr>
            <w:r w:rsidRPr="004E48E1">
              <w:rPr>
                <w:rFonts w:ascii="Book Antiqua" w:hAnsi="Book Antiqua"/>
                <w:kern w:val="0"/>
                <w:sz w:val="24"/>
                <w:szCs w:val="24"/>
                <w:lang w:val="en-GB"/>
              </w:rPr>
              <w:t>male</w:t>
            </w:r>
          </w:p>
          <w:p w:rsidR="00CE2FDE" w:rsidRPr="004E48E1" w:rsidRDefault="00CE2FDE" w:rsidP="004E48E1">
            <w:pPr>
              <w:widowControl/>
              <w:spacing w:line="360" w:lineRule="auto"/>
              <w:ind w:firstLineChars="100" w:firstLine="240"/>
              <w:rPr>
                <w:rFonts w:ascii="Book Antiqua" w:hAnsi="Book Antiqua"/>
                <w:kern w:val="0"/>
                <w:sz w:val="24"/>
                <w:szCs w:val="24"/>
                <w:lang w:val="en-GB"/>
              </w:rPr>
            </w:pPr>
            <w:r w:rsidRPr="004E48E1">
              <w:rPr>
                <w:rFonts w:ascii="Book Antiqua" w:hAnsi="Book Antiqua"/>
                <w:kern w:val="0"/>
                <w:sz w:val="24"/>
                <w:szCs w:val="24"/>
                <w:lang w:val="en-GB"/>
              </w:rPr>
              <w:t>female</w:t>
            </w:r>
          </w:p>
        </w:tc>
        <w:tc>
          <w:tcPr>
            <w:tcW w:w="1351" w:type="pct"/>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p>
        </w:tc>
        <w:tc>
          <w:tcPr>
            <w:tcW w:w="1529" w:type="pct"/>
            <w:tcBorders>
              <w:top w:val="nil"/>
              <w:left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p>
        </w:tc>
        <w:tc>
          <w:tcPr>
            <w:tcW w:w="532" w:type="pct"/>
            <w:tcBorders>
              <w:top w:val="nil"/>
              <w:left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0.484</w:t>
            </w:r>
          </w:p>
        </w:tc>
      </w:tr>
      <w:tr w:rsidR="00CE2FDE" w:rsidRPr="004E48E1" w:rsidTr="00C6557C">
        <w:trPr>
          <w:trHeight w:val="193"/>
          <w:jc w:val="center"/>
        </w:trPr>
        <w:tc>
          <w:tcPr>
            <w:tcW w:w="1587" w:type="pct"/>
            <w:vMerge/>
            <w:tcBorders>
              <w:left w:val="nil"/>
              <w:right w:val="nil"/>
            </w:tcBorders>
            <w:shd w:val="clear" w:color="auto" w:fill="auto"/>
            <w:noWrap/>
            <w:vAlign w:val="center"/>
            <w:hideMark/>
          </w:tcPr>
          <w:p w:rsidR="00CE2FDE" w:rsidRPr="004E48E1" w:rsidRDefault="00CE2FDE" w:rsidP="004E48E1">
            <w:pPr>
              <w:widowControl/>
              <w:spacing w:line="360" w:lineRule="auto"/>
              <w:rPr>
                <w:rFonts w:ascii="Book Antiqua" w:hAnsi="Book Antiqua"/>
                <w:kern w:val="0"/>
                <w:sz w:val="24"/>
                <w:szCs w:val="24"/>
                <w:lang w:val="en-GB"/>
              </w:rPr>
            </w:pPr>
          </w:p>
        </w:tc>
        <w:tc>
          <w:tcPr>
            <w:tcW w:w="1351" w:type="pct"/>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58</w:t>
            </w:r>
          </w:p>
        </w:tc>
        <w:tc>
          <w:tcPr>
            <w:tcW w:w="1529" w:type="pct"/>
            <w:tcBorders>
              <w:left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178</w:t>
            </w:r>
          </w:p>
        </w:tc>
        <w:tc>
          <w:tcPr>
            <w:tcW w:w="532" w:type="pct"/>
            <w:tcBorders>
              <w:left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p>
        </w:tc>
      </w:tr>
      <w:tr w:rsidR="00CE2FDE" w:rsidRPr="004E48E1" w:rsidTr="00C6557C">
        <w:trPr>
          <w:trHeight w:val="193"/>
          <w:jc w:val="center"/>
        </w:trPr>
        <w:tc>
          <w:tcPr>
            <w:tcW w:w="1587" w:type="pct"/>
            <w:vMerge/>
            <w:tcBorders>
              <w:left w:val="nil"/>
              <w:bottom w:val="nil"/>
              <w:right w:val="nil"/>
            </w:tcBorders>
            <w:shd w:val="clear" w:color="auto" w:fill="auto"/>
            <w:noWrap/>
            <w:vAlign w:val="center"/>
            <w:hideMark/>
          </w:tcPr>
          <w:p w:rsidR="00CE2FDE" w:rsidRPr="004E48E1" w:rsidRDefault="00CE2FDE" w:rsidP="004E48E1">
            <w:pPr>
              <w:widowControl/>
              <w:spacing w:line="360" w:lineRule="auto"/>
              <w:rPr>
                <w:rFonts w:ascii="Book Antiqua" w:hAnsi="Book Antiqua"/>
                <w:kern w:val="0"/>
                <w:sz w:val="24"/>
                <w:szCs w:val="24"/>
                <w:lang w:val="en-GB"/>
              </w:rPr>
            </w:pPr>
          </w:p>
        </w:tc>
        <w:tc>
          <w:tcPr>
            <w:tcW w:w="1351" w:type="pct"/>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23</w:t>
            </w:r>
          </w:p>
        </w:tc>
        <w:tc>
          <w:tcPr>
            <w:tcW w:w="1529" w:type="pct"/>
            <w:tcBorders>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52</w:t>
            </w:r>
          </w:p>
        </w:tc>
        <w:tc>
          <w:tcPr>
            <w:tcW w:w="532" w:type="pct"/>
            <w:tcBorders>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p>
        </w:tc>
      </w:tr>
      <w:tr w:rsidR="00CE2FDE" w:rsidRPr="004E48E1" w:rsidTr="00C6557C">
        <w:trPr>
          <w:trHeight w:val="435"/>
          <w:jc w:val="center"/>
        </w:trPr>
        <w:tc>
          <w:tcPr>
            <w:tcW w:w="1587" w:type="pct"/>
            <w:tcBorders>
              <w:top w:val="nil"/>
              <w:left w:val="nil"/>
              <w:bottom w:val="nil"/>
              <w:right w:val="nil"/>
            </w:tcBorders>
            <w:shd w:val="clear" w:color="auto" w:fill="auto"/>
            <w:noWrap/>
            <w:vAlign w:val="center"/>
            <w:hideMark/>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BMI, kg/m</w:t>
            </w:r>
            <w:r w:rsidR="00EF7D60" w:rsidRPr="004E48E1">
              <w:rPr>
                <w:rFonts w:ascii="Book Antiqua" w:hAnsi="Book Antiqua"/>
                <w:kern w:val="0"/>
                <w:sz w:val="24"/>
                <w:szCs w:val="24"/>
                <w:vertAlign w:val="superscript"/>
                <w:lang w:val="en-GB"/>
              </w:rPr>
              <w:t>2</w:t>
            </w:r>
          </w:p>
        </w:tc>
        <w:tc>
          <w:tcPr>
            <w:tcW w:w="1351" w:type="pct"/>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21.67</w:t>
            </w:r>
            <w:r w:rsidR="00B14973">
              <w:rPr>
                <w:rFonts w:ascii="Book Antiqua" w:hAnsi="Book Antiqua"/>
                <w:kern w:val="0"/>
                <w:sz w:val="24"/>
                <w:szCs w:val="24"/>
                <w:lang w:val="en-GB"/>
              </w:rPr>
              <w:t xml:space="preserve"> ± </w:t>
            </w:r>
            <w:r w:rsidRPr="004E48E1">
              <w:rPr>
                <w:rFonts w:ascii="Book Antiqua" w:hAnsi="Book Antiqua"/>
                <w:kern w:val="0"/>
                <w:sz w:val="24"/>
                <w:szCs w:val="24"/>
                <w:lang w:val="en-GB"/>
              </w:rPr>
              <w:t>3.24</w:t>
            </w:r>
          </w:p>
        </w:tc>
        <w:tc>
          <w:tcPr>
            <w:tcW w:w="1529" w:type="pct"/>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21.95</w:t>
            </w:r>
            <w:r w:rsidR="00B14973">
              <w:rPr>
                <w:rFonts w:ascii="Book Antiqua" w:hAnsi="Book Antiqua"/>
                <w:kern w:val="0"/>
                <w:sz w:val="24"/>
                <w:szCs w:val="24"/>
                <w:lang w:val="en-GB"/>
              </w:rPr>
              <w:t xml:space="preserve"> ± </w:t>
            </w:r>
            <w:r w:rsidRPr="004E48E1">
              <w:rPr>
                <w:rFonts w:ascii="Book Antiqua" w:hAnsi="Book Antiqua"/>
                <w:kern w:val="0"/>
                <w:sz w:val="24"/>
                <w:szCs w:val="24"/>
                <w:lang w:val="en-GB"/>
              </w:rPr>
              <w:t>2.74</w:t>
            </w:r>
          </w:p>
        </w:tc>
        <w:tc>
          <w:tcPr>
            <w:tcW w:w="532" w:type="pct"/>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0.273</w:t>
            </w:r>
          </w:p>
        </w:tc>
      </w:tr>
      <w:tr w:rsidR="00CE2FDE" w:rsidRPr="004E48E1" w:rsidTr="00C6557C">
        <w:trPr>
          <w:trHeight w:val="435"/>
          <w:jc w:val="center"/>
        </w:trPr>
        <w:tc>
          <w:tcPr>
            <w:tcW w:w="1587" w:type="pct"/>
            <w:tcBorders>
              <w:top w:val="nil"/>
              <w:left w:val="nil"/>
              <w:bottom w:val="nil"/>
              <w:right w:val="nil"/>
            </w:tcBorders>
            <w:shd w:val="clear" w:color="auto" w:fill="auto"/>
            <w:noWrap/>
            <w:vAlign w:val="center"/>
            <w:hideMark/>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Tumo</w:t>
            </w:r>
            <w:r w:rsidR="00BB7191" w:rsidRPr="004E48E1">
              <w:rPr>
                <w:rFonts w:ascii="Book Antiqua" w:hAnsi="Book Antiqua"/>
                <w:kern w:val="0"/>
                <w:sz w:val="24"/>
                <w:szCs w:val="24"/>
                <w:lang w:val="en-GB"/>
              </w:rPr>
              <w:t>u</w:t>
            </w:r>
            <w:r w:rsidRPr="004E48E1">
              <w:rPr>
                <w:rFonts w:ascii="Book Antiqua" w:hAnsi="Book Antiqua"/>
                <w:kern w:val="0"/>
                <w:sz w:val="24"/>
                <w:szCs w:val="24"/>
                <w:lang w:val="en-GB"/>
              </w:rPr>
              <w:t>r size, mm</w:t>
            </w:r>
          </w:p>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Histological</w:t>
            </w:r>
          </w:p>
          <w:p w:rsidR="00CE2FDE" w:rsidRPr="004E48E1" w:rsidRDefault="00D64690" w:rsidP="004E48E1">
            <w:pPr>
              <w:widowControl/>
              <w:spacing w:line="360" w:lineRule="auto"/>
              <w:rPr>
                <w:rFonts w:ascii="Book Antiqua" w:hAnsi="Book Antiqua"/>
                <w:kern w:val="0"/>
                <w:sz w:val="24"/>
                <w:szCs w:val="24"/>
                <w:lang w:val="en-GB"/>
              </w:rPr>
            </w:pPr>
            <w:r>
              <w:rPr>
                <w:rFonts w:ascii="Book Antiqua" w:hAnsi="Book Antiqua"/>
                <w:kern w:val="0"/>
                <w:sz w:val="24"/>
                <w:szCs w:val="24"/>
                <w:lang w:val="en-GB"/>
              </w:rPr>
              <w:t xml:space="preserve"> </w:t>
            </w:r>
            <w:r w:rsidR="00CE2FDE" w:rsidRPr="004E48E1">
              <w:rPr>
                <w:rFonts w:ascii="Book Antiqua" w:hAnsi="Book Antiqua"/>
                <w:kern w:val="0"/>
                <w:sz w:val="24"/>
                <w:szCs w:val="24"/>
                <w:lang w:val="en-GB"/>
              </w:rPr>
              <w:t>Differentiated</w:t>
            </w:r>
          </w:p>
          <w:p w:rsidR="00CE2FDE" w:rsidRPr="004E48E1" w:rsidRDefault="00D64690" w:rsidP="004E48E1">
            <w:pPr>
              <w:widowControl/>
              <w:spacing w:line="360" w:lineRule="auto"/>
              <w:rPr>
                <w:rFonts w:ascii="Book Antiqua" w:hAnsi="Book Antiqua"/>
                <w:kern w:val="0"/>
                <w:sz w:val="24"/>
                <w:szCs w:val="24"/>
                <w:lang w:val="en-GB"/>
              </w:rPr>
            </w:pPr>
            <w:r>
              <w:rPr>
                <w:rFonts w:ascii="Book Antiqua" w:hAnsi="Book Antiqua"/>
                <w:kern w:val="0"/>
                <w:sz w:val="24"/>
                <w:szCs w:val="24"/>
                <w:lang w:val="en-GB"/>
              </w:rPr>
              <w:t xml:space="preserve"> </w:t>
            </w:r>
            <w:r w:rsidR="00CE2FDE" w:rsidRPr="004E48E1">
              <w:rPr>
                <w:rFonts w:ascii="Book Antiqua" w:hAnsi="Book Antiqua"/>
                <w:kern w:val="0"/>
                <w:sz w:val="24"/>
                <w:szCs w:val="24"/>
                <w:lang w:val="en-GB"/>
              </w:rPr>
              <w:t>Undifferentiated</w:t>
            </w:r>
          </w:p>
        </w:tc>
        <w:tc>
          <w:tcPr>
            <w:tcW w:w="1351" w:type="pct"/>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57.53</w:t>
            </w:r>
            <w:r w:rsidR="00B14973">
              <w:rPr>
                <w:rFonts w:ascii="Book Antiqua" w:hAnsi="Book Antiqua"/>
                <w:kern w:val="0"/>
                <w:sz w:val="24"/>
                <w:szCs w:val="24"/>
                <w:lang w:val="en-GB"/>
              </w:rPr>
              <w:t xml:space="preserve"> ± </w:t>
            </w:r>
            <w:r w:rsidRPr="004E48E1">
              <w:rPr>
                <w:rFonts w:ascii="Book Antiqua" w:hAnsi="Book Antiqua"/>
                <w:kern w:val="0"/>
                <w:sz w:val="24"/>
                <w:szCs w:val="24"/>
                <w:lang w:val="en-GB"/>
              </w:rPr>
              <w:t>23.66</w:t>
            </w:r>
          </w:p>
          <w:p w:rsidR="00CE2FDE" w:rsidRPr="004E48E1" w:rsidRDefault="00CE2FDE" w:rsidP="004E48E1">
            <w:pPr>
              <w:widowControl/>
              <w:spacing w:line="360" w:lineRule="auto"/>
              <w:rPr>
                <w:rFonts w:ascii="Book Antiqua" w:hAnsi="Book Antiqua"/>
                <w:kern w:val="0"/>
                <w:sz w:val="24"/>
                <w:szCs w:val="24"/>
                <w:lang w:val="en-GB"/>
              </w:rPr>
            </w:pPr>
          </w:p>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29</w:t>
            </w:r>
          </w:p>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52</w:t>
            </w:r>
          </w:p>
        </w:tc>
        <w:tc>
          <w:tcPr>
            <w:tcW w:w="1529" w:type="pct"/>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55.76</w:t>
            </w:r>
            <w:r w:rsidR="00B14973">
              <w:rPr>
                <w:rFonts w:ascii="Book Antiqua" w:hAnsi="Book Antiqua"/>
                <w:kern w:val="0"/>
                <w:sz w:val="24"/>
                <w:szCs w:val="24"/>
                <w:lang w:val="en-GB"/>
              </w:rPr>
              <w:t xml:space="preserve"> ± </w:t>
            </w:r>
            <w:r w:rsidRPr="004E48E1">
              <w:rPr>
                <w:rFonts w:ascii="Book Antiqua" w:hAnsi="Book Antiqua"/>
                <w:kern w:val="0"/>
                <w:sz w:val="24"/>
                <w:szCs w:val="24"/>
                <w:lang w:val="en-GB"/>
              </w:rPr>
              <w:t>27.88</w:t>
            </w:r>
          </w:p>
          <w:p w:rsidR="00CE2FDE" w:rsidRPr="004E48E1" w:rsidRDefault="00CE2FDE" w:rsidP="004E48E1">
            <w:pPr>
              <w:widowControl/>
              <w:spacing w:line="360" w:lineRule="auto"/>
              <w:rPr>
                <w:rFonts w:ascii="Book Antiqua" w:hAnsi="Book Antiqua"/>
                <w:kern w:val="0"/>
                <w:sz w:val="24"/>
                <w:szCs w:val="24"/>
                <w:lang w:val="en-GB"/>
              </w:rPr>
            </w:pPr>
          </w:p>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98</w:t>
            </w:r>
          </w:p>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133</w:t>
            </w:r>
          </w:p>
        </w:tc>
        <w:tc>
          <w:tcPr>
            <w:tcW w:w="532" w:type="pct"/>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0.251</w:t>
            </w:r>
          </w:p>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0.262</w:t>
            </w:r>
          </w:p>
          <w:p w:rsidR="00CE2FDE" w:rsidRPr="004E48E1" w:rsidRDefault="00CE2FDE" w:rsidP="004E48E1">
            <w:pPr>
              <w:widowControl/>
              <w:spacing w:line="360" w:lineRule="auto"/>
              <w:rPr>
                <w:rFonts w:ascii="Book Antiqua" w:hAnsi="Book Antiqua"/>
                <w:kern w:val="0"/>
                <w:sz w:val="24"/>
                <w:szCs w:val="24"/>
                <w:lang w:val="en-GB"/>
              </w:rPr>
            </w:pPr>
          </w:p>
          <w:p w:rsidR="00CE2FDE" w:rsidRPr="004E48E1" w:rsidRDefault="00CE2FDE" w:rsidP="004E48E1">
            <w:pPr>
              <w:widowControl/>
              <w:spacing w:line="360" w:lineRule="auto"/>
              <w:rPr>
                <w:rFonts w:ascii="Book Antiqua" w:hAnsi="Book Antiqua"/>
                <w:kern w:val="0"/>
                <w:sz w:val="24"/>
                <w:szCs w:val="24"/>
                <w:lang w:val="en-GB"/>
              </w:rPr>
            </w:pPr>
          </w:p>
        </w:tc>
      </w:tr>
      <w:tr w:rsidR="00CE2FDE" w:rsidRPr="004E48E1" w:rsidTr="00C6557C">
        <w:trPr>
          <w:trHeight w:val="435"/>
          <w:jc w:val="center"/>
        </w:trPr>
        <w:tc>
          <w:tcPr>
            <w:tcW w:w="1587" w:type="pct"/>
            <w:tcBorders>
              <w:top w:val="nil"/>
              <w:left w:val="nil"/>
              <w:bottom w:val="nil"/>
              <w:right w:val="nil"/>
            </w:tcBorders>
            <w:shd w:val="clear" w:color="auto" w:fill="auto"/>
            <w:noWrap/>
            <w:vAlign w:val="center"/>
            <w:hideMark/>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Depth of invasion</w:t>
            </w:r>
          </w:p>
        </w:tc>
        <w:tc>
          <w:tcPr>
            <w:tcW w:w="1351" w:type="pct"/>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p>
        </w:tc>
        <w:tc>
          <w:tcPr>
            <w:tcW w:w="1529" w:type="pct"/>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p>
        </w:tc>
        <w:tc>
          <w:tcPr>
            <w:tcW w:w="532" w:type="pct"/>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0.098</w:t>
            </w:r>
          </w:p>
        </w:tc>
      </w:tr>
      <w:tr w:rsidR="00CE2FDE" w:rsidRPr="004E48E1" w:rsidTr="00C6557C">
        <w:trPr>
          <w:trHeight w:val="197"/>
          <w:jc w:val="center"/>
        </w:trPr>
        <w:tc>
          <w:tcPr>
            <w:tcW w:w="1587" w:type="pct"/>
            <w:tcBorders>
              <w:top w:val="nil"/>
              <w:left w:val="nil"/>
              <w:right w:val="nil"/>
            </w:tcBorders>
            <w:shd w:val="clear" w:color="auto" w:fill="auto"/>
            <w:noWrap/>
            <w:vAlign w:val="center"/>
            <w:hideMark/>
          </w:tcPr>
          <w:p w:rsidR="00CE2FDE" w:rsidRPr="004E48E1" w:rsidRDefault="00CE2FDE" w:rsidP="004E48E1">
            <w:pPr>
              <w:widowControl/>
              <w:spacing w:line="360" w:lineRule="auto"/>
              <w:ind w:firstLineChars="200" w:firstLine="480"/>
              <w:rPr>
                <w:rFonts w:ascii="Book Antiqua" w:hAnsi="Book Antiqua"/>
                <w:kern w:val="0"/>
                <w:sz w:val="24"/>
                <w:szCs w:val="24"/>
                <w:lang w:val="en-GB"/>
              </w:rPr>
            </w:pPr>
            <w:r w:rsidRPr="004E48E1">
              <w:rPr>
                <w:rFonts w:ascii="Book Antiqua" w:hAnsi="Book Antiqua"/>
                <w:kern w:val="0"/>
                <w:sz w:val="24"/>
                <w:szCs w:val="24"/>
                <w:lang w:val="en-GB"/>
              </w:rPr>
              <w:t>pT1a</w:t>
            </w:r>
          </w:p>
        </w:tc>
        <w:tc>
          <w:tcPr>
            <w:tcW w:w="1351" w:type="pct"/>
            <w:vMerge w:val="restart"/>
            <w:tcBorders>
              <w:top w:val="nil"/>
              <w:left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5</w:t>
            </w:r>
          </w:p>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6</w:t>
            </w:r>
          </w:p>
        </w:tc>
        <w:tc>
          <w:tcPr>
            <w:tcW w:w="1529" w:type="pct"/>
            <w:vMerge w:val="restart"/>
            <w:tcBorders>
              <w:top w:val="nil"/>
              <w:left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10</w:t>
            </w:r>
          </w:p>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9</w:t>
            </w:r>
          </w:p>
        </w:tc>
        <w:tc>
          <w:tcPr>
            <w:tcW w:w="532" w:type="pct"/>
            <w:vMerge w:val="restart"/>
            <w:tcBorders>
              <w:top w:val="nil"/>
              <w:left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p>
          <w:p w:rsidR="00CE2FDE" w:rsidRPr="004E48E1" w:rsidRDefault="00CE2FDE" w:rsidP="004E48E1">
            <w:pPr>
              <w:widowControl/>
              <w:spacing w:line="360" w:lineRule="auto"/>
              <w:rPr>
                <w:rFonts w:ascii="Book Antiqua" w:hAnsi="Book Antiqua"/>
                <w:kern w:val="0"/>
                <w:sz w:val="24"/>
                <w:szCs w:val="24"/>
                <w:lang w:val="en-GB"/>
              </w:rPr>
            </w:pPr>
          </w:p>
        </w:tc>
      </w:tr>
      <w:tr w:rsidR="00CE2FDE" w:rsidRPr="004E48E1" w:rsidTr="00C6557C">
        <w:trPr>
          <w:trHeight w:val="196"/>
          <w:jc w:val="center"/>
        </w:trPr>
        <w:tc>
          <w:tcPr>
            <w:tcW w:w="1587" w:type="pct"/>
            <w:tcBorders>
              <w:top w:val="nil"/>
              <w:left w:val="nil"/>
              <w:right w:val="nil"/>
            </w:tcBorders>
            <w:shd w:val="clear" w:color="auto" w:fill="auto"/>
            <w:noWrap/>
            <w:vAlign w:val="center"/>
            <w:hideMark/>
          </w:tcPr>
          <w:p w:rsidR="00CE2FDE" w:rsidRPr="004E48E1" w:rsidRDefault="00CE2FDE" w:rsidP="004E48E1">
            <w:pPr>
              <w:widowControl/>
              <w:spacing w:line="360" w:lineRule="auto"/>
              <w:ind w:firstLineChars="200" w:firstLine="480"/>
              <w:rPr>
                <w:rFonts w:ascii="Book Antiqua" w:hAnsi="Book Antiqua"/>
                <w:kern w:val="0"/>
                <w:sz w:val="24"/>
                <w:szCs w:val="24"/>
                <w:lang w:val="en-GB"/>
              </w:rPr>
            </w:pPr>
            <w:r w:rsidRPr="004E48E1">
              <w:rPr>
                <w:rFonts w:ascii="Book Antiqua" w:hAnsi="Book Antiqua"/>
                <w:kern w:val="0"/>
                <w:sz w:val="24"/>
                <w:szCs w:val="24"/>
                <w:lang w:val="en-GB"/>
              </w:rPr>
              <w:t>pT1b</w:t>
            </w:r>
          </w:p>
        </w:tc>
        <w:tc>
          <w:tcPr>
            <w:tcW w:w="1351" w:type="pct"/>
            <w:vMerge/>
            <w:tcBorders>
              <w:left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p>
        </w:tc>
        <w:tc>
          <w:tcPr>
            <w:tcW w:w="1529" w:type="pct"/>
            <w:vMerge/>
            <w:tcBorders>
              <w:left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p>
        </w:tc>
        <w:tc>
          <w:tcPr>
            <w:tcW w:w="532" w:type="pct"/>
            <w:vMerge/>
            <w:tcBorders>
              <w:left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p>
        </w:tc>
      </w:tr>
      <w:tr w:rsidR="00CE2FDE" w:rsidRPr="004E48E1" w:rsidTr="00C6557C">
        <w:trPr>
          <w:trHeight w:val="435"/>
          <w:jc w:val="center"/>
        </w:trPr>
        <w:tc>
          <w:tcPr>
            <w:tcW w:w="1587" w:type="pct"/>
            <w:tcBorders>
              <w:top w:val="nil"/>
              <w:left w:val="nil"/>
              <w:bottom w:val="nil"/>
              <w:right w:val="nil"/>
            </w:tcBorders>
            <w:shd w:val="clear" w:color="auto" w:fill="auto"/>
            <w:noWrap/>
            <w:vAlign w:val="center"/>
            <w:hideMark/>
          </w:tcPr>
          <w:p w:rsidR="00CE2FDE" w:rsidRPr="004E48E1" w:rsidRDefault="00CE2FDE" w:rsidP="004E48E1">
            <w:pPr>
              <w:widowControl/>
              <w:spacing w:line="360" w:lineRule="auto"/>
              <w:ind w:firstLineChars="200" w:firstLine="480"/>
              <w:rPr>
                <w:rFonts w:ascii="Book Antiqua" w:hAnsi="Book Antiqua"/>
                <w:kern w:val="0"/>
                <w:sz w:val="24"/>
                <w:szCs w:val="24"/>
                <w:lang w:val="en-GB"/>
              </w:rPr>
            </w:pPr>
            <w:r w:rsidRPr="004E48E1">
              <w:rPr>
                <w:rFonts w:ascii="Book Antiqua" w:hAnsi="Book Antiqua"/>
                <w:kern w:val="0"/>
                <w:sz w:val="24"/>
                <w:szCs w:val="24"/>
                <w:lang w:val="en-GB"/>
              </w:rPr>
              <w:t>pT2</w:t>
            </w:r>
          </w:p>
        </w:tc>
        <w:tc>
          <w:tcPr>
            <w:tcW w:w="1351" w:type="pct"/>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1</w:t>
            </w:r>
          </w:p>
        </w:tc>
        <w:tc>
          <w:tcPr>
            <w:tcW w:w="1529" w:type="pct"/>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22</w:t>
            </w:r>
          </w:p>
        </w:tc>
        <w:tc>
          <w:tcPr>
            <w:tcW w:w="532" w:type="pct"/>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p>
        </w:tc>
      </w:tr>
      <w:tr w:rsidR="00CE2FDE" w:rsidRPr="004E48E1" w:rsidTr="00C6557C">
        <w:trPr>
          <w:trHeight w:val="197"/>
          <w:jc w:val="center"/>
        </w:trPr>
        <w:tc>
          <w:tcPr>
            <w:tcW w:w="1587" w:type="pct"/>
            <w:tcBorders>
              <w:top w:val="nil"/>
              <w:left w:val="nil"/>
              <w:bottom w:val="nil"/>
              <w:right w:val="nil"/>
            </w:tcBorders>
            <w:shd w:val="clear" w:color="auto" w:fill="auto"/>
            <w:noWrap/>
            <w:vAlign w:val="center"/>
            <w:hideMark/>
          </w:tcPr>
          <w:p w:rsidR="00CE2FDE" w:rsidRPr="004E48E1" w:rsidRDefault="00CE2FDE" w:rsidP="004E48E1">
            <w:pPr>
              <w:widowControl/>
              <w:spacing w:line="360" w:lineRule="auto"/>
              <w:ind w:firstLineChars="200" w:firstLine="480"/>
              <w:rPr>
                <w:rFonts w:ascii="Book Antiqua" w:hAnsi="Book Antiqua"/>
                <w:kern w:val="0"/>
                <w:sz w:val="24"/>
                <w:szCs w:val="24"/>
                <w:lang w:val="en-GB"/>
              </w:rPr>
            </w:pPr>
            <w:r w:rsidRPr="004E48E1">
              <w:rPr>
                <w:rFonts w:ascii="Book Antiqua" w:hAnsi="Book Antiqua"/>
                <w:kern w:val="0"/>
                <w:sz w:val="24"/>
                <w:szCs w:val="24"/>
                <w:lang w:val="en-GB"/>
              </w:rPr>
              <w:t>pT3</w:t>
            </w:r>
          </w:p>
        </w:tc>
        <w:tc>
          <w:tcPr>
            <w:tcW w:w="1351" w:type="pct"/>
            <w:tcBorders>
              <w:top w:val="nil"/>
              <w:left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29</w:t>
            </w:r>
          </w:p>
        </w:tc>
        <w:tc>
          <w:tcPr>
            <w:tcW w:w="1529" w:type="pct"/>
            <w:tcBorders>
              <w:top w:val="nil"/>
              <w:left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87</w:t>
            </w:r>
          </w:p>
        </w:tc>
        <w:tc>
          <w:tcPr>
            <w:tcW w:w="532" w:type="pct"/>
            <w:tcBorders>
              <w:top w:val="nil"/>
              <w:left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p>
        </w:tc>
      </w:tr>
      <w:tr w:rsidR="00CE2FDE" w:rsidRPr="004E48E1" w:rsidTr="00C6557C">
        <w:trPr>
          <w:trHeight w:val="196"/>
          <w:jc w:val="center"/>
        </w:trPr>
        <w:tc>
          <w:tcPr>
            <w:tcW w:w="1587" w:type="pct"/>
            <w:tcBorders>
              <w:top w:val="nil"/>
              <w:left w:val="nil"/>
              <w:bottom w:val="nil"/>
              <w:right w:val="nil"/>
            </w:tcBorders>
            <w:shd w:val="clear" w:color="auto" w:fill="auto"/>
            <w:noWrap/>
            <w:vAlign w:val="center"/>
            <w:hideMark/>
          </w:tcPr>
          <w:p w:rsidR="00CE2FDE" w:rsidRPr="004E48E1" w:rsidRDefault="00CE2FDE" w:rsidP="004E48E1">
            <w:pPr>
              <w:widowControl/>
              <w:spacing w:line="360" w:lineRule="auto"/>
              <w:ind w:firstLineChars="200" w:firstLine="480"/>
              <w:rPr>
                <w:rFonts w:ascii="Book Antiqua" w:hAnsi="Book Antiqua"/>
                <w:kern w:val="0"/>
                <w:sz w:val="24"/>
                <w:szCs w:val="24"/>
                <w:lang w:val="en-GB"/>
              </w:rPr>
            </w:pPr>
            <w:r w:rsidRPr="004E48E1">
              <w:rPr>
                <w:rFonts w:ascii="Book Antiqua" w:hAnsi="Book Antiqua"/>
                <w:kern w:val="0"/>
                <w:sz w:val="24"/>
                <w:szCs w:val="24"/>
                <w:lang w:val="en-GB"/>
              </w:rPr>
              <w:t>pT4a</w:t>
            </w:r>
          </w:p>
        </w:tc>
        <w:tc>
          <w:tcPr>
            <w:tcW w:w="1351" w:type="pct"/>
            <w:tcBorders>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40</w:t>
            </w:r>
          </w:p>
        </w:tc>
        <w:tc>
          <w:tcPr>
            <w:tcW w:w="1529" w:type="pct"/>
            <w:tcBorders>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103</w:t>
            </w:r>
          </w:p>
        </w:tc>
        <w:tc>
          <w:tcPr>
            <w:tcW w:w="532" w:type="pct"/>
            <w:tcBorders>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p>
        </w:tc>
      </w:tr>
      <w:tr w:rsidR="00CE2FDE" w:rsidRPr="004E48E1" w:rsidTr="00C6557C">
        <w:trPr>
          <w:trHeight w:val="435"/>
          <w:jc w:val="center"/>
        </w:trPr>
        <w:tc>
          <w:tcPr>
            <w:tcW w:w="1587" w:type="pct"/>
            <w:tcBorders>
              <w:top w:val="nil"/>
              <w:left w:val="nil"/>
              <w:bottom w:val="nil"/>
              <w:right w:val="nil"/>
            </w:tcBorders>
            <w:shd w:val="clear" w:color="auto" w:fill="auto"/>
            <w:noWrap/>
            <w:vAlign w:val="center"/>
            <w:hideMark/>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 xml:space="preserve">Lymph node metastasis </w:t>
            </w:r>
          </w:p>
        </w:tc>
        <w:tc>
          <w:tcPr>
            <w:tcW w:w="1351" w:type="pct"/>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p>
        </w:tc>
        <w:tc>
          <w:tcPr>
            <w:tcW w:w="1529" w:type="pct"/>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p>
        </w:tc>
        <w:tc>
          <w:tcPr>
            <w:tcW w:w="532" w:type="pct"/>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0.090</w:t>
            </w:r>
          </w:p>
        </w:tc>
      </w:tr>
      <w:tr w:rsidR="00CE2FDE" w:rsidRPr="004E48E1" w:rsidTr="00C6557C">
        <w:trPr>
          <w:trHeight w:val="435"/>
          <w:jc w:val="center"/>
        </w:trPr>
        <w:tc>
          <w:tcPr>
            <w:tcW w:w="1587" w:type="pct"/>
            <w:tcBorders>
              <w:top w:val="nil"/>
              <w:left w:val="nil"/>
              <w:bottom w:val="nil"/>
              <w:right w:val="nil"/>
            </w:tcBorders>
            <w:shd w:val="clear" w:color="auto" w:fill="auto"/>
            <w:noWrap/>
            <w:vAlign w:val="center"/>
            <w:hideMark/>
          </w:tcPr>
          <w:p w:rsidR="00CE2FDE" w:rsidRPr="004E48E1" w:rsidRDefault="00CE2FDE" w:rsidP="004E48E1">
            <w:pPr>
              <w:widowControl/>
              <w:spacing w:line="360" w:lineRule="auto"/>
              <w:ind w:firstLineChars="200" w:firstLine="480"/>
              <w:rPr>
                <w:rFonts w:ascii="Book Antiqua" w:hAnsi="Book Antiqua"/>
                <w:kern w:val="0"/>
                <w:sz w:val="24"/>
                <w:szCs w:val="24"/>
                <w:lang w:val="en-GB"/>
              </w:rPr>
            </w:pPr>
            <w:r w:rsidRPr="004E48E1">
              <w:rPr>
                <w:rFonts w:ascii="Book Antiqua" w:hAnsi="Book Antiqua"/>
                <w:kern w:val="0"/>
                <w:sz w:val="24"/>
                <w:szCs w:val="24"/>
                <w:lang w:val="en-GB"/>
              </w:rPr>
              <w:t>pN0</w:t>
            </w:r>
          </w:p>
        </w:tc>
        <w:tc>
          <w:tcPr>
            <w:tcW w:w="1351" w:type="pct"/>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25</w:t>
            </w:r>
          </w:p>
        </w:tc>
        <w:tc>
          <w:tcPr>
            <w:tcW w:w="1529" w:type="pct"/>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45</w:t>
            </w:r>
          </w:p>
        </w:tc>
        <w:tc>
          <w:tcPr>
            <w:tcW w:w="532" w:type="pct"/>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p>
        </w:tc>
      </w:tr>
      <w:tr w:rsidR="00CE2FDE" w:rsidRPr="004E48E1" w:rsidTr="00C6557C">
        <w:trPr>
          <w:trHeight w:val="435"/>
          <w:jc w:val="center"/>
        </w:trPr>
        <w:tc>
          <w:tcPr>
            <w:tcW w:w="1587" w:type="pct"/>
            <w:tcBorders>
              <w:top w:val="nil"/>
              <w:left w:val="nil"/>
              <w:bottom w:val="nil"/>
              <w:right w:val="nil"/>
            </w:tcBorders>
            <w:shd w:val="clear" w:color="auto" w:fill="auto"/>
            <w:noWrap/>
            <w:vAlign w:val="center"/>
            <w:hideMark/>
          </w:tcPr>
          <w:p w:rsidR="00CE2FDE" w:rsidRPr="004E48E1" w:rsidRDefault="00CE2FDE" w:rsidP="004E48E1">
            <w:pPr>
              <w:widowControl/>
              <w:spacing w:line="360" w:lineRule="auto"/>
              <w:ind w:firstLineChars="200" w:firstLine="480"/>
              <w:rPr>
                <w:rFonts w:ascii="Book Antiqua" w:hAnsi="Book Antiqua"/>
                <w:kern w:val="0"/>
                <w:sz w:val="24"/>
                <w:szCs w:val="24"/>
                <w:lang w:val="en-GB"/>
              </w:rPr>
            </w:pPr>
            <w:r w:rsidRPr="004E48E1">
              <w:rPr>
                <w:rFonts w:ascii="Book Antiqua" w:hAnsi="Book Antiqua"/>
                <w:kern w:val="0"/>
                <w:sz w:val="24"/>
                <w:szCs w:val="24"/>
                <w:lang w:val="en-GB"/>
              </w:rPr>
              <w:t>pN1</w:t>
            </w:r>
          </w:p>
        </w:tc>
        <w:tc>
          <w:tcPr>
            <w:tcW w:w="1351" w:type="pct"/>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13</w:t>
            </w:r>
          </w:p>
        </w:tc>
        <w:tc>
          <w:tcPr>
            <w:tcW w:w="1529" w:type="pct"/>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37</w:t>
            </w:r>
          </w:p>
        </w:tc>
        <w:tc>
          <w:tcPr>
            <w:tcW w:w="532" w:type="pct"/>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p>
        </w:tc>
      </w:tr>
      <w:tr w:rsidR="00CE2FDE" w:rsidRPr="004E48E1" w:rsidTr="00C6557C">
        <w:trPr>
          <w:trHeight w:val="435"/>
          <w:jc w:val="center"/>
        </w:trPr>
        <w:tc>
          <w:tcPr>
            <w:tcW w:w="1587" w:type="pct"/>
            <w:tcBorders>
              <w:top w:val="nil"/>
              <w:left w:val="nil"/>
              <w:bottom w:val="nil"/>
              <w:right w:val="nil"/>
            </w:tcBorders>
            <w:shd w:val="clear" w:color="auto" w:fill="auto"/>
            <w:noWrap/>
            <w:vAlign w:val="center"/>
            <w:hideMark/>
          </w:tcPr>
          <w:p w:rsidR="00CE2FDE" w:rsidRPr="004E48E1" w:rsidRDefault="00CE2FDE" w:rsidP="004E48E1">
            <w:pPr>
              <w:widowControl/>
              <w:spacing w:line="360" w:lineRule="auto"/>
              <w:ind w:firstLineChars="200" w:firstLine="480"/>
              <w:rPr>
                <w:rFonts w:ascii="Book Antiqua" w:hAnsi="Book Antiqua"/>
                <w:kern w:val="0"/>
                <w:sz w:val="24"/>
                <w:szCs w:val="24"/>
                <w:lang w:val="en-GB"/>
              </w:rPr>
            </w:pPr>
            <w:r w:rsidRPr="004E48E1">
              <w:rPr>
                <w:rFonts w:ascii="Book Antiqua" w:hAnsi="Book Antiqua"/>
                <w:kern w:val="0"/>
                <w:sz w:val="24"/>
                <w:szCs w:val="24"/>
                <w:lang w:val="en-GB"/>
              </w:rPr>
              <w:t>pN2</w:t>
            </w:r>
          </w:p>
        </w:tc>
        <w:tc>
          <w:tcPr>
            <w:tcW w:w="1351" w:type="pct"/>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12</w:t>
            </w:r>
          </w:p>
        </w:tc>
        <w:tc>
          <w:tcPr>
            <w:tcW w:w="1529" w:type="pct"/>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43</w:t>
            </w:r>
          </w:p>
        </w:tc>
        <w:tc>
          <w:tcPr>
            <w:tcW w:w="532" w:type="pct"/>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p>
        </w:tc>
      </w:tr>
      <w:tr w:rsidR="00CE2FDE" w:rsidRPr="004E48E1" w:rsidTr="00C6557C">
        <w:trPr>
          <w:trHeight w:val="435"/>
          <w:jc w:val="center"/>
        </w:trPr>
        <w:tc>
          <w:tcPr>
            <w:tcW w:w="1587" w:type="pct"/>
            <w:tcBorders>
              <w:top w:val="nil"/>
              <w:left w:val="nil"/>
              <w:bottom w:val="nil"/>
              <w:right w:val="nil"/>
            </w:tcBorders>
            <w:shd w:val="clear" w:color="auto" w:fill="auto"/>
            <w:noWrap/>
            <w:vAlign w:val="center"/>
            <w:hideMark/>
          </w:tcPr>
          <w:p w:rsidR="00CE2FDE" w:rsidRPr="004E48E1" w:rsidRDefault="00CE2FDE" w:rsidP="004E48E1">
            <w:pPr>
              <w:widowControl/>
              <w:spacing w:line="360" w:lineRule="auto"/>
              <w:ind w:firstLineChars="200" w:firstLine="480"/>
              <w:rPr>
                <w:rFonts w:ascii="Book Antiqua" w:hAnsi="Book Antiqua"/>
                <w:kern w:val="0"/>
                <w:sz w:val="24"/>
                <w:szCs w:val="24"/>
                <w:lang w:val="en-GB"/>
              </w:rPr>
            </w:pPr>
            <w:r w:rsidRPr="004E48E1">
              <w:rPr>
                <w:rFonts w:ascii="Book Antiqua" w:hAnsi="Book Antiqua"/>
                <w:kern w:val="0"/>
                <w:sz w:val="24"/>
                <w:szCs w:val="24"/>
                <w:lang w:val="en-GB"/>
              </w:rPr>
              <w:t>pN3</w:t>
            </w:r>
          </w:p>
        </w:tc>
        <w:tc>
          <w:tcPr>
            <w:tcW w:w="1351" w:type="pct"/>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31</w:t>
            </w:r>
          </w:p>
        </w:tc>
        <w:tc>
          <w:tcPr>
            <w:tcW w:w="1529" w:type="pct"/>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106</w:t>
            </w:r>
          </w:p>
        </w:tc>
        <w:tc>
          <w:tcPr>
            <w:tcW w:w="532" w:type="pct"/>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p>
        </w:tc>
      </w:tr>
      <w:tr w:rsidR="00CE2FDE" w:rsidRPr="004E48E1" w:rsidTr="00C6557C">
        <w:trPr>
          <w:trHeight w:val="435"/>
          <w:jc w:val="center"/>
        </w:trPr>
        <w:tc>
          <w:tcPr>
            <w:tcW w:w="1587" w:type="pct"/>
            <w:tcBorders>
              <w:top w:val="nil"/>
              <w:left w:val="nil"/>
              <w:bottom w:val="nil"/>
              <w:right w:val="nil"/>
            </w:tcBorders>
            <w:shd w:val="clear" w:color="auto" w:fill="auto"/>
            <w:noWrap/>
            <w:vAlign w:val="center"/>
            <w:hideMark/>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TNM stage</w:t>
            </w:r>
          </w:p>
        </w:tc>
        <w:tc>
          <w:tcPr>
            <w:tcW w:w="1351" w:type="pct"/>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p>
        </w:tc>
        <w:tc>
          <w:tcPr>
            <w:tcW w:w="1529" w:type="pct"/>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p>
        </w:tc>
        <w:tc>
          <w:tcPr>
            <w:tcW w:w="532" w:type="pct"/>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0.487</w:t>
            </w:r>
          </w:p>
        </w:tc>
      </w:tr>
      <w:tr w:rsidR="00CE2FDE" w:rsidRPr="004E48E1" w:rsidTr="00C6557C">
        <w:trPr>
          <w:trHeight w:val="435"/>
          <w:jc w:val="center"/>
        </w:trPr>
        <w:tc>
          <w:tcPr>
            <w:tcW w:w="1587" w:type="pct"/>
            <w:tcBorders>
              <w:top w:val="nil"/>
              <w:left w:val="nil"/>
              <w:bottom w:val="nil"/>
              <w:right w:val="nil"/>
            </w:tcBorders>
            <w:shd w:val="clear" w:color="auto" w:fill="auto"/>
            <w:noWrap/>
            <w:vAlign w:val="center"/>
            <w:hideMark/>
          </w:tcPr>
          <w:p w:rsidR="00CE2FDE" w:rsidRPr="004E48E1" w:rsidRDefault="00CE2FDE" w:rsidP="004E48E1">
            <w:pPr>
              <w:widowControl/>
              <w:spacing w:line="360" w:lineRule="auto"/>
              <w:ind w:firstLineChars="200" w:firstLine="480"/>
              <w:rPr>
                <w:rFonts w:ascii="Book Antiqua" w:hAnsi="Book Antiqua"/>
                <w:kern w:val="0"/>
                <w:sz w:val="24"/>
                <w:szCs w:val="24"/>
                <w:lang w:val="en-GB"/>
              </w:rPr>
            </w:pPr>
            <w:proofErr w:type="spellStart"/>
            <w:r w:rsidRPr="004E48E1">
              <w:rPr>
                <w:rFonts w:ascii="Book Antiqua" w:hAnsi="Book Antiqua"/>
                <w:kern w:val="0"/>
                <w:sz w:val="24"/>
                <w:szCs w:val="24"/>
                <w:lang w:val="en-GB"/>
              </w:rPr>
              <w:t>Ia</w:t>
            </w:r>
            <w:proofErr w:type="spellEnd"/>
          </w:p>
          <w:p w:rsidR="00CE2FDE" w:rsidRPr="004E48E1" w:rsidRDefault="00CE2FDE" w:rsidP="004E48E1">
            <w:pPr>
              <w:widowControl/>
              <w:spacing w:line="360" w:lineRule="auto"/>
              <w:ind w:firstLineChars="200" w:firstLine="480"/>
              <w:rPr>
                <w:rFonts w:ascii="Book Antiqua" w:hAnsi="Book Antiqua"/>
                <w:kern w:val="0"/>
                <w:sz w:val="24"/>
                <w:szCs w:val="24"/>
                <w:lang w:val="en-GB"/>
              </w:rPr>
            </w:pPr>
            <w:proofErr w:type="spellStart"/>
            <w:r w:rsidRPr="004E48E1">
              <w:rPr>
                <w:rFonts w:ascii="Book Antiqua" w:hAnsi="Book Antiqua"/>
                <w:kern w:val="0"/>
                <w:sz w:val="24"/>
                <w:szCs w:val="24"/>
                <w:lang w:val="en-GB"/>
              </w:rPr>
              <w:t>Ib</w:t>
            </w:r>
            <w:proofErr w:type="spellEnd"/>
          </w:p>
        </w:tc>
        <w:tc>
          <w:tcPr>
            <w:tcW w:w="1351" w:type="pct"/>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6</w:t>
            </w:r>
          </w:p>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4</w:t>
            </w:r>
          </w:p>
        </w:tc>
        <w:tc>
          <w:tcPr>
            <w:tcW w:w="1529" w:type="pct"/>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15</w:t>
            </w:r>
          </w:p>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12</w:t>
            </w:r>
          </w:p>
        </w:tc>
        <w:tc>
          <w:tcPr>
            <w:tcW w:w="532" w:type="pct"/>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p>
          <w:p w:rsidR="00CE2FDE" w:rsidRPr="004E48E1" w:rsidRDefault="00CE2FDE" w:rsidP="004E48E1">
            <w:pPr>
              <w:widowControl/>
              <w:spacing w:line="360" w:lineRule="auto"/>
              <w:rPr>
                <w:rFonts w:ascii="Book Antiqua" w:hAnsi="Book Antiqua"/>
                <w:kern w:val="0"/>
                <w:sz w:val="24"/>
                <w:szCs w:val="24"/>
                <w:lang w:val="en-GB"/>
              </w:rPr>
            </w:pPr>
          </w:p>
        </w:tc>
      </w:tr>
      <w:tr w:rsidR="00CE2FDE" w:rsidRPr="004E48E1" w:rsidTr="00C6557C">
        <w:trPr>
          <w:trHeight w:val="435"/>
          <w:jc w:val="center"/>
        </w:trPr>
        <w:tc>
          <w:tcPr>
            <w:tcW w:w="1587" w:type="pct"/>
            <w:tcBorders>
              <w:top w:val="nil"/>
              <w:left w:val="nil"/>
              <w:bottom w:val="nil"/>
              <w:right w:val="nil"/>
            </w:tcBorders>
            <w:shd w:val="clear" w:color="auto" w:fill="auto"/>
            <w:noWrap/>
            <w:vAlign w:val="center"/>
            <w:hideMark/>
          </w:tcPr>
          <w:p w:rsidR="00CE2FDE" w:rsidRPr="004E48E1" w:rsidRDefault="00CE2FDE" w:rsidP="004E48E1">
            <w:pPr>
              <w:widowControl/>
              <w:spacing w:line="360" w:lineRule="auto"/>
              <w:ind w:firstLineChars="200" w:firstLine="480"/>
              <w:rPr>
                <w:rFonts w:ascii="Book Antiqua" w:hAnsi="Book Antiqua"/>
                <w:kern w:val="0"/>
                <w:sz w:val="24"/>
                <w:szCs w:val="24"/>
                <w:lang w:val="en-GB"/>
              </w:rPr>
            </w:pPr>
            <w:proofErr w:type="spellStart"/>
            <w:r w:rsidRPr="004E48E1">
              <w:rPr>
                <w:rFonts w:ascii="Book Antiqua" w:hAnsi="Book Antiqua"/>
                <w:kern w:val="0"/>
                <w:sz w:val="24"/>
                <w:szCs w:val="24"/>
                <w:lang w:val="en-GB"/>
              </w:rPr>
              <w:t>IIa</w:t>
            </w:r>
            <w:proofErr w:type="spellEnd"/>
          </w:p>
          <w:p w:rsidR="00CE2FDE" w:rsidRPr="004E48E1" w:rsidRDefault="00CE2FDE" w:rsidP="004E48E1">
            <w:pPr>
              <w:widowControl/>
              <w:spacing w:line="360" w:lineRule="auto"/>
              <w:ind w:firstLineChars="200" w:firstLine="480"/>
              <w:rPr>
                <w:rFonts w:ascii="Book Antiqua" w:hAnsi="Book Antiqua"/>
                <w:kern w:val="0"/>
                <w:sz w:val="24"/>
                <w:szCs w:val="24"/>
                <w:lang w:val="en-GB"/>
              </w:rPr>
            </w:pPr>
            <w:proofErr w:type="spellStart"/>
            <w:r w:rsidRPr="004E48E1">
              <w:rPr>
                <w:rFonts w:ascii="Book Antiqua" w:hAnsi="Book Antiqua"/>
                <w:kern w:val="0"/>
                <w:sz w:val="24"/>
                <w:szCs w:val="24"/>
                <w:lang w:val="en-GB"/>
              </w:rPr>
              <w:t>IIb</w:t>
            </w:r>
            <w:proofErr w:type="spellEnd"/>
          </w:p>
        </w:tc>
        <w:tc>
          <w:tcPr>
            <w:tcW w:w="1351" w:type="pct"/>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15</w:t>
            </w:r>
          </w:p>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9</w:t>
            </w:r>
          </w:p>
        </w:tc>
        <w:tc>
          <w:tcPr>
            <w:tcW w:w="1529" w:type="pct"/>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25</w:t>
            </w:r>
          </w:p>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27</w:t>
            </w:r>
          </w:p>
        </w:tc>
        <w:tc>
          <w:tcPr>
            <w:tcW w:w="532" w:type="pct"/>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p>
          <w:p w:rsidR="00CE2FDE" w:rsidRPr="004E48E1" w:rsidRDefault="00CE2FDE" w:rsidP="004E48E1">
            <w:pPr>
              <w:widowControl/>
              <w:spacing w:line="360" w:lineRule="auto"/>
              <w:rPr>
                <w:rFonts w:ascii="Book Antiqua" w:hAnsi="Book Antiqua"/>
                <w:kern w:val="0"/>
                <w:sz w:val="24"/>
                <w:szCs w:val="24"/>
                <w:lang w:val="en-GB"/>
              </w:rPr>
            </w:pPr>
          </w:p>
        </w:tc>
      </w:tr>
      <w:tr w:rsidR="00CE2FDE" w:rsidRPr="004E48E1" w:rsidTr="00C6557C">
        <w:trPr>
          <w:trHeight w:val="435"/>
          <w:jc w:val="center"/>
        </w:trPr>
        <w:tc>
          <w:tcPr>
            <w:tcW w:w="1587" w:type="pct"/>
            <w:tcBorders>
              <w:top w:val="nil"/>
              <w:left w:val="nil"/>
              <w:bottom w:val="single" w:sz="4" w:space="0" w:color="auto"/>
              <w:right w:val="nil"/>
            </w:tcBorders>
            <w:shd w:val="clear" w:color="auto" w:fill="auto"/>
            <w:noWrap/>
            <w:vAlign w:val="center"/>
            <w:hideMark/>
          </w:tcPr>
          <w:p w:rsidR="00CE2FDE" w:rsidRPr="004E48E1" w:rsidRDefault="00CE2FDE" w:rsidP="004E48E1">
            <w:pPr>
              <w:widowControl/>
              <w:spacing w:line="360" w:lineRule="auto"/>
              <w:ind w:firstLineChars="200" w:firstLine="480"/>
              <w:rPr>
                <w:rFonts w:ascii="Book Antiqua" w:hAnsi="Book Antiqua"/>
                <w:kern w:val="0"/>
                <w:sz w:val="24"/>
                <w:szCs w:val="24"/>
                <w:lang w:val="en-GB"/>
              </w:rPr>
            </w:pPr>
            <w:proofErr w:type="spellStart"/>
            <w:r w:rsidRPr="004E48E1">
              <w:rPr>
                <w:rFonts w:ascii="Book Antiqua" w:hAnsi="Book Antiqua"/>
                <w:kern w:val="0"/>
                <w:sz w:val="24"/>
                <w:szCs w:val="24"/>
                <w:lang w:val="en-GB"/>
              </w:rPr>
              <w:lastRenderedPageBreak/>
              <w:t>IIIa</w:t>
            </w:r>
            <w:proofErr w:type="spellEnd"/>
          </w:p>
          <w:p w:rsidR="00CE2FDE" w:rsidRPr="004E48E1" w:rsidRDefault="00CE2FDE" w:rsidP="004E48E1">
            <w:pPr>
              <w:widowControl/>
              <w:spacing w:line="360" w:lineRule="auto"/>
              <w:ind w:firstLineChars="200" w:firstLine="480"/>
              <w:rPr>
                <w:rFonts w:ascii="Book Antiqua" w:hAnsi="Book Antiqua"/>
                <w:kern w:val="0"/>
                <w:sz w:val="24"/>
                <w:szCs w:val="24"/>
                <w:lang w:val="en-GB"/>
              </w:rPr>
            </w:pPr>
            <w:r w:rsidRPr="004E48E1">
              <w:rPr>
                <w:rFonts w:ascii="Book Antiqua" w:hAnsi="Book Antiqua"/>
                <w:kern w:val="0"/>
                <w:sz w:val="24"/>
                <w:szCs w:val="24"/>
                <w:lang w:val="en-GB"/>
              </w:rPr>
              <w:t>IIIB</w:t>
            </w:r>
          </w:p>
          <w:p w:rsidR="00CE2FDE" w:rsidRPr="004E48E1" w:rsidRDefault="00CE2FDE" w:rsidP="004E48E1">
            <w:pPr>
              <w:widowControl/>
              <w:spacing w:line="360" w:lineRule="auto"/>
              <w:ind w:firstLineChars="200" w:firstLine="480"/>
              <w:rPr>
                <w:rFonts w:ascii="Book Antiqua" w:hAnsi="Book Antiqua"/>
                <w:kern w:val="0"/>
                <w:sz w:val="24"/>
                <w:szCs w:val="24"/>
                <w:lang w:val="en-GB"/>
              </w:rPr>
            </w:pPr>
            <w:r w:rsidRPr="004E48E1">
              <w:rPr>
                <w:rFonts w:ascii="Book Antiqua" w:hAnsi="Book Antiqua"/>
                <w:kern w:val="0"/>
                <w:sz w:val="24"/>
                <w:szCs w:val="24"/>
                <w:lang w:val="en-GB"/>
              </w:rPr>
              <w:t>IIIC</w:t>
            </w:r>
          </w:p>
        </w:tc>
        <w:tc>
          <w:tcPr>
            <w:tcW w:w="1351" w:type="pct"/>
            <w:tcBorders>
              <w:top w:val="nil"/>
              <w:left w:val="nil"/>
              <w:bottom w:val="single" w:sz="4" w:space="0" w:color="auto"/>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12</w:t>
            </w:r>
          </w:p>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12</w:t>
            </w:r>
          </w:p>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23</w:t>
            </w:r>
          </w:p>
        </w:tc>
        <w:tc>
          <w:tcPr>
            <w:tcW w:w="1529" w:type="pct"/>
            <w:tcBorders>
              <w:top w:val="nil"/>
              <w:left w:val="nil"/>
              <w:bottom w:val="single" w:sz="4" w:space="0" w:color="auto"/>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31</w:t>
            </w:r>
          </w:p>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52</w:t>
            </w:r>
          </w:p>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69</w:t>
            </w:r>
          </w:p>
        </w:tc>
        <w:tc>
          <w:tcPr>
            <w:tcW w:w="532" w:type="pct"/>
            <w:tcBorders>
              <w:top w:val="nil"/>
              <w:left w:val="nil"/>
              <w:bottom w:val="single" w:sz="4" w:space="0" w:color="auto"/>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p>
          <w:p w:rsidR="00CE2FDE" w:rsidRPr="004E48E1" w:rsidRDefault="00CE2FDE" w:rsidP="004E48E1">
            <w:pPr>
              <w:widowControl/>
              <w:spacing w:line="360" w:lineRule="auto"/>
              <w:rPr>
                <w:rFonts w:ascii="Book Antiqua" w:hAnsi="Book Antiqua"/>
                <w:kern w:val="0"/>
                <w:sz w:val="24"/>
                <w:szCs w:val="24"/>
                <w:lang w:val="en-GB"/>
              </w:rPr>
            </w:pPr>
          </w:p>
          <w:p w:rsidR="00CE2FDE" w:rsidRPr="004E48E1" w:rsidRDefault="00CE2FDE" w:rsidP="004E48E1">
            <w:pPr>
              <w:widowControl/>
              <w:spacing w:line="360" w:lineRule="auto"/>
              <w:rPr>
                <w:rFonts w:ascii="Book Antiqua" w:hAnsi="Book Antiqua"/>
                <w:kern w:val="0"/>
                <w:sz w:val="24"/>
                <w:szCs w:val="24"/>
                <w:lang w:val="en-GB"/>
              </w:rPr>
            </w:pPr>
          </w:p>
        </w:tc>
      </w:tr>
    </w:tbl>
    <w:p w:rsidR="00070BFE" w:rsidRPr="004E48E1" w:rsidRDefault="00070BFE" w:rsidP="004E48E1">
      <w:pPr>
        <w:spacing w:line="360" w:lineRule="auto"/>
        <w:rPr>
          <w:rFonts w:ascii="Book Antiqua" w:hAnsi="Book Antiqua"/>
          <w:b/>
          <w:kern w:val="0"/>
          <w:sz w:val="24"/>
          <w:szCs w:val="24"/>
          <w:lang w:val="en-GB"/>
        </w:rPr>
      </w:pPr>
    </w:p>
    <w:p w:rsidR="00D4490F" w:rsidRPr="00F87837" w:rsidRDefault="00F87837" w:rsidP="004E48E1">
      <w:pPr>
        <w:spacing w:line="360" w:lineRule="auto"/>
        <w:rPr>
          <w:rFonts w:ascii="Book Antiqua" w:hAnsi="Book Antiqua"/>
          <w:kern w:val="0"/>
          <w:sz w:val="24"/>
          <w:szCs w:val="24"/>
          <w:lang w:val="en-GB"/>
        </w:rPr>
      </w:pPr>
      <w:r w:rsidRPr="004E48E1">
        <w:rPr>
          <w:rFonts w:ascii="Book Antiqua" w:hAnsi="Book Antiqua"/>
          <w:kern w:val="0"/>
          <w:sz w:val="24"/>
          <w:szCs w:val="24"/>
          <w:lang w:val="en-GB"/>
        </w:rPr>
        <w:t>3DCT</w:t>
      </w:r>
      <w:r>
        <w:rPr>
          <w:rFonts w:ascii="Book Antiqua" w:hAnsi="Book Antiqua" w:hint="eastAsia"/>
          <w:sz w:val="24"/>
          <w:szCs w:val="24"/>
        </w:rPr>
        <w:t xml:space="preserve">: </w:t>
      </w:r>
      <w:r w:rsidRPr="00262EBF">
        <w:rPr>
          <w:rFonts w:ascii="Book Antiqua" w:hAnsi="Book Antiqua"/>
          <w:sz w:val="24"/>
          <w:szCs w:val="24"/>
        </w:rPr>
        <w:t>Computed tomography</w:t>
      </w:r>
      <w:r w:rsidRPr="004E48E1">
        <w:rPr>
          <w:rFonts w:ascii="Book Antiqua" w:hAnsi="Book Antiqua"/>
          <w:kern w:val="0"/>
          <w:sz w:val="24"/>
          <w:szCs w:val="24"/>
          <w:lang w:val="en-GB"/>
        </w:rPr>
        <w:t xml:space="preserve"> with 3D imaging</w:t>
      </w:r>
      <w:r w:rsidR="000614C2">
        <w:rPr>
          <w:rFonts w:ascii="Book Antiqua" w:hAnsi="Book Antiqua" w:hint="eastAsia"/>
          <w:kern w:val="0"/>
          <w:sz w:val="24"/>
          <w:szCs w:val="24"/>
          <w:lang w:val="en-GB"/>
        </w:rPr>
        <w:t xml:space="preserve">; </w:t>
      </w:r>
      <w:r w:rsidR="000614C2">
        <w:rPr>
          <w:rFonts w:ascii="Book Antiqua" w:hAnsi="Book Antiqua"/>
          <w:sz w:val="24"/>
          <w:szCs w:val="24"/>
        </w:rPr>
        <w:t>BMI</w:t>
      </w:r>
      <w:r w:rsidR="000614C2">
        <w:rPr>
          <w:rFonts w:ascii="Book Antiqua" w:hAnsi="Book Antiqua" w:hint="eastAsia"/>
          <w:sz w:val="24"/>
          <w:szCs w:val="24"/>
        </w:rPr>
        <w:t xml:space="preserve">: </w:t>
      </w:r>
      <w:r w:rsidR="000614C2">
        <w:rPr>
          <w:rFonts w:ascii="Book Antiqua" w:hAnsi="Book Antiqua"/>
          <w:sz w:val="24"/>
          <w:szCs w:val="24"/>
        </w:rPr>
        <w:t>Body mass index</w:t>
      </w:r>
      <w:r w:rsidR="000614C2">
        <w:rPr>
          <w:rFonts w:ascii="Book Antiqua" w:hAnsi="Book Antiqua" w:hint="eastAsia"/>
          <w:sz w:val="24"/>
          <w:szCs w:val="24"/>
        </w:rPr>
        <w:t>.</w:t>
      </w:r>
    </w:p>
    <w:p w:rsidR="00D4490F" w:rsidRPr="004E48E1" w:rsidRDefault="00D4490F" w:rsidP="004E48E1">
      <w:pPr>
        <w:spacing w:line="360" w:lineRule="auto"/>
        <w:rPr>
          <w:rFonts w:ascii="Book Antiqua" w:hAnsi="Book Antiqua"/>
          <w:b/>
          <w:kern w:val="0"/>
          <w:sz w:val="24"/>
          <w:szCs w:val="24"/>
          <w:lang w:val="en-GB"/>
        </w:rPr>
      </w:pPr>
    </w:p>
    <w:p w:rsidR="00CE2FDE" w:rsidRPr="00E246AA" w:rsidRDefault="00E246AA" w:rsidP="004E48E1">
      <w:pPr>
        <w:spacing w:line="360" w:lineRule="auto"/>
        <w:rPr>
          <w:rFonts w:ascii="Book Antiqua" w:hAnsi="Book Antiqua"/>
          <w:b/>
          <w:sz w:val="24"/>
          <w:szCs w:val="24"/>
          <w:lang w:val="en-GB"/>
        </w:rPr>
      </w:pPr>
      <w:r>
        <w:rPr>
          <w:rFonts w:ascii="Book Antiqua" w:hAnsi="Book Antiqua"/>
          <w:b/>
          <w:kern w:val="0"/>
          <w:sz w:val="24"/>
          <w:szCs w:val="24"/>
          <w:lang w:val="en-GB"/>
        </w:rPr>
        <w:br w:type="page"/>
      </w:r>
      <w:r w:rsidR="00CE2FDE" w:rsidRPr="004E48E1">
        <w:rPr>
          <w:rFonts w:ascii="Book Antiqua" w:hAnsi="Book Antiqua"/>
          <w:b/>
          <w:kern w:val="0"/>
          <w:sz w:val="24"/>
          <w:szCs w:val="24"/>
          <w:lang w:val="en-GB"/>
        </w:rPr>
        <w:lastRenderedPageBreak/>
        <w:t>Table</w:t>
      </w:r>
      <w:r w:rsidR="00CE2FDE" w:rsidRPr="00E246AA">
        <w:rPr>
          <w:rFonts w:ascii="Book Antiqua" w:hAnsi="Book Antiqua"/>
          <w:b/>
          <w:kern w:val="0"/>
          <w:sz w:val="24"/>
          <w:szCs w:val="24"/>
          <w:lang w:val="en-GB"/>
        </w:rPr>
        <w:t xml:space="preserve"> 2</w:t>
      </w:r>
      <w:r w:rsidR="00BB7191" w:rsidRPr="00E246AA">
        <w:rPr>
          <w:rFonts w:ascii="Book Antiqua" w:hAnsi="Book Antiqua"/>
          <w:b/>
          <w:kern w:val="0"/>
          <w:sz w:val="24"/>
          <w:szCs w:val="24"/>
          <w:lang w:val="en-GB"/>
        </w:rPr>
        <w:t xml:space="preserve"> </w:t>
      </w:r>
      <w:r w:rsidR="00CE2FDE" w:rsidRPr="00E246AA">
        <w:rPr>
          <w:rFonts w:ascii="Book Antiqua" w:hAnsi="Book Antiqua"/>
          <w:b/>
          <w:kern w:val="0"/>
          <w:sz w:val="24"/>
          <w:szCs w:val="24"/>
          <w:lang w:val="en-GB"/>
        </w:rPr>
        <w:t xml:space="preserve">Operative data </w:t>
      </w:r>
      <w:r w:rsidR="00DB3D33" w:rsidRPr="00E246AA">
        <w:rPr>
          <w:rFonts w:ascii="Book Antiqua" w:hAnsi="Book Antiqua"/>
          <w:b/>
          <w:kern w:val="0"/>
          <w:sz w:val="24"/>
          <w:szCs w:val="24"/>
          <w:lang w:val="en-GB"/>
        </w:rPr>
        <w:t xml:space="preserve">in </w:t>
      </w:r>
      <w:r w:rsidR="00CE2FDE" w:rsidRPr="00E246AA">
        <w:rPr>
          <w:rFonts w:ascii="Book Antiqua" w:hAnsi="Book Antiqua"/>
          <w:b/>
          <w:kern w:val="0"/>
          <w:sz w:val="24"/>
          <w:szCs w:val="24"/>
          <w:lang w:val="en-GB"/>
        </w:rPr>
        <w:t xml:space="preserve">group </w:t>
      </w:r>
      <w:r w:rsidR="001402CA" w:rsidRPr="00E246AA">
        <w:rPr>
          <w:rFonts w:ascii="Book Antiqua" w:hAnsi="Book Antiqua"/>
          <w:b/>
          <w:sz w:val="24"/>
          <w:szCs w:val="24"/>
        </w:rPr>
        <w:t>computed tomography</w:t>
      </w:r>
      <w:r w:rsidR="001402CA" w:rsidRPr="00E246AA">
        <w:rPr>
          <w:rFonts w:ascii="Book Antiqua" w:hAnsi="Book Antiqua"/>
          <w:b/>
          <w:kern w:val="0"/>
          <w:sz w:val="24"/>
          <w:szCs w:val="24"/>
          <w:lang w:val="en-GB"/>
        </w:rPr>
        <w:t xml:space="preserve"> with 3D imaging</w:t>
      </w:r>
      <w:r w:rsidR="00CE2FDE" w:rsidRPr="00E246AA">
        <w:rPr>
          <w:rFonts w:ascii="Book Antiqua" w:hAnsi="Book Antiqua"/>
          <w:b/>
          <w:kern w:val="0"/>
          <w:sz w:val="24"/>
          <w:szCs w:val="24"/>
          <w:lang w:val="en-GB"/>
        </w:rPr>
        <w:t xml:space="preserve"> and group NO-</w:t>
      </w:r>
      <w:r w:rsidR="001402CA" w:rsidRPr="00E246AA">
        <w:rPr>
          <w:rFonts w:ascii="Book Antiqua" w:hAnsi="Book Antiqua"/>
          <w:b/>
          <w:sz w:val="24"/>
          <w:szCs w:val="24"/>
        </w:rPr>
        <w:t>computed tomography</w:t>
      </w:r>
      <w:r w:rsidR="001402CA" w:rsidRPr="00E246AA">
        <w:rPr>
          <w:rFonts w:ascii="Book Antiqua" w:hAnsi="Book Antiqua"/>
          <w:b/>
          <w:kern w:val="0"/>
          <w:sz w:val="24"/>
          <w:szCs w:val="24"/>
          <w:lang w:val="en-GB"/>
        </w:rPr>
        <w:t xml:space="preserve"> with 3D imaging</w:t>
      </w:r>
    </w:p>
    <w:tbl>
      <w:tblPr>
        <w:tblW w:w="0" w:type="auto"/>
        <w:jc w:val="center"/>
        <w:tblLayout w:type="fixed"/>
        <w:tblLook w:val="04A0" w:firstRow="1" w:lastRow="0" w:firstColumn="1" w:lastColumn="0" w:noHBand="0" w:noVBand="1"/>
      </w:tblPr>
      <w:tblGrid>
        <w:gridCol w:w="3351"/>
        <w:gridCol w:w="1701"/>
        <w:gridCol w:w="1450"/>
        <w:gridCol w:w="1134"/>
      </w:tblGrid>
      <w:tr w:rsidR="00CE2FDE" w:rsidRPr="004E48E1" w:rsidTr="00C6557C">
        <w:trPr>
          <w:trHeight w:val="435"/>
          <w:jc w:val="center"/>
        </w:trPr>
        <w:tc>
          <w:tcPr>
            <w:tcW w:w="3351" w:type="dxa"/>
            <w:tcBorders>
              <w:top w:val="single" w:sz="4" w:space="0" w:color="auto"/>
              <w:left w:val="nil"/>
              <w:bottom w:val="single" w:sz="4" w:space="0" w:color="auto"/>
              <w:right w:val="nil"/>
            </w:tcBorders>
            <w:shd w:val="clear" w:color="auto" w:fill="auto"/>
            <w:noWrap/>
            <w:vAlign w:val="center"/>
            <w:hideMark/>
          </w:tcPr>
          <w:p w:rsidR="00CE2FDE" w:rsidRPr="00E246AA" w:rsidRDefault="00CE2FDE" w:rsidP="004E48E1">
            <w:pPr>
              <w:widowControl/>
              <w:spacing w:line="360" w:lineRule="auto"/>
              <w:rPr>
                <w:rFonts w:ascii="Book Antiqua" w:hAnsi="Book Antiqua"/>
                <w:b/>
                <w:kern w:val="0"/>
                <w:sz w:val="24"/>
                <w:szCs w:val="24"/>
                <w:lang w:val="en-GB"/>
              </w:rPr>
            </w:pPr>
          </w:p>
        </w:tc>
        <w:tc>
          <w:tcPr>
            <w:tcW w:w="1701" w:type="dxa"/>
            <w:tcBorders>
              <w:top w:val="single" w:sz="4" w:space="0" w:color="auto"/>
              <w:left w:val="nil"/>
              <w:bottom w:val="single" w:sz="4" w:space="0" w:color="auto"/>
              <w:right w:val="nil"/>
            </w:tcBorders>
            <w:shd w:val="clear" w:color="auto" w:fill="auto"/>
            <w:noWrap/>
            <w:vAlign w:val="center"/>
            <w:hideMark/>
          </w:tcPr>
          <w:p w:rsidR="00CE2FDE" w:rsidRPr="00E246AA" w:rsidRDefault="00CE2FDE" w:rsidP="004E48E1">
            <w:pPr>
              <w:widowControl/>
              <w:spacing w:line="360" w:lineRule="auto"/>
              <w:rPr>
                <w:rFonts w:ascii="Book Antiqua" w:hAnsi="Book Antiqua"/>
                <w:b/>
                <w:kern w:val="0"/>
                <w:sz w:val="24"/>
                <w:szCs w:val="24"/>
                <w:lang w:val="en-GB"/>
              </w:rPr>
            </w:pPr>
            <w:r w:rsidRPr="00E246AA">
              <w:rPr>
                <w:rFonts w:ascii="Book Antiqua" w:hAnsi="Book Antiqua"/>
                <w:b/>
                <w:kern w:val="0"/>
                <w:sz w:val="24"/>
                <w:szCs w:val="24"/>
                <w:lang w:val="en-GB"/>
              </w:rPr>
              <w:t>Group NO-3DCT</w:t>
            </w:r>
          </w:p>
        </w:tc>
        <w:tc>
          <w:tcPr>
            <w:tcW w:w="1450" w:type="dxa"/>
            <w:tcBorders>
              <w:top w:val="single" w:sz="4" w:space="0" w:color="auto"/>
              <w:left w:val="nil"/>
              <w:bottom w:val="single" w:sz="4" w:space="0" w:color="auto"/>
              <w:right w:val="nil"/>
            </w:tcBorders>
            <w:shd w:val="clear" w:color="auto" w:fill="auto"/>
            <w:noWrap/>
            <w:vAlign w:val="center"/>
            <w:hideMark/>
          </w:tcPr>
          <w:p w:rsidR="00CE2FDE" w:rsidRPr="00E246AA" w:rsidRDefault="00CE2FDE" w:rsidP="004E48E1">
            <w:pPr>
              <w:widowControl/>
              <w:spacing w:line="360" w:lineRule="auto"/>
              <w:rPr>
                <w:rFonts w:ascii="Book Antiqua" w:hAnsi="Book Antiqua"/>
                <w:b/>
                <w:kern w:val="0"/>
                <w:sz w:val="24"/>
                <w:szCs w:val="24"/>
                <w:lang w:val="en-GB"/>
              </w:rPr>
            </w:pPr>
            <w:r w:rsidRPr="00E246AA">
              <w:rPr>
                <w:rFonts w:ascii="Book Antiqua" w:hAnsi="Book Antiqua"/>
                <w:b/>
                <w:kern w:val="0"/>
                <w:sz w:val="24"/>
                <w:szCs w:val="24"/>
                <w:lang w:val="en-GB"/>
              </w:rPr>
              <w:t>Group 3DCT</w:t>
            </w:r>
          </w:p>
        </w:tc>
        <w:tc>
          <w:tcPr>
            <w:tcW w:w="1134" w:type="dxa"/>
            <w:tcBorders>
              <w:top w:val="single" w:sz="4" w:space="0" w:color="auto"/>
              <w:left w:val="nil"/>
              <w:bottom w:val="single" w:sz="4" w:space="0" w:color="auto"/>
              <w:right w:val="nil"/>
            </w:tcBorders>
            <w:shd w:val="clear" w:color="auto" w:fill="auto"/>
            <w:noWrap/>
            <w:vAlign w:val="center"/>
            <w:hideMark/>
          </w:tcPr>
          <w:p w:rsidR="00CE2FDE" w:rsidRPr="00E246AA" w:rsidRDefault="00CE2FDE" w:rsidP="004E48E1">
            <w:pPr>
              <w:widowControl/>
              <w:spacing w:line="360" w:lineRule="auto"/>
              <w:rPr>
                <w:rFonts w:ascii="Book Antiqua" w:hAnsi="Book Antiqua"/>
                <w:b/>
                <w:kern w:val="0"/>
                <w:sz w:val="24"/>
                <w:szCs w:val="24"/>
                <w:lang w:val="en-GB"/>
              </w:rPr>
            </w:pPr>
            <w:r w:rsidRPr="00E246AA">
              <w:rPr>
                <w:rFonts w:ascii="Book Antiqua" w:hAnsi="Book Antiqua"/>
                <w:b/>
                <w:i/>
                <w:kern w:val="0"/>
                <w:sz w:val="24"/>
                <w:szCs w:val="24"/>
                <w:lang w:val="en-GB"/>
              </w:rPr>
              <w:t>P</w:t>
            </w:r>
            <w:r w:rsidRPr="00E246AA">
              <w:rPr>
                <w:rFonts w:ascii="Book Antiqua" w:hAnsi="Book Antiqua"/>
                <w:b/>
                <w:kern w:val="0"/>
                <w:sz w:val="24"/>
                <w:szCs w:val="24"/>
                <w:lang w:val="en-GB"/>
              </w:rPr>
              <w:t xml:space="preserve"> value</w:t>
            </w:r>
          </w:p>
        </w:tc>
      </w:tr>
      <w:tr w:rsidR="00CE2FDE" w:rsidRPr="004E48E1" w:rsidTr="00C6557C">
        <w:trPr>
          <w:trHeight w:val="197"/>
          <w:jc w:val="center"/>
        </w:trPr>
        <w:tc>
          <w:tcPr>
            <w:tcW w:w="3351" w:type="dxa"/>
            <w:tcBorders>
              <w:top w:val="nil"/>
              <w:left w:val="nil"/>
              <w:bottom w:val="nil"/>
              <w:right w:val="nil"/>
            </w:tcBorders>
            <w:shd w:val="clear" w:color="auto" w:fill="auto"/>
            <w:noWrap/>
            <w:vAlign w:val="center"/>
            <w:hideMark/>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Operation time, min</w:t>
            </w:r>
          </w:p>
        </w:tc>
        <w:tc>
          <w:tcPr>
            <w:tcW w:w="1701" w:type="dxa"/>
            <w:tcBorders>
              <w:top w:val="nil"/>
              <w:left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189.56</w:t>
            </w:r>
            <w:r w:rsidR="00B14973">
              <w:rPr>
                <w:rFonts w:ascii="Book Antiqua" w:hAnsi="Book Antiqua"/>
                <w:kern w:val="0"/>
                <w:sz w:val="24"/>
                <w:szCs w:val="24"/>
                <w:lang w:val="en-GB"/>
              </w:rPr>
              <w:t xml:space="preserve"> ± </w:t>
            </w:r>
            <w:r w:rsidRPr="004E48E1">
              <w:rPr>
                <w:rFonts w:ascii="Book Antiqua" w:hAnsi="Book Antiqua"/>
                <w:kern w:val="0"/>
                <w:sz w:val="24"/>
                <w:szCs w:val="24"/>
                <w:lang w:val="en-GB"/>
              </w:rPr>
              <w:t>48.36</w:t>
            </w:r>
          </w:p>
        </w:tc>
        <w:tc>
          <w:tcPr>
            <w:tcW w:w="1450" w:type="dxa"/>
            <w:tcBorders>
              <w:top w:val="nil"/>
              <w:left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173.65</w:t>
            </w:r>
            <w:r w:rsidR="00B14973">
              <w:rPr>
                <w:rFonts w:ascii="Book Antiqua" w:hAnsi="Book Antiqua"/>
                <w:kern w:val="0"/>
                <w:sz w:val="24"/>
                <w:szCs w:val="24"/>
                <w:lang w:val="en-GB"/>
              </w:rPr>
              <w:t xml:space="preserve"> ± </w:t>
            </w:r>
            <w:r w:rsidRPr="004E48E1">
              <w:rPr>
                <w:rFonts w:ascii="Book Antiqua" w:hAnsi="Book Antiqua"/>
                <w:kern w:val="0"/>
                <w:sz w:val="24"/>
                <w:szCs w:val="24"/>
                <w:lang w:val="en-GB"/>
              </w:rPr>
              <w:t>27.12</w:t>
            </w:r>
          </w:p>
        </w:tc>
        <w:tc>
          <w:tcPr>
            <w:tcW w:w="1134" w:type="dxa"/>
            <w:tcBorders>
              <w:top w:val="nil"/>
              <w:left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0.007</w:t>
            </w:r>
          </w:p>
        </w:tc>
      </w:tr>
      <w:tr w:rsidR="00CE2FDE" w:rsidRPr="004E48E1" w:rsidTr="00C6557C">
        <w:trPr>
          <w:trHeight w:val="196"/>
          <w:jc w:val="center"/>
        </w:trPr>
        <w:tc>
          <w:tcPr>
            <w:tcW w:w="3351" w:type="dxa"/>
            <w:tcBorders>
              <w:top w:val="nil"/>
              <w:left w:val="nil"/>
              <w:bottom w:val="nil"/>
              <w:right w:val="nil"/>
            </w:tcBorders>
            <w:shd w:val="clear" w:color="auto" w:fill="auto"/>
            <w:noWrap/>
            <w:vAlign w:val="center"/>
            <w:hideMark/>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Operation time at splenic hilum, min</w:t>
            </w:r>
          </w:p>
        </w:tc>
        <w:tc>
          <w:tcPr>
            <w:tcW w:w="1701" w:type="dxa"/>
            <w:tcBorders>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24.47</w:t>
            </w:r>
            <w:r w:rsidR="00B14973">
              <w:rPr>
                <w:rFonts w:ascii="Book Antiqua" w:hAnsi="Book Antiqua"/>
                <w:kern w:val="0"/>
                <w:sz w:val="24"/>
                <w:szCs w:val="24"/>
                <w:lang w:val="en-GB"/>
              </w:rPr>
              <w:t xml:space="preserve"> ± </w:t>
            </w:r>
            <w:r w:rsidRPr="004E48E1">
              <w:rPr>
                <w:rFonts w:ascii="Book Antiqua" w:hAnsi="Book Antiqua"/>
                <w:kern w:val="0"/>
                <w:sz w:val="24"/>
                <w:szCs w:val="24"/>
                <w:lang w:val="en-GB"/>
              </w:rPr>
              <w:t>9.98</w:t>
            </w:r>
          </w:p>
        </w:tc>
        <w:tc>
          <w:tcPr>
            <w:tcW w:w="1450" w:type="dxa"/>
            <w:tcBorders>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19.70</w:t>
            </w:r>
            <w:r w:rsidR="00B14973">
              <w:rPr>
                <w:rFonts w:ascii="Book Antiqua" w:hAnsi="Book Antiqua"/>
                <w:kern w:val="0"/>
                <w:sz w:val="24"/>
                <w:szCs w:val="24"/>
                <w:lang w:val="en-GB"/>
              </w:rPr>
              <w:t xml:space="preserve"> ± </w:t>
            </w:r>
            <w:r w:rsidRPr="004E48E1">
              <w:rPr>
                <w:rFonts w:ascii="Book Antiqua" w:hAnsi="Book Antiqua"/>
                <w:kern w:val="0"/>
                <w:sz w:val="24"/>
                <w:szCs w:val="24"/>
                <w:lang w:val="en-GB"/>
              </w:rPr>
              <w:t>5.59</w:t>
            </w:r>
          </w:p>
        </w:tc>
        <w:tc>
          <w:tcPr>
            <w:tcW w:w="1134" w:type="dxa"/>
            <w:tcBorders>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0.001</w:t>
            </w:r>
          </w:p>
        </w:tc>
      </w:tr>
      <w:tr w:rsidR="00CE2FDE" w:rsidRPr="004E48E1" w:rsidTr="00C6557C">
        <w:trPr>
          <w:trHeight w:val="197"/>
          <w:jc w:val="center"/>
        </w:trPr>
        <w:tc>
          <w:tcPr>
            <w:tcW w:w="3351" w:type="dxa"/>
            <w:vMerge w:val="restart"/>
            <w:tcBorders>
              <w:top w:val="nil"/>
              <w:left w:val="nil"/>
              <w:right w:val="nil"/>
            </w:tcBorders>
            <w:shd w:val="clear" w:color="auto" w:fill="auto"/>
            <w:noWrap/>
            <w:vAlign w:val="center"/>
            <w:hideMark/>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Blood loss, m</w:t>
            </w:r>
            <w:r w:rsidR="0040562D" w:rsidRPr="004E48E1">
              <w:rPr>
                <w:rFonts w:ascii="Book Antiqua" w:hAnsi="Book Antiqua"/>
                <w:kern w:val="0"/>
                <w:sz w:val="24"/>
                <w:szCs w:val="24"/>
                <w:lang w:val="en-GB"/>
              </w:rPr>
              <w:t>L</w:t>
            </w:r>
          </w:p>
          <w:p w:rsidR="00CE2FDE" w:rsidRPr="004E48E1" w:rsidRDefault="00CE2FDE" w:rsidP="004E48E1">
            <w:pPr>
              <w:widowControl/>
              <w:spacing w:line="360" w:lineRule="auto"/>
              <w:rPr>
                <w:rFonts w:ascii="Book Antiqua" w:hAnsi="Book Antiqua" w:cs="宋体"/>
                <w:kern w:val="0"/>
                <w:sz w:val="24"/>
                <w:szCs w:val="24"/>
                <w:lang w:val="en-GB"/>
              </w:rPr>
            </w:pPr>
            <w:r w:rsidRPr="004E48E1">
              <w:rPr>
                <w:rFonts w:ascii="Book Antiqua" w:hAnsi="Book Antiqua"/>
                <w:kern w:val="0"/>
                <w:sz w:val="24"/>
                <w:szCs w:val="24"/>
                <w:lang w:val="en-GB"/>
              </w:rPr>
              <w:t xml:space="preserve">Blood loss at </w:t>
            </w:r>
            <w:r w:rsidR="00DB3D33" w:rsidRPr="004E48E1">
              <w:rPr>
                <w:rFonts w:ascii="Book Antiqua" w:hAnsi="Book Antiqua"/>
                <w:kern w:val="0"/>
                <w:sz w:val="24"/>
                <w:szCs w:val="24"/>
                <w:lang w:val="en-GB"/>
              </w:rPr>
              <w:t xml:space="preserve">the </w:t>
            </w:r>
            <w:r w:rsidRPr="004E48E1">
              <w:rPr>
                <w:rFonts w:ascii="Book Antiqua" w:hAnsi="Book Antiqua"/>
                <w:kern w:val="0"/>
                <w:sz w:val="24"/>
                <w:szCs w:val="24"/>
                <w:lang w:val="en-GB"/>
              </w:rPr>
              <w:t>splenic hilu</w:t>
            </w:r>
            <w:r w:rsidR="0077640D" w:rsidRPr="004E48E1">
              <w:rPr>
                <w:rFonts w:ascii="Book Antiqua" w:hAnsi="Book Antiqua"/>
                <w:kern w:val="0"/>
                <w:sz w:val="24"/>
                <w:szCs w:val="24"/>
                <w:lang w:val="en-GB"/>
              </w:rPr>
              <w:t>m,</w:t>
            </w:r>
            <w:r w:rsidR="0077640D" w:rsidRPr="004E48E1">
              <w:rPr>
                <w:rFonts w:ascii="Book Antiqua" w:hAnsi="Book Antiqua" w:cs="宋体"/>
                <w:kern w:val="0"/>
                <w:sz w:val="24"/>
                <w:szCs w:val="24"/>
                <w:lang w:val="en-GB"/>
              </w:rPr>
              <w:t xml:space="preserve"> </w:t>
            </w:r>
            <w:r w:rsidR="0077640D" w:rsidRPr="004E48E1">
              <w:rPr>
                <w:rFonts w:ascii="Book Antiqua" w:hAnsi="Book Antiqua"/>
                <w:kern w:val="0"/>
                <w:sz w:val="24"/>
                <w:szCs w:val="24"/>
                <w:lang w:val="en-GB"/>
              </w:rPr>
              <w:t>m</w:t>
            </w:r>
            <w:r w:rsidR="0040562D" w:rsidRPr="004E48E1">
              <w:rPr>
                <w:rFonts w:ascii="Book Antiqua" w:hAnsi="Book Antiqua"/>
                <w:kern w:val="0"/>
                <w:sz w:val="24"/>
                <w:szCs w:val="24"/>
                <w:lang w:val="en-GB"/>
              </w:rPr>
              <w:t>L</w:t>
            </w:r>
          </w:p>
        </w:tc>
        <w:tc>
          <w:tcPr>
            <w:tcW w:w="1701"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cs="宋体"/>
                <w:kern w:val="0"/>
                <w:sz w:val="24"/>
                <w:szCs w:val="24"/>
                <w:lang w:val="en-GB"/>
              </w:rPr>
            </w:pPr>
            <w:r w:rsidRPr="004E48E1">
              <w:rPr>
                <w:rFonts w:ascii="Book Antiqua" w:hAnsi="Book Antiqua"/>
                <w:kern w:val="0"/>
                <w:sz w:val="24"/>
                <w:szCs w:val="24"/>
                <w:lang w:val="en-GB"/>
              </w:rPr>
              <w:t>57.34</w:t>
            </w:r>
            <w:r w:rsidR="00B14973">
              <w:rPr>
                <w:rFonts w:ascii="Book Antiqua" w:hAnsi="Book Antiqua"/>
                <w:kern w:val="0"/>
                <w:sz w:val="24"/>
                <w:szCs w:val="24"/>
                <w:lang w:val="en-GB"/>
              </w:rPr>
              <w:t xml:space="preserve"> ± </w:t>
            </w:r>
            <w:r w:rsidRPr="004E48E1">
              <w:rPr>
                <w:rFonts w:ascii="Book Antiqua" w:hAnsi="Book Antiqua"/>
                <w:kern w:val="0"/>
                <w:sz w:val="24"/>
                <w:szCs w:val="24"/>
                <w:lang w:val="en-GB"/>
              </w:rPr>
              <w:t>30.78</w:t>
            </w:r>
          </w:p>
        </w:tc>
        <w:tc>
          <w:tcPr>
            <w:tcW w:w="1450" w:type="dxa"/>
            <w:tcBorders>
              <w:top w:val="nil"/>
              <w:left w:val="nil"/>
              <w:right w:val="nil"/>
            </w:tcBorders>
            <w:shd w:val="clear" w:color="auto" w:fill="auto"/>
            <w:noWrap/>
            <w:vAlign w:val="center"/>
          </w:tcPr>
          <w:p w:rsidR="00CE2FDE" w:rsidRPr="004E48E1" w:rsidRDefault="00CE2FDE" w:rsidP="004E48E1">
            <w:pPr>
              <w:widowControl/>
              <w:spacing w:line="360" w:lineRule="auto"/>
              <w:rPr>
                <w:rFonts w:ascii="Book Antiqua" w:hAnsi="Book Antiqua" w:cs="宋体"/>
                <w:kern w:val="0"/>
                <w:sz w:val="24"/>
                <w:szCs w:val="24"/>
                <w:lang w:val="en-GB"/>
              </w:rPr>
            </w:pPr>
            <w:r w:rsidRPr="004E48E1">
              <w:rPr>
                <w:rFonts w:ascii="Book Antiqua" w:hAnsi="Book Antiqua"/>
                <w:kern w:val="0"/>
                <w:sz w:val="24"/>
                <w:szCs w:val="24"/>
                <w:lang w:val="en-GB"/>
              </w:rPr>
              <w:t>50.18</w:t>
            </w:r>
            <w:r w:rsidR="00B14973">
              <w:rPr>
                <w:rFonts w:ascii="Book Antiqua" w:hAnsi="Book Antiqua"/>
                <w:kern w:val="0"/>
                <w:sz w:val="24"/>
                <w:szCs w:val="24"/>
                <w:lang w:val="en-GB"/>
              </w:rPr>
              <w:t xml:space="preserve"> ± </w:t>
            </w:r>
            <w:r w:rsidRPr="004E48E1">
              <w:rPr>
                <w:rFonts w:ascii="Book Antiqua" w:hAnsi="Book Antiqua"/>
                <w:kern w:val="0"/>
                <w:sz w:val="24"/>
                <w:szCs w:val="24"/>
                <w:lang w:val="en-GB"/>
              </w:rPr>
              <w:t>28.89</w:t>
            </w:r>
          </w:p>
        </w:tc>
        <w:tc>
          <w:tcPr>
            <w:tcW w:w="1134" w:type="dxa"/>
            <w:tcBorders>
              <w:top w:val="nil"/>
              <w:left w:val="nil"/>
              <w:right w:val="nil"/>
            </w:tcBorders>
            <w:shd w:val="clear" w:color="auto" w:fill="auto"/>
            <w:noWrap/>
            <w:vAlign w:val="center"/>
          </w:tcPr>
          <w:p w:rsidR="00CE2FDE" w:rsidRPr="004E48E1" w:rsidRDefault="00CE2FDE" w:rsidP="004E48E1">
            <w:pPr>
              <w:widowControl/>
              <w:spacing w:line="360" w:lineRule="auto"/>
              <w:rPr>
                <w:rFonts w:ascii="Book Antiqua" w:hAnsi="Book Antiqua" w:cs="宋体"/>
                <w:kern w:val="0"/>
                <w:sz w:val="24"/>
                <w:szCs w:val="24"/>
                <w:lang w:val="en-GB"/>
              </w:rPr>
            </w:pPr>
            <w:r w:rsidRPr="004E48E1">
              <w:rPr>
                <w:rFonts w:ascii="Book Antiqua" w:hAnsi="Book Antiqua"/>
                <w:kern w:val="0"/>
                <w:sz w:val="24"/>
                <w:szCs w:val="24"/>
                <w:lang w:val="en-GB"/>
              </w:rPr>
              <w:t>0.064</w:t>
            </w:r>
          </w:p>
        </w:tc>
      </w:tr>
      <w:tr w:rsidR="00CE2FDE" w:rsidRPr="004E48E1" w:rsidTr="00C6557C">
        <w:trPr>
          <w:trHeight w:val="196"/>
          <w:jc w:val="center"/>
        </w:trPr>
        <w:tc>
          <w:tcPr>
            <w:tcW w:w="3351" w:type="dxa"/>
            <w:vMerge/>
            <w:tcBorders>
              <w:left w:val="nil"/>
              <w:bottom w:val="nil"/>
              <w:right w:val="nil"/>
            </w:tcBorders>
            <w:shd w:val="clear" w:color="auto" w:fill="auto"/>
            <w:noWrap/>
            <w:vAlign w:val="center"/>
            <w:hideMark/>
          </w:tcPr>
          <w:p w:rsidR="00CE2FDE" w:rsidRPr="004E48E1" w:rsidRDefault="00CE2FDE" w:rsidP="004E48E1">
            <w:pPr>
              <w:widowControl/>
              <w:spacing w:line="360" w:lineRule="auto"/>
              <w:rPr>
                <w:rFonts w:ascii="Book Antiqua" w:hAnsi="Book Antiqua"/>
                <w:kern w:val="0"/>
                <w:sz w:val="24"/>
                <w:szCs w:val="24"/>
                <w:lang w:val="en-GB"/>
              </w:rPr>
            </w:pPr>
          </w:p>
        </w:tc>
        <w:tc>
          <w:tcPr>
            <w:tcW w:w="1701"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17.92</w:t>
            </w:r>
            <w:r w:rsidR="00B14973">
              <w:rPr>
                <w:rFonts w:ascii="Book Antiqua" w:hAnsi="Book Antiqua"/>
                <w:kern w:val="0"/>
                <w:sz w:val="24"/>
                <w:szCs w:val="24"/>
                <w:lang w:val="en-GB"/>
              </w:rPr>
              <w:t xml:space="preserve"> ± </w:t>
            </w:r>
            <w:r w:rsidRPr="004E48E1">
              <w:rPr>
                <w:rFonts w:ascii="Book Antiqua" w:hAnsi="Book Antiqua"/>
                <w:kern w:val="0"/>
                <w:sz w:val="24"/>
                <w:szCs w:val="24"/>
                <w:lang w:val="en-GB"/>
              </w:rPr>
              <w:t>9.08</w:t>
            </w:r>
          </w:p>
        </w:tc>
        <w:tc>
          <w:tcPr>
            <w:tcW w:w="1450" w:type="dxa"/>
            <w:tcBorders>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13.62</w:t>
            </w:r>
            <w:r w:rsidR="00B14973">
              <w:rPr>
                <w:rFonts w:ascii="Book Antiqua" w:hAnsi="Book Antiqua"/>
                <w:kern w:val="0"/>
                <w:sz w:val="24"/>
                <w:szCs w:val="24"/>
                <w:lang w:val="en-GB"/>
              </w:rPr>
              <w:t xml:space="preserve"> ± </w:t>
            </w:r>
            <w:r w:rsidRPr="004E48E1">
              <w:rPr>
                <w:rFonts w:ascii="Book Antiqua" w:hAnsi="Book Antiqua"/>
                <w:kern w:val="0"/>
                <w:sz w:val="24"/>
                <w:szCs w:val="24"/>
                <w:lang w:val="en-GB"/>
              </w:rPr>
              <w:t>4.50</w:t>
            </w:r>
          </w:p>
        </w:tc>
        <w:tc>
          <w:tcPr>
            <w:tcW w:w="1134" w:type="dxa"/>
            <w:tcBorders>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0.001</w:t>
            </w:r>
          </w:p>
        </w:tc>
      </w:tr>
      <w:tr w:rsidR="00CE2FDE" w:rsidRPr="004E48E1" w:rsidTr="00C6557C">
        <w:trPr>
          <w:trHeight w:val="435"/>
          <w:jc w:val="center"/>
        </w:trPr>
        <w:tc>
          <w:tcPr>
            <w:tcW w:w="3351" w:type="dxa"/>
            <w:tcBorders>
              <w:top w:val="nil"/>
              <w:left w:val="nil"/>
              <w:bottom w:val="nil"/>
              <w:right w:val="nil"/>
            </w:tcBorders>
            <w:shd w:val="clear" w:color="auto" w:fill="auto"/>
            <w:noWrap/>
            <w:vAlign w:val="center"/>
            <w:hideMark/>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No. of positive No.</w:t>
            </w:r>
            <w:r w:rsidR="00DB3D33" w:rsidRPr="004E48E1">
              <w:rPr>
                <w:rFonts w:ascii="Book Antiqua" w:hAnsi="Book Antiqua"/>
                <w:kern w:val="0"/>
                <w:sz w:val="24"/>
                <w:szCs w:val="24"/>
                <w:lang w:val="en-GB"/>
              </w:rPr>
              <w:t xml:space="preserve"> </w:t>
            </w:r>
            <w:r w:rsidRPr="004E48E1">
              <w:rPr>
                <w:rFonts w:ascii="Book Antiqua" w:hAnsi="Book Antiqua"/>
                <w:kern w:val="0"/>
                <w:sz w:val="24"/>
                <w:szCs w:val="24"/>
                <w:lang w:val="en-GB"/>
              </w:rPr>
              <w:t>10 lymph nodes</w:t>
            </w:r>
          </w:p>
        </w:tc>
        <w:tc>
          <w:tcPr>
            <w:tcW w:w="1701"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0.25</w:t>
            </w:r>
            <w:r w:rsidR="00B14973">
              <w:rPr>
                <w:rFonts w:ascii="Book Antiqua" w:hAnsi="Book Antiqua"/>
                <w:kern w:val="0"/>
                <w:sz w:val="24"/>
                <w:szCs w:val="24"/>
                <w:lang w:val="en-GB"/>
              </w:rPr>
              <w:t xml:space="preserve"> ± </w:t>
            </w:r>
            <w:r w:rsidRPr="004E48E1">
              <w:rPr>
                <w:rFonts w:ascii="Book Antiqua" w:hAnsi="Book Antiqua"/>
                <w:kern w:val="0"/>
                <w:sz w:val="24"/>
                <w:szCs w:val="24"/>
                <w:lang w:val="en-GB"/>
              </w:rPr>
              <w:t>0.79</w:t>
            </w:r>
          </w:p>
        </w:tc>
        <w:tc>
          <w:tcPr>
            <w:tcW w:w="1450"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0.24</w:t>
            </w:r>
            <w:r w:rsidR="00B14973">
              <w:rPr>
                <w:rFonts w:ascii="Book Antiqua" w:hAnsi="Book Antiqua"/>
                <w:kern w:val="0"/>
                <w:sz w:val="24"/>
                <w:szCs w:val="24"/>
                <w:lang w:val="en-GB"/>
              </w:rPr>
              <w:t xml:space="preserve"> ± </w:t>
            </w:r>
            <w:r w:rsidRPr="004E48E1">
              <w:rPr>
                <w:rFonts w:ascii="Book Antiqua" w:hAnsi="Book Antiqua"/>
                <w:kern w:val="0"/>
                <w:sz w:val="24"/>
                <w:szCs w:val="24"/>
                <w:lang w:val="en-GB"/>
              </w:rPr>
              <w:t>0.85</w:t>
            </w:r>
          </w:p>
        </w:tc>
        <w:tc>
          <w:tcPr>
            <w:tcW w:w="1134"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0.889</w:t>
            </w:r>
          </w:p>
        </w:tc>
      </w:tr>
      <w:tr w:rsidR="00CE2FDE" w:rsidRPr="004E48E1" w:rsidTr="00C6557C">
        <w:trPr>
          <w:trHeight w:val="435"/>
          <w:jc w:val="center"/>
        </w:trPr>
        <w:tc>
          <w:tcPr>
            <w:tcW w:w="3351" w:type="dxa"/>
            <w:tcBorders>
              <w:top w:val="nil"/>
              <w:left w:val="nil"/>
              <w:bottom w:val="nil"/>
              <w:right w:val="nil"/>
            </w:tcBorders>
            <w:shd w:val="clear" w:color="auto" w:fill="auto"/>
            <w:noWrap/>
            <w:vAlign w:val="center"/>
            <w:hideMark/>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No. of retrieved No.</w:t>
            </w:r>
            <w:r w:rsidR="00DB3D33" w:rsidRPr="004E48E1">
              <w:rPr>
                <w:rFonts w:ascii="Book Antiqua" w:hAnsi="Book Antiqua"/>
                <w:kern w:val="0"/>
                <w:sz w:val="24"/>
                <w:szCs w:val="24"/>
                <w:lang w:val="en-GB"/>
              </w:rPr>
              <w:t xml:space="preserve"> </w:t>
            </w:r>
            <w:r w:rsidRPr="004E48E1">
              <w:rPr>
                <w:rFonts w:ascii="Book Antiqua" w:hAnsi="Book Antiqua"/>
                <w:kern w:val="0"/>
                <w:sz w:val="24"/>
                <w:szCs w:val="24"/>
                <w:lang w:val="en-GB"/>
              </w:rPr>
              <w:t>10 lymph nodes</w:t>
            </w:r>
          </w:p>
        </w:tc>
        <w:tc>
          <w:tcPr>
            <w:tcW w:w="1701"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2.48</w:t>
            </w:r>
            <w:r w:rsidR="00B14973">
              <w:rPr>
                <w:rFonts w:ascii="Book Antiqua" w:hAnsi="Book Antiqua"/>
                <w:kern w:val="0"/>
                <w:sz w:val="24"/>
                <w:szCs w:val="24"/>
                <w:lang w:val="en-GB"/>
              </w:rPr>
              <w:t xml:space="preserve"> ± </w:t>
            </w:r>
            <w:r w:rsidRPr="004E48E1">
              <w:rPr>
                <w:rFonts w:ascii="Book Antiqua" w:hAnsi="Book Antiqua"/>
                <w:kern w:val="0"/>
                <w:sz w:val="24"/>
                <w:szCs w:val="24"/>
                <w:lang w:val="en-GB"/>
              </w:rPr>
              <w:t>2.18</w:t>
            </w:r>
          </w:p>
        </w:tc>
        <w:tc>
          <w:tcPr>
            <w:tcW w:w="1450"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2.85</w:t>
            </w:r>
            <w:r w:rsidR="00B14973">
              <w:rPr>
                <w:rFonts w:ascii="Book Antiqua" w:hAnsi="Book Antiqua"/>
                <w:kern w:val="0"/>
                <w:sz w:val="24"/>
                <w:szCs w:val="24"/>
                <w:lang w:val="en-GB"/>
              </w:rPr>
              <w:t xml:space="preserve"> ± </w:t>
            </w:r>
            <w:r w:rsidRPr="004E48E1">
              <w:rPr>
                <w:rFonts w:ascii="Book Antiqua" w:hAnsi="Book Antiqua"/>
                <w:kern w:val="0"/>
                <w:sz w:val="24"/>
                <w:szCs w:val="24"/>
                <w:lang w:val="en-GB"/>
              </w:rPr>
              <w:t>2.33</w:t>
            </w:r>
          </w:p>
        </w:tc>
        <w:tc>
          <w:tcPr>
            <w:tcW w:w="1134"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0.225</w:t>
            </w:r>
          </w:p>
        </w:tc>
      </w:tr>
      <w:tr w:rsidR="00CE2FDE" w:rsidRPr="004E48E1" w:rsidTr="00C6557C">
        <w:trPr>
          <w:trHeight w:val="435"/>
          <w:jc w:val="center"/>
        </w:trPr>
        <w:tc>
          <w:tcPr>
            <w:tcW w:w="3351" w:type="dxa"/>
            <w:tcBorders>
              <w:top w:val="nil"/>
              <w:left w:val="nil"/>
              <w:bottom w:val="nil"/>
              <w:right w:val="nil"/>
            </w:tcBorders>
            <w:shd w:val="clear" w:color="auto" w:fill="auto"/>
            <w:noWrap/>
            <w:vAlign w:val="center"/>
            <w:hideMark/>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No. of positive lymph nodes</w:t>
            </w:r>
          </w:p>
        </w:tc>
        <w:tc>
          <w:tcPr>
            <w:tcW w:w="1701"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7.97</w:t>
            </w:r>
            <w:r w:rsidR="00B14973">
              <w:rPr>
                <w:rFonts w:ascii="Book Antiqua" w:hAnsi="Book Antiqua"/>
                <w:kern w:val="0"/>
                <w:sz w:val="24"/>
                <w:szCs w:val="24"/>
                <w:lang w:val="en-GB"/>
              </w:rPr>
              <w:t xml:space="preserve"> ± </w:t>
            </w:r>
            <w:r w:rsidRPr="004E48E1">
              <w:rPr>
                <w:rFonts w:ascii="Book Antiqua" w:hAnsi="Book Antiqua"/>
                <w:kern w:val="0"/>
                <w:sz w:val="24"/>
                <w:szCs w:val="24"/>
                <w:lang w:val="en-GB"/>
              </w:rPr>
              <w:t>10.65</w:t>
            </w:r>
          </w:p>
        </w:tc>
        <w:tc>
          <w:tcPr>
            <w:tcW w:w="1450"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9.10</w:t>
            </w:r>
            <w:r w:rsidR="00B14973">
              <w:rPr>
                <w:rFonts w:ascii="Book Antiqua" w:hAnsi="Book Antiqua"/>
                <w:kern w:val="0"/>
                <w:sz w:val="24"/>
                <w:szCs w:val="24"/>
                <w:lang w:val="en-GB"/>
              </w:rPr>
              <w:t xml:space="preserve"> ± </w:t>
            </w:r>
            <w:r w:rsidRPr="004E48E1">
              <w:rPr>
                <w:rFonts w:ascii="Book Antiqua" w:hAnsi="Book Antiqua"/>
                <w:kern w:val="0"/>
                <w:sz w:val="24"/>
                <w:szCs w:val="24"/>
                <w:lang w:val="en-GB"/>
              </w:rPr>
              <w:t>10.08</w:t>
            </w:r>
          </w:p>
        </w:tc>
        <w:tc>
          <w:tcPr>
            <w:tcW w:w="1134"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0.414</w:t>
            </w:r>
          </w:p>
        </w:tc>
      </w:tr>
      <w:tr w:rsidR="00CE2FDE" w:rsidRPr="004E48E1" w:rsidTr="00C6557C">
        <w:trPr>
          <w:trHeight w:val="435"/>
          <w:jc w:val="center"/>
        </w:trPr>
        <w:tc>
          <w:tcPr>
            <w:tcW w:w="3351" w:type="dxa"/>
            <w:tcBorders>
              <w:top w:val="nil"/>
              <w:left w:val="nil"/>
              <w:bottom w:val="single" w:sz="4" w:space="0" w:color="auto"/>
              <w:right w:val="nil"/>
            </w:tcBorders>
            <w:shd w:val="clear" w:color="auto" w:fill="auto"/>
            <w:noWrap/>
            <w:vAlign w:val="center"/>
            <w:hideMark/>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No. of retrieved lymph nodes</w:t>
            </w:r>
          </w:p>
        </w:tc>
        <w:tc>
          <w:tcPr>
            <w:tcW w:w="1701" w:type="dxa"/>
            <w:tcBorders>
              <w:top w:val="nil"/>
              <w:left w:val="nil"/>
              <w:bottom w:val="single" w:sz="4" w:space="0" w:color="auto"/>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39.47</w:t>
            </w:r>
            <w:r w:rsidR="00B14973">
              <w:rPr>
                <w:rFonts w:ascii="Book Antiqua" w:hAnsi="Book Antiqua"/>
                <w:kern w:val="0"/>
                <w:sz w:val="24"/>
                <w:szCs w:val="24"/>
                <w:lang w:val="en-GB"/>
              </w:rPr>
              <w:t xml:space="preserve"> ± </w:t>
            </w:r>
            <w:r w:rsidRPr="004E48E1">
              <w:rPr>
                <w:rFonts w:ascii="Book Antiqua" w:hAnsi="Book Antiqua"/>
                <w:kern w:val="0"/>
                <w:sz w:val="24"/>
                <w:szCs w:val="24"/>
                <w:lang w:val="en-GB"/>
              </w:rPr>
              <w:t>13.51</w:t>
            </w:r>
          </w:p>
        </w:tc>
        <w:tc>
          <w:tcPr>
            <w:tcW w:w="1450" w:type="dxa"/>
            <w:tcBorders>
              <w:top w:val="nil"/>
              <w:left w:val="nil"/>
              <w:bottom w:val="single" w:sz="4" w:space="0" w:color="auto"/>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43.19</w:t>
            </w:r>
            <w:r w:rsidR="00B14973">
              <w:rPr>
                <w:rFonts w:ascii="Book Antiqua" w:hAnsi="Book Antiqua"/>
                <w:kern w:val="0"/>
                <w:sz w:val="24"/>
                <w:szCs w:val="24"/>
                <w:lang w:val="en-GB"/>
              </w:rPr>
              <w:t xml:space="preserve"> ± </w:t>
            </w:r>
            <w:r w:rsidRPr="004E48E1">
              <w:rPr>
                <w:rFonts w:ascii="Book Antiqua" w:hAnsi="Book Antiqua"/>
                <w:kern w:val="0"/>
                <w:sz w:val="24"/>
                <w:szCs w:val="24"/>
                <w:lang w:val="en-GB"/>
              </w:rPr>
              <w:t>15.64</w:t>
            </w:r>
          </w:p>
        </w:tc>
        <w:tc>
          <w:tcPr>
            <w:tcW w:w="1134" w:type="dxa"/>
            <w:tcBorders>
              <w:top w:val="nil"/>
              <w:left w:val="nil"/>
              <w:bottom w:val="single" w:sz="4" w:space="0" w:color="auto"/>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0.067</w:t>
            </w:r>
          </w:p>
        </w:tc>
      </w:tr>
    </w:tbl>
    <w:p w:rsidR="00F87837" w:rsidRPr="00F87837" w:rsidRDefault="00F87837" w:rsidP="00F87837">
      <w:pPr>
        <w:spacing w:line="360" w:lineRule="auto"/>
        <w:rPr>
          <w:rFonts w:ascii="Book Antiqua" w:hAnsi="Book Antiqua"/>
          <w:kern w:val="0"/>
          <w:sz w:val="24"/>
          <w:szCs w:val="24"/>
          <w:lang w:val="en-GB"/>
        </w:rPr>
      </w:pPr>
      <w:r w:rsidRPr="004E48E1">
        <w:rPr>
          <w:rFonts w:ascii="Book Antiqua" w:hAnsi="Book Antiqua"/>
          <w:kern w:val="0"/>
          <w:sz w:val="24"/>
          <w:szCs w:val="24"/>
          <w:lang w:val="en-GB"/>
        </w:rPr>
        <w:t>3DCT</w:t>
      </w:r>
      <w:r>
        <w:rPr>
          <w:rFonts w:ascii="Book Antiqua" w:hAnsi="Book Antiqua" w:hint="eastAsia"/>
          <w:sz w:val="24"/>
          <w:szCs w:val="24"/>
        </w:rPr>
        <w:t xml:space="preserve">: </w:t>
      </w:r>
      <w:r w:rsidRPr="00262EBF">
        <w:rPr>
          <w:rFonts w:ascii="Book Antiqua" w:hAnsi="Book Antiqua"/>
          <w:sz w:val="24"/>
          <w:szCs w:val="24"/>
        </w:rPr>
        <w:t>Computed tomography</w:t>
      </w:r>
      <w:r w:rsidRPr="004E48E1">
        <w:rPr>
          <w:rFonts w:ascii="Book Antiqua" w:hAnsi="Book Antiqua"/>
          <w:kern w:val="0"/>
          <w:sz w:val="24"/>
          <w:szCs w:val="24"/>
          <w:lang w:val="en-GB"/>
        </w:rPr>
        <w:t xml:space="preserve"> with 3D imaging</w:t>
      </w:r>
      <w:r>
        <w:rPr>
          <w:rFonts w:ascii="Book Antiqua" w:hAnsi="Book Antiqua" w:hint="eastAsia"/>
          <w:kern w:val="0"/>
          <w:sz w:val="24"/>
          <w:szCs w:val="24"/>
          <w:lang w:val="en-GB"/>
        </w:rPr>
        <w:t>.</w:t>
      </w:r>
    </w:p>
    <w:p w:rsidR="00AA02E6" w:rsidRPr="00F87837" w:rsidRDefault="00AA02E6" w:rsidP="004E48E1">
      <w:pPr>
        <w:spacing w:line="360" w:lineRule="auto"/>
        <w:rPr>
          <w:rFonts w:ascii="Book Antiqua" w:hAnsi="Book Antiqua"/>
          <w:b/>
          <w:kern w:val="0"/>
          <w:sz w:val="24"/>
          <w:szCs w:val="24"/>
          <w:lang w:val="en-GB"/>
        </w:rPr>
      </w:pPr>
    </w:p>
    <w:p w:rsidR="005D44C3" w:rsidRPr="004E48E1" w:rsidRDefault="005D44C3" w:rsidP="004E48E1">
      <w:pPr>
        <w:spacing w:line="360" w:lineRule="auto"/>
        <w:rPr>
          <w:rFonts w:ascii="Book Antiqua" w:hAnsi="Book Antiqua"/>
          <w:b/>
          <w:kern w:val="0"/>
          <w:sz w:val="24"/>
          <w:szCs w:val="24"/>
          <w:lang w:val="en-GB"/>
        </w:rPr>
      </w:pPr>
    </w:p>
    <w:p w:rsidR="005D44C3" w:rsidRPr="004E48E1" w:rsidRDefault="005D44C3" w:rsidP="004E48E1">
      <w:pPr>
        <w:spacing w:line="360" w:lineRule="auto"/>
        <w:rPr>
          <w:rFonts w:ascii="Book Antiqua" w:hAnsi="Book Antiqua"/>
          <w:b/>
          <w:kern w:val="0"/>
          <w:sz w:val="24"/>
          <w:szCs w:val="24"/>
          <w:lang w:val="en-GB"/>
        </w:rPr>
      </w:pPr>
    </w:p>
    <w:p w:rsidR="005D44C3" w:rsidRPr="004E48E1" w:rsidRDefault="005D44C3" w:rsidP="004E48E1">
      <w:pPr>
        <w:spacing w:line="360" w:lineRule="auto"/>
        <w:rPr>
          <w:rFonts w:ascii="Book Antiqua" w:hAnsi="Book Antiqua"/>
          <w:b/>
          <w:kern w:val="0"/>
          <w:sz w:val="24"/>
          <w:szCs w:val="24"/>
          <w:lang w:val="en-GB"/>
        </w:rPr>
      </w:pPr>
    </w:p>
    <w:p w:rsidR="005D44C3" w:rsidRPr="004E48E1" w:rsidRDefault="005D44C3" w:rsidP="004E48E1">
      <w:pPr>
        <w:spacing w:line="360" w:lineRule="auto"/>
        <w:rPr>
          <w:rFonts w:ascii="Book Antiqua" w:hAnsi="Book Antiqua"/>
          <w:b/>
          <w:kern w:val="0"/>
          <w:sz w:val="24"/>
          <w:szCs w:val="24"/>
          <w:lang w:val="en-GB"/>
        </w:rPr>
      </w:pPr>
    </w:p>
    <w:p w:rsidR="005D44C3" w:rsidRPr="004E48E1" w:rsidRDefault="005D44C3" w:rsidP="004E48E1">
      <w:pPr>
        <w:spacing w:line="360" w:lineRule="auto"/>
        <w:rPr>
          <w:rFonts w:ascii="Book Antiqua" w:hAnsi="Book Antiqua"/>
          <w:b/>
          <w:kern w:val="0"/>
          <w:sz w:val="24"/>
          <w:szCs w:val="24"/>
          <w:lang w:val="en-GB"/>
        </w:rPr>
      </w:pPr>
    </w:p>
    <w:p w:rsidR="005D44C3" w:rsidRPr="004E48E1" w:rsidRDefault="005D44C3" w:rsidP="004E48E1">
      <w:pPr>
        <w:spacing w:line="360" w:lineRule="auto"/>
        <w:rPr>
          <w:rFonts w:ascii="Book Antiqua" w:hAnsi="Book Antiqua"/>
          <w:b/>
          <w:kern w:val="0"/>
          <w:sz w:val="24"/>
          <w:szCs w:val="24"/>
          <w:lang w:val="en-GB"/>
        </w:rPr>
      </w:pPr>
    </w:p>
    <w:p w:rsidR="005D44C3" w:rsidRPr="004E48E1" w:rsidRDefault="005D44C3" w:rsidP="004E48E1">
      <w:pPr>
        <w:spacing w:line="360" w:lineRule="auto"/>
        <w:rPr>
          <w:rFonts w:ascii="Book Antiqua" w:hAnsi="Book Antiqua"/>
          <w:b/>
          <w:kern w:val="0"/>
          <w:sz w:val="24"/>
          <w:szCs w:val="24"/>
          <w:lang w:val="en-GB"/>
        </w:rPr>
      </w:pPr>
    </w:p>
    <w:p w:rsidR="005D44C3" w:rsidRPr="004E48E1" w:rsidRDefault="005D44C3" w:rsidP="004E48E1">
      <w:pPr>
        <w:spacing w:line="360" w:lineRule="auto"/>
        <w:rPr>
          <w:rFonts w:ascii="Book Antiqua" w:hAnsi="Book Antiqua"/>
          <w:b/>
          <w:kern w:val="0"/>
          <w:sz w:val="24"/>
          <w:szCs w:val="24"/>
          <w:lang w:val="en-GB"/>
        </w:rPr>
      </w:pPr>
    </w:p>
    <w:p w:rsidR="00CE2FDE" w:rsidRPr="004E48E1" w:rsidRDefault="000614C2" w:rsidP="004E48E1">
      <w:pPr>
        <w:spacing w:line="360" w:lineRule="auto"/>
        <w:rPr>
          <w:rFonts w:ascii="Book Antiqua" w:hAnsi="Book Antiqua"/>
          <w:b/>
          <w:sz w:val="24"/>
          <w:szCs w:val="24"/>
          <w:lang w:val="en-GB"/>
        </w:rPr>
      </w:pPr>
      <w:r>
        <w:rPr>
          <w:rFonts w:ascii="Book Antiqua" w:hAnsi="Book Antiqua"/>
          <w:b/>
          <w:kern w:val="0"/>
          <w:sz w:val="24"/>
          <w:szCs w:val="24"/>
          <w:lang w:val="en-GB"/>
        </w:rPr>
        <w:br w:type="page"/>
      </w:r>
      <w:r w:rsidR="00CE2FDE" w:rsidRPr="004E48E1">
        <w:rPr>
          <w:rFonts w:ascii="Book Antiqua" w:hAnsi="Book Antiqua"/>
          <w:b/>
          <w:kern w:val="0"/>
          <w:sz w:val="24"/>
          <w:szCs w:val="24"/>
          <w:lang w:val="en-GB"/>
        </w:rPr>
        <w:lastRenderedPageBreak/>
        <w:t>Table 3</w:t>
      </w:r>
      <w:r w:rsidR="00BB7191" w:rsidRPr="004E48E1">
        <w:rPr>
          <w:rFonts w:ascii="Book Antiqua" w:hAnsi="Book Antiqua"/>
          <w:b/>
          <w:kern w:val="0"/>
          <w:sz w:val="24"/>
          <w:szCs w:val="24"/>
          <w:lang w:val="en-GB"/>
        </w:rPr>
        <w:t xml:space="preserve"> </w:t>
      </w:r>
      <w:r w:rsidR="00CE2FDE" w:rsidRPr="004E48E1">
        <w:rPr>
          <w:rFonts w:ascii="Book Antiqua" w:hAnsi="Book Antiqua"/>
          <w:b/>
          <w:kern w:val="0"/>
          <w:sz w:val="24"/>
          <w:szCs w:val="24"/>
          <w:lang w:val="en-GB"/>
        </w:rPr>
        <w:t xml:space="preserve">Postoperative data </w:t>
      </w:r>
      <w:r w:rsidR="00DB3D33" w:rsidRPr="004E48E1">
        <w:rPr>
          <w:rFonts w:ascii="Book Antiqua" w:hAnsi="Book Antiqua"/>
          <w:b/>
          <w:kern w:val="0"/>
          <w:sz w:val="24"/>
          <w:szCs w:val="24"/>
          <w:lang w:val="en-GB"/>
        </w:rPr>
        <w:t xml:space="preserve">in </w:t>
      </w:r>
      <w:r w:rsidR="00CE2FDE" w:rsidRPr="004E48E1">
        <w:rPr>
          <w:rFonts w:ascii="Book Antiqua" w:hAnsi="Book Antiqua"/>
          <w:b/>
          <w:kern w:val="0"/>
          <w:sz w:val="24"/>
          <w:szCs w:val="24"/>
          <w:lang w:val="en-GB"/>
        </w:rPr>
        <w:t xml:space="preserve">group </w:t>
      </w:r>
      <w:r w:rsidRPr="000614C2">
        <w:rPr>
          <w:rFonts w:ascii="Book Antiqua" w:hAnsi="Book Antiqua"/>
          <w:b/>
          <w:sz w:val="24"/>
          <w:szCs w:val="24"/>
        </w:rPr>
        <w:t>computed tomography</w:t>
      </w:r>
      <w:r w:rsidRPr="000614C2">
        <w:rPr>
          <w:rFonts w:ascii="Book Antiqua" w:hAnsi="Book Antiqua"/>
          <w:b/>
          <w:kern w:val="0"/>
          <w:sz w:val="24"/>
          <w:szCs w:val="24"/>
          <w:lang w:val="en-GB"/>
        </w:rPr>
        <w:t xml:space="preserve"> with 3D imaging</w:t>
      </w:r>
      <w:r w:rsidR="00CE2FDE" w:rsidRPr="000614C2">
        <w:rPr>
          <w:rFonts w:ascii="Book Antiqua" w:hAnsi="Book Antiqua"/>
          <w:b/>
          <w:kern w:val="0"/>
          <w:sz w:val="24"/>
          <w:szCs w:val="24"/>
          <w:lang w:val="en-GB"/>
        </w:rPr>
        <w:t xml:space="preserve"> and group NO-</w:t>
      </w:r>
      <w:r w:rsidRPr="000614C2">
        <w:rPr>
          <w:rFonts w:ascii="Book Antiqua" w:hAnsi="Book Antiqua"/>
          <w:b/>
          <w:sz w:val="24"/>
          <w:szCs w:val="24"/>
        </w:rPr>
        <w:t>computed tomography</w:t>
      </w:r>
      <w:r w:rsidRPr="000614C2">
        <w:rPr>
          <w:rFonts w:ascii="Book Antiqua" w:hAnsi="Book Antiqua"/>
          <w:b/>
          <w:kern w:val="0"/>
          <w:sz w:val="24"/>
          <w:szCs w:val="24"/>
          <w:lang w:val="en-GB"/>
        </w:rPr>
        <w:t xml:space="preserve"> with 3D imaging</w:t>
      </w:r>
    </w:p>
    <w:tbl>
      <w:tblPr>
        <w:tblW w:w="4779" w:type="pct"/>
        <w:jc w:val="center"/>
        <w:tblLook w:val="04A0" w:firstRow="1" w:lastRow="0" w:firstColumn="1" w:lastColumn="0" w:noHBand="0" w:noVBand="1"/>
      </w:tblPr>
      <w:tblGrid>
        <w:gridCol w:w="3470"/>
        <w:gridCol w:w="2130"/>
        <w:gridCol w:w="1650"/>
        <w:gridCol w:w="1037"/>
      </w:tblGrid>
      <w:tr w:rsidR="00CE2FDE" w:rsidRPr="004E48E1" w:rsidTr="000614C2">
        <w:trPr>
          <w:trHeight w:val="435"/>
          <w:jc w:val="center"/>
        </w:trPr>
        <w:tc>
          <w:tcPr>
            <w:tcW w:w="2134" w:type="pct"/>
            <w:tcBorders>
              <w:top w:val="single" w:sz="4" w:space="0" w:color="auto"/>
              <w:left w:val="nil"/>
              <w:bottom w:val="single" w:sz="4" w:space="0" w:color="auto"/>
              <w:right w:val="nil"/>
            </w:tcBorders>
            <w:shd w:val="clear" w:color="auto" w:fill="auto"/>
            <w:noWrap/>
            <w:vAlign w:val="center"/>
            <w:hideMark/>
          </w:tcPr>
          <w:p w:rsidR="00CE2FDE" w:rsidRPr="000614C2" w:rsidRDefault="00CE2FDE" w:rsidP="004E48E1">
            <w:pPr>
              <w:widowControl/>
              <w:spacing w:line="360" w:lineRule="auto"/>
              <w:rPr>
                <w:rFonts w:ascii="Book Antiqua" w:hAnsi="Book Antiqua"/>
                <w:b/>
                <w:kern w:val="0"/>
                <w:sz w:val="24"/>
                <w:szCs w:val="24"/>
                <w:lang w:val="en-GB"/>
              </w:rPr>
            </w:pPr>
          </w:p>
        </w:tc>
        <w:tc>
          <w:tcPr>
            <w:tcW w:w="1268" w:type="pct"/>
            <w:tcBorders>
              <w:top w:val="single" w:sz="4" w:space="0" w:color="auto"/>
              <w:left w:val="nil"/>
              <w:bottom w:val="single" w:sz="4" w:space="0" w:color="auto"/>
              <w:right w:val="nil"/>
            </w:tcBorders>
            <w:shd w:val="clear" w:color="auto" w:fill="auto"/>
            <w:noWrap/>
            <w:vAlign w:val="center"/>
            <w:hideMark/>
          </w:tcPr>
          <w:p w:rsidR="00CE2FDE" w:rsidRPr="000614C2" w:rsidRDefault="00CE2FDE" w:rsidP="004E48E1">
            <w:pPr>
              <w:widowControl/>
              <w:spacing w:line="360" w:lineRule="auto"/>
              <w:rPr>
                <w:rFonts w:ascii="Book Antiqua" w:hAnsi="Book Antiqua"/>
                <w:b/>
                <w:kern w:val="0"/>
                <w:sz w:val="24"/>
                <w:szCs w:val="24"/>
                <w:lang w:val="en-GB"/>
              </w:rPr>
            </w:pPr>
            <w:r w:rsidRPr="000614C2">
              <w:rPr>
                <w:rFonts w:ascii="Book Antiqua" w:hAnsi="Book Antiqua"/>
                <w:b/>
                <w:kern w:val="0"/>
                <w:sz w:val="24"/>
                <w:szCs w:val="24"/>
                <w:lang w:val="en-GB"/>
              </w:rPr>
              <w:t>Group NO-3DCT</w:t>
            </w:r>
          </w:p>
        </w:tc>
        <w:tc>
          <w:tcPr>
            <w:tcW w:w="980" w:type="pct"/>
            <w:tcBorders>
              <w:top w:val="single" w:sz="4" w:space="0" w:color="auto"/>
              <w:left w:val="nil"/>
              <w:bottom w:val="single" w:sz="4" w:space="0" w:color="auto"/>
              <w:right w:val="nil"/>
            </w:tcBorders>
            <w:shd w:val="clear" w:color="auto" w:fill="auto"/>
            <w:noWrap/>
            <w:vAlign w:val="center"/>
            <w:hideMark/>
          </w:tcPr>
          <w:p w:rsidR="00CE2FDE" w:rsidRPr="000614C2" w:rsidRDefault="00CE2FDE" w:rsidP="004E48E1">
            <w:pPr>
              <w:widowControl/>
              <w:spacing w:line="360" w:lineRule="auto"/>
              <w:rPr>
                <w:rFonts w:ascii="Book Antiqua" w:hAnsi="Book Antiqua"/>
                <w:b/>
                <w:kern w:val="0"/>
                <w:sz w:val="24"/>
                <w:szCs w:val="24"/>
                <w:lang w:val="en-GB"/>
              </w:rPr>
            </w:pPr>
            <w:r w:rsidRPr="000614C2">
              <w:rPr>
                <w:rFonts w:ascii="Book Antiqua" w:hAnsi="Book Antiqua"/>
                <w:b/>
                <w:kern w:val="0"/>
                <w:sz w:val="24"/>
                <w:szCs w:val="24"/>
                <w:lang w:val="en-GB"/>
              </w:rPr>
              <w:t>Group 3DCT</w:t>
            </w:r>
          </w:p>
        </w:tc>
        <w:tc>
          <w:tcPr>
            <w:tcW w:w="618" w:type="pct"/>
            <w:tcBorders>
              <w:top w:val="single" w:sz="4" w:space="0" w:color="auto"/>
              <w:left w:val="nil"/>
              <w:bottom w:val="single" w:sz="4" w:space="0" w:color="auto"/>
              <w:right w:val="nil"/>
            </w:tcBorders>
            <w:shd w:val="clear" w:color="auto" w:fill="auto"/>
            <w:noWrap/>
            <w:vAlign w:val="center"/>
            <w:hideMark/>
          </w:tcPr>
          <w:p w:rsidR="00CE2FDE" w:rsidRPr="000614C2" w:rsidRDefault="00CE2FDE" w:rsidP="004E48E1">
            <w:pPr>
              <w:widowControl/>
              <w:spacing w:line="360" w:lineRule="auto"/>
              <w:rPr>
                <w:rFonts w:ascii="Book Antiqua" w:hAnsi="Book Antiqua"/>
                <w:b/>
                <w:kern w:val="0"/>
                <w:sz w:val="24"/>
                <w:szCs w:val="24"/>
                <w:lang w:val="en-GB"/>
              </w:rPr>
            </w:pPr>
            <w:r w:rsidRPr="000614C2">
              <w:rPr>
                <w:rFonts w:ascii="Book Antiqua" w:hAnsi="Book Antiqua"/>
                <w:b/>
                <w:i/>
                <w:kern w:val="0"/>
                <w:sz w:val="24"/>
                <w:szCs w:val="24"/>
                <w:lang w:val="en-GB"/>
              </w:rPr>
              <w:t>P</w:t>
            </w:r>
            <w:r w:rsidRPr="000614C2">
              <w:rPr>
                <w:rFonts w:ascii="Book Antiqua" w:hAnsi="Book Antiqua"/>
                <w:b/>
                <w:kern w:val="0"/>
                <w:sz w:val="24"/>
                <w:szCs w:val="24"/>
                <w:lang w:val="en-GB"/>
              </w:rPr>
              <w:t xml:space="preserve"> value</w:t>
            </w:r>
          </w:p>
        </w:tc>
      </w:tr>
      <w:tr w:rsidR="00CE2FDE" w:rsidRPr="004E48E1" w:rsidTr="000614C2">
        <w:trPr>
          <w:trHeight w:val="435"/>
          <w:jc w:val="center"/>
        </w:trPr>
        <w:tc>
          <w:tcPr>
            <w:tcW w:w="2134" w:type="pct"/>
            <w:tcBorders>
              <w:top w:val="nil"/>
              <w:left w:val="nil"/>
              <w:bottom w:val="nil"/>
              <w:right w:val="nil"/>
            </w:tcBorders>
            <w:shd w:val="clear" w:color="auto" w:fill="auto"/>
            <w:noWrap/>
            <w:vAlign w:val="center"/>
            <w:hideMark/>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Postoperative hospital stay, d</w:t>
            </w:r>
          </w:p>
        </w:tc>
        <w:tc>
          <w:tcPr>
            <w:tcW w:w="1268" w:type="pct"/>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11.03</w:t>
            </w:r>
            <w:r w:rsidR="00B14973">
              <w:rPr>
                <w:rFonts w:ascii="Book Antiqua" w:hAnsi="Book Antiqua"/>
                <w:kern w:val="0"/>
                <w:sz w:val="24"/>
                <w:szCs w:val="24"/>
                <w:lang w:val="en-GB"/>
              </w:rPr>
              <w:t xml:space="preserve"> ± </w:t>
            </w:r>
            <w:r w:rsidRPr="004E48E1">
              <w:rPr>
                <w:rFonts w:ascii="Book Antiqua" w:hAnsi="Book Antiqua"/>
                <w:kern w:val="0"/>
                <w:sz w:val="24"/>
                <w:szCs w:val="24"/>
                <w:lang w:val="en-GB"/>
              </w:rPr>
              <w:t>2.84</w:t>
            </w:r>
          </w:p>
        </w:tc>
        <w:tc>
          <w:tcPr>
            <w:tcW w:w="980" w:type="pct"/>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12.29</w:t>
            </w:r>
            <w:r w:rsidR="00B14973">
              <w:rPr>
                <w:rFonts w:ascii="Book Antiqua" w:hAnsi="Book Antiqua"/>
                <w:kern w:val="0"/>
                <w:sz w:val="24"/>
                <w:szCs w:val="24"/>
                <w:lang w:val="en-GB"/>
              </w:rPr>
              <w:t xml:space="preserve"> ± </w:t>
            </w:r>
            <w:r w:rsidRPr="004E48E1">
              <w:rPr>
                <w:rFonts w:ascii="Book Antiqua" w:hAnsi="Book Antiqua"/>
                <w:kern w:val="0"/>
                <w:sz w:val="24"/>
                <w:szCs w:val="24"/>
                <w:lang w:val="en-GB"/>
              </w:rPr>
              <w:t>6.49</w:t>
            </w:r>
          </w:p>
        </w:tc>
        <w:tc>
          <w:tcPr>
            <w:tcW w:w="618" w:type="pct"/>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0.094</w:t>
            </w:r>
          </w:p>
        </w:tc>
      </w:tr>
      <w:tr w:rsidR="00CE2FDE" w:rsidRPr="004E48E1" w:rsidTr="000614C2">
        <w:trPr>
          <w:trHeight w:val="435"/>
          <w:jc w:val="center"/>
        </w:trPr>
        <w:tc>
          <w:tcPr>
            <w:tcW w:w="2134" w:type="pct"/>
            <w:tcBorders>
              <w:top w:val="nil"/>
              <w:left w:val="nil"/>
              <w:bottom w:val="nil"/>
              <w:right w:val="nil"/>
            </w:tcBorders>
            <w:shd w:val="clear" w:color="auto" w:fill="auto"/>
            <w:noWrap/>
            <w:vAlign w:val="center"/>
            <w:hideMark/>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Day of first flatus, d</w:t>
            </w:r>
          </w:p>
        </w:tc>
        <w:tc>
          <w:tcPr>
            <w:tcW w:w="1268" w:type="pct"/>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3.95</w:t>
            </w:r>
            <w:r w:rsidR="00B14973">
              <w:rPr>
                <w:rFonts w:ascii="Book Antiqua" w:hAnsi="Book Antiqua"/>
                <w:kern w:val="0"/>
                <w:sz w:val="24"/>
                <w:szCs w:val="24"/>
                <w:lang w:val="en-GB"/>
              </w:rPr>
              <w:t xml:space="preserve"> ± </w:t>
            </w:r>
            <w:r w:rsidRPr="004E48E1">
              <w:rPr>
                <w:rFonts w:ascii="Book Antiqua" w:hAnsi="Book Antiqua"/>
                <w:kern w:val="0"/>
                <w:sz w:val="24"/>
                <w:szCs w:val="24"/>
                <w:lang w:val="en-GB"/>
              </w:rPr>
              <w:t>1.07</w:t>
            </w:r>
          </w:p>
        </w:tc>
        <w:tc>
          <w:tcPr>
            <w:tcW w:w="980" w:type="pct"/>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4.19</w:t>
            </w:r>
            <w:r w:rsidR="00B14973">
              <w:rPr>
                <w:rFonts w:ascii="Book Antiqua" w:hAnsi="Book Antiqua"/>
                <w:kern w:val="0"/>
                <w:sz w:val="24"/>
                <w:szCs w:val="24"/>
                <w:lang w:val="en-GB"/>
              </w:rPr>
              <w:t xml:space="preserve"> ± </w:t>
            </w:r>
            <w:r w:rsidRPr="004E48E1">
              <w:rPr>
                <w:rFonts w:ascii="Book Antiqua" w:hAnsi="Book Antiqua"/>
                <w:kern w:val="0"/>
                <w:sz w:val="24"/>
                <w:szCs w:val="24"/>
                <w:lang w:val="en-GB"/>
              </w:rPr>
              <w:t>1.04</w:t>
            </w:r>
          </w:p>
        </w:tc>
        <w:tc>
          <w:tcPr>
            <w:tcW w:w="618" w:type="pct"/>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0.079</w:t>
            </w:r>
          </w:p>
        </w:tc>
      </w:tr>
      <w:tr w:rsidR="00CE2FDE" w:rsidRPr="004E48E1" w:rsidTr="000614C2">
        <w:trPr>
          <w:trHeight w:val="435"/>
          <w:jc w:val="center"/>
        </w:trPr>
        <w:tc>
          <w:tcPr>
            <w:tcW w:w="2134" w:type="pct"/>
            <w:tcBorders>
              <w:top w:val="nil"/>
              <w:left w:val="nil"/>
              <w:bottom w:val="nil"/>
              <w:right w:val="nil"/>
            </w:tcBorders>
            <w:shd w:val="clear" w:color="auto" w:fill="auto"/>
            <w:noWrap/>
            <w:vAlign w:val="center"/>
            <w:hideMark/>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 xml:space="preserve">Day of first </w:t>
            </w:r>
            <w:r w:rsidRPr="004E48E1">
              <w:rPr>
                <w:rFonts w:ascii="Book Antiqua" w:hAnsi="Book Antiqua"/>
                <w:sz w:val="24"/>
                <w:szCs w:val="24"/>
                <w:lang w:val="en-GB"/>
              </w:rPr>
              <w:t>fluid diet</w:t>
            </w:r>
            <w:r w:rsidRPr="004E48E1">
              <w:rPr>
                <w:rFonts w:ascii="Book Antiqua" w:hAnsi="Book Antiqua"/>
                <w:kern w:val="0"/>
                <w:sz w:val="24"/>
                <w:szCs w:val="24"/>
                <w:lang w:val="en-GB"/>
              </w:rPr>
              <w:t>, d</w:t>
            </w:r>
          </w:p>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 xml:space="preserve">Day of first </w:t>
            </w:r>
            <w:r w:rsidRPr="004E48E1">
              <w:rPr>
                <w:rFonts w:ascii="Book Antiqua" w:hAnsi="Book Antiqua"/>
                <w:sz w:val="24"/>
                <w:szCs w:val="24"/>
                <w:lang w:val="en-GB"/>
              </w:rPr>
              <w:t>semifluid diet</w:t>
            </w:r>
            <w:r w:rsidRPr="004E48E1">
              <w:rPr>
                <w:rFonts w:ascii="Book Antiqua" w:hAnsi="Book Antiqua"/>
                <w:kern w:val="0"/>
                <w:sz w:val="24"/>
                <w:szCs w:val="24"/>
                <w:lang w:val="en-GB"/>
              </w:rPr>
              <w:t>, d</w:t>
            </w:r>
          </w:p>
        </w:tc>
        <w:tc>
          <w:tcPr>
            <w:tcW w:w="1268" w:type="pct"/>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4.29</w:t>
            </w:r>
            <w:r w:rsidR="00B14973">
              <w:rPr>
                <w:rFonts w:ascii="Book Antiqua" w:hAnsi="Book Antiqua"/>
                <w:kern w:val="0"/>
                <w:sz w:val="24"/>
                <w:szCs w:val="24"/>
                <w:lang w:val="en-GB"/>
              </w:rPr>
              <w:t xml:space="preserve"> ± </w:t>
            </w:r>
            <w:r w:rsidRPr="004E48E1">
              <w:rPr>
                <w:rFonts w:ascii="Book Antiqua" w:hAnsi="Book Antiqua"/>
                <w:kern w:val="0"/>
                <w:sz w:val="24"/>
                <w:szCs w:val="24"/>
                <w:lang w:val="en-GB"/>
              </w:rPr>
              <w:t>1.12</w:t>
            </w:r>
          </w:p>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7.85</w:t>
            </w:r>
            <w:r w:rsidR="00B14973">
              <w:rPr>
                <w:rFonts w:ascii="Book Antiqua" w:hAnsi="Book Antiqua"/>
                <w:kern w:val="0"/>
                <w:sz w:val="24"/>
                <w:szCs w:val="24"/>
                <w:lang w:val="en-GB"/>
              </w:rPr>
              <w:t xml:space="preserve"> ± </w:t>
            </w:r>
            <w:r w:rsidRPr="004E48E1">
              <w:rPr>
                <w:rFonts w:ascii="Book Antiqua" w:hAnsi="Book Antiqua"/>
                <w:kern w:val="0"/>
                <w:sz w:val="24"/>
                <w:szCs w:val="24"/>
                <w:lang w:val="en-GB"/>
              </w:rPr>
              <w:t>1.92</w:t>
            </w:r>
          </w:p>
        </w:tc>
        <w:tc>
          <w:tcPr>
            <w:tcW w:w="980" w:type="pct"/>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4.55</w:t>
            </w:r>
            <w:r w:rsidR="00B14973">
              <w:rPr>
                <w:rFonts w:ascii="Book Antiqua" w:hAnsi="Book Antiqua"/>
                <w:kern w:val="0"/>
                <w:sz w:val="24"/>
                <w:szCs w:val="24"/>
                <w:lang w:val="en-GB"/>
              </w:rPr>
              <w:t xml:space="preserve"> ± </w:t>
            </w:r>
            <w:r w:rsidRPr="004E48E1">
              <w:rPr>
                <w:rFonts w:ascii="Book Antiqua" w:hAnsi="Book Antiqua"/>
                <w:kern w:val="0"/>
                <w:sz w:val="24"/>
                <w:szCs w:val="24"/>
                <w:lang w:val="en-GB"/>
              </w:rPr>
              <w:t>1.70</w:t>
            </w:r>
          </w:p>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8.15</w:t>
            </w:r>
            <w:r w:rsidR="00B14973">
              <w:rPr>
                <w:rFonts w:ascii="Book Antiqua" w:hAnsi="Book Antiqua"/>
                <w:kern w:val="0"/>
                <w:sz w:val="24"/>
                <w:szCs w:val="24"/>
                <w:lang w:val="en-GB"/>
              </w:rPr>
              <w:t xml:space="preserve"> ± </w:t>
            </w:r>
            <w:r w:rsidRPr="004E48E1">
              <w:rPr>
                <w:rFonts w:ascii="Book Antiqua" w:hAnsi="Book Antiqua"/>
                <w:kern w:val="0"/>
                <w:sz w:val="24"/>
                <w:szCs w:val="24"/>
                <w:lang w:val="en-GB"/>
              </w:rPr>
              <w:t>3.52</w:t>
            </w:r>
          </w:p>
        </w:tc>
        <w:tc>
          <w:tcPr>
            <w:tcW w:w="618" w:type="pct"/>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0.205</w:t>
            </w:r>
          </w:p>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0.463</w:t>
            </w:r>
          </w:p>
        </w:tc>
      </w:tr>
      <w:tr w:rsidR="00CE2FDE" w:rsidRPr="004E48E1" w:rsidTr="000614C2">
        <w:trPr>
          <w:trHeight w:val="435"/>
          <w:jc w:val="center"/>
        </w:trPr>
        <w:tc>
          <w:tcPr>
            <w:tcW w:w="2134" w:type="pct"/>
            <w:tcBorders>
              <w:top w:val="nil"/>
              <w:left w:val="nil"/>
              <w:bottom w:val="nil"/>
              <w:right w:val="nil"/>
            </w:tcBorders>
            <w:shd w:val="clear" w:color="auto" w:fill="auto"/>
            <w:noWrap/>
            <w:vAlign w:val="center"/>
            <w:hideMark/>
          </w:tcPr>
          <w:p w:rsidR="000F63C6" w:rsidRPr="004E48E1" w:rsidRDefault="00A64566"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B</w:t>
            </w:r>
            <w:r w:rsidR="000F63C6" w:rsidRPr="004E48E1">
              <w:rPr>
                <w:rFonts w:ascii="Book Antiqua" w:hAnsi="Book Antiqua"/>
                <w:kern w:val="0"/>
                <w:sz w:val="24"/>
                <w:szCs w:val="24"/>
                <w:lang w:val="en-GB"/>
              </w:rPr>
              <w:t>lood transfusion</w:t>
            </w:r>
            <w:r w:rsidR="00587998" w:rsidRPr="004E48E1">
              <w:rPr>
                <w:rFonts w:ascii="Book Antiqua" w:hAnsi="Book Antiqua"/>
                <w:kern w:val="0"/>
                <w:sz w:val="24"/>
                <w:szCs w:val="24"/>
                <w:lang w:val="en-GB"/>
              </w:rPr>
              <w:t xml:space="preserve">, </w:t>
            </w:r>
            <w:r w:rsidR="00587998" w:rsidRPr="000614C2">
              <w:rPr>
                <w:rFonts w:ascii="Book Antiqua" w:hAnsi="Book Antiqua"/>
                <w:i/>
                <w:kern w:val="0"/>
                <w:sz w:val="24"/>
                <w:szCs w:val="24"/>
                <w:lang w:val="en-GB"/>
              </w:rPr>
              <w:t>n</w:t>
            </w:r>
          </w:p>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 xml:space="preserve">Postoperative complications, </w:t>
            </w:r>
            <w:r w:rsidRPr="00A15703">
              <w:rPr>
                <w:rFonts w:ascii="Book Antiqua" w:hAnsi="Book Antiqua"/>
                <w:i/>
                <w:kern w:val="0"/>
                <w:sz w:val="24"/>
                <w:szCs w:val="24"/>
                <w:lang w:val="en-GB"/>
              </w:rPr>
              <w:t>n</w:t>
            </w:r>
          </w:p>
        </w:tc>
        <w:tc>
          <w:tcPr>
            <w:tcW w:w="1268" w:type="pct"/>
            <w:tcBorders>
              <w:top w:val="nil"/>
              <w:left w:val="nil"/>
              <w:bottom w:val="nil"/>
              <w:right w:val="nil"/>
            </w:tcBorders>
            <w:shd w:val="clear" w:color="auto" w:fill="auto"/>
            <w:noWrap/>
            <w:vAlign w:val="center"/>
          </w:tcPr>
          <w:p w:rsidR="000F63C6" w:rsidRPr="004E48E1" w:rsidRDefault="000F63C6"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0</w:t>
            </w:r>
          </w:p>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11</w:t>
            </w:r>
          </w:p>
        </w:tc>
        <w:tc>
          <w:tcPr>
            <w:tcW w:w="980" w:type="pct"/>
            <w:tcBorders>
              <w:top w:val="nil"/>
              <w:left w:val="nil"/>
              <w:bottom w:val="nil"/>
              <w:right w:val="nil"/>
            </w:tcBorders>
            <w:shd w:val="clear" w:color="auto" w:fill="auto"/>
            <w:noWrap/>
            <w:vAlign w:val="center"/>
          </w:tcPr>
          <w:p w:rsidR="000F63C6" w:rsidRPr="004E48E1" w:rsidRDefault="000F63C6"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0</w:t>
            </w:r>
          </w:p>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35</w:t>
            </w:r>
          </w:p>
        </w:tc>
        <w:tc>
          <w:tcPr>
            <w:tcW w:w="618" w:type="pct"/>
            <w:tcBorders>
              <w:top w:val="nil"/>
              <w:left w:val="nil"/>
              <w:bottom w:val="nil"/>
              <w:right w:val="nil"/>
            </w:tcBorders>
            <w:shd w:val="clear" w:color="auto" w:fill="auto"/>
            <w:noWrap/>
            <w:vAlign w:val="center"/>
          </w:tcPr>
          <w:p w:rsidR="000F63C6" w:rsidRPr="004E48E1" w:rsidRDefault="000F63C6"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1.000</w:t>
            </w:r>
          </w:p>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0.731</w:t>
            </w:r>
          </w:p>
        </w:tc>
      </w:tr>
      <w:tr w:rsidR="00CE2FDE" w:rsidRPr="004E48E1" w:rsidTr="000614C2">
        <w:trPr>
          <w:trHeight w:val="435"/>
          <w:jc w:val="center"/>
        </w:trPr>
        <w:tc>
          <w:tcPr>
            <w:tcW w:w="2134" w:type="pct"/>
            <w:tcBorders>
              <w:top w:val="nil"/>
              <w:left w:val="nil"/>
              <w:bottom w:val="nil"/>
              <w:right w:val="nil"/>
            </w:tcBorders>
            <w:shd w:val="clear" w:color="auto" w:fill="auto"/>
            <w:noWrap/>
            <w:vAlign w:val="center"/>
            <w:hideMark/>
          </w:tcPr>
          <w:p w:rsidR="00CE2FDE" w:rsidRPr="004E48E1" w:rsidRDefault="00CE2FDE" w:rsidP="004E48E1">
            <w:pPr>
              <w:widowControl/>
              <w:spacing w:line="360" w:lineRule="auto"/>
              <w:ind w:firstLineChars="200" w:firstLine="480"/>
              <w:rPr>
                <w:rFonts w:ascii="Book Antiqua" w:hAnsi="Book Antiqua"/>
                <w:kern w:val="0"/>
                <w:sz w:val="24"/>
                <w:szCs w:val="24"/>
                <w:lang w:val="en-GB"/>
              </w:rPr>
            </w:pPr>
            <w:r w:rsidRPr="004E48E1">
              <w:rPr>
                <w:rFonts w:ascii="Book Antiqua" w:hAnsi="Book Antiqua"/>
                <w:kern w:val="0"/>
                <w:sz w:val="24"/>
                <w:szCs w:val="24"/>
                <w:lang w:val="en-GB"/>
              </w:rPr>
              <w:t xml:space="preserve">Pulmonary infection, </w:t>
            </w:r>
            <w:r w:rsidRPr="00A15703">
              <w:rPr>
                <w:rFonts w:ascii="Book Antiqua" w:hAnsi="Book Antiqua"/>
                <w:i/>
                <w:kern w:val="0"/>
                <w:sz w:val="24"/>
                <w:szCs w:val="24"/>
                <w:lang w:val="en-GB"/>
              </w:rPr>
              <w:t>n</w:t>
            </w:r>
          </w:p>
        </w:tc>
        <w:tc>
          <w:tcPr>
            <w:tcW w:w="1268" w:type="pct"/>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7</w:t>
            </w:r>
          </w:p>
        </w:tc>
        <w:tc>
          <w:tcPr>
            <w:tcW w:w="980" w:type="pct"/>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11</w:t>
            </w:r>
          </w:p>
        </w:tc>
        <w:tc>
          <w:tcPr>
            <w:tcW w:w="618" w:type="pct"/>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0.141</w:t>
            </w:r>
          </w:p>
        </w:tc>
      </w:tr>
      <w:tr w:rsidR="00CE2FDE" w:rsidRPr="004E48E1" w:rsidTr="000614C2">
        <w:trPr>
          <w:trHeight w:val="435"/>
          <w:jc w:val="center"/>
        </w:trPr>
        <w:tc>
          <w:tcPr>
            <w:tcW w:w="2134" w:type="pct"/>
            <w:tcBorders>
              <w:top w:val="nil"/>
              <w:left w:val="nil"/>
              <w:bottom w:val="nil"/>
              <w:right w:val="nil"/>
            </w:tcBorders>
            <w:shd w:val="clear" w:color="auto" w:fill="auto"/>
            <w:noWrap/>
            <w:vAlign w:val="center"/>
            <w:hideMark/>
          </w:tcPr>
          <w:p w:rsidR="00CE2FDE" w:rsidRPr="004E48E1" w:rsidRDefault="00CE2FDE" w:rsidP="004E48E1">
            <w:pPr>
              <w:widowControl/>
              <w:spacing w:line="360" w:lineRule="auto"/>
              <w:ind w:firstLineChars="200" w:firstLine="480"/>
              <w:rPr>
                <w:rFonts w:ascii="Book Antiqua" w:hAnsi="Book Antiqua"/>
                <w:kern w:val="0"/>
                <w:sz w:val="24"/>
                <w:szCs w:val="24"/>
                <w:lang w:val="en-GB"/>
              </w:rPr>
            </w:pPr>
            <w:r w:rsidRPr="004E48E1">
              <w:rPr>
                <w:rFonts w:ascii="Book Antiqua" w:hAnsi="Book Antiqua"/>
                <w:kern w:val="0"/>
                <w:sz w:val="24"/>
                <w:szCs w:val="24"/>
                <w:lang w:val="en-GB"/>
              </w:rPr>
              <w:t xml:space="preserve">Abdominal infection, </w:t>
            </w:r>
            <w:r w:rsidRPr="00A15703">
              <w:rPr>
                <w:rFonts w:ascii="Book Antiqua" w:hAnsi="Book Antiqua"/>
                <w:i/>
                <w:kern w:val="0"/>
                <w:sz w:val="24"/>
                <w:szCs w:val="24"/>
                <w:lang w:val="en-GB"/>
              </w:rPr>
              <w:t>n</w:t>
            </w:r>
          </w:p>
        </w:tc>
        <w:tc>
          <w:tcPr>
            <w:tcW w:w="1268" w:type="pct"/>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1</w:t>
            </w:r>
          </w:p>
        </w:tc>
        <w:tc>
          <w:tcPr>
            <w:tcW w:w="980" w:type="pct"/>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12</w:t>
            </w:r>
          </w:p>
        </w:tc>
        <w:tc>
          <w:tcPr>
            <w:tcW w:w="618" w:type="pct"/>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0.085</w:t>
            </w:r>
          </w:p>
        </w:tc>
      </w:tr>
      <w:tr w:rsidR="00CE2FDE" w:rsidRPr="004E48E1" w:rsidTr="000614C2">
        <w:trPr>
          <w:trHeight w:val="197"/>
          <w:jc w:val="center"/>
        </w:trPr>
        <w:tc>
          <w:tcPr>
            <w:tcW w:w="2134" w:type="pct"/>
            <w:tcBorders>
              <w:top w:val="nil"/>
              <w:left w:val="nil"/>
              <w:bottom w:val="nil"/>
              <w:right w:val="nil"/>
            </w:tcBorders>
            <w:shd w:val="clear" w:color="auto" w:fill="auto"/>
            <w:noWrap/>
            <w:vAlign w:val="center"/>
          </w:tcPr>
          <w:p w:rsidR="00CE2FDE" w:rsidRPr="004E48E1" w:rsidRDefault="00CE2FDE" w:rsidP="004E48E1">
            <w:pPr>
              <w:widowControl/>
              <w:spacing w:line="360" w:lineRule="auto"/>
              <w:ind w:firstLineChars="200" w:firstLine="480"/>
              <w:rPr>
                <w:rFonts w:ascii="Book Antiqua" w:hAnsi="Book Antiqua"/>
                <w:kern w:val="0"/>
                <w:sz w:val="24"/>
                <w:szCs w:val="24"/>
                <w:lang w:val="en-GB"/>
              </w:rPr>
            </w:pPr>
            <w:proofErr w:type="spellStart"/>
            <w:r w:rsidRPr="004E48E1">
              <w:rPr>
                <w:rFonts w:ascii="Book Antiqua" w:hAnsi="Book Antiqua"/>
                <w:kern w:val="0"/>
                <w:sz w:val="24"/>
                <w:szCs w:val="24"/>
                <w:lang w:val="en-GB"/>
              </w:rPr>
              <w:t>Chylous</w:t>
            </w:r>
            <w:proofErr w:type="spellEnd"/>
            <w:r w:rsidRPr="004E48E1">
              <w:rPr>
                <w:rFonts w:ascii="Book Antiqua" w:hAnsi="Book Antiqua"/>
                <w:kern w:val="0"/>
                <w:sz w:val="24"/>
                <w:szCs w:val="24"/>
                <w:lang w:val="en-GB"/>
              </w:rPr>
              <w:t xml:space="preserve"> fistula, </w:t>
            </w:r>
            <w:r w:rsidRPr="00A15703">
              <w:rPr>
                <w:rFonts w:ascii="Book Antiqua" w:hAnsi="Book Antiqua"/>
                <w:i/>
                <w:kern w:val="0"/>
                <w:sz w:val="24"/>
                <w:szCs w:val="24"/>
                <w:lang w:val="en-GB"/>
              </w:rPr>
              <w:t>n</w:t>
            </w:r>
          </w:p>
        </w:tc>
        <w:tc>
          <w:tcPr>
            <w:tcW w:w="1268" w:type="pct"/>
            <w:tcBorders>
              <w:top w:val="nil"/>
              <w:left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1</w:t>
            </w:r>
          </w:p>
        </w:tc>
        <w:tc>
          <w:tcPr>
            <w:tcW w:w="980" w:type="pct"/>
            <w:tcBorders>
              <w:top w:val="nil"/>
              <w:left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2</w:t>
            </w:r>
          </w:p>
        </w:tc>
        <w:tc>
          <w:tcPr>
            <w:tcW w:w="618" w:type="pct"/>
            <w:tcBorders>
              <w:top w:val="nil"/>
              <w:left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0.770</w:t>
            </w:r>
          </w:p>
        </w:tc>
      </w:tr>
      <w:tr w:rsidR="00CE2FDE" w:rsidRPr="004E48E1" w:rsidTr="000614C2">
        <w:trPr>
          <w:trHeight w:val="197"/>
          <w:jc w:val="center"/>
        </w:trPr>
        <w:tc>
          <w:tcPr>
            <w:tcW w:w="2134" w:type="pct"/>
            <w:tcBorders>
              <w:top w:val="nil"/>
              <w:left w:val="nil"/>
              <w:bottom w:val="nil"/>
              <w:right w:val="nil"/>
            </w:tcBorders>
            <w:shd w:val="clear" w:color="auto" w:fill="auto"/>
            <w:noWrap/>
            <w:vAlign w:val="center"/>
            <w:hideMark/>
          </w:tcPr>
          <w:p w:rsidR="00CE2FDE" w:rsidRPr="004E48E1" w:rsidRDefault="00CE2FDE" w:rsidP="004E48E1">
            <w:pPr>
              <w:widowControl/>
              <w:spacing w:line="360" w:lineRule="auto"/>
              <w:ind w:firstLineChars="200" w:firstLine="480"/>
              <w:rPr>
                <w:rFonts w:ascii="Book Antiqua" w:hAnsi="Book Antiqua"/>
                <w:kern w:val="0"/>
                <w:sz w:val="24"/>
                <w:szCs w:val="24"/>
                <w:lang w:val="en-GB"/>
              </w:rPr>
            </w:pPr>
            <w:r w:rsidRPr="004E48E1">
              <w:rPr>
                <w:rFonts w:ascii="Book Antiqua" w:hAnsi="Book Antiqua"/>
                <w:kern w:val="0"/>
                <w:sz w:val="24"/>
                <w:szCs w:val="24"/>
                <w:lang w:val="en-GB"/>
              </w:rPr>
              <w:t>Wound problem,</w:t>
            </w:r>
            <w:r w:rsidRPr="00A15703">
              <w:rPr>
                <w:rFonts w:ascii="Book Antiqua" w:hAnsi="Book Antiqua"/>
                <w:i/>
                <w:kern w:val="0"/>
                <w:sz w:val="24"/>
                <w:szCs w:val="24"/>
                <w:lang w:val="en-GB"/>
              </w:rPr>
              <w:t xml:space="preserve"> n</w:t>
            </w:r>
          </w:p>
        </w:tc>
        <w:tc>
          <w:tcPr>
            <w:tcW w:w="1268" w:type="pct"/>
            <w:tcBorders>
              <w:top w:val="nil"/>
              <w:left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0</w:t>
            </w:r>
          </w:p>
        </w:tc>
        <w:tc>
          <w:tcPr>
            <w:tcW w:w="980" w:type="pct"/>
            <w:tcBorders>
              <w:top w:val="nil"/>
              <w:left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3</w:t>
            </w:r>
          </w:p>
        </w:tc>
        <w:tc>
          <w:tcPr>
            <w:tcW w:w="618" w:type="pct"/>
            <w:tcBorders>
              <w:top w:val="nil"/>
              <w:left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0.303</w:t>
            </w:r>
          </w:p>
        </w:tc>
      </w:tr>
      <w:tr w:rsidR="00CE2FDE" w:rsidRPr="004E48E1" w:rsidTr="000614C2">
        <w:trPr>
          <w:trHeight w:val="435"/>
          <w:jc w:val="center"/>
        </w:trPr>
        <w:tc>
          <w:tcPr>
            <w:tcW w:w="2134" w:type="pct"/>
            <w:tcBorders>
              <w:top w:val="nil"/>
              <w:left w:val="nil"/>
              <w:bottom w:val="nil"/>
              <w:right w:val="nil"/>
            </w:tcBorders>
            <w:shd w:val="clear" w:color="auto" w:fill="auto"/>
            <w:noWrap/>
            <w:vAlign w:val="center"/>
            <w:hideMark/>
          </w:tcPr>
          <w:p w:rsidR="00CE2FDE" w:rsidRPr="004E48E1" w:rsidRDefault="00CE2FDE" w:rsidP="004E48E1">
            <w:pPr>
              <w:widowControl/>
              <w:spacing w:line="360" w:lineRule="auto"/>
              <w:ind w:firstLineChars="200" w:firstLine="480"/>
              <w:rPr>
                <w:rFonts w:ascii="Book Antiqua" w:hAnsi="Book Antiqua"/>
                <w:kern w:val="0"/>
                <w:sz w:val="24"/>
                <w:szCs w:val="24"/>
                <w:lang w:val="en-GB"/>
              </w:rPr>
            </w:pPr>
            <w:r w:rsidRPr="004E48E1">
              <w:rPr>
                <w:rFonts w:ascii="Book Antiqua" w:hAnsi="Book Antiqua"/>
                <w:kern w:val="0"/>
                <w:sz w:val="24"/>
                <w:szCs w:val="24"/>
                <w:lang w:val="en-GB"/>
              </w:rPr>
              <w:t xml:space="preserve">Anastomotic leakage, </w:t>
            </w:r>
            <w:r w:rsidRPr="00A15703">
              <w:rPr>
                <w:rFonts w:ascii="Book Antiqua" w:hAnsi="Book Antiqua"/>
                <w:i/>
                <w:kern w:val="0"/>
                <w:sz w:val="24"/>
                <w:szCs w:val="24"/>
                <w:lang w:val="en-GB"/>
              </w:rPr>
              <w:t>n</w:t>
            </w:r>
          </w:p>
        </w:tc>
        <w:tc>
          <w:tcPr>
            <w:tcW w:w="1268" w:type="pct"/>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0</w:t>
            </w:r>
          </w:p>
        </w:tc>
        <w:tc>
          <w:tcPr>
            <w:tcW w:w="980" w:type="pct"/>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3</w:t>
            </w:r>
          </w:p>
        </w:tc>
        <w:tc>
          <w:tcPr>
            <w:tcW w:w="618" w:type="pct"/>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0.303</w:t>
            </w:r>
          </w:p>
        </w:tc>
      </w:tr>
      <w:tr w:rsidR="00CE2FDE" w:rsidRPr="004E48E1" w:rsidTr="000614C2">
        <w:trPr>
          <w:trHeight w:val="435"/>
          <w:jc w:val="center"/>
        </w:trPr>
        <w:tc>
          <w:tcPr>
            <w:tcW w:w="2134" w:type="pct"/>
            <w:tcBorders>
              <w:top w:val="nil"/>
              <w:left w:val="nil"/>
              <w:bottom w:val="nil"/>
              <w:right w:val="nil"/>
            </w:tcBorders>
            <w:shd w:val="clear" w:color="auto" w:fill="auto"/>
            <w:noWrap/>
            <w:vAlign w:val="center"/>
            <w:hideMark/>
          </w:tcPr>
          <w:p w:rsidR="00CE2FDE" w:rsidRPr="004E48E1" w:rsidRDefault="00CE2FDE" w:rsidP="004E48E1">
            <w:pPr>
              <w:widowControl/>
              <w:spacing w:line="360" w:lineRule="auto"/>
              <w:ind w:firstLineChars="200" w:firstLine="480"/>
              <w:rPr>
                <w:rFonts w:ascii="Book Antiqua" w:hAnsi="Book Antiqua"/>
                <w:kern w:val="0"/>
                <w:sz w:val="24"/>
                <w:szCs w:val="24"/>
                <w:lang w:val="en-GB"/>
              </w:rPr>
            </w:pPr>
            <w:r w:rsidRPr="004E48E1">
              <w:rPr>
                <w:rFonts w:ascii="Book Antiqua" w:hAnsi="Book Antiqua"/>
                <w:kern w:val="0"/>
                <w:sz w:val="24"/>
                <w:szCs w:val="24"/>
                <w:lang w:val="en-GB"/>
              </w:rPr>
              <w:t xml:space="preserve">Anastomotic bleeding, </w:t>
            </w:r>
            <w:r w:rsidRPr="00A15703">
              <w:rPr>
                <w:rFonts w:ascii="Book Antiqua" w:hAnsi="Book Antiqua"/>
                <w:i/>
                <w:kern w:val="0"/>
                <w:sz w:val="24"/>
                <w:szCs w:val="24"/>
                <w:lang w:val="en-GB"/>
              </w:rPr>
              <w:t>n</w:t>
            </w:r>
          </w:p>
        </w:tc>
        <w:tc>
          <w:tcPr>
            <w:tcW w:w="1268" w:type="pct"/>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1</w:t>
            </w:r>
          </w:p>
        </w:tc>
        <w:tc>
          <w:tcPr>
            <w:tcW w:w="980" w:type="pct"/>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3</w:t>
            </w:r>
          </w:p>
        </w:tc>
        <w:tc>
          <w:tcPr>
            <w:tcW w:w="618" w:type="pct"/>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0.965</w:t>
            </w:r>
          </w:p>
        </w:tc>
      </w:tr>
      <w:tr w:rsidR="00CE2FDE" w:rsidRPr="004E48E1" w:rsidTr="000614C2">
        <w:trPr>
          <w:trHeight w:val="435"/>
          <w:jc w:val="center"/>
        </w:trPr>
        <w:tc>
          <w:tcPr>
            <w:tcW w:w="2134" w:type="pct"/>
            <w:tcBorders>
              <w:top w:val="nil"/>
              <w:left w:val="nil"/>
              <w:bottom w:val="single" w:sz="4" w:space="0" w:color="auto"/>
              <w:right w:val="nil"/>
            </w:tcBorders>
            <w:shd w:val="clear" w:color="auto" w:fill="auto"/>
            <w:noWrap/>
            <w:vAlign w:val="center"/>
            <w:hideMark/>
          </w:tcPr>
          <w:p w:rsidR="00CE2FDE" w:rsidRPr="004E48E1" w:rsidRDefault="00BB7191" w:rsidP="004E48E1">
            <w:pPr>
              <w:widowControl/>
              <w:spacing w:line="360" w:lineRule="auto"/>
              <w:ind w:firstLineChars="200" w:firstLine="480"/>
              <w:rPr>
                <w:rFonts w:ascii="Book Antiqua" w:hAnsi="Book Antiqua"/>
                <w:kern w:val="0"/>
                <w:sz w:val="24"/>
                <w:szCs w:val="24"/>
                <w:lang w:val="en-GB"/>
              </w:rPr>
            </w:pPr>
            <w:r w:rsidRPr="004E48E1">
              <w:rPr>
                <w:rFonts w:ascii="Book Antiqua" w:hAnsi="Book Antiqua"/>
                <w:kern w:val="0"/>
                <w:sz w:val="24"/>
                <w:szCs w:val="24"/>
                <w:lang w:val="en-GB"/>
              </w:rPr>
              <w:t>S</w:t>
            </w:r>
            <w:r w:rsidR="00CE2FDE" w:rsidRPr="004E48E1">
              <w:rPr>
                <w:rFonts w:ascii="Book Antiqua" w:hAnsi="Book Antiqua"/>
                <w:kern w:val="0"/>
                <w:sz w:val="24"/>
                <w:szCs w:val="24"/>
                <w:lang w:val="en-GB"/>
              </w:rPr>
              <w:t>eptic</w:t>
            </w:r>
            <w:r w:rsidRPr="004E48E1">
              <w:rPr>
                <w:rFonts w:ascii="Book Antiqua" w:hAnsi="Book Antiqua"/>
                <w:kern w:val="0"/>
                <w:sz w:val="24"/>
                <w:szCs w:val="24"/>
                <w:lang w:val="en-GB"/>
              </w:rPr>
              <w:t>a</w:t>
            </w:r>
            <w:r w:rsidR="00CE2FDE" w:rsidRPr="004E48E1">
              <w:rPr>
                <w:rFonts w:ascii="Book Antiqua" w:hAnsi="Book Antiqua"/>
                <w:kern w:val="0"/>
                <w:sz w:val="24"/>
                <w:szCs w:val="24"/>
                <w:lang w:val="en-GB"/>
              </w:rPr>
              <w:t xml:space="preserve">emia, </w:t>
            </w:r>
            <w:r w:rsidR="00CE2FDE" w:rsidRPr="00A15703">
              <w:rPr>
                <w:rFonts w:ascii="Book Antiqua" w:hAnsi="Book Antiqua"/>
                <w:i/>
                <w:kern w:val="0"/>
                <w:sz w:val="24"/>
                <w:szCs w:val="24"/>
                <w:lang w:val="en-GB"/>
              </w:rPr>
              <w:t>n</w:t>
            </w:r>
          </w:p>
          <w:p w:rsidR="000F63C6" w:rsidRPr="004E48E1" w:rsidRDefault="000F63C6"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Postoperative mortality</w:t>
            </w:r>
            <w:r w:rsidR="00587998" w:rsidRPr="004E48E1">
              <w:rPr>
                <w:rFonts w:ascii="Book Antiqua" w:hAnsi="Book Antiqua"/>
                <w:kern w:val="0"/>
                <w:sz w:val="24"/>
                <w:szCs w:val="24"/>
                <w:lang w:val="en-GB"/>
              </w:rPr>
              <w:t xml:space="preserve">, </w:t>
            </w:r>
            <w:r w:rsidR="00587998" w:rsidRPr="00A15703">
              <w:rPr>
                <w:rFonts w:ascii="Book Antiqua" w:hAnsi="Book Antiqua"/>
                <w:i/>
                <w:kern w:val="0"/>
                <w:sz w:val="24"/>
                <w:szCs w:val="24"/>
                <w:lang w:val="en-GB"/>
              </w:rPr>
              <w:t>n</w:t>
            </w:r>
          </w:p>
        </w:tc>
        <w:tc>
          <w:tcPr>
            <w:tcW w:w="1268" w:type="pct"/>
            <w:tcBorders>
              <w:top w:val="nil"/>
              <w:left w:val="nil"/>
              <w:bottom w:val="single" w:sz="4" w:space="0" w:color="auto"/>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0</w:t>
            </w:r>
          </w:p>
          <w:p w:rsidR="000F63C6" w:rsidRPr="004E48E1" w:rsidRDefault="000F63C6"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0</w:t>
            </w:r>
          </w:p>
        </w:tc>
        <w:tc>
          <w:tcPr>
            <w:tcW w:w="980" w:type="pct"/>
            <w:tcBorders>
              <w:top w:val="nil"/>
              <w:left w:val="nil"/>
              <w:bottom w:val="single" w:sz="4" w:space="0" w:color="auto"/>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1</w:t>
            </w:r>
          </w:p>
          <w:p w:rsidR="000F63C6" w:rsidRPr="004E48E1" w:rsidRDefault="000F63C6"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0</w:t>
            </w:r>
          </w:p>
        </w:tc>
        <w:tc>
          <w:tcPr>
            <w:tcW w:w="618" w:type="pct"/>
            <w:tcBorders>
              <w:top w:val="nil"/>
              <w:left w:val="nil"/>
              <w:bottom w:val="single" w:sz="4" w:space="0" w:color="auto"/>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0.554</w:t>
            </w:r>
          </w:p>
          <w:p w:rsidR="000F63C6" w:rsidRPr="004E48E1" w:rsidRDefault="000F63C6"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1.000</w:t>
            </w:r>
          </w:p>
        </w:tc>
      </w:tr>
    </w:tbl>
    <w:p w:rsidR="000614C2" w:rsidRPr="00F87837" w:rsidRDefault="000614C2" w:rsidP="000614C2">
      <w:pPr>
        <w:spacing w:line="360" w:lineRule="auto"/>
        <w:rPr>
          <w:rFonts w:ascii="Book Antiqua" w:hAnsi="Book Antiqua"/>
          <w:kern w:val="0"/>
          <w:sz w:val="24"/>
          <w:szCs w:val="24"/>
          <w:lang w:val="en-GB"/>
        </w:rPr>
      </w:pPr>
      <w:r w:rsidRPr="004E48E1">
        <w:rPr>
          <w:rFonts w:ascii="Book Antiqua" w:hAnsi="Book Antiqua"/>
          <w:kern w:val="0"/>
          <w:sz w:val="24"/>
          <w:szCs w:val="24"/>
          <w:lang w:val="en-GB"/>
        </w:rPr>
        <w:t>3DCT</w:t>
      </w:r>
      <w:r>
        <w:rPr>
          <w:rFonts w:ascii="Book Antiqua" w:hAnsi="Book Antiqua" w:hint="eastAsia"/>
          <w:sz w:val="24"/>
          <w:szCs w:val="24"/>
        </w:rPr>
        <w:t xml:space="preserve">: </w:t>
      </w:r>
      <w:r w:rsidRPr="00262EBF">
        <w:rPr>
          <w:rFonts w:ascii="Book Antiqua" w:hAnsi="Book Antiqua"/>
          <w:sz w:val="24"/>
          <w:szCs w:val="24"/>
        </w:rPr>
        <w:t>Computed tomography</w:t>
      </w:r>
      <w:r w:rsidRPr="004E48E1">
        <w:rPr>
          <w:rFonts w:ascii="Book Antiqua" w:hAnsi="Book Antiqua"/>
          <w:kern w:val="0"/>
          <w:sz w:val="24"/>
          <w:szCs w:val="24"/>
          <w:lang w:val="en-GB"/>
        </w:rPr>
        <w:t xml:space="preserve"> with 3D imaging</w:t>
      </w:r>
      <w:r>
        <w:rPr>
          <w:rFonts w:ascii="Book Antiqua" w:hAnsi="Book Antiqua" w:hint="eastAsia"/>
          <w:kern w:val="0"/>
          <w:sz w:val="24"/>
          <w:szCs w:val="24"/>
          <w:lang w:val="en-GB"/>
        </w:rPr>
        <w:t>.</w:t>
      </w:r>
    </w:p>
    <w:p w:rsidR="00CE2FDE" w:rsidRPr="000614C2" w:rsidRDefault="00CE2FDE" w:rsidP="004E48E1">
      <w:pPr>
        <w:widowControl/>
        <w:spacing w:line="360" w:lineRule="auto"/>
        <w:ind w:firstLineChars="200" w:firstLine="480"/>
        <w:rPr>
          <w:rFonts w:ascii="Book Antiqua" w:hAnsi="Book Antiqua"/>
          <w:kern w:val="0"/>
          <w:sz w:val="24"/>
          <w:szCs w:val="24"/>
          <w:lang w:val="en-GB"/>
        </w:rPr>
      </w:pPr>
    </w:p>
    <w:p w:rsidR="005D44C3" w:rsidRPr="004E48E1" w:rsidRDefault="005D44C3" w:rsidP="004E48E1">
      <w:pPr>
        <w:widowControl/>
        <w:spacing w:line="360" w:lineRule="auto"/>
        <w:ind w:firstLineChars="200" w:firstLine="480"/>
        <w:rPr>
          <w:rFonts w:ascii="Book Antiqua" w:hAnsi="Book Antiqua"/>
          <w:kern w:val="0"/>
          <w:sz w:val="24"/>
          <w:szCs w:val="24"/>
          <w:lang w:val="en-GB"/>
        </w:rPr>
      </w:pPr>
    </w:p>
    <w:p w:rsidR="005D44C3" w:rsidRPr="004E48E1" w:rsidRDefault="005D44C3" w:rsidP="004E48E1">
      <w:pPr>
        <w:widowControl/>
        <w:spacing w:line="360" w:lineRule="auto"/>
        <w:ind w:firstLineChars="200" w:firstLine="480"/>
        <w:rPr>
          <w:rFonts w:ascii="Book Antiqua" w:hAnsi="Book Antiqua"/>
          <w:kern w:val="0"/>
          <w:sz w:val="24"/>
          <w:szCs w:val="24"/>
          <w:lang w:val="en-GB"/>
        </w:rPr>
      </w:pPr>
    </w:p>
    <w:p w:rsidR="005D44C3" w:rsidRPr="004E48E1" w:rsidRDefault="005D44C3" w:rsidP="004E48E1">
      <w:pPr>
        <w:widowControl/>
        <w:spacing w:line="360" w:lineRule="auto"/>
        <w:ind w:firstLineChars="200" w:firstLine="480"/>
        <w:rPr>
          <w:rFonts w:ascii="Book Antiqua" w:hAnsi="Book Antiqua"/>
          <w:kern w:val="0"/>
          <w:sz w:val="24"/>
          <w:szCs w:val="24"/>
          <w:lang w:val="en-GB"/>
        </w:rPr>
      </w:pPr>
    </w:p>
    <w:p w:rsidR="005D44C3" w:rsidRPr="004E48E1" w:rsidRDefault="005D44C3" w:rsidP="004E48E1">
      <w:pPr>
        <w:widowControl/>
        <w:spacing w:line="360" w:lineRule="auto"/>
        <w:ind w:firstLineChars="200" w:firstLine="480"/>
        <w:rPr>
          <w:rFonts w:ascii="Book Antiqua" w:hAnsi="Book Antiqua"/>
          <w:kern w:val="0"/>
          <w:sz w:val="24"/>
          <w:szCs w:val="24"/>
          <w:lang w:val="en-GB"/>
        </w:rPr>
      </w:pPr>
    </w:p>
    <w:p w:rsidR="005D44C3" w:rsidRPr="004E48E1" w:rsidRDefault="005D44C3" w:rsidP="004E48E1">
      <w:pPr>
        <w:widowControl/>
        <w:spacing w:line="360" w:lineRule="auto"/>
        <w:ind w:firstLineChars="200" w:firstLine="480"/>
        <w:rPr>
          <w:rFonts w:ascii="Book Antiqua" w:hAnsi="Book Antiqua"/>
          <w:kern w:val="0"/>
          <w:sz w:val="24"/>
          <w:szCs w:val="24"/>
          <w:lang w:val="en-GB"/>
        </w:rPr>
      </w:pPr>
    </w:p>
    <w:p w:rsidR="005D44C3" w:rsidRPr="004E48E1" w:rsidRDefault="005D44C3" w:rsidP="004E48E1">
      <w:pPr>
        <w:widowControl/>
        <w:spacing w:line="360" w:lineRule="auto"/>
        <w:ind w:firstLineChars="200" w:firstLine="480"/>
        <w:rPr>
          <w:rFonts w:ascii="Book Antiqua" w:hAnsi="Book Antiqua"/>
          <w:kern w:val="0"/>
          <w:sz w:val="24"/>
          <w:szCs w:val="24"/>
          <w:lang w:val="en-GB"/>
        </w:rPr>
      </w:pPr>
    </w:p>
    <w:p w:rsidR="005D44C3" w:rsidRPr="004E48E1" w:rsidRDefault="005D44C3" w:rsidP="004E48E1">
      <w:pPr>
        <w:widowControl/>
        <w:spacing w:line="360" w:lineRule="auto"/>
        <w:ind w:firstLineChars="200" w:firstLine="480"/>
        <w:rPr>
          <w:rFonts w:ascii="Book Antiqua" w:hAnsi="Book Antiqua"/>
          <w:kern w:val="0"/>
          <w:sz w:val="24"/>
          <w:szCs w:val="24"/>
          <w:lang w:val="en-GB"/>
        </w:rPr>
      </w:pPr>
    </w:p>
    <w:p w:rsidR="005D44C3" w:rsidRPr="004E48E1" w:rsidRDefault="005D44C3" w:rsidP="004E48E1">
      <w:pPr>
        <w:widowControl/>
        <w:spacing w:line="360" w:lineRule="auto"/>
        <w:ind w:firstLineChars="200" w:firstLine="480"/>
        <w:rPr>
          <w:rFonts w:ascii="Book Antiqua" w:hAnsi="Book Antiqua"/>
          <w:kern w:val="0"/>
          <w:sz w:val="24"/>
          <w:szCs w:val="24"/>
          <w:lang w:val="en-GB"/>
        </w:rPr>
      </w:pPr>
    </w:p>
    <w:p w:rsidR="005D44C3" w:rsidRPr="004E48E1" w:rsidRDefault="005D44C3" w:rsidP="004E48E1">
      <w:pPr>
        <w:widowControl/>
        <w:spacing w:line="360" w:lineRule="auto"/>
        <w:ind w:firstLineChars="200" w:firstLine="480"/>
        <w:rPr>
          <w:rFonts w:ascii="Book Antiqua" w:hAnsi="Book Antiqua"/>
          <w:kern w:val="0"/>
          <w:sz w:val="24"/>
          <w:szCs w:val="24"/>
          <w:lang w:val="en-GB"/>
        </w:rPr>
      </w:pPr>
    </w:p>
    <w:p w:rsidR="005D44C3" w:rsidRPr="004E48E1" w:rsidRDefault="005D44C3" w:rsidP="004E48E1">
      <w:pPr>
        <w:widowControl/>
        <w:spacing w:line="360" w:lineRule="auto"/>
        <w:ind w:firstLineChars="200" w:firstLine="480"/>
        <w:rPr>
          <w:rFonts w:ascii="Book Antiqua" w:hAnsi="Book Antiqua"/>
          <w:kern w:val="0"/>
          <w:sz w:val="24"/>
          <w:szCs w:val="24"/>
          <w:lang w:val="en-GB"/>
        </w:rPr>
      </w:pPr>
    </w:p>
    <w:p w:rsidR="00CE2FDE" w:rsidRPr="004E48E1" w:rsidRDefault="00CE2FDE" w:rsidP="004E48E1">
      <w:pPr>
        <w:spacing w:line="360" w:lineRule="auto"/>
        <w:rPr>
          <w:rFonts w:ascii="Book Antiqua" w:hAnsi="Book Antiqua"/>
          <w:kern w:val="0"/>
          <w:sz w:val="24"/>
          <w:szCs w:val="24"/>
          <w:lang w:val="en-GB"/>
        </w:rPr>
      </w:pPr>
      <w:r w:rsidRPr="004E48E1">
        <w:rPr>
          <w:rFonts w:ascii="Book Antiqua" w:hAnsi="Book Antiqua"/>
          <w:b/>
          <w:kern w:val="0"/>
          <w:sz w:val="24"/>
          <w:szCs w:val="24"/>
          <w:lang w:val="en-GB"/>
        </w:rPr>
        <w:lastRenderedPageBreak/>
        <w:t>Table 4</w:t>
      </w:r>
      <w:r w:rsidR="00BB7191" w:rsidRPr="004E48E1">
        <w:rPr>
          <w:rFonts w:ascii="Book Antiqua" w:hAnsi="Book Antiqua"/>
          <w:b/>
          <w:kern w:val="0"/>
          <w:sz w:val="24"/>
          <w:szCs w:val="24"/>
          <w:lang w:val="en-GB"/>
        </w:rPr>
        <w:t xml:space="preserve"> </w:t>
      </w:r>
      <w:r w:rsidRPr="004E48E1">
        <w:rPr>
          <w:rFonts w:ascii="Book Antiqua" w:hAnsi="Book Antiqua"/>
          <w:b/>
          <w:kern w:val="0"/>
          <w:sz w:val="24"/>
          <w:szCs w:val="24"/>
          <w:lang w:val="en-GB"/>
        </w:rPr>
        <w:t xml:space="preserve">Subgroup comparison according to </w:t>
      </w:r>
      <w:r w:rsidR="004B5F21" w:rsidRPr="004B5F21">
        <w:rPr>
          <w:rFonts w:ascii="Book Antiqua" w:hAnsi="Book Antiqua"/>
          <w:b/>
          <w:sz w:val="24"/>
          <w:szCs w:val="24"/>
        </w:rPr>
        <w:t>body mass index</w:t>
      </w:r>
    </w:p>
    <w:tbl>
      <w:tblPr>
        <w:tblW w:w="10090" w:type="dxa"/>
        <w:jc w:val="center"/>
        <w:tblLayout w:type="fixed"/>
        <w:tblLook w:val="04A0" w:firstRow="1" w:lastRow="0" w:firstColumn="1" w:lastColumn="0" w:noHBand="0" w:noVBand="1"/>
      </w:tblPr>
      <w:tblGrid>
        <w:gridCol w:w="3286"/>
        <w:gridCol w:w="1418"/>
        <w:gridCol w:w="1291"/>
        <w:gridCol w:w="709"/>
        <w:gridCol w:w="1276"/>
        <w:gridCol w:w="1276"/>
        <w:gridCol w:w="802"/>
        <w:gridCol w:w="32"/>
      </w:tblGrid>
      <w:tr w:rsidR="00CE2FDE" w:rsidRPr="00F52E96" w:rsidTr="00C6557C">
        <w:trPr>
          <w:gridAfter w:val="1"/>
          <w:wAfter w:w="32" w:type="dxa"/>
          <w:trHeight w:val="435"/>
          <w:jc w:val="center"/>
        </w:trPr>
        <w:tc>
          <w:tcPr>
            <w:tcW w:w="3286" w:type="dxa"/>
            <w:tcBorders>
              <w:top w:val="single" w:sz="4" w:space="0" w:color="auto"/>
              <w:left w:val="nil"/>
              <w:bottom w:val="nil"/>
              <w:right w:val="nil"/>
            </w:tcBorders>
            <w:shd w:val="clear" w:color="auto" w:fill="auto"/>
            <w:noWrap/>
            <w:vAlign w:val="center"/>
            <w:hideMark/>
          </w:tcPr>
          <w:p w:rsidR="00CE2FDE" w:rsidRPr="00F52E96" w:rsidRDefault="00CE2FDE" w:rsidP="004E48E1">
            <w:pPr>
              <w:widowControl/>
              <w:spacing w:line="360" w:lineRule="auto"/>
              <w:rPr>
                <w:rFonts w:ascii="Book Antiqua" w:hAnsi="Book Antiqua"/>
                <w:b/>
                <w:kern w:val="0"/>
                <w:sz w:val="24"/>
                <w:szCs w:val="24"/>
                <w:lang w:val="en-GB"/>
              </w:rPr>
            </w:pPr>
          </w:p>
        </w:tc>
        <w:tc>
          <w:tcPr>
            <w:tcW w:w="3418" w:type="dxa"/>
            <w:gridSpan w:val="3"/>
            <w:tcBorders>
              <w:top w:val="single" w:sz="4" w:space="0" w:color="auto"/>
              <w:left w:val="nil"/>
              <w:bottom w:val="single" w:sz="4" w:space="0" w:color="auto"/>
              <w:right w:val="nil"/>
            </w:tcBorders>
            <w:shd w:val="clear" w:color="auto" w:fill="auto"/>
            <w:noWrap/>
            <w:vAlign w:val="center"/>
            <w:hideMark/>
          </w:tcPr>
          <w:p w:rsidR="00CE2FDE" w:rsidRPr="00F52E96" w:rsidRDefault="00CE2FDE" w:rsidP="004E48E1">
            <w:pPr>
              <w:widowControl/>
              <w:spacing w:line="360" w:lineRule="auto"/>
              <w:rPr>
                <w:rFonts w:ascii="Book Antiqua" w:hAnsi="Book Antiqua"/>
                <w:b/>
                <w:kern w:val="0"/>
                <w:sz w:val="24"/>
                <w:szCs w:val="24"/>
                <w:lang w:val="en-GB"/>
              </w:rPr>
            </w:pPr>
            <w:r w:rsidRPr="00F52E96">
              <w:rPr>
                <w:rFonts w:ascii="Book Antiqua" w:hAnsi="Book Antiqua"/>
                <w:b/>
                <w:kern w:val="0"/>
                <w:sz w:val="24"/>
                <w:szCs w:val="24"/>
                <w:lang w:val="en-GB"/>
              </w:rPr>
              <w:t>BMI</w:t>
            </w:r>
            <w:r w:rsidR="00F67D6C" w:rsidRPr="00F52E96">
              <w:rPr>
                <w:rFonts w:ascii="Book Antiqua" w:hAnsi="Book Antiqua"/>
                <w:b/>
                <w:kern w:val="0"/>
                <w:sz w:val="24"/>
                <w:szCs w:val="24"/>
                <w:lang w:val="en-GB"/>
              </w:rPr>
              <w:t xml:space="preserve"> </w:t>
            </w:r>
            <w:r w:rsidR="00F67D6C" w:rsidRPr="00F52E96">
              <w:rPr>
                <w:rFonts w:ascii="Book Antiqua" w:hAnsi="Book Antiqua"/>
                <w:b/>
                <w:sz w:val="24"/>
                <w:szCs w:val="24"/>
                <w:lang w:val="en-GB"/>
              </w:rPr>
              <w:t xml:space="preserve">&lt; </w:t>
            </w:r>
            <w:r w:rsidRPr="00F52E96">
              <w:rPr>
                <w:rFonts w:ascii="Book Antiqua" w:hAnsi="Book Antiqua"/>
                <w:b/>
                <w:sz w:val="24"/>
                <w:szCs w:val="24"/>
                <w:lang w:val="en-GB"/>
              </w:rPr>
              <w:t>23 kg/m</w:t>
            </w:r>
            <w:r w:rsidRPr="00F52E96">
              <w:rPr>
                <w:rFonts w:ascii="Book Antiqua" w:hAnsi="Book Antiqua"/>
                <w:b/>
                <w:sz w:val="24"/>
                <w:szCs w:val="24"/>
                <w:vertAlign w:val="superscript"/>
                <w:lang w:val="en-GB"/>
              </w:rPr>
              <w:t>2</w:t>
            </w:r>
            <w:r w:rsidR="00DB3D33" w:rsidRPr="00F52E96">
              <w:rPr>
                <w:rFonts w:ascii="Book Antiqua" w:hAnsi="Book Antiqua"/>
                <w:b/>
                <w:sz w:val="24"/>
                <w:szCs w:val="24"/>
                <w:vertAlign w:val="superscript"/>
                <w:lang w:val="en-GB"/>
              </w:rPr>
              <w:t xml:space="preserve"> </w:t>
            </w:r>
            <w:r w:rsidRPr="00F52E96">
              <w:rPr>
                <w:rFonts w:ascii="Book Antiqua" w:hAnsi="Book Antiqua"/>
                <w:b/>
                <w:kern w:val="0"/>
                <w:sz w:val="24"/>
                <w:szCs w:val="24"/>
                <w:lang w:val="en-GB"/>
              </w:rPr>
              <w:t>(</w:t>
            </w:r>
            <w:r w:rsidR="00A15703" w:rsidRPr="00F52E96">
              <w:rPr>
                <w:rFonts w:ascii="Book Antiqua" w:hAnsi="Book Antiqua"/>
                <w:b/>
                <w:i/>
                <w:kern w:val="0"/>
                <w:sz w:val="24"/>
                <w:szCs w:val="24"/>
                <w:lang w:val="en-GB"/>
              </w:rPr>
              <w:t xml:space="preserve">n = </w:t>
            </w:r>
            <w:r w:rsidRPr="00F52E96">
              <w:rPr>
                <w:rFonts w:ascii="Book Antiqua" w:hAnsi="Book Antiqua"/>
                <w:b/>
                <w:kern w:val="0"/>
                <w:sz w:val="24"/>
                <w:szCs w:val="24"/>
                <w:lang w:val="en-GB"/>
              </w:rPr>
              <w:t>201)</w:t>
            </w:r>
          </w:p>
        </w:tc>
        <w:tc>
          <w:tcPr>
            <w:tcW w:w="3354" w:type="dxa"/>
            <w:gridSpan w:val="3"/>
            <w:tcBorders>
              <w:top w:val="single" w:sz="4" w:space="0" w:color="auto"/>
              <w:left w:val="nil"/>
              <w:bottom w:val="single" w:sz="4" w:space="0" w:color="auto"/>
              <w:right w:val="nil"/>
            </w:tcBorders>
            <w:shd w:val="clear" w:color="auto" w:fill="auto"/>
            <w:noWrap/>
            <w:vAlign w:val="center"/>
            <w:hideMark/>
          </w:tcPr>
          <w:p w:rsidR="00CE2FDE" w:rsidRPr="00F52E96" w:rsidRDefault="00CE2FDE" w:rsidP="004E48E1">
            <w:pPr>
              <w:widowControl/>
              <w:spacing w:line="360" w:lineRule="auto"/>
              <w:rPr>
                <w:rFonts w:ascii="Book Antiqua" w:hAnsi="Book Antiqua"/>
                <w:b/>
                <w:kern w:val="0"/>
                <w:sz w:val="24"/>
                <w:szCs w:val="24"/>
                <w:lang w:val="en-GB"/>
              </w:rPr>
            </w:pPr>
            <w:r w:rsidRPr="00F52E96">
              <w:rPr>
                <w:rFonts w:ascii="Book Antiqua" w:hAnsi="Book Antiqua"/>
                <w:b/>
                <w:kern w:val="0"/>
                <w:sz w:val="24"/>
                <w:szCs w:val="24"/>
                <w:lang w:val="en-GB"/>
              </w:rPr>
              <w:t>BMI</w:t>
            </w:r>
            <w:r w:rsidR="00F67D6C" w:rsidRPr="00F52E96">
              <w:rPr>
                <w:rFonts w:ascii="Book Antiqua" w:hAnsi="Book Antiqua"/>
                <w:b/>
                <w:kern w:val="0"/>
                <w:sz w:val="24"/>
                <w:szCs w:val="24"/>
                <w:lang w:val="en-GB"/>
              </w:rPr>
              <w:t xml:space="preserve"> </w:t>
            </w:r>
            <w:r w:rsidR="00F67D6C" w:rsidRPr="00F52E96">
              <w:rPr>
                <w:rFonts w:ascii="Book Antiqua" w:hAnsi="Book Antiqua"/>
                <w:b/>
                <w:sz w:val="24"/>
                <w:szCs w:val="24"/>
                <w:lang w:val="en-GB"/>
              </w:rPr>
              <w:t xml:space="preserve">≥ </w:t>
            </w:r>
            <w:r w:rsidRPr="00F52E96">
              <w:rPr>
                <w:rFonts w:ascii="Book Antiqua" w:hAnsi="Book Antiqua"/>
                <w:b/>
                <w:sz w:val="24"/>
                <w:szCs w:val="24"/>
                <w:lang w:val="en-GB"/>
              </w:rPr>
              <w:t>23 kg/m</w:t>
            </w:r>
            <w:r w:rsidRPr="00F52E96">
              <w:rPr>
                <w:rFonts w:ascii="Book Antiqua" w:hAnsi="Book Antiqua"/>
                <w:b/>
                <w:sz w:val="24"/>
                <w:szCs w:val="24"/>
                <w:vertAlign w:val="superscript"/>
                <w:lang w:val="en-GB"/>
              </w:rPr>
              <w:t>2</w:t>
            </w:r>
            <w:r w:rsidR="00DB3D33" w:rsidRPr="00F52E96">
              <w:rPr>
                <w:rFonts w:ascii="Book Antiqua" w:hAnsi="Book Antiqua"/>
                <w:b/>
                <w:sz w:val="24"/>
                <w:szCs w:val="24"/>
                <w:vertAlign w:val="superscript"/>
                <w:lang w:val="en-GB"/>
              </w:rPr>
              <w:t xml:space="preserve"> </w:t>
            </w:r>
            <w:r w:rsidRPr="00F52E96">
              <w:rPr>
                <w:rFonts w:ascii="Book Antiqua" w:hAnsi="Book Antiqua"/>
                <w:b/>
                <w:kern w:val="0"/>
                <w:sz w:val="24"/>
                <w:szCs w:val="24"/>
                <w:lang w:val="en-GB"/>
              </w:rPr>
              <w:t>(</w:t>
            </w:r>
            <w:r w:rsidR="00A15703" w:rsidRPr="00F52E96">
              <w:rPr>
                <w:rFonts w:ascii="Book Antiqua" w:hAnsi="Book Antiqua"/>
                <w:b/>
                <w:i/>
                <w:kern w:val="0"/>
                <w:sz w:val="24"/>
                <w:szCs w:val="24"/>
                <w:lang w:val="en-GB"/>
              </w:rPr>
              <w:t xml:space="preserve">n = </w:t>
            </w:r>
            <w:r w:rsidRPr="00F52E96">
              <w:rPr>
                <w:rFonts w:ascii="Book Antiqua" w:hAnsi="Book Antiqua"/>
                <w:b/>
                <w:kern w:val="0"/>
                <w:sz w:val="24"/>
                <w:szCs w:val="24"/>
                <w:lang w:val="en-GB"/>
              </w:rPr>
              <w:t>111)</w:t>
            </w:r>
          </w:p>
        </w:tc>
      </w:tr>
      <w:tr w:rsidR="00CE2FDE" w:rsidRPr="00F52E96" w:rsidTr="00C6557C">
        <w:trPr>
          <w:trHeight w:val="435"/>
          <w:jc w:val="center"/>
        </w:trPr>
        <w:tc>
          <w:tcPr>
            <w:tcW w:w="3286" w:type="dxa"/>
            <w:tcBorders>
              <w:top w:val="nil"/>
              <w:left w:val="nil"/>
              <w:bottom w:val="single" w:sz="4" w:space="0" w:color="auto"/>
              <w:right w:val="nil"/>
            </w:tcBorders>
            <w:shd w:val="clear" w:color="auto" w:fill="auto"/>
            <w:noWrap/>
            <w:vAlign w:val="center"/>
            <w:hideMark/>
          </w:tcPr>
          <w:p w:rsidR="00CE2FDE" w:rsidRPr="00F52E96" w:rsidRDefault="00CE2FDE" w:rsidP="004E48E1">
            <w:pPr>
              <w:widowControl/>
              <w:spacing w:line="360" w:lineRule="auto"/>
              <w:rPr>
                <w:rFonts w:ascii="Book Antiqua" w:hAnsi="Book Antiqua"/>
                <w:b/>
                <w:kern w:val="0"/>
                <w:sz w:val="24"/>
                <w:szCs w:val="24"/>
                <w:lang w:val="en-GB"/>
              </w:rPr>
            </w:pPr>
          </w:p>
        </w:tc>
        <w:tc>
          <w:tcPr>
            <w:tcW w:w="1418" w:type="dxa"/>
            <w:tcBorders>
              <w:top w:val="nil"/>
              <w:left w:val="nil"/>
              <w:bottom w:val="single" w:sz="4" w:space="0" w:color="auto"/>
              <w:right w:val="nil"/>
            </w:tcBorders>
            <w:shd w:val="clear" w:color="auto" w:fill="auto"/>
            <w:noWrap/>
            <w:vAlign w:val="center"/>
            <w:hideMark/>
          </w:tcPr>
          <w:p w:rsidR="00CE2FDE" w:rsidRPr="00F52E96" w:rsidRDefault="00CE2FDE" w:rsidP="004E48E1">
            <w:pPr>
              <w:widowControl/>
              <w:spacing w:line="360" w:lineRule="auto"/>
              <w:rPr>
                <w:rFonts w:ascii="Book Antiqua" w:hAnsi="Book Antiqua"/>
                <w:b/>
                <w:kern w:val="0"/>
                <w:sz w:val="24"/>
                <w:szCs w:val="24"/>
                <w:lang w:val="en-GB"/>
              </w:rPr>
            </w:pPr>
            <w:r w:rsidRPr="00F52E96">
              <w:rPr>
                <w:rFonts w:ascii="Book Antiqua" w:hAnsi="Book Antiqua"/>
                <w:b/>
                <w:kern w:val="0"/>
                <w:sz w:val="24"/>
                <w:szCs w:val="24"/>
                <w:lang w:val="en-GB"/>
              </w:rPr>
              <w:t xml:space="preserve">Group </w:t>
            </w:r>
          </w:p>
          <w:p w:rsidR="00CE2FDE" w:rsidRPr="00F52E96" w:rsidRDefault="00CE2FDE" w:rsidP="004E48E1">
            <w:pPr>
              <w:widowControl/>
              <w:spacing w:line="360" w:lineRule="auto"/>
              <w:rPr>
                <w:rFonts w:ascii="Book Antiqua" w:hAnsi="Book Antiqua"/>
                <w:b/>
                <w:kern w:val="0"/>
                <w:sz w:val="24"/>
                <w:szCs w:val="24"/>
                <w:lang w:val="en-GB"/>
              </w:rPr>
            </w:pPr>
            <w:r w:rsidRPr="00F52E96">
              <w:rPr>
                <w:rFonts w:ascii="Book Antiqua" w:hAnsi="Book Antiqua"/>
                <w:b/>
                <w:kern w:val="0"/>
                <w:sz w:val="24"/>
                <w:szCs w:val="24"/>
                <w:lang w:val="en-GB"/>
              </w:rPr>
              <w:t>NO-3DCT</w:t>
            </w:r>
          </w:p>
        </w:tc>
        <w:tc>
          <w:tcPr>
            <w:tcW w:w="1291" w:type="dxa"/>
            <w:tcBorders>
              <w:top w:val="nil"/>
              <w:left w:val="nil"/>
              <w:bottom w:val="single" w:sz="4" w:space="0" w:color="auto"/>
              <w:right w:val="nil"/>
            </w:tcBorders>
            <w:shd w:val="clear" w:color="auto" w:fill="auto"/>
            <w:noWrap/>
            <w:vAlign w:val="center"/>
            <w:hideMark/>
          </w:tcPr>
          <w:p w:rsidR="00CE2FDE" w:rsidRPr="00F52E96" w:rsidRDefault="00CE2FDE" w:rsidP="004E48E1">
            <w:pPr>
              <w:widowControl/>
              <w:spacing w:line="360" w:lineRule="auto"/>
              <w:rPr>
                <w:rFonts w:ascii="Book Antiqua" w:hAnsi="Book Antiqua"/>
                <w:b/>
                <w:kern w:val="0"/>
                <w:sz w:val="24"/>
                <w:szCs w:val="24"/>
                <w:lang w:val="en-GB"/>
              </w:rPr>
            </w:pPr>
            <w:r w:rsidRPr="00F52E96">
              <w:rPr>
                <w:rFonts w:ascii="Book Antiqua" w:hAnsi="Book Antiqua"/>
                <w:b/>
                <w:kern w:val="0"/>
                <w:sz w:val="24"/>
                <w:szCs w:val="24"/>
                <w:lang w:val="en-GB"/>
              </w:rPr>
              <w:t xml:space="preserve">Group </w:t>
            </w:r>
          </w:p>
          <w:p w:rsidR="00CE2FDE" w:rsidRPr="00F52E96" w:rsidRDefault="00CE2FDE" w:rsidP="004E48E1">
            <w:pPr>
              <w:widowControl/>
              <w:spacing w:line="360" w:lineRule="auto"/>
              <w:rPr>
                <w:rFonts w:ascii="Book Antiqua" w:hAnsi="Book Antiqua"/>
                <w:b/>
                <w:kern w:val="0"/>
                <w:sz w:val="24"/>
                <w:szCs w:val="24"/>
                <w:lang w:val="en-GB"/>
              </w:rPr>
            </w:pPr>
            <w:r w:rsidRPr="00F52E96">
              <w:rPr>
                <w:rFonts w:ascii="Book Antiqua" w:hAnsi="Book Antiqua"/>
                <w:b/>
                <w:kern w:val="0"/>
                <w:sz w:val="24"/>
                <w:szCs w:val="24"/>
                <w:lang w:val="en-GB"/>
              </w:rPr>
              <w:t>3DCT</w:t>
            </w:r>
          </w:p>
        </w:tc>
        <w:tc>
          <w:tcPr>
            <w:tcW w:w="709" w:type="dxa"/>
            <w:tcBorders>
              <w:top w:val="nil"/>
              <w:left w:val="nil"/>
              <w:bottom w:val="single" w:sz="4" w:space="0" w:color="auto"/>
              <w:right w:val="nil"/>
            </w:tcBorders>
            <w:shd w:val="clear" w:color="auto" w:fill="auto"/>
            <w:noWrap/>
            <w:vAlign w:val="center"/>
            <w:hideMark/>
          </w:tcPr>
          <w:p w:rsidR="00CE2FDE" w:rsidRPr="00F52E96" w:rsidRDefault="00CE2FDE" w:rsidP="004E48E1">
            <w:pPr>
              <w:widowControl/>
              <w:spacing w:line="360" w:lineRule="auto"/>
              <w:rPr>
                <w:rFonts w:ascii="Book Antiqua" w:hAnsi="Book Antiqua"/>
                <w:b/>
                <w:kern w:val="0"/>
                <w:sz w:val="24"/>
                <w:szCs w:val="24"/>
                <w:lang w:val="en-GB"/>
              </w:rPr>
            </w:pPr>
            <w:r w:rsidRPr="006D1C55">
              <w:rPr>
                <w:rFonts w:ascii="Book Antiqua" w:hAnsi="Book Antiqua"/>
                <w:b/>
                <w:i/>
                <w:kern w:val="0"/>
                <w:sz w:val="24"/>
                <w:szCs w:val="24"/>
                <w:lang w:val="en-GB"/>
              </w:rPr>
              <w:t xml:space="preserve">P </w:t>
            </w:r>
            <w:r w:rsidRPr="00F52E96">
              <w:rPr>
                <w:rFonts w:ascii="Book Antiqua" w:hAnsi="Book Antiqua"/>
                <w:b/>
                <w:kern w:val="0"/>
                <w:sz w:val="24"/>
                <w:szCs w:val="24"/>
                <w:lang w:val="en-GB"/>
              </w:rPr>
              <w:t>value</w:t>
            </w:r>
          </w:p>
        </w:tc>
        <w:tc>
          <w:tcPr>
            <w:tcW w:w="1276" w:type="dxa"/>
            <w:tcBorders>
              <w:top w:val="nil"/>
              <w:left w:val="nil"/>
              <w:bottom w:val="single" w:sz="4" w:space="0" w:color="auto"/>
              <w:right w:val="nil"/>
            </w:tcBorders>
            <w:shd w:val="clear" w:color="auto" w:fill="auto"/>
            <w:noWrap/>
            <w:vAlign w:val="center"/>
            <w:hideMark/>
          </w:tcPr>
          <w:p w:rsidR="00CE2FDE" w:rsidRPr="00F52E96" w:rsidRDefault="00CE2FDE" w:rsidP="004E48E1">
            <w:pPr>
              <w:widowControl/>
              <w:spacing w:line="360" w:lineRule="auto"/>
              <w:rPr>
                <w:rFonts w:ascii="Book Antiqua" w:hAnsi="Book Antiqua"/>
                <w:b/>
                <w:kern w:val="0"/>
                <w:sz w:val="24"/>
                <w:szCs w:val="24"/>
                <w:lang w:val="en-GB"/>
              </w:rPr>
            </w:pPr>
            <w:r w:rsidRPr="00F52E96">
              <w:rPr>
                <w:rFonts w:ascii="Book Antiqua" w:hAnsi="Book Antiqua"/>
                <w:b/>
                <w:kern w:val="0"/>
                <w:sz w:val="24"/>
                <w:szCs w:val="24"/>
                <w:lang w:val="en-GB"/>
              </w:rPr>
              <w:t xml:space="preserve">Group </w:t>
            </w:r>
          </w:p>
          <w:p w:rsidR="00CE2FDE" w:rsidRPr="00F52E96" w:rsidRDefault="00CE2FDE" w:rsidP="004E48E1">
            <w:pPr>
              <w:widowControl/>
              <w:spacing w:line="360" w:lineRule="auto"/>
              <w:rPr>
                <w:rFonts w:ascii="Book Antiqua" w:hAnsi="Book Antiqua"/>
                <w:b/>
                <w:kern w:val="0"/>
                <w:sz w:val="24"/>
                <w:szCs w:val="24"/>
                <w:lang w:val="en-GB"/>
              </w:rPr>
            </w:pPr>
            <w:r w:rsidRPr="00F52E96">
              <w:rPr>
                <w:rFonts w:ascii="Book Antiqua" w:hAnsi="Book Antiqua"/>
                <w:b/>
                <w:kern w:val="0"/>
                <w:sz w:val="24"/>
                <w:szCs w:val="24"/>
                <w:lang w:val="en-GB"/>
              </w:rPr>
              <w:t>NO-3DCT</w:t>
            </w:r>
          </w:p>
        </w:tc>
        <w:tc>
          <w:tcPr>
            <w:tcW w:w="1276" w:type="dxa"/>
            <w:tcBorders>
              <w:top w:val="nil"/>
              <w:left w:val="nil"/>
              <w:bottom w:val="single" w:sz="4" w:space="0" w:color="auto"/>
              <w:right w:val="nil"/>
            </w:tcBorders>
            <w:shd w:val="clear" w:color="auto" w:fill="auto"/>
            <w:noWrap/>
            <w:vAlign w:val="center"/>
            <w:hideMark/>
          </w:tcPr>
          <w:p w:rsidR="00CE2FDE" w:rsidRPr="00F52E96" w:rsidRDefault="00CE2FDE" w:rsidP="004E48E1">
            <w:pPr>
              <w:widowControl/>
              <w:spacing w:line="360" w:lineRule="auto"/>
              <w:rPr>
                <w:rFonts w:ascii="Book Antiqua" w:hAnsi="Book Antiqua"/>
                <w:b/>
                <w:kern w:val="0"/>
                <w:sz w:val="24"/>
                <w:szCs w:val="24"/>
                <w:lang w:val="en-GB"/>
              </w:rPr>
            </w:pPr>
            <w:r w:rsidRPr="00F52E96">
              <w:rPr>
                <w:rFonts w:ascii="Book Antiqua" w:hAnsi="Book Antiqua"/>
                <w:b/>
                <w:kern w:val="0"/>
                <w:sz w:val="24"/>
                <w:szCs w:val="24"/>
                <w:lang w:val="en-GB"/>
              </w:rPr>
              <w:t xml:space="preserve">Group </w:t>
            </w:r>
          </w:p>
          <w:p w:rsidR="00CE2FDE" w:rsidRPr="00F52E96" w:rsidRDefault="00CE2FDE" w:rsidP="004E48E1">
            <w:pPr>
              <w:widowControl/>
              <w:spacing w:line="360" w:lineRule="auto"/>
              <w:rPr>
                <w:rFonts w:ascii="Book Antiqua" w:hAnsi="Book Antiqua"/>
                <w:b/>
                <w:kern w:val="0"/>
                <w:sz w:val="24"/>
                <w:szCs w:val="24"/>
                <w:lang w:val="en-GB"/>
              </w:rPr>
            </w:pPr>
            <w:r w:rsidRPr="00F52E96">
              <w:rPr>
                <w:rFonts w:ascii="Book Antiqua" w:hAnsi="Book Antiqua"/>
                <w:b/>
                <w:kern w:val="0"/>
                <w:sz w:val="24"/>
                <w:szCs w:val="24"/>
                <w:lang w:val="en-GB"/>
              </w:rPr>
              <w:t>3DCT</w:t>
            </w:r>
          </w:p>
        </w:tc>
        <w:tc>
          <w:tcPr>
            <w:tcW w:w="834" w:type="dxa"/>
            <w:gridSpan w:val="2"/>
            <w:tcBorders>
              <w:top w:val="nil"/>
              <w:left w:val="nil"/>
              <w:bottom w:val="single" w:sz="4" w:space="0" w:color="auto"/>
              <w:right w:val="nil"/>
            </w:tcBorders>
            <w:shd w:val="clear" w:color="auto" w:fill="auto"/>
            <w:noWrap/>
            <w:vAlign w:val="center"/>
            <w:hideMark/>
          </w:tcPr>
          <w:p w:rsidR="00CE2FDE" w:rsidRPr="00F52E96" w:rsidRDefault="00CE2FDE" w:rsidP="004E48E1">
            <w:pPr>
              <w:widowControl/>
              <w:spacing w:line="360" w:lineRule="auto"/>
              <w:rPr>
                <w:rFonts w:ascii="Book Antiqua" w:hAnsi="Book Antiqua"/>
                <w:b/>
                <w:i/>
                <w:kern w:val="0"/>
                <w:sz w:val="24"/>
                <w:szCs w:val="24"/>
                <w:lang w:val="en-GB"/>
              </w:rPr>
            </w:pPr>
            <w:r w:rsidRPr="00F52E96">
              <w:rPr>
                <w:rFonts w:ascii="Book Antiqua" w:hAnsi="Book Antiqua"/>
                <w:b/>
                <w:i/>
                <w:kern w:val="0"/>
                <w:sz w:val="24"/>
                <w:szCs w:val="24"/>
                <w:lang w:val="en-GB"/>
              </w:rPr>
              <w:t xml:space="preserve">P </w:t>
            </w:r>
          </w:p>
          <w:p w:rsidR="00CE2FDE" w:rsidRPr="00F52E96" w:rsidRDefault="00CE2FDE" w:rsidP="004E48E1">
            <w:pPr>
              <w:widowControl/>
              <w:spacing w:line="360" w:lineRule="auto"/>
              <w:rPr>
                <w:rFonts w:ascii="Book Antiqua" w:hAnsi="Book Antiqua"/>
                <w:b/>
                <w:kern w:val="0"/>
                <w:sz w:val="24"/>
                <w:szCs w:val="24"/>
                <w:lang w:val="en-GB"/>
              </w:rPr>
            </w:pPr>
            <w:r w:rsidRPr="00F52E96">
              <w:rPr>
                <w:rFonts w:ascii="Book Antiqua" w:hAnsi="Book Antiqua"/>
                <w:b/>
                <w:kern w:val="0"/>
                <w:sz w:val="24"/>
                <w:szCs w:val="24"/>
                <w:lang w:val="en-GB"/>
              </w:rPr>
              <w:t>value</w:t>
            </w:r>
          </w:p>
        </w:tc>
      </w:tr>
      <w:tr w:rsidR="00CE2FDE" w:rsidRPr="004E48E1" w:rsidTr="00C6557C">
        <w:trPr>
          <w:gridAfter w:val="1"/>
          <w:wAfter w:w="32" w:type="dxa"/>
          <w:trHeight w:val="435"/>
          <w:jc w:val="center"/>
        </w:trPr>
        <w:tc>
          <w:tcPr>
            <w:tcW w:w="3286" w:type="dxa"/>
            <w:tcBorders>
              <w:top w:val="nil"/>
              <w:left w:val="nil"/>
              <w:bottom w:val="nil"/>
              <w:right w:val="nil"/>
            </w:tcBorders>
            <w:shd w:val="clear" w:color="auto" w:fill="auto"/>
            <w:noWrap/>
            <w:vAlign w:val="center"/>
            <w:hideMark/>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No. of patients</w:t>
            </w:r>
          </w:p>
        </w:tc>
        <w:tc>
          <w:tcPr>
            <w:tcW w:w="1418"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56</w:t>
            </w:r>
          </w:p>
        </w:tc>
        <w:tc>
          <w:tcPr>
            <w:tcW w:w="1291"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145</w:t>
            </w:r>
          </w:p>
        </w:tc>
        <w:tc>
          <w:tcPr>
            <w:tcW w:w="709"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p>
        </w:tc>
        <w:tc>
          <w:tcPr>
            <w:tcW w:w="1276"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25</w:t>
            </w:r>
          </w:p>
        </w:tc>
        <w:tc>
          <w:tcPr>
            <w:tcW w:w="1276"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86</w:t>
            </w:r>
          </w:p>
        </w:tc>
        <w:tc>
          <w:tcPr>
            <w:tcW w:w="802"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p>
        </w:tc>
      </w:tr>
      <w:tr w:rsidR="00CE2FDE" w:rsidRPr="004E48E1" w:rsidTr="00C6557C">
        <w:trPr>
          <w:gridAfter w:val="1"/>
          <w:wAfter w:w="32" w:type="dxa"/>
          <w:trHeight w:val="435"/>
          <w:jc w:val="center"/>
        </w:trPr>
        <w:tc>
          <w:tcPr>
            <w:tcW w:w="3286" w:type="dxa"/>
            <w:tcBorders>
              <w:top w:val="nil"/>
              <w:left w:val="nil"/>
              <w:bottom w:val="nil"/>
              <w:right w:val="nil"/>
            </w:tcBorders>
            <w:shd w:val="clear" w:color="auto" w:fill="auto"/>
            <w:noWrap/>
            <w:vAlign w:val="center"/>
            <w:hideMark/>
          </w:tcPr>
          <w:p w:rsidR="00CE2FDE" w:rsidRPr="004E48E1" w:rsidRDefault="00CE2FDE" w:rsidP="00F14463">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 xml:space="preserve">Age, </w:t>
            </w:r>
            <w:proofErr w:type="spellStart"/>
            <w:r w:rsidR="00F14463">
              <w:rPr>
                <w:rFonts w:ascii="Book Antiqua" w:hAnsi="Book Antiqua" w:hint="eastAsia"/>
                <w:kern w:val="0"/>
                <w:sz w:val="24"/>
                <w:szCs w:val="24"/>
                <w:lang w:val="en-GB"/>
              </w:rPr>
              <w:t>yr</w:t>
            </w:r>
            <w:proofErr w:type="spellEnd"/>
          </w:p>
        </w:tc>
        <w:tc>
          <w:tcPr>
            <w:tcW w:w="1418"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57.73</w:t>
            </w:r>
            <w:r w:rsidR="00B14973">
              <w:rPr>
                <w:rFonts w:ascii="Book Antiqua" w:hAnsi="Book Antiqua"/>
                <w:kern w:val="0"/>
                <w:sz w:val="24"/>
                <w:szCs w:val="24"/>
                <w:lang w:val="en-GB"/>
              </w:rPr>
              <w:t xml:space="preserve"> ± </w:t>
            </w:r>
            <w:r w:rsidRPr="004E48E1">
              <w:rPr>
                <w:rFonts w:ascii="Book Antiqua" w:hAnsi="Book Antiqua"/>
                <w:kern w:val="0"/>
                <w:sz w:val="24"/>
                <w:szCs w:val="24"/>
                <w:lang w:val="en-GB"/>
              </w:rPr>
              <w:t>11.59</w:t>
            </w:r>
          </w:p>
        </w:tc>
        <w:tc>
          <w:tcPr>
            <w:tcW w:w="1291"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60.95</w:t>
            </w:r>
            <w:r w:rsidR="00B14973">
              <w:rPr>
                <w:rFonts w:ascii="Book Antiqua" w:hAnsi="Book Antiqua"/>
                <w:kern w:val="0"/>
                <w:sz w:val="24"/>
                <w:szCs w:val="24"/>
                <w:lang w:val="en-GB"/>
              </w:rPr>
              <w:t xml:space="preserve"> ± </w:t>
            </w:r>
            <w:r w:rsidRPr="004E48E1">
              <w:rPr>
                <w:rFonts w:ascii="Book Antiqua" w:hAnsi="Book Antiqua"/>
                <w:kern w:val="0"/>
                <w:sz w:val="24"/>
                <w:szCs w:val="24"/>
                <w:lang w:val="en-GB"/>
              </w:rPr>
              <w:t>11.43</w:t>
            </w:r>
          </w:p>
        </w:tc>
        <w:tc>
          <w:tcPr>
            <w:tcW w:w="709"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0.745</w:t>
            </w:r>
          </w:p>
        </w:tc>
        <w:tc>
          <w:tcPr>
            <w:tcW w:w="1276"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63.40</w:t>
            </w:r>
            <w:r w:rsidR="00B14973">
              <w:rPr>
                <w:rFonts w:ascii="Book Antiqua" w:hAnsi="Book Antiqua"/>
                <w:kern w:val="0"/>
                <w:sz w:val="24"/>
                <w:szCs w:val="24"/>
                <w:lang w:val="en-GB"/>
              </w:rPr>
              <w:t xml:space="preserve"> ± </w:t>
            </w:r>
            <w:r w:rsidRPr="004E48E1">
              <w:rPr>
                <w:rFonts w:ascii="Book Antiqua" w:hAnsi="Book Antiqua"/>
                <w:kern w:val="0"/>
                <w:sz w:val="24"/>
                <w:szCs w:val="24"/>
                <w:lang w:val="en-GB"/>
              </w:rPr>
              <w:t>7.72</w:t>
            </w:r>
          </w:p>
        </w:tc>
        <w:tc>
          <w:tcPr>
            <w:tcW w:w="1276"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61.99</w:t>
            </w:r>
            <w:r w:rsidR="00B14973">
              <w:rPr>
                <w:rFonts w:ascii="Book Antiqua" w:hAnsi="Book Antiqua"/>
                <w:kern w:val="0"/>
                <w:sz w:val="24"/>
                <w:szCs w:val="24"/>
                <w:lang w:val="en-GB"/>
              </w:rPr>
              <w:t xml:space="preserve"> ± </w:t>
            </w:r>
            <w:r w:rsidRPr="004E48E1">
              <w:rPr>
                <w:rFonts w:ascii="Book Antiqua" w:hAnsi="Book Antiqua"/>
                <w:kern w:val="0"/>
                <w:sz w:val="24"/>
                <w:szCs w:val="24"/>
                <w:lang w:val="en-GB"/>
              </w:rPr>
              <w:t>8.37</w:t>
            </w:r>
          </w:p>
        </w:tc>
        <w:tc>
          <w:tcPr>
            <w:tcW w:w="802"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0.807</w:t>
            </w:r>
          </w:p>
        </w:tc>
      </w:tr>
      <w:tr w:rsidR="00CE2FDE" w:rsidRPr="004E48E1" w:rsidTr="00C6557C">
        <w:trPr>
          <w:gridAfter w:val="1"/>
          <w:wAfter w:w="32" w:type="dxa"/>
          <w:trHeight w:val="435"/>
          <w:jc w:val="center"/>
        </w:trPr>
        <w:tc>
          <w:tcPr>
            <w:tcW w:w="3286" w:type="dxa"/>
            <w:tcBorders>
              <w:top w:val="nil"/>
              <w:left w:val="nil"/>
              <w:bottom w:val="nil"/>
              <w:right w:val="nil"/>
            </w:tcBorders>
            <w:shd w:val="clear" w:color="auto" w:fill="auto"/>
            <w:noWrap/>
            <w:vAlign w:val="center"/>
            <w:hideMark/>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Operation time, min</w:t>
            </w:r>
          </w:p>
        </w:tc>
        <w:tc>
          <w:tcPr>
            <w:tcW w:w="1418"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188.09</w:t>
            </w:r>
            <w:r w:rsidR="00B14973">
              <w:rPr>
                <w:rFonts w:ascii="Book Antiqua" w:hAnsi="Book Antiqua"/>
                <w:kern w:val="0"/>
                <w:sz w:val="24"/>
                <w:szCs w:val="24"/>
                <w:lang w:val="en-GB"/>
              </w:rPr>
              <w:t xml:space="preserve"> ± </w:t>
            </w:r>
            <w:r w:rsidRPr="004E48E1">
              <w:rPr>
                <w:rFonts w:ascii="Book Antiqua" w:hAnsi="Book Antiqua"/>
                <w:kern w:val="0"/>
                <w:sz w:val="24"/>
                <w:szCs w:val="24"/>
                <w:lang w:val="en-GB"/>
              </w:rPr>
              <w:t>52.63</w:t>
            </w:r>
          </w:p>
        </w:tc>
        <w:tc>
          <w:tcPr>
            <w:tcW w:w="1291"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171.38</w:t>
            </w:r>
            <w:r w:rsidR="00B14973">
              <w:rPr>
                <w:rFonts w:ascii="Book Antiqua" w:hAnsi="Book Antiqua"/>
                <w:kern w:val="0"/>
                <w:sz w:val="24"/>
                <w:szCs w:val="24"/>
                <w:lang w:val="en-GB"/>
              </w:rPr>
              <w:t xml:space="preserve"> ± </w:t>
            </w:r>
            <w:r w:rsidRPr="004E48E1">
              <w:rPr>
                <w:rFonts w:ascii="Book Antiqua" w:hAnsi="Book Antiqua"/>
                <w:kern w:val="0"/>
                <w:sz w:val="24"/>
                <w:szCs w:val="24"/>
                <w:lang w:val="en-GB"/>
              </w:rPr>
              <w:t>26.32</w:t>
            </w:r>
          </w:p>
        </w:tc>
        <w:tc>
          <w:tcPr>
            <w:tcW w:w="709"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0.028</w:t>
            </w:r>
          </w:p>
        </w:tc>
        <w:tc>
          <w:tcPr>
            <w:tcW w:w="1276"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187.92</w:t>
            </w:r>
            <w:r w:rsidR="00B14973">
              <w:rPr>
                <w:rFonts w:ascii="Book Antiqua" w:hAnsi="Book Antiqua"/>
                <w:kern w:val="0"/>
                <w:sz w:val="24"/>
                <w:szCs w:val="24"/>
                <w:lang w:val="en-GB"/>
              </w:rPr>
              <w:t xml:space="preserve"> ± </w:t>
            </w:r>
            <w:r w:rsidRPr="004E48E1">
              <w:rPr>
                <w:rFonts w:ascii="Book Antiqua" w:hAnsi="Book Antiqua"/>
                <w:kern w:val="0"/>
                <w:sz w:val="24"/>
                <w:szCs w:val="24"/>
                <w:lang w:val="en-GB"/>
              </w:rPr>
              <w:t>32.00</w:t>
            </w:r>
          </w:p>
        </w:tc>
        <w:tc>
          <w:tcPr>
            <w:tcW w:w="1276"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177.44</w:t>
            </w:r>
            <w:r w:rsidR="00B14973">
              <w:rPr>
                <w:rFonts w:ascii="Book Antiqua" w:hAnsi="Book Antiqua"/>
                <w:kern w:val="0"/>
                <w:sz w:val="24"/>
                <w:szCs w:val="24"/>
                <w:lang w:val="en-GB"/>
              </w:rPr>
              <w:t xml:space="preserve"> ± </w:t>
            </w:r>
            <w:r w:rsidRPr="004E48E1">
              <w:rPr>
                <w:rFonts w:ascii="Book Antiqua" w:hAnsi="Book Antiqua"/>
                <w:kern w:val="0"/>
                <w:sz w:val="24"/>
                <w:szCs w:val="24"/>
                <w:lang w:val="en-GB"/>
              </w:rPr>
              <w:t>28.17</w:t>
            </w:r>
          </w:p>
        </w:tc>
        <w:tc>
          <w:tcPr>
            <w:tcW w:w="802"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0.121</w:t>
            </w:r>
          </w:p>
        </w:tc>
      </w:tr>
      <w:tr w:rsidR="00CE2FDE" w:rsidRPr="004E48E1" w:rsidTr="00C6557C">
        <w:trPr>
          <w:gridAfter w:val="1"/>
          <w:wAfter w:w="32" w:type="dxa"/>
          <w:trHeight w:val="435"/>
          <w:jc w:val="center"/>
        </w:trPr>
        <w:tc>
          <w:tcPr>
            <w:tcW w:w="3286" w:type="dxa"/>
            <w:tcBorders>
              <w:top w:val="nil"/>
              <w:left w:val="nil"/>
              <w:bottom w:val="nil"/>
              <w:right w:val="nil"/>
            </w:tcBorders>
            <w:shd w:val="clear" w:color="auto" w:fill="auto"/>
            <w:noWrap/>
            <w:vAlign w:val="center"/>
            <w:hideMark/>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Operation time at splenic hilum, min</w:t>
            </w:r>
          </w:p>
        </w:tc>
        <w:tc>
          <w:tcPr>
            <w:tcW w:w="1418"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23.74</w:t>
            </w:r>
            <w:r w:rsidR="00B14973">
              <w:rPr>
                <w:rFonts w:ascii="Book Antiqua" w:hAnsi="Book Antiqua"/>
                <w:kern w:val="0"/>
                <w:sz w:val="24"/>
                <w:szCs w:val="24"/>
                <w:lang w:val="en-GB"/>
              </w:rPr>
              <w:t xml:space="preserve"> ± </w:t>
            </w:r>
            <w:r w:rsidRPr="004E48E1">
              <w:rPr>
                <w:rFonts w:ascii="Book Antiqua" w:hAnsi="Book Antiqua"/>
                <w:kern w:val="0"/>
                <w:sz w:val="24"/>
                <w:szCs w:val="24"/>
                <w:lang w:val="en-GB"/>
              </w:rPr>
              <w:t>9.56</w:t>
            </w:r>
          </w:p>
        </w:tc>
        <w:tc>
          <w:tcPr>
            <w:tcW w:w="1291"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19.39</w:t>
            </w:r>
            <w:r w:rsidR="00B14973">
              <w:rPr>
                <w:rFonts w:ascii="Book Antiqua" w:hAnsi="Book Antiqua"/>
                <w:kern w:val="0"/>
                <w:sz w:val="24"/>
                <w:szCs w:val="24"/>
                <w:lang w:val="en-GB"/>
              </w:rPr>
              <w:t xml:space="preserve"> ± </w:t>
            </w:r>
            <w:r w:rsidRPr="004E48E1">
              <w:rPr>
                <w:rFonts w:ascii="Book Antiqua" w:hAnsi="Book Antiqua"/>
                <w:kern w:val="0"/>
                <w:sz w:val="24"/>
                <w:szCs w:val="24"/>
                <w:lang w:val="en-GB"/>
              </w:rPr>
              <w:t>5.46</w:t>
            </w:r>
          </w:p>
        </w:tc>
        <w:tc>
          <w:tcPr>
            <w:tcW w:w="709"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0.001</w:t>
            </w:r>
          </w:p>
        </w:tc>
        <w:tc>
          <w:tcPr>
            <w:tcW w:w="1276"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26.17</w:t>
            </w:r>
            <w:r w:rsidR="00B14973">
              <w:rPr>
                <w:rFonts w:ascii="Book Antiqua" w:hAnsi="Book Antiqua"/>
                <w:kern w:val="0"/>
                <w:sz w:val="24"/>
                <w:szCs w:val="24"/>
                <w:lang w:val="en-GB"/>
              </w:rPr>
              <w:t xml:space="preserve"> ± </w:t>
            </w:r>
            <w:r w:rsidRPr="004E48E1">
              <w:rPr>
                <w:rFonts w:ascii="Book Antiqua" w:hAnsi="Book Antiqua"/>
                <w:kern w:val="0"/>
                <w:sz w:val="24"/>
                <w:szCs w:val="24"/>
                <w:lang w:val="en-GB"/>
              </w:rPr>
              <w:t>11.01</w:t>
            </w:r>
          </w:p>
        </w:tc>
        <w:tc>
          <w:tcPr>
            <w:tcW w:w="1276"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20.27</w:t>
            </w:r>
            <w:r w:rsidR="00B14973">
              <w:rPr>
                <w:rFonts w:ascii="Book Antiqua" w:hAnsi="Book Antiqua"/>
                <w:kern w:val="0"/>
                <w:sz w:val="24"/>
                <w:szCs w:val="24"/>
                <w:lang w:val="en-GB"/>
              </w:rPr>
              <w:t xml:space="preserve"> ± </w:t>
            </w:r>
            <w:r w:rsidRPr="004E48E1">
              <w:rPr>
                <w:rFonts w:ascii="Book Antiqua" w:hAnsi="Book Antiqua"/>
                <w:kern w:val="0"/>
                <w:sz w:val="24"/>
                <w:szCs w:val="24"/>
                <w:lang w:val="en-GB"/>
              </w:rPr>
              <w:t>5.84</w:t>
            </w:r>
          </w:p>
        </w:tc>
        <w:tc>
          <w:tcPr>
            <w:tcW w:w="802"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0.003</w:t>
            </w:r>
          </w:p>
        </w:tc>
      </w:tr>
      <w:tr w:rsidR="00CE2FDE" w:rsidRPr="004E48E1" w:rsidTr="00C6557C">
        <w:trPr>
          <w:gridAfter w:val="1"/>
          <w:wAfter w:w="32" w:type="dxa"/>
          <w:trHeight w:val="435"/>
          <w:jc w:val="center"/>
        </w:trPr>
        <w:tc>
          <w:tcPr>
            <w:tcW w:w="3286"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Blood loss, ml</w:t>
            </w:r>
          </w:p>
        </w:tc>
        <w:tc>
          <w:tcPr>
            <w:tcW w:w="1418"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61.27</w:t>
            </w:r>
            <w:r w:rsidR="00B14973">
              <w:rPr>
                <w:rFonts w:ascii="Book Antiqua" w:hAnsi="Book Antiqua"/>
                <w:kern w:val="0"/>
                <w:sz w:val="24"/>
                <w:szCs w:val="24"/>
                <w:lang w:val="en-GB"/>
              </w:rPr>
              <w:t xml:space="preserve"> ± </w:t>
            </w:r>
            <w:r w:rsidRPr="004E48E1">
              <w:rPr>
                <w:rFonts w:ascii="Book Antiqua" w:hAnsi="Book Antiqua"/>
                <w:kern w:val="0"/>
                <w:sz w:val="24"/>
                <w:szCs w:val="24"/>
                <w:lang w:val="en-GB"/>
              </w:rPr>
              <w:t>35.94</w:t>
            </w:r>
          </w:p>
        </w:tc>
        <w:tc>
          <w:tcPr>
            <w:tcW w:w="1291"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51.83</w:t>
            </w:r>
            <w:r w:rsidR="00B14973">
              <w:rPr>
                <w:rFonts w:ascii="Book Antiqua" w:hAnsi="Book Antiqua"/>
                <w:kern w:val="0"/>
                <w:sz w:val="24"/>
                <w:szCs w:val="24"/>
                <w:lang w:val="en-GB"/>
              </w:rPr>
              <w:t xml:space="preserve"> ± </w:t>
            </w:r>
            <w:r w:rsidRPr="004E48E1">
              <w:rPr>
                <w:rFonts w:ascii="Book Antiqua" w:hAnsi="Book Antiqua"/>
                <w:kern w:val="0"/>
                <w:sz w:val="24"/>
                <w:szCs w:val="24"/>
                <w:lang w:val="en-GB"/>
              </w:rPr>
              <w:t>22.66</w:t>
            </w:r>
          </w:p>
        </w:tc>
        <w:tc>
          <w:tcPr>
            <w:tcW w:w="709"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0.073</w:t>
            </w:r>
          </w:p>
        </w:tc>
        <w:tc>
          <w:tcPr>
            <w:tcW w:w="1276"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48.33</w:t>
            </w:r>
            <w:r w:rsidR="00B14973">
              <w:rPr>
                <w:rFonts w:ascii="Book Antiqua" w:hAnsi="Book Antiqua"/>
                <w:kern w:val="0"/>
                <w:sz w:val="24"/>
                <w:szCs w:val="24"/>
                <w:lang w:val="en-GB"/>
              </w:rPr>
              <w:t xml:space="preserve"> ± </w:t>
            </w:r>
            <w:r w:rsidRPr="004E48E1">
              <w:rPr>
                <w:rFonts w:ascii="Book Antiqua" w:hAnsi="Book Antiqua"/>
                <w:kern w:val="0"/>
                <w:sz w:val="24"/>
                <w:szCs w:val="24"/>
                <w:lang w:val="en-GB"/>
              </w:rPr>
              <w:t>7.61</w:t>
            </w:r>
          </w:p>
        </w:tc>
        <w:tc>
          <w:tcPr>
            <w:tcW w:w="1276"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49.41</w:t>
            </w:r>
            <w:r w:rsidR="00B14973">
              <w:rPr>
                <w:rFonts w:ascii="Book Antiqua" w:hAnsi="Book Antiqua"/>
                <w:kern w:val="0"/>
                <w:sz w:val="24"/>
                <w:szCs w:val="24"/>
                <w:lang w:val="en-GB"/>
              </w:rPr>
              <w:t xml:space="preserve"> ± </w:t>
            </w:r>
            <w:r w:rsidRPr="004E48E1">
              <w:rPr>
                <w:rFonts w:ascii="Book Antiqua" w:hAnsi="Book Antiqua"/>
                <w:kern w:val="0"/>
                <w:sz w:val="24"/>
                <w:szCs w:val="24"/>
                <w:lang w:val="en-GB"/>
              </w:rPr>
              <w:t>34.73</w:t>
            </w:r>
          </w:p>
        </w:tc>
        <w:tc>
          <w:tcPr>
            <w:tcW w:w="802"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0.670</w:t>
            </w:r>
          </w:p>
        </w:tc>
      </w:tr>
      <w:tr w:rsidR="00CE2FDE" w:rsidRPr="004E48E1" w:rsidTr="00C6557C">
        <w:trPr>
          <w:gridAfter w:val="1"/>
          <w:wAfter w:w="32" w:type="dxa"/>
          <w:trHeight w:val="435"/>
          <w:jc w:val="center"/>
        </w:trPr>
        <w:tc>
          <w:tcPr>
            <w:tcW w:w="3286"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Blood loss at splenic hilum, m</w:t>
            </w:r>
            <w:r w:rsidR="00FB7EFC" w:rsidRPr="004E48E1">
              <w:rPr>
                <w:rFonts w:ascii="Book Antiqua" w:hAnsi="Book Antiqua"/>
                <w:kern w:val="0"/>
                <w:sz w:val="24"/>
                <w:szCs w:val="24"/>
                <w:lang w:val="en-GB"/>
              </w:rPr>
              <w:t>L</w:t>
            </w:r>
          </w:p>
        </w:tc>
        <w:tc>
          <w:tcPr>
            <w:tcW w:w="1418"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17.98</w:t>
            </w:r>
            <w:r w:rsidR="00B14973">
              <w:rPr>
                <w:rFonts w:ascii="Book Antiqua" w:hAnsi="Book Antiqua"/>
                <w:kern w:val="0"/>
                <w:sz w:val="24"/>
                <w:szCs w:val="24"/>
                <w:lang w:val="en-GB"/>
              </w:rPr>
              <w:t xml:space="preserve"> ± </w:t>
            </w:r>
            <w:r w:rsidRPr="004E48E1">
              <w:rPr>
                <w:rFonts w:ascii="Book Antiqua" w:hAnsi="Book Antiqua"/>
                <w:kern w:val="0"/>
                <w:sz w:val="24"/>
                <w:szCs w:val="24"/>
                <w:lang w:val="en-GB"/>
              </w:rPr>
              <w:t>8.12</w:t>
            </w:r>
          </w:p>
        </w:tc>
        <w:tc>
          <w:tcPr>
            <w:tcW w:w="1291"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13.27</w:t>
            </w:r>
            <w:r w:rsidR="00B14973">
              <w:rPr>
                <w:rFonts w:ascii="Book Antiqua" w:hAnsi="Book Antiqua"/>
                <w:kern w:val="0"/>
                <w:sz w:val="24"/>
                <w:szCs w:val="24"/>
                <w:lang w:val="en-GB"/>
              </w:rPr>
              <w:t xml:space="preserve"> ± </w:t>
            </w:r>
            <w:r w:rsidRPr="004E48E1">
              <w:rPr>
                <w:rFonts w:ascii="Book Antiqua" w:hAnsi="Book Antiqua"/>
                <w:kern w:val="0"/>
                <w:sz w:val="24"/>
                <w:szCs w:val="24"/>
                <w:lang w:val="en-GB"/>
              </w:rPr>
              <w:t>4.96</w:t>
            </w:r>
          </w:p>
        </w:tc>
        <w:tc>
          <w:tcPr>
            <w:tcW w:w="709"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0.000</w:t>
            </w:r>
          </w:p>
        </w:tc>
        <w:tc>
          <w:tcPr>
            <w:tcW w:w="1276"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17.78</w:t>
            </w:r>
            <w:r w:rsidR="00B14973">
              <w:rPr>
                <w:rFonts w:ascii="Book Antiqua" w:hAnsi="Book Antiqua"/>
                <w:kern w:val="0"/>
                <w:sz w:val="24"/>
                <w:szCs w:val="24"/>
                <w:lang w:val="en-GB"/>
              </w:rPr>
              <w:t xml:space="preserve"> ± </w:t>
            </w:r>
            <w:r w:rsidRPr="004E48E1">
              <w:rPr>
                <w:rFonts w:ascii="Book Antiqua" w:hAnsi="Book Antiqua"/>
                <w:kern w:val="0"/>
                <w:sz w:val="24"/>
                <w:szCs w:val="24"/>
                <w:lang w:val="en-GB"/>
              </w:rPr>
              <w:t>11.28</w:t>
            </w:r>
          </w:p>
        </w:tc>
        <w:tc>
          <w:tcPr>
            <w:tcW w:w="1276"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14.29</w:t>
            </w:r>
            <w:r w:rsidR="00B14973">
              <w:rPr>
                <w:rFonts w:ascii="Book Antiqua" w:hAnsi="Book Antiqua"/>
                <w:kern w:val="0"/>
                <w:sz w:val="24"/>
                <w:szCs w:val="24"/>
                <w:lang w:val="en-GB"/>
              </w:rPr>
              <w:t xml:space="preserve"> ± </w:t>
            </w:r>
            <w:r w:rsidRPr="004E48E1">
              <w:rPr>
                <w:rFonts w:ascii="Book Antiqua" w:hAnsi="Book Antiqua"/>
                <w:kern w:val="0"/>
                <w:sz w:val="24"/>
                <w:szCs w:val="24"/>
                <w:lang w:val="en-GB"/>
              </w:rPr>
              <w:t>3.39</w:t>
            </w:r>
          </w:p>
        </w:tc>
        <w:tc>
          <w:tcPr>
            <w:tcW w:w="802"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0.054</w:t>
            </w:r>
          </w:p>
        </w:tc>
      </w:tr>
      <w:tr w:rsidR="00CE2FDE" w:rsidRPr="004E48E1" w:rsidTr="00C6557C">
        <w:trPr>
          <w:gridAfter w:val="1"/>
          <w:wAfter w:w="32" w:type="dxa"/>
          <w:trHeight w:val="435"/>
          <w:jc w:val="center"/>
        </w:trPr>
        <w:tc>
          <w:tcPr>
            <w:tcW w:w="3286" w:type="dxa"/>
            <w:tcBorders>
              <w:top w:val="nil"/>
              <w:left w:val="nil"/>
              <w:bottom w:val="nil"/>
              <w:right w:val="nil"/>
            </w:tcBorders>
            <w:shd w:val="clear" w:color="auto" w:fill="auto"/>
            <w:noWrap/>
            <w:vAlign w:val="center"/>
            <w:hideMark/>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No. of retrieved lymph nodes</w:t>
            </w:r>
          </w:p>
        </w:tc>
        <w:tc>
          <w:tcPr>
            <w:tcW w:w="1418"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38.38</w:t>
            </w:r>
            <w:r w:rsidR="00B14973">
              <w:rPr>
                <w:rFonts w:ascii="Book Antiqua" w:hAnsi="Book Antiqua"/>
                <w:kern w:val="0"/>
                <w:sz w:val="24"/>
                <w:szCs w:val="24"/>
                <w:lang w:val="en-GB"/>
              </w:rPr>
              <w:t xml:space="preserve"> ± </w:t>
            </w:r>
            <w:r w:rsidRPr="004E48E1">
              <w:rPr>
                <w:rFonts w:ascii="Book Antiqua" w:hAnsi="Book Antiqua"/>
                <w:kern w:val="0"/>
                <w:sz w:val="24"/>
                <w:szCs w:val="24"/>
                <w:lang w:val="en-GB"/>
              </w:rPr>
              <w:t>12.25</w:t>
            </w:r>
          </w:p>
        </w:tc>
        <w:tc>
          <w:tcPr>
            <w:tcW w:w="1291"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46.18</w:t>
            </w:r>
            <w:r w:rsidR="00B14973">
              <w:rPr>
                <w:rFonts w:ascii="Book Antiqua" w:hAnsi="Book Antiqua"/>
                <w:kern w:val="0"/>
                <w:sz w:val="24"/>
                <w:szCs w:val="24"/>
                <w:lang w:val="en-GB"/>
              </w:rPr>
              <w:t xml:space="preserve"> ± </w:t>
            </w:r>
            <w:r w:rsidRPr="004E48E1">
              <w:rPr>
                <w:rFonts w:ascii="Book Antiqua" w:hAnsi="Book Antiqua"/>
                <w:kern w:val="0"/>
                <w:sz w:val="24"/>
                <w:szCs w:val="24"/>
                <w:lang w:val="en-GB"/>
              </w:rPr>
              <w:t>16.86</w:t>
            </w:r>
          </w:p>
        </w:tc>
        <w:tc>
          <w:tcPr>
            <w:tcW w:w="709"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0.002</w:t>
            </w:r>
          </w:p>
        </w:tc>
        <w:tc>
          <w:tcPr>
            <w:tcW w:w="1276"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42.09</w:t>
            </w:r>
            <w:r w:rsidR="00B14973">
              <w:rPr>
                <w:rFonts w:ascii="Book Antiqua" w:hAnsi="Book Antiqua"/>
                <w:kern w:val="0"/>
                <w:sz w:val="24"/>
                <w:szCs w:val="24"/>
                <w:lang w:val="en-GB"/>
              </w:rPr>
              <w:t xml:space="preserve"> ± </w:t>
            </w:r>
            <w:r w:rsidRPr="004E48E1">
              <w:rPr>
                <w:rFonts w:ascii="Book Antiqua" w:hAnsi="Book Antiqua"/>
                <w:kern w:val="0"/>
                <w:sz w:val="24"/>
                <w:szCs w:val="24"/>
                <w:lang w:val="en-GB"/>
              </w:rPr>
              <w:t>16.15</w:t>
            </w:r>
          </w:p>
        </w:tc>
        <w:tc>
          <w:tcPr>
            <w:tcW w:w="1276"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37.86</w:t>
            </w:r>
            <w:r w:rsidR="00B14973">
              <w:rPr>
                <w:rFonts w:ascii="Book Antiqua" w:hAnsi="Book Antiqua"/>
                <w:kern w:val="0"/>
                <w:sz w:val="24"/>
                <w:szCs w:val="24"/>
                <w:lang w:val="en-GB"/>
              </w:rPr>
              <w:t xml:space="preserve"> ± </w:t>
            </w:r>
            <w:r w:rsidRPr="004E48E1">
              <w:rPr>
                <w:rFonts w:ascii="Book Antiqua" w:hAnsi="Book Antiqua"/>
                <w:kern w:val="0"/>
                <w:sz w:val="24"/>
                <w:szCs w:val="24"/>
                <w:lang w:val="en-GB"/>
              </w:rPr>
              <w:t>11.48</w:t>
            </w:r>
          </w:p>
        </w:tc>
        <w:tc>
          <w:tcPr>
            <w:tcW w:w="802"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0.172</w:t>
            </w:r>
          </w:p>
        </w:tc>
      </w:tr>
      <w:tr w:rsidR="00CE2FDE" w:rsidRPr="004E48E1" w:rsidTr="00C6557C">
        <w:trPr>
          <w:gridAfter w:val="1"/>
          <w:wAfter w:w="32" w:type="dxa"/>
          <w:trHeight w:val="435"/>
          <w:jc w:val="center"/>
        </w:trPr>
        <w:tc>
          <w:tcPr>
            <w:tcW w:w="3286" w:type="dxa"/>
            <w:tcBorders>
              <w:top w:val="nil"/>
              <w:left w:val="nil"/>
              <w:bottom w:val="nil"/>
              <w:right w:val="nil"/>
            </w:tcBorders>
            <w:shd w:val="clear" w:color="auto" w:fill="auto"/>
            <w:noWrap/>
            <w:vAlign w:val="center"/>
            <w:hideMark/>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No. of retrieved No.</w:t>
            </w:r>
            <w:r w:rsidR="00DB3D33" w:rsidRPr="004E48E1">
              <w:rPr>
                <w:rFonts w:ascii="Book Antiqua" w:hAnsi="Book Antiqua"/>
                <w:kern w:val="0"/>
                <w:sz w:val="24"/>
                <w:szCs w:val="24"/>
                <w:lang w:val="en-GB"/>
              </w:rPr>
              <w:t xml:space="preserve"> </w:t>
            </w:r>
            <w:r w:rsidRPr="004E48E1">
              <w:rPr>
                <w:rFonts w:ascii="Book Antiqua" w:hAnsi="Book Antiqua"/>
                <w:kern w:val="0"/>
                <w:sz w:val="24"/>
                <w:szCs w:val="24"/>
                <w:lang w:val="en-GB"/>
              </w:rPr>
              <w:t>10 lymph nodes</w:t>
            </w:r>
          </w:p>
        </w:tc>
        <w:tc>
          <w:tcPr>
            <w:tcW w:w="1418"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2.67</w:t>
            </w:r>
            <w:r w:rsidR="00B14973">
              <w:rPr>
                <w:rFonts w:ascii="Book Antiqua" w:hAnsi="Book Antiqua"/>
                <w:kern w:val="0"/>
                <w:sz w:val="24"/>
                <w:szCs w:val="24"/>
                <w:lang w:val="en-GB"/>
              </w:rPr>
              <w:t xml:space="preserve"> ± </w:t>
            </w:r>
            <w:r w:rsidRPr="004E48E1">
              <w:rPr>
                <w:rFonts w:ascii="Book Antiqua" w:hAnsi="Book Antiqua"/>
                <w:kern w:val="0"/>
                <w:sz w:val="24"/>
                <w:szCs w:val="24"/>
                <w:lang w:val="en-GB"/>
              </w:rPr>
              <w:t>2.27</w:t>
            </w:r>
          </w:p>
        </w:tc>
        <w:tc>
          <w:tcPr>
            <w:tcW w:w="1291"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3.20</w:t>
            </w:r>
            <w:r w:rsidR="00B14973">
              <w:rPr>
                <w:rFonts w:ascii="Book Antiqua" w:hAnsi="Book Antiqua"/>
                <w:kern w:val="0"/>
                <w:sz w:val="24"/>
                <w:szCs w:val="24"/>
                <w:lang w:val="en-GB"/>
              </w:rPr>
              <w:t xml:space="preserve"> ± </w:t>
            </w:r>
            <w:r w:rsidRPr="004E48E1">
              <w:rPr>
                <w:rFonts w:ascii="Book Antiqua" w:hAnsi="Book Antiqua"/>
                <w:kern w:val="0"/>
                <w:sz w:val="24"/>
                <w:szCs w:val="24"/>
                <w:lang w:val="en-GB"/>
              </w:rPr>
              <w:t>2.42</w:t>
            </w:r>
          </w:p>
        </w:tc>
        <w:tc>
          <w:tcPr>
            <w:tcW w:w="709"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0.162</w:t>
            </w:r>
          </w:p>
        </w:tc>
        <w:tc>
          <w:tcPr>
            <w:tcW w:w="1276"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2.04</w:t>
            </w:r>
            <w:r w:rsidR="00B14973">
              <w:rPr>
                <w:rFonts w:ascii="Book Antiqua" w:hAnsi="Book Antiqua"/>
                <w:kern w:val="0"/>
                <w:sz w:val="24"/>
                <w:szCs w:val="24"/>
                <w:lang w:val="en-GB"/>
              </w:rPr>
              <w:t xml:space="preserve"> ± </w:t>
            </w:r>
            <w:r w:rsidRPr="004E48E1">
              <w:rPr>
                <w:rFonts w:ascii="Book Antiqua" w:hAnsi="Book Antiqua"/>
                <w:kern w:val="0"/>
                <w:sz w:val="24"/>
                <w:szCs w:val="24"/>
                <w:lang w:val="en-GB"/>
              </w:rPr>
              <w:t>1.94</w:t>
            </w:r>
          </w:p>
        </w:tc>
        <w:tc>
          <w:tcPr>
            <w:tcW w:w="1276"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2.23</w:t>
            </w:r>
            <w:r w:rsidR="00B14973">
              <w:rPr>
                <w:rFonts w:ascii="Book Antiqua" w:hAnsi="Book Antiqua"/>
                <w:kern w:val="0"/>
                <w:sz w:val="24"/>
                <w:szCs w:val="24"/>
                <w:lang w:val="en-GB"/>
              </w:rPr>
              <w:t xml:space="preserve"> ± </w:t>
            </w:r>
            <w:r w:rsidRPr="004E48E1">
              <w:rPr>
                <w:rFonts w:ascii="Book Antiqua" w:hAnsi="Book Antiqua"/>
                <w:kern w:val="0"/>
                <w:sz w:val="24"/>
                <w:szCs w:val="24"/>
                <w:lang w:val="en-GB"/>
              </w:rPr>
              <w:t>2.06</w:t>
            </w:r>
          </w:p>
        </w:tc>
        <w:tc>
          <w:tcPr>
            <w:tcW w:w="802"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0.692</w:t>
            </w:r>
          </w:p>
        </w:tc>
      </w:tr>
      <w:tr w:rsidR="00CE2FDE" w:rsidRPr="004E48E1" w:rsidTr="00C6557C">
        <w:trPr>
          <w:gridAfter w:val="1"/>
          <w:wAfter w:w="32" w:type="dxa"/>
          <w:trHeight w:val="435"/>
          <w:jc w:val="center"/>
        </w:trPr>
        <w:tc>
          <w:tcPr>
            <w:tcW w:w="3286" w:type="dxa"/>
            <w:tcBorders>
              <w:top w:val="nil"/>
              <w:left w:val="nil"/>
              <w:bottom w:val="nil"/>
              <w:right w:val="nil"/>
            </w:tcBorders>
            <w:shd w:val="clear" w:color="auto" w:fill="auto"/>
            <w:noWrap/>
            <w:vAlign w:val="center"/>
            <w:hideMark/>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Postoperative hospital stay, d</w:t>
            </w:r>
          </w:p>
        </w:tc>
        <w:tc>
          <w:tcPr>
            <w:tcW w:w="1418"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10.69</w:t>
            </w:r>
            <w:r w:rsidR="00B14973">
              <w:rPr>
                <w:rFonts w:ascii="Book Antiqua" w:hAnsi="Book Antiqua"/>
                <w:kern w:val="0"/>
                <w:sz w:val="24"/>
                <w:szCs w:val="24"/>
                <w:lang w:val="en-GB"/>
              </w:rPr>
              <w:t xml:space="preserve"> ± </w:t>
            </w:r>
            <w:r w:rsidRPr="004E48E1">
              <w:rPr>
                <w:rFonts w:ascii="Book Antiqua" w:hAnsi="Book Antiqua"/>
                <w:kern w:val="0"/>
                <w:sz w:val="24"/>
                <w:szCs w:val="24"/>
                <w:lang w:val="en-GB"/>
              </w:rPr>
              <w:t>2.29</w:t>
            </w:r>
          </w:p>
        </w:tc>
        <w:tc>
          <w:tcPr>
            <w:tcW w:w="1291"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11.62</w:t>
            </w:r>
            <w:r w:rsidR="00B14973">
              <w:rPr>
                <w:rFonts w:ascii="Book Antiqua" w:hAnsi="Book Antiqua"/>
                <w:kern w:val="0"/>
                <w:sz w:val="24"/>
                <w:szCs w:val="24"/>
                <w:lang w:val="en-GB"/>
              </w:rPr>
              <w:t xml:space="preserve"> ± </w:t>
            </w:r>
            <w:r w:rsidRPr="004E48E1">
              <w:rPr>
                <w:rFonts w:ascii="Book Antiqua" w:hAnsi="Book Antiqua"/>
                <w:kern w:val="0"/>
                <w:sz w:val="24"/>
                <w:szCs w:val="24"/>
                <w:lang w:val="en-GB"/>
              </w:rPr>
              <w:t>5.84</w:t>
            </w:r>
          </w:p>
        </w:tc>
        <w:tc>
          <w:tcPr>
            <w:tcW w:w="709"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0.256</w:t>
            </w:r>
          </w:p>
        </w:tc>
        <w:tc>
          <w:tcPr>
            <w:tcW w:w="1276"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11.79</w:t>
            </w:r>
            <w:r w:rsidR="00B14973">
              <w:rPr>
                <w:rFonts w:ascii="Book Antiqua" w:hAnsi="Book Antiqua"/>
                <w:kern w:val="0"/>
                <w:sz w:val="24"/>
                <w:szCs w:val="24"/>
                <w:lang w:val="en-GB"/>
              </w:rPr>
              <w:t xml:space="preserve"> ± </w:t>
            </w:r>
            <w:r w:rsidRPr="004E48E1">
              <w:rPr>
                <w:rFonts w:ascii="Book Antiqua" w:hAnsi="Book Antiqua"/>
                <w:kern w:val="0"/>
                <w:sz w:val="24"/>
                <w:szCs w:val="24"/>
                <w:lang w:val="en-GB"/>
              </w:rPr>
              <w:t>3.77</w:t>
            </w:r>
          </w:p>
        </w:tc>
        <w:tc>
          <w:tcPr>
            <w:tcW w:w="1276"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13.42</w:t>
            </w:r>
            <w:r w:rsidR="00B14973">
              <w:rPr>
                <w:rFonts w:ascii="Book Antiqua" w:hAnsi="Book Antiqua"/>
                <w:kern w:val="0"/>
                <w:sz w:val="24"/>
                <w:szCs w:val="24"/>
                <w:lang w:val="en-GB"/>
              </w:rPr>
              <w:t xml:space="preserve"> ± </w:t>
            </w:r>
            <w:r w:rsidRPr="004E48E1">
              <w:rPr>
                <w:rFonts w:ascii="Book Antiqua" w:hAnsi="Book Antiqua"/>
                <w:kern w:val="0"/>
                <w:sz w:val="24"/>
                <w:szCs w:val="24"/>
                <w:lang w:val="en-GB"/>
              </w:rPr>
              <w:t>7.36</w:t>
            </w:r>
          </w:p>
        </w:tc>
        <w:tc>
          <w:tcPr>
            <w:tcW w:w="802"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0.299</w:t>
            </w:r>
          </w:p>
        </w:tc>
      </w:tr>
      <w:tr w:rsidR="00CE2FDE" w:rsidRPr="004E48E1" w:rsidTr="00C6557C">
        <w:trPr>
          <w:gridAfter w:val="1"/>
          <w:wAfter w:w="32" w:type="dxa"/>
          <w:trHeight w:val="435"/>
          <w:jc w:val="center"/>
        </w:trPr>
        <w:tc>
          <w:tcPr>
            <w:tcW w:w="3286" w:type="dxa"/>
            <w:tcBorders>
              <w:top w:val="nil"/>
              <w:left w:val="nil"/>
              <w:bottom w:val="single" w:sz="4" w:space="0" w:color="auto"/>
              <w:right w:val="nil"/>
            </w:tcBorders>
            <w:shd w:val="clear" w:color="auto" w:fill="auto"/>
            <w:noWrap/>
            <w:vAlign w:val="center"/>
            <w:hideMark/>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 xml:space="preserve">Postoperative complications, </w:t>
            </w:r>
            <w:r w:rsidRPr="00B34C70">
              <w:rPr>
                <w:rFonts w:ascii="Book Antiqua" w:hAnsi="Book Antiqua"/>
                <w:i/>
                <w:kern w:val="0"/>
                <w:sz w:val="24"/>
                <w:szCs w:val="24"/>
                <w:lang w:val="en-GB"/>
              </w:rPr>
              <w:t>n</w:t>
            </w:r>
          </w:p>
        </w:tc>
        <w:tc>
          <w:tcPr>
            <w:tcW w:w="1418" w:type="dxa"/>
            <w:tcBorders>
              <w:top w:val="nil"/>
              <w:left w:val="nil"/>
              <w:bottom w:val="single" w:sz="4" w:space="0" w:color="auto"/>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9</w:t>
            </w:r>
          </w:p>
        </w:tc>
        <w:tc>
          <w:tcPr>
            <w:tcW w:w="1291" w:type="dxa"/>
            <w:tcBorders>
              <w:top w:val="nil"/>
              <w:left w:val="nil"/>
              <w:bottom w:val="single" w:sz="4" w:space="0" w:color="auto"/>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18</w:t>
            </w:r>
          </w:p>
        </w:tc>
        <w:tc>
          <w:tcPr>
            <w:tcW w:w="709" w:type="dxa"/>
            <w:tcBorders>
              <w:top w:val="nil"/>
              <w:left w:val="nil"/>
              <w:bottom w:val="single" w:sz="4" w:space="0" w:color="auto"/>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0.495</w:t>
            </w:r>
          </w:p>
        </w:tc>
        <w:tc>
          <w:tcPr>
            <w:tcW w:w="1276" w:type="dxa"/>
            <w:tcBorders>
              <w:top w:val="nil"/>
              <w:left w:val="nil"/>
              <w:bottom w:val="single" w:sz="4" w:space="0" w:color="auto"/>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2</w:t>
            </w:r>
          </w:p>
        </w:tc>
        <w:tc>
          <w:tcPr>
            <w:tcW w:w="1276" w:type="dxa"/>
            <w:tcBorders>
              <w:top w:val="nil"/>
              <w:left w:val="nil"/>
              <w:bottom w:val="single" w:sz="4" w:space="0" w:color="auto"/>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17</w:t>
            </w:r>
          </w:p>
        </w:tc>
        <w:tc>
          <w:tcPr>
            <w:tcW w:w="802" w:type="dxa"/>
            <w:tcBorders>
              <w:top w:val="nil"/>
              <w:left w:val="nil"/>
              <w:bottom w:val="single" w:sz="4" w:space="0" w:color="auto"/>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0.169</w:t>
            </w:r>
          </w:p>
        </w:tc>
      </w:tr>
    </w:tbl>
    <w:p w:rsidR="004B5F21" w:rsidRPr="00F87837" w:rsidRDefault="004B5F21" w:rsidP="004B5F21">
      <w:pPr>
        <w:spacing w:line="360" w:lineRule="auto"/>
        <w:rPr>
          <w:rFonts w:ascii="Book Antiqua" w:hAnsi="Book Antiqua"/>
          <w:kern w:val="0"/>
          <w:sz w:val="24"/>
          <w:szCs w:val="24"/>
          <w:lang w:val="en-GB"/>
        </w:rPr>
      </w:pPr>
      <w:r w:rsidRPr="004E48E1">
        <w:rPr>
          <w:rFonts w:ascii="Book Antiqua" w:hAnsi="Book Antiqua"/>
          <w:kern w:val="0"/>
          <w:sz w:val="24"/>
          <w:szCs w:val="24"/>
          <w:lang w:val="en-GB"/>
        </w:rPr>
        <w:t>3DCT</w:t>
      </w:r>
      <w:r>
        <w:rPr>
          <w:rFonts w:ascii="Book Antiqua" w:hAnsi="Book Antiqua" w:hint="eastAsia"/>
          <w:sz w:val="24"/>
          <w:szCs w:val="24"/>
        </w:rPr>
        <w:t xml:space="preserve">: </w:t>
      </w:r>
      <w:r w:rsidRPr="00262EBF">
        <w:rPr>
          <w:rFonts w:ascii="Book Antiqua" w:hAnsi="Book Antiqua"/>
          <w:sz w:val="24"/>
          <w:szCs w:val="24"/>
        </w:rPr>
        <w:t>Computed tomography</w:t>
      </w:r>
      <w:r w:rsidRPr="004E48E1">
        <w:rPr>
          <w:rFonts w:ascii="Book Antiqua" w:hAnsi="Book Antiqua"/>
          <w:kern w:val="0"/>
          <w:sz w:val="24"/>
          <w:szCs w:val="24"/>
          <w:lang w:val="en-GB"/>
        </w:rPr>
        <w:t xml:space="preserve"> with 3D imaging</w:t>
      </w:r>
      <w:r>
        <w:rPr>
          <w:rFonts w:ascii="Book Antiqua" w:hAnsi="Book Antiqua" w:hint="eastAsia"/>
          <w:kern w:val="0"/>
          <w:sz w:val="24"/>
          <w:szCs w:val="24"/>
          <w:lang w:val="en-GB"/>
        </w:rPr>
        <w:t xml:space="preserve">; </w:t>
      </w:r>
      <w:r>
        <w:rPr>
          <w:rFonts w:ascii="Book Antiqua" w:hAnsi="Book Antiqua"/>
          <w:sz w:val="24"/>
          <w:szCs w:val="24"/>
        </w:rPr>
        <w:t>BMI</w:t>
      </w:r>
      <w:r>
        <w:rPr>
          <w:rFonts w:ascii="Book Antiqua" w:hAnsi="Book Antiqua" w:hint="eastAsia"/>
          <w:sz w:val="24"/>
          <w:szCs w:val="24"/>
        </w:rPr>
        <w:t xml:space="preserve">: </w:t>
      </w:r>
      <w:r>
        <w:rPr>
          <w:rFonts w:ascii="Book Antiqua" w:hAnsi="Book Antiqua"/>
          <w:sz w:val="24"/>
          <w:szCs w:val="24"/>
        </w:rPr>
        <w:t>Body mass index</w:t>
      </w:r>
      <w:r>
        <w:rPr>
          <w:rFonts w:ascii="Book Antiqua" w:hAnsi="Book Antiqua" w:hint="eastAsia"/>
          <w:sz w:val="24"/>
          <w:szCs w:val="24"/>
        </w:rPr>
        <w:t>.</w:t>
      </w:r>
    </w:p>
    <w:p w:rsidR="005D44C3" w:rsidRPr="004E48E1" w:rsidRDefault="005D44C3" w:rsidP="004E48E1">
      <w:pPr>
        <w:autoSpaceDE w:val="0"/>
        <w:autoSpaceDN w:val="0"/>
        <w:adjustRightInd w:val="0"/>
        <w:spacing w:line="360" w:lineRule="auto"/>
        <w:rPr>
          <w:rFonts w:ascii="Book Antiqua" w:hAnsi="Book Antiqua"/>
          <w:b/>
          <w:kern w:val="0"/>
          <w:sz w:val="24"/>
          <w:szCs w:val="24"/>
          <w:lang w:val="en-GB"/>
        </w:rPr>
      </w:pPr>
    </w:p>
    <w:p w:rsidR="005D44C3" w:rsidRPr="004E48E1" w:rsidRDefault="005D44C3" w:rsidP="004E48E1">
      <w:pPr>
        <w:autoSpaceDE w:val="0"/>
        <w:autoSpaceDN w:val="0"/>
        <w:adjustRightInd w:val="0"/>
        <w:spacing w:line="360" w:lineRule="auto"/>
        <w:rPr>
          <w:rFonts w:ascii="Book Antiqua" w:hAnsi="Book Antiqua"/>
          <w:b/>
          <w:kern w:val="0"/>
          <w:sz w:val="24"/>
          <w:szCs w:val="24"/>
          <w:lang w:val="en-GB"/>
        </w:rPr>
      </w:pPr>
    </w:p>
    <w:p w:rsidR="005D44C3" w:rsidRPr="004E48E1" w:rsidRDefault="005D44C3" w:rsidP="004E48E1">
      <w:pPr>
        <w:autoSpaceDE w:val="0"/>
        <w:autoSpaceDN w:val="0"/>
        <w:adjustRightInd w:val="0"/>
        <w:spacing w:line="360" w:lineRule="auto"/>
        <w:rPr>
          <w:rFonts w:ascii="Book Antiqua" w:hAnsi="Book Antiqua"/>
          <w:b/>
          <w:kern w:val="0"/>
          <w:sz w:val="24"/>
          <w:szCs w:val="24"/>
          <w:lang w:val="en-GB"/>
        </w:rPr>
      </w:pPr>
    </w:p>
    <w:p w:rsidR="00CE2FDE" w:rsidRPr="004E48E1" w:rsidRDefault="00BD7A40" w:rsidP="004E48E1">
      <w:pPr>
        <w:autoSpaceDE w:val="0"/>
        <w:autoSpaceDN w:val="0"/>
        <w:adjustRightInd w:val="0"/>
        <w:spacing w:line="360" w:lineRule="auto"/>
        <w:rPr>
          <w:rFonts w:ascii="Book Antiqua" w:hAnsi="Book Antiqua"/>
          <w:b/>
          <w:kern w:val="0"/>
          <w:sz w:val="24"/>
          <w:szCs w:val="24"/>
          <w:lang w:val="en-GB"/>
        </w:rPr>
      </w:pPr>
      <w:r>
        <w:rPr>
          <w:rFonts w:ascii="Book Antiqua" w:hAnsi="Book Antiqua"/>
          <w:b/>
          <w:kern w:val="0"/>
          <w:sz w:val="24"/>
          <w:szCs w:val="24"/>
          <w:lang w:val="en-GB"/>
        </w:rPr>
        <w:br w:type="page"/>
      </w:r>
      <w:r w:rsidR="00CE2FDE" w:rsidRPr="004E48E1">
        <w:rPr>
          <w:rFonts w:ascii="Book Antiqua" w:hAnsi="Book Antiqua"/>
          <w:b/>
          <w:kern w:val="0"/>
          <w:sz w:val="24"/>
          <w:szCs w:val="24"/>
          <w:lang w:val="en-GB"/>
        </w:rPr>
        <w:lastRenderedPageBreak/>
        <w:t>Table 5</w:t>
      </w:r>
      <w:r w:rsidR="00BB7191" w:rsidRPr="004E48E1">
        <w:rPr>
          <w:rFonts w:ascii="Book Antiqua" w:hAnsi="Book Antiqua"/>
          <w:b/>
          <w:kern w:val="0"/>
          <w:sz w:val="24"/>
          <w:szCs w:val="24"/>
          <w:lang w:val="en-GB"/>
        </w:rPr>
        <w:t xml:space="preserve"> </w:t>
      </w:r>
      <w:r w:rsidR="00CE2FDE" w:rsidRPr="004E48E1">
        <w:rPr>
          <w:rFonts w:ascii="Book Antiqua" w:hAnsi="Book Antiqua"/>
          <w:b/>
          <w:kern w:val="0"/>
          <w:sz w:val="24"/>
          <w:szCs w:val="24"/>
          <w:lang w:val="en-GB"/>
        </w:rPr>
        <w:t xml:space="preserve">Subgroup comparison according to the number of cumulative </w:t>
      </w:r>
      <w:r w:rsidR="00DB3D33" w:rsidRPr="004E48E1">
        <w:rPr>
          <w:rFonts w:ascii="Book Antiqua" w:hAnsi="Book Antiqua"/>
          <w:b/>
          <w:kern w:val="0"/>
          <w:sz w:val="24"/>
          <w:szCs w:val="24"/>
          <w:lang w:val="en-GB"/>
        </w:rPr>
        <w:t xml:space="preserve">laparoscopic </w:t>
      </w:r>
      <w:r w:rsidR="00CE2FDE" w:rsidRPr="004E48E1">
        <w:rPr>
          <w:rFonts w:ascii="Book Antiqua" w:hAnsi="Book Antiqua"/>
          <w:b/>
          <w:kern w:val="0"/>
          <w:sz w:val="24"/>
          <w:szCs w:val="24"/>
          <w:lang w:val="en-GB"/>
        </w:rPr>
        <w:t xml:space="preserve">spleen-preserving splenic </w:t>
      </w:r>
      <w:proofErr w:type="spellStart"/>
      <w:r w:rsidR="00CE2FDE" w:rsidRPr="004E48E1">
        <w:rPr>
          <w:rFonts w:ascii="Book Antiqua" w:hAnsi="Book Antiqua"/>
          <w:b/>
          <w:kern w:val="0"/>
          <w:sz w:val="24"/>
          <w:szCs w:val="24"/>
          <w:lang w:val="en-GB"/>
        </w:rPr>
        <w:t>hilar</w:t>
      </w:r>
      <w:proofErr w:type="spellEnd"/>
      <w:r w:rsidR="00CE2FDE" w:rsidRPr="004E48E1">
        <w:rPr>
          <w:rFonts w:ascii="Book Antiqua" w:hAnsi="Book Antiqua"/>
          <w:b/>
          <w:kern w:val="0"/>
          <w:sz w:val="24"/>
          <w:szCs w:val="24"/>
          <w:lang w:val="en-GB"/>
        </w:rPr>
        <w:t xml:space="preserve"> </w:t>
      </w:r>
      <w:r w:rsidRPr="000B0BA5">
        <w:rPr>
          <w:rFonts w:ascii="Book Antiqua" w:hAnsi="Book Antiqua"/>
          <w:b/>
          <w:kern w:val="0"/>
          <w:sz w:val="24"/>
          <w:szCs w:val="24"/>
          <w:lang w:val="en-GB"/>
        </w:rPr>
        <w:t>lymph node</w:t>
      </w:r>
      <w:r w:rsidR="00CE2FDE" w:rsidRPr="004E48E1">
        <w:rPr>
          <w:rFonts w:ascii="Book Antiqua" w:hAnsi="Book Antiqua"/>
          <w:b/>
          <w:kern w:val="0"/>
          <w:sz w:val="24"/>
          <w:szCs w:val="24"/>
          <w:lang w:val="en-GB"/>
        </w:rPr>
        <w:t xml:space="preserve"> dissection cases</w:t>
      </w:r>
    </w:p>
    <w:tbl>
      <w:tblPr>
        <w:tblW w:w="10164" w:type="dxa"/>
        <w:jc w:val="center"/>
        <w:tblLayout w:type="fixed"/>
        <w:tblLook w:val="04A0" w:firstRow="1" w:lastRow="0" w:firstColumn="1" w:lastColumn="0" w:noHBand="0" w:noVBand="1"/>
      </w:tblPr>
      <w:tblGrid>
        <w:gridCol w:w="3197"/>
        <w:gridCol w:w="1439"/>
        <w:gridCol w:w="1304"/>
        <w:gridCol w:w="709"/>
        <w:gridCol w:w="1418"/>
        <w:gridCol w:w="1417"/>
        <w:gridCol w:w="680"/>
      </w:tblGrid>
      <w:tr w:rsidR="00CE2FDE" w:rsidRPr="004E48E1" w:rsidTr="00C07E1B">
        <w:trPr>
          <w:trHeight w:val="435"/>
          <w:jc w:val="center"/>
        </w:trPr>
        <w:tc>
          <w:tcPr>
            <w:tcW w:w="3197" w:type="dxa"/>
            <w:tcBorders>
              <w:top w:val="single" w:sz="4" w:space="0" w:color="auto"/>
              <w:left w:val="nil"/>
              <w:bottom w:val="nil"/>
              <w:right w:val="nil"/>
            </w:tcBorders>
            <w:shd w:val="clear" w:color="auto" w:fill="auto"/>
            <w:noWrap/>
            <w:vAlign w:val="center"/>
            <w:hideMark/>
          </w:tcPr>
          <w:p w:rsidR="00CE2FDE" w:rsidRPr="004E48E1" w:rsidRDefault="00CE2FDE" w:rsidP="004E48E1">
            <w:pPr>
              <w:widowControl/>
              <w:spacing w:line="360" w:lineRule="auto"/>
              <w:rPr>
                <w:rFonts w:ascii="Book Antiqua" w:hAnsi="Book Antiqua"/>
                <w:kern w:val="0"/>
                <w:sz w:val="24"/>
                <w:szCs w:val="24"/>
                <w:lang w:val="en-GB"/>
              </w:rPr>
            </w:pPr>
          </w:p>
        </w:tc>
        <w:tc>
          <w:tcPr>
            <w:tcW w:w="3452" w:type="dxa"/>
            <w:gridSpan w:val="3"/>
            <w:tcBorders>
              <w:top w:val="single" w:sz="4" w:space="0" w:color="auto"/>
              <w:left w:val="nil"/>
              <w:bottom w:val="single" w:sz="4" w:space="0" w:color="auto"/>
              <w:right w:val="nil"/>
            </w:tcBorders>
            <w:shd w:val="clear" w:color="auto" w:fill="auto"/>
            <w:noWrap/>
            <w:vAlign w:val="center"/>
            <w:hideMark/>
          </w:tcPr>
          <w:p w:rsidR="00CE2FDE" w:rsidRPr="00C07E1B" w:rsidRDefault="00E202EE" w:rsidP="004E48E1">
            <w:pPr>
              <w:widowControl/>
              <w:spacing w:line="360" w:lineRule="auto"/>
              <w:rPr>
                <w:rFonts w:ascii="Book Antiqua" w:hAnsi="Book Antiqua"/>
                <w:b/>
                <w:kern w:val="0"/>
                <w:sz w:val="24"/>
                <w:szCs w:val="24"/>
                <w:lang w:val="en-GB"/>
              </w:rPr>
            </w:pPr>
            <w:r w:rsidRPr="00C07E1B">
              <w:rPr>
                <w:rFonts w:ascii="Book Antiqua" w:hAnsi="Book Antiqua"/>
                <w:b/>
                <w:kern w:val="0"/>
                <w:sz w:val="24"/>
                <w:szCs w:val="24"/>
                <w:lang w:val="en-GB"/>
              </w:rPr>
              <w:t xml:space="preserve">Less than </w:t>
            </w:r>
            <w:r w:rsidR="00CE2FDE" w:rsidRPr="00C07E1B">
              <w:rPr>
                <w:rFonts w:ascii="Book Antiqua" w:hAnsi="Book Antiqua"/>
                <w:b/>
                <w:kern w:val="0"/>
                <w:sz w:val="24"/>
                <w:szCs w:val="24"/>
                <w:lang w:val="en-GB"/>
              </w:rPr>
              <w:t>40 cases (</w:t>
            </w:r>
            <w:r w:rsidR="00A15703" w:rsidRPr="00C07E1B">
              <w:rPr>
                <w:rFonts w:ascii="Book Antiqua" w:hAnsi="Book Antiqua"/>
                <w:b/>
                <w:i/>
                <w:kern w:val="0"/>
                <w:sz w:val="24"/>
                <w:szCs w:val="24"/>
                <w:lang w:val="en-GB"/>
              </w:rPr>
              <w:t xml:space="preserve">n = </w:t>
            </w:r>
            <w:r w:rsidR="00CE2FDE" w:rsidRPr="00C07E1B">
              <w:rPr>
                <w:rFonts w:ascii="Book Antiqua" w:hAnsi="Book Antiqua"/>
                <w:b/>
                <w:kern w:val="0"/>
                <w:sz w:val="24"/>
                <w:szCs w:val="24"/>
                <w:lang w:val="en-GB"/>
              </w:rPr>
              <w:t>40)</w:t>
            </w:r>
          </w:p>
        </w:tc>
        <w:tc>
          <w:tcPr>
            <w:tcW w:w="3515" w:type="dxa"/>
            <w:gridSpan w:val="3"/>
            <w:tcBorders>
              <w:top w:val="single" w:sz="4" w:space="0" w:color="auto"/>
              <w:left w:val="nil"/>
              <w:bottom w:val="single" w:sz="4" w:space="0" w:color="auto"/>
              <w:right w:val="nil"/>
            </w:tcBorders>
            <w:shd w:val="clear" w:color="auto" w:fill="auto"/>
            <w:noWrap/>
            <w:vAlign w:val="center"/>
            <w:hideMark/>
          </w:tcPr>
          <w:p w:rsidR="00CE2FDE" w:rsidRPr="00C07E1B" w:rsidRDefault="00E202EE" w:rsidP="004E48E1">
            <w:pPr>
              <w:widowControl/>
              <w:spacing w:line="360" w:lineRule="auto"/>
              <w:rPr>
                <w:rFonts w:ascii="Book Antiqua" w:hAnsi="Book Antiqua"/>
                <w:b/>
                <w:kern w:val="0"/>
                <w:sz w:val="24"/>
                <w:szCs w:val="24"/>
                <w:lang w:val="en-GB"/>
              </w:rPr>
            </w:pPr>
            <w:r w:rsidRPr="00C07E1B">
              <w:rPr>
                <w:rFonts w:ascii="Book Antiqua" w:hAnsi="Book Antiqua"/>
                <w:b/>
                <w:kern w:val="0"/>
                <w:sz w:val="24"/>
                <w:szCs w:val="24"/>
                <w:lang w:val="en-GB"/>
              </w:rPr>
              <w:t xml:space="preserve">More than </w:t>
            </w:r>
            <w:r w:rsidR="00CE2FDE" w:rsidRPr="00C07E1B">
              <w:rPr>
                <w:rFonts w:ascii="Book Antiqua" w:hAnsi="Book Antiqua"/>
                <w:b/>
                <w:kern w:val="0"/>
                <w:sz w:val="24"/>
                <w:szCs w:val="24"/>
                <w:lang w:val="en-GB"/>
              </w:rPr>
              <w:t>40 cases (</w:t>
            </w:r>
            <w:r w:rsidR="00A15703" w:rsidRPr="00C07E1B">
              <w:rPr>
                <w:rFonts w:ascii="Book Antiqua" w:hAnsi="Book Antiqua"/>
                <w:b/>
                <w:i/>
                <w:kern w:val="0"/>
                <w:sz w:val="24"/>
                <w:szCs w:val="24"/>
                <w:lang w:val="en-GB"/>
              </w:rPr>
              <w:t xml:space="preserve">n = </w:t>
            </w:r>
            <w:r w:rsidR="00CE2FDE" w:rsidRPr="00C07E1B">
              <w:rPr>
                <w:rFonts w:ascii="Book Antiqua" w:hAnsi="Book Antiqua"/>
                <w:b/>
                <w:kern w:val="0"/>
                <w:sz w:val="24"/>
                <w:szCs w:val="24"/>
                <w:lang w:val="en-GB"/>
              </w:rPr>
              <w:t>272)</w:t>
            </w:r>
          </w:p>
        </w:tc>
      </w:tr>
      <w:tr w:rsidR="00CE2FDE" w:rsidRPr="004E48E1" w:rsidTr="00C07E1B">
        <w:trPr>
          <w:trHeight w:val="435"/>
          <w:jc w:val="center"/>
        </w:trPr>
        <w:tc>
          <w:tcPr>
            <w:tcW w:w="3197" w:type="dxa"/>
            <w:tcBorders>
              <w:top w:val="nil"/>
              <w:left w:val="nil"/>
              <w:bottom w:val="single" w:sz="4" w:space="0" w:color="auto"/>
              <w:right w:val="nil"/>
            </w:tcBorders>
            <w:shd w:val="clear" w:color="auto" w:fill="auto"/>
            <w:noWrap/>
            <w:vAlign w:val="center"/>
            <w:hideMark/>
          </w:tcPr>
          <w:p w:rsidR="00CE2FDE" w:rsidRPr="004E48E1" w:rsidRDefault="00CE2FDE" w:rsidP="004E48E1">
            <w:pPr>
              <w:widowControl/>
              <w:spacing w:line="360" w:lineRule="auto"/>
              <w:rPr>
                <w:rFonts w:ascii="Book Antiqua" w:hAnsi="Book Antiqua"/>
                <w:kern w:val="0"/>
                <w:sz w:val="24"/>
                <w:szCs w:val="24"/>
                <w:lang w:val="en-GB"/>
              </w:rPr>
            </w:pPr>
          </w:p>
        </w:tc>
        <w:tc>
          <w:tcPr>
            <w:tcW w:w="1439" w:type="dxa"/>
            <w:tcBorders>
              <w:top w:val="nil"/>
              <w:left w:val="nil"/>
              <w:bottom w:val="single" w:sz="4" w:space="0" w:color="auto"/>
              <w:right w:val="nil"/>
            </w:tcBorders>
            <w:shd w:val="clear" w:color="auto" w:fill="auto"/>
            <w:noWrap/>
            <w:vAlign w:val="center"/>
            <w:hideMark/>
          </w:tcPr>
          <w:p w:rsidR="00CE2FDE" w:rsidRPr="00C07E1B" w:rsidRDefault="00CE2FDE" w:rsidP="004E48E1">
            <w:pPr>
              <w:widowControl/>
              <w:spacing w:line="360" w:lineRule="auto"/>
              <w:rPr>
                <w:rFonts w:ascii="Book Antiqua" w:hAnsi="Book Antiqua"/>
                <w:b/>
                <w:kern w:val="0"/>
                <w:sz w:val="24"/>
                <w:szCs w:val="24"/>
                <w:lang w:val="en-GB"/>
              </w:rPr>
            </w:pPr>
            <w:r w:rsidRPr="00C07E1B">
              <w:rPr>
                <w:rFonts w:ascii="Book Antiqua" w:hAnsi="Book Antiqua"/>
                <w:b/>
                <w:kern w:val="0"/>
                <w:sz w:val="24"/>
                <w:szCs w:val="24"/>
                <w:lang w:val="en-GB"/>
              </w:rPr>
              <w:t>Group NO-3DCT</w:t>
            </w:r>
          </w:p>
        </w:tc>
        <w:tc>
          <w:tcPr>
            <w:tcW w:w="1304" w:type="dxa"/>
            <w:tcBorders>
              <w:top w:val="nil"/>
              <w:left w:val="nil"/>
              <w:bottom w:val="single" w:sz="4" w:space="0" w:color="auto"/>
              <w:right w:val="nil"/>
            </w:tcBorders>
            <w:shd w:val="clear" w:color="auto" w:fill="auto"/>
            <w:noWrap/>
            <w:vAlign w:val="center"/>
            <w:hideMark/>
          </w:tcPr>
          <w:p w:rsidR="00CE2FDE" w:rsidRPr="00C07E1B" w:rsidRDefault="00CE2FDE" w:rsidP="004E48E1">
            <w:pPr>
              <w:widowControl/>
              <w:spacing w:line="360" w:lineRule="auto"/>
              <w:rPr>
                <w:rFonts w:ascii="Book Antiqua" w:hAnsi="Book Antiqua"/>
                <w:b/>
                <w:kern w:val="0"/>
                <w:sz w:val="24"/>
                <w:szCs w:val="24"/>
                <w:lang w:val="en-GB"/>
              </w:rPr>
            </w:pPr>
            <w:r w:rsidRPr="00C07E1B">
              <w:rPr>
                <w:rFonts w:ascii="Book Antiqua" w:hAnsi="Book Antiqua"/>
                <w:b/>
                <w:kern w:val="0"/>
                <w:sz w:val="24"/>
                <w:szCs w:val="24"/>
                <w:lang w:val="en-GB"/>
              </w:rPr>
              <w:t>Group</w:t>
            </w:r>
          </w:p>
          <w:p w:rsidR="00CE2FDE" w:rsidRPr="00C07E1B" w:rsidRDefault="00CE2FDE" w:rsidP="004E48E1">
            <w:pPr>
              <w:widowControl/>
              <w:spacing w:line="360" w:lineRule="auto"/>
              <w:rPr>
                <w:rFonts w:ascii="Book Antiqua" w:hAnsi="Book Antiqua"/>
                <w:b/>
                <w:kern w:val="0"/>
                <w:sz w:val="24"/>
                <w:szCs w:val="24"/>
                <w:lang w:val="en-GB"/>
              </w:rPr>
            </w:pPr>
            <w:r w:rsidRPr="00C07E1B">
              <w:rPr>
                <w:rFonts w:ascii="Book Antiqua" w:hAnsi="Book Antiqua"/>
                <w:b/>
                <w:kern w:val="0"/>
                <w:sz w:val="24"/>
                <w:szCs w:val="24"/>
                <w:lang w:val="en-GB"/>
              </w:rPr>
              <w:t>3DCT</w:t>
            </w:r>
          </w:p>
        </w:tc>
        <w:tc>
          <w:tcPr>
            <w:tcW w:w="709" w:type="dxa"/>
            <w:tcBorders>
              <w:top w:val="nil"/>
              <w:left w:val="nil"/>
              <w:bottom w:val="single" w:sz="4" w:space="0" w:color="auto"/>
              <w:right w:val="nil"/>
            </w:tcBorders>
            <w:shd w:val="clear" w:color="auto" w:fill="auto"/>
            <w:noWrap/>
            <w:vAlign w:val="center"/>
            <w:hideMark/>
          </w:tcPr>
          <w:p w:rsidR="00CE2FDE" w:rsidRPr="00C07E1B" w:rsidRDefault="00CE2FDE" w:rsidP="004E48E1">
            <w:pPr>
              <w:widowControl/>
              <w:spacing w:line="360" w:lineRule="auto"/>
              <w:rPr>
                <w:rFonts w:ascii="Book Antiqua" w:hAnsi="Book Antiqua"/>
                <w:b/>
                <w:kern w:val="0"/>
                <w:sz w:val="24"/>
                <w:szCs w:val="24"/>
                <w:lang w:val="en-GB"/>
              </w:rPr>
            </w:pPr>
            <w:r w:rsidRPr="00D206A8">
              <w:rPr>
                <w:rFonts w:ascii="Book Antiqua" w:hAnsi="Book Antiqua"/>
                <w:b/>
                <w:i/>
                <w:kern w:val="0"/>
                <w:sz w:val="24"/>
                <w:szCs w:val="24"/>
                <w:lang w:val="en-GB"/>
              </w:rPr>
              <w:t>P</w:t>
            </w:r>
            <w:r w:rsidRPr="00C07E1B">
              <w:rPr>
                <w:rFonts w:ascii="Book Antiqua" w:hAnsi="Book Antiqua"/>
                <w:b/>
                <w:kern w:val="0"/>
                <w:sz w:val="24"/>
                <w:szCs w:val="24"/>
                <w:lang w:val="en-GB"/>
              </w:rPr>
              <w:t xml:space="preserve"> value</w:t>
            </w:r>
          </w:p>
        </w:tc>
        <w:tc>
          <w:tcPr>
            <w:tcW w:w="1418" w:type="dxa"/>
            <w:tcBorders>
              <w:top w:val="nil"/>
              <w:left w:val="nil"/>
              <w:bottom w:val="single" w:sz="4" w:space="0" w:color="auto"/>
              <w:right w:val="nil"/>
            </w:tcBorders>
            <w:shd w:val="clear" w:color="auto" w:fill="auto"/>
            <w:noWrap/>
            <w:vAlign w:val="center"/>
            <w:hideMark/>
          </w:tcPr>
          <w:p w:rsidR="00CE2FDE" w:rsidRPr="00C07E1B" w:rsidRDefault="00CE2FDE" w:rsidP="004E48E1">
            <w:pPr>
              <w:widowControl/>
              <w:spacing w:line="360" w:lineRule="auto"/>
              <w:rPr>
                <w:rFonts w:ascii="Book Antiqua" w:hAnsi="Book Antiqua"/>
                <w:b/>
                <w:kern w:val="0"/>
                <w:sz w:val="24"/>
                <w:szCs w:val="24"/>
                <w:lang w:val="en-GB"/>
              </w:rPr>
            </w:pPr>
            <w:r w:rsidRPr="00C07E1B">
              <w:rPr>
                <w:rFonts w:ascii="Book Antiqua" w:hAnsi="Book Antiqua"/>
                <w:b/>
                <w:kern w:val="0"/>
                <w:sz w:val="24"/>
                <w:szCs w:val="24"/>
                <w:lang w:val="en-GB"/>
              </w:rPr>
              <w:t>Group</w:t>
            </w:r>
          </w:p>
          <w:p w:rsidR="00CE2FDE" w:rsidRPr="00C07E1B" w:rsidRDefault="00CE2FDE" w:rsidP="004E48E1">
            <w:pPr>
              <w:widowControl/>
              <w:spacing w:line="360" w:lineRule="auto"/>
              <w:rPr>
                <w:rFonts w:ascii="Book Antiqua" w:hAnsi="Book Antiqua"/>
                <w:b/>
                <w:kern w:val="0"/>
                <w:sz w:val="24"/>
                <w:szCs w:val="24"/>
                <w:lang w:val="en-GB"/>
              </w:rPr>
            </w:pPr>
            <w:r w:rsidRPr="00C07E1B">
              <w:rPr>
                <w:rFonts w:ascii="Book Antiqua" w:hAnsi="Book Antiqua"/>
                <w:b/>
                <w:kern w:val="0"/>
                <w:sz w:val="24"/>
                <w:szCs w:val="24"/>
                <w:lang w:val="en-GB"/>
              </w:rPr>
              <w:t>NO-3DCT</w:t>
            </w:r>
          </w:p>
        </w:tc>
        <w:tc>
          <w:tcPr>
            <w:tcW w:w="1417" w:type="dxa"/>
            <w:tcBorders>
              <w:top w:val="nil"/>
              <w:left w:val="nil"/>
              <w:bottom w:val="single" w:sz="4" w:space="0" w:color="auto"/>
              <w:right w:val="nil"/>
            </w:tcBorders>
            <w:shd w:val="clear" w:color="auto" w:fill="auto"/>
            <w:noWrap/>
            <w:vAlign w:val="center"/>
            <w:hideMark/>
          </w:tcPr>
          <w:p w:rsidR="00CE2FDE" w:rsidRPr="00C07E1B" w:rsidRDefault="00CE2FDE" w:rsidP="004E48E1">
            <w:pPr>
              <w:widowControl/>
              <w:spacing w:line="360" w:lineRule="auto"/>
              <w:rPr>
                <w:rFonts w:ascii="Book Antiqua" w:hAnsi="Book Antiqua"/>
                <w:b/>
                <w:kern w:val="0"/>
                <w:sz w:val="24"/>
                <w:szCs w:val="24"/>
                <w:lang w:val="en-GB"/>
              </w:rPr>
            </w:pPr>
            <w:r w:rsidRPr="00C07E1B">
              <w:rPr>
                <w:rFonts w:ascii="Book Antiqua" w:hAnsi="Book Antiqua"/>
                <w:b/>
                <w:kern w:val="0"/>
                <w:sz w:val="24"/>
                <w:szCs w:val="24"/>
                <w:lang w:val="en-GB"/>
              </w:rPr>
              <w:t>Group</w:t>
            </w:r>
          </w:p>
          <w:p w:rsidR="00CE2FDE" w:rsidRPr="00C07E1B" w:rsidRDefault="00CE2FDE" w:rsidP="004E48E1">
            <w:pPr>
              <w:widowControl/>
              <w:spacing w:line="360" w:lineRule="auto"/>
              <w:rPr>
                <w:rFonts w:ascii="Book Antiqua" w:hAnsi="Book Antiqua"/>
                <w:b/>
                <w:kern w:val="0"/>
                <w:sz w:val="24"/>
                <w:szCs w:val="24"/>
                <w:lang w:val="en-GB"/>
              </w:rPr>
            </w:pPr>
            <w:r w:rsidRPr="00C07E1B">
              <w:rPr>
                <w:rFonts w:ascii="Book Antiqua" w:hAnsi="Book Antiqua"/>
                <w:b/>
                <w:kern w:val="0"/>
                <w:sz w:val="24"/>
                <w:szCs w:val="24"/>
                <w:lang w:val="en-GB"/>
              </w:rPr>
              <w:t>3DCT</w:t>
            </w:r>
          </w:p>
        </w:tc>
        <w:tc>
          <w:tcPr>
            <w:tcW w:w="680" w:type="dxa"/>
            <w:tcBorders>
              <w:top w:val="nil"/>
              <w:left w:val="nil"/>
              <w:bottom w:val="single" w:sz="4" w:space="0" w:color="auto"/>
              <w:right w:val="nil"/>
            </w:tcBorders>
            <w:shd w:val="clear" w:color="auto" w:fill="auto"/>
            <w:noWrap/>
            <w:vAlign w:val="center"/>
            <w:hideMark/>
          </w:tcPr>
          <w:p w:rsidR="00CE2FDE" w:rsidRPr="00C07E1B" w:rsidRDefault="00CE2FDE" w:rsidP="004E48E1">
            <w:pPr>
              <w:widowControl/>
              <w:spacing w:line="360" w:lineRule="auto"/>
              <w:rPr>
                <w:rFonts w:ascii="Book Antiqua" w:hAnsi="Book Antiqua"/>
                <w:b/>
                <w:kern w:val="0"/>
                <w:sz w:val="24"/>
                <w:szCs w:val="24"/>
                <w:lang w:val="en-GB"/>
              </w:rPr>
            </w:pPr>
            <w:r w:rsidRPr="00C07E1B">
              <w:rPr>
                <w:rFonts w:ascii="Book Antiqua" w:hAnsi="Book Antiqua"/>
                <w:b/>
                <w:i/>
                <w:kern w:val="0"/>
                <w:sz w:val="24"/>
                <w:szCs w:val="24"/>
                <w:lang w:val="en-GB"/>
              </w:rPr>
              <w:t>P</w:t>
            </w:r>
            <w:r w:rsidRPr="00C07E1B">
              <w:rPr>
                <w:rFonts w:ascii="Book Antiqua" w:hAnsi="Book Antiqua"/>
                <w:b/>
                <w:kern w:val="0"/>
                <w:sz w:val="24"/>
                <w:szCs w:val="24"/>
                <w:lang w:val="en-GB"/>
              </w:rPr>
              <w:t xml:space="preserve"> value</w:t>
            </w:r>
          </w:p>
        </w:tc>
      </w:tr>
      <w:tr w:rsidR="00CE2FDE" w:rsidRPr="004E48E1" w:rsidTr="00C07E1B">
        <w:trPr>
          <w:trHeight w:val="435"/>
          <w:jc w:val="center"/>
        </w:trPr>
        <w:tc>
          <w:tcPr>
            <w:tcW w:w="3197" w:type="dxa"/>
            <w:tcBorders>
              <w:top w:val="nil"/>
              <w:left w:val="nil"/>
              <w:bottom w:val="nil"/>
              <w:right w:val="nil"/>
            </w:tcBorders>
            <w:shd w:val="clear" w:color="auto" w:fill="auto"/>
            <w:noWrap/>
            <w:vAlign w:val="center"/>
            <w:hideMark/>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No. of patients</w:t>
            </w:r>
          </w:p>
        </w:tc>
        <w:tc>
          <w:tcPr>
            <w:tcW w:w="1439"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18</w:t>
            </w:r>
          </w:p>
        </w:tc>
        <w:tc>
          <w:tcPr>
            <w:tcW w:w="1304"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22</w:t>
            </w:r>
          </w:p>
        </w:tc>
        <w:tc>
          <w:tcPr>
            <w:tcW w:w="709"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p>
        </w:tc>
        <w:tc>
          <w:tcPr>
            <w:tcW w:w="1418"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59</w:t>
            </w:r>
          </w:p>
        </w:tc>
        <w:tc>
          <w:tcPr>
            <w:tcW w:w="1417"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213</w:t>
            </w:r>
          </w:p>
        </w:tc>
        <w:tc>
          <w:tcPr>
            <w:tcW w:w="680"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p>
        </w:tc>
      </w:tr>
      <w:tr w:rsidR="00CE2FDE" w:rsidRPr="004E48E1" w:rsidTr="00C07E1B">
        <w:trPr>
          <w:trHeight w:val="435"/>
          <w:jc w:val="center"/>
        </w:trPr>
        <w:tc>
          <w:tcPr>
            <w:tcW w:w="3197" w:type="dxa"/>
            <w:tcBorders>
              <w:top w:val="nil"/>
              <w:left w:val="nil"/>
              <w:bottom w:val="nil"/>
              <w:right w:val="nil"/>
            </w:tcBorders>
            <w:shd w:val="clear" w:color="auto" w:fill="auto"/>
            <w:noWrap/>
            <w:vAlign w:val="center"/>
            <w:hideMark/>
          </w:tcPr>
          <w:p w:rsidR="00CE2FDE" w:rsidRPr="004E48E1" w:rsidRDefault="00CE2FDE" w:rsidP="00F80292">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 xml:space="preserve">Age, </w:t>
            </w:r>
            <w:proofErr w:type="spellStart"/>
            <w:r w:rsidRPr="004E48E1">
              <w:rPr>
                <w:rFonts w:ascii="Book Antiqua" w:hAnsi="Book Antiqua"/>
                <w:kern w:val="0"/>
                <w:sz w:val="24"/>
                <w:szCs w:val="24"/>
                <w:lang w:val="en-GB"/>
              </w:rPr>
              <w:t>y</w:t>
            </w:r>
            <w:r w:rsidR="00F80292">
              <w:rPr>
                <w:rFonts w:ascii="Book Antiqua" w:hAnsi="Book Antiqua" w:hint="eastAsia"/>
                <w:kern w:val="0"/>
                <w:sz w:val="24"/>
                <w:szCs w:val="24"/>
                <w:lang w:val="en-GB"/>
              </w:rPr>
              <w:t>r</w:t>
            </w:r>
            <w:proofErr w:type="spellEnd"/>
          </w:p>
        </w:tc>
        <w:tc>
          <w:tcPr>
            <w:tcW w:w="1439"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61.05</w:t>
            </w:r>
            <w:r w:rsidR="00B14973">
              <w:rPr>
                <w:rFonts w:ascii="Book Antiqua" w:hAnsi="Book Antiqua"/>
                <w:kern w:val="0"/>
                <w:sz w:val="24"/>
                <w:szCs w:val="24"/>
                <w:lang w:val="en-GB"/>
              </w:rPr>
              <w:t xml:space="preserve"> ± </w:t>
            </w:r>
            <w:r w:rsidRPr="004E48E1">
              <w:rPr>
                <w:rFonts w:ascii="Book Antiqua" w:hAnsi="Book Antiqua"/>
                <w:kern w:val="0"/>
                <w:sz w:val="24"/>
                <w:szCs w:val="24"/>
                <w:lang w:val="en-GB"/>
              </w:rPr>
              <w:t>10.14</w:t>
            </w:r>
          </w:p>
        </w:tc>
        <w:tc>
          <w:tcPr>
            <w:tcW w:w="1304"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59.22</w:t>
            </w:r>
            <w:r w:rsidR="00B14973">
              <w:rPr>
                <w:rFonts w:ascii="Book Antiqua" w:hAnsi="Book Antiqua"/>
                <w:kern w:val="0"/>
                <w:sz w:val="24"/>
                <w:szCs w:val="24"/>
                <w:lang w:val="en-GB"/>
              </w:rPr>
              <w:t xml:space="preserve"> ± </w:t>
            </w:r>
            <w:r w:rsidRPr="004E48E1">
              <w:rPr>
                <w:rFonts w:ascii="Book Antiqua" w:hAnsi="Book Antiqua"/>
                <w:kern w:val="0"/>
                <w:sz w:val="24"/>
                <w:szCs w:val="24"/>
                <w:lang w:val="en-GB"/>
              </w:rPr>
              <w:t>13.46</w:t>
            </w:r>
          </w:p>
        </w:tc>
        <w:tc>
          <w:tcPr>
            <w:tcW w:w="709"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0.827</w:t>
            </w:r>
          </w:p>
        </w:tc>
        <w:tc>
          <w:tcPr>
            <w:tcW w:w="1418"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63.81</w:t>
            </w:r>
            <w:r w:rsidR="00B14973">
              <w:rPr>
                <w:rFonts w:ascii="Book Antiqua" w:hAnsi="Book Antiqua"/>
                <w:kern w:val="0"/>
                <w:sz w:val="24"/>
                <w:szCs w:val="24"/>
                <w:lang w:val="en-GB"/>
              </w:rPr>
              <w:t xml:space="preserve"> ± </w:t>
            </w:r>
            <w:r w:rsidRPr="004E48E1">
              <w:rPr>
                <w:rFonts w:ascii="Book Antiqua" w:hAnsi="Book Antiqua"/>
                <w:kern w:val="0"/>
                <w:sz w:val="24"/>
                <w:szCs w:val="24"/>
                <w:lang w:val="en-GB"/>
              </w:rPr>
              <w:t>8.03</w:t>
            </w:r>
          </w:p>
        </w:tc>
        <w:tc>
          <w:tcPr>
            <w:tcW w:w="1417"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60.96</w:t>
            </w:r>
            <w:r w:rsidR="00B14973">
              <w:rPr>
                <w:rFonts w:ascii="Book Antiqua" w:hAnsi="Book Antiqua"/>
                <w:kern w:val="0"/>
                <w:sz w:val="24"/>
                <w:szCs w:val="24"/>
                <w:lang w:val="en-GB"/>
              </w:rPr>
              <w:t xml:space="preserve"> ± </w:t>
            </w:r>
            <w:r w:rsidRPr="004E48E1">
              <w:rPr>
                <w:rFonts w:ascii="Book Antiqua" w:hAnsi="Book Antiqua"/>
                <w:kern w:val="0"/>
                <w:sz w:val="24"/>
                <w:szCs w:val="24"/>
                <w:lang w:val="en-GB"/>
              </w:rPr>
              <w:t>10.52</w:t>
            </w:r>
          </w:p>
        </w:tc>
        <w:tc>
          <w:tcPr>
            <w:tcW w:w="680"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0.053</w:t>
            </w:r>
          </w:p>
        </w:tc>
      </w:tr>
      <w:tr w:rsidR="00CE2FDE" w:rsidRPr="004E48E1" w:rsidTr="00C07E1B">
        <w:trPr>
          <w:trHeight w:val="435"/>
          <w:jc w:val="center"/>
        </w:trPr>
        <w:tc>
          <w:tcPr>
            <w:tcW w:w="3197" w:type="dxa"/>
            <w:tcBorders>
              <w:top w:val="nil"/>
              <w:left w:val="nil"/>
              <w:bottom w:val="nil"/>
              <w:right w:val="nil"/>
            </w:tcBorders>
            <w:shd w:val="clear" w:color="auto" w:fill="auto"/>
            <w:noWrap/>
            <w:vAlign w:val="center"/>
            <w:hideMark/>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Operation time, min</w:t>
            </w:r>
          </w:p>
        </w:tc>
        <w:tc>
          <w:tcPr>
            <w:tcW w:w="1439"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205.00</w:t>
            </w:r>
            <w:r w:rsidR="00B14973">
              <w:rPr>
                <w:rFonts w:ascii="Book Antiqua" w:hAnsi="Book Antiqua"/>
                <w:kern w:val="0"/>
                <w:sz w:val="24"/>
                <w:szCs w:val="24"/>
                <w:lang w:val="en-GB"/>
              </w:rPr>
              <w:t xml:space="preserve"> ± </w:t>
            </w:r>
            <w:r w:rsidRPr="004E48E1">
              <w:rPr>
                <w:rFonts w:ascii="Book Antiqua" w:hAnsi="Book Antiqua"/>
                <w:kern w:val="0"/>
                <w:sz w:val="24"/>
                <w:szCs w:val="24"/>
                <w:lang w:val="en-GB"/>
              </w:rPr>
              <w:t>67.36</w:t>
            </w:r>
          </w:p>
        </w:tc>
        <w:tc>
          <w:tcPr>
            <w:tcW w:w="1304"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199.44</w:t>
            </w:r>
            <w:r w:rsidR="00B14973">
              <w:rPr>
                <w:rFonts w:ascii="Book Antiqua" w:hAnsi="Book Antiqua"/>
                <w:kern w:val="0"/>
                <w:sz w:val="24"/>
                <w:szCs w:val="24"/>
                <w:lang w:val="en-GB"/>
              </w:rPr>
              <w:t xml:space="preserve"> ± </w:t>
            </w:r>
            <w:r w:rsidRPr="004E48E1">
              <w:rPr>
                <w:rFonts w:ascii="Book Antiqua" w:hAnsi="Book Antiqua"/>
                <w:kern w:val="0"/>
                <w:sz w:val="24"/>
                <w:szCs w:val="24"/>
                <w:lang w:val="en-GB"/>
              </w:rPr>
              <w:t>46.99</w:t>
            </w:r>
          </w:p>
        </w:tc>
        <w:tc>
          <w:tcPr>
            <w:tcW w:w="709"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0.769</w:t>
            </w:r>
          </w:p>
        </w:tc>
        <w:tc>
          <w:tcPr>
            <w:tcW w:w="1418"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bookmarkStart w:id="53" w:name="OLE_LINK6"/>
            <w:bookmarkStart w:id="54" w:name="OLE_LINK11"/>
            <w:r w:rsidRPr="004E48E1">
              <w:rPr>
                <w:rFonts w:ascii="Book Antiqua" w:hAnsi="Book Antiqua"/>
                <w:kern w:val="0"/>
                <w:sz w:val="24"/>
                <w:szCs w:val="24"/>
                <w:lang w:val="en-GB"/>
              </w:rPr>
              <w:t>176.40</w:t>
            </w:r>
            <w:r w:rsidR="00B14973">
              <w:rPr>
                <w:rFonts w:ascii="Book Antiqua" w:hAnsi="Book Antiqua"/>
                <w:kern w:val="0"/>
                <w:sz w:val="24"/>
                <w:szCs w:val="24"/>
                <w:lang w:val="en-GB"/>
              </w:rPr>
              <w:t xml:space="preserve"> ± </w:t>
            </w:r>
            <w:bookmarkEnd w:id="53"/>
            <w:bookmarkEnd w:id="54"/>
            <w:r w:rsidRPr="004E48E1">
              <w:rPr>
                <w:rFonts w:ascii="Book Antiqua" w:hAnsi="Book Antiqua"/>
                <w:kern w:val="0"/>
                <w:sz w:val="24"/>
                <w:szCs w:val="24"/>
                <w:lang w:val="en-GB"/>
              </w:rPr>
              <w:t>27.83</w:t>
            </w:r>
          </w:p>
        </w:tc>
        <w:tc>
          <w:tcPr>
            <w:tcW w:w="1417"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173.39</w:t>
            </w:r>
            <w:r w:rsidR="00B14973">
              <w:rPr>
                <w:rFonts w:ascii="Book Antiqua" w:hAnsi="Book Antiqua"/>
                <w:kern w:val="0"/>
                <w:sz w:val="24"/>
                <w:szCs w:val="24"/>
                <w:lang w:val="en-GB"/>
              </w:rPr>
              <w:t xml:space="preserve"> ± </w:t>
            </w:r>
            <w:r w:rsidRPr="004E48E1">
              <w:rPr>
                <w:rFonts w:ascii="Book Antiqua" w:hAnsi="Book Antiqua"/>
                <w:kern w:val="0"/>
                <w:sz w:val="24"/>
                <w:szCs w:val="24"/>
                <w:lang w:val="en-GB"/>
              </w:rPr>
              <w:t>27.59</w:t>
            </w:r>
          </w:p>
        </w:tc>
        <w:tc>
          <w:tcPr>
            <w:tcW w:w="680"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0.466</w:t>
            </w:r>
          </w:p>
        </w:tc>
      </w:tr>
      <w:tr w:rsidR="00CE2FDE" w:rsidRPr="004E48E1" w:rsidTr="00C07E1B">
        <w:trPr>
          <w:trHeight w:val="435"/>
          <w:jc w:val="center"/>
        </w:trPr>
        <w:tc>
          <w:tcPr>
            <w:tcW w:w="3197"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 xml:space="preserve">Operation time at </w:t>
            </w:r>
            <w:r w:rsidR="00DB3D33" w:rsidRPr="004E48E1">
              <w:rPr>
                <w:rFonts w:ascii="Book Antiqua" w:hAnsi="Book Antiqua"/>
                <w:kern w:val="0"/>
                <w:sz w:val="24"/>
                <w:szCs w:val="24"/>
                <w:lang w:val="en-GB"/>
              </w:rPr>
              <w:t xml:space="preserve">the </w:t>
            </w:r>
            <w:r w:rsidRPr="004E48E1">
              <w:rPr>
                <w:rFonts w:ascii="Book Antiqua" w:hAnsi="Book Antiqua"/>
                <w:kern w:val="0"/>
                <w:sz w:val="24"/>
                <w:szCs w:val="24"/>
                <w:lang w:val="en-GB"/>
              </w:rPr>
              <w:t>splenic hilum, min</w:t>
            </w:r>
          </w:p>
        </w:tc>
        <w:tc>
          <w:tcPr>
            <w:tcW w:w="1439"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30.27</w:t>
            </w:r>
            <w:r w:rsidR="00B14973">
              <w:rPr>
                <w:rFonts w:ascii="Book Antiqua" w:hAnsi="Book Antiqua"/>
                <w:kern w:val="0"/>
                <w:sz w:val="24"/>
                <w:szCs w:val="24"/>
                <w:lang w:val="en-GB"/>
              </w:rPr>
              <w:t xml:space="preserve"> ± </w:t>
            </w:r>
            <w:r w:rsidRPr="004E48E1">
              <w:rPr>
                <w:rFonts w:ascii="Book Antiqua" w:hAnsi="Book Antiqua"/>
                <w:kern w:val="0"/>
                <w:sz w:val="24"/>
                <w:szCs w:val="24"/>
                <w:lang w:val="en-GB"/>
              </w:rPr>
              <w:t>11.58</w:t>
            </w:r>
          </w:p>
        </w:tc>
        <w:tc>
          <w:tcPr>
            <w:tcW w:w="1304"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28.92</w:t>
            </w:r>
            <w:r w:rsidR="00B14973">
              <w:rPr>
                <w:rFonts w:ascii="Book Antiqua" w:hAnsi="Book Antiqua"/>
                <w:kern w:val="0"/>
                <w:sz w:val="24"/>
                <w:szCs w:val="24"/>
                <w:lang w:val="en-GB"/>
              </w:rPr>
              <w:t xml:space="preserve"> ± </w:t>
            </w:r>
            <w:r w:rsidRPr="004E48E1">
              <w:rPr>
                <w:rFonts w:ascii="Book Antiqua" w:hAnsi="Book Antiqua"/>
                <w:kern w:val="0"/>
                <w:sz w:val="24"/>
                <w:szCs w:val="24"/>
                <w:lang w:val="en-GB"/>
              </w:rPr>
              <w:t>11.61</w:t>
            </w:r>
          </w:p>
        </w:tc>
        <w:tc>
          <w:tcPr>
            <w:tcW w:w="709"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0.779</w:t>
            </w:r>
          </w:p>
        </w:tc>
        <w:tc>
          <w:tcPr>
            <w:tcW w:w="1418"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23.85</w:t>
            </w:r>
            <w:r w:rsidR="00B14973">
              <w:rPr>
                <w:rFonts w:ascii="Book Antiqua" w:hAnsi="Book Antiqua"/>
                <w:kern w:val="0"/>
                <w:sz w:val="24"/>
                <w:szCs w:val="24"/>
                <w:lang w:val="en-GB"/>
              </w:rPr>
              <w:t xml:space="preserve"> ± </w:t>
            </w:r>
            <w:r w:rsidRPr="004E48E1">
              <w:rPr>
                <w:rFonts w:ascii="Book Antiqua" w:hAnsi="Book Antiqua"/>
                <w:kern w:val="0"/>
                <w:sz w:val="24"/>
                <w:szCs w:val="24"/>
                <w:lang w:val="en-GB"/>
              </w:rPr>
              <w:t>7.92</w:t>
            </w:r>
          </w:p>
        </w:tc>
        <w:tc>
          <w:tcPr>
            <w:tcW w:w="1417"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18.63</w:t>
            </w:r>
            <w:r w:rsidR="00B14973">
              <w:rPr>
                <w:rFonts w:ascii="Book Antiqua" w:hAnsi="Book Antiqua"/>
                <w:kern w:val="0"/>
                <w:sz w:val="24"/>
                <w:szCs w:val="24"/>
                <w:lang w:val="en-GB"/>
              </w:rPr>
              <w:t xml:space="preserve"> ± </w:t>
            </w:r>
            <w:r w:rsidRPr="004E48E1">
              <w:rPr>
                <w:rFonts w:ascii="Book Antiqua" w:hAnsi="Book Antiqua"/>
                <w:kern w:val="0"/>
                <w:sz w:val="24"/>
                <w:szCs w:val="24"/>
                <w:lang w:val="en-GB"/>
              </w:rPr>
              <w:t>4.40</w:t>
            </w:r>
          </w:p>
        </w:tc>
        <w:tc>
          <w:tcPr>
            <w:tcW w:w="680"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0.000</w:t>
            </w:r>
          </w:p>
        </w:tc>
      </w:tr>
      <w:tr w:rsidR="00CE2FDE" w:rsidRPr="004E48E1" w:rsidTr="00C07E1B">
        <w:trPr>
          <w:trHeight w:val="435"/>
          <w:jc w:val="center"/>
        </w:trPr>
        <w:tc>
          <w:tcPr>
            <w:tcW w:w="3197"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Blood loss, m</w:t>
            </w:r>
            <w:r w:rsidR="004D7DFB" w:rsidRPr="004E48E1">
              <w:rPr>
                <w:rFonts w:ascii="Book Antiqua" w:hAnsi="Book Antiqua"/>
                <w:kern w:val="0"/>
                <w:sz w:val="24"/>
                <w:szCs w:val="24"/>
                <w:lang w:val="en-GB"/>
              </w:rPr>
              <w:t>L</w:t>
            </w:r>
            <w:r w:rsidRPr="004E48E1">
              <w:rPr>
                <w:rFonts w:ascii="Book Antiqua" w:hAnsi="Book Antiqua"/>
                <w:kern w:val="0"/>
                <w:sz w:val="24"/>
                <w:szCs w:val="24"/>
                <w:lang w:val="en-GB"/>
              </w:rPr>
              <w:t xml:space="preserve"> </w:t>
            </w:r>
          </w:p>
        </w:tc>
        <w:tc>
          <w:tcPr>
            <w:tcW w:w="1439"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69.32</w:t>
            </w:r>
            <w:r w:rsidR="00B14973">
              <w:rPr>
                <w:rFonts w:ascii="Book Antiqua" w:hAnsi="Book Antiqua"/>
                <w:kern w:val="0"/>
                <w:sz w:val="24"/>
                <w:szCs w:val="24"/>
                <w:lang w:val="en-GB"/>
              </w:rPr>
              <w:t xml:space="preserve"> ± </w:t>
            </w:r>
            <w:r w:rsidRPr="004E48E1">
              <w:rPr>
                <w:rFonts w:ascii="Book Antiqua" w:hAnsi="Book Antiqua"/>
                <w:kern w:val="0"/>
                <w:sz w:val="24"/>
                <w:szCs w:val="24"/>
                <w:lang w:val="en-GB"/>
              </w:rPr>
              <w:t>37.49</w:t>
            </w:r>
          </w:p>
        </w:tc>
        <w:tc>
          <w:tcPr>
            <w:tcW w:w="1304"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66.35</w:t>
            </w:r>
            <w:r w:rsidR="00B14973">
              <w:rPr>
                <w:rFonts w:ascii="Book Antiqua" w:hAnsi="Book Antiqua"/>
                <w:kern w:val="0"/>
                <w:sz w:val="24"/>
                <w:szCs w:val="24"/>
                <w:lang w:val="en-GB"/>
              </w:rPr>
              <w:t xml:space="preserve"> ± </w:t>
            </w:r>
            <w:r w:rsidRPr="004E48E1">
              <w:rPr>
                <w:rFonts w:ascii="Book Antiqua" w:hAnsi="Book Antiqua"/>
                <w:kern w:val="0"/>
                <w:sz w:val="24"/>
                <w:szCs w:val="24"/>
                <w:lang w:val="en-GB"/>
              </w:rPr>
              <w:t>33.10</w:t>
            </w:r>
          </w:p>
        </w:tc>
        <w:tc>
          <w:tcPr>
            <w:tcW w:w="709"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0.368</w:t>
            </w:r>
          </w:p>
        </w:tc>
        <w:tc>
          <w:tcPr>
            <w:tcW w:w="1418"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49.18</w:t>
            </w:r>
            <w:r w:rsidR="00B14973">
              <w:rPr>
                <w:rFonts w:ascii="Book Antiqua" w:hAnsi="Book Antiqua"/>
                <w:kern w:val="0"/>
                <w:sz w:val="24"/>
                <w:szCs w:val="24"/>
                <w:lang w:val="en-GB"/>
              </w:rPr>
              <w:t xml:space="preserve"> ± </w:t>
            </w:r>
            <w:r w:rsidRPr="004E48E1">
              <w:rPr>
                <w:rFonts w:ascii="Book Antiqua" w:hAnsi="Book Antiqua"/>
                <w:kern w:val="0"/>
                <w:sz w:val="24"/>
                <w:szCs w:val="24"/>
                <w:lang w:val="en-GB"/>
              </w:rPr>
              <w:t>23.25</w:t>
            </w:r>
          </w:p>
        </w:tc>
        <w:tc>
          <w:tcPr>
            <w:tcW w:w="1417"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50.29</w:t>
            </w:r>
            <w:r w:rsidR="00B14973">
              <w:rPr>
                <w:rFonts w:ascii="Book Antiqua" w:hAnsi="Book Antiqua"/>
                <w:kern w:val="0"/>
                <w:sz w:val="24"/>
                <w:szCs w:val="24"/>
                <w:lang w:val="en-GB"/>
              </w:rPr>
              <w:t xml:space="preserve"> ± </w:t>
            </w:r>
            <w:r w:rsidRPr="004E48E1">
              <w:rPr>
                <w:rFonts w:ascii="Book Antiqua" w:hAnsi="Book Antiqua"/>
                <w:kern w:val="0"/>
                <w:sz w:val="24"/>
                <w:szCs w:val="24"/>
                <w:lang w:val="en-GB"/>
              </w:rPr>
              <w:t>29.97</w:t>
            </w:r>
          </w:p>
        </w:tc>
        <w:tc>
          <w:tcPr>
            <w:tcW w:w="680"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0.799</w:t>
            </w:r>
          </w:p>
        </w:tc>
      </w:tr>
      <w:tr w:rsidR="00CE2FDE" w:rsidRPr="004E48E1" w:rsidTr="00C07E1B">
        <w:trPr>
          <w:trHeight w:val="435"/>
          <w:jc w:val="center"/>
        </w:trPr>
        <w:tc>
          <w:tcPr>
            <w:tcW w:w="3197"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Blood loss at</w:t>
            </w:r>
            <w:r w:rsidR="00DB3D33" w:rsidRPr="004E48E1">
              <w:rPr>
                <w:rFonts w:ascii="Book Antiqua" w:hAnsi="Book Antiqua"/>
                <w:kern w:val="0"/>
                <w:sz w:val="24"/>
                <w:szCs w:val="24"/>
                <w:lang w:val="en-GB"/>
              </w:rPr>
              <w:t xml:space="preserve"> the</w:t>
            </w:r>
            <w:r w:rsidRPr="004E48E1">
              <w:rPr>
                <w:rFonts w:ascii="Book Antiqua" w:hAnsi="Book Antiqua"/>
                <w:kern w:val="0"/>
                <w:sz w:val="24"/>
                <w:szCs w:val="24"/>
                <w:lang w:val="en-GB"/>
              </w:rPr>
              <w:t xml:space="preserve"> splenic hilum, m</w:t>
            </w:r>
            <w:r w:rsidR="00A157DA" w:rsidRPr="004E48E1">
              <w:rPr>
                <w:rFonts w:ascii="Book Antiqua" w:hAnsi="Book Antiqua"/>
                <w:kern w:val="0"/>
                <w:sz w:val="24"/>
                <w:szCs w:val="24"/>
                <w:lang w:val="en-GB"/>
              </w:rPr>
              <w:t>L</w:t>
            </w:r>
          </w:p>
        </w:tc>
        <w:tc>
          <w:tcPr>
            <w:tcW w:w="1439"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30.27</w:t>
            </w:r>
            <w:r w:rsidR="00B14973">
              <w:rPr>
                <w:rFonts w:ascii="Book Antiqua" w:hAnsi="Book Antiqua"/>
                <w:kern w:val="0"/>
                <w:sz w:val="24"/>
                <w:szCs w:val="24"/>
                <w:lang w:val="en-GB"/>
              </w:rPr>
              <w:t xml:space="preserve"> ± </w:t>
            </w:r>
            <w:r w:rsidRPr="004E48E1">
              <w:rPr>
                <w:rFonts w:ascii="Book Antiqua" w:hAnsi="Book Antiqua"/>
                <w:kern w:val="0"/>
                <w:sz w:val="24"/>
                <w:szCs w:val="24"/>
                <w:lang w:val="en-GB"/>
              </w:rPr>
              <w:t>8.17</w:t>
            </w:r>
          </w:p>
        </w:tc>
        <w:tc>
          <w:tcPr>
            <w:tcW w:w="1304"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32.38</w:t>
            </w:r>
            <w:r w:rsidR="00B14973">
              <w:rPr>
                <w:rFonts w:ascii="Book Antiqua" w:hAnsi="Book Antiqua"/>
                <w:kern w:val="0"/>
                <w:sz w:val="24"/>
                <w:szCs w:val="24"/>
                <w:lang w:val="en-GB"/>
              </w:rPr>
              <w:t xml:space="preserve"> ± </w:t>
            </w:r>
            <w:r w:rsidRPr="004E48E1">
              <w:rPr>
                <w:rFonts w:ascii="Book Antiqua" w:hAnsi="Book Antiqua"/>
                <w:kern w:val="0"/>
                <w:sz w:val="24"/>
                <w:szCs w:val="24"/>
                <w:lang w:val="en-GB"/>
              </w:rPr>
              <w:t>13.61</w:t>
            </w:r>
          </w:p>
        </w:tc>
        <w:tc>
          <w:tcPr>
            <w:tcW w:w="709"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0.514</w:t>
            </w:r>
          </w:p>
        </w:tc>
        <w:tc>
          <w:tcPr>
            <w:tcW w:w="1418"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15.10</w:t>
            </w:r>
            <w:r w:rsidR="00B14973">
              <w:rPr>
                <w:rFonts w:ascii="Book Antiqua" w:hAnsi="Book Antiqua"/>
                <w:kern w:val="0"/>
                <w:sz w:val="24"/>
                <w:szCs w:val="24"/>
                <w:lang w:val="en-GB"/>
              </w:rPr>
              <w:t xml:space="preserve"> ± </w:t>
            </w:r>
            <w:r w:rsidRPr="004E48E1">
              <w:rPr>
                <w:rFonts w:ascii="Book Antiqua" w:hAnsi="Book Antiqua"/>
                <w:kern w:val="0"/>
                <w:sz w:val="24"/>
                <w:szCs w:val="24"/>
                <w:lang w:val="en-GB"/>
              </w:rPr>
              <w:t>4.42</w:t>
            </w:r>
          </w:p>
        </w:tc>
        <w:tc>
          <w:tcPr>
            <w:tcW w:w="1417"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13.10</w:t>
            </w:r>
            <w:r w:rsidR="00B14973">
              <w:rPr>
                <w:rFonts w:ascii="Book Antiqua" w:hAnsi="Book Antiqua"/>
                <w:kern w:val="0"/>
                <w:sz w:val="24"/>
                <w:szCs w:val="24"/>
                <w:lang w:val="en-GB"/>
              </w:rPr>
              <w:t xml:space="preserve"> ± </w:t>
            </w:r>
            <w:r w:rsidRPr="004E48E1">
              <w:rPr>
                <w:rFonts w:ascii="Book Antiqua" w:hAnsi="Book Antiqua"/>
                <w:kern w:val="0"/>
                <w:sz w:val="24"/>
                <w:szCs w:val="24"/>
                <w:lang w:val="en-GB"/>
              </w:rPr>
              <w:t>4.17</w:t>
            </w:r>
          </w:p>
        </w:tc>
        <w:tc>
          <w:tcPr>
            <w:tcW w:w="680"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0.005</w:t>
            </w:r>
          </w:p>
        </w:tc>
      </w:tr>
      <w:tr w:rsidR="00CE2FDE" w:rsidRPr="004E48E1" w:rsidTr="00C07E1B">
        <w:trPr>
          <w:trHeight w:val="435"/>
          <w:jc w:val="center"/>
        </w:trPr>
        <w:tc>
          <w:tcPr>
            <w:tcW w:w="3197" w:type="dxa"/>
            <w:tcBorders>
              <w:top w:val="nil"/>
              <w:left w:val="nil"/>
              <w:bottom w:val="nil"/>
              <w:right w:val="nil"/>
            </w:tcBorders>
            <w:shd w:val="clear" w:color="auto" w:fill="auto"/>
            <w:noWrap/>
            <w:vAlign w:val="center"/>
            <w:hideMark/>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No. of retrieved lymph nodes</w:t>
            </w:r>
          </w:p>
        </w:tc>
        <w:tc>
          <w:tcPr>
            <w:tcW w:w="1439"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34.97</w:t>
            </w:r>
            <w:r w:rsidR="00B14973">
              <w:rPr>
                <w:rFonts w:ascii="Book Antiqua" w:hAnsi="Book Antiqua"/>
                <w:kern w:val="0"/>
                <w:sz w:val="24"/>
                <w:szCs w:val="24"/>
                <w:lang w:val="en-GB"/>
              </w:rPr>
              <w:t xml:space="preserve"> ± </w:t>
            </w:r>
            <w:r w:rsidRPr="004E48E1">
              <w:rPr>
                <w:rFonts w:ascii="Book Antiqua" w:hAnsi="Book Antiqua"/>
                <w:kern w:val="0"/>
                <w:sz w:val="24"/>
                <w:szCs w:val="24"/>
                <w:lang w:val="en-GB"/>
              </w:rPr>
              <w:t>10.67</w:t>
            </w:r>
          </w:p>
        </w:tc>
        <w:tc>
          <w:tcPr>
            <w:tcW w:w="1304"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25.33</w:t>
            </w:r>
            <w:r w:rsidR="00B14973">
              <w:rPr>
                <w:rFonts w:ascii="Book Antiqua" w:hAnsi="Book Antiqua"/>
                <w:kern w:val="0"/>
                <w:sz w:val="24"/>
                <w:szCs w:val="24"/>
                <w:lang w:val="en-GB"/>
              </w:rPr>
              <w:t xml:space="preserve"> ± </w:t>
            </w:r>
            <w:r w:rsidRPr="004E48E1">
              <w:rPr>
                <w:rFonts w:ascii="Book Antiqua" w:hAnsi="Book Antiqua"/>
                <w:kern w:val="0"/>
                <w:sz w:val="24"/>
                <w:szCs w:val="24"/>
                <w:lang w:val="en-GB"/>
              </w:rPr>
              <w:t>10.26</w:t>
            </w:r>
          </w:p>
        </w:tc>
        <w:tc>
          <w:tcPr>
            <w:tcW w:w="709"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0.140</w:t>
            </w:r>
          </w:p>
        </w:tc>
        <w:tc>
          <w:tcPr>
            <w:tcW w:w="1418"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43.54</w:t>
            </w:r>
            <w:r w:rsidR="00B14973">
              <w:rPr>
                <w:rFonts w:ascii="Book Antiqua" w:hAnsi="Book Antiqua"/>
                <w:kern w:val="0"/>
                <w:sz w:val="24"/>
                <w:szCs w:val="24"/>
                <w:lang w:val="en-GB"/>
              </w:rPr>
              <w:t xml:space="preserve"> ± </w:t>
            </w:r>
            <w:r w:rsidRPr="004E48E1">
              <w:rPr>
                <w:rFonts w:ascii="Book Antiqua" w:hAnsi="Book Antiqua"/>
                <w:kern w:val="0"/>
                <w:sz w:val="24"/>
                <w:szCs w:val="24"/>
                <w:lang w:val="en-GB"/>
              </w:rPr>
              <w:t>14.61</w:t>
            </w:r>
          </w:p>
        </w:tc>
        <w:tc>
          <w:tcPr>
            <w:tcW w:w="1417"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43.47</w:t>
            </w:r>
            <w:r w:rsidR="00B14973">
              <w:rPr>
                <w:rFonts w:ascii="Book Antiqua" w:hAnsi="Book Antiqua"/>
                <w:kern w:val="0"/>
                <w:sz w:val="24"/>
                <w:szCs w:val="24"/>
                <w:lang w:val="en-GB"/>
              </w:rPr>
              <w:t xml:space="preserve"> ± </w:t>
            </w:r>
            <w:r w:rsidRPr="004E48E1">
              <w:rPr>
                <w:rFonts w:ascii="Book Antiqua" w:hAnsi="Book Antiqua"/>
                <w:kern w:val="0"/>
                <w:sz w:val="24"/>
                <w:szCs w:val="24"/>
                <w:lang w:val="en-GB"/>
              </w:rPr>
              <w:t>15.56</w:t>
            </w:r>
          </w:p>
        </w:tc>
        <w:tc>
          <w:tcPr>
            <w:tcW w:w="680"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0.980</w:t>
            </w:r>
          </w:p>
        </w:tc>
      </w:tr>
      <w:tr w:rsidR="00CE2FDE" w:rsidRPr="004E48E1" w:rsidTr="00C07E1B">
        <w:trPr>
          <w:trHeight w:val="435"/>
          <w:jc w:val="center"/>
        </w:trPr>
        <w:tc>
          <w:tcPr>
            <w:tcW w:w="3197" w:type="dxa"/>
            <w:tcBorders>
              <w:top w:val="nil"/>
              <w:left w:val="nil"/>
              <w:bottom w:val="nil"/>
              <w:right w:val="nil"/>
            </w:tcBorders>
            <w:shd w:val="clear" w:color="auto" w:fill="auto"/>
            <w:noWrap/>
            <w:vAlign w:val="center"/>
            <w:hideMark/>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No. of retrieved No.</w:t>
            </w:r>
            <w:r w:rsidR="00DB3D33" w:rsidRPr="004E48E1">
              <w:rPr>
                <w:rFonts w:ascii="Book Antiqua" w:hAnsi="Book Antiqua"/>
                <w:kern w:val="0"/>
                <w:sz w:val="24"/>
                <w:szCs w:val="24"/>
                <w:lang w:val="en-GB"/>
              </w:rPr>
              <w:t xml:space="preserve"> </w:t>
            </w:r>
            <w:r w:rsidRPr="004E48E1">
              <w:rPr>
                <w:rFonts w:ascii="Book Antiqua" w:hAnsi="Book Antiqua"/>
                <w:kern w:val="0"/>
                <w:sz w:val="24"/>
                <w:szCs w:val="24"/>
                <w:lang w:val="en-GB"/>
              </w:rPr>
              <w:t>10 lymph nodes</w:t>
            </w:r>
          </w:p>
        </w:tc>
        <w:tc>
          <w:tcPr>
            <w:tcW w:w="1439"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2.81</w:t>
            </w:r>
            <w:r w:rsidR="00B14973">
              <w:rPr>
                <w:rFonts w:ascii="Book Antiqua" w:hAnsi="Book Antiqua"/>
                <w:kern w:val="0"/>
                <w:sz w:val="24"/>
                <w:szCs w:val="24"/>
                <w:lang w:val="en-GB"/>
              </w:rPr>
              <w:t xml:space="preserve"> ± </w:t>
            </w:r>
            <w:r w:rsidRPr="004E48E1">
              <w:rPr>
                <w:rFonts w:ascii="Book Antiqua" w:hAnsi="Book Antiqua"/>
                <w:kern w:val="0"/>
                <w:sz w:val="24"/>
                <w:szCs w:val="24"/>
                <w:lang w:val="en-GB"/>
              </w:rPr>
              <w:t>2.00</w:t>
            </w:r>
          </w:p>
        </w:tc>
        <w:tc>
          <w:tcPr>
            <w:tcW w:w="1304"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2.33</w:t>
            </w:r>
            <w:r w:rsidR="00B14973">
              <w:rPr>
                <w:rFonts w:ascii="Book Antiqua" w:hAnsi="Book Antiqua"/>
                <w:kern w:val="0"/>
                <w:sz w:val="24"/>
                <w:szCs w:val="24"/>
                <w:lang w:val="en-GB"/>
              </w:rPr>
              <w:t xml:space="preserve"> ± </w:t>
            </w:r>
            <w:r w:rsidRPr="004E48E1">
              <w:rPr>
                <w:rFonts w:ascii="Book Antiqua" w:hAnsi="Book Antiqua"/>
                <w:kern w:val="0"/>
                <w:sz w:val="24"/>
                <w:szCs w:val="24"/>
                <w:lang w:val="en-GB"/>
              </w:rPr>
              <w:t>1.87</w:t>
            </w:r>
          </w:p>
        </w:tc>
        <w:tc>
          <w:tcPr>
            <w:tcW w:w="709"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0.313</w:t>
            </w:r>
          </w:p>
        </w:tc>
        <w:tc>
          <w:tcPr>
            <w:tcW w:w="1418"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2.74</w:t>
            </w:r>
            <w:r w:rsidR="00B14973">
              <w:rPr>
                <w:rFonts w:ascii="Book Antiqua" w:hAnsi="Book Antiqua"/>
                <w:kern w:val="0"/>
                <w:sz w:val="24"/>
                <w:szCs w:val="24"/>
                <w:lang w:val="en-GB"/>
              </w:rPr>
              <w:t xml:space="preserve"> ± </w:t>
            </w:r>
            <w:r w:rsidRPr="004E48E1">
              <w:rPr>
                <w:rFonts w:ascii="Book Antiqua" w:hAnsi="Book Antiqua"/>
                <w:kern w:val="0"/>
                <w:sz w:val="24"/>
                <w:szCs w:val="24"/>
                <w:lang w:val="en-GB"/>
              </w:rPr>
              <w:t>2.33</w:t>
            </w:r>
          </w:p>
        </w:tc>
        <w:tc>
          <w:tcPr>
            <w:tcW w:w="1417"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2.88</w:t>
            </w:r>
            <w:r w:rsidR="00B14973">
              <w:rPr>
                <w:rFonts w:ascii="Book Antiqua" w:hAnsi="Book Antiqua"/>
                <w:kern w:val="0"/>
                <w:sz w:val="24"/>
                <w:szCs w:val="24"/>
                <w:lang w:val="en-GB"/>
              </w:rPr>
              <w:t xml:space="preserve"> ± </w:t>
            </w:r>
            <w:r w:rsidRPr="004E48E1">
              <w:rPr>
                <w:rFonts w:ascii="Book Antiqua" w:hAnsi="Book Antiqua"/>
                <w:kern w:val="0"/>
                <w:sz w:val="24"/>
                <w:szCs w:val="24"/>
                <w:lang w:val="en-GB"/>
              </w:rPr>
              <w:t>2.33</w:t>
            </w:r>
          </w:p>
        </w:tc>
        <w:tc>
          <w:tcPr>
            <w:tcW w:w="680"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0.719</w:t>
            </w:r>
          </w:p>
        </w:tc>
      </w:tr>
      <w:tr w:rsidR="00CE2FDE" w:rsidRPr="004E48E1" w:rsidTr="00C07E1B">
        <w:trPr>
          <w:trHeight w:val="435"/>
          <w:jc w:val="center"/>
        </w:trPr>
        <w:tc>
          <w:tcPr>
            <w:tcW w:w="3197" w:type="dxa"/>
            <w:tcBorders>
              <w:top w:val="nil"/>
              <w:left w:val="nil"/>
              <w:bottom w:val="nil"/>
              <w:right w:val="nil"/>
            </w:tcBorders>
            <w:shd w:val="clear" w:color="auto" w:fill="auto"/>
            <w:noWrap/>
            <w:vAlign w:val="center"/>
            <w:hideMark/>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Postoperative hospital stay, d</w:t>
            </w:r>
          </w:p>
        </w:tc>
        <w:tc>
          <w:tcPr>
            <w:tcW w:w="1439"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12.87</w:t>
            </w:r>
            <w:r w:rsidR="00B14973">
              <w:rPr>
                <w:rFonts w:ascii="Book Antiqua" w:hAnsi="Book Antiqua"/>
                <w:kern w:val="0"/>
                <w:sz w:val="24"/>
                <w:szCs w:val="24"/>
                <w:lang w:val="en-GB"/>
              </w:rPr>
              <w:t xml:space="preserve"> ± </w:t>
            </w:r>
            <w:r w:rsidRPr="004E48E1">
              <w:rPr>
                <w:rFonts w:ascii="Book Antiqua" w:hAnsi="Book Antiqua"/>
                <w:kern w:val="0"/>
                <w:sz w:val="24"/>
                <w:szCs w:val="24"/>
                <w:lang w:val="en-GB"/>
              </w:rPr>
              <w:t>1.78</w:t>
            </w:r>
          </w:p>
        </w:tc>
        <w:tc>
          <w:tcPr>
            <w:tcW w:w="1304"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11.91</w:t>
            </w:r>
            <w:r w:rsidR="00B14973">
              <w:rPr>
                <w:rFonts w:ascii="Book Antiqua" w:hAnsi="Book Antiqua"/>
                <w:kern w:val="0"/>
                <w:sz w:val="24"/>
                <w:szCs w:val="24"/>
                <w:lang w:val="en-GB"/>
              </w:rPr>
              <w:t xml:space="preserve"> ± </w:t>
            </w:r>
            <w:r w:rsidRPr="004E48E1">
              <w:rPr>
                <w:rFonts w:ascii="Book Antiqua" w:hAnsi="Book Antiqua"/>
                <w:kern w:val="0"/>
                <w:sz w:val="24"/>
                <w:szCs w:val="24"/>
                <w:lang w:val="en-GB"/>
              </w:rPr>
              <w:t>2.59</w:t>
            </w:r>
          </w:p>
        </w:tc>
        <w:tc>
          <w:tcPr>
            <w:tcW w:w="709"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0.112</w:t>
            </w:r>
          </w:p>
        </w:tc>
        <w:tc>
          <w:tcPr>
            <w:tcW w:w="1418"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11.93</w:t>
            </w:r>
            <w:r w:rsidR="00B14973">
              <w:rPr>
                <w:rFonts w:ascii="Book Antiqua" w:hAnsi="Book Antiqua"/>
                <w:kern w:val="0"/>
                <w:sz w:val="24"/>
                <w:szCs w:val="24"/>
                <w:lang w:val="en-GB"/>
              </w:rPr>
              <w:t xml:space="preserve"> ± </w:t>
            </w:r>
            <w:r w:rsidRPr="004E48E1">
              <w:rPr>
                <w:rFonts w:ascii="Book Antiqua" w:hAnsi="Book Antiqua"/>
                <w:kern w:val="0"/>
                <w:sz w:val="24"/>
                <w:szCs w:val="24"/>
                <w:lang w:val="en-GB"/>
              </w:rPr>
              <w:t>5.27</w:t>
            </w:r>
          </w:p>
        </w:tc>
        <w:tc>
          <w:tcPr>
            <w:tcW w:w="1417"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12.15</w:t>
            </w:r>
            <w:r w:rsidR="00B14973">
              <w:rPr>
                <w:rFonts w:ascii="Book Antiqua" w:hAnsi="Book Antiqua"/>
                <w:kern w:val="0"/>
                <w:sz w:val="24"/>
                <w:szCs w:val="24"/>
                <w:lang w:val="en-GB"/>
              </w:rPr>
              <w:t xml:space="preserve"> ± </w:t>
            </w:r>
            <w:r w:rsidRPr="004E48E1">
              <w:rPr>
                <w:rFonts w:ascii="Book Antiqua" w:hAnsi="Book Antiqua"/>
                <w:kern w:val="0"/>
                <w:sz w:val="24"/>
                <w:szCs w:val="24"/>
                <w:lang w:val="en-GB"/>
              </w:rPr>
              <w:t>6.37</w:t>
            </w:r>
          </w:p>
        </w:tc>
        <w:tc>
          <w:tcPr>
            <w:tcW w:w="680" w:type="dxa"/>
            <w:tcBorders>
              <w:top w:val="nil"/>
              <w:left w:val="nil"/>
              <w:bottom w:val="nil"/>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0.809</w:t>
            </w:r>
          </w:p>
        </w:tc>
      </w:tr>
      <w:tr w:rsidR="00CE2FDE" w:rsidRPr="004E48E1" w:rsidTr="00C07E1B">
        <w:trPr>
          <w:trHeight w:val="435"/>
          <w:jc w:val="center"/>
        </w:trPr>
        <w:tc>
          <w:tcPr>
            <w:tcW w:w="3197" w:type="dxa"/>
            <w:tcBorders>
              <w:top w:val="nil"/>
              <w:left w:val="nil"/>
              <w:bottom w:val="single" w:sz="4" w:space="0" w:color="auto"/>
              <w:right w:val="nil"/>
            </w:tcBorders>
            <w:shd w:val="clear" w:color="auto" w:fill="auto"/>
            <w:noWrap/>
            <w:vAlign w:val="center"/>
            <w:hideMark/>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 xml:space="preserve">Postoperative complications, </w:t>
            </w:r>
            <w:r w:rsidRPr="002E5643">
              <w:rPr>
                <w:rFonts w:ascii="Book Antiqua" w:hAnsi="Book Antiqua"/>
                <w:i/>
                <w:kern w:val="0"/>
                <w:sz w:val="24"/>
                <w:szCs w:val="24"/>
                <w:lang w:val="en-GB"/>
              </w:rPr>
              <w:t>n</w:t>
            </w:r>
          </w:p>
        </w:tc>
        <w:tc>
          <w:tcPr>
            <w:tcW w:w="1439" w:type="dxa"/>
            <w:tcBorders>
              <w:top w:val="nil"/>
              <w:left w:val="nil"/>
              <w:bottom w:val="single" w:sz="4" w:space="0" w:color="auto"/>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3</w:t>
            </w:r>
          </w:p>
        </w:tc>
        <w:tc>
          <w:tcPr>
            <w:tcW w:w="1304" w:type="dxa"/>
            <w:tcBorders>
              <w:top w:val="nil"/>
              <w:left w:val="nil"/>
              <w:bottom w:val="single" w:sz="4" w:space="0" w:color="auto"/>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3</w:t>
            </w:r>
          </w:p>
        </w:tc>
        <w:tc>
          <w:tcPr>
            <w:tcW w:w="709" w:type="dxa"/>
            <w:tcBorders>
              <w:top w:val="nil"/>
              <w:left w:val="nil"/>
              <w:bottom w:val="single" w:sz="4" w:space="0" w:color="auto"/>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0.789</w:t>
            </w:r>
          </w:p>
        </w:tc>
        <w:tc>
          <w:tcPr>
            <w:tcW w:w="1418" w:type="dxa"/>
            <w:tcBorders>
              <w:top w:val="nil"/>
              <w:left w:val="nil"/>
              <w:bottom w:val="single" w:sz="4" w:space="0" w:color="auto"/>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8</w:t>
            </w:r>
          </w:p>
        </w:tc>
        <w:tc>
          <w:tcPr>
            <w:tcW w:w="1417" w:type="dxa"/>
            <w:tcBorders>
              <w:top w:val="nil"/>
              <w:left w:val="nil"/>
              <w:bottom w:val="single" w:sz="4" w:space="0" w:color="auto"/>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32</w:t>
            </w:r>
          </w:p>
        </w:tc>
        <w:tc>
          <w:tcPr>
            <w:tcW w:w="680" w:type="dxa"/>
            <w:tcBorders>
              <w:top w:val="nil"/>
              <w:left w:val="nil"/>
              <w:bottom w:val="single" w:sz="4" w:space="0" w:color="auto"/>
              <w:right w:val="nil"/>
            </w:tcBorders>
            <w:shd w:val="clear" w:color="auto" w:fill="auto"/>
            <w:noWrap/>
            <w:vAlign w:val="center"/>
          </w:tcPr>
          <w:p w:rsidR="00CE2FDE" w:rsidRPr="004E48E1" w:rsidRDefault="00CE2FDE" w:rsidP="004E48E1">
            <w:pPr>
              <w:widowControl/>
              <w:spacing w:line="360" w:lineRule="auto"/>
              <w:rPr>
                <w:rFonts w:ascii="Book Antiqua" w:hAnsi="Book Antiqua"/>
                <w:kern w:val="0"/>
                <w:sz w:val="24"/>
                <w:szCs w:val="24"/>
                <w:lang w:val="en-GB"/>
              </w:rPr>
            </w:pPr>
            <w:r w:rsidRPr="004E48E1">
              <w:rPr>
                <w:rFonts w:ascii="Book Antiqua" w:hAnsi="Book Antiqua"/>
                <w:kern w:val="0"/>
                <w:sz w:val="24"/>
                <w:szCs w:val="24"/>
                <w:lang w:val="en-GB"/>
              </w:rPr>
              <w:t>0.779</w:t>
            </w:r>
          </w:p>
        </w:tc>
      </w:tr>
    </w:tbl>
    <w:p w:rsidR="0004047E" w:rsidRPr="004E48E1" w:rsidRDefault="004D12A5" w:rsidP="004E48E1">
      <w:pPr>
        <w:autoSpaceDE w:val="0"/>
        <w:autoSpaceDN w:val="0"/>
        <w:adjustRightInd w:val="0"/>
        <w:spacing w:line="360" w:lineRule="auto"/>
        <w:rPr>
          <w:rFonts w:ascii="Book Antiqua" w:hAnsi="Book Antiqua"/>
          <w:sz w:val="24"/>
          <w:szCs w:val="24"/>
          <w:lang w:val="en-GB"/>
        </w:rPr>
      </w:pPr>
      <w:r w:rsidRPr="004E48E1">
        <w:rPr>
          <w:rFonts w:ascii="Book Antiqua" w:hAnsi="Book Antiqua"/>
          <w:kern w:val="0"/>
          <w:sz w:val="24"/>
          <w:szCs w:val="24"/>
          <w:lang w:val="en-GB"/>
        </w:rPr>
        <w:t>3DCT</w:t>
      </w:r>
      <w:r>
        <w:rPr>
          <w:rFonts w:ascii="Book Antiqua" w:hAnsi="Book Antiqua" w:hint="eastAsia"/>
          <w:sz w:val="24"/>
          <w:szCs w:val="24"/>
        </w:rPr>
        <w:t xml:space="preserve">: </w:t>
      </w:r>
      <w:r w:rsidRPr="00262EBF">
        <w:rPr>
          <w:rFonts w:ascii="Book Antiqua" w:hAnsi="Book Antiqua"/>
          <w:sz w:val="24"/>
          <w:szCs w:val="24"/>
        </w:rPr>
        <w:t>Computed tomography</w:t>
      </w:r>
      <w:r w:rsidRPr="004E48E1">
        <w:rPr>
          <w:rFonts w:ascii="Book Antiqua" w:hAnsi="Book Antiqua"/>
          <w:kern w:val="0"/>
          <w:sz w:val="24"/>
          <w:szCs w:val="24"/>
          <w:lang w:val="en-GB"/>
        </w:rPr>
        <w:t xml:space="preserve"> with 3D imaging</w:t>
      </w:r>
      <w:r>
        <w:rPr>
          <w:rFonts w:ascii="Book Antiqua" w:hAnsi="Book Antiqua" w:hint="eastAsia"/>
          <w:kern w:val="0"/>
          <w:sz w:val="24"/>
          <w:szCs w:val="24"/>
          <w:lang w:val="en-GB"/>
        </w:rPr>
        <w:t>.</w:t>
      </w:r>
    </w:p>
    <w:sectPr w:rsidR="0004047E" w:rsidRPr="004E48E1" w:rsidSect="009F1FF6">
      <w:headerReference w:type="default" r:id="rId13"/>
      <w:footerReference w:type="default" r:id="rId14"/>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88274C" w15:done="0"/>
  <w15:commentEx w15:paraId="45504FC3" w15:done="0"/>
  <w15:commentEx w15:paraId="21FB4AA7" w15:done="0"/>
  <w15:commentEx w15:paraId="77F5632C" w15:done="0"/>
  <w15:commentEx w15:paraId="1EBAF4C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8CF" w:rsidRDefault="007468CF" w:rsidP="00C81746">
      <w:r>
        <w:separator/>
      </w:r>
    </w:p>
  </w:endnote>
  <w:endnote w:type="continuationSeparator" w:id="0">
    <w:p w:rsidR="007468CF" w:rsidRDefault="007468CF" w:rsidP="00C81746">
      <w:r>
        <w:continuationSeparator/>
      </w:r>
    </w:p>
  </w:endnote>
  <w:endnote w:type="continuationNotice" w:id="1">
    <w:p w:rsidR="007468CF" w:rsidRDefault="007468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dvPTimes">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ymbolPS">
    <w:altName w:val="Symbol"/>
    <w:charset w:val="02"/>
    <w:family w:val="roman"/>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F02" w:rsidRDefault="007A0535">
    <w:pPr>
      <w:pStyle w:val="a4"/>
      <w:jc w:val="center"/>
    </w:pPr>
    <w:r>
      <w:rPr>
        <w:lang w:val="en-US"/>
      </w:rPr>
      <w:fldChar w:fldCharType="begin"/>
    </w:r>
    <w:r w:rsidR="000840B4">
      <w:instrText>PAGE   \* MERGEFORMAT</w:instrText>
    </w:r>
    <w:r>
      <w:rPr>
        <w:lang w:val="en-US"/>
      </w:rPr>
      <w:fldChar w:fldCharType="separate"/>
    </w:r>
    <w:r w:rsidR="00492F6D" w:rsidRPr="00492F6D">
      <w:rPr>
        <w:noProof/>
        <w:lang w:val="zh-CN"/>
      </w:rPr>
      <w:t>28</w:t>
    </w:r>
    <w:r>
      <w:rPr>
        <w:noProof/>
        <w:lang w:val="zh-CN"/>
      </w:rPr>
      <w:fldChar w:fldCharType="end"/>
    </w:r>
  </w:p>
  <w:p w:rsidR="004E6F02" w:rsidRDefault="004E6F0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8CF" w:rsidRDefault="007468CF" w:rsidP="00C81746">
      <w:r>
        <w:separator/>
      </w:r>
    </w:p>
  </w:footnote>
  <w:footnote w:type="continuationSeparator" w:id="0">
    <w:p w:rsidR="007468CF" w:rsidRDefault="007468CF" w:rsidP="00C81746">
      <w:r>
        <w:continuationSeparator/>
      </w:r>
    </w:p>
  </w:footnote>
  <w:footnote w:type="continuationNotice" w:id="1">
    <w:p w:rsidR="007468CF" w:rsidRDefault="007468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F02" w:rsidRDefault="004E6F02" w:rsidP="00D325F8">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0A20C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nior Editor AT">
    <w15:presenceInfo w15:providerId="None" w15:userId="Senior Editor 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746"/>
    <w:rsid w:val="00000731"/>
    <w:rsid w:val="00006252"/>
    <w:rsid w:val="00010874"/>
    <w:rsid w:val="000110F0"/>
    <w:rsid w:val="0001452D"/>
    <w:rsid w:val="00014B7D"/>
    <w:rsid w:val="00014E7B"/>
    <w:rsid w:val="000161B9"/>
    <w:rsid w:val="00016609"/>
    <w:rsid w:val="00020BF8"/>
    <w:rsid w:val="00030A5C"/>
    <w:rsid w:val="000321AF"/>
    <w:rsid w:val="00035181"/>
    <w:rsid w:val="00036FDE"/>
    <w:rsid w:val="00037720"/>
    <w:rsid w:val="0004047E"/>
    <w:rsid w:val="0004062C"/>
    <w:rsid w:val="00041D3A"/>
    <w:rsid w:val="00042019"/>
    <w:rsid w:val="0004369E"/>
    <w:rsid w:val="00047802"/>
    <w:rsid w:val="00050604"/>
    <w:rsid w:val="00051034"/>
    <w:rsid w:val="000521FB"/>
    <w:rsid w:val="0005308E"/>
    <w:rsid w:val="000570A9"/>
    <w:rsid w:val="00057F19"/>
    <w:rsid w:val="000600BB"/>
    <w:rsid w:val="000614C2"/>
    <w:rsid w:val="00061556"/>
    <w:rsid w:val="000621E4"/>
    <w:rsid w:val="0006345B"/>
    <w:rsid w:val="0006347D"/>
    <w:rsid w:val="000639BB"/>
    <w:rsid w:val="00063F14"/>
    <w:rsid w:val="00067639"/>
    <w:rsid w:val="000701A6"/>
    <w:rsid w:val="00070756"/>
    <w:rsid w:val="00070BFE"/>
    <w:rsid w:val="00073007"/>
    <w:rsid w:val="000732F1"/>
    <w:rsid w:val="00074294"/>
    <w:rsid w:val="00074453"/>
    <w:rsid w:val="000747D9"/>
    <w:rsid w:val="00075C46"/>
    <w:rsid w:val="0007629A"/>
    <w:rsid w:val="00076E6D"/>
    <w:rsid w:val="000830C8"/>
    <w:rsid w:val="000840A0"/>
    <w:rsid w:val="000840B4"/>
    <w:rsid w:val="000845D4"/>
    <w:rsid w:val="00086706"/>
    <w:rsid w:val="000868DC"/>
    <w:rsid w:val="00086D5D"/>
    <w:rsid w:val="000871B0"/>
    <w:rsid w:val="00087E98"/>
    <w:rsid w:val="00091001"/>
    <w:rsid w:val="00091D2C"/>
    <w:rsid w:val="00092B63"/>
    <w:rsid w:val="00094E70"/>
    <w:rsid w:val="0009637E"/>
    <w:rsid w:val="00096D7B"/>
    <w:rsid w:val="00097225"/>
    <w:rsid w:val="000978F1"/>
    <w:rsid w:val="000A0654"/>
    <w:rsid w:val="000A1AAA"/>
    <w:rsid w:val="000A4291"/>
    <w:rsid w:val="000A4AD2"/>
    <w:rsid w:val="000A5798"/>
    <w:rsid w:val="000A70A1"/>
    <w:rsid w:val="000A7C26"/>
    <w:rsid w:val="000A7FC8"/>
    <w:rsid w:val="000B0BA5"/>
    <w:rsid w:val="000B0EF9"/>
    <w:rsid w:val="000B2CA2"/>
    <w:rsid w:val="000B3C50"/>
    <w:rsid w:val="000B5F69"/>
    <w:rsid w:val="000B6D8D"/>
    <w:rsid w:val="000C0BBB"/>
    <w:rsid w:val="000C0F77"/>
    <w:rsid w:val="000C1291"/>
    <w:rsid w:val="000C338C"/>
    <w:rsid w:val="000C4ECC"/>
    <w:rsid w:val="000C6B6C"/>
    <w:rsid w:val="000C7491"/>
    <w:rsid w:val="000C790B"/>
    <w:rsid w:val="000C7A16"/>
    <w:rsid w:val="000D06FA"/>
    <w:rsid w:val="000D1E2B"/>
    <w:rsid w:val="000D1FB2"/>
    <w:rsid w:val="000D4E9A"/>
    <w:rsid w:val="000D6C71"/>
    <w:rsid w:val="000E06C4"/>
    <w:rsid w:val="000E104C"/>
    <w:rsid w:val="000E18F8"/>
    <w:rsid w:val="000E2E69"/>
    <w:rsid w:val="000E2EFC"/>
    <w:rsid w:val="000E7E95"/>
    <w:rsid w:val="000F0607"/>
    <w:rsid w:val="000F2545"/>
    <w:rsid w:val="000F5501"/>
    <w:rsid w:val="000F63C6"/>
    <w:rsid w:val="000F6A41"/>
    <w:rsid w:val="000F7E51"/>
    <w:rsid w:val="00100247"/>
    <w:rsid w:val="00101F79"/>
    <w:rsid w:val="001027A8"/>
    <w:rsid w:val="001037C2"/>
    <w:rsid w:val="001046E3"/>
    <w:rsid w:val="00110236"/>
    <w:rsid w:val="00112255"/>
    <w:rsid w:val="00112FFF"/>
    <w:rsid w:val="001140EE"/>
    <w:rsid w:val="00114C78"/>
    <w:rsid w:val="00115322"/>
    <w:rsid w:val="001164A3"/>
    <w:rsid w:val="00121118"/>
    <w:rsid w:val="001214B4"/>
    <w:rsid w:val="001221C3"/>
    <w:rsid w:val="00122354"/>
    <w:rsid w:val="001251E2"/>
    <w:rsid w:val="00127350"/>
    <w:rsid w:val="00132A95"/>
    <w:rsid w:val="0013716B"/>
    <w:rsid w:val="00137CBC"/>
    <w:rsid w:val="001402CA"/>
    <w:rsid w:val="00150F4F"/>
    <w:rsid w:val="001514CC"/>
    <w:rsid w:val="00151B7B"/>
    <w:rsid w:val="00151FEF"/>
    <w:rsid w:val="001533E8"/>
    <w:rsid w:val="001534E9"/>
    <w:rsid w:val="00155E25"/>
    <w:rsid w:val="00156EB3"/>
    <w:rsid w:val="00160E2F"/>
    <w:rsid w:val="00162014"/>
    <w:rsid w:val="0016260E"/>
    <w:rsid w:val="001628B8"/>
    <w:rsid w:val="001640EE"/>
    <w:rsid w:val="00164C4E"/>
    <w:rsid w:val="001739F7"/>
    <w:rsid w:val="00173E43"/>
    <w:rsid w:val="0017540F"/>
    <w:rsid w:val="00182071"/>
    <w:rsid w:val="00182283"/>
    <w:rsid w:val="00182B14"/>
    <w:rsid w:val="0018399B"/>
    <w:rsid w:val="00184BCD"/>
    <w:rsid w:val="001859B2"/>
    <w:rsid w:val="001878A9"/>
    <w:rsid w:val="00187A28"/>
    <w:rsid w:val="0019055F"/>
    <w:rsid w:val="00190D29"/>
    <w:rsid w:val="00192164"/>
    <w:rsid w:val="001942C2"/>
    <w:rsid w:val="00197F27"/>
    <w:rsid w:val="001A0745"/>
    <w:rsid w:val="001A2F8F"/>
    <w:rsid w:val="001A3CC1"/>
    <w:rsid w:val="001A554C"/>
    <w:rsid w:val="001B08C1"/>
    <w:rsid w:val="001B1B09"/>
    <w:rsid w:val="001B2A6B"/>
    <w:rsid w:val="001B6C47"/>
    <w:rsid w:val="001B7E7A"/>
    <w:rsid w:val="001C0339"/>
    <w:rsid w:val="001C15E1"/>
    <w:rsid w:val="001C3017"/>
    <w:rsid w:val="001C3872"/>
    <w:rsid w:val="001C4EEC"/>
    <w:rsid w:val="001C5E8E"/>
    <w:rsid w:val="001C5EF7"/>
    <w:rsid w:val="001C636F"/>
    <w:rsid w:val="001D088E"/>
    <w:rsid w:val="001D0FEC"/>
    <w:rsid w:val="001D20B1"/>
    <w:rsid w:val="001D21B0"/>
    <w:rsid w:val="001D5C04"/>
    <w:rsid w:val="001D5E21"/>
    <w:rsid w:val="001D5F79"/>
    <w:rsid w:val="001E19BA"/>
    <w:rsid w:val="001E5858"/>
    <w:rsid w:val="001E6BB4"/>
    <w:rsid w:val="001E7F4D"/>
    <w:rsid w:val="001F23F1"/>
    <w:rsid w:val="001F3A54"/>
    <w:rsid w:val="001F55B5"/>
    <w:rsid w:val="001F5F3B"/>
    <w:rsid w:val="001F6B73"/>
    <w:rsid w:val="0020171B"/>
    <w:rsid w:val="002029DC"/>
    <w:rsid w:val="00204387"/>
    <w:rsid w:val="00204A19"/>
    <w:rsid w:val="002059C6"/>
    <w:rsid w:val="00211498"/>
    <w:rsid w:val="002116BE"/>
    <w:rsid w:val="00212EF2"/>
    <w:rsid w:val="00214FBE"/>
    <w:rsid w:val="00216BA2"/>
    <w:rsid w:val="00224595"/>
    <w:rsid w:val="00224D16"/>
    <w:rsid w:val="0022691C"/>
    <w:rsid w:val="00227E5F"/>
    <w:rsid w:val="0023022B"/>
    <w:rsid w:val="00232B11"/>
    <w:rsid w:val="00235070"/>
    <w:rsid w:val="00235710"/>
    <w:rsid w:val="00236672"/>
    <w:rsid w:val="002463CA"/>
    <w:rsid w:val="00246648"/>
    <w:rsid w:val="002519B7"/>
    <w:rsid w:val="00253444"/>
    <w:rsid w:val="002541C6"/>
    <w:rsid w:val="0025437A"/>
    <w:rsid w:val="0025545B"/>
    <w:rsid w:val="002572ED"/>
    <w:rsid w:val="00262BFB"/>
    <w:rsid w:val="00263283"/>
    <w:rsid w:val="002632DB"/>
    <w:rsid w:val="00264478"/>
    <w:rsid w:val="00264975"/>
    <w:rsid w:val="00264DDD"/>
    <w:rsid w:val="00264F8A"/>
    <w:rsid w:val="002654D4"/>
    <w:rsid w:val="00266119"/>
    <w:rsid w:val="00266431"/>
    <w:rsid w:val="002673E8"/>
    <w:rsid w:val="00270DB2"/>
    <w:rsid w:val="002712E0"/>
    <w:rsid w:val="00271F5D"/>
    <w:rsid w:val="0027571F"/>
    <w:rsid w:val="00275FEC"/>
    <w:rsid w:val="002768B5"/>
    <w:rsid w:val="00277324"/>
    <w:rsid w:val="00282D2B"/>
    <w:rsid w:val="00284092"/>
    <w:rsid w:val="002856E1"/>
    <w:rsid w:val="00285E27"/>
    <w:rsid w:val="00285E83"/>
    <w:rsid w:val="00287C92"/>
    <w:rsid w:val="00292F01"/>
    <w:rsid w:val="002931E9"/>
    <w:rsid w:val="00295869"/>
    <w:rsid w:val="002A0ED1"/>
    <w:rsid w:val="002A16C7"/>
    <w:rsid w:val="002A1F16"/>
    <w:rsid w:val="002A4F64"/>
    <w:rsid w:val="002B142B"/>
    <w:rsid w:val="002B14B3"/>
    <w:rsid w:val="002B314E"/>
    <w:rsid w:val="002B6BF3"/>
    <w:rsid w:val="002B706F"/>
    <w:rsid w:val="002B7A28"/>
    <w:rsid w:val="002C0F17"/>
    <w:rsid w:val="002C19EC"/>
    <w:rsid w:val="002C461C"/>
    <w:rsid w:val="002C7062"/>
    <w:rsid w:val="002C70FA"/>
    <w:rsid w:val="002C7328"/>
    <w:rsid w:val="002D1179"/>
    <w:rsid w:val="002D2180"/>
    <w:rsid w:val="002D516F"/>
    <w:rsid w:val="002D6B74"/>
    <w:rsid w:val="002E063C"/>
    <w:rsid w:val="002E0939"/>
    <w:rsid w:val="002E0DE2"/>
    <w:rsid w:val="002E1426"/>
    <w:rsid w:val="002E1FD0"/>
    <w:rsid w:val="002E2792"/>
    <w:rsid w:val="002E3360"/>
    <w:rsid w:val="002E33A6"/>
    <w:rsid w:val="002E3B09"/>
    <w:rsid w:val="002E544D"/>
    <w:rsid w:val="002E5643"/>
    <w:rsid w:val="002E5A4A"/>
    <w:rsid w:val="002E7224"/>
    <w:rsid w:val="002F0CA4"/>
    <w:rsid w:val="002F529D"/>
    <w:rsid w:val="002F56FB"/>
    <w:rsid w:val="002F5C10"/>
    <w:rsid w:val="00306272"/>
    <w:rsid w:val="0030752E"/>
    <w:rsid w:val="00307690"/>
    <w:rsid w:val="00312192"/>
    <w:rsid w:val="00320620"/>
    <w:rsid w:val="003222F2"/>
    <w:rsid w:val="00324B57"/>
    <w:rsid w:val="0032506D"/>
    <w:rsid w:val="003251EF"/>
    <w:rsid w:val="00327B23"/>
    <w:rsid w:val="00331F6C"/>
    <w:rsid w:val="00332CAF"/>
    <w:rsid w:val="0033479E"/>
    <w:rsid w:val="00335EE3"/>
    <w:rsid w:val="00335FE2"/>
    <w:rsid w:val="00336FE3"/>
    <w:rsid w:val="00341AD6"/>
    <w:rsid w:val="003426D5"/>
    <w:rsid w:val="00345FFF"/>
    <w:rsid w:val="00350CDD"/>
    <w:rsid w:val="0035237E"/>
    <w:rsid w:val="003561AA"/>
    <w:rsid w:val="00360023"/>
    <w:rsid w:val="00360CAF"/>
    <w:rsid w:val="00364B27"/>
    <w:rsid w:val="00365139"/>
    <w:rsid w:val="00365829"/>
    <w:rsid w:val="00374B51"/>
    <w:rsid w:val="003751B6"/>
    <w:rsid w:val="00376FAD"/>
    <w:rsid w:val="00377D9F"/>
    <w:rsid w:val="003805DE"/>
    <w:rsid w:val="003817AA"/>
    <w:rsid w:val="00381FBA"/>
    <w:rsid w:val="0038256A"/>
    <w:rsid w:val="00383A71"/>
    <w:rsid w:val="00384BE3"/>
    <w:rsid w:val="003864D6"/>
    <w:rsid w:val="003868D0"/>
    <w:rsid w:val="0038759E"/>
    <w:rsid w:val="003907ED"/>
    <w:rsid w:val="00390B10"/>
    <w:rsid w:val="003915A7"/>
    <w:rsid w:val="003925E0"/>
    <w:rsid w:val="00392D6F"/>
    <w:rsid w:val="003956F0"/>
    <w:rsid w:val="003957A4"/>
    <w:rsid w:val="00396225"/>
    <w:rsid w:val="00396499"/>
    <w:rsid w:val="00397890"/>
    <w:rsid w:val="003A1BD0"/>
    <w:rsid w:val="003A2944"/>
    <w:rsid w:val="003A3A63"/>
    <w:rsid w:val="003A3B5B"/>
    <w:rsid w:val="003A3ECD"/>
    <w:rsid w:val="003A48BF"/>
    <w:rsid w:val="003A49DD"/>
    <w:rsid w:val="003A76EF"/>
    <w:rsid w:val="003A7ABD"/>
    <w:rsid w:val="003A7E75"/>
    <w:rsid w:val="003B03DE"/>
    <w:rsid w:val="003B1DA7"/>
    <w:rsid w:val="003B3155"/>
    <w:rsid w:val="003B4019"/>
    <w:rsid w:val="003B4BD2"/>
    <w:rsid w:val="003B62A6"/>
    <w:rsid w:val="003B70AF"/>
    <w:rsid w:val="003B739D"/>
    <w:rsid w:val="003B7505"/>
    <w:rsid w:val="003C06D3"/>
    <w:rsid w:val="003C4C73"/>
    <w:rsid w:val="003C6671"/>
    <w:rsid w:val="003C67BE"/>
    <w:rsid w:val="003C6E00"/>
    <w:rsid w:val="003D2CC9"/>
    <w:rsid w:val="003D3B31"/>
    <w:rsid w:val="003D6BD8"/>
    <w:rsid w:val="003D6C75"/>
    <w:rsid w:val="003E0339"/>
    <w:rsid w:val="003E0DEF"/>
    <w:rsid w:val="003E1CB1"/>
    <w:rsid w:val="003E7C4E"/>
    <w:rsid w:val="003F2A90"/>
    <w:rsid w:val="003F4332"/>
    <w:rsid w:val="003F728F"/>
    <w:rsid w:val="00403AAB"/>
    <w:rsid w:val="0040450B"/>
    <w:rsid w:val="0040562D"/>
    <w:rsid w:val="0041155D"/>
    <w:rsid w:val="00414C21"/>
    <w:rsid w:val="00420CDF"/>
    <w:rsid w:val="004215DF"/>
    <w:rsid w:val="00422B40"/>
    <w:rsid w:val="00424409"/>
    <w:rsid w:val="00424DD0"/>
    <w:rsid w:val="00424EF7"/>
    <w:rsid w:val="00424F82"/>
    <w:rsid w:val="00430BCC"/>
    <w:rsid w:val="00434246"/>
    <w:rsid w:val="00440A34"/>
    <w:rsid w:val="004436CD"/>
    <w:rsid w:val="0044393A"/>
    <w:rsid w:val="00443C45"/>
    <w:rsid w:val="0044444A"/>
    <w:rsid w:val="00446935"/>
    <w:rsid w:val="00446FD0"/>
    <w:rsid w:val="004515D6"/>
    <w:rsid w:val="00455BBB"/>
    <w:rsid w:val="00456393"/>
    <w:rsid w:val="00456E81"/>
    <w:rsid w:val="004706CB"/>
    <w:rsid w:val="00470E8A"/>
    <w:rsid w:val="00474770"/>
    <w:rsid w:val="00477C62"/>
    <w:rsid w:val="00481256"/>
    <w:rsid w:val="0048160B"/>
    <w:rsid w:val="004857CA"/>
    <w:rsid w:val="004858AC"/>
    <w:rsid w:val="00486B8F"/>
    <w:rsid w:val="004914CF"/>
    <w:rsid w:val="00491507"/>
    <w:rsid w:val="00492F6D"/>
    <w:rsid w:val="00493778"/>
    <w:rsid w:val="004939D7"/>
    <w:rsid w:val="004947AB"/>
    <w:rsid w:val="00494A93"/>
    <w:rsid w:val="00496829"/>
    <w:rsid w:val="0049693B"/>
    <w:rsid w:val="004A31EF"/>
    <w:rsid w:val="004A5703"/>
    <w:rsid w:val="004B0EE9"/>
    <w:rsid w:val="004B255C"/>
    <w:rsid w:val="004B2E2C"/>
    <w:rsid w:val="004B2EDE"/>
    <w:rsid w:val="004B5F21"/>
    <w:rsid w:val="004B707D"/>
    <w:rsid w:val="004B7112"/>
    <w:rsid w:val="004B7F0C"/>
    <w:rsid w:val="004C23FA"/>
    <w:rsid w:val="004C279E"/>
    <w:rsid w:val="004C3411"/>
    <w:rsid w:val="004C3C32"/>
    <w:rsid w:val="004C5C43"/>
    <w:rsid w:val="004C6034"/>
    <w:rsid w:val="004C6923"/>
    <w:rsid w:val="004D0D16"/>
    <w:rsid w:val="004D12A5"/>
    <w:rsid w:val="004D1C2D"/>
    <w:rsid w:val="004D2B1D"/>
    <w:rsid w:val="004D7547"/>
    <w:rsid w:val="004D7DFB"/>
    <w:rsid w:val="004E0B95"/>
    <w:rsid w:val="004E1C43"/>
    <w:rsid w:val="004E3999"/>
    <w:rsid w:val="004E4896"/>
    <w:rsid w:val="004E48E1"/>
    <w:rsid w:val="004E5570"/>
    <w:rsid w:val="004E6F02"/>
    <w:rsid w:val="004F4DA6"/>
    <w:rsid w:val="004F6B38"/>
    <w:rsid w:val="004F7746"/>
    <w:rsid w:val="004F7E56"/>
    <w:rsid w:val="0050359F"/>
    <w:rsid w:val="005037C6"/>
    <w:rsid w:val="00507BA5"/>
    <w:rsid w:val="00510977"/>
    <w:rsid w:val="00510A45"/>
    <w:rsid w:val="00510B21"/>
    <w:rsid w:val="00511897"/>
    <w:rsid w:val="00511D4D"/>
    <w:rsid w:val="005139EA"/>
    <w:rsid w:val="00513D97"/>
    <w:rsid w:val="00516A2F"/>
    <w:rsid w:val="00516FA1"/>
    <w:rsid w:val="005175BD"/>
    <w:rsid w:val="00521347"/>
    <w:rsid w:val="00521CD2"/>
    <w:rsid w:val="00521DE9"/>
    <w:rsid w:val="00521F8E"/>
    <w:rsid w:val="00522E44"/>
    <w:rsid w:val="005256FF"/>
    <w:rsid w:val="00530540"/>
    <w:rsid w:val="005306D9"/>
    <w:rsid w:val="00531379"/>
    <w:rsid w:val="0053694E"/>
    <w:rsid w:val="0054074C"/>
    <w:rsid w:val="005421AF"/>
    <w:rsid w:val="005426E0"/>
    <w:rsid w:val="0054334E"/>
    <w:rsid w:val="00544804"/>
    <w:rsid w:val="005455EA"/>
    <w:rsid w:val="005463E6"/>
    <w:rsid w:val="005518B8"/>
    <w:rsid w:val="005526D0"/>
    <w:rsid w:val="00552BC3"/>
    <w:rsid w:val="00554FF3"/>
    <w:rsid w:val="005565D0"/>
    <w:rsid w:val="00557535"/>
    <w:rsid w:val="005577DB"/>
    <w:rsid w:val="005604FA"/>
    <w:rsid w:val="0056337E"/>
    <w:rsid w:val="005642F4"/>
    <w:rsid w:val="00564B20"/>
    <w:rsid w:val="0056577E"/>
    <w:rsid w:val="00566E23"/>
    <w:rsid w:val="005725A2"/>
    <w:rsid w:val="00573247"/>
    <w:rsid w:val="00573C30"/>
    <w:rsid w:val="00575415"/>
    <w:rsid w:val="00576863"/>
    <w:rsid w:val="00580C13"/>
    <w:rsid w:val="00580F03"/>
    <w:rsid w:val="00583AC5"/>
    <w:rsid w:val="00583B5B"/>
    <w:rsid w:val="0058504E"/>
    <w:rsid w:val="005850CF"/>
    <w:rsid w:val="00587998"/>
    <w:rsid w:val="00587ADF"/>
    <w:rsid w:val="00587E8B"/>
    <w:rsid w:val="00591493"/>
    <w:rsid w:val="0059302C"/>
    <w:rsid w:val="00593D45"/>
    <w:rsid w:val="00594C35"/>
    <w:rsid w:val="00595CBE"/>
    <w:rsid w:val="005A1CF1"/>
    <w:rsid w:val="005A2375"/>
    <w:rsid w:val="005A2FC4"/>
    <w:rsid w:val="005A4873"/>
    <w:rsid w:val="005A4888"/>
    <w:rsid w:val="005A4DD1"/>
    <w:rsid w:val="005A6357"/>
    <w:rsid w:val="005A738D"/>
    <w:rsid w:val="005B06E4"/>
    <w:rsid w:val="005B0BBE"/>
    <w:rsid w:val="005B125D"/>
    <w:rsid w:val="005B220B"/>
    <w:rsid w:val="005B3200"/>
    <w:rsid w:val="005B47FF"/>
    <w:rsid w:val="005B7B54"/>
    <w:rsid w:val="005B7FFB"/>
    <w:rsid w:val="005C0290"/>
    <w:rsid w:val="005C0968"/>
    <w:rsid w:val="005C567B"/>
    <w:rsid w:val="005C63C0"/>
    <w:rsid w:val="005C645D"/>
    <w:rsid w:val="005D44C3"/>
    <w:rsid w:val="005D4F48"/>
    <w:rsid w:val="005D61D5"/>
    <w:rsid w:val="005E0BA4"/>
    <w:rsid w:val="005E0E3D"/>
    <w:rsid w:val="005E36E5"/>
    <w:rsid w:val="005E501F"/>
    <w:rsid w:val="005E7FA3"/>
    <w:rsid w:val="005F2AC6"/>
    <w:rsid w:val="005F6EA2"/>
    <w:rsid w:val="005F6ED0"/>
    <w:rsid w:val="00601695"/>
    <w:rsid w:val="00601C9F"/>
    <w:rsid w:val="00603F51"/>
    <w:rsid w:val="006050D5"/>
    <w:rsid w:val="006075D4"/>
    <w:rsid w:val="00610611"/>
    <w:rsid w:val="00610AB5"/>
    <w:rsid w:val="00610D0F"/>
    <w:rsid w:val="00610E5B"/>
    <w:rsid w:val="00610F8D"/>
    <w:rsid w:val="006114DC"/>
    <w:rsid w:val="0061310B"/>
    <w:rsid w:val="006164EA"/>
    <w:rsid w:val="00616F13"/>
    <w:rsid w:val="006200D1"/>
    <w:rsid w:val="00621DF8"/>
    <w:rsid w:val="00624CFE"/>
    <w:rsid w:val="00625FF4"/>
    <w:rsid w:val="00626193"/>
    <w:rsid w:val="006262F1"/>
    <w:rsid w:val="006275DC"/>
    <w:rsid w:val="006304E0"/>
    <w:rsid w:val="0063125A"/>
    <w:rsid w:val="0063258D"/>
    <w:rsid w:val="0063786A"/>
    <w:rsid w:val="00637AFE"/>
    <w:rsid w:val="00644088"/>
    <w:rsid w:val="0064467E"/>
    <w:rsid w:val="006451F3"/>
    <w:rsid w:val="00647609"/>
    <w:rsid w:val="0064760C"/>
    <w:rsid w:val="006509CA"/>
    <w:rsid w:val="006516D7"/>
    <w:rsid w:val="00651D05"/>
    <w:rsid w:val="00652E97"/>
    <w:rsid w:val="00652F6C"/>
    <w:rsid w:val="00653125"/>
    <w:rsid w:val="006531A0"/>
    <w:rsid w:val="006537C1"/>
    <w:rsid w:val="00654A74"/>
    <w:rsid w:val="00661544"/>
    <w:rsid w:val="0066165D"/>
    <w:rsid w:val="006631C4"/>
    <w:rsid w:val="006637D1"/>
    <w:rsid w:val="00665FE9"/>
    <w:rsid w:val="006661FC"/>
    <w:rsid w:val="00666313"/>
    <w:rsid w:val="00666F03"/>
    <w:rsid w:val="00667E8F"/>
    <w:rsid w:val="006713A7"/>
    <w:rsid w:val="0067148C"/>
    <w:rsid w:val="00675340"/>
    <w:rsid w:val="0067639B"/>
    <w:rsid w:val="006803B4"/>
    <w:rsid w:val="006808A8"/>
    <w:rsid w:val="00680C46"/>
    <w:rsid w:val="00683E8E"/>
    <w:rsid w:val="00684E92"/>
    <w:rsid w:val="00685640"/>
    <w:rsid w:val="00692335"/>
    <w:rsid w:val="006A1622"/>
    <w:rsid w:val="006A198B"/>
    <w:rsid w:val="006A2FD8"/>
    <w:rsid w:val="006A5889"/>
    <w:rsid w:val="006A613B"/>
    <w:rsid w:val="006A74D8"/>
    <w:rsid w:val="006A7A69"/>
    <w:rsid w:val="006B05CD"/>
    <w:rsid w:val="006B0EE3"/>
    <w:rsid w:val="006B3135"/>
    <w:rsid w:val="006B4D10"/>
    <w:rsid w:val="006B5649"/>
    <w:rsid w:val="006B632A"/>
    <w:rsid w:val="006C018E"/>
    <w:rsid w:val="006C07FE"/>
    <w:rsid w:val="006C1DBA"/>
    <w:rsid w:val="006C2224"/>
    <w:rsid w:val="006C3060"/>
    <w:rsid w:val="006C4F2D"/>
    <w:rsid w:val="006C705E"/>
    <w:rsid w:val="006D0B1B"/>
    <w:rsid w:val="006D1C55"/>
    <w:rsid w:val="006D2899"/>
    <w:rsid w:val="006D488C"/>
    <w:rsid w:val="006D6DCB"/>
    <w:rsid w:val="006D7828"/>
    <w:rsid w:val="006E26FA"/>
    <w:rsid w:val="006E61BB"/>
    <w:rsid w:val="006F0DC7"/>
    <w:rsid w:val="006F1054"/>
    <w:rsid w:val="006F3939"/>
    <w:rsid w:val="006F47DF"/>
    <w:rsid w:val="006F509C"/>
    <w:rsid w:val="00700877"/>
    <w:rsid w:val="007016A4"/>
    <w:rsid w:val="00704879"/>
    <w:rsid w:val="00705DA6"/>
    <w:rsid w:val="007101B2"/>
    <w:rsid w:val="00711EDE"/>
    <w:rsid w:val="00711F08"/>
    <w:rsid w:val="00712663"/>
    <w:rsid w:val="007147E5"/>
    <w:rsid w:val="00720382"/>
    <w:rsid w:val="00720C41"/>
    <w:rsid w:val="00723338"/>
    <w:rsid w:val="00723CA8"/>
    <w:rsid w:val="00726896"/>
    <w:rsid w:val="0072709E"/>
    <w:rsid w:val="007274D5"/>
    <w:rsid w:val="00730C4F"/>
    <w:rsid w:val="007335CB"/>
    <w:rsid w:val="00734077"/>
    <w:rsid w:val="00736205"/>
    <w:rsid w:val="00737B8D"/>
    <w:rsid w:val="00740E60"/>
    <w:rsid w:val="00741056"/>
    <w:rsid w:val="007433EA"/>
    <w:rsid w:val="00745342"/>
    <w:rsid w:val="007468CF"/>
    <w:rsid w:val="00746ED1"/>
    <w:rsid w:val="007513D4"/>
    <w:rsid w:val="007532B4"/>
    <w:rsid w:val="00754123"/>
    <w:rsid w:val="00755CC8"/>
    <w:rsid w:val="00757240"/>
    <w:rsid w:val="00757769"/>
    <w:rsid w:val="00760137"/>
    <w:rsid w:val="00763FA7"/>
    <w:rsid w:val="00771CA4"/>
    <w:rsid w:val="00771FDA"/>
    <w:rsid w:val="00774058"/>
    <w:rsid w:val="00776311"/>
    <w:rsid w:val="0077640D"/>
    <w:rsid w:val="00780363"/>
    <w:rsid w:val="00781973"/>
    <w:rsid w:val="00782F50"/>
    <w:rsid w:val="00784C1A"/>
    <w:rsid w:val="007932B7"/>
    <w:rsid w:val="00794011"/>
    <w:rsid w:val="00797C2B"/>
    <w:rsid w:val="007A0535"/>
    <w:rsid w:val="007A05E3"/>
    <w:rsid w:val="007A05F8"/>
    <w:rsid w:val="007A5F05"/>
    <w:rsid w:val="007A7072"/>
    <w:rsid w:val="007A755D"/>
    <w:rsid w:val="007B1066"/>
    <w:rsid w:val="007B2385"/>
    <w:rsid w:val="007B41BC"/>
    <w:rsid w:val="007B579C"/>
    <w:rsid w:val="007C0A02"/>
    <w:rsid w:val="007C0D0C"/>
    <w:rsid w:val="007C2015"/>
    <w:rsid w:val="007C4B78"/>
    <w:rsid w:val="007C5CCF"/>
    <w:rsid w:val="007C7549"/>
    <w:rsid w:val="007C7C21"/>
    <w:rsid w:val="007D0711"/>
    <w:rsid w:val="007D2130"/>
    <w:rsid w:val="007D675B"/>
    <w:rsid w:val="007D6DAB"/>
    <w:rsid w:val="007E1516"/>
    <w:rsid w:val="007E6ABC"/>
    <w:rsid w:val="007F06F7"/>
    <w:rsid w:val="007F09F7"/>
    <w:rsid w:val="007F2B00"/>
    <w:rsid w:val="007F2D06"/>
    <w:rsid w:val="007F2F22"/>
    <w:rsid w:val="007F3890"/>
    <w:rsid w:val="007F3E17"/>
    <w:rsid w:val="007F637F"/>
    <w:rsid w:val="00800ECB"/>
    <w:rsid w:val="00804C70"/>
    <w:rsid w:val="00805417"/>
    <w:rsid w:val="00806D23"/>
    <w:rsid w:val="008110E5"/>
    <w:rsid w:val="00811CA4"/>
    <w:rsid w:val="00811D7A"/>
    <w:rsid w:val="00813995"/>
    <w:rsid w:val="008156B6"/>
    <w:rsid w:val="00817496"/>
    <w:rsid w:val="0081764B"/>
    <w:rsid w:val="00822D17"/>
    <w:rsid w:val="00823663"/>
    <w:rsid w:val="00824170"/>
    <w:rsid w:val="00824AA5"/>
    <w:rsid w:val="00825960"/>
    <w:rsid w:val="008274EB"/>
    <w:rsid w:val="00830736"/>
    <w:rsid w:val="008318C6"/>
    <w:rsid w:val="0083359C"/>
    <w:rsid w:val="00834DAD"/>
    <w:rsid w:val="008354B7"/>
    <w:rsid w:val="00836205"/>
    <w:rsid w:val="0084180D"/>
    <w:rsid w:val="00845135"/>
    <w:rsid w:val="008453E0"/>
    <w:rsid w:val="00845828"/>
    <w:rsid w:val="00846A5B"/>
    <w:rsid w:val="00851877"/>
    <w:rsid w:val="008520E4"/>
    <w:rsid w:val="0085261D"/>
    <w:rsid w:val="008535F8"/>
    <w:rsid w:val="00854C6A"/>
    <w:rsid w:val="008566F7"/>
    <w:rsid w:val="00856D0C"/>
    <w:rsid w:val="008572CD"/>
    <w:rsid w:val="0086079D"/>
    <w:rsid w:val="00862514"/>
    <w:rsid w:val="00862F90"/>
    <w:rsid w:val="00863C68"/>
    <w:rsid w:val="008655E6"/>
    <w:rsid w:val="00866AB2"/>
    <w:rsid w:val="008678CB"/>
    <w:rsid w:val="00871DC4"/>
    <w:rsid w:val="00873A0B"/>
    <w:rsid w:val="008743CA"/>
    <w:rsid w:val="008745E0"/>
    <w:rsid w:val="00876D80"/>
    <w:rsid w:val="00880FC1"/>
    <w:rsid w:val="008819A1"/>
    <w:rsid w:val="00884402"/>
    <w:rsid w:val="0088449F"/>
    <w:rsid w:val="008862C5"/>
    <w:rsid w:val="008877BB"/>
    <w:rsid w:val="008877F2"/>
    <w:rsid w:val="00887B5B"/>
    <w:rsid w:val="00887C03"/>
    <w:rsid w:val="00890541"/>
    <w:rsid w:val="00890BEE"/>
    <w:rsid w:val="008916A1"/>
    <w:rsid w:val="008926A7"/>
    <w:rsid w:val="008937D4"/>
    <w:rsid w:val="008941B7"/>
    <w:rsid w:val="00894772"/>
    <w:rsid w:val="00895806"/>
    <w:rsid w:val="00896C92"/>
    <w:rsid w:val="00896F0A"/>
    <w:rsid w:val="008A2105"/>
    <w:rsid w:val="008A2657"/>
    <w:rsid w:val="008A2C20"/>
    <w:rsid w:val="008A3772"/>
    <w:rsid w:val="008A5535"/>
    <w:rsid w:val="008A5E94"/>
    <w:rsid w:val="008A76F6"/>
    <w:rsid w:val="008B020A"/>
    <w:rsid w:val="008B07E1"/>
    <w:rsid w:val="008B1427"/>
    <w:rsid w:val="008B18B8"/>
    <w:rsid w:val="008B2528"/>
    <w:rsid w:val="008B6A44"/>
    <w:rsid w:val="008B6EF8"/>
    <w:rsid w:val="008B7902"/>
    <w:rsid w:val="008B7D6B"/>
    <w:rsid w:val="008C12D9"/>
    <w:rsid w:val="008C19D3"/>
    <w:rsid w:val="008C37F5"/>
    <w:rsid w:val="008C6948"/>
    <w:rsid w:val="008D060E"/>
    <w:rsid w:val="008D2E50"/>
    <w:rsid w:val="008D337B"/>
    <w:rsid w:val="008D4506"/>
    <w:rsid w:val="008D6639"/>
    <w:rsid w:val="008D7669"/>
    <w:rsid w:val="008D7DAA"/>
    <w:rsid w:val="008E19D0"/>
    <w:rsid w:val="008E25DD"/>
    <w:rsid w:val="008E3049"/>
    <w:rsid w:val="008E3354"/>
    <w:rsid w:val="008E40D2"/>
    <w:rsid w:val="008E4F5C"/>
    <w:rsid w:val="008E5947"/>
    <w:rsid w:val="008E59F4"/>
    <w:rsid w:val="008E6CBC"/>
    <w:rsid w:val="008F0B60"/>
    <w:rsid w:val="008F0F2F"/>
    <w:rsid w:val="008F56AC"/>
    <w:rsid w:val="008F5B32"/>
    <w:rsid w:val="009008F4"/>
    <w:rsid w:val="009018C7"/>
    <w:rsid w:val="00903146"/>
    <w:rsid w:val="00903711"/>
    <w:rsid w:val="009052B9"/>
    <w:rsid w:val="00910893"/>
    <w:rsid w:val="00910B0F"/>
    <w:rsid w:val="009143F7"/>
    <w:rsid w:val="00915C91"/>
    <w:rsid w:val="00917F85"/>
    <w:rsid w:val="00922E05"/>
    <w:rsid w:val="009230C9"/>
    <w:rsid w:val="009230DC"/>
    <w:rsid w:val="00923777"/>
    <w:rsid w:val="00924652"/>
    <w:rsid w:val="00924CD1"/>
    <w:rsid w:val="0093054E"/>
    <w:rsid w:val="00930E1F"/>
    <w:rsid w:val="009313C1"/>
    <w:rsid w:val="009372A3"/>
    <w:rsid w:val="0093752D"/>
    <w:rsid w:val="00940D9C"/>
    <w:rsid w:val="00940E51"/>
    <w:rsid w:val="00943EC0"/>
    <w:rsid w:val="00944048"/>
    <w:rsid w:val="00945D79"/>
    <w:rsid w:val="00946031"/>
    <w:rsid w:val="009505DB"/>
    <w:rsid w:val="009520FD"/>
    <w:rsid w:val="00953682"/>
    <w:rsid w:val="00953779"/>
    <w:rsid w:val="00954340"/>
    <w:rsid w:val="00954E1E"/>
    <w:rsid w:val="009568DB"/>
    <w:rsid w:val="00956935"/>
    <w:rsid w:val="00963D3C"/>
    <w:rsid w:val="0096450E"/>
    <w:rsid w:val="00965AF9"/>
    <w:rsid w:val="00970628"/>
    <w:rsid w:val="00971345"/>
    <w:rsid w:val="00971A2C"/>
    <w:rsid w:val="009727A1"/>
    <w:rsid w:val="009750CB"/>
    <w:rsid w:val="0097670B"/>
    <w:rsid w:val="00980102"/>
    <w:rsid w:val="00980738"/>
    <w:rsid w:val="009809AD"/>
    <w:rsid w:val="00980D32"/>
    <w:rsid w:val="00981290"/>
    <w:rsid w:val="00981C45"/>
    <w:rsid w:val="00982200"/>
    <w:rsid w:val="00983708"/>
    <w:rsid w:val="00985322"/>
    <w:rsid w:val="00985DD7"/>
    <w:rsid w:val="00987BA4"/>
    <w:rsid w:val="009927EA"/>
    <w:rsid w:val="00992A0D"/>
    <w:rsid w:val="009961F2"/>
    <w:rsid w:val="009972FA"/>
    <w:rsid w:val="009A1707"/>
    <w:rsid w:val="009A79F8"/>
    <w:rsid w:val="009A7B98"/>
    <w:rsid w:val="009B1037"/>
    <w:rsid w:val="009B171E"/>
    <w:rsid w:val="009B1DBE"/>
    <w:rsid w:val="009B3B68"/>
    <w:rsid w:val="009B3BEE"/>
    <w:rsid w:val="009B4806"/>
    <w:rsid w:val="009B4A95"/>
    <w:rsid w:val="009B6A61"/>
    <w:rsid w:val="009C068A"/>
    <w:rsid w:val="009C094E"/>
    <w:rsid w:val="009C1E6C"/>
    <w:rsid w:val="009C3461"/>
    <w:rsid w:val="009C51F3"/>
    <w:rsid w:val="009D09D6"/>
    <w:rsid w:val="009D10EC"/>
    <w:rsid w:val="009D1593"/>
    <w:rsid w:val="009D1B16"/>
    <w:rsid w:val="009D2413"/>
    <w:rsid w:val="009D38BA"/>
    <w:rsid w:val="009D3C1E"/>
    <w:rsid w:val="009E0BBB"/>
    <w:rsid w:val="009E1B22"/>
    <w:rsid w:val="009E3E31"/>
    <w:rsid w:val="009E5656"/>
    <w:rsid w:val="009E585D"/>
    <w:rsid w:val="009E6894"/>
    <w:rsid w:val="009F0B8C"/>
    <w:rsid w:val="009F180E"/>
    <w:rsid w:val="009F1FF6"/>
    <w:rsid w:val="009F228A"/>
    <w:rsid w:val="009F3E3F"/>
    <w:rsid w:val="009F45B7"/>
    <w:rsid w:val="009F6CEA"/>
    <w:rsid w:val="00A01642"/>
    <w:rsid w:val="00A0282F"/>
    <w:rsid w:val="00A052E0"/>
    <w:rsid w:val="00A05C36"/>
    <w:rsid w:val="00A07284"/>
    <w:rsid w:val="00A112A3"/>
    <w:rsid w:val="00A137F1"/>
    <w:rsid w:val="00A1449E"/>
    <w:rsid w:val="00A1463A"/>
    <w:rsid w:val="00A14A6A"/>
    <w:rsid w:val="00A15703"/>
    <w:rsid w:val="00A157DA"/>
    <w:rsid w:val="00A15F63"/>
    <w:rsid w:val="00A16850"/>
    <w:rsid w:val="00A20F42"/>
    <w:rsid w:val="00A212F8"/>
    <w:rsid w:val="00A26476"/>
    <w:rsid w:val="00A27E4C"/>
    <w:rsid w:val="00A3118E"/>
    <w:rsid w:val="00A31E64"/>
    <w:rsid w:val="00A33405"/>
    <w:rsid w:val="00A408AA"/>
    <w:rsid w:val="00A44F1D"/>
    <w:rsid w:val="00A45B51"/>
    <w:rsid w:val="00A47EF5"/>
    <w:rsid w:val="00A51C9A"/>
    <w:rsid w:val="00A52E65"/>
    <w:rsid w:val="00A5302C"/>
    <w:rsid w:val="00A549F6"/>
    <w:rsid w:val="00A54CC5"/>
    <w:rsid w:val="00A55BB9"/>
    <w:rsid w:val="00A57460"/>
    <w:rsid w:val="00A57E82"/>
    <w:rsid w:val="00A63C6B"/>
    <w:rsid w:val="00A64566"/>
    <w:rsid w:val="00A64CF1"/>
    <w:rsid w:val="00A66071"/>
    <w:rsid w:val="00A66699"/>
    <w:rsid w:val="00A679F5"/>
    <w:rsid w:val="00A71AF5"/>
    <w:rsid w:val="00A72390"/>
    <w:rsid w:val="00A72863"/>
    <w:rsid w:val="00A751AE"/>
    <w:rsid w:val="00A75930"/>
    <w:rsid w:val="00A80BBC"/>
    <w:rsid w:val="00A83184"/>
    <w:rsid w:val="00A83842"/>
    <w:rsid w:val="00A83FAC"/>
    <w:rsid w:val="00A84B98"/>
    <w:rsid w:val="00A86F5A"/>
    <w:rsid w:val="00A87DB9"/>
    <w:rsid w:val="00A9208E"/>
    <w:rsid w:val="00A92272"/>
    <w:rsid w:val="00A924BD"/>
    <w:rsid w:val="00A942A9"/>
    <w:rsid w:val="00A9557C"/>
    <w:rsid w:val="00AA0277"/>
    <w:rsid w:val="00AA02E6"/>
    <w:rsid w:val="00AA0DAB"/>
    <w:rsid w:val="00AA4250"/>
    <w:rsid w:val="00AA4716"/>
    <w:rsid w:val="00AA661F"/>
    <w:rsid w:val="00AA6EB8"/>
    <w:rsid w:val="00AB1361"/>
    <w:rsid w:val="00AB314A"/>
    <w:rsid w:val="00AB4122"/>
    <w:rsid w:val="00AB41AD"/>
    <w:rsid w:val="00AB4CCD"/>
    <w:rsid w:val="00AB7BC6"/>
    <w:rsid w:val="00AC1C0D"/>
    <w:rsid w:val="00AC3870"/>
    <w:rsid w:val="00AC3C12"/>
    <w:rsid w:val="00AC672D"/>
    <w:rsid w:val="00AD45DC"/>
    <w:rsid w:val="00AD4859"/>
    <w:rsid w:val="00AD4994"/>
    <w:rsid w:val="00AD4FF8"/>
    <w:rsid w:val="00AD5678"/>
    <w:rsid w:val="00AD5CBE"/>
    <w:rsid w:val="00AD5F67"/>
    <w:rsid w:val="00AD61EB"/>
    <w:rsid w:val="00AE0A58"/>
    <w:rsid w:val="00AE2B55"/>
    <w:rsid w:val="00AE38E2"/>
    <w:rsid w:val="00AE3B87"/>
    <w:rsid w:val="00AE3FAC"/>
    <w:rsid w:val="00AE74C5"/>
    <w:rsid w:val="00AF0007"/>
    <w:rsid w:val="00AF47A0"/>
    <w:rsid w:val="00AF7358"/>
    <w:rsid w:val="00AF7697"/>
    <w:rsid w:val="00AF7EAD"/>
    <w:rsid w:val="00B0057E"/>
    <w:rsid w:val="00B05646"/>
    <w:rsid w:val="00B0687F"/>
    <w:rsid w:val="00B06F15"/>
    <w:rsid w:val="00B10E9A"/>
    <w:rsid w:val="00B11B3D"/>
    <w:rsid w:val="00B14973"/>
    <w:rsid w:val="00B21590"/>
    <w:rsid w:val="00B215AE"/>
    <w:rsid w:val="00B23E4A"/>
    <w:rsid w:val="00B26BD3"/>
    <w:rsid w:val="00B26E05"/>
    <w:rsid w:val="00B27621"/>
    <w:rsid w:val="00B30189"/>
    <w:rsid w:val="00B33A99"/>
    <w:rsid w:val="00B34C70"/>
    <w:rsid w:val="00B34CA7"/>
    <w:rsid w:val="00B34CBB"/>
    <w:rsid w:val="00B355AF"/>
    <w:rsid w:val="00B35DAA"/>
    <w:rsid w:val="00B36B80"/>
    <w:rsid w:val="00B37827"/>
    <w:rsid w:val="00B40D26"/>
    <w:rsid w:val="00B41BB2"/>
    <w:rsid w:val="00B44E37"/>
    <w:rsid w:val="00B50D71"/>
    <w:rsid w:val="00B50FF6"/>
    <w:rsid w:val="00B520A7"/>
    <w:rsid w:val="00B5451D"/>
    <w:rsid w:val="00B545E9"/>
    <w:rsid w:val="00B548B0"/>
    <w:rsid w:val="00B57798"/>
    <w:rsid w:val="00B578B8"/>
    <w:rsid w:val="00B57F02"/>
    <w:rsid w:val="00B63641"/>
    <w:rsid w:val="00B637F8"/>
    <w:rsid w:val="00B6463A"/>
    <w:rsid w:val="00B679B6"/>
    <w:rsid w:val="00B77D87"/>
    <w:rsid w:val="00B824A1"/>
    <w:rsid w:val="00B8302F"/>
    <w:rsid w:val="00B84E46"/>
    <w:rsid w:val="00B858E2"/>
    <w:rsid w:val="00B85B65"/>
    <w:rsid w:val="00B86454"/>
    <w:rsid w:val="00B8704A"/>
    <w:rsid w:val="00B9056B"/>
    <w:rsid w:val="00B9267F"/>
    <w:rsid w:val="00B93C49"/>
    <w:rsid w:val="00B944E6"/>
    <w:rsid w:val="00B948D0"/>
    <w:rsid w:val="00B95DF3"/>
    <w:rsid w:val="00B979DF"/>
    <w:rsid w:val="00B97AA4"/>
    <w:rsid w:val="00BA4089"/>
    <w:rsid w:val="00BA40F6"/>
    <w:rsid w:val="00BA569C"/>
    <w:rsid w:val="00BA7BE3"/>
    <w:rsid w:val="00BB0A20"/>
    <w:rsid w:val="00BB1A58"/>
    <w:rsid w:val="00BB29D6"/>
    <w:rsid w:val="00BB5622"/>
    <w:rsid w:val="00BB56B8"/>
    <w:rsid w:val="00BB5F28"/>
    <w:rsid w:val="00BB7177"/>
    <w:rsid w:val="00BB7191"/>
    <w:rsid w:val="00BB74CF"/>
    <w:rsid w:val="00BB7770"/>
    <w:rsid w:val="00BC04ED"/>
    <w:rsid w:val="00BC0884"/>
    <w:rsid w:val="00BC3280"/>
    <w:rsid w:val="00BC4283"/>
    <w:rsid w:val="00BC571F"/>
    <w:rsid w:val="00BC6C95"/>
    <w:rsid w:val="00BC7192"/>
    <w:rsid w:val="00BD1710"/>
    <w:rsid w:val="00BD2A79"/>
    <w:rsid w:val="00BD35D2"/>
    <w:rsid w:val="00BD39D6"/>
    <w:rsid w:val="00BD47B8"/>
    <w:rsid w:val="00BD59BF"/>
    <w:rsid w:val="00BD5BFB"/>
    <w:rsid w:val="00BD7A40"/>
    <w:rsid w:val="00BD7E1F"/>
    <w:rsid w:val="00BE1616"/>
    <w:rsid w:val="00BE1E5E"/>
    <w:rsid w:val="00BE2450"/>
    <w:rsid w:val="00BE3B53"/>
    <w:rsid w:val="00BE5D36"/>
    <w:rsid w:val="00BE5EEE"/>
    <w:rsid w:val="00BE5FBA"/>
    <w:rsid w:val="00BE6A81"/>
    <w:rsid w:val="00BE6EE9"/>
    <w:rsid w:val="00BF1324"/>
    <w:rsid w:val="00BF2513"/>
    <w:rsid w:val="00BF4446"/>
    <w:rsid w:val="00BF47A0"/>
    <w:rsid w:val="00BF4CBE"/>
    <w:rsid w:val="00BF4EAE"/>
    <w:rsid w:val="00BF5289"/>
    <w:rsid w:val="00BF5AED"/>
    <w:rsid w:val="00BF68C6"/>
    <w:rsid w:val="00BF7AAC"/>
    <w:rsid w:val="00C0112F"/>
    <w:rsid w:val="00C03B9A"/>
    <w:rsid w:val="00C0644C"/>
    <w:rsid w:val="00C07656"/>
    <w:rsid w:val="00C07776"/>
    <w:rsid w:val="00C07CF5"/>
    <w:rsid w:val="00C07E1B"/>
    <w:rsid w:val="00C10BA0"/>
    <w:rsid w:val="00C10CAB"/>
    <w:rsid w:val="00C110A9"/>
    <w:rsid w:val="00C1180E"/>
    <w:rsid w:val="00C1240E"/>
    <w:rsid w:val="00C136BB"/>
    <w:rsid w:val="00C140E7"/>
    <w:rsid w:val="00C14403"/>
    <w:rsid w:val="00C17535"/>
    <w:rsid w:val="00C2253B"/>
    <w:rsid w:val="00C23050"/>
    <w:rsid w:val="00C2459F"/>
    <w:rsid w:val="00C25D61"/>
    <w:rsid w:val="00C272DC"/>
    <w:rsid w:val="00C31346"/>
    <w:rsid w:val="00C32368"/>
    <w:rsid w:val="00C32509"/>
    <w:rsid w:val="00C3293F"/>
    <w:rsid w:val="00C342EC"/>
    <w:rsid w:val="00C346F6"/>
    <w:rsid w:val="00C3475F"/>
    <w:rsid w:val="00C350AD"/>
    <w:rsid w:val="00C3744C"/>
    <w:rsid w:val="00C40281"/>
    <w:rsid w:val="00C402D2"/>
    <w:rsid w:val="00C40411"/>
    <w:rsid w:val="00C422E7"/>
    <w:rsid w:val="00C43B86"/>
    <w:rsid w:val="00C468EF"/>
    <w:rsid w:val="00C53260"/>
    <w:rsid w:val="00C5345D"/>
    <w:rsid w:val="00C55E73"/>
    <w:rsid w:val="00C57D50"/>
    <w:rsid w:val="00C60D37"/>
    <w:rsid w:val="00C634AE"/>
    <w:rsid w:val="00C6557C"/>
    <w:rsid w:val="00C66B95"/>
    <w:rsid w:val="00C704F4"/>
    <w:rsid w:val="00C70E86"/>
    <w:rsid w:val="00C71BD4"/>
    <w:rsid w:val="00C72658"/>
    <w:rsid w:val="00C75A67"/>
    <w:rsid w:val="00C815EE"/>
    <w:rsid w:val="00C81746"/>
    <w:rsid w:val="00C82A07"/>
    <w:rsid w:val="00C8685E"/>
    <w:rsid w:val="00C87271"/>
    <w:rsid w:val="00C90CCF"/>
    <w:rsid w:val="00C91E74"/>
    <w:rsid w:val="00C9267A"/>
    <w:rsid w:val="00C9291F"/>
    <w:rsid w:val="00C9488B"/>
    <w:rsid w:val="00C959A5"/>
    <w:rsid w:val="00C95E02"/>
    <w:rsid w:val="00CA0854"/>
    <w:rsid w:val="00CA2E29"/>
    <w:rsid w:val="00CA45E7"/>
    <w:rsid w:val="00CA4FBB"/>
    <w:rsid w:val="00CA5509"/>
    <w:rsid w:val="00CA6199"/>
    <w:rsid w:val="00CA62EF"/>
    <w:rsid w:val="00CB1719"/>
    <w:rsid w:val="00CB2F40"/>
    <w:rsid w:val="00CB3236"/>
    <w:rsid w:val="00CB51FA"/>
    <w:rsid w:val="00CB5B98"/>
    <w:rsid w:val="00CB5EBE"/>
    <w:rsid w:val="00CB7997"/>
    <w:rsid w:val="00CB7E0A"/>
    <w:rsid w:val="00CC02C6"/>
    <w:rsid w:val="00CC0544"/>
    <w:rsid w:val="00CC22C0"/>
    <w:rsid w:val="00CC2D9A"/>
    <w:rsid w:val="00CC2FEF"/>
    <w:rsid w:val="00CC4E09"/>
    <w:rsid w:val="00CC4EC0"/>
    <w:rsid w:val="00CC6646"/>
    <w:rsid w:val="00CD07B9"/>
    <w:rsid w:val="00CD1E46"/>
    <w:rsid w:val="00CD2F43"/>
    <w:rsid w:val="00CD38AC"/>
    <w:rsid w:val="00CD46AF"/>
    <w:rsid w:val="00CD5674"/>
    <w:rsid w:val="00CD5E3F"/>
    <w:rsid w:val="00CD7DBE"/>
    <w:rsid w:val="00CE105C"/>
    <w:rsid w:val="00CE2FDE"/>
    <w:rsid w:val="00CE4C0E"/>
    <w:rsid w:val="00CE5627"/>
    <w:rsid w:val="00CE6C09"/>
    <w:rsid w:val="00CE6C6C"/>
    <w:rsid w:val="00CF1C5C"/>
    <w:rsid w:val="00CF46DC"/>
    <w:rsid w:val="00CF6A01"/>
    <w:rsid w:val="00CF6A79"/>
    <w:rsid w:val="00CF6BAF"/>
    <w:rsid w:val="00D00FA6"/>
    <w:rsid w:val="00D01B8F"/>
    <w:rsid w:val="00D039BB"/>
    <w:rsid w:val="00D063E7"/>
    <w:rsid w:val="00D11A76"/>
    <w:rsid w:val="00D12ACE"/>
    <w:rsid w:val="00D144E5"/>
    <w:rsid w:val="00D14572"/>
    <w:rsid w:val="00D14B7D"/>
    <w:rsid w:val="00D1578C"/>
    <w:rsid w:val="00D15E1A"/>
    <w:rsid w:val="00D16B50"/>
    <w:rsid w:val="00D206A8"/>
    <w:rsid w:val="00D208B8"/>
    <w:rsid w:val="00D20B1C"/>
    <w:rsid w:val="00D24A0A"/>
    <w:rsid w:val="00D26660"/>
    <w:rsid w:val="00D26AE8"/>
    <w:rsid w:val="00D27A83"/>
    <w:rsid w:val="00D31CE2"/>
    <w:rsid w:val="00D325F8"/>
    <w:rsid w:val="00D36D6E"/>
    <w:rsid w:val="00D403D3"/>
    <w:rsid w:val="00D4490F"/>
    <w:rsid w:val="00D45ADE"/>
    <w:rsid w:val="00D4658D"/>
    <w:rsid w:val="00D47428"/>
    <w:rsid w:val="00D511D4"/>
    <w:rsid w:val="00D519D6"/>
    <w:rsid w:val="00D523DB"/>
    <w:rsid w:val="00D52ED8"/>
    <w:rsid w:val="00D53BA9"/>
    <w:rsid w:val="00D559AF"/>
    <w:rsid w:val="00D56C44"/>
    <w:rsid w:val="00D577BF"/>
    <w:rsid w:val="00D5788F"/>
    <w:rsid w:val="00D61A25"/>
    <w:rsid w:val="00D62764"/>
    <w:rsid w:val="00D62795"/>
    <w:rsid w:val="00D62F8B"/>
    <w:rsid w:val="00D64690"/>
    <w:rsid w:val="00D65D31"/>
    <w:rsid w:val="00D65DB6"/>
    <w:rsid w:val="00D65E05"/>
    <w:rsid w:val="00D66554"/>
    <w:rsid w:val="00D67677"/>
    <w:rsid w:val="00D71695"/>
    <w:rsid w:val="00D73944"/>
    <w:rsid w:val="00D8090C"/>
    <w:rsid w:val="00D8141E"/>
    <w:rsid w:val="00D8324E"/>
    <w:rsid w:val="00D8461D"/>
    <w:rsid w:val="00D911F6"/>
    <w:rsid w:val="00D93B23"/>
    <w:rsid w:val="00D95840"/>
    <w:rsid w:val="00D96C96"/>
    <w:rsid w:val="00DA3327"/>
    <w:rsid w:val="00DA3BC6"/>
    <w:rsid w:val="00DA3DB2"/>
    <w:rsid w:val="00DA6AE8"/>
    <w:rsid w:val="00DA6CCD"/>
    <w:rsid w:val="00DB3D33"/>
    <w:rsid w:val="00DB44F7"/>
    <w:rsid w:val="00DB5BD7"/>
    <w:rsid w:val="00DB6557"/>
    <w:rsid w:val="00DB7A4D"/>
    <w:rsid w:val="00DC5BDB"/>
    <w:rsid w:val="00DC601C"/>
    <w:rsid w:val="00DD0A65"/>
    <w:rsid w:val="00DD227F"/>
    <w:rsid w:val="00DD4424"/>
    <w:rsid w:val="00DE0847"/>
    <w:rsid w:val="00DE3E05"/>
    <w:rsid w:val="00DE4359"/>
    <w:rsid w:val="00DE47C9"/>
    <w:rsid w:val="00DE5901"/>
    <w:rsid w:val="00DF1905"/>
    <w:rsid w:val="00DF1B98"/>
    <w:rsid w:val="00DF4A7A"/>
    <w:rsid w:val="00DF4BB9"/>
    <w:rsid w:val="00DF4C9E"/>
    <w:rsid w:val="00DF672E"/>
    <w:rsid w:val="00DF6819"/>
    <w:rsid w:val="00DF6A1B"/>
    <w:rsid w:val="00DF73AF"/>
    <w:rsid w:val="00E02118"/>
    <w:rsid w:val="00E02858"/>
    <w:rsid w:val="00E03978"/>
    <w:rsid w:val="00E042E8"/>
    <w:rsid w:val="00E048B1"/>
    <w:rsid w:val="00E06615"/>
    <w:rsid w:val="00E101E4"/>
    <w:rsid w:val="00E11AAF"/>
    <w:rsid w:val="00E11E7E"/>
    <w:rsid w:val="00E11F21"/>
    <w:rsid w:val="00E128F1"/>
    <w:rsid w:val="00E14DDB"/>
    <w:rsid w:val="00E16513"/>
    <w:rsid w:val="00E16AA5"/>
    <w:rsid w:val="00E202EE"/>
    <w:rsid w:val="00E207AB"/>
    <w:rsid w:val="00E2141F"/>
    <w:rsid w:val="00E22E3B"/>
    <w:rsid w:val="00E231BA"/>
    <w:rsid w:val="00E246AA"/>
    <w:rsid w:val="00E2599C"/>
    <w:rsid w:val="00E25A3C"/>
    <w:rsid w:val="00E25AF6"/>
    <w:rsid w:val="00E26A21"/>
    <w:rsid w:val="00E30C6D"/>
    <w:rsid w:val="00E3146C"/>
    <w:rsid w:val="00E31BB1"/>
    <w:rsid w:val="00E3227D"/>
    <w:rsid w:val="00E372D9"/>
    <w:rsid w:val="00E37F0F"/>
    <w:rsid w:val="00E401E1"/>
    <w:rsid w:val="00E4103F"/>
    <w:rsid w:val="00E420A9"/>
    <w:rsid w:val="00E42BDE"/>
    <w:rsid w:val="00E4362E"/>
    <w:rsid w:val="00E470A0"/>
    <w:rsid w:val="00E5173B"/>
    <w:rsid w:val="00E54004"/>
    <w:rsid w:val="00E54731"/>
    <w:rsid w:val="00E548E3"/>
    <w:rsid w:val="00E549C9"/>
    <w:rsid w:val="00E54ED4"/>
    <w:rsid w:val="00E55CE7"/>
    <w:rsid w:val="00E564E5"/>
    <w:rsid w:val="00E56A5A"/>
    <w:rsid w:val="00E56DF5"/>
    <w:rsid w:val="00E57270"/>
    <w:rsid w:val="00E57E68"/>
    <w:rsid w:val="00E638CC"/>
    <w:rsid w:val="00E64588"/>
    <w:rsid w:val="00E647CB"/>
    <w:rsid w:val="00E72124"/>
    <w:rsid w:val="00E72E4C"/>
    <w:rsid w:val="00E75186"/>
    <w:rsid w:val="00E7555D"/>
    <w:rsid w:val="00E775C5"/>
    <w:rsid w:val="00E80349"/>
    <w:rsid w:val="00E813D2"/>
    <w:rsid w:val="00E814F1"/>
    <w:rsid w:val="00E824E9"/>
    <w:rsid w:val="00E85285"/>
    <w:rsid w:val="00E878AB"/>
    <w:rsid w:val="00E87DC7"/>
    <w:rsid w:val="00E910D7"/>
    <w:rsid w:val="00E92BC0"/>
    <w:rsid w:val="00E93288"/>
    <w:rsid w:val="00E95015"/>
    <w:rsid w:val="00E9556A"/>
    <w:rsid w:val="00E95EA6"/>
    <w:rsid w:val="00E96E54"/>
    <w:rsid w:val="00EA0618"/>
    <w:rsid w:val="00EA1521"/>
    <w:rsid w:val="00EA17E8"/>
    <w:rsid w:val="00EA2163"/>
    <w:rsid w:val="00EA22A2"/>
    <w:rsid w:val="00EA2549"/>
    <w:rsid w:val="00EA45C0"/>
    <w:rsid w:val="00EA5822"/>
    <w:rsid w:val="00EB1791"/>
    <w:rsid w:val="00EB1E4B"/>
    <w:rsid w:val="00EB32B1"/>
    <w:rsid w:val="00EB427C"/>
    <w:rsid w:val="00EB7B84"/>
    <w:rsid w:val="00EC0D6E"/>
    <w:rsid w:val="00EC1B62"/>
    <w:rsid w:val="00EC390D"/>
    <w:rsid w:val="00EC41D6"/>
    <w:rsid w:val="00EC4657"/>
    <w:rsid w:val="00EC4836"/>
    <w:rsid w:val="00EC4F35"/>
    <w:rsid w:val="00EC6F19"/>
    <w:rsid w:val="00EC7C8B"/>
    <w:rsid w:val="00ED2AA7"/>
    <w:rsid w:val="00ED344D"/>
    <w:rsid w:val="00ED6C01"/>
    <w:rsid w:val="00EE0C4C"/>
    <w:rsid w:val="00EE4901"/>
    <w:rsid w:val="00EE57B0"/>
    <w:rsid w:val="00EE5D54"/>
    <w:rsid w:val="00EE60FB"/>
    <w:rsid w:val="00EE6C0A"/>
    <w:rsid w:val="00EE6FE7"/>
    <w:rsid w:val="00EE7691"/>
    <w:rsid w:val="00EE7AE4"/>
    <w:rsid w:val="00EF2AA2"/>
    <w:rsid w:val="00EF36A7"/>
    <w:rsid w:val="00EF37F7"/>
    <w:rsid w:val="00EF39CD"/>
    <w:rsid w:val="00EF56DC"/>
    <w:rsid w:val="00EF7646"/>
    <w:rsid w:val="00EF7BF8"/>
    <w:rsid w:val="00EF7D60"/>
    <w:rsid w:val="00EF7E1F"/>
    <w:rsid w:val="00F00998"/>
    <w:rsid w:val="00F00B2B"/>
    <w:rsid w:val="00F029B4"/>
    <w:rsid w:val="00F048CA"/>
    <w:rsid w:val="00F0696F"/>
    <w:rsid w:val="00F06BB3"/>
    <w:rsid w:val="00F11F6A"/>
    <w:rsid w:val="00F12F10"/>
    <w:rsid w:val="00F14463"/>
    <w:rsid w:val="00F17D69"/>
    <w:rsid w:val="00F20256"/>
    <w:rsid w:val="00F2286F"/>
    <w:rsid w:val="00F26552"/>
    <w:rsid w:val="00F31543"/>
    <w:rsid w:val="00F32FBF"/>
    <w:rsid w:val="00F365FE"/>
    <w:rsid w:val="00F372F8"/>
    <w:rsid w:val="00F37AF9"/>
    <w:rsid w:val="00F4312A"/>
    <w:rsid w:val="00F45119"/>
    <w:rsid w:val="00F45BFF"/>
    <w:rsid w:val="00F46D7D"/>
    <w:rsid w:val="00F46E0C"/>
    <w:rsid w:val="00F473E6"/>
    <w:rsid w:val="00F5034D"/>
    <w:rsid w:val="00F52E96"/>
    <w:rsid w:val="00F53AA8"/>
    <w:rsid w:val="00F55520"/>
    <w:rsid w:val="00F55DE4"/>
    <w:rsid w:val="00F5668F"/>
    <w:rsid w:val="00F56FE8"/>
    <w:rsid w:val="00F613EB"/>
    <w:rsid w:val="00F664C2"/>
    <w:rsid w:val="00F67D6C"/>
    <w:rsid w:val="00F720A3"/>
    <w:rsid w:val="00F73354"/>
    <w:rsid w:val="00F73876"/>
    <w:rsid w:val="00F75729"/>
    <w:rsid w:val="00F7678E"/>
    <w:rsid w:val="00F76E99"/>
    <w:rsid w:val="00F7768F"/>
    <w:rsid w:val="00F7781A"/>
    <w:rsid w:val="00F77C2C"/>
    <w:rsid w:val="00F80292"/>
    <w:rsid w:val="00F80967"/>
    <w:rsid w:val="00F80BDF"/>
    <w:rsid w:val="00F84D4F"/>
    <w:rsid w:val="00F87088"/>
    <w:rsid w:val="00F87837"/>
    <w:rsid w:val="00F90FA3"/>
    <w:rsid w:val="00F922EB"/>
    <w:rsid w:val="00F924E1"/>
    <w:rsid w:val="00F93028"/>
    <w:rsid w:val="00F937B0"/>
    <w:rsid w:val="00F955EF"/>
    <w:rsid w:val="00F97628"/>
    <w:rsid w:val="00FA3E49"/>
    <w:rsid w:val="00FA5AA3"/>
    <w:rsid w:val="00FA63DE"/>
    <w:rsid w:val="00FA6C0B"/>
    <w:rsid w:val="00FB0218"/>
    <w:rsid w:val="00FB229C"/>
    <w:rsid w:val="00FB3210"/>
    <w:rsid w:val="00FB419C"/>
    <w:rsid w:val="00FB45E4"/>
    <w:rsid w:val="00FB53CA"/>
    <w:rsid w:val="00FB70AF"/>
    <w:rsid w:val="00FB7EFC"/>
    <w:rsid w:val="00FC1283"/>
    <w:rsid w:val="00FC3ECB"/>
    <w:rsid w:val="00FC4990"/>
    <w:rsid w:val="00FC6E01"/>
    <w:rsid w:val="00FC7858"/>
    <w:rsid w:val="00FD12DB"/>
    <w:rsid w:val="00FD2BFA"/>
    <w:rsid w:val="00FD4561"/>
    <w:rsid w:val="00FD54B5"/>
    <w:rsid w:val="00FD60B5"/>
    <w:rsid w:val="00FD677B"/>
    <w:rsid w:val="00FE2AB1"/>
    <w:rsid w:val="00FE5DCA"/>
    <w:rsid w:val="00FE657B"/>
    <w:rsid w:val="00FF0DD9"/>
    <w:rsid w:val="00FF24CA"/>
    <w:rsid w:val="00FF440F"/>
    <w:rsid w:val="00FF74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lang w:eastAsia="zh-CN"/>
    </w:rPr>
  </w:style>
  <w:style w:type="paragraph" w:styleId="1">
    <w:name w:val="heading 1"/>
    <w:basedOn w:val="a"/>
    <w:link w:val="Heading1Char"/>
    <w:uiPriority w:val="9"/>
    <w:qFormat/>
    <w:rsid w:val="00455BBB"/>
    <w:pPr>
      <w:widowControl/>
      <w:spacing w:before="240" w:after="120"/>
      <w:jc w:val="left"/>
      <w:outlineLvl w:val="0"/>
    </w:pPr>
    <w:rPr>
      <w:rFonts w:ascii="宋体" w:hAnsi="宋体"/>
      <w:b/>
      <w:bCs/>
      <w:color w:val="000000"/>
      <w:kern w:val="36"/>
      <w:sz w:val="33"/>
      <w:szCs w:val="33"/>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HeaderChar"/>
    <w:uiPriority w:val="99"/>
    <w:unhideWhenUsed/>
    <w:rsid w:val="00C81746"/>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HeaderChar">
    <w:name w:val="Header Char"/>
    <w:link w:val="a3"/>
    <w:uiPriority w:val="99"/>
    <w:rsid w:val="00C81746"/>
    <w:rPr>
      <w:sz w:val="18"/>
      <w:szCs w:val="18"/>
    </w:rPr>
  </w:style>
  <w:style w:type="paragraph" w:styleId="a4">
    <w:name w:val="footer"/>
    <w:basedOn w:val="a"/>
    <w:link w:val="FooterChar"/>
    <w:uiPriority w:val="99"/>
    <w:unhideWhenUsed/>
    <w:rsid w:val="00C81746"/>
    <w:pPr>
      <w:tabs>
        <w:tab w:val="center" w:pos="4153"/>
        <w:tab w:val="right" w:pos="8306"/>
      </w:tabs>
      <w:snapToGrid w:val="0"/>
      <w:jc w:val="left"/>
    </w:pPr>
    <w:rPr>
      <w:kern w:val="0"/>
      <w:sz w:val="18"/>
      <w:szCs w:val="18"/>
      <w:lang w:val="x-none" w:eastAsia="x-none"/>
    </w:rPr>
  </w:style>
  <w:style w:type="character" w:customStyle="1" w:styleId="FooterChar">
    <w:name w:val="Footer Char"/>
    <w:link w:val="a4"/>
    <w:uiPriority w:val="99"/>
    <w:rsid w:val="00C81746"/>
    <w:rPr>
      <w:sz w:val="18"/>
      <w:szCs w:val="18"/>
    </w:rPr>
  </w:style>
  <w:style w:type="character" w:styleId="a5">
    <w:name w:val="Hyperlink"/>
    <w:uiPriority w:val="99"/>
    <w:semiHidden/>
    <w:unhideWhenUsed/>
    <w:rsid w:val="003B1DA7"/>
    <w:rPr>
      <w:color w:val="35A1D4"/>
      <w:u w:val="single"/>
    </w:rPr>
  </w:style>
  <w:style w:type="character" w:customStyle="1" w:styleId="def">
    <w:name w:val="def"/>
    <w:basedOn w:val="a0"/>
    <w:rsid w:val="003B1DA7"/>
  </w:style>
  <w:style w:type="paragraph" w:styleId="a6">
    <w:name w:val="Balloon Text"/>
    <w:basedOn w:val="a"/>
    <w:link w:val="BalloonTextChar"/>
    <w:uiPriority w:val="99"/>
    <w:semiHidden/>
    <w:unhideWhenUsed/>
    <w:rsid w:val="002931E9"/>
    <w:pPr>
      <w:jc w:val="left"/>
    </w:pPr>
    <w:rPr>
      <w:rFonts w:ascii="Tahoma" w:hAnsi="Tahoma" w:cs="Tahoma"/>
      <w:kern w:val="0"/>
      <w:sz w:val="16"/>
      <w:szCs w:val="18"/>
      <w:lang w:eastAsia="x-none"/>
    </w:rPr>
  </w:style>
  <w:style w:type="character" w:customStyle="1" w:styleId="BalloonTextChar">
    <w:name w:val="Balloon Text Char"/>
    <w:link w:val="a6"/>
    <w:uiPriority w:val="99"/>
    <w:semiHidden/>
    <w:rsid w:val="0022691C"/>
    <w:rPr>
      <w:rFonts w:ascii="Tahoma" w:hAnsi="Tahoma" w:cs="Tahoma"/>
      <w:sz w:val="16"/>
      <w:szCs w:val="18"/>
      <w:lang w:eastAsia="x-none"/>
    </w:rPr>
  </w:style>
  <w:style w:type="character" w:customStyle="1" w:styleId="Heading1Char">
    <w:name w:val="Heading 1 Char"/>
    <w:link w:val="1"/>
    <w:uiPriority w:val="9"/>
    <w:rsid w:val="00455BBB"/>
    <w:rPr>
      <w:rFonts w:ascii="宋体" w:hAnsi="宋体" w:cs="宋体"/>
      <w:b/>
      <w:bCs/>
      <w:color w:val="000000"/>
      <w:kern w:val="36"/>
      <w:sz w:val="33"/>
      <w:szCs w:val="33"/>
    </w:rPr>
  </w:style>
  <w:style w:type="character" w:customStyle="1" w:styleId="highlight">
    <w:name w:val="highlight"/>
    <w:basedOn w:val="a0"/>
    <w:rsid w:val="00455BBB"/>
  </w:style>
  <w:style w:type="character" w:customStyle="1" w:styleId="apple-converted-space">
    <w:name w:val="apple-converted-space"/>
    <w:basedOn w:val="a0"/>
    <w:rsid w:val="00057F19"/>
  </w:style>
  <w:style w:type="character" w:customStyle="1" w:styleId="slug-doi">
    <w:name w:val="slug-doi"/>
    <w:basedOn w:val="a0"/>
    <w:rsid w:val="00057F19"/>
  </w:style>
  <w:style w:type="character" w:styleId="a7">
    <w:name w:val="annotation reference"/>
    <w:unhideWhenUsed/>
    <w:rsid w:val="006075D4"/>
    <w:rPr>
      <w:sz w:val="21"/>
      <w:szCs w:val="21"/>
    </w:rPr>
  </w:style>
  <w:style w:type="paragraph" w:styleId="a8">
    <w:name w:val="annotation text"/>
    <w:basedOn w:val="a"/>
    <w:link w:val="CommentTextChar"/>
    <w:unhideWhenUsed/>
    <w:rsid w:val="006075D4"/>
    <w:pPr>
      <w:jc w:val="left"/>
    </w:pPr>
    <w:rPr>
      <w:lang w:val="x-none" w:eastAsia="x-none"/>
    </w:rPr>
  </w:style>
  <w:style w:type="character" w:customStyle="1" w:styleId="CommentTextChar">
    <w:name w:val="Comment Text Char"/>
    <w:link w:val="a8"/>
    <w:rsid w:val="006075D4"/>
    <w:rPr>
      <w:kern w:val="2"/>
      <w:sz w:val="21"/>
      <w:szCs w:val="22"/>
    </w:rPr>
  </w:style>
  <w:style w:type="paragraph" w:styleId="a9">
    <w:name w:val="annotation subject"/>
    <w:basedOn w:val="a8"/>
    <w:next w:val="a8"/>
    <w:link w:val="CommentSubjectChar"/>
    <w:uiPriority w:val="99"/>
    <w:semiHidden/>
    <w:unhideWhenUsed/>
    <w:rsid w:val="006075D4"/>
    <w:rPr>
      <w:b/>
      <w:bCs/>
    </w:rPr>
  </w:style>
  <w:style w:type="character" w:customStyle="1" w:styleId="CommentSubjectChar">
    <w:name w:val="Comment Subject Char"/>
    <w:link w:val="a9"/>
    <w:uiPriority w:val="99"/>
    <w:semiHidden/>
    <w:rsid w:val="006075D4"/>
    <w:rPr>
      <w:b/>
      <w:bCs/>
      <w:kern w:val="2"/>
      <w:sz w:val="21"/>
      <w:szCs w:val="22"/>
    </w:rPr>
  </w:style>
  <w:style w:type="character" w:styleId="aa">
    <w:name w:val="FollowedHyperlink"/>
    <w:uiPriority w:val="99"/>
    <w:semiHidden/>
    <w:unhideWhenUsed/>
    <w:rsid w:val="00862F90"/>
    <w:rPr>
      <w:color w:val="800080"/>
      <w:u w:val="single"/>
    </w:rPr>
  </w:style>
  <w:style w:type="paragraph" w:styleId="ab">
    <w:name w:val="Revision"/>
    <w:hidden/>
    <w:uiPriority w:val="71"/>
    <w:rsid w:val="0050359F"/>
    <w:rPr>
      <w:kern w:val="2"/>
      <w:sz w:val="21"/>
      <w:szCs w:val="22"/>
      <w:lang w:eastAsia="zh-CN"/>
    </w:rPr>
  </w:style>
  <w:style w:type="character" w:styleId="ac">
    <w:name w:val="Strong"/>
    <w:uiPriority w:val="22"/>
    <w:qFormat/>
    <w:rsid w:val="0081749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lang w:eastAsia="zh-CN"/>
    </w:rPr>
  </w:style>
  <w:style w:type="paragraph" w:styleId="1">
    <w:name w:val="heading 1"/>
    <w:basedOn w:val="a"/>
    <w:link w:val="Heading1Char"/>
    <w:uiPriority w:val="9"/>
    <w:qFormat/>
    <w:rsid w:val="00455BBB"/>
    <w:pPr>
      <w:widowControl/>
      <w:spacing w:before="240" w:after="120"/>
      <w:jc w:val="left"/>
      <w:outlineLvl w:val="0"/>
    </w:pPr>
    <w:rPr>
      <w:rFonts w:ascii="宋体" w:hAnsi="宋体"/>
      <w:b/>
      <w:bCs/>
      <w:color w:val="000000"/>
      <w:kern w:val="36"/>
      <w:sz w:val="33"/>
      <w:szCs w:val="33"/>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HeaderChar"/>
    <w:uiPriority w:val="99"/>
    <w:unhideWhenUsed/>
    <w:rsid w:val="00C81746"/>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HeaderChar">
    <w:name w:val="Header Char"/>
    <w:link w:val="a3"/>
    <w:uiPriority w:val="99"/>
    <w:rsid w:val="00C81746"/>
    <w:rPr>
      <w:sz w:val="18"/>
      <w:szCs w:val="18"/>
    </w:rPr>
  </w:style>
  <w:style w:type="paragraph" w:styleId="a4">
    <w:name w:val="footer"/>
    <w:basedOn w:val="a"/>
    <w:link w:val="FooterChar"/>
    <w:uiPriority w:val="99"/>
    <w:unhideWhenUsed/>
    <w:rsid w:val="00C81746"/>
    <w:pPr>
      <w:tabs>
        <w:tab w:val="center" w:pos="4153"/>
        <w:tab w:val="right" w:pos="8306"/>
      </w:tabs>
      <w:snapToGrid w:val="0"/>
      <w:jc w:val="left"/>
    </w:pPr>
    <w:rPr>
      <w:kern w:val="0"/>
      <w:sz w:val="18"/>
      <w:szCs w:val="18"/>
      <w:lang w:val="x-none" w:eastAsia="x-none"/>
    </w:rPr>
  </w:style>
  <w:style w:type="character" w:customStyle="1" w:styleId="FooterChar">
    <w:name w:val="Footer Char"/>
    <w:link w:val="a4"/>
    <w:uiPriority w:val="99"/>
    <w:rsid w:val="00C81746"/>
    <w:rPr>
      <w:sz w:val="18"/>
      <w:szCs w:val="18"/>
    </w:rPr>
  </w:style>
  <w:style w:type="character" w:styleId="a5">
    <w:name w:val="Hyperlink"/>
    <w:uiPriority w:val="99"/>
    <w:semiHidden/>
    <w:unhideWhenUsed/>
    <w:rsid w:val="003B1DA7"/>
    <w:rPr>
      <w:color w:val="35A1D4"/>
      <w:u w:val="single"/>
    </w:rPr>
  </w:style>
  <w:style w:type="character" w:customStyle="1" w:styleId="def">
    <w:name w:val="def"/>
    <w:basedOn w:val="a0"/>
    <w:rsid w:val="003B1DA7"/>
  </w:style>
  <w:style w:type="paragraph" w:styleId="a6">
    <w:name w:val="Balloon Text"/>
    <w:basedOn w:val="a"/>
    <w:link w:val="BalloonTextChar"/>
    <w:uiPriority w:val="99"/>
    <w:semiHidden/>
    <w:unhideWhenUsed/>
    <w:rsid w:val="002931E9"/>
    <w:pPr>
      <w:jc w:val="left"/>
    </w:pPr>
    <w:rPr>
      <w:rFonts w:ascii="Tahoma" w:hAnsi="Tahoma" w:cs="Tahoma"/>
      <w:kern w:val="0"/>
      <w:sz w:val="16"/>
      <w:szCs w:val="18"/>
      <w:lang w:eastAsia="x-none"/>
    </w:rPr>
  </w:style>
  <w:style w:type="character" w:customStyle="1" w:styleId="BalloonTextChar">
    <w:name w:val="Balloon Text Char"/>
    <w:link w:val="a6"/>
    <w:uiPriority w:val="99"/>
    <w:semiHidden/>
    <w:rsid w:val="0022691C"/>
    <w:rPr>
      <w:rFonts w:ascii="Tahoma" w:hAnsi="Tahoma" w:cs="Tahoma"/>
      <w:sz w:val="16"/>
      <w:szCs w:val="18"/>
      <w:lang w:eastAsia="x-none"/>
    </w:rPr>
  </w:style>
  <w:style w:type="character" w:customStyle="1" w:styleId="Heading1Char">
    <w:name w:val="Heading 1 Char"/>
    <w:link w:val="1"/>
    <w:uiPriority w:val="9"/>
    <w:rsid w:val="00455BBB"/>
    <w:rPr>
      <w:rFonts w:ascii="宋体" w:hAnsi="宋体" w:cs="宋体"/>
      <w:b/>
      <w:bCs/>
      <w:color w:val="000000"/>
      <w:kern w:val="36"/>
      <w:sz w:val="33"/>
      <w:szCs w:val="33"/>
    </w:rPr>
  </w:style>
  <w:style w:type="character" w:customStyle="1" w:styleId="highlight">
    <w:name w:val="highlight"/>
    <w:basedOn w:val="a0"/>
    <w:rsid w:val="00455BBB"/>
  </w:style>
  <w:style w:type="character" w:customStyle="1" w:styleId="apple-converted-space">
    <w:name w:val="apple-converted-space"/>
    <w:basedOn w:val="a0"/>
    <w:rsid w:val="00057F19"/>
  </w:style>
  <w:style w:type="character" w:customStyle="1" w:styleId="slug-doi">
    <w:name w:val="slug-doi"/>
    <w:basedOn w:val="a0"/>
    <w:rsid w:val="00057F19"/>
  </w:style>
  <w:style w:type="character" w:styleId="a7">
    <w:name w:val="annotation reference"/>
    <w:unhideWhenUsed/>
    <w:rsid w:val="006075D4"/>
    <w:rPr>
      <w:sz w:val="21"/>
      <w:szCs w:val="21"/>
    </w:rPr>
  </w:style>
  <w:style w:type="paragraph" w:styleId="a8">
    <w:name w:val="annotation text"/>
    <w:basedOn w:val="a"/>
    <w:link w:val="CommentTextChar"/>
    <w:unhideWhenUsed/>
    <w:rsid w:val="006075D4"/>
    <w:pPr>
      <w:jc w:val="left"/>
    </w:pPr>
    <w:rPr>
      <w:lang w:val="x-none" w:eastAsia="x-none"/>
    </w:rPr>
  </w:style>
  <w:style w:type="character" w:customStyle="1" w:styleId="CommentTextChar">
    <w:name w:val="Comment Text Char"/>
    <w:link w:val="a8"/>
    <w:rsid w:val="006075D4"/>
    <w:rPr>
      <w:kern w:val="2"/>
      <w:sz w:val="21"/>
      <w:szCs w:val="22"/>
    </w:rPr>
  </w:style>
  <w:style w:type="paragraph" w:styleId="a9">
    <w:name w:val="annotation subject"/>
    <w:basedOn w:val="a8"/>
    <w:next w:val="a8"/>
    <w:link w:val="CommentSubjectChar"/>
    <w:uiPriority w:val="99"/>
    <w:semiHidden/>
    <w:unhideWhenUsed/>
    <w:rsid w:val="006075D4"/>
    <w:rPr>
      <w:b/>
      <w:bCs/>
    </w:rPr>
  </w:style>
  <w:style w:type="character" w:customStyle="1" w:styleId="CommentSubjectChar">
    <w:name w:val="Comment Subject Char"/>
    <w:link w:val="a9"/>
    <w:uiPriority w:val="99"/>
    <w:semiHidden/>
    <w:rsid w:val="006075D4"/>
    <w:rPr>
      <w:b/>
      <w:bCs/>
      <w:kern w:val="2"/>
      <w:sz w:val="21"/>
      <w:szCs w:val="22"/>
    </w:rPr>
  </w:style>
  <w:style w:type="character" w:styleId="aa">
    <w:name w:val="FollowedHyperlink"/>
    <w:uiPriority w:val="99"/>
    <w:semiHidden/>
    <w:unhideWhenUsed/>
    <w:rsid w:val="00862F90"/>
    <w:rPr>
      <w:color w:val="800080"/>
      <w:u w:val="single"/>
    </w:rPr>
  </w:style>
  <w:style w:type="paragraph" w:styleId="ab">
    <w:name w:val="Revision"/>
    <w:hidden/>
    <w:uiPriority w:val="71"/>
    <w:rsid w:val="0050359F"/>
    <w:rPr>
      <w:kern w:val="2"/>
      <w:sz w:val="21"/>
      <w:szCs w:val="22"/>
      <w:lang w:eastAsia="zh-CN"/>
    </w:rPr>
  </w:style>
  <w:style w:type="character" w:styleId="ac">
    <w:name w:val="Strong"/>
    <w:uiPriority w:val="22"/>
    <w:qFormat/>
    <w:rsid w:val="008174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38955">
      <w:bodyDiv w:val="1"/>
      <w:marLeft w:val="0"/>
      <w:marRight w:val="0"/>
      <w:marTop w:val="0"/>
      <w:marBottom w:val="0"/>
      <w:divBdr>
        <w:top w:val="none" w:sz="0" w:space="0" w:color="auto"/>
        <w:left w:val="none" w:sz="0" w:space="0" w:color="auto"/>
        <w:bottom w:val="none" w:sz="0" w:space="0" w:color="auto"/>
        <w:right w:val="none" w:sz="0" w:space="0" w:color="auto"/>
      </w:divBdr>
      <w:divsChild>
        <w:div w:id="586883107">
          <w:marLeft w:val="0"/>
          <w:marRight w:val="1"/>
          <w:marTop w:val="0"/>
          <w:marBottom w:val="0"/>
          <w:divBdr>
            <w:top w:val="none" w:sz="0" w:space="0" w:color="auto"/>
            <w:left w:val="none" w:sz="0" w:space="0" w:color="auto"/>
            <w:bottom w:val="none" w:sz="0" w:space="0" w:color="auto"/>
            <w:right w:val="none" w:sz="0" w:space="0" w:color="auto"/>
          </w:divBdr>
          <w:divsChild>
            <w:div w:id="390734674">
              <w:marLeft w:val="0"/>
              <w:marRight w:val="0"/>
              <w:marTop w:val="0"/>
              <w:marBottom w:val="0"/>
              <w:divBdr>
                <w:top w:val="none" w:sz="0" w:space="0" w:color="auto"/>
                <w:left w:val="none" w:sz="0" w:space="0" w:color="auto"/>
                <w:bottom w:val="none" w:sz="0" w:space="0" w:color="auto"/>
                <w:right w:val="none" w:sz="0" w:space="0" w:color="auto"/>
              </w:divBdr>
              <w:divsChild>
                <w:div w:id="1401440845">
                  <w:marLeft w:val="0"/>
                  <w:marRight w:val="1"/>
                  <w:marTop w:val="0"/>
                  <w:marBottom w:val="0"/>
                  <w:divBdr>
                    <w:top w:val="none" w:sz="0" w:space="0" w:color="auto"/>
                    <w:left w:val="none" w:sz="0" w:space="0" w:color="auto"/>
                    <w:bottom w:val="none" w:sz="0" w:space="0" w:color="auto"/>
                    <w:right w:val="none" w:sz="0" w:space="0" w:color="auto"/>
                  </w:divBdr>
                  <w:divsChild>
                    <w:div w:id="837772230">
                      <w:marLeft w:val="0"/>
                      <w:marRight w:val="0"/>
                      <w:marTop w:val="0"/>
                      <w:marBottom w:val="0"/>
                      <w:divBdr>
                        <w:top w:val="none" w:sz="0" w:space="0" w:color="auto"/>
                        <w:left w:val="none" w:sz="0" w:space="0" w:color="auto"/>
                        <w:bottom w:val="none" w:sz="0" w:space="0" w:color="auto"/>
                        <w:right w:val="none" w:sz="0" w:space="0" w:color="auto"/>
                      </w:divBdr>
                      <w:divsChild>
                        <w:div w:id="702247008">
                          <w:marLeft w:val="0"/>
                          <w:marRight w:val="0"/>
                          <w:marTop w:val="0"/>
                          <w:marBottom w:val="0"/>
                          <w:divBdr>
                            <w:top w:val="none" w:sz="0" w:space="0" w:color="auto"/>
                            <w:left w:val="none" w:sz="0" w:space="0" w:color="auto"/>
                            <w:bottom w:val="none" w:sz="0" w:space="0" w:color="auto"/>
                            <w:right w:val="none" w:sz="0" w:space="0" w:color="auto"/>
                          </w:divBdr>
                          <w:divsChild>
                            <w:div w:id="1953440331">
                              <w:marLeft w:val="0"/>
                              <w:marRight w:val="0"/>
                              <w:marTop w:val="120"/>
                              <w:marBottom w:val="360"/>
                              <w:divBdr>
                                <w:top w:val="none" w:sz="0" w:space="0" w:color="auto"/>
                                <w:left w:val="none" w:sz="0" w:space="0" w:color="auto"/>
                                <w:bottom w:val="none" w:sz="0" w:space="0" w:color="auto"/>
                                <w:right w:val="none" w:sz="0" w:space="0" w:color="auto"/>
                              </w:divBdr>
                              <w:divsChild>
                                <w:div w:id="938415912">
                                  <w:marLeft w:val="0"/>
                                  <w:marRight w:val="0"/>
                                  <w:marTop w:val="0"/>
                                  <w:marBottom w:val="0"/>
                                  <w:divBdr>
                                    <w:top w:val="none" w:sz="0" w:space="0" w:color="auto"/>
                                    <w:left w:val="none" w:sz="0" w:space="0" w:color="auto"/>
                                    <w:bottom w:val="none" w:sz="0" w:space="0" w:color="auto"/>
                                    <w:right w:val="none" w:sz="0" w:space="0" w:color="auto"/>
                                  </w:divBdr>
                                </w:div>
                                <w:div w:id="161671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461534">
      <w:bodyDiv w:val="1"/>
      <w:marLeft w:val="0"/>
      <w:marRight w:val="0"/>
      <w:marTop w:val="0"/>
      <w:marBottom w:val="0"/>
      <w:divBdr>
        <w:top w:val="none" w:sz="0" w:space="0" w:color="auto"/>
        <w:left w:val="none" w:sz="0" w:space="0" w:color="auto"/>
        <w:bottom w:val="none" w:sz="0" w:space="0" w:color="auto"/>
        <w:right w:val="none" w:sz="0" w:space="0" w:color="auto"/>
      </w:divBdr>
      <w:divsChild>
        <w:div w:id="913660635">
          <w:marLeft w:val="0"/>
          <w:marRight w:val="0"/>
          <w:marTop w:val="0"/>
          <w:marBottom w:val="0"/>
          <w:divBdr>
            <w:top w:val="none" w:sz="0" w:space="0" w:color="auto"/>
            <w:left w:val="none" w:sz="0" w:space="0" w:color="auto"/>
            <w:bottom w:val="none" w:sz="0" w:space="0" w:color="auto"/>
            <w:right w:val="none" w:sz="0" w:space="0" w:color="auto"/>
          </w:divBdr>
        </w:div>
      </w:divsChild>
    </w:div>
    <w:div w:id="650712799">
      <w:bodyDiv w:val="1"/>
      <w:marLeft w:val="0"/>
      <w:marRight w:val="0"/>
      <w:marTop w:val="0"/>
      <w:marBottom w:val="0"/>
      <w:divBdr>
        <w:top w:val="none" w:sz="0" w:space="0" w:color="auto"/>
        <w:left w:val="none" w:sz="0" w:space="0" w:color="auto"/>
        <w:bottom w:val="none" w:sz="0" w:space="0" w:color="auto"/>
        <w:right w:val="none" w:sz="0" w:space="0" w:color="auto"/>
      </w:divBdr>
      <w:divsChild>
        <w:div w:id="725028519">
          <w:marLeft w:val="0"/>
          <w:marRight w:val="0"/>
          <w:marTop w:val="0"/>
          <w:marBottom w:val="0"/>
          <w:divBdr>
            <w:top w:val="none" w:sz="0" w:space="0" w:color="auto"/>
            <w:left w:val="none" w:sz="0" w:space="0" w:color="auto"/>
            <w:bottom w:val="none" w:sz="0" w:space="0" w:color="auto"/>
            <w:right w:val="none" w:sz="0" w:space="0" w:color="auto"/>
          </w:divBdr>
          <w:divsChild>
            <w:div w:id="706371919">
              <w:marLeft w:val="0"/>
              <w:marRight w:val="0"/>
              <w:marTop w:val="0"/>
              <w:marBottom w:val="180"/>
              <w:divBdr>
                <w:top w:val="none" w:sz="0" w:space="0" w:color="auto"/>
                <w:left w:val="none" w:sz="0" w:space="0" w:color="auto"/>
                <w:bottom w:val="none" w:sz="0" w:space="0" w:color="auto"/>
                <w:right w:val="none" w:sz="0" w:space="0" w:color="auto"/>
              </w:divBdr>
              <w:divsChild>
                <w:div w:id="394662">
                  <w:marLeft w:val="0"/>
                  <w:marRight w:val="0"/>
                  <w:marTop w:val="0"/>
                  <w:marBottom w:val="0"/>
                  <w:divBdr>
                    <w:top w:val="none" w:sz="0" w:space="0" w:color="auto"/>
                    <w:left w:val="none" w:sz="0" w:space="0" w:color="auto"/>
                    <w:bottom w:val="none" w:sz="0" w:space="0" w:color="auto"/>
                    <w:right w:val="none" w:sz="0" w:space="0" w:color="auto"/>
                  </w:divBdr>
                  <w:divsChild>
                    <w:div w:id="315040213">
                      <w:marLeft w:val="0"/>
                      <w:marRight w:val="0"/>
                      <w:marTop w:val="0"/>
                      <w:marBottom w:val="0"/>
                      <w:divBdr>
                        <w:top w:val="none" w:sz="0" w:space="0" w:color="auto"/>
                        <w:left w:val="none" w:sz="0" w:space="0" w:color="auto"/>
                        <w:bottom w:val="none" w:sz="0" w:space="0" w:color="auto"/>
                        <w:right w:val="none" w:sz="0" w:space="0" w:color="auto"/>
                      </w:divBdr>
                      <w:divsChild>
                        <w:div w:id="115529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547677">
      <w:bodyDiv w:val="1"/>
      <w:marLeft w:val="0"/>
      <w:marRight w:val="0"/>
      <w:marTop w:val="0"/>
      <w:marBottom w:val="0"/>
      <w:divBdr>
        <w:top w:val="none" w:sz="0" w:space="0" w:color="auto"/>
        <w:left w:val="none" w:sz="0" w:space="0" w:color="auto"/>
        <w:bottom w:val="none" w:sz="0" w:space="0" w:color="auto"/>
        <w:right w:val="none" w:sz="0" w:space="0" w:color="auto"/>
      </w:divBdr>
    </w:div>
    <w:div w:id="1711612621">
      <w:bodyDiv w:val="1"/>
      <w:marLeft w:val="0"/>
      <w:marRight w:val="0"/>
      <w:marTop w:val="0"/>
      <w:marBottom w:val="0"/>
      <w:divBdr>
        <w:top w:val="none" w:sz="0" w:space="0" w:color="auto"/>
        <w:left w:val="none" w:sz="0" w:space="0" w:color="auto"/>
        <w:bottom w:val="none" w:sz="0" w:space="0" w:color="auto"/>
        <w:right w:val="none" w:sz="0" w:space="0" w:color="auto"/>
      </w:divBdr>
    </w:div>
    <w:div w:id="1866286366">
      <w:bodyDiv w:val="1"/>
      <w:marLeft w:val="0"/>
      <w:marRight w:val="0"/>
      <w:marTop w:val="0"/>
      <w:marBottom w:val="0"/>
      <w:divBdr>
        <w:top w:val="none" w:sz="0" w:space="0" w:color="auto"/>
        <w:left w:val="none" w:sz="0" w:space="0" w:color="auto"/>
        <w:bottom w:val="none" w:sz="0" w:space="0" w:color="auto"/>
        <w:right w:val="none" w:sz="0" w:space="0" w:color="auto"/>
      </w:divBdr>
      <w:divsChild>
        <w:div w:id="507407487">
          <w:marLeft w:val="0"/>
          <w:marRight w:val="1"/>
          <w:marTop w:val="0"/>
          <w:marBottom w:val="0"/>
          <w:divBdr>
            <w:top w:val="none" w:sz="0" w:space="0" w:color="auto"/>
            <w:left w:val="none" w:sz="0" w:space="0" w:color="auto"/>
            <w:bottom w:val="none" w:sz="0" w:space="0" w:color="auto"/>
            <w:right w:val="none" w:sz="0" w:space="0" w:color="auto"/>
          </w:divBdr>
          <w:divsChild>
            <w:div w:id="587159055">
              <w:marLeft w:val="0"/>
              <w:marRight w:val="0"/>
              <w:marTop w:val="0"/>
              <w:marBottom w:val="0"/>
              <w:divBdr>
                <w:top w:val="none" w:sz="0" w:space="0" w:color="auto"/>
                <w:left w:val="none" w:sz="0" w:space="0" w:color="auto"/>
                <w:bottom w:val="none" w:sz="0" w:space="0" w:color="auto"/>
                <w:right w:val="none" w:sz="0" w:space="0" w:color="auto"/>
              </w:divBdr>
              <w:divsChild>
                <w:div w:id="1360934877">
                  <w:marLeft w:val="0"/>
                  <w:marRight w:val="1"/>
                  <w:marTop w:val="0"/>
                  <w:marBottom w:val="0"/>
                  <w:divBdr>
                    <w:top w:val="none" w:sz="0" w:space="0" w:color="auto"/>
                    <w:left w:val="none" w:sz="0" w:space="0" w:color="auto"/>
                    <w:bottom w:val="none" w:sz="0" w:space="0" w:color="auto"/>
                    <w:right w:val="none" w:sz="0" w:space="0" w:color="auto"/>
                  </w:divBdr>
                  <w:divsChild>
                    <w:div w:id="2086143462">
                      <w:marLeft w:val="0"/>
                      <w:marRight w:val="0"/>
                      <w:marTop w:val="0"/>
                      <w:marBottom w:val="0"/>
                      <w:divBdr>
                        <w:top w:val="none" w:sz="0" w:space="0" w:color="auto"/>
                        <w:left w:val="none" w:sz="0" w:space="0" w:color="auto"/>
                        <w:bottom w:val="none" w:sz="0" w:space="0" w:color="auto"/>
                        <w:right w:val="none" w:sz="0" w:space="0" w:color="auto"/>
                      </w:divBdr>
                      <w:divsChild>
                        <w:div w:id="966931106">
                          <w:marLeft w:val="0"/>
                          <w:marRight w:val="0"/>
                          <w:marTop w:val="0"/>
                          <w:marBottom w:val="0"/>
                          <w:divBdr>
                            <w:top w:val="none" w:sz="0" w:space="0" w:color="auto"/>
                            <w:left w:val="none" w:sz="0" w:space="0" w:color="auto"/>
                            <w:bottom w:val="none" w:sz="0" w:space="0" w:color="auto"/>
                            <w:right w:val="none" w:sz="0" w:space="0" w:color="auto"/>
                          </w:divBdr>
                          <w:divsChild>
                            <w:div w:id="105000985">
                              <w:marLeft w:val="0"/>
                              <w:marRight w:val="0"/>
                              <w:marTop w:val="120"/>
                              <w:marBottom w:val="360"/>
                              <w:divBdr>
                                <w:top w:val="none" w:sz="0" w:space="0" w:color="auto"/>
                                <w:left w:val="none" w:sz="0" w:space="0" w:color="auto"/>
                                <w:bottom w:val="none" w:sz="0" w:space="0" w:color="auto"/>
                                <w:right w:val="none" w:sz="0" w:space="0" w:color="auto"/>
                              </w:divBdr>
                              <w:divsChild>
                                <w:div w:id="661159218">
                                  <w:marLeft w:val="0"/>
                                  <w:marRight w:val="0"/>
                                  <w:marTop w:val="0"/>
                                  <w:marBottom w:val="0"/>
                                  <w:divBdr>
                                    <w:top w:val="none" w:sz="0" w:space="0" w:color="auto"/>
                                    <w:left w:val="none" w:sz="0" w:space="0" w:color="auto"/>
                                    <w:bottom w:val="none" w:sz="0" w:space="0" w:color="auto"/>
                                    <w:right w:val="none" w:sz="0" w:space="0" w:color="auto"/>
                                  </w:divBdr>
                                </w:div>
                                <w:div w:id="147536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0159243">
      <w:bodyDiv w:val="1"/>
      <w:marLeft w:val="0"/>
      <w:marRight w:val="0"/>
      <w:marTop w:val="0"/>
      <w:marBottom w:val="0"/>
      <w:divBdr>
        <w:top w:val="none" w:sz="0" w:space="0" w:color="auto"/>
        <w:left w:val="none" w:sz="0" w:space="0" w:color="auto"/>
        <w:bottom w:val="none" w:sz="0" w:space="0" w:color="auto"/>
        <w:right w:val="none" w:sz="0" w:space="0" w:color="auto"/>
      </w:divBdr>
    </w:div>
    <w:div w:id="2043940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app:ds:Variabl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pp:ds:gastrectomy" TargetMode="External"/><Relationship Id="rId32" Type="http://schemas.microsoft.com/office/2011/relationships/people" Target="people.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mailto:hcmlr253@sohu.com" TargetMode="External"/><Relationship Id="rId31"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1E8D9-1126-4EC8-9BF1-5324688C95C6}">
  <ds:schemaRefs>
    <ds:schemaRef ds:uri="http://schemas.openxmlformats.org/officeDocument/2006/bibliography"/>
  </ds:schemaRefs>
</ds:datastoreItem>
</file>

<file path=customXml/itemProps2.xml><?xml version="1.0" encoding="utf-8"?>
<ds:datastoreItem xmlns:ds="http://schemas.openxmlformats.org/officeDocument/2006/customXml" ds:itemID="{0C8D7DD7-50B8-470D-8788-3E1490925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6284</Words>
  <Characters>35820</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42020</CharactersWithSpaces>
  <SharedDoc>false</SharedDoc>
  <HLinks>
    <vt:vector size="96" baseType="variant">
      <vt:variant>
        <vt:i4>6488105</vt:i4>
      </vt:variant>
      <vt:variant>
        <vt:i4>45</vt:i4>
      </vt:variant>
      <vt:variant>
        <vt:i4>0</vt:i4>
      </vt:variant>
      <vt:variant>
        <vt:i4>5</vt:i4>
      </vt:variant>
      <vt:variant>
        <vt:lpwstr>http://www.ncbi.nlm.nih.gov/pubmed/?term=Preoperative+imaging+of+surrounding+arteries+by+three-ensional+CT+is+it+useful+for+aparoscopic+gastrectomy</vt:lpwstr>
      </vt:variant>
      <vt:variant>
        <vt:lpwstr/>
      </vt:variant>
      <vt:variant>
        <vt:i4>7340087</vt:i4>
      </vt:variant>
      <vt:variant>
        <vt:i4>42</vt:i4>
      </vt:variant>
      <vt:variant>
        <vt:i4>0</vt:i4>
      </vt:variant>
      <vt:variant>
        <vt:i4>5</vt:i4>
      </vt:variant>
      <vt:variant>
        <vt:lpwstr>http://www.ncbi.nlm.nih.gov/pubmed/?term=Preoperative+evaluation+of+perigastric+vascular+anatomy+by+3-dimensional+computed+tomographic+angiography+using+16-channel+multidetector-row+computed+tomography+for+laparoscopic+gastrectomy+in+patients</vt:lpwstr>
      </vt:variant>
      <vt:variant>
        <vt:lpwstr/>
      </vt:variant>
      <vt:variant>
        <vt:i4>2752564</vt:i4>
      </vt:variant>
      <vt:variant>
        <vt:i4>39</vt:i4>
      </vt:variant>
      <vt:variant>
        <vt:i4>0</vt:i4>
      </vt:variant>
      <vt:variant>
        <vt:i4>5</vt:i4>
      </vt:variant>
      <vt:variant>
        <vt:lpwstr>http://www.ncbi.nlm.nih.gov/pubmed/?term=Learning+Curve+of+Laparoscopy+Spleen-Preserving+Splenic+Hilar</vt:lpwstr>
      </vt:variant>
      <vt:variant>
        <vt:lpwstr/>
      </vt:variant>
      <vt:variant>
        <vt:i4>4456495</vt:i4>
      </vt:variant>
      <vt:variant>
        <vt:i4>36</vt:i4>
      </vt:variant>
      <vt:variant>
        <vt:i4>0</vt:i4>
      </vt:variant>
      <vt:variant>
        <vt:i4>5</vt:i4>
      </vt:variant>
      <vt:variant>
        <vt:lpwstr>http://www.ncbi.nlm.nih.gov/pubmed?term=Jia-Bin%20W%5BAuthor%5D&amp;cauthor=true&amp;cauthor_uid=23146045</vt:lpwstr>
      </vt:variant>
      <vt:variant>
        <vt:lpwstr/>
      </vt:variant>
      <vt:variant>
        <vt:i4>2162779</vt:i4>
      </vt:variant>
      <vt:variant>
        <vt:i4>33</vt:i4>
      </vt:variant>
      <vt:variant>
        <vt:i4>0</vt:i4>
      </vt:variant>
      <vt:variant>
        <vt:i4>5</vt:i4>
      </vt:variant>
      <vt:variant>
        <vt:lpwstr>http://www.ncbi.nlm.nih.gov/pubmed?term=Zheng%20CH%5BAuthor%5D&amp;cauthor=true&amp;cauthor_uid=22975646</vt:lpwstr>
      </vt:variant>
      <vt:variant>
        <vt:lpwstr/>
      </vt:variant>
      <vt:variant>
        <vt:i4>3735629</vt:i4>
      </vt:variant>
      <vt:variant>
        <vt:i4>30</vt:i4>
      </vt:variant>
      <vt:variant>
        <vt:i4>0</vt:i4>
      </vt:variant>
      <vt:variant>
        <vt:i4>5</vt:i4>
      </vt:variant>
      <vt:variant>
        <vt:lpwstr>http://www.ncbi.nlm.nih.gov/pubmed?term=Huang%20CM%5BAuthor%5D&amp;cauthor=true&amp;cauthor_uid=22975646</vt:lpwstr>
      </vt:variant>
      <vt:variant>
        <vt:lpwstr/>
      </vt:variant>
      <vt:variant>
        <vt:i4>7798795</vt:i4>
      </vt:variant>
      <vt:variant>
        <vt:i4>27</vt:i4>
      </vt:variant>
      <vt:variant>
        <vt:i4>0</vt:i4>
      </vt:variant>
      <vt:variant>
        <vt:i4>5</vt:i4>
      </vt:variant>
      <vt:variant>
        <vt:lpwstr>http://www.ncbi.nlm.nih.gov/pubmed?term=Lu%20J%5BAuthor%5D&amp;cauthor=true&amp;cauthor_uid=22975646</vt:lpwstr>
      </vt:variant>
      <vt:variant>
        <vt:lpwstr/>
      </vt:variant>
      <vt:variant>
        <vt:i4>3211297</vt:i4>
      </vt:variant>
      <vt:variant>
        <vt:i4>24</vt:i4>
      </vt:variant>
      <vt:variant>
        <vt:i4>0</vt:i4>
      </vt:variant>
      <vt:variant>
        <vt:i4>5</vt:i4>
      </vt:variant>
      <vt:variant>
        <vt:lpwstr>http://www.ncbi.nlm.nih.gov/pubmed/23146045</vt:lpwstr>
      </vt:variant>
      <vt:variant>
        <vt:lpwstr/>
      </vt:variant>
      <vt:variant>
        <vt:i4>1245238</vt:i4>
      </vt:variant>
      <vt:variant>
        <vt:i4>21</vt:i4>
      </vt:variant>
      <vt:variant>
        <vt:i4>0</vt:i4>
      </vt:variant>
      <vt:variant>
        <vt:i4>5</vt:i4>
      </vt:variant>
      <vt:variant>
        <vt:lpwstr>http://www.ncbi.nlm.nih.gov/pubmed?term=Chao-Hui%20Z%5BAuthor%5D&amp;cauthor=true&amp;cauthor_uid=23146045</vt:lpwstr>
      </vt:variant>
      <vt:variant>
        <vt:lpwstr/>
      </vt:variant>
      <vt:variant>
        <vt:i4>2228234</vt:i4>
      </vt:variant>
      <vt:variant>
        <vt:i4>18</vt:i4>
      </vt:variant>
      <vt:variant>
        <vt:i4>0</vt:i4>
      </vt:variant>
      <vt:variant>
        <vt:i4>5</vt:i4>
      </vt:variant>
      <vt:variant>
        <vt:lpwstr>http://www.ncbi.nlm.nih.gov/pubmed?term=Chang-Ming%20H%5BAuthor%5D&amp;cauthor=true&amp;cauthor_uid=23146045</vt:lpwstr>
      </vt:variant>
      <vt:variant>
        <vt:lpwstr/>
      </vt:variant>
      <vt:variant>
        <vt:i4>4456495</vt:i4>
      </vt:variant>
      <vt:variant>
        <vt:i4>15</vt:i4>
      </vt:variant>
      <vt:variant>
        <vt:i4>0</vt:i4>
      </vt:variant>
      <vt:variant>
        <vt:i4>5</vt:i4>
      </vt:variant>
      <vt:variant>
        <vt:lpwstr>http://www.ncbi.nlm.nih.gov/pubmed?term=Jia-Bin%20W%5BAuthor%5D&amp;cauthor=true&amp;cauthor_uid=23146045</vt:lpwstr>
      </vt:variant>
      <vt:variant>
        <vt:lpwstr/>
      </vt:variant>
      <vt:variant>
        <vt:i4>3866660</vt:i4>
      </vt:variant>
      <vt:variant>
        <vt:i4>12</vt:i4>
      </vt:variant>
      <vt:variant>
        <vt:i4>0</vt:i4>
      </vt:variant>
      <vt:variant>
        <vt:i4>5</vt:i4>
      </vt:variant>
      <vt:variant>
        <vt:lpwstr>http://www.ncbi.nlm.nih.gov/pubmed/14644280</vt:lpwstr>
      </vt:variant>
      <vt:variant>
        <vt:lpwstr/>
      </vt:variant>
      <vt:variant>
        <vt:i4>524376</vt:i4>
      </vt:variant>
      <vt:variant>
        <vt:i4>9</vt:i4>
      </vt:variant>
      <vt:variant>
        <vt:i4>0</vt:i4>
      </vt:variant>
      <vt:variant>
        <vt:i4>5</vt:i4>
      </vt:variant>
      <vt:variant>
        <vt:lpwstr>http://dx.doi.org/10.1097%2F00129689-200206000-00021</vt:lpwstr>
      </vt:variant>
      <vt:variant>
        <vt:lpwstr/>
      </vt:variant>
      <vt:variant>
        <vt:i4>3145765</vt:i4>
      </vt:variant>
      <vt:variant>
        <vt:i4>6</vt:i4>
      </vt:variant>
      <vt:variant>
        <vt:i4>0</vt:i4>
      </vt:variant>
      <vt:variant>
        <vt:i4>5</vt:i4>
      </vt:variant>
      <vt:variant>
        <vt:lpwstr>app:ds:Variable</vt:lpwstr>
      </vt:variant>
      <vt:variant>
        <vt:lpwstr/>
      </vt:variant>
      <vt:variant>
        <vt:i4>2752550</vt:i4>
      </vt:variant>
      <vt:variant>
        <vt:i4>3</vt:i4>
      </vt:variant>
      <vt:variant>
        <vt:i4>0</vt:i4>
      </vt:variant>
      <vt:variant>
        <vt:i4>5</vt:i4>
      </vt:variant>
      <vt:variant>
        <vt:lpwstr>app:ds:gastrectomy</vt:lpwstr>
      </vt:variant>
      <vt:variant>
        <vt:lpwstr/>
      </vt:variant>
      <vt:variant>
        <vt:i4>7602206</vt:i4>
      </vt:variant>
      <vt:variant>
        <vt:i4>0</vt:i4>
      </vt:variant>
      <vt:variant>
        <vt:i4>0</vt:i4>
      </vt:variant>
      <vt:variant>
        <vt:i4>5</vt:i4>
      </vt:variant>
      <vt:variant>
        <vt:lpwstr>mailto:hcmlr253@sohu.com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Senior Editor AT</dc:creator>
  <cp:lastModifiedBy>LS Ma</cp:lastModifiedBy>
  <cp:revision>2</cp:revision>
  <dcterms:created xsi:type="dcterms:W3CDTF">2014-03-04T06:58:00Z</dcterms:created>
  <dcterms:modified xsi:type="dcterms:W3CDTF">2014-03-04T06:58:00Z</dcterms:modified>
</cp:coreProperties>
</file>