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476E8"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rPr>
        <w:t xml:space="preserve">Name of Journal: </w:t>
      </w:r>
      <w:r w:rsidRPr="00312087">
        <w:rPr>
          <w:rFonts w:ascii="Book Antiqua" w:eastAsia="Book Antiqua" w:hAnsi="Book Antiqua" w:cs="Book Antiqua"/>
          <w:i/>
        </w:rPr>
        <w:t>World Journal of Respirology</w:t>
      </w:r>
    </w:p>
    <w:p w14:paraId="6C326FFB"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rPr>
        <w:t xml:space="preserve">Manuscript NO: </w:t>
      </w:r>
      <w:r w:rsidRPr="00312087">
        <w:rPr>
          <w:rFonts w:ascii="Book Antiqua" w:eastAsia="Book Antiqua" w:hAnsi="Book Antiqua" w:cs="Book Antiqua"/>
        </w:rPr>
        <w:t>88524</w:t>
      </w:r>
    </w:p>
    <w:p w14:paraId="65FED7E2"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rPr>
        <w:t xml:space="preserve">Manuscript Type: </w:t>
      </w:r>
      <w:r w:rsidRPr="00312087">
        <w:rPr>
          <w:rFonts w:ascii="Book Antiqua" w:eastAsia="Book Antiqua" w:hAnsi="Book Antiqua" w:cs="Book Antiqua"/>
        </w:rPr>
        <w:t>CASE REPORT</w:t>
      </w:r>
    </w:p>
    <w:p w14:paraId="7CACE1EC" w14:textId="77777777" w:rsidR="00A77B3E" w:rsidRPr="00312087" w:rsidRDefault="00A77B3E" w:rsidP="00312087">
      <w:pPr>
        <w:spacing w:line="360" w:lineRule="auto"/>
        <w:jc w:val="both"/>
        <w:rPr>
          <w:rFonts w:ascii="Book Antiqua" w:hAnsi="Book Antiqua"/>
        </w:rPr>
      </w:pPr>
    </w:p>
    <w:p w14:paraId="0F641F5C" w14:textId="4A350244"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olor w:val="000000"/>
        </w:rPr>
        <w:t>Pulmonary in</w:t>
      </w:r>
      <w:r w:rsidR="00D3385A" w:rsidRPr="00312087">
        <w:rPr>
          <w:rFonts w:ascii="Book Antiqua" w:eastAsia="Book Antiqua" w:hAnsi="Book Antiqua" w:cs="Book Antiqua"/>
          <w:b/>
          <w:color w:val="000000"/>
        </w:rPr>
        <w:t>farct masquerading as community-</w:t>
      </w:r>
      <w:r w:rsidR="00F73C7D" w:rsidRPr="00312087">
        <w:rPr>
          <w:rFonts w:ascii="Book Antiqua" w:eastAsia="Book Antiqua" w:hAnsi="Book Antiqua" w:cs="Book Antiqua"/>
          <w:b/>
          <w:color w:val="000000"/>
        </w:rPr>
        <w:t>acquired pneumonia in the COVID</w:t>
      </w:r>
      <w:r w:rsidRPr="00312087">
        <w:rPr>
          <w:rFonts w:ascii="Book Antiqua" w:eastAsia="Book Antiqua" w:hAnsi="Book Antiqua" w:cs="Book Antiqua"/>
          <w:b/>
          <w:color w:val="000000"/>
        </w:rPr>
        <w:t>-19 scenario</w:t>
      </w:r>
      <w:r w:rsidR="00975A61" w:rsidRPr="00312087">
        <w:rPr>
          <w:rFonts w:ascii="Book Antiqua" w:eastAsia="Book Antiqua" w:hAnsi="Book Antiqua" w:cs="Book Antiqua"/>
          <w:b/>
          <w:color w:val="000000"/>
        </w:rPr>
        <w:t>:</w:t>
      </w:r>
      <w:r w:rsidR="00975A61" w:rsidRPr="00312087">
        <w:rPr>
          <w:rFonts w:ascii="Book Antiqua" w:hAnsi="Book Antiqua"/>
        </w:rPr>
        <w:t xml:space="preserve"> </w:t>
      </w:r>
      <w:r w:rsidR="00975A61" w:rsidRPr="00312087">
        <w:rPr>
          <w:rFonts w:ascii="Book Antiqua" w:eastAsia="Book Antiqua" w:hAnsi="Book Antiqua" w:cs="Book Antiqua"/>
          <w:b/>
          <w:color w:val="000000"/>
        </w:rPr>
        <w:t>A case report</w:t>
      </w:r>
    </w:p>
    <w:p w14:paraId="0F13D362" w14:textId="77777777" w:rsidR="00A77B3E" w:rsidRPr="00312087" w:rsidRDefault="00A77B3E" w:rsidP="00312087">
      <w:pPr>
        <w:spacing w:line="360" w:lineRule="auto"/>
        <w:jc w:val="both"/>
        <w:rPr>
          <w:rFonts w:ascii="Book Antiqua" w:hAnsi="Book Antiqua"/>
        </w:rPr>
      </w:pPr>
    </w:p>
    <w:p w14:paraId="06A10A9B" w14:textId="77777777" w:rsidR="00A77B3E" w:rsidRPr="00312087" w:rsidRDefault="00A972FB" w:rsidP="00312087">
      <w:pPr>
        <w:spacing w:line="360" w:lineRule="auto"/>
        <w:jc w:val="both"/>
        <w:rPr>
          <w:rFonts w:ascii="Book Antiqua" w:hAnsi="Book Antiqua"/>
        </w:rPr>
      </w:pPr>
      <w:r w:rsidRPr="00312087">
        <w:rPr>
          <w:rFonts w:ascii="Book Antiqua" w:eastAsia="Book Antiqua" w:hAnsi="Book Antiqua" w:cs="Book Antiqua"/>
          <w:color w:val="000000"/>
        </w:rPr>
        <w:t>Mujeeb Rahman K</w:t>
      </w:r>
      <w:r w:rsidR="00587631" w:rsidRPr="00312087">
        <w:rPr>
          <w:rFonts w:ascii="Book Antiqua" w:eastAsia="Book Antiqua" w:hAnsi="Book Antiqua" w:cs="Book Antiqua"/>
          <w:color w:val="000000"/>
        </w:rPr>
        <w:t xml:space="preserve">K </w:t>
      </w:r>
      <w:r w:rsidR="00587631" w:rsidRPr="00312087">
        <w:rPr>
          <w:rFonts w:ascii="Book Antiqua" w:eastAsia="Book Antiqua" w:hAnsi="Book Antiqua" w:cs="Book Antiqua"/>
          <w:i/>
          <w:color w:val="000000"/>
        </w:rPr>
        <w:t>et al</w:t>
      </w:r>
      <w:r w:rsidR="00587631" w:rsidRPr="00312087">
        <w:rPr>
          <w:rFonts w:ascii="Book Antiqua" w:eastAsia="Book Antiqua" w:hAnsi="Book Antiqua" w:cs="Book Antiqua"/>
          <w:color w:val="000000"/>
        </w:rPr>
        <w:t xml:space="preserve">. </w:t>
      </w:r>
      <w:r w:rsidR="00CC1642" w:rsidRPr="00312087">
        <w:rPr>
          <w:rFonts w:ascii="Book Antiqua" w:eastAsia="Book Antiqua" w:hAnsi="Book Antiqua" w:cs="Book Antiqua"/>
          <w:color w:val="000000"/>
        </w:rPr>
        <w:t>Pulmonary infarct masquerading as pneumonia</w:t>
      </w:r>
    </w:p>
    <w:p w14:paraId="6B209208" w14:textId="77777777" w:rsidR="00A77B3E" w:rsidRPr="00312087" w:rsidRDefault="00A77B3E" w:rsidP="00312087">
      <w:pPr>
        <w:spacing w:line="360" w:lineRule="auto"/>
        <w:jc w:val="both"/>
        <w:rPr>
          <w:rFonts w:ascii="Book Antiqua" w:hAnsi="Book Antiqua"/>
        </w:rPr>
      </w:pPr>
    </w:p>
    <w:p w14:paraId="5B8F1FCF" w14:textId="77777777" w:rsidR="00A77B3E" w:rsidRPr="002E44B6" w:rsidRDefault="00A972FB" w:rsidP="00312087">
      <w:pPr>
        <w:spacing w:line="360" w:lineRule="auto"/>
        <w:jc w:val="both"/>
        <w:rPr>
          <w:rFonts w:ascii="Book Antiqua" w:hAnsi="Book Antiqua"/>
          <w:b/>
          <w:bCs/>
        </w:rPr>
      </w:pPr>
      <w:bookmarkStart w:id="0" w:name="OLE_LINK1"/>
      <w:bookmarkStart w:id="1" w:name="OLE_LINK2"/>
      <w:r w:rsidRPr="002E44B6">
        <w:rPr>
          <w:rFonts w:ascii="Book Antiqua" w:eastAsia="Book Antiqua" w:hAnsi="Book Antiqua" w:cs="Book Antiqua"/>
          <w:b/>
          <w:bCs/>
          <w:color w:val="000000"/>
        </w:rPr>
        <w:t xml:space="preserve">K K </w:t>
      </w:r>
      <w:r w:rsidR="00CC1642" w:rsidRPr="002E44B6">
        <w:rPr>
          <w:rFonts w:ascii="Book Antiqua" w:eastAsia="Book Antiqua" w:hAnsi="Book Antiqua" w:cs="Book Antiqua"/>
          <w:b/>
          <w:bCs/>
          <w:color w:val="000000"/>
        </w:rPr>
        <w:t>Mujeeb Rahman</w:t>
      </w:r>
      <w:bookmarkEnd w:id="0"/>
      <w:bookmarkEnd w:id="1"/>
      <w:r w:rsidR="00CC1642" w:rsidRPr="002E44B6">
        <w:rPr>
          <w:rFonts w:ascii="Book Antiqua" w:eastAsia="Book Antiqua" w:hAnsi="Book Antiqua" w:cs="Book Antiqua"/>
          <w:b/>
          <w:bCs/>
          <w:color w:val="000000"/>
        </w:rPr>
        <w:t>, Gopal Durgeshwar, Prasanta R Mohapatra, Manoj Kumar Panigrahi, Siladitya Mahanty</w:t>
      </w:r>
    </w:p>
    <w:p w14:paraId="6C8A65F8" w14:textId="77777777" w:rsidR="00B0242A" w:rsidRPr="00312087" w:rsidRDefault="00B0242A" w:rsidP="00312087">
      <w:pPr>
        <w:spacing w:line="360" w:lineRule="auto"/>
        <w:jc w:val="both"/>
        <w:rPr>
          <w:rFonts w:ascii="Book Antiqua" w:eastAsia="Book Antiqua" w:hAnsi="Book Antiqua" w:cs="Book Antiqua"/>
          <w:b/>
          <w:color w:val="000000"/>
        </w:rPr>
      </w:pPr>
      <w:bookmarkStart w:id="2" w:name="OLE_LINK5"/>
      <w:bookmarkStart w:id="3" w:name="OLE_LINK6"/>
    </w:p>
    <w:p w14:paraId="094649B3" w14:textId="2F26A004" w:rsidR="008623B8" w:rsidRPr="00312087" w:rsidRDefault="00DD6E1A" w:rsidP="00312087">
      <w:pPr>
        <w:spacing w:line="360" w:lineRule="auto"/>
        <w:jc w:val="both"/>
        <w:rPr>
          <w:rFonts w:ascii="Book Antiqua" w:eastAsia="Book Antiqua" w:hAnsi="Book Antiqua" w:cs="Book Antiqua"/>
          <w:color w:val="000000"/>
        </w:rPr>
      </w:pPr>
      <w:r w:rsidRPr="00312087">
        <w:rPr>
          <w:rFonts w:ascii="Book Antiqua" w:eastAsia="Book Antiqua" w:hAnsi="Book Antiqua" w:cs="Book Antiqua"/>
          <w:b/>
          <w:color w:val="000000"/>
        </w:rPr>
        <w:t>K K</w:t>
      </w:r>
      <w:bookmarkEnd w:id="2"/>
      <w:bookmarkEnd w:id="3"/>
      <w:r w:rsidRPr="00312087">
        <w:rPr>
          <w:rFonts w:ascii="Book Antiqua" w:eastAsia="Book Antiqua" w:hAnsi="Book Antiqua" w:cs="Book Antiqua"/>
          <w:b/>
          <w:color w:val="000000"/>
        </w:rPr>
        <w:t xml:space="preserve"> Mujeeb Rahman</w:t>
      </w:r>
      <w:r w:rsidR="00CC1642" w:rsidRPr="00312087">
        <w:rPr>
          <w:rFonts w:ascii="Book Antiqua" w:eastAsia="Book Antiqua" w:hAnsi="Book Antiqua" w:cs="Book Antiqua"/>
          <w:b/>
          <w:bCs/>
          <w:color w:val="000000"/>
        </w:rPr>
        <w:t xml:space="preserve">, </w:t>
      </w:r>
      <w:r w:rsidR="009C23CB" w:rsidRPr="00312087">
        <w:rPr>
          <w:rFonts w:ascii="Book Antiqua" w:eastAsia="Book Antiqua" w:hAnsi="Book Antiqua" w:cs="Book Antiqua"/>
          <w:b/>
          <w:bCs/>
          <w:color w:val="000000"/>
        </w:rPr>
        <w:t xml:space="preserve">Gopal Durgeshwar, Prasanta R Mohapatra, Manoj Kumar Panigrahi, </w:t>
      </w:r>
      <w:bookmarkStart w:id="4" w:name="OLE_LINK7"/>
      <w:r w:rsidR="00CC1642" w:rsidRPr="00312087">
        <w:rPr>
          <w:rFonts w:ascii="Book Antiqua" w:eastAsia="Book Antiqua" w:hAnsi="Book Antiqua" w:cs="Book Antiqua"/>
          <w:color w:val="000000"/>
        </w:rPr>
        <w:t>Pulmonary Critical</w:t>
      </w:r>
      <w:r w:rsidR="00334074" w:rsidRPr="00312087">
        <w:rPr>
          <w:rFonts w:ascii="Book Antiqua" w:eastAsia="Book Antiqua" w:hAnsi="Book Antiqua" w:cs="Book Antiqua"/>
          <w:color w:val="000000"/>
        </w:rPr>
        <w:t xml:space="preserve"> Care and Sleep Medicine</w:t>
      </w:r>
      <w:bookmarkEnd w:id="4"/>
      <w:r w:rsidR="00CC1642" w:rsidRPr="00312087">
        <w:rPr>
          <w:rFonts w:ascii="Book Antiqua" w:eastAsia="Book Antiqua" w:hAnsi="Book Antiqua" w:cs="Book Antiqua"/>
          <w:color w:val="000000"/>
        </w:rPr>
        <w:t xml:space="preserve">, All India Institute of Medical Sciences, </w:t>
      </w:r>
      <w:r w:rsidR="00D3385A" w:rsidRPr="00312087">
        <w:rPr>
          <w:rFonts w:ascii="Book Antiqua" w:eastAsia="Book Antiqua" w:hAnsi="Book Antiqua" w:cs="Book Antiqua"/>
          <w:color w:val="000000"/>
        </w:rPr>
        <w:t>Bhubaneswar</w:t>
      </w:r>
      <w:r w:rsidR="00CC1642" w:rsidRPr="00312087">
        <w:rPr>
          <w:rFonts w:ascii="Book Antiqua" w:eastAsia="Book Antiqua" w:hAnsi="Book Antiqua" w:cs="Book Antiqua"/>
          <w:color w:val="000000"/>
        </w:rPr>
        <w:t>, Bhubaneswar 751019, India</w:t>
      </w:r>
    </w:p>
    <w:p w14:paraId="1476DDC6" w14:textId="77777777" w:rsidR="00B0242A" w:rsidRPr="00312087" w:rsidRDefault="00B0242A" w:rsidP="00312087">
      <w:pPr>
        <w:spacing w:line="360" w:lineRule="auto"/>
        <w:jc w:val="both"/>
        <w:rPr>
          <w:rFonts w:ascii="Book Antiqua" w:eastAsia="Book Antiqua" w:hAnsi="Book Antiqua" w:cs="Book Antiqua"/>
          <w:b/>
          <w:bCs/>
          <w:color w:val="000000"/>
        </w:rPr>
      </w:pPr>
    </w:p>
    <w:p w14:paraId="4E97FDEB" w14:textId="0F84C7F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color w:val="000000"/>
        </w:rPr>
        <w:t xml:space="preserve">Siladitya Mahanty, </w:t>
      </w:r>
      <w:r w:rsidR="00F15271" w:rsidRPr="00312087">
        <w:rPr>
          <w:rFonts w:ascii="Book Antiqua" w:eastAsia="Book Antiqua" w:hAnsi="Book Antiqua" w:cs="Book Antiqua"/>
          <w:bCs/>
          <w:color w:val="000000"/>
        </w:rPr>
        <w:t xml:space="preserve">Department of </w:t>
      </w:r>
      <w:r w:rsidR="00D3385A" w:rsidRPr="00312087">
        <w:rPr>
          <w:rFonts w:ascii="Book Antiqua" w:eastAsia="Book Antiqua" w:hAnsi="Book Antiqua" w:cs="Book Antiqua"/>
          <w:color w:val="000000"/>
        </w:rPr>
        <w:t>Radiodiagnosis</w:t>
      </w:r>
      <w:r w:rsidRPr="00312087">
        <w:rPr>
          <w:rFonts w:ascii="Book Antiqua" w:eastAsia="Book Antiqua" w:hAnsi="Book Antiqua" w:cs="Book Antiqua"/>
          <w:color w:val="000000"/>
        </w:rPr>
        <w:t>, All Indi</w:t>
      </w:r>
      <w:r w:rsidR="00CB43BC" w:rsidRPr="00312087">
        <w:rPr>
          <w:rFonts w:ascii="Book Antiqua" w:eastAsia="Book Antiqua" w:hAnsi="Book Antiqua" w:cs="Book Antiqua"/>
          <w:color w:val="000000"/>
        </w:rPr>
        <w:t>a Institute of Medical Sciences</w:t>
      </w:r>
      <w:r w:rsidRPr="00312087">
        <w:rPr>
          <w:rFonts w:ascii="Book Antiqua" w:eastAsia="Book Antiqua" w:hAnsi="Book Antiqua" w:cs="Book Antiqua"/>
          <w:color w:val="000000"/>
        </w:rPr>
        <w:t>, Bhubaneswar 751019, India</w:t>
      </w:r>
    </w:p>
    <w:p w14:paraId="37F50959" w14:textId="77777777" w:rsidR="00A77B3E" w:rsidRPr="00312087" w:rsidRDefault="00A77B3E" w:rsidP="00312087">
      <w:pPr>
        <w:spacing w:line="360" w:lineRule="auto"/>
        <w:jc w:val="both"/>
        <w:rPr>
          <w:rFonts w:ascii="Book Antiqua" w:hAnsi="Book Antiqua"/>
        </w:rPr>
      </w:pPr>
    </w:p>
    <w:p w14:paraId="61C06D2F" w14:textId="7CFDDEDA" w:rsidR="00A77B3E" w:rsidRPr="00312087" w:rsidRDefault="00CC1642" w:rsidP="00312087">
      <w:pPr>
        <w:spacing w:line="360" w:lineRule="auto"/>
        <w:jc w:val="both"/>
        <w:rPr>
          <w:rFonts w:ascii="Book Antiqua" w:eastAsia="Book Antiqua" w:hAnsi="Book Antiqua" w:cs="Book Antiqua"/>
          <w:color w:val="000000"/>
        </w:rPr>
      </w:pPr>
      <w:r w:rsidRPr="00312087">
        <w:rPr>
          <w:rFonts w:ascii="Book Antiqua" w:eastAsia="Book Antiqua" w:hAnsi="Book Antiqua" w:cs="Book Antiqua"/>
          <w:b/>
          <w:bCs/>
          <w:color w:val="000000"/>
        </w:rPr>
        <w:t xml:space="preserve">Author contributions: </w:t>
      </w:r>
      <w:r w:rsidR="00B0242A" w:rsidRPr="00312087">
        <w:rPr>
          <w:rFonts w:ascii="Book Antiqua" w:eastAsia="Book Antiqua" w:hAnsi="Book Antiqua" w:cs="Book Antiqua"/>
          <w:color w:val="000000"/>
        </w:rPr>
        <w:t>Mujeeb Rahman KK</w:t>
      </w:r>
      <w:r w:rsidR="00D3385A" w:rsidRPr="00312087">
        <w:rPr>
          <w:rFonts w:ascii="Book Antiqua" w:eastAsia="Book Antiqua" w:hAnsi="Book Antiqua" w:cs="Book Antiqua"/>
          <w:color w:val="000000"/>
        </w:rPr>
        <w:t xml:space="preserve"> conceptualized the idea and wrote the initial draft</w:t>
      </w:r>
      <w:r w:rsidR="00B0242A" w:rsidRPr="00312087">
        <w:rPr>
          <w:rFonts w:ascii="Book Antiqua" w:eastAsia="Book Antiqua" w:hAnsi="Book Antiqua" w:cs="Book Antiqua"/>
          <w:color w:val="000000"/>
        </w:rPr>
        <w:t>;</w:t>
      </w:r>
      <w:r w:rsidR="00D3385A" w:rsidRPr="00312087">
        <w:rPr>
          <w:rFonts w:ascii="Book Antiqua" w:eastAsia="Book Antiqua" w:hAnsi="Book Antiqua" w:cs="Book Antiqua"/>
          <w:color w:val="000000"/>
        </w:rPr>
        <w:t xml:space="preserve"> </w:t>
      </w:r>
      <w:r w:rsidR="00B0242A" w:rsidRPr="00312087">
        <w:rPr>
          <w:rFonts w:ascii="Book Antiqua" w:eastAsia="Book Antiqua" w:hAnsi="Book Antiqua" w:cs="Book Antiqua"/>
          <w:color w:val="000000"/>
        </w:rPr>
        <w:t>Gopal D</w:t>
      </w:r>
      <w:r w:rsidR="00D3385A" w:rsidRPr="00312087">
        <w:rPr>
          <w:rFonts w:ascii="Book Antiqua" w:eastAsia="Book Antiqua" w:hAnsi="Book Antiqua" w:cs="Book Antiqua"/>
          <w:color w:val="000000"/>
        </w:rPr>
        <w:t xml:space="preserve">, </w:t>
      </w:r>
      <w:r w:rsidR="00B0242A" w:rsidRPr="00312087">
        <w:rPr>
          <w:rFonts w:ascii="Book Antiqua" w:eastAsia="Book Antiqua" w:hAnsi="Book Antiqua" w:cs="Book Antiqua"/>
          <w:color w:val="000000"/>
        </w:rPr>
        <w:t>Prasanta RM</w:t>
      </w:r>
      <w:r w:rsidR="00D3385A" w:rsidRPr="00312087">
        <w:rPr>
          <w:rFonts w:ascii="Book Antiqua" w:eastAsia="Book Antiqua" w:hAnsi="Book Antiqua" w:cs="Book Antiqua"/>
          <w:color w:val="000000"/>
        </w:rPr>
        <w:t xml:space="preserve">, and </w:t>
      </w:r>
      <w:r w:rsidR="00B0242A" w:rsidRPr="00312087">
        <w:rPr>
          <w:rFonts w:ascii="Book Antiqua" w:eastAsia="Book Antiqua" w:hAnsi="Book Antiqua" w:cs="Book Antiqua"/>
          <w:color w:val="000000"/>
        </w:rPr>
        <w:t>Manoj KP</w:t>
      </w:r>
      <w:r w:rsidR="00D3385A" w:rsidRPr="00312087">
        <w:rPr>
          <w:rFonts w:ascii="Book Antiqua" w:eastAsia="Book Antiqua" w:hAnsi="Book Antiqua" w:cs="Book Antiqua"/>
          <w:color w:val="000000"/>
        </w:rPr>
        <w:t xml:space="preserve"> contributed to the writing and critically reviewed the final draft</w:t>
      </w:r>
      <w:r w:rsidR="0081650F" w:rsidRPr="00312087">
        <w:rPr>
          <w:rFonts w:ascii="Book Antiqua" w:eastAsia="Book Antiqua" w:hAnsi="Book Antiqua" w:cs="Book Antiqua"/>
          <w:color w:val="000000"/>
        </w:rPr>
        <w:t>;</w:t>
      </w:r>
      <w:r w:rsidR="00D3385A" w:rsidRPr="00312087">
        <w:rPr>
          <w:rFonts w:ascii="Book Antiqua" w:eastAsia="Book Antiqua" w:hAnsi="Book Antiqua" w:cs="Book Antiqua"/>
          <w:color w:val="000000"/>
        </w:rPr>
        <w:t xml:space="preserve"> </w:t>
      </w:r>
      <w:r w:rsidR="0081650F" w:rsidRPr="00312087">
        <w:rPr>
          <w:rFonts w:ascii="Book Antiqua" w:eastAsia="Book Antiqua" w:hAnsi="Book Antiqua" w:cs="Book Antiqua"/>
          <w:color w:val="000000"/>
        </w:rPr>
        <w:t>Mahanty S</w:t>
      </w:r>
      <w:r w:rsidR="00D3385A" w:rsidRPr="00312087">
        <w:rPr>
          <w:rFonts w:ascii="Book Antiqua" w:eastAsia="Book Antiqua" w:hAnsi="Book Antiqua" w:cs="Book Antiqua"/>
          <w:color w:val="000000"/>
        </w:rPr>
        <w:t xml:space="preserve"> provided the images and contributed to the writing</w:t>
      </w:r>
      <w:r w:rsidR="0081650F" w:rsidRPr="00312087">
        <w:rPr>
          <w:rFonts w:ascii="Book Antiqua" w:eastAsia="Book Antiqua" w:hAnsi="Book Antiqua" w:cs="Book Antiqua"/>
          <w:color w:val="000000"/>
        </w:rPr>
        <w:t>;</w:t>
      </w:r>
      <w:r w:rsidR="00D3385A" w:rsidRPr="00312087">
        <w:rPr>
          <w:rFonts w:ascii="Book Antiqua" w:eastAsia="Book Antiqua" w:hAnsi="Book Antiqua" w:cs="Book Antiqua"/>
          <w:color w:val="000000"/>
        </w:rPr>
        <w:t xml:space="preserve"> All authors approved the final version of the manuscript before submission.</w:t>
      </w:r>
    </w:p>
    <w:p w14:paraId="654AB31C" w14:textId="77777777" w:rsidR="00D3385A" w:rsidRPr="00312087" w:rsidRDefault="00D3385A" w:rsidP="00312087">
      <w:pPr>
        <w:spacing w:line="360" w:lineRule="auto"/>
        <w:jc w:val="both"/>
        <w:rPr>
          <w:rFonts w:ascii="Book Antiqua" w:hAnsi="Book Antiqua"/>
        </w:rPr>
      </w:pPr>
    </w:p>
    <w:p w14:paraId="2E29979D" w14:textId="1B13A64C" w:rsidR="00A77B3E" w:rsidRPr="00312087" w:rsidRDefault="00CC1642" w:rsidP="00312087">
      <w:pPr>
        <w:spacing w:line="360" w:lineRule="auto"/>
        <w:jc w:val="both"/>
        <w:rPr>
          <w:rFonts w:ascii="Book Antiqua" w:eastAsia="Book Antiqua" w:hAnsi="Book Antiqua" w:cs="Book Antiqua"/>
          <w:color w:val="000000"/>
        </w:rPr>
      </w:pPr>
      <w:r w:rsidRPr="00312087">
        <w:rPr>
          <w:rFonts w:ascii="Book Antiqua" w:eastAsia="Book Antiqua" w:hAnsi="Book Antiqua" w:cs="Book Antiqua"/>
          <w:b/>
          <w:bCs/>
          <w:color w:val="000000"/>
        </w:rPr>
        <w:t>Corres</w:t>
      </w:r>
      <w:r w:rsidR="00B441A3" w:rsidRPr="00312087">
        <w:rPr>
          <w:rFonts w:ascii="Book Antiqua" w:eastAsia="Book Antiqua" w:hAnsi="Book Antiqua" w:cs="Book Antiqua"/>
          <w:b/>
          <w:bCs/>
          <w:color w:val="000000"/>
        </w:rPr>
        <w:t>ponding author: K K Mujeeb Rahman</w:t>
      </w:r>
      <w:r w:rsidRPr="00312087">
        <w:rPr>
          <w:rFonts w:ascii="Book Antiqua" w:eastAsia="Book Antiqua" w:hAnsi="Book Antiqua" w:cs="Book Antiqua"/>
          <w:b/>
          <w:bCs/>
          <w:color w:val="000000"/>
        </w:rPr>
        <w:t xml:space="preserve">, MD, Consultant Physician-Scientist, </w:t>
      </w:r>
      <w:r w:rsidR="00237A19" w:rsidRPr="00312087">
        <w:rPr>
          <w:rFonts w:ascii="Book Antiqua" w:eastAsia="Book Antiqua" w:hAnsi="Book Antiqua" w:cs="Book Antiqua"/>
          <w:color w:val="000000"/>
        </w:rPr>
        <w:t>Pulmonary Critical Care and Sleep Medicine,</w:t>
      </w:r>
      <w:r w:rsidR="002E44B6" w:rsidRPr="002E44B6">
        <w:rPr>
          <w:rFonts w:ascii="Book Antiqua" w:eastAsia="Book Antiqua" w:hAnsi="Book Antiqua" w:cs="Book Antiqua"/>
          <w:color w:val="000000"/>
        </w:rPr>
        <w:t xml:space="preserve"> </w:t>
      </w:r>
      <w:r w:rsidR="002E44B6">
        <w:rPr>
          <w:rFonts w:ascii="Book Antiqua" w:eastAsia="Book Antiqua" w:hAnsi="Book Antiqua" w:cs="Book Antiqua"/>
          <w:color w:val="000000"/>
        </w:rPr>
        <w:t>VPS Lakeshore Hospital and Research Centre, Kochi ,682040, India. mujeebrahmantmc@gmail.com</w:t>
      </w:r>
      <w:r w:rsidR="00237A19" w:rsidRPr="00312087">
        <w:rPr>
          <w:rFonts w:ascii="Book Antiqua" w:eastAsia="Book Antiqua" w:hAnsi="Book Antiqua" w:cs="Book Antiqua"/>
          <w:color w:val="000000"/>
        </w:rPr>
        <w:t xml:space="preserve">. </w:t>
      </w:r>
    </w:p>
    <w:p w14:paraId="3792A5CA" w14:textId="77777777" w:rsidR="00237A19" w:rsidRPr="00312087" w:rsidRDefault="00237A19" w:rsidP="00312087">
      <w:pPr>
        <w:spacing w:line="360" w:lineRule="auto"/>
        <w:jc w:val="both"/>
        <w:rPr>
          <w:rFonts w:ascii="Book Antiqua" w:hAnsi="Book Antiqua"/>
        </w:rPr>
      </w:pPr>
    </w:p>
    <w:p w14:paraId="7A4C0C18"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Received: </w:t>
      </w:r>
      <w:r w:rsidRPr="00312087">
        <w:rPr>
          <w:rFonts w:ascii="Book Antiqua" w:eastAsia="Book Antiqua" w:hAnsi="Book Antiqua" w:cs="Book Antiqua"/>
        </w:rPr>
        <w:t>September 29, 2023</w:t>
      </w:r>
    </w:p>
    <w:p w14:paraId="324F67F4" w14:textId="33355A00" w:rsidR="009C5A0B"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Revised: </w:t>
      </w:r>
      <w:r w:rsidR="00D3385A" w:rsidRPr="00312087">
        <w:rPr>
          <w:rFonts w:ascii="Book Antiqua" w:eastAsia="Book Antiqua" w:hAnsi="Book Antiqua" w:cs="Book Antiqua"/>
          <w:bCs/>
        </w:rPr>
        <w:t>December 12</w:t>
      </w:r>
      <w:r w:rsidR="005E1720" w:rsidRPr="00312087">
        <w:rPr>
          <w:rFonts w:ascii="Book Antiqua" w:eastAsia="Book Antiqua" w:hAnsi="Book Antiqua" w:cs="Book Antiqua"/>
          <w:bCs/>
        </w:rPr>
        <w:t>, 2023</w:t>
      </w:r>
    </w:p>
    <w:p w14:paraId="11B48DC7" w14:textId="084B000B" w:rsidR="00034330" w:rsidRPr="005E1720" w:rsidRDefault="00034330" w:rsidP="00446813">
      <w:pPr>
        <w:spacing w:line="360" w:lineRule="auto"/>
        <w:rPr>
          <w:rFonts w:ascii="Book Antiqua" w:hAnsi="Book Antiqua"/>
        </w:rPr>
      </w:pPr>
      <w:r w:rsidRPr="005E1720">
        <w:rPr>
          <w:rFonts w:ascii="Book Antiqua" w:eastAsia="Book Antiqua" w:hAnsi="Book Antiqua" w:cs="Book Antiqua"/>
          <w:b/>
          <w:bCs/>
        </w:rPr>
        <w:lastRenderedPageBreak/>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r w:rsidR="007C3642" w:rsidRPr="00E0103E">
        <w:rPr>
          <w:rFonts w:ascii="Book Antiqua" w:hAnsi="Book Antiqua"/>
        </w:rPr>
        <w:t xml:space="preserve">December </w:t>
      </w:r>
      <w:r w:rsidR="007C3642">
        <w:rPr>
          <w:rFonts w:ascii="Book Antiqua" w:hAnsi="Book Antiqua"/>
        </w:rPr>
        <w:t>27</w:t>
      </w:r>
      <w:r w:rsidR="007C3642" w:rsidRPr="00E0103E">
        <w:rPr>
          <w:rFonts w:ascii="Book Antiqua" w:hAnsi="Book Antiqua"/>
        </w:rPr>
        <w:t>, 2023</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D03C2E4" w14:textId="315B648A" w:rsidR="00034330" w:rsidRPr="00034330" w:rsidRDefault="00034330" w:rsidP="00312087">
      <w:pPr>
        <w:spacing w:line="360" w:lineRule="auto"/>
        <w:jc w:val="both"/>
        <w:rPr>
          <w:rFonts w:ascii="Book Antiqua" w:hAnsi="Book Antiqua"/>
        </w:rPr>
      </w:pPr>
      <w:r w:rsidRPr="005E1720">
        <w:rPr>
          <w:rFonts w:ascii="Book Antiqua" w:eastAsia="Book Antiqua" w:hAnsi="Book Antiqua" w:cs="Book Antiqua"/>
          <w:b/>
          <w:bCs/>
        </w:rPr>
        <w:t xml:space="preserve">Published online: </w:t>
      </w:r>
    </w:p>
    <w:p w14:paraId="54588543" w14:textId="77777777" w:rsidR="00034330" w:rsidRDefault="00034330" w:rsidP="00312087">
      <w:pPr>
        <w:spacing w:line="360" w:lineRule="auto"/>
        <w:jc w:val="both"/>
        <w:rPr>
          <w:rFonts w:ascii="Book Antiqua" w:eastAsia="Book Antiqua" w:hAnsi="Book Antiqua" w:cs="Book Antiqua"/>
          <w:b/>
          <w:color w:val="000000"/>
        </w:rPr>
      </w:pPr>
    </w:p>
    <w:p w14:paraId="721F7BAA" w14:textId="77777777" w:rsidR="00F963B9" w:rsidRDefault="00F963B9">
      <w:pPr>
        <w:rPr>
          <w:rFonts w:ascii="Book Antiqua" w:eastAsia="Book Antiqua" w:hAnsi="Book Antiqua" w:cs="Book Antiqua"/>
          <w:b/>
          <w:color w:val="000000"/>
        </w:rPr>
      </w:pPr>
      <w:r>
        <w:rPr>
          <w:rFonts w:ascii="Book Antiqua" w:eastAsia="Book Antiqua" w:hAnsi="Book Antiqua" w:cs="Book Antiqua"/>
          <w:b/>
          <w:color w:val="000000"/>
        </w:rPr>
        <w:br w:type="page"/>
      </w:r>
    </w:p>
    <w:p w14:paraId="757FB86D" w14:textId="6B9FF24E"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olor w:val="000000"/>
        </w:rPr>
        <w:lastRenderedPageBreak/>
        <w:t>Abstract</w:t>
      </w:r>
    </w:p>
    <w:p w14:paraId="3FD3209D"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BACKGROUND</w:t>
      </w:r>
    </w:p>
    <w:p w14:paraId="2196F9FC" w14:textId="76CD2DE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rPr>
        <w:t xml:space="preserve">Pulmonary embolism (PE) requires a high degree of clinical suspicion for </w:t>
      </w:r>
      <w:r w:rsidR="001B21AC">
        <w:rPr>
          <w:rFonts w:ascii="Book Antiqua" w:eastAsia="Book Antiqua" w:hAnsi="Book Antiqua" w:cs="Book Antiqua"/>
        </w:rPr>
        <w:t>its</w:t>
      </w:r>
      <w:r w:rsidR="001B21AC" w:rsidRPr="00312087">
        <w:rPr>
          <w:rFonts w:ascii="Book Antiqua" w:eastAsia="Book Antiqua" w:hAnsi="Book Antiqua" w:cs="Book Antiqua"/>
        </w:rPr>
        <w:t xml:space="preserve"> </w:t>
      </w:r>
      <w:r w:rsidRPr="00312087">
        <w:rPr>
          <w:rFonts w:ascii="Book Antiqua" w:eastAsia="Book Antiqua" w:hAnsi="Book Antiqua" w:cs="Book Antiqua"/>
        </w:rPr>
        <w:t>diagnosis and can mimic pneumonia due to its clinical, radiological</w:t>
      </w:r>
      <w:r w:rsidR="008F1A95" w:rsidRPr="00312087">
        <w:rPr>
          <w:rFonts w:ascii="Book Antiqua" w:eastAsia="Book Antiqua" w:hAnsi="Book Antiqua" w:cs="Book Antiqua"/>
        </w:rPr>
        <w:t>,</w:t>
      </w:r>
      <w:r w:rsidRPr="00312087">
        <w:rPr>
          <w:rFonts w:ascii="Book Antiqua" w:eastAsia="Book Antiqua" w:hAnsi="Book Antiqua" w:cs="Book Antiqua"/>
        </w:rPr>
        <w:t xml:space="preserve"> and laboratory findings. Co-existence of PE and pneumonia can also </w:t>
      </w:r>
      <w:r w:rsidRPr="00312087">
        <w:rPr>
          <w:rFonts w:ascii="Book Antiqua" w:eastAsia="Book Antiqua" w:hAnsi="Book Antiqua" w:cs="Book Antiqua"/>
          <w:color w:val="000000" w:themeColor="text1"/>
        </w:rPr>
        <w:t>occur</w:t>
      </w:r>
      <w:r w:rsidR="008623B8"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which </w:t>
      </w:r>
      <w:r w:rsidRPr="00312087">
        <w:rPr>
          <w:rFonts w:ascii="Book Antiqua" w:eastAsia="Book Antiqua" w:hAnsi="Book Antiqua" w:cs="Book Antiqua"/>
        </w:rPr>
        <w:t xml:space="preserve">is surprisingly </w:t>
      </w:r>
      <w:r w:rsidR="007F2D9F" w:rsidRPr="00312087">
        <w:rPr>
          <w:rFonts w:ascii="Book Antiqua" w:eastAsia="Book Antiqua" w:hAnsi="Book Antiqua" w:cs="Book Antiqua"/>
        </w:rPr>
        <w:t xml:space="preserve">more common </w:t>
      </w:r>
      <w:r w:rsidRPr="00312087">
        <w:rPr>
          <w:rFonts w:ascii="Book Antiqua" w:eastAsia="Book Antiqua" w:hAnsi="Book Antiqua" w:cs="Book Antiqua"/>
        </w:rPr>
        <w:t>than appreciated.</w:t>
      </w:r>
    </w:p>
    <w:p w14:paraId="3800EEF2" w14:textId="77777777" w:rsidR="00A77B3E" w:rsidRPr="00312087" w:rsidRDefault="00A77B3E" w:rsidP="00312087">
      <w:pPr>
        <w:spacing w:line="360" w:lineRule="auto"/>
        <w:jc w:val="both"/>
        <w:rPr>
          <w:rFonts w:ascii="Book Antiqua" w:hAnsi="Book Antiqua"/>
        </w:rPr>
      </w:pPr>
    </w:p>
    <w:p w14:paraId="16DB8ED0"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CASE SUMMARY</w:t>
      </w:r>
    </w:p>
    <w:p w14:paraId="00026D53" w14:textId="626DD9FD"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rPr>
        <w:t>Here</w:t>
      </w:r>
      <w:r w:rsidR="008F1A95" w:rsidRPr="00312087">
        <w:rPr>
          <w:rFonts w:ascii="Book Antiqua" w:eastAsia="Book Antiqua" w:hAnsi="Book Antiqua" w:cs="Book Antiqua"/>
        </w:rPr>
        <w:t>,</w:t>
      </w:r>
      <w:r w:rsidRPr="00312087">
        <w:rPr>
          <w:rFonts w:ascii="Book Antiqua" w:eastAsia="Book Antiqua" w:hAnsi="Book Antiqua" w:cs="Book Antiqua"/>
        </w:rPr>
        <w:t xml:space="preserve"> we report a case of </w:t>
      </w:r>
      <w:r w:rsidR="008F1A95" w:rsidRPr="00312087">
        <w:rPr>
          <w:rFonts w:ascii="Book Antiqua" w:eastAsia="Book Antiqua" w:hAnsi="Book Antiqua" w:cs="Book Antiqua"/>
        </w:rPr>
        <w:t xml:space="preserve">a </w:t>
      </w:r>
      <w:r w:rsidRPr="00312087">
        <w:rPr>
          <w:rFonts w:ascii="Book Antiqua" w:eastAsia="Book Antiqua" w:hAnsi="Book Antiqua" w:cs="Book Antiqua"/>
        </w:rPr>
        <w:t xml:space="preserve">young male who initially presented during </w:t>
      </w:r>
      <w:r w:rsidR="008F1A95" w:rsidRPr="00312087">
        <w:rPr>
          <w:rFonts w:ascii="Book Antiqua" w:eastAsia="Book Antiqua" w:hAnsi="Book Antiqua" w:cs="Book Antiqua"/>
        </w:rPr>
        <w:t xml:space="preserve">the </w:t>
      </w:r>
      <w:r w:rsidRPr="00312087">
        <w:rPr>
          <w:rFonts w:ascii="Book Antiqua" w:eastAsia="Book Antiqua" w:hAnsi="Book Antiqua" w:cs="Book Antiqua"/>
        </w:rPr>
        <w:t>peak of</w:t>
      </w:r>
      <w:r w:rsidR="001B21AC">
        <w:rPr>
          <w:rFonts w:ascii="Book Antiqua" w:eastAsia="Book Antiqua" w:hAnsi="Book Antiqua" w:cs="Book Antiqua"/>
        </w:rPr>
        <w:t xml:space="preserve"> the</w:t>
      </w:r>
      <w:r w:rsidRPr="00312087">
        <w:rPr>
          <w:rFonts w:ascii="Book Antiqua" w:eastAsia="Book Antiqua" w:hAnsi="Book Antiqua" w:cs="Book Antiqua"/>
        </w:rPr>
        <w:t xml:space="preserve"> </w:t>
      </w:r>
      <w:r w:rsidR="004A34B8" w:rsidRPr="00312087">
        <w:rPr>
          <w:rFonts w:ascii="Book Antiqua" w:eastAsia="Book Antiqua" w:hAnsi="Book Antiqua" w:cs="Book Antiqua"/>
        </w:rPr>
        <w:t>COVID</w:t>
      </w:r>
      <w:r w:rsidRPr="00312087">
        <w:rPr>
          <w:rFonts w:ascii="Book Antiqua" w:eastAsia="Book Antiqua" w:hAnsi="Book Antiqua" w:cs="Book Antiqua"/>
        </w:rPr>
        <w:t>-19 pandemic with features of pneumonia</w:t>
      </w:r>
      <w:r w:rsidR="001B21AC">
        <w:rPr>
          <w:rFonts w:ascii="Book Antiqua" w:eastAsia="Book Antiqua" w:hAnsi="Book Antiqua" w:cs="Book Antiqua"/>
        </w:rPr>
        <w:t>.</w:t>
      </w:r>
      <w:r w:rsidRPr="00312087">
        <w:rPr>
          <w:rFonts w:ascii="Book Antiqua" w:eastAsia="Book Antiqua" w:hAnsi="Book Antiqua" w:cs="Book Antiqua"/>
        </w:rPr>
        <w:t xml:space="preserve"> </w:t>
      </w:r>
      <w:r w:rsidR="001B21AC">
        <w:rPr>
          <w:rFonts w:ascii="Book Antiqua" w:eastAsia="Book Antiqua" w:hAnsi="Book Antiqua" w:cs="Book Antiqua"/>
        </w:rPr>
        <w:t xml:space="preserve">He </w:t>
      </w:r>
      <w:r w:rsidR="003E368F" w:rsidRPr="00312087">
        <w:rPr>
          <w:rFonts w:ascii="Book Antiqua" w:eastAsia="Book Antiqua" w:hAnsi="Book Antiqua" w:cs="Book Antiqua"/>
        </w:rPr>
        <w:t xml:space="preserve">was </w:t>
      </w:r>
      <w:r w:rsidRPr="00312087">
        <w:rPr>
          <w:rFonts w:ascii="Book Antiqua" w:eastAsia="Book Antiqua" w:hAnsi="Book Antiqua" w:cs="Book Antiqua"/>
        </w:rPr>
        <w:t>kept under observation and was later diagnosed and treated for a</w:t>
      </w:r>
      <w:r w:rsidR="00F24257" w:rsidRPr="00312087">
        <w:rPr>
          <w:rFonts w:ascii="Book Antiqua" w:eastAsia="Book Antiqua" w:hAnsi="Book Antiqua" w:cs="Book Antiqua"/>
        </w:rPr>
        <w:t xml:space="preserve"> right</w:t>
      </w:r>
      <w:r w:rsidRPr="00312087">
        <w:rPr>
          <w:rFonts w:ascii="Book Antiqua" w:eastAsia="Book Antiqua" w:hAnsi="Book Antiqua" w:cs="Book Antiqua"/>
        </w:rPr>
        <w:t xml:space="preserve"> main pulmonary artery embolism</w:t>
      </w:r>
      <w:r w:rsidR="00D7145B" w:rsidRPr="00312087">
        <w:rPr>
          <w:rFonts w:ascii="Book Antiqua" w:eastAsia="Book Antiqua" w:hAnsi="Book Antiqua" w:cs="Book Antiqua"/>
        </w:rPr>
        <w:t xml:space="preserve"> </w:t>
      </w:r>
      <w:r w:rsidRPr="00312087">
        <w:rPr>
          <w:rFonts w:ascii="Book Antiqua" w:eastAsia="Book Antiqua" w:hAnsi="Book Antiqua" w:cs="Book Antiqua"/>
        </w:rPr>
        <w:t>without any identifiable source of thrombosis.</w:t>
      </w:r>
      <w:r w:rsidR="00D7145B" w:rsidRPr="00312087">
        <w:rPr>
          <w:rFonts w:ascii="Book Antiqua" w:eastAsia="Book Antiqua" w:hAnsi="Book Antiqua" w:cs="Book Antiqua"/>
        </w:rPr>
        <w:t xml:space="preserve"> </w:t>
      </w:r>
    </w:p>
    <w:p w14:paraId="7828BF9F" w14:textId="77777777" w:rsidR="00A77B3E" w:rsidRPr="00312087" w:rsidRDefault="00A77B3E" w:rsidP="00312087">
      <w:pPr>
        <w:spacing w:line="360" w:lineRule="auto"/>
        <w:jc w:val="both"/>
        <w:rPr>
          <w:rFonts w:ascii="Book Antiqua" w:hAnsi="Book Antiqua"/>
        </w:rPr>
      </w:pPr>
    </w:p>
    <w:p w14:paraId="4E4C38FD"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CONCLUSION</w:t>
      </w:r>
    </w:p>
    <w:p w14:paraId="5D331DD9" w14:textId="60AA257C" w:rsidR="00A77B3E" w:rsidRPr="00312087" w:rsidRDefault="009D4FDF" w:rsidP="00312087">
      <w:pPr>
        <w:spacing w:line="360" w:lineRule="auto"/>
        <w:jc w:val="both"/>
        <w:rPr>
          <w:rFonts w:ascii="Book Antiqua" w:hAnsi="Book Antiqua"/>
        </w:rPr>
      </w:pPr>
      <w:r>
        <w:rPr>
          <w:rFonts w:ascii="Book Antiqua" w:eastAsia="Book Antiqua" w:hAnsi="Book Antiqua" w:cs="Book Antiqua"/>
        </w:rPr>
        <w:t>PE</w:t>
      </w:r>
      <w:r w:rsidR="00CC1642" w:rsidRPr="00312087">
        <w:rPr>
          <w:rFonts w:ascii="Book Antiqua" w:eastAsia="Book Antiqua" w:hAnsi="Book Antiqua" w:cs="Book Antiqua"/>
        </w:rPr>
        <w:t xml:space="preserve"> and pneumonia share common clinical, radiological, and laboratory finding</w:t>
      </w:r>
      <w:r w:rsidR="00F24257" w:rsidRPr="00312087">
        <w:rPr>
          <w:rFonts w:ascii="Book Antiqua" w:eastAsia="Book Antiqua" w:hAnsi="Book Antiqua" w:cs="Book Antiqua"/>
        </w:rPr>
        <w:t>s</w:t>
      </w:r>
      <w:r w:rsidR="00CC1642" w:rsidRPr="00312087">
        <w:rPr>
          <w:rFonts w:ascii="Book Antiqua" w:eastAsia="Book Antiqua" w:hAnsi="Book Antiqua" w:cs="Book Antiqua"/>
        </w:rPr>
        <w:t xml:space="preserve"> that may delay the diagnosis of </w:t>
      </w:r>
      <w:r>
        <w:rPr>
          <w:rFonts w:ascii="Book Antiqua" w:eastAsia="Book Antiqua" w:hAnsi="Book Antiqua" w:cs="Book Antiqua"/>
        </w:rPr>
        <w:t>PE</w:t>
      </w:r>
      <w:r w:rsidR="00CC1642" w:rsidRPr="00312087">
        <w:rPr>
          <w:rFonts w:ascii="Book Antiqua" w:eastAsia="Book Antiqua" w:hAnsi="Book Antiqua" w:cs="Book Antiqua"/>
        </w:rPr>
        <w:t>.</w:t>
      </w:r>
      <w:r w:rsidR="000F393F" w:rsidRPr="00312087">
        <w:rPr>
          <w:rFonts w:ascii="Book Antiqua" w:eastAsia="Book Antiqua" w:hAnsi="Book Antiqua" w:cs="Book Antiqua"/>
        </w:rPr>
        <w:t xml:space="preserve"> </w:t>
      </w:r>
      <w:r w:rsidR="00CC1642" w:rsidRPr="00312087">
        <w:rPr>
          <w:rFonts w:ascii="Book Antiqua" w:eastAsia="Book Antiqua" w:hAnsi="Book Antiqua" w:cs="Book Antiqua"/>
        </w:rPr>
        <w:t>Hypoxia disproportionate to the extent of radiological involvement could be an indicator</w:t>
      </w:r>
      <w:r w:rsidR="00CC1642" w:rsidRPr="00312087">
        <w:rPr>
          <w:rFonts w:ascii="Book Antiqua" w:eastAsia="Book Antiqua" w:hAnsi="Book Antiqua" w:cs="Book Antiqua"/>
          <w:color w:val="FF0000"/>
        </w:rPr>
        <w:t xml:space="preserve"> </w:t>
      </w:r>
      <w:r w:rsidR="00CC1642" w:rsidRPr="00312087">
        <w:rPr>
          <w:rFonts w:ascii="Book Antiqua" w:eastAsia="Book Antiqua" w:hAnsi="Book Antiqua" w:cs="Book Antiqua"/>
        </w:rPr>
        <w:t xml:space="preserve">of an underlying </w:t>
      </w:r>
      <w:r>
        <w:rPr>
          <w:rFonts w:ascii="Book Antiqua" w:eastAsia="Book Antiqua" w:hAnsi="Book Antiqua" w:cs="Book Antiqua"/>
        </w:rPr>
        <w:t>PE</w:t>
      </w:r>
      <w:r w:rsidR="00CC1642" w:rsidRPr="00312087">
        <w:rPr>
          <w:rFonts w:ascii="Book Antiqua" w:eastAsia="Book Antiqua" w:hAnsi="Book Antiqua" w:cs="Book Antiqua"/>
        </w:rPr>
        <w:t>.</w:t>
      </w:r>
    </w:p>
    <w:p w14:paraId="0D0CE2CE" w14:textId="77777777" w:rsidR="00A77B3E" w:rsidRPr="00312087" w:rsidRDefault="00A77B3E" w:rsidP="00312087">
      <w:pPr>
        <w:spacing w:line="360" w:lineRule="auto"/>
        <w:jc w:val="both"/>
        <w:rPr>
          <w:rFonts w:ascii="Book Antiqua" w:hAnsi="Book Antiqua"/>
        </w:rPr>
      </w:pPr>
    </w:p>
    <w:p w14:paraId="4265AB90" w14:textId="108E1F4A"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Key Words: </w:t>
      </w:r>
      <w:r w:rsidRPr="00312087">
        <w:rPr>
          <w:rFonts w:ascii="Book Antiqua" w:eastAsia="Book Antiqua" w:hAnsi="Book Antiqua" w:cs="Book Antiqua"/>
        </w:rPr>
        <w:t>Pneumonia; Pulmonary embolism; Deep vein thrombosis; Pulmonary infarct</w:t>
      </w:r>
      <w:r w:rsidR="004E1949" w:rsidRPr="00312087">
        <w:rPr>
          <w:rFonts w:ascii="Book Antiqua" w:eastAsia="Book Antiqua" w:hAnsi="Book Antiqua" w:cs="Book Antiqua"/>
        </w:rPr>
        <w:t xml:space="preserve">; </w:t>
      </w:r>
      <w:r w:rsidR="00DC7F4F" w:rsidRPr="00312087">
        <w:rPr>
          <w:rFonts w:ascii="Book Antiqua" w:eastAsia="Book Antiqua" w:hAnsi="Book Antiqua" w:cs="Book Antiqua"/>
        </w:rPr>
        <w:t>Case report</w:t>
      </w:r>
    </w:p>
    <w:p w14:paraId="51738C07" w14:textId="77777777" w:rsidR="00A77B3E" w:rsidRPr="00312087" w:rsidRDefault="00A77B3E" w:rsidP="00312087">
      <w:pPr>
        <w:spacing w:line="360" w:lineRule="auto"/>
        <w:jc w:val="both"/>
        <w:rPr>
          <w:rFonts w:ascii="Book Antiqua" w:hAnsi="Book Antiqua"/>
        </w:rPr>
      </w:pPr>
    </w:p>
    <w:p w14:paraId="58CFC4C7" w14:textId="79BE475D" w:rsidR="00A77B3E" w:rsidRPr="00312087" w:rsidRDefault="00C70DE6" w:rsidP="00312087">
      <w:pPr>
        <w:spacing w:line="360" w:lineRule="auto"/>
        <w:jc w:val="both"/>
        <w:rPr>
          <w:rFonts w:ascii="Book Antiqua" w:hAnsi="Book Antiqua"/>
        </w:rPr>
      </w:pPr>
      <w:r w:rsidRPr="00312087">
        <w:rPr>
          <w:rFonts w:ascii="Book Antiqua" w:eastAsia="Book Antiqua" w:hAnsi="Book Antiqua" w:cs="Book Antiqua"/>
          <w:color w:val="000000"/>
        </w:rPr>
        <w:t>Mujeeb Rahman KK</w:t>
      </w:r>
      <w:r w:rsidR="00CC1642" w:rsidRPr="00312087">
        <w:rPr>
          <w:rFonts w:ascii="Book Antiqua" w:eastAsia="Book Antiqua" w:hAnsi="Book Antiqua" w:cs="Book Antiqua"/>
        </w:rPr>
        <w:t xml:space="preserve">, Durgeshwar G, Mohapatra PR, Panigrahi MK, Mahanty S. </w:t>
      </w:r>
      <w:r w:rsidR="004E1949" w:rsidRPr="00312087">
        <w:rPr>
          <w:rFonts w:ascii="Book Antiqua" w:eastAsia="Book Antiqua" w:hAnsi="Book Antiqua" w:cs="Book Antiqua"/>
        </w:rPr>
        <w:t xml:space="preserve">Pulmonary infarct masquerading as </w:t>
      </w:r>
      <w:r w:rsidR="008F1A95" w:rsidRPr="00312087">
        <w:rPr>
          <w:rFonts w:ascii="Book Antiqua" w:eastAsia="Book Antiqua" w:hAnsi="Book Antiqua" w:cs="Book Antiqua"/>
        </w:rPr>
        <w:t>community-</w:t>
      </w:r>
      <w:r w:rsidR="004E1949" w:rsidRPr="00312087">
        <w:rPr>
          <w:rFonts w:ascii="Book Antiqua" w:eastAsia="Book Antiqua" w:hAnsi="Book Antiqua" w:cs="Book Antiqua"/>
        </w:rPr>
        <w:t>acquired pneumonia in the COVID-19 scenario: A case report</w:t>
      </w:r>
      <w:r w:rsidR="00CC1642" w:rsidRPr="00312087">
        <w:rPr>
          <w:rFonts w:ascii="Book Antiqua" w:eastAsia="Book Antiqua" w:hAnsi="Book Antiqua" w:cs="Book Antiqua"/>
        </w:rPr>
        <w:t xml:space="preserve">. </w:t>
      </w:r>
      <w:r w:rsidR="00CC1642" w:rsidRPr="00312087">
        <w:rPr>
          <w:rFonts w:ascii="Book Antiqua" w:eastAsia="Book Antiqua" w:hAnsi="Book Antiqua" w:cs="Book Antiqua"/>
          <w:i/>
          <w:iCs/>
        </w:rPr>
        <w:t>World J Respirol</w:t>
      </w:r>
      <w:r w:rsidR="00CC1642" w:rsidRPr="00312087">
        <w:rPr>
          <w:rFonts w:ascii="Book Antiqua" w:eastAsia="Book Antiqua" w:hAnsi="Book Antiqua" w:cs="Book Antiqua"/>
        </w:rPr>
        <w:t xml:space="preserve"> 2023; In press</w:t>
      </w:r>
    </w:p>
    <w:p w14:paraId="35BCF723" w14:textId="77777777" w:rsidR="00A77B3E" w:rsidRPr="00312087" w:rsidRDefault="00A77B3E" w:rsidP="00312087">
      <w:pPr>
        <w:spacing w:line="360" w:lineRule="auto"/>
        <w:jc w:val="both"/>
        <w:rPr>
          <w:rFonts w:ascii="Book Antiqua" w:hAnsi="Book Antiqua"/>
        </w:rPr>
      </w:pPr>
    </w:p>
    <w:p w14:paraId="2D61C252" w14:textId="58FF7353"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Core Tip: </w:t>
      </w:r>
      <w:r w:rsidR="00F24257" w:rsidRPr="00312087">
        <w:rPr>
          <w:rFonts w:ascii="Book Antiqua" w:eastAsia="Book Antiqua" w:hAnsi="Book Antiqua" w:cs="Book Antiqua"/>
        </w:rPr>
        <w:t>Pulmonary embolism can present</w:t>
      </w:r>
      <w:r w:rsidRPr="00312087">
        <w:rPr>
          <w:rFonts w:ascii="Book Antiqua" w:eastAsia="Book Antiqua" w:hAnsi="Book Antiqua" w:cs="Book Antiqua"/>
        </w:rPr>
        <w:t xml:space="preserve"> radiologically as pneumonia with simi</w:t>
      </w:r>
      <w:r w:rsidR="006A5C0F">
        <w:rPr>
          <w:rFonts w:ascii="Book Antiqua" w:eastAsia="Book Antiqua" w:hAnsi="Book Antiqua" w:cs="Book Antiqua"/>
        </w:rPr>
        <w:t>lar clinical symptoms and signs</w:t>
      </w:r>
      <w:r w:rsidRPr="00312087">
        <w:rPr>
          <w:rFonts w:ascii="Book Antiqua" w:eastAsia="Book Antiqua" w:hAnsi="Book Antiqua" w:cs="Book Antiqua"/>
        </w:rPr>
        <w:t>.</w:t>
      </w:r>
      <w:r w:rsidR="008F1A95" w:rsidRPr="00312087">
        <w:rPr>
          <w:rFonts w:ascii="Book Antiqua" w:eastAsia="Book Antiqua" w:hAnsi="Book Antiqua" w:cs="Book Antiqua"/>
        </w:rPr>
        <w:t xml:space="preserve"> </w:t>
      </w:r>
      <w:r w:rsidRPr="00312087">
        <w:rPr>
          <w:rFonts w:ascii="Book Antiqua" w:eastAsia="Book Antiqua" w:hAnsi="Book Antiqua" w:cs="Book Antiqua"/>
        </w:rPr>
        <w:t>This case highlights the importance of understanding how a pulmonary infarct can present as pneumonia.</w:t>
      </w:r>
    </w:p>
    <w:p w14:paraId="1A689E01" w14:textId="77777777" w:rsidR="00A77B3E" w:rsidRPr="00312087" w:rsidRDefault="00A77B3E" w:rsidP="00312087">
      <w:pPr>
        <w:spacing w:line="360" w:lineRule="auto"/>
        <w:jc w:val="both"/>
        <w:rPr>
          <w:rFonts w:ascii="Book Antiqua" w:hAnsi="Book Antiqua"/>
        </w:rPr>
      </w:pPr>
    </w:p>
    <w:p w14:paraId="3A825A84"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aps/>
          <w:color w:val="000000"/>
          <w:u w:val="single"/>
        </w:rPr>
        <w:t>INTRODUCTION</w:t>
      </w:r>
    </w:p>
    <w:p w14:paraId="35D73EBD" w14:textId="1DFD615F"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shd w:val="clear" w:color="auto" w:fill="FFFFFF"/>
        </w:rPr>
        <w:lastRenderedPageBreak/>
        <w:t>Pulmonary embolism</w:t>
      </w:r>
      <w:r w:rsidR="00F24257" w:rsidRPr="00312087">
        <w:rPr>
          <w:rFonts w:ascii="Book Antiqua" w:eastAsia="Book Antiqua" w:hAnsi="Book Antiqua" w:cs="Book Antiqua"/>
          <w:color w:val="000000"/>
          <w:shd w:val="clear" w:color="auto" w:fill="FFFFFF"/>
        </w:rPr>
        <w:t xml:space="preserve"> (PE) </w:t>
      </w:r>
      <w:r w:rsidR="00F24257" w:rsidRPr="00312087">
        <w:rPr>
          <w:rFonts w:ascii="Book Antiqua" w:eastAsia="Book Antiqua" w:hAnsi="Book Antiqua" w:cs="Book Antiqua"/>
          <w:color w:val="000000" w:themeColor="text1"/>
          <w:shd w:val="clear" w:color="auto" w:fill="FFFFFF"/>
        </w:rPr>
        <w:t>mimics</w:t>
      </w:r>
      <w:r w:rsidR="00021064" w:rsidRPr="00312087">
        <w:rPr>
          <w:rFonts w:ascii="Book Antiqua" w:eastAsia="Book Antiqua" w:hAnsi="Book Antiqua" w:cs="Book Antiqua"/>
          <w:color w:val="000000" w:themeColor="text1"/>
          <w:shd w:val="clear" w:color="auto" w:fill="FFFFFF"/>
        </w:rPr>
        <w:t xml:space="preserve"> </w:t>
      </w:r>
      <w:r w:rsidRPr="00312087">
        <w:rPr>
          <w:rFonts w:ascii="Book Antiqua" w:eastAsia="Book Antiqua" w:hAnsi="Book Antiqua" w:cs="Book Antiqua"/>
          <w:color w:val="000000"/>
          <w:shd w:val="clear" w:color="auto" w:fill="FFFFFF"/>
        </w:rPr>
        <w:t>pneumonia</w:t>
      </w:r>
      <w:r w:rsidR="00BF02E5">
        <w:rPr>
          <w:rFonts w:ascii="Book Antiqua" w:eastAsia="Book Antiqua" w:hAnsi="Book Antiqua" w:cs="Book Antiqua"/>
          <w:color w:val="000000"/>
          <w:shd w:val="clear" w:color="auto" w:fill="FFFFFF"/>
        </w:rPr>
        <w:t xml:space="preserve"> </w:t>
      </w:r>
      <w:r w:rsidRPr="00312087">
        <w:rPr>
          <w:rFonts w:ascii="Book Antiqua" w:eastAsia="Book Antiqua" w:hAnsi="Book Antiqua" w:cs="Book Antiqua"/>
          <w:color w:val="000000"/>
          <w:shd w:val="clear" w:color="auto" w:fill="FFFFFF"/>
        </w:rPr>
        <w:t xml:space="preserve">because of the considerable overlap in their clinical and radiological picture. Moreover, pneumonia may occasionally mask </w:t>
      </w:r>
      <w:r w:rsidR="009D4FDF">
        <w:rPr>
          <w:rFonts w:ascii="Book Antiqua" w:eastAsia="Book Antiqua" w:hAnsi="Book Antiqua" w:cs="Book Antiqua"/>
        </w:rPr>
        <w:t>PE</w:t>
      </w:r>
      <w:r w:rsidRPr="00312087">
        <w:rPr>
          <w:rFonts w:ascii="Book Antiqua" w:eastAsia="Book Antiqua" w:hAnsi="Book Antiqua" w:cs="Book Antiqua"/>
          <w:color w:val="000000"/>
          <w:shd w:val="clear" w:color="auto" w:fill="FFFFFF"/>
        </w:rPr>
        <w:t>, particularly in patients with predominant systemic symptoms such as fever</w:t>
      </w:r>
      <w:r w:rsidR="001B21AC">
        <w:rPr>
          <w:rFonts w:ascii="Book Antiqua" w:eastAsia="Book Antiqua" w:hAnsi="Book Antiqua" w:cs="Book Antiqua"/>
          <w:color w:val="000000"/>
          <w:shd w:val="clear" w:color="auto" w:fill="FFFFFF"/>
        </w:rPr>
        <w:t xml:space="preserve"> </w:t>
      </w:r>
      <w:r w:rsidRPr="00312087">
        <w:rPr>
          <w:rFonts w:ascii="Book Antiqua" w:eastAsia="Book Antiqua" w:hAnsi="Book Antiqua" w:cs="Book Antiqua"/>
          <w:color w:val="000000"/>
          <w:shd w:val="clear" w:color="auto" w:fill="FFFFFF"/>
        </w:rPr>
        <w:t>with no evidence of deep vein thrombosis (DVT) or trauma.</w:t>
      </w:r>
      <w:r w:rsidR="00130F9B" w:rsidRPr="00312087">
        <w:rPr>
          <w:rFonts w:ascii="Book Antiqua" w:eastAsia="Book Antiqua" w:hAnsi="Book Antiqua" w:cs="Book Antiqua"/>
          <w:color w:val="000000"/>
          <w:shd w:val="clear" w:color="auto" w:fill="FFFFFF"/>
        </w:rPr>
        <w:t xml:space="preserve"> </w:t>
      </w:r>
      <w:r w:rsidR="00F24257" w:rsidRPr="00312087">
        <w:rPr>
          <w:rFonts w:ascii="Book Antiqua" w:eastAsia="Book Antiqua" w:hAnsi="Book Antiqua" w:cs="Book Antiqua"/>
          <w:color w:val="000000"/>
          <w:shd w:val="clear" w:color="auto" w:fill="FFFFFF"/>
        </w:rPr>
        <w:t>Here</w:t>
      </w:r>
      <w:r w:rsidR="003E368F" w:rsidRPr="00312087">
        <w:rPr>
          <w:rFonts w:ascii="Book Antiqua" w:eastAsia="Book Antiqua" w:hAnsi="Book Antiqua" w:cs="Book Antiqua"/>
          <w:color w:val="000000"/>
          <w:shd w:val="clear" w:color="auto" w:fill="FFFFFF"/>
        </w:rPr>
        <w:t>,</w:t>
      </w:r>
      <w:r w:rsidR="00F24257" w:rsidRPr="00312087">
        <w:rPr>
          <w:rFonts w:ascii="Book Antiqua" w:eastAsia="Book Antiqua" w:hAnsi="Book Antiqua" w:cs="Book Antiqua"/>
          <w:color w:val="000000"/>
          <w:shd w:val="clear" w:color="auto" w:fill="FFFFFF"/>
        </w:rPr>
        <w:t xml:space="preserve"> we discuss a case of a </w:t>
      </w:r>
      <w:r w:rsidRPr="00312087">
        <w:rPr>
          <w:rFonts w:ascii="Book Antiqua" w:eastAsia="Book Antiqua" w:hAnsi="Book Antiqua" w:cs="Book Antiqua"/>
          <w:color w:val="000000"/>
          <w:shd w:val="clear" w:color="auto" w:fill="FFFFFF"/>
        </w:rPr>
        <w:t xml:space="preserve">young male </w:t>
      </w:r>
      <w:r w:rsidR="001B21AC">
        <w:rPr>
          <w:rFonts w:ascii="Book Antiqua" w:eastAsia="Book Antiqua" w:hAnsi="Book Antiqua" w:cs="Book Antiqua"/>
          <w:color w:val="000000"/>
          <w:shd w:val="clear" w:color="auto" w:fill="FFFFFF"/>
        </w:rPr>
        <w:t xml:space="preserve">who </w:t>
      </w:r>
      <w:r w:rsidRPr="00312087">
        <w:rPr>
          <w:rFonts w:ascii="Book Antiqua" w:eastAsia="Book Antiqua" w:hAnsi="Book Antiqua" w:cs="Book Antiqua"/>
          <w:color w:val="000000"/>
          <w:shd w:val="clear" w:color="auto" w:fill="FFFFFF"/>
        </w:rPr>
        <w:t xml:space="preserve">presented during </w:t>
      </w:r>
      <w:r w:rsidR="008F1A95" w:rsidRPr="00312087">
        <w:rPr>
          <w:rFonts w:ascii="Book Antiqua" w:eastAsia="Book Antiqua" w:hAnsi="Book Antiqua" w:cs="Book Antiqua"/>
          <w:color w:val="000000"/>
          <w:shd w:val="clear" w:color="auto" w:fill="FFFFFF"/>
        </w:rPr>
        <w:t xml:space="preserve">the </w:t>
      </w:r>
      <w:r w:rsidRPr="00312087">
        <w:rPr>
          <w:rFonts w:ascii="Book Antiqua" w:eastAsia="Book Antiqua" w:hAnsi="Book Antiqua" w:cs="Book Antiqua"/>
          <w:color w:val="000000"/>
          <w:shd w:val="clear" w:color="auto" w:fill="FFFFFF"/>
        </w:rPr>
        <w:t xml:space="preserve">peak </w:t>
      </w:r>
      <w:r w:rsidR="004F6905" w:rsidRPr="00312087">
        <w:rPr>
          <w:rFonts w:ascii="Book Antiqua" w:eastAsia="Book Antiqua" w:hAnsi="Book Antiqua" w:cs="Book Antiqua"/>
          <w:color w:val="000000"/>
          <w:shd w:val="clear" w:color="auto" w:fill="FFFFFF"/>
        </w:rPr>
        <w:t>coronavirus disease 2019 (COVID-19)</w:t>
      </w:r>
      <w:r w:rsidRPr="00312087">
        <w:rPr>
          <w:rFonts w:ascii="Book Antiqua" w:eastAsia="Book Antiqua" w:hAnsi="Book Antiqua" w:cs="Book Antiqua"/>
          <w:color w:val="000000"/>
          <w:shd w:val="clear" w:color="auto" w:fill="FFFFFF"/>
        </w:rPr>
        <w:t xml:space="preserve"> pandemic with initial signs and symptoms </w:t>
      </w:r>
      <w:r w:rsidR="00F24257" w:rsidRPr="00312087">
        <w:rPr>
          <w:rFonts w:ascii="Book Antiqua" w:eastAsia="Book Antiqua" w:hAnsi="Book Antiqua" w:cs="Book Antiqua"/>
          <w:color w:val="000000"/>
          <w:shd w:val="clear" w:color="auto" w:fill="FFFFFF"/>
        </w:rPr>
        <w:t>of community-</w:t>
      </w:r>
      <w:r w:rsidR="00212B7B" w:rsidRPr="00312087">
        <w:rPr>
          <w:rFonts w:ascii="Book Antiqua" w:eastAsia="Book Antiqua" w:hAnsi="Book Antiqua" w:cs="Book Antiqua"/>
          <w:color w:val="000000"/>
          <w:shd w:val="clear" w:color="auto" w:fill="FFFFFF"/>
        </w:rPr>
        <w:t xml:space="preserve">acquired </w:t>
      </w:r>
      <w:r w:rsidR="00F24257" w:rsidRPr="00312087">
        <w:rPr>
          <w:rFonts w:ascii="Book Antiqua" w:eastAsia="Book Antiqua" w:hAnsi="Book Antiqua" w:cs="Book Antiqua"/>
          <w:color w:val="000000"/>
          <w:shd w:val="clear" w:color="auto" w:fill="FFFFFF"/>
        </w:rPr>
        <w:t>pneumonia</w:t>
      </w:r>
      <w:r w:rsidRPr="00312087">
        <w:rPr>
          <w:rFonts w:ascii="Book Antiqua" w:eastAsia="Book Antiqua" w:hAnsi="Book Antiqua" w:cs="Book Antiqua"/>
          <w:color w:val="000000"/>
          <w:shd w:val="clear" w:color="auto" w:fill="FFFFFF"/>
        </w:rPr>
        <w:t xml:space="preserve"> and</w:t>
      </w:r>
      <w:r w:rsidR="003E368F" w:rsidRPr="00312087">
        <w:rPr>
          <w:rFonts w:ascii="Book Antiqua" w:eastAsia="Book Antiqua" w:hAnsi="Book Antiqua" w:cs="Book Antiqua"/>
          <w:color w:val="000000"/>
          <w:shd w:val="clear" w:color="auto" w:fill="FFFFFF"/>
        </w:rPr>
        <w:t>,</w:t>
      </w:r>
      <w:r w:rsidRPr="00312087">
        <w:rPr>
          <w:rFonts w:ascii="Book Antiqua" w:eastAsia="Book Antiqua" w:hAnsi="Book Antiqua" w:cs="Book Antiqua"/>
          <w:color w:val="000000"/>
          <w:shd w:val="clear" w:color="auto" w:fill="FFFFFF"/>
        </w:rPr>
        <w:t xml:space="preserve"> on further evaluation due to clinical worsening</w:t>
      </w:r>
      <w:r w:rsidR="008F1A95" w:rsidRPr="00312087">
        <w:rPr>
          <w:rFonts w:ascii="Book Antiqua" w:eastAsia="Book Antiqua" w:hAnsi="Book Antiqua" w:cs="Book Antiqua"/>
          <w:color w:val="000000"/>
          <w:shd w:val="clear" w:color="auto" w:fill="FFFFFF"/>
        </w:rPr>
        <w:t>,</w:t>
      </w:r>
      <w:r w:rsidRPr="00312087">
        <w:rPr>
          <w:rFonts w:ascii="Book Antiqua" w:eastAsia="Book Antiqua" w:hAnsi="Book Antiqua" w:cs="Book Antiqua"/>
          <w:color w:val="000000"/>
          <w:shd w:val="clear" w:color="auto" w:fill="FFFFFF"/>
        </w:rPr>
        <w:t xml:space="preserve"> </w:t>
      </w:r>
      <w:r w:rsidR="001B21AC">
        <w:rPr>
          <w:rFonts w:ascii="Book Antiqua" w:eastAsia="Book Antiqua" w:hAnsi="Book Antiqua" w:cs="Book Antiqua"/>
          <w:color w:val="000000"/>
          <w:shd w:val="clear" w:color="auto" w:fill="FFFFFF"/>
        </w:rPr>
        <w:t xml:space="preserve">was </w:t>
      </w:r>
      <w:r w:rsidR="00F24257" w:rsidRPr="00312087">
        <w:rPr>
          <w:rFonts w:ascii="Book Antiqua" w:eastAsia="Book Antiqua" w:hAnsi="Book Antiqua" w:cs="Book Antiqua"/>
          <w:color w:val="000000" w:themeColor="text1"/>
          <w:shd w:val="clear" w:color="auto" w:fill="FFFFFF"/>
        </w:rPr>
        <w:t xml:space="preserve">found to have </w:t>
      </w:r>
      <w:r w:rsidRPr="00312087">
        <w:rPr>
          <w:rFonts w:ascii="Book Antiqua" w:eastAsia="Book Antiqua" w:hAnsi="Book Antiqua" w:cs="Book Antiqua"/>
          <w:color w:val="000000"/>
          <w:shd w:val="clear" w:color="auto" w:fill="FFFFFF"/>
        </w:rPr>
        <w:t xml:space="preserve">extensive </w:t>
      </w:r>
      <w:r w:rsidR="009D4FDF">
        <w:rPr>
          <w:rFonts w:ascii="Book Antiqua" w:eastAsia="Book Antiqua" w:hAnsi="Book Antiqua" w:cs="Book Antiqua"/>
          <w:color w:val="000000"/>
          <w:shd w:val="clear" w:color="auto" w:fill="FFFFFF"/>
        </w:rPr>
        <w:t>PE</w:t>
      </w:r>
      <w:r w:rsidRPr="00312087">
        <w:rPr>
          <w:rFonts w:ascii="Book Antiqua" w:eastAsia="Book Antiqua" w:hAnsi="Book Antiqua" w:cs="Book Antiqua"/>
          <w:color w:val="000000"/>
          <w:shd w:val="clear" w:color="auto" w:fill="FFFFFF"/>
        </w:rPr>
        <w:t>.</w:t>
      </w:r>
    </w:p>
    <w:p w14:paraId="079F66CE" w14:textId="485E0AA8" w:rsidR="00DA1AC7" w:rsidRPr="00312087" w:rsidRDefault="00DA1AC7" w:rsidP="00312087">
      <w:pPr>
        <w:spacing w:line="360" w:lineRule="auto"/>
        <w:jc w:val="both"/>
        <w:rPr>
          <w:rFonts w:ascii="Book Antiqua" w:eastAsia="MS Mincho" w:hAnsi="Book Antiqua"/>
          <w:lang w:eastAsia="ja-JP"/>
        </w:rPr>
      </w:pPr>
    </w:p>
    <w:p w14:paraId="04ECFAFD"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aps/>
          <w:color w:val="000000"/>
          <w:u w:val="single"/>
        </w:rPr>
        <w:t>CASE PRESENTATION</w:t>
      </w:r>
    </w:p>
    <w:p w14:paraId="12656D97"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i/>
          <w:color w:val="000000"/>
        </w:rPr>
        <w:t>Chief complaints</w:t>
      </w:r>
    </w:p>
    <w:p w14:paraId="5829FDBD" w14:textId="56E2DE59"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rPr>
        <w:t>A 26-year-old healthy male</w:t>
      </w:r>
      <w:r w:rsidRPr="00312087">
        <w:rPr>
          <w:rFonts w:ascii="Book Antiqua" w:eastAsia="Book Antiqua" w:hAnsi="Book Antiqua" w:cs="Book Antiqua"/>
          <w:color w:val="FF0000"/>
        </w:rPr>
        <w:t xml:space="preserve"> </w:t>
      </w:r>
      <w:r w:rsidRPr="00312087">
        <w:rPr>
          <w:rFonts w:ascii="Book Antiqua" w:eastAsia="Book Antiqua" w:hAnsi="Book Antiqua" w:cs="Book Antiqua"/>
          <w:color w:val="000000"/>
        </w:rPr>
        <w:t>presented with fever,</w:t>
      </w:r>
      <w:r w:rsidR="00832A83"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cough,</w:t>
      </w:r>
      <w:r w:rsidR="00832A83" w:rsidRPr="00312087">
        <w:rPr>
          <w:rFonts w:ascii="Book Antiqua" w:eastAsia="Book Antiqua" w:hAnsi="Book Antiqua" w:cs="Book Antiqua"/>
          <w:color w:val="000000"/>
        </w:rPr>
        <w:t xml:space="preserve"> </w:t>
      </w:r>
      <w:r w:rsidR="00130F9B" w:rsidRPr="00312087">
        <w:rPr>
          <w:rFonts w:ascii="Book Antiqua" w:eastAsia="Book Antiqua" w:hAnsi="Book Antiqua" w:cs="Book Antiqua"/>
          <w:color w:val="000000"/>
        </w:rPr>
        <w:t>progressive exertional dyspn</w:t>
      </w:r>
      <w:r w:rsidRPr="00312087">
        <w:rPr>
          <w:rFonts w:ascii="Book Antiqua" w:eastAsia="Book Antiqua" w:hAnsi="Book Antiqua" w:cs="Book Antiqua"/>
          <w:color w:val="000000"/>
        </w:rPr>
        <w:t xml:space="preserve">ea and vomiting for </w:t>
      </w:r>
      <w:r w:rsidRPr="00312087">
        <w:rPr>
          <w:rFonts w:ascii="Book Antiqua" w:eastAsia="Book Antiqua" w:hAnsi="Book Antiqua" w:cs="Book Antiqua"/>
          <w:color w:val="000000" w:themeColor="text1"/>
        </w:rPr>
        <w:t>5 d</w:t>
      </w:r>
      <w:r w:rsidRPr="00312087">
        <w:rPr>
          <w:rFonts w:ascii="Book Antiqua" w:eastAsia="Book Antiqua" w:hAnsi="Book Antiqua" w:cs="Book Antiqua"/>
          <w:color w:val="000000"/>
        </w:rPr>
        <w:t>.</w:t>
      </w:r>
    </w:p>
    <w:p w14:paraId="5DF82B3A" w14:textId="77777777" w:rsidR="00A77B3E" w:rsidRPr="00312087" w:rsidRDefault="00A77B3E" w:rsidP="00312087">
      <w:pPr>
        <w:spacing w:line="360" w:lineRule="auto"/>
        <w:jc w:val="both"/>
        <w:rPr>
          <w:rFonts w:ascii="Book Antiqua" w:hAnsi="Book Antiqua"/>
        </w:rPr>
      </w:pPr>
    </w:p>
    <w:p w14:paraId="149F3BAC"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i/>
          <w:color w:val="000000"/>
        </w:rPr>
        <w:t>History of present illness</w:t>
      </w:r>
    </w:p>
    <w:p w14:paraId="3BC0E2AB" w14:textId="464B063B"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 xml:space="preserve">Symptoms started as </w:t>
      </w:r>
      <w:r w:rsidR="008F1A95" w:rsidRPr="00312087">
        <w:rPr>
          <w:rFonts w:ascii="Book Antiqua" w:eastAsia="Book Antiqua" w:hAnsi="Book Antiqua" w:cs="Book Antiqua"/>
          <w:color w:val="000000"/>
        </w:rPr>
        <w:t>high-</w:t>
      </w:r>
      <w:r w:rsidRPr="00312087">
        <w:rPr>
          <w:rFonts w:ascii="Book Antiqua" w:eastAsia="Book Antiqua" w:hAnsi="Book Antiqua" w:cs="Book Antiqua"/>
          <w:color w:val="000000"/>
        </w:rPr>
        <w:t xml:space="preserve">grade fever with </w:t>
      </w:r>
      <w:r w:rsidR="00AD549B" w:rsidRPr="00312087">
        <w:rPr>
          <w:rFonts w:ascii="Book Antiqua" w:eastAsia="Book Antiqua" w:hAnsi="Book Antiqua" w:cs="Book Antiqua"/>
          <w:color w:val="000000"/>
        </w:rPr>
        <w:t xml:space="preserve">a </w:t>
      </w:r>
      <w:r w:rsidRPr="00312087">
        <w:rPr>
          <w:rFonts w:ascii="Book Antiqua" w:eastAsia="Book Antiqua" w:hAnsi="Book Antiqua" w:cs="Book Antiqua"/>
          <w:color w:val="000000"/>
        </w:rPr>
        <w:t>temperature recording of 101</w:t>
      </w:r>
      <w:r w:rsidR="00446813">
        <w:rPr>
          <w:rFonts w:ascii="Book Antiqua" w:eastAsia="Book Antiqua" w:hAnsi="Book Antiqua" w:cs="Book Antiqua"/>
          <w:color w:val="000000"/>
        </w:rPr>
        <w:t xml:space="preserve"> </w:t>
      </w:r>
      <w:r w:rsidR="001B21AC">
        <w:rPr>
          <w:rFonts w:ascii="Book Antiqua" w:eastAsia="Book Antiqua" w:hAnsi="Book Antiqua" w:cs="Book Antiqua"/>
          <w:color w:val="000000"/>
        </w:rPr>
        <w:t>˚</w:t>
      </w:r>
      <w:r w:rsidRPr="00312087">
        <w:rPr>
          <w:rFonts w:ascii="Book Antiqua" w:eastAsia="Book Antiqua" w:hAnsi="Book Antiqua" w:cs="Book Antiqua"/>
          <w:color w:val="000000"/>
        </w:rPr>
        <w:t>F without rigor or ch</w:t>
      </w:r>
      <w:r w:rsidR="00FF66AB" w:rsidRPr="00312087">
        <w:rPr>
          <w:rFonts w:ascii="Book Antiqua" w:eastAsia="Book Antiqua" w:hAnsi="Book Antiqua" w:cs="Book Antiqua"/>
          <w:color w:val="000000"/>
        </w:rPr>
        <w:t xml:space="preserve">ills </w:t>
      </w:r>
      <w:r w:rsidR="00F24257" w:rsidRPr="00312087">
        <w:rPr>
          <w:rFonts w:ascii="Book Antiqua" w:eastAsia="Book Antiqua" w:hAnsi="Book Antiqua" w:cs="Book Antiqua"/>
          <w:color w:val="000000"/>
        </w:rPr>
        <w:t xml:space="preserve">and </w:t>
      </w:r>
      <w:r w:rsidR="00FF66AB" w:rsidRPr="00312087">
        <w:rPr>
          <w:rFonts w:ascii="Book Antiqua" w:eastAsia="Book Antiqua" w:hAnsi="Book Antiqua" w:cs="Book Antiqua"/>
          <w:color w:val="000000"/>
        </w:rPr>
        <w:t xml:space="preserve">cough noted from </w:t>
      </w:r>
      <w:r w:rsidR="00AD549B" w:rsidRPr="00312087">
        <w:rPr>
          <w:rFonts w:ascii="Book Antiqua" w:eastAsia="Book Antiqua" w:hAnsi="Book Antiqua" w:cs="Book Antiqua"/>
          <w:color w:val="000000"/>
        </w:rPr>
        <w:t xml:space="preserve">the </w:t>
      </w:r>
      <w:r w:rsidR="00FF66AB" w:rsidRPr="00312087">
        <w:rPr>
          <w:rFonts w:ascii="Book Antiqua" w:eastAsia="Book Antiqua" w:hAnsi="Book Antiqua" w:cs="Book Antiqua"/>
          <w:color w:val="000000"/>
        </w:rPr>
        <w:t>next day</w:t>
      </w:r>
      <w:r w:rsidR="00F24257" w:rsidRPr="00312087">
        <w:rPr>
          <w:rFonts w:ascii="Book Antiqua" w:eastAsia="Book Antiqua" w:hAnsi="Book Antiqua" w:cs="Book Antiqua"/>
          <w:color w:val="000000"/>
        </w:rPr>
        <w:t xml:space="preserve">. </w:t>
      </w:r>
      <w:r w:rsidR="00AD549B" w:rsidRPr="00312087">
        <w:rPr>
          <w:rFonts w:ascii="Book Antiqua" w:eastAsia="Book Antiqua" w:hAnsi="Book Antiqua" w:cs="Book Antiqua"/>
          <w:color w:val="000000"/>
        </w:rPr>
        <w:t xml:space="preserve">The cough </w:t>
      </w:r>
      <w:r w:rsidR="00AD48FF" w:rsidRPr="00312087">
        <w:rPr>
          <w:rFonts w:ascii="Book Antiqua" w:eastAsia="Book Antiqua" w:hAnsi="Book Antiqua" w:cs="Book Antiqua"/>
          <w:color w:val="000000"/>
        </w:rPr>
        <w:t>was</w:t>
      </w:r>
      <w:r w:rsidR="00F24257" w:rsidRPr="00312087">
        <w:rPr>
          <w:rFonts w:ascii="Book Antiqua" w:eastAsia="Book Antiqua" w:hAnsi="Book Antiqua" w:cs="Book Antiqua"/>
          <w:color w:val="000000"/>
        </w:rPr>
        <w:t xml:space="preserve"> associated with</w:t>
      </w:r>
      <w:r w:rsidR="00AD48FF" w:rsidRPr="00312087">
        <w:rPr>
          <w:rFonts w:ascii="Book Antiqua" w:eastAsia="Book Antiqua" w:hAnsi="Book Antiqua" w:cs="Book Antiqua"/>
          <w:color w:val="000000"/>
        </w:rPr>
        <w:t xml:space="preserve"> scanty mucoid sputum</w:t>
      </w:r>
      <w:r w:rsidRPr="00312087">
        <w:rPr>
          <w:rFonts w:ascii="Book Antiqua" w:eastAsia="Book Antiqua" w:hAnsi="Book Antiqua" w:cs="Book Antiqua"/>
          <w:color w:val="000000"/>
        </w:rPr>
        <w:t>,</w:t>
      </w:r>
      <w:r w:rsidR="00AD48FF" w:rsidRPr="00312087">
        <w:rPr>
          <w:rFonts w:ascii="Book Antiqua" w:eastAsia="Book Antiqua" w:hAnsi="Book Antiqua" w:cs="Book Antiqua"/>
          <w:color w:val="000000"/>
        </w:rPr>
        <w:t xml:space="preserve"> </w:t>
      </w:r>
      <w:r w:rsidR="00AD549B" w:rsidRPr="00312087">
        <w:rPr>
          <w:rFonts w:ascii="Book Antiqua" w:eastAsia="Book Antiqua" w:hAnsi="Book Antiqua" w:cs="Book Antiqua"/>
          <w:color w:val="000000"/>
        </w:rPr>
        <w:t xml:space="preserve">with </w:t>
      </w:r>
      <w:r w:rsidRPr="00312087">
        <w:rPr>
          <w:rFonts w:ascii="Book Antiqua" w:eastAsia="Book Antiqua" w:hAnsi="Book Antiqua" w:cs="Book Antiqua"/>
          <w:color w:val="000000"/>
        </w:rPr>
        <w:t>no history of hemopt</w:t>
      </w:r>
      <w:r w:rsidR="0088580A" w:rsidRPr="00312087">
        <w:rPr>
          <w:rFonts w:ascii="Book Antiqua" w:eastAsia="Book Antiqua" w:hAnsi="Book Antiqua" w:cs="Book Antiqua"/>
          <w:color w:val="000000"/>
        </w:rPr>
        <w:t>ysis or copious purulent sputum</w:t>
      </w:r>
      <w:r w:rsidRPr="00312087">
        <w:rPr>
          <w:rFonts w:ascii="Book Antiqua" w:eastAsia="Book Antiqua" w:hAnsi="Book Antiqua" w:cs="Book Antiqua"/>
          <w:color w:val="000000"/>
        </w:rPr>
        <w:t>.</w:t>
      </w:r>
      <w:r w:rsidR="0088580A"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Dyspnea progressed slo</w:t>
      </w:r>
      <w:r w:rsidR="002676A9" w:rsidRPr="00312087">
        <w:rPr>
          <w:rFonts w:ascii="Book Antiqua" w:eastAsia="Book Antiqua" w:hAnsi="Book Antiqua" w:cs="Book Antiqua"/>
          <w:color w:val="000000"/>
        </w:rPr>
        <w:t>wly over</w:t>
      </w:r>
      <w:r w:rsidR="002676A9" w:rsidRPr="00312087">
        <w:rPr>
          <w:rFonts w:ascii="Book Antiqua" w:eastAsia="Book Antiqua" w:hAnsi="Book Antiqua" w:cs="Book Antiqua"/>
          <w:color w:val="FF0000"/>
        </w:rPr>
        <w:t xml:space="preserve"> </w:t>
      </w:r>
      <w:r w:rsidR="00AA152F">
        <w:rPr>
          <w:rFonts w:ascii="Book Antiqua" w:eastAsia="Book Antiqua" w:hAnsi="Book Antiqua" w:cs="Book Antiqua"/>
          <w:color w:val="000000" w:themeColor="text1"/>
        </w:rPr>
        <w:t>5 d</w:t>
      </w:r>
      <w:r w:rsidR="002676A9" w:rsidRPr="00312087">
        <w:rPr>
          <w:rFonts w:ascii="Book Antiqua" w:eastAsia="Book Antiqua" w:hAnsi="Book Antiqua" w:cs="Book Antiqua"/>
          <w:color w:val="000000" w:themeColor="text1"/>
        </w:rPr>
        <w:t xml:space="preserve"> </w:t>
      </w:r>
      <w:r w:rsidR="00F24257" w:rsidRPr="00312087">
        <w:rPr>
          <w:rFonts w:ascii="Book Antiqua" w:eastAsia="Book Antiqua" w:hAnsi="Book Antiqua" w:cs="Book Antiqua"/>
          <w:color w:val="000000"/>
        </w:rPr>
        <w:t xml:space="preserve">to </w:t>
      </w:r>
      <w:r w:rsidR="00CB38DA" w:rsidRPr="00CB38DA">
        <w:rPr>
          <w:rFonts w:ascii="Book Antiqua" w:eastAsia="Book Antiqua" w:hAnsi="Book Antiqua" w:cs="Book Antiqua"/>
          <w:color w:val="000000"/>
        </w:rPr>
        <w:t>modified Medical Research Council</w:t>
      </w:r>
      <w:r w:rsidR="002676A9" w:rsidRPr="00312087">
        <w:rPr>
          <w:rFonts w:ascii="Book Antiqua" w:eastAsia="Book Antiqua" w:hAnsi="Book Antiqua" w:cs="Book Antiqua"/>
          <w:color w:val="000000"/>
        </w:rPr>
        <w:t xml:space="preserve"> grade 2</w:t>
      </w:r>
      <w:r w:rsidRPr="00312087">
        <w:rPr>
          <w:rFonts w:ascii="Book Antiqua" w:eastAsia="Book Antiqua" w:hAnsi="Book Antiqua" w:cs="Book Antiqua"/>
          <w:color w:val="000000"/>
        </w:rPr>
        <w:t>.</w:t>
      </w:r>
      <w:r w:rsidR="002676A9"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There was no orthopnea</w:t>
      </w:r>
      <w:r w:rsidR="00F841F1"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rPr>
        <w:t xml:space="preserve"> paroxysmal nocturnal </w:t>
      </w:r>
      <w:r w:rsidR="006B7B13" w:rsidRPr="00312087">
        <w:rPr>
          <w:rFonts w:ascii="Book Antiqua" w:eastAsia="Book Antiqua" w:hAnsi="Book Antiqua" w:cs="Book Antiqua"/>
          <w:color w:val="000000"/>
        </w:rPr>
        <w:t>dyspnea,</w:t>
      </w:r>
      <w:r w:rsidRPr="00312087">
        <w:rPr>
          <w:rFonts w:ascii="Book Antiqua" w:eastAsia="Book Antiqua" w:hAnsi="Book Antiqua" w:cs="Book Antiqua"/>
          <w:color w:val="000000"/>
        </w:rPr>
        <w:t xml:space="preserve"> or angina symptoms</w:t>
      </w:r>
      <w:r w:rsidR="002676A9" w:rsidRPr="00312087">
        <w:rPr>
          <w:rFonts w:ascii="Book Antiqua" w:eastAsia="Book Antiqua" w:hAnsi="Book Antiqua" w:cs="Book Antiqua"/>
          <w:color w:val="000000"/>
        </w:rPr>
        <w:t>.</w:t>
      </w:r>
      <w:r w:rsidR="004B7784" w:rsidRPr="00312087">
        <w:rPr>
          <w:rFonts w:ascii="Book Antiqua" w:eastAsia="Book Antiqua" w:hAnsi="Book Antiqua" w:cs="Book Antiqua"/>
          <w:color w:val="000000"/>
        </w:rPr>
        <w:t xml:space="preserve"> </w:t>
      </w:r>
      <w:r w:rsidR="002676A9" w:rsidRPr="00312087">
        <w:rPr>
          <w:rFonts w:ascii="Book Antiqua" w:eastAsia="Book Antiqua" w:hAnsi="Book Antiqua" w:cs="Book Antiqua"/>
          <w:color w:val="000000"/>
        </w:rPr>
        <w:t>He also had 2</w:t>
      </w:r>
      <w:r w:rsidRPr="00312087">
        <w:rPr>
          <w:rFonts w:ascii="Book Antiqua" w:eastAsia="Book Antiqua" w:hAnsi="Book Antiqua" w:cs="Book Antiqua"/>
          <w:color w:val="000000"/>
        </w:rPr>
        <w:t xml:space="preserve">-3 </w:t>
      </w:r>
      <w:r w:rsidR="001B21AC" w:rsidRPr="00312087">
        <w:rPr>
          <w:rFonts w:ascii="Book Antiqua" w:eastAsia="Book Antiqua" w:hAnsi="Book Antiqua" w:cs="Book Antiqua"/>
          <w:color w:val="000000"/>
        </w:rPr>
        <w:t xml:space="preserve">vomiting </w:t>
      </w:r>
      <w:r w:rsidRPr="00312087">
        <w:rPr>
          <w:rFonts w:ascii="Book Antiqua" w:eastAsia="Book Antiqua" w:hAnsi="Book Antiqua" w:cs="Book Antiqua"/>
          <w:color w:val="000000"/>
        </w:rPr>
        <w:t>episo</w:t>
      </w:r>
      <w:r w:rsidR="00AD48FF" w:rsidRPr="00312087">
        <w:rPr>
          <w:rFonts w:ascii="Book Antiqua" w:eastAsia="Book Antiqua" w:hAnsi="Book Antiqua" w:cs="Book Antiqua"/>
          <w:color w:val="000000"/>
        </w:rPr>
        <w:t>des per day after the fever</w:t>
      </w:r>
      <w:r w:rsidR="00F841F1" w:rsidRPr="00312087">
        <w:rPr>
          <w:rFonts w:ascii="Book Antiqua" w:eastAsia="Book Antiqua" w:hAnsi="Book Antiqua" w:cs="Book Antiqua"/>
          <w:color w:val="000000" w:themeColor="text1"/>
        </w:rPr>
        <w:t>.</w:t>
      </w:r>
      <w:r w:rsidR="00130F9B" w:rsidRPr="00312087">
        <w:rPr>
          <w:rFonts w:ascii="Book Antiqua" w:eastAsia="Book Antiqua" w:hAnsi="Book Antiqua" w:cs="Book Antiqua"/>
          <w:color w:val="000000" w:themeColor="text1"/>
        </w:rPr>
        <w:t xml:space="preserve"> </w:t>
      </w:r>
      <w:r w:rsidR="00F841F1" w:rsidRPr="00312087">
        <w:rPr>
          <w:rFonts w:ascii="Book Antiqua" w:eastAsia="Book Antiqua" w:hAnsi="Book Antiqua"/>
          <w:color w:val="000000" w:themeColor="text1"/>
        </w:rPr>
        <w:t>V</w:t>
      </w:r>
      <w:r w:rsidRPr="00312087">
        <w:rPr>
          <w:rFonts w:ascii="Book Antiqua" w:eastAsia="Book Antiqua" w:hAnsi="Book Antiqua"/>
          <w:color w:val="000000" w:themeColor="text1"/>
        </w:rPr>
        <w:t>omiting</w:t>
      </w:r>
      <w:r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rPr>
        <w:t>was nonbilious</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and there was no associated abdominal pain</w:t>
      </w:r>
      <w:r w:rsidR="003E368F"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loose stool or blood in </w:t>
      </w:r>
      <w:r w:rsidR="00F24257" w:rsidRPr="00312087">
        <w:rPr>
          <w:rFonts w:ascii="Book Antiqua" w:eastAsia="Book Antiqua" w:hAnsi="Book Antiqua" w:cs="Book Antiqua"/>
          <w:color w:val="000000"/>
        </w:rPr>
        <w:t xml:space="preserve">the </w:t>
      </w:r>
      <w:r w:rsidRPr="00312087">
        <w:rPr>
          <w:rFonts w:ascii="Book Antiqua" w:eastAsia="Book Antiqua" w:hAnsi="Book Antiqua" w:cs="Book Antiqua"/>
          <w:color w:val="000000"/>
        </w:rPr>
        <w:t>st</w:t>
      </w:r>
      <w:r w:rsidR="00EE5F54" w:rsidRPr="00312087">
        <w:rPr>
          <w:rFonts w:ascii="Book Antiqua" w:eastAsia="Book Antiqua" w:hAnsi="Book Antiqua" w:cs="Book Antiqua"/>
          <w:color w:val="000000"/>
        </w:rPr>
        <w:t>ool</w:t>
      </w:r>
      <w:r w:rsidR="004B7784" w:rsidRPr="00312087">
        <w:rPr>
          <w:rFonts w:ascii="Book Antiqua" w:eastAsia="Book Antiqua" w:hAnsi="Book Antiqua" w:cs="Book Antiqua"/>
          <w:color w:val="000000"/>
        </w:rPr>
        <w:t>.</w:t>
      </w:r>
      <w:r w:rsidR="00EE5F54" w:rsidRPr="00312087">
        <w:rPr>
          <w:rFonts w:ascii="Book Antiqua" w:eastAsia="Book Antiqua" w:hAnsi="Book Antiqua" w:cs="Book Antiqua"/>
          <w:color w:val="000000"/>
        </w:rPr>
        <w:t xml:space="preserve"> </w:t>
      </w:r>
      <w:r w:rsidR="003E368F" w:rsidRPr="00312087">
        <w:rPr>
          <w:rFonts w:ascii="Book Antiqua" w:eastAsia="Book Antiqua" w:hAnsi="Book Antiqua" w:cs="Book Antiqua"/>
          <w:color w:val="000000"/>
        </w:rPr>
        <w:t>There was n</w:t>
      </w:r>
      <w:r w:rsidR="004B7784" w:rsidRPr="00312087">
        <w:rPr>
          <w:rFonts w:ascii="Book Antiqua" w:eastAsia="Book Antiqua" w:hAnsi="Book Antiqua" w:cs="Book Antiqua"/>
          <w:color w:val="000000"/>
        </w:rPr>
        <w:t>o history of any leg pain</w:t>
      </w:r>
      <w:r w:rsidRPr="00312087">
        <w:rPr>
          <w:rFonts w:ascii="Book Antiqua" w:eastAsia="Book Antiqua" w:hAnsi="Book Antiqua" w:cs="Book Antiqua"/>
          <w:color w:val="000000"/>
        </w:rPr>
        <w:t>, calf swelling</w:t>
      </w:r>
      <w:r w:rsidR="002172F9"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rPr>
        <w:t xml:space="preserve"> </w:t>
      </w:r>
      <w:r w:rsidR="001D4765" w:rsidRPr="00312087">
        <w:rPr>
          <w:rFonts w:ascii="Book Antiqua" w:eastAsia="Book Antiqua" w:hAnsi="Book Antiqua" w:cs="Book Antiqua"/>
          <w:color w:val="000000"/>
        </w:rPr>
        <w:t>or prolonged immobilization</w:t>
      </w:r>
      <w:r w:rsidRPr="00312087">
        <w:rPr>
          <w:rFonts w:ascii="Book Antiqua" w:eastAsia="Book Antiqua" w:hAnsi="Book Antiqua" w:cs="Book Antiqua"/>
          <w:color w:val="000000"/>
        </w:rPr>
        <w:t>.</w:t>
      </w:r>
    </w:p>
    <w:p w14:paraId="71C481E6" w14:textId="77777777" w:rsidR="00A77B3E" w:rsidRPr="00312087" w:rsidRDefault="00A77B3E" w:rsidP="00312087">
      <w:pPr>
        <w:spacing w:line="360" w:lineRule="auto"/>
        <w:jc w:val="both"/>
        <w:rPr>
          <w:rFonts w:ascii="Book Antiqua" w:hAnsi="Book Antiqua"/>
        </w:rPr>
      </w:pPr>
    </w:p>
    <w:p w14:paraId="1AB85536"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i/>
          <w:color w:val="000000"/>
        </w:rPr>
        <w:t>History of past illness</w:t>
      </w:r>
    </w:p>
    <w:p w14:paraId="2CA9A773" w14:textId="5501A400"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 xml:space="preserve">He had no other </w:t>
      </w:r>
      <w:r w:rsidR="00AF66ED" w:rsidRPr="00312087">
        <w:rPr>
          <w:rFonts w:ascii="Book Antiqua" w:eastAsia="Book Antiqua" w:hAnsi="Book Antiqua" w:cs="Book Antiqua"/>
          <w:color w:val="000000"/>
        </w:rPr>
        <w:t>comorbidity</w:t>
      </w:r>
      <w:r w:rsidR="00AF66ED" w:rsidRPr="00312087">
        <w:rPr>
          <w:rFonts w:ascii="Book Antiqua" w:eastAsia="Book Antiqua" w:hAnsi="Book Antiqua"/>
          <w:color w:val="000000" w:themeColor="text1"/>
        </w:rPr>
        <w:t xml:space="preserve">, </w:t>
      </w:r>
      <w:r w:rsidR="00130F9B" w:rsidRPr="001E4C07">
        <w:rPr>
          <w:rFonts w:ascii="Book Antiqua" w:eastAsia="Book Antiqua" w:hAnsi="Book Antiqua"/>
          <w:i/>
          <w:color w:val="000000" w:themeColor="text1"/>
        </w:rPr>
        <w:t>i.e.</w:t>
      </w:r>
      <w:r w:rsidR="00AF66ED" w:rsidRPr="00312087">
        <w:rPr>
          <w:rFonts w:ascii="Book Antiqua" w:eastAsia="Book Antiqua" w:hAnsi="Book Antiqua"/>
          <w:color w:val="000000" w:themeColor="text1"/>
        </w:rPr>
        <w:t xml:space="preserve"> no</w:t>
      </w:r>
      <w:r w:rsidR="00AF66ED"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rPr>
        <w:t xml:space="preserve">history </w:t>
      </w:r>
      <w:r w:rsidR="00F44AF3" w:rsidRPr="00312087">
        <w:rPr>
          <w:rFonts w:ascii="Book Antiqua" w:eastAsia="Book Antiqua" w:hAnsi="Book Antiqua" w:cs="Book Antiqua"/>
          <w:color w:val="000000"/>
        </w:rPr>
        <w:t xml:space="preserve">of </w:t>
      </w:r>
      <w:r w:rsidRPr="00312087">
        <w:rPr>
          <w:rFonts w:ascii="Book Antiqua" w:eastAsia="Book Antiqua" w:hAnsi="Book Antiqua" w:cs="Book Antiqua"/>
          <w:color w:val="000000"/>
        </w:rPr>
        <w:t xml:space="preserve">previous </w:t>
      </w:r>
      <w:r w:rsidR="00C844EA" w:rsidRPr="00312087">
        <w:rPr>
          <w:rFonts w:ascii="Book Antiqua" w:eastAsia="Book Antiqua" w:hAnsi="Book Antiqua" w:cs="Book Antiqua"/>
          <w:color w:val="000000"/>
        </w:rPr>
        <w:t>recurrent respiratory infection, asthma</w:t>
      </w:r>
      <w:r w:rsidRPr="00312087">
        <w:rPr>
          <w:rFonts w:ascii="Book Antiqua" w:eastAsia="Book Antiqua" w:hAnsi="Book Antiqua" w:cs="Book Antiqua"/>
          <w:color w:val="000000"/>
        </w:rPr>
        <w:t>, or frequent hospitalizations.</w:t>
      </w:r>
      <w:r w:rsidR="00C844EA"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 xml:space="preserve">There was no history of recent travel outside his native place. </w:t>
      </w:r>
    </w:p>
    <w:p w14:paraId="0389AE6A" w14:textId="77777777" w:rsidR="00A77B3E" w:rsidRPr="00312087" w:rsidRDefault="00A77B3E" w:rsidP="00312087">
      <w:pPr>
        <w:spacing w:line="360" w:lineRule="auto"/>
        <w:jc w:val="both"/>
        <w:rPr>
          <w:rFonts w:ascii="Book Antiqua" w:hAnsi="Book Antiqua"/>
        </w:rPr>
      </w:pPr>
    </w:p>
    <w:p w14:paraId="53F4BE7F"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i/>
          <w:color w:val="000000"/>
        </w:rPr>
        <w:t>Personal and family history</w:t>
      </w:r>
    </w:p>
    <w:p w14:paraId="0F234D6B" w14:textId="3AFD7ABA" w:rsidR="00A77B3E" w:rsidRPr="00312087" w:rsidRDefault="00703C5A" w:rsidP="00312087">
      <w:pPr>
        <w:spacing w:line="360" w:lineRule="auto"/>
        <w:jc w:val="both"/>
        <w:rPr>
          <w:rFonts w:ascii="Book Antiqua" w:hAnsi="Book Antiqua"/>
        </w:rPr>
      </w:pPr>
      <w:r w:rsidRPr="00312087">
        <w:rPr>
          <w:rFonts w:ascii="Book Antiqua" w:eastAsia="Book Antiqua" w:hAnsi="Book Antiqua" w:cs="Book Antiqua"/>
          <w:color w:val="000000"/>
        </w:rPr>
        <w:t xml:space="preserve">He </w:t>
      </w:r>
      <w:r w:rsidRPr="00312087">
        <w:rPr>
          <w:rFonts w:ascii="Book Antiqua" w:eastAsia="Book Antiqua" w:hAnsi="Book Antiqua" w:cs="Book Antiqua"/>
          <w:color w:val="000000" w:themeColor="text1"/>
        </w:rPr>
        <w:t xml:space="preserve">was </w:t>
      </w:r>
      <w:r w:rsidR="00F853D8" w:rsidRPr="00312087">
        <w:rPr>
          <w:rFonts w:ascii="Book Antiqua" w:eastAsia="Book Antiqua" w:hAnsi="Book Antiqua" w:cs="Book Antiqua"/>
          <w:color w:val="000000" w:themeColor="text1"/>
        </w:rPr>
        <w:t xml:space="preserve">a </w:t>
      </w:r>
      <w:r w:rsidR="00F44AF3" w:rsidRPr="00312087">
        <w:rPr>
          <w:rFonts w:ascii="Book Antiqua" w:eastAsia="Book Antiqua" w:hAnsi="Book Antiqua"/>
          <w:color w:val="000000" w:themeColor="text1"/>
        </w:rPr>
        <w:t>nonsmoker</w:t>
      </w:r>
      <w:r w:rsidR="00F44AF3"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rPr>
        <w:t>and</w:t>
      </w:r>
      <w:r w:rsidR="00CC1642" w:rsidRPr="00312087">
        <w:rPr>
          <w:rFonts w:ascii="Book Antiqua" w:eastAsia="Book Antiqua" w:hAnsi="Book Antiqua" w:cs="Book Antiqua"/>
          <w:color w:val="000000"/>
        </w:rPr>
        <w:t xml:space="preserve"> </w:t>
      </w:r>
      <w:r w:rsidR="003E368F" w:rsidRPr="00312087">
        <w:rPr>
          <w:rFonts w:ascii="Book Antiqua" w:eastAsia="Book Antiqua" w:hAnsi="Book Antiqua" w:cs="Book Antiqua"/>
          <w:color w:val="000000"/>
        </w:rPr>
        <w:t>had been engaged in a painting job for</w:t>
      </w:r>
      <w:r w:rsidR="00CC1642" w:rsidRPr="00312087">
        <w:rPr>
          <w:rFonts w:ascii="Book Antiqua" w:eastAsia="Book Antiqua" w:hAnsi="Book Antiqua" w:cs="Book Antiqua"/>
          <w:color w:val="000000"/>
        </w:rPr>
        <w:t xml:space="preserve"> </w:t>
      </w:r>
      <w:r w:rsidR="00F853D8" w:rsidRPr="00312087">
        <w:rPr>
          <w:rFonts w:ascii="Book Antiqua" w:eastAsia="Book Antiqua" w:hAnsi="Book Antiqua" w:cs="Book Antiqua"/>
          <w:color w:val="000000"/>
        </w:rPr>
        <w:t xml:space="preserve">the </w:t>
      </w:r>
      <w:r w:rsidR="00CC1642" w:rsidRPr="00312087">
        <w:rPr>
          <w:rFonts w:ascii="Book Antiqua" w:eastAsia="Book Antiqua" w:hAnsi="Book Antiqua" w:cs="Book Antiqua"/>
          <w:color w:val="000000"/>
        </w:rPr>
        <w:t xml:space="preserve">last </w:t>
      </w:r>
      <w:r w:rsidR="00AA152F">
        <w:rPr>
          <w:rFonts w:ascii="Book Antiqua" w:eastAsia="Book Antiqua" w:hAnsi="Book Antiqua" w:cs="Book Antiqua"/>
          <w:color w:val="000000"/>
        </w:rPr>
        <w:t>2</w:t>
      </w:r>
      <w:r w:rsidR="00AA152F" w:rsidRPr="00312087">
        <w:rPr>
          <w:rFonts w:ascii="Book Antiqua" w:eastAsia="Book Antiqua" w:hAnsi="Book Antiqua" w:cs="Book Antiqua"/>
          <w:color w:val="000000"/>
        </w:rPr>
        <w:t xml:space="preserve"> </w:t>
      </w:r>
      <w:r w:rsidR="00CC1642" w:rsidRPr="00312087">
        <w:rPr>
          <w:rFonts w:ascii="Book Antiqua" w:eastAsia="Book Antiqua" w:hAnsi="Book Antiqua" w:cs="Book Antiqua"/>
          <w:color w:val="000000"/>
        </w:rPr>
        <w:t>years.</w:t>
      </w:r>
    </w:p>
    <w:p w14:paraId="07294B4E" w14:textId="77777777" w:rsidR="00F853D8" w:rsidRPr="00312087" w:rsidRDefault="00F853D8" w:rsidP="00312087">
      <w:pPr>
        <w:spacing w:line="360" w:lineRule="auto"/>
        <w:jc w:val="both"/>
        <w:rPr>
          <w:rFonts w:ascii="Book Antiqua" w:hAnsi="Book Antiqua"/>
        </w:rPr>
      </w:pPr>
    </w:p>
    <w:p w14:paraId="585DB319"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i/>
          <w:color w:val="000000"/>
        </w:rPr>
        <w:t>Physical examination</w:t>
      </w:r>
    </w:p>
    <w:p w14:paraId="1DACACE3" w14:textId="295A0C89"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On examination</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w:t>
      </w:r>
      <w:r w:rsidR="003E368F" w:rsidRPr="00312087">
        <w:rPr>
          <w:rFonts w:ascii="Book Antiqua" w:eastAsia="Book Antiqua" w:hAnsi="Book Antiqua" w:cs="Book Antiqua"/>
          <w:color w:val="000000"/>
        </w:rPr>
        <w:t xml:space="preserve">the </w:t>
      </w:r>
      <w:r w:rsidRPr="00312087">
        <w:rPr>
          <w:rFonts w:ascii="Book Antiqua" w:eastAsia="Book Antiqua" w:hAnsi="Book Antiqua" w:cs="Book Antiqua"/>
          <w:color w:val="000000"/>
        </w:rPr>
        <w:t>patient was f</w:t>
      </w:r>
      <w:r w:rsidR="001539D2" w:rsidRPr="00312087">
        <w:rPr>
          <w:rFonts w:ascii="Book Antiqua" w:eastAsia="Book Antiqua" w:hAnsi="Book Antiqua" w:cs="Book Antiqua"/>
          <w:color w:val="000000"/>
        </w:rPr>
        <w:t xml:space="preserve">ebrile with </w:t>
      </w:r>
      <w:r w:rsidR="00AD549B" w:rsidRPr="00312087">
        <w:rPr>
          <w:rFonts w:ascii="Book Antiqua" w:eastAsia="Book Antiqua" w:hAnsi="Book Antiqua" w:cs="Book Antiqua"/>
          <w:color w:val="000000"/>
        </w:rPr>
        <w:t xml:space="preserve">a </w:t>
      </w:r>
      <w:r w:rsidR="001539D2" w:rsidRPr="00312087">
        <w:rPr>
          <w:rFonts w:ascii="Book Antiqua" w:eastAsia="Book Antiqua" w:hAnsi="Book Antiqua" w:cs="Book Antiqua"/>
          <w:color w:val="000000"/>
        </w:rPr>
        <w:t>temperature of 100</w:t>
      </w:r>
      <w:r w:rsidR="00101C9B">
        <w:rPr>
          <w:rFonts w:ascii="Book Antiqua" w:eastAsia="Book Antiqua" w:hAnsi="Book Antiqua" w:cs="Book Antiqua"/>
          <w:color w:val="000000"/>
        </w:rPr>
        <w:t xml:space="preserve"> </w:t>
      </w:r>
      <w:r w:rsidR="001B21AC">
        <w:rPr>
          <w:rFonts w:ascii="Book Antiqua" w:eastAsia="Book Antiqua" w:hAnsi="Book Antiqua" w:cs="Book Antiqua"/>
          <w:color w:val="000000"/>
        </w:rPr>
        <w:t>˚</w:t>
      </w:r>
      <w:r w:rsidR="001539D2" w:rsidRPr="00312087">
        <w:rPr>
          <w:rFonts w:ascii="Book Antiqua" w:eastAsia="Book Antiqua" w:hAnsi="Book Antiqua" w:cs="Book Antiqua"/>
          <w:color w:val="000000"/>
        </w:rPr>
        <w:t>F</w:t>
      </w:r>
      <w:r w:rsidRPr="00312087">
        <w:rPr>
          <w:rFonts w:ascii="Book Antiqua" w:eastAsia="Book Antiqua" w:hAnsi="Book Antiqua" w:cs="Book Antiqua"/>
          <w:color w:val="000000"/>
        </w:rPr>
        <w:t xml:space="preserve">, tachypneic with </w:t>
      </w:r>
      <w:r w:rsidR="00AD549B" w:rsidRPr="00312087">
        <w:rPr>
          <w:rFonts w:ascii="Book Antiqua" w:eastAsia="Book Antiqua" w:hAnsi="Book Antiqua" w:cs="Book Antiqua"/>
          <w:color w:val="000000"/>
        </w:rPr>
        <w:t xml:space="preserve">a </w:t>
      </w:r>
      <w:r w:rsidRPr="00312087">
        <w:rPr>
          <w:rFonts w:ascii="Book Antiqua" w:eastAsia="Book Antiqua" w:hAnsi="Book Antiqua" w:cs="Book Antiqua"/>
          <w:color w:val="000000"/>
        </w:rPr>
        <w:t>respiratory rate of 36/min, pulse rate 112/min, blood pressure 110/70 mmHg</w:t>
      </w:r>
      <w:r w:rsidR="003E368F"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and oxygen saturation of 85% at room air. Other </w:t>
      </w:r>
      <w:r w:rsidR="001B21AC">
        <w:rPr>
          <w:rFonts w:ascii="Book Antiqua" w:eastAsia="Book Antiqua" w:hAnsi="Book Antiqua" w:cs="Book Antiqua"/>
          <w:color w:val="000000"/>
        </w:rPr>
        <w:t>r</w:t>
      </w:r>
      <w:r w:rsidRPr="00312087">
        <w:rPr>
          <w:rFonts w:ascii="Book Antiqua" w:eastAsia="Book Antiqua" w:hAnsi="Book Antiqua" w:cs="Book Antiqua"/>
          <w:color w:val="000000"/>
        </w:rPr>
        <w:t>espiratory,</w:t>
      </w:r>
      <w:r w:rsidR="001539D2"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cardiovascular, neurological</w:t>
      </w:r>
      <w:r w:rsidR="003E368F"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and abdominal examinations were normal.</w:t>
      </w:r>
    </w:p>
    <w:p w14:paraId="04713C09" w14:textId="77777777" w:rsidR="00A77B3E" w:rsidRPr="00312087" w:rsidRDefault="00A77B3E" w:rsidP="00312087">
      <w:pPr>
        <w:spacing w:line="360" w:lineRule="auto"/>
        <w:jc w:val="both"/>
        <w:rPr>
          <w:rFonts w:ascii="Book Antiqua" w:hAnsi="Book Antiqua"/>
        </w:rPr>
      </w:pPr>
    </w:p>
    <w:p w14:paraId="0718E842"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i/>
          <w:color w:val="000000"/>
        </w:rPr>
        <w:t>Laboratory examinations</w:t>
      </w:r>
    </w:p>
    <w:p w14:paraId="6192EE49" w14:textId="47E8D150"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 xml:space="preserve">His hemogram showed a total white blood cell count of 23090 </w:t>
      </w:r>
      <w:r w:rsidR="002141FF" w:rsidRPr="00312087">
        <w:rPr>
          <w:rFonts w:ascii="Book Antiqua" w:eastAsia="Book Antiqua" w:hAnsi="Book Antiqua" w:cs="Book Antiqua"/>
          <w:color w:val="000000"/>
        </w:rPr>
        <w:t>(</w:t>
      </w:r>
      <w:r w:rsidRPr="00312087">
        <w:rPr>
          <w:rFonts w:ascii="Book Antiqua" w:eastAsia="Book Antiqua" w:hAnsi="Book Antiqua" w:cs="Book Antiqua"/>
          <w:color w:val="000000"/>
        </w:rPr>
        <w:t>neutrophil</w:t>
      </w:r>
      <w:r w:rsidR="00446813">
        <w:rPr>
          <w:rFonts w:ascii="Book Antiqua" w:eastAsia="Book Antiqua" w:hAnsi="Book Antiqua" w:cs="Book Antiqua"/>
          <w:color w:val="000000"/>
        </w:rPr>
        <w:t>s</w:t>
      </w:r>
      <w:r w:rsidRPr="00312087">
        <w:rPr>
          <w:rFonts w:ascii="Book Antiqua" w:eastAsia="Book Antiqua" w:hAnsi="Book Antiqua" w:cs="Book Antiqua"/>
          <w:color w:val="000000"/>
        </w:rPr>
        <w:t xml:space="preserve"> 88%</w:t>
      </w:r>
      <w:r w:rsidR="002141FF" w:rsidRPr="00312087">
        <w:rPr>
          <w:rFonts w:ascii="Book Antiqua" w:eastAsia="Book Antiqua" w:hAnsi="Book Antiqua" w:cs="Book Antiqua"/>
          <w:color w:val="000000"/>
        </w:rPr>
        <w:t>)</w:t>
      </w:r>
      <w:r w:rsidR="00F853D8" w:rsidRPr="00312087">
        <w:rPr>
          <w:rFonts w:ascii="Book Antiqua" w:eastAsia="Book Antiqua" w:hAnsi="Book Antiqua" w:cs="Book Antiqua"/>
          <w:color w:val="000000"/>
        </w:rPr>
        <w:t xml:space="preserve"> </w:t>
      </w:r>
      <w:r w:rsidR="00F853D8" w:rsidRPr="00312087">
        <w:rPr>
          <w:rFonts w:ascii="Book Antiqua" w:eastAsia="Book Antiqua" w:hAnsi="Book Antiqua" w:cs="Book Antiqua"/>
          <w:color w:val="000000" w:themeColor="text1"/>
        </w:rPr>
        <w:t xml:space="preserve">lac </w:t>
      </w:r>
      <w:r w:rsidR="00F853D8" w:rsidRPr="00312087">
        <w:rPr>
          <w:rFonts w:ascii="Book Antiqua" w:hAnsi="Book Antiqua"/>
          <w:color w:val="040C28"/>
        </w:rPr>
        <w:t xml:space="preserve">per cubic millimeter </w:t>
      </w:r>
      <w:r w:rsidRPr="00312087">
        <w:rPr>
          <w:rFonts w:ascii="Book Antiqua" w:eastAsia="Book Antiqua" w:hAnsi="Book Antiqua" w:cs="Book Antiqua"/>
          <w:color w:val="000000"/>
        </w:rPr>
        <w:t xml:space="preserve">and </w:t>
      </w:r>
      <w:r w:rsidR="00F853D8" w:rsidRPr="00312087">
        <w:rPr>
          <w:rFonts w:ascii="Book Antiqua" w:eastAsia="Book Antiqua" w:hAnsi="Book Antiqua" w:cs="Book Antiqua"/>
          <w:color w:val="000000"/>
        </w:rPr>
        <w:t xml:space="preserve">a </w:t>
      </w:r>
      <w:r w:rsidRPr="00312087">
        <w:rPr>
          <w:rFonts w:ascii="Book Antiqua" w:eastAsia="Book Antiqua" w:hAnsi="Book Antiqua" w:cs="Book Antiqua"/>
          <w:color w:val="000000"/>
        </w:rPr>
        <w:t>platelet count of 3.</w:t>
      </w:r>
      <w:r w:rsidRPr="00312087">
        <w:rPr>
          <w:rFonts w:ascii="Book Antiqua" w:eastAsia="Book Antiqua" w:hAnsi="Book Antiqua" w:cs="Book Antiqua"/>
          <w:color w:val="000000" w:themeColor="text1"/>
        </w:rPr>
        <w:t xml:space="preserve">3 </w:t>
      </w:r>
      <w:r w:rsidR="00130F9B" w:rsidRPr="00312087">
        <w:rPr>
          <w:rFonts w:ascii="Book Antiqua" w:eastAsia="Book Antiqua" w:hAnsi="Book Antiqua" w:cs="Book Antiqua"/>
          <w:color w:val="000000" w:themeColor="text1"/>
        </w:rPr>
        <w:t>l</w:t>
      </w:r>
      <w:r w:rsidR="007C010A" w:rsidRPr="00312087">
        <w:rPr>
          <w:rFonts w:ascii="Book Antiqua" w:eastAsia="Book Antiqua" w:hAnsi="Book Antiqua" w:cs="Book Antiqua"/>
          <w:color w:val="000000" w:themeColor="text1"/>
        </w:rPr>
        <w:t>ac</w:t>
      </w:r>
      <w:r w:rsidR="00130F9B" w:rsidRPr="00312087">
        <w:rPr>
          <w:rFonts w:ascii="Book Antiqua" w:eastAsia="Book Antiqua" w:hAnsi="Book Antiqua" w:cs="Book Antiqua"/>
          <w:color w:val="000000" w:themeColor="text1"/>
        </w:rPr>
        <w:t xml:space="preserve"> </w:t>
      </w:r>
      <w:r w:rsidR="00130F9B" w:rsidRPr="00312087">
        <w:rPr>
          <w:rFonts w:ascii="Book Antiqua" w:hAnsi="Book Antiqua"/>
          <w:color w:val="040C28"/>
        </w:rPr>
        <w:t>per cubic millimeter</w:t>
      </w:r>
      <w:r w:rsidR="00F853D8" w:rsidRPr="00312087">
        <w:rPr>
          <w:rFonts w:ascii="Book Antiqua" w:hAnsi="Book Antiqua"/>
          <w:color w:val="040C28"/>
        </w:rPr>
        <w:t>;</w:t>
      </w:r>
      <w:r w:rsidR="00130F9B" w:rsidRPr="00312087">
        <w:rPr>
          <w:rFonts w:ascii="Book Antiqua" w:eastAsia="Book Antiqua" w:hAnsi="Book Antiqua" w:cs="Book Antiqua"/>
          <w:color w:val="FF0000"/>
        </w:rPr>
        <w:t xml:space="preserve"> </w:t>
      </w:r>
      <w:r w:rsidR="00130F9B" w:rsidRPr="00312087">
        <w:rPr>
          <w:rFonts w:ascii="Book Antiqua" w:eastAsia="Book Antiqua" w:hAnsi="Book Antiqua" w:cs="Book Antiqua"/>
          <w:color w:val="000000"/>
        </w:rPr>
        <w:t>blood</w:t>
      </w:r>
      <w:r w:rsidRPr="00312087">
        <w:rPr>
          <w:rFonts w:ascii="Book Antiqua" w:eastAsia="Book Antiqua" w:hAnsi="Book Antiqua" w:cs="Book Antiqua"/>
          <w:color w:val="000000"/>
        </w:rPr>
        <w:t xml:space="preserve"> urea and creatinine were 43</w:t>
      </w:r>
      <w:r w:rsidR="00AD21E1"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 xml:space="preserve">mg/dL </w:t>
      </w:r>
      <w:r w:rsidR="002E44B6">
        <w:rPr>
          <w:rFonts w:ascii="Book Antiqua" w:eastAsia="Book Antiqua" w:hAnsi="Book Antiqua" w:cs="Book Antiqua"/>
          <w:color w:val="000000"/>
        </w:rPr>
        <w:t>(normal</w:t>
      </w:r>
      <w:r w:rsidR="00CD40C4">
        <w:rPr>
          <w:rFonts w:ascii="Book Antiqua" w:eastAsia="Book Antiqua" w:hAnsi="Book Antiqua" w:cs="Book Antiqua"/>
          <w:color w:val="000000"/>
        </w:rPr>
        <w:t xml:space="preserve"> range:</w:t>
      </w:r>
      <w:r w:rsidR="002E44B6">
        <w:rPr>
          <w:rFonts w:ascii="Book Antiqua" w:eastAsia="Book Antiqua" w:hAnsi="Book Antiqua" w:cs="Book Antiqua"/>
          <w:color w:val="000000"/>
        </w:rPr>
        <w:t xml:space="preserve"> 5-20 mg/d</w:t>
      </w:r>
      <w:r w:rsidR="00CD40C4">
        <w:rPr>
          <w:rFonts w:ascii="Book Antiqua" w:eastAsia="Book Antiqua" w:hAnsi="Book Antiqua" w:cs="Book Antiqua"/>
          <w:color w:val="000000"/>
        </w:rPr>
        <w:t>L</w:t>
      </w:r>
      <w:r w:rsidR="004C6ABB">
        <w:rPr>
          <w:rFonts w:ascii="Book Antiqua" w:eastAsia="Book Antiqua" w:hAnsi="Book Antiqua" w:cs="Book Antiqua"/>
          <w:color w:val="000000"/>
        </w:rPr>
        <w:t>)</w:t>
      </w:r>
      <w:r w:rsidR="002E44B6">
        <w:rPr>
          <w:rFonts w:ascii="Book Antiqua" w:eastAsia="Book Antiqua" w:hAnsi="Book Antiqua" w:cs="Book Antiqua"/>
          <w:color w:val="000000"/>
        </w:rPr>
        <w:t xml:space="preserve">, </w:t>
      </w:r>
      <w:r w:rsidRPr="00312087">
        <w:rPr>
          <w:rFonts w:ascii="Book Antiqua" w:eastAsia="Book Antiqua" w:hAnsi="Book Antiqua" w:cs="Book Antiqua"/>
          <w:color w:val="000000"/>
        </w:rPr>
        <w:t>and 1.5 mg/dL</w:t>
      </w:r>
      <w:r w:rsidR="00CD40C4">
        <w:rPr>
          <w:rFonts w:ascii="Book Antiqua" w:eastAsia="Book Antiqua" w:hAnsi="Book Antiqua" w:cs="Book Antiqua"/>
          <w:color w:val="000000"/>
        </w:rPr>
        <w:t xml:space="preserve"> </w:t>
      </w:r>
      <w:r w:rsidR="002E44B6">
        <w:rPr>
          <w:rFonts w:ascii="Book Antiqua" w:eastAsia="Book Antiqua" w:hAnsi="Book Antiqua" w:cs="Book Antiqua"/>
          <w:color w:val="000000"/>
        </w:rPr>
        <w:t xml:space="preserve">(normal </w:t>
      </w:r>
      <w:r w:rsidR="00CD40C4">
        <w:rPr>
          <w:rFonts w:ascii="Book Antiqua" w:eastAsia="Book Antiqua" w:hAnsi="Book Antiqua" w:cs="Book Antiqua"/>
          <w:color w:val="000000"/>
        </w:rPr>
        <w:t xml:space="preserve">range: </w:t>
      </w:r>
      <w:r w:rsidR="002E44B6">
        <w:rPr>
          <w:rFonts w:ascii="Book Antiqua" w:eastAsia="Book Antiqua" w:hAnsi="Book Antiqua" w:cs="Book Antiqua"/>
          <w:color w:val="000000"/>
        </w:rPr>
        <w:t>0.7</w:t>
      </w:r>
      <w:r w:rsidR="00CD40C4">
        <w:rPr>
          <w:rFonts w:ascii="Book Antiqua" w:eastAsia="Book Antiqua" w:hAnsi="Book Antiqua" w:cs="Book Antiqua"/>
          <w:color w:val="000000"/>
        </w:rPr>
        <w:t>-</w:t>
      </w:r>
      <w:r w:rsidR="002E44B6">
        <w:rPr>
          <w:rFonts w:ascii="Book Antiqua" w:eastAsia="Book Antiqua" w:hAnsi="Book Antiqua" w:cs="Book Antiqua"/>
          <w:color w:val="000000"/>
        </w:rPr>
        <w:t>1.3</w:t>
      </w:r>
      <w:r w:rsidR="00CD40C4">
        <w:rPr>
          <w:rFonts w:ascii="Book Antiqua" w:eastAsia="Book Antiqua" w:hAnsi="Book Antiqua" w:cs="Book Antiqua"/>
          <w:color w:val="000000"/>
        </w:rPr>
        <w:t xml:space="preserve"> </w:t>
      </w:r>
      <w:r w:rsidR="00626504">
        <w:rPr>
          <w:rFonts w:ascii="Book Antiqua" w:eastAsia="Book Antiqua" w:hAnsi="Book Antiqua" w:cs="Book Antiqua"/>
          <w:color w:val="000000"/>
        </w:rPr>
        <w:t>mg/d</w:t>
      </w:r>
      <w:r w:rsidR="00CD40C4">
        <w:rPr>
          <w:rFonts w:ascii="Book Antiqua" w:eastAsia="Book Antiqua" w:hAnsi="Book Antiqua" w:cs="Book Antiqua"/>
          <w:color w:val="000000"/>
        </w:rPr>
        <w:t>L</w:t>
      </w:r>
      <w:r w:rsidR="00626504">
        <w:rPr>
          <w:rFonts w:ascii="Book Antiqua" w:eastAsia="Book Antiqua" w:hAnsi="Book Antiqua" w:cs="Book Antiqua"/>
          <w:color w:val="000000"/>
        </w:rPr>
        <w:t>)</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respectively. </w:t>
      </w:r>
      <w:r w:rsidR="00F853D8" w:rsidRPr="00312087">
        <w:rPr>
          <w:rFonts w:ascii="Book Antiqua" w:eastAsia="Book Antiqua" w:hAnsi="Book Antiqua" w:cs="Book Antiqua"/>
          <w:color w:val="000000"/>
        </w:rPr>
        <w:t xml:space="preserve">The </w:t>
      </w:r>
      <w:r w:rsidR="001B21AC">
        <w:rPr>
          <w:rFonts w:ascii="Book Antiqua" w:eastAsia="Book Antiqua" w:hAnsi="Book Antiqua" w:cs="Book Antiqua"/>
          <w:color w:val="000000"/>
        </w:rPr>
        <w:t>l</w:t>
      </w:r>
      <w:r w:rsidRPr="00312087">
        <w:rPr>
          <w:rFonts w:ascii="Book Antiqua" w:eastAsia="Book Antiqua" w:hAnsi="Book Antiqua" w:cs="Book Antiqua"/>
          <w:color w:val="000000"/>
        </w:rPr>
        <w:t xml:space="preserve">iver function test was normal. </w:t>
      </w:r>
      <w:r w:rsidR="00AD549B" w:rsidRPr="00312087">
        <w:rPr>
          <w:rFonts w:ascii="Book Antiqua" w:eastAsia="Book Antiqua" w:hAnsi="Book Antiqua" w:cs="Book Antiqua"/>
          <w:color w:val="000000"/>
        </w:rPr>
        <w:t xml:space="preserve">The electrocardiogram </w:t>
      </w:r>
      <w:r w:rsidRPr="00312087">
        <w:rPr>
          <w:rFonts w:ascii="Book Antiqua" w:eastAsia="Book Antiqua" w:hAnsi="Book Antiqua" w:cs="Book Antiqua"/>
          <w:color w:val="000000"/>
        </w:rPr>
        <w:t>showed sinus tachycardia.</w:t>
      </w:r>
    </w:p>
    <w:p w14:paraId="5CCC5D34" w14:textId="77777777" w:rsidR="00A77B3E" w:rsidRPr="00312087" w:rsidRDefault="00A77B3E" w:rsidP="00312087">
      <w:pPr>
        <w:spacing w:line="360" w:lineRule="auto"/>
        <w:jc w:val="both"/>
        <w:rPr>
          <w:rFonts w:ascii="Book Antiqua" w:hAnsi="Book Antiqua"/>
        </w:rPr>
      </w:pPr>
    </w:p>
    <w:p w14:paraId="2720894E"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i/>
          <w:color w:val="000000"/>
        </w:rPr>
        <w:t>Imaging examinations</w:t>
      </w:r>
    </w:p>
    <w:p w14:paraId="625DC2DE" w14:textId="7966111E" w:rsidR="00A77B3E" w:rsidRPr="00312087" w:rsidRDefault="00CC1642" w:rsidP="00312087">
      <w:pPr>
        <w:spacing w:line="360" w:lineRule="auto"/>
        <w:jc w:val="both"/>
        <w:rPr>
          <w:rFonts w:ascii="Book Antiqua" w:hAnsi="Book Antiqua"/>
          <w:color w:val="000000" w:themeColor="text1"/>
        </w:rPr>
      </w:pPr>
      <w:bookmarkStart w:id="184" w:name="OLE_LINK3"/>
      <w:bookmarkStart w:id="185" w:name="OLE_LINK4"/>
      <w:r w:rsidRPr="00312087">
        <w:rPr>
          <w:rFonts w:ascii="Book Antiqua" w:eastAsia="Book Antiqua" w:hAnsi="Book Antiqua" w:cs="Book Antiqua"/>
          <w:color w:val="000000" w:themeColor="text1"/>
        </w:rPr>
        <w:t>Chest radiograph showed left upper zone</w:t>
      </w:r>
      <w:r w:rsidR="00130F9B" w:rsidRPr="00312087">
        <w:rPr>
          <w:rFonts w:ascii="Book Antiqua" w:eastAsia="Book Antiqua" w:hAnsi="Book Antiqua" w:cs="Book Antiqua"/>
          <w:color w:val="000000" w:themeColor="text1"/>
        </w:rPr>
        <w:t xml:space="preserve"> </w:t>
      </w:r>
      <w:r w:rsidR="00596A06" w:rsidRPr="00312087">
        <w:rPr>
          <w:rFonts w:ascii="Book Antiqua" w:eastAsia="Book Antiqua" w:hAnsi="Book Antiqua" w:cs="Book Antiqua"/>
          <w:color w:val="000000" w:themeColor="text1"/>
        </w:rPr>
        <w:t>inhomogeneous</w:t>
      </w:r>
      <w:r w:rsidR="00130F9B"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opacity with air bronchogram and right lower zone opacity obliterating hemi</w:t>
      </w:r>
      <w:r w:rsidR="00BC40EA"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diaphragm silhouette </w:t>
      </w:r>
      <w:r w:rsidR="003C2CE6" w:rsidRPr="00312087">
        <w:rPr>
          <w:rFonts w:ascii="Book Antiqua" w:eastAsia="Book Antiqua" w:hAnsi="Book Antiqua" w:cs="Book Antiqua"/>
          <w:color w:val="000000" w:themeColor="text1"/>
        </w:rPr>
        <w:t>(</w:t>
      </w:r>
      <w:r w:rsidR="00E5375C" w:rsidRPr="00312087">
        <w:rPr>
          <w:rFonts w:ascii="Book Antiqua" w:eastAsia="Book Antiqua" w:hAnsi="Book Antiqua" w:cs="Book Antiqua"/>
          <w:color w:val="000000" w:themeColor="text1"/>
        </w:rPr>
        <w:t xml:space="preserve">Figure </w:t>
      </w:r>
      <w:r w:rsidRPr="00312087">
        <w:rPr>
          <w:rFonts w:ascii="Book Antiqua" w:eastAsia="Book Antiqua" w:hAnsi="Book Antiqua" w:cs="Book Antiqua"/>
          <w:color w:val="000000" w:themeColor="text1"/>
        </w:rPr>
        <w:t>1</w:t>
      </w:r>
      <w:r w:rsidR="00EE0520">
        <w:rPr>
          <w:rFonts w:ascii="Book Antiqua" w:eastAsia="Book Antiqua" w:hAnsi="Book Antiqua" w:cs="Book Antiqua"/>
          <w:color w:val="000000" w:themeColor="text1"/>
        </w:rPr>
        <w:t>A</w:t>
      </w:r>
      <w:r w:rsidR="003C2CE6"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w:t>
      </w:r>
      <w:r w:rsidR="00FD4257" w:rsidRPr="00312087">
        <w:rPr>
          <w:rFonts w:ascii="Book Antiqua" w:hAnsi="Book Antiqua"/>
          <w:color w:val="000000" w:themeColor="text1"/>
          <w:lang w:eastAsia="zh-CN"/>
        </w:rPr>
        <w:t xml:space="preserve"> </w:t>
      </w:r>
      <w:r w:rsidR="001213F0" w:rsidRPr="00312087">
        <w:rPr>
          <w:rFonts w:ascii="Book Antiqua" w:eastAsia="Book Antiqua" w:hAnsi="Book Antiqua" w:cs="Book Antiqua"/>
          <w:color w:val="000000" w:themeColor="text1"/>
        </w:rPr>
        <w:t>Repeated</w:t>
      </w:r>
      <w:r w:rsidRPr="00312087">
        <w:rPr>
          <w:rFonts w:ascii="Book Antiqua" w:eastAsia="Book Antiqua" w:hAnsi="Book Antiqua" w:cs="Book Antiqua"/>
          <w:color w:val="000000" w:themeColor="text1"/>
        </w:rPr>
        <w:t xml:space="preserve"> chest radiograph</w:t>
      </w:r>
      <w:r w:rsidR="00BC40EA" w:rsidRPr="00312087">
        <w:rPr>
          <w:rFonts w:ascii="Book Antiqua" w:eastAsia="Book Antiqua" w:hAnsi="Book Antiqua" w:cs="Book Antiqua"/>
          <w:color w:val="000000" w:themeColor="text1"/>
        </w:rPr>
        <w:t>s</w:t>
      </w:r>
      <w:r w:rsidRPr="00312087">
        <w:rPr>
          <w:rFonts w:ascii="Book Antiqua" w:eastAsia="Book Antiqua" w:hAnsi="Book Antiqua" w:cs="Book Antiqua"/>
          <w:color w:val="000000" w:themeColor="text1"/>
        </w:rPr>
        <w:t xml:space="preserve"> documented </w:t>
      </w:r>
      <w:r w:rsidR="00AD549B"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resolution of </w:t>
      </w:r>
      <w:r w:rsidR="00F853D8"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left upper and right lower </w:t>
      </w:r>
      <w:r w:rsidR="00AD549B" w:rsidRPr="00312087">
        <w:rPr>
          <w:rFonts w:ascii="Book Antiqua" w:eastAsia="Book Antiqua" w:hAnsi="Book Antiqua" w:cs="Book Antiqua"/>
          <w:color w:val="000000" w:themeColor="text1"/>
        </w:rPr>
        <w:t xml:space="preserve">zone </w:t>
      </w:r>
      <w:r w:rsidRPr="00312087">
        <w:rPr>
          <w:rFonts w:ascii="Book Antiqua" w:eastAsia="Book Antiqua" w:hAnsi="Book Antiqua" w:cs="Book Antiqua"/>
          <w:color w:val="000000" w:themeColor="text1"/>
        </w:rPr>
        <w:t xml:space="preserve">opacities </w:t>
      </w:r>
      <w:r w:rsidR="00F27023" w:rsidRPr="00312087">
        <w:rPr>
          <w:rFonts w:ascii="Book Antiqua" w:eastAsia="Book Antiqua" w:hAnsi="Book Antiqua" w:cs="Book Antiqua"/>
          <w:color w:val="000000" w:themeColor="text1"/>
        </w:rPr>
        <w:t>(</w:t>
      </w:r>
      <w:r w:rsidR="0021172E" w:rsidRPr="00312087">
        <w:rPr>
          <w:rFonts w:ascii="Book Antiqua" w:eastAsia="Book Antiqua" w:hAnsi="Book Antiqua" w:cs="Book Antiqua"/>
          <w:color w:val="000000" w:themeColor="text1"/>
        </w:rPr>
        <w:t>Figure</w:t>
      </w:r>
      <w:r w:rsidRPr="00312087">
        <w:rPr>
          <w:rFonts w:ascii="Book Antiqua" w:eastAsia="Book Antiqua" w:hAnsi="Book Antiqua" w:cs="Book Antiqua"/>
          <w:color w:val="000000" w:themeColor="text1"/>
        </w:rPr>
        <w:t xml:space="preserve"> </w:t>
      </w:r>
      <w:r w:rsidR="00EE0520">
        <w:rPr>
          <w:rFonts w:ascii="Book Antiqua" w:eastAsia="Book Antiqua" w:hAnsi="Book Antiqua" w:cs="Book Antiqua"/>
          <w:color w:val="000000" w:themeColor="text1"/>
        </w:rPr>
        <w:t>1B</w:t>
      </w:r>
      <w:r w:rsidR="00F27023"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w:t>
      </w:r>
      <w:bookmarkEnd w:id="184"/>
      <w:bookmarkEnd w:id="185"/>
      <w:r w:rsidR="008302AF" w:rsidRPr="00312087">
        <w:rPr>
          <w:rFonts w:ascii="Book Antiqua" w:eastAsia="Book Antiqua" w:hAnsi="Book Antiqua" w:cs="Book Antiqua"/>
          <w:color w:val="000000" w:themeColor="text1"/>
        </w:rPr>
        <w:t xml:space="preserve">Computed </w:t>
      </w:r>
      <w:r w:rsidR="0019268C" w:rsidRPr="00312087">
        <w:rPr>
          <w:rFonts w:ascii="Book Antiqua" w:eastAsia="Book Antiqua" w:hAnsi="Book Antiqua" w:cs="Book Antiqua"/>
          <w:color w:val="000000" w:themeColor="text1"/>
        </w:rPr>
        <w:t>tomography (CT)</w:t>
      </w:r>
      <w:r w:rsidR="007F2D9F" w:rsidRPr="00312087">
        <w:rPr>
          <w:rFonts w:ascii="Book Antiqua" w:eastAsia="Book Antiqua" w:hAnsi="Book Antiqua" w:cs="Book Antiqua"/>
          <w:color w:val="000000" w:themeColor="text1"/>
        </w:rPr>
        <w:t>-</w:t>
      </w:r>
      <w:r w:rsidR="000376B4" w:rsidRPr="00312087">
        <w:rPr>
          <w:rFonts w:ascii="Book Antiqua" w:eastAsia="Book Antiqua" w:hAnsi="Book Antiqua" w:cs="Book Antiqua"/>
          <w:color w:val="000000" w:themeColor="text1"/>
        </w:rPr>
        <w:t>assisted</w:t>
      </w:r>
      <w:r w:rsidR="007F2D9F" w:rsidRPr="00312087">
        <w:rPr>
          <w:rFonts w:ascii="Book Antiqua" w:eastAsia="Book Antiqua" w:hAnsi="Book Antiqua" w:cs="Book Antiqua"/>
          <w:color w:val="000000" w:themeColor="text1"/>
        </w:rPr>
        <w:t xml:space="preserve"> p</w:t>
      </w:r>
      <w:r w:rsidRPr="00312087">
        <w:rPr>
          <w:rFonts w:ascii="Book Antiqua" w:eastAsia="Book Antiqua" w:hAnsi="Book Antiqua" w:cs="Book Antiqua"/>
          <w:color w:val="000000" w:themeColor="text1"/>
        </w:rPr>
        <w:t xml:space="preserve">ulmonary angiography (CTPA) was </w:t>
      </w:r>
      <w:r w:rsidR="001B21AC">
        <w:rPr>
          <w:rFonts w:ascii="Book Antiqua" w:eastAsia="Book Antiqua" w:hAnsi="Book Antiqua" w:cs="Book Antiqua"/>
          <w:color w:val="000000" w:themeColor="text1"/>
        </w:rPr>
        <w:t>performed</w:t>
      </w:r>
      <w:r w:rsidRPr="00312087">
        <w:rPr>
          <w:rFonts w:ascii="Book Antiqua" w:eastAsia="Book Antiqua" w:hAnsi="Book Antiqua" w:cs="Book Antiqua"/>
          <w:color w:val="000000" w:themeColor="text1"/>
        </w:rPr>
        <w:t>. CTPA revealed</w:t>
      </w:r>
      <w:r w:rsidR="00F853D8" w:rsidRPr="00312087">
        <w:rPr>
          <w:rFonts w:ascii="Book Antiqua" w:eastAsia="Book Antiqua" w:hAnsi="Book Antiqua" w:cs="Book Antiqua"/>
          <w:color w:val="000000" w:themeColor="text1"/>
        </w:rPr>
        <w:t xml:space="preserve"> a</w:t>
      </w:r>
      <w:r w:rsidRPr="00312087">
        <w:rPr>
          <w:rFonts w:ascii="Book Antiqua" w:eastAsia="Book Antiqua" w:hAnsi="Book Antiqua" w:cs="Book Antiqua"/>
          <w:color w:val="000000" w:themeColor="text1"/>
        </w:rPr>
        <w:t xml:space="preserve"> thrombus completely occluding </w:t>
      </w:r>
      <w:r w:rsidR="00F853D8"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right main pulmonary artery just after bifurcation, </w:t>
      </w:r>
      <w:r w:rsidR="00AD549B" w:rsidRPr="00312087">
        <w:rPr>
          <w:rFonts w:ascii="Book Antiqua" w:eastAsia="Book Antiqua" w:hAnsi="Book Antiqua" w:cs="Book Antiqua"/>
          <w:color w:val="000000" w:themeColor="text1"/>
        </w:rPr>
        <w:t xml:space="preserve">a </w:t>
      </w:r>
      <w:r w:rsidRPr="00312087">
        <w:rPr>
          <w:rFonts w:ascii="Book Antiqua" w:eastAsia="Book Antiqua" w:hAnsi="Book Antiqua" w:cs="Book Antiqua"/>
          <w:color w:val="000000" w:themeColor="text1"/>
        </w:rPr>
        <w:t>hypodense filling defect of 2.8</w:t>
      </w:r>
      <w:r w:rsidR="000C06A2" w:rsidRPr="00312087">
        <w:rPr>
          <w:rFonts w:ascii="Book Antiqua" w:eastAsia="Book Antiqua" w:hAnsi="Book Antiqua" w:cs="Book Antiqua"/>
          <w:color w:val="000000" w:themeColor="text1"/>
        </w:rPr>
        <w:t xml:space="preserve"> cm </w:t>
      </w:r>
      <w:r w:rsidRPr="00312087">
        <w:rPr>
          <w:rFonts w:ascii="Book Antiqua" w:eastAsia="Book Antiqua" w:hAnsi="Book Antiqua" w:cs="Book Antiqua"/>
          <w:color w:val="000000" w:themeColor="text1"/>
        </w:rPr>
        <w:t>×</w:t>
      </w:r>
      <w:r w:rsidR="000C06A2"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2 cm in </w:t>
      </w:r>
      <w:r w:rsidR="00F853D8"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right atrium</w:t>
      </w:r>
      <w:r w:rsidR="001B21AC">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suggestive of thrombus</w:t>
      </w:r>
      <w:r w:rsidR="00626504">
        <w:rPr>
          <w:rFonts w:ascii="Book Antiqua" w:eastAsia="Book Antiqua" w:hAnsi="Book Antiqua" w:cs="Book Antiqua"/>
          <w:color w:val="000000" w:themeColor="text1"/>
        </w:rPr>
        <w:t xml:space="preserve"> (Figure 2)</w:t>
      </w:r>
      <w:r w:rsidRPr="00312087">
        <w:rPr>
          <w:rFonts w:ascii="Book Antiqua" w:eastAsia="Book Antiqua" w:hAnsi="Book Antiqua" w:cs="Book Antiqua"/>
          <w:color w:val="000000" w:themeColor="text1"/>
        </w:rPr>
        <w:t xml:space="preserve">. </w:t>
      </w:r>
    </w:p>
    <w:p w14:paraId="4209B928" w14:textId="77777777" w:rsidR="00A77B3E" w:rsidRPr="00312087" w:rsidRDefault="00A77B3E" w:rsidP="00312087">
      <w:pPr>
        <w:spacing w:line="360" w:lineRule="auto"/>
        <w:jc w:val="both"/>
        <w:rPr>
          <w:rFonts w:ascii="Book Antiqua" w:hAnsi="Book Antiqua"/>
        </w:rPr>
      </w:pPr>
    </w:p>
    <w:p w14:paraId="0A110CB3"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aps/>
          <w:color w:val="000000"/>
          <w:u w:val="single"/>
        </w:rPr>
        <w:t>FINAL DIAGNOSIS</w:t>
      </w:r>
    </w:p>
    <w:p w14:paraId="0438B987" w14:textId="05A6C5BE" w:rsidR="00A86EEE" w:rsidRPr="00312087" w:rsidRDefault="009D4FDF" w:rsidP="0031208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PE</w:t>
      </w:r>
      <w:r w:rsidR="00CC1642" w:rsidRPr="00312087">
        <w:rPr>
          <w:rFonts w:ascii="Book Antiqua" w:eastAsia="Book Antiqua" w:hAnsi="Book Antiqua" w:cs="Book Antiqua"/>
          <w:color w:val="000000"/>
        </w:rPr>
        <w:t>,</w:t>
      </w:r>
      <w:r w:rsidR="00933E95" w:rsidRPr="00312087">
        <w:rPr>
          <w:rFonts w:ascii="Book Antiqua" w:eastAsia="Book Antiqua" w:hAnsi="Book Antiqua" w:cs="Book Antiqua"/>
          <w:color w:val="000000"/>
        </w:rPr>
        <w:t xml:space="preserve"> </w:t>
      </w:r>
      <w:r w:rsidR="001B21AC">
        <w:rPr>
          <w:rFonts w:ascii="Book Antiqua" w:eastAsia="Book Antiqua" w:hAnsi="Book Antiqua" w:cs="Book Antiqua"/>
          <w:color w:val="000000"/>
        </w:rPr>
        <w:t>h</w:t>
      </w:r>
      <w:r w:rsidR="00933E95" w:rsidRPr="00312087">
        <w:rPr>
          <w:rFonts w:ascii="Book Antiqua" w:eastAsia="Book Antiqua" w:hAnsi="Book Antiqua" w:cs="Book Antiqua"/>
          <w:color w:val="000000"/>
        </w:rPr>
        <w:t>ypoxic respiratory failure</w:t>
      </w:r>
      <w:r w:rsidR="00CC1642" w:rsidRPr="00312087">
        <w:rPr>
          <w:rFonts w:ascii="Book Antiqua" w:eastAsia="Book Antiqua" w:hAnsi="Book Antiqua" w:cs="Book Antiqua"/>
          <w:color w:val="000000"/>
        </w:rPr>
        <w:t xml:space="preserve">, </w:t>
      </w:r>
      <w:r w:rsidR="00B3084E" w:rsidRPr="00312087">
        <w:rPr>
          <w:rFonts w:ascii="Book Antiqua" w:eastAsia="Book Antiqua" w:hAnsi="Book Antiqua" w:cs="Book Antiqua"/>
        </w:rPr>
        <w:t>shock</w:t>
      </w:r>
      <w:r w:rsidR="00B3084E" w:rsidRPr="00312087">
        <w:rPr>
          <w:rFonts w:ascii="Book Antiqua" w:eastAsia="Book Antiqua" w:hAnsi="Book Antiqua" w:cs="Book Antiqua"/>
          <w:color w:val="000000"/>
        </w:rPr>
        <w:t xml:space="preserve"> </w:t>
      </w:r>
      <w:r w:rsidR="00CC1642" w:rsidRPr="00312087">
        <w:rPr>
          <w:rFonts w:ascii="Book Antiqua" w:eastAsia="Book Antiqua" w:hAnsi="Book Antiqua" w:cs="Book Antiqua"/>
          <w:color w:val="000000"/>
        </w:rPr>
        <w:t>du</w:t>
      </w:r>
      <w:r w:rsidR="00933E95" w:rsidRPr="00312087">
        <w:rPr>
          <w:rFonts w:ascii="Book Antiqua" w:eastAsia="Book Antiqua" w:hAnsi="Book Antiqua" w:cs="Book Antiqua"/>
          <w:color w:val="000000"/>
        </w:rPr>
        <w:t xml:space="preserve">e to massive </w:t>
      </w:r>
      <w:r>
        <w:rPr>
          <w:rFonts w:ascii="Book Antiqua" w:eastAsia="Book Antiqua" w:hAnsi="Book Antiqua" w:cs="Book Antiqua"/>
          <w:color w:val="000000"/>
        </w:rPr>
        <w:t>PE</w:t>
      </w:r>
      <w:r w:rsidR="00CC1642" w:rsidRPr="00312087">
        <w:rPr>
          <w:rFonts w:ascii="Book Antiqua" w:eastAsia="Book Antiqua" w:hAnsi="Book Antiqua" w:cs="Book Antiqua"/>
          <w:color w:val="000000"/>
        </w:rPr>
        <w:t>.</w:t>
      </w:r>
      <w:r w:rsidR="00A86EEE" w:rsidRPr="00312087">
        <w:rPr>
          <w:rFonts w:ascii="Book Antiqua" w:eastAsia="Book Antiqua" w:hAnsi="Book Antiqua" w:cs="Book Antiqua"/>
          <w:color w:val="000000"/>
        </w:rPr>
        <w:t xml:space="preserve"> </w:t>
      </w:r>
    </w:p>
    <w:p w14:paraId="487E7673" w14:textId="77777777" w:rsidR="00A77B3E" w:rsidRPr="00312087" w:rsidRDefault="00A77B3E" w:rsidP="00312087">
      <w:pPr>
        <w:spacing w:line="360" w:lineRule="auto"/>
        <w:jc w:val="both"/>
        <w:rPr>
          <w:rFonts w:ascii="Book Antiqua" w:hAnsi="Book Antiqua"/>
        </w:rPr>
      </w:pPr>
    </w:p>
    <w:p w14:paraId="3692E4A2"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aps/>
          <w:color w:val="000000"/>
          <w:u w:val="single"/>
        </w:rPr>
        <w:t>TREATMENT</w:t>
      </w:r>
    </w:p>
    <w:p w14:paraId="3C59DFF0" w14:textId="51AC643F"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color w:val="000000"/>
        </w:rPr>
        <w:t xml:space="preserve">Considering the current pandemic, </w:t>
      </w:r>
      <w:r w:rsidR="008C771B">
        <w:rPr>
          <w:rFonts w:ascii="Book Antiqua" w:eastAsia="Book Antiqua" w:hAnsi="Book Antiqua" w:cs="Book Antiqua"/>
          <w:color w:val="000000"/>
        </w:rPr>
        <w:t>the patient</w:t>
      </w:r>
      <w:r w:rsidR="008C771B"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was initially treated as a COVID-19 suspect</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and </w:t>
      </w:r>
      <w:r w:rsidR="00F853D8" w:rsidRPr="00312087">
        <w:rPr>
          <w:rFonts w:ascii="Book Antiqua" w:eastAsia="Book Antiqua" w:hAnsi="Book Antiqua" w:cs="Book Antiqua"/>
          <w:color w:val="000000"/>
        </w:rPr>
        <w:t xml:space="preserve">a </w:t>
      </w:r>
      <w:r w:rsidRPr="00312087">
        <w:rPr>
          <w:rFonts w:ascii="Book Antiqua" w:eastAsia="Book Antiqua" w:hAnsi="Book Antiqua" w:cs="Book Antiqua"/>
          <w:color w:val="000000"/>
        </w:rPr>
        <w:t>nasopharyngeal swab test was performed. Empirically</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w:t>
      </w:r>
      <w:r w:rsidR="00F853D8" w:rsidRPr="00312087">
        <w:rPr>
          <w:rFonts w:ascii="Book Antiqua" w:eastAsia="Book Antiqua" w:hAnsi="Book Antiqua" w:cs="Book Antiqua"/>
          <w:color w:val="000000"/>
        </w:rPr>
        <w:t xml:space="preserve">ntibiotics </w:t>
      </w:r>
      <w:r w:rsidR="00F853D8" w:rsidRPr="00312087">
        <w:rPr>
          <w:rFonts w:ascii="Book Antiqua" w:eastAsia="Book Antiqua" w:hAnsi="Book Antiqua" w:cs="Book Antiqua"/>
          <w:color w:val="000000"/>
        </w:rPr>
        <w:lastRenderedPageBreak/>
        <w:t>(intravenous Co-amoxi</w:t>
      </w:r>
      <w:r w:rsidRPr="00312087">
        <w:rPr>
          <w:rFonts w:ascii="Book Antiqua" w:eastAsia="Book Antiqua" w:hAnsi="Book Antiqua" w:cs="Book Antiqua"/>
          <w:color w:val="000000"/>
        </w:rPr>
        <w:t xml:space="preserve">clav and oral azithromycin) were initiated with </w:t>
      </w:r>
      <w:r w:rsidR="00AD549B" w:rsidRPr="00312087">
        <w:rPr>
          <w:rFonts w:ascii="Book Antiqua" w:eastAsia="Book Antiqua" w:hAnsi="Book Antiqua" w:cs="Book Antiqua"/>
          <w:color w:val="000000"/>
        </w:rPr>
        <w:t>high-</w:t>
      </w:r>
      <w:r w:rsidRPr="00312087">
        <w:rPr>
          <w:rFonts w:ascii="Book Antiqua" w:eastAsia="Book Antiqua" w:hAnsi="Book Antiqua" w:cs="Book Antiqua"/>
          <w:color w:val="000000"/>
        </w:rPr>
        <w:t xml:space="preserve">flow oxygen at 10 L/min and enoxaparin 40 mg subcutaneously once daily. </w:t>
      </w:r>
      <w:r w:rsidRPr="00312087">
        <w:rPr>
          <w:rFonts w:ascii="Book Antiqua" w:eastAsia="Book Antiqua" w:hAnsi="Book Antiqua" w:cs="Book Antiqua"/>
        </w:rPr>
        <w:t>His nasopharyngeal swab</w:t>
      </w:r>
      <w:r w:rsidR="006203F8" w:rsidRPr="00312087">
        <w:rPr>
          <w:rFonts w:ascii="Book Antiqua" w:eastAsia="Book Antiqua" w:hAnsi="Book Antiqua" w:cs="Book Antiqua"/>
        </w:rPr>
        <w:t xml:space="preserve"> </w:t>
      </w:r>
      <w:r w:rsidR="006203F8" w:rsidRPr="00312087">
        <w:rPr>
          <w:rFonts w:ascii="Book Antiqua" w:eastAsia="Book Antiqua" w:hAnsi="Book Antiqua" w:cs="Book Antiqua"/>
          <w:color w:val="000000" w:themeColor="text1"/>
        </w:rPr>
        <w:t>used for</w:t>
      </w:r>
      <w:r w:rsidRPr="00312087">
        <w:rPr>
          <w:rFonts w:ascii="Book Antiqua" w:eastAsia="Book Antiqua" w:hAnsi="Book Antiqua" w:cs="Book Antiqua"/>
          <w:color w:val="000000" w:themeColor="text1"/>
        </w:rPr>
        <w:t xml:space="preserve"> </w:t>
      </w:r>
      <w:r w:rsidR="008A40CE" w:rsidRPr="00312087">
        <w:rPr>
          <w:rFonts w:ascii="Book Antiqua" w:eastAsia="Book Antiqua" w:hAnsi="Book Antiqua" w:cs="Book Antiqua"/>
        </w:rPr>
        <w:t>reverse transcription polymerase chain reaction (RT-PCR</w:t>
      </w:r>
      <w:r w:rsidR="007C010A" w:rsidRPr="00312087">
        <w:rPr>
          <w:rFonts w:ascii="Book Antiqua" w:eastAsia="Book Antiqua" w:hAnsi="Book Antiqua" w:cs="Book Antiqua"/>
        </w:rPr>
        <w:t xml:space="preserve">) for </w:t>
      </w:r>
      <w:r w:rsidR="003A0C30" w:rsidRPr="00312087">
        <w:rPr>
          <w:rFonts w:ascii="Book Antiqua" w:eastAsia="Book Antiqua" w:hAnsi="Book Antiqua" w:cs="Book Antiqua"/>
        </w:rPr>
        <w:t>COVID</w:t>
      </w:r>
      <w:r w:rsidR="007C010A" w:rsidRPr="00312087">
        <w:rPr>
          <w:rFonts w:ascii="Book Antiqua" w:eastAsia="Book Antiqua" w:hAnsi="Book Antiqua" w:cs="Book Antiqua"/>
        </w:rPr>
        <w:t>-19</w:t>
      </w:r>
      <w:r w:rsidRPr="00312087">
        <w:rPr>
          <w:rFonts w:ascii="Book Antiqua" w:eastAsia="Book Antiqua" w:hAnsi="Book Antiqua" w:cs="Book Antiqua"/>
          <w:color w:val="FF0000"/>
        </w:rPr>
        <w:t xml:space="preserve"> </w:t>
      </w:r>
      <w:r w:rsidR="00F853D8" w:rsidRPr="00312087">
        <w:rPr>
          <w:rFonts w:ascii="Book Antiqua" w:eastAsia="Book Antiqua" w:hAnsi="Book Antiqua" w:cs="Book Antiqua"/>
          <w:color w:val="000000" w:themeColor="text1"/>
        </w:rPr>
        <w:t>was</w:t>
      </w:r>
      <w:r w:rsidR="00F853D8" w:rsidRPr="00312087">
        <w:rPr>
          <w:rFonts w:ascii="Book Antiqua" w:eastAsia="Book Antiqua" w:hAnsi="Book Antiqua" w:cs="Book Antiqua"/>
          <w:color w:val="FF0000"/>
        </w:rPr>
        <w:t xml:space="preserve"> </w:t>
      </w:r>
      <w:r w:rsidRPr="00312087">
        <w:rPr>
          <w:rFonts w:ascii="Book Antiqua" w:eastAsia="Book Antiqua" w:hAnsi="Book Antiqua" w:cs="Book Antiqua"/>
          <w:color w:val="000000"/>
        </w:rPr>
        <w:t>negative</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and he was transferred to </w:t>
      </w:r>
      <w:r w:rsidR="00AD549B" w:rsidRPr="00312087">
        <w:rPr>
          <w:rFonts w:ascii="Book Antiqua" w:eastAsia="Book Antiqua" w:hAnsi="Book Antiqua" w:cs="Book Antiqua"/>
          <w:color w:val="000000"/>
        </w:rPr>
        <w:t xml:space="preserve">the </w:t>
      </w:r>
      <w:r w:rsidRPr="00312087">
        <w:rPr>
          <w:rFonts w:ascii="Book Antiqua" w:eastAsia="Book Antiqua" w:hAnsi="Book Antiqua" w:cs="Book Antiqua"/>
          <w:color w:val="000000"/>
        </w:rPr>
        <w:t xml:space="preserve">pulmonary ward for further management. Sputum and blood culture were sterile. Sputum for </w:t>
      </w:r>
      <w:r w:rsidRPr="00312087">
        <w:rPr>
          <w:rFonts w:ascii="Book Antiqua" w:eastAsia="Book Antiqua" w:hAnsi="Book Antiqua" w:cs="Book Antiqua"/>
          <w:color w:val="000000" w:themeColor="text1"/>
        </w:rPr>
        <w:t>Xpert</w:t>
      </w:r>
      <w:r w:rsidR="00D434FA"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MTB</w:t>
      </w:r>
      <w:r w:rsidR="007C010A" w:rsidRPr="00312087">
        <w:rPr>
          <w:rFonts w:ascii="Book Antiqua" w:eastAsia="Book Antiqua" w:hAnsi="Book Antiqua" w:cs="Book Antiqua"/>
          <w:color w:val="000000" w:themeColor="text1"/>
        </w:rPr>
        <w:t>/Rif</w:t>
      </w:r>
      <w:r w:rsidRPr="00312087">
        <w:rPr>
          <w:rFonts w:ascii="Book Antiqua" w:eastAsia="Book Antiqua" w:hAnsi="Book Antiqua" w:cs="Book Antiqua"/>
          <w:color w:val="000000"/>
        </w:rPr>
        <w:t xml:space="preserve"> was negative. </w:t>
      </w:r>
      <w:r w:rsidR="008C771B">
        <w:rPr>
          <w:rFonts w:ascii="Book Antiqua" w:eastAsia="Book Antiqua" w:hAnsi="Book Antiqua" w:cs="Book Antiqua"/>
          <w:color w:val="000000"/>
        </w:rPr>
        <w:t>He gradually</w:t>
      </w:r>
      <w:r w:rsidR="00F853D8"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improved clinically</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and by day </w:t>
      </w:r>
      <w:r w:rsidR="00AA152F">
        <w:rPr>
          <w:rFonts w:ascii="Book Antiqua" w:eastAsia="Book Antiqua" w:hAnsi="Book Antiqua" w:cs="Book Antiqua"/>
          <w:color w:val="000000"/>
        </w:rPr>
        <w:t>4</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his fever subsided, leukocytosis </w:t>
      </w:r>
      <w:r w:rsidRPr="00312087">
        <w:rPr>
          <w:rFonts w:ascii="Book Antiqua" w:eastAsia="Book Antiqua" w:hAnsi="Book Antiqua" w:cs="Book Antiqua"/>
          <w:color w:val="000000" w:themeColor="text1"/>
        </w:rPr>
        <w:t>decreased</w:t>
      </w:r>
      <w:r w:rsidR="00D449F1" w:rsidRPr="00312087">
        <w:rPr>
          <w:rFonts w:ascii="Book Antiqua" w:eastAsia="Book Antiqua" w:hAnsi="Book Antiqua" w:cs="Book Antiqua"/>
          <w:color w:val="000000" w:themeColor="text1"/>
        </w:rPr>
        <w:t>,</w:t>
      </w:r>
      <w:r w:rsidR="007C010A"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rPr>
        <w:t>and oxygen requirement reduced to 4 L/min</w:t>
      </w:r>
      <w:r w:rsidRPr="00312087">
        <w:rPr>
          <w:rFonts w:ascii="Book Antiqua" w:eastAsia="Book Antiqua" w:hAnsi="Book Antiqua" w:cs="Book Antiqua"/>
          <w:color w:val="000000" w:themeColor="text1"/>
        </w:rPr>
        <w:t xml:space="preserve">. On </w:t>
      </w:r>
      <w:r w:rsidR="00363894" w:rsidRPr="00312087">
        <w:rPr>
          <w:rFonts w:ascii="Book Antiqua" w:eastAsia="Book Antiqua" w:hAnsi="Book Antiqua" w:cs="Book Antiqua"/>
          <w:color w:val="000000" w:themeColor="text1"/>
        </w:rPr>
        <w:t xml:space="preserve">the </w:t>
      </w:r>
      <w:r w:rsidR="00AA152F">
        <w:rPr>
          <w:rFonts w:ascii="Book Antiqua" w:eastAsia="Book Antiqua" w:hAnsi="Book Antiqua" w:cs="Book Antiqua"/>
          <w:color w:val="000000" w:themeColor="text1"/>
        </w:rPr>
        <w:t>5</w:t>
      </w:r>
      <w:r w:rsidR="00AA152F" w:rsidRPr="00626504">
        <w:rPr>
          <w:rFonts w:ascii="Book Antiqua" w:eastAsia="Book Antiqua" w:hAnsi="Book Antiqua" w:cs="Book Antiqua"/>
          <w:color w:val="000000" w:themeColor="text1"/>
          <w:vertAlign w:val="superscript"/>
        </w:rPr>
        <w:t>th</w:t>
      </w:r>
      <w:r w:rsidR="00AA152F">
        <w:rPr>
          <w:rFonts w:ascii="Book Antiqua" w:eastAsia="Book Antiqua" w:hAnsi="Book Antiqua" w:cs="Book Antiqua"/>
          <w:color w:val="000000" w:themeColor="text1"/>
        </w:rPr>
        <w:t xml:space="preserve"> d</w:t>
      </w:r>
      <w:r w:rsidRPr="00312087">
        <w:rPr>
          <w:rFonts w:ascii="Book Antiqua" w:eastAsia="Book Antiqua" w:hAnsi="Book Antiqua" w:cs="Book Antiqua"/>
          <w:color w:val="000000" w:themeColor="text1"/>
        </w:rPr>
        <w:t xml:space="preserve"> of admission, he had new onset hemoptysis </w:t>
      </w:r>
      <w:r w:rsidR="000376B4" w:rsidRPr="00312087">
        <w:rPr>
          <w:rFonts w:ascii="Book Antiqua" w:eastAsia="Book Antiqua" w:hAnsi="Book Antiqua" w:cs="Book Antiqua"/>
          <w:color w:val="000000" w:themeColor="text1"/>
        </w:rPr>
        <w:t xml:space="preserve">with </w:t>
      </w:r>
      <w:r w:rsidRPr="00312087">
        <w:rPr>
          <w:rFonts w:ascii="Book Antiqua" w:eastAsia="Book Antiqua" w:hAnsi="Book Antiqua" w:cs="Book Antiqua"/>
          <w:color w:val="000000" w:themeColor="text1"/>
        </w:rPr>
        <w:t xml:space="preserve">minimal quantity. </w:t>
      </w:r>
      <w:r w:rsidR="00363894" w:rsidRPr="00312087">
        <w:rPr>
          <w:rFonts w:ascii="Book Antiqua" w:eastAsia="Book Antiqua" w:hAnsi="Book Antiqua" w:cs="Book Antiqua"/>
          <w:color w:val="000000" w:themeColor="text1"/>
        </w:rPr>
        <w:t>R</w:t>
      </w:r>
      <w:r w:rsidRPr="00312087">
        <w:rPr>
          <w:rFonts w:ascii="Book Antiqua" w:eastAsia="Book Antiqua" w:hAnsi="Book Antiqua" w:cs="Book Antiqua"/>
          <w:color w:val="000000" w:themeColor="text1"/>
        </w:rPr>
        <w:t>epeat</w:t>
      </w:r>
      <w:r w:rsidR="00363894" w:rsidRPr="00312087">
        <w:rPr>
          <w:rFonts w:ascii="Book Antiqua" w:eastAsia="Book Antiqua" w:hAnsi="Book Antiqua" w:cs="Book Antiqua"/>
          <w:color w:val="000000" w:themeColor="text1"/>
        </w:rPr>
        <w:t>ed</w:t>
      </w:r>
      <w:r w:rsidRPr="00312087">
        <w:rPr>
          <w:rFonts w:ascii="Book Antiqua" w:eastAsia="Book Antiqua" w:hAnsi="Book Antiqua" w:cs="Book Antiqua"/>
          <w:color w:val="000000" w:themeColor="text1"/>
        </w:rPr>
        <w:t xml:space="preserve"> chest radiograph</w:t>
      </w:r>
      <w:r w:rsidR="00363894" w:rsidRPr="00312087">
        <w:rPr>
          <w:rFonts w:ascii="Book Antiqua" w:eastAsia="Book Antiqua" w:hAnsi="Book Antiqua" w:cs="Book Antiqua"/>
          <w:color w:val="000000" w:themeColor="text1"/>
        </w:rPr>
        <w:t>s</w:t>
      </w:r>
      <w:r w:rsidRPr="00312087">
        <w:rPr>
          <w:rFonts w:ascii="Book Antiqua" w:eastAsia="Book Antiqua" w:hAnsi="Book Antiqua" w:cs="Book Antiqua"/>
          <w:color w:val="000000" w:themeColor="text1"/>
        </w:rPr>
        <w:t xml:space="preserve"> documented </w:t>
      </w:r>
      <w:r w:rsidR="00F853D8"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resolution of </w:t>
      </w:r>
      <w:r w:rsidR="000376B4" w:rsidRPr="00312087">
        <w:rPr>
          <w:rFonts w:ascii="Book Antiqua" w:eastAsia="Book Antiqua" w:hAnsi="Book Antiqua" w:cs="Book Antiqua"/>
          <w:color w:val="000000" w:themeColor="text1"/>
        </w:rPr>
        <w:t xml:space="preserve">the opacities in </w:t>
      </w:r>
      <w:r w:rsidR="00F853D8"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lef</w:t>
      </w:r>
      <w:r w:rsidR="00F853D8" w:rsidRPr="00312087">
        <w:rPr>
          <w:rFonts w:ascii="Book Antiqua" w:eastAsia="Book Antiqua" w:hAnsi="Book Antiqua" w:cs="Book Antiqua"/>
          <w:color w:val="000000" w:themeColor="text1"/>
        </w:rPr>
        <w:t xml:space="preserve">t upper and right lower zones </w:t>
      </w:r>
      <w:r w:rsidR="00AB70EC">
        <w:rPr>
          <w:rFonts w:ascii="Book Antiqua" w:eastAsia="Book Antiqua" w:hAnsi="Book Antiqua" w:cs="Book Antiqua"/>
          <w:color w:val="000000" w:themeColor="text1"/>
        </w:rPr>
        <w:t>(</w:t>
      </w:r>
      <w:r w:rsidR="00F853D8" w:rsidRPr="00312087">
        <w:rPr>
          <w:rFonts w:ascii="Book Antiqua" w:eastAsia="Book Antiqua" w:hAnsi="Book Antiqua" w:cs="Book Antiqua"/>
          <w:color w:val="000000" w:themeColor="text1"/>
        </w:rPr>
        <w:t>F</w:t>
      </w:r>
      <w:r w:rsidRPr="00312087">
        <w:rPr>
          <w:rFonts w:ascii="Book Antiqua" w:eastAsia="Book Antiqua" w:hAnsi="Book Antiqua" w:cs="Book Antiqua"/>
          <w:color w:val="000000" w:themeColor="text1"/>
        </w:rPr>
        <w:t>igure</w:t>
      </w:r>
      <w:r w:rsidR="00033150">
        <w:rPr>
          <w:rFonts w:ascii="Book Antiqua" w:eastAsia="Book Antiqua" w:hAnsi="Book Antiqua" w:cs="Book Antiqua"/>
          <w:color w:val="000000" w:themeColor="text1"/>
        </w:rPr>
        <w:t xml:space="preserve"> </w:t>
      </w:r>
      <w:r w:rsidR="00626504">
        <w:rPr>
          <w:rFonts w:ascii="Book Antiqua" w:eastAsia="Book Antiqua" w:hAnsi="Book Antiqua" w:cs="Book Antiqua"/>
          <w:color w:val="000000" w:themeColor="text1"/>
        </w:rPr>
        <w:t>1B</w:t>
      </w:r>
      <w:r w:rsidR="00AB70EC">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Repeat</w:t>
      </w:r>
      <w:r w:rsidR="00363894" w:rsidRPr="00312087">
        <w:rPr>
          <w:rFonts w:ascii="Book Antiqua" w:eastAsia="Book Antiqua" w:hAnsi="Book Antiqua" w:cs="Book Antiqua"/>
          <w:color w:val="000000" w:themeColor="text1"/>
        </w:rPr>
        <w:t>ed</w:t>
      </w:r>
      <w:r w:rsidRPr="00312087">
        <w:rPr>
          <w:rFonts w:ascii="Book Antiqua" w:eastAsia="Book Antiqua" w:hAnsi="Book Antiqua" w:cs="Book Antiqua"/>
          <w:color w:val="000000" w:themeColor="text1"/>
        </w:rPr>
        <w:t xml:space="preserve"> electrocardiogram</w:t>
      </w:r>
      <w:r w:rsidR="006C1C69" w:rsidRPr="00312087">
        <w:rPr>
          <w:rFonts w:ascii="Book Antiqua" w:eastAsia="MS Mincho" w:hAnsi="Book Antiqua" w:cs="Book Antiqua"/>
          <w:color w:val="000000" w:themeColor="text1"/>
          <w:lang w:eastAsia="ja-JP"/>
        </w:rPr>
        <w:t>s</w:t>
      </w:r>
      <w:r w:rsidRPr="00312087">
        <w:rPr>
          <w:rFonts w:ascii="Book Antiqua" w:eastAsia="Book Antiqua" w:hAnsi="Book Antiqua" w:cs="Book Antiqua"/>
          <w:color w:val="000000" w:themeColor="text1"/>
        </w:rPr>
        <w:t xml:space="preserve"> showed sinus tachycardia and T wave inversion in V1 to V3. However, Troponin I was negative.</w:t>
      </w:r>
    </w:p>
    <w:p w14:paraId="5EF0BFCB" w14:textId="6A71CA21" w:rsidR="00A77B3E" w:rsidRPr="00312087" w:rsidRDefault="00CC1642" w:rsidP="00312087">
      <w:pPr>
        <w:spacing w:line="360" w:lineRule="auto"/>
        <w:ind w:firstLineChars="200" w:firstLine="480"/>
        <w:jc w:val="both"/>
        <w:rPr>
          <w:rFonts w:ascii="Book Antiqua" w:eastAsia="MS Mincho" w:hAnsi="Book Antiqua" w:cs="MS Mincho"/>
          <w:color w:val="000000"/>
          <w:lang w:eastAsia="ja-JP"/>
        </w:rPr>
      </w:pPr>
      <w:r w:rsidRPr="00312087">
        <w:rPr>
          <w:rFonts w:ascii="Book Antiqua" w:eastAsia="Book Antiqua" w:hAnsi="Book Antiqua" w:cs="Book Antiqua"/>
          <w:color w:val="000000"/>
        </w:rPr>
        <w:t>In view of persisting hypoxia, radiological opacity</w:t>
      </w:r>
      <w:r w:rsidR="00AD549B"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and higher </w:t>
      </w:r>
      <w:r w:rsidRPr="00312087">
        <w:rPr>
          <w:rFonts w:ascii="Book Antiqua" w:eastAsia="Book Antiqua" w:hAnsi="Book Antiqua" w:cs="Book Antiqua"/>
        </w:rPr>
        <w:t>Wells score</w:t>
      </w:r>
      <w:r w:rsidRPr="00312087">
        <w:rPr>
          <w:rFonts w:ascii="Book Antiqua" w:eastAsia="Book Antiqua" w:hAnsi="Book Antiqua" w:cs="Book Antiqua"/>
          <w:color w:val="000000"/>
        </w:rPr>
        <w:t xml:space="preserve">, </w:t>
      </w:r>
      <w:r w:rsidR="00D06F5B" w:rsidRPr="00312087">
        <w:rPr>
          <w:rFonts w:ascii="Book Antiqua" w:eastAsia="Book Antiqua" w:hAnsi="Book Antiqua" w:cs="Book Antiqua"/>
          <w:color w:val="000000"/>
        </w:rPr>
        <w:t>CTPA</w:t>
      </w:r>
      <w:r w:rsidRPr="00312087">
        <w:rPr>
          <w:rFonts w:ascii="Book Antiqua" w:eastAsia="Book Antiqua" w:hAnsi="Book Antiqua" w:cs="Book Antiqua"/>
          <w:color w:val="000000"/>
        </w:rPr>
        <w:t xml:space="preserve"> was </w:t>
      </w:r>
      <w:r w:rsidR="008C771B">
        <w:rPr>
          <w:rFonts w:ascii="Book Antiqua" w:eastAsia="Book Antiqua" w:hAnsi="Book Antiqua" w:cs="Book Antiqua"/>
          <w:color w:val="000000"/>
        </w:rPr>
        <w:t>performed</w:t>
      </w:r>
      <w:r w:rsidRPr="00312087">
        <w:rPr>
          <w:rFonts w:ascii="Book Antiqua" w:eastAsia="Book Antiqua" w:hAnsi="Book Antiqua" w:cs="Book Antiqua"/>
          <w:color w:val="000000"/>
        </w:rPr>
        <w:t xml:space="preserve">. CTPA revealed </w:t>
      </w:r>
      <w:r w:rsidR="00AD549B" w:rsidRPr="00312087">
        <w:rPr>
          <w:rFonts w:ascii="Book Antiqua" w:eastAsia="Book Antiqua" w:hAnsi="Book Antiqua" w:cs="Book Antiqua"/>
          <w:color w:val="000000"/>
        </w:rPr>
        <w:t xml:space="preserve">a </w:t>
      </w:r>
      <w:r w:rsidRPr="00312087">
        <w:rPr>
          <w:rFonts w:ascii="Book Antiqua" w:eastAsia="Book Antiqua" w:hAnsi="Book Antiqua" w:cs="Book Antiqua"/>
          <w:color w:val="000000"/>
        </w:rPr>
        <w:t xml:space="preserve">thrombus completely occluding </w:t>
      </w:r>
      <w:r w:rsidR="00F853D8" w:rsidRPr="00312087">
        <w:rPr>
          <w:rFonts w:ascii="Book Antiqua" w:eastAsia="Book Antiqua" w:hAnsi="Book Antiqua" w:cs="Book Antiqua"/>
          <w:color w:val="000000"/>
        </w:rPr>
        <w:t xml:space="preserve">the </w:t>
      </w:r>
      <w:r w:rsidRPr="00312087">
        <w:rPr>
          <w:rFonts w:ascii="Book Antiqua" w:eastAsia="Book Antiqua" w:hAnsi="Book Antiqua" w:cs="Book Antiqua"/>
          <w:color w:val="000000"/>
        </w:rPr>
        <w:t xml:space="preserve">right main pulmonary artery just after bifurcation, </w:t>
      </w:r>
      <w:r w:rsidR="00F853D8" w:rsidRPr="00312087">
        <w:rPr>
          <w:rFonts w:ascii="Book Antiqua" w:eastAsia="Book Antiqua" w:hAnsi="Book Antiqua" w:cs="Book Antiqua"/>
          <w:color w:val="000000"/>
        </w:rPr>
        <w:t xml:space="preserve">with a </w:t>
      </w:r>
      <w:r w:rsidRPr="00312087">
        <w:rPr>
          <w:rFonts w:ascii="Book Antiqua" w:eastAsia="Book Antiqua" w:hAnsi="Book Antiqua" w:cs="Book Antiqua"/>
          <w:color w:val="000000"/>
        </w:rPr>
        <w:t>hypodense filling defect of 2.8</w:t>
      </w:r>
      <w:r w:rsidR="005517E9" w:rsidRPr="00312087">
        <w:rPr>
          <w:rFonts w:ascii="Book Antiqua" w:eastAsia="Book Antiqua" w:hAnsi="Book Antiqua" w:cs="Book Antiqua"/>
          <w:color w:val="000000"/>
        </w:rPr>
        <w:t xml:space="preserve"> cm </w:t>
      </w:r>
      <w:r w:rsidRPr="00312087">
        <w:rPr>
          <w:rFonts w:ascii="Book Antiqua" w:eastAsia="Book Antiqua" w:hAnsi="Book Antiqua" w:cs="Book Antiqua"/>
          <w:color w:val="000000"/>
        </w:rPr>
        <w:t>×</w:t>
      </w:r>
      <w:r w:rsidR="005517E9" w:rsidRPr="00312087">
        <w:rPr>
          <w:rFonts w:ascii="Book Antiqua" w:eastAsia="Book Antiqua" w:hAnsi="Book Antiqua" w:cs="Book Antiqua"/>
          <w:color w:val="000000"/>
        </w:rPr>
        <w:t xml:space="preserve"> </w:t>
      </w:r>
      <w:r w:rsidRPr="00312087">
        <w:rPr>
          <w:rFonts w:ascii="Book Antiqua" w:eastAsia="Book Antiqua" w:hAnsi="Book Antiqua" w:cs="Book Antiqua"/>
          <w:color w:val="000000"/>
        </w:rPr>
        <w:t xml:space="preserve">2 cm in </w:t>
      </w:r>
      <w:r w:rsidR="00AD549B" w:rsidRPr="00312087">
        <w:rPr>
          <w:rFonts w:ascii="Book Antiqua" w:eastAsia="Book Antiqua" w:hAnsi="Book Antiqua" w:cs="Book Antiqua"/>
          <w:color w:val="000000"/>
        </w:rPr>
        <w:t xml:space="preserve">the </w:t>
      </w:r>
      <w:r w:rsidRPr="00312087">
        <w:rPr>
          <w:rFonts w:ascii="Book Antiqua" w:eastAsia="Book Antiqua" w:hAnsi="Book Antiqua" w:cs="Book Antiqua"/>
          <w:color w:val="000000"/>
        </w:rPr>
        <w:t>right atrium</w:t>
      </w:r>
      <w:r w:rsidR="008C771B">
        <w:rPr>
          <w:rFonts w:ascii="Book Antiqua" w:eastAsia="Book Antiqua" w:hAnsi="Book Antiqua" w:cs="Book Antiqua"/>
          <w:color w:val="000000"/>
        </w:rPr>
        <w:t>,</w:t>
      </w:r>
      <w:r w:rsidRPr="00312087">
        <w:rPr>
          <w:rFonts w:ascii="Book Antiqua" w:eastAsia="Book Antiqua" w:hAnsi="Book Antiqua" w:cs="Book Antiqua"/>
          <w:color w:val="000000"/>
        </w:rPr>
        <w:t xml:space="preserve"> suggestive of </w:t>
      </w:r>
      <w:r w:rsidR="00AD549B" w:rsidRPr="00312087">
        <w:rPr>
          <w:rFonts w:ascii="Book Antiqua" w:eastAsia="Book Antiqua" w:hAnsi="Book Antiqua" w:cs="Book Antiqua"/>
          <w:color w:val="000000"/>
        </w:rPr>
        <w:t xml:space="preserve">a </w:t>
      </w:r>
      <w:r w:rsidRPr="00312087">
        <w:rPr>
          <w:rFonts w:ascii="Book Antiqua" w:eastAsia="Book Antiqua" w:hAnsi="Book Antiqua" w:cs="Book Antiqua"/>
          <w:color w:val="000000"/>
        </w:rPr>
        <w:t xml:space="preserve">thrombus </w:t>
      </w:r>
      <w:r w:rsidR="00896A3D"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Figure </w:t>
      </w:r>
      <w:r w:rsidR="006B0D11">
        <w:rPr>
          <w:rFonts w:ascii="Book Antiqua" w:eastAsia="Book Antiqua" w:hAnsi="Book Antiqua" w:cs="Book Antiqua"/>
          <w:color w:val="000000"/>
        </w:rPr>
        <w:t>2</w:t>
      </w:r>
      <w:r w:rsidR="00896A3D" w:rsidRPr="00312087">
        <w:rPr>
          <w:rFonts w:ascii="Book Antiqua" w:eastAsia="Book Antiqua" w:hAnsi="Book Antiqua" w:cs="Book Antiqua"/>
          <w:color w:val="000000"/>
        </w:rPr>
        <w:t>)</w:t>
      </w:r>
      <w:r w:rsidRPr="00312087">
        <w:rPr>
          <w:rFonts w:ascii="Book Antiqua" w:eastAsia="Book Antiqua" w:hAnsi="Book Antiqua" w:cs="Book Antiqua"/>
          <w:color w:val="000000"/>
        </w:rPr>
        <w:t xml:space="preserve">. Deep vein screening and compression ultrasound </w:t>
      </w:r>
      <w:r w:rsidRPr="00312087">
        <w:rPr>
          <w:rFonts w:ascii="Book Antiqua" w:eastAsia="Book Antiqua" w:hAnsi="Book Antiqua" w:cs="Book Antiqua"/>
          <w:color w:val="000000" w:themeColor="text1"/>
        </w:rPr>
        <w:t>w</w:t>
      </w:r>
      <w:r w:rsidR="00363894" w:rsidRPr="00312087">
        <w:rPr>
          <w:rFonts w:ascii="Book Antiqua" w:eastAsia="Book Antiqua" w:hAnsi="Book Antiqua" w:cs="Book Antiqua"/>
          <w:color w:val="000000" w:themeColor="text1"/>
        </w:rPr>
        <w:t>ere</w:t>
      </w:r>
      <w:r w:rsidR="00B367F2" w:rsidRPr="00312087">
        <w:rPr>
          <w:rFonts w:ascii="Book Antiqua" w:eastAsia="Book Antiqua" w:hAnsi="Book Antiqua" w:cs="Book Antiqua"/>
          <w:color w:val="000000" w:themeColor="text1"/>
        </w:rPr>
        <w:t xml:space="preserve"> normal. Echo</w:t>
      </w:r>
      <w:r w:rsidRPr="00312087">
        <w:rPr>
          <w:rFonts w:ascii="Book Antiqua" w:eastAsia="Book Antiqua" w:hAnsi="Book Antiqua" w:cs="Book Antiqua"/>
          <w:color w:val="000000" w:themeColor="text1"/>
        </w:rPr>
        <w:t xml:space="preserve">cardiography revealed </w:t>
      </w:r>
      <w:r w:rsidR="00B367F2"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dilatation of </w:t>
      </w:r>
      <w:r w:rsidR="00AD549B"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right </w:t>
      </w:r>
      <w:r w:rsidR="007C010A" w:rsidRPr="00312087">
        <w:rPr>
          <w:rFonts w:ascii="Book Antiqua" w:eastAsia="Book Antiqua" w:hAnsi="Book Antiqua" w:cs="Book Antiqua"/>
          <w:color w:val="000000" w:themeColor="text1"/>
        </w:rPr>
        <w:t>atrium</w:t>
      </w:r>
      <w:r w:rsidR="00363894"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and right ventricle with increased right ventricular systolic pressure. </w:t>
      </w:r>
      <w:r w:rsidR="00B367F2" w:rsidRPr="00312087">
        <w:rPr>
          <w:rFonts w:ascii="Book Antiqua" w:eastAsia="Book Antiqua" w:hAnsi="Book Antiqua" w:cs="Book Antiqua"/>
          <w:color w:val="000000" w:themeColor="text1"/>
        </w:rPr>
        <w:t xml:space="preserve">A </w:t>
      </w:r>
      <w:r w:rsidR="009D4FDF">
        <w:rPr>
          <w:rFonts w:ascii="Book Antiqua" w:eastAsia="Book Antiqua" w:hAnsi="Book Antiqua" w:cs="Book Antiqua"/>
          <w:color w:val="000000" w:themeColor="text1"/>
        </w:rPr>
        <w:t>PE</w:t>
      </w:r>
      <w:r w:rsidRPr="00312087">
        <w:rPr>
          <w:rFonts w:ascii="Book Antiqua" w:eastAsia="Book Antiqua" w:hAnsi="Book Antiqua" w:cs="Book Antiqua"/>
          <w:color w:val="000000" w:themeColor="text1"/>
        </w:rPr>
        <w:t xml:space="preserve"> was confirmed</w:t>
      </w:r>
      <w:r w:rsidR="00C74565"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w:t>
      </w:r>
      <w:r w:rsidR="008070F3" w:rsidRPr="00312087">
        <w:rPr>
          <w:rFonts w:ascii="Book Antiqua" w:eastAsia="Book Antiqua" w:hAnsi="Book Antiqua" w:cs="Book Antiqua"/>
          <w:color w:val="000000" w:themeColor="text1"/>
        </w:rPr>
        <w:t xml:space="preserve">As the </w:t>
      </w:r>
      <w:r w:rsidRPr="00312087">
        <w:rPr>
          <w:rFonts w:ascii="Book Antiqua" w:eastAsia="Book Antiqua" w:hAnsi="Book Antiqua" w:cs="Book Antiqua"/>
          <w:color w:val="000000" w:themeColor="text1"/>
        </w:rPr>
        <w:t>patient was hemodynamically stable</w:t>
      </w:r>
      <w:r w:rsidR="00C74565"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w:t>
      </w:r>
      <w:r w:rsidR="00B367F2" w:rsidRPr="00312087">
        <w:rPr>
          <w:rFonts w:ascii="Book Antiqua" w:eastAsia="Book Antiqua" w:hAnsi="Book Antiqua" w:cs="Book Antiqua"/>
          <w:color w:val="000000" w:themeColor="text1"/>
        </w:rPr>
        <w:t xml:space="preserve">an </w:t>
      </w:r>
      <w:r w:rsidR="00A87C9C" w:rsidRPr="00312087">
        <w:rPr>
          <w:rFonts w:ascii="Book Antiqua" w:eastAsia="Book Antiqua" w:hAnsi="Book Antiqua" w:cs="Book Antiqua"/>
          <w:color w:val="000000" w:themeColor="text1"/>
        </w:rPr>
        <w:t>i</w:t>
      </w:r>
      <w:r w:rsidRPr="00312087">
        <w:rPr>
          <w:rFonts w:ascii="Book Antiqua" w:eastAsia="Book Antiqua" w:hAnsi="Book Antiqua" w:cs="Book Antiqua"/>
          <w:color w:val="000000" w:themeColor="text1"/>
        </w:rPr>
        <w:t xml:space="preserve">njection </w:t>
      </w:r>
      <w:r w:rsidR="00A86EEE" w:rsidRPr="00312087">
        <w:rPr>
          <w:rFonts w:ascii="Book Antiqua" w:eastAsia="Book Antiqua" w:hAnsi="Book Antiqua" w:cs="Book Antiqua"/>
          <w:color w:val="000000" w:themeColor="text1"/>
        </w:rPr>
        <w:t xml:space="preserve">of </w:t>
      </w:r>
      <w:r w:rsidRPr="00312087">
        <w:rPr>
          <w:rFonts w:ascii="Book Antiqua" w:eastAsia="Book Antiqua" w:hAnsi="Book Antiqua" w:cs="Book Antiqua"/>
          <w:color w:val="000000" w:themeColor="text1"/>
        </w:rPr>
        <w:t xml:space="preserve">Enoxaparin 40 mg </w:t>
      </w:r>
      <w:r w:rsidR="003E368F" w:rsidRPr="00312087">
        <w:rPr>
          <w:rFonts w:ascii="Book Antiqua" w:eastAsia="Book Antiqua" w:hAnsi="Book Antiqua" w:cs="Book Antiqua"/>
          <w:color w:val="000000" w:themeColor="text1"/>
        </w:rPr>
        <w:t xml:space="preserve">was initiated </w:t>
      </w:r>
      <w:r w:rsidRPr="00312087">
        <w:rPr>
          <w:rFonts w:ascii="Book Antiqua" w:eastAsia="Book Antiqua" w:hAnsi="Book Antiqua" w:cs="Book Antiqua"/>
          <w:color w:val="000000" w:themeColor="text1"/>
        </w:rPr>
        <w:t>subcutaneous</w:t>
      </w:r>
      <w:r w:rsidR="00AD549B" w:rsidRPr="00312087">
        <w:rPr>
          <w:rFonts w:ascii="Book Antiqua" w:eastAsia="Book Antiqua" w:hAnsi="Book Antiqua" w:cs="Book Antiqua"/>
          <w:color w:val="000000" w:themeColor="text1"/>
        </w:rPr>
        <w:t>ly</w:t>
      </w:r>
      <w:r w:rsidRPr="00312087">
        <w:rPr>
          <w:rFonts w:ascii="Book Antiqua" w:eastAsia="Book Antiqua" w:hAnsi="Book Antiqua" w:cs="Book Antiqua"/>
          <w:color w:val="000000" w:themeColor="text1"/>
        </w:rPr>
        <w:t xml:space="preserve"> twice daily</w:t>
      </w:r>
      <w:r w:rsidRPr="00312087">
        <w:rPr>
          <w:rFonts w:ascii="Book Antiqua" w:eastAsia="Book Antiqua" w:hAnsi="Book Antiqua" w:cs="Book Antiqua"/>
          <w:color w:val="000000"/>
        </w:rPr>
        <w:t xml:space="preserve">. </w:t>
      </w:r>
      <w:r w:rsidR="00AD549B" w:rsidRPr="00312087">
        <w:rPr>
          <w:rFonts w:ascii="Book Antiqua" w:eastAsia="Book Antiqua" w:hAnsi="Book Antiqua" w:cs="Book Antiqua"/>
          <w:color w:val="000000"/>
        </w:rPr>
        <w:t xml:space="preserve">The antibiotic </w:t>
      </w:r>
      <w:r w:rsidR="00B367F2" w:rsidRPr="00312087">
        <w:rPr>
          <w:rFonts w:ascii="Book Antiqua" w:eastAsia="Book Antiqua" w:hAnsi="Book Antiqua" w:cs="Book Antiqua"/>
          <w:color w:val="000000"/>
        </w:rPr>
        <w:t xml:space="preserve">was </w:t>
      </w:r>
      <w:r w:rsidR="00D434FA" w:rsidRPr="00312087">
        <w:rPr>
          <w:rFonts w:ascii="Book Antiqua" w:eastAsia="Book Antiqua" w:hAnsi="Book Antiqua" w:cs="Book Antiqua"/>
          <w:color w:val="000000"/>
        </w:rPr>
        <w:t xml:space="preserve">escalated to piperacillin and </w:t>
      </w:r>
      <w:r w:rsidRPr="00312087">
        <w:rPr>
          <w:rFonts w:ascii="Book Antiqua" w:eastAsia="Book Antiqua" w:hAnsi="Book Antiqua" w:cs="Book Antiqua"/>
          <w:color w:val="000000"/>
        </w:rPr>
        <w:t>tazobactam</w:t>
      </w:r>
      <w:r w:rsidR="00D434FA" w:rsidRPr="00312087">
        <w:rPr>
          <w:rFonts w:ascii="Book Antiqua" w:eastAsia="Book Antiqua" w:hAnsi="Book Antiqua" w:cs="Book Antiqua"/>
        </w:rPr>
        <w:t xml:space="preserve"> </w:t>
      </w:r>
      <w:r w:rsidR="00D434FA" w:rsidRPr="00312087">
        <w:rPr>
          <w:rFonts w:ascii="Book Antiqua" w:eastAsia="Book Antiqua" w:hAnsi="Book Antiqua" w:cs="Book Antiqua"/>
          <w:color w:val="000000" w:themeColor="text1"/>
        </w:rPr>
        <w:t>4.5</w:t>
      </w:r>
      <w:r w:rsidR="00214ABB">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gm </w:t>
      </w:r>
      <w:r w:rsidR="00D434FA" w:rsidRPr="00312087">
        <w:rPr>
          <w:rFonts w:ascii="Book Antiqua" w:eastAsia="Book Antiqua" w:hAnsi="Book Antiqua" w:cs="Book Antiqua"/>
          <w:color w:val="000000" w:themeColor="text1"/>
        </w:rPr>
        <w:t xml:space="preserve">every six hours </w:t>
      </w:r>
      <w:r w:rsidRPr="00312087">
        <w:rPr>
          <w:rFonts w:ascii="Book Antiqua" w:eastAsia="Book Antiqua" w:hAnsi="Book Antiqua" w:cs="Book Antiqua"/>
          <w:color w:val="000000" w:themeColor="text1"/>
        </w:rPr>
        <w:t>and linezolid 600 mg twice daily in view of pulmonary opacity and elevated total white cell count of 21180</w:t>
      </w:r>
      <w:r w:rsidR="007C010A" w:rsidRPr="00312087">
        <w:rPr>
          <w:rFonts w:ascii="Book Antiqua" w:eastAsia="Book Antiqua" w:hAnsi="Book Antiqua"/>
          <w:color w:val="000000" w:themeColor="text1"/>
        </w:rPr>
        <w:t xml:space="preserve"> </w:t>
      </w:r>
      <w:r w:rsidR="007C010A" w:rsidRPr="00312087">
        <w:rPr>
          <w:rFonts w:ascii="Book Antiqua" w:hAnsi="Book Antiqua"/>
          <w:color w:val="000000" w:themeColor="text1"/>
        </w:rPr>
        <w:t xml:space="preserve">cells per cubic </w:t>
      </w:r>
      <w:r w:rsidR="00D434FA" w:rsidRPr="00312087">
        <w:rPr>
          <w:rFonts w:ascii="Book Antiqua" w:hAnsi="Book Antiqua"/>
          <w:color w:val="000000" w:themeColor="text1"/>
        </w:rPr>
        <w:t>millimeter</w:t>
      </w:r>
      <w:r w:rsidR="00D434FA"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On </w:t>
      </w:r>
      <w:r w:rsidR="00A87C9C" w:rsidRPr="00312087">
        <w:rPr>
          <w:rFonts w:ascii="Book Antiqua" w:eastAsia="Book Antiqua" w:hAnsi="Book Antiqua" w:cs="Book Antiqua"/>
          <w:color w:val="000000" w:themeColor="text1"/>
        </w:rPr>
        <w:t xml:space="preserve">the </w:t>
      </w:r>
      <w:r w:rsidR="00AA152F">
        <w:rPr>
          <w:rFonts w:ascii="Book Antiqua" w:eastAsia="Book Antiqua" w:hAnsi="Book Antiqua" w:cs="Book Antiqua"/>
          <w:color w:val="000000" w:themeColor="text1"/>
        </w:rPr>
        <w:t>4</w:t>
      </w:r>
      <w:r w:rsidR="00AA152F" w:rsidRPr="00626504">
        <w:rPr>
          <w:rFonts w:ascii="Book Antiqua" w:eastAsia="Book Antiqua" w:hAnsi="Book Antiqua" w:cs="Book Antiqua"/>
          <w:color w:val="000000" w:themeColor="text1"/>
          <w:vertAlign w:val="superscript"/>
        </w:rPr>
        <w:t>th</w:t>
      </w:r>
      <w:r w:rsidR="00AA152F">
        <w:rPr>
          <w:rFonts w:ascii="Book Antiqua" w:eastAsia="Book Antiqua" w:hAnsi="Book Antiqua" w:cs="Book Antiqua"/>
          <w:color w:val="000000" w:themeColor="text1"/>
        </w:rPr>
        <w:t xml:space="preserve"> d</w:t>
      </w:r>
      <w:r w:rsidRPr="00312087">
        <w:rPr>
          <w:rFonts w:ascii="Book Antiqua" w:eastAsia="Book Antiqua" w:hAnsi="Book Antiqua" w:cs="Book Antiqua"/>
          <w:color w:val="000000" w:themeColor="text1"/>
        </w:rPr>
        <w:t xml:space="preserve"> of anticoagulation, </w:t>
      </w:r>
      <w:r w:rsidR="008070F3"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patient had increasing tachypnea</w:t>
      </w:r>
      <w:r w:rsidR="00AD549B"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and oxygen requirement increased </w:t>
      </w:r>
      <w:r w:rsidR="00A87C9C" w:rsidRPr="00312087">
        <w:rPr>
          <w:rFonts w:ascii="Book Antiqua" w:eastAsia="Book Antiqua" w:hAnsi="Book Antiqua" w:cs="Book Antiqua"/>
          <w:color w:val="000000" w:themeColor="text1"/>
        </w:rPr>
        <w:t xml:space="preserve">from 4 </w:t>
      </w:r>
      <w:r w:rsidR="001213F0" w:rsidRPr="00312087">
        <w:rPr>
          <w:rFonts w:ascii="Book Antiqua" w:eastAsia="Book Antiqua" w:hAnsi="Book Antiqua" w:cs="Book Antiqua"/>
          <w:color w:val="000000" w:themeColor="text1"/>
        </w:rPr>
        <w:t>L/min to</w:t>
      </w:r>
      <w:r w:rsidR="00A87C9C" w:rsidRPr="00312087">
        <w:rPr>
          <w:rFonts w:ascii="Book Antiqua" w:eastAsia="Book Antiqua" w:hAnsi="Book Antiqua" w:cs="Book Antiqua"/>
          <w:color w:val="000000" w:themeColor="text1"/>
        </w:rPr>
        <w:t xml:space="preserve"> 10 L/min</w:t>
      </w:r>
      <w:r w:rsidRPr="00312087">
        <w:rPr>
          <w:rFonts w:ascii="Book Antiqua" w:eastAsia="Book Antiqua" w:hAnsi="Book Antiqua" w:cs="Book Antiqua"/>
          <w:color w:val="000000" w:themeColor="text1"/>
        </w:rPr>
        <w:t>. Over the next six hours</w:t>
      </w:r>
      <w:r w:rsidR="00A87C9C"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w:t>
      </w:r>
      <w:r w:rsidR="008070F3" w:rsidRPr="00312087">
        <w:rPr>
          <w:rFonts w:ascii="Book Antiqua" w:eastAsia="Book Antiqua" w:hAnsi="Book Antiqua" w:cs="Book Antiqua"/>
          <w:color w:val="000000" w:themeColor="text1"/>
        </w:rPr>
        <w:t xml:space="preserve">the </w:t>
      </w:r>
      <w:r w:rsidR="00AD549B" w:rsidRPr="00312087">
        <w:rPr>
          <w:rFonts w:ascii="Book Antiqua" w:eastAsia="Book Antiqua" w:hAnsi="Book Antiqua" w:cs="Book Antiqua"/>
          <w:color w:val="000000" w:themeColor="text1"/>
        </w:rPr>
        <w:t xml:space="preserve">patient's </w:t>
      </w:r>
      <w:r w:rsidR="007C010A" w:rsidRPr="00312087">
        <w:rPr>
          <w:rFonts w:ascii="Book Antiqua" w:eastAsia="Book Antiqua" w:hAnsi="Book Antiqua" w:cs="Book Antiqua"/>
          <w:color w:val="000000" w:themeColor="text1"/>
        </w:rPr>
        <w:t>dyspn</w:t>
      </w:r>
      <w:r w:rsidRPr="00312087">
        <w:rPr>
          <w:rFonts w:ascii="Book Antiqua" w:eastAsia="Book Antiqua" w:hAnsi="Book Antiqua" w:cs="Book Antiqua"/>
          <w:color w:val="000000" w:themeColor="text1"/>
        </w:rPr>
        <w:t xml:space="preserve">ea </w:t>
      </w:r>
      <w:r w:rsidR="008C771B" w:rsidRPr="00312087">
        <w:rPr>
          <w:rFonts w:ascii="Book Antiqua" w:eastAsia="Book Antiqua" w:hAnsi="Book Antiqua" w:cs="Book Antiqua"/>
          <w:color w:val="000000" w:themeColor="text1"/>
        </w:rPr>
        <w:t xml:space="preserve">further </w:t>
      </w:r>
      <w:r w:rsidRPr="00312087">
        <w:rPr>
          <w:rFonts w:ascii="Book Antiqua" w:eastAsia="Book Antiqua" w:hAnsi="Book Antiqua" w:cs="Book Antiqua"/>
          <w:color w:val="000000" w:themeColor="text1"/>
        </w:rPr>
        <w:t>increased</w:t>
      </w:r>
      <w:r w:rsidR="001B32D3" w:rsidRPr="00312087">
        <w:rPr>
          <w:rFonts w:ascii="Book Antiqua" w:eastAsia="Book Antiqua" w:hAnsi="Book Antiqua" w:cs="Book Antiqua"/>
          <w:color w:val="000000" w:themeColor="text1"/>
        </w:rPr>
        <w:t xml:space="preserve">. Therefore, he was </w:t>
      </w:r>
      <w:r w:rsidRPr="00312087">
        <w:rPr>
          <w:rFonts w:ascii="Book Antiqua" w:eastAsia="Book Antiqua" w:hAnsi="Book Antiqua" w:cs="Book Antiqua"/>
          <w:color w:val="000000" w:themeColor="text1"/>
        </w:rPr>
        <w:t>intubated and mechanically ventilated due to severe hypoxia despite</w:t>
      </w:r>
      <w:r w:rsidR="00B367F2" w:rsidRPr="00312087">
        <w:rPr>
          <w:rFonts w:ascii="Book Antiqua" w:eastAsia="Book Antiqua" w:hAnsi="Book Antiqua" w:cs="Book Antiqua"/>
          <w:color w:val="000000" w:themeColor="text1"/>
        </w:rPr>
        <w:t xml:space="preserve"> </w:t>
      </w:r>
      <w:r w:rsidR="00AD549B" w:rsidRPr="00312087">
        <w:rPr>
          <w:rFonts w:ascii="Book Antiqua" w:eastAsia="Book Antiqua" w:hAnsi="Book Antiqua" w:cs="Book Antiqua"/>
          <w:color w:val="000000" w:themeColor="text1"/>
        </w:rPr>
        <w:t xml:space="preserve">a </w:t>
      </w:r>
      <w:r w:rsidR="00B367F2" w:rsidRPr="00312087">
        <w:rPr>
          <w:rFonts w:ascii="Book Antiqua" w:eastAsia="Book Antiqua" w:hAnsi="Book Antiqua" w:cs="Book Antiqua"/>
          <w:color w:val="000000" w:themeColor="text1"/>
        </w:rPr>
        <w:t>high</w:t>
      </w:r>
      <w:r w:rsidR="009D4FDF" w:rsidRPr="009D4FDF">
        <w:rPr>
          <w:rFonts w:ascii="Book Antiqua" w:eastAsia="Book Antiqua" w:hAnsi="Book Antiqua" w:cs="Book Antiqua"/>
          <w:color w:val="000000" w:themeColor="text1"/>
        </w:rPr>
        <w:t xml:space="preserve"> </w:t>
      </w:r>
      <w:r w:rsidR="009D4FDF" w:rsidRPr="00312087">
        <w:rPr>
          <w:rFonts w:ascii="Book Antiqua" w:eastAsia="Book Antiqua" w:hAnsi="Book Antiqua" w:cs="Book Antiqua"/>
          <w:color w:val="000000" w:themeColor="text1"/>
        </w:rPr>
        <w:t>oxygen</w:t>
      </w:r>
      <w:r w:rsidRPr="00312087">
        <w:rPr>
          <w:rFonts w:ascii="Book Antiqua" w:eastAsia="Book Antiqua" w:hAnsi="Book Antiqua" w:cs="Book Antiqua"/>
          <w:color w:val="000000" w:themeColor="text1"/>
        </w:rPr>
        <w:t xml:space="preserve"> flow</w:t>
      </w:r>
      <w:r w:rsidR="001B32D3" w:rsidRPr="00312087">
        <w:rPr>
          <w:rFonts w:ascii="Book Antiqua" w:eastAsia="Book Antiqua" w:hAnsi="Book Antiqua" w:cs="Book Antiqua"/>
          <w:color w:val="000000" w:themeColor="text1"/>
        </w:rPr>
        <w:t xml:space="preserve">. Finally, he was transferred to the </w:t>
      </w:r>
      <w:r w:rsidRPr="00312087">
        <w:rPr>
          <w:rFonts w:ascii="Book Antiqua" w:eastAsia="Book Antiqua" w:hAnsi="Book Antiqua" w:cs="Book Antiqua"/>
          <w:color w:val="000000" w:themeColor="text1"/>
        </w:rPr>
        <w:t xml:space="preserve">intensive care unit. </w:t>
      </w:r>
      <w:r w:rsidR="008070F3" w:rsidRPr="00312087">
        <w:rPr>
          <w:rFonts w:ascii="Book Antiqua" w:eastAsia="Book Antiqua" w:hAnsi="Book Antiqua" w:cs="Book Antiqua"/>
          <w:color w:val="000000" w:themeColor="text1"/>
        </w:rPr>
        <w:t>The p</w:t>
      </w:r>
      <w:r w:rsidRPr="00312087">
        <w:rPr>
          <w:rFonts w:ascii="Book Antiqua" w:eastAsia="Book Antiqua" w:hAnsi="Book Antiqua" w:cs="Book Antiqua"/>
          <w:color w:val="000000" w:themeColor="text1"/>
        </w:rPr>
        <w:t xml:space="preserve">atient was </w:t>
      </w:r>
      <w:r w:rsidR="00B3084E" w:rsidRPr="00312087">
        <w:rPr>
          <w:rFonts w:ascii="Book Antiqua" w:eastAsia="Book Antiqua" w:hAnsi="Book Antiqua" w:cs="Book Antiqua"/>
          <w:color w:val="000000" w:themeColor="text1"/>
        </w:rPr>
        <w:t>initially hemodynamically stable except for sinus tachycardia</w:t>
      </w:r>
      <w:r w:rsidR="008070F3" w:rsidRPr="00312087">
        <w:rPr>
          <w:rFonts w:ascii="Book Antiqua" w:eastAsia="Book Antiqua" w:hAnsi="Book Antiqua" w:cs="Book Antiqua"/>
          <w:color w:val="000000" w:themeColor="text1"/>
        </w:rPr>
        <w:t>.</w:t>
      </w:r>
      <w:r w:rsidR="00D434FA" w:rsidRPr="00312087">
        <w:rPr>
          <w:rFonts w:ascii="Book Antiqua" w:eastAsia="Book Antiqua" w:hAnsi="Book Antiqua" w:cs="Book Antiqua"/>
          <w:color w:val="000000" w:themeColor="text1"/>
        </w:rPr>
        <w:t xml:space="preserve"> </w:t>
      </w:r>
      <w:r w:rsidR="008070F3" w:rsidRPr="00312087">
        <w:rPr>
          <w:rFonts w:ascii="Book Antiqua" w:eastAsia="Book Antiqua" w:hAnsi="Book Antiqua" w:cs="Book Antiqua"/>
          <w:color w:val="000000" w:themeColor="text1"/>
        </w:rPr>
        <w:t>H</w:t>
      </w:r>
      <w:r w:rsidR="008A343E" w:rsidRPr="00312087">
        <w:rPr>
          <w:rFonts w:ascii="Book Antiqua" w:eastAsia="Book Antiqua" w:hAnsi="Book Antiqua" w:cs="Book Antiqua"/>
          <w:color w:val="000000" w:themeColor="text1"/>
        </w:rPr>
        <w:t>owever, after</w:t>
      </w:r>
      <w:r w:rsidR="00214ABB">
        <w:rPr>
          <w:rFonts w:ascii="Book Antiqua" w:eastAsia="Book Antiqua" w:hAnsi="Book Antiqua" w:cs="Book Antiqua"/>
          <w:color w:val="000000" w:themeColor="text1"/>
        </w:rPr>
        <w:t xml:space="preserve"> 12 h</w:t>
      </w:r>
      <w:r w:rsidR="00585117"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w:t>
      </w:r>
      <w:r w:rsidR="008070F3"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patient developed hypotension</w:t>
      </w:r>
      <w:r w:rsidR="00B3084E"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requiring fluid resuscitation and noradrenaline support</w:t>
      </w:r>
      <w:r w:rsidR="00585117" w:rsidRPr="00312087">
        <w:rPr>
          <w:rFonts w:ascii="Book Antiqua" w:eastAsia="Book Antiqua" w:hAnsi="Book Antiqua" w:cs="Book Antiqua"/>
          <w:color w:val="000000" w:themeColor="text1"/>
        </w:rPr>
        <w:t>. Therefore</w:t>
      </w:r>
      <w:r w:rsidRPr="00312087">
        <w:rPr>
          <w:rFonts w:ascii="Book Antiqua" w:eastAsia="Book Antiqua" w:hAnsi="Book Antiqua" w:cs="Book Antiqua"/>
          <w:color w:val="000000" w:themeColor="text1"/>
        </w:rPr>
        <w:t xml:space="preserve">, </w:t>
      </w:r>
      <w:r w:rsidR="008070F3"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patient was immediately considered for thrombolysis after counseling</w:t>
      </w:r>
      <w:r w:rsidR="00B367F2" w:rsidRPr="00312087">
        <w:rPr>
          <w:rFonts w:ascii="Book Antiqua" w:eastAsia="Book Antiqua" w:hAnsi="Book Antiqua" w:cs="Book Antiqua"/>
          <w:color w:val="000000" w:themeColor="text1"/>
        </w:rPr>
        <w:t xml:space="preserve"> on</w:t>
      </w:r>
      <w:r w:rsidRPr="00312087">
        <w:rPr>
          <w:rFonts w:ascii="Book Antiqua" w:eastAsia="Book Antiqua" w:hAnsi="Book Antiqua" w:cs="Book Antiqua"/>
          <w:color w:val="000000" w:themeColor="text1"/>
        </w:rPr>
        <w:t xml:space="preserve"> the benefits and risks of thrombolysis</w:t>
      </w:r>
      <w:r w:rsidR="00585117" w:rsidRPr="00312087">
        <w:rPr>
          <w:rFonts w:ascii="Book Antiqua" w:eastAsia="Book Antiqua" w:hAnsi="Book Antiqua" w:cs="Book Antiqua"/>
          <w:color w:val="000000" w:themeColor="text1"/>
        </w:rPr>
        <w:t xml:space="preserve">. </w:t>
      </w:r>
      <w:r w:rsidR="00A87C9C" w:rsidRPr="00312087">
        <w:rPr>
          <w:rFonts w:ascii="Book Antiqua" w:eastAsia="Book Antiqua" w:hAnsi="Book Antiqua" w:cs="Book Antiqua"/>
          <w:color w:val="000000" w:themeColor="text1"/>
        </w:rPr>
        <w:t>Due to financial constraint</w:t>
      </w:r>
      <w:r w:rsidR="00B367F2" w:rsidRPr="00312087">
        <w:rPr>
          <w:rFonts w:ascii="Book Antiqua" w:eastAsia="Book Antiqua" w:hAnsi="Book Antiqua" w:cs="Book Antiqua"/>
          <w:color w:val="000000" w:themeColor="text1"/>
        </w:rPr>
        <w:t>s</w:t>
      </w:r>
      <w:r w:rsidR="00A87C9C" w:rsidRPr="00312087">
        <w:rPr>
          <w:rFonts w:ascii="Book Antiqua" w:eastAsia="Book Antiqua" w:hAnsi="Book Antiqua" w:cs="Book Antiqua"/>
          <w:color w:val="000000" w:themeColor="text1"/>
        </w:rPr>
        <w:t xml:space="preserve">, the family could afford to give him only streptokinase </w:t>
      </w:r>
      <w:r w:rsidR="00A87C9C" w:rsidRPr="00312087">
        <w:rPr>
          <w:rFonts w:ascii="Book Antiqua" w:eastAsia="Book Antiqua" w:hAnsi="Book Antiqua" w:cs="Book Antiqua"/>
          <w:color w:val="000000" w:themeColor="text1"/>
        </w:rPr>
        <w:lastRenderedPageBreak/>
        <w:t xml:space="preserve">treatment. </w:t>
      </w:r>
      <w:r w:rsidRPr="00312087">
        <w:rPr>
          <w:rFonts w:ascii="Book Antiqua" w:eastAsia="Book Antiqua" w:hAnsi="Book Antiqua" w:cs="Book Antiqua"/>
          <w:color w:val="000000" w:themeColor="text1"/>
        </w:rPr>
        <w:t xml:space="preserve">Injection streptokinase 2.5 </w:t>
      </w:r>
      <w:r w:rsidR="00874C40" w:rsidRPr="00312087">
        <w:rPr>
          <w:rFonts w:ascii="Book Antiqua" w:eastAsia="Book Antiqua" w:hAnsi="Book Antiqua" w:cs="Book Antiqua"/>
          <w:color w:val="000000" w:themeColor="text1"/>
        </w:rPr>
        <w:t>Lac IU (international unit)</w:t>
      </w:r>
      <w:r w:rsidR="001B32D3" w:rsidRPr="00312087">
        <w:rPr>
          <w:rFonts w:ascii="Book Antiqua" w:eastAsia="Book Antiqua" w:hAnsi="Book Antiqua" w:cs="Book Antiqua"/>
          <w:color w:val="000000" w:themeColor="text1"/>
        </w:rPr>
        <w:t xml:space="preserve"> loading</w:t>
      </w:r>
      <w:r w:rsidRPr="00312087">
        <w:rPr>
          <w:rFonts w:ascii="Book Antiqua" w:eastAsia="Book Antiqua" w:hAnsi="Book Antiqua" w:cs="Book Antiqua"/>
          <w:color w:val="000000" w:themeColor="text1"/>
        </w:rPr>
        <w:t xml:space="preserve"> dose followed by one</w:t>
      </w:r>
      <w:r w:rsidR="00874C40" w:rsidRPr="00312087">
        <w:rPr>
          <w:rFonts w:ascii="Book Antiqua" w:eastAsia="Book Antiqua" w:hAnsi="Book Antiqua" w:cs="Book Antiqua"/>
          <w:color w:val="000000" w:themeColor="text1"/>
        </w:rPr>
        <w:t xml:space="preserve"> lac IU</w:t>
      </w:r>
      <w:r w:rsidR="007C010A" w:rsidRPr="00312087">
        <w:rPr>
          <w:rFonts w:ascii="Book Antiqua" w:eastAsia="Book Antiqua" w:hAnsi="Book Antiqua" w:cs="Book Antiqua"/>
          <w:color w:val="000000" w:themeColor="text1"/>
        </w:rPr>
        <w:t xml:space="preserve"> </w:t>
      </w:r>
      <w:r w:rsidR="00D434FA" w:rsidRPr="00312087">
        <w:rPr>
          <w:rFonts w:ascii="Book Antiqua" w:eastAsia="Book Antiqua" w:hAnsi="Book Antiqua" w:cs="Book Antiqua"/>
          <w:color w:val="000000" w:themeColor="text1"/>
        </w:rPr>
        <w:t>per hour was started. After 3 h</w:t>
      </w:r>
      <w:r w:rsidR="00B367F2" w:rsidRPr="00312087">
        <w:rPr>
          <w:rFonts w:ascii="Book Antiqua" w:eastAsia="Book Antiqua" w:hAnsi="Book Antiqua" w:cs="Book Antiqua"/>
          <w:color w:val="000000" w:themeColor="text1"/>
        </w:rPr>
        <w:t xml:space="preserve"> of thrombolysis, </w:t>
      </w:r>
      <w:r w:rsidRPr="00312087">
        <w:rPr>
          <w:rFonts w:ascii="Book Antiqua" w:eastAsia="Book Antiqua" w:hAnsi="Book Antiqua" w:cs="Book Antiqua"/>
          <w:color w:val="000000" w:themeColor="text1"/>
        </w:rPr>
        <w:t xml:space="preserve">there was </w:t>
      </w:r>
      <w:r w:rsidR="00B3084E" w:rsidRPr="00312087">
        <w:rPr>
          <w:rFonts w:ascii="Book Antiqua" w:eastAsia="Book Antiqua" w:hAnsi="Book Antiqua" w:cs="Book Antiqua"/>
          <w:color w:val="000000" w:themeColor="text1"/>
        </w:rPr>
        <w:t xml:space="preserve">a </w:t>
      </w:r>
      <w:r w:rsidRPr="00312087">
        <w:rPr>
          <w:rFonts w:ascii="Book Antiqua" w:eastAsia="Book Antiqua" w:hAnsi="Book Antiqua" w:cs="Book Antiqua"/>
          <w:color w:val="000000" w:themeColor="text1"/>
        </w:rPr>
        <w:t>progressive worsening of hypotension</w:t>
      </w:r>
      <w:r w:rsidR="00B367F2"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and </w:t>
      </w:r>
      <w:r w:rsidR="00B367F2"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patient developed pulmonary edema and refractory shock and </w:t>
      </w:r>
      <w:r w:rsidR="00B367F2" w:rsidRPr="00312087">
        <w:rPr>
          <w:rFonts w:ascii="Book Antiqua" w:eastAsia="Book Antiqua" w:hAnsi="Book Antiqua" w:cs="Book Antiqua"/>
          <w:color w:val="000000" w:themeColor="text1"/>
        </w:rPr>
        <w:t xml:space="preserve">passed away </w:t>
      </w:r>
      <w:r w:rsidRPr="00312087">
        <w:rPr>
          <w:rFonts w:ascii="Book Antiqua" w:eastAsia="Book Antiqua" w:hAnsi="Book Antiqua" w:cs="Book Antiqua"/>
          <w:color w:val="000000" w:themeColor="text1"/>
        </w:rPr>
        <w:t>on</w:t>
      </w:r>
      <w:r w:rsidR="00B367F2" w:rsidRPr="00312087">
        <w:rPr>
          <w:rFonts w:ascii="Book Antiqua" w:eastAsia="Book Antiqua" w:hAnsi="Book Antiqua" w:cs="Book Antiqua"/>
          <w:color w:val="000000" w:themeColor="text1"/>
        </w:rPr>
        <w:t xml:space="preserve"> the</w:t>
      </w:r>
      <w:r w:rsidRPr="00312087">
        <w:rPr>
          <w:rFonts w:ascii="Book Antiqua" w:eastAsia="Book Antiqua" w:hAnsi="Book Antiqua" w:cs="Book Antiqua"/>
          <w:color w:val="000000" w:themeColor="text1"/>
        </w:rPr>
        <w:t xml:space="preserve"> 14</w:t>
      </w:r>
      <w:r w:rsidRPr="00312087">
        <w:rPr>
          <w:rFonts w:ascii="Book Antiqua" w:eastAsia="Book Antiqua" w:hAnsi="Book Antiqua" w:cs="Book Antiqua"/>
          <w:color w:val="000000" w:themeColor="text1"/>
          <w:vertAlign w:val="superscript"/>
        </w:rPr>
        <w:t>th</w:t>
      </w:r>
      <w:r w:rsidRPr="00312087">
        <w:rPr>
          <w:rFonts w:ascii="Book Antiqua" w:eastAsia="Book Antiqua" w:hAnsi="Book Antiqua" w:cs="Book Antiqua"/>
          <w:color w:val="000000" w:themeColor="text1"/>
        </w:rPr>
        <w:t xml:space="preserve"> d of admission</w:t>
      </w:r>
      <w:r w:rsidRPr="00312087">
        <w:rPr>
          <w:rFonts w:ascii="Book Antiqua" w:eastAsia="Book Antiqua" w:hAnsi="Book Antiqua" w:cs="Book Antiqua"/>
          <w:color w:val="000000"/>
        </w:rPr>
        <w:t xml:space="preserve">. </w:t>
      </w:r>
    </w:p>
    <w:p w14:paraId="54FAC522" w14:textId="77777777" w:rsidR="00A77B3E" w:rsidRPr="00312087" w:rsidRDefault="00A77B3E" w:rsidP="00312087">
      <w:pPr>
        <w:spacing w:line="360" w:lineRule="auto"/>
        <w:jc w:val="both"/>
        <w:rPr>
          <w:rFonts w:ascii="Book Antiqua" w:hAnsi="Book Antiqua"/>
        </w:rPr>
      </w:pPr>
    </w:p>
    <w:p w14:paraId="336982E4"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aps/>
          <w:color w:val="000000"/>
          <w:u w:val="single"/>
        </w:rPr>
        <w:t>OUTCOME AND FOLLOW-UP</w:t>
      </w:r>
    </w:p>
    <w:p w14:paraId="71CF40FD" w14:textId="23172F4A" w:rsidR="00A77B3E" w:rsidRPr="00312087" w:rsidRDefault="00FA1275" w:rsidP="00312087">
      <w:pPr>
        <w:spacing w:line="360" w:lineRule="auto"/>
        <w:jc w:val="both"/>
        <w:rPr>
          <w:rFonts w:ascii="Book Antiqua" w:hAnsi="Book Antiqua"/>
        </w:rPr>
      </w:pPr>
      <w:r w:rsidRPr="00312087">
        <w:rPr>
          <w:rFonts w:ascii="Book Antiqua" w:eastAsia="Book Antiqua" w:hAnsi="Book Antiqua" w:cs="Book Antiqua"/>
          <w:color w:val="000000"/>
        </w:rPr>
        <w:t xml:space="preserve">Died </w:t>
      </w:r>
      <w:r w:rsidR="00CC1642" w:rsidRPr="00312087">
        <w:rPr>
          <w:rFonts w:ascii="Book Antiqua" w:eastAsia="Book Antiqua" w:hAnsi="Book Antiqua" w:cs="Book Antiqua"/>
          <w:color w:val="000000"/>
        </w:rPr>
        <w:t xml:space="preserve">on </w:t>
      </w:r>
      <w:r w:rsidR="009D4FDF" w:rsidRPr="00312087">
        <w:rPr>
          <w:rFonts w:ascii="Book Antiqua" w:eastAsia="Book Antiqua" w:hAnsi="Book Antiqua" w:cs="Book Antiqua"/>
          <w:color w:val="000000"/>
        </w:rPr>
        <w:t>14</w:t>
      </w:r>
      <w:r w:rsidR="009D4FDF" w:rsidRPr="00731510">
        <w:rPr>
          <w:rFonts w:ascii="Book Antiqua" w:eastAsia="Book Antiqua" w:hAnsi="Book Antiqua" w:cs="Book Antiqua"/>
          <w:color w:val="000000"/>
          <w:vertAlign w:val="superscript"/>
        </w:rPr>
        <w:t>th</w:t>
      </w:r>
      <w:r w:rsidR="009D4FDF" w:rsidRPr="00312087">
        <w:rPr>
          <w:rFonts w:ascii="Book Antiqua" w:eastAsia="Book Antiqua" w:hAnsi="Book Antiqua" w:cs="Book Antiqua"/>
          <w:color w:val="000000"/>
        </w:rPr>
        <w:t xml:space="preserve"> </w:t>
      </w:r>
      <w:r w:rsidR="00CC1642" w:rsidRPr="00312087">
        <w:rPr>
          <w:rFonts w:ascii="Book Antiqua" w:eastAsia="Book Antiqua" w:hAnsi="Book Antiqua" w:cs="Book Antiqua"/>
          <w:color w:val="000000"/>
        </w:rPr>
        <w:t>d of admission.</w:t>
      </w:r>
    </w:p>
    <w:p w14:paraId="36FD13C9" w14:textId="77777777" w:rsidR="00A77B3E" w:rsidRPr="00312087" w:rsidRDefault="00A77B3E" w:rsidP="00312087">
      <w:pPr>
        <w:spacing w:line="360" w:lineRule="auto"/>
        <w:jc w:val="both"/>
        <w:rPr>
          <w:rFonts w:ascii="Book Antiqua" w:hAnsi="Book Antiqua"/>
        </w:rPr>
      </w:pPr>
    </w:p>
    <w:p w14:paraId="25ECD2D3"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aps/>
          <w:color w:val="000000"/>
          <w:u w:val="single"/>
        </w:rPr>
        <w:t>DISCUSSION</w:t>
      </w:r>
    </w:p>
    <w:p w14:paraId="0960A31A" w14:textId="7A4D9CF9" w:rsidR="00A77B3E" w:rsidRPr="00312087" w:rsidRDefault="00CC1642" w:rsidP="00312087">
      <w:pPr>
        <w:spacing w:line="360" w:lineRule="auto"/>
        <w:jc w:val="both"/>
        <w:rPr>
          <w:rFonts w:ascii="Book Antiqua" w:eastAsia="Book Antiqua" w:hAnsi="Book Antiqua" w:cs="Book Antiqua"/>
          <w:color w:val="000000" w:themeColor="text1"/>
        </w:rPr>
      </w:pPr>
      <w:r w:rsidRPr="00312087">
        <w:rPr>
          <w:rFonts w:ascii="Book Antiqua" w:eastAsia="Book Antiqua" w:hAnsi="Book Antiqua" w:cs="Book Antiqua"/>
          <w:color w:val="000000" w:themeColor="text1"/>
        </w:rPr>
        <w:t>In the present case</w:t>
      </w:r>
      <w:r w:rsidR="00D434FA"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a young male admitted with </w:t>
      </w:r>
      <w:r w:rsidR="00FA1275" w:rsidRPr="00312087">
        <w:rPr>
          <w:rFonts w:ascii="Book Antiqua" w:eastAsia="Book Antiqua" w:hAnsi="Book Antiqua" w:cs="Book Antiqua"/>
          <w:color w:val="000000" w:themeColor="text1"/>
        </w:rPr>
        <w:t xml:space="preserve">a </w:t>
      </w:r>
      <w:r w:rsidRPr="00312087">
        <w:rPr>
          <w:rFonts w:ascii="Book Antiqua" w:eastAsia="Book Antiqua" w:hAnsi="Book Antiqua" w:cs="Book Antiqua"/>
          <w:color w:val="000000" w:themeColor="text1"/>
        </w:rPr>
        <w:t xml:space="preserve">presumptive diagnosis </w:t>
      </w:r>
      <w:r w:rsidR="008070F3" w:rsidRPr="00312087">
        <w:rPr>
          <w:rFonts w:ascii="Book Antiqua" w:eastAsia="Book Antiqua" w:hAnsi="Book Antiqua" w:cs="Book Antiqua"/>
          <w:color w:val="000000" w:themeColor="text1"/>
        </w:rPr>
        <w:t xml:space="preserve">of </w:t>
      </w:r>
      <w:r w:rsidRPr="00312087">
        <w:rPr>
          <w:rFonts w:ascii="Book Antiqua" w:eastAsia="Book Antiqua" w:hAnsi="Book Antiqua" w:cs="Book Antiqua"/>
          <w:color w:val="000000" w:themeColor="text1"/>
        </w:rPr>
        <w:t>COVID-19 p</w:t>
      </w:r>
      <w:r w:rsidR="00FA1275" w:rsidRPr="00312087">
        <w:rPr>
          <w:rFonts w:ascii="Book Antiqua" w:eastAsia="Book Antiqua" w:hAnsi="Book Antiqua" w:cs="Book Antiqua"/>
          <w:color w:val="000000" w:themeColor="text1"/>
        </w:rPr>
        <w:t xml:space="preserve">neumonia was later diagnosed with </w:t>
      </w:r>
      <w:r w:rsidR="009D4FDF">
        <w:rPr>
          <w:rFonts w:ascii="Book Antiqua" w:eastAsia="Book Antiqua" w:hAnsi="Book Antiqua" w:cs="Book Antiqua"/>
          <w:color w:val="000000" w:themeColor="text1"/>
        </w:rPr>
        <w:t>PE</w:t>
      </w:r>
      <w:r w:rsidRPr="00312087">
        <w:rPr>
          <w:rFonts w:ascii="Book Antiqua" w:eastAsia="Book Antiqua" w:hAnsi="Book Antiqua" w:cs="Book Antiqua"/>
          <w:color w:val="000000" w:themeColor="text1"/>
        </w:rPr>
        <w:t>. We missed the diagnosis of PE initially in the context of rising COVID-19 cases and time elapsed while waiting for RT-PCR result</w:t>
      </w:r>
      <w:r w:rsidR="003E368F" w:rsidRPr="00312087">
        <w:rPr>
          <w:rFonts w:ascii="Book Antiqua" w:eastAsia="Book Antiqua" w:hAnsi="Book Antiqua" w:cs="Book Antiqua"/>
          <w:color w:val="000000" w:themeColor="text1"/>
        </w:rPr>
        <w:t>s</w:t>
      </w:r>
      <w:r w:rsidRPr="00312087">
        <w:rPr>
          <w:rFonts w:ascii="Book Antiqua" w:eastAsia="Book Antiqua" w:hAnsi="Book Antiqua" w:cs="Book Antiqua"/>
          <w:color w:val="000000" w:themeColor="text1"/>
        </w:rPr>
        <w:t xml:space="preserve">. </w:t>
      </w:r>
      <w:r w:rsidR="00B3084E" w:rsidRPr="00312087">
        <w:rPr>
          <w:rFonts w:ascii="Book Antiqua" w:eastAsia="Book Antiqua" w:hAnsi="Book Antiqua" w:cs="Book Antiqua"/>
          <w:color w:val="000000" w:themeColor="text1"/>
        </w:rPr>
        <w:t xml:space="preserve">The initial </w:t>
      </w:r>
      <w:r w:rsidRPr="00312087">
        <w:rPr>
          <w:rFonts w:ascii="Book Antiqua" w:eastAsia="Book Antiqua" w:hAnsi="Book Antiqua" w:cs="Book Antiqua"/>
          <w:color w:val="000000" w:themeColor="text1"/>
        </w:rPr>
        <w:t xml:space="preserve">clinical diagnosis was non-COVID pneumonia due to </w:t>
      </w:r>
      <w:r w:rsidR="00B3084E"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presence of fever, elevated </w:t>
      </w:r>
      <w:r w:rsidR="00D434FA" w:rsidRPr="00312087">
        <w:rPr>
          <w:rFonts w:ascii="Book Antiqua" w:eastAsia="Book Antiqua" w:hAnsi="Book Antiqua" w:cs="Book Antiqua"/>
          <w:color w:val="000000" w:themeColor="text1"/>
        </w:rPr>
        <w:t>total leu</w:t>
      </w:r>
      <w:r w:rsidR="009D4FDF">
        <w:rPr>
          <w:rFonts w:ascii="Book Antiqua" w:eastAsia="Book Antiqua" w:hAnsi="Book Antiqua" w:cs="Book Antiqua"/>
          <w:color w:val="000000" w:themeColor="text1"/>
        </w:rPr>
        <w:t>k</w:t>
      </w:r>
      <w:r w:rsidR="00D434FA" w:rsidRPr="00312087">
        <w:rPr>
          <w:rFonts w:ascii="Book Antiqua" w:eastAsia="Book Antiqua" w:hAnsi="Book Antiqua" w:cs="Book Antiqua"/>
          <w:color w:val="000000" w:themeColor="text1"/>
        </w:rPr>
        <w:t>ocyte count</w:t>
      </w:r>
      <w:r w:rsidR="00B3084E"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and initial clinical improvement with antibiotic</w:t>
      </w:r>
      <w:r w:rsidR="00B3084E" w:rsidRPr="00312087">
        <w:rPr>
          <w:rFonts w:ascii="Book Antiqua" w:eastAsia="Book Antiqua" w:hAnsi="Book Antiqua" w:cs="Book Antiqua"/>
          <w:color w:val="000000" w:themeColor="text1"/>
        </w:rPr>
        <w:t>s</w:t>
      </w:r>
      <w:r w:rsidRPr="00312087">
        <w:rPr>
          <w:rFonts w:ascii="Book Antiqua" w:eastAsia="Book Antiqua" w:hAnsi="Book Antiqua" w:cs="Book Antiqua"/>
          <w:color w:val="000000" w:themeColor="text1"/>
        </w:rPr>
        <w:t xml:space="preserve">. There was </w:t>
      </w:r>
      <w:r w:rsidR="00FA1275"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possibility of concomitant PE and pneumonia. </w:t>
      </w:r>
      <w:r w:rsidR="009D4FDF">
        <w:rPr>
          <w:rFonts w:ascii="Book Antiqua" w:eastAsia="Book Antiqua" w:hAnsi="Book Antiqua" w:cs="Book Antiqua"/>
          <w:color w:val="000000" w:themeColor="text1"/>
        </w:rPr>
        <w:t>PE is often misdiagnosed as p</w:t>
      </w:r>
      <w:r w:rsidRPr="00312087">
        <w:rPr>
          <w:rFonts w:ascii="Book Antiqua" w:eastAsia="Book Antiqua" w:hAnsi="Book Antiqua" w:cs="Book Antiqua"/>
          <w:color w:val="000000" w:themeColor="text1"/>
        </w:rPr>
        <w:t xml:space="preserve">neumonia </w:t>
      </w:r>
      <w:r w:rsidR="00105122" w:rsidRPr="00312087">
        <w:rPr>
          <w:rFonts w:ascii="Book Antiqua" w:eastAsia="Book Antiqua" w:hAnsi="Book Antiqua" w:cs="Book Antiqua"/>
          <w:color w:val="000000" w:themeColor="text1"/>
        </w:rPr>
        <w:t xml:space="preserve">because of </w:t>
      </w:r>
      <w:r w:rsidRPr="00312087">
        <w:rPr>
          <w:rFonts w:ascii="Book Antiqua" w:eastAsia="Book Antiqua" w:hAnsi="Book Antiqua" w:cs="Book Antiqua"/>
          <w:color w:val="000000" w:themeColor="text1"/>
        </w:rPr>
        <w:t>similar clinical presentations.</w:t>
      </w:r>
      <w:r w:rsidR="00D434FA" w:rsidRPr="00312087">
        <w:rPr>
          <w:rFonts w:ascii="Book Antiqua" w:eastAsia="Book Antiqua" w:hAnsi="Book Antiqua" w:cs="Book Antiqua"/>
          <w:color w:val="000000" w:themeColor="text1"/>
        </w:rPr>
        <w:t xml:space="preserve"> </w:t>
      </w:r>
      <w:r w:rsidR="009D4FDF">
        <w:rPr>
          <w:rFonts w:ascii="Book Antiqua" w:eastAsia="Book Antiqua" w:hAnsi="Book Antiqua" w:cs="Book Antiqua"/>
          <w:color w:val="000000" w:themeColor="text1"/>
        </w:rPr>
        <w:t>Several</w:t>
      </w:r>
      <w:r w:rsidRPr="00312087">
        <w:rPr>
          <w:rFonts w:ascii="Book Antiqua" w:eastAsia="Book Antiqua" w:hAnsi="Book Antiqua" w:cs="Book Antiqua"/>
          <w:color w:val="000000" w:themeColor="text1"/>
        </w:rPr>
        <w:t xml:space="preserve"> retrospective studies have already discussed </w:t>
      </w:r>
      <w:r w:rsidR="009D4FDF" w:rsidRPr="00312087">
        <w:rPr>
          <w:rFonts w:ascii="Book Antiqua" w:eastAsia="Book Antiqua" w:hAnsi="Book Antiqua" w:cs="Book Antiqua"/>
          <w:color w:val="000000" w:themeColor="text1"/>
        </w:rPr>
        <w:t xml:space="preserve">pneumonia </w:t>
      </w:r>
      <w:r w:rsidRPr="00312087">
        <w:rPr>
          <w:rFonts w:ascii="Book Antiqua" w:eastAsia="Book Antiqua" w:hAnsi="Book Antiqua" w:cs="Book Antiqua"/>
          <w:color w:val="000000" w:themeColor="text1"/>
        </w:rPr>
        <w:t xml:space="preserve">patients </w:t>
      </w:r>
      <w:r w:rsidR="00784B83" w:rsidRPr="00312087">
        <w:rPr>
          <w:rFonts w:ascii="Book Antiqua" w:eastAsia="Book Antiqua" w:hAnsi="Book Antiqua" w:cs="Book Antiqua"/>
          <w:color w:val="000000" w:themeColor="text1"/>
        </w:rPr>
        <w:t xml:space="preserve">who </w:t>
      </w:r>
      <w:r w:rsidRPr="00312087">
        <w:rPr>
          <w:rFonts w:ascii="Book Antiqua" w:eastAsia="Book Antiqua" w:hAnsi="Book Antiqua" w:cs="Book Antiqua"/>
          <w:color w:val="000000" w:themeColor="text1"/>
        </w:rPr>
        <w:t xml:space="preserve">have about 2–3-fold increased risk of venous </w:t>
      </w:r>
      <w:r w:rsidR="00D434FA" w:rsidRPr="00312087">
        <w:rPr>
          <w:rFonts w:ascii="Book Antiqua" w:eastAsia="Book Antiqua" w:hAnsi="Book Antiqua" w:cs="Book Antiqua"/>
          <w:color w:val="000000" w:themeColor="text1"/>
        </w:rPr>
        <w:t>thrombosis</w:t>
      </w:r>
      <w:r w:rsidR="00D434FA" w:rsidRPr="00312087">
        <w:rPr>
          <w:rFonts w:ascii="Book Antiqua" w:eastAsia="Book Antiqua" w:hAnsi="Book Antiqua" w:cs="Book Antiqua"/>
          <w:color w:val="000000" w:themeColor="text1"/>
          <w:vertAlign w:val="superscript"/>
        </w:rPr>
        <w:t>[</w:t>
      </w:r>
      <w:r w:rsidRPr="00312087">
        <w:rPr>
          <w:rFonts w:ascii="Book Antiqua" w:eastAsia="Book Antiqua" w:hAnsi="Book Antiqua" w:cs="Book Antiqua"/>
          <w:color w:val="000000" w:themeColor="text1"/>
          <w:vertAlign w:val="superscript"/>
        </w:rPr>
        <w:t>1]</w:t>
      </w:r>
      <w:r w:rsidRPr="00312087">
        <w:rPr>
          <w:rFonts w:ascii="Book Antiqua" w:eastAsia="Book Antiqua" w:hAnsi="Book Antiqua" w:cs="Book Antiqua"/>
          <w:color w:val="000000" w:themeColor="text1"/>
        </w:rPr>
        <w:t xml:space="preserve">. </w:t>
      </w:r>
    </w:p>
    <w:p w14:paraId="5B5DC3A2" w14:textId="4BE06012" w:rsidR="00A77B3E" w:rsidRPr="00312087" w:rsidRDefault="00CC1642" w:rsidP="00312087">
      <w:pPr>
        <w:spacing w:line="360" w:lineRule="auto"/>
        <w:ind w:firstLineChars="200" w:firstLine="480"/>
        <w:jc w:val="both"/>
        <w:rPr>
          <w:rFonts w:ascii="Book Antiqua" w:hAnsi="Book Antiqua"/>
        </w:rPr>
      </w:pPr>
      <w:r w:rsidRPr="00312087">
        <w:rPr>
          <w:rFonts w:ascii="Book Antiqua" w:eastAsia="Book Antiqua" w:hAnsi="Book Antiqua" w:cs="Book Antiqua"/>
          <w:color w:val="000000" w:themeColor="text1"/>
        </w:rPr>
        <w:t>Due to</w:t>
      </w:r>
      <w:r w:rsidR="00792C9E" w:rsidRPr="00312087">
        <w:rPr>
          <w:rFonts w:ascii="Book Antiqua" w:eastAsia="Book Antiqua" w:hAnsi="Book Antiqua" w:cs="Book Antiqua"/>
          <w:color w:val="000000" w:themeColor="text1"/>
        </w:rPr>
        <w:t xml:space="preserve"> the lower</w:t>
      </w:r>
      <w:r w:rsidRPr="00312087">
        <w:rPr>
          <w:rFonts w:ascii="Book Antiqua" w:eastAsia="Book Antiqua" w:hAnsi="Book Antiqua" w:cs="Book Antiqua"/>
          <w:color w:val="000000" w:themeColor="text1"/>
        </w:rPr>
        <w:t xml:space="preserve"> sensitivity of RT-PCR for COVID-19, our clinical suspicion continued due to </w:t>
      </w:r>
      <w:r w:rsidR="00792C9E"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 xml:space="preserve">prevailing trend of </w:t>
      </w:r>
      <w:r w:rsidR="00B3084E" w:rsidRPr="00312087">
        <w:rPr>
          <w:rFonts w:ascii="Book Antiqua" w:eastAsia="Book Antiqua" w:hAnsi="Book Antiqua" w:cs="Book Antiqua"/>
          <w:color w:val="000000" w:themeColor="text1"/>
        </w:rPr>
        <w:t>an ever-increa</w:t>
      </w:r>
      <w:r w:rsidRPr="00312087">
        <w:rPr>
          <w:rFonts w:ascii="Book Antiqua" w:eastAsia="Book Antiqua" w:hAnsi="Book Antiqua" w:cs="Book Antiqua"/>
          <w:color w:val="000000" w:themeColor="text1"/>
        </w:rPr>
        <w:t xml:space="preserve">sing COVID </w:t>
      </w:r>
      <w:r w:rsidR="00D434FA" w:rsidRPr="00312087">
        <w:rPr>
          <w:rFonts w:ascii="Book Antiqua" w:eastAsia="Book Antiqua" w:hAnsi="Book Antiqua" w:cs="Book Antiqua"/>
          <w:color w:val="000000" w:themeColor="text1"/>
        </w:rPr>
        <w:t>pandemic</w:t>
      </w:r>
      <w:r w:rsidR="00D434FA" w:rsidRPr="00312087">
        <w:rPr>
          <w:rFonts w:ascii="Book Antiqua" w:eastAsia="Book Antiqua" w:hAnsi="Book Antiqua" w:cs="Book Antiqua"/>
          <w:color w:val="000000" w:themeColor="text1"/>
          <w:vertAlign w:val="superscript"/>
        </w:rPr>
        <w:t>[</w:t>
      </w:r>
      <w:r w:rsidRPr="00312087">
        <w:rPr>
          <w:rFonts w:ascii="Book Antiqua" w:eastAsia="Book Antiqua" w:hAnsi="Book Antiqua" w:cs="Book Antiqua"/>
          <w:color w:val="000000" w:themeColor="text1"/>
          <w:vertAlign w:val="superscript"/>
        </w:rPr>
        <w:t>2]</w:t>
      </w:r>
      <w:r w:rsidRPr="00312087">
        <w:rPr>
          <w:rFonts w:ascii="Book Antiqua" w:eastAsia="Book Antiqua" w:hAnsi="Book Antiqua" w:cs="Book Antiqua"/>
          <w:color w:val="000000" w:themeColor="text1"/>
        </w:rPr>
        <w:t xml:space="preserve">. </w:t>
      </w:r>
      <w:r w:rsidR="00CB3475" w:rsidRPr="00312087">
        <w:rPr>
          <w:rFonts w:ascii="Book Antiqua" w:eastAsia="Book Antiqua" w:hAnsi="Book Antiqua" w:cs="Book Antiqua"/>
          <w:color w:val="000000" w:themeColor="text1"/>
        </w:rPr>
        <w:t>F</w:t>
      </w:r>
      <w:r w:rsidRPr="00312087">
        <w:rPr>
          <w:rFonts w:ascii="Book Antiqua" w:eastAsia="Book Antiqua" w:hAnsi="Book Antiqua" w:cs="Book Antiqua"/>
          <w:color w:val="000000" w:themeColor="text1"/>
        </w:rPr>
        <w:t xml:space="preserve">ever, leukocytosis, elevated </w:t>
      </w:r>
      <w:r w:rsidR="001C4881" w:rsidRPr="00312087">
        <w:rPr>
          <w:rFonts w:ascii="Book Antiqua" w:eastAsia="Book Antiqua" w:hAnsi="Book Antiqua" w:cs="Book Antiqua"/>
          <w:color w:val="000000" w:themeColor="text1"/>
        </w:rPr>
        <w:t>C-reactive protein</w:t>
      </w:r>
      <w:r w:rsidRPr="00312087">
        <w:rPr>
          <w:rFonts w:ascii="Book Antiqua" w:eastAsia="Book Antiqua" w:hAnsi="Book Antiqua" w:cs="Book Antiqua"/>
          <w:color w:val="000000" w:themeColor="text1"/>
        </w:rPr>
        <w:t xml:space="preserve">, </w:t>
      </w:r>
      <w:r w:rsidR="00784B83" w:rsidRPr="00312087">
        <w:rPr>
          <w:rFonts w:ascii="Book Antiqua" w:eastAsia="Book Antiqua" w:hAnsi="Book Antiqua" w:cs="Book Antiqua"/>
          <w:color w:val="000000" w:themeColor="text1"/>
        </w:rPr>
        <w:t xml:space="preserve">and </w:t>
      </w:r>
      <w:r w:rsidRPr="00312087">
        <w:rPr>
          <w:rFonts w:ascii="Book Antiqua" w:eastAsia="Book Antiqua" w:hAnsi="Book Antiqua" w:cs="Book Antiqua"/>
          <w:color w:val="000000" w:themeColor="text1"/>
        </w:rPr>
        <w:t>procalcitonin</w:t>
      </w:r>
      <w:r w:rsidR="00CB3475"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which </w:t>
      </w:r>
      <w:r w:rsidR="00792C9E" w:rsidRPr="00312087">
        <w:rPr>
          <w:rFonts w:ascii="Book Antiqua" w:eastAsia="Book Antiqua" w:hAnsi="Book Antiqua" w:cs="Book Antiqua"/>
          <w:color w:val="000000" w:themeColor="text1"/>
        </w:rPr>
        <w:t xml:space="preserve">are </w:t>
      </w:r>
      <w:r w:rsidRPr="00312087">
        <w:rPr>
          <w:rFonts w:ascii="Book Antiqua" w:eastAsia="Book Antiqua" w:hAnsi="Book Antiqua" w:cs="Book Antiqua"/>
          <w:color w:val="000000" w:themeColor="text1"/>
        </w:rPr>
        <w:t>commonly used to differentiate PE from pneumonia</w:t>
      </w:r>
      <w:r w:rsidR="00CB3475"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w:t>
      </w:r>
      <w:r w:rsidR="00F6461E" w:rsidRPr="00312087">
        <w:rPr>
          <w:rFonts w:ascii="Book Antiqua" w:eastAsia="Book Antiqua" w:hAnsi="Book Antiqua" w:cs="Book Antiqua"/>
          <w:color w:val="000000" w:themeColor="text1"/>
        </w:rPr>
        <w:t xml:space="preserve">often exist </w:t>
      </w:r>
      <w:r w:rsidRPr="00312087">
        <w:rPr>
          <w:rFonts w:ascii="Book Antiqua" w:eastAsia="Book Antiqua" w:hAnsi="Book Antiqua" w:cs="Book Antiqua"/>
          <w:color w:val="000000" w:themeColor="text1"/>
        </w:rPr>
        <w:t xml:space="preserve">in both </w:t>
      </w:r>
      <w:r w:rsidR="00D434FA" w:rsidRPr="00312087">
        <w:rPr>
          <w:rFonts w:ascii="Book Antiqua" w:eastAsia="Book Antiqua" w:hAnsi="Book Antiqua" w:cs="Book Antiqua"/>
          <w:color w:val="000000" w:themeColor="text1"/>
        </w:rPr>
        <w:t>conditions</w:t>
      </w:r>
      <w:r w:rsidR="00D434FA" w:rsidRPr="00312087">
        <w:rPr>
          <w:rFonts w:ascii="Book Antiqua" w:eastAsia="Book Antiqua" w:hAnsi="Book Antiqua" w:cs="Book Antiqua"/>
          <w:color w:val="000000" w:themeColor="text1"/>
          <w:vertAlign w:val="superscript"/>
        </w:rPr>
        <w:t>[</w:t>
      </w:r>
      <w:r w:rsidRPr="00312087">
        <w:rPr>
          <w:rFonts w:ascii="Book Antiqua" w:eastAsia="Book Antiqua" w:hAnsi="Book Antiqua" w:cs="Book Antiqua"/>
          <w:color w:val="000000" w:themeColor="text1"/>
          <w:vertAlign w:val="superscript"/>
        </w:rPr>
        <w:t>3]</w:t>
      </w:r>
      <w:r w:rsidRPr="00312087">
        <w:rPr>
          <w:rFonts w:ascii="Book Antiqua" w:eastAsia="Book Antiqua" w:hAnsi="Book Antiqua" w:cs="Book Antiqua"/>
          <w:color w:val="000000" w:themeColor="text1"/>
        </w:rPr>
        <w:t>. In one study</w:t>
      </w:r>
      <w:r w:rsidR="00223766"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80% of angiographically proven PE reported </w:t>
      </w:r>
      <w:r w:rsidR="001036A6" w:rsidRPr="00312087">
        <w:rPr>
          <w:rFonts w:ascii="Book Antiqua" w:eastAsia="Book Antiqua" w:hAnsi="Book Antiqua" w:cs="Book Antiqua"/>
          <w:color w:val="000000" w:themeColor="text1"/>
        </w:rPr>
        <w:t>leukocytosis</w:t>
      </w:r>
      <w:r w:rsidR="003E368F" w:rsidRPr="00312087">
        <w:rPr>
          <w:rFonts w:ascii="Book Antiqua" w:eastAsia="Book Antiqua" w:hAnsi="Book Antiqua" w:cs="Book Antiqua"/>
          <w:color w:val="000000" w:themeColor="text1"/>
        </w:rPr>
        <w:t>,</w:t>
      </w:r>
      <w:r w:rsidR="00792C9E" w:rsidRPr="00312087">
        <w:rPr>
          <w:rFonts w:ascii="Book Antiqua" w:eastAsia="Book Antiqua" w:hAnsi="Book Antiqua" w:cs="Book Antiqua"/>
          <w:color w:val="000000" w:themeColor="text1"/>
        </w:rPr>
        <w:t xml:space="preserve"> and two-</w:t>
      </w:r>
      <w:r w:rsidRPr="00312087">
        <w:rPr>
          <w:rFonts w:ascii="Book Antiqua" w:eastAsia="Book Antiqua" w:hAnsi="Book Antiqua" w:cs="Book Antiqua"/>
          <w:color w:val="000000" w:themeColor="text1"/>
        </w:rPr>
        <w:t>third</w:t>
      </w:r>
      <w:r w:rsidR="00B3084E" w:rsidRPr="00312087">
        <w:rPr>
          <w:rFonts w:ascii="Book Antiqua" w:eastAsia="Book Antiqua" w:hAnsi="Book Antiqua" w:cs="Book Antiqua"/>
          <w:color w:val="000000" w:themeColor="text1"/>
        </w:rPr>
        <w:t>s</w:t>
      </w:r>
      <w:r w:rsidRPr="00312087">
        <w:rPr>
          <w:rFonts w:ascii="Book Antiqua" w:eastAsia="Book Antiqua" w:hAnsi="Book Antiqua" w:cs="Book Antiqua"/>
          <w:color w:val="000000" w:themeColor="text1"/>
        </w:rPr>
        <w:t xml:space="preserve"> reported </w:t>
      </w:r>
      <w:r w:rsidR="00D434FA" w:rsidRPr="00312087">
        <w:rPr>
          <w:rFonts w:ascii="Book Antiqua" w:eastAsia="Book Antiqua" w:hAnsi="Book Antiqua" w:cs="Book Antiqua"/>
          <w:color w:val="000000" w:themeColor="text1"/>
        </w:rPr>
        <w:t>fever</w:t>
      </w:r>
      <w:r w:rsidR="00D434FA" w:rsidRPr="00312087">
        <w:rPr>
          <w:rFonts w:ascii="Book Antiqua" w:eastAsia="Book Antiqua" w:hAnsi="Book Antiqua" w:cs="Book Antiqua"/>
          <w:color w:val="000000" w:themeColor="text1"/>
          <w:vertAlign w:val="superscript"/>
        </w:rPr>
        <w:t>[</w:t>
      </w:r>
      <w:r w:rsidRPr="00312087">
        <w:rPr>
          <w:rFonts w:ascii="Book Antiqua" w:eastAsia="Book Antiqua" w:hAnsi="Book Antiqua" w:cs="Book Antiqua"/>
          <w:color w:val="000000" w:themeColor="text1"/>
          <w:vertAlign w:val="superscript"/>
        </w:rPr>
        <w:t>4]</w:t>
      </w:r>
      <w:r w:rsidRPr="00312087">
        <w:rPr>
          <w:rFonts w:ascii="Book Antiqua" w:eastAsia="Book Antiqua" w:hAnsi="Book Antiqua" w:cs="Book Antiqua"/>
          <w:color w:val="000000" w:themeColor="text1"/>
        </w:rPr>
        <w:t xml:space="preserve">. Initial radiological </w:t>
      </w:r>
      <w:r w:rsidR="00F6461E" w:rsidRPr="00312087">
        <w:rPr>
          <w:rFonts w:ascii="Book Antiqua" w:eastAsia="Book Antiqua" w:hAnsi="Book Antiqua" w:cs="Book Antiqua"/>
          <w:color w:val="000000" w:themeColor="text1"/>
        </w:rPr>
        <w:t>workup</w:t>
      </w:r>
      <w:r w:rsidRPr="00312087">
        <w:rPr>
          <w:rFonts w:ascii="Book Antiqua" w:eastAsia="Book Antiqua" w:hAnsi="Book Antiqua" w:cs="Book Antiqua"/>
          <w:color w:val="000000" w:themeColor="text1"/>
        </w:rPr>
        <w:t xml:space="preserve"> like chest radiograph may often </w:t>
      </w:r>
      <w:r w:rsidR="00792C9E" w:rsidRPr="00312087">
        <w:rPr>
          <w:rFonts w:ascii="Book Antiqua" w:eastAsia="Book Antiqua" w:hAnsi="Book Antiqua" w:cs="Book Antiqua"/>
          <w:color w:val="000000" w:themeColor="text1"/>
        </w:rPr>
        <w:t xml:space="preserve">help </w:t>
      </w:r>
      <w:r w:rsidR="00B3084E" w:rsidRPr="00312087">
        <w:rPr>
          <w:rFonts w:ascii="Book Antiqua" w:eastAsia="Book Antiqua" w:hAnsi="Book Antiqua" w:cs="Book Antiqua"/>
          <w:color w:val="000000" w:themeColor="text1"/>
        </w:rPr>
        <w:t xml:space="preserve">in </w:t>
      </w:r>
      <w:r w:rsidRPr="00312087">
        <w:rPr>
          <w:rFonts w:ascii="Book Antiqua" w:eastAsia="Book Antiqua" w:hAnsi="Book Antiqua" w:cs="Book Antiqua"/>
          <w:color w:val="000000" w:themeColor="text1"/>
        </w:rPr>
        <w:t>diagnosing pneumonia</w:t>
      </w:r>
      <w:r w:rsidR="003E368F" w:rsidRPr="00312087">
        <w:rPr>
          <w:rFonts w:ascii="Book Antiqua" w:eastAsia="Book Antiqua" w:hAnsi="Book Antiqua" w:cs="Book Antiqua"/>
          <w:color w:val="000000" w:themeColor="text1"/>
        </w:rPr>
        <w:t>. Still,</w:t>
      </w:r>
      <w:r w:rsidRPr="00312087">
        <w:rPr>
          <w:rFonts w:ascii="Book Antiqua" w:eastAsia="Book Antiqua" w:hAnsi="Book Antiqua" w:cs="Book Antiqua"/>
          <w:color w:val="000000" w:themeColor="text1"/>
        </w:rPr>
        <w:t xml:space="preserve"> data from ICOPER study</w:t>
      </w:r>
      <w:r w:rsidR="00CB3475"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including 2000</w:t>
      </w:r>
      <w:r w:rsidR="005A64E9" w:rsidRPr="00312087">
        <w:rPr>
          <w:rFonts w:ascii="Book Antiqua" w:eastAsia="Book Antiqua" w:hAnsi="Book Antiqua" w:cs="Book Antiqua"/>
          <w:color w:val="000000" w:themeColor="text1"/>
        </w:rPr>
        <w:t xml:space="preserve"> </w:t>
      </w:r>
      <w:r w:rsidR="009D4FDF" w:rsidRPr="00312087">
        <w:rPr>
          <w:rFonts w:ascii="Book Antiqua" w:eastAsia="Book Antiqua" w:hAnsi="Book Antiqua" w:cs="Book Antiqua"/>
          <w:color w:val="000000" w:themeColor="text1"/>
        </w:rPr>
        <w:t xml:space="preserve">PE </w:t>
      </w:r>
      <w:r w:rsidR="005A64E9" w:rsidRPr="00312087">
        <w:rPr>
          <w:rFonts w:ascii="Book Antiqua" w:eastAsia="Book Antiqua" w:hAnsi="Book Antiqua" w:cs="Book Antiqua"/>
          <w:color w:val="000000" w:themeColor="text1"/>
        </w:rPr>
        <w:t>patients</w:t>
      </w:r>
      <w:r w:rsidR="00CB3475"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reported normal chest radiograph</w:t>
      </w:r>
      <w:r w:rsidR="00792C9E" w:rsidRPr="00312087">
        <w:rPr>
          <w:rFonts w:ascii="Book Antiqua" w:eastAsia="Book Antiqua" w:hAnsi="Book Antiqua" w:cs="Book Antiqua"/>
          <w:color w:val="000000" w:themeColor="text1"/>
        </w:rPr>
        <w:t>s in one-</w:t>
      </w:r>
      <w:r w:rsidRPr="00312087">
        <w:rPr>
          <w:rFonts w:ascii="Book Antiqua" w:eastAsia="Book Antiqua" w:hAnsi="Book Antiqua" w:cs="Book Antiqua"/>
          <w:color w:val="000000" w:themeColor="text1"/>
        </w:rPr>
        <w:t xml:space="preserve">quarter of </w:t>
      </w:r>
      <w:r w:rsidR="00CB3475"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patient</w:t>
      </w:r>
      <w:r w:rsidR="00CB3475" w:rsidRPr="00312087">
        <w:rPr>
          <w:rFonts w:ascii="Book Antiqua" w:eastAsia="Book Antiqua" w:hAnsi="Book Antiqua" w:cs="Book Antiqua"/>
          <w:color w:val="000000" w:themeColor="text1"/>
        </w:rPr>
        <w:t>s</w:t>
      </w:r>
      <w:r w:rsidR="00792C9E"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and patchy infiltrat</w:t>
      </w:r>
      <w:r w:rsidR="00CB3475" w:rsidRPr="00312087">
        <w:rPr>
          <w:rFonts w:ascii="Book Antiqua" w:eastAsia="Book Antiqua" w:hAnsi="Book Antiqua" w:cs="Book Antiqua"/>
          <w:color w:val="000000" w:themeColor="text1"/>
        </w:rPr>
        <w:t>ions</w:t>
      </w:r>
      <w:r w:rsidRPr="00312087">
        <w:rPr>
          <w:rFonts w:ascii="Book Antiqua" w:eastAsia="Book Antiqua" w:hAnsi="Book Antiqua" w:cs="Book Antiqua"/>
          <w:color w:val="000000" w:themeColor="text1"/>
        </w:rPr>
        <w:t xml:space="preserve"> were present in 17% </w:t>
      </w:r>
      <w:r w:rsidR="00B3084E" w:rsidRPr="00312087">
        <w:rPr>
          <w:rFonts w:ascii="Book Antiqua" w:eastAsia="Book Antiqua" w:hAnsi="Book Antiqua" w:cs="Book Antiqua"/>
          <w:color w:val="000000" w:themeColor="text1"/>
        </w:rPr>
        <w:t xml:space="preserve">of </w:t>
      </w:r>
      <w:r w:rsidR="00D434FA" w:rsidRPr="00312087">
        <w:rPr>
          <w:rFonts w:ascii="Book Antiqua" w:eastAsia="Book Antiqua" w:hAnsi="Book Antiqua" w:cs="Book Antiqua"/>
          <w:color w:val="000000" w:themeColor="text1"/>
        </w:rPr>
        <w:t>patients</w:t>
      </w:r>
      <w:r w:rsidR="00D434FA" w:rsidRPr="00312087">
        <w:rPr>
          <w:rFonts w:ascii="Book Antiqua" w:eastAsia="Book Antiqua" w:hAnsi="Book Antiqua" w:cs="Book Antiqua"/>
          <w:color w:val="000000" w:themeColor="text1"/>
          <w:vertAlign w:val="superscript"/>
        </w:rPr>
        <w:t>[</w:t>
      </w:r>
      <w:r w:rsidRPr="00312087">
        <w:rPr>
          <w:rFonts w:ascii="Book Antiqua" w:eastAsia="Book Antiqua" w:hAnsi="Book Antiqua" w:cs="Book Antiqua"/>
          <w:color w:val="000000" w:themeColor="text1"/>
          <w:vertAlign w:val="superscript"/>
        </w:rPr>
        <w:t>5]</w:t>
      </w:r>
      <w:r w:rsidRPr="00312087">
        <w:rPr>
          <w:rFonts w:ascii="Book Antiqua" w:eastAsia="Book Antiqua" w:hAnsi="Book Antiqua" w:cs="Book Antiqua"/>
          <w:color w:val="000000" w:themeColor="text1"/>
        </w:rPr>
        <w:t xml:space="preserve">. Radiographic findings of PE have been extensively documented but are frequently nonspecific, </w:t>
      </w:r>
      <w:r w:rsidRPr="006D2ABC">
        <w:rPr>
          <w:rFonts w:ascii="Book Antiqua" w:eastAsia="Book Antiqua" w:hAnsi="Book Antiqua" w:cs="Book Antiqua"/>
          <w:i/>
          <w:color w:val="000000" w:themeColor="text1"/>
        </w:rPr>
        <w:t>i</w:t>
      </w:r>
      <w:r w:rsidR="00CB3475" w:rsidRPr="006D2ABC">
        <w:rPr>
          <w:rFonts w:ascii="Book Antiqua" w:eastAsia="Book Antiqua" w:hAnsi="Book Antiqua" w:cs="Book Antiqua"/>
          <w:i/>
          <w:color w:val="000000" w:themeColor="text1"/>
        </w:rPr>
        <w:t>.e.</w:t>
      </w:r>
      <w:r w:rsidRPr="00312087">
        <w:rPr>
          <w:rFonts w:ascii="Book Antiqua" w:eastAsia="Book Antiqua" w:hAnsi="Book Antiqua" w:cs="Book Antiqua"/>
          <w:color w:val="000000" w:themeColor="text1"/>
        </w:rPr>
        <w:t xml:space="preserve"> normal findings, focal oligemi</w:t>
      </w:r>
      <w:r w:rsidR="00025918" w:rsidRPr="00312087">
        <w:rPr>
          <w:rFonts w:ascii="Book Antiqua" w:eastAsia="Book Antiqua" w:hAnsi="Book Antiqua" w:cs="Book Antiqua"/>
          <w:color w:val="000000" w:themeColor="text1"/>
        </w:rPr>
        <w:t>a</w:t>
      </w:r>
      <w:r w:rsidRPr="00312087">
        <w:rPr>
          <w:rFonts w:ascii="Book Antiqua" w:eastAsia="Book Antiqua" w:hAnsi="Book Antiqua" w:cs="Book Antiqua"/>
          <w:color w:val="000000" w:themeColor="text1"/>
        </w:rPr>
        <w:t xml:space="preserve">, pleural effusion, variable zones of atelectasis, pulmonary consolidations, large hilar vessels, </w:t>
      </w:r>
      <w:r w:rsidR="00D70B8A" w:rsidRPr="00312087">
        <w:rPr>
          <w:rFonts w:ascii="Book Antiqua" w:eastAsia="Book Antiqua" w:hAnsi="Book Antiqua" w:cs="Book Antiqua"/>
          <w:color w:val="000000" w:themeColor="text1"/>
        </w:rPr>
        <w:t xml:space="preserve">and </w:t>
      </w:r>
      <w:r w:rsidRPr="00312087">
        <w:rPr>
          <w:rFonts w:ascii="Book Antiqua" w:eastAsia="Book Antiqua" w:hAnsi="Book Antiqua" w:cs="Book Antiqua"/>
          <w:color w:val="000000" w:themeColor="text1"/>
        </w:rPr>
        <w:t>elevated hemi diaphragm</w:t>
      </w:r>
      <w:r w:rsidRPr="00312087">
        <w:rPr>
          <w:rFonts w:ascii="Book Antiqua" w:eastAsia="Book Antiqua" w:hAnsi="Book Antiqua" w:cs="Book Antiqua"/>
          <w:color w:val="000000" w:themeColor="text1"/>
          <w:vertAlign w:val="superscript"/>
        </w:rPr>
        <w:t>[6]</w:t>
      </w:r>
      <w:r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rPr>
        <w:t xml:space="preserve">Airspace consolidation may result from infarction and actual necrosis of </w:t>
      </w:r>
      <w:r w:rsidRPr="00312087">
        <w:rPr>
          <w:rFonts w:ascii="Book Antiqua" w:eastAsia="Book Antiqua" w:hAnsi="Book Antiqua" w:cs="Book Antiqua"/>
          <w:color w:val="000000"/>
        </w:rPr>
        <w:lastRenderedPageBreak/>
        <w:t xml:space="preserve">the lung tissue but more commonly occurs from "incomplete infarction" and </w:t>
      </w:r>
      <w:r w:rsidRPr="00312087">
        <w:rPr>
          <w:rFonts w:ascii="Book Antiqua" w:eastAsia="Book Antiqua" w:hAnsi="Book Antiqua" w:cs="Book Antiqua"/>
          <w:color w:val="000000" w:themeColor="text1"/>
        </w:rPr>
        <w:t>hemorrhage into the air spaces</w:t>
      </w:r>
      <w:r w:rsidR="00B3084E" w:rsidRPr="00312087">
        <w:rPr>
          <w:rFonts w:ascii="Book Antiqua" w:eastAsia="Book Antiqua" w:hAnsi="Book Antiqua" w:cs="Book Antiqua"/>
          <w:color w:val="000000" w:themeColor="text1"/>
        </w:rPr>
        <w:t>,</w:t>
      </w:r>
      <w:r w:rsidRPr="00312087">
        <w:rPr>
          <w:rFonts w:ascii="Book Antiqua" w:eastAsia="Book Antiqua" w:hAnsi="Book Antiqua" w:cs="Book Antiqua"/>
          <w:color w:val="000000" w:themeColor="text1"/>
        </w:rPr>
        <w:t xml:space="preserve"> and </w:t>
      </w:r>
      <w:r w:rsidR="003E368F" w:rsidRPr="00312087">
        <w:rPr>
          <w:rFonts w:ascii="Book Antiqua" w:eastAsia="Book Antiqua" w:hAnsi="Book Antiqua" w:cs="Book Antiqua"/>
          <w:color w:val="000000" w:themeColor="text1"/>
        </w:rPr>
        <w:t xml:space="preserve">the </w:t>
      </w:r>
      <w:r w:rsidRPr="00312087">
        <w:rPr>
          <w:rFonts w:ascii="Book Antiqua" w:eastAsia="Book Antiqua" w:hAnsi="Book Antiqua" w:cs="Book Antiqua"/>
          <w:color w:val="000000" w:themeColor="text1"/>
        </w:rPr>
        <w:t>size of infarct</w:t>
      </w:r>
      <w:r w:rsidR="00D434FA" w:rsidRPr="00312087">
        <w:rPr>
          <w:rFonts w:ascii="Book Antiqua" w:eastAsia="Book Antiqua" w:hAnsi="Book Antiqua" w:cs="Book Antiqua"/>
          <w:color w:val="000000" w:themeColor="text1"/>
        </w:rPr>
        <w:t xml:space="preserve">ion </w:t>
      </w:r>
      <w:r w:rsidRPr="00312087">
        <w:rPr>
          <w:rFonts w:ascii="Book Antiqua" w:eastAsia="Book Antiqua" w:hAnsi="Book Antiqua" w:cs="Book Antiqua"/>
          <w:color w:val="000000" w:themeColor="text1"/>
        </w:rPr>
        <w:t>can vary from barely perceptible to 10 cm in diameter</w:t>
      </w:r>
      <w:r w:rsidRPr="00312087">
        <w:rPr>
          <w:rFonts w:ascii="Book Antiqua" w:eastAsia="Book Antiqua" w:hAnsi="Book Antiqua" w:cs="Book Antiqua"/>
          <w:color w:val="000000" w:themeColor="text1"/>
          <w:vertAlign w:val="superscript"/>
        </w:rPr>
        <w:t>[7]</w:t>
      </w:r>
      <w:r w:rsidRPr="00312087">
        <w:rPr>
          <w:rFonts w:ascii="Book Antiqua" w:eastAsia="Book Antiqua" w:hAnsi="Book Antiqua" w:cs="Book Antiqua"/>
          <w:color w:val="000000" w:themeColor="text1"/>
        </w:rPr>
        <w:t xml:space="preserve">. Elevated D-dimer with PE probability scoring from the </w:t>
      </w:r>
      <w:r w:rsidR="00AA152F">
        <w:rPr>
          <w:rFonts w:ascii="Book Antiqua" w:eastAsia="Book Antiqua" w:hAnsi="Book Antiqua" w:cs="Book Antiqua"/>
          <w:color w:val="000000" w:themeColor="text1"/>
        </w:rPr>
        <w:t>1</w:t>
      </w:r>
      <w:r w:rsidR="00AA152F" w:rsidRPr="00446813">
        <w:rPr>
          <w:rFonts w:ascii="Book Antiqua" w:eastAsia="Book Antiqua" w:hAnsi="Book Antiqua" w:cs="Book Antiqua"/>
          <w:color w:val="000000" w:themeColor="text1"/>
          <w:vertAlign w:val="superscript"/>
        </w:rPr>
        <w:t>st</w:t>
      </w:r>
      <w:r w:rsidR="00AA152F">
        <w:rPr>
          <w:rFonts w:ascii="Book Antiqua" w:eastAsia="Book Antiqua" w:hAnsi="Book Antiqua" w:cs="Book Antiqua"/>
          <w:color w:val="000000" w:themeColor="text1"/>
        </w:rPr>
        <w:t xml:space="preserve"> d</w:t>
      </w:r>
      <w:r w:rsidRPr="00312087">
        <w:rPr>
          <w:rFonts w:ascii="Book Antiqua" w:eastAsia="Book Antiqua" w:hAnsi="Book Antiqua" w:cs="Book Antiqua"/>
          <w:color w:val="000000" w:themeColor="text1"/>
        </w:rPr>
        <w:t xml:space="preserve"> of treatment may help to </w:t>
      </w:r>
      <w:r w:rsidR="00D434FA" w:rsidRPr="00312087">
        <w:rPr>
          <w:rFonts w:ascii="Book Antiqua" w:eastAsia="Book Antiqua" w:hAnsi="Book Antiqua" w:cs="Book Antiqua"/>
          <w:color w:val="000000" w:themeColor="text1"/>
        </w:rPr>
        <w:t>make</w:t>
      </w:r>
      <w:r w:rsidR="006724E7" w:rsidRPr="00312087">
        <w:rPr>
          <w:rFonts w:ascii="Book Antiqua" w:eastAsia="Book Antiqua" w:hAnsi="Book Antiqua" w:cs="Book Antiqua"/>
          <w:color w:val="000000" w:themeColor="text1"/>
        </w:rPr>
        <w:t xml:space="preserve"> a </w:t>
      </w:r>
      <w:r w:rsidRPr="00312087">
        <w:rPr>
          <w:rFonts w:ascii="Book Antiqua" w:eastAsia="Book Antiqua" w:hAnsi="Book Antiqua" w:cs="Book Antiqua"/>
          <w:color w:val="000000" w:themeColor="text1"/>
        </w:rPr>
        <w:t xml:space="preserve">decision regarding CTPA. But D-dimer can also be elevated in pneumonia and sepsis along with another inflammatory marker. This elevated D-dimer </w:t>
      </w:r>
      <w:r w:rsidR="00B3084E" w:rsidRPr="00312087">
        <w:rPr>
          <w:rFonts w:ascii="Book Antiqua" w:eastAsia="Book Antiqua" w:hAnsi="Book Antiqua" w:cs="Book Antiqua"/>
          <w:color w:val="000000" w:themeColor="text1"/>
        </w:rPr>
        <w:t xml:space="preserve">is </w:t>
      </w:r>
      <w:r w:rsidRPr="00312087">
        <w:rPr>
          <w:rFonts w:ascii="Book Antiqua" w:eastAsia="Book Antiqua" w:hAnsi="Book Antiqua" w:cs="Book Antiqua"/>
          <w:color w:val="000000" w:themeColor="text1"/>
        </w:rPr>
        <w:t xml:space="preserve">associated with </w:t>
      </w:r>
      <w:r w:rsidR="00C231DA" w:rsidRPr="00C231DA">
        <w:rPr>
          <w:rFonts w:ascii="Book Antiqua" w:eastAsia="Book Antiqua" w:hAnsi="Book Antiqua" w:cs="Book Antiqua"/>
          <w:color w:val="000000" w:themeColor="text1"/>
        </w:rPr>
        <w:t>intensive care unit</w:t>
      </w:r>
      <w:r w:rsidRPr="00312087">
        <w:rPr>
          <w:rFonts w:ascii="Book Antiqua" w:eastAsia="Book Antiqua" w:hAnsi="Book Antiqua" w:cs="Book Antiqua"/>
          <w:color w:val="000000" w:themeColor="text1"/>
        </w:rPr>
        <w:t xml:space="preserve"> admission and increased 30-d mortality</w:t>
      </w:r>
      <w:r w:rsidRPr="00312087">
        <w:rPr>
          <w:rFonts w:ascii="Book Antiqua" w:eastAsia="Book Antiqua" w:hAnsi="Book Antiqua" w:cs="Book Antiqua"/>
          <w:color w:val="000000" w:themeColor="text1"/>
          <w:vertAlign w:val="superscript"/>
        </w:rPr>
        <w:t>[8]</w:t>
      </w:r>
      <w:r w:rsidRPr="00312087">
        <w:rPr>
          <w:rFonts w:ascii="Book Antiqua" w:eastAsia="Book Antiqua" w:hAnsi="Book Antiqua" w:cs="Book Antiqua"/>
          <w:color w:val="000000" w:themeColor="text1"/>
        </w:rPr>
        <w:t>.</w:t>
      </w:r>
      <w:r w:rsidR="00DE1375"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ECG changes like right ventricular strain, S1Q3T3 pattern, right bundle branch block, </w:t>
      </w:r>
      <w:r w:rsidR="00D70B8A" w:rsidRPr="00312087">
        <w:rPr>
          <w:rFonts w:ascii="Book Antiqua" w:eastAsia="Book Antiqua" w:hAnsi="Book Antiqua" w:cs="Book Antiqua"/>
          <w:color w:val="000000" w:themeColor="text1"/>
        </w:rPr>
        <w:t xml:space="preserve">and </w:t>
      </w:r>
      <w:r w:rsidRPr="00312087">
        <w:rPr>
          <w:rFonts w:ascii="Book Antiqua" w:eastAsia="Book Antiqua" w:hAnsi="Book Antiqua" w:cs="Book Antiqua"/>
          <w:color w:val="000000" w:themeColor="text1"/>
        </w:rPr>
        <w:t xml:space="preserve">atrial fibrillation </w:t>
      </w:r>
      <w:r w:rsidR="00B3084E" w:rsidRPr="00312087">
        <w:rPr>
          <w:rFonts w:ascii="Book Antiqua" w:eastAsia="Book Antiqua" w:hAnsi="Book Antiqua" w:cs="Book Antiqua"/>
          <w:color w:val="000000" w:themeColor="text1"/>
        </w:rPr>
        <w:t>can also</w:t>
      </w:r>
      <w:r w:rsidRPr="00312087">
        <w:rPr>
          <w:rFonts w:ascii="Book Antiqua" w:eastAsia="Book Antiqua" w:hAnsi="Book Antiqua" w:cs="Book Antiqua"/>
          <w:color w:val="000000" w:themeColor="text1"/>
        </w:rPr>
        <w:t xml:space="preserve"> </w:t>
      </w:r>
      <w:r w:rsidR="003E368F" w:rsidRPr="00312087">
        <w:rPr>
          <w:rFonts w:ascii="Book Antiqua" w:eastAsia="Book Antiqua" w:hAnsi="Book Antiqua" w:cs="Book Antiqua"/>
          <w:color w:val="000000" w:themeColor="text1"/>
        </w:rPr>
        <w:t>be seen</w:t>
      </w:r>
      <w:r w:rsidRPr="00312087">
        <w:rPr>
          <w:rFonts w:ascii="Book Antiqua" w:eastAsia="Book Antiqua" w:hAnsi="Book Antiqua" w:cs="Book Antiqua"/>
          <w:color w:val="000000" w:themeColor="text1"/>
        </w:rPr>
        <w:t xml:space="preserve"> in </w:t>
      </w:r>
      <w:r w:rsidR="00B3084E" w:rsidRPr="00312087">
        <w:rPr>
          <w:rFonts w:ascii="Book Antiqua" w:eastAsia="Book Antiqua" w:hAnsi="Book Antiqua" w:cs="Book Antiqua"/>
          <w:color w:val="000000" w:themeColor="text1"/>
        </w:rPr>
        <w:t>community-</w:t>
      </w:r>
      <w:r w:rsidRPr="00312087">
        <w:rPr>
          <w:rFonts w:ascii="Book Antiqua" w:eastAsia="Book Antiqua" w:hAnsi="Book Antiqua" w:cs="Book Antiqua"/>
          <w:color w:val="000000" w:themeColor="text1"/>
        </w:rPr>
        <w:t xml:space="preserve">acquired </w:t>
      </w:r>
      <w:r w:rsidR="00D434FA" w:rsidRPr="00312087">
        <w:rPr>
          <w:rFonts w:ascii="Book Antiqua" w:eastAsia="Book Antiqua" w:hAnsi="Book Antiqua" w:cs="Book Antiqua"/>
          <w:color w:val="000000" w:themeColor="text1"/>
        </w:rPr>
        <w:t>pneumonia</w:t>
      </w:r>
      <w:r w:rsidR="00D434FA" w:rsidRPr="00312087">
        <w:rPr>
          <w:rFonts w:ascii="Book Antiqua" w:eastAsia="Book Antiqua" w:hAnsi="Book Antiqua" w:cs="Book Antiqua"/>
          <w:color w:val="000000"/>
          <w:vertAlign w:val="superscript"/>
        </w:rPr>
        <w:t>[</w:t>
      </w:r>
      <w:r w:rsidRPr="00312087">
        <w:rPr>
          <w:rFonts w:ascii="Book Antiqua" w:eastAsia="Book Antiqua" w:hAnsi="Book Antiqua" w:cs="Book Antiqua"/>
          <w:color w:val="000000"/>
          <w:vertAlign w:val="superscript"/>
        </w:rPr>
        <w:t>9]</w:t>
      </w:r>
      <w:r w:rsidRPr="00312087">
        <w:rPr>
          <w:rFonts w:ascii="Book Antiqua" w:eastAsia="Book Antiqua" w:hAnsi="Book Antiqua" w:cs="Book Antiqua"/>
          <w:color w:val="000000"/>
        </w:rPr>
        <w:t xml:space="preserve">. </w:t>
      </w:r>
    </w:p>
    <w:p w14:paraId="6CF63319" w14:textId="2CF8A55C" w:rsidR="00A77B3E" w:rsidRPr="00312087" w:rsidRDefault="006B7B13" w:rsidP="00312087">
      <w:pPr>
        <w:spacing w:line="360" w:lineRule="auto"/>
        <w:ind w:firstLineChars="200" w:firstLine="480"/>
        <w:jc w:val="both"/>
        <w:rPr>
          <w:rFonts w:ascii="Book Antiqua" w:eastAsia="Book Antiqua" w:hAnsi="Book Antiqua" w:cs="Book Antiqua"/>
          <w:color w:val="C0504D" w:themeColor="accent2"/>
        </w:rPr>
      </w:pPr>
      <w:r w:rsidRPr="00312087">
        <w:rPr>
          <w:rFonts w:ascii="Book Antiqua" w:eastAsia="Book Antiqua" w:hAnsi="Book Antiqua" w:cs="Book Antiqua"/>
          <w:color w:val="000000" w:themeColor="text1"/>
        </w:rPr>
        <w:t>I</w:t>
      </w:r>
      <w:r w:rsidR="00CC1642" w:rsidRPr="00312087">
        <w:rPr>
          <w:rFonts w:ascii="Book Antiqua" w:eastAsia="Book Antiqua" w:hAnsi="Book Antiqua" w:cs="Book Antiqua"/>
          <w:color w:val="000000" w:themeColor="text1"/>
        </w:rPr>
        <w:t>n</w:t>
      </w:r>
      <w:r w:rsidR="00F20C1C" w:rsidRPr="00312087">
        <w:rPr>
          <w:rFonts w:ascii="Book Antiqua" w:eastAsia="Book Antiqua" w:hAnsi="Book Antiqua" w:cs="Book Antiqua"/>
          <w:color w:val="000000" w:themeColor="text1"/>
        </w:rPr>
        <w:t xml:space="preserve"> t</w:t>
      </w:r>
      <w:r w:rsidR="00CC1642" w:rsidRPr="00312087">
        <w:rPr>
          <w:rFonts w:ascii="Book Antiqua" w:eastAsia="Book Antiqua" w:hAnsi="Book Antiqua" w:cs="Book Antiqua"/>
          <w:color w:val="000000" w:themeColor="text1"/>
        </w:rPr>
        <w:t xml:space="preserve">he initial clinical evaluation </w:t>
      </w:r>
      <w:r w:rsidR="009D4FDF">
        <w:rPr>
          <w:rFonts w:ascii="Book Antiqua" w:eastAsia="Book Antiqua" w:hAnsi="Book Antiqua" w:cs="Book Antiqua"/>
          <w:color w:val="000000" w:themeColor="text1"/>
        </w:rPr>
        <w:t>of</w:t>
      </w:r>
      <w:r w:rsidR="009D4FDF" w:rsidRPr="00312087">
        <w:rPr>
          <w:rFonts w:ascii="Book Antiqua" w:eastAsia="Book Antiqua" w:hAnsi="Book Antiqua" w:cs="Book Antiqua"/>
          <w:color w:val="000000" w:themeColor="text1"/>
        </w:rPr>
        <w:t xml:space="preserve"> </w:t>
      </w:r>
      <w:r w:rsidRPr="00312087">
        <w:rPr>
          <w:rFonts w:ascii="Book Antiqua" w:eastAsia="Book Antiqua" w:hAnsi="Book Antiqua" w:cs="Book Antiqua"/>
          <w:color w:val="000000" w:themeColor="text1"/>
        </w:rPr>
        <w:t xml:space="preserve">this case, </w:t>
      </w:r>
      <w:r w:rsidR="00CC1642" w:rsidRPr="00312087">
        <w:rPr>
          <w:rFonts w:ascii="Book Antiqua" w:eastAsia="Book Antiqua" w:hAnsi="Book Antiqua" w:cs="Book Antiqua"/>
          <w:color w:val="000000" w:themeColor="text1"/>
        </w:rPr>
        <w:t>there was no sign of DVT</w:t>
      </w:r>
      <w:r w:rsidR="00B3084E" w:rsidRPr="00312087">
        <w:rPr>
          <w:rFonts w:ascii="Book Antiqua" w:eastAsia="Book Antiqua" w:hAnsi="Book Antiqua" w:cs="Book Antiqua"/>
          <w:color w:val="000000" w:themeColor="text1"/>
        </w:rPr>
        <w:t>,</w:t>
      </w:r>
      <w:r w:rsidR="00CC1642" w:rsidRPr="00312087">
        <w:rPr>
          <w:rFonts w:ascii="Book Antiqua" w:eastAsia="Book Antiqua" w:hAnsi="Book Antiqua" w:cs="Book Antiqua"/>
          <w:color w:val="000000" w:themeColor="text1"/>
        </w:rPr>
        <w:t xml:space="preserve"> and </w:t>
      </w:r>
      <w:r w:rsidR="00792C9E" w:rsidRPr="00312087">
        <w:rPr>
          <w:rFonts w:ascii="Book Antiqua" w:eastAsia="Book Antiqua" w:hAnsi="Book Antiqua" w:cs="Book Antiqua"/>
          <w:color w:val="000000" w:themeColor="text1"/>
        </w:rPr>
        <w:t xml:space="preserve">on </w:t>
      </w:r>
      <w:r w:rsidR="00CC1642" w:rsidRPr="00312087">
        <w:rPr>
          <w:rFonts w:ascii="Book Antiqua" w:eastAsia="Book Antiqua" w:hAnsi="Book Antiqua" w:cs="Book Antiqua"/>
          <w:color w:val="000000" w:themeColor="text1"/>
        </w:rPr>
        <w:t xml:space="preserve">the </w:t>
      </w:r>
      <w:r w:rsidR="00AA152F">
        <w:rPr>
          <w:rFonts w:ascii="Book Antiqua" w:eastAsia="Book Antiqua" w:hAnsi="Book Antiqua" w:cs="Book Antiqua"/>
          <w:color w:val="000000" w:themeColor="text1"/>
        </w:rPr>
        <w:t>1</w:t>
      </w:r>
      <w:r w:rsidR="00AA152F" w:rsidRPr="00446813">
        <w:rPr>
          <w:rFonts w:ascii="Book Antiqua" w:eastAsia="Book Antiqua" w:hAnsi="Book Antiqua" w:cs="Book Antiqua"/>
          <w:color w:val="000000" w:themeColor="text1"/>
          <w:vertAlign w:val="superscript"/>
        </w:rPr>
        <w:t>st</w:t>
      </w:r>
      <w:r w:rsidR="00AA152F">
        <w:rPr>
          <w:rFonts w:ascii="Book Antiqua" w:eastAsia="Book Antiqua" w:hAnsi="Book Antiqua" w:cs="Book Antiqua"/>
          <w:color w:val="000000" w:themeColor="text1"/>
        </w:rPr>
        <w:t xml:space="preserve"> d</w:t>
      </w:r>
      <w:r w:rsidR="003E368F" w:rsidRPr="00312087">
        <w:rPr>
          <w:rFonts w:ascii="Book Antiqua" w:eastAsia="Book Antiqua" w:hAnsi="Book Antiqua" w:cs="Book Antiqua"/>
          <w:color w:val="000000" w:themeColor="text1"/>
        </w:rPr>
        <w:t>,</w:t>
      </w:r>
      <w:r w:rsidR="00CC1642" w:rsidRPr="00312087">
        <w:rPr>
          <w:rFonts w:ascii="Book Antiqua" w:eastAsia="Book Antiqua" w:hAnsi="Book Antiqua" w:cs="Book Antiqua"/>
          <w:color w:val="000000" w:themeColor="text1"/>
        </w:rPr>
        <w:t xml:space="preserve"> </w:t>
      </w:r>
      <w:r w:rsidR="00AD549B" w:rsidRPr="00312087">
        <w:rPr>
          <w:rFonts w:ascii="Book Antiqua" w:eastAsia="Book Antiqua" w:hAnsi="Book Antiqua" w:cs="Book Antiqua"/>
          <w:color w:val="000000" w:themeColor="text1"/>
        </w:rPr>
        <w:t xml:space="preserve">Well's </w:t>
      </w:r>
      <w:r w:rsidR="00CC1642" w:rsidRPr="00312087">
        <w:rPr>
          <w:rFonts w:ascii="Book Antiqua" w:eastAsia="Book Antiqua" w:hAnsi="Book Antiqua" w:cs="Book Antiqua"/>
          <w:color w:val="000000" w:themeColor="text1"/>
        </w:rPr>
        <w:t>score was only 1.</w:t>
      </w:r>
      <w:r w:rsidR="00792C9E" w:rsidRPr="00312087">
        <w:rPr>
          <w:rFonts w:ascii="Book Antiqua" w:eastAsia="Book Antiqua" w:hAnsi="Book Antiqua" w:cs="Book Antiqua"/>
          <w:color w:val="000000" w:themeColor="text1"/>
        </w:rPr>
        <w:t>5 (low probability for PE). Bed</w:t>
      </w:r>
      <w:r w:rsidR="00CC1642" w:rsidRPr="00312087">
        <w:rPr>
          <w:rFonts w:ascii="Book Antiqua" w:eastAsia="Book Antiqua" w:hAnsi="Book Antiqua" w:cs="Book Antiqua"/>
          <w:color w:val="000000" w:themeColor="text1"/>
        </w:rPr>
        <w:t xml:space="preserve">side echocardiography is usually </w:t>
      </w:r>
      <w:r w:rsidR="009D4FDF">
        <w:rPr>
          <w:rFonts w:ascii="Book Antiqua" w:eastAsia="Book Antiqua" w:hAnsi="Book Antiqua" w:cs="Book Antiqua"/>
          <w:color w:val="000000" w:themeColor="text1"/>
        </w:rPr>
        <w:t>performed</w:t>
      </w:r>
      <w:r w:rsidR="009D4FDF" w:rsidRPr="00312087">
        <w:rPr>
          <w:rFonts w:ascii="Book Antiqua" w:eastAsia="Book Antiqua" w:hAnsi="Book Antiqua" w:cs="Book Antiqua"/>
          <w:color w:val="000000" w:themeColor="text1"/>
        </w:rPr>
        <w:t xml:space="preserve"> </w:t>
      </w:r>
      <w:r w:rsidR="00CC1642" w:rsidRPr="00312087">
        <w:rPr>
          <w:rFonts w:ascii="Book Antiqua" w:eastAsia="Book Antiqua" w:hAnsi="Book Antiqua" w:cs="Book Antiqua"/>
          <w:color w:val="000000" w:themeColor="text1"/>
        </w:rPr>
        <w:t xml:space="preserve">and helps to detect early signs of PE like enlarged </w:t>
      </w:r>
      <w:r w:rsidR="007859ED" w:rsidRPr="00312087">
        <w:rPr>
          <w:rFonts w:ascii="Book Antiqua" w:eastAsia="Book Antiqua" w:hAnsi="Book Antiqua" w:cs="Book Antiqua"/>
          <w:color w:val="000000" w:themeColor="text1"/>
        </w:rPr>
        <w:t xml:space="preserve">right ventricular </w:t>
      </w:r>
      <w:r w:rsidR="00CC1642" w:rsidRPr="00312087">
        <w:rPr>
          <w:rFonts w:ascii="Book Antiqua" w:eastAsia="Book Antiqua" w:hAnsi="Book Antiqua" w:cs="Book Antiqua"/>
          <w:color w:val="000000" w:themeColor="text1"/>
        </w:rPr>
        <w:t>size with reduced functionality, abnormal septal wall movement, and tricuspid regurgitation. R</w:t>
      </w:r>
      <w:r w:rsidR="009D4FDF">
        <w:rPr>
          <w:rFonts w:ascii="Book Antiqua" w:eastAsia="Book Antiqua" w:hAnsi="Book Antiqua" w:cs="Book Antiqua"/>
          <w:color w:val="000000" w:themeColor="text1"/>
        </w:rPr>
        <w:t xml:space="preserve">ight ventricular </w:t>
      </w:r>
      <w:r w:rsidR="00CC1642" w:rsidRPr="00312087">
        <w:rPr>
          <w:rFonts w:ascii="Book Antiqua" w:eastAsia="Book Antiqua" w:hAnsi="Book Antiqua" w:cs="Book Antiqua"/>
          <w:color w:val="000000" w:themeColor="text1"/>
        </w:rPr>
        <w:t xml:space="preserve">thrombi can be </w:t>
      </w:r>
      <w:r w:rsidR="00792C9E" w:rsidRPr="00312087">
        <w:rPr>
          <w:rFonts w:ascii="Book Antiqua" w:eastAsia="Book Antiqua" w:hAnsi="Book Antiqua" w:cs="Book Antiqua"/>
          <w:color w:val="000000" w:themeColor="text1"/>
        </w:rPr>
        <w:t>visualized</w:t>
      </w:r>
      <w:r w:rsidR="00CC1642" w:rsidRPr="00312087">
        <w:rPr>
          <w:rFonts w:ascii="Book Antiqua" w:eastAsia="Book Antiqua" w:hAnsi="Book Antiqua" w:cs="Book Antiqua"/>
          <w:color w:val="000000" w:themeColor="text1"/>
        </w:rPr>
        <w:t xml:space="preserve"> in echocardiography</w:t>
      </w:r>
      <w:r w:rsidR="00B3084E" w:rsidRPr="00312087">
        <w:rPr>
          <w:rFonts w:ascii="Book Antiqua" w:eastAsia="Book Antiqua" w:hAnsi="Book Antiqua" w:cs="Book Antiqua"/>
          <w:color w:val="000000" w:themeColor="text1"/>
        </w:rPr>
        <w:t>,</w:t>
      </w:r>
      <w:r w:rsidR="00CC1642" w:rsidRPr="00312087">
        <w:rPr>
          <w:rFonts w:ascii="Book Antiqua" w:eastAsia="Book Antiqua" w:hAnsi="Book Antiqua" w:cs="Book Antiqua"/>
          <w:color w:val="000000" w:themeColor="text1"/>
        </w:rPr>
        <w:t xml:space="preserve"> similar to our case</w:t>
      </w:r>
      <w:r w:rsidR="003E368F" w:rsidRPr="00312087">
        <w:rPr>
          <w:rFonts w:ascii="Book Antiqua" w:eastAsia="Book Antiqua" w:hAnsi="Book Antiqua" w:cs="Book Antiqua"/>
          <w:color w:val="000000" w:themeColor="text1"/>
        </w:rPr>
        <w:t>,</w:t>
      </w:r>
      <w:r w:rsidR="00CC1642" w:rsidRPr="00312087">
        <w:rPr>
          <w:rFonts w:ascii="Book Antiqua" w:eastAsia="Book Antiqua" w:hAnsi="Book Antiqua" w:cs="Book Antiqua"/>
          <w:color w:val="000000" w:themeColor="text1"/>
        </w:rPr>
        <w:t xml:space="preserve"> and usually signify a poor prognosis</w:t>
      </w:r>
      <w:r w:rsidR="00CC1642" w:rsidRPr="00312087">
        <w:rPr>
          <w:rFonts w:ascii="Book Antiqua" w:eastAsia="Book Antiqua" w:hAnsi="Book Antiqua" w:cs="Book Antiqua"/>
          <w:color w:val="000000" w:themeColor="text1"/>
          <w:vertAlign w:val="superscript"/>
        </w:rPr>
        <w:t>[10]</w:t>
      </w:r>
      <w:r w:rsidR="00CC1642" w:rsidRPr="00312087">
        <w:rPr>
          <w:rFonts w:ascii="Book Antiqua" w:eastAsia="Book Antiqua" w:hAnsi="Book Antiqua" w:cs="Book Antiqua"/>
          <w:color w:val="000000" w:themeColor="text1"/>
        </w:rPr>
        <w:t>. A timely CT pulmonary angiography help</w:t>
      </w:r>
      <w:r w:rsidR="009D4FDF">
        <w:rPr>
          <w:rFonts w:ascii="Book Antiqua" w:eastAsia="Book Antiqua" w:hAnsi="Book Antiqua" w:cs="Book Antiqua"/>
          <w:color w:val="000000" w:themeColor="text1"/>
        </w:rPr>
        <w:t>s</w:t>
      </w:r>
      <w:r w:rsidR="00CC1642" w:rsidRPr="00312087">
        <w:rPr>
          <w:rFonts w:ascii="Book Antiqua" w:eastAsia="Book Antiqua" w:hAnsi="Book Antiqua" w:cs="Book Antiqua"/>
          <w:color w:val="000000" w:themeColor="text1"/>
        </w:rPr>
        <w:t xml:space="preserve"> confirm the diagnosis. Secondly</w:t>
      </w:r>
      <w:r w:rsidR="00792C9E" w:rsidRPr="00312087">
        <w:rPr>
          <w:rFonts w:ascii="Book Antiqua" w:eastAsia="Book Antiqua" w:hAnsi="Book Antiqua" w:cs="Book Antiqua"/>
          <w:color w:val="000000" w:themeColor="text1"/>
        </w:rPr>
        <w:t>, there are large-</w:t>
      </w:r>
      <w:r w:rsidR="00CC1642" w:rsidRPr="00312087">
        <w:rPr>
          <w:rFonts w:ascii="Book Antiqua" w:eastAsia="Book Antiqua" w:hAnsi="Book Antiqua" w:cs="Book Antiqua"/>
          <w:color w:val="000000" w:themeColor="text1"/>
        </w:rPr>
        <w:t xml:space="preserve">scale autopsy </w:t>
      </w:r>
      <w:r w:rsidR="00792C9E" w:rsidRPr="00312087">
        <w:rPr>
          <w:rFonts w:ascii="Book Antiqua" w:eastAsia="Book Antiqua" w:hAnsi="Book Antiqua" w:cs="Book Antiqua"/>
          <w:color w:val="000000" w:themeColor="text1"/>
        </w:rPr>
        <w:t>studies</w:t>
      </w:r>
      <w:r w:rsidR="002348DD" w:rsidRPr="00312087">
        <w:rPr>
          <w:rFonts w:ascii="Book Antiqua" w:eastAsia="Book Antiqua" w:hAnsi="Book Antiqua" w:cs="Book Antiqua"/>
          <w:color w:val="000000" w:themeColor="text1"/>
        </w:rPr>
        <w:t>,</w:t>
      </w:r>
      <w:r w:rsidR="00B7786F" w:rsidRPr="00312087">
        <w:rPr>
          <w:rFonts w:ascii="Book Antiqua" w:eastAsia="Book Antiqua" w:hAnsi="Book Antiqua" w:cs="Book Antiqua"/>
          <w:color w:val="000000" w:themeColor="text1"/>
        </w:rPr>
        <w:t xml:space="preserve"> including </w:t>
      </w:r>
      <w:r w:rsidR="00CC1642" w:rsidRPr="00312087">
        <w:rPr>
          <w:rFonts w:ascii="Book Antiqua" w:eastAsia="Book Antiqua" w:hAnsi="Book Antiqua" w:cs="Book Antiqua"/>
          <w:color w:val="000000" w:themeColor="text1"/>
        </w:rPr>
        <w:t>1455 cases</w:t>
      </w:r>
      <w:r w:rsidR="00B7786F" w:rsidRPr="00312087">
        <w:rPr>
          <w:rFonts w:ascii="Book Antiqua" w:eastAsia="Book Antiqua" w:hAnsi="Book Antiqua" w:cs="Book Antiqua"/>
          <w:color w:val="000000" w:themeColor="text1"/>
        </w:rPr>
        <w:t>, which</w:t>
      </w:r>
      <w:r w:rsidR="00CC1642" w:rsidRPr="00312087">
        <w:rPr>
          <w:rFonts w:ascii="Book Antiqua" w:eastAsia="Book Antiqua" w:hAnsi="Book Antiqua" w:cs="Book Antiqua"/>
          <w:color w:val="000000" w:themeColor="text1"/>
        </w:rPr>
        <w:t xml:space="preserve"> demonstrated concomitant presentation of PE and pneumonia, and out of 54 patients identified with anatomical</w:t>
      </w:r>
      <w:r w:rsidR="00DE1375" w:rsidRPr="00312087">
        <w:rPr>
          <w:rFonts w:ascii="Book Antiqua" w:eastAsia="Book Antiqua" w:hAnsi="Book Antiqua" w:cs="Book Antiqua"/>
          <w:color w:val="000000" w:themeColor="text1"/>
        </w:rPr>
        <w:t>ly major PE at autopsy, only 30</w:t>
      </w:r>
      <w:r w:rsidR="00792C9E" w:rsidRPr="00312087">
        <w:rPr>
          <w:rFonts w:ascii="Book Antiqua" w:eastAsia="Book Antiqua" w:hAnsi="Book Antiqua" w:cs="Book Antiqua"/>
          <w:color w:val="000000" w:themeColor="text1"/>
        </w:rPr>
        <w:t>% had correct ante-</w:t>
      </w:r>
      <w:r w:rsidR="00CC1642" w:rsidRPr="00312087">
        <w:rPr>
          <w:rFonts w:ascii="Book Antiqua" w:eastAsia="Book Antiqua" w:hAnsi="Book Antiqua" w:cs="Book Antiqua"/>
          <w:color w:val="000000" w:themeColor="text1"/>
        </w:rPr>
        <w:t xml:space="preserve">mortem diagnosis. However, </w:t>
      </w:r>
      <w:r w:rsidR="009D4FDF">
        <w:rPr>
          <w:rFonts w:ascii="Book Antiqua" w:eastAsia="Book Antiqua" w:hAnsi="Book Antiqua" w:cs="Book Antiqua"/>
          <w:color w:val="000000" w:themeColor="text1"/>
        </w:rPr>
        <w:t>the</w:t>
      </w:r>
      <w:r w:rsidR="009D4FDF" w:rsidRPr="00312087">
        <w:rPr>
          <w:rFonts w:ascii="Book Antiqua" w:eastAsia="Book Antiqua" w:hAnsi="Book Antiqua" w:cs="Book Antiqua"/>
          <w:color w:val="000000" w:themeColor="text1"/>
        </w:rPr>
        <w:t xml:space="preserve"> </w:t>
      </w:r>
      <w:r w:rsidR="00CC1642" w:rsidRPr="00312087">
        <w:rPr>
          <w:rFonts w:ascii="Book Antiqua" w:eastAsia="Book Antiqua" w:hAnsi="Book Antiqua" w:cs="Book Antiqua"/>
          <w:color w:val="000000" w:themeColor="text1"/>
        </w:rPr>
        <w:t xml:space="preserve">accuracy was more </w:t>
      </w:r>
      <w:r w:rsidR="00D4296D" w:rsidRPr="00312087">
        <w:rPr>
          <w:rFonts w:ascii="Book Antiqua" w:eastAsia="Book Antiqua" w:hAnsi="Book Antiqua" w:cs="Book Antiqua"/>
          <w:color w:val="000000" w:themeColor="text1"/>
        </w:rPr>
        <w:t>pronounced i</w:t>
      </w:r>
      <w:r w:rsidR="00CC1642" w:rsidRPr="00312087">
        <w:rPr>
          <w:rFonts w:ascii="Book Antiqua" w:eastAsia="Book Antiqua" w:hAnsi="Book Antiqua" w:cs="Book Antiqua"/>
          <w:color w:val="000000" w:themeColor="text1"/>
        </w:rPr>
        <w:t xml:space="preserve">n postoperative patients. In 80% </w:t>
      </w:r>
      <w:r w:rsidR="002348DD" w:rsidRPr="00312087">
        <w:rPr>
          <w:rFonts w:ascii="Book Antiqua" w:eastAsia="MS Mincho" w:hAnsi="Book Antiqua" w:cs="Book Antiqua"/>
          <w:color w:val="000000" w:themeColor="text1"/>
          <w:lang w:eastAsia="ja-JP"/>
        </w:rPr>
        <w:t>of</w:t>
      </w:r>
      <w:r w:rsidR="002348DD" w:rsidRPr="00312087">
        <w:rPr>
          <w:rFonts w:ascii="Book Antiqua" w:eastAsia="Book Antiqua" w:hAnsi="Book Antiqua" w:cs="Book Antiqua"/>
          <w:color w:val="000000" w:themeColor="text1"/>
        </w:rPr>
        <w:t xml:space="preserve"> cases in which </w:t>
      </w:r>
      <w:r w:rsidR="00CC1642" w:rsidRPr="00312087">
        <w:rPr>
          <w:rFonts w:ascii="Book Antiqua" w:eastAsia="Book Antiqua" w:hAnsi="Book Antiqua" w:cs="Book Antiqua"/>
          <w:color w:val="000000" w:themeColor="text1"/>
        </w:rPr>
        <w:t xml:space="preserve">lung </w:t>
      </w:r>
      <w:r w:rsidR="002348DD" w:rsidRPr="00312087">
        <w:rPr>
          <w:rFonts w:ascii="Book Antiqua" w:eastAsia="Book Antiqua" w:hAnsi="Book Antiqua" w:cs="Book Antiqua"/>
          <w:color w:val="000000" w:themeColor="text1"/>
        </w:rPr>
        <w:t>scanning</w:t>
      </w:r>
      <w:r w:rsidR="00CC1642" w:rsidRPr="00312087">
        <w:rPr>
          <w:rFonts w:ascii="Book Antiqua" w:eastAsia="Book Antiqua" w:hAnsi="Book Antiqua" w:cs="Book Antiqua"/>
          <w:color w:val="000000" w:themeColor="text1"/>
        </w:rPr>
        <w:t xml:space="preserve"> and pulmonary angiography</w:t>
      </w:r>
      <w:r w:rsidR="002348DD" w:rsidRPr="00312087">
        <w:rPr>
          <w:rFonts w:ascii="Book Antiqua" w:eastAsia="Book Antiqua" w:hAnsi="Book Antiqua" w:cs="Book Antiqua"/>
          <w:color w:val="000000" w:themeColor="text1"/>
        </w:rPr>
        <w:t xml:space="preserve"> were examined</w:t>
      </w:r>
      <w:r w:rsidR="001453AA" w:rsidRPr="00312087">
        <w:rPr>
          <w:rFonts w:ascii="Book Antiqua" w:eastAsia="Book Antiqua" w:hAnsi="Book Antiqua" w:cs="Book Antiqua"/>
          <w:color w:val="000000" w:themeColor="text1"/>
        </w:rPr>
        <w:t xml:space="preserve">, </w:t>
      </w:r>
      <w:r w:rsidR="002348DD" w:rsidRPr="00312087">
        <w:rPr>
          <w:rFonts w:ascii="Book Antiqua" w:eastAsia="Book Antiqua" w:hAnsi="Book Antiqua" w:cs="Book Antiqua"/>
          <w:color w:val="000000" w:themeColor="text1"/>
        </w:rPr>
        <w:t xml:space="preserve">there was an increased tendency </w:t>
      </w:r>
      <w:r w:rsidR="005C2BB3" w:rsidRPr="00312087">
        <w:rPr>
          <w:rFonts w:ascii="Book Antiqua" w:eastAsia="Book Antiqua" w:hAnsi="Book Antiqua" w:cs="Book Antiqua"/>
          <w:color w:val="000000" w:themeColor="text1"/>
        </w:rPr>
        <w:t xml:space="preserve">for a </w:t>
      </w:r>
      <w:r w:rsidR="002348DD" w:rsidRPr="00312087">
        <w:rPr>
          <w:rFonts w:ascii="Book Antiqua" w:eastAsia="Book Antiqua" w:hAnsi="Book Antiqua" w:cs="Book Antiqua"/>
          <w:color w:val="000000" w:themeColor="text1"/>
        </w:rPr>
        <w:t xml:space="preserve">correct diagnosis of PE. </w:t>
      </w:r>
      <w:r w:rsidR="00CC1642" w:rsidRPr="00312087">
        <w:rPr>
          <w:rFonts w:ascii="Book Antiqua" w:eastAsia="Book Antiqua" w:hAnsi="Book Antiqua" w:cs="Book Antiqua"/>
          <w:color w:val="000000" w:themeColor="text1"/>
        </w:rPr>
        <w:t xml:space="preserve">Among 21 patients with autopsy-proved major </w:t>
      </w:r>
      <w:r w:rsidR="009D4FDF">
        <w:rPr>
          <w:rFonts w:ascii="Book Antiqua" w:eastAsia="Book Antiqua" w:hAnsi="Book Antiqua" w:cs="Book Antiqua"/>
          <w:color w:val="000000" w:themeColor="text1"/>
        </w:rPr>
        <w:t>PE</w:t>
      </w:r>
      <w:r w:rsidR="00CC1642" w:rsidRPr="00312087">
        <w:rPr>
          <w:rFonts w:ascii="Book Antiqua" w:eastAsia="Book Antiqua" w:hAnsi="Book Antiqua" w:cs="Book Antiqua"/>
          <w:color w:val="000000" w:themeColor="text1"/>
        </w:rPr>
        <w:t xml:space="preserve"> who also had pneumonia</w:t>
      </w:r>
      <w:r w:rsidR="00910E37">
        <w:rPr>
          <w:rFonts w:ascii="Book Antiqua" w:eastAsia="Book Antiqua" w:hAnsi="Book Antiqua" w:cs="Book Antiqua"/>
          <w:color w:val="000000" w:themeColor="text1"/>
        </w:rPr>
        <w:t>,</w:t>
      </w:r>
      <w:r w:rsidR="00CC1642" w:rsidRPr="00312087">
        <w:rPr>
          <w:rFonts w:ascii="Book Antiqua" w:eastAsia="Book Antiqua" w:hAnsi="Book Antiqua" w:cs="Book Antiqua"/>
          <w:color w:val="000000" w:themeColor="text1"/>
        </w:rPr>
        <w:t xml:space="preserve"> </w:t>
      </w:r>
      <w:r w:rsidR="009D4FDF">
        <w:rPr>
          <w:rFonts w:ascii="Book Antiqua" w:eastAsia="Book Antiqua" w:hAnsi="Book Antiqua" w:cs="Book Antiqua"/>
          <w:color w:val="000000" w:themeColor="text1"/>
        </w:rPr>
        <w:t xml:space="preserve">PE </w:t>
      </w:r>
      <w:r w:rsidR="00910E37">
        <w:rPr>
          <w:rFonts w:ascii="Book Antiqua" w:eastAsia="Book Antiqua" w:hAnsi="Book Antiqua" w:cs="Book Antiqua"/>
          <w:color w:val="000000" w:themeColor="text1"/>
        </w:rPr>
        <w:t xml:space="preserve">was not </w:t>
      </w:r>
      <w:r w:rsidR="00CC1642" w:rsidRPr="00312087">
        <w:rPr>
          <w:rFonts w:ascii="Book Antiqua" w:eastAsia="Book Antiqua" w:hAnsi="Book Antiqua" w:cs="Book Antiqua"/>
          <w:color w:val="000000" w:themeColor="text1"/>
        </w:rPr>
        <w:t>diagnos</w:t>
      </w:r>
      <w:r w:rsidR="00910E37">
        <w:rPr>
          <w:rFonts w:ascii="Book Antiqua" w:eastAsia="Book Antiqua" w:hAnsi="Book Antiqua" w:cs="Book Antiqua"/>
          <w:color w:val="000000" w:themeColor="text1"/>
        </w:rPr>
        <w:t>ed</w:t>
      </w:r>
      <w:r w:rsidR="00CC1642" w:rsidRPr="00312087">
        <w:rPr>
          <w:rFonts w:ascii="Book Antiqua" w:eastAsia="Book Antiqua" w:hAnsi="Book Antiqua" w:cs="Book Antiqua"/>
          <w:color w:val="000000" w:themeColor="text1"/>
        </w:rPr>
        <w:t xml:space="preserve"> before death, indicat</w:t>
      </w:r>
      <w:r w:rsidR="00910E37">
        <w:rPr>
          <w:rFonts w:ascii="Book Antiqua" w:eastAsia="Book Antiqua" w:hAnsi="Book Antiqua" w:cs="Book Antiqua"/>
          <w:color w:val="000000" w:themeColor="text1"/>
        </w:rPr>
        <w:t>ing</w:t>
      </w:r>
      <w:r w:rsidR="00CC1642" w:rsidRPr="00312087">
        <w:rPr>
          <w:rFonts w:ascii="Book Antiqua" w:eastAsia="Book Antiqua" w:hAnsi="Book Antiqua" w:cs="Book Antiqua"/>
          <w:color w:val="000000" w:themeColor="text1"/>
        </w:rPr>
        <w:t xml:space="preserve"> the importance of this </w:t>
      </w:r>
      <w:r w:rsidR="00F20C1C" w:rsidRPr="00312087">
        <w:rPr>
          <w:rFonts w:ascii="Book Antiqua" w:eastAsia="Book Antiqua" w:hAnsi="Book Antiqua" w:cs="Book Antiqua"/>
          <w:color w:val="000000" w:themeColor="text1"/>
        </w:rPr>
        <w:t>discussion</w:t>
      </w:r>
      <w:r w:rsidR="00F20C1C" w:rsidRPr="00312087">
        <w:rPr>
          <w:rFonts w:ascii="Book Antiqua" w:eastAsia="Book Antiqua" w:hAnsi="Book Antiqua" w:cs="Book Antiqua"/>
          <w:color w:val="000000" w:themeColor="text1"/>
          <w:vertAlign w:val="superscript"/>
        </w:rPr>
        <w:t>[</w:t>
      </w:r>
      <w:r w:rsidR="00CC1642" w:rsidRPr="00312087">
        <w:rPr>
          <w:rFonts w:ascii="Book Antiqua" w:eastAsia="Book Antiqua" w:hAnsi="Book Antiqua" w:cs="Book Antiqua"/>
          <w:color w:val="000000" w:themeColor="text1"/>
          <w:vertAlign w:val="superscript"/>
        </w:rPr>
        <w:t>11]</w:t>
      </w:r>
      <w:r w:rsidR="00CC1642" w:rsidRPr="00312087">
        <w:rPr>
          <w:rFonts w:ascii="Book Antiqua" w:eastAsia="Book Antiqua" w:hAnsi="Book Antiqua" w:cs="Book Antiqua"/>
          <w:color w:val="000000" w:themeColor="text1"/>
        </w:rPr>
        <w:t>.</w:t>
      </w:r>
      <w:r w:rsidR="00792C9E" w:rsidRPr="00312087">
        <w:rPr>
          <w:rFonts w:ascii="Book Antiqua" w:eastAsia="Book Antiqua" w:hAnsi="Book Antiqua" w:cs="Book Antiqua"/>
          <w:color w:val="000000" w:themeColor="text1"/>
        </w:rPr>
        <w:t xml:space="preserve"> </w:t>
      </w:r>
      <w:r w:rsidR="003C7829" w:rsidRPr="00312087">
        <w:rPr>
          <w:rFonts w:ascii="Book Antiqua" w:eastAsia="Book Antiqua" w:hAnsi="Book Antiqua" w:cs="Book Antiqua"/>
          <w:color w:val="000000" w:themeColor="text1"/>
        </w:rPr>
        <w:t>Both hereditary and acquired condition</w:t>
      </w:r>
      <w:r w:rsidR="00792C9E" w:rsidRPr="00312087">
        <w:rPr>
          <w:rFonts w:ascii="Book Antiqua" w:eastAsia="Book Antiqua" w:hAnsi="Book Antiqua" w:cs="Book Antiqua"/>
          <w:color w:val="000000" w:themeColor="text1"/>
        </w:rPr>
        <w:t>s</w:t>
      </w:r>
      <w:r w:rsidR="003C7829" w:rsidRPr="00312087">
        <w:rPr>
          <w:rFonts w:ascii="Book Antiqua" w:eastAsia="Book Antiqua" w:hAnsi="Book Antiqua" w:cs="Book Antiqua"/>
          <w:color w:val="000000" w:themeColor="text1"/>
        </w:rPr>
        <w:t xml:space="preserve"> can increase the risk of </w:t>
      </w:r>
      <w:r w:rsidR="00B3084E" w:rsidRPr="00312087">
        <w:rPr>
          <w:rFonts w:ascii="Book Antiqua" w:eastAsia="Book Antiqua" w:hAnsi="Book Antiqua" w:cs="Book Antiqua"/>
          <w:color w:val="000000" w:themeColor="text1"/>
        </w:rPr>
        <w:t xml:space="preserve">venous thromboembolism </w:t>
      </w:r>
      <w:r w:rsidR="003C7829" w:rsidRPr="00312087">
        <w:rPr>
          <w:rFonts w:ascii="Book Antiqua" w:eastAsia="Book Antiqua" w:hAnsi="Book Antiqua" w:cs="Book Antiqua"/>
          <w:color w:val="000000" w:themeColor="text1"/>
        </w:rPr>
        <w:t>(VTE).</w:t>
      </w:r>
      <w:r w:rsidR="00792C9E" w:rsidRPr="00312087">
        <w:rPr>
          <w:rFonts w:ascii="Book Antiqua" w:eastAsia="Book Antiqua" w:hAnsi="Book Antiqua" w:cs="Book Antiqua"/>
          <w:color w:val="000000" w:themeColor="text1"/>
        </w:rPr>
        <w:t xml:space="preserve"> </w:t>
      </w:r>
      <w:r w:rsidR="003C7829" w:rsidRPr="00312087">
        <w:rPr>
          <w:rFonts w:ascii="Book Antiqua" w:eastAsia="Book Antiqua" w:hAnsi="Book Antiqua" w:cs="Book Antiqua"/>
          <w:color w:val="000000" w:themeColor="text1"/>
        </w:rPr>
        <w:t>Published guideline</w:t>
      </w:r>
      <w:r w:rsidR="00792C9E" w:rsidRPr="00312087">
        <w:rPr>
          <w:rFonts w:ascii="Book Antiqua" w:eastAsia="Book Antiqua" w:hAnsi="Book Antiqua" w:cs="Book Antiqua"/>
          <w:color w:val="000000" w:themeColor="text1"/>
        </w:rPr>
        <w:t>s</w:t>
      </w:r>
      <w:r w:rsidR="003C7829" w:rsidRPr="00312087">
        <w:rPr>
          <w:rFonts w:ascii="Book Antiqua" w:eastAsia="Book Antiqua" w:hAnsi="Book Antiqua" w:cs="Book Antiqua"/>
          <w:color w:val="000000" w:themeColor="text1"/>
        </w:rPr>
        <w:t xml:space="preserve"> of various bodies recommend screening for </w:t>
      </w:r>
      <w:r w:rsidR="00B04DC7" w:rsidRPr="00312087">
        <w:rPr>
          <w:rFonts w:ascii="Book Antiqua" w:eastAsia="Book Antiqua" w:hAnsi="Book Antiqua" w:cs="Book Antiqua"/>
          <w:color w:val="000000" w:themeColor="text1"/>
        </w:rPr>
        <w:t>thrombophilia</w:t>
      </w:r>
      <w:r w:rsidR="003C7829" w:rsidRPr="00312087">
        <w:rPr>
          <w:rFonts w:ascii="Book Antiqua" w:eastAsia="Book Antiqua" w:hAnsi="Book Antiqua" w:cs="Book Antiqua"/>
          <w:color w:val="000000" w:themeColor="text1"/>
        </w:rPr>
        <w:t xml:space="preserve"> in some selected patient</w:t>
      </w:r>
      <w:r w:rsidR="00792C9E" w:rsidRPr="00312087">
        <w:rPr>
          <w:rFonts w:ascii="Book Antiqua" w:eastAsia="Book Antiqua" w:hAnsi="Book Antiqua" w:cs="Book Antiqua"/>
          <w:color w:val="000000" w:themeColor="text1"/>
        </w:rPr>
        <w:t>s</w:t>
      </w:r>
      <w:r w:rsidR="003C7829" w:rsidRPr="00312087">
        <w:rPr>
          <w:rFonts w:ascii="Book Antiqua" w:eastAsia="Book Antiqua" w:hAnsi="Book Antiqua" w:cs="Book Antiqua"/>
          <w:color w:val="000000" w:themeColor="text1"/>
        </w:rPr>
        <w:t xml:space="preserve"> with unprovoked VTE.</w:t>
      </w:r>
      <w:r w:rsidR="00F15EC2" w:rsidRPr="00312087">
        <w:rPr>
          <w:rFonts w:ascii="Book Antiqua" w:eastAsia="Book Antiqua" w:hAnsi="Book Antiqua" w:cs="Book Antiqua"/>
          <w:color w:val="000000" w:themeColor="text1"/>
        </w:rPr>
        <w:t xml:space="preserve"> Various guideline</w:t>
      </w:r>
      <w:r w:rsidR="00792C9E" w:rsidRPr="00312087">
        <w:rPr>
          <w:rFonts w:ascii="Book Antiqua" w:eastAsia="Book Antiqua" w:hAnsi="Book Antiqua" w:cs="Book Antiqua"/>
          <w:color w:val="000000" w:themeColor="text1"/>
        </w:rPr>
        <w:t>s</w:t>
      </w:r>
      <w:r w:rsidR="00F15EC2" w:rsidRPr="00312087">
        <w:rPr>
          <w:rFonts w:ascii="Book Antiqua" w:eastAsia="Book Antiqua" w:hAnsi="Book Antiqua" w:cs="Book Antiqua"/>
          <w:color w:val="000000" w:themeColor="text1"/>
        </w:rPr>
        <w:t xml:space="preserve"> and committees recommended not testing </w:t>
      </w:r>
      <w:r w:rsidR="00B04DC7" w:rsidRPr="00312087">
        <w:rPr>
          <w:rFonts w:ascii="Book Antiqua" w:eastAsia="Book Antiqua" w:hAnsi="Book Antiqua" w:cs="Book Antiqua"/>
          <w:color w:val="000000" w:themeColor="text1"/>
        </w:rPr>
        <w:t>thrombophilia</w:t>
      </w:r>
      <w:r w:rsidR="00F15EC2" w:rsidRPr="00312087">
        <w:rPr>
          <w:rFonts w:ascii="Book Antiqua" w:eastAsia="Book Antiqua" w:hAnsi="Book Antiqua" w:cs="Book Antiqua"/>
          <w:color w:val="000000" w:themeColor="text1"/>
        </w:rPr>
        <w:t xml:space="preserve"> in provoked VTE. Compare</w:t>
      </w:r>
      <w:r w:rsidR="00792C9E" w:rsidRPr="00312087">
        <w:rPr>
          <w:rFonts w:ascii="Book Antiqua" w:eastAsia="Book Antiqua" w:hAnsi="Book Antiqua" w:cs="Book Antiqua"/>
          <w:color w:val="000000" w:themeColor="text1"/>
        </w:rPr>
        <w:t>d</w:t>
      </w:r>
      <w:r w:rsidR="00F15EC2" w:rsidRPr="00312087">
        <w:rPr>
          <w:rFonts w:ascii="Book Antiqua" w:eastAsia="Book Antiqua" w:hAnsi="Book Antiqua" w:cs="Book Antiqua"/>
          <w:color w:val="000000" w:themeColor="text1"/>
        </w:rPr>
        <w:t xml:space="preserve"> to provoked</w:t>
      </w:r>
      <w:r w:rsidR="00792C9E" w:rsidRPr="00312087">
        <w:rPr>
          <w:rFonts w:ascii="Book Antiqua" w:eastAsia="Book Antiqua" w:hAnsi="Book Antiqua" w:cs="Book Antiqua"/>
          <w:color w:val="000000" w:themeColor="text1"/>
        </w:rPr>
        <w:t>,</w:t>
      </w:r>
      <w:r w:rsidR="00F15EC2" w:rsidRPr="00312087">
        <w:rPr>
          <w:rFonts w:ascii="Book Antiqua" w:eastAsia="Book Antiqua" w:hAnsi="Book Antiqua" w:cs="Book Antiqua"/>
          <w:color w:val="000000" w:themeColor="text1"/>
        </w:rPr>
        <w:t xml:space="preserve"> unprovoked VTE has</w:t>
      </w:r>
      <w:r w:rsidR="00792C9E" w:rsidRPr="00312087">
        <w:rPr>
          <w:rFonts w:ascii="Book Antiqua" w:eastAsia="Book Antiqua" w:hAnsi="Book Antiqua" w:cs="Book Antiqua"/>
          <w:color w:val="000000" w:themeColor="text1"/>
        </w:rPr>
        <w:t xml:space="preserve"> an</w:t>
      </w:r>
      <w:r w:rsidR="00F15EC2" w:rsidRPr="00312087">
        <w:rPr>
          <w:rFonts w:ascii="Book Antiqua" w:eastAsia="Book Antiqua" w:hAnsi="Book Antiqua" w:cs="Book Antiqua"/>
          <w:color w:val="000000" w:themeColor="text1"/>
        </w:rPr>
        <w:t xml:space="preserve"> estimated 30% </w:t>
      </w:r>
      <w:r w:rsidR="00910E37">
        <w:rPr>
          <w:rFonts w:ascii="Book Antiqua" w:eastAsia="Book Antiqua" w:hAnsi="Book Antiqua" w:cs="Book Antiqua"/>
          <w:color w:val="000000" w:themeColor="text1"/>
        </w:rPr>
        <w:t xml:space="preserve">5-year </w:t>
      </w:r>
      <w:r w:rsidR="00910E37" w:rsidRPr="00312087">
        <w:rPr>
          <w:rFonts w:ascii="Book Antiqua" w:eastAsia="Book Antiqua" w:hAnsi="Book Antiqua" w:cs="Book Antiqua"/>
          <w:color w:val="000000" w:themeColor="text1"/>
        </w:rPr>
        <w:t xml:space="preserve">recurrence </w:t>
      </w:r>
      <w:r w:rsidR="00F15EC2" w:rsidRPr="00312087">
        <w:rPr>
          <w:rFonts w:ascii="Book Antiqua" w:eastAsia="Book Antiqua" w:hAnsi="Book Antiqua" w:cs="Book Antiqua"/>
          <w:color w:val="000000" w:themeColor="text1"/>
        </w:rPr>
        <w:t xml:space="preserve">risk when </w:t>
      </w:r>
      <w:r w:rsidR="004D180A" w:rsidRPr="00312087">
        <w:rPr>
          <w:rFonts w:ascii="Book Antiqua" w:eastAsia="Book Antiqua" w:hAnsi="Book Antiqua" w:cs="Book Antiqua"/>
          <w:color w:val="000000" w:themeColor="text1"/>
        </w:rPr>
        <w:t xml:space="preserve">the </w:t>
      </w:r>
      <w:r w:rsidR="00F15EC2" w:rsidRPr="00312087">
        <w:rPr>
          <w:rFonts w:ascii="Book Antiqua" w:eastAsia="Book Antiqua" w:hAnsi="Book Antiqua" w:cs="Book Antiqua"/>
          <w:color w:val="000000" w:themeColor="text1"/>
        </w:rPr>
        <w:t>patient is off anticoagulation</w:t>
      </w:r>
      <w:r w:rsidR="004D5A46" w:rsidRPr="00312087">
        <w:rPr>
          <w:rFonts w:ascii="Book Antiqua" w:eastAsia="Book Antiqua" w:hAnsi="Book Antiqua" w:cs="Book Antiqua"/>
          <w:color w:val="000000" w:themeColor="text1"/>
          <w:vertAlign w:val="superscript"/>
        </w:rPr>
        <w:t>[12]</w:t>
      </w:r>
      <w:r w:rsidR="00F15EC2" w:rsidRPr="00312087">
        <w:rPr>
          <w:rFonts w:ascii="Book Antiqua" w:eastAsia="Book Antiqua" w:hAnsi="Book Antiqua" w:cs="Book Antiqua"/>
          <w:color w:val="000000" w:themeColor="text1"/>
        </w:rPr>
        <w:t>.</w:t>
      </w:r>
      <w:r w:rsidR="006737F3" w:rsidRPr="00312087">
        <w:rPr>
          <w:rFonts w:ascii="Book Antiqua" w:eastAsia="Book Antiqua" w:hAnsi="Book Antiqua" w:cs="Book Antiqua"/>
          <w:color w:val="000000" w:themeColor="text1"/>
        </w:rPr>
        <w:t xml:space="preserve"> </w:t>
      </w:r>
      <w:r w:rsidR="007671BB" w:rsidRPr="00312087">
        <w:rPr>
          <w:rFonts w:ascii="Book Antiqua" w:eastAsia="Book Antiqua" w:hAnsi="Book Antiqua" w:cs="Book Antiqua"/>
          <w:color w:val="000000" w:themeColor="text1"/>
        </w:rPr>
        <w:t>Five disor</w:t>
      </w:r>
      <w:r w:rsidR="006737F3" w:rsidRPr="00312087">
        <w:rPr>
          <w:rFonts w:ascii="Book Antiqua" w:eastAsia="Book Antiqua" w:hAnsi="Book Antiqua" w:cs="Book Antiqua"/>
          <w:color w:val="000000" w:themeColor="text1"/>
        </w:rPr>
        <w:t>der</w:t>
      </w:r>
      <w:r w:rsidR="00B27F08" w:rsidRPr="00312087">
        <w:rPr>
          <w:rFonts w:ascii="Book Antiqua" w:eastAsia="Book Antiqua" w:hAnsi="Book Antiqua" w:cs="Book Antiqua"/>
          <w:color w:val="000000" w:themeColor="text1"/>
        </w:rPr>
        <w:t>s</w:t>
      </w:r>
      <w:r w:rsidR="006737F3" w:rsidRPr="00312087">
        <w:rPr>
          <w:rFonts w:ascii="Book Antiqua" w:eastAsia="Book Antiqua" w:hAnsi="Book Antiqua" w:cs="Book Antiqua"/>
          <w:color w:val="000000" w:themeColor="text1"/>
        </w:rPr>
        <w:t xml:space="preserve"> of anticoagulation system </w:t>
      </w:r>
      <w:r w:rsidR="00B27F08" w:rsidRPr="00312087">
        <w:rPr>
          <w:rFonts w:ascii="Book Antiqua" w:eastAsia="Book Antiqua" w:hAnsi="Book Antiqua" w:cs="Book Antiqua"/>
          <w:color w:val="000000" w:themeColor="text1"/>
        </w:rPr>
        <w:t xml:space="preserve">factor: </w:t>
      </w:r>
      <w:r w:rsidR="007671BB" w:rsidRPr="00312087">
        <w:rPr>
          <w:rFonts w:ascii="Book Antiqua" w:eastAsia="Book Antiqua" w:hAnsi="Book Antiqua" w:cs="Book Antiqua"/>
          <w:color w:val="000000" w:themeColor="text1"/>
        </w:rPr>
        <w:t xml:space="preserve">V G1691A </w:t>
      </w:r>
      <w:r w:rsidR="00AD549B" w:rsidRPr="00312087">
        <w:rPr>
          <w:rFonts w:ascii="Book Antiqua" w:eastAsia="Book Antiqua" w:hAnsi="Book Antiqua" w:cs="Book Antiqua"/>
          <w:color w:val="000000" w:themeColor="text1"/>
        </w:rPr>
        <w:t>"</w:t>
      </w:r>
      <w:r w:rsidR="009F15CD">
        <w:rPr>
          <w:rFonts w:ascii="Book Antiqua" w:eastAsia="Book Antiqua" w:hAnsi="Book Antiqua" w:cs="Book Antiqua"/>
          <w:color w:val="000000" w:themeColor="text1"/>
        </w:rPr>
        <w:t>Leiden</w:t>
      </w:r>
      <w:r w:rsidR="00AD549B" w:rsidRPr="00312087">
        <w:rPr>
          <w:rFonts w:ascii="Book Antiqua" w:eastAsia="Book Antiqua" w:hAnsi="Book Antiqua" w:cs="Book Antiqua"/>
          <w:color w:val="000000" w:themeColor="text1"/>
        </w:rPr>
        <w:t>"</w:t>
      </w:r>
      <w:r w:rsidR="009F15CD">
        <w:rPr>
          <w:rFonts w:ascii="Book Antiqua" w:eastAsia="Book Antiqua" w:hAnsi="Book Antiqua" w:cs="Book Antiqua"/>
          <w:color w:val="000000" w:themeColor="text1"/>
        </w:rPr>
        <w:t xml:space="preserve"> </w:t>
      </w:r>
      <w:r w:rsidR="007671BB" w:rsidRPr="00312087">
        <w:rPr>
          <w:rFonts w:ascii="Book Antiqua" w:eastAsia="Book Antiqua" w:hAnsi="Book Antiqua" w:cs="Book Antiqua"/>
          <w:color w:val="000000" w:themeColor="text1"/>
        </w:rPr>
        <w:t>mutation</w:t>
      </w:r>
      <w:r w:rsidR="00B80CD3" w:rsidRPr="00312087">
        <w:rPr>
          <w:rFonts w:ascii="Book Antiqua" w:eastAsia="Book Antiqua" w:hAnsi="Book Antiqua" w:cs="Book Antiqua"/>
          <w:color w:val="000000" w:themeColor="text1"/>
        </w:rPr>
        <w:t xml:space="preserve"> (FVL)</w:t>
      </w:r>
      <w:r w:rsidR="007671BB" w:rsidRPr="00312087">
        <w:rPr>
          <w:rFonts w:ascii="Book Antiqua" w:eastAsia="Book Antiqua" w:hAnsi="Book Antiqua" w:cs="Book Antiqua"/>
          <w:color w:val="000000" w:themeColor="text1"/>
        </w:rPr>
        <w:t xml:space="preserve">, prothrombin G2021A mutation (PGM), deficiency of </w:t>
      </w:r>
      <w:r w:rsidR="007671BB" w:rsidRPr="00312087">
        <w:rPr>
          <w:rFonts w:ascii="Book Antiqua" w:eastAsia="Book Antiqua" w:hAnsi="Book Antiqua" w:cs="Book Antiqua"/>
          <w:color w:val="000000" w:themeColor="text1"/>
        </w:rPr>
        <w:lastRenderedPageBreak/>
        <w:t>natural anticoagulant protein C and protein</w:t>
      </w:r>
      <w:r w:rsidR="003E30EA">
        <w:rPr>
          <w:rFonts w:ascii="Book Antiqua" w:eastAsia="Book Antiqua" w:hAnsi="Book Antiqua" w:cs="Book Antiqua"/>
          <w:color w:val="000000" w:themeColor="text1"/>
        </w:rPr>
        <w:t xml:space="preserve"> S (PS), and antithrombin (AT) </w:t>
      </w:r>
      <w:r w:rsidR="007671BB" w:rsidRPr="00312087">
        <w:rPr>
          <w:rFonts w:ascii="Book Antiqua" w:eastAsia="Book Antiqua" w:hAnsi="Book Antiqua" w:cs="Book Antiqua"/>
          <w:color w:val="000000" w:themeColor="text1"/>
        </w:rPr>
        <w:t xml:space="preserve">deficiency have been called the </w:t>
      </w:r>
      <w:r w:rsidR="00AD549B" w:rsidRPr="00312087">
        <w:rPr>
          <w:rFonts w:ascii="Book Antiqua" w:eastAsia="Book Antiqua" w:hAnsi="Book Antiqua" w:cs="Book Antiqua"/>
          <w:color w:val="000000" w:themeColor="text1"/>
        </w:rPr>
        <w:t>"</w:t>
      </w:r>
      <w:r w:rsidR="007671BB" w:rsidRPr="00312087">
        <w:rPr>
          <w:rFonts w:ascii="Book Antiqua" w:eastAsia="Book Antiqua" w:hAnsi="Book Antiqua" w:cs="Book Antiqua"/>
          <w:color w:val="000000" w:themeColor="text1"/>
        </w:rPr>
        <w:t>classic thrombophilias</w:t>
      </w:r>
      <w:r w:rsidR="00AD549B" w:rsidRPr="00312087">
        <w:rPr>
          <w:rFonts w:ascii="Book Antiqua" w:eastAsia="Book Antiqua" w:hAnsi="Book Antiqua" w:cs="Book Antiqua"/>
          <w:color w:val="000000" w:themeColor="text1"/>
        </w:rPr>
        <w:t>"</w:t>
      </w:r>
      <w:r w:rsidR="00AD549B" w:rsidRPr="00312087">
        <w:rPr>
          <w:rFonts w:ascii="Book Antiqua" w:eastAsia="Book Antiqua" w:hAnsi="Book Antiqua" w:cs="Book Antiqua"/>
          <w:color w:val="000000" w:themeColor="text1"/>
          <w:vertAlign w:val="superscript"/>
        </w:rPr>
        <w:t>[</w:t>
      </w:r>
      <w:r w:rsidR="00B80CD3" w:rsidRPr="00312087">
        <w:rPr>
          <w:rFonts w:ascii="Book Antiqua" w:eastAsia="Book Antiqua" w:hAnsi="Book Antiqua" w:cs="Book Antiqua"/>
          <w:color w:val="000000" w:themeColor="text1"/>
          <w:vertAlign w:val="superscript"/>
        </w:rPr>
        <w:t>1</w:t>
      </w:r>
      <w:r w:rsidR="004D5A46" w:rsidRPr="00312087">
        <w:rPr>
          <w:rFonts w:ascii="Book Antiqua" w:eastAsia="Book Antiqua" w:hAnsi="Book Antiqua" w:cs="Book Antiqua"/>
          <w:color w:val="000000" w:themeColor="text1"/>
          <w:vertAlign w:val="superscript"/>
        </w:rPr>
        <w:t>3</w:t>
      </w:r>
      <w:r w:rsidR="00B80CD3" w:rsidRPr="00312087">
        <w:rPr>
          <w:rFonts w:ascii="Book Antiqua" w:eastAsia="Book Antiqua" w:hAnsi="Book Antiqua" w:cs="Book Antiqua"/>
          <w:color w:val="000000" w:themeColor="text1"/>
          <w:vertAlign w:val="superscript"/>
        </w:rPr>
        <w:t>]</w:t>
      </w:r>
      <w:r w:rsidR="007671BB" w:rsidRPr="00312087">
        <w:rPr>
          <w:rFonts w:ascii="Book Antiqua" w:eastAsia="Book Antiqua" w:hAnsi="Book Antiqua" w:cs="Book Antiqua"/>
          <w:color w:val="000000" w:themeColor="text1"/>
        </w:rPr>
        <w:t>.</w:t>
      </w:r>
      <w:r w:rsidR="00D14F8E" w:rsidRPr="00312087">
        <w:rPr>
          <w:rFonts w:ascii="Book Antiqua" w:eastAsia="Book Antiqua" w:hAnsi="Book Antiqua" w:cs="Book Antiqua"/>
          <w:color w:val="000000" w:themeColor="text1"/>
        </w:rPr>
        <w:t xml:space="preserve"> </w:t>
      </w:r>
      <w:r w:rsidR="007671BB" w:rsidRPr="00312087">
        <w:rPr>
          <w:rFonts w:ascii="Book Antiqua" w:eastAsia="Book Antiqua" w:hAnsi="Book Antiqua" w:cs="Book Antiqua"/>
          <w:color w:val="000000" w:themeColor="text1"/>
        </w:rPr>
        <w:t xml:space="preserve">In addition to </w:t>
      </w:r>
      <w:r w:rsidR="003E368F" w:rsidRPr="00312087">
        <w:rPr>
          <w:rFonts w:ascii="Book Antiqua" w:eastAsia="Book Antiqua" w:hAnsi="Book Antiqua" w:cs="Book Antiqua"/>
          <w:color w:val="000000" w:themeColor="text1"/>
        </w:rPr>
        <w:t>the above-</w:t>
      </w:r>
      <w:r w:rsidR="007671BB" w:rsidRPr="00312087">
        <w:rPr>
          <w:rFonts w:ascii="Book Antiqua" w:eastAsia="Book Antiqua" w:hAnsi="Book Antiqua" w:cs="Book Antiqua"/>
          <w:color w:val="000000" w:themeColor="text1"/>
        </w:rPr>
        <w:t>mentioned classic</w:t>
      </w:r>
      <w:r w:rsidR="00D14F8E" w:rsidRPr="00312087">
        <w:rPr>
          <w:rFonts w:ascii="Book Antiqua" w:eastAsia="Book Antiqua" w:hAnsi="Book Antiqua" w:cs="Book Antiqua"/>
          <w:color w:val="000000" w:themeColor="text1"/>
        </w:rPr>
        <w:t xml:space="preserve"> thrombophilia</w:t>
      </w:r>
      <w:r w:rsidR="00B27F08" w:rsidRPr="00312087">
        <w:rPr>
          <w:rFonts w:ascii="Book Antiqua" w:eastAsia="Book Antiqua" w:hAnsi="Book Antiqua" w:cs="Book Antiqua"/>
          <w:color w:val="000000" w:themeColor="text1"/>
        </w:rPr>
        <w:t>,</w:t>
      </w:r>
      <w:r w:rsidR="007671BB" w:rsidRPr="00312087">
        <w:rPr>
          <w:rFonts w:ascii="Book Antiqua" w:eastAsia="Book Antiqua" w:hAnsi="Book Antiqua" w:cs="Book Antiqua"/>
          <w:color w:val="000000" w:themeColor="text1"/>
        </w:rPr>
        <w:t xml:space="preserve"> there are many </w:t>
      </w:r>
      <w:r w:rsidR="00D14F8E" w:rsidRPr="00312087">
        <w:rPr>
          <w:rFonts w:ascii="Book Antiqua" w:eastAsia="Book Antiqua" w:hAnsi="Book Antiqua" w:cs="Book Antiqua"/>
          <w:color w:val="000000" w:themeColor="text1"/>
        </w:rPr>
        <w:t>inherited</w:t>
      </w:r>
      <w:r w:rsidR="007671BB" w:rsidRPr="00312087">
        <w:rPr>
          <w:rFonts w:ascii="Book Antiqua" w:eastAsia="Book Antiqua" w:hAnsi="Book Antiqua" w:cs="Book Antiqua"/>
          <w:color w:val="000000" w:themeColor="text1"/>
        </w:rPr>
        <w:t xml:space="preserve"> mutations like homocystein</w:t>
      </w:r>
      <w:r w:rsidR="00B27F08" w:rsidRPr="00312087">
        <w:rPr>
          <w:rFonts w:ascii="Book Antiqua" w:eastAsia="Book Antiqua" w:hAnsi="Book Antiqua" w:cs="Book Antiqua"/>
          <w:color w:val="000000" w:themeColor="text1"/>
        </w:rPr>
        <w:t>e</w:t>
      </w:r>
      <w:r w:rsidR="007671BB" w:rsidRPr="00312087">
        <w:rPr>
          <w:rFonts w:ascii="Book Antiqua" w:eastAsia="Book Antiqua" w:hAnsi="Book Antiqua" w:cs="Book Antiqua"/>
          <w:color w:val="000000" w:themeColor="text1"/>
        </w:rPr>
        <w:t xml:space="preserve"> </w:t>
      </w:r>
      <w:r w:rsidR="00D14F8E" w:rsidRPr="00312087">
        <w:rPr>
          <w:rFonts w:ascii="Book Antiqua" w:eastAsia="Book Antiqua" w:hAnsi="Book Antiqua" w:cs="Book Antiqua"/>
          <w:color w:val="000000" w:themeColor="text1"/>
        </w:rPr>
        <w:t xml:space="preserve">metabolism, von Willebrand factor, </w:t>
      </w:r>
      <w:r w:rsidR="00B04DC7" w:rsidRPr="00312087">
        <w:rPr>
          <w:rFonts w:ascii="Book Antiqua" w:eastAsia="Book Antiqua" w:hAnsi="Book Antiqua" w:cs="Book Antiqua"/>
          <w:color w:val="000000" w:themeColor="text1"/>
        </w:rPr>
        <w:t>overactivity</w:t>
      </w:r>
      <w:r w:rsidR="00D14F8E" w:rsidRPr="00312087">
        <w:rPr>
          <w:rFonts w:ascii="Book Antiqua" w:eastAsia="Book Antiqua" w:hAnsi="Book Antiqua" w:cs="Book Antiqua"/>
          <w:color w:val="000000" w:themeColor="text1"/>
        </w:rPr>
        <w:t xml:space="preserve"> of </w:t>
      </w:r>
      <w:r w:rsidR="00BF5284" w:rsidRPr="00312087">
        <w:rPr>
          <w:rFonts w:ascii="Book Antiqua" w:eastAsia="Book Antiqua" w:hAnsi="Book Antiqua" w:cs="Book Antiqua"/>
          <w:color w:val="000000" w:themeColor="text1"/>
        </w:rPr>
        <w:t>factor</w:t>
      </w:r>
      <w:r w:rsidR="00D14F8E" w:rsidRPr="00312087">
        <w:rPr>
          <w:rFonts w:ascii="Book Antiqua" w:eastAsia="Book Antiqua" w:hAnsi="Book Antiqua" w:cs="Book Antiqua"/>
          <w:color w:val="000000" w:themeColor="text1"/>
        </w:rPr>
        <w:t xml:space="preserve"> VIII, abnormal factor </w:t>
      </w:r>
      <w:r w:rsidR="00BF5284" w:rsidRPr="00312087">
        <w:rPr>
          <w:rFonts w:ascii="Book Antiqua" w:eastAsia="Book Antiqua" w:hAnsi="Book Antiqua" w:cs="Book Antiqua"/>
          <w:color w:val="000000" w:themeColor="text1"/>
        </w:rPr>
        <w:t>IX, XI</w:t>
      </w:r>
      <w:r w:rsidR="00D14F8E" w:rsidRPr="00312087">
        <w:rPr>
          <w:rFonts w:ascii="Book Antiqua" w:eastAsia="Book Antiqua" w:hAnsi="Book Antiqua" w:cs="Book Antiqua"/>
          <w:color w:val="000000" w:themeColor="text1"/>
        </w:rPr>
        <w:t xml:space="preserve">, and </w:t>
      </w:r>
      <w:r w:rsidR="00B80CD3" w:rsidRPr="00312087">
        <w:rPr>
          <w:rFonts w:ascii="Book Antiqua" w:eastAsia="Book Antiqua" w:hAnsi="Book Antiqua" w:cs="Book Antiqua"/>
          <w:color w:val="000000" w:themeColor="text1"/>
        </w:rPr>
        <w:t>fibrinogen</w:t>
      </w:r>
      <w:r w:rsidR="00B80CD3" w:rsidRPr="00312087">
        <w:rPr>
          <w:rFonts w:ascii="Book Antiqua" w:eastAsia="Book Antiqua" w:hAnsi="Book Antiqua" w:cs="Book Antiqua"/>
          <w:color w:val="000000" w:themeColor="text1"/>
          <w:vertAlign w:val="superscript"/>
        </w:rPr>
        <w:t>[1</w:t>
      </w:r>
      <w:r w:rsidR="004D5A46" w:rsidRPr="00312087">
        <w:rPr>
          <w:rFonts w:ascii="Book Antiqua" w:eastAsia="Book Antiqua" w:hAnsi="Book Antiqua" w:cs="Book Antiqua"/>
          <w:color w:val="000000" w:themeColor="text1"/>
          <w:vertAlign w:val="superscript"/>
        </w:rPr>
        <w:t>4</w:t>
      </w:r>
      <w:r w:rsidR="00B80CD3" w:rsidRPr="00312087">
        <w:rPr>
          <w:rFonts w:ascii="Book Antiqua" w:eastAsia="Book Antiqua" w:hAnsi="Book Antiqua" w:cs="Book Antiqua"/>
          <w:color w:val="000000" w:themeColor="text1"/>
          <w:vertAlign w:val="superscript"/>
        </w:rPr>
        <w:t>]</w:t>
      </w:r>
      <w:r w:rsidR="00D14F8E" w:rsidRPr="00312087">
        <w:rPr>
          <w:rFonts w:ascii="Book Antiqua" w:eastAsia="Book Antiqua" w:hAnsi="Book Antiqua" w:cs="Book Antiqua"/>
          <w:color w:val="000000" w:themeColor="text1"/>
        </w:rPr>
        <w:t xml:space="preserve">. Performing thrombophilia testing in </w:t>
      </w:r>
      <w:r w:rsidR="00BF5284" w:rsidRPr="00312087">
        <w:rPr>
          <w:rFonts w:ascii="Book Antiqua" w:eastAsia="Book Antiqua" w:hAnsi="Book Antiqua" w:cs="Book Antiqua"/>
          <w:color w:val="000000" w:themeColor="text1"/>
        </w:rPr>
        <w:t>acute thrombosis</w:t>
      </w:r>
      <w:r w:rsidR="00D14F8E" w:rsidRPr="00312087">
        <w:rPr>
          <w:rFonts w:ascii="Book Antiqua" w:eastAsia="Book Antiqua" w:hAnsi="Book Antiqua" w:cs="Book Antiqua"/>
          <w:color w:val="000000" w:themeColor="text1"/>
        </w:rPr>
        <w:t xml:space="preserve"> and patient</w:t>
      </w:r>
      <w:r w:rsidR="00B27F08" w:rsidRPr="00312087">
        <w:rPr>
          <w:rFonts w:ascii="Book Antiqua" w:eastAsia="Book Antiqua" w:hAnsi="Book Antiqua" w:cs="Book Antiqua"/>
          <w:color w:val="000000" w:themeColor="text1"/>
        </w:rPr>
        <w:t>s</w:t>
      </w:r>
      <w:r w:rsidR="00D14F8E" w:rsidRPr="00312087">
        <w:rPr>
          <w:rFonts w:ascii="Book Antiqua" w:eastAsia="Book Antiqua" w:hAnsi="Book Antiqua" w:cs="Book Antiqua"/>
          <w:color w:val="000000" w:themeColor="text1"/>
        </w:rPr>
        <w:t xml:space="preserve"> already on </w:t>
      </w:r>
      <w:r w:rsidR="00BF5284" w:rsidRPr="00312087">
        <w:rPr>
          <w:rFonts w:ascii="Book Antiqua" w:eastAsia="Book Antiqua" w:hAnsi="Book Antiqua" w:cs="Book Antiqua"/>
          <w:color w:val="000000" w:themeColor="text1"/>
        </w:rPr>
        <w:t>anticoagulant</w:t>
      </w:r>
      <w:r w:rsidR="00D14F8E" w:rsidRPr="00312087">
        <w:rPr>
          <w:rFonts w:ascii="Book Antiqua" w:eastAsia="Book Antiqua" w:hAnsi="Book Antiqua" w:cs="Book Antiqua"/>
          <w:color w:val="000000" w:themeColor="text1"/>
        </w:rPr>
        <w:t xml:space="preserve"> medication </w:t>
      </w:r>
      <w:r w:rsidR="00BF5284" w:rsidRPr="00312087">
        <w:rPr>
          <w:rFonts w:ascii="Book Antiqua" w:eastAsia="Book Antiqua" w:hAnsi="Book Antiqua" w:cs="Book Antiqua"/>
          <w:color w:val="000000" w:themeColor="text1"/>
        </w:rPr>
        <w:t>is</w:t>
      </w:r>
      <w:r w:rsidR="00D14F8E" w:rsidRPr="00312087">
        <w:rPr>
          <w:rFonts w:ascii="Book Antiqua" w:eastAsia="Book Antiqua" w:hAnsi="Book Antiqua" w:cs="Book Antiqua"/>
          <w:color w:val="000000" w:themeColor="text1"/>
        </w:rPr>
        <w:t xml:space="preserve"> technically challenging.</w:t>
      </w:r>
      <w:r w:rsidR="00BF5284" w:rsidRPr="00312087">
        <w:rPr>
          <w:rFonts w:ascii="Book Antiqua" w:eastAsia="Book Antiqua" w:hAnsi="Book Antiqua" w:cs="Book Antiqua"/>
          <w:color w:val="000000" w:themeColor="text1"/>
        </w:rPr>
        <w:t xml:space="preserve"> L</w:t>
      </w:r>
      <w:r w:rsidR="00D14F8E" w:rsidRPr="00312087">
        <w:rPr>
          <w:rFonts w:ascii="Book Antiqua" w:eastAsia="Book Antiqua" w:hAnsi="Book Antiqua" w:cs="Book Antiqua"/>
          <w:color w:val="000000" w:themeColor="text1"/>
        </w:rPr>
        <w:t>oss of function of P</w:t>
      </w:r>
      <w:r w:rsidR="00BF5284" w:rsidRPr="00312087">
        <w:rPr>
          <w:rFonts w:ascii="Book Antiqua" w:eastAsia="Book Antiqua" w:hAnsi="Book Antiqua" w:cs="Book Antiqua"/>
          <w:color w:val="000000" w:themeColor="text1"/>
        </w:rPr>
        <w:t>S</w:t>
      </w:r>
      <w:r w:rsidR="00D14F8E" w:rsidRPr="00312087">
        <w:rPr>
          <w:rFonts w:ascii="Book Antiqua" w:eastAsia="Book Antiqua" w:hAnsi="Book Antiqua" w:cs="Book Antiqua"/>
          <w:color w:val="000000" w:themeColor="text1"/>
        </w:rPr>
        <w:t>,</w:t>
      </w:r>
      <w:r w:rsidR="00BF5284" w:rsidRPr="00312087">
        <w:rPr>
          <w:rFonts w:ascii="Book Antiqua" w:eastAsia="Book Antiqua" w:hAnsi="Book Antiqua" w:cs="Book Antiqua"/>
          <w:color w:val="000000" w:themeColor="text1"/>
        </w:rPr>
        <w:t xml:space="preserve"> </w:t>
      </w:r>
      <w:r w:rsidR="00D14F8E" w:rsidRPr="00312087">
        <w:rPr>
          <w:rFonts w:ascii="Book Antiqua" w:eastAsia="Book Antiqua" w:hAnsi="Book Antiqua" w:cs="Book Antiqua"/>
          <w:color w:val="000000" w:themeColor="text1"/>
        </w:rPr>
        <w:t xml:space="preserve">PC, </w:t>
      </w:r>
      <w:r w:rsidR="00B27F08" w:rsidRPr="00312087">
        <w:rPr>
          <w:rFonts w:ascii="Book Antiqua" w:eastAsia="Book Antiqua" w:hAnsi="Book Antiqua" w:cs="Book Antiqua"/>
          <w:color w:val="000000" w:themeColor="text1"/>
        </w:rPr>
        <w:t xml:space="preserve">and </w:t>
      </w:r>
      <w:r w:rsidR="00D14F8E" w:rsidRPr="00312087">
        <w:rPr>
          <w:rFonts w:ascii="Book Antiqua" w:eastAsia="Book Antiqua" w:hAnsi="Book Antiqua" w:cs="Book Antiqua"/>
          <w:color w:val="000000" w:themeColor="text1"/>
        </w:rPr>
        <w:t>AT</w:t>
      </w:r>
      <w:r w:rsidR="00BF5284" w:rsidRPr="00312087">
        <w:rPr>
          <w:rFonts w:ascii="Book Antiqua" w:eastAsia="Book Antiqua" w:hAnsi="Book Antiqua" w:cs="Book Antiqua"/>
          <w:color w:val="000000" w:themeColor="text1"/>
        </w:rPr>
        <w:t xml:space="preserve"> </w:t>
      </w:r>
      <w:r w:rsidR="004D180A" w:rsidRPr="00312087">
        <w:rPr>
          <w:rFonts w:ascii="Book Antiqua" w:eastAsia="Book Antiqua" w:hAnsi="Book Antiqua" w:cs="Book Antiqua"/>
          <w:color w:val="000000" w:themeColor="text1"/>
        </w:rPr>
        <w:t xml:space="preserve">is </w:t>
      </w:r>
      <w:r w:rsidR="00D14F8E" w:rsidRPr="00312087">
        <w:rPr>
          <w:rFonts w:ascii="Book Antiqua" w:eastAsia="Book Antiqua" w:hAnsi="Book Antiqua" w:cs="Book Antiqua"/>
          <w:color w:val="000000" w:themeColor="text1"/>
        </w:rPr>
        <w:t xml:space="preserve">influenced by </w:t>
      </w:r>
      <w:r w:rsidR="00BF5284" w:rsidRPr="00312087">
        <w:rPr>
          <w:rFonts w:ascii="Book Antiqua" w:eastAsia="Book Antiqua" w:hAnsi="Book Antiqua" w:cs="Book Antiqua"/>
          <w:color w:val="000000" w:themeColor="text1"/>
        </w:rPr>
        <w:t>anticoagulation</w:t>
      </w:r>
      <w:r w:rsidR="00D14F8E" w:rsidRPr="00312087">
        <w:rPr>
          <w:rFonts w:ascii="Book Antiqua" w:eastAsia="Book Antiqua" w:hAnsi="Book Antiqua" w:cs="Book Antiqua"/>
          <w:color w:val="000000" w:themeColor="text1"/>
        </w:rPr>
        <w:t xml:space="preserve"> </w:t>
      </w:r>
      <w:r w:rsidR="004D180A" w:rsidRPr="00312087">
        <w:rPr>
          <w:rFonts w:ascii="Book Antiqua" w:eastAsia="Book Antiqua" w:hAnsi="Book Antiqua" w:cs="Book Antiqua"/>
          <w:color w:val="000000" w:themeColor="text1"/>
        </w:rPr>
        <w:t xml:space="preserve">and </w:t>
      </w:r>
      <w:r w:rsidR="00BF5284" w:rsidRPr="00312087">
        <w:rPr>
          <w:rFonts w:ascii="Book Antiqua" w:eastAsia="Book Antiqua" w:hAnsi="Book Antiqua" w:cs="Book Antiqua"/>
          <w:color w:val="000000" w:themeColor="text1"/>
        </w:rPr>
        <w:t>acute thrombosis</w:t>
      </w:r>
      <w:r w:rsidR="00B80CD3" w:rsidRPr="00312087">
        <w:rPr>
          <w:rFonts w:ascii="Book Antiqua" w:eastAsia="Book Antiqua" w:hAnsi="Book Antiqua" w:cs="Book Antiqua"/>
          <w:color w:val="000000" w:themeColor="text1"/>
          <w:vertAlign w:val="superscript"/>
        </w:rPr>
        <w:t>[1</w:t>
      </w:r>
      <w:r w:rsidR="004D5A46" w:rsidRPr="00312087">
        <w:rPr>
          <w:rFonts w:ascii="Book Antiqua" w:eastAsia="Book Antiqua" w:hAnsi="Book Antiqua" w:cs="Book Antiqua"/>
          <w:color w:val="000000" w:themeColor="text1"/>
          <w:vertAlign w:val="superscript"/>
        </w:rPr>
        <w:t>5</w:t>
      </w:r>
      <w:r w:rsidR="00B80CD3" w:rsidRPr="00312087">
        <w:rPr>
          <w:rFonts w:ascii="Book Antiqua" w:eastAsia="Book Antiqua" w:hAnsi="Book Antiqua" w:cs="Book Antiqua"/>
          <w:color w:val="000000" w:themeColor="text1"/>
          <w:vertAlign w:val="superscript"/>
        </w:rPr>
        <w:t>]</w:t>
      </w:r>
      <w:r w:rsidR="00BF5284" w:rsidRPr="00312087">
        <w:rPr>
          <w:rFonts w:ascii="Book Antiqua" w:eastAsia="Book Antiqua" w:hAnsi="Book Antiqua" w:cs="Book Antiqua"/>
          <w:color w:val="000000" w:themeColor="text1"/>
        </w:rPr>
        <w:t>.</w:t>
      </w:r>
      <w:r w:rsidR="00D14F8E" w:rsidRPr="00312087">
        <w:rPr>
          <w:rFonts w:ascii="Book Antiqua" w:eastAsia="Book Antiqua" w:hAnsi="Book Antiqua" w:cs="Book Antiqua"/>
          <w:color w:val="000000" w:themeColor="text1"/>
        </w:rPr>
        <w:t xml:space="preserve"> </w:t>
      </w:r>
      <w:r w:rsidR="003E368F" w:rsidRPr="00312087">
        <w:rPr>
          <w:rFonts w:ascii="Book Antiqua" w:eastAsia="Book Antiqua" w:hAnsi="Book Antiqua" w:cs="Book Antiqua"/>
          <w:color w:val="000000" w:themeColor="text1"/>
        </w:rPr>
        <w:t>T</w:t>
      </w:r>
      <w:r w:rsidR="00BF5284" w:rsidRPr="00312087">
        <w:rPr>
          <w:rFonts w:ascii="Book Antiqua" w:eastAsia="Book Antiqua" w:hAnsi="Book Antiqua" w:cs="Book Antiqua"/>
          <w:color w:val="000000" w:themeColor="text1"/>
        </w:rPr>
        <w:t xml:space="preserve">esting the genotypic abnormality </w:t>
      </w:r>
      <w:r w:rsidR="004D180A" w:rsidRPr="00312087">
        <w:rPr>
          <w:rFonts w:ascii="Book Antiqua" w:eastAsia="Book Antiqua" w:hAnsi="Book Antiqua" w:cs="Book Antiqua"/>
          <w:color w:val="000000" w:themeColor="text1"/>
        </w:rPr>
        <w:t xml:space="preserve">is </w:t>
      </w:r>
      <w:r w:rsidR="00BF5284" w:rsidRPr="00312087">
        <w:rPr>
          <w:rFonts w:ascii="Book Antiqua" w:eastAsia="Book Antiqua" w:hAnsi="Book Antiqua" w:cs="Book Antiqua"/>
          <w:color w:val="000000" w:themeColor="text1"/>
        </w:rPr>
        <w:t xml:space="preserve">only available in specific centers and only for </w:t>
      </w:r>
      <w:r w:rsidR="008D1D1F" w:rsidRPr="00312087">
        <w:rPr>
          <w:rFonts w:ascii="Book Antiqua" w:eastAsia="Book Antiqua" w:hAnsi="Book Antiqua" w:cs="Book Antiqua"/>
          <w:color w:val="000000" w:themeColor="text1"/>
        </w:rPr>
        <w:t xml:space="preserve">a </w:t>
      </w:r>
      <w:r w:rsidR="003E368F" w:rsidRPr="00312087">
        <w:rPr>
          <w:rFonts w:ascii="Book Antiqua" w:eastAsia="Book Antiqua" w:hAnsi="Book Antiqua" w:cs="Book Antiqua"/>
          <w:color w:val="000000" w:themeColor="text1"/>
        </w:rPr>
        <w:t>few</w:t>
      </w:r>
      <w:r w:rsidR="00BF5284" w:rsidRPr="00312087">
        <w:rPr>
          <w:rFonts w:ascii="Book Antiqua" w:eastAsia="Book Antiqua" w:hAnsi="Book Antiqua" w:cs="Book Antiqua"/>
          <w:color w:val="000000" w:themeColor="text1"/>
        </w:rPr>
        <w:t xml:space="preserve"> condition</w:t>
      </w:r>
      <w:r w:rsidR="008D1D1F" w:rsidRPr="00312087">
        <w:rPr>
          <w:rFonts w:ascii="Book Antiqua" w:eastAsia="Book Antiqua" w:hAnsi="Book Antiqua" w:cs="Book Antiqua"/>
          <w:color w:val="000000" w:themeColor="text1"/>
        </w:rPr>
        <w:t>s</w:t>
      </w:r>
      <w:r w:rsidR="00BF5284" w:rsidRPr="00312087">
        <w:rPr>
          <w:rFonts w:ascii="Book Antiqua" w:eastAsia="Book Antiqua" w:hAnsi="Book Antiqua" w:cs="Book Antiqua"/>
          <w:color w:val="000000" w:themeColor="text1"/>
        </w:rPr>
        <w:t>.</w:t>
      </w:r>
      <w:r w:rsidR="00B80CD3" w:rsidRPr="00312087">
        <w:rPr>
          <w:rFonts w:ascii="Book Antiqua" w:eastAsia="Book Antiqua" w:hAnsi="Book Antiqua" w:cs="Book Antiqua"/>
          <w:color w:val="000000" w:themeColor="text1"/>
        </w:rPr>
        <w:t xml:space="preserve"> </w:t>
      </w:r>
      <w:r w:rsidR="00BF5284" w:rsidRPr="00312087">
        <w:rPr>
          <w:rFonts w:ascii="Book Antiqua" w:eastAsia="Book Antiqua" w:hAnsi="Book Antiqua" w:cs="Book Antiqua"/>
          <w:color w:val="000000" w:themeColor="text1"/>
        </w:rPr>
        <w:t>In acute VTE situation</w:t>
      </w:r>
      <w:r w:rsidR="00B27F08" w:rsidRPr="00312087">
        <w:rPr>
          <w:rFonts w:ascii="Book Antiqua" w:eastAsia="Book Antiqua" w:hAnsi="Book Antiqua" w:cs="Book Antiqua"/>
          <w:color w:val="000000" w:themeColor="text1"/>
        </w:rPr>
        <w:t>s</w:t>
      </w:r>
      <w:r w:rsidR="00BF5284" w:rsidRPr="00312087">
        <w:rPr>
          <w:rFonts w:ascii="Book Antiqua" w:eastAsia="Book Antiqua" w:hAnsi="Book Antiqua" w:cs="Book Antiqua"/>
          <w:color w:val="000000" w:themeColor="text1"/>
        </w:rPr>
        <w:t xml:space="preserve">, due to </w:t>
      </w:r>
      <w:r w:rsidR="008D1D1F" w:rsidRPr="00312087">
        <w:rPr>
          <w:rFonts w:ascii="Book Antiqua" w:eastAsia="Book Antiqua" w:hAnsi="Book Antiqua" w:cs="Book Antiqua"/>
          <w:color w:val="000000" w:themeColor="text1"/>
        </w:rPr>
        <w:t xml:space="preserve">the </w:t>
      </w:r>
      <w:r w:rsidR="00BF5284" w:rsidRPr="00312087">
        <w:rPr>
          <w:rFonts w:ascii="Book Antiqua" w:eastAsia="Book Antiqua" w:hAnsi="Book Antiqua" w:cs="Book Antiqua"/>
          <w:color w:val="000000" w:themeColor="text1"/>
        </w:rPr>
        <w:t>possibility of unreliable results, it is best to avoid testing for natural anticoagulation deficiency like AT,</w:t>
      </w:r>
      <w:r w:rsidR="006737F3" w:rsidRPr="00312087">
        <w:rPr>
          <w:rFonts w:ascii="Book Antiqua" w:eastAsia="Book Antiqua" w:hAnsi="Book Antiqua" w:cs="Book Antiqua"/>
          <w:color w:val="000000" w:themeColor="text1"/>
        </w:rPr>
        <w:t xml:space="preserve"> </w:t>
      </w:r>
      <w:r w:rsidR="00BF5284" w:rsidRPr="00312087">
        <w:rPr>
          <w:rFonts w:ascii="Book Antiqua" w:eastAsia="Book Antiqua" w:hAnsi="Book Antiqua" w:cs="Book Antiqua"/>
          <w:color w:val="000000" w:themeColor="text1"/>
        </w:rPr>
        <w:t>PC, and PS.</w:t>
      </w:r>
      <w:r w:rsidR="00031D7E" w:rsidRPr="00312087">
        <w:rPr>
          <w:rFonts w:ascii="Book Antiqua" w:eastAsia="Book Antiqua" w:hAnsi="Book Antiqua" w:cs="Book Antiqua"/>
          <w:color w:val="000000" w:themeColor="text1"/>
        </w:rPr>
        <w:t xml:space="preserve"> H</w:t>
      </w:r>
      <w:r w:rsidR="006737F3" w:rsidRPr="00312087">
        <w:rPr>
          <w:rFonts w:ascii="Book Antiqua" w:eastAsia="Book Antiqua" w:hAnsi="Book Antiqua" w:cs="Book Antiqua"/>
          <w:color w:val="000000" w:themeColor="text1"/>
        </w:rPr>
        <w:t>ereditary throm</w:t>
      </w:r>
      <w:r w:rsidR="00B27F08" w:rsidRPr="00312087">
        <w:rPr>
          <w:rFonts w:ascii="Book Antiqua" w:eastAsia="Book Antiqua" w:hAnsi="Book Antiqua" w:cs="Book Antiqua"/>
          <w:color w:val="000000" w:themeColor="text1"/>
        </w:rPr>
        <w:t>bophilia testing in large case-</w:t>
      </w:r>
      <w:r w:rsidR="006737F3" w:rsidRPr="00312087">
        <w:rPr>
          <w:rFonts w:ascii="Book Antiqua" w:eastAsia="Book Antiqua" w:hAnsi="Book Antiqua" w:cs="Book Antiqua"/>
          <w:color w:val="000000" w:themeColor="text1"/>
        </w:rPr>
        <w:t xml:space="preserve">controlled registry data has found limited utility in predicting </w:t>
      </w:r>
      <w:r w:rsidR="00B27F08" w:rsidRPr="00312087">
        <w:rPr>
          <w:rFonts w:ascii="Book Antiqua" w:eastAsia="Book Antiqua" w:hAnsi="Book Antiqua" w:cs="Book Antiqua"/>
          <w:color w:val="000000" w:themeColor="text1"/>
        </w:rPr>
        <w:t xml:space="preserve">the </w:t>
      </w:r>
      <w:r w:rsidR="006737F3" w:rsidRPr="00312087">
        <w:rPr>
          <w:rFonts w:ascii="Book Antiqua" w:eastAsia="Book Antiqua" w:hAnsi="Book Antiqua" w:cs="Book Antiqua"/>
          <w:color w:val="000000" w:themeColor="text1"/>
        </w:rPr>
        <w:t xml:space="preserve">risk of recurrence </w:t>
      </w:r>
      <w:r w:rsidR="008D1D1F" w:rsidRPr="00312087">
        <w:rPr>
          <w:rFonts w:ascii="Book Antiqua" w:eastAsia="Book Antiqua" w:hAnsi="Book Antiqua" w:cs="Book Antiqua"/>
          <w:color w:val="000000" w:themeColor="text1"/>
        </w:rPr>
        <w:t xml:space="preserve">of </w:t>
      </w:r>
      <w:r w:rsidR="006737F3" w:rsidRPr="00312087">
        <w:rPr>
          <w:rFonts w:ascii="Book Antiqua" w:eastAsia="Book Antiqua" w:hAnsi="Book Antiqua" w:cs="Book Antiqua"/>
          <w:color w:val="000000" w:themeColor="text1"/>
        </w:rPr>
        <w:t>unprovoked VTE</w:t>
      </w:r>
      <w:r w:rsidR="004D5A46" w:rsidRPr="00312087">
        <w:rPr>
          <w:rFonts w:ascii="Book Antiqua" w:eastAsia="Book Antiqua" w:hAnsi="Book Antiqua" w:cs="Book Antiqua"/>
          <w:color w:val="000000" w:themeColor="text1"/>
          <w:vertAlign w:val="superscript"/>
        </w:rPr>
        <w:t>[1</w:t>
      </w:r>
      <w:r w:rsidR="000C0D14" w:rsidRPr="00312087">
        <w:rPr>
          <w:rFonts w:ascii="Book Antiqua" w:eastAsia="Book Antiqua" w:hAnsi="Book Antiqua" w:cs="Book Antiqua"/>
          <w:color w:val="000000" w:themeColor="text1"/>
          <w:vertAlign w:val="superscript"/>
        </w:rPr>
        <w:t>6</w:t>
      </w:r>
      <w:r w:rsidR="004D5A46" w:rsidRPr="00312087">
        <w:rPr>
          <w:rFonts w:ascii="Book Antiqua" w:eastAsia="Book Antiqua" w:hAnsi="Book Antiqua" w:cs="Book Antiqua"/>
          <w:color w:val="000000" w:themeColor="text1"/>
          <w:vertAlign w:val="superscript"/>
        </w:rPr>
        <w:t>]</w:t>
      </w:r>
      <w:r w:rsidR="006737F3" w:rsidRPr="00312087">
        <w:rPr>
          <w:rFonts w:ascii="Book Antiqua" w:eastAsia="Book Antiqua" w:hAnsi="Book Antiqua" w:cs="Book Antiqua"/>
          <w:color w:val="000000" w:themeColor="text1"/>
        </w:rPr>
        <w:t>. Considering limited data</w:t>
      </w:r>
      <w:r w:rsidR="00B27F08" w:rsidRPr="00312087">
        <w:rPr>
          <w:rFonts w:ascii="Book Antiqua" w:eastAsia="Book Antiqua" w:hAnsi="Book Antiqua" w:cs="Book Antiqua"/>
          <w:color w:val="000000" w:themeColor="text1"/>
        </w:rPr>
        <w:t>, the</w:t>
      </w:r>
      <w:r w:rsidR="006737F3" w:rsidRPr="00312087">
        <w:rPr>
          <w:rFonts w:ascii="Book Antiqua" w:eastAsia="Book Antiqua" w:hAnsi="Book Antiqua" w:cs="Book Antiqua"/>
          <w:color w:val="000000" w:themeColor="text1"/>
        </w:rPr>
        <w:t xml:space="preserve"> 10</w:t>
      </w:r>
      <w:r w:rsidR="006737F3" w:rsidRPr="00312087">
        <w:rPr>
          <w:rFonts w:ascii="Book Antiqua" w:eastAsia="Book Antiqua" w:hAnsi="Book Antiqua" w:cs="Book Antiqua"/>
          <w:color w:val="000000" w:themeColor="text1"/>
          <w:vertAlign w:val="superscript"/>
        </w:rPr>
        <w:t>th</w:t>
      </w:r>
      <w:r w:rsidR="006737F3" w:rsidRPr="00312087">
        <w:rPr>
          <w:rFonts w:ascii="Book Antiqua" w:eastAsia="Book Antiqua" w:hAnsi="Book Antiqua" w:cs="Book Antiqua"/>
          <w:color w:val="000000" w:themeColor="text1"/>
        </w:rPr>
        <w:t xml:space="preserve"> </w:t>
      </w:r>
      <w:r w:rsidR="00EA7C51" w:rsidRPr="00EA7C51">
        <w:rPr>
          <w:rFonts w:ascii="Book Antiqua" w:eastAsia="Book Antiqua" w:hAnsi="Book Antiqua" w:cs="Book Antiqua"/>
          <w:color w:val="000000" w:themeColor="text1"/>
        </w:rPr>
        <w:t>American College of Chest Physicians</w:t>
      </w:r>
      <w:r w:rsidR="006737F3" w:rsidRPr="00312087">
        <w:rPr>
          <w:rFonts w:ascii="Book Antiqua" w:eastAsia="Book Antiqua" w:hAnsi="Book Antiqua" w:cs="Book Antiqua"/>
          <w:color w:val="000000" w:themeColor="text1"/>
        </w:rPr>
        <w:t xml:space="preserve"> guideline</w:t>
      </w:r>
      <w:r w:rsidR="003E368F" w:rsidRPr="00312087">
        <w:rPr>
          <w:rFonts w:ascii="Book Antiqua" w:eastAsia="Book Antiqua" w:hAnsi="Book Antiqua" w:cs="Book Antiqua"/>
          <w:color w:val="000000" w:themeColor="text1"/>
        </w:rPr>
        <w:t xml:space="preserve"> and others recommend</w:t>
      </w:r>
      <w:r w:rsidR="006737F3" w:rsidRPr="00312087">
        <w:rPr>
          <w:rFonts w:ascii="Book Antiqua" w:eastAsia="Book Antiqua" w:hAnsi="Book Antiqua" w:cs="Book Antiqua"/>
          <w:color w:val="000000" w:themeColor="text1"/>
        </w:rPr>
        <w:t xml:space="preserve"> extended anticoagulation in all cases unless the risk of bleeding is unacceptably high</w:t>
      </w:r>
      <w:r w:rsidR="004D5A46" w:rsidRPr="00312087">
        <w:rPr>
          <w:rFonts w:ascii="Book Antiqua" w:eastAsia="Book Antiqua" w:hAnsi="Book Antiqua" w:cs="Book Antiqua"/>
          <w:color w:val="000000" w:themeColor="text1"/>
          <w:vertAlign w:val="superscript"/>
        </w:rPr>
        <w:t>[1</w:t>
      </w:r>
      <w:r w:rsidR="000C0D14" w:rsidRPr="00312087">
        <w:rPr>
          <w:rFonts w:ascii="Book Antiqua" w:eastAsia="Book Antiqua" w:hAnsi="Book Antiqua" w:cs="Book Antiqua"/>
          <w:color w:val="000000" w:themeColor="text1"/>
          <w:vertAlign w:val="superscript"/>
        </w:rPr>
        <w:t>7</w:t>
      </w:r>
      <w:r w:rsidR="004D5A46" w:rsidRPr="00312087">
        <w:rPr>
          <w:rFonts w:ascii="Book Antiqua" w:eastAsia="Book Antiqua" w:hAnsi="Book Antiqua" w:cs="Book Antiqua"/>
          <w:color w:val="000000" w:themeColor="text1"/>
          <w:vertAlign w:val="superscript"/>
        </w:rPr>
        <w:t>]</w:t>
      </w:r>
      <w:r w:rsidR="006737F3" w:rsidRPr="00312087">
        <w:rPr>
          <w:rFonts w:ascii="Book Antiqua" w:eastAsia="Book Antiqua" w:hAnsi="Book Antiqua" w:cs="Book Antiqua"/>
          <w:color w:val="000000" w:themeColor="text1"/>
        </w:rPr>
        <w:t xml:space="preserve">. </w:t>
      </w:r>
      <w:r w:rsidR="00031D7E" w:rsidRPr="00312087">
        <w:rPr>
          <w:rFonts w:ascii="Book Antiqua" w:eastAsia="Book Antiqua" w:hAnsi="Book Antiqua" w:cs="Book Antiqua"/>
          <w:color w:val="000000" w:themeColor="text1"/>
        </w:rPr>
        <w:t>In situation</w:t>
      </w:r>
      <w:r w:rsidR="00B27F08" w:rsidRPr="00312087">
        <w:rPr>
          <w:rFonts w:ascii="Book Antiqua" w:eastAsia="Book Antiqua" w:hAnsi="Book Antiqua" w:cs="Book Antiqua"/>
          <w:color w:val="000000" w:themeColor="text1"/>
        </w:rPr>
        <w:t>s</w:t>
      </w:r>
      <w:r w:rsidR="00031D7E" w:rsidRPr="00312087">
        <w:rPr>
          <w:rFonts w:ascii="Book Antiqua" w:eastAsia="Book Antiqua" w:hAnsi="Book Antiqua" w:cs="Book Antiqua"/>
          <w:color w:val="000000" w:themeColor="text1"/>
        </w:rPr>
        <w:t xml:space="preserve"> where thrombophilia testing </w:t>
      </w:r>
      <w:r w:rsidR="00B27F08" w:rsidRPr="00312087">
        <w:rPr>
          <w:rFonts w:ascii="Book Antiqua" w:eastAsia="Book Antiqua" w:hAnsi="Book Antiqua" w:cs="Book Antiqua"/>
          <w:color w:val="000000" w:themeColor="text1"/>
        </w:rPr>
        <w:t xml:space="preserve">is </w:t>
      </w:r>
      <w:r w:rsidR="00031D7E" w:rsidRPr="00312087">
        <w:rPr>
          <w:rFonts w:ascii="Book Antiqua" w:eastAsia="Book Antiqua" w:hAnsi="Book Antiqua" w:cs="Book Antiqua"/>
          <w:color w:val="000000" w:themeColor="text1"/>
        </w:rPr>
        <w:t>required</w:t>
      </w:r>
      <w:r w:rsidR="008D1D1F" w:rsidRPr="00312087">
        <w:rPr>
          <w:rFonts w:ascii="Book Antiqua" w:eastAsia="Book Antiqua" w:hAnsi="Book Antiqua" w:cs="Book Antiqua"/>
          <w:color w:val="000000" w:themeColor="text1"/>
        </w:rPr>
        <w:t>,</w:t>
      </w:r>
      <w:r w:rsidR="00031D7E" w:rsidRPr="00312087">
        <w:rPr>
          <w:rFonts w:ascii="Book Antiqua" w:eastAsia="Book Antiqua" w:hAnsi="Book Antiqua" w:cs="Book Antiqua"/>
          <w:color w:val="000000" w:themeColor="text1"/>
        </w:rPr>
        <w:t xml:space="preserve"> a </w:t>
      </w:r>
      <w:r w:rsidR="00B80CD3" w:rsidRPr="00312087">
        <w:rPr>
          <w:rFonts w:ascii="Book Antiqua" w:eastAsia="Book Antiqua" w:hAnsi="Book Antiqua" w:cs="Book Antiqua"/>
          <w:color w:val="000000" w:themeColor="text1"/>
        </w:rPr>
        <w:t>two-step</w:t>
      </w:r>
      <w:r w:rsidR="00031D7E" w:rsidRPr="00312087">
        <w:rPr>
          <w:rFonts w:ascii="Book Antiqua" w:eastAsia="Book Antiqua" w:hAnsi="Book Antiqua" w:cs="Book Antiqua"/>
          <w:color w:val="000000" w:themeColor="text1"/>
        </w:rPr>
        <w:t xml:space="preserve"> approach </w:t>
      </w:r>
      <w:r w:rsidR="00B27F08" w:rsidRPr="00312087">
        <w:rPr>
          <w:rFonts w:ascii="Book Antiqua" w:eastAsia="Book Antiqua" w:hAnsi="Book Antiqua" w:cs="Book Antiqua"/>
          <w:color w:val="000000" w:themeColor="text1"/>
        </w:rPr>
        <w:t>is better.</w:t>
      </w:r>
      <w:r w:rsidR="003E368F" w:rsidRPr="00312087">
        <w:rPr>
          <w:rFonts w:ascii="Book Antiqua" w:eastAsia="Book Antiqua" w:hAnsi="Book Antiqua" w:cs="Book Antiqua"/>
          <w:color w:val="000000" w:themeColor="text1"/>
        </w:rPr>
        <w:t xml:space="preserve"> </w:t>
      </w:r>
      <w:r w:rsidR="008D1D1F" w:rsidRPr="00312087">
        <w:rPr>
          <w:rFonts w:ascii="Book Antiqua" w:eastAsia="Book Antiqua" w:hAnsi="Book Antiqua" w:cs="Book Antiqua"/>
          <w:color w:val="000000" w:themeColor="text1"/>
        </w:rPr>
        <w:t>First-</w:t>
      </w:r>
      <w:r w:rsidR="00031D7E" w:rsidRPr="00312087">
        <w:rPr>
          <w:rFonts w:ascii="Book Antiqua" w:eastAsia="Book Antiqua" w:hAnsi="Book Antiqua" w:cs="Book Antiqua"/>
          <w:color w:val="000000" w:themeColor="text1"/>
        </w:rPr>
        <w:t xml:space="preserve">line testing of </w:t>
      </w:r>
      <w:r w:rsidR="00B80CD3" w:rsidRPr="00312087">
        <w:rPr>
          <w:rFonts w:ascii="Book Antiqua" w:eastAsia="Book Antiqua" w:hAnsi="Book Antiqua" w:cs="Book Antiqua"/>
          <w:color w:val="000000" w:themeColor="text1"/>
        </w:rPr>
        <w:t>FVL,</w:t>
      </w:r>
      <w:r w:rsidR="008D1D1F" w:rsidRPr="00312087">
        <w:rPr>
          <w:rFonts w:ascii="Book Antiqua" w:eastAsia="Book Antiqua" w:hAnsi="Book Antiqua" w:cs="Book Antiqua"/>
          <w:color w:val="000000" w:themeColor="text1"/>
        </w:rPr>
        <w:t xml:space="preserve"> </w:t>
      </w:r>
      <w:r w:rsidR="00B80CD3" w:rsidRPr="00312087">
        <w:rPr>
          <w:rFonts w:ascii="Book Antiqua" w:eastAsia="Book Antiqua" w:hAnsi="Book Antiqua" w:cs="Book Antiqua"/>
          <w:color w:val="000000" w:themeColor="text1"/>
        </w:rPr>
        <w:t>PGM,</w:t>
      </w:r>
      <w:r w:rsidR="008D1D1F" w:rsidRPr="00312087">
        <w:rPr>
          <w:rFonts w:ascii="Book Antiqua" w:eastAsia="Book Antiqua" w:hAnsi="Book Antiqua" w:cs="Book Antiqua"/>
          <w:color w:val="000000" w:themeColor="text1"/>
        </w:rPr>
        <w:t xml:space="preserve"> </w:t>
      </w:r>
      <w:r w:rsidR="00B80CD3" w:rsidRPr="00312087">
        <w:rPr>
          <w:rFonts w:ascii="Book Antiqua" w:eastAsia="Book Antiqua" w:hAnsi="Book Antiqua" w:cs="Book Antiqua"/>
          <w:color w:val="000000" w:themeColor="text1"/>
        </w:rPr>
        <w:t>cardiolipin, and beta</w:t>
      </w:r>
      <w:r w:rsidR="008D1D1F" w:rsidRPr="00312087">
        <w:rPr>
          <w:rFonts w:ascii="Book Antiqua" w:eastAsia="Book Antiqua" w:hAnsi="Book Antiqua" w:cs="Book Antiqua"/>
          <w:color w:val="000000" w:themeColor="text1"/>
        </w:rPr>
        <w:t>–</w:t>
      </w:r>
      <w:r w:rsidR="00B80CD3" w:rsidRPr="00312087">
        <w:rPr>
          <w:rFonts w:ascii="Book Antiqua" w:eastAsia="Book Antiqua" w:hAnsi="Book Antiqua" w:cs="Book Antiqua"/>
          <w:color w:val="000000" w:themeColor="text1"/>
        </w:rPr>
        <w:t xml:space="preserve">2 </w:t>
      </w:r>
      <w:r w:rsidR="00F47DE1" w:rsidRPr="00312087">
        <w:rPr>
          <w:rFonts w:ascii="Book Antiqua" w:eastAsia="Book Antiqua" w:hAnsi="Book Antiqua" w:cs="Book Antiqua"/>
          <w:color w:val="000000" w:themeColor="text1"/>
        </w:rPr>
        <w:t>glycoprotein</w:t>
      </w:r>
      <w:r w:rsidR="00B80CD3" w:rsidRPr="00312087">
        <w:rPr>
          <w:rFonts w:ascii="Book Antiqua" w:eastAsia="Book Antiqua" w:hAnsi="Book Antiqua" w:cs="Book Antiqua"/>
          <w:color w:val="000000" w:themeColor="text1"/>
        </w:rPr>
        <w:t>-1 antibodies are tested before stopping anticoagulation. If these tests are normal</w:t>
      </w:r>
      <w:r w:rsidR="00B27F08" w:rsidRPr="00312087">
        <w:rPr>
          <w:rFonts w:ascii="Book Antiqua" w:eastAsia="Book Antiqua" w:hAnsi="Book Antiqua" w:cs="Book Antiqua"/>
          <w:color w:val="000000" w:themeColor="text1"/>
        </w:rPr>
        <w:t>,</w:t>
      </w:r>
      <w:r w:rsidR="00B80CD3" w:rsidRPr="00312087">
        <w:rPr>
          <w:rFonts w:ascii="Book Antiqua" w:eastAsia="Book Antiqua" w:hAnsi="Book Antiqua" w:cs="Book Antiqua"/>
          <w:color w:val="000000" w:themeColor="text1"/>
        </w:rPr>
        <w:t xml:space="preserve"> anticoagulation can be discontinued</w:t>
      </w:r>
      <w:r w:rsidR="008D1D1F" w:rsidRPr="00312087">
        <w:rPr>
          <w:rFonts w:ascii="Book Antiqua" w:eastAsia="Book Antiqua" w:hAnsi="Book Antiqua" w:cs="Book Antiqua"/>
          <w:color w:val="000000" w:themeColor="text1"/>
        </w:rPr>
        <w:t>,</w:t>
      </w:r>
      <w:r w:rsidR="00B80CD3" w:rsidRPr="00312087">
        <w:rPr>
          <w:rFonts w:ascii="Book Antiqua" w:eastAsia="Book Antiqua" w:hAnsi="Book Antiqua" w:cs="Book Antiqua"/>
          <w:color w:val="000000" w:themeColor="text1"/>
        </w:rPr>
        <w:t xml:space="preserve"> and remaining thrombophilia tests like Lupus anticoagulan</w:t>
      </w:r>
      <w:r w:rsidR="00B27F08" w:rsidRPr="00312087">
        <w:rPr>
          <w:rFonts w:ascii="Book Antiqua" w:eastAsia="Book Antiqua" w:hAnsi="Book Antiqua" w:cs="Book Antiqua"/>
          <w:color w:val="000000" w:themeColor="text1"/>
        </w:rPr>
        <w:t>t, PC, PS</w:t>
      </w:r>
      <w:r w:rsidR="003E368F" w:rsidRPr="00312087">
        <w:rPr>
          <w:rFonts w:ascii="Book Antiqua" w:eastAsia="Book Antiqua" w:hAnsi="Book Antiqua" w:cs="Book Antiqua"/>
          <w:color w:val="000000" w:themeColor="text1"/>
        </w:rPr>
        <w:t>,</w:t>
      </w:r>
      <w:r w:rsidR="00B27F08" w:rsidRPr="00312087">
        <w:rPr>
          <w:rFonts w:ascii="Book Antiqua" w:eastAsia="Book Antiqua" w:hAnsi="Book Antiqua" w:cs="Book Antiqua"/>
          <w:color w:val="000000" w:themeColor="text1"/>
        </w:rPr>
        <w:t xml:space="preserve"> and AT are performed. D</w:t>
      </w:r>
      <w:r w:rsidR="006737F3" w:rsidRPr="00312087">
        <w:rPr>
          <w:rFonts w:ascii="Book Antiqua" w:eastAsia="Book Antiqua" w:hAnsi="Book Antiqua" w:cs="Book Antiqua"/>
          <w:color w:val="000000" w:themeColor="text1"/>
        </w:rPr>
        <w:t>ue to</w:t>
      </w:r>
      <w:r w:rsidR="00B04DC7" w:rsidRPr="00312087">
        <w:rPr>
          <w:rFonts w:ascii="Book Antiqua" w:eastAsia="Book Antiqua" w:hAnsi="Book Antiqua" w:cs="Book Antiqua"/>
          <w:color w:val="000000" w:themeColor="text1"/>
        </w:rPr>
        <w:t xml:space="preserve"> limited evidence recommendation,</w:t>
      </w:r>
      <w:r w:rsidR="006737F3" w:rsidRPr="00312087">
        <w:rPr>
          <w:rFonts w:ascii="Book Antiqua" w:eastAsia="Book Antiqua" w:hAnsi="Book Antiqua" w:cs="Book Antiqua"/>
          <w:color w:val="000000" w:themeColor="text1"/>
        </w:rPr>
        <w:t xml:space="preserve"> financial limitation</w:t>
      </w:r>
      <w:r w:rsidR="00B27F08" w:rsidRPr="00312087">
        <w:rPr>
          <w:rFonts w:ascii="Book Antiqua" w:eastAsia="Book Antiqua" w:hAnsi="Book Antiqua" w:cs="Book Antiqua"/>
          <w:color w:val="000000" w:themeColor="text1"/>
        </w:rPr>
        <w:t>s</w:t>
      </w:r>
      <w:r w:rsidR="006737F3" w:rsidRPr="00312087">
        <w:rPr>
          <w:rFonts w:ascii="Book Antiqua" w:eastAsia="Book Antiqua" w:hAnsi="Book Antiqua" w:cs="Book Antiqua"/>
          <w:color w:val="000000" w:themeColor="text1"/>
        </w:rPr>
        <w:t xml:space="preserve">, lack of in-house availability, and COVID-19 pandemic logistic </w:t>
      </w:r>
      <w:r w:rsidR="00B04DC7" w:rsidRPr="00312087">
        <w:rPr>
          <w:rFonts w:ascii="Book Antiqua" w:eastAsia="Book Antiqua" w:hAnsi="Book Antiqua" w:cs="Book Antiqua"/>
          <w:color w:val="000000" w:themeColor="text1"/>
        </w:rPr>
        <w:t xml:space="preserve">issues, </w:t>
      </w:r>
      <w:r w:rsidR="006737F3" w:rsidRPr="00312087">
        <w:rPr>
          <w:rFonts w:ascii="Book Antiqua" w:eastAsia="Book Antiqua" w:hAnsi="Book Antiqua" w:cs="Book Antiqua"/>
          <w:color w:val="000000" w:themeColor="text1"/>
        </w:rPr>
        <w:t xml:space="preserve">we </w:t>
      </w:r>
      <w:r w:rsidR="00910E37">
        <w:rPr>
          <w:rFonts w:ascii="Book Antiqua" w:eastAsia="Book Antiqua" w:hAnsi="Book Antiqua" w:cs="Book Antiqua"/>
          <w:color w:val="000000" w:themeColor="text1"/>
        </w:rPr>
        <w:t>did not</w:t>
      </w:r>
      <w:r w:rsidR="00910E37" w:rsidRPr="00312087">
        <w:rPr>
          <w:rFonts w:ascii="Book Antiqua" w:eastAsia="Book Antiqua" w:hAnsi="Book Antiqua" w:cs="Book Antiqua"/>
          <w:color w:val="000000" w:themeColor="text1"/>
        </w:rPr>
        <w:t xml:space="preserve"> </w:t>
      </w:r>
      <w:r w:rsidR="006737F3" w:rsidRPr="00312087">
        <w:rPr>
          <w:rFonts w:ascii="Book Antiqua" w:eastAsia="Book Antiqua" w:hAnsi="Book Antiqua" w:cs="Book Antiqua"/>
          <w:color w:val="000000" w:themeColor="text1"/>
        </w:rPr>
        <w:t xml:space="preserve">test </w:t>
      </w:r>
      <w:r w:rsidR="00B04DC7" w:rsidRPr="00312087">
        <w:rPr>
          <w:rFonts w:ascii="Book Antiqua" w:eastAsia="Book Antiqua" w:hAnsi="Book Antiqua" w:cs="Book Antiqua"/>
          <w:color w:val="000000" w:themeColor="text1"/>
        </w:rPr>
        <w:t>thrombophilia</w:t>
      </w:r>
      <w:r w:rsidR="00B27F08" w:rsidRPr="00312087">
        <w:rPr>
          <w:rFonts w:ascii="Book Antiqua" w:eastAsia="Book Antiqua" w:hAnsi="Book Antiqua" w:cs="Book Antiqua"/>
          <w:color w:val="000000" w:themeColor="text1"/>
        </w:rPr>
        <w:t xml:space="preserve"> in </w:t>
      </w:r>
      <w:r w:rsidR="00910E37">
        <w:rPr>
          <w:rFonts w:ascii="Book Antiqua" w:eastAsia="Book Antiqua" w:hAnsi="Book Antiqua" w:cs="Book Antiqua"/>
          <w:color w:val="000000" w:themeColor="text1"/>
        </w:rPr>
        <w:t>this</w:t>
      </w:r>
      <w:r w:rsidR="00910E37" w:rsidRPr="00312087">
        <w:rPr>
          <w:rFonts w:ascii="Book Antiqua" w:eastAsia="Book Antiqua" w:hAnsi="Book Antiqua" w:cs="Book Antiqua"/>
          <w:color w:val="000000" w:themeColor="text1"/>
        </w:rPr>
        <w:t xml:space="preserve"> </w:t>
      </w:r>
      <w:r w:rsidR="00B27F08" w:rsidRPr="00312087">
        <w:rPr>
          <w:rFonts w:ascii="Book Antiqua" w:eastAsia="Book Antiqua" w:hAnsi="Book Antiqua" w:cs="Book Antiqua"/>
          <w:color w:val="000000" w:themeColor="text1"/>
        </w:rPr>
        <w:t>case</w:t>
      </w:r>
      <w:r w:rsidR="006737F3" w:rsidRPr="00312087">
        <w:rPr>
          <w:rFonts w:ascii="Book Antiqua" w:eastAsia="Book Antiqua" w:hAnsi="Book Antiqua" w:cs="Book Antiqua"/>
          <w:color w:val="000000" w:themeColor="text1"/>
        </w:rPr>
        <w:t>. As</w:t>
      </w:r>
      <w:r w:rsidR="00CC1642" w:rsidRPr="00312087">
        <w:rPr>
          <w:rFonts w:ascii="Book Antiqua" w:eastAsia="Book Antiqua" w:hAnsi="Book Antiqua" w:cs="Book Antiqua"/>
          <w:color w:val="000000" w:themeColor="text1"/>
        </w:rPr>
        <w:t xml:space="preserve"> the patient had some clinical and radiological improvement with antibiotics, the </w:t>
      </w:r>
      <w:r w:rsidR="00910E37" w:rsidRPr="00312087">
        <w:rPr>
          <w:rFonts w:ascii="Book Antiqua" w:eastAsia="Book Antiqua" w:hAnsi="Book Antiqua" w:cs="Book Antiqua"/>
          <w:color w:val="000000" w:themeColor="text1"/>
        </w:rPr>
        <w:t xml:space="preserve">PE </w:t>
      </w:r>
      <w:r w:rsidR="00CC1642" w:rsidRPr="00312087">
        <w:rPr>
          <w:rFonts w:ascii="Book Antiqua" w:eastAsia="Book Antiqua" w:hAnsi="Book Antiqua" w:cs="Book Antiqua"/>
          <w:color w:val="000000" w:themeColor="text1"/>
        </w:rPr>
        <w:t xml:space="preserve">diagnosis was delayed. Hypoxia that is out of proportion to </w:t>
      </w:r>
      <w:r w:rsidR="008D1D1F" w:rsidRPr="00312087">
        <w:rPr>
          <w:rFonts w:ascii="Book Antiqua" w:eastAsia="Book Antiqua" w:hAnsi="Book Antiqua" w:cs="Book Antiqua"/>
          <w:color w:val="000000" w:themeColor="text1"/>
        </w:rPr>
        <w:t>clinical</w:t>
      </w:r>
      <w:r w:rsidR="00CC1642" w:rsidRPr="00312087">
        <w:rPr>
          <w:rFonts w:ascii="Book Antiqua" w:eastAsia="Book Antiqua" w:hAnsi="Book Antiqua" w:cs="Book Antiqua"/>
          <w:color w:val="000000" w:themeColor="text1"/>
        </w:rPr>
        <w:t xml:space="preserve">-radiological assessment is the key </w:t>
      </w:r>
      <w:r w:rsidR="008D1D1F" w:rsidRPr="00312087">
        <w:rPr>
          <w:rFonts w:ascii="Book Antiqua" w:eastAsia="Book Antiqua" w:hAnsi="Book Antiqua" w:cs="Book Antiqua"/>
          <w:color w:val="000000" w:themeColor="text1"/>
        </w:rPr>
        <w:t xml:space="preserve">to </w:t>
      </w:r>
      <w:r w:rsidR="00CC1642" w:rsidRPr="00312087">
        <w:rPr>
          <w:rFonts w:ascii="Book Antiqua" w:eastAsia="Book Antiqua" w:hAnsi="Book Antiqua" w:cs="Book Antiqua"/>
          <w:color w:val="000000" w:themeColor="text1"/>
        </w:rPr>
        <w:t xml:space="preserve">early </w:t>
      </w:r>
      <w:r w:rsidR="00910E37">
        <w:rPr>
          <w:rFonts w:ascii="Book Antiqua" w:eastAsia="Book Antiqua" w:hAnsi="Book Antiqua" w:cs="Book Antiqua"/>
          <w:color w:val="000000" w:themeColor="text1"/>
        </w:rPr>
        <w:t>detection</w:t>
      </w:r>
      <w:r w:rsidR="00910E37" w:rsidRPr="00312087">
        <w:rPr>
          <w:rFonts w:ascii="Book Antiqua" w:eastAsia="Book Antiqua" w:hAnsi="Book Antiqua" w:cs="Book Antiqua"/>
          <w:color w:val="000000" w:themeColor="text1"/>
        </w:rPr>
        <w:t xml:space="preserve"> </w:t>
      </w:r>
      <w:r w:rsidR="008D1D1F" w:rsidRPr="00312087">
        <w:rPr>
          <w:rFonts w:ascii="Book Antiqua" w:eastAsia="Book Antiqua" w:hAnsi="Book Antiqua" w:cs="Book Antiqua"/>
          <w:color w:val="000000" w:themeColor="text1"/>
        </w:rPr>
        <w:t xml:space="preserve">of </w:t>
      </w:r>
      <w:r w:rsidR="00CC1642" w:rsidRPr="00312087">
        <w:rPr>
          <w:rFonts w:ascii="Book Antiqua" w:eastAsia="Book Antiqua" w:hAnsi="Book Antiqua" w:cs="Book Antiqua"/>
          <w:color w:val="000000" w:themeColor="text1"/>
        </w:rPr>
        <w:t>PE</w:t>
      </w:r>
      <w:r w:rsidR="003E368F" w:rsidRPr="00312087">
        <w:rPr>
          <w:rFonts w:ascii="Book Antiqua" w:eastAsia="Book Antiqua" w:hAnsi="Book Antiqua" w:cs="Book Antiqua"/>
          <w:color w:val="000000" w:themeColor="text1"/>
        </w:rPr>
        <w:t>,</w:t>
      </w:r>
      <w:r w:rsidR="00CC1642" w:rsidRPr="00312087">
        <w:rPr>
          <w:rFonts w:ascii="Book Antiqua" w:eastAsia="Book Antiqua" w:hAnsi="Book Antiqua" w:cs="Book Antiqua"/>
          <w:color w:val="000000" w:themeColor="text1"/>
        </w:rPr>
        <w:t xml:space="preserve"> as </w:t>
      </w:r>
      <w:r w:rsidR="002B172F" w:rsidRPr="00312087">
        <w:rPr>
          <w:rFonts w:ascii="Book Antiqua" w:eastAsia="Book Antiqua" w:hAnsi="Book Antiqua" w:cs="Book Antiqua"/>
          <w:color w:val="000000" w:themeColor="text1"/>
        </w:rPr>
        <w:t xml:space="preserve">in </w:t>
      </w:r>
      <w:r w:rsidR="00326F11" w:rsidRPr="00312087">
        <w:rPr>
          <w:rFonts w:ascii="Book Antiqua" w:eastAsia="Book Antiqua" w:hAnsi="Book Antiqua" w:cs="Book Antiqua"/>
          <w:color w:val="000000" w:themeColor="text1"/>
        </w:rPr>
        <w:t>the present case</w:t>
      </w:r>
      <w:r w:rsidR="00CC1642" w:rsidRPr="00312087">
        <w:rPr>
          <w:rFonts w:ascii="Book Antiqua" w:eastAsia="Book Antiqua" w:hAnsi="Book Antiqua" w:cs="Book Antiqua"/>
          <w:color w:val="000000" w:themeColor="text1"/>
        </w:rPr>
        <w:t xml:space="preserve">. </w:t>
      </w:r>
    </w:p>
    <w:p w14:paraId="3C1349F5" w14:textId="77777777" w:rsidR="00A77B3E" w:rsidRPr="00312087" w:rsidRDefault="00A77B3E" w:rsidP="00312087">
      <w:pPr>
        <w:spacing w:line="360" w:lineRule="auto"/>
        <w:jc w:val="both"/>
        <w:rPr>
          <w:rFonts w:ascii="Book Antiqua" w:hAnsi="Book Antiqua"/>
        </w:rPr>
      </w:pPr>
    </w:p>
    <w:p w14:paraId="4B0909DB"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aps/>
          <w:color w:val="000000"/>
          <w:u w:val="single"/>
        </w:rPr>
        <w:t>CONCLUSION</w:t>
      </w:r>
    </w:p>
    <w:p w14:paraId="34CBE5D5" w14:textId="718145B7" w:rsidR="00A77B3E" w:rsidRPr="00312087" w:rsidRDefault="009D4FDF" w:rsidP="00312087">
      <w:pPr>
        <w:spacing w:line="360" w:lineRule="auto"/>
        <w:jc w:val="both"/>
        <w:rPr>
          <w:rFonts w:ascii="Book Antiqua" w:hAnsi="Book Antiqua"/>
        </w:rPr>
      </w:pPr>
      <w:r>
        <w:rPr>
          <w:rFonts w:ascii="Book Antiqua" w:eastAsia="Book Antiqua" w:hAnsi="Book Antiqua" w:cs="Book Antiqua"/>
          <w:color w:val="000000"/>
        </w:rPr>
        <w:t>PE</w:t>
      </w:r>
      <w:r w:rsidR="00CC1642" w:rsidRPr="00312087">
        <w:rPr>
          <w:rFonts w:ascii="Book Antiqua" w:eastAsia="Book Antiqua" w:hAnsi="Book Antiqua" w:cs="Book Antiqua"/>
          <w:color w:val="000000"/>
        </w:rPr>
        <w:t xml:space="preserve"> and pneumonia share common clinical, radiological, and laboratory finding</w:t>
      </w:r>
      <w:r w:rsidR="008D1D1F" w:rsidRPr="00312087">
        <w:rPr>
          <w:rFonts w:ascii="Book Antiqua" w:eastAsia="Book Antiqua" w:hAnsi="Book Antiqua" w:cs="Book Antiqua"/>
          <w:color w:val="000000"/>
        </w:rPr>
        <w:t>s</w:t>
      </w:r>
      <w:r w:rsidR="00CC1642" w:rsidRPr="00312087">
        <w:rPr>
          <w:rFonts w:ascii="Book Antiqua" w:eastAsia="Book Antiqua" w:hAnsi="Book Antiqua" w:cs="Book Antiqua"/>
          <w:color w:val="000000"/>
        </w:rPr>
        <w:t xml:space="preserve"> that may delay </w:t>
      </w:r>
      <w:r w:rsidR="00910E37">
        <w:rPr>
          <w:rFonts w:ascii="Book Antiqua" w:eastAsia="Book Antiqua" w:hAnsi="Book Antiqua" w:cs="Book Antiqua"/>
          <w:color w:val="000000"/>
        </w:rPr>
        <w:t xml:space="preserve">PE </w:t>
      </w:r>
      <w:r w:rsidR="00CC1642" w:rsidRPr="00312087">
        <w:rPr>
          <w:rFonts w:ascii="Book Antiqua" w:eastAsia="Book Antiqua" w:hAnsi="Book Antiqua" w:cs="Book Antiqua"/>
          <w:color w:val="000000"/>
        </w:rPr>
        <w:t>diagnosi</w:t>
      </w:r>
      <w:r w:rsidR="00910E37">
        <w:rPr>
          <w:rFonts w:ascii="Book Antiqua" w:eastAsia="Book Antiqua" w:hAnsi="Book Antiqua" w:cs="Book Antiqua"/>
          <w:color w:val="000000"/>
        </w:rPr>
        <w:t>s</w:t>
      </w:r>
      <w:r w:rsidR="00CC1642" w:rsidRPr="00312087">
        <w:rPr>
          <w:rFonts w:ascii="Book Antiqua" w:eastAsia="Book Antiqua" w:hAnsi="Book Antiqua" w:cs="Book Antiqua"/>
          <w:color w:val="000000"/>
        </w:rPr>
        <w:t>. Our case s</w:t>
      </w:r>
      <w:r w:rsidR="00B27F08" w:rsidRPr="00312087">
        <w:rPr>
          <w:rFonts w:ascii="Book Antiqua" w:eastAsia="Book Antiqua" w:hAnsi="Book Antiqua" w:cs="Book Antiqua"/>
          <w:color w:val="000000"/>
        </w:rPr>
        <w:t xml:space="preserve">uggests that persisting hypoxia, </w:t>
      </w:r>
      <w:r w:rsidR="00CC1642" w:rsidRPr="00312087">
        <w:rPr>
          <w:rFonts w:ascii="Book Antiqua" w:eastAsia="Book Antiqua" w:hAnsi="Book Antiqua" w:cs="Book Antiqua"/>
          <w:color w:val="000000"/>
        </w:rPr>
        <w:t>even after clinical and radiological improvement</w:t>
      </w:r>
      <w:r w:rsidR="00B27F08" w:rsidRPr="00312087">
        <w:rPr>
          <w:rFonts w:ascii="Book Antiqua" w:eastAsia="Book Antiqua" w:hAnsi="Book Antiqua" w:cs="Book Antiqua"/>
          <w:color w:val="000000"/>
        </w:rPr>
        <w:t>,</w:t>
      </w:r>
      <w:r w:rsidR="00CC1642" w:rsidRPr="00312087">
        <w:rPr>
          <w:rFonts w:ascii="Book Antiqua" w:eastAsia="Book Antiqua" w:hAnsi="Book Antiqua" w:cs="Book Antiqua"/>
          <w:color w:val="000000"/>
        </w:rPr>
        <w:t xml:space="preserve"> even during </w:t>
      </w:r>
      <w:r w:rsidR="00B27F08" w:rsidRPr="00312087">
        <w:rPr>
          <w:rFonts w:ascii="Book Antiqua" w:eastAsia="Book Antiqua" w:hAnsi="Book Antiqua" w:cs="Book Antiqua"/>
          <w:color w:val="000000"/>
        </w:rPr>
        <w:t xml:space="preserve">the </w:t>
      </w:r>
      <w:r w:rsidR="00CC1642" w:rsidRPr="00312087">
        <w:rPr>
          <w:rFonts w:ascii="Book Antiqua" w:eastAsia="Book Antiqua" w:hAnsi="Book Antiqua" w:cs="Book Antiqua"/>
          <w:color w:val="000000"/>
        </w:rPr>
        <w:t>peak of the COVID pandemic</w:t>
      </w:r>
      <w:r w:rsidR="008D1D1F" w:rsidRPr="00312087">
        <w:rPr>
          <w:rFonts w:ascii="Book Antiqua" w:eastAsia="Book Antiqua" w:hAnsi="Book Antiqua" w:cs="Book Antiqua"/>
          <w:color w:val="000000"/>
        </w:rPr>
        <w:t>,</w:t>
      </w:r>
      <w:r w:rsidR="00CC1642" w:rsidRPr="00312087">
        <w:rPr>
          <w:rFonts w:ascii="Book Antiqua" w:eastAsia="Book Antiqua" w:hAnsi="Book Antiqua" w:cs="Book Antiqua"/>
          <w:color w:val="000000"/>
        </w:rPr>
        <w:t xml:space="preserve"> and </w:t>
      </w:r>
      <w:r w:rsidR="00CC1642" w:rsidRPr="00312087">
        <w:rPr>
          <w:rFonts w:ascii="Book Antiqua" w:eastAsia="Book Antiqua" w:hAnsi="Book Antiqua" w:cs="Book Antiqua"/>
          <w:color w:val="000000"/>
        </w:rPr>
        <w:lastRenderedPageBreak/>
        <w:t xml:space="preserve">hypoxia disproportionate to the extent of radiological involvement could be an indicator of an underlying </w:t>
      </w:r>
      <w:r>
        <w:rPr>
          <w:rFonts w:ascii="Book Antiqua" w:eastAsia="Book Antiqua" w:hAnsi="Book Antiqua" w:cs="Book Antiqua"/>
          <w:color w:val="000000"/>
        </w:rPr>
        <w:t>PE</w:t>
      </w:r>
      <w:r w:rsidR="00CC1642" w:rsidRPr="00312087">
        <w:rPr>
          <w:rFonts w:ascii="Book Antiqua" w:eastAsia="Book Antiqua" w:hAnsi="Book Antiqua" w:cs="Book Antiqua"/>
          <w:color w:val="000000"/>
        </w:rPr>
        <w:t xml:space="preserve">. </w:t>
      </w:r>
    </w:p>
    <w:p w14:paraId="0D3CFCF7" w14:textId="77777777" w:rsidR="00A77B3E" w:rsidRPr="00312087" w:rsidRDefault="00A77B3E" w:rsidP="00312087">
      <w:pPr>
        <w:spacing w:line="360" w:lineRule="auto"/>
        <w:jc w:val="both"/>
        <w:rPr>
          <w:rFonts w:ascii="Book Antiqua" w:hAnsi="Book Antiqua"/>
        </w:rPr>
      </w:pPr>
    </w:p>
    <w:p w14:paraId="77C14860"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olor w:val="000000"/>
        </w:rPr>
        <w:t>REFERENCES</w:t>
      </w:r>
    </w:p>
    <w:p w14:paraId="0D1FE3AF" w14:textId="77777777" w:rsidR="000545C9" w:rsidRPr="005F3B92" w:rsidRDefault="000545C9" w:rsidP="000545C9">
      <w:pPr>
        <w:spacing w:line="360" w:lineRule="auto"/>
        <w:jc w:val="both"/>
        <w:rPr>
          <w:rFonts w:ascii="Book Antiqua" w:hAnsi="Book Antiqua"/>
        </w:rPr>
      </w:pPr>
      <w:bookmarkStart w:id="186" w:name="OLE_LINK8"/>
      <w:bookmarkStart w:id="187" w:name="OLE_LINK9"/>
      <w:r w:rsidRPr="005F3B92">
        <w:rPr>
          <w:rFonts w:ascii="Book Antiqua" w:hAnsi="Book Antiqua"/>
        </w:rPr>
        <w:t xml:space="preserve">1 </w:t>
      </w:r>
      <w:r w:rsidRPr="005F3B92">
        <w:rPr>
          <w:rFonts w:ascii="Book Antiqua" w:hAnsi="Book Antiqua"/>
          <w:b/>
          <w:bCs/>
        </w:rPr>
        <w:t>Smeeth L</w:t>
      </w:r>
      <w:r w:rsidRPr="005F3B92">
        <w:rPr>
          <w:rFonts w:ascii="Book Antiqua" w:hAnsi="Book Antiqua"/>
        </w:rPr>
        <w:t xml:space="preserve">, Cook C, Thomas S, Hall AJ, Hubbard R, Vallance P. Risk of deep vein thrombosis and pulmonary embolism after acute infection in a community setting. </w:t>
      </w:r>
      <w:r w:rsidRPr="005F3B92">
        <w:rPr>
          <w:rFonts w:ascii="Book Antiqua" w:hAnsi="Book Antiqua"/>
          <w:i/>
          <w:iCs/>
        </w:rPr>
        <w:t>Lancet</w:t>
      </w:r>
      <w:r w:rsidRPr="005F3B92">
        <w:rPr>
          <w:rFonts w:ascii="Book Antiqua" w:hAnsi="Book Antiqua"/>
        </w:rPr>
        <w:t xml:space="preserve"> 2006; </w:t>
      </w:r>
      <w:r w:rsidRPr="005F3B92">
        <w:rPr>
          <w:rFonts w:ascii="Book Antiqua" w:hAnsi="Book Antiqua"/>
          <w:b/>
          <w:bCs/>
        </w:rPr>
        <w:t>367</w:t>
      </w:r>
      <w:r w:rsidRPr="005F3B92">
        <w:rPr>
          <w:rFonts w:ascii="Book Antiqua" w:hAnsi="Book Antiqua"/>
        </w:rPr>
        <w:t>: 1075-1079 [PMID: 16581406 DOI: 10.1016/S0140-6736(06)68474-2]</w:t>
      </w:r>
    </w:p>
    <w:p w14:paraId="1B6E6926"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2 </w:t>
      </w:r>
      <w:r w:rsidRPr="005F3B92">
        <w:rPr>
          <w:rFonts w:ascii="Book Antiqua" w:hAnsi="Book Antiqua"/>
          <w:b/>
          <w:bCs/>
        </w:rPr>
        <w:t>Jamal AJ,</w:t>
      </w:r>
      <w:r w:rsidRPr="005F3B92">
        <w:rPr>
          <w:rFonts w:ascii="Book Antiqua" w:hAnsi="Book Antiqua"/>
        </w:rPr>
        <w:t xml:space="preserve"> </w:t>
      </w:r>
      <w:proofErr w:type="spellStart"/>
      <w:r w:rsidRPr="005F3B92">
        <w:rPr>
          <w:rFonts w:ascii="Book Antiqua" w:hAnsi="Book Antiqua"/>
        </w:rPr>
        <w:t>Mozafarihashjin</w:t>
      </w:r>
      <w:proofErr w:type="spellEnd"/>
      <w:r w:rsidRPr="005F3B92">
        <w:rPr>
          <w:rFonts w:ascii="Book Antiqua" w:hAnsi="Book Antiqua"/>
        </w:rPr>
        <w:t xml:space="preserve"> M, </w:t>
      </w:r>
      <w:proofErr w:type="spellStart"/>
      <w:r w:rsidRPr="005F3B92">
        <w:rPr>
          <w:rFonts w:ascii="Book Antiqua" w:hAnsi="Book Antiqua"/>
        </w:rPr>
        <w:t>Coomes</w:t>
      </w:r>
      <w:proofErr w:type="spellEnd"/>
      <w:r w:rsidRPr="005F3B92">
        <w:rPr>
          <w:rFonts w:ascii="Book Antiqua" w:hAnsi="Book Antiqua"/>
        </w:rPr>
        <w:t xml:space="preserve"> E, </w:t>
      </w:r>
      <w:proofErr w:type="spellStart"/>
      <w:r w:rsidRPr="005F3B92">
        <w:rPr>
          <w:rFonts w:ascii="Book Antiqua" w:hAnsi="Book Antiqua"/>
        </w:rPr>
        <w:t>Powis</w:t>
      </w:r>
      <w:proofErr w:type="spellEnd"/>
      <w:r w:rsidRPr="005F3B92">
        <w:rPr>
          <w:rFonts w:ascii="Book Antiqua" w:hAnsi="Book Antiqua"/>
        </w:rPr>
        <w:t xml:space="preserve"> J, Li AX, Paterson A, </w:t>
      </w:r>
      <w:proofErr w:type="spellStart"/>
      <w:r w:rsidRPr="005F3B92">
        <w:rPr>
          <w:rFonts w:ascii="Book Antiqua" w:hAnsi="Book Antiqua"/>
        </w:rPr>
        <w:t>Anceva</w:t>
      </w:r>
      <w:proofErr w:type="spellEnd"/>
      <w:r w:rsidRPr="005F3B92">
        <w:rPr>
          <w:rFonts w:ascii="Book Antiqua" w:hAnsi="Book Antiqua"/>
        </w:rPr>
        <w:t xml:space="preserve">-Sami S, </w:t>
      </w:r>
      <w:proofErr w:type="spellStart"/>
      <w:r w:rsidRPr="005F3B92">
        <w:rPr>
          <w:rFonts w:ascii="Book Antiqua" w:hAnsi="Book Antiqua"/>
        </w:rPr>
        <w:t>Barati</w:t>
      </w:r>
      <w:proofErr w:type="spellEnd"/>
      <w:r w:rsidRPr="005F3B92">
        <w:rPr>
          <w:rFonts w:ascii="Book Antiqua" w:hAnsi="Book Antiqua"/>
        </w:rPr>
        <w:t xml:space="preserve"> S, </w:t>
      </w:r>
      <w:proofErr w:type="spellStart"/>
      <w:r w:rsidRPr="005F3B92">
        <w:rPr>
          <w:rFonts w:ascii="Book Antiqua" w:hAnsi="Book Antiqua"/>
        </w:rPr>
        <w:t>Crowl</w:t>
      </w:r>
      <w:proofErr w:type="spellEnd"/>
      <w:r w:rsidRPr="005F3B92">
        <w:rPr>
          <w:rFonts w:ascii="Book Antiqua" w:hAnsi="Book Antiqua"/>
        </w:rPr>
        <w:t xml:space="preserve"> G, Faheem A, Farooqi L, Khan S, Prost K, </w:t>
      </w:r>
      <w:proofErr w:type="spellStart"/>
      <w:r w:rsidRPr="005F3B92">
        <w:rPr>
          <w:rFonts w:ascii="Book Antiqua" w:hAnsi="Book Antiqua"/>
        </w:rPr>
        <w:t>Poutanen</w:t>
      </w:r>
      <w:proofErr w:type="spellEnd"/>
      <w:r w:rsidRPr="005F3B92">
        <w:rPr>
          <w:rFonts w:ascii="Book Antiqua" w:hAnsi="Book Antiqua"/>
        </w:rPr>
        <w:t xml:space="preserve"> S, Taylor M, Yip L, Zhong XZ, </w:t>
      </w:r>
      <w:proofErr w:type="spellStart"/>
      <w:r w:rsidRPr="005F3B92">
        <w:rPr>
          <w:rFonts w:ascii="Book Antiqua" w:hAnsi="Book Antiqua"/>
        </w:rPr>
        <w:t>McGeer</w:t>
      </w:r>
      <w:proofErr w:type="spellEnd"/>
      <w:r w:rsidRPr="005F3B92">
        <w:rPr>
          <w:rFonts w:ascii="Book Antiqua" w:hAnsi="Book Antiqua"/>
        </w:rPr>
        <w:t xml:space="preserve"> AJ, </w:t>
      </w:r>
      <w:proofErr w:type="spellStart"/>
      <w:r w:rsidRPr="005F3B92">
        <w:rPr>
          <w:rFonts w:ascii="Book Antiqua" w:hAnsi="Book Antiqua"/>
        </w:rPr>
        <w:t>Mubareka</w:t>
      </w:r>
      <w:proofErr w:type="spellEnd"/>
      <w:r w:rsidRPr="005F3B92">
        <w:rPr>
          <w:rFonts w:ascii="Book Antiqua" w:hAnsi="Book Antiqua"/>
        </w:rPr>
        <w:t xml:space="preserve"> S; Toronto Invasive Bacterial Diseases Network COVID-19 Investigators. Sensitivity of Nasopharyngeal Swabs and Saliva for the Detection of Severe Acute Respiratory Syndrome Coronavirus 2. </w:t>
      </w:r>
      <w:r w:rsidRPr="00F037D9">
        <w:rPr>
          <w:rFonts w:ascii="Book Antiqua" w:hAnsi="Book Antiqua"/>
          <w:i/>
        </w:rPr>
        <w:t>Clin Infect Dis</w:t>
      </w:r>
      <w:r w:rsidRPr="005F3B92">
        <w:rPr>
          <w:rFonts w:ascii="Book Antiqua" w:hAnsi="Book Antiqua"/>
        </w:rPr>
        <w:t xml:space="preserve"> 2021;</w:t>
      </w:r>
      <w:r w:rsidRPr="00F037D9">
        <w:rPr>
          <w:rFonts w:ascii="Book Antiqua" w:hAnsi="Book Antiqua"/>
          <w:b/>
        </w:rPr>
        <w:t xml:space="preserve"> 72: </w:t>
      </w:r>
      <w:r w:rsidRPr="005F3B92">
        <w:rPr>
          <w:rFonts w:ascii="Book Antiqua" w:hAnsi="Book Antiqua"/>
        </w:rPr>
        <w:t>1064-1066 [DOI: 10.1093/</w:t>
      </w:r>
      <w:proofErr w:type="spellStart"/>
      <w:r w:rsidRPr="005F3B92">
        <w:rPr>
          <w:rFonts w:ascii="Book Antiqua" w:hAnsi="Book Antiqua"/>
        </w:rPr>
        <w:t>cid</w:t>
      </w:r>
      <w:proofErr w:type="spellEnd"/>
      <w:r w:rsidRPr="005F3B92">
        <w:rPr>
          <w:rFonts w:ascii="Book Antiqua" w:hAnsi="Book Antiqua"/>
        </w:rPr>
        <w:t>/ciaa848]</w:t>
      </w:r>
    </w:p>
    <w:p w14:paraId="75C48F99"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3 </w:t>
      </w:r>
      <w:r w:rsidRPr="005F3B92">
        <w:rPr>
          <w:rFonts w:ascii="Book Antiqua" w:hAnsi="Book Antiqua"/>
          <w:b/>
          <w:bCs/>
        </w:rPr>
        <w:t>Müller B</w:t>
      </w:r>
      <w:r w:rsidRPr="005F3B92">
        <w:rPr>
          <w:rFonts w:ascii="Book Antiqua" w:hAnsi="Book Antiqua"/>
        </w:rPr>
        <w:t xml:space="preserve">, </w:t>
      </w:r>
      <w:proofErr w:type="spellStart"/>
      <w:r w:rsidRPr="005F3B92">
        <w:rPr>
          <w:rFonts w:ascii="Book Antiqua" w:hAnsi="Book Antiqua"/>
        </w:rPr>
        <w:t>Harbarth</w:t>
      </w:r>
      <w:proofErr w:type="spellEnd"/>
      <w:r w:rsidRPr="005F3B92">
        <w:rPr>
          <w:rFonts w:ascii="Book Antiqua" w:hAnsi="Book Antiqua"/>
        </w:rPr>
        <w:t xml:space="preserve"> S, Stolz D, </w:t>
      </w:r>
      <w:proofErr w:type="spellStart"/>
      <w:r w:rsidRPr="005F3B92">
        <w:rPr>
          <w:rFonts w:ascii="Book Antiqua" w:hAnsi="Book Antiqua"/>
        </w:rPr>
        <w:t>Bingisser</w:t>
      </w:r>
      <w:proofErr w:type="spellEnd"/>
      <w:r w:rsidRPr="005F3B92">
        <w:rPr>
          <w:rFonts w:ascii="Book Antiqua" w:hAnsi="Book Antiqua"/>
        </w:rPr>
        <w:t xml:space="preserve"> R, Mueller C, </w:t>
      </w:r>
      <w:proofErr w:type="spellStart"/>
      <w:r w:rsidRPr="005F3B92">
        <w:rPr>
          <w:rFonts w:ascii="Book Antiqua" w:hAnsi="Book Antiqua"/>
        </w:rPr>
        <w:t>Leuppi</w:t>
      </w:r>
      <w:proofErr w:type="spellEnd"/>
      <w:r w:rsidRPr="005F3B92">
        <w:rPr>
          <w:rFonts w:ascii="Book Antiqua" w:hAnsi="Book Antiqua"/>
        </w:rPr>
        <w:t xml:space="preserve"> J, Nusbaumer C, Tamm M, Christ-Crain M. Diagnostic and prognostic accuracy of clinical and laboratory parameters in community-acquired pneumonia. </w:t>
      </w:r>
      <w:r w:rsidRPr="005F3B92">
        <w:rPr>
          <w:rFonts w:ascii="Book Antiqua" w:hAnsi="Book Antiqua"/>
          <w:i/>
          <w:iCs/>
        </w:rPr>
        <w:t>BMC Infect Dis</w:t>
      </w:r>
      <w:r w:rsidRPr="005F3B92">
        <w:rPr>
          <w:rFonts w:ascii="Book Antiqua" w:hAnsi="Book Antiqua"/>
        </w:rPr>
        <w:t xml:space="preserve"> 2007; </w:t>
      </w:r>
      <w:r w:rsidRPr="005F3B92">
        <w:rPr>
          <w:rFonts w:ascii="Book Antiqua" w:hAnsi="Book Antiqua"/>
          <w:b/>
          <w:bCs/>
        </w:rPr>
        <w:t>7</w:t>
      </w:r>
      <w:r w:rsidRPr="005F3B92">
        <w:rPr>
          <w:rFonts w:ascii="Book Antiqua" w:hAnsi="Book Antiqua"/>
        </w:rPr>
        <w:t>: 10 [PMID: 17335562 DOI: 10.1186/1471-2334-7-10]</w:t>
      </w:r>
    </w:p>
    <w:p w14:paraId="10C5D4A6"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4 </w:t>
      </w:r>
      <w:r w:rsidRPr="005F3B92">
        <w:rPr>
          <w:rFonts w:ascii="Book Antiqua" w:hAnsi="Book Antiqua"/>
          <w:b/>
          <w:bCs/>
        </w:rPr>
        <w:t>Murray HW</w:t>
      </w:r>
      <w:r w:rsidRPr="005F3B92">
        <w:rPr>
          <w:rFonts w:ascii="Book Antiqua" w:hAnsi="Book Antiqua"/>
        </w:rPr>
        <w:t xml:space="preserve">, Ellis GC, Blumenthal DS, </w:t>
      </w:r>
      <w:proofErr w:type="spellStart"/>
      <w:r w:rsidRPr="005F3B92">
        <w:rPr>
          <w:rFonts w:ascii="Book Antiqua" w:hAnsi="Book Antiqua"/>
        </w:rPr>
        <w:t>Sos</w:t>
      </w:r>
      <w:proofErr w:type="spellEnd"/>
      <w:r w:rsidRPr="005F3B92">
        <w:rPr>
          <w:rFonts w:ascii="Book Antiqua" w:hAnsi="Book Antiqua"/>
        </w:rPr>
        <w:t xml:space="preserve"> TA. Fever and pulmonary thromboembolism. </w:t>
      </w:r>
      <w:r w:rsidRPr="005F3B92">
        <w:rPr>
          <w:rFonts w:ascii="Book Antiqua" w:hAnsi="Book Antiqua"/>
          <w:i/>
          <w:iCs/>
        </w:rPr>
        <w:t>Am J Med</w:t>
      </w:r>
      <w:r w:rsidRPr="005F3B92">
        <w:rPr>
          <w:rFonts w:ascii="Book Antiqua" w:hAnsi="Book Antiqua"/>
        </w:rPr>
        <w:t xml:space="preserve"> 1979; </w:t>
      </w:r>
      <w:r w:rsidRPr="005F3B92">
        <w:rPr>
          <w:rFonts w:ascii="Book Antiqua" w:hAnsi="Book Antiqua"/>
          <w:b/>
          <w:bCs/>
        </w:rPr>
        <w:t>67</w:t>
      </w:r>
      <w:r w:rsidRPr="005F3B92">
        <w:rPr>
          <w:rFonts w:ascii="Book Antiqua" w:hAnsi="Book Antiqua"/>
        </w:rPr>
        <w:t>: 232-235 [PMID: 463928 DOI: 10.1016/0002-9343(79)90396-6]</w:t>
      </w:r>
    </w:p>
    <w:p w14:paraId="107BA5B8"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5 </w:t>
      </w:r>
      <w:r w:rsidRPr="005F3B92">
        <w:rPr>
          <w:rFonts w:ascii="Book Antiqua" w:hAnsi="Book Antiqua"/>
          <w:b/>
          <w:bCs/>
        </w:rPr>
        <w:t>Elliott CG</w:t>
      </w:r>
      <w:r w:rsidRPr="005F3B92">
        <w:rPr>
          <w:rFonts w:ascii="Book Antiqua" w:hAnsi="Book Antiqua"/>
        </w:rPr>
        <w:t xml:space="preserve">, Goldhaber SZ, </w:t>
      </w:r>
      <w:proofErr w:type="spellStart"/>
      <w:r w:rsidRPr="005F3B92">
        <w:rPr>
          <w:rFonts w:ascii="Book Antiqua" w:hAnsi="Book Antiqua"/>
        </w:rPr>
        <w:t>Visani</w:t>
      </w:r>
      <w:proofErr w:type="spellEnd"/>
      <w:r w:rsidRPr="005F3B92">
        <w:rPr>
          <w:rFonts w:ascii="Book Antiqua" w:hAnsi="Book Antiqua"/>
        </w:rPr>
        <w:t xml:space="preserve"> L, DeRosa M. Chest radiographs in acute pulmonary embolism. Results from the International Cooperative Pulmonary Embolism Registry. </w:t>
      </w:r>
      <w:r w:rsidRPr="005F3B92">
        <w:rPr>
          <w:rFonts w:ascii="Book Antiqua" w:hAnsi="Book Antiqua"/>
          <w:i/>
          <w:iCs/>
        </w:rPr>
        <w:t>Chest</w:t>
      </w:r>
      <w:r w:rsidRPr="005F3B92">
        <w:rPr>
          <w:rFonts w:ascii="Book Antiqua" w:hAnsi="Book Antiqua"/>
        </w:rPr>
        <w:t xml:space="preserve"> 2000; </w:t>
      </w:r>
      <w:r w:rsidRPr="005F3B92">
        <w:rPr>
          <w:rFonts w:ascii="Book Antiqua" w:hAnsi="Book Antiqua"/>
          <w:b/>
          <w:bCs/>
        </w:rPr>
        <w:t>118</w:t>
      </w:r>
      <w:r w:rsidRPr="005F3B92">
        <w:rPr>
          <w:rFonts w:ascii="Book Antiqua" w:hAnsi="Book Antiqua"/>
        </w:rPr>
        <w:t>: 33-38 [PMID: 10893356 DOI: 10.1378/chest.118.1.33]</w:t>
      </w:r>
    </w:p>
    <w:p w14:paraId="72914D45"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6 </w:t>
      </w:r>
      <w:r w:rsidRPr="005F3B92">
        <w:rPr>
          <w:rFonts w:ascii="Book Antiqua" w:hAnsi="Book Antiqua"/>
          <w:b/>
          <w:bCs/>
        </w:rPr>
        <w:t>Jacoby CG</w:t>
      </w:r>
      <w:r w:rsidRPr="005F3B92">
        <w:rPr>
          <w:rFonts w:ascii="Book Antiqua" w:hAnsi="Book Antiqua"/>
        </w:rPr>
        <w:t xml:space="preserve">, Mindell HJ. Lobar consolidation in pulmonary embolism. </w:t>
      </w:r>
      <w:r w:rsidRPr="005F3B92">
        <w:rPr>
          <w:rFonts w:ascii="Book Antiqua" w:hAnsi="Book Antiqua"/>
          <w:i/>
          <w:iCs/>
        </w:rPr>
        <w:t>Radiology</w:t>
      </w:r>
      <w:r w:rsidRPr="005F3B92">
        <w:rPr>
          <w:rFonts w:ascii="Book Antiqua" w:hAnsi="Book Antiqua"/>
        </w:rPr>
        <w:t xml:space="preserve"> 1976; </w:t>
      </w:r>
      <w:r w:rsidRPr="005F3B92">
        <w:rPr>
          <w:rFonts w:ascii="Book Antiqua" w:hAnsi="Book Antiqua"/>
          <w:b/>
          <w:bCs/>
        </w:rPr>
        <w:t>118</w:t>
      </w:r>
      <w:r w:rsidRPr="005F3B92">
        <w:rPr>
          <w:rFonts w:ascii="Book Antiqua" w:hAnsi="Book Antiqua"/>
        </w:rPr>
        <w:t>: 287-290 [PMID: 1250958 DOI: 10.1148/118.2.287]</w:t>
      </w:r>
    </w:p>
    <w:p w14:paraId="4B4E5091"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7 </w:t>
      </w:r>
      <w:r w:rsidRPr="005F3B92">
        <w:rPr>
          <w:rFonts w:ascii="Book Antiqua" w:hAnsi="Book Antiqua"/>
          <w:b/>
          <w:bCs/>
        </w:rPr>
        <w:t>Kearon C</w:t>
      </w:r>
      <w:r w:rsidRPr="005F3B92">
        <w:rPr>
          <w:rFonts w:ascii="Book Antiqua" w:hAnsi="Book Antiqua"/>
        </w:rPr>
        <w:t xml:space="preserve">, Hirsh J. The diagnosis of pulmonary embolism. </w:t>
      </w:r>
      <w:proofErr w:type="spellStart"/>
      <w:r w:rsidRPr="005F3B92">
        <w:rPr>
          <w:rFonts w:ascii="Book Antiqua" w:hAnsi="Book Antiqua"/>
          <w:i/>
          <w:iCs/>
        </w:rPr>
        <w:t>Haemostasis</w:t>
      </w:r>
      <w:proofErr w:type="spellEnd"/>
      <w:r w:rsidRPr="005F3B92">
        <w:rPr>
          <w:rFonts w:ascii="Book Antiqua" w:hAnsi="Book Antiqua"/>
        </w:rPr>
        <w:t xml:space="preserve"> 1995; </w:t>
      </w:r>
      <w:r w:rsidRPr="005F3B92">
        <w:rPr>
          <w:rFonts w:ascii="Book Antiqua" w:hAnsi="Book Antiqua"/>
          <w:b/>
          <w:bCs/>
        </w:rPr>
        <w:t>25</w:t>
      </w:r>
      <w:r w:rsidRPr="005F3B92">
        <w:rPr>
          <w:rFonts w:ascii="Book Antiqua" w:hAnsi="Book Antiqua"/>
        </w:rPr>
        <w:t>: 72-87 [PMID: 7896225 DOI: 10.1159/000217145]</w:t>
      </w:r>
    </w:p>
    <w:p w14:paraId="1675B84C"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8 </w:t>
      </w:r>
      <w:r w:rsidRPr="005F3B92">
        <w:rPr>
          <w:rFonts w:ascii="Book Antiqua" w:hAnsi="Book Antiqua"/>
          <w:b/>
          <w:bCs/>
        </w:rPr>
        <w:t>Ge YL</w:t>
      </w:r>
      <w:r w:rsidRPr="005F3B92">
        <w:rPr>
          <w:rFonts w:ascii="Book Antiqua" w:hAnsi="Book Antiqua"/>
        </w:rPr>
        <w:t xml:space="preserve">, Liu CH, Wang N, Xu J, Zhu XY, Su CS, Li HL, Zhang HF, Li ZZ, Li HL, Zhang X, Chen H, Yu HL, Fu AS, Wang HY. Elevated Plasma D-Dimer in Adult Community-Acquired Pneumonia Patients is Associated with an Increased Inflammatory Reaction </w:t>
      </w:r>
      <w:r w:rsidRPr="005F3B92">
        <w:rPr>
          <w:rFonts w:ascii="Book Antiqua" w:hAnsi="Book Antiqua"/>
        </w:rPr>
        <w:lastRenderedPageBreak/>
        <w:t xml:space="preserve">and Lower Survival. </w:t>
      </w:r>
      <w:r w:rsidRPr="005F3B92">
        <w:rPr>
          <w:rFonts w:ascii="Book Antiqua" w:hAnsi="Book Antiqua"/>
          <w:i/>
          <w:iCs/>
        </w:rPr>
        <w:t>Clin Lab</w:t>
      </w:r>
      <w:r w:rsidRPr="005F3B92">
        <w:rPr>
          <w:rFonts w:ascii="Book Antiqua" w:hAnsi="Book Antiqua"/>
        </w:rPr>
        <w:t xml:space="preserve"> 2019; </w:t>
      </w:r>
      <w:r w:rsidRPr="005F3B92">
        <w:rPr>
          <w:rFonts w:ascii="Book Antiqua" w:hAnsi="Book Antiqua"/>
          <w:b/>
          <w:bCs/>
        </w:rPr>
        <w:t>65</w:t>
      </w:r>
      <w:r w:rsidRPr="005F3B92">
        <w:rPr>
          <w:rFonts w:ascii="Book Antiqua" w:hAnsi="Book Antiqua"/>
        </w:rPr>
        <w:t xml:space="preserve"> [PMID: 30775898 DOI: 10.7754/Clin.Lab.2018.180720]</w:t>
      </w:r>
    </w:p>
    <w:p w14:paraId="3D2C0B7C"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9 </w:t>
      </w:r>
      <w:r w:rsidRPr="005F3B92">
        <w:rPr>
          <w:rFonts w:ascii="Book Antiqua" w:hAnsi="Book Antiqua"/>
          <w:b/>
          <w:bCs/>
        </w:rPr>
        <w:t>Stein PD</w:t>
      </w:r>
      <w:r w:rsidRPr="005F3B92">
        <w:rPr>
          <w:rFonts w:ascii="Book Antiqua" w:hAnsi="Book Antiqua"/>
        </w:rPr>
        <w:t xml:space="preserve">, Matta F, </w:t>
      </w:r>
      <w:proofErr w:type="spellStart"/>
      <w:r w:rsidRPr="005F3B92">
        <w:rPr>
          <w:rFonts w:ascii="Book Antiqua" w:hAnsi="Book Antiqua"/>
        </w:rPr>
        <w:t>Ekkah</w:t>
      </w:r>
      <w:proofErr w:type="spellEnd"/>
      <w:r w:rsidRPr="005F3B92">
        <w:rPr>
          <w:rFonts w:ascii="Book Antiqua" w:hAnsi="Book Antiqua"/>
        </w:rPr>
        <w:t xml:space="preserve"> M, Saleh T, Janjua M, Patel YR, Khadra H. Electrocardiogram in pneumonia. </w:t>
      </w:r>
      <w:r w:rsidRPr="005F3B92">
        <w:rPr>
          <w:rFonts w:ascii="Book Antiqua" w:hAnsi="Book Antiqua"/>
          <w:i/>
          <w:iCs/>
        </w:rPr>
        <w:t xml:space="preserve">Am J </w:t>
      </w:r>
      <w:proofErr w:type="spellStart"/>
      <w:r w:rsidRPr="005F3B92">
        <w:rPr>
          <w:rFonts w:ascii="Book Antiqua" w:hAnsi="Book Antiqua"/>
          <w:i/>
          <w:iCs/>
        </w:rPr>
        <w:t>Cardiol</w:t>
      </w:r>
      <w:proofErr w:type="spellEnd"/>
      <w:r w:rsidRPr="005F3B92">
        <w:rPr>
          <w:rFonts w:ascii="Book Antiqua" w:hAnsi="Book Antiqua"/>
        </w:rPr>
        <w:t xml:space="preserve"> 2012; </w:t>
      </w:r>
      <w:r w:rsidRPr="005F3B92">
        <w:rPr>
          <w:rFonts w:ascii="Book Antiqua" w:hAnsi="Book Antiqua"/>
          <w:b/>
          <w:bCs/>
        </w:rPr>
        <w:t>110</w:t>
      </w:r>
      <w:r w:rsidRPr="005F3B92">
        <w:rPr>
          <w:rFonts w:ascii="Book Antiqua" w:hAnsi="Book Antiqua"/>
        </w:rPr>
        <w:t>: 1836-1840 [PMID: 23000104 DOI: 10.1016/j.amjcard.2012.08.019]</w:t>
      </w:r>
    </w:p>
    <w:p w14:paraId="5DC15FA6"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10 </w:t>
      </w:r>
      <w:proofErr w:type="spellStart"/>
      <w:r w:rsidRPr="005F3B92">
        <w:rPr>
          <w:rFonts w:ascii="Book Antiqua" w:hAnsi="Book Antiqua"/>
          <w:b/>
          <w:bCs/>
        </w:rPr>
        <w:t>Payus</w:t>
      </w:r>
      <w:proofErr w:type="spellEnd"/>
      <w:r w:rsidRPr="005F3B92">
        <w:rPr>
          <w:rFonts w:ascii="Book Antiqua" w:hAnsi="Book Antiqua"/>
          <w:b/>
          <w:bCs/>
        </w:rPr>
        <w:t xml:space="preserve"> AO</w:t>
      </w:r>
      <w:r w:rsidRPr="005F3B92">
        <w:rPr>
          <w:rFonts w:ascii="Book Antiqua" w:hAnsi="Book Antiqua"/>
        </w:rPr>
        <w:t xml:space="preserve">, Rajah R, </w:t>
      </w:r>
      <w:proofErr w:type="spellStart"/>
      <w:r w:rsidRPr="005F3B92">
        <w:rPr>
          <w:rFonts w:ascii="Book Antiqua" w:hAnsi="Book Antiqua"/>
        </w:rPr>
        <w:t>Febriany</w:t>
      </w:r>
      <w:proofErr w:type="spellEnd"/>
      <w:r w:rsidRPr="005F3B92">
        <w:rPr>
          <w:rFonts w:ascii="Book Antiqua" w:hAnsi="Book Antiqua"/>
        </w:rPr>
        <w:t xml:space="preserve"> DC, Mustafa N. Pulmonary Embolism Masquerading as Severe Pneumonia: A Case Report. </w:t>
      </w:r>
      <w:r w:rsidRPr="005F3B92">
        <w:rPr>
          <w:rFonts w:ascii="Book Antiqua" w:hAnsi="Book Antiqua"/>
          <w:i/>
          <w:iCs/>
        </w:rPr>
        <w:t xml:space="preserve">Open Access </w:t>
      </w:r>
      <w:proofErr w:type="spellStart"/>
      <w:r w:rsidRPr="005F3B92">
        <w:rPr>
          <w:rFonts w:ascii="Book Antiqua" w:hAnsi="Book Antiqua"/>
          <w:i/>
          <w:iCs/>
        </w:rPr>
        <w:t>Maced</w:t>
      </w:r>
      <w:proofErr w:type="spellEnd"/>
      <w:r w:rsidRPr="005F3B92">
        <w:rPr>
          <w:rFonts w:ascii="Book Antiqua" w:hAnsi="Book Antiqua"/>
          <w:i/>
          <w:iCs/>
        </w:rPr>
        <w:t xml:space="preserve"> J Med Sci</w:t>
      </w:r>
      <w:r w:rsidRPr="005F3B92">
        <w:rPr>
          <w:rFonts w:ascii="Book Antiqua" w:hAnsi="Book Antiqua"/>
        </w:rPr>
        <w:t xml:space="preserve"> 2019; </w:t>
      </w:r>
      <w:r w:rsidRPr="005F3B92">
        <w:rPr>
          <w:rFonts w:ascii="Book Antiqua" w:hAnsi="Book Antiqua"/>
          <w:b/>
          <w:bCs/>
        </w:rPr>
        <w:t>7</w:t>
      </w:r>
      <w:r w:rsidRPr="005F3B92">
        <w:rPr>
          <w:rFonts w:ascii="Book Antiqua" w:hAnsi="Book Antiqua"/>
        </w:rPr>
        <w:t>: 396-399 [PMID: 30834009 DOI: 10.3889/oamjms.2019.114]</w:t>
      </w:r>
    </w:p>
    <w:p w14:paraId="5E7F47B5"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11 </w:t>
      </w:r>
      <w:r w:rsidRPr="005F3B92">
        <w:rPr>
          <w:rFonts w:ascii="Book Antiqua" w:hAnsi="Book Antiqua"/>
          <w:b/>
          <w:bCs/>
        </w:rPr>
        <w:t>Goldhaber SZ</w:t>
      </w:r>
      <w:r w:rsidRPr="005F3B92">
        <w:rPr>
          <w:rFonts w:ascii="Book Antiqua" w:hAnsi="Book Antiqua"/>
        </w:rPr>
        <w:t xml:space="preserve">, </w:t>
      </w:r>
      <w:proofErr w:type="spellStart"/>
      <w:r w:rsidRPr="005F3B92">
        <w:rPr>
          <w:rFonts w:ascii="Book Antiqua" w:hAnsi="Book Antiqua"/>
        </w:rPr>
        <w:t>Hennekens</w:t>
      </w:r>
      <w:proofErr w:type="spellEnd"/>
      <w:r w:rsidRPr="005F3B92">
        <w:rPr>
          <w:rFonts w:ascii="Book Antiqua" w:hAnsi="Book Antiqua"/>
        </w:rPr>
        <w:t xml:space="preserve"> CH, Evans DA, Newton EC, </w:t>
      </w:r>
      <w:proofErr w:type="spellStart"/>
      <w:r w:rsidRPr="005F3B92">
        <w:rPr>
          <w:rFonts w:ascii="Book Antiqua" w:hAnsi="Book Antiqua"/>
        </w:rPr>
        <w:t>Godleski</w:t>
      </w:r>
      <w:proofErr w:type="spellEnd"/>
      <w:r w:rsidRPr="005F3B92">
        <w:rPr>
          <w:rFonts w:ascii="Book Antiqua" w:hAnsi="Book Antiqua"/>
        </w:rPr>
        <w:t xml:space="preserve"> JJ. Factors associated with correct antemortem diagnosis of major pulmonary embolism. </w:t>
      </w:r>
      <w:r w:rsidRPr="005F3B92">
        <w:rPr>
          <w:rFonts w:ascii="Book Antiqua" w:hAnsi="Book Antiqua"/>
          <w:i/>
          <w:iCs/>
        </w:rPr>
        <w:t>Am J Med</w:t>
      </w:r>
      <w:r w:rsidRPr="005F3B92">
        <w:rPr>
          <w:rFonts w:ascii="Book Antiqua" w:hAnsi="Book Antiqua"/>
        </w:rPr>
        <w:t xml:space="preserve"> 1982; </w:t>
      </w:r>
      <w:r w:rsidRPr="005F3B92">
        <w:rPr>
          <w:rFonts w:ascii="Book Antiqua" w:hAnsi="Book Antiqua"/>
          <w:b/>
          <w:bCs/>
        </w:rPr>
        <w:t>73</w:t>
      </w:r>
      <w:r w:rsidRPr="005F3B92">
        <w:rPr>
          <w:rFonts w:ascii="Book Antiqua" w:hAnsi="Book Antiqua"/>
        </w:rPr>
        <w:t>: 822-826 [PMID: 7148876 DOI: 10.1016/0002-9343(82)90764-1]</w:t>
      </w:r>
    </w:p>
    <w:p w14:paraId="53EED3E1"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12 </w:t>
      </w:r>
      <w:proofErr w:type="spellStart"/>
      <w:r w:rsidRPr="005F3B92">
        <w:rPr>
          <w:rFonts w:ascii="Book Antiqua" w:hAnsi="Book Antiqua"/>
          <w:b/>
          <w:bCs/>
        </w:rPr>
        <w:t>Boutitie</w:t>
      </w:r>
      <w:proofErr w:type="spellEnd"/>
      <w:r w:rsidRPr="005F3B92">
        <w:rPr>
          <w:rFonts w:ascii="Book Antiqua" w:hAnsi="Book Antiqua"/>
          <w:b/>
          <w:bCs/>
        </w:rPr>
        <w:t xml:space="preserve"> F</w:t>
      </w:r>
      <w:r w:rsidRPr="005F3B92">
        <w:rPr>
          <w:rFonts w:ascii="Book Antiqua" w:hAnsi="Book Antiqua"/>
        </w:rPr>
        <w:t xml:space="preserve">, </w:t>
      </w:r>
      <w:proofErr w:type="spellStart"/>
      <w:r w:rsidRPr="005F3B92">
        <w:rPr>
          <w:rFonts w:ascii="Book Antiqua" w:hAnsi="Book Antiqua"/>
        </w:rPr>
        <w:t>Pinede</w:t>
      </w:r>
      <w:proofErr w:type="spellEnd"/>
      <w:r w:rsidRPr="005F3B92">
        <w:rPr>
          <w:rFonts w:ascii="Book Antiqua" w:hAnsi="Book Antiqua"/>
        </w:rPr>
        <w:t xml:space="preserve"> L, Schulman S, Agnelli G, Raskob G, Julian J, Hirsh J, Kearon C. Influence of preceding length of anticoagulant treatment and initial presentation of venous thromboembolism on risk of recurrence after stopping treatment: analysis of individual participants' data from seven trials. </w:t>
      </w:r>
      <w:r w:rsidRPr="005F3B92">
        <w:rPr>
          <w:rFonts w:ascii="Book Antiqua" w:hAnsi="Book Antiqua"/>
          <w:i/>
          <w:iCs/>
        </w:rPr>
        <w:t>BMJ</w:t>
      </w:r>
      <w:r w:rsidRPr="005F3B92">
        <w:rPr>
          <w:rFonts w:ascii="Book Antiqua" w:hAnsi="Book Antiqua"/>
        </w:rPr>
        <w:t xml:space="preserve"> 2011; </w:t>
      </w:r>
      <w:r w:rsidRPr="005F3B92">
        <w:rPr>
          <w:rFonts w:ascii="Book Antiqua" w:hAnsi="Book Antiqua"/>
          <w:b/>
          <w:bCs/>
        </w:rPr>
        <w:t>342</w:t>
      </w:r>
      <w:r w:rsidRPr="005F3B92">
        <w:rPr>
          <w:rFonts w:ascii="Book Antiqua" w:hAnsi="Book Antiqua"/>
        </w:rPr>
        <w:t>: d3036 [PMID: 21610040 DOI: 10.1136/bmj.d3036]</w:t>
      </w:r>
    </w:p>
    <w:p w14:paraId="0C433283"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13 </w:t>
      </w:r>
      <w:proofErr w:type="spellStart"/>
      <w:r w:rsidRPr="005F3B92">
        <w:rPr>
          <w:rFonts w:ascii="Book Antiqua" w:hAnsi="Book Antiqua"/>
          <w:b/>
          <w:bCs/>
        </w:rPr>
        <w:t>Mannucci</w:t>
      </w:r>
      <w:proofErr w:type="spellEnd"/>
      <w:r w:rsidRPr="005F3B92">
        <w:rPr>
          <w:rFonts w:ascii="Book Antiqua" w:hAnsi="Book Antiqua"/>
          <w:b/>
          <w:bCs/>
        </w:rPr>
        <w:t xml:space="preserve"> PM</w:t>
      </w:r>
      <w:r w:rsidRPr="005F3B92">
        <w:rPr>
          <w:rFonts w:ascii="Book Antiqua" w:hAnsi="Book Antiqua"/>
        </w:rPr>
        <w:t xml:space="preserve">, </w:t>
      </w:r>
      <w:proofErr w:type="spellStart"/>
      <w:r w:rsidRPr="005F3B92">
        <w:rPr>
          <w:rFonts w:ascii="Book Antiqua" w:hAnsi="Book Antiqua"/>
        </w:rPr>
        <w:t>Franchini</w:t>
      </w:r>
      <w:proofErr w:type="spellEnd"/>
      <w:r w:rsidRPr="005F3B92">
        <w:rPr>
          <w:rFonts w:ascii="Book Antiqua" w:hAnsi="Book Antiqua"/>
        </w:rPr>
        <w:t xml:space="preserve"> M. Classic </w:t>
      </w:r>
      <w:proofErr w:type="spellStart"/>
      <w:r w:rsidRPr="005F3B92">
        <w:rPr>
          <w:rFonts w:ascii="Book Antiqua" w:hAnsi="Book Antiqua"/>
        </w:rPr>
        <w:t>thrombophilic</w:t>
      </w:r>
      <w:proofErr w:type="spellEnd"/>
      <w:r w:rsidRPr="005F3B92">
        <w:rPr>
          <w:rFonts w:ascii="Book Antiqua" w:hAnsi="Book Antiqua"/>
        </w:rPr>
        <w:t xml:space="preserve"> gene variants. </w:t>
      </w:r>
      <w:proofErr w:type="spellStart"/>
      <w:r w:rsidRPr="005F3B92">
        <w:rPr>
          <w:rFonts w:ascii="Book Antiqua" w:hAnsi="Book Antiqua"/>
          <w:i/>
          <w:iCs/>
        </w:rPr>
        <w:t>Thromb</w:t>
      </w:r>
      <w:proofErr w:type="spellEnd"/>
      <w:r w:rsidRPr="005F3B92">
        <w:rPr>
          <w:rFonts w:ascii="Book Antiqua" w:hAnsi="Book Antiqua"/>
          <w:i/>
          <w:iCs/>
        </w:rPr>
        <w:t xml:space="preserve"> </w:t>
      </w:r>
      <w:proofErr w:type="spellStart"/>
      <w:r w:rsidRPr="005F3B92">
        <w:rPr>
          <w:rFonts w:ascii="Book Antiqua" w:hAnsi="Book Antiqua"/>
          <w:i/>
          <w:iCs/>
        </w:rPr>
        <w:t>Haemost</w:t>
      </w:r>
      <w:proofErr w:type="spellEnd"/>
      <w:r w:rsidRPr="005F3B92">
        <w:rPr>
          <w:rFonts w:ascii="Book Antiqua" w:hAnsi="Book Antiqua"/>
        </w:rPr>
        <w:t xml:space="preserve"> 2015; </w:t>
      </w:r>
      <w:r w:rsidRPr="005F3B92">
        <w:rPr>
          <w:rFonts w:ascii="Book Antiqua" w:hAnsi="Book Antiqua"/>
          <w:b/>
          <w:bCs/>
        </w:rPr>
        <w:t>114</w:t>
      </w:r>
      <w:r w:rsidRPr="005F3B92">
        <w:rPr>
          <w:rFonts w:ascii="Book Antiqua" w:hAnsi="Book Antiqua"/>
        </w:rPr>
        <w:t>: 885-889 [PMID: 26018405 DOI: 10.1160/TH15-02-0141]</w:t>
      </w:r>
    </w:p>
    <w:p w14:paraId="08F581EB"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14 </w:t>
      </w:r>
      <w:r w:rsidRPr="005F3B92">
        <w:rPr>
          <w:rFonts w:ascii="Book Antiqua" w:hAnsi="Book Antiqua"/>
          <w:b/>
          <w:bCs/>
        </w:rPr>
        <w:t>Simone B</w:t>
      </w:r>
      <w:r w:rsidRPr="005F3B92">
        <w:rPr>
          <w:rFonts w:ascii="Book Antiqua" w:hAnsi="Book Antiqua"/>
        </w:rPr>
        <w:t xml:space="preserve">, De Stefano V, </w:t>
      </w:r>
      <w:proofErr w:type="spellStart"/>
      <w:r w:rsidRPr="005F3B92">
        <w:rPr>
          <w:rFonts w:ascii="Book Antiqua" w:hAnsi="Book Antiqua"/>
        </w:rPr>
        <w:t>Leoncini</w:t>
      </w:r>
      <w:proofErr w:type="spellEnd"/>
      <w:r w:rsidRPr="005F3B92">
        <w:rPr>
          <w:rFonts w:ascii="Book Antiqua" w:hAnsi="Book Antiqua"/>
        </w:rPr>
        <w:t xml:space="preserve"> E, </w:t>
      </w:r>
      <w:proofErr w:type="spellStart"/>
      <w:r w:rsidRPr="005F3B92">
        <w:rPr>
          <w:rFonts w:ascii="Book Antiqua" w:hAnsi="Book Antiqua"/>
        </w:rPr>
        <w:t>Zacho</w:t>
      </w:r>
      <w:proofErr w:type="spellEnd"/>
      <w:r w:rsidRPr="005F3B92">
        <w:rPr>
          <w:rFonts w:ascii="Book Antiqua" w:hAnsi="Book Antiqua"/>
        </w:rPr>
        <w:t xml:space="preserve"> J, Martinelli I, Emmerich J, Rossi E, Folsom AR, </w:t>
      </w:r>
      <w:proofErr w:type="spellStart"/>
      <w:r w:rsidRPr="005F3B92">
        <w:rPr>
          <w:rFonts w:ascii="Book Antiqua" w:hAnsi="Book Antiqua"/>
        </w:rPr>
        <w:t>Almawi</w:t>
      </w:r>
      <w:proofErr w:type="spellEnd"/>
      <w:r w:rsidRPr="005F3B92">
        <w:rPr>
          <w:rFonts w:ascii="Book Antiqua" w:hAnsi="Book Antiqua"/>
        </w:rPr>
        <w:t xml:space="preserve"> WY, </w:t>
      </w:r>
      <w:proofErr w:type="spellStart"/>
      <w:r w:rsidRPr="005F3B92">
        <w:rPr>
          <w:rFonts w:ascii="Book Antiqua" w:hAnsi="Book Antiqua"/>
        </w:rPr>
        <w:t>Scarabin</w:t>
      </w:r>
      <w:proofErr w:type="spellEnd"/>
      <w:r w:rsidRPr="005F3B92">
        <w:rPr>
          <w:rFonts w:ascii="Book Antiqua" w:hAnsi="Book Antiqua"/>
        </w:rPr>
        <w:t xml:space="preserve"> PY, den </w:t>
      </w:r>
      <w:proofErr w:type="spellStart"/>
      <w:r w:rsidRPr="005F3B92">
        <w:rPr>
          <w:rFonts w:ascii="Book Antiqua" w:hAnsi="Book Antiqua"/>
        </w:rPr>
        <w:t>Heijer</w:t>
      </w:r>
      <w:proofErr w:type="spellEnd"/>
      <w:r w:rsidRPr="005F3B92">
        <w:rPr>
          <w:rFonts w:ascii="Book Antiqua" w:hAnsi="Book Antiqua"/>
        </w:rPr>
        <w:t xml:space="preserve"> M, Cushman M, </w:t>
      </w:r>
      <w:proofErr w:type="spellStart"/>
      <w:r w:rsidRPr="005F3B92">
        <w:rPr>
          <w:rFonts w:ascii="Book Antiqua" w:hAnsi="Book Antiqua"/>
        </w:rPr>
        <w:t>Penco</w:t>
      </w:r>
      <w:proofErr w:type="spellEnd"/>
      <w:r w:rsidRPr="005F3B92">
        <w:rPr>
          <w:rFonts w:ascii="Book Antiqua" w:hAnsi="Book Antiqua"/>
        </w:rPr>
        <w:t xml:space="preserve"> S, Vaya A, </w:t>
      </w:r>
      <w:proofErr w:type="spellStart"/>
      <w:r w:rsidRPr="005F3B92">
        <w:rPr>
          <w:rFonts w:ascii="Book Antiqua" w:hAnsi="Book Antiqua"/>
        </w:rPr>
        <w:t>Angchaisuksiri</w:t>
      </w:r>
      <w:proofErr w:type="spellEnd"/>
      <w:r w:rsidRPr="005F3B92">
        <w:rPr>
          <w:rFonts w:ascii="Book Antiqua" w:hAnsi="Book Antiqua"/>
        </w:rPr>
        <w:t xml:space="preserve"> P, </w:t>
      </w:r>
      <w:proofErr w:type="spellStart"/>
      <w:r w:rsidRPr="005F3B92">
        <w:rPr>
          <w:rFonts w:ascii="Book Antiqua" w:hAnsi="Book Antiqua"/>
        </w:rPr>
        <w:t>Okumus</w:t>
      </w:r>
      <w:proofErr w:type="spellEnd"/>
      <w:r w:rsidRPr="005F3B92">
        <w:rPr>
          <w:rFonts w:ascii="Book Antiqua" w:hAnsi="Book Antiqua"/>
        </w:rPr>
        <w:t xml:space="preserve"> G, </w:t>
      </w:r>
      <w:proofErr w:type="spellStart"/>
      <w:r w:rsidRPr="005F3B92">
        <w:rPr>
          <w:rFonts w:ascii="Book Antiqua" w:hAnsi="Book Antiqua"/>
        </w:rPr>
        <w:t>Gemmati</w:t>
      </w:r>
      <w:proofErr w:type="spellEnd"/>
      <w:r w:rsidRPr="005F3B92">
        <w:rPr>
          <w:rFonts w:ascii="Book Antiqua" w:hAnsi="Book Antiqua"/>
        </w:rPr>
        <w:t xml:space="preserve"> D, </w:t>
      </w:r>
      <w:proofErr w:type="spellStart"/>
      <w:r w:rsidRPr="005F3B92">
        <w:rPr>
          <w:rFonts w:ascii="Book Antiqua" w:hAnsi="Book Antiqua"/>
        </w:rPr>
        <w:t>Cima</w:t>
      </w:r>
      <w:proofErr w:type="spellEnd"/>
      <w:r w:rsidRPr="005F3B92">
        <w:rPr>
          <w:rFonts w:ascii="Book Antiqua" w:hAnsi="Book Antiqua"/>
        </w:rPr>
        <w:t xml:space="preserve"> S, </w:t>
      </w:r>
      <w:proofErr w:type="spellStart"/>
      <w:r w:rsidRPr="005F3B92">
        <w:rPr>
          <w:rFonts w:ascii="Book Antiqua" w:hAnsi="Book Antiqua"/>
        </w:rPr>
        <w:t>Akar</w:t>
      </w:r>
      <w:proofErr w:type="spellEnd"/>
      <w:r w:rsidRPr="005F3B92">
        <w:rPr>
          <w:rFonts w:ascii="Book Antiqua" w:hAnsi="Book Antiqua"/>
        </w:rPr>
        <w:t xml:space="preserve"> N, </w:t>
      </w:r>
      <w:proofErr w:type="spellStart"/>
      <w:r w:rsidRPr="005F3B92">
        <w:rPr>
          <w:rFonts w:ascii="Book Antiqua" w:hAnsi="Book Antiqua"/>
        </w:rPr>
        <w:t>Oguzulgen</w:t>
      </w:r>
      <w:proofErr w:type="spellEnd"/>
      <w:r w:rsidRPr="005F3B92">
        <w:rPr>
          <w:rFonts w:ascii="Book Antiqua" w:hAnsi="Book Antiqua"/>
        </w:rPr>
        <w:t xml:space="preserve"> KI, </w:t>
      </w:r>
      <w:proofErr w:type="spellStart"/>
      <w:r w:rsidRPr="005F3B92">
        <w:rPr>
          <w:rFonts w:ascii="Book Antiqua" w:hAnsi="Book Antiqua"/>
        </w:rPr>
        <w:t>Ducros</w:t>
      </w:r>
      <w:proofErr w:type="spellEnd"/>
      <w:r w:rsidRPr="005F3B92">
        <w:rPr>
          <w:rFonts w:ascii="Book Antiqua" w:hAnsi="Book Antiqua"/>
        </w:rPr>
        <w:t xml:space="preserve"> V, </w:t>
      </w:r>
      <w:proofErr w:type="spellStart"/>
      <w:r w:rsidRPr="005F3B92">
        <w:rPr>
          <w:rFonts w:ascii="Book Antiqua" w:hAnsi="Book Antiqua"/>
        </w:rPr>
        <w:t>Lichy</w:t>
      </w:r>
      <w:proofErr w:type="spellEnd"/>
      <w:r w:rsidRPr="005F3B92">
        <w:rPr>
          <w:rFonts w:ascii="Book Antiqua" w:hAnsi="Book Antiqua"/>
        </w:rPr>
        <w:t xml:space="preserve"> C, Fernandez-Miranda C, </w:t>
      </w:r>
      <w:proofErr w:type="spellStart"/>
      <w:r w:rsidRPr="005F3B92">
        <w:rPr>
          <w:rFonts w:ascii="Book Antiqua" w:hAnsi="Book Antiqua"/>
        </w:rPr>
        <w:t>Szczeklik</w:t>
      </w:r>
      <w:proofErr w:type="spellEnd"/>
      <w:r w:rsidRPr="005F3B92">
        <w:rPr>
          <w:rFonts w:ascii="Book Antiqua" w:hAnsi="Book Antiqua"/>
        </w:rPr>
        <w:t xml:space="preserve"> A, Nieto JA, Torres JD, Le Cam-</w:t>
      </w:r>
      <w:proofErr w:type="spellStart"/>
      <w:r w:rsidRPr="005F3B92">
        <w:rPr>
          <w:rFonts w:ascii="Book Antiqua" w:hAnsi="Book Antiqua"/>
        </w:rPr>
        <w:t>Duchez</w:t>
      </w:r>
      <w:proofErr w:type="spellEnd"/>
      <w:r w:rsidRPr="005F3B92">
        <w:rPr>
          <w:rFonts w:ascii="Book Antiqua" w:hAnsi="Book Antiqua"/>
        </w:rPr>
        <w:t xml:space="preserve"> V, Ivanov P, Cantu-Brito C, </w:t>
      </w:r>
      <w:proofErr w:type="spellStart"/>
      <w:r w:rsidRPr="005F3B92">
        <w:rPr>
          <w:rFonts w:ascii="Book Antiqua" w:hAnsi="Book Antiqua"/>
        </w:rPr>
        <w:t>Shmeleva</w:t>
      </w:r>
      <w:proofErr w:type="spellEnd"/>
      <w:r w:rsidRPr="005F3B92">
        <w:rPr>
          <w:rFonts w:ascii="Book Antiqua" w:hAnsi="Book Antiqua"/>
        </w:rPr>
        <w:t xml:space="preserve"> VM, </w:t>
      </w:r>
      <w:proofErr w:type="spellStart"/>
      <w:r w:rsidRPr="005F3B92">
        <w:rPr>
          <w:rFonts w:ascii="Book Antiqua" w:hAnsi="Book Antiqua"/>
        </w:rPr>
        <w:t>Stegnar</w:t>
      </w:r>
      <w:proofErr w:type="spellEnd"/>
      <w:r w:rsidRPr="005F3B92">
        <w:rPr>
          <w:rFonts w:ascii="Book Antiqua" w:hAnsi="Book Antiqua"/>
        </w:rPr>
        <w:t xml:space="preserve"> M, </w:t>
      </w:r>
      <w:proofErr w:type="spellStart"/>
      <w:r w:rsidRPr="005F3B92">
        <w:rPr>
          <w:rFonts w:ascii="Book Antiqua" w:hAnsi="Book Antiqua"/>
        </w:rPr>
        <w:t>Ogunyemi</w:t>
      </w:r>
      <w:proofErr w:type="spellEnd"/>
      <w:r w:rsidRPr="005F3B92">
        <w:rPr>
          <w:rFonts w:ascii="Book Antiqua" w:hAnsi="Book Antiqua"/>
        </w:rPr>
        <w:t xml:space="preserve"> D, Eid SS, </w:t>
      </w:r>
      <w:proofErr w:type="spellStart"/>
      <w:r w:rsidRPr="005F3B92">
        <w:rPr>
          <w:rFonts w:ascii="Book Antiqua" w:hAnsi="Book Antiqua"/>
        </w:rPr>
        <w:t>Nicolotti</w:t>
      </w:r>
      <w:proofErr w:type="spellEnd"/>
      <w:r w:rsidRPr="005F3B92">
        <w:rPr>
          <w:rFonts w:ascii="Book Antiqua" w:hAnsi="Book Antiqua"/>
        </w:rPr>
        <w:t xml:space="preserve"> N, De </w:t>
      </w:r>
      <w:proofErr w:type="spellStart"/>
      <w:r w:rsidRPr="005F3B92">
        <w:rPr>
          <w:rFonts w:ascii="Book Antiqua" w:hAnsi="Book Antiqua"/>
        </w:rPr>
        <w:t>Feo</w:t>
      </w:r>
      <w:proofErr w:type="spellEnd"/>
      <w:r w:rsidRPr="005F3B92">
        <w:rPr>
          <w:rFonts w:ascii="Book Antiqua" w:hAnsi="Book Antiqua"/>
        </w:rPr>
        <w:t xml:space="preserve"> E, Ricciardi W, Boccia S. Risk of venous thromboembolism associated with single and combined effects of Factor V Leiden, Prothrombin 20210A and </w:t>
      </w:r>
      <w:proofErr w:type="spellStart"/>
      <w:r w:rsidRPr="005F3B92">
        <w:rPr>
          <w:rFonts w:ascii="Book Antiqua" w:hAnsi="Book Antiqua"/>
        </w:rPr>
        <w:t>Methylenetethraydrofolate</w:t>
      </w:r>
      <w:proofErr w:type="spellEnd"/>
      <w:r w:rsidRPr="005F3B92">
        <w:rPr>
          <w:rFonts w:ascii="Book Antiqua" w:hAnsi="Book Antiqua"/>
        </w:rPr>
        <w:t xml:space="preserve"> reductase C677T: a meta-analysis involving over 11,000 cases and 21,000 controls. </w:t>
      </w:r>
      <w:proofErr w:type="spellStart"/>
      <w:r w:rsidRPr="005F3B92">
        <w:rPr>
          <w:rFonts w:ascii="Book Antiqua" w:hAnsi="Book Antiqua"/>
          <w:i/>
          <w:iCs/>
        </w:rPr>
        <w:t>Eur</w:t>
      </w:r>
      <w:proofErr w:type="spellEnd"/>
      <w:r w:rsidRPr="005F3B92">
        <w:rPr>
          <w:rFonts w:ascii="Book Antiqua" w:hAnsi="Book Antiqua"/>
          <w:i/>
          <w:iCs/>
        </w:rPr>
        <w:t xml:space="preserve"> J Epidemiol</w:t>
      </w:r>
      <w:r w:rsidRPr="005F3B92">
        <w:rPr>
          <w:rFonts w:ascii="Book Antiqua" w:hAnsi="Book Antiqua"/>
        </w:rPr>
        <w:t xml:space="preserve"> 2013; </w:t>
      </w:r>
      <w:r w:rsidRPr="005F3B92">
        <w:rPr>
          <w:rFonts w:ascii="Book Antiqua" w:hAnsi="Book Antiqua"/>
          <w:b/>
          <w:bCs/>
        </w:rPr>
        <w:t>28</w:t>
      </w:r>
      <w:r w:rsidRPr="005F3B92">
        <w:rPr>
          <w:rFonts w:ascii="Book Antiqua" w:hAnsi="Book Antiqua"/>
        </w:rPr>
        <w:t>: 621-647 [PMID: 23900608 DOI: 10.1007/s10654-013-9825-8]</w:t>
      </w:r>
    </w:p>
    <w:p w14:paraId="346C10F2" w14:textId="77777777" w:rsidR="00B554A2" w:rsidRPr="00EC55E7" w:rsidRDefault="000545C9" w:rsidP="000545C9">
      <w:pPr>
        <w:spacing w:line="360" w:lineRule="auto"/>
        <w:jc w:val="both"/>
        <w:rPr>
          <w:rFonts w:ascii="Book Antiqua" w:hAnsi="Book Antiqua" w:cs="Segoe UI"/>
          <w:color w:val="212121"/>
          <w:shd w:val="clear" w:color="auto" w:fill="FFFFFF"/>
        </w:rPr>
      </w:pPr>
      <w:r w:rsidRPr="00B554A2">
        <w:rPr>
          <w:rFonts w:ascii="Book Antiqua" w:hAnsi="Book Antiqua"/>
        </w:rPr>
        <w:t xml:space="preserve">15 </w:t>
      </w:r>
      <w:proofErr w:type="spellStart"/>
      <w:r w:rsidR="00B554A2" w:rsidRPr="00EC55E7">
        <w:rPr>
          <w:rFonts w:ascii="Book Antiqua" w:hAnsi="Book Antiqua" w:cs="Segoe UI"/>
          <w:b/>
          <w:color w:val="212121"/>
          <w:shd w:val="clear" w:color="auto" w:fill="FFFFFF"/>
        </w:rPr>
        <w:t>Sundquist</w:t>
      </w:r>
      <w:proofErr w:type="spellEnd"/>
      <w:r w:rsidR="00B554A2" w:rsidRPr="00EC55E7">
        <w:rPr>
          <w:rFonts w:ascii="Book Antiqua" w:hAnsi="Book Antiqua" w:cs="Segoe UI"/>
          <w:b/>
          <w:color w:val="212121"/>
          <w:shd w:val="clear" w:color="auto" w:fill="FFFFFF"/>
        </w:rPr>
        <w:t xml:space="preserve"> K</w:t>
      </w:r>
      <w:r w:rsidR="00B554A2" w:rsidRPr="00EC55E7">
        <w:rPr>
          <w:rFonts w:ascii="Book Antiqua" w:hAnsi="Book Antiqua" w:cs="Segoe UI"/>
          <w:color w:val="212121"/>
          <w:shd w:val="clear" w:color="auto" w:fill="FFFFFF"/>
        </w:rPr>
        <w:t xml:space="preserve">, Wang X, </w:t>
      </w:r>
      <w:proofErr w:type="spellStart"/>
      <w:r w:rsidR="00B554A2" w:rsidRPr="00EC55E7">
        <w:rPr>
          <w:rFonts w:ascii="Book Antiqua" w:hAnsi="Book Antiqua" w:cs="Segoe UI"/>
          <w:color w:val="212121"/>
          <w:shd w:val="clear" w:color="auto" w:fill="FFFFFF"/>
        </w:rPr>
        <w:t>Svensson</w:t>
      </w:r>
      <w:proofErr w:type="spellEnd"/>
      <w:r w:rsidR="00B554A2" w:rsidRPr="00EC55E7">
        <w:rPr>
          <w:rFonts w:ascii="Book Antiqua" w:hAnsi="Book Antiqua" w:cs="Segoe UI"/>
          <w:color w:val="212121"/>
          <w:shd w:val="clear" w:color="auto" w:fill="FFFFFF"/>
        </w:rPr>
        <w:t xml:space="preserve"> PJ, </w:t>
      </w:r>
      <w:proofErr w:type="spellStart"/>
      <w:r w:rsidR="00B554A2" w:rsidRPr="00EC55E7">
        <w:rPr>
          <w:rFonts w:ascii="Book Antiqua" w:hAnsi="Book Antiqua" w:cs="Segoe UI"/>
          <w:color w:val="212121"/>
          <w:shd w:val="clear" w:color="auto" w:fill="FFFFFF"/>
        </w:rPr>
        <w:t>Sundquist</w:t>
      </w:r>
      <w:proofErr w:type="spellEnd"/>
      <w:r w:rsidR="00B554A2" w:rsidRPr="00EC55E7">
        <w:rPr>
          <w:rFonts w:ascii="Book Antiqua" w:hAnsi="Book Antiqua" w:cs="Segoe UI"/>
          <w:color w:val="212121"/>
          <w:shd w:val="clear" w:color="auto" w:fill="FFFFFF"/>
        </w:rPr>
        <w:t xml:space="preserve"> J, </w:t>
      </w:r>
      <w:proofErr w:type="spellStart"/>
      <w:r w:rsidR="00B554A2" w:rsidRPr="00EC55E7">
        <w:rPr>
          <w:rFonts w:ascii="Book Antiqua" w:hAnsi="Book Antiqua" w:cs="Segoe UI"/>
          <w:color w:val="212121"/>
          <w:shd w:val="clear" w:color="auto" w:fill="FFFFFF"/>
        </w:rPr>
        <w:t>Hedelius</w:t>
      </w:r>
      <w:proofErr w:type="spellEnd"/>
      <w:r w:rsidR="00B554A2" w:rsidRPr="00EC55E7">
        <w:rPr>
          <w:rFonts w:ascii="Book Antiqua" w:hAnsi="Book Antiqua" w:cs="Segoe UI"/>
          <w:color w:val="212121"/>
          <w:shd w:val="clear" w:color="auto" w:fill="FFFFFF"/>
        </w:rPr>
        <w:t xml:space="preserve"> A, Larsson </w:t>
      </w:r>
      <w:proofErr w:type="spellStart"/>
      <w:r w:rsidR="00B554A2" w:rsidRPr="00EC55E7">
        <w:rPr>
          <w:rFonts w:ascii="Book Antiqua" w:hAnsi="Book Antiqua" w:cs="Segoe UI"/>
          <w:color w:val="212121"/>
          <w:shd w:val="clear" w:color="auto" w:fill="FFFFFF"/>
        </w:rPr>
        <w:t>Lönn</w:t>
      </w:r>
      <w:proofErr w:type="spellEnd"/>
      <w:r w:rsidR="00B554A2" w:rsidRPr="00EC55E7">
        <w:rPr>
          <w:rFonts w:ascii="Book Antiqua" w:hAnsi="Book Antiqua" w:cs="Segoe UI"/>
          <w:color w:val="212121"/>
          <w:shd w:val="clear" w:color="auto" w:fill="FFFFFF"/>
        </w:rPr>
        <w:t xml:space="preserve"> S, </w:t>
      </w:r>
      <w:proofErr w:type="spellStart"/>
      <w:r w:rsidR="00B554A2" w:rsidRPr="00EC55E7">
        <w:rPr>
          <w:rFonts w:ascii="Book Antiqua" w:hAnsi="Book Antiqua" w:cs="Segoe UI"/>
          <w:color w:val="212121"/>
          <w:shd w:val="clear" w:color="auto" w:fill="FFFFFF"/>
        </w:rPr>
        <w:t>Zöller</w:t>
      </w:r>
      <w:proofErr w:type="spellEnd"/>
      <w:r w:rsidR="00B554A2" w:rsidRPr="00EC55E7">
        <w:rPr>
          <w:rFonts w:ascii="Book Antiqua" w:hAnsi="Book Antiqua" w:cs="Segoe UI"/>
          <w:color w:val="212121"/>
          <w:shd w:val="clear" w:color="auto" w:fill="FFFFFF"/>
        </w:rPr>
        <w:t xml:space="preserve"> B, Memon AA. Plasminogen activator inhibitor-1 4G/5G polymorphism, factor V </w:t>
      </w:r>
      <w:r w:rsidR="00B554A2" w:rsidRPr="00EC55E7">
        <w:rPr>
          <w:rFonts w:ascii="Book Antiqua" w:hAnsi="Book Antiqua" w:cs="Segoe UI"/>
          <w:color w:val="212121"/>
          <w:shd w:val="clear" w:color="auto" w:fill="FFFFFF"/>
        </w:rPr>
        <w:lastRenderedPageBreak/>
        <w:t xml:space="preserve">Leiden, prothrombin mutations and the risk of VTE recurrence. </w:t>
      </w:r>
      <w:proofErr w:type="spellStart"/>
      <w:r w:rsidR="00B554A2" w:rsidRPr="00EC55E7">
        <w:rPr>
          <w:rFonts w:ascii="Book Antiqua" w:hAnsi="Book Antiqua" w:cs="Segoe UI"/>
          <w:i/>
          <w:color w:val="212121"/>
          <w:shd w:val="clear" w:color="auto" w:fill="FFFFFF"/>
        </w:rPr>
        <w:t>Thromb</w:t>
      </w:r>
      <w:proofErr w:type="spellEnd"/>
      <w:r w:rsidR="00B554A2" w:rsidRPr="00EC55E7">
        <w:rPr>
          <w:rFonts w:ascii="Book Antiqua" w:hAnsi="Book Antiqua" w:cs="Segoe UI"/>
          <w:i/>
          <w:color w:val="212121"/>
          <w:shd w:val="clear" w:color="auto" w:fill="FFFFFF"/>
        </w:rPr>
        <w:t xml:space="preserve"> </w:t>
      </w:r>
      <w:proofErr w:type="spellStart"/>
      <w:r w:rsidR="00B554A2" w:rsidRPr="00EC55E7">
        <w:rPr>
          <w:rFonts w:ascii="Book Antiqua" w:hAnsi="Book Antiqua" w:cs="Segoe UI"/>
          <w:i/>
          <w:color w:val="212121"/>
          <w:shd w:val="clear" w:color="auto" w:fill="FFFFFF"/>
        </w:rPr>
        <w:t>Haemost</w:t>
      </w:r>
      <w:proofErr w:type="spellEnd"/>
      <w:r w:rsidR="00B554A2" w:rsidRPr="00EC55E7">
        <w:rPr>
          <w:rFonts w:ascii="Book Antiqua" w:hAnsi="Book Antiqua" w:cs="Segoe UI"/>
          <w:color w:val="212121"/>
          <w:shd w:val="clear" w:color="auto" w:fill="FFFFFF"/>
        </w:rPr>
        <w:t xml:space="preserve"> 2015; </w:t>
      </w:r>
      <w:r w:rsidR="00B554A2" w:rsidRPr="00EC55E7">
        <w:rPr>
          <w:rFonts w:ascii="Book Antiqua" w:hAnsi="Book Antiqua" w:cs="Segoe UI"/>
          <w:b/>
          <w:color w:val="212121"/>
          <w:shd w:val="clear" w:color="auto" w:fill="FFFFFF"/>
        </w:rPr>
        <w:t>114:</w:t>
      </w:r>
      <w:r w:rsidR="00B554A2" w:rsidRPr="00EC55E7">
        <w:rPr>
          <w:rFonts w:ascii="Book Antiqua" w:hAnsi="Book Antiqua" w:cs="Segoe UI"/>
          <w:color w:val="212121"/>
          <w:shd w:val="clear" w:color="auto" w:fill="FFFFFF"/>
        </w:rPr>
        <w:t xml:space="preserve"> 1156-1164 [PMID: 26245493 DOI: 10.1160/TH15-01-0031]</w:t>
      </w:r>
    </w:p>
    <w:p w14:paraId="1E879612"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16 </w:t>
      </w:r>
      <w:r w:rsidRPr="005F3B92">
        <w:rPr>
          <w:rFonts w:ascii="Book Antiqua" w:hAnsi="Book Antiqua"/>
          <w:b/>
          <w:bCs/>
        </w:rPr>
        <w:t>Coppens M</w:t>
      </w:r>
      <w:r w:rsidRPr="005F3B92">
        <w:rPr>
          <w:rFonts w:ascii="Book Antiqua" w:hAnsi="Book Antiqua"/>
        </w:rPr>
        <w:t xml:space="preserve">, </w:t>
      </w:r>
      <w:proofErr w:type="spellStart"/>
      <w:r w:rsidRPr="005F3B92">
        <w:rPr>
          <w:rFonts w:ascii="Book Antiqua" w:hAnsi="Book Antiqua"/>
        </w:rPr>
        <w:t>Reijnders</w:t>
      </w:r>
      <w:proofErr w:type="spellEnd"/>
      <w:r w:rsidRPr="005F3B92">
        <w:rPr>
          <w:rFonts w:ascii="Book Antiqua" w:hAnsi="Book Antiqua"/>
        </w:rPr>
        <w:t xml:space="preserve"> JH, </w:t>
      </w:r>
      <w:proofErr w:type="spellStart"/>
      <w:r w:rsidRPr="005F3B92">
        <w:rPr>
          <w:rFonts w:ascii="Book Antiqua" w:hAnsi="Book Antiqua"/>
        </w:rPr>
        <w:t>Middeldorp</w:t>
      </w:r>
      <w:proofErr w:type="spellEnd"/>
      <w:r w:rsidRPr="005F3B92">
        <w:rPr>
          <w:rFonts w:ascii="Book Antiqua" w:hAnsi="Book Antiqua"/>
        </w:rPr>
        <w:t xml:space="preserve"> S, </w:t>
      </w:r>
      <w:proofErr w:type="spellStart"/>
      <w:r w:rsidRPr="005F3B92">
        <w:rPr>
          <w:rFonts w:ascii="Book Antiqua" w:hAnsi="Book Antiqua"/>
        </w:rPr>
        <w:t>Doggen</w:t>
      </w:r>
      <w:proofErr w:type="spellEnd"/>
      <w:r w:rsidRPr="005F3B92">
        <w:rPr>
          <w:rFonts w:ascii="Book Antiqua" w:hAnsi="Book Antiqua"/>
        </w:rPr>
        <w:t xml:space="preserve"> CJ, </w:t>
      </w:r>
      <w:proofErr w:type="spellStart"/>
      <w:r w:rsidRPr="005F3B92">
        <w:rPr>
          <w:rFonts w:ascii="Book Antiqua" w:hAnsi="Book Antiqua"/>
        </w:rPr>
        <w:t>Rosendaal</w:t>
      </w:r>
      <w:proofErr w:type="spellEnd"/>
      <w:r w:rsidRPr="005F3B92">
        <w:rPr>
          <w:rFonts w:ascii="Book Antiqua" w:hAnsi="Book Antiqua"/>
        </w:rPr>
        <w:t xml:space="preserve"> FR. Testing for inherited thrombophilia does not reduce the recurrence of venous thrombosis. </w:t>
      </w:r>
      <w:r w:rsidRPr="005F3B92">
        <w:rPr>
          <w:rFonts w:ascii="Book Antiqua" w:hAnsi="Book Antiqua"/>
          <w:i/>
          <w:iCs/>
        </w:rPr>
        <w:t xml:space="preserve">J </w:t>
      </w:r>
      <w:proofErr w:type="spellStart"/>
      <w:r w:rsidRPr="005F3B92">
        <w:rPr>
          <w:rFonts w:ascii="Book Antiqua" w:hAnsi="Book Antiqua"/>
          <w:i/>
          <w:iCs/>
        </w:rPr>
        <w:t>Thromb</w:t>
      </w:r>
      <w:proofErr w:type="spellEnd"/>
      <w:r w:rsidRPr="005F3B92">
        <w:rPr>
          <w:rFonts w:ascii="Book Antiqua" w:hAnsi="Book Antiqua"/>
          <w:i/>
          <w:iCs/>
        </w:rPr>
        <w:t xml:space="preserve"> </w:t>
      </w:r>
      <w:proofErr w:type="spellStart"/>
      <w:r w:rsidRPr="005F3B92">
        <w:rPr>
          <w:rFonts w:ascii="Book Antiqua" w:hAnsi="Book Antiqua"/>
          <w:i/>
          <w:iCs/>
        </w:rPr>
        <w:t>Haemost</w:t>
      </w:r>
      <w:proofErr w:type="spellEnd"/>
      <w:r w:rsidRPr="005F3B92">
        <w:rPr>
          <w:rFonts w:ascii="Book Antiqua" w:hAnsi="Book Antiqua"/>
        </w:rPr>
        <w:t xml:space="preserve"> 2008; </w:t>
      </w:r>
      <w:r w:rsidRPr="005F3B92">
        <w:rPr>
          <w:rFonts w:ascii="Book Antiqua" w:hAnsi="Book Antiqua"/>
          <w:b/>
          <w:bCs/>
        </w:rPr>
        <w:t>6</w:t>
      </w:r>
      <w:r w:rsidRPr="005F3B92">
        <w:rPr>
          <w:rFonts w:ascii="Book Antiqua" w:hAnsi="Book Antiqua"/>
        </w:rPr>
        <w:t>: 1474-1477 [PMID: 18540999 DOI: 10.1111/j.1538-7836.2008.03055.x]</w:t>
      </w:r>
    </w:p>
    <w:p w14:paraId="5294E6A3" w14:textId="77777777" w:rsidR="000545C9" w:rsidRPr="005F3B92" w:rsidRDefault="000545C9" w:rsidP="000545C9">
      <w:pPr>
        <w:spacing w:line="360" w:lineRule="auto"/>
        <w:jc w:val="both"/>
        <w:rPr>
          <w:rFonts w:ascii="Book Antiqua" w:hAnsi="Book Antiqua"/>
        </w:rPr>
      </w:pPr>
      <w:r w:rsidRPr="005F3B92">
        <w:rPr>
          <w:rFonts w:ascii="Book Antiqua" w:hAnsi="Book Antiqua"/>
        </w:rPr>
        <w:t xml:space="preserve">17 </w:t>
      </w:r>
      <w:r w:rsidRPr="005F3B92">
        <w:rPr>
          <w:rFonts w:ascii="Book Antiqua" w:hAnsi="Book Antiqua"/>
          <w:b/>
          <w:bCs/>
        </w:rPr>
        <w:t>Kearon C</w:t>
      </w:r>
      <w:r w:rsidRPr="005F3B92">
        <w:rPr>
          <w:rFonts w:ascii="Book Antiqua" w:hAnsi="Book Antiqua"/>
        </w:rPr>
        <w:t xml:space="preserve">, </w:t>
      </w:r>
      <w:proofErr w:type="spellStart"/>
      <w:r w:rsidRPr="005F3B92">
        <w:rPr>
          <w:rFonts w:ascii="Book Antiqua" w:hAnsi="Book Antiqua"/>
        </w:rPr>
        <w:t>Akl</w:t>
      </w:r>
      <w:proofErr w:type="spellEnd"/>
      <w:r w:rsidRPr="005F3B92">
        <w:rPr>
          <w:rFonts w:ascii="Book Antiqua" w:hAnsi="Book Antiqua"/>
        </w:rPr>
        <w:t xml:space="preserve"> EA, Ornelas J, </w:t>
      </w:r>
      <w:proofErr w:type="spellStart"/>
      <w:r w:rsidRPr="005F3B92">
        <w:rPr>
          <w:rFonts w:ascii="Book Antiqua" w:hAnsi="Book Antiqua"/>
        </w:rPr>
        <w:t>Blaivas</w:t>
      </w:r>
      <w:proofErr w:type="spellEnd"/>
      <w:r w:rsidRPr="005F3B92">
        <w:rPr>
          <w:rFonts w:ascii="Book Antiqua" w:hAnsi="Book Antiqua"/>
        </w:rPr>
        <w:t xml:space="preserve"> A, Jimenez D, </w:t>
      </w:r>
      <w:proofErr w:type="spellStart"/>
      <w:r w:rsidRPr="005F3B92">
        <w:rPr>
          <w:rFonts w:ascii="Book Antiqua" w:hAnsi="Book Antiqua"/>
        </w:rPr>
        <w:t>Bounameaux</w:t>
      </w:r>
      <w:proofErr w:type="spellEnd"/>
      <w:r w:rsidRPr="005F3B92">
        <w:rPr>
          <w:rFonts w:ascii="Book Antiqua" w:hAnsi="Book Antiqua"/>
        </w:rPr>
        <w:t xml:space="preserve"> H, Huisman M, King CS, Morris TA, </w:t>
      </w:r>
      <w:proofErr w:type="spellStart"/>
      <w:r w:rsidRPr="005F3B92">
        <w:rPr>
          <w:rFonts w:ascii="Book Antiqua" w:hAnsi="Book Antiqua"/>
        </w:rPr>
        <w:t>Sood</w:t>
      </w:r>
      <w:proofErr w:type="spellEnd"/>
      <w:r w:rsidRPr="005F3B92">
        <w:rPr>
          <w:rFonts w:ascii="Book Antiqua" w:hAnsi="Book Antiqua"/>
        </w:rPr>
        <w:t xml:space="preserve"> N, Stevens SM, </w:t>
      </w:r>
      <w:proofErr w:type="spellStart"/>
      <w:r w:rsidRPr="005F3B92">
        <w:rPr>
          <w:rFonts w:ascii="Book Antiqua" w:hAnsi="Book Antiqua"/>
        </w:rPr>
        <w:t>Vintch</w:t>
      </w:r>
      <w:proofErr w:type="spellEnd"/>
      <w:r w:rsidRPr="005F3B92">
        <w:rPr>
          <w:rFonts w:ascii="Book Antiqua" w:hAnsi="Book Antiqua"/>
        </w:rPr>
        <w:t xml:space="preserve"> JRE, Wells P, </w:t>
      </w:r>
      <w:proofErr w:type="spellStart"/>
      <w:r w:rsidRPr="005F3B92">
        <w:rPr>
          <w:rFonts w:ascii="Book Antiqua" w:hAnsi="Book Antiqua"/>
        </w:rPr>
        <w:t>Woller</w:t>
      </w:r>
      <w:proofErr w:type="spellEnd"/>
      <w:r w:rsidRPr="005F3B92">
        <w:rPr>
          <w:rFonts w:ascii="Book Antiqua" w:hAnsi="Book Antiqua"/>
        </w:rPr>
        <w:t xml:space="preserve"> SC, </w:t>
      </w:r>
      <w:proofErr w:type="spellStart"/>
      <w:r w:rsidRPr="005F3B92">
        <w:rPr>
          <w:rFonts w:ascii="Book Antiqua" w:hAnsi="Book Antiqua"/>
        </w:rPr>
        <w:t>Moores</w:t>
      </w:r>
      <w:proofErr w:type="spellEnd"/>
      <w:r w:rsidRPr="005F3B92">
        <w:rPr>
          <w:rFonts w:ascii="Book Antiqua" w:hAnsi="Book Antiqua"/>
        </w:rPr>
        <w:t xml:space="preserve"> L. Antithrombotic Therapy for VTE Disease: CHEST Guideline and Expert Panel Report. </w:t>
      </w:r>
      <w:r w:rsidRPr="005F3B92">
        <w:rPr>
          <w:rFonts w:ascii="Book Antiqua" w:hAnsi="Book Antiqua"/>
          <w:i/>
          <w:iCs/>
        </w:rPr>
        <w:t>Chest</w:t>
      </w:r>
      <w:r w:rsidRPr="005F3B92">
        <w:rPr>
          <w:rFonts w:ascii="Book Antiqua" w:hAnsi="Book Antiqua"/>
        </w:rPr>
        <w:t xml:space="preserve"> 2016; </w:t>
      </w:r>
      <w:r w:rsidRPr="005F3B92">
        <w:rPr>
          <w:rFonts w:ascii="Book Antiqua" w:hAnsi="Book Antiqua"/>
          <w:b/>
          <w:bCs/>
        </w:rPr>
        <w:t>149</w:t>
      </w:r>
      <w:r w:rsidRPr="005F3B92">
        <w:rPr>
          <w:rFonts w:ascii="Book Antiqua" w:hAnsi="Book Antiqua"/>
        </w:rPr>
        <w:t>: 315-352 [PMID: 26867832 DOI: 10.1016/j.chest.2015.11.026]</w:t>
      </w:r>
    </w:p>
    <w:p w14:paraId="3F572379" w14:textId="46AD9AFE" w:rsidR="00917379" w:rsidRPr="00312087" w:rsidRDefault="00917379" w:rsidP="00312087">
      <w:pPr>
        <w:spacing w:line="360" w:lineRule="auto"/>
        <w:jc w:val="both"/>
        <w:rPr>
          <w:rFonts w:ascii="Book Antiqua" w:hAnsi="Book Antiqua"/>
          <w:color w:val="FF0000"/>
        </w:rPr>
        <w:sectPr w:rsidR="00917379" w:rsidRPr="00312087" w:rsidSect="004A116E">
          <w:footerReference w:type="default" r:id="rId6"/>
          <w:pgSz w:w="12240" w:h="15840"/>
          <w:pgMar w:top="1440" w:right="1440" w:bottom="1440" w:left="1440" w:header="720" w:footer="720" w:gutter="0"/>
          <w:cols w:space="720"/>
          <w:docGrid w:linePitch="360"/>
        </w:sectPr>
      </w:pPr>
    </w:p>
    <w:bookmarkEnd w:id="186"/>
    <w:bookmarkEnd w:id="187"/>
    <w:p w14:paraId="7C3C3A15"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olor w:val="000000"/>
        </w:rPr>
        <w:lastRenderedPageBreak/>
        <w:t>Footnotes</w:t>
      </w:r>
    </w:p>
    <w:p w14:paraId="2D8D2E77" w14:textId="075C6808"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Informed consent statement: </w:t>
      </w:r>
      <w:r w:rsidR="00910E37" w:rsidRPr="004C6ABB">
        <w:rPr>
          <w:rFonts w:ascii="Book Antiqua" w:eastAsia="Book Antiqua" w:hAnsi="Book Antiqua" w:cs="Book Antiqua"/>
        </w:rPr>
        <w:t>The</w:t>
      </w:r>
      <w:r w:rsidR="00910E37">
        <w:rPr>
          <w:rFonts w:ascii="Book Antiqua" w:eastAsia="Book Antiqua" w:hAnsi="Book Antiqua" w:cs="Book Antiqua"/>
          <w:b/>
          <w:bCs/>
        </w:rPr>
        <w:t xml:space="preserve"> </w:t>
      </w:r>
      <w:r w:rsidR="00910E37">
        <w:rPr>
          <w:rFonts w:ascii="Book Antiqua" w:eastAsia="Book Antiqua" w:hAnsi="Book Antiqua" w:cs="Book Antiqua"/>
          <w:color w:val="000000"/>
          <w:shd w:val="clear" w:color="auto" w:fill="FFFFFF"/>
        </w:rPr>
        <w:t>s</w:t>
      </w:r>
      <w:r w:rsidRPr="00312087">
        <w:rPr>
          <w:rFonts w:ascii="Book Antiqua" w:eastAsia="Book Antiqua" w:hAnsi="Book Antiqua" w:cs="Book Antiqua"/>
          <w:color w:val="000000"/>
          <w:shd w:val="clear" w:color="auto" w:fill="FFFFFF"/>
        </w:rPr>
        <w:t>tudy participant's wife provided informed written consent.</w:t>
      </w:r>
    </w:p>
    <w:p w14:paraId="1C3C685E" w14:textId="77777777" w:rsidR="00A77B3E" w:rsidRPr="00312087" w:rsidRDefault="00A77B3E" w:rsidP="00312087">
      <w:pPr>
        <w:spacing w:line="360" w:lineRule="auto"/>
        <w:jc w:val="both"/>
        <w:rPr>
          <w:rFonts w:ascii="Book Antiqua" w:hAnsi="Book Antiqua"/>
        </w:rPr>
      </w:pPr>
    </w:p>
    <w:p w14:paraId="547CAF85" w14:textId="1950E3E1"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Conflict-of-interest statement: </w:t>
      </w:r>
      <w:r w:rsidR="00910E37">
        <w:rPr>
          <w:rFonts w:ascii="Book Antiqua" w:eastAsia="Book Antiqua" w:hAnsi="Book Antiqua" w:cs="Book Antiqua"/>
        </w:rPr>
        <w:t>T</w:t>
      </w:r>
      <w:r w:rsidR="009C455F" w:rsidRPr="00312087">
        <w:rPr>
          <w:rFonts w:ascii="Book Antiqua" w:eastAsia="Book Antiqua" w:hAnsi="Book Antiqua" w:cs="Book Antiqua"/>
        </w:rPr>
        <w:t>he authors declare that they have no conflict</w:t>
      </w:r>
      <w:r w:rsidR="00910E37">
        <w:rPr>
          <w:rFonts w:ascii="Book Antiqua" w:eastAsia="Book Antiqua" w:hAnsi="Book Antiqua" w:cs="Book Antiqua"/>
        </w:rPr>
        <w:t>s</w:t>
      </w:r>
      <w:r w:rsidR="009C455F" w:rsidRPr="00312087">
        <w:rPr>
          <w:rFonts w:ascii="Book Antiqua" w:eastAsia="Book Antiqua" w:hAnsi="Book Antiqua" w:cs="Book Antiqua"/>
        </w:rPr>
        <w:t xml:space="preserve"> of interest.</w:t>
      </w:r>
    </w:p>
    <w:p w14:paraId="4E666532" w14:textId="77777777" w:rsidR="00A77B3E" w:rsidRPr="00312087" w:rsidRDefault="00A77B3E" w:rsidP="00312087">
      <w:pPr>
        <w:spacing w:line="360" w:lineRule="auto"/>
        <w:jc w:val="both"/>
        <w:rPr>
          <w:rFonts w:ascii="Book Antiqua" w:hAnsi="Book Antiqua"/>
        </w:rPr>
      </w:pPr>
    </w:p>
    <w:p w14:paraId="49450DE0" w14:textId="29C58BE2"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CARE Checklist (2016) statement: </w:t>
      </w:r>
      <w:r w:rsidR="00E33BD7" w:rsidRPr="00312087">
        <w:rPr>
          <w:rFonts w:ascii="Book Antiqua" w:eastAsia="Book Antiqua" w:hAnsi="Book Antiqua" w:cs="Book Antiqua"/>
        </w:rPr>
        <w:t>The authors have read the CARE Checklist (2016), and the manuscript was prepared and revised according to the CARE Checklist (2016).</w:t>
      </w:r>
    </w:p>
    <w:p w14:paraId="793214A0" w14:textId="77777777" w:rsidR="00A77B3E" w:rsidRPr="00312087" w:rsidRDefault="00A77B3E" w:rsidP="00312087">
      <w:pPr>
        <w:spacing w:line="360" w:lineRule="auto"/>
        <w:jc w:val="both"/>
        <w:rPr>
          <w:rFonts w:ascii="Book Antiqua" w:hAnsi="Book Antiqua"/>
        </w:rPr>
      </w:pPr>
    </w:p>
    <w:p w14:paraId="114E3E8E" w14:textId="58EB2794"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bCs/>
        </w:rPr>
        <w:t xml:space="preserve">Open-Access: </w:t>
      </w:r>
      <w:r w:rsidRPr="0031208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910E37">
        <w:rPr>
          <w:rFonts w:ascii="Book Antiqua" w:eastAsia="Book Antiqua" w:hAnsi="Book Antiqua" w:cs="Book Antiqua"/>
        </w:rPr>
        <w:t>-</w:t>
      </w:r>
      <w:r w:rsidRPr="00312087">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C28DF4" w14:textId="77777777" w:rsidR="00A77B3E" w:rsidRPr="00312087" w:rsidRDefault="00A77B3E" w:rsidP="00312087">
      <w:pPr>
        <w:spacing w:line="360" w:lineRule="auto"/>
        <w:jc w:val="both"/>
        <w:rPr>
          <w:rFonts w:ascii="Book Antiqua" w:hAnsi="Book Antiqua"/>
        </w:rPr>
      </w:pPr>
    </w:p>
    <w:p w14:paraId="1FCC7E3E" w14:textId="77777777"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olor w:val="000000"/>
        </w:rPr>
        <w:t xml:space="preserve">Provenance and peer review: </w:t>
      </w:r>
      <w:r w:rsidRPr="00312087">
        <w:rPr>
          <w:rFonts w:ascii="Book Antiqua" w:eastAsia="Book Antiqua" w:hAnsi="Book Antiqua" w:cs="Book Antiqua"/>
        </w:rPr>
        <w:t>Unsolicited article; Externally peer reviewed.</w:t>
      </w:r>
    </w:p>
    <w:p w14:paraId="0313D7A3" w14:textId="77777777" w:rsidR="00A77B3E" w:rsidRDefault="00CC1642" w:rsidP="00312087">
      <w:pPr>
        <w:spacing w:line="360" w:lineRule="auto"/>
        <w:jc w:val="both"/>
        <w:rPr>
          <w:rFonts w:ascii="Book Antiqua" w:eastAsia="Book Antiqua" w:hAnsi="Book Antiqua" w:cs="Book Antiqua"/>
        </w:rPr>
      </w:pPr>
      <w:r w:rsidRPr="00312087">
        <w:rPr>
          <w:rFonts w:ascii="Book Antiqua" w:eastAsia="Book Antiqua" w:hAnsi="Book Antiqua" w:cs="Book Antiqua"/>
          <w:b/>
          <w:color w:val="000000"/>
        </w:rPr>
        <w:t xml:space="preserve">Peer-review model: </w:t>
      </w:r>
      <w:r w:rsidRPr="00312087">
        <w:rPr>
          <w:rFonts w:ascii="Book Antiqua" w:eastAsia="Book Antiqua" w:hAnsi="Book Antiqua" w:cs="Book Antiqua"/>
        </w:rPr>
        <w:t>Single blind</w:t>
      </w:r>
    </w:p>
    <w:p w14:paraId="6394CB1E" w14:textId="77777777" w:rsidR="00101C9B" w:rsidRPr="00312087" w:rsidRDefault="00101C9B" w:rsidP="00312087">
      <w:pPr>
        <w:spacing w:line="360" w:lineRule="auto"/>
        <w:jc w:val="both"/>
        <w:rPr>
          <w:rFonts w:ascii="Book Antiqua" w:hAnsi="Book Antiqua"/>
        </w:rPr>
      </w:pPr>
    </w:p>
    <w:p w14:paraId="2B443ACB" w14:textId="3FFDDA81" w:rsidR="00A77B3E" w:rsidRPr="00312087" w:rsidRDefault="00CC1642" w:rsidP="00312087">
      <w:pPr>
        <w:spacing w:line="360" w:lineRule="auto"/>
        <w:jc w:val="both"/>
        <w:rPr>
          <w:rFonts w:ascii="Book Antiqua" w:hAnsi="Book Antiqua"/>
        </w:rPr>
      </w:pPr>
      <w:r w:rsidRPr="00312087">
        <w:rPr>
          <w:rFonts w:ascii="Book Antiqua" w:eastAsia="Book Antiqua" w:hAnsi="Book Antiqua" w:cs="Book Antiqua"/>
          <w:b/>
          <w:color w:val="000000"/>
        </w:rPr>
        <w:t xml:space="preserve">Corresponding Author's Membership in Professional Societies: </w:t>
      </w:r>
      <w:r w:rsidRPr="00312087">
        <w:rPr>
          <w:rFonts w:ascii="Book Antiqua" w:eastAsia="Book Antiqua" w:hAnsi="Book Antiqua" w:cs="Book Antiqua"/>
        </w:rPr>
        <w:t>ER</w:t>
      </w:r>
      <w:r w:rsidR="00B2602B" w:rsidRPr="00312087">
        <w:rPr>
          <w:rFonts w:ascii="Book Antiqua" w:eastAsia="Book Antiqua" w:hAnsi="Book Antiqua" w:cs="Book Antiqua"/>
        </w:rPr>
        <w:t>S-European Respiratory Society</w:t>
      </w:r>
      <w:r w:rsidRPr="00312087">
        <w:rPr>
          <w:rFonts w:ascii="Book Antiqua" w:eastAsia="Book Antiqua" w:hAnsi="Book Antiqua" w:cs="Book Antiqua"/>
        </w:rPr>
        <w:t>,</w:t>
      </w:r>
      <w:r w:rsidR="00B2602B" w:rsidRPr="00312087">
        <w:rPr>
          <w:rFonts w:ascii="Book Antiqua" w:eastAsia="Book Antiqua" w:hAnsi="Book Antiqua" w:cs="Book Antiqua"/>
        </w:rPr>
        <w:t xml:space="preserve"> No. 360284; Indian Chest Society</w:t>
      </w:r>
      <w:r w:rsidRPr="00312087">
        <w:rPr>
          <w:rFonts w:ascii="Book Antiqua" w:eastAsia="Book Antiqua" w:hAnsi="Book Antiqua" w:cs="Book Antiqua"/>
        </w:rPr>
        <w:t>.</w:t>
      </w:r>
    </w:p>
    <w:p w14:paraId="7C1F1E7A" w14:textId="77777777" w:rsidR="007B1796" w:rsidRDefault="007B1796" w:rsidP="007B1796">
      <w:pPr>
        <w:spacing w:line="360" w:lineRule="auto"/>
        <w:jc w:val="both"/>
        <w:rPr>
          <w:rFonts w:ascii="Book Antiqua" w:hAnsi="Book Antiqua"/>
        </w:rPr>
      </w:pPr>
    </w:p>
    <w:p w14:paraId="50E134BE" w14:textId="77777777" w:rsidR="007B1796" w:rsidRDefault="007B1796" w:rsidP="007B179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29, 2023</w:t>
      </w:r>
    </w:p>
    <w:p w14:paraId="6AB131C4" w14:textId="77777777" w:rsidR="007B1796" w:rsidRDefault="007B1796" w:rsidP="007B179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2ACF16C1" w14:textId="77777777" w:rsidR="007B1796" w:rsidRDefault="007B1796" w:rsidP="007B179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5A8A8D4" w14:textId="77777777" w:rsidR="007B1796" w:rsidRDefault="007B1796" w:rsidP="007B1796">
      <w:pPr>
        <w:spacing w:line="360" w:lineRule="auto"/>
        <w:jc w:val="both"/>
        <w:rPr>
          <w:rFonts w:ascii="Book Antiqua" w:hAnsi="Book Antiqua"/>
        </w:rPr>
      </w:pPr>
    </w:p>
    <w:p w14:paraId="1261A822" w14:textId="77777777" w:rsidR="007B1796" w:rsidRDefault="007B1796" w:rsidP="007B179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Respiratory system</w:t>
      </w:r>
    </w:p>
    <w:p w14:paraId="477BCF08" w14:textId="77777777" w:rsidR="007B1796" w:rsidRDefault="007B1796" w:rsidP="007B179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73C245F6" w14:textId="77777777" w:rsidR="007B1796" w:rsidRDefault="007B1796" w:rsidP="007B1796">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7F02E952" w14:textId="77777777" w:rsidR="007B1796" w:rsidRDefault="007B1796" w:rsidP="007B1796">
      <w:pPr>
        <w:spacing w:line="360" w:lineRule="auto"/>
        <w:jc w:val="both"/>
        <w:rPr>
          <w:rFonts w:ascii="Book Antiqua" w:hAnsi="Book Antiqua"/>
        </w:rPr>
      </w:pPr>
      <w:r>
        <w:rPr>
          <w:rFonts w:ascii="Book Antiqua" w:eastAsia="Book Antiqua" w:hAnsi="Book Antiqua" w:cs="Book Antiqua"/>
        </w:rPr>
        <w:t>Grade A (Excellent): 0</w:t>
      </w:r>
    </w:p>
    <w:p w14:paraId="2DBDF1D7" w14:textId="77777777" w:rsidR="007B1796" w:rsidRDefault="007B1796" w:rsidP="007B1796">
      <w:pPr>
        <w:spacing w:line="360" w:lineRule="auto"/>
        <w:jc w:val="both"/>
        <w:rPr>
          <w:rFonts w:ascii="Book Antiqua" w:hAnsi="Book Antiqua"/>
        </w:rPr>
      </w:pPr>
      <w:r>
        <w:rPr>
          <w:rFonts w:ascii="Book Antiqua" w:eastAsia="Book Antiqua" w:hAnsi="Book Antiqua" w:cs="Book Antiqua"/>
        </w:rPr>
        <w:t>Grade B (Very good): B</w:t>
      </w:r>
    </w:p>
    <w:p w14:paraId="6AF3931B" w14:textId="77777777" w:rsidR="007B1796" w:rsidRDefault="007B1796" w:rsidP="007B1796">
      <w:pPr>
        <w:spacing w:line="360" w:lineRule="auto"/>
        <w:jc w:val="both"/>
        <w:rPr>
          <w:rFonts w:ascii="Book Antiqua" w:hAnsi="Book Antiqua"/>
        </w:rPr>
      </w:pPr>
      <w:r>
        <w:rPr>
          <w:rFonts w:ascii="Book Antiqua" w:eastAsia="Book Antiqua" w:hAnsi="Book Antiqua" w:cs="Book Antiqua"/>
        </w:rPr>
        <w:t>Grade C (Good): 0</w:t>
      </w:r>
    </w:p>
    <w:p w14:paraId="1D5F5006" w14:textId="3D7D62FD" w:rsidR="007B1796" w:rsidRDefault="007B1796" w:rsidP="007B1796">
      <w:pPr>
        <w:spacing w:line="360" w:lineRule="auto"/>
        <w:jc w:val="both"/>
        <w:rPr>
          <w:rFonts w:ascii="Book Antiqua" w:hAnsi="Book Antiqua"/>
        </w:rPr>
      </w:pPr>
      <w:r>
        <w:rPr>
          <w:rFonts w:ascii="Book Antiqua" w:eastAsia="Book Antiqua" w:hAnsi="Book Antiqua" w:cs="Book Antiqua"/>
        </w:rPr>
        <w:t xml:space="preserve">Grade D (Fair): </w:t>
      </w:r>
      <w:r w:rsidR="001553E6">
        <w:rPr>
          <w:rFonts w:ascii="Book Antiqua" w:eastAsia="Book Antiqua" w:hAnsi="Book Antiqua" w:cs="Book Antiqua"/>
        </w:rPr>
        <w:t>D</w:t>
      </w:r>
    </w:p>
    <w:p w14:paraId="6C8DA828" w14:textId="77777777" w:rsidR="007B1796" w:rsidRDefault="007B1796" w:rsidP="007B1796">
      <w:pPr>
        <w:spacing w:line="360" w:lineRule="auto"/>
        <w:jc w:val="both"/>
        <w:rPr>
          <w:rFonts w:ascii="Book Antiqua" w:hAnsi="Book Antiqua"/>
        </w:rPr>
      </w:pPr>
      <w:r>
        <w:rPr>
          <w:rFonts w:ascii="Book Antiqua" w:eastAsia="Book Antiqua" w:hAnsi="Book Antiqua" w:cs="Book Antiqua"/>
        </w:rPr>
        <w:t>Grade E (Poor): 0</w:t>
      </w:r>
    </w:p>
    <w:p w14:paraId="1178E64B" w14:textId="77777777" w:rsidR="007B1796" w:rsidRDefault="007B1796" w:rsidP="007B1796">
      <w:pPr>
        <w:spacing w:line="360" w:lineRule="auto"/>
        <w:jc w:val="both"/>
        <w:rPr>
          <w:rFonts w:ascii="Book Antiqua" w:hAnsi="Book Antiqua"/>
        </w:rPr>
      </w:pPr>
    </w:p>
    <w:p w14:paraId="6627841D" w14:textId="5C38AEDA" w:rsidR="007B1796" w:rsidRDefault="007B1796" w:rsidP="007B1796">
      <w:pPr>
        <w:spacing w:line="360" w:lineRule="auto"/>
        <w:jc w:val="both"/>
        <w:rPr>
          <w:rFonts w:ascii="Book Antiqua" w:hAnsi="Book Antiqua"/>
        </w:rPr>
      </w:pPr>
      <w:r>
        <w:rPr>
          <w:rFonts w:ascii="Book Antiqua" w:eastAsia="Book Antiqua" w:hAnsi="Book Antiqua" w:cs="Book Antiqua"/>
          <w:b/>
          <w:color w:val="000000"/>
        </w:rPr>
        <w:t xml:space="preserve">P-Reviewer: </w:t>
      </w:r>
      <w:r>
        <w:rPr>
          <w:rFonts w:ascii="Book Antiqua" w:eastAsia="Book Antiqua" w:hAnsi="Book Antiqua" w:cs="Book Antiqua"/>
        </w:rPr>
        <w:t>Pan L, China</w:t>
      </w:r>
      <w:r w:rsidR="00595298">
        <w:rPr>
          <w:rFonts w:ascii="Book Antiqua" w:eastAsia="Book Antiqua" w:hAnsi="Book Antiqua" w:cs="Book Antiqua"/>
        </w:rPr>
        <w:t xml:space="preserve">; </w:t>
      </w:r>
      <w:r w:rsidR="00595298" w:rsidRPr="00595298">
        <w:rPr>
          <w:rFonts w:ascii="Book Antiqua" w:eastAsia="Book Antiqua" w:hAnsi="Book Antiqua" w:cs="Book Antiqua"/>
        </w:rPr>
        <w:t xml:space="preserve">Yamaguchi </w:t>
      </w:r>
      <w:r w:rsidR="00595298">
        <w:rPr>
          <w:rFonts w:ascii="Book Antiqua" w:eastAsia="Book Antiqua" w:hAnsi="Book Antiqua" w:cs="Book Antiqua"/>
        </w:rPr>
        <w:t xml:space="preserve">K, </w:t>
      </w:r>
      <w:r w:rsidR="00595298" w:rsidRPr="00595298">
        <w:rPr>
          <w:rFonts w:ascii="Book Antiqua" w:eastAsia="Book Antiqua" w:hAnsi="Book Antiqua" w:cs="Book Antiqua"/>
        </w:rPr>
        <w:t>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282586">
        <w:rPr>
          <w:rFonts w:ascii="Book Antiqua" w:eastAsia="Book Antiqua" w:hAnsi="Book Antiqua" w:cs="Book Antiqua"/>
          <w:color w:val="000000"/>
        </w:rPr>
        <w:t>Filipodia</w:t>
      </w:r>
      <w:r>
        <w:rPr>
          <w:rFonts w:ascii="Book Antiqua" w:eastAsia="Book Antiqua" w:hAnsi="Book Antiqua" w:cs="Book Antiqua"/>
          <w:b/>
          <w:color w:val="000000"/>
        </w:rPr>
        <w:t xml:space="preserve"> P-Editor: </w:t>
      </w:r>
    </w:p>
    <w:p w14:paraId="15044792" w14:textId="77777777" w:rsidR="007B1796" w:rsidRDefault="007B1796" w:rsidP="007B1796">
      <w:pPr>
        <w:spacing w:line="360" w:lineRule="auto"/>
        <w:rPr>
          <w:rFonts w:ascii="Book Antiqua" w:hAnsi="Book Antiqua"/>
        </w:rPr>
        <w:sectPr w:rsidR="007B1796" w:rsidSect="004A116E">
          <w:pgSz w:w="12240" w:h="15840"/>
          <w:pgMar w:top="1440" w:right="1440" w:bottom="1440" w:left="1440" w:header="720" w:footer="720" w:gutter="0"/>
          <w:cols w:space="720"/>
        </w:sectPr>
      </w:pPr>
    </w:p>
    <w:p w14:paraId="20078B75" w14:textId="77777777" w:rsidR="007A4972" w:rsidRPr="005E1720" w:rsidRDefault="007A4972" w:rsidP="007A4972">
      <w:pPr>
        <w:spacing w:line="360" w:lineRule="auto"/>
        <w:jc w:val="both"/>
        <w:rPr>
          <w:rFonts w:ascii="Book Antiqua" w:hAnsi="Book Antiqua"/>
        </w:rPr>
      </w:pPr>
      <w:r w:rsidRPr="005E1720">
        <w:rPr>
          <w:rFonts w:ascii="Book Antiqua" w:eastAsia="Book Antiqua" w:hAnsi="Book Antiqua" w:cs="Book Antiqua"/>
          <w:b/>
          <w:color w:val="000000"/>
        </w:rPr>
        <w:lastRenderedPageBreak/>
        <w:t>Figure Legends</w:t>
      </w:r>
    </w:p>
    <w:p w14:paraId="5C7DD940" w14:textId="77777777" w:rsidR="007A4972" w:rsidRDefault="007A4972" w:rsidP="007A4972">
      <w:pPr>
        <w:spacing w:line="360" w:lineRule="auto"/>
        <w:jc w:val="both"/>
        <w:rPr>
          <w:rFonts w:ascii="Book Antiqua" w:eastAsia="Book Antiqua" w:hAnsi="Book Antiqua" w:cs="Book Antiqua"/>
        </w:rPr>
      </w:pPr>
      <w:r>
        <w:rPr>
          <w:noProof/>
          <w:lang w:val="en-IN" w:eastAsia="en-IN"/>
        </w:rPr>
        <w:drawing>
          <wp:inline distT="0" distB="0" distL="0" distR="0" wp14:anchorId="660DF9A7" wp14:editId="412F5907">
            <wp:extent cx="3008614" cy="22484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9332" cy="2271380"/>
                    </a:xfrm>
                    <a:prstGeom prst="rect">
                      <a:avLst/>
                    </a:prstGeom>
                  </pic:spPr>
                </pic:pic>
              </a:graphicData>
            </a:graphic>
          </wp:inline>
        </w:drawing>
      </w:r>
      <w:r w:rsidRPr="00140883">
        <w:rPr>
          <w:noProof/>
          <w:lang w:eastAsia="zh-CN"/>
        </w:rPr>
        <w:t xml:space="preserve"> </w:t>
      </w:r>
      <w:r>
        <w:rPr>
          <w:noProof/>
          <w:lang w:val="en-IN" w:eastAsia="en-IN"/>
        </w:rPr>
        <w:drawing>
          <wp:inline distT="0" distB="0" distL="0" distR="0" wp14:anchorId="507747D2" wp14:editId="0B0B1ACF">
            <wp:extent cx="2743113" cy="226394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6311" cy="2291347"/>
                    </a:xfrm>
                    <a:prstGeom prst="rect">
                      <a:avLst/>
                    </a:prstGeom>
                  </pic:spPr>
                </pic:pic>
              </a:graphicData>
            </a:graphic>
          </wp:inline>
        </w:drawing>
      </w:r>
    </w:p>
    <w:p w14:paraId="63044C9B" w14:textId="3AC94C0E" w:rsidR="007A4972" w:rsidRPr="00C7199C" w:rsidRDefault="007A4972" w:rsidP="007A4972">
      <w:pPr>
        <w:spacing w:line="360" w:lineRule="auto"/>
        <w:jc w:val="both"/>
        <w:rPr>
          <w:rFonts w:ascii="Book Antiqua" w:hAnsi="Book Antiqua" w:cs="Book Antiqua"/>
          <w:lang w:eastAsia="zh-CN"/>
        </w:rPr>
      </w:pPr>
      <w:r w:rsidRPr="00C7199C">
        <w:rPr>
          <w:rFonts w:ascii="Book Antiqua" w:eastAsia="Book Antiqua" w:hAnsi="Book Antiqua" w:cs="Book Antiqua"/>
          <w:b/>
        </w:rPr>
        <w:t>Figure 1 Chest X-ray</w:t>
      </w:r>
      <w:r w:rsidR="00CA4C80" w:rsidRPr="00EC55E7">
        <w:rPr>
          <w:rFonts w:ascii="Book Antiqua" w:eastAsia="Book Antiqua" w:hAnsi="Book Antiqua" w:cs="Book Antiqua"/>
          <w:b/>
        </w:rPr>
        <w:t>.</w:t>
      </w:r>
      <w:r w:rsidR="00CA4C80" w:rsidRPr="00C7199C">
        <w:rPr>
          <w:rFonts w:ascii="Book Antiqua" w:eastAsia="Book Antiqua" w:hAnsi="Book Antiqua" w:cs="Book Antiqua"/>
        </w:rPr>
        <w:t xml:space="preserve"> </w:t>
      </w:r>
      <w:r w:rsidR="00CA4C80">
        <w:rPr>
          <w:rFonts w:ascii="Book Antiqua" w:eastAsia="Book Antiqua" w:hAnsi="Book Antiqua" w:cs="Book Antiqua"/>
        </w:rPr>
        <w:t xml:space="preserve">A: </w:t>
      </w:r>
      <w:r w:rsidR="00101C9B">
        <w:rPr>
          <w:rFonts w:ascii="Book Antiqua" w:eastAsia="Book Antiqua" w:hAnsi="Book Antiqua" w:cs="Book Antiqua"/>
        </w:rPr>
        <w:t>L</w:t>
      </w:r>
      <w:r w:rsidRPr="00C7199C">
        <w:rPr>
          <w:rFonts w:ascii="Book Antiqua" w:eastAsia="Book Antiqua" w:hAnsi="Book Antiqua" w:cs="Book Antiqua"/>
        </w:rPr>
        <w:t>eft upper zone non homogenous opacity with air bronchogram and right lower zone opacity</w:t>
      </w:r>
      <w:r w:rsidR="00CA4C80">
        <w:rPr>
          <w:rFonts w:ascii="Book Antiqua" w:eastAsia="Book Antiqua" w:hAnsi="Book Antiqua" w:cs="Book Antiqua"/>
        </w:rPr>
        <w:t>; B</w:t>
      </w:r>
      <w:r w:rsidRPr="00C7199C">
        <w:rPr>
          <w:rFonts w:ascii="Book Antiqua" w:eastAsia="Book Antiqua" w:hAnsi="Book Antiqua" w:cs="Book Antiqua"/>
        </w:rPr>
        <w:t xml:space="preserve">: </w:t>
      </w:r>
      <w:r w:rsidR="00101C9B">
        <w:rPr>
          <w:rFonts w:ascii="Book Antiqua" w:eastAsia="Book Antiqua" w:hAnsi="Book Antiqua" w:cs="Book Antiqua"/>
        </w:rPr>
        <w:t>R</w:t>
      </w:r>
      <w:r w:rsidRPr="00C7199C">
        <w:rPr>
          <w:rFonts w:ascii="Book Antiqua" w:eastAsia="Book Antiqua" w:hAnsi="Book Antiqua" w:cs="Book Antiqua"/>
        </w:rPr>
        <w:t>esolved left upper zone opacity and non</w:t>
      </w:r>
      <w:r w:rsidR="00AA152F">
        <w:rPr>
          <w:rFonts w:ascii="Book Antiqua" w:eastAsia="Book Antiqua" w:hAnsi="Book Antiqua" w:cs="Book Antiqua"/>
        </w:rPr>
        <w:t>-</w:t>
      </w:r>
      <w:r w:rsidRPr="00C7199C">
        <w:rPr>
          <w:rFonts w:ascii="Book Antiqua" w:eastAsia="Book Antiqua" w:hAnsi="Book Antiqua" w:cs="Book Antiqua"/>
        </w:rPr>
        <w:t>homogenous right lower zone opacity</w:t>
      </w:r>
      <w:r w:rsidRPr="00C7199C">
        <w:rPr>
          <w:rFonts w:ascii="Book Antiqua" w:hAnsi="Book Antiqua" w:cs="Book Antiqua" w:hint="eastAsia"/>
          <w:lang w:eastAsia="zh-CN"/>
        </w:rPr>
        <w:t>.</w:t>
      </w:r>
    </w:p>
    <w:p w14:paraId="36FBC6C7" w14:textId="77777777" w:rsidR="007A4972" w:rsidRDefault="007A4972" w:rsidP="007A4972">
      <w:pPr>
        <w:spacing w:line="360" w:lineRule="auto"/>
        <w:jc w:val="both"/>
        <w:rPr>
          <w:rFonts w:ascii="Book Antiqua" w:eastAsia="Book Antiqua" w:hAnsi="Book Antiqua" w:cs="Book Antiqua"/>
        </w:rPr>
      </w:pPr>
      <w:r>
        <w:rPr>
          <w:rFonts w:ascii="Book Antiqua" w:eastAsia="Book Antiqua" w:hAnsi="Book Antiqua" w:cs="Book Antiqua"/>
        </w:rPr>
        <w:br w:type="page"/>
      </w:r>
      <w:r>
        <w:rPr>
          <w:noProof/>
          <w:lang w:val="en-IN" w:eastAsia="en-IN"/>
        </w:rPr>
        <w:lastRenderedPageBreak/>
        <w:drawing>
          <wp:inline distT="0" distB="0" distL="0" distR="0" wp14:anchorId="441030AB" wp14:editId="3C27F62D">
            <wp:extent cx="2500745" cy="20246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6076" cy="2045132"/>
                    </a:xfrm>
                    <a:prstGeom prst="rect">
                      <a:avLst/>
                    </a:prstGeom>
                  </pic:spPr>
                </pic:pic>
              </a:graphicData>
            </a:graphic>
          </wp:inline>
        </w:drawing>
      </w:r>
      <w:r>
        <w:rPr>
          <w:noProof/>
          <w:lang w:val="en-IN" w:eastAsia="en-IN"/>
        </w:rPr>
        <w:drawing>
          <wp:inline distT="0" distB="0" distL="0" distR="0" wp14:anchorId="641BDEF5" wp14:editId="1C454934">
            <wp:extent cx="2339273" cy="203661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0080" cy="2054733"/>
                    </a:xfrm>
                    <a:prstGeom prst="rect">
                      <a:avLst/>
                    </a:prstGeom>
                  </pic:spPr>
                </pic:pic>
              </a:graphicData>
            </a:graphic>
          </wp:inline>
        </w:drawing>
      </w:r>
    </w:p>
    <w:p w14:paraId="74058C6B" w14:textId="77777777" w:rsidR="007A4972" w:rsidRDefault="007A4972" w:rsidP="007A4972">
      <w:pPr>
        <w:spacing w:line="360" w:lineRule="auto"/>
        <w:jc w:val="both"/>
        <w:rPr>
          <w:rFonts w:ascii="Book Antiqua" w:eastAsia="Book Antiqua" w:hAnsi="Book Antiqua" w:cs="Book Antiqua"/>
        </w:rPr>
      </w:pPr>
      <w:r>
        <w:rPr>
          <w:noProof/>
          <w:lang w:val="en-IN" w:eastAsia="en-IN"/>
        </w:rPr>
        <w:drawing>
          <wp:inline distT="0" distB="0" distL="0" distR="0" wp14:anchorId="29160E75" wp14:editId="4E356BAE">
            <wp:extent cx="2521527" cy="194884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9694" cy="1962882"/>
                    </a:xfrm>
                    <a:prstGeom prst="rect">
                      <a:avLst/>
                    </a:prstGeom>
                  </pic:spPr>
                </pic:pic>
              </a:graphicData>
            </a:graphic>
          </wp:inline>
        </w:drawing>
      </w:r>
    </w:p>
    <w:p w14:paraId="13E8D3B1" w14:textId="577791B2" w:rsidR="007A4972" w:rsidRPr="005E1720" w:rsidRDefault="007A4972" w:rsidP="007A4972">
      <w:pPr>
        <w:spacing w:line="360" w:lineRule="auto"/>
        <w:jc w:val="both"/>
        <w:rPr>
          <w:rFonts w:ascii="Book Antiqua" w:hAnsi="Book Antiqua"/>
        </w:rPr>
      </w:pPr>
      <w:r w:rsidRPr="00835051">
        <w:rPr>
          <w:rFonts w:ascii="Book Antiqua" w:eastAsia="Book Antiqua" w:hAnsi="Book Antiqua" w:cs="Book Antiqua"/>
          <w:b/>
        </w:rPr>
        <w:t xml:space="preserve">Figure </w:t>
      </w:r>
      <w:r w:rsidR="003E43CF">
        <w:rPr>
          <w:rFonts w:ascii="Book Antiqua" w:eastAsia="Book Antiqua" w:hAnsi="Book Antiqua" w:cs="Book Antiqua"/>
          <w:b/>
        </w:rPr>
        <w:t>2</w:t>
      </w:r>
      <w:r w:rsidR="003E43CF" w:rsidRPr="00835051">
        <w:rPr>
          <w:rFonts w:ascii="Book Antiqua" w:eastAsia="Book Antiqua" w:hAnsi="Book Antiqua" w:cs="Book Antiqua"/>
          <w:b/>
        </w:rPr>
        <w:t xml:space="preserve"> </w:t>
      </w:r>
      <w:r w:rsidRPr="00835051">
        <w:rPr>
          <w:rFonts w:ascii="Book Antiqua" w:eastAsia="Book Antiqua" w:hAnsi="Book Antiqua" w:cs="Book Antiqua"/>
          <w:b/>
        </w:rPr>
        <w:t>Computed tomography pulmonary angiography</w:t>
      </w:r>
      <w:r w:rsidRPr="00835051">
        <w:rPr>
          <w:rFonts w:ascii="Book Antiqua" w:hAnsi="Book Antiqua" w:cs="Book Antiqua" w:hint="eastAsia"/>
          <w:b/>
          <w:lang w:eastAsia="zh-CN"/>
        </w:rPr>
        <w:t>.</w:t>
      </w:r>
      <w:r w:rsidRPr="00835051">
        <w:rPr>
          <w:rFonts w:ascii="Book Antiqua" w:eastAsia="Book Antiqua" w:hAnsi="Book Antiqua" w:cs="Book Antiqua"/>
          <w:b/>
        </w:rPr>
        <w:t xml:space="preserve"> </w:t>
      </w:r>
      <w:r w:rsidRPr="00420402">
        <w:rPr>
          <w:rFonts w:ascii="Book Antiqua" w:eastAsia="Book Antiqua" w:hAnsi="Book Antiqua" w:cs="Book Antiqua"/>
        </w:rPr>
        <w:t xml:space="preserve">A: Right lower lobe wedge shaped peripheral opacity </w:t>
      </w:r>
      <w:r>
        <w:rPr>
          <w:rFonts w:ascii="Book Antiqua" w:eastAsia="Book Antiqua" w:hAnsi="Book Antiqua" w:cs="Book Antiqua"/>
        </w:rPr>
        <w:t xml:space="preserve">suggestive of pulmonary infarct; </w:t>
      </w:r>
      <w:r w:rsidRPr="00420402">
        <w:rPr>
          <w:rFonts w:ascii="Book Antiqua" w:eastAsia="Book Antiqua" w:hAnsi="Book Antiqua" w:cs="Book Antiqua"/>
        </w:rPr>
        <w:t>B: Thrombus completely occluded and dila</w:t>
      </w:r>
      <w:r>
        <w:rPr>
          <w:rFonts w:ascii="Book Antiqua" w:eastAsia="Book Antiqua" w:hAnsi="Book Antiqua" w:cs="Book Antiqua"/>
        </w:rPr>
        <w:t xml:space="preserve">ted right main pulmonary artery; </w:t>
      </w:r>
      <w:r w:rsidRPr="00420402">
        <w:rPr>
          <w:rFonts w:ascii="Book Antiqua" w:eastAsia="Book Antiqua" w:hAnsi="Book Antiqua" w:cs="Book Antiqua"/>
        </w:rPr>
        <w:t>C: Thrombus extending to right atrium.</w:t>
      </w:r>
    </w:p>
    <w:p w14:paraId="28495325" w14:textId="77777777" w:rsidR="009C5A0B" w:rsidRPr="00312087" w:rsidRDefault="009C5A0B" w:rsidP="00312087">
      <w:pPr>
        <w:spacing w:line="360" w:lineRule="auto"/>
        <w:jc w:val="both"/>
        <w:rPr>
          <w:rFonts w:ascii="Book Antiqua" w:hAnsi="Book Antiqua"/>
        </w:rPr>
      </w:pPr>
    </w:p>
    <w:p w14:paraId="6D18D89C" w14:textId="2A8509D5" w:rsidR="00F47D50" w:rsidRPr="00312087" w:rsidRDefault="00F47D50" w:rsidP="00312087">
      <w:pPr>
        <w:spacing w:line="360" w:lineRule="auto"/>
        <w:jc w:val="both"/>
        <w:rPr>
          <w:rFonts w:ascii="Book Antiqua" w:hAnsi="Book Antiqua"/>
        </w:rPr>
      </w:pPr>
    </w:p>
    <w:sectPr w:rsidR="00F47D50" w:rsidRPr="003120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9C799" w14:textId="77777777" w:rsidR="00BA0AD4" w:rsidRDefault="00BA0AD4" w:rsidP="00864A66">
      <w:r>
        <w:separator/>
      </w:r>
    </w:p>
  </w:endnote>
  <w:endnote w:type="continuationSeparator" w:id="0">
    <w:p w14:paraId="49B62135" w14:textId="77777777" w:rsidR="00BA0AD4" w:rsidRDefault="00BA0AD4" w:rsidP="0086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39599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030FD1" w14:textId="162B75B7" w:rsidR="006737F3" w:rsidRPr="00864A66" w:rsidRDefault="006737F3">
            <w:pPr>
              <w:pStyle w:val="Footer"/>
              <w:jc w:val="right"/>
              <w:rPr>
                <w:rFonts w:ascii="Book Antiqua" w:hAnsi="Book Antiqua"/>
                <w:sz w:val="24"/>
                <w:szCs w:val="24"/>
              </w:rPr>
            </w:pPr>
            <w:r w:rsidRPr="00864A66">
              <w:rPr>
                <w:rFonts w:ascii="Book Antiqua" w:hAnsi="Book Antiqua"/>
                <w:sz w:val="24"/>
                <w:szCs w:val="24"/>
                <w:lang w:val="zh-CN" w:eastAsia="zh-CN"/>
              </w:rPr>
              <w:t xml:space="preserve"> </w:t>
            </w:r>
            <w:r w:rsidRPr="004C6ABB">
              <w:rPr>
                <w:rFonts w:ascii="Book Antiqua" w:hAnsi="Book Antiqua"/>
                <w:sz w:val="24"/>
                <w:szCs w:val="24"/>
              </w:rPr>
              <w:fldChar w:fldCharType="begin"/>
            </w:r>
            <w:r w:rsidRPr="004C6ABB">
              <w:rPr>
                <w:rFonts w:ascii="Book Antiqua" w:hAnsi="Book Antiqua"/>
                <w:sz w:val="24"/>
                <w:szCs w:val="24"/>
              </w:rPr>
              <w:instrText>PAGE</w:instrText>
            </w:r>
            <w:r w:rsidRPr="004C6ABB">
              <w:rPr>
                <w:rFonts w:ascii="Book Antiqua" w:hAnsi="Book Antiqua"/>
                <w:sz w:val="24"/>
                <w:szCs w:val="24"/>
              </w:rPr>
              <w:fldChar w:fldCharType="separate"/>
            </w:r>
            <w:r w:rsidR="00FF730F">
              <w:rPr>
                <w:rFonts w:ascii="Book Antiqua" w:hAnsi="Book Antiqua"/>
                <w:noProof/>
                <w:sz w:val="24"/>
                <w:szCs w:val="24"/>
              </w:rPr>
              <w:t>16</w:t>
            </w:r>
            <w:r w:rsidRPr="004C6ABB">
              <w:rPr>
                <w:rFonts w:ascii="Book Antiqua" w:hAnsi="Book Antiqua"/>
                <w:sz w:val="24"/>
                <w:szCs w:val="24"/>
              </w:rPr>
              <w:fldChar w:fldCharType="end"/>
            </w:r>
            <w:r w:rsidRPr="00101C9B">
              <w:rPr>
                <w:rFonts w:ascii="Book Antiqua" w:hAnsi="Book Antiqua"/>
                <w:sz w:val="24"/>
                <w:szCs w:val="24"/>
                <w:lang w:val="zh-CN" w:eastAsia="zh-CN"/>
              </w:rPr>
              <w:t xml:space="preserve"> / </w:t>
            </w:r>
            <w:r w:rsidRPr="004C6ABB">
              <w:rPr>
                <w:rFonts w:ascii="Book Antiqua" w:hAnsi="Book Antiqua"/>
                <w:sz w:val="24"/>
                <w:szCs w:val="24"/>
              </w:rPr>
              <w:fldChar w:fldCharType="begin"/>
            </w:r>
            <w:r w:rsidRPr="004C6ABB">
              <w:rPr>
                <w:rFonts w:ascii="Book Antiqua" w:hAnsi="Book Antiqua"/>
                <w:sz w:val="24"/>
                <w:szCs w:val="24"/>
              </w:rPr>
              <w:instrText>NUMPAGES</w:instrText>
            </w:r>
            <w:r w:rsidRPr="004C6ABB">
              <w:rPr>
                <w:rFonts w:ascii="Book Antiqua" w:hAnsi="Book Antiqua"/>
                <w:sz w:val="24"/>
                <w:szCs w:val="24"/>
              </w:rPr>
              <w:fldChar w:fldCharType="separate"/>
            </w:r>
            <w:r w:rsidR="00FF730F">
              <w:rPr>
                <w:rFonts w:ascii="Book Antiqua" w:hAnsi="Book Antiqua"/>
                <w:noProof/>
                <w:sz w:val="24"/>
                <w:szCs w:val="24"/>
              </w:rPr>
              <w:t>16</w:t>
            </w:r>
            <w:r w:rsidRPr="004C6ABB">
              <w:rPr>
                <w:rFonts w:ascii="Book Antiqua" w:hAnsi="Book Antiqua"/>
                <w:sz w:val="24"/>
                <w:szCs w:val="24"/>
              </w:rPr>
              <w:fldChar w:fldCharType="end"/>
            </w:r>
          </w:p>
        </w:sdtContent>
      </w:sdt>
    </w:sdtContent>
  </w:sdt>
  <w:p w14:paraId="7D1D6104" w14:textId="77777777" w:rsidR="006737F3" w:rsidRPr="00864A66" w:rsidRDefault="006737F3">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29942" w14:textId="77777777" w:rsidR="00BA0AD4" w:rsidRDefault="00BA0AD4" w:rsidP="00864A66">
      <w:r>
        <w:separator/>
      </w:r>
    </w:p>
  </w:footnote>
  <w:footnote w:type="continuationSeparator" w:id="0">
    <w:p w14:paraId="6C2665AB" w14:textId="77777777" w:rsidR="00BA0AD4" w:rsidRDefault="00BA0AD4" w:rsidP="00864A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eyNDQwtjQ0NDMztLBU0lEKTi0uzszPAykwrAUAENk4KSwAAAA="/>
  </w:docVars>
  <w:rsids>
    <w:rsidRoot w:val="00A77B3E"/>
    <w:rsid w:val="0001433A"/>
    <w:rsid w:val="00021064"/>
    <w:rsid w:val="00025918"/>
    <w:rsid w:val="00031D7E"/>
    <w:rsid w:val="00033150"/>
    <w:rsid w:val="00034330"/>
    <w:rsid w:val="000376B4"/>
    <w:rsid w:val="000401EB"/>
    <w:rsid w:val="00046A79"/>
    <w:rsid w:val="000545C9"/>
    <w:rsid w:val="00072EC5"/>
    <w:rsid w:val="00075445"/>
    <w:rsid w:val="00090556"/>
    <w:rsid w:val="00096C71"/>
    <w:rsid w:val="00097285"/>
    <w:rsid w:val="000A7877"/>
    <w:rsid w:val="000A7C50"/>
    <w:rsid w:val="000C06A2"/>
    <w:rsid w:val="000C0D14"/>
    <w:rsid w:val="000C42CD"/>
    <w:rsid w:val="000D5DDD"/>
    <w:rsid w:val="000F0F7C"/>
    <w:rsid w:val="000F393F"/>
    <w:rsid w:val="00101C9B"/>
    <w:rsid w:val="001036A6"/>
    <w:rsid w:val="00105122"/>
    <w:rsid w:val="001127D0"/>
    <w:rsid w:val="001213F0"/>
    <w:rsid w:val="00130F9B"/>
    <w:rsid w:val="001335B2"/>
    <w:rsid w:val="00140883"/>
    <w:rsid w:val="001453AA"/>
    <w:rsid w:val="001474B7"/>
    <w:rsid w:val="001539D2"/>
    <w:rsid w:val="001553E6"/>
    <w:rsid w:val="001655CD"/>
    <w:rsid w:val="00181F7C"/>
    <w:rsid w:val="001873E6"/>
    <w:rsid w:val="001914C8"/>
    <w:rsid w:val="0019268C"/>
    <w:rsid w:val="001B21AC"/>
    <w:rsid w:val="001B32D3"/>
    <w:rsid w:val="001C4881"/>
    <w:rsid w:val="001D4765"/>
    <w:rsid w:val="001E4C07"/>
    <w:rsid w:val="0021172E"/>
    <w:rsid w:val="00212B7B"/>
    <w:rsid w:val="002141FF"/>
    <w:rsid w:val="00214ABB"/>
    <w:rsid w:val="002172F9"/>
    <w:rsid w:val="00223766"/>
    <w:rsid w:val="00227FB9"/>
    <w:rsid w:val="002348DD"/>
    <w:rsid w:val="00235874"/>
    <w:rsid w:val="00237A19"/>
    <w:rsid w:val="002407C3"/>
    <w:rsid w:val="00245CF5"/>
    <w:rsid w:val="00246E55"/>
    <w:rsid w:val="00256B3E"/>
    <w:rsid w:val="002676A9"/>
    <w:rsid w:val="00282586"/>
    <w:rsid w:val="0028748F"/>
    <w:rsid w:val="00295A89"/>
    <w:rsid w:val="002A4F0D"/>
    <w:rsid w:val="002B172F"/>
    <w:rsid w:val="002D046C"/>
    <w:rsid w:val="002E1D63"/>
    <w:rsid w:val="002E44B6"/>
    <w:rsid w:val="002E7BAD"/>
    <w:rsid w:val="002E7F20"/>
    <w:rsid w:val="002F3EBB"/>
    <w:rsid w:val="00312087"/>
    <w:rsid w:val="00326F11"/>
    <w:rsid w:val="003279EA"/>
    <w:rsid w:val="00332F1C"/>
    <w:rsid w:val="00334074"/>
    <w:rsid w:val="003478B3"/>
    <w:rsid w:val="00355906"/>
    <w:rsid w:val="00363894"/>
    <w:rsid w:val="003644EB"/>
    <w:rsid w:val="00364DFC"/>
    <w:rsid w:val="003759CC"/>
    <w:rsid w:val="00384A1A"/>
    <w:rsid w:val="00395517"/>
    <w:rsid w:val="00397BA2"/>
    <w:rsid w:val="003A0C30"/>
    <w:rsid w:val="003C2CE6"/>
    <w:rsid w:val="003C7829"/>
    <w:rsid w:val="003D5C05"/>
    <w:rsid w:val="003E30EA"/>
    <w:rsid w:val="003E368F"/>
    <w:rsid w:val="003E43CF"/>
    <w:rsid w:val="003E5C66"/>
    <w:rsid w:val="003F2D05"/>
    <w:rsid w:val="00420402"/>
    <w:rsid w:val="00430176"/>
    <w:rsid w:val="00437E3D"/>
    <w:rsid w:val="00446813"/>
    <w:rsid w:val="004505B4"/>
    <w:rsid w:val="00451B7F"/>
    <w:rsid w:val="004648A1"/>
    <w:rsid w:val="004710C4"/>
    <w:rsid w:val="00494327"/>
    <w:rsid w:val="004A116E"/>
    <w:rsid w:val="004A34B8"/>
    <w:rsid w:val="004B7784"/>
    <w:rsid w:val="004C3D93"/>
    <w:rsid w:val="004C6ABB"/>
    <w:rsid w:val="004D180A"/>
    <w:rsid w:val="004D1A28"/>
    <w:rsid w:val="004D5A46"/>
    <w:rsid w:val="004E1949"/>
    <w:rsid w:val="004E30F7"/>
    <w:rsid w:val="004E46D0"/>
    <w:rsid w:val="004F4F72"/>
    <w:rsid w:val="004F590A"/>
    <w:rsid w:val="004F6905"/>
    <w:rsid w:val="0050031B"/>
    <w:rsid w:val="00516857"/>
    <w:rsid w:val="005517E9"/>
    <w:rsid w:val="00552E2D"/>
    <w:rsid w:val="00553DC5"/>
    <w:rsid w:val="00563AE3"/>
    <w:rsid w:val="005719D1"/>
    <w:rsid w:val="005743D8"/>
    <w:rsid w:val="00585117"/>
    <w:rsid w:val="00587631"/>
    <w:rsid w:val="005876E6"/>
    <w:rsid w:val="00592E3C"/>
    <w:rsid w:val="00595298"/>
    <w:rsid w:val="00596A06"/>
    <w:rsid w:val="005A2BB8"/>
    <w:rsid w:val="005A2FB8"/>
    <w:rsid w:val="005A64E9"/>
    <w:rsid w:val="005B7E51"/>
    <w:rsid w:val="005C2BB3"/>
    <w:rsid w:val="005C5307"/>
    <w:rsid w:val="005D030D"/>
    <w:rsid w:val="005D08FF"/>
    <w:rsid w:val="005E1720"/>
    <w:rsid w:val="005E41E2"/>
    <w:rsid w:val="005F7254"/>
    <w:rsid w:val="00602C6B"/>
    <w:rsid w:val="00612B89"/>
    <w:rsid w:val="006203F8"/>
    <w:rsid w:val="00621A40"/>
    <w:rsid w:val="00623256"/>
    <w:rsid w:val="00626504"/>
    <w:rsid w:val="0063051F"/>
    <w:rsid w:val="00631446"/>
    <w:rsid w:val="00670F1F"/>
    <w:rsid w:val="006724E7"/>
    <w:rsid w:val="006737F3"/>
    <w:rsid w:val="006842D4"/>
    <w:rsid w:val="006866F9"/>
    <w:rsid w:val="006A5C0F"/>
    <w:rsid w:val="006A6942"/>
    <w:rsid w:val="006B0D11"/>
    <w:rsid w:val="006B4304"/>
    <w:rsid w:val="006B6F62"/>
    <w:rsid w:val="006B7B13"/>
    <w:rsid w:val="006C1C69"/>
    <w:rsid w:val="006C2F85"/>
    <w:rsid w:val="006D2ABC"/>
    <w:rsid w:val="00703C5A"/>
    <w:rsid w:val="00705203"/>
    <w:rsid w:val="00716659"/>
    <w:rsid w:val="00717773"/>
    <w:rsid w:val="00721E8C"/>
    <w:rsid w:val="0072680F"/>
    <w:rsid w:val="00731510"/>
    <w:rsid w:val="00752F4D"/>
    <w:rsid w:val="007575B2"/>
    <w:rsid w:val="007671BB"/>
    <w:rsid w:val="00777466"/>
    <w:rsid w:val="007812EA"/>
    <w:rsid w:val="007827F0"/>
    <w:rsid w:val="00784B83"/>
    <w:rsid w:val="007859ED"/>
    <w:rsid w:val="00786D98"/>
    <w:rsid w:val="00787ECA"/>
    <w:rsid w:val="00792C9E"/>
    <w:rsid w:val="00794DB0"/>
    <w:rsid w:val="007A4972"/>
    <w:rsid w:val="007B1796"/>
    <w:rsid w:val="007B4F61"/>
    <w:rsid w:val="007C010A"/>
    <w:rsid w:val="007C3642"/>
    <w:rsid w:val="007C4B36"/>
    <w:rsid w:val="007C7DE5"/>
    <w:rsid w:val="007D28C7"/>
    <w:rsid w:val="007D47D9"/>
    <w:rsid w:val="007F1DAD"/>
    <w:rsid w:val="007F2D9F"/>
    <w:rsid w:val="0080174F"/>
    <w:rsid w:val="008070F3"/>
    <w:rsid w:val="0081650F"/>
    <w:rsid w:val="00824EB8"/>
    <w:rsid w:val="008302AF"/>
    <w:rsid w:val="00832A83"/>
    <w:rsid w:val="00835051"/>
    <w:rsid w:val="008354A4"/>
    <w:rsid w:val="008450BB"/>
    <w:rsid w:val="008623B8"/>
    <w:rsid w:val="00864A66"/>
    <w:rsid w:val="00865502"/>
    <w:rsid w:val="00874C40"/>
    <w:rsid w:val="008773A2"/>
    <w:rsid w:val="0088580A"/>
    <w:rsid w:val="00887693"/>
    <w:rsid w:val="00891366"/>
    <w:rsid w:val="00891EB8"/>
    <w:rsid w:val="00896A3D"/>
    <w:rsid w:val="008A1843"/>
    <w:rsid w:val="008A343E"/>
    <w:rsid w:val="008A40CE"/>
    <w:rsid w:val="008B0939"/>
    <w:rsid w:val="008C332F"/>
    <w:rsid w:val="008C66D1"/>
    <w:rsid w:val="008C71C3"/>
    <w:rsid w:val="008C771B"/>
    <w:rsid w:val="008D1D1F"/>
    <w:rsid w:val="008D3529"/>
    <w:rsid w:val="008E093A"/>
    <w:rsid w:val="008E7E21"/>
    <w:rsid w:val="008F1A95"/>
    <w:rsid w:val="008F3B80"/>
    <w:rsid w:val="009013CB"/>
    <w:rsid w:val="00904C27"/>
    <w:rsid w:val="00910E37"/>
    <w:rsid w:val="00915E76"/>
    <w:rsid w:val="00917379"/>
    <w:rsid w:val="009333A2"/>
    <w:rsid w:val="00933E95"/>
    <w:rsid w:val="0095697A"/>
    <w:rsid w:val="009634A8"/>
    <w:rsid w:val="00964768"/>
    <w:rsid w:val="009673A8"/>
    <w:rsid w:val="009710FF"/>
    <w:rsid w:val="00975A61"/>
    <w:rsid w:val="00980F25"/>
    <w:rsid w:val="009C23CB"/>
    <w:rsid w:val="009C455F"/>
    <w:rsid w:val="009C52D0"/>
    <w:rsid w:val="009C5A0B"/>
    <w:rsid w:val="009D43F6"/>
    <w:rsid w:val="009D4FDF"/>
    <w:rsid w:val="009D5040"/>
    <w:rsid w:val="009D7543"/>
    <w:rsid w:val="009E652D"/>
    <w:rsid w:val="009F15CD"/>
    <w:rsid w:val="009F1717"/>
    <w:rsid w:val="00A14629"/>
    <w:rsid w:val="00A3524C"/>
    <w:rsid w:val="00A3556F"/>
    <w:rsid w:val="00A3628A"/>
    <w:rsid w:val="00A45D94"/>
    <w:rsid w:val="00A70C67"/>
    <w:rsid w:val="00A71892"/>
    <w:rsid w:val="00A730C9"/>
    <w:rsid w:val="00A77B3E"/>
    <w:rsid w:val="00A86EEE"/>
    <w:rsid w:val="00A87C9C"/>
    <w:rsid w:val="00A9646C"/>
    <w:rsid w:val="00A972FB"/>
    <w:rsid w:val="00AA152F"/>
    <w:rsid w:val="00AB0433"/>
    <w:rsid w:val="00AB70EC"/>
    <w:rsid w:val="00AD21E1"/>
    <w:rsid w:val="00AD48FF"/>
    <w:rsid w:val="00AD549B"/>
    <w:rsid w:val="00AE3E76"/>
    <w:rsid w:val="00AF1C9A"/>
    <w:rsid w:val="00AF66ED"/>
    <w:rsid w:val="00AF7142"/>
    <w:rsid w:val="00AF77AA"/>
    <w:rsid w:val="00B0242A"/>
    <w:rsid w:val="00B04DC7"/>
    <w:rsid w:val="00B06C8F"/>
    <w:rsid w:val="00B17CF4"/>
    <w:rsid w:val="00B21192"/>
    <w:rsid w:val="00B2602B"/>
    <w:rsid w:val="00B272FD"/>
    <w:rsid w:val="00B27F08"/>
    <w:rsid w:val="00B3084E"/>
    <w:rsid w:val="00B31C29"/>
    <w:rsid w:val="00B32EC4"/>
    <w:rsid w:val="00B367F2"/>
    <w:rsid w:val="00B441A3"/>
    <w:rsid w:val="00B553C7"/>
    <w:rsid w:val="00B554A2"/>
    <w:rsid w:val="00B729DD"/>
    <w:rsid w:val="00B75CE5"/>
    <w:rsid w:val="00B7786F"/>
    <w:rsid w:val="00B80CD3"/>
    <w:rsid w:val="00B953F1"/>
    <w:rsid w:val="00BA0AD4"/>
    <w:rsid w:val="00BC40EA"/>
    <w:rsid w:val="00BC54A6"/>
    <w:rsid w:val="00BC7168"/>
    <w:rsid w:val="00BD6114"/>
    <w:rsid w:val="00BE0522"/>
    <w:rsid w:val="00BE2E9F"/>
    <w:rsid w:val="00BE5893"/>
    <w:rsid w:val="00BE771A"/>
    <w:rsid w:val="00BF02E5"/>
    <w:rsid w:val="00BF0EFA"/>
    <w:rsid w:val="00BF5284"/>
    <w:rsid w:val="00C168C4"/>
    <w:rsid w:val="00C1752A"/>
    <w:rsid w:val="00C220BE"/>
    <w:rsid w:val="00C231DA"/>
    <w:rsid w:val="00C24BC9"/>
    <w:rsid w:val="00C40687"/>
    <w:rsid w:val="00C52430"/>
    <w:rsid w:val="00C52976"/>
    <w:rsid w:val="00C70DE6"/>
    <w:rsid w:val="00C7199C"/>
    <w:rsid w:val="00C74565"/>
    <w:rsid w:val="00C77C49"/>
    <w:rsid w:val="00C844EA"/>
    <w:rsid w:val="00C85884"/>
    <w:rsid w:val="00C875AF"/>
    <w:rsid w:val="00C8799C"/>
    <w:rsid w:val="00C91FFE"/>
    <w:rsid w:val="00CA2A55"/>
    <w:rsid w:val="00CA4C80"/>
    <w:rsid w:val="00CB3475"/>
    <w:rsid w:val="00CB38DA"/>
    <w:rsid w:val="00CB43BC"/>
    <w:rsid w:val="00CB60FD"/>
    <w:rsid w:val="00CC1642"/>
    <w:rsid w:val="00CD40C4"/>
    <w:rsid w:val="00CE591A"/>
    <w:rsid w:val="00CF0F9F"/>
    <w:rsid w:val="00D02ED0"/>
    <w:rsid w:val="00D0511B"/>
    <w:rsid w:val="00D06F5B"/>
    <w:rsid w:val="00D07DF7"/>
    <w:rsid w:val="00D1284B"/>
    <w:rsid w:val="00D14F8E"/>
    <w:rsid w:val="00D158D2"/>
    <w:rsid w:val="00D24A73"/>
    <w:rsid w:val="00D260F0"/>
    <w:rsid w:val="00D32E7A"/>
    <w:rsid w:val="00D3385A"/>
    <w:rsid w:val="00D352D5"/>
    <w:rsid w:val="00D4296D"/>
    <w:rsid w:val="00D434FA"/>
    <w:rsid w:val="00D449F1"/>
    <w:rsid w:val="00D70B8A"/>
    <w:rsid w:val="00D7145B"/>
    <w:rsid w:val="00D74003"/>
    <w:rsid w:val="00D7583A"/>
    <w:rsid w:val="00D85ADB"/>
    <w:rsid w:val="00D86819"/>
    <w:rsid w:val="00D903E0"/>
    <w:rsid w:val="00DA1AC7"/>
    <w:rsid w:val="00DA54F9"/>
    <w:rsid w:val="00DB32D3"/>
    <w:rsid w:val="00DC507A"/>
    <w:rsid w:val="00DC7991"/>
    <w:rsid w:val="00DC7F4F"/>
    <w:rsid w:val="00DD6E1A"/>
    <w:rsid w:val="00DD7313"/>
    <w:rsid w:val="00DE1375"/>
    <w:rsid w:val="00DE58C5"/>
    <w:rsid w:val="00E30118"/>
    <w:rsid w:val="00E33BD7"/>
    <w:rsid w:val="00E45BCA"/>
    <w:rsid w:val="00E5375C"/>
    <w:rsid w:val="00E61C60"/>
    <w:rsid w:val="00E8621A"/>
    <w:rsid w:val="00E875F8"/>
    <w:rsid w:val="00EA7C51"/>
    <w:rsid w:val="00EC55E7"/>
    <w:rsid w:val="00ED4A72"/>
    <w:rsid w:val="00ED7D0F"/>
    <w:rsid w:val="00EE0520"/>
    <w:rsid w:val="00EE5F54"/>
    <w:rsid w:val="00F037D9"/>
    <w:rsid w:val="00F0403A"/>
    <w:rsid w:val="00F13BC9"/>
    <w:rsid w:val="00F15271"/>
    <w:rsid w:val="00F15EC2"/>
    <w:rsid w:val="00F20C1C"/>
    <w:rsid w:val="00F218DC"/>
    <w:rsid w:val="00F24257"/>
    <w:rsid w:val="00F27023"/>
    <w:rsid w:val="00F33F7D"/>
    <w:rsid w:val="00F43B3B"/>
    <w:rsid w:val="00F44829"/>
    <w:rsid w:val="00F44AF3"/>
    <w:rsid w:val="00F47D50"/>
    <w:rsid w:val="00F47DE1"/>
    <w:rsid w:val="00F5049C"/>
    <w:rsid w:val="00F518B4"/>
    <w:rsid w:val="00F54D3F"/>
    <w:rsid w:val="00F54FE3"/>
    <w:rsid w:val="00F6461E"/>
    <w:rsid w:val="00F65530"/>
    <w:rsid w:val="00F73C7D"/>
    <w:rsid w:val="00F77947"/>
    <w:rsid w:val="00F841F1"/>
    <w:rsid w:val="00F853D8"/>
    <w:rsid w:val="00F86CD6"/>
    <w:rsid w:val="00F963B9"/>
    <w:rsid w:val="00F967B9"/>
    <w:rsid w:val="00FA1275"/>
    <w:rsid w:val="00FA679E"/>
    <w:rsid w:val="00FA6B1D"/>
    <w:rsid w:val="00FD4257"/>
    <w:rsid w:val="00FD6916"/>
    <w:rsid w:val="00FE1959"/>
    <w:rsid w:val="00FF2718"/>
    <w:rsid w:val="00FF2974"/>
    <w:rsid w:val="00FF66AB"/>
    <w:rsid w:val="00FF7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A065831"/>
  <w15:docId w15:val="{3EECD7E7-0C75-434C-84B1-12A64BB4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794DB0"/>
    <w:rPr>
      <w:sz w:val="21"/>
      <w:szCs w:val="21"/>
    </w:rPr>
  </w:style>
  <w:style w:type="paragraph" w:styleId="CommentText">
    <w:name w:val="annotation text"/>
    <w:basedOn w:val="Normal"/>
    <w:link w:val="CommentTextChar"/>
    <w:unhideWhenUsed/>
    <w:rsid w:val="00794DB0"/>
  </w:style>
  <w:style w:type="character" w:customStyle="1" w:styleId="CommentTextChar">
    <w:name w:val="Comment Text Char"/>
    <w:basedOn w:val="DefaultParagraphFont"/>
    <w:link w:val="CommentText"/>
    <w:rsid w:val="00794DB0"/>
    <w:rPr>
      <w:sz w:val="24"/>
      <w:szCs w:val="24"/>
    </w:rPr>
  </w:style>
  <w:style w:type="paragraph" w:styleId="CommentSubject">
    <w:name w:val="annotation subject"/>
    <w:basedOn w:val="CommentText"/>
    <w:next w:val="CommentText"/>
    <w:link w:val="CommentSubjectChar"/>
    <w:semiHidden/>
    <w:unhideWhenUsed/>
    <w:rsid w:val="00794DB0"/>
    <w:rPr>
      <w:b/>
      <w:bCs/>
    </w:rPr>
  </w:style>
  <w:style w:type="character" w:customStyle="1" w:styleId="CommentSubjectChar">
    <w:name w:val="Comment Subject Char"/>
    <w:basedOn w:val="CommentTextChar"/>
    <w:link w:val="CommentSubject"/>
    <w:semiHidden/>
    <w:rsid w:val="00794DB0"/>
    <w:rPr>
      <w:b/>
      <w:bCs/>
      <w:sz w:val="24"/>
      <w:szCs w:val="24"/>
    </w:rPr>
  </w:style>
  <w:style w:type="paragraph" w:styleId="BalloonText">
    <w:name w:val="Balloon Text"/>
    <w:basedOn w:val="Normal"/>
    <w:link w:val="BalloonTextChar"/>
    <w:semiHidden/>
    <w:unhideWhenUsed/>
    <w:rsid w:val="00794DB0"/>
    <w:rPr>
      <w:sz w:val="18"/>
      <w:szCs w:val="18"/>
    </w:rPr>
  </w:style>
  <w:style w:type="character" w:customStyle="1" w:styleId="BalloonTextChar">
    <w:name w:val="Balloon Text Char"/>
    <w:basedOn w:val="DefaultParagraphFont"/>
    <w:link w:val="BalloonText"/>
    <w:semiHidden/>
    <w:rsid w:val="00794DB0"/>
    <w:rPr>
      <w:sz w:val="18"/>
      <w:szCs w:val="18"/>
    </w:rPr>
  </w:style>
  <w:style w:type="paragraph" w:styleId="Header">
    <w:name w:val="header"/>
    <w:basedOn w:val="Normal"/>
    <w:link w:val="HeaderChar"/>
    <w:unhideWhenUsed/>
    <w:rsid w:val="00864A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64A66"/>
    <w:rPr>
      <w:sz w:val="18"/>
      <w:szCs w:val="18"/>
    </w:rPr>
  </w:style>
  <w:style w:type="paragraph" w:styleId="Footer">
    <w:name w:val="footer"/>
    <w:basedOn w:val="Normal"/>
    <w:link w:val="FooterChar"/>
    <w:uiPriority w:val="99"/>
    <w:unhideWhenUsed/>
    <w:rsid w:val="00864A6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64A66"/>
    <w:rPr>
      <w:sz w:val="18"/>
      <w:szCs w:val="18"/>
    </w:rPr>
  </w:style>
  <w:style w:type="paragraph" w:styleId="Revision">
    <w:name w:val="Revision"/>
    <w:hidden/>
    <w:uiPriority w:val="99"/>
    <w:semiHidden/>
    <w:rsid w:val="00F33F7D"/>
    <w:rPr>
      <w:sz w:val="24"/>
      <w:szCs w:val="24"/>
    </w:rPr>
  </w:style>
  <w:style w:type="character" w:styleId="Hyperlink">
    <w:name w:val="Hyperlink"/>
    <w:basedOn w:val="DefaultParagraphFont"/>
    <w:unhideWhenUsed/>
    <w:rsid w:val="00237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758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16</Pages>
  <Words>3286</Words>
  <Characters>18736</Characters>
  <Application>Microsoft Office Word</Application>
  <DocSecurity>0</DocSecurity>
  <Lines>156</Lines>
  <Paragraphs>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yamaguchi2</dc:creator>
  <cp:lastModifiedBy>Filipodia</cp:lastModifiedBy>
  <cp:revision>8</cp:revision>
  <cp:lastPrinted>2023-11-19T07:16:00Z</cp:lastPrinted>
  <dcterms:created xsi:type="dcterms:W3CDTF">2023-12-28T15:53:00Z</dcterms:created>
  <dcterms:modified xsi:type="dcterms:W3CDTF">2023-12-31T15:58:00Z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494503e6decbec9d1e820ba9ef23935657c34250c38c306d8bed31ad1b0f8d20</vt:lpwstr>
  </property>
</Properties>
</file>