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BC8E0" w14:textId="77777777" w:rsidR="005E11F2" w:rsidRPr="000F734A" w:rsidRDefault="00A61416" w:rsidP="000F734A">
      <w:pPr>
        <w:spacing w:line="360" w:lineRule="auto"/>
        <w:jc w:val="both"/>
        <w:rPr>
          <w:rFonts w:ascii="Book Antiqua" w:hAnsi="Book Antiqua"/>
        </w:rPr>
      </w:pPr>
      <w:r w:rsidRPr="000F734A">
        <w:rPr>
          <w:rFonts w:ascii="Book Antiqua" w:eastAsia="Book Antiqua" w:hAnsi="Book Antiqua" w:cs="Book Antiqua"/>
          <w:b/>
        </w:rPr>
        <w:t xml:space="preserve">Name of Journal: </w:t>
      </w:r>
      <w:r w:rsidRPr="000F734A">
        <w:rPr>
          <w:rFonts w:ascii="Book Antiqua" w:eastAsia="Book Antiqua" w:hAnsi="Book Antiqua" w:cs="Book Antiqua"/>
          <w:i/>
        </w:rPr>
        <w:t>World Journal of Gastroenterology</w:t>
      </w:r>
    </w:p>
    <w:p w14:paraId="15C63755" w14:textId="77777777" w:rsidR="005E11F2" w:rsidRPr="000F734A" w:rsidRDefault="00A61416" w:rsidP="000F734A">
      <w:pPr>
        <w:spacing w:line="360" w:lineRule="auto"/>
        <w:jc w:val="both"/>
        <w:rPr>
          <w:rFonts w:ascii="Book Antiqua" w:hAnsi="Book Antiqua"/>
        </w:rPr>
      </w:pPr>
      <w:r w:rsidRPr="000F734A">
        <w:rPr>
          <w:rFonts w:ascii="Book Antiqua" w:eastAsia="Book Antiqua" w:hAnsi="Book Antiqua" w:cs="Book Antiqua"/>
          <w:b/>
        </w:rPr>
        <w:t xml:space="preserve">Manuscript NO: </w:t>
      </w:r>
      <w:r w:rsidRPr="000F734A">
        <w:rPr>
          <w:rFonts w:ascii="Book Antiqua" w:eastAsia="Book Antiqua" w:hAnsi="Book Antiqua" w:cs="Book Antiqua"/>
        </w:rPr>
        <w:t>88777</w:t>
      </w:r>
    </w:p>
    <w:p w14:paraId="70457851" w14:textId="77777777" w:rsidR="005E11F2" w:rsidRPr="000F734A" w:rsidRDefault="00A61416" w:rsidP="000F734A">
      <w:pPr>
        <w:spacing w:line="360" w:lineRule="auto"/>
        <w:jc w:val="both"/>
        <w:rPr>
          <w:rFonts w:ascii="Book Antiqua" w:hAnsi="Book Antiqua"/>
        </w:rPr>
      </w:pPr>
      <w:r w:rsidRPr="000F734A">
        <w:rPr>
          <w:rFonts w:ascii="Book Antiqua" w:eastAsia="Book Antiqua" w:hAnsi="Book Antiqua" w:cs="Book Antiqua"/>
          <w:b/>
        </w:rPr>
        <w:t xml:space="preserve">Manuscript Type: </w:t>
      </w:r>
      <w:r w:rsidRPr="000F734A">
        <w:rPr>
          <w:rFonts w:ascii="Book Antiqua" w:eastAsia="Book Antiqua" w:hAnsi="Book Antiqua" w:cs="Book Antiqua"/>
        </w:rPr>
        <w:t>LETTER TO THE EDITOR</w:t>
      </w:r>
    </w:p>
    <w:p w14:paraId="34259D5C" w14:textId="77777777" w:rsidR="005E11F2" w:rsidRPr="000F734A" w:rsidRDefault="005E11F2" w:rsidP="000F734A">
      <w:pPr>
        <w:spacing w:line="360" w:lineRule="auto"/>
        <w:jc w:val="both"/>
        <w:rPr>
          <w:rFonts w:ascii="Book Antiqua" w:hAnsi="Book Antiqua"/>
        </w:rPr>
      </w:pPr>
    </w:p>
    <w:p w14:paraId="2212957C" w14:textId="77777777" w:rsidR="005E11F2" w:rsidRPr="000F734A" w:rsidRDefault="00A61416" w:rsidP="000F734A">
      <w:pPr>
        <w:spacing w:line="360" w:lineRule="auto"/>
        <w:jc w:val="both"/>
        <w:rPr>
          <w:rFonts w:ascii="Book Antiqua" w:hAnsi="Book Antiqua"/>
        </w:rPr>
      </w:pPr>
      <w:r w:rsidRPr="000F734A">
        <w:rPr>
          <w:rFonts w:ascii="Book Antiqua" w:eastAsia="Book Antiqua" w:hAnsi="Book Antiqua" w:cs="Book Antiqua"/>
          <w:b/>
          <w:color w:val="000000"/>
        </w:rPr>
        <w:t>Complementary comments on diagnosis, severity and prognosis prediction of acute pancreatitis</w:t>
      </w:r>
    </w:p>
    <w:p w14:paraId="3DFD7F54" w14:textId="77777777" w:rsidR="005E11F2" w:rsidRPr="000F734A" w:rsidRDefault="005E11F2" w:rsidP="000F734A">
      <w:pPr>
        <w:spacing w:line="360" w:lineRule="auto"/>
        <w:jc w:val="both"/>
        <w:rPr>
          <w:rFonts w:ascii="Book Antiqua" w:hAnsi="Book Antiqua"/>
        </w:rPr>
      </w:pPr>
    </w:p>
    <w:p w14:paraId="410A85B8" w14:textId="77777777" w:rsidR="005E11F2" w:rsidRPr="000F734A" w:rsidRDefault="00A61416" w:rsidP="000F734A">
      <w:pPr>
        <w:spacing w:line="360" w:lineRule="auto"/>
        <w:jc w:val="both"/>
        <w:rPr>
          <w:rFonts w:ascii="Book Antiqua" w:hAnsi="Book Antiqua"/>
        </w:rPr>
      </w:pPr>
      <w:r w:rsidRPr="000F734A">
        <w:rPr>
          <w:rFonts w:ascii="Book Antiqua" w:eastAsia="Book Antiqua" w:hAnsi="Book Antiqua" w:cs="Book Antiqua"/>
          <w:color w:val="000000"/>
        </w:rPr>
        <w:t>Ozturk</w:t>
      </w:r>
      <w:r w:rsidRPr="000F734A">
        <w:rPr>
          <w:rFonts w:ascii="Book Antiqua" w:eastAsia="SimSun" w:hAnsi="Book Antiqua" w:cs="Book Antiqua"/>
          <w:color w:val="000000"/>
          <w:lang w:eastAsia="zh-CN"/>
        </w:rPr>
        <w:t xml:space="preserve"> MO </w:t>
      </w:r>
      <w:r w:rsidRPr="000F734A">
        <w:rPr>
          <w:rFonts w:ascii="Book Antiqua" w:eastAsia="SimSun" w:hAnsi="Book Antiqua" w:cs="Book Antiqua"/>
          <w:i/>
          <w:iCs/>
          <w:color w:val="000000"/>
          <w:lang w:eastAsia="zh-CN"/>
        </w:rPr>
        <w:t>et al.</w:t>
      </w:r>
      <w:r w:rsidRPr="000F734A">
        <w:rPr>
          <w:rFonts w:ascii="Book Antiqua" w:eastAsia="SimSun" w:hAnsi="Book Antiqua" w:cs="Book Antiqua"/>
          <w:color w:val="000000"/>
          <w:lang w:eastAsia="zh-CN"/>
        </w:rPr>
        <w:t xml:space="preserve"> </w:t>
      </w:r>
      <w:r w:rsidRPr="000F734A">
        <w:rPr>
          <w:rFonts w:ascii="Book Antiqua" w:eastAsia="Book Antiqua" w:hAnsi="Book Antiqua" w:cs="Book Antiqua"/>
          <w:color w:val="000000"/>
        </w:rPr>
        <w:t>Imaging of acute pancreatitis</w:t>
      </w:r>
    </w:p>
    <w:p w14:paraId="4BB8B344" w14:textId="77777777" w:rsidR="005E11F2" w:rsidRPr="000F734A" w:rsidRDefault="005E11F2" w:rsidP="000F734A">
      <w:pPr>
        <w:spacing w:line="360" w:lineRule="auto"/>
        <w:jc w:val="both"/>
        <w:rPr>
          <w:rFonts w:ascii="Book Antiqua" w:hAnsi="Book Antiqua"/>
        </w:rPr>
      </w:pPr>
    </w:p>
    <w:p w14:paraId="07C2263A" w14:textId="77777777" w:rsidR="005E11F2" w:rsidRPr="000F734A" w:rsidRDefault="00A61416" w:rsidP="000F734A">
      <w:pPr>
        <w:spacing w:line="360" w:lineRule="auto"/>
        <w:jc w:val="both"/>
        <w:rPr>
          <w:rFonts w:ascii="Book Antiqua" w:hAnsi="Book Antiqua"/>
        </w:rPr>
      </w:pPr>
      <w:r w:rsidRPr="000F734A">
        <w:rPr>
          <w:rFonts w:ascii="Book Antiqua" w:eastAsia="Book Antiqua" w:hAnsi="Book Antiqua" w:cs="Book Antiqua"/>
          <w:color w:val="000000"/>
        </w:rPr>
        <w:t xml:space="preserve">Muhsin Ozgun </w:t>
      </w:r>
      <w:bookmarkStart w:id="0" w:name="OLE_LINK1"/>
      <w:r w:rsidRPr="000F734A">
        <w:rPr>
          <w:rFonts w:ascii="Book Antiqua" w:eastAsia="Book Antiqua" w:hAnsi="Book Antiqua" w:cs="Book Antiqua"/>
          <w:color w:val="000000"/>
        </w:rPr>
        <w:t>Ozturk</w:t>
      </w:r>
      <w:bookmarkEnd w:id="0"/>
      <w:r w:rsidRPr="000F734A">
        <w:rPr>
          <w:rFonts w:ascii="Book Antiqua" w:eastAsia="Book Antiqua" w:hAnsi="Book Antiqua" w:cs="Book Antiqua"/>
          <w:color w:val="000000"/>
        </w:rPr>
        <w:t>, Sonay Aydin</w:t>
      </w:r>
    </w:p>
    <w:p w14:paraId="3E412F79" w14:textId="77777777" w:rsidR="005E11F2" w:rsidRPr="000F734A" w:rsidRDefault="005E11F2" w:rsidP="000F734A">
      <w:pPr>
        <w:spacing w:line="360" w:lineRule="auto"/>
        <w:jc w:val="both"/>
        <w:rPr>
          <w:rFonts w:ascii="Book Antiqua" w:hAnsi="Book Antiqua"/>
        </w:rPr>
      </w:pPr>
    </w:p>
    <w:p w14:paraId="65C71BD5" w14:textId="77777777" w:rsidR="005E11F2" w:rsidRPr="000F734A" w:rsidRDefault="00A61416" w:rsidP="000F734A">
      <w:pPr>
        <w:spacing w:line="360" w:lineRule="auto"/>
        <w:jc w:val="both"/>
        <w:rPr>
          <w:rFonts w:ascii="Book Antiqua" w:hAnsi="Book Antiqua"/>
        </w:rPr>
      </w:pPr>
      <w:r w:rsidRPr="000F734A">
        <w:rPr>
          <w:rFonts w:ascii="Book Antiqua" w:eastAsia="Book Antiqua" w:hAnsi="Book Antiqua" w:cs="Book Antiqua"/>
          <w:b/>
          <w:bCs/>
          <w:color w:val="000000"/>
        </w:rPr>
        <w:t>Muhsin Ozgun Ozturk, Sonay Aydin</w:t>
      </w:r>
      <w:r w:rsidRPr="000F734A">
        <w:rPr>
          <w:rFonts w:ascii="Book Antiqua" w:eastAsia="SimSun" w:hAnsi="Book Antiqua" w:cs="Book Antiqua"/>
          <w:b/>
          <w:bCs/>
          <w:color w:val="000000"/>
          <w:lang w:eastAsia="zh-CN"/>
        </w:rPr>
        <w:t xml:space="preserve">, </w:t>
      </w:r>
      <w:r w:rsidRPr="000F734A">
        <w:rPr>
          <w:rFonts w:ascii="Book Antiqua" w:eastAsia="Book Antiqua" w:hAnsi="Book Antiqua" w:cs="Book Antiqua"/>
          <w:color w:val="000000"/>
        </w:rPr>
        <w:t>Department of Radiology, Erzincan Binali Yildirim University, Erzincan 24000, Turkey</w:t>
      </w:r>
    </w:p>
    <w:p w14:paraId="2283A348" w14:textId="77777777" w:rsidR="005E11F2" w:rsidRPr="000F734A" w:rsidRDefault="005E11F2" w:rsidP="000F734A">
      <w:pPr>
        <w:spacing w:line="360" w:lineRule="auto"/>
        <w:jc w:val="both"/>
        <w:rPr>
          <w:rFonts w:ascii="Book Antiqua" w:eastAsia="SimSun" w:hAnsi="Book Antiqua"/>
          <w:lang w:eastAsia="zh-CN"/>
        </w:rPr>
      </w:pPr>
    </w:p>
    <w:p w14:paraId="2F1BC006" w14:textId="40042AD2" w:rsidR="005E11F2" w:rsidRPr="000F734A" w:rsidRDefault="00A61416" w:rsidP="000F734A">
      <w:pPr>
        <w:spacing w:line="360" w:lineRule="auto"/>
        <w:jc w:val="both"/>
        <w:rPr>
          <w:rFonts w:ascii="Book Antiqua" w:hAnsi="Book Antiqua"/>
        </w:rPr>
      </w:pPr>
      <w:r w:rsidRPr="000F734A">
        <w:rPr>
          <w:rFonts w:ascii="Book Antiqua" w:eastAsia="Book Antiqua" w:hAnsi="Book Antiqua" w:cs="Book Antiqua"/>
          <w:b/>
          <w:bCs/>
          <w:color w:val="000000"/>
        </w:rPr>
        <w:t xml:space="preserve">Author contributions: </w:t>
      </w:r>
      <w:r w:rsidRPr="000F734A">
        <w:rPr>
          <w:rFonts w:ascii="Book Antiqua" w:eastAsia="Book Antiqua" w:hAnsi="Book Antiqua" w:cs="Book Antiqua"/>
          <w:color w:val="000000"/>
        </w:rPr>
        <w:t>Ozturk MO and Aydin S designed and performed</w:t>
      </w:r>
      <w:r w:rsidR="000F734A">
        <w:rPr>
          <w:rFonts w:ascii="Book Antiqua" w:eastAsia="Book Antiqua" w:hAnsi="Book Antiqua" w:cs="Book Antiqua"/>
          <w:color w:val="000000"/>
        </w:rPr>
        <w:t xml:space="preserve"> the</w:t>
      </w:r>
      <w:r w:rsidRPr="000F734A">
        <w:rPr>
          <w:rFonts w:ascii="Book Antiqua" w:eastAsia="Book Antiqua" w:hAnsi="Book Antiqua" w:cs="Book Antiqua"/>
          <w:color w:val="000000"/>
        </w:rPr>
        <w:t xml:space="preserve"> research; Aydin S analyzed data and added radiological images</w:t>
      </w:r>
      <w:r w:rsidRPr="000F734A">
        <w:rPr>
          <w:rFonts w:ascii="Book Antiqua" w:eastAsia="SimSun" w:hAnsi="Book Antiqua" w:cs="Book Antiqua"/>
          <w:color w:val="000000"/>
          <w:lang w:eastAsia="zh-CN"/>
        </w:rPr>
        <w:t>;</w:t>
      </w:r>
      <w:r w:rsidRPr="000F734A">
        <w:rPr>
          <w:rFonts w:ascii="Book Antiqua" w:eastAsia="Book Antiqua" w:hAnsi="Book Antiqua" w:cs="Book Antiqua"/>
          <w:color w:val="000000"/>
        </w:rPr>
        <w:t xml:space="preserve"> Ozturk MO wrote the letter</w:t>
      </w:r>
      <w:r w:rsidRPr="000F734A">
        <w:rPr>
          <w:rFonts w:ascii="Book Antiqua" w:eastAsia="SimSun" w:hAnsi="Book Antiqua" w:cs="Book Antiqua"/>
          <w:color w:val="000000"/>
          <w:lang w:eastAsia="zh-CN"/>
        </w:rPr>
        <w:t>;</w:t>
      </w:r>
      <w:r w:rsidRPr="000F734A">
        <w:rPr>
          <w:rFonts w:ascii="Book Antiqua" w:eastAsia="Book Antiqua" w:hAnsi="Book Antiqua" w:cs="Book Antiqua"/>
          <w:color w:val="000000"/>
        </w:rPr>
        <w:t xml:space="preserve"> Aydin S revised the letter.</w:t>
      </w:r>
    </w:p>
    <w:p w14:paraId="56A268DD" w14:textId="77777777" w:rsidR="005E11F2" w:rsidRPr="000F734A" w:rsidRDefault="005E11F2" w:rsidP="000F734A">
      <w:pPr>
        <w:spacing w:line="360" w:lineRule="auto"/>
        <w:jc w:val="both"/>
        <w:rPr>
          <w:rFonts w:ascii="Book Antiqua" w:hAnsi="Book Antiqua"/>
        </w:rPr>
      </w:pPr>
    </w:p>
    <w:p w14:paraId="2F9DD974" w14:textId="77777777" w:rsidR="005E11F2" w:rsidRPr="000F734A" w:rsidRDefault="00A61416" w:rsidP="000F734A">
      <w:pPr>
        <w:spacing w:line="360" w:lineRule="auto"/>
        <w:jc w:val="both"/>
        <w:rPr>
          <w:rFonts w:ascii="Book Antiqua" w:hAnsi="Book Antiqua"/>
        </w:rPr>
      </w:pPr>
      <w:r w:rsidRPr="000F734A">
        <w:rPr>
          <w:rFonts w:ascii="Book Antiqua" w:eastAsia="Book Antiqua" w:hAnsi="Book Antiqua" w:cs="Book Antiqua"/>
          <w:b/>
          <w:bCs/>
          <w:color w:val="000000"/>
        </w:rPr>
        <w:t xml:space="preserve">Corresponding author: Muhsin Ozgun Ozturk, MD, Doctor, </w:t>
      </w:r>
      <w:r w:rsidRPr="000F734A">
        <w:rPr>
          <w:rFonts w:ascii="Book Antiqua" w:eastAsia="Book Antiqua" w:hAnsi="Book Antiqua" w:cs="Book Antiqua"/>
          <w:color w:val="000000"/>
        </w:rPr>
        <w:t>Department of Radiology, Erzincan Binali Yildirim University, Başbağlar, No</w:t>
      </w:r>
      <w:r w:rsidRPr="000F734A">
        <w:rPr>
          <w:rFonts w:ascii="Book Antiqua" w:eastAsia="SimSun" w:hAnsi="Book Antiqua" w:cs="Book Antiqua"/>
          <w:color w:val="000000"/>
          <w:lang w:eastAsia="zh-CN"/>
        </w:rPr>
        <w:t xml:space="preserve">. </w:t>
      </w:r>
      <w:r w:rsidRPr="000F734A">
        <w:rPr>
          <w:rFonts w:ascii="Book Antiqua" w:eastAsia="Book Antiqua" w:hAnsi="Book Antiqua" w:cs="Book Antiqua"/>
          <w:color w:val="000000"/>
        </w:rPr>
        <w:t>32</w:t>
      </w:r>
      <w:r w:rsidRPr="000F734A">
        <w:rPr>
          <w:rFonts w:ascii="Book Antiqua" w:eastAsia="SimSun" w:hAnsi="Book Antiqua" w:cs="Book Antiqua"/>
          <w:color w:val="000000"/>
          <w:lang w:eastAsia="zh-CN"/>
        </w:rPr>
        <w:t xml:space="preserve"> </w:t>
      </w:r>
      <w:r w:rsidRPr="000F734A">
        <w:rPr>
          <w:rFonts w:ascii="Book Antiqua" w:eastAsia="Book Antiqua" w:hAnsi="Book Antiqua" w:cs="Book Antiqua"/>
          <w:color w:val="000000"/>
        </w:rPr>
        <w:t>Hacı Ali Akın Cd.</w:t>
      </w:r>
      <w:r w:rsidRPr="000F734A">
        <w:rPr>
          <w:rFonts w:ascii="Book Antiqua" w:eastAsia="SimSun" w:hAnsi="Book Antiqua" w:cs="Book Antiqua"/>
          <w:color w:val="000000"/>
          <w:lang w:eastAsia="zh-CN"/>
        </w:rPr>
        <w:t>,</w:t>
      </w:r>
      <w:r w:rsidRPr="000F734A">
        <w:rPr>
          <w:rFonts w:ascii="Book Antiqua" w:eastAsia="Book Antiqua" w:hAnsi="Book Antiqua" w:cs="Book Antiqua"/>
          <w:color w:val="000000"/>
        </w:rPr>
        <w:t xml:space="preserve"> Erzincan 24000, Turkey. ozturk_bul@hotmail.com</w:t>
      </w:r>
    </w:p>
    <w:p w14:paraId="55ABF195" w14:textId="77777777" w:rsidR="005E11F2" w:rsidRPr="000F734A" w:rsidRDefault="005E11F2" w:rsidP="000F734A">
      <w:pPr>
        <w:spacing w:line="360" w:lineRule="auto"/>
        <w:jc w:val="both"/>
        <w:rPr>
          <w:rFonts w:ascii="Book Antiqua" w:hAnsi="Book Antiqua"/>
        </w:rPr>
      </w:pPr>
    </w:p>
    <w:p w14:paraId="405FD50B" w14:textId="77777777" w:rsidR="005E11F2" w:rsidRPr="000F734A" w:rsidRDefault="00A61416" w:rsidP="000F734A">
      <w:pPr>
        <w:spacing w:line="360" w:lineRule="auto"/>
        <w:jc w:val="both"/>
        <w:rPr>
          <w:rFonts w:ascii="Book Antiqua" w:hAnsi="Book Antiqua"/>
        </w:rPr>
      </w:pPr>
      <w:r w:rsidRPr="000F734A">
        <w:rPr>
          <w:rFonts w:ascii="Book Antiqua" w:eastAsia="Book Antiqua" w:hAnsi="Book Antiqua" w:cs="Book Antiqua"/>
          <w:b/>
          <w:bCs/>
        </w:rPr>
        <w:t xml:space="preserve">Received: </w:t>
      </w:r>
      <w:r w:rsidRPr="000F734A">
        <w:rPr>
          <w:rFonts w:ascii="Book Antiqua" w:eastAsia="Book Antiqua" w:hAnsi="Book Antiqua" w:cs="Book Antiqua"/>
        </w:rPr>
        <w:t>October 8, 2023</w:t>
      </w:r>
    </w:p>
    <w:p w14:paraId="377CE0C3" w14:textId="77777777" w:rsidR="005E11F2" w:rsidRPr="000F734A" w:rsidRDefault="00A61416" w:rsidP="000F734A">
      <w:pPr>
        <w:spacing w:line="360" w:lineRule="auto"/>
        <w:jc w:val="both"/>
        <w:rPr>
          <w:rFonts w:ascii="Book Antiqua" w:hAnsi="Book Antiqua"/>
        </w:rPr>
      </w:pPr>
      <w:r w:rsidRPr="000F734A">
        <w:rPr>
          <w:rFonts w:ascii="Book Antiqua" w:eastAsia="Book Antiqua" w:hAnsi="Book Antiqua" w:cs="Book Antiqua"/>
          <w:b/>
          <w:bCs/>
        </w:rPr>
        <w:t xml:space="preserve">Revised: </w:t>
      </w:r>
      <w:r w:rsidRPr="000F734A">
        <w:rPr>
          <w:rFonts w:ascii="Book Antiqua" w:eastAsia="Book Antiqua" w:hAnsi="Book Antiqua" w:cs="Book Antiqua"/>
        </w:rPr>
        <w:t>December 4, 2023</w:t>
      </w:r>
    </w:p>
    <w:p w14:paraId="4CC7638B" w14:textId="3905F841" w:rsidR="005E11F2" w:rsidRPr="000F734A" w:rsidRDefault="00A61416" w:rsidP="000F734A">
      <w:pPr>
        <w:spacing w:line="360" w:lineRule="auto"/>
        <w:jc w:val="both"/>
        <w:rPr>
          <w:rFonts w:ascii="Book Antiqua" w:hAnsi="Book Antiqua"/>
        </w:rPr>
      </w:pPr>
      <w:r w:rsidRPr="000F734A">
        <w:rPr>
          <w:rFonts w:ascii="Book Antiqua" w:eastAsia="Book Antiqua" w:hAnsi="Book Antiqua" w:cs="Book Antiqua"/>
          <w:b/>
          <w:bCs/>
        </w:rPr>
        <w:t xml:space="preserve">Accepted: </w:t>
      </w:r>
      <w:bookmarkStart w:id="1" w:name="OLE_LINK1198"/>
      <w:bookmarkStart w:id="2" w:name="OLE_LINK1199"/>
      <w:bookmarkStart w:id="3" w:name="OLE_LINK1218"/>
      <w:bookmarkStart w:id="4" w:name="OLE_LINK1222"/>
      <w:bookmarkStart w:id="5" w:name="OLE_LINK1223"/>
      <w:bookmarkStart w:id="6" w:name="OLE_LINK1224"/>
      <w:bookmarkStart w:id="7" w:name="OLE_LINK1227"/>
      <w:bookmarkStart w:id="8" w:name="OLE_LINK1231"/>
      <w:bookmarkStart w:id="9" w:name="OLE_LINK1242"/>
      <w:bookmarkStart w:id="10" w:name="OLE_LINK1246"/>
      <w:bookmarkStart w:id="11" w:name="OLE_LINK6798"/>
      <w:bookmarkStart w:id="12" w:name="OLE_LINK6803"/>
      <w:bookmarkStart w:id="13" w:name="OLE_LINK6812"/>
      <w:bookmarkStart w:id="14" w:name="OLE_LINK6816"/>
      <w:bookmarkStart w:id="15" w:name="OLE_LINK6827"/>
      <w:bookmarkStart w:id="16" w:name="OLE_LINK6830"/>
      <w:bookmarkStart w:id="17" w:name="OLE_LINK6834"/>
      <w:bookmarkStart w:id="18" w:name="OLE_LINK7116"/>
      <w:bookmarkStart w:id="19" w:name="OLE_LINK7119"/>
      <w:bookmarkStart w:id="20" w:name="OLE_LINK7122"/>
      <w:bookmarkStart w:id="21" w:name="OLE_LINK7125"/>
      <w:bookmarkStart w:id="22" w:name="OLE_LINK7126"/>
      <w:bookmarkStart w:id="23" w:name="OLE_LINK7127"/>
      <w:bookmarkStart w:id="24" w:name="OLE_LINK7130"/>
      <w:bookmarkStart w:id="25" w:name="OLE_LINK7133"/>
      <w:bookmarkStart w:id="26" w:name="OLE_LINK7140"/>
      <w:bookmarkStart w:id="27" w:name="OLE_LINK7141"/>
      <w:bookmarkStart w:id="28" w:name="OLE_LINK7145"/>
      <w:bookmarkStart w:id="29" w:name="OLE_LINK7150"/>
      <w:bookmarkStart w:id="30" w:name="OLE_LINK7153"/>
      <w:bookmarkStart w:id="31" w:name="OLE_LINK7158"/>
      <w:bookmarkStart w:id="32" w:name="OLE_LINK7167"/>
      <w:bookmarkStart w:id="33" w:name="OLE_LINK7173"/>
      <w:bookmarkStart w:id="34" w:name="OLE_LINK7212"/>
      <w:bookmarkStart w:id="35" w:name="OLE_LINK7213"/>
      <w:bookmarkStart w:id="36" w:name="OLE_LINK7214"/>
      <w:bookmarkStart w:id="37" w:name="OLE_LINK7215"/>
      <w:bookmarkStart w:id="38" w:name="OLE_LINK7223"/>
      <w:bookmarkStart w:id="39" w:name="OLE_LINK7228"/>
      <w:bookmarkStart w:id="40" w:name="OLE_LINK7235"/>
      <w:bookmarkStart w:id="41" w:name="OLE_LINK7236"/>
      <w:bookmarkStart w:id="42" w:name="OLE_LINK7237"/>
      <w:bookmarkStart w:id="43" w:name="OLE_LINK7240"/>
      <w:bookmarkStart w:id="44" w:name="OLE_LINK7243"/>
      <w:bookmarkStart w:id="45" w:name="OLE_LINK7250"/>
      <w:bookmarkStart w:id="46" w:name="OLE_LINK7253"/>
      <w:bookmarkStart w:id="47" w:name="OLE_LINK7513"/>
      <w:bookmarkStart w:id="48" w:name="OLE_LINK7515"/>
      <w:bookmarkStart w:id="49" w:name="OLE_LINK7522"/>
      <w:bookmarkStart w:id="50" w:name="OLE_LINK7527"/>
      <w:bookmarkStart w:id="51" w:name="OLE_LINK7530"/>
      <w:bookmarkStart w:id="52" w:name="OLE_LINK7547"/>
      <w:bookmarkStart w:id="53" w:name="OLE_LINK7550"/>
      <w:bookmarkStart w:id="54" w:name="OLE_LINK7555"/>
      <w:bookmarkStart w:id="55" w:name="OLE_LINK7559"/>
      <w:bookmarkStart w:id="56" w:name="OLE_LINK7561"/>
      <w:bookmarkStart w:id="57" w:name="OLE_LINK7608"/>
      <w:bookmarkStart w:id="58" w:name="OLE_LINK7611"/>
      <w:bookmarkStart w:id="59" w:name="OLE_LINK7616"/>
      <w:bookmarkStart w:id="60" w:name="OLE_LINK7625"/>
      <w:bookmarkStart w:id="61" w:name="OLE_LINK7628"/>
      <w:bookmarkStart w:id="62" w:name="OLE_LINK7629"/>
      <w:bookmarkStart w:id="63" w:name="OLE_LINK7633"/>
      <w:bookmarkStart w:id="64" w:name="OLE_LINK7641"/>
      <w:bookmarkStart w:id="65" w:name="OLE_LINK7568"/>
      <w:bookmarkStart w:id="66" w:name="OLE_LINK7569"/>
      <w:bookmarkStart w:id="67" w:name="OLE_LINK7571"/>
      <w:bookmarkStart w:id="68" w:name="OLE_LINK7574"/>
      <w:bookmarkStart w:id="69" w:name="OLE_LINK7577"/>
      <w:bookmarkStart w:id="70" w:name="OLE_LINK7578"/>
      <w:r w:rsidR="003A3D5B" w:rsidRPr="000F734A">
        <w:rPr>
          <w:rFonts w:ascii="Book Antiqua" w:hAnsi="Book Antiqua"/>
        </w:rPr>
        <w:t>December 18, 2023</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14:paraId="1842A902" w14:textId="77777777" w:rsidR="005E11F2" w:rsidRPr="000F734A" w:rsidRDefault="00A61416" w:rsidP="000F734A">
      <w:pPr>
        <w:spacing w:line="360" w:lineRule="auto"/>
        <w:jc w:val="both"/>
        <w:rPr>
          <w:rFonts w:ascii="Book Antiqua" w:hAnsi="Book Antiqua"/>
        </w:rPr>
      </w:pPr>
      <w:r w:rsidRPr="000F734A">
        <w:rPr>
          <w:rFonts w:ascii="Book Antiqua" w:eastAsia="Book Antiqua" w:hAnsi="Book Antiqua" w:cs="Book Antiqua"/>
          <w:b/>
          <w:bCs/>
        </w:rPr>
        <w:t xml:space="preserve">Published online: </w:t>
      </w:r>
    </w:p>
    <w:p w14:paraId="265AFACD" w14:textId="77777777" w:rsidR="000F734A" w:rsidRDefault="000F734A" w:rsidP="000F734A">
      <w:pPr>
        <w:spacing w:line="360" w:lineRule="auto"/>
        <w:jc w:val="both"/>
        <w:rPr>
          <w:rFonts w:ascii="Book Antiqua" w:eastAsia="Book Antiqua" w:hAnsi="Book Antiqua" w:cs="Book Antiqua"/>
          <w:b/>
          <w:color w:val="000000"/>
        </w:rPr>
      </w:pPr>
    </w:p>
    <w:p w14:paraId="3ADD200A" w14:textId="3126536B" w:rsidR="005E11F2" w:rsidRPr="000F734A" w:rsidRDefault="00A61416" w:rsidP="000F734A">
      <w:pPr>
        <w:spacing w:line="360" w:lineRule="auto"/>
        <w:jc w:val="both"/>
        <w:rPr>
          <w:rFonts w:ascii="Book Antiqua" w:hAnsi="Book Antiqua"/>
        </w:rPr>
      </w:pPr>
      <w:r w:rsidRPr="000F734A">
        <w:rPr>
          <w:rFonts w:ascii="Book Antiqua" w:eastAsia="Book Antiqua" w:hAnsi="Book Antiqua" w:cs="Book Antiqua"/>
          <w:b/>
          <w:color w:val="000000"/>
        </w:rPr>
        <w:t>Abstract</w:t>
      </w:r>
    </w:p>
    <w:p w14:paraId="50230037" w14:textId="46FD3683" w:rsidR="005E11F2" w:rsidRPr="000F734A" w:rsidRDefault="00A61416" w:rsidP="000F734A">
      <w:pPr>
        <w:spacing w:line="360" w:lineRule="auto"/>
        <w:jc w:val="both"/>
        <w:rPr>
          <w:rFonts w:ascii="Book Antiqua" w:hAnsi="Book Antiqua"/>
        </w:rPr>
      </w:pPr>
      <w:r w:rsidRPr="000F734A">
        <w:rPr>
          <w:rFonts w:ascii="Book Antiqua" w:eastAsia="Book Antiqua" w:hAnsi="Book Antiqua" w:cs="Book Antiqua"/>
        </w:rPr>
        <w:t xml:space="preserve">The radiological differential diagnosis of acute pancreatitis includes diffuse pancreatic lymphoma, diffuse autoimmune pancreatitis and groove located mass lesions that may </w:t>
      </w:r>
      <w:r w:rsidRPr="000F734A">
        <w:rPr>
          <w:rFonts w:ascii="Book Antiqua" w:eastAsia="Book Antiqua" w:hAnsi="Book Antiqua" w:cs="Book Antiqua"/>
        </w:rPr>
        <w:lastRenderedPageBreak/>
        <w:t xml:space="preserve">mimic groove pancreatitis. Dual energy </w:t>
      </w:r>
      <w:r w:rsidRPr="000F734A">
        <w:rPr>
          <w:rFonts w:ascii="Book Antiqua" w:eastAsia="SimSun" w:hAnsi="Book Antiqua" w:cs="Book Antiqua"/>
          <w:lang w:eastAsia="zh-CN"/>
        </w:rPr>
        <w:t>c</w:t>
      </w:r>
      <w:r w:rsidRPr="000F734A">
        <w:rPr>
          <w:rFonts w:ascii="Book Antiqua" w:eastAsia="Book Antiqua" w:hAnsi="Book Antiqua" w:cs="Book Antiqua"/>
        </w:rPr>
        <w:t xml:space="preserve">omputed </w:t>
      </w:r>
      <w:r w:rsidRPr="000F734A">
        <w:rPr>
          <w:rFonts w:ascii="Book Antiqua" w:eastAsia="SimSun" w:hAnsi="Book Antiqua" w:cs="Book Antiqua"/>
          <w:lang w:eastAsia="zh-CN"/>
        </w:rPr>
        <w:t>t</w:t>
      </w:r>
      <w:r w:rsidRPr="000F734A">
        <w:rPr>
          <w:rFonts w:ascii="Book Antiqua" w:eastAsia="Book Antiqua" w:hAnsi="Book Antiqua" w:cs="Book Antiqua"/>
        </w:rPr>
        <w:t xml:space="preserve">omography and </w:t>
      </w:r>
      <w:r w:rsidRPr="000F734A">
        <w:rPr>
          <w:rFonts w:ascii="Book Antiqua" w:eastAsia="SimSun" w:hAnsi="Book Antiqua" w:cs="Book Antiqua"/>
          <w:lang w:eastAsia="zh-CN"/>
        </w:rPr>
        <w:t>d</w:t>
      </w:r>
      <w:r w:rsidRPr="000F734A">
        <w:rPr>
          <w:rFonts w:ascii="Book Antiqua" w:eastAsia="Book Antiqua" w:hAnsi="Book Antiqua" w:cs="Book Antiqua"/>
        </w:rPr>
        <w:t xml:space="preserve">iffusion weighted </w:t>
      </w:r>
      <w:r w:rsidRPr="000F734A">
        <w:rPr>
          <w:rFonts w:ascii="Book Antiqua" w:eastAsia="SimSun" w:hAnsi="Book Antiqua" w:cs="Book Antiqua"/>
          <w:lang w:eastAsia="zh-CN"/>
        </w:rPr>
        <w:t>m</w:t>
      </w:r>
      <w:r w:rsidRPr="000F734A">
        <w:rPr>
          <w:rFonts w:ascii="Book Antiqua" w:eastAsia="Book Antiqua" w:hAnsi="Book Antiqua" w:cs="Book Antiqua"/>
        </w:rPr>
        <w:t xml:space="preserve">agnetic </w:t>
      </w:r>
      <w:r w:rsidRPr="000F734A">
        <w:rPr>
          <w:rFonts w:ascii="Book Antiqua" w:eastAsia="SimSun" w:hAnsi="Book Antiqua" w:cs="Book Antiqua"/>
          <w:lang w:eastAsia="zh-CN"/>
        </w:rPr>
        <w:t>r</w:t>
      </w:r>
      <w:r w:rsidRPr="000F734A">
        <w:rPr>
          <w:rFonts w:ascii="Book Antiqua" w:eastAsia="Book Antiqua" w:hAnsi="Book Antiqua" w:cs="Book Antiqua"/>
        </w:rPr>
        <w:t xml:space="preserve">esonance </w:t>
      </w:r>
      <w:r w:rsidRPr="000F734A">
        <w:rPr>
          <w:rFonts w:ascii="Book Antiqua" w:eastAsia="SimSun" w:hAnsi="Book Antiqua" w:cs="Book Antiqua"/>
          <w:lang w:eastAsia="zh-CN"/>
        </w:rPr>
        <w:t>i</w:t>
      </w:r>
      <w:r w:rsidRPr="000F734A">
        <w:rPr>
          <w:rFonts w:ascii="Book Antiqua" w:eastAsia="Book Antiqua" w:hAnsi="Book Antiqua" w:cs="Book Antiqua"/>
        </w:rPr>
        <w:t>maging</w:t>
      </w:r>
      <w:r w:rsidRPr="000F734A">
        <w:rPr>
          <w:rFonts w:ascii="Book Antiqua" w:eastAsia="SimSun" w:hAnsi="Book Antiqua" w:cs="Book Antiqua"/>
          <w:lang w:eastAsia="zh-CN"/>
        </w:rPr>
        <w:t xml:space="preserve"> </w:t>
      </w:r>
      <w:r w:rsidRPr="000F734A">
        <w:rPr>
          <w:rFonts w:ascii="Book Antiqua" w:eastAsia="Book Antiqua" w:hAnsi="Book Antiqua" w:cs="Book Antiqua"/>
        </w:rPr>
        <w:t xml:space="preserve">are useful in the early diagnosis of acute pancreatitis, and </w:t>
      </w:r>
      <w:r w:rsidR="000F734A">
        <w:rPr>
          <w:rFonts w:ascii="Book Antiqua" w:eastAsia="Book Antiqua" w:hAnsi="Book Antiqua" w:cs="Book Antiqua"/>
        </w:rPr>
        <w:t>d</w:t>
      </w:r>
      <w:r w:rsidR="000F734A" w:rsidRPr="000F734A">
        <w:rPr>
          <w:rFonts w:ascii="Book Antiqua" w:eastAsia="Book Antiqua" w:hAnsi="Book Antiqua" w:cs="Book Antiqua"/>
        </w:rPr>
        <w:t xml:space="preserve">ual energy </w:t>
      </w:r>
      <w:r w:rsidR="000F734A" w:rsidRPr="000F734A">
        <w:rPr>
          <w:rFonts w:ascii="Book Antiqua" w:eastAsia="SimSun" w:hAnsi="Book Antiqua" w:cs="Book Antiqua"/>
          <w:lang w:eastAsia="zh-CN"/>
        </w:rPr>
        <w:t>c</w:t>
      </w:r>
      <w:r w:rsidR="000F734A" w:rsidRPr="000F734A">
        <w:rPr>
          <w:rFonts w:ascii="Book Antiqua" w:eastAsia="Book Antiqua" w:hAnsi="Book Antiqua" w:cs="Book Antiqua"/>
        </w:rPr>
        <w:t xml:space="preserve">omputed </w:t>
      </w:r>
      <w:r w:rsidR="000F734A" w:rsidRPr="000F734A">
        <w:rPr>
          <w:rFonts w:ascii="Book Antiqua" w:eastAsia="SimSun" w:hAnsi="Book Antiqua" w:cs="Book Antiqua"/>
          <w:lang w:eastAsia="zh-CN"/>
        </w:rPr>
        <w:t>t</w:t>
      </w:r>
      <w:r w:rsidR="000F734A" w:rsidRPr="000F734A">
        <w:rPr>
          <w:rFonts w:ascii="Book Antiqua" w:eastAsia="Book Antiqua" w:hAnsi="Book Antiqua" w:cs="Book Antiqua"/>
        </w:rPr>
        <w:t xml:space="preserve">omography </w:t>
      </w:r>
      <w:r w:rsidRPr="000F734A">
        <w:rPr>
          <w:rFonts w:ascii="Book Antiqua" w:eastAsia="Book Antiqua" w:hAnsi="Book Antiqua" w:cs="Book Antiqua"/>
        </w:rPr>
        <w:t>is also useful in severity assessment and prognosis prediction. Walled off necrosis is an important complication in terms of prognosis, and it is important to know its radiological findings and distinguish it from pseudocyst.</w:t>
      </w:r>
    </w:p>
    <w:p w14:paraId="69CC1CFD" w14:textId="77777777" w:rsidR="005E11F2" w:rsidRPr="000F734A" w:rsidRDefault="005E11F2" w:rsidP="000F734A">
      <w:pPr>
        <w:spacing w:line="360" w:lineRule="auto"/>
        <w:jc w:val="both"/>
        <w:rPr>
          <w:rFonts w:ascii="Book Antiqua" w:hAnsi="Book Antiqua"/>
        </w:rPr>
      </w:pPr>
    </w:p>
    <w:p w14:paraId="5680FC09" w14:textId="7189F089" w:rsidR="005E11F2" w:rsidRPr="000F734A" w:rsidRDefault="00A61416" w:rsidP="000F734A">
      <w:pPr>
        <w:spacing w:line="360" w:lineRule="auto"/>
        <w:jc w:val="both"/>
        <w:rPr>
          <w:rFonts w:ascii="Book Antiqua" w:hAnsi="Book Antiqua"/>
        </w:rPr>
      </w:pPr>
      <w:r w:rsidRPr="000F734A">
        <w:rPr>
          <w:rFonts w:ascii="Book Antiqua" w:eastAsia="Book Antiqua" w:hAnsi="Book Antiqua" w:cs="Book Antiqua"/>
          <w:b/>
          <w:bCs/>
        </w:rPr>
        <w:t xml:space="preserve">Key Words: </w:t>
      </w:r>
      <w:r w:rsidRPr="000F734A">
        <w:rPr>
          <w:rFonts w:ascii="Book Antiqua" w:eastAsia="Book Antiqua" w:hAnsi="Book Antiqua" w:cs="Book Antiqua"/>
        </w:rPr>
        <w:t xml:space="preserve">Acute pancreatitis; Computed </w:t>
      </w:r>
      <w:r w:rsidRPr="000F734A">
        <w:rPr>
          <w:rFonts w:ascii="Book Antiqua" w:eastAsia="SimSun" w:hAnsi="Book Antiqua" w:cs="Book Antiqua"/>
          <w:lang w:eastAsia="zh-CN"/>
        </w:rPr>
        <w:t>t</w:t>
      </w:r>
      <w:r w:rsidRPr="000F734A">
        <w:rPr>
          <w:rFonts w:ascii="Book Antiqua" w:eastAsia="Book Antiqua" w:hAnsi="Book Antiqua" w:cs="Book Antiqua"/>
        </w:rPr>
        <w:t>omography</w:t>
      </w:r>
      <w:r w:rsidRPr="000F734A">
        <w:rPr>
          <w:rFonts w:ascii="Book Antiqua" w:eastAsia="SimSun" w:hAnsi="Book Antiqua" w:cs="Book Antiqua"/>
          <w:lang w:eastAsia="zh-CN"/>
        </w:rPr>
        <w:t>;</w:t>
      </w:r>
      <w:r w:rsidRPr="000F734A">
        <w:rPr>
          <w:rFonts w:ascii="Book Antiqua" w:eastAsia="Book Antiqua" w:hAnsi="Book Antiqua" w:cs="Book Antiqua"/>
        </w:rPr>
        <w:t xml:space="preserve"> Diffusion weighted imaging</w:t>
      </w:r>
      <w:r w:rsidRPr="000F734A">
        <w:rPr>
          <w:rFonts w:ascii="Book Antiqua" w:eastAsia="SimSun" w:hAnsi="Book Antiqua" w:cs="Book Antiqua"/>
          <w:lang w:eastAsia="zh-CN"/>
        </w:rPr>
        <w:t>;</w:t>
      </w:r>
      <w:r w:rsidRPr="000F734A">
        <w:rPr>
          <w:rFonts w:ascii="Book Antiqua" w:eastAsia="Book Antiqua" w:hAnsi="Book Antiqua" w:cs="Book Antiqua"/>
        </w:rPr>
        <w:t xml:space="preserve"> Dual </w:t>
      </w:r>
      <w:r w:rsidRPr="000F734A">
        <w:rPr>
          <w:rFonts w:ascii="Book Antiqua" w:eastAsia="SimSun" w:hAnsi="Book Antiqua" w:cs="Book Antiqua"/>
          <w:lang w:eastAsia="zh-CN"/>
        </w:rPr>
        <w:t>e</w:t>
      </w:r>
      <w:r w:rsidRPr="000F734A">
        <w:rPr>
          <w:rFonts w:ascii="Book Antiqua" w:eastAsia="Book Antiqua" w:hAnsi="Book Antiqua" w:cs="Book Antiqua"/>
        </w:rPr>
        <w:t xml:space="preserve">nergy </w:t>
      </w:r>
      <w:r w:rsidRPr="000F734A">
        <w:rPr>
          <w:rFonts w:ascii="Book Antiqua" w:eastAsia="SimSun" w:hAnsi="Book Antiqua" w:cs="Book Antiqua"/>
          <w:lang w:eastAsia="zh-CN"/>
        </w:rPr>
        <w:t>c</w:t>
      </w:r>
      <w:r w:rsidRPr="000F734A">
        <w:rPr>
          <w:rFonts w:ascii="Book Antiqua" w:eastAsia="Book Antiqua" w:hAnsi="Book Antiqua" w:cs="Book Antiqua"/>
        </w:rPr>
        <w:t xml:space="preserve">omputed </w:t>
      </w:r>
      <w:r w:rsidRPr="000F734A">
        <w:rPr>
          <w:rFonts w:ascii="Book Antiqua" w:eastAsia="SimSun" w:hAnsi="Book Antiqua" w:cs="Book Antiqua"/>
          <w:lang w:eastAsia="zh-CN"/>
        </w:rPr>
        <w:t>t</w:t>
      </w:r>
      <w:r w:rsidRPr="000F734A">
        <w:rPr>
          <w:rFonts w:ascii="Book Antiqua" w:eastAsia="Book Antiqua" w:hAnsi="Book Antiqua" w:cs="Book Antiqua"/>
        </w:rPr>
        <w:t>omography</w:t>
      </w:r>
      <w:r w:rsidRPr="000F734A">
        <w:rPr>
          <w:rFonts w:ascii="Book Antiqua" w:eastAsia="SimSun" w:hAnsi="Book Antiqua" w:cs="Book Antiqua"/>
          <w:lang w:eastAsia="zh-CN"/>
        </w:rPr>
        <w:t>;</w:t>
      </w:r>
      <w:r w:rsidRPr="000F734A">
        <w:rPr>
          <w:rFonts w:ascii="Book Antiqua" w:eastAsia="Book Antiqua" w:hAnsi="Book Antiqua" w:cs="Book Antiqua"/>
        </w:rPr>
        <w:t xml:space="preserve"> Walled off necrosis</w:t>
      </w:r>
    </w:p>
    <w:p w14:paraId="2D51D537" w14:textId="77777777" w:rsidR="005E11F2" w:rsidRPr="000F734A" w:rsidRDefault="005E11F2" w:rsidP="000F734A">
      <w:pPr>
        <w:spacing w:line="360" w:lineRule="auto"/>
        <w:jc w:val="both"/>
        <w:rPr>
          <w:rFonts w:ascii="Book Antiqua" w:hAnsi="Book Antiqua"/>
        </w:rPr>
      </w:pPr>
    </w:p>
    <w:p w14:paraId="376D60B2" w14:textId="77777777" w:rsidR="005E11F2" w:rsidRPr="000F734A" w:rsidRDefault="00A61416" w:rsidP="000F734A">
      <w:pPr>
        <w:spacing w:line="360" w:lineRule="auto"/>
        <w:jc w:val="both"/>
        <w:rPr>
          <w:rFonts w:ascii="Book Antiqua" w:hAnsi="Book Antiqua"/>
        </w:rPr>
      </w:pPr>
      <w:r w:rsidRPr="000F734A">
        <w:rPr>
          <w:rFonts w:ascii="Book Antiqua" w:eastAsia="Book Antiqua" w:hAnsi="Book Antiqua" w:cs="Book Antiqua"/>
        </w:rPr>
        <w:t xml:space="preserve">Ozturk MO, Aydin S. Complementary comments on diagnosis, severity and prognosis prediction of acute pancreatitis. </w:t>
      </w:r>
      <w:r w:rsidRPr="000F734A">
        <w:rPr>
          <w:rFonts w:ascii="Book Antiqua" w:eastAsia="Book Antiqua" w:hAnsi="Book Antiqua" w:cs="Book Antiqua"/>
          <w:i/>
          <w:iCs/>
        </w:rPr>
        <w:t>World J Gastroenterol</w:t>
      </w:r>
      <w:r w:rsidRPr="000F734A">
        <w:rPr>
          <w:rFonts w:ascii="Book Antiqua" w:eastAsia="Book Antiqua" w:hAnsi="Book Antiqua" w:cs="Book Antiqua"/>
        </w:rPr>
        <w:t xml:space="preserve"> 2023; In press</w:t>
      </w:r>
    </w:p>
    <w:p w14:paraId="7A234B9A" w14:textId="77777777" w:rsidR="005E11F2" w:rsidRPr="000F734A" w:rsidRDefault="005E11F2" w:rsidP="000F734A">
      <w:pPr>
        <w:spacing w:line="360" w:lineRule="auto"/>
        <w:jc w:val="both"/>
        <w:rPr>
          <w:rFonts w:ascii="Book Antiqua" w:hAnsi="Book Antiqua"/>
        </w:rPr>
      </w:pPr>
    </w:p>
    <w:p w14:paraId="371842F7" w14:textId="3ECB2ECA" w:rsidR="005E11F2" w:rsidRPr="000F734A" w:rsidRDefault="00A61416" w:rsidP="000F734A">
      <w:pPr>
        <w:spacing w:line="360" w:lineRule="auto"/>
        <w:jc w:val="both"/>
        <w:rPr>
          <w:rFonts w:ascii="Book Antiqua" w:hAnsi="Book Antiqua"/>
        </w:rPr>
      </w:pPr>
      <w:r w:rsidRPr="000F734A">
        <w:rPr>
          <w:rFonts w:ascii="Book Antiqua" w:eastAsia="Book Antiqua" w:hAnsi="Book Antiqua" w:cs="Book Antiqua"/>
          <w:b/>
          <w:bCs/>
        </w:rPr>
        <w:t xml:space="preserve">Core Tip: </w:t>
      </w:r>
      <w:r w:rsidRPr="000F734A">
        <w:rPr>
          <w:rFonts w:ascii="Book Antiqua" w:eastAsia="Book Antiqua" w:hAnsi="Book Antiqua" w:cs="Book Antiqua"/>
        </w:rPr>
        <w:t xml:space="preserve">Radiological methods play a key role in diagnosing acute pancreatitis, assessing its severity and predicting its prognosis. This letter adds to the literature </w:t>
      </w:r>
      <w:r w:rsidR="000F734A">
        <w:rPr>
          <w:rFonts w:ascii="Book Antiqua" w:eastAsia="Book Antiqua" w:hAnsi="Book Antiqua" w:cs="Book Antiqua"/>
        </w:rPr>
        <w:t>of</w:t>
      </w:r>
      <w:r w:rsidRPr="000F734A">
        <w:rPr>
          <w:rFonts w:ascii="Book Antiqua" w:eastAsia="Book Antiqua" w:hAnsi="Book Antiqua" w:cs="Book Antiqua"/>
        </w:rPr>
        <w:t xml:space="preserve"> radiological differential diagnoses of pancreatitis and additional imaging techniques that can be used in acute pancreatitis. </w:t>
      </w:r>
      <w:r w:rsidR="000F734A">
        <w:rPr>
          <w:rFonts w:ascii="Book Antiqua" w:eastAsia="Book Antiqua" w:hAnsi="Book Antiqua" w:cs="Book Antiqua"/>
        </w:rPr>
        <w:t>In addition,</w:t>
      </w:r>
      <w:r w:rsidRPr="000F734A">
        <w:rPr>
          <w:rFonts w:ascii="Book Antiqua" w:eastAsia="Book Antiqua" w:hAnsi="Book Antiqua" w:cs="Book Antiqua"/>
        </w:rPr>
        <w:t xml:space="preserve"> we described the imaging features of walled off necrosis, which is a complication that negatively affects prognosis.</w:t>
      </w:r>
    </w:p>
    <w:p w14:paraId="38CDC67D" w14:textId="77777777" w:rsidR="005E11F2" w:rsidRPr="000F734A" w:rsidRDefault="005E11F2" w:rsidP="000F734A">
      <w:pPr>
        <w:spacing w:line="360" w:lineRule="auto"/>
        <w:jc w:val="both"/>
        <w:rPr>
          <w:rFonts w:ascii="Book Antiqua" w:hAnsi="Book Antiqua"/>
        </w:rPr>
      </w:pPr>
    </w:p>
    <w:p w14:paraId="49446B32" w14:textId="77777777" w:rsidR="005E11F2" w:rsidRPr="000F734A" w:rsidRDefault="00A61416" w:rsidP="000F734A">
      <w:pPr>
        <w:spacing w:line="360" w:lineRule="auto"/>
        <w:jc w:val="both"/>
        <w:rPr>
          <w:rFonts w:ascii="Book Antiqua" w:hAnsi="Book Antiqua"/>
        </w:rPr>
      </w:pPr>
      <w:r w:rsidRPr="000F734A">
        <w:rPr>
          <w:rFonts w:ascii="Book Antiqua" w:eastAsia="Book Antiqua" w:hAnsi="Book Antiqua" w:cs="Book Antiqua"/>
          <w:b/>
          <w:caps/>
          <w:color w:val="000000"/>
          <w:u w:val="single"/>
        </w:rPr>
        <w:t>TO THE EDITOR</w:t>
      </w:r>
    </w:p>
    <w:p w14:paraId="60D1496F" w14:textId="395B3EE5" w:rsidR="005E11F2" w:rsidRPr="000F734A" w:rsidRDefault="00A61416" w:rsidP="000F734A">
      <w:pPr>
        <w:spacing w:line="360" w:lineRule="auto"/>
        <w:jc w:val="both"/>
        <w:rPr>
          <w:rFonts w:ascii="Book Antiqua" w:hAnsi="Book Antiqua"/>
        </w:rPr>
      </w:pPr>
      <w:r w:rsidRPr="000F734A">
        <w:rPr>
          <w:rFonts w:ascii="Book Antiqua" w:eastAsia="Book Antiqua" w:hAnsi="Book Antiqua" w:cs="Book Antiqua"/>
          <w:color w:val="000000"/>
        </w:rPr>
        <w:t xml:space="preserve">Hu </w:t>
      </w:r>
      <w:r w:rsidRPr="000F734A">
        <w:rPr>
          <w:rFonts w:ascii="Book Antiqua" w:eastAsia="SimSun" w:hAnsi="Book Antiqua" w:cs="Book Antiqua"/>
          <w:i/>
          <w:iCs/>
          <w:color w:val="000000"/>
          <w:lang w:eastAsia="zh-CN"/>
        </w:rPr>
        <w:t>et al</w:t>
      </w:r>
      <w:bookmarkStart w:id="71" w:name="OLE_LINK3"/>
      <w:r w:rsidRPr="000F734A">
        <w:rPr>
          <w:rFonts w:ascii="Book Antiqua" w:eastAsia="SimSun" w:hAnsi="Book Antiqua"/>
          <w:color w:val="000000"/>
          <w:vertAlign w:val="superscript"/>
          <w:lang w:eastAsia="zh-CN"/>
        </w:rPr>
        <w:t>[1]</w:t>
      </w:r>
      <w:bookmarkEnd w:id="71"/>
      <w:r w:rsidRPr="000F734A">
        <w:rPr>
          <w:rFonts w:ascii="Book Antiqua" w:eastAsia="Book Antiqua" w:hAnsi="Book Antiqua" w:cs="Book Antiqua"/>
          <w:color w:val="000000"/>
        </w:rPr>
        <w:t xml:space="preserve"> recently published a study that review</w:t>
      </w:r>
      <w:r w:rsidR="000F734A">
        <w:rPr>
          <w:rFonts w:ascii="Book Antiqua" w:eastAsia="Book Antiqua" w:hAnsi="Book Antiqua" w:cs="Book Antiqua"/>
          <w:color w:val="000000"/>
        </w:rPr>
        <w:t>ed the</w:t>
      </w:r>
      <w:r w:rsidRPr="000F734A">
        <w:rPr>
          <w:rFonts w:ascii="Book Antiqua" w:eastAsia="Book Antiqua" w:hAnsi="Book Antiqua" w:cs="Book Antiqua"/>
          <w:color w:val="000000"/>
        </w:rPr>
        <w:t xml:space="preserve"> diagnosis, severity prediction and prognosis assessment of acute pancreatitis. In their article details </w:t>
      </w:r>
      <w:r w:rsidR="000F734A">
        <w:rPr>
          <w:rFonts w:ascii="Book Antiqua" w:eastAsia="Book Antiqua" w:hAnsi="Book Antiqua" w:cs="Book Antiqua"/>
          <w:color w:val="000000"/>
        </w:rPr>
        <w:t>we</w:t>
      </w:r>
      <w:r w:rsidRPr="000F734A">
        <w:rPr>
          <w:rFonts w:ascii="Book Antiqua" w:eastAsia="Book Antiqua" w:hAnsi="Book Antiqua" w:cs="Book Antiqua"/>
          <w:color w:val="000000"/>
        </w:rPr>
        <w:t>re provided regarding the utility and certain restrictions of magnetic resonance imaging (MRI), computed tomography (CT) and ultrasonography in the diagnosis, severity assessment, and the prognostic evaluation of acute pancreatitis. This letter aim</w:t>
      </w:r>
      <w:r w:rsidR="000F734A">
        <w:rPr>
          <w:rFonts w:ascii="Book Antiqua" w:eastAsia="Book Antiqua" w:hAnsi="Book Antiqua" w:cs="Book Antiqua"/>
          <w:color w:val="000000"/>
        </w:rPr>
        <w:t>ed</w:t>
      </w:r>
      <w:r w:rsidRPr="000F734A">
        <w:rPr>
          <w:rFonts w:ascii="Book Antiqua" w:eastAsia="Book Antiqua" w:hAnsi="Book Antiqua" w:cs="Book Antiqua"/>
          <w:color w:val="000000"/>
        </w:rPr>
        <w:t xml:space="preserve"> to contribute to the study by describing conditions that based on their radiological appearance can be mistaken for acute pancreatitis. This letter also discusse</w:t>
      </w:r>
      <w:r w:rsidR="000F734A">
        <w:rPr>
          <w:rFonts w:ascii="Book Antiqua" w:eastAsia="Book Antiqua" w:hAnsi="Book Antiqua" w:cs="Book Antiqua"/>
          <w:color w:val="000000"/>
        </w:rPr>
        <w:t>d</w:t>
      </w:r>
      <w:r w:rsidRPr="000F734A">
        <w:rPr>
          <w:rFonts w:ascii="Book Antiqua" w:eastAsia="Book Antiqua" w:hAnsi="Book Antiqua" w:cs="Book Antiqua"/>
          <w:color w:val="000000"/>
        </w:rPr>
        <w:t xml:space="preserve"> the usefulness of dual energy CT (DECT) and diffusion weighted MRI for diagnosis, severity assessment and prognosis prediction. This letter also cover</w:t>
      </w:r>
      <w:r w:rsidR="000F734A">
        <w:rPr>
          <w:rFonts w:ascii="Book Antiqua" w:eastAsia="Book Antiqua" w:hAnsi="Book Antiqua" w:cs="Book Antiqua"/>
          <w:color w:val="000000"/>
        </w:rPr>
        <w:t>ed</w:t>
      </w:r>
      <w:r w:rsidRPr="000F734A">
        <w:rPr>
          <w:rFonts w:ascii="Book Antiqua" w:eastAsia="Book Antiqua" w:hAnsi="Book Antiqua" w:cs="Book Antiqua"/>
          <w:color w:val="000000"/>
        </w:rPr>
        <w:t xml:space="preserve"> the imaging methods that characterize walled off necrosis, as it is a serious complication of acute pancreatitis that impacts prognosis.</w:t>
      </w:r>
    </w:p>
    <w:p w14:paraId="57FB1338" w14:textId="20365186" w:rsidR="005E11F2" w:rsidRPr="000F734A" w:rsidRDefault="00A61416" w:rsidP="000F734A">
      <w:pPr>
        <w:spacing w:line="360" w:lineRule="auto"/>
        <w:ind w:firstLineChars="200" w:firstLine="480"/>
        <w:jc w:val="both"/>
        <w:rPr>
          <w:rFonts w:ascii="Book Antiqua" w:hAnsi="Book Antiqua"/>
        </w:rPr>
      </w:pPr>
      <w:r w:rsidRPr="000F734A">
        <w:rPr>
          <w:rFonts w:ascii="Book Antiqua" w:eastAsia="Book Antiqua" w:hAnsi="Book Antiqua" w:cs="Book Antiqua"/>
          <w:color w:val="000000"/>
        </w:rPr>
        <w:lastRenderedPageBreak/>
        <w:t xml:space="preserve">In the section of the article devoted to imaging, Hu </w:t>
      </w:r>
      <w:r w:rsidRPr="000F734A">
        <w:rPr>
          <w:rFonts w:ascii="Book Antiqua" w:eastAsia="Book Antiqua" w:hAnsi="Book Antiqua" w:cs="Book Antiqua"/>
          <w:i/>
          <w:iCs/>
          <w:color w:val="000000"/>
        </w:rPr>
        <w:t>et al</w:t>
      </w:r>
      <w:r w:rsidRPr="000F734A">
        <w:rPr>
          <w:rFonts w:ascii="Book Antiqua" w:eastAsia="SimSun" w:hAnsi="Book Antiqua"/>
          <w:color w:val="000000"/>
          <w:vertAlign w:val="superscript"/>
          <w:lang w:eastAsia="zh-CN"/>
        </w:rPr>
        <w:t>[1]</w:t>
      </w:r>
      <w:r w:rsidRPr="000F734A">
        <w:rPr>
          <w:rFonts w:ascii="Book Antiqua" w:eastAsia="Book Antiqua" w:hAnsi="Book Antiqua" w:cs="Book Antiqua"/>
          <w:color w:val="000000"/>
        </w:rPr>
        <w:t xml:space="preserve"> provided detailed imaging findings of acute pancreatitis. On the other hand, there are some diseases that, both clinically and radiologically, can be mistaken for acute pancreatitis. For instance, primary or secondary lymphomas may affect </w:t>
      </w:r>
      <w:r w:rsidR="000F734A">
        <w:rPr>
          <w:rFonts w:ascii="Book Antiqua" w:eastAsia="Book Antiqua" w:hAnsi="Book Antiqua" w:cs="Book Antiqua"/>
          <w:color w:val="000000"/>
        </w:rPr>
        <w:t xml:space="preserve">the </w:t>
      </w:r>
      <w:r w:rsidRPr="000F734A">
        <w:rPr>
          <w:rFonts w:ascii="Book Antiqua" w:eastAsia="Book Antiqua" w:hAnsi="Book Antiqua" w:cs="Book Antiqua"/>
          <w:color w:val="000000"/>
        </w:rPr>
        <w:t xml:space="preserve">pancreas. Amylase and lipase levels are frequently high, and the clinical symptoms frequently resemble acute pancreatitis. Involvement of pancreatic lymphoma can be focal or diffuse. </w:t>
      </w:r>
      <w:r w:rsidR="000F734A">
        <w:rPr>
          <w:rFonts w:ascii="Book Antiqua" w:eastAsia="Book Antiqua" w:hAnsi="Book Antiqua" w:cs="Book Antiqua"/>
          <w:color w:val="000000"/>
        </w:rPr>
        <w:t>D</w:t>
      </w:r>
      <w:r w:rsidRPr="000F734A">
        <w:rPr>
          <w:rFonts w:ascii="Book Antiqua" w:eastAsia="Book Antiqua" w:hAnsi="Book Antiqua" w:cs="Book Antiqua"/>
          <w:color w:val="000000"/>
        </w:rPr>
        <w:t xml:space="preserve">iffuse type shows </w:t>
      </w:r>
      <w:r w:rsidR="000F734A">
        <w:rPr>
          <w:rFonts w:ascii="Book Antiqua" w:eastAsia="Book Antiqua" w:hAnsi="Book Antiqua" w:cs="Book Antiqua"/>
          <w:color w:val="000000"/>
        </w:rPr>
        <w:t xml:space="preserve">an </w:t>
      </w:r>
      <w:r w:rsidRPr="000F734A">
        <w:rPr>
          <w:rFonts w:ascii="Book Antiqua" w:eastAsia="Book Antiqua" w:hAnsi="Book Antiqua" w:cs="Book Antiqua"/>
          <w:color w:val="000000"/>
        </w:rPr>
        <w:t>enlarged pancreas with irregular peripancreatic fat infiltration, mimicking acute pancreatitis</w:t>
      </w:r>
      <w:r w:rsidRPr="000F734A">
        <w:rPr>
          <w:rFonts w:ascii="Book Antiqua" w:eastAsia="SimSun" w:hAnsi="Book Antiqua"/>
          <w:color w:val="000000"/>
          <w:vertAlign w:val="superscript"/>
          <w:lang w:eastAsia="zh-CN"/>
        </w:rPr>
        <w:t>[2]</w:t>
      </w:r>
      <w:r w:rsidRPr="000F734A">
        <w:rPr>
          <w:rFonts w:ascii="Book Antiqua" w:eastAsia="Book Antiqua" w:hAnsi="Book Antiqua" w:cs="Book Antiqua"/>
          <w:color w:val="000000"/>
        </w:rPr>
        <w:t>. Autoimmune pancreatitis, a form of chronic pancreatitis</w:t>
      </w:r>
      <w:r w:rsidR="000F734A">
        <w:rPr>
          <w:rFonts w:ascii="Book Antiqua" w:eastAsia="Book Antiqua" w:hAnsi="Book Antiqua" w:cs="Book Antiqua"/>
          <w:color w:val="000000"/>
        </w:rPr>
        <w:t>,</w:t>
      </w:r>
      <w:r w:rsidRPr="000F734A">
        <w:rPr>
          <w:rFonts w:ascii="Book Antiqua" w:eastAsia="Book Antiqua" w:hAnsi="Book Antiqua" w:cs="Book Antiqua"/>
          <w:color w:val="000000"/>
        </w:rPr>
        <w:t xml:space="preserve"> is also a mimicker of acute pancreatitis with diffuse pancreatic enlargement and mild peripancreatic fat stranding</w:t>
      </w:r>
      <w:bookmarkStart w:id="72" w:name="OLE_LINK4"/>
      <w:r w:rsidRPr="000F734A">
        <w:rPr>
          <w:rFonts w:ascii="Book Antiqua" w:eastAsia="SimSun" w:hAnsi="Book Antiqua"/>
          <w:color w:val="000000"/>
          <w:vertAlign w:val="superscript"/>
          <w:lang w:eastAsia="zh-CN"/>
        </w:rPr>
        <w:t>[3]</w:t>
      </w:r>
      <w:bookmarkEnd w:id="72"/>
      <w:r w:rsidRPr="000F734A">
        <w:rPr>
          <w:rFonts w:ascii="Book Antiqua" w:eastAsia="Book Antiqua" w:hAnsi="Book Antiqua" w:cs="Book Antiqua"/>
          <w:color w:val="000000"/>
        </w:rPr>
        <w:t>. Additionally, mass lesions in the groove between the pancreatic head, duodenum and common bile duct may be mistaken for groove pancreatitis</w:t>
      </w:r>
      <w:bookmarkStart w:id="73" w:name="OLE_LINK5"/>
      <w:r w:rsidRPr="000F734A">
        <w:rPr>
          <w:rFonts w:ascii="Book Antiqua" w:eastAsia="SimSun" w:hAnsi="Book Antiqua"/>
          <w:color w:val="000000"/>
          <w:vertAlign w:val="superscript"/>
          <w:lang w:eastAsia="zh-CN"/>
        </w:rPr>
        <w:t>[4]</w:t>
      </w:r>
      <w:bookmarkEnd w:id="73"/>
      <w:r w:rsidRPr="000F734A">
        <w:rPr>
          <w:rFonts w:ascii="Book Antiqua" w:eastAsia="Book Antiqua" w:hAnsi="Book Antiqua" w:cs="Book Antiqua"/>
          <w:color w:val="000000"/>
        </w:rPr>
        <w:t>.</w:t>
      </w:r>
    </w:p>
    <w:p w14:paraId="561D3AC3" w14:textId="129BE28D" w:rsidR="005E11F2" w:rsidRPr="000F734A" w:rsidRDefault="00A61416" w:rsidP="000F734A">
      <w:pPr>
        <w:spacing w:line="360" w:lineRule="auto"/>
        <w:ind w:firstLineChars="200" w:firstLine="480"/>
        <w:jc w:val="both"/>
        <w:rPr>
          <w:rFonts w:ascii="Book Antiqua" w:eastAsia="Book Antiqua" w:hAnsi="Book Antiqua" w:cs="Book Antiqua"/>
          <w:color w:val="000000"/>
        </w:rPr>
      </w:pPr>
      <w:r w:rsidRPr="000F734A">
        <w:rPr>
          <w:rFonts w:ascii="Book Antiqua" w:eastAsia="Book Antiqua" w:hAnsi="Book Antiqua" w:cs="Book Antiqua"/>
          <w:color w:val="000000"/>
        </w:rPr>
        <w:t xml:space="preserve">As mentioned in </w:t>
      </w:r>
      <w:r w:rsidR="002F78B5">
        <w:rPr>
          <w:rFonts w:ascii="Book Antiqua" w:eastAsia="Book Antiqua" w:hAnsi="Book Antiqua" w:cs="Book Antiqua"/>
          <w:color w:val="000000"/>
        </w:rPr>
        <w:t xml:space="preserve">the article by </w:t>
      </w:r>
      <w:r w:rsidRPr="000F734A">
        <w:rPr>
          <w:rFonts w:ascii="Book Antiqua" w:eastAsia="Book Antiqua" w:hAnsi="Book Antiqua" w:cs="Book Antiqua"/>
          <w:color w:val="000000"/>
        </w:rPr>
        <w:t xml:space="preserve">Hu </w:t>
      </w:r>
      <w:r w:rsidRPr="000F734A">
        <w:rPr>
          <w:rFonts w:ascii="Book Antiqua" w:eastAsia="Book Antiqua" w:hAnsi="Book Antiqua" w:cs="Book Antiqua"/>
          <w:i/>
          <w:iCs/>
          <w:color w:val="000000"/>
        </w:rPr>
        <w:t>et al</w:t>
      </w:r>
      <w:r w:rsidR="002F78B5" w:rsidRPr="000F734A">
        <w:rPr>
          <w:rFonts w:ascii="Book Antiqua" w:eastAsia="SimSun" w:hAnsi="Book Antiqua"/>
          <w:color w:val="000000"/>
          <w:vertAlign w:val="superscript"/>
          <w:lang w:eastAsia="zh-CN"/>
        </w:rPr>
        <w:t>[1]</w:t>
      </w:r>
      <w:r w:rsidRPr="000F734A">
        <w:rPr>
          <w:rFonts w:ascii="Book Antiqua" w:eastAsia="Book Antiqua" w:hAnsi="Book Antiqua" w:cs="Book Antiqua"/>
          <w:color w:val="000000"/>
        </w:rPr>
        <w:t>, imaging methods, especially CT and MRI, play an important role in determining the severity and predicting the prognosis of acute pancreatitis. CT is frequently used to determine the presence and extent of pancreatic necrosis as well as to identify complications</w:t>
      </w:r>
      <w:r w:rsidR="002F78B5">
        <w:rPr>
          <w:rFonts w:ascii="Book Antiqua" w:eastAsia="Book Antiqua" w:hAnsi="Book Antiqua" w:cs="Book Antiqua"/>
          <w:color w:val="000000"/>
        </w:rPr>
        <w:t>,</w:t>
      </w:r>
      <w:r w:rsidRPr="000F734A">
        <w:rPr>
          <w:rFonts w:ascii="Book Antiqua" w:eastAsia="Book Antiqua" w:hAnsi="Book Antiqua" w:cs="Book Antiqua"/>
          <w:color w:val="000000"/>
        </w:rPr>
        <w:t xml:space="preserve"> thus show</w:t>
      </w:r>
      <w:r w:rsidR="002F78B5">
        <w:rPr>
          <w:rFonts w:ascii="Book Antiqua" w:eastAsia="Book Antiqua" w:hAnsi="Book Antiqua" w:cs="Book Antiqua"/>
          <w:color w:val="000000"/>
        </w:rPr>
        <w:t>ing</w:t>
      </w:r>
      <w:r w:rsidRPr="000F734A">
        <w:rPr>
          <w:rFonts w:ascii="Book Antiqua" w:eastAsia="Book Antiqua" w:hAnsi="Book Antiqua" w:cs="Book Antiqua"/>
          <w:color w:val="000000"/>
        </w:rPr>
        <w:t xml:space="preserve"> the severity of the acute pancreatitis. In addition to being crucial in the diagnosis of acute pancreatitis, MRI can also be used to assess the severity and predict the prognosis of acute pancreatitis by identifying and characterizing extrapancreatic necrosis and inflammation. Our clinical experience also suggests that appropriately timed CT scans can be used effectively to diagnose acute pancreatitis, determine its severity and predict its prognosis. In our practice, MRI is used in acute pancreatitis in the presence of equivocal findings on CT and to better understand the nature (necrotic or non-necrotic) of extrapancreatic collections.</w:t>
      </w:r>
    </w:p>
    <w:p w14:paraId="3A642880" w14:textId="6601AA29" w:rsidR="005E11F2" w:rsidRPr="000F734A" w:rsidRDefault="00A61416" w:rsidP="000F734A">
      <w:pPr>
        <w:spacing w:line="360" w:lineRule="auto"/>
        <w:ind w:firstLineChars="200" w:firstLine="480"/>
        <w:jc w:val="both"/>
        <w:rPr>
          <w:rFonts w:ascii="Book Antiqua" w:hAnsi="Book Antiqua"/>
        </w:rPr>
      </w:pPr>
      <w:r w:rsidRPr="000F734A">
        <w:rPr>
          <w:rFonts w:ascii="Book Antiqua" w:eastAsia="Book Antiqua" w:hAnsi="Book Antiqua" w:cs="Book Antiqua"/>
          <w:color w:val="000000"/>
        </w:rPr>
        <w:t xml:space="preserve">In addition to the imaging techniques listed in </w:t>
      </w:r>
      <w:r w:rsidR="002F78B5">
        <w:rPr>
          <w:rFonts w:ascii="Book Antiqua" w:eastAsia="Book Antiqua" w:hAnsi="Book Antiqua" w:cs="Book Antiqua"/>
          <w:color w:val="000000"/>
        </w:rPr>
        <w:t xml:space="preserve">the article from </w:t>
      </w:r>
      <w:r w:rsidRPr="000F734A">
        <w:rPr>
          <w:rFonts w:ascii="Book Antiqua" w:eastAsia="Book Antiqua" w:hAnsi="Book Antiqua" w:cs="Book Antiqua"/>
          <w:color w:val="000000"/>
        </w:rPr>
        <w:t xml:space="preserve">Hu </w:t>
      </w:r>
      <w:r w:rsidRPr="000F734A">
        <w:rPr>
          <w:rFonts w:ascii="Book Antiqua" w:eastAsia="Book Antiqua" w:hAnsi="Book Antiqua" w:cs="Book Antiqua"/>
          <w:i/>
          <w:iCs/>
          <w:color w:val="000000"/>
        </w:rPr>
        <w:t>et al</w:t>
      </w:r>
      <w:r w:rsidR="002F78B5" w:rsidRPr="000F734A">
        <w:rPr>
          <w:rFonts w:ascii="Book Antiqua" w:eastAsia="SimSun" w:hAnsi="Book Antiqua"/>
          <w:color w:val="000000"/>
          <w:vertAlign w:val="superscript"/>
          <w:lang w:eastAsia="zh-CN"/>
        </w:rPr>
        <w:t>[1]</w:t>
      </w:r>
      <w:r w:rsidRPr="000F734A">
        <w:rPr>
          <w:rFonts w:ascii="Book Antiqua" w:eastAsia="Book Antiqua" w:hAnsi="Book Antiqua" w:cs="Book Antiqua"/>
          <w:color w:val="000000"/>
        </w:rPr>
        <w:t>, DECT is another technique that can be used in diagnosis, severity asses</w:t>
      </w:r>
      <w:r w:rsidR="002F78B5">
        <w:rPr>
          <w:rFonts w:ascii="Book Antiqua" w:eastAsia="Book Antiqua" w:hAnsi="Book Antiqua" w:cs="Book Antiqua"/>
          <w:color w:val="000000"/>
        </w:rPr>
        <w:t>s</w:t>
      </w:r>
      <w:r w:rsidRPr="000F734A">
        <w:rPr>
          <w:rFonts w:ascii="Book Antiqua" w:eastAsia="Book Antiqua" w:hAnsi="Book Antiqua" w:cs="Book Antiqua"/>
          <w:color w:val="000000"/>
        </w:rPr>
        <w:t xml:space="preserve">ment and prognosis prediction. When compared to </w:t>
      </w:r>
      <w:r w:rsidR="003A3D5B" w:rsidRPr="000F734A">
        <w:rPr>
          <w:rFonts w:ascii="Book Antiqua" w:eastAsia="Book Antiqua" w:hAnsi="Book Antiqua" w:cs="Book Antiqua"/>
          <w:color w:val="000000"/>
        </w:rPr>
        <w:t>standard</w:t>
      </w:r>
      <w:r w:rsidRPr="000F734A">
        <w:rPr>
          <w:rFonts w:ascii="Book Antiqua" w:eastAsia="Book Antiqua" w:hAnsi="Book Antiqua" w:cs="Book Antiqua"/>
          <w:color w:val="000000"/>
        </w:rPr>
        <w:t xml:space="preserve"> CT, DECT has a better sensitivity for early acute pancreatitis</w:t>
      </w:r>
      <w:r w:rsidRPr="000F734A">
        <w:rPr>
          <w:rFonts w:ascii="Book Antiqua" w:eastAsia="SimSun" w:hAnsi="Book Antiqua"/>
          <w:color w:val="000000"/>
          <w:vertAlign w:val="superscript"/>
          <w:lang w:eastAsia="zh-CN"/>
        </w:rPr>
        <w:t>[5]</w:t>
      </w:r>
      <w:r w:rsidRPr="000F734A">
        <w:rPr>
          <w:rFonts w:ascii="Book Antiqua" w:eastAsia="Book Antiqua" w:hAnsi="Book Antiqua" w:cs="Book Antiqua"/>
          <w:color w:val="000000"/>
        </w:rPr>
        <w:t>. While necrosis is a late finding on standard CT in patients with acute pancreatitis, DECT may be helpful for early diagnosis and prognosis prediction</w:t>
      </w:r>
      <w:r w:rsidRPr="000F734A">
        <w:rPr>
          <w:rFonts w:ascii="Book Antiqua" w:eastAsia="SimSun" w:hAnsi="Book Antiqua"/>
          <w:color w:val="000000"/>
          <w:vertAlign w:val="superscript"/>
          <w:lang w:eastAsia="zh-CN"/>
        </w:rPr>
        <w:t>[6]</w:t>
      </w:r>
      <w:r w:rsidRPr="000F734A">
        <w:rPr>
          <w:rFonts w:ascii="Book Antiqua" w:eastAsia="Book Antiqua" w:hAnsi="Book Antiqua" w:cs="Book Antiqua"/>
          <w:color w:val="000000"/>
        </w:rPr>
        <w:t xml:space="preserve">. Additionally, Hamada </w:t>
      </w:r>
      <w:r w:rsidRPr="000F734A">
        <w:rPr>
          <w:rFonts w:ascii="Book Antiqua" w:eastAsia="Book Antiqua" w:hAnsi="Book Antiqua" w:cs="Book Antiqua"/>
          <w:i/>
          <w:iCs/>
          <w:color w:val="000000"/>
        </w:rPr>
        <w:t>et al</w:t>
      </w:r>
      <w:r w:rsidRPr="000F734A">
        <w:rPr>
          <w:rFonts w:ascii="Book Antiqua" w:eastAsia="SimSun" w:hAnsi="Book Antiqua"/>
          <w:color w:val="000000"/>
          <w:vertAlign w:val="superscript"/>
          <w:lang w:eastAsia="zh-CN"/>
        </w:rPr>
        <w:t>[7]</w:t>
      </w:r>
      <w:r w:rsidRPr="000F734A">
        <w:rPr>
          <w:rFonts w:ascii="Book Antiqua" w:eastAsia="Book Antiqua" w:hAnsi="Book Antiqua" w:cs="Book Antiqua"/>
          <w:color w:val="000000"/>
        </w:rPr>
        <w:t xml:space="preserve"> found in their study that determining iodine concentration </w:t>
      </w:r>
      <w:r w:rsidRPr="000F734A">
        <w:rPr>
          <w:rFonts w:ascii="Book Antiqua" w:eastAsia="Book Antiqua" w:hAnsi="Book Antiqua" w:cs="Book Antiqua"/>
          <w:color w:val="000000"/>
        </w:rPr>
        <w:lastRenderedPageBreak/>
        <w:t>using DECT is useful for determining the severity of acute pancreatitis. Figure 1 shows severe necrotic pancreatitis on DECT.</w:t>
      </w:r>
    </w:p>
    <w:p w14:paraId="2F72924A" w14:textId="4FBE3A45" w:rsidR="005E11F2" w:rsidRPr="000F734A" w:rsidRDefault="00A61416" w:rsidP="000F734A">
      <w:pPr>
        <w:spacing w:line="360" w:lineRule="auto"/>
        <w:ind w:firstLineChars="200" w:firstLine="480"/>
        <w:jc w:val="both"/>
        <w:rPr>
          <w:rFonts w:ascii="Book Antiqua" w:hAnsi="Book Antiqua"/>
        </w:rPr>
      </w:pPr>
      <w:r w:rsidRPr="000F734A">
        <w:rPr>
          <w:rFonts w:ascii="Book Antiqua" w:eastAsia="Book Antiqua" w:hAnsi="Book Antiqua" w:cs="Book Antiqua"/>
          <w:color w:val="000000"/>
        </w:rPr>
        <w:t xml:space="preserve">Acute pancreatitis findings can be successfully shown on </w:t>
      </w:r>
      <w:r w:rsidR="000F734A" w:rsidRPr="000F734A">
        <w:rPr>
          <w:rFonts w:ascii="Book Antiqua" w:eastAsia="Book Antiqua" w:hAnsi="Book Antiqua" w:cs="Book Antiqua"/>
          <w:color w:val="000000"/>
        </w:rPr>
        <w:t xml:space="preserve">diffusion weighted MRI </w:t>
      </w:r>
      <w:r w:rsidRPr="000F734A">
        <w:rPr>
          <w:rFonts w:ascii="Book Antiqua" w:eastAsia="Book Antiqua" w:hAnsi="Book Antiqua" w:cs="Book Antiqua"/>
          <w:color w:val="000000"/>
        </w:rPr>
        <w:t xml:space="preserve">at an earlier stage. Yencilek </w:t>
      </w:r>
      <w:r w:rsidRPr="000F734A">
        <w:rPr>
          <w:rFonts w:ascii="Book Antiqua" w:eastAsia="Book Antiqua" w:hAnsi="Book Antiqua" w:cs="Book Antiqua"/>
          <w:i/>
          <w:iCs/>
          <w:color w:val="000000"/>
        </w:rPr>
        <w:t>et al</w:t>
      </w:r>
      <w:bookmarkStart w:id="74" w:name="OLE_LINK9"/>
      <w:r w:rsidRPr="000F734A">
        <w:rPr>
          <w:rFonts w:ascii="Book Antiqua" w:eastAsia="SimSun" w:hAnsi="Book Antiqua"/>
          <w:color w:val="000000"/>
          <w:vertAlign w:val="superscript"/>
          <w:lang w:eastAsia="zh-CN"/>
        </w:rPr>
        <w:t>[8]</w:t>
      </w:r>
      <w:bookmarkEnd w:id="74"/>
      <w:r w:rsidRPr="000F734A">
        <w:rPr>
          <w:rFonts w:ascii="Book Antiqua" w:eastAsia="Book Antiqua" w:hAnsi="Book Antiqua" w:cs="Book Antiqua"/>
          <w:color w:val="000000"/>
        </w:rPr>
        <w:t xml:space="preserve"> reported that </w:t>
      </w:r>
      <w:bookmarkStart w:id="75" w:name="OLE_LINK8"/>
      <w:r w:rsidRPr="000F734A">
        <w:rPr>
          <w:rFonts w:ascii="Book Antiqua" w:eastAsia="SimSun" w:hAnsi="Book Antiqua" w:cs="Book Antiqua"/>
          <w:color w:val="000000"/>
          <w:lang w:eastAsia="zh-CN"/>
        </w:rPr>
        <w:t>a</w:t>
      </w:r>
      <w:r w:rsidRPr="000F734A">
        <w:rPr>
          <w:rFonts w:ascii="Book Antiqua" w:eastAsia="Book Antiqua" w:hAnsi="Book Antiqua" w:cs="Book Antiqua"/>
          <w:color w:val="000000"/>
        </w:rPr>
        <w:t>pparent diffusion coefficient</w:t>
      </w:r>
      <w:bookmarkEnd w:id="75"/>
      <w:r w:rsidRPr="000F734A">
        <w:rPr>
          <w:rFonts w:ascii="Book Antiqua" w:eastAsia="Book Antiqua" w:hAnsi="Book Antiqua" w:cs="Book Antiqua"/>
          <w:color w:val="000000"/>
        </w:rPr>
        <w:t xml:space="preserve"> values decrease with increasing pancreatitis severity. Figure 2 illustrates early acute pancreatitis with low </w:t>
      </w:r>
      <w:r w:rsidR="002F78B5" w:rsidRPr="000F734A">
        <w:rPr>
          <w:rFonts w:ascii="Book Antiqua" w:eastAsia="SimSun" w:hAnsi="Book Antiqua" w:cs="Book Antiqua"/>
          <w:color w:val="000000"/>
          <w:lang w:eastAsia="zh-CN"/>
        </w:rPr>
        <w:t>a</w:t>
      </w:r>
      <w:r w:rsidR="002F78B5" w:rsidRPr="000F734A">
        <w:rPr>
          <w:rFonts w:ascii="Book Antiqua" w:eastAsia="Book Antiqua" w:hAnsi="Book Antiqua" w:cs="Book Antiqua"/>
          <w:color w:val="000000"/>
        </w:rPr>
        <w:t xml:space="preserve">pparent diffusion coefficient </w:t>
      </w:r>
      <w:r w:rsidRPr="000F734A">
        <w:rPr>
          <w:rFonts w:ascii="Book Antiqua" w:eastAsia="Book Antiqua" w:hAnsi="Book Antiqua" w:cs="Book Antiqua"/>
          <w:color w:val="000000"/>
        </w:rPr>
        <w:t>values that indicate diffusion restriction.</w:t>
      </w:r>
    </w:p>
    <w:p w14:paraId="5962E7EA" w14:textId="0FA01032" w:rsidR="005E11F2" w:rsidRPr="000F734A" w:rsidRDefault="00A61416" w:rsidP="000F734A">
      <w:pPr>
        <w:spacing w:line="360" w:lineRule="auto"/>
        <w:ind w:firstLineChars="200" w:firstLine="480"/>
        <w:jc w:val="both"/>
        <w:rPr>
          <w:rFonts w:ascii="Book Antiqua" w:eastAsia="Book Antiqua" w:hAnsi="Book Antiqua" w:cs="Book Antiqua"/>
          <w:color w:val="000000"/>
        </w:rPr>
      </w:pPr>
      <w:r w:rsidRPr="000F734A">
        <w:rPr>
          <w:rFonts w:ascii="Book Antiqua" w:eastAsia="Book Antiqua" w:hAnsi="Book Antiqua" w:cs="Book Antiqua"/>
          <w:color w:val="000000"/>
        </w:rPr>
        <w:t>While imaging is essential to the diagnosis and the management of acute pancreatitis, its ability to diagnose, estimate severity and predict prognosis is not without limitations.</w:t>
      </w:r>
      <w:r w:rsidR="002F78B5">
        <w:rPr>
          <w:rFonts w:ascii="Book Antiqua" w:eastAsia="Book Antiqua" w:hAnsi="Book Antiqua" w:cs="Book Antiqua"/>
          <w:color w:val="000000"/>
        </w:rPr>
        <w:t xml:space="preserve"> B</w:t>
      </w:r>
      <w:r w:rsidRPr="000F734A">
        <w:rPr>
          <w:rFonts w:ascii="Book Antiqua" w:eastAsia="Book Antiqua" w:hAnsi="Book Antiqua" w:cs="Book Antiqua"/>
          <w:color w:val="000000"/>
        </w:rPr>
        <w:t>ecause of its limited sensitivity in detecting the necrotic debris in the early stage, it is challenging to differentiate between acute necrotic collection and acute periprancreatic fluid collection on CT. For that reason</w:t>
      </w:r>
      <w:r w:rsidR="002F78B5">
        <w:rPr>
          <w:rFonts w:ascii="Book Antiqua" w:eastAsia="Book Antiqua" w:hAnsi="Book Antiqua" w:cs="Book Antiqua"/>
          <w:color w:val="000000"/>
        </w:rPr>
        <w:t>,</w:t>
      </w:r>
      <w:r w:rsidRPr="000F734A">
        <w:rPr>
          <w:rFonts w:ascii="Book Antiqua" w:eastAsia="Book Antiqua" w:hAnsi="Book Antiqua" w:cs="Book Antiqua"/>
          <w:color w:val="000000"/>
        </w:rPr>
        <w:t xml:space="preserve"> the ideal time to have an initial CT assessment is between 72</w:t>
      </w:r>
      <w:r w:rsidR="002F78B5">
        <w:rPr>
          <w:rFonts w:ascii="Book Antiqua" w:eastAsia="Book Antiqua" w:hAnsi="Book Antiqua" w:cs="Book Antiqua"/>
          <w:color w:val="000000"/>
        </w:rPr>
        <w:t xml:space="preserve"> h</w:t>
      </w:r>
      <w:r w:rsidRPr="000F734A">
        <w:rPr>
          <w:rFonts w:ascii="Book Antiqua" w:eastAsia="Book Antiqua" w:hAnsi="Book Antiqua" w:cs="Book Antiqua"/>
          <w:color w:val="000000"/>
        </w:rPr>
        <w:t xml:space="preserve"> and 96 h after the onset of symptoms, according to the recommendations from the American Pancreatic Association and the International Association of Pancreatology. The limitations of MRI include its higher level of patient cooperation, limited field of view, increased cost and duration of the scan</w:t>
      </w:r>
      <w:r w:rsidRPr="000F734A">
        <w:rPr>
          <w:rFonts w:ascii="Book Antiqua" w:eastAsia="SimSun" w:hAnsi="Book Antiqua" w:cs="Book Antiqua"/>
          <w:color w:val="000000"/>
          <w:vertAlign w:val="superscript"/>
          <w:lang w:eastAsia="zh-CN"/>
        </w:rPr>
        <w:t>[1,9]</w:t>
      </w:r>
      <w:r w:rsidRPr="000F734A">
        <w:rPr>
          <w:rFonts w:ascii="Book Antiqua" w:eastAsia="Book Antiqua" w:hAnsi="Book Antiqua" w:cs="Book Antiqua"/>
          <w:color w:val="000000"/>
        </w:rPr>
        <w:t>.</w:t>
      </w:r>
    </w:p>
    <w:p w14:paraId="4267DD57" w14:textId="4FEF4898" w:rsidR="005E11F2" w:rsidRPr="000F734A" w:rsidRDefault="00A61416" w:rsidP="000F734A">
      <w:pPr>
        <w:spacing w:line="360" w:lineRule="auto"/>
        <w:ind w:firstLineChars="200" w:firstLine="480"/>
        <w:jc w:val="both"/>
        <w:rPr>
          <w:rFonts w:ascii="Book Antiqua" w:hAnsi="Book Antiqua"/>
        </w:rPr>
      </w:pPr>
      <w:r w:rsidRPr="000F734A">
        <w:rPr>
          <w:rFonts w:ascii="Book Antiqua" w:eastAsia="Book Antiqua" w:hAnsi="Book Antiqua" w:cs="Book Antiqua"/>
          <w:color w:val="000000"/>
        </w:rPr>
        <w:t xml:space="preserve">As stated in </w:t>
      </w:r>
      <w:r w:rsidR="002F78B5">
        <w:rPr>
          <w:rFonts w:ascii="Book Antiqua" w:eastAsia="Book Antiqua" w:hAnsi="Book Antiqua" w:cs="Book Antiqua"/>
          <w:color w:val="000000"/>
        </w:rPr>
        <w:t xml:space="preserve">the article from </w:t>
      </w:r>
      <w:r w:rsidRPr="000F734A">
        <w:rPr>
          <w:rFonts w:ascii="Book Antiqua" w:eastAsia="Book Antiqua" w:hAnsi="Book Antiqua" w:cs="Book Antiqua"/>
          <w:color w:val="000000"/>
        </w:rPr>
        <w:t xml:space="preserve">Hu </w:t>
      </w:r>
      <w:r w:rsidRPr="000F734A">
        <w:rPr>
          <w:rFonts w:ascii="Book Antiqua" w:eastAsia="Book Antiqua" w:hAnsi="Book Antiqua" w:cs="Book Antiqua"/>
          <w:i/>
          <w:iCs/>
          <w:color w:val="000000"/>
        </w:rPr>
        <w:t>et al</w:t>
      </w:r>
      <w:r w:rsidR="002F78B5" w:rsidRPr="000F734A">
        <w:rPr>
          <w:rFonts w:ascii="Book Antiqua" w:eastAsia="SimSun" w:hAnsi="Book Antiqua"/>
          <w:color w:val="000000"/>
          <w:vertAlign w:val="superscript"/>
          <w:lang w:eastAsia="zh-CN"/>
        </w:rPr>
        <w:t>[1]</w:t>
      </w:r>
      <w:r w:rsidRPr="000F734A">
        <w:rPr>
          <w:rFonts w:ascii="Book Antiqua" w:eastAsia="Book Antiqua" w:hAnsi="Book Antiqua" w:cs="Book Antiqua"/>
          <w:color w:val="000000"/>
        </w:rPr>
        <w:t xml:space="preserve">, necrosis can be mistaken for pseudocysts on a CT scan, which could lead to an underestimation of the </w:t>
      </w:r>
      <w:r w:rsidR="002F78B5">
        <w:rPr>
          <w:rFonts w:ascii="Book Antiqua" w:eastAsia="Book Antiqua" w:hAnsi="Book Antiqua" w:cs="Book Antiqua"/>
          <w:color w:val="000000"/>
        </w:rPr>
        <w:t xml:space="preserve">severity of the </w:t>
      </w:r>
      <w:r w:rsidRPr="000F734A">
        <w:rPr>
          <w:rFonts w:ascii="Book Antiqua" w:eastAsia="Book Antiqua" w:hAnsi="Book Antiqua" w:cs="Book Antiqua"/>
          <w:color w:val="000000"/>
        </w:rPr>
        <w:t>disease. Walled off necrosis is a late complication of necrotizing pancreatitis</w:t>
      </w:r>
      <w:r w:rsidR="002F78B5">
        <w:rPr>
          <w:rFonts w:ascii="Book Antiqua" w:eastAsia="Book Antiqua" w:hAnsi="Book Antiqua" w:cs="Book Antiqua"/>
          <w:color w:val="000000"/>
        </w:rPr>
        <w:t>,</w:t>
      </w:r>
      <w:r w:rsidRPr="000F734A">
        <w:rPr>
          <w:rFonts w:ascii="Book Antiqua" w:eastAsia="Book Antiqua" w:hAnsi="Book Antiqua" w:cs="Book Antiqua"/>
          <w:color w:val="000000"/>
        </w:rPr>
        <w:t xml:space="preserve"> and it is a collection with solid luminal content that is partially liquified. The walled off necrosis seen on CT and MRI is a fluid collection that forms within the pancreatic necrosis and extends into the peripancreatic region</w:t>
      </w:r>
      <w:r w:rsidRPr="000F734A">
        <w:rPr>
          <w:rFonts w:ascii="Book Antiqua" w:eastAsia="SimSun" w:hAnsi="Book Antiqua"/>
          <w:color w:val="000000"/>
          <w:vertAlign w:val="superscript"/>
          <w:lang w:eastAsia="zh-CN"/>
        </w:rPr>
        <w:t>[10]</w:t>
      </w:r>
      <w:r w:rsidRPr="000F734A">
        <w:rPr>
          <w:rFonts w:ascii="Book Antiqua" w:eastAsia="Book Antiqua" w:hAnsi="Book Antiqua" w:cs="Book Antiqua"/>
          <w:color w:val="000000"/>
        </w:rPr>
        <w:t>. MRI and DECT are superior to standard CT in discriminating walled off necrosis from pseudocyst</w:t>
      </w:r>
      <w:r w:rsidRPr="000F734A">
        <w:rPr>
          <w:rFonts w:ascii="Book Antiqua" w:eastAsia="SimSun" w:hAnsi="Book Antiqua" w:cs="Book Antiqua"/>
          <w:color w:val="000000"/>
          <w:vertAlign w:val="superscript"/>
          <w:lang w:eastAsia="zh-CN"/>
        </w:rPr>
        <w:t>[6,7,10]</w:t>
      </w:r>
      <w:r w:rsidRPr="000F734A">
        <w:rPr>
          <w:rFonts w:ascii="Book Antiqua" w:eastAsia="Book Antiqua" w:hAnsi="Book Antiqua" w:cs="Book Antiqua"/>
          <w:color w:val="000000"/>
        </w:rPr>
        <w:t>. Figure 3 shows CT and MRI images of walled off necrosis</w:t>
      </w:r>
      <w:r w:rsidR="002F78B5">
        <w:rPr>
          <w:rFonts w:ascii="Book Antiqua" w:eastAsia="Book Antiqua" w:hAnsi="Book Antiqua" w:cs="Book Antiqua"/>
          <w:color w:val="000000"/>
        </w:rPr>
        <w:t>,</w:t>
      </w:r>
      <w:r w:rsidRPr="000F734A">
        <w:rPr>
          <w:rFonts w:ascii="Book Antiqua" w:eastAsia="Book Antiqua" w:hAnsi="Book Antiqua" w:cs="Book Antiqua"/>
          <w:color w:val="000000"/>
        </w:rPr>
        <w:t xml:space="preserve"> and Figure 4 shows a complication caused by walled off necrosis in the same patient.</w:t>
      </w:r>
    </w:p>
    <w:p w14:paraId="25A32A93" w14:textId="77777777" w:rsidR="005E11F2" w:rsidRPr="000F734A" w:rsidRDefault="00A61416" w:rsidP="000F734A">
      <w:pPr>
        <w:spacing w:line="360" w:lineRule="auto"/>
        <w:ind w:firstLineChars="200" w:firstLine="480"/>
        <w:jc w:val="both"/>
        <w:rPr>
          <w:rFonts w:ascii="Book Antiqua" w:hAnsi="Book Antiqua"/>
        </w:rPr>
      </w:pPr>
      <w:r w:rsidRPr="000F734A">
        <w:rPr>
          <w:rFonts w:ascii="Book Antiqua" w:eastAsia="Book Antiqua" w:hAnsi="Book Antiqua" w:cs="Book Antiqua"/>
          <w:color w:val="000000"/>
        </w:rPr>
        <w:t>In this letter, we aimed to contribute to the literature by discussing radiological differential diagnosis, new imaging techniques and complications of acute pancreatitis with original images of cases in our daily practice. All authors are in complete agreement with the information stated. The content of this manuscript is our original work and has not been published, in whole or in part, before or simultaneously with this submission.</w:t>
      </w:r>
    </w:p>
    <w:p w14:paraId="7FA50651" w14:textId="77777777" w:rsidR="005E11F2" w:rsidRPr="000F734A" w:rsidRDefault="005E11F2" w:rsidP="007E7493">
      <w:pPr>
        <w:spacing w:line="360" w:lineRule="auto"/>
        <w:jc w:val="both"/>
        <w:rPr>
          <w:rFonts w:ascii="Book Antiqua" w:hAnsi="Book Antiqua"/>
        </w:rPr>
      </w:pPr>
    </w:p>
    <w:p w14:paraId="0B064E2A" w14:textId="606572BC" w:rsidR="002F78B5" w:rsidRDefault="00A61416" w:rsidP="000F734A">
      <w:pPr>
        <w:spacing w:line="360" w:lineRule="auto"/>
        <w:jc w:val="both"/>
        <w:rPr>
          <w:rFonts w:ascii="Book Antiqua" w:hAnsi="Book Antiqua" w:cs="Book Antiqua"/>
        </w:rPr>
      </w:pPr>
      <w:r w:rsidRPr="000F734A">
        <w:rPr>
          <w:rFonts w:ascii="Book Antiqua" w:eastAsia="Book Antiqua" w:hAnsi="Book Antiqua" w:cs="Book Antiqua"/>
          <w:b/>
          <w:bCs/>
          <w:color w:val="000000"/>
        </w:rPr>
        <w:lastRenderedPageBreak/>
        <w:t>REFERENCES</w:t>
      </w:r>
      <w:bookmarkStart w:id="76" w:name="OLE_LINK7584"/>
      <w:bookmarkStart w:id="77" w:name="OLE_LINK7585"/>
    </w:p>
    <w:p w14:paraId="78F0451D" w14:textId="53C6C1D1" w:rsidR="005E11F2" w:rsidRPr="000F734A" w:rsidRDefault="00A61416" w:rsidP="000F734A">
      <w:pPr>
        <w:spacing w:line="360" w:lineRule="auto"/>
        <w:jc w:val="both"/>
        <w:rPr>
          <w:rFonts w:ascii="Book Antiqua" w:hAnsi="Book Antiqua" w:cs="Book Antiqua"/>
        </w:rPr>
      </w:pPr>
      <w:r w:rsidRPr="000F734A">
        <w:rPr>
          <w:rFonts w:ascii="Book Antiqua" w:hAnsi="Book Antiqua" w:cs="Book Antiqua"/>
        </w:rPr>
        <w:t xml:space="preserve">1 </w:t>
      </w:r>
      <w:r w:rsidRPr="000F734A">
        <w:rPr>
          <w:rFonts w:ascii="Book Antiqua" w:hAnsi="Book Antiqua" w:cs="Book Antiqua"/>
          <w:b/>
          <w:bCs/>
        </w:rPr>
        <w:t>Hu JX</w:t>
      </w:r>
      <w:r w:rsidRPr="000F734A">
        <w:rPr>
          <w:rFonts w:ascii="Book Antiqua" w:hAnsi="Book Antiqua" w:cs="Book Antiqua"/>
        </w:rPr>
        <w:t xml:space="preserve">, Zhao CF, Wang SL, Tu XY, Huang WB, Chen JN, Xie Y, Chen CR. Acute pancreatitis: A review of diagnosis, severity prediction and prognosis assessment from imaging technology, scoring system and artificial intelligence. </w:t>
      </w:r>
      <w:r w:rsidRPr="000F734A">
        <w:rPr>
          <w:rFonts w:ascii="Book Antiqua" w:hAnsi="Book Antiqua" w:cs="Book Antiqua"/>
          <w:i/>
          <w:iCs/>
        </w:rPr>
        <w:t>World J Gastroenterol</w:t>
      </w:r>
      <w:r w:rsidRPr="000F734A">
        <w:rPr>
          <w:rFonts w:ascii="Book Antiqua" w:hAnsi="Book Antiqua" w:cs="Book Antiqua"/>
        </w:rPr>
        <w:t xml:space="preserve"> 2023; </w:t>
      </w:r>
      <w:r w:rsidRPr="000F734A">
        <w:rPr>
          <w:rFonts w:ascii="Book Antiqua" w:hAnsi="Book Antiqua" w:cs="Book Antiqua"/>
          <w:b/>
          <w:bCs/>
        </w:rPr>
        <w:t>29</w:t>
      </w:r>
      <w:r w:rsidRPr="000F734A">
        <w:rPr>
          <w:rFonts w:ascii="Book Antiqua" w:hAnsi="Book Antiqua" w:cs="Book Antiqua"/>
        </w:rPr>
        <w:t>: 5268-5291 [PMID: 37899784 DOI: 10.3748/wjg.v29.i37.5268]</w:t>
      </w:r>
    </w:p>
    <w:p w14:paraId="349854C2" w14:textId="77777777" w:rsidR="005E11F2" w:rsidRPr="000F734A" w:rsidRDefault="00A61416" w:rsidP="000F734A">
      <w:pPr>
        <w:spacing w:line="360" w:lineRule="auto"/>
        <w:jc w:val="both"/>
        <w:rPr>
          <w:rFonts w:ascii="Book Antiqua" w:hAnsi="Book Antiqua" w:cs="Book Antiqua"/>
        </w:rPr>
      </w:pPr>
      <w:r w:rsidRPr="000F734A">
        <w:rPr>
          <w:rFonts w:ascii="Book Antiqua" w:hAnsi="Book Antiqua" w:cs="Book Antiqua"/>
        </w:rPr>
        <w:t xml:space="preserve">2 </w:t>
      </w:r>
      <w:r w:rsidRPr="000F734A">
        <w:rPr>
          <w:rFonts w:ascii="Book Antiqua" w:hAnsi="Book Antiqua" w:cs="Book Antiqua"/>
          <w:b/>
          <w:bCs/>
        </w:rPr>
        <w:t>Merkle EM</w:t>
      </w:r>
      <w:r w:rsidRPr="000F734A">
        <w:rPr>
          <w:rFonts w:ascii="Book Antiqua" w:hAnsi="Book Antiqua" w:cs="Book Antiqua"/>
        </w:rPr>
        <w:t xml:space="preserve">, Bender GN, Brambs HJ. Imaging findings in pancreatic lymphoma: differential aspects. </w:t>
      </w:r>
      <w:r w:rsidRPr="000F734A">
        <w:rPr>
          <w:rFonts w:ascii="Book Antiqua" w:hAnsi="Book Antiqua" w:cs="Book Antiqua"/>
          <w:i/>
          <w:iCs/>
        </w:rPr>
        <w:t>AJR Am J Roentgenol</w:t>
      </w:r>
      <w:r w:rsidRPr="000F734A">
        <w:rPr>
          <w:rFonts w:ascii="Book Antiqua" w:hAnsi="Book Antiqua" w:cs="Book Antiqua"/>
        </w:rPr>
        <w:t xml:space="preserve"> 2000; </w:t>
      </w:r>
      <w:r w:rsidRPr="000F734A">
        <w:rPr>
          <w:rFonts w:ascii="Book Antiqua" w:hAnsi="Book Antiqua" w:cs="Book Antiqua"/>
          <w:b/>
          <w:bCs/>
        </w:rPr>
        <w:t>174</w:t>
      </w:r>
      <w:r w:rsidRPr="000F734A">
        <w:rPr>
          <w:rFonts w:ascii="Book Antiqua" w:hAnsi="Book Antiqua" w:cs="Book Antiqua"/>
        </w:rPr>
        <w:t>: 671-675 [PMID: 10701607 DOI: 10.2214/ajr.174.3.1740671]</w:t>
      </w:r>
    </w:p>
    <w:p w14:paraId="52F86D9E" w14:textId="77777777" w:rsidR="005E11F2" w:rsidRPr="000F734A" w:rsidRDefault="00A61416" w:rsidP="000F734A">
      <w:pPr>
        <w:spacing w:line="360" w:lineRule="auto"/>
        <w:jc w:val="both"/>
        <w:rPr>
          <w:rFonts w:ascii="Book Antiqua" w:hAnsi="Book Antiqua" w:cs="Book Antiqua"/>
        </w:rPr>
      </w:pPr>
      <w:r w:rsidRPr="000F734A">
        <w:rPr>
          <w:rFonts w:ascii="Book Antiqua" w:hAnsi="Book Antiqua" w:cs="Book Antiqua"/>
        </w:rPr>
        <w:t xml:space="preserve">3 </w:t>
      </w:r>
      <w:r w:rsidRPr="000F734A">
        <w:rPr>
          <w:rFonts w:ascii="Book Antiqua" w:hAnsi="Book Antiqua" w:cs="Book Antiqua"/>
          <w:b/>
          <w:bCs/>
        </w:rPr>
        <w:t>Carbognin G</w:t>
      </w:r>
      <w:r w:rsidRPr="000F734A">
        <w:rPr>
          <w:rFonts w:ascii="Book Antiqua" w:hAnsi="Book Antiqua" w:cs="Book Antiqua"/>
        </w:rPr>
        <w:t xml:space="preserve">, Girardi V, Biasiutti C, Camera L, Manfredi R, Frulloni L, Hermans JJ, Mucelli RP. Autoimmune pancreatitis: imaging findings on contrast-enhanced MR, MRCP and dynamic secretin-enhanced MRCP. </w:t>
      </w:r>
      <w:r w:rsidRPr="000F734A">
        <w:rPr>
          <w:rFonts w:ascii="Book Antiqua" w:hAnsi="Book Antiqua" w:cs="Book Antiqua"/>
          <w:i/>
          <w:iCs/>
        </w:rPr>
        <w:t>Radiol Med</w:t>
      </w:r>
      <w:r w:rsidRPr="000F734A">
        <w:rPr>
          <w:rFonts w:ascii="Book Antiqua" w:hAnsi="Book Antiqua" w:cs="Book Antiqua"/>
        </w:rPr>
        <w:t xml:space="preserve"> 2009; </w:t>
      </w:r>
      <w:r w:rsidRPr="000F734A">
        <w:rPr>
          <w:rFonts w:ascii="Book Antiqua" w:hAnsi="Book Antiqua" w:cs="Book Antiqua"/>
          <w:b/>
          <w:bCs/>
        </w:rPr>
        <w:t>114</w:t>
      </w:r>
      <w:r w:rsidRPr="000F734A">
        <w:rPr>
          <w:rFonts w:ascii="Book Antiqua" w:hAnsi="Book Antiqua" w:cs="Book Antiqua"/>
        </w:rPr>
        <w:t>: 1214-1231 [PMID: 19789959 DOI: 10.1007/s11547-009-0452-0]</w:t>
      </w:r>
    </w:p>
    <w:p w14:paraId="1F9229C1" w14:textId="77777777" w:rsidR="005E11F2" w:rsidRPr="000F734A" w:rsidRDefault="00A61416" w:rsidP="000F734A">
      <w:pPr>
        <w:spacing w:line="360" w:lineRule="auto"/>
        <w:jc w:val="both"/>
        <w:rPr>
          <w:rFonts w:ascii="Book Antiqua" w:hAnsi="Book Antiqua" w:cs="Book Antiqua"/>
        </w:rPr>
      </w:pPr>
      <w:r w:rsidRPr="000F734A">
        <w:rPr>
          <w:rFonts w:ascii="Book Antiqua" w:hAnsi="Book Antiqua" w:cs="Book Antiqua"/>
        </w:rPr>
        <w:t xml:space="preserve">4 </w:t>
      </w:r>
      <w:r w:rsidRPr="000F734A">
        <w:rPr>
          <w:rFonts w:ascii="Book Antiqua" w:hAnsi="Book Antiqua" w:cs="Book Antiqua"/>
          <w:b/>
          <w:bCs/>
        </w:rPr>
        <w:t>Al-Hawary MM</w:t>
      </w:r>
      <w:r w:rsidRPr="000F734A">
        <w:rPr>
          <w:rFonts w:ascii="Book Antiqua" w:hAnsi="Book Antiqua" w:cs="Book Antiqua"/>
        </w:rPr>
        <w:t xml:space="preserve">, Kaza RK, Azar SF, Ruma JA, Francis IR. Mimics of pancreatic ductal adenocarcinoma. </w:t>
      </w:r>
      <w:r w:rsidRPr="000F734A">
        <w:rPr>
          <w:rFonts w:ascii="Book Antiqua" w:hAnsi="Book Antiqua" w:cs="Book Antiqua"/>
          <w:i/>
          <w:iCs/>
        </w:rPr>
        <w:t>Cancer Imaging</w:t>
      </w:r>
      <w:r w:rsidRPr="000F734A">
        <w:rPr>
          <w:rFonts w:ascii="Book Antiqua" w:hAnsi="Book Antiqua" w:cs="Book Antiqua"/>
        </w:rPr>
        <w:t xml:space="preserve"> 2013; </w:t>
      </w:r>
      <w:r w:rsidRPr="000F734A">
        <w:rPr>
          <w:rFonts w:ascii="Book Antiqua" w:hAnsi="Book Antiqua" w:cs="Book Antiqua"/>
          <w:b/>
          <w:bCs/>
        </w:rPr>
        <w:t>13</w:t>
      </w:r>
      <w:r w:rsidRPr="000F734A">
        <w:rPr>
          <w:rFonts w:ascii="Book Antiqua" w:hAnsi="Book Antiqua" w:cs="Book Antiqua"/>
        </w:rPr>
        <w:t>: 342-349 [PMID: 24060833 DOI: 10.1102/1470-7330.2013.9012]</w:t>
      </w:r>
    </w:p>
    <w:p w14:paraId="4558A568" w14:textId="77777777" w:rsidR="005E11F2" w:rsidRPr="000F734A" w:rsidRDefault="00A61416" w:rsidP="000F734A">
      <w:pPr>
        <w:spacing w:line="360" w:lineRule="auto"/>
        <w:jc w:val="both"/>
        <w:rPr>
          <w:rFonts w:ascii="Book Antiqua" w:hAnsi="Book Antiqua" w:cs="Book Antiqua"/>
        </w:rPr>
      </w:pPr>
      <w:r w:rsidRPr="000F734A">
        <w:rPr>
          <w:rFonts w:ascii="Book Antiqua" w:hAnsi="Book Antiqua" w:cs="Book Antiqua"/>
        </w:rPr>
        <w:t xml:space="preserve">5 </w:t>
      </w:r>
      <w:r w:rsidRPr="000F734A">
        <w:rPr>
          <w:rFonts w:ascii="Book Antiqua" w:hAnsi="Book Antiqua" w:cs="Book Antiqua"/>
          <w:b/>
          <w:bCs/>
        </w:rPr>
        <w:t>Martin SS</w:t>
      </w:r>
      <w:r w:rsidRPr="000F734A">
        <w:rPr>
          <w:rFonts w:ascii="Book Antiqua" w:hAnsi="Book Antiqua" w:cs="Book Antiqua"/>
        </w:rPr>
        <w:t xml:space="preserve">, Trapp F, Wichmann JL, Albrecht MH, Lenga L, Durden J, Booz C, Vogl TJ, D'Angelo T. Dual-energy CT in early acute pancreatitis: improved detection using iodine quantification. </w:t>
      </w:r>
      <w:r w:rsidRPr="000F734A">
        <w:rPr>
          <w:rFonts w:ascii="Book Antiqua" w:hAnsi="Book Antiqua" w:cs="Book Antiqua"/>
          <w:i/>
          <w:iCs/>
        </w:rPr>
        <w:t>Eur Radiol</w:t>
      </w:r>
      <w:r w:rsidRPr="000F734A">
        <w:rPr>
          <w:rFonts w:ascii="Book Antiqua" w:hAnsi="Book Antiqua" w:cs="Book Antiqua"/>
        </w:rPr>
        <w:t xml:space="preserve"> 2019; </w:t>
      </w:r>
      <w:r w:rsidRPr="000F734A">
        <w:rPr>
          <w:rFonts w:ascii="Book Antiqua" w:hAnsi="Book Antiqua" w:cs="Book Antiqua"/>
          <w:b/>
          <w:bCs/>
        </w:rPr>
        <w:t>29</w:t>
      </w:r>
      <w:r w:rsidRPr="000F734A">
        <w:rPr>
          <w:rFonts w:ascii="Book Antiqua" w:hAnsi="Book Antiqua" w:cs="Book Antiqua"/>
        </w:rPr>
        <w:t>: 2226-2232 [PMID: 30488112 DOI: 10.1007/s00330-018-5844-x]</w:t>
      </w:r>
    </w:p>
    <w:p w14:paraId="74CE6DE1" w14:textId="77777777" w:rsidR="005E11F2" w:rsidRPr="000F734A" w:rsidRDefault="00A61416" w:rsidP="000F734A">
      <w:pPr>
        <w:spacing w:line="360" w:lineRule="auto"/>
        <w:jc w:val="both"/>
        <w:rPr>
          <w:rFonts w:ascii="Book Antiqua" w:hAnsi="Book Antiqua" w:cs="Book Antiqua"/>
        </w:rPr>
      </w:pPr>
      <w:r w:rsidRPr="000F734A">
        <w:rPr>
          <w:rFonts w:ascii="Book Antiqua" w:hAnsi="Book Antiqua" w:cs="Book Antiqua"/>
        </w:rPr>
        <w:t xml:space="preserve">6 </w:t>
      </w:r>
      <w:r w:rsidRPr="000F734A">
        <w:rPr>
          <w:rFonts w:ascii="Book Antiqua" w:hAnsi="Book Antiqua" w:cs="Book Antiqua"/>
          <w:b/>
          <w:bCs/>
        </w:rPr>
        <w:t>George E</w:t>
      </w:r>
      <w:r w:rsidRPr="000F734A">
        <w:rPr>
          <w:rFonts w:ascii="Book Antiqua" w:hAnsi="Book Antiqua" w:cs="Book Antiqua"/>
        </w:rPr>
        <w:t xml:space="preserve">, Wortman JR, Fulwadhva UP, Uyeda JW, Sodickson AD. Dual energy CT applications in pancreatic pathologies. </w:t>
      </w:r>
      <w:r w:rsidRPr="000F734A">
        <w:rPr>
          <w:rFonts w:ascii="Book Antiqua" w:hAnsi="Book Antiqua" w:cs="Book Antiqua"/>
          <w:i/>
          <w:iCs/>
        </w:rPr>
        <w:t>Br J Radiol</w:t>
      </w:r>
      <w:r w:rsidRPr="000F734A">
        <w:rPr>
          <w:rFonts w:ascii="Book Antiqua" w:hAnsi="Book Antiqua" w:cs="Book Antiqua"/>
        </w:rPr>
        <w:t xml:space="preserve"> 2017; </w:t>
      </w:r>
      <w:r w:rsidRPr="000F734A">
        <w:rPr>
          <w:rFonts w:ascii="Book Antiqua" w:hAnsi="Book Antiqua" w:cs="Book Antiqua"/>
          <w:b/>
          <w:bCs/>
        </w:rPr>
        <w:t>90</w:t>
      </w:r>
      <w:r w:rsidRPr="000F734A">
        <w:rPr>
          <w:rFonts w:ascii="Book Antiqua" w:hAnsi="Book Antiqua" w:cs="Book Antiqua"/>
        </w:rPr>
        <w:t>: 20170411 [PMID: 28936888 DOI: 10.1259/bjr.20170411]</w:t>
      </w:r>
    </w:p>
    <w:p w14:paraId="2E5A4E8B" w14:textId="0D4B9BBD" w:rsidR="005E11F2" w:rsidRPr="000F734A" w:rsidRDefault="00A61416" w:rsidP="000F734A">
      <w:pPr>
        <w:spacing w:line="360" w:lineRule="auto"/>
        <w:jc w:val="both"/>
        <w:rPr>
          <w:rFonts w:ascii="Book Antiqua" w:hAnsi="Book Antiqua" w:cs="Book Antiqua"/>
        </w:rPr>
      </w:pPr>
      <w:r w:rsidRPr="000F734A">
        <w:rPr>
          <w:rFonts w:ascii="Book Antiqua" w:hAnsi="Book Antiqua" w:cs="Book Antiqua"/>
        </w:rPr>
        <w:t xml:space="preserve">7 </w:t>
      </w:r>
      <w:r w:rsidRPr="000F734A">
        <w:rPr>
          <w:rFonts w:ascii="Book Antiqua" w:hAnsi="Book Antiqua" w:cs="Book Antiqua"/>
          <w:b/>
          <w:bCs/>
        </w:rPr>
        <w:t>Hamada</w:t>
      </w:r>
      <w:r w:rsidRPr="000F734A">
        <w:rPr>
          <w:rFonts w:ascii="Book Antiqua" w:eastAsia="SimSun" w:hAnsi="Book Antiqua" w:cs="Book Antiqua"/>
          <w:b/>
          <w:bCs/>
          <w:lang w:eastAsia="zh-CN"/>
        </w:rPr>
        <w:t xml:space="preserve"> </w:t>
      </w:r>
      <w:r w:rsidRPr="000F734A">
        <w:rPr>
          <w:rFonts w:ascii="Book Antiqua" w:hAnsi="Book Antiqua" w:cs="Book Antiqua"/>
          <w:b/>
          <w:bCs/>
        </w:rPr>
        <w:t>H</w:t>
      </w:r>
      <w:r w:rsidRPr="000F734A">
        <w:rPr>
          <w:rFonts w:ascii="Book Antiqua" w:hAnsi="Book Antiqua" w:cs="Book Antiqua"/>
        </w:rPr>
        <w:t>, Fujii</w:t>
      </w:r>
      <w:r w:rsidRPr="000F734A">
        <w:rPr>
          <w:rFonts w:ascii="Book Antiqua" w:eastAsia="SimSun" w:hAnsi="Book Antiqua" w:cs="Book Antiqua"/>
          <w:lang w:eastAsia="zh-CN"/>
        </w:rPr>
        <w:t xml:space="preserve"> T</w:t>
      </w:r>
      <w:r w:rsidRPr="000F734A">
        <w:rPr>
          <w:rFonts w:ascii="Book Antiqua" w:hAnsi="Book Antiqua" w:cs="Book Antiqua"/>
        </w:rPr>
        <w:t>, Kittaka</w:t>
      </w:r>
      <w:r w:rsidRPr="000F734A">
        <w:rPr>
          <w:rFonts w:ascii="Book Antiqua" w:eastAsia="SimSun" w:hAnsi="Book Antiqua" w:cs="Book Antiqua"/>
          <w:lang w:eastAsia="zh-CN"/>
        </w:rPr>
        <w:t xml:space="preserve"> D</w:t>
      </w:r>
      <w:r w:rsidRPr="000F734A">
        <w:rPr>
          <w:rFonts w:ascii="Book Antiqua" w:hAnsi="Book Antiqua" w:cs="Book Antiqua"/>
        </w:rPr>
        <w:t>, Nakai</w:t>
      </w:r>
      <w:r w:rsidRPr="000F734A">
        <w:rPr>
          <w:rFonts w:ascii="Book Antiqua" w:eastAsia="SimSun" w:hAnsi="Book Antiqua" w:cs="Book Antiqua"/>
          <w:lang w:eastAsia="zh-CN"/>
        </w:rPr>
        <w:t xml:space="preserve"> Y</w:t>
      </w:r>
      <w:r w:rsidRPr="000F734A">
        <w:rPr>
          <w:rFonts w:ascii="Book Antiqua" w:hAnsi="Book Antiqua" w:cs="Book Antiqua"/>
        </w:rPr>
        <w:t>, Sato</w:t>
      </w:r>
      <w:r w:rsidRPr="000F734A">
        <w:rPr>
          <w:rFonts w:ascii="Book Antiqua" w:eastAsia="SimSun" w:hAnsi="Book Antiqua" w:cs="Book Antiqua"/>
          <w:lang w:eastAsia="zh-CN"/>
        </w:rPr>
        <w:t xml:space="preserve"> H</w:t>
      </w:r>
      <w:r w:rsidRPr="000F734A">
        <w:rPr>
          <w:rFonts w:ascii="Book Antiqua" w:hAnsi="Book Antiqua" w:cs="Book Antiqua"/>
        </w:rPr>
        <w:t>, Kato</w:t>
      </w:r>
      <w:r w:rsidRPr="000F734A">
        <w:rPr>
          <w:rFonts w:ascii="Book Antiqua" w:eastAsia="SimSun" w:hAnsi="Book Antiqua" w:cs="Book Antiqua"/>
          <w:lang w:eastAsia="zh-CN"/>
        </w:rPr>
        <w:t xml:space="preserve"> K</w:t>
      </w:r>
      <w:r w:rsidRPr="000F734A">
        <w:rPr>
          <w:rFonts w:ascii="Book Antiqua" w:hAnsi="Book Antiqua" w:cs="Book Antiqua"/>
        </w:rPr>
        <w:t>. Dual Energy CT for determining the severity of acute pancreatitis</w:t>
      </w:r>
      <w:r w:rsidRPr="000F734A">
        <w:rPr>
          <w:rFonts w:ascii="Book Antiqua" w:eastAsia="SimSun" w:hAnsi="Book Antiqua" w:cs="Book Antiqua"/>
          <w:lang w:eastAsia="zh-CN"/>
        </w:rPr>
        <w:t>.</w:t>
      </w:r>
      <w:r w:rsidRPr="000F734A">
        <w:rPr>
          <w:rFonts w:ascii="Book Antiqua" w:hAnsi="Book Antiqua" w:cs="Book Antiqua"/>
        </w:rPr>
        <w:t xml:space="preserve"> </w:t>
      </w:r>
      <w:r w:rsidRPr="000F734A">
        <w:rPr>
          <w:rFonts w:ascii="Book Antiqua" w:hAnsi="Book Antiqua" w:cs="Book Antiqua"/>
          <w:i/>
          <w:iCs/>
        </w:rPr>
        <w:t>Showa Univer J Med Sci</w:t>
      </w:r>
      <w:r w:rsidR="003A3D5B" w:rsidRPr="000F734A">
        <w:rPr>
          <w:rFonts w:ascii="Book Antiqua" w:hAnsi="Book Antiqua" w:cs="Book Antiqua"/>
          <w:i/>
          <w:iCs/>
        </w:rPr>
        <w:t xml:space="preserve"> </w:t>
      </w:r>
      <w:r w:rsidRPr="000F734A">
        <w:rPr>
          <w:rFonts w:ascii="Book Antiqua" w:hAnsi="Book Antiqua" w:cs="Book Antiqua"/>
        </w:rPr>
        <w:t>2023</w:t>
      </w:r>
      <w:r w:rsidRPr="000F734A">
        <w:rPr>
          <w:rFonts w:ascii="Book Antiqua" w:eastAsia="SimSun" w:hAnsi="Book Antiqua" w:cs="Book Antiqua"/>
          <w:lang w:eastAsia="zh-CN"/>
        </w:rPr>
        <w:t xml:space="preserve">; </w:t>
      </w:r>
      <w:r w:rsidRPr="000F734A">
        <w:rPr>
          <w:rFonts w:ascii="Book Antiqua" w:eastAsia="SimSun" w:hAnsi="Book Antiqua" w:cs="Book Antiqua"/>
          <w:b/>
          <w:bCs/>
          <w:lang w:eastAsia="zh-CN"/>
        </w:rPr>
        <w:t>35</w:t>
      </w:r>
      <w:r w:rsidRPr="000F734A">
        <w:rPr>
          <w:rFonts w:ascii="Book Antiqua" w:eastAsia="SimSun" w:hAnsi="Book Antiqua" w:cs="Book Antiqua"/>
          <w:lang w:eastAsia="zh-CN"/>
        </w:rPr>
        <w:t xml:space="preserve">: </w:t>
      </w:r>
      <w:r w:rsidRPr="000F734A">
        <w:rPr>
          <w:rFonts w:ascii="Book Antiqua" w:hAnsi="Book Antiqua" w:cs="Book Antiqua"/>
        </w:rPr>
        <w:t>11</w:t>
      </w:r>
      <w:r w:rsidRPr="000F734A">
        <w:rPr>
          <w:rFonts w:ascii="Book Antiqua" w:eastAsia="SimSun" w:hAnsi="Book Antiqua" w:cs="Book Antiqua"/>
          <w:lang w:eastAsia="zh-CN"/>
        </w:rPr>
        <w:t>-</w:t>
      </w:r>
      <w:r w:rsidRPr="000F734A">
        <w:rPr>
          <w:rFonts w:ascii="Book Antiqua" w:hAnsi="Book Antiqua" w:cs="Book Antiqua"/>
        </w:rPr>
        <w:t>18 [</w:t>
      </w:r>
      <w:r w:rsidRPr="000F734A">
        <w:rPr>
          <w:rFonts w:ascii="Book Antiqua" w:eastAsia="SimSun" w:hAnsi="Book Antiqua" w:cs="Book Antiqua"/>
          <w:lang w:eastAsia="zh-CN"/>
        </w:rPr>
        <w:t xml:space="preserve">DOI: </w:t>
      </w:r>
      <w:r w:rsidRPr="000F734A">
        <w:rPr>
          <w:rFonts w:ascii="Book Antiqua" w:hAnsi="Book Antiqua" w:cs="Book Antiqua"/>
        </w:rPr>
        <w:t>10.15369/sujms.35.11]</w:t>
      </w:r>
    </w:p>
    <w:p w14:paraId="5984036F" w14:textId="77777777" w:rsidR="005E11F2" w:rsidRPr="000F734A" w:rsidRDefault="00A61416" w:rsidP="000F734A">
      <w:pPr>
        <w:spacing w:line="360" w:lineRule="auto"/>
        <w:jc w:val="both"/>
        <w:rPr>
          <w:rFonts w:ascii="Book Antiqua" w:hAnsi="Book Antiqua" w:cs="Book Antiqua"/>
        </w:rPr>
      </w:pPr>
      <w:r w:rsidRPr="000F734A">
        <w:rPr>
          <w:rFonts w:ascii="Book Antiqua" w:hAnsi="Book Antiqua" w:cs="Book Antiqua"/>
        </w:rPr>
        <w:t xml:space="preserve">8 </w:t>
      </w:r>
      <w:r w:rsidRPr="000F734A">
        <w:rPr>
          <w:rFonts w:ascii="Book Antiqua" w:hAnsi="Book Antiqua" w:cs="Book Antiqua"/>
          <w:b/>
          <w:bCs/>
        </w:rPr>
        <w:t>Yencilek E</w:t>
      </w:r>
      <w:r w:rsidRPr="000F734A">
        <w:rPr>
          <w:rFonts w:ascii="Book Antiqua" w:hAnsi="Book Antiqua" w:cs="Book Antiqua"/>
        </w:rPr>
        <w:t xml:space="preserve">, Telli S, Tekesin K, Ozgür A, Cakır O, Türkoğlu O, Meriç K, Simşek M. The efficacy of diffusion weighted imaging for detection of acute pancreatitis and comparison of subgroups according to Balthazar classification. </w:t>
      </w:r>
      <w:r w:rsidRPr="000F734A">
        <w:rPr>
          <w:rFonts w:ascii="Book Antiqua" w:hAnsi="Book Antiqua" w:cs="Book Antiqua"/>
          <w:i/>
          <w:iCs/>
        </w:rPr>
        <w:t>Turk J Gastroenterol</w:t>
      </w:r>
      <w:r w:rsidRPr="000F734A">
        <w:rPr>
          <w:rFonts w:ascii="Book Antiqua" w:hAnsi="Book Antiqua" w:cs="Book Antiqua"/>
        </w:rPr>
        <w:t xml:space="preserve"> 2014; </w:t>
      </w:r>
      <w:r w:rsidRPr="000F734A">
        <w:rPr>
          <w:rFonts w:ascii="Book Antiqua" w:hAnsi="Book Antiqua" w:cs="Book Antiqua"/>
          <w:b/>
          <w:bCs/>
        </w:rPr>
        <w:t>25</w:t>
      </w:r>
      <w:r w:rsidRPr="000F734A">
        <w:rPr>
          <w:rFonts w:ascii="Book Antiqua" w:hAnsi="Book Antiqua" w:cs="Book Antiqua"/>
        </w:rPr>
        <w:t>: 553-557 [PMID: 25417618 DOI: 10.5152/tjg.2014.6416]</w:t>
      </w:r>
    </w:p>
    <w:p w14:paraId="3884AA77" w14:textId="77777777" w:rsidR="005E11F2" w:rsidRPr="000F734A" w:rsidRDefault="00A61416" w:rsidP="000F734A">
      <w:pPr>
        <w:spacing w:line="360" w:lineRule="auto"/>
        <w:jc w:val="both"/>
        <w:rPr>
          <w:rFonts w:ascii="Book Antiqua" w:hAnsi="Book Antiqua" w:cs="Book Antiqua"/>
        </w:rPr>
      </w:pPr>
      <w:r w:rsidRPr="000F734A">
        <w:rPr>
          <w:rFonts w:ascii="Book Antiqua" w:hAnsi="Book Antiqua" w:cs="Book Antiqua"/>
        </w:rPr>
        <w:lastRenderedPageBreak/>
        <w:t xml:space="preserve">9 </w:t>
      </w:r>
      <w:r w:rsidRPr="000F734A">
        <w:rPr>
          <w:rFonts w:ascii="Book Antiqua" w:hAnsi="Book Antiqua" w:cs="Book Antiqua"/>
          <w:b/>
          <w:bCs/>
        </w:rPr>
        <w:t>Xiao B</w:t>
      </w:r>
      <w:r w:rsidRPr="000F734A">
        <w:rPr>
          <w:rFonts w:ascii="Book Antiqua" w:hAnsi="Book Antiqua" w:cs="Book Antiqua"/>
        </w:rPr>
        <w:t xml:space="preserve">, Xu HB, Jiang ZQ, Zhang J, Zhang XM. Current concepts for the diagnosis of acute pancreatitis by multiparametric magnetic resonance imaging. </w:t>
      </w:r>
      <w:r w:rsidRPr="000F734A">
        <w:rPr>
          <w:rFonts w:ascii="Book Antiqua" w:hAnsi="Book Antiqua" w:cs="Book Antiqua"/>
          <w:i/>
          <w:iCs/>
        </w:rPr>
        <w:t>Quant Imaging Med Surg</w:t>
      </w:r>
      <w:r w:rsidRPr="000F734A">
        <w:rPr>
          <w:rFonts w:ascii="Book Antiqua" w:hAnsi="Book Antiqua" w:cs="Book Antiqua"/>
        </w:rPr>
        <w:t xml:space="preserve"> 2019; </w:t>
      </w:r>
      <w:r w:rsidRPr="000F734A">
        <w:rPr>
          <w:rFonts w:ascii="Book Antiqua" w:hAnsi="Book Antiqua" w:cs="Book Antiqua"/>
          <w:b/>
          <w:bCs/>
        </w:rPr>
        <w:t>9</w:t>
      </w:r>
      <w:r w:rsidRPr="000F734A">
        <w:rPr>
          <w:rFonts w:ascii="Book Antiqua" w:hAnsi="Book Antiqua" w:cs="Book Antiqua"/>
        </w:rPr>
        <w:t>: 1973-1985 [PMID: 31929970 DOI: 10.21037/qims.2019.11.10]</w:t>
      </w:r>
    </w:p>
    <w:p w14:paraId="548C7BB5" w14:textId="77777777" w:rsidR="005E11F2" w:rsidRPr="000F734A" w:rsidRDefault="00A61416" w:rsidP="000F734A">
      <w:pPr>
        <w:spacing w:line="360" w:lineRule="auto"/>
        <w:jc w:val="both"/>
        <w:rPr>
          <w:rFonts w:ascii="Book Antiqua" w:hAnsi="Book Antiqua" w:cs="Book Antiqua"/>
        </w:rPr>
      </w:pPr>
      <w:r w:rsidRPr="000F734A">
        <w:rPr>
          <w:rFonts w:ascii="Book Antiqua" w:hAnsi="Book Antiqua" w:cs="Book Antiqua"/>
        </w:rPr>
        <w:t xml:space="preserve">10 </w:t>
      </w:r>
      <w:r w:rsidRPr="000F734A">
        <w:rPr>
          <w:rFonts w:ascii="Book Antiqua" w:hAnsi="Book Antiqua" w:cs="Book Antiqua"/>
          <w:b/>
          <w:bCs/>
        </w:rPr>
        <w:t>Takahashi N</w:t>
      </w:r>
      <w:r w:rsidRPr="000F734A">
        <w:rPr>
          <w:rFonts w:ascii="Book Antiqua" w:hAnsi="Book Antiqua" w:cs="Book Antiqua"/>
        </w:rPr>
        <w:t xml:space="preserve">, Papachristou GI, Schmit GD, Chahal P, LeRoy AJ, Sarr MG, Vege SS, Mandrekar JN, Baron TH. CT findings of walled-off pancreatic necrosis (WOPN): differentiation from pseudocyst and prediction of outcome after endoscopic therapy. </w:t>
      </w:r>
      <w:r w:rsidRPr="000F734A">
        <w:rPr>
          <w:rFonts w:ascii="Book Antiqua" w:hAnsi="Book Antiqua" w:cs="Book Antiqua"/>
          <w:i/>
          <w:iCs/>
        </w:rPr>
        <w:t>Eur Radiol</w:t>
      </w:r>
      <w:r w:rsidRPr="000F734A">
        <w:rPr>
          <w:rFonts w:ascii="Book Antiqua" w:hAnsi="Book Antiqua" w:cs="Book Antiqua"/>
        </w:rPr>
        <w:t xml:space="preserve"> 2008; </w:t>
      </w:r>
      <w:r w:rsidRPr="000F734A">
        <w:rPr>
          <w:rFonts w:ascii="Book Antiqua" w:hAnsi="Book Antiqua" w:cs="Book Antiqua"/>
          <w:b/>
          <w:bCs/>
        </w:rPr>
        <w:t>18</w:t>
      </w:r>
      <w:r w:rsidRPr="000F734A">
        <w:rPr>
          <w:rFonts w:ascii="Book Antiqua" w:hAnsi="Book Antiqua" w:cs="Book Antiqua"/>
        </w:rPr>
        <w:t>: 2522-2529 [PMID: 18563416 DOI: 10.1007/s00330-008-1039-1]</w:t>
      </w:r>
    </w:p>
    <w:bookmarkEnd w:id="76"/>
    <w:bookmarkEnd w:id="77"/>
    <w:p w14:paraId="4DB8B84A" w14:textId="77777777" w:rsidR="001E0722" w:rsidRDefault="001E0722" w:rsidP="000F734A">
      <w:pPr>
        <w:spacing w:line="360" w:lineRule="auto"/>
        <w:jc w:val="both"/>
        <w:rPr>
          <w:rFonts w:ascii="Book Antiqua" w:eastAsia="Book Antiqua" w:hAnsi="Book Antiqua" w:cs="Book Antiqua"/>
          <w:b/>
          <w:color w:val="000000"/>
        </w:rPr>
      </w:pPr>
    </w:p>
    <w:p w14:paraId="49105A7B" w14:textId="32504D78" w:rsidR="005E11F2" w:rsidRPr="000F734A" w:rsidRDefault="00A61416" w:rsidP="000F734A">
      <w:pPr>
        <w:spacing w:line="360" w:lineRule="auto"/>
        <w:jc w:val="both"/>
        <w:rPr>
          <w:rFonts w:ascii="Book Antiqua" w:hAnsi="Book Antiqua"/>
        </w:rPr>
      </w:pPr>
      <w:r w:rsidRPr="000F734A">
        <w:rPr>
          <w:rFonts w:ascii="Book Antiqua" w:eastAsia="Book Antiqua" w:hAnsi="Book Antiqua" w:cs="Book Antiqua"/>
          <w:b/>
          <w:color w:val="000000"/>
        </w:rPr>
        <w:t>Footnotes</w:t>
      </w:r>
    </w:p>
    <w:p w14:paraId="136BFDBF" w14:textId="4FDAC0F5" w:rsidR="005E11F2" w:rsidRPr="000F734A" w:rsidRDefault="00A61416" w:rsidP="000F734A">
      <w:pPr>
        <w:spacing w:line="360" w:lineRule="auto"/>
        <w:jc w:val="both"/>
        <w:rPr>
          <w:rFonts w:ascii="Book Antiqua" w:hAnsi="Book Antiqua"/>
        </w:rPr>
      </w:pPr>
      <w:r w:rsidRPr="000F734A">
        <w:rPr>
          <w:rFonts w:ascii="Book Antiqua" w:eastAsia="Book Antiqua" w:hAnsi="Book Antiqua" w:cs="Book Antiqua"/>
          <w:b/>
          <w:bCs/>
        </w:rPr>
        <w:t xml:space="preserve">Conflict-of-interest statement: </w:t>
      </w:r>
      <w:r w:rsidRPr="000F734A">
        <w:rPr>
          <w:rFonts w:ascii="Book Antiqua" w:eastAsia="Book Antiqua" w:hAnsi="Book Antiqua" w:cs="Book Antiqua"/>
        </w:rPr>
        <w:t>The authors declare no conflict</w:t>
      </w:r>
      <w:r w:rsidR="001E0722">
        <w:rPr>
          <w:rFonts w:ascii="Book Antiqua" w:eastAsia="Book Antiqua" w:hAnsi="Book Antiqua" w:cs="Book Antiqua"/>
        </w:rPr>
        <w:t>s</w:t>
      </w:r>
      <w:r w:rsidRPr="000F734A">
        <w:rPr>
          <w:rFonts w:ascii="Book Antiqua" w:eastAsia="Book Antiqua" w:hAnsi="Book Antiqua" w:cs="Book Antiqua"/>
        </w:rPr>
        <w:t xml:space="preserve"> of interest.</w:t>
      </w:r>
    </w:p>
    <w:p w14:paraId="30F252CB" w14:textId="77777777" w:rsidR="005E11F2" w:rsidRPr="000F734A" w:rsidRDefault="005E11F2" w:rsidP="000F734A">
      <w:pPr>
        <w:spacing w:line="360" w:lineRule="auto"/>
        <w:jc w:val="both"/>
        <w:rPr>
          <w:rFonts w:ascii="Book Antiqua" w:hAnsi="Book Antiqua"/>
        </w:rPr>
      </w:pPr>
    </w:p>
    <w:p w14:paraId="5B5EF762" w14:textId="77777777" w:rsidR="005E11F2" w:rsidRPr="000F734A" w:rsidRDefault="00A61416" w:rsidP="000F734A">
      <w:pPr>
        <w:spacing w:line="360" w:lineRule="auto"/>
        <w:jc w:val="both"/>
        <w:rPr>
          <w:rFonts w:ascii="Book Antiqua" w:hAnsi="Book Antiqua"/>
        </w:rPr>
      </w:pPr>
      <w:r w:rsidRPr="000F734A">
        <w:rPr>
          <w:rFonts w:ascii="Book Antiqua" w:eastAsia="Book Antiqua" w:hAnsi="Book Antiqua" w:cs="Book Antiqua"/>
          <w:b/>
          <w:bCs/>
        </w:rPr>
        <w:t xml:space="preserve">Open-Access: </w:t>
      </w:r>
      <w:r w:rsidRPr="000F734A">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54548EF" w14:textId="77777777" w:rsidR="005E11F2" w:rsidRPr="000F734A" w:rsidRDefault="005E11F2" w:rsidP="000F734A">
      <w:pPr>
        <w:spacing w:line="360" w:lineRule="auto"/>
        <w:jc w:val="both"/>
        <w:rPr>
          <w:rFonts w:ascii="Book Antiqua" w:hAnsi="Book Antiqua"/>
        </w:rPr>
      </w:pPr>
    </w:p>
    <w:p w14:paraId="1A8E880A" w14:textId="63F551FB" w:rsidR="005E11F2" w:rsidRPr="000F734A" w:rsidRDefault="00A61416" w:rsidP="000F734A">
      <w:pPr>
        <w:spacing w:line="360" w:lineRule="auto"/>
        <w:jc w:val="both"/>
        <w:rPr>
          <w:rFonts w:ascii="Book Antiqua" w:eastAsia="Book Antiqua" w:hAnsi="Book Antiqua" w:cs="Book Antiqua"/>
        </w:rPr>
      </w:pPr>
      <w:r w:rsidRPr="000F734A">
        <w:rPr>
          <w:rFonts w:ascii="Book Antiqua" w:eastAsia="Book Antiqua" w:hAnsi="Book Antiqua" w:cs="Book Antiqua"/>
          <w:b/>
          <w:color w:val="000000"/>
        </w:rPr>
        <w:t xml:space="preserve">Provenance and peer review: </w:t>
      </w:r>
      <w:r w:rsidRPr="000F734A">
        <w:rPr>
          <w:rFonts w:ascii="Book Antiqua" w:eastAsia="Book Antiqua" w:hAnsi="Book Antiqua" w:cs="Book Antiqua"/>
        </w:rPr>
        <w:t>Unsolicited article; Externally peer reviewed</w:t>
      </w:r>
    </w:p>
    <w:p w14:paraId="6905A5F9" w14:textId="77777777" w:rsidR="005E11F2" w:rsidRPr="000F734A" w:rsidRDefault="00A61416" w:rsidP="000F734A">
      <w:pPr>
        <w:spacing w:line="360" w:lineRule="auto"/>
        <w:jc w:val="both"/>
        <w:rPr>
          <w:rFonts w:ascii="Book Antiqua" w:hAnsi="Book Antiqua"/>
        </w:rPr>
      </w:pPr>
      <w:r w:rsidRPr="000F734A">
        <w:rPr>
          <w:rFonts w:ascii="Book Antiqua" w:eastAsia="Book Antiqua" w:hAnsi="Book Antiqua" w:cs="Book Antiqua"/>
          <w:b/>
          <w:color w:val="000000"/>
        </w:rPr>
        <w:t xml:space="preserve">Peer-review model: </w:t>
      </w:r>
      <w:r w:rsidRPr="000F734A">
        <w:rPr>
          <w:rFonts w:ascii="Book Antiqua" w:eastAsia="Book Antiqua" w:hAnsi="Book Antiqua" w:cs="Book Antiqua"/>
        </w:rPr>
        <w:t>Single blind</w:t>
      </w:r>
    </w:p>
    <w:p w14:paraId="18BD2018" w14:textId="77777777" w:rsidR="005E11F2" w:rsidRPr="000F734A" w:rsidRDefault="005E11F2" w:rsidP="000F734A">
      <w:pPr>
        <w:spacing w:line="360" w:lineRule="auto"/>
        <w:jc w:val="both"/>
        <w:rPr>
          <w:rFonts w:ascii="Book Antiqua" w:hAnsi="Book Antiqua"/>
        </w:rPr>
      </w:pPr>
    </w:p>
    <w:p w14:paraId="2A84FC02" w14:textId="77777777" w:rsidR="005E11F2" w:rsidRPr="000F734A" w:rsidRDefault="00A61416" w:rsidP="000F734A">
      <w:pPr>
        <w:spacing w:line="360" w:lineRule="auto"/>
        <w:jc w:val="both"/>
        <w:rPr>
          <w:rFonts w:ascii="Book Antiqua" w:hAnsi="Book Antiqua"/>
        </w:rPr>
      </w:pPr>
      <w:r w:rsidRPr="000F734A">
        <w:rPr>
          <w:rFonts w:ascii="Book Antiqua" w:eastAsia="Book Antiqua" w:hAnsi="Book Antiqua" w:cs="Book Antiqua"/>
          <w:b/>
          <w:color w:val="000000"/>
        </w:rPr>
        <w:t xml:space="preserve">Peer-review started: </w:t>
      </w:r>
      <w:r w:rsidRPr="000F734A">
        <w:rPr>
          <w:rFonts w:ascii="Book Antiqua" w:eastAsia="Book Antiqua" w:hAnsi="Book Antiqua" w:cs="Book Antiqua"/>
        </w:rPr>
        <w:t>October 8, 2023</w:t>
      </w:r>
    </w:p>
    <w:p w14:paraId="4AC4908C" w14:textId="77777777" w:rsidR="005E11F2" w:rsidRPr="000F734A" w:rsidRDefault="00A61416" w:rsidP="000F734A">
      <w:pPr>
        <w:spacing w:line="360" w:lineRule="auto"/>
        <w:jc w:val="both"/>
        <w:rPr>
          <w:rFonts w:ascii="Book Antiqua" w:hAnsi="Book Antiqua"/>
        </w:rPr>
      </w:pPr>
      <w:r w:rsidRPr="000F734A">
        <w:rPr>
          <w:rFonts w:ascii="Book Antiqua" w:eastAsia="Book Antiqua" w:hAnsi="Book Antiqua" w:cs="Book Antiqua"/>
          <w:b/>
          <w:color w:val="000000"/>
        </w:rPr>
        <w:t xml:space="preserve">First decision: </w:t>
      </w:r>
      <w:r w:rsidRPr="000F734A">
        <w:rPr>
          <w:rFonts w:ascii="Book Antiqua" w:eastAsia="Book Antiqua" w:hAnsi="Book Antiqua" w:cs="Book Antiqua"/>
        </w:rPr>
        <w:t>November 24, 2023</w:t>
      </w:r>
    </w:p>
    <w:p w14:paraId="71EA310F" w14:textId="77777777" w:rsidR="005E11F2" w:rsidRPr="000F734A" w:rsidRDefault="00A61416" w:rsidP="000F734A">
      <w:pPr>
        <w:spacing w:line="360" w:lineRule="auto"/>
        <w:jc w:val="both"/>
        <w:rPr>
          <w:rFonts w:ascii="Book Antiqua" w:hAnsi="Book Antiqua"/>
        </w:rPr>
      </w:pPr>
      <w:r w:rsidRPr="000F734A">
        <w:rPr>
          <w:rFonts w:ascii="Book Antiqua" w:eastAsia="Book Antiqua" w:hAnsi="Book Antiqua" w:cs="Book Antiqua"/>
          <w:b/>
          <w:color w:val="000000"/>
        </w:rPr>
        <w:t xml:space="preserve">Article in press: </w:t>
      </w:r>
    </w:p>
    <w:p w14:paraId="4069035C" w14:textId="77777777" w:rsidR="005E11F2" w:rsidRPr="000F734A" w:rsidRDefault="005E11F2" w:rsidP="000F734A">
      <w:pPr>
        <w:spacing w:line="360" w:lineRule="auto"/>
        <w:jc w:val="both"/>
        <w:rPr>
          <w:rFonts w:ascii="Book Antiqua" w:hAnsi="Book Antiqua"/>
        </w:rPr>
      </w:pPr>
    </w:p>
    <w:p w14:paraId="17B2C474" w14:textId="77777777" w:rsidR="005E11F2" w:rsidRPr="000F734A" w:rsidRDefault="00A61416" w:rsidP="000F734A">
      <w:pPr>
        <w:spacing w:line="360" w:lineRule="auto"/>
        <w:jc w:val="both"/>
        <w:rPr>
          <w:rFonts w:ascii="Book Antiqua" w:eastAsia="Book Antiqua" w:hAnsi="Book Antiqua" w:cs="Book Antiqua"/>
        </w:rPr>
      </w:pPr>
      <w:r w:rsidRPr="000F734A">
        <w:rPr>
          <w:rFonts w:ascii="Book Antiqua" w:eastAsia="Book Antiqua" w:hAnsi="Book Antiqua" w:cs="Book Antiqua"/>
          <w:b/>
          <w:color w:val="000000"/>
        </w:rPr>
        <w:t xml:space="preserve">Specialty type: </w:t>
      </w:r>
      <w:r w:rsidRPr="000F734A">
        <w:rPr>
          <w:rFonts w:ascii="Book Antiqua" w:eastAsia="Book Antiqua" w:hAnsi="Book Antiqua" w:cs="Book Antiqua"/>
        </w:rPr>
        <w:t>Gastroenterology and hepatology</w:t>
      </w:r>
    </w:p>
    <w:p w14:paraId="40275C6C" w14:textId="77777777" w:rsidR="005E11F2" w:rsidRPr="000F734A" w:rsidRDefault="00A61416" w:rsidP="000F734A">
      <w:pPr>
        <w:spacing w:line="360" w:lineRule="auto"/>
        <w:jc w:val="both"/>
        <w:rPr>
          <w:rFonts w:ascii="Book Antiqua" w:hAnsi="Book Antiqua"/>
        </w:rPr>
      </w:pPr>
      <w:r w:rsidRPr="000F734A">
        <w:rPr>
          <w:rFonts w:ascii="Book Antiqua" w:eastAsia="Book Antiqua" w:hAnsi="Book Antiqua" w:cs="Book Antiqua"/>
          <w:b/>
          <w:color w:val="000000"/>
        </w:rPr>
        <w:t xml:space="preserve">Country/Territory of origin: </w:t>
      </w:r>
      <w:r w:rsidRPr="000F734A">
        <w:rPr>
          <w:rFonts w:ascii="Book Antiqua" w:eastAsia="Book Antiqua" w:hAnsi="Book Antiqua" w:cs="Book Antiqua"/>
        </w:rPr>
        <w:t>Turkey</w:t>
      </w:r>
    </w:p>
    <w:p w14:paraId="4111839C" w14:textId="77777777" w:rsidR="005E11F2" w:rsidRPr="000F734A" w:rsidRDefault="00A61416" w:rsidP="000F734A">
      <w:pPr>
        <w:spacing w:line="360" w:lineRule="auto"/>
        <w:jc w:val="both"/>
        <w:rPr>
          <w:rFonts w:ascii="Book Antiqua" w:hAnsi="Book Antiqua"/>
        </w:rPr>
      </w:pPr>
      <w:r w:rsidRPr="000F734A">
        <w:rPr>
          <w:rFonts w:ascii="Book Antiqua" w:eastAsia="Book Antiqua" w:hAnsi="Book Antiqua" w:cs="Book Antiqua"/>
          <w:b/>
          <w:color w:val="000000"/>
        </w:rPr>
        <w:t>Peer-review report’s scientific quality classification</w:t>
      </w:r>
    </w:p>
    <w:p w14:paraId="57F2D27C" w14:textId="77777777" w:rsidR="005E11F2" w:rsidRPr="000F734A" w:rsidRDefault="00A61416" w:rsidP="000F734A">
      <w:pPr>
        <w:spacing w:line="360" w:lineRule="auto"/>
        <w:jc w:val="both"/>
        <w:rPr>
          <w:rFonts w:ascii="Book Antiqua" w:hAnsi="Book Antiqua"/>
        </w:rPr>
      </w:pPr>
      <w:r w:rsidRPr="000F734A">
        <w:rPr>
          <w:rFonts w:ascii="Book Antiqua" w:eastAsia="Book Antiqua" w:hAnsi="Book Antiqua" w:cs="Book Antiqua"/>
        </w:rPr>
        <w:t>Grade A (Excellent): 0</w:t>
      </w:r>
    </w:p>
    <w:p w14:paraId="1981BE95" w14:textId="77777777" w:rsidR="005E11F2" w:rsidRPr="000F734A" w:rsidRDefault="00A61416" w:rsidP="000F734A">
      <w:pPr>
        <w:spacing w:line="360" w:lineRule="auto"/>
        <w:jc w:val="both"/>
        <w:rPr>
          <w:rFonts w:ascii="Book Antiqua" w:hAnsi="Book Antiqua"/>
        </w:rPr>
      </w:pPr>
      <w:r w:rsidRPr="000F734A">
        <w:rPr>
          <w:rFonts w:ascii="Book Antiqua" w:eastAsia="Book Antiqua" w:hAnsi="Book Antiqua" w:cs="Book Antiqua"/>
        </w:rPr>
        <w:t>Grade B (Very good): B</w:t>
      </w:r>
    </w:p>
    <w:p w14:paraId="2179244F" w14:textId="77777777" w:rsidR="005E11F2" w:rsidRPr="000F734A" w:rsidRDefault="00A61416" w:rsidP="000F734A">
      <w:pPr>
        <w:spacing w:line="360" w:lineRule="auto"/>
        <w:jc w:val="both"/>
        <w:rPr>
          <w:rFonts w:ascii="Book Antiqua" w:hAnsi="Book Antiqua"/>
        </w:rPr>
      </w:pPr>
      <w:r w:rsidRPr="000F734A">
        <w:rPr>
          <w:rFonts w:ascii="Book Antiqua" w:eastAsia="Book Antiqua" w:hAnsi="Book Antiqua" w:cs="Book Antiqua"/>
        </w:rPr>
        <w:lastRenderedPageBreak/>
        <w:t>Grade C (Good): C</w:t>
      </w:r>
    </w:p>
    <w:p w14:paraId="3F72BDCC" w14:textId="77777777" w:rsidR="005E11F2" w:rsidRPr="000F734A" w:rsidRDefault="00A61416" w:rsidP="000F734A">
      <w:pPr>
        <w:spacing w:line="360" w:lineRule="auto"/>
        <w:jc w:val="both"/>
        <w:rPr>
          <w:rFonts w:ascii="Book Antiqua" w:hAnsi="Book Antiqua"/>
        </w:rPr>
      </w:pPr>
      <w:r w:rsidRPr="000F734A">
        <w:rPr>
          <w:rFonts w:ascii="Book Antiqua" w:eastAsia="Book Antiqua" w:hAnsi="Book Antiqua" w:cs="Book Antiqua"/>
        </w:rPr>
        <w:t>Grade D (Fair): 0</w:t>
      </w:r>
    </w:p>
    <w:p w14:paraId="2FE7FF72" w14:textId="77777777" w:rsidR="005E11F2" w:rsidRPr="000F734A" w:rsidRDefault="00A61416" w:rsidP="000F734A">
      <w:pPr>
        <w:spacing w:line="360" w:lineRule="auto"/>
        <w:jc w:val="both"/>
        <w:rPr>
          <w:rFonts w:ascii="Book Antiqua" w:hAnsi="Book Antiqua"/>
        </w:rPr>
      </w:pPr>
      <w:r w:rsidRPr="000F734A">
        <w:rPr>
          <w:rFonts w:ascii="Book Antiqua" w:eastAsia="Book Antiqua" w:hAnsi="Book Antiqua" w:cs="Book Antiqua"/>
        </w:rPr>
        <w:t>Grade E (Poor): 0</w:t>
      </w:r>
    </w:p>
    <w:p w14:paraId="723F8510" w14:textId="77777777" w:rsidR="005E11F2" w:rsidRPr="000F734A" w:rsidRDefault="005E11F2" w:rsidP="000F734A">
      <w:pPr>
        <w:spacing w:line="360" w:lineRule="auto"/>
        <w:jc w:val="both"/>
        <w:rPr>
          <w:rFonts w:ascii="Book Antiqua" w:hAnsi="Book Antiqua"/>
        </w:rPr>
      </w:pPr>
    </w:p>
    <w:p w14:paraId="752F6E90" w14:textId="555704FD" w:rsidR="001E0722" w:rsidRDefault="00A61416" w:rsidP="000F734A">
      <w:pPr>
        <w:spacing w:line="360" w:lineRule="auto"/>
        <w:jc w:val="both"/>
        <w:rPr>
          <w:rFonts w:ascii="Book Antiqua" w:eastAsia="Book Antiqua" w:hAnsi="Book Antiqua" w:cs="Book Antiqua"/>
          <w:b/>
          <w:color w:val="000000"/>
        </w:rPr>
      </w:pPr>
      <w:r w:rsidRPr="000F734A">
        <w:rPr>
          <w:rFonts w:ascii="Book Antiqua" w:eastAsia="Book Antiqua" w:hAnsi="Book Antiqua" w:cs="Book Antiqua"/>
          <w:b/>
          <w:color w:val="000000"/>
        </w:rPr>
        <w:t xml:space="preserve">P-Reviewer: </w:t>
      </w:r>
      <w:r w:rsidRPr="000F734A">
        <w:rPr>
          <w:rFonts w:ascii="Book Antiqua" w:eastAsia="Book Antiqua" w:hAnsi="Book Antiqua" w:cs="Book Antiqua"/>
        </w:rPr>
        <w:t>Mao EQ, China; Pan L, China</w:t>
      </w:r>
      <w:r w:rsidRPr="000F734A">
        <w:rPr>
          <w:rFonts w:ascii="Book Antiqua" w:eastAsia="Book Antiqua" w:hAnsi="Book Antiqua" w:cs="Book Antiqua"/>
          <w:b/>
          <w:color w:val="000000"/>
        </w:rPr>
        <w:t xml:space="preserve"> S-Editor: </w:t>
      </w:r>
      <w:r w:rsidRPr="000F734A">
        <w:rPr>
          <w:rFonts w:ascii="Book Antiqua" w:eastAsia="SimSun" w:hAnsi="Book Antiqua" w:cs="Book Antiqua"/>
          <w:bCs/>
          <w:color w:val="000000"/>
          <w:lang w:eastAsia="zh-CN"/>
        </w:rPr>
        <w:t>Qu XL</w:t>
      </w:r>
      <w:r w:rsidRPr="000F734A">
        <w:rPr>
          <w:rFonts w:ascii="Book Antiqua" w:eastAsia="Book Antiqua" w:hAnsi="Book Antiqua" w:cs="Book Antiqua"/>
          <w:b/>
          <w:color w:val="000000"/>
        </w:rPr>
        <w:t xml:space="preserve"> L-Editor: </w:t>
      </w:r>
      <w:r w:rsidR="004B0375" w:rsidRPr="000F734A">
        <w:rPr>
          <w:rFonts w:ascii="Book Antiqua" w:eastAsia="Book Antiqua" w:hAnsi="Book Antiqua" w:cs="Book Antiqua"/>
          <w:bCs/>
          <w:color w:val="000000"/>
        </w:rPr>
        <w:t>Filipodia</w:t>
      </w:r>
      <w:r w:rsidRPr="000F734A">
        <w:rPr>
          <w:rFonts w:ascii="Book Antiqua" w:eastAsia="Book Antiqua" w:hAnsi="Book Antiqua" w:cs="Book Antiqua"/>
          <w:b/>
          <w:color w:val="000000"/>
        </w:rPr>
        <w:t xml:space="preserve"> P-Editor: </w:t>
      </w:r>
    </w:p>
    <w:p w14:paraId="409B78A5" w14:textId="77777777" w:rsidR="001E0722" w:rsidRDefault="001E0722" w:rsidP="000F734A">
      <w:pPr>
        <w:spacing w:line="360" w:lineRule="auto"/>
        <w:jc w:val="both"/>
        <w:rPr>
          <w:rFonts w:ascii="Book Antiqua" w:eastAsia="Book Antiqua" w:hAnsi="Book Antiqua" w:cs="Book Antiqua"/>
          <w:b/>
          <w:color w:val="000000"/>
        </w:rPr>
      </w:pPr>
    </w:p>
    <w:p w14:paraId="0BCE9228" w14:textId="196486FE" w:rsidR="005E11F2" w:rsidRPr="000F734A" w:rsidRDefault="00A61416" w:rsidP="000F734A">
      <w:pPr>
        <w:spacing w:line="360" w:lineRule="auto"/>
        <w:jc w:val="both"/>
        <w:rPr>
          <w:rFonts w:ascii="Book Antiqua" w:eastAsia="Book Antiqua" w:hAnsi="Book Antiqua" w:cs="Book Antiqua"/>
          <w:b/>
          <w:color w:val="000000"/>
        </w:rPr>
      </w:pPr>
      <w:r w:rsidRPr="000F734A">
        <w:rPr>
          <w:rFonts w:ascii="Book Antiqua" w:eastAsia="Book Antiqua" w:hAnsi="Book Antiqua" w:cs="Book Antiqua"/>
          <w:b/>
          <w:color w:val="000000"/>
        </w:rPr>
        <w:t>Figure Legends</w:t>
      </w:r>
    </w:p>
    <w:p w14:paraId="0EC9BB30" w14:textId="77777777" w:rsidR="005E11F2" w:rsidRPr="000F734A" w:rsidRDefault="00A61416" w:rsidP="000F734A">
      <w:pPr>
        <w:spacing w:line="360" w:lineRule="auto"/>
        <w:jc w:val="both"/>
        <w:rPr>
          <w:rFonts w:ascii="Book Antiqua" w:eastAsia="Book Antiqua" w:hAnsi="Book Antiqua" w:cs="Book Antiqua"/>
          <w:b/>
          <w:color w:val="000000"/>
        </w:rPr>
      </w:pPr>
      <w:r w:rsidRPr="000F734A">
        <w:rPr>
          <w:rFonts w:ascii="Book Antiqua" w:hAnsi="Book Antiqua"/>
          <w:noProof/>
          <w:lang w:eastAsia="zh-CN"/>
        </w:rPr>
        <w:drawing>
          <wp:inline distT="0" distB="0" distL="114300" distR="114300" wp14:anchorId="73CACB67" wp14:editId="45EA1A9D">
            <wp:extent cx="5942965" cy="2202815"/>
            <wp:effectExtent l="0" t="0" r="635"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5942965" cy="2202815"/>
                    </a:xfrm>
                    <a:prstGeom prst="rect">
                      <a:avLst/>
                    </a:prstGeom>
                    <a:noFill/>
                    <a:ln>
                      <a:noFill/>
                    </a:ln>
                  </pic:spPr>
                </pic:pic>
              </a:graphicData>
            </a:graphic>
          </wp:inline>
        </w:drawing>
      </w:r>
    </w:p>
    <w:p w14:paraId="6C1ECBD2" w14:textId="77777777" w:rsidR="005E11F2" w:rsidRPr="000F734A" w:rsidRDefault="00A61416" w:rsidP="000F734A">
      <w:pPr>
        <w:spacing w:line="360" w:lineRule="auto"/>
        <w:jc w:val="both"/>
        <w:rPr>
          <w:rFonts w:ascii="Book Antiqua" w:eastAsia="Book Antiqua" w:hAnsi="Book Antiqua" w:cs="Book Antiqua"/>
          <w:lang w:eastAsia="zh-CN"/>
        </w:rPr>
      </w:pPr>
      <w:r w:rsidRPr="000F734A">
        <w:rPr>
          <w:rFonts w:ascii="Book Antiqua" w:eastAsia="Book Antiqua" w:hAnsi="Book Antiqua" w:cs="Book Antiqua"/>
          <w:b/>
          <w:bCs/>
        </w:rPr>
        <w:t xml:space="preserve">Figure 1 Dual energy computed tomography in severe pancreatitis. </w:t>
      </w:r>
      <w:r w:rsidRPr="000F734A">
        <w:rPr>
          <w:rFonts w:ascii="Book Antiqua" w:eastAsia="Book Antiqua" w:hAnsi="Book Antiqua" w:cs="Book Antiqua"/>
        </w:rPr>
        <w:t>A</w:t>
      </w:r>
      <w:r w:rsidRPr="000F734A">
        <w:rPr>
          <w:rFonts w:ascii="Book Antiqua" w:eastAsia="SimSun" w:hAnsi="Book Antiqua" w:cs="Book Antiqua"/>
          <w:lang w:eastAsia="zh-CN"/>
        </w:rPr>
        <w:t>:</w:t>
      </w:r>
      <w:r w:rsidRPr="000F734A">
        <w:rPr>
          <w:rFonts w:ascii="Book Antiqua" w:eastAsia="Book Antiqua" w:hAnsi="Book Antiqua" w:cs="Book Antiqua"/>
        </w:rPr>
        <w:t xml:space="preserve"> Iodine mapping</w:t>
      </w:r>
      <w:r w:rsidRPr="000F734A">
        <w:rPr>
          <w:rFonts w:ascii="Book Antiqua" w:eastAsia="SimSun" w:hAnsi="Book Antiqua" w:cs="Book Antiqua"/>
          <w:lang w:eastAsia="zh-CN"/>
        </w:rPr>
        <w:t>;</w:t>
      </w:r>
      <w:r w:rsidRPr="000F734A">
        <w:rPr>
          <w:rFonts w:ascii="Book Antiqua" w:eastAsia="Book Antiqua" w:hAnsi="Book Antiqua" w:cs="Book Antiqua"/>
        </w:rPr>
        <w:t xml:space="preserve"> B</w:t>
      </w:r>
      <w:r w:rsidRPr="000F734A">
        <w:rPr>
          <w:rFonts w:ascii="Book Antiqua" w:eastAsia="SimSun" w:hAnsi="Book Antiqua" w:cs="Book Antiqua"/>
          <w:lang w:eastAsia="zh-CN"/>
        </w:rPr>
        <w:t>:</w:t>
      </w:r>
      <w:r w:rsidRPr="000F734A">
        <w:rPr>
          <w:rFonts w:ascii="Book Antiqua" w:eastAsia="Book Antiqua" w:hAnsi="Book Antiqua" w:cs="Book Antiqua"/>
        </w:rPr>
        <w:t xml:space="preserve"> </w:t>
      </w:r>
      <w:r w:rsidRPr="000F734A">
        <w:rPr>
          <w:rFonts w:ascii="Book Antiqua" w:eastAsia="SimSun" w:hAnsi="Book Antiqua" w:cs="Book Antiqua"/>
          <w:lang w:eastAsia="zh-CN"/>
        </w:rPr>
        <w:t>P</w:t>
      </w:r>
      <w:r w:rsidRPr="000F734A">
        <w:rPr>
          <w:rFonts w:ascii="Book Antiqua" w:eastAsia="Book Antiqua" w:hAnsi="Book Antiqua" w:cs="Book Antiqua"/>
        </w:rPr>
        <w:t>ortal venous phase</w:t>
      </w:r>
      <w:r w:rsidRPr="000F734A">
        <w:rPr>
          <w:rFonts w:ascii="Book Antiqua" w:eastAsia="SimSun" w:hAnsi="Book Antiqua" w:cs="Book Antiqua"/>
          <w:lang w:eastAsia="zh-CN"/>
        </w:rPr>
        <w:t xml:space="preserve"> </w:t>
      </w:r>
      <w:r w:rsidRPr="000F734A">
        <w:rPr>
          <w:rFonts w:ascii="Book Antiqua" w:eastAsia="Book Antiqua" w:hAnsi="Book Antiqua" w:cs="Book Antiqua"/>
        </w:rPr>
        <w:t>(blue arrow)</w:t>
      </w:r>
      <w:r w:rsidRPr="000F734A">
        <w:rPr>
          <w:rFonts w:ascii="Book Antiqua" w:eastAsia="SimSun" w:hAnsi="Book Antiqua" w:cs="Book Antiqua"/>
          <w:lang w:eastAsia="zh-CN"/>
        </w:rPr>
        <w:t xml:space="preserve">; </w:t>
      </w:r>
      <w:r w:rsidRPr="000F734A">
        <w:rPr>
          <w:rFonts w:ascii="Book Antiqua" w:eastAsia="Book Antiqua" w:hAnsi="Book Antiqua" w:cs="Book Antiqua"/>
        </w:rPr>
        <w:t>C</w:t>
      </w:r>
      <w:r w:rsidRPr="000F734A">
        <w:rPr>
          <w:rFonts w:ascii="Book Antiqua" w:eastAsia="SimSun" w:hAnsi="Book Antiqua" w:cs="Book Antiqua"/>
          <w:lang w:eastAsia="zh-CN"/>
        </w:rPr>
        <w:t>:</w:t>
      </w:r>
      <w:r w:rsidRPr="000F734A">
        <w:rPr>
          <w:rFonts w:ascii="Book Antiqua" w:eastAsia="Book Antiqua" w:hAnsi="Book Antiqua" w:cs="Book Antiqua"/>
        </w:rPr>
        <w:t xml:space="preserve"> </w:t>
      </w:r>
      <w:r w:rsidRPr="000F734A">
        <w:rPr>
          <w:rFonts w:ascii="Book Antiqua" w:eastAsia="SimSun" w:hAnsi="Book Antiqua" w:cs="Book Antiqua"/>
          <w:lang w:eastAsia="zh-CN"/>
        </w:rPr>
        <w:t>V</w:t>
      </w:r>
      <w:r w:rsidRPr="000F734A">
        <w:rPr>
          <w:rFonts w:ascii="Book Antiqua" w:eastAsia="Book Antiqua" w:hAnsi="Book Antiqua" w:cs="Book Antiqua"/>
        </w:rPr>
        <w:t>irtual non-contrast image in the patient with severe pancreatitis. Acute necrotic collection is seen in the pancreatic body and tail.</w:t>
      </w:r>
    </w:p>
    <w:p w14:paraId="747E17A5" w14:textId="77777777" w:rsidR="005E11F2" w:rsidRPr="000F734A" w:rsidRDefault="005E11F2" w:rsidP="000F734A">
      <w:pPr>
        <w:spacing w:line="360" w:lineRule="auto"/>
        <w:jc w:val="both"/>
        <w:rPr>
          <w:rFonts w:ascii="Book Antiqua" w:eastAsia="Book Antiqua" w:hAnsi="Book Antiqua" w:cs="Book Antiqua"/>
        </w:rPr>
      </w:pPr>
    </w:p>
    <w:p w14:paraId="245E0569" w14:textId="77777777" w:rsidR="005E11F2" w:rsidRPr="000F734A" w:rsidRDefault="00A61416" w:rsidP="000F734A">
      <w:pPr>
        <w:spacing w:line="360" w:lineRule="auto"/>
        <w:jc w:val="both"/>
        <w:rPr>
          <w:rFonts w:ascii="Book Antiqua" w:eastAsia="Book Antiqua" w:hAnsi="Book Antiqua" w:cs="Book Antiqua"/>
          <w:shd w:val="clear" w:color="auto" w:fill="FFFF00"/>
        </w:rPr>
      </w:pPr>
      <w:r w:rsidRPr="000F734A">
        <w:rPr>
          <w:rFonts w:ascii="Book Antiqua" w:hAnsi="Book Antiqua"/>
          <w:noProof/>
          <w:lang w:eastAsia="zh-CN"/>
        </w:rPr>
        <w:lastRenderedPageBreak/>
        <w:drawing>
          <wp:inline distT="0" distB="0" distL="114300" distR="114300" wp14:anchorId="410BDDF7" wp14:editId="7F4F19E7">
            <wp:extent cx="5937250" cy="3295650"/>
            <wp:effectExtent l="0" t="0" r="635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a:stretch>
                      <a:fillRect/>
                    </a:stretch>
                  </pic:blipFill>
                  <pic:spPr>
                    <a:xfrm>
                      <a:off x="0" y="0"/>
                      <a:ext cx="5937250" cy="3295650"/>
                    </a:xfrm>
                    <a:prstGeom prst="rect">
                      <a:avLst/>
                    </a:prstGeom>
                    <a:noFill/>
                    <a:ln>
                      <a:noFill/>
                    </a:ln>
                  </pic:spPr>
                </pic:pic>
              </a:graphicData>
            </a:graphic>
          </wp:inline>
        </w:drawing>
      </w:r>
    </w:p>
    <w:p w14:paraId="46025959" w14:textId="472038EF" w:rsidR="005E11F2" w:rsidRPr="000F734A" w:rsidRDefault="00A61416" w:rsidP="000F734A">
      <w:pPr>
        <w:spacing w:line="360" w:lineRule="auto"/>
        <w:jc w:val="both"/>
        <w:rPr>
          <w:rFonts w:ascii="Book Antiqua" w:eastAsia="Book Antiqua" w:hAnsi="Book Antiqua" w:cs="Book Antiqua"/>
        </w:rPr>
      </w:pPr>
      <w:r w:rsidRPr="000F734A">
        <w:rPr>
          <w:rFonts w:ascii="Book Antiqua" w:eastAsia="Book Antiqua" w:hAnsi="Book Antiqua" w:cs="Book Antiqua"/>
          <w:b/>
          <w:bCs/>
        </w:rPr>
        <w:t xml:space="preserve">Figure 2 Magnetic </w:t>
      </w:r>
      <w:r w:rsidRPr="000F734A">
        <w:rPr>
          <w:rFonts w:ascii="Book Antiqua" w:eastAsia="SimSun" w:hAnsi="Book Antiqua" w:cs="Book Antiqua"/>
          <w:b/>
          <w:bCs/>
          <w:lang w:eastAsia="zh-CN"/>
        </w:rPr>
        <w:t>r</w:t>
      </w:r>
      <w:r w:rsidRPr="000F734A">
        <w:rPr>
          <w:rFonts w:ascii="Book Antiqua" w:eastAsia="Book Antiqua" w:hAnsi="Book Antiqua" w:cs="Book Antiqua"/>
          <w:b/>
          <w:bCs/>
        </w:rPr>
        <w:t xml:space="preserve">esonance </w:t>
      </w:r>
      <w:r w:rsidRPr="000F734A">
        <w:rPr>
          <w:rFonts w:ascii="Book Antiqua" w:eastAsia="SimSun" w:hAnsi="Book Antiqua" w:cs="Book Antiqua"/>
          <w:b/>
          <w:bCs/>
          <w:lang w:eastAsia="zh-CN"/>
        </w:rPr>
        <w:t>i</w:t>
      </w:r>
      <w:r w:rsidRPr="000F734A">
        <w:rPr>
          <w:rFonts w:ascii="Book Antiqua" w:eastAsia="Book Antiqua" w:hAnsi="Book Antiqua" w:cs="Book Antiqua"/>
          <w:b/>
          <w:bCs/>
        </w:rPr>
        <w:t xml:space="preserve">maging and </w:t>
      </w:r>
      <w:r w:rsidRPr="000F734A">
        <w:rPr>
          <w:rFonts w:ascii="Book Antiqua" w:eastAsia="SimSun" w:hAnsi="Book Antiqua" w:cs="Book Antiqua"/>
          <w:b/>
          <w:bCs/>
          <w:lang w:eastAsia="zh-CN"/>
        </w:rPr>
        <w:t>a</w:t>
      </w:r>
      <w:r w:rsidRPr="000F734A">
        <w:rPr>
          <w:rFonts w:ascii="Book Antiqua" w:eastAsia="Book Antiqua" w:hAnsi="Book Antiqua" w:cs="Book Antiqua"/>
          <w:b/>
          <w:bCs/>
        </w:rPr>
        <w:t xml:space="preserve">pparent </w:t>
      </w:r>
      <w:r w:rsidRPr="000F734A">
        <w:rPr>
          <w:rFonts w:ascii="Book Antiqua" w:eastAsia="SimSun" w:hAnsi="Book Antiqua" w:cs="Book Antiqua"/>
          <w:b/>
          <w:bCs/>
          <w:lang w:eastAsia="zh-CN"/>
        </w:rPr>
        <w:t>d</w:t>
      </w:r>
      <w:r w:rsidRPr="000F734A">
        <w:rPr>
          <w:rFonts w:ascii="Book Antiqua" w:eastAsia="Book Antiqua" w:hAnsi="Book Antiqua" w:cs="Book Antiqua"/>
          <w:b/>
          <w:bCs/>
        </w:rPr>
        <w:t xml:space="preserve">iffusion </w:t>
      </w:r>
      <w:r w:rsidRPr="000F734A">
        <w:rPr>
          <w:rFonts w:ascii="Book Antiqua" w:eastAsia="SimSun" w:hAnsi="Book Antiqua" w:cs="Book Antiqua"/>
          <w:b/>
          <w:bCs/>
          <w:lang w:eastAsia="zh-CN"/>
        </w:rPr>
        <w:t>c</w:t>
      </w:r>
      <w:r w:rsidRPr="000F734A">
        <w:rPr>
          <w:rFonts w:ascii="Book Antiqua" w:eastAsia="Book Antiqua" w:hAnsi="Book Antiqua" w:cs="Book Antiqua"/>
          <w:b/>
          <w:bCs/>
        </w:rPr>
        <w:t>oefficient map in early acute pancreatitis (original image)</w:t>
      </w:r>
      <w:r w:rsidRPr="007E7493">
        <w:rPr>
          <w:rFonts w:ascii="Book Antiqua" w:eastAsia="Book Antiqua" w:hAnsi="Book Antiqua" w:cs="Book Antiqua"/>
          <w:b/>
          <w:bCs/>
        </w:rPr>
        <w:t>.</w:t>
      </w:r>
      <w:r w:rsidRPr="000F734A">
        <w:rPr>
          <w:rFonts w:ascii="Book Antiqua" w:eastAsia="Book Antiqua" w:hAnsi="Book Antiqua" w:cs="Book Antiqua"/>
          <w:lang w:eastAsia="zh-CN"/>
        </w:rPr>
        <w:t xml:space="preserve"> A: </w:t>
      </w:r>
      <w:r w:rsidRPr="000F734A">
        <w:rPr>
          <w:rFonts w:ascii="Book Antiqua" w:eastAsia="Book Antiqua" w:hAnsi="Book Antiqua" w:cs="Book Antiqua"/>
        </w:rPr>
        <w:t xml:space="preserve">On axial T2 weighted fat saturated images there </w:t>
      </w:r>
      <w:r w:rsidR="001E0722">
        <w:rPr>
          <w:rFonts w:ascii="Book Antiqua" w:eastAsia="Book Antiqua" w:hAnsi="Book Antiqua" w:cs="Book Antiqua"/>
        </w:rPr>
        <w:t>wa</w:t>
      </w:r>
      <w:r w:rsidRPr="000F734A">
        <w:rPr>
          <w:rFonts w:ascii="Book Antiqua" w:eastAsia="Book Antiqua" w:hAnsi="Book Antiqua" w:cs="Book Antiqua"/>
        </w:rPr>
        <w:t>s no obvious signal change (blue arrow) in the pancreatic head</w:t>
      </w:r>
      <w:r w:rsidRPr="000F734A">
        <w:rPr>
          <w:rFonts w:ascii="Book Antiqua" w:eastAsia="SimSun" w:hAnsi="Book Antiqua" w:cs="Book Antiqua"/>
          <w:lang w:eastAsia="zh-CN"/>
        </w:rPr>
        <w:t>; B:</w:t>
      </w:r>
      <w:r w:rsidRPr="000F734A">
        <w:rPr>
          <w:rFonts w:ascii="Book Antiqua" w:eastAsia="Book Antiqua" w:hAnsi="Book Antiqua" w:cs="Book Antiqua"/>
        </w:rPr>
        <w:t xml:space="preserve"> </w:t>
      </w:r>
      <w:r w:rsidRPr="000F734A">
        <w:rPr>
          <w:rFonts w:ascii="Book Antiqua" w:eastAsia="SimSun" w:hAnsi="Book Antiqua" w:cs="Book Antiqua"/>
          <w:lang w:eastAsia="zh-CN"/>
        </w:rPr>
        <w:t>O</w:t>
      </w:r>
      <w:r w:rsidRPr="000F734A">
        <w:rPr>
          <w:rFonts w:ascii="Book Antiqua" w:eastAsia="Book Antiqua" w:hAnsi="Book Antiqua" w:cs="Book Antiqua"/>
        </w:rPr>
        <w:t xml:space="preserve">n </w:t>
      </w:r>
      <w:r w:rsidRPr="000F734A">
        <w:rPr>
          <w:rFonts w:ascii="Book Antiqua" w:eastAsia="SimSun" w:hAnsi="Book Antiqua" w:cs="Book Antiqua"/>
          <w:lang w:eastAsia="zh-CN"/>
        </w:rPr>
        <w:t>a</w:t>
      </w:r>
      <w:r w:rsidRPr="000F734A">
        <w:rPr>
          <w:rFonts w:ascii="Book Antiqua" w:eastAsia="Book Antiqua" w:hAnsi="Book Antiqua" w:cs="Book Antiqua"/>
        </w:rPr>
        <w:t xml:space="preserve">pparent </w:t>
      </w:r>
      <w:r w:rsidRPr="000F734A">
        <w:rPr>
          <w:rFonts w:ascii="Book Antiqua" w:eastAsia="SimSun" w:hAnsi="Book Antiqua" w:cs="Book Antiqua"/>
          <w:lang w:eastAsia="zh-CN"/>
        </w:rPr>
        <w:t>d</w:t>
      </w:r>
      <w:r w:rsidRPr="000F734A">
        <w:rPr>
          <w:rFonts w:ascii="Book Antiqua" w:eastAsia="Book Antiqua" w:hAnsi="Book Antiqua" w:cs="Book Antiqua"/>
        </w:rPr>
        <w:t xml:space="preserve">iffusion </w:t>
      </w:r>
      <w:r w:rsidRPr="000F734A">
        <w:rPr>
          <w:rFonts w:ascii="Book Antiqua" w:eastAsia="SimSun" w:hAnsi="Book Antiqua" w:cs="Book Antiqua"/>
          <w:lang w:eastAsia="zh-CN"/>
        </w:rPr>
        <w:t>c</w:t>
      </w:r>
      <w:r w:rsidRPr="000F734A">
        <w:rPr>
          <w:rFonts w:ascii="Book Antiqua" w:eastAsia="Book Antiqua" w:hAnsi="Book Antiqua" w:cs="Book Antiqua"/>
        </w:rPr>
        <w:t xml:space="preserve">oefficient (ADC) map there </w:t>
      </w:r>
      <w:r w:rsidR="001E0722">
        <w:rPr>
          <w:rFonts w:ascii="Book Antiqua" w:eastAsia="Book Antiqua" w:hAnsi="Book Antiqua" w:cs="Book Antiqua"/>
        </w:rPr>
        <w:t>wa</w:t>
      </w:r>
      <w:r w:rsidRPr="000F734A">
        <w:rPr>
          <w:rFonts w:ascii="Book Antiqua" w:eastAsia="Book Antiqua" w:hAnsi="Book Antiqua" w:cs="Book Antiqua"/>
        </w:rPr>
        <w:t>s an obvious low ADC region (</w:t>
      </w:r>
      <w:r w:rsidRPr="000F734A">
        <w:rPr>
          <w:rFonts w:ascii="Book Antiqua" w:eastAsia="SimSun" w:hAnsi="Book Antiqua" w:cs="Book Antiqua"/>
          <w:lang w:eastAsia="zh-CN"/>
        </w:rPr>
        <w:t>o</w:t>
      </w:r>
      <w:r w:rsidRPr="000F734A">
        <w:rPr>
          <w:rFonts w:ascii="Book Antiqua" w:eastAsia="Book Antiqua" w:hAnsi="Book Antiqua" w:cs="Book Antiqua"/>
        </w:rPr>
        <w:t xml:space="preserve">range </w:t>
      </w:r>
      <w:r w:rsidRPr="000F734A">
        <w:rPr>
          <w:rFonts w:ascii="Book Antiqua" w:eastAsia="SimSun" w:hAnsi="Book Antiqua" w:cs="Book Antiqua"/>
          <w:lang w:eastAsia="zh-CN"/>
        </w:rPr>
        <w:t>a</w:t>
      </w:r>
      <w:r w:rsidRPr="000F734A">
        <w:rPr>
          <w:rFonts w:ascii="Book Antiqua" w:eastAsia="Book Antiqua" w:hAnsi="Book Antiqua" w:cs="Book Antiqua"/>
        </w:rPr>
        <w:t>rrow) in the pancreatic head indicating early acute pancreatitis.</w:t>
      </w:r>
    </w:p>
    <w:p w14:paraId="632A7AC1" w14:textId="77777777" w:rsidR="005E11F2" w:rsidRPr="000F734A" w:rsidRDefault="005E11F2" w:rsidP="000F734A">
      <w:pPr>
        <w:spacing w:line="360" w:lineRule="auto"/>
        <w:jc w:val="both"/>
        <w:rPr>
          <w:rFonts w:ascii="Book Antiqua" w:eastAsia="Book Antiqua" w:hAnsi="Book Antiqua" w:cs="Book Antiqua"/>
        </w:rPr>
      </w:pPr>
    </w:p>
    <w:p w14:paraId="6FB42CA1" w14:textId="3978ACC9" w:rsidR="005E11F2" w:rsidRPr="000F734A" w:rsidRDefault="00A61416" w:rsidP="000F734A">
      <w:pPr>
        <w:spacing w:line="360" w:lineRule="auto"/>
        <w:jc w:val="both"/>
        <w:rPr>
          <w:rFonts w:ascii="Book Antiqua" w:eastAsia="Book Antiqua" w:hAnsi="Book Antiqua" w:cs="Book Antiqua"/>
        </w:rPr>
      </w:pPr>
      <w:r w:rsidRPr="000F734A">
        <w:rPr>
          <w:rFonts w:ascii="Book Antiqua" w:hAnsi="Book Antiqua"/>
          <w:noProof/>
          <w:lang w:eastAsia="zh-CN"/>
        </w:rPr>
        <w:drawing>
          <wp:inline distT="0" distB="0" distL="114300" distR="114300" wp14:anchorId="18A1B692" wp14:editId="0EE5B810">
            <wp:extent cx="5937885" cy="2738755"/>
            <wp:effectExtent l="0" t="0" r="5715" b="444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a:stretch>
                      <a:fillRect/>
                    </a:stretch>
                  </pic:blipFill>
                  <pic:spPr>
                    <a:xfrm>
                      <a:off x="0" y="0"/>
                      <a:ext cx="5937885" cy="2738755"/>
                    </a:xfrm>
                    <a:prstGeom prst="rect">
                      <a:avLst/>
                    </a:prstGeom>
                    <a:noFill/>
                    <a:ln>
                      <a:noFill/>
                    </a:ln>
                  </pic:spPr>
                </pic:pic>
              </a:graphicData>
            </a:graphic>
          </wp:inline>
        </w:drawing>
      </w:r>
      <w:r w:rsidRPr="000F734A">
        <w:rPr>
          <w:rFonts w:ascii="Book Antiqua" w:eastAsia="Book Antiqua" w:hAnsi="Book Antiqua" w:cs="Book Antiqua"/>
          <w:b/>
          <w:bCs/>
        </w:rPr>
        <w:t xml:space="preserve">Figure 3 Computed </w:t>
      </w:r>
      <w:r w:rsidRPr="000F734A">
        <w:rPr>
          <w:rFonts w:ascii="Book Antiqua" w:eastAsia="SimSun" w:hAnsi="Book Antiqua" w:cs="Book Antiqua"/>
          <w:b/>
          <w:bCs/>
          <w:lang w:eastAsia="zh-CN"/>
        </w:rPr>
        <w:t>t</w:t>
      </w:r>
      <w:r w:rsidRPr="000F734A">
        <w:rPr>
          <w:rFonts w:ascii="Book Antiqua" w:eastAsia="Book Antiqua" w:hAnsi="Book Antiqua" w:cs="Book Antiqua"/>
          <w:b/>
          <w:bCs/>
        </w:rPr>
        <w:t xml:space="preserve">omography and contrast enhanced </w:t>
      </w:r>
      <w:r w:rsidRPr="000F734A">
        <w:rPr>
          <w:rFonts w:ascii="Book Antiqua" w:eastAsia="SimSun" w:hAnsi="Book Antiqua" w:cs="Book Antiqua"/>
          <w:b/>
          <w:bCs/>
          <w:lang w:eastAsia="zh-CN"/>
        </w:rPr>
        <w:t>m</w:t>
      </w:r>
      <w:r w:rsidRPr="000F734A">
        <w:rPr>
          <w:rFonts w:ascii="Book Antiqua" w:eastAsia="Book Antiqua" w:hAnsi="Book Antiqua" w:cs="Book Antiqua"/>
          <w:b/>
          <w:bCs/>
        </w:rPr>
        <w:t xml:space="preserve">agnetic </w:t>
      </w:r>
      <w:r w:rsidRPr="000F734A">
        <w:rPr>
          <w:rFonts w:ascii="Book Antiqua" w:eastAsia="SimSun" w:hAnsi="Book Antiqua" w:cs="Book Antiqua"/>
          <w:b/>
          <w:bCs/>
          <w:lang w:eastAsia="zh-CN"/>
        </w:rPr>
        <w:t>r</w:t>
      </w:r>
      <w:r w:rsidRPr="000F734A">
        <w:rPr>
          <w:rFonts w:ascii="Book Antiqua" w:eastAsia="Book Antiqua" w:hAnsi="Book Antiqua" w:cs="Book Antiqua"/>
          <w:b/>
          <w:bCs/>
        </w:rPr>
        <w:t xml:space="preserve">esonance </w:t>
      </w:r>
      <w:r w:rsidRPr="000F734A">
        <w:rPr>
          <w:rFonts w:ascii="Book Antiqua" w:eastAsia="SimSun" w:hAnsi="Book Antiqua" w:cs="Book Antiqua"/>
          <w:b/>
          <w:bCs/>
          <w:lang w:eastAsia="zh-CN"/>
        </w:rPr>
        <w:t>i</w:t>
      </w:r>
      <w:r w:rsidRPr="000F734A">
        <w:rPr>
          <w:rFonts w:ascii="Book Antiqua" w:eastAsia="Book Antiqua" w:hAnsi="Book Antiqua" w:cs="Book Antiqua"/>
          <w:b/>
          <w:bCs/>
        </w:rPr>
        <w:t xml:space="preserve">maging </w:t>
      </w:r>
      <w:r w:rsidRPr="000F734A">
        <w:rPr>
          <w:rFonts w:ascii="Book Antiqua" w:eastAsia="Book Antiqua" w:hAnsi="Book Antiqua" w:cs="Book Antiqua"/>
          <w:b/>
          <w:bCs/>
        </w:rPr>
        <w:lastRenderedPageBreak/>
        <w:t>in necroti</w:t>
      </w:r>
      <w:r w:rsidR="001E0722">
        <w:rPr>
          <w:rFonts w:ascii="Book Antiqua" w:eastAsia="Book Antiqua" w:hAnsi="Book Antiqua" w:cs="Book Antiqua"/>
          <w:b/>
          <w:bCs/>
        </w:rPr>
        <w:t>z</w:t>
      </w:r>
      <w:r w:rsidRPr="000F734A">
        <w:rPr>
          <w:rFonts w:ascii="Book Antiqua" w:eastAsia="Book Antiqua" w:hAnsi="Book Antiqua" w:cs="Book Antiqua"/>
          <w:b/>
          <w:bCs/>
        </w:rPr>
        <w:t>ing pancreatitis (original image).</w:t>
      </w:r>
      <w:r w:rsidRPr="000F734A">
        <w:rPr>
          <w:rFonts w:ascii="Book Antiqua" w:eastAsia="Book Antiqua" w:hAnsi="Book Antiqua" w:cs="Book Antiqua"/>
          <w:lang w:eastAsia="zh-CN"/>
        </w:rPr>
        <w:t xml:space="preserve"> A: </w:t>
      </w:r>
      <w:r w:rsidRPr="000F734A">
        <w:rPr>
          <w:rFonts w:ascii="Book Antiqua" w:eastAsia="Book Antiqua" w:hAnsi="Book Antiqua" w:cs="Book Antiqua"/>
        </w:rPr>
        <w:t xml:space="preserve">Computed </w:t>
      </w:r>
      <w:r w:rsidRPr="000F734A">
        <w:rPr>
          <w:rFonts w:ascii="Book Antiqua" w:eastAsia="SimSun" w:hAnsi="Book Antiqua" w:cs="Book Antiqua"/>
          <w:lang w:eastAsia="zh-CN"/>
        </w:rPr>
        <w:t>t</w:t>
      </w:r>
      <w:r w:rsidRPr="000F734A">
        <w:rPr>
          <w:rFonts w:ascii="Book Antiqua" w:eastAsia="Book Antiqua" w:hAnsi="Book Antiqua" w:cs="Book Antiqua"/>
        </w:rPr>
        <w:t>omography (CT) image of a patient with known necroti</w:t>
      </w:r>
      <w:r w:rsidR="001E0722">
        <w:rPr>
          <w:rFonts w:ascii="Book Antiqua" w:eastAsia="Book Antiqua" w:hAnsi="Book Antiqua" w:cs="Book Antiqua"/>
        </w:rPr>
        <w:t>z</w:t>
      </w:r>
      <w:r w:rsidRPr="000F734A">
        <w:rPr>
          <w:rFonts w:ascii="Book Antiqua" w:eastAsia="Book Antiqua" w:hAnsi="Book Antiqua" w:cs="Book Antiqua"/>
        </w:rPr>
        <w:t xml:space="preserve">ing pancreatitis. On </w:t>
      </w:r>
      <w:r w:rsidR="001E0722">
        <w:rPr>
          <w:rFonts w:ascii="Book Antiqua" w:eastAsia="Book Antiqua" w:hAnsi="Book Antiqua" w:cs="Book Antiqua"/>
        </w:rPr>
        <w:t xml:space="preserve">the </w:t>
      </w:r>
      <w:r w:rsidRPr="000F734A">
        <w:rPr>
          <w:rFonts w:ascii="Book Antiqua" w:eastAsia="Book Antiqua" w:hAnsi="Book Antiqua" w:cs="Book Antiqua"/>
        </w:rPr>
        <w:t>pancreatic bed, 73 mm</w:t>
      </w:r>
      <w:r w:rsidRPr="000F734A">
        <w:rPr>
          <w:rFonts w:ascii="Book Antiqua" w:eastAsia="SimSun" w:hAnsi="Book Antiqua" w:cs="Book Antiqua"/>
          <w:lang w:eastAsia="zh-CN"/>
        </w:rPr>
        <w:t xml:space="preserve"> </w:t>
      </w:r>
      <w:r w:rsidRPr="000F734A">
        <w:rPr>
          <w:rFonts w:ascii="Book Antiqua" w:eastAsia="Book Antiqua" w:hAnsi="Book Antiqua" w:cs="Arial"/>
        </w:rPr>
        <w:t>×</w:t>
      </w:r>
      <w:r w:rsidRPr="000F734A">
        <w:rPr>
          <w:rFonts w:ascii="Book Antiqua" w:eastAsia="SimSun" w:hAnsi="Book Antiqua" w:cs="Book Antiqua"/>
          <w:lang w:eastAsia="zh-CN"/>
        </w:rPr>
        <w:t xml:space="preserve"> </w:t>
      </w:r>
      <w:r w:rsidRPr="000F734A">
        <w:rPr>
          <w:rFonts w:ascii="Book Antiqua" w:eastAsia="Book Antiqua" w:hAnsi="Book Antiqua" w:cs="Book Antiqua"/>
        </w:rPr>
        <w:t xml:space="preserve">45 mm fluid collection with irregular thick walls (orange arrow) </w:t>
      </w:r>
      <w:r w:rsidR="001E0722">
        <w:rPr>
          <w:rFonts w:ascii="Book Antiqua" w:eastAsia="Book Antiqua" w:hAnsi="Book Antiqua" w:cs="Book Antiqua"/>
        </w:rPr>
        <w:t>wa</w:t>
      </w:r>
      <w:r w:rsidRPr="000F734A">
        <w:rPr>
          <w:rFonts w:ascii="Book Antiqua" w:eastAsia="Book Antiqua" w:hAnsi="Book Antiqua" w:cs="Book Antiqua"/>
        </w:rPr>
        <w:t>s seen along with</w:t>
      </w:r>
      <w:r w:rsidR="001E0722">
        <w:rPr>
          <w:rFonts w:ascii="Book Antiqua" w:eastAsia="Book Antiqua" w:hAnsi="Book Antiqua" w:cs="Book Antiqua"/>
        </w:rPr>
        <w:t xml:space="preserve"> a</w:t>
      </w:r>
      <w:r w:rsidRPr="000F734A">
        <w:rPr>
          <w:rFonts w:ascii="Book Antiqua" w:eastAsia="Book Antiqua" w:hAnsi="Book Antiqua" w:cs="Book Antiqua"/>
        </w:rPr>
        <w:t xml:space="preserve"> focal wedge shaped peripheral non-enhancement of spleen consistent with infarction (red arrow)</w:t>
      </w:r>
      <w:r w:rsidRPr="000F734A">
        <w:rPr>
          <w:rFonts w:ascii="Book Antiqua" w:eastAsia="SimSun" w:hAnsi="Book Antiqua" w:cs="Book Antiqua"/>
          <w:lang w:eastAsia="zh-CN"/>
        </w:rPr>
        <w:t>;</w:t>
      </w:r>
      <w:r w:rsidRPr="000F734A">
        <w:rPr>
          <w:rFonts w:ascii="Book Antiqua" w:eastAsia="Book Antiqua" w:hAnsi="Book Antiqua" w:cs="Book Antiqua"/>
        </w:rPr>
        <w:t xml:space="preserve"> B</w:t>
      </w:r>
      <w:r w:rsidRPr="000F734A">
        <w:rPr>
          <w:rFonts w:ascii="Book Antiqua" w:eastAsia="SimSun" w:hAnsi="Book Antiqua" w:cs="Book Antiqua"/>
          <w:lang w:eastAsia="zh-CN"/>
        </w:rPr>
        <w:t>:</w:t>
      </w:r>
      <w:r w:rsidRPr="000F734A">
        <w:rPr>
          <w:rFonts w:ascii="Book Antiqua" w:eastAsia="Book Antiqua" w:hAnsi="Book Antiqua" w:cs="Book Antiqua"/>
        </w:rPr>
        <w:t xml:space="preserve"> Two days following the CT scan, the same patient</w:t>
      </w:r>
      <w:r w:rsidR="001E0722">
        <w:rPr>
          <w:rFonts w:ascii="Book Antiqua" w:eastAsia="Book Antiqua" w:hAnsi="Book Antiqua" w:cs="Book Antiqua"/>
        </w:rPr>
        <w:t>’</w:t>
      </w:r>
      <w:r w:rsidRPr="000F734A">
        <w:rPr>
          <w:rFonts w:ascii="Book Antiqua" w:eastAsia="Book Antiqua" w:hAnsi="Book Antiqua" w:cs="Book Antiqua"/>
        </w:rPr>
        <w:t>s contrast-enhanced T1 weighted fat-saturated magnetic resonance image show</w:t>
      </w:r>
      <w:r w:rsidR="001E0722">
        <w:rPr>
          <w:rFonts w:ascii="Book Antiqua" w:eastAsia="Book Antiqua" w:hAnsi="Book Antiqua" w:cs="Book Antiqua"/>
        </w:rPr>
        <w:t>ed</w:t>
      </w:r>
      <w:r w:rsidRPr="000F734A">
        <w:rPr>
          <w:rFonts w:ascii="Book Antiqua" w:eastAsia="Book Antiqua" w:hAnsi="Book Antiqua" w:cs="Book Antiqua"/>
        </w:rPr>
        <w:t xml:space="preserve"> thromboembolic hypointensity</w:t>
      </w:r>
      <w:r w:rsidRPr="000F734A">
        <w:rPr>
          <w:rFonts w:ascii="Book Antiqua" w:eastAsia="SimSun" w:hAnsi="Book Antiqua" w:cs="Book Antiqua"/>
          <w:lang w:eastAsia="zh-CN"/>
        </w:rPr>
        <w:t xml:space="preserve"> </w:t>
      </w:r>
      <w:r w:rsidRPr="000F734A">
        <w:rPr>
          <w:rFonts w:ascii="Book Antiqua" w:eastAsia="Book Antiqua" w:hAnsi="Book Antiqua" w:cs="Book Antiqua"/>
        </w:rPr>
        <w:t>in the splenic artery (blue arrow).</w:t>
      </w:r>
    </w:p>
    <w:p w14:paraId="6E21199E" w14:textId="77777777" w:rsidR="005E11F2" w:rsidRPr="000F734A" w:rsidRDefault="00A61416" w:rsidP="000F734A">
      <w:pPr>
        <w:spacing w:line="360" w:lineRule="auto"/>
        <w:jc w:val="both"/>
        <w:rPr>
          <w:rFonts w:ascii="Book Antiqua" w:eastAsia="Book Antiqua" w:hAnsi="Book Antiqua" w:cs="Book Antiqua"/>
        </w:rPr>
      </w:pPr>
      <w:r w:rsidRPr="000F734A">
        <w:rPr>
          <w:rFonts w:ascii="Book Antiqua" w:hAnsi="Book Antiqua"/>
          <w:noProof/>
          <w:lang w:eastAsia="zh-CN"/>
        </w:rPr>
        <w:drawing>
          <wp:inline distT="0" distB="0" distL="114300" distR="114300" wp14:anchorId="1DD2FA0F" wp14:editId="41CFC66C">
            <wp:extent cx="5941695" cy="3082925"/>
            <wp:effectExtent l="0" t="0" r="1905" b="317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9"/>
                    <a:stretch>
                      <a:fillRect/>
                    </a:stretch>
                  </pic:blipFill>
                  <pic:spPr>
                    <a:xfrm>
                      <a:off x="0" y="0"/>
                      <a:ext cx="5941695" cy="3082925"/>
                    </a:xfrm>
                    <a:prstGeom prst="rect">
                      <a:avLst/>
                    </a:prstGeom>
                    <a:noFill/>
                    <a:ln>
                      <a:noFill/>
                    </a:ln>
                  </pic:spPr>
                </pic:pic>
              </a:graphicData>
            </a:graphic>
          </wp:inline>
        </w:drawing>
      </w:r>
    </w:p>
    <w:p w14:paraId="06E0A947" w14:textId="1D293688" w:rsidR="005E11F2" w:rsidRPr="000F734A" w:rsidRDefault="00A61416" w:rsidP="000F734A">
      <w:pPr>
        <w:spacing w:line="360" w:lineRule="auto"/>
        <w:jc w:val="both"/>
        <w:rPr>
          <w:rFonts w:ascii="Book Antiqua" w:hAnsi="Book Antiqua"/>
        </w:rPr>
      </w:pPr>
      <w:r w:rsidRPr="000F734A">
        <w:rPr>
          <w:rFonts w:ascii="Book Antiqua" w:eastAsia="Book Antiqua" w:hAnsi="Book Antiqua" w:cs="Book Antiqua"/>
          <w:b/>
          <w:bCs/>
        </w:rPr>
        <w:t xml:space="preserve">Figure 4 Computed </w:t>
      </w:r>
      <w:r w:rsidRPr="000F734A">
        <w:rPr>
          <w:rFonts w:ascii="Book Antiqua" w:eastAsia="SimSun" w:hAnsi="Book Antiqua" w:cs="Book Antiqua"/>
          <w:b/>
          <w:bCs/>
          <w:lang w:eastAsia="zh-CN"/>
        </w:rPr>
        <w:t>t</w:t>
      </w:r>
      <w:r w:rsidRPr="000F734A">
        <w:rPr>
          <w:rFonts w:ascii="Book Antiqua" w:eastAsia="Book Antiqua" w:hAnsi="Book Antiqua" w:cs="Book Antiqua"/>
          <w:b/>
          <w:bCs/>
        </w:rPr>
        <w:t>omography images of complicated necroti</w:t>
      </w:r>
      <w:r w:rsidR="001E0722">
        <w:rPr>
          <w:rFonts w:ascii="Book Antiqua" w:eastAsia="Book Antiqua" w:hAnsi="Book Antiqua" w:cs="Book Antiqua"/>
          <w:b/>
          <w:bCs/>
        </w:rPr>
        <w:t>z</w:t>
      </w:r>
      <w:r w:rsidRPr="000F734A">
        <w:rPr>
          <w:rFonts w:ascii="Book Antiqua" w:eastAsia="Book Antiqua" w:hAnsi="Book Antiqua" w:cs="Book Antiqua"/>
          <w:b/>
          <w:bCs/>
        </w:rPr>
        <w:t>ing pancreatitis (original image).</w:t>
      </w:r>
      <w:r w:rsidRPr="000F734A">
        <w:rPr>
          <w:rFonts w:ascii="Book Antiqua" w:eastAsia="SimSun" w:hAnsi="Book Antiqua" w:cs="Book Antiqua"/>
          <w:lang w:eastAsia="zh-CN"/>
        </w:rPr>
        <w:t xml:space="preserve"> </w:t>
      </w:r>
      <w:r w:rsidRPr="000F734A">
        <w:rPr>
          <w:rFonts w:ascii="Book Antiqua" w:eastAsia="Book Antiqua" w:hAnsi="Book Antiqua" w:cs="Book Antiqua"/>
          <w:lang w:eastAsia="zh-CN"/>
        </w:rPr>
        <w:t xml:space="preserve">A: </w:t>
      </w:r>
      <w:r w:rsidRPr="000F734A">
        <w:rPr>
          <w:rFonts w:ascii="Book Antiqua" w:eastAsia="Book Antiqua" w:hAnsi="Book Antiqua" w:cs="Book Antiqua"/>
        </w:rPr>
        <w:t xml:space="preserve">Coronal image of the same patient (Figure 3) with walled off necrosis. Coronal </w:t>
      </w:r>
      <w:r w:rsidRPr="000F734A">
        <w:rPr>
          <w:rFonts w:ascii="Book Antiqua" w:eastAsia="SimSun" w:hAnsi="Book Antiqua" w:cs="Book Antiqua"/>
          <w:lang w:eastAsia="zh-CN"/>
        </w:rPr>
        <w:t>c</w:t>
      </w:r>
      <w:r w:rsidRPr="000F734A">
        <w:rPr>
          <w:rFonts w:ascii="Book Antiqua" w:eastAsia="Book Antiqua" w:hAnsi="Book Antiqua" w:cs="Book Antiqua"/>
        </w:rPr>
        <w:t xml:space="preserve">omputed </w:t>
      </w:r>
      <w:r w:rsidRPr="000F734A">
        <w:rPr>
          <w:rFonts w:ascii="Book Antiqua" w:eastAsia="SimSun" w:hAnsi="Book Antiqua" w:cs="Book Antiqua"/>
          <w:lang w:eastAsia="zh-CN"/>
        </w:rPr>
        <w:t>t</w:t>
      </w:r>
      <w:r w:rsidRPr="000F734A">
        <w:rPr>
          <w:rFonts w:ascii="Book Antiqua" w:eastAsia="Book Antiqua" w:hAnsi="Book Antiqua" w:cs="Book Antiqua"/>
        </w:rPr>
        <w:t>omography (CT) image show</w:t>
      </w:r>
      <w:r w:rsidR="001E0722">
        <w:rPr>
          <w:rFonts w:ascii="Book Antiqua" w:eastAsia="Book Antiqua" w:hAnsi="Book Antiqua" w:cs="Book Antiqua"/>
        </w:rPr>
        <w:t>ed</w:t>
      </w:r>
      <w:r w:rsidRPr="000F734A">
        <w:rPr>
          <w:rFonts w:ascii="Book Antiqua" w:eastAsia="Book Antiqua" w:hAnsi="Book Antiqua" w:cs="Book Antiqua"/>
        </w:rPr>
        <w:t xml:space="preserve"> that </w:t>
      </w:r>
      <w:r w:rsidR="001E0722">
        <w:rPr>
          <w:rFonts w:ascii="Book Antiqua" w:eastAsia="Book Antiqua" w:hAnsi="Book Antiqua" w:cs="Book Antiqua"/>
        </w:rPr>
        <w:t>w</w:t>
      </w:r>
      <w:r w:rsidRPr="000F734A">
        <w:rPr>
          <w:rFonts w:ascii="Book Antiqua" w:eastAsia="Book Antiqua" w:hAnsi="Book Antiqua" w:cs="Book Antiqua"/>
        </w:rPr>
        <w:t xml:space="preserve">alled off necrosis </w:t>
      </w:r>
      <w:r w:rsidR="001E0722">
        <w:rPr>
          <w:rFonts w:ascii="Book Antiqua" w:eastAsia="Book Antiqua" w:hAnsi="Book Antiqua" w:cs="Book Antiqua"/>
        </w:rPr>
        <w:t>wa</w:t>
      </w:r>
      <w:r w:rsidRPr="000F734A">
        <w:rPr>
          <w:rFonts w:ascii="Book Antiqua" w:eastAsia="Book Antiqua" w:hAnsi="Book Antiqua" w:cs="Book Antiqua"/>
        </w:rPr>
        <w:t xml:space="preserve">s complicated by perforation into the stomach. A defect </w:t>
      </w:r>
      <w:r w:rsidR="001E0722">
        <w:rPr>
          <w:rFonts w:ascii="Book Antiqua" w:eastAsia="Book Antiqua" w:hAnsi="Book Antiqua" w:cs="Book Antiqua"/>
        </w:rPr>
        <w:t>wa</w:t>
      </w:r>
      <w:r w:rsidRPr="000F734A">
        <w:rPr>
          <w:rFonts w:ascii="Book Antiqua" w:eastAsia="Book Antiqua" w:hAnsi="Book Antiqua" w:cs="Book Antiqua"/>
        </w:rPr>
        <w:t xml:space="preserve">s seen on the wall of the necrotic collection (orange arrow). Stomach content </w:t>
      </w:r>
      <w:r w:rsidR="001E0722">
        <w:rPr>
          <w:rFonts w:ascii="Book Antiqua" w:eastAsia="Book Antiqua" w:hAnsi="Book Antiqua" w:cs="Book Antiqua"/>
        </w:rPr>
        <w:t>wa</w:t>
      </w:r>
      <w:r w:rsidRPr="000F734A">
        <w:rPr>
          <w:rFonts w:ascii="Book Antiqua" w:eastAsia="Book Antiqua" w:hAnsi="Book Antiqua" w:cs="Book Antiqua"/>
        </w:rPr>
        <w:t>s hyperdense (blue arrow) adjacent to the defect</w:t>
      </w:r>
      <w:r w:rsidR="001E0722">
        <w:rPr>
          <w:rFonts w:ascii="Book Antiqua" w:eastAsia="Book Antiqua" w:hAnsi="Book Antiqua" w:cs="Book Antiqua"/>
        </w:rPr>
        <w:t>.</w:t>
      </w:r>
      <w:r w:rsidRPr="000F734A">
        <w:rPr>
          <w:rFonts w:ascii="Book Antiqua" w:eastAsia="Book Antiqua" w:hAnsi="Book Antiqua" w:cs="Book Antiqua"/>
        </w:rPr>
        <w:t xml:space="preserve"> </w:t>
      </w:r>
      <w:r w:rsidR="001E0722">
        <w:rPr>
          <w:rFonts w:ascii="Book Antiqua" w:eastAsia="Book Antiqua" w:hAnsi="Book Antiqua" w:cs="Book Antiqua"/>
        </w:rPr>
        <w:t>W</w:t>
      </w:r>
      <w:r w:rsidRPr="000F734A">
        <w:rPr>
          <w:rFonts w:ascii="Book Antiqua" w:eastAsia="Book Antiqua" w:hAnsi="Book Antiqua" w:cs="Book Antiqua"/>
        </w:rPr>
        <w:t>hen considered together with the gastrointestinal bleeding findings in the patient, this hyperdense appearance was thought to represent hemorrhage</w:t>
      </w:r>
      <w:r w:rsidRPr="000F734A">
        <w:rPr>
          <w:rFonts w:ascii="Book Antiqua" w:eastAsia="SimSun" w:hAnsi="Book Antiqua" w:cs="Book Antiqua"/>
          <w:lang w:eastAsia="zh-CN"/>
        </w:rPr>
        <w:t>;</w:t>
      </w:r>
      <w:r w:rsidRPr="000F734A">
        <w:rPr>
          <w:rFonts w:ascii="Book Antiqua" w:eastAsia="Book Antiqua" w:hAnsi="Book Antiqua" w:cs="Book Antiqua"/>
        </w:rPr>
        <w:t xml:space="preserve"> </w:t>
      </w:r>
      <w:r w:rsidRPr="000F734A">
        <w:rPr>
          <w:rFonts w:ascii="Book Antiqua" w:eastAsia="SimSun" w:hAnsi="Book Antiqua" w:cs="Book Antiqua"/>
          <w:lang w:eastAsia="zh-CN"/>
        </w:rPr>
        <w:t>B:</w:t>
      </w:r>
      <w:r w:rsidRPr="000F734A">
        <w:rPr>
          <w:rFonts w:ascii="Book Antiqua" w:eastAsia="Book Antiqua" w:hAnsi="Book Antiqua" w:cs="Book Antiqua"/>
        </w:rPr>
        <w:t xml:space="preserve"> Axial CT image show</w:t>
      </w:r>
      <w:r w:rsidR="001E0722">
        <w:rPr>
          <w:rFonts w:ascii="Book Antiqua" w:eastAsia="Book Antiqua" w:hAnsi="Book Antiqua" w:cs="Book Antiqua"/>
        </w:rPr>
        <w:t>ed</w:t>
      </w:r>
      <w:r w:rsidRPr="000F734A">
        <w:rPr>
          <w:rFonts w:ascii="Book Antiqua" w:eastAsia="Book Antiqua" w:hAnsi="Book Antiqua" w:cs="Book Antiqua"/>
        </w:rPr>
        <w:t xml:space="preserve"> that the splenic artery appear</w:t>
      </w:r>
      <w:r w:rsidR="001E0722">
        <w:rPr>
          <w:rFonts w:ascii="Book Antiqua" w:eastAsia="Book Antiqua" w:hAnsi="Book Antiqua" w:cs="Book Antiqua"/>
        </w:rPr>
        <w:t>ed</w:t>
      </w:r>
      <w:r w:rsidRPr="000F734A">
        <w:rPr>
          <w:rFonts w:ascii="Book Antiqua" w:eastAsia="Book Antiqua" w:hAnsi="Book Antiqua" w:cs="Book Antiqua"/>
        </w:rPr>
        <w:t xml:space="preserve"> to be occluded as it passes over the edge of the walled off necrosis (red arrow). It </w:t>
      </w:r>
      <w:r w:rsidR="001E0722">
        <w:rPr>
          <w:rFonts w:ascii="Book Antiqua" w:eastAsia="Book Antiqua" w:hAnsi="Book Antiqua" w:cs="Book Antiqua"/>
        </w:rPr>
        <w:t>wa</w:t>
      </w:r>
      <w:r w:rsidRPr="000F734A">
        <w:rPr>
          <w:rFonts w:ascii="Book Antiqua" w:eastAsia="Book Antiqua" w:hAnsi="Book Antiqua" w:cs="Book Antiqua"/>
        </w:rPr>
        <w:t xml:space="preserve">s also noteworthy that there </w:t>
      </w:r>
      <w:r w:rsidR="001E0722">
        <w:rPr>
          <w:rFonts w:ascii="Book Antiqua" w:eastAsia="Book Antiqua" w:hAnsi="Book Antiqua" w:cs="Book Antiqua"/>
        </w:rPr>
        <w:t>wa</w:t>
      </w:r>
      <w:r w:rsidRPr="000F734A">
        <w:rPr>
          <w:rFonts w:ascii="Book Antiqua" w:eastAsia="Book Antiqua" w:hAnsi="Book Antiqua" w:cs="Book Antiqua"/>
        </w:rPr>
        <w:t>s a near total loss of contrast enhancement in the spleen, consistent with infarction (green arrow).</w:t>
      </w:r>
    </w:p>
    <w:sectPr w:rsidR="005E11F2" w:rsidRPr="000F734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0C887" w14:textId="77777777" w:rsidR="00C4553A" w:rsidRDefault="00C4553A">
      <w:r>
        <w:separator/>
      </w:r>
    </w:p>
  </w:endnote>
  <w:endnote w:type="continuationSeparator" w:id="0">
    <w:p w14:paraId="76C02748" w14:textId="77777777" w:rsidR="00C4553A" w:rsidRDefault="00C45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139724608"/>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3BD26045" w14:textId="56127C54" w:rsidR="000F734A" w:rsidRPr="000F734A" w:rsidRDefault="000F734A" w:rsidP="000F734A">
            <w:pPr>
              <w:pStyle w:val="Footer"/>
              <w:jc w:val="right"/>
              <w:rPr>
                <w:rFonts w:ascii="Book Antiqua" w:hAnsi="Book Antiqua"/>
                <w:sz w:val="24"/>
                <w:szCs w:val="24"/>
              </w:rPr>
            </w:pPr>
            <w:r w:rsidRPr="000F734A">
              <w:rPr>
                <w:rFonts w:ascii="Book Antiqua" w:hAnsi="Book Antiqua"/>
                <w:sz w:val="24"/>
                <w:szCs w:val="24"/>
              </w:rPr>
              <w:fldChar w:fldCharType="begin"/>
            </w:r>
            <w:r w:rsidRPr="000F734A">
              <w:rPr>
                <w:rFonts w:ascii="Book Antiqua" w:hAnsi="Book Antiqua"/>
                <w:sz w:val="24"/>
                <w:szCs w:val="24"/>
              </w:rPr>
              <w:instrText xml:space="preserve"> PAGE </w:instrText>
            </w:r>
            <w:r w:rsidRPr="000F734A">
              <w:rPr>
                <w:rFonts w:ascii="Book Antiqua" w:hAnsi="Book Antiqua"/>
                <w:sz w:val="24"/>
                <w:szCs w:val="24"/>
              </w:rPr>
              <w:fldChar w:fldCharType="separate"/>
            </w:r>
            <w:r w:rsidRPr="000F734A">
              <w:rPr>
                <w:rFonts w:ascii="Book Antiqua" w:hAnsi="Book Antiqua"/>
                <w:noProof/>
                <w:sz w:val="24"/>
                <w:szCs w:val="24"/>
              </w:rPr>
              <w:t>2</w:t>
            </w:r>
            <w:r w:rsidRPr="000F734A">
              <w:rPr>
                <w:rFonts w:ascii="Book Antiqua" w:hAnsi="Book Antiqua"/>
                <w:sz w:val="24"/>
                <w:szCs w:val="24"/>
              </w:rPr>
              <w:fldChar w:fldCharType="end"/>
            </w:r>
            <w:r w:rsidRPr="000F734A">
              <w:rPr>
                <w:rFonts w:ascii="Book Antiqua" w:hAnsi="Book Antiqua"/>
                <w:sz w:val="24"/>
                <w:szCs w:val="24"/>
              </w:rPr>
              <w:t xml:space="preserve"> / </w:t>
            </w:r>
            <w:r w:rsidRPr="000F734A">
              <w:rPr>
                <w:rFonts w:ascii="Book Antiqua" w:hAnsi="Book Antiqua"/>
                <w:sz w:val="24"/>
                <w:szCs w:val="24"/>
              </w:rPr>
              <w:fldChar w:fldCharType="begin"/>
            </w:r>
            <w:r w:rsidRPr="000F734A">
              <w:rPr>
                <w:rFonts w:ascii="Book Antiqua" w:hAnsi="Book Antiqua"/>
                <w:sz w:val="24"/>
                <w:szCs w:val="24"/>
              </w:rPr>
              <w:instrText xml:space="preserve"> NUMPAGES  </w:instrText>
            </w:r>
            <w:r w:rsidRPr="000F734A">
              <w:rPr>
                <w:rFonts w:ascii="Book Antiqua" w:hAnsi="Book Antiqua"/>
                <w:sz w:val="24"/>
                <w:szCs w:val="24"/>
              </w:rPr>
              <w:fldChar w:fldCharType="separate"/>
            </w:r>
            <w:r w:rsidRPr="000F734A">
              <w:rPr>
                <w:rFonts w:ascii="Book Antiqua" w:hAnsi="Book Antiqua"/>
                <w:noProof/>
                <w:sz w:val="24"/>
                <w:szCs w:val="24"/>
              </w:rPr>
              <w:t>2</w:t>
            </w:r>
            <w:r w:rsidRPr="000F734A">
              <w:rPr>
                <w:rFonts w:ascii="Book Antiqua" w:hAnsi="Book Antiqua"/>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C04CD" w14:textId="77777777" w:rsidR="00C4553A" w:rsidRDefault="00C4553A">
      <w:r>
        <w:separator/>
      </w:r>
    </w:p>
  </w:footnote>
  <w:footnote w:type="continuationSeparator" w:id="0">
    <w:p w14:paraId="4AD69E6A" w14:textId="77777777" w:rsidR="00C4553A" w:rsidRDefault="00C455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bordersDoNotSurroundHeader/>
  <w:bordersDoNotSurroundFooter/>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TBiOTlmMGQyYmY0NDdlM2VkYzlhYjJlNGRkMjE0MzMifQ=="/>
  </w:docVars>
  <w:rsids>
    <w:rsidRoot w:val="00A77B3E"/>
    <w:rsid w:val="000118A6"/>
    <w:rsid w:val="00015937"/>
    <w:rsid w:val="000E1142"/>
    <w:rsid w:val="000F734A"/>
    <w:rsid w:val="00122B7F"/>
    <w:rsid w:val="001E0722"/>
    <w:rsid w:val="00200F21"/>
    <w:rsid w:val="002F78B5"/>
    <w:rsid w:val="00367483"/>
    <w:rsid w:val="003A3D5B"/>
    <w:rsid w:val="004165A4"/>
    <w:rsid w:val="00465035"/>
    <w:rsid w:val="004B0375"/>
    <w:rsid w:val="005E11F2"/>
    <w:rsid w:val="005E78BD"/>
    <w:rsid w:val="00637B56"/>
    <w:rsid w:val="007E7493"/>
    <w:rsid w:val="008322BB"/>
    <w:rsid w:val="0084227E"/>
    <w:rsid w:val="00882764"/>
    <w:rsid w:val="0093695B"/>
    <w:rsid w:val="00A44E6F"/>
    <w:rsid w:val="00A461AA"/>
    <w:rsid w:val="00A5111F"/>
    <w:rsid w:val="00A61416"/>
    <w:rsid w:val="00A77B3E"/>
    <w:rsid w:val="00A83275"/>
    <w:rsid w:val="00C4553A"/>
    <w:rsid w:val="00CA2A55"/>
    <w:rsid w:val="01325A8F"/>
    <w:rsid w:val="028265A2"/>
    <w:rsid w:val="02C10E79"/>
    <w:rsid w:val="03060F81"/>
    <w:rsid w:val="03E272F9"/>
    <w:rsid w:val="049251C3"/>
    <w:rsid w:val="04E44F47"/>
    <w:rsid w:val="059D3E1F"/>
    <w:rsid w:val="065D535C"/>
    <w:rsid w:val="07AA3427"/>
    <w:rsid w:val="09736C45"/>
    <w:rsid w:val="099077F7"/>
    <w:rsid w:val="099C263F"/>
    <w:rsid w:val="099E1F14"/>
    <w:rsid w:val="0A474359"/>
    <w:rsid w:val="0BD7795F"/>
    <w:rsid w:val="0D183D8B"/>
    <w:rsid w:val="0E2F75DE"/>
    <w:rsid w:val="0E772D33"/>
    <w:rsid w:val="0EB67D00"/>
    <w:rsid w:val="0F0E3698"/>
    <w:rsid w:val="0F59068B"/>
    <w:rsid w:val="0FAB7138"/>
    <w:rsid w:val="0FFA00C0"/>
    <w:rsid w:val="10945E1E"/>
    <w:rsid w:val="10A047C3"/>
    <w:rsid w:val="11020FDA"/>
    <w:rsid w:val="11333889"/>
    <w:rsid w:val="11FA43A7"/>
    <w:rsid w:val="12303925"/>
    <w:rsid w:val="12AF6F40"/>
    <w:rsid w:val="13D529D6"/>
    <w:rsid w:val="143E16C5"/>
    <w:rsid w:val="16E318AE"/>
    <w:rsid w:val="18F338FE"/>
    <w:rsid w:val="1991739F"/>
    <w:rsid w:val="19FE07AD"/>
    <w:rsid w:val="1ADD03C2"/>
    <w:rsid w:val="1B6D5BEA"/>
    <w:rsid w:val="1C085913"/>
    <w:rsid w:val="1D156539"/>
    <w:rsid w:val="1D976F4E"/>
    <w:rsid w:val="1E171E3D"/>
    <w:rsid w:val="1E310491"/>
    <w:rsid w:val="20476A09"/>
    <w:rsid w:val="21CF4F08"/>
    <w:rsid w:val="22590C76"/>
    <w:rsid w:val="22883309"/>
    <w:rsid w:val="22C00CF5"/>
    <w:rsid w:val="23C87E61"/>
    <w:rsid w:val="251F7F55"/>
    <w:rsid w:val="26B11081"/>
    <w:rsid w:val="26D46B1D"/>
    <w:rsid w:val="270A0791"/>
    <w:rsid w:val="27DD5EA5"/>
    <w:rsid w:val="27F03E2A"/>
    <w:rsid w:val="294C32E2"/>
    <w:rsid w:val="2A0D0CC4"/>
    <w:rsid w:val="2A81520E"/>
    <w:rsid w:val="2B083239"/>
    <w:rsid w:val="2C477D91"/>
    <w:rsid w:val="2CBF201D"/>
    <w:rsid w:val="2DAD00C8"/>
    <w:rsid w:val="2EF02962"/>
    <w:rsid w:val="2EFA733D"/>
    <w:rsid w:val="2F917CA1"/>
    <w:rsid w:val="31857392"/>
    <w:rsid w:val="320F1351"/>
    <w:rsid w:val="321C75CA"/>
    <w:rsid w:val="324E3C27"/>
    <w:rsid w:val="325B6344"/>
    <w:rsid w:val="32B36180"/>
    <w:rsid w:val="345B087E"/>
    <w:rsid w:val="356E10EB"/>
    <w:rsid w:val="35A95619"/>
    <w:rsid w:val="37976071"/>
    <w:rsid w:val="3962620A"/>
    <w:rsid w:val="39671A73"/>
    <w:rsid w:val="3AAF1923"/>
    <w:rsid w:val="3C357C06"/>
    <w:rsid w:val="3D0777F5"/>
    <w:rsid w:val="3D3954D4"/>
    <w:rsid w:val="3D606F05"/>
    <w:rsid w:val="3DD671C7"/>
    <w:rsid w:val="3EBF7C5B"/>
    <w:rsid w:val="3EFE69D5"/>
    <w:rsid w:val="3F7B2E16"/>
    <w:rsid w:val="3FA27361"/>
    <w:rsid w:val="3FA7706D"/>
    <w:rsid w:val="4024421A"/>
    <w:rsid w:val="40307062"/>
    <w:rsid w:val="40322DDA"/>
    <w:rsid w:val="40480434"/>
    <w:rsid w:val="405A5E8D"/>
    <w:rsid w:val="40646D0C"/>
    <w:rsid w:val="4070745F"/>
    <w:rsid w:val="40842F0A"/>
    <w:rsid w:val="416C231C"/>
    <w:rsid w:val="42415557"/>
    <w:rsid w:val="42F04887"/>
    <w:rsid w:val="43F6411F"/>
    <w:rsid w:val="44EA41C0"/>
    <w:rsid w:val="457C263C"/>
    <w:rsid w:val="45AF27D7"/>
    <w:rsid w:val="46601D24"/>
    <w:rsid w:val="46F801AE"/>
    <w:rsid w:val="473E02B7"/>
    <w:rsid w:val="47C213FD"/>
    <w:rsid w:val="498521CD"/>
    <w:rsid w:val="4B5E0F27"/>
    <w:rsid w:val="4BD74836"/>
    <w:rsid w:val="4C001C76"/>
    <w:rsid w:val="4C1E2465"/>
    <w:rsid w:val="4CA778DF"/>
    <w:rsid w:val="4CE54D31"/>
    <w:rsid w:val="4D5A3970"/>
    <w:rsid w:val="4DC808DA"/>
    <w:rsid w:val="4DED20EF"/>
    <w:rsid w:val="4E3D70E2"/>
    <w:rsid w:val="4F610FE6"/>
    <w:rsid w:val="500B71A4"/>
    <w:rsid w:val="51A11B6E"/>
    <w:rsid w:val="522E2CD6"/>
    <w:rsid w:val="52595FA5"/>
    <w:rsid w:val="5415239F"/>
    <w:rsid w:val="547A66A6"/>
    <w:rsid w:val="567A298E"/>
    <w:rsid w:val="56BC4D54"/>
    <w:rsid w:val="57D91936"/>
    <w:rsid w:val="58AE691E"/>
    <w:rsid w:val="58F5279F"/>
    <w:rsid w:val="5B77749C"/>
    <w:rsid w:val="5BAA7871"/>
    <w:rsid w:val="5BF94355"/>
    <w:rsid w:val="6005776C"/>
    <w:rsid w:val="6062696C"/>
    <w:rsid w:val="6106379C"/>
    <w:rsid w:val="615838CB"/>
    <w:rsid w:val="622A170C"/>
    <w:rsid w:val="632443AD"/>
    <w:rsid w:val="63514A76"/>
    <w:rsid w:val="63F43D7F"/>
    <w:rsid w:val="644F7208"/>
    <w:rsid w:val="66DB4A1E"/>
    <w:rsid w:val="674F5770"/>
    <w:rsid w:val="677B47B7"/>
    <w:rsid w:val="678E3AD0"/>
    <w:rsid w:val="68C857DA"/>
    <w:rsid w:val="69912070"/>
    <w:rsid w:val="69AF0748"/>
    <w:rsid w:val="6A440E91"/>
    <w:rsid w:val="6BB32772"/>
    <w:rsid w:val="6C0A5B21"/>
    <w:rsid w:val="6C3D028D"/>
    <w:rsid w:val="6CA64085"/>
    <w:rsid w:val="6CFA7F2C"/>
    <w:rsid w:val="6D561607"/>
    <w:rsid w:val="6DFB0400"/>
    <w:rsid w:val="6EA463A2"/>
    <w:rsid w:val="6F03131A"/>
    <w:rsid w:val="6F12155D"/>
    <w:rsid w:val="6F2319BD"/>
    <w:rsid w:val="6F413BF1"/>
    <w:rsid w:val="6F767D3E"/>
    <w:rsid w:val="6FF84BF7"/>
    <w:rsid w:val="709C0BFB"/>
    <w:rsid w:val="70A1528F"/>
    <w:rsid w:val="716F2C97"/>
    <w:rsid w:val="72023B0B"/>
    <w:rsid w:val="72712A3F"/>
    <w:rsid w:val="72B55021"/>
    <w:rsid w:val="76544B51"/>
    <w:rsid w:val="76CA6BC2"/>
    <w:rsid w:val="77862AE9"/>
    <w:rsid w:val="780D6D66"/>
    <w:rsid w:val="784B788E"/>
    <w:rsid w:val="79F95D73"/>
    <w:rsid w:val="7AB14320"/>
    <w:rsid w:val="7B474C85"/>
    <w:rsid w:val="7BA7127F"/>
    <w:rsid w:val="7BEE5100"/>
    <w:rsid w:val="7C1032C9"/>
    <w:rsid w:val="7C541407"/>
    <w:rsid w:val="7C703D67"/>
    <w:rsid w:val="7D40198C"/>
    <w:rsid w:val="7DA97531"/>
    <w:rsid w:val="7EF46E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BF7DCC"/>
  <w15:docId w15:val="{2445C478-4EA0-384A-9223-DD88E7EA9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qFormat/>
  </w:style>
  <w:style w:type="paragraph" w:styleId="BalloonText">
    <w:name w:val="Balloon Text"/>
    <w:basedOn w:val="Normal"/>
    <w:link w:val="BalloonTextChar"/>
    <w:qFormat/>
    <w:rPr>
      <w:sz w:val="18"/>
      <w:szCs w:val="18"/>
    </w:rPr>
  </w:style>
  <w:style w:type="paragraph" w:styleId="Footer">
    <w:name w:val="footer"/>
    <w:basedOn w:val="Normal"/>
    <w:link w:val="FooterChar"/>
    <w:uiPriority w:val="99"/>
    <w:qFormat/>
    <w:pPr>
      <w:tabs>
        <w:tab w:val="center" w:pos="4153"/>
        <w:tab w:val="right" w:pos="8306"/>
      </w:tabs>
      <w:snapToGrid w:val="0"/>
    </w:pPr>
    <w:rPr>
      <w:sz w:val="18"/>
      <w:szCs w:val="18"/>
    </w:rPr>
  </w:style>
  <w:style w:type="paragraph" w:styleId="Header">
    <w:name w:val="header"/>
    <w:basedOn w:val="Normal"/>
    <w:link w:val="HeaderChar"/>
    <w:qFormat/>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uiPriority w:val="99"/>
    <w:unhideWhenUsed/>
    <w:qFormat/>
    <w:pPr>
      <w:spacing w:before="100" w:beforeAutospacing="1" w:after="100" w:afterAutospacing="1"/>
    </w:pPr>
    <w:rPr>
      <w:lang w:val="tr-TR" w:eastAsia="tr-TR"/>
    </w:rPr>
  </w:style>
  <w:style w:type="paragraph" w:styleId="CommentSubject">
    <w:name w:val="annotation subject"/>
    <w:basedOn w:val="CommentText"/>
    <w:next w:val="CommentText"/>
    <w:link w:val="CommentSubjectChar"/>
    <w:qFormat/>
    <w:rPr>
      <w:b/>
      <w:bCs/>
      <w:sz w:val="20"/>
      <w:szCs w:val="20"/>
    </w:rPr>
  </w:style>
  <w:style w:type="character" w:styleId="CommentReference">
    <w:name w:val="annotation reference"/>
    <w:basedOn w:val="DefaultParagraphFont"/>
    <w:qFormat/>
    <w:rPr>
      <w:sz w:val="16"/>
      <w:szCs w:val="16"/>
    </w:rPr>
  </w:style>
  <w:style w:type="character" w:customStyle="1" w:styleId="HeaderChar">
    <w:name w:val="Header Char"/>
    <w:basedOn w:val="DefaultParagraphFont"/>
    <w:link w:val="Header"/>
    <w:qFormat/>
    <w:rPr>
      <w:rFonts w:eastAsia="Times New Roman"/>
      <w:sz w:val="18"/>
      <w:szCs w:val="18"/>
      <w:lang w:eastAsia="en-US"/>
    </w:rPr>
  </w:style>
  <w:style w:type="character" w:customStyle="1" w:styleId="FooterChar">
    <w:name w:val="Footer Char"/>
    <w:basedOn w:val="DefaultParagraphFont"/>
    <w:link w:val="Footer"/>
    <w:uiPriority w:val="99"/>
    <w:qFormat/>
    <w:rPr>
      <w:rFonts w:eastAsia="Times New Roman"/>
      <w:sz w:val="18"/>
      <w:szCs w:val="18"/>
      <w:lang w:eastAsia="en-US"/>
    </w:rPr>
  </w:style>
  <w:style w:type="paragraph" w:customStyle="1" w:styleId="1">
    <w:name w:val="修订1"/>
    <w:hidden/>
    <w:uiPriority w:val="99"/>
    <w:unhideWhenUsed/>
    <w:qFormat/>
    <w:rPr>
      <w:rFonts w:eastAsia="Times New Roman"/>
      <w:sz w:val="24"/>
      <w:szCs w:val="24"/>
      <w:lang w:eastAsia="en-US"/>
    </w:rPr>
  </w:style>
  <w:style w:type="character" w:customStyle="1" w:styleId="CommentTextChar">
    <w:name w:val="Comment Text Char"/>
    <w:basedOn w:val="DefaultParagraphFont"/>
    <w:link w:val="CommentText"/>
    <w:qFormat/>
    <w:rPr>
      <w:rFonts w:eastAsia="Times New Roman"/>
      <w:sz w:val="24"/>
      <w:szCs w:val="24"/>
      <w:lang w:val="en-US" w:eastAsia="en-US"/>
    </w:rPr>
  </w:style>
  <w:style w:type="character" w:customStyle="1" w:styleId="CommentSubjectChar">
    <w:name w:val="Comment Subject Char"/>
    <w:basedOn w:val="CommentTextChar"/>
    <w:link w:val="CommentSubject"/>
    <w:qFormat/>
    <w:rPr>
      <w:rFonts w:eastAsia="Times New Roman"/>
      <w:b/>
      <w:bCs/>
      <w:sz w:val="24"/>
      <w:szCs w:val="24"/>
      <w:lang w:val="en-US" w:eastAsia="en-US"/>
    </w:rPr>
  </w:style>
  <w:style w:type="character" w:customStyle="1" w:styleId="BalloonTextChar">
    <w:name w:val="Balloon Text Char"/>
    <w:basedOn w:val="DefaultParagraphFont"/>
    <w:link w:val="BalloonText"/>
    <w:qFormat/>
    <w:rPr>
      <w:rFonts w:eastAsia="Times New Roman"/>
      <w:sz w:val="18"/>
      <w:szCs w:val="18"/>
      <w:lang w:eastAsia="en-US"/>
    </w:rPr>
  </w:style>
  <w:style w:type="paragraph" w:styleId="Revision">
    <w:name w:val="Revision"/>
    <w:hidden/>
    <w:uiPriority w:val="99"/>
    <w:unhideWhenUsed/>
    <w:rsid w:val="003A3D5B"/>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2047</Words>
  <Characters>11669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Jennifer van Velkinburgh</cp:lastModifiedBy>
  <cp:revision>2</cp:revision>
  <dcterms:created xsi:type="dcterms:W3CDTF">2023-12-24T07:49:00Z</dcterms:created>
  <dcterms:modified xsi:type="dcterms:W3CDTF">2023-12-24T07:49:00Z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A83A23D93BA74D6A95D75F041A3D4B72_12</vt:lpwstr>
  </property>
</Properties>
</file>