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5F" w:rsidRPr="00B242C4" w:rsidRDefault="007E755F" w:rsidP="007E755F">
      <w:pPr>
        <w:pStyle w:val="a5"/>
        <w:spacing w:line="360" w:lineRule="auto"/>
        <w:jc w:val="both"/>
        <w:rPr>
          <w:rFonts w:ascii="Book Antiqua" w:eastAsiaTheme="minorEastAsia" w:hAnsi="Book Antiqua"/>
          <w:b/>
          <w:bCs/>
          <w:sz w:val="24"/>
          <w:szCs w:val="24"/>
          <w:lang w:eastAsia="zh-CN"/>
        </w:rPr>
      </w:pPr>
      <w:r w:rsidRPr="00B242C4">
        <w:rPr>
          <w:rFonts w:ascii="Book Antiqua" w:eastAsiaTheme="minorEastAsia" w:hAnsi="Book Antiqua"/>
          <w:b/>
          <w:bCs/>
          <w:sz w:val="24"/>
          <w:szCs w:val="24"/>
          <w:lang w:eastAsia="zh-CN"/>
        </w:rPr>
        <w:t>Name of journal: World Journal of Gastrointestinal Endoscopy</w:t>
      </w:r>
    </w:p>
    <w:p w:rsidR="007E755F" w:rsidRPr="00B242C4" w:rsidRDefault="007E755F" w:rsidP="007E755F">
      <w:pPr>
        <w:pStyle w:val="a5"/>
        <w:spacing w:line="360" w:lineRule="auto"/>
        <w:jc w:val="both"/>
        <w:rPr>
          <w:rFonts w:ascii="Book Antiqua" w:eastAsiaTheme="minorEastAsia" w:hAnsi="Book Antiqua"/>
          <w:b/>
          <w:bCs/>
          <w:sz w:val="24"/>
          <w:szCs w:val="24"/>
          <w:lang w:eastAsia="zh-CN"/>
        </w:rPr>
      </w:pPr>
      <w:r w:rsidRPr="00B242C4">
        <w:rPr>
          <w:rFonts w:ascii="Book Antiqua" w:eastAsiaTheme="minorEastAsia" w:hAnsi="Book Antiqua"/>
          <w:b/>
          <w:bCs/>
          <w:sz w:val="24"/>
          <w:szCs w:val="24"/>
          <w:lang w:eastAsia="zh-CN"/>
        </w:rPr>
        <w:t xml:space="preserve">ESPS Manuscript NO: </w:t>
      </w:r>
      <w:r w:rsidRPr="00B242C4">
        <w:rPr>
          <w:rFonts w:ascii="Book Antiqua" w:eastAsiaTheme="minorEastAsia" w:hAnsi="Book Antiqua" w:hint="eastAsia"/>
          <w:b/>
          <w:bCs/>
          <w:sz w:val="24"/>
          <w:szCs w:val="24"/>
          <w:lang w:eastAsia="zh-CN"/>
        </w:rPr>
        <w:t>8946</w:t>
      </w:r>
    </w:p>
    <w:p w:rsidR="007E755F" w:rsidRPr="00B242C4" w:rsidRDefault="00BF5A11" w:rsidP="007E755F">
      <w:pPr>
        <w:pStyle w:val="a5"/>
        <w:spacing w:line="360" w:lineRule="auto"/>
        <w:ind w:right="0"/>
        <w:jc w:val="both"/>
        <w:rPr>
          <w:rFonts w:ascii="Book Antiqua" w:eastAsiaTheme="minorEastAsia" w:hAnsi="Book Antiqua"/>
          <w:b/>
          <w:bCs/>
          <w:sz w:val="24"/>
          <w:szCs w:val="24"/>
          <w:lang w:eastAsia="zh-CN"/>
        </w:rPr>
      </w:pPr>
      <w:r>
        <w:rPr>
          <w:rFonts w:ascii="Book Antiqua" w:eastAsiaTheme="minorEastAsia" w:hAnsi="Book Antiqua"/>
          <w:b/>
          <w:bCs/>
          <w:sz w:val="24"/>
          <w:szCs w:val="24"/>
          <w:lang w:eastAsia="zh-CN"/>
        </w:rPr>
        <w:t>Columns: Original Article</w:t>
      </w:r>
    </w:p>
    <w:p w:rsidR="007E755F" w:rsidRPr="00B242C4" w:rsidRDefault="007E755F" w:rsidP="007E755F">
      <w:pPr>
        <w:pStyle w:val="a5"/>
        <w:spacing w:line="360" w:lineRule="auto"/>
        <w:ind w:right="0"/>
        <w:jc w:val="both"/>
        <w:rPr>
          <w:rFonts w:ascii="Book Antiqua" w:eastAsiaTheme="minorEastAsia" w:hAnsi="Book Antiqua"/>
          <w:b/>
          <w:bCs/>
          <w:sz w:val="24"/>
          <w:szCs w:val="24"/>
          <w:lang w:eastAsia="zh-CN"/>
        </w:rPr>
      </w:pPr>
    </w:p>
    <w:p w:rsidR="001B4ECD" w:rsidRPr="00B242C4" w:rsidRDefault="001B4ECD" w:rsidP="007E755F">
      <w:pPr>
        <w:pStyle w:val="a5"/>
        <w:spacing w:line="360" w:lineRule="auto"/>
        <w:ind w:right="0"/>
        <w:jc w:val="both"/>
        <w:rPr>
          <w:rFonts w:ascii="Book Antiqua" w:hAnsi="Book Antiqua"/>
          <w:b/>
          <w:bCs/>
          <w:sz w:val="24"/>
          <w:szCs w:val="24"/>
        </w:rPr>
      </w:pPr>
      <w:r w:rsidRPr="00B242C4">
        <w:rPr>
          <w:rFonts w:ascii="Book Antiqua" w:hAnsi="Book Antiqua"/>
          <w:b/>
          <w:bCs/>
          <w:sz w:val="24"/>
          <w:szCs w:val="24"/>
        </w:rPr>
        <w:t xml:space="preserve">Histology assessment of bipolar coagulation and argon plasma coagulation on digestive tract </w:t>
      </w:r>
    </w:p>
    <w:p w:rsidR="001B4ECD" w:rsidRPr="00B242C4" w:rsidRDefault="001B4ECD" w:rsidP="007E755F">
      <w:pPr>
        <w:pStyle w:val="a5"/>
        <w:spacing w:line="360" w:lineRule="auto"/>
        <w:ind w:right="0"/>
        <w:jc w:val="both"/>
        <w:rPr>
          <w:rFonts w:ascii="Book Antiqua" w:hAnsi="Book Antiqua"/>
          <w:b/>
          <w:bCs/>
          <w:sz w:val="24"/>
          <w:szCs w:val="24"/>
        </w:rPr>
      </w:pPr>
    </w:p>
    <w:p w:rsidR="001B4ECD" w:rsidRPr="00B242C4" w:rsidRDefault="003559C7" w:rsidP="007E755F">
      <w:pPr>
        <w:pStyle w:val="a5"/>
        <w:spacing w:line="360" w:lineRule="auto"/>
        <w:ind w:right="0"/>
        <w:jc w:val="both"/>
        <w:rPr>
          <w:rFonts w:ascii="Book Antiqua" w:hAnsi="Book Antiqua"/>
          <w:bCs/>
          <w:sz w:val="24"/>
          <w:szCs w:val="24"/>
        </w:rPr>
      </w:pPr>
      <w:r w:rsidRPr="00B242C4">
        <w:rPr>
          <w:rFonts w:ascii="Book Antiqua" w:hAnsi="Book Antiqua"/>
          <w:bCs/>
          <w:sz w:val="24"/>
          <w:szCs w:val="24"/>
          <w:lang w:val="pt-BR"/>
        </w:rPr>
        <w:t>Garrido</w:t>
      </w:r>
      <w:r w:rsidRPr="00B242C4">
        <w:rPr>
          <w:rFonts w:ascii="Book Antiqua" w:hAnsi="Book Antiqua"/>
          <w:bCs/>
          <w:sz w:val="24"/>
          <w:szCs w:val="24"/>
        </w:rPr>
        <w:t xml:space="preserve"> </w:t>
      </w:r>
      <w:r w:rsidRPr="00B242C4">
        <w:rPr>
          <w:rFonts w:ascii="Book Antiqua" w:eastAsiaTheme="minorEastAsia" w:hAnsi="Book Antiqua" w:hint="eastAsia"/>
          <w:bCs/>
          <w:sz w:val="24"/>
          <w:szCs w:val="24"/>
          <w:lang w:eastAsia="zh-CN"/>
        </w:rPr>
        <w:t xml:space="preserve">T </w:t>
      </w:r>
      <w:r w:rsidRPr="00B242C4">
        <w:rPr>
          <w:rFonts w:ascii="Book Antiqua" w:eastAsiaTheme="minorEastAsia" w:hAnsi="Book Antiqua" w:hint="eastAsia"/>
          <w:bCs/>
          <w:i/>
          <w:sz w:val="24"/>
          <w:szCs w:val="24"/>
          <w:lang w:eastAsia="zh-CN"/>
        </w:rPr>
        <w:t>et al</w:t>
      </w:r>
      <w:r w:rsidRPr="00B242C4">
        <w:rPr>
          <w:rFonts w:ascii="Book Antiqua" w:eastAsiaTheme="minorEastAsia" w:hAnsi="Book Antiqua" w:hint="eastAsia"/>
          <w:bCs/>
          <w:sz w:val="24"/>
          <w:szCs w:val="24"/>
          <w:lang w:eastAsia="zh-CN"/>
        </w:rPr>
        <w:t xml:space="preserve">. </w:t>
      </w:r>
      <w:r w:rsidR="001B4ECD" w:rsidRPr="00B242C4">
        <w:rPr>
          <w:rFonts w:ascii="Book Antiqua" w:hAnsi="Book Antiqua"/>
          <w:bCs/>
          <w:sz w:val="24"/>
          <w:szCs w:val="24"/>
        </w:rPr>
        <w:t>Bipolar coagulation and APC on digestive tract</w:t>
      </w:r>
    </w:p>
    <w:p w:rsidR="001B4ECD" w:rsidRPr="00B242C4" w:rsidRDefault="001B4ECD" w:rsidP="007E755F">
      <w:pPr>
        <w:spacing w:line="360" w:lineRule="auto"/>
        <w:jc w:val="both"/>
        <w:rPr>
          <w:rFonts w:ascii="Book Antiqua" w:hAnsi="Book Antiqua"/>
          <w:b/>
          <w:bCs/>
          <w:sz w:val="24"/>
          <w:szCs w:val="24"/>
        </w:rPr>
      </w:pPr>
    </w:p>
    <w:p w:rsidR="001B4ECD" w:rsidRPr="00B242C4" w:rsidRDefault="001B4ECD" w:rsidP="007E755F">
      <w:pPr>
        <w:spacing w:line="360" w:lineRule="auto"/>
        <w:jc w:val="both"/>
        <w:rPr>
          <w:rFonts w:ascii="Book Antiqua" w:eastAsiaTheme="minorEastAsia" w:hAnsi="Book Antiqua"/>
          <w:bCs/>
          <w:sz w:val="24"/>
          <w:szCs w:val="24"/>
          <w:lang w:val="pt-BR" w:eastAsia="zh-CN"/>
        </w:rPr>
      </w:pPr>
      <w:r w:rsidRPr="00B242C4">
        <w:rPr>
          <w:rFonts w:ascii="Book Antiqua" w:hAnsi="Book Antiqua"/>
          <w:bCs/>
          <w:sz w:val="24"/>
          <w:szCs w:val="24"/>
          <w:lang w:val="pt-BR"/>
        </w:rPr>
        <w:t>Teresa Garrido, Elisa R Baba, Stephanie Wodak, Paulo Sakai, Ivan Cecconello, Fauze Maluf-Filho</w:t>
      </w:r>
    </w:p>
    <w:p w:rsidR="001B4ECD" w:rsidRPr="00B242C4" w:rsidRDefault="001B4ECD" w:rsidP="007E755F">
      <w:pPr>
        <w:spacing w:line="360" w:lineRule="auto"/>
        <w:jc w:val="both"/>
        <w:rPr>
          <w:rFonts w:ascii="Book Antiqua" w:hAnsi="Book Antiqua"/>
          <w:bCs/>
          <w:sz w:val="24"/>
          <w:szCs w:val="24"/>
          <w:lang w:val="pt-BR"/>
        </w:rPr>
      </w:pPr>
    </w:p>
    <w:p w:rsidR="001B4ECD" w:rsidRPr="00B242C4" w:rsidRDefault="003559C7" w:rsidP="003559C7">
      <w:pPr>
        <w:spacing w:line="360" w:lineRule="auto"/>
        <w:jc w:val="both"/>
        <w:rPr>
          <w:rFonts w:ascii="Book Antiqua" w:eastAsiaTheme="minorEastAsia" w:hAnsi="Book Antiqua"/>
          <w:bCs/>
          <w:sz w:val="24"/>
          <w:szCs w:val="24"/>
          <w:lang w:val="pt-BR" w:eastAsia="zh-CN"/>
        </w:rPr>
      </w:pPr>
      <w:r w:rsidRPr="00B242C4">
        <w:rPr>
          <w:rFonts w:ascii="Book Antiqua" w:hAnsi="Book Antiqua"/>
          <w:b/>
          <w:bCs/>
          <w:sz w:val="24"/>
          <w:szCs w:val="24"/>
          <w:lang w:val="pt-BR"/>
        </w:rPr>
        <w:t>Teresa Garrido, Elisa R Baba, Stephanie Wodak, Paulo Sakai, Ivan Cecconello, Fauze Maluf-Filho</w:t>
      </w:r>
      <w:r w:rsidRPr="00B242C4">
        <w:rPr>
          <w:rFonts w:ascii="Book Antiqua" w:eastAsiaTheme="minorEastAsia" w:hAnsi="Book Antiqua" w:hint="eastAsia"/>
          <w:b/>
          <w:bCs/>
          <w:sz w:val="24"/>
          <w:szCs w:val="24"/>
          <w:lang w:val="pt-BR" w:eastAsia="zh-CN"/>
        </w:rPr>
        <w:t xml:space="preserve">, </w:t>
      </w:r>
      <w:r w:rsidR="001B4ECD" w:rsidRPr="00B242C4">
        <w:rPr>
          <w:rFonts w:ascii="Book Antiqua" w:hAnsi="Book Antiqua" w:cs="Arial"/>
          <w:sz w:val="24"/>
          <w:szCs w:val="24"/>
          <w:shd w:val="clear" w:color="auto" w:fill="FFFFFF"/>
        </w:rPr>
        <w:t xml:space="preserve">Gastrointestinal Endoscopy Department, Hospital das </w:t>
      </w:r>
      <w:proofErr w:type="spellStart"/>
      <w:r w:rsidR="001B4ECD" w:rsidRPr="00B242C4">
        <w:rPr>
          <w:rFonts w:ascii="Book Antiqua" w:hAnsi="Book Antiqua" w:cs="Arial"/>
          <w:sz w:val="24"/>
          <w:szCs w:val="24"/>
          <w:shd w:val="clear" w:color="auto" w:fill="FFFFFF"/>
        </w:rPr>
        <w:t>Clinicas</w:t>
      </w:r>
      <w:proofErr w:type="spellEnd"/>
      <w:r w:rsidR="001B4ECD" w:rsidRPr="00B242C4">
        <w:rPr>
          <w:rFonts w:ascii="Book Antiqua" w:hAnsi="Book Antiqua" w:cs="Arial"/>
          <w:sz w:val="24"/>
          <w:szCs w:val="24"/>
          <w:shd w:val="clear" w:color="auto" w:fill="FFFFFF"/>
        </w:rPr>
        <w:t xml:space="preserve"> of the University of São Paulo, Sã</w:t>
      </w:r>
      <w:r w:rsidRPr="00B242C4">
        <w:rPr>
          <w:rFonts w:ascii="Book Antiqua" w:hAnsi="Book Antiqua" w:cs="Arial"/>
          <w:sz w:val="24"/>
          <w:szCs w:val="24"/>
          <w:shd w:val="clear" w:color="auto" w:fill="FFFFFF"/>
        </w:rPr>
        <w:t>o Paulo, SP 05403-000, Brazil</w:t>
      </w:r>
    </w:p>
    <w:p w:rsidR="00CF3586" w:rsidRPr="00B242C4" w:rsidRDefault="00CF3586" w:rsidP="007E755F">
      <w:pPr>
        <w:pStyle w:val="a5"/>
        <w:spacing w:line="360" w:lineRule="auto"/>
        <w:ind w:right="0"/>
        <w:jc w:val="both"/>
        <w:rPr>
          <w:rFonts w:ascii="Book Antiqua" w:hAnsi="Book Antiqua"/>
          <w:b/>
          <w:sz w:val="24"/>
          <w:szCs w:val="24"/>
        </w:rPr>
      </w:pPr>
    </w:p>
    <w:p w:rsidR="001B4ECD" w:rsidRPr="00B242C4" w:rsidRDefault="00D72E6A" w:rsidP="007E755F">
      <w:pPr>
        <w:spacing w:line="360" w:lineRule="auto"/>
        <w:jc w:val="both"/>
        <w:rPr>
          <w:rFonts w:ascii="Book Antiqua" w:hAnsi="Book Antiqua"/>
          <w:sz w:val="24"/>
          <w:szCs w:val="24"/>
        </w:rPr>
      </w:pPr>
      <w:r w:rsidRPr="00B242C4">
        <w:rPr>
          <w:rFonts w:ascii="Book Antiqua" w:hAnsi="Book Antiqua"/>
          <w:b/>
          <w:bCs/>
          <w:sz w:val="24"/>
          <w:szCs w:val="24"/>
        </w:rPr>
        <w:t>Author contributions:</w:t>
      </w:r>
      <w:r w:rsidR="003559C7" w:rsidRPr="00B242C4">
        <w:rPr>
          <w:rFonts w:ascii="Book Antiqua" w:hAnsi="Book Antiqua"/>
          <w:b/>
          <w:bCs/>
          <w:sz w:val="24"/>
          <w:szCs w:val="24"/>
        </w:rPr>
        <w:t xml:space="preserve"> </w:t>
      </w:r>
      <w:proofErr w:type="spellStart"/>
      <w:r w:rsidR="001B4ECD" w:rsidRPr="00B242C4">
        <w:rPr>
          <w:rFonts w:ascii="Book Antiqua" w:hAnsi="Book Antiqua"/>
          <w:bCs/>
          <w:sz w:val="24"/>
          <w:szCs w:val="24"/>
        </w:rPr>
        <w:t>Garrido</w:t>
      </w:r>
      <w:proofErr w:type="spellEnd"/>
      <w:r w:rsidRPr="00B242C4">
        <w:rPr>
          <w:rFonts w:ascii="Book Antiqua" w:hAnsi="Book Antiqua"/>
          <w:bCs/>
          <w:sz w:val="24"/>
          <w:szCs w:val="24"/>
        </w:rPr>
        <w:t xml:space="preserve"> T</w:t>
      </w:r>
      <w:r w:rsidR="001B4ECD" w:rsidRPr="00B242C4">
        <w:rPr>
          <w:rFonts w:ascii="Book Antiqua" w:hAnsi="Book Antiqua"/>
          <w:bCs/>
          <w:sz w:val="24"/>
          <w:szCs w:val="24"/>
        </w:rPr>
        <w:t xml:space="preserve"> performed the research, </w:t>
      </w:r>
      <w:r w:rsidR="001B4ECD" w:rsidRPr="00B242C4">
        <w:rPr>
          <w:rFonts w:ascii="Book Antiqua" w:hAnsi="Book Antiqua"/>
          <w:sz w:val="24"/>
          <w:szCs w:val="24"/>
        </w:rPr>
        <w:t>analysis and interpretation of the data</w:t>
      </w:r>
      <w:r w:rsidRPr="00B242C4">
        <w:rPr>
          <w:rFonts w:ascii="Book Antiqua" w:hAnsi="Book Antiqua"/>
          <w:sz w:val="24"/>
          <w:szCs w:val="24"/>
        </w:rPr>
        <w:t xml:space="preserve">; </w:t>
      </w:r>
      <w:r w:rsidR="001B4ECD" w:rsidRPr="00B242C4">
        <w:rPr>
          <w:rFonts w:ascii="Book Antiqua" w:hAnsi="Book Antiqua"/>
          <w:bCs/>
          <w:sz w:val="24"/>
          <w:szCs w:val="24"/>
        </w:rPr>
        <w:t>Baba</w:t>
      </w:r>
      <w:r w:rsidRPr="00B242C4">
        <w:rPr>
          <w:rFonts w:ascii="Book Antiqua" w:hAnsi="Book Antiqua"/>
          <w:bCs/>
          <w:sz w:val="24"/>
          <w:szCs w:val="24"/>
        </w:rPr>
        <w:t xml:space="preserve"> ER and </w:t>
      </w:r>
      <w:proofErr w:type="spellStart"/>
      <w:r w:rsidRPr="00B242C4">
        <w:rPr>
          <w:rFonts w:ascii="Book Antiqua" w:hAnsi="Book Antiqua"/>
          <w:bCs/>
          <w:sz w:val="24"/>
          <w:szCs w:val="24"/>
        </w:rPr>
        <w:t>Wodak</w:t>
      </w:r>
      <w:proofErr w:type="spellEnd"/>
      <w:r w:rsidRPr="00B242C4">
        <w:rPr>
          <w:rFonts w:ascii="Book Antiqua" w:hAnsi="Book Antiqua"/>
          <w:bCs/>
          <w:sz w:val="24"/>
          <w:szCs w:val="24"/>
        </w:rPr>
        <w:t xml:space="preserve"> S made the</w:t>
      </w:r>
      <w:r w:rsidR="001B4ECD" w:rsidRPr="00B242C4">
        <w:rPr>
          <w:rFonts w:ascii="Book Antiqua" w:hAnsi="Book Antiqua"/>
          <w:bCs/>
          <w:sz w:val="24"/>
          <w:szCs w:val="24"/>
        </w:rPr>
        <w:t xml:space="preserve"> </w:t>
      </w:r>
      <w:r w:rsidR="001B4ECD" w:rsidRPr="00B242C4">
        <w:rPr>
          <w:rFonts w:ascii="Book Antiqua" w:hAnsi="Book Antiqua"/>
          <w:sz w:val="24"/>
          <w:szCs w:val="24"/>
        </w:rPr>
        <w:t>analysis and interpretation of the data</w:t>
      </w:r>
      <w:r w:rsidR="003559C7" w:rsidRPr="00B242C4">
        <w:rPr>
          <w:rFonts w:ascii="Book Antiqua" w:eastAsiaTheme="minorEastAsia" w:hAnsi="Book Antiqua" w:hint="eastAsia"/>
          <w:sz w:val="24"/>
          <w:szCs w:val="24"/>
          <w:lang w:eastAsia="zh-CN"/>
        </w:rPr>
        <w:t>,</w:t>
      </w:r>
      <w:r w:rsidR="001B4ECD" w:rsidRPr="00B242C4">
        <w:rPr>
          <w:rFonts w:ascii="Book Antiqua" w:hAnsi="Book Antiqua"/>
          <w:sz w:val="24"/>
          <w:szCs w:val="24"/>
        </w:rPr>
        <w:t xml:space="preserve"> drafting of the article</w:t>
      </w:r>
      <w:r w:rsidRPr="00B242C4">
        <w:rPr>
          <w:rFonts w:ascii="Book Antiqua" w:hAnsi="Book Antiqua"/>
          <w:sz w:val="24"/>
          <w:szCs w:val="24"/>
        </w:rPr>
        <w:t xml:space="preserve">; </w:t>
      </w:r>
      <w:r w:rsidR="001B4ECD" w:rsidRPr="00B242C4">
        <w:rPr>
          <w:rFonts w:ascii="Book Antiqua" w:hAnsi="Book Antiqua"/>
          <w:sz w:val="24"/>
          <w:szCs w:val="24"/>
        </w:rPr>
        <w:t>Sakai</w:t>
      </w:r>
      <w:r w:rsidRPr="00B242C4">
        <w:rPr>
          <w:rFonts w:ascii="Book Antiqua" w:hAnsi="Book Antiqua"/>
          <w:sz w:val="24"/>
          <w:szCs w:val="24"/>
        </w:rPr>
        <w:t xml:space="preserve"> P and </w:t>
      </w:r>
      <w:proofErr w:type="spellStart"/>
      <w:r w:rsidRPr="00B242C4">
        <w:rPr>
          <w:rFonts w:ascii="Book Antiqua" w:hAnsi="Book Antiqua"/>
          <w:sz w:val="24"/>
          <w:szCs w:val="24"/>
        </w:rPr>
        <w:t>Cecconello</w:t>
      </w:r>
      <w:proofErr w:type="spellEnd"/>
      <w:r w:rsidRPr="00B242C4">
        <w:rPr>
          <w:rFonts w:ascii="Book Antiqua" w:hAnsi="Book Antiqua"/>
          <w:sz w:val="24"/>
          <w:szCs w:val="24"/>
        </w:rPr>
        <w:t xml:space="preserve"> I </w:t>
      </w:r>
      <w:r w:rsidR="008B4BF6" w:rsidRPr="00B242C4">
        <w:rPr>
          <w:rFonts w:ascii="Book Antiqua" w:hAnsi="Book Antiqua"/>
          <w:sz w:val="24"/>
          <w:szCs w:val="24"/>
        </w:rPr>
        <w:t>performed</w:t>
      </w:r>
      <w:r w:rsidRPr="00B242C4">
        <w:rPr>
          <w:rFonts w:ascii="Book Antiqua" w:hAnsi="Book Antiqua"/>
          <w:sz w:val="24"/>
          <w:szCs w:val="24"/>
        </w:rPr>
        <w:t xml:space="preserve"> a</w:t>
      </w:r>
      <w:r w:rsidR="001B4ECD" w:rsidRPr="00B242C4">
        <w:rPr>
          <w:rFonts w:ascii="Book Antiqua" w:hAnsi="Book Antiqua"/>
          <w:sz w:val="24"/>
          <w:szCs w:val="24"/>
        </w:rPr>
        <w:t xml:space="preserve"> critical revision of the article for important intellectual content</w:t>
      </w:r>
      <w:r w:rsidRPr="00B242C4">
        <w:rPr>
          <w:rFonts w:ascii="Book Antiqua" w:hAnsi="Book Antiqua"/>
          <w:sz w:val="24"/>
          <w:szCs w:val="24"/>
        </w:rPr>
        <w:t xml:space="preserve">; </w:t>
      </w:r>
      <w:proofErr w:type="spellStart"/>
      <w:r w:rsidR="001B4ECD" w:rsidRPr="00B242C4">
        <w:rPr>
          <w:rFonts w:ascii="Book Antiqua" w:hAnsi="Book Antiqua"/>
          <w:sz w:val="24"/>
          <w:szCs w:val="24"/>
        </w:rPr>
        <w:t>Maluf-Filho</w:t>
      </w:r>
      <w:proofErr w:type="spellEnd"/>
      <w:r w:rsidRPr="00B242C4">
        <w:rPr>
          <w:rFonts w:ascii="Book Antiqua" w:hAnsi="Book Antiqua"/>
          <w:sz w:val="24"/>
          <w:szCs w:val="24"/>
        </w:rPr>
        <w:t xml:space="preserve"> F made the</w:t>
      </w:r>
      <w:r w:rsidR="001B4ECD" w:rsidRPr="00B242C4">
        <w:rPr>
          <w:rFonts w:ascii="Book Antiqua" w:hAnsi="Book Antiqua"/>
          <w:sz w:val="24"/>
          <w:szCs w:val="24"/>
        </w:rPr>
        <w:t xml:space="preserve"> conception and design</w:t>
      </w:r>
      <w:r w:rsidRPr="00B242C4">
        <w:rPr>
          <w:rFonts w:ascii="Book Antiqua" w:hAnsi="Book Antiqua"/>
          <w:sz w:val="24"/>
          <w:szCs w:val="24"/>
        </w:rPr>
        <w:t xml:space="preserve"> </w:t>
      </w:r>
      <w:proofErr w:type="gramStart"/>
      <w:r w:rsidRPr="00B242C4">
        <w:rPr>
          <w:rFonts w:ascii="Book Antiqua" w:hAnsi="Book Antiqua"/>
          <w:sz w:val="24"/>
          <w:szCs w:val="24"/>
        </w:rPr>
        <w:t>of</w:t>
      </w:r>
      <w:proofErr w:type="gramEnd"/>
      <w:r w:rsidRPr="00B242C4">
        <w:rPr>
          <w:rFonts w:ascii="Book Antiqua" w:hAnsi="Book Antiqua"/>
          <w:sz w:val="24"/>
          <w:szCs w:val="24"/>
        </w:rPr>
        <w:t xml:space="preserve"> the study,</w:t>
      </w:r>
      <w:r w:rsidR="001B4ECD" w:rsidRPr="00B242C4">
        <w:rPr>
          <w:rFonts w:ascii="Book Antiqua" w:hAnsi="Book Antiqua"/>
          <w:sz w:val="24"/>
          <w:szCs w:val="24"/>
        </w:rPr>
        <w:t xml:space="preserve"> analysis</w:t>
      </w:r>
      <w:r w:rsidRPr="00B242C4">
        <w:rPr>
          <w:rFonts w:ascii="Book Antiqua" w:hAnsi="Book Antiqua"/>
          <w:sz w:val="24"/>
          <w:szCs w:val="24"/>
        </w:rPr>
        <w:t xml:space="preserve"> and interpretation of the data,</w:t>
      </w:r>
      <w:r w:rsidR="001B4ECD" w:rsidRPr="00B242C4">
        <w:rPr>
          <w:rFonts w:ascii="Book Antiqua" w:hAnsi="Book Antiqua"/>
          <w:sz w:val="24"/>
          <w:szCs w:val="24"/>
        </w:rPr>
        <w:t xml:space="preserve"> critical revision of the article for </w:t>
      </w:r>
      <w:r w:rsidRPr="00B242C4">
        <w:rPr>
          <w:rFonts w:ascii="Book Antiqua" w:hAnsi="Book Antiqua"/>
          <w:sz w:val="24"/>
          <w:szCs w:val="24"/>
        </w:rPr>
        <w:t>i</w:t>
      </w:r>
      <w:r w:rsidR="001B4ECD" w:rsidRPr="00B242C4">
        <w:rPr>
          <w:rFonts w:ascii="Book Antiqua" w:hAnsi="Book Antiqua"/>
          <w:sz w:val="24"/>
          <w:szCs w:val="24"/>
        </w:rPr>
        <w:t>mportant intellectual content</w:t>
      </w:r>
      <w:r w:rsidRPr="00B242C4">
        <w:rPr>
          <w:rFonts w:ascii="Book Antiqua" w:hAnsi="Book Antiqua"/>
          <w:sz w:val="24"/>
          <w:szCs w:val="24"/>
        </w:rPr>
        <w:t xml:space="preserve"> and</w:t>
      </w:r>
      <w:r w:rsidR="001B4ECD" w:rsidRPr="00B242C4">
        <w:rPr>
          <w:rFonts w:ascii="Book Antiqua" w:hAnsi="Book Antiqua"/>
          <w:sz w:val="24"/>
          <w:szCs w:val="24"/>
        </w:rPr>
        <w:t xml:space="preserve"> final approval of the article</w:t>
      </w:r>
      <w:r w:rsidRPr="00B242C4">
        <w:rPr>
          <w:rFonts w:ascii="Book Antiqua" w:hAnsi="Book Antiqua"/>
          <w:sz w:val="24"/>
          <w:szCs w:val="24"/>
        </w:rPr>
        <w:t>.</w:t>
      </w:r>
    </w:p>
    <w:p w:rsidR="00CF3586" w:rsidRPr="00B242C4" w:rsidRDefault="00CF3586" w:rsidP="007E755F">
      <w:pPr>
        <w:spacing w:line="360" w:lineRule="auto"/>
        <w:jc w:val="both"/>
        <w:rPr>
          <w:rFonts w:ascii="Book Antiqua" w:eastAsiaTheme="minorEastAsia" w:hAnsi="Book Antiqua"/>
          <w:sz w:val="24"/>
          <w:szCs w:val="24"/>
          <w:lang w:eastAsia="zh-CN"/>
        </w:rPr>
      </w:pPr>
    </w:p>
    <w:p w:rsidR="001B4ECD" w:rsidRPr="00B242C4" w:rsidRDefault="002A33F5" w:rsidP="007E755F">
      <w:pPr>
        <w:spacing w:line="360" w:lineRule="auto"/>
        <w:jc w:val="both"/>
        <w:rPr>
          <w:rFonts w:ascii="Book Antiqua" w:eastAsiaTheme="minorEastAsia" w:hAnsi="Book Antiqua"/>
          <w:sz w:val="24"/>
          <w:szCs w:val="24"/>
          <w:lang w:eastAsia="zh-CN"/>
        </w:rPr>
      </w:pPr>
      <w:r w:rsidRPr="00B242C4">
        <w:rPr>
          <w:rFonts w:ascii="Book Antiqua" w:hAnsi="Book Antiqua"/>
          <w:b/>
          <w:bCs/>
          <w:sz w:val="24"/>
          <w:szCs w:val="24"/>
        </w:rPr>
        <w:t xml:space="preserve">Supported by </w:t>
      </w:r>
      <w:r w:rsidRPr="00B242C4">
        <w:rPr>
          <w:rFonts w:ascii="Book Antiqua" w:hAnsi="Book Antiqua"/>
          <w:sz w:val="24"/>
          <w:szCs w:val="24"/>
        </w:rPr>
        <w:t>Univers</w:t>
      </w:r>
      <w:r w:rsidR="003559C7" w:rsidRPr="00B242C4">
        <w:rPr>
          <w:rFonts w:ascii="Book Antiqua" w:hAnsi="Book Antiqua"/>
          <w:sz w:val="24"/>
          <w:szCs w:val="24"/>
        </w:rPr>
        <w:t>ity of São Paulo Medical School</w:t>
      </w:r>
    </w:p>
    <w:p w:rsidR="002A33F5" w:rsidRPr="00B242C4" w:rsidRDefault="002A33F5" w:rsidP="007E755F">
      <w:pPr>
        <w:spacing w:line="360" w:lineRule="auto"/>
        <w:jc w:val="both"/>
        <w:rPr>
          <w:rFonts w:ascii="Book Antiqua" w:hAnsi="Book Antiqua"/>
          <w:b/>
          <w:sz w:val="24"/>
          <w:szCs w:val="24"/>
        </w:rPr>
      </w:pPr>
    </w:p>
    <w:p w:rsidR="001B4ECD" w:rsidRPr="00B242C4" w:rsidRDefault="00D72E6A" w:rsidP="007E755F">
      <w:pPr>
        <w:spacing w:line="360" w:lineRule="auto"/>
        <w:jc w:val="both"/>
        <w:rPr>
          <w:rFonts w:ascii="Book Antiqua" w:eastAsiaTheme="minorEastAsia" w:hAnsi="Book Antiqua"/>
          <w:b/>
          <w:sz w:val="24"/>
          <w:szCs w:val="24"/>
          <w:lang w:eastAsia="zh-CN"/>
        </w:rPr>
      </w:pPr>
      <w:r w:rsidRPr="00B242C4">
        <w:rPr>
          <w:rFonts w:ascii="Book Antiqua" w:hAnsi="Book Antiqua"/>
          <w:b/>
          <w:sz w:val="24"/>
          <w:szCs w:val="24"/>
        </w:rPr>
        <w:t xml:space="preserve">Correspondence to: Dr. </w:t>
      </w:r>
      <w:proofErr w:type="spellStart"/>
      <w:r w:rsidR="001B4ECD" w:rsidRPr="00B242C4">
        <w:rPr>
          <w:rFonts w:ascii="Book Antiqua" w:hAnsi="Book Antiqua"/>
          <w:b/>
          <w:sz w:val="24"/>
          <w:szCs w:val="24"/>
        </w:rPr>
        <w:t>Fauze</w:t>
      </w:r>
      <w:proofErr w:type="spellEnd"/>
      <w:r w:rsidR="001B4ECD" w:rsidRPr="00B242C4">
        <w:rPr>
          <w:rFonts w:ascii="Book Antiqua" w:hAnsi="Book Antiqua"/>
          <w:b/>
          <w:sz w:val="24"/>
          <w:szCs w:val="24"/>
        </w:rPr>
        <w:t xml:space="preserve"> </w:t>
      </w:r>
      <w:proofErr w:type="spellStart"/>
      <w:r w:rsidR="001B4ECD" w:rsidRPr="00B242C4">
        <w:rPr>
          <w:rFonts w:ascii="Book Antiqua" w:hAnsi="Book Antiqua"/>
          <w:b/>
          <w:sz w:val="24"/>
          <w:szCs w:val="24"/>
        </w:rPr>
        <w:t>Maluf-Filho</w:t>
      </w:r>
      <w:proofErr w:type="spellEnd"/>
      <w:r w:rsidR="003559C7" w:rsidRPr="00B242C4">
        <w:rPr>
          <w:rFonts w:ascii="Book Antiqua" w:eastAsiaTheme="minorEastAsia" w:hAnsi="Book Antiqua" w:hint="eastAsia"/>
          <w:b/>
          <w:sz w:val="24"/>
          <w:szCs w:val="24"/>
          <w:lang w:eastAsia="zh-CN"/>
        </w:rPr>
        <w:t>,</w:t>
      </w:r>
      <w:r w:rsidR="003559C7" w:rsidRPr="00B242C4">
        <w:rPr>
          <w:rFonts w:ascii="Book Antiqua" w:hAnsi="Book Antiqua"/>
          <w:b/>
          <w:sz w:val="24"/>
          <w:szCs w:val="24"/>
        </w:rPr>
        <w:t xml:space="preserve"> Prof</w:t>
      </w:r>
      <w:r w:rsidR="003559C7" w:rsidRPr="00B242C4">
        <w:rPr>
          <w:rFonts w:ascii="Book Antiqua" w:eastAsiaTheme="minorEastAsia" w:hAnsi="Book Antiqua" w:hint="eastAsia"/>
          <w:b/>
          <w:sz w:val="24"/>
          <w:szCs w:val="24"/>
          <w:lang w:eastAsia="zh-CN"/>
        </w:rPr>
        <w:t>essor</w:t>
      </w:r>
      <w:r w:rsidRPr="00B242C4">
        <w:rPr>
          <w:rFonts w:ascii="Book Antiqua" w:hAnsi="Book Antiqua"/>
          <w:b/>
          <w:sz w:val="24"/>
          <w:szCs w:val="24"/>
        </w:rPr>
        <w:t xml:space="preserve">, </w:t>
      </w:r>
      <w:r w:rsidR="003559C7" w:rsidRPr="00B242C4">
        <w:rPr>
          <w:rFonts w:ascii="Book Antiqua" w:hAnsi="Book Antiqua" w:cs="Arial"/>
          <w:sz w:val="24"/>
          <w:szCs w:val="24"/>
          <w:shd w:val="clear" w:color="auto" w:fill="FFFFFF"/>
        </w:rPr>
        <w:t xml:space="preserve">Gastrointestinal Endoscopy Department, Hospital das </w:t>
      </w:r>
      <w:proofErr w:type="spellStart"/>
      <w:r w:rsidR="003559C7" w:rsidRPr="00B242C4">
        <w:rPr>
          <w:rFonts w:ascii="Book Antiqua" w:hAnsi="Book Antiqua" w:cs="Arial"/>
          <w:sz w:val="24"/>
          <w:szCs w:val="24"/>
          <w:shd w:val="clear" w:color="auto" w:fill="FFFFFF"/>
        </w:rPr>
        <w:t>Clinicas</w:t>
      </w:r>
      <w:proofErr w:type="spellEnd"/>
      <w:r w:rsidR="003559C7" w:rsidRPr="00B242C4">
        <w:rPr>
          <w:rFonts w:ascii="Book Antiqua" w:hAnsi="Book Antiqua" w:cs="Arial"/>
          <w:sz w:val="24"/>
          <w:szCs w:val="24"/>
          <w:shd w:val="clear" w:color="auto" w:fill="FFFFFF"/>
        </w:rPr>
        <w:t xml:space="preserve"> of the University of São Paulo, </w:t>
      </w:r>
      <w:r w:rsidR="003559C7" w:rsidRPr="00B242C4">
        <w:rPr>
          <w:rFonts w:ascii="Book Antiqua" w:hAnsi="Book Antiqua"/>
          <w:bCs/>
          <w:sz w:val="24"/>
          <w:szCs w:val="24"/>
        </w:rPr>
        <w:t xml:space="preserve">Av. </w:t>
      </w:r>
      <w:r w:rsidR="003559C7" w:rsidRPr="00B242C4">
        <w:rPr>
          <w:rFonts w:ascii="Book Antiqua" w:hAnsi="Book Antiqua"/>
          <w:bCs/>
          <w:sz w:val="24"/>
          <w:szCs w:val="24"/>
          <w:lang w:val="pt-BR"/>
        </w:rPr>
        <w:t>Dr. Enéas de Carvalho Aguiar,</w:t>
      </w:r>
      <w:r w:rsidR="003559C7" w:rsidRPr="00B242C4">
        <w:rPr>
          <w:rFonts w:ascii="Book Antiqua" w:eastAsiaTheme="minorEastAsia" w:hAnsi="Book Antiqua" w:hint="eastAsia"/>
          <w:bCs/>
          <w:sz w:val="24"/>
          <w:szCs w:val="24"/>
          <w:lang w:val="pt-BR" w:eastAsia="zh-CN"/>
        </w:rPr>
        <w:t xml:space="preserve"> </w:t>
      </w:r>
      <w:r w:rsidR="003559C7" w:rsidRPr="00B242C4">
        <w:rPr>
          <w:rFonts w:ascii="Book Antiqua" w:hAnsi="Book Antiqua" w:cs="Arial"/>
          <w:sz w:val="24"/>
          <w:szCs w:val="24"/>
          <w:shd w:val="clear" w:color="auto" w:fill="FFFFFF"/>
        </w:rPr>
        <w:t>São Paulo, SP 05403-000, Brazil</w:t>
      </w:r>
      <w:r w:rsidRPr="00B242C4">
        <w:rPr>
          <w:rFonts w:ascii="Book Antiqua" w:hAnsi="Book Antiqua"/>
          <w:bCs/>
          <w:sz w:val="24"/>
          <w:szCs w:val="24"/>
          <w:lang w:val="pt-BR"/>
        </w:rPr>
        <w:t>.</w:t>
      </w:r>
      <w:r w:rsidR="003559C7" w:rsidRPr="00B242C4">
        <w:rPr>
          <w:rFonts w:ascii="Book Antiqua" w:hAnsi="Book Antiqua"/>
          <w:bCs/>
          <w:sz w:val="24"/>
          <w:szCs w:val="24"/>
          <w:lang w:val="pt-BR"/>
        </w:rPr>
        <w:t xml:space="preserve"> </w:t>
      </w:r>
      <w:r w:rsidRPr="00B242C4">
        <w:rPr>
          <w:rFonts w:ascii="Book Antiqua" w:hAnsi="Book Antiqua" w:cs="Arial"/>
          <w:sz w:val="24"/>
          <w:szCs w:val="24"/>
          <w:shd w:val="clear" w:color="auto" w:fill="FFFFFF"/>
        </w:rPr>
        <w:t>fauze.maluf@terra.com.br</w:t>
      </w:r>
    </w:p>
    <w:p w:rsidR="003559C7" w:rsidRPr="00B242C4" w:rsidRDefault="003559C7" w:rsidP="007E755F">
      <w:pPr>
        <w:spacing w:line="360" w:lineRule="auto"/>
        <w:jc w:val="both"/>
        <w:rPr>
          <w:rFonts w:ascii="Book Antiqua" w:eastAsiaTheme="minorEastAsia" w:hAnsi="Book Antiqua"/>
          <w:sz w:val="24"/>
          <w:szCs w:val="24"/>
          <w:lang w:eastAsia="zh-CN"/>
        </w:rPr>
      </w:pPr>
    </w:p>
    <w:p w:rsidR="001B4ECD" w:rsidRPr="00B242C4" w:rsidRDefault="00D72E6A" w:rsidP="007E755F">
      <w:pPr>
        <w:spacing w:line="360" w:lineRule="auto"/>
        <w:jc w:val="both"/>
        <w:rPr>
          <w:rFonts w:ascii="Book Antiqua" w:hAnsi="Book Antiqua"/>
          <w:sz w:val="24"/>
          <w:szCs w:val="24"/>
        </w:rPr>
      </w:pPr>
      <w:r w:rsidRPr="00B242C4">
        <w:rPr>
          <w:rFonts w:ascii="Book Antiqua" w:hAnsi="Book Antiqua"/>
          <w:b/>
          <w:sz w:val="24"/>
          <w:szCs w:val="24"/>
        </w:rPr>
        <w:lastRenderedPageBreak/>
        <w:t>Telep</w:t>
      </w:r>
      <w:r w:rsidR="001B4ECD" w:rsidRPr="00B242C4">
        <w:rPr>
          <w:rFonts w:ascii="Book Antiqua" w:hAnsi="Book Antiqua"/>
          <w:b/>
          <w:sz w:val="24"/>
          <w:szCs w:val="24"/>
        </w:rPr>
        <w:t>hone:</w:t>
      </w:r>
      <w:r w:rsidR="001B4ECD" w:rsidRPr="00B242C4">
        <w:rPr>
          <w:rFonts w:ascii="Book Antiqua" w:hAnsi="Book Antiqua"/>
          <w:sz w:val="24"/>
          <w:szCs w:val="24"/>
        </w:rPr>
        <w:t xml:space="preserve"> +55-11-3069-7579</w:t>
      </w:r>
    </w:p>
    <w:p w:rsidR="001B4ECD" w:rsidRPr="00B242C4" w:rsidRDefault="001B4ECD" w:rsidP="007E755F">
      <w:pPr>
        <w:spacing w:line="360" w:lineRule="auto"/>
        <w:jc w:val="both"/>
        <w:rPr>
          <w:rFonts w:ascii="Book Antiqua" w:eastAsiaTheme="minorEastAsia" w:hAnsi="Book Antiqua"/>
          <w:sz w:val="24"/>
          <w:szCs w:val="24"/>
          <w:lang w:eastAsia="zh-CN"/>
        </w:rPr>
      </w:pPr>
    </w:p>
    <w:p w:rsidR="003559C7" w:rsidRPr="00B242C4" w:rsidRDefault="003559C7" w:rsidP="003559C7">
      <w:pPr>
        <w:spacing w:line="360" w:lineRule="auto"/>
        <w:rPr>
          <w:rFonts w:ascii="Book Antiqua" w:eastAsiaTheme="minorEastAsia" w:hAnsi="Book Antiqua"/>
          <w:b/>
          <w:sz w:val="24"/>
          <w:lang w:eastAsia="zh-CN"/>
        </w:rPr>
      </w:pPr>
      <w:r w:rsidRPr="00B242C4">
        <w:rPr>
          <w:rFonts w:ascii="Book Antiqua" w:hAnsi="Book Antiqua"/>
          <w:b/>
          <w:sz w:val="24"/>
        </w:rPr>
        <w:t>Received:</w:t>
      </w:r>
      <w:r w:rsidRPr="00B242C4">
        <w:rPr>
          <w:rFonts w:ascii="Book Antiqua" w:hAnsi="Book Antiqua"/>
          <w:sz w:val="24"/>
        </w:rPr>
        <w:t xml:space="preserve"> </w:t>
      </w:r>
      <w:r w:rsidRPr="00B242C4">
        <w:rPr>
          <w:rFonts w:ascii="Book Antiqua" w:eastAsiaTheme="minorEastAsia" w:hAnsi="Book Antiqua" w:hint="eastAsia"/>
          <w:sz w:val="24"/>
          <w:lang w:eastAsia="zh-CN"/>
        </w:rPr>
        <w:t>January 13, 2014</w:t>
      </w:r>
      <w:r w:rsidRPr="00B242C4">
        <w:rPr>
          <w:rFonts w:ascii="Book Antiqua" w:hAnsi="Book Antiqua" w:hint="eastAsia"/>
          <w:b/>
          <w:sz w:val="24"/>
        </w:rPr>
        <w:t xml:space="preserve"> </w:t>
      </w:r>
      <w:r w:rsidRPr="00B242C4">
        <w:rPr>
          <w:rFonts w:ascii="Book Antiqua" w:hAnsi="Book Antiqua"/>
          <w:b/>
          <w:sz w:val="24"/>
        </w:rPr>
        <w:t>Revised:</w:t>
      </w:r>
      <w:r w:rsidRPr="00B242C4">
        <w:rPr>
          <w:rFonts w:ascii="Book Antiqua" w:hAnsi="Book Antiqua" w:hint="eastAsia"/>
          <w:b/>
          <w:sz w:val="24"/>
        </w:rPr>
        <w:t xml:space="preserve"> </w:t>
      </w:r>
      <w:r w:rsidRPr="00B242C4">
        <w:rPr>
          <w:rFonts w:ascii="Book Antiqua" w:eastAsiaTheme="minorEastAsia" w:hAnsi="Book Antiqua" w:hint="eastAsia"/>
          <w:sz w:val="24"/>
          <w:lang w:eastAsia="zh-CN"/>
        </w:rPr>
        <w:t>May 26, 2014</w:t>
      </w:r>
    </w:p>
    <w:p w:rsidR="009057F3" w:rsidRDefault="003559C7" w:rsidP="009057F3">
      <w:pPr>
        <w:rPr>
          <w:rFonts w:ascii="Book Antiqua" w:hAnsi="Book Antiqua"/>
          <w:color w:val="000000"/>
          <w:sz w:val="24"/>
        </w:rPr>
      </w:pPr>
      <w:r w:rsidRPr="00B242C4">
        <w:rPr>
          <w:rFonts w:ascii="Book Antiqua" w:hAnsi="Book Antiqua"/>
          <w:b/>
          <w:sz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r w:rsidR="009057F3">
        <w:rPr>
          <w:rFonts w:ascii="Book Antiqua" w:hAnsi="Book Antiqua"/>
          <w:color w:val="000000"/>
          <w:sz w:val="24"/>
        </w:rPr>
        <w:t>June 10, 2014</w:t>
      </w:r>
    </w:p>
    <w:p w:rsidR="003559C7" w:rsidRPr="00B242C4" w:rsidRDefault="003559C7" w:rsidP="003559C7">
      <w:pPr>
        <w:spacing w:line="360" w:lineRule="auto"/>
        <w:rPr>
          <w:rFonts w:ascii="Book Antiqua" w:hAnsi="Book Antiqua"/>
          <w:b/>
          <w:sz w:val="24"/>
        </w:rPr>
      </w:pPr>
      <w:bookmarkStart w:id="8" w:name="_GoBack"/>
      <w:bookmarkEnd w:id="0"/>
      <w:bookmarkEnd w:id="1"/>
      <w:bookmarkEnd w:id="2"/>
      <w:bookmarkEnd w:id="3"/>
      <w:bookmarkEnd w:id="4"/>
      <w:bookmarkEnd w:id="5"/>
      <w:bookmarkEnd w:id="6"/>
      <w:bookmarkEnd w:id="7"/>
      <w:bookmarkEnd w:id="8"/>
    </w:p>
    <w:p w:rsidR="003559C7" w:rsidRPr="00B242C4" w:rsidRDefault="003559C7" w:rsidP="003559C7">
      <w:pPr>
        <w:spacing w:line="360" w:lineRule="auto"/>
        <w:rPr>
          <w:rFonts w:ascii="Book Antiqua" w:hAnsi="Book Antiqua"/>
          <w:b/>
          <w:sz w:val="24"/>
        </w:rPr>
      </w:pPr>
      <w:r w:rsidRPr="00B242C4">
        <w:rPr>
          <w:rFonts w:ascii="Book Antiqua" w:hAnsi="Book Antiqua"/>
          <w:b/>
          <w:sz w:val="24"/>
        </w:rPr>
        <w:t xml:space="preserve">Published online: </w:t>
      </w:r>
    </w:p>
    <w:p w:rsidR="003559C7" w:rsidRPr="00B242C4" w:rsidRDefault="003559C7" w:rsidP="007E755F">
      <w:pPr>
        <w:spacing w:line="360" w:lineRule="auto"/>
        <w:jc w:val="both"/>
        <w:rPr>
          <w:rFonts w:ascii="Book Antiqua" w:eastAsiaTheme="minorEastAsia" w:hAnsi="Book Antiqua"/>
          <w:sz w:val="24"/>
          <w:szCs w:val="24"/>
          <w:lang w:eastAsia="zh-CN"/>
        </w:rPr>
      </w:pPr>
    </w:p>
    <w:p w:rsidR="001B4ECD" w:rsidRPr="00B242C4" w:rsidRDefault="001B4ECD" w:rsidP="007E755F">
      <w:pPr>
        <w:spacing w:line="360" w:lineRule="auto"/>
        <w:jc w:val="both"/>
        <w:rPr>
          <w:rFonts w:ascii="Book Antiqua" w:eastAsiaTheme="minorEastAsia" w:hAnsi="Book Antiqua"/>
          <w:b/>
          <w:sz w:val="24"/>
          <w:szCs w:val="24"/>
          <w:lang w:eastAsia="zh-CN"/>
        </w:rPr>
      </w:pPr>
      <w:r w:rsidRPr="00B242C4">
        <w:rPr>
          <w:rFonts w:ascii="Book Antiqua" w:hAnsi="Book Antiqua"/>
          <w:b/>
          <w:sz w:val="24"/>
          <w:szCs w:val="24"/>
        </w:rPr>
        <w:t>A</w:t>
      </w:r>
      <w:r w:rsidR="003559C7" w:rsidRPr="00B242C4">
        <w:rPr>
          <w:rFonts w:ascii="Book Antiqua" w:hAnsi="Book Antiqua"/>
          <w:b/>
          <w:sz w:val="24"/>
          <w:szCs w:val="24"/>
        </w:rPr>
        <w:t>bstract</w:t>
      </w:r>
    </w:p>
    <w:p w:rsidR="001B4ECD" w:rsidRPr="00B242C4" w:rsidRDefault="001B4ECD" w:rsidP="007E755F">
      <w:pPr>
        <w:pStyle w:val="a4"/>
        <w:tabs>
          <w:tab w:val="left" w:pos="0"/>
        </w:tabs>
        <w:spacing w:line="360" w:lineRule="auto"/>
        <w:ind w:right="0" w:firstLine="0"/>
        <w:rPr>
          <w:rFonts w:ascii="Book Antiqua" w:hAnsi="Book Antiqua"/>
          <w:szCs w:val="24"/>
          <w:lang w:val="en-US"/>
        </w:rPr>
      </w:pPr>
      <w:r w:rsidRPr="00B242C4">
        <w:rPr>
          <w:rFonts w:ascii="Book Antiqua" w:hAnsi="Book Antiqua"/>
          <w:b/>
          <w:szCs w:val="24"/>
          <w:lang w:val="en-US"/>
        </w:rPr>
        <w:t>AIM</w:t>
      </w:r>
      <w:r w:rsidRPr="00B242C4">
        <w:rPr>
          <w:rFonts w:ascii="Book Antiqua" w:hAnsi="Book Antiqua"/>
          <w:szCs w:val="24"/>
          <w:lang w:val="en-US"/>
        </w:rPr>
        <w:t>:</w:t>
      </w:r>
      <w:r w:rsidR="003559C7" w:rsidRPr="00B242C4">
        <w:rPr>
          <w:rFonts w:ascii="Book Antiqua" w:hAnsi="Book Antiqua"/>
          <w:szCs w:val="24"/>
          <w:lang w:val="en-US"/>
        </w:rPr>
        <w:t xml:space="preserve"> </w:t>
      </w:r>
      <w:r w:rsidRPr="00B242C4">
        <w:rPr>
          <w:rFonts w:ascii="Book Antiqua" w:hAnsi="Book Antiqua"/>
          <w:szCs w:val="24"/>
          <w:lang w:val="en-US"/>
        </w:rPr>
        <w:t xml:space="preserve">To analyze the effect of bipolar electrocoagulation and argon plasma coagulation </w:t>
      </w:r>
      <w:proofErr w:type="gramStart"/>
      <w:r w:rsidRPr="00B242C4">
        <w:rPr>
          <w:rFonts w:ascii="Book Antiqua" w:hAnsi="Book Antiqua"/>
          <w:szCs w:val="24"/>
          <w:lang w:val="en-US"/>
        </w:rPr>
        <w:t>on</w:t>
      </w:r>
      <w:r w:rsidR="003559C7" w:rsidRPr="00B242C4">
        <w:rPr>
          <w:rFonts w:ascii="Book Antiqua" w:hAnsi="Book Antiqua"/>
          <w:szCs w:val="24"/>
          <w:lang w:val="en-US"/>
        </w:rPr>
        <w:t xml:space="preserve"> </w:t>
      </w:r>
      <w:r w:rsidRPr="00B242C4">
        <w:rPr>
          <w:rFonts w:ascii="Book Antiqua" w:hAnsi="Book Antiqua"/>
          <w:szCs w:val="24"/>
          <w:lang w:val="en-US"/>
        </w:rPr>
        <w:t xml:space="preserve"> fresh</w:t>
      </w:r>
      <w:proofErr w:type="gramEnd"/>
      <w:r w:rsidRPr="00B242C4">
        <w:rPr>
          <w:rFonts w:ascii="Book Antiqua" w:hAnsi="Book Antiqua"/>
          <w:szCs w:val="24"/>
          <w:lang w:val="en-US"/>
        </w:rPr>
        <w:t xml:space="preserve"> specimens of gastrointestinal tract. </w:t>
      </w:r>
    </w:p>
    <w:p w:rsidR="001B4ECD" w:rsidRPr="00B242C4" w:rsidRDefault="001B4ECD" w:rsidP="007E755F">
      <w:pPr>
        <w:pStyle w:val="a4"/>
        <w:tabs>
          <w:tab w:val="left" w:pos="0"/>
        </w:tabs>
        <w:spacing w:line="360" w:lineRule="auto"/>
        <w:ind w:right="0" w:firstLine="0"/>
        <w:rPr>
          <w:rFonts w:ascii="Book Antiqua" w:hAnsi="Book Antiqua"/>
          <w:szCs w:val="24"/>
          <w:lang w:val="en-US"/>
        </w:rPr>
      </w:pPr>
    </w:p>
    <w:p w:rsidR="001B4ECD" w:rsidRPr="00B242C4" w:rsidRDefault="001B4ECD" w:rsidP="007E755F">
      <w:pPr>
        <w:pStyle w:val="a4"/>
        <w:tabs>
          <w:tab w:val="left" w:pos="0"/>
        </w:tabs>
        <w:spacing w:line="360" w:lineRule="auto"/>
        <w:ind w:right="0" w:firstLine="0"/>
        <w:rPr>
          <w:rFonts w:ascii="Book Antiqua" w:hAnsi="Book Antiqua"/>
          <w:szCs w:val="24"/>
          <w:lang w:val="en-US"/>
        </w:rPr>
      </w:pPr>
      <w:r w:rsidRPr="00B242C4">
        <w:rPr>
          <w:rFonts w:ascii="Book Antiqua" w:hAnsi="Book Antiqua"/>
          <w:b/>
          <w:bCs/>
          <w:iCs/>
          <w:szCs w:val="24"/>
          <w:lang w:val="en-US"/>
        </w:rPr>
        <w:t>METHODS</w:t>
      </w:r>
      <w:r w:rsidR="00A17717" w:rsidRPr="00B242C4">
        <w:rPr>
          <w:rFonts w:ascii="Book Antiqua" w:hAnsi="Book Antiqua"/>
          <w:b/>
          <w:bCs/>
          <w:iCs/>
          <w:szCs w:val="24"/>
          <w:lang w:val="en-US"/>
        </w:rPr>
        <w:t xml:space="preserve">: </w:t>
      </w:r>
      <w:r w:rsidRPr="00B242C4">
        <w:rPr>
          <w:rFonts w:ascii="Book Antiqua" w:hAnsi="Book Antiqua"/>
          <w:bCs/>
          <w:iCs/>
          <w:szCs w:val="24"/>
          <w:lang w:val="en-US"/>
        </w:rPr>
        <w:t>An e</w:t>
      </w:r>
      <w:r w:rsidRPr="00B242C4">
        <w:rPr>
          <w:rFonts w:ascii="Book Antiqua" w:hAnsi="Book Antiqua"/>
          <w:szCs w:val="24"/>
          <w:lang w:val="en-US"/>
        </w:rPr>
        <w:t xml:space="preserve">xperimental evaluation was </w:t>
      </w:r>
      <w:r w:rsidR="00335989" w:rsidRPr="00B242C4">
        <w:rPr>
          <w:rFonts w:ascii="Book Antiqua" w:hAnsi="Book Antiqua"/>
          <w:szCs w:val="24"/>
          <w:lang w:val="en-US"/>
        </w:rPr>
        <w:t>performed</w:t>
      </w:r>
      <w:r w:rsidRPr="00B242C4">
        <w:rPr>
          <w:rFonts w:ascii="Book Antiqua" w:hAnsi="Book Antiqua"/>
          <w:szCs w:val="24"/>
          <w:lang w:val="en-US"/>
        </w:rPr>
        <w:t xml:space="preserve"> at </w:t>
      </w:r>
      <w:r w:rsidRPr="00B242C4">
        <w:rPr>
          <w:rFonts w:ascii="Book Antiqua" w:hAnsi="Book Antiqua" w:cs="Arial"/>
          <w:szCs w:val="24"/>
          <w:shd w:val="clear" w:color="auto" w:fill="FFFFFF"/>
          <w:lang w:val="en-US"/>
        </w:rPr>
        <w:t xml:space="preserve">Hospital das </w:t>
      </w:r>
      <w:proofErr w:type="spellStart"/>
      <w:r w:rsidRPr="00B242C4">
        <w:rPr>
          <w:rFonts w:ascii="Book Antiqua" w:hAnsi="Book Antiqua" w:cs="Arial"/>
          <w:szCs w:val="24"/>
          <w:shd w:val="clear" w:color="auto" w:fill="FFFFFF"/>
          <w:lang w:val="en-US"/>
        </w:rPr>
        <w:t>Clinicas</w:t>
      </w:r>
      <w:proofErr w:type="spellEnd"/>
      <w:r w:rsidRPr="00B242C4">
        <w:rPr>
          <w:rFonts w:ascii="Book Antiqua" w:hAnsi="Book Antiqua" w:cs="Arial"/>
          <w:szCs w:val="24"/>
          <w:shd w:val="clear" w:color="auto" w:fill="FFFFFF"/>
          <w:lang w:val="en-US"/>
        </w:rPr>
        <w:t xml:space="preserve"> of the University of São Paulo</w:t>
      </w:r>
      <w:r w:rsidRPr="00B242C4">
        <w:rPr>
          <w:rFonts w:ascii="Book Antiqua" w:hAnsi="Book Antiqua"/>
          <w:szCs w:val="24"/>
          <w:lang w:val="en-US"/>
        </w:rPr>
        <w:t xml:space="preserve">, on 31 fresh surgical </w:t>
      </w:r>
      <w:r w:rsidR="00A17717" w:rsidRPr="00B242C4">
        <w:rPr>
          <w:rFonts w:ascii="Book Antiqua" w:hAnsi="Book Antiqua"/>
          <w:szCs w:val="24"/>
          <w:lang w:val="en-US"/>
        </w:rPr>
        <w:t>specimens using</w:t>
      </w:r>
      <w:r w:rsidRPr="00B242C4">
        <w:rPr>
          <w:rFonts w:ascii="Book Antiqua" w:hAnsi="Book Antiqua"/>
          <w:szCs w:val="24"/>
          <w:lang w:val="en-US"/>
        </w:rPr>
        <w:t xml:space="preserve"> argon plasma coagulation and bipolar electrocoagulati</w:t>
      </w:r>
      <w:r w:rsidR="003559C7" w:rsidRPr="00B242C4">
        <w:rPr>
          <w:rFonts w:ascii="Book Antiqua" w:hAnsi="Book Antiqua"/>
          <w:szCs w:val="24"/>
          <w:lang w:val="en-US"/>
        </w:rPr>
        <w:t>on at different time intervals.</w:t>
      </w:r>
      <w:r w:rsidRPr="00B242C4">
        <w:rPr>
          <w:rFonts w:ascii="Book Antiqua" w:hAnsi="Book Antiqua"/>
          <w:szCs w:val="24"/>
          <w:lang w:val="en-US"/>
        </w:rPr>
        <w:t xml:space="preserve"> The depth of tissue damage was </w:t>
      </w:r>
      <w:proofErr w:type="spellStart"/>
      <w:r w:rsidRPr="00B242C4">
        <w:rPr>
          <w:rFonts w:ascii="Book Antiqua" w:hAnsi="Book Antiqua"/>
          <w:szCs w:val="24"/>
          <w:lang w:val="en-US"/>
        </w:rPr>
        <w:t>histopathologically</w:t>
      </w:r>
      <w:proofErr w:type="spellEnd"/>
      <w:r w:rsidRPr="00B242C4">
        <w:rPr>
          <w:rFonts w:ascii="Book Antiqua" w:hAnsi="Book Antiqua"/>
          <w:szCs w:val="24"/>
          <w:lang w:val="en-US"/>
        </w:rPr>
        <w:t xml:space="preserve"> analyzed by single senior pathologist unaware of the coagulation method and power setting applied. To analyze the results, the mucosa was divided in superficial mucosa (epithelial layer of the esophagus and superficial portion of the glandular layer of the stomach and colon) intermediate mucosa (until the lamina </w:t>
      </w:r>
      <w:proofErr w:type="spellStart"/>
      <w:r w:rsidRPr="00B242C4">
        <w:rPr>
          <w:rFonts w:ascii="Book Antiqua" w:hAnsi="Book Antiqua"/>
          <w:szCs w:val="24"/>
          <w:lang w:val="en-US"/>
        </w:rPr>
        <w:t>propria</w:t>
      </w:r>
      <w:proofErr w:type="spellEnd"/>
      <w:r w:rsidRPr="00B242C4">
        <w:rPr>
          <w:rFonts w:ascii="Book Antiqua" w:hAnsi="Book Antiqua"/>
          <w:szCs w:val="24"/>
          <w:lang w:val="en-US"/>
        </w:rPr>
        <w:t xml:space="preserve"> of the esophagus and until the bottom of the glandular layer of the stomach and colon) and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mucosa.</w:t>
      </w:r>
      <w:r w:rsidR="003559C7" w:rsidRPr="00B242C4">
        <w:rPr>
          <w:rFonts w:ascii="Book Antiqua" w:hAnsi="Book Antiqua"/>
          <w:szCs w:val="24"/>
          <w:lang w:val="en-US"/>
        </w:rPr>
        <w:t xml:space="preserve"> </w:t>
      </w:r>
      <w:r w:rsidRPr="00B242C4">
        <w:rPr>
          <w:rFonts w:ascii="Book Antiqua" w:hAnsi="Book Antiqua"/>
          <w:szCs w:val="24"/>
          <w:lang w:val="en-US"/>
        </w:rPr>
        <w:t>Necrosis involvement of the layers was compared in several combinations of power and time interval.</w:t>
      </w:r>
      <w:r w:rsidR="000269A8" w:rsidRPr="00B242C4">
        <w:rPr>
          <w:rFonts w:ascii="Book Antiqua" w:hAnsi="Book Antiqua"/>
          <w:szCs w:val="24"/>
          <w:lang w:val="en-US"/>
        </w:rPr>
        <w:t xml:space="preserve"> </w:t>
      </w:r>
    </w:p>
    <w:p w:rsidR="001B4ECD" w:rsidRPr="00B242C4" w:rsidRDefault="001B4ECD" w:rsidP="007E755F">
      <w:pPr>
        <w:pStyle w:val="a4"/>
        <w:tabs>
          <w:tab w:val="left" w:pos="0"/>
        </w:tabs>
        <w:spacing w:line="360" w:lineRule="auto"/>
        <w:ind w:right="0" w:firstLine="0"/>
        <w:rPr>
          <w:rFonts w:ascii="Book Antiqua" w:hAnsi="Book Antiqua"/>
          <w:szCs w:val="24"/>
          <w:lang w:val="en-US"/>
        </w:rPr>
      </w:pPr>
    </w:p>
    <w:p w:rsidR="001B4ECD" w:rsidRPr="00B242C4" w:rsidRDefault="001B4ECD" w:rsidP="007E755F">
      <w:pPr>
        <w:pStyle w:val="a4"/>
        <w:tabs>
          <w:tab w:val="left" w:pos="0"/>
        </w:tabs>
        <w:spacing w:line="360" w:lineRule="auto"/>
        <w:ind w:right="0" w:firstLine="0"/>
        <w:rPr>
          <w:rFonts w:ascii="Book Antiqua" w:hAnsi="Book Antiqua"/>
          <w:szCs w:val="24"/>
          <w:lang w:val="en-US"/>
        </w:rPr>
      </w:pPr>
      <w:r w:rsidRPr="00B242C4">
        <w:rPr>
          <w:rFonts w:ascii="Book Antiqua" w:hAnsi="Book Antiqua"/>
          <w:b/>
          <w:bCs/>
          <w:iCs/>
          <w:szCs w:val="24"/>
          <w:lang w:val="en-US"/>
        </w:rPr>
        <w:t>RESULTS</w:t>
      </w:r>
      <w:r w:rsidR="00A17717" w:rsidRPr="00B242C4">
        <w:rPr>
          <w:rFonts w:ascii="Book Antiqua" w:hAnsi="Book Antiqua"/>
          <w:b/>
          <w:bCs/>
          <w:iCs/>
          <w:szCs w:val="24"/>
          <w:lang w:val="en-US"/>
        </w:rPr>
        <w:t xml:space="preserve">: </w:t>
      </w:r>
      <w:r w:rsidRPr="00B242C4">
        <w:rPr>
          <w:rFonts w:ascii="Book Antiqua" w:hAnsi="Book Antiqua"/>
          <w:szCs w:val="24"/>
          <w:lang w:val="en-US"/>
        </w:rPr>
        <w:t xml:space="preserve">Involvement of the intermediate mucosa of the </w:t>
      </w:r>
      <w:r w:rsidR="008B4BF6" w:rsidRPr="00B242C4">
        <w:rPr>
          <w:rFonts w:ascii="Book Antiqua" w:hAnsi="Book Antiqua"/>
          <w:szCs w:val="24"/>
          <w:lang w:val="en-US"/>
        </w:rPr>
        <w:t>stomach and</w:t>
      </w:r>
      <w:r w:rsidRPr="00B242C4">
        <w:rPr>
          <w:rFonts w:ascii="Book Antiqua" w:hAnsi="Book Antiqua"/>
          <w:szCs w:val="24"/>
          <w:lang w:val="en-US"/>
        </w:rPr>
        <w:t xml:space="preserve"> of the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mucosa of the three organs was more frequent when higher amounts of energy were used with argon plasma. In the esophagus and in the colon, injury of the intermediate mucosa was frequent, even when small amounts of energy were used. The use</w:t>
      </w:r>
      <w:r w:rsidRPr="00B242C4">
        <w:rPr>
          <w:rFonts w:ascii="Book Antiqua" w:hAnsi="Book Antiqua"/>
          <w:b/>
          <w:szCs w:val="24"/>
          <w:lang w:val="en-US"/>
        </w:rPr>
        <w:t xml:space="preserve"> </w:t>
      </w:r>
      <w:r w:rsidRPr="00B242C4">
        <w:rPr>
          <w:rFonts w:ascii="Book Antiqua" w:hAnsi="Book Antiqua"/>
          <w:szCs w:val="24"/>
          <w:lang w:val="en-US"/>
        </w:rPr>
        <w:t xml:space="preserve">of bipolar electrocoagulation resulted in more frequent involvement of the intermediate mucosa and of the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mucosa of the esophagus and of the colon when higher amounts of energy were used. In the stomach, these involvements were </w:t>
      </w:r>
      <w:r w:rsidRPr="00B242C4">
        <w:rPr>
          <w:rFonts w:ascii="Book Antiqua" w:hAnsi="Book Antiqua"/>
          <w:szCs w:val="24"/>
          <w:lang w:val="en-US"/>
        </w:rPr>
        <w:lastRenderedPageBreak/>
        <w:t xml:space="preserve">rare. The risk of injury of the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w:t>
      </w:r>
      <w:proofErr w:type="spellStart"/>
      <w:r w:rsidRPr="00B242C4">
        <w:rPr>
          <w:rFonts w:ascii="Book Antiqua" w:hAnsi="Book Antiqua"/>
          <w:szCs w:val="24"/>
          <w:lang w:val="en-US"/>
        </w:rPr>
        <w:t>propria</w:t>
      </w:r>
      <w:proofErr w:type="spellEnd"/>
      <w:r w:rsidRPr="00B242C4">
        <w:rPr>
          <w:rFonts w:ascii="Book Antiqua" w:hAnsi="Book Antiqua"/>
          <w:szCs w:val="24"/>
          <w:lang w:val="en-US"/>
        </w:rPr>
        <w:t xml:space="preserve"> was significant only in the colon when argon plasma coagulation was employed.</w:t>
      </w:r>
    </w:p>
    <w:p w:rsidR="001B4ECD" w:rsidRPr="00B242C4" w:rsidRDefault="001B4ECD" w:rsidP="007E755F">
      <w:pPr>
        <w:pStyle w:val="a4"/>
        <w:tabs>
          <w:tab w:val="left" w:pos="0"/>
        </w:tabs>
        <w:spacing w:line="360" w:lineRule="auto"/>
        <w:ind w:right="0" w:firstLine="0"/>
        <w:rPr>
          <w:rFonts w:ascii="Book Antiqua" w:hAnsi="Book Antiqua"/>
          <w:szCs w:val="24"/>
          <w:lang w:val="en-US"/>
        </w:rPr>
      </w:pPr>
    </w:p>
    <w:p w:rsidR="001B4ECD" w:rsidRPr="00B242C4" w:rsidRDefault="003559C7" w:rsidP="007E755F">
      <w:pPr>
        <w:pStyle w:val="a4"/>
        <w:tabs>
          <w:tab w:val="left" w:pos="0"/>
        </w:tabs>
        <w:spacing w:line="360" w:lineRule="auto"/>
        <w:ind w:right="0" w:firstLine="0"/>
        <w:rPr>
          <w:rFonts w:ascii="Book Antiqua" w:hAnsi="Book Antiqua"/>
          <w:szCs w:val="24"/>
          <w:lang w:val="en-US"/>
        </w:rPr>
      </w:pPr>
      <w:r w:rsidRPr="00B242C4">
        <w:rPr>
          <w:rFonts w:ascii="Book Antiqua" w:hAnsi="Book Antiqua"/>
          <w:b/>
          <w:bCs/>
          <w:iCs/>
          <w:szCs w:val="24"/>
          <w:lang w:val="en-US"/>
        </w:rPr>
        <w:t>CONCLUSION</w:t>
      </w:r>
      <w:r w:rsidR="001B4ECD" w:rsidRPr="00B242C4">
        <w:rPr>
          <w:rFonts w:ascii="Book Antiqua" w:hAnsi="Book Antiqua"/>
          <w:b/>
          <w:szCs w:val="24"/>
          <w:lang w:val="en-US"/>
        </w:rPr>
        <w:t>:</w:t>
      </w:r>
      <w:r w:rsidR="001B4ECD" w:rsidRPr="00B242C4">
        <w:rPr>
          <w:rFonts w:ascii="Book Antiqua" w:hAnsi="Book Antiqua"/>
          <w:szCs w:val="24"/>
          <w:lang w:val="en-US"/>
        </w:rPr>
        <w:t xml:space="preserve"> Tissue damage after argon plasma coagulation is deeper than bipolar electrocoagulation. Both of them depend on the amount of energy used.</w:t>
      </w:r>
    </w:p>
    <w:p w:rsidR="001B4ECD" w:rsidRPr="00B242C4" w:rsidRDefault="001B4ECD" w:rsidP="007E755F">
      <w:pPr>
        <w:spacing w:line="360" w:lineRule="auto"/>
        <w:jc w:val="both"/>
        <w:rPr>
          <w:rFonts w:ascii="Book Antiqua" w:hAnsi="Book Antiqua"/>
          <w:sz w:val="24"/>
          <w:szCs w:val="24"/>
        </w:rPr>
      </w:pPr>
    </w:p>
    <w:p w:rsidR="001B4ECD" w:rsidRPr="00B242C4" w:rsidRDefault="003559C7" w:rsidP="007E755F">
      <w:pPr>
        <w:spacing w:line="360" w:lineRule="auto"/>
        <w:jc w:val="both"/>
        <w:rPr>
          <w:rFonts w:ascii="Book Antiqua" w:eastAsiaTheme="minorEastAsia" w:hAnsi="Book Antiqua" w:cs="Tahoma"/>
          <w:sz w:val="24"/>
          <w:lang w:eastAsia="zh-CN"/>
        </w:rPr>
      </w:pPr>
      <w:r w:rsidRPr="00B242C4">
        <w:rPr>
          <w:rFonts w:ascii="Book Antiqua" w:hAnsi="Book Antiqua" w:cs="Tahoma"/>
          <w:sz w:val="24"/>
          <w:lang w:eastAsia="ja-JP"/>
        </w:rPr>
        <w:t>© 201</w:t>
      </w:r>
      <w:r w:rsidRPr="00B242C4">
        <w:rPr>
          <w:rFonts w:ascii="Book Antiqua" w:hAnsi="Book Antiqua" w:cs="Tahoma" w:hint="eastAsia"/>
          <w:sz w:val="24"/>
        </w:rPr>
        <w:t>4</w:t>
      </w:r>
      <w:r w:rsidRPr="00B242C4">
        <w:rPr>
          <w:rFonts w:ascii="Book Antiqua" w:hAnsi="Book Antiqua" w:cs="Tahoma"/>
          <w:sz w:val="24"/>
          <w:lang w:eastAsia="ja-JP"/>
        </w:rPr>
        <w:t xml:space="preserve"> </w:t>
      </w:r>
      <w:proofErr w:type="spellStart"/>
      <w:r w:rsidRPr="00B242C4">
        <w:rPr>
          <w:rFonts w:ascii="Book Antiqua" w:hAnsi="Book Antiqua" w:cs="Tahoma"/>
          <w:sz w:val="24"/>
          <w:lang w:eastAsia="ja-JP"/>
        </w:rPr>
        <w:t>Baishideng</w:t>
      </w:r>
      <w:proofErr w:type="spellEnd"/>
      <w:r w:rsidRPr="00B242C4">
        <w:rPr>
          <w:rFonts w:ascii="Book Antiqua" w:hAnsi="Book Antiqua" w:cs="Tahoma"/>
          <w:sz w:val="24"/>
          <w:lang w:eastAsia="ja-JP"/>
        </w:rPr>
        <w:t xml:space="preserve"> Publishing Group </w:t>
      </w:r>
      <w:r w:rsidRPr="00B242C4">
        <w:rPr>
          <w:rFonts w:ascii="Book Antiqua" w:hAnsi="Book Antiqua" w:cs="Tahoma" w:hint="eastAsia"/>
          <w:sz w:val="24"/>
        </w:rPr>
        <w:t>Inc</w:t>
      </w:r>
      <w:r w:rsidRPr="00B242C4">
        <w:rPr>
          <w:rFonts w:ascii="Book Antiqua" w:hAnsi="Book Antiqua" w:cs="Tahoma"/>
          <w:sz w:val="24"/>
          <w:lang w:eastAsia="ja-JP"/>
        </w:rPr>
        <w:t>. All rights</w:t>
      </w:r>
      <w:r w:rsidRPr="00B242C4">
        <w:rPr>
          <w:rFonts w:ascii="Book Antiqua" w:hAnsi="Book Antiqua" w:cs="Tahoma"/>
          <w:sz w:val="24"/>
        </w:rPr>
        <w:t xml:space="preserve"> </w:t>
      </w:r>
      <w:r w:rsidRPr="00B242C4">
        <w:rPr>
          <w:rFonts w:ascii="Book Antiqua" w:hAnsi="Book Antiqua" w:cs="Tahoma"/>
          <w:sz w:val="24"/>
          <w:lang w:eastAsia="ja-JP"/>
        </w:rPr>
        <w:t>reserved</w:t>
      </w:r>
      <w:r w:rsidRPr="00B242C4">
        <w:rPr>
          <w:rFonts w:ascii="Book Antiqua" w:eastAsiaTheme="minorEastAsia" w:hAnsi="Book Antiqua" w:cs="Tahoma" w:hint="eastAsia"/>
          <w:sz w:val="24"/>
          <w:lang w:eastAsia="zh-CN"/>
        </w:rPr>
        <w:t>.</w:t>
      </w:r>
    </w:p>
    <w:p w:rsidR="003559C7" w:rsidRPr="00B242C4" w:rsidRDefault="003559C7" w:rsidP="007E755F">
      <w:pPr>
        <w:spacing w:line="360" w:lineRule="auto"/>
        <w:jc w:val="both"/>
        <w:rPr>
          <w:rFonts w:ascii="Book Antiqua" w:eastAsiaTheme="minorEastAsia" w:hAnsi="Book Antiqua"/>
          <w:sz w:val="24"/>
          <w:szCs w:val="24"/>
          <w:lang w:eastAsia="zh-CN"/>
        </w:rPr>
      </w:pPr>
    </w:p>
    <w:p w:rsidR="00A17717" w:rsidRPr="00B242C4" w:rsidRDefault="001B4ECD" w:rsidP="007E755F">
      <w:pPr>
        <w:spacing w:line="360" w:lineRule="auto"/>
        <w:jc w:val="both"/>
        <w:rPr>
          <w:rFonts w:ascii="Book Antiqua" w:eastAsiaTheme="minorEastAsia" w:hAnsi="Book Antiqua"/>
          <w:b/>
          <w:sz w:val="24"/>
          <w:szCs w:val="24"/>
          <w:lang w:eastAsia="zh-CN"/>
        </w:rPr>
      </w:pPr>
      <w:r w:rsidRPr="00B242C4">
        <w:rPr>
          <w:rFonts w:ascii="Book Antiqua" w:hAnsi="Book Antiqua"/>
          <w:b/>
          <w:sz w:val="24"/>
          <w:szCs w:val="24"/>
        </w:rPr>
        <w:t>K</w:t>
      </w:r>
      <w:r w:rsidR="003559C7" w:rsidRPr="00B242C4">
        <w:rPr>
          <w:rFonts w:ascii="Book Antiqua" w:hAnsi="Book Antiqua"/>
          <w:b/>
          <w:sz w:val="24"/>
          <w:szCs w:val="24"/>
        </w:rPr>
        <w:t>ey words</w:t>
      </w:r>
      <w:r w:rsidR="003559C7" w:rsidRPr="00B242C4">
        <w:rPr>
          <w:rFonts w:ascii="Book Antiqua" w:eastAsiaTheme="minorEastAsia" w:hAnsi="Book Antiqua" w:hint="eastAsia"/>
          <w:b/>
          <w:sz w:val="24"/>
          <w:szCs w:val="24"/>
          <w:lang w:eastAsia="zh-CN"/>
        </w:rPr>
        <w:t xml:space="preserve">: </w:t>
      </w:r>
      <w:r w:rsidRPr="00B242C4">
        <w:rPr>
          <w:rFonts w:ascii="Book Antiqua" w:hAnsi="Book Antiqua"/>
          <w:sz w:val="24"/>
          <w:szCs w:val="24"/>
        </w:rPr>
        <w:t>Argon plasma coagulation</w:t>
      </w:r>
      <w:r w:rsidR="003559C7" w:rsidRPr="00B242C4">
        <w:rPr>
          <w:rFonts w:ascii="Book Antiqua" w:eastAsiaTheme="minorEastAsia" w:hAnsi="Book Antiqua" w:hint="eastAsia"/>
          <w:sz w:val="24"/>
          <w:szCs w:val="24"/>
          <w:lang w:eastAsia="zh-CN"/>
        </w:rPr>
        <w:t>;</w:t>
      </w:r>
      <w:r w:rsidR="003559C7" w:rsidRPr="00B242C4">
        <w:rPr>
          <w:rFonts w:ascii="Book Antiqua" w:eastAsiaTheme="minorEastAsia" w:hAnsi="Book Antiqua" w:hint="eastAsia"/>
          <w:b/>
          <w:sz w:val="24"/>
          <w:szCs w:val="24"/>
          <w:lang w:eastAsia="zh-CN"/>
        </w:rPr>
        <w:t xml:space="preserve"> </w:t>
      </w:r>
      <w:r w:rsidR="001C1C92" w:rsidRPr="00B242C4">
        <w:rPr>
          <w:rFonts w:ascii="Book Antiqua" w:hAnsi="Book Antiqua"/>
          <w:sz w:val="24"/>
          <w:szCs w:val="24"/>
        </w:rPr>
        <w:t>E</w:t>
      </w:r>
      <w:r w:rsidRPr="00B242C4">
        <w:rPr>
          <w:rFonts w:ascii="Book Antiqua" w:hAnsi="Book Antiqua"/>
          <w:sz w:val="24"/>
          <w:szCs w:val="24"/>
        </w:rPr>
        <w:t>lectrocoagulation</w:t>
      </w:r>
      <w:r w:rsidR="003559C7" w:rsidRPr="00B242C4">
        <w:rPr>
          <w:rFonts w:ascii="Book Antiqua" w:eastAsiaTheme="minorEastAsia" w:hAnsi="Book Antiqua" w:hint="eastAsia"/>
          <w:sz w:val="24"/>
          <w:szCs w:val="24"/>
          <w:lang w:eastAsia="zh-CN"/>
        </w:rPr>
        <w:t>;</w:t>
      </w:r>
      <w:r w:rsidR="003559C7" w:rsidRPr="00B242C4">
        <w:rPr>
          <w:rFonts w:ascii="Book Antiqua" w:eastAsiaTheme="minorEastAsia" w:hAnsi="Book Antiqua" w:hint="eastAsia"/>
          <w:b/>
          <w:sz w:val="24"/>
          <w:szCs w:val="24"/>
          <w:lang w:eastAsia="zh-CN"/>
        </w:rPr>
        <w:t xml:space="preserve"> </w:t>
      </w:r>
      <w:r w:rsidR="00A17717" w:rsidRPr="00B242C4">
        <w:rPr>
          <w:rFonts w:ascii="Book Antiqua" w:hAnsi="Book Antiqua"/>
          <w:sz w:val="24"/>
          <w:szCs w:val="24"/>
          <w:lang w:val="es-CO"/>
        </w:rPr>
        <w:t xml:space="preserve">Gastrointestinal </w:t>
      </w:r>
      <w:proofErr w:type="spellStart"/>
      <w:r w:rsidR="003559C7" w:rsidRPr="00B242C4">
        <w:rPr>
          <w:rFonts w:ascii="Book Antiqua" w:eastAsiaTheme="minorEastAsia" w:hAnsi="Book Antiqua" w:hint="eastAsia"/>
          <w:sz w:val="24"/>
          <w:szCs w:val="24"/>
          <w:lang w:val="es-CO" w:eastAsia="zh-CN"/>
        </w:rPr>
        <w:t>e</w:t>
      </w:r>
      <w:r w:rsidR="00A17717" w:rsidRPr="00B242C4">
        <w:rPr>
          <w:rFonts w:ascii="Book Antiqua" w:hAnsi="Book Antiqua"/>
          <w:sz w:val="24"/>
          <w:szCs w:val="24"/>
          <w:lang w:val="es-CO"/>
        </w:rPr>
        <w:t>ndoscopy</w:t>
      </w:r>
      <w:proofErr w:type="spellEnd"/>
      <w:r w:rsidR="003559C7" w:rsidRPr="00B242C4">
        <w:rPr>
          <w:rFonts w:ascii="Book Antiqua" w:eastAsiaTheme="minorEastAsia" w:hAnsi="Book Antiqua" w:hint="eastAsia"/>
          <w:sz w:val="24"/>
          <w:szCs w:val="24"/>
          <w:lang w:val="es-CO" w:eastAsia="zh-CN"/>
        </w:rPr>
        <w:t>;</w:t>
      </w:r>
      <w:r w:rsidR="003559C7" w:rsidRPr="00B242C4">
        <w:rPr>
          <w:rFonts w:ascii="Book Antiqua" w:eastAsiaTheme="minorEastAsia" w:hAnsi="Book Antiqua" w:hint="eastAsia"/>
          <w:b/>
          <w:sz w:val="24"/>
          <w:szCs w:val="24"/>
          <w:lang w:eastAsia="zh-CN"/>
        </w:rPr>
        <w:t xml:space="preserve"> </w:t>
      </w:r>
      <w:proofErr w:type="spellStart"/>
      <w:proofErr w:type="gramStart"/>
      <w:r w:rsidR="00A17717" w:rsidRPr="00B242C4">
        <w:rPr>
          <w:rFonts w:ascii="Book Antiqua" w:hAnsi="Book Antiqua"/>
          <w:sz w:val="24"/>
          <w:szCs w:val="24"/>
          <w:lang w:val="es-CO"/>
        </w:rPr>
        <w:t>Surgical</w:t>
      </w:r>
      <w:proofErr w:type="spellEnd"/>
      <w:proofErr w:type="gramEnd"/>
      <w:r w:rsidR="00A17717" w:rsidRPr="00B242C4">
        <w:rPr>
          <w:rFonts w:ascii="Book Antiqua" w:hAnsi="Book Antiqua"/>
          <w:sz w:val="24"/>
          <w:szCs w:val="24"/>
          <w:lang w:val="es-CO"/>
        </w:rPr>
        <w:t xml:space="preserve"> </w:t>
      </w:r>
      <w:proofErr w:type="spellStart"/>
      <w:r w:rsidR="00A17717" w:rsidRPr="00B242C4">
        <w:rPr>
          <w:rFonts w:ascii="Book Antiqua" w:hAnsi="Book Antiqua"/>
          <w:sz w:val="24"/>
          <w:szCs w:val="24"/>
          <w:lang w:val="es-CO"/>
        </w:rPr>
        <w:t>procedures</w:t>
      </w:r>
      <w:proofErr w:type="spellEnd"/>
      <w:r w:rsidR="003559C7" w:rsidRPr="00B242C4">
        <w:rPr>
          <w:rFonts w:ascii="Book Antiqua" w:eastAsiaTheme="minorEastAsia" w:hAnsi="Book Antiqua" w:hint="eastAsia"/>
          <w:sz w:val="24"/>
          <w:szCs w:val="24"/>
          <w:lang w:val="es-CO" w:eastAsia="zh-CN"/>
        </w:rPr>
        <w:t xml:space="preserve">; </w:t>
      </w:r>
      <w:proofErr w:type="spellStart"/>
      <w:r w:rsidR="00A17717" w:rsidRPr="00B242C4">
        <w:rPr>
          <w:rFonts w:ascii="Book Antiqua" w:hAnsi="Book Antiqua"/>
          <w:sz w:val="24"/>
          <w:szCs w:val="24"/>
          <w:lang w:val="es-CO"/>
        </w:rPr>
        <w:t>Endoscopic</w:t>
      </w:r>
      <w:proofErr w:type="spellEnd"/>
      <w:r w:rsidR="00A17717" w:rsidRPr="00B242C4">
        <w:rPr>
          <w:rFonts w:ascii="Book Antiqua" w:hAnsi="Book Antiqua"/>
          <w:sz w:val="24"/>
          <w:szCs w:val="24"/>
          <w:lang w:val="es-CO"/>
        </w:rPr>
        <w:t xml:space="preserve"> </w:t>
      </w:r>
      <w:r w:rsidR="003559C7" w:rsidRPr="00B242C4">
        <w:rPr>
          <w:rFonts w:ascii="Book Antiqua" w:eastAsiaTheme="minorEastAsia" w:hAnsi="Book Antiqua" w:hint="eastAsia"/>
          <w:sz w:val="24"/>
          <w:szCs w:val="24"/>
          <w:lang w:val="es-CO" w:eastAsia="zh-CN"/>
        </w:rPr>
        <w:t>g</w:t>
      </w:r>
      <w:r w:rsidR="00A17717" w:rsidRPr="00B242C4">
        <w:rPr>
          <w:rFonts w:ascii="Book Antiqua" w:hAnsi="Book Antiqua"/>
          <w:sz w:val="24"/>
          <w:szCs w:val="24"/>
          <w:lang w:val="es-CO"/>
        </w:rPr>
        <w:t>astrointestinal</w:t>
      </w:r>
      <w:r w:rsidR="003559C7" w:rsidRPr="00B242C4">
        <w:rPr>
          <w:rFonts w:ascii="Book Antiqua" w:eastAsiaTheme="minorEastAsia" w:hAnsi="Book Antiqua" w:hint="eastAsia"/>
          <w:sz w:val="24"/>
          <w:szCs w:val="24"/>
          <w:lang w:val="es-CO" w:eastAsia="zh-CN"/>
        </w:rPr>
        <w:t xml:space="preserve">; </w:t>
      </w:r>
      <w:r w:rsidR="00A17717" w:rsidRPr="00B242C4">
        <w:rPr>
          <w:rFonts w:ascii="Book Antiqua" w:hAnsi="Book Antiqua"/>
          <w:sz w:val="24"/>
          <w:szCs w:val="24"/>
        </w:rPr>
        <w:t xml:space="preserve">Mucous </w:t>
      </w:r>
      <w:r w:rsidR="003559C7" w:rsidRPr="00B242C4">
        <w:rPr>
          <w:rFonts w:ascii="Book Antiqua" w:eastAsiaTheme="minorEastAsia" w:hAnsi="Book Antiqua" w:hint="eastAsia"/>
          <w:sz w:val="24"/>
          <w:szCs w:val="24"/>
          <w:lang w:eastAsia="zh-CN"/>
        </w:rPr>
        <w:t>m</w:t>
      </w:r>
      <w:r w:rsidR="00A17717" w:rsidRPr="00B242C4">
        <w:rPr>
          <w:rFonts w:ascii="Book Antiqua" w:hAnsi="Book Antiqua"/>
          <w:sz w:val="24"/>
          <w:szCs w:val="24"/>
        </w:rPr>
        <w:t>embrane/injuries</w:t>
      </w:r>
      <w:r w:rsidR="003559C7" w:rsidRPr="00B242C4">
        <w:rPr>
          <w:rFonts w:ascii="Book Antiqua" w:eastAsiaTheme="minorEastAsia" w:hAnsi="Book Antiqua" w:hint="eastAsia"/>
          <w:sz w:val="24"/>
          <w:szCs w:val="24"/>
          <w:lang w:eastAsia="zh-CN"/>
        </w:rPr>
        <w:t>;</w:t>
      </w:r>
    </w:p>
    <w:p w:rsidR="00A17717" w:rsidRPr="00B242C4" w:rsidRDefault="00A17717" w:rsidP="007E755F">
      <w:pPr>
        <w:spacing w:line="360" w:lineRule="auto"/>
        <w:jc w:val="both"/>
        <w:rPr>
          <w:rFonts w:ascii="Book Antiqua" w:hAnsi="Book Antiqua"/>
          <w:sz w:val="24"/>
          <w:szCs w:val="24"/>
        </w:rPr>
      </w:pPr>
    </w:p>
    <w:p w:rsidR="00F55D14" w:rsidRPr="00B242C4" w:rsidRDefault="001B4ECD" w:rsidP="003559C7">
      <w:pPr>
        <w:spacing w:line="360" w:lineRule="auto"/>
        <w:jc w:val="both"/>
        <w:rPr>
          <w:rFonts w:ascii="Book Antiqua" w:hAnsi="Book Antiqua"/>
          <w:szCs w:val="24"/>
        </w:rPr>
      </w:pPr>
      <w:r w:rsidRPr="00B242C4">
        <w:rPr>
          <w:rFonts w:ascii="Book Antiqua" w:hAnsi="Book Antiqua"/>
          <w:b/>
          <w:sz w:val="24"/>
          <w:szCs w:val="24"/>
        </w:rPr>
        <w:t>C</w:t>
      </w:r>
      <w:r w:rsidR="003559C7" w:rsidRPr="00B242C4">
        <w:rPr>
          <w:rFonts w:ascii="Book Antiqua" w:hAnsi="Book Antiqua"/>
          <w:b/>
          <w:sz w:val="24"/>
          <w:szCs w:val="24"/>
        </w:rPr>
        <w:t>ore tip</w:t>
      </w:r>
      <w:r w:rsidR="003559C7" w:rsidRPr="00B242C4">
        <w:rPr>
          <w:rFonts w:ascii="Book Antiqua" w:eastAsiaTheme="minorEastAsia" w:hAnsi="Book Antiqua" w:hint="eastAsia"/>
          <w:b/>
          <w:sz w:val="24"/>
          <w:szCs w:val="24"/>
          <w:lang w:eastAsia="zh-CN"/>
        </w:rPr>
        <w:t xml:space="preserve">: </w:t>
      </w:r>
      <w:r w:rsidRPr="00B242C4">
        <w:rPr>
          <w:rFonts w:ascii="Book Antiqua" w:hAnsi="Book Antiqua"/>
          <w:sz w:val="24"/>
          <w:szCs w:val="24"/>
        </w:rPr>
        <w:t>The best way of applyin</w:t>
      </w:r>
      <w:r w:rsidR="00F55D14" w:rsidRPr="00B242C4">
        <w:rPr>
          <w:rFonts w:ascii="Book Antiqua" w:hAnsi="Book Antiqua"/>
          <w:sz w:val="24"/>
          <w:szCs w:val="24"/>
        </w:rPr>
        <w:t>g</w:t>
      </w:r>
      <w:r w:rsidRPr="00B242C4">
        <w:rPr>
          <w:rFonts w:ascii="Book Antiqua" w:hAnsi="Book Antiqua"/>
          <w:sz w:val="24"/>
          <w:szCs w:val="24"/>
        </w:rPr>
        <w:t xml:space="preserve"> heat to hollow digestive organs during thermal endoscopic </w:t>
      </w:r>
      <w:r w:rsidR="00191E8E" w:rsidRPr="00B242C4">
        <w:rPr>
          <w:rFonts w:ascii="Book Antiqua" w:hAnsi="Book Antiqua"/>
          <w:sz w:val="24"/>
          <w:szCs w:val="24"/>
        </w:rPr>
        <w:t>therapy has</w:t>
      </w:r>
      <w:r w:rsidRPr="00B242C4">
        <w:rPr>
          <w:rFonts w:ascii="Book Antiqua" w:hAnsi="Book Antiqua"/>
          <w:sz w:val="24"/>
          <w:szCs w:val="24"/>
        </w:rPr>
        <w:t xml:space="preserve"> not been clearly established so far. This study analyze</w:t>
      </w:r>
      <w:r w:rsidR="00F55D14" w:rsidRPr="00B242C4">
        <w:rPr>
          <w:rFonts w:ascii="Book Antiqua" w:hAnsi="Book Antiqua"/>
          <w:sz w:val="24"/>
          <w:szCs w:val="24"/>
        </w:rPr>
        <w:t>s</w:t>
      </w:r>
      <w:r w:rsidRPr="00B242C4">
        <w:rPr>
          <w:rFonts w:ascii="Book Antiqua" w:hAnsi="Book Antiqua"/>
          <w:sz w:val="24"/>
          <w:szCs w:val="24"/>
        </w:rPr>
        <w:t xml:space="preserve"> the </w:t>
      </w:r>
      <w:proofErr w:type="spellStart"/>
      <w:r w:rsidRPr="00B242C4">
        <w:rPr>
          <w:rFonts w:ascii="Book Antiqua" w:hAnsi="Book Antiqua"/>
          <w:sz w:val="24"/>
          <w:szCs w:val="24"/>
        </w:rPr>
        <w:t>histophathological</w:t>
      </w:r>
      <w:proofErr w:type="spellEnd"/>
      <w:r w:rsidRPr="00B242C4">
        <w:rPr>
          <w:rFonts w:ascii="Book Antiqua" w:hAnsi="Book Antiqua"/>
          <w:sz w:val="24"/>
          <w:szCs w:val="24"/>
        </w:rPr>
        <w:t xml:space="preserve"> effect of bipolar electrocoagulation and argon plasma coagulation on fresh surgical specimens of the digestive tract.</w:t>
      </w:r>
      <w:r w:rsidR="00F55D14" w:rsidRPr="00B242C4">
        <w:rPr>
          <w:rFonts w:ascii="Book Antiqua" w:hAnsi="Book Antiqua"/>
          <w:sz w:val="24"/>
          <w:szCs w:val="24"/>
        </w:rPr>
        <w:t xml:space="preserve"> Tissue damage after argon plasma coagulation is deeper than bipolar electrocoagulation. Both of them </w:t>
      </w:r>
      <w:proofErr w:type="gramStart"/>
      <w:r w:rsidR="00F55D14" w:rsidRPr="00B242C4">
        <w:rPr>
          <w:rFonts w:ascii="Book Antiqua" w:hAnsi="Book Antiqua"/>
          <w:sz w:val="24"/>
          <w:szCs w:val="24"/>
        </w:rPr>
        <w:t>depends</w:t>
      </w:r>
      <w:proofErr w:type="gramEnd"/>
      <w:r w:rsidR="00F55D14" w:rsidRPr="00B242C4">
        <w:rPr>
          <w:rFonts w:ascii="Book Antiqua" w:hAnsi="Book Antiqua"/>
          <w:sz w:val="24"/>
          <w:szCs w:val="24"/>
        </w:rPr>
        <w:t xml:space="preserve"> on the amount of energy used.</w:t>
      </w:r>
    </w:p>
    <w:p w:rsidR="001B4ECD" w:rsidRPr="00B242C4" w:rsidRDefault="001B4ECD" w:rsidP="007E755F">
      <w:pPr>
        <w:spacing w:line="360" w:lineRule="auto"/>
        <w:jc w:val="both"/>
        <w:rPr>
          <w:rFonts w:ascii="Book Antiqua" w:hAnsi="Book Antiqua"/>
          <w:sz w:val="24"/>
          <w:szCs w:val="24"/>
        </w:rPr>
      </w:pPr>
    </w:p>
    <w:p w:rsidR="003559C7" w:rsidRPr="00B242C4" w:rsidRDefault="003559C7" w:rsidP="003559C7">
      <w:pPr>
        <w:spacing w:line="360" w:lineRule="auto"/>
        <w:jc w:val="both"/>
        <w:rPr>
          <w:rFonts w:ascii="Book Antiqua" w:eastAsiaTheme="minorEastAsia" w:hAnsi="Book Antiqua"/>
          <w:bCs/>
          <w:sz w:val="24"/>
          <w:szCs w:val="24"/>
          <w:lang w:val="pt-BR" w:eastAsia="zh-CN"/>
        </w:rPr>
      </w:pPr>
      <w:r w:rsidRPr="00B242C4">
        <w:rPr>
          <w:rFonts w:ascii="Book Antiqua" w:hAnsi="Book Antiqua"/>
          <w:bCs/>
          <w:sz w:val="24"/>
          <w:szCs w:val="24"/>
          <w:lang w:val="pt-BR"/>
        </w:rPr>
        <w:t>Garrido</w:t>
      </w:r>
      <w:r w:rsidRPr="00B242C4">
        <w:rPr>
          <w:rFonts w:ascii="Book Antiqua" w:eastAsiaTheme="minorEastAsia" w:hAnsi="Book Antiqua" w:hint="eastAsia"/>
          <w:bCs/>
          <w:sz w:val="24"/>
          <w:szCs w:val="24"/>
          <w:lang w:val="pt-BR" w:eastAsia="zh-CN"/>
        </w:rPr>
        <w:t xml:space="preserve"> T</w:t>
      </w:r>
      <w:r w:rsidRPr="00B242C4">
        <w:rPr>
          <w:rFonts w:ascii="Book Antiqua" w:hAnsi="Book Antiqua"/>
          <w:bCs/>
          <w:sz w:val="24"/>
          <w:szCs w:val="24"/>
          <w:lang w:val="pt-BR"/>
        </w:rPr>
        <w:t>, Baba</w:t>
      </w:r>
      <w:r w:rsidRPr="00B242C4">
        <w:rPr>
          <w:rFonts w:ascii="Book Antiqua" w:eastAsiaTheme="minorEastAsia" w:hAnsi="Book Antiqua" w:hint="eastAsia"/>
          <w:bCs/>
          <w:sz w:val="24"/>
          <w:szCs w:val="24"/>
          <w:lang w:val="pt-BR" w:eastAsia="zh-CN"/>
        </w:rPr>
        <w:t xml:space="preserve"> ER</w:t>
      </w:r>
      <w:r w:rsidRPr="00B242C4">
        <w:rPr>
          <w:rFonts w:ascii="Book Antiqua" w:hAnsi="Book Antiqua"/>
          <w:bCs/>
          <w:sz w:val="24"/>
          <w:szCs w:val="24"/>
          <w:lang w:val="pt-BR"/>
        </w:rPr>
        <w:t>, Wodak</w:t>
      </w:r>
      <w:r w:rsidRPr="00B242C4">
        <w:rPr>
          <w:rFonts w:ascii="Book Antiqua" w:eastAsiaTheme="minorEastAsia" w:hAnsi="Book Antiqua" w:hint="eastAsia"/>
          <w:bCs/>
          <w:sz w:val="24"/>
          <w:szCs w:val="24"/>
          <w:lang w:val="pt-BR" w:eastAsia="zh-CN"/>
        </w:rPr>
        <w:t xml:space="preserve"> S</w:t>
      </w:r>
      <w:r w:rsidRPr="00B242C4">
        <w:rPr>
          <w:rFonts w:ascii="Book Antiqua" w:hAnsi="Book Antiqua"/>
          <w:bCs/>
          <w:sz w:val="24"/>
          <w:szCs w:val="24"/>
          <w:lang w:val="pt-BR"/>
        </w:rPr>
        <w:t>, Sakai</w:t>
      </w:r>
      <w:r w:rsidRPr="00B242C4">
        <w:rPr>
          <w:rFonts w:ascii="Book Antiqua" w:eastAsiaTheme="minorEastAsia" w:hAnsi="Book Antiqua" w:hint="eastAsia"/>
          <w:bCs/>
          <w:sz w:val="24"/>
          <w:szCs w:val="24"/>
          <w:lang w:val="pt-BR" w:eastAsia="zh-CN"/>
        </w:rPr>
        <w:t xml:space="preserve"> P</w:t>
      </w:r>
      <w:r w:rsidRPr="00B242C4">
        <w:rPr>
          <w:rFonts w:ascii="Book Antiqua" w:hAnsi="Book Antiqua"/>
          <w:bCs/>
          <w:sz w:val="24"/>
          <w:szCs w:val="24"/>
          <w:lang w:val="pt-BR"/>
        </w:rPr>
        <w:t>, Cecconello</w:t>
      </w:r>
      <w:r w:rsidRPr="00B242C4">
        <w:rPr>
          <w:rFonts w:ascii="Book Antiqua" w:eastAsiaTheme="minorEastAsia" w:hAnsi="Book Antiqua" w:hint="eastAsia"/>
          <w:bCs/>
          <w:sz w:val="24"/>
          <w:szCs w:val="24"/>
          <w:lang w:val="pt-BR" w:eastAsia="zh-CN"/>
        </w:rPr>
        <w:t xml:space="preserve"> I</w:t>
      </w:r>
      <w:r w:rsidRPr="00B242C4">
        <w:rPr>
          <w:rFonts w:ascii="Book Antiqua" w:hAnsi="Book Antiqua"/>
          <w:bCs/>
          <w:sz w:val="24"/>
          <w:szCs w:val="24"/>
          <w:lang w:val="pt-BR"/>
        </w:rPr>
        <w:t>, Maluf-Filho</w:t>
      </w:r>
      <w:r w:rsidRPr="00B242C4">
        <w:rPr>
          <w:rFonts w:ascii="Book Antiqua" w:eastAsiaTheme="minorEastAsia" w:hAnsi="Book Antiqua" w:hint="eastAsia"/>
          <w:bCs/>
          <w:sz w:val="24"/>
          <w:szCs w:val="24"/>
          <w:lang w:val="pt-BR" w:eastAsia="zh-CN"/>
        </w:rPr>
        <w:t xml:space="preserve"> F. </w:t>
      </w:r>
      <w:proofErr w:type="gramStart"/>
      <w:r w:rsidRPr="00B242C4">
        <w:rPr>
          <w:rFonts w:ascii="Book Antiqua" w:hAnsi="Book Antiqua"/>
          <w:bCs/>
          <w:sz w:val="24"/>
          <w:szCs w:val="24"/>
        </w:rPr>
        <w:t>Histology assessment of bipolar coagulation and argon plasma coagulation on digestive tract</w:t>
      </w:r>
      <w:r w:rsidRPr="00B242C4">
        <w:rPr>
          <w:rFonts w:ascii="Book Antiqua" w:eastAsiaTheme="minorEastAsia" w:hAnsi="Book Antiqua" w:hint="eastAsia"/>
          <w:bCs/>
          <w:sz w:val="24"/>
          <w:szCs w:val="24"/>
          <w:lang w:eastAsia="zh-CN"/>
        </w:rPr>
        <w:t>.</w:t>
      </w:r>
      <w:proofErr w:type="gramEnd"/>
      <w:r w:rsidRPr="00B242C4">
        <w:rPr>
          <w:rFonts w:ascii="Book Antiqua" w:eastAsiaTheme="minorEastAsia" w:hAnsi="Book Antiqua" w:hint="eastAsia"/>
          <w:bCs/>
          <w:sz w:val="24"/>
          <w:szCs w:val="24"/>
          <w:lang w:eastAsia="zh-CN"/>
        </w:rPr>
        <w:t xml:space="preserve"> </w:t>
      </w:r>
      <w:r w:rsidRPr="00B242C4">
        <w:rPr>
          <w:rFonts w:ascii="Book Antiqua" w:hAnsi="Book Antiqua"/>
          <w:i/>
          <w:iCs/>
          <w:sz w:val="24"/>
          <w:szCs w:val="24"/>
        </w:rPr>
        <w:t xml:space="preserve">World J </w:t>
      </w:r>
      <w:proofErr w:type="spellStart"/>
      <w:r w:rsidRPr="00B242C4">
        <w:rPr>
          <w:rFonts w:ascii="Book Antiqua" w:hAnsi="Book Antiqua"/>
          <w:i/>
          <w:iCs/>
          <w:sz w:val="24"/>
          <w:szCs w:val="24"/>
        </w:rPr>
        <w:t>Gastrointest</w:t>
      </w:r>
      <w:proofErr w:type="spellEnd"/>
      <w:r w:rsidRPr="00B242C4">
        <w:rPr>
          <w:rFonts w:ascii="Book Antiqua" w:hAnsi="Book Antiqua"/>
          <w:i/>
          <w:iCs/>
          <w:sz w:val="24"/>
          <w:szCs w:val="24"/>
        </w:rPr>
        <w:t xml:space="preserve"> </w:t>
      </w:r>
      <w:proofErr w:type="spellStart"/>
      <w:r w:rsidRPr="00B242C4">
        <w:rPr>
          <w:rFonts w:ascii="Book Antiqua" w:hAnsi="Book Antiqua"/>
          <w:i/>
          <w:iCs/>
          <w:sz w:val="24"/>
          <w:szCs w:val="24"/>
        </w:rPr>
        <w:t>Endosc</w:t>
      </w:r>
      <w:proofErr w:type="spellEnd"/>
      <w:r w:rsidRPr="00B242C4">
        <w:rPr>
          <w:rFonts w:ascii="Book Antiqua" w:eastAsiaTheme="minorEastAsia" w:hAnsi="Book Antiqua" w:hint="eastAsia"/>
          <w:iCs/>
          <w:sz w:val="24"/>
          <w:szCs w:val="24"/>
          <w:lang w:eastAsia="zh-CN"/>
        </w:rPr>
        <w:t xml:space="preserve"> 2014; </w:t>
      </w:r>
      <w:proofErr w:type="gramStart"/>
      <w:r w:rsidRPr="00B242C4">
        <w:rPr>
          <w:rFonts w:ascii="Book Antiqua" w:eastAsiaTheme="minorEastAsia" w:hAnsi="Book Antiqua" w:hint="eastAsia"/>
          <w:iCs/>
          <w:sz w:val="24"/>
          <w:szCs w:val="24"/>
          <w:lang w:eastAsia="zh-CN"/>
        </w:rPr>
        <w:t>In</w:t>
      </w:r>
      <w:proofErr w:type="gramEnd"/>
      <w:r w:rsidRPr="00B242C4">
        <w:rPr>
          <w:rFonts w:ascii="Book Antiqua" w:eastAsiaTheme="minorEastAsia" w:hAnsi="Book Antiqua" w:hint="eastAsia"/>
          <w:iCs/>
          <w:sz w:val="24"/>
          <w:szCs w:val="24"/>
          <w:lang w:eastAsia="zh-CN"/>
        </w:rPr>
        <w:t xml:space="preserve"> press</w:t>
      </w:r>
    </w:p>
    <w:p w:rsidR="001B4ECD" w:rsidRPr="00B242C4" w:rsidRDefault="001B4ECD" w:rsidP="007E755F">
      <w:pPr>
        <w:spacing w:line="360" w:lineRule="auto"/>
        <w:jc w:val="both"/>
        <w:rPr>
          <w:rFonts w:ascii="Book Antiqua" w:eastAsiaTheme="minorEastAsia" w:hAnsi="Book Antiqua"/>
          <w:sz w:val="24"/>
          <w:szCs w:val="24"/>
          <w:lang w:eastAsia="zh-CN"/>
        </w:rPr>
      </w:pPr>
    </w:p>
    <w:p w:rsidR="001B4ECD" w:rsidRPr="00B242C4" w:rsidRDefault="001B4ECD" w:rsidP="007E755F">
      <w:pPr>
        <w:spacing w:line="360" w:lineRule="auto"/>
        <w:jc w:val="both"/>
        <w:rPr>
          <w:rFonts w:ascii="Book Antiqua" w:eastAsiaTheme="minorEastAsia" w:hAnsi="Book Antiqua"/>
          <w:b/>
          <w:sz w:val="24"/>
          <w:szCs w:val="24"/>
          <w:lang w:eastAsia="zh-CN"/>
        </w:rPr>
      </w:pPr>
      <w:r w:rsidRPr="00B242C4">
        <w:rPr>
          <w:rFonts w:ascii="Book Antiqua" w:hAnsi="Book Antiqua"/>
          <w:b/>
          <w:sz w:val="24"/>
          <w:szCs w:val="24"/>
        </w:rPr>
        <w:t>INTRODUCTION</w:t>
      </w:r>
    </w:p>
    <w:p w:rsidR="001B4ECD" w:rsidRPr="00B242C4" w:rsidRDefault="001B4ECD" w:rsidP="007E755F">
      <w:pPr>
        <w:spacing w:line="360" w:lineRule="auto"/>
        <w:jc w:val="both"/>
        <w:rPr>
          <w:rFonts w:ascii="Book Antiqua" w:hAnsi="Book Antiqua"/>
          <w:sz w:val="24"/>
          <w:szCs w:val="24"/>
        </w:rPr>
      </w:pPr>
      <w:r w:rsidRPr="00B242C4">
        <w:rPr>
          <w:rFonts w:ascii="Book Antiqua" w:hAnsi="Book Antiqua"/>
          <w:sz w:val="24"/>
          <w:szCs w:val="24"/>
        </w:rPr>
        <w:t xml:space="preserve">The association of diathermy to endoscopy has </w:t>
      </w:r>
      <w:r w:rsidR="008B4BF6" w:rsidRPr="00B242C4">
        <w:rPr>
          <w:rFonts w:ascii="Book Antiqua" w:hAnsi="Book Antiqua"/>
          <w:sz w:val="24"/>
          <w:szCs w:val="24"/>
        </w:rPr>
        <w:t>provided significant</w:t>
      </w:r>
      <w:r w:rsidRPr="00B242C4">
        <w:rPr>
          <w:rFonts w:ascii="Book Antiqua" w:hAnsi="Book Antiqua"/>
          <w:sz w:val="24"/>
          <w:szCs w:val="24"/>
        </w:rPr>
        <w:t xml:space="preserve"> advances in </w:t>
      </w:r>
      <w:proofErr w:type="spellStart"/>
      <w:r w:rsidRPr="00B242C4">
        <w:rPr>
          <w:rFonts w:ascii="Book Antiqua" w:hAnsi="Book Antiqua"/>
          <w:sz w:val="24"/>
          <w:szCs w:val="24"/>
        </w:rPr>
        <w:t>endotherapy</w:t>
      </w:r>
      <w:proofErr w:type="spellEnd"/>
      <w:r w:rsidRPr="00B242C4">
        <w:rPr>
          <w:rFonts w:ascii="Book Antiqua" w:hAnsi="Book Antiqua"/>
          <w:sz w:val="24"/>
          <w:szCs w:val="24"/>
        </w:rPr>
        <w:t>, which became a valuable alternative to traditional surgery and therapeutic procedure of choice in several conditions (</w:t>
      </w:r>
      <w:r w:rsidRPr="00B242C4">
        <w:rPr>
          <w:rFonts w:ascii="Book Antiqua" w:hAnsi="Book Antiqua"/>
          <w:i/>
          <w:sz w:val="24"/>
          <w:szCs w:val="24"/>
        </w:rPr>
        <w:t>e.g.</w:t>
      </w:r>
      <w:r w:rsidRPr="00B242C4">
        <w:rPr>
          <w:rFonts w:ascii="Book Antiqua" w:hAnsi="Book Antiqua"/>
          <w:sz w:val="24"/>
          <w:szCs w:val="24"/>
        </w:rPr>
        <w:t xml:space="preserve">, </w:t>
      </w:r>
      <w:proofErr w:type="spellStart"/>
      <w:r w:rsidRPr="00B242C4">
        <w:rPr>
          <w:rFonts w:ascii="Book Antiqua" w:hAnsi="Book Antiqua"/>
          <w:sz w:val="24"/>
          <w:szCs w:val="24"/>
        </w:rPr>
        <w:t>sphyncterotomy</w:t>
      </w:r>
      <w:proofErr w:type="spellEnd"/>
      <w:r w:rsidRPr="00B242C4">
        <w:rPr>
          <w:rFonts w:ascii="Book Antiqua" w:hAnsi="Book Antiqua"/>
          <w:sz w:val="24"/>
          <w:szCs w:val="24"/>
        </w:rPr>
        <w:t xml:space="preserve">, </w:t>
      </w:r>
      <w:proofErr w:type="spellStart"/>
      <w:r w:rsidRPr="00B242C4">
        <w:rPr>
          <w:rFonts w:ascii="Book Antiqua" w:hAnsi="Book Antiqua"/>
          <w:sz w:val="24"/>
          <w:szCs w:val="24"/>
        </w:rPr>
        <w:t>polypectomy</w:t>
      </w:r>
      <w:proofErr w:type="spellEnd"/>
      <w:proofErr w:type="gramStart"/>
      <w:r w:rsidRPr="00B242C4">
        <w:rPr>
          <w:rFonts w:ascii="Book Antiqua" w:hAnsi="Book Antiqua"/>
          <w:sz w:val="24"/>
          <w:szCs w:val="24"/>
        </w:rPr>
        <w:t>)</w:t>
      </w:r>
      <w:r w:rsidR="0034717D" w:rsidRPr="00B242C4">
        <w:rPr>
          <w:rFonts w:ascii="Book Antiqua" w:hAnsi="Book Antiqua"/>
          <w:sz w:val="24"/>
          <w:szCs w:val="24"/>
          <w:vertAlign w:val="superscript"/>
        </w:rPr>
        <w:t>[</w:t>
      </w:r>
      <w:proofErr w:type="gramEnd"/>
      <w:r w:rsidR="0034717D" w:rsidRPr="00B242C4">
        <w:rPr>
          <w:rFonts w:ascii="Book Antiqua" w:hAnsi="Book Antiqua"/>
          <w:sz w:val="24"/>
          <w:szCs w:val="24"/>
          <w:vertAlign w:val="superscript"/>
        </w:rPr>
        <w:t>1</w:t>
      </w:r>
      <w:r w:rsidR="003559C7" w:rsidRPr="00B242C4">
        <w:rPr>
          <w:rFonts w:ascii="Book Antiqua" w:eastAsiaTheme="minorEastAsia" w:hAnsi="Book Antiqua" w:hint="eastAsia"/>
          <w:sz w:val="24"/>
          <w:szCs w:val="24"/>
          <w:vertAlign w:val="superscript"/>
          <w:lang w:eastAsia="zh-CN"/>
        </w:rPr>
        <w:t>-</w:t>
      </w:r>
      <w:r w:rsidR="0034717D" w:rsidRPr="00B242C4">
        <w:rPr>
          <w:rFonts w:ascii="Book Antiqua" w:hAnsi="Book Antiqua"/>
          <w:sz w:val="24"/>
          <w:szCs w:val="24"/>
          <w:vertAlign w:val="superscript"/>
        </w:rPr>
        <w:t>3]</w:t>
      </w:r>
      <w:r w:rsidR="0034717D" w:rsidRPr="00B242C4">
        <w:rPr>
          <w:rFonts w:ascii="Book Antiqua" w:hAnsi="Book Antiqua"/>
          <w:sz w:val="24"/>
          <w:szCs w:val="24"/>
        </w:rPr>
        <w:t>.</w:t>
      </w:r>
      <w:r w:rsidR="003559C7" w:rsidRPr="00B242C4">
        <w:rPr>
          <w:rFonts w:ascii="Book Antiqua" w:hAnsi="Book Antiqua"/>
          <w:sz w:val="24"/>
          <w:szCs w:val="24"/>
          <w:vertAlign w:val="superscript"/>
        </w:rPr>
        <w:t xml:space="preserve"> </w:t>
      </w:r>
      <w:r w:rsidRPr="00B242C4">
        <w:rPr>
          <w:rFonts w:ascii="Book Antiqua" w:hAnsi="Book Antiqua"/>
          <w:sz w:val="24"/>
          <w:szCs w:val="24"/>
        </w:rPr>
        <w:t xml:space="preserve">Such a safe and cost-effective approach has justified the widespread of gastrointestinal </w:t>
      </w:r>
      <w:proofErr w:type="spellStart"/>
      <w:r w:rsidRPr="00B242C4">
        <w:rPr>
          <w:rFonts w:ascii="Book Antiqua" w:hAnsi="Book Antiqua"/>
          <w:sz w:val="24"/>
          <w:szCs w:val="24"/>
        </w:rPr>
        <w:t>endotherapy</w:t>
      </w:r>
      <w:proofErr w:type="spellEnd"/>
      <w:r w:rsidRPr="00B242C4">
        <w:rPr>
          <w:rFonts w:ascii="Book Antiqua" w:hAnsi="Book Antiqua"/>
          <w:sz w:val="24"/>
          <w:szCs w:val="24"/>
        </w:rPr>
        <w:t xml:space="preserve">. However, reports of severe complications associated to endoscopic coagulation are </w:t>
      </w:r>
      <w:proofErr w:type="gramStart"/>
      <w:r w:rsidR="0034717D" w:rsidRPr="00B242C4">
        <w:rPr>
          <w:rFonts w:ascii="Book Antiqua" w:hAnsi="Book Antiqua"/>
          <w:sz w:val="24"/>
          <w:szCs w:val="24"/>
        </w:rPr>
        <w:t>common</w:t>
      </w:r>
      <w:r w:rsidR="003559C7" w:rsidRPr="00B242C4">
        <w:rPr>
          <w:rFonts w:ascii="Book Antiqua" w:hAnsi="Book Antiqua"/>
          <w:sz w:val="24"/>
          <w:szCs w:val="24"/>
          <w:vertAlign w:val="superscript"/>
        </w:rPr>
        <w:t>[</w:t>
      </w:r>
      <w:proofErr w:type="gramEnd"/>
      <w:r w:rsidR="003559C7" w:rsidRPr="00B242C4">
        <w:rPr>
          <w:rFonts w:ascii="Book Antiqua" w:hAnsi="Book Antiqua"/>
          <w:sz w:val="24"/>
          <w:szCs w:val="24"/>
          <w:vertAlign w:val="superscript"/>
        </w:rPr>
        <w:t>4,</w:t>
      </w:r>
      <w:r w:rsidR="0034717D" w:rsidRPr="00B242C4">
        <w:rPr>
          <w:rFonts w:ascii="Book Antiqua" w:hAnsi="Book Antiqua"/>
          <w:sz w:val="24"/>
          <w:szCs w:val="24"/>
          <w:vertAlign w:val="superscript"/>
        </w:rPr>
        <w:t>5]</w:t>
      </w:r>
      <w:r w:rsidRPr="00B242C4">
        <w:rPr>
          <w:rFonts w:ascii="Book Antiqua" w:hAnsi="Book Antiqua"/>
          <w:sz w:val="24"/>
          <w:szCs w:val="24"/>
        </w:rPr>
        <w:t>.</w:t>
      </w:r>
      <w:r w:rsidR="0034717D" w:rsidRPr="00B242C4">
        <w:rPr>
          <w:rFonts w:ascii="Book Antiqua" w:hAnsi="Book Antiqua"/>
          <w:sz w:val="24"/>
          <w:szCs w:val="24"/>
        </w:rPr>
        <w:t xml:space="preserve"> </w:t>
      </w:r>
      <w:r w:rsidRPr="00B242C4">
        <w:rPr>
          <w:rFonts w:ascii="Book Antiqua" w:hAnsi="Book Antiqua"/>
          <w:sz w:val="24"/>
          <w:szCs w:val="24"/>
        </w:rPr>
        <w:t xml:space="preserve">Pleural effusion, esophageal and colonic </w:t>
      </w:r>
      <w:r w:rsidRPr="00B242C4">
        <w:rPr>
          <w:rFonts w:ascii="Book Antiqua" w:hAnsi="Book Antiqua"/>
          <w:sz w:val="24"/>
          <w:szCs w:val="24"/>
        </w:rPr>
        <w:lastRenderedPageBreak/>
        <w:t xml:space="preserve">perforation and fistulae have followed argon plasma </w:t>
      </w:r>
      <w:proofErr w:type="gramStart"/>
      <w:r w:rsidRPr="00B242C4">
        <w:rPr>
          <w:rFonts w:ascii="Book Antiqua" w:hAnsi="Book Antiqua"/>
          <w:sz w:val="24"/>
          <w:szCs w:val="24"/>
        </w:rPr>
        <w:t>coagulation</w:t>
      </w:r>
      <w:r w:rsidRPr="00B242C4">
        <w:rPr>
          <w:rFonts w:ascii="Book Antiqua" w:hAnsi="Book Antiqua"/>
          <w:sz w:val="24"/>
          <w:szCs w:val="24"/>
          <w:vertAlign w:val="superscript"/>
        </w:rPr>
        <w:t>[</w:t>
      </w:r>
      <w:proofErr w:type="gramEnd"/>
      <w:r w:rsidR="0034717D" w:rsidRPr="00B242C4">
        <w:rPr>
          <w:rFonts w:ascii="Book Antiqua" w:hAnsi="Book Antiqua"/>
          <w:sz w:val="24"/>
          <w:szCs w:val="24"/>
          <w:vertAlign w:val="superscript"/>
        </w:rPr>
        <w:t>6</w:t>
      </w:r>
      <w:r w:rsidR="003559C7" w:rsidRPr="00B242C4">
        <w:rPr>
          <w:rFonts w:ascii="Book Antiqua" w:eastAsiaTheme="minorEastAsia" w:hAnsi="Book Antiqua" w:hint="eastAsia"/>
          <w:sz w:val="24"/>
          <w:szCs w:val="24"/>
          <w:vertAlign w:val="superscript"/>
          <w:lang w:eastAsia="zh-CN"/>
        </w:rPr>
        <w:t>-</w:t>
      </w:r>
      <w:r w:rsidR="0034717D" w:rsidRPr="00B242C4">
        <w:rPr>
          <w:rFonts w:ascii="Book Antiqua" w:hAnsi="Book Antiqua"/>
          <w:sz w:val="24"/>
          <w:szCs w:val="24"/>
          <w:vertAlign w:val="superscript"/>
        </w:rPr>
        <w:t xml:space="preserve"> 8</w:t>
      </w:r>
      <w:r w:rsidRPr="00B242C4">
        <w:rPr>
          <w:rFonts w:ascii="Book Antiqua" w:hAnsi="Book Antiqua"/>
          <w:sz w:val="24"/>
          <w:szCs w:val="24"/>
          <w:vertAlign w:val="superscript"/>
        </w:rPr>
        <w:t>]</w:t>
      </w:r>
      <w:r w:rsidRPr="00B242C4">
        <w:rPr>
          <w:rFonts w:ascii="Book Antiqua" w:hAnsi="Book Antiqua"/>
          <w:sz w:val="24"/>
          <w:szCs w:val="24"/>
        </w:rPr>
        <w:t xml:space="preserve">. A case of colonic perforation has been associated to bipolar </w:t>
      </w:r>
      <w:proofErr w:type="gramStart"/>
      <w:r w:rsidR="008B4BF6" w:rsidRPr="00B242C4">
        <w:rPr>
          <w:rFonts w:ascii="Book Antiqua" w:hAnsi="Book Antiqua"/>
          <w:sz w:val="24"/>
          <w:szCs w:val="24"/>
        </w:rPr>
        <w:t>coagulation</w:t>
      </w:r>
      <w:r w:rsidR="008B4BF6" w:rsidRPr="00B242C4">
        <w:rPr>
          <w:rFonts w:ascii="Book Antiqua" w:hAnsi="Book Antiqua"/>
          <w:sz w:val="24"/>
          <w:szCs w:val="24"/>
          <w:vertAlign w:val="superscript"/>
        </w:rPr>
        <w:t>[</w:t>
      </w:r>
      <w:proofErr w:type="gramEnd"/>
      <w:r w:rsidR="0034717D" w:rsidRPr="00B242C4">
        <w:rPr>
          <w:rFonts w:ascii="Book Antiqua" w:hAnsi="Book Antiqua"/>
          <w:sz w:val="24"/>
          <w:szCs w:val="24"/>
          <w:vertAlign w:val="superscript"/>
        </w:rPr>
        <w:t>9</w:t>
      </w:r>
      <w:r w:rsidRPr="00B242C4">
        <w:rPr>
          <w:rFonts w:ascii="Book Antiqua" w:hAnsi="Book Antiqua"/>
          <w:sz w:val="24"/>
          <w:szCs w:val="24"/>
          <w:vertAlign w:val="superscript"/>
        </w:rPr>
        <w:t>]</w:t>
      </w:r>
      <w:r w:rsidRPr="00B242C4">
        <w:rPr>
          <w:rFonts w:ascii="Book Antiqua" w:hAnsi="Book Antiqua"/>
          <w:sz w:val="24"/>
          <w:szCs w:val="24"/>
        </w:rPr>
        <w:t xml:space="preserve">. On the other hand, power setting and time interval of endoscopic coagulation can be very variable among </w:t>
      </w:r>
      <w:proofErr w:type="gramStart"/>
      <w:r w:rsidR="008B4BF6" w:rsidRPr="00B242C4">
        <w:rPr>
          <w:rFonts w:ascii="Book Antiqua" w:hAnsi="Book Antiqua"/>
          <w:sz w:val="24"/>
          <w:szCs w:val="24"/>
        </w:rPr>
        <w:t>authors</w:t>
      </w:r>
      <w:r w:rsidR="003559C7" w:rsidRPr="00B242C4">
        <w:rPr>
          <w:rFonts w:ascii="Book Antiqua" w:hAnsi="Book Antiqua"/>
          <w:sz w:val="24"/>
          <w:szCs w:val="24"/>
          <w:vertAlign w:val="superscript"/>
        </w:rPr>
        <w:t>[</w:t>
      </w:r>
      <w:proofErr w:type="gramEnd"/>
      <w:r w:rsidR="003559C7" w:rsidRPr="00B242C4">
        <w:rPr>
          <w:rFonts w:ascii="Book Antiqua" w:hAnsi="Book Antiqua"/>
          <w:sz w:val="24"/>
          <w:szCs w:val="24"/>
          <w:vertAlign w:val="superscript"/>
        </w:rPr>
        <w:t>7,</w:t>
      </w:r>
      <w:r w:rsidR="0034717D" w:rsidRPr="00B242C4">
        <w:rPr>
          <w:rFonts w:ascii="Book Antiqua" w:hAnsi="Book Antiqua"/>
          <w:sz w:val="24"/>
          <w:szCs w:val="24"/>
          <w:vertAlign w:val="superscript"/>
        </w:rPr>
        <w:t>10</w:t>
      </w:r>
      <w:r w:rsidR="003559C7" w:rsidRPr="00B242C4">
        <w:rPr>
          <w:rFonts w:ascii="Book Antiqua" w:eastAsiaTheme="minorEastAsia" w:hAnsi="Book Antiqua" w:hint="eastAsia"/>
          <w:sz w:val="24"/>
          <w:szCs w:val="24"/>
          <w:vertAlign w:val="superscript"/>
          <w:lang w:eastAsia="zh-CN"/>
        </w:rPr>
        <w:t>-</w:t>
      </w:r>
      <w:r w:rsidR="0034717D" w:rsidRPr="00B242C4">
        <w:rPr>
          <w:rFonts w:ascii="Book Antiqua" w:hAnsi="Book Antiqua"/>
          <w:sz w:val="24"/>
          <w:szCs w:val="24"/>
          <w:vertAlign w:val="superscript"/>
        </w:rPr>
        <w:t>13</w:t>
      </w:r>
      <w:r w:rsidRPr="00B242C4">
        <w:rPr>
          <w:rFonts w:ascii="Book Antiqua" w:hAnsi="Book Antiqua"/>
          <w:sz w:val="24"/>
          <w:szCs w:val="24"/>
          <w:vertAlign w:val="superscript"/>
        </w:rPr>
        <w:t>]</w:t>
      </w:r>
      <w:r w:rsidRPr="00B242C4">
        <w:rPr>
          <w:rFonts w:ascii="Book Antiqua" w:hAnsi="Book Antiqua"/>
          <w:sz w:val="24"/>
          <w:szCs w:val="24"/>
        </w:rPr>
        <w:t>. The best way of applying heat to tissue has not been clearly established for hollow organs so far.</w:t>
      </w:r>
    </w:p>
    <w:p w:rsidR="001B4ECD" w:rsidRPr="00B242C4" w:rsidRDefault="001B4ECD" w:rsidP="003559C7">
      <w:pPr>
        <w:pStyle w:val="2"/>
        <w:spacing w:before="0" w:line="360" w:lineRule="auto"/>
        <w:ind w:firstLineChars="100" w:firstLine="240"/>
        <w:jc w:val="both"/>
        <w:rPr>
          <w:rFonts w:ascii="Book Antiqua" w:hAnsi="Book Antiqua"/>
          <w:b w:val="0"/>
          <w:color w:val="auto"/>
          <w:sz w:val="24"/>
          <w:szCs w:val="24"/>
        </w:rPr>
      </w:pPr>
      <w:r w:rsidRPr="00B242C4">
        <w:rPr>
          <w:rFonts w:ascii="Book Antiqua" w:hAnsi="Book Antiqua"/>
          <w:b w:val="0"/>
          <w:color w:val="auto"/>
          <w:sz w:val="24"/>
          <w:szCs w:val="24"/>
        </w:rPr>
        <w:t>The aim of this study was to analyze the depth of coagulation necrosis caused by bipolar electrocoagulation and argon plasma coagulation on fresh gastrointestinal specimens, using different power settings and time intervals.</w:t>
      </w:r>
    </w:p>
    <w:p w:rsidR="001B4ECD" w:rsidRPr="00B242C4" w:rsidRDefault="001B4ECD" w:rsidP="007E755F">
      <w:pPr>
        <w:spacing w:line="360" w:lineRule="auto"/>
        <w:jc w:val="both"/>
        <w:rPr>
          <w:rFonts w:ascii="Book Antiqua" w:hAnsi="Book Antiqua"/>
          <w:sz w:val="24"/>
          <w:szCs w:val="24"/>
        </w:rPr>
      </w:pPr>
    </w:p>
    <w:p w:rsidR="001B4ECD" w:rsidRPr="00B242C4" w:rsidRDefault="001B4ECD" w:rsidP="007E755F">
      <w:pPr>
        <w:spacing w:line="360" w:lineRule="auto"/>
        <w:jc w:val="both"/>
        <w:rPr>
          <w:rFonts w:ascii="Book Antiqua" w:eastAsiaTheme="minorEastAsia" w:hAnsi="Book Antiqua"/>
          <w:b/>
          <w:sz w:val="24"/>
          <w:szCs w:val="24"/>
          <w:lang w:eastAsia="zh-CN"/>
        </w:rPr>
      </w:pPr>
      <w:r w:rsidRPr="00B242C4">
        <w:rPr>
          <w:rFonts w:ascii="Book Antiqua" w:hAnsi="Book Antiqua"/>
          <w:b/>
          <w:sz w:val="24"/>
          <w:szCs w:val="24"/>
        </w:rPr>
        <w:t>MATERIAL</w:t>
      </w:r>
      <w:r w:rsidR="003559C7" w:rsidRPr="00B242C4">
        <w:rPr>
          <w:rFonts w:ascii="Book Antiqua" w:eastAsiaTheme="minorEastAsia" w:hAnsi="Book Antiqua" w:hint="eastAsia"/>
          <w:b/>
          <w:sz w:val="24"/>
          <w:szCs w:val="24"/>
          <w:lang w:eastAsia="zh-CN"/>
        </w:rPr>
        <w:t>S</w:t>
      </w:r>
      <w:r w:rsidRPr="00B242C4">
        <w:rPr>
          <w:rFonts w:ascii="Book Antiqua" w:hAnsi="Book Antiqua"/>
          <w:b/>
          <w:sz w:val="24"/>
          <w:szCs w:val="24"/>
        </w:rPr>
        <w:t xml:space="preserve"> AND METHODS</w:t>
      </w:r>
    </w:p>
    <w:p w:rsidR="001B4ECD" w:rsidRPr="00B242C4" w:rsidRDefault="001B4ECD" w:rsidP="007E755F">
      <w:pPr>
        <w:pStyle w:val="a4"/>
        <w:spacing w:line="360" w:lineRule="auto"/>
        <w:ind w:right="0" w:firstLine="0"/>
        <w:rPr>
          <w:rFonts w:ascii="Book Antiqua" w:hAnsi="Book Antiqua"/>
          <w:szCs w:val="24"/>
          <w:lang w:val="en-US"/>
        </w:rPr>
      </w:pPr>
      <w:r w:rsidRPr="00B242C4">
        <w:rPr>
          <w:rFonts w:ascii="Book Antiqua" w:hAnsi="Book Antiqua"/>
          <w:szCs w:val="24"/>
          <w:lang w:val="en-US"/>
        </w:rPr>
        <w:t>Nine fresh surgical specimens of esophagus, 11 of stomach and 11 of colon were submitted to bipolar electrocoagulation and argon plasma coagulation. Surgical specimens of es</w:t>
      </w:r>
      <w:r w:rsidR="008B4BF6" w:rsidRPr="00B242C4">
        <w:rPr>
          <w:rFonts w:ascii="Book Antiqua" w:hAnsi="Book Antiqua"/>
          <w:szCs w:val="24"/>
          <w:lang w:val="en-US"/>
        </w:rPr>
        <w:t>ophagus, stomach and colon, res</w:t>
      </w:r>
      <w:r w:rsidRPr="00B242C4">
        <w:rPr>
          <w:rFonts w:ascii="Book Antiqua" w:hAnsi="Book Antiqua"/>
          <w:szCs w:val="24"/>
          <w:lang w:val="en-US"/>
        </w:rPr>
        <w:t xml:space="preserve">ected for </w:t>
      </w:r>
      <w:proofErr w:type="spellStart"/>
      <w:r w:rsidRPr="00B242C4">
        <w:rPr>
          <w:rFonts w:ascii="Book Antiqua" w:hAnsi="Book Antiqua"/>
          <w:szCs w:val="24"/>
          <w:lang w:val="en-US"/>
        </w:rPr>
        <w:t>neoplasic</w:t>
      </w:r>
      <w:proofErr w:type="spellEnd"/>
      <w:r w:rsidRPr="00B242C4">
        <w:rPr>
          <w:rFonts w:ascii="Book Antiqua" w:hAnsi="Book Antiqua"/>
          <w:szCs w:val="24"/>
          <w:lang w:val="en-US"/>
        </w:rPr>
        <w:t xml:space="preserve"> diseases were given to the author in the surgical room, right after the end of surgery. The specimens were kept in saline solution from the time of its removal until its preparation for thermal appliance (median of 3 h). Bipolar electrocoagulation was applied with power settings of 20W and 50W, during 1, 3, 5 and 10 s. </w:t>
      </w:r>
      <w:proofErr w:type="gramStart"/>
      <w:r w:rsidRPr="00B242C4">
        <w:rPr>
          <w:rFonts w:ascii="Book Antiqua" w:hAnsi="Book Antiqua"/>
          <w:szCs w:val="24"/>
          <w:lang w:val="en-US"/>
        </w:rPr>
        <w:t xml:space="preserve">A 454A </w:t>
      </w:r>
      <w:proofErr w:type="spellStart"/>
      <w:r w:rsidRPr="00B242C4">
        <w:rPr>
          <w:rFonts w:ascii="Book Antiqua" w:hAnsi="Book Antiqua"/>
          <w:szCs w:val="24"/>
          <w:lang w:val="en-US"/>
        </w:rPr>
        <w:t>Kairos</w:t>
      </w:r>
      <w:proofErr w:type="spellEnd"/>
      <w:r w:rsidRPr="00B242C4">
        <w:rPr>
          <w:rFonts w:ascii="Book Antiqua" w:hAnsi="Book Antiqua"/>
          <w:szCs w:val="24"/>
          <w:lang w:val="en-US"/>
        </w:rPr>
        <w:t xml:space="preserve"> - DNI Nevada Inc.</w:t>
      </w:r>
      <w:proofErr w:type="gramEnd"/>
      <w:r w:rsidR="007A683E" w:rsidRPr="00B242C4">
        <w:rPr>
          <w:rFonts w:ascii="Book Antiqua" w:hAnsi="Book Antiqua"/>
          <w:szCs w:val="24"/>
          <w:lang w:val="en-US"/>
        </w:rPr>
        <w:fldChar w:fldCharType="begin"/>
      </w:r>
      <w:r w:rsidRPr="00B242C4">
        <w:rPr>
          <w:rFonts w:ascii="Book Antiqua" w:hAnsi="Book Antiqua"/>
          <w:szCs w:val="24"/>
          <w:lang w:val="en-US"/>
        </w:rPr>
        <w:instrText>SYMBOL 226 \f "Symbol" \s 12</w:instrText>
      </w:r>
      <w:r w:rsidR="007A683E" w:rsidRPr="00B242C4">
        <w:rPr>
          <w:rFonts w:ascii="Book Antiqua" w:hAnsi="Book Antiqua"/>
          <w:szCs w:val="24"/>
          <w:lang w:val="en-US"/>
        </w:rPr>
        <w:fldChar w:fldCharType="end"/>
      </w:r>
      <w:r w:rsidRPr="00B242C4">
        <w:rPr>
          <w:rFonts w:ascii="Book Antiqua" w:hAnsi="Book Antiqua"/>
          <w:szCs w:val="24"/>
          <w:lang w:val="en-US"/>
        </w:rPr>
        <w:t xml:space="preserve"> </w:t>
      </w:r>
      <w:proofErr w:type="gramStart"/>
      <w:r w:rsidRPr="00B242C4">
        <w:rPr>
          <w:rFonts w:ascii="Book Antiqua" w:hAnsi="Book Antiqua"/>
          <w:szCs w:val="24"/>
          <w:lang w:val="en-US"/>
        </w:rPr>
        <w:t>equipment</w:t>
      </w:r>
      <w:proofErr w:type="gramEnd"/>
      <w:r w:rsidRPr="00B242C4">
        <w:rPr>
          <w:rFonts w:ascii="Book Antiqua" w:hAnsi="Book Antiqua"/>
          <w:szCs w:val="24"/>
          <w:lang w:val="en-US"/>
        </w:rPr>
        <w:t xml:space="preserve"> and 7Fr </w:t>
      </w:r>
      <w:proofErr w:type="spellStart"/>
      <w:r w:rsidRPr="00B242C4">
        <w:rPr>
          <w:rFonts w:ascii="Book Antiqua" w:hAnsi="Book Antiqua"/>
          <w:szCs w:val="24"/>
          <w:lang w:val="en-US"/>
        </w:rPr>
        <w:t>QuickSilver</w:t>
      </w:r>
      <w:proofErr w:type="spellEnd"/>
      <w:r w:rsidRPr="00B242C4">
        <w:rPr>
          <w:rFonts w:ascii="Book Antiqua" w:hAnsi="Book Antiqua"/>
          <w:szCs w:val="24"/>
          <w:lang w:val="en-US"/>
        </w:rPr>
        <w:t>- COOK</w:t>
      </w:r>
      <w:r w:rsidR="007A683E" w:rsidRPr="00B242C4">
        <w:rPr>
          <w:rFonts w:ascii="Book Antiqua" w:hAnsi="Book Antiqua"/>
          <w:szCs w:val="24"/>
          <w:lang w:val="en-US"/>
        </w:rPr>
        <w:fldChar w:fldCharType="begin"/>
      </w:r>
      <w:r w:rsidRPr="00B242C4">
        <w:rPr>
          <w:rFonts w:ascii="Book Antiqua" w:hAnsi="Book Antiqua"/>
          <w:szCs w:val="24"/>
          <w:lang w:val="en-US"/>
        </w:rPr>
        <w:instrText>SYMBOL 226 \f "Symbol" \s 12</w:instrText>
      </w:r>
      <w:r w:rsidR="007A683E" w:rsidRPr="00B242C4">
        <w:rPr>
          <w:rFonts w:ascii="Book Antiqua" w:hAnsi="Book Antiqua"/>
          <w:szCs w:val="24"/>
          <w:lang w:val="en-US"/>
        </w:rPr>
        <w:fldChar w:fldCharType="end"/>
      </w:r>
      <w:r w:rsidRPr="00B242C4">
        <w:rPr>
          <w:rFonts w:ascii="Book Antiqua" w:hAnsi="Book Antiqua"/>
          <w:szCs w:val="24"/>
          <w:lang w:val="en-US"/>
        </w:rPr>
        <w:t xml:space="preserve"> probes were used for bipolar elec</w:t>
      </w:r>
      <w:r w:rsidR="003559C7" w:rsidRPr="00B242C4">
        <w:rPr>
          <w:rFonts w:ascii="Book Antiqua" w:hAnsi="Book Antiqua"/>
          <w:szCs w:val="24"/>
          <w:lang w:val="en-US"/>
        </w:rPr>
        <w:t>trocoagulation</w:t>
      </w:r>
      <w:r w:rsidRPr="00B242C4">
        <w:rPr>
          <w:rFonts w:ascii="Book Antiqua" w:hAnsi="Book Antiqua"/>
          <w:szCs w:val="24"/>
          <w:lang w:val="en-US"/>
        </w:rPr>
        <w:t xml:space="preserve"> (Figure 1</w:t>
      </w:r>
      <w:r w:rsidR="007401CB">
        <w:rPr>
          <w:rFonts w:ascii="Book Antiqua" w:eastAsiaTheme="minorEastAsia" w:hAnsi="Book Antiqua" w:hint="eastAsia"/>
          <w:szCs w:val="24"/>
          <w:lang w:val="en-US" w:eastAsia="zh-CN"/>
        </w:rPr>
        <w:t>A</w:t>
      </w:r>
      <w:r w:rsidRPr="00B242C4">
        <w:rPr>
          <w:rFonts w:ascii="Book Antiqua" w:hAnsi="Book Antiqua"/>
          <w:szCs w:val="24"/>
          <w:lang w:val="en-US"/>
        </w:rPr>
        <w:t>). The specimens were also coagulated by argon plasma, with power settings of 50, 70 and 90W, during 1, 3 and 5 s. An ICC 300 - ERBE</w:t>
      </w:r>
      <w:r w:rsidR="007A683E" w:rsidRPr="00B242C4">
        <w:rPr>
          <w:rFonts w:ascii="Book Antiqua" w:hAnsi="Book Antiqua"/>
          <w:szCs w:val="24"/>
          <w:lang w:val="en-US"/>
        </w:rPr>
        <w:fldChar w:fldCharType="begin"/>
      </w:r>
      <w:r w:rsidRPr="00B242C4">
        <w:rPr>
          <w:rFonts w:ascii="Book Antiqua" w:hAnsi="Book Antiqua"/>
          <w:szCs w:val="24"/>
          <w:lang w:val="en-US"/>
        </w:rPr>
        <w:instrText>SYMBOL 226 \f "Symbol" \s 12</w:instrText>
      </w:r>
      <w:r w:rsidR="007A683E" w:rsidRPr="00B242C4">
        <w:rPr>
          <w:rFonts w:ascii="Book Antiqua" w:hAnsi="Book Antiqua"/>
          <w:szCs w:val="24"/>
          <w:lang w:val="en-US"/>
        </w:rPr>
        <w:fldChar w:fldCharType="end"/>
      </w:r>
      <w:r w:rsidRPr="00B242C4">
        <w:rPr>
          <w:rFonts w:ascii="Book Antiqua" w:hAnsi="Book Antiqua"/>
          <w:szCs w:val="24"/>
          <w:lang w:val="en-US"/>
        </w:rPr>
        <w:t xml:space="preserve"> equipment and 7Fr GIT - ERBE</w:t>
      </w:r>
      <w:r w:rsidR="007A683E" w:rsidRPr="00B242C4">
        <w:rPr>
          <w:rFonts w:ascii="Book Antiqua" w:hAnsi="Book Antiqua"/>
          <w:szCs w:val="24"/>
          <w:lang w:val="en-US"/>
        </w:rPr>
        <w:fldChar w:fldCharType="begin"/>
      </w:r>
      <w:r w:rsidRPr="00B242C4">
        <w:rPr>
          <w:rFonts w:ascii="Book Antiqua" w:hAnsi="Book Antiqua"/>
          <w:szCs w:val="24"/>
          <w:lang w:val="en-US"/>
        </w:rPr>
        <w:instrText>SYMBOL 226 \f "Symbol" \s 12</w:instrText>
      </w:r>
      <w:r w:rsidR="007A683E" w:rsidRPr="00B242C4">
        <w:rPr>
          <w:rFonts w:ascii="Book Antiqua" w:hAnsi="Book Antiqua"/>
          <w:szCs w:val="24"/>
          <w:lang w:val="en-US"/>
        </w:rPr>
        <w:fldChar w:fldCharType="end"/>
      </w:r>
      <w:r w:rsidRPr="00B242C4">
        <w:rPr>
          <w:rFonts w:ascii="Book Antiqua" w:hAnsi="Book Antiqua"/>
          <w:szCs w:val="24"/>
          <w:lang w:val="en-US"/>
        </w:rPr>
        <w:t xml:space="preserve"> probes were used for argon plasma coagulation. The argon gas flow was set to 2l/</w:t>
      </w:r>
      <w:r w:rsidR="003559C7" w:rsidRPr="00B242C4">
        <w:rPr>
          <w:rFonts w:ascii="Book Antiqua" w:hAnsi="Book Antiqua"/>
          <w:szCs w:val="24"/>
          <w:lang w:val="en-US"/>
        </w:rPr>
        <w:t>min. The probe was kept up to 2</w:t>
      </w:r>
      <w:r w:rsidR="003559C7" w:rsidRPr="00B242C4">
        <w:rPr>
          <w:rFonts w:ascii="Book Antiqua" w:eastAsiaTheme="minorEastAsia" w:hAnsi="Book Antiqua" w:hint="eastAsia"/>
          <w:szCs w:val="24"/>
          <w:lang w:val="en-US" w:eastAsia="zh-CN"/>
        </w:rPr>
        <w:t xml:space="preserve"> </w:t>
      </w:r>
      <w:r w:rsidRPr="00B242C4">
        <w:rPr>
          <w:rFonts w:ascii="Book Antiqua" w:hAnsi="Book Antiqua"/>
          <w:szCs w:val="24"/>
          <w:lang w:val="en-US"/>
        </w:rPr>
        <w:t>cm from the tissue surface, in an angle of 90°. In the esophagus, the combination of</w:t>
      </w:r>
      <w:r w:rsidR="003559C7" w:rsidRPr="00B242C4">
        <w:rPr>
          <w:rFonts w:ascii="Book Antiqua" w:hAnsi="Book Antiqua"/>
          <w:szCs w:val="24"/>
          <w:lang w:val="en-US"/>
        </w:rPr>
        <w:t xml:space="preserve"> </w:t>
      </w:r>
      <w:r w:rsidRPr="00B242C4">
        <w:rPr>
          <w:rFonts w:ascii="Book Antiqua" w:hAnsi="Book Antiqua"/>
          <w:szCs w:val="24"/>
          <w:lang w:val="en-US"/>
        </w:rPr>
        <w:t>20W</w:t>
      </w:r>
      <w:r w:rsidR="003559C7" w:rsidRPr="00B242C4">
        <w:rPr>
          <w:rFonts w:ascii="Book Antiqua" w:eastAsiaTheme="minorEastAsia" w:hAnsi="Book Antiqua" w:hint="eastAsia"/>
          <w:szCs w:val="24"/>
          <w:lang w:val="en-US" w:eastAsia="zh-CN"/>
        </w:rPr>
        <w:t xml:space="preserve"> </w:t>
      </w:r>
      <w:r w:rsidR="003559C7" w:rsidRPr="00B242C4">
        <w:rPr>
          <w:rFonts w:ascii="Book Antiqua" w:eastAsiaTheme="minorEastAsia" w:hAnsi="Book Antiqua"/>
          <w:szCs w:val="24"/>
          <w:lang w:val="en-US" w:eastAsia="zh-CN"/>
        </w:rPr>
        <w:t>×</w:t>
      </w:r>
      <w:r w:rsidR="003559C7" w:rsidRPr="00B242C4">
        <w:rPr>
          <w:rFonts w:ascii="Book Antiqua" w:eastAsiaTheme="minorEastAsia" w:hAnsi="Book Antiqua" w:hint="eastAsia"/>
          <w:szCs w:val="24"/>
          <w:lang w:val="en-US" w:eastAsia="zh-CN"/>
        </w:rPr>
        <w:t xml:space="preserve"> </w:t>
      </w:r>
      <w:r w:rsidRPr="00B242C4">
        <w:rPr>
          <w:rFonts w:ascii="Book Antiqua" w:hAnsi="Book Antiqua"/>
          <w:szCs w:val="24"/>
          <w:lang w:val="en-US"/>
        </w:rPr>
        <w:t xml:space="preserve">1s for bipolar electrocoagulation and 70W power setting for argon plasma coagulation were not applied due to less available tissue (Figure </w:t>
      </w:r>
      <w:r w:rsidR="007401CB">
        <w:rPr>
          <w:rFonts w:ascii="Book Antiqua" w:eastAsiaTheme="minorEastAsia" w:hAnsi="Book Antiqua" w:hint="eastAsia"/>
          <w:szCs w:val="24"/>
          <w:lang w:val="en-US" w:eastAsia="zh-CN"/>
        </w:rPr>
        <w:t>1B</w:t>
      </w:r>
      <w:r w:rsidRPr="00B242C4">
        <w:rPr>
          <w:rFonts w:ascii="Book Antiqua" w:hAnsi="Book Antiqua"/>
          <w:szCs w:val="24"/>
          <w:lang w:val="en-US"/>
        </w:rPr>
        <w:t xml:space="preserve">). </w:t>
      </w:r>
    </w:p>
    <w:p w:rsidR="001B4ECD" w:rsidRPr="00B242C4" w:rsidRDefault="001B4ECD" w:rsidP="003559C7">
      <w:pPr>
        <w:pStyle w:val="a4"/>
        <w:spacing w:line="360" w:lineRule="auto"/>
        <w:ind w:right="0" w:firstLineChars="100" w:firstLine="240"/>
        <w:rPr>
          <w:rFonts w:ascii="Book Antiqua" w:hAnsi="Book Antiqua"/>
          <w:szCs w:val="24"/>
          <w:lang w:val="en-US"/>
        </w:rPr>
      </w:pPr>
      <w:r w:rsidRPr="00B242C4">
        <w:rPr>
          <w:rFonts w:ascii="Book Antiqua" w:hAnsi="Book Antiqua"/>
          <w:szCs w:val="24"/>
          <w:lang w:val="en-US"/>
        </w:rPr>
        <w:t xml:space="preserve">The depth of tissue damage was </w:t>
      </w:r>
      <w:proofErr w:type="spellStart"/>
      <w:r w:rsidRPr="00B242C4">
        <w:rPr>
          <w:rFonts w:ascii="Book Antiqua" w:hAnsi="Book Antiqua"/>
          <w:szCs w:val="24"/>
          <w:lang w:val="en-US"/>
        </w:rPr>
        <w:t>histopathologically</w:t>
      </w:r>
      <w:proofErr w:type="spellEnd"/>
      <w:r w:rsidRPr="00B242C4">
        <w:rPr>
          <w:rFonts w:ascii="Book Antiqua" w:hAnsi="Book Antiqua"/>
          <w:szCs w:val="24"/>
          <w:lang w:val="en-US"/>
        </w:rPr>
        <w:t xml:space="preserve"> analyzed by a single senior pathologist unaware of the coagulation method and power setting applied, with the help of an optic microscope (40X, 250X and 400X). </w:t>
      </w:r>
      <w:proofErr w:type="spellStart"/>
      <w:r w:rsidRPr="00B242C4">
        <w:rPr>
          <w:rFonts w:ascii="Book Antiqua" w:hAnsi="Book Antiqua"/>
          <w:szCs w:val="24"/>
          <w:lang w:val="en-US"/>
        </w:rPr>
        <w:t>Citoplasmatic</w:t>
      </w:r>
      <w:proofErr w:type="spellEnd"/>
      <w:r w:rsidRPr="00B242C4">
        <w:rPr>
          <w:rFonts w:ascii="Book Antiqua" w:hAnsi="Book Antiqua"/>
          <w:szCs w:val="24"/>
          <w:lang w:val="en-US"/>
        </w:rPr>
        <w:t xml:space="preserve"> </w:t>
      </w:r>
      <w:proofErr w:type="spellStart"/>
      <w:r w:rsidRPr="00B242C4">
        <w:rPr>
          <w:rFonts w:ascii="Book Antiqua" w:hAnsi="Book Antiqua"/>
          <w:szCs w:val="24"/>
          <w:lang w:val="en-US"/>
        </w:rPr>
        <w:t>acidofilia</w:t>
      </w:r>
      <w:proofErr w:type="spellEnd"/>
      <w:r w:rsidRPr="00B242C4">
        <w:rPr>
          <w:rFonts w:ascii="Book Antiqua" w:hAnsi="Book Antiqua"/>
          <w:szCs w:val="24"/>
          <w:lang w:val="en-US"/>
        </w:rPr>
        <w:t xml:space="preserve">, cellular </w:t>
      </w:r>
      <w:proofErr w:type="spellStart"/>
      <w:r w:rsidRPr="00B242C4">
        <w:rPr>
          <w:rFonts w:ascii="Book Antiqua" w:hAnsi="Book Antiqua"/>
          <w:szCs w:val="24"/>
          <w:lang w:val="en-US"/>
        </w:rPr>
        <w:lastRenderedPageBreak/>
        <w:t>picnosis</w:t>
      </w:r>
      <w:proofErr w:type="spellEnd"/>
      <w:r w:rsidRPr="00B242C4">
        <w:rPr>
          <w:rFonts w:ascii="Book Antiqua" w:hAnsi="Book Antiqua"/>
          <w:szCs w:val="24"/>
          <w:lang w:val="en-US"/>
        </w:rPr>
        <w:t xml:space="preserve"> and the presence of “ghost cells” were the </w:t>
      </w:r>
      <w:proofErr w:type="spellStart"/>
      <w:r w:rsidRPr="00B242C4">
        <w:rPr>
          <w:rFonts w:ascii="Book Antiqua" w:hAnsi="Book Antiqua"/>
          <w:szCs w:val="24"/>
          <w:lang w:val="en-US"/>
        </w:rPr>
        <w:t>histopathological</w:t>
      </w:r>
      <w:proofErr w:type="spellEnd"/>
      <w:r w:rsidRPr="00B242C4">
        <w:rPr>
          <w:rFonts w:ascii="Book Antiqua" w:hAnsi="Book Antiqua"/>
          <w:szCs w:val="24"/>
          <w:lang w:val="en-US"/>
        </w:rPr>
        <w:t xml:space="preserve"> parameters used to define cellular necrosis (Figure</w:t>
      </w:r>
      <w:r w:rsidR="007401CB">
        <w:rPr>
          <w:rFonts w:ascii="Book Antiqua" w:eastAsiaTheme="minorEastAsia" w:hAnsi="Book Antiqua" w:hint="eastAsia"/>
          <w:szCs w:val="24"/>
          <w:lang w:val="en-US" w:eastAsia="zh-CN"/>
        </w:rPr>
        <w:t xml:space="preserve"> 2</w:t>
      </w:r>
      <w:r w:rsidRPr="00B242C4">
        <w:rPr>
          <w:rFonts w:ascii="Book Antiqua" w:hAnsi="Book Antiqua"/>
          <w:szCs w:val="24"/>
          <w:lang w:val="en-US"/>
        </w:rPr>
        <w:t>).</w:t>
      </w:r>
    </w:p>
    <w:p w:rsidR="001B4ECD" w:rsidRPr="00B242C4" w:rsidRDefault="001B4ECD" w:rsidP="003559C7">
      <w:pPr>
        <w:pStyle w:val="a4"/>
        <w:tabs>
          <w:tab w:val="left" w:pos="0"/>
        </w:tabs>
        <w:spacing w:line="360" w:lineRule="auto"/>
        <w:ind w:right="0" w:firstLineChars="100" w:firstLine="240"/>
        <w:rPr>
          <w:rFonts w:ascii="Book Antiqua" w:hAnsi="Book Antiqua"/>
          <w:szCs w:val="24"/>
          <w:lang w:val="en-US"/>
        </w:rPr>
      </w:pPr>
      <w:r w:rsidRPr="00B242C4">
        <w:rPr>
          <w:rFonts w:ascii="Book Antiqua" w:hAnsi="Book Antiqua"/>
          <w:szCs w:val="24"/>
          <w:lang w:val="en-US"/>
        </w:rPr>
        <w:t>Necrosis involvement of the intermediate mucosa, the</w:t>
      </w:r>
      <w:r w:rsidR="003559C7" w:rsidRPr="00B242C4">
        <w:rPr>
          <w:rFonts w:ascii="Book Antiqua" w:hAnsi="Book Antiqua"/>
          <w:szCs w:val="24"/>
          <w:lang w:val="en-US"/>
        </w:rPr>
        <w:t xml:space="preserve">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mucosa</w:t>
      </w:r>
      <w:r w:rsidR="003559C7" w:rsidRPr="00B242C4">
        <w:rPr>
          <w:rFonts w:ascii="Book Antiqua" w:hAnsi="Book Antiqua"/>
          <w:szCs w:val="24"/>
          <w:lang w:val="en-US"/>
        </w:rPr>
        <w:t xml:space="preserve"> </w:t>
      </w:r>
      <w:r w:rsidRPr="00B242C4">
        <w:rPr>
          <w:rFonts w:ascii="Book Antiqua" w:hAnsi="Book Antiqua"/>
          <w:szCs w:val="24"/>
          <w:lang w:val="en-US"/>
        </w:rPr>
        <w:t xml:space="preserve">and the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w:t>
      </w:r>
      <w:proofErr w:type="spellStart"/>
      <w:r w:rsidRPr="00B242C4">
        <w:rPr>
          <w:rFonts w:ascii="Book Antiqua" w:hAnsi="Book Antiqua"/>
          <w:szCs w:val="24"/>
          <w:lang w:val="en-US"/>
        </w:rPr>
        <w:t>propria</w:t>
      </w:r>
      <w:proofErr w:type="spellEnd"/>
      <w:r w:rsidRPr="00B242C4">
        <w:rPr>
          <w:rFonts w:ascii="Book Antiqua" w:hAnsi="Book Antiqua"/>
          <w:szCs w:val="24"/>
          <w:lang w:val="en-US"/>
        </w:rPr>
        <w:t xml:space="preserve"> of the specimens was observed for the relevance of this stratification in clinical practice.</w:t>
      </w:r>
    </w:p>
    <w:p w:rsidR="001B4ECD" w:rsidRPr="00B242C4" w:rsidRDefault="001B4ECD" w:rsidP="003559C7">
      <w:pPr>
        <w:pStyle w:val="a4"/>
        <w:spacing w:line="360" w:lineRule="auto"/>
        <w:ind w:right="0" w:firstLineChars="100" w:firstLine="240"/>
        <w:rPr>
          <w:rFonts w:ascii="Book Antiqua" w:hAnsi="Book Antiqua"/>
          <w:szCs w:val="24"/>
          <w:lang w:val="en-US"/>
        </w:rPr>
      </w:pPr>
      <w:r w:rsidRPr="00B242C4">
        <w:rPr>
          <w:rFonts w:ascii="Book Antiqua" w:hAnsi="Book Antiqua"/>
          <w:szCs w:val="24"/>
          <w:lang w:val="en-US"/>
        </w:rPr>
        <w:t xml:space="preserve">The intermediate mucosa was considered involved when necrosis was noted until the lamina </w:t>
      </w:r>
      <w:proofErr w:type="spellStart"/>
      <w:r w:rsidRPr="00B242C4">
        <w:rPr>
          <w:rFonts w:ascii="Book Antiqua" w:hAnsi="Book Antiqua"/>
          <w:szCs w:val="24"/>
          <w:lang w:val="en-US"/>
        </w:rPr>
        <w:t>propria</w:t>
      </w:r>
      <w:proofErr w:type="spellEnd"/>
      <w:r w:rsidRPr="00B242C4">
        <w:rPr>
          <w:rFonts w:ascii="Book Antiqua" w:hAnsi="Book Antiqua"/>
          <w:szCs w:val="24"/>
          <w:lang w:val="en-US"/>
        </w:rPr>
        <w:t xml:space="preserve"> of the esophagus or deep portion of the glandular layer of the stomach and colon. The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mucosa was considered involved when necrosis was present through its whole extension.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w:t>
      </w:r>
      <w:proofErr w:type="spellStart"/>
      <w:r w:rsidRPr="00B242C4">
        <w:rPr>
          <w:rFonts w:ascii="Book Antiqua" w:hAnsi="Book Antiqua"/>
          <w:szCs w:val="24"/>
          <w:lang w:val="en-US"/>
        </w:rPr>
        <w:t>propria</w:t>
      </w:r>
      <w:proofErr w:type="spellEnd"/>
      <w:r w:rsidRPr="00B242C4">
        <w:rPr>
          <w:rFonts w:ascii="Book Antiqua" w:hAnsi="Book Antiqua"/>
          <w:szCs w:val="24"/>
          <w:lang w:val="en-US"/>
        </w:rPr>
        <w:t xml:space="preserve"> was considered involved when any extension of necrosis was present. For both methods, necrosis involvement of the layers was compared in several combinations of power and time interval. Q-square and Fisher´s test were used for the statistical analysis and a level of significance &lt; 5% was adopted.</w:t>
      </w:r>
    </w:p>
    <w:p w:rsidR="001B4ECD" w:rsidRPr="00B242C4" w:rsidRDefault="001B4ECD" w:rsidP="007E755F">
      <w:pPr>
        <w:pStyle w:val="BodyText21"/>
        <w:tabs>
          <w:tab w:val="clear" w:pos="1069"/>
          <w:tab w:val="left" w:pos="284"/>
          <w:tab w:val="left" w:pos="709"/>
        </w:tabs>
        <w:spacing w:line="360" w:lineRule="auto"/>
        <w:ind w:firstLine="0"/>
        <w:rPr>
          <w:rFonts w:ascii="Book Antiqua" w:hAnsi="Book Antiqua"/>
          <w:szCs w:val="24"/>
          <w:lang w:val="en-US"/>
        </w:rPr>
      </w:pPr>
    </w:p>
    <w:p w:rsidR="00250B8E" w:rsidRPr="00B242C4" w:rsidRDefault="001B4ECD" w:rsidP="007E755F">
      <w:pPr>
        <w:pStyle w:val="BodyText21"/>
        <w:tabs>
          <w:tab w:val="clear" w:pos="1069"/>
          <w:tab w:val="left" w:pos="284"/>
          <w:tab w:val="left" w:pos="709"/>
        </w:tabs>
        <w:spacing w:line="360" w:lineRule="auto"/>
        <w:ind w:firstLine="0"/>
        <w:rPr>
          <w:rFonts w:ascii="Book Antiqua" w:eastAsiaTheme="minorEastAsia" w:hAnsi="Book Antiqua"/>
          <w:b/>
          <w:szCs w:val="24"/>
          <w:lang w:val="en-US" w:eastAsia="zh-CN"/>
        </w:rPr>
      </w:pPr>
      <w:r w:rsidRPr="00B242C4">
        <w:rPr>
          <w:rFonts w:ascii="Book Antiqua" w:hAnsi="Book Antiqua"/>
          <w:b/>
          <w:szCs w:val="24"/>
          <w:lang w:val="en-US"/>
        </w:rPr>
        <w:t>RESULTS</w:t>
      </w:r>
      <w:r w:rsidR="00335989" w:rsidRPr="00B242C4">
        <w:rPr>
          <w:rFonts w:ascii="Book Antiqua" w:hAnsi="Book Antiqua"/>
          <w:b/>
          <w:szCs w:val="24"/>
          <w:lang w:val="en-US"/>
        </w:rPr>
        <w:t xml:space="preserve"> </w:t>
      </w:r>
    </w:p>
    <w:p w:rsidR="00F506F8" w:rsidRPr="00B242C4" w:rsidRDefault="00F506F8" w:rsidP="007E755F">
      <w:pPr>
        <w:spacing w:line="360" w:lineRule="auto"/>
        <w:jc w:val="both"/>
        <w:rPr>
          <w:rFonts w:ascii="Book Antiqua" w:hAnsi="Book Antiqua"/>
          <w:b/>
          <w:sz w:val="24"/>
          <w:szCs w:val="24"/>
        </w:rPr>
      </w:pPr>
      <w:r w:rsidRPr="00B242C4">
        <w:rPr>
          <w:rFonts w:ascii="Book Antiqua" w:hAnsi="Book Antiqua"/>
          <w:sz w:val="24"/>
          <w:szCs w:val="24"/>
        </w:rPr>
        <w:t xml:space="preserve">Macroscopically, coagulated spots from both methods resulted in depressed whitish lesions to brownish ulcerations associated to blisters (Figure </w:t>
      </w:r>
      <w:r w:rsidR="007401CB">
        <w:rPr>
          <w:rFonts w:ascii="Book Antiqua" w:eastAsiaTheme="minorEastAsia" w:hAnsi="Book Antiqua" w:hint="eastAsia"/>
          <w:sz w:val="24"/>
          <w:szCs w:val="24"/>
          <w:lang w:eastAsia="zh-CN"/>
        </w:rPr>
        <w:t>3</w:t>
      </w:r>
      <w:r w:rsidRPr="00B242C4">
        <w:rPr>
          <w:rFonts w:ascii="Book Antiqua" w:hAnsi="Book Antiqua"/>
          <w:sz w:val="24"/>
          <w:szCs w:val="24"/>
        </w:rPr>
        <w:t>).</w:t>
      </w:r>
      <w:r w:rsidRPr="00B242C4">
        <w:rPr>
          <w:rFonts w:ascii="Book Antiqua" w:hAnsi="Book Antiqua"/>
          <w:b/>
          <w:sz w:val="24"/>
          <w:szCs w:val="24"/>
        </w:rPr>
        <w:t xml:space="preserve"> </w:t>
      </w:r>
    </w:p>
    <w:p w:rsidR="001B4ECD" w:rsidRPr="00B242C4" w:rsidRDefault="001B4ECD" w:rsidP="003559C7">
      <w:pPr>
        <w:pStyle w:val="BodyText21"/>
        <w:tabs>
          <w:tab w:val="clear" w:pos="1069"/>
          <w:tab w:val="left" w:pos="284"/>
          <w:tab w:val="left" w:pos="709"/>
        </w:tabs>
        <w:spacing w:line="360" w:lineRule="auto"/>
        <w:ind w:firstLineChars="100" w:firstLine="240"/>
        <w:rPr>
          <w:rFonts w:ascii="Book Antiqua" w:hAnsi="Book Antiqua"/>
          <w:szCs w:val="24"/>
          <w:lang w:val="en-US"/>
        </w:rPr>
      </w:pPr>
      <w:r w:rsidRPr="00B242C4">
        <w:rPr>
          <w:rFonts w:ascii="Book Antiqua" w:hAnsi="Book Antiqua"/>
          <w:szCs w:val="24"/>
          <w:lang w:val="en-US"/>
        </w:rPr>
        <w:t>The frequency of involvement of the layers in different combinations of power setting and time interval, in both methods, is shown in Tables 1</w:t>
      </w:r>
      <w:r w:rsidR="003559C7" w:rsidRPr="00B242C4">
        <w:rPr>
          <w:rFonts w:ascii="Book Antiqua" w:eastAsiaTheme="minorEastAsia" w:hAnsi="Book Antiqua" w:hint="eastAsia"/>
          <w:szCs w:val="24"/>
          <w:lang w:val="en-US" w:eastAsia="zh-CN"/>
        </w:rPr>
        <w:t>-</w:t>
      </w:r>
      <w:r w:rsidRPr="00B242C4">
        <w:rPr>
          <w:rFonts w:ascii="Book Antiqua" w:hAnsi="Book Antiqua"/>
          <w:szCs w:val="24"/>
          <w:lang w:val="en-US"/>
        </w:rPr>
        <w:t>6.</w:t>
      </w:r>
      <w:r w:rsidR="00F506F8" w:rsidRPr="00B242C4">
        <w:rPr>
          <w:rFonts w:ascii="Book Antiqua" w:hAnsi="Book Antiqua"/>
          <w:szCs w:val="24"/>
          <w:lang w:val="en-US"/>
        </w:rPr>
        <w:t xml:space="preserve"> Involvement of the intermediate mucosa of the stomach and of the </w:t>
      </w:r>
      <w:proofErr w:type="spellStart"/>
      <w:r w:rsidR="00F506F8" w:rsidRPr="00B242C4">
        <w:rPr>
          <w:rFonts w:ascii="Book Antiqua" w:hAnsi="Book Antiqua"/>
          <w:szCs w:val="24"/>
          <w:lang w:val="en-US"/>
        </w:rPr>
        <w:t>muscularis</w:t>
      </w:r>
      <w:proofErr w:type="spellEnd"/>
      <w:r w:rsidR="00F506F8" w:rsidRPr="00B242C4">
        <w:rPr>
          <w:rFonts w:ascii="Book Antiqua" w:hAnsi="Book Antiqua"/>
          <w:szCs w:val="24"/>
          <w:lang w:val="en-US"/>
        </w:rPr>
        <w:t xml:space="preserve"> mucosa of the three organs was more frequent when higher amounts of energy were used with argon plasma. In the esophagus and in the colon, injury of the intermediate mucosa was frequent, even when small amounts of energy were used. The use</w:t>
      </w:r>
      <w:r w:rsidR="00F506F8" w:rsidRPr="00B242C4">
        <w:rPr>
          <w:rFonts w:ascii="Book Antiqua" w:hAnsi="Book Antiqua"/>
          <w:b/>
          <w:szCs w:val="24"/>
          <w:lang w:val="en-US"/>
        </w:rPr>
        <w:t xml:space="preserve"> </w:t>
      </w:r>
      <w:r w:rsidR="00F506F8" w:rsidRPr="00B242C4">
        <w:rPr>
          <w:rFonts w:ascii="Book Antiqua" w:hAnsi="Book Antiqua"/>
          <w:szCs w:val="24"/>
          <w:lang w:val="en-US"/>
        </w:rPr>
        <w:t xml:space="preserve">of bipolar electrocoagulation resulted in more frequent involvement of the intermediate mucosa and of the </w:t>
      </w:r>
      <w:proofErr w:type="spellStart"/>
      <w:r w:rsidR="00F506F8" w:rsidRPr="00B242C4">
        <w:rPr>
          <w:rFonts w:ascii="Book Antiqua" w:hAnsi="Book Antiqua"/>
          <w:szCs w:val="24"/>
          <w:lang w:val="en-US"/>
        </w:rPr>
        <w:t>muscularis</w:t>
      </w:r>
      <w:proofErr w:type="spellEnd"/>
      <w:r w:rsidR="00F506F8" w:rsidRPr="00B242C4">
        <w:rPr>
          <w:rFonts w:ascii="Book Antiqua" w:hAnsi="Book Antiqua"/>
          <w:szCs w:val="24"/>
          <w:lang w:val="en-US"/>
        </w:rPr>
        <w:t xml:space="preserve"> mucosa of the esophagus and of the colon when higher amounts of energy were used. In the stomach, these involvements were rare. The risk of injury of the </w:t>
      </w:r>
      <w:proofErr w:type="spellStart"/>
      <w:r w:rsidR="00F506F8" w:rsidRPr="00B242C4">
        <w:rPr>
          <w:rFonts w:ascii="Book Antiqua" w:hAnsi="Book Antiqua"/>
          <w:szCs w:val="24"/>
          <w:lang w:val="en-US"/>
        </w:rPr>
        <w:t>muscularis</w:t>
      </w:r>
      <w:proofErr w:type="spellEnd"/>
      <w:r w:rsidR="00F506F8" w:rsidRPr="00B242C4">
        <w:rPr>
          <w:rFonts w:ascii="Book Antiqua" w:hAnsi="Book Antiqua"/>
          <w:szCs w:val="24"/>
          <w:lang w:val="en-US"/>
        </w:rPr>
        <w:t xml:space="preserve"> </w:t>
      </w:r>
      <w:proofErr w:type="spellStart"/>
      <w:r w:rsidR="00F506F8" w:rsidRPr="00B242C4">
        <w:rPr>
          <w:rFonts w:ascii="Book Antiqua" w:hAnsi="Book Antiqua"/>
          <w:szCs w:val="24"/>
          <w:lang w:val="en-US"/>
        </w:rPr>
        <w:t>propria</w:t>
      </w:r>
      <w:proofErr w:type="spellEnd"/>
      <w:r w:rsidR="00F506F8" w:rsidRPr="00B242C4">
        <w:rPr>
          <w:rFonts w:ascii="Book Antiqua" w:hAnsi="Book Antiqua"/>
          <w:szCs w:val="24"/>
          <w:lang w:val="en-US"/>
        </w:rPr>
        <w:t xml:space="preserve"> was significant only in the colon when argon plasma coagulation was employed.</w:t>
      </w:r>
    </w:p>
    <w:p w:rsidR="001B4ECD" w:rsidRPr="00B242C4" w:rsidRDefault="001B4ECD" w:rsidP="007E755F">
      <w:pPr>
        <w:spacing w:line="360" w:lineRule="auto"/>
        <w:jc w:val="both"/>
        <w:rPr>
          <w:rFonts w:ascii="Book Antiqua" w:hAnsi="Book Antiqua"/>
          <w:sz w:val="24"/>
          <w:szCs w:val="24"/>
        </w:rPr>
      </w:pPr>
    </w:p>
    <w:p w:rsidR="001B4ECD" w:rsidRPr="00B242C4" w:rsidRDefault="00BA1DCD" w:rsidP="003559C7">
      <w:pPr>
        <w:spacing w:line="360" w:lineRule="auto"/>
        <w:ind w:firstLineChars="100" w:firstLine="240"/>
        <w:jc w:val="both"/>
        <w:rPr>
          <w:rFonts w:ascii="Book Antiqua" w:hAnsi="Book Antiqua"/>
          <w:sz w:val="24"/>
          <w:szCs w:val="24"/>
        </w:rPr>
      </w:pPr>
      <w:r>
        <w:rPr>
          <w:rFonts w:ascii="Book Antiqua" w:hAnsi="Book Antiqua"/>
          <w:sz w:val="24"/>
          <w:szCs w:val="24"/>
        </w:rPr>
        <w:lastRenderedPageBreak/>
        <w:t>Figure</w:t>
      </w:r>
      <w:r w:rsidR="001B4ECD" w:rsidRPr="00B242C4">
        <w:rPr>
          <w:rFonts w:ascii="Book Antiqua" w:hAnsi="Book Antiqua"/>
          <w:sz w:val="24"/>
          <w:szCs w:val="24"/>
        </w:rPr>
        <w:t xml:space="preserve"> </w:t>
      </w:r>
      <w:r w:rsidR="007401CB">
        <w:rPr>
          <w:rFonts w:ascii="Book Antiqua" w:eastAsiaTheme="minorEastAsia" w:hAnsi="Book Antiqua" w:hint="eastAsia"/>
          <w:sz w:val="24"/>
          <w:szCs w:val="24"/>
          <w:lang w:eastAsia="zh-CN"/>
        </w:rPr>
        <w:t>4</w:t>
      </w:r>
      <w:r w:rsidR="001B4ECD" w:rsidRPr="00B242C4">
        <w:rPr>
          <w:rFonts w:ascii="Book Antiqua" w:hAnsi="Book Antiqua"/>
          <w:sz w:val="24"/>
          <w:szCs w:val="24"/>
        </w:rPr>
        <w:t xml:space="preserve"> show the microscopic aspect of coagulated spots with different dep</w:t>
      </w:r>
      <w:r w:rsidR="0044355B" w:rsidRPr="00B242C4">
        <w:rPr>
          <w:rFonts w:ascii="Book Antiqua" w:hAnsi="Book Antiqua"/>
          <w:sz w:val="24"/>
          <w:szCs w:val="24"/>
        </w:rPr>
        <w:t>t</w:t>
      </w:r>
      <w:r w:rsidR="001B4ECD" w:rsidRPr="00B242C4">
        <w:rPr>
          <w:rFonts w:ascii="Book Antiqua" w:hAnsi="Book Antiqua"/>
          <w:sz w:val="24"/>
          <w:szCs w:val="24"/>
        </w:rPr>
        <w:t>hs of coagulation necrosis.</w:t>
      </w:r>
      <w:r w:rsidR="00250B8E" w:rsidRPr="00B242C4">
        <w:rPr>
          <w:rFonts w:ascii="Book Antiqua" w:hAnsi="Book Antiqua"/>
          <w:sz w:val="24"/>
          <w:szCs w:val="24"/>
        </w:rPr>
        <w:t xml:space="preserve"> </w:t>
      </w:r>
    </w:p>
    <w:p w:rsidR="001B4ECD" w:rsidRPr="00B242C4" w:rsidRDefault="001B4ECD" w:rsidP="007E755F">
      <w:pPr>
        <w:spacing w:line="360" w:lineRule="auto"/>
        <w:jc w:val="both"/>
        <w:rPr>
          <w:rFonts w:ascii="Book Antiqua" w:hAnsi="Book Antiqua"/>
          <w:sz w:val="24"/>
          <w:szCs w:val="24"/>
        </w:rPr>
      </w:pPr>
    </w:p>
    <w:p w:rsidR="001B4ECD" w:rsidRPr="00B242C4" w:rsidRDefault="001B4ECD" w:rsidP="007E755F">
      <w:pPr>
        <w:spacing w:line="360" w:lineRule="auto"/>
        <w:jc w:val="both"/>
        <w:rPr>
          <w:rFonts w:ascii="Book Antiqua" w:eastAsiaTheme="minorEastAsia" w:hAnsi="Book Antiqua"/>
          <w:b/>
          <w:sz w:val="24"/>
          <w:szCs w:val="24"/>
          <w:lang w:eastAsia="zh-CN"/>
        </w:rPr>
      </w:pPr>
      <w:r w:rsidRPr="00B242C4">
        <w:rPr>
          <w:rFonts w:ascii="Book Antiqua" w:hAnsi="Book Antiqua"/>
          <w:b/>
          <w:sz w:val="24"/>
          <w:szCs w:val="24"/>
        </w:rPr>
        <w:t>DISCUSSION</w:t>
      </w:r>
    </w:p>
    <w:p w:rsidR="001B4ECD" w:rsidRPr="00B242C4" w:rsidRDefault="001B4ECD" w:rsidP="007E755F">
      <w:pPr>
        <w:pStyle w:val="3"/>
        <w:spacing w:line="360" w:lineRule="auto"/>
        <w:ind w:right="0" w:firstLine="0"/>
        <w:rPr>
          <w:rFonts w:ascii="Book Antiqua" w:hAnsi="Book Antiqua"/>
          <w:color w:val="auto"/>
          <w:szCs w:val="24"/>
        </w:rPr>
      </w:pPr>
      <w:r w:rsidRPr="00B242C4">
        <w:rPr>
          <w:rFonts w:ascii="Book Antiqua" w:hAnsi="Book Antiqua"/>
          <w:color w:val="auto"/>
          <w:szCs w:val="24"/>
        </w:rPr>
        <w:t xml:space="preserve">The ideal way of applying thermal endoscopic methods to gastrointestinal wall should be deep enough to obtain the therapeutic purpose, as well as avoiding involvement of deeper layers which carries a risk of stenosis, due to healing of muscular layers or even perforation, when </w:t>
      </w:r>
      <w:proofErr w:type="spellStart"/>
      <w:r w:rsidRPr="00B242C4">
        <w:rPr>
          <w:rFonts w:ascii="Book Antiqua" w:hAnsi="Book Antiqua"/>
          <w:color w:val="auto"/>
          <w:szCs w:val="24"/>
        </w:rPr>
        <w:t>muscularis</w:t>
      </w:r>
      <w:proofErr w:type="spellEnd"/>
      <w:r w:rsidRPr="00B242C4">
        <w:rPr>
          <w:rFonts w:ascii="Book Antiqua" w:hAnsi="Book Antiqua"/>
          <w:color w:val="auto"/>
          <w:szCs w:val="24"/>
        </w:rPr>
        <w:t xml:space="preserve"> </w:t>
      </w:r>
      <w:proofErr w:type="spellStart"/>
      <w:r w:rsidRPr="00B242C4">
        <w:rPr>
          <w:rFonts w:ascii="Book Antiqua" w:hAnsi="Book Antiqua"/>
          <w:color w:val="auto"/>
          <w:szCs w:val="24"/>
        </w:rPr>
        <w:t>propria</w:t>
      </w:r>
      <w:proofErr w:type="spellEnd"/>
      <w:r w:rsidRPr="00B242C4">
        <w:rPr>
          <w:rFonts w:ascii="Book Antiqua" w:hAnsi="Book Antiqua"/>
          <w:color w:val="auto"/>
          <w:szCs w:val="24"/>
        </w:rPr>
        <w:t xml:space="preserve"> is involved.</w:t>
      </w:r>
    </w:p>
    <w:p w:rsidR="001B4ECD" w:rsidRPr="00B242C4" w:rsidRDefault="001B4ECD" w:rsidP="003559C7">
      <w:pPr>
        <w:pStyle w:val="a4"/>
        <w:tabs>
          <w:tab w:val="left" w:pos="7088"/>
        </w:tabs>
        <w:spacing w:line="360" w:lineRule="auto"/>
        <w:ind w:right="0" w:firstLineChars="100" w:firstLine="240"/>
        <w:rPr>
          <w:rFonts w:ascii="Book Antiqua" w:hAnsi="Book Antiqua"/>
          <w:szCs w:val="24"/>
          <w:lang w:val="en-US"/>
        </w:rPr>
      </w:pPr>
      <w:r w:rsidRPr="00B242C4">
        <w:rPr>
          <w:rFonts w:ascii="Book Antiqua" w:hAnsi="Book Antiqua"/>
          <w:szCs w:val="24"/>
          <w:lang w:val="en-US"/>
        </w:rPr>
        <w:t xml:space="preserve">In the esophageal specimens submitted to argon plasma coagulation, we observed a low incidence of involvement of the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mucosa when the method was applied for short time, being 56</w:t>
      </w:r>
      <w:r w:rsidR="003559C7" w:rsidRPr="00B242C4">
        <w:rPr>
          <w:rFonts w:ascii="Book Antiqua" w:eastAsiaTheme="minorEastAsia" w:hAnsi="Book Antiqua" w:hint="eastAsia"/>
          <w:szCs w:val="24"/>
          <w:lang w:val="en-US" w:eastAsia="zh-CN"/>
        </w:rPr>
        <w:t>%</w:t>
      </w:r>
      <w:r w:rsidRPr="00B242C4">
        <w:rPr>
          <w:rFonts w:ascii="Book Antiqua" w:hAnsi="Book Antiqua"/>
          <w:szCs w:val="24"/>
          <w:lang w:val="en-US"/>
        </w:rPr>
        <w:t xml:space="preserve"> and 67% the frequencies of this involvement for appliances lasting 1</w:t>
      </w:r>
      <w:r w:rsidR="003559C7" w:rsidRPr="00B242C4">
        <w:rPr>
          <w:rFonts w:ascii="Book Antiqua" w:eastAsiaTheme="minorEastAsia" w:hAnsi="Book Antiqua" w:hint="eastAsia"/>
          <w:szCs w:val="24"/>
          <w:lang w:val="en-US" w:eastAsia="zh-CN"/>
        </w:rPr>
        <w:t xml:space="preserve"> </w:t>
      </w:r>
      <w:r w:rsidRPr="00B242C4">
        <w:rPr>
          <w:rFonts w:ascii="Book Antiqua" w:hAnsi="Book Antiqua"/>
          <w:szCs w:val="24"/>
          <w:lang w:val="en-US"/>
        </w:rPr>
        <w:t>s and 78</w:t>
      </w:r>
      <w:r w:rsidR="003559C7" w:rsidRPr="00B242C4">
        <w:rPr>
          <w:rFonts w:ascii="Book Antiqua" w:eastAsiaTheme="minorEastAsia" w:hAnsi="Book Antiqua" w:hint="eastAsia"/>
          <w:szCs w:val="24"/>
          <w:lang w:val="en-US" w:eastAsia="zh-CN"/>
        </w:rPr>
        <w:t>%</w:t>
      </w:r>
      <w:r w:rsidRPr="00B242C4">
        <w:rPr>
          <w:rFonts w:ascii="Book Antiqua" w:hAnsi="Book Antiqua"/>
          <w:szCs w:val="24"/>
          <w:lang w:val="en-US"/>
        </w:rPr>
        <w:t xml:space="preserve"> to 89% for appliances lasting 3 and 5</w:t>
      </w:r>
      <w:r w:rsidR="003559C7" w:rsidRPr="00B242C4">
        <w:rPr>
          <w:rFonts w:ascii="Book Antiqua" w:eastAsiaTheme="minorEastAsia" w:hAnsi="Book Antiqua" w:hint="eastAsia"/>
          <w:szCs w:val="24"/>
          <w:lang w:val="en-US" w:eastAsia="zh-CN"/>
        </w:rPr>
        <w:t xml:space="preserve"> </w:t>
      </w:r>
      <w:r w:rsidRPr="00B242C4">
        <w:rPr>
          <w:rFonts w:ascii="Book Antiqua" w:hAnsi="Book Antiqua"/>
          <w:szCs w:val="24"/>
          <w:lang w:val="en-US"/>
        </w:rPr>
        <w:t xml:space="preserve">s. No significant difference in depth was observed between 50 and 90W coagulations. Watson </w:t>
      </w:r>
      <w:r w:rsidRPr="00B242C4">
        <w:rPr>
          <w:rFonts w:ascii="Book Antiqua" w:hAnsi="Book Antiqua"/>
          <w:i/>
          <w:szCs w:val="24"/>
          <w:lang w:val="en-US"/>
        </w:rPr>
        <w:t xml:space="preserve">et </w:t>
      </w:r>
      <w:proofErr w:type="gramStart"/>
      <w:r w:rsidRPr="00B242C4">
        <w:rPr>
          <w:rFonts w:ascii="Book Antiqua" w:hAnsi="Book Antiqua"/>
          <w:i/>
          <w:szCs w:val="24"/>
          <w:lang w:val="en-US"/>
        </w:rPr>
        <w:t>al</w:t>
      </w:r>
      <w:r w:rsidRPr="00B242C4">
        <w:rPr>
          <w:rFonts w:ascii="Book Antiqua" w:hAnsi="Book Antiqua"/>
          <w:szCs w:val="24"/>
          <w:vertAlign w:val="superscript"/>
          <w:lang w:val="en-US"/>
        </w:rPr>
        <w:t>[</w:t>
      </w:r>
      <w:proofErr w:type="gramEnd"/>
      <w:r w:rsidR="00785989" w:rsidRPr="00B242C4">
        <w:rPr>
          <w:rFonts w:ascii="Book Antiqua" w:hAnsi="Book Antiqua"/>
          <w:szCs w:val="24"/>
          <w:vertAlign w:val="superscript"/>
          <w:lang w:val="en-US"/>
        </w:rPr>
        <w:t>14</w:t>
      </w:r>
      <w:r w:rsidRPr="00B242C4">
        <w:rPr>
          <w:rFonts w:ascii="Book Antiqua" w:hAnsi="Book Antiqua"/>
          <w:szCs w:val="24"/>
          <w:vertAlign w:val="superscript"/>
          <w:lang w:val="en-US"/>
        </w:rPr>
        <w:t>]</w:t>
      </w:r>
      <w:r w:rsidRPr="00B242C4">
        <w:rPr>
          <w:rFonts w:ascii="Book Antiqua" w:hAnsi="Book Antiqua"/>
          <w:szCs w:val="24"/>
          <w:lang w:val="en-US"/>
        </w:rPr>
        <w:t xml:space="preserve"> also have not noticed difference in depth related to power setting (from 40 to 99W), applying the same method in three specimens of esophagus. The involvement of the entire mucosa (including the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mucosa) was also less frequent when argon plasma was applied for shorter time, 52</w:t>
      </w:r>
      <w:r w:rsidR="003559C7" w:rsidRPr="00B242C4">
        <w:rPr>
          <w:rFonts w:ascii="Book Antiqua" w:eastAsiaTheme="minorEastAsia" w:hAnsi="Book Antiqua" w:hint="eastAsia"/>
          <w:szCs w:val="24"/>
          <w:lang w:val="en-US" w:eastAsia="zh-CN"/>
        </w:rPr>
        <w:t>%</w:t>
      </w:r>
      <w:r w:rsidRPr="00B242C4">
        <w:rPr>
          <w:rFonts w:ascii="Book Antiqua" w:hAnsi="Book Antiqua"/>
          <w:szCs w:val="24"/>
          <w:lang w:val="en-US"/>
        </w:rPr>
        <w:t xml:space="preserve"> and 76% for 1 and 3</w:t>
      </w:r>
      <w:r w:rsidR="003559C7" w:rsidRPr="00B242C4">
        <w:rPr>
          <w:rFonts w:ascii="Book Antiqua" w:eastAsiaTheme="minorEastAsia" w:hAnsi="Book Antiqua" w:hint="eastAsia"/>
          <w:szCs w:val="24"/>
          <w:lang w:val="en-US" w:eastAsia="zh-CN"/>
        </w:rPr>
        <w:t xml:space="preserve"> </w:t>
      </w:r>
      <w:r w:rsidRPr="00B242C4">
        <w:rPr>
          <w:rFonts w:ascii="Book Antiqua" w:hAnsi="Book Antiqua"/>
          <w:szCs w:val="24"/>
          <w:lang w:val="en-US"/>
        </w:rPr>
        <w:t xml:space="preserve">s, respectively. </w:t>
      </w:r>
    </w:p>
    <w:p w:rsidR="001B4ECD" w:rsidRPr="00C57E53" w:rsidRDefault="001B4ECD" w:rsidP="00C57E53">
      <w:pPr>
        <w:pStyle w:val="a4"/>
        <w:tabs>
          <w:tab w:val="left" w:pos="1418"/>
        </w:tabs>
        <w:spacing w:line="360" w:lineRule="auto"/>
        <w:ind w:right="0" w:firstLineChars="100" w:firstLine="240"/>
        <w:rPr>
          <w:rFonts w:ascii="Book Antiqua" w:eastAsiaTheme="minorEastAsia" w:hAnsi="Book Antiqua"/>
          <w:szCs w:val="24"/>
          <w:lang w:val="en-US" w:eastAsia="zh-CN"/>
        </w:rPr>
      </w:pPr>
      <w:r w:rsidRPr="00B242C4">
        <w:rPr>
          <w:rFonts w:ascii="Book Antiqua" w:hAnsi="Book Antiqua"/>
          <w:szCs w:val="24"/>
          <w:lang w:val="en-US"/>
        </w:rPr>
        <w:t xml:space="preserve">Damage to the intermediate mucosa (including the lamina </w:t>
      </w:r>
      <w:proofErr w:type="spellStart"/>
      <w:r w:rsidRPr="00B242C4">
        <w:rPr>
          <w:rFonts w:ascii="Book Antiqua" w:hAnsi="Book Antiqua"/>
          <w:szCs w:val="24"/>
          <w:lang w:val="en-US"/>
        </w:rPr>
        <w:t>propria</w:t>
      </w:r>
      <w:proofErr w:type="spellEnd"/>
      <w:r w:rsidRPr="00B242C4">
        <w:rPr>
          <w:rFonts w:ascii="Book Antiqua" w:hAnsi="Book Antiqua"/>
          <w:szCs w:val="24"/>
          <w:lang w:val="en-US"/>
        </w:rPr>
        <w:t>) was frequently observed (78</w:t>
      </w:r>
      <w:r w:rsidR="003559C7" w:rsidRPr="00B242C4">
        <w:rPr>
          <w:rFonts w:ascii="Book Antiqua" w:eastAsiaTheme="minorEastAsia" w:hAnsi="Book Antiqua" w:hint="eastAsia"/>
          <w:szCs w:val="24"/>
          <w:lang w:val="en-US" w:eastAsia="zh-CN"/>
        </w:rPr>
        <w:t>%</w:t>
      </w:r>
      <w:r w:rsidRPr="00B242C4">
        <w:rPr>
          <w:rFonts w:ascii="Book Antiqua" w:hAnsi="Book Antiqua"/>
          <w:szCs w:val="24"/>
          <w:lang w:val="en-US"/>
        </w:rPr>
        <w:t xml:space="preserve"> to 89%), independently of the amount of energy used (from 50 to 450</w:t>
      </w:r>
      <w:r w:rsidR="003559C7" w:rsidRPr="00B242C4">
        <w:rPr>
          <w:rFonts w:ascii="Book Antiqua" w:eastAsiaTheme="minorEastAsia" w:hAnsi="Book Antiqua" w:hint="eastAsia"/>
          <w:szCs w:val="24"/>
          <w:lang w:val="en-US" w:eastAsia="zh-CN"/>
        </w:rPr>
        <w:t xml:space="preserve"> </w:t>
      </w:r>
      <w:r w:rsidRPr="00B242C4">
        <w:rPr>
          <w:rFonts w:ascii="Book Antiqua" w:hAnsi="Book Antiqua"/>
          <w:szCs w:val="24"/>
          <w:lang w:val="en-US"/>
        </w:rPr>
        <w:t xml:space="preserve">J). As the destruction of the entire mucosa layer is, in theory, the purpose of the endoscopic ablation of Barrett´s </w:t>
      </w:r>
      <w:proofErr w:type="spellStart"/>
      <w:r w:rsidRPr="00B242C4">
        <w:rPr>
          <w:rFonts w:ascii="Book Antiqua" w:hAnsi="Book Antiqua"/>
          <w:szCs w:val="24"/>
          <w:lang w:val="en-US"/>
        </w:rPr>
        <w:t>metaplasic</w:t>
      </w:r>
      <w:proofErr w:type="spellEnd"/>
      <w:r w:rsidRPr="00B242C4">
        <w:rPr>
          <w:rFonts w:ascii="Book Antiqua" w:hAnsi="Book Antiqua"/>
          <w:szCs w:val="24"/>
          <w:lang w:val="en-US"/>
        </w:rPr>
        <w:t xml:space="preserve"> epithelium, it seems that application of smaller amounts of energy decreases the risk of involvement of the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mucosa, maintaining a good therapeutic result. This is particularly relevant when Barrett involves the whole circumference of the organ, increasing the risk of stenosis. Using argon plasma with 60W potency for 1</w:t>
      </w:r>
      <w:r w:rsidR="003559C7" w:rsidRPr="00B242C4">
        <w:rPr>
          <w:rFonts w:ascii="Book Antiqua" w:eastAsiaTheme="minorEastAsia" w:hAnsi="Book Antiqua" w:hint="eastAsia"/>
          <w:szCs w:val="24"/>
          <w:lang w:val="en-US" w:eastAsia="zh-CN"/>
        </w:rPr>
        <w:t xml:space="preserve"> </w:t>
      </w:r>
      <w:r w:rsidRPr="00B242C4">
        <w:rPr>
          <w:rFonts w:ascii="Book Antiqua" w:hAnsi="Book Antiqua"/>
          <w:szCs w:val="24"/>
          <w:lang w:val="en-US"/>
        </w:rPr>
        <w:t>s to destroy B</w:t>
      </w:r>
      <w:r w:rsidR="00B242C4">
        <w:rPr>
          <w:rFonts w:ascii="Book Antiqua" w:hAnsi="Book Antiqua"/>
          <w:szCs w:val="24"/>
          <w:lang w:val="en-US"/>
        </w:rPr>
        <w:t xml:space="preserve">arrett´s Esophagus, Grade </w:t>
      </w:r>
      <w:r w:rsidR="00B242C4" w:rsidRPr="00B242C4">
        <w:rPr>
          <w:rFonts w:ascii="Book Antiqua" w:hAnsi="Book Antiqua"/>
          <w:i/>
          <w:szCs w:val="24"/>
          <w:lang w:val="en-US"/>
        </w:rPr>
        <w:t xml:space="preserve">et </w:t>
      </w:r>
      <w:proofErr w:type="gramStart"/>
      <w:r w:rsidR="00B242C4" w:rsidRPr="00B242C4">
        <w:rPr>
          <w:rFonts w:ascii="Book Antiqua" w:hAnsi="Book Antiqua"/>
          <w:i/>
          <w:szCs w:val="24"/>
          <w:lang w:val="en-US"/>
        </w:rPr>
        <w:t>al</w:t>
      </w:r>
      <w:r w:rsidRPr="00B242C4">
        <w:rPr>
          <w:rFonts w:ascii="Book Antiqua" w:hAnsi="Book Antiqua"/>
          <w:szCs w:val="24"/>
          <w:vertAlign w:val="superscript"/>
          <w:lang w:val="en-US"/>
        </w:rPr>
        <w:t>[</w:t>
      </w:r>
      <w:proofErr w:type="gramEnd"/>
      <w:r w:rsidR="00785989" w:rsidRPr="00B242C4">
        <w:rPr>
          <w:rFonts w:ascii="Book Antiqua" w:hAnsi="Book Antiqua"/>
          <w:szCs w:val="24"/>
          <w:vertAlign w:val="superscript"/>
          <w:lang w:val="en-US"/>
        </w:rPr>
        <w:t>15</w:t>
      </w:r>
      <w:r w:rsidRPr="00B242C4">
        <w:rPr>
          <w:rFonts w:ascii="Book Antiqua" w:hAnsi="Book Antiqua"/>
          <w:szCs w:val="24"/>
          <w:vertAlign w:val="superscript"/>
          <w:lang w:val="en-US"/>
        </w:rPr>
        <w:t>]</w:t>
      </w:r>
      <w:r w:rsidRPr="00B242C4">
        <w:rPr>
          <w:rFonts w:ascii="Book Antiqua" w:hAnsi="Book Antiqua"/>
          <w:szCs w:val="24"/>
          <w:lang w:val="en-US"/>
        </w:rPr>
        <w:t xml:space="preserve"> observed intestinal metaplasia below repaired </w:t>
      </w:r>
      <w:proofErr w:type="spellStart"/>
      <w:r w:rsidRPr="00B242C4">
        <w:rPr>
          <w:rFonts w:ascii="Book Antiqua" w:hAnsi="Book Antiqua"/>
          <w:szCs w:val="24"/>
          <w:lang w:val="en-US"/>
        </w:rPr>
        <w:t>scamous</w:t>
      </w:r>
      <w:proofErr w:type="spellEnd"/>
      <w:r w:rsidRPr="00B242C4">
        <w:rPr>
          <w:rFonts w:ascii="Book Antiqua" w:hAnsi="Book Antiqua"/>
          <w:szCs w:val="24"/>
          <w:lang w:val="en-US"/>
        </w:rPr>
        <w:t xml:space="preserve"> epithelium in 20% of the cases. With this amount of energy they had no co</w:t>
      </w:r>
      <w:r w:rsidR="00B242C4">
        <w:rPr>
          <w:rFonts w:ascii="Book Antiqua" w:hAnsi="Book Antiqua"/>
          <w:szCs w:val="24"/>
          <w:lang w:val="en-US"/>
        </w:rPr>
        <w:t xml:space="preserve">mplications. Pereira-Lima </w:t>
      </w:r>
      <w:r w:rsidR="00B242C4" w:rsidRPr="00B242C4">
        <w:rPr>
          <w:rFonts w:ascii="Book Antiqua" w:hAnsi="Book Antiqua"/>
          <w:i/>
          <w:szCs w:val="24"/>
          <w:lang w:val="en-US"/>
        </w:rPr>
        <w:t>et al</w:t>
      </w:r>
      <w:r w:rsidRPr="00B242C4">
        <w:rPr>
          <w:rFonts w:ascii="Book Antiqua" w:hAnsi="Book Antiqua"/>
          <w:szCs w:val="24"/>
          <w:vertAlign w:val="superscript"/>
          <w:lang w:val="en-US"/>
        </w:rPr>
        <w:t>[</w:t>
      </w:r>
      <w:r w:rsidR="00785989" w:rsidRPr="00B242C4">
        <w:rPr>
          <w:rFonts w:ascii="Book Antiqua" w:hAnsi="Book Antiqua"/>
          <w:szCs w:val="24"/>
          <w:vertAlign w:val="superscript"/>
          <w:lang w:val="en-US"/>
        </w:rPr>
        <w:t>7</w:t>
      </w:r>
      <w:r w:rsidRPr="00B242C4">
        <w:rPr>
          <w:rFonts w:ascii="Book Antiqua" w:hAnsi="Book Antiqua"/>
          <w:szCs w:val="24"/>
          <w:vertAlign w:val="superscript"/>
          <w:lang w:val="en-US"/>
        </w:rPr>
        <w:t>]</w:t>
      </w:r>
      <w:r w:rsidR="00EE4EB5" w:rsidRPr="00B242C4">
        <w:rPr>
          <w:rFonts w:ascii="Book Antiqua" w:hAnsi="Book Antiqua"/>
          <w:szCs w:val="24"/>
          <w:lang w:val="en-US"/>
        </w:rPr>
        <w:t>,</w:t>
      </w:r>
      <w:r w:rsidR="003559C7" w:rsidRPr="00B242C4">
        <w:rPr>
          <w:rFonts w:ascii="Book Antiqua" w:hAnsi="Book Antiqua"/>
          <w:szCs w:val="24"/>
          <w:lang w:val="en-US"/>
        </w:rPr>
        <w:t xml:space="preserve"> </w:t>
      </w:r>
      <w:proofErr w:type="spellStart"/>
      <w:r w:rsidR="00B242C4">
        <w:rPr>
          <w:rFonts w:ascii="Book Antiqua" w:hAnsi="Book Antiqua"/>
          <w:szCs w:val="24"/>
          <w:lang w:val="en-US"/>
        </w:rPr>
        <w:t>Pedrazzani</w:t>
      </w:r>
      <w:proofErr w:type="spellEnd"/>
      <w:r w:rsidR="00B242C4">
        <w:rPr>
          <w:rFonts w:ascii="Book Antiqua" w:hAnsi="Book Antiqua"/>
          <w:szCs w:val="24"/>
          <w:lang w:val="en-US"/>
        </w:rPr>
        <w:t xml:space="preserve"> </w:t>
      </w:r>
      <w:r w:rsidR="00B242C4" w:rsidRPr="00B242C4">
        <w:rPr>
          <w:rFonts w:ascii="Book Antiqua" w:hAnsi="Book Antiqua"/>
          <w:i/>
          <w:szCs w:val="24"/>
          <w:lang w:val="en-US"/>
        </w:rPr>
        <w:t>et al</w:t>
      </w:r>
      <w:r w:rsidRPr="00B242C4">
        <w:rPr>
          <w:rFonts w:ascii="Book Antiqua" w:hAnsi="Book Antiqua"/>
          <w:szCs w:val="24"/>
          <w:vertAlign w:val="superscript"/>
          <w:lang w:val="en-US"/>
        </w:rPr>
        <w:t>[</w:t>
      </w:r>
      <w:r w:rsidR="00785989" w:rsidRPr="00B242C4">
        <w:rPr>
          <w:rFonts w:ascii="Book Antiqua" w:hAnsi="Book Antiqua"/>
          <w:szCs w:val="24"/>
          <w:vertAlign w:val="superscript"/>
          <w:lang w:val="en-US"/>
        </w:rPr>
        <w:t>6</w:t>
      </w:r>
      <w:r w:rsidRPr="00B242C4">
        <w:rPr>
          <w:rFonts w:ascii="Book Antiqua" w:hAnsi="Book Antiqua"/>
          <w:szCs w:val="24"/>
          <w:vertAlign w:val="superscript"/>
          <w:lang w:val="en-US"/>
        </w:rPr>
        <w:t>]</w:t>
      </w:r>
      <w:r w:rsidR="00B242C4">
        <w:rPr>
          <w:rFonts w:ascii="Book Antiqua" w:eastAsiaTheme="minorEastAsia" w:hAnsi="Book Antiqua" w:hint="eastAsia"/>
          <w:szCs w:val="24"/>
          <w:lang w:val="en-US" w:eastAsia="zh-CN"/>
        </w:rPr>
        <w:t>,</w:t>
      </w:r>
      <w:r w:rsidR="003559C7" w:rsidRPr="00B242C4">
        <w:rPr>
          <w:rFonts w:ascii="Book Antiqua" w:hAnsi="Book Antiqua"/>
          <w:szCs w:val="24"/>
          <w:vertAlign w:val="superscript"/>
          <w:lang w:val="en-US"/>
        </w:rPr>
        <w:t xml:space="preserve"> </w:t>
      </w:r>
      <w:r w:rsidR="00852325" w:rsidRPr="00B242C4">
        <w:rPr>
          <w:rFonts w:ascii="Book Antiqua" w:hAnsi="Book Antiqua"/>
          <w:szCs w:val="24"/>
          <w:lang w:val="en-US"/>
        </w:rPr>
        <w:t>Schulz</w:t>
      </w:r>
      <w:r w:rsidR="00852325" w:rsidRPr="00B242C4">
        <w:rPr>
          <w:rFonts w:ascii="Book Antiqua" w:hAnsi="Book Antiqua"/>
          <w:i/>
          <w:szCs w:val="24"/>
          <w:lang w:val="en-US"/>
        </w:rPr>
        <w:t xml:space="preserve"> et al</w:t>
      </w:r>
      <w:r w:rsidR="00785989" w:rsidRPr="00B242C4">
        <w:rPr>
          <w:rFonts w:ascii="Book Antiqua" w:hAnsi="Book Antiqua"/>
          <w:szCs w:val="24"/>
          <w:vertAlign w:val="superscript"/>
          <w:lang w:val="en-US"/>
        </w:rPr>
        <w:t>[16]</w:t>
      </w:r>
      <w:r w:rsidR="00852325" w:rsidRPr="00B242C4">
        <w:rPr>
          <w:rFonts w:ascii="Book Antiqua" w:hAnsi="Book Antiqua"/>
          <w:szCs w:val="24"/>
          <w:lang w:val="en-US"/>
        </w:rPr>
        <w:t xml:space="preserve"> a</w:t>
      </w:r>
      <w:r w:rsidR="00EE4EB5" w:rsidRPr="00B242C4">
        <w:rPr>
          <w:rFonts w:ascii="Book Antiqua" w:hAnsi="Book Antiqua"/>
          <w:szCs w:val="24"/>
          <w:lang w:val="en-US"/>
        </w:rPr>
        <w:t xml:space="preserve">nd </w:t>
      </w:r>
      <w:proofErr w:type="spellStart"/>
      <w:r w:rsidR="00EE4EB5" w:rsidRPr="00B242C4">
        <w:rPr>
          <w:rFonts w:ascii="Book Antiqua" w:hAnsi="Book Antiqua"/>
          <w:szCs w:val="24"/>
          <w:lang w:val="en-US"/>
        </w:rPr>
        <w:t>Ragunath</w:t>
      </w:r>
      <w:proofErr w:type="spellEnd"/>
      <w:r w:rsidR="00EE4EB5" w:rsidRPr="00B242C4">
        <w:rPr>
          <w:rFonts w:ascii="Book Antiqua" w:hAnsi="Book Antiqua"/>
          <w:szCs w:val="24"/>
          <w:lang w:val="en-US"/>
        </w:rPr>
        <w:t xml:space="preserve"> </w:t>
      </w:r>
      <w:r w:rsidR="00EE4EB5" w:rsidRPr="00B242C4">
        <w:rPr>
          <w:rFonts w:ascii="Book Antiqua" w:hAnsi="Book Antiqua"/>
          <w:i/>
          <w:szCs w:val="24"/>
          <w:lang w:val="en-US"/>
        </w:rPr>
        <w:t>et al</w:t>
      </w:r>
      <w:r w:rsidR="00785989" w:rsidRPr="00B242C4">
        <w:rPr>
          <w:rFonts w:ascii="Book Antiqua" w:hAnsi="Book Antiqua"/>
          <w:szCs w:val="24"/>
          <w:vertAlign w:val="superscript"/>
          <w:lang w:val="en-US"/>
        </w:rPr>
        <w:t>[17]</w:t>
      </w:r>
      <w:r w:rsidR="00EE4EB5" w:rsidRPr="00B242C4">
        <w:rPr>
          <w:rFonts w:ascii="Book Antiqua" w:hAnsi="Book Antiqua"/>
          <w:szCs w:val="24"/>
          <w:lang w:val="en-US"/>
        </w:rPr>
        <w:t xml:space="preserve"> </w:t>
      </w:r>
      <w:r w:rsidRPr="00B242C4">
        <w:rPr>
          <w:rFonts w:ascii="Book Antiqua" w:hAnsi="Book Antiqua"/>
          <w:szCs w:val="24"/>
          <w:lang w:val="en-US"/>
        </w:rPr>
        <w:t>applied higher amounts of energy of argon plasma, treating patients with Barrett's esophagus (65 to 70W for 10</w:t>
      </w:r>
      <w:r w:rsidR="00B242C4">
        <w:rPr>
          <w:rFonts w:ascii="Book Antiqua" w:eastAsiaTheme="minorEastAsia" w:hAnsi="Book Antiqua" w:hint="eastAsia"/>
          <w:szCs w:val="24"/>
          <w:lang w:val="en-US" w:eastAsia="zh-CN"/>
        </w:rPr>
        <w:t xml:space="preserve"> </w:t>
      </w:r>
      <w:r w:rsidRPr="00B242C4">
        <w:rPr>
          <w:rFonts w:ascii="Book Antiqua" w:hAnsi="Book Antiqua"/>
          <w:szCs w:val="24"/>
          <w:lang w:val="en-US"/>
        </w:rPr>
        <w:t xml:space="preserve">s </w:t>
      </w:r>
      <w:r w:rsidRPr="00B242C4">
        <w:rPr>
          <w:rFonts w:ascii="Book Antiqua" w:hAnsi="Book Antiqua"/>
          <w:i/>
          <w:szCs w:val="24"/>
          <w:lang w:val="en-US"/>
        </w:rPr>
        <w:t>vs</w:t>
      </w:r>
      <w:r w:rsidR="00EE4EB5" w:rsidRPr="00B242C4">
        <w:rPr>
          <w:rFonts w:ascii="Book Antiqua" w:hAnsi="Book Antiqua"/>
          <w:i/>
          <w:szCs w:val="24"/>
          <w:lang w:val="en-US"/>
        </w:rPr>
        <w:t xml:space="preserve"> </w:t>
      </w:r>
      <w:r w:rsidR="00EE4EB5" w:rsidRPr="00B242C4">
        <w:rPr>
          <w:rFonts w:ascii="Book Antiqua" w:hAnsi="Book Antiqua"/>
          <w:szCs w:val="24"/>
          <w:lang w:val="en-US"/>
        </w:rPr>
        <w:t xml:space="preserve">90W for a short </w:t>
      </w:r>
      <w:r w:rsidR="00EE4EB5" w:rsidRPr="00B242C4">
        <w:rPr>
          <w:rFonts w:ascii="Book Antiqua" w:hAnsi="Book Antiqua"/>
          <w:szCs w:val="24"/>
          <w:lang w:val="en-US"/>
        </w:rPr>
        <w:lastRenderedPageBreak/>
        <w:t xml:space="preserve">interval). Pereira-Lima </w:t>
      </w:r>
      <w:r w:rsidR="00EE4EB5" w:rsidRPr="00B242C4">
        <w:rPr>
          <w:rFonts w:ascii="Book Antiqua" w:hAnsi="Book Antiqua"/>
          <w:i/>
          <w:szCs w:val="24"/>
          <w:lang w:val="en-US"/>
        </w:rPr>
        <w:t xml:space="preserve">et </w:t>
      </w:r>
      <w:proofErr w:type="gramStart"/>
      <w:r w:rsidR="00EE4EB5" w:rsidRPr="00B242C4">
        <w:rPr>
          <w:rFonts w:ascii="Book Antiqua" w:hAnsi="Book Antiqua"/>
          <w:i/>
          <w:szCs w:val="24"/>
          <w:lang w:val="en-US"/>
        </w:rPr>
        <w:t>al</w:t>
      </w:r>
      <w:r w:rsidR="00785989" w:rsidRPr="00B242C4">
        <w:rPr>
          <w:rFonts w:ascii="Book Antiqua" w:hAnsi="Book Antiqua"/>
          <w:szCs w:val="24"/>
          <w:vertAlign w:val="superscript"/>
          <w:lang w:val="en-US"/>
        </w:rPr>
        <w:t>[</w:t>
      </w:r>
      <w:proofErr w:type="gramEnd"/>
      <w:r w:rsidR="00785989" w:rsidRPr="00B242C4">
        <w:rPr>
          <w:rFonts w:ascii="Book Antiqua" w:hAnsi="Book Antiqua"/>
          <w:szCs w:val="24"/>
          <w:vertAlign w:val="superscript"/>
          <w:lang w:val="en-US"/>
        </w:rPr>
        <w:t>7]</w:t>
      </w:r>
      <w:r w:rsidR="00B242C4">
        <w:rPr>
          <w:rFonts w:ascii="Book Antiqua" w:eastAsiaTheme="minorEastAsia" w:hAnsi="Book Antiqua" w:hint="eastAsia"/>
          <w:szCs w:val="24"/>
          <w:lang w:val="en-US" w:eastAsia="zh-CN"/>
        </w:rPr>
        <w:t xml:space="preserve">, </w:t>
      </w:r>
      <w:proofErr w:type="spellStart"/>
      <w:r w:rsidR="00EE4EB5" w:rsidRPr="00B242C4">
        <w:rPr>
          <w:rFonts w:ascii="Book Antiqua" w:hAnsi="Book Antiqua"/>
          <w:szCs w:val="24"/>
          <w:lang w:val="en-US"/>
        </w:rPr>
        <w:t>Pedrazzani</w:t>
      </w:r>
      <w:proofErr w:type="spellEnd"/>
      <w:r w:rsidRPr="00B242C4">
        <w:rPr>
          <w:rFonts w:ascii="Book Antiqua" w:hAnsi="Book Antiqua"/>
          <w:szCs w:val="24"/>
          <w:lang w:val="en-US"/>
        </w:rPr>
        <w:t xml:space="preserve"> </w:t>
      </w:r>
      <w:r w:rsidR="00EE4EB5" w:rsidRPr="00B242C4">
        <w:rPr>
          <w:rFonts w:ascii="Book Antiqua" w:hAnsi="Book Antiqua"/>
          <w:i/>
          <w:szCs w:val="24"/>
          <w:lang w:val="en-US"/>
        </w:rPr>
        <w:t>et al</w:t>
      </w:r>
      <w:r w:rsidR="00785989" w:rsidRPr="00B242C4">
        <w:rPr>
          <w:rFonts w:ascii="Book Antiqua" w:hAnsi="Book Antiqua"/>
          <w:szCs w:val="24"/>
          <w:vertAlign w:val="superscript"/>
          <w:lang w:val="en-US"/>
        </w:rPr>
        <w:t>[6]</w:t>
      </w:r>
      <w:r w:rsidR="0093205A" w:rsidRPr="00B242C4">
        <w:rPr>
          <w:rFonts w:ascii="Book Antiqua" w:hAnsi="Book Antiqua"/>
          <w:szCs w:val="24"/>
          <w:lang w:val="en-US"/>
        </w:rPr>
        <w:t xml:space="preserve"> and Schulz </w:t>
      </w:r>
      <w:r w:rsidR="0093205A" w:rsidRPr="00C57E53">
        <w:rPr>
          <w:rFonts w:ascii="Book Antiqua" w:hAnsi="Book Antiqua"/>
          <w:i/>
          <w:szCs w:val="24"/>
          <w:lang w:val="en-US"/>
        </w:rPr>
        <w:t>et al</w:t>
      </w:r>
      <w:r w:rsidR="00785989" w:rsidRPr="00B242C4">
        <w:rPr>
          <w:rFonts w:ascii="Book Antiqua" w:hAnsi="Book Antiqua"/>
          <w:szCs w:val="24"/>
          <w:vertAlign w:val="superscript"/>
          <w:lang w:val="en-US"/>
        </w:rPr>
        <w:t>[16]</w:t>
      </w:r>
      <w:r w:rsidR="00EE4EB5" w:rsidRPr="00B242C4">
        <w:rPr>
          <w:rFonts w:ascii="Book Antiqua" w:hAnsi="Book Antiqua"/>
          <w:szCs w:val="24"/>
          <w:lang w:val="en-US"/>
        </w:rPr>
        <w:t xml:space="preserve"> </w:t>
      </w:r>
      <w:r w:rsidRPr="00B242C4">
        <w:rPr>
          <w:rFonts w:ascii="Book Antiqua" w:hAnsi="Book Antiqua"/>
          <w:szCs w:val="24"/>
          <w:lang w:val="en-US"/>
        </w:rPr>
        <w:t xml:space="preserve">obtained complete eradication of the </w:t>
      </w:r>
      <w:proofErr w:type="spellStart"/>
      <w:r w:rsidRPr="00B242C4">
        <w:rPr>
          <w:rFonts w:ascii="Book Antiqua" w:hAnsi="Book Antiqua"/>
          <w:szCs w:val="24"/>
          <w:lang w:val="en-US"/>
        </w:rPr>
        <w:t>metaplastic</w:t>
      </w:r>
      <w:proofErr w:type="spellEnd"/>
      <w:r w:rsidRPr="00B242C4">
        <w:rPr>
          <w:rFonts w:ascii="Book Antiqua" w:hAnsi="Book Antiqua"/>
          <w:szCs w:val="24"/>
          <w:lang w:val="en-US"/>
        </w:rPr>
        <w:t xml:space="preserve"> epithelium</w:t>
      </w:r>
      <w:r w:rsidR="00EE4EB5" w:rsidRPr="00B242C4">
        <w:rPr>
          <w:rFonts w:ascii="Book Antiqua" w:hAnsi="Book Antiqua"/>
          <w:szCs w:val="24"/>
          <w:lang w:val="en-US"/>
        </w:rPr>
        <w:t>,</w:t>
      </w:r>
      <w:r w:rsidR="0093205A" w:rsidRPr="00B242C4">
        <w:rPr>
          <w:rFonts w:ascii="Book Antiqua" w:hAnsi="Book Antiqua"/>
          <w:szCs w:val="24"/>
          <w:lang w:val="en-US"/>
        </w:rPr>
        <w:t xml:space="preserve"> while </w:t>
      </w:r>
      <w:proofErr w:type="spellStart"/>
      <w:r w:rsidR="0093205A" w:rsidRPr="00B242C4">
        <w:rPr>
          <w:rFonts w:ascii="Book Antiqua" w:hAnsi="Book Antiqua"/>
          <w:szCs w:val="24"/>
          <w:lang w:val="en-US"/>
        </w:rPr>
        <w:t>Ra</w:t>
      </w:r>
      <w:r w:rsidR="00EE4EB5" w:rsidRPr="00B242C4">
        <w:rPr>
          <w:rFonts w:ascii="Book Antiqua" w:hAnsi="Book Antiqua"/>
          <w:szCs w:val="24"/>
          <w:lang w:val="en-US"/>
        </w:rPr>
        <w:t>gunath</w:t>
      </w:r>
      <w:proofErr w:type="spellEnd"/>
      <w:r w:rsidR="00EE4EB5" w:rsidRPr="00B242C4">
        <w:rPr>
          <w:rFonts w:ascii="Book Antiqua" w:hAnsi="Book Antiqua"/>
          <w:szCs w:val="24"/>
          <w:lang w:val="en-US"/>
        </w:rPr>
        <w:t xml:space="preserve"> </w:t>
      </w:r>
      <w:r w:rsidR="00EE4EB5" w:rsidRPr="00C57E53">
        <w:rPr>
          <w:rFonts w:ascii="Book Antiqua" w:hAnsi="Book Antiqua"/>
          <w:i/>
          <w:szCs w:val="24"/>
          <w:lang w:val="en-US"/>
        </w:rPr>
        <w:t>et al</w:t>
      </w:r>
      <w:r w:rsidR="00785989" w:rsidRPr="00B242C4">
        <w:rPr>
          <w:rFonts w:ascii="Book Antiqua" w:hAnsi="Book Antiqua"/>
          <w:szCs w:val="24"/>
          <w:vertAlign w:val="superscript"/>
          <w:lang w:val="en-US"/>
        </w:rPr>
        <w:t>[17]</w:t>
      </w:r>
      <w:r w:rsidR="00EE4EB5" w:rsidRPr="00B242C4">
        <w:rPr>
          <w:rFonts w:ascii="Book Antiqua" w:hAnsi="Book Antiqua"/>
          <w:szCs w:val="24"/>
          <w:lang w:val="en-US"/>
        </w:rPr>
        <w:t xml:space="preserve"> obtained 65% eradication of the </w:t>
      </w:r>
      <w:proofErr w:type="spellStart"/>
      <w:r w:rsidR="00EE4EB5" w:rsidRPr="00B242C4">
        <w:rPr>
          <w:rFonts w:ascii="Book Antiqua" w:hAnsi="Book Antiqua"/>
          <w:szCs w:val="24"/>
          <w:lang w:val="en-US"/>
        </w:rPr>
        <w:t>metaplastic</w:t>
      </w:r>
      <w:proofErr w:type="spellEnd"/>
      <w:r w:rsidR="00EE4EB5" w:rsidRPr="00B242C4">
        <w:rPr>
          <w:rFonts w:ascii="Book Antiqua" w:hAnsi="Book Antiqua"/>
          <w:szCs w:val="24"/>
          <w:lang w:val="en-US"/>
        </w:rPr>
        <w:t xml:space="preserve"> epithelium</w:t>
      </w:r>
      <w:r w:rsidRPr="00B242C4">
        <w:rPr>
          <w:rFonts w:ascii="Book Antiqua" w:hAnsi="Book Antiqua"/>
          <w:szCs w:val="24"/>
          <w:lang w:val="en-US"/>
        </w:rPr>
        <w:t xml:space="preserve">. However, complications as stenosis, pleural infusion, one case of </w:t>
      </w:r>
      <w:proofErr w:type="spellStart"/>
      <w:r w:rsidRPr="00B242C4">
        <w:rPr>
          <w:rFonts w:ascii="Book Antiqua" w:hAnsi="Book Antiqua"/>
          <w:szCs w:val="24"/>
          <w:lang w:val="en-US"/>
        </w:rPr>
        <w:t>pneumoperitoneum</w:t>
      </w:r>
      <w:proofErr w:type="spellEnd"/>
      <w:r w:rsidRPr="00B242C4">
        <w:rPr>
          <w:rFonts w:ascii="Book Antiqua" w:hAnsi="Book Antiqua"/>
          <w:szCs w:val="24"/>
          <w:lang w:val="en-US"/>
        </w:rPr>
        <w:t xml:space="preserve"> and one case of hemorrhage for ulcer were observed in their series. Injury of the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w:t>
      </w:r>
      <w:proofErr w:type="spellStart"/>
      <w:r w:rsidRPr="00B242C4">
        <w:rPr>
          <w:rFonts w:ascii="Book Antiqua" w:hAnsi="Book Antiqua"/>
          <w:szCs w:val="24"/>
          <w:lang w:val="en-US"/>
        </w:rPr>
        <w:t>propria</w:t>
      </w:r>
      <w:proofErr w:type="spellEnd"/>
      <w:r w:rsidRPr="00B242C4">
        <w:rPr>
          <w:rFonts w:ascii="Book Antiqua" w:hAnsi="Book Antiqua"/>
          <w:szCs w:val="24"/>
          <w:lang w:val="en-US"/>
        </w:rPr>
        <w:t xml:space="preserve"> occurred in two coagulation points in our study, when 90W</w:t>
      </w:r>
      <w:r w:rsidR="00C57E53">
        <w:rPr>
          <w:rFonts w:ascii="Book Antiqua" w:eastAsiaTheme="minorEastAsia" w:hAnsi="Book Antiqua" w:hint="eastAsia"/>
          <w:szCs w:val="24"/>
          <w:lang w:val="en-US" w:eastAsia="zh-CN"/>
        </w:rPr>
        <w:t xml:space="preserve"> </w:t>
      </w:r>
      <w:r w:rsidR="00C57E53">
        <w:rPr>
          <w:rFonts w:ascii="Book Antiqua" w:eastAsiaTheme="minorEastAsia" w:hAnsi="Book Antiqua"/>
          <w:szCs w:val="24"/>
          <w:lang w:val="en-US" w:eastAsia="zh-CN"/>
        </w:rPr>
        <w:t>×</w:t>
      </w:r>
      <w:r w:rsidR="00C57E53">
        <w:rPr>
          <w:rFonts w:ascii="Book Antiqua" w:eastAsiaTheme="minorEastAsia" w:hAnsi="Book Antiqua" w:hint="eastAsia"/>
          <w:szCs w:val="24"/>
          <w:lang w:val="en-US" w:eastAsia="zh-CN"/>
        </w:rPr>
        <w:t xml:space="preserve"> </w:t>
      </w:r>
      <w:r w:rsidRPr="00B242C4">
        <w:rPr>
          <w:rFonts w:ascii="Book Antiqua" w:hAnsi="Book Antiqua"/>
          <w:szCs w:val="24"/>
          <w:lang w:val="en-US"/>
        </w:rPr>
        <w:t>1</w:t>
      </w:r>
      <w:r w:rsidR="00C57E53">
        <w:rPr>
          <w:rFonts w:ascii="Book Antiqua" w:eastAsiaTheme="minorEastAsia" w:hAnsi="Book Antiqua" w:hint="eastAsia"/>
          <w:szCs w:val="24"/>
          <w:lang w:val="en-US" w:eastAsia="zh-CN"/>
        </w:rPr>
        <w:t xml:space="preserve"> </w:t>
      </w:r>
      <w:r w:rsidRPr="00B242C4">
        <w:rPr>
          <w:rFonts w:ascii="Book Antiqua" w:hAnsi="Book Antiqua"/>
          <w:szCs w:val="24"/>
          <w:lang w:val="en-US"/>
        </w:rPr>
        <w:t>s and 50W</w:t>
      </w:r>
      <w:r w:rsidR="00C57E53">
        <w:rPr>
          <w:rFonts w:ascii="Book Antiqua" w:eastAsiaTheme="minorEastAsia" w:hAnsi="Book Antiqua" w:hint="eastAsia"/>
          <w:szCs w:val="24"/>
          <w:lang w:val="en-US" w:eastAsia="zh-CN"/>
        </w:rPr>
        <w:t xml:space="preserve"> </w:t>
      </w:r>
      <w:r w:rsidR="00C57E53">
        <w:rPr>
          <w:rFonts w:ascii="Book Antiqua" w:eastAsiaTheme="minorEastAsia" w:hAnsi="Book Antiqua"/>
          <w:szCs w:val="24"/>
          <w:lang w:val="en-US" w:eastAsia="zh-CN"/>
        </w:rPr>
        <w:t>×</w:t>
      </w:r>
      <w:r w:rsidR="00C57E53">
        <w:rPr>
          <w:rFonts w:ascii="Book Antiqua" w:eastAsiaTheme="minorEastAsia" w:hAnsi="Book Antiqua" w:hint="eastAsia"/>
          <w:szCs w:val="24"/>
          <w:lang w:val="en-US" w:eastAsia="zh-CN"/>
        </w:rPr>
        <w:t xml:space="preserve"> </w:t>
      </w:r>
      <w:r w:rsidRPr="00B242C4">
        <w:rPr>
          <w:rFonts w:ascii="Book Antiqua" w:hAnsi="Book Antiqua"/>
          <w:szCs w:val="24"/>
          <w:lang w:val="en-US"/>
        </w:rPr>
        <w:t>5</w:t>
      </w:r>
      <w:r w:rsidR="00C57E53">
        <w:rPr>
          <w:rFonts w:ascii="Book Antiqua" w:eastAsiaTheme="minorEastAsia" w:hAnsi="Book Antiqua" w:hint="eastAsia"/>
          <w:szCs w:val="24"/>
          <w:lang w:val="en-US" w:eastAsia="zh-CN"/>
        </w:rPr>
        <w:t xml:space="preserve"> </w:t>
      </w:r>
      <w:r w:rsidRPr="00B242C4">
        <w:rPr>
          <w:rFonts w:ascii="Book Antiqua" w:hAnsi="Book Antiqua"/>
          <w:szCs w:val="24"/>
          <w:lang w:val="en-US"/>
        </w:rPr>
        <w:t>s were used, representing 3</w:t>
      </w:r>
      <w:r w:rsidR="00C57E53">
        <w:rPr>
          <w:rFonts w:ascii="Book Antiqua" w:eastAsiaTheme="minorEastAsia" w:hAnsi="Book Antiqua" w:hint="eastAsia"/>
          <w:szCs w:val="24"/>
          <w:lang w:val="en-US" w:eastAsia="zh-CN"/>
        </w:rPr>
        <w:t>.</w:t>
      </w:r>
      <w:r w:rsidRPr="00B242C4">
        <w:rPr>
          <w:rFonts w:ascii="Book Antiqua" w:hAnsi="Book Antiqua"/>
          <w:szCs w:val="24"/>
          <w:lang w:val="en-US"/>
        </w:rPr>
        <w:t xml:space="preserve">7% of all coagulation points. In Watson´s </w:t>
      </w:r>
      <w:r w:rsidRPr="00C57E53">
        <w:rPr>
          <w:rFonts w:ascii="Book Antiqua" w:hAnsi="Book Antiqua"/>
          <w:i/>
          <w:szCs w:val="24"/>
          <w:lang w:val="en-US"/>
        </w:rPr>
        <w:t>et al</w:t>
      </w:r>
      <w:r w:rsidRPr="00B242C4">
        <w:rPr>
          <w:rFonts w:ascii="Book Antiqua" w:hAnsi="Book Antiqua"/>
          <w:szCs w:val="24"/>
          <w:lang w:val="en-US"/>
        </w:rPr>
        <w:t xml:space="preserve"> study </w:t>
      </w:r>
      <w:r w:rsidR="00785989" w:rsidRPr="00B242C4">
        <w:rPr>
          <w:rFonts w:ascii="Book Antiqua" w:hAnsi="Book Antiqua"/>
          <w:szCs w:val="24"/>
          <w:vertAlign w:val="superscript"/>
          <w:lang w:val="en-US"/>
        </w:rPr>
        <w:t>[14</w:t>
      </w:r>
      <w:r w:rsidRPr="00B242C4">
        <w:rPr>
          <w:rFonts w:ascii="Book Antiqua" w:hAnsi="Book Antiqua"/>
          <w:szCs w:val="24"/>
          <w:vertAlign w:val="superscript"/>
          <w:lang w:val="en-US"/>
        </w:rPr>
        <w:t>]</w:t>
      </w:r>
      <w:r w:rsidRPr="00B242C4">
        <w:rPr>
          <w:rFonts w:ascii="Book Antiqua" w:hAnsi="Book Antiqua"/>
          <w:szCs w:val="24"/>
          <w:lang w:val="en-US"/>
        </w:rPr>
        <w:t>,</w:t>
      </w:r>
      <w:r w:rsidR="003559C7" w:rsidRPr="00B242C4">
        <w:rPr>
          <w:rFonts w:ascii="Book Antiqua" w:hAnsi="Book Antiqua"/>
          <w:szCs w:val="24"/>
          <w:lang w:val="en-US"/>
        </w:rPr>
        <w:t xml:space="preserve"> </w:t>
      </w:r>
      <w:r w:rsidRPr="00B242C4">
        <w:rPr>
          <w:rFonts w:ascii="Book Antiqua" w:hAnsi="Book Antiqua"/>
          <w:szCs w:val="24"/>
          <w:lang w:val="en-US"/>
        </w:rPr>
        <w:t>this damage occurred only in 5% of the cases</w:t>
      </w:r>
      <w:r w:rsidR="00FE73E5" w:rsidRPr="00B242C4">
        <w:rPr>
          <w:rFonts w:ascii="Book Antiqua" w:hAnsi="Book Antiqua"/>
          <w:szCs w:val="24"/>
          <w:lang w:val="en-US"/>
        </w:rPr>
        <w:t xml:space="preserve"> when the time interval was 3</w:t>
      </w:r>
      <w:r w:rsidR="00C57E53">
        <w:rPr>
          <w:rFonts w:ascii="Book Antiqua" w:eastAsiaTheme="minorEastAsia" w:hAnsi="Book Antiqua" w:hint="eastAsia"/>
          <w:szCs w:val="24"/>
          <w:lang w:val="en-US" w:eastAsia="zh-CN"/>
        </w:rPr>
        <w:t xml:space="preserve"> </w:t>
      </w:r>
      <w:r w:rsidR="00FE73E5" w:rsidRPr="00B242C4">
        <w:rPr>
          <w:rFonts w:ascii="Book Antiqua" w:hAnsi="Book Antiqua"/>
          <w:szCs w:val="24"/>
          <w:lang w:val="en-US"/>
        </w:rPr>
        <w:t xml:space="preserve">s </w:t>
      </w:r>
      <w:r w:rsidR="00120B10" w:rsidRPr="00B242C4">
        <w:rPr>
          <w:rFonts w:ascii="Book Antiqua" w:hAnsi="Book Antiqua"/>
          <w:szCs w:val="24"/>
          <w:lang w:val="en-US"/>
        </w:rPr>
        <w:t>and</w:t>
      </w:r>
      <w:r w:rsidR="00FE73E5" w:rsidRPr="00B242C4">
        <w:rPr>
          <w:rFonts w:ascii="Book Antiqua" w:hAnsi="Book Antiqua"/>
          <w:szCs w:val="24"/>
          <w:lang w:val="en-US"/>
        </w:rPr>
        <w:t xml:space="preserve"> </w:t>
      </w:r>
      <w:proofErr w:type="spellStart"/>
      <w:r w:rsidR="00FE73E5" w:rsidRPr="00B242C4">
        <w:rPr>
          <w:rFonts w:ascii="Book Antiqua" w:hAnsi="Book Antiqua"/>
          <w:szCs w:val="24"/>
          <w:lang w:val="en-US"/>
        </w:rPr>
        <w:t>Heindorff</w:t>
      </w:r>
      <w:proofErr w:type="spellEnd"/>
      <w:r w:rsidR="00FE73E5" w:rsidRPr="00B242C4">
        <w:rPr>
          <w:rFonts w:ascii="Book Antiqua" w:hAnsi="Book Antiqua"/>
          <w:szCs w:val="24"/>
          <w:lang w:val="en-US"/>
        </w:rPr>
        <w:t xml:space="preserve"> </w:t>
      </w:r>
      <w:r w:rsidR="00FE73E5" w:rsidRPr="00C57E53">
        <w:rPr>
          <w:rFonts w:ascii="Book Antiqua" w:hAnsi="Book Antiqua"/>
          <w:i/>
          <w:szCs w:val="24"/>
          <w:lang w:val="en-US"/>
        </w:rPr>
        <w:t>et al</w:t>
      </w:r>
      <w:r w:rsidR="00785989" w:rsidRPr="00B242C4">
        <w:rPr>
          <w:rFonts w:ascii="Book Antiqua" w:hAnsi="Book Antiqua"/>
          <w:szCs w:val="24"/>
          <w:vertAlign w:val="superscript"/>
          <w:lang w:val="en-US"/>
        </w:rPr>
        <w:t>[</w:t>
      </w:r>
      <w:r w:rsidR="009B1E59" w:rsidRPr="00B242C4">
        <w:rPr>
          <w:rFonts w:ascii="Book Antiqua" w:hAnsi="Book Antiqua"/>
          <w:szCs w:val="24"/>
          <w:vertAlign w:val="superscript"/>
          <w:lang w:val="en-US"/>
        </w:rPr>
        <w:t>18]</w:t>
      </w:r>
      <w:r w:rsidR="00FE73E5" w:rsidRPr="00B242C4">
        <w:rPr>
          <w:rFonts w:ascii="Book Antiqua" w:hAnsi="Book Antiqua"/>
          <w:szCs w:val="24"/>
          <w:lang w:val="en-US"/>
        </w:rPr>
        <w:t xml:space="preserve"> described </w:t>
      </w:r>
      <w:r w:rsidR="00120B10" w:rsidRPr="00B242C4">
        <w:rPr>
          <w:rFonts w:ascii="Book Antiqua" w:hAnsi="Book Antiqua"/>
          <w:szCs w:val="24"/>
          <w:lang w:val="en-US"/>
        </w:rPr>
        <w:t xml:space="preserve">just </w:t>
      </w:r>
      <w:r w:rsidR="00FE73E5" w:rsidRPr="00B242C4">
        <w:rPr>
          <w:rFonts w:ascii="Book Antiqua" w:hAnsi="Book Antiqua"/>
          <w:szCs w:val="24"/>
          <w:lang w:val="en-US"/>
        </w:rPr>
        <w:t xml:space="preserve">1% of perforation when </w:t>
      </w:r>
      <w:r w:rsidR="00120B10" w:rsidRPr="00B242C4">
        <w:rPr>
          <w:rFonts w:ascii="Book Antiqua" w:hAnsi="Book Antiqua"/>
          <w:szCs w:val="24"/>
          <w:lang w:val="en-US"/>
        </w:rPr>
        <w:t>argon plasma was use to permeate esophageal cancer.</w:t>
      </w:r>
      <w:r w:rsidR="00FE73E5" w:rsidRPr="00B242C4">
        <w:rPr>
          <w:rFonts w:ascii="Book Antiqua" w:hAnsi="Book Antiqua"/>
          <w:szCs w:val="24"/>
          <w:lang w:val="en-US"/>
        </w:rPr>
        <w:t xml:space="preserve"> </w:t>
      </w:r>
      <w:r w:rsidRPr="00B242C4">
        <w:rPr>
          <w:rFonts w:ascii="Book Antiqua" w:hAnsi="Book Antiqua"/>
          <w:szCs w:val="24"/>
          <w:lang w:val="en-US"/>
        </w:rPr>
        <w:t xml:space="preserve">This shows that despite </w:t>
      </w:r>
      <w:proofErr w:type="gramStart"/>
      <w:r w:rsidRPr="00B242C4">
        <w:rPr>
          <w:rFonts w:ascii="Book Antiqua" w:hAnsi="Book Antiqua"/>
          <w:szCs w:val="24"/>
          <w:lang w:val="en-US"/>
        </w:rPr>
        <w:t>uncommon,</w:t>
      </w:r>
      <w:proofErr w:type="gramEnd"/>
      <w:r w:rsidRPr="00B242C4">
        <w:rPr>
          <w:rFonts w:ascii="Book Antiqua" w:hAnsi="Book Antiqua"/>
          <w:szCs w:val="24"/>
          <w:lang w:val="en-US"/>
        </w:rPr>
        <w:t xml:space="preserve"> the risk of esophagus </w:t>
      </w:r>
      <w:r w:rsidR="00FE73E5" w:rsidRPr="00B242C4">
        <w:rPr>
          <w:rFonts w:ascii="Book Antiqua" w:hAnsi="Book Antiqua"/>
          <w:szCs w:val="24"/>
          <w:lang w:val="en-US"/>
        </w:rPr>
        <w:t>perforation</w:t>
      </w:r>
      <w:r w:rsidRPr="00B242C4">
        <w:rPr>
          <w:rFonts w:ascii="Book Antiqua" w:hAnsi="Book Antiqua"/>
          <w:szCs w:val="24"/>
          <w:lang w:val="en-US"/>
        </w:rPr>
        <w:t xml:space="preserve"> with this method exists, even when sm</w:t>
      </w:r>
      <w:r w:rsidR="00C57E53">
        <w:rPr>
          <w:rFonts w:ascii="Book Antiqua" w:hAnsi="Book Antiqua"/>
          <w:szCs w:val="24"/>
          <w:lang w:val="en-US"/>
        </w:rPr>
        <w:t>all amounts of energy are used.</w:t>
      </w:r>
    </w:p>
    <w:p w:rsidR="001B4ECD" w:rsidRPr="00B242C4" w:rsidRDefault="001B4ECD" w:rsidP="00C57E53">
      <w:pPr>
        <w:pStyle w:val="a4"/>
        <w:tabs>
          <w:tab w:val="left" w:pos="7088"/>
        </w:tabs>
        <w:spacing w:line="360" w:lineRule="auto"/>
        <w:ind w:right="0" w:firstLineChars="100" w:firstLine="240"/>
        <w:rPr>
          <w:rFonts w:ascii="Book Antiqua" w:hAnsi="Book Antiqua"/>
          <w:szCs w:val="24"/>
          <w:lang w:val="en-US"/>
        </w:rPr>
      </w:pPr>
      <w:r w:rsidRPr="00B242C4">
        <w:rPr>
          <w:rFonts w:ascii="Book Antiqua" w:hAnsi="Book Antiqua"/>
          <w:szCs w:val="24"/>
          <w:lang w:val="en-US"/>
        </w:rPr>
        <w:t>On the stomach wall, argon plasma coagulation resulted in involvement of the intermediate mucosa frequently (82</w:t>
      </w:r>
      <w:r w:rsidR="00C57E53">
        <w:rPr>
          <w:rFonts w:ascii="Book Antiqua" w:eastAsiaTheme="minorEastAsia" w:hAnsi="Book Antiqua" w:hint="eastAsia"/>
          <w:szCs w:val="24"/>
          <w:lang w:val="en-US" w:eastAsia="zh-CN"/>
        </w:rPr>
        <w:t>%</w:t>
      </w:r>
      <w:r w:rsidRPr="00B242C4">
        <w:rPr>
          <w:rFonts w:ascii="Book Antiqua" w:hAnsi="Book Antiqua"/>
          <w:szCs w:val="24"/>
          <w:lang w:val="en-US"/>
        </w:rPr>
        <w:t xml:space="preserve"> to 100%), when 90</w:t>
      </w:r>
      <w:r w:rsidR="00C57E53">
        <w:rPr>
          <w:rFonts w:ascii="Book Antiqua" w:eastAsiaTheme="minorEastAsia" w:hAnsi="Book Antiqua" w:hint="eastAsia"/>
          <w:szCs w:val="24"/>
          <w:lang w:val="en-US" w:eastAsia="zh-CN"/>
        </w:rPr>
        <w:t xml:space="preserve"> </w:t>
      </w:r>
      <w:r w:rsidRPr="00B242C4">
        <w:rPr>
          <w:rFonts w:ascii="Book Antiqua" w:hAnsi="Book Antiqua"/>
          <w:szCs w:val="24"/>
          <w:lang w:val="en-US"/>
        </w:rPr>
        <w:t>J or more was applied (until 450</w:t>
      </w:r>
      <w:r w:rsidR="00C57E53">
        <w:rPr>
          <w:rFonts w:ascii="Book Antiqua" w:eastAsiaTheme="minorEastAsia" w:hAnsi="Book Antiqua" w:hint="eastAsia"/>
          <w:szCs w:val="24"/>
          <w:lang w:val="en-US" w:eastAsia="zh-CN"/>
        </w:rPr>
        <w:t xml:space="preserve"> </w:t>
      </w:r>
      <w:r w:rsidRPr="00B242C4">
        <w:rPr>
          <w:rFonts w:ascii="Book Antiqua" w:hAnsi="Book Antiqua"/>
          <w:szCs w:val="24"/>
          <w:lang w:val="en-US"/>
        </w:rPr>
        <w:t xml:space="preserve">J). This energy interval also caused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mucosa injury more often (64</w:t>
      </w:r>
      <w:r w:rsidR="00C57E53">
        <w:rPr>
          <w:rFonts w:ascii="Book Antiqua" w:eastAsiaTheme="minorEastAsia" w:hAnsi="Book Antiqua" w:hint="eastAsia"/>
          <w:szCs w:val="24"/>
          <w:lang w:val="en-US" w:eastAsia="zh-CN"/>
        </w:rPr>
        <w:t>%</w:t>
      </w:r>
      <w:r w:rsidRPr="00B242C4">
        <w:rPr>
          <w:rFonts w:ascii="Book Antiqua" w:hAnsi="Book Antiqua"/>
          <w:szCs w:val="24"/>
          <w:lang w:val="en-US"/>
        </w:rPr>
        <w:t xml:space="preserve"> to 100% of cases). In the other hand, the involvement of this layer until 70</w:t>
      </w:r>
      <w:r w:rsidR="00C57E53">
        <w:rPr>
          <w:rFonts w:ascii="Book Antiqua" w:eastAsiaTheme="minorEastAsia" w:hAnsi="Book Antiqua" w:hint="eastAsia"/>
          <w:szCs w:val="24"/>
          <w:lang w:val="en-US" w:eastAsia="zh-CN"/>
        </w:rPr>
        <w:t xml:space="preserve"> </w:t>
      </w:r>
      <w:r w:rsidRPr="00B242C4">
        <w:rPr>
          <w:rFonts w:ascii="Book Antiqua" w:hAnsi="Book Antiqua"/>
          <w:szCs w:val="24"/>
          <w:lang w:val="en-US"/>
        </w:rPr>
        <w:t>J was 27</w:t>
      </w:r>
      <w:r w:rsidR="00C57E53">
        <w:rPr>
          <w:rFonts w:ascii="Book Antiqua" w:eastAsiaTheme="minorEastAsia" w:hAnsi="Book Antiqua" w:hint="eastAsia"/>
          <w:szCs w:val="24"/>
          <w:lang w:val="en-US" w:eastAsia="zh-CN"/>
        </w:rPr>
        <w:t>%</w:t>
      </w:r>
      <w:r w:rsidR="00C57E53">
        <w:rPr>
          <w:rFonts w:ascii="Book Antiqua" w:hAnsi="Book Antiqua"/>
          <w:szCs w:val="24"/>
          <w:lang w:val="en-US"/>
        </w:rPr>
        <w:t xml:space="preserve"> to 30%. Watson </w:t>
      </w:r>
      <w:r w:rsidR="00C57E53" w:rsidRPr="00C57E53">
        <w:rPr>
          <w:rFonts w:ascii="Book Antiqua" w:hAnsi="Book Antiqua"/>
          <w:i/>
          <w:szCs w:val="24"/>
          <w:lang w:val="en-US"/>
        </w:rPr>
        <w:t xml:space="preserve">et </w:t>
      </w:r>
      <w:proofErr w:type="gramStart"/>
      <w:r w:rsidR="00C57E53" w:rsidRPr="00C57E53">
        <w:rPr>
          <w:rFonts w:ascii="Book Antiqua" w:hAnsi="Book Antiqua"/>
          <w:i/>
          <w:szCs w:val="24"/>
          <w:lang w:val="en-US"/>
        </w:rPr>
        <w:t>al</w:t>
      </w:r>
      <w:r w:rsidRPr="00B242C4">
        <w:rPr>
          <w:rFonts w:ascii="Book Antiqua" w:hAnsi="Book Antiqua"/>
          <w:szCs w:val="24"/>
          <w:vertAlign w:val="superscript"/>
          <w:lang w:val="en-US"/>
        </w:rPr>
        <w:t>[</w:t>
      </w:r>
      <w:proofErr w:type="gramEnd"/>
      <w:r w:rsidR="009B1E59" w:rsidRPr="00B242C4">
        <w:rPr>
          <w:rFonts w:ascii="Book Antiqua" w:hAnsi="Book Antiqua"/>
          <w:szCs w:val="24"/>
          <w:vertAlign w:val="superscript"/>
          <w:lang w:val="en-US"/>
        </w:rPr>
        <w:t>14</w:t>
      </w:r>
      <w:r w:rsidRPr="00B242C4">
        <w:rPr>
          <w:rFonts w:ascii="Book Antiqua" w:hAnsi="Book Antiqua"/>
          <w:szCs w:val="24"/>
          <w:vertAlign w:val="superscript"/>
          <w:lang w:val="en-US"/>
        </w:rPr>
        <w:t>]</w:t>
      </w:r>
      <w:r w:rsidRPr="00B242C4">
        <w:rPr>
          <w:rFonts w:ascii="Book Antiqua" w:hAnsi="Book Antiqua"/>
          <w:szCs w:val="24"/>
          <w:lang w:val="en-US"/>
        </w:rPr>
        <w:t xml:space="preserve"> also noted deeper involvement of the wall when higher power settings for longer intervals were used in three fresh surgical specimens of stomach. However, different stratification of the wall layers did not allow comparisons with our study. Eventual healing retractions of the stomach wall rarely result in clinical manifestation due to the amplitude of its lumen. Indeed, papers describing APC to treat Watermelon Stomach, using 60</w:t>
      </w:r>
      <w:r w:rsidR="009B1E59" w:rsidRPr="00B242C4">
        <w:rPr>
          <w:rFonts w:ascii="Book Antiqua" w:hAnsi="Book Antiqua"/>
          <w:szCs w:val="24"/>
          <w:vertAlign w:val="superscript"/>
          <w:lang w:val="en-US"/>
        </w:rPr>
        <w:t>[19</w:t>
      </w:r>
      <w:r w:rsidRPr="00B242C4">
        <w:rPr>
          <w:rFonts w:ascii="Book Antiqua" w:hAnsi="Book Antiqua"/>
          <w:szCs w:val="24"/>
          <w:vertAlign w:val="superscript"/>
          <w:lang w:val="en-US"/>
        </w:rPr>
        <w:t>]</w:t>
      </w:r>
      <w:r w:rsidRPr="00B242C4">
        <w:rPr>
          <w:rFonts w:ascii="Book Antiqua" w:hAnsi="Book Antiqua"/>
          <w:szCs w:val="24"/>
          <w:lang w:val="en-US"/>
        </w:rPr>
        <w:t xml:space="preserve"> to </w:t>
      </w:r>
      <w:proofErr w:type="gramStart"/>
      <w:r w:rsidRPr="00B242C4">
        <w:rPr>
          <w:rFonts w:ascii="Book Antiqua" w:hAnsi="Book Antiqua"/>
          <w:szCs w:val="24"/>
          <w:lang w:val="en-US"/>
        </w:rPr>
        <w:t>100W</w:t>
      </w:r>
      <w:r w:rsidRPr="00B242C4">
        <w:rPr>
          <w:rFonts w:ascii="Book Antiqua" w:hAnsi="Book Antiqua"/>
          <w:szCs w:val="24"/>
          <w:vertAlign w:val="superscript"/>
          <w:lang w:val="en-US"/>
        </w:rPr>
        <w:t>[</w:t>
      </w:r>
      <w:proofErr w:type="gramEnd"/>
      <w:r w:rsidR="009B1E59" w:rsidRPr="00B242C4">
        <w:rPr>
          <w:rFonts w:ascii="Book Antiqua" w:hAnsi="Book Antiqua"/>
          <w:szCs w:val="24"/>
          <w:vertAlign w:val="superscript"/>
          <w:lang w:val="en-US"/>
        </w:rPr>
        <w:t>12</w:t>
      </w:r>
      <w:r w:rsidRPr="00B242C4">
        <w:rPr>
          <w:rFonts w:ascii="Book Antiqua" w:hAnsi="Book Antiqua"/>
          <w:szCs w:val="24"/>
          <w:vertAlign w:val="superscript"/>
          <w:lang w:val="en-US"/>
        </w:rPr>
        <w:t>]</w:t>
      </w:r>
      <w:r w:rsidRPr="00B242C4">
        <w:rPr>
          <w:rFonts w:ascii="Book Antiqua" w:hAnsi="Book Antiqua"/>
          <w:szCs w:val="24"/>
          <w:lang w:val="en-US"/>
        </w:rPr>
        <w:t xml:space="preserve"> were successful with no complications. </w:t>
      </w:r>
    </w:p>
    <w:p w:rsidR="001B4ECD" w:rsidRPr="00B242C4" w:rsidRDefault="001B4ECD" w:rsidP="00C57E53">
      <w:pPr>
        <w:pStyle w:val="a4"/>
        <w:tabs>
          <w:tab w:val="left" w:pos="7088"/>
        </w:tabs>
        <w:spacing w:line="360" w:lineRule="auto"/>
        <w:ind w:right="0" w:firstLineChars="100" w:firstLine="240"/>
        <w:rPr>
          <w:rFonts w:ascii="Book Antiqua" w:hAnsi="Book Antiqua"/>
          <w:szCs w:val="24"/>
          <w:lang w:val="en-US"/>
        </w:rPr>
      </w:pPr>
      <w:r w:rsidRPr="00B242C4">
        <w:rPr>
          <w:rFonts w:ascii="Book Antiqua" w:hAnsi="Book Antiqua"/>
          <w:szCs w:val="24"/>
          <w:lang w:val="en-US"/>
        </w:rPr>
        <w:t xml:space="preserve">In a similar study, </w:t>
      </w:r>
      <w:proofErr w:type="spellStart"/>
      <w:r w:rsidRPr="00B242C4">
        <w:rPr>
          <w:rFonts w:ascii="Book Antiqua" w:hAnsi="Book Antiqua"/>
          <w:szCs w:val="24"/>
          <w:lang w:val="en-US"/>
        </w:rPr>
        <w:t>Johanns</w:t>
      </w:r>
      <w:proofErr w:type="spellEnd"/>
      <w:r w:rsidRPr="00B242C4">
        <w:rPr>
          <w:rFonts w:ascii="Book Antiqua" w:hAnsi="Book Antiqua"/>
          <w:szCs w:val="24"/>
          <w:lang w:val="en-US"/>
        </w:rPr>
        <w:t xml:space="preserve"> </w:t>
      </w:r>
      <w:r w:rsidRPr="00C57E53">
        <w:rPr>
          <w:rFonts w:ascii="Book Antiqua" w:hAnsi="Book Antiqua"/>
          <w:i/>
          <w:szCs w:val="24"/>
          <w:lang w:val="en-US"/>
        </w:rPr>
        <w:t xml:space="preserve">et </w:t>
      </w:r>
      <w:proofErr w:type="gramStart"/>
      <w:r w:rsidRPr="00C57E53">
        <w:rPr>
          <w:rFonts w:ascii="Book Antiqua" w:hAnsi="Book Antiqua"/>
          <w:i/>
          <w:szCs w:val="24"/>
          <w:lang w:val="en-US"/>
        </w:rPr>
        <w:t>al</w:t>
      </w:r>
      <w:r w:rsidR="009B1E59" w:rsidRPr="00B242C4">
        <w:rPr>
          <w:rFonts w:ascii="Book Antiqua" w:hAnsi="Book Antiqua"/>
          <w:szCs w:val="24"/>
          <w:vertAlign w:val="superscript"/>
          <w:lang w:val="en-US"/>
        </w:rPr>
        <w:t>[</w:t>
      </w:r>
      <w:proofErr w:type="gramEnd"/>
      <w:r w:rsidR="009B1E59" w:rsidRPr="00B242C4">
        <w:rPr>
          <w:rFonts w:ascii="Book Antiqua" w:hAnsi="Book Antiqua"/>
          <w:szCs w:val="24"/>
          <w:vertAlign w:val="superscript"/>
          <w:lang w:val="en-US"/>
        </w:rPr>
        <w:t>20</w:t>
      </w:r>
      <w:r w:rsidRPr="00B242C4">
        <w:rPr>
          <w:rFonts w:ascii="Book Antiqua" w:hAnsi="Book Antiqua"/>
          <w:szCs w:val="24"/>
          <w:vertAlign w:val="superscript"/>
          <w:lang w:val="en-US"/>
        </w:rPr>
        <w:t>]</w:t>
      </w:r>
      <w:r w:rsidRPr="00B242C4">
        <w:rPr>
          <w:rFonts w:ascii="Book Antiqua" w:hAnsi="Book Antiqua"/>
          <w:szCs w:val="24"/>
          <w:lang w:val="en-US"/>
        </w:rPr>
        <w:t xml:space="preserve"> described involvement of the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mucosa when 75W or more, for 5 or 10</w:t>
      </w:r>
      <w:r w:rsidR="00C57E53">
        <w:rPr>
          <w:rFonts w:ascii="Book Antiqua" w:eastAsiaTheme="minorEastAsia" w:hAnsi="Book Antiqua" w:hint="eastAsia"/>
          <w:szCs w:val="24"/>
          <w:lang w:val="en-US" w:eastAsia="zh-CN"/>
        </w:rPr>
        <w:t xml:space="preserve"> </w:t>
      </w:r>
      <w:r w:rsidRPr="00B242C4">
        <w:rPr>
          <w:rFonts w:ascii="Book Antiqua" w:hAnsi="Book Antiqua"/>
          <w:szCs w:val="24"/>
          <w:lang w:val="en-US"/>
        </w:rPr>
        <w:t xml:space="preserve">s, were applied to the gastric wall. The difference found in our study may be consequent to the small number of specimens of the mentioned study (four). In both papers the involvement of the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w:t>
      </w:r>
      <w:proofErr w:type="spellStart"/>
      <w:r w:rsidRPr="00B242C4">
        <w:rPr>
          <w:rFonts w:ascii="Book Antiqua" w:hAnsi="Book Antiqua"/>
          <w:szCs w:val="24"/>
          <w:lang w:val="en-US"/>
        </w:rPr>
        <w:t>propria</w:t>
      </w:r>
      <w:proofErr w:type="spellEnd"/>
      <w:r w:rsidRPr="00B242C4">
        <w:rPr>
          <w:rFonts w:ascii="Book Antiqua" w:hAnsi="Book Antiqua"/>
          <w:szCs w:val="24"/>
          <w:lang w:val="en-US"/>
        </w:rPr>
        <w:t xml:space="preserve"> was </w:t>
      </w:r>
      <w:proofErr w:type="gramStart"/>
      <w:r w:rsidRPr="00B242C4">
        <w:rPr>
          <w:rFonts w:ascii="Book Antiqua" w:hAnsi="Book Antiqua"/>
          <w:szCs w:val="24"/>
          <w:lang w:val="en-US"/>
        </w:rPr>
        <w:t>rare,</w:t>
      </w:r>
      <w:proofErr w:type="gramEnd"/>
      <w:r w:rsidRPr="00B242C4">
        <w:rPr>
          <w:rFonts w:ascii="Book Antiqua" w:hAnsi="Book Antiqua"/>
          <w:szCs w:val="24"/>
          <w:lang w:val="en-US"/>
        </w:rPr>
        <w:t xml:space="preserve"> being observed only when 90W</w:t>
      </w:r>
      <w:r w:rsidR="00C57E53">
        <w:rPr>
          <w:rFonts w:ascii="Book Antiqua" w:eastAsiaTheme="minorEastAsia" w:hAnsi="Book Antiqua" w:hint="eastAsia"/>
          <w:szCs w:val="24"/>
          <w:lang w:val="en-US" w:eastAsia="zh-CN"/>
        </w:rPr>
        <w:t xml:space="preserve"> </w:t>
      </w:r>
      <w:r w:rsidR="00C57E53">
        <w:rPr>
          <w:rFonts w:ascii="Book Antiqua" w:hAnsi="Book Antiqua"/>
          <w:szCs w:val="24"/>
          <w:lang w:val="en-US"/>
        </w:rPr>
        <w:t>×</w:t>
      </w:r>
      <w:r w:rsidR="00C57E53">
        <w:rPr>
          <w:rFonts w:ascii="Book Antiqua" w:eastAsiaTheme="minorEastAsia" w:hAnsi="Book Antiqua" w:hint="eastAsia"/>
          <w:szCs w:val="24"/>
          <w:lang w:val="en-US" w:eastAsia="zh-CN"/>
        </w:rPr>
        <w:t xml:space="preserve"> </w:t>
      </w:r>
      <w:r w:rsidRPr="00B242C4">
        <w:rPr>
          <w:rFonts w:ascii="Book Antiqua" w:hAnsi="Book Antiqua"/>
          <w:szCs w:val="24"/>
          <w:lang w:val="en-US"/>
        </w:rPr>
        <w:t>5</w:t>
      </w:r>
      <w:r w:rsidR="00C57E53">
        <w:rPr>
          <w:rFonts w:ascii="Book Antiqua" w:eastAsiaTheme="minorEastAsia" w:hAnsi="Book Antiqua" w:hint="eastAsia"/>
          <w:szCs w:val="24"/>
          <w:lang w:val="en-US" w:eastAsia="zh-CN"/>
        </w:rPr>
        <w:t xml:space="preserve"> </w:t>
      </w:r>
      <w:r w:rsidRPr="00B242C4">
        <w:rPr>
          <w:rFonts w:ascii="Book Antiqua" w:hAnsi="Book Antiqua"/>
          <w:szCs w:val="24"/>
          <w:lang w:val="en-US"/>
        </w:rPr>
        <w:t>s was applied in ours and 155W</w:t>
      </w:r>
      <w:r w:rsidR="00C57E53">
        <w:rPr>
          <w:rFonts w:ascii="Book Antiqua" w:eastAsiaTheme="minorEastAsia" w:hAnsi="Book Antiqua" w:hint="eastAsia"/>
          <w:szCs w:val="24"/>
          <w:lang w:val="en-US" w:eastAsia="zh-CN"/>
        </w:rPr>
        <w:t xml:space="preserve"> </w:t>
      </w:r>
      <w:r w:rsidR="00C57E53">
        <w:rPr>
          <w:rFonts w:ascii="Book Antiqua" w:hAnsi="Book Antiqua"/>
          <w:szCs w:val="24"/>
          <w:lang w:val="en-US"/>
        </w:rPr>
        <w:t>×</w:t>
      </w:r>
      <w:r w:rsidR="00C57E53">
        <w:rPr>
          <w:rFonts w:ascii="Book Antiqua" w:eastAsiaTheme="minorEastAsia" w:hAnsi="Book Antiqua" w:hint="eastAsia"/>
          <w:szCs w:val="24"/>
          <w:lang w:val="en-US" w:eastAsia="zh-CN"/>
        </w:rPr>
        <w:t xml:space="preserve"> </w:t>
      </w:r>
      <w:r w:rsidRPr="00B242C4">
        <w:rPr>
          <w:rFonts w:ascii="Book Antiqua" w:hAnsi="Book Antiqua"/>
          <w:szCs w:val="24"/>
          <w:lang w:val="en-US"/>
        </w:rPr>
        <w:t>10</w:t>
      </w:r>
      <w:r w:rsidR="00C57E53">
        <w:rPr>
          <w:rFonts w:ascii="Book Antiqua" w:eastAsiaTheme="minorEastAsia" w:hAnsi="Book Antiqua" w:hint="eastAsia"/>
          <w:szCs w:val="24"/>
          <w:lang w:val="en-US" w:eastAsia="zh-CN"/>
        </w:rPr>
        <w:t xml:space="preserve"> </w:t>
      </w:r>
      <w:r w:rsidRPr="00B242C4">
        <w:rPr>
          <w:rFonts w:ascii="Book Antiqua" w:hAnsi="Book Antiqua"/>
          <w:szCs w:val="24"/>
          <w:lang w:val="en-US"/>
        </w:rPr>
        <w:t xml:space="preserve">s was applied in </w:t>
      </w:r>
      <w:r w:rsidR="0034717D" w:rsidRPr="00B242C4">
        <w:rPr>
          <w:rFonts w:ascii="Book Antiqua" w:hAnsi="Book Antiqua"/>
          <w:szCs w:val="24"/>
          <w:lang w:val="en-US"/>
        </w:rPr>
        <w:t>Johann’s</w:t>
      </w:r>
      <w:r w:rsidRPr="00B242C4">
        <w:rPr>
          <w:rFonts w:ascii="Book Antiqua" w:hAnsi="Book Antiqua"/>
          <w:szCs w:val="24"/>
          <w:lang w:val="en-US"/>
        </w:rPr>
        <w:t xml:space="preserve">. These results support the safety of the use of argon plasma coagulation for the treatment of gastric lesions. </w:t>
      </w:r>
      <w:proofErr w:type="gramStart"/>
      <w:r w:rsidRPr="00B242C4">
        <w:rPr>
          <w:rFonts w:ascii="Book Antiqua" w:hAnsi="Book Antiqua"/>
          <w:szCs w:val="24"/>
          <w:lang w:val="en-US"/>
        </w:rPr>
        <w:t>However as the intermediate mucosa is damaged with the same frequency with 90</w:t>
      </w:r>
      <w:r w:rsidR="00C57E53">
        <w:rPr>
          <w:rFonts w:ascii="Book Antiqua" w:eastAsiaTheme="minorEastAsia" w:hAnsi="Book Antiqua" w:hint="eastAsia"/>
          <w:szCs w:val="24"/>
          <w:lang w:val="en-US" w:eastAsia="zh-CN"/>
        </w:rPr>
        <w:t xml:space="preserve"> </w:t>
      </w:r>
      <w:r w:rsidRPr="00B242C4">
        <w:rPr>
          <w:rFonts w:ascii="Book Antiqua" w:hAnsi="Book Antiqua"/>
          <w:szCs w:val="24"/>
          <w:lang w:val="en-US"/>
        </w:rPr>
        <w:t xml:space="preserve">J or more, application of higher amounts of energy seems to be </w:t>
      </w:r>
      <w:r w:rsidRPr="00B242C4">
        <w:rPr>
          <w:rFonts w:ascii="Book Antiqua" w:hAnsi="Book Antiqua"/>
          <w:szCs w:val="24"/>
          <w:lang w:val="en-US"/>
        </w:rPr>
        <w:lastRenderedPageBreak/>
        <w:t xml:space="preserve">unnecessary to treat lesions above the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mucosa.</w:t>
      </w:r>
      <w:proofErr w:type="gramEnd"/>
      <w:r w:rsidRPr="00B242C4">
        <w:rPr>
          <w:rFonts w:ascii="Book Antiqua" w:hAnsi="Book Antiqua"/>
          <w:szCs w:val="24"/>
          <w:lang w:val="en-US"/>
        </w:rPr>
        <w:t xml:space="preserve"> Sebastian´s </w:t>
      </w:r>
      <w:r w:rsidRPr="00C57E53">
        <w:rPr>
          <w:rFonts w:ascii="Book Antiqua" w:hAnsi="Book Antiqua"/>
          <w:i/>
          <w:szCs w:val="24"/>
          <w:lang w:val="en-US"/>
        </w:rPr>
        <w:t xml:space="preserve">et </w:t>
      </w:r>
      <w:proofErr w:type="gramStart"/>
      <w:r w:rsidRPr="00C57E53">
        <w:rPr>
          <w:rFonts w:ascii="Book Antiqua" w:hAnsi="Book Antiqua"/>
          <w:i/>
          <w:szCs w:val="24"/>
          <w:lang w:val="en-US"/>
        </w:rPr>
        <w:t>al</w:t>
      </w:r>
      <w:r w:rsidR="00E3578A" w:rsidRPr="00B242C4">
        <w:rPr>
          <w:rFonts w:ascii="Book Antiqua" w:hAnsi="Book Antiqua"/>
          <w:szCs w:val="24"/>
          <w:vertAlign w:val="superscript"/>
          <w:lang w:val="en-US"/>
        </w:rPr>
        <w:t>[</w:t>
      </w:r>
      <w:proofErr w:type="gramEnd"/>
      <w:r w:rsidR="009B1E59" w:rsidRPr="00B242C4">
        <w:rPr>
          <w:rFonts w:ascii="Book Antiqua" w:hAnsi="Book Antiqua"/>
          <w:szCs w:val="24"/>
          <w:vertAlign w:val="superscript"/>
          <w:lang w:val="en-US"/>
        </w:rPr>
        <w:t>21</w:t>
      </w:r>
      <w:r w:rsidRPr="00B242C4">
        <w:rPr>
          <w:rFonts w:ascii="Book Antiqua" w:hAnsi="Book Antiqua"/>
          <w:szCs w:val="24"/>
          <w:vertAlign w:val="superscript"/>
          <w:lang w:val="en-US"/>
        </w:rPr>
        <w:t>]</w:t>
      </w:r>
      <w:r w:rsidRPr="00B242C4">
        <w:rPr>
          <w:rFonts w:ascii="Book Antiqua" w:hAnsi="Book Antiqua"/>
          <w:szCs w:val="24"/>
          <w:lang w:val="en-US"/>
        </w:rPr>
        <w:t xml:space="preserve"> results corroborate this theory.</w:t>
      </w:r>
    </w:p>
    <w:p w:rsidR="001B4ECD" w:rsidRPr="00B242C4" w:rsidRDefault="001B4ECD" w:rsidP="00C57E53">
      <w:pPr>
        <w:pStyle w:val="a4"/>
        <w:tabs>
          <w:tab w:val="left" w:pos="7088"/>
        </w:tabs>
        <w:spacing w:line="360" w:lineRule="auto"/>
        <w:ind w:right="0" w:firstLineChars="100" w:firstLine="240"/>
        <w:rPr>
          <w:rFonts w:ascii="Book Antiqua" w:hAnsi="Book Antiqua"/>
          <w:szCs w:val="24"/>
          <w:lang w:val="en-US"/>
        </w:rPr>
      </w:pPr>
      <w:r w:rsidRPr="00B242C4">
        <w:rPr>
          <w:rFonts w:ascii="Book Antiqua" w:hAnsi="Book Antiqua"/>
          <w:szCs w:val="24"/>
          <w:lang w:val="en-US"/>
        </w:rPr>
        <w:t xml:space="preserve">Damage caused by APC to the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mucosa of the colon was less frequent when up to 70W</w:t>
      </w:r>
      <w:r w:rsidR="00C57E53">
        <w:rPr>
          <w:rFonts w:ascii="Book Antiqua" w:eastAsiaTheme="minorEastAsia" w:hAnsi="Book Antiqua" w:hint="eastAsia"/>
          <w:szCs w:val="24"/>
          <w:lang w:val="en-US" w:eastAsia="zh-CN"/>
        </w:rPr>
        <w:t xml:space="preserve"> </w:t>
      </w:r>
      <w:r w:rsidR="00C57E53">
        <w:rPr>
          <w:rFonts w:ascii="Book Antiqua" w:eastAsiaTheme="minorEastAsia" w:hAnsi="Book Antiqua"/>
          <w:szCs w:val="24"/>
          <w:lang w:val="en-US" w:eastAsia="zh-CN"/>
        </w:rPr>
        <w:t>×</w:t>
      </w:r>
      <w:r w:rsidR="00C57E53">
        <w:rPr>
          <w:rFonts w:ascii="Book Antiqua" w:eastAsiaTheme="minorEastAsia" w:hAnsi="Book Antiqua" w:hint="eastAsia"/>
          <w:szCs w:val="24"/>
          <w:lang w:val="en-US" w:eastAsia="zh-CN"/>
        </w:rPr>
        <w:t xml:space="preserve"> </w:t>
      </w:r>
      <w:r w:rsidRPr="00B242C4">
        <w:rPr>
          <w:rFonts w:ascii="Book Antiqua" w:hAnsi="Book Antiqua"/>
          <w:szCs w:val="24"/>
          <w:lang w:val="en-US"/>
        </w:rPr>
        <w:t>1</w:t>
      </w:r>
      <w:r w:rsidR="00C57E53">
        <w:rPr>
          <w:rFonts w:ascii="Book Antiqua" w:eastAsiaTheme="minorEastAsia" w:hAnsi="Book Antiqua" w:hint="eastAsia"/>
          <w:szCs w:val="24"/>
          <w:lang w:val="en-US" w:eastAsia="zh-CN"/>
        </w:rPr>
        <w:t xml:space="preserve"> </w:t>
      </w:r>
      <w:r w:rsidRPr="00B242C4">
        <w:rPr>
          <w:rFonts w:ascii="Book Antiqua" w:hAnsi="Book Antiqua"/>
          <w:szCs w:val="24"/>
          <w:lang w:val="en-US"/>
        </w:rPr>
        <w:t>s was applied (27</w:t>
      </w:r>
      <w:r w:rsidR="00C57E53">
        <w:rPr>
          <w:rFonts w:ascii="Book Antiqua" w:eastAsiaTheme="minorEastAsia" w:hAnsi="Book Antiqua" w:hint="eastAsia"/>
          <w:szCs w:val="24"/>
          <w:lang w:val="en-US" w:eastAsia="zh-CN"/>
        </w:rPr>
        <w:t>%</w:t>
      </w:r>
      <w:r w:rsidRPr="00B242C4">
        <w:rPr>
          <w:rFonts w:ascii="Book Antiqua" w:hAnsi="Book Antiqua"/>
          <w:szCs w:val="24"/>
          <w:lang w:val="en-US"/>
        </w:rPr>
        <w:t xml:space="preserve"> to</w:t>
      </w:r>
      <w:r w:rsidR="00533B2F" w:rsidRPr="00B242C4">
        <w:rPr>
          <w:rFonts w:ascii="Book Antiqua" w:hAnsi="Book Antiqua"/>
          <w:szCs w:val="24"/>
          <w:lang w:val="en-US"/>
        </w:rPr>
        <w:t xml:space="preserve"> </w:t>
      </w:r>
      <w:r w:rsidRPr="00B242C4">
        <w:rPr>
          <w:rFonts w:ascii="Book Antiqua" w:hAnsi="Book Antiqua"/>
          <w:szCs w:val="24"/>
          <w:lang w:val="en-US"/>
        </w:rPr>
        <w:t xml:space="preserve">45%). The same interval of energy caused involvement of the intermediate mucosa frequently (82% of the cases). These findings are relevant as stenosis of the colon, similar to the </w:t>
      </w:r>
      <w:proofErr w:type="gramStart"/>
      <w:r w:rsidRPr="00B242C4">
        <w:rPr>
          <w:rFonts w:ascii="Book Antiqua" w:hAnsi="Book Antiqua"/>
          <w:szCs w:val="24"/>
          <w:lang w:val="en-US"/>
        </w:rPr>
        <w:t>esophagus’</w:t>
      </w:r>
      <w:proofErr w:type="gramEnd"/>
      <w:r w:rsidRPr="00B242C4">
        <w:rPr>
          <w:rFonts w:ascii="Book Antiqua" w:hAnsi="Book Antiqua"/>
          <w:szCs w:val="24"/>
          <w:lang w:val="en-US"/>
        </w:rPr>
        <w:t>, usually are symptomatic. This consequence, however, can be minimized using lower amounts of energy, up to 70</w:t>
      </w:r>
      <w:r w:rsidR="00C57E53">
        <w:rPr>
          <w:rFonts w:ascii="Book Antiqua" w:eastAsiaTheme="minorEastAsia" w:hAnsi="Book Antiqua" w:hint="eastAsia"/>
          <w:szCs w:val="24"/>
          <w:lang w:val="en-US" w:eastAsia="zh-CN"/>
        </w:rPr>
        <w:t xml:space="preserve"> </w:t>
      </w:r>
      <w:r w:rsidRPr="00B242C4">
        <w:rPr>
          <w:rFonts w:ascii="Book Antiqua" w:hAnsi="Book Antiqua"/>
          <w:szCs w:val="24"/>
          <w:lang w:val="en-US"/>
        </w:rPr>
        <w:t xml:space="preserve">J. </w:t>
      </w:r>
    </w:p>
    <w:p w:rsidR="001B4ECD" w:rsidRPr="00B242C4" w:rsidRDefault="001B4ECD" w:rsidP="00C57E53">
      <w:pPr>
        <w:tabs>
          <w:tab w:val="left" w:pos="7088"/>
        </w:tabs>
        <w:spacing w:line="360" w:lineRule="auto"/>
        <w:ind w:firstLineChars="100" w:firstLine="240"/>
        <w:jc w:val="both"/>
        <w:rPr>
          <w:rFonts w:ascii="Book Antiqua" w:hAnsi="Book Antiqua"/>
          <w:sz w:val="24"/>
          <w:szCs w:val="24"/>
        </w:rPr>
      </w:pPr>
      <w:r w:rsidRPr="00B242C4">
        <w:rPr>
          <w:rFonts w:ascii="Book Antiqua" w:hAnsi="Book Antiqua"/>
          <w:sz w:val="24"/>
          <w:szCs w:val="24"/>
        </w:rPr>
        <w:t xml:space="preserve">Damage of the </w:t>
      </w:r>
      <w:proofErr w:type="spellStart"/>
      <w:r w:rsidRPr="00B242C4">
        <w:rPr>
          <w:rFonts w:ascii="Book Antiqua" w:hAnsi="Book Antiqua"/>
          <w:sz w:val="24"/>
          <w:szCs w:val="24"/>
        </w:rPr>
        <w:t>muscularis</w:t>
      </w:r>
      <w:proofErr w:type="spellEnd"/>
      <w:r w:rsidRPr="00B242C4">
        <w:rPr>
          <w:rFonts w:ascii="Book Antiqua" w:hAnsi="Book Antiqua"/>
          <w:sz w:val="24"/>
          <w:szCs w:val="24"/>
        </w:rPr>
        <w:t xml:space="preserve"> </w:t>
      </w:r>
      <w:proofErr w:type="spellStart"/>
      <w:r w:rsidRPr="00B242C4">
        <w:rPr>
          <w:rFonts w:ascii="Book Antiqua" w:hAnsi="Book Antiqua"/>
          <w:sz w:val="24"/>
          <w:szCs w:val="24"/>
        </w:rPr>
        <w:t>propria</w:t>
      </w:r>
      <w:proofErr w:type="spellEnd"/>
      <w:r w:rsidRPr="00B242C4">
        <w:rPr>
          <w:rFonts w:ascii="Book Antiqua" w:hAnsi="Book Antiqua"/>
          <w:sz w:val="24"/>
          <w:szCs w:val="24"/>
        </w:rPr>
        <w:t xml:space="preserve"> of the colon occurred even when smaller amounts of energy were used. Although the frequency of this involvement was higher with bigger amounts of energy, reaching 45%, these findings alert to the care to be taken when APC is used in this organ, for the risk of perforation. Indeed, despite the</w:t>
      </w:r>
      <w:r w:rsidR="00C57E53">
        <w:rPr>
          <w:rFonts w:ascii="Book Antiqua" w:hAnsi="Book Antiqua"/>
          <w:sz w:val="24"/>
          <w:szCs w:val="24"/>
        </w:rPr>
        <w:t xml:space="preserve"> use of a 40W potency, </w:t>
      </w:r>
      <w:proofErr w:type="spellStart"/>
      <w:r w:rsidR="00C57E53">
        <w:rPr>
          <w:rFonts w:ascii="Book Antiqua" w:hAnsi="Book Antiqua"/>
          <w:sz w:val="24"/>
          <w:szCs w:val="24"/>
        </w:rPr>
        <w:t>Wahab</w:t>
      </w:r>
      <w:proofErr w:type="spellEnd"/>
      <w:r w:rsidR="00C57E53">
        <w:rPr>
          <w:rFonts w:ascii="Book Antiqua" w:hAnsi="Book Antiqua"/>
          <w:sz w:val="24"/>
          <w:szCs w:val="24"/>
        </w:rPr>
        <w:t xml:space="preserve"> </w:t>
      </w:r>
      <w:r w:rsidR="00C57E53" w:rsidRPr="00C57E53">
        <w:rPr>
          <w:rFonts w:ascii="Book Antiqua" w:hAnsi="Book Antiqua"/>
          <w:i/>
          <w:sz w:val="24"/>
          <w:szCs w:val="24"/>
        </w:rPr>
        <w:t xml:space="preserve">et </w:t>
      </w:r>
      <w:proofErr w:type="gramStart"/>
      <w:r w:rsidR="00C57E53" w:rsidRPr="00C57E53">
        <w:rPr>
          <w:rFonts w:ascii="Book Antiqua" w:hAnsi="Book Antiqua"/>
          <w:i/>
          <w:sz w:val="24"/>
          <w:szCs w:val="24"/>
        </w:rPr>
        <w:t>al</w:t>
      </w:r>
      <w:r w:rsidRPr="00B242C4">
        <w:rPr>
          <w:rFonts w:ascii="Book Antiqua" w:hAnsi="Book Antiqua"/>
          <w:sz w:val="24"/>
          <w:szCs w:val="24"/>
          <w:vertAlign w:val="superscript"/>
        </w:rPr>
        <w:t>[</w:t>
      </w:r>
      <w:proofErr w:type="gramEnd"/>
      <w:r w:rsidR="009B1E59" w:rsidRPr="00B242C4">
        <w:rPr>
          <w:rFonts w:ascii="Book Antiqua" w:hAnsi="Book Antiqua"/>
          <w:sz w:val="24"/>
          <w:szCs w:val="24"/>
          <w:vertAlign w:val="superscript"/>
        </w:rPr>
        <w:t>12</w:t>
      </w:r>
      <w:r w:rsidRPr="00B242C4">
        <w:rPr>
          <w:rFonts w:ascii="Book Antiqua" w:hAnsi="Book Antiqua"/>
          <w:sz w:val="24"/>
          <w:szCs w:val="24"/>
          <w:vertAlign w:val="superscript"/>
        </w:rPr>
        <w:t>]</w:t>
      </w:r>
      <w:r w:rsidRPr="00B242C4">
        <w:rPr>
          <w:rFonts w:ascii="Book Antiqua" w:hAnsi="Book Antiqua"/>
          <w:sz w:val="24"/>
          <w:szCs w:val="24"/>
        </w:rPr>
        <w:t xml:space="preserve"> noticed one case of perforation in the cecum. Canard et al</w:t>
      </w:r>
      <w:proofErr w:type="gramStart"/>
      <w:r w:rsidRPr="00B242C4">
        <w:rPr>
          <w:rFonts w:ascii="Book Antiqua" w:hAnsi="Book Antiqua"/>
          <w:sz w:val="24"/>
          <w:szCs w:val="24"/>
        </w:rPr>
        <w:t>.</w:t>
      </w:r>
      <w:r w:rsidR="009B1E59" w:rsidRPr="00B242C4">
        <w:rPr>
          <w:rFonts w:ascii="Book Antiqua" w:hAnsi="Book Antiqua"/>
          <w:sz w:val="24"/>
          <w:szCs w:val="24"/>
          <w:vertAlign w:val="superscript"/>
        </w:rPr>
        <w:t>[</w:t>
      </w:r>
      <w:proofErr w:type="gramEnd"/>
      <w:r w:rsidR="009B1E59" w:rsidRPr="00B242C4">
        <w:rPr>
          <w:rFonts w:ascii="Book Antiqua" w:hAnsi="Book Antiqua"/>
          <w:sz w:val="24"/>
          <w:szCs w:val="24"/>
          <w:vertAlign w:val="superscript"/>
        </w:rPr>
        <w:t>22</w:t>
      </w:r>
      <w:r w:rsidRPr="00B242C4">
        <w:rPr>
          <w:rFonts w:ascii="Book Antiqua" w:hAnsi="Book Antiqua"/>
          <w:sz w:val="24"/>
          <w:szCs w:val="24"/>
          <w:vertAlign w:val="superscript"/>
        </w:rPr>
        <w:t>]</w:t>
      </w:r>
      <w:r w:rsidRPr="00B242C4">
        <w:rPr>
          <w:rFonts w:ascii="Book Antiqua" w:hAnsi="Book Antiqua"/>
          <w:sz w:val="24"/>
          <w:szCs w:val="24"/>
        </w:rPr>
        <w:t xml:space="preserve"> used APC with 30 to 80W to treat radiation </w:t>
      </w:r>
      <w:proofErr w:type="spellStart"/>
      <w:r w:rsidRPr="00B242C4">
        <w:rPr>
          <w:rFonts w:ascii="Book Antiqua" w:hAnsi="Book Antiqua"/>
          <w:sz w:val="24"/>
          <w:szCs w:val="24"/>
        </w:rPr>
        <w:t>proctitis</w:t>
      </w:r>
      <w:proofErr w:type="spellEnd"/>
      <w:r w:rsidRPr="00B242C4">
        <w:rPr>
          <w:rFonts w:ascii="Book Antiqua" w:hAnsi="Book Antiqua"/>
          <w:sz w:val="24"/>
          <w:szCs w:val="24"/>
        </w:rPr>
        <w:t xml:space="preserve"> and had three severe complications (extensive necrosis, perforation and hemorrhage), all of them when potency was above 45W. </w:t>
      </w:r>
    </w:p>
    <w:p w:rsidR="001B4ECD" w:rsidRPr="00B242C4" w:rsidRDefault="00C57E53" w:rsidP="00C57E53">
      <w:pPr>
        <w:tabs>
          <w:tab w:val="left" w:pos="7088"/>
        </w:tabs>
        <w:spacing w:line="360" w:lineRule="auto"/>
        <w:ind w:firstLineChars="100" w:firstLine="240"/>
        <w:jc w:val="both"/>
        <w:rPr>
          <w:rFonts w:ascii="Book Antiqua" w:hAnsi="Book Antiqua"/>
          <w:sz w:val="24"/>
          <w:szCs w:val="24"/>
        </w:rPr>
      </w:pPr>
      <w:proofErr w:type="spellStart"/>
      <w:r>
        <w:rPr>
          <w:rFonts w:ascii="Book Antiqua" w:hAnsi="Book Antiqua"/>
          <w:sz w:val="24"/>
          <w:szCs w:val="24"/>
        </w:rPr>
        <w:t>Vargo</w:t>
      </w:r>
      <w:proofErr w:type="spellEnd"/>
      <w:r>
        <w:rPr>
          <w:rFonts w:ascii="Book Antiqua" w:hAnsi="Book Antiqua"/>
          <w:sz w:val="24"/>
          <w:szCs w:val="24"/>
        </w:rPr>
        <w:t xml:space="preserve"> </w:t>
      </w:r>
      <w:r w:rsidRPr="00C57E53">
        <w:rPr>
          <w:rFonts w:ascii="Book Antiqua" w:hAnsi="Book Antiqua"/>
          <w:i/>
          <w:sz w:val="24"/>
          <w:szCs w:val="24"/>
        </w:rPr>
        <w:t xml:space="preserve">et </w:t>
      </w:r>
      <w:proofErr w:type="gramStart"/>
      <w:r w:rsidRPr="00C57E53">
        <w:rPr>
          <w:rFonts w:ascii="Book Antiqua" w:hAnsi="Book Antiqua"/>
          <w:i/>
          <w:sz w:val="24"/>
          <w:szCs w:val="24"/>
        </w:rPr>
        <w:t>al</w:t>
      </w:r>
      <w:r w:rsidR="009B1E59" w:rsidRPr="00B242C4">
        <w:rPr>
          <w:rFonts w:ascii="Book Antiqua" w:hAnsi="Book Antiqua"/>
          <w:sz w:val="24"/>
          <w:szCs w:val="24"/>
          <w:vertAlign w:val="superscript"/>
        </w:rPr>
        <w:t>[</w:t>
      </w:r>
      <w:proofErr w:type="gramEnd"/>
      <w:r w:rsidR="009B1E59" w:rsidRPr="00B242C4">
        <w:rPr>
          <w:rFonts w:ascii="Book Antiqua" w:hAnsi="Book Antiqua"/>
          <w:sz w:val="24"/>
          <w:szCs w:val="24"/>
          <w:vertAlign w:val="superscript"/>
        </w:rPr>
        <w:t>8</w:t>
      </w:r>
      <w:r w:rsidR="001B4ECD" w:rsidRPr="00B242C4">
        <w:rPr>
          <w:rFonts w:ascii="Book Antiqua" w:hAnsi="Book Antiqua"/>
          <w:sz w:val="24"/>
          <w:szCs w:val="24"/>
          <w:vertAlign w:val="superscript"/>
        </w:rPr>
        <w:t>]</w:t>
      </w:r>
      <w:r w:rsidR="001B4ECD" w:rsidRPr="00B242C4">
        <w:rPr>
          <w:rFonts w:ascii="Book Antiqua" w:hAnsi="Book Antiqua"/>
          <w:sz w:val="24"/>
          <w:szCs w:val="24"/>
        </w:rPr>
        <w:t xml:space="preserve"> reviewed eight papers (151 patients) dealing with the treatment of radiation </w:t>
      </w:r>
      <w:proofErr w:type="spellStart"/>
      <w:r w:rsidR="001B4ECD" w:rsidRPr="00B242C4">
        <w:rPr>
          <w:rFonts w:ascii="Book Antiqua" w:hAnsi="Book Antiqua"/>
          <w:sz w:val="24"/>
          <w:szCs w:val="24"/>
        </w:rPr>
        <w:t>proctitis</w:t>
      </w:r>
      <w:proofErr w:type="spellEnd"/>
      <w:r w:rsidR="001B4ECD" w:rsidRPr="00B242C4">
        <w:rPr>
          <w:rFonts w:ascii="Book Antiqua" w:hAnsi="Book Antiqua"/>
          <w:sz w:val="24"/>
          <w:szCs w:val="24"/>
        </w:rPr>
        <w:t xml:space="preserve"> with APC in potencies of 40 to 60W. The incidence of success was high, independently of the power setting. In the other hand, major complications were observed in only three cases, a rectum-vaginal fistulae and </w:t>
      </w:r>
      <w:proofErr w:type="gramStart"/>
      <w:r w:rsidR="001B4ECD" w:rsidRPr="00B242C4">
        <w:rPr>
          <w:rFonts w:ascii="Book Antiqua" w:hAnsi="Book Antiqua"/>
          <w:sz w:val="24"/>
          <w:szCs w:val="24"/>
        </w:rPr>
        <w:t>two stenosis</w:t>
      </w:r>
      <w:proofErr w:type="gramEnd"/>
      <w:r w:rsidR="001B4ECD" w:rsidRPr="00B242C4">
        <w:rPr>
          <w:rFonts w:ascii="Book Antiqua" w:hAnsi="Book Antiqua"/>
          <w:sz w:val="24"/>
          <w:szCs w:val="24"/>
        </w:rPr>
        <w:t>. These complications could be explained by the use of higher potencies</w:t>
      </w:r>
      <w:r w:rsidR="00E3578A" w:rsidRPr="00B242C4">
        <w:rPr>
          <w:rFonts w:ascii="Book Antiqua" w:hAnsi="Book Antiqua"/>
          <w:sz w:val="24"/>
          <w:szCs w:val="24"/>
        </w:rPr>
        <w:t>, 50W</w:t>
      </w:r>
      <w:r w:rsidR="001B4ECD" w:rsidRPr="00B242C4">
        <w:rPr>
          <w:rFonts w:ascii="Book Antiqua" w:hAnsi="Book Antiqua"/>
          <w:sz w:val="24"/>
          <w:szCs w:val="24"/>
        </w:rPr>
        <w:t xml:space="preserve"> and 60W, respectively. Our results differ from those written by </w:t>
      </w:r>
      <w:proofErr w:type="spellStart"/>
      <w:r w:rsidR="001B4ECD" w:rsidRPr="00B242C4">
        <w:rPr>
          <w:rFonts w:ascii="Book Antiqua" w:hAnsi="Book Antiqua"/>
          <w:sz w:val="24"/>
          <w:szCs w:val="24"/>
        </w:rPr>
        <w:t>Johanns</w:t>
      </w:r>
      <w:proofErr w:type="spellEnd"/>
      <w:r w:rsidR="001B4ECD" w:rsidRPr="00B242C4">
        <w:rPr>
          <w:rFonts w:ascii="Book Antiqua" w:hAnsi="Book Antiqua"/>
          <w:sz w:val="24"/>
          <w:szCs w:val="24"/>
        </w:rPr>
        <w:t xml:space="preserve"> </w:t>
      </w:r>
      <w:r w:rsidR="001B4ECD" w:rsidRPr="00C57E53">
        <w:rPr>
          <w:rFonts w:ascii="Book Antiqua" w:hAnsi="Book Antiqua"/>
          <w:i/>
          <w:sz w:val="24"/>
          <w:szCs w:val="24"/>
        </w:rPr>
        <w:t xml:space="preserve">et </w:t>
      </w:r>
      <w:proofErr w:type="gramStart"/>
      <w:r w:rsidR="001B4ECD" w:rsidRPr="00C57E53">
        <w:rPr>
          <w:rFonts w:ascii="Book Antiqua" w:hAnsi="Book Antiqua"/>
          <w:i/>
          <w:sz w:val="24"/>
          <w:szCs w:val="24"/>
        </w:rPr>
        <w:t>al</w:t>
      </w:r>
      <w:r w:rsidR="00E3578A" w:rsidRPr="00B242C4">
        <w:rPr>
          <w:rFonts w:ascii="Book Antiqua" w:hAnsi="Book Antiqua"/>
          <w:sz w:val="24"/>
          <w:szCs w:val="24"/>
          <w:vertAlign w:val="superscript"/>
        </w:rPr>
        <w:t>[</w:t>
      </w:r>
      <w:proofErr w:type="gramEnd"/>
      <w:r w:rsidR="009B1E59" w:rsidRPr="00B242C4">
        <w:rPr>
          <w:rFonts w:ascii="Book Antiqua" w:hAnsi="Book Antiqua"/>
          <w:sz w:val="24"/>
          <w:szCs w:val="24"/>
          <w:vertAlign w:val="superscript"/>
        </w:rPr>
        <w:t>20</w:t>
      </w:r>
      <w:r w:rsidR="001B4ECD" w:rsidRPr="00B242C4">
        <w:rPr>
          <w:rFonts w:ascii="Book Antiqua" w:hAnsi="Book Antiqua"/>
          <w:sz w:val="24"/>
          <w:szCs w:val="24"/>
          <w:vertAlign w:val="superscript"/>
        </w:rPr>
        <w:t>]</w:t>
      </w:r>
      <w:r w:rsidR="001B4ECD" w:rsidRPr="00B242C4">
        <w:rPr>
          <w:rFonts w:ascii="Book Antiqua" w:hAnsi="Book Antiqua"/>
          <w:sz w:val="24"/>
          <w:szCs w:val="24"/>
        </w:rPr>
        <w:t xml:space="preserve">, who noticed injury of the </w:t>
      </w:r>
      <w:proofErr w:type="spellStart"/>
      <w:r w:rsidR="001B4ECD" w:rsidRPr="00B242C4">
        <w:rPr>
          <w:rFonts w:ascii="Book Antiqua" w:hAnsi="Book Antiqua"/>
          <w:sz w:val="24"/>
          <w:szCs w:val="24"/>
        </w:rPr>
        <w:t>muscularis</w:t>
      </w:r>
      <w:proofErr w:type="spellEnd"/>
      <w:r w:rsidR="001B4ECD" w:rsidRPr="00B242C4">
        <w:rPr>
          <w:rFonts w:ascii="Book Antiqua" w:hAnsi="Book Antiqua"/>
          <w:sz w:val="24"/>
          <w:szCs w:val="24"/>
        </w:rPr>
        <w:t xml:space="preserve"> </w:t>
      </w:r>
      <w:proofErr w:type="spellStart"/>
      <w:r w:rsidR="001B4ECD" w:rsidRPr="00B242C4">
        <w:rPr>
          <w:rFonts w:ascii="Book Antiqua" w:hAnsi="Book Antiqua"/>
          <w:sz w:val="24"/>
          <w:szCs w:val="24"/>
        </w:rPr>
        <w:t>propria</w:t>
      </w:r>
      <w:proofErr w:type="spellEnd"/>
      <w:r w:rsidR="001B4ECD" w:rsidRPr="00B242C4">
        <w:rPr>
          <w:rFonts w:ascii="Book Antiqua" w:hAnsi="Book Antiqua"/>
          <w:sz w:val="24"/>
          <w:szCs w:val="24"/>
        </w:rPr>
        <w:t xml:space="preserve"> of the colon, similarly to the esophagus, only when 155W for 10</w:t>
      </w:r>
      <w:r>
        <w:rPr>
          <w:rFonts w:ascii="Book Antiqua" w:eastAsiaTheme="minorEastAsia" w:hAnsi="Book Antiqua" w:hint="eastAsia"/>
          <w:sz w:val="24"/>
          <w:szCs w:val="24"/>
          <w:lang w:eastAsia="zh-CN"/>
        </w:rPr>
        <w:t xml:space="preserve"> </w:t>
      </w:r>
      <w:r w:rsidR="001B4ECD" w:rsidRPr="00B242C4">
        <w:rPr>
          <w:rFonts w:ascii="Book Antiqua" w:hAnsi="Book Antiqua"/>
          <w:sz w:val="24"/>
          <w:szCs w:val="24"/>
        </w:rPr>
        <w:t xml:space="preserve">s was applied. In their methodology, the authors report fibrosis and cellular </w:t>
      </w:r>
      <w:proofErr w:type="spellStart"/>
      <w:r w:rsidR="001B4ECD" w:rsidRPr="00B242C4">
        <w:rPr>
          <w:rFonts w:ascii="Book Antiqua" w:hAnsi="Book Antiqua"/>
          <w:sz w:val="24"/>
          <w:szCs w:val="24"/>
        </w:rPr>
        <w:t>picnosis</w:t>
      </w:r>
      <w:proofErr w:type="spellEnd"/>
      <w:r w:rsidR="001B4ECD" w:rsidRPr="00B242C4">
        <w:rPr>
          <w:rFonts w:ascii="Book Antiqua" w:hAnsi="Book Antiqua"/>
          <w:sz w:val="24"/>
          <w:szCs w:val="24"/>
        </w:rPr>
        <w:t xml:space="preserve"> below the coagulation zone. For us, these findings were considered cellular necrosis, justifying the deeper involvement observed here.</w:t>
      </w:r>
    </w:p>
    <w:p w:rsidR="001B4ECD" w:rsidRPr="00B242C4" w:rsidRDefault="00E3578A" w:rsidP="00C57E53">
      <w:pPr>
        <w:pStyle w:val="a4"/>
        <w:tabs>
          <w:tab w:val="left" w:pos="7088"/>
        </w:tabs>
        <w:spacing w:line="360" w:lineRule="auto"/>
        <w:ind w:right="0" w:firstLineChars="100" w:firstLine="240"/>
        <w:rPr>
          <w:rFonts w:ascii="Book Antiqua" w:hAnsi="Book Antiqua"/>
          <w:szCs w:val="24"/>
          <w:lang w:val="en-US"/>
        </w:rPr>
      </w:pPr>
      <w:r w:rsidRPr="00B242C4">
        <w:rPr>
          <w:rFonts w:ascii="Book Antiqua" w:hAnsi="Book Antiqua"/>
          <w:szCs w:val="24"/>
          <w:lang w:val="en-US"/>
        </w:rPr>
        <w:t>The application</w:t>
      </w:r>
      <w:r w:rsidR="001B4ECD" w:rsidRPr="00B242C4">
        <w:rPr>
          <w:rFonts w:ascii="Book Antiqua" w:hAnsi="Book Antiqua"/>
          <w:szCs w:val="24"/>
          <w:lang w:val="en-US"/>
        </w:rPr>
        <w:t xml:space="preserve"> </w:t>
      </w:r>
      <w:r w:rsidRPr="00B242C4">
        <w:rPr>
          <w:rFonts w:ascii="Book Antiqua" w:hAnsi="Book Antiqua"/>
          <w:szCs w:val="24"/>
          <w:lang w:val="en-US"/>
        </w:rPr>
        <w:t>of bipolar</w:t>
      </w:r>
      <w:r w:rsidR="001B4ECD" w:rsidRPr="00B242C4">
        <w:rPr>
          <w:rFonts w:ascii="Book Antiqua" w:hAnsi="Book Antiqua"/>
          <w:szCs w:val="24"/>
          <w:lang w:val="en-US"/>
        </w:rPr>
        <w:t xml:space="preserve"> electrocoagulation to esophageal specimens results in more frequent involvement of the intermediate mucosa (67</w:t>
      </w:r>
      <w:r w:rsidR="00C57E53">
        <w:rPr>
          <w:rFonts w:ascii="Book Antiqua" w:eastAsiaTheme="minorEastAsia" w:hAnsi="Book Antiqua" w:hint="eastAsia"/>
          <w:szCs w:val="24"/>
          <w:lang w:val="en-US" w:eastAsia="zh-CN"/>
        </w:rPr>
        <w:t>%</w:t>
      </w:r>
      <w:r w:rsidR="001B4ECD" w:rsidRPr="00B242C4">
        <w:rPr>
          <w:rFonts w:ascii="Book Antiqua" w:hAnsi="Book Antiqua"/>
          <w:szCs w:val="24"/>
          <w:lang w:val="en-US"/>
        </w:rPr>
        <w:t xml:space="preserve"> to 100%) when 100</w:t>
      </w:r>
      <w:r w:rsidR="00C57E53">
        <w:rPr>
          <w:rFonts w:ascii="Book Antiqua" w:eastAsiaTheme="minorEastAsia" w:hAnsi="Book Antiqua" w:hint="eastAsia"/>
          <w:szCs w:val="24"/>
          <w:lang w:val="en-US" w:eastAsia="zh-CN"/>
        </w:rPr>
        <w:t xml:space="preserve"> </w:t>
      </w:r>
      <w:r w:rsidR="001B4ECD" w:rsidRPr="00B242C4">
        <w:rPr>
          <w:rFonts w:ascii="Book Antiqua" w:hAnsi="Book Antiqua"/>
          <w:szCs w:val="24"/>
          <w:lang w:val="en-US"/>
        </w:rPr>
        <w:t>J or more were used.</w:t>
      </w:r>
      <w:r w:rsidR="003559C7" w:rsidRPr="00B242C4">
        <w:rPr>
          <w:rFonts w:ascii="Book Antiqua" w:hAnsi="Book Antiqua"/>
          <w:szCs w:val="24"/>
          <w:lang w:val="en-US"/>
        </w:rPr>
        <w:t xml:space="preserve"> </w:t>
      </w:r>
      <w:r w:rsidR="001B4ECD" w:rsidRPr="00B242C4">
        <w:rPr>
          <w:rFonts w:ascii="Book Antiqua" w:hAnsi="Book Antiqua"/>
          <w:szCs w:val="24"/>
          <w:lang w:val="en-US"/>
        </w:rPr>
        <w:t xml:space="preserve">Damage of the </w:t>
      </w:r>
      <w:proofErr w:type="spellStart"/>
      <w:r w:rsidR="001B4ECD" w:rsidRPr="00B242C4">
        <w:rPr>
          <w:rFonts w:ascii="Book Antiqua" w:hAnsi="Book Antiqua"/>
          <w:szCs w:val="24"/>
          <w:lang w:val="en-US"/>
        </w:rPr>
        <w:t>muscularis</w:t>
      </w:r>
      <w:proofErr w:type="spellEnd"/>
      <w:r w:rsidR="001B4ECD" w:rsidRPr="00B242C4">
        <w:rPr>
          <w:rFonts w:ascii="Book Antiqua" w:hAnsi="Book Antiqua"/>
          <w:szCs w:val="24"/>
          <w:lang w:val="en-US"/>
        </w:rPr>
        <w:t xml:space="preserve"> mucosa </w:t>
      </w:r>
      <w:proofErr w:type="gramStart"/>
      <w:r w:rsidR="001B4ECD" w:rsidRPr="00B242C4">
        <w:rPr>
          <w:rFonts w:ascii="Book Antiqua" w:hAnsi="Book Antiqua"/>
          <w:szCs w:val="24"/>
          <w:lang w:val="en-US"/>
        </w:rPr>
        <w:t>were</w:t>
      </w:r>
      <w:proofErr w:type="gramEnd"/>
      <w:r w:rsidR="001B4ECD" w:rsidRPr="00B242C4">
        <w:rPr>
          <w:rFonts w:ascii="Book Antiqua" w:hAnsi="Book Antiqua"/>
          <w:szCs w:val="24"/>
          <w:lang w:val="en-US"/>
        </w:rPr>
        <w:t xml:space="preserve"> less frequent (up to 44%) when 200</w:t>
      </w:r>
      <w:r w:rsidR="00C57E53">
        <w:rPr>
          <w:rFonts w:ascii="Book Antiqua" w:eastAsiaTheme="minorEastAsia" w:hAnsi="Book Antiqua" w:hint="eastAsia"/>
          <w:szCs w:val="24"/>
          <w:lang w:val="en-US" w:eastAsia="zh-CN"/>
        </w:rPr>
        <w:t xml:space="preserve"> </w:t>
      </w:r>
      <w:r w:rsidR="001B4ECD" w:rsidRPr="00B242C4">
        <w:rPr>
          <w:rFonts w:ascii="Book Antiqua" w:hAnsi="Book Antiqua"/>
          <w:szCs w:val="24"/>
          <w:lang w:val="en-US"/>
        </w:rPr>
        <w:t xml:space="preserve">J </w:t>
      </w:r>
      <w:r w:rsidR="001B4ECD" w:rsidRPr="00B242C4">
        <w:rPr>
          <w:rFonts w:ascii="Book Antiqua" w:hAnsi="Book Antiqua"/>
          <w:szCs w:val="24"/>
          <w:lang w:val="en-US"/>
        </w:rPr>
        <w:lastRenderedPageBreak/>
        <w:t>or less were applied. Between 250 and 500</w:t>
      </w:r>
      <w:r w:rsidR="00C57E53">
        <w:rPr>
          <w:rFonts w:ascii="Book Antiqua" w:eastAsiaTheme="minorEastAsia" w:hAnsi="Book Antiqua" w:hint="eastAsia"/>
          <w:szCs w:val="24"/>
          <w:lang w:val="en-US" w:eastAsia="zh-CN"/>
        </w:rPr>
        <w:t xml:space="preserve"> </w:t>
      </w:r>
      <w:r w:rsidR="001B4ECD" w:rsidRPr="00B242C4">
        <w:rPr>
          <w:rFonts w:ascii="Book Antiqua" w:hAnsi="Book Antiqua"/>
          <w:szCs w:val="24"/>
          <w:lang w:val="en-US"/>
        </w:rPr>
        <w:t>J this involvement was 67</w:t>
      </w:r>
      <w:r w:rsidR="00C57E53">
        <w:rPr>
          <w:rFonts w:ascii="Book Antiqua" w:eastAsiaTheme="minorEastAsia" w:hAnsi="Book Antiqua" w:hint="eastAsia"/>
          <w:szCs w:val="24"/>
          <w:lang w:val="en-US" w:eastAsia="zh-CN"/>
        </w:rPr>
        <w:t>%</w:t>
      </w:r>
      <w:r w:rsidR="001B4ECD" w:rsidRPr="00B242C4">
        <w:rPr>
          <w:rFonts w:ascii="Book Antiqua" w:hAnsi="Book Antiqua"/>
          <w:szCs w:val="24"/>
          <w:lang w:val="en-US"/>
        </w:rPr>
        <w:t xml:space="preserve"> to 78%. These findings suggest that the interval between 100 and 200</w:t>
      </w:r>
      <w:r w:rsidR="00C57E53">
        <w:rPr>
          <w:rFonts w:ascii="Book Antiqua" w:eastAsiaTheme="minorEastAsia" w:hAnsi="Book Antiqua" w:hint="eastAsia"/>
          <w:szCs w:val="24"/>
          <w:lang w:val="en-US" w:eastAsia="zh-CN"/>
        </w:rPr>
        <w:t xml:space="preserve"> </w:t>
      </w:r>
      <w:r w:rsidR="001B4ECD" w:rsidRPr="00B242C4">
        <w:rPr>
          <w:rFonts w:ascii="Book Antiqua" w:hAnsi="Book Antiqua"/>
          <w:szCs w:val="24"/>
          <w:lang w:val="en-US"/>
        </w:rPr>
        <w:t xml:space="preserve">J may be best suited to ablation of the intermediate mucosa, especially in circumferential lesions with risk of healing retraction. Bipolar electrocoagulation did not resulted in damage of the </w:t>
      </w:r>
      <w:proofErr w:type="spellStart"/>
      <w:r w:rsidR="001B4ECD" w:rsidRPr="00B242C4">
        <w:rPr>
          <w:rFonts w:ascii="Book Antiqua" w:hAnsi="Book Antiqua"/>
          <w:szCs w:val="24"/>
          <w:lang w:val="en-US"/>
        </w:rPr>
        <w:t>muscularis</w:t>
      </w:r>
      <w:proofErr w:type="spellEnd"/>
      <w:r w:rsidR="001B4ECD" w:rsidRPr="00B242C4">
        <w:rPr>
          <w:rFonts w:ascii="Book Antiqua" w:hAnsi="Book Antiqua"/>
          <w:szCs w:val="24"/>
          <w:lang w:val="en-US"/>
        </w:rPr>
        <w:t xml:space="preserve"> </w:t>
      </w:r>
      <w:proofErr w:type="spellStart"/>
      <w:r w:rsidR="001B4ECD" w:rsidRPr="00B242C4">
        <w:rPr>
          <w:rFonts w:ascii="Book Antiqua" w:hAnsi="Book Antiqua"/>
          <w:szCs w:val="24"/>
          <w:lang w:val="en-US"/>
        </w:rPr>
        <w:t>propria</w:t>
      </w:r>
      <w:proofErr w:type="spellEnd"/>
      <w:r w:rsidR="001B4ECD" w:rsidRPr="00B242C4">
        <w:rPr>
          <w:rFonts w:ascii="Book Antiqua" w:hAnsi="Book Antiqua"/>
          <w:szCs w:val="24"/>
          <w:lang w:val="en-US"/>
        </w:rPr>
        <w:t xml:space="preserve"> of the esophagus in this study encouraging its use in clinical practice. Indeed, stenosis and perforation after Barrett´s treatment was significantly less frequently reported with the application of this method.</w:t>
      </w:r>
      <w:r w:rsidR="003559C7" w:rsidRPr="00B242C4">
        <w:rPr>
          <w:rFonts w:ascii="Book Antiqua" w:hAnsi="Book Antiqua"/>
          <w:szCs w:val="24"/>
          <w:lang w:val="en-US"/>
        </w:rPr>
        <w:t xml:space="preserve"> </w:t>
      </w:r>
      <w:r w:rsidR="001B4ECD" w:rsidRPr="00B242C4">
        <w:rPr>
          <w:rFonts w:ascii="Book Antiqua" w:hAnsi="Book Antiqua"/>
          <w:szCs w:val="24"/>
          <w:lang w:val="en-US"/>
        </w:rPr>
        <w:t xml:space="preserve"> </w:t>
      </w:r>
    </w:p>
    <w:p w:rsidR="001B4ECD" w:rsidRPr="00B242C4" w:rsidRDefault="001B4ECD" w:rsidP="00C57E53">
      <w:pPr>
        <w:pStyle w:val="a4"/>
        <w:tabs>
          <w:tab w:val="left" w:pos="7088"/>
        </w:tabs>
        <w:spacing w:line="360" w:lineRule="auto"/>
        <w:ind w:right="0" w:firstLineChars="100" w:firstLine="240"/>
        <w:rPr>
          <w:rFonts w:ascii="Book Antiqua" w:hAnsi="Book Antiqua"/>
          <w:szCs w:val="24"/>
          <w:lang w:val="en-US"/>
        </w:rPr>
      </w:pPr>
      <w:r w:rsidRPr="00B242C4">
        <w:rPr>
          <w:rFonts w:ascii="Book Antiqua" w:hAnsi="Book Antiqua"/>
          <w:szCs w:val="24"/>
          <w:lang w:val="en-US"/>
        </w:rPr>
        <w:t>Kovacs</w:t>
      </w:r>
      <w:r w:rsidRPr="00C57E53">
        <w:rPr>
          <w:rFonts w:ascii="Book Antiqua" w:hAnsi="Book Antiqua"/>
          <w:i/>
          <w:szCs w:val="24"/>
          <w:lang w:val="en-US"/>
        </w:rPr>
        <w:t xml:space="preserve"> et </w:t>
      </w:r>
      <w:proofErr w:type="gramStart"/>
      <w:r w:rsidRPr="00C57E53">
        <w:rPr>
          <w:rFonts w:ascii="Book Antiqua" w:hAnsi="Book Antiqua"/>
          <w:i/>
          <w:szCs w:val="24"/>
          <w:lang w:val="en-US"/>
        </w:rPr>
        <w:t>al</w:t>
      </w:r>
      <w:r w:rsidR="009B1E59" w:rsidRPr="00B242C4">
        <w:rPr>
          <w:rFonts w:ascii="Book Antiqua" w:hAnsi="Book Antiqua"/>
          <w:szCs w:val="24"/>
          <w:vertAlign w:val="superscript"/>
          <w:lang w:val="en-US"/>
        </w:rPr>
        <w:t>[</w:t>
      </w:r>
      <w:proofErr w:type="gramEnd"/>
      <w:r w:rsidR="009B1E59" w:rsidRPr="00B242C4">
        <w:rPr>
          <w:rFonts w:ascii="Book Antiqua" w:hAnsi="Book Antiqua"/>
          <w:szCs w:val="24"/>
          <w:vertAlign w:val="superscript"/>
          <w:lang w:val="en-US"/>
        </w:rPr>
        <w:t>23</w:t>
      </w:r>
      <w:r w:rsidRPr="00B242C4">
        <w:rPr>
          <w:rFonts w:ascii="Book Antiqua" w:hAnsi="Book Antiqua"/>
          <w:szCs w:val="24"/>
          <w:vertAlign w:val="superscript"/>
          <w:lang w:val="en-US"/>
        </w:rPr>
        <w:t>]</w:t>
      </w:r>
      <w:r w:rsidRPr="00B242C4">
        <w:rPr>
          <w:rFonts w:ascii="Book Antiqua" w:hAnsi="Book Antiqua"/>
          <w:szCs w:val="24"/>
          <w:lang w:val="en-US"/>
        </w:rPr>
        <w:t xml:space="preserve"> observed 5% of stenosis with the use of bipolar electro-coagulation on </w:t>
      </w:r>
      <w:proofErr w:type="spellStart"/>
      <w:r w:rsidRPr="00B242C4">
        <w:rPr>
          <w:rFonts w:ascii="Book Antiqua" w:hAnsi="Book Antiqua"/>
          <w:szCs w:val="24"/>
          <w:lang w:val="en-US"/>
        </w:rPr>
        <w:t>metaplasic</w:t>
      </w:r>
      <w:proofErr w:type="spellEnd"/>
      <w:r w:rsidRPr="00B242C4">
        <w:rPr>
          <w:rFonts w:ascii="Book Antiqua" w:hAnsi="Book Antiqua"/>
          <w:szCs w:val="24"/>
          <w:lang w:val="en-US"/>
        </w:rPr>
        <w:t xml:space="preserve"> epithelium in esophagus.</w:t>
      </w:r>
      <w:r w:rsidR="003559C7" w:rsidRPr="00B242C4">
        <w:rPr>
          <w:rFonts w:ascii="Book Antiqua" w:hAnsi="Book Antiqua"/>
          <w:szCs w:val="24"/>
          <w:lang w:val="en-US"/>
        </w:rPr>
        <w:t xml:space="preserve"> </w:t>
      </w:r>
      <w:proofErr w:type="spellStart"/>
      <w:r w:rsidR="00C57E53">
        <w:rPr>
          <w:rFonts w:ascii="Book Antiqua" w:hAnsi="Book Antiqua"/>
          <w:szCs w:val="24"/>
          <w:lang w:val="en-US"/>
        </w:rPr>
        <w:t>Sampliner</w:t>
      </w:r>
      <w:proofErr w:type="spellEnd"/>
      <w:r w:rsidR="00C57E53">
        <w:rPr>
          <w:rFonts w:ascii="Book Antiqua" w:hAnsi="Book Antiqua"/>
          <w:szCs w:val="24"/>
          <w:lang w:val="en-US"/>
        </w:rPr>
        <w:t xml:space="preserve"> </w:t>
      </w:r>
      <w:r w:rsidR="00C57E53" w:rsidRPr="00C57E53">
        <w:rPr>
          <w:rFonts w:ascii="Book Antiqua" w:hAnsi="Book Antiqua"/>
          <w:i/>
          <w:szCs w:val="24"/>
          <w:lang w:val="en-US"/>
        </w:rPr>
        <w:t xml:space="preserve">et </w:t>
      </w:r>
      <w:proofErr w:type="gramStart"/>
      <w:r w:rsidR="00C57E53" w:rsidRPr="00C57E53">
        <w:rPr>
          <w:rFonts w:ascii="Book Antiqua" w:hAnsi="Book Antiqua"/>
          <w:i/>
          <w:szCs w:val="24"/>
          <w:lang w:val="en-US"/>
        </w:rPr>
        <w:t>al</w:t>
      </w:r>
      <w:r w:rsidR="00C57E53" w:rsidRPr="00B242C4">
        <w:rPr>
          <w:rFonts w:ascii="Book Antiqua" w:hAnsi="Book Antiqua"/>
          <w:szCs w:val="24"/>
          <w:vertAlign w:val="superscript"/>
          <w:lang w:val="en-US"/>
        </w:rPr>
        <w:t>[</w:t>
      </w:r>
      <w:proofErr w:type="gramEnd"/>
      <w:r w:rsidR="00C57E53" w:rsidRPr="00B242C4">
        <w:rPr>
          <w:rFonts w:ascii="Book Antiqua" w:hAnsi="Book Antiqua"/>
          <w:szCs w:val="24"/>
          <w:vertAlign w:val="superscript"/>
          <w:lang w:val="en-US"/>
        </w:rPr>
        <w:t>24]</w:t>
      </w:r>
      <w:r w:rsidRPr="00B242C4">
        <w:rPr>
          <w:rFonts w:ascii="Book Antiqua" w:hAnsi="Book Antiqua"/>
          <w:szCs w:val="24"/>
          <w:lang w:val="en-US"/>
        </w:rPr>
        <w:t xml:space="preserve"> observed only one case of stenosis out of 72 patients treated the same way</w:t>
      </w:r>
      <w:r w:rsidR="00CC6EA6">
        <w:rPr>
          <w:rFonts w:ascii="Book Antiqua" w:hAnsi="Book Antiqua"/>
          <w:szCs w:val="24"/>
          <w:lang w:val="en-US"/>
        </w:rPr>
        <w:t xml:space="preserve">. Sharma </w:t>
      </w:r>
      <w:r w:rsidR="00CC6EA6" w:rsidRPr="00CC6EA6">
        <w:rPr>
          <w:rFonts w:ascii="Book Antiqua" w:hAnsi="Book Antiqua"/>
          <w:i/>
          <w:szCs w:val="24"/>
          <w:lang w:val="en-US"/>
        </w:rPr>
        <w:t xml:space="preserve">et </w:t>
      </w:r>
      <w:proofErr w:type="gramStart"/>
      <w:r w:rsidR="00CC6EA6" w:rsidRPr="00CC6EA6">
        <w:rPr>
          <w:rFonts w:ascii="Book Antiqua" w:hAnsi="Book Antiqua"/>
          <w:i/>
          <w:szCs w:val="24"/>
          <w:lang w:val="en-US"/>
        </w:rPr>
        <w:t>al</w:t>
      </w:r>
      <w:r w:rsidR="009B1E59" w:rsidRPr="00B242C4">
        <w:rPr>
          <w:rFonts w:ascii="Book Antiqua" w:hAnsi="Book Antiqua"/>
          <w:szCs w:val="24"/>
          <w:vertAlign w:val="superscript"/>
          <w:lang w:val="en-US"/>
        </w:rPr>
        <w:t>[</w:t>
      </w:r>
      <w:proofErr w:type="gramEnd"/>
      <w:r w:rsidR="009B1E59" w:rsidRPr="00B242C4">
        <w:rPr>
          <w:rFonts w:ascii="Book Antiqua" w:hAnsi="Book Antiqua"/>
          <w:szCs w:val="24"/>
          <w:vertAlign w:val="superscript"/>
          <w:lang w:val="en-US"/>
        </w:rPr>
        <w:t>25</w:t>
      </w:r>
      <w:r w:rsidRPr="00B242C4">
        <w:rPr>
          <w:rFonts w:ascii="Book Antiqua" w:hAnsi="Book Antiqua"/>
          <w:szCs w:val="24"/>
          <w:vertAlign w:val="superscript"/>
          <w:lang w:val="en-US"/>
        </w:rPr>
        <w:t>]</w:t>
      </w:r>
      <w:r w:rsidRPr="00B242C4">
        <w:rPr>
          <w:rFonts w:ascii="Book Antiqua" w:hAnsi="Book Antiqua"/>
          <w:szCs w:val="24"/>
          <w:lang w:val="en-US"/>
        </w:rPr>
        <w:t xml:space="preserve"> </w:t>
      </w:r>
      <w:r w:rsidR="00CC6EA6">
        <w:rPr>
          <w:rFonts w:ascii="Book Antiqua" w:hAnsi="Book Antiqua"/>
          <w:szCs w:val="24"/>
          <w:lang w:val="en-US"/>
        </w:rPr>
        <w:t xml:space="preserve">and </w:t>
      </w:r>
      <w:proofErr w:type="spellStart"/>
      <w:r w:rsidR="00CC6EA6">
        <w:rPr>
          <w:rFonts w:ascii="Book Antiqua" w:hAnsi="Book Antiqua"/>
          <w:szCs w:val="24"/>
          <w:lang w:val="en-US"/>
        </w:rPr>
        <w:t>Sampliner</w:t>
      </w:r>
      <w:proofErr w:type="spellEnd"/>
      <w:r w:rsidR="00CC6EA6">
        <w:rPr>
          <w:rFonts w:ascii="Book Antiqua" w:hAnsi="Book Antiqua"/>
          <w:szCs w:val="24"/>
          <w:lang w:val="en-US"/>
        </w:rPr>
        <w:t xml:space="preserve"> </w:t>
      </w:r>
      <w:r w:rsidR="00CC6EA6" w:rsidRPr="00CC6EA6">
        <w:rPr>
          <w:rFonts w:ascii="Book Antiqua" w:hAnsi="Book Antiqua"/>
          <w:i/>
          <w:szCs w:val="24"/>
          <w:lang w:val="en-US"/>
        </w:rPr>
        <w:t>et al</w:t>
      </w:r>
      <w:r w:rsidR="009B1E59" w:rsidRPr="00B242C4">
        <w:rPr>
          <w:rFonts w:ascii="Book Antiqua" w:hAnsi="Book Antiqua"/>
          <w:szCs w:val="24"/>
          <w:vertAlign w:val="superscript"/>
          <w:lang w:val="en-US"/>
        </w:rPr>
        <w:t>[26]</w:t>
      </w:r>
      <w:r w:rsidR="00037F15" w:rsidRPr="00B242C4">
        <w:rPr>
          <w:rFonts w:ascii="Book Antiqua" w:hAnsi="Book Antiqua"/>
          <w:szCs w:val="24"/>
          <w:lang w:val="en-US"/>
        </w:rPr>
        <w:t xml:space="preserve"> </w:t>
      </w:r>
      <w:r w:rsidRPr="00B242C4">
        <w:rPr>
          <w:rFonts w:ascii="Book Antiqua" w:hAnsi="Book Antiqua"/>
          <w:szCs w:val="24"/>
          <w:lang w:val="en-US"/>
        </w:rPr>
        <w:t>had no complications. However success rates were also lower, 81</w:t>
      </w:r>
      <w:r w:rsidR="00CC6EA6">
        <w:rPr>
          <w:rFonts w:ascii="Book Antiqua" w:eastAsiaTheme="minorEastAsia" w:hAnsi="Book Antiqua" w:hint="eastAsia"/>
          <w:szCs w:val="24"/>
          <w:lang w:val="en-US" w:eastAsia="zh-CN"/>
        </w:rPr>
        <w:t>%</w:t>
      </w:r>
      <w:r w:rsidRPr="00B242C4">
        <w:rPr>
          <w:rFonts w:ascii="Book Antiqua" w:hAnsi="Book Antiqua"/>
          <w:szCs w:val="24"/>
          <w:lang w:val="en-US"/>
        </w:rPr>
        <w:t>, 78</w:t>
      </w:r>
      <w:r w:rsidR="00CC6EA6">
        <w:rPr>
          <w:rFonts w:ascii="Book Antiqua" w:eastAsiaTheme="minorEastAsia" w:hAnsi="Book Antiqua" w:hint="eastAsia"/>
          <w:szCs w:val="24"/>
          <w:lang w:val="en-US" w:eastAsia="zh-CN"/>
        </w:rPr>
        <w:t>%</w:t>
      </w:r>
      <w:r w:rsidRPr="00B242C4">
        <w:rPr>
          <w:rFonts w:ascii="Book Antiqua" w:hAnsi="Book Antiqua"/>
          <w:szCs w:val="24"/>
          <w:lang w:val="en-US"/>
        </w:rPr>
        <w:t xml:space="preserve"> and 73%, respectively. </w:t>
      </w:r>
      <w:r w:rsidR="00037F15" w:rsidRPr="00B242C4">
        <w:rPr>
          <w:rFonts w:ascii="Book Antiqua" w:hAnsi="Book Antiqua"/>
          <w:szCs w:val="24"/>
          <w:lang w:val="en-US"/>
        </w:rPr>
        <w:t xml:space="preserve">Montes </w:t>
      </w:r>
      <w:r w:rsidR="00037F15" w:rsidRPr="00CC6EA6">
        <w:rPr>
          <w:rFonts w:ascii="Book Antiqua" w:hAnsi="Book Antiqua"/>
          <w:i/>
          <w:szCs w:val="24"/>
          <w:lang w:val="en-US"/>
        </w:rPr>
        <w:t xml:space="preserve">et </w:t>
      </w:r>
      <w:proofErr w:type="gramStart"/>
      <w:r w:rsidR="00037F15" w:rsidRPr="00CC6EA6">
        <w:rPr>
          <w:rFonts w:ascii="Book Antiqua" w:hAnsi="Book Antiqua"/>
          <w:i/>
          <w:szCs w:val="24"/>
          <w:lang w:val="en-US"/>
        </w:rPr>
        <w:t>al</w:t>
      </w:r>
      <w:r w:rsidR="009B1E59" w:rsidRPr="00B242C4">
        <w:rPr>
          <w:rFonts w:ascii="Book Antiqua" w:hAnsi="Book Antiqua"/>
          <w:szCs w:val="24"/>
          <w:vertAlign w:val="superscript"/>
          <w:lang w:val="en-US"/>
        </w:rPr>
        <w:t>[</w:t>
      </w:r>
      <w:proofErr w:type="gramEnd"/>
      <w:r w:rsidR="009B1E59" w:rsidRPr="00B242C4">
        <w:rPr>
          <w:rFonts w:ascii="Book Antiqua" w:hAnsi="Book Antiqua"/>
          <w:szCs w:val="24"/>
          <w:vertAlign w:val="superscript"/>
          <w:lang w:val="en-US"/>
        </w:rPr>
        <w:t>27]</w:t>
      </w:r>
      <w:r w:rsidR="00037F15" w:rsidRPr="00B242C4">
        <w:rPr>
          <w:rFonts w:ascii="Book Antiqua" w:hAnsi="Book Antiqua"/>
          <w:szCs w:val="24"/>
          <w:lang w:val="en-US"/>
        </w:rPr>
        <w:t xml:space="preserve"> were successful in 100% of their cases by applying bipolar electrical current, with power of 20W, on Barrett's esophagus; unfortunately the study doesn’t specified electrocoagulation time employed. </w:t>
      </w:r>
      <w:r w:rsidRPr="00B242C4">
        <w:rPr>
          <w:rFonts w:ascii="Book Antiqua" w:hAnsi="Book Antiqua"/>
          <w:szCs w:val="24"/>
          <w:lang w:val="en-US"/>
        </w:rPr>
        <w:t>Electrocoagulation with higher power settings and for longer time might optimize the results of this method for the treatment of Barrett´s esophagus, keeping a lower risk for complications when compared to argon plasma. In the other hand, using argon plasma one can cover extensive areas faster than with the use of bipolar coagulation justifying the popularity of the first method. To overco</w:t>
      </w:r>
      <w:r w:rsidR="00CC6EA6">
        <w:rPr>
          <w:rFonts w:ascii="Book Antiqua" w:hAnsi="Book Antiqua"/>
          <w:szCs w:val="24"/>
          <w:lang w:val="en-US"/>
        </w:rPr>
        <w:t xml:space="preserve">me this limitation, </w:t>
      </w:r>
      <w:proofErr w:type="spellStart"/>
      <w:r w:rsidR="00CC6EA6">
        <w:rPr>
          <w:rFonts w:ascii="Book Antiqua" w:hAnsi="Book Antiqua"/>
          <w:szCs w:val="24"/>
          <w:lang w:val="en-US"/>
        </w:rPr>
        <w:t>Ganz</w:t>
      </w:r>
      <w:proofErr w:type="spellEnd"/>
      <w:r w:rsidR="00CC6EA6">
        <w:rPr>
          <w:rFonts w:ascii="Book Antiqua" w:hAnsi="Book Antiqua"/>
          <w:szCs w:val="24"/>
          <w:lang w:val="en-US"/>
        </w:rPr>
        <w:t xml:space="preserve"> </w:t>
      </w:r>
      <w:r w:rsidR="00CC6EA6" w:rsidRPr="00CC6EA6">
        <w:rPr>
          <w:rFonts w:ascii="Book Antiqua" w:hAnsi="Book Antiqua"/>
          <w:i/>
          <w:szCs w:val="24"/>
          <w:lang w:val="en-US"/>
        </w:rPr>
        <w:t xml:space="preserve">et </w:t>
      </w:r>
      <w:proofErr w:type="gramStart"/>
      <w:r w:rsidR="00CC6EA6" w:rsidRPr="00CC6EA6">
        <w:rPr>
          <w:rFonts w:ascii="Book Antiqua" w:hAnsi="Book Antiqua"/>
          <w:i/>
          <w:szCs w:val="24"/>
          <w:lang w:val="en-US"/>
        </w:rPr>
        <w:t>al</w:t>
      </w:r>
      <w:r w:rsidRPr="00B242C4">
        <w:rPr>
          <w:rFonts w:ascii="Book Antiqua" w:hAnsi="Book Antiqua"/>
          <w:szCs w:val="24"/>
          <w:vertAlign w:val="superscript"/>
          <w:lang w:val="en-US"/>
        </w:rPr>
        <w:t>[</w:t>
      </w:r>
      <w:proofErr w:type="gramEnd"/>
      <w:r w:rsidR="009B1E59" w:rsidRPr="00B242C4">
        <w:rPr>
          <w:rFonts w:ascii="Book Antiqua" w:hAnsi="Book Antiqua"/>
          <w:szCs w:val="24"/>
          <w:vertAlign w:val="superscript"/>
          <w:lang w:val="en-US"/>
        </w:rPr>
        <w:t>28</w:t>
      </w:r>
      <w:r w:rsidRPr="00B242C4">
        <w:rPr>
          <w:rFonts w:ascii="Book Antiqua" w:hAnsi="Book Antiqua"/>
          <w:szCs w:val="24"/>
          <w:vertAlign w:val="superscript"/>
          <w:lang w:val="en-US"/>
        </w:rPr>
        <w:t>]</w:t>
      </w:r>
      <w:r w:rsidRPr="00B242C4">
        <w:rPr>
          <w:rFonts w:ascii="Book Antiqua" w:hAnsi="Book Antiqua"/>
          <w:szCs w:val="24"/>
          <w:lang w:val="en-US"/>
        </w:rPr>
        <w:t xml:space="preserve"> published the application of a new electrocoagulation probe with an adjustable balloon that allows contact to the entire circumference of the organ. The device has been used in three patients before surgery for esophageal cancer.</w:t>
      </w:r>
      <w:r w:rsidR="003559C7" w:rsidRPr="00B242C4">
        <w:rPr>
          <w:rFonts w:ascii="Book Antiqua" w:hAnsi="Book Antiqua"/>
          <w:szCs w:val="24"/>
          <w:lang w:val="en-US"/>
        </w:rPr>
        <w:t xml:space="preserve"> </w:t>
      </w:r>
      <w:r w:rsidRPr="00B242C4">
        <w:rPr>
          <w:rFonts w:ascii="Book Antiqua" w:hAnsi="Book Antiqua"/>
          <w:szCs w:val="24"/>
          <w:lang w:val="en-US"/>
        </w:rPr>
        <w:t>Electrocoagulation was performed with 260 to 350W power settings for 0</w:t>
      </w:r>
      <w:r w:rsidR="00CC6EA6">
        <w:rPr>
          <w:rFonts w:ascii="Book Antiqua" w:eastAsiaTheme="minorEastAsia" w:hAnsi="Book Antiqua" w:hint="eastAsia"/>
          <w:szCs w:val="24"/>
          <w:lang w:val="en-US" w:eastAsia="zh-CN"/>
        </w:rPr>
        <w:t>.</w:t>
      </w:r>
      <w:r w:rsidRPr="00B242C4">
        <w:rPr>
          <w:rFonts w:ascii="Book Antiqua" w:hAnsi="Book Antiqua"/>
          <w:szCs w:val="24"/>
          <w:lang w:val="en-US"/>
        </w:rPr>
        <w:t>8</w:t>
      </w:r>
      <w:r w:rsidR="00CC6EA6">
        <w:rPr>
          <w:rFonts w:ascii="Book Antiqua" w:eastAsiaTheme="minorEastAsia" w:hAnsi="Book Antiqua" w:hint="eastAsia"/>
          <w:szCs w:val="24"/>
          <w:lang w:val="en-US" w:eastAsia="zh-CN"/>
        </w:rPr>
        <w:t xml:space="preserve"> </w:t>
      </w:r>
      <w:r w:rsidRPr="00B242C4">
        <w:rPr>
          <w:rFonts w:ascii="Book Antiqua" w:hAnsi="Book Antiqua"/>
          <w:szCs w:val="24"/>
          <w:lang w:val="en-US"/>
        </w:rPr>
        <w:t xml:space="preserve">s (energy density </w:t>
      </w:r>
      <w:proofErr w:type="gramStart"/>
      <w:r w:rsidRPr="00B242C4">
        <w:rPr>
          <w:rFonts w:ascii="Book Antiqua" w:hAnsi="Book Antiqua"/>
          <w:szCs w:val="24"/>
          <w:lang w:val="en-US"/>
        </w:rPr>
        <w:t>of 10 to 12</w:t>
      </w:r>
      <w:r w:rsidR="00CC6EA6">
        <w:rPr>
          <w:rFonts w:ascii="Book Antiqua" w:eastAsiaTheme="minorEastAsia" w:hAnsi="Book Antiqua" w:hint="eastAsia"/>
          <w:szCs w:val="24"/>
          <w:lang w:val="en-US" w:eastAsia="zh-CN"/>
        </w:rPr>
        <w:t xml:space="preserve"> </w:t>
      </w:r>
      <w:r w:rsidRPr="00B242C4">
        <w:rPr>
          <w:rFonts w:ascii="Book Antiqua" w:hAnsi="Book Antiqua"/>
          <w:szCs w:val="24"/>
          <w:lang w:val="en-US"/>
        </w:rPr>
        <w:t>J/cm</w:t>
      </w:r>
      <w:r w:rsidRPr="00CC6EA6">
        <w:rPr>
          <w:rFonts w:ascii="Book Antiqua" w:hAnsi="Book Antiqua"/>
          <w:szCs w:val="24"/>
          <w:vertAlign w:val="superscript"/>
          <w:lang w:val="en-US"/>
        </w:rPr>
        <w:t>2</w:t>
      </w:r>
      <w:proofErr w:type="gramEnd"/>
      <w:r w:rsidRPr="00B242C4">
        <w:rPr>
          <w:rFonts w:ascii="Book Antiqua" w:hAnsi="Book Antiqua"/>
          <w:szCs w:val="24"/>
          <w:lang w:val="en-US"/>
        </w:rPr>
        <w:t xml:space="preserve">). There </w:t>
      </w:r>
      <w:r w:rsidR="00E3578A" w:rsidRPr="00B242C4">
        <w:rPr>
          <w:rFonts w:ascii="Book Antiqua" w:hAnsi="Book Antiqua"/>
          <w:szCs w:val="24"/>
          <w:lang w:val="en-US"/>
        </w:rPr>
        <w:t>were no cases</w:t>
      </w:r>
      <w:r w:rsidRPr="00B242C4">
        <w:rPr>
          <w:rFonts w:ascii="Book Antiqua" w:hAnsi="Book Antiqua"/>
          <w:szCs w:val="24"/>
          <w:lang w:val="en-US"/>
        </w:rPr>
        <w:t xml:space="preserve"> of perforation. A histological evaluation of these specimens showed mucosal ablation of 75</w:t>
      </w:r>
      <w:r w:rsidR="00CC6EA6">
        <w:rPr>
          <w:rFonts w:ascii="Book Antiqua" w:eastAsiaTheme="minorEastAsia" w:hAnsi="Book Antiqua" w:hint="eastAsia"/>
          <w:szCs w:val="24"/>
          <w:lang w:val="en-US" w:eastAsia="zh-CN"/>
        </w:rPr>
        <w:t>%</w:t>
      </w:r>
      <w:r w:rsidRPr="00B242C4">
        <w:rPr>
          <w:rFonts w:ascii="Book Antiqua" w:hAnsi="Book Antiqua"/>
          <w:szCs w:val="24"/>
          <w:lang w:val="en-US"/>
        </w:rPr>
        <w:t xml:space="preserve"> to 95% of the treated area in the two cases that the balloon contacted the whole circumference of the organ. The lamina </w:t>
      </w:r>
      <w:proofErr w:type="spellStart"/>
      <w:r w:rsidRPr="00B242C4">
        <w:rPr>
          <w:rFonts w:ascii="Book Antiqua" w:hAnsi="Book Antiqua"/>
          <w:szCs w:val="24"/>
          <w:lang w:val="en-US"/>
        </w:rPr>
        <w:t>propria</w:t>
      </w:r>
      <w:proofErr w:type="spellEnd"/>
      <w:r w:rsidRPr="00B242C4">
        <w:rPr>
          <w:rFonts w:ascii="Book Antiqua" w:hAnsi="Book Antiqua"/>
          <w:szCs w:val="24"/>
          <w:lang w:val="en-US"/>
        </w:rPr>
        <w:t xml:space="preserve"> was involved in all the three cases, being the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mucosa totally involved in the majority of the coagulated areas. In a preliminary study using a porcine model (</w:t>
      </w:r>
      <w:r w:rsidRPr="00CC6EA6">
        <w:rPr>
          <w:rFonts w:ascii="Book Antiqua" w:hAnsi="Book Antiqua"/>
          <w:i/>
          <w:szCs w:val="24"/>
          <w:lang w:val="en-US"/>
        </w:rPr>
        <w:t>n</w:t>
      </w:r>
      <w:r w:rsidR="00CC6EA6">
        <w:rPr>
          <w:rFonts w:ascii="Book Antiqua" w:eastAsiaTheme="minorEastAsia" w:hAnsi="Book Antiqua" w:hint="eastAsia"/>
          <w:szCs w:val="24"/>
          <w:lang w:val="en-US" w:eastAsia="zh-CN"/>
        </w:rPr>
        <w:t xml:space="preserve"> </w:t>
      </w:r>
      <w:r w:rsidRPr="00B242C4">
        <w:rPr>
          <w:rFonts w:ascii="Book Antiqua" w:hAnsi="Book Antiqua"/>
          <w:szCs w:val="24"/>
          <w:lang w:val="en-US"/>
        </w:rPr>
        <w:t>=</w:t>
      </w:r>
      <w:r w:rsidR="00CC6EA6">
        <w:rPr>
          <w:rFonts w:ascii="Book Antiqua" w:eastAsiaTheme="minorEastAsia" w:hAnsi="Book Antiqua" w:hint="eastAsia"/>
          <w:szCs w:val="24"/>
          <w:lang w:val="en-US" w:eastAsia="zh-CN"/>
        </w:rPr>
        <w:t xml:space="preserve"> </w:t>
      </w:r>
      <w:r w:rsidRPr="00B242C4">
        <w:rPr>
          <w:rFonts w:ascii="Book Antiqua" w:hAnsi="Book Antiqua"/>
          <w:szCs w:val="24"/>
          <w:lang w:val="en-US"/>
        </w:rPr>
        <w:t xml:space="preserve">12), electrocoagulation of healthy mucosa was performed with 350W power setting and energy densities varying from 5 </w:t>
      </w:r>
      <w:r w:rsidRPr="00B242C4">
        <w:rPr>
          <w:rFonts w:ascii="Book Antiqua" w:hAnsi="Book Antiqua"/>
          <w:szCs w:val="24"/>
          <w:lang w:val="en-US"/>
        </w:rPr>
        <w:lastRenderedPageBreak/>
        <w:t>to 20</w:t>
      </w:r>
      <w:r w:rsidR="00CC6EA6">
        <w:rPr>
          <w:rFonts w:ascii="Book Antiqua" w:eastAsiaTheme="minorEastAsia" w:hAnsi="Book Antiqua" w:hint="eastAsia"/>
          <w:szCs w:val="24"/>
          <w:lang w:val="en-US" w:eastAsia="zh-CN"/>
        </w:rPr>
        <w:t xml:space="preserve"> </w:t>
      </w:r>
      <w:r w:rsidRPr="00B242C4">
        <w:rPr>
          <w:rFonts w:ascii="Book Antiqua" w:hAnsi="Book Antiqua"/>
          <w:szCs w:val="24"/>
          <w:lang w:val="en-US"/>
        </w:rPr>
        <w:t>J/cm</w:t>
      </w:r>
      <w:r w:rsidRPr="00CC6EA6">
        <w:rPr>
          <w:rFonts w:ascii="Book Antiqua" w:hAnsi="Book Antiqua"/>
          <w:szCs w:val="24"/>
          <w:vertAlign w:val="superscript"/>
          <w:lang w:val="en-US"/>
        </w:rPr>
        <w:t>2</w:t>
      </w:r>
      <w:r w:rsidRPr="00B242C4">
        <w:rPr>
          <w:rFonts w:ascii="Book Antiqua" w:hAnsi="Book Antiqua"/>
          <w:szCs w:val="24"/>
          <w:lang w:val="en-US"/>
        </w:rPr>
        <w:t>. The application of more than 12</w:t>
      </w:r>
      <w:r w:rsidR="00CC6EA6">
        <w:rPr>
          <w:rFonts w:ascii="Book Antiqua" w:eastAsiaTheme="minorEastAsia" w:hAnsi="Book Antiqua" w:hint="eastAsia"/>
          <w:szCs w:val="24"/>
          <w:lang w:val="en-US" w:eastAsia="zh-CN"/>
        </w:rPr>
        <w:t xml:space="preserve"> </w:t>
      </w:r>
      <w:r w:rsidRPr="00B242C4">
        <w:rPr>
          <w:rFonts w:ascii="Book Antiqua" w:hAnsi="Book Antiqua"/>
          <w:szCs w:val="24"/>
          <w:lang w:val="en-US"/>
        </w:rPr>
        <w:t>J/cm</w:t>
      </w:r>
      <w:r w:rsidRPr="00B242C4">
        <w:rPr>
          <w:rFonts w:ascii="Book Antiqua" w:hAnsi="Book Antiqua"/>
          <w:szCs w:val="24"/>
          <w:vertAlign w:val="superscript"/>
          <w:lang w:val="en-US"/>
        </w:rPr>
        <w:t>2</w:t>
      </w:r>
      <w:r w:rsidRPr="00B242C4">
        <w:rPr>
          <w:rFonts w:ascii="Book Antiqua" w:hAnsi="Book Antiqua"/>
          <w:szCs w:val="24"/>
          <w:lang w:val="en-US"/>
        </w:rPr>
        <w:t xml:space="preserve"> resulted in involvement of the submucosa and, above 15</w:t>
      </w:r>
      <w:r w:rsidR="00CC6EA6">
        <w:rPr>
          <w:rFonts w:ascii="Book Antiqua" w:eastAsiaTheme="minorEastAsia" w:hAnsi="Book Antiqua" w:hint="eastAsia"/>
          <w:szCs w:val="24"/>
          <w:lang w:val="en-US" w:eastAsia="zh-CN"/>
        </w:rPr>
        <w:t xml:space="preserve"> </w:t>
      </w:r>
      <w:r w:rsidRPr="00B242C4">
        <w:rPr>
          <w:rFonts w:ascii="Book Antiqua" w:hAnsi="Book Antiqua"/>
          <w:szCs w:val="24"/>
          <w:lang w:val="en-US"/>
        </w:rPr>
        <w:t>J/</w:t>
      </w:r>
      <w:r w:rsidR="00E3578A" w:rsidRPr="00B242C4">
        <w:rPr>
          <w:rFonts w:ascii="Book Antiqua" w:hAnsi="Book Antiqua"/>
          <w:szCs w:val="24"/>
          <w:lang w:val="en-US"/>
        </w:rPr>
        <w:t>cm</w:t>
      </w:r>
      <w:r w:rsidR="00E3578A" w:rsidRPr="00B242C4">
        <w:rPr>
          <w:rFonts w:ascii="Book Antiqua" w:hAnsi="Book Antiqua"/>
          <w:szCs w:val="24"/>
          <w:vertAlign w:val="superscript"/>
          <w:lang w:val="en-US"/>
        </w:rPr>
        <w:t>2</w:t>
      </w:r>
      <w:r w:rsidR="00E3578A" w:rsidRPr="00B242C4">
        <w:rPr>
          <w:rFonts w:ascii="Book Antiqua" w:hAnsi="Book Antiqua"/>
          <w:szCs w:val="24"/>
          <w:lang w:val="en-US"/>
        </w:rPr>
        <w:t>;</w:t>
      </w:r>
      <w:r w:rsidRPr="00B242C4">
        <w:rPr>
          <w:rFonts w:ascii="Book Antiqua" w:hAnsi="Book Antiqua"/>
          <w:szCs w:val="24"/>
          <w:lang w:val="en-US"/>
        </w:rPr>
        <w:t xml:space="preserve"> damage of the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w:t>
      </w:r>
      <w:proofErr w:type="spellStart"/>
      <w:r w:rsidRPr="00B242C4">
        <w:rPr>
          <w:rFonts w:ascii="Book Antiqua" w:hAnsi="Book Antiqua"/>
          <w:szCs w:val="24"/>
          <w:lang w:val="en-US"/>
        </w:rPr>
        <w:t>propria</w:t>
      </w:r>
      <w:proofErr w:type="spellEnd"/>
      <w:r w:rsidRPr="00B242C4">
        <w:rPr>
          <w:rFonts w:ascii="Book Antiqua" w:hAnsi="Book Antiqua"/>
          <w:szCs w:val="24"/>
          <w:lang w:val="en-US"/>
        </w:rPr>
        <w:t xml:space="preserve"> was seen. There was one case of </w:t>
      </w:r>
      <w:proofErr w:type="spellStart"/>
      <w:r w:rsidRPr="00B242C4">
        <w:rPr>
          <w:rFonts w:ascii="Book Antiqua" w:hAnsi="Book Antiqua"/>
          <w:szCs w:val="24"/>
          <w:lang w:val="en-US"/>
        </w:rPr>
        <w:t>peri</w:t>
      </w:r>
      <w:proofErr w:type="spellEnd"/>
      <w:r w:rsidRPr="00B242C4">
        <w:rPr>
          <w:rFonts w:ascii="Book Antiqua" w:hAnsi="Book Antiqua"/>
          <w:szCs w:val="24"/>
          <w:lang w:val="en-US"/>
        </w:rPr>
        <w:t>-esophageal effusion when 20</w:t>
      </w:r>
      <w:r w:rsidR="00CC6EA6">
        <w:rPr>
          <w:rFonts w:ascii="Book Antiqua" w:eastAsiaTheme="minorEastAsia" w:hAnsi="Book Antiqua" w:hint="eastAsia"/>
          <w:szCs w:val="24"/>
          <w:lang w:val="en-US" w:eastAsia="zh-CN"/>
        </w:rPr>
        <w:t xml:space="preserve"> </w:t>
      </w:r>
      <w:r w:rsidRPr="00B242C4">
        <w:rPr>
          <w:rFonts w:ascii="Book Antiqua" w:hAnsi="Book Antiqua"/>
          <w:szCs w:val="24"/>
          <w:lang w:val="en-US"/>
        </w:rPr>
        <w:t>J/cm</w:t>
      </w:r>
      <w:r w:rsidRPr="00CC6EA6">
        <w:rPr>
          <w:rFonts w:ascii="Book Antiqua" w:hAnsi="Book Antiqua"/>
          <w:szCs w:val="24"/>
          <w:vertAlign w:val="superscript"/>
          <w:lang w:val="en-US"/>
        </w:rPr>
        <w:t>2</w:t>
      </w:r>
      <w:r w:rsidRPr="00B242C4">
        <w:rPr>
          <w:rFonts w:ascii="Book Antiqua" w:hAnsi="Book Antiqua"/>
          <w:szCs w:val="24"/>
          <w:lang w:val="en-US"/>
        </w:rPr>
        <w:t xml:space="preserve"> was used. This result is consistent with our findings, as, despite the ideal interval for these authors be 200 to 280</w:t>
      </w:r>
      <w:r w:rsidR="00CC6EA6">
        <w:rPr>
          <w:rFonts w:ascii="Book Antiqua" w:eastAsiaTheme="minorEastAsia" w:hAnsi="Book Antiqua" w:hint="eastAsia"/>
          <w:szCs w:val="24"/>
          <w:lang w:val="en-US" w:eastAsia="zh-CN"/>
        </w:rPr>
        <w:t xml:space="preserve"> </w:t>
      </w:r>
      <w:proofErr w:type="gramStart"/>
      <w:r w:rsidRPr="00B242C4">
        <w:rPr>
          <w:rFonts w:ascii="Book Antiqua" w:hAnsi="Book Antiqua"/>
          <w:szCs w:val="24"/>
          <w:lang w:val="en-US"/>
        </w:rPr>
        <w:t>J,</w:t>
      </w:r>
      <w:proofErr w:type="gramEnd"/>
      <w:r w:rsidRPr="00B242C4">
        <w:rPr>
          <w:rFonts w:ascii="Book Antiqua" w:hAnsi="Book Antiqua"/>
          <w:szCs w:val="24"/>
          <w:lang w:val="en-US"/>
        </w:rPr>
        <w:t xml:space="preserve"> their target was the involvement of the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mucosa. The concept of controlled </w:t>
      </w:r>
      <w:r w:rsidR="00E3578A" w:rsidRPr="00B242C4">
        <w:rPr>
          <w:rFonts w:ascii="Book Antiqua" w:hAnsi="Book Antiqua"/>
          <w:szCs w:val="24"/>
          <w:lang w:val="en-US"/>
        </w:rPr>
        <w:t>deliverance</w:t>
      </w:r>
      <w:r w:rsidRPr="00B242C4">
        <w:rPr>
          <w:rFonts w:ascii="Book Antiqua" w:hAnsi="Book Antiqua"/>
          <w:szCs w:val="24"/>
          <w:lang w:val="en-US"/>
        </w:rPr>
        <w:t xml:space="preserve"> of energy to the GI wall culminated with the introduction of radiofrequency ablation for the treatment of Barrett’s esophagus. In radiofrequency sessions both the amount of energy and the contact of the balloon-based probe with the mucosal surface are controlled which seem critical to the good results achieved with this technique </w:t>
      </w:r>
      <w:r w:rsidR="009B1E59" w:rsidRPr="00B242C4">
        <w:rPr>
          <w:rFonts w:ascii="Book Antiqua" w:hAnsi="Book Antiqua"/>
          <w:szCs w:val="24"/>
          <w:vertAlign w:val="superscript"/>
          <w:lang w:val="en-US"/>
        </w:rPr>
        <w:t>[29</w:t>
      </w:r>
      <w:r w:rsidRPr="00B242C4">
        <w:rPr>
          <w:rFonts w:ascii="Book Antiqua" w:hAnsi="Book Antiqua"/>
          <w:szCs w:val="24"/>
          <w:vertAlign w:val="superscript"/>
          <w:lang w:val="en-US"/>
        </w:rPr>
        <w:t>]</w:t>
      </w:r>
      <w:r w:rsidRPr="00B242C4">
        <w:rPr>
          <w:rFonts w:ascii="Book Antiqua" w:hAnsi="Book Antiqua"/>
          <w:szCs w:val="24"/>
          <w:lang w:val="en-US"/>
        </w:rPr>
        <w:t>.</w:t>
      </w:r>
    </w:p>
    <w:p w:rsidR="001B4ECD" w:rsidRPr="00B242C4" w:rsidRDefault="001B4ECD" w:rsidP="00CC6EA6">
      <w:pPr>
        <w:pStyle w:val="a4"/>
        <w:tabs>
          <w:tab w:val="left" w:pos="7088"/>
        </w:tabs>
        <w:spacing w:line="360" w:lineRule="auto"/>
        <w:ind w:right="0" w:firstLineChars="100" w:firstLine="240"/>
        <w:rPr>
          <w:rFonts w:ascii="Book Antiqua" w:hAnsi="Book Antiqua"/>
          <w:szCs w:val="24"/>
          <w:lang w:val="en-US"/>
        </w:rPr>
      </w:pPr>
      <w:r w:rsidRPr="00B242C4">
        <w:rPr>
          <w:rFonts w:ascii="Book Antiqua" w:hAnsi="Book Antiqua"/>
          <w:szCs w:val="24"/>
          <w:lang w:val="en-US"/>
        </w:rPr>
        <w:t>In this study, when bipolar electrocoagulation was used, the frequency of involvement of the intermediate mucosa of the stomach was low, up to 45%, except when the combination 20W</w:t>
      </w:r>
      <w:r w:rsidR="00CC6EA6">
        <w:rPr>
          <w:rFonts w:ascii="Book Antiqua" w:eastAsiaTheme="minorEastAsia" w:hAnsi="Book Antiqua" w:hint="eastAsia"/>
          <w:szCs w:val="24"/>
          <w:lang w:val="en-US" w:eastAsia="zh-CN"/>
        </w:rPr>
        <w:t xml:space="preserve"> </w:t>
      </w:r>
      <w:r w:rsidR="00CC6EA6">
        <w:rPr>
          <w:rFonts w:ascii="Book Antiqua" w:hAnsi="Book Antiqua"/>
          <w:szCs w:val="24"/>
          <w:lang w:val="en-US"/>
        </w:rPr>
        <w:t>×</w:t>
      </w:r>
      <w:r w:rsidR="00CC6EA6">
        <w:rPr>
          <w:rFonts w:ascii="Book Antiqua" w:eastAsiaTheme="minorEastAsia" w:hAnsi="Book Antiqua" w:hint="eastAsia"/>
          <w:szCs w:val="24"/>
          <w:lang w:val="en-US" w:eastAsia="zh-CN"/>
        </w:rPr>
        <w:t xml:space="preserve"> </w:t>
      </w:r>
      <w:r w:rsidRPr="00B242C4">
        <w:rPr>
          <w:rFonts w:ascii="Book Antiqua" w:hAnsi="Book Antiqua"/>
          <w:szCs w:val="24"/>
          <w:lang w:val="en-US"/>
        </w:rPr>
        <w:t>3</w:t>
      </w:r>
      <w:r w:rsidR="00CC6EA6">
        <w:rPr>
          <w:rFonts w:ascii="Book Antiqua" w:eastAsiaTheme="minorEastAsia" w:hAnsi="Book Antiqua" w:hint="eastAsia"/>
          <w:szCs w:val="24"/>
          <w:lang w:val="en-US" w:eastAsia="zh-CN"/>
        </w:rPr>
        <w:t xml:space="preserve"> </w:t>
      </w:r>
      <w:r w:rsidRPr="00B242C4">
        <w:rPr>
          <w:rFonts w:ascii="Book Antiqua" w:hAnsi="Book Antiqua"/>
          <w:szCs w:val="24"/>
          <w:lang w:val="en-US"/>
        </w:rPr>
        <w:t xml:space="preserve">s was used, raising its involvement to 64%. Damage of the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mucosa varied between 0 and 18% in all combinations of power setting and time except with the combination 20W</w:t>
      </w:r>
      <w:r w:rsidR="00CC6EA6">
        <w:rPr>
          <w:rFonts w:ascii="Book Antiqua" w:eastAsiaTheme="minorEastAsia" w:hAnsi="Book Antiqua" w:hint="eastAsia"/>
          <w:szCs w:val="24"/>
          <w:lang w:val="en-US" w:eastAsia="zh-CN"/>
        </w:rPr>
        <w:t xml:space="preserve"> </w:t>
      </w:r>
      <w:r w:rsidR="00CC6EA6">
        <w:rPr>
          <w:rFonts w:ascii="Book Antiqua" w:hAnsi="Book Antiqua"/>
          <w:szCs w:val="24"/>
          <w:lang w:val="en-US"/>
        </w:rPr>
        <w:t>×</w:t>
      </w:r>
      <w:r w:rsidR="00CC6EA6">
        <w:rPr>
          <w:rFonts w:ascii="Book Antiqua" w:eastAsiaTheme="minorEastAsia" w:hAnsi="Book Antiqua" w:hint="eastAsia"/>
          <w:szCs w:val="24"/>
          <w:lang w:val="en-US" w:eastAsia="zh-CN"/>
        </w:rPr>
        <w:t xml:space="preserve"> </w:t>
      </w:r>
      <w:r w:rsidRPr="00B242C4">
        <w:rPr>
          <w:rFonts w:ascii="Book Antiqua" w:hAnsi="Book Antiqua"/>
          <w:szCs w:val="24"/>
          <w:lang w:val="en-US"/>
        </w:rPr>
        <w:t>3</w:t>
      </w:r>
      <w:r w:rsidR="00CC6EA6">
        <w:rPr>
          <w:rFonts w:ascii="Book Antiqua" w:eastAsiaTheme="minorEastAsia" w:hAnsi="Book Antiqua" w:hint="eastAsia"/>
          <w:szCs w:val="24"/>
          <w:lang w:val="en-US" w:eastAsia="zh-CN"/>
        </w:rPr>
        <w:t xml:space="preserve"> </w:t>
      </w:r>
      <w:r w:rsidRPr="00B242C4">
        <w:rPr>
          <w:rFonts w:ascii="Book Antiqua" w:hAnsi="Book Antiqua"/>
          <w:szCs w:val="24"/>
          <w:lang w:val="en-US"/>
        </w:rPr>
        <w:t xml:space="preserve">s, when it was 27%. This combination was the only one that presented damage to the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w:t>
      </w:r>
      <w:proofErr w:type="spellStart"/>
      <w:r w:rsidRPr="00B242C4">
        <w:rPr>
          <w:rFonts w:ascii="Book Antiqua" w:hAnsi="Book Antiqua"/>
          <w:szCs w:val="24"/>
          <w:lang w:val="en-US"/>
        </w:rPr>
        <w:t>propria</w:t>
      </w:r>
      <w:proofErr w:type="spellEnd"/>
      <w:r w:rsidRPr="00B242C4">
        <w:rPr>
          <w:rFonts w:ascii="Book Antiqua" w:hAnsi="Book Antiqua"/>
          <w:szCs w:val="24"/>
          <w:lang w:val="en-US"/>
        </w:rPr>
        <w:t xml:space="preserve">, in only one coagulated point (9%). There was no correlation between power setting or time of application and involvement of the intermediate mucosa or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mucosa of the stomach. These findings suggest that bipolar electrocoagulation of the stomach surface can be safely applied, even with higher power settings and longer time, as the risk of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mucosa damage is low and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w:t>
      </w:r>
      <w:proofErr w:type="spellStart"/>
      <w:r w:rsidRPr="00B242C4">
        <w:rPr>
          <w:rFonts w:ascii="Book Antiqua" w:hAnsi="Book Antiqua"/>
          <w:szCs w:val="24"/>
          <w:lang w:val="en-US"/>
        </w:rPr>
        <w:t>propria</w:t>
      </w:r>
      <w:proofErr w:type="spellEnd"/>
      <w:r w:rsidRPr="00B242C4">
        <w:rPr>
          <w:rFonts w:ascii="Book Antiqua" w:hAnsi="Book Antiqua"/>
          <w:szCs w:val="24"/>
          <w:lang w:val="en-US"/>
        </w:rPr>
        <w:t xml:space="preserve"> very rare.</w:t>
      </w:r>
    </w:p>
    <w:p w:rsidR="00507818" w:rsidRPr="00B242C4" w:rsidRDefault="00507818" w:rsidP="00CC6EA6">
      <w:pPr>
        <w:pStyle w:val="a4"/>
        <w:tabs>
          <w:tab w:val="left" w:pos="7088"/>
        </w:tabs>
        <w:spacing w:line="360" w:lineRule="auto"/>
        <w:ind w:right="0" w:firstLineChars="100" w:firstLine="240"/>
        <w:rPr>
          <w:rFonts w:ascii="Book Antiqua" w:hAnsi="Book Antiqua"/>
          <w:szCs w:val="24"/>
          <w:lang w:val="en-US"/>
        </w:rPr>
      </w:pPr>
      <w:r w:rsidRPr="00B242C4">
        <w:rPr>
          <w:rFonts w:ascii="Book Antiqua" w:hAnsi="Book Antiqua"/>
          <w:szCs w:val="24"/>
          <w:lang w:val="en-US"/>
        </w:rPr>
        <w:t xml:space="preserve">Although characteristic features of </w:t>
      </w:r>
      <w:proofErr w:type="spellStart"/>
      <w:r w:rsidRPr="00B242C4">
        <w:rPr>
          <w:rFonts w:ascii="Book Antiqua" w:hAnsi="Book Antiqua"/>
          <w:szCs w:val="24"/>
          <w:lang w:val="en-US"/>
        </w:rPr>
        <w:t>antral</w:t>
      </w:r>
      <w:proofErr w:type="spellEnd"/>
      <w:r w:rsidRPr="00B242C4">
        <w:rPr>
          <w:rFonts w:ascii="Book Antiqua" w:hAnsi="Book Antiqua"/>
          <w:szCs w:val="24"/>
          <w:lang w:val="en-US"/>
        </w:rPr>
        <w:t xml:space="preserve"> vascular </w:t>
      </w:r>
      <w:proofErr w:type="spellStart"/>
      <w:r w:rsidRPr="00B242C4">
        <w:rPr>
          <w:rFonts w:ascii="Book Antiqua" w:hAnsi="Book Antiqua"/>
          <w:szCs w:val="24"/>
          <w:lang w:val="en-US"/>
        </w:rPr>
        <w:t>ectasia</w:t>
      </w:r>
      <w:proofErr w:type="spellEnd"/>
      <w:r w:rsidRPr="00B242C4">
        <w:rPr>
          <w:rFonts w:ascii="Book Antiqua" w:hAnsi="Book Antiqua"/>
          <w:szCs w:val="24"/>
          <w:lang w:val="en-US"/>
        </w:rPr>
        <w:t xml:space="preserve"> are found in the lamina </w:t>
      </w:r>
      <w:proofErr w:type="spellStart"/>
      <w:r w:rsidRPr="00B242C4">
        <w:rPr>
          <w:rFonts w:ascii="Book Antiqua" w:hAnsi="Book Antiqua"/>
          <w:szCs w:val="24"/>
          <w:lang w:val="en-US"/>
        </w:rPr>
        <w:t>propria</w:t>
      </w:r>
      <w:proofErr w:type="spellEnd"/>
      <w:r w:rsidRPr="00B242C4">
        <w:rPr>
          <w:rFonts w:ascii="Book Antiqua" w:hAnsi="Book Antiqua"/>
          <w:szCs w:val="24"/>
          <w:lang w:val="en-US"/>
        </w:rPr>
        <w:t xml:space="preserve"> of the mucosa, the variants mentioned above could explain the therapeutic success of bipolar electrocoagulation in the treatment of this condition, like the resul</w:t>
      </w:r>
      <w:r w:rsidR="00CC6EA6">
        <w:rPr>
          <w:rFonts w:ascii="Book Antiqua" w:hAnsi="Book Antiqua"/>
          <w:szCs w:val="24"/>
          <w:lang w:val="en-US"/>
        </w:rPr>
        <w:t xml:space="preserve">ts observed by </w:t>
      </w:r>
      <w:proofErr w:type="spellStart"/>
      <w:r w:rsidR="00CC6EA6">
        <w:rPr>
          <w:rFonts w:ascii="Book Antiqua" w:hAnsi="Book Antiqua"/>
          <w:szCs w:val="24"/>
          <w:lang w:val="en-US"/>
        </w:rPr>
        <w:t>Binmoeller</w:t>
      </w:r>
      <w:proofErr w:type="spellEnd"/>
      <w:r w:rsidR="00CC6EA6">
        <w:rPr>
          <w:rFonts w:ascii="Book Antiqua" w:hAnsi="Book Antiqua"/>
          <w:szCs w:val="24"/>
          <w:lang w:val="en-US"/>
        </w:rPr>
        <w:t xml:space="preserve"> </w:t>
      </w:r>
      <w:r w:rsidR="00CC6EA6" w:rsidRPr="00CC6EA6">
        <w:rPr>
          <w:rFonts w:ascii="Book Antiqua" w:hAnsi="Book Antiqua"/>
          <w:i/>
          <w:szCs w:val="24"/>
          <w:lang w:val="en-US"/>
        </w:rPr>
        <w:t xml:space="preserve">et </w:t>
      </w:r>
      <w:proofErr w:type="gramStart"/>
      <w:r w:rsidR="00CC6EA6" w:rsidRPr="00CC6EA6">
        <w:rPr>
          <w:rFonts w:ascii="Book Antiqua" w:hAnsi="Book Antiqua"/>
          <w:i/>
          <w:szCs w:val="24"/>
          <w:lang w:val="en-US"/>
        </w:rPr>
        <w:t>al</w:t>
      </w:r>
      <w:r w:rsidR="009B1E59" w:rsidRPr="00B242C4">
        <w:rPr>
          <w:rFonts w:ascii="Book Antiqua" w:hAnsi="Book Antiqua"/>
          <w:szCs w:val="24"/>
          <w:vertAlign w:val="superscript"/>
          <w:lang w:val="en-US"/>
        </w:rPr>
        <w:t>[</w:t>
      </w:r>
      <w:proofErr w:type="gramEnd"/>
      <w:r w:rsidR="009B1E59" w:rsidRPr="00B242C4">
        <w:rPr>
          <w:rFonts w:ascii="Book Antiqua" w:hAnsi="Book Antiqua"/>
          <w:szCs w:val="24"/>
          <w:vertAlign w:val="superscript"/>
          <w:lang w:val="en-US"/>
        </w:rPr>
        <w:t>30]</w:t>
      </w:r>
      <w:r w:rsidR="003559C7" w:rsidRPr="00B242C4">
        <w:rPr>
          <w:rFonts w:ascii="Book Antiqua" w:hAnsi="Book Antiqua"/>
          <w:szCs w:val="24"/>
          <w:lang w:val="en-US"/>
        </w:rPr>
        <w:t xml:space="preserve"> </w:t>
      </w:r>
      <w:r w:rsidRPr="00B242C4">
        <w:rPr>
          <w:rFonts w:ascii="Book Antiqua" w:hAnsi="Book Antiqua"/>
          <w:szCs w:val="24"/>
          <w:lang w:val="en-US"/>
        </w:rPr>
        <w:t xml:space="preserve">and Jensen </w:t>
      </w:r>
      <w:r w:rsidRPr="00CC6EA6">
        <w:rPr>
          <w:rFonts w:ascii="Book Antiqua" w:hAnsi="Book Antiqua"/>
          <w:i/>
          <w:szCs w:val="24"/>
          <w:lang w:val="en-US"/>
        </w:rPr>
        <w:t>et al</w:t>
      </w:r>
      <w:r w:rsidR="009B1E59" w:rsidRPr="00B242C4">
        <w:rPr>
          <w:rFonts w:ascii="Book Antiqua" w:hAnsi="Book Antiqua"/>
          <w:szCs w:val="24"/>
          <w:vertAlign w:val="superscript"/>
          <w:lang w:val="en-US"/>
        </w:rPr>
        <w:t>[10]</w:t>
      </w:r>
      <w:r w:rsidR="00CC6EA6" w:rsidRPr="00B242C4">
        <w:rPr>
          <w:rFonts w:ascii="Book Antiqua" w:hAnsi="Book Antiqua"/>
          <w:szCs w:val="24"/>
          <w:lang w:val="en-US"/>
        </w:rPr>
        <w:t>.</w:t>
      </w:r>
    </w:p>
    <w:p w:rsidR="001B4ECD" w:rsidRPr="00B242C4" w:rsidRDefault="00CC6EA6" w:rsidP="00CC6EA6">
      <w:pPr>
        <w:pStyle w:val="a4"/>
        <w:tabs>
          <w:tab w:val="left" w:pos="7088"/>
        </w:tabs>
        <w:spacing w:line="360" w:lineRule="auto"/>
        <w:ind w:right="0" w:firstLineChars="100" w:firstLine="240"/>
        <w:rPr>
          <w:rFonts w:ascii="Book Antiqua" w:hAnsi="Book Antiqua"/>
          <w:szCs w:val="24"/>
          <w:lang w:val="en-US"/>
        </w:rPr>
      </w:pPr>
      <w:r>
        <w:rPr>
          <w:rFonts w:ascii="Book Antiqua" w:hAnsi="Book Antiqua"/>
          <w:szCs w:val="24"/>
          <w:lang w:val="en-US"/>
        </w:rPr>
        <w:t xml:space="preserve">Morris </w:t>
      </w:r>
      <w:r w:rsidRPr="00CC6EA6">
        <w:rPr>
          <w:rFonts w:ascii="Book Antiqua" w:hAnsi="Book Antiqua"/>
          <w:i/>
          <w:szCs w:val="24"/>
          <w:lang w:val="en-US"/>
        </w:rPr>
        <w:t xml:space="preserve">et </w:t>
      </w:r>
      <w:proofErr w:type="gramStart"/>
      <w:r w:rsidRPr="00CC6EA6">
        <w:rPr>
          <w:rFonts w:ascii="Book Antiqua" w:hAnsi="Book Antiqua"/>
          <w:i/>
          <w:szCs w:val="24"/>
          <w:lang w:val="en-US"/>
        </w:rPr>
        <w:t>al</w:t>
      </w:r>
      <w:r w:rsidR="001B4ECD" w:rsidRPr="00B242C4">
        <w:rPr>
          <w:rFonts w:ascii="Book Antiqua" w:hAnsi="Book Antiqua"/>
          <w:szCs w:val="24"/>
          <w:vertAlign w:val="superscript"/>
          <w:lang w:val="en-US"/>
        </w:rPr>
        <w:t>[</w:t>
      </w:r>
      <w:proofErr w:type="gramEnd"/>
      <w:r w:rsidR="009B1E59" w:rsidRPr="00B242C4">
        <w:rPr>
          <w:rFonts w:ascii="Book Antiqua" w:hAnsi="Book Antiqua"/>
          <w:szCs w:val="24"/>
          <w:vertAlign w:val="superscript"/>
          <w:lang w:val="en-US"/>
        </w:rPr>
        <w:t>31</w:t>
      </w:r>
      <w:r w:rsidR="001B4ECD" w:rsidRPr="00B242C4">
        <w:rPr>
          <w:rFonts w:ascii="Book Antiqua" w:hAnsi="Book Antiqua"/>
          <w:szCs w:val="24"/>
          <w:vertAlign w:val="superscript"/>
          <w:lang w:val="en-US"/>
        </w:rPr>
        <w:t>]</w:t>
      </w:r>
      <w:r w:rsidR="001B4ECD" w:rsidRPr="00B242C4">
        <w:rPr>
          <w:rFonts w:ascii="Book Antiqua" w:hAnsi="Book Antiqua"/>
          <w:szCs w:val="24"/>
          <w:lang w:val="en-US"/>
        </w:rPr>
        <w:t xml:space="preserve"> studied the effect of this method to the gastric wall of dogs. The animals were maintained alive for the next seven days, when the depth of the wall involvement was analyzed. They observed deeper involvement, using similar combinations of power setting and time than we did. However some considerations can be pointed out. The thickness of the </w:t>
      </w:r>
      <w:proofErr w:type="gramStart"/>
      <w:r w:rsidR="001B4ECD" w:rsidRPr="00B242C4">
        <w:rPr>
          <w:rFonts w:ascii="Book Antiqua" w:hAnsi="Book Antiqua"/>
          <w:szCs w:val="24"/>
          <w:lang w:val="en-US"/>
        </w:rPr>
        <w:t>specimens</w:t>
      </w:r>
      <w:proofErr w:type="gramEnd"/>
      <w:r w:rsidR="001B4ECD" w:rsidRPr="00B242C4">
        <w:rPr>
          <w:rFonts w:ascii="Book Antiqua" w:hAnsi="Book Antiqua"/>
          <w:szCs w:val="24"/>
          <w:lang w:val="en-US"/>
        </w:rPr>
        <w:t xml:space="preserve"> wall was not described, not allowing </w:t>
      </w:r>
      <w:r w:rsidR="001B4ECD" w:rsidRPr="00B242C4">
        <w:rPr>
          <w:rFonts w:ascii="Book Antiqua" w:hAnsi="Book Antiqua"/>
          <w:szCs w:val="24"/>
          <w:lang w:val="en-US"/>
        </w:rPr>
        <w:lastRenderedPageBreak/>
        <w:t>comparison and, histological analyses took place one week after coagulation. It is not established if this interval is responsible for healing or increasing the thermal lesion.</w:t>
      </w:r>
      <w:r w:rsidR="003559C7" w:rsidRPr="00B242C4">
        <w:rPr>
          <w:rFonts w:ascii="Book Antiqua" w:hAnsi="Book Antiqua"/>
          <w:szCs w:val="24"/>
          <w:lang w:val="en-US"/>
        </w:rPr>
        <w:t xml:space="preserve"> </w:t>
      </w:r>
    </w:p>
    <w:p w:rsidR="001B4ECD" w:rsidRPr="00B242C4" w:rsidRDefault="001B4ECD" w:rsidP="00CC6EA6">
      <w:pPr>
        <w:tabs>
          <w:tab w:val="left" w:pos="7088"/>
        </w:tabs>
        <w:spacing w:line="360" w:lineRule="auto"/>
        <w:ind w:firstLineChars="100" w:firstLine="240"/>
        <w:jc w:val="both"/>
        <w:rPr>
          <w:rFonts w:ascii="Book Antiqua" w:hAnsi="Book Antiqua"/>
          <w:sz w:val="24"/>
          <w:szCs w:val="24"/>
        </w:rPr>
      </w:pPr>
      <w:r w:rsidRPr="00B242C4">
        <w:rPr>
          <w:rFonts w:ascii="Book Antiqua" w:hAnsi="Book Antiqua"/>
          <w:sz w:val="24"/>
          <w:szCs w:val="24"/>
        </w:rPr>
        <w:t>In the colon, electrocoagulation with smaller amounts of energy, up to 60J (20W</w:t>
      </w:r>
      <w:r w:rsidR="00CC6EA6">
        <w:rPr>
          <w:rFonts w:ascii="Book Antiqua" w:eastAsiaTheme="minorEastAsia" w:hAnsi="Book Antiqua" w:hint="eastAsia"/>
          <w:sz w:val="24"/>
          <w:szCs w:val="24"/>
          <w:lang w:eastAsia="zh-CN"/>
        </w:rPr>
        <w:t xml:space="preserve"> </w:t>
      </w:r>
      <w:r w:rsidR="00CC6EA6">
        <w:rPr>
          <w:rFonts w:ascii="Book Antiqua" w:eastAsiaTheme="minorEastAsia" w:hAnsi="Book Antiqua"/>
          <w:sz w:val="24"/>
          <w:szCs w:val="24"/>
          <w:lang w:eastAsia="zh-CN"/>
        </w:rPr>
        <w:t>×</w:t>
      </w:r>
      <w:r w:rsidRPr="00B242C4">
        <w:rPr>
          <w:rFonts w:ascii="Book Antiqua" w:hAnsi="Book Antiqua"/>
          <w:sz w:val="24"/>
          <w:szCs w:val="24"/>
        </w:rPr>
        <w:t>3</w:t>
      </w:r>
      <w:r w:rsidR="00CC6EA6">
        <w:rPr>
          <w:rFonts w:ascii="Book Antiqua" w:eastAsiaTheme="minorEastAsia" w:hAnsi="Book Antiqua" w:hint="eastAsia"/>
          <w:sz w:val="24"/>
          <w:szCs w:val="24"/>
          <w:lang w:eastAsia="zh-CN"/>
        </w:rPr>
        <w:t xml:space="preserve"> </w:t>
      </w:r>
      <w:r w:rsidRPr="00B242C4">
        <w:rPr>
          <w:rFonts w:ascii="Book Antiqua" w:hAnsi="Book Antiqua"/>
          <w:sz w:val="24"/>
          <w:szCs w:val="24"/>
        </w:rPr>
        <w:t xml:space="preserve">s), caused injury of the </w:t>
      </w:r>
      <w:proofErr w:type="spellStart"/>
      <w:r w:rsidRPr="00B242C4">
        <w:rPr>
          <w:rFonts w:ascii="Book Antiqua" w:hAnsi="Book Antiqua"/>
          <w:sz w:val="24"/>
          <w:szCs w:val="24"/>
        </w:rPr>
        <w:t>muscularis</w:t>
      </w:r>
      <w:proofErr w:type="spellEnd"/>
      <w:r w:rsidRPr="00B242C4">
        <w:rPr>
          <w:rFonts w:ascii="Book Antiqua" w:hAnsi="Book Antiqua"/>
          <w:sz w:val="24"/>
          <w:szCs w:val="24"/>
        </w:rPr>
        <w:t xml:space="preserve"> mucosa less frequently (9</w:t>
      </w:r>
      <w:r w:rsidR="00CC6EA6">
        <w:rPr>
          <w:rFonts w:ascii="Book Antiqua" w:eastAsiaTheme="minorEastAsia" w:hAnsi="Book Antiqua" w:hint="eastAsia"/>
          <w:sz w:val="24"/>
          <w:szCs w:val="24"/>
          <w:lang w:eastAsia="zh-CN"/>
        </w:rPr>
        <w:t>%</w:t>
      </w:r>
      <w:r w:rsidRPr="00B242C4">
        <w:rPr>
          <w:rFonts w:ascii="Book Antiqua" w:hAnsi="Book Antiqua"/>
          <w:sz w:val="24"/>
          <w:szCs w:val="24"/>
        </w:rPr>
        <w:t xml:space="preserve"> to 30%), while the interval between 100 and 500</w:t>
      </w:r>
      <w:r w:rsidR="00CC6EA6">
        <w:rPr>
          <w:rFonts w:ascii="Book Antiqua" w:eastAsiaTheme="minorEastAsia" w:hAnsi="Book Antiqua" w:hint="eastAsia"/>
          <w:sz w:val="24"/>
          <w:szCs w:val="24"/>
          <w:lang w:eastAsia="zh-CN"/>
        </w:rPr>
        <w:t xml:space="preserve"> </w:t>
      </w:r>
      <w:r w:rsidRPr="00B242C4">
        <w:rPr>
          <w:rFonts w:ascii="Book Antiqua" w:hAnsi="Book Antiqua"/>
          <w:sz w:val="24"/>
          <w:szCs w:val="24"/>
        </w:rPr>
        <w:t>J provoked this involvement in 55</w:t>
      </w:r>
      <w:r w:rsidR="00CC6EA6">
        <w:rPr>
          <w:rFonts w:ascii="Book Antiqua" w:eastAsiaTheme="minorEastAsia" w:hAnsi="Book Antiqua" w:hint="eastAsia"/>
          <w:sz w:val="24"/>
          <w:szCs w:val="24"/>
          <w:lang w:eastAsia="zh-CN"/>
        </w:rPr>
        <w:t>%</w:t>
      </w:r>
      <w:r w:rsidRPr="00B242C4">
        <w:rPr>
          <w:rFonts w:ascii="Book Antiqua" w:hAnsi="Book Antiqua"/>
          <w:sz w:val="24"/>
          <w:szCs w:val="24"/>
        </w:rPr>
        <w:t xml:space="preserve"> to 82%. In the other hand, less frequent </w:t>
      </w:r>
      <w:proofErr w:type="spellStart"/>
      <w:r w:rsidRPr="00B242C4">
        <w:rPr>
          <w:rFonts w:ascii="Book Antiqua" w:hAnsi="Book Antiqua"/>
          <w:sz w:val="24"/>
          <w:szCs w:val="24"/>
        </w:rPr>
        <w:t>muscularis</w:t>
      </w:r>
      <w:proofErr w:type="spellEnd"/>
      <w:r w:rsidRPr="00B242C4">
        <w:rPr>
          <w:rFonts w:ascii="Book Antiqua" w:hAnsi="Book Antiqua"/>
          <w:sz w:val="24"/>
          <w:szCs w:val="24"/>
        </w:rPr>
        <w:t xml:space="preserve"> mucosa involvement with less chance of stenosis was obtained with amounts of energy that provoked less damage to the intermediate mucosa (55</w:t>
      </w:r>
      <w:r w:rsidR="00CC6EA6">
        <w:rPr>
          <w:rFonts w:ascii="Book Antiqua" w:eastAsiaTheme="minorEastAsia" w:hAnsi="Book Antiqua" w:hint="eastAsia"/>
          <w:sz w:val="24"/>
          <w:szCs w:val="24"/>
          <w:lang w:eastAsia="zh-CN"/>
        </w:rPr>
        <w:t>%</w:t>
      </w:r>
      <w:r w:rsidR="00CC6EA6">
        <w:rPr>
          <w:rFonts w:ascii="Book Antiqua" w:hAnsi="Book Antiqua"/>
          <w:sz w:val="24"/>
          <w:szCs w:val="24"/>
        </w:rPr>
        <w:t xml:space="preserve"> to 64% of the cases–</w:t>
      </w:r>
      <w:r w:rsidRPr="00B242C4">
        <w:rPr>
          <w:rFonts w:ascii="Book Antiqua" w:hAnsi="Book Antiqua"/>
          <w:sz w:val="24"/>
          <w:szCs w:val="24"/>
        </w:rPr>
        <w:t>up to 60</w:t>
      </w:r>
      <w:r w:rsidR="00CC6EA6">
        <w:rPr>
          <w:rFonts w:ascii="Book Antiqua" w:eastAsiaTheme="minorEastAsia" w:hAnsi="Book Antiqua" w:hint="eastAsia"/>
          <w:sz w:val="24"/>
          <w:szCs w:val="24"/>
          <w:lang w:eastAsia="zh-CN"/>
        </w:rPr>
        <w:t xml:space="preserve"> </w:t>
      </w:r>
      <w:r w:rsidRPr="00B242C4">
        <w:rPr>
          <w:rFonts w:ascii="Book Antiqua" w:hAnsi="Book Antiqua"/>
          <w:sz w:val="24"/>
          <w:szCs w:val="24"/>
        </w:rPr>
        <w:t>J and 82</w:t>
      </w:r>
      <w:r w:rsidR="00CC6EA6">
        <w:rPr>
          <w:rFonts w:ascii="Book Antiqua" w:eastAsiaTheme="minorEastAsia" w:hAnsi="Book Antiqua" w:hint="eastAsia"/>
          <w:sz w:val="24"/>
          <w:szCs w:val="24"/>
          <w:lang w:eastAsia="zh-CN"/>
        </w:rPr>
        <w:t>%</w:t>
      </w:r>
      <w:r w:rsidRPr="00B242C4">
        <w:rPr>
          <w:rFonts w:ascii="Book Antiqua" w:hAnsi="Book Antiqua"/>
          <w:sz w:val="24"/>
          <w:szCs w:val="24"/>
        </w:rPr>
        <w:t xml:space="preserve"> to 100% of involvement–150 to 500</w:t>
      </w:r>
      <w:r w:rsidR="00CC6EA6">
        <w:rPr>
          <w:rFonts w:ascii="Book Antiqua" w:eastAsiaTheme="minorEastAsia" w:hAnsi="Book Antiqua" w:hint="eastAsia"/>
          <w:sz w:val="24"/>
          <w:szCs w:val="24"/>
          <w:lang w:eastAsia="zh-CN"/>
        </w:rPr>
        <w:t xml:space="preserve"> </w:t>
      </w:r>
      <w:r w:rsidRPr="00B242C4">
        <w:rPr>
          <w:rFonts w:ascii="Book Antiqua" w:hAnsi="Book Antiqua"/>
          <w:sz w:val="24"/>
          <w:szCs w:val="24"/>
        </w:rPr>
        <w:t>J). When the method was applied for longer interval (10</w:t>
      </w:r>
      <w:r w:rsidR="00CC6EA6">
        <w:rPr>
          <w:rFonts w:ascii="Book Antiqua" w:eastAsiaTheme="minorEastAsia" w:hAnsi="Book Antiqua" w:hint="eastAsia"/>
          <w:sz w:val="24"/>
          <w:szCs w:val="24"/>
          <w:lang w:eastAsia="zh-CN"/>
        </w:rPr>
        <w:t xml:space="preserve"> </w:t>
      </w:r>
      <w:r w:rsidRPr="00B242C4">
        <w:rPr>
          <w:rFonts w:ascii="Book Antiqua" w:hAnsi="Book Antiqua"/>
          <w:sz w:val="24"/>
          <w:szCs w:val="24"/>
        </w:rPr>
        <w:t xml:space="preserve">s), the </w:t>
      </w:r>
      <w:proofErr w:type="spellStart"/>
      <w:r w:rsidRPr="00B242C4">
        <w:rPr>
          <w:rFonts w:ascii="Book Antiqua" w:hAnsi="Book Antiqua"/>
          <w:sz w:val="24"/>
          <w:szCs w:val="24"/>
        </w:rPr>
        <w:t>muscularis</w:t>
      </w:r>
      <w:proofErr w:type="spellEnd"/>
      <w:r w:rsidRPr="00B242C4">
        <w:rPr>
          <w:rFonts w:ascii="Book Antiqua" w:hAnsi="Book Antiqua"/>
          <w:sz w:val="24"/>
          <w:szCs w:val="24"/>
        </w:rPr>
        <w:t xml:space="preserve"> </w:t>
      </w:r>
      <w:proofErr w:type="spellStart"/>
      <w:r w:rsidRPr="00B242C4">
        <w:rPr>
          <w:rFonts w:ascii="Book Antiqua" w:hAnsi="Book Antiqua"/>
          <w:sz w:val="24"/>
          <w:szCs w:val="24"/>
        </w:rPr>
        <w:t>propria</w:t>
      </w:r>
      <w:proofErr w:type="spellEnd"/>
      <w:r w:rsidRPr="00B242C4">
        <w:rPr>
          <w:rFonts w:ascii="Book Antiqua" w:hAnsi="Book Antiqua"/>
          <w:sz w:val="24"/>
          <w:szCs w:val="24"/>
        </w:rPr>
        <w:t xml:space="preserve"> was involved in 9</w:t>
      </w:r>
      <w:r w:rsidR="00CC6EA6">
        <w:rPr>
          <w:rFonts w:ascii="Book Antiqua" w:eastAsiaTheme="minorEastAsia" w:hAnsi="Book Antiqua" w:hint="eastAsia"/>
          <w:sz w:val="24"/>
          <w:szCs w:val="24"/>
          <w:lang w:eastAsia="zh-CN"/>
        </w:rPr>
        <w:t>%</w:t>
      </w:r>
      <w:r w:rsidRPr="00B242C4">
        <w:rPr>
          <w:rFonts w:ascii="Book Antiqua" w:hAnsi="Book Antiqua"/>
          <w:sz w:val="24"/>
          <w:szCs w:val="24"/>
        </w:rPr>
        <w:t xml:space="preserve"> to 10% of the coagulated poin</w:t>
      </w:r>
      <w:r w:rsidR="00CC6EA6">
        <w:rPr>
          <w:rFonts w:ascii="Book Antiqua" w:hAnsi="Book Antiqua"/>
          <w:sz w:val="24"/>
          <w:szCs w:val="24"/>
        </w:rPr>
        <w:t xml:space="preserve">ts, similarly to Jensen´s </w:t>
      </w:r>
      <w:r w:rsidR="00CC6EA6" w:rsidRPr="00CC6EA6">
        <w:rPr>
          <w:rFonts w:ascii="Book Antiqua" w:hAnsi="Book Antiqua"/>
          <w:i/>
          <w:sz w:val="24"/>
          <w:szCs w:val="24"/>
        </w:rPr>
        <w:t xml:space="preserve">et </w:t>
      </w:r>
      <w:proofErr w:type="gramStart"/>
      <w:r w:rsidR="00CC6EA6" w:rsidRPr="00CC6EA6">
        <w:rPr>
          <w:rFonts w:ascii="Book Antiqua" w:hAnsi="Book Antiqua"/>
          <w:i/>
          <w:sz w:val="24"/>
          <w:szCs w:val="24"/>
        </w:rPr>
        <w:t>al</w:t>
      </w:r>
      <w:r w:rsidR="00CC6EA6" w:rsidRPr="00B242C4">
        <w:rPr>
          <w:rFonts w:ascii="Book Antiqua" w:hAnsi="Book Antiqua"/>
          <w:sz w:val="24"/>
          <w:szCs w:val="24"/>
          <w:vertAlign w:val="superscript"/>
        </w:rPr>
        <w:t>[</w:t>
      </w:r>
      <w:proofErr w:type="gramEnd"/>
      <w:r w:rsidR="00CC6EA6" w:rsidRPr="00B242C4">
        <w:rPr>
          <w:rFonts w:ascii="Book Antiqua" w:hAnsi="Book Antiqua"/>
          <w:sz w:val="24"/>
          <w:szCs w:val="24"/>
          <w:vertAlign w:val="superscript"/>
        </w:rPr>
        <w:t>32]</w:t>
      </w:r>
      <w:r w:rsidRPr="00B242C4">
        <w:rPr>
          <w:rFonts w:ascii="Book Antiqua" w:hAnsi="Book Antiqua"/>
          <w:sz w:val="24"/>
          <w:szCs w:val="24"/>
        </w:rPr>
        <w:t xml:space="preserve"> </w:t>
      </w:r>
      <w:r w:rsidR="00E3578A" w:rsidRPr="00B242C4">
        <w:rPr>
          <w:rFonts w:ascii="Book Antiqua" w:hAnsi="Book Antiqua"/>
          <w:sz w:val="24"/>
          <w:szCs w:val="24"/>
        </w:rPr>
        <w:t>findings</w:t>
      </w:r>
      <w:r w:rsidRPr="00B242C4">
        <w:rPr>
          <w:rFonts w:ascii="Book Antiqua" w:hAnsi="Book Antiqua"/>
          <w:sz w:val="24"/>
          <w:szCs w:val="24"/>
        </w:rPr>
        <w:t>. Although this could be considered a low incidence, this involvement should be pointed out for the risk of perforation. The application for short intervals (up to 5</w:t>
      </w:r>
      <w:r w:rsidR="00CC6EA6">
        <w:rPr>
          <w:rFonts w:ascii="Book Antiqua" w:eastAsiaTheme="minorEastAsia" w:hAnsi="Book Antiqua" w:hint="eastAsia"/>
          <w:sz w:val="24"/>
          <w:szCs w:val="24"/>
          <w:lang w:eastAsia="zh-CN"/>
        </w:rPr>
        <w:t xml:space="preserve"> </w:t>
      </w:r>
      <w:r w:rsidRPr="00B242C4">
        <w:rPr>
          <w:rFonts w:ascii="Book Antiqua" w:hAnsi="Book Antiqua"/>
          <w:sz w:val="24"/>
          <w:szCs w:val="24"/>
        </w:rPr>
        <w:t xml:space="preserve">s), even with 50W power setting, did not caused </w:t>
      </w:r>
      <w:proofErr w:type="spellStart"/>
      <w:r w:rsidRPr="00B242C4">
        <w:rPr>
          <w:rFonts w:ascii="Book Antiqua" w:hAnsi="Book Antiqua"/>
          <w:sz w:val="24"/>
          <w:szCs w:val="24"/>
        </w:rPr>
        <w:t>muscularis</w:t>
      </w:r>
      <w:proofErr w:type="spellEnd"/>
      <w:r w:rsidRPr="00B242C4">
        <w:rPr>
          <w:rFonts w:ascii="Book Antiqua" w:hAnsi="Book Antiqua"/>
          <w:sz w:val="24"/>
          <w:szCs w:val="24"/>
        </w:rPr>
        <w:t xml:space="preserve"> </w:t>
      </w:r>
      <w:proofErr w:type="spellStart"/>
      <w:r w:rsidRPr="00B242C4">
        <w:rPr>
          <w:rFonts w:ascii="Book Antiqua" w:hAnsi="Book Antiqua"/>
          <w:sz w:val="24"/>
          <w:szCs w:val="24"/>
        </w:rPr>
        <w:t>propria</w:t>
      </w:r>
      <w:proofErr w:type="spellEnd"/>
      <w:r w:rsidRPr="00B242C4">
        <w:rPr>
          <w:rFonts w:ascii="Book Antiqua" w:hAnsi="Book Antiqua"/>
          <w:sz w:val="24"/>
          <w:szCs w:val="24"/>
        </w:rPr>
        <w:t xml:space="preserve"> damage in any coagulated point, offering better safety for clinical practice.</w:t>
      </w:r>
    </w:p>
    <w:p w:rsidR="001B4ECD" w:rsidRPr="00B242C4" w:rsidRDefault="001B4ECD" w:rsidP="00CC6EA6">
      <w:pPr>
        <w:tabs>
          <w:tab w:val="left" w:pos="7088"/>
        </w:tabs>
        <w:spacing w:line="360" w:lineRule="auto"/>
        <w:ind w:firstLineChars="100" w:firstLine="240"/>
        <w:jc w:val="both"/>
        <w:rPr>
          <w:rFonts w:ascii="Book Antiqua" w:hAnsi="Book Antiqua"/>
          <w:sz w:val="24"/>
          <w:szCs w:val="24"/>
        </w:rPr>
      </w:pPr>
      <w:r w:rsidRPr="00B242C4">
        <w:rPr>
          <w:rFonts w:ascii="Book Antiqua" w:hAnsi="Book Antiqua"/>
          <w:sz w:val="24"/>
          <w:szCs w:val="24"/>
        </w:rPr>
        <w:t>We would also like to emphasize that in t</w:t>
      </w:r>
      <w:r w:rsidR="00CC6EA6">
        <w:rPr>
          <w:rFonts w:ascii="Book Antiqua" w:hAnsi="Book Antiqua"/>
          <w:sz w:val="24"/>
          <w:szCs w:val="24"/>
        </w:rPr>
        <w:t xml:space="preserve">his study as in Jensen´s </w:t>
      </w:r>
      <w:r w:rsidR="00CC6EA6" w:rsidRPr="00CC6EA6">
        <w:rPr>
          <w:rFonts w:ascii="Book Antiqua" w:hAnsi="Book Antiqua"/>
          <w:i/>
          <w:sz w:val="24"/>
          <w:szCs w:val="24"/>
        </w:rPr>
        <w:t xml:space="preserve">et </w:t>
      </w:r>
      <w:proofErr w:type="gramStart"/>
      <w:r w:rsidR="00CC6EA6" w:rsidRPr="00CC6EA6">
        <w:rPr>
          <w:rFonts w:ascii="Book Antiqua" w:hAnsi="Book Antiqua"/>
          <w:i/>
          <w:sz w:val="24"/>
          <w:szCs w:val="24"/>
        </w:rPr>
        <w:t>al</w:t>
      </w:r>
      <w:r w:rsidRPr="00B242C4">
        <w:rPr>
          <w:rFonts w:ascii="Book Antiqua" w:hAnsi="Book Antiqua"/>
          <w:sz w:val="24"/>
          <w:szCs w:val="24"/>
          <w:vertAlign w:val="superscript"/>
        </w:rPr>
        <w:t>[</w:t>
      </w:r>
      <w:proofErr w:type="gramEnd"/>
      <w:r w:rsidR="009B1E59" w:rsidRPr="00B242C4">
        <w:rPr>
          <w:rFonts w:ascii="Book Antiqua" w:hAnsi="Book Antiqua"/>
          <w:sz w:val="24"/>
          <w:szCs w:val="24"/>
          <w:vertAlign w:val="superscript"/>
        </w:rPr>
        <w:t>32</w:t>
      </w:r>
      <w:r w:rsidRPr="00B242C4">
        <w:rPr>
          <w:rFonts w:ascii="Book Antiqua" w:hAnsi="Book Antiqua"/>
          <w:sz w:val="24"/>
          <w:szCs w:val="24"/>
          <w:vertAlign w:val="superscript"/>
        </w:rPr>
        <w:t>]</w:t>
      </w:r>
      <w:r w:rsidRPr="00B242C4">
        <w:rPr>
          <w:rFonts w:ascii="Book Antiqua" w:hAnsi="Book Antiqua"/>
          <w:sz w:val="24"/>
          <w:szCs w:val="24"/>
        </w:rPr>
        <w:t xml:space="preserve">, cecum specimens, known for presenting a thinner wall, were not used. Application of any thermal method on this colon segment should be performed more cautiously. Radiation lesions are also special situations for being located in ischemic, less resistant tissue. </w:t>
      </w:r>
    </w:p>
    <w:p w:rsidR="001B4ECD" w:rsidRPr="00B242C4" w:rsidRDefault="001B4ECD" w:rsidP="00CC6EA6">
      <w:pPr>
        <w:tabs>
          <w:tab w:val="left" w:pos="7088"/>
        </w:tabs>
        <w:spacing w:line="360" w:lineRule="auto"/>
        <w:ind w:firstLineChars="100" w:firstLine="240"/>
        <w:jc w:val="both"/>
        <w:rPr>
          <w:rFonts w:ascii="Book Antiqua" w:hAnsi="Book Antiqua"/>
          <w:sz w:val="24"/>
          <w:szCs w:val="24"/>
        </w:rPr>
      </w:pPr>
      <w:r w:rsidRPr="00B242C4">
        <w:rPr>
          <w:rFonts w:ascii="Book Antiqua" w:hAnsi="Book Antiqua"/>
          <w:sz w:val="24"/>
          <w:szCs w:val="24"/>
        </w:rPr>
        <w:t xml:space="preserve">In this study, electrocoagulation appeared safer than argon plasma also in the colon. Causing a more superficial damage, it seems to be adequate to lesions such as vascular </w:t>
      </w:r>
      <w:proofErr w:type="spellStart"/>
      <w:r w:rsidRPr="00B242C4">
        <w:rPr>
          <w:rFonts w:ascii="Book Antiqua" w:hAnsi="Book Antiqua"/>
          <w:sz w:val="24"/>
          <w:szCs w:val="24"/>
        </w:rPr>
        <w:t>ectasi</w:t>
      </w:r>
      <w:r w:rsidR="00CC6EA6">
        <w:rPr>
          <w:rFonts w:ascii="Book Antiqua" w:hAnsi="Book Antiqua"/>
          <w:sz w:val="24"/>
          <w:szCs w:val="24"/>
        </w:rPr>
        <w:t>as</w:t>
      </w:r>
      <w:proofErr w:type="spellEnd"/>
      <w:r w:rsidR="00CC6EA6">
        <w:rPr>
          <w:rFonts w:ascii="Book Antiqua" w:hAnsi="Book Antiqua"/>
          <w:sz w:val="24"/>
          <w:szCs w:val="24"/>
        </w:rPr>
        <w:t xml:space="preserve">. Nevertheless, Jensen </w:t>
      </w:r>
      <w:r w:rsidR="00CC6EA6" w:rsidRPr="00CC6EA6">
        <w:rPr>
          <w:rFonts w:ascii="Book Antiqua" w:hAnsi="Book Antiqua"/>
          <w:i/>
          <w:sz w:val="24"/>
          <w:szCs w:val="24"/>
        </w:rPr>
        <w:t xml:space="preserve">et </w:t>
      </w:r>
      <w:proofErr w:type="gramStart"/>
      <w:r w:rsidR="00CC6EA6" w:rsidRPr="00CC6EA6">
        <w:rPr>
          <w:rFonts w:ascii="Book Antiqua" w:hAnsi="Book Antiqua"/>
          <w:i/>
          <w:sz w:val="24"/>
          <w:szCs w:val="24"/>
        </w:rPr>
        <w:t>al</w:t>
      </w:r>
      <w:r w:rsidR="009B1E59" w:rsidRPr="00B242C4">
        <w:rPr>
          <w:rFonts w:ascii="Book Antiqua" w:hAnsi="Book Antiqua"/>
          <w:sz w:val="24"/>
          <w:szCs w:val="24"/>
          <w:vertAlign w:val="superscript"/>
        </w:rPr>
        <w:t>[</w:t>
      </w:r>
      <w:proofErr w:type="gramEnd"/>
      <w:r w:rsidR="009B1E59" w:rsidRPr="00B242C4">
        <w:rPr>
          <w:rFonts w:ascii="Book Antiqua" w:hAnsi="Book Antiqua"/>
          <w:sz w:val="24"/>
          <w:szCs w:val="24"/>
          <w:vertAlign w:val="superscript"/>
        </w:rPr>
        <w:t>9</w:t>
      </w:r>
      <w:r w:rsidRPr="00B242C4">
        <w:rPr>
          <w:rFonts w:ascii="Book Antiqua" w:hAnsi="Book Antiqua"/>
          <w:sz w:val="24"/>
          <w:szCs w:val="24"/>
          <w:vertAlign w:val="superscript"/>
        </w:rPr>
        <w:t>]</w:t>
      </w:r>
      <w:r w:rsidRPr="00B242C4">
        <w:rPr>
          <w:rFonts w:ascii="Book Antiqua" w:hAnsi="Book Antiqua"/>
          <w:sz w:val="24"/>
          <w:szCs w:val="24"/>
        </w:rPr>
        <w:t xml:space="preserve"> related one case of perforation after treating colonic vascular </w:t>
      </w:r>
      <w:proofErr w:type="spellStart"/>
      <w:r w:rsidRPr="00B242C4">
        <w:rPr>
          <w:rFonts w:ascii="Book Antiqua" w:hAnsi="Book Antiqua"/>
          <w:sz w:val="24"/>
          <w:szCs w:val="24"/>
        </w:rPr>
        <w:t>ectasias</w:t>
      </w:r>
      <w:proofErr w:type="spellEnd"/>
      <w:r w:rsidRPr="00B242C4">
        <w:rPr>
          <w:rFonts w:ascii="Book Antiqua" w:hAnsi="Book Antiqua"/>
          <w:sz w:val="24"/>
          <w:szCs w:val="24"/>
        </w:rPr>
        <w:t>.</w:t>
      </w:r>
      <w:r w:rsidR="003559C7" w:rsidRPr="00B242C4">
        <w:rPr>
          <w:rFonts w:ascii="Book Antiqua" w:hAnsi="Book Antiqua"/>
          <w:sz w:val="24"/>
          <w:szCs w:val="24"/>
        </w:rPr>
        <w:t xml:space="preserve"> </w:t>
      </w:r>
    </w:p>
    <w:p w:rsidR="001B4ECD" w:rsidRPr="00B242C4" w:rsidRDefault="001B4ECD" w:rsidP="00CC6EA6">
      <w:pPr>
        <w:pStyle w:val="a4"/>
        <w:tabs>
          <w:tab w:val="left" w:pos="0"/>
        </w:tabs>
        <w:spacing w:line="360" w:lineRule="auto"/>
        <w:ind w:right="0" w:firstLineChars="100" w:firstLine="240"/>
        <w:rPr>
          <w:rFonts w:ascii="Book Antiqua" w:hAnsi="Book Antiqua"/>
          <w:szCs w:val="24"/>
          <w:lang w:val="en-US"/>
        </w:rPr>
      </w:pPr>
      <w:r w:rsidRPr="00B242C4">
        <w:rPr>
          <w:rFonts w:ascii="Book Antiqua" w:hAnsi="Book Antiqua"/>
          <w:szCs w:val="24"/>
          <w:lang w:val="en-US"/>
        </w:rPr>
        <w:t xml:space="preserve">In conclusion, involvement of the intermediate mucosa of the stomach and of the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mucosa of the stomach and the colon by argon plasma coagulation were more frequent when higher amounts of energy were used (above 90</w:t>
      </w:r>
      <w:r w:rsidR="00CC6EA6">
        <w:rPr>
          <w:rFonts w:ascii="Book Antiqua" w:eastAsiaTheme="minorEastAsia" w:hAnsi="Book Antiqua" w:hint="eastAsia"/>
          <w:szCs w:val="24"/>
          <w:lang w:val="en-US" w:eastAsia="zh-CN"/>
        </w:rPr>
        <w:t xml:space="preserve"> </w:t>
      </w:r>
      <w:r w:rsidRPr="00B242C4">
        <w:rPr>
          <w:rFonts w:ascii="Book Antiqua" w:hAnsi="Book Antiqua"/>
          <w:szCs w:val="24"/>
          <w:lang w:val="en-US"/>
        </w:rPr>
        <w:t xml:space="preserve">J). The same tendency was observed in the esophagus samples for the involvement of the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mucosa (above 150</w:t>
      </w:r>
      <w:r w:rsidR="00CC6EA6">
        <w:rPr>
          <w:rFonts w:ascii="Book Antiqua" w:eastAsiaTheme="minorEastAsia" w:hAnsi="Book Antiqua" w:hint="eastAsia"/>
          <w:szCs w:val="24"/>
          <w:lang w:val="en-US" w:eastAsia="zh-CN"/>
        </w:rPr>
        <w:t xml:space="preserve"> </w:t>
      </w:r>
      <w:r w:rsidRPr="00B242C4">
        <w:rPr>
          <w:rFonts w:ascii="Book Antiqua" w:hAnsi="Book Antiqua"/>
          <w:szCs w:val="24"/>
          <w:lang w:val="en-US"/>
        </w:rPr>
        <w:t>J). In the esophagus and in the colon, injury of the intermediate mucosa caused by this method was frequent, even when small amount of energy was used (50</w:t>
      </w:r>
      <w:r w:rsidR="00CC6EA6">
        <w:rPr>
          <w:rFonts w:ascii="Book Antiqua" w:eastAsiaTheme="minorEastAsia" w:hAnsi="Book Antiqua" w:hint="eastAsia"/>
          <w:szCs w:val="24"/>
          <w:lang w:val="en-US" w:eastAsia="zh-CN"/>
        </w:rPr>
        <w:t xml:space="preserve"> </w:t>
      </w:r>
      <w:r w:rsidRPr="00B242C4">
        <w:rPr>
          <w:rFonts w:ascii="Book Antiqua" w:hAnsi="Book Antiqua"/>
          <w:szCs w:val="24"/>
          <w:lang w:val="en-US"/>
        </w:rPr>
        <w:t xml:space="preserve">J). Injury of the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w:t>
      </w:r>
      <w:proofErr w:type="spellStart"/>
      <w:r w:rsidRPr="00B242C4">
        <w:rPr>
          <w:rFonts w:ascii="Book Antiqua" w:hAnsi="Book Antiqua"/>
          <w:szCs w:val="24"/>
          <w:lang w:val="en-US"/>
        </w:rPr>
        <w:t>propria</w:t>
      </w:r>
      <w:proofErr w:type="spellEnd"/>
      <w:r w:rsidRPr="00B242C4">
        <w:rPr>
          <w:rFonts w:ascii="Book Antiqua" w:hAnsi="Book Antiqua"/>
          <w:szCs w:val="24"/>
          <w:lang w:val="en-US"/>
        </w:rPr>
        <w:t xml:space="preserve"> was observed in 9</w:t>
      </w:r>
      <w:r w:rsidR="00CC6EA6">
        <w:rPr>
          <w:rFonts w:ascii="Book Antiqua" w:eastAsiaTheme="minorEastAsia" w:hAnsi="Book Antiqua" w:hint="eastAsia"/>
          <w:szCs w:val="24"/>
          <w:lang w:val="en-US" w:eastAsia="zh-CN"/>
        </w:rPr>
        <w:t>%</w:t>
      </w:r>
      <w:r w:rsidRPr="00B242C4">
        <w:rPr>
          <w:rFonts w:ascii="Book Antiqua" w:hAnsi="Book Antiqua"/>
          <w:szCs w:val="24"/>
          <w:lang w:val="en-US"/>
        </w:rPr>
        <w:t xml:space="preserve"> to 45% of the colon </w:t>
      </w:r>
      <w:r w:rsidRPr="00B242C4">
        <w:rPr>
          <w:rFonts w:ascii="Book Antiqua" w:hAnsi="Book Antiqua"/>
          <w:szCs w:val="24"/>
          <w:lang w:val="en-US"/>
        </w:rPr>
        <w:lastRenderedPageBreak/>
        <w:t xml:space="preserve">samples, depending on the amount of energy used. In the esophagus and in the stomach, the involvement of the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w:t>
      </w:r>
      <w:proofErr w:type="spellStart"/>
      <w:r w:rsidRPr="00B242C4">
        <w:rPr>
          <w:rFonts w:ascii="Book Antiqua" w:hAnsi="Book Antiqua"/>
          <w:szCs w:val="24"/>
          <w:lang w:val="en-US"/>
        </w:rPr>
        <w:t>propria</w:t>
      </w:r>
      <w:proofErr w:type="spellEnd"/>
      <w:r w:rsidRPr="00B242C4">
        <w:rPr>
          <w:rFonts w:ascii="Book Antiqua" w:hAnsi="Book Antiqua"/>
          <w:szCs w:val="24"/>
          <w:lang w:val="en-US"/>
        </w:rPr>
        <w:t xml:space="preserve"> was rare.</w:t>
      </w:r>
    </w:p>
    <w:p w:rsidR="001B4ECD" w:rsidRPr="00B242C4" w:rsidRDefault="001B4ECD" w:rsidP="00CC6EA6">
      <w:pPr>
        <w:pStyle w:val="a4"/>
        <w:tabs>
          <w:tab w:val="left" w:pos="0"/>
        </w:tabs>
        <w:spacing w:line="360" w:lineRule="auto"/>
        <w:ind w:right="0" w:firstLineChars="100" w:firstLine="240"/>
        <w:rPr>
          <w:rFonts w:ascii="Book Antiqua" w:hAnsi="Book Antiqua"/>
          <w:szCs w:val="24"/>
          <w:lang w:val="en-US"/>
        </w:rPr>
      </w:pPr>
      <w:r w:rsidRPr="00B242C4">
        <w:rPr>
          <w:rFonts w:ascii="Book Antiqua" w:hAnsi="Book Antiqua"/>
          <w:szCs w:val="24"/>
          <w:lang w:val="en-US"/>
        </w:rPr>
        <w:t>The use</w:t>
      </w:r>
      <w:r w:rsidRPr="00B242C4">
        <w:rPr>
          <w:rFonts w:ascii="Book Antiqua" w:hAnsi="Book Antiqua"/>
          <w:b/>
          <w:szCs w:val="24"/>
          <w:lang w:val="en-US"/>
        </w:rPr>
        <w:t xml:space="preserve"> </w:t>
      </w:r>
      <w:r w:rsidRPr="00B242C4">
        <w:rPr>
          <w:rFonts w:ascii="Book Antiqua" w:hAnsi="Book Antiqua"/>
          <w:szCs w:val="24"/>
          <w:lang w:val="en-US"/>
        </w:rPr>
        <w:t xml:space="preserve">of bipolar electrocoagulation resulted in more frequent involvement of the intermediate mucosa and of the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mucosa of the colon when higher amounts of energy were used (100</w:t>
      </w:r>
      <w:r w:rsidR="00CC6EA6">
        <w:rPr>
          <w:rFonts w:ascii="Book Antiqua" w:eastAsiaTheme="minorEastAsia" w:hAnsi="Book Antiqua" w:hint="eastAsia"/>
          <w:szCs w:val="24"/>
          <w:lang w:val="en-US" w:eastAsia="zh-CN"/>
        </w:rPr>
        <w:t xml:space="preserve"> </w:t>
      </w:r>
      <w:r w:rsidRPr="00B242C4">
        <w:rPr>
          <w:rFonts w:ascii="Book Antiqua" w:hAnsi="Book Antiqua"/>
          <w:szCs w:val="24"/>
          <w:lang w:val="en-US"/>
        </w:rPr>
        <w:t xml:space="preserve">J or more). The same tendency was observed in the esophagus samples. In the stomach, the frequency of involvement of the intermediate mucosa and of the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mucosa by the latter method was low, even when more energy was used (until 500</w:t>
      </w:r>
      <w:r w:rsidR="00CC6EA6">
        <w:rPr>
          <w:rFonts w:ascii="Book Antiqua" w:eastAsiaTheme="minorEastAsia" w:hAnsi="Book Antiqua" w:hint="eastAsia"/>
          <w:szCs w:val="24"/>
          <w:lang w:val="en-US" w:eastAsia="zh-CN"/>
        </w:rPr>
        <w:t xml:space="preserve"> </w:t>
      </w:r>
      <w:r w:rsidRPr="00B242C4">
        <w:rPr>
          <w:rFonts w:ascii="Book Antiqua" w:hAnsi="Book Antiqua"/>
          <w:szCs w:val="24"/>
          <w:lang w:val="en-US"/>
        </w:rPr>
        <w:t xml:space="preserve">J). The risk of injury of the </w:t>
      </w:r>
      <w:proofErr w:type="spellStart"/>
      <w:r w:rsidRPr="00B242C4">
        <w:rPr>
          <w:rFonts w:ascii="Book Antiqua" w:hAnsi="Book Antiqua"/>
          <w:szCs w:val="24"/>
          <w:lang w:val="en-US"/>
        </w:rPr>
        <w:t>muscularis</w:t>
      </w:r>
      <w:proofErr w:type="spellEnd"/>
      <w:r w:rsidRPr="00B242C4">
        <w:rPr>
          <w:rFonts w:ascii="Book Antiqua" w:hAnsi="Book Antiqua"/>
          <w:szCs w:val="24"/>
          <w:lang w:val="en-US"/>
        </w:rPr>
        <w:t xml:space="preserve"> </w:t>
      </w:r>
      <w:proofErr w:type="spellStart"/>
      <w:r w:rsidRPr="00B242C4">
        <w:rPr>
          <w:rFonts w:ascii="Book Antiqua" w:hAnsi="Book Antiqua"/>
          <w:szCs w:val="24"/>
          <w:lang w:val="en-US"/>
        </w:rPr>
        <w:t>propria</w:t>
      </w:r>
      <w:proofErr w:type="spellEnd"/>
      <w:r w:rsidRPr="00B242C4">
        <w:rPr>
          <w:rFonts w:ascii="Book Antiqua" w:hAnsi="Book Antiqua"/>
          <w:szCs w:val="24"/>
          <w:lang w:val="en-US"/>
        </w:rPr>
        <w:t xml:space="preserve"> was low in the stomach and in the colon, not being observed in the esophagus. </w:t>
      </w:r>
    </w:p>
    <w:p w:rsidR="001B4ECD" w:rsidRPr="00B242C4" w:rsidRDefault="001B4ECD" w:rsidP="00CC6EA6">
      <w:pPr>
        <w:pStyle w:val="a4"/>
        <w:tabs>
          <w:tab w:val="left" w:pos="0"/>
        </w:tabs>
        <w:spacing w:line="360" w:lineRule="auto"/>
        <w:ind w:right="0" w:firstLineChars="100" w:firstLine="240"/>
        <w:rPr>
          <w:rFonts w:ascii="Book Antiqua" w:hAnsi="Book Antiqua"/>
          <w:szCs w:val="24"/>
          <w:lang w:val="en-US"/>
        </w:rPr>
      </w:pPr>
      <w:r w:rsidRPr="00B242C4">
        <w:rPr>
          <w:rFonts w:ascii="Book Antiqua" w:hAnsi="Book Antiqua"/>
          <w:szCs w:val="24"/>
          <w:lang w:val="en-US"/>
        </w:rPr>
        <w:t xml:space="preserve">Bipolar electrocoagulation seemed to cause more superficial injury to the </w:t>
      </w:r>
      <w:proofErr w:type="gramStart"/>
      <w:r w:rsidRPr="00B242C4">
        <w:rPr>
          <w:rFonts w:ascii="Book Antiqua" w:hAnsi="Book Antiqua"/>
          <w:szCs w:val="24"/>
          <w:lang w:val="en-US"/>
        </w:rPr>
        <w:t>specimens</w:t>
      </w:r>
      <w:proofErr w:type="gramEnd"/>
      <w:r w:rsidRPr="00B242C4">
        <w:rPr>
          <w:rFonts w:ascii="Book Antiqua" w:hAnsi="Book Antiqua"/>
          <w:szCs w:val="24"/>
          <w:lang w:val="en-US"/>
        </w:rPr>
        <w:t xml:space="preserve"> walls when compared to argon plasma coagulation, however the difference was statistically significant only for stomach specimens. </w:t>
      </w:r>
    </w:p>
    <w:p w:rsidR="00CC6EA6" w:rsidRDefault="00CC6EA6" w:rsidP="007E755F">
      <w:pPr>
        <w:tabs>
          <w:tab w:val="left" w:pos="7088"/>
        </w:tabs>
        <w:spacing w:line="360" w:lineRule="auto"/>
        <w:jc w:val="both"/>
        <w:rPr>
          <w:rFonts w:ascii="Book Antiqua" w:eastAsiaTheme="minorEastAsia" w:hAnsi="Book Antiqua"/>
          <w:sz w:val="24"/>
          <w:szCs w:val="24"/>
          <w:lang w:eastAsia="zh-CN"/>
        </w:rPr>
      </w:pPr>
    </w:p>
    <w:p w:rsidR="00250B8E" w:rsidRPr="00CC6EA6" w:rsidRDefault="00CC6EA6" w:rsidP="007E755F">
      <w:pPr>
        <w:tabs>
          <w:tab w:val="left" w:pos="7088"/>
        </w:tabs>
        <w:spacing w:line="360" w:lineRule="auto"/>
        <w:jc w:val="both"/>
        <w:rPr>
          <w:rFonts w:ascii="Book Antiqua" w:hAnsi="Book Antiqua"/>
          <w:b/>
          <w:sz w:val="24"/>
          <w:szCs w:val="24"/>
        </w:rPr>
      </w:pPr>
      <w:r w:rsidRPr="00CC6EA6">
        <w:rPr>
          <w:rFonts w:ascii="Book Antiqua" w:hAnsi="Book Antiqua"/>
          <w:b/>
          <w:sz w:val="24"/>
          <w:szCs w:val="24"/>
        </w:rPr>
        <w:t>COMMENTS</w:t>
      </w:r>
    </w:p>
    <w:p w:rsidR="00250B8E" w:rsidRPr="00CC6EA6" w:rsidRDefault="00CC6EA6" w:rsidP="007E755F">
      <w:pPr>
        <w:tabs>
          <w:tab w:val="left" w:pos="7088"/>
        </w:tabs>
        <w:spacing w:line="360" w:lineRule="auto"/>
        <w:jc w:val="both"/>
        <w:rPr>
          <w:rFonts w:ascii="Book Antiqua" w:eastAsiaTheme="minorEastAsia" w:hAnsi="Book Antiqua"/>
          <w:b/>
          <w:i/>
          <w:sz w:val="24"/>
          <w:szCs w:val="24"/>
          <w:lang w:eastAsia="zh-CN"/>
        </w:rPr>
      </w:pPr>
      <w:r w:rsidRPr="00CC6EA6">
        <w:rPr>
          <w:rFonts w:ascii="Book Antiqua" w:hAnsi="Book Antiqua"/>
          <w:b/>
          <w:i/>
          <w:sz w:val="24"/>
          <w:szCs w:val="24"/>
        </w:rPr>
        <w:t>Background</w:t>
      </w:r>
    </w:p>
    <w:p w:rsidR="003E49D2" w:rsidRPr="00B242C4" w:rsidRDefault="003E49D2" w:rsidP="007E755F">
      <w:pPr>
        <w:spacing w:line="360" w:lineRule="auto"/>
        <w:jc w:val="both"/>
        <w:rPr>
          <w:rFonts w:ascii="Book Antiqua" w:hAnsi="Book Antiqua"/>
          <w:sz w:val="24"/>
          <w:szCs w:val="24"/>
        </w:rPr>
      </w:pPr>
      <w:r w:rsidRPr="00B242C4">
        <w:rPr>
          <w:rFonts w:ascii="Book Antiqua" w:hAnsi="Book Antiqua"/>
          <w:sz w:val="24"/>
          <w:szCs w:val="24"/>
        </w:rPr>
        <w:t xml:space="preserve">The association of diathermy to endoscopy has provided significant advances in </w:t>
      </w:r>
      <w:proofErr w:type="spellStart"/>
      <w:r w:rsidRPr="00B242C4">
        <w:rPr>
          <w:rFonts w:ascii="Book Antiqua" w:hAnsi="Book Antiqua"/>
          <w:sz w:val="24"/>
          <w:szCs w:val="24"/>
        </w:rPr>
        <w:t>endotherapy</w:t>
      </w:r>
      <w:proofErr w:type="spellEnd"/>
      <w:r w:rsidRPr="00B242C4">
        <w:rPr>
          <w:rFonts w:ascii="Book Antiqua" w:hAnsi="Book Antiqua"/>
          <w:sz w:val="24"/>
          <w:szCs w:val="24"/>
        </w:rPr>
        <w:t>, which became a valuable alternative to traditional surgery and therapeutic procedure of choice in several conditions (</w:t>
      </w:r>
      <w:r w:rsidRPr="00CC6EA6">
        <w:rPr>
          <w:rFonts w:ascii="Book Antiqua" w:hAnsi="Book Antiqua"/>
          <w:i/>
          <w:sz w:val="24"/>
          <w:szCs w:val="24"/>
        </w:rPr>
        <w:t>e.g.</w:t>
      </w:r>
      <w:r w:rsidRPr="00B242C4">
        <w:rPr>
          <w:rFonts w:ascii="Book Antiqua" w:hAnsi="Book Antiqua"/>
          <w:sz w:val="24"/>
          <w:szCs w:val="24"/>
        </w:rPr>
        <w:t xml:space="preserve">, </w:t>
      </w:r>
      <w:proofErr w:type="spellStart"/>
      <w:r w:rsidRPr="00B242C4">
        <w:rPr>
          <w:rFonts w:ascii="Book Antiqua" w:hAnsi="Book Antiqua"/>
          <w:sz w:val="24"/>
          <w:szCs w:val="24"/>
        </w:rPr>
        <w:t>sphyncterotomy</w:t>
      </w:r>
      <w:proofErr w:type="spellEnd"/>
      <w:r w:rsidRPr="00B242C4">
        <w:rPr>
          <w:rFonts w:ascii="Book Antiqua" w:hAnsi="Book Antiqua"/>
          <w:sz w:val="24"/>
          <w:szCs w:val="24"/>
        </w:rPr>
        <w:t xml:space="preserve">, </w:t>
      </w:r>
      <w:proofErr w:type="spellStart"/>
      <w:r w:rsidRPr="00B242C4">
        <w:rPr>
          <w:rFonts w:ascii="Book Antiqua" w:hAnsi="Book Antiqua"/>
          <w:sz w:val="24"/>
          <w:szCs w:val="24"/>
        </w:rPr>
        <w:t>polypectomy</w:t>
      </w:r>
      <w:proofErr w:type="spellEnd"/>
      <w:r w:rsidRPr="00B242C4">
        <w:rPr>
          <w:rFonts w:ascii="Book Antiqua" w:hAnsi="Book Antiqua"/>
          <w:sz w:val="24"/>
          <w:szCs w:val="24"/>
        </w:rPr>
        <w:t>). The best way of applying heat to tissue has not been clearly established for hollow organs so far.</w:t>
      </w:r>
    </w:p>
    <w:p w:rsidR="00CC6EA6" w:rsidRDefault="00CC6EA6" w:rsidP="007E755F">
      <w:pPr>
        <w:tabs>
          <w:tab w:val="left" w:pos="7088"/>
        </w:tabs>
        <w:spacing w:line="360" w:lineRule="auto"/>
        <w:jc w:val="both"/>
        <w:rPr>
          <w:rFonts w:ascii="Book Antiqua" w:eastAsiaTheme="minorEastAsia" w:hAnsi="Book Antiqua"/>
          <w:sz w:val="24"/>
          <w:szCs w:val="24"/>
          <w:lang w:eastAsia="zh-CN"/>
        </w:rPr>
      </w:pPr>
    </w:p>
    <w:p w:rsidR="003E49D2" w:rsidRPr="00CC6EA6" w:rsidRDefault="003E49D2" w:rsidP="007E755F">
      <w:pPr>
        <w:tabs>
          <w:tab w:val="left" w:pos="7088"/>
        </w:tabs>
        <w:spacing w:line="360" w:lineRule="auto"/>
        <w:jc w:val="both"/>
        <w:rPr>
          <w:rFonts w:ascii="Book Antiqua" w:hAnsi="Book Antiqua"/>
          <w:b/>
          <w:i/>
          <w:sz w:val="24"/>
          <w:szCs w:val="24"/>
        </w:rPr>
      </w:pPr>
      <w:r w:rsidRPr="00CC6EA6">
        <w:rPr>
          <w:rFonts w:ascii="Book Antiqua" w:hAnsi="Book Antiqua"/>
          <w:b/>
          <w:i/>
          <w:sz w:val="24"/>
          <w:szCs w:val="24"/>
        </w:rPr>
        <w:t xml:space="preserve">Research </w:t>
      </w:r>
      <w:r w:rsidR="00CC6EA6" w:rsidRPr="00CC6EA6">
        <w:rPr>
          <w:rFonts w:ascii="Book Antiqua" w:eastAsiaTheme="minorEastAsia" w:hAnsi="Book Antiqua" w:hint="eastAsia"/>
          <w:b/>
          <w:i/>
          <w:sz w:val="24"/>
          <w:szCs w:val="24"/>
          <w:lang w:eastAsia="zh-CN"/>
        </w:rPr>
        <w:t>f</w:t>
      </w:r>
      <w:r w:rsidRPr="00CC6EA6">
        <w:rPr>
          <w:rFonts w:ascii="Book Antiqua" w:hAnsi="Book Antiqua"/>
          <w:b/>
          <w:i/>
          <w:sz w:val="24"/>
          <w:szCs w:val="24"/>
        </w:rPr>
        <w:t>rontiers</w:t>
      </w:r>
    </w:p>
    <w:p w:rsidR="003E49D2" w:rsidRPr="00B242C4" w:rsidRDefault="003E49D2" w:rsidP="007E755F">
      <w:pPr>
        <w:tabs>
          <w:tab w:val="left" w:pos="7088"/>
        </w:tabs>
        <w:spacing w:line="360" w:lineRule="auto"/>
        <w:jc w:val="both"/>
        <w:rPr>
          <w:rFonts w:ascii="Book Antiqua" w:hAnsi="Book Antiqua"/>
          <w:sz w:val="24"/>
          <w:szCs w:val="24"/>
        </w:rPr>
      </w:pPr>
      <w:r w:rsidRPr="00B242C4">
        <w:rPr>
          <w:rFonts w:ascii="Book Antiqua" w:hAnsi="Book Antiqua"/>
          <w:sz w:val="24"/>
          <w:szCs w:val="24"/>
        </w:rPr>
        <w:t xml:space="preserve">The best way of applying heat to hollow digestive organs during thermal endoscopic therapy has not been clearly established so far. This study analyzes the </w:t>
      </w:r>
      <w:proofErr w:type="spellStart"/>
      <w:r w:rsidRPr="00B242C4">
        <w:rPr>
          <w:rFonts w:ascii="Book Antiqua" w:hAnsi="Book Antiqua"/>
          <w:sz w:val="24"/>
          <w:szCs w:val="24"/>
        </w:rPr>
        <w:t>histophathological</w:t>
      </w:r>
      <w:proofErr w:type="spellEnd"/>
      <w:r w:rsidRPr="00B242C4">
        <w:rPr>
          <w:rFonts w:ascii="Book Antiqua" w:hAnsi="Book Antiqua"/>
          <w:sz w:val="24"/>
          <w:szCs w:val="24"/>
        </w:rPr>
        <w:t xml:space="preserve"> effect of bipolar electrocoagulation and argon plasma coagulation on fresh surgical specimens of the digestive tract.</w:t>
      </w:r>
    </w:p>
    <w:p w:rsidR="00EB4149" w:rsidRPr="00B242C4" w:rsidRDefault="00EB4149" w:rsidP="007E755F">
      <w:pPr>
        <w:spacing w:line="360" w:lineRule="auto"/>
        <w:jc w:val="both"/>
        <w:rPr>
          <w:rFonts w:ascii="Book Antiqua" w:hAnsi="Book Antiqua"/>
          <w:sz w:val="24"/>
          <w:szCs w:val="24"/>
        </w:rPr>
      </w:pPr>
    </w:p>
    <w:p w:rsidR="003E49D2" w:rsidRPr="00CC6EA6" w:rsidRDefault="003E49D2" w:rsidP="007E755F">
      <w:pPr>
        <w:spacing w:line="360" w:lineRule="auto"/>
        <w:jc w:val="both"/>
        <w:rPr>
          <w:rFonts w:ascii="Book Antiqua" w:hAnsi="Book Antiqua"/>
          <w:b/>
          <w:i/>
          <w:sz w:val="24"/>
          <w:szCs w:val="24"/>
        </w:rPr>
      </w:pPr>
      <w:r w:rsidRPr="00CC6EA6">
        <w:rPr>
          <w:rFonts w:ascii="Book Antiqua" w:hAnsi="Book Antiqua"/>
          <w:b/>
          <w:i/>
          <w:sz w:val="24"/>
          <w:szCs w:val="24"/>
        </w:rPr>
        <w:t xml:space="preserve"> </w:t>
      </w:r>
      <w:r w:rsidRPr="00CC6EA6">
        <w:rPr>
          <w:rFonts w:ascii="Book Antiqua" w:hAnsi="Book Antiqua"/>
          <w:b/>
          <w:bCs/>
          <w:i/>
          <w:sz w:val="24"/>
          <w:szCs w:val="24"/>
        </w:rPr>
        <w:t>Innovations and breakthroughs</w:t>
      </w:r>
    </w:p>
    <w:p w:rsidR="00250B8E" w:rsidRPr="00B242C4" w:rsidRDefault="00250B8E" w:rsidP="007E755F">
      <w:pPr>
        <w:tabs>
          <w:tab w:val="left" w:pos="7088"/>
        </w:tabs>
        <w:spacing w:line="360" w:lineRule="auto"/>
        <w:jc w:val="both"/>
        <w:rPr>
          <w:rFonts w:ascii="Book Antiqua" w:hAnsi="Book Antiqua"/>
          <w:sz w:val="24"/>
          <w:szCs w:val="24"/>
        </w:rPr>
      </w:pPr>
    </w:p>
    <w:p w:rsidR="003E49D2" w:rsidRPr="00B242C4" w:rsidRDefault="003E49D2" w:rsidP="007E755F">
      <w:pPr>
        <w:pStyle w:val="a4"/>
        <w:tabs>
          <w:tab w:val="left" w:pos="0"/>
        </w:tabs>
        <w:spacing w:line="360" w:lineRule="auto"/>
        <w:ind w:right="0" w:firstLine="0"/>
        <w:rPr>
          <w:rFonts w:ascii="Book Antiqua" w:hAnsi="Book Antiqua"/>
          <w:szCs w:val="24"/>
          <w:lang w:val="en-US"/>
        </w:rPr>
      </w:pPr>
      <w:r w:rsidRPr="00B242C4">
        <w:rPr>
          <w:rFonts w:ascii="Book Antiqua" w:hAnsi="Book Antiqua"/>
          <w:szCs w:val="24"/>
          <w:lang w:val="en-US"/>
        </w:rPr>
        <w:lastRenderedPageBreak/>
        <w:t xml:space="preserve">This study analyzes the </w:t>
      </w:r>
      <w:proofErr w:type="spellStart"/>
      <w:r w:rsidRPr="00B242C4">
        <w:rPr>
          <w:rFonts w:ascii="Book Antiqua" w:hAnsi="Book Antiqua"/>
          <w:szCs w:val="24"/>
          <w:lang w:val="en-US"/>
        </w:rPr>
        <w:t>histophathological</w:t>
      </w:r>
      <w:proofErr w:type="spellEnd"/>
      <w:r w:rsidRPr="00B242C4">
        <w:rPr>
          <w:rFonts w:ascii="Book Antiqua" w:hAnsi="Book Antiqua"/>
          <w:szCs w:val="24"/>
          <w:lang w:val="en-US"/>
        </w:rPr>
        <w:t xml:space="preserve"> effect of bipolar electrocoagulation and argon plasma coagulation on fresh surgical specimens of the digestive tract. Tissue damage after argon plasma coagulation is deeper than bipolar electroc</w:t>
      </w:r>
      <w:r w:rsidR="00CC6EA6">
        <w:rPr>
          <w:rFonts w:ascii="Book Antiqua" w:hAnsi="Book Antiqua"/>
          <w:szCs w:val="24"/>
          <w:lang w:val="en-US"/>
        </w:rPr>
        <w:t>oagulation. Both of them depend</w:t>
      </w:r>
      <w:r w:rsidRPr="00B242C4">
        <w:rPr>
          <w:rFonts w:ascii="Book Antiqua" w:hAnsi="Book Antiqua"/>
          <w:szCs w:val="24"/>
          <w:lang w:val="en-US"/>
        </w:rPr>
        <w:t xml:space="preserve"> on the amount of energy used.</w:t>
      </w:r>
    </w:p>
    <w:p w:rsidR="003E49D2" w:rsidRPr="00B242C4" w:rsidRDefault="003E49D2" w:rsidP="007E755F">
      <w:pPr>
        <w:tabs>
          <w:tab w:val="left" w:pos="7088"/>
        </w:tabs>
        <w:spacing w:line="360" w:lineRule="auto"/>
        <w:jc w:val="both"/>
        <w:rPr>
          <w:rFonts w:ascii="Book Antiqua" w:hAnsi="Book Antiqua"/>
          <w:sz w:val="24"/>
          <w:szCs w:val="24"/>
        </w:rPr>
      </w:pPr>
    </w:p>
    <w:p w:rsidR="003E49D2" w:rsidRPr="00CC6EA6" w:rsidRDefault="003E49D2" w:rsidP="007E755F">
      <w:pPr>
        <w:tabs>
          <w:tab w:val="left" w:pos="7088"/>
        </w:tabs>
        <w:spacing w:line="360" w:lineRule="auto"/>
        <w:jc w:val="both"/>
        <w:rPr>
          <w:rFonts w:ascii="Book Antiqua" w:eastAsiaTheme="minorEastAsia" w:hAnsi="Book Antiqua"/>
          <w:b/>
          <w:i/>
          <w:sz w:val="24"/>
          <w:szCs w:val="24"/>
          <w:lang w:eastAsia="zh-CN"/>
        </w:rPr>
      </w:pPr>
      <w:r w:rsidRPr="00CC6EA6">
        <w:rPr>
          <w:rFonts w:ascii="Book Antiqua" w:hAnsi="Book Antiqua"/>
          <w:b/>
          <w:i/>
          <w:sz w:val="24"/>
          <w:szCs w:val="24"/>
        </w:rPr>
        <w:t>Appl</w:t>
      </w:r>
      <w:r w:rsidR="00CC6EA6" w:rsidRPr="00CC6EA6">
        <w:rPr>
          <w:rFonts w:ascii="Book Antiqua" w:hAnsi="Book Antiqua"/>
          <w:b/>
          <w:i/>
          <w:sz w:val="24"/>
          <w:szCs w:val="24"/>
        </w:rPr>
        <w:t>ications</w:t>
      </w:r>
    </w:p>
    <w:p w:rsidR="003E49D2" w:rsidRPr="00B242C4" w:rsidRDefault="003E49D2" w:rsidP="007E755F">
      <w:pPr>
        <w:tabs>
          <w:tab w:val="left" w:pos="7088"/>
        </w:tabs>
        <w:spacing w:line="360" w:lineRule="auto"/>
        <w:jc w:val="both"/>
        <w:rPr>
          <w:rFonts w:ascii="Book Antiqua" w:hAnsi="Book Antiqua"/>
          <w:sz w:val="24"/>
          <w:szCs w:val="24"/>
        </w:rPr>
      </w:pPr>
      <w:r w:rsidRPr="00B242C4">
        <w:rPr>
          <w:rFonts w:ascii="Book Antiqua" w:hAnsi="Book Antiqua"/>
          <w:sz w:val="24"/>
          <w:szCs w:val="24"/>
        </w:rPr>
        <w:t xml:space="preserve">The use of argon plasma coagulation is popular in therapeutic endoscopy probably because it is easily available, has low cost, large surfaces </w:t>
      </w:r>
      <w:r w:rsidR="00EB4149" w:rsidRPr="00B242C4">
        <w:rPr>
          <w:rFonts w:ascii="Book Antiqua" w:hAnsi="Book Antiqua"/>
          <w:sz w:val="24"/>
          <w:szCs w:val="24"/>
        </w:rPr>
        <w:t xml:space="preserve">of mucosa can be treated in one session and it causes allegedly superficial damage to the GI wall. </w:t>
      </w:r>
      <w:r w:rsidR="00CC6EA6">
        <w:rPr>
          <w:rFonts w:ascii="Book Antiqua" w:eastAsiaTheme="minorEastAsia" w:hAnsi="Book Antiqua" w:hint="eastAsia"/>
          <w:sz w:val="24"/>
          <w:szCs w:val="24"/>
          <w:lang w:eastAsia="zh-CN"/>
        </w:rPr>
        <w:t>These</w:t>
      </w:r>
      <w:r w:rsidR="00EB4149" w:rsidRPr="00B242C4">
        <w:rPr>
          <w:rFonts w:ascii="Book Antiqua" w:hAnsi="Book Antiqua"/>
          <w:sz w:val="24"/>
          <w:szCs w:val="24"/>
        </w:rPr>
        <w:t xml:space="preserve"> findings suggest that lower power settings are probably safer when argon plasma coagulation is employed at the colorectal and esophageal wall.</w:t>
      </w:r>
    </w:p>
    <w:p w:rsidR="00EB4149" w:rsidRPr="00B242C4" w:rsidRDefault="00EB4149" w:rsidP="007E755F">
      <w:pPr>
        <w:tabs>
          <w:tab w:val="left" w:pos="7088"/>
        </w:tabs>
        <w:spacing w:line="360" w:lineRule="auto"/>
        <w:jc w:val="both"/>
        <w:rPr>
          <w:rFonts w:ascii="Book Antiqua" w:hAnsi="Book Antiqua"/>
          <w:sz w:val="24"/>
          <w:szCs w:val="24"/>
        </w:rPr>
      </w:pPr>
    </w:p>
    <w:p w:rsidR="00EB4149" w:rsidRPr="00CC6EA6" w:rsidRDefault="00CC6EA6" w:rsidP="007E755F">
      <w:pPr>
        <w:tabs>
          <w:tab w:val="left" w:pos="7088"/>
        </w:tabs>
        <w:spacing w:line="360" w:lineRule="auto"/>
        <w:jc w:val="both"/>
        <w:rPr>
          <w:rFonts w:ascii="Book Antiqua" w:eastAsiaTheme="minorEastAsia" w:hAnsi="Book Antiqua"/>
          <w:b/>
          <w:i/>
          <w:sz w:val="24"/>
          <w:szCs w:val="24"/>
          <w:lang w:eastAsia="zh-CN"/>
        </w:rPr>
      </w:pPr>
      <w:proofErr w:type="spellStart"/>
      <w:r w:rsidRPr="00CC6EA6">
        <w:rPr>
          <w:rFonts w:ascii="Book Antiqua" w:hAnsi="Book Antiqua"/>
          <w:b/>
          <w:i/>
          <w:sz w:val="24"/>
          <w:szCs w:val="24"/>
        </w:rPr>
        <w:t>Teminology</w:t>
      </w:r>
      <w:proofErr w:type="spellEnd"/>
    </w:p>
    <w:p w:rsidR="00EB4149" w:rsidRPr="00B242C4" w:rsidRDefault="00EB4149" w:rsidP="007E755F">
      <w:pPr>
        <w:tabs>
          <w:tab w:val="left" w:pos="7088"/>
        </w:tabs>
        <w:spacing w:line="360" w:lineRule="auto"/>
        <w:jc w:val="both"/>
        <w:rPr>
          <w:rFonts w:ascii="Book Antiqua" w:hAnsi="Book Antiqua"/>
          <w:sz w:val="24"/>
          <w:szCs w:val="24"/>
        </w:rPr>
      </w:pPr>
      <w:r w:rsidRPr="00B242C4">
        <w:rPr>
          <w:rFonts w:ascii="Book Antiqua" w:hAnsi="Book Antiqua"/>
          <w:sz w:val="24"/>
          <w:szCs w:val="24"/>
        </w:rPr>
        <w:t>Bipolar coagulation: the passage of electrosurgical current occurs within the accessory</w:t>
      </w:r>
    </w:p>
    <w:p w:rsidR="00EB4149" w:rsidRPr="00B242C4" w:rsidRDefault="00EB4149" w:rsidP="007E755F">
      <w:pPr>
        <w:tabs>
          <w:tab w:val="left" w:pos="7088"/>
        </w:tabs>
        <w:spacing w:line="360" w:lineRule="auto"/>
        <w:jc w:val="both"/>
        <w:rPr>
          <w:rFonts w:ascii="Book Antiqua" w:hAnsi="Book Antiqua"/>
          <w:sz w:val="24"/>
          <w:szCs w:val="24"/>
        </w:rPr>
      </w:pPr>
      <w:r w:rsidRPr="00B242C4">
        <w:rPr>
          <w:rFonts w:ascii="Book Antiqua" w:hAnsi="Book Antiqua"/>
          <w:sz w:val="24"/>
          <w:szCs w:val="24"/>
        </w:rPr>
        <w:t xml:space="preserve">Argon plasma coagulation: the passage of </w:t>
      </w:r>
      <w:proofErr w:type="spellStart"/>
      <w:r w:rsidRPr="00B242C4">
        <w:rPr>
          <w:rFonts w:ascii="Book Antiqua" w:hAnsi="Book Antiqua"/>
          <w:sz w:val="24"/>
          <w:szCs w:val="24"/>
        </w:rPr>
        <w:t>monopolar</w:t>
      </w:r>
      <w:proofErr w:type="spellEnd"/>
      <w:r w:rsidRPr="00B242C4">
        <w:rPr>
          <w:rFonts w:ascii="Book Antiqua" w:hAnsi="Book Antiqua"/>
          <w:sz w:val="24"/>
          <w:szCs w:val="24"/>
        </w:rPr>
        <w:t xml:space="preserve"> electrosurgical current occurs through a cloud of argon gas. </w:t>
      </w:r>
    </w:p>
    <w:p w:rsidR="00250B8E" w:rsidRDefault="00250B8E" w:rsidP="007E755F">
      <w:pPr>
        <w:tabs>
          <w:tab w:val="left" w:pos="7088"/>
        </w:tabs>
        <w:spacing w:line="360" w:lineRule="auto"/>
        <w:jc w:val="both"/>
        <w:rPr>
          <w:rFonts w:ascii="Book Antiqua" w:eastAsiaTheme="minorEastAsia" w:hAnsi="Book Antiqua"/>
          <w:sz w:val="24"/>
          <w:szCs w:val="24"/>
          <w:lang w:eastAsia="zh-CN"/>
        </w:rPr>
      </w:pPr>
    </w:p>
    <w:p w:rsidR="00CC6EA6" w:rsidRPr="00CC6EA6" w:rsidRDefault="00CC6EA6" w:rsidP="007E755F">
      <w:pPr>
        <w:tabs>
          <w:tab w:val="left" w:pos="7088"/>
        </w:tabs>
        <w:spacing w:line="360" w:lineRule="auto"/>
        <w:jc w:val="both"/>
        <w:rPr>
          <w:rFonts w:ascii="Book Antiqua" w:eastAsiaTheme="minorEastAsia" w:hAnsi="Book Antiqua"/>
          <w:b/>
          <w:i/>
          <w:sz w:val="24"/>
          <w:szCs w:val="24"/>
          <w:lang w:eastAsia="zh-CN"/>
        </w:rPr>
      </w:pPr>
      <w:r w:rsidRPr="00CC6EA6">
        <w:rPr>
          <w:rFonts w:ascii="Book Antiqua" w:eastAsiaTheme="minorEastAsia" w:hAnsi="Book Antiqua" w:hint="eastAsia"/>
          <w:b/>
          <w:i/>
          <w:sz w:val="24"/>
          <w:szCs w:val="24"/>
          <w:lang w:eastAsia="zh-CN"/>
        </w:rPr>
        <w:t>Peer review</w:t>
      </w:r>
    </w:p>
    <w:p w:rsidR="00CC6EA6" w:rsidRDefault="00CC6EA6" w:rsidP="007E755F">
      <w:pPr>
        <w:tabs>
          <w:tab w:val="left" w:pos="7088"/>
        </w:tabs>
        <w:spacing w:line="360" w:lineRule="auto"/>
        <w:jc w:val="both"/>
        <w:rPr>
          <w:rFonts w:ascii="Book Antiqua" w:eastAsiaTheme="minorEastAsia" w:hAnsi="Book Antiqua"/>
          <w:sz w:val="24"/>
          <w:szCs w:val="24"/>
          <w:lang w:eastAsia="zh-CN"/>
        </w:rPr>
      </w:pPr>
      <w:r w:rsidRPr="00CC6EA6">
        <w:rPr>
          <w:rFonts w:ascii="Book Antiqua" w:eastAsiaTheme="minorEastAsia" w:hAnsi="Book Antiqua"/>
          <w:sz w:val="24"/>
          <w:szCs w:val="24"/>
          <w:lang w:eastAsia="zh-CN"/>
        </w:rPr>
        <w:t>This study deals with a topic that is very much valued by the endoscopic digestive surgeons, that is the laser argon versus the bipolar coagulator, which one the safer and more effective way of cauterization would be among them two.</w:t>
      </w:r>
    </w:p>
    <w:p w:rsidR="00CC6EA6" w:rsidRPr="00BA1DCD" w:rsidRDefault="00CC6EA6" w:rsidP="00BA1DCD">
      <w:pPr>
        <w:tabs>
          <w:tab w:val="left" w:pos="7088"/>
        </w:tabs>
        <w:spacing w:line="360" w:lineRule="auto"/>
        <w:jc w:val="both"/>
        <w:rPr>
          <w:rFonts w:ascii="Book Antiqua" w:eastAsiaTheme="minorEastAsia" w:hAnsi="Book Antiqua"/>
          <w:sz w:val="24"/>
          <w:szCs w:val="24"/>
          <w:lang w:eastAsia="zh-CN"/>
        </w:rPr>
      </w:pPr>
    </w:p>
    <w:p w:rsidR="00EA3898" w:rsidRPr="00BA1DCD" w:rsidRDefault="00CC6EA6" w:rsidP="00BA1DCD">
      <w:pPr>
        <w:tabs>
          <w:tab w:val="left" w:pos="7088"/>
        </w:tabs>
        <w:spacing w:line="360" w:lineRule="auto"/>
        <w:jc w:val="both"/>
        <w:rPr>
          <w:rFonts w:ascii="Book Antiqua" w:eastAsiaTheme="minorEastAsia" w:hAnsi="Book Antiqua"/>
          <w:b/>
          <w:sz w:val="24"/>
          <w:szCs w:val="24"/>
          <w:lang w:eastAsia="zh-CN"/>
        </w:rPr>
      </w:pPr>
      <w:r w:rsidRPr="00BA1DCD">
        <w:rPr>
          <w:rFonts w:ascii="Book Antiqua" w:hAnsi="Book Antiqua"/>
          <w:b/>
          <w:sz w:val="24"/>
          <w:szCs w:val="24"/>
        </w:rPr>
        <w:t>REFERENCES</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r w:rsidRPr="00BA1DCD">
        <w:rPr>
          <w:rFonts w:ascii="Book Antiqua" w:eastAsia="宋体" w:hAnsi="Book Antiqua" w:cs="宋体"/>
          <w:color w:val="000000"/>
          <w:sz w:val="24"/>
          <w:szCs w:val="24"/>
          <w:lang w:eastAsia="zh-CN"/>
        </w:rPr>
        <w:t>1 </w:t>
      </w:r>
      <w:r w:rsidRPr="00BA1DCD">
        <w:rPr>
          <w:rFonts w:ascii="Book Antiqua" w:eastAsia="宋体" w:hAnsi="Book Antiqua" w:cs="宋体"/>
          <w:b/>
          <w:bCs/>
          <w:color w:val="000000"/>
          <w:sz w:val="24"/>
          <w:szCs w:val="24"/>
          <w:lang w:eastAsia="zh-CN"/>
        </w:rPr>
        <w:t>Kawai K</w:t>
      </w:r>
      <w:r w:rsidRPr="00BA1DCD">
        <w:rPr>
          <w:rFonts w:ascii="Book Antiqua" w:eastAsia="宋体" w:hAnsi="Book Antiqua" w:cs="宋体"/>
          <w:color w:val="000000"/>
          <w:sz w:val="24"/>
          <w:szCs w:val="24"/>
          <w:lang w:eastAsia="zh-CN"/>
        </w:rPr>
        <w:t xml:space="preserve">, </w:t>
      </w:r>
      <w:proofErr w:type="spellStart"/>
      <w:r w:rsidRPr="00BA1DCD">
        <w:rPr>
          <w:rFonts w:ascii="Book Antiqua" w:eastAsia="宋体" w:hAnsi="Book Antiqua" w:cs="宋体"/>
          <w:color w:val="000000"/>
          <w:sz w:val="24"/>
          <w:szCs w:val="24"/>
          <w:lang w:eastAsia="zh-CN"/>
        </w:rPr>
        <w:t>Akasaka</w:t>
      </w:r>
      <w:proofErr w:type="spellEnd"/>
      <w:r w:rsidRPr="00BA1DCD">
        <w:rPr>
          <w:rFonts w:ascii="Book Antiqua" w:eastAsia="宋体" w:hAnsi="Book Antiqua" w:cs="宋体"/>
          <w:color w:val="000000"/>
          <w:sz w:val="24"/>
          <w:szCs w:val="24"/>
          <w:lang w:eastAsia="zh-CN"/>
        </w:rPr>
        <w:t xml:space="preserve"> Y, Murakami K, Tada M, </w:t>
      </w:r>
      <w:proofErr w:type="spellStart"/>
      <w:r w:rsidRPr="00BA1DCD">
        <w:rPr>
          <w:rFonts w:ascii="Book Antiqua" w:eastAsia="宋体" w:hAnsi="Book Antiqua" w:cs="宋体"/>
          <w:color w:val="000000"/>
          <w:sz w:val="24"/>
          <w:szCs w:val="24"/>
          <w:lang w:eastAsia="zh-CN"/>
        </w:rPr>
        <w:t>Koli</w:t>
      </w:r>
      <w:proofErr w:type="spellEnd"/>
      <w:r w:rsidRPr="00BA1DCD">
        <w:rPr>
          <w:rFonts w:ascii="Book Antiqua" w:eastAsia="宋体" w:hAnsi="Book Antiqua" w:cs="宋体"/>
          <w:color w:val="000000"/>
          <w:sz w:val="24"/>
          <w:szCs w:val="24"/>
          <w:lang w:eastAsia="zh-CN"/>
        </w:rPr>
        <w:t xml:space="preserve"> Y. Endoscopic </w:t>
      </w:r>
      <w:proofErr w:type="spellStart"/>
      <w:r w:rsidRPr="00BA1DCD">
        <w:rPr>
          <w:rFonts w:ascii="Book Antiqua" w:eastAsia="宋体" w:hAnsi="Book Antiqua" w:cs="宋体"/>
          <w:color w:val="000000"/>
          <w:sz w:val="24"/>
          <w:szCs w:val="24"/>
          <w:lang w:eastAsia="zh-CN"/>
        </w:rPr>
        <w:t>sphincterotomy</w:t>
      </w:r>
      <w:proofErr w:type="spellEnd"/>
      <w:r w:rsidRPr="00BA1DCD">
        <w:rPr>
          <w:rFonts w:ascii="Book Antiqua" w:eastAsia="宋体" w:hAnsi="Book Antiqua" w:cs="宋体"/>
          <w:color w:val="000000"/>
          <w:sz w:val="24"/>
          <w:szCs w:val="24"/>
          <w:lang w:eastAsia="zh-CN"/>
        </w:rPr>
        <w:t xml:space="preserve"> of the ampulla of </w:t>
      </w:r>
      <w:proofErr w:type="spellStart"/>
      <w:r w:rsidRPr="00BA1DCD">
        <w:rPr>
          <w:rFonts w:ascii="Book Antiqua" w:eastAsia="宋体" w:hAnsi="Book Antiqua" w:cs="宋体"/>
          <w:color w:val="000000"/>
          <w:sz w:val="24"/>
          <w:szCs w:val="24"/>
          <w:lang w:eastAsia="zh-CN"/>
        </w:rPr>
        <w:t>Vater</w:t>
      </w:r>
      <w:proofErr w:type="spellEnd"/>
      <w:r w:rsidRPr="00BA1DCD">
        <w:rPr>
          <w:rFonts w:ascii="Book Antiqua" w:eastAsia="宋体" w:hAnsi="Book Antiqua" w:cs="宋体"/>
          <w:color w:val="000000"/>
          <w:sz w:val="24"/>
          <w:szCs w:val="24"/>
          <w:lang w:eastAsia="zh-CN"/>
        </w:rPr>
        <w:t>. </w:t>
      </w:r>
      <w:proofErr w:type="spellStart"/>
      <w:r w:rsidRPr="00BA1DCD">
        <w:rPr>
          <w:rFonts w:ascii="Book Antiqua" w:eastAsia="宋体" w:hAnsi="Book Antiqua" w:cs="宋体"/>
          <w:i/>
          <w:iCs/>
          <w:color w:val="000000"/>
          <w:sz w:val="24"/>
          <w:szCs w:val="24"/>
          <w:lang w:eastAsia="zh-CN"/>
        </w:rPr>
        <w:t>Gastrointest</w:t>
      </w:r>
      <w:proofErr w:type="spellEnd"/>
      <w:r w:rsidRPr="00BA1DCD">
        <w:rPr>
          <w:rFonts w:ascii="Book Antiqua" w:eastAsia="宋体" w:hAnsi="Book Antiqua" w:cs="宋体"/>
          <w:i/>
          <w:iCs/>
          <w:color w:val="000000"/>
          <w:sz w:val="24"/>
          <w:szCs w:val="24"/>
          <w:lang w:eastAsia="zh-CN"/>
        </w:rPr>
        <w:t xml:space="preserve"> </w:t>
      </w:r>
      <w:proofErr w:type="spellStart"/>
      <w:r w:rsidRPr="00BA1DCD">
        <w:rPr>
          <w:rFonts w:ascii="Book Antiqua" w:eastAsia="宋体" w:hAnsi="Book Antiqua" w:cs="宋体"/>
          <w:i/>
          <w:iCs/>
          <w:color w:val="000000"/>
          <w:sz w:val="24"/>
          <w:szCs w:val="24"/>
          <w:lang w:eastAsia="zh-CN"/>
        </w:rPr>
        <w:t>Endosc</w:t>
      </w:r>
      <w:proofErr w:type="spellEnd"/>
      <w:r w:rsidRPr="00BA1DCD">
        <w:rPr>
          <w:rFonts w:ascii="Book Antiqua" w:eastAsia="宋体" w:hAnsi="Book Antiqua" w:cs="宋体"/>
          <w:color w:val="000000"/>
          <w:sz w:val="24"/>
          <w:szCs w:val="24"/>
          <w:lang w:eastAsia="zh-CN"/>
        </w:rPr>
        <w:t> 1974; </w:t>
      </w:r>
      <w:r w:rsidRPr="00BA1DCD">
        <w:rPr>
          <w:rFonts w:ascii="Book Antiqua" w:eastAsia="宋体" w:hAnsi="Book Antiqua" w:cs="宋体"/>
          <w:b/>
          <w:bCs/>
          <w:color w:val="000000"/>
          <w:sz w:val="24"/>
          <w:szCs w:val="24"/>
          <w:lang w:eastAsia="zh-CN"/>
        </w:rPr>
        <w:t>20</w:t>
      </w:r>
      <w:r w:rsidRPr="00BA1DCD">
        <w:rPr>
          <w:rFonts w:ascii="Book Antiqua" w:eastAsia="宋体" w:hAnsi="Book Antiqua" w:cs="宋体"/>
          <w:color w:val="000000"/>
          <w:sz w:val="24"/>
          <w:szCs w:val="24"/>
          <w:lang w:eastAsia="zh-CN"/>
        </w:rPr>
        <w:t>: 148-151 [PMID: 4825160 DOI: S0016-5107(74)73914-1]</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r w:rsidRPr="00BA1DCD">
        <w:rPr>
          <w:rFonts w:ascii="Book Antiqua" w:eastAsia="宋体" w:hAnsi="Book Antiqua" w:cs="宋体"/>
          <w:color w:val="000000"/>
          <w:sz w:val="24"/>
          <w:szCs w:val="24"/>
          <w:lang w:eastAsia="zh-CN"/>
        </w:rPr>
        <w:t>2 </w:t>
      </w:r>
      <w:r w:rsidRPr="00BA1DCD">
        <w:rPr>
          <w:rFonts w:ascii="Book Antiqua" w:eastAsia="宋体" w:hAnsi="Book Antiqua" w:cs="宋体"/>
          <w:b/>
          <w:bCs/>
          <w:color w:val="000000"/>
          <w:sz w:val="24"/>
          <w:szCs w:val="24"/>
          <w:lang w:eastAsia="zh-CN"/>
        </w:rPr>
        <w:t>Cook DJ</w:t>
      </w:r>
      <w:r w:rsidRPr="00BA1DCD">
        <w:rPr>
          <w:rFonts w:ascii="Book Antiqua" w:eastAsia="宋体" w:hAnsi="Book Antiqua" w:cs="宋体"/>
          <w:color w:val="000000"/>
          <w:sz w:val="24"/>
          <w:szCs w:val="24"/>
          <w:lang w:eastAsia="zh-CN"/>
        </w:rPr>
        <w:t xml:space="preserve">, </w:t>
      </w:r>
      <w:proofErr w:type="spellStart"/>
      <w:r w:rsidRPr="00BA1DCD">
        <w:rPr>
          <w:rFonts w:ascii="Book Antiqua" w:eastAsia="宋体" w:hAnsi="Book Antiqua" w:cs="宋体"/>
          <w:color w:val="000000"/>
          <w:sz w:val="24"/>
          <w:szCs w:val="24"/>
          <w:lang w:eastAsia="zh-CN"/>
        </w:rPr>
        <w:t>Guyatt</w:t>
      </w:r>
      <w:proofErr w:type="spellEnd"/>
      <w:r w:rsidRPr="00BA1DCD">
        <w:rPr>
          <w:rFonts w:ascii="Book Antiqua" w:eastAsia="宋体" w:hAnsi="Book Antiqua" w:cs="宋体"/>
          <w:color w:val="000000"/>
          <w:sz w:val="24"/>
          <w:szCs w:val="24"/>
          <w:lang w:eastAsia="zh-CN"/>
        </w:rPr>
        <w:t xml:space="preserve"> GH, </w:t>
      </w:r>
      <w:proofErr w:type="spellStart"/>
      <w:r w:rsidRPr="00BA1DCD">
        <w:rPr>
          <w:rFonts w:ascii="Book Antiqua" w:eastAsia="宋体" w:hAnsi="Book Antiqua" w:cs="宋体"/>
          <w:color w:val="000000"/>
          <w:sz w:val="24"/>
          <w:szCs w:val="24"/>
          <w:lang w:eastAsia="zh-CN"/>
        </w:rPr>
        <w:t>Salena</w:t>
      </w:r>
      <w:proofErr w:type="spellEnd"/>
      <w:r w:rsidRPr="00BA1DCD">
        <w:rPr>
          <w:rFonts w:ascii="Book Antiqua" w:eastAsia="宋体" w:hAnsi="Book Antiqua" w:cs="宋体"/>
          <w:color w:val="000000"/>
          <w:sz w:val="24"/>
          <w:szCs w:val="24"/>
          <w:lang w:eastAsia="zh-CN"/>
        </w:rPr>
        <w:t xml:space="preserve"> BJ, </w:t>
      </w:r>
      <w:proofErr w:type="spellStart"/>
      <w:r w:rsidRPr="00BA1DCD">
        <w:rPr>
          <w:rFonts w:ascii="Book Antiqua" w:eastAsia="宋体" w:hAnsi="Book Antiqua" w:cs="宋体"/>
          <w:color w:val="000000"/>
          <w:sz w:val="24"/>
          <w:szCs w:val="24"/>
          <w:lang w:eastAsia="zh-CN"/>
        </w:rPr>
        <w:t>Laine</w:t>
      </w:r>
      <w:proofErr w:type="spellEnd"/>
      <w:r w:rsidRPr="00BA1DCD">
        <w:rPr>
          <w:rFonts w:ascii="Book Antiqua" w:eastAsia="宋体" w:hAnsi="Book Antiqua" w:cs="宋体"/>
          <w:color w:val="000000"/>
          <w:sz w:val="24"/>
          <w:szCs w:val="24"/>
          <w:lang w:eastAsia="zh-CN"/>
        </w:rPr>
        <w:t xml:space="preserve"> LA. Endoscopic therapy for acute </w:t>
      </w:r>
      <w:proofErr w:type="spellStart"/>
      <w:r w:rsidRPr="00BA1DCD">
        <w:rPr>
          <w:rFonts w:ascii="Book Antiqua" w:eastAsia="宋体" w:hAnsi="Book Antiqua" w:cs="宋体"/>
          <w:color w:val="000000"/>
          <w:sz w:val="24"/>
          <w:szCs w:val="24"/>
          <w:lang w:eastAsia="zh-CN"/>
        </w:rPr>
        <w:t>nonvariceal</w:t>
      </w:r>
      <w:proofErr w:type="spellEnd"/>
      <w:r w:rsidRPr="00BA1DCD">
        <w:rPr>
          <w:rFonts w:ascii="Book Antiqua" w:eastAsia="宋体" w:hAnsi="Book Antiqua" w:cs="宋体"/>
          <w:color w:val="000000"/>
          <w:sz w:val="24"/>
          <w:szCs w:val="24"/>
          <w:lang w:eastAsia="zh-CN"/>
        </w:rPr>
        <w:t xml:space="preserve"> upper gastrointestinal hemorrhage: a meta-analysis. </w:t>
      </w:r>
      <w:r w:rsidRPr="00BA1DCD">
        <w:rPr>
          <w:rFonts w:ascii="Book Antiqua" w:eastAsia="宋体" w:hAnsi="Book Antiqua" w:cs="宋体"/>
          <w:i/>
          <w:iCs/>
          <w:color w:val="000000"/>
          <w:sz w:val="24"/>
          <w:szCs w:val="24"/>
          <w:lang w:eastAsia="zh-CN"/>
        </w:rPr>
        <w:t>Gastroenterology</w:t>
      </w:r>
      <w:r w:rsidRPr="00BA1DCD">
        <w:rPr>
          <w:rFonts w:ascii="Book Antiqua" w:eastAsia="宋体" w:hAnsi="Book Antiqua" w:cs="宋体"/>
          <w:color w:val="000000"/>
          <w:sz w:val="24"/>
          <w:szCs w:val="24"/>
          <w:lang w:eastAsia="zh-CN"/>
        </w:rPr>
        <w:t> 1992; </w:t>
      </w:r>
      <w:r w:rsidRPr="00BA1DCD">
        <w:rPr>
          <w:rFonts w:ascii="Book Antiqua" w:eastAsia="宋体" w:hAnsi="Book Antiqua" w:cs="宋体"/>
          <w:b/>
          <w:bCs/>
          <w:color w:val="000000"/>
          <w:sz w:val="24"/>
          <w:szCs w:val="24"/>
          <w:lang w:eastAsia="zh-CN"/>
        </w:rPr>
        <w:t>102</w:t>
      </w:r>
      <w:r w:rsidRPr="00BA1DCD">
        <w:rPr>
          <w:rFonts w:ascii="Book Antiqua" w:eastAsia="宋体" w:hAnsi="Book Antiqua" w:cs="宋体"/>
          <w:color w:val="000000"/>
          <w:sz w:val="24"/>
          <w:szCs w:val="24"/>
          <w:lang w:eastAsia="zh-CN"/>
        </w:rPr>
        <w:t>: 139-148 [PMID: 1530782]</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lastRenderedPageBreak/>
        <w:t xml:space="preserve">3 </w:t>
      </w:r>
      <w:proofErr w:type="spellStart"/>
      <w:r w:rsidRPr="00BA1DCD">
        <w:rPr>
          <w:rFonts w:ascii="Book Antiqua" w:eastAsia="宋体" w:hAnsi="Book Antiqua" w:cs="宋体"/>
          <w:b/>
          <w:color w:val="000000"/>
          <w:sz w:val="24"/>
          <w:szCs w:val="24"/>
          <w:lang w:eastAsia="zh-CN"/>
        </w:rPr>
        <w:t>Niezychowski</w:t>
      </w:r>
      <w:proofErr w:type="spellEnd"/>
      <w:r w:rsidRPr="00BA1DCD">
        <w:rPr>
          <w:rFonts w:ascii="Book Antiqua" w:eastAsia="宋体" w:hAnsi="Book Antiqua" w:cs="宋体"/>
          <w:b/>
          <w:color w:val="000000"/>
          <w:sz w:val="24"/>
          <w:szCs w:val="24"/>
          <w:lang w:eastAsia="zh-CN"/>
        </w:rPr>
        <w:t xml:space="preserve"> W,</w:t>
      </w:r>
      <w:r w:rsidRPr="00BA1DCD">
        <w:rPr>
          <w:rFonts w:ascii="Book Antiqua" w:eastAsia="宋体" w:hAnsi="Book Antiqua" w:cs="宋体"/>
          <w:color w:val="000000"/>
          <w:sz w:val="24"/>
          <w:szCs w:val="24"/>
          <w:lang w:eastAsia="zh-CN"/>
        </w:rPr>
        <w:t xml:space="preserve"> </w:t>
      </w:r>
      <w:proofErr w:type="spellStart"/>
      <w:r w:rsidRPr="00BA1DCD">
        <w:rPr>
          <w:rFonts w:ascii="Book Antiqua" w:eastAsia="宋体" w:hAnsi="Book Antiqua" w:cs="宋体"/>
          <w:color w:val="000000"/>
          <w:sz w:val="24"/>
          <w:szCs w:val="24"/>
          <w:lang w:eastAsia="zh-CN"/>
        </w:rPr>
        <w:t>Regula</w:t>
      </w:r>
      <w:proofErr w:type="spellEnd"/>
      <w:r w:rsidRPr="00BA1DCD">
        <w:rPr>
          <w:rFonts w:ascii="Book Antiqua" w:eastAsia="宋体" w:hAnsi="Book Antiqua" w:cs="宋体"/>
          <w:color w:val="000000"/>
          <w:sz w:val="24"/>
          <w:szCs w:val="24"/>
          <w:lang w:eastAsia="zh-CN"/>
        </w:rPr>
        <w:t xml:space="preserve"> J, </w:t>
      </w:r>
      <w:proofErr w:type="spellStart"/>
      <w:r w:rsidRPr="00BA1DCD">
        <w:rPr>
          <w:rFonts w:ascii="Book Antiqua" w:eastAsia="宋体" w:hAnsi="Book Antiqua" w:cs="宋体"/>
          <w:color w:val="000000"/>
          <w:sz w:val="24"/>
          <w:szCs w:val="24"/>
          <w:lang w:eastAsia="zh-CN"/>
        </w:rPr>
        <w:t>Fijuth</w:t>
      </w:r>
      <w:proofErr w:type="spellEnd"/>
      <w:r w:rsidRPr="00BA1DCD">
        <w:rPr>
          <w:rFonts w:ascii="Book Antiqua" w:eastAsia="宋体" w:hAnsi="Book Antiqua" w:cs="宋体"/>
          <w:color w:val="000000"/>
          <w:sz w:val="24"/>
          <w:szCs w:val="24"/>
          <w:lang w:eastAsia="zh-CN"/>
        </w:rPr>
        <w:t xml:space="preserve"> J, </w:t>
      </w:r>
      <w:proofErr w:type="spellStart"/>
      <w:r w:rsidRPr="00BA1DCD">
        <w:rPr>
          <w:rFonts w:ascii="Book Antiqua" w:eastAsia="宋体" w:hAnsi="Book Antiqua" w:cs="宋体"/>
          <w:color w:val="000000"/>
          <w:sz w:val="24"/>
          <w:szCs w:val="24"/>
          <w:lang w:eastAsia="zh-CN"/>
        </w:rPr>
        <w:t>Przytulski</w:t>
      </w:r>
      <w:proofErr w:type="spellEnd"/>
      <w:r w:rsidRPr="00BA1DCD">
        <w:rPr>
          <w:rFonts w:ascii="Book Antiqua" w:eastAsia="宋体" w:hAnsi="Book Antiqua" w:cs="宋体"/>
          <w:color w:val="000000"/>
          <w:sz w:val="24"/>
          <w:szCs w:val="24"/>
          <w:lang w:eastAsia="zh-CN"/>
        </w:rPr>
        <w:t xml:space="preserve"> K, </w:t>
      </w:r>
      <w:proofErr w:type="spellStart"/>
      <w:r w:rsidRPr="00BA1DCD">
        <w:rPr>
          <w:rFonts w:ascii="Book Antiqua" w:eastAsia="宋体" w:hAnsi="Book Antiqua" w:cs="宋体"/>
          <w:color w:val="000000"/>
          <w:sz w:val="24"/>
          <w:szCs w:val="24"/>
          <w:lang w:eastAsia="zh-CN"/>
        </w:rPr>
        <w:t>Butruk</w:t>
      </w:r>
      <w:proofErr w:type="spellEnd"/>
      <w:r w:rsidRPr="00BA1DCD">
        <w:rPr>
          <w:rFonts w:ascii="Book Antiqua" w:eastAsia="宋体" w:hAnsi="Book Antiqua" w:cs="宋体"/>
          <w:color w:val="000000"/>
          <w:sz w:val="24"/>
          <w:szCs w:val="24"/>
          <w:lang w:eastAsia="zh-CN"/>
        </w:rPr>
        <w:t xml:space="preserve"> E. Argon plasma coagulation in palliative treatment of malignant dysphagia. </w:t>
      </w:r>
      <w:r w:rsidRPr="00BA1DCD">
        <w:rPr>
          <w:rFonts w:ascii="Book Antiqua" w:eastAsia="宋体" w:hAnsi="Book Antiqua" w:cs="宋体"/>
          <w:i/>
          <w:color w:val="000000"/>
          <w:sz w:val="24"/>
          <w:szCs w:val="24"/>
          <w:lang w:eastAsia="zh-CN"/>
        </w:rPr>
        <w:t>Gut</w:t>
      </w:r>
      <w:r>
        <w:rPr>
          <w:rFonts w:ascii="Book Antiqua" w:eastAsia="宋体" w:hAnsi="Book Antiqua" w:cs="宋体"/>
          <w:color w:val="000000"/>
          <w:sz w:val="24"/>
          <w:szCs w:val="24"/>
          <w:lang w:eastAsia="zh-CN"/>
        </w:rPr>
        <w:t xml:space="preserve"> 1996; 39: (suppl3) pA5</w:t>
      </w:r>
      <w:r w:rsidRPr="00BA1DCD">
        <w:rPr>
          <w:rFonts w:ascii="Book Antiqua" w:eastAsia="宋体" w:hAnsi="Book Antiqua" w:cs="宋体"/>
          <w:color w:val="000000"/>
          <w:sz w:val="24"/>
          <w:szCs w:val="24"/>
          <w:lang w:eastAsia="zh-CN"/>
        </w:rPr>
        <w:t xml:space="preserve"> [DOI: 10.1136/gut.39.Suppl_3.A1</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r w:rsidRPr="00BA1DCD">
        <w:rPr>
          <w:rFonts w:ascii="Book Antiqua" w:eastAsia="宋体" w:hAnsi="Book Antiqua" w:cs="宋体"/>
          <w:color w:val="000000"/>
          <w:sz w:val="24"/>
          <w:szCs w:val="24"/>
          <w:lang w:eastAsia="zh-CN"/>
        </w:rPr>
        <w:t>4 </w:t>
      </w:r>
      <w:r w:rsidRPr="00BA1DCD">
        <w:rPr>
          <w:rFonts w:ascii="Book Antiqua" w:eastAsia="宋体" w:hAnsi="Book Antiqua" w:cs="宋体"/>
          <w:b/>
          <w:bCs/>
          <w:color w:val="000000"/>
          <w:sz w:val="24"/>
          <w:szCs w:val="24"/>
          <w:lang w:eastAsia="zh-CN"/>
        </w:rPr>
        <w:t>Kumar P</w:t>
      </w:r>
      <w:r w:rsidRPr="00BA1DCD">
        <w:rPr>
          <w:rFonts w:ascii="Book Antiqua" w:eastAsia="宋体" w:hAnsi="Book Antiqua" w:cs="宋体"/>
          <w:color w:val="000000"/>
          <w:sz w:val="24"/>
          <w:szCs w:val="24"/>
          <w:lang w:eastAsia="zh-CN"/>
        </w:rPr>
        <w:t xml:space="preserve">, Fleischer DE. </w:t>
      </w:r>
      <w:proofErr w:type="gramStart"/>
      <w:r w:rsidRPr="00BA1DCD">
        <w:rPr>
          <w:rFonts w:ascii="Book Antiqua" w:eastAsia="宋体" w:hAnsi="Book Antiqua" w:cs="宋体"/>
          <w:color w:val="000000"/>
          <w:sz w:val="24"/>
          <w:szCs w:val="24"/>
          <w:lang w:eastAsia="zh-CN"/>
        </w:rPr>
        <w:t>Thermal therapy for gastrointestinal bleeding.</w:t>
      </w:r>
      <w:proofErr w:type="gramEnd"/>
      <w:r w:rsidRPr="00BA1DCD">
        <w:rPr>
          <w:rFonts w:ascii="Book Antiqua" w:eastAsia="宋体" w:hAnsi="Book Antiqua" w:cs="宋体"/>
          <w:color w:val="000000"/>
          <w:sz w:val="24"/>
          <w:szCs w:val="24"/>
          <w:lang w:eastAsia="zh-CN"/>
        </w:rPr>
        <w:t> </w:t>
      </w:r>
      <w:proofErr w:type="spellStart"/>
      <w:r w:rsidRPr="00BA1DCD">
        <w:rPr>
          <w:rFonts w:ascii="Book Antiqua" w:eastAsia="宋体" w:hAnsi="Book Antiqua" w:cs="宋体"/>
          <w:i/>
          <w:iCs/>
          <w:color w:val="000000"/>
          <w:sz w:val="24"/>
          <w:szCs w:val="24"/>
          <w:lang w:eastAsia="zh-CN"/>
        </w:rPr>
        <w:t>Gastrointest</w:t>
      </w:r>
      <w:proofErr w:type="spellEnd"/>
      <w:r w:rsidRPr="00BA1DCD">
        <w:rPr>
          <w:rFonts w:ascii="Book Antiqua" w:eastAsia="宋体" w:hAnsi="Book Antiqua" w:cs="宋体"/>
          <w:i/>
          <w:iCs/>
          <w:color w:val="000000"/>
          <w:sz w:val="24"/>
          <w:szCs w:val="24"/>
          <w:lang w:eastAsia="zh-CN"/>
        </w:rPr>
        <w:t xml:space="preserve"> </w:t>
      </w:r>
      <w:proofErr w:type="spellStart"/>
      <w:r w:rsidRPr="00BA1DCD">
        <w:rPr>
          <w:rFonts w:ascii="Book Antiqua" w:eastAsia="宋体" w:hAnsi="Book Antiqua" w:cs="宋体"/>
          <w:i/>
          <w:iCs/>
          <w:color w:val="000000"/>
          <w:sz w:val="24"/>
          <w:szCs w:val="24"/>
          <w:lang w:eastAsia="zh-CN"/>
        </w:rPr>
        <w:t>Endosc</w:t>
      </w:r>
      <w:proofErr w:type="spellEnd"/>
      <w:r w:rsidRPr="00BA1DCD">
        <w:rPr>
          <w:rFonts w:ascii="Book Antiqua" w:eastAsia="宋体" w:hAnsi="Book Antiqua" w:cs="宋体"/>
          <w:i/>
          <w:iCs/>
          <w:color w:val="000000"/>
          <w:sz w:val="24"/>
          <w:szCs w:val="24"/>
          <w:lang w:eastAsia="zh-CN"/>
        </w:rPr>
        <w:t xml:space="preserve"> </w:t>
      </w:r>
      <w:proofErr w:type="spellStart"/>
      <w:r w:rsidRPr="00BA1DCD">
        <w:rPr>
          <w:rFonts w:ascii="Book Antiqua" w:eastAsia="宋体" w:hAnsi="Book Antiqua" w:cs="宋体"/>
          <w:i/>
          <w:iCs/>
          <w:color w:val="000000"/>
          <w:sz w:val="24"/>
          <w:szCs w:val="24"/>
          <w:lang w:eastAsia="zh-CN"/>
        </w:rPr>
        <w:t>Clin</w:t>
      </w:r>
      <w:proofErr w:type="spellEnd"/>
      <w:r w:rsidRPr="00BA1DCD">
        <w:rPr>
          <w:rFonts w:ascii="Book Antiqua" w:eastAsia="宋体" w:hAnsi="Book Antiqua" w:cs="宋体"/>
          <w:i/>
          <w:iCs/>
          <w:color w:val="000000"/>
          <w:sz w:val="24"/>
          <w:szCs w:val="24"/>
          <w:lang w:eastAsia="zh-CN"/>
        </w:rPr>
        <w:t xml:space="preserve"> N Am</w:t>
      </w:r>
      <w:r w:rsidRPr="00BA1DCD">
        <w:rPr>
          <w:rFonts w:ascii="Book Antiqua" w:eastAsia="宋体" w:hAnsi="Book Antiqua" w:cs="宋体"/>
          <w:color w:val="000000"/>
          <w:sz w:val="24"/>
          <w:szCs w:val="24"/>
          <w:lang w:eastAsia="zh-CN"/>
        </w:rPr>
        <w:t> 1997; </w:t>
      </w:r>
      <w:r w:rsidRPr="00BA1DCD">
        <w:rPr>
          <w:rFonts w:ascii="Book Antiqua" w:eastAsia="宋体" w:hAnsi="Book Antiqua" w:cs="宋体"/>
          <w:b/>
          <w:bCs/>
          <w:color w:val="000000"/>
          <w:sz w:val="24"/>
          <w:szCs w:val="24"/>
          <w:lang w:eastAsia="zh-CN"/>
        </w:rPr>
        <w:t>7</w:t>
      </w:r>
      <w:r w:rsidRPr="00BA1DCD">
        <w:rPr>
          <w:rFonts w:ascii="Book Antiqua" w:eastAsia="宋体" w:hAnsi="Book Antiqua" w:cs="宋体"/>
          <w:color w:val="000000"/>
          <w:sz w:val="24"/>
          <w:szCs w:val="24"/>
          <w:lang w:eastAsia="zh-CN"/>
        </w:rPr>
        <w:t>: 593-609 [PMID: 9376953]</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proofErr w:type="gramStart"/>
      <w:r w:rsidRPr="00BA1DCD">
        <w:rPr>
          <w:rFonts w:ascii="Book Antiqua" w:eastAsia="宋体" w:hAnsi="Book Antiqua" w:cs="宋体"/>
          <w:color w:val="000000"/>
          <w:sz w:val="24"/>
          <w:szCs w:val="24"/>
          <w:lang w:eastAsia="zh-CN"/>
        </w:rPr>
        <w:t>5 </w:t>
      </w:r>
      <w:r w:rsidRPr="00BA1DCD">
        <w:rPr>
          <w:rFonts w:ascii="Book Antiqua" w:eastAsia="宋体" w:hAnsi="Book Antiqua" w:cs="宋体"/>
          <w:b/>
          <w:bCs/>
          <w:color w:val="000000"/>
          <w:sz w:val="24"/>
          <w:szCs w:val="24"/>
          <w:lang w:eastAsia="zh-CN"/>
        </w:rPr>
        <w:t>Tam W</w:t>
      </w:r>
      <w:r w:rsidRPr="00BA1DCD">
        <w:rPr>
          <w:rFonts w:ascii="Book Antiqua" w:eastAsia="宋体" w:hAnsi="Book Antiqua" w:cs="宋体"/>
          <w:color w:val="000000"/>
          <w:sz w:val="24"/>
          <w:szCs w:val="24"/>
          <w:lang w:eastAsia="zh-CN"/>
        </w:rPr>
        <w:t xml:space="preserve">, Moore J, </w:t>
      </w:r>
      <w:proofErr w:type="spellStart"/>
      <w:r w:rsidRPr="00BA1DCD">
        <w:rPr>
          <w:rFonts w:ascii="Book Antiqua" w:eastAsia="宋体" w:hAnsi="Book Antiqua" w:cs="宋体"/>
          <w:color w:val="000000"/>
          <w:sz w:val="24"/>
          <w:szCs w:val="24"/>
          <w:lang w:eastAsia="zh-CN"/>
        </w:rPr>
        <w:t>Schoeman</w:t>
      </w:r>
      <w:proofErr w:type="spellEnd"/>
      <w:r w:rsidRPr="00BA1DCD">
        <w:rPr>
          <w:rFonts w:ascii="Book Antiqua" w:eastAsia="宋体" w:hAnsi="Book Antiqua" w:cs="宋体"/>
          <w:color w:val="000000"/>
          <w:sz w:val="24"/>
          <w:szCs w:val="24"/>
          <w:lang w:eastAsia="zh-CN"/>
        </w:rPr>
        <w:t xml:space="preserve"> M. Treatment of radiation </w:t>
      </w:r>
      <w:proofErr w:type="spellStart"/>
      <w:r w:rsidRPr="00BA1DCD">
        <w:rPr>
          <w:rFonts w:ascii="Book Antiqua" w:eastAsia="宋体" w:hAnsi="Book Antiqua" w:cs="宋体"/>
          <w:color w:val="000000"/>
          <w:sz w:val="24"/>
          <w:szCs w:val="24"/>
          <w:lang w:eastAsia="zh-CN"/>
        </w:rPr>
        <w:t>proctitis</w:t>
      </w:r>
      <w:proofErr w:type="spellEnd"/>
      <w:r w:rsidRPr="00BA1DCD">
        <w:rPr>
          <w:rFonts w:ascii="Book Antiqua" w:eastAsia="宋体" w:hAnsi="Book Antiqua" w:cs="宋体"/>
          <w:color w:val="000000"/>
          <w:sz w:val="24"/>
          <w:szCs w:val="24"/>
          <w:lang w:eastAsia="zh-CN"/>
        </w:rPr>
        <w:t xml:space="preserve"> with argon plasma coagulation.</w:t>
      </w:r>
      <w:proofErr w:type="gramEnd"/>
      <w:r w:rsidRPr="00BA1DCD">
        <w:rPr>
          <w:rFonts w:ascii="Book Antiqua" w:eastAsia="宋体" w:hAnsi="Book Antiqua" w:cs="宋体"/>
          <w:color w:val="000000"/>
          <w:sz w:val="24"/>
          <w:szCs w:val="24"/>
          <w:lang w:eastAsia="zh-CN"/>
        </w:rPr>
        <w:t> </w:t>
      </w:r>
      <w:r w:rsidRPr="00BA1DCD">
        <w:rPr>
          <w:rFonts w:ascii="Book Antiqua" w:eastAsia="宋体" w:hAnsi="Book Antiqua" w:cs="宋体"/>
          <w:i/>
          <w:iCs/>
          <w:color w:val="000000"/>
          <w:sz w:val="24"/>
          <w:szCs w:val="24"/>
          <w:lang w:eastAsia="zh-CN"/>
        </w:rPr>
        <w:t>Endoscopy</w:t>
      </w:r>
      <w:r w:rsidRPr="00BA1DCD">
        <w:rPr>
          <w:rFonts w:ascii="Book Antiqua" w:eastAsia="宋体" w:hAnsi="Book Antiqua" w:cs="宋体"/>
          <w:color w:val="000000"/>
          <w:sz w:val="24"/>
          <w:szCs w:val="24"/>
          <w:lang w:eastAsia="zh-CN"/>
        </w:rPr>
        <w:t> 2000; </w:t>
      </w:r>
      <w:r w:rsidRPr="00BA1DCD">
        <w:rPr>
          <w:rFonts w:ascii="Book Antiqua" w:eastAsia="宋体" w:hAnsi="Book Antiqua" w:cs="宋体"/>
          <w:b/>
          <w:bCs/>
          <w:color w:val="000000"/>
          <w:sz w:val="24"/>
          <w:szCs w:val="24"/>
          <w:lang w:eastAsia="zh-CN"/>
        </w:rPr>
        <w:t>32</w:t>
      </w:r>
      <w:r w:rsidRPr="00BA1DCD">
        <w:rPr>
          <w:rFonts w:ascii="Book Antiqua" w:eastAsia="宋体" w:hAnsi="Book Antiqua" w:cs="宋体"/>
          <w:color w:val="000000"/>
          <w:sz w:val="24"/>
          <w:szCs w:val="24"/>
          <w:lang w:eastAsia="zh-CN"/>
        </w:rPr>
        <w:t>: 667-672 [PMID: 10989988]</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r w:rsidRPr="00BA1DCD">
        <w:rPr>
          <w:rFonts w:ascii="Book Antiqua" w:eastAsia="宋体" w:hAnsi="Book Antiqua" w:cs="宋体"/>
          <w:color w:val="000000"/>
          <w:sz w:val="24"/>
          <w:szCs w:val="24"/>
          <w:lang w:eastAsia="zh-CN"/>
        </w:rPr>
        <w:t>6 </w:t>
      </w:r>
      <w:proofErr w:type="spellStart"/>
      <w:r w:rsidRPr="00BA1DCD">
        <w:rPr>
          <w:rFonts w:ascii="Book Antiqua" w:eastAsia="宋体" w:hAnsi="Book Antiqua" w:cs="宋体"/>
          <w:b/>
          <w:bCs/>
          <w:color w:val="000000"/>
          <w:sz w:val="24"/>
          <w:szCs w:val="24"/>
          <w:lang w:eastAsia="zh-CN"/>
        </w:rPr>
        <w:t>Pedrazzani</w:t>
      </w:r>
      <w:proofErr w:type="spellEnd"/>
      <w:r w:rsidRPr="00BA1DCD">
        <w:rPr>
          <w:rFonts w:ascii="Book Antiqua" w:eastAsia="宋体" w:hAnsi="Book Antiqua" w:cs="宋体"/>
          <w:b/>
          <w:bCs/>
          <w:color w:val="000000"/>
          <w:sz w:val="24"/>
          <w:szCs w:val="24"/>
          <w:lang w:eastAsia="zh-CN"/>
        </w:rPr>
        <w:t xml:space="preserve"> C</w:t>
      </w:r>
      <w:r w:rsidRPr="00BA1DCD">
        <w:rPr>
          <w:rFonts w:ascii="Book Antiqua" w:eastAsia="宋体" w:hAnsi="Book Antiqua" w:cs="宋体"/>
          <w:color w:val="000000"/>
          <w:sz w:val="24"/>
          <w:szCs w:val="24"/>
          <w:lang w:eastAsia="zh-CN"/>
        </w:rPr>
        <w:t xml:space="preserve">, Catalano F, </w:t>
      </w:r>
      <w:proofErr w:type="spellStart"/>
      <w:r w:rsidRPr="00BA1DCD">
        <w:rPr>
          <w:rFonts w:ascii="Book Antiqua" w:eastAsia="宋体" w:hAnsi="Book Antiqua" w:cs="宋体"/>
          <w:color w:val="000000"/>
          <w:sz w:val="24"/>
          <w:szCs w:val="24"/>
          <w:lang w:eastAsia="zh-CN"/>
        </w:rPr>
        <w:t>Festini</w:t>
      </w:r>
      <w:proofErr w:type="spellEnd"/>
      <w:r w:rsidRPr="00BA1DCD">
        <w:rPr>
          <w:rFonts w:ascii="Book Antiqua" w:eastAsia="宋体" w:hAnsi="Book Antiqua" w:cs="宋体"/>
          <w:color w:val="000000"/>
          <w:sz w:val="24"/>
          <w:szCs w:val="24"/>
          <w:lang w:eastAsia="zh-CN"/>
        </w:rPr>
        <w:t xml:space="preserve"> M, </w:t>
      </w:r>
      <w:proofErr w:type="spellStart"/>
      <w:r w:rsidRPr="00BA1DCD">
        <w:rPr>
          <w:rFonts w:ascii="Book Antiqua" w:eastAsia="宋体" w:hAnsi="Book Antiqua" w:cs="宋体"/>
          <w:color w:val="000000"/>
          <w:sz w:val="24"/>
          <w:szCs w:val="24"/>
          <w:lang w:eastAsia="zh-CN"/>
        </w:rPr>
        <w:t>Zerman</w:t>
      </w:r>
      <w:proofErr w:type="spellEnd"/>
      <w:r w:rsidRPr="00BA1DCD">
        <w:rPr>
          <w:rFonts w:ascii="Book Antiqua" w:eastAsia="宋体" w:hAnsi="Book Antiqua" w:cs="宋体"/>
          <w:color w:val="000000"/>
          <w:sz w:val="24"/>
          <w:szCs w:val="24"/>
          <w:lang w:eastAsia="zh-CN"/>
        </w:rPr>
        <w:t xml:space="preserve"> G, </w:t>
      </w:r>
      <w:proofErr w:type="spellStart"/>
      <w:r w:rsidRPr="00BA1DCD">
        <w:rPr>
          <w:rFonts w:ascii="Book Antiqua" w:eastAsia="宋体" w:hAnsi="Book Antiqua" w:cs="宋体"/>
          <w:color w:val="000000"/>
          <w:sz w:val="24"/>
          <w:szCs w:val="24"/>
          <w:lang w:eastAsia="zh-CN"/>
        </w:rPr>
        <w:t>Tomezzoli</w:t>
      </w:r>
      <w:proofErr w:type="spellEnd"/>
      <w:r w:rsidRPr="00BA1DCD">
        <w:rPr>
          <w:rFonts w:ascii="Book Antiqua" w:eastAsia="宋体" w:hAnsi="Book Antiqua" w:cs="宋体"/>
          <w:color w:val="000000"/>
          <w:sz w:val="24"/>
          <w:szCs w:val="24"/>
          <w:lang w:eastAsia="zh-CN"/>
        </w:rPr>
        <w:t xml:space="preserve"> A, </w:t>
      </w:r>
      <w:proofErr w:type="spellStart"/>
      <w:r w:rsidRPr="00BA1DCD">
        <w:rPr>
          <w:rFonts w:ascii="Book Antiqua" w:eastAsia="宋体" w:hAnsi="Book Antiqua" w:cs="宋体"/>
          <w:color w:val="000000"/>
          <w:sz w:val="24"/>
          <w:szCs w:val="24"/>
          <w:lang w:eastAsia="zh-CN"/>
        </w:rPr>
        <w:t>Ruzzenente</w:t>
      </w:r>
      <w:proofErr w:type="spellEnd"/>
      <w:r w:rsidRPr="00BA1DCD">
        <w:rPr>
          <w:rFonts w:ascii="Book Antiqua" w:eastAsia="宋体" w:hAnsi="Book Antiqua" w:cs="宋体"/>
          <w:color w:val="000000"/>
          <w:sz w:val="24"/>
          <w:szCs w:val="24"/>
          <w:lang w:eastAsia="zh-CN"/>
        </w:rPr>
        <w:t xml:space="preserve"> A, </w:t>
      </w:r>
      <w:proofErr w:type="spellStart"/>
      <w:r w:rsidRPr="00BA1DCD">
        <w:rPr>
          <w:rFonts w:ascii="Book Antiqua" w:eastAsia="宋体" w:hAnsi="Book Antiqua" w:cs="宋体"/>
          <w:color w:val="000000"/>
          <w:sz w:val="24"/>
          <w:szCs w:val="24"/>
          <w:lang w:eastAsia="zh-CN"/>
        </w:rPr>
        <w:t>Guglielmi</w:t>
      </w:r>
      <w:proofErr w:type="spellEnd"/>
      <w:r w:rsidRPr="00BA1DCD">
        <w:rPr>
          <w:rFonts w:ascii="Book Antiqua" w:eastAsia="宋体" w:hAnsi="Book Antiqua" w:cs="宋体"/>
          <w:color w:val="000000"/>
          <w:sz w:val="24"/>
          <w:szCs w:val="24"/>
          <w:lang w:eastAsia="zh-CN"/>
        </w:rPr>
        <w:t xml:space="preserve"> A, de Manzoni G. Endoscopic ablation of Barrett's esophagus using high power setting argon plasma coagulation: a prospective study. </w:t>
      </w:r>
      <w:r w:rsidRPr="00BA1DCD">
        <w:rPr>
          <w:rFonts w:ascii="Book Antiqua" w:eastAsia="宋体" w:hAnsi="Book Antiqua" w:cs="宋体"/>
          <w:i/>
          <w:iCs/>
          <w:color w:val="000000"/>
          <w:sz w:val="24"/>
          <w:szCs w:val="24"/>
          <w:lang w:eastAsia="zh-CN"/>
        </w:rPr>
        <w:t xml:space="preserve">World J </w:t>
      </w:r>
      <w:proofErr w:type="spellStart"/>
      <w:r w:rsidRPr="00BA1DCD">
        <w:rPr>
          <w:rFonts w:ascii="Book Antiqua" w:eastAsia="宋体" w:hAnsi="Book Antiqua" w:cs="宋体"/>
          <w:i/>
          <w:iCs/>
          <w:color w:val="000000"/>
          <w:sz w:val="24"/>
          <w:szCs w:val="24"/>
          <w:lang w:eastAsia="zh-CN"/>
        </w:rPr>
        <w:t>Gastroenterol</w:t>
      </w:r>
      <w:proofErr w:type="spellEnd"/>
      <w:r w:rsidRPr="00BA1DCD">
        <w:rPr>
          <w:rFonts w:ascii="Book Antiqua" w:eastAsia="宋体" w:hAnsi="Book Antiqua" w:cs="宋体"/>
          <w:color w:val="000000"/>
          <w:sz w:val="24"/>
          <w:szCs w:val="24"/>
          <w:lang w:eastAsia="zh-CN"/>
        </w:rPr>
        <w:t> 2005; </w:t>
      </w:r>
      <w:r w:rsidRPr="00BA1DCD">
        <w:rPr>
          <w:rFonts w:ascii="Book Antiqua" w:eastAsia="宋体" w:hAnsi="Book Antiqua" w:cs="宋体"/>
          <w:b/>
          <w:bCs/>
          <w:color w:val="000000"/>
          <w:sz w:val="24"/>
          <w:szCs w:val="24"/>
          <w:lang w:eastAsia="zh-CN"/>
        </w:rPr>
        <w:t>11</w:t>
      </w:r>
      <w:r w:rsidRPr="00BA1DCD">
        <w:rPr>
          <w:rFonts w:ascii="Book Antiqua" w:eastAsia="宋体" w:hAnsi="Book Antiqua" w:cs="宋体"/>
          <w:color w:val="000000"/>
          <w:sz w:val="24"/>
          <w:szCs w:val="24"/>
          <w:lang w:eastAsia="zh-CN"/>
        </w:rPr>
        <w:t>: 1872-1875 [PMID: 15793884]</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r w:rsidRPr="00BA1DCD">
        <w:rPr>
          <w:rFonts w:ascii="Book Antiqua" w:eastAsia="宋体" w:hAnsi="Book Antiqua" w:cs="宋体"/>
          <w:color w:val="000000"/>
          <w:sz w:val="24"/>
          <w:szCs w:val="24"/>
          <w:lang w:eastAsia="zh-CN"/>
        </w:rPr>
        <w:t>7 </w:t>
      </w:r>
      <w:r w:rsidRPr="00BA1DCD">
        <w:rPr>
          <w:rFonts w:ascii="Book Antiqua" w:eastAsia="宋体" w:hAnsi="Book Antiqua" w:cs="宋体"/>
          <w:b/>
          <w:bCs/>
          <w:color w:val="000000"/>
          <w:sz w:val="24"/>
          <w:szCs w:val="24"/>
          <w:lang w:eastAsia="zh-CN"/>
        </w:rPr>
        <w:t>Pereira-Lima JC</w:t>
      </w:r>
      <w:r w:rsidRPr="00BA1DCD">
        <w:rPr>
          <w:rFonts w:ascii="Book Antiqua" w:eastAsia="宋体" w:hAnsi="Book Antiqua" w:cs="宋体"/>
          <w:color w:val="000000"/>
          <w:sz w:val="24"/>
          <w:szCs w:val="24"/>
          <w:lang w:eastAsia="zh-CN"/>
        </w:rPr>
        <w:t xml:space="preserve">, </w:t>
      </w:r>
      <w:proofErr w:type="spellStart"/>
      <w:r w:rsidRPr="00BA1DCD">
        <w:rPr>
          <w:rFonts w:ascii="Book Antiqua" w:eastAsia="宋体" w:hAnsi="Book Antiqua" w:cs="宋体"/>
          <w:color w:val="000000"/>
          <w:sz w:val="24"/>
          <w:szCs w:val="24"/>
          <w:lang w:eastAsia="zh-CN"/>
        </w:rPr>
        <w:t>Busnello</w:t>
      </w:r>
      <w:proofErr w:type="spellEnd"/>
      <w:r w:rsidRPr="00BA1DCD">
        <w:rPr>
          <w:rFonts w:ascii="Book Antiqua" w:eastAsia="宋体" w:hAnsi="Book Antiqua" w:cs="宋体"/>
          <w:color w:val="000000"/>
          <w:sz w:val="24"/>
          <w:szCs w:val="24"/>
          <w:lang w:eastAsia="zh-CN"/>
        </w:rPr>
        <w:t xml:space="preserve"> JV, Saul C, </w:t>
      </w:r>
      <w:proofErr w:type="spellStart"/>
      <w:r w:rsidRPr="00BA1DCD">
        <w:rPr>
          <w:rFonts w:ascii="Book Antiqua" w:eastAsia="宋体" w:hAnsi="Book Antiqua" w:cs="宋体"/>
          <w:color w:val="000000"/>
          <w:sz w:val="24"/>
          <w:szCs w:val="24"/>
          <w:lang w:eastAsia="zh-CN"/>
        </w:rPr>
        <w:t>Toneloto</w:t>
      </w:r>
      <w:proofErr w:type="spellEnd"/>
      <w:r w:rsidRPr="00BA1DCD">
        <w:rPr>
          <w:rFonts w:ascii="Book Antiqua" w:eastAsia="宋体" w:hAnsi="Book Antiqua" w:cs="宋体"/>
          <w:color w:val="000000"/>
          <w:sz w:val="24"/>
          <w:szCs w:val="24"/>
          <w:lang w:eastAsia="zh-CN"/>
        </w:rPr>
        <w:t xml:space="preserve"> EB, Lopes CV, </w:t>
      </w:r>
      <w:proofErr w:type="spellStart"/>
      <w:r w:rsidRPr="00BA1DCD">
        <w:rPr>
          <w:rFonts w:ascii="Book Antiqua" w:eastAsia="宋体" w:hAnsi="Book Antiqua" w:cs="宋体"/>
          <w:color w:val="000000"/>
          <w:sz w:val="24"/>
          <w:szCs w:val="24"/>
          <w:lang w:eastAsia="zh-CN"/>
        </w:rPr>
        <w:t>Rynkowski</w:t>
      </w:r>
      <w:proofErr w:type="spellEnd"/>
      <w:r w:rsidRPr="00BA1DCD">
        <w:rPr>
          <w:rFonts w:ascii="Book Antiqua" w:eastAsia="宋体" w:hAnsi="Book Antiqua" w:cs="宋体"/>
          <w:color w:val="000000"/>
          <w:sz w:val="24"/>
          <w:szCs w:val="24"/>
          <w:lang w:eastAsia="zh-CN"/>
        </w:rPr>
        <w:t xml:space="preserve"> CB, </w:t>
      </w:r>
      <w:proofErr w:type="spellStart"/>
      <w:r w:rsidRPr="00BA1DCD">
        <w:rPr>
          <w:rFonts w:ascii="Book Antiqua" w:eastAsia="宋体" w:hAnsi="Book Antiqua" w:cs="宋体"/>
          <w:color w:val="000000"/>
          <w:sz w:val="24"/>
          <w:szCs w:val="24"/>
          <w:lang w:eastAsia="zh-CN"/>
        </w:rPr>
        <w:t>Blaya</w:t>
      </w:r>
      <w:proofErr w:type="spellEnd"/>
      <w:r w:rsidRPr="00BA1DCD">
        <w:rPr>
          <w:rFonts w:ascii="Book Antiqua" w:eastAsia="宋体" w:hAnsi="Book Antiqua" w:cs="宋体"/>
          <w:color w:val="000000"/>
          <w:sz w:val="24"/>
          <w:szCs w:val="24"/>
          <w:lang w:eastAsia="zh-CN"/>
        </w:rPr>
        <w:t xml:space="preserve"> C. High power setting argon plasma coagulation for the eradication of Barrett's esophagus. </w:t>
      </w:r>
      <w:r w:rsidRPr="00BA1DCD">
        <w:rPr>
          <w:rFonts w:ascii="Book Antiqua" w:eastAsia="宋体" w:hAnsi="Book Antiqua" w:cs="宋体"/>
          <w:i/>
          <w:iCs/>
          <w:color w:val="000000"/>
          <w:sz w:val="24"/>
          <w:szCs w:val="24"/>
          <w:lang w:eastAsia="zh-CN"/>
        </w:rPr>
        <w:t xml:space="preserve">Am J </w:t>
      </w:r>
      <w:proofErr w:type="spellStart"/>
      <w:r w:rsidRPr="00BA1DCD">
        <w:rPr>
          <w:rFonts w:ascii="Book Antiqua" w:eastAsia="宋体" w:hAnsi="Book Antiqua" w:cs="宋体"/>
          <w:i/>
          <w:iCs/>
          <w:color w:val="000000"/>
          <w:sz w:val="24"/>
          <w:szCs w:val="24"/>
          <w:lang w:eastAsia="zh-CN"/>
        </w:rPr>
        <w:t>Gastroenterol</w:t>
      </w:r>
      <w:proofErr w:type="spellEnd"/>
      <w:r w:rsidRPr="00BA1DCD">
        <w:rPr>
          <w:rFonts w:ascii="Book Antiqua" w:eastAsia="宋体" w:hAnsi="Book Antiqua" w:cs="宋体"/>
          <w:color w:val="000000"/>
          <w:sz w:val="24"/>
          <w:szCs w:val="24"/>
          <w:lang w:eastAsia="zh-CN"/>
        </w:rPr>
        <w:t> 2000; </w:t>
      </w:r>
      <w:r w:rsidRPr="00BA1DCD">
        <w:rPr>
          <w:rFonts w:ascii="Book Antiqua" w:eastAsia="宋体" w:hAnsi="Book Antiqua" w:cs="宋体"/>
          <w:b/>
          <w:bCs/>
          <w:color w:val="000000"/>
          <w:sz w:val="24"/>
          <w:szCs w:val="24"/>
          <w:lang w:eastAsia="zh-CN"/>
        </w:rPr>
        <w:t>95</w:t>
      </w:r>
      <w:r w:rsidRPr="00BA1DCD">
        <w:rPr>
          <w:rFonts w:ascii="Book Antiqua" w:eastAsia="宋体" w:hAnsi="Book Antiqua" w:cs="宋体"/>
          <w:color w:val="000000"/>
          <w:sz w:val="24"/>
          <w:szCs w:val="24"/>
          <w:lang w:eastAsia="zh-CN"/>
        </w:rPr>
        <w:t>: 1661-1668 [PMID: 10925965 DOI: 10.1016/S0002-9270(00)00989-8,]</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proofErr w:type="gramStart"/>
      <w:r w:rsidRPr="00BA1DCD">
        <w:rPr>
          <w:rFonts w:ascii="Book Antiqua" w:eastAsia="宋体" w:hAnsi="Book Antiqua" w:cs="宋体"/>
          <w:color w:val="000000"/>
          <w:sz w:val="24"/>
          <w:szCs w:val="24"/>
          <w:lang w:eastAsia="zh-CN"/>
        </w:rPr>
        <w:t>8 </w:t>
      </w:r>
      <w:proofErr w:type="spellStart"/>
      <w:r w:rsidRPr="00BA1DCD">
        <w:rPr>
          <w:rFonts w:ascii="Book Antiqua" w:eastAsia="宋体" w:hAnsi="Book Antiqua" w:cs="宋体"/>
          <w:b/>
          <w:bCs/>
          <w:color w:val="000000"/>
          <w:sz w:val="24"/>
          <w:szCs w:val="24"/>
          <w:lang w:eastAsia="zh-CN"/>
        </w:rPr>
        <w:t>Vargo</w:t>
      </w:r>
      <w:proofErr w:type="spellEnd"/>
      <w:r w:rsidRPr="00BA1DCD">
        <w:rPr>
          <w:rFonts w:ascii="Book Antiqua" w:eastAsia="宋体" w:hAnsi="Book Antiqua" w:cs="宋体"/>
          <w:b/>
          <w:bCs/>
          <w:color w:val="000000"/>
          <w:sz w:val="24"/>
          <w:szCs w:val="24"/>
          <w:lang w:eastAsia="zh-CN"/>
        </w:rPr>
        <w:t xml:space="preserve"> JJ</w:t>
      </w:r>
      <w:r w:rsidRPr="00BA1DCD">
        <w:rPr>
          <w:rFonts w:ascii="Book Antiqua" w:eastAsia="宋体" w:hAnsi="Book Antiqua" w:cs="宋体"/>
          <w:color w:val="000000"/>
          <w:sz w:val="24"/>
          <w:szCs w:val="24"/>
          <w:lang w:eastAsia="zh-CN"/>
        </w:rPr>
        <w:t>.</w:t>
      </w:r>
      <w:proofErr w:type="gramEnd"/>
      <w:r w:rsidRPr="00BA1DCD">
        <w:rPr>
          <w:rFonts w:ascii="Book Antiqua" w:eastAsia="宋体" w:hAnsi="Book Antiqua" w:cs="宋体"/>
          <w:color w:val="000000"/>
          <w:sz w:val="24"/>
          <w:szCs w:val="24"/>
          <w:lang w:eastAsia="zh-CN"/>
        </w:rPr>
        <w:t xml:space="preserve"> </w:t>
      </w:r>
      <w:proofErr w:type="gramStart"/>
      <w:r w:rsidRPr="00BA1DCD">
        <w:rPr>
          <w:rFonts w:ascii="Book Antiqua" w:eastAsia="宋体" w:hAnsi="Book Antiqua" w:cs="宋体"/>
          <w:color w:val="000000"/>
          <w:sz w:val="24"/>
          <w:szCs w:val="24"/>
          <w:lang w:eastAsia="zh-CN"/>
        </w:rPr>
        <w:t>Clinical applications of the argon plasma coagulator.</w:t>
      </w:r>
      <w:proofErr w:type="gramEnd"/>
      <w:r w:rsidRPr="00BA1DCD">
        <w:rPr>
          <w:rFonts w:ascii="Book Antiqua" w:eastAsia="宋体" w:hAnsi="Book Antiqua" w:cs="宋体"/>
          <w:color w:val="000000"/>
          <w:sz w:val="24"/>
          <w:szCs w:val="24"/>
          <w:lang w:eastAsia="zh-CN"/>
        </w:rPr>
        <w:t> </w:t>
      </w:r>
      <w:proofErr w:type="spellStart"/>
      <w:r w:rsidRPr="00BA1DCD">
        <w:rPr>
          <w:rFonts w:ascii="Book Antiqua" w:eastAsia="宋体" w:hAnsi="Book Antiqua" w:cs="宋体"/>
          <w:i/>
          <w:iCs/>
          <w:color w:val="000000"/>
          <w:sz w:val="24"/>
          <w:szCs w:val="24"/>
          <w:lang w:eastAsia="zh-CN"/>
        </w:rPr>
        <w:t>Gastrointest</w:t>
      </w:r>
      <w:proofErr w:type="spellEnd"/>
      <w:r w:rsidRPr="00BA1DCD">
        <w:rPr>
          <w:rFonts w:ascii="Book Antiqua" w:eastAsia="宋体" w:hAnsi="Book Antiqua" w:cs="宋体"/>
          <w:i/>
          <w:iCs/>
          <w:color w:val="000000"/>
          <w:sz w:val="24"/>
          <w:szCs w:val="24"/>
          <w:lang w:eastAsia="zh-CN"/>
        </w:rPr>
        <w:t xml:space="preserve"> </w:t>
      </w:r>
      <w:proofErr w:type="spellStart"/>
      <w:r w:rsidRPr="00BA1DCD">
        <w:rPr>
          <w:rFonts w:ascii="Book Antiqua" w:eastAsia="宋体" w:hAnsi="Book Antiqua" w:cs="宋体"/>
          <w:i/>
          <w:iCs/>
          <w:color w:val="000000"/>
          <w:sz w:val="24"/>
          <w:szCs w:val="24"/>
          <w:lang w:eastAsia="zh-CN"/>
        </w:rPr>
        <w:t>Endosc</w:t>
      </w:r>
      <w:proofErr w:type="spellEnd"/>
      <w:r w:rsidRPr="00BA1DCD">
        <w:rPr>
          <w:rFonts w:ascii="Book Antiqua" w:eastAsia="宋体" w:hAnsi="Book Antiqua" w:cs="宋体"/>
          <w:color w:val="000000"/>
          <w:sz w:val="24"/>
          <w:szCs w:val="24"/>
          <w:lang w:eastAsia="zh-CN"/>
        </w:rPr>
        <w:t> 2004; </w:t>
      </w:r>
      <w:r w:rsidRPr="00BA1DCD">
        <w:rPr>
          <w:rFonts w:ascii="Book Antiqua" w:eastAsia="宋体" w:hAnsi="Book Antiqua" w:cs="宋体"/>
          <w:b/>
          <w:bCs/>
          <w:color w:val="000000"/>
          <w:sz w:val="24"/>
          <w:szCs w:val="24"/>
          <w:lang w:eastAsia="zh-CN"/>
        </w:rPr>
        <w:t>59</w:t>
      </w:r>
      <w:r w:rsidRPr="00BA1DCD">
        <w:rPr>
          <w:rFonts w:ascii="Book Antiqua" w:eastAsia="宋体" w:hAnsi="Book Antiqua" w:cs="宋体"/>
          <w:color w:val="000000"/>
          <w:sz w:val="24"/>
          <w:szCs w:val="24"/>
          <w:lang w:eastAsia="zh-CN"/>
        </w:rPr>
        <w:t>: 81-88 [PMID: 14722558 DOI: 10.1016/S0016-5107(03)02296-X]</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9</w:t>
      </w:r>
      <w:r w:rsidRPr="00BA1DCD">
        <w:rPr>
          <w:rFonts w:ascii="Book Antiqua" w:eastAsia="宋体" w:hAnsi="Book Antiqua" w:cs="宋体"/>
          <w:color w:val="000000"/>
          <w:sz w:val="24"/>
          <w:szCs w:val="24"/>
          <w:lang w:eastAsia="zh-CN"/>
        </w:rPr>
        <w:t xml:space="preserve"> </w:t>
      </w:r>
      <w:r w:rsidRPr="00BA1DCD">
        <w:rPr>
          <w:rFonts w:ascii="Book Antiqua" w:eastAsia="宋体" w:hAnsi="Book Antiqua" w:cs="宋体"/>
          <w:b/>
          <w:color w:val="000000"/>
          <w:sz w:val="24"/>
          <w:szCs w:val="24"/>
          <w:lang w:eastAsia="zh-CN"/>
        </w:rPr>
        <w:t xml:space="preserve">Jensen DM, </w:t>
      </w:r>
      <w:proofErr w:type="spellStart"/>
      <w:r w:rsidRPr="00BA1DCD">
        <w:rPr>
          <w:rFonts w:ascii="Book Antiqua" w:eastAsia="宋体" w:hAnsi="Book Antiqua" w:cs="宋体"/>
          <w:color w:val="000000"/>
          <w:sz w:val="24"/>
          <w:szCs w:val="24"/>
          <w:lang w:eastAsia="zh-CN"/>
        </w:rPr>
        <w:t>Machicado</w:t>
      </w:r>
      <w:proofErr w:type="spellEnd"/>
      <w:r w:rsidRPr="00BA1DCD">
        <w:rPr>
          <w:rFonts w:ascii="Book Antiqua" w:eastAsia="宋体" w:hAnsi="Book Antiqua" w:cs="宋体"/>
          <w:color w:val="000000"/>
          <w:sz w:val="24"/>
          <w:szCs w:val="24"/>
          <w:lang w:eastAsia="zh-CN"/>
        </w:rPr>
        <w:t xml:space="preserve"> GA, Kovacs TOG, Randall GM, Reedy T, Van Deventer G. Bleeding colonic </w:t>
      </w:r>
      <w:proofErr w:type="spellStart"/>
      <w:r w:rsidRPr="00BA1DCD">
        <w:rPr>
          <w:rFonts w:ascii="Book Antiqua" w:eastAsia="宋体" w:hAnsi="Book Antiqua" w:cs="宋体"/>
          <w:color w:val="000000"/>
          <w:sz w:val="24"/>
          <w:szCs w:val="24"/>
          <w:lang w:eastAsia="zh-CN"/>
        </w:rPr>
        <w:t>angiomata</w:t>
      </w:r>
      <w:proofErr w:type="spellEnd"/>
      <w:r w:rsidRPr="00BA1DCD">
        <w:rPr>
          <w:rFonts w:ascii="Book Antiqua" w:eastAsia="宋体" w:hAnsi="Book Antiqua" w:cs="宋体"/>
          <w:color w:val="000000"/>
          <w:sz w:val="24"/>
          <w:szCs w:val="24"/>
          <w:lang w:eastAsia="zh-CN"/>
        </w:rPr>
        <w:t xml:space="preserve">: diagnosis, treatment and outcome. </w:t>
      </w:r>
      <w:proofErr w:type="spellStart"/>
      <w:r w:rsidRPr="00BA1DCD">
        <w:rPr>
          <w:rFonts w:ascii="Book Antiqua" w:eastAsia="宋体" w:hAnsi="Book Antiqua" w:cs="宋体"/>
          <w:i/>
          <w:color w:val="000000"/>
          <w:sz w:val="24"/>
          <w:szCs w:val="24"/>
          <w:lang w:eastAsia="zh-CN"/>
        </w:rPr>
        <w:t>Gastrointest</w:t>
      </w:r>
      <w:proofErr w:type="spellEnd"/>
      <w:r w:rsidRPr="00BA1DCD">
        <w:rPr>
          <w:rFonts w:ascii="Book Antiqua" w:eastAsia="宋体" w:hAnsi="Book Antiqua" w:cs="宋体"/>
          <w:i/>
          <w:color w:val="000000"/>
          <w:sz w:val="24"/>
          <w:szCs w:val="24"/>
          <w:lang w:eastAsia="zh-CN"/>
        </w:rPr>
        <w:t xml:space="preserve"> </w:t>
      </w:r>
      <w:proofErr w:type="spellStart"/>
      <w:r w:rsidRPr="00BA1DCD">
        <w:rPr>
          <w:rFonts w:ascii="Book Antiqua" w:eastAsia="宋体" w:hAnsi="Book Antiqua" w:cs="宋体"/>
          <w:i/>
          <w:color w:val="000000"/>
          <w:sz w:val="24"/>
          <w:szCs w:val="24"/>
          <w:lang w:eastAsia="zh-CN"/>
        </w:rPr>
        <w:t>Endosc</w:t>
      </w:r>
      <w:proofErr w:type="spellEnd"/>
      <w:r w:rsidRPr="00BA1DCD">
        <w:rPr>
          <w:rFonts w:ascii="Book Antiqua" w:eastAsia="宋体" w:hAnsi="Book Antiqua" w:cs="宋体" w:hint="eastAsia"/>
          <w:i/>
          <w:color w:val="000000"/>
          <w:sz w:val="24"/>
          <w:szCs w:val="24"/>
          <w:lang w:eastAsia="zh-CN"/>
        </w:rPr>
        <w:t xml:space="preserve"> </w:t>
      </w:r>
      <w:r>
        <w:rPr>
          <w:rFonts w:ascii="Book Antiqua" w:eastAsia="宋体" w:hAnsi="Book Antiqua" w:cs="宋体"/>
          <w:color w:val="000000"/>
          <w:sz w:val="24"/>
          <w:szCs w:val="24"/>
          <w:lang w:eastAsia="zh-CN"/>
        </w:rPr>
        <w:t xml:space="preserve">1989; </w:t>
      </w:r>
      <w:r w:rsidRPr="00BA1DCD">
        <w:rPr>
          <w:rFonts w:ascii="Book Antiqua" w:eastAsia="宋体" w:hAnsi="Book Antiqua" w:cs="宋体"/>
          <w:b/>
          <w:color w:val="000000"/>
          <w:sz w:val="24"/>
          <w:szCs w:val="24"/>
          <w:lang w:eastAsia="zh-CN"/>
        </w:rPr>
        <w:t>35:</w:t>
      </w:r>
      <w:r>
        <w:rPr>
          <w:rFonts w:ascii="Book Antiqua" w:eastAsia="宋体" w:hAnsi="Book Antiqua" w:cs="宋体"/>
          <w:color w:val="000000"/>
          <w:sz w:val="24"/>
          <w:szCs w:val="24"/>
          <w:lang w:eastAsia="zh-CN"/>
        </w:rPr>
        <w:t xml:space="preserve"> 173</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10</w:t>
      </w:r>
      <w:r w:rsidRPr="00BA1DCD">
        <w:rPr>
          <w:rFonts w:ascii="Book Antiqua" w:eastAsia="宋体" w:hAnsi="Book Antiqua" w:cs="宋体"/>
          <w:color w:val="000000"/>
          <w:sz w:val="24"/>
          <w:szCs w:val="24"/>
          <w:lang w:eastAsia="zh-CN"/>
        </w:rPr>
        <w:t xml:space="preserve"> </w:t>
      </w:r>
      <w:r w:rsidRPr="00BA1DCD">
        <w:rPr>
          <w:rFonts w:ascii="Book Antiqua" w:eastAsia="宋体" w:hAnsi="Book Antiqua" w:cs="宋体"/>
          <w:b/>
          <w:color w:val="000000"/>
          <w:sz w:val="24"/>
          <w:szCs w:val="24"/>
          <w:lang w:eastAsia="zh-CN"/>
        </w:rPr>
        <w:t>Jensen DM,</w:t>
      </w:r>
      <w:r w:rsidRPr="00BA1DCD">
        <w:rPr>
          <w:rFonts w:ascii="Book Antiqua" w:eastAsia="宋体" w:hAnsi="Book Antiqua" w:cs="宋体"/>
          <w:color w:val="000000"/>
          <w:sz w:val="24"/>
          <w:szCs w:val="24"/>
          <w:lang w:eastAsia="zh-CN"/>
        </w:rPr>
        <w:t xml:space="preserve"> Kovacs TOG, Randall G, Cheng S, Jensen ME. Prospective randomized study of patients with bleeding watermelon stomach (WMS) vs. other UGI </w:t>
      </w:r>
      <w:proofErr w:type="spellStart"/>
      <w:r w:rsidRPr="00BA1DCD">
        <w:rPr>
          <w:rFonts w:ascii="Book Antiqua" w:eastAsia="宋体" w:hAnsi="Book Antiqua" w:cs="宋体"/>
          <w:color w:val="000000"/>
          <w:sz w:val="24"/>
          <w:szCs w:val="24"/>
          <w:lang w:eastAsia="zh-CN"/>
        </w:rPr>
        <w:t>angioma</w:t>
      </w:r>
      <w:proofErr w:type="spellEnd"/>
      <w:r w:rsidRPr="00BA1DCD">
        <w:rPr>
          <w:rFonts w:ascii="Book Antiqua" w:eastAsia="宋体" w:hAnsi="Book Antiqua" w:cs="宋体"/>
          <w:color w:val="000000"/>
          <w:sz w:val="24"/>
          <w:szCs w:val="24"/>
          <w:lang w:eastAsia="zh-CN"/>
        </w:rPr>
        <w:t xml:space="preserve"> syndromes (UGAS) treated with bipolar or heater probe. </w:t>
      </w:r>
      <w:r w:rsidRPr="00BF5A11">
        <w:rPr>
          <w:rFonts w:ascii="Book Antiqua" w:eastAsia="宋体" w:hAnsi="Book Antiqua" w:cs="宋体"/>
          <w:i/>
          <w:color w:val="000000"/>
          <w:sz w:val="24"/>
          <w:szCs w:val="24"/>
          <w:lang w:eastAsia="zh-CN"/>
        </w:rPr>
        <w:t>Intestinal Dis</w:t>
      </w:r>
      <w:r w:rsidR="00BF5A11">
        <w:rPr>
          <w:rFonts w:ascii="Book Antiqua" w:eastAsia="宋体" w:hAnsi="Book Antiqua" w:cs="宋体"/>
          <w:color w:val="000000"/>
          <w:sz w:val="24"/>
          <w:szCs w:val="24"/>
          <w:lang w:eastAsia="zh-CN"/>
        </w:rPr>
        <w:t xml:space="preserve"> 1994; </w:t>
      </w:r>
      <w:r w:rsidR="00BF5A11" w:rsidRPr="00BF5A11">
        <w:rPr>
          <w:rFonts w:ascii="Book Antiqua" w:eastAsia="宋体" w:hAnsi="Book Antiqua" w:cs="宋体"/>
          <w:b/>
          <w:color w:val="000000"/>
          <w:sz w:val="24"/>
          <w:szCs w:val="24"/>
          <w:lang w:eastAsia="zh-CN"/>
        </w:rPr>
        <w:t xml:space="preserve">106: </w:t>
      </w:r>
      <w:r w:rsidR="00BF5A11">
        <w:rPr>
          <w:rFonts w:ascii="Book Antiqua" w:eastAsia="宋体" w:hAnsi="Book Antiqua" w:cs="宋体"/>
          <w:color w:val="000000"/>
          <w:sz w:val="24"/>
          <w:szCs w:val="24"/>
          <w:lang w:eastAsia="zh-CN"/>
        </w:rPr>
        <w:t>A241</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proofErr w:type="gramStart"/>
      <w:r w:rsidRPr="00BA1DCD">
        <w:rPr>
          <w:rFonts w:ascii="Book Antiqua" w:eastAsia="宋体" w:hAnsi="Book Antiqua" w:cs="宋体"/>
          <w:color w:val="000000"/>
          <w:sz w:val="24"/>
          <w:szCs w:val="24"/>
          <w:lang w:eastAsia="zh-CN"/>
        </w:rPr>
        <w:t>11 </w:t>
      </w:r>
      <w:proofErr w:type="spellStart"/>
      <w:r w:rsidRPr="00BA1DCD">
        <w:rPr>
          <w:rFonts w:ascii="Book Antiqua" w:eastAsia="宋体" w:hAnsi="Book Antiqua" w:cs="宋体"/>
          <w:b/>
          <w:bCs/>
          <w:color w:val="000000"/>
          <w:sz w:val="24"/>
          <w:szCs w:val="24"/>
          <w:lang w:eastAsia="zh-CN"/>
        </w:rPr>
        <w:t>Laine</w:t>
      </w:r>
      <w:proofErr w:type="spellEnd"/>
      <w:r w:rsidRPr="00BA1DCD">
        <w:rPr>
          <w:rFonts w:ascii="Book Antiqua" w:eastAsia="宋体" w:hAnsi="Book Antiqua" w:cs="宋体"/>
          <w:b/>
          <w:bCs/>
          <w:color w:val="000000"/>
          <w:sz w:val="24"/>
          <w:szCs w:val="24"/>
          <w:lang w:eastAsia="zh-CN"/>
        </w:rPr>
        <w:t xml:space="preserve"> L</w:t>
      </w:r>
      <w:r w:rsidRPr="00BA1DCD">
        <w:rPr>
          <w:rFonts w:ascii="Book Antiqua" w:eastAsia="宋体" w:hAnsi="Book Antiqua" w:cs="宋体"/>
          <w:color w:val="000000"/>
          <w:sz w:val="24"/>
          <w:szCs w:val="24"/>
          <w:lang w:eastAsia="zh-CN"/>
        </w:rPr>
        <w:t xml:space="preserve">. Multipolar electrocoagulation in the treatment of peptic ulcers with </w:t>
      </w:r>
      <w:proofErr w:type="spellStart"/>
      <w:r w:rsidRPr="00BA1DCD">
        <w:rPr>
          <w:rFonts w:ascii="Book Antiqua" w:eastAsia="宋体" w:hAnsi="Book Antiqua" w:cs="宋体"/>
          <w:color w:val="000000"/>
          <w:sz w:val="24"/>
          <w:szCs w:val="24"/>
          <w:lang w:eastAsia="zh-CN"/>
        </w:rPr>
        <w:t>nonbleeding</w:t>
      </w:r>
      <w:proofErr w:type="spellEnd"/>
      <w:r w:rsidRPr="00BA1DCD">
        <w:rPr>
          <w:rFonts w:ascii="Book Antiqua" w:eastAsia="宋体" w:hAnsi="Book Antiqua" w:cs="宋体"/>
          <w:color w:val="000000"/>
          <w:sz w:val="24"/>
          <w:szCs w:val="24"/>
          <w:lang w:eastAsia="zh-CN"/>
        </w:rPr>
        <w:t xml:space="preserve"> visible vessels.</w:t>
      </w:r>
      <w:proofErr w:type="gramEnd"/>
      <w:r w:rsidRPr="00BA1DCD">
        <w:rPr>
          <w:rFonts w:ascii="Book Antiqua" w:eastAsia="宋体" w:hAnsi="Book Antiqua" w:cs="宋体"/>
          <w:color w:val="000000"/>
          <w:sz w:val="24"/>
          <w:szCs w:val="24"/>
          <w:lang w:eastAsia="zh-CN"/>
        </w:rPr>
        <w:t xml:space="preserve"> </w:t>
      </w:r>
      <w:proofErr w:type="gramStart"/>
      <w:r w:rsidRPr="00BA1DCD">
        <w:rPr>
          <w:rFonts w:ascii="Book Antiqua" w:eastAsia="宋体" w:hAnsi="Book Antiqua" w:cs="宋体"/>
          <w:color w:val="000000"/>
          <w:sz w:val="24"/>
          <w:szCs w:val="24"/>
          <w:lang w:eastAsia="zh-CN"/>
        </w:rPr>
        <w:t>A prospective, controlled trial.</w:t>
      </w:r>
      <w:proofErr w:type="gramEnd"/>
      <w:r w:rsidRPr="00BA1DCD">
        <w:rPr>
          <w:rFonts w:ascii="Book Antiqua" w:eastAsia="宋体" w:hAnsi="Book Antiqua" w:cs="宋体"/>
          <w:color w:val="000000"/>
          <w:sz w:val="24"/>
          <w:szCs w:val="24"/>
          <w:lang w:eastAsia="zh-CN"/>
        </w:rPr>
        <w:t> </w:t>
      </w:r>
      <w:r w:rsidRPr="00BA1DCD">
        <w:rPr>
          <w:rFonts w:ascii="Book Antiqua" w:eastAsia="宋体" w:hAnsi="Book Antiqua" w:cs="宋体"/>
          <w:i/>
          <w:iCs/>
          <w:color w:val="000000"/>
          <w:sz w:val="24"/>
          <w:szCs w:val="24"/>
          <w:lang w:eastAsia="zh-CN"/>
        </w:rPr>
        <w:t>Ann Intern Med</w:t>
      </w:r>
      <w:r w:rsidRPr="00BA1DCD">
        <w:rPr>
          <w:rFonts w:ascii="Book Antiqua" w:eastAsia="宋体" w:hAnsi="Book Antiqua" w:cs="宋体"/>
          <w:color w:val="000000"/>
          <w:sz w:val="24"/>
          <w:szCs w:val="24"/>
          <w:lang w:eastAsia="zh-CN"/>
        </w:rPr>
        <w:t> 1989; </w:t>
      </w:r>
      <w:r w:rsidRPr="00BA1DCD">
        <w:rPr>
          <w:rFonts w:ascii="Book Antiqua" w:eastAsia="宋体" w:hAnsi="Book Antiqua" w:cs="宋体"/>
          <w:b/>
          <w:bCs/>
          <w:color w:val="000000"/>
          <w:sz w:val="24"/>
          <w:szCs w:val="24"/>
          <w:lang w:eastAsia="zh-CN"/>
        </w:rPr>
        <w:t>110</w:t>
      </w:r>
      <w:r w:rsidRPr="00BA1DCD">
        <w:rPr>
          <w:rFonts w:ascii="Book Antiqua" w:eastAsia="宋体" w:hAnsi="Book Antiqua" w:cs="宋体"/>
          <w:color w:val="000000"/>
          <w:sz w:val="24"/>
          <w:szCs w:val="24"/>
          <w:lang w:eastAsia="zh-CN"/>
        </w:rPr>
        <w:t>: 510-514 [PMID: 2647014 DOI: 10.7326/0003-4819-110-7-510]</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r w:rsidRPr="00BA1DCD">
        <w:rPr>
          <w:rFonts w:ascii="Book Antiqua" w:eastAsia="宋体" w:hAnsi="Book Antiqua" w:cs="宋体"/>
          <w:color w:val="000000"/>
          <w:sz w:val="24"/>
          <w:szCs w:val="24"/>
          <w:lang w:eastAsia="zh-CN"/>
        </w:rPr>
        <w:t>12 </w:t>
      </w:r>
      <w:proofErr w:type="spellStart"/>
      <w:r w:rsidRPr="00BA1DCD">
        <w:rPr>
          <w:rFonts w:ascii="Book Antiqua" w:eastAsia="宋体" w:hAnsi="Book Antiqua" w:cs="宋体"/>
          <w:b/>
          <w:bCs/>
          <w:color w:val="000000"/>
          <w:sz w:val="24"/>
          <w:szCs w:val="24"/>
          <w:lang w:eastAsia="zh-CN"/>
        </w:rPr>
        <w:t>Wahab</w:t>
      </w:r>
      <w:proofErr w:type="spellEnd"/>
      <w:r w:rsidRPr="00BA1DCD">
        <w:rPr>
          <w:rFonts w:ascii="Book Antiqua" w:eastAsia="宋体" w:hAnsi="Book Antiqua" w:cs="宋体"/>
          <w:b/>
          <w:bCs/>
          <w:color w:val="000000"/>
          <w:sz w:val="24"/>
          <w:szCs w:val="24"/>
          <w:lang w:eastAsia="zh-CN"/>
        </w:rPr>
        <w:t xml:space="preserve"> PJ</w:t>
      </w:r>
      <w:r w:rsidRPr="00BA1DCD">
        <w:rPr>
          <w:rFonts w:ascii="Book Antiqua" w:eastAsia="宋体" w:hAnsi="Book Antiqua" w:cs="宋体"/>
          <w:color w:val="000000"/>
          <w:sz w:val="24"/>
          <w:szCs w:val="24"/>
          <w:lang w:eastAsia="zh-CN"/>
        </w:rPr>
        <w:t xml:space="preserve">, Mulder CJ, den </w:t>
      </w:r>
      <w:proofErr w:type="spellStart"/>
      <w:r w:rsidRPr="00BA1DCD">
        <w:rPr>
          <w:rFonts w:ascii="Book Antiqua" w:eastAsia="宋体" w:hAnsi="Book Antiqua" w:cs="宋体"/>
          <w:color w:val="000000"/>
          <w:sz w:val="24"/>
          <w:szCs w:val="24"/>
          <w:lang w:eastAsia="zh-CN"/>
        </w:rPr>
        <w:t>Hartog</w:t>
      </w:r>
      <w:proofErr w:type="spellEnd"/>
      <w:r w:rsidRPr="00BA1DCD">
        <w:rPr>
          <w:rFonts w:ascii="Book Antiqua" w:eastAsia="宋体" w:hAnsi="Book Antiqua" w:cs="宋体"/>
          <w:color w:val="000000"/>
          <w:sz w:val="24"/>
          <w:szCs w:val="24"/>
          <w:lang w:eastAsia="zh-CN"/>
        </w:rPr>
        <w:t xml:space="preserve"> G, </w:t>
      </w:r>
      <w:proofErr w:type="spellStart"/>
      <w:r w:rsidRPr="00BA1DCD">
        <w:rPr>
          <w:rFonts w:ascii="Book Antiqua" w:eastAsia="宋体" w:hAnsi="Book Antiqua" w:cs="宋体"/>
          <w:color w:val="000000"/>
          <w:sz w:val="24"/>
          <w:szCs w:val="24"/>
          <w:lang w:eastAsia="zh-CN"/>
        </w:rPr>
        <w:t>Thies</w:t>
      </w:r>
      <w:proofErr w:type="spellEnd"/>
      <w:r w:rsidRPr="00BA1DCD">
        <w:rPr>
          <w:rFonts w:ascii="Book Antiqua" w:eastAsia="宋体" w:hAnsi="Book Antiqua" w:cs="宋体"/>
          <w:color w:val="000000"/>
          <w:sz w:val="24"/>
          <w:szCs w:val="24"/>
          <w:lang w:eastAsia="zh-CN"/>
        </w:rPr>
        <w:t xml:space="preserve"> JE. Argon plasma coagulation in flexible gastrointestinal endoscopy: pilot experiences. </w:t>
      </w:r>
      <w:r w:rsidRPr="00BA1DCD">
        <w:rPr>
          <w:rFonts w:ascii="Book Antiqua" w:eastAsia="宋体" w:hAnsi="Book Antiqua" w:cs="宋体"/>
          <w:i/>
          <w:iCs/>
          <w:color w:val="000000"/>
          <w:sz w:val="24"/>
          <w:szCs w:val="24"/>
          <w:lang w:eastAsia="zh-CN"/>
        </w:rPr>
        <w:t>Endoscopy</w:t>
      </w:r>
      <w:r w:rsidRPr="00BA1DCD">
        <w:rPr>
          <w:rFonts w:ascii="Book Antiqua" w:eastAsia="宋体" w:hAnsi="Book Antiqua" w:cs="宋体"/>
          <w:color w:val="000000"/>
          <w:sz w:val="24"/>
          <w:szCs w:val="24"/>
          <w:lang w:eastAsia="zh-CN"/>
        </w:rPr>
        <w:t> 1997; </w:t>
      </w:r>
      <w:r w:rsidRPr="00BA1DCD">
        <w:rPr>
          <w:rFonts w:ascii="Book Antiqua" w:eastAsia="宋体" w:hAnsi="Book Antiqua" w:cs="宋体"/>
          <w:b/>
          <w:bCs/>
          <w:color w:val="000000"/>
          <w:sz w:val="24"/>
          <w:szCs w:val="24"/>
          <w:lang w:eastAsia="zh-CN"/>
        </w:rPr>
        <w:t>29</w:t>
      </w:r>
      <w:r w:rsidRPr="00BA1DCD">
        <w:rPr>
          <w:rFonts w:ascii="Book Antiqua" w:eastAsia="宋体" w:hAnsi="Book Antiqua" w:cs="宋体"/>
          <w:color w:val="000000"/>
          <w:sz w:val="24"/>
          <w:szCs w:val="24"/>
          <w:lang w:eastAsia="zh-CN"/>
        </w:rPr>
        <w:t>: 176-181 [PMID: 9201466 DOI: 10.1055/s-2007-1004159]</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r w:rsidRPr="00BA1DCD">
        <w:rPr>
          <w:rFonts w:ascii="Book Antiqua" w:eastAsia="宋体" w:hAnsi="Book Antiqua" w:cs="宋体"/>
          <w:color w:val="000000"/>
          <w:sz w:val="24"/>
          <w:szCs w:val="24"/>
          <w:lang w:eastAsia="zh-CN"/>
        </w:rPr>
        <w:lastRenderedPageBreak/>
        <w:t>13 </w:t>
      </w:r>
      <w:proofErr w:type="spellStart"/>
      <w:r w:rsidRPr="00BA1DCD">
        <w:rPr>
          <w:rFonts w:ascii="Book Antiqua" w:eastAsia="宋体" w:hAnsi="Book Antiqua" w:cs="宋体"/>
          <w:b/>
          <w:bCs/>
          <w:color w:val="000000"/>
          <w:sz w:val="24"/>
          <w:szCs w:val="24"/>
          <w:lang w:eastAsia="zh-CN"/>
        </w:rPr>
        <w:t>Hauge</w:t>
      </w:r>
      <w:proofErr w:type="spellEnd"/>
      <w:r w:rsidRPr="00BA1DCD">
        <w:rPr>
          <w:rFonts w:ascii="Book Antiqua" w:eastAsia="宋体" w:hAnsi="Book Antiqua" w:cs="宋体"/>
          <w:b/>
          <w:bCs/>
          <w:color w:val="000000"/>
          <w:sz w:val="24"/>
          <w:szCs w:val="24"/>
          <w:lang w:eastAsia="zh-CN"/>
        </w:rPr>
        <w:t xml:space="preserve"> T</w:t>
      </w:r>
      <w:r w:rsidRPr="00BA1DCD">
        <w:rPr>
          <w:rFonts w:ascii="Book Antiqua" w:eastAsia="宋体" w:hAnsi="Book Antiqua" w:cs="宋体"/>
          <w:color w:val="000000"/>
          <w:sz w:val="24"/>
          <w:szCs w:val="24"/>
          <w:lang w:eastAsia="zh-CN"/>
        </w:rPr>
        <w:t xml:space="preserve">, </w:t>
      </w:r>
      <w:proofErr w:type="spellStart"/>
      <w:r w:rsidRPr="00BA1DCD">
        <w:rPr>
          <w:rFonts w:ascii="Book Antiqua" w:eastAsia="宋体" w:hAnsi="Book Antiqua" w:cs="宋体"/>
          <w:color w:val="000000"/>
          <w:sz w:val="24"/>
          <w:szCs w:val="24"/>
          <w:lang w:eastAsia="zh-CN"/>
        </w:rPr>
        <w:t>Moum</w:t>
      </w:r>
      <w:proofErr w:type="spellEnd"/>
      <w:r w:rsidRPr="00BA1DCD">
        <w:rPr>
          <w:rFonts w:ascii="Book Antiqua" w:eastAsia="宋体" w:hAnsi="Book Antiqua" w:cs="宋体"/>
          <w:color w:val="000000"/>
          <w:sz w:val="24"/>
          <w:szCs w:val="24"/>
          <w:lang w:eastAsia="zh-CN"/>
        </w:rPr>
        <w:t xml:space="preserve"> B, </w:t>
      </w:r>
      <w:proofErr w:type="spellStart"/>
      <w:r w:rsidRPr="00BA1DCD">
        <w:rPr>
          <w:rFonts w:ascii="Book Antiqua" w:eastAsia="宋体" w:hAnsi="Book Antiqua" w:cs="宋体"/>
          <w:color w:val="000000"/>
          <w:sz w:val="24"/>
          <w:szCs w:val="24"/>
          <w:lang w:eastAsia="zh-CN"/>
        </w:rPr>
        <w:t>Sandvei</w:t>
      </w:r>
      <w:proofErr w:type="spellEnd"/>
      <w:r w:rsidRPr="00BA1DCD">
        <w:rPr>
          <w:rFonts w:ascii="Book Antiqua" w:eastAsia="宋体" w:hAnsi="Book Antiqua" w:cs="宋体"/>
          <w:color w:val="000000"/>
          <w:sz w:val="24"/>
          <w:szCs w:val="24"/>
          <w:lang w:eastAsia="zh-CN"/>
        </w:rPr>
        <w:t xml:space="preserve"> P, </w:t>
      </w:r>
      <w:proofErr w:type="spellStart"/>
      <w:r w:rsidRPr="00BA1DCD">
        <w:rPr>
          <w:rFonts w:ascii="Book Antiqua" w:eastAsia="宋体" w:hAnsi="Book Antiqua" w:cs="宋体"/>
          <w:color w:val="000000"/>
          <w:sz w:val="24"/>
          <w:szCs w:val="24"/>
          <w:lang w:eastAsia="zh-CN"/>
        </w:rPr>
        <w:t>Lerang</w:t>
      </w:r>
      <w:proofErr w:type="spellEnd"/>
      <w:r w:rsidRPr="00BA1DCD">
        <w:rPr>
          <w:rFonts w:ascii="Book Antiqua" w:eastAsia="宋体" w:hAnsi="Book Antiqua" w:cs="宋体"/>
          <w:color w:val="000000"/>
          <w:sz w:val="24"/>
          <w:szCs w:val="24"/>
          <w:lang w:eastAsia="zh-CN"/>
        </w:rPr>
        <w:t xml:space="preserve"> F, </w:t>
      </w:r>
      <w:proofErr w:type="spellStart"/>
      <w:r w:rsidRPr="00BA1DCD">
        <w:rPr>
          <w:rFonts w:ascii="Book Antiqua" w:eastAsia="宋体" w:hAnsi="Book Antiqua" w:cs="宋体"/>
          <w:color w:val="000000"/>
          <w:sz w:val="24"/>
          <w:szCs w:val="24"/>
          <w:lang w:eastAsia="zh-CN"/>
        </w:rPr>
        <w:t>Ravneng</w:t>
      </w:r>
      <w:proofErr w:type="spellEnd"/>
      <w:r w:rsidRPr="00BA1DCD">
        <w:rPr>
          <w:rFonts w:ascii="Book Antiqua" w:eastAsia="宋体" w:hAnsi="Book Antiqua" w:cs="宋体"/>
          <w:color w:val="000000"/>
          <w:sz w:val="24"/>
          <w:szCs w:val="24"/>
          <w:lang w:eastAsia="zh-CN"/>
        </w:rPr>
        <w:t xml:space="preserve"> P. [Argon plasma coagulation--a new method in therapeutic endoscopy]. </w:t>
      </w:r>
      <w:proofErr w:type="spellStart"/>
      <w:r w:rsidRPr="00BA1DCD">
        <w:rPr>
          <w:rFonts w:ascii="Book Antiqua" w:eastAsia="宋体" w:hAnsi="Book Antiqua" w:cs="宋体"/>
          <w:i/>
          <w:iCs/>
          <w:color w:val="000000"/>
          <w:sz w:val="24"/>
          <w:szCs w:val="24"/>
          <w:lang w:eastAsia="zh-CN"/>
        </w:rPr>
        <w:t>Tidsskr</w:t>
      </w:r>
      <w:proofErr w:type="spellEnd"/>
      <w:r w:rsidRPr="00BA1DCD">
        <w:rPr>
          <w:rFonts w:ascii="Book Antiqua" w:eastAsia="宋体" w:hAnsi="Book Antiqua" w:cs="宋体"/>
          <w:i/>
          <w:iCs/>
          <w:color w:val="000000"/>
          <w:sz w:val="24"/>
          <w:szCs w:val="24"/>
          <w:lang w:eastAsia="zh-CN"/>
        </w:rPr>
        <w:t xml:space="preserve"> </w:t>
      </w:r>
      <w:proofErr w:type="gramStart"/>
      <w:r w:rsidRPr="00BA1DCD">
        <w:rPr>
          <w:rFonts w:ascii="Book Antiqua" w:eastAsia="宋体" w:hAnsi="Book Antiqua" w:cs="宋体"/>
          <w:i/>
          <w:iCs/>
          <w:color w:val="000000"/>
          <w:sz w:val="24"/>
          <w:szCs w:val="24"/>
          <w:lang w:eastAsia="zh-CN"/>
        </w:rPr>
        <w:t>Nor</w:t>
      </w:r>
      <w:proofErr w:type="gramEnd"/>
      <w:r w:rsidRPr="00BA1DCD">
        <w:rPr>
          <w:rFonts w:ascii="Book Antiqua" w:eastAsia="宋体" w:hAnsi="Book Antiqua" w:cs="宋体"/>
          <w:i/>
          <w:iCs/>
          <w:color w:val="000000"/>
          <w:sz w:val="24"/>
          <w:szCs w:val="24"/>
          <w:lang w:eastAsia="zh-CN"/>
        </w:rPr>
        <w:t xml:space="preserve"> </w:t>
      </w:r>
      <w:proofErr w:type="spellStart"/>
      <w:r w:rsidRPr="00BA1DCD">
        <w:rPr>
          <w:rFonts w:ascii="Book Antiqua" w:eastAsia="宋体" w:hAnsi="Book Antiqua" w:cs="宋体"/>
          <w:i/>
          <w:iCs/>
          <w:color w:val="000000"/>
          <w:sz w:val="24"/>
          <w:szCs w:val="24"/>
          <w:lang w:eastAsia="zh-CN"/>
        </w:rPr>
        <w:t>Laegeforen</w:t>
      </w:r>
      <w:proofErr w:type="spellEnd"/>
      <w:r w:rsidRPr="00BA1DCD">
        <w:rPr>
          <w:rFonts w:ascii="Book Antiqua" w:eastAsia="宋体" w:hAnsi="Book Antiqua" w:cs="宋体"/>
          <w:color w:val="000000"/>
          <w:sz w:val="24"/>
          <w:szCs w:val="24"/>
          <w:lang w:eastAsia="zh-CN"/>
        </w:rPr>
        <w:t> 2000; </w:t>
      </w:r>
      <w:r w:rsidRPr="00BA1DCD">
        <w:rPr>
          <w:rFonts w:ascii="Book Antiqua" w:eastAsia="宋体" w:hAnsi="Book Antiqua" w:cs="宋体"/>
          <w:b/>
          <w:bCs/>
          <w:color w:val="000000"/>
          <w:sz w:val="24"/>
          <w:szCs w:val="24"/>
          <w:lang w:eastAsia="zh-CN"/>
        </w:rPr>
        <w:t>120</w:t>
      </w:r>
      <w:r w:rsidRPr="00BA1DCD">
        <w:rPr>
          <w:rFonts w:ascii="Book Antiqua" w:eastAsia="宋体" w:hAnsi="Book Antiqua" w:cs="宋体"/>
          <w:color w:val="000000"/>
          <w:sz w:val="24"/>
          <w:szCs w:val="24"/>
          <w:lang w:eastAsia="zh-CN"/>
        </w:rPr>
        <w:t>: 1413-1415 [PMID: 10851937]</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proofErr w:type="gramStart"/>
      <w:r w:rsidRPr="00BA1DCD">
        <w:rPr>
          <w:rFonts w:ascii="Book Antiqua" w:eastAsia="宋体" w:hAnsi="Book Antiqua" w:cs="宋体"/>
          <w:color w:val="000000"/>
          <w:sz w:val="24"/>
          <w:szCs w:val="24"/>
          <w:lang w:eastAsia="zh-CN"/>
        </w:rPr>
        <w:t>14 </w:t>
      </w:r>
      <w:r w:rsidRPr="00BA1DCD">
        <w:rPr>
          <w:rFonts w:ascii="Book Antiqua" w:eastAsia="宋体" w:hAnsi="Book Antiqua" w:cs="宋体"/>
          <w:b/>
          <w:bCs/>
          <w:color w:val="000000"/>
          <w:sz w:val="24"/>
          <w:szCs w:val="24"/>
          <w:lang w:eastAsia="zh-CN"/>
        </w:rPr>
        <w:t>Watson JP</w:t>
      </w:r>
      <w:r w:rsidRPr="00BA1DCD">
        <w:rPr>
          <w:rFonts w:ascii="Book Antiqua" w:eastAsia="宋体" w:hAnsi="Book Antiqua" w:cs="宋体"/>
          <w:color w:val="000000"/>
          <w:sz w:val="24"/>
          <w:szCs w:val="24"/>
          <w:lang w:eastAsia="zh-CN"/>
        </w:rPr>
        <w:t xml:space="preserve">, Bennett MK, Griffin SM, </w:t>
      </w:r>
      <w:proofErr w:type="spellStart"/>
      <w:r w:rsidRPr="00BA1DCD">
        <w:rPr>
          <w:rFonts w:ascii="Book Antiqua" w:eastAsia="宋体" w:hAnsi="Book Antiqua" w:cs="宋体"/>
          <w:color w:val="000000"/>
          <w:sz w:val="24"/>
          <w:szCs w:val="24"/>
          <w:lang w:eastAsia="zh-CN"/>
        </w:rPr>
        <w:t>Matthewson</w:t>
      </w:r>
      <w:proofErr w:type="spellEnd"/>
      <w:r w:rsidRPr="00BA1DCD">
        <w:rPr>
          <w:rFonts w:ascii="Book Antiqua" w:eastAsia="宋体" w:hAnsi="Book Antiqua" w:cs="宋体"/>
          <w:color w:val="000000"/>
          <w:sz w:val="24"/>
          <w:szCs w:val="24"/>
          <w:lang w:eastAsia="zh-CN"/>
        </w:rPr>
        <w:t xml:space="preserve"> K.</w:t>
      </w:r>
      <w:proofErr w:type="gramEnd"/>
      <w:r w:rsidRPr="00BA1DCD">
        <w:rPr>
          <w:rFonts w:ascii="Book Antiqua" w:eastAsia="宋体" w:hAnsi="Book Antiqua" w:cs="宋体"/>
          <w:color w:val="000000"/>
          <w:sz w:val="24"/>
          <w:szCs w:val="24"/>
          <w:lang w:eastAsia="zh-CN"/>
        </w:rPr>
        <w:t xml:space="preserve"> </w:t>
      </w:r>
      <w:proofErr w:type="gramStart"/>
      <w:r w:rsidRPr="00BA1DCD">
        <w:rPr>
          <w:rFonts w:ascii="Book Antiqua" w:eastAsia="宋体" w:hAnsi="Book Antiqua" w:cs="宋体"/>
          <w:color w:val="000000"/>
          <w:sz w:val="24"/>
          <w:szCs w:val="24"/>
          <w:lang w:eastAsia="zh-CN"/>
        </w:rPr>
        <w:t>The tissue effect of argon plasma coagulation on esophageal and gastric mucosa.</w:t>
      </w:r>
      <w:proofErr w:type="gramEnd"/>
      <w:r w:rsidRPr="00BA1DCD">
        <w:rPr>
          <w:rFonts w:ascii="Book Antiqua" w:eastAsia="宋体" w:hAnsi="Book Antiqua" w:cs="宋体"/>
          <w:color w:val="000000"/>
          <w:sz w:val="24"/>
          <w:szCs w:val="24"/>
          <w:lang w:eastAsia="zh-CN"/>
        </w:rPr>
        <w:t> </w:t>
      </w:r>
      <w:proofErr w:type="spellStart"/>
      <w:r w:rsidRPr="00BA1DCD">
        <w:rPr>
          <w:rFonts w:ascii="Book Antiqua" w:eastAsia="宋体" w:hAnsi="Book Antiqua" w:cs="宋体"/>
          <w:i/>
          <w:iCs/>
          <w:color w:val="000000"/>
          <w:sz w:val="24"/>
          <w:szCs w:val="24"/>
          <w:lang w:eastAsia="zh-CN"/>
        </w:rPr>
        <w:t>Gastrointest</w:t>
      </w:r>
      <w:proofErr w:type="spellEnd"/>
      <w:r w:rsidRPr="00BA1DCD">
        <w:rPr>
          <w:rFonts w:ascii="Book Antiqua" w:eastAsia="宋体" w:hAnsi="Book Antiqua" w:cs="宋体"/>
          <w:i/>
          <w:iCs/>
          <w:color w:val="000000"/>
          <w:sz w:val="24"/>
          <w:szCs w:val="24"/>
          <w:lang w:eastAsia="zh-CN"/>
        </w:rPr>
        <w:t xml:space="preserve"> </w:t>
      </w:r>
      <w:proofErr w:type="spellStart"/>
      <w:r w:rsidRPr="00BA1DCD">
        <w:rPr>
          <w:rFonts w:ascii="Book Antiqua" w:eastAsia="宋体" w:hAnsi="Book Antiqua" w:cs="宋体"/>
          <w:i/>
          <w:iCs/>
          <w:color w:val="000000"/>
          <w:sz w:val="24"/>
          <w:szCs w:val="24"/>
          <w:lang w:eastAsia="zh-CN"/>
        </w:rPr>
        <w:t>Endosc</w:t>
      </w:r>
      <w:proofErr w:type="spellEnd"/>
      <w:r w:rsidRPr="00BA1DCD">
        <w:rPr>
          <w:rFonts w:ascii="Book Antiqua" w:eastAsia="宋体" w:hAnsi="Book Antiqua" w:cs="宋体"/>
          <w:color w:val="000000"/>
          <w:sz w:val="24"/>
          <w:szCs w:val="24"/>
          <w:lang w:eastAsia="zh-CN"/>
        </w:rPr>
        <w:t> 2000; </w:t>
      </w:r>
      <w:r w:rsidRPr="00BA1DCD">
        <w:rPr>
          <w:rFonts w:ascii="Book Antiqua" w:eastAsia="宋体" w:hAnsi="Book Antiqua" w:cs="宋体"/>
          <w:b/>
          <w:bCs/>
          <w:color w:val="000000"/>
          <w:sz w:val="24"/>
          <w:szCs w:val="24"/>
          <w:lang w:eastAsia="zh-CN"/>
        </w:rPr>
        <w:t>52</w:t>
      </w:r>
      <w:r w:rsidRPr="00BA1DCD">
        <w:rPr>
          <w:rFonts w:ascii="Book Antiqua" w:eastAsia="宋体" w:hAnsi="Book Antiqua" w:cs="宋体"/>
          <w:color w:val="000000"/>
          <w:sz w:val="24"/>
          <w:szCs w:val="24"/>
          <w:lang w:eastAsia="zh-CN"/>
        </w:rPr>
        <w:t>: 342-345 [PMID: 10968847 DOI: 10.1067/mge.2000.108412]</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r w:rsidRPr="00BA1DCD">
        <w:rPr>
          <w:rFonts w:ascii="Book Antiqua" w:eastAsia="宋体" w:hAnsi="Book Antiqua" w:cs="宋体"/>
          <w:color w:val="000000"/>
          <w:sz w:val="24"/>
          <w:szCs w:val="24"/>
          <w:lang w:eastAsia="zh-CN"/>
        </w:rPr>
        <w:t>15 </w:t>
      </w:r>
      <w:proofErr w:type="gramStart"/>
      <w:r w:rsidRPr="00BA1DCD">
        <w:rPr>
          <w:rFonts w:ascii="Book Antiqua" w:eastAsia="宋体" w:hAnsi="Book Antiqua" w:cs="宋体"/>
          <w:b/>
          <w:bCs/>
          <w:color w:val="000000"/>
          <w:sz w:val="24"/>
          <w:szCs w:val="24"/>
          <w:lang w:eastAsia="zh-CN"/>
        </w:rPr>
        <w:t>Grade</w:t>
      </w:r>
      <w:proofErr w:type="gramEnd"/>
      <w:r w:rsidRPr="00BA1DCD">
        <w:rPr>
          <w:rFonts w:ascii="Book Antiqua" w:eastAsia="宋体" w:hAnsi="Book Antiqua" w:cs="宋体"/>
          <w:b/>
          <w:bCs/>
          <w:color w:val="000000"/>
          <w:sz w:val="24"/>
          <w:szCs w:val="24"/>
          <w:lang w:eastAsia="zh-CN"/>
        </w:rPr>
        <w:t xml:space="preserve"> AJ</w:t>
      </w:r>
      <w:r w:rsidRPr="00BA1DCD">
        <w:rPr>
          <w:rFonts w:ascii="Book Antiqua" w:eastAsia="宋体" w:hAnsi="Book Antiqua" w:cs="宋体"/>
          <w:color w:val="000000"/>
          <w:sz w:val="24"/>
          <w:szCs w:val="24"/>
          <w:lang w:eastAsia="zh-CN"/>
        </w:rPr>
        <w:t xml:space="preserve">, Shah IA, Medlin SM, Ramirez FC. </w:t>
      </w:r>
      <w:proofErr w:type="gramStart"/>
      <w:r w:rsidRPr="00BA1DCD">
        <w:rPr>
          <w:rFonts w:ascii="Book Antiqua" w:eastAsia="宋体" w:hAnsi="Book Antiqua" w:cs="宋体"/>
          <w:color w:val="000000"/>
          <w:sz w:val="24"/>
          <w:szCs w:val="24"/>
          <w:lang w:eastAsia="zh-CN"/>
        </w:rPr>
        <w:t>The efficacy and safety of argon plasma coagulation therapy in Barrett's esophagus.</w:t>
      </w:r>
      <w:proofErr w:type="gramEnd"/>
      <w:r w:rsidRPr="00BA1DCD">
        <w:rPr>
          <w:rFonts w:ascii="Book Antiqua" w:eastAsia="宋体" w:hAnsi="Book Antiqua" w:cs="宋体"/>
          <w:color w:val="000000"/>
          <w:sz w:val="24"/>
          <w:szCs w:val="24"/>
          <w:lang w:eastAsia="zh-CN"/>
        </w:rPr>
        <w:t> </w:t>
      </w:r>
      <w:proofErr w:type="spellStart"/>
      <w:r w:rsidRPr="00BA1DCD">
        <w:rPr>
          <w:rFonts w:ascii="Book Antiqua" w:eastAsia="宋体" w:hAnsi="Book Antiqua" w:cs="宋体"/>
          <w:i/>
          <w:iCs/>
          <w:color w:val="000000"/>
          <w:sz w:val="24"/>
          <w:szCs w:val="24"/>
          <w:lang w:eastAsia="zh-CN"/>
        </w:rPr>
        <w:t>Gastrointest</w:t>
      </w:r>
      <w:proofErr w:type="spellEnd"/>
      <w:r w:rsidRPr="00BA1DCD">
        <w:rPr>
          <w:rFonts w:ascii="Book Antiqua" w:eastAsia="宋体" w:hAnsi="Book Antiqua" w:cs="宋体"/>
          <w:i/>
          <w:iCs/>
          <w:color w:val="000000"/>
          <w:sz w:val="24"/>
          <w:szCs w:val="24"/>
          <w:lang w:eastAsia="zh-CN"/>
        </w:rPr>
        <w:t xml:space="preserve"> </w:t>
      </w:r>
      <w:proofErr w:type="spellStart"/>
      <w:r w:rsidRPr="00BA1DCD">
        <w:rPr>
          <w:rFonts w:ascii="Book Antiqua" w:eastAsia="宋体" w:hAnsi="Book Antiqua" w:cs="宋体"/>
          <w:i/>
          <w:iCs/>
          <w:color w:val="000000"/>
          <w:sz w:val="24"/>
          <w:szCs w:val="24"/>
          <w:lang w:eastAsia="zh-CN"/>
        </w:rPr>
        <w:t>Endosc</w:t>
      </w:r>
      <w:proofErr w:type="spellEnd"/>
      <w:r w:rsidRPr="00BA1DCD">
        <w:rPr>
          <w:rFonts w:ascii="Book Antiqua" w:eastAsia="宋体" w:hAnsi="Book Antiqua" w:cs="宋体"/>
          <w:color w:val="000000"/>
          <w:sz w:val="24"/>
          <w:szCs w:val="24"/>
          <w:lang w:eastAsia="zh-CN"/>
        </w:rPr>
        <w:t> 1999; </w:t>
      </w:r>
      <w:r w:rsidRPr="00BA1DCD">
        <w:rPr>
          <w:rFonts w:ascii="Book Antiqua" w:eastAsia="宋体" w:hAnsi="Book Antiqua" w:cs="宋体"/>
          <w:b/>
          <w:bCs/>
          <w:color w:val="000000"/>
          <w:sz w:val="24"/>
          <w:szCs w:val="24"/>
          <w:lang w:eastAsia="zh-CN"/>
        </w:rPr>
        <w:t>50</w:t>
      </w:r>
      <w:r w:rsidRPr="00BA1DCD">
        <w:rPr>
          <w:rFonts w:ascii="Book Antiqua" w:eastAsia="宋体" w:hAnsi="Book Antiqua" w:cs="宋体"/>
          <w:color w:val="000000"/>
          <w:sz w:val="24"/>
          <w:szCs w:val="24"/>
          <w:lang w:eastAsia="zh-CN"/>
        </w:rPr>
        <w:t>: 18-22 [PMID: 10385716 DOI: 10.1016/S0016-5107(99)70338-X]</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r w:rsidRPr="00BA1DCD">
        <w:rPr>
          <w:rFonts w:ascii="Book Antiqua" w:eastAsia="宋体" w:hAnsi="Book Antiqua" w:cs="宋体"/>
          <w:color w:val="000000"/>
          <w:sz w:val="24"/>
          <w:szCs w:val="24"/>
          <w:lang w:eastAsia="zh-CN"/>
        </w:rPr>
        <w:t>16 </w:t>
      </w:r>
      <w:r w:rsidRPr="00BA1DCD">
        <w:rPr>
          <w:rFonts w:ascii="Book Antiqua" w:eastAsia="宋体" w:hAnsi="Book Antiqua" w:cs="宋体"/>
          <w:b/>
          <w:bCs/>
          <w:color w:val="000000"/>
          <w:sz w:val="24"/>
          <w:szCs w:val="24"/>
          <w:lang w:eastAsia="zh-CN"/>
        </w:rPr>
        <w:t>Schulz H</w:t>
      </w:r>
      <w:r w:rsidRPr="00BA1DCD">
        <w:rPr>
          <w:rFonts w:ascii="Book Antiqua" w:eastAsia="宋体" w:hAnsi="Book Antiqua" w:cs="宋体"/>
          <w:color w:val="000000"/>
          <w:sz w:val="24"/>
          <w:szCs w:val="24"/>
          <w:lang w:eastAsia="zh-CN"/>
        </w:rPr>
        <w:t xml:space="preserve">, </w:t>
      </w:r>
      <w:proofErr w:type="spellStart"/>
      <w:r w:rsidRPr="00BA1DCD">
        <w:rPr>
          <w:rFonts w:ascii="Book Antiqua" w:eastAsia="宋体" w:hAnsi="Book Antiqua" w:cs="宋体"/>
          <w:color w:val="000000"/>
          <w:sz w:val="24"/>
          <w:szCs w:val="24"/>
          <w:lang w:eastAsia="zh-CN"/>
        </w:rPr>
        <w:t>Miehlke</w:t>
      </w:r>
      <w:proofErr w:type="spellEnd"/>
      <w:r w:rsidRPr="00BA1DCD">
        <w:rPr>
          <w:rFonts w:ascii="Book Antiqua" w:eastAsia="宋体" w:hAnsi="Book Antiqua" w:cs="宋体"/>
          <w:color w:val="000000"/>
          <w:sz w:val="24"/>
          <w:szCs w:val="24"/>
          <w:lang w:eastAsia="zh-CN"/>
        </w:rPr>
        <w:t xml:space="preserve"> S, </w:t>
      </w:r>
      <w:proofErr w:type="spellStart"/>
      <w:r w:rsidRPr="00BA1DCD">
        <w:rPr>
          <w:rFonts w:ascii="Book Antiqua" w:eastAsia="宋体" w:hAnsi="Book Antiqua" w:cs="宋体"/>
          <w:color w:val="000000"/>
          <w:sz w:val="24"/>
          <w:szCs w:val="24"/>
          <w:lang w:eastAsia="zh-CN"/>
        </w:rPr>
        <w:t>Antos</w:t>
      </w:r>
      <w:proofErr w:type="spellEnd"/>
      <w:r w:rsidRPr="00BA1DCD">
        <w:rPr>
          <w:rFonts w:ascii="Book Antiqua" w:eastAsia="宋体" w:hAnsi="Book Antiqua" w:cs="宋体"/>
          <w:color w:val="000000"/>
          <w:sz w:val="24"/>
          <w:szCs w:val="24"/>
          <w:lang w:eastAsia="zh-CN"/>
        </w:rPr>
        <w:t xml:space="preserve"> D, </w:t>
      </w:r>
      <w:proofErr w:type="spellStart"/>
      <w:r w:rsidRPr="00BA1DCD">
        <w:rPr>
          <w:rFonts w:ascii="Book Antiqua" w:eastAsia="宋体" w:hAnsi="Book Antiqua" w:cs="宋体"/>
          <w:color w:val="000000"/>
          <w:sz w:val="24"/>
          <w:szCs w:val="24"/>
          <w:lang w:eastAsia="zh-CN"/>
        </w:rPr>
        <w:t>Schentke</w:t>
      </w:r>
      <w:proofErr w:type="spellEnd"/>
      <w:r w:rsidRPr="00BA1DCD">
        <w:rPr>
          <w:rFonts w:ascii="Book Antiqua" w:eastAsia="宋体" w:hAnsi="Book Antiqua" w:cs="宋体"/>
          <w:color w:val="000000"/>
          <w:sz w:val="24"/>
          <w:szCs w:val="24"/>
          <w:lang w:eastAsia="zh-CN"/>
        </w:rPr>
        <w:t xml:space="preserve"> KU, </w:t>
      </w:r>
      <w:proofErr w:type="spellStart"/>
      <w:r w:rsidRPr="00BA1DCD">
        <w:rPr>
          <w:rFonts w:ascii="Book Antiqua" w:eastAsia="宋体" w:hAnsi="Book Antiqua" w:cs="宋体"/>
          <w:color w:val="000000"/>
          <w:sz w:val="24"/>
          <w:szCs w:val="24"/>
          <w:lang w:eastAsia="zh-CN"/>
        </w:rPr>
        <w:t>Vieth</w:t>
      </w:r>
      <w:proofErr w:type="spellEnd"/>
      <w:r w:rsidRPr="00BA1DCD">
        <w:rPr>
          <w:rFonts w:ascii="Book Antiqua" w:eastAsia="宋体" w:hAnsi="Book Antiqua" w:cs="宋体"/>
          <w:color w:val="000000"/>
          <w:sz w:val="24"/>
          <w:szCs w:val="24"/>
          <w:lang w:eastAsia="zh-CN"/>
        </w:rPr>
        <w:t xml:space="preserve"> M, </w:t>
      </w:r>
      <w:proofErr w:type="spellStart"/>
      <w:r w:rsidRPr="00BA1DCD">
        <w:rPr>
          <w:rFonts w:ascii="Book Antiqua" w:eastAsia="宋体" w:hAnsi="Book Antiqua" w:cs="宋体"/>
          <w:color w:val="000000"/>
          <w:sz w:val="24"/>
          <w:szCs w:val="24"/>
          <w:lang w:eastAsia="zh-CN"/>
        </w:rPr>
        <w:t>Stolte</w:t>
      </w:r>
      <w:proofErr w:type="spellEnd"/>
      <w:r w:rsidRPr="00BA1DCD">
        <w:rPr>
          <w:rFonts w:ascii="Book Antiqua" w:eastAsia="宋体" w:hAnsi="Book Antiqua" w:cs="宋体"/>
          <w:color w:val="000000"/>
          <w:sz w:val="24"/>
          <w:szCs w:val="24"/>
          <w:lang w:eastAsia="zh-CN"/>
        </w:rPr>
        <w:t xml:space="preserve"> M, </w:t>
      </w:r>
      <w:proofErr w:type="spellStart"/>
      <w:r w:rsidRPr="00BA1DCD">
        <w:rPr>
          <w:rFonts w:ascii="Book Antiqua" w:eastAsia="宋体" w:hAnsi="Book Antiqua" w:cs="宋体"/>
          <w:color w:val="000000"/>
          <w:sz w:val="24"/>
          <w:szCs w:val="24"/>
          <w:lang w:eastAsia="zh-CN"/>
        </w:rPr>
        <w:t>Bayerdörffer</w:t>
      </w:r>
      <w:proofErr w:type="spellEnd"/>
      <w:r w:rsidRPr="00BA1DCD">
        <w:rPr>
          <w:rFonts w:ascii="Book Antiqua" w:eastAsia="宋体" w:hAnsi="Book Antiqua" w:cs="宋体"/>
          <w:color w:val="000000"/>
          <w:sz w:val="24"/>
          <w:szCs w:val="24"/>
          <w:lang w:eastAsia="zh-CN"/>
        </w:rPr>
        <w:t xml:space="preserve"> E. Ablation of Barrett's epithelium by endoscopic argon plasma coagulation in combination with high-dose omeprazole. </w:t>
      </w:r>
      <w:proofErr w:type="spellStart"/>
      <w:r w:rsidRPr="00BA1DCD">
        <w:rPr>
          <w:rFonts w:ascii="Book Antiqua" w:eastAsia="宋体" w:hAnsi="Book Antiqua" w:cs="宋体"/>
          <w:i/>
          <w:iCs/>
          <w:color w:val="000000"/>
          <w:sz w:val="24"/>
          <w:szCs w:val="24"/>
          <w:lang w:eastAsia="zh-CN"/>
        </w:rPr>
        <w:t>Gastrointest</w:t>
      </w:r>
      <w:proofErr w:type="spellEnd"/>
      <w:r w:rsidRPr="00BA1DCD">
        <w:rPr>
          <w:rFonts w:ascii="Book Antiqua" w:eastAsia="宋体" w:hAnsi="Book Antiqua" w:cs="宋体"/>
          <w:i/>
          <w:iCs/>
          <w:color w:val="000000"/>
          <w:sz w:val="24"/>
          <w:szCs w:val="24"/>
          <w:lang w:eastAsia="zh-CN"/>
        </w:rPr>
        <w:t xml:space="preserve"> </w:t>
      </w:r>
      <w:proofErr w:type="spellStart"/>
      <w:r w:rsidRPr="00BA1DCD">
        <w:rPr>
          <w:rFonts w:ascii="Book Antiqua" w:eastAsia="宋体" w:hAnsi="Book Antiqua" w:cs="宋体"/>
          <w:i/>
          <w:iCs/>
          <w:color w:val="000000"/>
          <w:sz w:val="24"/>
          <w:szCs w:val="24"/>
          <w:lang w:eastAsia="zh-CN"/>
        </w:rPr>
        <w:t>Endosc</w:t>
      </w:r>
      <w:proofErr w:type="spellEnd"/>
      <w:r w:rsidRPr="00BA1DCD">
        <w:rPr>
          <w:rFonts w:ascii="Book Antiqua" w:eastAsia="宋体" w:hAnsi="Book Antiqua" w:cs="宋体"/>
          <w:color w:val="000000"/>
          <w:sz w:val="24"/>
          <w:szCs w:val="24"/>
          <w:lang w:eastAsia="zh-CN"/>
        </w:rPr>
        <w:t> 2000; </w:t>
      </w:r>
      <w:r w:rsidRPr="00BA1DCD">
        <w:rPr>
          <w:rFonts w:ascii="Book Antiqua" w:eastAsia="宋体" w:hAnsi="Book Antiqua" w:cs="宋体"/>
          <w:b/>
          <w:bCs/>
          <w:color w:val="000000"/>
          <w:sz w:val="24"/>
          <w:szCs w:val="24"/>
          <w:lang w:eastAsia="zh-CN"/>
        </w:rPr>
        <w:t>51</w:t>
      </w:r>
      <w:r w:rsidRPr="00BA1DCD">
        <w:rPr>
          <w:rFonts w:ascii="Book Antiqua" w:eastAsia="宋体" w:hAnsi="Book Antiqua" w:cs="宋体"/>
          <w:color w:val="000000"/>
          <w:sz w:val="24"/>
          <w:szCs w:val="24"/>
          <w:lang w:eastAsia="zh-CN"/>
        </w:rPr>
        <w:t>: 659-663 [PMID: 10840296]</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r w:rsidRPr="00BA1DCD">
        <w:rPr>
          <w:rFonts w:ascii="Book Antiqua" w:eastAsia="宋体" w:hAnsi="Book Antiqua" w:cs="宋体"/>
          <w:color w:val="000000"/>
          <w:sz w:val="24"/>
          <w:szCs w:val="24"/>
          <w:lang w:eastAsia="zh-CN"/>
        </w:rPr>
        <w:t>17 </w:t>
      </w:r>
      <w:proofErr w:type="spellStart"/>
      <w:r w:rsidRPr="00BA1DCD">
        <w:rPr>
          <w:rFonts w:ascii="Book Antiqua" w:eastAsia="宋体" w:hAnsi="Book Antiqua" w:cs="宋体"/>
          <w:b/>
          <w:bCs/>
          <w:color w:val="000000"/>
          <w:sz w:val="24"/>
          <w:szCs w:val="24"/>
          <w:lang w:eastAsia="zh-CN"/>
        </w:rPr>
        <w:t>Ragunath</w:t>
      </w:r>
      <w:proofErr w:type="spellEnd"/>
      <w:r w:rsidRPr="00BA1DCD">
        <w:rPr>
          <w:rFonts w:ascii="Book Antiqua" w:eastAsia="宋体" w:hAnsi="Book Antiqua" w:cs="宋体"/>
          <w:b/>
          <w:bCs/>
          <w:color w:val="000000"/>
          <w:sz w:val="24"/>
          <w:szCs w:val="24"/>
          <w:lang w:eastAsia="zh-CN"/>
        </w:rPr>
        <w:t xml:space="preserve"> K</w:t>
      </w:r>
      <w:r w:rsidRPr="00BA1DCD">
        <w:rPr>
          <w:rFonts w:ascii="Book Antiqua" w:eastAsia="宋体" w:hAnsi="Book Antiqua" w:cs="宋体"/>
          <w:color w:val="000000"/>
          <w:sz w:val="24"/>
          <w:szCs w:val="24"/>
          <w:lang w:eastAsia="zh-CN"/>
        </w:rPr>
        <w:t xml:space="preserve">, Krasner N, Raman VS, </w:t>
      </w:r>
      <w:proofErr w:type="spellStart"/>
      <w:r w:rsidRPr="00BA1DCD">
        <w:rPr>
          <w:rFonts w:ascii="Book Antiqua" w:eastAsia="宋体" w:hAnsi="Book Antiqua" w:cs="宋体"/>
          <w:color w:val="000000"/>
          <w:sz w:val="24"/>
          <w:szCs w:val="24"/>
          <w:lang w:eastAsia="zh-CN"/>
        </w:rPr>
        <w:t>Haqqani</w:t>
      </w:r>
      <w:proofErr w:type="spellEnd"/>
      <w:r w:rsidRPr="00BA1DCD">
        <w:rPr>
          <w:rFonts w:ascii="Book Antiqua" w:eastAsia="宋体" w:hAnsi="Book Antiqua" w:cs="宋体"/>
          <w:color w:val="000000"/>
          <w:sz w:val="24"/>
          <w:szCs w:val="24"/>
          <w:lang w:eastAsia="zh-CN"/>
        </w:rPr>
        <w:t xml:space="preserve"> MT, Phillips CJ, Cheung I. Endoscopic ablation of dysplastic Barrett's </w:t>
      </w:r>
      <w:proofErr w:type="spellStart"/>
      <w:r w:rsidRPr="00BA1DCD">
        <w:rPr>
          <w:rFonts w:ascii="Book Antiqua" w:eastAsia="宋体" w:hAnsi="Book Antiqua" w:cs="宋体"/>
          <w:color w:val="000000"/>
          <w:sz w:val="24"/>
          <w:szCs w:val="24"/>
          <w:lang w:eastAsia="zh-CN"/>
        </w:rPr>
        <w:t>oesophagus</w:t>
      </w:r>
      <w:proofErr w:type="spellEnd"/>
      <w:r w:rsidRPr="00BA1DCD">
        <w:rPr>
          <w:rFonts w:ascii="Book Antiqua" w:eastAsia="宋体" w:hAnsi="Book Antiqua" w:cs="宋体"/>
          <w:color w:val="000000"/>
          <w:sz w:val="24"/>
          <w:szCs w:val="24"/>
          <w:lang w:eastAsia="zh-CN"/>
        </w:rPr>
        <w:t xml:space="preserve"> comparing argon plasma coagulation and photodynamic therapy: a randomized prospective trial assessing efficacy and cost-effectiveness. </w:t>
      </w:r>
      <w:proofErr w:type="spellStart"/>
      <w:r w:rsidRPr="00BA1DCD">
        <w:rPr>
          <w:rFonts w:ascii="Book Antiqua" w:eastAsia="宋体" w:hAnsi="Book Antiqua" w:cs="宋体"/>
          <w:i/>
          <w:iCs/>
          <w:color w:val="000000"/>
          <w:sz w:val="24"/>
          <w:szCs w:val="24"/>
          <w:lang w:eastAsia="zh-CN"/>
        </w:rPr>
        <w:t>Scand</w:t>
      </w:r>
      <w:proofErr w:type="spellEnd"/>
      <w:r w:rsidRPr="00BA1DCD">
        <w:rPr>
          <w:rFonts w:ascii="Book Antiqua" w:eastAsia="宋体" w:hAnsi="Book Antiqua" w:cs="宋体"/>
          <w:i/>
          <w:iCs/>
          <w:color w:val="000000"/>
          <w:sz w:val="24"/>
          <w:szCs w:val="24"/>
          <w:lang w:eastAsia="zh-CN"/>
        </w:rPr>
        <w:t xml:space="preserve"> J </w:t>
      </w:r>
      <w:proofErr w:type="spellStart"/>
      <w:r w:rsidRPr="00BA1DCD">
        <w:rPr>
          <w:rFonts w:ascii="Book Antiqua" w:eastAsia="宋体" w:hAnsi="Book Antiqua" w:cs="宋体"/>
          <w:i/>
          <w:iCs/>
          <w:color w:val="000000"/>
          <w:sz w:val="24"/>
          <w:szCs w:val="24"/>
          <w:lang w:eastAsia="zh-CN"/>
        </w:rPr>
        <w:t>Gastroenterol</w:t>
      </w:r>
      <w:proofErr w:type="spellEnd"/>
      <w:r w:rsidRPr="00BA1DCD">
        <w:rPr>
          <w:rFonts w:ascii="Book Antiqua" w:eastAsia="宋体" w:hAnsi="Book Antiqua" w:cs="宋体"/>
          <w:color w:val="000000"/>
          <w:sz w:val="24"/>
          <w:szCs w:val="24"/>
          <w:lang w:eastAsia="zh-CN"/>
        </w:rPr>
        <w:t> 2005; </w:t>
      </w:r>
      <w:r w:rsidRPr="00BA1DCD">
        <w:rPr>
          <w:rFonts w:ascii="Book Antiqua" w:eastAsia="宋体" w:hAnsi="Book Antiqua" w:cs="宋体"/>
          <w:b/>
          <w:bCs/>
          <w:color w:val="000000"/>
          <w:sz w:val="24"/>
          <w:szCs w:val="24"/>
          <w:lang w:eastAsia="zh-CN"/>
        </w:rPr>
        <w:t>40</w:t>
      </w:r>
      <w:r w:rsidRPr="00BA1DCD">
        <w:rPr>
          <w:rFonts w:ascii="Book Antiqua" w:eastAsia="宋体" w:hAnsi="Book Antiqua" w:cs="宋体"/>
          <w:color w:val="000000"/>
          <w:sz w:val="24"/>
          <w:szCs w:val="24"/>
          <w:lang w:eastAsia="zh-CN"/>
        </w:rPr>
        <w:t>: 750-758 [PMID: 16118910]</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r w:rsidRPr="00BA1DCD">
        <w:rPr>
          <w:rFonts w:ascii="Book Antiqua" w:eastAsia="宋体" w:hAnsi="Book Antiqua" w:cs="宋体"/>
          <w:color w:val="000000"/>
          <w:sz w:val="24"/>
          <w:szCs w:val="24"/>
          <w:lang w:eastAsia="zh-CN"/>
        </w:rPr>
        <w:t>18 </w:t>
      </w:r>
      <w:proofErr w:type="spellStart"/>
      <w:r w:rsidRPr="00BA1DCD">
        <w:rPr>
          <w:rFonts w:ascii="Book Antiqua" w:eastAsia="宋体" w:hAnsi="Book Antiqua" w:cs="宋体"/>
          <w:b/>
          <w:bCs/>
          <w:color w:val="000000"/>
          <w:sz w:val="24"/>
          <w:szCs w:val="24"/>
          <w:lang w:eastAsia="zh-CN"/>
        </w:rPr>
        <w:t>Heindorff</w:t>
      </w:r>
      <w:proofErr w:type="spellEnd"/>
      <w:r w:rsidRPr="00BA1DCD">
        <w:rPr>
          <w:rFonts w:ascii="Book Antiqua" w:eastAsia="宋体" w:hAnsi="Book Antiqua" w:cs="宋体"/>
          <w:b/>
          <w:bCs/>
          <w:color w:val="000000"/>
          <w:sz w:val="24"/>
          <w:szCs w:val="24"/>
          <w:lang w:eastAsia="zh-CN"/>
        </w:rPr>
        <w:t xml:space="preserve"> H</w:t>
      </w:r>
      <w:r w:rsidRPr="00BA1DCD">
        <w:rPr>
          <w:rFonts w:ascii="Book Antiqua" w:eastAsia="宋体" w:hAnsi="Book Antiqua" w:cs="宋体"/>
          <w:color w:val="000000"/>
          <w:sz w:val="24"/>
          <w:szCs w:val="24"/>
          <w:lang w:eastAsia="zh-CN"/>
        </w:rPr>
        <w:t xml:space="preserve">, </w:t>
      </w:r>
      <w:proofErr w:type="spellStart"/>
      <w:r w:rsidRPr="00BA1DCD">
        <w:rPr>
          <w:rFonts w:ascii="Book Antiqua" w:eastAsia="宋体" w:hAnsi="Book Antiqua" w:cs="宋体"/>
          <w:color w:val="000000"/>
          <w:sz w:val="24"/>
          <w:szCs w:val="24"/>
          <w:lang w:eastAsia="zh-CN"/>
        </w:rPr>
        <w:t>Wøjdemann</w:t>
      </w:r>
      <w:proofErr w:type="spellEnd"/>
      <w:r w:rsidRPr="00BA1DCD">
        <w:rPr>
          <w:rFonts w:ascii="Book Antiqua" w:eastAsia="宋体" w:hAnsi="Book Antiqua" w:cs="宋体"/>
          <w:color w:val="000000"/>
          <w:sz w:val="24"/>
          <w:szCs w:val="24"/>
          <w:lang w:eastAsia="zh-CN"/>
        </w:rPr>
        <w:t xml:space="preserve"> M, </w:t>
      </w:r>
      <w:proofErr w:type="spellStart"/>
      <w:r w:rsidRPr="00BA1DCD">
        <w:rPr>
          <w:rFonts w:ascii="Book Antiqua" w:eastAsia="宋体" w:hAnsi="Book Antiqua" w:cs="宋体"/>
          <w:color w:val="000000"/>
          <w:sz w:val="24"/>
          <w:szCs w:val="24"/>
          <w:lang w:eastAsia="zh-CN"/>
        </w:rPr>
        <w:t>Bisgaard</w:t>
      </w:r>
      <w:proofErr w:type="spellEnd"/>
      <w:r w:rsidRPr="00BA1DCD">
        <w:rPr>
          <w:rFonts w:ascii="Book Antiqua" w:eastAsia="宋体" w:hAnsi="Book Antiqua" w:cs="宋体"/>
          <w:color w:val="000000"/>
          <w:sz w:val="24"/>
          <w:szCs w:val="24"/>
          <w:lang w:eastAsia="zh-CN"/>
        </w:rPr>
        <w:t xml:space="preserve"> T, </w:t>
      </w:r>
      <w:proofErr w:type="spellStart"/>
      <w:r w:rsidRPr="00BA1DCD">
        <w:rPr>
          <w:rFonts w:ascii="Book Antiqua" w:eastAsia="宋体" w:hAnsi="Book Antiqua" w:cs="宋体"/>
          <w:color w:val="000000"/>
          <w:sz w:val="24"/>
          <w:szCs w:val="24"/>
          <w:lang w:eastAsia="zh-CN"/>
        </w:rPr>
        <w:t>Svendsen</w:t>
      </w:r>
      <w:proofErr w:type="spellEnd"/>
      <w:r w:rsidRPr="00BA1DCD">
        <w:rPr>
          <w:rFonts w:ascii="Book Antiqua" w:eastAsia="宋体" w:hAnsi="Book Antiqua" w:cs="宋体"/>
          <w:color w:val="000000"/>
          <w:sz w:val="24"/>
          <w:szCs w:val="24"/>
          <w:lang w:eastAsia="zh-CN"/>
        </w:rPr>
        <w:t xml:space="preserve"> LB. Endoscopic palliation of inoperable cancer of the </w:t>
      </w:r>
      <w:proofErr w:type="spellStart"/>
      <w:r w:rsidRPr="00BA1DCD">
        <w:rPr>
          <w:rFonts w:ascii="Book Antiqua" w:eastAsia="宋体" w:hAnsi="Book Antiqua" w:cs="宋体"/>
          <w:color w:val="000000"/>
          <w:sz w:val="24"/>
          <w:szCs w:val="24"/>
          <w:lang w:eastAsia="zh-CN"/>
        </w:rPr>
        <w:t>oesophagus</w:t>
      </w:r>
      <w:proofErr w:type="spellEnd"/>
      <w:r w:rsidRPr="00BA1DCD">
        <w:rPr>
          <w:rFonts w:ascii="Book Antiqua" w:eastAsia="宋体" w:hAnsi="Book Antiqua" w:cs="宋体"/>
          <w:color w:val="000000"/>
          <w:sz w:val="24"/>
          <w:szCs w:val="24"/>
          <w:lang w:eastAsia="zh-CN"/>
        </w:rPr>
        <w:t xml:space="preserve"> or </w:t>
      </w:r>
      <w:proofErr w:type="spellStart"/>
      <w:r w:rsidRPr="00BA1DCD">
        <w:rPr>
          <w:rFonts w:ascii="Book Antiqua" w:eastAsia="宋体" w:hAnsi="Book Antiqua" w:cs="宋体"/>
          <w:color w:val="000000"/>
          <w:sz w:val="24"/>
          <w:szCs w:val="24"/>
          <w:lang w:eastAsia="zh-CN"/>
        </w:rPr>
        <w:t>cardia</w:t>
      </w:r>
      <w:proofErr w:type="spellEnd"/>
      <w:r w:rsidRPr="00BA1DCD">
        <w:rPr>
          <w:rFonts w:ascii="Book Antiqua" w:eastAsia="宋体" w:hAnsi="Book Antiqua" w:cs="宋体"/>
          <w:color w:val="000000"/>
          <w:sz w:val="24"/>
          <w:szCs w:val="24"/>
          <w:lang w:eastAsia="zh-CN"/>
        </w:rPr>
        <w:t xml:space="preserve"> by argon electrocoagulation. </w:t>
      </w:r>
      <w:proofErr w:type="spellStart"/>
      <w:r w:rsidRPr="00BA1DCD">
        <w:rPr>
          <w:rFonts w:ascii="Book Antiqua" w:eastAsia="宋体" w:hAnsi="Book Antiqua" w:cs="宋体"/>
          <w:i/>
          <w:iCs/>
          <w:color w:val="000000"/>
          <w:sz w:val="24"/>
          <w:szCs w:val="24"/>
          <w:lang w:eastAsia="zh-CN"/>
        </w:rPr>
        <w:t>Scand</w:t>
      </w:r>
      <w:proofErr w:type="spellEnd"/>
      <w:r w:rsidRPr="00BA1DCD">
        <w:rPr>
          <w:rFonts w:ascii="Book Antiqua" w:eastAsia="宋体" w:hAnsi="Book Antiqua" w:cs="宋体"/>
          <w:i/>
          <w:iCs/>
          <w:color w:val="000000"/>
          <w:sz w:val="24"/>
          <w:szCs w:val="24"/>
          <w:lang w:eastAsia="zh-CN"/>
        </w:rPr>
        <w:t xml:space="preserve"> J </w:t>
      </w:r>
      <w:proofErr w:type="spellStart"/>
      <w:r w:rsidRPr="00BA1DCD">
        <w:rPr>
          <w:rFonts w:ascii="Book Antiqua" w:eastAsia="宋体" w:hAnsi="Book Antiqua" w:cs="宋体"/>
          <w:i/>
          <w:iCs/>
          <w:color w:val="000000"/>
          <w:sz w:val="24"/>
          <w:szCs w:val="24"/>
          <w:lang w:eastAsia="zh-CN"/>
        </w:rPr>
        <w:t>Gastroenterol</w:t>
      </w:r>
      <w:proofErr w:type="spellEnd"/>
      <w:r w:rsidRPr="00BA1DCD">
        <w:rPr>
          <w:rFonts w:ascii="Book Antiqua" w:eastAsia="宋体" w:hAnsi="Book Antiqua" w:cs="宋体"/>
          <w:color w:val="000000"/>
          <w:sz w:val="24"/>
          <w:szCs w:val="24"/>
          <w:lang w:eastAsia="zh-CN"/>
        </w:rPr>
        <w:t> 1998; </w:t>
      </w:r>
      <w:r w:rsidRPr="00BA1DCD">
        <w:rPr>
          <w:rFonts w:ascii="Book Antiqua" w:eastAsia="宋体" w:hAnsi="Book Antiqua" w:cs="宋体"/>
          <w:b/>
          <w:bCs/>
          <w:color w:val="000000"/>
          <w:sz w:val="24"/>
          <w:szCs w:val="24"/>
          <w:lang w:eastAsia="zh-CN"/>
        </w:rPr>
        <w:t>33</w:t>
      </w:r>
      <w:r w:rsidRPr="00BA1DCD">
        <w:rPr>
          <w:rFonts w:ascii="Book Antiqua" w:eastAsia="宋体" w:hAnsi="Book Antiqua" w:cs="宋体"/>
          <w:color w:val="000000"/>
          <w:sz w:val="24"/>
          <w:szCs w:val="24"/>
          <w:lang w:eastAsia="zh-CN"/>
        </w:rPr>
        <w:t>: 21-23 [PMID: 9489903]</w:t>
      </w:r>
    </w:p>
    <w:p w:rsidR="00BA1DCD" w:rsidRPr="00BA1DCD" w:rsidRDefault="00BF5A11" w:rsidP="00BA1DCD">
      <w:pPr>
        <w:spacing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19</w:t>
      </w:r>
      <w:r w:rsidR="00BA1DCD" w:rsidRPr="00BA1DCD">
        <w:rPr>
          <w:rFonts w:ascii="Book Antiqua" w:eastAsia="宋体" w:hAnsi="Book Antiqua" w:cs="宋体"/>
          <w:color w:val="000000"/>
          <w:sz w:val="24"/>
          <w:szCs w:val="24"/>
          <w:lang w:eastAsia="zh-CN"/>
        </w:rPr>
        <w:t xml:space="preserve"> </w:t>
      </w:r>
      <w:r w:rsidR="00BA1DCD" w:rsidRPr="00BF5A11">
        <w:rPr>
          <w:rFonts w:ascii="Book Antiqua" w:eastAsia="宋体" w:hAnsi="Book Antiqua" w:cs="宋体"/>
          <w:b/>
          <w:color w:val="000000"/>
          <w:sz w:val="24"/>
          <w:szCs w:val="24"/>
          <w:lang w:eastAsia="zh-CN"/>
        </w:rPr>
        <w:t>Chaves DM,</w:t>
      </w:r>
      <w:r w:rsidR="00BA1DCD" w:rsidRPr="00BA1DCD">
        <w:rPr>
          <w:rFonts w:ascii="Book Antiqua" w:eastAsia="宋体" w:hAnsi="Book Antiqua" w:cs="宋体"/>
          <w:color w:val="000000"/>
          <w:sz w:val="24"/>
          <w:szCs w:val="24"/>
          <w:lang w:eastAsia="zh-CN"/>
        </w:rPr>
        <w:t xml:space="preserve"> Baba ER, Sakai P, </w:t>
      </w:r>
      <w:proofErr w:type="spellStart"/>
      <w:r w:rsidR="00BA1DCD" w:rsidRPr="00BA1DCD">
        <w:rPr>
          <w:rFonts w:ascii="Book Antiqua" w:eastAsia="宋体" w:hAnsi="Book Antiqua" w:cs="宋体"/>
          <w:color w:val="000000"/>
          <w:sz w:val="24"/>
          <w:szCs w:val="24"/>
          <w:lang w:eastAsia="zh-CN"/>
        </w:rPr>
        <w:t>Iriya</w:t>
      </w:r>
      <w:proofErr w:type="spellEnd"/>
      <w:r w:rsidR="00BA1DCD" w:rsidRPr="00BA1DCD">
        <w:rPr>
          <w:rFonts w:ascii="Book Antiqua" w:eastAsia="宋体" w:hAnsi="Book Antiqua" w:cs="宋体"/>
          <w:color w:val="000000"/>
          <w:sz w:val="24"/>
          <w:szCs w:val="24"/>
          <w:lang w:eastAsia="zh-CN"/>
        </w:rPr>
        <w:t xml:space="preserve"> K, </w:t>
      </w:r>
      <w:proofErr w:type="spellStart"/>
      <w:r w:rsidR="00BA1DCD" w:rsidRPr="00BA1DCD">
        <w:rPr>
          <w:rFonts w:ascii="Book Antiqua" w:eastAsia="宋体" w:hAnsi="Book Antiqua" w:cs="宋体"/>
          <w:color w:val="000000"/>
          <w:sz w:val="24"/>
          <w:szCs w:val="24"/>
          <w:lang w:eastAsia="zh-CN"/>
        </w:rPr>
        <w:t>Ishioka</w:t>
      </w:r>
      <w:proofErr w:type="spellEnd"/>
      <w:r w:rsidR="00BA1DCD" w:rsidRPr="00BA1DCD">
        <w:rPr>
          <w:rFonts w:ascii="Book Antiqua" w:eastAsia="宋体" w:hAnsi="Book Antiqua" w:cs="宋体"/>
          <w:color w:val="000000"/>
          <w:sz w:val="24"/>
          <w:szCs w:val="24"/>
          <w:lang w:eastAsia="zh-CN"/>
        </w:rPr>
        <w:t xml:space="preserve"> S.</w:t>
      </w:r>
      <w:proofErr w:type="gramEnd"/>
      <w:r w:rsidR="00BA1DCD" w:rsidRPr="00BA1DCD">
        <w:rPr>
          <w:rFonts w:ascii="Book Antiqua" w:eastAsia="宋体" w:hAnsi="Book Antiqua" w:cs="宋体"/>
          <w:color w:val="000000"/>
          <w:sz w:val="24"/>
          <w:szCs w:val="24"/>
          <w:lang w:eastAsia="zh-CN"/>
        </w:rPr>
        <w:t xml:space="preserve"> The argon beam plasma coagulation (ABPC) for treatment of gastric </w:t>
      </w:r>
      <w:proofErr w:type="spellStart"/>
      <w:r w:rsidR="00BA1DCD" w:rsidRPr="00BA1DCD">
        <w:rPr>
          <w:rFonts w:ascii="Book Antiqua" w:eastAsia="宋体" w:hAnsi="Book Antiqua" w:cs="宋体"/>
          <w:color w:val="000000"/>
          <w:sz w:val="24"/>
          <w:szCs w:val="24"/>
          <w:lang w:eastAsia="zh-CN"/>
        </w:rPr>
        <w:t>antral</w:t>
      </w:r>
      <w:proofErr w:type="spellEnd"/>
      <w:r w:rsidR="00BA1DCD" w:rsidRPr="00BA1DCD">
        <w:rPr>
          <w:rFonts w:ascii="Book Antiqua" w:eastAsia="宋体" w:hAnsi="Book Antiqua" w:cs="宋体"/>
          <w:color w:val="000000"/>
          <w:sz w:val="24"/>
          <w:szCs w:val="24"/>
          <w:lang w:eastAsia="zh-CN"/>
        </w:rPr>
        <w:t xml:space="preserve"> vascular </w:t>
      </w:r>
      <w:proofErr w:type="spellStart"/>
      <w:r w:rsidR="00BA1DCD" w:rsidRPr="00BA1DCD">
        <w:rPr>
          <w:rFonts w:ascii="Book Antiqua" w:eastAsia="宋体" w:hAnsi="Book Antiqua" w:cs="宋体"/>
          <w:color w:val="000000"/>
          <w:sz w:val="24"/>
          <w:szCs w:val="24"/>
          <w:lang w:eastAsia="zh-CN"/>
        </w:rPr>
        <w:t>ectasia</w:t>
      </w:r>
      <w:proofErr w:type="spellEnd"/>
      <w:r w:rsidR="00BA1DCD" w:rsidRPr="00BA1DCD">
        <w:rPr>
          <w:rFonts w:ascii="Book Antiqua" w:eastAsia="宋体" w:hAnsi="Book Antiqua" w:cs="宋体"/>
          <w:color w:val="000000"/>
          <w:sz w:val="24"/>
          <w:szCs w:val="24"/>
          <w:lang w:eastAsia="zh-CN"/>
        </w:rPr>
        <w:t xml:space="preserve"> (Watermelon Stomach).</w:t>
      </w:r>
      <w:r w:rsidR="00BA1DCD" w:rsidRPr="00BF5A11">
        <w:rPr>
          <w:rFonts w:ascii="Book Antiqua" w:eastAsia="宋体" w:hAnsi="Book Antiqua" w:cs="宋体"/>
          <w:i/>
          <w:color w:val="000000"/>
          <w:sz w:val="24"/>
          <w:szCs w:val="24"/>
          <w:lang w:eastAsia="zh-CN"/>
        </w:rPr>
        <w:t xml:space="preserve"> Endoscopy</w:t>
      </w:r>
      <w:r w:rsidR="00BA1DCD" w:rsidRPr="00BA1DCD">
        <w:rPr>
          <w:rFonts w:ascii="Book Antiqua" w:eastAsia="宋体" w:hAnsi="Book Antiqua" w:cs="宋体"/>
          <w:color w:val="000000"/>
          <w:sz w:val="24"/>
          <w:szCs w:val="24"/>
          <w:lang w:eastAsia="zh-CN"/>
        </w:rPr>
        <w:t xml:space="preserve"> 1999; </w:t>
      </w:r>
      <w:r w:rsidR="00BA1DCD" w:rsidRPr="00BF5A11">
        <w:rPr>
          <w:rFonts w:ascii="Book Antiqua" w:eastAsia="宋体" w:hAnsi="Book Antiqua" w:cs="宋体"/>
          <w:b/>
          <w:color w:val="000000"/>
          <w:sz w:val="24"/>
          <w:szCs w:val="24"/>
          <w:lang w:eastAsia="zh-CN"/>
        </w:rPr>
        <w:t>31</w:t>
      </w:r>
      <w:r w:rsidR="00BA1DCD" w:rsidRPr="00BA1DCD">
        <w:rPr>
          <w:rFonts w:ascii="Book Antiqua" w:eastAsia="宋体" w:hAnsi="Book Antiqua" w:cs="宋体"/>
          <w:color w:val="000000"/>
          <w:sz w:val="24"/>
          <w:szCs w:val="24"/>
          <w:lang w:eastAsia="zh-CN"/>
        </w:rPr>
        <w:t xml:space="preserve"> (suppl.1): E36</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r w:rsidRPr="00BA1DCD">
        <w:rPr>
          <w:rFonts w:ascii="Book Antiqua" w:eastAsia="宋体" w:hAnsi="Book Antiqua" w:cs="宋体"/>
          <w:color w:val="000000"/>
          <w:sz w:val="24"/>
          <w:szCs w:val="24"/>
          <w:lang w:eastAsia="zh-CN"/>
        </w:rPr>
        <w:t>20 </w:t>
      </w:r>
      <w:proofErr w:type="spellStart"/>
      <w:r w:rsidRPr="00BA1DCD">
        <w:rPr>
          <w:rFonts w:ascii="Book Antiqua" w:eastAsia="宋体" w:hAnsi="Book Antiqua" w:cs="宋体"/>
          <w:b/>
          <w:bCs/>
          <w:color w:val="000000"/>
          <w:sz w:val="24"/>
          <w:szCs w:val="24"/>
          <w:lang w:eastAsia="zh-CN"/>
        </w:rPr>
        <w:t>Johanns</w:t>
      </w:r>
      <w:proofErr w:type="spellEnd"/>
      <w:r w:rsidRPr="00BA1DCD">
        <w:rPr>
          <w:rFonts w:ascii="Book Antiqua" w:eastAsia="宋体" w:hAnsi="Book Antiqua" w:cs="宋体"/>
          <w:b/>
          <w:bCs/>
          <w:color w:val="000000"/>
          <w:sz w:val="24"/>
          <w:szCs w:val="24"/>
          <w:lang w:eastAsia="zh-CN"/>
        </w:rPr>
        <w:t xml:space="preserve"> W</w:t>
      </w:r>
      <w:r w:rsidRPr="00BA1DCD">
        <w:rPr>
          <w:rFonts w:ascii="Book Antiqua" w:eastAsia="宋体" w:hAnsi="Book Antiqua" w:cs="宋体"/>
          <w:color w:val="000000"/>
          <w:sz w:val="24"/>
          <w:szCs w:val="24"/>
          <w:lang w:eastAsia="zh-CN"/>
        </w:rPr>
        <w:t xml:space="preserve">, Luis W, Janssen J, </w:t>
      </w:r>
      <w:proofErr w:type="spellStart"/>
      <w:r w:rsidRPr="00BA1DCD">
        <w:rPr>
          <w:rFonts w:ascii="Book Antiqua" w:eastAsia="宋体" w:hAnsi="Book Antiqua" w:cs="宋体"/>
          <w:color w:val="000000"/>
          <w:sz w:val="24"/>
          <w:szCs w:val="24"/>
          <w:lang w:eastAsia="zh-CN"/>
        </w:rPr>
        <w:t>Kahl</w:t>
      </w:r>
      <w:proofErr w:type="spellEnd"/>
      <w:r w:rsidRPr="00BA1DCD">
        <w:rPr>
          <w:rFonts w:ascii="Book Antiqua" w:eastAsia="宋体" w:hAnsi="Book Antiqua" w:cs="宋体"/>
          <w:color w:val="000000"/>
          <w:sz w:val="24"/>
          <w:szCs w:val="24"/>
          <w:lang w:eastAsia="zh-CN"/>
        </w:rPr>
        <w:t xml:space="preserve"> S, Greiner L. Argon plasma coagulation (APC) in gastroenterology: experimental and clinical experiences. </w:t>
      </w:r>
      <w:proofErr w:type="spellStart"/>
      <w:r w:rsidRPr="00BA1DCD">
        <w:rPr>
          <w:rFonts w:ascii="Book Antiqua" w:eastAsia="宋体" w:hAnsi="Book Antiqua" w:cs="宋体"/>
          <w:i/>
          <w:iCs/>
          <w:color w:val="000000"/>
          <w:sz w:val="24"/>
          <w:szCs w:val="24"/>
          <w:lang w:eastAsia="zh-CN"/>
        </w:rPr>
        <w:t>Eur</w:t>
      </w:r>
      <w:proofErr w:type="spellEnd"/>
      <w:r w:rsidRPr="00BA1DCD">
        <w:rPr>
          <w:rFonts w:ascii="Book Antiqua" w:eastAsia="宋体" w:hAnsi="Book Antiqua" w:cs="宋体"/>
          <w:i/>
          <w:iCs/>
          <w:color w:val="000000"/>
          <w:sz w:val="24"/>
          <w:szCs w:val="24"/>
          <w:lang w:eastAsia="zh-CN"/>
        </w:rPr>
        <w:t xml:space="preserve"> J </w:t>
      </w:r>
      <w:proofErr w:type="spellStart"/>
      <w:r w:rsidRPr="00BA1DCD">
        <w:rPr>
          <w:rFonts w:ascii="Book Antiqua" w:eastAsia="宋体" w:hAnsi="Book Antiqua" w:cs="宋体"/>
          <w:i/>
          <w:iCs/>
          <w:color w:val="000000"/>
          <w:sz w:val="24"/>
          <w:szCs w:val="24"/>
          <w:lang w:eastAsia="zh-CN"/>
        </w:rPr>
        <w:t>Gastroenterol</w:t>
      </w:r>
      <w:proofErr w:type="spellEnd"/>
      <w:r w:rsidRPr="00BA1DCD">
        <w:rPr>
          <w:rFonts w:ascii="Book Antiqua" w:eastAsia="宋体" w:hAnsi="Book Antiqua" w:cs="宋体"/>
          <w:i/>
          <w:iCs/>
          <w:color w:val="000000"/>
          <w:sz w:val="24"/>
          <w:szCs w:val="24"/>
          <w:lang w:eastAsia="zh-CN"/>
        </w:rPr>
        <w:t xml:space="preserve"> </w:t>
      </w:r>
      <w:proofErr w:type="spellStart"/>
      <w:r w:rsidRPr="00BA1DCD">
        <w:rPr>
          <w:rFonts w:ascii="Book Antiqua" w:eastAsia="宋体" w:hAnsi="Book Antiqua" w:cs="宋体"/>
          <w:i/>
          <w:iCs/>
          <w:color w:val="000000"/>
          <w:sz w:val="24"/>
          <w:szCs w:val="24"/>
          <w:lang w:eastAsia="zh-CN"/>
        </w:rPr>
        <w:t>Hepatol</w:t>
      </w:r>
      <w:proofErr w:type="spellEnd"/>
      <w:r w:rsidRPr="00BA1DCD">
        <w:rPr>
          <w:rFonts w:ascii="Book Antiqua" w:eastAsia="宋体" w:hAnsi="Book Antiqua" w:cs="宋体"/>
          <w:color w:val="000000"/>
          <w:sz w:val="24"/>
          <w:szCs w:val="24"/>
          <w:lang w:eastAsia="zh-CN"/>
        </w:rPr>
        <w:t> 1997; </w:t>
      </w:r>
      <w:r w:rsidRPr="00BA1DCD">
        <w:rPr>
          <w:rFonts w:ascii="Book Antiqua" w:eastAsia="宋体" w:hAnsi="Book Antiqua" w:cs="宋体"/>
          <w:b/>
          <w:bCs/>
          <w:color w:val="000000"/>
          <w:sz w:val="24"/>
          <w:szCs w:val="24"/>
          <w:lang w:eastAsia="zh-CN"/>
        </w:rPr>
        <w:t>9</w:t>
      </w:r>
      <w:r w:rsidRPr="00BA1DCD">
        <w:rPr>
          <w:rFonts w:ascii="Book Antiqua" w:eastAsia="宋体" w:hAnsi="Book Antiqua" w:cs="宋体"/>
          <w:color w:val="000000"/>
          <w:sz w:val="24"/>
          <w:szCs w:val="24"/>
          <w:lang w:eastAsia="zh-CN"/>
        </w:rPr>
        <w:t>: 581-587 [PMID: 9222730 DOI: 10.1097/00042737-199706000-00006]</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r w:rsidRPr="00BA1DCD">
        <w:rPr>
          <w:rFonts w:ascii="Book Antiqua" w:eastAsia="宋体" w:hAnsi="Book Antiqua" w:cs="宋体"/>
          <w:color w:val="000000"/>
          <w:sz w:val="24"/>
          <w:szCs w:val="24"/>
          <w:lang w:eastAsia="zh-CN"/>
        </w:rPr>
        <w:t>21 </w:t>
      </w:r>
      <w:r w:rsidRPr="00BA1DCD">
        <w:rPr>
          <w:rFonts w:ascii="Book Antiqua" w:eastAsia="宋体" w:hAnsi="Book Antiqua" w:cs="宋体"/>
          <w:b/>
          <w:bCs/>
          <w:color w:val="000000"/>
          <w:sz w:val="24"/>
          <w:szCs w:val="24"/>
          <w:lang w:eastAsia="zh-CN"/>
        </w:rPr>
        <w:t>Sebastian S</w:t>
      </w:r>
      <w:r w:rsidRPr="00BA1DCD">
        <w:rPr>
          <w:rFonts w:ascii="Book Antiqua" w:eastAsia="宋体" w:hAnsi="Book Antiqua" w:cs="宋体"/>
          <w:color w:val="000000"/>
          <w:sz w:val="24"/>
          <w:szCs w:val="24"/>
          <w:lang w:eastAsia="zh-CN"/>
        </w:rPr>
        <w:t xml:space="preserve">, </w:t>
      </w:r>
      <w:proofErr w:type="spellStart"/>
      <w:r w:rsidRPr="00BA1DCD">
        <w:rPr>
          <w:rFonts w:ascii="Book Antiqua" w:eastAsia="宋体" w:hAnsi="Book Antiqua" w:cs="宋体"/>
          <w:color w:val="000000"/>
          <w:sz w:val="24"/>
          <w:szCs w:val="24"/>
          <w:lang w:eastAsia="zh-CN"/>
        </w:rPr>
        <w:t>McLoughlin</w:t>
      </w:r>
      <w:proofErr w:type="spellEnd"/>
      <w:r w:rsidRPr="00BA1DCD">
        <w:rPr>
          <w:rFonts w:ascii="Book Antiqua" w:eastAsia="宋体" w:hAnsi="Book Antiqua" w:cs="宋体"/>
          <w:color w:val="000000"/>
          <w:sz w:val="24"/>
          <w:szCs w:val="24"/>
          <w:lang w:eastAsia="zh-CN"/>
        </w:rPr>
        <w:t xml:space="preserve"> R, </w:t>
      </w:r>
      <w:proofErr w:type="spellStart"/>
      <w:r w:rsidRPr="00BA1DCD">
        <w:rPr>
          <w:rFonts w:ascii="Book Antiqua" w:eastAsia="宋体" w:hAnsi="Book Antiqua" w:cs="宋体"/>
          <w:color w:val="000000"/>
          <w:sz w:val="24"/>
          <w:szCs w:val="24"/>
          <w:lang w:eastAsia="zh-CN"/>
        </w:rPr>
        <w:t>Qasim</w:t>
      </w:r>
      <w:proofErr w:type="spellEnd"/>
      <w:r w:rsidRPr="00BA1DCD">
        <w:rPr>
          <w:rFonts w:ascii="Book Antiqua" w:eastAsia="宋体" w:hAnsi="Book Antiqua" w:cs="宋体"/>
          <w:color w:val="000000"/>
          <w:sz w:val="24"/>
          <w:szCs w:val="24"/>
          <w:lang w:eastAsia="zh-CN"/>
        </w:rPr>
        <w:t xml:space="preserve"> A, </w:t>
      </w:r>
      <w:proofErr w:type="spellStart"/>
      <w:r w:rsidRPr="00BA1DCD">
        <w:rPr>
          <w:rFonts w:ascii="Book Antiqua" w:eastAsia="宋体" w:hAnsi="Book Antiqua" w:cs="宋体"/>
          <w:color w:val="000000"/>
          <w:sz w:val="24"/>
          <w:szCs w:val="24"/>
          <w:lang w:eastAsia="zh-CN"/>
        </w:rPr>
        <w:t>O'Morain</w:t>
      </w:r>
      <w:proofErr w:type="spellEnd"/>
      <w:r w:rsidRPr="00BA1DCD">
        <w:rPr>
          <w:rFonts w:ascii="Book Antiqua" w:eastAsia="宋体" w:hAnsi="Book Antiqua" w:cs="宋体"/>
          <w:color w:val="000000"/>
          <w:sz w:val="24"/>
          <w:szCs w:val="24"/>
          <w:lang w:eastAsia="zh-CN"/>
        </w:rPr>
        <w:t xml:space="preserve"> CA, Buckley MJ. Endoscopic argon plasma coagulation for the treatment of gastric </w:t>
      </w:r>
      <w:proofErr w:type="spellStart"/>
      <w:r w:rsidRPr="00BA1DCD">
        <w:rPr>
          <w:rFonts w:ascii="Book Antiqua" w:eastAsia="宋体" w:hAnsi="Book Antiqua" w:cs="宋体"/>
          <w:color w:val="000000"/>
          <w:sz w:val="24"/>
          <w:szCs w:val="24"/>
          <w:lang w:eastAsia="zh-CN"/>
        </w:rPr>
        <w:t>antral</w:t>
      </w:r>
      <w:proofErr w:type="spellEnd"/>
      <w:r w:rsidRPr="00BA1DCD">
        <w:rPr>
          <w:rFonts w:ascii="Book Antiqua" w:eastAsia="宋体" w:hAnsi="Book Antiqua" w:cs="宋体"/>
          <w:color w:val="000000"/>
          <w:sz w:val="24"/>
          <w:szCs w:val="24"/>
          <w:lang w:eastAsia="zh-CN"/>
        </w:rPr>
        <w:t xml:space="preserve"> vascular </w:t>
      </w:r>
      <w:proofErr w:type="spellStart"/>
      <w:r w:rsidRPr="00BA1DCD">
        <w:rPr>
          <w:rFonts w:ascii="Book Antiqua" w:eastAsia="宋体" w:hAnsi="Book Antiqua" w:cs="宋体"/>
          <w:color w:val="000000"/>
          <w:sz w:val="24"/>
          <w:szCs w:val="24"/>
          <w:lang w:eastAsia="zh-CN"/>
        </w:rPr>
        <w:t>ectasia</w:t>
      </w:r>
      <w:proofErr w:type="spellEnd"/>
      <w:r w:rsidRPr="00BA1DCD">
        <w:rPr>
          <w:rFonts w:ascii="Book Antiqua" w:eastAsia="宋体" w:hAnsi="Book Antiqua" w:cs="宋体"/>
          <w:color w:val="000000"/>
          <w:sz w:val="24"/>
          <w:szCs w:val="24"/>
          <w:lang w:eastAsia="zh-CN"/>
        </w:rPr>
        <w:t xml:space="preserve"> (watermelon </w:t>
      </w:r>
      <w:r w:rsidRPr="00BA1DCD">
        <w:rPr>
          <w:rFonts w:ascii="Book Antiqua" w:eastAsia="宋体" w:hAnsi="Book Antiqua" w:cs="宋体"/>
          <w:color w:val="000000"/>
          <w:sz w:val="24"/>
          <w:szCs w:val="24"/>
          <w:lang w:eastAsia="zh-CN"/>
        </w:rPr>
        <w:lastRenderedPageBreak/>
        <w:t>stomach): long-term results. </w:t>
      </w:r>
      <w:r w:rsidRPr="00BA1DCD">
        <w:rPr>
          <w:rFonts w:ascii="Book Antiqua" w:eastAsia="宋体" w:hAnsi="Book Antiqua" w:cs="宋体"/>
          <w:i/>
          <w:iCs/>
          <w:color w:val="000000"/>
          <w:sz w:val="24"/>
          <w:szCs w:val="24"/>
          <w:lang w:eastAsia="zh-CN"/>
        </w:rPr>
        <w:t>Dig Liver Dis</w:t>
      </w:r>
      <w:r w:rsidRPr="00BA1DCD">
        <w:rPr>
          <w:rFonts w:ascii="Book Antiqua" w:eastAsia="宋体" w:hAnsi="Book Antiqua" w:cs="宋体"/>
          <w:color w:val="000000"/>
          <w:sz w:val="24"/>
          <w:szCs w:val="24"/>
          <w:lang w:eastAsia="zh-CN"/>
        </w:rPr>
        <w:t> 2004; </w:t>
      </w:r>
      <w:r w:rsidRPr="00BA1DCD">
        <w:rPr>
          <w:rFonts w:ascii="Book Antiqua" w:eastAsia="宋体" w:hAnsi="Book Antiqua" w:cs="宋体"/>
          <w:b/>
          <w:bCs/>
          <w:color w:val="000000"/>
          <w:sz w:val="24"/>
          <w:szCs w:val="24"/>
          <w:lang w:eastAsia="zh-CN"/>
        </w:rPr>
        <w:t>36</w:t>
      </w:r>
      <w:r w:rsidRPr="00BA1DCD">
        <w:rPr>
          <w:rFonts w:ascii="Book Antiqua" w:eastAsia="宋体" w:hAnsi="Book Antiqua" w:cs="宋体"/>
          <w:color w:val="000000"/>
          <w:sz w:val="24"/>
          <w:szCs w:val="24"/>
          <w:lang w:eastAsia="zh-CN"/>
        </w:rPr>
        <w:t>: 212-217 [PMID: 15046192 DOI: 10.1016/j.dld.2003.11.028]</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r w:rsidRPr="00BA1DCD">
        <w:rPr>
          <w:rFonts w:ascii="Book Antiqua" w:eastAsia="宋体" w:hAnsi="Book Antiqua" w:cs="宋体"/>
          <w:color w:val="000000"/>
          <w:sz w:val="24"/>
          <w:szCs w:val="24"/>
          <w:lang w:eastAsia="zh-CN"/>
        </w:rPr>
        <w:t>22 </w:t>
      </w:r>
      <w:r w:rsidRPr="00BA1DCD">
        <w:rPr>
          <w:rFonts w:ascii="Book Antiqua" w:eastAsia="宋体" w:hAnsi="Book Antiqua" w:cs="宋体"/>
          <w:b/>
          <w:bCs/>
          <w:color w:val="000000"/>
          <w:sz w:val="24"/>
          <w:szCs w:val="24"/>
          <w:lang w:eastAsia="zh-CN"/>
        </w:rPr>
        <w:t>Canard JM</w:t>
      </w:r>
      <w:r w:rsidRPr="00BA1DCD">
        <w:rPr>
          <w:rFonts w:ascii="Book Antiqua" w:eastAsia="宋体" w:hAnsi="Book Antiqua" w:cs="宋体"/>
          <w:color w:val="000000"/>
          <w:sz w:val="24"/>
          <w:szCs w:val="24"/>
          <w:lang w:eastAsia="zh-CN"/>
        </w:rPr>
        <w:t xml:space="preserve">, </w:t>
      </w:r>
      <w:proofErr w:type="spellStart"/>
      <w:r w:rsidRPr="00BA1DCD">
        <w:rPr>
          <w:rFonts w:ascii="Book Antiqua" w:eastAsia="宋体" w:hAnsi="Book Antiqua" w:cs="宋体"/>
          <w:color w:val="000000"/>
          <w:sz w:val="24"/>
          <w:szCs w:val="24"/>
          <w:lang w:eastAsia="zh-CN"/>
        </w:rPr>
        <w:t>Védrenne</w:t>
      </w:r>
      <w:proofErr w:type="spellEnd"/>
      <w:r w:rsidRPr="00BA1DCD">
        <w:rPr>
          <w:rFonts w:ascii="Book Antiqua" w:eastAsia="宋体" w:hAnsi="Book Antiqua" w:cs="宋体"/>
          <w:color w:val="000000"/>
          <w:sz w:val="24"/>
          <w:szCs w:val="24"/>
          <w:lang w:eastAsia="zh-CN"/>
        </w:rPr>
        <w:t xml:space="preserve"> B, </w:t>
      </w:r>
      <w:proofErr w:type="spellStart"/>
      <w:r w:rsidRPr="00BA1DCD">
        <w:rPr>
          <w:rFonts w:ascii="Book Antiqua" w:eastAsia="宋体" w:hAnsi="Book Antiqua" w:cs="宋体"/>
          <w:color w:val="000000"/>
          <w:sz w:val="24"/>
          <w:szCs w:val="24"/>
          <w:lang w:eastAsia="zh-CN"/>
        </w:rPr>
        <w:t>Bors</w:t>
      </w:r>
      <w:proofErr w:type="spellEnd"/>
      <w:r w:rsidRPr="00BA1DCD">
        <w:rPr>
          <w:rFonts w:ascii="Book Antiqua" w:eastAsia="宋体" w:hAnsi="Book Antiqua" w:cs="宋体"/>
          <w:color w:val="000000"/>
          <w:sz w:val="24"/>
          <w:szCs w:val="24"/>
          <w:lang w:eastAsia="zh-CN"/>
        </w:rPr>
        <w:t xml:space="preserve"> G, Claude P, Bader R, </w:t>
      </w:r>
      <w:proofErr w:type="spellStart"/>
      <w:r w:rsidRPr="00BA1DCD">
        <w:rPr>
          <w:rFonts w:ascii="Book Antiqua" w:eastAsia="宋体" w:hAnsi="Book Antiqua" w:cs="宋体"/>
          <w:color w:val="000000"/>
          <w:sz w:val="24"/>
          <w:szCs w:val="24"/>
          <w:lang w:eastAsia="zh-CN"/>
        </w:rPr>
        <w:t>Sondag</w:t>
      </w:r>
      <w:proofErr w:type="spellEnd"/>
      <w:r w:rsidRPr="00BA1DCD">
        <w:rPr>
          <w:rFonts w:ascii="Book Antiqua" w:eastAsia="宋体" w:hAnsi="Book Antiqua" w:cs="宋体"/>
          <w:color w:val="000000"/>
          <w:sz w:val="24"/>
          <w:szCs w:val="24"/>
          <w:lang w:eastAsia="zh-CN"/>
        </w:rPr>
        <w:t xml:space="preserve"> D. [Long term results of treatment of hemorrhagic radiation </w:t>
      </w:r>
      <w:proofErr w:type="spellStart"/>
      <w:r w:rsidRPr="00BA1DCD">
        <w:rPr>
          <w:rFonts w:ascii="Book Antiqua" w:eastAsia="宋体" w:hAnsi="Book Antiqua" w:cs="宋体"/>
          <w:color w:val="000000"/>
          <w:sz w:val="24"/>
          <w:szCs w:val="24"/>
          <w:lang w:eastAsia="zh-CN"/>
        </w:rPr>
        <w:t>proctitis</w:t>
      </w:r>
      <w:proofErr w:type="spellEnd"/>
      <w:r w:rsidRPr="00BA1DCD">
        <w:rPr>
          <w:rFonts w:ascii="Book Antiqua" w:eastAsia="宋体" w:hAnsi="Book Antiqua" w:cs="宋体"/>
          <w:color w:val="000000"/>
          <w:sz w:val="24"/>
          <w:szCs w:val="24"/>
          <w:lang w:eastAsia="zh-CN"/>
        </w:rPr>
        <w:t xml:space="preserve"> by argon plasma coagulation]. </w:t>
      </w:r>
      <w:proofErr w:type="spellStart"/>
      <w:r w:rsidRPr="00BA1DCD">
        <w:rPr>
          <w:rFonts w:ascii="Book Antiqua" w:eastAsia="宋体" w:hAnsi="Book Antiqua" w:cs="宋体"/>
          <w:i/>
          <w:iCs/>
          <w:color w:val="000000"/>
          <w:sz w:val="24"/>
          <w:szCs w:val="24"/>
          <w:lang w:eastAsia="zh-CN"/>
        </w:rPr>
        <w:t>Gastroenterol</w:t>
      </w:r>
      <w:proofErr w:type="spellEnd"/>
      <w:r w:rsidRPr="00BA1DCD">
        <w:rPr>
          <w:rFonts w:ascii="Book Antiqua" w:eastAsia="宋体" w:hAnsi="Book Antiqua" w:cs="宋体"/>
          <w:i/>
          <w:iCs/>
          <w:color w:val="000000"/>
          <w:sz w:val="24"/>
          <w:szCs w:val="24"/>
          <w:lang w:eastAsia="zh-CN"/>
        </w:rPr>
        <w:t xml:space="preserve"> </w:t>
      </w:r>
      <w:proofErr w:type="spellStart"/>
      <w:r w:rsidRPr="00BA1DCD">
        <w:rPr>
          <w:rFonts w:ascii="Book Antiqua" w:eastAsia="宋体" w:hAnsi="Book Antiqua" w:cs="宋体"/>
          <w:i/>
          <w:iCs/>
          <w:color w:val="000000"/>
          <w:sz w:val="24"/>
          <w:szCs w:val="24"/>
          <w:lang w:eastAsia="zh-CN"/>
        </w:rPr>
        <w:t>Clin</w:t>
      </w:r>
      <w:proofErr w:type="spellEnd"/>
      <w:r w:rsidRPr="00BA1DCD">
        <w:rPr>
          <w:rFonts w:ascii="Book Antiqua" w:eastAsia="宋体" w:hAnsi="Book Antiqua" w:cs="宋体"/>
          <w:i/>
          <w:iCs/>
          <w:color w:val="000000"/>
          <w:sz w:val="24"/>
          <w:szCs w:val="24"/>
          <w:lang w:eastAsia="zh-CN"/>
        </w:rPr>
        <w:t xml:space="preserve"> </w:t>
      </w:r>
      <w:proofErr w:type="spellStart"/>
      <w:r w:rsidRPr="00BA1DCD">
        <w:rPr>
          <w:rFonts w:ascii="Book Antiqua" w:eastAsia="宋体" w:hAnsi="Book Antiqua" w:cs="宋体"/>
          <w:i/>
          <w:iCs/>
          <w:color w:val="000000"/>
          <w:sz w:val="24"/>
          <w:szCs w:val="24"/>
          <w:lang w:eastAsia="zh-CN"/>
        </w:rPr>
        <w:t>Biol</w:t>
      </w:r>
      <w:proofErr w:type="spellEnd"/>
      <w:r w:rsidRPr="00BA1DCD">
        <w:rPr>
          <w:rFonts w:ascii="Book Antiqua" w:eastAsia="宋体" w:hAnsi="Book Antiqua" w:cs="宋体"/>
          <w:color w:val="000000"/>
          <w:sz w:val="24"/>
          <w:szCs w:val="24"/>
          <w:lang w:eastAsia="zh-CN"/>
        </w:rPr>
        <w:t> 2003; </w:t>
      </w:r>
      <w:r w:rsidRPr="00BA1DCD">
        <w:rPr>
          <w:rFonts w:ascii="Book Antiqua" w:eastAsia="宋体" w:hAnsi="Book Antiqua" w:cs="宋体"/>
          <w:b/>
          <w:bCs/>
          <w:color w:val="000000"/>
          <w:sz w:val="24"/>
          <w:szCs w:val="24"/>
          <w:lang w:eastAsia="zh-CN"/>
        </w:rPr>
        <w:t>27</w:t>
      </w:r>
      <w:r w:rsidRPr="00BA1DCD">
        <w:rPr>
          <w:rFonts w:ascii="Book Antiqua" w:eastAsia="宋体" w:hAnsi="Book Antiqua" w:cs="宋体"/>
          <w:color w:val="000000"/>
          <w:sz w:val="24"/>
          <w:szCs w:val="24"/>
          <w:lang w:eastAsia="zh-CN"/>
        </w:rPr>
        <w:t>: 455-459 [PMID: 12843908]</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r w:rsidRPr="00BA1DCD">
        <w:rPr>
          <w:rFonts w:ascii="Book Antiqua" w:eastAsia="宋体" w:hAnsi="Book Antiqua" w:cs="宋体"/>
          <w:color w:val="000000"/>
          <w:sz w:val="24"/>
          <w:szCs w:val="24"/>
          <w:lang w:eastAsia="zh-CN"/>
        </w:rPr>
        <w:t>23 </w:t>
      </w:r>
      <w:r w:rsidRPr="00BA1DCD">
        <w:rPr>
          <w:rFonts w:ascii="Book Antiqua" w:eastAsia="宋体" w:hAnsi="Book Antiqua" w:cs="宋体"/>
          <w:b/>
          <w:bCs/>
          <w:color w:val="000000"/>
          <w:sz w:val="24"/>
          <w:szCs w:val="24"/>
          <w:lang w:eastAsia="zh-CN"/>
        </w:rPr>
        <w:t>Kovacs BJ</w:t>
      </w:r>
      <w:r w:rsidRPr="00BA1DCD">
        <w:rPr>
          <w:rFonts w:ascii="Book Antiqua" w:eastAsia="宋体" w:hAnsi="Book Antiqua" w:cs="宋体"/>
          <w:color w:val="000000"/>
          <w:sz w:val="24"/>
          <w:szCs w:val="24"/>
          <w:lang w:eastAsia="zh-CN"/>
        </w:rPr>
        <w:t xml:space="preserve">, Chen YK, Lewis TD, </w:t>
      </w:r>
      <w:proofErr w:type="spellStart"/>
      <w:r w:rsidRPr="00BA1DCD">
        <w:rPr>
          <w:rFonts w:ascii="Book Antiqua" w:eastAsia="宋体" w:hAnsi="Book Antiqua" w:cs="宋体"/>
          <w:color w:val="000000"/>
          <w:sz w:val="24"/>
          <w:szCs w:val="24"/>
          <w:lang w:eastAsia="zh-CN"/>
        </w:rPr>
        <w:t>DeGuzman</w:t>
      </w:r>
      <w:proofErr w:type="spellEnd"/>
      <w:r w:rsidRPr="00BA1DCD">
        <w:rPr>
          <w:rFonts w:ascii="Book Antiqua" w:eastAsia="宋体" w:hAnsi="Book Antiqua" w:cs="宋体"/>
          <w:color w:val="000000"/>
          <w:sz w:val="24"/>
          <w:szCs w:val="24"/>
          <w:lang w:eastAsia="zh-CN"/>
        </w:rPr>
        <w:t xml:space="preserve"> LJ, Thompson KS. </w:t>
      </w:r>
      <w:proofErr w:type="gramStart"/>
      <w:r w:rsidRPr="00BA1DCD">
        <w:rPr>
          <w:rFonts w:ascii="Book Antiqua" w:eastAsia="宋体" w:hAnsi="Book Antiqua" w:cs="宋体"/>
          <w:color w:val="000000"/>
          <w:sz w:val="24"/>
          <w:szCs w:val="24"/>
          <w:lang w:eastAsia="zh-CN"/>
        </w:rPr>
        <w:t>Successful reversal of Barrett's esophagus with multipolar electrocoagulation despite inadequate acid suppression.</w:t>
      </w:r>
      <w:proofErr w:type="gramEnd"/>
      <w:r w:rsidRPr="00BA1DCD">
        <w:rPr>
          <w:rFonts w:ascii="Book Antiqua" w:eastAsia="宋体" w:hAnsi="Book Antiqua" w:cs="宋体"/>
          <w:color w:val="000000"/>
          <w:sz w:val="24"/>
          <w:szCs w:val="24"/>
          <w:lang w:eastAsia="zh-CN"/>
        </w:rPr>
        <w:t> </w:t>
      </w:r>
      <w:proofErr w:type="spellStart"/>
      <w:r w:rsidRPr="00BA1DCD">
        <w:rPr>
          <w:rFonts w:ascii="Book Antiqua" w:eastAsia="宋体" w:hAnsi="Book Antiqua" w:cs="宋体"/>
          <w:i/>
          <w:iCs/>
          <w:color w:val="000000"/>
          <w:sz w:val="24"/>
          <w:szCs w:val="24"/>
          <w:lang w:eastAsia="zh-CN"/>
        </w:rPr>
        <w:t>Gastrointest</w:t>
      </w:r>
      <w:proofErr w:type="spellEnd"/>
      <w:r w:rsidRPr="00BA1DCD">
        <w:rPr>
          <w:rFonts w:ascii="Book Antiqua" w:eastAsia="宋体" w:hAnsi="Book Antiqua" w:cs="宋体"/>
          <w:i/>
          <w:iCs/>
          <w:color w:val="000000"/>
          <w:sz w:val="24"/>
          <w:szCs w:val="24"/>
          <w:lang w:eastAsia="zh-CN"/>
        </w:rPr>
        <w:t xml:space="preserve"> </w:t>
      </w:r>
      <w:proofErr w:type="spellStart"/>
      <w:r w:rsidRPr="00BA1DCD">
        <w:rPr>
          <w:rFonts w:ascii="Book Antiqua" w:eastAsia="宋体" w:hAnsi="Book Antiqua" w:cs="宋体"/>
          <w:i/>
          <w:iCs/>
          <w:color w:val="000000"/>
          <w:sz w:val="24"/>
          <w:szCs w:val="24"/>
          <w:lang w:eastAsia="zh-CN"/>
        </w:rPr>
        <w:t>Endosc</w:t>
      </w:r>
      <w:proofErr w:type="spellEnd"/>
      <w:r w:rsidRPr="00BA1DCD">
        <w:rPr>
          <w:rFonts w:ascii="Book Antiqua" w:eastAsia="宋体" w:hAnsi="Book Antiqua" w:cs="宋体"/>
          <w:color w:val="000000"/>
          <w:sz w:val="24"/>
          <w:szCs w:val="24"/>
          <w:lang w:eastAsia="zh-CN"/>
        </w:rPr>
        <w:t> 1999; </w:t>
      </w:r>
      <w:r w:rsidRPr="00BA1DCD">
        <w:rPr>
          <w:rFonts w:ascii="Book Antiqua" w:eastAsia="宋体" w:hAnsi="Book Antiqua" w:cs="宋体"/>
          <w:b/>
          <w:bCs/>
          <w:color w:val="000000"/>
          <w:sz w:val="24"/>
          <w:szCs w:val="24"/>
          <w:lang w:eastAsia="zh-CN"/>
        </w:rPr>
        <w:t>49</w:t>
      </w:r>
      <w:r w:rsidRPr="00BA1DCD">
        <w:rPr>
          <w:rFonts w:ascii="Book Antiqua" w:eastAsia="宋体" w:hAnsi="Book Antiqua" w:cs="宋体"/>
          <w:color w:val="000000"/>
          <w:sz w:val="24"/>
          <w:szCs w:val="24"/>
          <w:lang w:eastAsia="zh-CN"/>
        </w:rPr>
        <w:t>: 547-553 [PMID: 10228250 DOI: 10.1016/S0016-5107(99)70380-9]</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r w:rsidRPr="00BA1DCD">
        <w:rPr>
          <w:rFonts w:ascii="Book Antiqua" w:eastAsia="宋体" w:hAnsi="Book Antiqua" w:cs="宋体"/>
          <w:color w:val="000000"/>
          <w:sz w:val="24"/>
          <w:szCs w:val="24"/>
          <w:lang w:eastAsia="zh-CN"/>
        </w:rPr>
        <w:t>24 </w:t>
      </w:r>
      <w:proofErr w:type="spellStart"/>
      <w:r w:rsidRPr="00BA1DCD">
        <w:rPr>
          <w:rFonts w:ascii="Book Antiqua" w:eastAsia="宋体" w:hAnsi="Book Antiqua" w:cs="宋体"/>
          <w:b/>
          <w:bCs/>
          <w:color w:val="000000"/>
          <w:sz w:val="24"/>
          <w:szCs w:val="24"/>
          <w:lang w:eastAsia="zh-CN"/>
        </w:rPr>
        <w:t>Sampliner</w:t>
      </w:r>
      <w:proofErr w:type="spellEnd"/>
      <w:r w:rsidRPr="00BA1DCD">
        <w:rPr>
          <w:rFonts w:ascii="Book Antiqua" w:eastAsia="宋体" w:hAnsi="Book Antiqua" w:cs="宋体"/>
          <w:b/>
          <w:bCs/>
          <w:color w:val="000000"/>
          <w:sz w:val="24"/>
          <w:szCs w:val="24"/>
          <w:lang w:eastAsia="zh-CN"/>
        </w:rPr>
        <w:t xml:space="preserve"> RE</w:t>
      </w:r>
      <w:r w:rsidRPr="00BA1DCD">
        <w:rPr>
          <w:rFonts w:ascii="Book Antiqua" w:eastAsia="宋体" w:hAnsi="Book Antiqua" w:cs="宋体"/>
          <w:color w:val="000000"/>
          <w:sz w:val="24"/>
          <w:szCs w:val="24"/>
          <w:lang w:eastAsia="zh-CN"/>
        </w:rPr>
        <w:t xml:space="preserve">, </w:t>
      </w:r>
      <w:proofErr w:type="spellStart"/>
      <w:r w:rsidRPr="00BA1DCD">
        <w:rPr>
          <w:rFonts w:ascii="Book Antiqua" w:eastAsia="宋体" w:hAnsi="Book Antiqua" w:cs="宋体"/>
          <w:color w:val="000000"/>
          <w:sz w:val="24"/>
          <w:szCs w:val="24"/>
          <w:lang w:eastAsia="zh-CN"/>
        </w:rPr>
        <w:t>Faigel</w:t>
      </w:r>
      <w:proofErr w:type="spellEnd"/>
      <w:r w:rsidRPr="00BA1DCD">
        <w:rPr>
          <w:rFonts w:ascii="Book Antiqua" w:eastAsia="宋体" w:hAnsi="Book Antiqua" w:cs="宋体"/>
          <w:color w:val="000000"/>
          <w:sz w:val="24"/>
          <w:szCs w:val="24"/>
          <w:lang w:eastAsia="zh-CN"/>
        </w:rPr>
        <w:t xml:space="preserve"> D, </w:t>
      </w:r>
      <w:proofErr w:type="spellStart"/>
      <w:r w:rsidRPr="00BA1DCD">
        <w:rPr>
          <w:rFonts w:ascii="Book Antiqua" w:eastAsia="宋体" w:hAnsi="Book Antiqua" w:cs="宋体"/>
          <w:color w:val="000000"/>
          <w:sz w:val="24"/>
          <w:szCs w:val="24"/>
          <w:lang w:eastAsia="zh-CN"/>
        </w:rPr>
        <w:t>Fennerty</w:t>
      </w:r>
      <w:proofErr w:type="spellEnd"/>
      <w:r w:rsidRPr="00BA1DCD">
        <w:rPr>
          <w:rFonts w:ascii="Book Antiqua" w:eastAsia="宋体" w:hAnsi="Book Antiqua" w:cs="宋体"/>
          <w:color w:val="000000"/>
          <w:sz w:val="24"/>
          <w:szCs w:val="24"/>
          <w:lang w:eastAsia="zh-CN"/>
        </w:rPr>
        <w:t xml:space="preserve"> MB, Lieberman D, </w:t>
      </w:r>
      <w:proofErr w:type="spellStart"/>
      <w:r w:rsidRPr="00BA1DCD">
        <w:rPr>
          <w:rFonts w:ascii="Book Antiqua" w:eastAsia="宋体" w:hAnsi="Book Antiqua" w:cs="宋体"/>
          <w:color w:val="000000"/>
          <w:sz w:val="24"/>
          <w:szCs w:val="24"/>
          <w:lang w:eastAsia="zh-CN"/>
        </w:rPr>
        <w:t>Ippoliti</w:t>
      </w:r>
      <w:proofErr w:type="spellEnd"/>
      <w:r w:rsidRPr="00BA1DCD">
        <w:rPr>
          <w:rFonts w:ascii="Book Antiqua" w:eastAsia="宋体" w:hAnsi="Book Antiqua" w:cs="宋体"/>
          <w:color w:val="000000"/>
          <w:sz w:val="24"/>
          <w:szCs w:val="24"/>
          <w:lang w:eastAsia="zh-CN"/>
        </w:rPr>
        <w:t xml:space="preserve"> A, </w:t>
      </w:r>
      <w:proofErr w:type="spellStart"/>
      <w:r w:rsidRPr="00BA1DCD">
        <w:rPr>
          <w:rFonts w:ascii="Book Antiqua" w:eastAsia="宋体" w:hAnsi="Book Antiqua" w:cs="宋体"/>
          <w:color w:val="000000"/>
          <w:sz w:val="24"/>
          <w:szCs w:val="24"/>
          <w:lang w:eastAsia="zh-CN"/>
        </w:rPr>
        <w:t>Lewin</w:t>
      </w:r>
      <w:proofErr w:type="spellEnd"/>
      <w:r w:rsidRPr="00BA1DCD">
        <w:rPr>
          <w:rFonts w:ascii="Book Antiqua" w:eastAsia="宋体" w:hAnsi="Book Antiqua" w:cs="宋体"/>
          <w:color w:val="000000"/>
          <w:sz w:val="24"/>
          <w:szCs w:val="24"/>
          <w:lang w:eastAsia="zh-CN"/>
        </w:rPr>
        <w:t xml:space="preserve"> K, Weinstein WM. Effective and safe endoscopic reversal of </w:t>
      </w:r>
      <w:proofErr w:type="spellStart"/>
      <w:r w:rsidRPr="00BA1DCD">
        <w:rPr>
          <w:rFonts w:ascii="Book Antiqua" w:eastAsia="宋体" w:hAnsi="Book Antiqua" w:cs="宋体"/>
          <w:color w:val="000000"/>
          <w:sz w:val="24"/>
          <w:szCs w:val="24"/>
          <w:lang w:eastAsia="zh-CN"/>
        </w:rPr>
        <w:t>nondysplastic</w:t>
      </w:r>
      <w:proofErr w:type="spellEnd"/>
      <w:r w:rsidRPr="00BA1DCD">
        <w:rPr>
          <w:rFonts w:ascii="Book Antiqua" w:eastAsia="宋体" w:hAnsi="Book Antiqua" w:cs="宋体"/>
          <w:color w:val="000000"/>
          <w:sz w:val="24"/>
          <w:szCs w:val="24"/>
          <w:lang w:eastAsia="zh-CN"/>
        </w:rPr>
        <w:t xml:space="preserve"> Barrett's esophagus with thermal electrocoagulation combined with high-dose acid inhibition: a multicenter study. </w:t>
      </w:r>
      <w:proofErr w:type="spellStart"/>
      <w:r w:rsidRPr="00BA1DCD">
        <w:rPr>
          <w:rFonts w:ascii="Book Antiqua" w:eastAsia="宋体" w:hAnsi="Book Antiqua" w:cs="宋体"/>
          <w:i/>
          <w:iCs/>
          <w:color w:val="000000"/>
          <w:sz w:val="24"/>
          <w:szCs w:val="24"/>
          <w:lang w:eastAsia="zh-CN"/>
        </w:rPr>
        <w:t>Gastrointest</w:t>
      </w:r>
      <w:proofErr w:type="spellEnd"/>
      <w:r w:rsidRPr="00BA1DCD">
        <w:rPr>
          <w:rFonts w:ascii="Book Antiqua" w:eastAsia="宋体" w:hAnsi="Book Antiqua" w:cs="宋体"/>
          <w:i/>
          <w:iCs/>
          <w:color w:val="000000"/>
          <w:sz w:val="24"/>
          <w:szCs w:val="24"/>
          <w:lang w:eastAsia="zh-CN"/>
        </w:rPr>
        <w:t xml:space="preserve"> </w:t>
      </w:r>
      <w:proofErr w:type="spellStart"/>
      <w:r w:rsidRPr="00BA1DCD">
        <w:rPr>
          <w:rFonts w:ascii="Book Antiqua" w:eastAsia="宋体" w:hAnsi="Book Antiqua" w:cs="宋体"/>
          <w:i/>
          <w:iCs/>
          <w:color w:val="000000"/>
          <w:sz w:val="24"/>
          <w:szCs w:val="24"/>
          <w:lang w:eastAsia="zh-CN"/>
        </w:rPr>
        <w:t>Endosc</w:t>
      </w:r>
      <w:proofErr w:type="spellEnd"/>
      <w:r w:rsidRPr="00BA1DCD">
        <w:rPr>
          <w:rFonts w:ascii="Book Antiqua" w:eastAsia="宋体" w:hAnsi="Book Antiqua" w:cs="宋体"/>
          <w:color w:val="000000"/>
          <w:sz w:val="24"/>
          <w:szCs w:val="24"/>
          <w:lang w:eastAsia="zh-CN"/>
        </w:rPr>
        <w:t> 2001; </w:t>
      </w:r>
      <w:r w:rsidRPr="00BA1DCD">
        <w:rPr>
          <w:rFonts w:ascii="Book Antiqua" w:eastAsia="宋体" w:hAnsi="Book Antiqua" w:cs="宋体"/>
          <w:b/>
          <w:bCs/>
          <w:color w:val="000000"/>
          <w:sz w:val="24"/>
          <w:szCs w:val="24"/>
          <w:lang w:eastAsia="zh-CN"/>
        </w:rPr>
        <w:t>53</w:t>
      </w:r>
      <w:r w:rsidRPr="00BA1DCD">
        <w:rPr>
          <w:rFonts w:ascii="Book Antiqua" w:eastAsia="宋体" w:hAnsi="Book Antiqua" w:cs="宋体"/>
          <w:color w:val="000000"/>
          <w:sz w:val="24"/>
          <w:szCs w:val="24"/>
          <w:lang w:eastAsia="zh-CN"/>
        </w:rPr>
        <w:t>: 554-558 [PMID: 11323578 DOI: 10.1067/mge.2001.114418]</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proofErr w:type="gramStart"/>
      <w:r w:rsidRPr="00BA1DCD">
        <w:rPr>
          <w:rFonts w:ascii="Book Antiqua" w:eastAsia="宋体" w:hAnsi="Book Antiqua" w:cs="宋体"/>
          <w:color w:val="000000"/>
          <w:sz w:val="24"/>
          <w:szCs w:val="24"/>
          <w:lang w:eastAsia="zh-CN"/>
        </w:rPr>
        <w:t>25 </w:t>
      </w:r>
      <w:r w:rsidRPr="00BA1DCD">
        <w:rPr>
          <w:rFonts w:ascii="Book Antiqua" w:eastAsia="宋体" w:hAnsi="Book Antiqua" w:cs="宋体"/>
          <w:b/>
          <w:bCs/>
          <w:color w:val="000000"/>
          <w:sz w:val="24"/>
          <w:szCs w:val="24"/>
          <w:lang w:eastAsia="zh-CN"/>
        </w:rPr>
        <w:t>Sharma P</w:t>
      </w:r>
      <w:r w:rsidRPr="00BA1DCD">
        <w:rPr>
          <w:rFonts w:ascii="Book Antiqua" w:eastAsia="宋体" w:hAnsi="Book Antiqua" w:cs="宋体"/>
          <w:color w:val="000000"/>
          <w:sz w:val="24"/>
          <w:szCs w:val="24"/>
          <w:lang w:eastAsia="zh-CN"/>
        </w:rPr>
        <w:t xml:space="preserve">, Bhattacharyya A, </w:t>
      </w:r>
      <w:proofErr w:type="spellStart"/>
      <w:r w:rsidRPr="00BA1DCD">
        <w:rPr>
          <w:rFonts w:ascii="Book Antiqua" w:eastAsia="宋体" w:hAnsi="Book Antiqua" w:cs="宋体"/>
          <w:color w:val="000000"/>
          <w:sz w:val="24"/>
          <w:szCs w:val="24"/>
          <w:lang w:eastAsia="zh-CN"/>
        </w:rPr>
        <w:t>Garewal</w:t>
      </w:r>
      <w:proofErr w:type="spellEnd"/>
      <w:r w:rsidRPr="00BA1DCD">
        <w:rPr>
          <w:rFonts w:ascii="Book Antiqua" w:eastAsia="宋体" w:hAnsi="Book Antiqua" w:cs="宋体"/>
          <w:color w:val="000000"/>
          <w:sz w:val="24"/>
          <w:szCs w:val="24"/>
          <w:lang w:eastAsia="zh-CN"/>
        </w:rPr>
        <w:t xml:space="preserve"> HS, </w:t>
      </w:r>
      <w:proofErr w:type="spellStart"/>
      <w:r w:rsidRPr="00BA1DCD">
        <w:rPr>
          <w:rFonts w:ascii="Book Antiqua" w:eastAsia="宋体" w:hAnsi="Book Antiqua" w:cs="宋体"/>
          <w:color w:val="000000"/>
          <w:sz w:val="24"/>
          <w:szCs w:val="24"/>
          <w:lang w:eastAsia="zh-CN"/>
        </w:rPr>
        <w:t>Sampliner</w:t>
      </w:r>
      <w:proofErr w:type="spellEnd"/>
      <w:r w:rsidRPr="00BA1DCD">
        <w:rPr>
          <w:rFonts w:ascii="Book Antiqua" w:eastAsia="宋体" w:hAnsi="Book Antiqua" w:cs="宋体"/>
          <w:color w:val="000000"/>
          <w:sz w:val="24"/>
          <w:szCs w:val="24"/>
          <w:lang w:eastAsia="zh-CN"/>
        </w:rPr>
        <w:t xml:space="preserve"> RE.</w:t>
      </w:r>
      <w:proofErr w:type="gramEnd"/>
      <w:r w:rsidRPr="00BA1DCD">
        <w:rPr>
          <w:rFonts w:ascii="Book Antiqua" w:eastAsia="宋体" w:hAnsi="Book Antiqua" w:cs="宋体"/>
          <w:color w:val="000000"/>
          <w:sz w:val="24"/>
          <w:szCs w:val="24"/>
          <w:lang w:eastAsia="zh-CN"/>
        </w:rPr>
        <w:t xml:space="preserve"> </w:t>
      </w:r>
      <w:proofErr w:type="gramStart"/>
      <w:r w:rsidRPr="00BA1DCD">
        <w:rPr>
          <w:rFonts w:ascii="Book Antiqua" w:eastAsia="宋体" w:hAnsi="Book Antiqua" w:cs="宋体"/>
          <w:color w:val="000000"/>
          <w:sz w:val="24"/>
          <w:szCs w:val="24"/>
          <w:lang w:eastAsia="zh-CN"/>
        </w:rPr>
        <w:t>Durability of new squamous epithelium after endoscopic reversal of Barrett's esophagus.</w:t>
      </w:r>
      <w:proofErr w:type="gramEnd"/>
      <w:r w:rsidRPr="00BA1DCD">
        <w:rPr>
          <w:rFonts w:ascii="Book Antiqua" w:eastAsia="宋体" w:hAnsi="Book Antiqua" w:cs="宋体"/>
          <w:color w:val="000000"/>
          <w:sz w:val="24"/>
          <w:szCs w:val="24"/>
          <w:lang w:eastAsia="zh-CN"/>
        </w:rPr>
        <w:t> </w:t>
      </w:r>
      <w:proofErr w:type="spellStart"/>
      <w:r w:rsidRPr="00BA1DCD">
        <w:rPr>
          <w:rFonts w:ascii="Book Antiqua" w:eastAsia="宋体" w:hAnsi="Book Antiqua" w:cs="宋体"/>
          <w:i/>
          <w:iCs/>
          <w:color w:val="000000"/>
          <w:sz w:val="24"/>
          <w:szCs w:val="24"/>
          <w:lang w:eastAsia="zh-CN"/>
        </w:rPr>
        <w:t>Gastrointest</w:t>
      </w:r>
      <w:proofErr w:type="spellEnd"/>
      <w:r w:rsidRPr="00BA1DCD">
        <w:rPr>
          <w:rFonts w:ascii="Book Antiqua" w:eastAsia="宋体" w:hAnsi="Book Antiqua" w:cs="宋体"/>
          <w:i/>
          <w:iCs/>
          <w:color w:val="000000"/>
          <w:sz w:val="24"/>
          <w:szCs w:val="24"/>
          <w:lang w:eastAsia="zh-CN"/>
        </w:rPr>
        <w:t xml:space="preserve"> </w:t>
      </w:r>
      <w:proofErr w:type="spellStart"/>
      <w:r w:rsidRPr="00BA1DCD">
        <w:rPr>
          <w:rFonts w:ascii="Book Antiqua" w:eastAsia="宋体" w:hAnsi="Book Antiqua" w:cs="宋体"/>
          <w:i/>
          <w:iCs/>
          <w:color w:val="000000"/>
          <w:sz w:val="24"/>
          <w:szCs w:val="24"/>
          <w:lang w:eastAsia="zh-CN"/>
        </w:rPr>
        <w:t>Endosc</w:t>
      </w:r>
      <w:proofErr w:type="spellEnd"/>
      <w:r w:rsidRPr="00BA1DCD">
        <w:rPr>
          <w:rFonts w:ascii="Book Antiqua" w:eastAsia="宋体" w:hAnsi="Book Antiqua" w:cs="宋体"/>
          <w:color w:val="000000"/>
          <w:sz w:val="24"/>
          <w:szCs w:val="24"/>
          <w:lang w:eastAsia="zh-CN"/>
        </w:rPr>
        <w:t> 1999; </w:t>
      </w:r>
      <w:r w:rsidRPr="00BA1DCD">
        <w:rPr>
          <w:rFonts w:ascii="Book Antiqua" w:eastAsia="宋体" w:hAnsi="Book Antiqua" w:cs="宋体"/>
          <w:b/>
          <w:bCs/>
          <w:color w:val="000000"/>
          <w:sz w:val="24"/>
          <w:szCs w:val="24"/>
          <w:lang w:eastAsia="zh-CN"/>
        </w:rPr>
        <w:t>50</w:t>
      </w:r>
      <w:r w:rsidRPr="00BA1DCD">
        <w:rPr>
          <w:rFonts w:ascii="Book Antiqua" w:eastAsia="宋体" w:hAnsi="Book Antiqua" w:cs="宋体"/>
          <w:color w:val="000000"/>
          <w:sz w:val="24"/>
          <w:szCs w:val="24"/>
          <w:lang w:eastAsia="zh-CN"/>
        </w:rPr>
        <w:t>: 159-164 [PMID: 10425406 DOI: 10.1016/S0016-5107(99)70218-X]</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proofErr w:type="gramStart"/>
      <w:r w:rsidRPr="00BA1DCD">
        <w:rPr>
          <w:rFonts w:ascii="Book Antiqua" w:eastAsia="宋体" w:hAnsi="Book Antiqua" w:cs="宋体"/>
          <w:color w:val="000000"/>
          <w:sz w:val="24"/>
          <w:szCs w:val="24"/>
          <w:lang w:eastAsia="zh-CN"/>
        </w:rPr>
        <w:t>26 </w:t>
      </w:r>
      <w:proofErr w:type="spellStart"/>
      <w:r w:rsidRPr="00BA1DCD">
        <w:rPr>
          <w:rFonts w:ascii="Book Antiqua" w:eastAsia="宋体" w:hAnsi="Book Antiqua" w:cs="宋体"/>
          <w:b/>
          <w:bCs/>
          <w:color w:val="000000"/>
          <w:sz w:val="24"/>
          <w:szCs w:val="24"/>
          <w:lang w:eastAsia="zh-CN"/>
        </w:rPr>
        <w:t>Sampliner</w:t>
      </w:r>
      <w:proofErr w:type="spellEnd"/>
      <w:r w:rsidRPr="00BA1DCD">
        <w:rPr>
          <w:rFonts w:ascii="Book Antiqua" w:eastAsia="宋体" w:hAnsi="Book Antiqua" w:cs="宋体"/>
          <w:b/>
          <w:bCs/>
          <w:color w:val="000000"/>
          <w:sz w:val="24"/>
          <w:szCs w:val="24"/>
          <w:lang w:eastAsia="zh-CN"/>
        </w:rPr>
        <w:t xml:space="preserve"> RE</w:t>
      </w:r>
      <w:r w:rsidRPr="00BA1DCD">
        <w:rPr>
          <w:rFonts w:ascii="Book Antiqua" w:eastAsia="宋体" w:hAnsi="Book Antiqua" w:cs="宋体"/>
          <w:color w:val="000000"/>
          <w:sz w:val="24"/>
          <w:szCs w:val="24"/>
          <w:lang w:eastAsia="zh-CN"/>
        </w:rPr>
        <w:t xml:space="preserve">, </w:t>
      </w:r>
      <w:proofErr w:type="spellStart"/>
      <w:r w:rsidRPr="00BA1DCD">
        <w:rPr>
          <w:rFonts w:ascii="Book Antiqua" w:eastAsia="宋体" w:hAnsi="Book Antiqua" w:cs="宋体"/>
          <w:color w:val="000000"/>
          <w:sz w:val="24"/>
          <w:szCs w:val="24"/>
          <w:lang w:eastAsia="zh-CN"/>
        </w:rPr>
        <w:t>Fennerty</w:t>
      </w:r>
      <w:proofErr w:type="spellEnd"/>
      <w:r w:rsidRPr="00BA1DCD">
        <w:rPr>
          <w:rFonts w:ascii="Book Antiqua" w:eastAsia="宋体" w:hAnsi="Book Antiqua" w:cs="宋体"/>
          <w:color w:val="000000"/>
          <w:sz w:val="24"/>
          <w:szCs w:val="24"/>
          <w:lang w:eastAsia="zh-CN"/>
        </w:rPr>
        <w:t xml:space="preserve"> B, </w:t>
      </w:r>
      <w:proofErr w:type="spellStart"/>
      <w:r w:rsidRPr="00BA1DCD">
        <w:rPr>
          <w:rFonts w:ascii="Book Antiqua" w:eastAsia="宋体" w:hAnsi="Book Antiqua" w:cs="宋体"/>
          <w:color w:val="000000"/>
          <w:sz w:val="24"/>
          <w:szCs w:val="24"/>
          <w:lang w:eastAsia="zh-CN"/>
        </w:rPr>
        <w:t>Garewal</w:t>
      </w:r>
      <w:proofErr w:type="spellEnd"/>
      <w:r w:rsidRPr="00BA1DCD">
        <w:rPr>
          <w:rFonts w:ascii="Book Antiqua" w:eastAsia="宋体" w:hAnsi="Book Antiqua" w:cs="宋体"/>
          <w:color w:val="000000"/>
          <w:sz w:val="24"/>
          <w:szCs w:val="24"/>
          <w:lang w:eastAsia="zh-CN"/>
        </w:rPr>
        <w:t xml:space="preserve"> HS.</w:t>
      </w:r>
      <w:proofErr w:type="gramEnd"/>
      <w:r w:rsidRPr="00BA1DCD">
        <w:rPr>
          <w:rFonts w:ascii="Book Antiqua" w:eastAsia="宋体" w:hAnsi="Book Antiqua" w:cs="宋体"/>
          <w:color w:val="000000"/>
          <w:sz w:val="24"/>
          <w:szCs w:val="24"/>
          <w:lang w:eastAsia="zh-CN"/>
        </w:rPr>
        <w:t xml:space="preserve"> Reversal of Barrett's esophagus with acid suppression and multipolar electrocoagulation: preliminary results. </w:t>
      </w:r>
      <w:proofErr w:type="spellStart"/>
      <w:r w:rsidRPr="00BA1DCD">
        <w:rPr>
          <w:rFonts w:ascii="Book Antiqua" w:eastAsia="宋体" w:hAnsi="Book Antiqua" w:cs="宋体"/>
          <w:i/>
          <w:iCs/>
          <w:color w:val="000000"/>
          <w:sz w:val="24"/>
          <w:szCs w:val="24"/>
          <w:lang w:eastAsia="zh-CN"/>
        </w:rPr>
        <w:t>Gastrointest</w:t>
      </w:r>
      <w:proofErr w:type="spellEnd"/>
      <w:r w:rsidRPr="00BA1DCD">
        <w:rPr>
          <w:rFonts w:ascii="Book Antiqua" w:eastAsia="宋体" w:hAnsi="Book Antiqua" w:cs="宋体"/>
          <w:i/>
          <w:iCs/>
          <w:color w:val="000000"/>
          <w:sz w:val="24"/>
          <w:szCs w:val="24"/>
          <w:lang w:eastAsia="zh-CN"/>
        </w:rPr>
        <w:t xml:space="preserve"> </w:t>
      </w:r>
      <w:proofErr w:type="spellStart"/>
      <w:r w:rsidRPr="00BA1DCD">
        <w:rPr>
          <w:rFonts w:ascii="Book Antiqua" w:eastAsia="宋体" w:hAnsi="Book Antiqua" w:cs="宋体"/>
          <w:i/>
          <w:iCs/>
          <w:color w:val="000000"/>
          <w:sz w:val="24"/>
          <w:szCs w:val="24"/>
          <w:lang w:eastAsia="zh-CN"/>
        </w:rPr>
        <w:t>Endosc</w:t>
      </w:r>
      <w:proofErr w:type="spellEnd"/>
      <w:r w:rsidRPr="00BA1DCD">
        <w:rPr>
          <w:rFonts w:ascii="Book Antiqua" w:eastAsia="宋体" w:hAnsi="Book Antiqua" w:cs="宋体"/>
          <w:color w:val="000000"/>
          <w:sz w:val="24"/>
          <w:szCs w:val="24"/>
          <w:lang w:eastAsia="zh-CN"/>
        </w:rPr>
        <w:t> 1996; </w:t>
      </w:r>
      <w:r w:rsidRPr="00BA1DCD">
        <w:rPr>
          <w:rFonts w:ascii="Book Antiqua" w:eastAsia="宋体" w:hAnsi="Book Antiqua" w:cs="宋体"/>
          <w:b/>
          <w:bCs/>
          <w:color w:val="000000"/>
          <w:sz w:val="24"/>
          <w:szCs w:val="24"/>
          <w:lang w:eastAsia="zh-CN"/>
        </w:rPr>
        <w:t>44</w:t>
      </w:r>
      <w:r w:rsidRPr="00BA1DCD">
        <w:rPr>
          <w:rFonts w:ascii="Book Antiqua" w:eastAsia="宋体" w:hAnsi="Book Antiqua" w:cs="宋体"/>
          <w:color w:val="000000"/>
          <w:sz w:val="24"/>
          <w:szCs w:val="24"/>
          <w:lang w:eastAsia="zh-CN"/>
        </w:rPr>
        <w:t>: 532-535 [PMID: 8934157 DOI: S0016-5107(96)70004-4]</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r w:rsidRPr="00BA1DCD">
        <w:rPr>
          <w:rFonts w:ascii="Book Antiqua" w:eastAsia="宋体" w:hAnsi="Book Antiqua" w:cs="宋体"/>
          <w:color w:val="000000"/>
          <w:sz w:val="24"/>
          <w:szCs w:val="24"/>
          <w:lang w:eastAsia="zh-CN"/>
        </w:rPr>
        <w:t>27 </w:t>
      </w:r>
      <w:r w:rsidRPr="00BA1DCD">
        <w:rPr>
          <w:rFonts w:ascii="Book Antiqua" w:eastAsia="宋体" w:hAnsi="Book Antiqua" w:cs="宋体"/>
          <w:b/>
          <w:bCs/>
          <w:color w:val="000000"/>
          <w:sz w:val="24"/>
          <w:szCs w:val="24"/>
          <w:lang w:eastAsia="zh-CN"/>
        </w:rPr>
        <w:t>Montes CG</w:t>
      </w:r>
      <w:r w:rsidRPr="00BA1DCD">
        <w:rPr>
          <w:rFonts w:ascii="Book Antiqua" w:eastAsia="宋体" w:hAnsi="Book Antiqua" w:cs="宋体"/>
          <w:color w:val="000000"/>
          <w:sz w:val="24"/>
          <w:szCs w:val="24"/>
          <w:lang w:eastAsia="zh-CN"/>
        </w:rPr>
        <w:t xml:space="preserve">, </w:t>
      </w:r>
      <w:proofErr w:type="spellStart"/>
      <w:r w:rsidRPr="00BA1DCD">
        <w:rPr>
          <w:rFonts w:ascii="Book Antiqua" w:eastAsia="宋体" w:hAnsi="Book Antiqua" w:cs="宋体"/>
          <w:color w:val="000000"/>
          <w:sz w:val="24"/>
          <w:szCs w:val="24"/>
          <w:lang w:eastAsia="zh-CN"/>
        </w:rPr>
        <w:t>Brandalise</w:t>
      </w:r>
      <w:proofErr w:type="spellEnd"/>
      <w:r w:rsidRPr="00BA1DCD">
        <w:rPr>
          <w:rFonts w:ascii="Book Antiqua" w:eastAsia="宋体" w:hAnsi="Book Antiqua" w:cs="宋体"/>
          <w:color w:val="000000"/>
          <w:sz w:val="24"/>
          <w:szCs w:val="24"/>
          <w:lang w:eastAsia="zh-CN"/>
        </w:rPr>
        <w:t xml:space="preserve"> NA, </w:t>
      </w:r>
      <w:proofErr w:type="spellStart"/>
      <w:r w:rsidRPr="00BA1DCD">
        <w:rPr>
          <w:rFonts w:ascii="Book Antiqua" w:eastAsia="宋体" w:hAnsi="Book Antiqua" w:cs="宋体"/>
          <w:color w:val="000000"/>
          <w:sz w:val="24"/>
          <w:szCs w:val="24"/>
          <w:lang w:eastAsia="zh-CN"/>
        </w:rPr>
        <w:t>Deliza</w:t>
      </w:r>
      <w:proofErr w:type="spellEnd"/>
      <w:r w:rsidRPr="00BA1DCD">
        <w:rPr>
          <w:rFonts w:ascii="Book Antiqua" w:eastAsia="宋体" w:hAnsi="Book Antiqua" w:cs="宋体"/>
          <w:color w:val="000000"/>
          <w:sz w:val="24"/>
          <w:szCs w:val="24"/>
          <w:lang w:eastAsia="zh-CN"/>
        </w:rPr>
        <w:t xml:space="preserve"> R, </w:t>
      </w:r>
      <w:proofErr w:type="spellStart"/>
      <w:r w:rsidRPr="00BA1DCD">
        <w:rPr>
          <w:rFonts w:ascii="Book Antiqua" w:eastAsia="宋体" w:hAnsi="Book Antiqua" w:cs="宋体"/>
          <w:color w:val="000000"/>
          <w:sz w:val="24"/>
          <w:szCs w:val="24"/>
          <w:lang w:eastAsia="zh-CN"/>
        </w:rPr>
        <w:t>Novais</w:t>
      </w:r>
      <w:proofErr w:type="spellEnd"/>
      <w:r w:rsidRPr="00BA1DCD">
        <w:rPr>
          <w:rFonts w:ascii="Book Antiqua" w:eastAsia="宋体" w:hAnsi="Book Antiqua" w:cs="宋体"/>
          <w:color w:val="000000"/>
          <w:sz w:val="24"/>
          <w:szCs w:val="24"/>
          <w:lang w:eastAsia="zh-CN"/>
        </w:rPr>
        <w:t xml:space="preserve"> de </w:t>
      </w:r>
      <w:proofErr w:type="spellStart"/>
      <w:r w:rsidRPr="00BA1DCD">
        <w:rPr>
          <w:rFonts w:ascii="Book Antiqua" w:eastAsia="宋体" w:hAnsi="Book Antiqua" w:cs="宋体"/>
          <w:color w:val="000000"/>
          <w:sz w:val="24"/>
          <w:szCs w:val="24"/>
          <w:lang w:eastAsia="zh-CN"/>
        </w:rPr>
        <w:t>Magalhães</w:t>
      </w:r>
      <w:proofErr w:type="spellEnd"/>
      <w:r w:rsidRPr="00BA1DCD">
        <w:rPr>
          <w:rFonts w:ascii="Book Antiqua" w:eastAsia="宋体" w:hAnsi="Book Antiqua" w:cs="宋体"/>
          <w:color w:val="000000"/>
          <w:sz w:val="24"/>
          <w:szCs w:val="24"/>
          <w:lang w:eastAsia="zh-CN"/>
        </w:rPr>
        <w:t xml:space="preserve"> AF, </w:t>
      </w:r>
      <w:proofErr w:type="spellStart"/>
      <w:r w:rsidRPr="00BA1DCD">
        <w:rPr>
          <w:rFonts w:ascii="Book Antiqua" w:eastAsia="宋体" w:hAnsi="Book Antiqua" w:cs="宋体"/>
          <w:color w:val="000000"/>
          <w:sz w:val="24"/>
          <w:szCs w:val="24"/>
          <w:lang w:eastAsia="zh-CN"/>
        </w:rPr>
        <w:t>Ferraz</w:t>
      </w:r>
      <w:proofErr w:type="spellEnd"/>
      <w:r w:rsidRPr="00BA1DCD">
        <w:rPr>
          <w:rFonts w:ascii="Book Antiqua" w:eastAsia="宋体" w:hAnsi="Book Antiqua" w:cs="宋体"/>
          <w:color w:val="000000"/>
          <w:sz w:val="24"/>
          <w:szCs w:val="24"/>
          <w:lang w:eastAsia="zh-CN"/>
        </w:rPr>
        <w:t xml:space="preserve"> JG. </w:t>
      </w:r>
      <w:proofErr w:type="spellStart"/>
      <w:r w:rsidRPr="00BA1DCD">
        <w:rPr>
          <w:rFonts w:ascii="Book Antiqua" w:eastAsia="宋体" w:hAnsi="Book Antiqua" w:cs="宋体"/>
          <w:color w:val="000000"/>
          <w:sz w:val="24"/>
          <w:szCs w:val="24"/>
          <w:lang w:eastAsia="zh-CN"/>
        </w:rPr>
        <w:t>Antireflux</w:t>
      </w:r>
      <w:proofErr w:type="spellEnd"/>
      <w:r w:rsidRPr="00BA1DCD">
        <w:rPr>
          <w:rFonts w:ascii="Book Antiqua" w:eastAsia="宋体" w:hAnsi="Book Antiqua" w:cs="宋体"/>
          <w:color w:val="000000"/>
          <w:sz w:val="24"/>
          <w:szCs w:val="24"/>
          <w:lang w:eastAsia="zh-CN"/>
        </w:rPr>
        <w:t xml:space="preserve"> surgery followed by bipolar electrocoagulation in the treatment of Barrett's esophagus. </w:t>
      </w:r>
      <w:proofErr w:type="spellStart"/>
      <w:r w:rsidRPr="00BA1DCD">
        <w:rPr>
          <w:rFonts w:ascii="Book Antiqua" w:eastAsia="宋体" w:hAnsi="Book Antiqua" w:cs="宋体"/>
          <w:i/>
          <w:iCs/>
          <w:color w:val="000000"/>
          <w:sz w:val="24"/>
          <w:szCs w:val="24"/>
          <w:lang w:eastAsia="zh-CN"/>
        </w:rPr>
        <w:t>Gastrointest</w:t>
      </w:r>
      <w:proofErr w:type="spellEnd"/>
      <w:r w:rsidRPr="00BA1DCD">
        <w:rPr>
          <w:rFonts w:ascii="Book Antiqua" w:eastAsia="宋体" w:hAnsi="Book Antiqua" w:cs="宋体"/>
          <w:i/>
          <w:iCs/>
          <w:color w:val="000000"/>
          <w:sz w:val="24"/>
          <w:szCs w:val="24"/>
          <w:lang w:eastAsia="zh-CN"/>
        </w:rPr>
        <w:t xml:space="preserve"> </w:t>
      </w:r>
      <w:proofErr w:type="spellStart"/>
      <w:r w:rsidRPr="00BA1DCD">
        <w:rPr>
          <w:rFonts w:ascii="Book Antiqua" w:eastAsia="宋体" w:hAnsi="Book Antiqua" w:cs="宋体"/>
          <w:i/>
          <w:iCs/>
          <w:color w:val="000000"/>
          <w:sz w:val="24"/>
          <w:szCs w:val="24"/>
          <w:lang w:eastAsia="zh-CN"/>
        </w:rPr>
        <w:t>Endosc</w:t>
      </w:r>
      <w:proofErr w:type="spellEnd"/>
      <w:r w:rsidRPr="00BA1DCD">
        <w:rPr>
          <w:rFonts w:ascii="Book Antiqua" w:eastAsia="宋体" w:hAnsi="Book Antiqua" w:cs="宋体"/>
          <w:color w:val="000000"/>
          <w:sz w:val="24"/>
          <w:szCs w:val="24"/>
          <w:lang w:eastAsia="zh-CN"/>
        </w:rPr>
        <w:t> 1999; </w:t>
      </w:r>
      <w:r w:rsidRPr="00BA1DCD">
        <w:rPr>
          <w:rFonts w:ascii="Book Antiqua" w:eastAsia="宋体" w:hAnsi="Book Antiqua" w:cs="宋体"/>
          <w:b/>
          <w:bCs/>
          <w:color w:val="000000"/>
          <w:sz w:val="24"/>
          <w:szCs w:val="24"/>
          <w:lang w:eastAsia="zh-CN"/>
        </w:rPr>
        <w:t>50</w:t>
      </w:r>
      <w:r w:rsidRPr="00BA1DCD">
        <w:rPr>
          <w:rFonts w:ascii="Book Antiqua" w:eastAsia="宋体" w:hAnsi="Book Antiqua" w:cs="宋体"/>
          <w:color w:val="000000"/>
          <w:sz w:val="24"/>
          <w:szCs w:val="24"/>
          <w:lang w:eastAsia="zh-CN"/>
        </w:rPr>
        <w:t>: 173-177 [PMID: 10425408 DOI: S0016-5107(99)70220-8]</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r w:rsidRPr="00BA1DCD">
        <w:rPr>
          <w:rFonts w:ascii="Book Antiqua" w:eastAsia="宋体" w:hAnsi="Book Antiqua" w:cs="宋体"/>
          <w:color w:val="000000"/>
          <w:sz w:val="24"/>
          <w:szCs w:val="24"/>
          <w:lang w:eastAsia="zh-CN"/>
        </w:rPr>
        <w:t>28 </w:t>
      </w:r>
      <w:proofErr w:type="spellStart"/>
      <w:r w:rsidRPr="00BA1DCD">
        <w:rPr>
          <w:rFonts w:ascii="Book Antiqua" w:eastAsia="宋体" w:hAnsi="Book Antiqua" w:cs="宋体"/>
          <w:b/>
          <w:bCs/>
          <w:color w:val="000000"/>
          <w:sz w:val="24"/>
          <w:szCs w:val="24"/>
          <w:lang w:eastAsia="zh-CN"/>
        </w:rPr>
        <w:t>Ganz</w:t>
      </w:r>
      <w:proofErr w:type="spellEnd"/>
      <w:r w:rsidRPr="00BA1DCD">
        <w:rPr>
          <w:rFonts w:ascii="Book Antiqua" w:eastAsia="宋体" w:hAnsi="Book Antiqua" w:cs="宋体"/>
          <w:b/>
          <w:bCs/>
          <w:color w:val="000000"/>
          <w:sz w:val="24"/>
          <w:szCs w:val="24"/>
          <w:lang w:eastAsia="zh-CN"/>
        </w:rPr>
        <w:t xml:space="preserve"> RA</w:t>
      </w:r>
      <w:r w:rsidRPr="00BA1DCD">
        <w:rPr>
          <w:rFonts w:ascii="Book Antiqua" w:eastAsia="宋体" w:hAnsi="Book Antiqua" w:cs="宋体"/>
          <w:color w:val="000000"/>
          <w:sz w:val="24"/>
          <w:szCs w:val="24"/>
          <w:lang w:eastAsia="zh-CN"/>
        </w:rPr>
        <w:t xml:space="preserve">, Utley DS, Stern RA, Jackson J, </w:t>
      </w:r>
      <w:proofErr w:type="spellStart"/>
      <w:r w:rsidRPr="00BA1DCD">
        <w:rPr>
          <w:rFonts w:ascii="Book Antiqua" w:eastAsia="宋体" w:hAnsi="Book Antiqua" w:cs="宋体"/>
          <w:color w:val="000000"/>
          <w:sz w:val="24"/>
          <w:szCs w:val="24"/>
          <w:lang w:eastAsia="zh-CN"/>
        </w:rPr>
        <w:t>Batts</w:t>
      </w:r>
      <w:proofErr w:type="spellEnd"/>
      <w:r w:rsidRPr="00BA1DCD">
        <w:rPr>
          <w:rFonts w:ascii="Book Antiqua" w:eastAsia="宋体" w:hAnsi="Book Antiqua" w:cs="宋体"/>
          <w:color w:val="000000"/>
          <w:sz w:val="24"/>
          <w:szCs w:val="24"/>
          <w:lang w:eastAsia="zh-CN"/>
        </w:rPr>
        <w:t xml:space="preserve"> KP, </w:t>
      </w:r>
      <w:proofErr w:type="spellStart"/>
      <w:r w:rsidRPr="00BA1DCD">
        <w:rPr>
          <w:rFonts w:ascii="Book Antiqua" w:eastAsia="宋体" w:hAnsi="Book Antiqua" w:cs="宋体"/>
          <w:color w:val="000000"/>
          <w:sz w:val="24"/>
          <w:szCs w:val="24"/>
          <w:lang w:eastAsia="zh-CN"/>
        </w:rPr>
        <w:t>Termin</w:t>
      </w:r>
      <w:proofErr w:type="spellEnd"/>
      <w:r w:rsidRPr="00BA1DCD">
        <w:rPr>
          <w:rFonts w:ascii="Book Antiqua" w:eastAsia="宋体" w:hAnsi="Book Antiqua" w:cs="宋体"/>
          <w:color w:val="000000"/>
          <w:sz w:val="24"/>
          <w:szCs w:val="24"/>
          <w:lang w:eastAsia="zh-CN"/>
        </w:rPr>
        <w:t xml:space="preserve"> P. Complete ablation of esophageal epithelium with a balloon-based bipolar electrode: a phased evaluation in the porcine and in the human esophagus. </w:t>
      </w:r>
      <w:proofErr w:type="spellStart"/>
      <w:r w:rsidRPr="00BA1DCD">
        <w:rPr>
          <w:rFonts w:ascii="Book Antiqua" w:eastAsia="宋体" w:hAnsi="Book Antiqua" w:cs="宋体"/>
          <w:i/>
          <w:iCs/>
          <w:color w:val="000000"/>
          <w:sz w:val="24"/>
          <w:szCs w:val="24"/>
          <w:lang w:eastAsia="zh-CN"/>
        </w:rPr>
        <w:t>Gastrointest</w:t>
      </w:r>
      <w:proofErr w:type="spellEnd"/>
      <w:r w:rsidRPr="00BA1DCD">
        <w:rPr>
          <w:rFonts w:ascii="Book Antiqua" w:eastAsia="宋体" w:hAnsi="Book Antiqua" w:cs="宋体"/>
          <w:i/>
          <w:iCs/>
          <w:color w:val="000000"/>
          <w:sz w:val="24"/>
          <w:szCs w:val="24"/>
          <w:lang w:eastAsia="zh-CN"/>
        </w:rPr>
        <w:t xml:space="preserve"> </w:t>
      </w:r>
      <w:proofErr w:type="spellStart"/>
      <w:r w:rsidRPr="00BA1DCD">
        <w:rPr>
          <w:rFonts w:ascii="Book Antiqua" w:eastAsia="宋体" w:hAnsi="Book Antiqua" w:cs="宋体"/>
          <w:i/>
          <w:iCs/>
          <w:color w:val="000000"/>
          <w:sz w:val="24"/>
          <w:szCs w:val="24"/>
          <w:lang w:eastAsia="zh-CN"/>
        </w:rPr>
        <w:t>Endosc</w:t>
      </w:r>
      <w:proofErr w:type="spellEnd"/>
      <w:r w:rsidRPr="00BA1DCD">
        <w:rPr>
          <w:rFonts w:ascii="Book Antiqua" w:eastAsia="宋体" w:hAnsi="Book Antiqua" w:cs="宋体"/>
          <w:color w:val="000000"/>
          <w:sz w:val="24"/>
          <w:szCs w:val="24"/>
          <w:lang w:eastAsia="zh-CN"/>
        </w:rPr>
        <w:t> 2004; </w:t>
      </w:r>
      <w:r w:rsidRPr="00BA1DCD">
        <w:rPr>
          <w:rFonts w:ascii="Book Antiqua" w:eastAsia="宋体" w:hAnsi="Book Antiqua" w:cs="宋体"/>
          <w:b/>
          <w:bCs/>
          <w:color w:val="000000"/>
          <w:sz w:val="24"/>
          <w:szCs w:val="24"/>
          <w:lang w:eastAsia="zh-CN"/>
        </w:rPr>
        <w:t>60</w:t>
      </w:r>
      <w:r w:rsidRPr="00BA1DCD">
        <w:rPr>
          <w:rFonts w:ascii="Book Antiqua" w:eastAsia="宋体" w:hAnsi="Book Antiqua" w:cs="宋体"/>
          <w:color w:val="000000"/>
          <w:sz w:val="24"/>
          <w:szCs w:val="24"/>
          <w:lang w:eastAsia="zh-CN"/>
        </w:rPr>
        <w:t>: 1002-1010 [PMID: 15605025 DOI: 10.1016/S0016-5107(04)02220-5]</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proofErr w:type="gramStart"/>
      <w:r w:rsidRPr="00BA1DCD">
        <w:rPr>
          <w:rFonts w:ascii="Book Antiqua" w:eastAsia="宋体" w:hAnsi="Book Antiqua" w:cs="宋体"/>
          <w:color w:val="000000"/>
          <w:sz w:val="24"/>
          <w:szCs w:val="24"/>
          <w:lang w:eastAsia="zh-CN"/>
        </w:rPr>
        <w:lastRenderedPageBreak/>
        <w:t>29 </w:t>
      </w:r>
      <w:proofErr w:type="spellStart"/>
      <w:r w:rsidRPr="00BA1DCD">
        <w:rPr>
          <w:rFonts w:ascii="Book Antiqua" w:eastAsia="宋体" w:hAnsi="Book Antiqua" w:cs="宋体"/>
          <w:b/>
          <w:bCs/>
          <w:color w:val="000000"/>
          <w:sz w:val="24"/>
          <w:szCs w:val="24"/>
          <w:lang w:eastAsia="zh-CN"/>
        </w:rPr>
        <w:t>Pouw</w:t>
      </w:r>
      <w:proofErr w:type="spellEnd"/>
      <w:r w:rsidRPr="00BA1DCD">
        <w:rPr>
          <w:rFonts w:ascii="Book Antiqua" w:eastAsia="宋体" w:hAnsi="Book Antiqua" w:cs="宋体"/>
          <w:b/>
          <w:bCs/>
          <w:color w:val="000000"/>
          <w:sz w:val="24"/>
          <w:szCs w:val="24"/>
          <w:lang w:eastAsia="zh-CN"/>
        </w:rPr>
        <w:t xml:space="preserve"> RE</w:t>
      </w:r>
      <w:r w:rsidRPr="00BA1DCD">
        <w:rPr>
          <w:rFonts w:ascii="Book Antiqua" w:eastAsia="宋体" w:hAnsi="Book Antiqua" w:cs="宋体"/>
          <w:color w:val="000000"/>
          <w:sz w:val="24"/>
          <w:szCs w:val="24"/>
          <w:lang w:eastAsia="zh-CN"/>
        </w:rPr>
        <w:t>, Bergman JJ.</w:t>
      </w:r>
      <w:proofErr w:type="gramEnd"/>
      <w:r w:rsidRPr="00BA1DCD">
        <w:rPr>
          <w:rFonts w:ascii="Book Antiqua" w:eastAsia="宋体" w:hAnsi="Book Antiqua" w:cs="宋体"/>
          <w:color w:val="000000"/>
          <w:sz w:val="24"/>
          <w:szCs w:val="24"/>
          <w:lang w:eastAsia="zh-CN"/>
        </w:rPr>
        <w:t xml:space="preserve"> </w:t>
      </w:r>
      <w:proofErr w:type="gramStart"/>
      <w:r w:rsidRPr="00BA1DCD">
        <w:rPr>
          <w:rFonts w:ascii="Book Antiqua" w:eastAsia="宋体" w:hAnsi="Book Antiqua" w:cs="宋体"/>
          <w:color w:val="000000"/>
          <w:sz w:val="24"/>
          <w:szCs w:val="24"/>
          <w:lang w:eastAsia="zh-CN"/>
        </w:rPr>
        <w:t>Radiofrequency ablation for Barrett's esophagus, for whom and by whom?</w:t>
      </w:r>
      <w:proofErr w:type="gramEnd"/>
      <w:r w:rsidRPr="00BA1DCD">
        <w:rPr>
          <w:rFonts w:ascii="Book Antiqua" w:eastAsia="宋体" w:hAnsi="Book Antiqua" w:cs="宋体"/>
          <w:color w:val="000000"/>
          <w:sz w:val="24"/>
          <w:szCs w:val="24"/>
          <w:lang w:eastAsia="zh-CN"/>
        </w:rPr>
        <w:t> </w:t>
      </w:r>
      <w:proofErr w:type="spellStart"/>
      <w:r w:rsidRPr="00BA1DCD">
        <w:rPr>
          <w:rFonts w:ascii="Book Antiqua" w:eastAsia="宋体" w:hAnsi="Book Antiqua" w:cs="宋体"/>
          <w:i/>
          <w:iCs/>
          <w:color w:val="000000"/>
          <w:sz w:val="24"/>
          <w:szCs w:val="24"/>
          <w:lang w:eastAsia="zh-CN"/>
        </w:rPr>
        <w:t>Clin</w:t>
      </w:r>
      <w:proofErr w:type="spellEnd"/>
      <w:r w:rsidRPr="00BA1DCD">
        <w:rPr>
          <w:rFonts w:ascii="Book Antiqua" w:eastAsia="宋体" w:hAnsi="Book Antiqua" w:cs="宋体"/>
          <w:i/>
          <w:iCs/>
          <w:color w:val="000000"/>
          <w:sz w:val="24"/>
          <w:szCs w:val="24"/>
          <w:lang w:eastAsia="zh-CN"/>
        </w:rPr>
        <w:t xml:space="preserve"> </w:t>
      </w:r>
      <w:proofErr w:type="spellStart"/>
      <w:r w:rsidRPr="00BA1DCD">
        <w:rPr>
          <w:rFonts w:ascii="Book Antiqua" w:eastAsia="宋体" w:hAnsi="Book Antiqua" w:cs="宋体"/>
          <w:i/>
          <w:iCs/>
          <w:color w:val="000000"/>
          <w:sz w:val="24"/>
          <w:szCs w:val="24"/>
          <w:lang w:eastAsia="zh-CN"/>
        </w:rPr>
        <w:t>Gastroenterol</w:t>
      </w:r>
      <w:proofErr w:type="spellEnd"/>
      <w:r w:rsidRPr="00BA1DCD">
        <w:rPr>
          <w:rFonts w:ascii="Book Antiqua" w:eastAsia="宋体" w:hAnsi="Book Antiqua" w:cs="宋体"/>
          <w:i/>
          <w:iCs/>
          <w:color w:val="000000"/>
          <w:sz w:val="24"/>
          <w:szCs w:val="24"/>
          <w:lang w:eastAsia="zh-CN"/>
        </w:rPr>
        <w:t xml:space="preserve"> </w:t>
      </w:r>
      <w:proofErr w:type="spellStart"/>
      <w:r w:rsidRPr="00BA1DCD">
        <w:rPr>
          <w:rFonts w:ascii="Book Antiqua" w:eastAsia="宋体" w:hAnsi="Book Antiqua" w:cs="宋体"/>
          <w:i/>
          <w:iCs/>
          <w:color w:val="000000"/>
          <w:sz w:val="24"/>
          <w:szCs w:val="24"/>
          <w:lang w:eastAsia="zh-CN"/>
        </w:rPr>
        <w:t>Hepatol</w:t>
      </w:r>
      <w:proofErr w:type="spellEnd"/>
      <w:r w:rsidRPr="00BA1DCD">
        <w:rPr>
          <w:rFonts w:ascii="Book Antiqua" w:eastAsia="宋体" w:hAnsi="Book Antiqua" w:cs="宋体"/>
          <w:color w:val="000000"/>
          <w:sz w:val="24"/>
          <w:szCs w:val="24"/>
          <w:lang w:eastAsia="zh-CN"/>
        </w:rPr>
        <w:t> 2013; </w:t>
      </w:r>
      <w:r w:rsidRPr="00BA1DCD">
        <w:rPr>
          <w:rFonts w:ascii="Book Antiqua" w:eastAsia="宋体" w:hAnsi="Book Antiqua" w:cs="宋体"/>
          <w:b/>
          <w:bCs/>
          <w:color w:val="000000"/>
          <w:sz w:val="24"/>
          <w:szCs w:val="24"/>
          <w:lang w:eastAsia="zh-CN"/>
        </w:rPr>
        <w:t>11</w:t>
      </w:r>
      <w:r w:rsidRPr="00BA1DCD">
        <w:rPr>
          <w:rFonts w:ascii="Book Antiqua" w:eastAsia="宋体" w:hAnsi="Book Antiqua" w:cs="宋体"/>
          <w:color w:val="000000"/>
          <w:sz w:val="24"/>
          <w:szCs w:val="24"/>
          <w:lang w:eastAsia="zh-CN"/>
        </w:rPr>
        <w:t>: 1256-1258 [PMID: 23811256 DOI: 10.1016/j.cgh.2013.06.014]</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proofErr w:type="gramStart"/>
      <w:r w:rsidRPr="00BA1DCD">
        <w:rPr>
          <w:rFonts w:ascii="Book Antiqua" w:eastAsia="宋体" w:hAnsi="Book Antiqua" w:cs="宋体"/>
          <w:color w:val="000000"/>
          <w:sz w:val="24"/>
          <w:szCs w:val="24"/>
          <w:lang w:eastAsia="zh-CN"/>
        </w:rPr>
        <w:t>30 </w:t>
      </w:r>
      <w:proofErr w:type="spellStart"/>
      <w:r w:rsidRPr="00BA1DCD">
        <w:rPr>
          <w:rFonts w:ascii="Book Antiqua" w:eastAsia="宋体" w:hAnsi="Book Antiqua" w:cs="宋体"/>
          <w:b/>
          <w:bCs/>
          <w:color w:val="000000"/>
          <w:sz w:val="24"/>
          <w:szCs w:val="24"/>
          <w:lang w:eastAsia="zh-CN"/>
        </w:rPr>
        <w:t>Binmoeller</w:t>
      </w:r>
      <w:proofErr w:type="spellEnd"/>
      <w:r w:rsidRPr="00BA1DCD">
        <w:rPr>
          <w:rFonts w:ascii="Book Antiqua" w:eastAsia="宋体" w:hAnsi="Book Antiqua" w:cs="宋体"/>
          <w:b/>
          <w:bCs/>
          <w:color w:val="000000"/>
          <w:sz w:val="24"/>
          <w:szCs w:val="24"/>
          <w:lang w:eastAsia="zh-CN"/>
        </w:rPr>
        <w:t xml:space="preserve"> KF</w:t>
      </w:r>
      <w:r w:rsidRPr="00BA1DCD">
        <w:rPr>
          <w:rFonts w:ascii="Book Antiqua" w:eastAsia="宋体" w:hAnsi="Book Antiqua" w:cs="宋体"/>
          <w:color w:val="000000"/>
          <w:sz w:val="24"/>
          <w:szCs w:val="24"/>
          <w:lang w:eastAsia="zh-CN"/>
        </w:rPr>
        <w:t xml:space="preserve">, </w:t>
      </w:r>
      <w:proofErr w:type="spellStart"/>
      <w:r w:rsidRPr="00BA1DCD">
        <w:rPr>
          <w:rFonts w:ascii="Book Antiqua" w:eastAsia="宋体" w:hAnsi="Book Antiqua" w:cs="宋体"/>
          <w:color w:val="000000"/>
          <w:sz w:val="24"/>
          <w:szCs w:val="24"/>
          <w:lang w:eastAsia="zh-CN"/>
        </w:rPr>
        <w:t>Katon</w:t>
      </w:r>
      <w:proofErr w:type="spellEnd"/>
      <w:r w:rsidRPr="00BA1DCD">
        <w:rPr>
          <w:rFonts w:ascii="Book Antiqua" w:eastAsia="宋体" w:hAnsi="Book Antiqua" w:cs="宋体"/>
          <w:color w:val="000000"/>
          <w:sz w:val="24"/>
          <w:szCs w:val="24"/>
          <w:lang w:eastAsia="zh-CN"/>
        </w:rPr>
        <w:t xml:space="preserve"> RM. Bipolar electrocoagulation for watermelon stomach.</w:t>
      </w:r>
      <w:proofErr w:type="gramEnd"/>
      <w:r w:rsidRPr="00BA1DCD">
        <w:rPr>
          <w:rFonts w:ascii="Book Antiqua" w:eastAsia="宋体" w:hAnsi="Book Antiqua" w:cs="宋体"/>
          <w:color w:val="000000"/>
          <w:sz w:val="24"/>
          <w:szCs w:val="24"/>
          <w:lang w:eastAsia="zh-CN"/>
        </w:rPr>
        <w:t> </w:t>
      </w:r>
      <w:proofErr w:type="spellStart"/>
      <w:r w:rsidRPr="00BA1DCD">
        <w:rPr>
          <w:rFonts w:ascii="Book Antiqua" w:eastAsia="宋体" w:hAnsi="Book Antiqua" w:cs="宋体"/>
          <w:i/>
          <w:iCs/>
          <w:color w:val="000000"/>
          <w:sz w:val="24"/>
          <w:szCs w:val="24"/>
          <w:lang w:eastAsia="zh-CN"/>
        </w:rPr>
        <w:t>Gastrointest</w:t>
      </w:r>
      <w:proofErr w:type="spellEnd"/>
      <w:r w:rsidRPr="00BA1DCD">
        <w:rPr>
          <w:rFonts w:ascii="Book Antiqua" w:eastAsia="宋体" w:hAnsi="Book Antiqua" w:cs="宋体"/>
          <w:i/>
          <w:iCs/>
          <w:color w:val="000000"/>
          <w:sz w:val="24"/>
          <w:szCs w:val="24"/>
          <w:lang w:eastAsia="zh-CN"/>
        </w:rPr>
        <w:t xml:space="preserve"> </w:t>
      </w:r>
      <w:proofErr w:type="spellStart"/>
      <w:proofErr w:type="gramStart"/>
      <w:r w:rsidRPr="00BA1DCD">
        <w:rPr>
          <w:rFonts w:ascii="Book Antiqua" w:eastAsia="宋体" w:hAnsi="Book Antiqua" w:cs="宋体"/>
          <w:i/>
          <w:iCs/>
          <w:color w:val="000000"/>
          <w:sz w:val="24"/>
          <w:szCs w:val="24"/>
          <w:lang w:eastAsia="zh-CN"/>
        </w:rPr>
        <w:t>Endosc</w:t>
      </w:r>
      <w:proofErr w:type="spellEnd"/>
      <w:r w:rsidRPr="00BA1DCD">
        <w:rPr>
          <w:rFonts w:ascii="Book Antiqua" w:eastAsia="宋体" w:hAnsi="Book Antiqua" w:cs="宋体"/>
          <w:color w:val="000000"/>
          <w:sz w:val="24"/>
          <w:szCs w:val="24"/>
          <w:lang w:eastAsia="zh-CN"/>
        </w:rPr>
        <w:t> ;</w:t>
      </w:r>
      <w:proofErr w:type="gramEnd"/>
      <w:r w:rsidRPr="00BA1DCD">
        <w:rPr>
          <w:rFonts w:ascii="Book Antiqua" w:eastAsia="宋体" w:hAnsi="Book Antiqua" w:cs="宋体"/>
          <w:color w:val="000000"/>
          <w:sz w:val="24"/>
          <w:szCs w:val="24"/>
          <w:lang w:eastAsia="zh-CN"/>
        </w:rPr>
        <w:t> </w:t>
      </w:r>
      <w:r w:rsidRPr="00BA1DCD">
        <w:rPr>
          <w:rFonts w:ascii="Book Antiqua" w:eastAsia="宋体" w:hAnsi="Book Antiqua" w:cs="宋体"/>
          <w:b/>
          <w:bCs/>
          <w:color w:val="000000"/>
          <w:sz w:val="24"/>
          <w:szCs w:val="24"/>
          <w:lang w:eastAsia="zh-CN"/>
        </w:rPr>
        <w:t>36</w:t>
      </w:r>
      <w:r w:rsidRPr="00BA1DCD">
        <w:rPr>
          <w:rFonts w:ascii="Book Antiqua" w:eastAsia="宋体" w:hAnsi="Book Antiqua" w:cs="宋体"/>
          <w:color w:val="000000"/>
          <w:sz w:val="24"/>
          <w:szCs w:val="24"/>
          <w:lang w:eastAsia="zh-CN"/>
        </w:rPr>
        <w:t>: 399-402 [PMID: 2210286 DOI: S0016-5107(90)71076-0]</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r w:rsidRPr="00BA1DCD">
        <w:rPr>
          <w:rFonts w:ascii="Book Antiqua" w:eastAsia="宋体" w:hAnsi="Book Antiqua" w:cs="宋体"/>
          <w:color w:val="000000"/>
          <w:sz w:val="24"/>
          <w:szCs w:val="24"/>
          <w:lang w:eastAsia="zh-CN"/>
        </w:rPr>
        <w:t>31 </w:t>
      </w:r>
      <w:r w:rsidRPr="00BA1DCD">
        <w:rPr>
          <w:rFonts w:ascii="Book Antiqua" w:eastAsia="宋体" w:hAnsi="Book Antiqua" w:cs="宋体"/>
          <w:b/>
          <w:bCs/>
          <w:color w:val="000000"/>
          <w:sz w:val="24"/>
          <w:szCs w:val="24"/>
          <w:lang w:eastAsia="zh-CN"/>
        </w:rPr>
        <w:t>Morris DL</w:t>
      </w:r>
      <w:r w:rsidRPr="00BA1DCD">
        <w:rPr>
          <w:rFonts w:ascii="Book Antiqua" w:eastAsia="宋体" w:hAnsi="Book Antiqua" w:cs="宋体"/>
          <w:color w:val="000000"/>
          <w:sz w:val="24"/>
          <w:szCs w:val="24"/>
          <w:lang w:eastAsia="zh-CN"/>
        </w:rPr>
        <w:t xml:space="preserve">, </w:t>
      </w:r>
      <w:proofErr w:type="spellStart"/>
      <w:r w:rsidRPr="00BA1DCD">
        <w:rPr>
          <w:rFonts w:ascii="Book Antiqua" w:eastAsia="宋体" w:hAnsi="Book Antiqua" w:cs="宋体"/>
          <w:color w:val="000000"/>
          <w:sz w:val="24"/>
          <w:szCs w:val="24"/>
          <w:lang w:eastAsia="zh-CN"/>
        </w:rPr>
        <w:t>Brearley</w:t>
      </w:r>
      <w:proofErr w:type="spellEnd"/>
      <w:r w:rsidRPr="00BA1DCD">
        <w:rPr>
          <w:rFonts w:ascii="Book Antiqua" w:eastAsia="宋体" w:hAnsi="Book Antiqua" w:cs="宋体"/>
          <w:color w:val="000000"/>
          <w:sz w:val="24"/>
          <w:szCs w:val="24"/>
          <w:lang w:eastAsia="zh-CN"/>
        </w:rPr>
        <w:t xml:space="preserve"> S, Thompson H, </w:t>
      </w:r>
      <w:proofErr w:type="spellStart"/>
      <w:r w:rsidRPr="00BA1DCD">
        <w:rPr>
          <w:rFonts w:ascii="Book Antiqua" w:eastAsia="宋体" w:hAnsi="Book Antiqua" w:cs="宋体"/>
          <w:color w:val="000000"/>
          <w:sz w:val="24"/>
          <w:szCs w:val="24"/>
          <w:lang w:eastAsia="zh-CN"/>
        </w:rPr>
        <w:t>Keighley</w:t>
      </w:r>
      <w:proofErr w:type="spellEnd"/>
      <w:r w:rsidRPr="00BA1DCD">
        <w:rPr>
          <w:rFonts w:ascii="Book Antiqua" w:eastAsia="宋体" w:hAnsi="Book Antiqua" w:cs="宋体"/>
          <w:color w:val="000000"/>
          <w:sz w:val="24"/>
          <w:szCs w:val="24"/>
          <w:lang w:eastAsia="zh-CN"/>
        </w:rPr>
        <w:t xml:space="preserve"> MR. A comparison of the efficacy and depth of gastric wall injury with 3.2- and 2.3-mm bipolar probes in canine arterial hemorrhage. </w:t>
      </w:r>
      <w:proofErr w:type="spellStart"/>
      <w:r w:rsidRPr="00BA1DCD">
        <w:rPr>
          <w:rFonts w:ascii="Book Antiqua" w:eastAsia="宋体" w:hAnsi="Book Antiqua" w:cs="宋体"/>
          <w:i/>
          <w:iCs/>
          <w:color w:val="000000"/>
          <w:sz w:val="24"/>
          <w:szCs w:val="24"/>
          <w:lang w:eastAsia="zh-CN"/>
        </w:rPr>
        <w:t>Gastrointest</w:t>
      </w:r>
      <w:proofErr w:type="spellEnd"/>
      <w:r w:rsidRPr="00BA1DCD">
        <w:rPr>
          <w:rFonts w:ascii="Book Antiqua" w:eastAsia="宋体" w:hAnsi="Book Antiqua" w:cs="宋体"/>
          <w:i/>
          <w:iCs/>
          <w:color w:val="000000"/>
          <w:sz w:val="24"/>
          <w:szCs w:val="24"/>
          <w:lang w:eastAsia="zh-CN"/>
        </w:rPr>
        <w:t xml:space="preserve"> </w:t>
      </w:r>
      <w:proofErr w:type="spellStart"/>
      <w:r w:rsidRPr="00BA1DCD">
        <w:rPr>
          <w:rFonts w:ascii="Book Antiqua" w:eastAsia="宋体" w:hAnsi="Book Antiqua" w:cs="宋体"/>
          <w:i/>
          <w:iCs/>
          <w:color w:val="000000"/>
          <w:sz w:val="24"/>
          <w:szCs w:val="24"/>
          <w:lang w:eastAsia="zh-CN"/>
        </w:rPr>
        <w:t>Endosc</w:t>
      </w:r>
      <w:proofErr w:type="spellEnd"/>
      <w:r w:rsidRPr="00BA1DCD">
        <w:rPr>
          <w:rFonts w:ascii="Book Antiqua" w:eastAsia="宋体" w:hAnsi="Book Antiqua" w:cs="宋体"/>
          <w:color w:val="000000"/>
          <w:sz w:val="24"/>
          <w:szCs w:val="24"/>
          <w:lang w:eastAsia="zh-CN"/>
        </w:rPr>
        <w:t> 1985; </w:t>
      </w:r>
      <w:r w:rsidRPr="00BA1DCD">
        <w:rPr>
          <w:rFonts w:ascii="Book Antiqua" w:eastAsia="宋体" w:hAnsi="Book Antiqua" w:cs="宋体"/>
          <w:b/>
          <w:bCs/>
          <w:color w:val="000000"/>
          <w:sz w:val="24"/>
          <w:szCs w:val="24"/>
          <w:lang w:eastAsia="zh-CN"/>
        </w:rPr>
        <w:t>31</w:t>
      </w:r>
      <w:r w:rsidRPr="00BA1DCD">
        <w:rPr>
          <w:rFonts w:ascii="Book Antiqua" w:eastAsia="宋体" w:hAnsi="Book Antiqua" w:cs="宋体"/>
          <w:color w:val="000000"/>
          <w:sz w:val="24"/>
          <w:szCs w:val="24"/>
          <w:lang w:eastAsia="zh-CN"/>
        </w:rPr>
        <w:t>: 361-363 [PMID: 4076731 DOI: 10.1016/S0016-5107(85)72247-X]</w:t>
      </w:r>
    </w:p>
    <w:p w:rsidR="00BA1DCD" w:rsidRPr="00BA1DCD" w:rsidRDefault="00BA1DCD" w:rsidP="00BA1DCD">
      <w:pPr>
        <w:spacing w:line="360" w:lineRule="auto"/>
        <w:jc w:val="both"/>
        <w:rPr>
          <w:rFonts w:ascii="Book Antiqua" w:eastAsia="宋体" w:hAnsi="Book Antiqua" w:cs="宋体"/>
          <w:color w:val="000000"/>
          <w:sz w:val="24"/>
          <w:szCs w:val="24"/>
          <w:lang w:eastAsia="zh-CN"/>
        </w:rPr>
      </w:pPr>
      <w:r w:rsidRPr="00BA1DCD">
        <w:rPr>
          <w:rFonts w:ascii="Book Antiqua" w:eastAsia="宋体" w:hAnsi="Book Antiqua" w:cs="宋体"/>
          <w:color w:val="000000"/>
          <w:sz w:val="24"/>
          <w:szCs w:val="24"/>
          <w:lang w:eastAsia="zh-CN"/>
        </w:rPr>
        <w:t>32 </w:t>
      </w:r>
      <w:r w:rsidRPr="00BA1DCD">
        <w:rPr>
          <w:rFonts w:ascii="Book Antiqua" w:eastAsia="宋体" w:hAnsi="Book Antiqua" w:cs="宋体"/>
          <w:b/>
          <w:bCs/>
          <w:color w:val="000000"/>
          <w:sz w:val="24"/>
          <w:szCs w:val="24"/>
          <w:lang w:eastAsia="zh-CN"/>
        </w:rPr>
        <w:t>Jensen DM</w:t>
      </w:r>
      <w:r w:rsidRPr="00BA1DCD">
        <w:rPr>
          <w:rFonts w:ascii="Book Antiqua" w:eastAsia="宋体" w:hAnsi="Book Antiqua" w:cs="宋体"/>
          <w:color w:val="000000"/>
          <w:sz w:val="24"/>
          <w:szCs w:val="24"/>
          <w:lang w:eastAsia="zh-CN"/>
        </w:rPr>
        <w:t xml:space="preserve">, </w:t>
      </w:r>
      <w:proofErr w:type="spellStart"/>
      <w:r w:rsidRPr="00BA1DCD">
        <w:rPr>
          <w:rFonts w:ascii="Book Antiqua" w:eastAsia="宋体" w:hAnsi="Book Antiqua" w:cs="宋体"/>
          <w:color w:val="000000"/>
          <w:sz w:val="24"/>
          <w:szCs w:val="24"/>
          <w:lang w:eastAsia="zh-CN"/>
        </w:rPr>
        <w:t>Machicado</w:t>
      </w:r>
      <w:proofErr w:type="spellEnd"/>
      <w:r w:rsidRPr="00BA1DCD">
        <w:rPr>
          <w:rFonts w:ascii="Book Antiqua" w:eastAsia="宋体" w:hAnsi="Book Antiqua" w:cs="宋体"/>
          <w:color w:val="000000"/>
          <w:sz w:val="24"/>
          <w:szCs w:val="24"/>
          <w:lang w:eastAsia="zh-CN"/>
        </w:rPr>
        <w:t xml:space="preserve"> GA, Tapia J, </w:t>
      </w:r>
      <w:proofErr w:type="spellStart"/>
      <w:r w:rsidRPr="00BA1DCD">
        <w:rPr>
          <w:rFonts w:ascii="Book Antiqua" w:eastAsia="宋体" w:hAnsi="Book Antiqua" w:cs="宋体"/>
          <w:color w:val="000000"/>
          <w:sz w:val="24"/>
          <w:szCs w:val="24"/>
          <w:lang w:eastAsia="zh-CN"/>
        </w:rPr>
        <w:t>Mautner</w:t>
      </w:r>
      <w:proofErr w:type="spellEnd"/>
      <w:r w:rsidRPr="00BA1DCD">
        <w:rPr>
          <w:rFonts w:ascii="Book Antiqua" w:eastAsia="宋体" w:hAnsi="Book Antiqua" w:cs="宋体"/>
          <w:color w:val="000000"/>
          <w:sz w:val="24"/>
          <w:szCs w:val="24"/>
          <w:lang w:eastAsia="zh-CN"/>
        </w:rPr>
        <w:t xml:space="preserve"> W. Comparison of argon laser photocoagulation and bipolar electrocoagulation for endoscopic hemostasis in the canine colon. </w:t>
      </w:r>
      <w:r w:rsidRPr="00BA1DCD">
        <w:rPr>
          <w:rFonts w:ascii="Book Antiqua" w:eastAsia="宋体" w:hAnsi="Book Antiqua" w:cs="宋体"/>
          <w:i/>
          <w:iCs/>
          <w:color w:val="000000"/>
          <w:sz w:val="24"/>
          <w:szCs w:val="24"/>
          <w:lang w:eastAsia="zh-CN"/>
        </w:rPr>
        <w:t>Gastroenterology</w:t>
      </w:r>
      <w:r w:rsidRPr="00BA1DCD">
        <w:rPr>
          <w:rFonts w:ascii="Book Antiqua" w:eastAsia="宋体" w:hAnsi="Book Antiqua" w:cs="宋体"/>
          <w:color w:val="000000"/>
          <w:sz w:val="24"/>
          <w:szCs w:val="24"/>
          <w:lang w:eastAsia="zh-CN"/>
        </w:rPr>
        <w:t> 1982; </w:t>
      </w:r>
      <w:r w:rsidRPr="00BA1DCD">
        <w:rPr>
          <w:rFonts w:ascii="Book Antiqua" w:eastAsia="宋体" w:hAnsi="Book Antiqua" w:cs="宋体"/>
          <w:b/>
          <w:bCs/>
          <w:color w:val="000000"/>
          <w:sz w:val="24"/>
          <w:szCs w:val="24"/>
          <w:lang w:eastAsia="zh-CN"/>
        </w:rPr>
        <w:t>83</w:t>
      </w:r>
      <w:r w:rsidRPr="00BA1DCD">
        <w:rPr>
          <w:rFonts w:ascii="Book Antiqua" w:eastAsia="宋体" w:hAnsi="Book Antiqua" w:cs="宋体"/>
          <w:color w:val="000000"/>
          <w:sz w:val="24"/>
          <w:szCs w:val="24"/>
          <w:lang w:eastAsia="zh-CN"/>
        </w:rPr>
        <w:t>: 830-835 [PMID: 7049825]</w:t>
      </w:r>
    </w:p>
    <w:p w:rsidR="00CC6EA6" w:rsidRDefault="00CC6EA6" w:rsidP="00CC6EA6">
      <w:pPr>
        <w:tabs>
          <w:tab w:val="left" w:pos="7088"/>
        </w:tabs>
        <w:spacing w:line="360" w:lineRule="auto"/>
        <w:jc w:val="both"/>
        <w:rPr>
          <w:rFonts w:ascii="Book Antiqua" w:eastAsiaTheme="minorEastAsia" w:hAnsi="Book Antiqua"/>
          <w:b/>
          <w:sz w:val="24"/>
          <w:szCs w:val="24"/>
          <w:lang w:eastAsia="zh-CN"/>
        </w:rPr>
      </w:pPr>
    </w:p>
    <w:p w:rsidR="00BF5A11" w:rsidRPr="00BF5A11" w:rsidRDefault="00BF5A11" w:rsidP="00BF5A11">
      <w:pPr>
        <w:wordWrap w:val="0"/>
        <w:ind w:left="361" w:hangingChars="150" w:hanging="361"/>
        <w:jc w:val="right"/>
        <w:rPr>
          <w:rFonts w:ascii="Book Antiqua" w:hAnsi="Book Antiqua"/>
          <w:sz w:val="24"/>
          <w:szCs w:val="24"/>
        </w:rPr>
      </w:pPr>
      <w:r w:rsidRPr="00BF5A11">
        <w:rPr>
          <w:rFonts w:ascii="Book Antiqua" w:hAnsi="Book Antiqua"/>
          <w:b/>
          <w:bCs/>
          <w:color w:val="000000"/>
          <w:sz w:val="24"/>
          <w:szCs w:val="24"/>
        </w:rPr>
        <w:t>P-Reviewer</w:t>
      </w:r>
      <w:r>
        <w:rPr>
          <w:rFonts w:ascii="Book Antiqua" w:eastAsiaTheme="minorEastAsia" w:hAnsi="Book Antiqua" w:hint="eastAsia"/>
          <w:b/>
          <w:bCs/>
          <w:color w:val="000000"/>
          <w:sz w:val="24"/>
          <w:szCs w:val="24"/>
          <w:lang w:eastAsia="zh-CN"/>
        </w:rPr>
        <w:t>s</w:t>
      </w:r>
      <w:r w:rsidRPr="00BF5A11">
        <w:rPr>
          <w:rFonts w:ascii="Book Antiqua" w:hAnsi="Book Antiqua" w:hint="eastAsia"/>
          <w:b/>
          <w:bCs/>
          <w:color w:val="000000"/>
          <w:sz w:val="24"/>
          <w:szCs w:val="24"/>
        </w:rPr>
        <w:t xml:space="preserve">: </w:t>
      </w:r>
      <w:r w:rsidRPr="00BF5A11">
        <w:rPr>
          <w:rFonts w:ascii="Book Antiqua" w:eastAsiaTheme="minorEastAsia" w:hAnsi="Book Antiqua"/>
          <w:color w:val="000000"/>
          <w:sz w:val="24"/>
          <w:szCs w:val="24"/>
          <w:lang w:eastAsia="zh-CN"/>
        </w:rPr>
        <w:t>La Torre</w:t>
      </w:r>
      <w:r w:rsidRPr="00BF5A11">
        <w:rPr>
          <w:rFonts w:ascii="Book Antiqua" w:eastAsiaTheme="minorEastAsia" w:hAnsi="Book Antiqua" w:hint="eastAsia"/>
          <w:color w:val="000000"/>
          <w:sz w:val="24"/>
          <w:szCs w:val="24"/>
          <w:lang w:eastAsia="zh-CN"/>
        </w:rPr>
        <w:t xml:space="preserve"> F</w:t>
      </w:r>
      <w:r>
        <w:rPr>
          <w:rFonts w:ascii="Book Antiqua" w:eastAsiaTheme="minorEastAsia" w:hAnsi="Book Antiqua" w:hint="eastAsia"/>
          <w:b/>
          <w:bCs/>
          <w:color w:val="000000"/>
          <w:sz w:val="24"/>
          <w:szCs w:val="24"/>
          <w:lang w:eastAsia="zh-CN"/>
        </w:rPr>
        <w:t xml:space="preserve"> </w:t>
      </w:r>
      <w:r w:rsidRPr="00BF5A11">
        <w:rPr>
          <w:rFonts w:ascii="Book Antiqua" w:hAnsi="Book Antiqua"/>
          <w:b/>
          <w:bCs/>
          <w:color w:val="000000"/>
          <w:sz w:val="24"/>
          <w:szCs w:val="24"/>
        </w:rPr>
        <w:t>S</w:t>
      </w:r>
      <w:r w:rsidRPr="00BF5A11">
        <w:rPr>
          <w:rFonts w:ascii="Book Antiqua" w:hAnsi="Book Antiqua" w:hint="eastAsia"/>
          <w:b/>
          <w:bCs/>
          <w:color w:val="000000"/>
          <w:sz w:val="24"/>
          <w:szCs w:val="24"/>
        </w:rPr>
        <w:t>-</w:t>
      </w:r>
      <w:r w:rsidRPr="00BF5A11">
        <w:rPr>
          <w:rFonts w:ascii="Book Antiqua" w:hAnsi="Book Antiqua"/>
          <w:b/>
          <w:bCs/>
          <w:color w:val="000000"/>
          <w:sz w:val="24"/>
          <w:szCs w:val="24"/>
        </w:rPr>
        <w:t>Editor</w:t>
      </w:r>
      <w:r w:rsidRPr="00BF5A11">
        <w:rPr>
          <w:rFonts w:ascii="Book Antiqua" w:hAnsi="Book Antiqua" w:hint="eastAsia"/>
          <w:b/>
          <w:bCs/>
          <w:color w:val="000000"/>
          <w:sz w:val="24"/>
          <w:szCs w:val="24"/>
        </w:rPr>
        <w:t>:</w:t>
      </w:r>
      <w:r w:rsidRPr="00BF5A11">
        <w:rPr>
          <w:rFonts w:ascii="Book Antiqua" w:hAnsi="Book Antiqua" w:hint="eastAsia"/>
          <w:color w:val="000000"/>
          <w:sz w:val="24"/>
          <w:szCs w:val="24"/>
        </w:rPr>
        <w:t xml:space="preserve"> </w:t>
      </w:r>
      <w:r>
        <w:rPr>
          <w:rFonts w:ascii="Book Antiqua" w:eastAsiaTheme="minorEastAsia" w:hAnsi="Book Antiqua" w:hint="eastAsia"/>
          <w:color w:val="000000"/>
          <w:sz w:val="24"/>
          <w:szCs w:val="24"/>
          <w:lang w:eastAsia="zh-CN"/>
        </w:rPr>
        <w:t>Song XX</w:t>
      </w:r>
      <w:r w:rsidRPr="00BF5A11">
        <w:rPr>
          <w:rFonts w:ascii="Book Antiqua" w:hAnsi="Book Antiqua" w:hint="eastAsia"/>
          <w:color w:val="000000"/>
          <w:sz w:val="24"/>
          <w:szCs w:val="24"/>
        </w:rPr>
        <w:t xml:space="preserve"> </w:t>
      </w:r>
      <w:r w:rsidRPr="00BF5A11">
        <w:rPr>
          <w:rFonts w:ascii="Book Antiqua" w:hAnsi="Book Antiqua"/>
          <w:b/>
          <w:bCs/>
          <w:color w:val="000000"/>
          <w:sz w:val="24"/>
          <w:szCs w:val="24"/>
        </w:rPr>
        <w:t>L</w:t>
      </w:r>
      <w:r w:rsidRPr="00BF5A11">
        <w:rPr>
          <w:rFonts w:ascii="Book Antiqua" w:hAnsi="Book Antiqua" w:hint="eastAsia"/>
          <w:b/>
          <w:bCs/>
          <w:color w:val="000000"/>
          <w:sz w:val="24"/>
          <w:szCs w:val="24"/>
        </w:rPr>
        <w:t>-</w:t>
      </w:r>
      <w:r w:rsidRPr="00BF5A11">
        <w:rPr>
          <w:rFonts w:ascii="Book Antiqua" w:hAnsi="Book Antiqua"/>
          <w:b/>
          <w:bCs/>
          <w:color w:val="000000"/>
          <w:sz w:val="24"/>
          <w:szCs w:val="24"/>
        </w:rPr>
        <w:t>Editor</w:t>
      </w:r>
      <w:r w:rsidRPr="00BF5A11">
        <w:rPr>
          <w:rFonts w:ascii="Book Antiqua" w:hAnsi="Book Antiqua" w:hint="eastAsia"/>
          <w:b/>
          <w:bCs/>
          <w:color w:val="000000"/>
          <w:sz w:val="24"/>
          <w:szCs w:val="24"/>
        </w:rPr>
        <w:t>:</w:t>
      </w:r>
      <w:r w:rsidRPr="00BF5A11">
        <w:rPr>
          <w:rFonts w:ascii="Book Antiqua" w:hAnsi="Book Antiqua" w:hint="eastAsia"/>
          <w:color w:val="000000"/>
          <w:sz w:val="24"/>
          <w:szCs w:val="24"/>
        </w:rPr>
        <w:t xml:space="preserve">  </w:t>
      </w:r>
      <w:r w:rsidRPr="00BF5A11">
        <w:rPr>
          <w:rFonts w:ascii="Book Antiqua" w:hAnsi="Book Antiqua"/>
          <w:b/>
          <w:bCs/>
          <w:color w:val="000000"/>
          <w:sz w:val="24"/>
          <w:szCs w:val="24"/>
        </w:rPr>
        <w:t>E</w:t>
      </w:r>
      <w:r w:rsidRPr="00BF5A11">
        <w:rPr>
          <w:rFonts w:ascii="Book Antiqua" w:hAnsi="Book Antiqua" w:hint="eastAsia"/>
          <w:b/>
          <w:bCs/>
          <w:color w:val="000000"/>
          <w:sz w:val="24"/>
          <w:szCs w:val="24"/>
        </w:rPr>
        <w:t>-</w:t>
      </w:r>
      <w:r w:rsidRPr="00BF5A11">
        <w:rPr>
          <w:rFonts w:ascii="Book Antiqua" w:hAnsi="Book Antiqua"/>
          <w:b/>
          <w:bCs/>
          <w:color w:val="000000"/>
          <w:sz w:val="24"/>
          <w:szCs w:val="24"/>
        </w:rPr>
        <w:t>Editor</w:t>
      </w:r>
      <w:r w:rsidRPr="00BF5A11">
        <w:rPr>
          <w:rFonts w:ascii="Book Antiqua" w:hAnsi="Book Antiqua" w:hint="eastAsia"/>
          <w:b/>
          <w:bCs/>
          <w:color w:val="000000"/>
          <w:sz w:val="24"/>
          <w:szCs w:val="24"/>
        </w:rPr>
        <w:t>:</w:t>
      </w:r>
    </w:p>
    <w:p w:rsidR="00CC6EA6" w:rsidRPr="00BF5A11" w:rsidRDefault="00CC6EA6" w:rsidP="00CC6EA6">
      <w:pPr>
        <w:tabs>
          <w:tab w:val="left" w:pos="7088"/>
        </w:tabs>
        <w:spacing w:line="360" w:lineRule="auto"/>
        <w:jc w:val="both"/>
        <w:rPr>
          <w:rFonts w:ascii="Book Antiqua" w:eastAsiaTheme="minorEastAsia" w:hAnsi="Book Antiqua"/>
          <w:b/>
          <w:sz w:val="24"/>
          <w:szCs w:val="24"/>
          <w:lang w:eastAsia="zh-CN"/>
        </w:rPr>
      </w:pPr>
    </w:p>
    <w:p w:rsidR="00CC6EA6" w:rsidRPr="00BF5A11" w:rsidRDefault="00CC6EA6" w:rsidP="00CC6EA6">
      <w:pPr>
        <w:tabs>
          <w:tab w:val="left" w:pos="7088"/>
        </w:tabs>
        <w:spacing w:line="360" w:lineRule="auto"/>
        <w:jc w:val="both"/>
        <w:rPr>
          <w:rFonts w:ascii="Book Antiqua" w:eastAsiaTheme="minorEastAsia" w:hAnsi="Book Antiqua"/>
          <w:b/>
          <w:sz w:val="24"/>
          <w:szCs w:val="24"/>
          <w:lang w:eastAsia="zh-CN"/>
        </w:rPr>
      </w:pPr>
    </w:p>
    <w:p w:rsidR="00CC6EA6" w:rsidRDefault="00CC6EA6" w:rsidP="00CC6EA6">
      <w:pPr>
        <w:tabs>
          <w:tab w:val="left" w:pos="7088"/>
        </w:tabs>
        <w:spacing w:line="360" w:lineRule="auto"/>
        <w:jc w:val="both"/>
        <w:rPr>
          <w:rFonts w:ascii="Book Antiqua" w:eastAsiaTheme="minorEastAsia" w:hAnsi="Book Antiqua"/>
          <w:b/>
          <w:sz w:val="24"/>
          <w:szCs w:val="24"/>
          <w:lang w:eastAsia="zh-CN"/>
        </w:rPr>
      </w:pPr>
    </w:p>
    <w:p w:rsidR="0086701D" w:rsidRDefault="0086701D" w:rsidP="007E755F">
      <w:pPr>
        <w:spacing w:line="360" w:lineRule="auto"/>
        <w:jc w:val="both"/>
        <w:rPr>
          <w:rFonts w:ascii="Book Antiqua" w:eastAsiaTheme="minorEastAsia" w:hAnsi="Book Antiqua"/>
          <w:b/>
          <w:sz w:val="24"/>
          <w:szCs w:val="24"/>
          <w:lang w:eastAsia="zh-CN"/>
        </w:rPr>
      </w:pPr>
      <w:r>
        <w:rPr>
          <w:rFonts w:ascii="Book Antiqua" w:eastAsiaTheme="minorEastAsia" w:hAnsi="Book Antiqua"/>
          <w:b/>
          <w:noProof/>
          <w:sz w:val="24"/>
          <w:szCs w:val="24"/>
          <w:lang w:eastAsia="zh-CN"/>
        </w:rPr>
        <w:drawing>
          <wp:inline distT="0" distB="0" distL="0" distR="0">
            <wp:extent cx="3340100" cy="2506797"/>
            <wp:effectExtent l="0" t="0" r="0" b="8255"/>
            <wp:docPr id="1" name="图片 1" descr="E:\宋秀霞\新期刊\修回稿\8946\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宋秀霞\新期刊\修回稿\8946\Figu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2396" cy="2508520"/>
                    </a:xfrm>
                    <a:prstGeom prst="rect">
                      <a:avLst/>
                    </a:prstGeom>
                    <a:noFill/>
                    <a:ln>
                      <a:noFill/>
                    </a:ln>
                  </pic:spPr>
                </pic:pic>
              </a:graphicData>
            </a:graphic>
          </wp:inline>
        </w:drawing>
      </w:r>
    </w:p>
    <w:p w:rsidR="0086701D" w:rsidRPr="0086701D" w:rsidRDefault="007401CB" w:rsidP="007E755F">
      <w:pPr>
        <w:spacing w:line="360" w:lineRule="auto"/>
        <w:jc w:val="both"/>
        <w:rPr>
          <w:rFonts w:ascii="Book Antiqua" w:eastAsiaTheme="minorEastAsia" w:hAnsi="Book Antiqua" w:cs="Arial"/>
          <w:b/>
          <w:sz w:val="24"/>
          <w:szCs w:val="24"/>
          <w:lang w:eastAsia="zh-CN"/>
        </w:rPr>
      </w:pPr>
      <w:r>
        <w:rPr>
          <w:rFonts w:ascii="Book Antiqua" w:eastAsiaTheme="minorEastAsia" w:hAnsi="Book Antiqua" w:cs="Arial" w:hint="eastAsia"/>
          <w:b/>
          <w:sz w:val="24"/>
          <w:szCs w:val="24"/>
          <w:lang w:eastAsia="zh-CN"/>
        </w:rPr>
        <w:t>A</w:t>
      </w:r>
    </w:p>
    <w:p w:rsidR="008B4BF6" w:rsidRPr="0086701D" w:rsidRDefault="0086701D" w:rsidP="007E755F">
      <w:pPr>
        <w:spacing w:line="360" w:lineRule="auto"/>
        <w:jc w:val="both"/>
        <w:rPr>
          <w:rFonts w:ascii="Book Antiqua" w:hAnsi="Book Antiqua"/>
          <w:b/>
          <w:sz w:val="24"/>
          <w:szCs w:val="24"/>
        </w:rPr>
      </w:pPr>
      <w:r>
        <w:rPr>
          <w:rFonts w:ascii="Book Antiqua" w:hAnsi="Book Antiqua"/>
          <w:b/>
          <w:noProof/>
          <w:sz w:val="24"/>
          <w:szCs w:val="24"/>
          <w:lang w:eastAsia="zh-CN"/>
        </w:rPr>
        <w:lastRenderedPageBreak/>
        <w:drawing>
          <wp:inline distT="0" distB="0" distL="0" distR="0">
            <wp:extent cx="3546148" cy="2660650"/>
            <wp:effectExtent l="0" t="0" r="0" b="6350"/>
            <wp:docPr id="2" name="图片 2" descr="E:\宋秀霞\新期刊\修回稿\8946\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宋秀霞\新期刊\修回稿\8946\Figure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6148" cy="2660650"/>
                    </a:xfrm>
                    <a:prstGeom prst="rect">
                      <a:avLst/>
                    </a:prstGeom>
                    <a:noFill/>
                    <a:ln>
                      <a:noFill/>
                    </a:ln>
                  </pic:spPr>
                </pic:pic>
              </a:graphicData>
            </a:graphic>
          </wp:inline>
        </w:drawing>
      </w:r>
    </w:p>
    <w:p w:rsidR="007401CB" w:rsidRDefault="007401CB" w:rsidP="007E755F">
      <w:pPr>
        <w:spacing w:line="360" w:lineRule="auto"/>
        <w:jc w:val="both"/>
        <w:rPr>
          <w:rFonts w:ascii="Book Antiqua" w:eastAsiaTheme="minorEastAsia" w:hAnsi="Book Antiqua" w:cs="Arial"/>
          <w:b/>
          <w:sz w:val="24"/>
          <w:szCs w:val="24"/>
          <w:lang w:eastAsia="zh-CN"/>
        </w:rPr>
      </w:pPr>
      <w:r>
        <w:rPr>
          <w:rFonts w:ascii="Book Antiqua" w:eastAsiaTheme="minorEastAsia" w:hAnsi="Book Antiqua" w:cs="Arial" w:hint="eastAsia"/>
          <w:b/>
          <w:sz w:val="24"/>
          <w:szCs w:val="24"/>
          <w:lang w:eastAsia="zh-CN"/>
        </w:rPr>
        <w:t>B</w:t>
      </w:r>
    </w:p>
    <w:p w:rsidR="00250B8E" w:rsidRPr="007401CB" w:rsidRDefault="007401CB" w:rsidP="007E755F">
      <w:pPr>
        <w:spacing w:line="360" w:lineRule="auto"/>
        <w:jc w:val="both"/>
        <w:rPr>
          <w:rFonts w:ascii="Book Antiqua" w:eastAsiaTheme="minorEastAsia" w:hAnsi="Book Antiqua" w:cs="Arial"/>
          <w:bCs/>
          <w:sz w:val="24"/>
          <w:szCs w:val="24"/>
          <w:lang w:eastAsia="zh-CN"/>
        </w:rPr>
      </w:pPr>
      <w:r w:rsidRPr="00B242C4">
        <w:rPr>
          <w:rFonts w:ascii="Book Antiqua" w:hAnsi="Book Antiqua" w:cs="Arial"/>
          <w:b/>
          <w:sz w:val="24"/>
          <w:szCs w:val="24"/>
        </w:rPr>
        <w:t xml:space="preserve">Figure 1 </w:t>
      </w:r>
      <w:r>
        <w:rPr>
          <w:rFonts w:ascii="Book Antiqua" w:eastAsiaTheme="minorEastAsia" w:hAnsi="Book Antiqua" w:cs="Arial" w:hint="eastAsia"/>
          <w:b/>
          <w:bCs/>
          <w:sz w:val="24"/>
          <w:szCs w:val="24"/>
          <w:lang w:eastAsia="zh-CN"/>
        </w:rPr>
        <w:t>C</w:t>
      </w:r>
      <w:r w:rsidRPr="00B242C4">
        <w:rPr>
          <w:rFonts w:ascii="Book Antiqua" w:hAnsi="Book Antiqua" w:cs="Arial"/>
          <w:b/>
          <w:bCs/>
          <w:sz w:val="24"/>
          <w:szCs w:val="24"/>
        </w:rPr>
        <w:t>olon specimen</w:t>
      </w:r>
      <w:r>
        <w:rPr>
          <w:rFonts w:ascii="Book Antiqua" w:eastAsiaTheme="minorEastAsia" w:hAnsi="Book Antiqua" w:cs="Arial" w:hint="eastAsia"/>
          <w:b/>
          <w:bCs/>
          <w:sz w:val="24"/>
          <w:szCs w:val="24"/>
          <w:lang w:eastAsia="zh-CN"/>
        </w:rPr>
        <w:t>.</w:t>
      </w:r>
      <w:r w:rsidRPr="007401CB">
        <w:rPr>
          <w:rFonts w:ascii="Book Antiqua" w:eastAsiaTheme="minorEastAsia" w:hAnsi="Book Antiqua" w:cs="Arial" w:hint="eastAsia"/>
          <w:bCs/>
          <w:sz w:val="24"/>
          <w:szCs w:val="24"/>
          <w:lang w:eastAsia="zh-CN"/>
        </w:rPr>
        <w:t xml:space="preserve"> </w:t>
      </w:r>
      <w:r w:rsidRPr="007401CB">
        <w:rPr>
          <w:rFonts w:ascii="Book Antiqua" w:eastAsiaTheme="minorEastAsia" w:hAnsi="Book Antiqua" w:cs="Arial" w:hint="eastAsia"/>
          <w:sz w:val="24"/>
          <w:szCs w:val="24"/>
          <w:lang w:eastAsia="zh-CN"/>
        </w:rPr>
        <w:t xml:space="preserve">A: </w:t>
      </w:r>
      <w:r w:rsidRPr="007401CB">
        <w:rPr>
          <w:rFonts w:ascii="Book Antiqua" w:hAnsi="Book Antiqua" w:cs="Arial"/>
          <w:sz w:val="24"/>
          <w:szCs w:val="24"/>
        </w:rPr>
        <w:t>Bipolar electrocoagulation of a colon specimen</w:t>
      </w:r>
      <w:r w:rsidRPr="007401CB">
        <w:rPr>
          <w:rFonts w:ascii="Book Antiqua" w:eastAsiaTheme="minorEastAsia" w:hAnsi="Book Antiqua" w:cs="Arial" w:hint="eastAsia"/>
          <w:sz w:val="24"/>
          <w:szCs w:val="24"/>
          <w:lang w:eastAsia="zh-CN"/>
        </w:rPr>
        <w:t>; B:</w:t>
      </w:r>
      <w:r w:rsidR="007D6408" w:rsidRPr="007401CB">
        <w:rPr>
          <w:rFonts w:ascii="Book Antiqua" w:hAnsi="Book Antiqua" w:cs="Arial"/>
          <w:sz w:val="24"/>
          <w:szCs w:val="24"/>
        </w:rPr>
        <w:t xml:space="preserve"> </w:t>
      </w:r>
      <w:r w:rsidR="00250B8E" w:rsidRPr="007401CB">
        <w:rPr>
          <w:rFonts w:ascii="Book Antiqua" w:hAnsi="Book Antiqua" w:cs="Arial"/>
          <w:bCs/>
          <w:sz w:val="24"/>
          <w:szCs w:val="24"/>
        </w:rPr>
        <w:t>Argon plasma coagulation of a colon specimen</w:t>
      </w:r>
      <w:r w:rsidR="0012159E" w:rsidRPr="007401CB">
        <w:rPr>
          <w:rFonts w:ascii="Book Antiqua" w:hAnsi="Book Antiqua" w:cs="Arial"/>
          <w:bCs/>
          <w:sz w:val="24"/>
          <w:szCs w:val="24"/>
        </w:rPr>
        <w:t>.</w:t>
      </w:r>
    </w:p>
    <w:p w:rsidR="008B4BF6" w:rsidRDefault="008B4BF6" w:rsidP="007E755F">
      <w:pPr>
        <w:pStyle w:val="BodyText21"/>
        <w:tabs>
          <w:tab w:val="clear" w:pos="1069"/>
        </w:tabs>
        <w:spacing w:line="360" w:lineRule="auto"/>
        <w:ind w:firstLine="0"/>
        <w:rPr>
          <w:rFonts w:ascii="Book Antiqua" w:eastAsiaTheme="minorEastAsia" w:hAnsi="Book Antiqua"/>
          <w:b/>
          <w:szCs w:val="24"/>
          <w:lang w:val="en-US" w:eastAsia="zh-CN"/>
        </w:rPr>
      </w:pPr>
    </w:p>
    <w:p w:rsidR="0086701D" w:rsidRPr="0086701D" w:rsidRDefault="0086701D" w:rsidP="007E755F">
      <w:pPr>
        <w:pStyle w:val="BodyText21"/>
        <w:tabs>
          <w:tab w:val="clear" w:pos="1069"/>
        </w:tabs>
        <w:spacing w:line="360" w:lineRule="auto"/>
        <w:ind w:firstLine="0"/>
        <w:rPr>
          <w:rFonts w:ascii="Book Antiqua" w:eastAsiaTheme="minorEastAsia" w:hAnsi="Book Antiqua"/>
          <w:b/>
          <w:szCs w:val="24"/>
          <w:lang w:val="en-US" w:eastAsia="zh-CN"/>
        </w:rPr>
      </w:pPr>
      <w:r>
        <w:rPr>
          <w:rFonts w:ascii="Book Antiqua" w:eastAsiaTheme="minorEastAsia" w:hAnsi="Book Antiqua"/>
          <w:b/>
          <w:noProof/>
          <w:szCs w:val="24"/>
          <w:lang w:val="en-US" w:eastAsia="zh-CN"/>
        </w:rPr>
        <w:drawing>
          <wp:inline distT="0" distB="0" distL="0" distR="0">
            <wp:extent cx="1587500" cy="2424217"/>
            <wp:effectExtent l="0" t="0" r="0" b="0"/>
            <wp:docPr id="3" name="图片 3" descr="E:\宋秀霞\新期刊\修回稿\8946\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宋秀霞\新期刊\修回稿\8946\Figure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0" cy="2424217"/>
                    </a:xfrm>
                    <a:prstGeom prst="rect">
                      <a:avLst/>
                    </a:prstGeom>
                    <a:noFill/>
                    <a:ln>
                      <a:noFill/>
                    </a:ln>
                  </pic:spPr>
                </pic:pic>
              </a:graphicData>
            </a:graphic>
          </wp:inline>
        </w:drawing>
      </w:r>
    </w:p>
    <w:p w:rsidR="008B4BF6" w:rsidRDefault="007401CB" w:rsidP="007E755F">
      <w:pPr>
        <w:pStyle w:val="BodyText21"/>
        <w:tabs>
          <w:tab w:val="clear" w:pos="1069"/>
        </w:tabs>
        <w:spacing w:line="360" w:lineRule="auto"/>
        <w:ind w:firstLine="0"/>
        <w:rPr>
          <w:rFonts w:ascii="Book Antiqua" w:eastAsiaTheme="minorEastAsia" w:hAnsi="Book Antiqua"/>
          <w:b/>
          <w:szCs w:val="24"/>
          <w:lang w:val="en-US" w:eastAsia="zh-CN"/>
        </w:rPr>
      </w:pPr>
      <w:r>
        <w:rPr>
          <w:rFonts w:ascii="Book Antiqua" w:eastAsiaTheme="minorEastAsia" w:hAnsi="Book Antiqua" w:hint="eastAsia"/>
          <w:b/>
          <w:szCs w:val="24"/>
          <w:lang w:val="en-US" w:eastAsia="zh-CN"/>
        </w:rPr>
        <w:t>A</w:t>
      </w:r>
    </w:p>
    <w:p w:rsidR="007401CB" w:rsidRDefault="007401CB" w:rsidP="007E755F">
      <w:pPr>
        <w:pStyle w:val="BodyText21"/>
        <w:tabs>
          <w:tab w:val="clear" w:pos="1069"/>
        </w:tabs>
        <w:spacing w:line="360" w:lineRule="auto"/>
        <w:ind w:firstLine="0"/>
        <w:rPr>
          <w:rFonts w:ascii="Book Antiqua" w:eastAsiaTheme="minorEastAsia" w:hAnsi="Book Antiqua"/>
          <w:b/>
          <w:szCs w:val="24"/>
          <w:lang w:val="en-US" w:eastAsia="zh-CN"/>
        </w:rPr>
      </w:pPr>
    </w:p>
    <w:p w:rsidR="0086701D" w:rsidRPr="0086701D" w:rsidRDefault="0086701D" w:rsidP="007E755F">
      <w:pPr>
        <w:pStyle w:val="BodyText21"/>
        <w:tabs>
          <w:tab w:val="clear" w:pos="1069"/>
        </w:tabs>
        <w:spacing w:line="360" w:lineRule="auto"/>
        <w:ind w:firstLine="0"/>
        <w:rPr>
          <w:rFonts w:ascii="Book Antiqua" w:eastAsiaTheme="minorEastAsia" w:hAnsi="Book Antiqua"/>
          <w:b/>
          <w:szCs w:val="24"/>
          <w:lang w:val="en-US" w:eastAsia="zh-CN"/>
        </w:rPr>
      </w:pPr>
      <w:r>
        <w:rPr>
          <w:rFonts w:ascii="Book Antiqua" w:eastAsiaTheme="minorEastAsia" w:hAnsi="Book Antiqua"/>
          <w:b/>
          <w:noProof/>
          <w:szCs w:val="24"/>
          <w:lang w:val="en-US" w:eastAsia="zh-CN"/>
        </w:rPr>
        <w:lastRenderedPageBreak/>
        <w:drawing>
          <wp:inline distT="0" distB="0" distL="0" distR="0">
            <wp:extent cx="2362200" cy="1845360"/>
            <wp:effectExtent l="0" t="0" r="0" b="2540"/>
            <wp:docPr id="4" name="图片 4" descr="E:\宋秀霞\新期刊\修回稿\8946\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宋秀霞\新期刊\修回稿\8946\Figure 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0" cy="1845360"/>
                    </a:xfrm>
                    <a:prstGeom prst="rect">
                      <a:avLst/>
                    </a:prstGeom>
                    <a:noFill/>
                    <a:ln>
                      <a:noFill/>
                    </a:ln>
                  </pic:spPr>
                </pic:pic>
              </a:graphicData>
            </a:graphic>
          </wp:inline>
        </w:drawing>
      </w:r>
    </w:p>
    <w:p w:rsidR="007401CB" w:rsidRDefault="007401CB" w:rsidP="007E755F">
      <w:pPr>
        <w:pStyle w:val="BodyText21"/>
        <w:tabs>
          <w:tab w:val="clear" w:pos="1069"/>
        </w:tabs>
        <w:spacing w:line="360" w:lineRule="auto"/>
        <w:ind w:firstLine="0"/>
        <w:rPr>
          <w:rFonts w:ascii="Book Antiqua" w:eastAsiaTheme="minorEastAsia" w:hAnsi="Book Antiqua" w:cs="Arial"/>
          <w:b/>
          <w:szCs w:val="24"/>
          <w:lang w:val="en-US" w:eastAsia="zh-CN"/>
        </w:rPr>
      </w:pPr>
      <w:r>
        <w:rPr>
          <w:rFonts w:ascii="Book Antiqua" w:eastAsiaTheme="minorEastAsia" w:hAnsi="Book Antiqua" w:cs="Arial" w:hint="eastAsia"/>
          <w:b/>
          <w:szCs w:val="24"/>
          <w:lang w:val="en-US" w:eastAsia="zh-CN"/>
        </w:rPr>
        <w:t>B</w:t>
      </w:r>
    </w:p>
    <w:p w:rsidR="007401CB" w:rsidRPr="007401CB" w:rsidRDefault="007401CB" w:rsidP="007401CB">
      <w:pPr>
        <w:pStyle w:val="BodyText21"/>
        <w:tabs>
          <w:tab w:val="clear" w:pos="1069"/>
        </w:tabs>
        <w:spacing w:line="360" w:lineRule="auto"/>
        <w:ind w:firstLine="0"/>
        <w:rPr>
          <w:rFonts w:ascii="Book Antiqua" w:eastAsiaTheme="minorEastAsia" w:hAnsi="Book Antiqua" w:cs="Arial"/>
          <w:szCs w:val="24"/>
          <w:lang w:val="en-US" w:eastAsia="zh-CN"/>
        </w:rPr>
      </w:pPr>
      <w:r w:rsidRPr="00B242C4">
        <w:rPr>
          <w:rFonts w:ascii="Book Antiqua" w:hAnsi="Book Antiqua" w:cs="Arial"/>
          <w:b/>
          <w:szCs w:val="24"/>
          <w:lang w:val="en-US"/>
        </w:rPr>
        <w:t>Figure</w:t>
      </w:r>
      <w:r w:rsidRPr="007401CB">
        <w:rPr>
          <w:rFonts w:ascii="Book Antiqua" w:eastAsiaTheme="minorEastAsia" w:hAnsi="Book Antiqua" w:cs="Arial"/>
          <w:b/>
          <w:szCs w:val="24"/>
          <w:lang w:val="en-US" w:eastAsia="zh-CN"/>
        </w:rPr>
        <w:t xml:space="preserve"> </w:t>
      </w:r>
      <w:proofErr w:type="gramStart"/>
      <w:r>
        <w:rPr>
          <w:rFonts w:ascii="Book Antiqua" w:eastAsiaTheme="minorEastAsia" w:hAnsi="Book Antiqua" w:cs="Arial" w:hint="eastAsia"/>
          <w:b/>
          <w:szCs w:val="24"/>
          <w:lang w:val="en-US" w:eastAsia="zh-CN"/>
        </w:rPr>
        <w:t>2 C</w:t>
      </w:r>
      <w:r w:rsidRPr="007401CB">
        <w:rPr>
          <w:rFonts w:ascii="Book Antiqua" w:eastAsiaTheme="minorEastAsia" w:hAnsi="Book Antiqua" w:cs="Arial"/>
          <w:b/>
          <w:szCs w:val="24"/>
          <w:lang w:val="en-US" w:eastAsia="zh-CN"/>
        </w:rPr>
        <w:t>ellular necrosis</w:t>
      </w:r>
      <w:proofErr w:type="gramEnd"/>
      <w:r>
        <w:rPr>
          <w:rFonts w:ascii="Book Antiqua" w:eastAsiaTheme="minorEastAsia" w:hAnsi="Book Antiqua" w:cs="Arial" w:hint="eastAsia"/>
          <w:b/>
          <w:szCs w:val="24"/>
          <w:lang w:val="en-US" w:eastAsia="zh-CN"/>
        </w:rPr>
        <w:t xml:space="preserve">. </w:t>
      </w:r>
      <w:r w:rsidRPr="007401CB">
        <w:rPr>
          <w:rFonts w:ascii="Book Antiqua" w:eastAsiaTheme="minorEastAsia" w:hAnsi="Book Antiqua" w:cs="Arial" w:hint="eastAsia"/>
          <w:szCs w:val="24"/>
          <w:lang w:val="en-US" w:eastAsia="zh-CN"/>
        </w:rPr>
        <w:t>A:</w:t>
      </w:r>
      <w:r w:rsidR="00250B8E" w:rsidRPr="007401CB">
        <w:rPr>
          <w:rFonts w:ascii="Book Antiqua" w:hAnsi="Book Antiqua" w:cs="Arial"/>
          <w:szCs w:val="24"/>
          <w:lang w:val="en-US"/>
        </w:rPr>
        <w:t xml:space="preserve"> “Ghost cells”</w:t>
      </w:r>
      <w:r w:rsidR="0086701D" w:rsidRPr="007401CB">
        <w:rPr>
          <w:rFonts w:ascii="Book Antiqua" w:hAnsi="Book Antiqua" w:cs="Arial"/>
          <w:szCs w:val="24"/>
          <w:lang w:val="en-US"/>
        </w:rPr>
        <w:t xml:space="preserve"> (H</w:t>
      </w:r>
      <w:r w:rsidR="008B4BF6" w:rsidRPr="007401CB">
        <w:rPr>
          <w:rFonts w:ascii="Book Antiqua" w:hAnsi="Book Antiqua" w:cs="Arial"/>
          <w:szCs w:val="24"/>
          <w:lang w:val="en-US"/>
        </w:rPr>
        <w:t>E, 250</w:t>
      </w:r>
      <w:r w:rsidR="0086701D" w:rsidRPr="007401CB">
        <w:rPr>
          <w:rFonts w:ascii="Book Antiqua" w:eastAsiaTheme="minorEastAsia" w:hAnsi="Book Antiqua" w:cs="Arial" w:hint="eastAsia"/>
          <w:szCs w:val="24"/>
          <w:lang w:val="en-US" w:eastAsia="zh-CN"/>
        </w:rPr>
        <w:t xml:space="preserve"> </w:t>
      </w:r>
      <w:r w:rsidR="0086701D" w:rsidRPr="007401CB">
        <w:rPr>
          <w:rFonts w:ascii="Book Antiqua" w:hAnsi="Book Antiqua" w:cs="Arial"/>
          <w:szCs w:val="24"/>
          <w:lang w:val="en-US"/>
        </w:rPr>
        <w:t>×</w:t>
      </w:r>
      <w:r w:rsidR="008B4BF6" w:rsidRPr="007401CB">
        <w:rPr>
          <w:rFonts w:ascii="Book Antiqua" w:hAnsi="Book Antiqua"/>
          <w:szCs w:val="24"/>
          <w:lang w:val="en-US"/>
        </w:rPr>
        <w:t>)</w:t>
      </w:r>
      <w:r w:rsidRPr="007401CB">
        <w:rPr>
          <w:rFonts w:ascii="Book Antiqua" w:eastAsiaTheme="minorEastAsia" w:hAnsi="Book Antiqua" w:hint="eastAsia"/>
          <w:szCs w:val="24"/>
          <w:lang w:val="en-US" w:eastAsia="zh-CN"/>
        </w:rPr>
        <w:t xml:space="preserve">; B: </w:t>
      </w:r>
      <w:proofErr w:type="spellStart"/>
      <w:r w:rsidRPr="007401CB">
        <w:rPr>
          <w:rFonts w:ascii="Book Antiqua" w:hAnsi="Book Antiqua" w:cs="Arial"/>
          <w:szCs w:val="24"/>
          <w:lang w:val="en-US"/>
        </w:rPr>
        <w:t>Citoplasmatic</w:t>
      </w:r>
      <w:proofErr w:type="spellEnd"/>
      <w:r w:rsidRPr="007401CB">
        <w:rPr>
          <w:rFonts w:ascii="Book Antiqua" w:hAnsi="Book Antiqua" w:cs="Arial"/>
          <w:szCs w:val="24"/>
          <w:lang w:val="en-US"/>
        </w:rPr>
        <w:t xml:space="preserve"> </w:t>
      </w:r>
      <w:proofErr w:type="spellStart"/>
      <w:r w:rsidRPr="007401CB">
        <w:rPr>
          <w:rFonts w:ascii="Book Antiqua" w:hAnsi="Book Antiqua" w:cs="Arial"/>
          <w:szCs w:val="24"/>
          <w:lang w:val="en-US"/>
        </w:rPr>
        <w:t>acidofilia</w:t>
      </w:r>
      <w:proofErr w:type="spellEnd"/>
      <w:r w:rsidRPr="007401CB">
        <w:rPr>
          <w:rFonts w:ascii="Book Antiqua" w:hAnsi="Book Antiqua" w:cs="Arial"/>
          <w:szCs w:val="24"/>
          <w:lang w:val="en-US"/>
        </w:rPr>
        <w:t xml:space="preserve"> and cellular </w:t>
      </w:r>
      <w:proofErr w:type="spellStart"/>
      <w:r w:rsidRPr="007401CB">
        <w:rPr>
          <w:rFonts w:ascii="Book Antiqua" w:hAnsi="Book Antiqua" w:cs="Arial"/>
          <w:szCs w:val="24"/>
          <w:lang w:val="en-US"/>
        </w:rPr>
        <w:t>picnosis</w:t>
      </w:r>
      <w:proofErr w:type="spellEnd"/>
      <w:r w:rsidRPr="007401CB">
        <w:rPr>
          <w:rFonts w:ascii="Book Antiqua" w:hAnsi="Book Antiqua" w:cs="Arial"/>
          <w:szCs w:val="24"/>
          <w:lang w:val="en-US"/>
        </w:rPr>
        <w:t xml:space="preserve"> (HE, 400</w:t>
      </w:r>
      <w:r w:rsidRPr="007401CB">
        <w:rPr>
          <w:rFonts w:ascii="Book Antiqua" w:eastAsiaTheme="minorEastAsia" w:hAnsi="Book Antiqua" w:cs="Arial" w:hint="eastAsia"/>
          <w:szCs w:val="24"/>
          <w:lang w:val="en-US" w:eastAsia="zh-CN"/>
        </w:rPr>
        <w:t xml:space="preserve"> </w:t>
      </w:r>
      <w:r w:rsidRPr="007401CB">
        <w:rPr>
          <w:rFonts w:ascii="Book Antiqua" w:hAnsi="Book Antiqua" w:cs="Arial"/>
          <w:szCs w:val="24"/>
          <w:lang w:val="en-US"/>
        </w:rPr>
        <w:t xml:space="preserve">×). </w:t>
      </w:r>
    </w:p>
    <w:p w:rsidR="008B4BF6" w:rsidRPr="007401CB" w:rsidRDefault="008B4BF6" w:rsidP="007E755F">
      <w:pPr>
        <w:pStyle w:val="a4"/>
        <w:spacing w:line="360" w:lineRule="auto"/>
        <w:ind w:right="0" w:firstLine="0"/>
        <w:rPr>
          <w:rFonts w:ascii="Book Antiqua" w:eastAsiaTheme="minorEastAsia" w:hAnsi="Book Antiqua"/>
          <w:b/>
          <w:szCs w:val="24"/>
          <w:lang w:val="en-US" w:eastAsia="zh-CN"/>
        </w:rPr>
      </w:pPr>
    </w:p>
    <w:p w:rsidR="0086701D" w:rsidRPr="0086701D" w:rsidRDefault="0086701D" w:rsidP="007E755F">
      <w:pPr>
        <w:pStyle w:val="a4"/>
        <w:spacing w:line="360" w:lineRule="auto"/>
        <w:ind w:right="0" w:firstLine="0"/>
        <w:rPr>
          <w:rFonts w:ascii="Book Antiqua" w:eastAsiaTheme="minorEastAsia" w:hAnsi="Book Antiqua"/>
          <w:b/>
          <w:szCs w:val="24"/>
          <w:lang w:val="en-US" w:eastAsia="zh-CN"/>
        </w:rPr>
      </w:pPr>
      <w:r>
        <w:rPr>
          <w:rFonts w:ascii="Book Antiqua" w:eastAsiaTheme="minorEastAsia" w:hAnsi="Book Antiqua"/>
          <w:b/>
          <w:noProof/>
          <w:szCs w:val="24"/>
          <w:lang w:val="en-US" w:eastAsia="zh-CN"/>
        </w:rPr>
        <w:drawing>
          <wp:inline distT="0" distB="0" distL="0" distR="0">
            <wp:extent cx="3111500" cy="2336817"/>
            <wp:effectExtent l="0" t="0" r="0" b="6350"/>
            <wp:docPr id="5" name="图片 5" descr="E:\宋秀霞\新期刊\修回稿\8946\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宋秀霞\新期刊\修回稿\8946\Figure 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0" cy="2336817"/>
                    </a:xfrm>
                    <a:prstGeom prst="rect">
                      <a:avLst/>
                    </a:prstGeom>
                    <a:noFill/>
                    <a:ln>
                      <a:noFill/>
                    </a:ln>
                  </pic:spPr>
                </pic:pic>
              </a:graphicData>
            </a:graphic>
          </wp:inline>
        </w:drawing>
      </w:r>
    </w:p>
    <w:p w:rsidR="00250B8E" w:rsidRDefault="007D6408" w:rsidP="007E755F">
      <w:pPr>
        <w:pStyle w:val="a4"/>
        <w:spacing w:line="360" w:lineRule="auto"/>
        <w:ind w:right="0" w:firstLine="0"/>
        <w:rPr>
          <w:rFonts w:ascii="Book Antiqua" w:eastAsiaTheme="minorEastAsia" w:hAnsi="Book Antiqua" w:cs="Arial"/>
          <w:szCs w:val="24"/>
          <w:lang w:val="en-US" w:eastAsia="zh-CN"/>
        </w:rPr>
      </w:pPr>
      <w:r w:rsidRPr="00B242C4">
        <w:rPr>
          <w:rFonts w:ascii="Book Antiqua" w:hAnsi="Book Antiqua" w:cs="Arial"/>
          <w:b/>
          <w:szCs w:val="24"/>
          <w:lang w:val="en-US"/>
        </w:rPr>
        <w:t xml:space="preserve">Figure </w:t>
      </w:r>
      <w:r w:rsidR="007401CB">
        <w:rPr>
          <w:rFonts w:ascii="Book Antiqua" w:eastAsiaTheme="minorEastAsia" w:hAnsi="Book Antiqua" w:cs="Arial" w:hint="eastAsia"/>
          <w:b/>
          <w:szCs w:val="24"/>
          <w:lang w:val="en-US" w:eastAsia="zh-CN"/>
        </w:rPr>
        <w:t>3</w:t>
      </w:r>
      <w:r w:rsidRPr="00B242C4">
        <w:rPr>
          <w:rFonts w:ascii="Book Antiqua" w:hAnsi="Book Antiqua" w:cs="Arial"/>
          <w:b/>
          <w:szCs w:val="24"/>
          <w:lang w:val="en-US"/>
        </w:rPr>
        <w:t xml:space="preserve"> </w:t>
      </w:r>
      <w:r w:rsidR="00250B8E" w:rsidRPr="00B242C4">
        <w:rPr>
          <w:rFonts w:ascii="Book Antiqua" w:hAnsi="Book Antiqua" w:cs="Arial"/>
          <w:b/>
          <w:szCs w:val="24"/>
          <w:lang w:val="en-US"/>
        </w:rPr>
        <w:t>Macroscopic aspects of coagulated spots</w:t>
      </w:r>
      <w:r w:rsidR="00250B8E" w:rsidRPr="007401CB">
        <w:rPr>
          <w:rFonts w:ascii="Book Antiqua" w:hAnsi="Book Antiqua" w:cs="Arial"/>
          <w:b/>
          <w:szCs w:val="24"/>
          <w:lang w:val="en-US"/>
        </w:rPr>
        <w:t xml:space="preserve"> (both methods).</w:t>
      </w:r>
    </w:p>
    <w:p w:rsidR="007401CB" w:rsidRPr="007401CB" w:rsidRDefault="007401CB" w:rsidP="007E755F">
      <w:pPr>
        <w:pStyle w:val="a4"/>
        <w:spacing w:line="360" w:lineRule="auto"/>
        <w:ind w:right="0" w:firstLine="0"/>
        <w:rPr>
          <w:rFonts w:ascii="Book Antiqua" w:eastAsiaTheme="minorEastAsia" w:hAnsi="Book Antiqua" w:cs="Arial"/>
          <w:b/>
          <w:szCs w:val="24"/>
          <w:lang w:val="en-US" w:eastAsia="zh-CN"/>
        </w:rPr>
      </w:pPr>
    </w:p>
    <w:p w:rsidR="008B4BF6" w:rsidRDefault="007401CB" w:rsidP="007E755F">
      <w:pPr>
        <w:pStyle w:val="a4"/>
        <w:spacing w:line="360" w:lineRule="auto"/>
        <w:ind w:right="0" w:firstLine="0"/>
        <w:rPr>
          <w:rFonts w:ascii="Book Antiqua" w:eastAsiaTheme="minorEastAsia" w:hAnsi="Book Antiqua"/>
          <w:b/>
          <w:szCs w:val="24"/>
          <w:lang w:val="en-US" w:eastAsia="zh-CN"/>
        </w:rPr>
      </w:pPr>
      <w:r>
        <w:rPr>
          <w:rFonts w:ascii="Book Antiqua" w:hAnsi="Book Antiqua"/>
          <w:b/>
          <w:noProof/>
          <w:szCs w:val="24"/>
          <w:lang w:val="en-US" w:eastAsia="zh-CN"/>
        </w:rPr>
        <w:drawing>
          <wp:inline distT="0" distB="0" distL="0" distR="0">
            <wp:extent cx="2127250" cy="1842186"/>
            <wp:effectExtent l="0" t="0" r="6350" b="5715"/>
            <wp:docPr id="6" name="图片 6" descr="E:\宋秀霞\新期刊\修回稿\8946\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宋秀霞\新期刊\修回稿\8946\Figure 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7250" cy="1842186"/>
                    </a:xfrm>
                    <a:prstGeom prst="rect">
                      <a:avLst/>
                    </a:prstGeom>
                    <a:noFill/>
                    <a:ln>
                      <a:noFill/>
                    </a:ln>
                  </pic:spPr>
                </pic:pic>
              </a:graphicData>
            </a:graphic>
          </wp:inline>
        </w:drawing>
      </w:r>
    </w:p>
    <w:p w:rsidR="007401CB" w:rsidRPr="007401CB" w:rsidRDefault="007401CB" w:rsidP="007E755F">
      <w:pPr>
        <w:pStyle w:val="a4"/>
        <w:spacing w:line="360" w:lineRule="auto"/>
        <w:ind w:right="0" w:firstLine="0"/>
        <w:rPr>
          <w:rFonts w:ascii="Book Antiqua" w:eastAsiaTheme="minorEastAsia" w:hAnsi="Book Antiqua"/>
          <w:b/>
          <w:szCs w:val="24"/>
          <w:lang w:val="en-US" w:eastAsia="zh-CN"/>
        </w:rPr>
      </w:pPr>
      <w:r>
        <w:rPr>
          <w:rFonts w:ascii="Book Antiqua" w:eastAsiaTheme="minorEastAsia" w:hAnsi="Book Antiqua" w:hint="eastAsia"/>
          <w:b/>
          <w:szCs w:val="24"/>
          <w:lang w:val="en-US" w:eastAsia="zh-CN"/>
        </w:rPr>
        <w:t>A</w:t>
      </w:r>
    </w:p>
    <w:p w:rsidR="001B2CB6" w:rsidRDefault="007401CB" w:rsidP="007E755F">
      <w:pPr>
        <w:spacing w:line="360" w:lineRule="auto"/>
        <w:jc w:val="both"/>
        <w:rPr>
          <w:rFonts w:ascii="Book Antiqua" w:eastAsiaTheme="minorEastAsia" w:hAnsi="Book Antiqua" w:cs="Arial"/>
          <w:b/>
          <w:sz w:val="24"/>
          <w:szCs w:val="24"/>
          <w:lang w:eastAsia="zh-CN"/>
        </w:rPr>
      </w:pPr>
      <w:r>
        <w:rPr>
          <w:rFonts w:ascii="Book Antiqua" w:hAnsi="Book Antiqua" w:cs="Arial"/>
          <w:b/>
          <w:noProof/>
          <w:sz w:val="24"/>
          <w:szCs w:val="24"/>
          <w:lang w:eastAsia="zh-CN"/>
        </w:rPr>
        <w:lastRenderedPageBreak/>
        <w:drawing>
          <wp:inline distT="0" distB="0" distL="0" distR="0">
            <wp:extent cx="2374900" cy="2007512"/>
            <wp:effectExtent l="0" t="0" r="6350" b="0"/>
            <wp:docPr id="7" name="图片 7" descr="E:\宋秀霞\新期刊\修回稿\8946\Figur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宋秀霞\新期刊\修回稿\8946\Figure 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0" cy="2007512"/>
                    </a:xfrm>
                    <a:prstGeom prst="rect">
                      <a:avLst/>
                    </a:prstGeom>
                    <a:noFill/>
                    <a:ln>
                      <a:noFill/>
                    </a:ln>
                  </pic:spPr>
                </pic:pic>
              </a:graphicData>
            </a:graphic>
          </wp:inline>
        </w:drawing>
      </w:r>
    </w:p>
    <w:p w:rsidR="007401CB" w:rsidRPr="007401CB" w:rsidRDefault="007401CB" w:rsidP="007E755F">
      <w:pPr>
        <w:spacing w:line="360" w:lineRule="auto"/>
        <w:jc w:val="both"/>
        <w:rPr>
          <w:rFonts w:ascii="Book Antiqua" w:eastAsiaTheme="minorEastAsia" w:hAnsi="Book Antiqua" w:cs="Arial"/>
          <w:b/>
          <w:sz w:val="24"/>
          <w:szCs w:val="24"/>
          <w:lang w:eastAsia="zh-CN"/>
        </w:rPr>
      </w:pPr>
      <w:r>
        <w:rPr>
          <w:rFonts w:ascii="Book Antiqua" w:eastAsiaTheme="minorEastAsia" w:hAnsi="Book Antiqua" w:cs="Arial" w:hint="eastAsia"/>
          <w:b/>
          <w:sz w:val="24"/>
          <w:szCs w:val="24"/>
          <w:lang w:eastAsia="zh-CN"/>
        </w:rPr>
        <w:t>B</w:t>
      </w:r>
    </w:p>
    <w:p w:rsidR="008B4BF6" w:rsidRPr="00B242C4" w:rsidRDefault="007401CB" w:rsidP="007E755F">
      <w:pPr>
        <w:spacing w:line="360" w:lineRule="auto"/>
        <w:jc w:val="both"/>
        <w:rPr>
          <w:rFonts w:ascii="Book Antiqua" w:hAnsi="Book Antiqua"/>
          <w:b/>
          <w:sz w:val="24"/>
          <w:szCs w:val="24"/>
        </w:rPr>
      </w:pPr>
      <w:r>
        <w:rPr>
          <w:rFonts w:ascii="Book Antiqua" w:hAnsi="Book Antiqua"/>
          <w:b/>
          <w:noProof/>
          <w:sz w:val="24"/>
          <w:szCs w:val="24"/>
          <w:lang w:eastAsia="zh-CN"/>
        </w:rPr>
        <w:drawing>
          <wp:inline distT="0" distB="0" distL="0" distR="0">
            <wp:extent cx="2921000" cy="2190750"/>
            <wp:effectExtent l="0" t="0" r="0" b="0"/>
            <wp:docPr id="8" name="图片 8" descr="E:\宋秀霞\新期刊\修回稿\8946\Figur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宋秀霞\新期刊\修回稿\8946\Figure 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0" cy="2190750"/>
                    </a:xfrm>
                    <a:prstGeom prst="rect">
                      <a:avLst/>
                    </a:prstGeom>
                    <a:noFill/>
                    <a:ln>
                      <a:noFill/>
                    </a:ln>
                  </pic:spPr>
                </pic:pic>
              </a:graphicData>
            </a:graphic>
          </wp:inline>
        </w:drawing>
      </w:r>
    </w:p>
    <w:p w:rsidR="007401CB" w:rsidRDefault="007401CB" w:rsidP="007E755F">
      <w:pPr>
        <w:spacing w:line="360" w:lineRule="auto"/>
        <w:jc w:val="both"/>
        <w:rPr>
          <w:rFonts w:ascii="Book Antiqua" w:eastAsiaTheme="minorEastAsia" w:hAnsi="Book Antiqua" w:cs="Arial"/>
          <w:b/>
          <w:sz w:val="24"/>
          <w:szCs w:val="24"/>
          <w:lang w:eastAsia="zh-CN"/>
        </w:rPr>
      </w:pPr>
      <w:r>
        <w:rPr>
          <w:rFonts w:ascii="Book Antiqua" w:eastAsiaTheme="minorEastAsia" w:hAnsi="Book Antiqua" w:cs="Arial" w:hint="eastAsia"/>
          <w:b/>
          <w:sz w:val="24"/>
          <w:szCs w:val="24"/>
          <w:lang w:eastAsia="zh-CN"/>
        </w:rPr>
        <w:t>C</w:t>
      </w:r>
      <w:r w:rsidRPr="007401CB">
        <w:rPr>
          <w:rFonts w:ascii="Book Antiqua" w:hAnsi="Book Antiqua" w:cs="Arial"/>
          <w:sz w:val="24"/>
          <w:szCs w:val="24"/>
        </w:rPr>
        <w:t xml:space="preserve"> </w:t>
      </w:r>
    </w:p>
    <w:p w:rsidR="00250B8E" w:rsidRPr="007401CB" w:rsidRDefault="007401CB" w:rsidP="007401CB">
      <w:pPr>
        <w:spacing w:line="360" w:lineRule="auto"/>
        <w:jc w:val="both"/>
        <w:rPr>
          <w:rFonts w:ascii="Book Antiqua" w:hAnsi="Book Antiqua"/>
          <w:sz w:val="24"/>
          <w:szCs w:val="24"/>
        </w:rPr>
      </w:pPr>
      <w:r w:rsidRPr="007401CB">
        <w:rPr>
          <w:rFonts w:ascii="Book Antiqua" w:hAnsi="Book Antiqua"/>
          <w:b/>
          <w:sz w:val="24"/>
          <w:szCs w:val="24"/>
        </w:rPr>
        <w:t>Figure</w:t>
      </w:r>
      <w:r w:rsidRPr="007401CB">
        <w:rPr>
          <w:rFonts w:ascii="Book Antiqua" w:eastAsiaTheme="minorEastAsia" w:hAnsi="Book Antiqua" w:hint="eastAsia"/>
          <w:b/>
          <w:sz w:val="24"/>
          <w:szCs w:val="24"/>
          <w:lang w:eastAsia="zh-CN"/>
        </w:rPr>
        <w:t xml:space="preserve"> 4 </w:t>
      </w:r>
      <w:proofErr w:type="gramStart"/>
      <w:r w:rsidRPr="007401CB">
        <w:rPr>
          <w:rFonts w:ascii="Book Antiqua" w:eastAsiaTheme="minorEastAsia" w:hAnsi="Book Antiqua" w:hint="eastAsia"/>
          <w:b/>
          <w:sz w:val="24"/>
          <w:szCs w:val="24"/>
          <w:lang w:eastAsia="zh-CN"/>
        </w:rPr>
        <w:t>T</w:t>
      </w:r>
      <w:r w:rsidRPr="007401CB">
        <w:rPr>
          <w:rFonts w:ascii="Book Antiqua" w:hAnsi="Book Antiqua"/>
          <w:b/>
          <w:sz w:val="24"/>
          <w:szCs w:val="24"/>
        </w:rPr>
        <w:t>he</w:t>
      </w:r>
      <w:proofErr w:type="gramEnd"/>
      <w:r w:rsidRPr="007401CB">
        <w:rPr>
          <w:rFonts w:ascii="Book Antiqua" w:hAnsi="Book Antiqua"/>
          <w:b/>
          <w:sz w:val="24"/>
          <w:szCs w:val="24"/>
        </w:rPr>
        <w:t xml:space="preserve"> microscopic aspect of coagulated spots with different depths of coagulation necrosis.</w:t>
      </w:r>
      <w:r w:rsidRPr="00B242C4">
        <w:rPr>
          <w:rFonts w:ascii="Book Antiqua" w:hAnsi="Book Antiqua"/>
          <w:sz w:val="24"/>
          <w:szCs w:val="24"/>
        </w:rPr>
        <w:t xml:space="preserve"> </w:t>
      </w:r>
      <w:r w:rsidRPr="007401CB">
        <w:rPr>
          <w:rFonts w:ascii="Book Antiqua" w:eastAsiaTheme="minorEastAsia" w:hAnsi="Book Antiqua" w:cs="Arial"/>
          <w:sz w:val="24"/>
          <w:szCs w:val="24"/>
          <w:lang w:eastAsia="zh-CN"/>
        </w:rPr>
        <w:t xml:space="preserve">A: </w:t>
      </w:r>
      <w:r w:rsidRPr="007401CB">
        <w:rPr>
          <w:rFonts w:ascii="Book Antiqua" w:hAnsi="Book Antiqua" w:cs="Arial"/>
          <w:sz w:val="24"/>
          <w:szCs w:val="24"/>
        </w:rPr>
        <w:t xml:space="preserve">Microscopic aspect of superficial mucosal involvement. </w:t>
      </w:r>
      <w:proofErr w:type="spellStart"/>
      <w:r w:rsidRPr="007401CB">
        <w:rPr>
          <w:rFonts w:ascii="Book Antiqua" w:hAnsi="Book Antiqua" w:cs="Arial"/>
          <w:sz w:val="24"/>
          <w:szCs w:val="24"/>
        </w:rPr>
        <w:t>Citoplasmatic</w:t>
      </w:r>
      <w:proofErr w:type="spellEnd"/>
      <w:r w:rsidRPr="007401CB">
        <w:rPr>
          <w:rFonts w:ascii="Book Antiqua" w:hAnsi="Book Antiqua" w:cs="Arial"/>
          <w:sz w:val="24"/>
          <w:szCs w:val="24"/>
        </w:rPr>
        <w:t xml:space="preserve"> </w:t>
      </w:r>
      <w:proofErr w:type="spellStart"/>
      <w:r w:rsidRPr="007401CB">
        <w:rPr>
          <w:rFonts w:ascii="Book Antiqua" w:hAnsi="Book Antiqua" w:cs="Arial"/>
          <w:sz w:val="24"/>
          <w:szCs w:val="24"/>
        </w:rPr>
        <w:t>acidofilia</w:t>
      </w:r>
      <w:proofErr w:type="spellEnd"/>
      <w:r w:rsidRPr="007401CB">
        <w:rPr>
          <w:rFonts w:ascii="Book Antiqua" w:hAnsi="Book Antiqua" w:cs="Arial"/>
          <w:sz w:val="24"/>
          <w:szCs w:val="24"/>
        </w:rPr>
        <w:t xml:space="preserve">, cellular </w:t>
      </w:r>
      <w:proofErr w:type="spellStart"/>
      <w:r w:rsidRPr="007401CB">
        <w:rPr>
          <w:rFonts w:ascii="Book Antiqua" w:hAnsi="Book Antiqua" w:cs="Arial"/>
          <w:sz w:val="24"/>
          <w:szCs w:val="24"/>
        </w:rPr>
        <w:t>picnosis</w:t>
      </w:r>
      <w:proofErr w:type="spellEnd"/>
      <w:r w:rsidRPr="007401CB">
        <w:rPr>
          <w:rFonts w:ascii="Book Antiqua" w:hAnsi="Book Antiqua" w:cs="Arial"/>
          <w:sz w:val="24"/>
          <w:szCs w:val="24"/>
        </w:rPr>
        <w:t xml:space="preserve"> in an esophageal specimen (HE, 250</w:t>
      </w:r>
      <w:r w:rsidRPr="007401CB">
        <w:rPr>
          <w:rFonts w:ascii="Book Antiqua" w:eastAsiaTheme="minorEastAsia" w:hAnsi="Book Antiqua" w:cs="Arial"/>
          <w:sz w:val="24"/>
          <w:szCs w:val="24"/>
          <w:lang w:eastAsia="zh-CN"/>
        </w:rPr>
        <w:t xml:space="preserve"> </w:t>
      </w:r>
      <w:r w:rsidRPr="007401CB">
        <w:rPr>
          <w:rFonts w:ascii="Book Antiqua" w:hAnsi="Book Antiqua" w:cs="Arial"/>
          <w:sz w:val="24"/>
          <w:szCs w:val="24"/>
        </w:rPr>
        <w:t>×)</w:t>
      </w:r>
      <w:r w:rsidRPr="007401CB">
        <w:rPr>
          <w:rFonts w:ascii="Book Antiqua" w:eastAsiaTheme="minorEastAsia" w:hAnsi="Book Antiqua" w:cs="Arial"/>
          <w:sz w:val="24"/>
          <w:szCs w:val="24"/>
          <w:lang w:eastAsia="zh-CN"/>
        </w:rPr>
        <w:t>; B:</w:t>
      </w:r>
      <w:r w:rsidRPr="007401CB">
        <w:rPr>
          <w:rFonts w:ascii="Book Antiqua" w:hAnsi="Book Antiqua" w:cs="Arial"/>
          <w:sz w:val="24"/>
          <w:szCs w:val="24"/>
        </w:rPr>
        <w:t xml:space="preserve"> Microscopic aspect of </w:t>
      </w:r>
      <w:proofErr w:type="spellStart"/>
      <w:r w:rsidRPr="007401CB">
        <w:rPr>
          <w:rFonts w:ascii="Book Antiqua" w:hAnsi="Book Antiqua" w:cs="Arial"/>
          <w:sz w:val="24"/>
          <w:szCs w:val="24"/>
        </w:rPr>
        <w:t>submucosal</w:t>
      </w:r>
      <w:proofErr w:type="spellEnd"/>
      <w:r w:rsidRPr="007401CB">
        <w:rPr>
          <w:rFonts w:ascii="Book Antiqua" w:hAnsi="Book Antiqua" w:cs="Arial"/>
          <w:sz w:val="24"/>
          <w:szCs w:val="24"/>
        </w:rPr>
        <w:t xml:space="preserve"> involvement in a gastric specimen (HE, 250</w:t>
      </w:r>
      <w:r w:rsidRPr="007401CB">
        <w:rPr>
          <w:rFonts w:ascii="Book Antiqua" w:eastAsiaTheme="minorEastAsia" w:hAnsi="Book Antiqua" w:cs="Arial"/>
          <w:sz w:val="24"/>
          <w:szCs w:val="24"/>
          <w:lang w:eastAsia="zh-CN"/>
        </w:rPr>
        <w:t xml:space="preserve"> </w:t>
      </w:r>
      <w:r w:rsidRPr="007401CB">
        <w:rPr>
          <w:rFonts w:ascii="Book Antiqua" w:hAnsi="Book Antiqua" w:cs="Arial"/>
          <w:sz w:val="24"/>
          <w:szCs w:val="24"/>
        </w:rPr>
        <w:t>×)</w:t>
      </w:r>
      <w:r w:rsidRPr="007401CB">
        <w:rPr>
          <w:rFonts w:ascii="Book Antiqua" w:eastAsiaTheme="minorEastAsia" w:hAnsi="Book Antiqua" w:cs="Arial"/>
          <w:sz w:val="24"/>
          <w:szCs w:val="24"/>
          <w:lang w:eastAsia="zh-CN"/>
        </w:rPr>
        <w:t>; C:</w:t>
      </w:r>
      <w:r w:rsidR="00250B8E" w:rsidRPr="007401CB">
        <w:rPr>
          <w:rFonts w:ascii="Book Antiqua" w:hAnsi="Book Antiqua" w:cs="Arial"/>
          <w:sz w:val="24"/>
          <w:szCs w:val="24"/>
        </w:rPr>
        <w:t xml:space="preserve"> Microscopic aspect of </w:t>
      </w:r>
      <w:proofErr w:type="spellStart"/>
      <w:r w:rsidR="00250B8E" w:rsidRPr="007401CB">
        <w:rPr>
          <w:rFonts w:ascii="Book Antiqua" w:hAnsi="Book Antiqua" w:cs="Arial"/>
          <w:sz w:val="24"/>
          <w:szCs w:val="24"/>
        </w:rPr>
        <w:t>muscularis</w:t>
      </w:r>
      <w:proofErr w:type="spellEnd"/>
      <w:r w:rsidR="00250B8E" w:rsidRPr="007401CB">
        <w:rPr>
          <w:rFonts w:ascii="Book Antiqua" w:hAnsi="Book Antiqua" w:cs="Arial"/>
          <w:sz w:val="24"/>
          <w:szCs w:val="24"/>
        </w:rPr>
        <w:t xml:space="preserve"> </w:t>
      </w:r>
      <w:proofErr w:type="spellStart"/>
      <w:r w:rsidR="00250B8E" w:rsidRPr="007401CB">
        <w:rPr>
          <w:rFonts w:ascii="Book Antiqua" w:hAnsi="Book Antiqua" w:cs="Arial"/>
          <w:sz w:val="24"/>
          <w:szCs w:val="24"/>
        </w:rPr>
        <w:t>propria</w:t>
      </w:r>
      <w:proofErr w:type="spellEnd"/>
      <w:r w:rsidR="00250B8E" w:rsidRPr="007401CB">
        <w:rPr>
          <w:rFonts w:ascii="Book Antiqua" w:hAnsi="Book Antiqua" w:cs="Arial"/>
          <w:sz w:val="24"/>
          <w:szCs w:val="24"/>
        </w:rPr>
        <w:t xml:space="preserve"> involvement in a colonic specimen </w:t>
      </w:r>
      <w:r w:rsidRPr="007401CB">
        <w:rPr>
          <w:rFonts w:ascii="Book Antiqua" w:hAnsi="Book Antiqua" w:cs="Arial"/>
          <w:sz w:val="24"/>
          <w:szCs w:val="24"/>
        </w:rPr>
        <w:t>(H</w:t>
      </w:r>
      <w:r w:rsidR="00250B8E" w:rsidRPr="007401CB">
        <w:rPr>
          <w:rFonts w:ascii="Book Antiqua" w:hAnsi="Book Antiqua" w:cs="Arial"/>
          <w:sz w:val="24"/>
          <w:szCs w:val="24"/>
        </w:rPr>
        <w:t>E, 250</w:t>
      </w:r>
      <w:r w:rsidRPr="007401CB">
        <w:rPr>
          <w:rFonts w:ascii="Book Antiqua" w:eastAsiaTheme="minorEastAsia" w:hAnsi="Book Antiqua" w:cs="Arial"/>
          <w:sz w:val="24"/>
          <w:szCs w:val="24"/>
          <w:lang w:eastAsia="zh-CN"/>
        </w:rPr>
        <w:t xml:space="preserve"> </w:t>
      </w:r>
      <w:r w:rsidRPr="007401CB">
        <w:rPr>
          <w:rFonts w:ascii="Book Antiqua" w:hAnsi="Book Antiqua" w:cs="Arial"/>
          <w:sz w:val="24"/>
          <w:szCs w:val="24"/>
        </w:rPr>
        <w:t>×</w:t>
      </w:r>
      <w:r w:rsidR="00250B8E" w:rsidRPr="007401CB">
        <w:rPr>
          <w:rFonts w:ascii="Book Antiqua" w:hAnsi="Book Antiqua" w:cs="Arial"/>
          <w:sz w:val="24"/>
          <w:szCs w:val="24"/>
        </w:rPr>
        <w:t>).</w:t>
      </w:r>
    </w:p>
    <w:p w:rsidR="00367BF4" w:rsidRPr="007401CB" w:rsidRDefault="00B8048E" w:rsidP="007E755F">
      <w:pPr>
        <w:spacing w:line="360" w:lineRule="auto"/>
        <w:jc w:val="both"/>
        <w:rPr>
          <w:rFonts w:ascii="Book Antiqua" w:eastAsiaTheme="minorEastAsia" w:hAnsi="Book Antiqua" w:cs="Arial"/>
          <w:sz w:val="24"/>
          <w:szCs w:val="24"/>
          <w:lang w:eastAsia="zh-CN"/>
        </w:rPr>
      </w:pPr>
      <w:hyperlink r:id="rId16" w:history="1"/>
    </w:p>
    <w:p w:rsidR="00250B8E" w:rsidRPr="00B242C4" w:rsidRDefault="00250B8E" w:rsidP="007E755F">
      <w:pPr>
        <w:spacing w:line="360" w:lineRule="auto"/>
        <w:jc w:val="both"/>
        <w:rPr>
          <w:rFonts w:ascii="Book Antiqua" w:hAnsi="Book Antiqua" w:cs="Arial"/>
          <w:b/>
          <w:bCs/>
          <w:sz w:val="24"/>
          <w:szCs w:val="24"/>
        </w:rPr>
      </w:pPr>
      <w:r w:rsidRPr="00B242C4">
        <w:rPr>
          <w:rFonts w:ascii="Book Antiqua" w:hAnsi="Book Antiqua" w:cs="Arial"/>
          <w:b/>
          <w:sz w:val="24"/>
          <w:szCs w:val="24"/>
        </w:rPr>
        <w:t>T</w:t>
      </w:r>
      <w:r w:rsidR="007401CB" w:rsidRPr="00B242C4">
        <w:rPr>
          <w:rFonts w:ascii="Book Antiqua" w:hAnsi="Book Antiqua" w:cs="Arial"/>
          <w:b/>
          <w:sz w:val="24"/>
          <w:szCs w:val="24"/>
        </w:rPr>
        <w:t xml:space="preserve">able </w:t>
      </w:r>
      <w:r w:rsidRPr="00B242C4">
        <w:rPr>
          <w:rFonts w:ascii="Book Antiqua" w:hAnsi="Book Antiqua" w:cs="Arial"/>
          <w:b/>
          <w:sz w:val="24"/>
          <w:szCs w:val="24"/>
        </w:rPr>
        <w:t xml:space="preserve">1 </w:t>
      </w:r>
      <w:r w:rsidRPr="00B242C4">
        <w:rPr>
          <w:rFonts w:ascii="Book Antiqua" w:hAnsi="Book Antiqua" w:cs="Arial"/>
          <w:b/>
          <w:bCs/>
          <w:sz w:val="24"/>
          <w:szCs w:val="24"/>
        </w:rPr>
        <w:t xml:space="preserve">Involvement of </w:t>
      </w:r>
      <w:r w:rsidR="006357C1" w:rsidRPr="00B242C4">
        <w:rPr>
          <w:rFonts w:ascii="Book Antiqua" w:hAnsi="Book Antiqua" w:cs="Arial"/>
          <w:b/>
          <w:bCs/>
          <w:sz w:val="24"/>
          <w:szCs w:val="24"/>
        </w:rPr>
        <w:t>digestive wall</w:t>
      </w:r>
      <w:r w:rsidRPr="00B242C4">
        <w:rPr>
          <w:rFonts w:ascii="Book Antiqua" w:hAnsi="Book Antiqua" w:cs="Arial"/>
          <w:b/>
          <w:bCs/>
          <w:sz w:val="24"/>
          <w:szCs w:val="24"/>
        </w:rPr>
        <w:t xml:space="preserve"> layers by argon plasma coagulation in the esophagus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56"/>
        <w:gridCol w:w="680"/>
        <w:gridCol w:w="814"/>
        <w:gridCol w:w="756"/>
        <w:gridCol w:w="756"/>
        <w:gridCol w:w="756"/>
        <w:gridCol w:w="756"/>
        <w:gridCol w:w="756"/>
        <w:gridCol w:w="756"/>
      </w:tblGrid>
      <w:tr w:rsidR="00B242C4" w:rsidRPr="00B242C4" w:rsidTr="00E3578A">
        <w:trPr>
          <w:cantSplit/>
        </w:trPr>
        <w:tc>
          <w:tcPr>
            <w:tcW w:w="1913" w:type="dxa"/>
            <w:tcBorders>
              <w:top w:val="single" w:sz="4" w:space="0" w:color="auto"/>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Time</w:t>
            </w:r>
          </w:p>
        </w:tc>
        <w:tc>
          <w:tcPr>
            <w:tcW w:w="2250" w:type="dxa"/>
            <w:gridSpan w:val="3"/>
            <w:tcBorders>
              <w:top w:val="single" w:sz="4" w:space="0" w:color="auto"/>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1</w:t>
            </w:r>
            <w:r w:rsidR="007401CB">
              <w:rPr>
                <w:rFonts w:ascii="Book Antiqua" w:eastAsiaTheme="minorEastAsia" w:hAnsi="Book Antiqua" w:cs="Arial" w:hint="eastAsia"/>
                <w:sz w:val="24"/>
                <w:szCs w:val="24"/>
                <w:lang w:eastAsia="zh-CN"/>
              </w:rPr>
              <w:t xml:space="preserve"> </w:t>
            </w:r>
            <w:r w:rsidRPr="00B242C4">
              <w:rPr>
                <w:rFonts w:ascii="Book Antiqua" w:hAnsi="Book Antiqua" w:cs="Arial"/>
                <w:sz w:val="24"/>
                <w:szCs w:val="24"/>
              </w:rPr>
              <w:t>s</w:t>
            </w:r>
          </w:p>
        </w:tc>
        <w:tc>
          <w:tcPr>
            <w:tcW w:w="2268" w:type="dxa"/>
            <w:gridSpan w:val="3"/>
            <w:tcBorders>
              <w:top w:val="single" w:sz="4" w:space="0" w:color="auto"/>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3</w:t>
            </w:r>
            <w:r w:rsidR="007401CB">
              <w:rPr>
                <w:rFonts w:ascii="Book Antiqua" w:eastAsiaTheme="minorEastAsia" w:hAnsi="Book Antiqua" w:cs="Arial" w:hint="eastAsia"/>
                <w:sz w:val="24"/>
                <w:szCs w:val="24"/>
                <w:lang w:eastAsia="zh-CN"/>
              </w:rPr>
              <w:t xml:space="preserve"> </w:t>
            </w:r>
            <w:r w:rsidRPr="00B242C4">
              <w:rPr>
                <w:rFonts w:ascii="Book Antiqua" w:hAnsi="Book Antiqua" w:cs="Arial"/>
                <w:sz w:val="24"/>
                <w:szCs w:val="24"/>
              </w:rPr>
              <w:t xml:space="preserve">s </w:t>
            </w:r>
          </w:p>
        </w:tc>
        <w:tc>
          <w:tcPr>
            <w:tcW w:w="2268" w:type="dxa"/>
            <w:gridSpan w:val="3"/>
            <w:tcBorders>
              <w:top w:val="single" w:sz="4" w:space="0" w:color="auto"/>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w:t>
            </w:r>
            <w:r w:rsidR="007401CB">
              <w:rPr>
                <w:rFonts w:ascii="Book Antiqua" w:eastAsiaTheme="minorEastAsia" w:hAnsi="Book Antiqua" w:cs="Arial" w:hint="eastAsia"/>
                <w:sz w:val="24"/>
                <w:szCs w:val="24"/>
                <w:lang w:eastAsia="zh-CN"/>
              </w:rPr>
              <w:t xml:space="preserve"> </w:t>
            </w:r>
            <w:r w:rsidRPr="00B242C4">
              <w:rPr>
                <w:rFonts w:ascii="Book Antiqua" w:hAnsi="Book Antiqua" w:cs="Arial"/>
                <w:sz w:val="24"/>
                <w:szCs w:val="24"/>
              </w:rPr>
              <w:t>s</w:t>
            </w:r>
          </w:p>
        </w:tc>
      </w:tr>
      <w:tr w:rsidR="00B242C4" w:rsidRPr="00B242C4" w:rsidTr="00E3578A">
        <w:trPr>
          <w:cantSplit/>
        </w:trPr>
        <w:tc>
          <w:tcPr>
            <w:tcW w:w="1913" w:type="dxa"/>
            <w:tcBorders>
              <w:top w:val="nil"/>
              <w:left w:val="nil"/>
              <w:bottom w:val="nil"/>
              <w:right w:val="nil"/>
            </w:tcBorders>
          </w:tcPr>
          <w:p w:rsidR="00250B8E" w:rsidRPr="00B242C4" w:rsidRDefault="00250B8E" w:rsidP="007401CB">
            <w:pPr>
              <w:spacing w:line="360" w:lineRule="auto"/>
              <w:jc w:val="both"/>
              <w:rPr>
                <w:rFonts w:ascii="Book Antiqua" w:hAnsi="Book Antiqua" w:cs="Arial"/>
                <w:sz w:val="24"/>
                <w:szCs w:val="24"/>
              </w:rPr>
            </w:pPr>
            <w:r w:rsidRPr="00B242C4">
              <w:rPr>
                <w:rFonts w:ascii="Book Antiqua" w:hAnsi="Book Antiqua" w:cs="Arial"/>
                <w:sz w:val="24"/>
                <w:szCs w:val="24"/>
              </w:rPr>
              <w:t xml:space="preserve">Power </w:t>
            </w:r>
            <w:r w:rsidR="007401CB">
              <w:rPr>
                <w:rFonts w:ascii="Book Antiqua" w:eastAsiaTheme="minorEastAsia" w:hAnsi="Book Antiqua" w:cs="Arial" w:hint="eastAsia"/>
                <w:sz w:val="24"/>
                <w:szCs w:val="24"/>
                <w:lang w:eastAsia="zh-CN"/>
              </w:rPr>
              <w:t>s</w:t>
            </w:r>
            <w:r w:rsidRPr="00B242C4">
              <w:rPr>
                <w:rFonts w:ascii="Book Antiqua" w:hAnsi="Book Antiqua" w:cs="Arial"/>
                <w:sz w:val="24"/>
                <w:szCs w:val="24"/>
              </w:rPr>
              <w:t xml:space="preserve">etting </w:t>
            </w:r>
          </w:p>
        </w:tc>
        <w:tc>
          <w:tcPr>
            <w:tcW w:w="756"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50W</w:t>
            </w:r>
          </w:p>
        </w:tc>
        <w:tc>
          <w:tcPr>
            <w:tcW w:w="680"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70W</w:t>
            </w:r>
          </w:p>
        </w:tc>
        <w:tc>
          <w:tcPr>
            <w:tcW w:w="814"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90W</w:t>
            </w:r>
          </w:p>
        </w:tc>
        <w:tc>
          <w:tcPr>
            <w:tcW w:w="756"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50W</w:t>
            </w:r>
          </w:p>
        </w:tc>
        <w:tc>
          <w:tcPr>
            <w:tcW w:w="756"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70W</w:t>
            </w:r>
          </w:p>
        </w:tc>
        <w:tc>
          <w:tcPr>
            <w:tcW w:w="756"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90W</w:t>
            </w:r>
          </w:p>
        </w:tc>
        <w:tc>
          <w:tcPr>
            <w:tcW w:w="756"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50W</w:t>
            </w:r>
          </w:p>
        </w:tc>
        <w:tc>
          <w:tcPr>
            <w:tcW w:w="756"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70W</w:t>
            </w:r>
          </w:p>
        </w:tc>
        <w:tc>
          <w:tcPr>
            <w:tcW w:w="756"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90W</w:t>
            </w:r>
          </w:p>
        </w:tc>
      </w:tr>
      <w:tr w:rsidR="00B242C4" w:rsidRPr="00B242C4" w:rsidTr="00E3578A">
        <w:trPr>
          <w:cantSplit/>
        </w:trPr>
        <w:tc>
          <w:tcPr>
            <w:tcW w:w="1913" w:type="dxa"/>
            <w:tcBorders>
              <w:top w:val="nil"/>
              <w:left w:val="nil"/>
              <w:bottom w:val="single" w:sz="4" w:space="0" w:color="auto"/>
              <w:right w:val="nil"/>
            </w:tcBorders>
          </w:tcPr>
          <w:p w:rsidR="00250B8E" w:rsidRPr="00B242C4" w:rsidRDefault="00250B8E" w:rsidP="007401CB">
            <w:pPr>
              <w:spacing w:line="360" w:lineRule="auto"/>
              <w:jc w:val="both"/>
              <w:rPr>
                <w:rFonts w:ascii="Book Antiqua" w:hAnsi="Book Antiqua" w:cs="Arial"/>
                <w:sz w:val="24"/>
                <w:szCs w:val="24"/>
              </w:rPr>
            </w:pPr>
            <w:r w:rsidRPr="00B242C4">
              <w:rPr>
                <w:rFonts w:ascii="Book Antiqua" w:hAnsi="Book Antiqua" w:cs="Arial"/>
                <w:sz w:val="24"/>
                <w:szCs w:val="24"/>
              </w:rPr>
              <w:lastRenderedPageBreak/>
              <w:t xml:space="preserve">Energy </w:t>
            </w:r>
            <w:r w:rsidR="007401CB">
              <w:rPr>
                <w:rFonts w:ascii="Book Antiqua" w:eastAsiaTheme="minorEastAsia" w:hAnsi="Book Antiqua" w:cs="Arial" w:hint="eastAsia"/>
                <w:sz w:val="24"/>
                <w:szCs w:val="24"/>
                <w:lang w:eastAsia="zh-CN"/>
              </w:rPr>
              <w:t>a</w:t>
            </w:r>
            <w:r w:rsidRPr="00B242C4">
              <w:rPr>
                <w:rFonts w:ascii="Book Antiqua" w:hAnsi="Book Antiqua" w:cs="Arial"/>
                <w:sz w:val="24"/>
                <w:szCs w:val="24"/>
              </w:rPr>
              <w:t>mount</w:t>
            </w:r>
          </w:p>
        </w:tc>
        <w:tc>
          <w:tcPr>
            <w:tcW w:w="756"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50J</w:t>
            </w:r>
          </w:p>
        </w:tc>
        <w:tc>
          <w:tcPr>
            <w:tcW w:w="680"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70J</w:t>
            </w:r>
          </w:p>
        </w:tc>
        <w:tc>
          <w:tcPr>
            <w:tcW w:w="814"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90J</w:t>
            </w:r>
          </w:p>
        </w:tc>
        <w:tc>
          <w:tcPr>
            <w:tcW w:w="756"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150J</w:t>
            </w:r>
          </w:p>
        </w:tc>
        <w:tc>
          <w:tcPr>
            <w:tcW w:w="756"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210J</w:t>
            </w:r>
          </w:p>
        </w:tc>
        <w:tc>
          <w:tcPr>
            <w:tcW w:w="756"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270J</w:t>
            </w:r>
          </w:p>
        </w:tc>
        <w:tc>
          <w:tcPr>
            <w:tcW w:w="756"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250J</w:t>
            </w:r>
          </w:p>
        </w:tc>
        <w:tc>
          <w:tcPr>
            <w:tcW w:w="756"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350J</w:t>
            </w:r>
          </w:p>
        </w:tc>
        <w:tc>
          <w:tcPr>
            <w:tcW w:w="756"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450J</w:t>
            </w:r>
          </w:p>
        </w:tc>
      </w:tr>
      <w:tr w:rsidR="00B242C4" w:rsidRPr="00B242C4" w:rsidTr="00E3578A">
        <w:trPr>
          <w:cantSplit/>
        </w:trPr>
        <w:tc>
          <w:tcPr>
            <w:tcW w:w="1913" w:type="dxa"/>
            <w:tcBorders>
              <w:top w:val="single" w:sz="4" w:space="0" w:color="auto"/>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 xml:space="preserve">M </w:t>
            </w:r>
            <w:proofErr w:type="spellStart"/>
            <w:r w:rsidRPr="00B242C4">
              <w:rPr>
                <w:rFonts w:ascii="Book Antiqua" w:hAnsi="Book Antiqua" w:cs="Arial"/>
                <w:sz w:val="24"/>
                <w:szCs w:val="24"/>
              </w:rPr>
              <w:t>int</w:t>
            </w:r>
            <w:proofErr w:type="spellEnd"/>
            <w:r w:rsidRPr="00B242C4">
              <w:rPr>
                <w:rFonts w:ascii="Book Antiqua" w:hAnsi="Book Antiqua" w:cs="Arial"/>
                <w:sz w:val="24"/>
                <w:szCs w:val="24"/>
              </w:rPr>
              <w:t xml:space="preserve"> </w:t>
            </w:r>
          </w:p>
        </w:tc>
        <w:tc>
          <w:tcPr>
            <w:tcW w:w="756" w:type="dxa"/>
            <w:tcBorders>
              <w:top w:val="single" w:sz="4" w:space="0" w:color="auto"/>
              <w:left w:val="nil"/>
              <w:bottom w:val="nil"/>
              <w:right w:val="nil"/>
            </w:tcBorders>
          </w:tcPr>
          <w:p w:rsidR="00250B8E" w:rsidRPr="00B242C4" w:rsidRDefault="007401CB" w:rsidP="007E755F">
            <w:pPr>
              <w:spacing w:line="360" w:lineRule="auto"/>
              <w:jc w:val="both"/>
              <w:rPr>
                <w:rFonts w:ascii="Book Antiqua" w:hAnsi="Book Antiqua" w:cs="Arial"/>
                <w:sz w:val="24"/>
                <w:szCs w:val="24"/>
              </w:rPr>
            </w:pPr>
            <w:r>
              <w:rPr>
                <w:rFonts w:ascii="Book Antiqua" w:hAnsi="Book Antiqua" w:cs="Arial"/>
                <w:sz w:val="24"/>
                <w:szCs w:val="24"/>
              </w:rPr>
              <w:t>89</w:t>
            </w:r>
            <w:r w:rsidR="00250B8E" w:rsidRPr="00B242C4">
              <w:rPr>
                <w:rFonts w:ascii="Book Antiqua" w:hAnsi="Book Antiqua" w:cs="Arial"/>
                <w:sz w:val="24"/>
                <w:szCs w:val="24"/>
              </w:rPr>
              <w:t>%</w:t>
            </w:r>
          </w:p>
        </w:tc>
        <w:tc>
          <w:tcPr>
            <w:tcW w:w="680" w:type="dxa"/>
            <w:tcBorders>
              <w:top w:val="single" w:sz="4" w:space="0" w:color="auto"/>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w:t>
            </w:r>
          </w:p>
        </w:tc>
        <w:tc>
          <w:tcPr>
            <w:tcW w:w="814" w:type="dxa"/>
            <w:tcBorders>
              <w:top w:val="single" w:sz="4" w:space="0" w:color="auto"/>
              <w:left w:val="nil"/>
              <w:bottom w:val="nil"/>
              <w:right w:val="nil"/>
            </w:tcBorders>
          </w:tcPr>
          <w:p w:rsidR="00250B8E" w:rsidRPr="00B242C4" w:rsidRDefault="007401CB" w:rsidP="007E755F">
            <w:pPr>
              <w:spacing w:line="360" w:lineRule="auto"/>
              <w:jc w:val="both"/>
              <w:rPr>
                <w:rFonts w:ascii="Book Antiqua" w:hAnsi="Book Antiqua" w:cs="Arial"/>
                <w:sz w:val="24"/>
                <w:szCs w:val="24"/>
              </w:rPr>
            </w:pPr>
            <w:r>
              <w:rPr>
                <w:rFonts w:ascii="Book Antiqua" w:hAnsi="Book Antiqua" w:cs="Arial"/>
                <w:sz w:val="24"/>
                <w:szCs w:val="24"/>
              </w:rPr>
              <w:t>78</w:t>
            </w:r>
            <w:r w:rsidR="00250B8E" w:rsidRPr="00B242C4">
              <w:rPr>
                <w:rFonts w:ascii="Book Antiqua" w:hAnsi="Book Antiqua" w:cs="Arial"/>
                <w:sz w:val="24"/>
                <w:szCs w:val="24"/>
              </w:rPr>
              <w:t>%</w:t>
            </w:r>
          </w:p>
        </w:tc>
        <w:tc>
          <w:tcPr>
            <w:tcW w:w="756" w:type="dxa"/>
            <w:tcBorders>
              <w:top w:val="single" w:sz="4" w:space="0" w:color="auto"/>
              <w:left w:val="nil"/>
              <w:bottom w:val="nil"/>
              <w:right w:val="nil"/>
            </w:tcBorders>
          </w:tcPr>
          <w:p w:rsidR="00250B8E" w:rsidRPr="00B242C4" w:rsidRDefault="007401CB" w:rsidP="007E755F">
            <w:pPr>
              <w:spacing w:line="360" w:lineRule="auto"/>
              <w:jc w:val="both"/>
              <w:rPr>
                <w:rFonts w:ascii="Book Antiqua" w:hAnsi="Book Antiqua" w:cs="Arial"/>
                <w:sz w:val="24"/>
                <w:szCs w:val="24"/>
              </w:rPr>
            </w:pPr>
            <w:r>
              <w:rPr>
                <w:rFonts w:ascii="Book Antiqua" w:hAnsi="Book Antiqua" w:cs="Arial"/>
                <w:sz w:val="24"/>
                <w:szCs w:val="24"/>
              </w:rPr>
              <w:t>89</w:t>
            </w:r>
            <w:r w:rsidR="00250B8E" w:rsidRPr="00B242C4">
              <w:rPr>
                <w:rFonts w:ascii="Book Antiqua" w:hAnsi="Book Antiqua" w:cs="Arial"/>
                <w:sz w:val="24"/>
                <w:szCs w:val="24"/>
              </w:rPr>
              <w:t>%</w:t>
            </w:r>
          </w:p>
        </w:tc>
        <w:tc>
          <w:tcPr>
            <w:tcW w:w="756" w:type="dxa"/>
            <w:tcBorders>
              <w:top w:val="single" w:sz="4" w:space="0" w:color="auto"/>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w:t>
            </w:r>
          </w:p>
        </w:tc>
        <w:tc>
          <w:tcPr>
            <w:tcW w:w="756" w:type="dxa"/>
            <w:tcBorders>
              <w:top w:val="single" w:sz="4" w:space="0" w:color="auto"/>
              <w:left w:val="nil"/>
              <w:bottom w:val="nil"/>
              <w:right w:val="nil"/>
            </w:tcBorders>
          </w:tcPr>
          <w:p w:rsidR="00250B8E" w:rsidRPr="00B242C4" w:rsidRDefault="007401CB" w:rsidP="007E755F">
            <w:pPr>
              <w:spacing w:line="360" w:lineRule="auto"/>
              <w:jc w:val="both"/>
              <w:rPr>
                <w:rFonts w:ascii="Book Antiqua" w:hAnsi="Book Antiqua" w:cs="Arial"/>
                <w:sz w:val="24"/>
                <w:szCs w:val="24"/>
              </w:rPr>
            </w:pPr>
            <w:r>
              <w:rPr>
                <w:rFonts w:ascii="Book Antiqua" w:hAnsi="Book Antiqua" w:cs="Arial"/>
                <w:sz w:val="24"/>
                <w:szCs w:val="24"/>
              </w:rPr>
              <w:t>89</w:t>
            </w:r>
            <w:r w:rsidR="00250B8E" w:rsidRPr="00B242C4">
              <w:rPr>
                <w:rFonts w:ascii="Book Antiqua" w:hAnsi="Book Antiqua" w:cs="Arial"/>
                <w:sz w:val="24"/>
                <w:szCs w:val="24"/>
              </w:rPr>
              <w:t>%</w:t>
            </w:r>
          </w:p>
        </w:tc>
        <w:tc>
          <w:tcPr>
            <w:tcW w:w="756" w:type="dxa"/>
            <w:tcBorders>
              <w:top w:val="single" w:sz="4" w:space="0" w:color="auto"/>
              <w:left w:val="nil"/>
              <w:bottom w:val="nil"/>
              <w:right w:val="nil"/>
            </w:tcBorders>
          </w:tcPr>
          <w:p w:rsidR="00250B8E" w:rsidRPr="00B242C4" w:rsidRDefault="007401CB" w:rsidP="007E755F">
            <w:pPr>
              <w:spacing w:line="360" w:lineRule="auto"/>
              <w:jc w:val="both"/>
              <w:rPr>
                <w:rFonts w:ascii="Book Antiqua" w:hAnsi="Book Antiqua" w:cs="Arial"/>
                <w:sz w:val="24"/>
                <w:szCs w:val="24"/>
              </w:rPr>
            </w:pPr>
            <w:r>
              <w:rPr>
                <w:rFonts w:ascii="Book Antiqua" w:hAnsi="Book Antiqua" w:cs="Arial"/>
                <w:sz w:val="24"/>
                <w:szCs w:val="24"/>
              </w:rPr>
              <w:t>78</w:t>
            </w:r>
            <w:r w:rsidR="00250B8E" w:rsidRPr="00B242C4">
              <w:rPr>
                <w:rFonts w:ascii="Book Antiqua" w:hAnsi="Book Antiqua" w:cs="Arial"/>
                <w:sz w:val="24"/>
                <w:szCs w:val="24"/>
              </w:rPr>
              <w:t>%</w:t>
            </w:r>
          </w:p>
        </w:tc>
        <w:tc>
          <w:tcPr>
            <w:tcW w:w="756" w:type="dxa"/>
            <w:tcBorders>
              <w:top w:val="single" w:sz="4" w:space="0" w:color="auto"/>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w:t>
            </w:r>
          </w:p>
        </w:tc>
        <w:tc>
          <w:tcPr>
            <w:tcW w:w="756" w:type="dxa"/>
            <w:tcBorders>
              <w:top w:val="single" w:sz="4" w:space="0" w:color="auto"/>
              <w:left w:val="nil"/>
              <w:bottom w:val="nil"/>
              <w:right w:val="nil"/>
            </w:tcBorders>
          </w:tcPr>
          <w:p w:rsidR="00250B8E" w:rsidRPr="00B242C4" w:rsidRDefault="007401CB" w:rsidP="007E755F">
            <w:pPr>
              <w:spacing w:line="360" w:lineRule="auto"/>
              <w:jc w:val="both"/>
              <w:rPr>
                <w:rFonts w:ascii="Book Antiqua" w:hAnsi="Book Antiqua" w:cs="Arial"/>
                <w:sz w:val="24"/>
                <w:szCs w:val="24"/>
              </w:rPr>
            </w:pPr>
            <w:r>
              <w:rPr>
                <w:rFonts w:ascii="Book Antiqua" w:hAnsi="Book Antiqua" w:cs="Arial"/>
                <w:sz w:val="24"/>
                <w:szCs w:val="24"/>
              </w:rPr>
              <w:t>89</w:t>
            </w:r>
            <w:r w:rsidR="00250B8E" w:rsidRPr="00B242C4">
              <w:rPr>
                <w:rFonts w:ascii="Book Antiqua" w:hAnsi="Book Antiqua" w:cs="Arial"/>
                <w:sz w:val="24"/>
                <w:szCs w:val="24"/>
              </w:rPr>
              <w:t>%</w:t>
            </w:r>
          </w:p>
        </w:tc>
      </w:tr>
      <w:tr w:rsidR="00B242C4" w:rsidRPr="00B242C4" w:rsidTr="00E3578A">
        <w:trPr>
          <w:cantSplit/>
        </w:trPr>
        <w:tc>
          <w:tcPr>
            <w:tcW w:w="191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 xml:space="preserve">M </w:t>
            </w:r>
            <w:proofErr w:type="spellStart"/>
            <w:r w:rsidRPr="00B242C4">
              <w:rPr>
                <w:rFonts w:ascii="Book Antiqua" w:hAnsi="Book Antiqua" w:cs="Arial"/>
                <w:sz w:val="24"/>
                <w:szCs w:val="24"/>
              </w:rPr>
              <w:t>M</w:t>
            </w:r>
            <w:proofErr w:type="spellEnd"/>
            <w:r w:rsidRPr="00B242C4">
              <w:rPr>
                <w:rFonts w:ascii="Book Antiqua" w:hAnsi="Book Antiqua" w:cs="Arial"/>
                <w:sz w:val="24"/>
                <w:szCs w:val="24"/>
              </w:rPr>
              <w:t xml:space="preserve"> </w:t>
            </w:r>
          </w:p>
        </w:tc>
        <w:tc>
          <w:tcPr>
            <w:tcW w:w="756" w:type="dxa"/>
            <w:tcBorders>
              <w:top w:val="nil"/>
              <w:left w:val="nil"/>
              <w:bottom w:val="nil"/>
              <w:right w:val="nil"/>
            </w:tcBorders>
          </w:tcPr>
          <w:p w:rsidR="00250B8E" w:rsidRPr="00B242C4" w:rsidRDefault="007401CB" w:rsidP="007E755F">
            <w:pPr>
              <w:spacing w:line="360" w:lineRule="auto"/>
              <w:jc w:val="both"/>
              <w:rPr>
                <w:rFonts w:ascii="Book Antiqua" w:hAnsi="Book Antiqua" w:cs="Arial"/>
                <w:sz w:val="24"/>
                <w:szCs w:val="24"/>
              </w:rPr>
            </w:pPr>
            <w:r>
              <w:rPr>
                <w:rFonts w:ascii="Book Antiqua" w:hAnsi="Book Antiqua" w:cs="Arial"/>
                <w:sz w:val="24"/>
                <w:szCs w:val="24"/>
              </w:rPr>
              <w:t>67</w:t>
            </w:r>
            <w:r w:rsidR="00250B8E" w:rsidRPr="00B242C4">
              <w:rPr>
                <w:rFonts w:ascii="Book Antiqua" w:hAnsi="Book Antiqua" w:cs="Arial"/>
                <w:sz w:val="24"/>
                <w:szCs w:val="24"/>
              </w:rPr>
              <w:t>%</w:t>
            </w:r>
          </w:p>
        </w:tc>
        <w:tc>
          <w:tcPr>
            <w:tcW w:w="680"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w:t>
            </w:r>
          </w:p>
        </w:tc>
        <w:tc>
          <w:tcPr>
            <w:tcW w:w="814" w:type="dxa"/>
            <w:tcBorders>
              <w:top w:val="nil"/>
              <w:left w:val="nil"/>
              <w:bottom w:val="nil"/>
              <w:right w:val="nil"/>
            </w:tcBorders>
          </w:tcPr>
          <w:p w:rsidR="00250B8E" w:rsidRPr="00B242C4" w:rsidRDefault="007401CB" w:rsidP="007E755F">
            <w:pPr>
              <w:spacing w:line="360" w:lineRule="auto"/>
              <w:jc w:val="both"/>
              <w:rPr>
                <w:rFonts w:ascii="Book Antiqua" w:hAnsi="Book Antiqua" w:cs="Arial"/>
                <w:sz w:val="24"/>
                <w:szCs w:val="24"/>
              </w:rPr>
            </w:pPr>
            <w:r>
              <w:rPr>
                <w:rFonts w:ascii="Book Antiqua" w:hAnsi="Book Antiqua" w:cs="Arial"/>
                <w:sz w:val="24"/>
                <w:szCs w:val="24"/>
              </w:rPr>
              <w:t>56</w:t>
            </w:r>
            <w:r w:rsidR="00250B8E" w:rsidRPr="00B242C4">
              <w:rPr>
                <w:rFonts w:ascii="Book Antiqua" w:hAnsi="Book Antiqua" w:cs="Arial"/>
                <w:sz w:val="24"/>
                <w:szCs w:val="24"/>
              </w:rPr>
              <w:t>%</w:t>
            </w:r>
          </w:p>
        </w:tc>
        <w:tc>
          <w:tcPr>
            <w:tcW w:w="756" w:type="dxa"/>
            <w:tcBorders>
              <w:top w:val="nil"/>
              <w:left w:val="nil"/>
              <w:bottom w:val="nil"/>
              <w:right w:val="nil"/>
            </w:tcBorders>
          </w:tcPr>
          <w:p w:rsidR="00250B8E" w:rsidRPr="00B242C4" w:rsidRDefault="007401CB" w:rsidP="007E755F">
            <w:pPr>
              <w:spacing w:line="360" w:lineRule="auto"/>
              <w:jc w:val="both"/>
              <w:rPr>
                <w:rFonts w:ascii="Book Antiqua" w:hAnsi="Book Antiqua" w:cs="Arial"/>
                <w:sz w:val="24"/>
                <w:szCs w:val="24"/>
              </w:rPr>
            </w:pPr>
            <w:r>
              <w:rPr>
                <w:rFonts w:ascii="Book Antiqua" w:hAnsi="Book Antiqua" w:cs="Arial"/>
                <w:sz w:val="24"/>
                <w:szCs w:val="24"/>
              </w:rPr>
              <w:t>89</w:t>
            </w:r>
            <w:r w:rsidR="00250B8E" w:rsidRPr="00B242C4">
              <w:rPr>
                <w:rFonts w:ascii="Book Antiqua" w:hAnsi="Book Antiqua" w:cs="Arial"/>
                <w:sz w:val="24"/>
                <w:szCs w:val="24"/>
              </w:rPr>
              <w:t>%</w:t>
            </w:r>
          </w:p>
        </w:tc>
        <w:tc>
          <w:tcPr>
            <w:tcW w:w="756"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w:t>
            </w:r>
          </w:p>
        </w:tc>
        <w:tc>
          <w:tcPr>
            <w:tcW w:w="756" w:type="dxa"/>
            <w:tcBorders>
              <w:top w:val="nil"/>
              <w:left w:val="nil"/>
              <w:bottom w:val="nil"/>
              <w:right w:val="nil"/>
            </w:tcBorders>
          </w:tcPr>
          <w:p w:rsidR="00250B8E" w:rsidRPr="00B242C4" w:rsidRDefault="007401CB" w:rsidP="007E755F">
            <w:pPr>
              <w:spacing w:line="360" w:lineRule="auto"/>
              <w:jc w:val="both"/>
              <w:rPr>
                <w:rFonts w:ascii="Book Antiqua" w:hAnsi="Book Antiqua" w:cs="Arial"/>
                <w:sz w:val="24"/>
                <w:szCs w:val="24"/>
              </w:rPr>
            </w:pPr>
            <w:r>
              <w:rPr>
                <w:rFonts w:ascii="Book Antiqua" w:hAnsi="Book Antiqua" w:cs="Arial"/>
                <w:sz w:val="24"/>
                <w:szCs w:val="24"/>
              </w:rPr>
              <w:t>89</w:t>
            </w:r>
            <w:r w:rsidR="00250B8E" w:rsidRPr="00B242C4">
              <w:rPr>
                <w:rFonts w:ascii="Book Antiqua" w:hAnsi="Book Antiqua" w:cs="Arial"/>
                <w:sz w:val="24"/>
                <w:szCs w:val="24"/>
              </w:rPr>
              <w:t>%</w:t>
            </w:r>
          </w:p>
        </w:tc>
        <w:tc>
          <w:tcPr>
            <w:tcW w:w="756" w:type="dxa"/>
            <w:tcBorders>
              <w:top w:val="nil"/>
              <w:left w:val="nil"/>
              <w:bottom w:val="nil"/>
              <w:right w:val="nil"/>
            </w:tcBorders>
          </w:tcPr>
          <w:p w:rsidR="00250B8E" w:rsidRPr="00B242C4" w:rsidRDefault="007401CB" w:rsidP="007E755F">
            <w:pPr>
              <w:spacing w:line="360" w:lineRule="auto"/>
              <w:jc w:val="both"/>
              <w:rPr>
                <w:rFonts w:ascii="Book Antiqua" w:hAnsi="Book Antiqua" w:cs="Arial"/>
                <w:sz w:val="24"/>
                <w:szCs w:val="24"/>
              </w:rPr>
            </w:pPr>
            <w:r>
              <w:rPr>
                <w:rFonts w:ascii="Book Antiqua" w:hAnsi="Book Antiqua" w:cs="Arial"/>
                <w:sz w:val="24"/>
                <w:szCs w:val="24"/>
              </w:rPr>
              <w:t>78</w:t>
            </w:r>
            <w:r w:rsidR="00250B8E" w:rsidRPr="00B242C4">
              <w:rPr>
                <w:rFonts w:ascii="Book Antiqua" w:hAnsi="Book Antiqua" w:cs="Arial"/>
                <w:sz w:val="24"/>
                <w:szCs w:val="24"/>
              </w:rPr>
              <w:t>%</w:t>
            </w:r>
          </w:p>
        </w:tc>
        <w:tc>
          <w:tcPr>
            <w:tcW w:w="756"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w:t>
            </w:r>
          </w:p>
        </w:tc>
        <w:tc>
          <w:tcPr>
            <w:tcW w:w="756" w:type="dxa"/>
            <w:tcBorders>
              <w:top w:val="nil"/>
              <w:left w:val="nil"/>
              <w:bottom w:val="nil"/>
              <w:right w:val="nil"/>
            </w:tcBorders>
          </w:tcPr>
          <w:p w:rsidR="00250B8E" w:rsidRPr="00B242C4" w:rsidRDefault="007401CB" w:rsidP="007E755F">
            <w:pPr>
              <w:spacing w:line="360" w:lineRule="auto"/>
              <w:jc w:val="both"/>
              <w:rPr>
                <w:rFonts w:ascii="Book Antiqua" w:hAnsi="Book Antiqua" w:cs="Arial"/>
                <w:sz w:val="24"/>
                <w:szCs w:val="24"/>
              </w:rPr>
            </w:pPr>
            <w:r>
              <w:rPr>
                <w:rFonts w:ascii="Book Antiqua" w:hAnsi="Book Antiqua" w:cs="Arial"/>
                <w:sz w:val="24"/>
                <w:szCs w:val="24"/>
              </w:rPr>
              <w:t>89</w:t>
            </w:r>
            <w:r w:rsidR="00250B8E" w:rsidRPr="00B242C4">
              <w:rPr>
                <w:rFonts w:ascii="Book Antiqua" w:hAnsi="Book Antiqua" w:cs="Arial"/>
                <w:sz w:val="24"/>
                <w:szCs w:val="24"/>
              </w:rPr>
              <w:t>%</w:t>
            </w:r>
          </w:p>
        </w:tc>
      </w:tr>
      <w:tr w:rsidR="00B242C4" w:rsidRPr="00B242C4" w:rsidTr="00E3578A">
        <w:trPr>
          <w:cantSplit/>
        </w:trPr>
        <w:tc>
          <w:tcPr>
            <w:tcW w:w="1913"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 xml:space="preserve">M P </w:t>
            </w:r>
          </w:p>
        </w:tc>
        <w:tc>
          <w:tcPr>
            <w:tcW w:w="756" w:type="dxa"/>
            <w:tcBorders>
              <w:top w:val="nil"/>
              <w:left w:val="nil"/>
              <w:bottom w:val="single" w:sz="4" w:space="0" w:color="auto"/>
              <w:right w:val="nil"/>
            </w:tcBorders>
          </w:tcPr>
          <w:p w:rsidR="00250B8E" w:rsidRPr="00B242C4" w:rsidRDefault="007401CB" w:rsidP="007E755F">
            <w:pPr>
              <w:spacing w:line="360" w:lineRule="auto"/>
              <w:jc w:val="both"/>
              <w:rPr>
                <w:rFonts w:ascii="Book Antiqua" w:hAnsi="Book Antiqua" w:cs="Arial"/>
                <w:sz w:val="24"/>
                <w:szCs w:val="24"/>
              </w:rPr>
            </w:pPr>
            <w:r>
              <w:rPr>
                <w:rFonts w:ascii="Book Antiqua" w:hAnsi="Book Antiqua" w:cs="Arial"/>
                <w:sz w:val="24"/>
                <w:szCs w:val="24"/>
              </w:rPr>
              <w:t>0</w:t>
            </w:r>
            <w:r w:rsidR="00250B8E" w:rsidRPr="00B242C4">
              <w:rPr>
                <w:rFonts w:ascii="Book Antiqua" w:hAnsi="Book Antiqua" w:cs="Arial"/>
                <w:sz w:val="24"/>
                <w:szCs w:val="24"/>
              </w:rPr>
              <w:t xml:space="preserve">% </w:t>
            </w:r>
          </w:p>
        </w:tc>
        <w:tc>
          <w:tcPr>
            <w:tcW w:w="680"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w:t>
            </w:r>
          </w:p>
        </w:tc>
        <w:tc>
          <w:tcPr>
            <w:tcW w:w="814" w:type="dxa"/>
            <w:tcBorders>
              <w:top w:val="nil"/>
              <w:left w:val="nil"/>
              <w:bottom w:val="single" w:sz="4" w:space="0" w:color="auto"/>
              <w:right w:val="nil"/>
            </w:tcBorders>
          </w:tcPr>
          <w:p w:rsidR="00250B8E" w:rsidRPr="00B242C4" w:rsidRDefault="007401CB" w:rsidP="007E755F">
            <w:pPr>
              <w:spacing w:line="360" w:lineRule="auto"/>
              <w:jc w:val="both"/>
              <w:rPr>
                <w:rFonts w:ascii="Book Antiqua" w:hAnsi="Book Antiqua" w:cs="Arial"/>
                <w:sz w:val="24"/>
                <w:szCs w:val="24"/>
              </w:rPr>
            </w:pPr>
            <w:r>
              <w:rPr>
                <w:rFonts w:ascii="Book Antiqua" w:hAnsi="Book Antiqua" w:cs="Arial"/>
                <w:sz w:val="24"/>
                <w:szCs w:val="24"/>
              </w:rPr>
              <w:t>11</w:t>
            </w:r>
            <w:r w:rsidR="00250B8E" w:rsidRPr="00B242C4">
              <w:rPr>
                <w:rFonts w:ascii="Book Antiqua" w:hAnsi="Book Antiqua" w:cs="Arial"/>
                <w:sz w:val="24"/>
                <w:szCs w:val="24"/>
              </w:rPr>
              <w:t>%</w:t>
            </w:r>
          </w:p>
        </w:tc>
        <w:tc>
          <w:tcPr>
            <w:tcW w:w="756" w:type="dxa"/>
            <w:tcBorders>
              <w:top w:val="nil"/>
              <w:left w:val="nil"/>
              <w:bottom w:val="single" w:sz="4" w:space="0" w:color="auto"/>
              <w:right w:val="nil"/>
            </w:tcBorders>
          </w:tcPr>
          <w:p w:rsidR="00250B8E" w:rsidRPr="00B242C4" w:rsidRDefault="007401CB" w:rsidP="007E755F">
            <w:pPr>
              <w:spacing w:line="360" w:lineRule="auto"/>
              <w:jc w:val="both"/>
              <w:rPr>
                <w:rFonts w:ascii="Book Antiqua" w:hAnsi="Book Antiqua" w:cs="Arial"/>
                <w:sz w:val="24"/>
                <w:szCs w:val="24"/>
              </w:rPr>
            </w:pPr>
            <w:r>
              <w:rPr>
                <w:rFonts w:ascii="Book Antiqua" w:hAnsi="Book Antiqua" w:cs="Arial"/>
                <w:sz w:val="24"/>
                <w:szCs w:val="24"/>
              </w:rPr>
              <w:t>0</w:t>
            </w:r>
            <w:r w:rsidR="00250B8E" w:rsidRPr="00B242C4">
              <w:rPr>
                <w:rFonts w:ascii="Book Antiqua" w:hAnsi="Book Antiqua" w:cs="Arial"/>
                <w:sz w:val="24"/>
                <w:szCs w:val="24"/>
              </w:rPr>
              <w:t xml:space="preserve">% </w:t>
            </w:r>
          </w:p>
        </w:tc>
        <w:tc>
          <w:tcPr>
            <w:tcW w:w="756"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w:t>
            </w:r>
          </w:p>
        </w:tc>
        <w:tc>
          <w:tcPr>
            <w:tcW w:w="756" w:type="dxa"/>
            <w:tcBorders>
              <w:top w:val="nil"/>
              <w:left w:val="nil"/>
              <w:bottom w:val="single" w:sz="4" w:space="0" w:color="auto"/>
              <w:right w:val="nil"/>
            </w:tcBorders>
          </w:tcPr>
          <w:p w:rsidR="00250B8E" w:rsidRPr="00B242C4" w:rsidRDefault="007401CB" w:rsidP="007E755F">
            <w:pPr>
              <w:spacing w:line="360" w:lineRule="auto"/>
              <w:jc w:val="both"/>
              <w:rPr>
                <w:rFonts w:ascii="Book Antiqua" w:hAnsi="Book Antiqua" w:cs="Arial"/>
                <w:sz w:val="24"/>
                <w:szCs w:val="24"/>
              </w:rPr>
            </w:pPr>
            <w:r>
              <w:rPr>
                <w:rFonts w:ascii="Book Antiqua" w:hAnsi="Book Antiqua" w:cs="Arial"/>
                <w:sz w:val="24"/>
                <w:szCs w:val="24"/>
              </w:rPr>
              <w:t>0</w:t>
            </w:r>
            <w:r w:rsidR="00250B8E" w:rsidRPr="00B242C4">
              <w:rPr>
                <w:rFonts w:ascii="Book Antiqua" w:hAnsi="Book Antiqua" w:cs="Arial"/>
                <w:sz w:val="24"/>
                <w:szCs w:val="24"/>
              </w:rPr>
              <w:t xml:space="preserve">% </w:t>
            </w:r>
          </w:p>
        </w:tc>
        <w:tc>
          <w:tcPr>
            <w:tcW w:w="756" w:type="dxa"/>
            <w:tcBorders>
              <w:top w:val="nil"/>
              <w:left w:val="nil"/>
              <w:bottom w:val="single" w:sz="4" w:space="0" w:color="auto"/>
              <w:right w:val="nil"/>
            </w:tcBorders>
          </w:tcPr>
          <w:p w:rsidR="00250B8E" w:rsidRPr="00B242C4" w:rsidRDefault="007401CB" w:rsidP="007E755F">
            <w:pPr>
              <w:spacing w:line="360" w:lineRule="auto"/>
              <w:jc w:val="both"/>
              <w:rPr>
                <w:rFonts w:ascii="Book Antiqua" w:hAnsi="Book Antiqua" w:cs="Arial"/>
                <w:sz w:val="24"/>
                <w:szCs w:val="24"/>
              </w:rPr>
            </w:pPr>
            <w:r>
              <w:rPr>
                <w:rFonts w:ascii="Book Antiqua" w:hAnsi="Book Antiqua" w:cs="Arial"/>
                <w:sz w:val="24"/>
                <w:szCs w:val="24"/>
              </w:rPr>
              <w:t>11</w:t>
            </w:r>
            <w:r w:rsidR="00250B8E" w:rsidRPr="00B242C4">
              <w:rPr>
                <w:rFonts w:ascii="Book Antiqua" w:hAnsi="Book Antiqua" w:cs="Arial"/>
                <w:sz w:val="24"/>
                <w:szCs w:val="24"/>
              </w:rPr>
              <w:t>%</w:t>
            </w:r>
          </w:p>
        </w:tc>
        <w:tc>
          <w:tcPr>
            <w:tcW w:w="756"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w:t>
            </w:r>
          </w:p>
        </w:tc>
        <w:tc>
          <w:tcPr>
            <w:tcW w:w="756" w:type="dxa"/>
            <w:tcBorders>
              <w:top w:val="nil"/>
              <w:left w:val="nil"/>
              <w:bottom w:val="single" w:sz="4" w:space="0" w:color="auto"/>
              <w:right w:val="nil"/>
            </w:tcBorders>
          </w:tcPr>
          <w:p w:rsidR="00250B8E" w:rsidRPr="00B242C4" w:rsidRDefault="007401CB" w:rsidP="007E755F">
            <w:pPr>
              <w:spacing w:line="360" w:lineRule="auto"/>
              <w:jc w:val="both"/>
              <w:rPr>
                <w:rFonts w:ascii="Book Antiqua" w:hAnsi="Book Antiqua" w:cs="Arial"/>
                <w:sz w:val="24"/>
                <w:szCs w:val="24"/>
              </w:rPr>
            </w:pPr>
            <w:r>
              <w:rPr>
                <w:rFonts w:ascii="Book Antiqua" w:hAnsi="Book Antiqua" w:cs="Arial"/>
                <w:sz w:val="24"/>
                <w:szCs w:val="24"/>
              </w:rPr>
              <w:t>0</w:t>
            </w:r>
            <w:r w:rsidR="00250B8E" w:rsidRPr="00B242C4">
              <w:rPr>
                <w:rFonts w:ascii="Book Antiqua" w:hAnsi="Book Antiqua" w:cs="Arial"/>
                <w:sz w:val="24"/>
                <w:szCs w:val="24"/>
              </w:rPr>
              <w:t xml:space="preserve">% </w:t>
            </w:r>
          </w:p>
        </w:tc>
      </w:tr>
    </w:tbl>
    <w:p w:rsidR="00250B8E" w:rsidRPr="007401CB" w:rsidRDefault="00250B8E" w:rsidP="007E755F">
      <w:pPr>
        <w:spacing w:line="360" w:lineRule="auto"/>
        <w:jc w:val="both"/>
        <w:rPr>
          <w:rFonts w:ascii="Book Antiqua" w:eastAsiaTheme="minorEastAsia" w:hAnsi="Book Antiqua" w:cs="Arial"/>
          <w:sz w:val="24"/>
          <w:szCs w:val="24"/>
          <w:lang w:eastAsia="zh-CN"/>
        </w:rPr>
      </w:pPr>
      <w:r w:rsidRPr="00B242C4">
        <w:rPr>
          <w:rFonts w:ascii="Book Antiqua" w:hAnsi="Book Antiqua" w:cs="Arial"/>
          <w:sz w:val="24"/>
          <w:szCs w:val="24"/>
        </w:rPr>
        <w:t xml:space="preserve">M </w:t>
      </w:r>
      <w:proofErr w:type="spellStart"/>
      <w:r w:rsidRPr="00B242C4">
        <w:rPr>
          <w:rFonts w:ascii="Book Antiqua" w:hAnsi="Book Antiqua" w:cs="Arial"/>
          <w:sz w:val="24"/>
          <w:szCs w:val="24"/>
        </w:rPr>
        <w:t>int</w:t>
      </w:r>
      <w:proofErr w:type="spellEnd"/>
      <w:r w:rsidRPr="00B242C4">
        <w:rPr>
          <w:rFonts w:ascii="Book Antiqua" w:hAnsi="Book Antiqua" w:cs="Arial"/>
          <w:sz w:val="24"/>
          <w:szCs w:val="24"/>
        </w:rPr>
        <w:t xml:space="preserve">: </w:t>
      </w:r>
      <w:r w:rsidR="007401CB" w:rsidRPr="00B242C4">
        <w:rPr>
          <w:rFonts w:ascii="Book Antiqua" w:hAnsi="Book Antiqua" w:cs="Arial"/>
          <w:sz w:val="24"/>
          <w:szCs w:val="24"/>
        </w:rPr>
        <w:t>I</w:t>
      </w:r>
      <w:r w:rsidRPr="00B242C4">
        <w:rPr>
          <w:rFonts w:ascii="Book Antiqua" w:hAnsi="Book Antiqua" w:cs="Arial"/>
          <w:sz w:val="24"/>
          <w:szCs w:val="24"/>
        </w:rPr>
        <w:t xml:space="preserve">ntermediate mucosa; MM: </w:t>
      </w:r>
      <w:proofErr w:type="spellStart"/>
      <w:r w:rsidR="007401CB" w:rsidRPr="00B242C4">
        <w:rPr>
          <w:rFonts w:ascii="Book Antiqua" w:hAnsi="Book Antiqua" w:cs="Arial"/>
          <w:sz w:val="24"/>
          <w:szCs w:val="24"/>
        </w:rPr>
        <w:t>M</w:t>
      </w:r>
      <w:r w:rsidRPr="00B242C4">
        <w:rPr>
          <w:rFonts w:ascii="Book Antiqua" w:hAnsi="Book Antiqua" w:cs="Arial"/>
          <w:sz w:val="24"/>
          <w:szCs w:val="24"/>
        </w:rPr>
        <w:t>uscularis</w:t>
      </w:r>
      <w:proofErr w:type="spellEnd"/>
      <w:r w:rsidRPr="00B242C4">
        <w:rPr>
          <w:rFonts w:ascii="Book Antiqua" w:hAnsi="Book Antiqua" w:cs="Arial"/>
          <w:sz w:val="24"/>
          <w:szCs w:val="24"/>
        </w:rPr>
        <w:t xml:space="preserve"> mucosa; MP: </w:t>
      </w:r>
      <w:proofErr w:type="spellStart"/>
      <w:r w:rsidR="007401CB" w:rsidRPr="00B242C4">
        <w:rPr>
          <w:rFonts w:ascii="Book Antiqua" w:hAnsi="Book Antiqua" w:cs="Arial"/>
          <w:sz w:val="24"/>
          <w:szCs w:val="24"/>
        </w:rPr>
        <w:t>M</w:t>
      </w:r>
      <w:r w:rsidRPr="00B242C4">
        <w:rPr>
          <w:rFonts w:ascii="Book Antiqua" w:hAnsi="Book Antiqua" w:cs="Arial"/>
          <w:sz w:val="24"/>
          <w:szCs w:val="24"/>
        </w:rPr>
        <w:t>uscularis</w:t>
      </w:r>
      <w:proofErr w:type="spellEnd"/>
      <w:r w:rsidRPr="00B242C4">
        <w:rPr>
          <w:rFonts w:ascii="Book Antiqua" w:hAnsi="Book Antiqua" w:cs="Arial"/>
          <w:sz w:val="24"/>
          <w:szCs w:val="24"/>
        </w:rPr>
        <w:t xml:space="preserve"> </w:t>
      </w:r>
      <w:proofErr w:type="spellStart"/>
      <w:r w:rsidRPr="00B242C4">
        <w:rPr>
          <w:rFonts w:ascii="Book Antiqua" w:hAnsi="Book Antiqua" w:cs="Arial"/>
          <w:sz w:val="24"/>
          <w:szCs w:val="24"/>
        </w:rPr>
        <w:t>própria</w:t>
      </w:r>
      <w:proofErr w:type="spellEnd"/>
      <w:r w:rsidRPr="00B242C4">
        <w:rPr>
          <w:rFonts w:ascii="Book Antiqua" w:hAnsi="Book Antiqua" w:cs="Arial"/>
          <w:sz w:val="24"/>
          <w:szCs w:val="24"/>
        </w:rPr>
        <w:t xml:space="preserve">; J: </w:t>
      </w:r>
      <w:r w:rsidR="007401CB" w:rsidRPr="00B242C4">
        <w:rPr>
          <w:rFonts w:ascii="Book Antiqua" w:hAnsi="Book Antiqua" w:cs="Arial"/>
          <w:sz w:val="24"/>
          <w:szCs w:val="24"/>
        </w:rPr>
        <w:t>J</w:t>
      </w:r>
      <w:r w:rsidRPr="00B242C4">
        <w:rPr>
          <w:rFonts w:ascii="Book Antiqua" w:hAnsi="Book Antiqua" w:cs="Arial"/>
          <w:sz w:val="24"/>
          <w:szCs w:val="24"/>
        </w:rPr>
        <w:t>oule</w:t>
      </w:r>
      <w:r w:rsidR="007401CB">
        <w:rPr>
          <w:rFonts w:ascii="Book Antiqua" w:eastAsiaTheme="minorEastAsia" w:hAnsi="Book Antiqua" w:cs="Arial" w:hint="eastAsia"/>
          <w:sz w:val="24"/>
          <w:szCs w:val="24"/>
          <w:lang w:eastAsia="zh-CN"/>
        </w:rPr>
        <w:t>.</w:t>
      </w:r>
    </w:p>
    <w:p w:rsidR="000A4834" w:rsidRPr="007401CB" w:rsidRDefault="000A4834" w:rsidP="007E755F">
      <w:pPr>
        <w:spacing w:line="360" w:lineRule="auto"/>
        <w:jc w:val="both"/>
        <w:rPr>
          <w:rFonts w:ascii="Book Antiqua" w:eastAsiaTheme="minorEastAsia" w:hAnsi="Book Antiqua" w:cs="Arial"/>
          <w:sz w:val="24"/>
          <w:szCs w:val="24"/>
          <w:lang w:eastAsia="zh-CN"/>
        </w:rPr>
      </w:pPr>
    </w:p>
    <w:p w:rsidR="00250B8E" w:rsidRPr="00B242C4" w:rsidRDefault="00250B8E" w:rsidP="007E755F">
      <w:pPr>
        <w:spacing w:line="360" w:lineRule="auto"/>
        <w:jc w:val="both"/>
        <w:rPr>
          <w:rFonts w:ascii="Book Antiqua" w:hAnsi="Book Antiqua" w:cs="Arial"/>
          <w:b/>
          <w:bCs/>
          <w:sz w:val="24"/>
          <w:szCs w:val="24"/>
        </w:rPr>
      </w:pPr>
      <w:r w:rsidRPr="00B242C4">
        <w:rPr>
          <w:rFonts w:ascii="Book Antiqua" w:hAnsi="Book Antiqua" w:cs="Arial"/>
          <w:b/>
          <w:sz w:val="24"/>
          <w:szCs w:val="24"/>
        </w:rPr>
        <w:t>T</w:t>
      </w:r>
      <w:r w:rsidR="007401CB" w:rsidRPr="00B242C4">
        <w:rPr>
          <w:rFonts w:ascii="Book Antiqua" w:hAnsi="Book Antiqua" w:cs="Arial"/>
          <w:b/>
          <w:sz w:val="24"/>
          <w:szCs w:val="24"/>
        </w:rPr>
        <w:t xml:space="preserve">able </w:t>
      </w:r>
      <w:r w:rsidRPr="00B242C4">
        <w:rPr>
          <w:rFonts w:ascii="Book Antiqua" w:hAnsi="Book Antiqua" w:cs="Arial"/>
          <w:b/>
          <w:sz w:val="24"/>
          <w:szCs w:val="24"/>
        </w:rPr>
        <w:t>2</w:t>
      </w:r>
      <w:r w:rsidR="007401CB">
        <w:rPr>
          <w:rFonts w:ascii="Book Antiqua" w:eastAsiaTheme="minorEastAsia" w:hAnsi="Book Antiqua" w:cs="Arial" w:hint="eastAsia"/>
          <w:b/>
          <w:sz w:val="24"/>
          <w:szCs w:val="24"/>
          <w:lang w:eastAsia="zh-CN"/>
        </w:rPr>
        <w:t xml:space="preserve"> </w:t>
      </w:r>
      <w:r w:rsidRPr="00B242C4">
        <w:rPr>
          <w:rFonts w:ascii="Book Antiqua" w:hAnsi="Book Antiqua" w:cs="Arial"/>
          <w:b/>
          <w:bCs/>
          <w:sz w:val="24"/>
          <w:szCs w:val="24"/>
        </w:rPr>
        <w:t xml:space="preserve">Involvement of the </w:t>
      </w:r>
      <w:r w:rsidR="006357C1" w:rsidRPr="00B242C4">
        <w:rPr>
          <w:rFonts w:ascii="Book Antiqua" w:hAnsi="Book Antiqua" w:cs="Arial"/>
          <w:b/>
          <w:bCs/>
          <w:sz w:val="24"/>
          <w:szCs w:val="24"/>
        </w:rPr>
        <w:t>digestive wall</w:t>
      </w:r>
      <w:r w:rsidRPr="00B242C4">
        <w:rPr>
          <w:rFonts w:ascii="Book Antiqua" w:hAnsi="Book Antiqua" w:cs="Arial"/>
          <w:b/>
          <w:bCs/>
          <w:sz w:val="24"/>
          <w:szCs w:val="24"/>
        </w:rPr>
        <w:t xml:space="preserve"> layers by argon plasma coagulation in the stomach </w:t>
      </w:r>
    </w:p>
    <w:tbl>
      <w:tblPr>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913"/>
        <w:gridCol w:w="756"/>
        <w:gridCol w:w="680"/>
        <w:gridCol w:w="814"/>
        <w:gridCol w:w="756"/>
        <w:gridCol w:w="756"/>
        <w:gridCol w:w="756"/>
        <w:gridCol w:w="756"/>
        <w:gridCol w:w="756"/>
        <w:gridCol w:w="756"/>
      </w:tblGrid>
      <w:tr w:rsidR="00B242C4" w:rsidRPr="00B242C4" w:rsidTr="00E3578A">
        <w:trPr>
          <w:cantSplit/>
        </w:trPr>
        <w:tc>
          <w:tcPr>
            <w:tcW w:w="1913" w:type="dxa"/>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Time</w:t>
            </w:r>
          </w:p>
        </w:tc>
        <w:tc>
          <w:tcPr>
            <w:tcW w:w="2250" w:type="dxa"/>
            <w:gridSpan w:val="3"/>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1</w:t>
            </w:r>
            <w:r w:rsidR="007401CB">
              <w:rPr>
                <w:rFonts w:ascii="Book Antiqua" w:eastAsiaTheme="minorEastAsia" w:hAnsi="Book Antiqua" w:cs="Arial" w:hint="eastAsia"/>
                <w:sz w:val="24"/>
                <w:szCs w:val="24"/>
                <w:lang w:eastAsia="zh-CN"/>
              </w:rPr>
              <w:t xml:space="preserve"> </w:t>
            </w:r>
            <w:r w:rsidRPr="00B242C4">
              <w:rPr>
                <w:rFonts w:ascii="Book Antiqua" w:hAnsi="Book Antiqua" w:cs="Arial"/>
                <w:sz w:val="24"/>
                <w:szCs w:val="24"/>
              </w:rPr>
              <w:t>s</w:t>
            </w:r>
          </w:p>
        </w:tc>
        <w:tc>
          <w:tcPr>
            <w:tcW w:w="2268" w:type="dxa"/>
            <w:gridSpan w:val="3"/>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3</w:t>
            </w:r>
            <w:r w:rsidR="007401CB">
              <w:rPr>
                <w:rFonts w:ascii="Book Antiqua" w:eastAsiaTheme="minorEastAsia" w:hAnsi="Book Antiqua" w:cs="Arial" w:hint="eastAsia"/>
                <w:sz w:val="24"/>
                <w:szCs w:val="24"/>
                <w:lang w:eastAsia="zh-CN"/>
              </w:rPr>
              <w:t xml:space="preserve"> </w:t>
            </w:r>
            <w:r w:rsidRPr="00B242C4">
              <w:rPr>
                <w:rFonts w:ascii="Book Antiqua" w:hAnsi="Book Antiqua" w:cs="Arial"/>
                <w:sz w:val="24"/>
                <w:szCs w:val="24"/>
              </w:rPr>
              <w:t xml:space="preserve">s </w:t>
            </w:r>
          </w:p>
        </w:tc>
        <w:tc>
          <w:tcPr>
            <w:tcW w:w="2268" w:type="dxa"/>
            <w:gridSpan w:val="3"/>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w:t>
            </w:r>
            <w:r w:rsidR="007401CB">
              <w:rPr>
                <w:rFonts w:ascii="Book Antiqua" w:eastAsiaTheme="minorEastAsia" w:hAnsi="Book Antiqua" w:cs="Arial" w:hint="eastAsia"/>
                <w:sz w:val="24"/>
                <w:szCs w:val="24"/>
                <w:lang w:eastAsia="zh-CN"/>
              </w:rPr>
              <w:t xml:space="preserve"> </w:t>
            </w:r>
            <w:r w:rsidRPr="00B242C4">
              <w:rPr>
                <w:rFonts w:ascii="Book Antiqua" w:hAnsi="Book Antiqua" w:cs="Arial"/>
                <w:sz w:val="24"/>
                <w:szCs w:val="24"/>
              </w:rPr>
              <w:t>s</w:t>
            </w:r>
          </w:p>
        </w:tc>
      </w:tr>
      <w:tr w:rsidR="00B242C4" w:rsidRPr="00B242C4" w:rsidTr="00E3578A">
        <w:trPr>
          <w:cantSplit/>
        </w:trPr>
        <w:tc>
          <w:tcPr>
            <w:tcW w:w="1913" w:type="dxa"/>
            <w:tcBorders>
              <w:bottom w:val="nil"/>
            </w:tcBorders>
          </w:tcPr>
          <w:p w:rsidR="00250B8E" w:rsidRPr="00B242C4" w:rsidRDefault="00250B8E" w:rsidP="007401CB">
            <w:pPr>
              <w:spacing w:line="360" w:lineRule="auto"/>
              <w:jc w:val="both"/>
              <w:rPr>
                <w:rFonts w:ascii="Book Antiqua" w:hAnsi="Book Antiqua" w:cs="Arial"/>
                <w:sz w:val="24"/>
                <w:szCs w:val="24"/>
              </w:rPr>
            </w:pPr>
            <w:r w:rsidRPr="00B242C4">
              <w:rPr>
                <w:rFonts w:ascii="Book Antiqua" w:hAnsi="Book Antiqua" w:cs="Arial"/>
                <w:sz w:val="24"/>
                <w:szCs w:val="24"/>
              </w:rPr>
              <w:t xml:space="preserve">Power </w:t>
            </w:r>
            <w:r w:rsidR="007401CB">
              <w:rPr>
                <w:rFonts w:ascii="Book Antiqua" w:eastAsiaTheme="minorEastAsia" w:hAnsi="Book Antiqua" w:cs="Arial" w:hint="eastAsia"/>
                <w:sz w:val="24"/>
                <w:szCs w:val="24"/>
                <w:lang w:eastAsia="zh-CN"/>
              </w:rPr>
              <w:t>s</w:t>
            </w:r>
            <w:r w:rsidRPr="00B242C4">
              <w:rPr>
                <w:rFonts w:ascii="Book Antiqua" w:hAnsi="Book Antiqua" w:cs="Arial"/>
                <w:sz w:val="24"/>
                <w:szCs w:val="24"/>
              </w:rPr>
              <w:t>etting</w:t>
            </w:r>
          </w:p>
        </w:tc>
        <w:tc>
          <w:tcPr>
            <w:tcW w:w="756" w:type="dxa"/>
            <w:tcBorders>
              <w:bottom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50W</w:t>
            </w:r>
          </w:p>
        </w:tc>
        <w:tc>
          <w:tcPr>
            <w:tcW w:w="680" w:type="dxa"/>
            <w:tcBorders>
              <w:bottom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70W</w:t>
            </w:r>
          </w:p>
        </w:tc>
        <w:tc>
          <w:tcPr>
            <w:tcW w:w="814" w:type="dxa"/>
            <w:tcBorders>
              <w:bottom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90W</w:t>
            </w:r>
          </w:p>
        </w:tc>
        <w:tc>
          <w:tcPr>
            <w:tcW w:w="756" w:type="dxa"/>
            <w:tcBorders>
              <w:bottom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50W</w:t>
            </w:r>
          </w:p>
        </w:tc>
        <w:tc>
          <w:tcPr>
            <w:tcW w:w="756" w:type="dxa"/>
            <w:tcBorders>
              <w:bottom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70W</w:t>
            </w:r>
          </w:p>
        </w:tc>
        <w:tc>
          <w:tcPr>
            <w:tcW w:w="756" w:type="dxa"/>
            <w:tcBorders>
              <w:bottom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90W</w:t>
            </w:r>
          </w:p>
        </w:tc>
        <w:tc>
          <w:tcPr>
            <w:tcW w:w="756" w:type="dxa"/>
            <w:tcBorders>
              <w:bottom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50W</w:t>
            </w:r>
          </w:p>
        </w:tc>
        <w:tc>
          <w:tcPr>
            <w:tcW w:w="756" w:type="dxa"/>
            <w:tcBorders>
              <w:bottom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70W</w:t>
            </w:r>
          </w:p>
        </w:tc>
        <w:tc>
          <w:tcPr>
            <w:tcW w:w="756" w:type="dxa"/>
            <w:tcBorders>
              <w:bottom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90W</w:t>
            </w:r>
          </w:p>
        </w:tc>
      </w:tr>
      <w:tr w:rsidR="00B242C4" w:rsidRPr="00B242C4" w:rsidTr="00E3578A">
        <w:trPr>
          <w:cantSplit/>
        </w:trPr>
        <w:tc>
          <w:tcPr>
            <w:tcW w:w="1913" w:type="dxa"/>
            <w:tcBorders>
              <w:top w:val="nil"/>
              <w:bottom w:val="single" w:sz="4" w:space="0" w:color="auto"/>
            </w:tcBorders>
          </w:tcPr>
          <w:p w:rsidR="00250B8E" w:rsidRPr="00B242C4" w:rsidRDefault="00250B8E" w:rsidP="007401CB">
            <w:pPr>
              <w:spacing w:line="360" w:lineRule="auto"/>
              <w:jc w:val="both"/>
              <w:rPr>
                <w:rFonts w:ascii="Book Antiqua" w:hAnsi="Book Antiqua" w:cs="Arial"/>
                <w:sz w:val="24"/>
                <w:szCs w:val="24"/>
              </w:rPr>
            </w:pPr>
            <w:r w:rsidRPr="00B242C4">
              <w:rPr>
                <w:rFonts w:ascii="Book Antiqua" w:hAnsi="Book Antiqua" w:cs="Arial"/>
                <w:sz w:val="24"/>
                <w:szCs w:val="24"/>
              </w:rPr>
              <w:t xml:space="preserve">Energy </w:t>
            </w:r>
            <w:r w:rsidR="007401CB">
              <w:rPr>
                <w:rFonts w:ascii="Book Antiqua" w:eastAsiaTheme="minorEastAsia" w:hAnsi="Book Antiqua" w:cs="Arial" w:hint="eastAsia"/>
                <w:sz w:val="24"/>
                <w:szCs w:val="24"/>
                <w:lang w:eastAsia="zh-CN"/>
              </w:rPr>
              <w:t>a</w:t>
            </w:r>
            <w:r w:rsidRPr="00B242C4">
              <w:rPr>
                <w:rFonts w:ascii="Book Antiqua" w:hAnsi="Book Antiqua" w:cs="Arial"/>
                <w:sz w:val="24"/>
                <w:szCs w:val="24"/>
              </w:rPr>
              <w:t>mount</w:t>
            </w:r>
          </w:p>
        </w:tc>
        <w:tc>
          <w:tcPr>
            <w:tcW w:w="756" w:type="dxa"/>
            <w:tcBorders>
              <w:top w:val="nil"/>
              <w:bottom w:val="single" w:sz="4" w:space="0" w:color="auto"/>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50J</w:t>
            </w:r>
          </w:p>
        </w:tc>
        <w:tc>
          <w:tcPr>
            <w:tcW w:w="680" w:type="dxa"/>
            <w:tcBorders>
              <w:top w:val="nil"/>
              <w:bottom w:val="single" w:sz="4" w:space="0" w:color="auto"/>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70J</w:t>
            </w:r>
          </w:p>
        </w:tc>
        <w:tc>
          <w:tcPr>
            <w:tcW w:w="814" w:type="dxa"/>
            <w:tcBorders>
              <w:top w:val="nil"/>
              <w:bottom w:val="single" w:sz="4" w:space="0" w:color="auto"/>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90J</w:t>
            </w:r>
          </w:p>
        </w:tc>
        <w:tc>
          <w:tcPr>
            <w:tcW w:w="756" w:type="dxa"/>
            <w:tcBorders>
              <w:top w:val="nil"/>
              <w:bottom w:val="single" w:sz="4" w:space="0" w:color="auto"/>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150J</w:t>
            </w:r>
          </w:p>
        </w:tc>
        <w:tc>
          <w:tcPr>
            <w:tcW w:w="756" w:type="dxa"/>
            <w:tcBorders>
              <w:top w:val="nil"/>
              <w:bottom w:val="single" w:sz="4" w:space="0" w:color="auto"/>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210J</w:t>
            </w:r>
          </w:p>
        </w:tc>
        <w:tc>
          <w:tcPr>
            <w:tcW w:w="756" w:type="dxa"/>
            <w:tcBorders>
              <w:top w:val="nil"/>
              <w:bottom w:val="single" w:sz="4" w:space="0" w:color="auto"/>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270J</w:t>
            </w:r>
          </w:p>
        </w:tc>
        <w:tc>
          <w:tcPr>
            <w:tcW w:w="756" w:type="dxa"/>
            <w:tcBorders>
              <w:top w:val="nil"/>
              <w:bottom w:val="single" w:sz="4" w:space="0" w:color="auto"/>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250J</w:t>
            </w:r>
          </w:p>
        </w:tc>
        <w:tc>
          <w:tcPr>
            <w:tcW w:w="756" w:type="dxa"/>
            <w:tcBorders>
              <w:top w:val="nil"/>
              <w:bottom w:val="single" w:sz="4" w:space="0" w:color="auto"/>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350J</w:t>
            </w:r>
          </w:p>
        </w:tc>
        <w:tc>
          <w:tcPr>
            <w:tcW w:w="756" w:type="dxa"/>
            <w:tcBorders>
              <w:top w:val="nil"/>
              <w:bottom w:val="single" w:sz="4" w:space="0" w:color="auto"/>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450J</w:t>
            </w:r>
          </w:p>
        </w:tc>
      </w:tr>
      <w:tr w:rsidR="00B242C4" w:rsidRPr="00B242C4" w:rsidTr="00E3578A">
        <w:trPr>
          <w:cantSplit/>
        </w:trPr>
        <w:tc>
          <w:tcPr>
            <w:tcW w:w="1913" w:type="dxa"/>
            <w:tcBorders>
              <w:top w:val="single" w:sz="4" w:space="0" w:color="auto"/>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 xml:space="preserve">M </w:t>
            </w:r>
            <w:proofErr w:type="spellStart"/>
            <w:r w:rsidRPr="00B242C4">
              <w:rPr>
                <w:rFonts w:ascii="Book Antiqua" w:hAnsi="Book Antiqua" w:cs="Arial"/>
                <w:sz w:val="24"/>
                <w:szCs w:val="24"/>
              </w:rPr>
              <w:t>int</w:t>
            </w:r>
            <w:proofErr w:type="spellEnd"/>
            <w:r w:rsidRPr="00B242C4">
              <w:rPr>
                <w:rFonts w:ascii="Book Antiqua" w:hAnsi="Book Antiqua" w:cs="Arial"/>
                <w:sz w:val="24"/>
                <w:szCs w:val="24"/>
              </w:rPr>
              <w:t xml:space="preserve"> </w:t>
            </w:r>
          </w:p>
        </w:tc>
        <w:tc>
          <w:tcPr>
            <w:tcW w:w="756" w:type="dxa"/>
            <w:tcBorders>
              <w:top w:val="single" w:sz="4" w:space="0" w:color="auto"/>
            </w:tcBorders>
          </w:tcPr>
          <w:p w:rsidR="00250B8E" w:rsidRPr="00BA1DCD" w:rsidRDefault="00BA1DCD" w:rsidP="00BA1DCD">
            <w:pPr>
              <w:spacing w:line="360" w:lineRule="auto"/>
              <w:jc w:val="both"/>
              <w:rPr>
                <w:rFonts w:ascii="Book Antiqua" w:eastAsiaTheme="minorEastAsia" w:hAnsi="Book Antiqua" w:cs="Arial"/>
                <w:sz w:val="24"/>
                <w:szCs w:val="24"/>
                <w:lang w:eastAsia="zh-CN"/>
              </w:rPr>
            </w:pPr>
            <w:r>
              <w:rPr>
                <w:rFonts w:ascii="Book Antiqua" w:hAnsi="Book Antiqua" w:cs="Arial"/>
                <w:sz w:val="24"/>
                <w:szCs w:val="24"/>
              </w:rPr>
              <w:t>50</w:t>
            </w:r>
            <w:r w:rsidR="00250B8E" w:rsidRPr="00B242C4">
              <w:rPr>
                <w:rFonts w:ascii="Book Antiqua" w:hAnsi="Book Antiqua" w:cs="Arial"/>
                <w:sz w:val="24"/>
                <w:szCs w:val="24"/>
              </w:rPr>
              <w:t>%</w:t>
            </w:r>
            <w:r w:rsidRPr="00BA1DCD">
              <w:rPr>
                <w:rFonts w:ascii="Book Antiqua" w:eastAsiaTheme="minorEastAsia" w:hAnsi="Book Antiqua" w:cs="Arial" w:hint="eastAsia"/>
                <w:sz w:val="24"/>
                <w:szCs w:val="24"/>
                <w:vertAlign w:val="superscript"/>
                <w:lang w:eastAsia="zh-CN"/>
              </w:rPr>
              <w:t>a</w:t>
            </w:r>
          </w:p>
        </w:tc>
        <w:tc>
          <w:tcPr>
            <w:tcW w:w="680" w:type="dxa"/>
            <w:tcBorders>
              <w:top w:val="single" w:sz="4" w:space="0" w:color="auto"/>
            </w:tcBorders>
          </w:tcPr>
          <w:p w:rsidR="00250B8E" w:rsidRPr="00BA1DCD" w:rsidRDefault="00BA1DCD" w:rsidP="00BA1DCD">
            <w:pPr>
              <w:spacing w:line="360" w:lineRule="auto"/>
              <w:jc w:val="both"/>
              <w:rPr>
                <w:rFonts w:ascii="Book Antiqua" w:eastAsiaTheme="minorEastAsia" w:hAnsi="Book Antiqua" w:cs="Arial"/>
                <w:sz w:val="24"/>
                <w:szCs w:val="24"/>
                <w:lang w:eastAsia="zh-CN"/>
              </w:rPr>
            </w:pPr>
            <w:r>
              <w:rPr>
                <w:rFonts w:ascii="Book Antiqua" w:hAnsi="Book Antiqua" w:cs="Arial"/>
                <w:sz w:val="24"/>
                <w:szCs w:val="24"/>
              </w:rPr>
              <w:t>55</w:t>
            </w:r>
            <w:r w:rsidR="00250B8E" w:rsidRPr="00B242C4">
              <w:rPr>
                <w:rFonts w:ascii="Book Antiqua" w:hAnsi="Book Antiqua" w:cs="Arial"/>
                <w:sz w:val="24"/>
                <w:szCs w:val="24"/>
              </w:rPr>
              <w:t>%</w:t>
            </w:r>
            <w:r w:rsidRPr="00BA1DCD">
              <w:rPr>
                <w:rFonts w:ascii="Book Antiqua" w:eastAsiaTheme="minorEastAsia" w:hAnsi="Book Antiqua" w:cs="Arial" w:hint="eastAsia"/>
                <w:sz w:val="24"/>
                <w:szCs w:val="24"/>
                <w:vertAlign w:val="superscript"/>
                <w:lang w:eastAsia="zh-CN"/>
              </w:rPr>
              <w:t>a</w:t>
            </w:r>
          </w:p>
        </w:tc>
        <w:tc>
          <w:tcPr>
            <w:tcW w:w="814" w:type="dxa"/>
            <w:tcBorders>
              <w:top w:val="single" w:sz="4" w:space="0" w:color="auto"/>
            </w:tcBorders>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91</w:t>
            </w:r>
            <w:r w:rsidR="00250B8E" w:rsidRPr="00B242C4">
              <w:rPr>
                <w:rFonts w:ascii="Book Antiqua" w:hAnsi="Book Antiqua" w:cs="Arial"/>
                <w:sz w:val="24"/>
                <w:szCs w:val="24"/>
              </w:rPr>
              <w:t>%</w:t>
            </w:r>
          </w:p>
        </w:tc>
        <w:tc>
          <w:tcPr>
            <w:tcW w:w="756" w:type="dxa"/>
            <w:tcBorders>
              <w:top w:val="single" w:sz="4" w:space="0" w:color="auto"/>
            </w:tcBorders>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82</w:t>
            </w:r>
            <w:r w:rsidR="00250B8E" w:rsidRPr="00B242C4">
              <w:rPr>
                <w:rFonts w:ascii="Book Antiqua" w:hAnsi="Book Antiqua" w:cs="Arial"/>
                <w:sz w:val="24"/>
                <w:szCs w:val="24"/>
              </w:rPr>
              <w:t>%</w:t>
            </w:r>
          </w:p>
        </w:tc>
        <w:tc>
          <w:tcPr>
            <w:tcW w:w="756" w:type="dxa"/>
            <w:tcBorders>
              <w:top w:val="single" w:sz="4" w:space="0" w:color="auto"/>
            </w:tcBorders>
          </w:tcPr>
          <w:p w:rsidR="00250B8E" w:rsidRPr="00B242C4" w:rsidRDefault="00250B8E" w:rsidP="00BA1DCD">
            <w:pPr>
              <w:spacing w:line="360" w:lineRule="auto"/>
              <w:jc w:val="both"/>
              <w:rPr>
                <w:rFonts w:ascii="Book Antiqua" w:hAnsi="Book Antiqua" w:cs="Arial"/>
                <w:sz w:val="24"/>
                <w:szCs w:val="24"/>
              </w:rPr>
            </w:pPr>
            <w:r w:rsidRPr="00B242C4">
              <w:rPr>
                <w:rFonts w:ascii="Book Antiqua" w:hAnsi="Book Antiqua" w:cs="Arial"/>
                <w:sz w:val="24"/>
                <w:szCs w:val="24"/>
              </w:rPr>
              <w:t>91%</w:t>
            </w:r>
          </w:p>
        </w:tc>
        <w:tc>
          <w:tcPr>
            <w:tcW w:w="756" w:type="dxa"/>
            <w:tcBorders>
              <w:top w:val="single" w:sz="4" w:space="0" w:color="auto"/>
            </w:tcBorders>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82</w:t>
            </w:r>
            <w:r w:rsidR="00250B8E" w:rsidRPr="00B242C4">
              <w:rPr>
                <w:rFonts w:ascii="Book Antiqua" w:hAnsi="Book Antiqua" w:cs="Arial"/>
                <w:sz w:val="24"/>
                <w:szCs w:val="24"/>
              </w:rPr>
              <w:t>%</w:t>
            </w:r>
          </w:p>
        </w:tc>
        <w:tc>
          <w:tcPr>
            <w:tcW w:w="756" w:type="dxa"/>
            <w:tcBorders>
              <w:top w:val="single" w:sz="4" w:space="0" w:color="auto"/>
            </w:tcBorders>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91</w:t>
            </w:r>
            <w:r w:rsidR="00250B8E" w:rsidRPr="00B242C4">
              <w:rPr>
                <w:rFonts w:ascii="Book Antiqua" w:hAnsi="Book Antiqua" w:cs="Arial"/>
                <w:sz w:val="24"/>
                <w:szCs w:val="24"/>
              </w:rPr>
              <w:t>%</w:t>
            </w:r>
          </w:p>
        </w:tc>
        <w:tc>
          <w:tcPr>
            <w:tcW w:w="756" w:type="dxa"/>
            <w:tcBorders>
              <w:top w:val="single" w:sz="4" w:space="0" w:color="auto"/>
            </w:tcBorders>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91</w:t>
            </w:r>
            <w:r w:rsidR="00250B8E" w:rsidRPr="00B242C4">
              <w:rPr>
                <w:rFonts w:ascii="Book Antiqua" w:hAnsi="Book Antiqua" w:cs="Arial"/>
                <w:sz w:val="24"/>
                <w:szCs w:val="24"/>
              </w:rPr>
              <w:t>%</w:t>
            </w:r>
          </w:p>
        </w:tc>
        <w:tc>
          <w:tcPr>
            <w:tcW w:w="756" w:type="dxa"/>
            <w:tcBorders>
              <w:top w:val="single" w:sz="4" w:space="0" w:color="auto"/>
            </w:tcBorders>
          </w:tcPr>
          <w:p w:rsidR="00250B8E" w:rsidRPr="00B242C4" w:rsidRDefault="00250B8E" w:rsidP="00BA1DCD">
            <w:pPr>
              <w:spacing w:line="360" w:lineRule="auto"/>
              <w:jc w:val="both"/>
              <w:rPr>
                <w:rFonts w:ascii="Book Antiqua" w:hAnsi="Book Antiqua" w:cs="Arial"/>
                <w:sz w:val="24"/>
                <w:szCs w:val="24"/>
              </w:rPr>
            </w:pPr>
            <w:r w:rsidRPr="00B242C4">
              <w:rPr>
                <w:rFonts w:ascii="Book Antiqua" w:hAnsi="Book Antiqua" w:cs="Arial"/>
                <w:sz w:val="24"/>
                <w:szCs w:val="24"/>
              </w:rPr>
              <w:t>100%</w:t>
            </w:r>
          </w:p>
        </w:tc>
      </w:tr>
      <w:tr w:rsidR="00B242C4" w:rsidRPr="00B242C4" w:rsidTr="00E3578A">
        <w:trPr>
          <w:cantSplit/>
        </w:trPr>
        <w:tc>
          <w:tcPr>
            <w:tcW w:w="1913" w:type="dxa"/>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 xml:space="preserve">M </w:t>
            </w:r>
            <w:proofErr w:type="spellStart"/>
            <w:r w:rsidRPr="00B242C4">
              <w:rPr>
                <w:rFonts w:ascii="Book Antiqua" w:hAnsi="Book Antiqua" w:cs="Arial"/>
                <w:sz w:val="24"/>
                <w:szCs w:val="24"/>
              </w:rPr>
              <w:t>M</w:t>
            </w:r>
            <w:proofErr w:type="spellEnd"/>
            <w:r w:rsidRPr="00B242C4">
              <w:rPr>
                <w:rFonts w:ascii="Book Antiqua" w:hAnsi="Book Antiqua" w:cs="Arial"/>
                <w:sz w:val="24"/>
                <w:szCs w:val="24"/>
              </w:rPr>
              <w:t xml:space="preserve"> </w:t>
            </w:r>
          </w:p>
        </w:tc>
        <w:tc>
          <w:tcPr>
            <w:tcW w:w="756" w:type="dxa"/>
          </w:tcPr>
          <w:p w:rsidR="00250B8E" w:rsidRPr="00BA1DCD" w:rsidRDefault="00BA1DCD" w:rsidP="00BA1DCD">
            <w:pPr>
              <w:spacing w:line="360" w:lineRule="auto"/>
              <w:jc w:val="both"/>
              <w:rPr>
                <w:rFonts w:ascii="Book Antiqua" w:eastAsiaTheme="minorEastAsia" w:hAnsi="Book Antiqua" w:cs="Arial"/>
                <w:sz w:val="24"/>
                <w:szCs w:val="24"/>
                <w:lang w:eastAsia="zh-CN"/>
              </w:rPr>
            </w:pPr>
            <w:r>
              <w:rPr>
                <w:rFonts w:ascii="Book Antiqua" w:hAnsi="Book Antiqua" w:cs="Arial"/>
                <w:sz w:val="24"/>
                <w:szCs w:val="24"/>
              </w:rPr>
              <w:t>30</w:t>
            </w:r>
            <w:r w:rsidR="00250B8E" w:rsidRPr="00B242C4">
              <w:rPr>
                <w:rFonts w:ascii="Book Antiqua" w:hAnsi="Book Antiqua" w:cs="Arial"/>
                <w:sz w:val="24"/>
                <w:szCs w:val="24"/>
              </w:rPr>
              <w:t>%</w:t>
            </w:r>
            <w:r w:rsidRPr="00BA1DCD">
              <w:rPr>
                <w:rFonts w:ascii="Book Antiqua" w:eastAsiaTheme="minorEastAsia" w:hAnsi="Book Antiqua" w:cs="Arial" w:hint="eastAsia"/>
                <w:sz w:val="24"/>
                <w:szCs w:val="24"/>
                <w:vertAlign w:val="superscript"/>
                <w:lang w:eastAsia="zh-CN"/>
              </w:rPr>
              <w:t>a</w:t>
            </w:r>
          </w:p>
        </w:tc>
        <w:tc>
          <w:tcPr>
            <w:tcW w:w="680" w:type="dxa"/>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27</w:t>
            </w:r>
            <w:r w:rsidR="00250B8E" w:rsidRPr="00B242C4">
              <w:rPr>
                <w:rFonts w:ascii="Book Antiqua" w:hAnsi="Book Antiqua" w:cs="Arial"/>
                <w:sz w:val="24"/>
                <w:szCs w:val="24"/>
              </w:rPr>
              <w:t>%</w:t>
            </w:r>
            <w:r w:rsidRPr="00BA1DCD">
              <w:rPr>
                <w:rFonts w:ascii="Book Antiqua" w:eastAsiaTheme="minorEastAsia" w:hAnsi="Book Antiqua" w:cs="Arial" w:hint="eastAsia"/>
                <w:sz w:val="24"/>
                <w:szCs w:val="24"/>
                <w:vertAlign w:val="superscript"/>
                <w:lang w:eastAsia="zh-CN"/>
              </w:rPr>
              <w:t>a</w:t>
            </w:r>
          </w:p>
        </w:tc>
        <w:tc>
          <w:tcPr>
            <w:tcW w:w="814" w:type="dxa"/>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64</w:t>
            </w:r>
            <w:r w:rsidR="00250B8E" w:rsidRPr="00B242C4">
              <w:rPr>
                <w:rFonts w:ascii="Book Antiqua" w:hAnsi="Book Antiqua" w:cs="Arial"/>
                <w:sz w:val="24"/>
                <w:szCs w:val="24"/>
              </w:rPr>
              <w:t>%</w:t>
            </w:r>
          </w:p>
        </w:tc>
        <w:tc>
          <w:tcPr>
            <w:tcW w:w="756" w:type="dxa"/>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73</w:t>
            </w:r>
            <w:r w:rsidR="00250B8E" w:rsidRPr="00B242C4">
              <w:rPr>
                <w:rFonts w:ascii="Book Antiqua" w:hAnsi="Book Antiqua" w:cs="Arial"/>
                <w:sz w:val="24"/>
                <w:szCs w:val="24"/>
              </w:rPr>
              <w:t>%</w:t>
            </w:r>
          </w:p>
        </w:tc>
        <w:tc>
          <w:tcPr>
            <w:tcW w:w="756" w:type="dxa"/>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82</w:t>
            </w:r>
            <w:r w:rsidR="00250B8E" w:rsidRPr="00B242C4">
              <w:rPr>
                <w:rFonts w:ascii="Book Antiqua" w:hAnsi="Book Antiqua" w:cs="Arial"/>
                <w:sz w:val="24"/>
                <w:szCs w:val="24"/>
              </w:rPr>
              <w:t>%</w:t>
            </w:r>
          </w:p>
        </w:tc>
        <w:tc>
          <w:tcPr>
            <w:tcW w:w="756" w:type="dxa"/>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73</w:t>
            </w:r>
            <w:r w:rsidR="00250B8E" w:rsidRPr="00B242C4">
              <w:rPr>
                <w:rFonts w:ascii="Book Antiqua" w:hAnsi="Book Antiqua" w:cs="Arial"/>
                <w:sz w:val="24"/>
                <w:szCs w:val="24"/>
              </w:rPr>
              <w:t>%</w:t>
            </w:r>
          </w:p>
        </w:tc>
        <w:tc>
          <w:tcPr>
            <w:tcW w:w="756" w:type="dxa"/>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82</w:t>
            </w:r>
            <w:r w:rsidR="00250B8E" w:rsidRPr="00B242C4">
              <w:rPr>
                <w:rFonts w:ascii="Book Antiqua" w:hAnsi="Book Antiqua" w:cs="Arial"/>
                <w:sz w:val="24"/>
                <w:szCs w:val="24"/>
              </w:rPr>
              <w:t>%</w:t>
            </w:r>
          </w:p>
        </w:tc>
        <w:tc>
          <w:tcPr>
            <w:tcW w:w="756" w:type="dxa"/>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82</w:t>
            </w:r>
            <w:r w:rsidR="00250B8E" w:rsidRPr="00B242C4">
              <w:rPr>
                <w:rFonts w:ascii="Book Antiqua" w:hAnsi="Book Antiqua" w:cs="Arial"/>
                <w:sz w:val="24"/>
                <w:szCs w:val="24"/>
              </w:rPr>
              <w:t>%</w:t>
            </w:r>
          </w:p>
        </w:tc>
        <w:tc>
          <w:tcPr>
            <w:tcW w:w="756" w:type="dxa"/>
          </w:tcPr>
          <w:p w:rsidR="00250B8E" w:rsidRPr="00B242C4" w:rsidRDefault="00250B8E" w:rsidP="00BA1DCD">
            <w:pPr>
              <w:spacing w:line="360" w:lineRule="auto"/>
              <w:jc w:val="both"/>
              <w:rPr>
                <w:rFonts w:ascii="Book Antiqua" w:hAnsi="Book Antiqua" w:cs="Arial"/>
                <w:sz w:val="24"/>
                <w:szCs w:val="24"/>
              </w:rPr>
            </w:pPr>
            <w:r w:rsidRPr="00B242C4">
              <w:rPr>
                <w:rFonts w:ascii="Book Antiqua" w:hAnsi="Book Antiqua" w:cs="Arial"/>
                <w:sz w:val="24"/>
                <w:szCs w:val="24"/>
              </w:rPr>
              <w:t>100%</w:t>
            </w:r>
          </w:p>
        </w:tc>
      </w:tr>
      <w:tr w:rsidR="00B242C4" w:rsidRPr="00B242C4" w:rsidTr="00E3578A">
        <w:trPr>
          <w:cantSplit/>
        </w:trPr>
        <w:tc>
          <w:tcPr>
            <w:tcW w:w="1913" w:type="dxa"/>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 xml:space="preserve">M P </w:t>
            </w:r>
          </w:p>
        </w:tc>
        <w:tc>
          <w:tcPr>
            <w:tcW w:w="756" w:type="dxa"/>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0</w:t>
            </w:r>
            <w:r w:rsidR="00250B8E" w:rsidRPr="00B242C4">
              <w:rPr>
                <w:rFonts w:ascii="Book Antiqua" w:hAnsi="Book Antiqua" w:cs="Arial"/>
                <w:sz w:val="24"/>
                <w:szCs w:val="24"/>
              </w:rPr>
              <w:t xml:space="preserve">% </w:t>
            </w:r>
          </w:p>
        </w:tc>
        <w:tc>
          <w:tcPr>
            <w:tcW w:w="680" w:type="dxa"/>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0</w:t>
            </w:r>
            <w:r w:rsidR="00250B8E" w:rsidRPr="00B242C4">
              <w:rPr>
                <w:rFonts w:ascii="Book Antiqua" w:hAnsi="Book Antiqua" w:cs="Arial"/>
                <w:sz w:val="24"/>
                <w:szCs w:val="24"/>
              </w:rPr>
              <w:t xml:space="preserve">% </w:t>
            </w:r>
          </w:p>
        </w:tc>
        <w:tc>
          <w:tcPr>
            <w:tcW w:w="814" w:type="dxa"/>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0</w:t>
            </w:r>
            <w:r w:rsidR="00250B8E" w:rsidRPr="00B242C4">
              <w:rPr>
                <w:rFonts w:ascii="Book Antiqua" w:hAnsi="Book Antiqua" w:cs="Arial"/>
                <w:sz w:val="24"/>
                <w:szCs w:val="24"/>
              </w:rPr>
              <w:t xml:space="preserve">% </w:t>
            </w:r>
          </w:p>
        </w:tc>
        <w:tc>
          <w:tcPr>
            <w:tcW w:w="756" w:type="dxa"/>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0</w:t>
            </w:r>
            <w:r w:rsidR="00250B8E" w:rsidRPr="00B242C4">
              <w:rPr>
                <w:rFonts w:ascii="Book Antiqua" w:hAnsi="Book Antiqua" w:cs="Arial"/>
                <w:sz w:val="24"/>
                <w:szCs w:val="24"/>
              </w:rPr>
              <w:t xml:space="preserve">% </w:t>
            </w:r>
          </w:p>
        </w:tc>
        <w:tc>
          <w:tcPr>
            <w:tcW w:w="756" w:type="dxa"/>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0</w:t>
            </w:r>
            <w:r w:rsidR="00250B8E" w:rsidRPr="00B242C4">
              <w:rPr>
                <w:rFonts w:ascii="Book Antiqua" w:hAnsi="Book Antiqua" w:cs="Arial"/>
                <w:sz w:val="24"/>
                <w:szCs w:val="24"/>
              </w:rPr>
              <w:t xml:space="preserve">% </w:t>
            </w:r>
          </w:p>
        </w:tc>
        <w:tc>
          <w:tcPr>
            <w:tcW w:w="756" w:type="dxa"/>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0</w:t>
            </w:r>
            <w:r w:rsidR="00250B8E" w:rsidRPr="00B242C4">
              <w:rPr>
                <w:rFonts w:ascii="Book Antiqua" w:hAnsi="Book Antiqua" w:cs="Arial"/>
                <w:sz w:val="24"/>
                <w:szCs w:val="24"/>
              </w:rPr>
              <w:t xml:space="preserve">% </w:t>
            </w:r>
          </w:p>
        </w:tc>
        <w:tc>
          <w:tcPr>
            <w:tcW w:w="756" w:type="dxa"/>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0</w:t>
            </w:r>
            <w:r w:rsidR="00250B8E" w:rsidRPr="00B242C4">
              <w:rPr>
                <w:rFonts w:ascii="Book Antiqua" w:hAnsi="Book Antiqua" w:cs="Arial"/>
                <w:sz w:val="24"/>
                <w:szCs w:val="24"/>
              </w:rPr>
              <w:t xml:space="preserve">% </w:t>
            </w:r>
          </w:p>
        </w:tc>
        <w:tc>
          <w:tcPr>
            <w:tcW w:w="756" w:type="dxa"/>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0</w:t>
            </w:r>
            <w:r w:rsidR="00250B8E" w:rsidRPr="00B242C4">
              <w:rPr>
                <w:rFonts w:ascii="Book Antiqua" w:hAnsi="Book Antiqua" w:cs="Arial"/>
                <w:sz w:val="24"/>
                <w:szCs w:val="24"/>
              </w:rPr>
              <w:t xml:space="preserve">% </w:t>
            </w:r>
          </w:p>
        </w:tc>
        <w:tc>
          <w:tcPr>
            <w:tcW w:w="756" w:type="dxa"/>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9</w:t>
            </w:r>
            <w:r w:rsidR="00250B8E" w:rsidRPr="00B242C4">
              <w:rPr>
                <w:rFonts w:ascii="Book Antiqua" w:hAnsi="Book Antiqua" w:cs="Arial"/>
                <w:sz w:val="24"/>
                <w:szCs w:val="24"/>
              </w:rPr>
              <w:t>%</w:t>
            </w:r>
          </w:p>
        </w:tc>
      </w:tr>
    </w:tbl>
    <w:p w:rsidR="00250B8E" w:rsidRPr="00B242C4" w:rsidRDefault="00BA1DCD" w:rsidP="007E755F">
      <w:pPr>
        <w:spacing w:line="360" w:lineRule="auto"/>
        <w:jc w:val="both"/>
        <w:rPr>
          <w:rFonts w:ascii="Book Antiqua" w:hAnsi="Book Antiqua" w:cs="Arial"/>
          <w:sz w:val="24"/>
          <w:szCs w:val="24"/>
        </w:rPr>
      </w:pPr>
      <w:proofErr w:type="spellStart"/>
      <w:proofErr w:type="gramStart"/>
      <w:r w:rsidRPr="00BA1DCD">
        <w:rPr>
          <w:rFonts w:ascii="Book Antiqua" w:eastAsiaTheme="minorEastAsia" w:hAnsi="Book Antiqua" w:cs="Arial" w:hint="eastAsia"/>
          <w:sz w:val="24"/>
          <w:szCs w:val="24"/>
          <w:vertAlign w:val="superscript"/>
          <w:lang w:eastAsia="zh-CN"/>
        </w:rPr>
        <w:t>a</w:t>
      </w:r>
      <w:r w:rsidRPr="00BA1DCD">
        <w:rPr>
          <w:rFonts w:ascii="Book Antiqua" w:hAnsi="Book Antiqua" w:cs="Arial"/>
          <w:i/>
          <w:sz w:val="24"/>
          <w:szCs w:val="24"/>
        </w:rPr>
        <w:t>P</w:t>
      </w:r>
      <w:proofErr w:type="spellEnd"/>
      <w:proofErr w:type="gramEnd"/>
      <w:r>
        <w:rPr>
          <w:rFonts w:ascii="Book Antiqua" w:eastAsiaTheme="minorEastAsia" w:hAnsi="Book Antiqua" w:cs="Arial" w:hint="eastAsia"/>
          <w:sz w:val="24"/>
          <w:szCs w:val="24"/>
          <w:lang w:eastAsia="zh-CN"/>
        </w:rPr>
        <w:t xml:space="preserve"> </w:t>
      </w:r>
      <w:r w:rsidRPr="00B242C4">
        <w:rPr>
          <w:rFonts w:ascii="Book Antiqua" w:hAnsi="Book Antiqua" w:cs="Arial"/>
          <w:sz w:val="24"/>
          <w:szCs w:val="24"/>
        </w:rPr>
        <w:t>&lt;</w:t>
      </w:r>
      <w:r>
        <w:rPr>
          <w:rFonts w:ascii="Book Antiqua" w:eastAsiaTheme="minorEastAsia" w:hAnsi="Book Antiqua" w:cs="Arial" w:hint="eastAsia"/>
          <w:sz w:val="24"/>
          <w:szCs w:val="24"/>
          <w:lang w:eastAsia="zh-CN"/>
        </w:rPr>
        <w:t xml:space="preserve"> </w:t>
      </w:r>
      <w:r w:rsidRPr="00B242C4">
        <w:rPr>
          <w:rFonts w:ascii="Book Antiqua" w:hAnsi="Book Antiqua" w:cs="Arial"/>
          <w:sz w:val="24"/>
          <w:szCs w:val="24"/>
        </w:rPr>
        <w:t>0</w:t>
      </w:r>
      <w:r>
        <w:rPr>
          <w:rFonts w:ascii="Book Antiqua" w:eastAsiaTheme="minorEastAsia" w:hAnsi="Book Antiqua" w:cs="Arial" w:hint="eastAsia"/>
          <w:sz w:val="24"/>
          <w:szCs w:val="24"/>
          <w:lang w:eastAsia="zh-CN"/>
        </w:rPr>
        <w:t>.</w:t>
      </w:r>
      <w:r w:rsidRPr="00B242C4">
        <w:rPr>
          <w:rFonts w:ascii="Book Antiqua" w:hAnsi="Book Antiqua" w:cs="Arial"/>
          <w:sz w:val="24"/>
          <w:szCs w:val="24"/>
        </w:rPr>
        <w:t>05</w:t>
      </w:r>
      <w:r>
        <w:rPr>
          <w:rFonts w:ascii="Book Antiqua" w:eastAsiaTheme="minorEastAsia" w:hAnsi="Book Antiqua" w:cs="Arial" w:hint="eastAsia"/>
          <w:sz w:val="24"/>
          <w:szCs w:val="24"/>
          <w:lang w:eastAsia="zh-CN"/>
        </w:rPr>
        <w:t xml:space="preserve"> </w:t>
      </w:r>
      <w:r w:rsidRPr="00BA1DCD">
        <w:rPr>
          <w:rFonts w:ascii="Book Antiqua" w:eastAsiaTheme="minorEastAsia" w:hAnsi="Book Antiqua" w:cs="Arial" w:hint="eastAsia"/>
          <w:i/>
          <w:sz w:val="24"/>
          <w:szCs w:val="24"/>
          <w:lang w:eastAsia="zh-CN"/>
        </w:rPr>
        <w:t>vs</w:t>
      </w:r>
      <w:r>
        <w:rPr>
          <w:rFonts w:ascii="Book Antiqua" w:eastAsiaTheme="minorEastAsia" w:hAnsi="Book Antiqua" w:cs="Arial" w:hint="eastAsia"/>
          <w:sz w:val="24"/>
          <w:szCs w:val="24"/>
          <w:lang w:eastAsia="zh-CN"/>
        </w:rPr>
        <w:t xml:space="preserve"> </w:t>
      </w:r>
      <w:r w:rsidRPr="00BA1DCD">
        <w:rPr>
          <w:rFonts w:ascii="Book Antiqua" w:eastAsiaTheme="minorEastAsia" w:hAnsi="Book Antiqua" w:cs="Arial"/>
          <w:sz w:val="24"/>
          <w:szCs w:val="24"/>
          <w:lang w:eastAsia="zh-CN"/>
        </w:rPr>
        <w:t>argon plasma coagulation</w:t>
      </w:r>
      <w:r>
        <w:rPr>
          <w:rFonts w:ascii="Book Antiqua" w:eastAsiaTheme="minorEastAsia" w:hAnsi="Book Antiqua" w:cs="Arial" w:hint="eastAsia"/>
          <w:sz w:val="24"/>
          <w:szCs w:val="24"/>
          <w:lang w:eastAsia="zh-CN"/>
        </w:rPr>
        <w:t xml:space="preserve">. </w:t>
      </w:r>
      <w:r w:rsidR="00250B8E" w:rsidRPr="00B242C4">
        <w:rPr>
          <w:rFonts w:ascii="Book Antiqua" w:hAnsi="Book Antiqua" w:cs="Arial"/>
          <w:sz w:val="24"/>
          <w:szCs w:val="24"/>
        </w:rPr>
        <w:t xml:space="preserve">M </w:t>
      </w:r>
      <w:proofErr w:type="spellStart"/>
      <w:r w:rsidR="00250B8E" w:rsidRPr="00B242C4">
        <w:rPr>
          <w:rFonts w:ascii="Book Antiqua" w:hAnsi="Book Antiqua" w:cs="Arial"/>
          <w:sz w:val="24"/>
          <w:szCs w:val="24"/>
        </w:rPr>
        <w:t>int</w:t>
      </w:r>
      <w:proofErr w:type="spellEnd"/>
      <w:r w:rsidR="00250B8E" w:rsidRPr="00B242C4">
        <w:rPr>
          <w:rFonts w:ascii="Book Antiqua" w:hAnsi="Book Antiqua" w:cs="Arial"/>
          <w:sz w:val="24"/>
          <w:szCs w:val="24"/>
        </w:rPr>
        <w:t xml:space="preserve">: </w:t>
      </w:r>
      <w:r w:rsidRPr="00B242C4">
        <w:rPr>
          <w:rFonts w:ascii="Book Antiqua" w:hAnsi="Book Antiqua" w:cs="Arial"/>
          <w:sz w:val="24"/>
          <w:szCs w:val="24"/>
        </w:rPr>
        <w:t>I</w:t>
      </w:r>
      <w:r w:rsidR="00250B8E" w:rsidRPr="00B242C4">
        <w:rPr>
          <w:rFonts w:ascii="Book Antiqua" w:hAnsi="Book Antiqua" w:cs="Arial"/>
          <w:sz w:val="24"/>
          <w:szCs w:val="24"/>
        </w:rPr>
        <w:t xml:space="preserve">ntermediate mucosa; MM: </w:t>
      </w:r>
      <w:proofErr w:type="spellStart"/>
      <w:r w:rsidRPr="00B242C4">
        <w:rPr>
          <w:rFonts w:ascii="Book Antiqua" w:hAnsi="Book Antiqua" w:cs="Arial"/>
          <w:sz w:val="24"/>
          <w:szCs w:val="24"/>
        </w:rPr>
        <w:t>M</w:t>
      </w:r>
      <w:r w:rsidR="00250B8E" w:rsidRPr="00B242C4">
        <w:rPr>
          <w:rFonts w:ascii="Book Antiqua" w:hAnsi="Book Antiqua" w:cs="Arial"/>
          <w:sz w:val="24"/>
          <w:szCs w:val="24"/>
        </w:rPr>
        <w:t>uscularis</w:t>
      </w:r>
      <w:proofErr w:type="spellEnd"/>
      <w:r w:rsidR="00250B8E" w:rsidRPr="00B242C4">
        <w:rPr>
          <w:rFonts w:ascii="Book Antiqua" w:hAnsi="Book Antiqua" w:cs="Arial"/>
          <w:sz w:val="24"/>
          <w:szCs w:val="24"/>
        </w:rPr>
        <w:t xml:space="preserve"> mucosa; MP: </w:t>
      </w:r>
      <w:proofErr w:type="spellStart"/>
      <w:r w:rsidRPr="00B242C4">
        <w:rPr>
          <w:rFonts w:ascii="Book Antiqua" w:hAnsi="Book Antiqua" w:cs="Arial"/>
          <w:sz w:val="24"/>
          <w:szCs w:val="24"/>
        </w:rPr>
        <w:t>M</w:t>
      </w:r>
      <w:r w:rsidR="00250B8E" w:rsidRPr="00B242C4">
        <w:rPr>
          <w:rFonts w:ascii="Book Antiqua" w:hAnsi="Book Antiqua" w:cs="Arial"/>
          <w:sz w:val="24"/>
          <w:szCs w:val="24"/>
        </w:rPr>
        <w:t>uscularis</w:t>
      </w:r>
      <w:proofErr w:type="spellEnd"/>
      <w:r w:rsidR="00250B8E" w:rsidRPr="00B242C4">
        <w:rPr>
          <w:rFonts w:ascii="Book Antiqua" w:hAnsi="Book Antiqua" w:cs="Arial"/>
          <w:sz w:val="24"/>
          <w:szCs w:val="24"/>
        </w:rPr>
        <w:t xml:space="preserve"> </w:t>
      </w:r>
      <w:proofErr w:type="spellStart"/>
      <w:r w:rsidR="00250B8E" w:rsidRPr="00B242C4">
        <w:rPr>
          <w:rFonts w:ascii="Book Antiqua" w:hAnsi="Book Antiqua" w:cs="Arial"/>
          <w:sz w:val="24"/>
          <w:szCs w:val="24"/>
        </w:rPr>
        <w:t>própria</w:t>
      </w:r>
      <w:proofErr w:type="spellEnd"/>
      <w:r w:rsidR="00250B8E" w:rsidRPr="00B242C4">
        <w:rPr>
          <w:rFonts w:ascii="Book Antiqua" w:hAnsi="Book Antiqua" w:cs="Arial"/>
          <w:sz w:val="24"/>
          <w:szCs w:val="24"/>
        </w:rPr>
        <w:t>; J</w:t>
      </w:r>
      <w:r>
        <w:rPr>
          <w:rFonts w:ascii="Book Antiqua" w:eastAsiaTheme="minorEastAsia" w:hAnsi="Book Antiqua" w:cs="Arial" w:hint="eastAsia"/>
          <w:sz w:val="24"/>
          <w:szCs w:val="24"/>
          <w:lang w:eastAsia="zh-CN"/>
        </w:rPr>
        <w:t xml:space="preserve">: </w:t>
      </w:r>
      <w:r w:rsidRPr="00B242C4">
        <w:rPr>
          <w:rFonts w:ascii="Book Antiqua" w:hAnsi="Book Antiqua" w:cs="Arial"/>
          <w:sz w:val="24"/>
          <w:szCs w:val="24"/>
        </w:rPr>
        <w:t>J</w:t>
      </w:r>
      <w:r w:rsidR="00250B8E" w:rsidRPr="00B242C4">
        <w:rPr>
          <w:rFonts w:ascii="Book Antiqua" w:hAnsi="Book Antiqua" w:cs="Arial"/>
          <w:sz w:val="24"/>
          <w:szCs w:val="24"/>
        </w:rPr>
        <w:t>oule</w:t>
      </w:r>
      <w:r>
        <w:rPr>
          <w:rFonts w:ascii="Book Antiqua" w:eastAsiaTheme="minorEastAsia" w:hAnsi="Book Antiqua" w:cs="Arial" w:hint="eastAsia"/>
          <w:sz w:val="24"/>
          <w:szCs w:val="24"/>
          <w:lang w:eastAsia="zh-CN"/>
        </w:rPr>
        <w:t xml:space="preserve">. </w:t>
      </w:r>
    </w:p>
    <w:p w:rsidR="000A4834" w:rsidRPr="00B242C4" w:rsidRDefault="000A4834" w:rsidP="007E755F">
      <w:pPr>
        <w:spacing w:line="360" w:lineRule="auto"/>
        <w:jc w:val="both"/>
        <w:rPr>
          <w:rFonts w:ascii="Book Antiqua" w:hAnsi="Book Antiqua" w:cs="Arial"/>
          <w:sz w:val="24"/>
          <w:szCs w:val="24"/>
        </w:rPr>
      </w:pPr>
    </w:p>
    <w:p w:rsidR="00250B8E" w:rsidRPr="00BA1DCD" w:rsidRDefault="00250B8E" w:rsidP="007E755F">
      <w:pPr>
        <w:spacing w:line="360" w:lineRule="auto"/>
        <w:jc w:val="both"/>
        <w:rPr>
          <w:rFonts w:ascii="Book Antiqua" w:hAnsi="Book Antiqua" w:cs="Arial"/>
          <w:b/>
          <w:sz w:val="24"/>
          <w:szCs w:val="24"/>
        </w:rPr>
      </w:pPr>
      <w:r w:rsidRPr="00B242C4">
        <w:rPr>
          <w:rFonts w:ascii="Book Antiqua" w:hAnsi="Book Antiqua" w:cs="Arial"/>
          <w:b/>
          <w:sz w:val="24"/>
          <w:szCs w:val="24"/>
        </w:rPr>
        <w:t>T</w:t>
      </w:r>
      <w:r w:rsidR="00BA1DCD" w:rsidRPr="00B242C4">
        <w:rPr>
          <w:rFonts w:ascii="Book Antiqua" w:hAnsi="Book Antiqua" w:cs="Arial"/>
          <w:b/>
          <w:sz w:val="24"/>
          <w:szCs w:val="24"/>
        </w:rPr>
        <w:t>able</w:t>
      </w:r>
      <w:r w:rsidR="00BA1DCD">
        <w:rPr>
          <w:rFonts w:ascii="Book Antiqua" w:hAnsi="Book Antiqua" w:cs="Arial"/>
          <w:b/>
          <w:sz w:val="24"/>
          <w:szCs w:val="24"/>
        </w:rPr>
        <w:t xml:space="preserve"> 3 </w:t>
      </w:r>
      <w:r w:rsidRPr="00B242C4">
        <w:rPr>
          <w:rFonts w:ascii="Book Antiqua" w:hAnsi="Book Antiqua" w:cs="Arial"/>
          <w:b/>
          <w:bCs/>
          <w:sz w:val="24"/>
          <w:szCs w:val="24"/>
        </w:rPr>
        <w:t xml:space="preserve">Involvement of </w:t>
      </w:r>
      <w:r w:rsidR="006357C1" w:rsidRPr="00B242C4">
        <w:rPr>
          <w:rFonts w:ascii="Book Antiqua" w:hAnsi="Book Antiqua" w:cs="Arial"/>
          <w:b/>
          <w:bCs/>
          <w:sz w:val="24"/>
          <w:szCs w:val="24"/>
        </w:rPr>
        <w:t>digestive wall</w:t>
      </w:r>
      <w:r w:rsidRPr="00B242C4">
        <w:rPr>
          <w:rFonts w:ascii="Book Antiqua" w:hAnsi="Book Antiqua" w:cs="Arial"/>
          <w:b/>
          <w:bCs/>
          <w:sz w:val="24"/>
          <w:szCs w:val="24"/>
        </w:rPr>
        <w:t xml:space="preserve"> layers by argon </w:t>
      </w:r>
      <w:r w:rsidR="006357C1" w:rsidRPr="00B242C4">
        <w:rPr>
          <w:rFonts w:ascii="Book Antiqua" w:hAnsi="Book Antiqua" w:cs="Arial"/>
          <w:b/>
          <w:bCs/>
          <w:sz w:val="24"/>
          <w:szCs w:val="24"/>
        </w:rPr>
        <w:t>plasma coagulation in the colon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56"/>
        <w:gridCol w:w="680"/>
        <w:gridCol w:w="814"/>
        <w:gridCol w:w="756"/>
        <w:gridCol w:w="756"/>
        <w:gridCol w:w="756"/>
        <w:gridCol w:w="756"/>
        <w:gridCol w:w="756"/>
        <w:gridCol w:w="756"/>
      </w:tblGrid>
      <w:tr w:rsidR="00B242C4" w:rsidRPr="00B242C4" w:rsidTr="00E3578A">
        <w:trPr>
          <w:cantSplit/>
        </w:trPr>
        <w:tc>
          <w:tcPr>
            <w:tcW w:w="1913" w:type="dxa"/>
            <w:tcBorders>
              <w:top w:val="single" w:sz="4" w:space="0" w:color="auto"/>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Time</w:t>
            </w:r>
          </w:p>
        </w:tc>
        <w:tc>
          <w:tcPr>
            <w:tcW w:w="2250" w:type="dxa"/>
            <w:gridSpan w:val="3"/>
            <w:tcBorders>
              <w:top w:val="single" w:sz="4" w:space="0" w:color="auto"/>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1</w:t>
            </w:r>
            <w:r w:rsidR="00BA1DCD">
              <w:rPr>
                <w:rFonts w:ascii="Book Antiqua" w:eastAsiaTheme="minorEastAsia" w:hAnsi="Book Antiqua" w:cs="Arial" w:hint="eastAsia"/>
                <w:sz w:val="24"/>
                <w:szCs w:val="24"/>
                <w:lang w:eastAsia="zh-CN"/>
              </w:rPr>
              <w:t xml:space="preserve"> </w:t>
            </w:r>
            <w:r w:rsidRPr="00B242C4">
              <w:rPr>
                <w:rFonts w:ascii="Book Antiqua" w:hAnsi="Book Antiqua" w:cs="Arial"/>
                <w:sz w:val="24"/>
                <w:szCs w:val="24"/>
              </w:rPr>
              <w:t>s</w:t>
            </w:r>
          </w:p>
        </w:tc>
        <w:tc>
          <w:tcPr>
            <w:tcW w:w="2268" w:type="dxa"/>
            <w:gridSpan w:val="3"/>
            <w:tcBorders>
              <w:top w:val="single" w:sz="4" w:space="0" w:color="auto"/>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3</w:t>
            </w:r>
            <w:r w:rsidR="00BA1DCD">
              <w:rPr>
                <w:rFonts w:ascii="Book Antiqua" w:eastAsiaTheme="minorEastAsia" w:hAnsi="Book Antiqua" w:cs="Arial" w:hint="eastAsia"/>
                <w:sz w:val="24"/>
                <w:szCs w:val="24"/>
                <w:lang w:eastAsia="zh-CN"/>
              </w:rPr>
              <w:t xml:space="preserve"> </w:t>
            </w:r>
            <w:r w:rsidRPr="00B242C4">
              <w:rPr>
                <w:rFonts w:ascii="Book Antiqua" w:hAnsi="Book Antiqua" w:cs="Arial"/>
                <w:sz w:val="24"/>
                <w:szCs w:val="24"/>
              </w:rPr>
              <w:t xml:space="preserve">s </w:t>
            </w:r>
          </w:p>
        </w:tc>
        <w:tc>
          <w:tcPr>
            <w:tcW w:w="2268" w:type="dxa"/>
            <w:gridSpan w:val="3"/>
            <w:tcBorders>
              <w:top w:val="single" w:sz="4" w:space="0" w:color="auto"/>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w:t>
            </w:r>
            <w:r w:rsidR="00BA1DCD">
              <w:rPr>
                <w:rFonts w:ascii="Book Antiqua" w:eastAsiaTheme="minorEastAsia" w:hAnsi="Book Antiqua" w:cs="Arial" w:hint="eastAsia"/>
                <w:sz w:val="24"/>
                <w:szCs w:val="24"/>
                <w:lang w:eastAsia="zh-CN"/>
              </w:rPr>
              <w:t xml:space="preserve"> </w:t>
            </w:r>
            <w:r w:rsidRPr="00B242C4">
              <w:rPr>
                <w:rFonts w:ascii="Book Antiqua" w:hAnsi="Book Antiqua" w:cs="Arial"/>
                <w:sz w:val="24"/>
                <w:szCs w:val="24"/>
              </w:rPr>
              <w:t>s</w:t>
            </w:r>
          </w:p>
        </w:tc>
      </w:tr>
      <w:tr w:rsidR="00B242C4" w:rsidRPr="00B242C4" w:rsidTr="00E3578A">
        <w:trPr>
          <w:cantSplit/>
        </w:trPr>
        <w:tc>
          <w:tcPr>
            <w:tcW w:w="1913" w:type="dxa"/>
            <w:tcBorders>
              <w:top w:val="nil"/>
              <w:left w:val="nil"/>
              <w:bottom w:val="nil"/>
              <w:right w:val="nil"/>
            </w:tcBorders>
          </w:tcPr>
          <w:p w:rsidR="00250B8E" w:rsidRPr="00B242C4" w:rsidRDefault="00250B8E" w:rsidP="00BA1DCD">
            <w:pPr>
              <w:spacing w:line="360" w:lineRule="auto"/>
              <w:jc w:val="both"/>
              <w:rPr>
                <w:rFonts w:ascii="Book Antiqua" w:hAnsi="Book Antiqua" w:cs="Arial"/>
                <w:sz w:val="24"/>
                <w:szCs w:val="24"/>
              </w:rPr>
            </w:pPr>
            <w:r w:rsidRPr="00B242C4">
              <w:rPr>
                <w:rFonts w:ascii="Book Antiqua" w:hAnsi="Book Antiqua" w:cs="Arial"/>
                <w:sz w:val="24"/>
                <w:szCs w:val="24"/>
              </w:rPr>
              <w:t xml:space="preserve">Power </w:t>
            </w:r>
            <w:r w:rsidR="00BA1DCD">
              <w:rPr>
                <w:rFonts w:ascii="Book Antiqua" w:eastAsiaTheme="minorEastAsia" w:hAnsi="Book Antiqua" w:cs="Arial" w:hint="eastAsia"/>
                <w:sz w:val="24"/>
                <w:szCs w:val="24"/>
                <w:lang w:eastAsia="zh-CN"/>
              </w:rPr>
              <w:t>s</w:t>
            </w:r>
            <w:r w:rsidRPr="00B242C4">
              <w:rPr>
                <w:rFonts w:ascii="Book Antiqua" w:hAnsi="Book Antiqua" w:cs="Arial"/>
                <w:sz w:val="24"/>
                <w:szCs w:val="24"/>
              </w:rPr>
              <w:t>etting</w:t>
            </w:r>
          </w:p>
        </w:tc>
        <w:tc>
          <w:tcPr>
            <w:tcW w:w="756"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50W</w:t>
            </w:r>
          </w:p>
        </w:tc>
        <w:tc>
          <w:tcPr>
            <w:tcW w:w="680"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70W</w:t>
            </w:r>
          </w:p>
        </w:tc>
        <w:tc>
          <w:tcPr>
            <w:tcW w:w="814"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90W</w:t>
            </w:r>
          </w:p>
        </w:tc>
        <w:tc>
          <w:tcPr>
            <w:tcW w:w="756"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50W</w:t>
            </w:r>
          </w:p>
        </w:tc>
        <w:tc>
          <w:tcPr>
            <w:tcW w:w="756"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70W</w:t>
            </w:r>
          </w:p>
        </w:tc>
        <w:tc>
          <w:tcPr>
            <w:tcW w:w="756"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90W</w:t>
            </w:r>
          </w:p>
        </w:tc>
        <w:tc>
          <w:tcPr>
            <w:tcW w:w="756"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50W</w:t>
            </w:r>
          </w:p>
        </w:tc>
        <w:tc>
          <w:tcPr>
            <w:tcW w:w="756"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70W</w:t>
            </w:r>
          </w:p>
        </w:tc>
        <w:tc>
          <w:tcPr>
            <w:tcW w:w="756"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90W</w:t>
            </w:r>
          </w:p>
        </w:tc>
      </w:tr>
      <w:tr w:rsidR="00B242C4" w:rsidRPr="00B242C4" w:rsidTr="00E3578A">
        <w:trPr>
          <w:cantSplit/>
        </w:trPr>
        <w:tc>
          <w:tcPr>
            <w:tcW w:w="1913" w:type="dxa"/>
            <w:tcBorders>
              <w:top w:val="nil"/>
              <w:left w:val="nil"/>
              <w:bottom w:val="single" w:sz="4" w:space="0" w:color="auto"/>
              <w:right w:val="nil"/>
            </w:tcBorders>
          </w:tcPr>
          <w:p w:rsidR="00250B8E" w:rsidRPr="00B242C4" w:rsidRDefault="00250B8E" w:rsidP="00BA1DCD">
            <w:pPr>
              <w:spacing w:line="360" w:lineRule="auto"/>
              <w:jc w:val="both"/>
              <w:rPr>
                <w:rFonts w:ascii="Book Antiqua" w:hAnsi="Book Antiqua" w:cs="Arial"/>
                <w:sz w:val="24"/>
                <w:szCs w:val="24"/>
              </w:rPr>
            </w:pPr>
            <w:r w:rsidRPr="00B242C4">
              <w:rPr>
                <w:rFonts w:ascii="Book Antiqua" w:hAnsi="Book Antiqua" w:cs="Arial"/>
                <w:sz w:val="24"/>
                <w:szCs w:val="24"/>
              </w:rPr>
              <w:t xml:space="preserve">Energy </w:t>
            </w:r>
            <w:r w:rsidR="00BA1DCD">
              <w:rPr>
                <w:rFonts w:ascii="Book Antiqua" w:eastAsiaTheme="minorEastAsia" w:hAnsi="Book Antiqua" w:cs="Arial" w:hint="eastAsia"/>
                <w:sz w:val="24"/>
                <w:szCs w:val="24"/>
                <w:lang w:eastAsia="zh-CN"/>
              </w:rPr>
              <w:t>a</w:t>
            </w:r>
            <w:r w:rsidRPr="00B242C4">
              <w:rPr>
                <w:rFonts w:ascii="Book Antiqua" w:hAnsi="Book Antiqua" w:cs="Arial"/>
                <w:sz w:val="24"/>
                <w:szCs w:val="24"/>
              </w:rPr>
              <w:t>mount</w:t>
            </w:r>
          </w:p>
        </w:tc>
        <w:tc>
          <w:tcPr>
            <w:tcW w:w="756"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50J</w:t>
            </w:r>
          </w:p>
        </w:tc>
        <w:tc>
          <w:tcPr>
            <w:tcW w:w="680"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70J</w:t>
            </w:r>
          </w:p>
        </w:tc>
        <w:tc>
          <w:tcPr>
            <w:tcW w:w="814"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90J</w:t>
            </w:r>
          </w:p>
        </w:tc>
        <w:tc>
          <w:tcPr>
            <w:tcW w:w="756"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150J</w:t>
            </w:r>
          </w:p>
        </w:tc>
        <w:tc>
          <w:tcPr>
            <w:tcW w:w="756"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210J</w:t>
            </w:r>
          </w:p>
        </w:tc>
        <w:tc>
          <w:tcPr>
            <w:tcW w:w="756"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270J</w:t>
            </w:r>
          </w:p>
        </w:tc>
        <w:tc>
          <w:tcPr>
            <w:tcW w:w="756"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250J</w:t>
            </w:r>
          </w:p>
        </w:tc>
        <w:tc>
          <w:tcPr>
            <w:tcW w:w="756"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350J</w:t>
            </w:r>
          </w:p>
        </w:tc>
        <w:tc>
          <w:tcPr>
            <w:tcW w:w="756"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450J</w:t>
            </w:r>
          </w:p>
        </w:tc>
      </w:tr>
      <w:tr w:rsidR="00B242C4" w:rsidRPr="00B242C4" w:rsidTr="00E3578A">
        <w:trPr>
          <w:cantSplit/>
        </w:trPr>
        <w:tc>
          <w:tcPr>
            <w:tcW w:w="1913" w:type="dxa"/>
            <w:tcBorders>
              <w:top w:val="single" w:sz="4" w:space="0" w:color="auto"/>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 xml:space="preserve">M </w:t>
            </w:r>
            <w:proofErr w:type="spellStart"/>
            <w:r w:rsidRPr="00B242C4">
              <w:rPr>
                <w:rFonts w:ascii="Book Antiqua" w:hAnsi="Book Antiqua" w:cs="Arial"/>
                <w:sz w:val="24"/>
                <w:szCs w:val="24"/>
              </w:rPr>
              <w:t>int</w:t>
            </w:r>
            <w:proofErr w:type="spellEnd"/>
            <w:r w:rsidRPr="00B242C4">
              <w:rPr>
                <w:rFonts w:ascii="Book Antiqua" w:hAnsi="Book Antiqua" w:cs="Arial"/>
                <w:sz w:val="24"/>
                <w:szCs w:val="24"/>
              </w:rPr>
              <w:t xml:space="preserve"> </w:t>
            </w:r>
          </w:p>
        </w:tc>
        <w:tc>
          <w:tcPr>
            <w:tcW w:w="756" w:type="dxa"/>
            <w:tcBorders>
              <w:top w:val="single" w:sz="4" w:space="0" w:color="auto"/>
              <w:left w:val="nil"/>
              <w:bottom w:val="nil"/>
              <w:right w:val="nil"/>
            </w:tcBorders>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82</w:t>
            </w:r>
            <w:r w:rsidR="00250B8E" w:rsidRPr="00B242C4">
              <w:rPr>
                <w:rFonts w:ascii="Book Antiqua" w:hAnsi="Book Antiqua" w:cs="Arial"/>
                <w:sz w:val="24"/>
                <w:szCs w:val="24"/>
              </w:rPr>
              <w:t>%</w:t>
            </w:r>
          </w:p>
        </w:tc>
        <w:tc>
          <w:tcPr>
            <w:tcW w:w="680" w:type="dxa"/>
            <w:tcBorders>
              <w:top w:val="single" w:sz="4" w:space="0" w:color="auto"/>
              <w:left w:val="nil"/>
              <w:bottom w:val="nil"/>
              <w:right w:val="nil"/>
            </w:tcBorders>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82</w:t>
            </w:r>
            <w:r w:rsidR="00250B8E" w:rsidRPr="00B242C4">
              <w:rPr>
                <w:rFonts w:ascii="Book Antiqua" w:hAnsi="Book Antiqua" w:cs="Arial"/>
                <w:sz w:val="24"/>
                <w:szCs w:val="24"/>
              </w:rPr>
              <w:t>%</w:t>
            </w:r>
          </w:p>
        </w:tc>
        <w:tc>
          <w:tcPr>
            <w:tcW w:w="814" w:type="dxa"/>
            <w:tcBorders>
              <w:top w:val="single" w:sz="4" w:space="0" w:color="auto"/>
              <w:left w:val="nil"/>
              <w:bottom w:val="nil"/>
              <w:right w:val="nil"/>
            </w:tcBorders>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100</w:t>
            </w:r>
            <w:r w:rsidR="00250B8E" w:rsidRPr="00B242C4">
              <w:rPr>
                <w:rFonts w:ascii="Book Antiqua" w:hAnsi="Book Antiqua" w:cs="Arial"/>
                <w:sz w:val="24"/>
                <w:szCs w:val="24"/>
              </w:rPr>
              <w:t>%</w:t>
            </w:r>
          </w:p>
        </w:tc>
        <w:tc>
          <w:tcPr>
            <w:tcW w:w="756" w:type="dxa"/>
            <w:tcBorders>
              <w:top w:val="single" w:sz="4" w:space="0" w:color="auto"/>
              <w:left w:val="nil"/>
              <w:bottom w:val="nil"/>
              <w:right w:val="nil"/>
            </w:tcBorders>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91</w:t>
            </w:r>
            <w:r w:rsidR="00250B8E" w:rsidRPr="00B242C4">
              <w:rPr>
                <w:rFonts w:ascii="Book Antiqua" w:hAnsi="Book Antiqua" w:cs="Arial"/>
                <w:sz w:val="24"/>
                <w:szCs w:val="24"/>
              </w:rPr>
              <w:t>%</w:t>
            </w:r>
          </w:p>
        </w:tc>
        <w:tc>
          <w:tcPr>
            <w:tcW w:w="756" w:type="dxa"/>
            <w:tcBorders>
              <w:top w:val="single" w:sz="4" w:space="0" w:color="auto"/>
              <w:left w:val="nil"/>
              <w:bottom w:val="nil"/>
              <w:right w:val="nil"/>
            </w:tcBorders>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100</w:t>
            </w:r>
            <w:r w:rsidR="00250B8E" w:rsidRPr="00B242C4">
              <w:rPr>
                <w:rFonts w:ascii="Book Antiqua" w:hAnsi="Book Antiqua" w:cs="Arial"/>
                <w:sz w:val="24"/>
                <w:szCs w:val="24"/>
              </w:rPr>
              <w:t>%</w:t>
            </w:r>
          </w:p>
        </w:tc>
        <w:tc>
          <w:tcPr>
            <w:tcW w:w="756" w:type="dxa"/>
            <w:tcBorders>
              <w:top w:val="single" w:sz="4" w:space="0" w:color="auto"/>
              <w:left w:val="nil"/>
              <w:bottom w:val="nil"/>
              <w:right w:val="nil"/>
            </w:tcBorders>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100</w:t>
            </w:r>
            <w:r w:rsidR="00250B8E" w:rsidRPr="00B242C4">
              <w:rPr>
                <w:rFonts w:ascii="Book Antiqua" w:hAnsi="Book Antiqua" w:cs="Arial"/>
                <w:sz w:val="24"/>
                <w:szCs w:val="24"/>
              </w:rPr>
              <w:t>%</w:t>
            </w:r>
          </w:p>
        </w:tc>
        <w:tc>
          <w:tcPr>
            <w:tcW w:w="756" w:type="dxa"/>
            <w:tcBorders>
              <w:top w:val="single" w:sz="4" w:space="0" w:color="auto"/>
              <w:left w:val="nil"/>
              <w:bottom w:val="nil"/>
              <w:right w:val="nil"/>
            </w:tcBorders>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100</w:t>
            </w:r>
            <w:r w:rsidR="00250B8E" w:rsidRPr="00B242C4">
              <w:rPr>
                <w:rFonts w:ascii="Book Antiqua" w:hAnsi="Book Antiqua" w:cs="Arial"/>
                <w:sz w:val="24"/>
                <w:szCs w:val="24"/>
              </w:rPr>
              <w:t>%</w:t>
            </w:r>
          </w:p>
        </w:tc>
        <w:tc>
          <w:tcPr>
            <w:tcW w:w="756" w:type="dxa"/>
            <w:tcBorders>
              <w:top w:val="single" w:sz="4" w:space="0" w:color="auto"/>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100%</w:t>
            </w:r>
          </w:p>
        </w:tc>
        <w:tc>
          <w:tcPr>
            <w:tcW w:w="756" w:type="dxa"/>
            <w:tcBorders>
              <w:top w:val="single" w:sz="4" w:space="0" w:color="auto"/>
              <w:left w:val="nil"/>
              <w:bottom w:val="nil"/>
              <w:right w:val="nil"/>
            </w:tcBorders>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100</w:t>
            </w:r>
            <w:r w:rsidR="00250B8E" w:rsidRPr="00B242C4">
              <w:rPr>
                <w:rFonts w:ascii="Book Antiqua" w:hAnsi="Book Antiqua" w:cs="Arial"/>
                <w:sz w:val="24"/>
                <w:szCs w:val="24"/>
              </w:rPr>
              <w:t>%</w:t>
            </w:r>
          </w:p>
        </w:tc>
      </w:tr>
      <w:tr w:rsidR="00B242C4" w:rsidRPr="00B242C4" w:rsidTr="00E3578A">
        <w:trPr>
          <w:cantSplit/>
        </w:trPr>
        <w:tc>
          <w:tcPr>
            <w:tcW w:w="191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 xml:space="preserve">M </w:t>
            </w:r>
            <w:proofErr w:type="spellStart"/>
            <w:r w:rsidRPr="00B242C4">
              <w:rPr>
                <w:rFonts w:ascii="Book Antiqua" w:hAnsi="Book Antiqua" w:cs="Arial"/>
                <w:sz w:val="24"/>
                <w:szCs w:val="24"/>
              </w:rPr>
              <w:t>M</w:t>
            </w:r>
            <w:proofErr w:type="spellEnd"/>
            <w:r w:rsidRPr="00B242C4">
              <w:rPr>
                <w:rFonts w:ascii="Book Antiqua" w:hAnsi="Book Antiqua" w:cs="Arial"/>
                <w:sz w:val="24"/>
                <w:szCs w:val="24"/>
              </w:rPr>
              <w:t xml:space="preserve"> </w:t>
            </w:r>
          </w:p>
        </w:tc>
        <w:tc>
          <w:tcPr>
            <w:tcW w:w="756" w:type="dxa"/>
            <w:tcBorders>
              <w:top w:val="nil"/>
              <w:left w:val="nil"/>
              <w:bottom w:val="nil"/>
              <w:right w:val="nil"/>
            </w:tcBorders>
          </w:tcPr>
          <w:p w:rsidR="00250B8E" w:rsidRPr="00BA1DCD" w:rsidRDefault="00BA1DCD" w:rsidP="00BA1DCD">
            <w:pPr>
              <w:spacing w:line="360" w:lineRule="auto"/>
              <w:jc w:val="both"/>
              <w:rPr>
                <w:rFonts w:ascii="Book Antiqua" w:eastAsiaTheme="minorEastAsia" w:hAnsi="Book Antiqua" w:cs="Arial"/>
                <w:sz w:val="24"/>
                <w:szCs w:val="24"/>
                <w:lang w:eastAsia="zh-CN"/>
              </w:rPr>
            </w:pPr>
            <w:r>
              <w:rPr>
                <w:rFonts w:ascii="Book Antiqua" w:hAnsi="Book Antiqua" w:cs="Arial"/>
                <w:sz w:val="24"/>
                <w:szCs w:val="24"/>
              </w:rPr>
              <w:t>45</w:t>
            </w:r>
            <w:r w:rsidR="00250B8E" w:rsidRPr="00B242C4">
              <w:rPr>
                <w:rFonts w:ascii="Book Antiqua" w:hAnsi="Book Antiqua" w:cs="Arial"/>
                <w:sz w:val="24"/>
                <w:szCs w:val="24"/>
              </w:rPr>
              <w:t>%</w:t>
            </w:r>
            <w:r w:rsidRPr="00BA1DCD">
              <w:rPr>
                <w:rFonts w:ascii="Book Antiqua" w:eastAsiaTheme="minorEastAsia" w:hAnsi="Book Antiqua" w:cs="Arial" w:hint="eastAsia"/>
                <w:sz w:val="24"/>
                <w:szCs w:val="24"/>
                <w:vertAlign w:val="superscript"/>
                <w:lang w:eastAsia="zh-CN"/>
              </w:rPr>
              <w:t>a</w:t>
            </w:r>
          </w:p>
        </w:tc>
        <w:tc>
          <w:tcPr>
            <w:tcW w:w="680" w:type="dxa"/>
            <w:tcBorders>
              <w:top w:val="nil"/>
              <w:left w:val="nil"/>
              <w:bottom w:val="nil"/>
              <w:right w:val="nil"/>
            </w:tcBorders>
          </w:tcPr>
          <w:p w:rsidR="00250B8E" w:rsidRPr="00BA1DCD" w:rsidRDefault="00BA1DCD" w:rsidP="00BA1DCD">
            <w:pPr>
              <w:spacing w:line="360" w:lineRule="auto"/>
              <w:jc w:val="both"/>
              <w:rPr>
                <w:rFonts w:ascii="Book Antiqua" w:eastAsiaTheme="minorEastAsia" w:hAnsi="Book Antiqua" w:cs="Arial"/>
                <w:sz w:val="24"/>
                <w:szCs w:val="24"/>
                <w:lang w:eastAsia="zh-CN"/>
              </w:rPr>
            </w:pPr>
            <w:r>
              <w:rPr>
                <w:rFonts w:ascii="Book Antiqua" w:hAnsi="Book Antiqua" w:cs="Arial"/>
                <w:sz w:val="24"/>
                <w:szCs w:val="24"/>
              </w:rPr>
              <w:t>27</w:t>
            </w:r>
            <w:r w:rsidR="00250B8E" w:rsidRPr="00B242C4">
              <w:rPr>
                <w:rFonts w:ascii="Book Antiqua" w:hAnsi="Book Antiqua" w:cs="Arial"/>
                <w:sz w:val="24"/>
                <w:szCs w:val="24"/>
              </w:rPr>
              <w:t>%</w:t>
            </w:r>
            <w:r w:rsidRPr="00BA1DCD">
              <w:rPr>
                <w:rFonts w:ascii="Book Antiqua" w:eastAsiaTheme="minorEastAsia" w:hAnsi="Book Antiqua" w:cs="Arial" w:hint="eastAsia"/>
                <w:sz w:val="24"/>
                <w:szCs w:val="24"/>
                <w:vertAlign w:val="superscript"/>
                <w:lang w:eastAsia="zh-CN"/>
              </w:rPr>
              <w:t>a</w:t>
            </w:r>
          </w:p>
        </w:tc>
        <w:tc>
          <w:tcPr>
            <w:tcW w:w="814" w:type="dxa"/>
            <w:tcBorders>
              <w:top w:val="nil"/>
              <w:left w:val="nil"/>
              <w:bottom w:val="nil"/>
              <w:right w:val="nil"/>
            </w:tcBorders>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90</w:t>
            </w:r>
            <w:r w:rsidR="00250B8E" w:rsidRPr="00B242C4">
              <w:rPr>
                <w:rFonts w:ascii="Book Antiqua" w:hAnsi="Book Antiqua" w:cs="Arial"/>
                <w:sz w:val="24"/>
                <w:szCs w:val="24"/>
              </w:rPr>
              <w:t>%</w:t>
            </w:r>
          </w:p>
        </w:tc>
        <w:tc>
          <w:tcPr>
            <w:tcW w:w="756" w:type="dxa"/>
            <w:tcBorders>
              <w:top w:val="nil"/>
              <w:left w:val="nil"/>
              <w:bottom w:val="nil"/>
              <w:right w:val="nil"/>
            </w:tcBorders>
          </w:tcPr>
          <w:p w:rsidR="00250B8E" w:rsidRPr="00BA1DCD" w:rsidRDefault="00BA1DCD" w:rsidP="00BA1DCD">
            <w:pPr>
              <w:spacing w:line="360" w:lineRule="auto"/>
              <w:jc w:val="both"/>
              <w:rPr>
                <w:rFonts w:ascii="Book Antiqua" w:eastAsiaTheme="minorEastAsia" w:hAnsi="Book Antiqua" w:cs="Arial"/>
                <w:sz w:val="24"/>
                <w:szCs w:val="24"/>
                <w:lang w:eastAsia="zh-CN"/>
              </w:rPr>
            </w:pPr>
            <w:r>
              <w:rPr>
                <w:rFonts w:ascii="Book Antiqua" w:hAnsi="Book Antiqua" w:cs="Arial"/>
                <w:sz w:val="24"/>
                <w:szCs w:val="24"/>
              </w:rPr>
              <w:t>64</w:t>
            </w:r>
            <w:r w:rsidR="00250B8E" w:rsidRPr="00B242C4">
              <w:rPr>
                <w:rFonts w:ascii="Book Antiqua" w:hAnsi="Book Antiqua" w:cs="Arial"/>
                <w:sz w:val="24"/>
                <w:szCs w:val="24"/>
              </w:rPr>
              <w:t>%</w:t>
            </w:r>
            <w:r w:rsidRPr="00BA1DCD">
              <w:rPr>
                <w:rFonts w:ascii="Book Antiqua" w:eastAsiaTheme="minorEastAsia" w:hAnsi="Book Antiqua" w:cs="Arial" w:hint="eastAsia"/>
                <w:sz w:val="24"/>
                <w:szCs w:val="24"/>
                <w:vertAlign w:val="superscript"/>
                <w:lang w:eastAsia="zh-CN"/>
              </w:rPr>
              <w:t>a</w:t>
            </w:r>
          </w:p>
        </w:tc>
        <w:tc>
          <w:tcPr>
            <w:tcW w:w="756" w:type="dxa"/>
            <w:tcBorders>
              <w:top w:val="nil"/>
              <w:left w:val="nil"/>
              <w:bottom w:val="nil"/>
              <w:right w:val="nil"/>
            </w:tcBorders>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82</w:t>
            </w:r>
            <w:r w:rsidR="00250B8E" w:rsidRPr="00B242C4">
              <w:rPr>
                <w:rFonts w:ascii="Book Antiqua" w:hAnsi="Book Antiqua" w:cs="Arial"/>
                <w:sz w:val="24"/>
                <w:szCs w:val="24"/>
              </w:rPr>
              <w:t>%</w:t>
            </w:r>
          </w:p>
        </w:tc>
        <w:tc>
          <w:tcPr>
            <w:tcW w:w="756"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91 %</w:t>
            </w:r>
          </w:p>
        </w:tc>
        <w:tc>
          <w:tcPr>
            <w:tcW w:w="756" w:type="dxa"/>
            <w:tcBorders>
              <w:top w:val="nil"/>
              <w:left w:val="nil"/>
              <w:bottom w:val="nil"/>
              <w:right w:val="nil"/>
            </w:tcBorders>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91</w:t>
            </w:r>
            <w:r w:rsidR="00250B8E" w:rsidRPr="00B242C4">
              <w:rPr>
                <w:rFonts w:ascii="Book Antiqua" w:hAnsi="Book Antiqua" w:cs="Arial"/>
                <w:sz w:val="24"/>
                <w:szCs w:val="24"/>
              </w:rPr>
              <w:t>%</w:t>
            </w:r>
          </w:p>
        </w:tc>
        <w:tc>
          <w:tcPr>
            <w:tcW w:w="756" w:type="dxa"/>
            <w:tcBorders>
              <w:top w:val="nil"/>
              <w:left w:val="nil"/>
              <w:bottom w:val="nil"/>
              <w:right w:val="nil"/>
            </w:tcBorders>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91</w:t>
            </w:r>
            <w:r w:rsidR="00250B8E" w:rsidRPr="00B242C4">
              <w:rPr>
                <w:rFonts w:ascii="Book Antiqua" w:hAnsi="Book Antiqua" w:cs="Arial"/>
                <w:sz w:val="24"/>
                <w:szCs w:val="24"/>
              </w:rPr>
              <w:t>%</w:t>
            </w:r>
          </w:p>
        </w:tc>
        <w:tc>
          <w:tcPr>
            <w:tcW w:w="756" w:type="dxa"/>
            <w:tcBorders>
              <w:top w:val="nil"/>
              <w:left w:val="nil"/>
              <w:bottom w:val="nil"/>
              <w:right w:val="nil"/>
            </w:tcBorders>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82</w:t>
            </w:r>
            <w:r w:rsidR="00250B8E" w:rsidRPr="00B242C4">
              <w:rPr>
                <w:rFonts w:ascii="Book Antiqua" w:hAnsi="Book Antiqua" w:cs="Arial"/>
                <w:sz w:val="24"/>
                <w:szCs w:val="24"/>
              </w:rPr>
              <w:t>%</w:t>
            </w:r>
          </w:p>
        </w:tc>
      </w:tr>
      <w:tr w:rsidR="00B242C4" w:rsidRPr="00B242C4" w:rsidTr="00E3578A">
        <w:trPr>
          <w:cantSplit/>
        </w:trPr>
        <w:tc>
          <w:tcPr>
            <w:tcW w:w="1913"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 xml:space="preserve">M P </w:t>
            </w:r>
          </w:p>
        </w:tc>
        <w:tc>
          <w:tcPr>
            <w:tcW w:w="756" w:type="dxa"/>
            <w:tcBorders>
              <w:top w:val="nil"/>
              <w:left w:val="nil"/>
              <w:bottom w:val="single" w:sz="4" w:space="0" w:color="auto"/>
              <w:right w:val="nil"/>
            </w:tcBorders>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9</w:t>
            </w:r>
            <w:r w:rsidR="00250B8E" w:rsidRPr="00B242C4">
              <w:rPr>
                <w:rFonts w:ascii="Book Antiqua" w:hAnsi="Book Antiqua" w:cs="Arial"/>
                <w:sz w:val="24"/>
                <w:szCs w:val="24"/>
              </w:rPr>
              <w:t>%</w:t>
            </w:r>
          </w:p>
        </w:tc>
        <w:tc>
          <w:tcPr>
            <w:tcW w:w="680" w:type="dxa"/>
            <w:tcBorders>
              <w:top w:val="nil"/>
              <w:left w:val="nil"/>
              <w:bottom w:val="single" w:sz="4" w:space="0" w:color="auto"/>
              <w:right w:val="nil"/>
            </w:tcBorders>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0</w:t>
            </w:r>
            <w:r w:rsidR="00250B8E" w:rsidRPr="00B242C4">
              <w:rPr>
                <w:rFonts w:ascii="Book Antiqua" w:hAnsi="Book Antiqua" w:cs="Arial"/>
                <w:sz w:val="24"/>
                <w:szCs w:val="24"/>
              </w:rPr>
              <w:t>%</w:t>
            </w:r>
          </w:p>
        </w:tc>
        <w:tc>
          <w:tcPr>
            <w:tcW w:w="814" w:type="dxa"/>
            <w:tcBorders>
              <w:top w:val="nil"/>
              <w:left w:val="nil"/>
              <w:bottom w:val="single" w:sz="4" w:space="0" w:color="auto"/>
              <w:right w:val="nil"/>
            </w:tcBorders>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30</w:t>
            </w:r>
            <w:r w:rsidR="00250B8E" w:rsidRPr="00B242C4">
              <w:rPr>
                <w:rFonts w:ascii="Book Antiqua" w:hAnsi="Book Antiqua" w:cs="Arial"/>
                <w:sz w:val="24"/>
                <w:szCs w:val="24"/>
              </w:rPr>
              <w:t>%</w:t>
            </w:r>
          </w:p>
        </w:tc>
        <w:tc>
          <w:tcPr>
            <w:tcW w:w="756" w:type="dxa"/>
            <w:tcBorders>
              <w:top w:val="nil"/>
              <w:left w:val="nil"/>
              <w:bottom w:val="single" w:sz="4" w:space="0" w:color="auto"/>
              <w:right w:val="nil"/>
            </w:tcBorders>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9</w:t>
            </w:r>
            <w:r w:rsidR="00250B8E" w:rsidRPr="00B242C4">
              <w:rPr>
                <w:rFonts w:ascii="Book Antiqua" w:hAnsi="Book Antiqua" w:cs="Arial"/>
                <w:sz w:val="24"/>
                <w:szCs w:val="24"/>
              </w:rPr>
              <w:t xml:space="preserve">% </w:t>
            </w:r>
          </w:p>
        </w:tc>
        <w:tc>
          <w:tcPr>
            <w:tcW w:w="756" w:type="dxa"/>
            <w:tcBorders>
              <w:top w:val="nil"/>
              <w:left w:val="nil"/>
              <w:bottom w:val="single" w:sz="4" w:space="0" w:color="auto"/>
              <w:right w:val="nil"/>
            </w:tcBorders>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18</w:t>
            </w:r>
            <w:r w:rsidR="00250B8E" w:rsidRPr="00B242C4">
              <w:rPr>
                <w:rFonts w:ascii="Book Antiqua" w:hAnsi="Book Antiqua" w:cs="Arial"/>
                <w:sz w:val="24"/>
                <w:szCs w:val="24"/>
              </w:rPr>
              <w:t>%</w:t>
            </w:r>
          </w:p>
        </w:tc>
        <w:tc>
          <w:tcPr>
            <w:tcW w:w="756"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27</w:t>
            </w:r>
            <w:r w:rsidR="00BA1DCD">
              <w:rPr>
                <w:rFonts w:ascii="Book Antiqua" w:hAnsi="Book Antiqua" w:cs="Arial"/>
                <w:sz w:val="24"/>
                <w:szCs w:val="24"/>
              </w:rPr>
              <w:t>%</w:t>
            </w:r>
          </w:p>
        </w:tc>
        <w:tc>
          <w:tcPr>
            <w:tcW w:w="756" w:type="dxa"/>
            <w:tcBorders>
              <w:top w:val="nil"/>
              <w:left w:val="nil"/>
              <w:bottom w:val="single" w:sz="4" w:space="0" w:color="auto"/>
              <w:right w:val="nil"/>
            </w:tcBorders>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18</w:t>
            </w:r>
            <w:r w:rsidR="00250B8E" w:rsidRPr="00B242C4">
              <w:rPr>
                <w:rFonts w:ascii="Book Antiqua" w:hAnsi="Book Antiqua" w:cs="Arial"/>
                <w:sz w:val="24"/>
                <w:szCs w:val="24"/>
              </w:rPr>
              <w:t>%</w:t>
            </w:r>
          </w:p>
        </w:tc>
        <w:tc>
          <w:tcPr>
            <w:tcW w:w="756" w:type="dxa"/>
            <w:tcBorders>
              <w:top w:val="nil"/>
              <w:left w:val="nil"/>
              <w:bottom w:val="single" w:sz="4" w:space="0" w:color="auto"/>
              <w:right w:val="nil"/>
            </w:tcBorders>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36</w:t>
            </w:r>
            <w:r w:rsidR="00250B8E" w:rsidRPr="00B242C4">
              <w:rPr>
                <w:rFonts w:ascii="Book Antiqua" w:hAnsi="Book Antiqua" w:cs="Arial"/>
                <w:sz w:val="24"/>
                <w:szCs w:val="24"/>
              </w:rPr>
              <w:t>%</w:t>
            </w:r>
          </w:p>
        </w:tc>
        <w:tc>
          <w:tcPr>
            <w:tcW w:w="756" w:type="dxa"/>
            <w:tcBorders>
              <w:top w:val="nil"/>
              <w:left w:val="nil"/>
              <w:bottom w:val="single" w:sz="4" w:space="0" w:color="auto"/>
              <w:right w:val="nil"/>
            </w:tcBorders>
          </w:tcPr>
          <w:p w:rsidR="00250B8E" w:rsidRPr="00B242C4" w:rsidRDefault="00BA1DCD" w:rsidP="007E755F">
            <w:pPr>
              <w:spacing w:line="360" w:lineRule="auto"/>
              <w:jc w:val="both"/>
              <w:rPr>
                <w:rFonts w:ascii="Book Antiqua" w:hAnsi="Book Antiqua" w:cs="Arial"/>
                <w:sz w:val="24"/>
                <w:szCs w:val="24"/>
              </w:rPr>
            </w:pPr>
            <w:r>
              <w:rPr>
                <w:rFonts w:ascii="Book Antiqua" w:hAnsi="Book Antiqua" w:cs="Arial"/>
                <w:sz w:val="24"/>
                <w:szCs w:val="24"/>
              </w:rPr>
              <w:t>45</w:t>
            </w:r>
            <w:r w:rsidR="00250B8E" w:rsidRPr="00B242C4">
              <w:rPr>
                <w:rFonts w:ascii="Book Antiqua" w:hAnsi="Book Antiqua" w:cs="Arial"/>
                <w:sz w:val="24"/>
                <w:szCs w:val="24"/>
              </w:rPr>
              <w:t>%</w:t>
            </w:r>
          </w:p>
        </w:tc>
      </w:tr>
    </w:tbl>
    <w:p w:rsidR="00250B8E" w:rsidRPr="00B242C4" w:rsidRDefault="00BA1DCD" w:rsidP="007E755F">
      <w:pPr>
        <w:spacing w:line="360" w:lineRule="auto"/>
        <w:jc w:val="both"/>
        <w:rPr>
          <w:rFonts w:ascii="Book Antiqua" w:hAnsi="Book Antiqua" w:cs="Arial"/>
          <w:sz w:val="24"/>
          <w:szCs w:val="24"/>
        </w:rPr>
      </w:pPr>
      <w:proofErr w:type="spellStart"/>
      <w:proofErr w:type="gramStart"/>
      <w:r w:rsidRPr="00BA1DCD">
        <w:rPr>
          <w:rFonts w:ascii="Book Antiqua" w:eastAsiaTheme="minorEastAsia" w:hAnsi="Book Antiqua" w:cs="Arial" w:hint="eastAsia"/>
          <w:sz w:val="24"/>
          <w:szCs w:val="24"/>
          <w:vertAlign w:val="superscript"/>
          <w:lang w:eastAsia="zh-CN"/>
        </w:rPr>
        <w:t>a</w:t>
      </w:r>
      <w:r w:rsidRPr="00BA1DCD">
        <w:rPr>
          <w:rFonts w:ascii="Book Antiqua" w:hAnsi="Book Antiqua" w:cs="Arial"/>
          <w:i/>
          <w:sz w:val="24"/>
          <w:szCs w:val="24"/>
        </w:rPr>
        <w:t>P</w:t>
      </w:r>
      <w:proofErr w:type="spellEnd"/>
      <w:proofErr w:type="gramEnd"/>
      <w:r>
        <w:rPr>
          <w:rFonts w:ascii="Book Antiqua" w:eastAsiaTheme="minorEastAsia" w:hAnsi="Book Antiqua" w:cs="Arial" w:hint="eastAsia"/>
          <w:sz w:val="24"/>
          <w:szCs w:val="24"/>
          <w:lang w:eastAsia="zh-CN"/>
        </w:rPr>
        <w:t xml:space="preserve"> </w:t>
      </w:r>
      <w:r w:rsidRPr="00B242C4">
        <w:rPr>
          <w:rFonts w:ascii="Book Antiqua" w:hAnsi="Book Antiqua" w:cs="Arial"/>
          <w:sz w:val="24"/>
          <w:szCs w:val="24"/>
        </w:rPr>
        <w:t>&lt;</w:t>
      </w:r>
      <w:r>
        <w:rPr>
          <w:rFonts w:ascii="Book Antiqua" w:eastAsiaTheme="minorEastAsia" w:hAnsi="Book Antiqua" w:cs="Arial" w:hint="eastAsia"/>
          <w:sz w:val="24"/>
          <w:szCs w:val="24"/>
          <w:lang w:eastAsia="zh-CN"/>
        </w:rPr>
        <w:t xml:space="preserve"> </w:t>
      </w:r>
      <w:r w:rsidRPr="00B242C4">
        <w:rPr>
          <w:rFonts w:ascii="Book Antiqua" w:hAnsi="Book Antiqua" w:cs="Arial"/>
          <w:sz w:val="24"/>
          <w:szCs w:val="24"/>
        </w:rPr>
        <w:t>0</w:t>
      </w:r>
      <w:r>
        <w:rPr>
          <w:rFonts w:ascii="Book Antiqua" w:eastAsiaTheme="minorEastAsia" w:hAnsi="Book Antiqua" w:cs="Arial" w:hint="eastAsia"/>
          <w:sz w:val="24"/>
          <w:szCs w:val="24"/>
          <w:lang w:eastAsia="zh-CN"/>
        </w:rPr>
        <w:t>.</w:t>
      </w:r>
      <w:r w:rsidRPr="00B242C4">
        <w:rPr>
          <w:rFonts w:ascii="Book Antiqua" w:hAnsi="Book Antiqua" w:cs="Arial"/>
          <w:sz w:val="24"/>
          <w:szCs w:val="24"/>
        </w:rPr>
        <w:t>05</w:t>
      </w:r>
      <w:r>
        <w:rPr>
          <w:rFonts w:ascii="Book Antiqua" w:eastAsiaTheme="minorEastAsia" w:hAnsi="Book Antiqua" w:cs="Arial" w:hint="eastAsia"/>
          <w:sz w:val="24"/>
          <w:szCs w:val="24"/>
          <w:lang w:eastAsia="zh-CN"/>
        </w:rPr>
        <w:t xml:space="preserve"> </w:t>
      </w:r>
      <w:r w:rsidRPr="00BA1DCD">
        <w:rPr>
          <w:rFonts w:ascii="Book Antiqua" w:eastAsiaTheme="minorEastAsia" w:hAnsi="Book Antiqua" w:cs="Arial" w:hint="eastAsia"/>
          <w:i/>
          <w:sz w:val="24"/>
          <w:szCs w:val="24"/>
          <w:lang w:eastAsia="zh-CN"/>
        </w:rPr>
        <w:t>vs</w:t>
      </w:r>
      <w:r>
        <w:rPr>
          <w:rFonts w:ascii="Book Antiqua" w:eastAsiaTheme="minorEastAsia" w:hAnsi="Book Antiqua" w:cs="Arial" w:hint="eastAsia"/>
          <w:sz w:val="24"/>
          <w:szCs w:val="24"/>
          <w:lang w:eastAsia="zh-CN"/>
        </w:rPr>
        <w:t xml:space="preserve"> </w:t>
      </w:r>
      <w:r w:rsidRPr="00BA1DCD">
        <w:rPr>
          <w:rFonts w:ascii="Book Antiqua" w:eastAsiaTheme="minorEastAsia" w:hAnsi="Book Antiqua" w:cs="Arial"/>
          <w:sz w:val="24"/>
          <w:szCs w:val="24"/>
          <w:lang w:eastAsia="zh-CN"/>
        </w:rPr>
        <w:t>argon plasma coagulation</w:t>
      </w:r>
      <w:r>
        <w:rPr>
          <w:rFonts w:ascii="Book Antiqua" w:eastAsiaTheme="minorEastAsia" w:hAnsi="Book Antiqua" w:cs="Arial" w:hint="eastAsia"/>
          <w:sz w:val="24"/>
          <w:szCs w:val="24"/>
          <w:lang w:eastAsia="zh-CN"/>
        </w:rPr>
        <w:t xml:space="preserve">. </w:t>
      </w:r>
      <w:r w:rsidR="00250B8E" w:rsidRPr="00B242C4">
        <w:rPr>
          <w:rFonts w:ascii="Book Antiqua" w:hAnsi="Book Antiqua" w:cs="Arial"/>
          <w:sz w:val="24"/>
          <w:szCs w:val="24"/>
        </w:rPr>
        <w:t xml:space="preserve">M </w:t>
      </w:r>
      <w:proofErr w:type="spellStart"/>
      <w:r w:rsidR="00250B8E" w:rsidRPr="00B242C4">
        <w:rPr>
          <w:rFonts w:ascii="Book Antiqua" w:hAnsi="Book Antiqua" w:cs="Arial"/>
          <w:sz w:val="24"/>
          <w:szCs w:val="24"/>
        </w:rPr>
        <w:t>int</w:t>
      </w:r>
      <w:proofErr w:type="spellEnd"/>
      <w:r w:rsidR="00250B8E" w:rsidRPr="00B242C4">
        <w:rPr>
          <w:rFonts w:ascii="Book Antiqua" w:hAnsi="Book Antiqua" w:cs="Arial"/>
          <w:sz w:val="24"/>
          <w:szCs w:val="24"/>
        </w:rPr>
        <w:t xml:space="preserve">: </w:t>
      </w:r>
      <w:r w:rsidRPr="00B242C4">
        <w:rPr>
          <w:rFonts w:ascii="Book Antiqua" w:hAnsi="Book Antiqua" w:cs="Arial"/>
          <w:sz w:val="24"/>
          <w:szCs w:val="24"/>
        </w:rPr>
        <w:t>I</w:t>
      </w:r>
      <w:r w:rsidR="00250B8E" w:rsidRPr="00B242C4">
        <w:rPr>
          <w:rFonts w:ascii="Book Antiqua" w:hAnsi="Book Antiqua" w:cs="Arial"/>
          <w:sz w:val="24"/>
          <w:szCs w:val="24"/>
        </w:rPr>
        <w:t xml:space="preserve">ntermediate mucosa; MM: </w:t>
      </w:r>
      <w:proofErr w:type="spellStart"/>
      <w:r w:rsidRPr="00B242C4">
        <w:rPr>
          <w:rFonts w:ascii="Book Antiqua" w:hAnsi="Book Antiqua" w:cs="Arial"/>
          <w:sz w:val="24"/>
          <w:szCs w:val="24"/>
        </w:rPr>
        <w:t>M</w:t>
      </w:r>
      <w:r w:rsidR="00250B8E" w:rsidRPr="00B242C4">
        <w:rPr>
          <w:rFonts w:ascii="Book Antiqua" w:hAnsi="Book Antiqua" w:cs="Arial"/>
          <w:sz w:val="24"/>
          <w:szCs w:val="24"/>
        </w:rPr>
        <w:t>uscularis</w:t>
      </w:r>
      <w:proofErr w:type="spellEnd"/>
      <w:r w:rsidR="00250B8E" w:rsidRPr="00B242C4">
        <w:rPr>
          <w:rFonts w:ascii="Book Antiqua" w:hAnsi="Book Antiqua" w:cs="Arial"/>
          <w:sz w:val="24"/>
          <w:szCs w:val="24"/>
        </w:rPr>
        <w:t xml:space="preserve"> mucosa; MP: </w:t>
      </w:r>
      <w:proofErr w:type="spellStart"/>
      <w:r w:rsidRPr="00B242C4">
        <w:rPr>
          <w:rFonts w:ascii="Book Antiqua" w:hAnsi="Book Antiqua" w:cs="Arial"/>
          <w:sz w:val="24"/>
          <w:szCs w:val="24"/>
        </w:rPr>
        <w:t>M</w:t>
      </w:r>
      <w:r w:rsidR="00250B8E" w:rsidRPr="00B242C4">
        <w:rPr>
          <w:rFonts w:ascii="Book Antiqua" w:hAnsi="Book Antiqua" w:cs="Arial"/>
          <w:sz w:val="24"/>
          <w:szCs w:val="24"/>
        </w:rPr>
        <w:t>uscularis</w:t>
      </w:r>
      <w:proofErr w:type="spellEnd"/>
      <w:r w:rsidR="00250B8E" w:rsidRPr="00B242C4">
        <w:rPr>
          <w:rFonts w:ascii="Book Antiqua" w:hAnsi="Book Antiqua" w:cs="Arial"/>
          <w:sz w:val="24"/>
          <w:szCs w:val="24"/>
        </w:rPr>
        <w:t xml:space="preserve"> </w:t>
      </w:r>
      <w:proofErr w:type="spellStart"/>
      <w:r w:rsidR="00250B8E" w:rsidRPr="00B242C4">
        <w:rPr>
          <w:rFonts w:ascii="Book Antiqua" w:hAnsi="Book Antiqua" w:cs="Arial"/>
          <w:sz w:val="24"/>
          <w:szCs w:val="24"/>
        </w:rPr>
        <w:t>própria</w:t>
      </w:r>
      <w:proofErr w:type="spellEnd"/>
      <w:r w:rsidR="00250B8E" w:rsidRPr="00B242C4">
        <w:rPr>
          <w:rFonts w:ascii="Book Antiqua" w:hAnsi="Book Antiqua" w:cs="Arial"/>
          <w:sz w:val="24"/>
          <w:szCs w:val="24"/>
        </w:rPr>
        <w:t>; J</w:t>
      </w:r>
      <w:r>
        <w:rPr>
          <w:rFonts w:ascii="Book Antiqua" w:eastAsiaTheme="minorEastAsia" w:hAnsi="Book Antiqua" w:cs="Arial" w:hint="eastAsia"/>
          <w:sz w:val="24"/>
          <w:szCs w:val="24"/>
          <w:lang w:eastAsia="zh-CN"/>
        </w:rPr>
        <w:t xml:space="preserve">: </w:t>
      </w:r>
      <w:r w:rsidRPr="00B242C4">
        <w:rPr>
          <w:rFonts w:ascii="Book Antiqua" w:hAnsi="Book Antiqua" w:cs="Arial"/>
          <w:sz w:val="24"/>
          <w:szCs w:val="24"/>
        </w:rPr>
        <w:t>J</w:t>
      </w:r>
      <w:r w:rsidR="00250B8E" w:rsidRPr="00B242C4">
        <w:rPr>
          <w:rFonts w:ascii="Book Antiqua" w:hAnsi="Book Antiqua" w:cs="Arial"/>
          <w:sz w:val="24"/>
          <w:szCs w:val="24"/>
        </w:rPr>
        <w:t>oule</w:t>
      </w:r>
      <w:r>
        <w:rPr>
          <w:rFonts w:ascii="Book Antiqua" w:eastAsiaTheme="minorEastAsia" w:hAnsi="Book Antiqua" w:cs="Arial" w:hint="eastAsia"/>
          <w:sz w:val="24"/>
          <w:szCs w:val="24"/>
          <w:lang w:eastAsia="zh-CN"/>
        </w:rPr>
        <w:t>.</w:t>
      </w:r>
      <w:r w:rsidR="00250B8E" w:rsidRPr="00B242C4">
        <w:rPr>
          <w:rFonts w:ascii="Book Antiqua" w:hAnsi="Book Antiqua" w:cs="Arial"/>
          <w:sz w:val="24"/>
          <w:szCs w:val="24"/>
        </w:rPr>
        <w:t xml:space="preserve"> </w:t>
      </w:r>
    </w:p>
    <w:p w:rsidR="00250B8E" w:rsidRPr="00B242C4" w:rsidRDefault="00250B8E" w:rsidP="007E755F">
      <w:pPr>
        <w:spacing w:line="360" w:lineRule="auto"/>
        <w:jc w:val="both"/>
        <w:rPr>
          <w:rFonts w:ascii="Book Antiqua" w:hAnsi="Book Antiqua" w:cs="Arial"/>
          <w:sz w:val="24"/>
          <w:szCs w:val="24"/>
        </w:rPr>
      </w:pPr>
    </w:p>
    <w:p w:rsidR="00250B8E" w:rsidRPr="00B242C4" w:rsidRDefault="00250B8E" w:rsidP="007E755F">
      <w:pPr>
        <w:spacing w:line="360" w:lineRule="auto"/>
        <w:jc w:val="both"/>
        <w:rPr>
          <w:rFonts w:ascii="Book Antiqua" w:hAnsi="Book Antiqua" w:cs="Arial"/>
          <w:b/>
          <w:sz w:val="24"/>
          <w:szCs w:val="24"/>
        </w:rPr>
      </w:pPr>
      <w:r w:rsidRPr="00B242C4">
        <w:rPr>
          <w:rFonts w:ascii="Book Antiqua" w:hAnsi="Book Antiqua" w:cs="Arial"/>
          <w:b/>
          <w:sz w:val="24"/>
          <w:szCs w:val="24"/>
        </w:rPr>
        <w:lastRenderedPageBreak/>
        <w:t>T</w:t>
      </w:r>
      <w:r w:rsidR="00BA1DCD" w:rsidRPr="00B242C4">
        <w:rPr>
          <w:rFonts w:ascii="Book Antiqua" w:hAnsi="Book Antiqua" w:cs="Arial"/>
          <w:b/>
          <w:sz w:val="24"/>
          <w:szCs w:val="24"/>
        </w:rPr>
        <w:t>able</w:t>
      </w:r>
      <w:r w:rsidRPr="00B242C4">
        <w:rPr>
          <w:rFonts w:ascii="Book Antiqua" w:hAnsi="Book Antiqua" w:cs="Arial"/>
          <w:b/>
          <w:sz w:val="24"/>
          <w:szCs w:val="24"/>
        </w:rPr>
        <w:t xml:space="preserve"> 4</w:t>
      </w:r>
      <w:r w:rsidR="00BA1DCD">
        <w:rPr>
          <w:rFonts w:ascii="Book Antiqua" w:eastAsiaTheme="minorEastAsia" w:hAnsi="Book Antiqua" w:cs="Arial" w:hint="eastAsia"/>
          <w:b/>
          <w:sz w:val="24"/>
          <w:szCs w:val="24"/>
          <w:lang w:eastAsia="zh-CN"/>
        </w:rPr>
        <w:t xml:space="preserve"> </w:t>
      </w:r>
      <w:r w:rsidRPr="00B242C4">
        <w:rPr>
          <w:rFonts w:ascii="Book Antiqua" w:hAnsi="Book Antiqua" w:cs="Arial"/>
          <w:b/>
          <w:bCs/>
          <w:sz w:val="24"/>
          <w:szCs w:val="24"/>
        </w:rPr>
        <w:t>In</w:t>
      </w:r>
      <w:r w:rsidR="000A4834" w:rsidRPr="00B242C4">
        <w:rPr>
          <w:rFonts w:ascii="Book Antiqua" w:hAnsi="Book Antiqua" w:cs="Arial"/>
          <w:b/>
          <w:bCs/>
          <w:sz w:val="24"/>
          <w:szCs w:val="24"/>
        </w:rPr>
        <w:t xml:space="preserve">volvement of the </w:t>
      </w:r>
      <w:r w:rsidR="006357C1" w:rsidRPr="00B242C4">
        <w:rPr>
          <w:rFonts w:ascii="Book Antiqua" w:hAnsi="Book Antiqua" w:cs="Arial"/>
          <w:b/>
          <w:bCs/>
          <w:sz w:val="24"/>
          <w:szCs w:val="24"/>
        </w:rPr>
        <w:t>digestive wall layers by</w:t>
      </w:r>
      <w:r w:rsidRPr="00B242C4">
        <w:rPr>
          <w:rFonts w:ascii="Book Antiqua" w:hAnsi="Book Antiqua" w:cs="Arial"/>
          <w:b/>
          <w:bCs/>
          <w:sz w:val="24"/>
          <w:szCs w:val="24"/>
        </w:rPr>
        <w:t xml:space="preserve"> bipolar electrocoagulation in the esophagus</w:t>
      </w:r>
      <w:r w:rsidRPr="00B242C4">
        <w:rPr>
          <w:rFonts w:ascii="Book Antiqua" w:hAnsi="Book Antiqua"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832"/>
        <w:gridCol w:w="833"/>
        <w:gridCol w:w="833"/>
        <w:gridCol w:w="833"/>
        <w:gridCol w:w="832"/>
        <w:gridCol w:w="833"/>
        <w:gridCol w:w="833"/>
        <w:gridCol w:w="833"/>
      </w:tblGrid>
      <w:tr w:rsidR="00B242C4" w:rsidRPr="00B242C4" w:rsidTr="00E3578A">
        <w:trPr>
          <w:cantSplit/>
        </w:trPr>
        <w:tc>
          <w:tcPr>
            <w:tcW w:w="1913" w:type="dxa"/>
            <w:tcBorders>
              <w:top w:val="single" w:sz="4" w:space="0" w:color="auto"/>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Time</w:t>
            </w:r>
          </w:p>
        </w:tc>
        <w:tc>
          <w:tcPr>
            <w:tcW w:w="1665" w:type="dxa"/>
            <w:gridSpan w:val="2"/>
            <w:tcBorders>
              <w:top w:val="single" w:sz="4" w:space="0" w:color="auto"/>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1s</w:t>
            </w:r>
          </w:p>
        </w:tc>
        <w:tc>
          <w:tcPr>
            <w:tcW w:w="1666" w:type="dxa"/>
            <w:gridSpan w:val="2"/>
            <w:tcBorders>
              <w:top w:val="single" w:sz="4" w:space="0" w:color="auto"/>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3s</w:t>
            </w:r>
          </w:p>
        </w:tc>
        <w:tc>
          <w:tcPr>
            <w:tcW w:w="1665" w:type="dxa"/>
            <w:gridSpan w:val="2"/>
            <w:tcBorders>
              <w:top w:val="single" w:sz="4" w:space="0" w:color="auto"/>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5s</w:t>
            </w:r>
          </w:p>
        </w:tc>
        <w:tc>
          <w:tcPr>
            <w:tcW w:w="1666" w:type="dxa"/>
            <w:gridSpan w:val="2"/>
            <w:tcBorders>
              <w:top w:val="single" w:sz="4" w:space="0" w:color="auto"/>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10s</w:t>
            </w:r>
          </w:p>
        </w:tc>
      </w:tr>
      <w:tr w:rsidR="00B242C4" w:rsidRPr="00B242C4" w:rsidTr="00E3578A">
        <w:trPr>
          <w:cantSplit/>
        </w:trPr>
        <w:tc>
          <w:tcPr>
            <w:tcW w:w="1913" w:type="dxa"/>
            <w:tcBorders>
              <w:top w:val="nil"/>
              <w:left w:val="nil"/>
              <w:bottom w:val="nil"/>
              <w:right w:val="nil"/>
            </w:tcBorders>
          </w:tcPr>
          <w:p w:rsidR="00250B8E" w:rsidRPr="00B242C4" w:rsidRDefault="005D5F02" w:rsidP="007E755F">
            <w:pPr>
              <w:spacing w:line="360" w:lineRule="auto"/>
              <w:jc w:val="both"/>
              <w:rPr>
                <w:rFonts w:ascii="Book Antiqua" w:hAnsi="Book Antiqua" w:cs="Arial"/>
                <w:sz w:val="24"/>
                <w:szCs w:val="24"/>
              </w:rPr>
            </w:pPr>
            <w:r w:rsidRPr="00B242C4">
              <w:rPr>
                <w:rFonts w:ascii="Book Antiqua" w:hAnsi="Book Antiqua" w:cs="Arial"/>
                <w:noProof/>
                <w:sz w:val="24"/>
                <w:szCs w:val="24"/>
                <w:lang w:eastAsia="zh-CN"/>
              </w:rPr>
              <mc:AlternateContent>
                <mc:Choice Requires="wps">
                  <w:drawing>
                    <wp:anchor distT="0" distB="0" distL="114300" distR="114300" simplePos="0" relativeHeight="251662336" behindDoc="0" locked="0" layoutInCell="0" allowOverlap="1" wp14:anchorId="4F2E9514" wp14:editId="491A12C1">
                      <wp:simplePos x="0" y="0"/>
                      <wp:positionH relativeFrom="column">
                        <wp:posOffset>440055</wp:posOffset>
                      </wp:positionH>
                      <wp:positionV relativeFrom="paragraph">
                        <wp:posOffset>261620</wp:posOffset>
                      </wp:positionV>
                      <wp:extent cx="914400" cy="3429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DCD" w:rsidRDefault="00BA1DCD" w:rsidP="00250B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65pt;margin-top:20.6pt;width:1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48sQ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" o:allowincell="f" filled="f" stroked="f">
                      <v:textbox>
                        <w:txbxContent>
                          <w:p w:rsidR="00BA1DCD" w:rsidRDefault="00BA1DCD" w:rsidP="00250B8E"/>
                        </w:txbxContent>
                      </v:textbox>
                    </v:shape>
                  </w:pict>
                </mc:Fallback>
              </mc:AlternateContent>
            </w:r>
            <w:r w:rsidR="00250B8E" w:rsidRPr="00B242C4">
              <w:rPr>
                <w:rFonts w:ascii="Book Antiqua" w:hAnsi="Book Antiqua" w:cs="Arial"/>
                <w:sz w:val="24"/>
                <w:szCs w:val="24"/>
              </w:rPr>
              <w:t>Power Setting</w:t>
            </w:r>
          </w:p>
        </w:tc>
        <w:tc>
          <w:tcPr>
            <w:tcW w:w="832"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20W</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50W</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20W</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50W</w:t>
            </w:r>
          </w:p>
        </w:tc>
        <w:tc>
          <w:tcPr>
            <w:tcW w:w="832"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20W</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50W</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20W</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50W</w:t>
            </w:r>
          </w:p>
        </w:tc>
      </w:tr>
      <w:tr w:rsidR="00B242C4" w:rsidRPr="00B242C4" w:rsidTr="00E3578A">
        <w:trPr>
          <w:cantSplit/>
        </w:trPr>
        <w:tc>
          <w:tcPr>
            <w:tcW w:w="1913"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 xml:space="preserve">Energy Amount </w:t>
            </w:r>
          </w:p>
        </w:tc>
        <w:tc>
          <w:tcPr>
            <w:tcW w:w="832"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20J</w:t>
            </w:r>
          </w:p>
        </w:tc>
        <w:tc>
          <w:tcPr>
            <w:tcW w:w="833"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50J</w:t>
            </w:r>
          </w:p>
        </w:tc>
        <w:tc>
          <w:tcPr>
            <w:tcW w:w="833"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60J</w:t>
            </w:r>
          </w:p>
        </w:tc>
        <w:tc>
          <w:tcPr>
            <w:tcW w:w="833"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150J</w:t>
            </w:r>
          </w:p>
        </w:tc>
        <w:tc>
          <w:tcPr>
            <w:tcW w:w="832"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100J</w:t>
            </w:r>
          </w:p>
        </w:tc>
        <w:tc>
          <w:tcPr>
            <w:tcW w:w="833"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250J</w:t>
            </w:r>
          </w:p>
        </w:tc>
        <w:tc>
          <w:tcPr>
            <w:tcW w:w="833"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200J</w:t>
            </w:r>
          </w:p>
        </w:tc>
        <w:tc>
          <w:tcPr>
            <w:tcW w:w="833"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500J</w:t>
            </w:r>
          </w:p>
        </w:tc>
      </w:tr>
      <w:tr w:rsidR="00B242C4" w:rsidRPr="00B242C4" w:rsidTr="00E3578A">
        <w:trPr>
          <w:cantSplit/>
        </w:trPr>
        <w:tc>
          <w:tcPr>
            <w:tcW w:w="1913" w:type="dxa"/>
            <w:tcBorders>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 xml:space="preserve">M </w:t>
            </w:r>
            <w:proofErr w:type="spellStart"/>
            <w:r w:rsidRPr="00B242C4">
              <w:rPr>
                <w:rFonts w:ascii="Book Antiqua" w:hAnsi="Book Antiqua" w:cs="Arial"/>
                <w:sz w:val="24"/>
                <w:szCs w:val="24"/>
              </w:rPr>
              <w:t>int</w:t>
            </w:r>
            <w:proofErr w:type="spellEnd"/>
          </w:p>
        </w:tc>
        <w:tc>
          <w:tcPr>
            <w:tcW w:w="832" w:type="dxa"/>
            <w:tcBorders>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w:t>
            </w:r>
          </w:p>
        </w:tc>
        <w:tc>
          <w:tcPr>
            <w:tcW w:w="833" w:type="dxa"/>
            <w:tcBorders>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44</w:t>
            </w:r>
            <w:r w:rsidR="00BA1DCD">
              <w:rPr>
                <w:rFonts w:ascii="Book Antiqua" w:hAnsi="Book Antiqua" w:cs="Arial"/>
                <w:sz w:val="24"/>
                <w:szCs w:val="24"/>
              </w:rPr>
              <w:t>%</w:t>
            </w:r>
          </w:p>
        </w:tc>
        <w:tc>
          <w:tcPr>
            <w:tcW w:w="833" w:type="dxa"/>
            <w:tcBorders>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56</w:t>
            </w:r>
            <w:r w:rsidR="00BA1DCD">
              <w:rPr>
                <w:rFonts w:ascii="Book Antiqua" w:hAnsi="Book Antiqua" w:cs="Arial"/>
                <w:sz w:val="24"/>
                <w:szCs w:val="24"/>
              </w:rPr>
              <w:t>%</w:t>
            </w:r>
          </w:p>
        </w:tc>
        <w:tc>
          <w:tcPr>
            <w:tcW w:w="833" w:type="dxa"/>
            <w:tcBorders>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78</w:t>
            </w:r>
            <w:r w:rsidR="00BA1DCD">
              <w:rPr>
                <w:rFonts w:ascii="Book Antiqua" w:hAnsi="Book Antiqua" w:cs="Arial"/>
                <w:sz w:val="24"/>
                <w:szCs w:val="24"/>
              </w:rPr>
              <w:t>%</w:t>
            </w:r>
          </w:p>
        </w:tc>
        <w:tc>
          <w:tcPr>
            <w:tcW w:w="832" w:type="dxa"/>
            <w:tcBorders>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67</w:t>
            </w:r>
            <w:r w:rsidR="00BA1DCD">
              <w:rPr>
                <w:rFonts w:ascii="Book Antiqua" w:hAnsi="Book Antiqua" w:cs="Arial"/>
                <w:sz w:val="24"/>
                <w:szCs w:val="24"/>
              </w:rPr>
              <w:t>%</w:t>
            </w:r>
          </w:p>
        </w:tc>
        <w:tc>
          <w:tcPr>
            <w:tcW w:w="833" w:type="dxa"/>
            <w:tcBorders>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78</w:t>
            </w:r>
            <w:r w:rsidR="00BA1DCD">
              <w:rPr>
                <w:rFonts w:ascii="Book Antiqua" w:hAnsi="Book Antiqua" w:cs="Arial"/>
                <w:sz w:val="24"/>
                <w:szCs w:val="24"/>
              </w:rPr>
              <w:t>%</w:t>
            </w:r>
          </w:p>
        </w:tc>
        <w:tc>
          <w:tcPr>
            <w:tcW w:w="833" w:type="dxa"/>
            <w:tcBorders>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67</w:t>
            </w:r>
            <w:r w:rsidR="00BA1DCD">
              <w:rPr>
                <w:rFonts w:ascii="Book Antiqua" w:hAnsi="Book Antiqua" w:cs="Arial"/>
                <w:sz w:val="24"/>
                <w:szCs w:val="24"/>
              </w:rPr>
              <w:t>%</w:t>
            </w:r>
          </w:p>
        </w:tc>
        <w:tc>
          <w:tcPr>
            <w:tcW w:w="833" w:type="dxa"/>
            <w:tcBorders>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100</w:t>
            </w:r>
            <w:r w:rsidR="00BA1DCD">
              <w:rPr>
                <w:rFonts w:ascii="Book Antiqua" w:hAnsi="Book Antiqua" w:cs="Arial"/>
                <w:sz w:val="24"/>
                <w:szCs w:val="24"/>
              </w:rPr>
              <w:t>%</w:t>
            </w:r>
          </w:p>
        </w:tc>
      </w:tr>
      <w:tr w:rsidR="00B242C4" w:rsidRPr="00B242C4" w:rsidTr="00E3578A">
        <w:trPr>
          <w:cantSplit/>
        </w:trPr>
        <w:tc>
          <w:tcPr>
            <w:tcW w:w="191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 xml:space="preserve">M </w:t>
            </w:r>
            <w:proofErr w:type="spellStart"/>
            <w:r w:rsidRPr="00B242C4">
              <w:rPr>
                <w:rFonts w:ascii="Book Antiqua" w:hAnsi="Book Antiqua" w:cs="Arial"/>
                <w:sz w:val="24"/>
                <w:szCs w:val="24"/>
              </w:rPr>
              <w:t>M</w:t>
            </w:r>
            <w:proofErr w:type="spellEnd"/>
          </w:p>
        </w:tc>
        <w:tc>
          <w:tcPr>
            <w:tcW w:w="832"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22</w:t>
            </w:r>
            <w:r w:rsidR="00BA1DCD">
              <w:rPr>
                <w:rFonts w:ascii="Book Antiqua" w:hAnsi="Book Antiqua" w:cs="Arial"/>
                <w:sz w:val="24"/>
                <w:szCs w:val="24"/>
              </w:rPr>
              <w:t>%</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33</w:t>
            </w:r>
            <w:r w:rsidR="00BA1DCD">
              <w:rPr>
                <w:rFonts w:ascii="Book Antiqua" w:hAnsi="Book Antiqua" w:cs="Arial"/>
                <w:sz w:val="24"/>
                <w:szCs w:val="24"/>
              </w:rPr>
              <w:t>%</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44</w:t>
            </w:r>
            <w:r w:rsidR="00BA1DCD">
              <w:rPr>
                <w:rFonts w:ascii="Book Antiqua" w:hAnsi="Book Antiqua" w:cs="Arial"/>
                <w:sz w:val="24"/>
                <w:szCs w:val="24"/>
              </w:rPr>
              <w:t>%</w:t>
            </w:r>
          </w:p>
        </w:tc>
        <w:tc>
          <w:tcPr>
            <w:tcW w:w="832"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22</w:t>
            </w:r>
            <w:r w:rsidR="00BA1DCD">
              <w:rPr>
                <w:rFonts w:ascii="Book Antiqua" w:hAnsi="Book Antiqua" w:cs="Arial"/>
                <w:sz w:val="24"/>
                <w:szCs w:val="24"/>
              </w:rPr>
              <w:t>%</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67</w:t>
            </w:r>
            <w:r w:rsidR="00BA1DCD">
              <w:rPr>
                <w:rFonts w:ascii="Book Antiqua" w:hAnsi="Book Antiqua" w:cs="Arial"/>
                <w:sz w:val="24"/>
                <w:szCs w:val="24"/>
              </w:rPr>
              <w:t>%</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44</w:t>
            </w:r>
            <w:r w:rsidR="00BA1DCD">
              <w:rPr>
                <w:rFonts w:ascii="Book Antiqua" w:hAnsi="Book Antiqua" w:cs="Arial"/>
                <w:sz w:val="24"/>
                <w:szCs w:val="24"/>
              </w:rPr>
              <w:t>%</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78</w:t>
            </w:r>
            <w:r w:rsidR="00BA1DCD">
              <w:rPr>
                <w:rFonts w:ascii="Book Antiqua" w:hAnsi="Book Antiqua" w:cs="Arial"/>
                <w:sz w:val="24"/>
                <w:szCs w:val="24"/>
              </w:rPr>
              <w:t>%</w:t>
            </w:r>
          </w:p>
        </w:tc>
      </w:tr>
      <w:tr w:rsidR="00B242C4" w:rsidRPr="00B242C4" w:rsidTr="00E3578A">
        <w:trPr>
          <w:cantSplit/>
        </w:trPr>
        <w:tc>
          <w:tcPr>
            <w:tcW w:w="1913"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M P</w:t>
            </w:r>
          </w:p>
        </w:tc>
        <w:tc>
          <w:tcPr>
            <w:tcW w:w="832" w:type="dxa"/>
            <w:tcBorders>
              <w:top w:val="nil"/>
              <w:left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w:t>
            </w:r>
          </w:p>
        </w:tc>
        <w:tc>
          <w:tcPr>
            <w:tcW w:w="833" w:type="dxa"/>
            <w:tcBorders>
              <w:top w:val="nil"/>
              <w:left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0</w:t>
            </w:r>
            <w:r w:rsidR="00BA1DCD">
              <w:rPr>
                <w:rFonts w:ascii="Book Antiqua" w:hAnsi="Book Antiqua" w:cs="Arial"/>
                <w:sz w:val="24"/>
                <w:szCs w:val="24"/>
              </w:rPr>
              <w:t>%</w:t>
            </w:r>
          </w:p>
        </w:tc>
        <w:tc>
          <w:tcPr>
            <w:tcW w:w="833" w:type="dxa"/>
            <w:tcBorders>
              <w:top w:val="nil"/>
              <w:left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0</w:t>
            </w:r>
            <w:r w:rsidR="00BA1DCD">
              <w:rPr>
                <w:rFonts w:ascii="Book Antiqua" w:hAnsi="Book Antiqua" w:cs="Arial"/>
                <w:sz w:val="24"/>
                <w:szCs w:val="24"/>
              </w:rPr>
              <w:t>%</w:t>
            </w:r>
          </w:p>
        </w:tc>
        <w:tc>
          <w:tcPr>
            <w:tcW w:w="833" w:type="dxa"/>
            <w:tcBorders>
              <w:top w:val="nil"/>
              <w:left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0</w:t>
            </w:r>
            <w:r w:rsidR="00BA1DCD">
              <w:rPr>
                <w:rFonts w:ascii="Book Antiqua" w:hAnsi="Book Antiqua" w:cs="Arial"/>
                <w:sz w:val="24"/>
                <w:szCs w:val="24"/>
              </w:rPr>
              <w:t>%</w:t>
            </w:r>
          </w:p>
        </w:tc>
        <w:tc>
          <w:tcPr>
            <w:tcW w:w="832" w:type="dxa"/>
            <w:tcBorders>
              <w:top w:val="nil"/>
              <w:left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0</w:t>
            </w:r>
            <w:r w:rsidR="00BA1DCD">
              <w:rPr>
                <w:rFonts w:ascii="Book Antiqua" w:hAnsi="Book Antiqua" w:cs="Arial"/>
                <w:sz w:val="24"/>
                <w:szCs w:val="24"/>
              </w:rPr>
              <w:t>%</w:t>
            </w:r>
          </w:p>
        </w:tc>
        <w:tc>
          <w:tcPr>
            <w:tcW w:w="833" w:type="dxa"/>
            <w:tcBorders>
              <w:top w:val="nil"/>
              <w:left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0</w:t>
            </w:r>
            <w:r w:rsidR="00BA1DCD">
              <w:rPr>
                <w:rFonts w:ascii="Book Antiqua" w:hAnsi="Book Antiqua" w:cs="Arial"/>
                <w:sz w:val="24"/>
                <w:szCs w:val="24"/>
              </w:rPr>
              <w:t>%</w:t>
            </w:r>
          </w:p>
        </w:tc>
        <w:tc>
          <w:tcPr>
            <w:tcW w:w="833" w:type="dxa"/>
            <w:tcBorders>
              <w:top w:val="nil"/>
              <w:left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0</w:t>
            </w:r>
            <w:r w:rsidR="00BA1DCD">
              <w:rPr>
                <w:rFonts w:ascii="Book Antiqua" w:hAnsi="Book Antiqua" w:cs="Arial"/>
                <w:sz w:val="24"/>
                <w:szCs w:val="24"/>
              </w:rPr>
              <w:t>%</w:t>
            </w:r>
          </w:p>
        </w:tc>
        <w:tc>
          <w:tcPr>
            <w:tcW w:w="833" w:type="dxa"/>
            <w:tcBorders>
              <w:top w:val="nil"/>
              <w:left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0</w:t>
            </w:r>
            <w:r w:rsidR="00BA1DCD">
              <w:rPr>
                <w:rFonts w:ascii="Book Antiqua" w:hAnsi="Book Antiqua" w:cs="Arial"/>
                <w:sz w:val="24"/>
                <w:szCs w:val="24"/>
              </w:rPr>
              <w:t>%</w:t>
            </w:r>
          </w:p>
        </w:tc>
      </w:tr>
    </w:tbl>
    <w:p w:rsidR="00BA1DCD" w:rsidRPr="00B242C4" w:rsidRDefault="00BA1DCD" w:rsidP="00BA1DCD">
      <w:pPr>
        <w:spacing w:line="360" w:lineRule="auto"/>
        <w:jc w:val="both"/>
        <w:rPr>
          <w:rFonts w:ascii="Book Antiqua" w:hAnsi="Book Antiqua" w:cs="Arial"/>
          <w:sz w:val="24"/>
          <w:szCs w:val="24"/>
        </w:rPr>
      </w:pPr>
      <w:r w:rsidRPr="00B242C4">
        <w:rPr>
          <w:rFonts w:ascii="Book Antiqua" w:hAnsi="Book Antiqua" w:cs="Arial"/>
          <w:sz w:val="24"/>
          <w:szCs w:val="24"/>
        </w:rPr>
        <w:t xml:space="preserve">M </w:t>
      </w:r>
      <w:proofErr w:type="spellStart"/>
      <w:r w:rsidRPr="00B242C4">
        <w:rPr>
          <w:rFonts w:ascii="Book Antiqua" w:hAnsi="Book Antiqua" w:cs="Arial"/>
          <w:sz w:val="24"/>
          <w:szCs w:val="24"/>
        </w:rPr>
        <w:t>int</w:t>
      </w:r>
      <w:proofErr w:type="spellEnd"/>
      <w:r w:rsidRPr="00B242C4">
        <w:rPr>
          <w:rFonts w:ascii="Book Antiqua" w:hAnsi="Book Antiqua" w:cs="Arial"/>
          <w:sz w:val="24"/>
          <w:szCs w:val="24"/>
        </w:rPr>
        <w:t xml:space="preserve">: Intermediate mucosa; MM: </w:t>
      </w:r>
      <w:proofErr w:type="spellStart"/>
      <w:r w:rsidRPr="00B242C4">
        <w:rPr>
          <w:rFonts w:ascii="Book Antiqua" w:hAnsi="Book Antiqua" w:cs="Arial"/>
          <w:sz w:val="24"/>
          <w:szCs w:val="24"/>
        </w:rPr>
        <w:t>Muscularis</w:t>
      </w:r>
      <w:proofErr w:type="spellEnd"/>
      <w:r w:rsidRPr="00B242C4">
        <w:rPr>
          <w:rFonts w:ascii="Book Antiqua" w:hAnsi="Book Antiqua" w:cs="Arial"/>
          <w:sz w:val="24"/>
          <w:szCs w:val="24"/>
        </w:rPr>
        <w:t xml:space="preserve"> mucosa; MP: </w:t>
      </w:r>
      <w:proofErr w:type="spellStart"/>
      <w:r w:rsidRPr="00B242C4">
        <w:rPr>
          <w:rFonts w:ascii="Book Antiqua" w:hAnsi="Book Antiqua" w:cs="Arial"/>
          <w:sz w:val="24"/>
          <w:szCs w:val="24"/>
        </w:rPr>
        <w:t>Muscularis</w:t>
      </w:r>
      <w:proofErr w:type="spellEnd"/>
      <w:r w:rsidRPr="00B242C4">
        <w:rPr>
          <w:rFonts w:ascii="Book Antiqua" w:hAnsi="Book Antiqua" w:cs="Arial"/>
          <w:sz w:val="24"/>
          <w:szCs w:val="24"/>
        </w:rPr>
        <w:t xml:space="preserve"> </w:t>
      </w:r>
      <w:proofErr w:type="spellStart"/>
      <w:r w:rsidRPr="00B242C4">
        <w:rPr>
          <w:rFonts w:ascii="Book Antiqua" w:hAnsi="Book Antiqua" w:cs="Arial"/>
          <w:sz w:val="24"/>
          <w:szCs w:val="24"/>
        </w:rPr>
        <w:t>própria</w:t>
      </w:r>
      <w:proofErr w:type="spellEnd"/>
      <w:r w:rsidRPr="00B242C4">
        <w:rPr>
          <w:rFonts w:ascii="Book Antiqua" w:hAnsi="Book Antiqua" w:cs="Arial"/>
          <w:sz w:val="24"/>
          <w:szCs w:val="24"/>
        </w:rPr>
        <w:t>; J</w:t>
      </w:r>
      <w:r>
        <w:rPr>
          <w:rFonts w:ascii="Book Antiqua" w:eastAsiaTheme="minorEastAsia" w:hAnsi="Book Antiqua" w:cs="Arial" w:hint="eastAsia"/>
          <w:sz w:val="24"/>
          <w:szCs w:val="24"/>
          <w:lang w:eastAsia="zh-CN"/>
        </w:rPr>
        <w:t xml:space="preserve">: </w:t>
      </w:r>
      <w:r w:rsidRPr="00B242C4">
        <w:rPr>
          <w:rFonts w:ascii="Book Antiqua" w:hAnsi="Book Antiqua" w:cs="Arial"/>
          <w:sz w:val="24"/>
          <w:szCs w:val="24"/>
        </w:rPr>
        <w:t>Joule</w:t>
      </w:r>
      <w:r>
        <w:rPr>
          <w:rFonts w:ascii="Book Antiqua" w:eastAsiaTheme="minorEastAsia" w:hAnsi="Book Antiqua" w:cs="Arial" w:hint="eastAsia"/>
          <w:sz w:val="24"/>
          <w:szCs w:val="24"/>
          <w:lang w:eastAsia="zh-CN"/>
        </w:rPr>
        <w:t>.</w:t>
      </w:r>
      <w:r w:rsidRPr="00B242C4">
        <w:rPr>
          <w:rFonts w:ascii="Book Antiqua" w:hAnsi="Book Antiqua" w:cs="Arial"/>
          <w:sz w:val="24"/>
          <w:szCs w:val="24"/>
        </w:rPr>
        <w:t xml:space="preserve"> </w:t>
      </w:r>
    </w:p>
    <w:p w:rsidR="00CF3586" w:rsidRPr="00BA1DCD" w:rsidRDefault="00CF3586" w:rsidP="007E755F">
      <w:pPr>
        <w:spacing w:line="360" w:lineRule="auto"/>
        <w:jc w:val="both"/>
        <w:rPr>
          <w:rFonts w:ascii="Book Antiqua" w:hAnsi="Book Antiqua" w:cs="Arial"/>
          <w:b/>
          <w:sz w:val="24"/>
          <w:szCs w:val="24"/>
        </w:rPr>
      </w:pPr>
    </w:p>
    <w:p w:rsidR="00250B8E" w:rsidRPr="00B242C4" w:rsidRDefault="00250B8E" w:rsidP="007E755F">
      <w:pPr>
        <w:spacing w:line="360" w:lineRule="auto"/>
        <w:jc w:val="both"/>
        <w:rPr>
          <w:rFonts w:ascii="Book Antiqua" w:hAnsi="Book Antiqua" w:cs="Arial"/>
          <w:b/>
          <w:bCs/>
          <w:sz w:val="24"/>
          <w:szCs w:val="24"/>
        </w:rPr>
      </w:pPr>
      <w:r w:rsidRPr="00B242C4">
        <w:rPr>
          <w:rFonts w:ascii="Book Antiqua" w:hAnsi="Book Antiqua" w:cs="Arial"/>
          <w:b/>
          <w:sz w:val="24"/>
          <w:szCs w:val="24"/>
        </w:rPr>
        <w:t>T</w:t>
      </w:r>
      <w:r w:rsidR="00BA1DCD" w:rsidRPr="00B242C4">
        <w:rPr>
          <w:rFonts w:ascii="Book Antiqua" w:hAnsi="Book Antiqua" w:cs="Arial"/>
          <w:b/>
          <w:sz w:val="24"/>
          <w:szCs w:val="24"/>
        </w:rPr>
        <w:t>able 5</w:t>
      </w:r>
      <w:r w:rsidR="00BA1DCD">
        <w:rPr>
          <w:rFonts w:ascii="Book Antiqua" w:eastAsiaTheme="minorEastAsia" w:hAnsi="Book Antiqua" w:cs="Arial" w:hint="eastAsia"/>
          <w:b/>
          <w:sz w:val="24"/>
          <w:szCs w:val="24"/>
          <w:lang w:eastAsia="zh-CN"/>
        </w:rPr>
        <w:t xml:space="preserve"> </w:t>
      </w:r>
      <w:r w:rsidRPr="00B242C4">
        <w:rPr>
          <w:rFonts w:ascii="Book Antiqua" w:hAnsi="Book Antiqua" w:cs="Arial"/>
          <w:b/>
          <w:bCs/>
          <w:sz w:val="24"/>
          <w:szCs w:val="24"/>
        </w:rPr>
        <w:t xml:space="preserve">Involvement of the </w:t>
      </w:r>
      <w:r w:rsidR="006357C1" w:rsidRPr="00B242C4">
        <w:rPr>
          <w:rFonts w:ascii="Book Antiqua" w:hAnsi="Book Antiqua" w:cs="Arial"/>
          <w:b/>
          <w:bCs/>
          <w:sz w:val="24"/>
          <w:szCs w:val="24"/>
        </w:rPr>
        <w:t>digestive wall</w:t>
      </w:r>
      <w:r w:rsidRPr="00B242C4">
        <w:rPr>
          <w:rFonts w:ascii="Book Antiqua" w:hAnsi="Book Antiqua" w:cs="Arial"/>
          <w:b/>
          <w:bCs/>
          <w:sz w:val="24"/>
          <w:szCs w:val="24"/>
        </w:rPr>
        <w:t xml:space="preserve"> layers by bipolar el</w:t>
      </w:r>
      <w:r w:rsidR="006357C1" w:rsidRPr="00B242C4">
        <w:rPr>
          <w:rFonts w:ascii="Book Antiqua" w:hAnsi="Book Antiqua" w:cs="Arial"/>
          <w:b/>
          <w:bCs/>
          <w:sz w:val="24"/>
          <w:szCs w:val="24"/>
        </w:rPr>
        <w:t>ectrocoagulation in the stomach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832"/>
        <w:gridCol w:w="833"/>
        <w:gridCol w:w="833"/>
        <w:gridCol w:w="833"/>
        <w:gridCol w:w="832"/>
        <w:gridCol w:w="833"/>
        <w:gridCol w:w="833"/>
        <w:gridCol w:w="833"/>
      </w:tblGrid>
      <w:tr w:rsidR="00B242C4" w:rsidRPr="00B242C4" w:rsidTr="00E3578A">
        <w:trPr>
          <w:cantSplit/>
        </w:trPr>
        <w:tc>
          <w:tcPr>
            <w:tcW w:w="1913" w:type="dxa"/>
            <w:tcBorders>
              <w:top w:val="single" w:sz="4" w:space="0" w:color="auto"/>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Time</w:t>
            </w:r>
          </w:p>
        </w:tc>
        <w:tc>
          <w:tcPr>
            <w:tcW w:w="1665" w:type="dxa"/>
            <w:gridSpan w:val="2"/>
            <w:tcBorders>
              <w:top w:val="single" w:sz="4" w:space="0" w:color="auto"/>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1</w:t>
            </w:r>
            <w:r w:rsidR="00BA1DCD">
              <w:rPr>
                <w:rFonts w:ascii="Book Antiqua" w:eastAsiaTheme="minorEastAsia" w:hAnsi="Book Antiqua" w:cs="Arial" w:hint="eastAsia"/>
                <w:sz w:val="24"/>
                <w:szCs w:val="24"/>
                <w:lang w:eastAsia="zh-CN"/>
              </w:rPr>
              <w:t xml:space="preserve"> </w:t>
            </w:r>
            <w:r w:rsidRPr="00B242C4">
              <w:rPr>
                <w:rFonts w:ascii="Book Antiqua" w:hAnsi="Book Antiqua" w:cs="Arial"/>
                <w:sz w:val="24"/>
                <w:szCs w:val="24"/>
              </w:rPr>
              <w:t>s</w:t>
            </w:r>
          </w:p>
        </w:tc>
        <w:tc>
          <w:tcPr>
            <w:tcW w:w="1666" w:type="dxa"/>
            <w:gridSpan w:val="2"/>
            <w:tcBorders>
              <w:top w:val="single" w:sz="4" w:space="0" w:color="auto"/>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3</w:t>
            </w:r>
            <w:r w:rsidR="00BA1DCD">
              <w:rPr>
                <w:rFonts w:ascii="Book Antiqua" w:eastAsiaTheme="minorEastAsia" w:hAnsi="Book Antiqua" w:cs="Arial" w:hint="eastAsia"/>
                <w:sz w:val="24"/>
                <w:szCs w:val="24"/>
                <w:lang w:eastAsia="zh-CN"/>
              </w:rPr>
              <w:t xml:space="preserve"> </w:t>
            </w:r>
            <w:r w:rsidRPr="00B242C4">
              <w:rPr>
                <w:rFonts w:ascii="Book Antiqua" w:hAnsi="Book Antiqua" w:cs="Arial"/>
                <w:sz w:val="24"/>
                <w:szCs w:val="24"/>
              </w:rPr>
              <w:t>s</w:t>
            </w:r>
          </w:p>
        </w:tc>
        <w:tc>
          <w:tcPr>
            <w:tcW w:w="1665" w:type="dxa"/>
            <w:gridSpan w:val="2"/>
            <w:tcBorders>
              <w:top w:val="single" w:sz="4" w:space="0" w:color="auto"/>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w:t>
            </w:r>
            <w:r w:rsidR="00BA1DCD">
              <w:rPr>
                <w:rFonts w:ascii="Book Antiqua" w:eastAsiaTheme="minorEastAsia" w:hAnsi="Book Antiqua" w:cs="Arial" w:hint="eastAsia"/>
                <w:sz w:val="24"/>
                <w:szCs w:val="24"/>
                <w:lang w:eastAsia="zh-CN"/>
              </w:rPr>
              <w:t xml:space="preserve"> </w:t>
            </w:r>
            <w:r w:rsidRPr="00B242C4">
              <w:rPr>
                <w:rFonts w:ascii="Book Antiqua" w:hAnsi="Book Antiqua" w:cs="Arial"/>
                <w:sz w:val="24"/>
                <w:szCs w:val="24"/>
              </w:rPr>
              <w:t>s</w:t>
            </w:r>
          </w:p>
        </w:tc>
        <w:tc>
          <w:tcPr>
            <w:tcW w:w="1666" w:type="dxa"/>
            <w:gridSpan w:val="2"/>
            <w:tcBorders>
              <w:top w:val="single" w:sz="4" w:space="0" w:color="auto"/>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10</w:t>
            </w:r>
            <w:r w:rsidR="00BA1DCD">
              <w:rPr>
                <w:rFonts w:ascii="Book Antiqua" w:eastAsiaTheme="minorEastAsia" w:hAnsi="Book Antiqua" w:cs="Arial" w:hint="eastAsia"/>
                <w:sz w:val="24"/>
                <w:szCs w:val="24"/>
                <w:lang w:eastAsia="zh-CN"/>
              </w:rPr>
              <w:t xml:space="preserve"> </w:t>
            </w:r>
            <w:r w:rsidRPr="00B242C4">
              <w:rPr>
                <w:rFonts w:ascii="Book Antiqua" w:hAnsi="Book Antiqua" w:cs="Arial"/>
                <w:sz w:val="24"/>
                <w:szCs w:val="24"/>
              </w:rPr>
              <w:t>s</w:t>
            </w:r>
          </w:p>
        </w:tc>
      </w:tr>
      <w:tr w:rsidR="00B242C4" w:rsidRPr="00B242C4" w:rsidTr="00E3578A">
        <w:trPr>
          <w:cantSplit/>
        </w:trPr>
        <w:tc>
          <w:tcPr>
            <w:tcW w:w="1913" w:type="dxa"/>
            <w:tcBorders>
              <w:top w:val="nil"/>
              <w:left w:val="nil"/>
              <w:bottom w:val="nil"/>
              <w:right w:val="nil"/>
            </w:tcBorders>
          </w:tcPr>
          <w:p w:rsidR="00250B8E" w:rsidRPr="00B242C4" w:rsidRDefault="00250B8E" w:rsidP="00BA1DCD">
            <w:pPr>
              <w:spacing w:line="360" w:lineRule="auto"/>
              <w:jc w:val="both"/>
              <w:rPr>
                <w:rFonts w:ascii="Book Antiqua" w:hAnsi="Book Antiqua" w:cs="Arial"/>
                <w:sz w:val="24"/>
                <w:szCs w:val="24"/>
              </w:rPr>
            </w:pPr>
            <w:r w:rsidRPr="00B242C4">
              <w:rPr>
                <w:rFonts w:ascii="Book Antiqua" w:hAnsi="Book Antiqua" w:cs="Arial"/>
                <w:sz w:val="24"/>
                <w:szCs w:val="24"/>
              </w:rPr>
              <w:t xml:space="preserve">Power </w:t>
            </w:r>
            <w:r w:rsidR="00BA1DCD">
              <w:rPr>
                <w:rFonts w:ascii="Book Antiqua" w:eastAsiaTheme="minorEastAsia" w:hAnsi="Book Antiqua" w:cs="Arial" w:hint="eastAsia"/>
                <w:sz w:val="24"/>
                <w:szCs w:val="24"/>
                <w:lang w:eastAsia="zh-CN"/>
              </w:rPr>
              <w:t>s</w:t>
            </w:r>
            <w:r w:rsidRPr="00B242C4">
              <w:rPr>
                <w:rFonts w:ascii="Book Antiqua" w:hAnsi="Book Antiqua" w:cs="Arial"/>
                <w:sz w:val="24"/>
                <w:szCs w:val="24"/>
              </w:rPr>
              <w:t>etting</w:t>
            </w:r>
          </w:p>
        </w:tc>
        <w:tc>
          <w:tcPr>
            <w:tcW w:w="832"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20W</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50W</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20W</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50W</w:t>
            </w:r>
          </w:p>
        </w:tc>
        <w:tc>
          <w:tcPr>
            <w:tcW w:w="832"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20W</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50W</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20W</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50W</w:t>
            </w:r>
          </w:p>
        </w:tc>
      </w:tr>
      <w:tr w:rsidR="00B242C4" w:rsidRPr="00B242C4" w:rsidTr="00E3578A">
        <w:trPr>
          <w:cantSplit/>
        </w:trPr>
        <w:tc>
          <w:tcPr>
            <w:tcW w:w="1913" w:type="dxa"/>
            <w:tcBorders>
              <w:top w:val="nil"/>
              <w:left w:val="nil"/>
              <w:bottom w:val="single" w:sz="4" w:space="0" w:color="auto"/>
              <w:right w:val="nil"/>
            </w:tcBorders>
          </w:tcPr>
          <w:p w:rsidR="00250B8E" w:rsidRPr="00B242C4" w:rsidRDefault="00250B8E" w:rsidP="00BA1DCD">
            <w:pPr>
              <w:spacing w:line="360" w:lineRule="auto"/>
              <w:jc w:val="both"/>
              <w:rPr>
                <w:rFonts w:ascii="Book Antiqua" w:hAnsi="Book Antiqua" w:cs="Arial"/>
                <w:sz w:val="24"/>
                <w:szCs w:val="24"/>
              </w:rPr>
            </w:pPr>
            <w:r w:rsidRPr="00B242C4">
              <w:rPr>
                <w:rFonts w:ascii="Book Antiqua" w:hAnsi="Book Antiqua" w:cs="Arial"/>
                <w:sz w:val="24"/>
                <w:szCs w:val="24"/>
              </w:rPr>
              <w:t xml:space="preserve">Energy </w:t>
            </w:r>
            <w:r w:rsidR="00BA1DCD">
              <w:rPr>
                <w:rFonts w:ascii="Book Antiqua" w:eastAsiaTheme="minorEastAsia" w:hAnsi="Book Antiqua" w:cs="Arial" w:hint="eastAsia"/>
                <w:sz w:val="24"/>
                <w:szCs w:val="24"/>
                <w:lang w:eastAsia="zh-CN"/>
              </w:rPr>
              <w:t>a</w:t>
            </w:r>
            <w:r w:rsidRPr="00B242C4">
              <w:rPr>
                <w:rFonts w:ascii="Book Antiqua" w:hAnsi="Book Antiqua" w:cs="Arial"/>
                <w:sz w:val="24"/>
                <w:szCs w:val="24"/>
              </w:rPr>
              <w:t>mount</w:t>
            </w:r>
          </w:p>
        </w:tc>
        <w:tc>
          <w:tcPr>
            <w:tcW w:w="832"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20J</w:t>
            </w:r>
          </w:p>
        </w:tc>
        <w:tc>
          <w:tcPr>
            <w:tcW w:w="833"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50J</w:t>
            </w:r>
          </w:p>
        </w:tc>
        <w:tc>
          <w:tcPr>
            <w:tcW w:w="833"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60J</w:t>
            </w:r>
          </w:p>
        </w:tc>
        <w:tc>
          <w:tcPr>
            <w:tcW w:w="833"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150J</w:t>
            </w:r>
          </w:p>
        </w:tc>
        <w:tc>
          <w:tcPr>
            <w:tcW w:w="832"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100J</w:t>
            </w:r>
          </w:p>
        </w:tc>
        <w:tc>
          <w:tcPr>
            <w:tcW w:w="833"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250J</w:t>
            </w:r>
          </w:p>
        </w:tc>
        <w:tc>
          <w:tcPr>
            <w:tcW w:w="833"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200J</w:t>
            </w:r>
          </w:p>
        </w:tc>
        <w:tc>
          <w:tcPr>
            <w:tcW w:w="833"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500J</w:t>
            </w:r>
          </w:p>
        </w:tc>
      </w:tr>
      <w:tr w:rsidR="00B242C4" w:rsidRPr="00B242C4" w:rsidTr="00E3578A">
        <w:trPr>
          <w:cantSplit/>
        </w:trPr>
        <w:tc>
          <w:tcPr>
            <w:tcW w:w="1913" w:type="dxa"/>
            <w:tcBorders>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 xml:space="preserve">M </w:t>
            </w:r>
            <w:proofErr w:type="spellStart"/>
            <w:r w:rsidRPr="00B242C4">
              <w:rPr>
                <w:rFonts w:ascii="Book Antiqua" w:hAnsi="Book Antiqua" w:cs="Arial"/>
                <w:sz w:val="24"/>
                <w:szCs w:val="24"/>
              </w:rPr>
              <w:t>int</w:t>
            </w:r>
            <w:proofErr w:type="spellEnd"/>
          </w:p>
        </w:tc>
        <w:tc>
          <w:tcPr>
            <w:tcW w:w="832" w:type="dxa"/>
            <w:tcBorders>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36</w:t>
            </w:r>
            <w:r w:rsidR="00BA1DCD">
              <w:rPr>
                <w:rFonts w:ascii="Book Antiqua" w:hAnsi="Book Antiqua" w:cs="Arial"/>
                <w:sz w:val="24"/>
                <w:szCs w:val="24"/>
              </w:rPr>
              <w:t>%</w:t>
            </w:r>
          </w:p>
        </w:tc>
        <w:tc>
          <w:tcPr>
            <w:tcW w:w="833" w:type="dxa"/>
            <w:tcBorders>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45</w:t>
            </w:r>
            <w:r w:rsidR="00BA1DCD">
              <w:rPr>
                <w:rFonts w:ascii="Book Antiqua" w:hAnsi="Book Antiqua" w:cs="Arial"/>
                <w:sz w:val="24"/>
                <w:szCs w:val="24"/>
              </w:rPr>
              <w:t>%</w:t>
            </w:r>
          </w:p>
        </w:tc>
        <w:tc>
          <w:tcPr>
            <w:tcW w:w="833" w:type="dxa"/>
            <w:tcBorders>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64</w:t>
            </w:r>
            <w:r w:rsidR="00BA1DCD">
              <w:rPr>
                <w:rFonts w:ascii="Book Antiqua" w:hAnsi="Book Antiqua" w:cs="Arial"/>
                <w:sz w:val="24"/>
                <w:szCs w:val="24"/>
              </w:rPr>
              <w:t>%</w:t>
            </w:r>
          </w:p>
        </w:tc>
        <w:tc>
          <w:tcPr>
            <w:tcW w:w="833" w:type="dxa"/>
            <w:tcBorders>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27</w:t>
            </w:r>
            <w:r w:rsidR="00BA1DCD">
              <w:rPr>
                <w:rFonts w:ascii="Book Antiqua" w:hAnsi="Book Antiqua" w:cs="Arial"/>
                <w:sz w:val="24"/>
                <w:szCs w:val="24"/>
              </w:rPr>
              <w:t>%</w:t>
            </w:r>
          </w:p>
        </w:tc>
        <w:tc>
          <w:tcPr>
            <w:tcW w:w="832" w:type="dxa"/>
            <w:tcBorders>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18</w:t>
            </w:r>
            <w:r w:rsidR="00BA1DCD">
              <w:rPr>
                <w:rFonts w:ascii="Book Antiqua" w:hAnsi="Book Antiqua" w:cs="Arial"/>
                <w:sz w:val="24"/>
                <w:szCs w:val="24"/>
              </w:rPr>
              <w:t>%</w:t>
            </w:r>
          </w:p>
        </w:tc>
        <w:tc>
          <w:tcPr>
            <w:tcW w:w="833" w:type="dxa"/>
            <w:tcBorders>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18</w:t>
            </w:r>
            <w:r w:rsidR="00BA1DCD">
              <w:rPr>
                <w:rFonts w:ascii="Book Antiqua" w:hAnsi="Book Antiqua" w:cs="Arial"/>
                <w:sz w:val="24"/>
                <w:szCs w:val="24"/>
              </w:rPr>
              <w:t>%</w:t>
            </w:r>
          </w:p>
        </w:tc>
        <w:tc>
          <w:tcPr>
            <w:tcW w:w="833" w:type="dxa"/>
            <w:tcBorders>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45</w:t>
            </w:r>
            <w:r w:rsidR="00BA1DCD">
              <w:rPr>
                <w:rFonts w:ascii="Book Antiqua" w:hAnsi="Book Antiqua" w:cs="Arial"/>
                <w:sz w:val="24"/>
                <w:szCs w:val="24"/>
              </w:rPr>
              <w:t>%</w:t>
            </w:r>
          </w:p>
        </w:tc>
        <w:tc>
          <w:tcPr>
            <w:tcW w:w="833" w:type="dxa"/>
            <w:tcBorders>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45</w:t>
            </w:r>
            <w:r w:rsidR="00BA1DCD">
              <w:rPr>
                <w:rFonts w:ascii="Book Antiqua" w:hAnsi="Book Antiqua" w:cs="Arial"/>
                <w:sz w:val="24"/>
                <w:szCs w:val="24"/>
              </w:rPr>
              <w:t>%</w:t>
            </w:r>
          </w:p>
        </w:tc>
      </w:tr>
      <w:tr w:rsidR="00B242C4" w:rsidRPr="00B242C4" w:rsidTr="00E3578A">
        <w:trPr>
          <w:cantSplit/>
        </w:trPr>
        <w:tc>
          <w:tcPr>
            <w:tcW w:w="191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 xml:space="preserve">M </w:t>
            </w:r>
            <w:proofErr w:type="spellStart"/>
            <w:r w:rsidRPr="00B242C4">
              <w:rPr>
                <w:rFonts w:ascii="Book Antiqua" w:hAnsi="Book Antiqua" w:cs="Arial"/>
                <w:sz w:val="24"/>
                <w:szCs w:val="24"/>
              </w:rPr>
              <w:t>M</w:t>
            </w:r>
            <w:proofErr w:type="spellEnd"/>
          </w:p>
        </w:tc>
        <w:tc>
          <w:tcPr>
            <w:tcW w:w="832"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18</w:t>
            </w:r>
            <w:r w:rsidR="00BA1DCD">
              <w:rPr>
                <w:rFonts w:ascii="Book Antiqua" w:hAnsi="Book Antiqua" w:cs="Arial"/>
                <w:sz w:val="24"/>
                <w:szCs w:val="24"/>
              </w:rPr>
              <w:t>%</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0</w:t>
            </w:r>
            <w:r w:rsidR="00BA1DCD">
              <w:rPr>
                <w:rFonts w:ascii="Book Antiqua" w:hAnsi="Book Antiqua" w:cs="Arial"/>
                <w:sz w:val="24"/>
                <w:szCs w:val="24"/>
              </w:rPr>
              <w:t>%</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27</w:t>
            </w:r>
            <w:r w:rsidR="00BA1DCD">
              <w:rPr>
                <w:rFonts w:ascii="Book Antiqua" w:hAnsi="Book Antiqua" w:cs="Arial"/>
                <w:sz w:val="24"/>
                <w:szCs w:val="24"/>
              </w:rPr>
              <w:t>%</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9</w:t>
            </w:r>
            <w:r w:rsidR="00BA1DCD">
              <w:rPr>
                <w:rFonts w:ascii="Book Antiqua" w:hAnsi="Book Antiqua" w:cs="Arial"/>
                <w:sz w:val="24"/>
                <w:szCs w:val="24"/>
              </w:rPr>
              <w:t>%</w:t>
            </w:r>
          </w:p>
        </w:tc>
        <w:tc>
          <w:tcPr>
            <w:tcW w:w="832"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9</w:t>
            </w:r>
            <w:r w:rsidR="00BA1DCD">
              <w:rPr>
                <w:rFonts w:ascii="Book Antiqua" w:hAnsi="Book Antiqua" w:cs="Arial"/>
                <w:sz w:val="24"/>
                <w:szCs w:val="24"/>
              </w:rPr>
              <w:t>%</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0</w:t>
            </w:r>
            <w:r w:rsidR="00BA1DCD">
              <w:rPr>
                <w:rFonts w:ascii="Book Antiqua" w:hAnsi="Book Antiqua" w:cs="Arial"/>
                <w:sz w:val="24"/>
                <w:szCs w:val="24"/>
              </w:rPr>
              <w:t>%</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18</w:t>
            </w:r>
            <w:r w:rsidR="00BA1DCD">
              <w:rPr>
                <w:rFonts w:ascii="Book Antiqua" w:hAnsi="Book Antiqua" w:cs="Arial"/>
                <w:sz w:val="24"/>
                <w:szCs w:val="24"/>
              </w:rPr>
              <w:t>%</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18</w:t>
            </w:r>
            <w:r w:rsidR="00BA1DCD">
              <w:rPr>
                <w:rFonts w:ascii="Book Antiqua" w:hAnsi="Book Antiqua" w:cs="Arial"/>
                <w:sz w:val="24"/>
                <w:szCs w:val="24"/>
              </w:rPr>
              <w:t>%</w:t>
            </w:r>
          </w:p>
        </w:tc>
      </w:tr>
      <w:tr w:rsidR="00B242C4" w:rsidRPr="00B242C4" w:rsidTr="00E3578A">
        <w:trPr>
          <w:cantSplit/>
        </w:trPr>
        <w:tc>
          <w:tcPr>
            <w:tcW w:w="1913"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M P</w:t>
            </w:r>
          </w:p>
        </w:tc>
        <w:tc>
          <w:tcPr>
            <w:tcW w:w="832" w:type="dxa"/>
            <w:tcBorders>
              <w:top w:val="nil"/>
              <w:left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0</w:t>
            </w:r>
            <w:r w:rsidR="00BA1DCD">
              <w:rPr>
                <w:rFonts w:ascii="Book Antiqua" w:hAnsi="Book Antiqua" w:cs="Arial"/>
                <w:sz w:val="24"/>
                <w:szCs w:val="24"/>
              </w:rPr>
              <w:t>%</w:t>
            </w:r>
          </w:p>
        </w:tc>
        <w:tc>
          <w:tcPr>
            <w:tcW w:w="833" w:type="dxa"/>
            <w:tcBorders>
              <w:top w:val="nil"/>
              <w:left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0</w:t>
            </w:r>
            <w:r w:rsidR="00BA1DCD">
              <w:rPr>
                <w:rFonts w:ascii="Book Antiqua" w:hAnsi="Book Antiqua" w:cs="Arial"/>
                <w:sz w:val="24"/>
                <w:szCs w:val="24"/>
              </w:rPr>
              <w:t>%</w:t>
            </w:r>
          </w:p>
        </w:tc>
        <w:tc>
          <w:tcPr>
            <w:tcW w:w="833" w:type="dxa"/>
            <w:tcBorders>
              <w:top w:val="nil"/>
              <w:left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9</w:t>
            </w:r>
            <w:r w:rsidR="00BA1DCD">
              <w:rPr>
                <w:rFonts w:ascii="Book Antiqua" w:hAnsi="Book Antiqua" w:cs="Arial"/>
                <w:sz w:val="24"/>
                <w:szCs w:val="24"/>
              </w:rPr>
              <w:t>%</w:t>
            </w:r>
          </w:p>
        </w:tc>
        <w:tc>
          <w:tcPr>
            <w:tcW w:w="833" w:type="dxa"/>
            <w:tcBorders>
              <w:top w:val="nil"/>
              <w:left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0</w:t>
            </w:r>
            <w:r w:rsidR="00BA1DCD">
              <w:rPr>
                <w:rFonts w:ascii="Book Antiqua" w:hAnsi="Book Antiqua" w:cs="Arial"/>
                <w:sz w:val="24"/>
                <w:szCs w:val="24"/>
              </w:rPr>
              <w:t>%</w:t>
            </w:r>
          </w:p>
        </w:tc>
        <w:tc>
          <w:tcPr>
            <w:tcW w:w="832" w:type="dxa"/>
            <w:tcBorders>
              <w:top w:val="nil"/>
              <w:left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0</w:t>
            </w:r>
            <w:r w:rsidR="00BA1DCD">
              <w:rPr>
                <w:rFonts w:ascii="Book Antiqua" w:hAnsi="Book Antiqua" w:cs="Arial"/>
                <w:sz w:val="24"/>
                <w:szCs w:val="24"/>
              </w:rPr>
              <w:t>%</w:t>
            </w:r>
          </w:p>
        </w:tc>
        <w:tc>
          <w:tcPr>
            <w:tcW w:w="833" w:type="dxa"/>
            <w:tcBorders>
              <w:top w:val="nil"/>
              <w:left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0</w:t>
            </w:r>
            <w:r w:rsidR="00BA1DCD">
              <w:rPr>
                <w:rFonts w:ascii="Book Antiqua" w:hAnsi="Book Antiqua" w:cs="Arial"/>
                <w:sz w:val="24"/>
                <w:szCs w:val="24"/>
              </w:rPr>
              <w:t>%</w:t>
            </w:r>
          </w:p>
        </w:tc>
        <w:tc>
          <w:tcPr>
            <w:tcW w:w="833" w:type="dxa"/>
            <w:tcBorders>
              <w:top w:val="nil"/>
              <w:left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0</w:t>
            </w:r>
            <w:r w:rsidR="00BA1DCD">
              <w:rPr>
                <w:rFonts w:ascii="Book Antiqua" w:hAnsi="Book Antiqua" w:cs="Arial"/>
                <w:sz w:val="24"/>
                <w:szCs w:val="24"/>
              </w:rPr>
              <w:t>%</w:t>
            </w:r>
          </w:p>
        </w:tc>
        <w:tc>
          <w:tcPr>
            <w:tcW w:w="833" w:type="dxa"/>
            <w:tcBorders>
              <w:top w:val="nil"/>
              <w:left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0</w:t>
            </w:r>
            <w:r w:rsidR="00BA1DCD">
              <w:rPr>
                <w:rFonts w:ascii="Book Antiqua" w:hAnsi="Book Antiqua" w:cs="Arial"/>
                <w:sz w:val="24"/>
                <w:szCs w:val="24"/>
              </w:rPr>
              <w:t>%</w:t>
            </w:r>
          </w:p>
        </w:tc>
      </w:tr>
    </w:tbl>
    <w:p w:rsidR="00BA1DCD" w:rsidRPr="00B242C4" w:rsidRDefault="00BA1DCD" w:rsidP="00BA1DCD">
      <w:pPr>
        <w:spacing w:line="360" w:lineRule="auto"/>
        <w:jc w:val="both"/>
        <w:rPr>
          <w:rFonts w:ascii="Book Antiqua" w:hAnsi="Book Antiqua" w:cs="Arial"/>
          <w:sz w:val="24"/>
          <w:szCs w:val="24"/>
        </w:rPr>
      </w:pPr>
      <w:r w:rsidRPr="00B242C4">
        <w:rPr>
          <w:rFonts w:ascii="Book Antiqua" w:hAnsi="Book Antiqua" w:cs="Arial"/>
          <w:sz w:val="24"/>
          <w:szCs w:val="24"/>
        </w:rPr>
        <w:t xml:space="preserve">M </w:t>
      </w:r>
      <w:proofErr w:type="spellStart"/>
      <w:r w:rsidRPr="00B242C4">
        <w:rPr>
          <w:rFonts w:ascii="Book Antiqua" w:hAnsi="Book Antiqua" w:cs="Arial"/>
          <w:sz w:val="24"/>
          <w:szCs w:val="24"/>
        </w:rPr>
        <w:t>int</w:t>
      </w:r>
      <w:proofErr w:type="spellEnd"/>
      <w:r w:rsidRPr="00B242C4">
        <w:rPr>
          <w:rFonts w:ascii="Book Antiqua" w:hAnsi="Book Antiqua" w:cs="Arial"/>
          <w:sz w:val="24"/>
          <w:szCs w:val="24"/>
        </w:rPr>
        <w:t xml:space="preserve">: Intermediate mucosa; MM: </w:t>
      </w:r>
      <w:proofErr w:type="spellStart"/>
      <w:r w:rsidRPr="00B242C4">
        <w:rPr>
          <w:rFonts w:ascii="Book Antiqua" w:hAnsi="Book Antiqua" w:cs="Arial"/>
          <w:sz w:val="24"/>
          <w:szCs w:val="24"/>
        </w:rPr>
        <w:t>Muscularis</w:t>
      </w:r>
      <w:proofErr w:type="spellEnd"/>
      <w:r w:rsidRPr="00B242C4">
        <w:rPr>
          <w:rFonts w:ascii="Book Antiqua" w:hAnsi="Book Antiqua" w:cs="Arial"/>
          <w:sz w:val="24"/>
          <w:szCs w:val="24"/>
        </w:rPr>
        <w:t xml:space="preserve"> mucosa; MP: </w:t>
      </w:r>
      <w:proofErr w:type="spellStart"/>
      <w:r w:rsidRPr="00B242C4">
        <w:rPr>
          <w:rFonts w:ascii="Book Antiqua" w:hAnsi="Book Antiqua" w:cs="Arial"/>
          <w:sz w:val="24"/>
          <w:szCs w:val="24"/>
        </w:rPr>
        <w:t>Muscularis</w:t>
      </w:r>
      <w:proofErr w:type="spellEnd"/>
      <w:r w:rsidRPr="00B242C4">
        <w:rPr>
          <w:rFonts w:ascii="Book Antiqua" w:hAnsi="Book Antiqua" w:cs="Arial"/>
          <w:sz w:val="24"/>
          <w:szCs w:val="24"/>
        </w:rPr>
        <w:t xml:space="preserve"> </w:t>
      </w:r>
      <w:proofErr w:type="spellStart"/>
      <w:r w:rsidRPr="00B242C4">
        <w:rPr>
          <w:rFonts w:ascii="Book Antiqua" w:hAnsi="Book Antiqua" w:cs="Arial"/>
          <w:sz w:val="24"/>
          <w:szCs w:val="24"/>
        </w:rPr>
        <w:t>própria</w:t>
      </w:r>
      <w:proofErr w:type="spellEnd"/>
      <w:r w:rsidRPr="00B242C4">
        <w:rPr>
          <w:rFonts w:ascii="Book Antiqua" w:hAnsi="Book Antiqua" w:cs="Arial"/>
          <w:sz w:val="24"/>
          <w:szCs w:val="24"/>
        </w:rPr>
        <w:t>; J</w:t>
      </w:r>
      <w:r>
        <w:rPr>
          <w:rFonts w:ascii="Book Antiqua" w:eastAsiaTheme="minorEastAsia" w:hAnsi="Book Antiqua" w:cs="Arial" w:hint="eastAsia"/>
          <w:sz w:val="24"/>
          <w:szCs w:val="24"/>
          <w:lang w:eastAsia="zh-CN"/>
        </w:rPr>
        <w:t xml:space="preserve">: </w:t>
      </w:r>
      <w:r w:rsidRPr="00B242C4">
        <w:rPr>
          <w:rFonts w:ascii="Book Antiqua" w:hAnsi="Book Antiqua" w:cs="Arial"/>
          <w:sz w:val="24"/>
          <w:szCs w:val="24"/>
        </w:rPr>
        <w:t>Joule</w:t>
      </w:r>
      <w:r>
        <w:rPr>
          <w:rFonts w:ascii="Book Antiqua" w:eastAsiaTheme="minorEastAsia" w:hAnsi="Book Antiqua" w:cs="Arial" w:hint="eastAsia"/>
          <w:sz w:val="24"/>
          <w:szCs w:val="24"/>
          <w:lang w:eastAsia="zh-CN"/>
        </w:rPr>
        <w:t>.</w:t>
      </w:r>
      <w:r w:rsidRPr="00B242C4">
        <w:rPr>
          <w:rFonts w:ascii="Book Antiqua" w:hAnsi="Book Antiqua" w:cs="Arial"/>
          <w:sz w:val="24"/>
          <w:szCs w:val="24"/>
        </w:rPr>
        <w:t xml:space="preserve"> </w:t>
      </w:r>
    </w:p>
    <w:p w:rsidR="00250B8E" w:rsidRPr="00BA1DCD" w:rsidRDefault="00250B8E" w:rsidP="007E755F">
      <w:pPr>
        <w:spacing w:line="360" w:lineRule="auto"/>
        <w:jc w:val="both"/>
        <w:rPr>
          <w:rFonts w:ascii="Book Antiqua" w:hAnsi="Book Antiqua" w:cs="Arial"/>
          <w:sz w:val="24"/>
          <w:szCs w:val="24"/>
        </w:rPr>
      </w:pPr>
    </w:p>
    <w:p w:rsidR="00250B8E" w:rsidRPr="00B242C4" w:rsidRDefault="00250B8E" w:rsidP="007E755F">
      <w:pPr>
        <w:spacing w:line="360" w:lineRule="auto"/>
        <w:jc w:val="both"/>
        <w:rPr>
          <w:rFonts w:ascii="Book Antiqua" w:hAnsi="Book Antiqua" w:cs="Arial"/>
          <w:b/>
          <w:bCs/>
          <w:sz w:val="24"/>
          <w:szCs w:val="24"/>
        </w:rPr>
      </w:pPr>
      <w:r w:rsidRPr="00B242C4">
        <w:rPr>
          <w:rFonts w:ascii="Book Antiqua" w:hAnsi="Book Antiqua" w:cs="Arial"/>
          <w:b/>
          <w:sz w:val="24"/>
          <w:szCs w:val="24"/>
        </w:rPr>
        <w:t>T</w:t>
      </w:r>
      <w:r w:rsidR="00BA1DCD" w:rsidRPr="00B242C4">
        <w:rPr>
          <w:rFonts w:ascii="Book Antiqua" w:hAnsi="Book Antiqua" w:cs="Arial"/>
          <w:b/>
          <w:sz w:val="24"/>
          <w:szCs w:val="24"/>
        </w:rPr>
        <w:t>able 6</w:t>
      </w:r>
      <w:r w:rsidR="00BA1DCD">
        <w:rPr>
          <w:rFonts w:ascii="Book Antiqua" w:eastAsiaTheme="minorEastAsia" w:hAnsi="Book Antiqua" w:cs="Arial" w:hint="eastAsia"/>
          <w:b/>
          <w:sz w:val="24"/>
          <w:szCs w:val="24"/>
          <w:lang w:eastAsia="zh-CN"/>
        </w:rPr>
        <w:t xml:space="preserve"> </w:t>
      </w:r>
      <w:r w:rsidRPr="00B242C4">
        <w:rPr>
          <w:rFonts w:ascii="Book Antiqua" w:hAnsi="Book Antiqua" w:cs="Arial"/>
          <w:b/>
          <w:bCs/>
          <w:sz w:val="24"/>
          <w:szCs w:val="24"/>
        </w:rPr>
        <w:t xml:space="preserve">Involvement of </w:t>
      </w:r>
      <w:r w:rsidR="006357C1" w:rsidRPr="00B242C4">
        <w:rPr>
          <w:rFonts w:ascii="Book Antiqua" w:hAnsi="Book Antiqua" w:cs="Arial"/>
          <w:b/>
          <w:bCs/>
          <w:sz w:val="24"/>
          <w:szCs w:val="24"/>
        </w:rPr>
        <w:t>digestive wall</w:t>
      </w:r>
      <w:r w:rsidRPr="00B242C4">
        <w:rPr>
          <w:rFonts w:ascii="Book Antiqua" w:hAnsi="Book Antiqua" w:cs="Arial"/>
          <w:b/>
          <w:bCs/>
          <w:sz w:val="24"/>
          <w:szCs w:val="24"/>
        </w:rPr>
        <w:t xml:space="preserve"> layers by bipolar electrocoagulation in the colon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832"/>
        <w:gridCol w:w="833"/>
        <w:gridCol w:w="833"/>
        <w:gridCol w:w="833"/>
        <w:gridCol w:w="832"/>
        <w:gridCol w:w="833"/>
        <w:gridCol w:w="833"/>
        <w:gridCol w:w="833"/>
      </w:tblGrid>
      <w:tr w:rsidR="00B242C4" w:rsidRPr="00B242C4" w:rsidTr="00E3578A">
        <w:trPr>
          <w:cantSplit/>
        </w:trPr>
        <w:tc>
          <w:tcPr>
            <w:tcW w:w="1913" w:type="dxa"/>
            <w:tcBorders>
              <w:top w:val="single" w:sz="4" w:space="0" w:color="auto"/>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Time</w:t>
            </w:r>
          </w:p>
        </w:tc>
        <w:tc>
          <w:tcPr>
            <w:tcW w:w="1665" w:type="dxa"/>
            <w:gridSpan w:val="2"/>
            <w:tcBorders>
              <w:top w:val="single" w:sz="4" w:space="0" w:color="auto"/>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1</w:t>
            </w:r>
            <w:r w:rsidR="00BA1DCD">
              <w:rPr>
                <w:rFonts w:ascii="Book Antiqua" w:eastAsiaTheme="minorEastAsia" w:hAnsi="Book Antiqua" w:cs="Arial" w:hint="eastAsia"/>
                <w:sz w:val="24"/>
                <w:szCs w:val="24"/>
                <w:lang w:eastAsia="zh-CN"/>
              </w:rPr>
              <w:t xml:space="preserve"> </w:t>
            </w:r>
            <w:r w:rsidRPr="00B242C4">
              <w:rPr>
                <w:rFonts w:ascii="Book Antiqua" w:hAnsi="Book Antiqua" w:cs="Arial"/>
                <w:sz w:val="24"/>
                <w:szCs w:val="24"/>
              </w:rPr>
              <w:t>s</w:t>
            </w:r>
          </w:p>
        </w:tc>
        <w:tc>
          <w:tcPr>
            <w:tcW w:w="1666" w:type="dxa"/>
            <w:gridSpan w:val="2"/>
            <w:tcBorders>
              <w:top w:val="single" w:sz="4" w:space="0" w:color="auto"/>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3</w:t>
            </w:r>
            <w:r w:rsidR="00BA1DCD">
              <w:rPr>
                <w:rFonts w:ascii="Book Antiqua" w:eastAsiaTheme="minorEastAsia" w:hAnsi="Book Antiqua" w:cs="Arial" w:hint="eastAsia"/>
                <w:sz w:val="24"/>
                <w:szCs w:val="24"/>
                <w:lang w:eastAsia="zh-CN"/>
              </w:rPr>
              <w:t xml:space="preserve"> </w:t>
            </w:r>
            <w:r w:rsidRPr="00B242C4">
              <w:rPr>
                <w:rFonts w:ascii="Book Antiqua" w:hAnsi="Book Antiqua" w:cs="Arial"/>
                <w:sz w:val="24"/>
                <w:szCs w:val="24"/>
              </w:rPr>
              <w:t>s</w:t>
            </w:r>
          </w:p>
        </w:tc>
        <w:tc>
          <w:tcPr>
            <w:tcW w:w="1665" w:type="dxa"/>
            <w:gridSpan w:val="2"/>
            <w:tcBorders>
              <w:top w:val="single" w:sz="4" w:space="0" w:color="auto"/>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w:t>
            </w:r>
            <w:r w:rsidR="00BA1DCD">
              <w:rPr>
                <w:rFonts w:ascii="Book Antiqua" w:eastAsiaTheme="minorEastAsia" w:hAnsi="Book Antiqua" w:cs="Arial" w:hint="eastAsia"/>
                <w:sz w:val="24"/>
                <w:szCs w:val="24"/>
                <w:lang w:eastAsia="zh-CN"/>
              </w:rPr>
              <w:t xml:space="preserve"> </w:t>
            </w:r>
            <w:r w:rsidRPr="00B242C4">
              <w:rPr>
                <w:rFonts w:ascii="Book Antiqua" w:hAnsi="Book Antiqua" w:cs="Arial"/>
                <w:sz w:val="24"/>
                <w:szCs w:val="24"/>
              </w:rPr>
              <w:t>s</w:t>
            </w:r>
          </w:p>
        </w:tc>
        <w:tc>
          <w:tcPr>
            <w:tcW w:w="1666" w:type="dxa"/>
            <w:gridSpan w:val="2"/>
            <w:tcBorders>
              <w:top w:val="single" w:sz="4" w:space="0" w:color="auto"/>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10</w:t>
            </w:r>
            <w:r w:rsidR="00BA1DCD">
              <w:rPr>
                <w:rFonts w:ascii="Book Antiqua" w:eastAsiaTheme="minorEastAsia" w:hAnsi="Book Antiqua" w:cs="Arial" w:hint="eastAsia"/>
                <w:sz w:val="24"/>
                <w:szCs w:val="24"/>
                <w:lang w:eastAsia="zh-CN"/>
              </w:rPr>
              <w:t xml:space="preserve"> </w:t>
            </w:r>
            <w:r w:rsidRPr="00B242C4">
              <w:rPr>
                <w:rFonts w:ascii="Book Antiqua" w:hAnsi="Book Antiqua" w:cs="Arial"/>
                <w:sz w:val="24"/>
                <w:szCs w:val="24"/>
              </w:rPr>
              <w:t>s</w:t>
            </w:r>
          </w:p>
        </w:tc>
      </w:tr>
      <w:tr w:rsidR="00B242C4" w:rsidRPr="00B242C4" w:rsidTr="00E3578A">
        <w:trPr>
          <w:cantSplit/>
        </w:trPr>
        <w:tc>
          <w:tcPr>
            <w:tcW w:w="1913" w:type="dxa"/>
            <w:tcBorders>
              <w:top w:val="nil"/>
              <w:left w:val="nil"/>
              <w:bottom w:val="nil"/>
              <w:right w:val="nil"/>
            </w:tcBorders>
          </w:tcPr>
          <w:p w:rsidR="00250B8E" w:rsidRPr="00B242C4" w:rsidRDefault="00250B8E" w:rsidP="00BA1DCD">
            <w:pPr>
              <w:spacing w:line="360" w:lineRule="auto"/>
              <w:jc w:val="both"/>
              <w:rPr>
                <w:rFonts w:ascii="Book Antiqua" w:hAnsi="Book Antiqua" w:cs="Arial"/>
                <w:sz w:val="24"/>
                <w:szCs w:val="24"/>
              </w:rPr>
            </w:pPr>
            <w:r w:rsidRPr="00B242C4">
              <w:rPr>
                <w:rFonts w:ascii="Book Antiqua" w:hAnsi="Book Antiqua" w:cs="Arial"/>
                <w:sz w:val="24"/>
                <w:szCs w:val="24"/>
              </w:rPr>
              <w:t xml:space="preserve">Power </w:t>
            </w:r>
            <w:r w:rsidR="00BA1DCD">
              <w:rPr>
                <w:rFonts w:ascii="Book Antiqua" w:eastAsiaTheme="minorEastAsia" w:hAnsi="Book Antiqua" w:cs="Arial" w:hint="eastAsia"/>
                <w:sz w:val="24"/>
                <w:szCs w:val="24"/>
                <w:lang w:eastAsia="zh-CN"/>
              </w:rPr>
              <w:t>s</w:t>
            </w:r>
            <w:r w:rsidRPr="00B242C4">
              <w:rPr>
                <w:rFonts w:ascii="Book Antiqua" w:hAnsi="Book Antiqua" w:cs="Arial"/>
                <w:sz w:val="24"/>
                <w:szCs w:val="24"/>
              </w:rPr>
              <w:t>etting</w:t>
            </w:r>
          </w:p>
        </w:tc>
        <w:tc>
          <w:tcPr>
            <w:tcW w:w="832"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20W</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50W</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20W</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50W</w:t>
            </w:r>
          </w:p>
        </w:tc>
        <w:tc>
          <w:tcPr>
            <w:tcW w:w="832"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20W</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50W</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20W</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50W</w:t>
            </w:r>
          </w:p>
        </w:tc>
      </w:tr>
      <w:tr w:rsidR="00B242C4" w:rsidRPr="00B242C4" w:rsidTr="00E3578A">
        <w:trPr>
          <w:cantSplit/>
        </w:trPr>
        <w:tc>
          <w:tcPr>
            <w:tcW w:w="1913" w:type="dxa"/>
            <w:tcBorders>
              <w:top w:val="nil"/>
              <w:left w:val="nil"/>
              <w:bottom w:val="single" w:sz="4" w:space="0" w:color="auto"/>
              <w:right w:val="nil"/>
            </w:tcBorders>
          </w:tcPr>
          <w:p w:rsidR="00250B8E" w:rsidRPr="00B242C4" w:rsidRDefault="00250B8E" w:rsidP="00BA1DCD">
            <w:pPr>
              <w:spacing w:line="360" w:lineRule="auto"/>
              <w:jc w:val="both"/>
              <w:rPr>
                <w:rFonts w:ascii="Book Antiqua" w:hAnsi="Book Antiqua" w:cs="Arial"/>
                <w:sz w:val="24"/>
                <w:szCs w:val="24"/>
              </w:rPr>
            </w:pPr>
            <w:r w:rsidRPr="00B242C4">
              <w:rPr>
                <w:rFonts w:ascii="Book Antiqua" w:hAnsi="Book Antiqua" w:cs="Arial"/>
                <w:sz w:val="24"/>
                <w:szCs w:val="24"/>
              </w:rPr>
              <w:t xml:space="preserve">Energy </w:t>
            </w:r>
            <w:r w:rsidR="00BA1DCD">
              <w:rPr>
                <w:rFonts w:ascii="Book Antiqua" w:eastAsiaTheme="minorEastAsia" w:hAnsi="Book Antiqua" w:cs="Arial" w:hint="eastAsia"/>
                <w:sz w:val="24"/>
                <w:szCs w:val="24"/>
                <w:lang w:eastAsia="zh-CN"/>
              </w:rPr>
              <w:t>a</w:t>
            </w:r>
            <w:r w:rsidRPr="00B242C4">
              <w:rPr>
                <w:rFonts w:ascii="Book Antiqua" w:hAnsi="Book Antiqua" w:cs="Arial"/>
                <w:sz w:val="24"/>
                <w:szCs w:val="24"/>
              </w:rPr>
              <w:t xml:space="preserve">mount </w:t>
            </w:r>
          </w:p>
        </w:tc>
        <w:tc>
          <w:tcPr>
            <w:tcW w:w="832"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20J</w:t>
            </w:r>
          </w:p>
        </w:tc>
        <w:tc>
          <w:tcPr>
            <w:tcW w:w="833"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50J</w:t>
            </w:r>
          </w:p>
        </w:tc>
        <w:tc>
          <w:tcPr>
            <w:tcW w:w="833"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60J</w:t>
            </w:r>
          </w:p>
        </w:tc>
        <w:tc>
          <w:tcPr>
            <w:tcW w:w="833"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150J</w:t>
            </w:r>
          </w:p>
        </w:tc>
        <w:tc>
          <w:tcPr>
            <w:tcW w:w="832"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100J</w:t>
            </w:r>
          </w:p>
        </w:tc>
        <w:tc>
          <w:tcPr>
            <w:tcW w:w="833"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250J</w:t>
            </w:r>
          </w:p>
        </w:tc>
        <w:tc>
          <w:tcPr>
            <w:tcW w:w="833"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200J</w:t>
            </w:r>
          </w:p>
        </w:tc>
        <w:tc>
          <w:tcPr>
            <w:tcW w:w="833"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500J</w:t>
            </w:r>
          </w:p>
        </w:tc>
      </w:tr>
      <w:tr w:rsidR="00B242C4" w:rsidRPr="00B242C4" w:rsidTr="00E3578A">
        <w:trPr>
          <w:cantSplit/>
        </w:trPr>
        <w:tc>
          <w:tcPr>
            <w:tcW w:w="1913" w:type="dxa"/>
            <w:tcBorders>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 xml:space="preserve">M </w:t>
            </w:r>
            <w:proofErr w:type="spellStart"/>
            <w:r w:rsidRPr="00B242C4">
              <w:rPr>
                <w:rFonts w:ascii="Book Antiqua" w:hAnsi="Book Antiqua" w:cs="Arial"/>
                <w:sz w:val="24"/>
                <w:szCs w:val="24"/>
              </w:rPr>
              <w:t>int</w:t>
            </w:r>
            <w:proofErr w:type="spellEnd"/>
          </w:p>
        </w:tc>
        <w:tc>
          <w:tcPr>
            <w:tcW w:w="832" w:type="dxa"/>
            <w:tcBorders>
              <w:left w:val="nil"/>
              <w:bottom w:val="nil"/>
              <w:right w:val="nil"/>
            </w:tcBorders>
          </w:tcPr>
          <w:p w:rsidR="00250B8E" w:rsidRPr="00BA1DCD" w:rsidRDefault="00250B8E" w:rsidP="00BA1DCD">
            <w:pPr>
              <w:spacing w:line="360" w:lineRule="auto"/>
              <w:jc w:val="both"/>
              <w:rPr>
                <w:rFonts w:ascii="Book Antiqua" w:eastAsiaTheme="minorEastAsia" w:hAnsi="Book Antiqua" w:cs="Arial"/>
                <w:sz w:val="24"/>
                <w:szCs w:val="24"/>
                <w:lang w:eastAsia="zh-CN"/>
              </w:rPr>
            </w:pPr>
            <w:r w:rsidRPr="00B242C4">
              <w:rPr>
                <w:rFonts w:ascii="Book Antiqua" w:hAnsi="Book Antiqua" w:cs="Arial"/>
                <w:sz w:val="24"/>
                <w:szCs w:val="24"/>
              </w:rPr>
              <w:t>64</w:t>
            </w:r>
            <w:r w:rsidR="00BA1DCD">
              <w:rPr>
                <w:rFonts w:ascii="Book Antiqua" w:hAnsi="Book Antiqua" w:cs="Arial"/>
                <w:sz w:val="24"/>
                <w:szCs w:val="24"/>
              </w:rPr>
              <w:t>%</w:t>
            </w:r>
            <w:r w:rsidR="00BA1DCD" w:rsidRPr="00BA1DCD">
              <w:rPr>
                <w:rFonts w:ascii="Book Antiqua" w:eastAsiaTheme="minorEastAsia" w:hAnsi="Book Antiqua" w:cs="Arial" w:hint="eastAsia"/>
                <w:sz w:val="24"/>
                <w:szCs w:val="24"/>
                <w:vertAlign w:val="superscript"/>
                <w:lang w:eastAsia="zh-CN"/>
              </w:rPr>
              <w:t>a</w:t>
            </w:r>
          </w:p>
        </w:tc>
        <w:tc>
          <w:tcPr>
            <w:tcW w:w="833" w:type="dxa"/>
            <w:tcBorders>
              <w:left w:val="nil"/>
              <w:bottom w:val="nil"/>
              <w:right w:val="nil"/>
            </w:tcBorders>
          </w:tcPr>
          <w:p w:rsidR="00250B8E" w:rsidRPr="00B242C4" w:rsidRDefault="00250B8E" w:rsidP="00BA1DCD">
            <w:pPr>
              <w:spacing w:line="360" w:lineRule="auto"/>
              <w:jc w:val="both"/>
              <w:rPr>
                <w:rFonts w:ascii="Book Antiqua" w:hAnsi="Book Antiqua" w:cs="Arial"/>
                <w:sz w:val="24"/>
                <w:szCs w:val="24"/>
              </w:rPr>
            </w:pPr>
            <w:r w:rsidRPr="00B242C4">
              <w:rPr>
                <w:rFonts w:ascii="Book Antiqua" w:hAnsi="Book Antiqua" w:cs="Arial"/>
                <w:sz w:val="24"/>
                <w:szCs w:val="24"/>
              </w:rPr>
              <w:t>60</w:t>
            </w:r>
            <w:r w:rsidR="00BA1DCD">
              <w:rPr>
                <w:rFonts w:ascii="Book Antiqua" w:hAnsi="Book Antiqua" w:cs="Arial"/>
                <w:sz w:val="24"/>
                <w:szCs w:val="24"/>
              </w:rPr>
              <w:t>%</w:t>
            </w:r>
            <w:r w:rsidR="00BA1DCD" w:rsidRPr="00BA1DCD">
              <w:rPr>
                <w:rFonts w:ascii="Book Antiqua" w:eastAsiaTheme="minorEastAsia" w:hAnsi="Book Antiqua" w:cs="Arial" w:hint="eastAsia"/>
                <w:sz w:val="24"/>
                <w:szCs w:val="24"/>
                <w:vertAlign w:val="superscript"/>
                <w:lang w:eastAsia="zh-CN"/>
              </w:rPr>
              <w:t>a</w:t>
            </w:r>
          </w:p>
        </w:tc>
        <w:tc>
          <w:tcPr>
            <w:tcW w:w="833" w:type="dxa"/>
            <w:tcBorders>
              <w:left w:val="nil"/>
              <w:bottom w:val="nil"/>
              <w:right w:val="nil"/>
            </w:tcBorders>
          </w:tcPr>
          <w:p w:rsidR="00250B8E" w:rsidRPr="00B242C4" w:rsidRDefault="00250B8E" w:rsidP="00BA1DCD">
            <w:pPr>
              <w:spacing w:line="360" w:lineRule="auto"/>
              <w:jc w:val="both"/>
              <w:rPr>
                <w:rFonts w:ascii="Book Antiqua" w:hAnsi="Book Antiqua" w:cs="Arial"/>
                <w:sz w:val="24"/>
                <w:szCs w:val="24"/>
              </w:rPr>
            </w:pPr>
            <w:r w:rsidRPr="00B242C4">
              <w:rPr>
                <w:rFonts w:ascii="Book Antiqua" w:hAnsi="Book Antiqua" w:cs="Arial"/>
                <w:sz w:val="24"/>
                <w:szCs w:val="24"/>
              </w:rPr>
              <w:t>55</w:t>
            </w:r>
            <w:r w:rsidR="00BA1DCD">
              <w:rPr>
                <w:rFonts w:ascii="Book Antiqua" w:hAnsi="Book Antiqua" w:cs="Arial"/>
                <w:sz w:val="24"/>
                <w:szCs w:val="24"/>
              </w:rPr>
              <w:t>%</w:t>
            </w:r>
            <w:r w:rsidR="00BA1DCD" w:rsidRPr="00BA1DCD">
              <w:rPr>
                <w:rFonts w:ascii="Book Antiqua" w:eastAsiaTheme="minorEastAsia" w:hAnsi="Book Antiqua" w:cs="Arial" w:hint="eastAsia"/>
                <w:sz w:val="24"/>
                <w:szCs w:val="24"/>
                <w:vertAlign w:val="superscript"/>
                <w:lang w:eastAsia="zh-CN"/>
              </w:rPr>
              <w:t>a</w:t>
            </w:r>
          </w:p>
        </w:tc>
        <w:tc>
          <w:tcPr>
            <w:tcW w:w="833" w:type="dxa"/>
            <w:tcBorders>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100</w:t>
            </w:r>
            <w:r w:rsidR="00BA1DCD">
              <w:rPr>
                <w:rFonts w:ascii="Book Antiqua" w:hAnsi="Book Antiqua" w:cs="Arial"/>
                <w:sz w:val="24"/>
                <w:szCs w:val="24"/>
              </w:rPr>
              <w:t>%</w:t>
            </w:r>
          </w:p>
        </w:tc>
        <w:tc>
          <w:tcPr>
            <w:tcW w:w="832" w:type="dxa"/>
            <w:tcBorders>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91</w:t>
            </w:r>
            <w:r w:rsidR="00BA1DCD">
              <w:rPr>
                <w:rFonts w:ascii="Book Antiqua" w:hAnsi="Book Antiqua" w:cs="Arial"/>
                <w:sz w:val="24"/>
                <w:szCs w:val="24"/>
              </w:rPr>
              <w:t>%</w:t>
            </w:r>
          </w:p>
        </w:tc>
        <w:tc>
          <w:tcPr>
            <w:tcW w:w="833" w:type="dxa"/>
            <w:tcBorders>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100</w:t>
            </w:r>
            <w:r w:rsidR="00BA1DCD">
              <w:rPr>
                <w:rFonts w:ascii="Book Antiqua" w:hAnsi="Book Antiqua" w:cs="Arial"/>
                <w:sz w:val="24"/>
                <w:szCs w:val="24"/>
              </w:rPr>
              <w:t>%</w:t>
            </w:r>
          </w:p>
        </w:tc>
        <w:tc>
          <w:tcPr>
            <w:tcW w:w="833" w:type="dxa"/>
            <w:tcBorders>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82</w:t>
            </w:r>
            <w:r w:rsidR="00BA1DCD">
              <w:rPr>
                <w:rFonts w:ascii="Book Antiqua" w:hAnsi="Book Antiqua" w:cs="Arial"/>
                <w:sz w:val="24"/>
                <w:szCs w:val="24"/>
              </w:rPr>
              <w:t>%</w:t>
            </w:r>
          </w:p>
        </w:tc>
        <w:tc>
          <w:tcPr>
            <w:tcW w:w="833" w:type="dxa"/>
            <w:tcBorders>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90</w:t>
            </w:r>
            <w:r w:rsidR="00BA1DCD">
              <w:rPr>
                <w:rFonts w:ascii="Book Antiqua" w:hAnsi="Book Antiqua" w:cs="Arial"/>
                <w:sz w:val="24"/>
                <w:szCs w:val="24"/>
              </w:rPr>
              <w:t>%</w:t>
            </w:r>
          </w:p>
        </w:tc>
      </w:tr>
      <w:tr w:rsidR="00B242C4" w:rsidRPr="00B242C4" w:rsidTr="00E3578A">
        <w:trPr>
          <w:cantSplit/>
        </w:trPr>
        <w:tc>
          <w:tcPr>
            <w:tcW w:w="191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 xml:space="preserve">M </w:t>
            </w:r>
            <w:proofErr w:type="spellStart"/>
            <w:r w:rsidRPr="00B242C4">
              <w:rPr>
                <w:rFonts w:ascii="Book Antiqua" w:hAnsi="Book Antiqua" w:cs="Arial"/>
                <w:sz w:val="24"/>
                <w:szCs w:val="24"/>
              </w:rPr>
              <w:t>M</w:t>
            </w:r>
            <w:proofErr w:type="spellEnd"/>
          </w:p>
        </w:tc>
        <w:tc>
          <w:tcPr>
            <w:tcW w:w="832" w:type="dxa"/>
            <w:tcBorders>
              <w:top w:val="nil"/>
              <w:left w:val="nil"/>
              <w:bottom w:val="nil"/>
              <w:right w:val="nil"/>
            </w:tcBorders>
          </w:tcPr>
          <w:p w:rsidR="00250B8E" w:rsidRPr="00BA1DCD" w:rsidRDefault="00250B8E" w:rsidP="00BA1DCD">
            <w:pPr>
              <w:spacing w:line="360" w:lineRule="auto"/>
              <w:jc w:val="both"/>
              <w:rPr>
                <w:rFonts w:ascii="Book Antiqua" w:eastAsiaTheme="minorEastAsia" w:hAnsi="Book Antiqua" w:cs="Arial"/>
                <w:sz w:val="24"/>
                <w:szCs w:val="24"/>
                <w:lang w:eastAsia="zh-CN"/>
              </w:rPr>
            </w:pPr>
            <w:r w:rsidRPr="00B242C4">
              <w:rPr>
                <w:rFonts w:ascii="Book Antiqua" w:hAnsi="Book Antiqua" w:cs="Arial"/>
                <w:sz w:val="24"/>
                <w:szCs w:val="24"/>
              </w:rPr>
              <w:t>9</w:t>
            </w:r>
            <w:r w:rsidR="00BA1DCD">
              <w:rPr>
                <w:rFonts w:ascii="Book Antiqua" w:hAnsi="Book Antiqua" w:cs="Arial"/>
                <w:sz w:val="24"/>
                <w:szCs w:val="24"/>
              </w:rPr>
              <w:t>%</w:t>
            </w:r>
            <w:r w:rsidR="00BA1DCD" w:rsidRPr="00BA1DCD">
              <w:rPr>
                <w:rFonts w:ascii="Book Antiqua" w:eastAsiaTheme="minorEastAsia" w:hAnsi="Book Antiqua" w:cs="Arial" w:hint="eastAsia"/>
                <w:sz w:val="24"/>
                <w:szCs w:val="24"/>
                <w:vertAlign w:val="superscript"/>
                <w:lang w:eastAsia="zh-CN"/>
              </w:rPr>
              <w:t>a</w:t>
            </w:r>
          </w:p>
        </w:tc>
        <w:tc>
          <w:tcPr>
            <w:tcW w:w="833" w:type="dxa"/>
            <w:tcBorders>
              <w:top w:val="nil"/>
              <w:left w:val="nil"/>
              <w:bottom w:val="nil"/>
              <w:right w:val="nil"/>
            </w:tcBorders>
          </w:tcPr>
          <w:p w:rsidR="00250B8E" w:rsidRPr="00B242C4" w:rsidRDefault="00250B8E" w:rsidP="00BA1DCD">
            <w:pPr>
              <w:spacing w:line="360" w:lineRule="auto"/>
              <w:jc w:val="both"/>
              <w:rPr>
                <w:rFonts w:ascii="Book Antiqua" w:hAnsi="Book Antiqua" w:cs="Arial"/>
                <w:sz w:val="24"/>
                <w:szCs w:val="24"/>
              </w:rPr>
            </w:pPr>
            <w:r w:rsidRPr="00B242C4">
              <w:rPr>
                <w:rFonts w:ascii="Book Antiqua" w:hAnsi="Book Antiqua" w:cs="Arial"/>
                <w:sz w:val="24"/>
                <w:szCs w:val="24"/>
              </w:rPr>
              <w:t>30</w:t>
            </w:r>
            <w:r w:rsidR="00BA1DCD">
              <w:rPr>
                <w:rFonts w:ascii="Book Antiqua" w:hAnsi="Book Antiqua" w:cs="Arial"/>
                <w:sz w:val="24"/>
                <w:szCs w:val="24"/>
              </w:rPr>
              <w:t>%</w:t>
            </w:r>
            <w:r w:rsidR="00BA1DCD" w:rsidRPr="00BA1DCD">
              <w:rPr>
                <w:rFonts w:ascii="Book Antiqua" w:eastAsiaTheme="minorEastAsia" w:hAnsi="Book Antiqua" w:cs="Arial" w:hint="eastAsia"/>
                <w:sz w:val="24"/>
                <w:szCs w:val="24"/>
                <w:vertAlign w:val="superscript"/>
                <w:lang w:eastAsia="zh-CN"/>
              </w:rPr>
              <w:t>a</w:t>
            </w:r>
          </w:p>
        </w:tc>
        <w:tc>
          <w:tcPr>
            <w:tcW w:w="833" w:type="dxa"/>
            <w:tcBorders>
              <w:top w:val="nil"/>
              <w:left w:val="nil"/>
              <w:bottom w:val="nil"/>
              <w:right w:val="nil"/>
            </w:tcBorders>
          </w:tcPr>
          <w:p w:rsidR="00250B8E" w:rsidRPr="00B242C4" w:rsidRDefault="00250B8E" w:rsidP="00BA1DCD">
            <w:pPr>
              <w:spacing w:line="360" w:lineRule="auto"/>
              <w:jc w:val="both"/>
              <w:rPr>
                <w:rFonts w:ascii="Book Antiqua" w:hAnsi="Book Antiqua" w:cs="Arial"/>
                <w:sz w:val="24"/>
                <w:szCs w:val="24"/>
              </w:rPr>
            </w:pPr>
            <w:r w:rsidRPr="00B242C4">
              <w:rPr>
                <w:rFonts w:ascii="Book Antiqua" w:hAnsi="Book Antiqua" w:cs="Arial"/>
                <w:sz w:val="24"/>
                <w:szCs w:val="24"/>
              </w:rPr>
              <w:t>27</w:t>
            </w:r>
            <w:r w:rsidR="00BA1DCD">
              <w:rPr>
                <w:rFonts w:ascii="Book Antiqua" w:hAnsi="Book Antiqua" w:cs="Arial"/>
                <w:sz w:val="24"/>
                <w:szCs w:val="24"/>
              </w:rPr>
              <w:t>%</w:t>
            </w:r>
            <w:r w:rsidR="00BA1DCD" w:rsidRPr="00BA1DCD">
              <w:rPr>
                <w:rFonts w:ascii="Book Antiqua" w:eastAsiaTheme="minorEastAsia" w:hAnsi="Book Antiqua" w:cs="Arial" w:hint="eastAsia"/>
                <w:sz w:val="24"/>
                <w:szCs w:val="24"/>
                <w:vertAlign w:val="superscript"/>
                <w:lang w:eastAsia="zh-CN"/>
              </w:rPr>
              <w:t>a</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55</w:t>
            </w:r>
            <w:r w:rsidR="00BA1DCD">
              <w:rPr>
                <w:rFonts w:ascii="Book Antiqua" w:hAnsi="Book Antiqua" w:cs="Arial"/>
                <w:sz w:val="24"/>
                <w:szCs w:val="24"/>
              </w:rPr>
              <w:t>%</w:t>
            </w:r>
          </w:p>
        </w:tc>
        <w:tc>
          <w:tcPr>
            <w:tcW w:w="832"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55</w:t>
            </w:r>
            <w:r w:rsidR="00BA1DCD">
              <w:rPr>
                <w:rFonts w:ascii="Book Antiqua" w:hAnsi="Book Antiqua" w:cs="Arial"/>
                <w:sz w:val="24"/>
                <w:szCs w:val="24"/>
              </w:rPr>
              <w:t>%</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82</w:t>
            </w:r>
            <w:r w:rsidR="00BA1DCD">
              <w:rPr>
                <w:rFonts w:ascii="Book Antiqua" w:hAnsi="Book Antiqua" w:cs="Arial"/>
                <w:sz w:val="24"/>
                <w:szCs w:val="24"/>
              </w:rPr>
              <w:t>%</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64</w:t>
            </w:r>
            <w:r w:rsidR="00BA1DCD">
              <w:rPr>
                <w:rFonts w:ascii="Book Antiqua" w:hAnsi="Book Antiqua" w:cs="Arial"/>
                <w:sz w:val="24"/>
                <w:szCs w:val="24"/>
              </w:rPr>
              <w:t>%</w:t>
            </w:r>
          </w:p>
        </w:tc>
        <w:tc>
          <w:tcPr>
            <w:tcW w:w="833" w:type="dxa"/>
            <w:tcBorders>
              <w:top w:val="nil"/>
              <w:left w:val="nil"/>
              <w:bottom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60</w:t>
            </w:r>
            <w:r w:rsidR="00BA1DCD">
              <w:rPr>
                <w:rFonts w:ascii="Book Antiqua" w:hAnsi="Book Antiqua" w:cs="Arial"/>
                <w:sz w:val="24"/>
                <w:szCs w:val="24"/>
              </w:rPr>
              <w:t>%</w:t>
            </w:r>
          </w:p>
        </w:tc>
      </w:tr>
      <w:tr w:rsidR="00B242C4" w:rsidRPr="00B242C4" w:rsidTr="00E3578A">
        <w:trPr>
          <w:cantSplit/>
        </w:trPr>
        <w:tc>
          <w:tcPr>
            <w:tcW w:w="1913" w:type="dxa"/>
            <w:tcBorders>
              <w:top w:val="nil"/>
              <w:left w:val="nil"/>
              <w:bottom w:val="single" w:sz="4" w:space="0" w:color="auto"/>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M P</w:t>
            </w:r>
          </w:p>
        </w:tc>
        <w:tc>
          <w:tcPr>
            <w:tcW w:w="832" w:type="dxa"/>
            <w:tcBorders>
              <w:top w:val="nil"/>
              <w:left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0</w:t>
            </w:r>
            <w:r w:rsidR="00BA1DCD">
              <w:rPr>
                <w:rFonts w:ascii="Book Antiqua" w:hAnsi="Book Antiqua" w:cs="Arial"/>
                <w:sz w:val="24"/>
                <w:szCs w:val="24"/>
              </w:rPr>
              <w:t>%</w:t>
            </w:r>
          </w:p>
        </w:tc>
        <w:tc>
          <w:tcPr>
            <w:tcW w:w="833" w:type="dxa"/>
            <w:tcBorders>
              <w:top w:val="nil"/>
              <w:left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0</w:t>
            </w:r>
            <w:r w:rsidR="00BA1DCD">
              <w:rPr>
                <w:rFonts w:ascii="Book Antiqua" w:hAnsi="Book Antiqua" w:cs="Arial"/>
                <w:sz w:val="24"/>
                <w:szCs w:val="24"/>
              </w:rPr>
              <w:t>%</w:t>
            </w:r>
          </w:p>
        </w:tc>
        <w:tc>
          <w:tcPr>
            <w:tcW w:w="833" w:type="dxa"/>
            <w:tcBorders>
              <w:top w:val="nil"/>
              <w:left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0</w:t>
            </w:r>
            <w:r w:rsidR="00BA1DCD">
              <w:rPr>
                <w:rFonts w:ascii="Book Antiqua" w:hAnsi="Book Antiqua" w:cs="Arial"/>
                <w:sz w:val="24"/>
                <w:szCs w:val="24"/>
              </w:rPr>
              <w:t>%</w:t>
            </w:r>
          </w:p>
        </w:tc>
        <w:tc>
          <w:tcPr>
            <w:tcW w:w="833" w:type="dxa"/>
            <w:tcBorders>
              <w:top w:val="nil"/>
              <w:left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0</w:t>
            </w:r>
            <w:r w:rsidR="00BA1DCD">
              <w:rPr>
                <w:rFonts w:ascii="Book Antiqua" w:hAnsi="Book Antiqua" w:cs="Arial"/>
                <w:sz w:val="24"/>
                <w:szCs w:val="24"/>
              </w:rPr>
              <w:t>%</w:t>
            </w:r>
          </w:p>
        </w:tc>
        <w:tc>
          <w:tcPr>
            <w:tcW w:w="832" w:type="dxa"/>
            <w:tcBorders>
              <w:top w:val="nil"/>
              <w:left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0</w:t>
            </w:r>
            <w:r w:rsidR="00BA1DCD">
              <w:rPr>
                <w:rFonts w:ascii="Book Antiqua" w:hAnsi="Book Antiqua" w:cs="Arial"/>
                <w:sz w:val="24"/>
                <w:szCs w:val="24"/>
              </w:rPr>
              <w:t>%</w:t>
            </w:r>
          </w:p>
        </w:tc>
        <w:tc>
          <w:tcPr>
            <w:tcW w:w="833" w:type="dxa"/>
            <w:tcBorders>
              <w:top w:val="nil"/>
              <w:left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0</w:t>
            </w:r>
            <w:r w:rsidR="00BA1DCD">
              <w:rPr>
                <w:rFonts w:ascii="Book Antiqua" w:hAnsi="Book Antiqua" w:cs="Arial"/>
                <w:sz w:val="24"/>
                <w:szCs w:val="24"/>
              </w:rPr>
              <w:t>%</w:t>
            </w:r>
          </w:p>
        </w:tc>
        <w:tc>
          <w:tcPr>
            <w:tcW w:w="833" w:type="dxa"/>
            <w:tcBorders>
              <w:top w:val="nil"/>
              <w:left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9</w:t>
            </w:r>
            <w:r w:rsidR="00BA1DCD">
              <w:rPr>
                <w:rFonts w:ascii="Book Antiqua" w:hAnsi="Book Antiqua" w:cs="Arial"/>
                <w:sz w:val="24"/>
                <w:szCs w:val="24"/>
              </w:rPr>
              <w:t>%</w:t>
            </w:r>
          </w:p>
        </w:tc>
        <w:tc>
          <w:tcPr>
            <w:tcW w:w="833" w:type="dxa"/>
            <w:tcBorders>
              <w:top w:val="nil"/>
              <w:left w:val="nil"/>
              <w:right w:val="nil"/>
            </w:tcBorders>
          </w:tcPr>
          <w:p w:rsidR="00250B8E" w:rsidRPr="00B242C4" w:rsidRDefault="00250B8E" w:rsidP="007E755F">
            <w:pPr>
              <w:spacing w:line="360" w:lineRule="auto"/>
              <w:jc w:val="both"/>
              <w:rPr>
                <w:rFonts w:ascii="Book Antiqua" w:hAnsi="Book Antiqua" w:cs="Arial"/>
                <w:sz w:val="24"/>
                <w:szCs w:val="24"/>
              </w:rPr>
            </w:pPr>
            <w:r w:rsidRPr="00B242C4">
              <w:rPr>
                <w:rFonts w:ascii="Book Antiqua" w:hAnsi="Book Antiqua" w:cs="Arial"/>
                <w:sz w:val="24"/>
                <w:szCs w:val="24"/>
              </w:rPr>
              <w:t>10</w:t>
            </w:r>
            <w:r w:rsidR="00BA1DCD">
              <w:rPr>
                <w:rFonts w:ascii="Book Antiqua" w:hAnsi="Book Antiqua" w:cs="Arial"/>
                <w:sz w:val="24"/>
                <w:szCs w:val="24"/>
              </w:rPr>
              <w:t>%</w:t>
            </w:r>
          </w:p>
        </w:tc>
      </w:tr>
    </w:tbl>
    <w:p w:rsidR="00250B8E" w:rsidRPr="00BA1DCD" w:rsidRDefault="00BA1DCD" w:rsidP="00BA1DCD">
      <w:pPr>
        <w:spacing w:line="360" w:lineRule="auto"/>
        <w:jc w:val="both"/>
        <w:rPr>
          <w:rFonts w:ascii="Book Antiqua" w:eastAsiaTheme="minorEastAsia" w:hAnsi="Book Antiqua" w:cs="Arial"/>
          <w:sz w:val="24"/>
          <w:szCs w:val="24"/>
          <w:lang w:eastAsia="zh-CN"/>
        </w:rPr>
      </w:pPr>
      <w:proofErr w:type="spellStart"/>
      <w:proofErr w:type="gramStart"/>
      <w:r w:rsidRPr="00BA1DCD">
        <w:rPr>
          <w:rFonts w:ascii="Book Antiqua" w:eastAsiaTheme="minorEastAsia" w:hAnsi="Book Antiqua" w:cs="Arial" w:hint="eastAsia"/>
          <w:sz w:val="24"/>
          <w:szCs w:val="24"/>
          <w:vertAlign w:val="superscript"/>
          <w:lang w:eastAsia="zh-CN"/>
        </w:rPr>
        <w:lastRenderedPageBreak/>
        <w:t>a</w:t>
      </w:r>
      <w:r w:rsidRPr="00BA1DCD">
        <w:rPr>
          <w:rFonts w:ascii="Book Antiqua" w:hAnsi="Book Antiqua" w:cs="Arial"/>
          <w:i/>
          <w:sz w:val="24"/>
          <w:szCs w:val="24"/>
        </w:rPr>
        <w:t>P</w:t>
      </w:r>
      <w:proofErr w:type="spellEnd"/>
      <w:proofErr w:type="gramEnd"/>
      <w:r>
        <w:rPr>
          <w:rFonts w:ascii="Book Antiqua" w:eastAsiaTheme="minorEastAsia" w:hAnsi="Book Antiqua" w:cs="Arial" w:hint="eastAsia"/>
          <w:sz w:val="24"/>
          <w:szCs w:val="24"/>
          <w:lang w:eastAsia="zh-CN"/>
        </w:rPr>
        <w:t xml:space="preserve"> </w:t>
      </w:r>
      <w:r w:rsidRPr="00B242C4">
        <w:rPr>
          <w:rFonts w:ascii="Book Antiqua" w:hAnsi="Book Antiqua" w:cs="Arial"/>
          <w:sz w:val="24"/>
          <w:szCs w:val="24"/>
        </w:rPr>
        <w:t>&lt;</w:t>
      </w:r>
      <w:r>
        <w:rPr>
          <w:rFonts w:ascii="Book Antiqua" w:eastAsiaTheme="minorEastAsia" w:hAnsi="Book Antiqua" w:cs="Arial" w:hint="eastAsia"/>
          <w:sz w:val="24"/>
          <w:szCs w:val="24"/>
          <w:lang w:eastAsia="zh-CN"/>
        </w:rPr>
        <w:t xml:space="preserve"> </w:t>
      </w:r>
      <w:r w:rsidRPr="00B242C4">
        <w:rPr>
          <w:rFonts w:ascii="Book Antiqua" w:hAnsi="Book Antiqua" w:cs="Arial"/>
          <w:sz w:val="24"/>
          <w:szCs w:val="24"/>
        </w:rPr>
        <w:t>0</w:t>
      </w:r>
      <w:r>
        <w:rPr>
          <w:rFonts w:ascii="Book Antiqua" w:eastAsiaTheme="minorEastAsia" w:hAnsi="Book Antiqua" w:cs="Arial" w:hint="eastAsia"/>
          <w:sz w:val="24"/>
          <w:szCs w:val="24"/>
          <w:lang w:eastAsia="zh-CN"/>
        </w:rPr>
        <w:t>.</w:t>
      </w:r>
      <w:r w:rsidRPr="00B242C4">
        <w:rPr>
          <w:rFonts w:ascii="Book Antiqua" w:hAnsi="Book Antiqua" w:cs="Arial"/>
          <w:sz w:val="24"/>
          <w:szCs w:val="24"/>
        </w:rPr>
        <w:t>05</w:t>
      </w:r>
      <w:r>
        <w:rPr>
          <w:rFonts w:ascii="Book Antiqua" w:eastAsiaTheme="minorEastAsia" w:hAnsi="Book Antiqua" w:cs="Arial" w:hint="eastAsia"/>
          <w:sz w:val="24"/>
          <w:szCs w:val="24"/>
          <w:lang w:eastAsia="zh-CN"/>
        </w:rPr>
        <w:t xml:space="preserve"> </w:t>
      </w:r>
      <w:r w:rsidRPr="00BA1DCD">
        <w:rPr>
          <w:rFonts w:ascii="Book Antiqua" w:eastAsiaTheme="minorEastAsia" w:hAnsi="Book Antiqua" w:cs="Arial" w:hint="eastAsia"/>
          <w:i/>
          <w:sz w:val="24"/>
          <w:szCs w:val="24"/>
          <w:lang w:eastAsia="zh-CN"/>
        </w:rPr>
        <w:t>vs</w:t>
      </w:r>
      <w:r>
        <w:rPr>
          <w:rFonts w:ascii="Book Antiqua" w:eastAsiaTheme="minorEastAsia" w:hAnsi="Book Antiqua" w:cs="Arial" w:hint="eastAsia"/>
          <w:sz w:val="24"/>
          <w:szCs w:val="24"/>
          <w:lang w:eastAsia="zh-CN"/>
        </w:rPr>
        <w:t xml:space="preserve"> </w:t>
      </w:r>
      <w:r w:rsidRPr="00BA1DCD">
        <w:rPr>
          <w:rFonts w:ascii="Book Antiqua" w:eastAsiaTheme="minorEastAsia" w:hAnsi="Book Antiqua" w:cs="Arial"/>
          <w:sz w:val="24"/>
          <w:szCs w:val="24"/>
          <w:lang w:eastAsia="zh-CN"/>
        </w:rPr>
        <w:t>argon plasma coagulation</w:t>
      </w:r>
      <w:r>
        <w:rPr>
          <w:rFonts w:ascii="Book Antiqua" w:eastAsiaTheme="minorEastAsia" w:hAnsi="Book Antiqua" w:cs="Arial" w:hint="eastAsia"/>
          <w:sz w:val="24"/>
          <w:szCs w:val="24"/>
          <w:lang w:eastAsia="zh-CN"/>
        </w:rPr>
        <w:t xml:space="preserve">. </w:t>
      </w:r>
      <w:r w:rsidRPr="00B242C4">
        <w:rPr>
          <w:rFonts w:ascii="Book Antiqua" w:hAnsi="Book Antiqua" w:cs="Arial"/>
          <w:sz w:val="24"/>
          <w:szCs w:val="24"/>
        </w:rPr>
        <w:t xml:space="preserve">M </w:t>
      </w:r>
      <w:proofErr w:type="spellStart"/>
      <w:r w:rsidRPr="00B242C4">
        <w:rPr>
          <w:rFonts w:ascii="Book Antiqua" w:hAnsi="Book Antiqua" w:cs="Arial"/>
          <w:sz w:val="24"/>
          <w:szCs w:val="24"/>
        </w:rPr>
        <w:t>int</w:t>
      </w:r>
      <w:proofErr w:type="spellEnd"/>
      <w:r w:rsidRPr="00B242C4">
        <w:rPr>
          <w:rFonts w:ascii="Book Antiqua" w:hAnsi="Book Antiqua" w:cs="Arial"/>
          <w:sz w:val="24"/>
          <w:szCs w:val="24"/>
        </w:rPr>
        <w:t xml:space="preserve">: Intermediate mucosa; MM: </w:t>
      </w:r>
      <w:proofErr w:type="spellStart"/>
      <w:r w:rsidRPr="00B242C4">
        <w:rPr>
          <w:rFonts w:ascii="Book Antiqua" w:hAnsi="Book Antiqua" w:cs="Arial"/>
          <w:sz w:val="24"/>
          <w:szCs w:val="24"/>
        </w:rPr>
        <w:t>Muscularis</w:t>
      </w:r>
      <w:proofErr w:type="spellEnd"/>
      <w:r w:rsidRPr="00B242C4">
        <w:rPr>
          <w:rFonts w:ascii="Book Antiqua" w:hAnsi="Book Antiqua" w:cs="Arial"/>
          <w:sz w:val="24"/>
          <w:szCs w:val="24"/>
        </w:rPr>
        <w:t xml:space="preserve"> mucosa; MP: </w:t>
      </w:r>
      <w:proofErr w:type="spellStart"/>
      <w:r w:rsidRPr="00B242C4">
        <w:rPr>
          <w:rFonts w:ascii="Book Antiqua" w:hAnsi="Book Antiqua" w:cs="Arial"/>
          <w:sz w:val="24"/>
          <w:szCs w:val="24"/>
        </w:rPr>
        <w:t>Muscularis</w:t>
      </w:r>
      <w:proofErr w:type="spellEnd"/>
      <w:r w:rsidRPr="00B242C4">
        <w:rPr>
          <w:rFonts w:ascii="Book Antiqua" w:hAnsi="Book Antiqua" w:cs="Arial"/>
          <w:sz w:val="24"/>
          <w:szCs w:val="24"/>
        </w:rPr>
        <w:t xml:space="preserve"> </w:t>
      </w:r>
      <w:proofErr w:type="spellStart"/>
      <w:r w:rsidRPr="00B242C4">
        <w:rPr>
          <w:rFonts w:ascii="Book Antiqua" w:hAnsi="Book Antiqua" w:cs="Arial"/>
          <w:sz w:val="24"/>
          <w:szCs w:val="24"/>
        </w:rPr>
        <w:t>própria</w:t>
      </w:r>
      <w:proofErr w:type="spellEnd"/>
      <w:r w:rsidRPr="00B242C4">
        <w:rPr>
          <w:rFonts w:ascii="Book Antiqua" w:hAnsi="Book Antiqua" w:cs="Arial"/>
          <w:sz w:val="24"/>
          <w:szCs w:val="24"/>
        </w:rPr>
        <w:t>; J</w:t>
      </w:r>
      <w:r>
        <w:rPr>
          <w:rFonts w:ascii="Book Antiqua" w:eastAsiaTheme="minorEastAsia" w:hAnsi="Book Antiqua" w:cs="Arial" w:hint="eastAsia"/>
          <w:sz w:val="24"/>
          <w:szCs w:val="24"/>
          <w:lang w:eastAsia="zh-CN"/>
        </w:rPr>
        <w:t xml:space="preserve">: </w:t>
      </w:r>
      <w:r w:rsidRPr="00B242C4">
        <w:rPr>
          <w:rFonts w:ascii="Book Antiqua" w:hAnsi="Book Antiqua" w:cs="Arial"/>
          <w:sz w:val="24"/>
          <w:szCs w:val="24"/>
        </w:rPr>
        <w:t>Joule</w:t>
      </w:r>
      <w:r>
        <w:rPr>
          <w:rFonts w:ascii="Book Antiqua" w:eastAsiaTheme="minorEastAsia" w:hAnsi="Book Antiqua" w:cs="Arial" w:hint="eastAsia"/>
          <w:sz w:val="24"/>
          <w:szCs w:val="24"/>
          <w:lang w:eastAsia="zh-CN"/>
        </w:rPr>
        <w:t>.</w:t>
      </w:r>
      <w:r w:rsidRPr="00B242C4">
        <w:rPr>
          <w:rFonts w:ascii="Book Antiqua" w:hAnsi="Book Antiqua" w:cs="Arial"/>
          <w:sz w:val="24"/>
          <w:szCs w:val="24"/>
        </w:rPr>
        <w:t xml:space="preserve"> </w:t>
      </w:r>
    </w:p>
    <w:sectPr w:rsidR="00250B8E" w:rsidRPr="00BA1DCD" w:rsidSect="00FD5ABA">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48E" w:rsidRDefault="00B8048E" w:rsidP="00E653C4">
      <w:r>
        <w:separator/>
      </w:r>
    </w:p>
  </w:endnote>
  <w:endnote w:type="continuationSeparator" w:id="0">
    <w:p w:rsidR="00B8048E" w:rsidRDefault="00B8048E" w:rsidP="00E6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48E" w:rsidRDefault="00B8048E" w:rsidP="00E653C4">
      <w:r>
        <w:separator/>
      </w:r>
    </w:p>
  </w:footnote>
  <w:footnote w:type="continuationSeparator" w:id="0">
    <w:p w:rsidR="00B8048E" w:rsidRDefault="00B8048E" w:rsidP="00E65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9314"/>
      <w:docPartObj>
        <w:docPartGallery w:val="Page Numbers (Top of Page)"/>
        <w:docPartUnique/>
      </w:docPartObj>
    </w:sdtPr>
    <w:sdtEndPr/>
    <w:sdtContent>
      <w:p w:rsidR="00BA1DCD" w:rsidRDefault="00BA1DCD">
        <w:pPr>
          <w:pStyle w:val="a6"/>
          <w:jc w:val="right"/>
        </w:pPr>
        <w:r>
          <w:fldChar w:fldCharType="begin"/>
        </w:r>
        <w:r>
          <w:instrText xml:space="preserve"> PAGE   \* MERGEFORMAT </w:instrText>
        </w:r>
        <w:r>
          <w:fldChar w:fldCharType="separate"/>
        </w:r>
        <w:r w:rsidR="009057F3">
          <w:rPr>
            <w:noProof/>
          </w:rPr>
          <w:t>23</w:t>
        </w:r>
        <w:r>
          <w:rPr>
            <w:noProof/>
          </w:rPr>
          <w:fldChar w:fldCharType="end"/>
        </w:r>
      </w:p>
    </w:sdtContent>
  </w:sdt>
  <w:p w:rsidR="00BA1DCD" w:rsidRDefault="00BA1DC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7C80"/>
    <w:multiLevelType w:val="hybridMultilevel"/>
    <w:tmpl w:val="0016A7A8"/>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13E2787F"/>
    <w:multiLevelType w:val="hybridMultilevel"/>
    <w:tmpl w:val="164EF988"/>
    <w:lvl w:ilvl="0" w:tplc="61347914">
      <w:start w:val="6"/>
      <w:numFmt w:val="bullet"/>
      <w:lvlText w:val="-"/>
      <w:lvlJc w:val="left"/>
      <w:pPr>
        <w:ind w:left="720" w:hanging="360"/>
      </w:pPr>
      <w:rPr>
        <w:rFonts w:ascii="Arial" w:eastAsia="Times New Roman" w:hAnsi="Arial" w:cs="Arial" w:hint="default"/>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FBF2666"/>
    <w:multiLevelType w:val="hybridMultilevel"/>
    <w:tmpl w:val="16CC131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78C6FCE"/>
    <w:multiLevelType w:val="hybridMultilevel"/>
    <w:tmpl w:val="1D78DD5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0E6242B"/>
    <w:multiLevelType w:val="hybridMultilevel"/>
    <w:tmpl w:val="87A8AA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3835C20"/>
    <w:multiLevelType w:val="hybridMultilevel"/>
    <w:tmpl w:val="C59C855E"/>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nsid w:val="37CC3A79"/>
    <w:multiLevelType w:val="hybridMultilevel"/>
    <w:tmpl w:val="9580B6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0FC1080"/>
    <w:multiLevelType w:val="hybridMultilevel"/>
    <w:tmpl w:val="7090D5D8"/>
    <w:lvl w:ilvl="0" w:tplc="240A0015">
      <w:start w:val="1"/>
      <w:numFmt w:val="upperLetter"/>
      <w:lvlText w:val="%1."/>
      <w:lvlJc w:val="left"/>
      <w:pPr>
        <w:ind w:left="720" w:hanging="360"/>
      </w:pPr>
      <w:rPr>
        <w:rFonts w:hint="default"/>
        <w:color w:val="365F91" w:themeColor="accent1" w:themeShade="BF"/>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A891292"/>
    <w:multiLevelType w:val="hybridMultilevel"/>
    <w:tmpl w:val="5E2AE35A"/>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F686734"/>
    <w:multiLevelType w:val="hybridMultilevel"/>
    <w:tmpl w:val="0072874E"/>
    <w:lvl w:ilvl="0" w:tplc="0416000F">
      <w:start w:val="1"/>
      <w:numFmt w:val="decimal"/>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0">
    <w:nsid w:val="6504246E"/>
    <w:multiLevelType w:val="hybridMultilevel"/>
    <w:tmpl w:val="0072874E"/>
    <w:lvl w:ilvl="0" w:tplc="0416000F">
      <w:start w:val="1"/>
      <w:numFmt w:val="decimal"/>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1">
    <w:nsid w:val="6583154D"/>
    <w:multiLevelType w:val="multilevel"/>
    <w:tmpl w:val="C6EE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475830"/>
    <w:multiLevelType w:val="hybridMultilevel"/>
    <w:tmpl w:val="CB669FA8"/>
    <w:lvl w:ilvl="0" w:tplc="3E6E6CDC">
      <w:start w:val="1"/>
      <w:numFmt w:val="lowerLetter"/>
      <w:lvlText w:val="%1."/>
      <w:lvlJc w:val="left"/>
      <w:pPr>
        <w:ind w:left="720" w:hanging="360"/>
      </w:pPr>
      <w:rPr>
        <w:rFonts w:asciiTheme="majorHAnsi" w:hAnsiTheme="majorHAnsi" w:cstheme="majorBidi" w:hint="default"/>
        <w:color w:val="365F91" w:themeColor="accent1" w:themeShade="BF"/>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BF667F3"/>
    <w:multiLevelType w:val="hybridMultilevel"/>
    <w:tmpl w:val="4A308020"/>
    <w:lvl w:ilvl="0" w:tplc="3EB073B4">
      <w:start w:val="1"/>
      <w:numFmt w:val="upperLetter"/>
      <w:lvlText w:val="%1."/>
      <w:lvlJc w:val="left"/>
      <w:pPr>
        <w:ind w:left="720" w:hanging="360"/>
      </w:pPr>
      <w:rPr>
        <w:rFonts w:asciiTheme="majorHAnsi" w:hAnsiTheme="majorHAnsi" w:cstheme="majorBidi" w:hint="default"/>
        <w:color w:val="365F91" w:themeColor="accent1" w:themeShade="BF"/>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6"/>
  </w:num>
  <w:num w:numId="5">
    <w:abstractNumId w:val="4"/>
  </w:num>
  <w:num w:numId="6">
    <w:abstractNumId w:val="1"/>
  </w:num>
  <w:num w:numId="7">
    <w:abstractNumId w:val="11"/>
  </w:num>
  <w:num w:numId="8">
    <w:abstractNumId w:val="13"/>
  </w:num>
  <w:num w:numId="9">
    <w:abstractNumId w:val="7"/>
  </w:num>
  <w:num w:numId="10">
    <w:abstractNumId w:val="2"/>
  </w:num>
  <w:num w:numId="11">
    <w:abstractNumId w:val="12"/>
  </w:num>
  <w:num w:numId="12">
    <w:abstractNumId w:val="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23"/>
    <w:rsid w:val="000241B3"/>
    <w:rsid w:val="000269A8"/>
    <w:rsid w:val="000363E8"/>
    <w:rsid w:val="00037F15"/>
    <w:rsid w:val="00066131"/>
    <w:rsid w:val="000A4834"/>
    <w:rsid w:val="000B30B8"/>
    <w:rsid w:val="001067C3"/>
    <w:rsid w:val="00120B10"/>
    <w:rsid w:val="0012159E"/>
    <w:rsid w:val="00160418"/>
    <w:rsid w:val="00191E8E"/>
    <w:rsid w:val="001B2CB6"/>
    <w:rsid w:val="001B4ECD"/>
    <w:rsid w:val="001C1C92"/>
    <w:rsid w:val="00227D19"/>
    <w:rsid w:val="00250B8E"/>
    <w:rsid w:val="002A33F5"/>
    <w:rsid w:val="002F7E8A"/>
    <w:rsid w:val="00335989"/>
    <w:rsid w:val="00336F4F"/>
    <w:rsid w:val="0034717D"/>
    <w:rsid w:val="00351E2D"/>
    <w:rsid w:val="003559C7"/>
    <w:rsid w:val="00367BF4"/>
    <w:rsid w:val="003E49D2"/>
    <w:rsid w:val="003F6DEF"/>
    <w:rsid w:val="0044355B"/>
    <w:rsid w:val="0048403C"/>
    <w:rsid w:val="00507818"/>
    <w:rsid w:val="00533B2F"/>
    <w:rsid w:val="005D5F02"/>
    <w:rsid w:val="005E0408"/>
    <w:rsid w:val="005E19FE"/>
    <w:rsid w:val="00624A77"/>
    <w:rsid w:val="006313D6"/>
    <w:rsid w:val="00634C94"/>
    <w:rsid w:val="006357C1"/>
    <w:rsid w:val="0065410B"/>
    <w:rsid w:val="006D60FD"/>
    <w:rsid w:val="007401CB"/>
    <w:rsid w:val="00785989"/>
    <w:rsid w:val="00790D4B"/>
    <w:rsid w:val="00791162"/>
    <w:rsid w:val="007A648E"/>
    <w:rsid w:val="007A683E"/>
    <w:rsid w:val="007D6408"/>
    <w:rsid w:val="007E755F"/>
    <w:rsid w:val="00836840"/>
    <w:rsid w:val="00852325"/>
    <w:rsid w:val="0086701D"/>
    <w:rsid w:val="00892FFF"/>
    <w:rsid w:val="008A6F97"/>
    <w:rsid w:val="008B4BF6"/>
    <w:rsid w:val="009057F3"/>
    <w:rsid w:val="009259E8"/>
    <w:rsid w:val="00930D92"/>
    <w:rsid w:val="0093205A"/>
    <w:rsid w:val="009B1E59"/>
    <w:rsid w:val="009E3F23"/>
    <w:rsid w:val="00A17717"/>
    <w:rsid w:val="00A41124"/>
    <w:rsid w:val="00A57C87"/>
    <w:rsid w:val="00A72805"/>
    <w:rsid w:val="00AC3382"/>
    <w:rsid w:val="00B2171C"/>
    <w:rsid w:val="00B242C4"/>
    <w:rsid w:val="00B37902"/>
    <w:rsid w:val="00B8048E"/>
    <w:rsid w:val="00B868A6"/>
    <w:rsid w:val="00BA1DCD"/>
    <w:rsid w:val="00BF5A11"/>
    <w:rsid w:val="00C22C62"/>
    <w:rsid w:val="00C37BAD"/>
    <w:rsid w:val="00C5701A"/>
    <w:rsid w:val="00C57E53"/>
    <w:rsid w:val="00CC6EA6"/>
    <w:rsid w:val="00CD1F0A"/>
    <w:rsid w:val="00CD6B1B"/>
    <w:rsid w:val="00CF3586"/>
    <w:rsid w:val="00CF40C7"/>
    <w:rsid w:val="00D72E6A"/>
    <w:rsid w:val="00E3578A"/>
    <w:rsid w:val="00E6458F"/>
    <w:rsid w:val="00E653C4"/>
    <w:rsid w:val="00EA3898"/>
    <w:rsid w:val="00EB1008"/>
    <w:rsid w:val="00EB4149"/>
    <w:rsid w:val="00EE4EB5"/>
    <w:rsid w:val="00F05938"/>
    <w:rsid w:val="00F3063A"/>
    <w:rsid w:val="00F32879"/>
    <w:rsid w:val="00F442B7"/>
    <w:rsid w:val="00F506F8"/>
    <w:rsid w:val="00F55D14"/>
    <w:rsid w:val="00F55F3F"/>
    <w:rsid w:val="00F872F9"/>
    <w:rsid w:val="00FD5ABA"/>
    <w:rsid w:val="00FE73E5"/>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F23"/>
    <w:pPr>
      <w:spacing w:after="0" w:line="240" w:lineRule="auto"/>
    </w:pPr>
    <w:rPr>
      <w:rFonts w:ascii="Times New Roman" w:eastAsia="Times New Roman" w:hAnsi="Times New Roman" w:cs="Times New Roman"/>
      <w:sz w:val="20"/>
      <w:szCs w:val="20"/>
      <w:lang w:val="en-US" w:eastAsia="pt-BR"/>
    </w:rPr>
  </w:style>
  <w:style w:type="paragraph" w:styleId="1">
    <w:name w:val="heading 1"/>
    <w:basedOn w:val="a"/>
    <w:next w:val="a"/>
    <w:link w:val="1Char"/>
    <w:uiPriority w:val="9"/>
    <w:qFormat/>
    <w:rsid w:val="001B4E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1B4E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Char"/>
    <w:qFormat/>
    <w:rsid w:val="009E3F23"/>
    <w:pPr>
      <w:keepNext/>
      <w:ind w:right="900" w:firstLine="709"/>
      <w:jc w:val="both"/>
      <w:outlineLvl w:val="8"/>
    </w:pPr>
    <w:rPr>
      <w:sz w:val="24"/>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Char">
    <w:name w:val="标题 9 Char"/>
    <w:basedOn w:val="a0"/>
    <w:link w:val="9"/>
    <w:rsid w:val="009E3F23"/>
    <w:rPr>
      <w:rFonts w:ascii="Times New Roman" w:eastAsia="Times New Roman" w:hAnsi="Times New Roman" w:cs="Times New Roman"/>
      <w:sz w:val="24"/>
      <w:szCs w:val="20"/>
      <w:lang w:val="pt-BR" w:eastAsia="pt-BR"/>
    </w:rPr>
  </w:style>
  <w:style w:type="paragraph" w:styleId="a3">
    <w:name w:val="List Paragraph"/>
    <w:basedOn w:val="a"/>
    <w:uiPriority w:val="34"/>
    <w:qFormat/>
    <w:rsid w:val="009E3F23"/>
    <w:pPr>
      <w:ind w:left="720"/>
      <w:contextualSpacing/>
    </w:pPr>
  </w:style>
  <w:style w:type="character" w:customStyle="1" w:styleId="1Char">
    <w:name w:val="标题 1 Char"/>
    <w:basedOn w:val="a0"/>
    <w:link w:val="1"/>
    <w:uiPriority w:val="9"/>
    <w:rsid w:val="001B4ECD"/>
    <w:rPr>
      <w:rFonts w:asciiTheme="majorHAnsi" w:eastAsiaTheme="majorEastAsia" w:hAnsiTheme="majorHAnsi" w:cstheme="majorBidi"/>
      <w:b/>
      <w:bCs/>
      <w:color w:val="365F91" w:themeColor="accent1" w:themeShade="BF"/>
      <w:sz w:val="28"/>
      <w:szCs w:val="28"/>
      <w:lang w:val="en-US" w:eastAsia="pt-BR"/>
    </w:rPr>
  </w:style>
  <w:style w:type="character" w:customStyle="1" w:styleId="2Char">
    <w:name w:val="标题 2 Char"/>
    <w:basedOn w:val="a0"/>
    <w:link w:val="2"/>
    <w:uiPriority w:val="9"/>
    <w:semiHidden/>
    <w:rsid w:val="001B4ECD"/>
    <w:rPr>
      <w:rFonts w:asciiTheme="majorHAnsi" w:eastAsiaTheme="majorEastAsia" w:hAnsiTheme="majorHAnsi" w:cstheme="majorBidi"/>
      <w:b/>
      <w:bCs/>
      <w:color w:val="4F81BD" w:themeColor="accent1"/>
      <w:sz w:val="26"/>
      <w:szCs w:val="26"/>
      <w:lang w:val="en-US" w:eastAsia="pt-BR"/>
    </w:rPr>
  </w:style>
  <w:style w:type="paragraph" w:customStyle="1" w:styleId="BodyText21">
    <w:name w:val="Body Text 21"/>
    <w:basedOn w:val="a"/>
    <w:rsid w:val="001B4ECD"/>
    <w:pPr>
      <w:tabs>
        <w:tab w:val="left" w:pos="1069"/>
      </w:tabs>
      <w:ind w:firstLine="709"/>
      <w:jc w:val="both"/>
    </w:pPr>
    <w:rPr>
      <w:sz w:val="24"/>
      <w:lang w:val="pt-BR"/>
    </w:rPr>
  </w:style>
  <w:style w:type="paragraph" w:styleId="a4">
    <w:name w:val="Body Text Indent"/>
    <w:basedOn w:val="a"/>
    <w:link w:val="Char"/>
    <w:semiHidden/>
    <w:rsid w:val="001B4ECD"/>
    <w:pPr>
      <w:ind w:right="900" w:firstLine="709"/>
      <w:jc w:val="both"/>
    </w:pPr>
    <w:rPr>
      <w:sz w:val="24"/>
      <w:lang w:val="pt-BR"/>
    </w:rPr>
  </w:style>
  <w:style w:type="character" w:customStyle="1" w:styleId="Char">
    <w:name w:val="正文文本缩进 Char"/>
    <w:basedOn w:val="a0"/>
    <w:link w:val="a4"/>
    <w:semiHidden/>
    <w:rsid w:val="001B4ECD"/>
    <w:rPr>
      <w:rFonts w:ascii="Times New Roman" w:eastAsia="Times New Roman" w:hAnsi="Times New Roman" w:cs="Times New Roman"/>
      <w:sz w:val="24"/>
      <w:szCs w:val="20"/>
      <w:lang w:val="pt-BR" w:eastAsia="pt-BR"/>
    </w:rPr>
  </w:style>
  <w:style w:type="paragraph" w:styleId="3">
    <w:name w:val="Body Text Indent 3"/>
    <w:basedOn w:val="a"/>
    <w:link w:val="3Char"/>
    <w:semiHidden/>
    <w:rsid w:val="001B4ECD"/>
    <w:pPr>
      <w:ind w:right="900" w:firstLine="709"/>
      <w:jc w:val="both"/>
    </w:pPr>
    <w:rPr>
      <w:color w:val="FF0000"/>
      <w:sz w:val="24"/>
    </w:rPr>
  </w:style>
  <w:style w:type="character" w:customStyle="1" w:styleId="3Char">
    <w:name w:val="正文文本缩进 3 Char"/>
    <w:basedOn w:val="a0"/>
    <w:link w:val="3"/>
    <w:semiHidden/>
    <w:rsid w:val="001B4ECD"/>
    <w:rPr>
      <w:rFonts w:ascii="Times New Roman" w:eastAsia="Times New Roman" w:hAnsi="Times New Roman" w:cs="Times New Roman"/>
      <w:color w:val="FF0000"/>
      <w:sz w:val="24"/>
      <w:szCs w:val="20"/>
      <w:lang w:val="en-US" w:eastAsia="pt-BR"/>
    </w:rPr>
  </w:style>
  <w:style w:type="paragraph" w:styleId="a5">
    <w:name w:val="Title"/>
    <w:basedOn w:val="a"/>
    <w:link w:val="Char0"/>
    <w:qFormat/>
    <w:rsid w:val="001B4ECD"/>
    <w:pPr>
      <w:ind w:right="900"/>
      <w:jc w:val="center"/>
    </w:pPr>
    <w:rPr>
      <w:rFonts w:ascii="Arial" w:hAnsi="Arial"/>
      <w:sz w:val="32"/>
      <w:lang w:eastAsia="x-none"/>
    </w:rPr>
  </w:style>
  <w:style w:type="character" w:customStyle="1" w:styleId="Char0">
    <w:name w:val="标题 Char"/>
    <w:basedOn w:val="a0"/>
    <w:link w:val="a5"/>
    <w:rsid w:val="001B4ECD"/>
    <w:rPr>
      <w:rFonts w:ascii="Arial" w:eastAsia="Times New Roman" w:hAnsi="Arial" w:cs="Times New Roman"/>
      <w:sz w:val="32"/>
      <w:szCs w:val="20"/>
      <w:lang w:val="en-US" w:eastAsia="x-none"/>
    </w:rPr>
  </w:style>
  <w:style w:type="paragraph" w:styleId="a6">
    <w:name w:val="header"/>
    <w:basedOn w:val="a"/>
    <w:link w:val="Char1"/>
    <w:uiPriority w:val="99"/>
    <w:unhideWhenUsed/>
    <w:rsid w:val="00E653C4"/>
    <w:pPr>
      <w:tabs>
        <w:tab w:val="center" w:pos="4419"/>
        <w:tab w:val="right" w:pos="8838"/>
      </w:tabs>
    </w:pPr>
  </w:style>
  <w:style w:type="character" w:customStyle="1" w:styleId="Char1">
    <w:name w:val="页眉 Char"/>
    <w:basedOn w:val="a0"/>
    <w:link w:val="a6"/>
    <w:uiPriority w:val="99"/>
    <w:rsid w:val="00E653C4"/>
    <w:rPr>
      <w:rFonts w:ascii="Times New Roman" w:eastAsia="Times New Roman" w:hAnsi="Times New Roman" w:cs="Times New Roman"/>
      <w:sz w:val="20"/>
      <w:szCs w:val="20"/>
      <w:lang w:val="en-US" w:eastAsia="pt-BR"/>
    </w:rPr>
  </w:style>
  <w:style w:type="paragraph" w:styleId="a7">
    <w:name w:val="footer"/>
    <w:basedOn w:val="a"/>
    <w:link w:val="Char2"/>
    <w:uiPriority w:val="99"/>
    <w:unhideWhenUsed/>
    <w:rsid w:val="00E653C4"/>
    <w:pPr>
      <w:tabs>
        <w:tab w:val="center" w:pos="4419"/>
        <w:tab w:val="right" w:pos="8838"/>
      </w:tabs>
    </w:pPr>
  </w:style>
  <w:style w:type="character" w:customStyle="1" w:styleId="Char2">
    <w:name w:val="页脚 Char"/>
    <w:basedOn w:val="a0"/>
    <w:link w:val="a7"/>
    <w:uiPriority w:val="99"/>
    <w:rsid w:val="00E653C4"/>
    <w:rPr>
      <w:rFonts w:ascii="Times New Roman" w:eastAsia="Times New Roman" w:hAnsi="Times New Roman" w:cs="Times New Roman"/>
      <w:sz w:val="20"/>
      <w:szCs w:val="20"/>
      <w:lang w:val="en-US" w:eastAsia="pt-BR"/>
    </w:rPr>
  </w:style>
  <w:style w:type="character" w:customStyle="1" w:styleId="apple-converted-space">
    <w:name w:val="apple-converted-space"/>
    <w:basedOn w:val="a0"/>
    <w:rsid w:val="002A33F5"/>
  </w:style>
  <w:style w:type="paragraph" w:customStyle="1" w:styleId="Default">
    <w:name w:val="Default"/>
    <w:rsid w:val="000A4834"/>
    <w:pPr>
      <w:autoSpaceDE w:val="0"/>
      <w:autoSpaceDN w:val="0"/>
      <w:adjustRightInd w:val="0"/>
      <w:spacing w:after="0" w:line="240" w:lineRule="auto"/>
    </w:pPr>
    <w:rPr>
      <w:rFonts w:ascii="Book Antiqua" w:hAnsi="Book Antiqua" w:cs="Book Antiqua"/>
      <w:color w:val="000000"/>
      <w:sz w:val="24"/>
      <w:szCs w:val="24"/>
    </w:rPr>
  </w:style>
  <w:style w:type="character" w:customStyle="1" w:styleId="highlight">
    <w:name w:val="highlight"/>
    <w:basedOn w:val="a0"/>
    <w:rsid w:val="001C1C92"/>
  </w:style>
  <w:style w:type="paragraph" w:styleId="a8">
    <w:name w:val="Balloon Text"/>
    <w:basedOn w:val="a"/>
    <w:link w:val="Char3"/>
    <w:uiPriority w:val="99"/>
    <w:semiHidden/>
    <w:unhideWhenUsed/>
    <w:rsid w:val="008B4BF6"/>
    <w:rPr>
      <w:rFonts w:ascii="Tahoma" w:hAnsi="Tahoma" w:cs="Tahoma"/>
      <w:sz w:val="16"/>
      <w:szCs w:val="16"/>
    </w:rPr>
  </w:style>
  <w:style w:type="character" w:customStyle="1" w:styleId="Char3">
    <w:name w:val="批注框文本 Char"/>
    <w:basedOn w:val="a0"/>
    <w:link w:val="a8"/>
    <w:uiPriority w:val="99"/>
    <w:semiHidden/>
    <w:rsid w:val="008B4BF6"/>
    <w:rPr>
      <w:rFonts w:ascii="Tahoma" w:eastAsia="Times New Roman" w:hAnsi="Tahoma" w:cs="Tahoma"/>
      <w:sz w:val="16"/>
      <w:szCs w:val="16"/>
      <w:lang w:val="en-US" w:eastAsia="pt-BR"/>
    </w:rPr>
  </w:style>
  <w:style w:type="character" w:styleId="a9">
    <w:name w:val="annotation reference"/>
    <w:basedOn w:val="a0"/>
    <w:uiPriority w:val="99"/>
    <w:semiHidden/>
    <w:unhideWhenUsed/>
    <w:rsid w:val="00C5701A"/>
    <w:rPr>
      <w:sz w:val="21"/>
      <w:szCs w:val="21"/>
    </w:rPr>
  </w:style>
  <w:style w:type="paragraph" w:styleId="aa">
    <w:name w:val="annotation text"/>
    <w:basedOn w:val="a"/>
    <w:link w:val="Char4"/>
    <w:unhideWhenUsed/>
    <w:rsid w:val="00C5701A"/>
  </w:style>
  <w:style w:type="character" w:customStyle="1" w:styleId="Char4">
    <w:name w:val="批注文字 Char"/>
    <w:basedOn w:val="a0"/>
    <w:link w:val="aa"/>
    <w:rsid w:val="00C5701A"/>
    <w:rPr>
      <w:rFonts w:ascii="Times New Roman" w:eastAsia="Times New Roman" w:hAnsi="Times New Roman" w:cs="Times New Roman"/>
      <w:sz w:val="20"/>
      <w:szCs w:val="20"/>
      <w:lang w:val="en-US" w:eastAsia="pt-BR"/>
    </w:rPr>
  </w:style>
  <w:style w:type="paragraph" w:styleId="ab">
    <w:name w:val="annotation subject"/>
    <w:basedOn w:val="aa"/>
    <w:next w:val="aa"/>
    <w:link w:val="Char5"/>
    <w:uiPriority w:val="99"/>
    <w:semiHidden/>
    <w:unhideWhenUsed/>
    <w:rsid w:val="00C5701A"/>
    <w:rPr>
      <w:b/>
      <w:bCs/>
    </w:rPr>
  </w:style>
  <w:style w:type="character" w:customStyle="1" w:styleId="Char5">
    <w:name w:val="批注主题 Char"/>
    <w:basedOn w:val="Char4"/>
    <w:link w:val="ab"/>
    <w:uiPriority w:val="99"/>
    <w:semiHidden/>
    <w:rsid w:val="00C5701A"/>
    <w:rPr>
      <w:rFonts w:ascii="Times New Roman" w:eastAsia="Times New Roman" w:hAnsi="Times New Roman" w:cs="Times New Roman"/>
      <w:b/>
      <w:bCs/>
      <w:sz w:val="20"/>
      <w:szCs w:val="20"/>
      <w:lang w:val="en-US" w:eastAsia="pt-BR"/>
    </w:rPr>
  </w:style>
  <w:style w:type="character" w:styleId="ac">
    <w:name w:val="Hyperlink"/>
    <w:basedOn w:val="a0"/>
    <w:uiPriority w:val="99"/>
    <w:semiHidden/>
    <w:unhideWhenUsed/>
    <w:rsid w:val="00892FFF"/>
    <w:rPr>
      <w:color w:val="0000FF"/>
      <w:u w:val="single"/>
    </w:rPr>
  </w:style>
  <w:style w:type="character" w:customStyle="1" w:styleId="jrnl">
    <w:name w:val="jrnl"/>
    <w:basedOn w:val="a0"/>
    <w:rsid w:val="00EE4EB5"/>
  </w:style>
  <w:style w:type="character" w:styleId="ad">
    <w:name w:val="FollowedHyperlink"/>
    <w:basedOn w:val="a0"/>
    <w:uiPriority w:val="99"/>
    <w:semiHidden/>
    <w:unhideWhenUsed/>
    <w:rsid w:val="00F872F9"/>
    <w:rPr>
      <w:color w:val="800080" w:themeColor="followedHyperlink"/>
      <w:u w:val="single"/>
    </w:rPr>
  </w:style>
  <w:style w:type="character" w:customStyle="1" w:styleId="cit-sep">
    <w:name w:val="cit-sep"/>
    <w:basedOn w:val="a0"/>
    <w:rsid w:val="000241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F23"/>
    <w:pPr>
      <w:spacing w:after="0" w:line="240" w:lineRule="auto"/>
    </w:pPr>
    <w:rPr>
      <w:rFonts w:ascii="Times New Roman" w:eastAsia="Times New Roman" w:hAnsi="Times New Roman" w:cs="Times New Roman"/>
      <w:sz w:val="20"/>
      <w:szCs w:val="20"/>
      <w:lang w:val="en-US" w:eastAsia="pt-BR"/>
    </w:rPr>
  </w:style>
  <w:style w:type="paragraph" w:styleId="1">
    <w:name w:val="heading 1"/>
    <w:basedOn w:val="a"/>
    <w:next w:val="a"/>
    <w:link w:val="1Char"/>
    <w:uiPriority w:val="9"/>
    <w:qFormat/>
    <w:rsid w:val="001B4E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1B4E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Char"/>
    <w:qFormat/>
    <w:rsid w:val="009E3F23"/>
    <w:pPr>
      <w:keepNext/>
      <w:ind w:right="900" w:firstLine="709"/>
      <w:jc w:val="both"/>
      <w:outlineLvl w:val="8"/>
    </w:pPr>
    <w:rPr>
      <w:sz w:val="24"/>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Char">
    <w:name w:val="标题 9 Char"/>
    <w:basedOn w:val="a0"/>
    <w:link w:val="9"/>
    <w:rsid w:val="009E3F23"/>
    <w:rPr>
      <w:rFonts w:ascii="Times New Roman" w:eastAsia="Times New Roman" w:hAnsi="Times New Roman" w:cs="Times New Roman"/>
      <w:sz w:val="24"/>
      <w:szCs w:val="20"/>
      <w:lang w:val="pt-BR" w:eastAsia="pt-BR"/>
    </w:rPr>
  </w:style>
  <w:style w:type="paragraph" w:styleId="a3">
    <w:name w:val="List Paragraph"/>
    <w:basedOn w:val="a"/>
    <w:uiPriority w:val="34"/>
    <w:qFormat/>
    <w:rsid w:val="009E3F23"/>
    <w:pPr>
      <w:ind w:left="720"/>
      <w:contextualSpacing/>
    </w:pPr>
  </w:style>
  <w:style w:type="character" w:customStyle="1" w:styleId="1Char">
    <w:name w:val="标题 1 Char"/>
    <w:basedOn w:val="a0"/>
    <w:link w:val="1"/>
    <w:uiPriority w:val="9"/>
    <w:rsid w:val="001B4ECD"/>
    <w:rPr>
      <w:rFonts w:asciiTheme="majorHAnsi" w:eastAsiaTheme="majorEastAsia" w:hAnsiTheme="majorHAnsi" w:cstheme="majorBidi"/>
      <w:b/>
      <w:bCs/>
      <w:color w:val="365F91" w:themeColor="accent1" w:themeShade="BF"/>
      <w:sz w:val="28"/>
      <w:szCs w:val="28"/>
      <w:lang w:val="en-US" w:eastAsia="pt-BR"/>
    </w:rPr>
  </w:style>
  <w:style w:type="character" w:customStyle="1" w:styleId="2Char">
    <w:name w:val="标题 2 Char"/>
    <w:basedOn w:val="a0"/>
    <w:link w:val="2"/>
    <w:uiPriority w:val="9"/>
    <w:semiHidden/>
    <w:rsid w:val="001B4ECD"/>
    <w:rPr>
      <w:rFonts w:asciiTheme="majorHAnsi" w:eastAsiaTheme="majorEastAsia" w:hAnsiTheme="majorHAnsi" w:cstheme="majorBidi"/>
      <w:b/>
      <w:bCs/>
      <w:color w:val="4F81BD" w:themeColor="accent1"/>
      <w:sz w:val="26"/>
      <w:szCs w:val="26"/>
      <w:lang w:val="en-US" w:eastAsia="pt-BR"/>
    </w:rPr>
  </w:style>
  <w:style w:type="paragraph" w:customStyle="1" w:styleId="BodyText21">
    <w:name w:val="Body Text 21"/>
    <w:basedOn w:val="a"/>
    <w:rsid w:val="001B4ECD"/>
    <w:pPr>
      <w:tabs>
        <w:tab w:val="left" w:pos="1069"/>
      </w:tabs>
      <w:ind w:firstLine="709"/>
      <w:jc w:val="both"/>
    </w:pPr>
    <w:rPr>
      <w:sz w:val="24"/>
      <w:lang w:val="pt-BR"/>
    </w:rPr>
  </w:style>
  <w:style w:type="paragraph" w:styleId="a4">
    <w:name w:val="Body Text Indent"/>
    <w:basedOn w:val="a"/>
    <w:link w:val="Char"/>
    <w:semiHidden/>
    <w:rsid w:val="001B4ECD"/>
    <w:pPr>
      <w:ind w:right="900" w:firstLine="709"/>
      <w:jc w:val="both"/>
    </w:pPr>
    <w:rPr>
      <w:sz w:val="24"/>
      <w:lang w:val="pt-BR"/>
    </w:rPr>
  </w:style>
  <w:style w:type="character" w:customStyle="1" w:styleId="Char">
    <w:name w:val="正文文本缩进 Char"/>
    <w:basedOn w:val="a0"/>
    <w:link w:val="a4"/>
    <w:semiHidden/>
    <w:rsid w:val="001B4ECD"/>
    <w:rPr>
      <w:rFonts w:ascii="Times New Roman" w:eastAsia="Times New Roman" w:hAnsi="Times New Roman" w:cs="Times New Roman"/>
      <w:sz w:val="24"/>
      <w:szCs w:val="20"/>
      <w:lang w:val="pt-BR" w:eastAsia="pt-BR"/>
    </w:rPr>
  </w:style>
  <w:style w:type="paragraph" w:styleId="3">
    <w:name w:val="Body Text Indent 3"/>
    <w:basedOn w:val="a"/>
    <w:link w:val="3Char"/>
    <w:semiHidden/>
    <w:rsid w:val="001B4ECD"/>
    <w:pPr>
      <w:ind w:right="900" w:firstLine="709"/>
      <w:jc w:val="both"/>
    </w:pPr>
    <w:rPr>
      <w:color w:val="FF0000"/>
      <w:sz w:val="24"/>
    </w:rPr>
  </w:style>
  <w:style w:type="character" w:customStyle="1" w:styleId="3Char">
    <w:name w:val="正文文本缩进 3 Char"/>
    <w:basedOn w:val="a0"/>
    <w:link w:val="3"/>
    <w:semiHidden/>
    <w:rsid w:val="001B4ECD"/>
    <w:rPr>
      <w:rFonts w:ascii="Times New Roman" w:eastAsia="Times New Roman" w:hAnsi="Times New Roman" w:cs="Times New Roman"/>
      <w:color w:val="FF0000"/>
      <w:sz w:val="24"/>
      <w:szCs w:val="20"/>
      <w:lang w:val="en-US" w:eastAsia="pt-BR"/>
    </w:rPr>
  </w:style>
  <w:style w:type="paragraph" w:styleId="a5">
    <w:name w:val="Title"/>
    <w:basedOn w:val="a"/>
    <w:link w:val="Char0"/>
    <w:qFormat/>
    <w:rsid w:val="001B4ECD"/>
    <w:pPr>
      <w:ind w:right="900"/>
      <w:jc w:val="center"/>
    </w:pPr>
    <w:rPr>
      <w:rFonts w:ascii="Arial" w:hAnsi="Arial"/>
      <w:sz w:val="32"/>
      <w:lang w:eastAsia="x-none"/>
    </w:rPr>
  </w:style>
  <w:style w:type="character" w:customStyle="1" w:styleId="Char0">
    <w:name w:val="标题 Char"/>
    <w:basedOn w:val="a0"/>
    <w:link w:val="a5"/>
    <w:rsid w:val="001B4ECD"/>
    <w:rPr>
      <w:rFonts w:ascii="Arial" w:eastAsia="Times New Roman" w:hAnsi="Arial" w:cs="Times New Roman"/>
      <w:sz w:val="32"/>
      <w:szCs w:val="20"/>
      <w:lang w:val="en-US" w:eastAsia="x-none"/>
    </w:rPr>
  </w:style>
  <w:style w:type="paragraph" w:styleId="a6">
    <w:name w:val="header"/>
    <w:basedOn w:val="a"/>
    <w:link w:val="Char1"/>
    <w:uiPriority w:val="99"/>
    <w:unhideWhenUsed/>
    <w:rsid w:val="00E653C4"/>
    <w:pPr>
      <w:tabs>
        <w:tab w:val="center" w:pos="4419"/>
        <w:tab w:val="right" w:pos="8838"/>
      </w:tabs>
    </w:pPr>
  </w:style>
  <w:style w:type="character" w:customStyle="1" w:styleId="Char1">
    <w:name w:val="页眉 Char"/>
    <w:basedOn w:val="a0"/>
    <w:link w:val="a6"/>
    <w:uiPriority w:val="99"/>
    <w:rsid w:val="00E653C4"/>
    <w:rPr>
      <w:rFonts w:ascii="Times New Roman" w:eastAsia="Times New Roman" w:hAnsi="Times New Roman" w:cs="Times New Roman"/>
      <w:sz w:val="20"/>
      <w:szCs w:val="20"/>
      <w:lang w:val="en-US" w:eastAsia="pt-BR"/>
    </w:rPr>
  </w:style>
  <w:style w:type="paragraph" w:styleId="a7">
    <w:name w:val="footer"/>
    <w:basedOn w:val="a"/>
    <w:link w:val="Char2"/>
    <w:uiPriority w:val="99"/>
    <w:unhideWhenUsed/>
    <w:rsid w:val="00E653C4"/>
    <w:pPr>
      <w:tabs>
        <w:tab w:val="center" w:pos="4419"/>
        <w:tab w:val="right" w:pos="8838"/>
      </w:tabs>
    </w:pPr>
  </w:style>
  <w:style w:type="character" w:customStyle="1" w:styleId="Char2">
    <w:name w:val="页脚 Char"/>
    <w:basedOn w:val="a0"/>
    <w:link w:val="a7"/>
    <w:uiPriority w:val="99"/>
    <w:rsid w:val="00E653C4"/>
    <w:rPr>
      <w:rFonts w:ascii="Times New Roman" w:eastAsia="Times New Roman" w:hAnsi="Times New Roman" w:cs="Times New Roman"/>
      <w:sz w:val="20"/>
      <w:szCs w:val="20"/>
      <w:lang w:val="en-US" w:eastAsia="pt-BR"/>
    </w:rPr>
  </w:style>
  <w:style w:type="character" w:customStyle="1" w:styleId="apple-converted-space">
    <w:name w:val="apple-converted-space"/>
    <w:basedOn w:val="a0"/>
    <w:rsid w:val="002A33F5"/>
  </w:style>
  <w:style w:type="paragraph" w:customStyle="1" w:styleId="Default">
    <w:name w:val="Default"/>
    <w:rsid w:val="000A4834"/>
    <w:pPr>
      <w:autoSpaceDE w:val="0"/>
      <w:autoSpaceDN w:val="0"/>
      <w:adjustRightInd w:val="0"/>
      <w:spacing w:after="0" w:line="240" w:lineRule="auto"/>
    </w:pPr>
    <w:rPr>
      <w:rFonts w:ascii="Book Antiqua" w:hAnsi="Book Antiqua" w:cs="Book Antiqua"/>
      <w:color w:val="000000"/>
      <w:sz w:val="24"/>
      <w:szCs w:val="24"/>
    </w:rPr>
  </w:style>
  <w:style w:type="character" w:customStyle="1" w:styleId="highlight">
    <w:name w:val="highlight"/>
    <w:basedOn w:val="a0"/>
    <w:rsid w:val="001C1C92"/>
  </w:style>
  <w:style w:type="paragraph" w:styleId="a8">
    <w:name w:val="Balloon Text"/>
    <w:basedOn w:val="a"/>
    <w:link w:val="Char3"/>
    <w:uiPriority w:val="99"/>
    <w:semiHidden/>
    <w:unhideWhenUsed/>
    <w:rsid w:val="008B4BF6"/>
    <w:rPr>
      <w:rFonts w:ascii="Tahoma" w:hAnsi="Tahoma" w:cs="Tahoma"/>
      <w:sz w:val="16"/>
      <w:szCs w:val="16"/>
    </w:rPr>
  </w:style>
  <w:style w:type="character" w:customStyle="1" w:styleId="Char3">
    <w:name w:val="批注框文本 Char"/>
    <w:basedOn w:val="a0"/>
    <w:link w:val="a8"/>
    <w:uiPriority w:val="99"/>
    <w:semiHidden/>
    <w:rsid w:val="008B4BF6"/>
    <w:rPr>
      <w:rFonts w:ascii="Tahoma" w:eastAsia="Times New Roman" w:hAnsi="Tahoma" w:cs="Tahoma"/>
      <w:sz w:val="16"/>
      <w:szCs w:val="16"/>
      <w:lang w:val="en-US" w:eastAsia="pt-BR"/>
    </w:rPr>
  </w:style>
  <w:style w:type="character" w:styleId="a9">
    <w:name w:val="annotation reference"/>
    <w:basedOn w:val="a0"/>
    <w:uiPriority w:val="99"/>
    <w:semiHidden/>
    <w:unhideWhenUsed/>
    <w:rsid w:val="00C5701A"/>
    <w:rPr>
      <w:sz w:val="21"/>
      <w:szCs w:val="21"/>
    </w:rPr>
  </w:style>
  <w:style w:type="paragraph" w:styleId="aa">
    <w:name w:val="annotation text"/>
    <w:basedOn w:val="a"/>
    <w:link w:val="Char4"/>
    <w:unhideWhenUsed/>
    <w:rsid w:val="00C5701A"/>
  </w:style>
  <w:style w:type="character" w:customStyle="1" w:styleId="Char4">
    <w:name w:val="批注文字 Char"/>
    <w:basedOn w:val="a0"/>
    <w:link w:val="aa"/>
    <w:rsid w:val="00C5701A"/>
    <w:rPr>
      <w:rFonts w:ascii="Times New Roman" w:eastAsia="Times New Roman" w:hAnsi="Times New Roman" w:cs="Times New Roman"/>
      <w:sz w:val="20"/>
      <w:szCs w:val="20"/>
      <w:lang w:val="en-US" w:eastAsia="pt-BR"/>
    </w:rPr>
  </w:style>
  <w:style w:type="paragraph" w:styleId="ab">
    <w:name w:val="annotation subject"/>
    <w:basedOn w:val="aa"/>
    <w:next w:val="aa"/>
    <w:link w:val="Char5"/>
    <w:uiPriority w:val="99"/>
    <w:semiHidden/>
    <w:unhideWhenUsed/>
    <w:rsid w:val="00C5701A"/>
    <w:rPr>
      <w:b/>
      <w:bCs/>
    </w:rPr>
  </w:style>
  <w:style w:type="character" w:customStyle="1" w:styleId="Char5">
    <w:name w:val="批注主题 Char"/>
    <w:basedOn w:val="Char4"/>
    <w:link w:val="ab"/>
    <w:uiPriority w:val="99"/>
    <w:semiHidden/>
    <w:rsid w:val="00C5701A"/>
    <w:rPr>
      <w:rFonts w:ascii="Times New Roman" w:eastAsia="Times New Roman" w:hAnsi="Times New Roman" w:cs="Times New Roman"/>
      <w:b/>
      <w:bCs/>
      <w:sz w:val="20"/>
      <w:szCs w:val="20"/>
      <w:lang w:val="en-US" w:eastAsia="pt-BR"/>
    </w:rPr>
  </w:style>
  <w:style w:type="character" w:styleId="ac">
    <w:name w:val="Hyperlink"/>
    <w:basedOn w:val="a0"/>
    <w:uiPriority w:val="99"/>
    <w:semiHidden/>
    <w:unhideWhenUsed/>
    <w:rsid w:val="00892FFF"/>
    <w:rPr>
      <w:color w:val="0000FF"/>
      <w:u w:val="single"/>
    </w:rPr>
  </w:style>
  <w:style w:type="character" w:customStyle="1" w:styleId="jrnl">
    <w:name w:val="jrnl"/>
    <w:basedOn w:val="a0"/>
    <w:rsid w:val="00EE4EB5"/>
  </w:style>
  <w:style w:type="character" w:styleId="ad">
    <w:name w:val="FollowedHyperlink"/>
    <w:basedOn w:val="a0"/>
    <w:uiPriority w:val="99"/>
    <w:semiHidden/>
    <w:unhideWhenUsed/>
    <w:rsid w:val="00F872F9"/>
    <w:rPr>
      <w:color w:val="800080" w:themeColor="followedHyperlink"/>
      <w:u w:val="single"/>
    </w:rPr>
  </w:style>
  <w:style w:type="character" w:customStyle="1" w:styleId="cit-sep">
    <w:name w:val="cit-sep"/>
    <w:basedOn w:val="a0"/>
    <w:rsid w:val="00024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043">
      <w:bodyDiv w:val="1"/>
      <w:marLeft w:val="0"/>
      <w:marRight w:val="0"/>
      <w:marTop w:val="0"/>
      <w:marBottom w:val="0"/>
      <w:divBdr>
        <w:top w:val="none" w:sz="0" w:space="0" w:color="auto"/>
        <w:left w:val="none" w:sz="0" w:space="0" w:color="auto"/>
        <w:bottom w:val="none" w:sz="0" w:space="0" w:color="auto"/>
        <w:right w:val="none" w:sz="0" w:space="0" w:color="auto"/>
      </w:divBdr>
    </w:div>
    <w:div w:id="216160571">
      <w:bodyDiv w:val="1"/>
      <w:marLeft w:val="0"/>
      <w:marRight w:val="0"/>
      <w:marTop w:val="0"/>
      <w:marBottom w:val="0"/>
      <w:divBdr>
        <w:top w:val="none" w:sz="0" w:space="0" w:color="auto"/>
        <w:left w:val="none" w:sz="0" w:space="0" w:color="auto"/>
        <w:bottom w:val="none" w:sz="0" w:space="0" w:color="auto"/>
        <w:right w:val="none" w:sz="0" w:space="0" w:color="auto"/>
      </w:divBdr>
    </w:div>
    <w:div w:id="249118759">
      <w:bodyDiv w:val="1"/>
      <w:marLeft w:val="0"/>
      <w:marRight w:val="0"/>
      <w:marTop w:val="0"/>
      <w:marBottom w:val="0"/>
      <w:divBdr>
        <w:top w:val="none" w:sz="0" w:space="0" w:color="auto"/>
        <w:left w:val="none" w:sz="0" w:space="0" w:color="auto"/>
        <w:bottom w:val="none" w:sz="0" w:space="0" w:color="auto"/>
        <w:right w:val="none" w:sz="0" w:space="0" w:color="auto"/>
      </w:divBdr>
    </w:div>
    <w:div w:id="605232858">
      <w:bodyDiv w:val="1"/>
      <w:marLeft w:val="0"/>
      <w:marRight w:val="0"/>
      <w:marTop w:val="0"/>
      <w:marBottom w:val="0"/>
      <w:divBdr>
        <w:top w:val="none" w:sz="0" w:space="0" w:color="auto"/>
        <w:left w:val="none" w:sz="0" w:space="0" w:color="auto"/>
        <w:bottom w:val="none" w:sz="0" w:space="0" w:color="auto"/>
        <w:right w:val="none" w:sz="0" w:space="0" w:color="auto"/>
      </w:divBdr>
    </w:div>
    <w:div w:id="824930919">
      <w:bodyDiv w:val="1"/>
      <w:marLeft w:val="0"/>
      <w:marRight w:val="0"/>
      <w:marTop w:val="0"/>
      <w:marBottom w:val="0"/>
      <w:divBdr>
        <w:top w:val="none" w:sz="0" w:space="0" w:color="auto"/>
        <w:left w:val="none" w:sz="0" w:space="0" w:color="auto"/>
        <w:bottom w:val="none" w:sz="0" w:space="0" w:color="auto"/>
        <w:right w:val="none" w:sz="0" w:space="0" w:color="auto"/>
      </w:divBdr>
    </w:div>
    <w:div w:id="885875304">
      <w:bodyDiv w:val="1"/>
      <w:marLeft w:val="0"/>
      <w:marRight w:val="0"/>
      <w:marTop w:val="0"/>
      <w:marBottom w:val="0"/>
      <w:divBdr>
        <w:top w:val="none" w:sz="0" w:space="0" w:color="auto"/>
        <w:left w:val="none" w:sz="0" w:space="0" w:color="auto"/>
        <w:bottom w:val="none" w:sz="0" w:space="0" w:color="auto"/>
        <w:right w:val="none" w:sz="0" w:space="0" w:color="auto"/>
      </w:divBdr>
    </w:div>
    <w:div w:id="1079057329">
      <w:bodyDiv w:val="1"/>
      <w:marLeft w:val="0"/>
      <w:marRight w:val="0"/>
      <w:marTop w:val="0"/>
      <w:marBottom w:val="0"/>
      <w:divBdr>
        <w:top w:val="none" w:sz="0" w:space="0" w:color="auto"/>
        <w:left w:val="none" w:sz="0" w:space="0" w:color="auto"/>
        <w:bottom w:val="none" w:sz="0" w:space="0" w:color="auto"/>
        <w:right w:val="none" w:sz="0" w:space="0" w:color="auto"/>
      </w:divBdr>
    </w:div>
    <w:div w:id="1122263775">
      <w:bodyDiv w:val="1"/>
      <w:marLeft w:val="0"/>
      <w:marRight w:val="0"/>
      <w:marTop w:val="0"/>
      <w:marBottom w:val="0"/>
      <w:divBdr>
        <w:top w:val="none" w:sz="0" w:space="0" w:color="auto"/>
        <w:left w:val="none" w:sz="0" w:space="0" w:color="auto"/>
        <w:bottom w:val="none" w:sz="0" w:space="0" w:color="auto"/>
        <w:right w:val="none" w:sz="0" w:space="0" w:color="auto"/>
      </w:divBdr>
    </w:div>
    <w:div w:id="1289122551">
      <w:bodyDiv w:val="1"/>
      <w:marLeft w:val="0"/>
      <w:marRight w:val="0"/>
      <w:marTop w:val="0"/>
      <w:marBottom w:val="0"/>
      <w:divBdr>
        <w:top w:val="none" w:sz="0" w:space="0" w:color="auto"/>
        <w:left w:val="none" w:sz="0" w:space="0" w:color="auto"/>
        <w:bottom w:val="none" w:sz="0" w:space="0" w:color="auto"/>
        <w:right w:val="none" w:sz="0" w:space="0" w:color="auto"/>
      </w:divBdr>
    </w:div>
    <w:div w:id="1407874134">
      <w:bodyDiv w:val="1"/>
      <w:marLeft w:val="0"/>
      <w:marRight w:val="0"/>
      <w:marTop w:val="0"/>
      <w:marBottom w:val="0"/>
      <w:divBdr>
        <w:top w:val="none" w:sz="0" w:space="0" w:color="auto"/>
        <w:left w:val="none" w:sz="0" w:space="0" w:color="auto"/>
        <w:bottom w:val="none" w:sz="0" w:space="0" w:color="auto"/>
        <w:right w:val="none" w:sz="0" w:space="0" w:color="auto"/>
      </w:divBdr>
    </w:div>
    <w:div w:id="1529023739">
      <w:bodyDiv w:val="1"/>
      <w:marLeft w:val="0"/>
      <w:marRight w:val="0"/>
      <w:marTop w:val="0"/>
      <w:marBottom w:val="0"/>
      <w:divBdr>
        <w:top w:val="none" w:sz="0" w:space="0" w:color="auto"/>
        <w:left w:val="none" w:sz="0" w:space="0" w:color="auto"/>
        <w:bottom w:val="none" w:sz="0" w:space="0" w:color="auto"/>
        <w:right w:val="none" w:sz="0" w:space="0" w:color="auto"/>
      </w:divBdr>
    </w:div>
    <w:div w:id="1678652822">
      <w:bodyDiv w:val="1"/>
      <w:marLeft w:val="0"/>
      <w:marRight w:val="0"/>
      <w:marTop w:val="0"/>
      <w:marBottom w:val="0"/>
      <w:divBdr>
        <w:top w:val="none" w:sz="0" w:space="0" w:color="auto"/>
        <w:left w:val="none" w:sz="0" w:space="0" w:color="auto"/>
        <w:bottom w:val="none" w:sz="0" w:space="0" w:color="auto"/>
        <w:right w:val="none" w:sz="0" w:space="0" w:color="auto"/>
      </w:divBdr>
    </w:div>
    <w:div w:id="1769691281">
      <w:bodyDiv w:val="1"/>
      <w:marLeft w:val="0"/>
      <w:marRight w:val="0"/>
      <w:marTop w:val="0"/>
      <w:marBottom w:val="0"/>
      <w:divBdr>
        <w:top w:val="none" w:sz="0" w:space="0" w:color="auto"/>
        <w:left w:val="none" w:sz="0" w:space="0" w:color="auto"/>
        <w:bottom w:val="none" w:sz="0" w:space="0" w:color="auto"/>
        <w:right w:val="none" w:sz="0" w:space="0" w:color="auto"/>
      </w:divBdr>
      <w:divsChild>
        <w:div w:id="521209885">
          <w:marLeft w:val="0"/>
          <w:marRight w:val="0"/>
          <w:marTop w:val="0"/>
          <w:marBottom w:val="0"/>
          <w:divBdr>
            <w:top w:val="none" w:sz="0" w:space="0" w:color="auto"/>
            <w:left w:val="none" w:sz="0" w:space="0" w:color="auto"/>
            <w:bottom w:val="none" w:sz="0" w:space="0" w:color="auto"/>
            <w:right w:val="none" w:sz="0" w:space="0" w:color="auto"/>
          </w:divBdr>
        </w:div>
        <w:div w:id="1097287460">
          <w:marLeft w:val="0"/>
          <w:marRight w:val="0"/>
          <w:marTop w:val="0"/>
          <w:marBottom w:val="0"/>
          <w:divBdr>
            <w:top w:val="none" w:sz="0" w:space="0" w:color="auto"/>
            <w:left w:val="none" w:sz="0" w:space="0" w:color="auto"/>
            <w:bottom w:val="none" w:sz="0" w:space="0" w:color="auto"/>
            <w:right w:val="none" w:sz="0" w:space="0" w:color="auto"/>
          </w:divBdr>
        </w:div>
        <w:div w:id="1443496938">
          <w:marLeft w:val="0"/>
          <w:marRight w:val="0"/>
          <w:marTop w:val="0"/>
          <w:marBottom w:val="0"/>
          <w:divBdr>
            <w:top w:val="none" w:sz="0" w:space="0" w:color="auto"/>
            <w:left w:val="none" w:sz="0" w:space="0" w:color="auto"/>
            <w:bottom w:val="none" w:sz="0" w:space="0" w:color="auto"/>
            <w:right w:val="none" w:sz="0" w:space="0" w:color="auto"/>
          </w:divBdr>
        </w:div>
        <w:div w:id="779420358">
          <w:marLeft w:val="0"/>
          <w:marRight w:val="0"/>
          <w:marTop w:val="0"/>
          <w:marBottom w:val="0"/>
          <w:divBdr>
            <w:top w:val="none" w:sz="0" w:space="0" w:color="auto"/>
            <w:left w:val="none" w:sz="0" w:space="0" w:color="auto"/>
            <w:bottom w:val="none" w:sz="0" w:space="0" w:color="auto"/>
            <w:right w:val="none" w:sz="0" w:space="0" w:color="auto"/>
          </w:divBdr>
        </w:div>
        <w:div w:id="2104455417">
          <w:marLeft w:val="0"/>
          <w:marRight w:val="0"/>
          <w:marTop w:val="0"/>
          <w:marBottom w:val="0"/>
          <w:divBdr>
            <w:top w:val="none" w:sz="0" w:space="0" w:color="auto"/>
            <w:left w:val="none" w:sz="0" w:space="0" w:color="auto"/>
            <w:bottom w:val="none" w:sz="0" w:space="0" w:color="auto"/>
            <w:right w:val="none" w:sz="0" w:space="0" w:color="auto"/>
          </w:divBdr>
        </w:div>
        <w:div w:id="757755227">
          <w:marLeft w:val="0"/>
          <w:marRight w:val="0"/>
          <w:marTop w:val="0"/>
          <w:marBottom w:val="0"/>
          <w:divBdr>
            <w:top w:val="none" w:sz="0" w:space="0" w:color="auto"/>
            <w:left w:val="none" w:sz="0" w:space="0" w:color="auto"/>
            <w:bottom w:val="none" w:sz="0" w:space="0" w:color="auto"/>
            <w:right w:val="none" w:sz="0" w:space="0" w:color="auto"/>
          </w:divBdr>
        </w:div>
        <w:div w:id="1810591866">
          <w:marLeft w:val="0"/>
          <w:marRight w:val="0"/>
          <w:marTop w:val="0"/>
          <w:marBottom w:val="0"/>
          <w:divBdr>
            <w:top w:val="none" w:sz="0" w:space="0" w:color="auto"/>
            <w:left w:val="none" w:sz="0" w:space="0" w:color="auto"/>
            <w:bottom w:val="none" w:sz="0" w:space="0" w:color="auto"/>
            <w:right w:val="none" w:sz="0" w:space="0" w:color="auto"/>
          </w:divBdr>
        </w:div>
        <w:div w:id="340394407">
          <w:marLeft w:val="0"/>
          <w:marRight w:val="0"/>
          <w:marTop w:val="0"/>
          <w:marBottom w:val="0"/>
          <w:divBdr>
            <w:top w:val="none" w:sz="0" w:space="0" w:color="auto"/>
            <w:left w:val="none" w:sz="0" w:space="0" w:color="auto"/>
            <w:bottom w:val="none" w:sz="0" w:space="0" w:color="auto"/>
            <w:right w:val="none" w:sz="0" w:space="0" w:color="auto"/>
          </w:divBdr>
        </w:div>
        <w:div w:id="1950240888">
          <w:marLeft w:val="0"/>
          <w:marRight w:val="0"/>
          <w:marTop w:val="0"/>
          <w:marBottom w:val="0"/>
          <w:divBdr>
            <w:top w:val="none" w:sz="0" w:space="0" w:color="auto"/>
            <w:left w:val="none" w:sz="0" w:space="0" w:color="auto"/>
            <w:bottom w:val="none" w:sz="0" w:space="0" w:color="auto"/>
            <w:right w:val="none" w:sz="0" w:space="0" w:color="auto"/>
          </w:divBdr>
        </w:div>
        <w:div w:id="595334539">
          <w:marLeft w:val="0"/>
          <w:marRight w:val="0"/>
          <w:marTop w:val="0"/>
          <w:marBottom w:val="0"/>
          <w:divBdr>
            <w:top w:val="none" w:sz="0" w:space="0" w:color="auto"/>
            <w:left w:val="none" w:sz="0" w:space="0" w:color="auto"/>
            <w:bottom w:val="none" w:sz="0" w:space="0" w:color="auto"/>
            <w:right w:val="none" w:sz="0" w:space="0" w:color="auto"/>
          </w:divBdr>
        </w:div>
        <w:div w:id="183324861">
          <w:marLeft w:val="0"/>
          <w:marRight w:val="0"/>
          <w:marTop w:val="0"/>
          <w:marBottom w:val="0"/>
          <w:divBdr>
            <w:top w:val="none" w:sz="0" w:space="0" w:color="auto"/>
            <w:left w:val="none" w:sz="0" w:space="0" w:color="auto"/>
            <w:bottom w:val="none" w:sz="0" w:space="0" w:color="auto"/>
            <w:right w:val="none" w:sz="0" w:space="0" w:color="auto"/>
          </w:divBdr>
        </w:div>
        <w:div w:id="198862831">
          <w:marLeft w:val="0"/>
          <w:marRight w:val="0"/>
          <w:marTop w:val="0"/>
          <w:marBottom w:val="0"/>
          <w:divBdr>
            <w:top w:val="none" w:sz="0" w:space="0" w:color="auto"/>
            <w:left w:val="none" w:sz="0" w:space="0" w:color="auto"/>
            <w:bottom w:val="none" w:sz="0" w:space="0" w:color="auto"/>
            <w:right w:val="none" w:sz="0" w:space="0" w:color="auto"/>
          </w:divBdr>
        </w:div>
        <w:div w:id="1746564000">
          <w:marLeft w:val="0"/>
          <w:marRight w:val="0"/>
          <w:marTop w:val="0"/>
          <w:marBottom w:val="0"/>
          <w:divBdr>
            <w:top w:val="none" w:sz="0" w:space="0" w:color="auto"/>
            <w:left w:val="none" w:sz="0" w:space="0" w:color="auto"/>
            <w:bottom w:val="none" w:sz="0" w:space="0" w:color="auto"/>
            <w:right w:val="none" w:sz="0" w:space="0" w:color="auto"/>
          </w:divBdr>
        </w:div>
        <w:div w:id="1728604737">
          <w:marLeft w:val="0"/>
          <w:marRight w:val="0"/>
          <w:marTop w:val="0"/>
          <w:marBottom w:val="0"/>
          <w:divBdr>
            <w:top w:val="none" w:sz="0" w:space="0" w:color="auto"/>
            <w:left w:val="none" w:sz="0" w:space="0" w:color="auto"/>
            <w:bottom w:val="none" w:sz="0" w:space="0" w:color="auto"/>
            <w:right w:val="none" w:sz="0" w:space="0" w:color="auto"/>
          </w:divBdr>
        </w:div>
        <w:div w:id="1427267736">
          <w:marLeft w:val="0"/>
          <w:marRight w:val="0"/>
          <w:marTop w:val="0"/>
          <w:marBottom w:val="0"/>
          <w:divBdr>
            <w:top w:val="none" w:sz="0" w:space="0" w:color="auto"/>
            <w:left w:val="none" w:sz="0" w:space="0" w:color="auto"/>
            <w:bottom w:val="none" w:sz="0" w:space="0" w:color="auto"/>
            <w:right w:val="none" w:sz="0" w:space="0" w:color="auto"/>
          </w:divBdr>
        </w:div>
        <w:div w:id="1184785542">
          <w:marLeft w:val="0"/>
          <w:marRight w:val="0"/>
          <w:marTop w:val="0"/>
          <w:marBottom w:val="0"/>
          <w:divBdr>
            <w:top w:val="none" w:sz="0" w:space="0" w:color="auto"/>
            <w:left w:val="none" w:sz="0" w:space="0" w:color="auto"/>
            <w:bottom w:val="none" w:sz="0" w:space="0" w:color="auto"/>
            <w:right w:val="none" w:sz="0" w:space="0" w:color="auto"/>
          </w:divBdr>
        </w:div>
        <w:div w:id="308484912">
          <w:marLeft w:val="0"/>
          <w:marRight w:val="0"/>
          <w:marTop w:val="0"/>
          <w:marBottom w:val="0"/>
          <w:divBdr>
            <w:top w:val="none" w:sz="0" w:space="0" w:color="auto"/>
            <w:left w:val="none" w:sz="0" w:space="0" w:color="auto"/>
            <w:bottom w:val="none" w:sz="0" w:space="0" w:color="auto"/>
            <w:right w:val="none" w:sz="0" w:space="0" w:color="auto"/>
          </w:divBdr>
        </w:div>
        <w:div w:id="368528339">
          <w:marLeft w:val="0"/>
          <w:marRight w:val="0"/>
          <w:marTop w:val="0"/>
          <w:marBottom w:val="0"/>
          <w:divBdr>
            <w:top w:val="none" w:sz="0" w:space="0" w:color="auto"/>
            <w:left w:val="none" w:sz="0" w:space="0" w:color="auto"/>
            <w:bottom w:val="none" w:sz="0" w:space="0" w:color="auto"/>
            <w:right w:val="none" w:sz="0" w:space="0" w:color="auto"/>
          </w:divBdr>
        </w:div>
        <w:div w:id="2027175821">
          <w:marLeft w:val="0"/>
          <w:marRight w:val="0"/>
          <w:marTop w:val="0"/>
          <w:marBottom w:val="0"/>
          <w:divBdr>
            <w:top w:val="none" w:sz="0" w:space="0" w:color="auto"/>
            <w:left w:val="none" w:sz="0" w:space="0" w:color="auto"/>
            <w:bottom w:val="none" w:sz="0" w:space="0" w:color="auto"/>
            <w:right w:val="none" w:sz="0" w:space="0" w:color="auto"/>
          </w:divBdr>
        </w:div>
        <w:div w:id="711225923">
          <w:marLeft w:val="0"/>
          <w:marRight w:val="0"/>
          <w:marTop w:val="0"/>
          <w:marBottom w:val="0"/>
          <w:divBdr>
            <w:top w:val="none" w:sz="0" w:space="0" w:color="auto"/>
            <w:left w:val="none" w:sz="0" w:space="0" w:color="auto"/>
            <w:bottom w:val="none" w:sz="0" w:space="0" w:color="auto"/>
            <w:right w:val="none" w:sz="0" w:space="0" w:color="auto"/>
          </w:divBdr>
        </w:div>
        <w:div w:id="297297442">
          <w:marLeft w:val="0"/>
          <w:marRight w:val="0"/>
          <w:marTop w:val="0"/>
          <w:marBottom w:val="0"/>
          <w:divBdr>
            <w:top w:val="none" w:sz="0" w:space="0" w:color="auto"/>
            <w:left w:val="none" w:sz="0" w:space="0" w:color="auto"/>
            <w:bottom w:val="none" w:sz="0" w:space="0" w:color="auto"/>
            <w:right w:val="none" w:sz="0" w:space="0" w:color="auto"/>
          </w:divBdr>
        </w:div>
        <w:div w:id="1042096824">
          <w:marLeft w:val="0"/>
          <w:marRight w:val="0"/>
          <w:marTop w:val="0"/>
          <w:marBottom w:val="0"/>
          <w:divBdr>
            <w:top w:val="none" w:sz="0" w:space="0" w:color="auto"/>
            <w:left w:val="none" w:sz="0" w:space="0" w:color="auto"/>
            <w:bottom w:val="none" w:sz="0" w:space="0" w:color="auto"/>
            <w:right w:val="none" w:sz="0" w:space="0" w:color="auto"/>
          </w:divBdr>
        </w:div>
        <w:div w:id="2070954108">
          <w:marLeft w:val="0"/>
          <w:marRight w:val="0"/>
          <w:marTop w:val="0"/>
          <w:marBottom w:val="0"/>
          <w:divBdr>
            <w:top w:val="none" w:sz="0" w:space="0" w:color="auto"/>
            <w:left w:val="none" w:sz="0" w:space="0" w:color="auto"/>
            <w:bottom w:val="none" w:sz="0" w:space="0" w:color="auto"/>
            <w:right w:val="none" w:sz="0" w:space="0" w:color="auto"/>
          </w:divBdr>
        </w:div>
        <w:div w:id="1963463288">
          <w:marLeft w:val="0"/>
          <w:marRight w:val="0"/>
          <w:marTop w:val="0"/>
          <w:marBottom w:val="0"/>
          <w:divBdr>
            <w:top w:val="none" w:sz="0" w:space="0" w:color="auto"/>
            <w:left w:val="none" w:sz="0" w:space="0" w:color="auto"/>
            <w:bottom w:val="none" w:sz="0" w:space="0" w:color="auto"/>
            <w:right w:val="none" w:sz="0" w:space="0" w:color="auto"/>
          </w:divBdr>
        </w:div>
        <w:div w:id="318192397">
          <w:marLeft w:val="0"/>
          <w:marRight w:val="0"/>
          <w:marTop w:val="0"/>
          <w:marBottom w:val="0"/>
          <w:divBdr>
            <w:top w:val="none" w:sz="0" w:space="0" w:color="auto"/>
            <w:left w:val="none" w:sz="0" w:space="0" w:color="auto"/>
            <w:bottom w:val="none" w:sz="0" w:space="0" w:color="auto"/>
            <w:right w:val="none" w:sz="0" w:space="0" w:color="auto"/>
          </w:divBdr>
        </w:div>
        <w:div w:id="2078165529">
          <w:marLeft w:val="0"/>
          <w:marRight w:val="0"/>
          <w:marTop w:val="0"/>
          <w:marBottom w:val="0"/>
          <w:divBdr>
            <w:top w:val="none" w:sz="0" w:space="0" w:color="auto"/>
            <w:left w:val="none" w:sz="0" w:space="0" w:color="auto"/>
            <w:bottom w:val="none" w:sz="0" w:space="0" w:color="auto"/>
            <w:right w:val="none" w:sz="0" w:space="0" w:color="auto"/>
          </w:divBdr>
        </w:div>
        <w:div w:id="926108877">
          <w:marLeft w:val="0"/>
          <w:marRight w:val="0"/>
          <w:marTop w:val="0"/>
          <w:marBottom w:val="0"/>
          <w:divBdr>
            <w:top w:val="none" w:sz="0" w:space="0" w:color="auto"/>
            <w:left w:val="none" w:sz="0" w:space="0" w:color="auto"/>
            <w:bottom w:val="none" w:sz="0" w:space="0" w:color="auto"/>
            <w:right w:val="none" w:sz="0" w:space="0" w:color="auto"/>
          </w:divBdr>
        </w:div>
        <w:div w:id="1854957820">
          <w:marLeft w:val="0"/>
          <w:marRight w:val="0"/>
          <w:marTop w:val="0"/>
          <w:marBottom w:val="0"/>
          <w:divBdr>
            <w:top w:val="none" w:sz="0" w:space="0" w:color="auto"/>
            <w:left w:val="none" w:sz="0" w:space="0" w:color="auto"/>
            <w:bottom w:val="none" w:sz="0" w:space="0" w:color="auto"/>
            <w:right w:val="none" w:sz="0" w:space="0" w:color="auto"/>
          </w:divBdr>
        </w:div>
        <w:div w:id="753942041">
          <w:marLeft w:val="0"/>
          <w:marRight w:val="0"/>
          <w:marTop w:val="0"/>
          <w:marBottom w:val="0"/>
          <w:divBdr>
            <w:top w:val="none" w:sz="0" w:space="0" w:color="auto"/>
            <w:left w:val="none" w:sz="0" w:space="0" w:color="auto"/>
            <w:bottom w:val="none" w:sz="0" w:space="0" w:color="auto"/>
            <w:right w:val="none" w:sz="0" w:space="0" w:color="auto"/>
          </w:divBdr>
        </w:div>
        <w:div w:id="1560823358">
          <w:marLeft w:val="0"/>
          <w:marRight w:val="0"/>
          <w:marTop w:val="0"/>
          <w:marBottom w:val="0"/>
          <w:divBdr>
            <w:top w:val="none" w:sz="0" w:space="0" w:color="auto"/>
            <w:left w:val="none" w:sz="0" w:space="0" w:color="auto"/>
            <w:bottom w:val="none" w:sz="0" w:space="0" w:color="auto"/>
            <w:right w:val="none" w:sz="0" w:space="0" w:color="auto"/>
          </w:divBdr>
        </w:div>
        <w:div w:id="1676103630">
          <w:marLeft w:val="0"/>
          <w:marRight w:val="0"/>
          <w:marTop w:val="0"/>
          <w:marBottom w:val="0"/>
          <w:divBdr>
            <w:top w:val="none" w:sz="0" w:space="0" w:color="auto"/>
            <w:left w:val="none" w:sz="0" w:space="0" w:color="auto"/>
            <w:bottom w:val="none" w:sz="0" w:space="0" w:color="auto"/>
            <w:right w:val="none" w:sz="0" w:space="0" w:color="auto"/>
          </w:divBdr>
        </w:div>
        <w:div w:id="605119094">
          <w:marLeft w:val="0"/>
          <w:marRight w:val="0"/>
          <w:marTop w:val="0"/>
          <w:marBottom w:val="0"/>
          <w:divBdr>
            <w:top w:val="none" w:sz="0" w:space="0" w:color="auto"/>
            <w:left w:val="none" w:sz="0" w:space="0" w:color="auto"/>
            <w:bottom w:val="none" w:sz="0" w:space="0" w:color="auto"/>
            <w:right w:val="none" w:sz="0" w:space="0" w:color="auto"/>
          </w:divBdr>
        </w:div>
      </w:divsChild>
    </w:div>
    <w:div w:id="1930456397">
      <w:bodyDiv w:val="1"/>
      <w:marLeft w:val="0"/>
      <w:marRight w:val="0"/>
      <w:marTop w:val="0"/>
      <w:marBottom w:val="0"/>
      <w:divBdr>
        <w:top w:val="none" w:sz="0" w:space="0" w:color="auto"/>
        <w:left w:val="none" w:sz="0" w:space="0" w:color="auto"/>
        <w:bottom w:val="none" w:sz="0" w:space="0" w:color="auto"/>
        <w:right w:val="none" w:sz="0" w:space="0" w:color="auto"/>
      </w:divBdr>
    </w:div>
    <w:div w:id="1975015351">
      <w:bodyDiv w:val="1"/>
      <w:marLeft w:val="0"/>
      <w:marRight w:val="0"/>
      <w:marTop w:val="0"/>
      <w:marBottom w:val="0"/>
      <w:divBdr>
        <w:top w:val="none" w:sz="0" w:space="0" w:color="auto"/>
        <w:left w:val="none" w:sz="0" w:space="0" w:color="auto"/>
        <w:bottom w:val="none" w:sz="0" w:space="0" w:color="auto"/>
        <w:right w:val="none" w:sz="0" w:space="0" w:color="auto"/>
      </w:divBdr>
    </w:div>
    <w:div w:id="2109809582">
      <w:bodyDiv w:val="1"/>
      <w:marLeft w:val="0"/>
      <w:marRight w:val="0"/>
      <w:marTop w:val="0"/>
      <w:marBottom w:val="0"/>
      <w:divBdr>
        <w:top w:val="none" w:sz="0" w:space="0" w:color="auto"/>
        <w:left w:val="none" w:sz="0" w:space="0" w:color="auto"/>
        <w:bottom w:val="none" w:sz="0" w:space="0" w:color="auto"/>
        <w:right w:val="none" w:sz="0" w:space="0" w:color="auto"/>
      </w:divBdr>
      <w:divsChild>
        <w:div w:id="637295862">
          <w:marLeft w:val="0"/>
          <w:marRight w:val="1"/>
          <w:marTop w:val="0"/>
          <w:marBottom w:val="0"/>
          <w:divBdr>
            <w:top w:val="none" w:sz="0" w:space="0" w:color="auto"/>
            <w:left w:val="none" w:sz="0" w:space="0" w:color="auto"/>
            <w:bottom w:val="none" w:sz="0" w:space="0" w:color="auto"/>
            <w:right w:val="none" w:sz="0" w:space="0" w:color="auto"/>
          </w:divBdr>
          <w:divsChild>
            <w:div w:id="1636596856">
              <w:marLeft w:val="0"/>
              <w:marRight w:val="0"/>
              <w:marTop w:val="0"/>
              <w:marBottom w:val="0"/>
              <w:divBdr>
                <w:top w:val="none" w:sz="0" w:space="0" w:color="auto"/>
                <w:left w:val="none" w:sz="0" w:space="0" w:color="auto"/>
                <w:bottom w:val="none" w:sz="0" w:space="0" w:color="auto"/>
                <w:right w:val="none" w:sz="0" w:space="0" w:color="auto"/>
              </w:divBdr>
              <w:divsChild>
                <w:div w:id="1035732381">
                  <w:marLeft w:val="0"/>
                  <w:marRight w:val="1"/>
                  <w:marTop w:val="0"/>
                  <w:marBottom w:val="0"/>
                  <w:divBdr>
                    <w:top w:val="none" w:sz="0" w:space="0" w:color="auto"/>
                    <w:left w:val="none" w:sz="0" w:space="0" w:color="auto"/>
                    <w:bottom w:val="none" w:sz="0" w:space="0" w:color="auto"/>
                    <w:right w:val="none" w:sz="0" w:space="0" w:color="auto"/>
                  </w:divBdr>
                  <w:divsChild>
                    <w:div w:id="1234702579">
                      <w:marLeft w:val="0"/>
                      <w:marRight w:val="0"/>
                      <w:marTop w:val="0"/>
                      <w:marBottom w:val="0"/>
                      <w:divBdr>
                        <w:top w:val="none" w:sz="0" w:space="0" w:color="auto"/>
                        <w:left w:val="none" w:sz="0" w:space="0" w:color="auto"/>
                        <w:bottom w:val="none" w:sz="0" w:space="0" w:color="auto"/>
                        <w:right w:val="none" w:sz="0" w:space="0" w:color="auto"/>
                      </w:divBdr>
                      <w:divsChild>
                        <w:div w:id="1517111396">
                          <w:marLeft w:val="0"/>
                          <w:marRight w:val="0"/>
                          <w:marTop w:val="0"/>
                          <w:marBottom w:val="0"/>
                          <w:divBdr>
                            <w:top w:val="none" w:sz="0" w:space="0" w:color="auto"/>
                            <w:left w:val="none" w:sz="0" w:space="0" w:color="auto"/>
                            <w:bottom w:val="none" w:sz="0" w:space="0" w:color="auto"/>
                            <w:right w:val="none" w:sz="0" w:space="0" w:color="auto"/>
                          </w:divBdr>
                          <w:divsChild>
                            <w:div w:id="181151254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javascript:ol('http://www.ncbi.nlm.nih.gov/entrez/utils/lofref.fcgi?PrId%3d3141%26amp;uid%3d12843908%26amp;db%3dpubmed%26amp;url%3dhttp://www.e2med.com/pubmedredirect.cfm?Pii%3dMDOI-GCB-05-2003-27-5-0399-8320-101019-ART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5432</Words>
  <Characters>30966</Characters>
  <Application>Microsoft Office Word</Application>
  <DocSecurity>0</DocSecurity>
  <Lines>258</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Windows Vista uR</Company>
  <LinksUpToDate>false</LinksUpToDate>
  <CharactersWithSpaces>36326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Garrido;Elisa R Baba;Stephanie Wodak;Paulo Sakai;Ivan Cecconello;Fauze Maluf-Filho</dc:creator>
  <cp:lastModifiedBy>LS Ma</cp:lastModifiedBy>
  <cp:revision>2</cp:revision>
  <dcterms:created xsi:type="dcterms:W3CDTF">2014-06-10T20:01:00Z</dcterms:created>
  <dcterms:modified xsi:type="dcterms:W3CDTF">2014-06-10T20:01:00Z</dcterms:modified>
</cp:coreProperties>
</file>