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EA0AE" w14:textId="77777777" w:rsidR="00B80AC9" w:rsidRPr="00AF7313" w:rsidRDefault="00B80AC9" w:rsidP="009C2627">
      <w:pPr>
        <w:spacing w:line="360" w:lineRule="auto"/>
        <w:jc w:val="both"/>
        <w:rPr>
          <w:rFonts w:ascii="Book Antiqua" w:hAnsi="Book Antiqua" w:cs="Tahoma"/>
          <w:b/>
          <w:color w:val="auto"/>
        </w:rPr>
      </w:pPr>
      <w:bookmarkStart w:id="0" w:name="OLE_LINK328"/>
      <w:bookmarkStart w:id="1" w:name="OLE_LINK329"/>
      <w:bookmarkStart w:id="2" w:name="OLE_LINK354"/>
      <w:bookmarkStart w:id="3" w:name="OLE_LINK355"/>
      <w:bookmarkStart w:id="4" w:name="OLE_LINK365"/>
      <w:r w:rsidRPr="00AF7313">
        <w:rPr>
          <w:rFonts w:ascii="Book Antiqua" w:hAnsi="Book Antiqua" w:cs="Tahoma"/>
          <w:b/>
          <w:color w:val="auto"/>
        </w:rPr>
        <w:t>Name of journal: World Journal of Radiology</w:t>
      </w:r>
    </w:p>
    <w:p w14:paraId="34A700B0" w14:textId="77777777" w:rsidR="00B80AC9" w:rsidRPr="00AF7313" w:rsidRDefault="00B80AC9" w:rsidP="009C2627">
      <w:pPr>
        <w:spacing w:line="360" w:lineRule="auto"/>
        <w:jc w:val="both"/>
        <w:rPr>
          <w:rFonts w:ascii="Book Antiqua" w:eastAsia="宋体" w:hAnsi="Book Antiqua" w:cs="Tahoma"/>
          <w:b/>
          <w:color w:val="auto"/>
          <w:lang w:eastAsia="zh-CN"/>
        </w:rPr>
      </w:pPr>
      <w:r w:rsidRPr="00AF7313">
        <w:rPr>
          <w:rFonts w:ascii="Book Antiqua" w:hAnsi="Book Antiqua" w:cs="Tahoma"/>
          <w:b/>
          <w:color w:val="auto"/>
        </w:rPr>
        <w:t xml:space="preserve">ESPS Manuscript NO: </w:t>
      </w:r>
      <w:r w:rsidRPr="00AF7313">
        <w:rPr>
          <w:rFonts w:ascii="Book Antiqua" w:eastAsia="宋体" w:hAnsi="Book Antiqua" w:cs="Tahoma"/>
          <w:b/>
          <w:color w:val="auto"/>
          <w:lang w:eastAsia="zh-CN"/>
        </w:rPr>
        <w:t>9140</w:t>
      </w:r>
    </w:p>
    <w:p w14:paraId="05D232BD" w14:textId="77777777" w:rsidR="00B80AC9" w:rsidRPr="00AF7313" w:rsidRDefault="00B80AC9" w:rsidP="009C2627">
      <w:pPr>
        <w:spacing w:line="360" w:lineRule="auto"/>
        <w:jc w:val="both"/>
        <w:rPr>
          <w:rFonts w:ascii="Book Antiqua" w:eastAsia="宋体" w:hAnsi="Book Antiqua" w:cs="Arial"/>
          <w:b/>
          <w:bCs/>
          <w:color w:val="auto"/>
          <w:lang w:eastAsia="zh-CN"/>
        </w:rPr>
      </w:pPr>
      <w:r w:rsidRPr="00AF7313">
        <w:rPr>
          <w:rFonts w:ascii="Book Antiqua" w:hAnsi="Book Antiqua" w:cs="Tahoma"/>
          <w:b/>
          <w:color w:val="auto"/>
        </w:rPr>
        <w:t xml:space="preserve">Columns: </w:t>
      </w:r>
      <w:bookmarkStart w:id="5" w:name="OLE_LINK8"/>
      <w:bookmarkStart w:id="6" w:name="OLE_LINK9"/>
      <w:bookmarkStart w:id="7" w:name="OLE_LINK62"/>
      <w:r w:rsidRPr="00AF7313">
        <w:rPr>
          <w:rFonts w:ascii="Book Antiqua" w:hAnsi="Book Antiqua" w:cs="Tahoma"/>
          <w:b/>
          <w:color w:val="auto"/>
        </w:rPr>
        <w:t>CASE REPORT</w:t>
      </w:r>
      <w:bookmarkEnd w:id="5"/>
      <w:bookmarkEnd w:id="6"/>
      <w:bookmarkEnd w:id="7"/>
    </w:p>
    <w:p w14:paraId="6BF1251E" w14:textId="77777777" w:rsidR="00B80AC9" w:rsidRPr="00AF7313" w:rsidRDefault="00B80AC9" w:rsidP="009C2627">
      <w:pPr>
        <w:spacing w:line="360" w:lineRule="auto"/>
        <w:jc w:val="both"/>
        <w:rPr>
          <w:rFonts w:ascii="Book Antiqua" w:eastAsia="宋体" w:hAnsi="Book Antiqua" w:cs="Arial"/>
          <w:b/>
          <w:bCs/>
          <w:lang w:eastAsia="zh-CN"/>
        </w:rPr>
      </w:pPr>
    </w:p>
    <w:bookmarkEnd w:id="0"/>
    <w:bookmarkEnd w:id="1"/>
    <w:bookmarkEnd w:id="2"/>
    <w:bookmarkEnd w:id="3"/>
    <w:bookmarkEnd w:id="4"/>
    <w:p w14:paraId="1D29F366" w14:textId="77777777" w:rsidR="00924DEF" w:rsidRPr="00AF7313" w:rsidRDefault="00924DEF"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b/>
          <w:color w:val="auto"/>
          <w:lang w:eastAsia="zh-CN"/>
        </w:rPr>
      </w:pPr>
      <w:r w:rsidRPr="00AF7313">
        <w:rPr>
          <w:rFonts w:ascii="Book Antiqua" w:eastAsiaTheme="minorEastAsia" w:hAnsi="Book Antiqua"/>
          <w:b/>
          <w:color w:val="auto"/>
          <w:lang w:eastAsia="ja-JP"/>
        </w:rPr>
        <w:t>Focal fatty change in the</w:t>
      </w:r>
      <w:r w:rsidR="00CB5E09" w:rsidRPr="00AF7313">
        <w:rPr>
          <w:rFonts w:ascii="Book Antiqua" w:eastAsiaTheme="minorEastAsia" w:hAnsi="Book Antiqua"/>
          <w:b/>
          <w:color w:val="auto"/>
          <w:lang w:eastAsia="ja-JP"/>
        </w:rPr>
        <w:t xml:space="preserve"> liver </w:t>
      </w:r>
      <w:r w:rsidRPr="00AF7313">
        <w:rPr>
          <w:rFonts w:ascii="Book Antiqua" w:eastAsiaTheme="minorEastAsia" w:hAnsi="Book Antiqua"/>
          <w:b/>
          <w:color w:val="auto"/>
          <w:lang w:eastAsia="ja-JP"/>
        </w:rPr>
        <w:t>that developed after cholecystectomy</w:t>
      </w:r>
    </w:p>
    <w:p w14:paraId="6D6B6180" w14:textId="77777777" w:rsidR="00731D2C" w:rsidRPr="00AF7313" w:rsidRDefault="00731D2C"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lang w:eastAsia="zh-CN"/>
        </w:rPr>
      </w:pPr>
    </w:p>
    <w:p w14:paraId="4B885659" w14:textId="77777777" w:rsidR="00924DEF" w:rsidRPr="00AF7313" w:rsidRDefault="00BF1008"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color w:val="auto"/>
          <w:lang w:eastAsia="zh-CN"/>
        </w:rPr>
      </w:pPr>
      <w:r w:rsidRPr="00AF7313">
        <w:rPr>
          <w:rFonts w:ascii="Book Antiqua" w:hAnsi="Book Antiqua"/>
        </w:rPr>
        <w:t>Osame</w:t>
      </w:r>
      <w:r w:rsidRPr="00AF7313">
        <w:rPr>
          <w:rFonts w:ascii="Book Antiqua" w:eastAsia="宋体" w:hAnsi="Book Antiqua"/>
          <w:lang w:eastAsia="ja-JP"/>
        </w:rPr>
        <w:t xml:space="preserve"> </w:t>
      </w:r>
      <w:r w:rsidRPr="00AF7313">
        <w:rPr>
          <w:rFonts w:ascii="Book Antiqua" w:eastAsia="宋体" w:hAnsi="Book Antiqua"/>
          <w:lang w:eastAsia="zh-CN"/>
        </w:rPr>
        <w:t xml:space="preserve">A </w:t>
      </w:r>
      <w:r w:rsidRPr="00AF7313">
        <w:rPr>
          <w:rFonts w:ascii="Book Antiqua" w:eastAsia="宋体" w:hAnsi="Book Antiqua"/>
          <w:i/>
          <w:lang w:eastAsia="zh-CN"/>
        </w:rPr>
        <w:t>et al</w:t>
      </w:r>
      <w:r w:rsidRPr="00AF7313">
        <w:rPr>
          <w:rFonts w:ascii="Book Antiqua" w:eastAsia="宋体" w:hAnsi="Book Antiqua"/>
          <w:lang w:eastAsia="zh-CN"/>
        </w:rPr>
        <w:t xml:space="preserve">. </w:t>
      </w:r>
      <w:r w:rsidR="003370BB" w:rsidRPr="00AF7313">
        <w:rPr>
          <w:rFonts w:ascii="Book Antiqua" w:eastAsiaTheme="minorEastAsia" w:hAnsi="Book Antiqua"/>
          <w:color w:val="auto"/>
          <w:lang w:eastAsia="ja-JP"/>
        </w:rPr>
        <w:t>The third inflow to the liver</w:t>
      </w:r>
    </w:p>
    <w:p w14:paraId="48656F12" w14:textId="77777777" w:rsidR="00BF1008" w:rsidRPr="00AF7313" w:rsidRDefault="00BF1008"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lang w:eastAsia="zh-CN"/>
        </w:rPr>
      </w:pPr>
    </w:p>
    <w:p w14:paraId="7662DE1A" w14:textId="77777777" w:rsidR="00FB2415" w:rsidRPr="00AF7313" w:rsidRDefault="00FB2415"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lang w:eastAsia="ja-JP"/>
        </w:rPr>
      </w:pPr>
      <w:r w:rsidRPr="00AF7313">
        <w:rPr>
          <w:rFonts w:ascii="Book Antiqua" w:hAnsi="Book Antiqua"/>
        </w:rPr>
        <w:t xml:space="preserve">Akinobu Osame, </w:t>
      </w:r>
      <w:r w:rsidRPr="00AF7313">
        <w:rPr>
          <w:rFonts w:ascii="Book Antiqua" w:eastAsiaTheme="minorEastAsia" w:hAnsi="Book Antiqua"/>
          <w:lang w:eastAsia="ja-JP"/>
        </w:rPr>
        <w:t>Toshimichi Mitsufuji</w:t>
      </w:r>
      <w:r w:rsidRPr="00AF7313">
        <w:rPr>
          <w:rFonts w:ascii="Book Antiqua" w:hAnsi="Book Antiqua"/>
        </w:rPr>
        <w:t>, Shinichi K</w:t>
      </w:r>
      <w:r w:rsidRPr="00AF7313">
        <w:rPr>
          <w:rFonts w:ascii="Book Antiqua" w:eastAsia="宋体" w:hAnsi="Book Antiqua"/>
          <w:lang w:eastAsia="ja-JP"/>
        </w:rPr>
        <w:t>o</w:t>
      </w:r>
      <w:r w:rsidRPr="00AF7313">
        <w:rPr>
          <w:rFonts w:ascii="Book Antiqua" w:hAnsi="Book Antiqua"/>
        </w:rPr>
        <w:t>ra, Kengo Yoshimit</w:t>
      </w:r>
      <w:r w:rsidRPr="00AF7313">
        <w:rPr>
          <w:rFonts w:ascii="Book Antiqua" w:eastAsia="宋体" w:hAnsi="Book Antiqua"/>
          <w:lang w:eastAsia="ja-JP"/>
        </w:rPr>
        <w:t>s</w:t>
      </w:r>
      <w:r w:rsidRPr="00AF7313">
        <w:rPr>
          <w:rFonts w:ascii="Book Antiqua" w:hAnsi="Book Antiqua"/>
        </w:rPr>
        <w:t>u</w:t>
      </w:r>
      <w:r w:rsidRPr="00AF7313">
        <w:rPr>
          <w:rFonts w:ascii="Book Antiqua" w:eastAsia="宋体" w:hAnsi="Book Antiqua"/>
          <w:lang w:eastAsia="zh-CN"/>
        </w:rPr>
        <w:t xml:space="preserve">, </w:t>
      </w:r>
      <w:r w:rsidRPr="00AF7313">
        <w:rPr>
          <w:rFonts w:ascii="Book Antiqua" w:eastAsiaTheme="minorEastAsia" w:hAnsi="Book Antiqua"/>
          <w:lang w:eastAsia="ja-JP"/>
        </w:rPr>
        <w:t>Daisuke Morihara</w:t>
      </w:r>
      <w:r w:rsidRPr="00AF7313">
        <w:rPr>
          <w:rFonts w:ascii="Book Antiqua" w:hAnsi="Book Antiqua"/>
        </w:rPr>
        <w:t xml:space="preserve">, </w:t>
      </w:r>
      <w:r w:rsidRPr="00AF7313">
        <w:rPr>
          <w:rFonts w:ascii="Book Antiqua" w:eastAsiaTheme="minorEastAsia" w:hAnsi="Book Antiqua"/>
          <w:lang w:eastAsia="ja-JP"/>
        </w:rPr>
        <w:t>Hideo Kunimoto</w:t>
      </w:r>
      <w:r w:rsidRPr="00AF7313">
        <w:rPr>
          <w:rFonts w:ascii="Book Antiqua" w:eastAsia="宋体" w:hAnsi="Book Antiqua"/>
          <w:lang w:eastAsia="ja-JP"/>
        </w:rPr>
        <w:t xml:space="preserve"> </w:t>
      </w:r>
    </w:p>
    <w:p w14:paraId="49EF801C" w14:textId="77777777" w:rsidR="00FB2415" w:rsidRPr="00AF7313" w:rsidRDefault="00FB2415"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lang w:eastAsia="zh-CN"/>
        </w:rPr>
      </w:pPr>
    </w:p>
    <w:p w14:paraId="041284F9" w14:textId="77777777" w:rsidR="00924DEF" w:rsidRPr="00AF7313" w:rsidRDefault="00EA2E7A"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lang w:eastAsia="ja-JP"/>
        </w:rPr>
      </w:pPr>
      <w:r w:rsidRPr="00AF7313">
        <w:rPr>
          <w:rFonts w:ascii="Book Antiqua" w:hAnsi="Book Antiqua"/>
          <w:b/>
        </w:rPr>
        <w:t xml:space="preserve">Akinobu Osame, </w:t>
      </w:r>
      <w:r w:rsidRPr="00AF7313">
        <w:rPr>
          <w:rFonts w:ascii="Book Antiqua" w:eastAsiaTheme="minorEastAsia" w:hAnsi="Book Antiqua"/>
          <w:b/>
          <w:lang w:eastAsia="ja-JP"/>
        </w:rPr>
        <w:t>Toshimichi Mitsufuji</w:t>
      </w:r>
      <w:r w:rsidRPr="00AF7313">
        <w:rPr>
          <w:rFonts w:ascii="Book Antiqua" w:hAnsi="Book Antiqua"/>
          <w:b/>
        </w:rPr>
        <w:t>, Shinichi K</w:t>
      </w:r>
      <w:r w:rsidRPr="00AF7313">
        <w:rPr>
          <w:rFonts w:ascii="Book Antiqua" w:eastAsia="宋体" w:hAnsi="Book Antiqua"/>
          <w:b/>
          <w:lang w:eastAsia="ja-JP"/>
        </w:rPr>
        <w:t>o</w:t>
      </w:r>
      <w:r w:rsidRPr="00AF7313">
        <w:rPr>
          <w:rFonts w:ascii="Book Antiqua" w:hAnsi="Book Antiqua"/>
          <w:b/>
        </w:rPr>
        <w:t>ra, Kengo Yoshimit</w:t>
      </w:r>
      <w:r w:rsidRPr="00AF7313">
        <w:rPr>
          <w:rFonts w:ascii="Book Antiqua" w:eastAsia="宋体" w:hAnsi="Book Antiqua"/>
          <w:b/>
          <w:lang w:eastAsia="ja-JP"/>
        </w:rPr>
        <w:t>s</w:t>
      </w:r>
      <w:r w:rsidRPr="00AF7313">
        <w:rPr>
          <w:rFonts w:ascii="Book Antiqua" w:hAnsi="Book Antiqua"/>
          <w:b/>
        </w:rPr>
        <w:t>u</w:t>
      </w:r>
      <w:r w:rsidRPr="00AF7313">
        <w:rPr>
          <w:rFonts w:ascii="Book Antiqua" w:eastAsia="宋体" w:hAnsi="Book Antiqua"/>
          <w:b/>
          <w:lang w:eastAsia="zh-CN"/>
        </w:rPr>
        <w:t>,</w:t>
      </w:r>
      <w:r w:rsidRPr="00AF7313">
        <w:rPr>
          <w:rFonts w:ascii="Book Antiqua" w:hAnsi="Book Antiqua"/>
        </w:rPr>
        <w:t xml:space="preserve"> </w:t>
      </w:r>
      <w:r w:rsidR="00924DEF" w:rsidRPr="00AF7313">
        <w:rPr>
          <w:rFonts w:ascii="Book Antiqua" w:hAnsi="Book Antiqua"/>
        </w:rPr>
        <w:t xml:space="preserve">Department of Radiology, </w:t>
      </w:r>
      <w:r w:rsidR="00924DEF" w:rsidRPr="00AF7313">
        <w:rPr>
          <w:rFonts w:ascii="Book Antiqua" w:eastAsia="宋体" w:hAnsi="Book Antiqua"/>
          <w:lang w:eastAsia="ja-JP"/>
        </w:rPr>
        <w:t>Faculty of Medicine, Fukuoka University, Fukuoka 814-0180, Japan</w:t>
      </w:r>
    </w:p>
    <w:p w14:paraId="5583ECEB" w14:textId="77777777" w:rsidR="00EA2E7A" w:rsidRPr="00AF7313" w:rsidRDefault="00EA2E7A"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lang w:eastAsia="zh-CN"/>
        </w:rPr>
      </w:pPr>
    </w:p>
    <w:p w14:paraId="4124D082" w14:textId="77777777" w:rsidR="00924DEF" w:rsidRPr="00AF7313" w:rsidRDefault="00EA2E7A"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lang w:eastAsia="zh-CN"/>
        </w:rPr>
      </w:pPr>
      <w:r w:rsidRPr="00AF7313">
        <w:rPr>
          <w:rFonts w:ascii="Book Antiqua" w:eastAsiaTheme="minorEastAsia" w:hAnsi="Book Antiqua"/>
          <w:b/>
          <w:lang w:eastAsia="ja-JP"/>
        </w:rPr>
        <w:t>Daisuke Morihara</w:t>
      </w:r>
      <w:r w:rsidRPr="00AF7313">
        <w:rPr>
          <w:rFonts w:ascii="Book Antiqua" w:hAnsi="Book Antiqua"/>
          <w:b/>
        </w:rPr>
        <w:t xml:space="preserve">, </w:t>
      </w:r>
      <w:r w:rsidRPr="00AF7313">
        <w:rPr>
          <w:rFonts w:ascii="Book Antiqua" w:eastAsiaTheme="minorEastAsia" w:hAnsi="Book Antiqua"/>
          <w:b/>
          <w:lang w:eastAsia="ja-JP"/>
        </w:rPr>
        <w:t>Hideo Kunimoto</w:t>
      </w:r>
      <w:r w:rsidRPr="00AF7313">
        <w:rPr>
          <w:rFonts w:ascii="Book Antiqua" w:eastAsia="宋体" w:hAnsi="Book Antiqua"/>
          <w:lang w:eastAsia="zh-CN"/>
        </w:rPr>
        <w:t xml:space="preserve">, </w:t>
      </w:r>
      <w:r w:rsidR="00924DEF" w:rsidRPr="00AF7313">
        <w:rPr>
          <w:rFonts w:ascii="Book Antiqua" w:hAnsi="Book Antiqua"/>
        </w:rPr>
        <w:t xml:space="preserve">Department of </w:t>
      </w:r>
      <w:r w:rsidR="00924DEF" w:rsidRPr="00AF7313">
        <w:rPr>
          <w:rFonts w:ascii="Book Antiqua" w:eastAsiaTheme="minorEastAsia" w:hAnsi="Book Antiqua"/>
          <w:lang w:eastAsia="ja-JP"/>
        </w:rPr>
        <w:t>Gastroenterology</w:t>
      </w:r>
      <w:r w:rsidR="00924DEF" w:rsidRPr="00AF7313">
        <w:rPr>
          <w:rFonts w:ascii="Book Antiqua" w:hAnsi="Book Antiqua"/>
        </w:rPr>
        <w:t xml:space="preserve">, </w:t>
      </w:r>
      <w:r w:rsidR="00924DEF" w:rsidRPr="00AF7313">
        <w:rPr>
          <w:rFonts w:ascii="Book Antiqua" w:eastAsia="宋体" w:hAnsi="Book Antiqua"/>
          <w:lang w:eastAsia="ja-JP"/>
        </w:rPr>
        <w:t>Faculty of Medicine, Fukuoka University, Fukuoka 814-0180, Japan</w:t>
      </w:r>
    </w:p>
    <w:p w14:paraId="3C5FDC99" w14:textId="77777777" w:rsidR="001704BF" w:rsidRPr="00AF7313" w:rsidRDefault="001704BF"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lang w:eastAsia="zh-CN"/>
        </w:rPr>
      </w:pPr>
    </w:p>
    <w:p w14:paraId="449EBD76" w14:textId="77777777" w:rsidR="003370BB" w:rsidRPr="00AF7313" w:rsidRDefault="00FE4389"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rPr>
      </w:pPr>
      <w:bookmarkStart w:id="8" w:name="OLE_LINK38"/>
      <w:bookmarkStart w:id="9" w:name="OLE_LINK47"/>
      <w:bookmarkStart w:id="10" w:name="OLE_LINK83"/>
      <w:bookmarkStart w:id="11" w:name="OLE_LINK103"/>
      <w:bookmarkStart w:id="12" w:name="OLE_LINK104"/>
      <w:bookmarkStart w:id="13" w:name="OLE_LINK112"/>
      <w:bookmarkStart w:id="14" w:name="OLE_LINK189"/>
      <w:bookmarkStart w:id="15" w:name="OLE_LINK40"/>
      <w:bookmarkStart w:id="16" w:name="OLE_LINK41"/>
      <w:r w:rsidRPr="00AF7313">
        <w:rPr>
          <w:rFonts w:ascii="Book Antiqua" w:hAnsi="Book Antiqua"/>
          <w:b/>
          <w:lang w:eastAsia="ja-JP"/>
        </w:rPr>
        <w:t>Author contributions</w:t>
      </w:r>
      <w:bookmarkEnd w:id="8"/>
      <w:bookmarkEnd w:id="9"/>
      <w:bookmarkEnd w:id="10"/>
      <w:bookmarkEnd w:id="11"/>
      <w:bookmarkEnd w:id="12"/>
      <w:bookmarkEnd w:id="13"/>
      <w:bookmarkEnd w:id="14"/>
      <w:bookmarkEnd w:id="15"/>
      <w:bookmarkEnd w:id="16"/>
      <w:r w:rsidR="001704BF" w:rsidRPr="00AF7313">
        <w:rPr>
          <w:rFonts w:ascii="Book Antiqua" w:eastAsia="宋体" w:hAnsi="Book Antiqua"/>
          <w:b/>
          <w:lang w:eastAsia="zh-CN"/>
        </w:rPr>
        <w:t xml:space="preserve">: </w:t>
      </w:r>
      <w:r w:rsidR="003370BB" w:rsidRPr="00AF7313">
        <w:rPr>
          <w:rFonts w:ascii="Book Antiqua" w:eastAsiaTheme="minorEastAsia" w:hAnsi="Book Antiqua"/>
          <w:lang w:eastAsia="ja-JP"/>
        </w:rPr>
        <w:t>Osame A, Mitsufuji T</w:t>
      </w:r>
      <w:r w:rsidR="003370BB" w:rsidRPr="00AF7313">
        <w:rPr>
          <w:rFonts w:ascii="Book Antiqua" w:hAnsi="Book Antiqua"/>
        </w:rPr>
        <w:t>, K</w:t>
      </w:r>
      <w:r w:rsidR="003370BB" w:rsidRPr="00AF7313">
        <w:rPr>
          <w:rFonts w:ascii="Book Antiqua" w:eastAsia="宋体" w:hAnsi="Book Antiqua"/>
          <w:lang w:eastAsia="ja-JP"/>
        </w:rPr>
        <w:t>o</w:t>
      </w:r>
      <w:r w:rsidR="003370BB" w:rsidRPr="00AF7313">
        <w:rPr>
          <w:rFonts w:ascii="Book Antiqua" w:hAnsi="Book Antiqua"/>
        </w:rPr>
        <w:t>ra</w:t>
      </w:r>
      <w:r w:rsidR="003370BB" w:rsidRPr="00AF7313">
        <w:rPr>
          <w:rFonts w:ascii="Book Antiqua" w:eastAsiaTheme="minorEastAsia" w:hAnsi="Book Antiqua"/>
          <w:lang w:eastAsia="ja-JP"/>
        </w:rPr>
        <w:t xml:space="preserve"> S and </w:t>
      </w:r>
      <w:r w:rsidR="003370BB" w:rsidRPr="00AF7313">
        <w:rPr>
          <w:rFonts w:ascii="Book Antiqua" w:hAnsi="Book Antiqua"/>
        </w:rPr>
        <w:t>Yoshimit</w:t>
      </w:r>
      <w:r w:rsidR="003370BB" w:rsidRPr="00AF7313">
        <w:rPr>
          <w:rFonts w:ascii="Book Antiqua" w:eastAsia="宋体" w:hAnsi="Book Antiqua"/>
          <w:lang w:eastAsia="ja-JP"/>
        </w:rPr>
        <w:t>s</w:t>
      </w:r>
      <w:r w:rsidR="003370BB" w:rsidRPr="00AF7313">
        <w:rPr>
          <w:rFonts w:ascii="Book Antiqua" w:hAnsi="Book Antiqua"/>
        </w:rPr>
        <w:t>u</w:t>
      </w:r>
      <w:r w:rsidR="003370BB" w:rsidRPr="00AF7313">
        <w:rPr>
          <w:rFonts w:ascii="Book Antiqua" w:eastAsiaTheme="minorEastAsia" w:hAnsi="Book Antiqua"/>
          <w:lang w:eastAsia="ja-JP"/>
        </w:rPr>
        <w:t xml:space="preserve"> K designed the report</w:t>
      </w:r>
      <w:r w:rsidR="003370BB" w:rsidRPr="00AF7313">
        <w:rPr>
          <w:rFonts w:ascii="Book Antiqua" w:hAnsi="Book Antiqua"/>
        </w:rPr>
        <w:t xml:space="preserve">; </w:t>
      </w:r>
      <w:r w:rsidR="004E29F0" w:rsidRPr="00AF7313">
        <w:rPr>
          <w:rFonts w:ascii="Book Antiqua" w:eastAsiaTheme="minorEastAsia" w:hAnsi="Book Antiqua"/>
          <w:lang w:eastAsia="ja-JP"/>
        </w:rPr>
        <w:t>Morihara D and Kunimoto H collected the patient’s clinical date; Osame A and Yoshimitsu K wrote the paper</w:t>
      </w:r>
      <w:r w:rsidR="003370BB" w:rsidRPr="00AF7313">
        <w:rPr>
          <w:rFonts w:ascii="Book Antiqua" w:hAnsi="Book Antiqua"/>
        </w:rPr>
        <w:t>.</w:t>
      </w:r>
    </w:p>
    <w:p w14:paraId="18D73694" w14:textId="77777777" w:rsidR="00924DEF" w:rsidRPr="00AF7313" w:rsidRDefault="00924DEF"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lang w:eastAsia="ja-JP"/>
        </w:rPr>
      </w:pPr>
    </w:p>
    <w:p w14:paraId="13559606" w14:textId="77777777" w:rsidR="00924DEF" w:rsidRPr="00AF7313" w:rsidRDefault="001704BF" w:rsidP="009C2627">
      <w:pPr>
        <w:spacing w:line="360" w:lineRule="auto"/>
        <w:jc w:val="both"/>
        <w:rPr>
          <w:rFonts w:ascii="Book Antiqua" w:eastAsia="宋体" w:hAnsi="Book Antiqua"/>
          <w:lang w:eastAsia="ja-JP"/>
        </w:rPr>
      </w:pPr>
      <w:bookmarkStart w:id="17" w:name="OLE_LINK185"/>
      <w:bookmarkStart w:id="18" w:name="OLE_LINK190"/>
      <w:bookmarkStart w:id="19" w:name="OLE_LINK32"/>
      <w:bookmarkStart w:id="20" w:name="OLE_LINK33"/>
      <w:bookmarkStart w:id="21" w:name="OLE_LINK340"/>
      <w:bookmarkStart w:id="22" w:name="OLE_LINK342"/>
      <w:bookmarkStart w:id="23" w:name="OLE_LINK469"/>
      <w:bookmarkStart w:id="24" w:name="OLE_LINK489"/>
      <w:r w:rsidRPr="00AF7313">
        <w:rPr>
          <w:rFonts w:ascii="Book Antiqua" w:hAnsi="Book Antiqua"/>
          <w:b/>
        </w:rPr>
        <w:t xml:space="preserve">Correspondence to: </w:t>
      </w:r>
      <w:bookmarkEnd w:id="17"/>
      <w:bookmarkEnd w:id="18"/>
      <w:bookmarkEnd w:id="19"/>
      <w:bookmarkEnd w:id="20"/>
      <w:r w:rsidRPr="00AF7313">
        <w:rPr>
          <w:rFonts w:ascii="Book Antiqua" w:eastAsia="宋体" w:hAnsi="Book Antiqua"/>
          <w:b/>
          <w:lang w:eastAsia="zh-CN"/>
        </w:rPr>
        <w:t xml:space="preserve">Dr. </w:t>
      </w:r>
      <w:bookmarkEnd w:id="21"/>
      <w:bookmarkEnd w:id="22"/>
      <w:bookmarkEnd w:id="23"/>
      <w:bookmarkEnd w:id="24"/>
      <w:r w:rsidRPr="00AF7313">
        <w:rPr>
          <w:rFonts w:ascii="Book Antiqua" w:hAnsi="Book Antiqua"/>
          <w:b/>
        </w:rPr>
        <w:t>Akinobu Osame,</w:t>
      </w:r>
      <w:r w:rsidRPr="00AF7313">
        <w:rPr>
          <w:rFonts w:ascii="Book Antiqua" w:hAnsi="Book Antiqua"/>
        </w:rPr>
        <w:t xml:space="preserve"> Department of Radiology, </w:t>
      </w:r>
      <w:r w:rsidRPr="00AF7313">
        <w:rPr>
          <w:rFonts w:ascii="Book Antiqua" w:eastAsia="宋体" w:hAnsi="Book Antiqua"/>
          <w:lang w:eastAsia="ja-JP"/>
        </w:rPr>
        <w:t>Faculty of Medicine, Fukuoka University, 7-45-1 Nanakuma, Jonan-ku, Fukuoka 814-0180, Japan</w:t>
      </w:r>
      <w:r w:rsidRPr="00AF7313">
        <w:rPr>
          <w:rFonts w:ascii="Book Antiqua" w:eastAsia="宋体" w:hAnsi="Book Antiqua"/>
          <w:lang w:eastAsia="zh-CN"/>
        </w:rPr>
        <w:t>.</w:t>
      </w:r>
      <w:r w:rsidRPr="00AF7313">
        <w:rPr>
          <w:rFonts w:ascii="Book Antiqua" w:eastAsia="宋体" w:hAnsi="Book Antiqua"/>
          <w:lang w:eastAsia="ja-JP"/>
        </w:rPr>
        <w:t xml:space="preserve"> </w:t>
      </w:r>
      <w:hyperlink r:id="rId9" w:history="1">
        <w:r w:rsidR="00924DEF" w:rsidRPr="00AF7313">
          <w:rPr>
            <w:rStyle w:val="Hyperlink"/>
            <w:rFonts w:ascii="Book Antiqua" w:eastAsia="宋体" w:hAnsi="Book Antiqua"/>
            <w:lang w:eastAsia="ja-JP"/>
          </w:rPr>
          <w:t>karisumachan@gmail.com</w:t>
        </w:r>
      </w:hyperlink>
    </w:p>
    <w:p w14:paraId="23ADC3FB" w14:textId="77777777" w:rsidR="00AF7313" w:rsidRDefault="00AF7313" w:rsidP="009C2627">
      <w:pPr>
        <w:spacing w:line="360" w:lineRule="auto"/>
        <w:jc w:val="both"/>
        <w:rPr>
          <w:rFonts w:ascii="Book Antiqua" w:eastAsia="宋体" w:hAnsi="Book Antiqua"/>
          <w:b/>
          <w:lang w:eastAsia="zh-CN"/>
        </w:rPr>
      </w:pPr>
      <w:bookmarkStart w:id="25" w:name="OLE_LINK283"/>
      <w:bookmarkStart w:id="26" w:name="OLE_LINK284"/>
      <w:bookmarkStart w:id="27" w:name="OLE_LINK368"/>
    </w:p>
    <w:p w14:paraId="556917E1" w14:textId="77777777" w:rsidR="00DA709C" w:rsidRPr="00AF7313" w:rsidRDefault="00DA709C" w:rsidP="009C2627">
      <w:pPr>
        <w:spacing w:line="360" w:lineRule="auto"/>
        <w:jc w:val="both"/>
        <w:rPr>
          <w:rFonts w:ascii="Book Antiqua" w:hAnsi="Book Antiqua"/>
          <w:b/>
        </w:rPr>
      </w:pPr>
      <w:r w:rsidRPr="00AF7313">
        <w:rPr>
          <w:rFonts w:ascii="Book Antiqua" w:hAnsi="Book Antiqua"/>
          <w:b/>
        </w:rPr>
        <w:t>Telephone:</w:t>
      </w:r>
      <w:r w:rsidRPr="00AF7313">
        <w:rPr>
          <w:rFonts w:ascii="Book Antiqua" w:hAnsi="Book Antiqua"/>
        </w:rPr>
        <w:t xml:space="preserve"> </w:t>
      </w:r>
      <w:r w:rsidRPr="00AF7313">
        <w:rPr>
          <w:rFonts w:ascii="Book Antiqua" w:eastAsia="宋体" w:hAnsi="Book Antiqua"/>
          <w:lang w:eastAsia="ja-JP"/>
        </w:rPr>
        <w:t>+81-92-8011011</w:t>
      </w:r>
      <w:r w:rsidRPr="00AF7313">
        <w:rPr>
          <w:rFonts w:ascii="Book Antiqua" w:hAnsi="Book Antiqua"/>
        </w:rPr>
        <w:t xml:space="preserve">        </w:t>
      </w:r>
      <w:r w:rsidRPr="00AF7313">
        <w:rPr>
          <w:rFonts w:ascii="Book Antiqua" w:hAnsi="Book Antiqua"/>
          <w:b/>
        </w:rPr>
        <w:t>Fax:</w:t>
      </w:r>
      <w:r w:rsidRPr="00AF7313">
        <w:rPr>
          <w:rFonts w:ascii="Book Antiqua" w:eastAsia="宋体" w:hAnsi="Book Antiqua"/>
          <w:lang w:eastAsia="ja-JP"/>
        </w:rPr>
        <w:t xml:space="preserve"> +81-92-9646652</w:t>
      </w:r>
    </w:p>
    <w:bookmarkEnd w:id="25"/>
    <w:bookmarkEnd w:id="26"/>
    <w:bookmarkEnd w:id="27"/>
    <w:p w14:paraId="3BC5F951" w14:textId="77777777" w:rsidR="00DA709C" w:rsidRPr="00AF7313" w:rsidRDefault="00DA709C" w:rsidP="009C2627">
      <w:pPr>
        <w:spacing w:line="360" w:lineRule="auto"/>
        <w:jc w:val="both"/>
        <w:rPr>
          <w:rFonts w:ascii="Book Antiqua" w:eastAsia="宋体" w:hAnsi="Book Antiqua"/>
          <w:b/>
          <w:lang w:eastAsia="zh-CN"/>
        </w:rPr>
      </w:pPr>
    </w:p>
    <w:p w14:paraId="34FA6574" w14:textId="237AF57C" w:rsidR="00DA709C" w:rsidRPr="00AF7313" w:rsidRDefault="00DA709C" w:rsidP="009C2627">
      <w:pPr>
        <w:spacing w:line="360" w:lineRule="auto"/>
        <w:jc w:val="both"/>
        <w:rPr>
          <w:rFonts w:ascii="Book Antiqua" w:eastAsia="宋体" w:hAnsi="Book Antiqua"/>
          <w:b/>
          <w:lang w:eastAsia="zh-CN"/>
        </w:rPr>
      </w:pPr>
      <w:r w:rsidRPr="00AF7313">
        <w:rPr>
          <w:rFonts w:ascii="Book Antiqua" w:hAnsi="Book Antiqua"/>
          <w:b/>
        </w:rPr>
        <w:t xml:space="preserve">Received: </w:t>
      </w:r>
      <w:bookmarkStart w:id="28" w:name="OLE_LINK6"/>
      <w:bookmarkStart w:id="29" w:name="OLE_LINK65"/>
      <w:bookmarkStart w:id="30" w:name="OLE_LINK46"/>
      <w:bookmarkStart w:id="31" w:name="OLE_LINK167"/>
      <w:bookmarkStart w:id="32" w:name="OLE_LINK143"/>
      <w:bookmarkStart w:id="33" w:name="OLE_LINK18"/>
      <w:bookmarkStart w:id="34" w:name="OLE_LINK344"/>
      <w:r w:rsidR="00087E93" w:rsidRPr="00AF7313">
        <w:rPr>
          <w:rFonts w:ascii="Book Antiqua" w:hAnsi="Book Antiqua"/>
        </w:rPr>
        <w:t>January</w:t>
      </w:r>
      <w:bookmarkEnd w:id="28"/>
      <w:bookmarkEnd w:id="29"/>
      <w:bookmarkEnd w:id="30"/>
      <w:bookmarkEnd w:id="31"/>
      <w:bookmarkEnd w:id="32"/>
      <w:bookmarkEnd w:id="33"/>
      <w:bookmarkEnd w:id="34"/>
      <w:r w:rsidR="00087E93" w:rsidRPr="00AF7313">
        <w:rPr>
          <w:rFonts w:ascii="Book Antiqua" w:eastAsia="宋体" w:hAnsi="Book Antiqua"/>
          <w:lang w:eastAsia="zh-CN"/>
        </w:rPr>
        <w:t xml:space="preserve"> 22, 2014    </w:t>
      </w:r>
      <w:r w:rsidRPr="00AF7313">
        <w:rPr>
          <w:rFonts w:ascii="Book Antiqua" w:hAnsi="Book Antiqua"/>
        </w:rPr>
        <w:t xml:space="preserve">     </w:t>
      </w:r>
      <w:r w:rsidRPr="00AF7313">
        <w:rPr>
          <w:rFonts w:ascii="Book Antiqua" w:hAnsi="Book Antiqua"/>
          <w:b/>
        </w:rPr>
        <w:t xml:space="preserve">Revised: </w:t>
      </w:r>
      <w:r w:rsidR="00AF7313">
        <w:rPr>
          <w:rFonts w:ascii="Book Antiqua" w:eastAsia="宋体" w:hAnsi="Book Antiqua" w:hint="eastAsia"/>
          <w:lang w:eastAsia="zh-CN"/>
        </w:rPr>
        <w:t>September 2</w:t>
      </w:r>
      <w:r w:rsidR="00087E93" w:rsidRPr="00AF7313">
        <w:rPr>
          <w:rFonts w:ascii="Book Antiqua" w:eastAsia="宋体" w:hAnsi="Book Antiqua"/>
          <w:lang w:eastAsia="zh-CN"/>
        </w:rPr>
        <w:t>, 2014</w:t>
      </w:r>
    </w:p>
    <w:p w14:paraId="20D966BD" w14:textId="77777777" w:rsidR="00760397" w:rsidRDefault="00DA709C" w:rsidP="00760397">
      <w:pPr>
        <w:rPr>
          <w:rFonts w:ascii="Book Antiqua" w:hAnsi="Book Antiqua"/>
        </w:rPr>
      </w:pPr>
      <w:r w:rsidRPr="00AF7313">
        <w:rPr>
          <w:rFonts w:ascii="Book Antiqua" w:hAnsi="Book Antiqua"/>
          <w:b/>
        </w:rPr>
        <w:t xml:space="preserve">Accepted: </w:t>
      </w:r>
      <w:bookmarkStart w:id="35" w:name="OLE_LINK1"/>
      <w:bookmarkStart w:id="36" w:name="OLE_LINK2"/>
      <w:bookmarkStart w:id="37" w:name="OLE_LINK3"/>
      <w:bookmarkStart w:id="38" w:name="OLE_LINK4"/>
      <w:bookmarkStart w:id="39" w:name="OLE_LINK5"/>
      <w:bookmarkStart w:id="40" w:name="OLE_LINK13"/>
      <w:bookmarkStart w:id="41" w:name="OLE_LINK14"/>
      <w:bookmarkStart w:id="42" w:name="OLE_LINK17"/>
      <w:bookmarkStart w:id="43" w:name="OLE_LINK19"/>
      <w:bookmarkStart w:id="44" w:name="OLE_LINK22"/>
      <w:bookmarkStart w:id="45" w:name="OLE_LINK25"/>
      <w:bookmarkStart w:id="46" w:name="OLE_LINK26"/>
      <w:bookmarkStart w:id="47" w:name="OLE_LINK27"/>
      <w:bookmarkStart w:id="48" w:name="OLE_LINK28"/>
      <w:bookmarkStart w:id="49" w:name="OLE_LINK29"/>
      <w:bookmarkStart w:id="50" w:name="OLE_LINK30"/>
      <w:bookmarkStart w:id="51" w:name="OLE_LINK31"/>
      <w:bookmarkStart w:id="52" w:name="OLE_LINK34"/>
      <w:bookmarkStart w:id="53" w:name="OLE_LINK36"/>
      <w:bookmarkStart w:id="54" w:name="OLE_LINK37"/>
      <w:bookmarkStart w:id="55" w:name="OLE_LINK42"/>
      <w:bookmarkStart w:id="56" w:name="OLE_LINK44"/>
      <w:bookmarkStart w:id="57" w:name="OLE_LINK45"/>
      <w:bookmarkStart w:id="58" w:name="OLE_LINK52"/>
      <w:bookmarkStart w:id="59" w:name="OLE_LINK43"/>
      <w:bookmarkStart w:id="60" w:name="OLE_LINK57"/>
      <w:bookmarkStart w:id="61" w:name="OLE_LINK58"/>
      <w:bookmarkStart w:id="62" w:name="OLE_LINK66"/>
      <w:bookmarkStart w:id="63" w:name="OLE_LINK68"/>
      <w:bookmarkStart w:id="64" w:name="OLE_LINK69"/>
      <w:bookmarkStart w:id="65" w:name="OLE_LINK71"/>
      <w:bookmarkStart w:id="66" w:name="OLE_LINK74"/>
      <w:bookmarkStart w:id="67" w:name="OLE_LINK77"/>
      <w:bookmarkStart w:id="68" w:name="OLE_LINK78"/>
      <w:bookmarkStart w:id="69" w:name="OLE_LINK72"/>
      <w:bookmarkStart w:id="70" w:name="OLE_LINK73"/>
      <w:bookmarkStart w:id="71" w:name="OLE_LINK79"/>
      <w:bookmarkStart w:id="72" w:name="OLE_LINK81"/>
      <w:bookmarkStart w:id="73" w:name="OLE_LINK86"/>
      <w:bookmarkStart w:id="74" w:name="OLE_LINK87"/>
      <w:bookmarkStart w:id="75" w:name="OLE_LINK88"/>
      <w:bookmarkStart w:id="76" w:name="OLE_LINK89"/>
      <w:bookmarkStart w:id="77" w:name="OLE_LINK92"/>
      <w:bookmarkStart w:id="78" w:name="OLE_LINK94"/>
      <w:bookmarkStart w:id="79" w:name="OLE_LINK95"/>
      <w:r w:rsidR="00760397">
        <w:rPr>
          <w:rFonts w:ascii="Book Antiqua" w:hAnsi="Book Antiqua"/>
        </w:rPr>
        <w:t>October 31</w:t>
      </w:r>
      <w:r w:rsidR="00760397">
        <w:rPr>
          <w:rFonts w:ascii="Book Antiqua" w:hAnsi="Book Antiqua" w:hint="eastAsia"/>
        </w:rPr>
        <w:t>,</w:t>
      </w:r>
      <w:r w:rsidR="00760397">
        <w:rPr>
          <w:rFonts w:ascii="Book Antiqua" w:hAnsi="Book Antiqua"/>
        </w:rPr>
        <w:t xml:space="preserve"> 2014</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512E27E" w14:textId="77777777" w:rsidR="00DA709C" w:rsidRPr="00AF7313" w:rsidRDefault="00DA709C" w:rsidP="009C2627">
      <w:pPr>
        <w:spacing w:line="360" w:lineRule="auto"/>
        <w:jc w:val="both"/>
        <w:rPr>
          <w:rFonts w:ascii="Book Antiqua" w:hAnsi="Book Antiqua"/>
          <w:b/>
        </w:rPr>
      </w:pPr>
    </w:p>
    <w:p w14:paraId="4087BCF6" w14:textId="3F286CD0" w:rsidR="00BB22CD" w:rsidRDefault="00DA709C"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b/>
          <w:lang w:eastAsia="zh-CN"/>
        </w:rPr>
      </w:pPr>
      <w:r w:rsidRPr="00AF7313">
        <w:rPr>
          <w:rFonts w:ascii="Book Antiqua" w:hAnsi="Book Antiqua"/>
          <w:b/>
        </w:rPr>
        <w:t>Published online:</w:t>
      </w:r>
    </w:p>
    <w:p w14:paraId="0CE34E71" w14:textId="77777777" w:rsidR="00AF7313" w:rsidRPr="00AF7313" w:rsidRDefault="00AF7313"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b/>
          <w:lang w:eastAsia="zh-CN"/>
        </w:rPr>
      </w:pPr>
    </w:p>
    <w:p w14:paraId="32690442" w14:textId="77777777" w:rsidR="007C4572" w:rsidRPr="00AF7313" w:rsidRDefault="007C4572"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b/>
          <w:color w:val="auto"/>
          <w:lang w:eastAsia="ja-JP"/>
        </w:rPr>
      </w:pPr>
      <w:r w:rsidRPr="00AF7313">
        <w:rPr>
          <w:rFonts w:ascii="Book Antiqua" w:eastAsia="Times New Roman" w:hAnsi="Book Antiqua"/>
          <w:b/>
          <w:color w:val="auto"/>
        </w:rPr>
        <w:t>Abstract</w:t>
      </w:r>
    </w:p>
    <w:p w14:paraId="01D5181F" w14:textId="77777777" w:rsidR="007C4572" w:rsidRPr="00AF7313" w:rsidRDefault="009520A4"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Theme="minorEastAsia" w:hAnsi="Book Antiqua"/>
          <w:color w:val="auto"/>
          <w:lang w:eastAsia="ja-JP"/>
        </w:rPr>
      </w:pPr>
      <w:r w:rsidRPr="00AF7313">
        <w:rPr>
          <w:rFonts w:ascii="Book Antiqua" w:eastAsiaTheme="minorEastAsia" w:hAnsi="Book Antiqua"/>
          <w:color w:val="auto"/>
          <w:lang w:eastAsia="ja-JP"/>
        </w:rPr>
        <w:t>F</w:t>
      </w:r>
      <w:r w:rsidR="00113BF9" w:rsidRPr="00AF7313">
        <w:rPr>
          <w:rFonts w:ascii="Book Antiqua" w:eastAsiaTheme="minorEastAsia" w:hAnsi="Book Antiqua"/>
          <w:color w:val="auto"/>
          <w:lang w:eastAsia="ja-JP"/>
        </w:rPr>
        <w:t>ocal fatty change of the</w:t>
      </w:r>
      <w:r w:rsidR="00C55042" w:rsidRPr="00AF7313">
        <w:rPr>
          <w:rFonts w:ascii="Book Antiqua" w:eastAsiaTheme="minorEastAsia" w:hAnsi="Book Antiqua"/>
          <w:color w:val="auto"/>
          <w:lang w:eastAsia="ja-JP"/>
        </w:rPr>
        <w:t xml:space="preserve"> segment IV</w:t>
      </w:r>
      <w:r w:rsidR="001A55FE" w:rsidRPr="00AF7313">
        <w:rPr>
          <w:rFonts w:ascii="Book Antiqua" w:eastAsiaTheme="minorEastAsia" w:hAnsi="Book Antiqua"/>
          <w:color w:val="auto"/>
          <w:lang w:eastAsia="ja-JP"/>
        </w:rPr>
        <w:t xml:space="preserve"> (S4)</w:t>
      </w:r>
      <w:r w:rsidR="00C55042" w:rsidRPr="00AF7313">
        <w:rPr>
          <w:rFonts w:ascii="Book Antiqua" w:eastAsiaTheme="minorEastAsia" w:hAnsi="Book Antiqua"/>
          <w:color w:val="auto"/>
          <w:lang w:eastAsia="ja-JP"/>
        </w:rPr>
        <w:t xml:space="preserve"> of the</w:t>
      </w:r>
      <w:r w:rsidR="00113BF9" w:rsidRPr="00AF7313">
        <w:rPr>
          <w:rFonts w:ascii="Book Antiqua" w:eastAsiaTheme="minorEastAsia" w:hAnsi="Book Antiqua"/>
          <w:color w:val="auto"/>
          <w:lang w:eastAsia="ja-JP"/>
        </w:rPr>
        <w:t xml:space="preserve"> liver has been attributed to local systemic venous inflow replacing the portal venous supply</w:t>
      </w:r>
      <w:r w:rsidRPr="00AF7313">
        <w:rPr>
          <w:rFonts w:ascii="Book Antiqua" w:eastAsiaTheme="minorEastAsia" w:hAnsi="Book Antiqua"/>
          <w:color w:val="auto"/>
          <w:lang w:eastAsia="ja-JP"/>
        </w:rPr>
        <w:t xml:space="preserve">, which </w:t>
      </w:r>
      <w:r w:rsidR="00C55042" w:rsidRPr="00AF7313">
        <w:rPr>
          <w:rFonts w:ascii="Book Antiqua" w:eastAsiaTheme="minorEastAsia" w:hAnsi="Book Antiqua"/>
          <w:color w:val="auto"/>
          <w:lang w:eastAsia="ja-JP"/>
        </w:rPr>
        <w:t>could</w:t>
      </w:r>
      <w:r w:rsidRPr="00AF7313">
        <w:rPr>
          <w:rFonts w:ascii="Book Antiqua" w:eastAsiaTheme="minorEastAsia" w:hAnsi="Book Antiqua"/>
          <w:color w:val="auto"/>
          <w:lang w:eastAsia="ja-JP"/>
        </w:rPr>
        <w:t xml:space="preserve"> </w:t>
      </w:r>
      <w:r w:rsidR="00C55042" w:rsidRPr="00AF7313">
        <w:rPr>
          <w:rFonts w:ascii="Book Antiqua" w:eastAsiaTheme="minorEastAsia" w:hAnsi="Book Antiqua"/>
          <w:color w:val="auto"/>
          <w:lang w:eastAsia="ja-JP"/>
        </w:rPr>
        <w:t xml:space="preserve">develop or </w:t>
      </w:r>
      <w:r w:rsidRPr="00AF7313">
        <w:rPr>
          <w:rFonts w:ascii="Book Antiqua" w:eastAsiaTheme="minorEastAsia" w:hAnsi="Book Antiqua"/>
          <w:color w:val="auto"/>
          <w:lang w:eastAsia="ja-JP"/>
        </w:rPr>
        <w:t>be accentuated after gastrectomy</w:t>
      </w:r>
      <w:r w:rsidR="00113BF9" w:rsidRPr="00AF7313">
        <w:rPr>
          <w:rFonts w:ascii="Book Antiqua" w:eastAsiaTheme="minorEastAsia" w:hAnsi="Book Antiqua"/>
          <w:color w:val="auto"/>
          <w:lang w:eastAsia="ja-JP"/>
        </w:rPr>
        <w:t xml:space="preserve">. </w:t>
      </w:r>
      <w:r w:rsidR="007660CF" w:rsidRPr="00AF7313">
        <w:rPr>
          <w:rFonts w:ascii="Book Antiqua" w:eastAsiaTheme="minorEastAsia" w:hAnsi="Book Antiqua"/>
          <w:color w:val="auto"/>
          <w:lang w:eastAsia="ja-JP"/>
        </w:rPr>
        <w:t xml:space="preserve">However, focal fatty change </w:t>
      </w:r>
      <w:r w:rsidR="00C55042" w:rsidRPr="00AF7313">
        <w:rPr>
          <w:rFonts w:ascii="Book Antiqua" w:eastAsiaTheme="minorEastAsia" w:hAnsi="Book Antiqua"/>
          <w:color w:val="auto"/>
          <w:lang w:eastAsia="ja-JP"/>
        </w:rPr>
        <w:t>due to</w:t>
      </w:r>
      <w:r w:rsidR="007660CF" w:rsidRPr="00AF7313">
        <w:rPr>
          <w:rFonts w:ascii="Book Antiqua" w:eastAsiaTheme="minorEastAsia" w:hAnsi="Book Antiqua"/>
          <w:color w:val="auto"/>
          <w:lang w:eastAsia="ja-JP"/>
        </w:rPr>
        <w:t xml:space="preserve"> aberrant pancreaticoduodenal vein </w:t>
      </w:r>
      <w:r w:rsidR="00C55042" w:rsidRPr="00AF7313">
        <w:rPr>
          <w:rFonts w:ascii="Book Antiqua" w:eastAsiaTheme="minorEastAsia" w:hAnsi="Book Antiqua"/>
          <w:color w:val="auto"/>
          <w:lang w:eastAsia="ja-JP"/>
        </w:rPr>
        <w:t>that developed after cholecystectomy has never been reported</w:t>
      </w:r>
      <w:r w:rsidR="009D6393" w:rsidRPr="00AF7313">
        <w:rPr>
          <w:rFonts w:ascii="Book Antiqua" w:eastAsiaTheme="minorEastAsia" w:hAnsi="Book Antiqua"/>
          <w:color w:val="auto"/>
          <w:lang w:eastAsia="ja-JP"/>
        </w:rPr>
        <w:t>. We report a 30-year-</w:t>
      </w:r>
      <w:r w:rsidR="007660CF" w:rsidRPr="00AF7313">
        <w:rPr>
          <w:rFonts w:ascii="Book Antiqua" w:eastAsiaTheme="minorEastAsia" w:hAnsi="Book Antiqua"/>
          <w:color w:val="auto"/>
          <w:lang w:eastAsia="ja-JP"/>
        </w:rPr>
        <w:t xml:space="preserve">old man with </w:t>
      </w:r>
      <w:r w:rsidR="00C55042" w:rsidRPr="00AF7313">
        <w:rPr>
          <w:rFonts w:ascii="Book Antiqua" w:eastAsiaTheme="minorEastAsia" w:hAnsi="Book Antiqua"/>
          <w:color w:val="auto"/>
          <w:lang w:eastAsia="ja-JP"/>
        </w:rPr>
        <w:t xml:space="preserve">such a rare lesion, </w:t>
      </w:r>
      <w:r w:rsidR="006D23F5" w:rsidRPr="00AF7313">
        <w:rPr>
          <w:rFonts w:ascii="Book Antiqua" w:eastAsiaTheme="minorEastAsia" w:hAnsi="Book Antiqua"/>
          <w:color w:val="auto"/>
          <w:lang w:eastAsia="ja-JP"/>
        </w:rPr>
        <w:t xml:space="preserve">which was </w:t>
      </w:r>
      <w:r w:rsidR="00C55042" w:rsidRPr="00AF7313">
        <w:rPr>
          <w:rFonts w:ascii="Book Antiqua" w:eastAsiaTheme="minorEastAsia" w:hAnsi="Book Antiqua"/>
          <w:color w:val="auto"/>
          <w:lang w:eastAsia="ja-JP"/>
        </w:rPr>
        <w:t xml:space="preserve">initially misdiagnosed as a hepatocellular carcinoma, </w:t>
      </w:r>
      <w:r w:rsidR="006D23F5" w:rsidRPr="00AF7313">
        <w:rPr>
          <w:rFonts w:ascii="Book Antiqua" w:eastAsiaTheme="minorEastAsia" w:hAnsi="Book Antiqua"/>
          <w:color w:val="auto"/>
          <w:lang w:eastAsia="ja-JP"/>
        </w:rPr>
        <w:t xml:space="preserve">but was </w:t>
      </w:r>
      <w:r w:rsidR="00E32EEC" w:rsidRPr="00AF7313">
        <w:rPr>
          <w:rFonts w:ascii="Book Antiqua" w:eastAsiaTheme="minorEastAsia" w:hAnsi="Book Antiqua"/>
          <w:color w:val="auto"/>
          <w:lang w:eastAsia="ja-JP"/>
        </w:rPr>
        <w:t>confirmed</w:t>
      </w:r>
      <w:r w:rsidR="007660CF" w:rsidRPr="00AF7313">
        <w:rPr>
          <w:rFonts w:ascii="Book Antiqua" w:eastAsiaTheme="minorEastAsia" w:hAnsi="Book Antiqua"/>
          <w:color w:val="auto"/>
          <w:lang w:eastAsia="ja-JP"/>
        </w:rPr>
        <w:t xml:space="preserve"> on </w:t>
      </w:r>
      <w:r w:rsidR="008B10F8" w:rsidRPr="00AF7313">
        <w:rPr>
          <w:rFonts w:ascii="Book Antiqua" w:eastAsiaTheme="minorEastAsia" w:hAnsi="Book Antiqua"/>
          <w:color w:val="auto"/>
          <w:lang w:eastAsia="ja-JP"/>
        </w:rPr>
        <w:t>computed tomography</w:t>
      </w:r>
      <w:r w:rsidR="007660CF" w:rsidRPr="00AF7313">
        <w:rPr>
          <w:rFonts w:ascii="Book Antiqua" w:eastAsiaTheme="minorEastAsia" w:hAnsi="Book Antiqua"/>
          <w:color w:val="auto"/>
          <w:lang w:eastAsia="ja-JP"/>
        </w:rPr>
        <w:t xml:space="preserve"> during selective gastroduodenal</w:t>
      </w:r>
      <w:r w:rsidR="009D6393" w:rsidRPr="00AF7313">
        <w:rPr>
          <w:rFonts w:ascii="Book Antiqua" w:eastAsiaTheme="minorEastAsia" w:hAnsi="Book Antiqua"/>
          <w:color w:val="auto"/>
          <w:lang w:eastAsia="ja-JP"/>
        </w:rPr>
        <w:t xml:space="preserve"> </w:t>
      </w:r>
      <w:r w:rsidR="007660CF" w:rsidRPr="00AF7313">
        <w:rPr>
          <w:rFonts w:ascii="Book Antiqua" w:eastAsiaTheme="minorEastAsia" w:hAnsi="Book Antiqua"/>
          <w:color w:val="auto"/>
          <w:lang w:eastAsia="ja-JP"/>
        </w:rPr>
        <w:t>arteriography</w:t>
      </w:r>
      <w:r w:rsidR="007C4572" w:rsidRPr="00AF7313">
        <w:rPr>
          <w:rFonts w:ascii="Book Antiqua" w:eastAsia="Times New Roman" w:hAnsi="Book Antiqua"/>
          <w:color w:val="auto"/>
        </w:rPr>
        <w:t>.</w:t>
      </w:r>
      <w:r w:rsidR="00E32EEC" w:rsidRPr="00AF7313">
        <w:rPr>
          <w:rFonts w:ascii="Book Antiqua" w:eastAsiaTheme="minorEastAsia" w:hAnsi="Book Antiqua"/>
          <w:color w:val="auto"/>
          <w:lang w:eastAsia="ja-JP"/>
        </w:rPr>
        <w:t xml:space="preserve"> The lesion disappeared </w:t>
      </w:r>
      <w:r w:rsidR="008B10F8" w:rsidRPr="00AF7313">
        <w:rPr>
          <w:rFonts w:ascii="Book Antiqua" w:eastAsiaTheme="minorEastAsia" w:hAnsi="Book Antiqua"/>
          <w:color w:val="auto"/>
          <w:lang w:eastAsia="ja-JP"/>
        </w:rPr>
        <w:t>12</w:t>
      </w:r>
      <w:r w:rsidR="00E32EEC" w:rsidRPr="00AF7313">
        <w:rPr>
          <w:rFonts w:ascii="Book Antiqua" w:eastAsiaTheme="minorEastAsia" w:hAnsi="Book Antiqua"/>
          <w:color w:val="auto"/>
          <w:lang w:eastAsia="ja-JP"/>
        </w:rPr>
        <w:t xml:space="preserve"> mo later without any intervention.</w:t>
      </w:r>
    </w:p>
    <w:p w14:paraId="670AFCF4" w14:textId="77777777" w:rsidR="007C4572" w:rsidRPr="00AF7313" w:rsidRDefault="007C4572"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color w:val="auto"/>
          <w:lang w:eastAsia="zh-CN"/>
        </w:rPr>
      </w:pPr>
    </w:p>
    <w:p w14:paraId="2B97167A" w14:textId="77777777" w:rsidR="00815407" w:rsidRPr="00AF7313" w:rsidRDefault="00815407" w:rsidP="009C2627">
      <w:pPr>
        <w:spacing w:line="360" w:lineRule="auto"/>
        <w:jc w:val="both"/>
        <w:rPr>
          <w:rFonts w:ascii="Book Antiqua" w:hAnsi="Book Antiqua" w:cs="宋体"/>
        </w:rPr>
      </w:pPr>
      <w:bookmarkStart w:id="80" w:name="OLE_LINK475"/>
      <w:r w:rsidRPr="00AF7313">
        <w:rPr>
          <w:rFonts w:ascii="Book Antiqua" w:hAnsi="Book Antiqua"/>
        </w:rPr>
        <w:t xml:space="preserve">© </w:t>
      </w:r>
      <w:r w:rsidRPr="00AF7313">
        <w:rPr>
          <w:rFonts w:ascii="Book Antiqua" w:hAnsi="Book Antiqua" w:cs="宋体"/>
        </w:rPr>
        <w:t xml:space="preserve">2014 Baishideng Publishing Group Inc. All rights reserved. </w:t>
      </w:r>
    </w:p>
    <w:bookmarkEnd w:id="80"/>
    <w:p w14:paraId="5E461E22" w14:textId="77777777" w:rsidR="00815407" w:rsidRPr="00AF7313" w:rsidRDefault="00815407"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color w:val="auto"/>
          <w:lang w:eastAsia="zh-CN"/>
        </w:rPr>
      </w:pPr>
    </w:p>
    <w:p w14:paraId="42FEFA0F" w14:textId="77777777" w:rsidR="007C4572" w:rsidRPr="00AF7313" w:rsidRDefault="007C4572"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color w:val="auto"/>
          <w:lang w:eastAsia="zh-CN"/>
        </w:rPr>
      </w:pPr>
      <w:r w:rsidRPr="00AF7313">
        <w:rPr>
          <w:rFonts w:ascii="Book Antiqua" w:eastAsia="Times New Roman" w:hAnsi="Book Antiqua"/>
          <w:b/>
          <w:color w:val="auto"/>
        </w:rPr>
        <w:t>Key words</w:t>
      </w:r>
      <w:r w:rsidRPr="00AF7313">
        <w:rPr>
          <w:rFonts w:ascii="Book Antiqua" w:eastAsia="Times New Roman" w:hAnsi="Book Antiqua"/>
          <w:color w:val="auto"/>
        </w:rPr>
        <w:t xml:space="preserve">: </w:t>
      </w:r>
      <w:r w:rsidR="001C4C9B" w:rsidRPr="00AF7313">
        <w:rPr>
          <w:rFonts w:ascii="Book Antiqua" w:eastAsiaTheme="minorEastAsia" w:hAnsi="Book Antiqua"/>
          <w:color w:val="auto"/>
          <w:lang w:eastAsia="ja-JP"/>
        </w:rPr>
        <w:t>F</w:t>
      </w:r>
      <w:r w:rsidR="00113BF9" w:rsidRPr="00AF7313">
        <w:rPr>
          <w:rFonts w:ascii="Book Antiqua" w:eastAsiaTheme="minorEastAsia" w:hAnsi="Book Antiqua"/>
          <w:color w:val="auto"/>
          <w:lang w:eastAsia="ja-JP"/>
        </w:rPr>
        <w:t>ocal fatty liver</w:t>
      </w:r>
      <w:r w:rsidR="001C4C9B" w:rsidRPr="00AF7313">
        <w:rPr>
          <w:rFonts w:ascii="Book Antiqua" w:eastAsia="宋体" w:hAnsi="Book Antiqua"/>
          <w:color w:val="auto"/>
          <w:lang w:eastAsia="zh-CN"/>
        </w:rPr>
        <w:t>;</w:t>
      </w:r>
      <w:r w:rsidR="00113BF9" w:rsidRPr="00AF7313">
        <w:rPr>
          <w:rFonts w:ascii="Book Antiqua" w:eastAsiaTheme="minorEastAsia" w:hAnsi="Book Antiqua"/>
          <w:color w:val="auto"/>
          <w:lang w:eastAsia="ja-JP"/>
        </w:rPr>
        <w:t xml:space="preserve"> </w:t>
      </w:r>
      <w:r w:rsidR="001C4C9B" w:rsidRPr="00AF7313">
        <w:rPr>
          <w:rFonts w:ascii="Book Antiqua" w:eastAsiaTheme="minorEastAsia" w:hAnsi="Book Antiqua"/>
          <w:color w:val="auto"/>
          <w:lang w:eastAsia="ja-JP"/>
        </w:rPr>
        <w:t>C</w:t>
      </w:r>
      <w:r w:rsidR="00113BF9" w:rsidRPr="00AF7313">
        <w:rPr>
          <w:rFonts w:ascii="Book Antiqua" w:eastAsiaTheme="minorEastAsia" w:hAnsi="Book Antiqua"/>
          <w:color w:val="auto"/>
          <w:lang w:eastAsia="ja-JP"/>
        </w:rPr>
        <w:t>holecystectomy</w:t>
      </w:r>
      <w:r w:rsidR="001C4C9B" w:rsidRPr="00AF7313">
        <w:rPr>
          <w:rFonts w:ascii="Book Antiqua" w:eastAsia="宋体" w:hAnsi="Book Antiqua"/>
          <w:color w:val="auto"/>
          <w:lang w:eastAsia="zh-CN"/>
        </w:rPr>
        <w:t>;</w:t>
      </w:r>
      <w:r w:rsidR="00113BF9" w:rsidRPr="00AF7313">
        <w:rPr>
          <w:rFonts w:ascii="Book Antiqua" w:eastAsiaTheme="minorEastAsia" w:hAnsi="Book Antiqua"/>
          <w:color w:val="auto"/>
          <w:lang w:eastAsia="ja-JP"/>
        </w:rPr>
        <w:t xml:space="preserve"> </w:t>
      </w:r>
      <w:r w:rsidR="001C4C9B" w:rsidRPr="00AF7313">
        <w:rPr>
          <w:rFonts w:ascii="Book Antiqua" w:eastAsiaTheme="minorEastAsia" w:hAnsi="Book Antiqua"/>
          <w:color w:val="auto"/>
          <w:lang w:eastAsia="ja-JP"/>
        </w:rPr>
        <w:t>A</w:t>
      </w:r>
      <w:r w:rsidR="005C4585" w:rsidRPr="00AF7313">
        <w:rPr>
          <w:rFonts w:ascii="Book Antiqua" w:eastAsiaTheme="minorEastAsia" w:hAnsi="Book Antiqua"/>
          <w:color w:val="auto"/>
          <w:lang w:eastAsia="ja-JP"/>
        </w:rPr>
        <w:t>berrant venous inflow</w:t>
      </w:r>
    </w:p>
    <w:p w14:paraId="4ACBE704" w14:textId="77777777" w:rsidR="001C4C9B" w:rsidRPr="00AF7313" w:rsidRDefault="001C4C9B"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color w:val="auto"/>
          <w:lang w:eastAsia="zh-CN"/>
        </w:rPr>
      </w:pPr>
    </w:p>
    <w:p w14:paraId="0B6A6EEE" w14:textId="77777777" w:rsidR="00907CEF" w:rsidRPr="00AF7313" w:rsidRDefault="00F62309" w:rsidP="009C2627">
      <w:pPr>
        <w:spacing w:line="360" w:lineRule="auto"/>
        <w:jc w:val="both"/>
        <w:rPr>
          <w:rFonts w:ascii="Book Antiqua" w:eastAsia="宋体" w:hAnsi="Book Antiqua"/>
          <w:color w:val="auto"/>
          <w:lang w:eastAsia="zh-CN"/>
        </w:rPr>
      </w:pPr>
      <w:bookmarkStart w:id="81" w:name="OLE_LINK332"/>
      <w:bookmarkStart w:id="82" w:name="OLE_LINK333"/>
      <w:r w:rsidRPr="00AF7313">
        <w:rPr>
          <w:rFonts w:ascii="Book Antiqua" w:eastAsia="Arial Unicode MS" w:hAnsi="Book Antiqua" w:cs="Arial Unicode MS"/>
          <w:b/>
        </w:rPr>
        <w:t>Core tip</w:t>
      </w:r>
      <w:r w:rsidR="001C4C9B" w:rsidRPr="00AF7313">
        <w:rPr>
          <w:rFonts w:ascii="Book Antiqua" w:eastAsia="Arial Unicode MS" w:hAnsi="Book Antiqua" w:cs="Arial Unicode MS"/>
          <w:b/>
          <w:lang w:eastAsia="zh-CN"/>
        </w:rPr>
        <w:t xml:space="preserve">: </w:t>
      </w:r>
      <w:r w:rsidR="00907CEF" w:rsidRPr="00AF7313">
        <w:rPr>
          <w:rFonts w:ascii="Book Antiqua" w:hAnsi="Book Antiqua"/>
          <w:color w:val="auto"/>
          <w:lang w:eastAsia="ja-JP"/>
        </w:rPr>
        <w:t xml:space="preserve">We herein present a case with a history of chronic hepatitis C, who initially was misdiagnosed to have a well-differentiated hepatocellular carcinoma, but was finally diagnosed to have a focal fatty change due to </w:t>
      </w:r>
      <w:r w:rsidR="00907CEF" w:rsidRPr="00AF7313">
        <w:rPr>
          <w:rFonts w:ascii="Book Antiqua" w:eastAsiaTheme="minorEastAsia" w:hAnsi="Book Antiqua"/>
          <w:color w:val="auto"/>
          <w:lang w:eastAsia="ja-JP"/>
        </w:rPr>
        <w:t xml:space="preserve">aberrant </w:t>
      </w:r>
      <w:r w:rsidR="00907CEF" w:rsidRPr="00AF7313">
        <w:rPr>
          <w:rFonts w:ascii="Book Antiqua" w:hAnsi="Book Antiqua"/>
          <w:color w:val="auto"/>
          <w:lang w:eastAsia="ja-JP"/>
        </w:rPr>
        <w:t>pancreaticoduodenal vein that developed after cholecystectomy.</w:t>
      </w:r>
    </w:p>
    <w:p w14:paraId="0D2E5836" w14:textId="77777777" w:rsidR="00C91545" w:rsidRPr="00AF7313" w:rsidRDefault="00C91545" w:rsidP="009C2627">
      <w:pPr>
        <w:spacing w:line="360" w:lineRule="auto"/>
        <w:jc w:val="both"/>
        <w:rPr>
          <w:rFonts w:ascii="Book Antiqua" w:eastAsia="宋体" w:hAnsi="Book Antiqua"/>
          <w:color w:val="auto"/>
          <w:lang w:eastAsia="zh-CN"/>
        </w:rPr>
      </w:pPr>
    </w:p>
    <w:p w14:paraId="45FAC87D" w14:textId="77777777" w:rsidR="00BF4CB0" w:rsidRPr="00AF7313" w:rsidRDefault="005F7550" w:rsidP="009C2627">
      <w:pPr>
        <w:spacing w:line="360" w:lineRule="auto"/>
        <w:jc w:val="both"/>
        <w:rPr>
          <w:rFonts w:ascii="Book Antiqua" w:hAnsi="Book Antiqua"/>
        </w:rPr>
      </w:pPr>
      <w:r w:rsidRPr="00AF7313">
        <w:rPr>
          <w:rFonts w:ascii="Book Antiqua" w:hAnsi="Book Antiqua"/>
        </w:rPr>
        <w:t>Osame</w:t>
      </w:r>
      <w:r w:rsidRPr="00AF7313">
        <w:rPr>
          <w:rFonts w:ascii="Book Antiqua" w:eastAsia="宋体" w:hAnsi="Book Antiqua"/>
          <w:lang w:eastAsia="zh-CN"/>
        </w:rPr>
        <w:t xml:space="preserve"> A</w:t>
      </w:r>
      <w:r w:rsidRPr="00AF7313">
        <w:rPr>
          <w:rFonts w:ascii="Book Antiqua" w:hAnsi="Book Antiqua"/>
        </w:rPr>
        <w:t xml:space="preserve">, </w:t>
      </w:r>
      <w:r w:rsidRPr="00AF7313">
        <w:rPr>
          <w:rFonts w:ascii="Book Antiqua" w:eastAsiaTheme="minorEastAsia" w:hAnsi="Book Antiqua"/>
          <w:lang w:eastAsia="ja-JP"/>
        </w:rPr>
        <w:t>Mitsufuji</w:t>
      </w:r>
      <w:r w:rsidRPr="00AF7313">
        <w:rPr>
          <w:rFonts w:ascii="Book Antiqua" w:eastAsia="宋体" w:hAnsi="Book Antiqua"/>
          <w:lang w:eastAsia="zh-CN"/>
        </w:rPr>
        <w:t xml:space="preserve"> T</w:t>
      </w:r>
      <w:r w:rsidRPr="00AF7313">
        <w:rPr>
          <w:rFonts w:ascii="Book Antiqua" w:hAnsi="Book Antiqua"/>
        </w:rPr>
        <w:t>, K</w:t>
      </w:r>
      <w:r w:rsidRPr="00AF7313">
        <w:rPr>
          <w:rFonts w:ascii="Book Antiqua" w:eastAsia="宋体" w:hAnsi="Book Antiqua"/>
          <w:lang w:eastAsia="ja-JP"/>
        </w:rPr>
        <w:t>o</w:t>
      </w:r>
      <w:r w:rsidRPr="00AF7313">
        <w:rPr>
          <w:rFonts w:ascii="Book Antiqua" w:hAnsi="Book Antiqua"/>
        </w:rPr>
        <w:t>ra</w:t>
      </w:r>
      <w:r w:rsidRPr="00AF7313">
        <w:rPr>
          <w:rFonts w:ascii="Book Antiqua" w:eastAsia="宋体" w:hAnsi="Book Antiqua"/>
          <w:lang w:eastAsia="zh-CN"/>
        </w:rPr>
        <w:t xml:space="preserve"> S</w:t>
      </w:r>
      <w:r w:rsidRPr="00AF7313">
        <w:rPr>
          <w:rFonts w:ascii="Book Antiqua" w:hAnsi="Book Antiqua"/>
        </w:rPr>
        <w:t>, Yoshimit</w:t>
      </w:r>
      <w:r w:rsidRPr="00AF7313">
        <w:rPr>
          <w:rFonts w:ascii="Book Antiqua" w:eastAsia="宋体" w:hAnsi="Book Antiqua"/>
          <w:lang w:eastAsia="ja-JP"/>
        </w:rPr>
        <w:t>s</w:t>
      </w:r>
      <w:r w:rsidRPr="00AF7313">
        <w:rPr>
          <w:rFonts w:ascii="Book Antiqua" w:hAnsi="Book Antiqua"/>
        </w:rPr>
        <w:t>u</w:t>
      </w:r>
      <w:r w:rsidRPr="00AF7313">
        <w:rPr>
          <w:rFonts w:ascii="Book Antiqua" w:eastAsia="宋体" w:hAnsi="Book Antiqua"/>
          <w:lang w:eastAsia="zh-CN"/>
        </w:rPr>
        <w:t xml:space="preserve"> K, </w:t>
      </w:r>
      <w:r w:rsidRPr="00AF7313">
        <w:rPr>
          <w:rFonts w:ascii="Book Antiqua" w:eastAsiaTheme="minorEastAsia" w:hAnsi="Book Antiqua"/>
          <w:lang w:eastAsia="ja-JP"/>
        </w:rPr>
        <w:t>Morihara</w:t>
      </w:r>
      <w:r w:rsidRPr="00AF7313">
        <w:rPr>
          <w:rFonts w:ascii="Book Antiqua" w:eastAsia="宋体" w:hAnsi="Book Antiqua"/>
          <w:lang w:eastAsia="zh-CN"/>
        </w:rPr>
        <w:t xml:space="preserve"> D</w:t>
      </w:r>
      <w:r w:rsidRPr="00AF7313">
        <w:rPr>
          <w:rFonts w:ascii="Book Antiqua" w:hAnsi="Book Antiqua"/>
        </w:rPr>
        <w:t xml:space="preserve">, </w:t>
      </w:r>
      <w:r w:rsidRPr="00AF7313">
        <w:rPr>
          <w:rFonts w:ascii="Book Antiqua" w:eastAsiaTheme="minorEastAsia" w:hAnsi="Book Antiqua"/>
          <w:lang w:eastAsia="ja-JP"/>
        </w:rPr>
        <w:t>Kunimoto</w:t>
      </w:r>
      <w:r w:rsidRPr="00AF7313">
        <w:rPr>
          <w:rFonts w:ascii="Book Antiqua" w:eastAsia="宋体" w:hAnsi="Book Antiqua"/>
          <w:lang w:eastAsia="ja-JP"/>
        </w:rPr>
        <w:t xml:space="preserve"> </w:t>
      </w:r>
      <w:r w:rsidRPr="00AF7313">
        <w:rPr>
          <w:rFonts w:ascii="Book Antiqua" w:eastAsia="宋体" w:hAnsi="Book Antiqua"/>
          <w:lang w:eastAsia="zh-CN"/>
        </w:rPr>
        <w:t xml:space="preserve">H. </w:t>
      </w:r>
      <w:r w:rsidRPr="00AF7313">
        <w:rPr>
          <w:rFonts w:ascii="Book Antiqua" w:eastAsiaTheme="minorEastAsia" w:hAnsi="Book Antiqua"/>
          <w:color w:val="auto"/>
          <w:lang w:eastAsia="ja-JP"/>
        </w:rPr>
        <w:t>Focal fatty change in the liver that developed after cholecystectomy</w:t>
      </w:r>
      <w:r w:rsidRPr="00AF7313">
        <w:rPr>
          <w:rFonts w:ascii="Book Antiqua" w:eastAsia="宋体" w:hAnsi="Book Antiqua"/>
          <w:color w:val="auto"/>
          <w:lang w:eastAsia="zh-CN"/>
        </w:rPr>
        <w:t xml:space="preserve">. </w:t>
      </w:r>
      <w:r w:rsidR="00BF4CB0" w:rsidRPr="00AF7313">
        <w:rPr>
          <w:rFonts w:ascii="Book Antiqua" w:hAnsi="Book Antiqua"/>
          <w:i/>
          <w:iCs/>
        </w:rPr>
        <w:t>World J Radiol</w:t>
      </w:r>
      <w:r w:rsidR="00BF4CB0" w:rsidRPr="00AF7313">
        <w:rPr>
          <w:rFonts w:ascii="Book Antiqua" w:eastAsia="宋体" w:hAnsi="Book Antiqua"/>
          <w:lang w:eastAsia="zh-CN"/>
        </w:rPr>
        <w:t xml:space="preserve"> </w:t>
      </w:r>
      <w:bookmarkStart w:id="83" w:name="OLE_LINK346"/>
      <w:bookmarkStart w:id="84" w:name="OLE_LINK347"/>
      <w:bookmarkStart w:id="85" w:name="OLE_LINK476"/>
      <w:r w:rsidR="00BF4CB0" w:rsidRPr="00AF7313">
        <w:rPr>
          <w:rFonts w:ascii="Book Antiqua" w:hAnsi="Book Antiqua"/>
          <w:iCs/>
        </w:rPr>
        <w:t>2014; In press</w:t>
      </w:r>
    </w:p>
    <w:bookmarkEnd w:id="81"/>
    <w:bookmarkEnd w:id="82"/>
    <w:bookmarkEnd w:id="83"/>
    <w:bookmarkEnd w:id="84"/>
    <w:bookmarkEnd w:id="85"/>
    <w:p w14:paraId="76BC59AA" w14:textId="07450797" w:rsidR="007C4572" w:rsidRPr="00AF7313" w:rsidRDefault="007C4572" w:rsidP="009C2627">
      <w:pPr>
        <w:spacing w:line="360" w:lineRule="auto"/>
        <w:jc w:val="both"/>
        <w:rPr>
          <w:rFonts w:ascii="Book Antiqua" w:hAnsi="Book Antiqua"/>
          <w:color w:val="auto"/>
          <w:lang w:eastAsia="ja-JP"/>
        </w:rPr>
      </w:pPr>
    </w:p>
    <w:p w14:paraId="32C8CFDC" w14:textId="1B797DE5" w:rsidR="007C4572" w:rsidRPr="00AF7313" w:rsidRDefault="00AF7313"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Times New Roman" w:hAnsi="Book Antiqua"/>
          <w:b/>
          <w:color w:val="auto"/>
          <w:lang w:eastAsia="ja-JP"/>
        </w:rPr>
      </w:pPr>
      <w:r w:rsidRPr="00AF7313">
        <w:rPr>
          <w:rFonts w:ascii="Book Antiqua" w:eastAsia="Times New Roman" w:hAnsi="Book Antiqua"/>
          <w:b/>
          <w:color w:val="auto"/>
          <w:lang w:eastAsia="ja-JP"/>
        </w:rPr>
        <w:t>INTRODUCTION</w:t>
      </w:r>
    </w:p>
    <w:p w14:paraId="5CDB0390" w14:textId="77777777" w:rsidR="00C00A00" w:rsidRPr="00AF7313" w:rsidRDefault="004D3381"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color w:val="auto"/>
          <w:lang w:eastAsia="ja-JP"/>
        </w:rPr>
      </w:pPr>
      <w:r w:rsidRPr="00AF7313">
        <w:rPr>
          <w:rFonts w:ascii="Book Antiqua" w:eastAsiaTheme="minorEastAsia" w:hAnsi="Book Antiqua"/>
          <w:color w:val="auto"/>
          <w:lang w:eastAsia="ja-JP"/>
        </w:rPr>
        <w:t xml:space="preserve">Various pseudolesion observed on </w:t>
      </w:r>
      <w:r w:rsidR="008B10F8" w:rsidRPr="00AF7313">
        <w:rPr>
          <w:rFonts w:ascii="Book Antiqua" w:eastAsiaTheme="minorEastAsia" w:hAnsi="Book Antiqua"/>
          <w:color w:val="auto"/>
          <w:lang w:eastAsia="ja-JP"/>
        </w:rPr>
        <w:t>CT</w:t>
      </w:r>
      <w:r w:rsidRPr="00AF7313">
        <w:rPr>
          <w:rFonts w:ascii="Book Antiqua" w:eastAsiaTheme="minorEastAsia" w:hAnsi="Book Antiqua"/>
          <w:color w:val="auto"/>
          <w:lang w:eastAsia="ja-JP"/>
        </w:rPr>
        <w:t xml:space="preserve"> during arterial portography (CTAP) have been rep</w:t>
      </w:r>
      <w:r w:rsidR="00E47E0F" w:rsidRPr="00AF7313">
        <w:rPr>
          <w:rFonts w:ascii="Book Antiqua" w:eastAsiaTheme="minorEastAsia" w:hAnsi="Book Antiqua"/>
          <w:color w:val="auto"/>
          <w:lang w:eastAsia="ja-JP"/>
        </w:rPr>
        <w:t>orted and described; some of these</w:t>
      </w:r>
      <w:r w:rsidRPr="00AF7313">
        <w:rPr>
          <w:rFonts w:ascii="Book Antiqua" w:eastAsiaTheme="minorEastAsia" w:hAnsi="Book Antiqua"/>
          <w:color w:val="auto"/>
          <w:lang w:eastAsia="ja-JP"/>
        </w:rPr>
        <w:t xml:space="preserve"> have been attributed to venous drainage to the hepatic parenchyma other than portal venous blood</w:t>
      </w:r>
      <w:r w:rsidR="00E84E11" w:rsidRPr="00AF7313">
        <w:rPr>
          <w:rFonts w:ascii="Book Antiqua" w:eastAsiaTheme="minorEastAsia" w:hAnsi="Book Antiqua"/>
          <w:color w:val="auto"/>
          <w:lang w:eastAsia="ja-JP"/>
        </w:rPr>
        <w:t xml:space="preserve"> (so-called “the third inflow”)</w:t>
      </w:r>
      <w:r w:rsidRPr="00AF7313">
        <w:rPr>
          <w:rFonts w:ascii="Book Antiqua" w:eastAsiaTheme="minorEastAsia" w:hAnsi="Book Antiqua"/>
          <w:color w:val="auto"/>
          <w:lang w:eastAsia="ja-JP"/>
        </w:rPr>
        <w:t>, such as aberrant right gastric</w:t>
      </w:r>
      <w:r w:rsidR="005C4585" w:rsidRPr="00AF7313">
        <w:rPr>
          <w:rFonts w:ascii="Book Antiqua" w:eastAsiaTheme="minorEastAsia" w:hAnsi="Book Antiqua"/>
          <w:color w:val="auto"/>
          <w:lang w:eastAsia="ja-JP"/>
        </w:rPr>
        <w:t xml:space="preserve"> vein</w:t>
      </w:r>
      <w:r w:rsidR="008B10F8" w:rsidRPr="00AF7313">
        <w:rPr>
          <w:rFonts w:ascii="Book Antiqua" w:eastAsiaTheme="minorEastAsia" w:hAnsi="Book Antiqua"/>
          <w:color w:val="auto"/>
          <w:lang w:eastAsia="ja-JP"/>
        </w:rPr>
        <w:t xml:space="preserve"> (ARGV)</w:t>
      </w:r>
      <w:r w:rsidRPr="00AF7313">
        <w:rPr>
          <w:rFonts w:ascii="Book Antiqua" w:eastAsiaTheme="minorEastAsia" w:hAnsi="Book Antiqua"/>
          <w:color w:val="auto"/>
          <w:lang w:eastAsia="ja-JP"/>
        </w:rPr>
        <w:t>, cholecystic</w:t>
      </w:r>
      <w:r w:rsidR="005C4585" w:rsidRPr="00AF7313">
        <w:rPr>
          <w:rFonts w:ascii="Book Antiqua" w:eastAsiaTheme="minorEastAsia" w:hAnsi="Book Antiqua"/>
          <w:color w:val="auto"/>
          <w:lang w:eastAsia="ja-JP"/>
        </w:rPr>
        <w:t xml:space="preserve"> vein</w:t>
      </w:r>
      <w:r w:rsidRPr="00AF7313">
        <w:rPr>
          <w:rFonts w:ascii="Book Antiqua" w:eastAsiaTheme="minorEastAsia" w:hAnsi="Book Antiqua"/>
          <w:color w:val="auto"/>
          <w:lang w:eastAsia="ja-JP"/>
        </w:rPr>
        <w:t xml:space="preserve">, </w:t>
      </w:r>
      <w:r w:rsidR="002C67F9" w:rsidRPr="00AF7313">
        <w:rPr>
          <w:rFonts w:ascii="Book Antiqua" w:eastAsiaTheme="minorEastAsia" w:hAnsi="Book Antiqua"/>
          <w:color w:val="auto"/>
          <w:lang w:eastAsia="ja-JP"/>
        </w:rPr>
        <w:t xml:space="preserve">aberrant </w:t>
      </w:r>
      <w:r w:rsidR="001D4D09" w:rsidRPr="00AF7313">
        <w:rPr>
          <w:rFonts w:ascii="Book Antiqua" w:hAnsi="Book Antiqua"/>
          <w:color w:val="auto"/>
          <w:lang w:eastAsia="ja-JP"/>
        </w:rPr>
        <w:t xml:space="preserve">pancreaticoduodenal vein (APDV), </w:t>
      </w:r>
      <w:r w:rsidRPr="00AF7313">
        <w:rPr>
          <w:rFonts w:ascii="Book Antiqua" w:eastAsiaTheme="minorEastAsia" w:hAnsi="Book Antiqua"/>
          <w:color w:val="auto"/>
          <w:lang w:eastAsia="ja-JP"/>
        </w:rPr>
        <w:t>and epigastric/paraumbilical veins</w:t>
      </w:r>
      <w:bookmarkStart w:id="86" w:name="OLE_LINK7"/>
      <w:r w:rsidR="00907CEF" w:rsidRPr="00AF7313">
        <w:rPr>
          <w:rFonts w:ascii="Book Antiqua" w:hAnsi="Book Antiqua"/>
          <w:color w:val="auto"/>
          <w:vertAlign w:val="superscript"/>
          <w:lang w:eastAsia="ja-JP"/>
        </w:rPr>
        <w:t>[</w:t>
      </w:r>
      <w:bookmarkStart w:id="87" w:name="OLE_LINK10"/>
      <w:r w:rsidR="00907CEF" w:rsidRPr="00AF7313">
        <w:rPr>
          <w:rFonts w:ascii="Book Antiqua" w:hAnsi="Book Antiqua"/>
          <w:color w:val="auto"/>
          <w:vertAlign w:val="superscript"/>
          <w:lang w:eastAsia="ja-JP"/>
        </w:rPr>
        <w:t>1,</w:t>
      </w:r>
      <w:r w:rsidR="002E2AFA" w:rsidRPr="00AF7313">
        <w:rPr>
          <w:rFonts w:ascii="Book Antiqua" w:hAnsi="Book Antiqua"/>
          <w:color w:val="auto"/>
          <w:vertAlign w:val="superscript"/>
          <w:lang w:eastAsia="ja-JP"/>
        </w:rPr>
        <w:t xml:space="preserve"> </w:t>
      </w:r>
      <w:r w:rsidR="00907CEF" w:rsidRPr="00AF7313">
        <w:rPr>
          <w:rFonts w:ascii="Book Antiqua" w:hAnsi="Book Antiqua"/>
          <w:color w:val="auto"/>
          <w:vertAlign w:val="superscript"/>
          <w:lang w:eastAsia="ja-JP"/>
        </w:rPr>
        <w:t>2]</w:t>
      </w:r>
      <w:bookmarkEnd w:id="86"/>
      <w:bookmarkEnd w:id="87"/>
      <w:r w:rsidR="00907CEF" w:rsidRPr="00AF7313">
        <w:rPr>
          <w:rFonts w:ascii="Book Antiqua" w:eastAsiaTheme="minorEastAsia" w:hAnsi="Book Antiqua"/>
          <w:color w:val="auto"/>
          <w:lang w:eastAsia="ja-JP"/>
        </w:rPr>
        <w:t xml:space="preserve">. </w:t>
      </w:r>
      <w:r w:rsidR="001D4D09" w:rsidRPr="00AF7313">
        <w:rPr>
          <w:rFonts w:ascii="Book Antiqua" w:hAnsi="Book Antiqua"/>
          <w:color w:val="auto"/>
          <w:lang w:eastAsia="ja-JP"/>
        </w:rPr>
        <w:t xml:space="preserve">What should be noted is some of these </w:t>
      </w:r>
      <w:r w:rsidR="000848F1" w:rsidRPr="00AF7313">
        <w:rPr>
          <w:rFonts w:ascii="Book Antiqua" w:hAnsi="Book Antiqua"/>
          <w:color w:val="auto"/>
          <w:lang w:eastAsia="ja-JP"/>
        </w:rPr>
        <w:t xml:space="preserve">focal fatty change </w:t>
      </w:r>
      <w:r w:rsidR="001D4D09" w:rsidRPr="00AF7313">
        <w:rPr>
          <w:rFonts w:ascii="Book Antiqua" w:hAnsi="Book Antiqua"/>
          <w:color w:val="auto"/>
          <w:lang w:eastAsia="ja-JP"/>
        </w:rPr>
        <w:t>may develop or</w:t>
      </w:r>
      <w:r w:rsidR="006D23F5" w:rsidRPr="00AF7313">
        <w:rPr>
          <w:rFonts w:ascii="Book Antiqua" w:hAnsi="Book Antiqua"/>
          <w:color w:val="auto"/>
          <w:lang w:eastAsia="ja-JP"/>
        </w:rPr>
        <w:t xml:space="preserve"> be</w:t>
      </w:r>
      <w:r w:rsidR="001D4D09" w:rsidRPr="00AF7313">
        <w:rPr>
          <w:rFonts w:ascii="Book Antiqua" w:hAnsi="Book Antiqua"/>
          <w:color w:val="auto"/>
          <w:lang w:eastAsia="ja-JP"/>
        </w:rPr>
        <w:t xml:space="preserve"> accentuated after gastrectomy due to alteration of the </w:t>
      </w:r>
      <w:r w:rsidR="005C4585" w:rsidRPr="00AF7313">
        <w:rPr>
          <w:rFonts w:ascii="Book Antiqua" w:hAnsi="Book Antiqua"/>
          <w:color w:val="auto"/>
          <w:lang w:eastAsia="ja-JP"/>
        </w:rPr>
        <w:t xml:space="preserve">local </w:t>
      </w:r>
      <w:r w:rsidR="00C00A00" w:rsidRPr="00AF7313">
        <w:rPr>
          <w:rFonts w:ascii="Book Antiqua" w:hAnsi="Book Antiqua"/>
          <w:color w:val="auto"/>
          <w:lang w:eastAsia="ja-JP"/>
        </w:rPr>
        <w:t xml:space="preserve">venous </w:t>
      </w:r>
      <w:r w:rsidR="001D4D09" w:rsidRPr="00AF7313">
        <w:rPr>
          <w:rFonts w:ascii="Book Antiqua" w:hAnsi="Book Antiqua"/>
          <w:color w:val="auto"/>
          <w:lang w:eastAsia="ja-JP"/>
        </w:rPr>
        <w:t xml:space="preserve">blood flow around the </w:t>
      </w:r>
      <w:r w:rsidR="00C00A00" w:rsidRPr="00AF7313">
        <w:rPr>
          <w:rFonts w:ascii="Book Antiqua" w:hAnsi="Book Antiqua"/>
          <w:color w:val="auto"/>
          <w:lang w:eastAsia="ja-JP"/>
        </w:rPr>
        <w:t xml:space="preserve">region of the </w:t>
      </w:r>
      <w:r w:rsidR="001D4D09" w:rsidRPr="00AF7313">
        <w:rPr>
          <w:rFonts w:ascii="Book Antiqua" w:hAnsi="Book Antiqua"/>
          <w:color w:val="auto"/>
          <w:lang w:eastAsia="ja-JP"/>
        </w:rPr>
        <w:t xml:space="preserve">porta hepatis. </w:t>
      </w:r>
    </w:p>
    <w:p w14:paraId="59248094" w14:textId="1EDF86FF" w:rsidR="00362386" w:rsidRPr="00AF7313" w:rsidRDefault="001D4D09"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150" w:firstLine="360"/>
        <w:jc w:val="both"/>
        <w:rPr>
          <w:rFonts w:ascii="Book Antiqua" w:eastAsiaTheme="minorEastAsia" w:hAnsi="Book Antiqua"/>
          <w:color w:val="auto"/>
          <w:lang w:eastAsia="ja-JP"/>
        </w:rPr>
      </w:pPr>
      <w:r w:rsidRPr="00AF7313">
        <w:rPr>
          <w:rFonts w:ascii="Book Antiqua" w:hAnsi="Book Antiqua"/>
          <w:color w:val="auto"/>
          <w:lang w:eastAsia="ja-JP"/>
        </w:rPr>
        <w:t xml:space="preserve"> </w:t>
      </w:r>
      <w:r w:rsidR="00B41F7F" w:rsidRPr="00AF7313">
        <w:rPr>
          <w:rFonts w:ascii="Book Antiqua" w:hAnsi="Book Antiqua"/>
          <w:color w:val="auto"/>
          <w:lang w:eastAsia="ja-JP"/>
        </w:rPr>
        <w:t xml:space="preserve">We </w:t>
      </w:r>
      <w:r w:rsidR="00C00A00" w:rsidRPr="00AF7313">
        <w:rPr>
          <w:rFonts w:ascii="Book Antiqua" w:hAnsi="Book Antiqua"/>
          <w:color w:val="auto"/>
          <w:lang w:eastAsia="ja-JP"/>
        </w:rPr>
        <w:t xml:space="preserve">herein </w:t>
      </w:r>
      <w:r w:rsidR="00B41F7F" w:rsidRPr="00AF7313">
        <w:rPr>
          <w:rFonts w:ascii="Book Antiqua" w:hAnsi="Book Antiqua"/>
          <w:color w:val="auto"/>
          <w:lang w:eastAsia="ja-JP"/>
        </w:rPr>
        <w:t xml:space="preserve">present a case with a history of </w:t>
      </w:r>
      <w:r w:rsidR="00C00A00" w:rsidRPr="00AF7313">
        <w:rPr>
          <w:rFonts w:ascii="Book Antiqua" w:hAnsi="Book Antiqua"/>
          <w:color w:val="auto"/>
          <w:lang w:eastAsia="ja-JP"/>
        </w:rPr>
        <w:t>chronic hepatitis C</w:t>
      </w:r>
      <w:r w:rsidR="002C67F9" w:rsidRPr="00AF7313">
        <w:rPr>
          <w:rFonts w:ascii="Book Antiqua" w:hAnsi="Book Antiqua"/>
          <w:color w:val="auto"/>
          <w:lang w:eastAsia="ja-JP"/>
        </w:rPr>
        <w:t xml:space="preserve"> (CHC)</w:t>
      </w:r>
      <w:r w:rsidR="00C00A00" w:rsidRPr="00AF7313">
        <w:rPr>
          <w:rFonts w:ascii="Book Antiqua" w:hAnsi="Book Antiqua"/>
          <w:color w:val="auto"/>
          <w:lang w:eastAsia="ja-JP"/>
        </w:rPr>
        <w:t xml:space="preserve">, who initially </w:t>
      </w:r>
      <w:r w:rsidR="006D23F5" w:rsidRPr="00AF7313">
        <w:rPr>
          <w:rFonts w:ascii="Book Antiqua" w:hAnsi="Book Antiqua"/>
          <w:color w:val="auto"/>
          <w:lang w:eastAsia="ja-JP"/>
        </w:rPr>
        <w:t xml:space="preserve">was </w:t>
      </w:r>
      <w:r w:rsidR="00C00A00" w:rsidRPr="00AF7313">
        <w:rPr>
          <w:rFonts w:ascii="Book Antiqua" w:hAnsi="Book Antiqua"/>
          <w:color w:val="auto"/>
          <w:lang w:eastAsia="ja-JP"/>
        </w:rPr>
        <w:t>misdiagnosed to have a</w:t>
      </w:r>
      <w:r w:rsidR="00CE503D" w:rsidRPr="00AF7313">
        <w:rPr>
          <w:rFonts w:ascii="Book Antiqua" w:hAnsi="Book Antiqua"/>
          <w:color w:val="auto"/>
          <w:lang w:eastAsia="ja-JP"/>
        </w:rPr>
        <w:t xml:space="preserve"> well-differentiated</w:t>
      </w:r>
      <w:r w:rsidR="00C00A00" w:rsidRPr="00AF7313">
        <w:rPr>
          <w:rFonts w:ascii="Book Antiqua" w:hAnsi="Book Antiqua"/>
          <w:color w:val="auto"/>
          <w:lang w:eastAsia="ja-JP"/>
        </w:rPr>
        <w:t xml:space="preserve"> hepatocellular carcinoma (</w:t>
      </w:r>
      <w:r w:rsidR="00CE503D" w:rsidRPr="00AF7313">
        <w:rPr>
          <w:rFonts w:ascii="Book Antiqua" w:hAnsi="Book Antiqua"/>
          <w:color w:val="auto"/>
          <w:lang w:eastAsia="ja-JP"/>
        </w:rPr>
        <w:t>w</w:t>
      </w:r>
      <w:r w:rsidR="00C00A00" w:rsidRPr="00AF7313">
        <w:rPr>
          <w:rFonts w:ascii="Book Antiqua" w:hAnsi="Book Antiqua"/>
          <w:color w:val="auto"/>
          <w:lang w:eastAsia="ja-JP"/>
        </w:rPr>
        <w:t>HCC)</w:t>
      </w:r>
      <w:r w:rsidR="006D23F5" w:rsidRPr="00AF7313">
        <w:rPr>
          <w:rFonts w:ascii="Book Antiqua" w:hAnsi="Book Antiqua"/>
          <w:color w:val="auto"/>
          <w:lang w:eastAsia="ja-JP"/>
        </w:rPr>
        <w:t xml:space="preserve">, but </w:t>
      </w:r>
      <w:r w:rsidR="00C00A00" w:rsidRPr="00AF7313">
        <w:rPr>
          <w:rFonts w:ascii="Book Antiqua" w:hAnsi="Book Antiqua"/>
          <w:color w:val="auto"/>
          <w:lang w:eastAsia="ja-JP"/>
        </w:rPr>
        <w:t xml:space="preserve">was </w:t>
      </w:r>
      <w:r w:rsidR="00893546" w:rsidRPr="00AF7313">
        <w:rPr>
          <w:rFonts w:ascii="Book Antiqua" w:hAnsi="Book Antiqua"/>
          <w:color w:val="auto"/>
          <w:lang w:eastAsia="ja-JP"/>
        </w:rPr>
        <w:t>finally diagnosed</w:t>
      </w:r>
      <w:r w:rsidR="00C00A00" w:rsidRPr="00AF7313">
        <w:rPr>
          <w:rFonts w:ascii="Book Antiqua" w:hAnsi="Book Antiqua"/>
          <w:color w:val="auto"/>
          <w:lang w:eastAsia="ja-JP"/>
        </w:rPr>
        <w:t xml:space="preserve"> to </w:t>
      </w:r>
      <w:r w:rsidR="00E84E11" w:rsidRPr="00AF7313">
        <w:rPr>
          <w:rFonts w:ascii="Book Antiqua" w:hAnsi="Book Antiqua"/>
          <w:color w:val="auto"/>
          <w:lang w:eastAsia="ja-JP"/>
        </w:rPr>
        <w:t>have</w:t>
      </w:r>
      <w:r w:rsidR="00C00A00" w:rsidRPr="00AF7313">
        <w:rPr>
          <w:rFonts w:ascii="Book Antiqua" w:hAnsi="Book Antiqua"/>
          <w:color w:val="auto"/>
          <w:lang w:eastAsia="ja-JP"/>
        </w:rPr>
        <w:t xml:space="preserve"> a focal fatty change due to APDV that de</w:t>
      </w:r>
      <w:r w:rsidR="002624C8" w:rsidRPr="00AF7313">
        <w:rPr>
          <w:rFonts w:ascii="Book Antiqua" w:hAnsi="Book Antiqua"/>
          <w:color w:val="auto"/>
          <w:lang w:eastAsia="ja-JP"/>
        </w:rPr>
        <w:t xml:space="preserve">veloped after cholecystectomy. </w:t>
      </w:r>
      <w:r w:rsidR="00C00A00" w:rsidRPr="00AF7313">
        <w:rPr>
          <w:rFonts w:ascii="Book Antiqua" w:hAnsi="Book Antiqua"/>
          <w:color w:val="auto"/>
          <w:lang w:eastAsia="ja-JP"/>
        </w:rPr>
        <w:t>T</w:t>
      </w:r>
      <w:r w:rsidR="00B41F7F" w:rsidRPr="00AF7313">
        <w:rPr>
          <w:rFonts w:ascii="Book Antiqua" w:hAnsi="Book Antiqua"/>
          <w:color w:val="auto"/>
          <w:lang w:eastAsia="ja-JP"/>
        </w:rPr>
        <w:t>he nomenclature used in present report to describe hepatic segments is based on Couinaud’s system</w:t>
      </w:r>
      <w:r w:rsidR="00907CEF" w:rsidRPr="00AF7313">
        <w:rPr>
          <w:rFonts w:ascii="Book Antiqua" w:hAnsi="Book Antiqua"/>
          <w:color w:val="auto"/>
          <w:vertAlign w:val="superscript"/>
          <w:lang w:eastAsia="ja-JP"/>
        </w:rPr>
        <w:t>[</w:t>
      </w:r>
      <w:r w:rsidR="002E2AFA" w:rsidRPr="00AF7313">
        <w:rPr>
          <w:rFonts w:ascii="Book Antiqua" w:eastAsiaTheme="minorEastAsia" w:hAnsi="Book Antiqua"/>
          <w:color w:val="auto"/>
          <w:vertAlign w:val="superscript"/>
          <w:lang w:eastAsia="ja-JP"/>
        </w:rPr>
        <w:t>3</w:t>
      </w:r>
      <w:r w:rsidR="00907CEF" w:rsidRPr="00AF7313">
        <w:rPr>
          <w:rFonts w:ascii="Book Antiqua" w:hAnsi="Book Antiqua"/>
          <w:color w:val="auto"/>
          <w:vertAlign w:val="superscript"/>
          <w:lang w:eastAsia="ja-JP"/>
        </w:rPr>
        <w:t>]</w:t>
      </w:r>
      <w:r w:rsidR="004000AB" w:rsidRPr="00AF7313">
        <w:rPr>
          <w:rFonts w:ascii="Book Antiqua" w:hAnsi="Book Antiqua"/>
          <w:color w:val="auto"/>
          <w:lang w:eastAsia="ja-JP"/>
        </w:rPr>
        <w:t xml:space="preserve">. </w:t>
      </w:r>
    </w:p>
    <w:p w14:paraId="6865A2BA" w14:textId="77777777" w:rsidR="00362386" w:rsidRPr="00AF7313" w:rsidRDefault="00362386"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Theme="minorEastAsia" w:hAnsi="Book Antiqua"/>
          <w:color w:val="auto"/>
          <w:lang w:eastAsia="ja-JP"/>
        </w:rPr>
      </w:pPr>
    </w:p>
    <w:p w14:paraId="1E20A82B" w14:textId="77777777" w:rsidR="007C4572" w:rsidRPr="00AF7313" w:rsidRDefault="00557A77"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hAnsi="Book Antiqua"/>
          <w:b/>
          <w:color w:val="auto"/>
          <w:lang w:eastAsia="ja-JP"/>
        </w:rPr>
      </w:pPr>
      <w:r w:rsidRPr="00AF7313">
        <w:rPr>
          <w:rFonts w:ascii="Book Antiqua" w:eastAsia="Times New Roman" w:hAnsi="Book Antiqua"/>
          <w:b/>
          <w:color w:val="auto"/>
          <w:lang w:eastAsia="ja-JP"/>
        </w:rPr>
        <w:t>CASE</w:t>
      </w:r>
      <w:r w:rsidRPr="00AF7313">
        <w:rPr>
          <w:rFonts w:ascii="Book Antiqua" w:hAnsi="Book Antiqua"/>
          <w:b/>
          <w:color w:val="auto"/>
          <w:lang w:eastAsia="ja-JP"/>
        </w:rPr>
        <w:t xml:space="preserve"> REPORT</w:t>
      </w:r>
    </w:p>
    <w:p w14:paraId="65E030FE" w14:textId="40EADC7A" w:rsidR="00DE3A20" w:rsidRPr="00AF7313" w:rsidRDefault="00AF7313" w:rsidP="009C2627">
      <w:pPr>
        <w:widowControl w:val="0"/>
        <w:autoSpaceDE w:val="0"/>
        <w:autoSpaceDN w:val="0"/>
        <w:adjustRightInd w:val="0"/>
        <w:spacing w:line="360" w:lineRule="auto"/>
        <w:jc w:val="both"/>
        <w:rPr>
          <w:rFonts w:ascii="Book Antiqua" w:eastAsiaTheme="minorEastAsia" w:hAnsi="Book Antiqua"/>
          <w:color w:val="auto"/>
          <w:lang w:eastAsia="ja-JP"/>
        </w:rPr>
      </w:pPr>
      <w:r>
        <w:rPr>
          <w:rFonts w:ascii="Book Antiqua" w:eastAsiaTheme="minorEastAsia" w:hAnsi="Book Antiqua"/>
          <w:color w:val="auto"/>
          <w:lang w:eastAsia="ja-JP"/>
        </w:rPr>
        <w:t>A 30</w:t>
      </w:r>
      <w:r>
        <w:rPr>
          <w:rFonts w:ascii="Book Antiqua" w:eastAsia="宋体" w:hAnsi="Book Antiqua" w:hint="eastAsia"/>
          <w:color w:val="auto"/>
          <w:lang w:eastAsia="zh-CN"/>
        </w:rPr>
        <w:t>-</w:t>
      </w:r>
      <w:r w:rsidR="006077E1" w:rsidRPr="00AF7313">
        <w:rPr>
          <w:rFonts w:ascii="Book Antiqua" w:eastAsiaTheme="minorEastAsia" w:hAnsi="Book Antiqua"/>
          <w:color w:val="auto"/>
          <w:lang w:eastAsia="ja-JP"/>
        </w:rPr>
        <w:t xml:space="preserve">year-old </w:t>
      </w:r>
      <w:r w:rsidR="00EF577C" w:rsidRPr="00AF7313">
        <w:rPr>
          <w:rFonts w:ascii="Book Antiqua" w:eastAsiaTheme="minorEastAsia" w:hAnsi="Book Antiqua"/>
          <w:color w:val="auto"/>
          <w:lang w:eastAsia="ja-JP"/>
        </w:rPr>
        <w:t>man</w:t>
      </w:r>
      <w:r w:rsidR="008977C1" w:rsidRPr="00AF7313">
        <w:rPr>
          <w:rFonts w:ascii="Book Antiqua" w:eastAsiaTheme="minorEastAsia" w:hAnsi="Book Antiqua"/>
          <w:color w:val="auto"/>
          <w:lang w:eastAsia="ja-JP"/>
        </w:rPr>
        <w:t xml:space="preserve"> with </w:t>
      </w:r>
      <w:r w:rsidR="00D8467A" w:rsidRPr="00AF7313">
        <w:rPr>
          <w:rFonts w:ascii="Book Antiqua" w:eastAsiaTheme="minorEastAsia" w:hAnsi="Book Antiqua"/>
          <w:color w:val="auto"/>
          <w:lang w:eastAsia="ja-JP"/>
        </w:rPr>
        <w:t>a history of</w:t>
      </w:r>
      <w:r w:rsidR="002C67F9" w:rsidRPr="00AF7313">
        <w:rPr>
          <w:rFonts w:ascii="Book Antiqua" w:eastAsiaTheme="minorEastAsia" w:hAnsi="Book Antiqua"/>
          <w:color w:val="auto"/>
          <w:lang w:eastAsia="ja-JP"/>
        </w:rPr>
        <w:t xml:space="preserve"> CHC</w:t>
      </w:r>
      <w:r w:rsidR="006D23F5" w:rsidRPr="00AF7313">
        <w:rPr>
          <w:rFonts w:ascii="Book Antiqua" w:eastAsiaTheme="minorEastAsia" w:hAnsi="Book Antiqua"/>
          <w:color w:val="auto"/>
          <w:lang w:eastAsia="ja-JP"/>
        </w:rPr>
        <w:t xml:space="preserve"> was admitted </w:t>
      </w:r>
      <w:r w:rsidR="008977C1" w:rsidRPr="00AF7313">
        <w:rPr>
          <w:rFonts w:ascii="Book Antiqua" w:eastAsiaTheme="minorEastAsia" w:hAnsi="Book Antiqua"/>
          <w:color w:val="auto"/>
          <w:lang w:eastAsia="ja-JP"/>
        </w:rPr>
        <w:t xml:space="preserve">to our hospital </w:t>
      </w:r>
      <w:r w:rsidR="00027FE4" w:rsidRPr="00AF7313">
        <w:rPr>
          <w:rFonts w:ascii="Book Antiqua" w:eastAsiaTheme="minorEastAsia" w:hAnsi="Book Antiqua"/>
          <w:color w:val="auto"/>
          <w:lang w:eastAsia="ja-JP"/>
        </w:rPr>
        <w:t>with</w:t>
      </w:r>
      <w:r w:rsidR="00D8467A" w:rsidRPr="00AF7313">
        <w:rPr>
          <w:rFonts w:ascii="Book Antiqua" w:eastAsiaTheme="minorEastAsia" w:hAnsi="Book Antiqua"/>
          <w:color w:val="auto"/>
          <w:lang w:eastAsia="ja-JP"/>
        </w:rPr>
        <w:t xml:space="preserve"> a</w:t>
      </w:r>
      <w:r w:rsidR="00027FE4" w:rsidRPr="00AF7313">
        <w:rPr>
          <w:rFonts w:ascii="Book Antiqua" w:eastAsiaTheme="minorEastAsia" w:hAnsi="Book Antiqua"/>
          <w:color w:val="auto"/>
          <w:lang w:eastAsia="ja-JP"/>
        </w:rPr>
        <w:t xml:space="preserve"> suspected diagnosis of </w:t>
      </w:r>
      <w:r w:rsidR="00CE503D" w:rsidRPr="00AF7313">
        <w:rPr>
          <w:rFonts w:ascii="Book Antiqua" w:eastAsiaTheme="minorEastAsia" w:hAnsi="Book Antiqua"/>
          <w:color w:val="auto"/>
          <w:lang w:eastAsia="ja-JP"/>
        </w:rPr>
        <w:t>w</w:t>
      </w:r>
      <w:r w:rsidR="00027FE4" w:rsidRPr="00AF7313">
        <w:rPr>
          <w:rFonts w:ascii="Book Antiqua" w:eastAsiaTheme="minorEastAsia" w:hAnsi="Book Antiqua"/>
          <w:color w:val="auto"/>
          <w:lang w:eastAsia="ja-JP"/>
        </w:rPr>
        <w:t>HCC</w:t>
      </w:r>
      <w:r w:rsidR="00DE3A20" w:rsidRPr="00AF7313">
        <w:rPr>
          <w:rFonts w:ascii="Book Antiqua" w:eastAsiaTheme="minorEastAsia" w:hAnsi="Book Antiqua"/>
          <w:color w:val="auto"/>
          <w:lang w:eastAsia="ja-JP"/>
        </w:rPr>
        <w:t>.</w:t>
      </w:r>
      <w:r w:rsidR="00CE503D" w:rsidRPr="00AF7313">
        <w:rPr>
          <w:rFonts w:ascii="Book Antiqua" w:eastAsiaTheme="minorEastAsia" w:hAnsi="Book Antiqua"/>
          <w:color w:val="auto"/>
          <w:lang w:eastAsia="ja-JP"/>
        </w:rPr>
        <w:t xml:space="preserve"> </w:t>
      </w:r>
      <w:r w:rsidR="009967B3" w:rsidRPr="00AF7313">
        <w:rPr>
          <w:rFonts w:ascii="Book Antiqua" w:eastAsiaTheme="minorEastAsia" w:hAnsi="Book Antiqua"/>
          <w:color w:val="auto"/>
          <w:lang w:eastAsia="ja-JP"/>
        </w:rPr>
        <w:t>T</w:t>
      </w:r>
      <w:r w:rsidR="0087532B" w:rsidRPr="00AF7313">
        <w:rPr>
          <w:rFonts w:ascii="Book Antiqua" w:eastAsiaTheme="minorEastAsia" w:hAnsi="Book Antiqua"/>
          <w:color w:val="auto"/>
          <w:lang w:eastAsia="ja-JP"/>
        </w:rPr>
        <w:t xml:space="preserve">he patient had </w:t>
      </w:r>
      <w:r w:rsidR="00027FE4" w:rsidRPr="00AF7313">
        <w:rPr>
          <w:rFonts w:ascii="Book Antiqua" w:eastAsiaTheme="minorEastAsia" w:hAnsi="Book Antiqua"/>
          <w:color w:val="auto"/>
          <w:lang w:eastAsia="ja-JP"/>
        </w:rPr>
        <w:t>past history of</w:t>
      </w:r>
      <w:r w:rsidR="0087532B" w:rsidRPr="00AF7313">
        <w:rPr>
          <w:rFonts w:ascii="Book Antiqua" w:eastAsiaTheme="minorEastAsia" w:hAnsi="Book Antiqua"/>
          <w:color w:val="auto"/>
          <w:lang w:eastAsia="ja-JP"/>
        </w:rPr>
        <w:t xml:space="preserve"> </w:t>
      </w:r>
      <w:r w:rsidR="009967B3" w:rsidRPr="00AF7313">
        <w:rPr>
          <w:rFonts w:ascii="Book Antiqua" w:eastAsiaTheme="minorEastAsia" w:hAnsi="Book Antiqua"/>
          <w:color w:val="auto"/>
          <w:lang w:eastAsia="ja-JP"/>
        </w:rPr>
        <w:t xml:space="preserve">acute lymphocytic leukemia </w:t>
      </w:r>
      <w:r w:rsidR="00027FE4" w:rsidRPr="00AF7313">
        <w:rPr>
          <w:rFonts w:ascii="Book Antiqua" w:eastAsiaTheme="minorEastAsia" w:hAnsi="Book Antiqua"/>
          <w:color w:val="auto"/>
          <w:lang w:eastAsia="ja-JP"/>
        </w:rPr>
        <w:t xml:space="preserve">at the age of </w:t>
      </w:r>
      <w:r w:rsidR="005D2953" w:rsidRPr="00AF7313">
        <w:rPr>
          <w:rFonts w:ascii="Book Antiqua" w:eastAsiaTheme="minorEastAsia" w:hAnsi="Book Antiqua"/>
          <w:color w:val="auto"/>
          <w:lang w:eastAsia="ja-JP"/>
        </w:rPr>
        <w:t>six</w:t>
      </w:r>
      <w:r w:rsidR="009967B3" w:rsidRPr="00AF7313">
        <w:rPr>
          <w:rFonts w:ascii="Book Antiqua" w:eastAsiaTheme="minorEastAsia" w:hAnsi="Book Antiqua"/>
          <w:color w:val="auto"/>
          <w:lang w:eastAsia="ja-JP"/>
        </w:rPr>
        <w:t xml:space="preserve">, </w:t>
      </w:r>
      <w:r w:rsidR="00027FE4" w:rsidRPr="00AF7313">
        <w:rPr>
          <w:rFonts w:ascii="Book Antiqua" w:eastAsiaTheme="minorEastAsia" w:hAnsi="Book Antiqua"/>
          <w:color w:val="auto"/>
          <w:lang w:eastAsia="ja-JP"/>
        </w:rPr>
        <w:t>which showed complete response to chemotherapy</w:t>
      </w:r>
      <w:r w:rsidR="005C0E2B" w:rsidRPr="00AF7313">
        <w:rPr>
          <w:rFonts w:ascii="Book Antiqua" w:eastAsiaTheme="minorEastAsia" w:hAnsi="Book Antiqua"/>
          <w:color w:val="auto"/>
          <w:lang w:eastAsia="ja-JP"/>
        </w:rPr>
        <w:t xml:space="preserve">; </w:t>
      </w:r>
      <w:r w:rsidR="009967B3" w:rsidRPr="00AF7313">
        <w:rPr>
          <w:rFonts w:ascii="Book Antiqua" w:eastAsiaTheme="minorEastAsia" w:hAnsi="Book Antiqua"/>
          <w:color w:val="auto"/>
          <w:lang w:eastAsia="ja-JP"/>
        </w:rPr>
        <w:t>blood transfusion was perfo</w:t>
      </w:r>
      <w:r w:rsidR="0058439D" w:rsidRPr="00AF7313">
        <w:rPr>
          <w:rFonts w:ascii="Book Antiqua" w:eastAsiaTheme="minorEastAsia" w:hAnsi="Book Antiqua"/>
          <w:color w:val="auto"/>
          <w:lang w:eastAsia="ja-JP"/>
        </w:rPr>
        <w:t>r</w:t>
      </w:r>
      <w:r w:rsidR="009967B3" w:rsidRPr="00AF7313">
        <w:rPr>
          <w:rFonts w:ascii="Book Antiqua" w:eastAsiaTheme="minorEastAsia" w:hAnsi="Book Antiqua"/>
          <w:color w:val="auto"/>
          <w:lang w:eastAsia="ja-JP"/>
        </w:rPr>
        <w:t>med</w:t>
      </w:r>
      <w:r w:rsidR="005C0E2B" w:rsidRPr="00AF7313">
        <w:rPr>
          <w:rFonts w:ascii="Book Antiqua" w:eastAsiaTheme="minorEastAsia" w:hAnsi="Book Antiqua"/>
          <w:color w:val="auto"/>
          <w:lang w:eastAsia="ja-JP"/>
        </w:rPr>
        <w:t xml:space="preserve"> at that time, however, </w:t>
      </w:r>
      <w:r w:rsidR="00D8467A" w:rsidRPr="00AF7313">
        <w:rPr>
          <w:rFonts w:ascii="Book Antiqua" w:eastAsiaTheme="minorEastAsia" w:hAnsi="Book Antiqua"/>
          <w:color w:val="auto"/>
          <w:lang w:eastAsia="ja-JP"/>
        </w:rPr>
        <w:t xml:space="preserve">and liver dysfunction was </w:t>
      </w:r>
      <w:r w:rsidR="00B419DB" w:rsidRPr="00AF7313">
        <w:rPr>
          <w:rFonts w:ascii="Book Antiqua" w:eastAsiaTheme="minorEastAsia" w:hAnsi="Book Antiqua"/>
          <w:color w:val="auto"/>
          <w:lang w:eastAsia="ja-JP"/>
        </w:rPr>
        <w:t>found</w:t>
      </w:r>
      <w:r w:rsidR="00D8467A" w:rsidRPr="00AF7313">
        <w:rPr>
          <w:rFonts w:ascii="Book Antiqua" w:eastAsiaTheme="minorEastAsia" w:hAnsi="Book Antiqua"/>
          <w:color w:val="auto"/>
          <w:lang w:eastAsia="ja-JP"/>
        </w:rPr>
        <w:t xml:space="preserve"> at the age of 15, which </w:t>
      </w:r>
      <w:r w:rsidR="00B419DB" w:rsidRPr="00AF7313">
        <w:rPr>
          <w:rFonts w:ascii="Book Antiqua" w:eastAsiaTheme="minorEastAsia" w:hAnsi="Book Antiqua"/>
          <w:color w:val="auto"/>
          <w:lang w:eastAsia="ja-JP"/>
        </w:rPr>
        <w:t>turned out to</w:t>
      </w:r>
      <w:r w:rsidR="00D8467A" w:rsidRPr="00AF7313">
        <w:rPr>
          <w:rFonts w:ascii="Book Antiqua" w:eastAsiaTheme="minorEastAsia" w:hAnsi="Book Antiqua"/>
          <w:color w:val="auto"/>
          <w:lang w:eastAsia="ja-JP"/>
        </w:rPr>
        <w:t xml:space="preserve"> be</w:t>
      </w:r>
      <w:r w:rsidR="005C0E2B" w:rsidRPr="00AF7313">
        <w:rPr>
          <w:rFonts w:ascii="Book Antiqua" w:eastAsiaTheme="minorEastAsia" w:hAnsi="Book Antiqua"/>
          <w:color w:val="auto"/>
          <w:lang w:eastAsia="ja-JP"/>
        </w:rPr>
        <w:t xml:space="preserve"> </w:t>
      </w:r>
      <w:r w:rsidR="005C4585" w:rsidRPr="00AF7313">
        <w:rPr>
          <w:rFonts w:ascii="Book Antiqua" w:eastAsiaTheme="minorEastAsia" w:hAnsi="Book Antiqua"/>
          <w:color w:val="auto"/>
          <w:lang w:eastAsia="ja-JP"/>
        </w:rPr>
        <w:t xml:space="preserve">due to </w:t>
      </w:r>
      <w:r w:rsidR="005C0E2B" w:rsidRPr="00AF7313">
        <w:rPr>
          <w:rFonts w:ascii="Book Antiqua" w:eastAsiaTheme="minorEastAsia" w:hAnsi="Book Antiqua"/>
          <w:color w:val="auto"/>
          <w:lang w:eastAsia="ja-JP"/>
        </w:rPr>
        <w:t>CH</w:t>
      </w:r>
      <w:r w:rsidR="002624C8" w:rsidRPr="00AF7313">
        <w:rPr>
          <w:rFonts w:ascii="Book Antiqua" w:eastAsiaTheme="minorEastAsia" w:hAnsi="Book Antiqua"/>
          <w:color w:val="auto"/>
          <w:lang w:eastAsia="ja-JP"/>
        </w:rPr>
        <w:t xml:space="preserve">C. </w:t>
      </w:r>
      <w:r w:rsidR="00D8467A" w:rsidRPr="00AF7313">
        <w:rPr>
          <w:rFonts w:ascii="Book Antiqua" w:eastAsiaTheme="minorEastAsia" w:hAnsi="Book Antiqua"/>
          <w:color w:val="auto"/>
          <w:lang w:eastAsia="ja-JP"/>
        </w:rPr>
        <w:t xml:space="preserve">Interferon therapy was then given, and sustained virological response was successfully achieved at the age of 25. </w:t>
      </w:r>
      <w:r w:rsidR="00B419DB" w:rsidRPr="00AF7313">
        <w:rPr>
          <w:rFonts w:ascii="Book Antiqua" w:eastAsiaTheme="minorEastAsia" w:hAnsi="Book Antiqua"/>
          <w:color w:val="auto"/>
          <w:lang w:eastAsia="ja-JP"/>
        </w:rPr>
        <w:t>During the clinico-radiological follow-up t</w:t>
      </w:r>
      <w:r w:rsidR="00D8467A" w:rsidRPr="00AF7313">
        <w:rPr>
          <w:rFonts w:ascii="Book Antiqua" w:eastAsiaTheme="minorEastAsia" w:hAnsi="Book Antiqua"/>
          <w:color w:val="auto"/>
          <w:lang w:eastAsia="ja-JP"/>
        </w:rPr>
        <w:t xml:space="preserve">hereafter, </w:t>
      </w:r>
      <w:r w:rsidR="00B419DB" w:rsidRPr="00AF7313">
        <w:rPr>
          <w:rFonts w:ascii="Book Antiqua" w:eastAsiaTheme="minorEastAsia" w:hAnsi="Book Antiqua"/>
          <w:color w:val="auto"/>
          <w:lang w:eastAsia="ja-JP"/>
        </w:rPr>
        <w:t>he was found to have gallbladder polyp</w:t>
      </w:r>
      <w:r w:rsidR="006D23F5" w:rsidRPr="00AF7313">
        <w:rPr>
          <w:rFonts w:ascii="Book Antiqua" w:eastAsiaTheme="minorEastAsia" w:hAnsi="Book Antiqua"/>
          <w:color w:val="auto"/>
          <w:lang w:eastAsia="ja-JP"/>
        </w:rPr>
        <w:t>s</w:t>
      </w:r>
      <w:r w:rsidR="00B419DB" w:rsidRPr="00AF7313">
        <w:rPr>
          <w:rFonts w:ascii="Book Antiqua" w:eastAsiaTheme="minorEastAsia" w:hAnsi="Book Antiqua"/>
          <w:color w:val="auto"/>
          <w:lang w:eastAsia="ja-JP"/>
        </w:rPr>
        <w:t xml:space="preserve">, and underwent cholecystectomy in our institution 6 mo before this admission. </w:t>
      </w:r>
      <w:r w:rsidR="005F64E3" w:rsidRPr="00AF7313">
        <w:rPr>
          <w:rFonts w:ascii="Book Antiqua" w:eastAsiaTheme="minorEastAsia" w:hAnsi="Book Antiqua"/>
          <w:color w:val="auto"/>
          <w:lang w:eastAsia="ja-JP"/>
        </w:rPr>
        <w:t>Pre-</w:t>
      </w:r>
      <w:r w:rsidR="006D23F5" w:rsidRPr="00AF7313">
        <w:rPr>
          <w:rFonts w:ascii="Book Antiqua" w:eastAsiaTheme="minorEastAsia" w:hAnsi="Book Antiqua"/>
          <w:color w:val="auto"/>
          <w:lang w:eastAsia="ja-JP"/>
        </w:rPr>
        <w:t>cholecystectomy</w:t>
      </w:r>
      <w:r w:rsidR="005F64E3" w:rsidRPr="00AF7313">
        <w:rPr>
          <w:rFonts w:ascii="Book Antiqua" w:eastAsiaTheme="minorEastAsia" w:hAnsi="Book Antiqua"/>
          <w:color w:val="auto"/>
          <w:lang w:eastAsia="ja-JP"/>
        </w:rPr>
        <w:t xml:space="preserve"> </w:t>
      </w:r>
      <w:r w:rsidR="008B10F8" w:rsidRPr="00AF7313">
        <w:rPr>
          <w:rFonts w:ascii="Book Antiqua" w:eastAsiaTheme="minorEastAsia" w:hAnsi="Book Antiqua"/>
          <w:color w:val="auto"/>
          <w:lang w:eastAsia="ja-JP"/>
        </w:rPr>
        <w:t>multidetector</w:t>
      </w:r>
      <w:r w:rsidR="005F64E3" w:rsidRPr="00AF7313">
        <w:rPr>
          <w:rFonts w:ascii="Book Antiqua" w:eastAsiaTheme="minorEastAsia" w:hAnsi="Book Antiqua"/>
          <w:color w:val="auto"/>
          <w:lang w:eastAsia="ja-JP"/>
        </w:rPr>
        <w:t xml:space="preserve">-row CT </w:t>
      </w:r>
      <w:r w:rsidR="00416DAB" w:rsidRPr="00AF7313">
        <w:rPr>
          <w:rFonts w:ascii="Book Antiqua" w:eastAsiaTheme="minorEastAsia" w:hAnsi="Book Antiqua"/>
          <w:color w:val="auto"/>
          <w:lang w:eastAsia="ja-JP"/>
        </w:rPr>
        <w:t xml:space="preserve">(MDCT) </w:t>
      </w:r>
      <w:r w:rsidR="008B10F8" w:rsidRPr="00AF7313">
        <w:rPr>
          <w:rFonts w:ascii="Book Antiqua" w:eastAsiaTheme="minorEastAsia" w:hAnsi="Book Antiqua"/>
          <w:color w:val="auto"/>
          <w:lang w:eastAsia="ja-JP"/>
        </w:rPr>
        <w:t xml:space="preserve">and ultrasonography (US) </w:t>
      </w:r>
      <w:r w:rsidR="005F64E3" w:rsidRPr="00AF7313">
        <w:rPr>
          <w:rFonts w:ascii="Book Antiqua" w:eastAsiaTheme="minorEastAsia" w:hAnsi="Book Antiqua"/>
          <w:color w:val="auto"/>
          <w:lang w:eastAsia="ja-JP"/>
        </w:rPr>
        <w:t xml:space="preserve">of the liver </w:t>
      </w:r>
      <w:r w:rsidR="005C4585" w:rsidRPr="00AF7313">
        <w:rPr>
          <w:rFonts w:ascii="Book Antiqua" w:eastAsiaTheme="minorEastAsia" w:hAnsi="Book Antiqua"/>
          <w:color w:val="auto"/>
          <w:lang w:eastAsia="ja-JP"/>
        </w:rPr>
        <w:t xml:space="preserve">had </w:t>
      </w:r>
      <w:r w:rsidR="005F64E3" w:rsidRPr="00AF7313">
        <w:rPr>
          <w:rFonts w:ascii="Book Antiqua" w:eastAsiaTheme="minorEastAsia" w:hAnsi="Book Antiqua"/>
          <w:color w:val="auto"/>
          <w:lang w:eastAsia="ja-JP"/>
        </w:rPr>
        <w:t>show</w:t>
      </w:r>
      <w:r w:rsidR="005C4585" w:rsidRPr="00AF7313">
        <w:rPr>
          <w:rFonts w:ascii="Book Antiqua" w:eastAsiaTheme="minorEastAsia" w:hAnsi="Book Antiqua"/>
          <w:color w:val="auto"/>
          <w:lang w:eastAsia="ja-JP"/>
        </w:rPr>
        <w:t>n</w:t>
      </w:r>
      <w:r w:rsidR="005F64E3" w:rsidRPr="00AF7313">
        <w:rPr>
          <w:rFonts w:ascii="Book Antiqua" w:eastAsiaTheme="minorEastAsia" w:hAnsi="Book Antiqua"/>
          <w:color w:val="auto"/>
          <w:lang w:eastAsia="ja-JP"/>
        </w:rPr>
        <w:t xml:space="preserve"> no </w:t>
      </w:r>
      <w:r w:rsidR="002624C8" w:rsidRPr="00AF7313">
        <w:rPr>
          <w:rFonts w:ascii="Book Antiqua" w:eastAsiaTheme="minorEastAsia" w:hAnsi="Book Antiqua"/>
          <w:color w:val="auto"/>
          <w:lang w:eastAsia="ja-JP"/>
        </w:rPr>
        <w:t>liver mass</w:t>
      </w:r>
      <w:r w:rsidR="00DA4F64" w:rsidRPr="00AF7313">
        <w:rPr>
          <w:rFonts w:ascii="Book Antiqua" w:eastAsiaTheme="minorEastAsia" w:hAnsi="Book Antiqua"/>
          <w:color w:val="auto"/>
          <w:lang w:eastAsia="ja-JP"/>
        </w:rPr>
        <w:t xml:space="preserve"> (not shown)</w:t>
      </w:r>
      <w:r w:rsidR="005F64E3" w:rsidRPr="00AF7313">
        <w:rPr>
          <w:rFonts w:ascii="Book Antiqua" w:eastAsiaTheme="minorEastAsia" w:hAnsi="Book Antiqua"/>
          <w:color w:val="auto"/>
          <w:lang w:eastAsia="ja-JP"/>
        </w:rPr>
        <w:t>.</w:t>
      </w:r>
    </w:p>
    <w:p w14:paraId="64C46307" w14:textId="77777777" w:rsidR="00F91407" w:rsidRPr="00AF7313" w:rsidRDefault="00BD29DB" w:rsidP="00AF7313">
      <w:pPr>
        <w:widowControl w:val="0"/>
        <w:autoSpaceDE w:val="0"/>
        <w:autoSpaceDN w:val="0"/>
        <w:adjustRightInd w:val="0"/>
        <w:spacing w:line="360" w:lineRule="auto"/>
        <w:ind w:firstLineChars="100" w:firstLine="240"/>
        <w:jc w:val="both"/>
        <w:rPr>
          <w:rFonts w:ascii="Book Antiqua" w:eastAsiaTheme="minorEastAsia" w:hAnsi="Book Antiqua"/>
          <w:color w:val="auto"/>
          <w:lang w:eastAsia="ja-JP"/>
        </w:rPr>
      </w:pPr>
      <w:r w:rsidRPr="00AF7313">
        <w:rPr>
          <w:rFonts w:ascii="Book Antiqua" w:eastAsiaTheme="minorEastAsia" w:hAnsi="Book Antiqua"/>
          <w:color w:val="auto"/>
          <w:lang w:eastAsia="ja-JP"/>
        </w:rPr>
        <w:t>On admission, l</w:t>
      </w:r>
      <w:r w:rsidR="00EF577C" w:rsidRPr="00AF7313">
        <w:rPr>
          <w:rFonts w:ascii="Book Antiqua" w:eastAsiaTheme="minorEastAsia" w:hAnsi="Book Antiqua"/>
          <w:color w:val="auto"/>
          <w:lang w:eastAsia="ja-JP"/>
        </w:rPr>
        <w:t>aboratory data showed only slightly elevated transaminase</w:t>
      </w:r>
      <w:r w:rsidR="00B419DB" w:rsidRPr="00AF7313">
        <w:rPr>
          <w:rFonts w:ascii="Book Antiqua" w:eastAsiaTheme="minorEastAsia" w:hAnsi="Book Antiqua"/>
          <w:color w:val="auto"/>
          <w:lang w:eastAsia="ja-JP"/>
        </w:rPr>
        <w:t>s</w:t>
      </w:r>
      <w:r w:rsidR="00EF577C" w:rsidRPr="00AF7313">
        <w:rPr>
          <w:rFonts w:ascii="Book Antiqua" w:eastAsiaTheme="minorEastAsia" w:hAnsi="Book Antiqua"/>
          <w:color w:val="auto"/>
          <w:lang w:eastAsia="ja-JP"/>
        </w:rPr>
        <w:t xml:space="preserve">, but otherwise were within normal limits. </w:t>
      </w:r>
      <w:r w:rsidR="00416DAB" w:rsidRPr="00AF7313">
        <w:rPr>
          <w:rFonts w:ascii="Book Antiqua" w:eastAsiaTheme="minorEastAsia" w:hAnsi="Book Antiqua"/>
          <w:color w:val="auto"/>
          <w:lang w:eastAsia="ja-JP"/>
        </w:rPr>
        <w:t>MD</w:t>
      </w:r>
      <w:r w:rsidR="005F64E3" w:rsidRPr="00AF7313">
        <w:rPr>
          <w:rFonts w:ascii="Book Antiqua" w:eastAsiaTheme="minorEastAsia" w:hAnsi="Book Antiqua"/>
          <w:color w:val="auto"/>
          <w:lang w:eastAsia="ja-JP"/>
        </w:rPr>
        <w:t>CT</w:t>
      </w:r>
      <w:r w:rsidR="00416DAB" w:rsidRPr="00AF7313">
        <w:rPr>
          <w:rFonts w:ascii="Book Antiqua" w:eastAsiaTheme="minorEastAsia" w:hAnsi="Book Antiqua"/>
          <w:color w:val="auto"/>
          <w:lang w:eastAsia="ja-JP"/>
        </w:rPr>
        <w:t xml:space="preserve"> (Aquilion 64, Toshiba, Tokyo, Japan)</w:t>
      </w:r>
      <w:r w:rsidR="00EF577C" w:rsidRPr="00AF7313">
        <w:rPr>
          <w:rFonts w:ascii="Book Antiqua" w:eastAsiaTheme="minorEastAsia" w:hAnsi="Book Antiqua"/>
          <w:color w:val="auto"/>
          <w:lang w:eastAsia="ja-JP"/>
        </w:rPr>
        <w:t xml:space="preserve"> demonstrated </w:t>
      </w:r>
      <w:r w:rsidR="00B419DB" w:rsidRPr="00AF7313">
        <w:rPr>
          <w:rFonts w:ascii="Book Antiqua" w:eastAsiaTheme="minorEastAsia" w:hAnsi="Book Antiqua"/>
          <w:color w:val="auto"/>
          <w:lang w:eastAsia="ja-JP"/>
        </w:rPr>
        <w:t>an ill-defined</w:t>
      </w:r>
      <w:r w:rsidR="003A4729" w:rsidRPr="00AF7313">
        <w:rPr>
          <w:rFonts w:ascii="Book Antiqua" w:eastAsiaTheme="minorEastAsia" w:hAnsi="Book Antiqua"/>
          <w:color w:val="auto"/>
          <w:lang w:eastAsia="ja-JP"/>
        </w:rPr>
        <w:t xml:space="preserve">, irregularly shaped </w:t>
      </w:r>
      <w:r w:rsidR="00EF577C" w:rsidRPr="00AF7313">
        <w:rPr>
          <w:rFonts w:ascii="Book Antiqua" w:eastAsiaTheme="minorEastAsia" w:hAnsi="Book Antiqua"/>
          <w:color w:val="auto"/>
          <w:lang w:eastAsia="ja-JP"/>
        </w:rPr>
        <w:t>lesion</w:t>
      </w:r>
      <w:r w:rsidR="00B419DB" w:rsidRPr="00AF7313">
        <w:rPr>
          <w:rFonts w:ascii="Book Antiqua" w:eastAsiaTheme="minorEastAsia" w:hAnsi="Book Antiqua"/>
          <w:color w:val="auto"/>
          <w:lang w:eastAsia="ja-JP"/>
        </w:rPr>
        <w:t xml:space="preserve"> of decreased attenuation</w:t>
      </w:r>
      <w:r w:rsidR="002228C5" w:rsidRPr="00AF7313">
        <w:rPr>
          <w:rFonts w:ascii="Book Antiqua" w:eastAsiaTheme="minorEastAsia" w:hAnsi="Book Antiqua"/>
          <w:color w:val="auto"/>
          <w:lang w:eastAsia="ja-JP"/>
        </w:rPr>
        <w:t xml:space="preserve"> in </w:t>
      </w:r>
      <w:r w:rsidR="000848F1" w:rsidRPr="00AF7313">
        <w:rPr>
          <w:rFonts w:ascii="Book Antiqua" w:eastAsiaTheme="minorEastAsia" w:hAnsi="Book Antiqua"/>
          <w:color w:val="auto"/>
          <w:lang w:eastAsia="ja-JP"/>
        </w:rPr>
        <w:t>S4</w:t>
      </w:r>
      <w:r w:rsidR="00EF577C" w:rsidRPr="00AF7313">
        <w:rPr>
          <w:rFonts w:ascii="Book Antiqua" w:eastAsiaTheme="minorEastAsia" w:hAnsi="Book Antiqua"/>
          <w:color w:val="auto"/>
          <w:lang w:eastAsia="ja-JP"/>
        </w:rPr>
        <w:t xml:space="preserve"> measuring </w:t>
      </w:r>
      <w:r w:rsidR="002228C5" w:rsidRPr="00AF7313">
        <w:rPr>
          <w:rFonts w:ascii="Book Antiqua" w:eastAsiaTheme="minorEastAsia" w:hAnsi="Book Antiqua"/>
          <w:color w:val="auto"/>
          <w:lang w:eastAsia="ja-JP"/>
        </w:rPr>
        <w:t>13</w:t>
      </w:r>
      <w:r w:rsidR="00EF577C" w:rsidRPr="00AF7313">
        <w:rPr>
          <w:rFonts w:ascii="Book Antiqua" w:eastAsiaTheme="minorEastAsia" w:hAnsi="Book Antiqua"/>
          <w:color w:val="auto"/>
          <w:lang w:eastAsia="ja-JP"/>
        </w:rPr>
        <w:t xml:space="preserve"> mm in diameter, which showed </w:t>
      </w:r>
      <w:r w:rsidR="002228C5" w:rsidRPr="00AF7313">
        <w:rPr>
          <w:rFonts w:ascii="Book Antiqua" w:eastAsiaTheme="minorEastAsia" w:hAnsi="Book Antiqua"/>
          <w:color w:val="auto"/>
          <w:lang w:eastAsia="ja-JP"/>
        </w:rPr>
        <w:t>poor</w:t>
      </w:r>
      <w:r w:rsidR="00EF577C" w:rsidRPr="00AF7313">
        <w:rPr>
          <w:rFonts w:ascii="Book Antiqua" w:eastAsiaTheme="minorEastAsia" w:hAnsi="Book Antiqua"/>
          <w:color w:val="auto"/>
          <w:lang w:eastAsia="ja-JP"/>
        </w:rPr>
        <w:t xml:space="preserve"> enhancement </w:t>
      </w:r>
      <w:r w:rsidR="002228C5" w:rsidRPr="00AF7313">
        <w:rPr>
          <w:rFonts w:ascii="Book Antiqua" w:eastAsiaTheme="minorEastAsia" w:hAnsi="Book Antiqua"/>
          <w:color w:val="auto"/>
          <w:lang w:eastAsia="ja-JP"/>
        </w:rPr>
        <w:t>after the injection of contrast medium</w:t>
      </w:r>
      <w:r w:rsidR="009D78E5" w:rsidRPr="00AF7313">
        <w:rPr>
          <w:rFonts w:ascii="Book Antiqua" w:eastAsiaTheme="minorEastAsia" w:hAnsi="Book Antiqua"/>
          <w:color w:val="auto"/>
          <w:lang w:eastAsia="ja-JP"/>
        </w:rPr>
        <w:t xml:space="preserve"> </w:t>
      </w:r>
      <w:r w:rsidR="005F64E3" w:rsidRPr="00AF7313">
        <w:rPr>
          <w:rFonts w:ascii="Book Antiqua" w:eastAsiaTheme="minorEastAsia" w:hAnsi="Book Antiqua"/>
          <w:color w:val="auto"/>
          <w:lang w:eastAsia="ja-JP"/>
        </w:rPr>
        <w:t>(Fig</w:t>
      </w:r>
      <w:r w:rsidR="00FE34CA" w:rsidRPr="00AF7313">
        <w:rPr>
          <w:rFonts w:ascii="Book Antiqua" w:eastAsia="宋体" w:hAnsi="Book Antiqua"/>
          <w:color w:val="auto"/>
          <w:lang w:eastAsia="zh-CN"/>
        </w:rPr>
        <w:t xml:space="preserve">ure </w:t>
      </w:r>
      <w:r w:rsidR="00234D17" w:rsidRPr="00AF7313">
        <w:rPr>
          <w:rFonts w:ascii="Book Antiqua" w:eastAsiaTheme="minorEastAsia" w:hAnsi="Book Antiqua"/>
          <w:color w:val="auto"/>
          <w:lang w:eastAsia="ja-JP"/>
        </w:rPr>
        <w:t>1</w:t>
      </w:r>
      <w:r w:rsidR="00EF577C" w:rsidRPr="00AF7313">
        <w:rPr>
          <w:rFonts w:ascii="Book Antiqua" w:eastAsiaTheme="minorEastAsia" w:hAnsi="Book Antiqua"/>
          <w:color w:val="auto"/>
          <w:lang w:eastAsia="ja-JP"/>
        </w:rPr>
        <w:t xml:space="preserve">). </w:t>
      </w:r>
      <w:r w:rsidR="00416DAB" w:rsidRPr="00AF7313">
        <w:rPr>
          <w:rFonts w:ascii="Book Antiqua" w:eastAsiaTheme="minorEastAsia" w:hAnsi="Book Antiqua"/>
          <w:color w:val="auto"/>
          <w:lang w:eastAsia="ja-JP"/>
        </w:rPr>
        <w:t xml:space="preserve">The lesion </w:t>
      </w:r>
      <w:r w:rsidR="003A4729" w:rsidRPr="00AF7313">
        <w:rPr>
          <w:rFonts w:ascii="Book Antiqua" w:eastAsiaTheme="minorEastAsia" w:hAnsi="Book Antiqua"/>
          <w:color w:val="auto"/>
          <w:lang w:eastAsia="ja-JP"/>
        </w:rPr>
        <w:t>was seen as an</w:t>
      </w:r>
      <w:r w:rsidR="00416DAB" w:rsidRPr="00AF7313">
        <w:rPr>
          <w:rFonts w:ascii="Book Antiqua" w:eastAsiaTheme="minorEastAsia" w:hAnsi="Book Antiqua"/>
          <w:color w:val="auto"/>
          <w:lang w:eastAsia="ja-JP"/>
        </w:rPr>
        <w:t xml:space="preserve"> echogenic area on US (not shown). </w:t>
      </w:r>
      <w:r w:rsidR="00EF577C" w:rsidRPr="00AF7313">
        <w:rPr>
          <w:rFonts w:ascii="Book Antiqua" w:eastAsiaTheme="minorEastAsia" w:hAnsi="Book Antiqua"/>
          <w:color w:val="auto"/>
          <w:lang w:eastAsia="ja-JP"/>
        </w:rPr>
        <w:t xml:space="preserve">On </w:t>
      </w:r>
      <w:r w:rsidR="00CC0FAA" w:rsidRPr="00AF7313">
        <w:rPr>
          <w:rFonts w:ascii="Book Antiqua" w:eastAsiaTheme="minorEastAsia" w:hAnsi="Book Antiqua"/>
          <w:color w:val="auto"/>
          <w:lang w:eastAsia="ja-JP"/>
        </w:rPr>
        <w:t>magnetic resonance (</w:t>
      </w:r>
      <w:r w:rsidR="00EF577C" w:rsidRPr="00AF7313">
        <w:rPr>
          <w:rFonts w:ascii="Book Antiqua" w:eastAsiaTheme="minorEastAsia" w:hAnsi="Book Antiqua"/>
          <w:color w:val="auto"/>
          <w:lang w:eastAsia="ja-JP"/>
        </w:rPr>
        <w:t>MR</w:t>
      </w:r>
      <w:r w:rsidR="00CC0FAA" w:rsidRPr="00AF7313">
        <w:rPr>
          <w:rFonts w:ascii="Book Antiqua" w:eastAsiaTheme="minorEastAsia" w:hAnsi="Book Antiqua"/>
          <w:color w:val="auto"/>
          <w:lang w:eastAsia="ja-JP"/>
        </w:rPr>
        <w:t>)</w:t>
      </w:r>
      <w:r w:rsidR="00EF577C" w:rsidRPr="00AF7313">
        <w:rPr>
          <w:rFonts w:ascii="Book Antiqua" w:eastAsiaTheme="minorEastAsia" w:hAnsi="Book Antiqua"/>
          <w:color w:val="auto"/>
          <w:lang w:eastAsia="ja-JP"/>
        </w:rPr>
        <w:t xml:space="preserve"> imaging (</w:t>
      </w:r>
      <w:r w:rsidR="006D23F5" w:rsidRPr="00AF7313">
        <w:rPr>
          <w:rFonts w:ascii="Book Antiqua" w:eastAsiaTheme="minorEastAsia" w:hAnsi="Book Antiqua"/>
          <w:color w:val="auto"/>
          <w:lang w:eastAsia="ja-JP"/>
        </w:rPr>
        <w:t xml:space="preserve">1.5 T clinical unit, </w:t>
      </w:r>
      <w:r w:rsidR="00EF577C" w:rsidRPr="00AF7313">
        <w:rPr>
          <w:rFonts w:ascii="Book Antiqua" w:eastAsiaTheme="minorEastAsia" w:hAnsi="Book Antiqua"/>
          <w:color w:val="auto"/>
          <w:lang w:eastAsia="ja-JP"/>
        </w:rPr>
        <w:t xml:space="preserve">Intera Achieva Nova Dual, Philips, Eindhoven, Netherland), </w:t>
      </w:r>
      <w:r w:rsidR="002228C5" w:rsidRPr="00AF7313">
        <w:rPr>
          <w:rFonts w:ascii="Book Antiqua" w:eastAsiaTheme="minorEastAsia" w:hAnsi="Book Antiqua"/>
          <w:color w:val="auto"/>
          <w:lang w:eastAsia="ja-JP"/>
        </w:rPr>
        <w:t>the</w:t>
      </w:r>
      <w:r w:rsidR="00EF577C" w:rsidRPr="00AF7313">
        <w:rPr>
          <w:rFonts w:ascii="Book Antiqua" w:eastAsiaTheme="minorEastAsia" w:hAnsi="Book Antiqua"/>
          <w:color w:val="auto"/>
          <w:lang w:eastAsia="ja-JP"/>
        </w:rPr>
        <w:t xml:space="preserve"> lesion showed </w:t>
      </w:r>
      <w:r w:rsidR="00837A6C" w:rsidRPr="00AF7313">
        <w:rPr>
          <w:rFonts w:ascii="Book Antiqua" w:eastAsiaTheme="minorEastAsia" w:hAnsi="Book Antiqua"/>
          <w:color w:val="auto"/>
          <w:lang w:eastAsia="ja-JP"/>
        </w:rPr>
        <w:t>iso</w:t>
      </w:r>
      <w:r w:rsidR="003A4729" w:rsidRPr="00AF7313">
        <w:rPr>
          <w:rFonts w:ascii="Book Antiqua" w:eastAsiaTheme="minorEastAsia" w:hAnsi="Book Antiqua"/>
          <w:color w:val="auto"/>
          <w:lang w:eastAsia="ja-JP"/>
        </w:rPr>
        <w:t xml:space="preserve">intensity on T1- and </w:t>
      </w:r>
      <w:r w:rsidR="00F30294" w:rsidRPr="00AF7313">
        <w:rPr>
          <w:rFonts w:ascii="Book Antiqua" w:eastAsiaTheme="minorEastAsia" w:hAnsi="Book Antiqua"/>
          <w:color w:val="auto"/>
          <w:lang w:eastAsia="ja-JP"/>
        </w:rPr>
        <w:t>T2</w:t>
      </w:r>
      <w:r w:rsidR="003A4729" w:rsidRPr="00AF7313">
        <w:rPr>
          <w:rFonts w:ascii="Book Antiqua" w:eastAsiaTheme="minorEastAsia" w:hAnsi="Book Antiqua"/>
          <w:color w:val="auto"/>
          <w:lang w:eastAsia="ja-JP"/>
        </w:rPr>
        <w:t>-weighted images (T1WI, T2WI, respectively)</w:t>
      </w:r>
      <w:r w:rsidR="00DA4F64" w:rsidRPr="00AF7313">
        <w:rPr>
          <w:rFonts w:ascii="Book Antiqua" w:eastAsiaTheme="minorEastAsia" w:hAnsi="Book Antiqua"/>
          <w:color w:val="auto"/>
          <w:lang w:eastAsia="ja-JP"/>
        </w:rPr>
        <w:t xml:space="preserve"> and</w:t>
      </w:r>
      <w:r w:rsidR="00F30294" w:rsidRPr="00AF7313">
        <w:rPr>
          <w:rFonts w:ascii="Book Antiqua" w:eastAsiaTheme="minorEastAsia" w:hAnsi="Book Antiqua"/>
          <w:color w:val="auto"/>
          <w:lang w:eastAsia="ja-JP"/>
        </w:rPr>
        <w:t xml:space="preserve"> </w:t>
      </w:r>
      <w:r w:rsidR="00CE503D" w:rsidRPr="00AF7313">
        <w:rPr>
          <w:rFonts w:ascii="Book Antiqua" w:eastAsiaTheme="minorEastAsia" w:hAnsi="Book Antiqua"/>
          <w:color w:val="auto"/>
          <w:lang w:eastAsia="ja-JP"/>
        </w:rPr>
        <w:t xml:space="preserve">apparent </w:t>
      </w:r>
      <w:r w:rsidR="00EF577C" w:rsidRPr="00AF7313">
        <w:rPr>
          <w:rFonts w:ascii="Book Antiqua" w:eastAsiaTheme="minorEastAsia" w:hAnsi="Book Antiqua"/>
          <w:color w:val="auto"/>
          <w:lang w:eastAsia="ja-JP"/>
        </w:rPr>
        <w:t>signal reduction on the out-of-phase images as compared to in-phase images of chemical shift imaging</w:t>
      </w:r>
      <w:r w:rsidR="00CC0FAA" w:rsidRPr="00AF7313">
        <w:rPr>
          <w:rFonts w:ascii="Book Antiqua" w:eastAsiaTheme="minorEastAsia" w:hAnsi="Book Antiqua"/>
          <w:color w:val="auto"/>
          <w:lang w:eastAsia="ja-JP"/>
        </w:rPr>
        <w:t xml:space="preserve"> (CSI)</w:t>
      </w:r>
      <w:r w:rsidR="006D23F5" w:rsidRPr="00AF7313">
        <w:rPr>
          <w:rFonts w:ascii="Book Antiqua" w:eastAsiaTheme="minorEastAsia" w:hAnsi="Book Antiqua"/>
          <w:color w:val="auto"/>
          <w:lang w:eastAsia="ja-JP"/>
        </w:rPr>
        <w:t>, suggesting the presence of fat</w:t>
      </w:r>
      <w:r w:rsidR="00EF577C" w:rsidRPr="00AF7313">
        <w:rPr>
          <w:rFonts w:ascii="Book Antiqua" w:eastAsiaTheme="minorEastAsia" w:hAnsi="Book Antiqua"/>
          <w:color w:val="auto"/>
          <w:lang w:eastAsia="ja-JP"/>
        </w:rPr>
        <w:t>. On the dynamic phase</w:t>
      </w:r>
      <w:r w:rsidR="003A4729" w:rsidRPr="00AF7313">
        <w:rPr>
          <w:rFonts w:ascii="Book Antiqua" w:eastAsiaTheme="minorEastAsia" w:hAnsi="Book Antiqua"/>
          <w:color w:val="auto"/>
          <w:lang w:eastAsia="ja-JP"/>
        </w:rPr>
        <w:t>s</w:t>
      </w:r>
      <w:r w:rsidR="00EF577C" w:rsidRPr="00AF7313">
        <w:rPr>
          <w:rFonts w:ascii="Book Antiqua" w:eastAsiaTheme="minorEastAsia" w:hAnsi="Book Antiqua"/>
          <w:color w:val="auto"/>
          <w:lang w:eastAsia="ja-JP"/>
        </w:rPr>
        <w:t xml:space="preserve"> after gadoxetate disodium (Primovist, Bayer-Sch</w:t>
      </w:r>
      <w:r w:rsidR="00365CE3" w:rsidRPr="00AF7313">
        <w:rPr>
          <w:rFonts w:ascii="Book Antiqua" w:eastAsiaTheme="minorEastAsia" w:hAnsi="Book Antiqua"/>
          <w:color w:val="auto"/>
          <w:lang w:eastAsia="ja-JP"/>
        </w:rPr>
        <w:t>ering Pharmacoceuticals, Berlin</w:t>
      </w:r>
      <w:r w:rsidR="00EF577C" w:rsidRPr="00AF7313">
        <w:rPr>
          <w:rFonts w:ascii="Book Antiqua" w:eastAsiaTheme="minorEastAsia" w:hAnsi="Book Antiqua"/>
          <w:color w:val="auto"/>
          <w:lang w:eastAsia="ja-JP"/>
        </w:rPr>
        <w:t>,</w:t>
      </w:r>
      <w:r w:rsidR="00365CE3" w:rsidRPr="00AF7313">
        <w:rPr>
          <w:rFonts w:ascii="Book Antiqua" w:eastAsiaTheme="minorEastAsia" w:hAnsi="Book Antiqua"/>
          <w:color w:val="auto"/>
          <w:lang w:eastAsia="ja-JP"/>
        </w:rPr>
        <w:t xml:space="preserve"> </w:t>
      </w:r>
      <w:r w:rsidR="00EF577C" w:rsidRPr="00AF7313">
        <w:rPr>
          <w:rFonts w:ascii="Book Antiqua" w:eastAsiaTheme="minorEastAsia" w:hAnsi="Book Antiqua"/>
          <w:color w:val="auto"/>
          <w:lang w:eastAsia="ja-JP"/>
        </w:rPr>
        <w:t xml:space="preserve">Germany) administration, </w:t>
      </w:r>
      <w:r w:rsidR="00CF103F" w:rsidRPr="00AF7313">
        <w:rPr>
          <w:rFonts w:ascii="Book Antiqua" w:eastAsiaTheme="minorEastAsia" w:hAnsi="Book Antiqua"/>
          <w:color w:val="auto"/>
          <w:lang w:eastAsia="ja-JP"/>
        </w:rPr>
        <w:t xml:space="preserve">no to poor </w:t>
      </w:r>
      <w:r w:rsidR="00EF577C" w:rsidRPr="00AF7313">
        <w:rPr>
          <w:rFonts w:ascii="Book Antiqua" w:eastAsiaTheme="minorEastAsia" w:hAnsi="Book Antiqua"/>
          <w:color w:val="auto"/>
          <w:lang w:eastAsia="ja-JP"/>
        </w:rPr>
        <w:t>enhancement was observed</w:t>
      </w:r>
      <w:r w:rsidR="007A5514" w:rsidRPr="00AF7313">
        <w:rPr>
          <w:rFonts w:ascii="Book Antiqua" w:eastAsiaTheme="minorEastAsia" w:hAnsi="Book Antiqua"/>
          <w:color w:val="auto"/>
          <w:lang w:eastAsia="ja-JP"/>
        </w:rPr>
        <w:t>. On hepatobiliary phase (HBP),</w:t>
      </w:r>
      <w:r w:rsidR="000C7F1B" w:rsidRPr="00AF7313">
        <w:rPr>
          <w:rFonts w:ascii="Book Antiqua" w:eastAsiaTheme="minorEastAsia" w:hAnsi="Book Antiqua"/>
          <w:color w:val="auto"/>
          <w:lang w:eastAsia="ja-JP"/>
        </w:rPr>
        <w:t xml:space="preserve"> </w:t>
      </w:r>
      <w:r w:rsidR="00F30294" w:rsidRPr="00AF7313">
        <w:rPr>
          <w:rFonts w:ascii="Book Antiqua" w:eastAsiaTheme="minorEastAsia" w:hAnsi="Book Antiqua"/>
          <w:color w:val="auto"/>
          <w:lang w:eastAsia="ja-JP"/>
        </w:rPr>
        <w:t xml:space="preserve">the lesion showed </w:t>
      </w:r>
      <w:r w:rsidR="00EF577C" w:rsidRPr="00AF7313">
        <w:rPr>
          <w:rFonts w:ascii="Book Antiqua" w:eastAsiaTheme="minorEastAsia" w:hAnsi="Book Antiqua"/>
          <w:color w:val="auto"/>
          <w:lang w:eastAsia="ja-JP"/>
        </w:rPr>
        <w:t xml:space="preserve">diminished </w:t>
      </w:r>
      <w:r w:rsidR="002228C5" w:rsidRPr="00AF7313">
        <w:rPr>
          <w:rFonts w:ascii="Book Antiqua" w:eastAsiaTheme="minorEastAsia" w:hAnsi="Book Antiqua"/>
          <w:color w:val="auto"/>
          <w:lang w:eastAsia="ja-JP"/>
        </w:rPr>
        <w:t>uptake of</w:t>
      </w:r>
      <w:r w:rsidR="000848F1" w:rsidRPr="00AF7313">
        <w:rPr>
          <w:rFonts w:ascii="Book Antiqua" w:eastAsiaTheme="minorEastAsia" w:hAnsi="Book Antiqua"/>
          <w:color w:val="auto"/>
          <w:lang w:eastAsia="ja-JP"/>
        </w:rPr>
        <w:t xml:space="preserve"> gadoxetate disodium</w:t>
      </w:r>
      <w:r w:rsidR="00F30294" w:rsidRPr="00AF7313">
        <w:rPr>
          <w:rFonts w:ascii="Book Antiqua" w:eastAsiaTheme="minorEastAsia" w:hAnsi="Book Antiqua"/>
          <w:color w:val="auto"/>
          <w:lang w:eastAsia="ja-JP"/>
        </w:rPr>
        <w:t xml:space="preserve">, </w:t>
      </w:r>
      <w:r w:rsidR="00D851B8" w:rsidRPr="00AF7313">
        <w:rPr>
          <w:rFonts w:ascii="Book Antiqua" w:eastAsiaTheme="minorEastAsia" w:hAnsi="Book Antiqua"/>
          <w:color w:val="auto"/>
          <w:lang w:eastAsia="ja-JP"/>
        </w:rPr>
        <w:t xml:space="preserve">which was slightly smaller in size than the fatty area shown on </w:t>
      </w:r>
      <w:r w:rsidR="001A55FE" w:rsidRPr="00AF7313">
        <w:rPr>
          <w:rFonts w:ascii="Book Antiqua" w:eastAsiaTheme="minorEastAsia" w:hAnsi="Book Antiqua"/>
          <w:color w:val="auto"/>
          <w:lang w:eastAsia="ja-JP"/>
        </w:rPr>
        <w:t>CSI</w:t>
      </w:r>
      <w:r w:rsidR="00B919F4" w:rsidRPr="00AF7313">
        <w:rPr>
          <w:rFonts w:ascii="Book Antiqua" w:eastAsiaTheme="minorEastAsia" w:hAnsi="Book Antiqua"/>
          <w:color w:val="auto"/>
          <w:lang w:eastAsia="ja-JP"/>
        </w:rPr>
        <w:t xml:space="preserve"> </w:t>
      </w:r>
      <w:r w:rsidR="00CC0FAA" w:rsidRPr="00AF7313">
        <w:rPr>
          <w:rFonts w:ascii="Book Antiqua" w:eastAsiaTheme="minorEastAsia" w:hAnsi="Book Antiqua"/>
          <w:color w:val="auto"/>
          <w:lang w:eastAsia="ja-JP"/>
        </w:rPr>
        <w:t>(Fig</w:t>
      </w:r>
      <w:r w:rsidR="00356189" w:rsidRPr="00AF7313">
        <w:rPr>
          <w:rFonts w:ascii="Book Antiqua" w:eastAsia="宋体" w:hAnsi="Book Antiqua"/>
          <w:color w:val="auto"/>
          <w:lang w:eastAsia="zh-CN"/>
        </w:rPr>
        <w:t xml:space="preserve">ure </w:t>
      </w:r>
      <w:r w:rsidR="00CC0FAA" w:rsidRPr="00AF7313">
        <w:rPr>
          <w:rFonts w:ascii="Book Antiqua" w:eastAsiaTheme="minorEastAsia" w:hAnsi="Book Antiqua"/>
          <w:color w:val="auto"/>
          <w:lang w:eastAsia="ja-JP"/>
        </w:rPr>
        <w:t>2)</w:t>
      </w:r>
      <w:r w:rsidR="002228C5" w:rsidRPr="00AF7313">
        <w:rPr>
          <w:rFonts w:ascii="Book Antiqua" w:eastAsiaTheme="minorEastAsia" w:hAnsi="Book Antiqua"/>
          <w:color w:val="auto"/>
          <w:lang w:eastAsia="ja-JP"/>
        </w:rPr>
        <w:t xml:space="preserve">. </w:t>
      </w:r>
      <w:r w:rsidR="00CE503D" w:rsidRPr="00AF7313">
        <w:rPr>
          <w:rFonts w:ascii="Book Antiqua" w:eastAsiaTheme="minorEastAsia" w:hAnsi="Book Antiqua"/>
          <w:color w:val="auto"/>
          <w:lang w:eastAsia="ja-JP"/>
        </w:rPr>
        <w:t xml:space="preserve">Judging from these </w:t>
      </w:r>
      <w:r w:rsidR="005C4585" w:rsidRPr="00AF7313">
        <w:rPr>
          <w:rFonts w:ascii="Book Antiqua" w:eastAsiaTheme="minorEastAsia" w:hAnsi="Book Antiqua"/>
          <w:color w:val="auto"/>
          <w:lang w:eastAsia="ja-JP"/>
        </w:rPr>
        <w:t>information</w:t>
      </w:r>
      <w:r w:rsidR="00CE503D" w:rsidRPr="00AF7313">
        <w:rPr>
          <w:rFonts w:ascii="Book Antiqua" w:eastAsiaTheme="minorEastAsia" w:hAnsi="Book Antiqua"/>
          <w:color w:val="auto"/>
          <w:lang w:eastAsia="ja-JP"/>
        </w:rPr>
        <w:t>, a diagnosis of wHCC</w:t>
      </w:r>
      <w:r w:rsidR="00D66365" w:rsidRPr="00AF7313">
        <w:rPr>
          <w:rFonts w:ascii="Book Antiqua" w:eastAsiaTheme="minorEastAsia" w:hAnsi="Book Antiqua"/>
          <w:color w:val="auto"/>
          <w:lang w:eastAsia="ja-JP"/>
        </w:rPr>
        <w:t xml:space="preserve"> with slight fatty change</w:t>
      </w:r>
      <w:r w:rsidR="00CE503D" w:rsidRPr="00AF7313">
        <w:rPr>
          <w:rFonts w:ascii="Book Antiqua" w:eastAsiaTheme="minorEastAsia" w:hAnsi="Book Antiqua"/>
          <w:color w:val="auto"/>
          <w:lang w:eastAsia="ja-JP"/>
        </w:rPr>
        <w:t xml:space="preserve"> was made and surgical resection was planned. </w:t>
      </w:r>
      <w:r w:rsidR="009D78E5" w:rsidRPr="00AF7313">
        <w:rPr>
          <w:rFonts w:ascii="Book Antiqua" w:eastAsiaTheme="minorEastAsia" w:hAnsi="Book Antiqua"/>
          <w:color w:val="auto"/>
          <w:lang w:eastAsia="ja-JP"/>
        </w:rPr>
        <w:t>On CTAP via superior mesenteric artery</w:t>
      </w:r>
      <w:r w:rsidR="006D23F5" w:rsidRPr="00AF7313">
        <w:rPr>
          <w:rFonts w:ascii="Book Antiqua" w:eastAsiaTheme="minorEastAsia" w:hAnsi="Book Antiqua"/>
          <w:color w:val="auto"/>
          <w:lang w:eastAsia="ja-JP"/>
        </w:rPr>
        <w:t>, which was performed as a preoperative workup,</w:t>
      </w:r>
      <w:r w:rsidR="009D78E5" w:rsidRPr="00AF7313">
        <w:rPr>
          <w:rFonts w:ascii="Book Antiqua" w:eastAsiaTheme="minorEastAsia" w:hAnsi="Book Antiqua"/>
          <w:color w:val="auto"/>
          <w:lang w:eastAsia="ja-JP"/>
        </w:rPr>
        <w:t xml:space="preserve"> demonstrated </w:t>
      </w:r>
      <w:r w:rsidR="00CE503D" w:rsidRPr="00AF7313">
        <w:rPr>
          <w:rFonts w:ascii="Book Antiqua" w:eastAsiaTheme="minorEastAsia" w:hAnsi="Book Antiqua"/>
          <w:color w:val="auto"/>
          <w:lang w:eastAsia="ja-JP"/>
        </w:rPr>
        <w:t xml:space="preserve">an ill-defined </w:t>
      </w:r>
      <w:r w:rsidR="009D78E5" w:rsidRPr="00AF7313">
        <w:rPr>
          <w:rFonts w:ascii="Book Antiqua" w:eastAsiaTheme="minorEastAsia" w:hAnsi="Book Antiqua"/>
          <w:color w:val="auto"/>
          <w:lang w:eastAsia="ja-JP"/>
        </w:rPr>
        <w:t>portal pe</w:t>
      </w:r>
      <w:r w:rsidR="0066391F" w:rsidRPr="00AF7313">
        <w:rPr>
          <w:rFonts w:ascii="Book Antiqua" w:eastAsiaTheme="minorEastAsia" w:hAnsi="Book Antiqua"/>
          <w:color w:val="auto"/>
          <w:lang w:eastAsia="ja-JP"/>
        </w:rPr>
        <w:t xml:space="preserve">rfusion defect in </w:t>
      </w:r>
      <w:r w:rsidR="001A55FE" w:rsidRPr="00AF7313">
        <w:rPr>
          <w:rFonts w:ascii="Book Antiqua" w:eastAsiaTheme="minorEastAsia" w:hAnsi="Book Antiqua"/>
          <w:color w:val="auto"/>
          <w:lang w:eastAsia="ja-JP"/>
        </w:rPr>
        <w:t>S4</w:t>
      </w:r>
      <w:r w:rsidR="00CE503D" w:rsidRPr="00AF7313">
        <w:rPr>
          <w:rFonts w:ascii="Book Antiqua" w:eastAsiaTheme="minorEastAsia" w:hAnsi="Book Antiqua"/>
          <w:color w:val="auto"/>
          <w:lang w:eastAsia="ja-JP"/>
        </w:rPr>
        <w:t xml:space="preserve">, which was significantly larger </w:t>
      </w:r>
      <w:r w:rsidR="005C4585" w:rsidRPr="00AF7313">
        <w:rPr>
          <w:rFonts w:ascii="Book Antiqua" w:eastAsiaTheme="minorEastAsia" w:hAnsi="Book Antiqua"/>
          <w:color w:val="auto"/>
          <w:lang w:eastAsia="ja-JP"/>
        </w:rPr>
        <w:t xml:space="preserve">in size </w:t>
      </w:r>
      <w:r w:rsidR="00CE503D" w:rsidRPr="00AF7313">
        <w:rPr>
          <w:rFonts w:ascii="Book Antiqua" w:eastAsiaTheme="minorEastAsia" w:hAnsi="Book Antiqua"/>
          <w:color w:val="auto"/>
          <w:lang w:eastAsia="ja-JP"/>
        </w:rPr>
        <w:t>than the fa</w:t>
      </w:r>
      <w:r w:rsidR="007F5E6B" w:rsidRPr="00AF7313">
        <w:rPr>
          <w:rFonts w:ascii="Book Antiqua" w:eastAsiaTheme="minorEastAsia" w:hAnsi="Book Antiqua"/>
          <w:color w:val="auto"/>
          <w:lang w:eastAsia="ja-JP"/>
        </w:rPr>
        <w:t>tty area shown on MDCT or MR</w:t>
      </w:r>
      <w:r w:rsidR="001A55FE" w:rsidRPr="00AF7313">
        <w:rPr>
          <w:rFonts w:ascii="Book Antiqua" w:eastAsiaTheme="minorEastAsia" w:hAnsi="Book Antiqua"/>
          <w:color w:val="auto"/>
          <w:lang w:eastAsia="ja-JP"/>
        </w:rPr>
        <w:t xml:space="preserve"> imaging</w:t>
      </w:r>
      <w:r w:rsidR="007F5E6B" w:rsidRPr="00AF7313">
        <w:rPr>
          <w:rFonts w:ascii="Book Antiqua" w:eastAsiaTheme="minorEastAsia" w:hAnsi="Book Antiqua"/>
          <w:color w:val="auto"/>
          <w:lang w:eastAsia="ja-JP"/>
        </w:rPr>
        <w:t xml:space="preserve">. </w:t>
      </w:r>
      <w:r w:rsidR="00CE503D" w:rsidRPr="00AF7313">
        <w:rPr>
          <w:rFonts w:ascii="Book Antiqua" w:eastAsiaTheme="minorEastAsia" w:hAnsi="Book Antiqua"/>
          <w:color w:val="auto"/>
          <w:lang w:eastAsia="ja-JP"/>
        </w:rPr>
        <w:t xml:space="preserve">CT during </w:t>
      </w:r>
      <w:r w:rsidR="000848F1" w:rsidRPr="00AF7313">
        <w:rPr>
          <w:rFonts w:ascii="Book Antiqua" w:eastAsiaTheme="minorEastAsia" w:hAnsi="Book Antiqua"/>
          <w:color w:val="auto"/>
          <w:lang w:eastAsia="ja-JP"/>
        </w:rPr>
        <w:t xml:space="preserve">proper </w:t>
      </w:r>
      <w:r w:rsidR="00CE503D" w:rsidRPr="00AF7313">
        <w:rPr>
          <w:rFonts w:ascii="Book Antiqua" w:eastAsiaTheme="minorEastAsia" w:hAnsi="Book Antiqua"/>
          <w:color w:val="auto"/>
          <w:lang w:eastAsia="ja-JP"/>
        </w:rPr>
        <w:t>hepatic arteriography, on the other hand, revealed no significant abnormal vascular lesion at the corresponding area. Meticulous review of t</w:t>
      </w:r>
      <w:r w:rsidR="009D78E5" w:rsidRPr="00AF7313">
        <w:rPr>
          <w:rFonts w:ascii="Book Antiqua" w:eastAsiaTheme="minorEastAsia" w:hAnsi="Book Antiqua"/>
          <w:color w:val="auto"/>
          <w:lang w:eastAsia="ja-JP"/>
        </w:rPr>
        <w:t xml:space="preserve">he venous phase of the celiac angiography suggested the presence of an APDV coursing toward </w:t>
      </w:r>
      <w:r w:rsidR="0029598B" w:rsidRPr="00AF7313">
        <w:rPr>
          <w:rFonts w:ascii="Book Antiqua" w:eastAsiaTheme="minorEastAsia" w:hAnsi="Book Antiqua"/>
          <w:color w:val="auto"/>
          <w:lang w:eastAsia="ja-JP"/>
        </w:rPr>
        <w:t>S4</w:t>
      </w:r>
      <w:r w:rsidR="009D78E5" w:rsidRPr="00AF7313">
        <w:rPr>
          <w:rFonts w:ascii="Book Antiqua" w:eastAsiaTheme="minorEastAsia" w:hAnsi="Book Antiqua"/>
          <w:color w:val="auto"/>
          <w:lang w:eastAsia="ja-JP"/>
        </w:rPr>
        <w:t xml:space="preserve"> of the liver, </w:t>
      </w:r>
      <w:r w:rsidR="00CE503D" w:rsidRPr="00AF7313">
        <w:rPr>
          <w:rFonts w:ascii="Book Antiqua" w:eastAsiaTheme="minorEastAsia" w:hAnsi="Book Antiqua"/>
          <w:color w:val="auto"/>
          <w:lang w:eastAsia="ja-JP"/>
        </w:rPr>
        <w:t xml:space="preserve">and then, </w:t>
      </w:r>
      <w:r w:rsidR="009D78E5" w:rsidRPr="00AF7313">
        <w:rPr>
          <w:rFonts w:ascii="Book Antiqua" w:eastAsiaTheme="minorEastAsia" w:hAnsi="Book Antiqua"/>
          <w:color w:val="auto"/>
          <w:lang w:eastAsia="ja-JP"/>
        </w:rPr>
        <w:t xml:space="preserve">selective catheterization of </w:t>
      </w:r>
      <w:r w:rsidR="00D42A71" w:rsidRPr="00AF7313">
        <w:rPr>
          <w:rFonts w:ascii="Book Antiqua" w:eastAsiaTheme="minorEastAsia" w:hAnsi="Book Antiqua"/>
          <w:color w:val="auto"/>
          <w:lang w:eastAsia="ja-JP"/>
        </w:rPr>
        <w:t>GD</w:t>
      </w:r>
      <w:r w:rsidR="009D78E5" w:rsidRPr="00AF7313">
        <w:rPr>
          <w:rFonts w:ascii="Book Antiqua" w:eastAsiaTheme="minorEastAsia" w:hAnsi="Book Antiqua"/>
          <w:color w:val="auto"/>
          <w:lang w:eastAsia="ja-JP"/>
        </w:rPr>
        <w:t xml:space="preserve"> artery </w:t>
      </w:r>
      <w:r w:rsidR="005F64E3" w:rsidRPr="00AF7313">
        <w:rPr>
          <w:rFonts w:ascii="Book Antiqua" w:eastAsiaTheme="minorEastAsia" w:hAnsi="Book Antiqua"/>
          <w:color w:val="auto"/>
          <w:lang w:eastAsia="ja-JP"/>
        </w:rPr>
        <w:t>was performed</w:t>
      </w:r>
      <w:r w:rsidR="007F5E6B" w:rsidRPr="00AF7313">
        <w:rPr>
          <w:rFonts w:ascii="Book Antiqua" w:eastAsiaTheme="minorEastAsia" w:hAnsi="Book Antiqua"/>
          <w:color w:val="auto"/>
          <w:lang w:eastAsia="ja-JP"/>
        </w:rPr>
        <w:t xml:space="preserve">. </w:t>
      </w:r>
      <w:r w:rsidR="00CE503D" w:rsidRPr="00AF7313">
        <w:rPr>
          <w:rFonts w:ascii="Book Antiqua" w:eastAsiaTheme="minorEastAsia" w:hAnsi="Book Antiqua"/>
          <w:color w:val="auto"/>
          <w:lang w:eastAsia="ja-JP"/>
        </w:rPr>
        <w:t xml:space="preserve">The venous phase of </w:t>
      </w:r>
      <w:r w:rsidR="00A822A6" w:rsidRPr="00AF7313">
        <w:rPr>
          <w:rFonts w:ascii="Book Antiqua" w:eastAsiaTheme="minorEastAsia" w:hAnsi="Book Antiqua"/>
          <w:color w:val="auto"/>
          <w:lang w:eastAsia="ja-JP"/>
        </w:rPr>
        <w:t>computed tomography during selective gastroduodenal arteriography (CTGDA)</w:t>
      </w:r>
      <w:r w:rsidR="00CE503D" w:rsidRPr="00AF7313">
        <w:rPr>
          <w:rFonts w:ascii="Book Antiqua" w:eastAsiaTheme="minorEastAsia" w:hAnsi="Book Antiqua"/>
          <w:color w:val="auto"/>
          <w:lang w:eastAsia="ja-JP"/>
        </w:rPr>
        <w:t xml:space="preserve"> </w:t>
      </w:r>
      <w:r w:rsidR="00E35DF4" w:rsidRPr="00AF7313">
        <w:rPr>
          <w:rFonts w:ascii="Book Antiqua" w:eastAsiaTheme="minorEastAsia" w:hAnsi="Book Antiqua"/>
          <w:color w:val="auto"/>
          <w:lang w:eastAsia="ja-JP"/>
        </w:rPr>
        <w:t xml:space="preserve">was obtained, which </w:t>
      </w:r>
      <w:r w:rsidR="00F91407" w:rsidRPr="00AF7313">
        <w:rPr>
          <w:rFonts w:ascii="Book Antiqua" w:eastAsiaTheme="minorEastAsia" w:hAnsi="Book Antiqua"/>
          <w:color w:val="auto"/>
          <w:lang w:eastAsia="ja-JP"/>
        </w:rPr>
        <w:t xml:space="preserve">confirmed that the portal perfusion defect located in </w:t>
      </w:r>
      <w:r w:rsidR="0029598B" w:rsidRPr="00AF7313">
        <w:rPr>
          <w:rFonts w:ascii="Book Antiqua" w:eastAsiaTheme="minorEastAsia" w:hAnsi="Book Antiqua"/>
          <w:color w:val="auto"/>
          <w:lang w:eastAsia="ja-JP"/>
        </w:rPr>
        <w:t xml:space="preserve">S4 </w:t>
      </w:r>
      <w:r w:rsidR="00F91407" w:rsidRPr="00AF7313">
        <w:rPr>
          <w:rFonts w:ascii="Book Antiqua" w:eastAsiaTheme="minorEastAsia" w:hAnsi="Book Antiqua"/>
          <w:color w:val="auto"/>
          <w:lang w:eastAsia="ja-JP"/>
        </w:rPr>
        <w:t>as seen on CTAP was</w:t>
      </w:r>
      <w:r w:rsidR="008E6467" w:rsidRPr="00AF7313">
        <w:rPr>
          <w:rFonts w:ascii="Book Antiqua" w:eastAsiaTheme="minorEastAsia" w:hAnsi="Book Antiqua"/>
          <w:color w:val="auto"/>
          <w:lang w:eastAsia="ja-JP"/>
        </w:rPr>
        <w:t xml:space="preserve"> a</w:t>
      </w:r>
      <w:r w:rsidR="00F91407" w:rsidRPr="00AF7313">
        <w:rPr>
          <w:rFonts w:ascii="Book Antiqua" w:eastAsiaTheme="minorEastAsia" w:hAnsi="Book Antiqua"/>
          <w:color w:val="auto"/>
          <w:lang w:eastAsia="ja-JP"/>
        </w:rPr>
        <w:t xml:space="preserve"> pseudolesion caused by APDV drainage </w:t>
      </w:r>
      <w:r w:rsidR="005F64E3" w:rsidRPr="00AF7313">
        <w:rPr>
          <w:rFonts w:ascii="Book Antiqua" w:eastAsiaTheme="minorEastAsia" w:hAnsi="Book Antiqua"/>
          <w:color w:val="auto"/>
          <w:lang w:eastAsia="ja-JP"/>
        </w:rPr>
        <w:t>(Fig</w:t>
      </w:r>
      <w:r w:rsidR="006733D4" w:rsidRPr="00AF7313">
        <w:rPr>
          <w:rFonts w:ascii="Book Antiqua" w:eastAsia="宋体" w:hAnsi="Book Antiqua"/>
          <w:color w:val="auto"/>
          <w:lang w:eastAsia="zh-CN"/>
        </w:rPr>
        <w:t xml:space="preserve">ure </w:t>
      </w:r>
      <w:r w:rsidR="007F5E6B" w:rsidRPr="00AF7313">
        <w:rPr>
          <w:rFonts w:ascii="Book Antiqua" w:eastAsiaTheme="minorEastAsia" w:hAnsi="Book Antiqua"/>
          <w:color w:val="auto"/>
          <w:lang w:eastAsia="ja-JP"/>
        </w:rPr>
        <w:t>3</w:t>
      </w:r>
      <w:r w:rsidR="00F91407" w:rsidRPr="00AF7313">
        <w:rPr>
          <w:rFonts w:ascii="Book Antiqua" w:eastAsiaTheme="minorEastAsia" w:hAnsi="Book Antiqua"/>
          <w:color w:val="auto"/>
          <w:lang w:eastAsia="ja-JP"/>
        </w:rPr>
        <w:t xml:space="preserve">). </w:t>
      </w:r>
      <w:r w:rsidR="00E35DF4" w:rsidRPr="00AF7313">
        <w:rPr>
          <w:rFonts w:ascii="Book Antiqua" w:eastAsiaTheme="minorEastAsia" w:hAnsi="Book Antiqua"/>
          <w:color w:val="auto"/>
          <w:lang w:eastAsia="ja-JP"/>
        </w:rPr>
        <w:t xml:space="preserve">The patient was discharged without </w:t>
      </w:r>
      <w:r w:rsidR="001C58FB" w:rsidRPr="00AF7313">
        <w:rPr>
          <w:rFonts w:ascii="Book Antiqua" w:eastAsiaTheme="minorEastAsia" w:hAnsi="Book Antiqua"/>
          <w:color w:val="auto"/>
          <w:lang w:eastAsia="ja-JP"/>
        </w:rPr>
        <w:t xml:space="preserve">any </w:t>
      </w:r>
      <w:r w:rsidR="00E35DF4" w:rsidRPr="00AF7313">
        <w:rPr>
          <w:rFonts w:ascii="Book Antiqua" w:eastAsiaTheme="minorEastAsia" w:hAnsi="Book Antiqua"/>
          <w:color w:val="auto"/>
          <w:lang w:eastAsia="ja-JP"/>
        </w:rPr>
        <w:t>specific intervention.</w:t>
      </w:r>
      <w:r w:rsidR="00776286" w:rsidRPr="00AF7313">
        <w:rPr>
          <w:rFonts w:ascii="Book Antiqua" w:eastAsiaTheme="minorEastAsia" w:hAnsi="Book Antiqua"/>
          <w:color w:val="auto"/>
          <w:lang w:eastAsia="ja-JP"/>
        </w:rPr>
        <w:t xml:space="preserve"> </w:t>
      </w:r>
      <w:r w:rsidR="001C58FB" w:rsidRPr="00AF7313">
        <w:rPr>
          <w:rFonts w:ascii="Book Antiqua" w:eastAsiaTheme="minorEastAsia" w:hAnsi="Book Antiqua"/>
          <w:color w:val="auto"/>
          <w:lang w:eastAsia="ja-JP"/>
        </w:rPr>
        <w:t xml:space="preserve">Retrospective review of MDCT images, both before cholecystectomy and immediately before </w:t>
      </w:r>
      <w:r w:rsidR="003A4729" w:rsidRPr="00AF7313">
        <w:rPr>
          <w:rFonts w:ascii="Book Antiqua" w:eastAsiaTheme="minorEastAsia" w:hAnsi="Book Antiqua"/>
          <w:color w:val="auto"/>
          <w:lang w:eastAsia="ja-JP"/>
        </w:rPr>
        <w:t xml:space="preserve">the </w:t>
      </w:r>
      <w:r w:rsidR="001C58FB" w:rsidRPr="00AF7313">
        <w:rPr>
          <w:rFonts w:ascii="Book Antiqua" w:eastAsiaTheme="minorEastAsia" w:hAnsi="Book Antiqua"/>
          <w:color w:val="auto"/>
          <w:lang w:eastAsia="ja-JP"/>
        </w:rPr>
        <w:t>admission, revealed the presence of this APDV (Fig</w:t>
      </w:r>
      <w:r w:rsidR="006733D4" w:rsidRPr="00AF7313">
        <w:rPr>
          <w:rFonts w:ascii="Book Antiqua" w:eastAsia="宋体" w:hAnsi="Book Antiqua"/>
          <w:color w:val="auto"/>
          <w:lang w:eastAsia="zh-CN"/>
        </w:rPr>
        <w:t xml:space="preserve">ure </w:t>
      </w:r>
      <w:r w:rsidR="00093EAC" w:rsidRPr="00AF7313">
        <w:rPr>
          <w:rFonts w:ascii="Book Antiqua" w:eastAsiaTheme="minorEastAsia" w:hAnsi="Book Antiqua"/>
          <w:color w:val="auto"/>
          <w:lang w:eastAsia="ja-JP"/>
        </w:rPr>
        <w:t>4</w:t>
      </w:r>
      <w:r w:rsidR="001C58FB" w:rsidRPr="00AF7313">
        <w:rPr>
          <w:rFonts w:ascii="Book Antiqua" w:eastAsiaTheme="minorEastAsia" w:hAnsi="Book Antiqua"/>
          <w:color w:val="auto"/>
          <w:lang w:eastAsia="ja-JP"/>
        </w:rPr>
        <w:t>).</w:t>
      </w:r>
    </w:p>
    <w:p w14:paraId="5D17ECD1" w14:textId="18D38FE6" w:rsidR="00F91407" w:rsidRPr="00AF7313" w:rsidRDefault="00F91407" w:rsidP="00AF7313">
      <w:pPr>
        <w:widowControl w:val="0"/>
        <w:autoSpaceDE w:val="0"/>
        <w:autoSpaceDN w:val="0"/>
        <w:adjustRightInd w:val="0"/>
        <w:spacing w:line="360" w:lineRule="auto"/>
        <w:ind w:firstLineChars="100" w:firstLine="240"/>
        <w:jc w:val="both"/>
        <w:rPr>
          <w:rFonts w:ascii="Book Antiqua" w:eastAsiaTheme="minorEastAsia" w:hAnsi="Book Antiqua"/>
          <w:color w:val="auto"/>
          <w:lang w:eastAsia="ja-JP"/>
        </w:rPr>
      </w:pPr>
      <w:r w:rsidRPr="00AF7313">
        <w:rPr>
          <w:rFonts w:ascii="Book Antiqua" w:eastAsiaTheme="minorEastAsia" w:hAnsi="Book Antiqua"/>
          <w:color w:val="auto"/>
          <w:lang w:eastAsia="ja-JP"/>
        </w:rPr>
        <w:t xml:space="preserve">Serial follow-up </w:t>
      </w:r>
      <w:r w:rsidR="00EC36D8" w:rsidRPr="00AF7313">
        <w:rPr>
          <w:rFonts w:ascii="Book Antiqua" w:eastAsiaTheme="minorEastAsia" w:hAnsi="Book Antiqua"/>
          <w:color w:val="auto"/>
          <w:lang w:eastAsia="ja-JP"/>
        </w:rPr>
        <w:t>US</w:t>
      </w:r>
      <w:r w:rsidR="007F5E6B" w:rsidRPr="00AF7313">
        <w:rPr>
          <w:rFonts w:ascii="Book Antiqua" w:eastAsiaTheme="minorEastAsia" w:hAnsi="Book Antiqua"/>
          <w:color w:val="auto"/>
          <w:lang w:eastAsia="ja-JP"/>
        </w:rPr>
        <w:t xml:space="preserve"> </w:t>
      </w:r>
      <w:r w:rsidR="00EC36D8" w:rsidRPr="00AF7313">
        <w:rPr>
          <w:rFonts w:ascii="Book Antiqua" w:eastAsiaTheme="minorEastAsia" w:hAnsi="Book Antiqua"/>
          <w:color w:val="auto"/>
          <w:lang w:eastAsia="ja-JP"/>
        </w:rPr>
        <w:t xml:space="preserve">and </w:t>
      </w:r>
      <w:r w:rsidRPr="00AF7313">
        <w:rPr>
          <w:rFonts w:ascii="Book Antiqua" w:eastAsiaTheme="minorEastAsia" w:hAnsi="Book Antiqua"/>
          <w:color w:val="auto"/>
          <w:lang w:eastAsia="ja-JP"/>
        </w:rPr>
        <w:t>MR</w:t>
      </w:r>
      <w:r w:rsidR="001A55FE" w:rsidRPr="00AF7313">
        <w:rPr>
          <w:rFonts w:ascii="Book Antiqua" w:eastAsiaTheme="minorEastAsia" w:hAnsi="Book Antiqua"/>
          <w:color w:val="auto"/>
          <w:lang w:eastAsia="ja-JP"/>
        </w:rPr>
        <w:t xml:space="preserve"> imaging</w:t>
      </w:r>
      <w:r w:rsidRPr="00AF7313">
        <w:rPr>
          <w:rFonts w:ascii="Book Antiqua" w:eastAsiaTheme="minorEastAsia" w:hAnsi="Book Antiqua"/>
          <w:color w:val="auto"/>
          <w:lang w:eastAsia="ja-JP"/>
        </w:rPr>
        <w:t xml:space="preserve"> </w:t>
      </w:r>
      <w:r w:rsidR="007F5E6B" w:rsidRPr="00AF7313">
        <w:rPr>
          <w:rFonts w:ascii="Book Antiqua" w:eastAsiaTheme="minorEastAsia" w:hAnsi="Book Antiqua"/>
          <w:color w:val="auto"/>
          <w:lang w:eastAsia="ja-JP"/>
        </w:rPr>
        <w:t xml:space="preserve">(not shown) </w:t>
      </w:r>
      <w:r w:rsidRPr="00AF7313">
        <w:rPr>
          <w:rFonts w:ascii="Book Antiqua" w:eastAsiaTheme="minorEastAsia" w:hAnsi="Book Antiqua"/>
          <w:color w:val="auto"/>
          <w:lang w:eastAsia="ja-JP"/>
        </w:rPr>
        <w:t xml:space="preserve">showed that the lesion </w:t>
      </w:r>
      <w:r w:rsidR="00EC36D8" w:rsidRPr="00AF7313">
        <w:rPr>
          <w:rFonts w:ascii="Book Antiqua" w:eastAsiaTheme="minorEastAsia" w:hAnsi="Book Antiqua"/>
          <w:color w:val="auto"/>
          <w:lang w:eastAsia="ja-JP"/>
        </w:rPr>
        <w:t xml:space="preserve">gradually diminished in size and became faint in appearance, then disappeared completely at </w:t>
      </w:r>
      <w:r w:rsidR="00555840" w:rsidRPr="00AF7313">
        <w:rPr>
          <w:rFonts w:ascii="Book Antiqua" w:eastAsiaTheme="minorEastAsia" w:hAnsi="Book Antiqua"/>
          <w:color w:val="auto"/>
          <w:lang w:eastAsia="ja-JP"/>
        </w:rPr>
        <w:t>20</w:t>
      </w:r>
      <w:r w:rsidR="005F64E3" w:rsidRPr="00AF7313">
        <w:rPr>
          <w:rFonts w:ascii="Book Antiqua" w:eastAsiaTheme="minorEastAsia" w:hAnsi="Book Antiqua"/>
          <w:color w:val="auto"/>
          <w:lang w:eastAsia="ja-JP"/>
        </w:rPr>
        <w:t xml:space="preserve"> mo</w:t>
      </w:r>
      <w:r w:rsidR="00EC36D8" w:rsidRPr="00AF7313">
        <w:rPr>
          <w:rFonts w:ascii="Book Antiqua" w:eastAsiaTheme="minorEastAsia" w:hAnsi="Book Antiqua"/>
          <w:color w:val="auto"/>
          <w:lang w:eastAsia="ja-JP"/>
        </w:rPr>
        <w:t>after surgery</w:t>
      </w:r>
      <w:r w:rsidR="00E35DF4" w:rsidRPr="00AF7313">
        <w:rPr>
          <w:rFonts w:ascii="Book Antiqua" w:eastAsiaTheme="minorEastAsia" w:hAnsi="Book Antiqua"/>
          <w:color w:val="auto"/>
          <w:lang w:eastAsia="ja-JP"/>
        </w:rPr>
        <w:t xml:space="preserve">, supporting the non-neoplastic nature of the lesion. </w:t>
      </w:r>
      <w:r w:rsidR="001C58FB" w:rsidRPr="00AF7313">
        <w:rPr>
          <w:rFonts w:ascii="Book Antiqua" w:eastAsiaTheme="minorEastAsia" w:hAnsi="Book Antiqua"/>
          <w:color w:val="auto"/>
          <w:lang w:eastAsia="ja-JP"/>
        </w:rPr>
        <w:t xml:space="preserve">The appearance of APDV remained unchanged on these follow-up images. </w:t>
      </w:r>
    </w:p>
    <w:p w14:paraId="79E4EFA1" w14:textId="77777777" w:rsidR="002228C5" w:rsidRPr="00AF7313" w:rsidRDefault="002228C5" w:rsidP="009C2627">
      <w:pPr>
        <w:widowControl w:val="0"/>
        <w:autoSpaceDE w:val="0"/>
        <w:autoSpaceDN w:val="0"/>
        <w:adjustRightInd w:val="0"/>
        <w:spacing w:line="360" w:lineRule="auto"/>
        <w:jc w:val="both"/>
        <w:rPr>
          <w:rFonts w:ascii="Book Antiqua" w:eastAsiaTheme="minorEastAsia" w:hAnsi="Book Antiqua"/>
          <w:color w:val="auto"/>
          <w:lang w:eastAsia="ja-JP"/>
        </w:rPr>
      </w:pPr>
    </w:p>
    <w:p w14:paraId="5EC9EE4B" w14:textId="77777777" w:rsidR="007C4572" w:rsidRPr="00AF7313" w:rsidRDefault="00FA469E"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Theme="minorEastAsia" w:hAnsi="Book Antiqua"/>
          <w:b/>
          <w:color w:val="auto"/>
          <w:lang w:eastAsia="ja-JP"/>
        </w:rPr>
      </w:pPr>
      <w:r w:rsidRPr="00AF7313">
        <w:rPr>
          <w:rFonts w:ascii="Book Antiqua" w:eastAsiaTheme="minorEastAsia" w:hAnsi="Book Antiqua"/>
          <w:b/>
          <w:color w:val="auto"/>
          <w:lang w:eastAsia="ja-JP"/>
        </w:rPr>
        <w:t>D</w:t>
      </w:r>
      <w:r w:rsidRPr="00AF7313">
        <w:rPr>
          <w:rFonts w:ascii="Book Antiqua" w:eastAsia="Times New Roman" w:hAnsi="Book Antiqua"/>
          <w:b/>
          <w:color w:val="auto"/>
          <w:lang w:eastAsia="ja-JP"/>
        </w:rPr>
        <w:t>ISCUSSION</w:t>
      </w:r>
    </w:p>
    <w:p w14:paraId="03C7A85D" w14:textId="77777777" w:rsidR="002A106D" w:rsidRPr="00AF7313" w:rsidRDefault="002A106D"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Theme="minorEastAsia" w:hAnsi="Book Antiqua"/>
          <w:color w:val="auto"/>
          <w:shd w:val="pct15" w:color="auto" w:fill="FFFFFF"/>
          <w:lang w:eastAsia="ja-JP"/>
        </w:rPr>
      </w:pPr>
      <w:r w:rsidRPr="00AF7313">
        <w:rPr>
          <w:rFonts w:ascii="Book Antiqua" w:eastAsiaTheme="minorEastAsia" w:hAnsi="Book Antiqua"/>
          <w:color w:val="auto"/>
          <w:lang w:eastAsia="ja-JP"/>
        </w:rPr>
        <w:t>Couinaud reported the existence of vessels running parallel to the common bile duct and hepatic artery,</w:t>
      </w:r>
      <w:r w:rsidR="000461F2" w:rsidRPr="00AF7313">
        <w:rPr>
          <w:rFonts w:ascii="Book Antiqua" w:eastAsiaTheme="minorEastAsia" w:hAnsi="Book Antiqua"/>
          <w:color w:val="auto"/>
          <w:lang w:eastAsia="ja-JP"/>
        </w:rPr>
        <w:t xml:space="preserve"> </w:t>
      </w:r>
      <w:r w:rsidRPr="00AF7313">
        <w:rPr>
          <w:rFonts w:ascii="Book Antiqua" w:eastAsiaTheme="minorEastAsia" w:hAnsi="Book Antiqua"/>
          <w:color w:val="auto"/>
          <w:lang w:eastAsia="ja-JP"/>
        </w:rPr>
        <w:t xml:space="preserve">just anterior to </w:t>
      </w:r>
      <w:r w:rsidR="00CC0FAA" w:rsidRPr="00AF7313">
        <w:rPr>
          <w:rFonts w:ascii="Book Antiqua" w:eastAsiaTheme="minorEastAsia" w:hAnsi="Book Antiqua"/>
          <w:color w:val="auto"/>
          <w:lang w:eastAsia="ja-JP"/>
        </w:rPr>
        <w:t>the portal vein and originating</w:t>
      </w:r>
      <w:r w:rsidRPr="00AF7313">
        <w:rPr>
          <w:rFonts w:ascii="Book Antiqua" w:eastAsiaTheme="minorEastAsia" w:hAnsi="Book Antiqua"/>
          <w:color w:val="auto"/>
          <w:lang w:eastAsia="ja-JP"/>
        </w:rPr>
        <w:t xml:space="preserve"> f</w:t>
      </w:r>
      <w:r w:rsidR="00CC0FAA" w:rsidRPr="00AF7313">
        <w:rPr>
          <w:rFonts w:ascii="Book Antiqua" w:eastAsiaTheme="minorEastAsia" w:hAnsi="Book Antiqua"/>
          <w:color w:val="auto"/>
          <w:lang w:eastAsia="ja-JP"/>
        </w:rPr>
        <w:t xml:space="preserve">rom the pancreaticoduodenal, </w:t>
      </w:r>
      <w:r w:rsidRPr="00AF7313">
        <w:rPr>
          <w:rFonts w:ascii="Book Antiqua" w:eastAsiaTheme="minorEastAsia" w:hAnsi="Book Antiqua"/>
          <w:color w:val="auto"/>
          <w:lang w:eastAsia="ja-JP"/>
        </w:rPr>
        <w:t>right gastric</w:t>
      </w:r>
      <w:r w:rsidR="00CC0FAA" w:rsidRPr="00AF7313">
        <w:rPr>
          <w:rFonts w:ascii="Book Antiqua" w:eastAsiaTheme="minorEastAsia" w:hAnsi="Book Antiqua"/>
          <w:color w:val="auto"/>
          <w:lang w:eastAsia="ja-JP"/>
        </w:rPr>
        <w:t xml:space="preserve"> and cholecystic</w:t>
      </w:r>
      <w:r w:rsidRPr="00AF7313">
        <w:rPr>
          <w:rFonts w:ascii="Book Antiqua" w:eastAsiaTheme="minorEastAsia" w:hAnsi="Book Antiqua"/>
          <w:color w:val="auto"/>
          <w:lang w:eastAsia="ja-JP"/>
        </w:rPr>
        <w:t xml:space="preserve"> veins, naming them the parabiliary venous system (PVS)</w:t>
      </w:r>
      <w:r w:rsidR="00907CEF" w:rsidRPr="00AF7313">
        <w:rPr>
          <w:rFonts w:ascii="Book Antiqua" w:hAnsi="Book Antiqua"/>
          <w:color w:val="auto"/>
          <w:vertAlign w:val="superscript"/>
          <w:lang w:eastAsia="ja-JP"/>
        </w:rPr>
        <w:t>[</w:t>
      </w:r>
      <w:r w:rsidR="002E2AFA" w:rsidRPr="00AF7313">
        <w:rPr>
          <w:rFonts w:ascii="Book Antiqua" w:eastAsiaTheme="minorEastAsia" w:hAnsi="Book Antiqua"/>
          <w:color w:val="auto"/>
          <w:vertAlign w:val="superscript"/>
          <w:lang w:eastAsia="ja-JP"/>
        </w:rPr>
        <w:t>4</w:t>
      </w:r>
      <w:r w:rsidR="00907CEF" w:rsidRPr="00AF7313">
        <w:rPr>
          <w:rFonts w:ascii="Book Antiqua" w:hAnsi="Book Antiqua"/>
          <w:color w:val="auto"/>
          <w:vertAlign w:val="superscript"/>
          <w:lang w:eastAsia="ja-JP"/>
        </w:rPr>
        <w:t>]</w:t>
      </w:r>
      <w:r w:rsidRPr="00AF7313">
        <w:rPr>
          <w:rFonts w:ascii="Book Antiqua" w:eastAsiaTheme="minorEastAsia" w:hAnsi="Book Antiqua"/>
          <w:color w:val="auto"/>
          <w:lang w:eastAsia="ja-JP"/>
        </w:rPr>
        <w:t>.</w:t>
      </w:r>
      <w:r w:rsidR="00DB1142" w:rsidRPr="00AF7313">
        <w:rPr>
          <w:rFonts w:ascii="Book Antiqua" w:eastAsiaTheme="minorEastAsia" w:hAnsi="Book Antiqua"/>
          <w:color w:val="auto"/>
          <w:lang w:eastAsia="ja-JP"/>
        </w:rPr>
        <w:t xml:space="preserve"> </w:t>
      </w:r>
      <w:r w:rsidR="00EC36D8" w:rsidRPr="00AF7313">
        <w:rPr>
          <w:rFonts w:ascii="Book Antiqua" w:eastAsiaTheme="minorEastAsia" w:hAnsi="Book Antiqua"/>
          <w:color w:val="auto"/>
          <w:lang w:eastAsia="ja-JP"/>
        </w:rPr>
        <w:t>T</w:t>
      </w:r>
      <w:r w:rsidR="004000AB" w:rsidRPr="00AF7313">
        <w:rPr>
          <w:rFonts w:ascii="Book Antiqua" w:eastAsiaTheme="minorEastAsia" w:hAnsi="Book Antiqua"/>
          <w:color w:val="auto"/>
          <w:lang w:eastAsia="ja-JP"/>
        </w:rPr>
        <w:t>he</w:t>
      </w:r>
      <w:r w:rsidR="00EC36D8" w:rsidRPr="00AF7313">
        <w:rPr>
          <w:rFonts w:ascii="Book Antiqua" w:eastAsiaTheme="minorEastAsia" w:hAnsi="Book Antiqua"/>
          <w:color w:val="auto"/>
          <w:lang w:eastAsia="ja-JP"/>
        </w:rPr>
        <w:t>se veins usually join in the main trunk or major branches of the portal venous system but occasionally enter the liver directly around the porta</w:t>
      </w:r>
      <w:r w:rsidR="008E6467" w:rsidRPr="00AF7313">
        <w:rPr>
          <w:rFonts w:ascii="Book Antiqua" w:eastAsiaTheme="minorEastAsia" w:hAnsi="Book Antiqua"/>
          <w:color w:val="auto"/>
          <w:lang w:eastAsia="ja-JP"/>
        </w:rPr>
        <w:t xml:space="preserve"> </w:t>
      </w:r>
      <w:r w:rsidR="00EC36D8" w:rsidRPr="00AF7313">
        <w:rPr>
          <w:rFonts w:ascii="Book Antiqua" w:eastAsiaTheme="minorEastAsia" w:hAnsi="Book Antiqua"/>
          <w:color w:val="auto"/>
          <w:lang w:eastAsia="ja-JP"/>
        </w:rPr>
        <w:t>hepati</w:t>
      </w:r>
      <w:r w:rsidR="00EC2D52" w:rsidRPr="00AF7313">
        <w:rPr>
          <w:rFonts w:ascii="Book Antiqua" w:eastAsiaTheme="minorEastAsia" w:hAnsi="Book Antiqua"/>
          <w:color w:val="auto"/>
          <w:lang w:eastAsia="ja-JP"/>
        </w:rPr>
        <w:t>s</w:t>
      </w:r>
      <w:r w:rsidR="00DA4300" w:rsidRPr="00AF7313">
        <w:rPr>
          <w:rFonts w:ascii="Book Antiqua" w:eastAsiaTheme="minorEastAsia" w:hAnsi="Book Antiqua"/>
          <w:color w:val="auto"/>
          <w:lang w:eastAsia="ja-JP"/>
        </w:rPr>
        <w:t xml:space="preserve"> (</w:t>
      </w:r>
      <w:r w:rsidR="00CC0FAA" w:rsidRPr="00AF7313">
        <w:rPr>
          <w:rFonts w:ascii="Book Antiqua" w:eastAsiaTheme="minorEastAsia" w:hAnsi="Book Antiqua"/>
          <w:color w:val="auto"/>
          <w:lang w:eastAsia="ja-JP"/>
        </w:rPr>
        <w:t>ARGV</w:t>
      </w:r>
      <w:r w:rsidR="00DA4300" w:rsidRPr="00AF7313">
        <w:rPr>
          <w:rFonts w:ascii="Book Antiqua" w:eastAsiaTheme="minorEastAsia" w:hAnsi="Book Antiqua"/>
          <w:color w:val="auto"/>
          <w:lang w:eastAsia="ja-JP"/>
        </w:rPr>
        <w:t xml:space="preserve"> or APDV</w:t>
      </w:r>
      <w:r w:rsidR="00EC36D8" w:rsidRPr="00AF7313">
        <w:rPr>
          <w:rFonts w:ascii="Book Antiqua" w:eastAsiaTheme="minorEastAsia" w:hAnsi="Book Antiqua"/>
          <w:color w:val="auto"/>
          <w:lang w:eastAsia="ja-JP"/>
        </w:rPr>
        <w:t xml:space="preserve">), sometimes resulting in isolated perfusion. </w:t>
      </w:r>
    </w:p>
    <w:p w14:paraId="1D92A798" w14:textId="074438B5" w:rsidR="00B4166A" w:rsidRPr="00AF7313" w:rsidRDefault="0095587A"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150" w:firstLine="360"/>
        <w:jc w:val="both"/>
        <w:rPr>
          <w:rFonts w:ascii="Book Antiqua" w:eastAsiaTheme="minorEastAsia" w:hAnsi="Book Antiqua"/>
          <w:color w:val="auto"/>
          <w:lang w:eastAsia="ja-JP"/>
        </w:rPr>
      </w:pPr>
      <w:r w:rsidRPr="00AF7313">
        <w:rPr>
          <w:rFonts w:ascii="Book Antiqua" w:eastAsiaTheme="minorEastAsia" w:hAnsi="Book Antiqua"/>
          <w:color w:val="auto"/>
          <w:lang w:eastAsia="ja-JP"/>
        </w:rPr>
        <w:t>These aberrant venous inflow</w:t>
      </w:r>
      <w:r w:rsidR="00AF7313">
        <w:rPr>
          <w:rFonts w:ascii="Book Antiqua" w:eastAsia="宋体" w:hAnsi="Book Antiqua" w:hint="eastAsia"/>
          <w:color w:val="auto"/>
          <w:lang w:eastAsia="zh-CN"/>
        </w:rPr>
        <w:t>s</w:t>
      </w:r>
      <w:r w:rsidRPr="00AF7313">
        <w:rPr>
          <w:rFonts w:ascii="Book Antiqua" w:eastAsiaTheme="minorEastAsia" w:hAnsi="Book Antiqua"/>
          <w:color w:val="auto"/>
          <w:lang w:eastAsia="ja-JP"/>
        </w:rPr>
        <w:t xml:space="preserve"> has been attributed to the presence of focal fatty change of the </w:t>
      </w:r>
      <w:r w:rsidR="001A55FE" w:rsidRPr="00AF7313">
        <w:rPr>
          <w:rFonts w:ascii="Book Antiqua" w:eastAsiaTheme="minorEastAsia" w:hAnsi="Book Antiqua"/>
          <w:color w:val="auto"/>
          <w:lang w:eastAsia="ja-JP"/>
        </w:rPr>
        <w:t>S4</w:t>
      </w:r>
      <w:r w:rsidRPr="00AF7313">
        <w:rPr>
          <w:rFonts w:ascii="Book Antiqua" w:eastAsiaTheme="minorEastAsia" w:hAnsi="Book Antiqua"/>
          <w:color w:val="auto"/>
          <w:lang w:eastAsia="ja-JP"/>
        </w:rPr>
        <w:t>.</w:t>
      </w:r>
      <w:r w:rsidR="0081584C" w:rsidRPr="00AF7313">
        <w:rPr>
          <w:rFonts w:ascii="Book Antiqua" w:eastAsiaTheme="minorEastAsia" w:hAnsi="Book Antiqua"/>
          <w:color w:val="auto"/>
          <w:lang w:eastAsia="ja-JP"/>
        </w:rPr>
        <w:t xml:space="preserve"> </w:t>
      </w:r>
    </w:p>
    <w:p w14:paraId="1E34215A" w14:textId="77777777" w:rsidR="006242D1" w:rsidRPr="00AF7313" w:rsidRDefault="00C4197A"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150" w:firstLine="360"/>
        <w:jc w:val="both"/>
        <w:rPr>
          <w:rFonts w:ascii="Book Antiqua" w:hAnsi="Book Antiqua"/>
          <w:color w:val="auto"/>
          <w:lang w:eastAsia="ja-JP"/>
        </w:rPr>
      </w:pPr>
      <w:r w:rsidRPr="00AF7313">
        <w:rPr>
          <w:rFonts w:ascii="Book Antiqua" w:eastAsiaTheme="minorEastAsia" w:hAnsi="Book Antiqua"/>
          <w:color w:val="auto"/>
          <w:lang w:eastAsia="ja-JP"/>
        </w:rPr>
        <w:t xml:space="preserve">The pathogenesis of fatty infiltration in the liver is multifactorial. Some authors have speculated </w:t>
      </w:r>
      <w:r w:rsidR="00F61671" w:rsidRPr="00AF7313">
        <w:rPr>
          <w:rFonts w:ascii="Book Antiqua" w:eastAsiaTheme="minorEastAsia" w:hAnsi="Book Antiqua"/>
          <w:color w:val="auto"/>
          <w:lang w:eastAsia="ja-JP"/>
        </w:rPr>
        <w:t xml:space="preserve">a mechanism related to the insulin level in the venous blood, as follows. It is </w:t>
      </w:r>
      <w:r w:rsidR="00F61671" w:rsidRPr="00AF7313">
        <w:rPr>
          <w:rFonts w:ascii="Book Antiqua" w:hAnsi="Book Antiqua"/>
          <w:color w:val="auto"/>
          <w:lang w:eastAsia="ja-JP"/>
        </w:rPr>
        <w:t>considered</w:t>
      </w:r>
      <w:r w:rsidR="00F61671" w:rsidRPr="00AF7313">
        <w:rPr>
          <w:rFonts w:ascii="Book Antiqua" w:eastAsiaTheme="minorEastAsia" w:hAnsi="Book Antiqua"/>
          <w:color w:val="auto"/>
          <w:lang w:eastAsia="ja-JP"/>
        </w:rPr>
        <w:t xml:space="preserve"> that</w:t>
      </w:r>
      <w:r w:rsidRPr="00AF7313">
        <w:rPr>
          <w:rFonts w:ascii="Book Antiqua" w:eastAsiaTheme="minorEastAsia" w:hAnsi="Book Antiqua"/>
          <w:color w:val="auto"/>
          <w:lang w:eastAsia="ja-JP"/>
        </w:rPr>
        <w:t xml:space="preserve"> </w:t>
      </w:r>
      <w:r w:rsidRPr="00AF7313">
        <w:rPr>
          <w:rFonts w:ascii="Book Antiqua" w:hAnsi="Book Antiqua"/>
          <w:color w:val="auto"/>
          <w:lang w:eastAsia="ja-JP"/>
        </w:rPr>
        <w:t>f</w:t>
      </w:r>
      <w:r w:rsidR="00EE0EC4" w:rsidRPr="00AF7313">
        <w:rPr>
          <w:rFonts w:ascii="Book Antiqua" w:hAnsi="Book Antiqua"/>
          <w:color w:val="auto"/>
          <w:lang w:eastAsia="ja-JP"/>
        </w:rPr>
        <w:t>ree fatty acids are the major substrate</w:t>
      </w:r>
      <w:r w:rsidR="00F61671" w:rsidRPr="00AF7313">
        <w:rPr>
          <w:rFonts w:ascii="Book Antiqua" w:hAnsi="Book Antiqua"/>
          <w:color w:val="auto"/>
          <w:lang w:eastAsia="ja-JP"/>
        </w:rPr>
        <w:t>s</w:t>
      </w:r>
      <w:r w:rsidR="00EE0EC4" w:rsidRPr="00AF7313">
        <w:rPr>
          <w:rFonts w:ascii="Book Antiqua" w:hAnsi="Book Antiqua"/>
          <w:color w:val="auto"/>
          <w:lang w:eastAsia="ja-JP"/>
        </w:rPr>
        <w:t xml:space="preserve"> for hepatic triglyceride and ketone body synthesis. Insulin inhibits the oxidation of fatty acids to ketone bodies and promote esterification of fatty acids into triglycerides that accumulate in hepatocytes. </w:t>
      </w:r>
      <w:r w:rsidR="00CC0FAA" w:rsidRPr="00AF7313">
        <w:rPr>
          <w:rFonts w:ascii="Book Antiqua" w:hAnsi="Book Antiqua"/>
          <w:color w:val="auto"/>
          <w:lang w:eastAsia="ja-JP"/>
        </w:rPr>
        <w:t>T</w:t>
      </w:r>
      <w:r w:rsidRPr="00AF7313">
        <w:rPr>
          <w:rFonts w:ascii="Book Antiqua" w:hAnsi="Book Antiqua"/>
          <w:color w:val="auto"/>
          <w:lang w:eastAsia="ja-JP"/>
        </w:rPr>
        <w:t xml:space="preserve">he area mainly supplied from the pancreaticoduodenal vein </w:t>
      </w:r>
      <w:r w:rsidR="00F61671" w:rsidRPr="00AF7313">
        <w:rPr>
          <w:rFonts w:ascii="Book Antiqua" w:hAnsi="Book Antiqua"/>
          <w:color w:val="auto"/>
          <w:lang w:eastAsia="ja-JP"/>
        </w:rPr>
        <w:t xml:space="preserve">directly entering the liver </w:t>
      </w:r>
      <w:r w:rsidRPr="00AF7313">
        <w:rPr>
          <w:rFonts w:ascii="Book Antiqua" w:hAnsi="Book Antiqua"/>
          <w:color w:val="auto"/>
          <w:lang w:eastAsia="ja-JP"/>
        </w:rPr>
        <w:t>may be infl</w:t>
      </w:r>
      <w:r w:rsidR="00A8705D" w:rsidRPr="00AF7313">
        <w:rPr>
          <w:rFonts w:ascii="Book Antiqua" w:hAnsi="Book Antiqua"/>
          <w:color w:val="auto"/>
          <w:lang w:eastAsia="ja-JP"/>
        </w:rPr>
        <w:t>uenced by a high local concentration</w:t>
      </w:r>
      <w:r w:rsidRPr="00AF7313">
        <w:rPr>
          <w:rFonts w:ascii="Book Antiqua" w:hAnsi="Book Antiqua"/>
          <w:color w:val="auto"/>
          <w:lang w:eastAsia="ja-JP"/>
        </w:rPr>
        <w:t xml:space="preserve"> of insulin that inhibits the formation of ketone bodies, thus </w:t>
      </w:r>
      <w:r w:rsidR="00B4166A" w:rsidRPr="00AF7313">
        <w:rPr>
          <w:rFonts w:ascii="Book Antiqua" w:hAnsi="Book Antiqua"/>
          <w:color w:val="auto"/>
          <w:lang w:eastAsia="ja-JP"/>
        </w:rPr>
        <w:t>favoring accumulation of triglycerides in hepatocytes</w:t>
      </w:r>
      <w:r w:rsidR="00907CEF" w:rsidRPr="00AF7313">
        <w:rPr>
          <w:rFonts w:ascii="Book Antiqua" w:hAnsi="Book Antiqua"/>
          <w:color w:val="auto"/>
          <w:vertAlign w:val="superscript"/>
          <w:lang w:eastAsia="ja-JP"/>
        </w:rPr>
        <w:t>[</w:t>
      </w:r>
      <w:r w:rsidR="002E2AFA" w:rsidRPr="00AF7313">
        <w:rPr>
          <w:rFonts w:ascii="Book Antiqua" w:eastAsiaTheme="minorEastAsia" w:hAnsi="Book Antiqua"/>
          <w:color w:val="auto"/>
          <w:vertAlign w:val="superscript"/>
          <w:lang w:eastAsia="ja-JP"/>
        </w:rPr>
        <w:t>5</w:t>
      </w:r>
      <w:r w:rsidR="00907CEF" w:rsidRPr="00AF7313">
        <w:rPr>
          <w:rFonts w:ascii="Book Antiqua" w:hAnsi="Book Antiqua"/>
          <w:color w:val="auto"/>
          <w:vertAlign w:val="superscript"/>
          <w:lang w:eastAsia="ja-JP"/>
        </w:rPr>
        <w:t>]</w:t>
      </w:r>
      <w:r w:rsidR="00EE0EC4" w:rsidRPr="00AF7313">
        <w:rPr>
          <w:rFonts w:ascii="Book Antiqua" w:hAnsi="Book Antiqua"/>
          <w:color w:val="auto"/>
          <w:lang w:eastAsia="ja-JP"/>
        </w:rPr>
        <w:t>.</w:t>
      </w:r>
    </w:p>
    <w:p w14:paraId="50F036D6" w14:textId="33B18A98" w:rsidR="0082573C" w:rsidRPr="00AF7313" w:rsidRDefault="0095587A"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00" w:firstLine="480"/>
        <w:jc w:val="both"/>
        <w:rPr>
          <w:rFonts w:ascii="Book Antiqua" w:hAnsi="Book Antiqua"/>
          <w:color w:val="auto"/>
          <w:lang w:eastAsia="ja-JP"/>
        </w:rPr>
      </w:pPr>
      <w:r w:rsidRPr="00AF7313">
        <w:rPr>
          <w:rFonts w:ascii="Book Antiqua" w:eastAsiaTheme="minorEastAsia" w:hAnsi="Book Antiqua"/>
          <w:color w:val="auto"/>
          <w:lang w:eastAsia="ja-JP"/>
        </w:rPr>
        <w:t>Pseudolesions due to APDV has been reported sporadically</w:t>
      </w:r>
      <w:r w:rsidR="00907CEF" w:rsidRPr="00AF7313">
        <w:rPr>
          <w:rFonts w:ascii="Book Antiqua" w:hAnsi="Book Antiqua"/>
          <w:color w:val="auto"/>
          <w:vertAlign w:val="superscript"/>
          <w:lang w:eastAsia="ja-JP"/>
        </w:rPr>
        <w:t>[</w:t>
      </w:r>
      <w:r w:rsidR="00AF7313">
        <w:rPr>
          <w:rFonts w:ascii="Book Antiqua" w:eastAsiaTheme="minorEastAsia" w:hAnsi="Book Antiqua"/>
          <w:color w:val="auto"/>
          <w:vertAlign w:val="superscript"/>
          <w:lang w:eastAsia="ja-JP"/>
        </w:rPr>
        <w:t>2,6,</w:t>
      </w:r>
      <w:r w:rsidR="002E2AFA" w:rsidRPr="00AF7313">
        <w:rPr>
          <w:rFonts w:ascii="Book Antiqua" w:eastAsiaTheme="minorEastAsia" w:hAnsi="Book Antiqua"/>
          <w:color w:val="auto"/>
          <w:vertAlign w:val="superscript"/>
          <w:lang w:eastAsia="ja-JP"/>
        </w:rPr>
        <w:t>5</w:t>
      </w:r>
      <w:r w:rsidR="00907CEF" w:rsidRPr="00AF7313">
        <w:rPr>
          <w:rFonts w:ascii="Book Antiqua" w:hAnsi="Book Antiqua"/>
          <w:color w:val="auto"/>
          <w:vertAlign w:val="superscript"/>
          <w:lang w:eastAsia="ja-JP"/>
        </w:rPr>
        <w:t>]</w:t>
      </w:r>
      <w:r w:rsidRPr="00AF7313">
        <w:rPr>
          <w:rFonts w:ascii="Book Antiqua" w:eastAsiaTheme="minorEastAsia" w:hAnsi="Book Antiqua"/>
          <w:color w:val="auto"/>
          <w:lang w:eastAsia="ja-JP"/>
        </w:rPr>
        <w:t xml:space="preserve">, but one report has suggested its incidence around </w:t>
      </w:r>
      <w:r w:rsidR="00B4166A" w:rsidRPr="00AF7313">
        <w:rPr>
          <w:rFonts w:ascii="Book Antiqua" w:eastAsiaTheme="minorEastAsia" w:hAnsi="Book Antiqua"/>
          <w:color w:val="auto"/>
          <w:lang w:eastAsia="ja-JP"/>
        </w:rPr>
        <w:t>2</w:t>
      </w:r>
      <w:r w:rsidR="00BE36E5" w:rsidRPr="00AF7313">
        <w:rPr>
          <w:rFonts w:ascii="Book Antiqua" w:eastAsiaTheme="minorEastAsia" w:hAnsi="Book Antiqua"/>
          <w:color w:val="auto"/>
          <w:lang w:eastAsia="ja-JP"/>
        </w:rPr>
        <w:t>%</w:t>
      </w:r>
      <w:r w:rsidR="00907CEF" w:rsidRPr="00AF7313">
        <w:rPr>
          <w:rFonts w:ascii="Book Antiqua" w:hAnsi="Book Antiqua"/>
          <w:color w:val="auto"/>
          <w:vertAlign w:val="superscript"/>
          <w:lang w:eastAsia="ja-JP"/>
        </w:rPr>
        <w:t>[</w:t>
      </w:r>
      <w:r w:rsidR="002E2AFA" w:rsidRPr="00AF7313">
        <w:rPr>
          <w:rFonts w:ascii="Book Antiqua" w:eastAsiaTheme="minorEastAsia" w:hAnsi="Book Antiqua"/>
          <w:color w:val="auto"/>
          <w:vertAlign w:val="superscript"/>
          <w:lang w:eastAsia="ja-JP"/>
        </w:rPr>
        <w:t>7</w:t>
      </w:r>
      <w:r w:rsidR="00907CEF" w:rsidRPr="00AF7313">
        <w:rPr>
          <w:rFonts w:ascii="Book Antiqua" w:hAnsi="Book Antiqua"/>
          <w:color w:val="auto"/>
          <w:vertAlign w:val="superscript"/>
          <w:lang w:eastAsia="ja-JP"/>
        </w:rPr>
        <w:t>]</w:t>
      </w:r>
      <w:r w:rsidR="00C56FFB" w:rsidRPr="00AF7313">
        <w:rPr>
          <w:rFonts w:ascii="Book Antiqua" w:eastAsiaTheme="minorEastAsia" w:hAnsi="Book Antiqua"/>
          <w:color w:val="auto"/>
          <w:lang w:eastAsia="ja-JP"/>
        </w:rPr>
        <w:t>.</w:t>
      </w:r>
      <w:r w:rsidR="00B4166A" w:rsidRPr="00AF7313">
        <w:rPr>
          <w:rFonts w:ascii="Book Antiqua" w:hAnsi="Book Antiqua"/>
          <w:color w:val="auto"/>
          <w:lang w:eastAsia="ja-JP"/>
        </w:rPr>
        <w:t xml:space="preserve"> </w:t>
      </w:r>
      <w:r w:rsidR="002A106D" w:rsidRPr="00AF7313">
        <w:rPr>
          <w:rFonts w:ascii="Book Antiqua" w:hAnsi="Book Antiqua"/>
          <w:color w:val="auto"/>
          <w:lang w:eastAsia="ja-JP"/>
        </w:rPr>
        <w:t xml:space="preserve">In the presented </w:t>
      </w:r>
      <w:r w:rsidR="00E35DF4" w:rsidRPr="00AF7313">
        <w:rPr>
          <w:rFonts w:ascii="Book Antiqua" w:hAnsi="Book Antiqua"/>
          <w:color w:val="auto"/>
          <w:lang w:eastAsia="ja-JP"/>
        </w:rPr>
        <w:t>case</w:t>
      </w:r>
      <w:r w:rsidR="002A106D" w:rsidRPr="00AF7313">
        <w:rPr>
          <w:rFonts w:ascii="Book Antiqua" w:hAnsi="Book Antiqua"/>
          <w:color w:val="auto"/>
          <w:lang w:eastAsia="ja-JP"/>
        </w:rPr>
        <w:t xml:space="preserve">, </w:t>
      </w:r>
      <w:r w:rsidR="001A55FE" w:rsidRPr="00AF7313">
        <w:rPr>
          <w:rFonts w:ascii="Book Antiqua" w:hAnsi="Book Antiqua"/>
          <w:color w:val="auto"/>
          <w:lang w:eastAsia="ja-JP"/>
        </w:rPr>
        <w:t>S4</w:t>
      </w:r>
      <w:r w:rsidR="002A106D" w:rsidRPr="00AF7313">
        <w:rPr>
          <w:rFonts w:ascii="Book Antiqua" w:hAnsi="Book Antiqua"/>
          <w:color w:val="auto"/>
          <w:lang w:eastAsia="ja-JP"/>
        </w:rPr>
        <w:t xml:space="preserve"> was shown as a defect of the portal venous supply on CTAP, while </w:t>
      </w:r>
      <w:r w:rsidR="00E35DF4" w:rsidRPr="00AF7313">
        <w:rPr>
          <w:rFonts w:ascii="Book Antiqua" w:hAnsi="Book Antiqua"/>
          <w:color w:val="auto"/>
          <w:lang w:eastAsia="ja-JP"/>
        </w:rPr>
        <w:t xml:space="preserve">the venous phase of the </w:t>
      </w:r>
      <w:r w:rsidR="00D42A71" w:rsidRPr="00AF7313">
        <w:rPr>
          <w:rFonts w:ascii="Book Antiqua" w:hAnsi="Book Antiqua"/>
          <w:color w:val="auto"/>
          <w:lang w:eastAsia="ja-JP"/>
        </w:rPr>
        <w:t>GD</w:t>
      </w:r>
      <w:r w:rsidR="00E35DF4" w:rsidRPr="00AF7313">
        <w:rPr>
          <w:rFonts w:ascii="Book Antiqua" w:hAnsi="Book Antiqua"/>
          <w:color w:val="auto"/>
          <w:lang w:eastAsia="ja-JP"/>
        </w:rPr>
        <w:t xml:space="preserve"> arteriography</w:t>
      </w:r>
      <w:r w:rsidR="002A106D" w:rsidRPr="00AF7313">
        <w:rPr>
          <w:rFonts w:ascii="Book Antiqua" w:hAnsi="Book Antiqua"/>
          <w:color w:val="auto"/>
          <w:lang w:eastAsia="ja-JP"/>
        </w:rPr>
        <w:t xml:space="preserve"> showed an </w:t>
      </w:r>
      <w:r w:rsidR="00D42A71" w:rsidRPr="00AF7313">
        <w:rPr>
          <w:rFonts w:ascii="Book Antiqua" w:hAnsi="Book Antiqua"/>
          <w:color w:val="auto"/>
          <w:lang w:eastAsia="ja-JP"/>
        </w:rPr>
        <w:t>A</w:t>
      </w:r>
      <w:r w:rsidR="002A106D" w:rsidRPr="00AF7313">
        <w:rPr>
          <w:rFonts w:ascii="Book Antiqua" w:hAnsi="Book Antiqua"/>
          <w:color w:val="auto"/>
          <w:lang w:eastAsia="ja-JP"/>
        </w:rPr>
        <w:t>PDV</w:t>
      </w:r>
      <w:r w:rsidR="00E35DF4" w:rsidRPr="00AF7313">
        <w:rPr>
          <w:rFonts w:ascii="Book Antiqua" w:hAnsi="Book Antiqua"/>
          <w:color w:val="auto"/>
          <w:lang w:eastAsia="ja-JP"/>
        </w:rPr>
        <w:t xml:space="preserve"> running</w:t>
      </w:r>
      <w:r w:rsidR="002A106D" w:rsidRPr="00AF7313">
        <w:rPr>
          <w:rFonts w:ascii="Book Antiqua" w:hAnsi="Book Antiqua"/>
          <w:color w:val="auto"/>
          <w:lang w:eastAsia="ja-JP"/>
        </w:rPr>
        <w:t xml:space="preserve"> toward this segment along the</w:t>
      </w:r>
      <w:r w:rsidR="00E35DF4" w:rsidRPr="00AF7313">
        <w:rPr>
          <w:rFonts w:ascii="Book Antiqua" w:hAnsi="Book Antiqua"/>
          <w:color w:val="auto"/>
          <w:lang w:eastAsia="ja-JP"/>
        </w:rPr>
        <w:t xml:space="preserve"> course of the</w:t>
      </w:r>
      <w:r w:rsidR="002A106D" w:rsidRPr="00AF7313">
        <w:rPr>
          <w:rFonts w:ascii="Book Antiqua" w:hAnsi="Book Antiqua"/>
          <w:color w:val="auto"/>
          <w:lang w:eastAsia="ja-JP"/>
        </w:rPr>
        <w:t xml:space="preserve"> portal vein</w:t>
      </w:r>
      <w:r w:rsidR="006242D1" w:rsidRPr="00AF7313">
        <w:rPr>
          <w:rFonts w:ascii="Book Antiqua" w:hAnsi="Book Antiqua"/>
          <w:color w:val="auto"/>
          <w:lang w:eastAsia="ja-JP"/>
        </w:rPr>
        <w:t xml:space="preserve">: </w:t>
      </w:r>
      <w:r w:rsidR="000461F2" w:rsidRPr="00AF7313">
        <w:rPr>
          <w:rFonts w:ascii="Book Antiqua" w:hAnsi="Book Antiqua"/>
          <w:color w:val="auto"/>
          <w:lang w:eastAsia="ja-JP"/>
        </w:rPr>
        <w:t xml:space="preserve">CTGDA showed an </w:t>
      </w:r>
      <w:r w:rsidR="006D3B2E" w:rsidRPr="00AF7313">
        <w:rPr>
          <w:rFonts w:ascii="Book Antiqua" w:hAnsi="Book Antiqua"/>
          <w:color w:val="auto"/>
          <w:lang w:eastAsia="ja-JP"/>
        </w:rPr>
        <w:t>A</w:t>
      </w:r>
      <w:r w:rsidR="000461F2" w:rsidRPr="00AF7313">
        <w:rPr>
          <w:rFonts w:ascii="Book Antiqua" w:hAnsi="Book Antiqua"/>
          <w:color w:val="auto"/>
          <w:lang w:eastAsia="ja-JP"/>
        </w:rPr>
        <w:t>PDV</w:t>
      </w:r>
      <w:r w:rsidRPr="00AF7313">
        <w:rPr>
          <w:rFonts w:ascii="Book Antiqua" w:hAnsi="Book Antiqua"/>
          <w:color w:val="auto"/>
          <w:lang w:eastAsia="ja-JP"/>
        </w:rPr>
        <w:t xml:space="preserve"> blood</w:t>
      </w:r>
      <w:r w:rsidR="000461F2" w:rsidRPr="00AF7313">
        <w:rPr>
          <w:rFonts w:ascii="Book Antiqua" w:hAnsi="Book Antiqua"/>
          <w:color w:val="auto"/>
          <w:lang w:eastAsia="ja-JP"/>
        </w:rPr>
        <w:t xml:space="preserve"> directly entering the defective area of portal venous supply.</w:t>
      </w:r>
      <w:r w:rsidR="0082573C" w:rsidRPr="00AF7313">
        <w:rPr>
          <w:rFonts w:ascii="Book Antiqua" w:hAnsi="Book Antiqua"/>
          <w:color w:val="auto"/>
          <w:lang w:eastAsia="ja-JP"/>
        </w:rPr>
        <w:t xml:space="preserve"> </w:t>
      </w:r>
      <w:r w:rsidR="0081584C" w:rsidRPr="00AF7313">
        <w:rPr>
          <w:rFonts w:ascii="Book Antiqua" w:hAnsi="Book Antiqua"/>
          <w:color w:val="auto"/>
          <w:lang w:eastAsia="ja-JP"/>
        </w:rPr>
        <w:t>Because the area with decreased portal perfusion</w:t>
      </w:r>
      <w:r w:rsidRPr="00AF7313">
        <w:rPr>
          <w:rFonts w:ascii="Book Antiqua" w:hAnsi="Book Antiqua"/>
          <w:color w:val="auto"/>
          <w:lang w:eastAsia="ja-JP"/>
        </w:rPr>
        <w:t xml:space="preserve"> on CTAP was </w:t>
      </w:r>
      <w:r w:rsidR="0081584C" w:rsidRPr="00AF7313">
        <w:rPr>
          <w:rFonts w:ascii="Book Antiqua" w:hAnsi="Book Antiqua"/>
          <w:color w:val="auto"/>
          <w:lang w:eastAsia="ja-JP"/>
        </w:rPr>
        <w:t xml:space="preserve">ill-defined and </w:t>
      </w:r>
      <w:r w:rsidRPr="00AF7313">
        <w:rPr>
          <w:rFonts w:ascii="Book Antiqua" w:hAnsi="Book Antiqua"/>
          <w:color w:val="auto"/>
          <w:lang w:eastAsia="ja-JP"/>
        </w:rPr>
        <w:t xml:space="preserve">larger in size than the actual fatty area, this </w:t>
      </w:r>
      <w:r w:rsidR="0081584C" w:rsidRPr="00AF7313">
        <w:rPr>
          <w:rFonts w:ascii="Book Antiqua" w:hAnsi="Book Antiqua"/>
          <w:color w:val="auto"/>
          <w:lang w:eastAsia="ja-JP"/>
        </w:rPr>
        <w:t>area was considered to be perfused both by APDV and portal venous blood</w:t>
      </w:r>
      <w:r w:rsidRPr="00AF7313">
        <w:rPr>
          <w:rFonts w:ascii="Book Antiqua" w:hAnsi="Book Antiqua"/>
          <w:color w:val="auto"/>
          <w:lang w:eastAsia="ja-JP"/>
        </w:rPr>
        <w:t xml:space="preserve"> </w:t>
      </w:r>
      <w:r w:rsidR="0081584C" w:rsidRPr="00AF7313">
        <w:rPr>
          <w:rFonts w:ascii="Book Antiqua" w:hAnsi="Book Antiqua"/>
          <w:color w:val="auto"/>
          <w:lang w:eastAsia="ja-JP"/>
        </w:rPr>
        <w:t>reciprocally, and only the small area with the highest insulin concentration (presumably the entering point of APDV) became fatty.</w:t>
      </w:r>
    </w:p>
    <w:p w14:paraId="2A7491FA" w14:textId="77777777" w:rsidR="001C58FB" w:rsidRPr="00AF7313" w:rsidRDefault="00E35DF4"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150" w:firstLine="360"/>
        <w:jc w:val="both"/>
        <w:rPr>
          <w:rFonts w:ascii="Book Antiqua" w:hAnsi="Book Antiqua"/>
          <w:color w:val="auto"/>
          <w:lang w:eastAsia="ja-JP"/>
        </w:rPr>
      </w:pPr>
      <w:r w:rsidRPr="00AF7313">
        <w:rPr>
          <w:rFonts w:ascii="Book Antiqua" w:hAnsi="Book Antiqua"/>
          <w:color w:val="auto"/>
          <w:lang w:eastAsia="ja-JP"/>
        </w:rPr>
        <w:t xml:space="preserve">One notable point in this </w:t>
      </w:r>
      <w:r w:rsidR="007A24A0" w:rsidRPr="00AF7313">
        <w:rPr>
          <w:rFonts w:ascii="Book Antiqua" w:hAnsi="Book Antiqua"/>
          <w:color w:val="auto"/>
          <w:lang w:eastAsia="ja-JP"/>
        </w:rPr>
        <w:t xml:space="preserve">particular </w:t>
      </w:r>
      <w:r w:rsidRPr="00AF7313">
        <w:rPr>
          <w:rFonts w:ascii="Book Antiqua" w:hAnsi="Book Antiqua"/>
          <w:color w:val="auto"/>
          <w:lang w:eastAsia="ja-JP"/>
        </w:rPr>
        <w:t xml:space="preserve">case is that the focal fatty area in </w:t>
      </w:r>
      <w:r w:rsidR="001A55FE" w:rsidRPr="00AF7313">
        <w:rPr>
          <w:rFonts w:ascii="Book Antiqua" w:hAnsi="Book Antiqua"/>
          <w:color w:val="auto"/>
          <w:lang w:eastAsia="ja-JP"/>
        </w:rPr>
        <w:t>S4</w:t>
      </w:r>
      <w:r w:rsidRPr="00AF7313">
        <w:rPr>
          <w:rFonts w:ascii="Book Antiqua" w:hAnsi="Book Antiqua"/>
          <w:color w:val="auto"/>
          <w:lang w:eastAsia="ja-JP"/>
        </w:rPr>
        <w:t xml:space="preserve"> was not seen 6 months before on CT, but became apparent after cholecystectomy. </w:t>
      </w:r>
      <w:r w:rsidR="007A24A0" w:rsidRPr="00AF7313">
        <w:rPr>
          <w:rFonts w:ascii="Book Antiqua" w:hAnsi="Book Antiqua"/>
          <w:color w:val="auto"/>
          <w:lang w:eastAsia="ja-JP"/>
        </w:rPr>
        <w:t xml:space="preserve"> Similar phenomenon has been reported in patients with </w:t>
      </w:r>
      <w:r w:rsidR="00DA4300" w:rsidRPr="00AF7313">
        <w:rPr>
          <w:rFonts w:ascii="Book Antiqua" w:hAnsi="Book Antiqua"/>
          <w:color w:val="auto"/>
          <w:lang w:eastAsia="ja-JP"/>
        </w:rPr>
        <w:t>PVS</w:t>
      </w:r>
      <w:r w:rsidR="007A24A0" w:rsidRPr="00AF7313">
        <w:rPr>
          <w:rFonts w:ascii="Book Antiqua" w:hAnsi="Book Antiqua"/>
          <w:color w:val="auto"/>
          <w:lang w:eastAsia="ja-JP"/>
        </w:rPr>
        <w:t xml:space="preserve"> who underwent gastrectomy</w:t>
      </w:r>
      <w:r w:rsidR="00907CEF" w:rsidRPr="00AF7313">
        <w:rPr>
          <w:rFonts w:ascii="Book Antiqua" w:hAnsi="Book Antiqua"/>
          <w:color w:val="auto"/>
          <w:vertAlign w:val="superscript"/>
          <w:lang w:eastAsia="ja-JP"/>
        </w:rPr>
        <w:t>[</w:t>
      </w:r>
      <w:r w:rsidR="002E2AFA" w:rsidRPr="00AF7313">
        <w:rPr>
          <w:rFonts w:ascii="Book Antiqua" w:eastAsiaTheme="minorEastAsia" w:hAnsi="Book Antiqua"/>
          <w:color w:val="auto"/>
          <w:vertAlign w:val="superscript"/>
          <w:lang w:eastAsia="ja-JP"/>
        </w:rPr>
        <w:t>7</w:t>
      </w:r>
      <w:r w:rsidR="00907CEF" w:rsidRPr="00AF7313">
        <w:rPr>
          <w:rFonts w:ascii="Book Antiqua" w:hAnsi="Book Antiqua"/>
          <w:color w:val="auto"/>
          <w:vertAlign w:val="superscript"/>
          <w:lang w:eastAsia="ja-JP"/>
        </w:rPr>
        <w:t>]</w:t>
      </w:r>
      <w:r w:rsidR="007A24A0" w:rsidRPr="00AF7313">
        <w:rPr>
          <w:rFonts w:ascii="Book Antiqua" w:hAnsi="Book Antiqua"/>
          <w:color w:val="auto"/>
          <w:lang w:eastAsia="ja-JP"/>
        </w:rPr>
        <w:t xml:space="preserve">, the mechanism of which may also be applicable to the current case </w:t>
      </w:r>
      <w:r w:rsidR="0081584C" w:rsidRPr="00AF7313">
        <w:rPr>
          <w:rFonts w:ascii="Book Antiqua" w:hAnsi="Book Antiqua"/>
          <w:color w:val="auto"/>
          <w:lang w:eastAsia="ja-JP"/>
        </w:rPr>
        <w:t>as well</w:t>
      </w:r>
      <w:r w:rsidR="007A24A0" w:rsidRPr="00AF7313">
        <w:rPr>
          <w:rFonts w:ascii="Book Antiqua" w:hAnsi="Book Antiqua"/>
          <w:color w:val="auto"/>
          <w:lang w:eastAsia="ja-JP"/>
        </w:rPr>
        <w:t xml:space="preserve">. </w:t>
      </w:r>
      <w:r w:rsidR="006A65E0" w:rsidRPr="00AF7313">
        <w:rPr>
          <w:rFonts w:ascii="Book Antiqua" w:hAnsi="Book Antiqua"/>
          <w:color w:val="auto"/>
          <w:lang w:eastAsia="ja-JP"/>
        </w:rPr>
        <w:t>That is, b</w:t>
      </w:r>
      <w:r w:rsidR="004000AB" w:rsidRPr="00AF7313">
        <w:rPr>
          <w:rFonts w:ascii="Book Antiqua" w:hAnsi="Book Antiqua"/>
          <w:color w:val="auto"/>
          <w:lang w:eastAsia="ja-JP"/>
        </w:rPr>
        <w:t>efore</w:t>
      </w:r>
      <w:r w:rsidR="00615A18" w:rsidRPr="00AF7313">
        <w:rPr>
          <w:rFonts w:ascii="Book Antiqua" w:hAnsi="Book Antiqua"/>
          <w:color w:val="auto"/>
          <w:lang w:eastAsia="ja-JP"/>
        </w:rPr>
        <w:t xml:space="preserve"> the chole</w:t>
      </w:r>
      <w:r w:rsidR="00DE7E84" w:rsidRPr="00AF7313">
        <w:rPr>
          <w:rFonts w:ascii="Book Antiqua" w:hAnsi="Book Antiqua"/>
          <w:color w:val="auto"/>
          <w:lang w:eastAsia="ja-JP"/>
        </w:rPr>
        <w:t>cystectomy, the venous blood from the region of the head of the pancreas, which contains insulin</w:t>
      </w:r>
      <w:r w:rsidR="007A24A0" w:rsidRPr="00AF7313">
        <w:rPr>
          <w:rFonts w:ascii="Book Antiqua" w:hAnsi="Book Antiqua"/>
          <w:color w:val="auto"/>
          <w:lang w:eastAsia="ja-JP"/>
        </w:rPr>
        <w:t xml:space="preserve"> that</w:t>
      </w:r>
      <w:r w:rsidR="00DE7E84" w:rsidRPr="00AF7313">
        <w:rPr>
          <w:rFonts w:ascii="Book Antiqua" w:hAnsi="Book Antiqua"/>
          <w:color w:val="auto"/>
          <w:lang w:eastAsia="ja-JP"/>
        </w:rPr>
        <w:t xml:space="preserve"> is known to have</w:t>
      </w:r>
      <w:r w:rsidR="007A24A0" w:rsidRPr="00AF7313">
        <w:rPr>
          <w:rFonts w:ascii="Book Antiqua" w:hAnsi="Book Antiqua"/>
          <w:color w:val="auto"/>
          <w:lang w:eastAsia="ja-JP"/>
        </w:rPr>
        <w:t xml:space="preserve"> a steatogenic effect on hepatoc</w:t>
      </w:r>
      <w:r w:rsidR="00DE7E84" w:rsidRPr="00AF7313">
        <w:rPr>
          <w:rFonts w:ascii="Book Antiqua" w:hAnsi="Book Antiqua"/>
          <w:color w:val="auto"/>
          <w:lang w:eastAsia="ja-JP"/>
        </w:rPr>
        <w:t xml:space="preserve">ytes, </w:t>
      </w:r>
      <w:r w:rsidR="008F188B" w:rsidRPr="00AF7313">
        <w:rPr>
          <w:rFonts w:ascii="Book Antiqua" w:hAnsi="Book Antiqua"/>
          <w:color w:val="auto"/>
          <w:lang w:eastAsia="ja-JP"/>
        </w:rPr>
        <w:t xml:space="preserve">as mentioned earlier, </w:t>
      </w:r>
      <w:r w:rsidR="00DE7E84" w:rsidRPr="00AF7313">
        <w:rPr>
          <w:rFonts w:ascii="Book Antiqua" w:hAnsi="Book Antiqua"/>
          <w:color w:val="auto"/>
          <w:lang w:eastAsia="ja-JP"/>
        </w:rPr>
        <w:t xml:space="preserve">is diluted by venous blood from the gall bladder </w:t>
      </w:r>
      <w:r w:rsidR="006D3B2E" w:rsidRPr="00AF7313">
        <w:rPr>
          <w:rFonts w:ascii="Book Antiqua" w:hAnsi="Book Antiqua"/>
          <w:color w:val="auto"/>
          <w:lang w:eastAsia="ja-JP"/>
        </w:rPr>
        <w:t>that does</w:t>
      </w:r>
      <w:r w:rsidR="00DE7E84" w:rsidRPr="00AF7313">
        <w:rPr>
          <w:rFonts w:ascii="Book Antiqua" w:hAnsi="Book Antiqua"/>
          <w:color w:val="auto"/>
          <w:lang w:eastAsia="ja-JP"/>
        </w:rPr>
        <w:t xml:space="preserve"> not contain insulin</w:t>
      </w:r>
      <w:r w:rsidR="007A24A0" w:rsidRPr="00AF7313">
        <w:rPr>
          <w:rFonts w:ascii="Book Antiqua" w:hAnsi="Book Antiqua"/>
          <w:color w:val="auto"/>
          <w:lang w:eastAsia="ja-JP"/>
        </w:rPr>
        <w:t xml:space="preserve"> before reaching </w:t>
      </w:r>
      <w:r w:rsidR="001A55FE" w:rsidRPr="00AF7313">
        <w:rPr>
          <w:rFonts w:ascii="Book Antiqua" w:hAnsi="Book Antiqua"/>
          <w:color w:val="auto"/>
          <w:lang w:eastAsia="ja-JP"/>
        </w:rPr>
        <w:t>S4</w:t>
      </w:r>
      <w:r w:rsidR="007A24A0" w:rsidRPr="00AF7313">
        <w:rPr>
          <w:rFonts w:ascii="Book Antiqua" w:hAnsi="Book Antiqua"/>
          <w:color w:val="auto"/>
          <w:lang w:eastAsia="ja-JP"/>
        </w:rPr>
        <w:t xml:space="preserve"> of the liver</w:t>
      </w:r>
      <w:r w:rsidR="00DE7E84" w:rsidRPr="00AF7313">
        <w:rPr>
          <w:rFonts w:ascii="Book Antiqua" w:hAnsi="Book Antiqua"/>
          <w:color w:val="auto"/>
          <w:lang w:eastAsia="ja-JP"/>
        </w:rPr>
        <w:t xml:space="preserve">. </w:t>
      </w:r>
      <w:r w:rsidR="007A24A0" w:rsidRPr="00AF7313">
        <w:rPr>
          <w:rFonts w:ascii="Book Antiqua" w:hAnsi="Book Antiqua"/>
          <w:color w:val="auto"/>
          <w:lang w:eastAsia="ja-JP"/>
        </w:rPr>
        <w:t>After the cholecystectomy, this diluting blood flow disappeared and venous blood from the region of the pancreas head with highly concentra</w:t>
      </w:r>
      <w:r w:rsidR="001A55FE" w:rsidRPr="00AF7313">
        <w:rPr>
          <w:rFonts w:ascii="Book Antiqua" w:hAnsi="Book Antiqua"/>
          <w:color w:val="auto"/>
          <w:lang w:eastAsia="ja-JP"/>
        </w:rPr>
        <w:t>ted insulin directly drained S4</w:t>
      </w:r>
      <w:r w:rsidR="007A24A0" w:rsidRPr="00AF7313">
        <w:rPr>
          <w:rFonts w:ascii="Book Antiqua" w:hAnsi="Book Antiqua"/>
          <w:color w:val="auto"/>
          <w:lang w:eastAsia="ja-JP"/>
        </w:rPr>
        <w:t xml:space="preserve">, </w:t>
      </w:r>
      <w:r w:rsidR="00044EA3" w:rsidRPr="00AF7313">
        <w:rPr>
          <w:rFonts w:ascii="Book Antiqua" w:hAnsi="Book Antiqua"/>
          <w:color w:val="auto"/>
          <w:lang w:eastAsia="ja-JP"/>
        </w:rPr>
        <w:t>w</w:t>
      </w:r>
      <w:r w:rsidR="00615A18" w:rsidRPr="00AF7313">
        <w:rPr>
          <w:rFonts w:ascii="Book Antiqua" w:hAnsi="Book Antiqua"/>
          <w:color w:val="auto"/>
          <w:lang w:eastAsia="ja-JP"/>
        </w:rPr>
        <w:t>here intense focal fatty change may occur</w:t>
      </w:r>
      <w:r w:rsidR="00907CEF" w:rsidRPr="00AF7313">
        <w:rPr>
          <w:rFonts w:ascii="Book Antiqua" w:hAnsi="Book Antiqua"/>
          <w:color w:val="auto"/>
          <w:vertAlign w:val="superscript"/>
          <w:lang w:eastAsia="ja-JP"/>
        </w:rPr>
        <w:t>[</w:t>
      </w:r>
      <w:r w:rsidR="002E2AFA" w:rsidRPr="00AF7313">
        <w:rPr>
          <w:rFonts w:ascii="Book Antiqua" w:eastAsiaTheme="minorEastAsia" w:hAnsi="Book Antiqua"/>
          <w:color w:val="auto"/>
          <w:vertAlign w:val="superscript"/>
          <w:lang w:eastAsia="ja-JP"/>
        </w:rPr>
        <w:t>7</w:t>
      </w:r>
      <w:r w:rsidR="00907CEF" w:rsidRPr="00AF7313">
        <w:rPr>
          <w:rFonts w:ascii="Book Antiqua" w:hAnsi="Book Antiqua"/>
          <w:color w:val="auto"/>
          <w:vertAlign w:val="superscript"/>
          <w:lang w:eastAsia="ja-JP"/>
        </w:rPr>
        <w:t>]</w:t>
      </w:r>
      <w:r w:rsidR="00D66365" w:rsidRPr="00AF7313">
        <w:rPr>
          <w:rFonts w:ascii="Book Antiqua" w:hAnsi="Book Antiqua"/>
          <w:color w:val="auto"/>
          <w:lang w:eastAsia="ja-JP"/>
        </w:rPr>
        <w:t xml:space="preserve"> (Fig</w:t>
      </w:r>
      <w:r w:rsidR="006407F5" w:rsidRPr="00AF7313">
        <w:rPr>
          <w:rFonts w:ascii="Book Antiqua" w:eastAsia="宋体" w:hAnsi="Book Antiqua"/>
          <w:color w:val="auto"/>
          <w:lang w:eastAsia="zh-CN"/>
        </w:rPr>
        <w:t xml:space="preserve">ure </w:t>
      </w:r>
      <w:r w:rsidR="001A55FE" w:rsidRPr="00AF7313">
        <w:rPr>
          <w:rFonts w:ascii="Book Antiqua" w:hAnsi="Book Antiqua"/>
          <w:color w:val="auto"/>
          <w:lang w:eastAsia="ja-JP"/>
        </w:rPr>
        <w:t>5</w:t>
      </w:r>
      <w:r w:rsidR="00D66365" w:rsidRPr="00AF7313">
        <w:rPr>
          <w:rFonts w:ascii="Book Antiqua" w:hAnsi="Book Antiqua"/>
          <w:color w:val="auto"/>
          <w:lang w:eastAsia="ja-JP"/>
        </w:rPr>
        <w:t>)</w:t>
      </w:r>
      <w:r w:rsidR="00615A18" w:rsidRPr="00AF7313">
        <w:rPr>
          <w:rFonts w:ascii="Book Antiqua" w:hAnsi="Book Antiqua"/>
          <w:color w:val="auto"/>
          <w:lang w:eastAsia="ja-JP"/>
        </w:rPr>
        <w:t>.</w:t>
      </w:r>
      <w:r w:rsidR="00943D49" w:rsidRPr="00AF7313">
        <w:rPr>
          <w:rFonts w:ascii="Book Antiqua" w:hAnsi="Book Antiqua"/>
          <w:color w:val="auto"/>
          <w:lang w:eastAsia="ja-JP"/>
        </w:rPr>
        <w:t xml:space="preserve"> </w:t>
      </w:r>
      <w:r w:rsidR="00044EA3" w:rsidRPr="00AF7313">
        <w:rPr>
          <w:rFonts w:ascii="Book Antiqua" w:hAnsi="Book Antiqua"/>
          <w:color w:val="auto"/>
          <w:lang w:eastAsia="ja-JP"/>
        </w:rPr>
        <w:t xml:space="preserve">The reason why this focal fatty area became obliterated on the follow-up is unclear, but again, similar sequential change of focal fatty area has been reported in patients with </w:t>
      </w:r>
      <w:r w:rsidR="00DA4300" w:rsidRPr="00AF7313">
        <w:rPr>
          <w:rFonts w:ascii="Book Antiqua" w:hAnsi="Book Antiqua"/>
          <w:color w:val="auto"/>
          <w:lang w:eastAsia="ja-JP"/>
        </w:rPr>
        <w:t>PVS</w:t>
      </w:r>
      <w:r w:rsidR="00044EA3" w:rsidRPr="00AF7313">
        <w:rPr>
          <w:rFonts w:ascii="Book Antiqua" w:hAnsi="Book Antiqua"/>
          <w:color w:val="auto"/>
          <w:lang w:eastAsia="ja-JP"/>
        </w:rPr>
        <w:t xml:space="preserve"> who underwent gastrectomy</w:t>
      </w:r>
      <w:r w:rsidR="00907CEF" w:rsidRPr="00AF7313">
        <w:rPr>
          <w:rFonts w:ascii="Book Antiqua" w:hAnsi="Book Antiqua"/>
          <w:color w:val="auto"/>
          <w:vertAlign w:val="superscript"/>
          <w:lang w:eastAsia="ja-JP"/>
        </w:rPr>
        <w:t>[</w:t>
      </w:r>
      <w:r w:rsidR="002E2AFA" w:rsidRPr="00AF7313">
        <w:rPr>
          <w:rFonts w:ascii="Book Antiqua" w:eastAsiaTheme="minorEastAsia" w:hAnsi="Book Antiqua"/>
          <w:color w:val="auto"/>
          <w:vertAlign w:val="superscript"/>
          <w:lang w:eastAsia="ja-JP"/>
        </w:rPr>
        <w:t>7</w:t>
      </w:r>
      <w:r w:rsidR="00907CEF" w:rsidRPr="00AF7313">
        <w:rPr>
          <w:rFonts w:ascii="Book Antiqua" w:hAnsi="Book Antiqua"/>
          <w:color w:val="auto"/>
          <w:vertAlign w:val="superscript"/>
          <w:lang w:eastAsia="ja-JP"/>
        </w:rPr>
        <w:t>]</w:t>
      </w:r>
      <w:r w:rsidR="00044EA3" w:rsidRPr="00AF7313">
        <w:rPr>
          <w:rFonts w:ascii="Book Antiqua" w:hAnsi="Book Antiqua"/>
          <w:color w:val="auto"/>
          <w:lang w:eastAsia="ja-JP"/>
        </w:rPr>
        <w:t>.</w:t>
      </w:r>
      <w:r w:rsidR="001C58FB" w:rsidRPr="00AF7313">
        <w:rPr>
          <w:rFonts w:ascii="Book Antiqua" w:eastAsiaTheme="minorEastAsia" w:hAnsi="Book Antiqua"/>
          <w:color w:val="auto"/>
          <w:lang w:eastAsia="ja-JP"/>
        </w:rPr>
        <w:t xml:space="preserve"> </w:t>
      </w:r>
      <w:r w:rsidR="006A65E0" w:rsidRPr="00AF7313">
        <w:rPr>
          <w:rFonts w:ascii="Book Antiqua" w:hAnsi="Book Antiqua"/>
          <w:color w:val="auto"/>
          <w:lang w:eastAsia="ja-JP"/>
        </w:rPr>
        <w:t>T</w:t>
      </w:r>
      <w:r w:rsidR="00D10AAB" w:rsidRPr="00AF7313">
        <w:rPr>
          <w:rFonts w:ascii="Book Antiqua" w:hAnsi="Book Antiqua"/>
          <w:color w:val="auto"/>
          <w:lang w:eastAsia="ja-JP"/>
        </w:rPr>
        <w:t>he exact mechanism of this of this phenomenon</w:t>
      </w:r>
      <w:r w:rsidR="001C58FB" w:rsidRPr="00AF7313">
        <w:rPr>
          <w:rFonts w:ascii="Book Antiqua" w:hAnsi="Book Antiqua"/>
          <w:color w:val="auto"/>
          <w:lang w:eastAsia="ja-JP"/>
        </w:rPr>
        <w:t xml:space="preserve">, however, </w:t>
      </w:r>
      <w:r w:rsidR="00D10AAB" w:rsidRPr="00AF7313">
        <w:rPr>
          <w:rFonts w:ascii="Book Antiqua" w:hAnsi="Book Antiqua"/>
          <w:color w:val="auto"/>
          <w:lang w:eastAsia="ja-JP"/>
        </w:rPr>
        <w:t>is still unknown and wil</w:t>
      </w:r>
      <w:r w:rsidR="00D42A71" w:rsidRPr="00AF7313">
        <w:rPr>
          <w:rFonts w:ascii="Book Antiqua" w:hAnsi="Book Antiqua"/>
          <w:color w:val="auto"/>
          <w:lang w:eastAsia="ja-JP"/>
        </w:rPr>
        <w:t>l require further investigation</w:t>
      </w:r>
      <w:r w:rsidR="006A65E0" w:rsidRPr="00AF7313">
        <w:rPr>
          <w:rFonts w:ascii="Book Antiqua" w:hAnsi="Book Antiqua"/>
          <w:color w:val="auto"/>
          <w:lang w:eastAsia="ja-JP"/>
        </w:rPr>
        <w:t xml:space="preserve">. </w:t>
      </w:r>
    </w:p>
    <w:p w14:paraId="5510DC51" w14:textId="77777777" w:rsidR="00D10AAB" w:rsidRPr="00AF7313" w:rsidRDefault="006A65E0"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150" w:firstLine="360"/>
        <w:jc w:val="both"/>
        <w:rPr>
          <w:rFonts w:ascii="Book Antiqua" w:eastAsiaTheme="minorEastAsia" w:hAnsi="Book Antiqua"/>
          <w:color w:val="auto"/>
          <w:lang w:eastAsia="ja-JP"/>
        </w:rPr>
      </w:pPr>
      <w:r w:rsidRPr="00AF7313">
        <w:rPr>
          <w:rFonts w:ascii="Book Antiqua" w:hAnsi="Book Antiqua"/>
          <w:color w:val="auto"/>
          <w:lang w:eastAsia="ja-JP"/>
        </w:rPr>
        <w:t xml:space="preserve">One </w:t>
      </w:r>
      <w:r w:rsidR="00D10AAB" w:rsidRPr="00AF7313">
        <w:rPr>
          <w:rFonts w:ascii="Book Antiqua" w:hAnsi="Book Antiqua"/>
          <w:color w:val="auto"/>
          <w:lang w:eastAsia="ja-JP"/>
        </w:rPr>
        <w:t>limitation in this study</w:t>
      </w:r>
      <w:r w:rsidRPr="00AF7313">
        <w:rPr>
          <w:rFonts w:ascii="Book Antiqua" w:hAnsi="Book Antiqua"/>
          <w:color w:val="auto"/>
          <w:lang w:eastAsia="ja-JP"/>
        </w:rPr>
        <w:t xml:space="preserve"> is lack of pathological proof </w:t>
      </w:r>
      <w:r w:rsidR="00D10AAB" w:rsidRPr="00AF7313">
        <w:rPr>
          <w:rFonts w:ascii="Book Antiqua" w:hAnsi="Book Antiqua"/>
          <w:color w:val="auto"/>
          <w:lang w:eastAsia="ja-JP"/>
        </w:rPr>
        <w:t xml:space="preserve">of fatty change at </w:t>
      </w:r>
      <w:r w:rsidR="001A55FE" w:rsidRPr="00AF7313">
        <w:rPr>
          <w:rFonts w:ascii="Book Antiqua" w:hAnsi="Book Antiqua"/>
          <w:color w:val="auto"/>
          <w:lang w:eastAsia="ja-JP"/>
        </w:rPr>
        <w:t>S4</w:t>
      </w:r>
      <w:r w:rsidR="00776286" w:rsidRPr="00AF7313">
        <w:rPr>
          <w:rFonts w:ascii="Book Antiqua" w:hAnsi="Book Antiqua"/>
          <w:color w:val="auto"/>
          <w:lang w:eastAsia="ja-JP"/>
        </w:rPr>
        <w:t xml:space="preserve">. </w:t>
      </w:r>
      <w:r w:rsidRPr="00AF7313">
        <w:rPr>
          <w:rFonts w:ascii="Book Antiqua" w:hAnsi="Book Antiqua"/>
          <w:color w:val="auto"/>
          <w:lang w:eastAsia="ja-JP"/>
        </w:rPr>
        <w:t>We dared not to perform percutaneous biopsy</w:t>
      </w:r>
      <w:r w:rsidR="001C58FB" w:rsidRPr="00AF7313">
        <w:rPr>
          <w:rFonts w:ascii="Book Antiqua" w:hAnsi="Book Antiqua"/>
          <w:color w:val="auto"/>
          <w:lang w:eastAsia="ja-JP"/>
        </w:rPr>
        <w:t xml:space="preserve"> of the lesion</w:t>
      </w:r>
      <w:r w:rsidRPr="00AF7313">
        <w:rPr>
          <w:rFonts w:ascii="Book Antiqua" w:hAnsi="Book Antiqua"/>
          <w:color w:val="auto"/>
          <w:lang w:eastAsia="ja-JP"/>
        </w:rPr>
        <w:t xml:space="preserve"> and decided to follow the patient, considering the difficulty in </w:t>
      </w:r>
      <w:r w:rsidR="001C58FB" w:rsidRPr="00AF7313">
        <w:rPr>
          <w:rFonts w:ascii="Book Antiqua" w:hAnsi="Book Antiqua"/>
          <w:color w:val="auto"/>
          <w:lang w:eastAsia="ja-JP"/>
        </w:rPr>
        <w:t xml:space="preserve">making </w:t>
      </w:r>
      <w:r w:rsidRPr="00AF7313">
        <w:rPr>
          <w:rFonts w:ascii="Book Antiqua" w:hAnsi="Book Antiqua"/>
          <w:color w:val="auto"/>
          <w:lang w:eastAsia="ja-JP"/>
        </w:rPr>
        <w:t>the pathological diagnosis of wHCC only on the biopsy specimens</w:t>
      </w:r>
      <w:r w:rsidR="00907CEF" w:rsidRPr="00AF7313">
        <w:rPr>
          <w:rFonts w:ascii="Book Antiqua" w:hAnsi="Book Antiqua"/>
          <w:color w:val="auto"/>
          <w:vertAlign w:val="superscript"/>
          <w:lang w:eastAsia="ja-JP"/>
        </w:rPr>
        <w:t>[</w:t>
      </w:r>
      <w:r w:rsidR="002E2AFA" w:rsidRPr="00AF7313">
        <w:rPr>
          <w:rFonts w:ascii="Book Antiqua" w:eastAsiaTheme="minorEastAsia" w:hAnsi="Book Antiqua"/>
          <w:color w:val="auto"/>
          <w:vertAlign w:val="superscript"/>
          <w:lang w:eastAsia="ja-JP"/>
        </w:rPr>
        <w:t>8</w:t>
      </w:r>
      <w:r w:rsidR="00907CEF" w:rsidRPr="00AF7313">
        <w:rPr>
          <w:rFonts w:ascii="Book Antiqua" w:hAnsi="Book Antiqua"/>
          <w:color w:val="auto"/>
          <w:vertAlign w:val="superscript"/>
          <w:lang w:eastAsia="ja-JP"/>
        </w:rPr>
        <w:t>]</w:t>
      </w:r>
      <w:r w:rsidRPr="00AF7313">
        <w:rPr>
          <w:rFonts w:ascii="Book Antiqua" w:hAnsi="Book Antiqua"/>
          <w:color w:val="auto"/>
          <w:lang w:eastAsia="ja-JP"/>
        </w:rPr>
        <w:t>. We believe the clinico-radiological data</w:t>
      </w:r>
      <w:r w:rsidR="0081584C" w:rsidRPr="00AF7313">
        <w:rPr>
          <w:rFonts w:ascii="Book Antiqua" w:hAnsi="Book Antiqua"/>
          <w:color w:val="auto"/>
          <w:lang w:eastAsia="ja-JP"/>
        </w:rPr>
        <w:t>, namely CT</w:t>
      </w:r>
      <w:r w:rsidR="001C58FB" w:rsidRPr="00AF7313">
        <w:rPr>
          <w:rFonts w:ascii="Book Antiqua" w:hAnsi="Book Antiqua"/>
          <w:color w:val="auto"/>
          <w:lang w:eastAsia="ja-JP"/>
        </w:rPr>
        <w:t>GD</w:t>
      </w:r>
      <w:r w:rsidR="00D66365" w:rsidRPr="00AF7313">
        <w:rPr>
          <w:rFonts w:ascii="Book Antiqua" w:hAnsi="Book Antiqua"/>
          <w:color w:val="auto"/>
          <w:lang w:eastAsia="ja-JP"/>
        </w:rPr>
        <w:t>A</w:t>
      </w:r>
      <w:r w:rsidR="001C58FB" w:rsidRPr="00AF7313">
        <w:rPr>
          <w:rFonts w:ascii="Book Antiqua" w:hAnsi="Book Antiqua"/>
          <w:color w:val="auto"/>
          <w:lang w:eastAsia="ja-JP"/>
        </w:rPr>
        <w:t xml:space="preserve"> findings and </w:t>
      </w:r>
      <w:r w:rsidR="00D66365" w:rsidRPr="00AF7313">
        <w:rPr>
          <w:rFonts w:ascii="Book Antiqua" w:hAnsi="Book Antiqua"/>
          <w:color w:val="auto"/>
          <w:lang w:eastAsia="ja-JP"/>
        </w:rPr>
        <w:t xml:space="preserve">non-progressive nature </w:t>
      </w:r>
      <w:r w:rsidR="001C58FB" w:rsidRPr="00AF7313">
        <w:rPr>
          <w:rFonts w:ascii="Book Antiqua" w:hAnsi="Book Antiqua"/>
          <w:color w:val="auto"/>
          <w:lang w:eastAsia="ja-JP"/>
        </w:rPr>
        <w:t>of the lesion on the follow-up,</w:t>
      </w:r>
      <w:r w:rsidRPr="00AF7313">
        <w:rPr>
          <w:rFonts w:ascii="Book Antiqua" w:hAnsi="Book Antiqua"/>
          <w:color w:val="auto"/>
          <w:lang w:eastAsia="ja-JP"/>
        </w:rPr>
        <w:t xml:space="preserve"> may sufficiently support the non-neoplastic etiology of the fatty area in </w:t>
      </w:r>
      <w:r w:rsidR="001A55FE" w:rsidRPr="00AF7313">
        <w:rPr>
          <w:rFonts w:ascii="Book Antiqua" w:hAnsi="Book Antiqua"/>
          <w:color w:val="auto"/>
          <w:lang w:eastAsia="ja-JP"/>
        </w:rPr>
        <w:t>S4</w:t>
      </w:r>
      <w:r w:rsidR="0081584C" w:rsidRPr="00AF7313">
        <w:rPr>
          <w:rFonts w:ascii="Book Antiqua" w:hAnsi="Book Antiqua"/>
          <w:color w:val="auto"/>
          <w:lang w:eastAsia="ja-JP"/>
        </w:rPr>
        <w:t xml:space="preserve"> in this particular patient</w:t>
      </w:r>
      <w:r w:rsidR="00FA7DEB" w:rsidRPr="00AF7313">
        <w:rPr>
          <w:rFonts w:ascii="Book Antiqua" w:hAnsi="Book Antiqua"/>
          <w:color w:val="auto"/>
          <w:lang w:eastAsia="ja-JP"/>
        </w:rPr>
        <w:t xml:space="preserve">. </w:t>
      </w:r>
    </w:p>
    <w:p w14:paraId="02E0E79F" w14:textId="77777777" w:rsidR="00FA7DEB" w:rsidRPr="00AF7313" w:rsidRDefault="00FA7DEB"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50" w:firstLine="600"/>
        <w:jc w:val="both"/>
        <w:rPr>
          <w:rFonts w:ascii="Book Antiqua" w:eastAsia="宋体" w:hAnsi="Book Antiqua"/>
          <w:color w:val="auto"/>
          <w:lang w:eastAsia="zh-CN"/>
        </w:rPr>
      </w:pPr>
      <w:r w:rsidRPr="00AF7313">
        <w:rPr>
          <w:rFonts w:ascii="Book Antiqua" w:hAnsi="Book Antiqua"/>
          <w:color w:val="auto"/>
          <w:lang w:eastAsia="ja-JP"/>
        </w:rPr>
        <w:t xml:space="preserve">In conclusion, </w:t>
      </w:r>
      <w:r w:rsidR="00D66365" w:rsidRPr="00AF7313">
        <w:rPr>
          <w:rFonts w:ascii="Book Antiqua" w:hAnsi="Book Antiqua"/>
          <w:color w:val="auto"/>
          <w:lang w:eastAsia="ja-JP"/>
        </w:rPr>
        <w:t xml:space="preserve">we presented a case with a focal fatty area in </w:t>
      </w:r>
      <w:r w:rsidR="001A55FE" w:rsidRPr="00AF7313">
        <w:rPr>
          <w:rFonts w:ascii="Book Antiqua" w:hAnsi="Book Antiqua"/>
          <w:color w:val="auto"/>
          <w:lang w:eastAsia="ja-JP"/>
        </w:rPr>
        <w:t>S4</w:t>
      </w:r>
      <w:r w:rsidR="00E27DEA" w:rsidRPr="00AF7313">
        <w:rPr>
          <w:rFonts w:ascii="Book Antiqua" w:hAnsi="Book Antiqua"/>
          <w:color w:val="auto"/>
          <w:lang w:eastAsia="ja-JP"/>
        </w:rPr>
        <w:t xml:space="preserve"> of the liver, caused by APDV, that developed </w:t>
      </w:r>
      <w:r w:rsidR="00D66365" w:rsidRPr="00AF7313">
        <w:rPr>
          <w:rFonts w:ascii="Book Antiqua" w:hAnsi="Book Antiqua"/>
          <w:color w:val="auto"/>
          <w:lang w:eastAsia="ja-JP"/>
        </w:rPr>
        <w:t>after cholecystectomy</w:t>
      </w:r>
      <w:r w:rsidR="00943D49" w:rsidRPr="00AF7313">
        <w:rPr>
          <w:rFonts w:ascii="Book Antiqua" w:hAnsi="Book Antiqua"/>
          <w:color w:val="auto"/>
          <w:lang w:eastAsia="ja-JP"/>
        </w:rPr>
        <w:t xml:space="preserve">. </w:t>
      </w:r>
      <w:r w:rsidR="00133E29" w:rsidRPr="00AF7313">
        <w:rPr>
          <w:rFonts w:ascii="Book Antiqua" w:hAnsi="Book Antiqua"/>
          <w:color w:val="auto"/>
          <w:lang w:eastAsia="ja-JP"/>
        </w:rPr>
        <w:t>Rad</w:t>
      </w:r>
      <w:r w:rsidR="002823BE" w:rsidRPr="00AF7313">
        <w:rPr>
          <w:rFonts w:ascii="Book Antiqua" w:hAnsi="Book Antiqua"/>
          <w:color w:val="auto"/>
          <w:lang w:eastAsia="ja-JP"/>
        </w:rPr>
        <w:t>i</w:t>
      </w:r>
      <w:r w:rsidR="00133E29" w:rsidRPr="00AF7313">
        <w:rPr>
          <w:rFonts w:ascii="Book Antiqua" w:hAnsi="Book Antiqua"/>
          <w:color w:val="auto"/>
          <w:lang w:eastAsia="ja-JP"/>
        </w:rPr>
        <w:t>ologists</w:t>
      </w:r>
      <w:r w:rsidRPr="00AF7313">
        <w:rPr>
          <w:rFonts w:ascii="Book Antiqua" w:hAnsi="Book Antiqua"/>
          <w:color w:val="auto"/>
          <w:lang w:eastAsia="ja-JP"/>
        </w:rPr>
        <w:t xml:space="preserve"> </w:t>
      </w:r>
      <w:r w:rsidR="00D66365" w:rsidRPr="00AF7313">
        <w:rPr>
          <w:rFonts w:ascii="Book Antiqua" w:hAnsi="Book Antiqua"/>
          <w:color w:val="auto"/>
          <w:lang w:eastAsia="ja-JP"/>
        </w:rPr>
        <w:t xml:space="preserve">and clinicians </w:t>
      </w:r>
      <w:r w:rsidRPr="00AF7313">
        <w:rPr>
          <w:rFonts w:ascii="Book Antiqua" w:hAnsi="Book Antiqua"/>
          <w:color w:val="auto"/>
          <w:lang w:eastAsia="ja-JP"/>
        </w:rPr>
        <w:t>need to be aware of this phenomenon and should not mistake these lesions for HCC</w:t>
      </w:r>
      <w:r w:rsidR="00D42A71" w:rsidRPr="00AF7313">
        <w:rPr>
          <w:rFonts w:ascii="Book Antiqua" w:hAnsi="Book Antiqua"/>
          <w:color w:val="auto"/>
          <w:lang w:eastAsia="ja-JP"/>
        </w:rPr>
        <w:t>s</w:t>
      </w:r>
      <w:r w:rsidRPr="00AF7313">
        <w:rPr>
          <w:rFonts w:ascii="Book Antiqua" w:hAnsi="Book Antiqua"/>
          <w:color w:val="auto"/>
          <w:lang w:eastAsia="ja-JP"/>
        </w:rPr>
        <w:t xml:space="preserve"> or metastases.</w:t>
      </w:r>
      <w:r w:rsidR="0081584C" w:rsidRPr="00AF7313">
        <w:rPr>
          <w:rFonts w:ascii="Book Antiqua" w:hAnsi="Book Antiqua"/>
          <w:color w:val="auto"/>
          <w:lang w:eastAsia="ja-JP"/>
        </w:rPr>
        <w:t xml:space="preserve">　</w:t>
      </w:r>
    </w:p>
    <w:p w14:paraId="09226A39" w14:textId="77777777" w:rsidR="005A3B14" w:rsidRPr="00AF7313" w:rsidRDefault="005A3B14"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firstLineChars="250" w:firstLine="600"/>
        <w:jc w:val="both"/>
        <w:rPr>
          <w:rFonts w:ascii="Book Antiqua" w:eastAsia="宋体" w:hAnsi="Book Antiqua"/>
          <w:color w:val="auto"/>
          <w:lang w:eastAsia="zh-CN"/>
        </w:rPr>
      </w:pPr>
    </w:p>
    <w:p w14:paraId="6136E42A" w14:textId="77777777" w:rsidR="00AF7313" w:rsidRPr="00AF7313" w:rsidRDefault="00AF7313" w:rsidP="009C2627">
      <w:pPr>
        <w:autoSpaceDE w:val="0"/>
        <w:autoSpaceDN w:val="0"/>
        <w:spacing w:line="360" w:lineRule="auto"/>
        <w:jc w:val="both"/>
        <w:rPr>
          <w:rFonts w:ascii="Book Antiqua" w:eastAsia="宋体" w:hAnsi="Book Antiqua"/>
          <w:b/>
          <w:lang w:eastAsia="zh-CN"/>
        </w:rPr>
      </w:pPr>
      <w:r w:rsidRPr="00AF7313">
        <w:rPr>
          <w:rFonts w:ascii="Book Antiqua" w:hAnsi="Book Antiqua"/>
          <w:b/>
        </w:rPr>
        <w:t xml:space="preserve">ACKNOWLEDGMENTS </w:t>
      </w:r>
    </w:p>
    <w:p w14:paraId="454C1C76" w14:textId="11DC1619" w:rsidR="00C21FD7" w:rsidRPr="00AF7313" w:rsidRDefault="00C21FD7" w:rsidP="009C2627">
      <w:pPr>
        <w:autoSpaceDE w:val="0"/>
        <w:autoSpaceDN w:val="0"/>
        <w:spacing w:line="360" w:lineRule="auto"/>
        <w:jc w:val="both"/>
        <w:rPr>
          <w:rFonts w:ascii="Book Antiqua" w:eastAsia="宋体" w:hAnsi="Book Antiqua"/>
          <w:lang w:eastAsia="zh-CN"/>
        </w:rPr>
      </w:pPr>
      <w:r w:rsidRPr="00AF7313">
        <w:rPr>
          <w:rFonts w:ascii="Book Antiqua" w:hAnsi="Book Antiqua"/>
        </w:rPr>
        <w:t>We thank Professor Shotaro Sakisaka, Chair of Department of Gastroentrology, Faculty of Medicine, Fukuoka University, for providing clinical information of the patient in this report.</w:t>
      </w:r>
    </w:p>
    <w:p w14:paraId="13ECB569" w14:textId="0B8511F3" w:rsidR="001A37CC" w:rsidRPr="00AF7313" w:rsidRDefault="001A37CC" w:rsidP="009C2627">
      <w:pPr>
        <w:autoSpaceDE w:val="0"/>
        <w:autoSpaceDN w:val="0"/>
        <w:spacing w:line="360" w:lineRule="auto"/>
        <w:jc w:val="both"/>
        <w:rPr>
          <w:rFonts w:ascii="Book Antiqua" w:eastAsia="宋体" w:hAnsi="Book Antiqua"/>
          <w:lang w:eastAsia="zh-CN"/>
        </w:rPr>
      </w:pPr>
    </w:p>
    <w:p w14:paraId="7AF84838" w14:textId="77777777" w:rsidR="00F62309" w:rsidRPr="00AF7313" w:rsidRDefault="00F62309" w:rsidP="009C2627">
      <w:pPr>
        <w:spacing w:line="360" w:lineRule="auto"/>
        <w:jc w:val="both"/>
        <w:rPr>
          <w:rFonts w:ascii="Book Antiqua" w:eastAsiaTheme="minorEastAsia" w:hAnsi="Book Antiqua"/>
          <w:b/>
          <w:lang w:eastAsia="ja-JP"/>
        </w:rPr>
      </w:pPr>
      <w:r w:rsidRPr="00AF7313">
        <w:rPr>
          <w:rFonts w:ascii="Book Antiqua" w:hAnsi="Book Antiqua"/>
          <w:b/>
        </w:rPr>
        <w:t>COMMENT</w:t>
      </w:r>
      <w:r w:rsidR="002417FC" w:rsidRPr="00AF7313">
        <w:rPr>
          <w:rFonts w:ascii="Book Antiqua" w:eastAsiaTheme="minorEastAsia" w:hAnsi="Book Antiqua"/>
          <w:b/>
          <w:lang w:eastAsia="ja-JP"/>
        </w:rPr>
        <w:t>S</w:t>
      </w:r>
    </w:p>
    <w:p w14:paraId="21F78CB3" w14:textId="77777777" w:rsidR="002417FC" w:rsidRPr="00AF7313" w:rsidRDefault="002417FC" w:rsidP="009C2627">
      <w:pPr>
        <w:spacing w:line="360" w:lineRule="auto"/>
        <w:jc w:val="both"/>
        <w:rPr>
          <w:rFonts w:ascii="Book Antiqua" w:hAnsi="Book Antiqua"/>
          <w:i/>
        </w:rPr>
      </w:pPr>
      <w:r w:rsidRPr="00AF7313">
        <w:rPr>
          <w:rFonts w:ascii="Book Antiqua" w:hAnsi="Book Antiqua"/>
          <w:b/>
          <w:i/>
        </w:rPr>
        <w:t>Case characteristics</w:t>
      </w:r>
    </w:p>
    <w:p w14:paraId="30DD6859" w14:textId="7720E556" w:rsidR="002417FC" w:rsidRPr="00AF7313" w:rsidRDefault="00AF7313" w:rsidP="009C2627">
      <w:pPr>
        <w:spacing w:line="360" w:lineRule="auto"/>
        <w:jc w:val="both"/>
        <w:rPr>
          <w:rFonts w:ascii="Book Antiqua" w:eastAsia="宋体" w:hAnsi="Book Antiqua"/>
          <w:color w:val="auto"/>
          <w:lang w:eastAsia="zh-CN"/>
        </w:rPr>
      </w:pPr>
      <w:r>
        <w:rPr>
          <w:rFonts w:ascii="Book Antiqua" w:eastAsiaTheme="minorEastAsia" w:hAnsi="Book Antiqua"/>
          <w:color w:val="auto"/>
          <w:lang w:eastAsia="ja-JP"/>
        </w:rPr>
        <w:t>A 30</w:t>
      </w:r>
      <w:r>
        <w:rPr>
          <w:rFonts w:ascii="Book Antiqua" w:eastAsia="宋体" w:hAnsi="Book Antiqua" w:hint="eastAsia"/>
          <w:color w:val="auto"/>
          <w:lang w:eastAsia="zh-CN"/>
        </w:rPr>
        <w:t>-</w:t>
      </w:r>
      <w:r w:rsidR="002417FC" w:rsidRPr="00AF7313">
        <w:rPr>
          <w:rFonts w:ascii="Book Antiqua" w:eastAsiaTheme="minorEastAsia" w:hAnsi="Book Antiqua"/>
          <w:color w:val="auto"/>
          <w:lang w:eastAsia="ja-JP"/>
        </w:rPr>
        <w:t xml:space="preserve">year-old man with a history of </w:t>
      </w:r>
      <w:r w:rsidR="00024CDC" w:rsidRPr="00AF7313">
        <w:rPr>
          <w:rFonts w:ascii="Book Antiqua" w:hAnsi="Book Antiqua"/>
          <w:color w:val="auto"/>
          <w:lang w:eastAsia="ja-JP"/>
        </w:rPr>
        <w:t>chronic hepatitis C (CHC)</w:t>
      </w:r>
      <w:r w:rsidR="002417FC" w:rsidRPr="00AF7313">
        <w:rPr>
          <w:rFonts w:ascii="Book Antiqua" w:eastAsiaTheme="minorEastAsia" w:hAnsi="Book Antiqua"/>
          <w:color w:val="auto"/>
          <w:lang w:eastAsia="ja-JP"/>
        </w:rPr>
        <w:t xml:space="preserve"> with a suspected diagnosis of </w:t>
      </w:r>
      <w:r w:rsidR="00604519" w:rsidRPr="00AF7313">
        <w:rPr>
          <w:rFonts w:ascii="Book Antiqua" w:hAnsi="Book Antiqua"/>
          <w:color w:val="auto"/>
          <w:lang w:eastAsia="ja-JP"/>
        </w:rPr>
        <w:t>well-differentiated hepatocellular carcinoma (wHCC)</w:t>
      </w:r>
      <w:r w:rsidR="002417FC" w:rsidRPr="00AF7313">
        <w:rPr>
          <w:rFonts w:ascii="Book Antiqua" w:eastAsiaTheme="minorEastAsia" w:hAnsi="Book Antiqua"/>
          <w:color w:val="auto"/>
          <w:lang w:eastAsia="ja-JP"/>
        </w:rPr>
        <w:t>.</w:t>
      </w:r>
    </w:p>
    <w:p w14:paraId="38F8F673" w14:textId="77777777" w:rsidR="001A37CC" w:rsidRPr="00AF7313" w:rsidRDefault="001A37CC" w:rsidP="009C2627">
      <w:pPr>
        <w:spacing w:line="360" w:lineRule="auto"/>
        <w:jc w:val="both"/>
        <w:rPr>
          <w:rFonts w:ascii="Book Antiqua" w:eastAsia="宋体" w:hAnsi="Book Antiqua"/>
          <w:color w:val="auto"/>
          <w:lang w:eastAsia="zh-CN"/>
        </w:rPr>
      </w:pPr>
    </w:p>
    <w:p w14:paraId="421364A2" w14:textId="77777777" w:rsidR="002417FC" w:rsidRPr="00AF7313" w:rsidRDefault="002417FC" w:rsidP="009C2627">
      <w:pPr>
        <w:spacing w:line="360" w:lineRule="auto"/>
        <w:jc w:val="both"/>
        <w:rPr>
          <w:rFonts w:ascii="Book Antiqua" w:eastAsiaTheme="majorEastAsia" w:hAnsi="Book Antiqua" w:cs="宋体"/>
          <w:b/>
          <w:i/>
        </w:rPr>
      </w:pPr>
      <w:r w:rsidRPr="00AF7313">
        <w:rPr>
          <w:rFonts w:ascii="Book Antiqua" w:hAnsi="Book Antiqua" w:cs="Arial"/>
          <w:b/>
          <w:i/>
        </w:rPr>
        <w:t>Clinical diagnosis</w:t>
      </w:r>
    </w:p>
    <w:p w14:paraId="7D085FEF" w14:textId="77777777" w:rsidR="001A37CC" w:rsidRPr="00AF7313" w:rsidRDefault="002417FC" w:rsidP="009C2627">
      <w:pPr>
        <w:spacing w:line="360" w:lineRule="auto"/>
        <w:jc w:val="both"/>
        <w:rPr>
          <w:rFonts w:ascii="Book Antiqua" w:eastAsia="宋体" w:hAnsi="Book Antiqua"/>
          <w:color w:val="auto"/>
          <w:lang w:eastAsia="zh-CN"/>
        </w:rPr>
      </w:pPr>
      <w:r w:rsidRPr="00AF7313">
        <w:rPr>
          <w:rFonts w:ascii="Book Antiqua" w:eastAsiaTheme="minorEastAsia" w:hAnsi="Book Antiqua"/>
          <w:color w:val="auto"/>
          <w:lang w:eastAsia="ja-JP"/>
        </w:rPr>
        <w:t xml:space="preserve">Judging from clinical date, </w:t>
      </w:r>
      <w:bookmarkStart w:id="88" w:name="OLE_LINK23"/>
      <w:bookmarkStart w:id="89" w:name="OLE_LINK24"/>
      <w:bookmarkStart w:id="90" w:name="OLE_LINK246"/>
      <w:r w:rsidR="00720062" w:rsidRPr="00AF7313">
        <w:rPr>
          <w:rFonts w:ascii="Book Antiqua" w:hAnsi="Book Antiqua"/>
        </w:rPr>
        <w:t>computed tomography</w:t>
      </w:r>
      <w:bookmarkEnd w:id="88"/>
      <w:bookmarkEnd w:id="89"/>
      <w:bookmarkEnd w:id="90"/>
      <w:r w:rsidRPr="00AF7313">
        <w:rPr>
          <w:rFonts w:ascii="Book Antiqua" w:eastAsiaTheme="minorEastAsia" w:hAnsi="Book Antiqua"/>
          <w:color w:val="auto"/>
          <w:lang w:eastAsia="ja-JP"/>
        </w:rPr>
        <w:t xml:space="preserve"> and MR information, a diagnosis of wHCC with slight fatty change</w:t>
      </w:r>
      <w:r w:rsidR="001A37CC" w:rsidRPr="00AF7313">
        <w:rPr>
          <w:rFonts w:ascii="Book Antiqua" w:eastAsia="宋体" w:hAnsi="Book Antiqua"/>
          <w:color w:val="auto"/>
          <w:lang w:eastAsia="zh-CN"/>
        </w:rPr>
        <w:t>.</w:t>
      </w:r>
    </w:p>
    <w:p w14:paraId="45553FCC" w14:textId="77777777" w:rsidR="002417FC" w:rsidRPr="00AF7313" w:rsidRDefault="002417FC" w:rsidP="009C2627">
      <w:pPr>
        <w:spacing w:line="360" w:lineRule="auto"/>
        <w:jc w:val="both"/>
        <w:rPr>
          <w:rFonts w:ascii="Book Antiqua" w:eastAsiaTheme="minorEastAsia" w:hAnsi="Book Antiqua"/>
          <w:b/>
          <w:lang w:eastAsia="ja-JP"/>
        </w:rPr>
      </w:pPr>
      <w:r w:rsidRPr="00AF7313">
        <w:rPr>
          <w:rFonts w:ascii="Book Antiqua" w:hAnsi="Book Antiqua"/>
          <w:b/>
        </w:rPr>
        <w:t xml:space="preserve"> </w:t>
      </w:r>
    </w:p>
    <w:p w14:paraId="727D4534" w14:textId="77777777" w:rsidR="002417FC" w:rsidRPr="00AF7313" w:rsidRDefault="002417FC" w:rsidP="009C2627">
      <w:pPr>
        <w:spacing w:line="360" w:lineRule="auto"/>
        <w:jc w:val="both"/>
        <w:rPr>
          <w:rFonts w:ascii="Book Antiqua" w:hAnsi="Book Antiqua" w:cs="Arial"/>
          <w:b/>
          <w:i/>
        </w:rPr>
      </w:pPr>
      <w:r w:rsidRPr="00AF7313">
        <w:rPr>
          <w:rFonts w:ascii="Book Antiqua" w:hAnsi="Book Antiqua" w:cs="Arial"/>
          <w:b/>
          <w:i/>
        </w:rPr>
        <w:t>Differential diagnosis</w:t>
      </w:r>
    </w:p>
    <w:p w14:paraId="4AD4E2C3" w14:textId="77777777" w:rsidR="002417FC" w:rsidRPr="00AF7313" w:rsidRDefault="004D2351" w:rsidP="009C2627">
      <w:pPr>
        <w:spacing w:line="360" w:lineRule="auto"/>
        <w:jc w:val="both"/>
        <w:rPr>
          <w:rFonts w:ascii="Book Antiqua" w:eastAsia="宋体" w:hAnsi="Book Antiqua" w:cs="Arial"/>
          <w:lang w:eastAsia="zh-CN"/>
        </w:rPr>
      </w:pPr>
      <w:r w:rsidRPr="00AF7313">
        <w:rPr>
          <w:rFonts w:ascii="Book Antiqua" w:eastAsiaTheme="minorEastAsia" w:hAnsi="Book Antiqua" w:cs="Arial"/>
          <w:lang w:eastAsia="ja-JP"/>
        </w:rPr>
        <w:t>Focal fatty change, metastasis</w:t>
      </w:r>
      <w:r w:rsidR="002417FC" w:rsidRPr="00AF7313">
        <w:rPr>
          <w:rFonts w:ascii="Book Antiqua" w:hAnsi="Book Antiqua" w:cs="Arial"/>
        </w:rPr>
        <w:t xml:space="preserve">. </w:t>
      </w:r>
    </w:p>
    <w:p w14:paraId="640C2AE1" w14:textId="77777777" w:rsidR="001A37CC" w:rsidRPr="00AF7313" w:rsidRDefault="001A37CC" w:rsidP="009C2627">
      <w:pPr>
        <w:spacing w:line="360" w:lineRule="auto"/>
        <w:jc w:val="both"/>
        <w:rPr>
          <w:rFonts w:ascii="Book Antiqua" w:eastAsia="宋体" w:hAnsi="Book Antiqua" w:cs="Arial"/>
          <w:lang w:eastAsia="zh-CN"/>
        </w:rPr>
      </w:pPr>
    </w:p>
    <w:p w14:paraId="41D5E3FD" w14:textId="77777777" w:rsidR="002417FC" w:rsidRPr="00AF7313" w:rsidRDefault="002417FC" w:rsidP="009C2627">
      <w:pPr>
        <w:spacing w:line="360" w:lineRule="auto"/>
        <w:jc w:val="both"/>
        <w:rPr>
          <w:rFonts w:ascii="Book Antiqua" w:hAnsi="Book Antiqua" w:cs="Arial"/>
          <w:b/>
          <w:i/>
        </w:rPr>
      </w:pPr>
      <w:r w:rsidRPr="00AF7313">
        <w:rPr>
          <w:rFonts w:ascii="Book Antiqua" w:hAnsi="Book Antiqua" w:cs="Arial"/>
          <w:b/>
          <w:i/>
        </w:rPr>
        <w:t>Laboratory diagnosis</w:t>
      </w:r>
    </w:p>
    <w:p w14:paraId="45982A1D" w14:textId="77777777" w:rsidR="004D2351" w:rsidRPr="00AF7313" w:rsidRDefault="004D2351" w:rsidP="009C2627">
      <w:pPr>
        <w:spacing w:line="360" w:lineRule="auto"/>
        <w:jc w:val="both"/>
        <w:rPr>
          <w:rFonts w:ascii="Book Antiqua" w:eastAsia="宋体" w:hAnsi="Book Antiqua"/>
          <w:color w:val="auto"/>
          <w:lang w:eastAsia="zh-CN"/>
        </w:rPr>
      </w:pPr>
      <w:r w:rsidRPr="00AF7313">
        <w:rPr>
          <w:rFonts w:ascii="Book Antiqua" w:eastAsiaTheme="minorEastAsia" w:hAnsi="Book Antiqua"/>
          <w:color w:val="auto"/>
          <w:lang w:eastAsia="ja-JP"/>
        </w:rPr>
        <w:t>laboratory data showed only slightly elevated transaminases, but otherwise were within normal limits.</w:t>
      </w:r>
    </w:p>
    <w:p w14:paraId="79948621" w14:textId="77777777" w:rsidR="001A37CC" w:rsidRPr="00AF7313" w:rsidRDefault="001A37CC" w:rsidP="009C2627">
      <w:pPr>
        <w:spacing w:line="360" w:lineRule="auto"/>
        <w:jc w:val="both"/>
        <w:rPr>
          <w:rFonts w:ascii="Book Antiqua" w:eastAsia="宋体" w:hAnsi="Book Antiqua"/>
          <w:color w:val="auto"/>
          <w:lang w:eastAsia="zh-CN"/>
        </w:rPr>
      </w:pPr>
    </w:p>
    <w:p w14:paraId="51EA99E5" w14:textId="77777777" w:rsidR="002417FC" w:rsidRPr="00AF7313" w:rsidRDefault="002417FC" w:rsidP="009C2627">
      <w:pPr>
        <w:spacing w:line="360" w:lineRule="auto"/>
        <w:jc w:val="both"/>
        <w:rPr>
          <w:rFonts w:ascii="Book Antiqua" w:hAnsi="Book Antiqua" w:cs="Arial"/>
          <w:b/>
          <w:i/>
        </w:rPr>
      </w:pPr>
      <w:r w:rsidRPr="00AF7313">
        <w:rPr>
          <w:rFonts w:ascii="Book Antiqua" w:hAnsi="Book Antiqua" w:cs="Arial"/>
          <w:b/>
          <w:i/>
        </w:rPr>
        <w:t>Imaging diagnosis</w:t>
      </w:r>
    </w:p>
    <w:p w14:paraId="301ED46A" w14:textId="77777777" w:rsidR="001C37D9" w:rsidRPr="00AF7313" w:rsidRDefault="00771735" w:rsidP="009C2627">
      <w:pPr>
        <w:widowControl w:val="0"/>
        <w:autoSpaceDE w:val="0"/>
        <w:autoSpaceDN w:val="0"/>
        <w:adjustRightInd w:val="0"/>
        <w:spacing w:line="360" w:lineRule="auto"/>
        <w:jc w:val="both"/>
        <w:rPr>
          <w:rFonts w:ascii="Book Antiqua" w:eastAsia="宋体" w:hAnsi="Book Antiqua"/>
          <w:color w:val="auto"/>
          <w:lang w:eastAsia="zh-CN"/>
        </w:rPr>
      </w:pPr>
      <w:r w:rsidRPr="00AF7313">
        <w:rPr>
          <w:rFonts w:ascii="Book Antiqua" w:eastAsiaTheme="minorEastAsia" w:hAnsi="Book Antiqua"/>
          <w:color w:val="auto"/>
          <w:lang w:eastAsia="ja-JP"/>
        </w:rPr>
        <w:t>Multidetector-row CT</w:t>
      </w:r>
      <w:r w:rsidR="004D2351" w:rsidRPr="00AF7313">
        <w:rPr>
          <w:rFonts w:ascii="Book Antiqua" w:eastAsiaTheme="minorEastAsia" w:hAnsi="Book Antiqua"/>
          <w:color w:val="auto"/>
          <w:lang w:eastAsia="ja-JP"/>
        </w:rPr>
        <w:t xml:space="preserve"> and MRI</w:t>
      </w:r>
      <w:r w:rsidR="00A65C48" w:rsidRPr="00AF7313">
        <w:rPr>
          <w:rFonts w:ascii="Book Antiqua" w:eastAsiaTheme="minorEastAsia" w:hAnsi="Book Antiqua"/>
          <w:color w:val="auto"/>
          <w:lang w:eastAsia="ja-JP"/>
        </w:rPr>
        <w:t xml:space="preserve"> findings sugested</w:t>
      </w:r>
      <w:r w:rsidR="004D2351" w:rsidRPr="00AF7313">
        <w:rPr>
          <w:rFonts w:ascii="Book Antiqua" w:eastAsiaTheme="minorEastAsia" w:hAnsi="Book Antiqua"/>
          <w:color w:val="auto"/>
          <w:lang w:eastAsia="ja-JP"/>
        </w:rPr>
        <w:t xml:space="preserve"> wHCC with slight fatty change</w:t>
      </w:r>
      <w:r w:rsidR="00A65C48" w:rsidRPr="00AF7313">
        <w:rPr>
          <w:rFonts w:ascii="Book Antiqua" w:eastAsiaTheme="minorEastAsia" w:hAnsi="Book Antiqua"/>
          <w:color w:val="auto"/>
          <w:lang w:eastAsia="ja-JP"/>
        </w:rPr>
        <w:t>.</w:t>
      </w:r>
      <w:r w:rsidR="004D2351" w:rsidRPr="00AF7313">
        <w:rPr>
          <w:rFonts w:ascii="Book Antiqua" w:eastAsiaTheme="minorEastAsia" w:hAnsi="Book Antiqua"/>
          <w:color w:val="auto"/>
          <w:lang w:eastAsia="ja-JP"/>
        </w:rPr>
        <w:t xml:space="preserve"> The venous phase of </w:t>
      </w:r>
      <w:r w:rsidR="002B3138" w:rsidRPr="00AF7313">
        <w:rPr>
          <w:rFonts w:ascii="Book Antiqua" w:eastAsiaTheme="minorEastAsia" w:hAnsi="Book Antiqua"/>
          <w:color w:val="auto"/>
          <w:lang w:eastAsia="ja-JP"/>
        </w:rPr>
        <w:t>computed tomography during selective gastroduodenal arteriography</w:t>
      </w:r>
      <w:r w:rsidR="004D2351" w:rsidRPr="00AF7313">
        <w:rPr>
          <w:rFonts w:ascii="Book Antiqua" w:eastAsiaTheme="minorEastAsia" w:hAnsi="Book Antiqua"/>
          <w:color w:val="auto"/>
          <w:lang w:eastAsia="ja-JP"/>
        </w:rPr>
        <w:t xml:space="preserve"> was obtained, which confirmed that the portal perfusion defect located in S4 as seen on </w:t>
      </w:r>
      <w:r w:rsidR="00A91445" w:rsidRPr="00AF7313">
        <w:rPr>
          <w:rFonts w:ascii="Book Antiqua" w:eastAsiaTheme="minorEastAsia" w:hAnsi="Book Antiqua"/>
          <w:color w:val="auto"/>
          <w:lang w:eastAsia="ja-JP"/>
        </w:rPr>
        <w:t>CT during arterial portography</w:t>
      </w:r>
      <w:r w:rsidR="004D2351" w:rsidRPr="00AF7313">
        <w:rPr>
          <w:rFonts w:ascii="Book Antiqua" w:eastAsiaTheme="minorEastAsia" w:hAnsi="Book Antiqua"/>
          <w:color w:val="auto"/>
          <w:lang w:eastAsia="ja-JP"/>
        </w:rPr>
        <w:t xml:space="preserve"> was a pseudolesion caused by </w:t>
      </w:r>
      <w:r w:rsidR="00986087" w:rsidRPr="00AF7313">
        <w:rPr>
          <w:rFonts w:ascii="Book Antiqua" w:eastAsiaTheme="minorEastAsia" w:hAnsi="Book Antiqua"/>
          <w:color w:val="auto"/>
          <w:lang w:eastAsia="ja-JP"/>
        </w:rPr>
        <w:t xml:space="preserve">aberrant </w:t>
      </w:r>
      <w:r w:rsidR="00986087" w:rsidRPr="00AF7313">
        <w:rPr>
          <w:rFonts w:ascii="Book Antiqua" w:hAnsi="Book Antiqua"/>
          <w:color w:val="auto"/>
          <w:lang w:eastAsia="ja-JP"/>
        </w:rPr>
        <w:t>pancreaticoduodenal vein</w:t>
      </w:r>
      <w:r w:rsidR="004D2351" w:rsidRPr="00AF7313">
        <w:rPr>
          <w:rFonts w:ascii="Book Antiqua" w:eastAsiaTheme="minorEastAsia" w:hAnsi="Book Antiqua"/>
          <w:color w:val="auto"/>
          <w:lang w:eastAsia="ja-JP"/>
        </w:rPr>
        <w:t xml:space="preserve"> drainage. </w:t>
      </w:r>
    </w:p>
    <w:p w14:paraId="29C7A167" w14:textId="77777777" w:rsidR="001A37CC" w:rsidRPr="00AF7313" w:rsidRDefault="001A37CC" w:rsidP="009C2627">
      <w:pPr>
        <w:widowControl w:val="0"/>
        <w:autoSpaceDE w:val="0"/>
        <w:autoSpaceDN w:val="0"/>
        <w:adjustRightInd w:val="0"/>
        <w:spacing w:line="360" w:lineRule="auto"/>
        <w:jc w:val="both"/>
        <w:rPr>
          <w:rFonts w:ascii="Book Antiqua" w:eastAsia="宋体" w:hAnsi="Book Antiqua"/>
          <w:color w:val="auto"/>
          <w:lang w:eastAsia="zh-CN"/>
        </w:rPr>
      </w:pPr>
    </w:p>
    <w:p w14:paraId="6A87BD6A" w14:textId="77777777" w:rsidR="002417FC" w:rsidRPr="00AF7313" w:rsidRDefault="002417FC" w:rsidP="009C2627">
      <w:pPr>
        <w:spacing w:line="360" w:lineRule="auto"/>
        <w:jc w:val="both"/>
        <w:rPr>
          <w:rFonts w:ascii="Book Antiqua" w:hAnsi="Book Antiqua" w:cs="Arial"/>
          <w:b/>
          <w:i/>
        </w:rPr>
      </w:pPr>
      <w:r w:rsidRPr="00AF7313">
        <w:rPr>
          <w:rFonts w:ascii="Book Antiqua" w:hAnsi="Book Antiqua" w:cs="Arial"/>
          <w:b/>
          <w:i/>
        </w:rPr>
        <w:t>Treatment</w:t>
      </w:r>
    </w:p>
    <w:p w14:paraId="747A72E8" w14:textId="77777777" w:rsidR="001C37D9" w:rsidRPr="00AF7313" w:rsidRDefault="00A65C48" w:rsidP="009C2627">
      <w:pPr>
        <w:spacing w:line="360" w:lineRule="auto"/>
        <w:jc w:val="both"/>
        <w:rPr>
          <w:rFonts w:ascii="Book Antiqua" w:eastAsia="宋体" w:hAnsi="Book Antiqua"/>
          <w:color w:val="auto"/>
          <w:lang w:eastAsia="zh-CN"/>
        </w:rPr>
      </w:pPr>
      <w:r w:rsidRPr="00AF7313">
        <w:rPr>
          <w:rFonts w:ascii="Book Antiqua" w:eastAsiaTheme="minorEastAsia" w:hAnsi="Book Antiqua"/>
          <w:color w:val="auto"/>
          <w:lang w:eastAsia="ja-JP"/>
        </w:rPr>
        <w:t>The patient was discharged without any specific intervention.</w:t>
      </w:r>
    </w:p>
    <w:p w14:paraId="18972199" w14:textId="77777777" w:rsidR="001A37CC" w:rsidRPr="00AF7313" w:rsidRDefault="001A37CC" w:rsidP="009C2627">
      <w:pPr>
        <w:spacing w:line="360" w:lineRule="auto"/>
        <w:jc w:val="both"/>
        <w:rPr>
          <w:rFonts w:ascii="Book Antiqua" w:eastAsia="宋体" w:hAnsi="Book Antiqua" w:cs="Arial"/>
          <w:lang w:eastAsia="zh-CN"/>
        </w:rPr>
      </w:pPr>
    </w:p>
    <w:p w14:paraId="78F0B309" w14:textId="77777777" w:rsidR="002417FC" w:rsidRPr="00AF7313" w:rsidRDefault="002417FC" w:rsidP="009C2627">
      <w:pPr>
        <w:spacing w:line="360" w:lineRule="auto"/>
        <w:jc w:val="both"/>
        <w:rPr>
          <w:rFonts w:ascii="Book Antiqua" w:hAnsi="Book Antiqua" w:cs="Arial"/>
          <w:b/>
          <w:i/>
        </w:rPr>
      </w:pPr>
      <w:r w:rsidRPr="00AF7313">
        <w:rPr>
          <w:rFonts w:ascii="Book Antiqua" w:hAnsi="Book Antiqua"/>
          <w:b/>
          <w:i/>
        </w:rPr>
        <w:t>Related reports</w:t>
      </w:r>
    </w:p>
    <w:p w14:paraId="451152E9" w14:textId="77777777" w:rsidR="00A65C48" w:rsidRPr="00AF7313" w:rsidRDefault="00A65C48" w:rsidP="009C2627">
      <w:pPr>
        <w:spacing w:line="360" w:lineRule="auto"/>
        <w:jc w:val="both"/>
        <w:rPr>
          <w:rFonts w:ascii="Book Antiqua" w:eastAsia="宋体" w:hAnsi="Book Antiqua"/>
          <w:color w:val="auto"/>
          <w:lang w:eastAsia="zh-CN"/>
        </w:rPr>
      </w:pPr>
      <w:r w:rsidRPr="00AF7313">
        <w:rPr>
          <w:rFonts w:ascii="Book Antiqua" w:eastAsiaTheme="minorEastAsia" w:hAnsi="Book Antiqua"/>
          <w:color w:val="auto"/>
          <w:lang w:eastAsia="ja-JP"/>
        </w:rPr>
        <w:t>F</w:t>
      </w:r>
      <w:r w:rsidRPr="00AF7313">
        <w:rPr>
          <w:rFonts w:ascii="Book Antiqua" w:hAnsi="Book Antiqua"/>
          <w:color w:val="auto"/>
          <w:lang w:eastAsia="ja-JP"/>
        </w:rPr>
        <w:t>ocal fatty change may develop or be accentuated after gastrectomy due to alteration of the local venous blood flow around the region of the porta hepatis.</w:t>
      </w:r>
    </w:p>
    <w:p w14:paraId="44A68B30" w14:textId="77777777" w:rsidR="001A37CC" w:rsidRPr="00AF7313" w:rsidRDefault="001A37CC" w:rsidP="009C2627">
      <w:pPr>
        <w:spacing w:line="360" w:lineRule="auto"/>
        <w:jc w:val="both"/>
        <w:rPr>
          <w:rFonts w:ascii="Book Antiqua" w:eastAsia="宋体" w:hAnsi="Book Antiqua"/>
          <w:color w:val="auto"/>
          <w:lang w:eastAsia="zh-CN"/>
        </w:rPr>
      </w:pPr>
    </w:p>
    <w:p w14:paraId="44368269" w14:textId="77777777" w:rsidR="002417FC" w:rsidRPr="00AF7313" w:rsidRDefault="002417FC" w:rsidP="009C2627">
      <w:pPr>
        <w:spacing w:line="360" w:lineRule="auto"/>
        <w:jc w:val="both"/>
        <w:rPr>
          <w:rFonts w:ascii="Book Antiqua" w:hAnsi="Book Antiqua"/>
          <w:b/>
          <w:i/>
        </w:rPr>
      </w:pPr>
      <w:r w:rsidRPr="00AF7313">
        <w:rPr>
          <w:rFonts w:ascii="Book Antiqua" w:hAnsi="Book Antiqua"/>
          <w:b/>
          <w:i/>
        </w:rPr>
        <w:t xml:space="preserve">Term explanation </w:t>
      </w:r>
    </w:p>
    <w:p w14:paraId="7A35C50A" w14:textId="77777777" w:rsidR="001C70C0" w:rsidRPr="00AF7313" w:rsidRDefault="001C70C0" w:rsidP="009C2627">
      <w:pPr>
        <w:spacing w:line="360" w:lineRule="auto"/>
        <w:jc w:val="both"/>
        <w:rPr>
          <w:rFonts w:ascii="Book Antiqua" w:eastAsia="宋体" w:hAnsi="Book Antiqua"/>
          <w:color w:val="auto"/>
          <w:lang w:eastAsia="zh-CN"/>
        </w:rPr>
      </w:pPr>
      <w:r w:rsidRPr="00AF7313">
        <w:rPr>
          <w:rFonts w:ascii="Book Antiqua" w:eastAsiaTheme="minorEastAsia" w:hAnsi="Book Antiqua"/>
          <w:color w:val="auto"/>
          <w:lang w:eastAsia="ja-JP"/>
        </w:rPr>
        <w:t>The third inflow: venous drainage to the hepatic parenchyma other than portal venous blood.</w:t>
      </w:r>
    </w:p>
    <w:p w14:paraId="7BD51B19" w14:textId="77777777" w:rsidR="001A37CC" w:rsidRPr="00AF7313" w:rsidRDefault="001A37CC" w:rsidP="009C2627">
      <w:pPr>
        <w:spacing w:line="360" w:lineRule="auto"/>
        <w:jc w:val="both"/>
        <w:rPr>
          <w:rFonts w:ascii="Book Antiqua" w:eastAsia="宋体" w:hAnsi="Book Antiqua"/>
          <w:lang w:eastAsia="zh-CN"/>
        </w:rPr>
      </w:pPr>
    </w:p>
    <w:p w14:paraId="397D81B2" w14:textId="77777777" w:rsidR="002417FC" w:rsidRPr="00AF7313" w:rsidRDefault="002417FC" w:rsidP="009C2627">
      <w:pPr>
        <w:spacing w:line="360" w:lineRule="auto"/>
        <w:jc w:val="both"/>
        <w:rPr>
          <w:rFonts w:ascii="Book Antiqua" w:hAnsi="Book Antiqua" w:cs="Arial"/>
          <w:b/>
          <w:i/>
        </w:rPr>
      </w:pPr>
      <w:r w:rsidRPr="00AF7313">
        <w:rPr>
          <w:rFonts w:ascii="Book Antiqua" w:hAnsi="Book Antiqua" w:cs="Arial"/>
          <w:b/>
          <w:i/>
        </w:rPr>
        <w:t>Experiences and lessons</w:t>
      </w:r>
    </w:p>
    <w:p w14:paraId="1EE56DFF" w14:textId="77777777" w:rsidR="001C70C0" w:rsidRPr="00AF7313" w:rsidRDefault="001C70C0" w:rsidP="009C2627">
      <w:pPr>
        <w:spacing w:line="360" w:lineRule="auto"/>
        <w:jc w:val="both"/>
        <w:rPr>
          <w:rFonts w:ascii="Book Antiqua" w:eastAsia="宋体" w:hAnsi="Book Antiqua"/>
          <w:color w:val="auto"/>
          <w:lang w:eastAsia="zh-CN"/>
        </w:rPr>
      </w:pPr>
      <w:r w:rsidRPr="00AF7313">
        <w:rPr>
          <w:rFonts w:ascii="Book Antiqua" w:hAnsi="Book Antiqua"/>
          <w:color w:val="auto"/>
          <w:lang w:eastAsia="ja-JP"/>
        </w:rPr>
        <w:t>Radiologists and clinicians need to be aware of this phenomenon and should not mistake these lesions for HCCs or metastases.</w:t>
      </w:r>
    </w:p>
    <w:p w14:paraId="62B98B6D" w14:textId="77777777" w:rsidR="001A37CC" w:rsidRPr="00AF7313" w:rsidRDefault="001A37CC" w:rsidP="009C2627">
      <w:pPr>
        <w:spacing w:line="360" w:lineRule="auto"/>
        <w:jc w:val="both"/>
        <w:rPr>
          <w:rFonts w:ascii="Book Antiqua" w:eastAsia="宋体" w:hAnsi="Book Antiqua"/>
          <w:color w:val="auto"/>
          <w:lang w:eastAsia="zh-CN"/>
        </w:rPr>
      </w:pPr>
    </w:p>
    <w:p w14:paraId="0326D2DB" w14:textId="77777777" w:rsidR="002417FC" w:rsidRPr="00AF7313" w:rsidRDefault="002417FC" w:rsidP="009C2627">
      <w:pPr>
        <w:spacing w:line="360" w:lineRule="auto"/>
        <w:jc w:val="both"/>
        <w:rPr>
          <w:rFonts w:ascii="Book Antiqua" w:hAnsi="Book Antiqua"/>
          <w:b/>
          <w:i/>
        </w:rPr>
      </w:pPr>
      <w:r w:rsidRPr="00AF7313">
        <w:rPr>
          <w:rFonts w:ascii="Book Antiqua" w:hAnsi="Book Antiqua"/>
          <w:b/>
          <w:i/>
        </w:rPr>
        <w:t>Peer review</w:t>
      </w:r>
    </w:p>
    <w:p w14:paraId="0373D183" w14:textId="57B76EF2" w:rsidR="00133E29" w:rsidRDefault="00AF7313" w:rsidP="009C2627">
      <w:pPr>
        <w:spacing w:line="360" w:lineRule="auto"/>
        <w:jc w:val="both"/>
        <w:rPr>
          <w:rFonts w:ascii="Book Antiqua" w:eastAsia="宋体" w:hAnsi="Book Antiqua"/>
          <w:color w:val="auto"/>
          <w:lang w:eastAsia="zh-CN"/>
        </w:rPr>
      </w:pPr>
      <w:r w:rsidRPr="00AF7313">
        <w:rPr>
          <w:rFonts w:ascii="Book Antiqua" w:eastAsia="Times New Roman" w:hAnsi="Book Antiqua"/>
          <w:color w:val="auto"/>
          <w:lang w:eastAsia="ja-JP"/>
        </w:rPr>
        <w:t xml:space="preserve">The manuscript entitled Focal fatty change in the medial segment of the liver due to aberrant pancreatico-duodenal venous drainage that developed after cholecystectomy: A Case Report is well-presented and written. It is also a rare case which shows that it can cause confusion with HCC based on certain diagnostic procedures. </w:t>
      </w:r>
    </w:p>
    <w:p w14:paraId="332821FE" w14:textId="77777777" w:rsidR="00AF7313" w:rsidRPr="00AF7313" w:rsidRDefault="00AF7313" w:rsidP="009C2627">
      <w:pPr>
        <w:spacing w:line="360" w:lineRule="auto"/>
        <w:jc w:val="both"/>
        <w:rPr>
          <w:rFonts w:ascii="Book Antiqua" w:eastAsia="宋体" w:hAnsi="Book Antiqua"/>
          <w:color w:val="auto"/>
          <w:lang w:eastAsia="zh-CN"/>
        </w:rPr>
      </w:pPr>
    </w:p>
    <w:p w14:paraId="0D3939AE" w14:textId="77777777" w:rsidR="007C4572" w:rsidRPr="00AF7313" w:rsidRDefault="00A11150" w:rsidP="009C26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Theme="minorEastAsia" w:hAnsi="Book Antiqua"/>
          <w:b/>
          <w:color w:val="auto"/>
          <w:lang w:eastAsia="ja-JP"/>
        </w:rPr>
      </w:pPr>
      <w:r w:rsidRPr="00AF7313">
        <w:rPr>
          <w:rFonts w:ascii="Book Antiqua" w:eastAsia="Times New Roman" w:hAnsi="Book Antiqua"/>
          <w:b/>
          <w:color w:val="auto"/>
          <w:lang w:eastAsia="ja-JP"/>
        </w:rPr>
        <w:t>REFERENCE</w:t>
      </w:r>
      <w:r w:rsidRPr="00AF7313">
        <w:rPr>
          <w:rFonts w:ascii="Book Antiqua" w:eastAsiaTheme="minorEastAsia" w:hAnsi="Book Antiqua"/>
          <w:b/>
          <w:color w:val="auto"/>
          <w:lang w:eastAsia="ja-JP"/>
        </w:rPr>
        <w:t>S</w:t>
      </w:r>
    </w:p>
    <w:p w14:paraId="67667D53" w14:textId="77777777" w:rsidR="00A11150" w:rsidRPr="00AF7313" w:rsidRDefault="00A11150" w:rsidP="009C2627">
      <w:pPr>
        <w:spacing w:line="360" w:lineRule="auto"/>
        <w:jc w:val="both"/>
        <w:rPr>
          <w:rFonts w:ascii="Book Antiqua" w:eastAsia="宋体" w:hAnsi="Book Antiqua" w:cs="宋体"/>
          <w:lang w:eastAsia="zh-CN"/>
        </w:rPr>
      </w:pPr>
      <w:r w:rsidRPr="00AF7313">
        <w:rPr>
          <w:rFonts w:ascii="Book Antiqua" w:eastAsia="宋体" w:hAnsi="Book Antiqua" w:cs="宋体"/>
          <w:lang w:eastAsia="zh-CN"/>
        </w:rPr>
        <w:t>1 </w:t>
      </w:r>
      <w:r w:rsidRPr="00AF7313">
        <w:rPr>
          <w:rFonts w:ascii="Book Antiqua" w:eastAsia="宋体" w:hAnsi="Book Antiqua" w:cs="宋体"/>
          <w:b/>
          <w:bCs/>
          <w:lang w:eastAsia="zh-CN"/>
        </w:rPr>
        <w:t>Matsui O</w:t>
      </w:r>
      <w:r w:rsidRPr="00AF7313">
        <w:rPr>
          <w:rFonts w:ascii="Book Antiqua" w:eastAsia="宋体" w:hAnsi="Book Antiqua" w:cs="宋体"/>
          <w:lang w:eastAsia="zh-CN"/>
        </w:rPr>
        <w:t>, Takahashi S, Kadoya M, Yoshikawa J, Gabata T, Takashima T, Kitagawa K. Pseudolesion in segment IV of the liver at CT during arterial portography: correlation with aberrant gastric venous drainage. </w:t>
      </w:r>
      <w:r w:rsidRPr="00AF7313">
        <w:rPr>
          <w:rFonts w:ascii="Book Antiqua" w:eastAsia="宋体" w:hAnsi="Book Antiqua" w:cs="宋体"/>
          <w:i/>
          <w:iCs/>
          <w:lang w:eastAsia="zh-CN"/>
        </w:rPr>
        <w:t>Radiology</w:t>
      </w:r>
      <w:r w:rsidRPr="00AF7313">
        <w:rPr>
          <w:rFonts w:ascii="Book Antiqua" w:eastAsia="宋体" w:hAnsi="Book Antiqua" w:cs="宋体"/>
          <w:lang w:eastAsia="zh-CN"/>
        </w:rPr>
        <w:t> 1994; </w:t>
      </w:r>
      <w:r w:rsidRPr="00AF7313">
        <w:rPr>
          <w:rFonts w:ascii="Book Antiqua" w:eastAsia="宋体" w:hAnsi="Book Antiqua" w:cs="宋体"/>
          <w:b/>
          <w:bCs/>
          <w:lang w:eastAsia="zh-CN"/>
        </w:rPr>
        <w:t>193</w:t>
      </w:r>
      <w:r w:rsidRPr="00AF7313">
        <w:rPr>
          <w:rFonts w:ascii="Book Antiqua" w:eastAsia="宋体" w:hAnsi="Book Antiqua" w:cs="宋体"/>
          <w:lang w:eastAsia="zh-CN"/>
        </w:rPr>
        <w:t>: 31-35 [PMID: 8090916]</w:t>
      </w:r>
    </w:p>
    <w:p w14:paraId="61E2C1C7" w14:textId="77777777" w:rsidR="00A11150" w:rsidRPr="00AF7313" w:rsidRDefault="00A11150" w:rsidP="009C2627">
      <w:pPr>
        <w:spacing w:line="360" w:lineRule="auto"/>
        <w:jc w:val="both"/>
        <w:rPr>
          <w:rFonts w:ascii="Book Antiqua" w:eastAsia="宋体" w:hAnsi="Book Antiqua" w:cs="宋体"/>
          <w:lang w:eastAsia="zh-CN"/>
        </w:rPr>
      </w:pPr>
      <w:r w:rsidRPr="00AF7313">
        <w:rPr>
          <w:rFonts w:ascii="Book Antiqua" w:eastAsia="宋体" w:hAnsi="Book Antiqua" w:cs="宋体"/>
          <w:lang w:eastAsia="zh-CN"/>
        </w:rPr>
        <w:t>2 </w:t>
      </w:r>
      <w:r w:rsidRPr="00AF7313">
        <w:rPr>
          <w:rFonts w:ascii="Book Antiqua" w:eastAsia="宋体" w:hAnsi="Book Antiqua" w:cs="宋体"/>
          <w:b/>
          <w:bCs/>
          <w:lang w:eastAsia="zh-CN"/>
        </w:rPr>
        <w:t>Yoshimitsu K</w:t>
      </w:r>
      <w:r w:rsidRPr="00AF7313">
        <w:rPr>
          <w:rFonts w:ascii="Book Antiqua" w:eastAsia="宋体" w:hAnsi="Book Antiqua" w:cs="宋体"/>
          <w:lang w:eastAsia="zh-CN"/>
        </w:rPr>
        <w:t>, Honda H, Kuroiwa T, Irie H, Aibe H, Shinozaki K, Masuda K. Unusual hemodynamics and pseudolesions of the noncirrhotic liver at CT. </w:t>
      </w:r>
      <w:r w:rsidRPr="00AF7313">
        <w:rPr>
          <w:rFonts w:ascii="Book Antiqua" w:eastAsia="宋体" w:hAnsi="Book Antiqua" w:cs="宋体"/>
          <w:i/>
          <w:iCs/>
          <w:lang w:eastAsia="zh-CN"/>
        </w:rPr>
        <w:t>Radiographics</w:t>
      </w:r>
      <w:r w:rsidRPr="00AF7313">
        <w:rPr>
          <w:rFonts w:ascii="Book Antiqua" w:eastAsia="宋体" w:hAnsi="Book Antiqua" w:cs="宋体"/>
          <w:lang w:eastAsia="zh-CN"/>
        </w:rPr>
        <w:t> 2001; </w:t>
      </w:r>
      <w:r w:rsidRPr="00AF7313">
        <w:rPr>
          <w:rFonts w:ascii="Book Antiqua" w:eastAsia="宋体" w:hAnsi="Book Antiqua" w:cs="宋体"/>
          <w:b/>
          <w:bCs/>
          <w:lang w:eastAsia="zh-CN"/>
        </w:rPr>
        <w:t xml:space="preserve">21 </w:t>
      </w:r>
      <w:r w:rsidRPr="00AF7313">
        <w:rPr>
          <w:rFonts w:ascii="Book Antiqua" w:eastAsia="宋体" w:hAnsi="Book Antiqua" w:cs="宋体"/>
          <w:bCs/>
          <w:lang w:eastAsia="zh-CN"/>
        </w:rPr>
        <w:t>Spec No</w:t>
      </w:r>
      <w:r w:rsidRPr="00AF7313">
        <w:rPr>
          <w:rFonts w:ascii="Book Antiqua" w:eastAsia="宋体" w:hAnsi="Book Antiqua" w:cs="宋体"/>
          <w:lang w:eastAsia="zh-CN"/>
        </w:rPr>
        <w:t>: S81-S96 [PMID: 11598250 DOI: 10.1148/radiographics.21.suppl_1.g01oc06s81]</w:t>
      </w:r>
    </w:p>
    <w:p w14:paraId="5330E66E" w14:textId="712323A2" w:rsidR="002E2AFA" w:rsidRPr="00AF7313" w:rsidRDefault="002E2AFA" w:rsidP="009C2627">
      <w:pPr>
        <w:spacing w:line="360" w:lineRule="auto"/>
        <w:jc w:val="both"/>
        <w:rPr>
          <w:rFonts w:ascii="Book Antiqua" w:eastAsia="宋体" w:hAnsi="Book Antiqua" w:cs="宋体"/>
          <w:lang w:eastAsia="zh-CN"/>
        </w:rPr>
      </w:pPr>
      <w:r w:rsidRPr="00AF7313">
        <w:rPr>
          <w:rFonts w:ascii="Book Antiqua" w:eastAsia="宋体" w:hAnsi="Book Antiqua" w:cs="宋体"/>
          <w:lang w:eastAsia="zh-CN"/>
        </w:rPr>
        <w:t xml:space="preserve">3 </w:t>
      </w:r>
      <w:r w:rsidRPr="00AF7313">
        <w:rPr>
          <w:rFonts w:ascii="Book Antiqua" w:eastAsia="宋体" w:hAnsi="Book Antiqua" w:cs="宋体"/>
          <w:b/>
          <w:lang w:eastAsia="zh-CN"/>
        </w:rPr>
        <w:t>Couinaud C</w:t>
      </w:r>
      <w:r w:rsidRPr="00AF7313">
        <w:rPr>
          <w:rFonts w:ascii="Book Antiqua" w:eastAsia="宋体" w:hAnsi="Book Antiqua" w:cs="宋体"/>
          <w:lang w:eastAsia="zh-CN"/>
        </w:rPr>
        <w:t>. Le Foie: etudes anastomoique et ch</w:t>
      </w:r>
      <w:r w:rsidR="00AF7313">
        <w:rPr>
          <w:rFonts w:ascii="Book Antiqua" w:eastAsia="宋体" w:hAnsi="Book Antiqua" w:cs="宋体"/>
          <w:lang w:eastAsia="zh-CN"/>
        </w:rPr>
        <w:t>irugicales. Paris: Masson, 1957</w:t>
      </w:r>
    </w:p>
    <w:p w14:paraId="1604DC76" w14:textId="77777777" w:rsidR="002E2AFA" w:rsidRPr="00AF7313" w:rsidRDefault="002E2AFA" w:rsidP="009C2627">
      <w:pPr>
        <w:spacing w:line="360" w:lineRule="auto"/>
        <w:jc w:val="both"/>
        <w:rPr>
          <w:rFonts w:ascii="Book Antiqua" w:eastAsia="宋体" w:hAnsi="Book Antiqua" w:cs="宋体"/>
          <w:lang w:eastAsia="zh-CN"/>
        </w:rPr>
      </w:pPr>
      <w:r w:rsidRPr="00AF7313">
        <w:rPr>
          <w:rFonts w:ascii="Book Antiqua" w:eastAsia="宋体" w:hAnsi="Book Antiqua" w:cs="宋体"/>
          <w:lang w:eastAsia="zh-CN"/>
        </w:rPr>
        <w:t>4 </w:t>
      </w:r>
      <w:r w:rsidRPr="00AF7313">
        <w:rPr>
          <w:rFonts w:ascii="Book Antiqua" w:eastAsia="宋体" w:hAnsi="Book Antiqua" w:cs="宋体"/>
          <w:b/>
          <w:bCs/>
          <w:lang w:eastAsia="zh-CN"/>
        </w:rPr>
        <w:t>Couinaud C</w:t>
      </w:r>
      <w:r w:rsidRPr="00AF7313">
        <w:rPr>
          <w:rFonts w:ascii="Book Antiqua" w:eastAsia="宋体" w:hAnsi="Book Antiqua" w:cs="宋体"/>
          <w:lang w:eastAsia="zh-CN"/>
        </w:rPr>
        <w:t>. The parabiliary venous system. </w:t>
      </w:r>
      <w:r w:rsidRPr="00AF7313">
        <w:rPr>
          <w:rFonts w:ascii="Book Antiqua" w:eastAsia="宋体" w:hAnsi="Book Antiqua" w:cs="宋体"/>
          <w:i/>
          <w:iCs/>
          <w:lang w:eastAsia="zh-CN"/>
        </w:rPr>
        <w:t>Surg Radiol Anat</w:t>
      </w:r>
      <w:r w:rsidRPr="00AF7313">
        <w:rPr>
          <w:rFonts w:ascii="Book Antiqua" w:eastAsia="宋体" w:hAnsi="Book Antiqua" w:cs="宋体"/>
          <w:lang w:eastAsia="zh-CN"/>
        </w:rPr>
        <w:t> 1988; </w:t>
      </w:r>
      <w:r w:rsidRPr="00AF7313">
        <w:rPr>
          <w:rFonts w:ascii="Book Antiqua" w:eastAsia="宋体" w:hAnsi="Book Antiqua" w:cs="宋体"/>
          <w:b/>
          <w:bCs/>
          <w:lang w:eastAsia="zh-CN"/>
        </w:rPr>
        <w:t>10</w:t>
      </w:r>
      <w:r w:rsidRPr="00AF7313">
        <w:rPr>
          <w:rFonts w:ascii="Book Antiqua" w:eastAsia="宋体" w:hAnsi="Book Antiqua" w:cs="宋体"/>
          <w:lang w:eastAsia="zh-CN"/>
        </w:rPr>
        <w:t>: 311-316 [PMID: 3145573 DOI: 10.1007/BF02107904]</w:t>
      </w:r>
    </w:p>
    <w:p w14:paraId="538A4DD1" w14:textId="77777777" w:rsidR="002E2AFA" w:rsidRPr="00AF7313" w:rsidRDefault="002E2AFA" w:rsidP="009C2627">
      <w:pPr>
        <w:spacing w:line="360" w:lineRule="auto"/>
        <w:jc w:val="both"/>
        <w:rPr>
          <w:rFonts w:ascii="Book Antiqua" w:eastAsia="宋体" w:hAnsi="Book Antiqua" w:cs="宋体"/>
          <w:lang w:eastAsia="zh-CN"/>
        </w:rPr>
      </w:pPr>
      <w:r w:rsidRPr="00AF7313">
        <w:rPr>
          <w:rFonts w:ascii="Book Antiqua" w:eastAsia="宋体" w:hAnsi="Book Antiqua" w:cs="宋体"/>
          <w:lang w:eastAsia="zh-CN"/>
        </w:rPr>
        <w:t>5 </w:t>
      </w:r>
      <w:r w:rsidRPr="00AF7313">
        <w:rPr>
          <w:rFonts w:ascii="Book Antiqua" w:eastAsia="宋体" w:hAnsi="Book Antiqua" w:cs="宋体"/>
          <w:b/>
          <w:bCs/>
          <w:lang w:eastAsia="zh-CN"/>
        </w:rPr>
        <w:t>Fukukura Y</w:t>
      </w:r>
      <w:r w:rsidRPr="00AF7313">
        <w:rPr>
          <w:rFonts w:ascii="Book Antiqua" w:eastAsia="宋体" w:hAnsi="Book Antiqua" w:cs="宋体"/>
          <w:lang w:eastAsia="zh-CN"/>
        </w:rPr>
        <w:t>, Fujiyoshi F, Inoue H, Sasaki M, Hokotate H, Baba Y, Nakajo M. Focal fatty infiltration in the posterior aspect of hepatic segment IV: relationship to pancreaticoduodenal venous drainage. </w:t>
      </w:r>
      <w:r w:rsidRPr="00AF7313">
        <w:rPr>
          <w:rFonts w:ascii="Book Antiqua" w:eastAsia="宋体" w:hAnsi="Book Antiqua" w:cs="宋体"/>
          <w:i/>
          <w:iCs/>
          <w:lang w:eastAsia="zh-CN"/>
        </w:rPr>
        <w:t>Am J Gastroenterol</w:t>
      </w:r>
      <w:r w:rsidRPr="00AF7313">
        <w:rPr>
          <w:rFonts w:ascii="Book Antiqua" w:eastAsia="宋体" w:hAnsi="Book Antiqua" w:cs="宋体"/>
          <w:lang w:eastAsia="zh-CN"/>
        </w:rPr>
        <w:t> 2000; </w:t>
      </w:r>
      <w:r w:rsidRPr="00AF7313">
        <w:rPr>
          <w:rFonts w:ascii="Book Antiqua" w:eastAsia="宋体" w:hAnsi="Book Antiqua" w:cs="宋体"/>
          <w:b/>
          <w:bCs/>
          <w:lang w:eastAsia="zh-CN"/>
        </w:rPr>
        <w:t>95</w:t>
      </w:r>
      <w:r w:rsidRPr="00AF7313">
        <w:rPr>
          <w:rFonts w:ascii="Book Antiqua" w:eastAsia="宋体" w:hAnsi="Book Antiqua" w:cs="宋体"/>
          <w:lang w:eastAsia="zh-CN"/>
        </w:rPr>
        <w:t>: 3590-3595 [PMID: 11151897 DOI: 10.1111/j.1572-0241.2000.03298.x]</w:t>
      </w:r>
    </w:p>
    <w:p w14:paraId="7BD8388B" w14:textId="77777777" w:rsidR="00A11150" w:rsidRPr="00AF7313" w:rsidRDefault="002E2AFA" w:rsidP="009C2627">
      <w:pPr>
        <w:spacing w:line="360" w:lineRule="auto"/>
        <w:jc w:val="both"/>
        <w:rPr>
          <w:rFonts w:ascii="Book Antiqua" w:eastAsia="宋体" w:hAnsi="Book Antiqua" w:cs="宋体"/>
          <w:lang w:eastAsia="zh-CN"/>
        </w:rPr>
      </w:pPr>
      <w:r w:rsidRPr="00AF7313">
        <w:rPr>
          <w:rFonts w:ascii="Book Antiqua" w:eastAsia="宋体" w:hAnsi="Book Antiqua" w:cs="宋体"/>
          <w:lang w:eastAsia="zh-CN"/>
        </w:rPr>
        <w:t>6</w:t>
      </w:r>
      <w:r w:rsidR="00A11150" w:rsidRPr="00AF7313">
        <w:rPr>
          <w:rFonts w:ascii="Book Antiqua" w:eastAsia="宋体" w:hAnsi="Book Antiqua" w:cs="宋体"/>
          <w:lang w:eastAsia="zh-CN"/>
        </w:rPr>
        <w:t> </w:t>
      </w:r>
      <w:r w:rsidR="00A11150" w:rsidRPr="00AF7313">
        <w:rPr>
          <w:rFonts w:ascii="Book Antiqua" w:eastAsia="宋体" w:hAnsi="Book Antiqua" w:cs="宋体"/>
          <w:b/>
          <w:bCs/>
          <w:lang w:eastAsia="zh-CN"/>
        </w:rPr>
        <w:t>Nakayama T</w:t>
      </w:r>
      <w:r w:rsidR="00A11150" w:rsidRPr="00AF7313">
        <w:rPr>
          <w:rFonts w:ascii="Book Antiqua" w:eastAsia="宋体" w:hAnsi="Book Antiqua" w:cs="宋体"/>
          <w:lang w:eastAsia="zh-CN"/>
        </w:rPr>
        <w:t>, Yoshimitsu K, Masuda K. Pseudolesion in segment IV of the liver with focal fatty deposition caused by the parabiliary venous drainage. </w:t>
      </w:r>
      <w:r w:rsidR="00A11150" w:rsidRPr="00AF7313">
        <w:rPr>
          <w:rFonts w:ascii="Book Antiqua" w:eastAsia="宋体" w:hAnsi="Book Antiqua" w:cs="宋体"/>
          <w:i/>
          <w:iCs/>
          <w:lang w:eastAsia="zh-CN"/>
        </w:rPr>
        <w:t>Comput Med Imaging Graph</w:t>
      </w:r>
      <w:r w:rsidR="00A11150" w:rsidRPr="00AF7313">
        <w:rPr>
          <w:rFonts w:ascii="Book Antiqua" w:eastAsia="宋体" w:hAnsi="Book Antiqua" w:cs="宋体"/>
          <w:lang w:eastAsia="zh-CN"/>
        </w:rPr>
        <w:t> </w:t>
      </w:r>
      <w:r w:rsidR="002822DE" w:rsidRPr="00AF7313">
        <w:rPr>
          <w:rFonts w:ascii="Book Antiqua" w:eastAsia="宋体" w:hAnsi="Book Antiqua" w:cs="宋体"/>
          <w:lang w:eastAsia="zh-CN"/>
        </w:rPr>
        <w:t>2000</w:t>
      </w:r>
      <w:r w:rsidR="00A11150" w:rsidRPr="00AF7313">
        <w:rPr>
          <w:rFonts w:ascii="Book Antiqua" w:eastAsia="宋体" w:hAnsi="Book Antiqua" w:cs="宋体"/>
          <w:lang w:eastAsia="zh-CN"/>
        </w:rPr>
        <w:t>; </w:t>
      </w:r>
      <w:r w:rsidR="00A11150" w:rsidRPr="00AF7313">
        <w:rPr>
          <w:rFonts w:ascii="Book Antiqua" w:eastAsia="宋体" w:hAnsi="Book Antiqua" w:cs="宋体"/>
          <w:b/>
          <w:bCs/>
          <w:lang w:eastAsia="zh-CN"/>
        </w:rPr>
        <w:t>24</w:t>
      </w:r>
      <w:r w:rsidR="00A11150" w:rsidRPr="00AF7313">
        <w:rPr>
          <w:rFonts w:ascii="Book Antiqua" w:eastAsia="宋体" w:hAnsi="Book Antiqua" w:cs="宋体"/>
          <w:lang w:eastAsia="zh-CN"/>
        </w:rPr>
        <w:t>: 259-263 [PMID: 10842050 DOI: 10.1016/S0895-6111(00)00021-5]</w:t>
      </w:r>
    </w:p>
    <w:p w14:paraId="30FE22BC" w14:textId="520BA2FA" w:rsidR="00A11150" w:rsidRPr="00AF7313" w:rsidRDefault="002E2AFA" w:rsidP="009C2627">
      <w:pPr>
        <w:spacing w:line="360" w:lineRule="auto"/>
        <w:jc w:val="both"/>
        <w:rPr>
          <w:rFonts w:ascii="Book Antiqua" w:eastAsia="宋体" w:hAnsi="Book Antiqua" w:cs="宋体"/>
          <w:lang w:eastAsia="zh-CN"/>
        </w:rPr>
      </w:pPr>
      <w:r w:rsidRPr="00AF7313">
        <w:rPr>
          <w:rFonts w:ascii="Book Antiqua" w:eastAsia="宋体" w:hAnsi="Book Antiqua" w:cs="宋体"/>
          <w:lang w:eastAsia="zh-CN"/>
        </w:rPr>
        <w:t>7</w:t>
      </w:r>
      <w:r w:rsidR="00A11150" w:rsidRPr="00AF7313">
        <w:rPr>
          <w:rFonts w:ascii="Book Antiqua" w:eastAsia="宋体" w:hAnsi="Book Antiqua" w:cs="宋体"/>
          <w:lang w:eastAsia="zh-CN"/>
        </w:rPr>
        <w:t> </w:t>
      </w:r>
      <w:r w:rsidR="00A11150" w:rsidRPr="00AF7313">
        <w:rPr>
          <w:rFonts w:ascii="Book Antiqua" w:eastAsia="宋体" w:hAnsi="Book Antiqua" w:cs="宋体"/>
          <w:b/>
          <w:bCs/>
          <w:lang w:eastAsia="zh-CN"/>
        </w:rPr>
        <w:t>Yoshimitsu K</w:t>
      </w:r>
      <w:r w:rsidR="00A11150" w:rsidRPr="00AF7313">
        <w:rPr>
          <w:rFonts w:ascii="Book Antiqua" w:eastAsia="宋体" w:hAnsi="Book Antiqua" w:cs="宋体"/>
          <w:lang w:eastAsia="zh-CN"/>
        </w:rPr>
        <w:t xml:space="preserve">, Irie H, Kakihara D, Tajima T, Asayama Y, Hirakawa M, Ishigami K, Noshiro H, Kakeji Y, Honda H. </w:t>
      </w:r>
      <w:bookmarkStart w:id="91" w:name="_GoBack"/>
      <w:r w:rsidR="00A11150" w:rsidRPr="00AF7313">
        <w:rPr>
          <w:rFonts w:ascii="Book Antiqua" w:eastAsia="宋体" w:hAnsi="Book Antiqua" w:cs="宋体"/>
          <w:lang w:eastAsia="zh-CN"/>
        </w:rPr>
        <w:t>Postgastrectomy development or accentuation of focal fatty change in segment IV of the liver: correlation with the presence of aberrant venous branches of the parabiliary venous plexus. </w:t>
      </w:r>
      <w:r w:rsidR="00A11150" w:rsidRPr="00AF7313">
        <w:rPr>
          <w:rFonts w:ascii="Book Antiqua" w:eastAsia="宋体" w:hAnsi="Book Antiqua" w:cs="宋体"/>
          <w:i/>
          <w:iCs/>
          <w:lang w:eastAsia="zh-CN"/>
        </w:rPr>
        <w:t>J Clin Gastroenterol</w:t>
      </w:r>
      <w:r w:rsidR="00A11150" w:rsidRPr="00AF7313">
        <w:rPr>
          <w:rFonts w:ascii="Book Antiqua" w:eastAsia="宋体" w:hAnsi="Book Antiqua" w:cs="宋体"/>
          <w:lang w:eastAsia="zh-CN"/>
        </w:rPr>
        <w:t> </w:t>
      </w:r>
      <w:r w:rsidR="00AF7313">
        <w:rPr>
          <w:rFonts w:ascii="Book Antiqua" w:eastAsia="宋体" w:hAnsi="Book Antiqua" w:cs="宋体" w:hint="eastAsia"/>
          <w:lang w:eastAsia="zh-CN"/>
        </w:rPr>
        <w:t>2007</w:t>
      </w:r>
      <w:r w:rsidR="00A11150" w:rsidRPr="00AF7313">
        <w:rPr>
          <w:rFonts w:ascii="Book Antiqua" w:eastAsia="宋体" w:hAnsi="Book Antiqua" w:cs="宋体"/>
          <w:lang w:eastAsia="zh-CN"/>
        </w:rPr>
        <w:t>; </w:t>
      </w:r>
      <w:r w:rsidR="00A11150" w:rsidRPr="00AF7313">
        <w:rPr>
          <w:rFonts w:ascii="Book Antiqua" w:eastAsia="宋体" w:hAnsi="Book Antiqua" w:cs="宋体"/>
          <w:b/>
          <w:bCs/>
          <w:lang w:eastAsia="zh-CN"/>
        </w:rPr>
        <w:t>41</w:t>
      </w:r>
      <w:r w:rsidR="00A11150" w:rsidRPr="00AF7313">
        <w:rPr>
          <w:rFonts w:ascii="Book Antiqua" w:eastAsia="宋体" w:hAnsi="Book Antiqua" w:cs="宋体"/>
          <w:lang w:eastAsia="zh-CN"/>
        </w:rPr>
        <w:t xml:space="preserve">: 507-512 [PMID: 17450035 </w:t>
      </w:r>
      <w:bookmarkEnd w:id="91"/>
      <w:r w:rsidR="00A11150" w:rsidRPr="00AF7313">
        <w:rPr>
          <w:rFonts w:ascii="Book Antiqua" w:eastAsia="宋体" w:hAnsi="Book Antiqua" w:cs="宋体"/>
          <w:lang w:eastAsia="zh-CN"/>
        </w:rPr>
        <w:t>DOI: 10.1097/01.mcg.0000225613.86846.cb]</w:t>
      </w:r>
    </w:p>
    <w:p w14:paraId="2087520D" w14:textId="77777777" w:rsidR="00A11150" w:rsidRPr="00AF7313" w:rsidRDefault="002E2AFA" w:rsidP="009C2627">
      <w:pPr>
        <w:spacing w:line="360" w:lineRule="auto"/>
        <w:jc w:val="both"/>
        <w:rPr>
          <w:rFonts w:ascii="Book Antiqua" w:eastAsia="宋体" w:hAnsi="Book Antiqua" w:cs="宋体"/>
          <w:lang w:eastAsia="zh-CN"/>
        </w:rPr>
      </w:pPr>
      <w:r w:rsidRPr="00AF7313">
        <w:rPr>
          <w:rFonts w:ascii="Book Antiqua" w:eastAsia="宋体" w:hAnsi="Book Antiqua" w:cs="宋体"/>
          <w:lang w:eastAsia="zh-CN"/>
        </w:rPr>
        <w:t>8</w:t>
      </w:r>
      <w:r w:rsidR="00A11150" w:rsidRPr="00AF7313">
        <w:rPr>
          <w:rFonts w:ascii="Book Antiqua" w:eastAsia="宋体" w:hAnsi="Book Antiqua" w:cs="宋体"/>
          <w:lang w:eastAsia="zh-CN"/>
        </w:rPr>
        <w:t> </w:t>
      </w:r>
      <w:r w:rsidR="00A11150" w:rsidRPr="00AF7313">
        <w:rPr>
          <w:rFonts w:ascii="Book Antiqua" w:eastAsia="宋体" w:hAnsi="Book Antiqua" w:cs="宋体"/>
          <w:b/>
          <w:bCs/>
          <w:lang w:eastAsia="zh-CN"/>
        </w:rPr>
        <w:t>Durand F</w:t>
      </w:r>
      <w:r w:rsidR="00A11150" w:rsidRPr="00AF7313">
        <w:rPr>
          <w:rFonts w:ascii="Book Antiqua" w:eastAsia="宋体" w:hAnsi="Book Antiqua" w:cs="宋体"/>
          <w:lang w:eastAsia="zh-CN"/>
        </w:rPr>
        <w:t>, Regimbeau JM, Belghiti J, Sauvanet A, Vilgrain V, Terris B, Moutardier V, Farges O, Valla D. Assessment of the benefits and risks of percutaneous biopsy before surgical resection of hepatocellular carcinoma. </w:t>
      </w:r>
      <w:r w:rsidR="00A11150" w:rsidRPr="00AF7313">
        <w:rPr>
          <w:rFonts w:ascii="Book Antiqua" w:eastAsia="宋体" w:hAnsi="Book Antiqua" w:cs="宋体"/>
          <w:i/>
          <w:iCs/>
          <w:lang w:eastAsia="zh-CN"/>
        </w:rPr>
        <w:t>J Hepatol</w:t>
      </w:r>
      <w:r w:rsidR="00A11150" w:rsidRPr="00AF7313">
        <w:rPr>
          <w:rFonts w:ascii="Book Antiqua" w:eastAsia="宋体" w:hAnsi="Book Antiqua" w:cs="宋体"/>
          <w:lang w:eastAsia="zh-CN"/>
        </w:rPr>
        <w:t> 2001; </w:t>
      </w:r>
      <w:r w:rsidR="00A11150" w:rsidRPr="00AF7313">
        <w:rPr>
          <w:rFonts w:ascii="Book Antiqua" w:eastAsia="宋体" w:hAnsi="Book Antiqua" w:cs="宋体"/>
          <w:b/>
          <w:bCs/>
          <w:lang w:eastAsia="zh-CN"/>
        </w:rPr>
        <w:t>35</w:t>
      </w:r>
      <w:r w:rsidR="00A11150" w:rsidRPr="00AF7313">
        <w:rPr>
          <w:rFonts w:ascii="Book Antiqua" w:eastAsia="宋体" w:hAnsi="Book Antiqua" w:cs="宋体"/>
          <w:lang w:eastAsia="zh-CN"/>
        </w:rPr>
        <w:t>: 254-258 [PMID: 11580148 DOI: 10.1016/S0168-8278(01)00108-8]</w:t>
      </w:r>
    </w:p>
    <w:p w14:paraId="026388B4" w14:textId="77777777" w:rsidR="000D13F1" w:rsidRPr="00AF7313" w:rsidRDefault="000D13F1" w:rsidP="009C2627">
      <w:pPr>
        <w:widowControl w:val="0"/>
        <w:autoSpaceDE w:val="0"/>
        <w:autoSpaceDN w:val="0"/>
        <w:adjustRightInd w:val="0"/>
        <w:spacing w:line="360" w:lineRule="auto"/>
        <w:jc w:val="both"/>
        <w:rPr>
          <w:rFonts w:ascii="Book Antiqua" w:eastAsia="宋体" w:hAnsi="Book Antiqua"/>
          <w:color w:val="auto"/>
          <w:lang w:eastAsia="zh-CN"/>
        </w:rPr>
      </w:pPr>
    </w:p>
    <w:p w14:paraId="2A4DECAB" w14:textId="23CBE783" w:rsidR="00AF7313" w:rsidRPr="007350B6" w:rsidRDefault="00AF7313" w:rsidP="00AF7313">
      <w:pPr>
        <w:tabs>
          <w:tab w:val="left" w:pos="180"/>
          <w:tab w:val="left" w:pos="360"/>
        </w:tabs>
        <w:wordWrap w:val="0"/>
        <w:spacing w:line="360" w:lineRule="auto"/>
        <w:jc w:val="right"/>
        <w:rPr>
          <w:rFonts w:ascii="Book Antiqua" w:hAnsi="Book Antiqua" w:cs="Tahoma"/>
          <w:b/>
        </w:rPr>
      </w:pPr>
      <w:bookmarkStart w:id="92" w:name="OLE_LINK141"/>
      <w:bookmarkStart w:id="93" w:name="OLE_LINK164"/>
      <w:bookmarkStart w:id="94" w:name="OLE_LINK177"/>
      <w:bookmarkStart w:id="95" w:name="OLE_LINK180"/>
      <w:bookmarkStart w:id="96" w:name="OLE_LINK172"/>
      <w:bookmarkStart w:id="97" w:name="OLE_LINK187"/>
      <w:bookmarkStart w:id="98" w:name="OLE_LINK192"/>
      <w:bookmarkStart w:id="99" w:name="OLE_LINK193"/>
      <w:bookmarkStart w:id="100" w:name="OLE_LINK214"/>
      <w:bookmarkStart w:id="101" w:name="OLE_LINK213"/>
      <w:bookmarkStart w:id="102" w:name="OLE_LINK239"/>
      <w:bookmarkStart w:id="103" w:name="OLE_LINK249"/>
      <w:bookmarkStart w:id="104" w:name="OLE_LINK281"/>
      <w:bookmarkStart w:id="105" w:name="OLE_LINK268"/>
      <w:bookmarkStart w:id="106" w:name="OLE_LINK314"/>
      <w:bookmarkStart w:id="107" w:name="OLE_LINK320"/>
      <w:bookmarkStart w:id="108" w:name="OLE_LINK322"/>
      <w:bookmarkStart w:id="109" w:name="OLE_LINK323"/>
      <w:bookmarkStart w:id="110" w:name="OLE_LINK387"/>
      <w:bookmarkStart w:id="111" w:name="OLE_LINK416"/>
      <w:bookmarkStart w:id="112" w:name="OLE_LINK345"/>
      <w:bookmarkStart w:id="113" w:name="OLE_LINK356"/>
      <w:bookmarkStart w:id="114" w:name="OLE_LINK360"/>
      <w:bookmarkStart w:id="115" w:name="OLE_LINK385"/>
      <w:bookmarkStart w:id="116" w:name="OLE_LINK396"/>
      <w:bookmarkStart w:id="117" w:name="OLE_LINK357"/>
      <w:bookmarkStart w:id="118" w:name="OLE_LINK424"/>
      <w:r w:rsidRPr="007350B6">
        <w:rPr>
          <w:rFonts w:ascii="Book Antiqua" w:hAnsi="Book Antiqua" w:cs="Tahoma"/>
          <w:b/>
        </w:rPr>
        <w:t>P-Reviewer</w:t>
      </w:r>
      <w:r>
        <w:rPr>
          <w:rFonts w:ascii="Book Antiqua" w:hAnsi="Book Antiqua" w:cs="Tahoma" w:hint="eastAsia"/>
          <w:b/>
        </w:rPr>
        <w:t>:</w:t>
      </w:r>
      <w:r w:rsidRPr="00AF7313">
        <w:rPr>
          <w:rFonts w:ascii="Book Antiqua" w:eastAsia="宋体" w:hAnsi="Book Antiqua" w:cs="Tahoma"/>
          <w:lang w:eastAsia="zh-CN"/>
        </w:rPr>
        <w:t xml:space="preserve"> Sazci</w:t>
      </w:r>
      <w:r w:rsidRPr="00AF7313">
        <w:rPr>
          <w:rFonts w:ascii="Book Antiqua" w:eastAsia="宋体" w:hAnsi="Book Antiqua" w:cs="Tahoma" w:hint="eastAsia"/>
          <w:lang w:eastAsia="zh-CN"/>
        </w:rPr>
        <w:t xml:space="preserve"> A</w:t>
      </w:r>
      <w:r w:rsidRPr="007350B6">
        <w:rPr>
          <w:rFonts w:ascii="Book Antiqua" w:hAnsi="Book Antiqua"/>
        </w:rPr>
        <w:t xml:space="preserve"> </w:t>
      </w:r>
      <w:r w:rsidRPr="007350B6">
        <w:rPr>
          <w:rFonts w:ascii="Book Antiqua" w:hAnsi="Book Antiqua" w:cs="Tahoma"/>
          <w:b/>
        </w:rPr>
        <w:t>S-Editor</w:t>
      </w:r>
      <w:r>
        <w:rPr>
          <w:rFonts w:ascii="Book Antiqua" w:hAnsi="Book Antiqua" w:cs="Tahoma" w:hint="eastAsia"/>
          <w:b/>
        </w:rPr>
        <w:t>:</w:t>
      </w:r>
      <w:r w:rsidRPr="007350B6">
        <w:rPr>
          <w:rFonts w:ascii="Book Antiqua" w:hAnsi="Book Antiqua" w:cs="Tahoma"/>
        </w:rPr>
        <w:t xml:space="preserve"> </w:t>
      </w:r>
      <w:r>
        <w:rPr>
          <w:rFonts w:ascii="Book Antiqua" w:eastAsia="宋体" w:hAnsi="Book Antiqua" w:cs="Tahoma" w:hint="eastAsia"/>
          <w:lang w:eastAsia="zh-CN"/>
        </w:rPr>
        <w:t xml:space="preserve">Song XX </w:t>
      </w:r>
      <w:r w:rsidRPr="007350B6">
        <w:rPr>
          <w:rFonts w:ascii="Book Antiqua" w:hAnsi="Book Antiqua" w:cs="Tahoma"/>
          <w:b/>
        </w:rPr>
        <w:t>L-Editor</w:t>
      </w:r>
      <w:r>
        <w:rPr>
          <w:rFonts w:ascii="Book Antiqua" w:hAnsi="Book Antiqua" w:cs="Tahoma" w:hint="eastAsia"/>
          <w:b/>
        </w:rPr>
        <w:t>:</w:t>
      </w:r>
      <w:r w:rsidRPr="007350B6">
        <w:rPr>
          <w:rFonts w:ascii="Book Antiqua" w:hAnsi="Book Antiqua" w:cs="Tahoma"/>
          <w:b/>
        </w:rPr>
        <w:t xml:space="preserve"> E-Editor</w:t>
      </w:r>
      <w:r>
        <w:rPr>
          <w:rFonts w:ascii="Book Antiqua" w:hAnsi="Book Antiqua" w:cs="Tahoma" w:hint="eastAsia"/>
          <w:b/>
        </w:rPr>
        <w:t>:</w:t>
      </w: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2649CDE8" w14:textId="77777777" w:rsidR="007C4572" w:rsidRPr="00AF7313" w:rsidRDefault="007C4572" w:rsidP="009C2627">
      <w:pPr>
        <w:spacing w:line="360" w:lineRule="auto"/>
        <w:jc w:val="both"/>
        <w:rPr>
          <w:rFonts w:ascii="Book Antiqua" w:eastAsia="宋体" w:hAnsi="Book Antiqua"/>
          <w:color w:val="auto"/>
          <w:lang w:eastAsia="zh-CN"/>
        </w:rPr>
      </w:pPr>
    </w:p>
    <w:p w14:paraId="088ABB10" w14:textId="6BA37E5D" w:rsidR="00C21FD7" w:rsidRPr="00AF7313" w:rsidRDefault="008562A5" w:rsidP="00AF731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Book Antiqua" w:eastAsia="宋体" w:hAnsi="Book Antiqua"/>
          <w:color w:val="auto"/>
          <w:lang w:eastAsia="zh-CN"/>
        </w:rPr>
      </w:pPr>
      <w:r w:rsidRPr="00AF7313">
        <w:rPr>
          <w:rFonts w:ascii="Book Antiqua" w:hAnsi="Book Antiqua"/>
          <w:color w:val="auto"/>
          <w:lang w:eastAsia="ja-JP"/>
        </w:rPr>
        <w:t>Figure</w:t>
      </w:r>
      <w:r w:rsidR="00C21FD7" w:rsidRPr="00AF7313">
        <w:rPr>
          <w:rFonts w:ascii="Book Antiqua" w:hAnsi="Book Antiqua"/>
          <w:color w:val="auto"/>
          <w:lang w:eastAsia="ja-JP"/>
        </w:rPr>
        <w:t xml:space="preserve"> 1</w:t>
      </w:r>
      <w:r w:rsidRPr="00AF7313">
        <w:rPr>
          <w:rFonts w:ascii="Book Antiqua" w:hAnsi="Book Antiqua"/>
          <w:color w:val="auto"/>
          <w:lang w:eastAsia="ja-JP"/>
        </w:rPr>
        <w:t>A</w:t>
      </w:r>
    </w:p>
    <w:p w14:paraId="4D370DFB" w14:textId="588E5A7A" w:rsidR="00C21FD7" w:rsidRPr="00AF7313" w:rsidRDefault="002E2AFA" w:rsidP="009C2627">
      <w:pPr>
        <w:spacing w:line="360" w:lineRule="auto"/>
        <w:jc w:val="both"/>
        <w:rPr>
          <w:rFonts w:ascii="Book Antiqua" w:hAnsi="Book Antiqua"/>
          <w:color w:val="auto"/>
          <w:lang w:eastAsia="ja-JP"/>
        </w:rPr>
      </w:pPr>
      <w:r w:rsidRPr="00AF7313">
        <w:rPr>
          <w:rFonts w:ascii="Book Antiqua" w:hAnsi="Book Antiqua"/>
          <w:noProof/>
          <w:color w:val="auto"/>
        </w:rPr>
        <mc:AlternateContent>
          <mc:Choice Requires="wps">
            <w:drawing>
              <wp:anchor distT="0" distB="0" distL="114300" distR="114300" simplePos="0" relativeHeight="251653120" behindDoc="0" locked="0" layoutInCell="1" allowOverlap="1" wp14:anchorId="4855ED78" wp14:editId="73993B8C">
                <wp:simplePos x="0" y="0"/>
                <wp:positionH relativeFrom="column">
                  <wp:posOffset>647065</wp:posOffset>
                </wp:positionH>
                <wp:positionV relativeFrom="paragraph">
                  <wp:posOffset>280670</wp:posOffset>
                </wp:positionV>
                <wp:extent cx="139700" cy="146050"/>
                <wp:effectExtent l="22225" t="21590" r="66675" b="6096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146050"/>
                        </a:xfrm>
                        <a:prstGeom prst="straightConnector1">
                          <a:avLst/>
                        </a:prstGeom>
                        <a:noFill/>
                        <a:ln w="2857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F44B0E" id="_x0000_t32" coordsize="21600,21600" o:spt="32" o:oned="t" path="m,l21600,21600e" filled="f">
                <v:path arrowok="t" fillok="f" o:connecttype="none"/>
                <o:lock v:ext="edit" shapetype="t"/>
              </v:shapetype>
              <v:shape id="AutoShape 5" o:spid="_x0000_s1026" type="#_x0000_t32" style="position:absolute;left:0;text-align:left;margin-left:50.95pt;margin-top:22.1pt;width:11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" strokecolor="white" strokeweight="2.25pt">
                <v:stroke endarrow="block"/>
              </v:shape>
            </w:pict>
          </mc:Fallback>
        </mc:AlternateContent>
      </w:r>
      <w:r w:rsidR="00C21FD7" w:rsidRPr="00AF7313">
        <w:rPr>
          <w:rFonts w:ascii="Book Antiqua" w:hAnsi="Book Antiqua"/>
          <w:noProof/>
          <w:color w:val="auto"/>
        </w:rPr>
        <w:drawing>
          <wp:inline distT="0" distB="0" distL="0" distR="0" wp14:anchorId="2383EB4A" wp14:editId="16E62F6E">
            <wp:extent cx="1950720" cy="1476208"/>
            <wp:effectExtent l="19050" t="0" r="0" b="0"/>
            <wp:docPr id="2" name="図 1" descr="Imag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図 6" descr="Image.28.jpg"/>
                    <pic:cNvPicPr>
                      <a:picLocks noChangeAspect="1"/>
                    </pic:cNvPicPr>
                  </pic:nvPicPr>
                  <pic:blipFill>
                    <a:blip r:embed="rId10" cstate="print"/>
                    <a:srcRect t="11073" b="13252"/>
                    <a:stretch>
                      <a:fillRect/>
                    </a:stretch>
                  </pic:blipFill>
                  <pic:spPr bwMode="auto">
                    <a:xfrm>
                      <a:off x="0" y="0"/>
                      <a:ext cx="1950720" cy="1476208"/>
                    </a:xfrm>
                    <a:prstGeom prst="rect">
                      <a:avLst/>
                    </a:prstGeom>
                    <a:noFill/>
                    <a:ln w="9525">
                      <a:noFill/>
                      <a:miter lim="800000"/>
                      <a:headEnd/>
                      <a:tailEnd/>
                    </a:ln>
                  </pic:spPr>
                </pic:pic>
              </a:graphicData>
            </a:graphic>
          </wp:inline>
        </w:drawing>
      </w:r>
    </w:p>
    <w:p w14:paraId="542046BA" w14:textId="77777777" w:rsidR="00C21FD7" w:rsidRPr="00AF7313" w:rsidRDefault="00C21FD7" w:rsidP="009C2627">
      <w:pPr>
        <w:spacing w:line="360" w:lineRule="auto"/>
        <w:jc w:val="both"/>
        <w:rPr>
          <w:rFonts w:ascii="Book Antiqua" w:hAnsi="Book Antiqua"/>
          <w:color w:val="auto"/>
          <w:lang w:eastAsia="ja-JP"/>
        </w:rPr>
      </w:pPr>
    </w:p>
    <w:p w14:paraId="754620AA" w14:textId="77777777" w:rsidR="00C21FD7" w:rsidRPr="00AF7313" w:rsidRDefault="008562A5" w:rsidP="009C2627">
      <w:pPr>
        <w:spacing w:line="360" w:lineRule="auto"/>
        <w:jc w:val="both"/>
        <w:rPr>
          <w:rFonts w:ascii="Book Antiqua" w:hAnsi="Book Antiqua"/>
          <w:color w:val="auto"/>
          <w:lang w:eastAsia="ja-JP"/>
        </w:rPr>
      </w:pPr>
      <w:r w:rsidRPr="00AF7313">
        <w:rPr>
          <w:rFonts w:ascii="Book Antiqua" w:hAnsi="Book Antiqua"/>
          <w:color w:val="auto"/>
          <w:lang w:eastAsia="ja-JP"/>
        </w:rPr>
        <w:t>Figure</w:t>
      </w:r>
      <w:r w:rsidR="00C21FD7" w:rsidRPr="00AF7313">
        <w:rPr>
          <w:rFonts w:ascii="Book Antiqua" w:hAnsi="Book Antiqua"/>
          <w:color w:val="auto"/>
          <w:lang w:eastAsia="ja-JP"/>
        </w:rPr>
        <w:t xml:space="preserve"> 1</w:t>
      </w:r>
      <w:r w:rsidRPr="00AF7313">
        <w:rPr>
          <w:rFonts w:ascii="Book Antiqua" w:hAnsi="Book Antiqua"/>
          <w:color w:val="auto"/>
          <w:lang w:eastAsia="ja-JP"/>
        </w:rPr>
        <w:t>B</w:t>
      </w:r>
    </w:p>
    <w:p w14:paraId="1E600475" w14:textId="2024A995" w:rsidR="00C21FD7" w:rsidRPr="00AF7313" w:rsidRDefault="002E2AFA" w:rsidP="009C2627">
      <w:pPr>
        <w:spacing w:line="360" w:lineRule="auto"/>
        <w:jc w:val="both"/>
        <w:rPr>
          <w:rFonts w:ascii="Book Antiqua" w:eastAsia="宋体" w:hAnsi="Book Antiqua"/>
          <w:color w:val="auto"/>
          <w:lang w:eastAsia="zh-CN"/>
        </w:rPr>
      </w:pPr>
      <w:r w:rsidRPr="00AF7313">
        <w:rPr>
          <w:rFonts w:ascii="Book Antiqua" w:hAnsi="Book Antiqua"/>
          <w:noProof/>
          <w:color w:val="auto"/>
        </w:rPr>
        <mc:AlternateContent>
          <mc:Choice Requires="wps">
            <w:drawing>
              <wp:anchor distT="0" distB="0" distL="114300" distR="114300" simplePos="0" relativeHeight="251654144" behindDoc="0" locked="0" layoutInCell="1" allowOverlap="1" wp14:anchorId="17B6559F" wp14:editId="4E4DF7B5">
                <wp:simplePos x="0" y="0"/>
                <wp:positionH relativeFrom="column">
                  <wp:posOffset>640715</wp:posOffset>
                </wp:positionH>
                <wp:positionV relativeFrom="paragraph">
                  <wp:posOffset>263525</wp:posOffset>
                </wp:positionV>
                <wp:extent cx="139700" cy="146050"/>
                <wp:effectExtent l="15875" t="19050" r="63500" b="6350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146050"/>
                        </a:xfrm>
                        <a:prstGeom prst="straightConnector1">
                          <a:avLst/>
                        </a:prstGeom>
                        <a:noFill/>
                        <a:ln w="2857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E3BB2F" id="AutoShape 4" o:spid="_x0000_s1026" type="#_x0000_t32" style="position:absolute;left:0;text-align:left;margin-left:50.45pt;margin-top:20.75pt;width:11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HMgPAIAAGM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" strokecolor="white" strokeweight="2.25pt">
                <v:stroke endarrow="block"/>
              </v:shape>
            </w:pict>
          </mc:Fallback>
        </mc:AlternateContent>
      </w:r>
      <w:r w:rsidR="00C21FD7" w:rsidRPr="00AF7313">
        <w:rPr>
          <w:rFonts w:ascii="Book Antiqua" w:hAnsi="Book Antiqua"/>
          <w:noProof/>
          <w:color w:val="auto"/>
        </w:rPr>
        <w:drawing>
          <wp:inline distT="0" distB="0" distL="0" distR="0" wp14:anchorId="48FF7340" wp14:editId="0AF54AD3">
            <wp:extent cx="1950720" cy="1440178"/>
            <wp:effectExtent l="19050" t="0" r="0" b="0"/>
            <wp:docPr id="5" name="図 2" descr="Imag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図 9" descr="Image.28.jpg"/>
                    <pic:cNvPicPr>
                      <a:picLocks noChangeAspect="1"/>
                    </pic:cNvPicPr>
                  </pic:nvPicPr>
                  <pic:blipFill>
                    <a:blip r:embed="rId11" cstate="print"/>
                    <a:srcRect t="12920" b="13252"/>
                    <a:stretch>
                      <a:fillRect/>
                    </a:stretch>
                  </pic:blipFill>
                  <pic:spPr bwMode="auto">
                    <a:xfrm>
                      <a:off x="0" y="0"/>
                      <a:ext cx="1950720" cy="1440178"/>
                    </a:xfrm>
                    <a:prstGeom prst="rect">
                      <a:avLst/>
                    </a:prstGeom>
                    <a:noFill/>
                    <a:ln w="9525">
                      <a:noFill/>
                      <a:miter lim="800000"/>
                      <a:headEnd/>
                      <a:tailEnd/>
                    </a:ln>
                  </pic:spPr>
                </pic:pic>
              </a:graphicData>
            </a:graphic>
          </wp:inline>
        </w:drawing>
      </w:r>
    </w:p>
    <w:p w14:paraId="6497C927" w14:textId="77777777" w:rsidR="00186E24" w:rsidRPr="00AF7313" w:rsidRDefault="00186E24" w:rsidP="009C2627">
      <w:pPr>
        <w:spacing w:line="360" w:lineRule="auto"/>
        <w:jc w:val="both"/>
        <w:rPr>
          <w:rFonts w:ascii="Book Antiqua" w:hAnsi="Book Antiqua"/>
          <w:color w:val="auto"/>
          <w:lang w:eastAsia="ja-JP"/>
        </w:rPr>
      </w:pPr>
      <w:r w:rsidRPr="00AF7313">
        <w:rPr>
          <w:rFonts w:ascii="Book Antiqua" w:hAnsi="Book Antiqua"/>
          <w:b/>
          <w:color w:val="auto"/>
          <w:lang w:eastAsia="ja-JP"/>
        </w:rPr>
        <w:t>Figure 1 M</w:t>
      </w:r>
      <w:r w:rsidRPr="00AF7313">
        <w:rPr>
          <w:rFonts w:ascii="Book Antiqua" w:eastAsiaTheme="minorEastAsia" w:hAnsi="Book Antiqua"/>
          <w:b/>
          <w:color w:val="auto"/>
          <w:lang w:eastAsia="ja-JP"/>
        </w:rPr>
        <w:t>ultidetector-row</w:t>
      </w:r>
      <w:r w:rsidRPr="00AF7313">
        <w:rPr>
          <w:rFonts w:ascii="Book Antiqua" w:hAnsi="Book Antiqua"/>
          <w:b/>
          <w:color w:val="auto"/>
          <w:lang w:eastAsia="ja-JP"/>
        </w:rPr>
        <w:t xml:space="preserve"> </w:t>
      </w:r>
      <w:r w:rsidRPr="00AF7313">
        <w:rPr>
          <w:rFonts w:ascii="Book Antiqua" w:hAnsi="Book Antiqua"/>
          <w:b/>
        </w:rPr>
        <w:t>computed tomography</w:t>
      </w:r>
      <w:r w:rsidRPr="00AF7313">
        <w:rPr>
          <w:rFonts w:ascii="Book Antiqua" w:hAnsi="Book Antiqua"/>
          <w:color w:val="auto"/>
          <w:lang w:eastAsia="ja-JP"/>
        </w:rPr>
        <w:t>.</w:t>
      </w:r>
      <w:r w:rsidRPr="00AF7313">
        <w:rPr>
          <w:rFonts w:ascii="Book Antiqua" w:eastAsia="宋体" w:hAnsi="Book Antiqua"/>
          <w:color w:val="auto"/>
          <w:lang w:eastAsia="zh-CN"/>
        </w:rPr>
        <w:t xml:space="preserve"> A: </w:t>
      </w:r>
      <w:r w:rsidRPr="00AF7313">
        <w:rPr>
          <w:rFonts w:ascii="Book Antiqua" w:hAnsi="Book Antiqua"/>
          <w:color w:val="auto"/>
          <w:lang w:eastAsia="ja-JP"/>
        </w:rPr>
        <w:t>Arterial phase shows an area of little enhancement (arrow) in segment IV</w:t>
      </w:r>
      <w:r w:rsidRPr="00AF7313">
        <w:rPr>
          <w:rFonts w:ascii="Book Antiqua" w:eastAsia="宋体" w:hAnsi="Book Antiqua"/>
          <w:color w:val="auto"/>
          <w:lang w:eastAsia="zh-CN"/>
        </w:rPr>
        <w:t xml:space="preserve">; B: </w:t>
      </w:r>
      <w:r w:rsidRPr="00AF7313">
        <w:rPr>
          <w:rFonts w:ascii="Book Antiqua" w:hAnsi="Book Antiqua"/>
          <w:color w:val="auto"/>
          <w:lang w:eastAsia="ja-JP"/>
        </w:rPr>
        <w:t>Equilibrium phase shows an area of hypodensity (arrow) as compared with surrounding liver parenchyma.</w:t>
      </w:r>
    </w:p>
    <w:p w14:paraId="72AA07A1" w14:textId="7A33AA25" w:rsidR="00C21FD7" w:rsidRPr="00AF7313" w:rsidRDefault="00186E24" w:rsidP="009C2627">
      <w:pPr>
        <w:spacing w:line="360" w:lineRule="auto"/>
        <w:jc w:val="both"/>
        <w:rPr>
          <w:rFonts w:ascii="Book Antiqua" w:eastAsia="宋体" w:hAnsi="Book Antiqua"/>
          <w:color w:val="auto"/>
          <w:lang w:eastAsia="zh-CN"/>
        </w:rPr>
      </w:pPr>
      <w:r w:rsidRPr="00AF7313">
        <w:rPr>
          <w:rFonts w:ascii="Book Antiqua" w:eastAsia="宋体" w:hAnsi="Book Antiqua"/>
          <w:color w:val="auto"/>
          <w:lang w:eastAsia="zh-CN"/>
        </w:rPr>
        <w:br w:type="page"/>
      </w:r>
      <w:r w:rsidR="008562A5" w:rsidRPr="00AF7313">
        <w:rPr>
          <w:rFonts w:ascii="Book Antiqua" w:hAnsi="Book Antiqua"/>
          <w:color w:val="auto"/>
          <w:lang w:eastAsia="ja-JP"/>
        </w:rPr>
        <w:t>Figure</w:t>
      </w:r>
      <w:r w:rsidR="00C21FD7" w:rsidRPr="00AF7313">
        <w:rPr>
          <w:rFonts w:ascii="Book Antiqua" w:hAnsi="Book Antiqua"/>
          <w:color w:val="auto"/>
          <w:lang w:eastAsia="ja-JP"/>
        </w:rPr>
        <w:t xml:space="preserve"> 2</w:t>
      </w:r>
      <w:r w:rsidR="00491596" w:rsidRPr="00AF7313">
        <w:rPr>
          <w:rFonts w:ascii="Book Antiqua" w:hAnsi="Book Antiqua"/>
          <w:color w:val="auto"/>
          <w:lang w:eastAsia="ja-JP"/>
        </w:rPr>
        <w:t>A</w:t>
      </w:r>
    </w:p>
    <w:p w14:paraId="7FF3A398" w14:textId="635C3A68" w:rsidR="00C21FD7" w:rsidRPr="00AF7313" w:rsidRDefault="002E2AFA" w:rsidP="009C2627">
      <w:pPr>
        <w:spacing w:line="360" w:lineRule="auto"/>
        <w:jc w:val="both"/>
        <w:rPr>
          <w:rFonts w:ascii="Book Antiqua" w:hAnsi="Book Antiqua"/>
          <w:color w:val="auto"/>
          <w:lang w:eastAsia="ja-JP"/>
        </w:rPr>
      </w:pPr>
      <w:r w:rsidRPr="00AF7313">
        <w:rPr>
          <w:rFonts w:ascii="Book Antiqua" w:hAnsi="Book Antiqua"/>
          <w:noProof/>
          <w:color w:val="auto"/>
        </w:rPr>
        <mc:AlternateContent>
          <mc:Choice Requires="wps">
            <w:drawing>
              <wp:anchor distT="0" distB="0" distL="114300" distR="114300" simplePos="0" relativeHeight="251655168" behindDoc="0" locked="0" layoutInCell="1" allowOverlap="1" wp14:anchorId="7F443BB1" wp14:editId="38E27982">
                <wp:simplePos x="0" y="0"/>
                <wp:positionH relativeFrom="column">
                  <wp:posOffset>583565</wp:posOffset>
                </wp:positionH>
                <wp:positionV relativeFrom="paragraph">
                  <wp:posOffset>274320</wp:posOffset>
                </wp:positionV>
                <wp:extent cx="139700" cy="146050"/>
                <wp:effectExtent l="15875" t="17145" r="63500" b="6540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146050"/>
                        </a:xfrm>
                        <a:prstGeom prst="straightConnector1">
                          <a:avLst/>
                        </a:prstGeom>
                        <a:noFill/>
                        <a:ln w="2857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211DE2" id="AutoShape 12" o:spid="_x0000_s1026" type="#_x0000_t32" style="position:absolute;left:0;text-align:left;margin-left:45.95pt;margin-top:21.6pt;width:11pt;height: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2PA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" strokecolor="white" strokeweight="2.25pt">
                <v:stroke endarrow="block"/>
              </v:shape>
            </w:pict>
          </mc:Fallback>
        </mc:AlternateContent>
      </w:r>
      <w:r w:rsidR="00C21FD7" w:rsidRPr="00AF7313">
        <w:rPr>
          <w:rFonts w:ascii="Book Antiqua" w:hAnsi="Book Antiqua"/>
          <w:noProof/>
          <w:color w:val="auto"/>
        </w:rPr>
        <w:drawing>
          <wp:inline distT="0" distB="0" distL="0" distR="0" wp14:anchorId="77B2FA98" wp14:editId="28449ED1">
            <wp:extent cx="1964969" cy="1403350"/>
            <wp:effectExtent l="19050" t="0" r="0" b="0"/>
            <wp:docPr id="1" name="図 1" descr="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図 6" descr="Image.14.jpg"/>
                    <pic:cNvPicPr preferRelativeResize="0">
                      <a:picLocks noChangeAspect="1"/>
                    </pic:cNvPicPr>
                  </pic:nvPicPr>
                  <pic:blipFill>
                    <a:blip r:embed="rId12" cstate="print"/>
                    <a:srcRect l="3857" t="18623" r="5704" b="16779"/>
                    <a:stretch>
                      <a:fillRect/>
                    </a:stretch>
                  </pic:blipFill>
                  <pic:spPr bwMode="auto">
                    <a:xfrm>
                      <a:off x="0" y="0"/>
                      <a:ext cx="1966905" cy="1404733"/>
                    </a:xfrm>
                    <a:prstGeom prst="rect">
                      <a:avLst/>
                    </a:prstGeom>
                    <a:noFill/>
                    <a:ln w="9525">
                      <a:noFill/>
                      <a:miter lim="800000"/>
                      <a:headEnd/>
                      <a:tailEnd/>
                    </a:ln>
                  </pic:spPr>
                </pic:pic>
              </a:graphicData>
            </a:graphic>
          </wp:inline>
        </w:drawing>
      </w:r>
    </w:p>
    <w:p w14:paraId="40D80504" w14:textId="77777777" w:rsidR="00C21FD7" w:rsidRPr="00AF7313" w:rsidRDefault="00C21FD7" w:rsidP="009C2627">
      <w:pPr>
        <w:spacing w:line="360" w:lineRule="auto"/>
        <w:jc w:val="both"/>
        <w:rPr>
          <w:rFonts w:ascii="Book Antiqua" w:hAnsi="Book Antiqua"/>
          <w:color w:val="auto"/>
          <w:lang w:eastAsia="ja-JP"/>
        </w:rPr>
      </w:pPr>
    </w:p>
    <w:p w14:paraId="0D0C51EC" w14:textId="2B135118" w:rsidR="00C21FD7" w:rsidRPr="00AF7313" w:rsidRDefault="008562A5" w:rsidP="009C2627">
      <w:pPr>
        <w:spacing w:line="360" w:lineRule="auto"/>
        <w:jc w:val="both"/>
        <w:rPr>
          <w:rFonts w:ascii="Book Antiqua" w:eastAsia="宋体" w:hAnsi="Book Antiqua"/>
          <w:color w:val="auto"/>
          <w:lang w:eastAsia="zh-CN"/>
        </w:rPr>
      </w:pPr>
      <w:r w:rsidRPr="00AF7313">
        <w:rPr>
          <w:rFonts w:ascii="Book Antiqua" w:hAnsi="Book Antiqua"/>
          <w:color w:val="auto"/>
          <w:lang w:eastAsia="ja-JP"/>
        </w:rPr>
        <w:t>Figure</w:t>
      </w:r>
      <w:r w:rsidR="00C21FD7" w:rsidRPr="00AF7313">
        <w:rPr>
          <w:rFonts w:ascii="Book Antiqua" w:hAnsi="Book Antiqua"/>
          <w:color w:val="auto"/>
          <w:lang w:eastAsia="ja-JP"/>
        </w:rPr>
        <w:t xml:space="preserve"> 2</w:t>
      </w:r>
      <w:r w:rsidR="00491596" w:rsidRPr="00AF7313">
        <w:rPr>
          <w:rFonts w:ascii="Book Antiqua" w:hAnsi="Book Antiqua"/>
          <w:color w:val="auto"/>
          <w:lang w:eastAsia="ja-JP"/>
        </w:rPr>
        <w:t>B</w:t>
      </w:r>
    </w:p>
    <w:p w14:paraId="2CAF8F72" w14:textId="522288D0" w:rsidR="00C21FD7" w:rsidRPr="00AF7313" w:rsidRDefault="002E2AFA" w:rsidP="009C2627">
      <w:pPr>
        <w:spacing w:line="360" w:lineRule="auto"/>
        <w:jc w:val="both"/>
        <w:rPr>
          <w:rFonts w:ascii="Book Antiqua" w:hAnsi="Book Antiqua"/>
          <w:color w:val="auto"/>
          <w:lang w:eastAsia="ja-JP"/>
        </w:rPr>
      </w:pPr>
      <w:r w:rsidRPr="00AF7313">
        <w:rPr>
          <w:rFonts w:ascii="Book Antiqua" w:hAnsi="Book Antiqua"/>
          <w:noProof/>
          <w:color w:val="auto"/>
        </w:rPr>
        <mc:AlternateContent>
          <mc:Choice Requires="wps">
            <w:drawing>
              <wp:anchor distT="0" distB="0" distL="114300" distR="114300" simplePos="0" relativeHeight="251656192" behindDoc="0" locked="0" layoutInCell="1" allowOverlap="1" wp14:anchorId="6B8D8CAB" wp14:editId="66A1395D">
                <wp:simplePos x="0" y="0"/>
                <wp:positionH relativeFrom="column">
                  <wp:posOffset>621665</wp:posOffset>
                </wp:positionH>
                <wp:positionV relativeFrom="paragraph">
                  <wp:posOffset>288290</wp:posOffset>
                </wp:positionV>
                <wp:extent cx="139700" cy="146050"/>
                <wp:effectExtent l="15875" t="19050" r="63500" b="6350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146050"/>
                        </a:xfrm>
                        <a:prstGeom prst="straightConnector1">
                          <a:avLst/>
                        </a:prstGeom>
                        <a:noFill/>
                        <a:ln w="2857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364D8" id="AutoShape 13" o:spid="_x0000_s1026" type="#_x0000_t32" style="position:absolute;left:0;text-align:left;margin-left:48.95pt;margin-top:22.7pt;width:11pt;height: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SG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" strokecolor="white" strokeweight="2.25pt">
                <v:stroke endarrow="block"/>
              </v:shape>
            </w:pict>
          </mc:Fallback>
        </mc:AlternateContent>
      </w:r>
      <w:r w:rsidR="00C21FD7" w:rsidRPr="00AF7313">
        <w:rPr>
          <w:rFonts w:ascii="Book Antiqua" w:hAnsi="Book Antiqua"/>
          <w:noProof/>
          <w:color w:val="auto"/>
        </w:rPr>
        <w:drawing>
          <wp:inline distT="0" distB="0" distL="0" distR="0" wp14:anchorId="305A66AC" wp14:editId="1721935A">
            <wp:extent cx="1940633" cy="1384300"/>
            <wp:effectExtent l="19050" t="0" r="2467" b="0"/>
            <wp:docPr id="30" name="図 7" descr="Image.48.jpg"/>
            <wp:cNvGraphicFramePr/>
            <a:graphic xmlns:a="http://schemas.openxmlformats.org/drawingml/2006/main">
              <a:graphicData uri="http://schemas.openxmlformats.org/drawingml/2006/picture">
                <pic:pic xmlns:pic="http://schemas.openxmlformats.org/drawingml/2006/picture">
                  <pic:nvPicPr>
                    <pic:cNvPr id="9219" name="図 4" descr="Image.48.jpg"/>
                    <pic:cNvPicPr>
                      <a:picLocks noChangeAspect="1"/>
                    </pic:cNvPicPr>
                  </pic:nvPicPr>
                  <pic:blipFill>
                    <a:blip r:embed="rId13" cstate="print"/>
                    <a:srcRect l="3857" t="20470" r="5704" b="14932"/>
                    <a:stretch>
                      <a:fillRect/>
                    </a:stretch>
                  </pic:blipFill>
                  <pic:spPr bwMode="auto">
                    <a:xfrm>
                      <a:off x="0" y="0"/>
                      <a:ext cx="1940633" cy="1384300"/>
                    </a:xfrm>
                    <a:prstGeom prst="rect">
                      <a:avLst/>
                    </a:prstGeom>
                    <a:noFill/>
                    <a:ln w="9525">
                      <a:noFill/>
                      <a:miter lim="800000"/>
                      <a:headEnd/>
                      <a:tailEnd/>
                    </a:ln>
                  </pic:spPr>
                </pic:pic>
              </a:graphicData>
            </a:graphic>
          </wp:inline>
        </w:drawing>
      </w:r>
      <w:r w:rsidR="00C21FD7" w:rsidRPr="00AF7313">
        <w:rPr>
          <w:rFonts w:ascii="Book Antiqua" w:hAnsi="Book Antiqua"/>
          <w:noProof/>
          <w:lang w:eastAsia="ja-JP"/>
        </w:rPr>
        <w:t xml:space="preserve"> </w:t>
      </w:r>
    </w:p>
    <w:p w14:paraId="4759A620" w14:textId="1F1ABEBE" w:rsidR="002D30AB" w:rsidRPr="00AF7313" w:rsidRDefault="002D30AB" w:rsidP="009C2627">
      <w:pPr>
        <w:spacing w:line="360" w:lineRule="auto"/>
        <w:jc w:val="both"/>
        <w:rPr>
          <w:rFonts w:ascii="Book Antiqua" w:hAnsi="Book Antiqua"/>
          <w:color w:val="auto"/>
          <w:lang w:eastAsia="ja-JP"/>
        </w:rPr>
      </w:pPr>
      <w:r w:rsidRPr="00AF7313">
        <w:rPr>
          <w:rFonts w:ascii="Book Antiqua" w:hAnsi="Book Antiqua"/>
          <w:b/>
          <w:color w:val="auto"/>
          <w:lang w:eastAsia="ja-JP"/>
        </w:rPr>
        <w:t xml:space="preserve">Figure 2 </w:t>
      </w:r>
      <w:r w:rsidRPr="00AF7313">
        <w:rPr>
          <w:rFonts w:ascii="Book Antiqua" w:eastAsiaTheme="minorEastAsia" w:hAnsi="Book Antiqua"/>
          <w:b/>
          <w:color w:val="auto"/>
          <w:lang w:eastAsia="ja-JP"/>
        </w:rPr>
        <w:t xml:space="preserve">Gadoxetate disodium-enhanced </w:t>
      </w:r>
      <w:bookmarkStart w:id="119" w:name="OLE_LINK361"/>
      <w:bookmarkStart w:id="120" w:name="OLE_LINK362"/>
      <w:r w:rsidRPr="00AF7313">
        <w:rPr>
          <w:rFonts w:ascii="Book Antiqua" w:hAnsi="Book Antiqua" w:cs="宋体"/>
          <w:b/>
        </w:rPr>
        <w:t>magnetic resonance</w:t>
      </w:r>
      <w:bookmarkEnd w:id="119"/>
      <w:bookmarkEnd w:id="120"/>
      <w:r w:rsidRPr="00AF7313">
        <w:rPr>
          <w:rFonts w:ascii="Book Antiqua" w:eastAsiaTheme="minorEastAsia" w:hAnsi="Book Antiqua"/>
          <w:b/>
          <w:color w:val="auto"/>
          <w:lang w:eastAsia="ja-JP"/>
        </w:rPr>
        <w:t xml:space="preserve"> imaging.</w:t>
      </w:r>
      <w:r w:rsidRPr="00AF7313">
        <w:rPr>
          <w:rFonts w:ascii="Book Antiqua" w:eastAsia="宋体" w:hAnsi="Book Antiqua"/>
          <w:b/>
          <w:color w:val="auto"/>
          <w:lang w:eastAsia="zh-CN"/>
        </w:rPr>
        <w:t xml:space="preserve"> </w:t>
      </w:r>
      <w:r w:rsidRPr="00AF7313">
        <w:rPr>
          <w:rFonts w:ascii="Book Antiqua" w:eastAsia="宋体" w:hAnsi="Book Antiqua"/>
          <w:color w:val="auto"/>
          <w:lang w:eastAsia="zh-CN"/>
        </w:rPr>
        <w:t xml:space="preserve">A: </w:t>
      </w:r>
      <w:r w:rsidRPr="00AF7313">
        <w:rPr>
          <w:rFonts w:ascii="Book Antiqua" w:eastAsiaTheme="minorEastAsia" w:hAnsi="Book Antiqua"/>
          <w:color w:val="auto"/>
          <w:lang w:eastAsia="ja-JP"/>
        </w:rPr>
        <w:t>Subtraction chemical shift images before contrast enhancement shows high intensity of the lesion</w:t>
      </w:r>
      <w:r w:rsidRPr="00AF7313">
        <w:rPr>
          <w:rFonts w:ascii="Book Antiqua" w:hAnsi="Book Antiqua"/>
          <w:color w:val="auto"/>
          <w:lang w:eastAsia="ja-JP"/>
        </w:rPr>
        <w:t xml:space="preserve"> (arrow)</w:t>
      </w:r>
      <w:r w:rsidRPr="00AF7313">
        <w:rPr>
          <w:rFonts w:ascii="Book Antiqua" w:eastAsiaTheme="minorEastAsia" w:hAnsi="Book Antiqua"/>
          <w:color w:val="auto"/>
          <w:lang w:eastAsia="ja-JP"/>
        </w:rPr>
        <w:t>, suggesting the presence of small amount of fat</w:t>
      </w:r>
      <w:r w:rsidRPr="00AF7313">
        <w:rPr>
          <w:rFonts w:ascii="Book Antiqua" w:eastAsia="宋体" w:hAnsi="Book Antiqua"/>
          <w:color w:val="auto"/>
          <w:lang w:eastAsia="zh-CN"/>
        </w:rPr>
        <w:t xml:space="preserve">; B: </w:t>
      </w:r>
      <w:r w:rsidRPr="00AF7313">
        <w:rPr>
          <w:rFonts w:ascii="Book Antiqua" w:eastAsiaTheme="minorEastAsia" w:hAnsi="Book Antiqua"/>
          <w:color w:val="auto"/>
          <w:lang w:eastAsia="ja-JP"/>
        </w:rPr>
        <w:t xml:space="preserve">On hepatobiliary phase, an area of diminished uptake of gadoxetate disodium is seen </w:t>
      </w:r>
      <w:r w:rsidRPr="00AF7313">
        <w:rPr>
          <w:rFonts w:ascii="Book Antiqua" w:hAnsi="Book Antiqua"/>
          <w:color w:val="auto"/>
          <w:lang w:eastAsia="ja-JP"/>
        </w:rPr>
        <w:t>(arrow)</w:t>
      </w:r>
      <w:r w:rsidRPr="00AF7313">
        <w:rPr>
          <w:rFonts w:ascii="Book Antiqua" w:eastAsiaTheme="minorEastAsia" w:hAnsi="Book Antiqua"/>
          <w:color w:val="auto"/>
          <w:lang w:eastAsia="ja-JP"/>
        </w:rPr>
        <w:t xml:space="preserve">, which was slightly smaller in size than the fatty area shown on </w:t>
      </w:r>
      <w:r w:rsidR="00F91AF4" w:rsidRPr="00AF7313">
        <w:rPr>
          <w:rFonts w:ascii="Book Antiqua" w:eastAsiaTheme="minorEastAsia" w:hAnsi="Book Antiqua"/>
          <w:color w:val="auto"/>
          <w:lang w:eastAsia="ja-JP"/>
        </w:rPr>
        <w:t>A</w:t>
      </w:r>
      <w:r w:rsidRPr="00AF7313">
        <w:rPr>
          <w:rFonts w:ascii="Book Antiqua" w:eastAsiaTheme="minorEastAsia" w:hAnsi="Book Antiqua"/>
          <w:color w:val="auto"/>
          <w:lang w:eastAsia="ja-JP"/>
        </w:rPr>
        <w:t>.</w:t>
      </w:r>
    </w:p>
    <w:p w14:paraId="5546F14A" w14:textId="77777777" w:rsidR="002D30AB" w:rsidRPr="00AF7313" w:rsidRDefault="002D30AB" w:rsidP="009C2627">
      <w:pPr>
        <w:spacing w:line="360" w:lineRule="auto"/>
        <w:jc w:val="both"/>
        <w:rPr>
          <w:rFonts w:ascii="Book Antiqua" w:hAnsi="Book Antiqua"/>
          <w:color w:val="auto"/>
          <w:lang w:eastAsia="ja-JP"/>
        </w:rPr>
      </w:pPr>
      <w:r w:rsidRPr="00AF7313">
        <w:rPr>
          <w:rFonts w:ascii="Book Antiqua" w:hAnsi="Book Antiqua"/>
          <w:color w:val="auto"/>
          <w:lang w:eastAsia="ja-JP"/>
        </w:rPr>
        <w:br w:type="page"/>
      </w:r>
    </w:p>
    <w:p w14:paraId="2717917B" w14:textId="60143B44" w:rsidR="00C21FD7" w:rsidRPr="00AF7313" w:rsidRDefault="008562A5" w:rsidP="009C2627">
      <w:pPr>
        <w:spacing w:line="360" w:lineRule="auto"/>
        <w:jc w:val="both"/>
        <w:rPr>
          <w:rFonts w:ascii="Book Antiqua" w:eastAsia="宋体" w:hAnsi="Book Antiqua"/>
          <w:color w:val="auto"/>
          <w:lang w:eastAsia="zh-CN"/>
        </w:rPr>
      </w:pPr>
      <w:r w:rsidRPr="00AF7313">
        <w:rPr>
          <w:rFonts w:ascii="Book Antiqua" w:hAnsi="Book Antiqua"/>
          <w:color w:val="auto"/>
          <w:lang w:eastAsia="ja-JP"/>
        </w:rPr>
        <w:t>Figure</w:t>
      </w:r>
      <w:r w:rsidR="00C21FD7" w:rsidRPr="00AF7313">
        <w:rPr>
          <w:rFonts w:ascii="Book Antiqua" w:hAnsi="Book Antiqua"/>
          <w:color w:val="auto"/>
          <w:lang w:eastAsia="ja-JP"/>
        </w:rPr>
        <w:t xml:space="preserve"> 3</w:t>
      </w:r>
      <w:r w:rsidR="00491596" w:rsidRPr="00AF7313">
        <w:rPr>
          <w:rFonts w:ascii="Book Antiqua" w:hAnsi="Book Antiqua"/>
          <w:color w:val="auto"/>
          <w:lang w:eastAsia="ja-JP"/>
        </w:rPr>
        <w:t>A</w:t>
      </w:r>
    </w:p>
    <w:p w14:paraId="4E34DF0B" w14:textId="77777777" w:rsidR="00C21FD7" w:rsidRPr="00AF7313" w:rsidRDefault="00C21FD7" w:rsidP="009C2627">
      <w:pPr>
        <w:spacing w:line="360" w:lineRule="auto"/>
        <w:jc w:val="both"/>
        <w:rPr>
          <w:rFonts w:ascii="Book Antiqua" w:hAnsi="Book Antiqua"/>
          <w:color w:val="auto"/>
          <w:lang w:eastAsia="ja-JP"/>
        </w:rPr>
      </w:pPr>
      <w:r w:rsidRPr="00AF7313">
        <w:rPr>
          <w:rFonts w:ascii="Book Antiqua" w:hAnsi="Book Antiqua"/>
          <w:noProof/>
          <w:color w:val="auto"/>
        </w:rPr>
        <w:drawing>
          <wp:inline distT="0" distB="0" distL="0" distR="0" wp14:anchorId="7E1EA661" wp14:editId="78E1CA66">
            <wp:extent cx="2145792" cy="1580011"/>
            <wp:effectExtent l="19050" t="0" r="6858" b="0"/>
            <wp:docPr id="9" name="図 8" descr="Image.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jpg"/>
                    <pic:cNvPicPr/>
                  </pic:nvPicPr>
                  <pic:blipFill>
                    <a:blip r:embed="rId14" cstate="print"/>
                    <a:srcRect t="10742" b="15625"/>
                    <a:stretch>
                      <a:fillRect/>
                    </a:stretch>
                  </pic:blipFill>
                  <pic:spPr>
                    <a:xfrm>
                      <a:off x="0" y="0"/>
                      <a:ext cx="2145792" cy="1580011"/>
                    </a:xfrm>
                    <a:prstGeom prst="rect">
                      <a:avLst/>
                    </a:prstGeom>
                  </pic:spPr>
                </pic:pic>
              </a:graphicData>
            </a:graphic>
          </wp:inline>
        </w:drawing>
      </w:r>
    </w:p>
    <w:p w14:paraId="5D5D8E26" w14:textId="77777777" w:rsidR="00C21FD7" w:rsidRPr="00AF7313" w:rsidRDefault="00C21FD7" w:rsidP="009C2627">
      <w:pPr>
        <w:spacing w:line="360" w:lineRule="auto"/>
        <w:jc w:val="both"/>
        <w:rPr>
          <w:rFonts w:ascii="Book Antiqua" w:hAnsi="Book Antiqua"/>
          <w:color w:val="auto"/>
          <w:lang w:eastAsia="ja-JP"/>
        </w:rPr>
      </w:pPr>
    </w:p>
    <w:p w14:paraId="050ABA64" w14:textId="03327B0B" w:rsidR="00C21FD7" w:rsidRPr="00AF7313" w:rsidRDefault="008562A5" w:rsidP="009C2627">
      <w:pPr>
        <w:spacing w:line="360" w:lineRule="auto"/>
        <w:jc w:val="both"/>
        <w:rPr>
          <w:rFonts w:ascii="Book Antiqua" w:eastAsia="宋体" w:hAnsi="Book Antiqua"/>
          <w:color w:val="auto"/>
          <w:lang w:eastAsia="zh-CN"/>
        </w:rPr>
      </w:pPr>
      <w:r w:rsidRPr="00AF7313">
        <w:rPr>
          <w:rFonts w:ascii="Book Antiqua" w:hAnsi="Book Antiqua"/>
          <w:color w:val="auto"/>
          <w:lang w:eastAsia="ja-JP"/>
        </w:rPr>
        <w:t>Figure</w:t>
      </w:r>
      <w:r w:rsidR="00C21FD7" w:rsidRPr="00AF7313">
        <w:rPr>
          <w:rFonts w:ascii="Book Antiqua" w:hAnsi="Book Antiqua"/>
          <w:color w:val="auto"/>
          <w:lang w:eastAsia="ja-JP"/>
        </w:rPr>
        <w:t xml:space="preserve"> 3</w:t>
      </w:r>
      <w:r w:rsidR="00491596" w:rsidRPr="00AF7313">
        <w:rPr>
          <w:rFonts w:ascii="Book Antiqua" w:hAnsi="Book Antiqua"/>
          <w:color w:val="auto"/>
          <w:lang w:eastAsia="ja-JP"/>
        </w:rPr>
        <w:t>B</w:t>
      </w:r>
    </w:p>
    <w:p w14:paraId="079D4867" w14:textId="77777777" w:rsidR="00C21FD7" w:rsidRPr="00AF7313" w:rsidRDefault="00C21FD7" w:rsidP="009C2627">
      <w:pPr>
        <w:spacing w:line="360" w:lineRule="auto"/>
        <w:jc w:val="both"/>
        <w:rPr>
          <w:rFonts w:ascii="Book Antiqua" w:hAnsi="Book Antiqua"/>
          <w:color w:val="auto"/>
          <w:lang w:eastAsia="ja-JP"/>
        </w:rPr>
      </w:pPr>
      <w:r w:rsidRPr="00AF7313">
        <w:rPr>
          <w:rFonts w:ascii="Book Antiqua" w:hAnsi="Book Antiqua"/>
          <w:noProof/>
          <w:color w:val="auto"/>
        </w:rPr>
        <w:drawing>
          <wp:inline distT="0" distB="0" distL="0" distR="0" wp14:anchorId="091EB24E" wp14:editId="79AB0890">
            <wp:extent cx="1858706" cy="1827271"/>
            <wp:effectExtent l="19050" t="0" r="8194" b="0"/>
            <wp:docPr id="12" name="図 11" descr="Image.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jpg"/>
                    <pic:cNvPicPr/>
                  </pic:nvPicPr>
                  <pic:blipFill>
                    <a:blip r:embed="rId15" cstate="print"/>
                    <a:srcRect l="4199" t="6055" r="9180" b="8789"/>
                    <a:stretch>
                      <a:fillRect/>
                    </a:stretch>
                  </pic:blipFill>
                  <pic:spPr>
                    <a:xfrm>
                      <a:off x="0" y="0"/>
                      <a:ext cx="1858706" cy="1827271"/>
                    </a:xfrm>
                    <a:prstGeom prst="rect">
                      <a:avLst/>
                    </a:prstGeom>
                  </pic:spPr>
                </pic:pic>
              </a:graphicData>
            </a:graphic>
          </wp:inline>
        </w:drawing>
      </w:r>
    </w:p>
    <w:p w14:paraId="70C8B3FE" w14:textId="77777777" w:rsidR="00C21FD7" w:rsidRPr="00AF7313" w:rsidRDefault="008562A5" w:rsidP="009C2627">
      <w:pPr>
        <w:spacing w:line="360" w:lineRule="auto"/>
        <w:jc w:val="both"/>
        <w:rPr>
          <w:rFonts w:ascii="Book Antiqua" w:hAnsi="Book Antiqua"/>
          <w:color w:val="auto"/>
          <w:lang w:eastAsia="ja-JP"/>
        </w:rPr>
      </w:pPr>
      <w:r w:rsidRPr="00AF7313">
        <w:rPr>
          <w:rFonts w:ascii="Book Antiqua" w:hAnsi="Book Antiqua"/>
          <w:color w:val="auto"/>
          <w:lang w:eastAsia="ja-JP"/>
        </w:rPr>
        <w:t>Figure</w:t>
      </w:r>
      <w:r w:rsidR="00C21FD7" w:rsidRPr="00AF7313">
        <w:rPr>
          <w:rFonts w:ascii="Book Antiqua" w:hAnsi="Book Antiqua"/>
          <w:color w:val="auto"/>
          <w:lang w:eastAsia="ja-JP"/>
        </w:rPr>
        <w:t xml:space="preserve"> 3</w:t>
      </w:r>
      <w:r w:rsidR="00491596" w:rsidRPr="00AF7313">
        <w:rPr>
          <w:rFonts w:ascii="Book Antiqua" w:hAnsi="Book Antiqua"/>
          <w:color w:val="auto"/>
          <w:lang w:eastAsia="ja-JP"/>
        </w:rPr>
        <w:t>C</w:t>
      </w:r>
    </w:p>
    <w:p w14:paraId="5EAE0677" w14:textId="77777777" w:rsidR="00C21FD7" w:rsidRPr="00AF7313" w:rsidRDefault="00C21FD7" w:rsidP="009C2627">
      <w:pPr>
        <w:spacing w:line="360" w:lineRule="auto"/>
        <w:jc w:val="both"/>
        <w:rPr>
          <w:rFonts w:ascii="Book Antiqua" w:hAnsi="Book Antiqua"/>
          <w:color w:val="auto"/>
          <w:lang w:eastAsia="ja-JP"/>
        </w:rPr>
      </w:pPr>
    </w:p>
    <w:p w14:paraId="553AF259" w14:textId="77777777" w:rsidR="00C21FD7" w:rsidRPr="00AF7313" w:rsidRDefault="00C21FD7" w:rsidP="009C2627">
      <w:pPr>
        <w:spacing w:line="360" w:lineRule="auto"/>
        <w:jc w:val="both"/>
        <w:rPr>
          <w:rFonts w:ascii="Book Antiqua" w:hAnsi="Book Antiqua"/>
          <w:color w:val="auto"/>
          <w:lang w:eastAsia="ja-JP"/>
        </w:rPr>
      </w:pPr>
      <w:r w:rsidRPr="00AF7313">
        <w:rPr>
          <w:rFonts w:ascii="Book Antiqua" w:hAnsi="Book Antiqua"/>
          <w:noProof/>
          <w:color w:val="auto"/>
        </w:rPr>
        <w:drawing>
          <wp:inline distT="0" distB="0" distL="0" distR="0" wp14:anchorId="31747F4A" wp14:editId="5D4400D7">
            <wp:extent cx="2118541" cy="1571621"/>
            <wp:effectExtent l="19050" t="0" r="0" b="0"/>
            <wp:docPr id="13" name="図 12" descr="Image.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7.jpg"/>
                    <pic:cNvPicPr/>
                  </pic:nvPicPr>
                  <pic:blipFill>
                    <a:blip r:embed="rId16" cstate="print"/>
                    <a:srcRect l="1270" t="11719" b="15039"/>
                    <a:stretch>
                      <a:fillRect/>
                    </a:stretch>
                  </pic:blipFill>
                  <pic:spPr>
                    <a:xfrm>
                      <a:off x="0" y="0"/>
                      <a:ext cx="2118541" cy="1571621"/>
                    </a:xfrm>
                    <a:prstGeom prst="rect">
                      <a:avLst/>
                    </a:prstGeom>
                  </pic:spPr>
                </pic:pic>
              </a:graphicData>
            </a:graphic>
          </wp:inline>
        </w:drawing>
      </w:r>
    </w:p>
    <w:p w14:paraId="3388968A" w14:textId="77777777" w:rsidR="00F50C41" w:rsidRPr="00AF7313" w:rsidRDefault="00F50C41" w:rsidP="009C2627">
      <w:pPr>
        <w:spacing w:line="360" w:lineRule="auto"/>
        <w:jc w:val="both"/>
        <w:rPr>
          <w:rFonts w:ascii="Book Antiqua" w:hAnsi="Book Antiqua"/>
          <w:color w:val="auto"/>
          <w:lang w:eastAsia="ja-JP"/>
        </w:rPr>
      </w:pPr>
      <w:r w:rsidRPr="00AF7313">
        <w:rPr>
          <w:rFonts w:ascii="Book Antiqua" w:hAnsi="Book Antiqua"/>
          <w:b/>
          <w:color w:val="auto"/>
          <w:lang w:eastAsia="ja-JP"/>
        </w:rPr>
        <w:t xml:space="preserve">Figure 3 Angiography-assisted </w:t>
      </w:r>
      <w:r w:rsidR="00DF5E78" w:rsidRPr="00AF7313">
        <w:rPr>
          <w:rFonts w:ascii="Book Antiqua" w:hAnsi="Book Antiqua"/>
          <w:b/>
        </w:rPr>
        <w:t>computed tomography</w:t>
      </w:r>
      <w:r w:rsidRPr="00AF7313">
        <w:rPr>
          <w:rFonts w:ascii="Book Antiqua" w:hAnsi="Book Antiqua"/>
          <w:b/>
          <w:color w:val="auto"/>
          <w:lang w:eastAsia="ja-JP"/>
        </w:rPr>
        <w:t>.</w:t>
      </w:r>
      <w:r w:rsidR="00DF5E78" w:rsidRPr="00AF7313">
        <w:rPr>
          <w:rFonts w:ascii="Book Antiqua" w:eastAsia="宋体" w:hAnsi="Book Antiqua"/>
          <w:b/>
          <w:color w:val="auto"/>
          <w:lang w:eastAsia="zh-CN"/>
        </w:rPr>
        <w:t xml:space="preserve"> </w:t>
      </w:r>
      <w:r w:rsidR="00DF5E78" w:rsidRPr="00AF7313">
        <w:rPr>
          <w:rFonts w:ascii="Book Antiqua" w:eastAsia="宋体" w:hAnsi="Book Antiqua"/>
          <w:color w:val="auto"/>
          <w:lang w:eastAsia="zh-CN"/>
        </w:rPr>
        <w:t>A:</w:t>
      </w:r>
      <w:r w:rsidR="00DF5E78" w:rsidRPr="00AF7313">
        <w:rPr>
          <w:rFonts w:ascii="Book Antiqua" w:eastAsia="宋体" w:hAnsi="Book Antiqua"/>
          <w:b/>
          <w:color w:val="auto"/>
          <w:lang w:eastAsia="zh-CN"/>
        </w:rPr>
        <w:t xml:space="preserve"> </w:t>
      </w:r>
      <w:r w:rsidR="008B7956" w:rsidRPr="00AF7313">
        <w:rPr>
          <w:rFonts w:ascii="Book Antiqua" w:hAnsi="Book Antiqua"/>
        </w:rPr>
        <w:t>Computed tomography</w:t>
      </w:r>
      <w:r w:rsidR="008B7956" w:rsidRPr="00AF7313">
        <w:rPr>
          <w:rFonts w:ascii="Book Antiqua" w:hAnsi="Book Antiqua"/>
          <w:color w:val="auto"/>
          <w:lang w:eastAsia="ja-JP"/>
        </w:rPr>
        <w:t xml:space="preserve"> </w:t>
      </w:r>
      <w:r w:rsidR="008B7956" w:rsidRPr="00AF7313">
        <w:rPr>
          <w:rFonts w:ascii="Book Antiqua" w:eastAsia="宋体" w:hAnsi="Book Antiqua"/>
          <w:color w:val="auto"/>
          <w:lang w:eastAsia="zh-CN"/>
        </w:rPr>
        <w:t>(</w:t>
      </w:r>
      <w:r w:rsidRPr="00AF7313">
        <w:rPr>
          <w:rFonts w:ascii="Book Antiqua" w:hAnsi="Book Antiqua"/>
          <w:color w:val="auto"/>
          <w:lang w:eastAsia="ja-JP"/>
        </w:rPr>
        <w:t>CT</w:t>
      </w:r>
      <w:r w:rsidR="008B7956" w:rsidRPr="00AF7313">
        <w:rPr>
          <w:rFonts w:ascii="Book Antiqua" w:eastAsia="宋体" w:hAnsi="Book Antiqua"/>
          <w:color w:val="auto"/>
          <w:lang w:eastAsia="zh-CN"/>
        </w:rPr>
        <w:t>)</w:t>
      </w:r>
      <w:r w:rsidRPr="00AF7313">
        <w:rPr>
          <w:rFonts w:ascii="Book Antiqua" w:hAnsi="Book Antiqua"/>
          <w:color w:val="auto"/>
          <w:lang w:eastAsia="ja-JP"/>
        </w:rPr>
        <w:t xml:space="preserve"> during arterial portography shows a portal venous perfusion defect in S4</w:t>
      </w:r>
      <w:r w:rsidRPr="00AF7313">
        <w:rPr>
          <w:rFonts w:ascii="Book Antiqua" w:eastAsiaTheme="minorEastAsia" w:hAnsi="Book Antiqua"/>
          <w:color w:val="auto"/>
          <w:lang w:eastAsia="ja-JP"/>
        </w:rPr>
        <w:t xml:space="preserve">, which was significantly larger in size than the fatty area shown on CT or </w:t>
      </w:r>
      <w:r w:rsidR="007A3ADB" w:rsidRPr="00AF7313">
        <w:rPr>
          <w:rFonts w:ascii="Book Antiqua" w:hAnsi="Book Antiqua" w:cs="宋体"/>
        </w:rPr>
        <w:t>magnetic resonance</w:t>
      </w:r>
      <w:r w:rsidRPr="00AF7313">
        <w:rPr>
          <w:rFonts w:ascii="Book Antiqua" w:eastAsiaTheme="minorEastAsia" w:hAnsi="Book Antiqua"/>
          <w:color w:val="auto"/>
          <w:lang w:eastAsia="ja-JP"/>
        </w:rPr>
        <w:t xml:space="preserve"> imaging</w:t>
      </w:r>
      <w:r w:rsidR="00DF5E78" w:rsidRPr="00AF7313">
        <w:rPr>
          <w:rFonts w:ascii="Book Antiqua" w:eastAsia="宋体" w:hAnsi="Book Antiqua"/>
          <w:color w:val="auto"/>
          <w:lang w:eastAsia="zh-CN"/>
        </w:rPr>
        <w:t xml:space="preserve">; B: </w:t>
      </w:r>
      <w:r w:rsidRPr="00AF7313">
        <w:rPr>
          <w:rFonts w:ascii="Book Antiqua" w:hAnsi="Book Antiqua"/>
          <w:color w:val="auto"/>
          <w:lang w:eastAsia="ja-JP"/>
        </w:rPr>
        <w:t>Venous phase of gastroduodenal arteriogram shows an unusual vessel coursing towards the hepatic hilum, representing an aberrant pancreatico-duodenal vein</w:t>
      </w:r>
      <w:r w:rsidR="00DF5E78" w:rsidRPr="00AF7313">
        <w:rPr>
          <w:rFonts w:ascii="Book Antiqua" w:eastAsia="宋体" w:hAnsi="Book Antiqua"/>
          <w:color w:val="auto"/>
          <w:lang w:eastAsia="zh-CN"/>
        </w:rPr>
        <w:t xml:space="preserve">; C: </w:t>
      </w:r>
      <w:r w:rsidRPr="00AF7313">
        <w:rPr>
          <w:rFonts w:ascii="Book Antiqua" w:hAnsi="Book Antiqua"/>
          <w:color w:val="auto"/>
          <w:lang w:eastAsia="ja-JP"/>
        </w:rPr>
        <w:t>Venous phase of CT during gastroduodenal arteriogram shows that the venous blood from the region of the head of the pancreas directly drains the areas of portal perfusion defect as shown in 3</w:t>
      </w:r>
      <w:r w:rsidR="00B62EAD" w:rsidRPr="00AF7313">
        <w:rPr>
          <w:rFonts w:ascii="Book Antiqua" w:hAnsi="Book Antiqua"/>
          <w:color w:val="auto"/>
          <w:lang w:eastAsia="ja-JP"/>
        </w:rPr>
        <w:t>A</w:t>
      </w:r>
      <w:r w:rsidRPr="00AF7313">
        <w:rPr>
          <w:rFonts w:ascii="Book Antiqua" w:hAnsi="Book Antiqua"/>
          <w:color w:val="auto"/>
          <w:lang w:eastAsia="ja-JP"/>
        </w:rPr>
        <w:t>.</w:t>
      </w:r>
    </w:p>
    <w:p w14:paraId="3260B40B" w14:textId="77777777" w:rsidR="00C21FD7" w:rsidRPr="00AF7313" w:rsidRDefault="00C21FD7" w:rsidP="009C2627">
      <w:pPr>
        <w:spacing w:line="360" w:lineRule="auto"/>
        <w:jc w:val="both"/>
        <w:rPr>
          <w:rFonts w:ascii="Book Antiqua" w:eastAsia="宋体" w:hAnsi="Book Antiqua"/>
          <w:color w:val="auto"/>
          <w:lang w:eastAsia="zh-CN"/>
        </w:rPr>
      </w:pPr>
    </w:p>
    <w:p w14:paraId="42E7EB54" w14:textId="77777777" w:rsidR="00C21FD7" w:rsidRPr="00AF7313" w:rsidRDefault="00C21FD7" w:rsidP="009C2627">
      <w:pPr>
        <w:spacing w:line="360" w:lineRule="auto"/>
        <w:jc w:val="both"/>
        <w:rPr>
          <w:rFonts w:ascii="Book Antiqua" w:hAnsi="Book Antiqua"/>
          <w:color w:val="auto"/>
          <w:lang w:eastAsia="ja-JP"/>
        </w:rPr>
      </w:pPr>
      <w:r w:rsidRPr="00AF7313">
        <w:rPr>
          <w:rFonts w:ascii="Book Antiqua" w:hAnsi="Book Antiqua"/>
          <w:noProof/>
          <w:color w:val="auto"/>
        </w:rPr>
        <w:drawing>
          <wp:inline distT="0" distB="0" distL="0" distR="0" wp14:anchorId="14E11279" wp14:editId="198E61AF">
            <wp:extent cx="2274277" cy="1845631"/>
            <wp:effectExtent l="19050" t="0" r="0" b="0"/>
            <wp:docPr id="20" name="図 19" descr="06598365_2011_11_29_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98365_2011_11_29_CT.jpg"/>
                    <pic:cNvPicPr/>
                  </pic:nvPicPr>
                  <pic:blipFill>
                    <a:blip r:embed="rId17" cstate="print"/>
                    <a:srcRect l="10087" t="7533" r="5430" b="23907"/>
                    <a:stretch>
                      <a:fillRect/>
                    </a:stretch>
                  </pic:blipFill>
                  <pic:spPr>
                    <a:xfrm>
                      <a:off x="0" y="0"/>
                      <a:ext cx="2274277" cy="1845631"/>
                    </a:xfrm>
                    <a:prstGeom prst="rect">
                      <a:avLst/>
                    </a:prstGeom>
                  </pic:spPr>
                </pic:pic>
              </a:graphicData>
            </a:graphic>
          </wp:inline>
        </w:drawing>
      </w:r>
    </w:p>
    <w:p w14:paraId="563BCD7B" w14:textId="77777777" w:rsidR="00AA6058" w:rsidRPr="00AF7313" w:rsidRDefault="00AA6058" w:rsidP="009C2627">
      <w:pPr>
        <w:spacing w:line="360" w:lineRule="auto"/>
        <w:jc w:val="both"/>
        <w:rPr>
          <w:rFonts w:ascii="Book Antiqua" w:hAnsi="Book Antiqua"/>
          <w:color w:val="auto"/>
          <w:lang w:eastAsia="ja-JP"/>
        </w:rPr>
      </w:pPr>
      <w:r w:rsidRPr="00AF7313">
        <w:rPr>
          <w:rFonts w:ascii="Book Antiqua" w:hAnsi="Book Antiqua"/>
          <w:b/>
          <w:color w:val="auto"/>
          <w:lang w:eastAsia="ja-JP"/>
        </w:rPr>
        <w:t xml:space="preserve">Figure 4 Curved reformation image of the arterial phase of </w:t>
      </w:r>
      <w:r w:rsidRPr="00AF7313">
        <w:rPr>
          <w:rFonts w:ascii="Book Antiqua" w:hAnsi="Book Antiqua"/>
          <w:b/>
        </w:rPr>
        <w:t>computed tomography</w:t>
      </w:r>
      <w:r w:rsidRPr="00AF7313">
        <w:rPr>
          <w:rFonts w:ascii="Book Antiqua" w:hAnsi="Book Antiqua"/>
          <w:b/>
          <w:color w:val="auto"/>
          <w:lang w:eastAsia="ja-JP"/>
        </w:rPr>
        <w:t xml:space="preserve"> reconstructed along the aberrant vessel.</w:t>
      </w:r>
      <w:r w:rsidRPr="00AF7313">
        <w:rPr>
          <w:rFonts w:ascii="Book Antiqua" w:eastAsia="宋体" w:hAnsi="Book Antiqua"/>
          <w:color w:val="auto"/>
          <w:lang w:eastAsia="zh-CN"/>
        </w:rPr>
        <w:t xml:space="preserve"> </w:t>
      </w:r>
      <w:r w:rsidRPr="00AF7313">
        <w:rPr>
          <w:rFonts w:ascii="Book Antiqua" w:hAnsi="Book Antiqua"/>
          <w:color w:val="auto"/>
          <w:lang w:eastAsia="ja-JP"/>
        </w:rPr>
        <w:t xml:space="preserve">The whole course of the aberrant pancreatico-duodenal vein is well demonstrated. The </w:t>
      </w:r>
      <w:r w:rsidR="00D80836" w:rsidRPr="00AF7313">
        <w:rPr>
          <w:rFonts w:ascii="Book Antiqua" w:hAnsi="Book Antiqua"/>
        </w:rPr>
        <w:t>computed tomography</w:t>
      </w:r>
      <w:r w:rsidRPr="00AF7313">
        <w:rPr>
          <w:rFonts w:ascii="Book Antiqua" w:hAnsi="Book Antiqua"/>
          <w:color w:val="auto"/>
          <w:lang w:eastAsia="ja-JP"/>
        </w:rPr>
        <w:t xml:space="preserve"> data used here are the ones obtained before cholecystectomy.</w:t>
      </w:r>
    </w:p>
    <w:p w14:paraId="4F46CAF7" w14:textId="77777777" w:rsidR="00D80836" w:rsidRPr="00AF7313" w:rsidRDefault="00D80836" w:rsidP="009C2627">
      <w:pPr>
        <w:spacing w:line="360" w:lineRule="auto"/>
        <w:jc w:val="both"/>
        <w:rPr>
          <w:rFonts w:ascii="Book Antiqua" w:hAnsi="Book Antiqua"/>
          <w:color w:val="auto"/>
          <w:lang w:eastAsia="ja-JP"/>
        </w:rPr>
      </w:pPr>
      <w:r w:rsidRPr="00AF7313">
        <w:rPr>
          <w:rFonts w:ascii="Book Antiqua" w:hAnsi="Book Antiqua"/>
          <w:color w:val="auto"/>
          <w:lang w:eastAsia="ja-JP"/>
        </w:rPr>
        <w:br w:type="page"/>
      </w:r>
    </w:p>
    <w:p w14:paraId="69E5330E" w14:textId="77777777" w:rsidR="00C21FD7" w:rsidRPr="00AF7313" w:rsidRDefault="00C21FD7" w:rsidP="009C2627">
      <w:pPr>
        <w:spacing w:line="360" w:lineRule="auto"/>
        <w:jc w:val="both"/>
        <w:rPr>
          <w:rFonts w:ascii="Book Antiqua" w:hAnsi="Book Antiqua"/>
          <w:lang w:eastAsia="ja-JP"/>
        </w:rPr>
      </w:pPr>
    </w:p>
    <w:p w14:paraId="12C12CC5" w14:textId="421948F1" w:rsidR="00C21FD7" w:rsidRPr="00AF7313" w:rsidRDefault="002E2AFA" w:rsidP="009C2627">
      <w:pPr>
        <w:spacing w:line="360" w:lineRule="auto"/>
        <w:jc w:val="both"/>
        <w:rPr>
          <w:rFonts w:ascii="Book Antiqua" w:hAnsi="Book Antiqua"/>
          <w:lang w:eastAsia="ja-JP"/>
        </w:rPr>
      </w:pPr>
      <w:r w:rsidRPr="00AF7313">
        <w:rPr>
          <w:rFonts w:ascii="Book Antiqua" w:hAnsi="Book Antiqua"/>
          <w:noProof/>
        </w:rPr>
        <mc:AlternateContent>
          <mc:Choice Requires="wps">
            <w:drawing>
              <wp:anchor distT="0" distB="0" distL="114300" distR="114300" simplePos="0" relativeHeight="251657216" behindDoc="0" locked="0" layoutInCell="1" allowOverlap="1" wp14:anchorId="0646331F" wp14:editId="6DD93D80">
                <wp:simplePos x="0" y="0"/>
                <wp:positionH relativeFrom="column">
                  <wp:posOffset>2564765</wp:posOffset>
                </wp:positionH>
                <wp:positionV relativeFrom="paragraph">
                  <wp:posOffset>98425</wp:posOffset>
                </wp:positionV>
                <wp:extent cx="285750" cy="247650"/>
                <wp:effectExtent l="0" t="3175" r="317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F0E6F" w14:textId="77777777" w:rsidR="00C21FD7" w:rsidRDefault="00D80836" w:rsidP="00C21FD7">
                            <w:pPr>
                              <w:rPr>
                                <w:lang w:eastAsia="ja-JP"/>
                              </w:rPr>
                            </w:pPr>
                            <w:r>
                              <w:rPr>
                                <w:lang w:eastAsia="ja-JP"/>
                              </w:rPr>
                              <w:t>B</w:t>
                            </w:r>
                          </w:p>
                          <w:p w14:paraId="2FA99DC7" w14:textId="77777777" w:rsidR="00C21FD7" w:rsidRDefault="00C21FD7" w:rsidP="00C21FD7">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46331F" id="_x0000_t202" coordsize="21600,21600" o:spt="202" path="m,l,21600r21600,l21600,xe">
                <v:stroke joinstyle="miter"/>
                <v:path gradientshapeok="t" o:connecttype="rect"/>
              </v:shapetype>
              <v:shape id="Text Box 7" o:spid="_x0000_s1026" type="#_x0000_t202" style="position:absolute;left:0;text-align:left;margin-left:201.95pt;margin-top:7.75pt;width:2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" stroked="f">
                <v:textbox inset="5.85pt,.7pt,5.85pt,.7pt">
                  <w:txbxContent>
                    <w:p w14:paraId="6F0F0E6F" w14:textId="77777777" w:rsidR="00C21FD7" w:rsidRDefault="00D80836" w:rsidP="00C21FD7">
                      <w:pPr>
                        <w:rPr>
                          <w:lang w:eastAsia="ja-JP"/>
                        </w:rPr>
                      </w:pPr>
                      <w:r>
                        <w:rPr>
                          <w:lang w:eastAsia="ja-JP"/>
                        </w:rPr>
                        <w:t>B</w:t>
                      </w:r>
                    </w:p>
                    <w:p w14:paraId="2FA99DC7" w14:textId="77777777" w:rsidR="00C21FD7" w:rsidRDefault="00C21FD7" w:rsidP="00C21FD7">
                      <w:pPr>
                        <w:rPr>
                          <w:lang w:eastAsia="ja-JP"/>
                        </w:rPr>
                      </w:pPr>
                    </w:p>
                  </w:txbxContent>
                </v:textbox>
              </v:shape>
            </w:pict>
          </mc:Fallback>
        </mc:AlternateContent>
      </w:r>
      <w:r w:rsidRPr="00AF7313">
        <w:rPr>
          <w:rFonts w:ascii="Book Antiqua" w:hAnsi="Book Antiqua"/>
          <w:noProof/>
        </w:rPr>
        <mc:AlternateContent>
          <mc:Choice Requires="wps">
            <w:drawing>
              <wp:anchor distT="0" distB="0" distL="114300" distR="114300" simplePos="0" relativeHeight="251658240" behindDoc="0" locked="0" layoutInCell="1" allowOverlap="1" wp14:anchorId="4E23D6BF" wp14:editId="1482872D">
                <wp:simplePos x="0" y="0"/>
                <wp:positionH relativeFrom="column">
                  <wp:posOffset>62865</wp:posOffset>
                </wp:positionH>
                <wp:positionV relativeFrom="paragraph">
                  <wp:posOffset>98425</wp:posOffset>
                </wp:positionV>
                <wp:extent cx="335280" cy="247650"/>
                <wp:effectExtent l="0" t="3175"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F2EA6" w14:textId="77777777" w:rsidR="00C21FD7" w:rsidRDefault="00D80836" w:rsidP="00C21FD7">
                            <w:pPr>
                              <w:rPr>
                                <w:lang w:eastAsia="ja-JP"/>
                              </w:rPr>
                            </w:pPr>
                            <w:r>
                              <w:rPr>
                                <w:lang w:eastAsia="ja-JP"/>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23D6BF" id="Text Box 6" o:spid="_x0000_s1027" type="#_x0000_t202" style="position:absolute;left:0;text-align:left;margin-left:4.95pt;margin-top:7.75pt;width:26.4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" stroked="f">
                <v:textbox inset="5.85pt,.7pt,5.85pt,.7pt">
                  <w:txbxContent>
                    <w:p w14:paraId="16DF2EA6" w14:textId="77777777" w:rsidR="00C21FD7" w:rsidRDefault="00D80836" w:rsidP="00C21FD7">
                      <w:pPr>
                        <w:rPr>
                          <w:lang w:eastAsia="ja-JP"/>
                        </w:rPr>
                      </w:pPr>
                      <w:r>
                        <w:rPr>
                          <w:lang w:eastAsia="ja-JP"/>
                        </w:rPr>
                        <w:t>A</w:t>
                      </w:r>
                    </w:p>
                  </w:txbxContent>
                </v:textbox>
              </v:shape>
            </w:pict>
          </mc:Fallback>
        </mc:AlternateContent>
      </w:r>
      <w:r w:rsidR="00C21FD7" w:rsidRPr="00AF7313">
        <w:rPr>
          <w:rFonts w:ascii="Book Antiqua" w:hAnsi="Book Antiqua"/>
          <w:noProof/>
        </w:rPr>
        <mc:AlternateContent>
          <mc:Choice Requires="wpg">
            <w:drawing>
              <wp:inline distT="0" distB="0" distL="0" distR="0" wp14:anchorId="4FF236DA" wp14:editId="1A2F1E64">
                <wp:extent cx="2813215" cy="2512456"/>
                <wp:effectExtent l="0" t="0" r="0" b="2540"/>
                <wp:docPr id="29" name="グループ化 28"/>
                <wp:cNvGraphicFramePr/>
                <a:graphic xmlns:a="http://schemas.openxmlformats.org/drawingml/2006/main">
                  <a:graphicData uri="http://schemas.microsoft.com/office/word/2010/wordprocessingGroup">
                    <wpg:wgp>
                      <wpg:cNvGrpSpPr/>
                      <wpg:grpSpPr>
                        <a:xfrm>
                          <a:off x="0" y="0"/>
                          <a:ext cx="2813215" cy="2512456"/>
                          <a:chOff x="323850" y="866775"/>
                          <a:chExt cx="5112050" cy="4949401"/>
                        </a:xfrm>
                      </wpg:grpSpPr>
                      <wps:wsp>
                        <wps:cNvPr id="23" name="弦 23"/>
                        <wps:cNvSpPr/>
                        <wps:spPr>
                          <a:xfrm rot="13358910">
                            <a:off x="1238250" y="866775"/>
                            <a:ext cx="1317625" cy="1512888"/>
                          </a:xfrm>
                          <a:prstGeom prst="chord">
                            <a:avLst>
                              <a:gd name="adj1" fmla="val 6254818"/>
                              <a:gd name="adj2" fmla="val 18205416"/>
                            </a:avLst>
                          </a:prstGeom>
                          <a:solidFill>
                            <a:srgbClr val="FF7A7C"/>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4" name="円/楕円 24"/>
                        <wps:cNvSpPr/>
                        <wps:spPr>
                          <a:xfrm>
                            <a:off x="1835150" y="4365625"/>
                            <a:ext cx="1368425" cy="1079500"/>
                          </a:xfrm>
                          <a:prstGeom prst="ellipse">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5" name="涙形 25"/>
                        <wps:cNvSpPr/>
                        <wps:spPr>
                          <a:xfrm>
                            <a:off x="323850" y="3573463"/>
                            <a:ext cx="719138" cy="863600"/>
                          </a:xfrm>
                          <a:prstGeom prst="teardrop">
                            <a:avLst>
                              <a:gd name="adj" fmla="val 150236"/>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6" name="曲線コネクタ 26"/>
                        <wps:cNvCnPr/>
                        <wps:spPr>
                          <a:xfrm rot="5400000" flipH="1" flipV="1">
                            <a:off x="1367632" y="3680618"/>
                            <a:ext cx="1511300" cy="576263"/>
                          </a:xfrm>
                          <a:prstGeom prst="curvedConnector3">
                            <a:avLst>
                              <a:gd name="adj1" fmla="val 50000"/>
                            </a:avLst>
                          </a:prstGeom>
                          <a:ln w="76200"/>
                        </wps:spPr>
                        <wps:style>
                          <a:lnRef idx="1">
                            <a:schemeClr val="accent1"/>
                          </a:lnRef>
                          <a:fillRef idx="0">
                            <a:schemeClr val="accent1"/>
                          </a:fillRef>
                          <a:effectRef idx="0">
                            <a:schemeClr val="accent1"/>
                          </a:effectRef>
                          <a:fontRef idx="minor">
                            <a:schemeClr val="tx1"/>
                          </a:fontRef>
                        </wps:style>
                        <wps:bodyPr/>
                      </wps:wsp>
                      <wps:wsp>
                        <wps:cNvPr id="27" name="フリーフォーム 27"/>
                        <wps:cNvSpPr/>
                        <wps:spPr>
                          <a:xfrm>
                            <a:off x="2559050" y="3024188"/>
                            <a:ext cx="1581150" cy="1189037"/>
                          </a:xfrm>
                          <a:custGeom>
                            <a:avLst/>
                            <a:gdLst>
                              <a:gd name="connsiteX0" fmla="*/ 0 w 1580606"/>
                              <a:gd name="connsiteY0" fmla="*/ 0 h 1188720"/>
                              <a:gd name="connsiteX1" fmla="*/ 52252 w 1580606"/>
                              <a:gd name="connsiteY1" fmla="*/ 78377 h 1188720"/>
                              <a:gd name="connsiteX2" fmla="*/ 78377 w 1580606"/>
                              <a:gd name="connsiteY2" fmla="*/ 117566 h 1188720"/>
                              <a:gd name="connsiteX3" fmla="*/ 91440 w 1580606"/>
                              <a:gd name="connsiteY3" fmla="*/ 156754 h 1188720"/>
                              <a:gd name="connsiteX4" fmla="*/ 130629 w 1580606"/>
                              <a:gd name="connsiteY4" fmla="*/ 182880 h 1188720"/>
                              <a:gd name="connsiteX5" fmla="*/ 156755 w 1580606"/>
                              <a:gd name="connsiteY5" fmla="*/ 261257 h 1188720"/>
                              <a:gd name="connsiteX6" fmla="*/ 182880 w 1580606"/>
                              <a:gd name="connsiteY6" fmla="*/ 300446 h 1188720"/>
                              <a:gd name="connsiteX7" fmla="*/ 195943 w 1580606"/>
                              <a:gd name="connsiteY7" fmla="*/ 339634 h 1188720"/>
                              <a:gd name="connsiteX8" fmla="*/ 222069 w 1580606"/>
                              <a:gd name="connsiteY8" fmla="*/ 378823 h 1188720"/>
                              <a:gd name="connsiteX9" fmla="*/ 235132 w 1580606"/>
                              <a:gd name="connsiteY9" fmla="*/ 418012 h 1188720"/>
                              <a:gd name="connsiteX10" fmla="*/ 300446 w 1580606"/>
                              <a:gd name="connsiteY10" fmla="*/ 496389 h 1188720"/>
                              <a:gd name="connsiteX11" fmla="*/ 365760 w 1580606"/>
                              <a:gd name="connsiteY11" fmla="*/ 548640 h 1188720"/>
                              <a:gd name="connsiteX12" fmla="*/ 418012 w 1580606"/>
                              <a:gd name="connsiteY12" fmla="*/ 613954 h 1188720"/>
                              <a:gd name="connsiteX13" fmla="*/ 483326 w 1580606"/>
                              <a:gd name="connsiteY13" fmla="*/ 679269 h 1188720"/>
                              <a:gd name="connsiteX14" fmla="*/ 574766 w 1580606"/>
                              <a:gd name="connsiteY14" fmla="*/ 783772 h 1188720"/>
                              <a:gd name="connsiteX15" fmla="*/ 640080 w 1580606"/>
                              <a:gd name="connsiteY15" fmla="*/ 836023 h 1188720"/>
                              <a:gd name="connsiteX16" fmla="*/ 666206 w 1580606"/>
                              <a:gd name="connsiteY16" fmla="*/ 875212 h 1188720"/>
                              <a:gd name="connsiteX17" fmla="*/ 744583 w 1580606"/>
                              <a:gd name="connsiteY17" fmla="*/ 901337 h 1188720"/>
                              <a:gd name="connsiteX18" fmla="*/ 822960 w 1580606"/>
                              <a:gd name="connsiteY18" fmla="*/ 940526 h 1188720"/>
                              <a:gd name="connsiteX19" fmla="*/ 862149 w 1580606"/>
                              <a:gd name="connsiteY19" fmla="*/ 966652 h 1188720"/>
                              <a:gd name="connsiteX20" fmla="*/ 940526 w 1580606"/>
                              <a:gd name="connsiteY20" fmla="*/ 992777 h 1188720"/>
                              <a:gd name="connsiteX21" fmla="*/ 979715 w 1580606"/>
                              <a:gd name="connsiteY21" fmla="*/ 1005840 h 1188720"/>
                              <a:gd name="connsiteX22" fmla="*/ 1058092 w 1580606"/>
                              <a:gd name="connsiteY22" fmla="*/ 1058092 h 1188720"/>
                              <a:gd name="connsiteX23" fmla="*/ 1097280 w 1580606"/>
                              <a:gd name="connsiteY23" fmla="*/ 1084217 h 1188720"/>
                              <a:gd name="connsiteX24" fmla="*/ 1267097 w 1580606"/>
                              <a:gd name="connsiteY24" fmla="*/ 1110343 h 1188720"/>
                              <a:gd name="connsiteX25" fmla="*/ 1423852 w 1580606"/>
                              <a:gd name="connsiteY25" fmla="*/ 1136469 h 1188720"/>
                              <a:gd name="connsiteX26" fmla="*/ 1502229 w 1580606"/>
                              <a:gd name="connsiteY26" fmla="*/ 1162594 h 1188720"/>
                              <a:gd name="connsiteX27" fmla="*/ 1580606 w 1580606"/>
                              <a:gd name="connsiteY27" fmla="*/ 1188720 h 1188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580606" h="1188720">
                                <a:moveTo>
                                  <a:pt x="0" y="0"/>
                                </a:moveTo>
                                <a:lnTo>
                                  <a:pt x="52252" y="78377"/>
                                </a:lnTo>
                                <a:cubicBezTo>
                                  <a:pt x="60961" y="91440"/>
                                  <a:pt x="73412" y="102672"/>
                                  <a:pt x="78377" y="117566"/>
                                </a:cubicBezTo>
                                <a:cubicBezTo>
                                  <a:pt x="82731" y="130629"/>
                                  <a:pt x="82838" y="146002"/>
                                  <a:pt x="91440" y="156754"/>
                                </a:cubicBezTo>
                                <a:cubicBezTo>
                                  <a:pt x="101248" y="169013"/>
                                  <a:pt x="117566" y="174171"/>
                                  <a:pt x="130629" y="182880"/>
                                </a:cubicBezTo>
                                <a:cubicBezTo>
                                  <a:pt x="139338" y="209006"/>
                                  <a:pt x="141480" y="238343"/>
                                  <a:pt x="156755" y="261257"/>
                                </a:cubicBezTo>
                                <a:cubicBezTo>
                                  <a:pt x="165463" y="274320"/>
                                  <a:pt x="175859" y="286404"/>
                                  <a:pt x="182880" y="300446"/>
                                </a:cubicBezTo>
                                <a:cubicBezTo>
                                  <a:pt x="189038" y="312762"/>
                                  <a:pt x="189785" y="327318"/>
                                  <a:pt x="195943" y="339634"/>
                                </a:cubicBezTo>
                                <a:cubicBezTo>
                                  <a:pt x="202964" y="353676"/>
                                  <a:pt x="215048" y="364781"/>
                                  <a:pt x="222069" y="378823"/>
                                </a:cubicBezTo>
                                <a:cubicBezTo>
                                  <a:pt x="228227" y="391139"/>
                                  <a:pt x="228974" y="405696"/>
                                  <a:pt x="235132" y="418012"/>
                                </a:cubicBezTo>
                                <a:cubicBezTo>
                                  <a:pt x="259455" y="466659"/>
                                  <a:pt x="264334" y="453056"/>
                                  <a:pt x="300446" y="496389"/>
                                </a:cubicBezTo>
                                <a:cubicBezTo>
                                  <a:pt x="345897" y="550929"/>
                                  <a:pt x="301428" y="527195"/>
                                  <a:pt x="365760" y="548640"/>
                                </a:cubicBezTo>
                                <a:cubicBezTo>
                                  <a:pt x="391192" y="624935"/>
                                  <a:pt x="358924" y="554866"/>
                                  <a:pt x="418012" y="613954"/>
                                </a:cubicBezTo>
                                <a:cubicBezTo>
                                  <a:pt x="505102" y="701044"/>
                                  <a:pt x="378817" y="609597"/>
                                  <a:pt x="483326" y="679269"/>
                                </a:cubicBezTo>
                                <a:cubicBezTo>
                                  <a:pt x="544286" y="770709"/>
                                  <a:pt x="509451" y="740229"/>
                                  <a:pt x="574766" y="783772"/>
                                </a:cubicBezTo>
                                <a:cubicBezTo>
                                  <a:pt x="649642" y="896083"/>
                                  <a:pt x="549941" y="763911"/>
                                  <a:pt x="640080" y="836023"/>
                                </a:cubicBezTo>
                                <a:cubicBezTo>
                                  <a:pt x="652339" y="845831"/>
                                  <a:pt x="652893" y="866891"/>
                                  <a:pt x="666206" y="875212"/>
                                </a:cubicBezTo>
                                <a:cubicBezTo>
                                  <a:pt x="689559" y="889807"/>
                                  <a:pt x="721669" y="886061"/>
                                  <a:pt x="744583" y="901337"/>
                                </a:cubicBezTo>
                                <a:cubicBezTo>
                                  <a:pt x="856895" y="976212"/>
                                  <a:pt x="714794" y="886443"/>
                                  <a:pt x="822960" y="940526"/>
                                </a:cubicBezTo>
                                <a:cubicBezTo>
                                  <a:pt x="837002" y="947547"/>
                                  <a:pt x="847802" y="960276"/>
                                  <a:pt x="862149" y="966652"/>
                                </a:cubicBezTo>
                                <a:cubicBezTo>
                                  <a:pt x="887314" y="977836"/>
                                  <a:pt x="914400" y="984069"/>
                                  <a:pt x="940526" y="992777"/>
                                </a:cubicBezTo>
                                <a:lnTo>
                                  <a:pt x="979715" y="1005840"/>
                                </a:lnTo>
                                <a:lnTo>
                                  <a:pt x="1058092" y="1058092"/>
                                </a:lnTo>
                                <a:cubicBezTo>
                                  <a:pt x="1071155" y="1066800"/>
                                  <a:pt x="1081886" y="1081138"/>
                                  <a:pt x="1097280" y="1084217"/>
                                </a:cubicBezTo>
                                <a:cubicBezTo>
                                  <a:pt x="1197018" y="1104165"/>
                                  <a:pt x="1140564" y="1094526"/>
                                  <a:pt x="1267097" y="1110343"/>
                                </a:cubicBezTo>
                                <a:cubicBezTo>
                                  <a:pt x="1374247" y="1146060"/>
                                  <a:pt x="1205106" y="1092720"/>
                                  <a:pt x="1423852" y="1136469"/>
                                </a:cubicBezTo>
                                <a:cubicBezTo>
                                  <a:pt x="1450856" y="1141870"/>
                                  <a:pt x="1475512" y="1155915"/>
                                  <a:pt x="1502229" y="1162594"/>
                                </a:cubicBezTo>
                                <a:cubicBezTo>
                                  <a:pt x="1563926" y="1178019"/>
                                  <a:pt x="1538422" y="1167628"/>
                                  <a:pt x="1580606" y="1188720"/>
                                </a:cubicBezTo>
                              </a:path>
                            </a:pathLst>
                          </a:custGeom>
                          <a:ln w="57150">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28" name="フリーフォーム 28"/>
                        <wps:cNvSpPr/>
                        <wps:spPr>
                          <a:xfrm>
                            <a:off x="1187450" y="2636838"/>
                            <a:ext cx="950913" cy="727075"/>
                          </a:xfrm>
                          <a:custGeom>
                            <a:avLst/>
                            <a:gdLst>
                              <a:gd name="connsiteX0" fmla="*/ 0 w 950774"/>
                              <a:gd name="connsiteY0" fmla="*/ 726997 h 726997"/>
                              <a:gd name="connsiteX1" fmla="*/ 52252 w 950774"/>
                              <a:gd name="connsiteY1" fmla="*/ 713934 h 726997"/>
                              <a:gd name="connsiteX2" fmla="*/ 130629 w 950774"/>
                              <a:gd name="connsiteY2" fmla="*/ 635557 h 726997"/>
                              <a:gd name="connsiteX3" fmla="*/ 195943 w 950774"/>
                              <a:gd name="connsiteY3" fmla="*/ 557180 h 726997"/>
                              <a:gd name="connsiteX4" fmla="*/ 248194 w 950774"/>
                              <a:gd name="connsiteY4" fmla="*/ 465740 h 726997"/>
                              <a:gd name="connsiteX5" fmla="*/ 287383 w 950774"/>
                              <a:gd name="connsiteY5" fmla="*/ 439614 h 726997"/>
                              <a:gd name="connsiteX6" fmla="*/ 313509 w 950774"/>
                              <a:gd name="connsiteY6" fmla="*/ 400426 h 726997"/>
                              <a:gd name="connsiteX7" fmla="*/ 352697 w 950774"/>
                              <a:gd name="connsiteY7" fmla="*/ 387363 h 726997"/>
                              <a:gd name="connsiteX8" fmla="*/ 431074 w 950774"/>
                              <a:gd name="connsiteY8" fmla="*/ 335112 h 726997"/>
                              <a:gd name="connsiteX9" fmla="*/ 431074 w 950774"/>
                              <a:gd name="connsiteY9" fmla="*/ 335112 h 726997"/>
                              <a:gd name="connsiteX10" fmla="*/ 470263 w 950774"/>
                              <a:gd name="connsiteY10" fmla="*/ 295923 h 726997"/>
                              <a:gd name="connsiteX11" fmla="*/ 548640 w 950774"/>
                              <a:gd name="connsiteY11" fmla="*/ 269797 h 726997"/>
                              <a:gd name="connsiteX12" fmla="*/ 627017 w 950774"/>
                              <a:gd name="connsiteY12" fmla="*/ 230609 h 726997"/>
                              <a:gd name="connsiteX13" fmla="*/ 666206 w 950774"/>
                              <a:gd name="connsiteY13" fmla="*/ 204483 h 726997"/>
                              <a:gd name="connsiteX14" fmla="*/ 705394 w 950774"/>
                              <a:gd name="connsiteY14" fmla="*/ 191420 h 726997"/>
                              <a:gd name="connsiteX15" fmla="*/ 783772 w 950774"/>
                              <a:gd name="connsiteY15" fmla="*/ 139169 h 726997"/>
                              <a:gd name="connsiteX16" fmla="*/ 822960 w 950774"/>
                              <a:gd name="connsiteY16" fmla="*/ 113043 h 726997"/>
                              <a:gd name="connsiteX17" fmla="*/ 862149 w 950774"/>
                              <a:gd name="connsiteY17" fmla="*/ 73854 h 726997"/>
                              <a:gd name="connsiteX18" fmla="*/ 914400 w 950774"/>
                              <a:gd name="connsiteY18" fmla="*/ 34666 h 726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0774" h="726997">
                                <a:moveTo>
                                  <a:pt x="0" y="726997"/>
                                </a:moveTo>
                                <a:cubicBezTo>
                                  <a:pt x="17417" y="722643"/>
                                  <a:pt x="37544" y="724230"/>
                                  <a:pt x="52252" y="713934"/>
                                </a:cubicBezTo>
                                <a:cubicBezTo>
                                  <a:pt x="82520" y="692746"/>
                                  <a:pt x="104503" y="661683"/>
                                  <a:pt x="130629" y="635557"/>
                                </a:cubicBezTo>
                                <a:cubicBezTo>
                                  <a:pt x="166653" y="599533"/>
                                  <a:pt x="171694" y="599616"/>
                                  <a:pt x="195943" y="557180"/>
                                </a:cubicBezTo>
                                <a:cubicBezTo>
                                  <a:pt x="209601" y="533279"/>
                                  <a:pt x="226981" y="486954"/>
                                  <a:pt x="248194" y="465740"/>
                                </a:cubicBezTo>
                                <a:cubicBezTo>
                                  <a:pt x="259295" y="454638"/>
                                  <a:pt x="274320" y="448323"/>
                                  <a:pt x="287383" y="439614"/>
                                </a:cubicBezTo>
                                <a:cubicBezTo>
                                  <a:pt x="296092" y="426551"/>
                                  <a:pt x="301250" y="410233"/>
                                  <a:pt x="313509" y="400426"/>
                                </a:cubicBezTo>
                                <a:cubicBezTo>
                                  <a:pt x="324261" y="391824"/>
                                  <a:pt x="340660" y="394050"/>
                                  <a:pt x="352697" y="387363"/>
                                </a:cubicBezTo>
                                <a:cubicBezTo>
                                  <a:pt x="380145" y="372114"/>
                                  <a:pt x="404948" y="352529"/>
                                  <a:pt x="431074" y="335112"/>
                                </a:cubicBezTo>
                                <a:lnTo>
                                  <a:pt x="431074" y="335112"/>
                                </a:lnTo>
                                <a:cubicBezTo>
                                  <a:pt x="444137" y="322049"/>
                                  <a:pt x="454114" y="304895"/>
                                  <a:pt x="470263" y="295923"/>
                                </a:cubicBezTo>
                                <a:cubicBezTo>
                                  <a:pt x="494336" y="282549"/>
                                  <a:pt x="525726" y="285072"/>
                                  <a:pt x="548640" y="269797"/>
                                </a:cubicBezTo>
                                <a:cubicBezTo>
                                  <a:pt x="660960" y="194920"/>
                                  <a:pt x="518844" y="284696"/>
                                  <a:pt x="627017" y="230609"/>
                                </a:cubicBezTo>
                                <a:cubicBezTo>
                                  <a:pt x="641059" y="223588"/>
                                  <a:pt x="652164" y="211504"/>
                                  <a:pt x="666206" y="204483"/>
                                </a:cubicBezTo>
                                <a:cubicBezTo>
                                  <a:pt x="678522" y="198325"/>
                                  <a:pt x="693357" y="198107"/>
                                  <a:pt x="705394" y="191420"/>
                                </a:cubicBezTo>
                                <a:cubicBezTo>
                                  <a:pt x="732842" y="176171"/>
                                  <a:pt x="757646" y="156586"/>
                                  <a:pt x="783772" y="139169"/>
                                </a:cubicBezTo>
                                <a:cubicBezTo>
                                  <a:pt x="796835" y="130461"/>
                                  <a:pt x="811859" y="124144"/>
                                  <a:pt x="822960" y="113043"/>
                                </a:cubicBezTo>
                                <a:cubicBezTo>
                                  <a:pt x="836023" y="99980"/>
                                  <a:pt x="847957" y="85681"/>
                                  <a:pt x="862149" y="73854"/>
                                </a:cubicBezTo>
                                <a:cubicBezTo>
                                  <a:pt x="950774" y="0"/>
                                  <a:pt x="872854" y="76212"/>
                                  <a:pt x="914400" y="34666"/>
                                </a:cubicBez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33" name="テキスト ボックス 15"/>
                        <wps:cNvSpPr txBox="1">
                          <a:spLocks noChangeArrowheads="1"/>
                        </wps:cNvSpPr>
                        <wps:spPr bwMode="auto">
                          <a:xfrm>
                            <a:off x="1619249" y="1557337"/>
                            <a:ext cx="1296975" cy="889399"/>
                          </a:xfrm>
                          <a:prstGeom prst="rect">
                            <a:avLst/>
                          </a:prstGeom>
                          <a:noFill/>
                          <a:ln w="9525">
                            <a:noFill/>
                            <a:miter lim="800000"/>
                            <a:headEnd/>
                            <a:tailEnd/>
                          </a:ln>
                        </wps:spPr>
                        <wps:txbx>
                          <w:txbxContent>
                            <w:p w14:paraId="23E2A937" w14:textId="77777777" w:rsidR="002E2AFA" w:rsidRDefault="002E2AFA" w:rsidP="002E2AFA">
                              <w:pPr>
                                <w:pStyle w:val="NormalWeb"/>
                                <w:spacing w:before="0" w:beforeAutospacing="0" w:after="0" w:afterAutospacing="0"/>
                                <w:textAlignment w:val="baseline"/>
                              </w:pPr>
                              <w:r>
                                <w:rPr>
                                  <w:rFonts w:ascii="Arial" w:hAnsi="Arial" w:cstheme="minorBidi"/>
                                  <w:color w:val="000000" w:themeColor="text1"/>
                                  <w:kern w:val="24"/>
                                  <w:sz w:val="48"/>
                                  <w:szCs w:val="48"/>
                                </w:rPr>
                                <w:t>S4</w:t>
                              </w:r>
                            </w:p>
                          </w:txbxContent>
                        </wps:txbx>
                        <wps:bodyPr>
                          <a:spAutoFit/>
                        </wps:bodyPr>
                      </wps:wsp>
                      <wps:wsp>
                        <wps:cNvPr id="34" name="テキスト ボックス 16"/>
                        <wps:cNvSpPr txBox="1">
                          <a:spLocks noChangeArrowheads="1"/>
                        </wps:cNvSpPr>
                        <wps:spPr bwMode="auto">
                          <a:xfrm>
                            <a:off x="323850" y="3687762"/>
                            <a:ext cx="1368516" cy="889399"/>
                          </a:xfrm>
                          <a:prstGeom prst="rect">
                            <a:avLst/>
                          </a:prstGeom>
                          <a:noFill/>
                          <a:ln w="9525">
                            <a:noFill/>
                            <a:miter lim="800000"/>
                            <a:headEnd/>
                            <a:tailEnd/>
                          </a:ln>
                        </wps:spPr>
                        <wps:txbx>
                          <w:txbxContent>
                            <w:p w14:paraId="183DEF77" w14:textId="77777777" w:rsidR="002E2AFA" w:rsidRDefault="002E2AFA" w:rsidP="002E2AFA">
                              <w:pPr>
                                <w:pStyle w:val="NormalWeb"/>
                                <w:spacing w:before="0" w:beforeAutospacing="0" w:after="0" w:afterAutospacing="0"/>
                                <w:textAlignment w:val="baseline"/>
                              </w:pPr>
                              <w:r>
                                <w:rPr>
                                  <w:rFonts w:ascii="Arial" w:hAnsi="Arial" w:cstheme="minorBidi"/>
                                  <w:color w:val="000000" w:themeColor="text1"/>
                                  <w:kern w:val="24"/>
                                  <w:sz w:val="48"/>
                                  <w:szCs w:val="48"/>
                                </w:rPr>
                                <w:t>GB</w:t>
                              </w:r>
                            </w:p>
                          </w:txbxContent>
                        </wps:txbx>
                        <wps:bodyPr>
                          <a:spAutoFit/>
                        </wps:bodyPr>
                      </wps:wsp>
                      <wps:wsp>
                        <wps:cNvPr id="35" name="テキスト ボックス 17"/>
                        <wps:cNvSpPr txBox="1">
                          <a:spLocks noChangeArrowheads="1"/>
                        </wps:cNvSpPr>
                        <wps:spPr bwMode="auto">
                          <a:xfrm>
                            <a:off x="1908175" y="4581525"/>
                            <a:ext cx="2158934" cy="1234651"/>
                          </a:xfrm>
                          <a:prstGeom prst="rect">
                            <a:avLst/>
                          </a:prstGeom>
                          <a:noFill/>
                          <a:ln w="9525">
                            <a:noFill/>
                            <a:miter lim="800000"/>
                            <a:headEnd/>
                            <a:tailEnd/>
                          </a:ln>
                        </wps:spPr>
                        <wps:txbx>
                          <w:txbxContent>
                            <w:p w14:paraId="72233D8B" w14:textId="77777777" w:rsidR="002E2AFA" w:rsidRDefault="002E2AFA" w:rsidP="002E2AFA">
                              <w:pPr>
                                <w:pStyle w:val="NormalWeb"/>
                                <w:spacing w:before="0" w:beforeAutospacing="0" w:after="0" w:afterAutospacing="0"/>
                                <w:textAlignment w:val="baseline"/>
                              </w:pPr>
                              <w:r>
                                <w:rPr>
                                  <w:rFonts w:ascii="Arial" w:hAnsi="Arial" w:cstheme="minorBidi"/>
                                  <w:color w:val="FFFFFF" w:themeColor="background1"/>
                                  <w:kern w:val="24"/>
                                  <w:sz w:val="36"/>
                                  <w:szCs w:val="36"/>
                                </w:rPr>
                                <w:t>Pancreas</w:t>
                              </w:r>
                            </w:p>
                            <w:p w14:paraId="4CFCF083" w14:textId="77777777" w:rsidR="002E2AFA" w:rsidRDefault="002E2AFA" w:rsidP="002E2AFA">
                              <w:pPr>
                                <w:pStyle w:val="NormalWeb"/>
                                <w:spacing w:before="0" w:beforeAutospacing="0" w:after="0" w:afterAutospacing="0"/>
                                <w:textAlignment w:val="baseline"/>
                              </w:pPr>
                              <w:r>
                                <w:rPr>
                                  <w:rFonts w:ascii="Arial" w:hAnsi="Arial" w:cstheme="minorBidi"/>
                                  <w:color w:val="FFFFFF" w:themeColor="background1"/>
                                  <w:kern w:val="24"/>
                                  <w:sz w:val="36"/>
                                  <w:szCs w:val="36"/>
                                </w:rPr>
                                <w:t>Head</w:t>
                              </w:r>
                            </w:p>
                          </w:txbxContent>
                        </wps:txbx>
                        <wps:bodyPr>
                          <a:spAutoFit/>
                        </wps:bodyPr>
                      </wps:wsp>
                      <wps:wsp>
                        <wps:cNvPr id="36" name="テキスト ボックス 18"/>
                        <wps:cNvSpPr txBox="1">
                          <a:spLocks noChangeArrowheads="1"/>
                        </wps:cNvSpPr>
                        <wps:spPr bwMode="auto">
                          <a:xfrm>
                            <a:off x="3924301" y="4292061"/>
                            <a:ext cx="1511599" cy="601688"/>
                          </a:xfrm>
                          <a:prstGeom prst="rect">
                            <a:avLst/>
                          </a:prstGeom>
                          <a:noFill/>
                          <a:ln w="9525">
                            <a:noFill/>
                            <a:miter lim="800000"/>
                            <a:headEnd/>
                            <a:tailEnd/>
                          </a:ln>
                        </wps:spPr>
                        <wps:txbx>
                          <w:txbxContent>
                            <w:p w14:paraId="118AB219" w14:textId="77777777" w:rsidR="002E2AFA" w:rsidRDefault="002E2AFA" w:rsidP="002E2AFA">
                              <w:pPr>
                                <w:pStyle w:val="NormalWeb"/>
                                <w:spacing w:before="0" w:beforeAutospacing="0" w:after="0" w:afterAutospacing="0"/>
                                <w:textAlignment w:val="baseline"/>
                              </w:pPr>
                              <w:r>
                                <w:rPr>
                                  <w:rFonts w:ascii="Arial" w:hAnsi="Arial" w:cstheme="minorBidi"/>
                                  <w:color w:val="000000" w:themeColor="text1"/>
                                  <w:kern w:val="24"/>
                                  <w:sz w:val="28"/>
                                  <w:szCs w:val="28"/>
                                </w:rPr>
                                <w:t>RGV</w:t>
                              </w:r>
                            </w:p>
                          </w:txbxContent>
                        </wps:txbx>
                        <wps:bodyPr>
                          <a:spAutoFit/>
                        </wps:bodyPr>
                      </wps:wsp>
                      <wps:wsp>
                        <wps:cNvPr id="37" name="テキスト ボックス 19"/>
                        <wps:cNvSpPr txBox="1">
                          <a:spLocks noChangeArrowheads="1"/>
                        </wps:cNvSpPr>
                        <wps:spPr bwMode="auto">
                          <a:xfrm>
                            <a:off x="2268423" y="3841280"/>
                            <a:ext cx="1655836" cy="601688"/>
                          </a:xfrm>
                          <a:prstGeom prst="rect">
                            <a:avLst/>
                          </a:prstGeom>
                          <a:noFill/>
                          <a:ln w="9525">
                            <a:noFill/>
                            <a:miter lim="800000"/>
                            <a:headEnd/>
                            <a:tailEnd/>
                          </a:ln>
                        </wps:spPr>
                        <wps:txbx>
                          <w:txbxContent>
                            <w:p w14:paraId="3AA20A81" w14:textId="77777777" w:rsidR="002E2AFA" w:rsidRDefault="002E2AFA" w:rsidP="002E2AFA">
                              <w:pPr>
                                <w:pStyle w:val="NormalWeb"/>
                                <w:spacing w:before="0" w:beforeAutospacing="0" w:after="0" w:afterAutospacing="0"/>
                                <w:textAlignment w:val="baseline"/>
                              </w:pPr>
                              <w:r>
                                <w:rPr>
                                  <w:rFonts w:ascii="Arial" w:hAnsi="Arial" w:cstheme="minorBidi"/>
                                  <w:color w:val="000000" w:themeColor="text1"/>
                                  <w:kern w:val="24"/>
                                  <w:sz w:val="28"/>
                                  <w:szCs w:val="28"/>
                                </w:rPr>
                                <w:t>PDV</w:t>
                              </w:r>
                            </w:p>
                          </w:txbxContent>
                        </wps:txbx>
                        <wps:bodyPr>
                          <a:spAutoFit/>
                        </wps:bodyPr>
                      </wps:wsp>
                      <wps:wsp>
                        <wps:cNvPr id="38" name="テキスト ボックス 21"/>
                        <wps:cNvSpPr txBox="1">
                          <a:spLocks noChangeArrowheads="1"/>
                        </wps:cNvSpPr>
                        <wps:spPr bwMode="auto">
                          <a:xfrm>
                            <a:off x="1476308" y="3141305"/>
                            <a:ext cx="1151584" cy="601688"/>
                          </a:xfrm>
                          <a:prstGeom prst="rect">
                            <a:avLst/>
                          </a:prstGeom>
                          <a:noFill/>
                          <a:ln w="9525">
                            <a:noFill/>
                            <a:miter lim="800000"/>
                            <a:headEnd/>
                            <a:tailEnd/>
                          </a:ln>
                        </wps:spPr>
                        <wps:txbx>
                          <w:txbxContent>
                            <w:p w14:paraId="7F066ACC" w14:textId="77777777" w:rsidR="002E2AFA" w:rsidRDefault="002E2AFA" w:rsidP="002E2AFA">
                              <w:pPr>
                                <w:pStyle w:val="NormalWeb"/>
                                <w:spacing w:before="0" w:beforeAutospacing="0" w:after="0" w:afterAutospacing="0"/>
                                <w:textAlignment w:val="baseline"/>
                              </w:pPr>
                              <w:r>
                                <w:rPr>
                                  <w:rFonts w:ascii="Arial" w:hAnsi="Arial" w:cstheme="minorBidi"/>
                                  <w:color w:val="000000" w:themeColor="text1"/>
                                  <w:kern w:val="24"/>
                                  <w:sz w:val="28"/>
                                  <w:szCs w:val="28"/>
                                </w:rPr>
                                <w:t>CV</w:t>
                              </w:r>
                            </w:p>
                          </w:txbxContent>
                        </wps:txbx>
                        <wps:bodyPr>
                          <a:spAutoFit/>
                        </wps:bodyPr>
                      </wps:wsp>
                      <wps:wsp>
                        <wps:cNvPr id="39" name="上矢印 39"/>
                        <wps:cNvSpPr/>
                        <wps:spPr>
                          <a:xfrm rot="20020123">
                            <a:off x="2052638" y="2165350"/>
                            <a:ext cx="431800" cy="1079500"/>
                          </a:xfrm>
                          <a:prstGeom prst="upArrow">
                            <a:avLst/>
                          </a:prstGeom>
                          <a:gradFill>
                            <a:gsLst>
                              <a:gs pos="96000">
                                <a:srgbClr val="0070C0">
                                  <a:alpha val="96000"/>
                                </a:srgbClr>
                              </a:gs>
                              <a:gs pos="50000">
                                <a:schemeClr val="accent1">
                                  <a:tint val="44500"/>
                                  <a:satMod val="160000"/>
                                </a:schemeClr>
                              </a:gs>
                              <a:gs pos="100000">
                                <a:schemeClr val="accent1">
                                  <a:tint val="23500"/>
                                  <a:satMod val="16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inline>
            </w:drawing>
          </mc:Choice>
          <mc:Fallback xmlns:w15="http://schemas.microsoft.com/office/word/2012/wordml">
            <w:pict>
              <v:group w14:anchorId="4FF236DA" id="グループ化 28" o:spid="_x0000_s1028" style="width:221.5pt;height:183pt;mso-position-horizontal-relative:char;mso-position-vertical-relative:line" coordorigin="3238,8667" coordsize="51117,4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">
                <v:shape id="弦 23" o:spid="_x0000_s1029" style="position:absolute;left:12382;top:8667;width:13176;height:15129;rotation:-9001468fd;visibility:visible;mso-wrap-style:square;v-text-anchor:middle" coordsize="1317625,151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s/8MA&#10;AADbAAAADwAAAGRycy9kb3ducmV2LnhtbESPwWrDMBBE74H8g9hAb7HctHGLGyUUQyHkVic5+LZY&#10;W9vUWhlJtd2/jwqFHIeZecPsDrPpxUjOd5YVPCYpCOLa6o4bBZfzx/oVhA/IGnvLpOCXPBz2y8UO&#10;c20n/qSxDI2IEPY5KmhDGHIpfd2SQZ/YgTh6X9YZDFG6RmqHU4SbXm7SNJMGO44LLQ5UtFR/lz9G&#10;gTlVnG3HyvGztNfUnYqXEkulHlbz+xuIQHO4h//bR61g8wR/X+IPkP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Hs/8MAAADbAAAADwAAAAAAAAAAAAAAAACYAgAAZHJzL2Rv&#10;d25yZXYueG1sUEsFBgAAAAAEAAQA9QAAAIgDAAAAAA==&#10;" path="m474419,1482655c226314,1399604,43413,1157665,6686,863945,-27637,589452,71602,315400,265302,149764v235146,-201077,557725,-199536,791405,3782l474419,1482655xe" fillcolor="#ff7a7c" strokecolor="#243f60 [1604]" strokeweight="2pt">
                  <v:path arrowok="t" o:connecttype="custom" o:connectlocs="474419,1482655;6686,863945;265302,149764;1056707,153546;474419,1482655" o:connectangles="0,0,0,0,0"/>
                </v:shape>
                <v:oval id="円/楕円 24" o:spid="_x0000_s1030" style="position:absolute;left:18351;top:43656;width:13684;height:10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cosEA&#10;AADbAAAADwAAAGRycy9kb3ducmV2LnhtbESP0YrCMBRE3wX/IVxh3zRVii7VKCK6KChY1w+4NNe2&#10;2NyUJmr9eyMIPg4zc4aZLVpTiTs1rrSsYDiIQBBnVpecKzj/b/q/IJxH1lhZJgVPcrCYdzszTLR9&#10;cEr3k89FgLBLUEHhfZ1I6bKCDLqBrYmDd7GNQR9kk0vd4CPATSVHUTSWBksOCwXWtCoou55uRoG8&#10;rK3dH+NDfTvEcer+8snuvFTqp9cupyA8tf4b/rS3WsEohve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6HKLBAAAA2wAAAA8AAAAAAAAAAAAAAAAAmAIAAGRycy9kb3du&#10;cmV2LnhtbFBLBQYAAAAABAAEAPUAAACGAwAAAAA=&#10;" fillcolor="#a0a000" strokecolor="#243f60 [1604]" strokeweight="2pt">
                  <v:fill color2="yellow" rotate="t" angle="90" colors="0 #a0a000;.5 #e6e600;1 yellow" focus="100%" type="gradient"/>
                </v:oval>
                <v:shape id="涙形 25" o:spid="_x0000_s1031" style="position:absolute;left:3238;top:35734;width:7191;height:8636;visibility:visible;mso-wrap-style:square;v-text-anchor:middle" coordsize="719138,86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JsUA&#10;AADbAAAADwAAAGRycy9kb3ducmV2LnhtbESPQWvCQBSE7wX/w/IEL6IbhZaSukoNCqUHoTHg9SX7&#10;moRm38bsmsR/3xUKPQ4z8w2z2Y2mET11rrasYLWMQBAXVtdcKsjOx8UrCOeRNTaWScGdHOy2k6cN&#10;xtoO/EV96ksRIOxiVFB538ZSuqIig25pW+LgfdvOoA+yK6XucAhw08h1FL1IgzWHhQpbSioqftKb&#10;UZBe75fz/HNfjElTHvL5KcqTQ6bUbDq+v4HwNPr/8F/7QytYP8Pj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mWYmxQAAANsAAAAPAAAAAAAAAAAAAAAAAJgCAABkcnMv&#10;ZG93bnJldi54bWxQSwUGAAAAAAQABAD1AAAAigMAAAAA&#10;" path="m,431800c,193323,160985,,359569,,539636,,719704,-72306,899771,-216919,779349,-680,719138,215560,719138,431800v,238477,-160985,431800,-359569,431800c160985,863600,,670277,,431800xe" fillcolor="#e5b8b7 [1301]" strokecolor="#243f60 [1604]" strokeweight="2pt">
                  <v:path arrowok="t" o:connecttype="custom" o:connectlocs="0,431800;359569,0;899771,-216919;719138,431800;359569,863600;0,431800" o:connectangles="0,0,0,0,0,0"/>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26" o:spid="_x0000_s1032" type="#_x0000_t38" style="position:absolute;left:13676;top:36806;width:15113;height:5763;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pVfMMAAADbAAAADwAAAGRycy9kb3ducmV2LnhtbESPzWrDMBCE74W8g9hAb43cFNLiRDYh&#10;kFJwCNTNAyzWxnZqrYQl//Ttq0Chx2FmvmF2+Ww6MVLvW8sKnlcJCOLK6pZrBZev49MbCB+QNXaW&#10;ScEPecizxcMOU20n/qSxDLWIEPYpKmhCcKmUvmrIoF9ZRxy9q+0Nhij7Wuoepwg3nVwnyUYabDku&#10;NOjo0FD1XQ5GgSzs7fxCg0vO7rB/P4WC8fiq1ONy3m9BBJrDf/iv/aEVrDdw/x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6VXzDAAAA2wAAAA8AAAAAAAAAAAAA&#10;AAAAoQIAAGRycy9kb3ducmV2LnhtbFBLBQYAAAAABAAEAPkAAACRAwAAAAA=&#10;" adj="10800" strokecolor="#4579b8 [3044]" strokeweight="6pt"/>
                <v:shape id="フリーフォーム 27" o:spid="_x0000_s1033" style="position:absolute;left:25590;top:30241;width:15812;height:11891;visibility:visible;mso-wrap-style:square;v-text-anchor:middle" coordsize="1580606,118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MrMQA&#10;AADbAAAADwAAAGRycy9kb3ducmV2LnhtbESPzWrDMBCE74W+g9hCbo0cH+LiRAkhUGgILeSn0ONi&#10;bSQTa2Us2XHevioEehxm5htmuR5dIwbqQu1ZwWyagSCuvK7ZKDif3l/fQISIrLHxTAruFGC9en5a&#10;Yqn9jQ80HKMRCcKhRAU2xraUMlSWHIapb4mTd/Gdw5hkZ6Tu8JbgrpF5ls2lw5rTgsWWtpaq67F3&#10;CnpT7I3df/XX8/3z8lMMu/w77JSavIybBYhIY/wPP9ofWkFewN+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bTKzEAAAA2wAAAA8AAAAAAAAAAAAAAAAAmAIAAGRycy9k&#10;b3ducmV2LnhtbFBLBQYAAAAABAAEAPUAAACJAwAAAAA=&#10;" path="m,l52252,78377v8709,13063,21160,24295,26125,39189c82731,130629,82838,146002,91440,156754v9808,12259,26126,17417,39189,26126c139338,209006,141480,238343,156755,261257v8708,13063,19104,25147,26125,39189c189038,312762,189785,327318,195943,339634v7021,14042,19105,25147,26126,39189c228227,391139,228974,405696,235132,418012v24323,48647,29202,35044,65314,78377c345897,550929,301428,527195,365760,548640v25432,76295,-6836,6226,52252,65314c505102,701044,378817,609597,483326,679269v60960,91440,26125,60960,91440,104503c649642,896083,549941,763911,640080,836023v12259,9808,12813,30868,26126,39189c689559,889807,721669,886061,744583,901337v112312,74875,-29789,-14894,78377,39189c837002,947547,847802,960276,862149,966652v25165,11184,52251,17417,78377,26125l979715,1005840r78377,52252c1071155,1066800,1081886,1081138,1097280,1084217v99738,19948,43284,10309,169817,26126c1374247,1146060,1205106,1092720,1423852,1136469v27004,5401,51660,19446,78377,26125c1563926,1178019,1538422,1167628,1580606,1188720e" filled="f" strokecolor="black [3213]" strokeweight="4.5pt">
                  <v:path arrowok="t" o:connecttype="custom" o:connectlocs="0,0;52270,78398;78404,117597;91471,156796;130674,182929;156809,261327;182943,300526;196010,339725;222145,378924;235213,418123;300549,496521;365886,548786;418156,614118;483492,679450;574964,783981;640300,836246;666435,875445;744839,901577;823243,940777;862446,966910;940850,993042;980052,1006108;1058456,1058374;1097658,1084506;1267533,1110639;1424342,1136772;1502746,1162904;1581150,1189037" o:connectangles="0,0,0,0,0,0,0,0,0,0,0,0,0,0,0,0,0,0,0,0,0,0,0,0,0,0,0,0"/>
                </v:shape>
                <v:shape id="フリーフォーム 28" o:spid="_x0000_s1034" style="position:absolute;left:11874;top:26368;width:9509;height:7271;visibility:visible;mso-wrap-style:square;v-text-anchor:middle" coordsize="950774,726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701sEA&#10;AADbAAAADwAAAGRycy9kb3ducmV2LnhtbERPzWrCQBC+F3yHZQRvzSY5SE1dpQrVIngw8QGm2TEJ&#10;zc4u2a3GPr17KHj8+P6X69H04kqD7ywryJIUBHFtdceNgnP1+foGwgdkjb1lUnAnD+vV5GWJhbY3&#10;PtG1DI2IIewLVNCG4Aopfd2SQZ9YRxy5ix0MhgiHRuoBbzHc9DJP07k02HFsaNHRtqX6p/w1Crj6&#10;25jq+3g5zjPjDvtq0e3cQqnZdPx4BxFoDE/xv/tLK8jj2Pg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9NbBAAAA2wAAAA8AAAAAAAAAAAAAAAAAmAIAAGRycy9kb3du&#10;cmV2LnhtbFBLBQYAAAAABAAEAPUAAACGAwAAAAA=&#10;" path="m,726997v17417,-4354,37544,-2767,52252,-13063c82520,692746,104503,661683,130629,635557v36024,-36024,41065,-35941,65314,-78377c209601,533279,226981,486954,248194,465740v11101,-11102,26126,-17417,39189,-26126c296092,426551,301250,410233,313509,400426v10752,-8602,27151,-6376,39188,-13063c380145,372114,404948,352529,431074,335112r,c444137,322049,454114,304895,470263,295923v24073,-13374,55463,-10851,78377,-26126c660960,194920,518844,284696,627017,230609v14042,-7021,25147,-19105,39189,-26126c678522,198325,693357,198107,705394,191420v27448,-15249,52252,-34834,78378,-52251c796835,130461,811859,124144,822960,113043,836023,99980,847957,85681,862149,73854,950774,,872854,76212,914400,34666e" filled="f" strokecolor="black [3213]" strokeweight="1.5pt">
                  <v:path arrowok="t" o:connecttype="custom" o:connectlocs="0,727075;52260,714011;130648,635625;195972,557240;248230,465790;287425,439661;313555,400469;352749,387405;431137,335148;431137,335148;470332,295955;548720,269826;627109,230634;666303,204505;705497,191441;783887,139184;823080,113055;862275,73862;914534,34670" o:connectangles="0,0,0,0,0,0,0,0,0,0,0,0,0,0,0,0,0,0,0"/>
                </v:shape>
                <v:shape id="テキスト ボックス 15" o:spid="_x0000_s1035" type="#_x0000_t202" style="position:absolute;left:16192;top:15573;width:12970;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14:paraId="23E2A937" w14:textId="77777777" w:rsidR="002E2AFA" w:rsidRDefault="002E2AFA" w:rsidP="002E2AFA">
                        <w:pPr>
                          <w:pStyle w:val="Web"/>
                          <w:spacing w:before="0" w:beforeAutospacing="0" w:after="0" w:afterAutospacing="0"/>
                          <w:textAlignment w:val="baseline"/>
                        </w:pPr>
                        <w:r>
                          <w:rPr>
                            <w:rFonts w:ascii="Arial" w:hAnsi="Arial" w:cstheme="minorBidi"/>
                            <w:color w:val="000000" w:themeColor="text1"/>
                            <w:kern w:val="24"/>
                            <w:sz w:val="48"/>
                            <w:szCs w:val="48"/>
                            <w:eastAsianLayout w:id="683004416"/>
                          </w:rPr>
                          <w:t>S4</w:t>
                        </w:r>
                      </w:p>
                    </w:txbxContent>
                  </v:textbox>
                </v:shape>
                <v:shape id="テキスト ボックス 16" o:spid="_x0000_s1036" type="#_x0000_t202" style="position:absolute;left:3238;top:36877;width:13684;height:4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14:paraId="183DEF77" w14:textId="77777777" w:rsidR="002E2AFA" w:rsidRDefault="002E2AFA" w:rsidP="002E2AFA">
                        <w:pPr>
                          <w:pStyle w:val="Web"/>
                          <w:spacing w:before="0" w:beforeAutospacing="0" w:after="0" w:afterAutospacing="0"/>
                          <w:textAlignment w:val="baseline"/>
                        </w:pPr>
                        <w:r>
                          <w:rPr>
                            <w:rFonts w:ascii="Arial" w:hAnsi="Arial" w:cstheme="minorBidi"/>
                            <w:color w:val="000000" w:themeColor="text1"/>
                            <w:kern w:val="24"/>
                            <w:sz w:val="48"/>
                            <w:szCs w:val="48"/>
                            <w:eastAsianLayout w:id="683004417"/>
                          </w:rPr>
                          <w:t>GB</w:t>
                        </w:r>
                      </w:p>
                    </w:txbxContent>
                  </v:textbox>
                </v:shape>
                <v:shape id="テキスト ボックス 17" o:spid="_x0000_s1037" type="#_x0000_t202" style="position:absolute;left:19081;top:45815;width:21590;height:6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14:paraId="72233D8B" w14:textId="77777777" w:rsidR="002E2AFA" w:rsidRDefault="002E2AFA" w:rsidP="002E2AFA">
                        <w:pPr>
                          <w:pStyle w:val="Web"/>
                          <w:spacing w:before="0" w:beforeAutospacing="0" w:after="0" w:afterAutospacing="0"/>
                          <w:textAlignment w:val="baseline"/>
                        </w:pPr>
                        <w:r>
                          <w:rPr>
                            <w:rFonts w:ascii="Arial" w:hAnsi="Arial" w:cstheme="minorBidi"/>
                            <w:color w:val="FFFFFF" w:themeColor="background1"/>
                            <w:kern w:val="24"/>
                            <w:sz w:val="36"/>
                            <w:szCs w:val="36"/>
                            <w:eastAsianLayout w:id="683004418"/>
                          </w:rPr>
                          <w:t>Pancreas</w:t>
                        </w:r>
                      </w:p>
                      <w:p w14:paraId="4CFCF083" w14:textId="77777777" w:rsidR="002E2AFA" w:rsidRDefault="002E2AFA" w:rsidP="002E2AFA">
                        <w:pPr>
                          <w:pStyle w:val="Web"/>
                          <w:spacing w:before="0" w:beforeAutospacing="0" w:after="0" w:afterAutospacing="0"/>
                          <w:textAlignment w:val="baseline"/>
                        </w:pPr>
                        <w:r>
                          <w:rPr>
                            <w:rFonts w:ascii="Arial" w:hAnsi="Arial" w:cstheme="minorBidi"/>
                            <w:color w:val="FFFFFF" w:themeColor="background1"/>
                            <w:kern w:val="24"/>
                            <w:sz w:val="36"/>
                            <w:szCs w:val="36"/>
                            <w:eastAsianLayout w:id="683004419"/>
                          </w:rPr>
                          <w:t>Head</w:t>
                        </w:r>
                      </w:p>
                    </w:txbxContent>
                  </v:textbox>
                </v:shape>
                <v:shape id="テキスト ボックス 18" o:spid="_x0000_s1038" type="#_x0000_t202" style="position:absolute;left:39243;top:42926;width:15113;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14:paraId="118AB219" w14:textId="77777777" w:rsidR="002E2AFA" w:rsidRDefault="002E2AFA" w:rsidP="002E2AFA">
                        <w:pPr>
                          <w:pStyle w:val="Web"/>
                          <w:spacing w:before="0" w:beforeAutospacing="0" w:after="0" w:afterAutospacing="0"/>
                          <w:textAlignment w:val="baseline"/>
                        </w:pPr>
                        <w:r>
                          <w:rPr>
                            <w:rFonts w:ascii="Arial" w:hAnsi="Arial" w:cstheme="minorBidi"/>
                            <w:color w:val="000000" w:themeColor="text1"/>
                            <w:kern w:val="24"/>
                            <w:sz w:val="28"/>
                            <w:szCs w:val="28"/>
                            <w:eastAsianLayout w:id="683004420"/>
                          </w:rPr>
                          <w:t>RGV</w:t>
                        </w:r>
                      </w:p>
                    </w:txbxContent>
                  </v:textbox>
                </v:shape>
                <v:shape id="テキスト ボックス 19" o:spid="_x0000_s1039" type="#_x0000_t202" style="position:absolute;left:22685;top:38417;width:16558;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14:paraId="3AA20A81" w14:textId="77777777" w:rsidR="002E2AFA" w:rsidRDefault="002E2AFA" w:rsidP="002E2AFA">
                        <w:pPr>
                          <w:pStyle w:val="Web"/>
                          <w:spacing w:before="0" w:beforeAutospacing="0" w:after="0" w:afterAutospacing="0"/>
                          <w:textAlignment w:val="baseline"/>
                        </w:pPr>
                        <w:r>
                          <w:rPr>
                            <w:rFonts w:ascii="Arial" w:hAnsi="Arial" w:cstheme="minorBidi"/>
                            <w:color w:val="000000" w:themeColor="text1"/>
                            <w:kern w:val="24"/>
                            <w:sz w:val="28"/>
                            <w:szCs w:val="28"/>
                            <w:eastAsianLayout w:id="683004421"/>
                          </w:rPr>
                          <w:t>PDV</w:t>
                        </w:r>
                      </w:p>
                    </w:txbxContent>
                  </v:textbox>
                </v:shape>
                <v:shape id="テキスト ボックス 21" o:spid="_x0000_s1040" type="#_x0000_t202" style="position:absolute;left:14763;top:31416;width:11510;height:3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14:paraId="7F066ACC" w14:textId="77777777" w:rsidR="002E2AFA" w:rsidRDefault="002E2AFA" w:rsidP="002E2AFA">
                        <w:pPr>
                          <w:pStyle w:val="Web"/>
                          <w:spacing w:before="0" w:beforeAutospacing="0" w:after="0" w:afterAutospacing="0"/>
                          <w:textAlignment w:val="baseline"/>
                        </w:pPr>
                        <w:r>
                          <w:rPr>
                            <w:rFonts w:ascii="Arial" w:hAnsi="Arial" w:cstheme="minorBidi"/>
                            <w:color w:val="000000" w:themeColor="text1"/>
                            <w:kern w:val="24"/>
                            <w:sz w:val="28"/>
                            <w:szCs w:val="28"/>
                            <w:eastAsianLayout w:id="683004422"/>
                          </w:rPr>
                          <w:t>CV</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9" o:spid="_x0000_s1041" type="#_x0000_t68" style="position:absolute;left:20526;top:21653;width:4318;height:10795;rotation:-17256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Q68IA&#10;AADbAAAADwAAAGRycy9kb3ducmV2LnhtbESPQWvCQBSE7wX/w/IEb3VjSotGV1FBkNJL1YPHR/aZ&#10;DWbfhuyrxn/vFgo9DjPzDbNY9b5RN+piHdjAZJyBIi6DrbkycDruXqegoiBbbAKTgQdFWC0HLwss&#10;bLjzN90OUqkE4VigASfSFlrH0pHHOA4tcfIuofMoSXaVth3eE9w3Os+yD+2x5rTgsKWto/J6+PEG&#10;NqRL3H6txb3LOffZ5+6anxtjRsN+PQcl1Mt/+K+9twbeZvD7Jf0Av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xDrwgAAANsAAAAPAAAAAAAAAAAAAAAAAJgCAABkcnMvZG93&#10;bnJldi54bWxQSwUGAAAAAAQABAD1AAAAhwMAAAAA&#10;" adj="4320" fillcolor="#b1c7e2 [1428]" strokecolor="#243f60 [1604]" strokeweight="2pt">
                  <v:fill color2="#d6e2f0 [756]" colors="0 #c2d1ed;.5 #c2d1ed;62915f #0070c0" focus="100%" type="gradient">
                    <o:fill v:ext="view" type="gradientUnscaled"/>
                  </v:fill>
                </v:shape>
                <w10:anchorlock/>
              </v:group>
            </w:pict>
          </mc:Fallback>
        </mc:AlternateContent>
      </w:r>
      <w:r w:rsidR="00C21FD7" w:rsidRPr="00AF7313">
        <w:rPr>
          <w:rFonts w:ascii="Book Antiqua" w:hAnsi="Book Antiqua"/>
          <w:lang w:eastAsia="ja-JP"/>
        </w:rPr>
        <w:t xml:space="preserve">   </w:t>
      </w:r>
      <w:r w:rsidR="00C21FD7" w:rsidRPr="00AF7313">
        <w:rPr>
          <w:rFonts w:ascii="Book Antiqua" w:hAnsi="Book Antiqua"/>
          <w:noProof/>
        </w:rPr>
        <mc:AlternateContent>
          <mc:Choice Requires="wpg">
            <w:drawing>
              <wp:inline distT="0" distB="0" distL="0" distR="0" wp14:anchorId="1CADA9F6" wp14:editId="4D5E0EB8">
                <wp:extent cx="2279665" cy="2512456"/>
                <wp:effectExtent l="38100" t="0" r="0" b="2540"/>
                <wp:docPr id="18" name="グループ化 29"/>
                <wp:cNvGraphicFramePr/>
                <a:graphic xmlns:a="http://schemas.openxmlformats.org/drawingml/2006/main">
                  <a:graphicData uri="http://schemas.microsoft.com/office/word/2010/wordprocessingGroup">
                    <wpg:wgp>
                      <wpg:cNvGrpSpPr/>
                      <wpg:grpSpPr>
                        <a:xfrm>
                          <a:off x="0" y="0"/>
                          <a:ext cx="2279665" cy="2512456"/>
                          <a:chOff x="5559425" y="866775"/>
                          <a:chExt cx="4197378" cy="4949401"/>
                        </a:xfrm>
                      </wpg:grpSpPr>
                      <wps:wsp>
                        <wps:cNvPr id="40" name="弦 40"/>
                        <wps:cNvSpPr/>
                        <wps:spPr>
                          <a:xfrm rot="13358910">
                            <a:off x="5559425" y="866775"/>
                            <a:ext cx="1316038" cy="1512888"/>
                          </a:xfrm>
                          <a:prstGeom prst="chord">
                            <a:avLst>
                              <a:gd name="adj1" fmla="val 6254818"/>
                              <a:gd name="adj2" fmla="val 18205416"/>
                            </a:avLst>
                          </a:prstGeom>
                          <a:solidFill>
                            <a:srgbClr val="FF7A7C"/>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1" name="円/楕円 41"/>
                        <wps:cNvSpPr/>
                        <wps:spPr>
                          <a:xfrm>
                            <a:off x="6156325" y="4365625"/>
                            <a:ext cx="1368425" cy="1079500"/>
                          </a:xfrm>
                          <a:prstGeom prst="ellipse">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2" name="曲線コネクタ 42"/>
                        <wps:cNvCnPr/>
                        <wps:spPr>
                          <a:xfrm rot="5400000" flipH="1" flipV="1">
                            <a:off x="5688807" y="3680618"/>
                            <a:ext cx="1511300" cy="576263"/>
                          </a:xfrm>
                          <a:prstGeom prst="curvedConnector3">
                            <a:avLst>
                              <a:gd name="adj1" fmla="val 50000"/>
                            </a:avLst>
                          </a:prstGeom>
                          <a:ln w="76200"/>
                        </wps:spPr>
                        <wps:style>
                          <a:lnRef idx="1">
                            <a:schemeClr val="accent1"/>
                          </a:lnRef>
                          <a:fillRef idx="0">
                            <a:schemeClr val="accent1"/>
                          </a:fillRef>
                          <a:effectRef idx="0">
                            <a:schemeClr val="accent1"/>
                          </a:effectRef>
                          <a:fontRef idx="minor">
                            <a:schemeClr val="tx1"/>
                          </a:fontRef>
                        </wps:style>
                        <wps:bodyPr/>
                      </wps:wsp>
                      <wps:wsp>
                        <wps:cNvPr id="43" name="フリーフォーム 43"/>
                        <wps:cNvSpPr/>
                        <wps:spPr>
                          <a:xfrm>
                            <a:off x="6880225" y="3024188"/>
                            <a:ext cx="1579563" cy="1189037"/>
                          </a:xfrm>
                          <a:custGeom>
                            <a:avLst/>
                            <a:gdLst>
                              <a:gd name="connsiteX0" fmla="*/ 0 w 1580606"/>
                              <a:gd name="connsiteY0" fmla="*/ 0 h 1188720"/>
                              <a:gd name="connsiteX1" fmla="*/ 52252 w 1580606"/>
                              <a:gd name="connsiteY1" fmla="*/ 78377 h 1188720"/>
                              <a:gd name="connsiteX2" fmla="*/ 78377 w 1580606"/>
                              <a:gd name="connsiteY2" fmla="*/ 117566 h 1188720"/>
                              <a:gd name="connsiteX3" fmla="*/ 91440 w 1580606"/>
                              <a:gd name="connsiteY3" fmla="*/ 156754 h 1188720"/>
                              <a:gd name="connsiteX4" fmla="*/ 130629 w 1580606"/>
                              <a:gd name="connsiteY4" fmla="*/ 182880 h 1188720"/>
                              <a:gd name="connsiteX5" fmla="*/ 156755 w 1580606"/>
                              <a:gd name="connsiteY5" fmla="*/ 261257 h 1188720"/>
                              <a:gd name="connsiteX6" fmla="*/ 182880 w 1580606"/>
                              <a:gd name="connsiteY6" fmla="*/ 300446 h 1188720"/>
                              <a:gd name="connsiteX7" fmla="*/ 195943 w 1580606"/>
                              <a:gd name="connsiteY7" fmla="*/ 339634 h 1188720"/>
                              <a:gd name="connsiteX8" fmla="*/ 222069 w 1580606"/>
                              <a:gd name="connsiteY8" fmla="*/ 378823 h 1188720"/>
                              <a:gd name="connsiteX9" fmla="*/ 235132 w 1580606"/>
                              <a:gd name="connsiteY9" fmla="*/ 418012 h 1188720"/>
                              <a:gd name="connsiteX10" fmla="*/ 300446 w 1580606"/>
                              <a:gd name="connsiteY10" fmla="*/ 496389 h 1188720"/>
                              <a:gd name="connsiteX11" fmla="*/ 365760 w 1580606"/>
                              <a:gd name="connsiteY11" fmla="*/ 548640 h 1188720"/>
                              <a:gd name="connsiteX12" fmla="*/ 418012 w 1580606"/>
                              <a:gd name="connsiteY12" fmla="*/ 613954 h 1188720"/>
                              <a:gd name="connsiteX13" fmla="*/ 483326 w 1580606"/>
                              <a:gd name="connsiteY13" fmla="*/ 679269 h 1188720"/>
                              <a:gd name="connsiteX14" fmla="*/ 574766 w 1580606"/>
                              <a:gd name="connsiteY14" fmla="*/ 783772 h 1188720"/>
                              <a:gd name="connsiteX15" fmla="*/ 640080 w 1580606"/>
                              <a:gd name="connsiteY15" fmla="*/ 836023 h 1188720"/>
                              <a:gd name="connsiteX16" fmla="*/ 666206 w 1580606"/>
                              <a:gd name="connsiteY16" fmla="*/ 875212 h 1188720"/>
                              <a:gd name="connsiteX17" fmla="*/ 744583 w 1580606"/>
                              <a:gd name="connsiteY17" fmla="*/ 901337 h 1188720"/>
                              <a:gd name="connsiteX18" fmla="*/ 822960 w 1580606"/>
                              <a:gd name="connsiteY18" fmla="*/ 940526 h 1188720"/>
                              <a:gd name="connsiteX19" fmla="*/ 862149 w 1580606"/>
                              <a:gd name="connsiteY19" fmla="*/ 966652 h 1188720"/>
                              <a:gd name="connsiteX20" fmla="*/ 940526 w 1580606"/>
                              <a:gd name="connsiteY20" fmla="*/ 992777 h 1188720"/>
                              <a:gd name="connsiteX21" fmla="*/ 979715 w 1580606"/>
                              <a:gd name="connsiteY21" fmla="*/ 1005840 h 1188720"/>
                              <a:gd name="connsiteX22" fmla="*/ 1058092 w 1580606"/>
                              <a:gd name="connsiteY22" fmla="*/ 1058092 h 1188720"/>
                              <a:gd name="connsiteX23" fmla="*/ 1097280 w 1580606"/>
                              <a:gd name="connsiteY23" fmla="*/ 1084217 h 1188720"/>
                              <a:gd name="connsiteX24" fmla="*/ 1267097 w 1580606"/>
                              <a:gd name="connsiteY24" fmla="*/ 1110343 h 1188720"/>
                              <a:gd name="connsiteX25" fmla="*/ 1423852 w 1580606"/>
                              <a:gd name="connsiteY25" fmla="*/ 1136469 h 1188720"/>
                              <a:gd name="connsiteX26" fmla="*/ 1502229 w 1580606"/>
                              <a:gd name="connsiteY26" fmla="*/ 1162594 h 1188720"/>
                              <a:gd name="connsiteX27" fmla="*/ 1580606 w 1580606"/>
                              <a:gd name="connsiteY27" fmla="*/ 1188720 h 1188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580606" h="1188720">
                                <a:moveTo>
                                  <a:pt x="0" y="0"/>
                                </a:moveTo>
                                <a:lnTo>
                                  <a:pt x="52252" y="78377"/>
                                </a:lnTo>
                                <a:cubicBezTo>
                                  <a:pt x="60961" y="91440"/>
                                  <a:pt x="73412" y="102672"/>
                                  <a:pt x="78377" y="117566"/>
                                </a:cubicBezTo>
                                <a:cubicBezTo>
                                  <a:pt x="82731" y="130629"/>
                                  <a:pt x="82838" y="146002"/>
                                  <a:pt x="91440" y="156754"/>
                                </a:cubicBezTo>
                                <a:cubicBezTo>
                                  <a:pt x="101248" y="169013"/>
                                  <a:pt x="117566" y="174171"/>
                                  <a:pt x="130629" y="182880"/>
                                </a:cubicBezTo>
                                <a:cubicBezTo>
                                  <a:pt x="139338" y="209006"/>
                                  <a:pt x="141480" y="238343"/>
                                  <a:pt x="156755" y="261257"/>
                                </a:cubicBezTo>
                                <a:cubicBezTo>
                                  <a:pt x="165463" y="274320"/>
                                  <a:pt x="175859" y="286404"/>
                                  <a:pt x="182880" y="300446"/>
                                </a:cubicBezTo>
                                <a:cubicBezTo>
                                  <a:pt x="189038" y="312762"/>
                                  <a:pt x="189785" y="327318"/>
                                  <a:pt x="195943" y="339634"/>
                                </a:cubicBezTo>
                                <a:cubicBezTo>
                                  <a:pt x="202964" y="353676"/>
                                  <a:pt x="215048" y="364781"/>
                                  <a:pt x="222069" y="378823"/>
                                </a:cubicBezTo>
                                <a:cubicBezTo>
                                  <a:pt x="228227" y="391139"/>
                                  <a:pt x="228974" y="405696"/>
                                  <a:pt x="235132" y="418012"/>
                                </a:cubicBezTo>
                                <a:cubicBezTo>
                                  <a:pt x="259455" y="466659"/>
                                  <a:pt x="264334" y="453056"/>
                                  <a:pt x="300446" y="496389"/>
                                </a:cubicBezTo>
                                <a:cubicBezTo>
                                  <a:pt x="345897" y="550929"/>
                                  <a:pt x="301428" y="527195"/>
                                  <a:pt x="365760" y="548640"/>
                                </a:cubicBezTo>
                                <a:cubicBezTo>
                                  <a:pt x="391192" y="624935"/>
                                  <a:pt x="358924" y="554866"/>
                                  <a:pt x="418012" y="613954"/>
                                </a:cubicBezTo>
                                <a:cubicBezTo>
                                  <a:pt x="505102" y="701044"/>
                                  <a:pt x="378817" y="609597"/>
                                  <a:pt x="483326" y="679269"/>
                                </a:cubicBezTo>
                                <a:cubicBezTo>
                                  <a:pt x="544286" y="770709"/>
                                  <a:pt x="509451" y="740229"/>
                                  <a:pt x="574766" y="783772"/>
                                </a:cubicBezTo>
                                <a:cubicBezTo>
                                  <a:pt x="649642" y="896083"/>
                                  <a:pt x="549941" y="763911"/>
                                  <a:pt x="640080" y="836023"/>
                                </a:cubicBezTo>
                                <a:cubicBezTo>
                                  <a:pt x="652339" y="845831"/>
                                  <a:pt x="652893" y="866891"/>
                                  <a:pt x="666206" y="875212"/>
                                </a:cubicBezTo>
                                <a:cubicBezTo>
                                  <a:pt x="689559" y="889807"/>
                                  <a:pt x="721669" y="886061"/>
                                  <a:pt x="744583" y="901337"/>
                                </a:cubicBezTo>
                                <a:cubicBezTo>
                                  <a:pt x="856895" y="976212"/>
                                  <a:pt x="714794" y="886443"/>
                                  <a:pt x="822960" y="940526"/>
                                </a:cubicBezTo>
                                <a:cubicBezTo>
                                  <a:pt x="837002" y="947547"/>
                                  <a:pt x="847802" y="960276"/>
                                  <a:pt x="862149" y="966652"/>
                                </a:cubicBezTo>
                                <a:cubicBezTo>
                                  <a:pt x="887314" y="977836"/>
                                  <a:pt x="914400" y="984069"/>
                                  <a:pt x="940526" y="992777"/>
                                </a:cubicBezTo>
                                <a:lnTo>
                                  <a:pt x="979715" y="1005840"/>
                                </a:lnTo>
                                <a:lnTo>
                                  <a:pt x="1058092" y="1058092"/>
                                </a:lnTo>
                                <a:cubicBezTo>
                                  <a:pt x="1071155" y="1066800"/>
                                  <a:pt x="1081886" y="1081138"/>
                                  <a:pt x="1097280" y="1084217"/>
                                </a:cubicBezTo>
                                <a:cubicBezTo>
                                  <a:pt x="1197018" y="1104165"/>
                                  <a:pt x="1140564" y="1094526"/>
                                  <a:pt x="1267097" y="1110343"/>
                                </a:cubicBezTo>
                                <a:cubicBezTo>
                                  <a:pt x="1374247" y="1146060"/>
                                  <a:pt x="1205106" y="1092720"/>
                                  <a:pt x="1423852" y="1136469"/>
                                </a:cubicBezTo>
                                <a:cubicBezTo>
                                  <a:pt x="1450856" y="1141870"/>
                                  <a:pt x="1475512" y="1155915"/>
                                  <a:pt x="1502229" y="1162594"/>
                                </a:cubicBezTo>
                                <a:cubicBezTo>
                                  <a:pt x="1563926" y="1178019"/>
                                  <a:pt x="1538422" y="1167628"/>
                                  <a:pt x="1580606" y="1188720"/>
                                </a:cubicBezTo>
                              </a:path>
                            </a:pathLst>
                          </a:custGeom>
                          <a:ln w="57150">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44" name="テキスト ボックス 29"/>
                        <wps:cNvSpPr txBox="1">
                          <a:spLocks noChangeArrowheads="1"/>
                        </wps:cNvSpPr>
                        <wps:spPr bwMode="auto">
                          <a:xfrm>
                            <a:off x="5940424" y="1557337"/>
                            <a:ext cx="1295448" cy="889399"/>
                          </a:xfrm>
                          <a:prstGeom prst="rect">
                            <a:avLst/>
                          </a:prstGeom>
                          <a:noFill/>
                          <a:ln w="9525">
                            <a:noFill/>
                            <a:miter lim="800000"/>
                            <a:headEnd/>
                            <a:tailEnd/>
                          </a:ln>
                        </wps:spPr>
                        <wps:txbx>
                          <w:txbxContent>
                            <w:p w14:paraId="642F456A" w14:textId="77777777" w:rsidR="002E2AFA" w:rsidRDefault="002E2AFA" w:rsidP="002E2AFA">
                              <w:pPr>
                                <w:pStyle w:val="NormalWeb"/>
                                <w:spacing w:before="0" w:beforeAutospacing="0" w:after="0" w:afterAutospacing="0"/>
                                <w:textAlignment w:val="baseline"/>
                              </w:pPr>
                              <w:r>
                                <w:rPr>
                                  <w:rFonts w:ascii="Arial" w:hAnsi="Arial" w:cstheme="minorBidi"/>
                                  <w:color w:val="000000" w:themeColor="text1"/>
                                  <w:kern w:val="24"/>
                                  <w:sz w:val="48"/>
                                  <w:szCs w:val="48"/>
                                </w:rPr>
                                <w:t>S4</w:t>
                              </w:r>
                            </w:p>
                          </w:txbxContent>
                        </wps:txbx>
                        <wps:bodyPr>
                          <a:spAutoFit/>
                        </wps:bodyPr>
                      </wps:wsp>
                      <wps:wsp>
                        <wps:cNvPr id="45" name="テキスト ボックス 31"/>
                        <wps:cNvSpPr txBox="1">
                          <a:spLocks noChangeArrowheads="1"/>
                        </wps:cNvSpPr>
                        <wps:spPr bwMode="auto">
                          <a:xfrm>
                            <a:off x="6227762" y="4581525"/>
                            <a:ext cx="2160640" cy="1234651"/>
                          </a:xfrm>
                          <a:prstGeom prst="rect">
                            <a:avLst/>
                          </a:prstGeom>
                          <a:noFill/>
                          <a:ln w="9525">
                            <a:noFill/>
                            <a:miter lim="800000"/>
                            <a:headEnd/>
                            <a:tailEnd/>
                          </a:ln>
                        </wps:spPr>
                        <wps:txbx>
                          <w:txbxContent>
                            <w:p w14:paraId="3D61A78E" w14:textId="77777777" w:rsidR="002E2AFA" w:rsidRDefault="002E2AFA" w:rsidP="002E2AFA">
                              <w:pPr>
                                <w:pStyle w:val="NormalWeb"/>
                                <w:spacing w:before="0" w:beforeAutospacing="0" w:after="0" w:afterAutospacing="0"/>
                                <w:textAlignment w:val="baseline"/>
                              </w:pPr>
                              <w:r>
                                <w:rPr>
                                  <w:rFonts w:ascii="Arial" w:hAnsi="Arial" w:cstheme="minorBidi"/>
                                  <w:color w:val="FFFFFF" w:themeColor="background1"/>
                                  <w:kern w:val="24"/>
                                  <w:sz w:val="36"/>
                                  <w:szCs w:val="36"/>
                                </w:rPr>
                                <w:t>Pancreas</w:t>
                              </w:r>
                            </w:p>
                            <w:p w14:paraId="6665CFB8" w14:textId="77777777" w:rsidR="002E2AFA" w:rsidRDefault="002E2AFA" w:rsidP="002E2AFA">
                              <w:pPr>
                                <w:pStyle w:val="NormalWeb"/>
                                <w:spacing w:before="0" w:beforeAutospacing="0" w:after="0" w:afterAutospacing="0"/>
                                <w:textAlignment w:val="baseline"/>
                              </w:pPr>
                              <w:r>
                                <w:rPr>
                                  <w:rFonts w:ascii="Arial" w:hAnsi="Arial" w:cstheme="minorBidi"/>
                                  <w:color w:val="FFFFFF" w:themeColor="background1"/>
                                  <w:kern w:val="24"/>
                                  <w:sz w:val="36"/>
                                  <w:szCs w:val="36"/>
                                </w:rPr>
                                <w:t>Head</w:t>
                              </w:r>
                            </w:p>
                          </w:txbxContent>
                        </wps:txbx>
                        <wps:bodyPr>
                          <a:spAutoFit/>
                        </wps:bodyPr>
                      </wps:wsp>
                      <wps:wsp>
                        <wps:cNvPr id="46" name="テキスト ボックス 32"/>
                        <wps:cNvSpPr txBox="1">
                          <a:spLocks noChangeArrowheads="1"/>
                        </wps:cNvSpPr>
                        <wps:spPr bwMode="auto">
                          <a:xfrm>
                            <a:off x="8243888" y="4273011"/>
                            <a:ext cx="1512915" cy="601688"/>
                          </a:xfrm>
                          <a:prstGeom prst="rect">
                            <a:avLst/>
                          </a:prstGeom>
                          <a:noFill/>
                          <a:ln w="9525">
                            <a:noFill/>
                            <a:miter lim="800000"/>
                            <a:headEnd/>
                            <a:tailEnd/>
                          </a:ln>
                        </wps:spPr>
                        <wps:txbx>
                          <w:txbxContent>
                            <w:p w14:paraId="4E77F2DE" w14:textId="77777777" w:rsidR="002E2AFA" w:rsidRDefault="002E2AFA" w:rsidP="002E2AFA">
                              <w:pPr>
                                <w:pStyle w:val="NormalWeb"/>
                                <w:spacing w:before="0" w:beforeAutospacing="0" w:after="0" w:afterAutospacing="0"/>
                                <w:textAlignment w:val="baseline"/>
                              </w:pPr>
                              <w:r>
                                <w:rPr>
                                  <w:rFonts w:ascii="Arial" w:hAnsi="Arial" w:cstheme="minorBidi"/>
                                  <w:color w:val="000000" w:themeColor="text1"/>
                                  <w:kern w:val="24"/>
                                  <w:sz w:val="28"/>
                                  <w:szCs w:val="28"/>
                                </w:rPr>
                                <w:t>RGV</w:t>
                              </w:r>
                            </w:p>
                          </w:txbxContent>
                        </wps:txbx>
                        <wps:bodyPr>
                          <a:spAutoFit/>
                        </wps:bodyPr>
                      </wps:wsp>
                      <wps:wsp>
                        <wps:cNvPr id="47" name="テキスト ボックス 33"/>
                        <wps:cNvSpPr txBox="1">
                          <a:spLocks noChangeArrowheads="1"/>
                        </wps:cNvSpPr>
                        <wps:spPr bwMode="auto">
                          <a:xfrm>
                            <a:off x="6588118" y="3841280"/>
                            <a:ext cx="1656724" cy="601688"/>
                          </a:xfrm>
                          <a:prstGeom prst="rect">
                            <a:avLst/>
                          </a:prstGeom>
                          <a:noFill/>
                          <a:ln w="9525">
                            <a:noFill/>
                            <a:miter lim="800000"/>
                            <a:headEnd/>
                            <a:tailEnd/>
                          </a:ln>
                        </wps:spPr>
                        <wps:txbx>
                          <w:txbxContent>
                            <w:p w14:paraId="7C6FE65A" w14:textId="77777777" w:rsidR="002E2AFA" w:rsidRDefault="002E2AFA" w:rsidP="002E2AFA">
                              <w:pPr>
                                <w:pStyle w:val="NormalWeb"/>
                                <w:spacing w:before="0" w:beforeAutospacing="0" w:after="0" w:afterAutospacing="0"/>
                                <w:textAlignment w:val="baseline"/>
                              </w:pPr>
                              <w:r>
                                <w:rPr>
                                  <w:rFonts w:ascii="Arial" w:hAnsi="Arial" w:cstheme="minorBidi"/>
                                  <w:color w:val="000000" w:themeColor="text1"/>
                                  <w:kern w:val="24"/>
                                  <w:sz w:val="28"/>
                                  <w:szCs w:val="28"/>
                                </w:rPr>
                                <w:t>PDV</w:t>
                              </w:r>
                            </w:p>
                          </w:txbxContent>
                        </wps:txbx>
                        <wps:bodyPr>
                          <a:spAutoFit/>
                        </wps:bodyPr>
                      </wps:wsp>
                      <wps:wsp>
                        <wps:cNvPr id="48" name="上矢印 48"/>
                        <wps:cNvSpPr/>
                        <wps:spPr>
                          <a:xfrm rot="20020123">
                            <a:off x="6373813" y="2165350"/>
                            <a:ext cx="431800" cy="1079500"/>
                          </a:xfrm>
                          <a:prstGeom prst="upArrow">
                            <a:avLst/>
                          </a:prstGeom>
                          <a:gradFill>
                            <a:gsLst>
                              <a:gs pos="25000">
                                <a:srgbClr val="0070C0"/>
                              </a:gs>
                              <a:gs pos="25000">
                                <a:srgbClr val="21D6E0"/>
                              </a:gs>
                              <a:gs pos="75000">
                                <a:srgbClr val="0087E6"/>
                              </a:gs>
                              <a:gs pos="100000">
                                <a:srgbClr val="005CBF"/>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9" name="星 7 49"/>
                        <wps:cNvSpPr/>
                        <wps:spPr>
                          <a:xfrm>
                            <a:off x="6156325" y="1989138"/>
                            <a:ext cx="287338" cy="360362"/>
                          </a:xfrm>
                          <a:prstGeom prst="star7">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inline>
            </w:drawing>
          </mc:Choice>
          <mc:Fallback xmlns:w15="http://schemas.microsoft.com/office/word/2012/wordml">
            <w:pict>
              <v:group w14:anchorId="1CADA9F6" id="グループ化 29" o:spid="_x0000_s1042" style="width:179.5pt;height:183pt;mso-position-horizontal-relative:char;mso-position-vertical-relative:line" coordorigin="55594,8667" coordsize="41973,4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">
                <v:shape id="弦 40" o:spid="_x0000_s1043" style="position:absolute;left:55594;top:8667;width:13160;height:15129;rotation:-9001468fd;visibility:visible;mso-wrap-style:square;v-text-anchor:middle" coordsize="1316038,151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VCsEA&#10;AADbAAAADwAAAGRycy9kb3ducmV2LnhtbERPy4rCMBTdC/MP4Q6403SqiFONIsKA4EJ8IMzu0lyb&#10;Ms1Np4m1+vVmIbg8nPd82dlKtNT40rGCr2ECgjh3uuRCwen4M5iC8AFZY+WYFNzJw3Lx0Ztjpt2N&#10;99QeQiFiCPsMFZgQ6kxKnxuy6IeuJo7cxTUWQ4RNIXWDtxhuK5kmyURaLDk2GKxpbSj/O1ytgu3o&#10;fC1Muw6r78fpt0z/d+mjkkr1P7vVDESgLrzFL/dGKxjH9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VQrBAAAA2wAAAA8AAAAAAAAAAAAAAAAAmAIAAGRycy9kb3du&#10;cmV2LnhtbFBLBQYAAAAABAAEAPUAAACGAwAAAAA=&#10;" path="m473643,1482586c225896,1399454,43297,1157503,6663,863817,-27553,589518,71436,315667,264678,150024v234988,-201427,557540,-199884,791061,3786l473643,1482586xe" fillcolor="#ff7a7c" strokecolor="#243f60 [1604]" strokeweight="2pt">
                  <v:path arrowok="t" o:connecttype="custom" o:connectlocs="473643,1482586;6663,863817;264678,150024;1055739,153810;473643,1482586" o:connectangles="0,0,0,0,0"/>
                </v:shape>
                <v:oval id="円/楕円 41" o:spid="_x0000_s1044" style="position:absolute;left:61563;top:43656;width:13684;height:10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amsMA&#10;AADbAAAADwAAAGRycy9kb3ducmV2LnhtbESP3WrCQBSE7wu+w3KE3tWNJVhJXSWILRUUjPoAh+wx&#10;Cc2eDdnNT9/eFYReDjPzDbPajKYWPbWusqxgPotAEOdWV1wouF6+3pYgnEfWWFsmBX/kYLOevKww&#10;0XbgjPqzL0SAsEtQQel9k0jp8pIMupltiIN3s61BH2RbSN3iEOCmlu9RtJAGKw4LJTa0LSn/PXdG&#10;gbztrD2c4mPTHeM4c9/Fx/6aKvU6HdNPEJ5G/x9+tn+0gngOjy/h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JamsMAAADbAAAADwAAAAAAAAAAAAAAAACYAgAAZHJzL2Rv&#10;d25yZXYueG1sUEsFBgAAAAAEAAQA9QAAAIgDAAAAAA==&#10;" fillcolor="#a0a000" strokecolor="#243f60 [1604]" strokeweight="2pt">
                  <v:fill color2="yellow" rotate="t" angle="90" colors="0 #a0a000;.5 #e6e600;1 yellow" focus="100%" type="gradient"/>
                </v:oval>
                <v:shape id="曲線コネクタ 42" o:spid="_x0000_s1045" type="#_x0000_t38" style="position:absolute;left:56887;top:36807;width:15113;height:5762;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6238EAAADbAAAADwAAAGRycy9kb3ducmV2LnhtbESP3YrCMBSE7wXfIRzBO039YZVqFBEU&#10;wUXw5wEOzbGtNiehiVrf3ggLeznMzDfMfNmYSjyp9qVlBYN+AoI4s7rkXMHlvOlNQfiArLGyTAre&#10;5GG5aLfmmGr74iM9TyEXEcI+RQVFCC6V0mcFGfR964ijd7W1wRBlnUtd4yvCTSWHSfIjDZYcFwp0&#10;tC4ou58eRoHc29thRA+XHNx6tf0Ne8bNRKlup1nNQARqwn/4r73TCsZD+H6JP0A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nrbfwQAAANsAAAAPAAAAAAAAAAAAAAAA&#10;AKECAABkcnMvZG93bnJldi54bWxQSwUGAAAAAAQABAD5AAAAjwMAAAAA&#10;" adj="10800" strokecolor="#4579b8 [3044]" strokeweight="6pt"/>
                <v:shape id="フリーフォーム 43" o:spid="_x0000_s1046" style="position:absolute;left:68802;top:30241;width:15795;height:11891;visibility:visible;mso-wrap-style:square;v-text-anchor:middle" coordsize="1580606,118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D8UA&#10;AADbAAAADwAAAGRycy9kb3ducmV2LnhtbESP3WoCMRSE7wu+QziF3tVstdSyGkUKBUVa8Kfg5WFz&#10;TBY3J8smu65v3wiCl8PMfMPMFr2rREdNKD0reBtmIIgLr0s2Cg7779dPECEia6w8k4IrBVjMB08z&#10;zLW/8Ja6XTQiQTjkqMDGWOdShsKSwzD0NXHyTr5xGJNsjNQNXhLcVXKUZR/SYclpwWJNX5aK8651&#10;Cloz2Ri7+W3Ph+vP6Tjp1qO/sFbq5blfTkFE6uMjfG+vtIL3Mdy+p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68PxQAAANsAAAAPAAAAAAAAAAAAAAAAAJgCAABkcnMv&#10;ZG93bnJldi54bWxQSwUGAAAAAAQABAD1AAAAigMAAAAA&#10;" path="m,l52252,78377v8709,13063,21160,24295,26125,39189c82731,130629,82838,146002,91440,156754v9808,12259,26126,17417,39189,26126c139338,209006,141480,238343,156755,261257v8708,13063,19104,25147,26125,39189c189038,312762,189785,327318,195943,339634v7021,14042,19105,25147,26126,39189c228227,391139,228974,405696,235132,418012v24323,48647,29202,35044,65314,78377c345897,550929,301428,527195,365760,548640v25432,76295,-6836,6226,52252,65314c505102,701044,378817,609597,483326,679269v60960,91440,26125,60960,91440,104503c649642,896083,549941,763911,640080,836023v12259,9808,12813,30868,26126,39189c689559,889807,721669,886061,744583,901337v112312,74875,-29789,-14894,78377,39189c837002,947547,847802,960276,862149,966652v25165,11184,52251,17417,78377,26125l979715,1005840r78377,52252c1071155,1066800,1081886,1081138,1097280,1084217v99738,19948,43284,10309,169817,26126c1374247,1146060,1205106,1092720,1423852,1136469v27004,5401,51660,19446,78377,26125c1563926,1178019,1538422,1167628,1580606,1188720e" filled="f" strokecolor="black [3213]" strokeweight="4.5pt">
                  <v:path arrowok="t" o:connecttype="custom" o:connectlocs="0,0;52218,78398;78325,117597;91380,156796;130543,182929;156652,261327;182759,300526;195814,339725;221922,378924;234977,418123;300248,496521;365519,548786;417736,614118;483007,679450;574387,783981;639658,836246;665766,875445;744092,901577;822417,940777;861580,966910;939905,993042;979069,1006108;1057394,1058374;1096556,1084506;1266261,1110639;1422912,1136772;1501238,1162904;1579563,1189037" o:connectangles="0,0,0,0,0,0,0,0,0,0,0,0,0,0,0,0,0,0,0,0,0,0,0,0,0,0,0,0"/>
                </v:shape>
                <v:shape id="テキスト ボックス 29" o:spid="_x0000_s1047" type="#_x0000_t202" style="position:absolute;left:59404;top:15573;width:12954;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14:paraId="642F456A" w14:textId="77777777" w:rsidR="002E2AFA" w:rsidRDefault="002E2AFA" w:rsidP="002E2AFA">
                        <w:pPr>
                          <w:pStyle w:val="Web"/>
                          <w:spacing w:before="0" w:beforeAutospacing="0" w:after="0" w:afterAutospacing="0"/>
                          <w:textAlignment w:val="baseline"/>
                        </w:pPr>
                        <w:r>
                          <w:rPr>
                            <w:rFonts w:ascii="Arial" w:hAnsi="Arial" w:cstheme="minorBidi"/>
                            <w:color w:val="000000" w:themeColor="text1"/>
                            <w:kern w:val="24"/>
                            <w:sz w:val="48"/>
                            <w:szCs w:val="48"/>
                            <w:eastAsianLayout w:id="683004423"/>
                          </w:rPr>
                          <w:t>S4</w:t>
                        </w:r>
                      </w:p>
                    </w:txbxContent>
                  </v:textbox>
                </v:shape>
                <v:shape id="テキスト ボックス 31" o:spid="_x0000_s1048" type="#_x0000_t202" style="position:absolute;left:62277;top:45815;width:21606;height:6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14:paraId="3D61A78E" w14:textId="77777777" w:rsidR="002E2AFA" w:rsidRDefault="002E2AFA" w:rsidP="002E2AFA">
                        <w:pPr>
                          <w:pStyle w:val="Web"/>
                          <w:spacing w:before="0" w:beforeAutospacing="0" w:after="0" w:afterAutospacing="0"/>
                          <w:textAlignment w:val="baseline"/>
                        </w:pPr>
                        <w:r>
                          <w:rPr>
                            <w:rFonts w:ascii="Arial" w:hAnsi="Arial" w:cstheme="minorBidi"/>
                            <w:color w:val="FFFFFF" w:themeColor="background1"/>
                            <w:kern w:val="24"/>
                            <w:sz w:val="36"/>
                            <w:szCs w:val="36"/>
                            <w:eastAsianLayout w:id="683004424"/>
                          </w:rPr>
                          <w:t>Pancreas</w:t>
                        </w:r>
                      </w:p>
                      <w:p w14:paraId="6665CFB8" w14:textId="77777777" w:rsidR="002E2AFA" w:rsidRDefault="002E2AFA" w:rsidP="002E2AFA">
                        <w:pPr>
                          <w:pStyle w:val="Web"/>
                          <w:spacing w:before="0" w:beforeAutospacing="0" w:after="0" w:afterAutospacing="0"/>
                          <w:textAlignment w:val="baseline"/>
                        </w:pPr>
                        <w:r>
                          <w:rPr>
                            <w:rFonts w:ascii="Arial" w:hAnsi="Arial" w:cstheme="minorBidi"/>
                            <w:color w:val="FFFFFF" w:themeColor="background1"/>
                            <w:kern w:val="24"/>
                            <w:sz w:val="36"/>
                            <w:szCs w:val="36"/>
                            <w:eastAsianLayout w:id="683004425"/>
                          </w:rPr>
                          <w:t>Head</w:t>
                        </w:r>
                      </w:p>
                    </w:txbxContent>
                  </v:textbox>
                </v:shape>
                <v:shape id="テキスト ボックス 32" o:spid="_x0000_s1049" type="#_x0000_t202" style="position:absolute;left:82438;top:42735;width:15129;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14:paraId="4E77F2DE" w14:textId="77777777" w:rsidR="002E2AFA" w:rsidRDefault="002E2AFA" w:rsidP="002E2AFA">
                        <w:pPr>
                          <w:pStyle w:val="Web"/>
                          <w:spacing w:before="0" w:beforeAutospacing="0" w:after="0" w:afterAutospacing="0"/>
                          <w:textAlignment w:val="baseline"/>
                        </w:pPr>
                        <w:r>
                          <w:rPr>
                            <w:rFonts w:ascii="Arial" w:hAnsi="Arial" w:cstheme="minorBidi"/>
                            <w:color w:val="000000" w:themeColor="text1"/>
                            <w:kern w:val="24"/>
                            <w:sz w:val="28"/>
                            <w:szCs w:val="28"/>
                            <w:eastAsianLayout w:id="683004426"/>
                          </w:rPr>
                          <w:t>RGV</w:t>
                        </w:r>
                      </w:p>
                    </w:txbxContent>
                  </v:textbox>
                </v:shape>
                <v:shape id="テキスト ボックス 33" o:spid="_x0000_s1050" type="#_x0000_t202" style="position:absolute;left:65881;top:38417;width:16557;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14:paraId="7C6FE65A" w14:textId="77777777" w:rsidR="002E2AFA" w:rsidRDefault="002E2AFA" w:rsidP="002E2AFA">
                        <w:pPr>
                          <w:pStyle w:val="Web"/>
                          <w:spacing w:before="0" w:beforeAutospacing="0" w:after="0" w:afterAutospacing="0"/>
                          <w:textAlignment w:val="baseline"/>
                        </w:pPr>
                        <w:r>
                          <w:rPr>
                            <w:rFonts w:ascii="Arial" w:hAnsi="Arial" w:cstheme="minorBidi"/>
                            <w:color w:val="000000" w:themeColor="text1"/>
                            <w:kern w:val="24"/>
                            <w:sz w:val="28"/>
                            <w:szCs w:val="28"/>
                            <w:eastAsianLayout w:id="683004427"/>
                          </w:rPr>
                          <w:t>PDV</w:t>
                        </w:r>
                      </w:p>
                    </w:txbxContent>
                  </v:textbox>
                </v:shape>
                <v:shape id="上矢印 48" o:spid="_x0000_s1051" type="#_x0000_t68" style="position:absolute;left:63738;top:21653;width:4318;height:10795;rotation:-17256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pVvcMA&#10;AADbAAAADwAAAGRycy9kb3ducmV2LnhtbERPW2vCMBR+F/YfwhH2ZlNlDK2NMgVhG2PgBWVvZ81Z&#10;W9aclCRr679fHgQfP757vh5MIzpyvrasYJqkIIgLq2suFZyOu8kchA/IGhvLpOBKHtarh1GOmbY9&#10;76k7hFLEEPYZKqhCaDMpfVGRQZ/YljhyP9YZDBG6UmqHfQw3jZyl6bM0WHNsqLClbUXF7+HPKJDu&#10;WhZvnx+bL3sZTtvvxXnxPjNKPY6HlyWIQEO4i2/uV63gKY6N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pVvcMAAADbAAAADwAAAAAAAAAAAAAAAACYAgAAZHJzL2Rv&#10;d25yZXYueG1sUEsFBgAAAAAEAAQA9QAAAIgDAAAAAA==&#10;" adj="4320" fillcolor="#0070c0" strokecolor="#243f60 [1604]" strokeweight="2pt">
                  <v:fill color2="#005cbf" colors="0 #0070c0;.25 #0070c0;.25 #21d6e0;.75 #0087e6" focus="100%" type="gradient">
                    <o:fill v:ext="view" type="gradientUnscaled"/>
                  </v:fill>
                </v:shape>
                <v:shape id="星 7 49" o:spid="_x0000_s1052" style="position:absolute;left:61563;top:19891;width:2873;height:3604;visibility:visible;mso-wrap-style:square;v-text-anchor:middle" coordsize="287338,36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c8MQA&#10;AADbAAAADwAAAGRycy9kb3ducmV2LnhtbESPQWvCQBSE7wX/w/IEL6KbSikaXcUKgkWoGD14fGSf&#10;2WD2bciuJv33XaHgcZiZb5jFqrOVeFDjS8cK3scJCOLc6ZILBefTdjQF4QOyxsoxKfglD6tl722B&#10;qXYtH+mRhUJECPsUFZgQ6lRKnxuy6MeuJo7e1TUWQ5RNIXWDbYTbSk6S5FNaLDkuGKxpYyi/ZXer&#10;oPsaDi878/PdFvVGHw77jDNTKjXod+s5iEBdeIX/2zut4GMG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gnPDEAAAA2wAAAA8AAAAAAAAAAAAAAAAAmAIAAGRycy9k&#10;b3ducmV2LnhtbFBLBQYAAAAABAAEAPUAAACJAwAAAAA=&#10;" path="m-1,231751l44247,160377,28455,71374r70967,1l143669,r44247,71375l258883,71374r-15792,89003l287339,231751r-63940,39610l207607,360364,143669,320754,79731,360364,63939,271361,-1,231751xe" fillcolor="red" strokecolor="#243f60 [1604]" strokeweight="2pt">
                  <v:path arrowok="t" o:connecttype="custom" o:connectlocs="-1,231751;44247,160377;28455,71374;99422,71375;143669,0;187916,71375;258883,71374;243091,160377;287339,231751;223399,271361;207607,360364;143669,320754;79731,360364;63939,271361;-1,231751" o:connectangles="0,0,0,0,0,0,0,0,0,0,0,0,0,0,0"/>
                </v:shape>
                <w10:anchorlock/>
              </v:group>
            </w:pict>
          </mc:Fallback>
        </mc:AlternateContent>
      </w:r>
    </w:p>
    <w:p w14:paraId="17DF3798" w14:textId="77777777" w:rsidR="00C21FD7" w:rsidRPr="00AF7313" w:rsidRDefault="00C21FD7" w:rsidP="009C2627">
      <w:pPr>
        <w:spacing w:line="360" w:lineRule="auto"/>
        <w:jc w:val="both"/>
        <w:rPr>
          <w:rFonts w:ascii="Book Antiqua" w:hAnsi="Book Antiqua"/>
          <w:lang w:eastAsia="ja-JP"/>
        </w:rPr>
      </w:pPr>
    </w:p>
    <w:p w14:paraId="69647445" w14:textId="317241D6" w:rsidR="00C21FD7" w:rsidRPr="00AF7313" w:rsidRDefault="002E2AFA" w:rsidP="009C2627">
      <w:pPr>
        <w:spacing w:line="360" w:lineRule="auto"/>
        <w:jc w:val="both"/>
        <w:rPr>
          <w:rFonts w:ascii="Book Antiqua" w:hAnsi="Book Antiqua"/>
          <w:lang w:eastAsia="ja-JP"/>
        </w:rPr>
      </w:pPr>
      <w:r w:rsidRPr="00AF7313">
        <w:rPr>
          <w:rFonts w:ascii="Book Antiqua" w:hAnsi="Book Antiqua"/>
          <w:noProof/>
        </w:rPr>
        <mc:AlternateContent>
          <mc:Choice Requires="wps">
            <w:drawing>
              <wp:anchor distT="0" distB="0" distL="114300" distR="114300" simplePos="0" relativeHeight="251659264" behindDoc="0" locked="0" layoutInCell="1" allowOverlap="1" wp14:anchorId="2C678635" wp14:editId="5CF4ABDE">
                <wp:simplePos x="0" y="0"/>
                <wp:positionH relativeFrom="column">
                  <wp:posOffset>2367915</wp:posOffset>
                </wp:positionH>
                <wp:positionV relativeFrom="paragraph">
                  <wp:posOffset>520065</wp:posOffset>
                </wp:positionV>
                <wp:extent cx="1473200" cy="196850"/>
                <wp:effectExtent l="9525" t="12700" r="12700"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96850"/>
                        </a:xfrm>
                        <a:prstGeom prst="rect">
                          <a:avLst/>
                        </a:prstGeom>
                        <a:solidFill>
                          <a:srgbClr val="FFFFFF"/>
                        </a:solidFill>
                        <a:ln w="9525">
                          <a:solidFill>
                            <a:srgbClr val="000000"/>
                          </a:solidFill>
                          <a:miter lim="800000"/>
                          <a:headEnd/>
                          <a:tailEnd/>
                        </a:ln>
                      </wps:spPr>
                      <wps:txbx>
                        <w:txbxContent>
                          <w:p w14:paraId="17CE8F97" w14:textId="77777777" w:rsidR="00C21FD7" w:rsidRDefault="00C21FD7" w:rsidP="00C21FD7">
                            <w:pPr>
                              <w:rPr>
                                <w:lang w:eastAsia="ja-JP"/>
                              </w:rPr>
                            </w:pPr>
                            <w:r>
                              <w:rPr>
                                <w:lang w:eastAsia="ja-JP"/>
                              </w:rPr>
                              <w:t>I</w:t>
                            </w:r>
                            <w:r>
                              <w:rPr>
                                <w:rFonts w:hint="eastAsia"/>
                                <w:lang w:eastAsia="ja-JP"/>
                              </w:rPr>
                              <w:t>nsulin-less flow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678635" id="Text Box 10" o:spid="_x0000_s1053" type="#_x0000_t202" style="position:absolute;left:0;text-align:left;margin-left:186.45pt;margin-top:40.95pt;width:116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">
                <v:textbox inset="5.85pt,.7pt,5.85pt,.7pt">
                  <w:txbxContent>
                    <w:p w14:paraId="17CE8F97" w14:textId="77777777" w:rsidR="00C21FD7" w:rsidRDefault="00C21FD7" w:rsidP="00C21FD7">
                      <w:pPr>
                        <w:rPr>
                          <w:lang w:eastAsia="ja-JP"/>
                        </w:rPr>
                      </w:pPr>
                      <w:r>
                        <w:rPr>
                          <w:lang w:eastAsia="ja-JP"/>
                        </w:rPr>
                        <w:t>I</w:t>
                      </w:r>
                      <w:r>
                        <w:rPr>
                          <w:rFonts w:hint="eastAsia"/>
                          <w:lang w:eastAsia="ja-JP"/>
                        </w:rPr>
                        <w:t>nsulin-less flow</w:t>
                      </w:r>
                    </w:p>
                  </w:txbxContent>
                </v:textbox>
              </v:shape>
            </w:pict>
          </mc:Fallback>
        </mc:AlternateContent>
      </w:r>
      <w:r w:rsidRPr="00AF7313">
        <w:rPr>
          <w:rFonts w:ascii="Book Antiqua" w:hAnsi="Book Antiqua"/>
          <w:noProof/>
        </w:rPr>
        <mc:AlternateContent>
          <mc:Choice Requires="wps">
            <w:drawing>
              <wp:anchor distT="0" distB="0" distL="114300" distR="114300" simplePos="0" relativeHeight="251660288" behindDoc="0" locked="0" layoutInCell="1" allowOverlap="1" wp14:anchorId="1A945F2C" wp14:editId="2B8E99A1">
                <wp:simplePos x="0" y="0"/>
                <wp:positionH relativeFrom="column">
                  <wp:posOffset>2367915</wp:posOffset>
                </wp:positionH>
                <wp:positionV relativeFrom="paragraph">
                  <wp:posOffset>266065</wp:posOffset>
                </wp:positionV>
                <wp:extent cx="1473200" cy="196850"/>
                <wp:effectExtent l="9525" t="6350" r="12700" b="63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96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534C1B" w14:textId="77777777" w:rsidR="00C21FD7" w:rsidRDefault="00C21FD7" w:rsidP="00C21FD7">
                            <w:pPr>
                              <w:rPr>
                                <w:lang w:eastAsia="ja-JP"/>
                              </w:rPr>
                            </w:pPr>
                            <w:r>
                              <w:rPr>
                                <w:lang w:eastAsia="ja-JP"/>
                              </w:rPr>
                              <w:t>I</w:t>
                            </w:r>
                            <w:r>
                              <w:rPr>
                                <w:rFonts w:hint="eastAsia"/>
                                <w:lang w:eastAsia="ja-JP"/>
                              </w:rPr>
                              <w:t>nsulin-rich flow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945F2C" id="Text Box 11" o:spid="_x0000_s1054" type="#_x0000_t202" style="position:absolute;left:0;text-align:left;margin-left:186.45pt;margin-top:20.95pt;width:116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" filled="f">
                <v:textbox inset="5.85pt,.7pt,5.85pt,.7pt">
                  <w:txbxContent>
                    <w:p w14:paraId="18534C1B" w14:textId="77777777" w:rsidR="00C21FD7" w:rsidRDefault="00C21FD7" w:rsidP="00C21FD7">
                      <w:pPr>
                        <w:rPr>
                          <w:lang w:eastAsia="ja-JP"/>
                        </w:rPr>
                      </w:pPr>
                      <w:r>
                        <w:rPr>
                          <w:lang w:eastAsia="ja-JP"/>
                        </w:rPr>
                        <w:t>I</w:t>
                      </w:r>
                      <w:r>
                        <w:rPr>
                          <w:rFonts w:hint="eastAsia"/>
                          <w:lang w:eastAsia="ja-JP"/>
                        </w:rPr>
                        <w:t>nsulin-rich flow</w:t>
                      </w:r>
                    </w:p>
                  </w:txbxContent>
                </v:textbox>
              </v:shape>
            </w:pict>
          </mc:Fallback>
        </mc:AlternateContent>
      </w:r>
      <w:r w:rsidRPr="00AF7313">
        <w:rPr>
          <w:rFonts w:ascii="Book Antiqua" w:hAnsi="Book Antiqua"/>
          <w:noProof/>
        </w:rPr>
        <mc:AlternateContent>
          <mc:Choice Requires="wps">
            <w:drawing>
              <wp:anchor distT="0" distB="0" distL="114300" distR="114300" simplePos="0" relativeHeight="251661312" behindDoc="0" locked="0" layoutInCell="1" allowOverlap="1" wp14:anchorId="4913CC23" wp14:editId="2ACCED2E">
                <wp:simplePos x="0" y="0"/>
                <wp:positionH relativeFrom="column">
                  <wp:posOffset>1434465</wp:posOffset>
                </wp:positionH>
                <wp:positionV relativeFrom="paragraph">
                  <wp:posOffset>621665</wp:posOffset>
                </wp:positionV>
                <wp:extent cx="806450" cy="0"/>
                <wp:effectExtent l="28575" t="28575" r="31750" b="2857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straightConnector1">
                          <a:avLst/>
                        </a:prstGeom>
                        <a:noFill/>
                        <a:ln w="571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074B69" id="AutoShape 9" o:spid="_x0000_s1026" type="#_x0000_t32" style="position:absolute;left:0;text-align:left;margin-left:112.95pt;margin-top:48.95pt;width: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cqNQIAAHIEAAAOAAAAZHJzL2Uyb0RvYy54bWysVMGO2jAQvVfqP1i+QxIaW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" strokecolor="black [3213]" strokeweight="4.5pt"/>
            </w:pict>
          </mc:Fallback>
        </mc:AlternateContent>
      </w:r>
      <w:r w:rsidRPr="00AF7313">
        <w:rPr>
          <w:rFonts w:ascii="Book Antiqua" w:hAnsi="Book Antiqua"/>
          <w:noProof/>
        </w:rPr>
        <mc:AlternateContent>
          <mc:Choice Requires="wps">
            <w:drawing>
              <wp:anchor distT="0" distB="0" distL="114300" distR="114300" simplePos="0" relativeHeight="251662336" behindDoc="0" locked="0" layoutInCell="1" allowOverlap="1" wp14:anchorId="178B3A8D" wp14:editId="24DCD0DA">
                <wp:simplePos x="0" y="0"/>
                <wp:positionH relativeFrom="column">
                  <wp:posOffset>1434465</wp:posOffset>
                </wp:positionH>
                <wp:positionV relativeFrom="paragraph">
                  <wp:posOffset>361315</wp:posOffset>
                </wp:positionV>
                <wp:extent cx="806450" cy="0"/>
                <wp:effectExtent l="28575" t="34925" r="31750" b="317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straightConnector1">
                          <a:avLst/>
                        </a:prstGeom>
                        <a:noFill/>
                        <a:ln w="571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FF9669" id="AutoShape 8" o:spid="_x0000_s1026" type="#_x0000_t32" style="position:absolute;left:0;text-align:left;margin-left:112.95pt;margin-top:28.45pt;width:6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" strokecolor="#0070c0" strokeweight="4.5pt"/>
            </w:pict>
          </mc:Fallback>
        </mc:AlternateContent>
      </w:r>
      <w:r w:rsidRPr="00AF7313">
        <w:rPr>
          <w:rFonts w:ascii="Book Antiqua" w:hAnsi="Book Antiqua"/>
          <w:noProof/>
        </w:rPr>
        <mc:AlternateContent>
          <mc:Choice Requires="wps">
            <w:drawing>
              <wp:anchor distT="0" distB="0" distL="114300" distR="114300" simplePos="0" relativeHeight="251663360" behindDoc="0" locked="0" layoutInCell="1" allowOverlap="1" wp14:anchorId="5351F2E9" wp14:editId="4760EA5F">
                <wp:simplePos x="0" y="0"/>
                <wp:positionH relativeFrom="column">
                  <wp:posOffset>3449320</wp:posOffset>
                </wp:positionH>
                <wp:positionV relativeFrom="paragraph">
                  <wp:posOffset>7769860</wp:posOffset>
                </wp:positionV>
                <wp:extent cx="279400" cy="0"/>
                <wp:effectExtent l="33655" t="33020" r="29845" b="336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571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6F8782" id="AutoShape 2" o:spid="_x0000_s1026" type="#_x0000_t32" style="position:absolute;left:0;text-align:left;margin-left:271.6pt;margin-top:611.8pt;width: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" strokecolor="gray [1629]" strokeweight="4.5pt"/>
            </w:pict>
          </mc:Fallback>
        </mc:AlternateContent>
      </w:r>
    </w:p>
    <w:p w14:paraId="4DCD61CB" w14:textId="77777777" w:rsidR="00C21FD7" w:rsidRPr="00AF7313" w:rsidRDefault="00C21FD7" w:rsidP="009C2627">
      <w:pPr>
        <w:spacing w:line="360" w:lineRule="auto"/>
        <w:jc w:val="both"/>
        <w:rPr>
          <w:rFonts w:ascii="Book Antiqua" w:hAnsi="Book Antiqua"/>
        </w:rPr>
      </w:pPr>
    </w:p>
    <w:p w14:paraId="5B2D83B5" w14:textId="77777777" w:rsidR="00A675E4" w:rsidRPr="00AF7313" w:rsidRDefault="00A675E4" w:rsidP="009C2627">
      <w:pPr>
        <w:spacing w:line="360" w:lineRule="auto"/>
        <w:jc w:val="both"/>
        <w:rPr>
          <w:rFonts w:ascii="Book Antiqua" w:eastAsia="宋体" w:hAnsi="Book Antiqua"/>
          <w:color w:val="auto"/>
          <w:lang w:eastAsia="zh-CN"/>
        </w:rPr>
      </w:pPr>
    </w:p>
    <w:p w14:paraId="7132E3B1" w14:textId="1F66DFD4" w:rsidR="00D80836" w:rsidRPr="00AF7313" w:rsidRDefault="00D80836" w:rsidP="009C2627">
      <w:pPr>
        <w:spacing w:line="360" w:lineRule="auto"/>
        <w:jc w:val="both"/>
        <w:rPr>
          <w:rFonts w:ascii="Book Antiqua" w:eastAsia="宋体" w:hAnsi="Book Antiqua"/>
          <w:color w:val="auto"/>
          <w:lang w:eastAsia="zh-CN"/>
        </w:rPr>
      </w:pPr>
      <w:r w:rsidRPr="00AF7313">
        <w:rPr>
          <w:rFonts w:ascii="Book Antiqua" w:hAnsi="Book Antiqua"/>
          <w:b/>
          <w:color w:val="auto"/>
          <w:lang w:eastAsia="ja-JP"/>
        </w:rPr>
        <w:t>Figure 5 Schematic diagram showing the possible mechanism of the development of focal fatty change in S4 in the present case.</w:t>
      </w:r>
      <w:r w:rsidR="008A21C9" w:rsidRPr="00AF7313">
        <w:rPr>
          <w:rFonts w:ascii="Book Antiqua" w:eastAsia="宋体" w:hAnsi="Book Antiqua"/>
          <w:color w:val="auto"/>
          <w:lang w:eastAsia="zh-CN"/>
        </w:rPr>
        <w:t xml:space="preserve"> A:</w:t>
      </w:r>
      <w:r w:rsidR="008A21C9" w:rsidRPr="00AF7313">
        <w:rPr>
          <w:rFonts w:ascii="Book Antiqua" w:eastAsia="宋体" w:hAnsi="Book Antiqua"/>
          <w:b/>
          <w:color w:val="auto"/>
          <w:lang w:eastAsia="zh-CN"/>
        </w:rPr>
        <w:t xml:space="preserve"> </w:t>
      </w:r>
      <w:r w:rsidRPr="00AF7313">
        <w:rPr>
          <w:rFonts w:ascii="Book Antiqua" w:hAnsi="Book Antiqua"/>
          <w:color w:val="auto"/>
          <w:lang w:eastAsia="ja-JP"/>
        </w:rPr>
        <w:t>Before cholecystectomy. Insulin-rich flow from the head of the pancreas may be diluted by venous blood that does not contain insulin. S4 of the liver may be normal in appearance, slightly enhanced, or slightly fatty, depending on the amount of blood flow and insulin conveyed to S4</w:t>
      </w:r>
      <w:r w:rsidR="008A21C9" w:rsidRPr="00AF7313">
        <w:rPr>
          <w:rFonts w:ascii="Book Antiqua" w:eastAsia="宋体" w:hAnsi="Book Antiqua"/>
          <w:color w:val="auto"/>
          <w:lang w:eastAsia="zh-CN"/>
        </w:rPr>
        <w:t xml:space="preserve">; B: </w:t>
      </w:r>
      <w:r w:rsidRPr="00AF7313">
        <w:rPr>
          <w:rFonts w:ascii="Book Antiqua" w:hAnsi="Book Antiqua"/>
          <w:color w:val="auto"/>
          <w:lang w:eastAsia="ja-JP"/>
        </w:rPr>
        <w:t>After cholecystectomy. Because there is no more diluting blood flow from the gallbladder, insulin-rich flow from the head of the pancreas may directly reach S4 of the liver, where intense focal fatty change may occur.</w:t>
      </w:r>
      <w:r w:rsidRPr="009C2627">
        <w:rPr>
          <w:rFonts w:ascii="Book Antiqua" w:hAnsi="Book Antiqua"/>
          <w:color w:val="auto"/>
          <w:lang w:eastAsia="ja-JP"/>
        </w:rPr>
        <w:t xml:space="preserve"> </w:t>
      </w:r>
    </w:p>
    <w:sectPr w:rsidR="00D80836" w:rsidRPr="00AF7313" w:rsidSect="008B4E97">
      <w:footerReference w:type="default" r:id="rId18"/>
      <w:endnotePr>
        <w:numFmt w:val="decimalFullWidth"/>
      </w:endnotePr>
      <w:pgSz w:w="11900" w:h="16840" w:code="9"/>
      <w:pgMar w:top="1985" w:right="1701" w:bottom="1701" w:left="1701" w:header="709" w:footer="851" w:gutter="0"/>
      <w:cols w:space="720"/>
      <w:docGrid w:linePitch="692" w:charSpace="4753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FA739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3D5DC" w14:textId="77777777" w:rsidR="0031578C" w:rsidRDefault="0031578C" w:rsidP="00FE5704">
      <w:r>
        <w:separator/>
      </w:r>
    </w:p>
  </w:endnote>
  <w:endnote w:type="continuationSeparator" w:id="0">
    <w:p w14:paraId="414238B5" w14:textId="77777777" w:rsidR="0031578C" w:rsidRDefault="0031578C" w:rsidP="00FE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 Pro W3">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PGothic">
    <w:altName w:val="ＭＳ Ｐゴシック"/>
    <w:charset w:val="80"/>
    <w:family w:val="swiss"/>
    <w:pitch w:val="variable"/>
    <w:sig w:usb0="A00002BF" w:usb1="68C7FCFB" w:usb2="00000010"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962E6" w14:textId="77777777" w:rsidR="008B4E97" w:rsidRDefault="00410941">
    <w:pPr>
      <w:pStyle w:val="Footer"/>
      <w:jc w:val="center"/>
    </w:pPr>
    <w:r>
      <w:fldChar w:fldCharType="begin"/>
    </w:r>
    <w:r w:rsidR="003F3390">
      <w:instrText xml:space="preserve"> PAGE   \* MERGEFORMAT </w:instrText>
    </w:r>
    <w:r>
      <w:fldChar w:fldCharType="separate"/>
    </w:r>
    <w:r w:rsidR="00760397">
      <w:rPr>
        <w:noProof/>
      </w:rPr>
      <w:t>1</w:t>
    </w:r>
    <w:r>
      <w:rPr>
        <w:noProof/>
      </w:rPr>
      <w:fldChar w:fldCharType="end"/>
    </w:r>
  </w:p>
  <w:p w14:paraId="2063F7E9" w14:textId="77777777" w:rsidR="008B4E97" w:rsidRDefault="008B4E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87E57" w14:textId="77777777" w:rsidR="0031578C" w:rsidRDefault="0031578C" w:rsidP="00FE5704">
      <w:r>
        <w:separator/>
      </w:r>
    </w:p>
  </w:footnote>
  <w:footnote w:type="continuationSeparator" w:id="0">
    <w:p w14:paraId="6DDC43FF" w14:textId="77777777" w:rsidR="0031578C" w:rsidRDefault="0031578C" w:rsidP="00FE57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94B"/>
    <w:multiLevelType w:val="hybridMultilevel"/>
    <w:tmpl w:val="F11A2442"/>
    <w:lvl w:ilvl="0" w:tplc="645239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E023B0"/>
    <w:multiLevelType w:val="hybridMultilevel"/>
    <w:tmpl w:val="6DE44566"/>
    <w:lvl w:ilvl="0" w:tplc="E2AC94B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A6689E"/>
    <w:multiLevelType w:val="hybridMultilevel"/>
    <w:tmpl w:val="290AA7D2"/>
    <w:lvl w:ilvl="0" w:tplc="E696936C">
      <w:start w:val="1"/>
      <w:numFmt w:val="lowerLetter"/>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9C70D0"/>
    <w:multiLevelType w:val="hybridMultilevel"/>
    <w:tmpl w:val="3A3A2F28"/>
    <w:lvl w:ilvl="0" w:tplc="75C21246">
      <w:start w:val="1"/>
      <w:numFmt w:val="decimal"/>
      <w:lvlText w:val="%1)"/>
      <w:lvlJc w:val="left"/>
      <w:pPr>
        <w:ind w:left="360" w:hanging="360"/>
      </w:pPr>
      <w:rPr>
        <w:rFonts w:hint="default"/>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122FFB"/>
    <w:multiLevelType w:val="hybridMultilevel"/>
    <w:tmpl w:val="21B0A5F8"/>
    <w:lvl w:ilvl="0" w:tplc="61903E8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72"/>
    <w:rsid w:val="00024CDC"/>
    <w:rsid w:val="00027FE4"/>
    <w:rsid w:val="00030DBD"/>
    <w:rsid w:val="00041D12"/>
    <w:rsid w:val="00044EA3"/>
    <w:rsid w:val="000461F2"/>
    <w:rsid w:val="0005739E"/>
    <w:rsid w:val="000601BD"/>
    <w:rsid w:val="00060700"/>
    <w:rsid w:val="0006724F"/>
    <w:rsid w:val="000706DF"/>
    <w:rsid w:val="0007640A"/>
    <w:rsid w:val="000848F1"/>
    <w:rsid w:val="00086160"/>
    <w:rsid w:val="00087E93"/>
    <w:rsid w:val="00093EAC"/>
    <w:rsid w:val="000B5133"/>
    <w:rsid w:val="000C7F1B"/>
    <w:rsid w:val="000D13F1"/>
    <w:rsid w:val="000E389F"/>
    <w:rsid w:val="00101894"/>
    <w:rsid w:val="00113BF9"/>
    <w:rsid w:val="001147F2"/>
    <w:rsid w:val="0012570E"/>
    <w:rsid w:val="001269A6"/>
    <w:rsid w:val="001274CE"/>
    <w:rsid w:val="0013079B"/>
    <w:rsid w:val="00133E29"/>
    <w:rsid w:val="00133F12"/>
    <w:rsid w:val="001349C6"/>
    <w:rsid w:val="00137346"/>
    <w:rsid w:val="00153A27"/>
    <w:rsid w:val="001704BF"/>
    <w:rsid w:val="00182B99"/>
    <w:rsid w:val="00186E24"/>
    <w:rsid w:val="001A37CC"/>
    <w:rsid w:val="001A55FE"/>
    <w:rsid w:val="001C2A95"/>
    <w:rsid w:val="001C2E08"/>
    <w:rsid w:val="001C37D9"/>
    <w:rsid w:val="001C4C9B"/>
    <w:rsid w:val="001C58FB"/>
    <w:rsid w:val="001C6DE4"/>
    <w:rsid w:val="001C70C0"/>
    <w:rsid w:val="001D4D09"/>
    <w:rsid w:val="00210BCC"/>
    <w:rsid w:val="00216DD2"/>
    <w:rsid w:val="002228C5"/>
    <w:rsid w:val="00234D17"/>
    <w:rsid w:val="002417FC"/>
    <w:rsid w:val="00244DE6"/>
    <w:rsid w:val="00247EC9"/>
    <w:rsid w:val="002624C8"/>
    <w:rsid w:val="00270CEE"/>
    <w:rsid w:val="002822DE"/>
    <w:rsid w:val="002823BE"/>
    <w:rsid w:val="002853FB"/>
    <w:rsid w:val="00285A08"/>
    <w:rsid w:val="0029598B"/>
    <w:rsid w:val="002A106D"/>
    <w:rsid w:val="002B3138"/>
    <w:rsid w:val="002C0F62"/>
    <w:rsid w:val="002C67F9"/>
    <w:rsid w:val="002D30AB"/>
    <w:rsid w:val="002D7526"/>
    <w:rsid w:val="002E2AFA"/>
    <w:rsid w:val="002E33DB"/>
    <w:rsid w:val="002E76BD"/>
    <w:rsid w:val="00302C22"/>
    <w:rsid w:val="0030770A"/>
    <w:rsid w:val="00307D4D"/>
    <w:rsid w:val="00310C87"/>
    <w:rsid w:val="00313554"/>
    <w:rsid w:val="0031578C"/>
    <w:rsid w:val="0031618D"/>
    <w:rsid w:val="003370BB"/>
    <w:rsid w:val="00356189"/>
    <w:rsid w:val="00362386"/>
    <w:rsid w:val="00365CE3"/>
    <w:rsid w:val="00376A1B"/>
    <w:rsid w:val="003A4729"/>
    <w:rsid w:val="003B1247"/>
    <w:rsid w:val="003B4AD1"/>
    <w:rsid w:val="003B667A"/>
    <w:rsid w:val="003C3C56"/>
    <w:rsid w:val="003D6E2A"/>
    <w:rsid w:val="003E542B"/>
    <w:rsid w:val="003F3390"/>
    <w:rsid w:val="003F5E6F"/>
    <w:rsid w:val="003F7409"/>
    <w:rsid w:val="004000AB"/>
    <w:rsid w:val="00402EC0"/>
    <w:rsid w:val="004054A5"/>
    <w:rsid w:val="00410941"/>
    <w:rsid w:val="00414B1C"/>
    <w:rsid w:val="00416DAB"/>
    <w:rsid w:val="00425E99"/>
    <w:rsid w:val="00440FBC"/>
    <w:rsid w:val="00472239"/>
    <w:rsid w:val="0047517A"/>
    <w:rsid w:val="00491596"/>
    <w:rsid w:val="004A5F0D"/>
    <w:rsid w:val="004B5037"/>
    <w:rsid w:val="004D2351"/>
    <w:rsid w:val="004D2BED"/>
    <w:rsid w:val="004D3381"/>
    <w:rsid w:val="004E29F0"/>
    <w:rsid w:val="004E5BB6"/>
    <w:rsid w:val="00512CC2"/>
    <w:rsid w:val="00540677"/>
    <w:rsid w:val="00545151"/>
    <w:rsid w:val="00550ED4"/>
    <w:rsid w:val="00553266"/>
    <w:rsid w:val="00555840"/>
    <w:rsid w:val="00557A77"/>
    <w:rsid w:val="00561051"/>
    <w:rsid w:val="005622F0"/>
    <w:rsid w:val="0058439D"/>
    <w:rsid w:val="005974DB"/>
    <w:rsid w:val="005A2AB6"/>
    <w:rsid w:val="005A3B14"/>
    <w:rsid w:val="005A5878"/>
    <w:rsid w:val="005C0E2B"/>
    <w:rsid w:val="005C4585"/>
    <w:rsid w:val="005D2953"/>
    <w:rsid w:val="005F64E3"/>
    <w:rsid w:val="005F7550"/>
    <w:rsid w:val="00604519"/>
    <w:rsid w:val="006077E1"/>
    <w:rsid w:val="006118FA"/>
    <w:rsid w:val="00615A18"/>
    <w:rsid w:val="006242D1"/>
    <w:rsid w:val="00631164"/>
    <w:rsid w:val="00635ECD"/>
    <w:rsid w:val="006407F5"/>
    <w:rsid w:val="0065254B"/>
    <w:rsid w:val="0066391F"/>
    <w:rsid w:val="006733D4"/>
    <w:rsid w:val="006740E4"/>
    <w:rsid w:val="00674AE2"/>
    <w:rsid w:val="006873FC"/>
    <w:rsid w:val="006A65E0"/>
    <w:rsid w:val="006A6726"/>
    <w:rsid w:val="006B7C0C"/>
    <w:rsid w:val="006C416C"/>
    <w:rsid w:val="006D23F5"/>
    <w:rsid w:val="006D2ADB"/>
    <w:rsid w:val="006D3B2E"/>
    <w:rsid w:val="006F6825"/>
    <w:rsid w:val="007104B8"/>
    <w:rsid w:val="00716AE3"/>
    <w:rsid w:val="00720062"/>
    <w:rsid w:val="007237A4"/>
    <w:rsid w:val="00726B7A"/>
    <w:rsid w:val="007304B1"/>
    <w:rsid w:val="00730E0E"/>
    <w:rsid w:val="00731D2C"/>
    <w:rsid w:val="0073334D"/>
    <w:rsid w:val="0075676F"/>
    <w:rsid w:val="0075756C"/>
    <w:rsid w:val="00760397"/>
    <w:rsid w:val="007660CF"/>
    <w:rsid w:val="00771735"/>
    <w:rsid w:val="00773352"/>
    <w:rsid w:val="00776286"/>
    <w:rsid w:val="007A0159"/>
    <w:rsid w:val="007A24A0"/>
    <w:rsid w:val="007A3ADB"/>
    <w:rsid w:val="007A4D08"/>
    <w:rsid w:val="007A5514"/>
    <w:rsid w:val="007C4572"/>
    <w:rsid w:val="007D49C3"/>
    <w:rsid w:val="007E0B9A"/>
    <w:rsid w:val="007F5805"/>
    <w:rsid w:val="007F5E6B"/>
    <w:rsid w:val="007F5F23"/>
    <w:rsid w:val="00810CB6"/>
    <w:rsid w:val="00810D47"/>
    <w:rsid w:val="00815407"/>
    <w:rsid w:val="0081584C"/>
    <w:rsid w:val="008205A1"/>
    <w:rsid w:val="0082573C"/>
    <w:rsid w:val="00837A6C"/>
    <w:rsid w:val="0084343F"/>
    <w:rsid w:val="0084430A"/>
    <w:rsid w:val="0085081A"/>
    <w:rsid w:val="00851A3A"/>
    <w:rsid w:val="008562A5"/>
    <w:rsid w:val="00873A99"/>
    <w:rsid w:val="0087532B"/>
    <w:rsid w:val="00893546"/>
    <w:rsid w:val="00894BD7"/>
    <w:rsid w:val="008977C1"/>
    <w:rsid w:val="008A21C9"/>
    <w:rsid w:val="008B10F8"/>
    <w:rsid w:val="008B3083"/>
    <w:rsid w:val="008B4E97"/>
    <w:rsid w:val="008B7956"/>
    <w:rsid w:val="008C2471"/>
    <w:rsid w:val="008D2DE5"/>
    <w:rsid w:val="008D5D8D"/>
    <w:rsid w:val="008E200F"/>
    <w:rsid w:val="008E6467"/>
    <w:rsid w:val="008E768C"/>
    <w:rsid w:val="008F188B"/>
    <w:rsid w:val="00907CEF"/>
    <w:rsid w:val="0091159B"/>
    <w:rsid w:val="00924DEF"/>
    <w:rsid w:val="00931033"/>
    <w:rsid w:val="00943D49"/>
    <w:rsid w:val="00945BE7"/>
    <w:rsid w:val="009520A4"/>
    <w:rsid w:val="00953325"/>
    <w:rsid w:val="0095587A"/>
    <w:rsid w:val="00974C37"/>
    <w:rsid w:val="00986087"/>
    <w:rsid w:val="009967B3"/>
    <w:rsid w:val="009A230B"/>
    <w:rsid w:val="009A5FFA"/>
    <w:rsid w:val="009B7903"/>
    <w:rsid w:val="009C1594"/>
    <w:rsid w:val="009C2627"/>
    <w:rsid w:val="009D6393"/>
    <w:rsid w:val="009D78E5"/>
    <w:rsid w:val="009F0E9E"/>
    <w:rsid w:val="009F4D71"/>
    <w:rsid w:val="009F7C15"/>
    <w:rsid w:val="00A057AB"/>
    <w:rsid w:val="00A11150"/>
    <w:rsid w:val="00A21F52"/>
    <w:rsid w:val="00A520D1"/>
    <w:rsid w:val="00A612E6"/>
    <w:rsid w:val="00A65BC5"/>
    <w:rsid w:val="00A65C48"/>
    <w:rsid w:val="00A675E4"/>
    <w:rsid w:val="00A822A6"/>
    <w:rsid w:val="00A85512"/>
    <w:rsid w:val="00A8705D"/>
    <w:rsid w:val="00A91445"/>
    <w:rsid w:val="00AA6058"/>
    <w:rsid w:val="00AB68DF"/>
    <w:rsid w:val="00AC727E"/>
    <w:rsid w:val="00AD45A7"/>
    <w:rsid w:val="00AF034D"/>
    <w:rsid w:val="00AF7313"/>
    <w:rsid w:val="00B03734"/>
    <w:rsid w:val="00B05D28"/>
    <w:rsid w:val="00B128A8"/>
    <w:rsid w:val="00B14375"/>
    <w:rsid w:val="00B261D3"/>
    <w:rsid w:val="00B33172"/>
    <w:rsid w:val="00B4166A"/>
    <w:rsid w:val="00B419DB"/>
    <w:rsid w:val="00B41F7F"/>
    <w:rsid w:val="00B468CD"/>
    <w:rsid w:val="00B57864"/>
    <w:rsid w:val="00B62EAD"/>
    <w:rsid w:val="00B80807"/>
    <w:rsid w:val="00B80AC9"/>
    <w:rsid w:val="00B919F4"/>
    <w:rsid w:val="00BB22CD"/>
    <w:rsid w:val="00BB5CDF"/>
    <w:rsid w:val="00BC49E9"/>
    <w:rsid w:val="00BC7B0F"/>
    <w:rsid w:val="00BD29DB"/>
    <w:rsid w:val="00BE0A0A"/>
    <w:rsid w:val="00BE36E5"/>
    <w:rsid w:val="00BF1008"/>
    <w:rsid w:val="00BF4CB0"/>
    <w:rsid w:val="00BF6C9E"/>
    <w:rsid w:val="00BF7215"/>
    <w:rsid w:val="00C00A00"/>
    <w:rsid w:val="00C13385"/>
    <w:rsid w:val="00C21FD7"/>
    <w:rsid w:val="00C26566"/>
    <w:rsid w:val="00C3046A"/>
    <w:rsid w:val="00C34BFE"/>
    <w:rsid w:val="00C4197A"/>
    <w:rsid w:val="00C55042"/>
    <w:rsid w:val="00C55CA0"/>
    <w:rsid w:val="00C56FFB"/>
    <w:rsid w:val="00C66E8C"/>
    <w:rsid w:val="00C91545"/>
    <w:rsid w:val="00CB4162"/>
    <w:rsid w:val="00CB5E09"/>
    <w:rsid w:val="00CC0FAA"/>
    <w:rsid w:val="00CD0A6D"/>
    <w:rsid w:val="00CD1C16"/>
    <w:rsid w:val="00CD446B"/>
    <w:rsid w:val="00CE503D"/>
    <w:rsid w:val="00CF103F"/>
    <w:rsid w:val="00D10AAB"/>
    <w:rsid w:val="00D1750A"/>
    <w:rsid w:val="00D266D5"/>
    <w:rsid w:val="00D42A71"/>
    <w:rsid w:val="00D46B11"/>
    <w:rsid w:val="00D643FA"/>
    <w:rsid w:val="00D66365"/>
    <w:rsid w:val="00D80836"/>
    <w:rsid w:val="00D8467A"/>
    <w:rsid w:val="00D851B8"/>
    <w:rsid w:val="00D87427"/>
    <w:rsid w:val="00DA4300"/>
    <w:rsid w:val="00DA4F64"/>
    <w:rsid w:val="00DA709C"/>
    <w:rsid w:val="00DB1142"/>
    <w:rsid w:val="00DB1B65"/>
    <w:rsid w:val="00DB3713"/>
    <w:rsid w:val="00DE3A20"/>
    <w:rsid w:val="00DE4EC6"/>
    <w:rsid w:val="00DE7E84"/>
    <w:rsid w:val="00DF5E78"/>
    <w:rsid w:val="00DF6A29"/>
    <w:rsid w:val="00E210E9"/>
    <w:rsid w:val="00E24EAC"/>
    <w:rsid w:val="00E27DEA"/>
    <w:rsid w:val="00E32EEC"/>
    <w:rsid w:val="00E35DF4"/>
    <w:rsid w:val="00E376A9"/>
    <w:rsid w:val="00E4652F"/>
    <w:rsid w:val="00E47E0F"/>
    <w:rsid w:val="00E81CBA"/>
    <w:rsid w:val="00E820DE"/>
    <w:rsid w:val="00E84E11"/>
    <w:rsid w:val="00E87E84"/>
    <w:rsid w:val="00E95356"/>
    <w:rsid w:val="00EA2E7A"/>
    <w:rsid w:val="00EA40F9"/>
    <w:rsid w:val="00EC2D52"/>
    <w:rsid w:val="00EC36D8"/>
    <w:rsid w:val="00EE0EC4"/>
    <w:rsid w:val="00EF577C"/>
    <w:rsid w:val="00F115D7"/>
    <w:rsid w:val="00F30294"/>
    <w:rsid w:val="00F473DF"/>
    <w:rsid w:val="00F50C41"/>
    <w:rsid w:val="00F533B9"/>
    <w:rsid w:val="00F5514D"/>
    <w:rsid w:val="00F61671"/>
    <w:rsid w:val="00F62309"/>
    <w:rsid w:val="00F65417"/>
    <w:rsid w:val="00F67ABB"/>
    <w:rsid w:val="00F90F7D"/>
    <w:rsid w:val="00F90F9E"/>
    <w:rsid w:val="00F91407"/>
    <w:rsid w:val="00F91AF4"/>
    <w:rsid w:val="00FA469E"/>
    <w:rsid w:val="00FA7DEB"/>
    <w:rsid w:val="00FB2415"/>
    <w:rsid w:val="00FC1B96"/>
    <w:rsid w:val="00FC5F0F"/>
    <w:rsid w:val="00FE2367"/>
    <w:rsid w:val="00FE34CA"/>
    <w:rsid w:val="00FE4389"/>
    <w:rsid w:val="00FE5704"/>
    <w:rsid w:val="00FF45BD"/>
    <w:rsid w:val="00FF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1AC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72"/>
    <w:rPr>
      <w:rFonts w:ascii="?????? Pro W3" w:eastAsia="MS Mincho" w:hAnsi="?????? Pro W3" w:cs="Times New Roman"/>
      <w:color w:val="000000"/>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572"/>
    <w:pPr>
      <w:tabs>
        <w:tab w:val="center" w:pos="4252"/>
        <w:tab w:val="right" w:pos="8504"/>
      </w:tabs>
      <w:snapToGrid w:val="0"/>
    </w:pPr>
  </w:style>
  <w:style w:type="character" w:customStyle="1" w:styleId="FooterChar">
    <w:name w:val="Footer Char"/>
    <w:basedOn w:val="DefaultParagraphFont"/>
    <w:link w:val="Footer"/>
    <w:uiPriority w:val="99"/>
    <w:rsid w:val="007C4572"/>
    <w:rPr>
      <w:rFonts w:ascii="?????? Pro W3" w:eastAsia="MS Mincho" w:hAnsi="?????? Pro W3" w:cs="Times New Roman"/>
      <w:color w:val="000000"/>
      <w:kern w:val="0"/>
      <w:sz w:val="24"/>
      <w:szCs w:val="24"/>
      <w:lang w:eastAsia="en-US"/>
    </w:rPr>
  </w:style>
  <w:style w:type="character" w:styleId="Hyperlink">
    <w:name w:val="Hyperlink"/>
    <w:basedOn w:val="DefaultParagraphFont"/>
    <w:uiPriority w:val="99"/>
    <w:rsid w:val="007C4572"/>
    <w:rPr>
      <w:rFonts w:cs="Times New Roman"/>
      <w:color w:val="0000FF"/>
      <w:u w:val="single"/>
    </w:rPr>
  </w:style>
  <w:style w:type="character" w:styleId="CommentReference">
    <w:name w:val="annotation reference"/>
    <w:basedOn w:val="DefaultParagraphFont"/>
    <w:unhideWhenUsed/>
    <w:rsid w:val="007C4572"/>
    <w:rPr>
      <w:sz w:val="16"/>
      <w:szCs w:val="16"/>
    </w:rPr>
  </w:style>
  <w:style w:type="paragraph" w:styleId="CommentText">
    <w:name w:val="annotation text"/>
    <w:basedOn w:val="Normal"/>
    <w:link w:val="CommentTextChar"/>
    <w:unhideWhenUsed/>
    <w:rsid w:val="007C4572"/>
    <w:rPr>
      <w:sz w:val="20"/>
      <w:szCs w:val="20"/>
    </w:rPr>
  </w:style>
  <w:style w:type="character" w:customStyle="1" w:styleId="CommentTextChar">
    <w:name w:val="Comment Text Char"/>
    <w:basedOn w:val="DefaultParagraphFont"/>
    <w:link w:val="CommentText"/>
    <w:rsid w:val="007C4572"/>
    <w:rPr>
      <w:rFonts w:ascii="?????? Pro W3" w:eastAsia="MS Mincho" w:hAnsi="?????? Pro W3" w:cs="Times New Roman"/>
      <w:color w:val="000000"/>
      <w:kern w:val="0"/>
      <w:sz w:val="20"/>
      <w:szCs w:val="20"/>
      <w:lang w:eastAsia="en-US"/>
    </w:rPr>
  </w:style>
  <w:style w:type="paragraph" w:styleId="BalloonText">
    <w:name w:val="Balloon Text"/>
    <w:basedOn w:val="Normal"/>
    <w:link w:val="BalloonTextChar"/>
    <w:uiPriority w:val="99"/>
    <w:semiHidden/>
    <w:unhideWhenUsed/>
    <w:rsid w:val="007C457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4572"/>
    <w:rPr>
      <w:rFonts w:asciiTheme="majorHAnsi" w:eastAsiaTheme="majorEastAsia" w:hAnsiTheme="majorHAnsi" w:cstheme="majorBidi"/>
      <w:color w:val="000000"/>
      <w:kern w:val="0"/>
      <w:sz w:val="18"/>
      <w:szCs w:val="18"/>
      <w:lang w:eastAsia="en-US"/>
    </w:rPr>
  </w:style>
  <w:style w:type="paragraph" w:styleId="Header">
    <w:name w:val="header"/>
    <w:basedOn w:val="Normal"/>
    <w:link w:val="HeaderChar"/>
    <w:uiPriority w:val="99"/>
    <w:unhideWhenUsed/>
    <w:rsid w:val="00113BF9"/>
    <w:pPr>
      <w:tabs>
        <w:tab w:val="center" w:pos="4252"/>
        <w:tab w:val="right" w:pos="8504"/>
      </w:tabs>
      <w:snapToGrid w:val="0"/>
    </w:pPr>
  </w:style>
  <w:style w:type="character" w:customStyle="1" w:styleId="HeaderChar">
    <w:name w:val="Header Char"/>
    <w:basedOn w:val="DefaultParagraphFont"/>
    <w:link w:val="Header"/>
    <w:uiPriority w:val="99"/>
    <w:rsid w:val="00113BF9"/>
    <w:rPr>
      <w:rFonts w:ascii="?????? Pro W3" w:eastAsia="MS Mincho" w:hAnsi="?????? Pro W3" w:cs="Times New Roman"/>
      <w:color w:val="000000"/>
      <w:kern w:val="0"/>
      <w:sz w:val="24"/>
      <w:szCs w:val="24"/>
      <w:lang w:eastAsia="en-US"/>
    </w:rPr>
  </w:style>
  <w:style w:type="paragraph" w:styleId="ListParagraph">
    <w:name w:val="List Paragraph"/>
    <w:basedOn w:val="Normal"/>
    <w:uiPriority w:val="34"/>
    <w:qFormat/>
    <w:rsid w:val="00CD1C16"/>
    <w:pPr>
      <w:ind w:leftChars="400" w:left="840"/>
    </w:pPr>
  </w:style>
  <w:style w:type="paragraph" w:styleId="CommentSubject">
    <w:name w:val="annotation subject"/>
    <w:basedOn w:val="CommentText"/>
    <w:next w:val="CommentText"/>
    <w:link w:val="CommentSubjectChar"/>
    <w:uiPriority w:val="99"/>
    <w:semiHidden/>
    <w:unhideWhenUsed/>
    <w:rsid w:val="00C66E8C"/>
    <w:rPr>
      <w:b/>
      <w:bCs/>
      <w:sz w:val="24"/>
      <w:szCs w:val="24"/>
    </w:rPr>
  </w:style>
  <w:style w:type="character" w:customStyle="1" w:styleId="CommentSubjectChar">
    <w:name w:val="Comment Subject Char"/>
    <w:basedOn w:val="CommentTextChar"/>
    <w:link w:val="CommentSubject"/>
    <w:uiPriority w:val="99"/>
    <w:semiHidden/>
    <w:rsid w:val="00C66E8C"/>
    <w:rPr>
      <w:rFonts w:ascii="?????? Pro W3" w:eastAsia="MS Mincho" w:hAnsi="?????? Pro W3" w:cs="Times New Roman"/>
      <w:b/>
      <w:bCs/>
      <w:color w:val="000000"/>
      <w:kern w:val="0"/>
      <w:sz w:val="24"/>
      <w:szCs w:val="24"/>
      <w:lang w:eastAsia="en-US"/>
    </w:rPr>
  </w:style>
  <w:style w:type="character" w:customStyle="1" w:styleId="highlight2">
    <w:name w:val="highlight2"/>
    <w:basedOn w:val="DefaultParagraphFont"/>
    <w:rsid w:val="00894BD7"/>
  </w:style>
  <w:style w:type="character" w:customStyle="1" w:styleId="apple-converted-space">
    <w:name w:val="apple-converted-space"/>
    <w:basedOn w:val="DefaultParagraphFont"/>
    <w:rsid w:val="00A11150"/>
  </w:style>
  <w:style w:type="character" w:styleId="Strong">
    <w:name w:val="Strong"/>
    <w:uiPriority w:val="22"/>
    <w:qFormat/>
    <w:rsid w:val="007D49C3"/>
    <w:rPr>
      <w:b/>
      <w:bCs/>
    </w:rPr>
  </w:style>
  <w:style w:type="paragraph" w:styleId="NormalWeb">
    <w:name w:val="Normal (Web)"/>
    <w:basedOn w:val="Normal"/>
    <w:uiPriority w:val="99"/>
    <w:semiHidden/>
    <w:unhideWhenUsed/>
    <w:rsid w:val="002E2AFA"/>
    <w:pPr>
      <w:spacing w:before="100" w:beforeAutospacing="1" w:after="100" w:afterAutospacing="1"/>
    </w:pPr>
    <w:rPr>
      <w:rFonts w:ascii="MS PGothic" w:eastAsia="MS PGothic" w:hAnsi="MS PGothic" w:cs="MS PGothic"/>
      <w:color w:val="auto"/>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72"/>
    <w:rPr>
      <w:rFonts w:ascii="?????? Pro W3" w:eastAsia="MS Mincho" w:hAnsi="?????? Pro W3" w:cs="Times New Roman"/>
      <w:color w:val="000000"/>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572"/>
    <w:pPr>
      <w:tabs>
        <w:tab w:val="center" w:pos="4252"/>
        <w:tab w:val="right" w:pos="8504"/>
      </w:tabs>
      <w:snapToGrid w:val="0"/>
    </w:pPr>
  </w:style>
  <w:style w:type="character" w:customStyle="1" w:styleId="FooterChar">
    <w:name w:val="Footer Char"/>
    <w:basedOn w:val="DefaultParagraphFont"/>
    <w:link w:val="Footer"/>
    <w:uiPriority w:val="99"/>
    <w:rsid w:val="007C4572"/>
    <w:rPr>
      <w:rFonts w:ascii="?????? Pro W3" w:eastAsia="MS Mincho" w:hAnsi="?????? Pro W3" w:cs="Times New Roman"/>
      <w:color w:val="000000"/>
      <w:kern w:val="0"/>
      <w:sz w:val="24"/>
      <w:szCs w:val="24"/>
      <w:lang w:eastAsia="en-US"/>
    </w:rPr>
  </w:style>
  <w:style w:type="character" w:styleId="Hyperlink">
    <w:name w:val="Hyperlink"/>
    <w:basedOn w:val="DefaultParagraphFont"/>
    <w:uiPriority w:val="99"/>
    <w:rsid w:val="007C4572"/>
    <w:rPr>
      <w:rFonts w:cs="Times New Roman"/>
      <w:color w:val="0000FF"/>
      <w:u w:val="single"/>
    </w:rPr>
  </w:style>
  <w:style w:type="character" w:styleId="CommentReference">
    <w:name w:val="annotation reference"/>
    <w:basedOn w:val="DefaultParagraphFont"/>
    <w:unhideWhenUsed/>
    <w:rsid w:val="007C4572"/>
    <w:rPr>
      <w:sz w:val="16"/>
      <w:szCs w:val="16"/>
    </w:rPr>
  </w:style>
  <w:style w:type="paragraph" w:styleId="CommentText">
    <w:name w:val="annotation text"/>
    <w:basedOn w:val="Normal"/>
    <w:link w:val="CommentTextChar"/>
    <w:unhideWhenUsed/>
    <w:rsid w:val="007C4572"/>
    <w:rPr>
      <w:sz w:val="20"/>
      <w:szCs w:val="20"/>
    </w:rPr>
  </w:style>
  <w:style w:type="character" w:customStyle="1" w:styleId="CommentTextChar">
    <w:name w:val="Comment Text Char"/>
    <w:basedOn w:val="DefaultParagraphFont"/>
    <w:link w:val="CommentText"/>
    <w:rsid w:val="007C4572"/>
    <w:rPr>
      <w:rFonts w:ascii="?????? Pro W3" w:eastAsia="MS Mincho" w:hAnsi="?????? Pro W3" w:cs="Times New Roman"/>
      <w:color w:val="000000"/>
      <w:kern w:val="0"/>
      <w:sz w:val="20"/>
      <w:szCs w:val="20"/>
      <w:lang w:eastAsia="en-US"/>
    </w:rPr>
  </w:style>
  <w:style w:type="paragraph" w:styleId="BalloonText">
    <w:name w:val="Balloon Text"/>
    <w:basedOn w:val="Normal"/>
    <w:link w:val="BalloonTextChar"/>
    <w:uiPriority w:val="99"/>
    <w:semiHidden/>
    <w:unhideWhenUsed/>
    <w:rsid w:val="007C457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4572"/>
    <w:rPr>
      <w:rFonts w:asciiTheme="majorHAnsi" w:eastAsiaTheme="majorEastAsia" w:hAnsiTheme="majorHAnsi" w:cstheme="majorBidi"/>
      <w:color w:val="000000"/>
      <w:kern w:val="0"/>
      <w:sz w:val="18"/>
      <w:szCs w:val="18"/>
      <w:lang w:eastAsia="en-US"/>
    </w:rPr>
  </w:style>
  <w:style w:type="paragraph" w:styleId="Header">
    <w:name w:val="header"/>
    <w:basedOn w:val="Normal"/>
    <w:link w:val="HeaderChar"/>
    <w:uiPriority w:val="99"/>
    <w:unhideWhenUsed/>
    <w:rsid w:val="00113BF9"/>
    <w:pPr>
      <w:tabs>
        <w:tab w:val="center" w:pos="4252"/>
        <w:tab w:val="right" w:pos="8504"/>
      </w:tabs>
      <w:snapToGrid w:val="0"/>
    </w:pPr>
  </w:style>
  <w:style w:type="character" w:customStyle="1" w:styleId="HeaderChar">
    <w:name w:val="Header Char"/>
    <w:basedOn w:val="DefaultParagraphFont"/>
    <w:link w:val="Header"/>
    <w:uiPriority w:val="99"/>
    <w:rsid w:val="00113BF9"/>
    <w:rPr>
      <w:rFonts w:ascii="?????? Pro W3" w:eastAsia="MS Mincho" w:hAnsi="?????? Pro W3" w:cs="Times New Roman"/>
      <w:color w:val="000000"/>
      <w:kern w:val="0"/>
      <w:sz w:val="24"/>
      <w:szCs w:val="24"/>
      <w:lang w:eastAsia="en-US"/>
    </w:rPr>
  </w:style>
  <w:style w:type="paragraph" w:styleId="ListParagraph">
    <w:name w:val="List Paragraph"/>
    <w:basedOn w:val="Normal"/>
    <w:uiPriority w:val="34"/>
    <w:qFormat/>
    <w:rsid w:val="00CD1C16"/>
    <w:pPr>
      <w:ind w:leftChars="400" w:left="840"/>
    </w:pPr>
  </w:style>
  <w:style w:type="paragraph" w:styleId="CommentSubject">
    <w:name w:val="annotation subject"/>
    <w:basedOn w:val="CommentText"/>
    <w:next w:val="CommentText"/>
    <w:link w:val="CommentSubjectChar"/>
    <w:uiPriority w:val="99"/>
    <w:semiHidden/>
    <w:unhideWhenUsed/>
    <w:rsid w:val="00C66E8C"/>
    <w:rPr>
      <w:b/>
      <w:bCs/>
      <w:sz w:val="24"/>
      <w:szCs w:val="24"/>
    </w:rPr>
  </w:style>
  <w:style w:type="character" w:customStyle="1" w:styleId="CommentSubjectChar">
    <w:name w:val="Comment Subject Char"/>
    <w:basedOn w:val="CommentTextChar"/>
    <w:link w:val="CommentSubject"/>
    <w:uiPriority w:val="99"/>
    <w:semiHidden/>
    <w:rsid w:val="00C66E8C"/>
    <w:rPr>
      <w:rFonts w:ascii="?????? Pro W3" w:eastAsia="MS Mincho" w:hAnsi="?????? Pro W3" w:cs="Times New Roman"/>
      <w:b/>
      <w:bCs/>
      <w:color w:val="000000"/>
      <w:kern w:val="0"/>
      <w:sz w:val="24"/>
      <w:szCs w:val="24"/>
      <w:lang w:eastAsia="en-US"/>
    </w:rPr>
  </w:style>
  <w:style w:type="character" w:customStyle="1" w:styleId="highlight2">
    <w:name w:val="highlight2"/>
    <w:basedOn w:val="DefaultParagraphFont"/>
    <w:rsid w:val="00894BD7"/>
  </w:style>
  <w:style w:type="character" w:customStyle="1" w:styleId="apple-converted-space">
    <w:name w:val="apple-converted-space"/>
    <w:basedOn w:val="DefaultParagraphFont"/>
    <w:rsid w:val="00A11150"/>
  </w:style>
  <w:style w:type="character" w:styleId="Strong">
    <w:name w:val="Strong"/>
    <w:uiPriority w:val="22"/>
    <w:qFormat/>
    <w:rsid w:val="007D49C3"/>
    <w:rPr>
      <w:b/>
      <w:bCs/>
    </w:rPr>
  </w:style>
  <w:style w:type="paragraph" w:styleId="NormalWeb">
    <w:name w:val="Normal (Web)"/>
    <w:basedOn w:val="Normal"/>
    <w:uiPriority w:val="99"/>
    <w:semiHidden/>
    <w:unhideWhenUsed/>
    <w:rsid w:val="002E2AFA"/>
    <w:pPr>
      <w:spacing w:before="100" w:beforeAutospacing="1" w:after="100" w:afterAutospacing="1"/>
    </w:pPr>
    <w:rPr>
      <w:rFonts w:ascii="MS PGothic" w:eastAsia="MS PGothic" w:hAnsi="MS PGothic" w:cs="MS PGothic"/>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5208">
      <w:bodyDiv w:val="1"/>
      <w:marLeft w:val="0"/>
      <w:marRight w:val="0"/>
      <w:marTop w:val="0"/>
      <w:marBottom w:val="0"/>
      <w:divBdr>
        <w:top w:val="none" w:sz="0" w:space="0" w:color="auto"/>
        <w:left w:val="none" w:sz="0" w:space="0" w:color="auto"/>
        <w:bottom w:val="none" w:sz="0" w:space="0" w:color="auto"/>
        <w:right w:val="none" w:sz="0" w:space="0" w:color="auto"/>
      </w:divBdr>
      <w:divsChild>
        <w:div w:id="802432964">
          <w:marLeft w:val="0"/>
          <w:marRight w:val="0"/>
          <w:marTop w:val="0"/>
          <w:marBottom w:val="0"/>
          <w:divBdr>
            <w:top w:val="none" w:sz="0" w:space="0" w:color="auto"/>
            <w:left w:val="none" w:sz="0" w:space="0" w:color="auto"/>
            <w:bottom w:val="none" w:sz="0" w:space="0" w:color="auto"/>
            <w:right w:val="none" w:sz="0" w:space="0" w:color="auto"/>
          </w:divBdr>
        </w:div>
        <w:div w:id="251477979">
          <w:marLeft w:val="0"/>
          <w:marRight w:val="0"/>
          <w:marTop w:val="0"/>
          <w:marBottom w:val="0"/>
          <w:divBdr>
            <w:top w:val="none" w:sz="0" w:space="0" w:color="auto"/>
            <w:left w:val="none" w:sz="0" w:space="0" w:color="auto"/>
            <w:bottom w:val="none" w:sz="0" w:space="0" w:color="auto"/>
            <w:right w:val="none" w:sz="0" w:space="0" w:color="auto"/>
          </w:divBdr>
        </w:div>
        <w:div w:id="1014649787">
          <w:marLeft w:val="0"/>
          <w:marRight w:val="0"/>
          <w:marTop w:val="0"/>
          <w:marBottom w:val="0"/>
          <w:divBdr>
            <w:top w:val="none" w:sz="0" w:space="0" w:color="auto"/>
            <w:left w:val="none" w:sz="0" w:space="0" w:color="auto"/>
            <w:bottom w:val="none" w:sz="0" w:space="0" w:color="auto"/>
            <w:right w:val="none" w:sz="0" w:space="0" w:color="auto"/>
          </w:divBdr>
        </w:div>
        <w:div w:id="1225068515">
          <w:marLeft w:val="0"/>
          <w:marRight w:val="0"/>
          <w:marTop w:val="0"/>
          <w:marBottom w:val="0"/>
          <w:divBdr>
            <w:top w:val="none" w:sz="0" w:space="0" w:color="auto"/>
            <w:left w:val="none" w:sz="0" w:space="0" w:color="auto"/>
            <w:bottom w:val="none" w:sz="0" w:space="0" w:color="auto"/>
            <w:right w:val="none" w:sz="0" w:space="0" w:color="auto"/>
          </w:divBdr>
        </w:div>
        <w:div w:id="271136907">
          <w:marLeft w:val="0"/>
          <w:marRight w:val="0"/>
          <w:marTop w:val="0"/>
          <w:marBottom w:val="0"/>
          <w:divBdr>
            <w:top w:val="none" w:sz="0" w:space="0" w:color="auto"/>
            <w:left w:val="none" w:sz="0" w:space="0" w:color="auto"/>
            <w:bottom w:val="none" w:sz="0" w:space="0" w:color="auto"/>
            <w:right w:val="none" w:sz="0" w:space="0" w:color="auto"/>
          </w:divBdr>
        </w:div>
        <w:div w:id="1320378798">
          <w:marLeft w:val="0"/>
          <w:marRight w:val="0"/>
          <w:marTop w:val="0"/>
          <w:marBottom w:val="0"/>
          <w:divBdr>
            <w:top w:val="none" w:sz="0" w:space="0" w:color="auto"/>
            <w:left w:val="none" w:sz="0" w:space="0" w:color="auto"/>
            <w:bottom w:val="none" w:sz="0" w:space="0" w:color="auto"/>
            <w:right w:val="none" w:sz="0" w:space="0" w:color="auto"/>
          </w:divBdr>
        </w:div>
        <w:div w:id="2030259222">
          <w:marLeft w:val="0"/>
          <w:marRight w:val="0"/>
          <w:marTop w:val="0"/>
          <w:marBottom w:val="0"/>
          <w:divBdr>
            <w:top w:val="none" w:sz="0" w:space="0" w:color="auto"/>
            <w:left w:val="none" w:sz="0" w:space="0" w:color="auto"/>
            <w:bottom w:val="none" w:sz="0" w:space="0" w:color="auto"/>
            <w:right w:val="none" w:sz="0" w:space="0" w:color="auto"/>
          </w:divBdr>
        </w:div>
        <w:div w:id="20477844">
          <w:marLeft w:val="0"/>
          <w:marRight w:val="0"/>
          <w:marTop w:val="0"/>
          <w:marBottom w:val="0"/>
          <w:divBdr>
            <w:top w:val="none" w:sz="0" w:space="0" w:color="auto"/>
            <w:left w:val="none" w:sz="0" w:space="0" w:color="auto"/>
            <w:bottom w:val="none" w:sz="0" w:space="0" w:color="auto"/>
            <w:right w:val="none" w:sz="0" w:space="0" w:color="auto"/>
          </w:divBdr>
        </w:div>
        <w:div w:id="179662612">
          <w:marLeft w:val="0"/>
          <w:marRight w:val="0"/>
          <w:marTop w:val="0"/>
          <w:marBottom w:val="0"/>
          <w:divBdr>
            <w:top w:val="none" w:sz="0" w:space="0" w:color="auto"/>
            <w:left w:val="none" w:sz="0" w:space="0" w:color="auto"/>
            <w:bottom w:val="none" w:sz="0" w:space="0" w:color="auto"/>
            <w:right w:val="none" w:sz="0" w:space="0" w:color="auto"/>
          </w:divBdr>
        </w:div>
      </w:divsChild>
    </w:div>
    <w:div w:id="140579148">
      <w:bodyDiv w:val="1"/>
      <w:marLeft w:val="0"/>
      <w:marRight w:val="0"/>
      <w:marTop w:val="0"/>
      <w:marBottom w:val="0"/>
      <w:divBdr>
        <w:top w:val="none" w:sz="0" w:space="0" w:color="auto"/>
        <w:left w:val="none" w:sz="0" w:space="0" w:color="auto"/>
        <w:bottom w:val="none" w:sz="0" w:space="0" w:color="auto"/>
        <w:right w:val="none" w:sz="0" w:space="0" w:color="auto"/>
      </w:divBdr>
      <w:divsChild>
        <w:div w:id="1027021212">
          <w:marLeft w:val="0"/>
          <w:marRight w:val="1"/>
          <w:marTop w:val="0"/>
          <w:marBottom w:val="0"/>
          <w:divBdr>
            <w:top w:val="none" w:sz="0" w:space="0" w:color="auto"/>
            <w:left w:val="none" w:sz="0" w:space="0" w:color="auto"/>
            <w:bottom w:val="none" w:sz="0" w:space="0" w:color="auto"/>
            <w:right w:val="none" w:sz="0" w:space="0" w:color="auto"/>
          </w:divBdr>
          <w:divsChild>
            <w:div w:id="921449751">
              <w:marLeft w:val="0"/>
              <w:marRight w:val="0"/>
              <w:marTop w:val="0"/>
              <w:marBottom w:val="0"/>
              <w:divBdr>
                <w:top w:val="none" w:sz="0" w:space="0" w:color="auto"/>
                <w:left w:val="none" w:sz="0" w:space="0" w:color="auto"/>
                <w:bottom w:val="none" w:sz="0" w:space="0" w:color="auto"/>
                <w:right w:val="none" w:sz="0" w:space="0" w:color="auto"/>
              </w:divBdr>
              <w:divsChild>
                <w:div w:id="574165929">
                  <w:marLeft w:val="0"/>
                  <w:marRight w:val="1"/>
                  <w:marTop w:val="0"/>
                  <w:marBottom w:val="0"/>
                  <w:divBdr>
                    <w:top w:val="none" w:sz="0" w:space="0" w:color="auto"/>
                    <w:left w:val="none" w:sz="0" w:space="0" w:color="auto"/>
                    <w:bottom w:val="none" w:sz="0" w:space="0" w:color="auto"/>
                    <w:right w:val="none" w:sz="0" w:space="0" w:color="auto"/>
                  </w:divBdr>
                  <w:divsChild>
                    <w:div w:id="607200556">
                      <w:marLeft w:val="0"/>
                      <w:marRight w:val="0"/>
                      <w:marTop w:val="0"/>
                      <w:marBottom w:val="0"/>
                      <w:divBdr>
                        <w:top w:val="none" w:sz="0" w:space="0" w:color="auto"/>
                        <w:left w:val="none" w:sz="0" w:space="0" w:color="auto"/>
                        <w:bottom w:val="none" w:sz="0" w:space="0" w:color="auto"/>
                        <w:right w:val="none" w:sz="0" w:space="0" w:color="auto"/>
                      </w:divBdr>
                      <w:divsChild>
                        <w:div w:id="1526598421">
                          <w:marLeft w:val="0"/>
                          <w:marRight w:val="0"/>
                          <w:marTop w:val="0"/>
                          <w:marBottom w:val="0"/>
                          <w:divBdr>
                            <w:top w:val="none" w:sz="0" w:space="0" w:color="auto"/>
                            <w:left w:val="none" w:sz="0" w:space="0" w:color="auto"/>
                            <w:bottom w:val="none" w:sz="0" w:space="0" w:color="auto"/>
                            <w:right w:val="none" w:sz="0" w:space="0" w:color="auto"/>
                          </w:divBdr>
                          <w:divsChild>
                            <w:div w:id="790980544">
                              <w:marLeft w:val="0"/>
                              <w:marRight w:val="0"/>
                              <w:marTop w:val="120"/>
                              <w:marBottom w:val="360"/>
                              <w:divBdr>
                                <w:top w:val="none" w:sz="0" w:space="0" w:color="auto"/>
                                <w:left w:val="none" w:sz="0" w:space="0" w:color="auto"/>
                                <w:bottom w:val="none" w:sz="0" w:space="0" w:color="auto"/>
                                <w:right w:val="none" w:sz="0" w:space="0" w:color="auto"/>
                              </w:divBdr>
                              <w:divsChild>
                                <w:div w:id="2031253947">
                                  <w:marLeft w:val="0"/>
                                  <w:marRight w:val="0"/>
                                  <w:marTop w:val="0"/>
                                  <w:marBottom w:val="0"/>
                                  <w:divBdr>
                                    <w:top w:val="none" w:sz="0" w:space="0" w:color="auto"/>
                                    <w:left w:val="none" w:sz="0" w:space="0" w:color="auto"/>
                                    <w:bottom w:val="none" w:sz="0" w:space="0" w:color="auto"/>
                                    <w:right w:val="none" w:sz="0" w:space="0" w:color="auto"/>
                                  </w:divBdr>
                                  <w:divsChild>
                                    <w:div w:id="4557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745436">
      <w:bodyDiv w:val="1"/>
      <w:marLeft w:val="0"/>
      <w:marRight w:val="0"/>
      <w:marTop w:val="0"/>
      <w:marBottom w:val="0"/>
      <w:divBdr>
        <w:top w:val="none" w:sz="0" w:space="0" w:color="auto"/>
        <w:left w:val="none" w:sz="0" w:space="0" w:color="auto"/>
        <w:bottom w:val="none" w:sz="0" w:space="0" w:color="auto"/>
        <w:right w:val="none" w:sz="0" w:space="0" w:color="auto"/>
      </w:divBdr>
      <w:divsChild>
        <w:div w:id="597713848">
          <w:marLeft w:val="0"/>
          <w:marRight w:val="1"/>
          <w:marTop w:val="0"/>
          <w:marBottom w:val="0"/>
          <w:divBdr>
            <w:top w:val="none" w:sz="0" w:space="0" w:color="auto"/>
            <w:left w:val="none" w:sz="0" w:space="0" w:color="auto"/>
            <w:bottom w:val="none" w:sz="0" w:space="0" w:color="auto"/>
            <w:right w:val="none" w:sz="0" w:space="0" w:color="auto"/>
          </w:divBdr>
          <w:divsChild>
            <w:div w:id="1588537084">
              <w:marLeft w:val="0"/>
              <w:marRight w:val="0"/>
              <w:marTop w:val="0"/>
              <w:marBottom w:val="0"/>
              <w:divBdr>
                <w:top w:val="none" w:sz="0" w:space="0" w:color="auto"/>
                <w:left w:val="none" w:sz="0" w:space="0" w:color="auto"/>
                <w:bottom w:val="none" w:sz="0" w:space="0" w:color="auto"/>
                <w:right w:val="none" w:sz="0" w:space="0" w:color="auto"/>
              </w:divBdr>
              <w:divsChild>
                <w:div w:id="109666970">
                  <w:marLeft w:val="0"/>
                  <w:marRight w:val="1"/>
                  <w:marTop w:val="0"/>
                  <w:marBottom w:val="0"/>
                  <w:divBdr>
                    <w:top w:val="none" w:sz="0" w:space="0" w:color="auto"/>
                    <w:left w:val="none" w:sz="0" w:space="0" w:color="auto"/>
                    <w:bottom w:val="none" w:sz="0" w:space="0" w:color="auto"/>
                    <w:right w:val="none" w:sz="0" w:space="0" w:color="auto"/>
                  </w:divBdr>
                  <w:divsChild>
                    <w:div w:id="995063770">
                      <w:marLeft w:val="0"/>
                      <w:marRight w:val="0"/>
                      <w:marTop w:val="0"/>
                      <w:marBottom w:val="0"/>
                      <w:divBdr>
                        <w:top w:val="none" w:sz="0" w:space="0" w:color="auto"/>
                        <w:left w:val="none" w:sz="0" w:space="0" w:color="auto"/>
                        <w:bottom w:val="none" w:sz="0" w:space="0" w:color="auto"/>
                        <w:right w:val="none" w:sz="0" w:space="0" w:color="auto"/>
                      </w:divBdr>
                      <w:divsChild>
                        <w:div w:id="311905901">
                          <w:marLeft w:val="0"/>
                          <w:marRight w:val="0"/>
                          <w:marTop w:val="0"/>
                          <w:marBottom w:val="0"/>
                          <w:divBdr>
                            <w:top w:val="none" w:sz="0" w:space="0" w:color="auto"/>
                            <w:left w:val="none" w:sz="0" w:space="0" w:color="auto"/>
                            <w:bottom w:val="none" w:sz="0" w:space="0" w:color="auto"/>
                            <w:right w:val="none" w:sz="0" w:space="0" w:color="auto"/>
                          </w:divBdr>
                          <w:divsChild>
                            <w:div w:id="84883707">
                              <w:marLeft w:val="0"/>
                              <w:marRight w:val="0"/>
                              <w:marTop w:val="120"/>
                              <w:marBottom w:val="360"/>
                              <w:divBdr>
                                <w:top w:val="none" w:sz="0" w:space="0" w:color="auto"/>
                                <w:left w:val="none" w:sz="0" w:space="0" w:color="auto"/>
                                <w:bottom w:val="none" w:sz="0" w:space="0" w:color="auto"/>
                                <w:right w:val="none" w:sz="0" w:space="0" w:color="auto"/>
                              </w:divBdr>
                              <w:divsChild>
                                <w:div w:id="1850749645">
                                  <w:marLeft w:val="0"/>
                                  <w:marRight w:val="0"/>
                                  <w:marTop w:val="0"/>
                                  <w:marBottom w:val="0"/>
                                  <w:divBdr>
                                    <w:top w:val="none" w:sz="0" w:space="0" w:color="auto"/>
                                    <w:left w:val="none" w:sz="0" w:space="0" w:color="auto"/>
                                    <w:bottom w:val="none" w:sz="0" w:space="0" w:color="auto"/>
                                    <w:right w:val="none" w:sz="0" w:space="0" w:color="auto"/>
                                  </w:divBdr>
                                  <w:divsChild>
                                    <w:div w:id="868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430252">
      <w:bodyDiv w:val="1"/>
      <w:marLeft w:val="0"/>
      <w:marRight w:val="0"/>
      <w:marTop w:val="0"/>
      <w:marBottom w:val="0"/>
      <w:divBdr>
        <w:top w:val="none" w:sz="0" w:space="0" w:color="auto"/>
        <w:left w:val="none" w:sz="0" w:space="0" w:color="auto"/>
        <w:bottom w:val="none" w:sz="0" w:space="0" w:color="auto"/>
        <w:right w:val="none" w:sz="0" w:space="0" w:color="auto"/>
      </w:divBdr>
      <w:divsChild>
        <w:div w:id="241837660">
          <w:marLeft w:val="0"/>
          <w:marRight w:val="1"/>
          <w:marTop w:val="0"/>
          <w:marBottom w:val="0"/>
          <w:divBdr>
            <w:top w:val="none" w:sz="0" w:space="0" w:color="auto"/>
            <w:left w:val="none" w:sz="0" w:space="0" w:color="auto"/>
            <w:bottom w:val="none" w:sz="0" w:space="0" w:color="auto"/>
            <w:right w:val="none" w:sz="0" w:space="0" w:color="auto"/>
          </w:divBdr>
          <w:divsChild>
            <w:div w:id="2126924929">
              <w:marLeft w:val="0"/>
              <w:marRight w:val="0"/>
              <w:marTop w:val="0"/>
              <w:marBottom w:val="0"/>
              <w:divBdr>
                <w:top w:val="none" w:sz="0" w:space="0" w:color="auto"/>
                <w:left w:val="none" w:sz="0" w:space="0" w:color="auto"/>
                <w:bottom w:val="none" w:sz="0" w:space="0" w:color="auto"/>
                <w:right w:val="none" w:sz="0" w:space="0" w:color="auto"/>
              </w:divBdr>
              <w:divsChild>
                <w:div w:id="1981112347">
                  <w:marLeft w:val="0"/>
                  <w:marRight w:val="1"/>
                  <w:marTop w:val="0"/>
                  <w:marBottom w:val="0"/>
                  <w:divBdr>
                    <w:top w:val="none" w:sz="0" w:space="0" w:color="auto"/>
                    <w:left w:val="none" w:sz="0" w:space="0" w:color="auto"/>
                    <w:bottom w:val="none" w:sz="0" w:space="0" w:color="auto"/>
                    <w:right w:val="none" w:sz="0" w:space="0" w:color="auto"/>
                  </w:divBdr>
                  <w:divsChild>
                    <w:div w:id="382490580">
                      <w:marLeft w:val="0"/>
                      <w:marRight w:val="0"/>
                      <w:marTop w:val="0"/>
                      <w:marBottom w:val="0"/>
                      <w:divBdr>
                        <w:top w:val="none" w:sz="0" w:space="0" w:color="auto"/>
                        <w:left w:val="none" w:sz="0" w:space="0" w:color="auto"/>
                        <w:bottom w:val="none" w:sz="0" w:space="0" w:color="auto"/>
                        <w:right w:val="none" w:sz="0" w:space="0" w:color="auto"/>
                      </w:divBdr>
                      <w:divsChild>
                        <w:div w:id="1559242472">
                          <w:marLeft w:val="0"/>
                          <w:marRight w:val="0"/>
                          <w:marTop w:val="0"/>
                          <w:marBottom w:val="0"/>
                          <w:divBdr>
                            <w:top w:val="none" w:sz="0" w:space="0" w:color="auto"/>
                            <w:left w:val="none" w:sz="0" w:space="0" w:color="auto"/>
                            <w:bottom w:val="none" w:sz="0" w:space="0" w:color="auto"/>
                            <w:right w:val="none" w:sz="0" w:space="0" w:color="auto"/>
                          </w:divBdr>
                          <w:divsChild>
                            <w:div w:id="1934169268">
                              <w:marLeft w:val="0"/>
                              <w:marRight w:val="0"/>
                              <w:marTop w:val="120"/>
                              <w:marBottom w:val="360"/>
                              <w:divBdr>
                                <w:top w:val="none" w:sz="0" w:space="0" w:color="auto"/>
                                <w:left w:val="none" w:sz="0" w:space="0" w:color="auto"/>
                                <w:bottom w:val="none" w:sz="0" w:space="0" w:color="auto"/>
                                <w:right w:val="none" w:sz="0" w:space="0" w:color="auto"/>
                              </w:divBdr>
                              <w:divsChild>
                                <w:div w:id="1133787133">
                                  <w:marLeft w:val="0"/>
                                  <w:marRight w:val="0"/>
                                  <w:marTop w:val="0"/>
                                  <w:marBottom w:val="0"/>
                                  <w:divBdr>
                                    <w:top w:val="none" w:sz="0" w:space="0" w:color="auto"/>
                                    <w:left w:val="none" w:sz="0" w:space="0" w:color="auto"/>
                                    <w:bottom w:val="none" w:sz="0" w:space="0" w:color="auto"/>
                                    <w:right w:val="none" w:sz="0" w:space="0" w:color="auto"/>
                                  </w:divBdr>
                                  <w:divsChild>
                                    <w:div w:id="8066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697516">
      <w:bodyDiv w:val="1"/>
      <w:marLeft w:val="0"/>
      <w:marRight w:val="0"/>
      <w:marTop w:val="0"/>
      <w:marBottom w:val="0"/>
      <w:divBdr>
        <w:top w:val="none" w:sz="0" w:space="0" w:color="auto"/>
        <w:left w:val="none" w:sz="0" w:space="0" w:color="auto"/>
        <w:bottom w:val="none" w:sz="0" w:space="0" w:color="auto"/>
        <w:right w:val="none" w:sz="0" w:space="0" w:color="auto"/>
      </w:divBdr>
      <w:divsChild>
        <w:div w:id="83847454">
          <w:marLeft w:val="0"/>
          <w:marRight w:val="1"/>
          <w:marTop w:val="0"/>
          <w:marBottom w:val="0"/>
          <w:divBdr>
            <w:top w:val="none" w:sz="0" w:space="0" w:color="auto"/>
            <w:left w:val="none" w:sz="0" w:space="0" w:color="auto"/>
            <w:bottom w:val="none" w:sz="0" w:space="0" w:color="auto"/>
            <w:right w:val="none" w:sz="0" w:space="0" w:color="auto"/>
          </w:divBdr>
          <w:divsChild>
            <w:div w:id="1783183784">
              <w:marLeft w:val="0"/>
              <w:marRight w:val="0"/>
              <w:marTop w:val="0"/>
              <w:marBottom w:val="0"/>
              <w:divBdr>
                <w:top w:val="none" w:sz="0" w:space="0" w:color="auto"/>
                <w:left w:val="none" w:sz="0" w:space="0" w:color="auto"/>
                <w:bottom w:val="none" w:sz="0" w:space="0" w:color="auto"/>
                <w:right w:val="none" w:sz="0" w:space="0" w:color="auto"/>
              </w:divBdr>
              <w:divsChild>
                <w:div w:id="109512924">
                  <w:marLeft w:val="0"/>
                  <w:marRight w:val="1"/>
                  <w:marTop w:val="0"/>
                  <w:marBottom w:val="0"/>
                  <w:divBdr>
                    <w:top w:val="none" w:sz="0" w:space="0" w:color="auto"/>
                    <w:left w:val="none" w:sz="0" w:space="0" w:color="auto"/>
                    <w:bottom w:val="none" w:sz="0" w:space="0" w:color="auto"/>
                    <w:right w:val="none" w:sz="0" w:space="0" w:color="auto"/>
                  </w:divBdr>
                  <w:divsChild>
                    <w:div w:id="1257984106">
                      <w:marLeft w:val="0"/>
                      <w:marRight w:val="0"/>
                      <w:marTop w:val="0"/>
                      <w:marBottom w:val="0"/>
                      <w:divBdr>
                        <w:top w:val="none" w:sz="0" w:space="0" w:color="auto"/>
                        <w:left w:val="none" w:sz="0" w:space="0" w:color="auto"/>
                        <w:bottom w:val="none" w:sz="0" w:space="0" w:color="auto"/>
                        <w:right w:val="none" w:sz="0" w:space="0" w:color="auto"/>
                      </w:divBdr>
                      <w:divsChild>
                        <w:div w:id="1581134456">
                          <w:marLeft w:val="0"/>
                          <w:marRight w:val="0"/>
                          <w:marTop w:val="0"/>
                          <w:marBottom w:val="0"/>
                          <w:divBdr>
                            <w:top w:val="none" w:sz="0" w:space="0" w:color="auto"/>
                            <w:left w:val="none" w:sz="0" w:space="0" w:color="auto"/>
                            <w:bottom w:val="none" w:sz="0" w:space="0" w:color="auto"/>
                            <w:right w:val="none" w:sz="0" w:space="0" w:color="auto"/>
                          </w:divBdr>
                          <w:divsChild>
                            <w:div w:id="889268286">
                              <w:marLeft w:val="0"/>
                              <w:marRight w:val="0"/>
                              <w:marTop w:val="120"/>
                              <w:marBottom w:val="360"/>
                              <w:divBdr>
                                <w:top w:val="none" w:sz="0" w:space="0" w:color="auto"/>
                                <w:left w:val="none" w:sz="0" w:space="0" w:color="auto"/>
                                <w:bottom w:val="none" w:sz="0" w:space="0" w:color="auto"/>
                                <w:right w:val="none" w:sz="0" w:space="0" w:color="auto"/>
                              </w:divBdr>
                              <w:divsChild>
                                <w:div w:id="870917998">
                                  <w:marLeft w:val="0"/>
                                  <w:marRight w:val="0"/>
                                  <w:marTop w:val="0"/>
                                  <w:marBottom w:val="0"/>
                                  <w:divBdr>
                                    <w:top w:val="none" w:sz="0" w:space="0" w:color="auto"/>
                                    <w:left w:val="none" w:sz="0" w:space="0" w:color="auto"/>
                                    <w:bottom w:val="none" w:sz="0" w:space="0" w:color="auto"/>
                                    <w:right w:val="none" w:sz="0" w:space="0" w:color="auto"/>
                                  </w:divBdr>
                                  <w:divsChild>
                                    <w:div w:id="7145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15605">
      <w:bodyDiv w:val="1"/>
      <w:marLeft w:val="0"/>
      <w:marRight w:val="0"/>
      <w:marTop w:val="0"/>
      <w:marBottom w:val="0"/>
      <w:divBdr>
        <w:top w:val="none" w:sz="0" w:space="0" w:color="auto"/>
        <w:left w:val="none" w:sz="0" w:space="0" w:color="auto"/>
        <w:bottom w:val="none" w:sz="0" w:space="0" w:color="auto"/>
        <w:right w:val="none" w:sz="0" w:space="0" w:color="auto"/>
      </w:divBdr>
      <w:divsChild>
        <w:div w:id="347563869">
          <w:marLeft w:val="0"/>
          <w:marRight w:val="1"/>
          <w:marTop w:val="0"/>
          <w:marBottom w:val="0"/>
          <w:divBdr>
            <w:top w:val="none" w:sz="0" w:space="0" w:color="auto"/>
            <w:left w:val="none" w:sz="0" w:space="0" w:color="auto"/>
            <w:bottom w:val="none" w:sz="0" w:space="0" w:color="auto"/>
            <w:right w:val="none" w:sz="0" w:space="0" w:color="auto"/>
          </w:divBdr>
          <w:divsChild>
            <w:div w:id="1952276520">
              <w:marLeft w:val="0"/>
              <w:marRight w:val="0"/>
              <w:marTop w:val="0"/>
              <w:marBottom w:val="0"/>
              <w:divBdr>
                <w:top w:val="none" w:sz="0" w:space="0" w:color="auto"/>
                <w:left w:val="none" w:sz="0" w:space="0" w:color="auto"/>
                <w:bottom w:val="none" w:sz="0" w:space="0" w:color="auto"/>
                <w:right w:val="none" w:sz="0" w:space="0" w:color="auto"/>
              </w:divBdr>
              <w:divsChild>
                <w:div w:id="2980008">
                  <w:marLeft w:val="0"/>
                  <w:marRight w:val="1"/>
                  <w:marTop w:val="0"/>
                  <w:marBottom w:val="0"/>
                  <w:divBdr>
                    <w:top w:val="none" w:sz="0" w:space="0" w:color="auto"/>
                    <w:left w:val="none" w:sz="0" w:space="0" w:color="auto"/>
                    <w:bottom w:val="none" w:sz="0" w:space="0" w:color="auto"/>
                    <w:right w:val="none" w:sz="0" w:space="0" w:color="auto"/>
                  </w:divBdr>
                  <w:divsChild>
                    <w:div w:id="999384521">
                      <w:marLeft w:val="0"/>
                      <w:marRight w:val="0"/>
                      <w:marTop w:val="0"/>
                      <w:marBottom w:val="0"/>
                      <w:divBdr>
                        <w:top w:val="none" w:sz="0" w:space="0" w:color="auto"/>
                        <w:left w:val="none" w:sz="0" w:space="0" w:color="auto"/>
                        <w:bottom w:val="none" w:sz="0" w:space="0" w:color="auto"/>
                        <w:right w:val="none" w:sz="0" w:space="0" w:color="auto"/>
                      </w:divBdr>
                      <w:divsChild>
                        <w:div w:id="1083071356">
                          <w:marLeft w:val="0"/>
                          <w:marRight w:val="0"/>
                          <w:marTop w:val="0"/>
                          <w:marBottom w:val="0"/>
                          <w:divBdr>
                            <w:top w:val="none" w:sz="0" w:space="0" w:color="auto"/>
                            <w:left w:val="none" w:sz="0" w:space="0" w:color="auto"/>
                            <w:bottom w:val="none" w:sz="0" w:space="0" w:color="auto"/>
                            <w:right w:val="none" w:sz="0" w:space="0" w:color="auto"/>
                          </w:divBdr>
                          <w:divsChild>
                            <w:div w:id="570115552">
                              <w:marLeft w:val="0"/>
                              <w:marRight w:val="0"/>
                              <w:marTop w:val="120"/>
                              <w:marBottom w:val="360"/>
                              <w:divBdr>
                                <w:top w:val="none" w:sz="0" w:space="0" w:color="auto"/>
                                <w:left w:val="none" w:sz="0" w:space="0" w:color="auto"/>
                                <w:bottom w:val="none" w:sz="0" w:space="0" w:color="auto"/>
                                <w:right w:val="none" w:sz="0" w:space="0" w:color="auto"/>
                              </w:divBdr>
                              <w:divsChild>
                                <w:div w:id="125974322">
                                  <w:marLeft w:val="0"/>
                                  <w:marRight w:val="0"/>
                                  <w:marTop w:val="0"/>
                                  <w:marBottom w:val="0"/>
                                  <w:divBdr>
                                    <w:top w:val="none" w:sz="0" w:space="0" w:color="auto"/>
                                    <w:left w:val="none" w:sz="0" w:space="0" w:color="auto"/>
                                    <w:bottom w:val="none" w:sz="0" w:space="0" w:color="auto"/>
                                    <w:right w:val="none" w:sz="0" w:space="0" w:color="auto"/>
                                  </w:divBdr>
                                  <w:divsChild>
                                    <w:div w:id="2428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618038">
      <w:bodyDiv w:val="1"/>
      <w:marLeft w:val="0"/>
      <w:marRight w:val="0"/>
      <w:marTop w:val="0"/>
      <w:marBottom w:val="0"/>
      <w:divBdr>
        <w:top w:val="none" w:sz="0" w:space="0" w:color="auto"/>
        <w:left w:val="none" w:sz="0" w:space="0" w:color="auto"/>
        <w:bottom w:val="none" w:sz="0" w:space="0" w:color="auto"/>
        <w:right w:val="none" w:sz="0" w:space="0" w:color="auto"/>
      </w:divBdr>
      <w:divsChild>
        <w:div w:id="941255560">
          <w:marLeft w:val="0"/>
          <w:marRight w:val="1"/>
          <w:marTop w:val="0"/>
          <w:marBottom w:val="0"/>
          <w:divBdr>
            <w:top w:val="none" w:sz="0" w:space="0" w:color="auto"/>
            <w:left w:val="none" w:sz="0" w:space="0" w:color="auto"/>
            <w:bottom w:val="none" w:sz="0" w:space="0" w:color="auto"/>
            <w:right w:val="none" w:sz="0" w:space="0" w:color="auto"/>
          </w:divBdr>
          <w:divsChild>
            <w:div w:id="1977025171">
              <w:marLeft w:val="0"/>
              <w:marRight w:val="0"/>
              <w:marTop w:val="0"/>
              <w:marBottom w:val="0"/>
              <w:divBdr>
                <w:top w:val="none" w:sz="0" w:space="0" w:color="auto"/>
                <w:left w:val="none" w:sz="0" w:space="0" w:color="auto"/>
                <w:bottom w:val="none" w:sz="0" w:space="0" w:color="auto"/>
                <w:right w:val="none" w:sz="0" w:space="0" w:color="auto"/>
              </w:divBdr>
              <w:divsChild>
                <w:div w:id="345254638">
                  <w:marLeft w:val="0"/>
                  <w:marRight w:val="1"/>
                  <w:marTop w:val="0"/>
                  <w:marBottom w:val="0"/>
                  <w:divBdr>
                    <w:top w:val="none" w:sz="0" w:space="0" w:color="auto"/>
                    <w:left w:val="none" w:sz="0" w:space="0" w:color="auto"/>
                    <w:bottom w:val="none" w:sz="0" w:space="0" w:color="auto"/>
                    <w:right w:val="none" w:sz="0" w:space="0" w:color="auto"/>
                  </w:divBdr>
                  <w:divsChild>
                    <w:div w:id="906259547">
                      <w:marLeft w:val="0"/>
                      <w:marRight w:val="0"/>
                      <w:marTop w:val="0"/>
                      <w:marBottom w:val="0"/>
                      <w:divBdr>
                        <w:top w:val="none" w:sz="0" w:space="0" w:color="auto"/>
                        <w:left w:val="none" w:sz="0" w:space="0" w:color="auto"/>
                        <w:bottom w:val="none" w:sz="0" w:space="0" w:color="auto"/>
                        <w:right w:val="none" w:sz="0" w:space="0" w:color="auto"/>
                      </w:divBdr>
                      <w:divsChild>
                        <w:div w:id="1413770429">
                          <w:marLeft w:val="0"/>
                          <w:marRight w:val="0"/>
                          <w:marTop w:val="0"/>
                          <w:marBottom w:val="0"/>
                          <w:divBdr>
                            <w:top w:val="none" w:sz="0" w:space="0" w:color="auto"/>
                            <w:left w:val="none" w:sz="0" w:space="0" w:color="auto"/>
                            <w:bottom w:val="none" w:sz="0" w:space="0" w:color="auto"/>
                            <w:right w:val="none" w:sz="0" w:space="0" w:color="auto"/>
                          </w:divBdr>
                          <w:divsChild>
                            <w:div w:id="648092563">
                              <w:marLeft w:val="0"/>
                              <w:marRight w:val="0"/>
                              <w:marTop w:val="120"/>
                              <w:marBottom w:val="360"/>
                              <w:divBdr>
                                <w:top w:val="none" w:sz="0" w:space="0" w:color="auto"/>
                                <w:left w:val="none" w:sz="0" w:space="0" w:color="auto"/>
                                <w:bottom w:val="none" w:sz="0" w:space="0" w:color="auto"/>
                                <w:right w:val="none" w:sz="0" w:space="0" w:color="auto"/>
                              </w:divBdr>
                              <w:divsChild>
                                <w:div w:id="914630513">
                                  <w:marLeft w:val="0"/>
                                  <w:marRight w:val="0"/>
                                  <w:marTop w:val="0"/>
                                  <w:marBottom w:val="0"/>
                                  <w:divBdr>
                                    <w:top w:val="none" w:sz="0" w:space="0" w:color="auto"/>
                                    <w:left w:val="none" w:sz="0" w:space="0" w:color="auto"/>
                                    <w:bottom w:val="none" w:sz="0" w:space="0" w:color="auto"/>
                                    <w:right w:val="none" w:sz="0" w:space="0" w:color="auto"/>
                                  </w:divBdr>
                                  <w:divsChild>
                                    <w:div w:id="16120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08464">
      <w:bodyDiv w:val="1"/>
      <w:marLeft w:val="0"/>
      <w:marRight w:val="0"/>
      <w:marTop w:val="0"/>
      <w:marBottom w:val="0"/>
      <w:divBdr>
        <w:top w:val="none" w:sz="0" w:space="0" w:color="auto"/>
        <w:left w:val="none" w:sz="0" w:space="0" w:color="auto"/>
        <w:bottom w:val="none" w:sz="0" w:space="0" w:color="auto"/>
        <w:right w:val="none" w:sz="0" w:space="0" w:color="auto"/>
      </w:divBdr>
      <w:divsChild>
        <w:div w:id="1248031915">
          <w:marLeft w:val="0"/>
          <w:marRight w:val="1"/>
          <w:marTop w:val="0"/>
          <w:marBottom w:val="0"/>
          <w:divBdr>
            <w:top w:val="none" w:sz="0" w:space="0" w:color="auto"/>
            <w:left w:val="none" w:sz="0" w:space="0" w:color="auto"/>
            <w:bottom w:val="none" w:sz="0" w:space="0" w:color="auto"/>
            <w:right w:val="none" w:sz="0" w:space="0" w:color="auto"/>
          </w:divBdr>
          <w:divsChild>
            <w:div w:id="1370229082">
              <w:marLeft w:val="0"/>
              <w:marRight w:val="0"/>
              <w:marTop w:val="0"/>
              <w:marBottom w:val="0"/>
              <w:divBdr>
                <w:top w:val="none" w:sz="0" w:space="0" w:color="auto"/>
                <w:left w:val="none" w:sz="0" w:space="0" w:color="auto"/>
                <w:bottom w:val="none" w:sz="0" w:space="0" w:color="auto"/>
                <w:right w:val="none" w:sz="0" w:space="0" w:color="auto"/>
              </w:divBdr>
              <w:divsChild>
                <w:div w:id="827214208">
                  <w:marLeft w:val="0"/>
                  <w:marRight w:val="1"/>
                  <w:marTop w:val="0"/>
                  <w:marBottom w:val="0"/>
                  <w:divBdr>
                    <w:top w:val="none" w:sz="0" w:space="0" w:color="auto"/>
                    <w:left w:val="none" w:sz="0" w:space="0" w:color="auto"/>
                    <w:bottom w:val="none" w:sz="0" w:space="0" w:color="auto"/>
                    <w:right w:val="none" w:sz="0" w:space="0" w:color="auto"/>
                  </w:divBdr>
                  <w:divsChild>
                    <w:div w:id="722173315">
                      <w:marLeft w:val="0"/>
                      <w:marRight w:val="0"/>
                      <w:marTop w:val="0"/>
                      <w:marBottom w:val="0"/>
                      <w:divBdr>
                        <w:top w:val="none" w:sz="0" w:space="0" w:color="auto"/>
                        <w:left w:val="none" w:sz="0" w:space="0" w:color="auto"/>
                        <w:bottom w:val="none" w:sz="0" w:space="0" w:color="auto"/>
                        <w:right w:val="none" w:sz="0" w:space="0" w:color="auto"/>
                      </w:divBdr>
                      <w:divsChild>
                        <w:div w:id="1058473478">
                          <w:marLeft w:val="0"/>
                          <w:marRight w:val="0"/>
                          <w:marTop w:val="0"/>
                          <w:marBottom w:val="0"/>
                          <w:divBdr>
                            <w:top w:val="none" w:sz="0" w:space="0" w:color="auto"/>
                            <w:left w:val="none" w:sz="0" w:space="0" w:color="auto"/>
                            <w:bottom w:val="none" w:sz="0" w:space="0" w:color="auto"/>
                            <w:right w:val="none" w:sz="0" w:space="0" w:color="auto"/>
                          </w:divBdr>
                          <w:divsChild>
                            <w:div w:id="1097480544">
                              <w:marLeft w:val="0"/>
                              <w:marRight w:val="0"/>
                              <w:marTop w:val="120"/>
                              <w:marBottom w:val="360"/>
                              <w:divBdr>
                                <w:top w:val="none" w:sz="0" w:space="0" w:color="auto"/>
                                <w:left w:val="none" w:sz="0" w:space="0" w:color="auto"/>
                                <w:bottom w:val="none" w:sz="0" w:space="0" w:color="auto"/>
                                <w:right w:val="none" w:sz="0" w:space="0" w:color="auto"/>
                              </w:divBdr>
                              <w:divsChild>
                                <w:div w:id="1410156257">
                                  <w:marLeft w:val="0"/>
                                  <w:marRight w:val="0"/>
                                  <w:marTop w:val="0"/>
                                  <w:marBottom w:val="0"/>
                                  <w:divBdr>
                                    <w:top w:val="none" w:sz="0" w:space="0" w:color="auto"/>
                                    <w:left w:val="none" w:sz="0" w:space="0" w:color="auto"/>
                                    <w:bottom w:val="none" w:sz="0" w:space="0" w:color="auto"/>
                                    <w:right w:val="none" w:sz="0" w:space="0" w:color="auto"/>
                                  </w:divBdr>
                                  <w:divsChild>
                                    <w:div w:id="20660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utf-8"/>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arisumachan@gmail.com" TargetMode="External"/><Relationship Id="rId20" Type="http://schemas.openxmlformats.org/officeDocument/2006/relationships/theme" Target="theme/theme1.xml"/><Relationship Id="rId21" Type="http://schemas.microsoft.com/office/2011/relationships/commentsExtended" Target="commentsExtended.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7EC24-12A9-6C47-88BA-19D83417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2524</Words>
  <Characters>14392</Characters>
  <Application>Microsoft Macintosh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osame</dc:creator>
  <cp:lastModifiedBy>Na Ma</cp:lastModifiedBy>
  <cp:revision>2</cp:revision>
  <dcterms:created xsi:type="dcterms:W3CDTF">2014-10-31T21:59:00Z</dcterms:created>
  <dcterms:modified xsi:type="dcterms:W3CDTF">2014-10-31T21:59:00Z</dcterms:modified>
</cp:coreProperties>
</file>