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36AE8" w14:textId="77777777" w:rsidR="00D045E0" w:rsidRPr="003A377C" w:rsidRDefault="00CF7D51" w:rsidP="002F31A2">
      <w:pPr>
        <w:pStyle w:val="af2"/>
        <w:spacing w:line="360" w:lineRule="auto"/>
        <w:jc w:val="both"/>
        <w:rPr>
          <w:rFonts w:ascii="Book Antiqua" w:hAnsi="Book Antiqua"/>
          <w:i/>
          <w:sz w:val="24"/>
          <w:szCs w:val="24"/>
          <w:lang w:val="en-US"/>
        </w:rPr>
      </w:pPr>
      <w:r w:rsidRPr="003A377C">
        <w:rPr>
          <w:rFonts w:ascii="Book Antiqua" w:hAnsi="Book Antiqua"/>
          <w:b/>
          <w:sz w:val="24"/>
          <w:szCs w:val="24"/>
          <w:lang w:val="en-US"/>
        </w:rPr>
        <w:t xml:space="preserve">Name of Journal: </w:t>
      </w:r>
      <w:r w:rsidRPr="003A377C">
        <w:rPr>
          <w:rFonts w:ascii="Book Antiqua" w:hAnsi="Book Antiqua"/>
          <w:i/>
          <w:sz w:val="24"/>
          <w:szCs w:val="24"/>
          <w:lang w:val="en-US"/>
        </w:rPr>
        <w:t xml:space="preserve">World Journal of </w:t>
      </w:r>
      <w:r w:rsidR="00B31D67" w:rsidRPr="003A377C">
        <w:rPr>
          <w:rFonts w:ascii="Book Antiqua" w:hAnsi="Book Antiqua"/>
          <w:i/>
          <w:sz w:val="24"/>
          <w:szCs w:val="24"/>
          <w:lang w:val="en-US"/>
        </w:rPr>
        <w:t>Gastrointestinal Endoscopy</w:t>
      </w:r>
    </w:p>
    <w:p w14:paraId="1683E8FC" w14:textId="23EB8393" w:rsidR="00D045E0" w:rsidRPr="003A377C" w:rsidRDefault="00A64C97" w:rsidP="002F31A2">
      <w:pPr>
        <w:pStyle w:val="af2"/>
        <w:spacing w:line="360" w:lineRule="auto"/>
        <w:jc w:val="both"/>
        <w:rPr>
          <w:rFonts w:ascii="Book Antiqua" w:hAnsi="Book Antiqua"/>
          <w:sz w:val="24"/>
          <w:szCs w:val="24"/>
          <w:lang w:val="en-US"/>
        </w:rPr>
      </w:pPr>
      <w:r w:rsidRPr="003A377C">
        <w:rPr>
          <w:rFonts w:ascii="Book Antiqua" w:eastAsia="Book Antiqua" w:hAnsi="Book Antiqua"/>
          <w:b/>
          <w:sz w:val="24"/>
          <w:szCs w:val="24"/>
          <w:lang w:val="en-US"/>
        </w:rPr>
        <w:t xml:space="preserve">Manuscript NO: </w:t>
      </w:r>
      <w:r w:rsidRPr="003A377C">
        <w:rPr>
          <w:rFonts w:ascii="Book Antiqua" w:hAnsi="Book Antiqua"/>
          <w:sz w:val="24"/>
          <w:szCs w:val="24"/>
          <w:lang w:val="en-US"/>
        </w:rPr>
        <w:t>48151</w:t>
      </w:r>
    </w:p>
    <w:p w14:paraId="176C02FC" w14:textId="7AD69E4D" w:rsidR="00CF7D51" w:rsidRPr="003A377C" w:rsidRDefault="00CF7D51" w:rsidP="002F31A2">
      <w:pPr>
        <w:spacing w:after="0" w:line="360" w:lineRule="auto"/>
        <w:ind w:rightChars="65" w:right="143"/>
        <w:jc w:val="both"/>
        <w:rPr>
          <w:rFonts w:ascii="Book Antiqua" w:hAnsi="Book Antiqua"/>
          <w:sz w:val="24"/>
          <w:szCs w:val="24"/>
          <w:lang w:val="en-US"/>
        </w:rPr>
      </w:pPr>
      <w:r w:rsidRPr="003A377C">
        <w:rPr>
          <w:rFonts w:ascii="Book Antiqua" w:eastAsia="Times New Roman" w:hAnsi="Book Antiqua" w:cs="Arial"/>
          <w:b/>
          <w:sz w:val="24"/>
          <w:szCs w:val="24"/>
          <w:lang w:val="en-US"/>
        </w:rPr>
        <w:t>Manuscript Type:</w:t>
      </w:r>
      <w:r w:rsidRPr="003A377C">
        <w:rPr>
          <w:rFonts w:ascii="Book Antiqua" w:eastAsia="Times New Roman" w:hAnsi="Book Antiqua" w:cs="Arial"/>
          <w:sz w:val="24"/>
          <w:szCs w:val="24"/>
          <w:lang w:val="en-US"/>
        </w:rPr>
        <w:t xml:space="preserve"> MINIREVIEWS</w:t>
      </w:r>
    </w:p>
    <w:p w14:paraId="25C01B04" w14:textId="77777777" w:rsidR="00D045E0" w:rsidRPr="003A377C" w:rsidRDefault="00D045E0" w:rsidP="002F31A2">
      <w:pPr>
        <w:autoSpaceDE w:val="0"/>
        <w:autoSpaceDN w:val="0"/>
        <w:adjustRightInd w:val="0"/>
        <w:spacing w:after="0" w:line="360" w:lineRule="auto"/>
        <w:jc w:val="both"/>
        <w:rPr>
          <w:rFonts w:ascii="Book Antiqua" w:eastAsia="Times New Roman" w:hAnsi="Book Antiqua" w:cs="Arial"/>
          <w:sz w:val="24"/>
          <w:szCs w:val="24"/>
          <w:lang w:val="en-US"/>
        </w:rPr>
      </w:pPr>
    </w:p>
    <w:p w14:paraId="1D1A5967" w14:textId="72C90B36" w:rsidR="00CF7D51" w:rsidRPr="003A377C" w:rsidRDefault="00B31D67" w:rsidP="002F31A2">
      <w:pPr>
        <w:autoSpaceDE w:val="0"/>
        <w:autoSpaceDN w:val="0"/>
        <w:adjustRightInd w:val="0"/>
        <w:spacing w:after="0" w:line="360" w:lineRule="auto"/>
        <w:jc w:val="both"/>
        <w:rPr>
          <w:rFonts w:ascii="Book Antiqua" w:eastAsia="Times New Roman" w:hAnsi="Book Antiqua" w:cs="Arial"/>
          <w:sz w:val="24"/>
          <w:szCs w:val="24"/>
          <w:lang w:val="en-US"/>
        </w:rPr>
      </w:pPr>
      <w:bookmarkStart w:id="0" w:name="OLE_LINK18"/>
      <w:r w:rsidRPr="003A377C">
        <w:rPr>
          <w:rFonts w:ascii="Book Antiqua" w:eastAsia="Times New Roman" w:hAnsi="Book Antiqua" w:cs="Arial"/>
          <w:b/>
          <w:sz w:val="24"/>
          <w:szCs w:val="24"/>
          <w:lang w:val="en-US"/>
        </w:rPr>
        <w:t xml:space="preserve">Training in </w:t>
      </w:r>
      <w:r w:rsidR="002054CF" w:rsidRPr="003A377C">
        <w:rPr>
          <w:rFonts w:ascii="Book Antiqua" w:eastAsia="Times New Roman" w:hAnsi="Book Antiqua" w:cs="Arial"/>
          <w:b/>
          <w:sz w:val="24"/>
          <w:szCs w:val="24"/>
          <w:lang w:val="en-US"/>
        </w:rPr>
        <w:t xml:space="preserve">video </w:t>
      </w:r>
      <w:r w:rsidRPr="003A377C">
        <w:rPr>
          <w:rFonts w:ascii="Book Antiqua" w:eastAsia="Times New Roman" w:hAnsi="Book Antiqua" w:cs="Arial"/>
          <w:b/>
          <w:sz w:val="24"/>
          <w:szCs w:val="24"/>
          <w:lang w:val="en-US"/>
        </w:rPr>
        <w:t>capsule endoscopy</w:t>
      </w:r>
      <w:r w:rsidR="00CF7D51" w:rsidRPr="003A377C">
        <w:rPr>
          <w:rFonts w:ascii="Book Antiqua" w:eastAsia="Times New Roman" w:hAnsi="Book Antiqua" w:cs="Arial"/>
          <w:b/>
          <w:sz w:val="24"/>
          <w:szCs w:val="24"/>
          <w:lang w:val="en-US"/>
        </w:rPr>
        <w:t xml:space="preserve">: </w:t>
      </w:r>
      <w:r w:rsidR="002054CF" w:rsidRPr="003A377C">
        <w:rPr>
          <w:rFonts w:ascii="Book Antiqua" w:eastAsia="Times New Roman" w:hAnsi="Book Antiqua" w:cs="Arial"/>
          <w:b/>
          <w:sz w:val="24"/>
          <w:szCs w:val="24"/>
          <w:lang w:val="en-US"/>
        </w:rPr>
        <w:t>Current status and unmet needs</w:t>
      </w:r>
    </w:p>
    <w:bookmarkEnd w:id="0"/>
    <w:p w14:paraId="16E473DA" w14:textId="77777777" w:rsidR="00CF7D51" w:rsidRPr="003A377C" w:rsidRDefault="00CF7D51" w:rsidP="002F31A2">
      <w:pPr>
        <w:autoSpaceDE w:val="0"/>
        <w:autoSpaceDN w:val="0"/>
        <w:adjustRightInd w:val="0"/>
        <w:spacing w:after="0" w:line="360" w:lineRule="auto"/>
        <w:jc w:val="both"/>
        <w:rPr>
          <w:rFonts w:ascii="Book Antiqua" w:eastAsia="Times New Roman" w:hAnsi="Book Antiqua" w:cs="Arial"/>
          <w:b/>
          <w:sz w:val="24"/>
          <w:szCs w:val="24"/>
          <w:lang w:val="en-US"/>
        </w:rPr>
      </w:pPr>
    </w:p>
    <w:p w14:paraId="553D24D9" w14:textId="77777777" w:rsidR="00CF7D51" w:rsidRPr="003A377C" w:rsidRDefault="00CF7D51" w:rsidP="002F31A2">
      <w:pPr>
        <w:autoSpaceDE w:val="0"/>
        <w:autoSpaceDN w:val="0"/>
        <w:adjustRightInd w:val="0"/>
        <w:spacing w:after="0" w:line="360" w:lineRule="auto"/>
        <w:jc w:val="both"/>
        <w:rPr>
          <w:rFonts w:ascii="Book Antiqua" w:eastAsia="Times New Roman" w:hAnsi="Book Antiqua" w:cs="Arial"/>
          <w:sz w:val="24"/>
          <w:szCs w:val="24"/>
          <w:lang w:val="en-US"/>
        </w:rPr>
      </w:pPr>
      <w:r w:rsidRPr="003A377C">
        <w:rPr>
          <w:rFonts w:ascii="Book Antiqua" w:eastAsia="Times New Roman" w:hAnsi="Book Antiqua" w:cs="Arial"/>
          <w:sz w:val="24"/>
          <w:szCs w:val="24"/>
          <w:lang w:val="en-US"/>
        </w:rPr>
        <w:t xml:space="preserve">Koffas A </w:t>
      </w:r>
      <w:r w:rsidR="0024747E" w:rsidRPr="003A377C">
        <w:rPr>
          <w:rFonts w:ascii="Book Antiqua" w:eastAsia="Times New Roman" w:hAnsi="Book Antiqua" w:cs="Arial"/>
          <w:i/>
          <w:sz w:val="24"/>
          <w:szCs w:val="24"/>
          <w:lang w:val="en-US"/>
        </w:rPr>
        <w:t>et al</w:t>
      </w:r>
      <w:r w:rsidRPr="003A377C">
        <w:rPr>
          <w:rFonts w:ascii="Book Antiqua" w:eastAsia="Times New Roman" w:hAnsi="Book Antiqua" w:cs="Arial"/>
          <w:sz w:val="24"/>
          <w:szCs w:val="24"/>
          <w:lang w:val="en-US"/>
        </w:rPr>
        <w:t xml:space="preserve">. </w:t>
      </w:r>
      <w:r w:rsidR="00072AA2" w:rsidRPr="003A377C">
        <w:rPr>
          <w:rFonts w:ascii="Book Antiqua" w:eastAsia="Times New Roman" w:hAnsi="Book Antiqua" w:cs="Arial"/>
          <w:sz w:val="24"/>
          <w:szCs w:val="24"/>
          <w:lang w:val="en-US"/>
        </w:rPr>
        <w:t>T</w:t>
      </w:r>
      <w:r w:rsidR="00B31D67" w:rsidRPr="003A377C">
        <w:rPr>
          <w:rFonts w:ascii="Book Antiqua" w:eastAsia="Times New Roman" w:hAnsi="Book Antiqua" w:cs="Arial"/>
          <w:sz w:val="24"/>
          <w:szCs w:val="24"/>
          <w:lang w:val="en-US"/>
        </w:rPr>
        <w:t>raining in capsule endoscopy</w:t>
      </w:r>
    </w:p>
    <w:p w14:paraId="25BB6A95" w14:textId="77777777" w:rsidR="00B31D67" w:rsidRPr="003A377C" w:rsidRDefault="00B31D67" w:rsidP="002F31A2">
      <w:pPr>
        <w:autoSpaceDE w:val="0"/>
        <w:autoSpaceDN w:val="0"/>
        <w:adjustRightInd w:val="0"/>
        <w:spacing w:after="0" w:line="360" w:lineRule="auto"/>
        <w:jc w:val="both"/>
        <w:rPr>
          <w:rFonts w:ascii="Book Antiqua" w:eastAsia="Times New Roman" w:hAnsi="Book Antiqua" w:cs="Arial"/>
          <w:sz w:val="24"/>
          <w:szCs w:val="24"/>
          <w:lang w:val="en-US"/>
        </w:rPr>
      </w:pPr>
    </w:p>
    <w:p w14:paraId="21F49020" w14:textId="77777777" w:rsidR="00CF7D51" w:rsidRPr="003A377C" w:rsidRDefault="00CF7D51" w:rsidP="002F31A2">
      <w:pPr>
        <w:autoSpaceDE w:val="0"/>
        <w:autoSpaceDN w:val="0"/>
        <w:adjustRightInd w:val="0"/>
        <w:spacing w:after="0" w:line="360" w:lineRule="auto"/>
        <w:jc w:val="both"/>
        <w:rPr>
          <w:rFonts w:ascii="Book Antiqua" w:hAnsi="Book Antiqua" w:cs="Arial"/>
          <w:sz w:val="24"/>
          <w:szCs w:val="24"/>
          <w:lang w:val="en-US"/>
        </w:rPr>
      </w:pPr>
      <w:bookmarkStart w:id="1" w:name="OLE_LINK1"/>
      <w:r w:rsidRPr="003A377C">
        <w:rPr>
          <w:rFonts w:ascii="Book Antiqua" w:hAnsi="Book Antiqua" w:cs="Arial"/>
          <w:sz w:val="24"/>
          <w:szCs w:val="24"/>
          <w:lang w:val="en-US"/>
        </w:rPr>
        <w:t>Apostolos Koffas, Faidon-Marios Laskaratos, Owen Epstein</w:t>
      </w:r>
    </w:p>
    <w:bookmarkEnd w:id="1"/>
    <w:p w14:paraId="3E49E5BB" w14:textId="77777777" w:rsidR="00CF7D51" w:rsidRPr="003A377C" w:rsidRDefault="00CF7D51" w:rsidP="002F31A2">
      <w:pPr>
        <w:autoSpaceDE w:val="0"/>
        <w:autoSpaceDN w:val="0"/>
        <w:adjustRightInd w:val="0"/>
        <w:spacing w:after="0" w:line="360" w:lineRule="auto"/>
        <w:jc w:val="both"/>
        <w:rPr>
          <w:rFonts w:ascii="Book Antiqua" w:hAnsi="Book Antiqua" w:cs="Arial"/>
          <w:sz w:val="24"/>
          <w:szCs w:val="24"/>
          <w:lang w:val="en-US"/>
        </w:rPr>
      </w:pPr>
    </w:p>
    <w:p w14:paraId="33FF0310" w14:textId="55D940CB" w:rsidR="00CF7D51" w:rsidRPr="003A377C" w:rsidRDefault="00CF7D51" w:rsidP="002F31A2">
      <w:pPr>
        <w:autoSpaceDE w:val="0"/>
        <w:autoSpaceDN w:val="0"/>
        <w:adjustRightInd w:val="0"/>
        <w:spacing w:after="0" w:line="360" w:lineRule="auto"/>
        <w:jc w:val="both"/>
        <w:rPr>
          <w:rFonts w:ascii="Book Antiqua" w:hAnsi="Book Antiqua" w:cs="Arial"/>
          <w:sz w:val="24"/>
          <w:szCs w:val="24"/>
          <w:lang w:val="en-US"/>
        </w:rPr>
      </w:pPr>
      <w:r w:rsidRPr="003A377C">
        <w:rPr>
          <w:rFonts w:ascii="Book Antiqua" w:hAnsi="Book Antiqua" w:cs="Arial"/>
          <w:b/>
          <w:sz w:val="24"/>
          <w:szCs w:val="24"/>
          <w:lang w:val="en-US"/>
        </w:rPr>
        <w:t>Apostolos Koffas</w:t>
      </w:r>
      <w:r w:rsidRPr="003A377C">
        <w:rPr>
          <w:rFonts w:ascii="Book Antiqua" w:hAnsi="Book Antiqua" w:cs="Arial"/>
          <w:sz w:val="24"/>
          <w:szCs w:val="24"/>
          <w:lang w:val="en-US"/>
        </w:rPr>
        <w:t>, Gastroenterology Department, University Hospital of Larisa, Mezourlo, Larisa 41110, Greece</w:t>
      </w:r>
    </w:p>
    <w:p w14:paraId="59254544" w14:textId="77777777" w:rsidR="00CF7D51" w:rsidRPr="003A377C" w:rsidRDefault="00CF7D51" w:rsidP="002F31A2">
      <w:pPr>
        <w:autoSpaceDE w:val="0"/>
        <w:autoSpaceDN w:val="0"/>
        <w:adjustRightInd w:val="0"/>
        <w:spacing w:after="0" w:line="360" w:lineRule="auto"/>
        <w:jc w:val="both"/>
        <w:rPr>
          <w:rFonts w:ascii="Book Antiqua" w:hAnsi="Book Antiqua" w:cs="Arial"/>
          <w:sz w:val="24"/>
          <w:szCs w:val="24"/>
          <w:lang w:val="en-US"/>
        </w:rPr>
      </w:pPr>
    </w:p>
    <w:p w14:paraId="05DF3459" w14:textId="57B6B878" w:rsidR="00CF7D51" w:rsidRPr="003A377C" w:rsidRDefault="00CF7D51" w:rsidP="002F31A2">
      <w:pPr>
        <w:autoSpaceDE w:val="0"/>
        <w:autoSpaceDN w:val="0"/>
        <w:adjustRightInd w:val="0"/>
        <w:spacing w:after="0" w:line="360" w:lineRule="auto"/>
        <w:jc w:val="both"/>
        <w:rPr>
          <w:rFonts w:ascii="Book Antiqua" w:hAnsi="Book Antiqua" w:cs="Arial"/>
          <w:sz w:val="24"/>
          <w:szCs w:val="24"/>
          <w:lang w:val="en-US"/>
        </w:rPr>
      </w:pPr>
      <w:r w:rsidRPr="003A377C">
        <w:rPr>
          <w:rFonts w:ascii="Book Antiqua" w:hAnsi="Book Antiqua" w:cs="Arial"/>
          <w:b/>
          <w:sz w:val="24"/>
          <w:szCs w:val="24"/>
          <w:lang w:val="en-US"/>
        </w:rPr>
        <w:t>Faidon-Marios Laskaratos, Owen Epstein,</w:t>
      </w:r>
      <w:r w:rsidRPr="003A377C">
        <w:rPr>
          <w:rFonts w:ascii="Book Antiqua" w:hAnsi="Book Antiqua" w:cs="Arial"/>
          <w:sz w:val="24"/>
          <w:szCs w:val="24"/>
          <w:lang w:val="en-US"/>
        </w:rPr>
        <w:t xml:space="preserve"> Centre for Gastroenterology, Royal Free Hospital, Pond St, London NW3 2QG</w:t>
      </w:r>
      <w:r w:rsidR="00D045E0" w:rsidRPr="003A377C">
        <w:rPr>
          <w:rFonts w:ascii="Book Antiqua" w:hAnsi="Book Antiqua" w:cs="Arial"/>
          <w:sz w:val="24"/>
          <w:szCs w:val="24"/>
          <w:lang w:val="en-US" w:eastAsia="zh-CN"/>
        </w:rPr>
        <w:t xml:space="preserve">, </w:t>
      </w:r>
      <w:r w:rsidR="00D045E0" w:rsidRPr="003A377C">
        <w:rPr>
          <w:rFonts w:ascii="Book Antiqua" w:hAnsi="Book Antiqua" w:cs="Arial"/>
          <w:sz w:val="24"/>
          <w:szCs w:val="24"/>
          <w:lang w:val="en-US"/>
        </w:rPr>
        <w:t>United Kingdom</w:t>
      </w:r>
    </w:p>
    <w:p w14:paraId="3DF032AA" w14:textId="42D4762E" w:rsidR="00D045E0" w:rsidRPr="003A377C" w:rsidRDefault="00D045E0" w:rsidP="002F31A2">
      <w:pPr>
        <w:autoSpaceDE w:val="0"/>
        <w:autoSpaceDN w:val="0"/>
        <w:adjustRightInd w:val="0"/>
        <w:spacing w:after="0" w:line="360" w:lineRule="auto"/>
        <w:jc w:val="both"/>
        <w:rPr>
          <w:rFonts w:ascii="Book Antiqua" w:hAnsi="Book Antiqua" w:cs="Arial"/>
          <w:sz w:val="24"/>
          <w:szCs w:val="24"/>
          <w:lang w:val="en-US"/>
        </w:rPr>
      </w:pPr>
    </w:p>
    <w:p w14:paraId="26EDDF7A" w14:textId="389F769B" w:rsidR="00D045E0" w:rsidRPr="003A377C" w:rsidRDefault="00D045E0" w:rsidP="002F31A2">
      <w:pPr>
        <w:autoSpaceDE w:val="0"/>
        <w:autoSpaceDN w:val="0"/>
        <w:adjustRightInd w:val="0"/>
        <w:spacing w:after="0" w:line="360" w:lineRule="auto"/>
        <w:jc w:val="both"/>
        <w:rPr>
          <w:rFonts w:ascii="Book Antiqua" w:hAnsi="Book Antiqua" w:cs="Arial"/>
          <w:sz w:val="24"/>
          <w:szCs w:val="24"/>
          <w:lang w:val="en-US"/>
        </w:rPr>
      </w:pPr>
      <w:r w:rsidRPr="003A377C">
        <w:rPr>
          <w:rFonts w:ascii="Book Antiqua" w:hAnsi="Book Antiqua"/>
          <w:b/>
          <w:bCs/>
          <w:sz w:val="24"/>
          <w:szCs w:val="24"/>
          <w:shd w:val="clear" w:color="auto" w:fill="FFFFFF"/>
        </w:rPr>
        <w:t>ORCID number</w:t>
      </w:r>
      <w:r w:rsidRPr="003A377C">
        <w:rPr>
          <w:rFonts w:ascii="Book Antiqua" w:hAnsi="Book Antiqua"/>
          <w:b/>
          <w:sz w:val="24"/>
          <w:szCs w:val="24"/>
          <w:lang w:val="en-GB"/>
        </w:rPr>
        <w:t xml:space="preserve">: </w:t>
      </w:r>
      <w:r w:rsidRPr="003A377C">
        <w:rPr>
          <w:rFonts w:ascii="Book Antiqua" w:hAnsi="Book Antiqua" w:cs="Arial"/>
          <w:sz w:val="24"/>
          <w:szCs w:val="24"/>
          <w:lang w:val="en-US"/>
        </w:rPr>
        <w:t>Apostolos Koffas (0000-0002-2637-3847); Faidon-Marios Laskaratos (0000-0002-8673-1837); Owen Epstein (0000-0002-8560-7623).</w:t>
      </w:r>
    </w:p>
    <w:p w14:paraId="6BC6A085" w14:textId="15E8E381" w:rsidR="00D045E0" w:rsidRPr="003A377C" w:rsidRDefault="00D045E0" w:rsidP="002F31A2">
      <w:pPr>
        <w:autoSpaceDE w:val="0"/>
        <w:autoSpaceDN w:val="0"/>
        <w:adjustRightInd w:val="0"/>
        <w:spacing w:after="0" w:line="360" w:lineRule="auto"/>
        <w:jc w:val="both"/>
        <w:rPr>
          <w:rFonts w:ascii="Book Antiqua" w:hAnsi="Book Antiqua" w:cs="Arial"/>
          <w:sz w:val="24"/>
          <w:szCs w:val="24"/>
          <w:lang w:val="en-US" w:eastAsia="zh-CN"/>
        </w:rPr>
      </w:pPr>
    </w:p>
    <w:p w14:paraId="0216B5D3" w14:textId="55F227D5" w:rsidR="00CF7D51" w:rsidRPr="003A377C" w:rsidRDefault="00D045E0" w:rsidP="002F31A2">
      <w:pPr>
        <w:autoSpaceDE w:val="0"/>
        <w:autoSpaceDN w:val="0"/>
        <w:adjustRightInd w:val="0"/>
        <w:spacing w:after="0" w:line="360" w:lineRule="auto"/>
        <w:jc w:val="both"/>
        <w:rPr>
          <w:rFonts w:ascii="Book Antiqua" w:hAnsi="Book Antiqua" w:cs="Arial"/>
          <w:sz w:val="24"/>
          <w:szCs w:val="24"/>
          <w:lang w:val="en-US"/>
        </w:rPr>
      </w:pPr>
      <w:r w:rsidRPr="003A377C">
        <w:rPr>
          <w:rFonts w:ascii="Book Antiqua" w:hAnsi="Book Antiqua"/>
          <w:b/>
          <w:color w:val="000000"/>
          <w:sz w:val="24"/>
          <w:szCs w:val="24"/>
          <w:lang w:val="en-GB"/>
        </w:rPr>
        <w:t xml:space="preserve">Author contributions: </w:t>
      </w:r>
      <w:r w:rsidR="00CF7D51" w:rsidRPr="003A377C">
        <w:rPr>
          <w:rFonts w:ascii="Book Antiqua" w:hAnsi="Book Antiqua" w:cs="Arial"/>
          <w:sz w:val="24"/>
          <w:szCs w:val="24"/>
          <w:lang w:val="en-US"/>
        </w:rPr>
        <w:t>Koffas A, Laskaratos FM</w:t>
      </w:r>
      <w:r w:rsidRPr="003A377C">
        <w:rPr>
          <w:rFonts w:ascii="Book Antiqua" w:hAnsi="Book Antiqua" w:cs="Arial"/>
          <w:sz w:val="24"/>
          <w:szCs w:val="24"/>
          <w:lang w:val="en-US"/>
        </w:rPr>
        <w:t xml:space="preserve"> </w:t>
      </w:r>
      <w:bookmarkStart w:id="2" w:name="OLE_LINK2"/>
      <w:r w:rsidRPr="003A377C">
        <w:rPr>
          <w:rFonts w:ascii="Book Antiqua" w:hAnsi="Book Antiqua" w:cs="Arial"/>
          <w:sz w:val="24"/>
          <w:szCs w:val="24"/>
          <w:lang w:val="en-US"/>
        </w:rPr>
        <w:t>made the</w:t>
      </w:r>
      <w:bookmarkEnd w:id="2"/>
      <w:r w:rsidR="00CF7D51" w:rsidRPr="003A377C">
        <w:rPr>
          <w:rFonts w:ascii="Book Antiqua" w:hAnsi="Book Antiqua" w:cs="Arial"/>
          <w:sz w:val="24"/>
          <w:szCs w:val="24"/>
          <w:lang w:val="en-US"/>
        </w:rPr>
        <w:t xml:space="preserve"> conception and design of the study, manuscript preparation; Epstein O</w:t>
      </w:r>
      <w:r w:rsidRPr="003A377C">
        <w:rPr>
          <w:rFonts w:ascii="Book Antiqua" w:hAnsi="Book Antiqua" w:cs="Arial"/>
          <w:sz w:val="24"/>
          <w:szCs w:val="24"/>
          <w:lang w:val="en-US"/>
        </w:rPr>
        <w:t xml:space="preserve"> made the</w:t>
      </w:r>
      <w:r w:rsidR="00CF7D51" w:rsidRPr="003A377C">
        <w:rPr>
          <w:rFonts w:ascii="Book Antiqua" w:hAnsi="Book Antiqua" w:cs="Arial"/>
          <w:sz w:val="24"/>
          <w:szCs w:val="24"/>
          <w:lang w:val="en-US"/>
        </w:rPr>
        <w:t xml:space="preserve"> critical revision and final approval of the manuscript.</w:t>
      </w:r>
    </w:p>
    <w:p w14:paraId="3C4A106E" w14:textId="77777777" w:rsidR="00CF7D51" w:rsidRPr="003A377C" w:rsidRDefault="00CF7D51" w:rsidP="002F31A2">
      <w:pPr>
        <w:autoSpaceDE w:val="0"/>
        <w:autoSpaceDN w:val="0"/>
        <w:adjustRightInd w:val="0"/>
        <w:spacing w:after="0" w:line="360" w:lineRule="auto"/>
        <w:jc w:val="both"/>
        <w:rPr>
          <w:rFonts w:ascii="Book Antiqua" w:hAnsi="Book Antiqua" w:cs="Arial"/>
          <w:sz w:val="24"/>
          <w:szCs w:val="24"/>
          <w:lang w:val="en-US"/>
        </w:rPr>
      </w:pPr>
    </w:p>
    <w:p w14:paraId="130856BF" w14:textId="77777777" w:rsidR="00D045E0" w:rsidRPr="003A377C" w:rsidRDefault="00D045E0" w:rsidP="002F31A2">
      <w:pPr>
        <w:widowControl w:val="0"/>
        <w:autoSpaceDE w:val="0"/>
        <w:autoSpaceDN w:val="0"/>
        <w:adjustRightInd w:val="0"/>
        <w:spacing w:after="0" w:line="360" w:lineRule="auto"/>
        <w:jc w:val="both"/>
        <w:rPr>
          <w:rFonts w:ascii="Book Antiqua" w:eastAsia="Arial Unicode MS" w:hAnsi="Book Antiqua" w:cs="Times New Roman"/>
          <w:sz w:val="24"/>
          <w:szCs w:val="24"/>
        </w:rPr>
      </w:pPr>
      <w:r w:rsidRPr="003A377C">
        <w:rPr>
          <w:rFonts w:ascii="Book Antiqua" w:hAnsi="Book Antiqua"/>
          <w:b/>
          <w:color w:val="000000"/>
          <w:sz w:val="24"/>
          <w:szCs w:val="24"/>
        </w:rPr>
        <w:t>Conflict-of-interest statement:</w:t>
      </w:r>
      <w:r w:rsidRPr="003A377C">
        <w:rPr>
          <w:rFonts w:ascii="Book Antiqua" w:hAnsi="Book Antiqua"/>
          <w:color w:val="000000"/>
          <w:sz w:val="24"/>
          <w:szCs w:val="24"/>
        </w:rPr>
        <w:t xml:space="preserve"> </w:t>
      </w:r>
      <w:r w:rsidRPr="003A377C">
        <w:rPr>
          <w:rFonts w:ascii="Book Antiqua" w:eastAsia="Arial Unicode MS" w:hAnsi="Book Antiqua" w:cs="Times New Roman"/>
          <w:sz w:val="24"/>
          <w:szCs w:val="24"/>
        </w:rPr>
        <w:t>The authors report no conflicts of interest related to this work.</w:t>
      </w:r>
    </w:p>
    <w:p w14:paraId="41F49FB3" w14:textId="77777777" w:rsidR="00D045E0" w:rsidRPr="003A377C" w:rsidRDefault="00D045E0" w:rsidP="002F31A2">
      <w:pPr>
        <w:spacing w:after="0" w:line="360" w:lineRule="auto"/>
        <w:jc w:val="both"/>
        <w:rPr>
          <w:rFonts w:ascii="Book Antiqua" w:hAnsi="Book Antiqua" w:cs="Arial"/>
          <w:sz w:val="24"/>
          <w:szCs w:val="24"/>
        </w:rPr>
      </w:pPr>
    </w:p>
    <w:p w14:paraId="609F6659" w14:textId="77777777" w:rsidR="00D045E0" w:rsidRPr="003A377C" w:rsidRDefault="00D045E0" w:rsidP="002F31A2">
      <w:pPr>
        <w:adjustRightInd w:val="0"/>
        <w:snapToGrid w:val="0"/>
        <w:spacing w:after="0" w:line="360" w:lineRule="auto"/>
        <w:jc w:val="both"/>
        <w:rPr>
          <w:rFonts w:ascii="Book Antiqua" w:eastAsia="PMingLiU" w:hAnsi="Book Antiqua"/>
          <w:color w:val="000000"/>
          <w:sz w:val="24"/>
          <w:szCs w:val="24"/>
          <w:lang w:eastAsia="zh-TW"/>
        </w:rPr>
      </w:pPr>
      <w:r w:rsidRPr="003A377C">
        <w:rPr>
          <w:rFonts w:ascii="Book Antiqua" w:hAnsi="Book Antiqua"/>
          <w:b/>
          <w:color w:val="000000"/>
          <w:sz w:val="24"/>
          <w:szCs w:val="24"/>
        </w:rPr>
        <w:t>Open-Access:</w:t>
      </w:r>
      <w:r w:rsidRPr="003A377C">
        <w:rPr>
          <w:rFonts w:ascii="Book Antiqua" w:hAnsi="Book Antiqua"/>
          <w:color w:val="000000"/>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2659BE" w14:textId="77777777" w:rsidR="00D045E0" w:rsidRPr="003A377C" w:rsidRDefault="00D045E0" w:rsidP="002F31A2">
      <w:pPr>
        <w:adjustRightInd w:val="0"/>
        <w:snapToGrid w:val="0"/>
        <w:spacing w:after="0" w:line="360" w:lineRule="auto"/>
        <w:jc w:val="both"/>
        <w:rPr>
          <w:rFonts w:ascii="Book Antiqua" w:hAnsi="Book Antiqua"/>
          <w:color w:val="000000"/>
          <w:sz w:val="24"/>
          <w:szCs w:val="24"/>
          <w:lang w:eastAsia="zh-CN"/>
        </w:rPr>
      </w:pPr>
    </w:p>
    <w:p w14:paraId="004DC012" w14:textId="77777777" w:rsidR="00D045E0" w:rsidRPr="003A377C" w:rsidRDefault="00D045E0" w:rsidP="002F31A2">
      <w:pPr>
        <w:pStyle w:val="11"/>
        <w:snapToGrid w:val="0"/>
        <w:spacing w:line="360" w:lineRule="auto"/>
        <w:jc w:val="both"/>
        <w:rPr>
          <w:rFonts w:ascii="Book Antiqua" w:hAnsi="Book Antiqua" w:cs="Times New Roman"/>
          <w:b/>
          <w:bCs/>
          <w:sz w:val="24"/>
          <w:szCs w:val="24"/>
          <w:lang w:val="en-US" w:eastAsia="zh-CN"/>
        </w:rPr>
      </w:pPr>
      <w:r w:rsidRPr="003A377C">
        <w:rPr>
          <w:rFonts w:ascii="Book Antiqua" w:hAnsi="Book Antiqua" w:cs="Times New Roman"/>
          <w:b/>
          <w:bCs/>
          <w:sz w:val="24"/>
          <w:szCs w:val="24"/>
          <w:lang w:val="en-US"/>
        </w:rPr>
        <w:t>Manuscript</w:t>
      </w:r>
      <w:r w:rsidRPr="003A377C">
        <w:rPr>
          <w:rFonts w:ascii="Book Antiqua" w:hAnsi="Book Antiqua" w:cs="Times New Roman"/>
          <w:b/>
          <w:bCs/>
          <w:sz w:val="24"/>
          <w:szCs w:val="24"/>
          <w:lang w:val="en-US" w:eastAsia="zh-CN"/>
        </w:rPr>
        <w:t xml:space="preserve"> </w:t>
      </w:r>
      <w:r w:rsidRPr="003A377C">
        <w:rPr>
          <w:rFonts w:ascii="Book Antiqua" w:hAnsi="Book Antiqua" w:cs="Times New Roman"/>
          <w:b/>
          <w:bCs/>
          <w:sz w:val="24"/>
          <w:szCs w:val="24"/>
          <w:lang w:val="en-US"/>
        </w:rPr>
        <w:t>source:</w:t>
      </w:r>
      <w:r w:rsidRPr="003A377C">
        <w:rPr>
          <w:rFonts w:ascii="Book Antiqua" w:hAnsi="Book Antiqua" w:cs="Times New Roman"/>
          <w:b/>
          <w:bCs/>
          <w:sz w:val="24"/>
          <w:szCs w:val="24"/>
          <w:lang w:val="en-US" w:eastAsia="zh-CN"/>
        </w:rPr>
        <w:t xml:space="preserve"> </w:t>
      </w:r>
      <w:r w:rsidRPr="003A377C">
        <w:rPr>
          <w:rFonts w:ascii="Book Antiqua" w:hAnsi="Book Antiqua" w:cs="Times New Roman"/>
          <w:bCs/>
          <w:sz w:val="24"/>
          <w:szCs w:val="24"/>
          <w:lang w:val="en-US"/>
        </w:rPr>
        <w:t>Invited manuscript</w:t>
      </w:r>
    </w:p>
    <w:p w14:paraId="41CE112F" w14:textId="77777777" w:rsidR="00D045E0" w:rsidRPr="003A377C" w:rsidRDefault="00D045E0" w:rsidP="002F31A2">
      <w:pPr>
        <w:adjustRightInd w:val="0"/>
        <w:snapToGrid w:val="0"/>
        <w:spacing w:after="0" w:line="360" w:lineRule="auto"/>
        <w:jc w:val="both"/>
        <w:rPr>
          <w:rFonts w:ascii="Book Antiqua" w:hAnsi="Book Antiqua" w:cs="Times New Roman"/>
          <w:b/>
          <w:color w:val="000000"/>
          <w:sz w:val="24"/>
          <w:szCs w:val="24"/>
          <w:lang w:eastAsia="zh-CN"/>
        </w:rPr>
      </w:pPr>
    </w:p>
    <w:p w14:paraId="02F2F52E" w14:textId="413D102D" w:rsidR="00CF7D51" w:rsidRPr="003A377C" w:rsidRDefault="00D045E0" w:rsidP="002F31A2">
      <w:pPr>
        <w:autoSpaceDE w:val="0"/>
        <w:autoSpaceDN w:val="0"/>
        <w:adjustRightInd w:val="0"/>
        <w:spacing w:after="0" w:line="360" w:lineRule="auto"/>
        <w:jc w:val="both"/>
        <w:rPr>
          <w:rFonts w:ascii="Book Antiqua" w:hAnsi="Book Antiqua" w:cs="Tahoma"/>
          <w:sz w:val="24"/>
          <w:szCs w:val="24"/>
          <w:lang w:eastAsia="zh-CN"/>
        </w:rPr>
      </w:pPr>
      <w:r w:rsidRPr="003A377C">
        <w:rPr>
          <w:rFonts w:ascii="Book Antiqua" w:hAnsi="Book Antiqua"/>
          <w:b/>
          <w:color w:val="000000"/>
          <w:sz w:val="24"/>
          <w:szCs w:val="24"/>
        </w:rPr>
        <w:t>Corresponding author:</w:t>
      </w:r>
      <w:r w:rsidRPr="003A377C">
        <w:rPr>
          <w:rFonts w:ascii="Book Antiqua" w:hAnsi="Book Antiqua" w:cs="Arial"/>
          <w:sz w:val="24"/>
          <w:szCs w:val="24"/>
        </w:rPr>
        <w:t xml:space="preserve"> </w:t>
      </w:r>
      <w:r w:rsidR="00D65F5A" w:rsidRPr="003A377C">
        <w:rPr>
          <w:rFonts w:ascii="Book Antiqua" w:hAnsi="Book Antiqua" w:cs="Tahoma"/>
          <w:b/>
          <w:sz w:val="24"/>
          <w:szCs w:val="24"/>
          <w:lang w:val="en-US"/>
        </w:rPr>
        <w:t>Faidon-Marios Laskaratos</w:t>
      </w:r>
      <w:r w:rsidR="00D65F5A" w:rsidRPr="003A377C">
        <w:rPr>
          <w:rFonts w:ascii="Book Antiqua" w:hAnsi="Book Antiqua" w:cs="Tahoma"/>
          <w:sz w:val="24"/>
          <w:szCs w:val="24"/>
          <w:lang w:val="en-US"/>
        </w:rPr>
        <w:t xml:space="preserve">, </w:t>
      </w:r>
      <w:r w:rsidRPr="003A377C">
        <w:rPr>
          <w:rFonts w:ascii="Book Antiqua" w:hAnsi="Book Antiqua" w:cs="Tahoma"/>
          <w:b/>
          <w:sz w:val="24"/>
          <w:szCs w:val="24"/>
          <w:lang w:val="en-US"/>
        </w:rPr>
        <w:t>MD, MRCP, MSc, Doctor, Research Fellow,</w:t>
      </w:r>
      <w:r w:rsidR="00D65F5A" w:rsidRPr="003A377C">
        <w:rPr>
          <w:rFonts w:ascii="Book Antiqua" w:hAnsi="Book Antiqua" w:cs="Tahoma"/>
          <w:b/>
          <w:sz w:val="24"/>
          <w:szCs w:val="24"/>
          <w:lang w:val="en-US"/>
        </w:rPr>
        <w:t xml:space="preserve"> </w:t>
      </w:r>
      <w:r w:rsidR="00D65F5A" w:rsidRPr="003A377C">
        <w:rPr>
          <w:rFonts w:ascii="Book Antiqua" w:hAnsi="Book Antiqua" w:cs="Tahoma"/>
          <w:sz w:val="24"/>
          <w:szCs w:val="24"/>
          <w:lang w:val="en-US"/>
        </w:rPr>
        <w:t>Centre for Gastroenterology, Royal Free Hospital, Pond St, London</w:t>
      </w:r>
      <w:r w:rsidRPr="003A377C">
        <w:rPr>
          <w:rFonts w:ascii="Book Antiqua" w:hAnsi="Book Antiqua" w:cs="Tahoma"/>
          <w:sz w:val="24"/>
          <w:szCs w:val="24"/>
          <w:lang w:val="en-US"/>
        </w:rPr>
        <w:t xml:space="preserve"> </w:t>
      </w:r>
      <w:r w:rsidR="00D65F5A" w:rsidRPr="003A377C">
        <w:rPr>
          <w:rFonts w:ascii="Book Antiqua" w:hAnsi="Book Antiqua" w:cs="Tahoma"/>
          <w:sz w:val="24"/>
          <w:szCs w:val="24"/>
          <w:lang w:val="en-US"/>
        </w:rPr>
        <w:t xml:space="preserve">NW3 2QG, United Kingdom. </w:t>
      </w:r>
      <w:hyperlink r:id="rId8" w:history="1">
        <w:r w:rsidR="000613D8" w:rsidRPr="003A377C">
          <w:rPr>
            <w:rStyle w:val="ab"/>
            <w:rFonts w:ascii="Book Antiqua" w:hAnsi="Book Antiqua" w:cs="Tahoma"/>
            <w:sz w:val="24"/>
            <w:szCs w:val="24"/>
            <w:lang w:val="en-US"/>
          </w:rPr>
          <w:t>flaskaratos</w:t>
        </w:r>
        <w:r w:rsidR="000613D8" w:rsidRPr="003A377C">
          <w:rPr>
            <w:rStyle w:val="ab"/>
            <w:rFonts w:ascii="Book Antiqua" w:hAnsi="Book Antiqua" w:cs="Tahoma"/>
            <w:sz w:val="24"/>
            <w:szCs w:val="24"/>
          </w:rPr>
          <w:t>@</w:t>
        </w:r>
        <w:r w:rsidR="000613D8" w:rsidRPr="003A377C">
          <w:rPr>
            <w:rStyle w:val="ab"/>
            <w:rFonts w:ascii="Book Antiqua" w:hAnsi="Book Antiqua" w:cs="Tahoma"/>
            <w:sz w:val="24"/>
            <w:szCs w:val="24"/>
            <w:lang w:val="en-US"/>
          </w:rPr>
          <w:t>nhs</w:t>
        </w:r>
        <w:r w:rsidR="000613D8" w:rsidRPr="003A377C">
          <w:rPr>
            <w:rStyle w:val="ab"/>
            <w:rFonts w:ascii="Book Antiqua" w:hAnsi="Book Antiqua" w:cs="Tahoma"/>
            <w:sz w:val="24"/>
            <w:szCs w:val="24"/>
          </w:rPr>
          <w:t>.</w:t>
        </w:r>
        <w:r w:rsidR="000613D8" w:rsidRPr="003A377C">
          <w:rPr>
            <w:rStyle w:val="ab"/>
            <w:rFonts w:ascii="Book Antiqua" w:hAnsi="Book Antiqua" w:cs="Tahoma"/>
            <w:sz w:val="24"/>
            <w:szCs w:val="24"/>
            <w:lang w:val="en-US"/>
          </w:rPr>
          <w:t>net</w:t>
        </w:r>
      </w:hyperlink>
    </w:p>
    <w:p w14:paraId="53856233" w14:textId="6F927E63" w:rsidR="00B31D67" w:rsidRPr="003A377C" w:rsidRDefault="00CF7D51" w:rsidP="002F31A2">
      <w:pPr>
        <w:autoSpaceDE w:val="0"/>
        <w:autoSpaceDN w:val="0"/>
        <w:adjustRightInd w:val="0"/>
        <w:spacing w:after="0" w:line="360" w:lineRule="auto"/>
        <w:jc w:val="both"/>
        <w:rPr>
          <w:rFonts w:ascii="Book Antiqua" w:hAnsi="Book Antiqua"/>
          <w:sz w:val="24"/>
          <w:szCs w:val="24"/>
        </w:rPr>
      </w:pPr>
      <w:r w:rsidRPr="003A377C">
        <w:rPr>
          <w:rFonts w:ascii="Book Antiqua" w:hAnsi="Book Antiqua" w:cs="Arial"/>
          <w:b/>
          <w:sz w:val="24"/>
          <w:szCs w:val="24"/>
          <w:lang w:val="en-US"/>
        </w:rPr>
        <w:t>Telephone</w:t>
      </w:r>
      <w:r w:rsidRPr="003A377C">
        <w:rPr>
          <w:rFonts w:ascii="Book Antiqua" w:hAnsi="Book Antiqua" w:cs="Arial"/>
          <w:b/>
          <w:sz w:val="24"/>
          <w:szCs w:val="24"/>
        </w:rPr>
        <w:t>:</w:t>
      </w:r>
      <w:r w:rsidRPr="003A377C">
        <w:rPr>
          <w:rFonts w:ascii="Book Antiqua" w:hAnsi="Book Antiqua" w:cs="Arial"/>
          <w:sz w:val="24"/>
          <w:szCs w:val="24"/>
        </w:rPr>
        <w:t xml:space="preserve"> </w:t>
      </w:r>
      <w:bookmarkStart w:id="3" w:name="_Hlk529130280"/>
      <w:r w:rsidR="00D045E0" w:rsidRPr="003A377C">
        <w:rPr>
          <w:rFonts w:ascii="Book Antiqua" w:hAnsi="Book Antiqua" w:cs="Arial"/>
          <w:sz w:val="24"/>
          <w:szCs w:val="24"/>
        </w:rPr>
        <w:t>+</w:t>
      </w:r>
      <w:r w:rsidR="006B7A88" w:rsidRPr="003A377C">
        <w:rPr>
          <w:rFonts w:ascii="Book Antiqua" w:hAnsi="Book Antiqua" w:cs="Arial"/>
          <w:sz w:val="24"/>
          <w:szCs w:val="24"/>
        </w:rPr>
        <w:t>44</w:t>
      </w:r>
      <w:r w:rsidR="00D045E0" w:rsidRPr="003A377C">
        <w:rPr>
          <w:rFonts w:ascii="Book Antiqua" w:hAnsi="Book Antiqua" w:cs="Arial"/>
          <w:sz w:val="24"/>
          <w:szCs w:val="24"/>
        </w:rPr>
        <w:t>-</w:t>
      </w:r>
      <w:r w:rsidR="006B7A88" w:rsidRPr="003A377C">
        <w:rPr>
          <w:rFonts w:ascii="Book Antiqua" w:hAnsi="Book Antiqua"/>
          <w:sz w:val="24"/>
          <w:szCs w:val="24"/>
        </w:rPr>
        <w:t>20</w:t>
      </w:r>
      <w:r w:rsidR="00D045E0" w:rsidRPr="003A377C">
        <w:rPr>
          <w:rFonts w:ascii="Book Antiqua" w:hAnsi="Book Antiqua"/>
          <w:sz w:val="24"/>
          <w:szCs w:val="24"/>
        </w:rPr>
        <w:t>-</w:t>
      </w:r>
      <w:r w:rsidR="006B7A88" w:rsidRPr="003A377C">
        <w:rPr>
          <w:rFonts w:ascii="Book Antiqua" w:hAnsi="Book Antiqua"/>
          <w:sz w:val="24"/>
          <w:szCs w:val="24"/>
        </w:rPr>
        <w:t>78302867</w:t>
      </w:r>
      <w:bookmarkEnd w:id="3"/>
    </w:p>
    <w:p w14:paraId="620795A6" w14:textId="49F8802E" w:rsidR="00D045E0" w:rsidRPr="003A377C" w:rsidRDefault="00D045E0" w:rsidP="002F31A2">
      <w:pPr>
        <w:autoSpaceDE w:val="0"/>
        <w:autoSpaceDN w:val="0"/>
        <w:adjustRightInd w:val="0"/>
        <w:spacing w:after="0" w:line="360" w:lineRule="auto"/>
        <w:jc w:val="both"/>
        <w:rPr>
          <w:rFonts w:ascii="Book Antiqua" w:hAnsi="Book Antiqua"/>
          <w:sz w:val="24"/>
          <w:szCs w:val="24"/>
        </w:rPr>
      </w:pPr>
    </w:p>
    <w:p w14:paraId="6D4ED42A" w14:textId="3D69B1C3" w:rsidR="00D045E0" w:rsidRPr="003A377C" w:rsidRDefault="00D045E0" w:rsidP="002F31A2">
      <w:pPr>
        <w:adjustRightInd w:val="0"/>
        <w:snapToGrid w:val="0"/>
        <w:spacing w:after="0" w:line="360" w:lineRule="auto"/>
        <w:jc w:val="both"/>
        <w:rPr>
          <w:rFonts w:ascii="Book Antiqua" w:hAnsi="Book Antiqua"/>
          <w:color w:val="000000"/>
          <w:sz w:val="24"/>
          <w:szCs w:val="24"/>
        </w:rPr>
      </w:pPr>
      <w:r w:rsidRPr="003A377C">
        <w:rPr>
          <w:rFonts w:ascii="Book Antiqua" w:hAnsi="Book Antiqua"/>
          <w:b/>
          <w:color w:val="000000"/>
          <w:sz w:val="24"/>
          <w:szCs w:val="24"/>
        </w:rPr>
        <w:t>Received:</w:t>
      </w:r>
      <w:r w:rsidRPr="003A377C">
        <w:rPr>
          <w:rFonts w:ascii="Book Antiqua" w:hAnsi="Book Antiqua"/>
          <w:color w:val="000000"/>
          <w:sz w:val="24"/>
          <w:szCs w:val="24"/>
        </w:rPr>
        <w:t xml:space="preserve"> April 12, 2019</w:t>
      </w:r>
    </w:p>
    <w:p w14:paraId="784C3AC8" w14:textId="77777777" w:rsidR="00D045E0" w:rsidRPr="003A377C" w:rsidRDefault="00D045E0" w:rsidP="002F31A2">
      <w:pPr>
        <w:adjustRightInd w:val="0"/>
        <w:snapToGrid w:val="0"/>
        <w:spacing w:after="0" w:line="360" w:lineRule="auto"/>
        <w:jc w:val="both"/>
        <w:rPr>
          <w:rFonts w:ascii="Book Antiqua" w:hAnsi="Book Antiqua"/>
          <w:color w:val="000000"/>
          <w:sz w:val="24"/>
          <w:szCs w:val="24"/>
        </w:rPr>
      </w:pPr>
      <w:r w:rsidRPr="003A377C">
        <w:rPr>
          <w:rFonts w:ascii="Book Antiqua" w:hAnsi="Book Antiqua"/>
          <w:b/>
          <w:color w:val="000000"/>
          <w:sz w:val="24"/>
          <w:szCs w:val="24"/>
        </w:rPr>
        <w:t>Peer-review started:</w:t>
      </w:r>
      <w:r w:rsidRPr="003A377C">
        <w:rPr>
          <w:rFonts w:ascii="Book Antiqua" w:hAnsi="Book Antiqua"/>
          <w:color w:val="000000"/>
          <w:sz w:val="24"/>
          <w:szCs w:val="24"/>
        </w:rPr>
        <w:t xml:space="preserve"> April 12, 2019</w:t>
      </w:r>
    </w:p>
    <w:p w14:paraId="7CAE9603" w14:textId="0AD58E5F" w:rsidR="00D045E0" w:rsidRPr="003A377C" w:rsidRDefault="00D045E0" w:rsidP="002F31A2">
      <w:pPr>
        <w:adjustRightInd w:val="0"/>
        <w:snapToGrid w:val="0"/>
        <w:spacing w:after="0" w:line="360" w:lineRule="auto"/>
        <w:jc w:val="both"/>
        <w:rPr>
          <w:rFonts w:ascii="Book Antiqua" w:eastAsia="宋体" w:hAnsi="Book Antiqua"/>
          <w:color w:val="000000"/>
          <w:sz w:val="24"/>
          <w:szCs w:val="24"/>
          <w:lang w:eastAsia="zh-CN"/>
        </w:rPr>
      </w:pPr>
      <w:r w:rsidRPr="003A377C">
        <w:rPr>
          <w:rFonts w:ascii="Book Antiqua" w:hAnsi="Book Antiqua"/>
          <w:b/>
          <w:color w:val="000000"/>
          <w:sz w:val="24"/>
          <w:szCs w:val="24"/>
        </w:rPr>
        <w:t>First decision:</w:t>
      </w:r>
      <w:r w:rsidRPr="003A377C">
        <w:rPr>
          <w:rFonts w:ascii="Book Antiqua" w:hAnsi="Book Antiqua"/>
          <w:color w:val="000000"/>
          <w:sz w:val="24"/>
          <w:szCs w:val="24"/>
        </w:rPr>
        <w:t xml:space="preserve"> May 8, 2019</w:t>
      </w:r>
    </w:p>
    <w:p w14:paraId="50BDE77A" w14:textId="51E8F80A" w:rsidR="00D045E0" w:rsidRPr="003A377C" w:rsidRDefault="00D045E0" w:rsidP="002F31A2">
      <w:pPr>
        <w:adjustRightInd w:val="0"/>
        <w:snapToGrid w:val="0"/>
        <w:spacing w:after="0" w:line="360" w:lineRule="auto"/>
        <w:jc w:val="both"/>
        <w:rPr>
          <w:rFonts w:ascii="Book Antiqua" w:hAnsi="Book Antiqua"/>
          <w:color w:val="000000"/>
          <w:sz w:val="24"/>
          <w:szCs w:val="24"/>
        </w:rPr>
      </w:pPr>
      <w:r w:rsidRPr="003A377C">
        <w:rPr>
          <w:rFonts w:ascii="Book Antiqua" w:hAnsi="Book Antiqua"/>
          <w:b/>
          <w:color w:val="000000"/>
          <w:sz w:val="24"/>
          <w:szCs w:val="24"/>
        </w:rPr>
        <w:t>Revised:</w:t>
      </w:r>
      <w:r w:rsidRPr="003A377C">
        <w:rPr>
          <w:rFonts w:ascii="Book Antiqua" w:hAnsi="Book Antiqua"/>
          <w:color w:val="000000"/>
          <w:sz w:val="24"/>
          <w:szCs w:val="24"/>
        </w:rPr>
        <w:t xml:space="preserve"> May 19, 2019</w:t>
      </w:r>
    </w:p>
    <w:p w14:paraId="20660CDD" w14:textId="7DEF2D83" w:rsidR="00D045E0" w:rsidRPr="003A377C" w:rsidRDefault="00D045E0" w:rsidP="002F31A2">
      <w:pPr>
        <w:adjustRightInd w:val="0"/>
        <w:snapToGrid w:val="0"/>
        <w:spacing w:after="0" w:line="360" w:lineRule="auto"/>
        <w:jc w:val="both"/>
        <w:rPr>
          <w:rFonts w:ascii="Book Antiqua" w:eastAsia="PMingLiU" w:hAnsi="Book Antiqua"/>
          <w:color w:val="000000"/>
          <w:sz w:val="24"/>
          <w:szCs w:val="24"/>
          <w:lang w:eastAsia="zh-TW"/>
        </w:rPr>
      </w:pPr>
      <w:r w:rsidRPr="003A377C">
        <w:rPr>
          <w:rFonts w:ascii="Book Antiqua" w:hAnsi="Book Antiqua"/>
          <w:b/>
          <w:color w:val="000000"/>
          <w:sz w:val="24"/>
          <w:szCs w:val="24"/>
        </w:rPr>
        <w:t>Accepted:</w:t>
      </w:r>
      <w:r w:rsidR="001133FB" w:rsidRPr="003A377C">
        <w:t xml:space="preserve"> </w:t>
      </w:r>
      <w:r w:rsidR="001133FB" w:rsidRPr="003A377C">
        <w:rPr>
          <w:rFonts w:ascii="Book Antiqua" w:hAnsi="Book Antiqua"/>
          <w:bCs/>
          <w:color w:val="000000"/>
          <w:sz w:val="24"/>
          <w:szCs w:val="24"/>
        </w:rPr>
        <w:t>June 10, 2019</w:t>
      </w:r>
      <w:r w:rsidRPr="003A377C">
        <w:rPr>
          <w:rFonts w:ascii="Book Antiqua" w:hAnsi="Book Antiqua"/>
          <w:color w:val="000000"/>
          <w:sz w:val="24"/>
          <w:szCs w:val="24"/>
        </w:rPr>
        <w:t xml:space="preserve"> </w:t>
      </w:r>
    </w:p>
    <w:p w14:paraId="06083016" w14:textId="026AB9AC" w:rsidR="00D045E0" w:rsidRPr="003A377C" w:rsidRDefault="00D045E0" w:rsidP="002F31A2">
      <w:pPr>
        <w:adjustRightInd w:val="0"/>
        <w:snapToGrid w:val="0"/>
        <w:spacing w:after="0" w:line="360" w:lineRule="auto"/>
        <w:jc w:val="both"/>
        <w:rPr>
          <w:rFonts w:ascii="Book Antiqua" w:hAnsi="Book Antiqua"/>
          <w:b/>
          <w:color w:val="000000"/>
          <w:sz w:val="24"/>
          <w:szCs w:val="24"/>
          <w:lang w:eastAsia="zh-CN"/>
        </w:rPr>
      </w:pPr>
      <w:r w:rsidRPr="003A377C">
        <w:rPr>
          <w:rFonts w:ascii="Book Antiqua" w:hAnsi="Book Antiqua"/>
          <w:b/>
          <w:color w:val="000000"/>
          <w:sz w:val="24"/>
          <w:szCs w:val="24"/>
        </w:rPr>
        <w:t>Article in press:</w:t>
      </w:r>
      <w:r w:rsidR="003A377C" w:rsidRPr="003A377C">
        <w:rPr>
          <w:rFonts w:ascii="Book Antiqua" w:hAnsi="Book Antiqua"/>
          <w:bCs/>
          <w:color w:val="000000"/>
          <w:sz w:val="24"/>
          <w:szCs w:val="24"/>
        </w:rPr>
        <w:t xml:space="preserve"> </w:t>
      </w:r>
      <w:r w:rsidR="003A377C" w:rsidRPr="003A377C">
        <w:rPr>
          <w:rFonts w:ascii="Book Antiqua" w:hAnsi="Book Antiqua"/>
          <w:bCs/>
          <w:color w:val="000000"/>
          <w:sz w:val="24"/>
          <w:szCs w:val="24"/>
        </w:rPr>
        <w:t>June 10, 2019</w:t>
      </w:r>
    </w:p>
    <w:p w14:paraId="03297F82" w14:textId="7D661492" w:rsidR="00D045E0" w:rsidRPr="003A377C" w:rsidRDefault="00D045E0" w:rsidP="002F31A2">
      <w:pPr>
        <w:adjustRightInd w:val="0"/>
        <w:snapToGrid w:val="0"/>
        <w:spacing w:after="0" w:line="360" w:lineRule="auto"/>
        <w:jc w:val="both"/>
        <w:rPr>
          <w:rFonts w:ascii="Book Antiqua" w:eastAsia="宋体" w:hAnsi="Book Antiqua"/>
          <w:b/>
          <w:color w:val="000000"/>
          <w:sz w:val="24"/>
          <w:szCs w:val="24"/>
        </w:rPr>
      </w:pPr>
      <w:r w:rsidRPr="003A377C">
        <w:rPr>
          <w:rFonts w:ascii="Book Antiqua" w:hAnsi="Book Antiqua"/>
          <w:b/>
          <w:color w:val="000000"/>
          <w:sz w:val="24"/>
          <w:szCs w:val="24"/>
        </w:rPr>
        <w:t>Published online:</w:t>
      </w:r>
      <w:r w:rsidR="003A377C" w:rsidRPr="003A377C">
        <w:rPr>
          <w:rFonts w:ascii="Book Antiqua" w:hAnsi="Book Antiqua"/>
          <w:bCs/>
          <w:color w:val="000000"/>
          <w:sz w:val="24"/>
          <w:szCs w:val="24"/>
        </w:rPr>
        <w:t xml:space="preserve"> </w:t>
      </w:r>
      <w:r w:rsidR="003A377C" w:rsidRPr="003A377C">
        <w:rPr>
          <w:rFonts w:ascii="Book Antiqua" w:hAnsi="Book Antiqua"/>
          <w:bCs/>
          <w:color w:val="000000"/>
          <w:sz w:val="24"/>
          <w:szCs w:val="24"/>
        </w:rPr>
        <w:t xml:space="preserve">June </w:t>
      </w:r>
      <w:r w:rsidR="003A377C">
        <w:rPr>
          <w:rFonts w:ascii="Book Antiqua" w:hAnsi="Book Antiqua"/>
          <w:bCs/>
          <w:color w:val="000000"/>
          <w:sz w:val="24"/>
          <w:szCs w:val="24"/>
        </w:rPr>
        <w:t>16</w:t>
      </w:r>
      <w:r w:rsidR="003A377C" w:rsidRPr="003A377C">
        <w:rPr>
          <w:rFonts w:ascii="Book Antiqua" w:hAnsi="Book Antiqua"/>
          <w:bCs/>
          <w:color w:val="000000"/>
          <w:sz w:val="24"/>
          <w:szCs w:val="24"/>
        </w:rPr>
        <w:t>, 2019</w:t>
      </w:r>
    </w:p>
    <w:p w14:paraId="5D5A53D4" w14:textId="77777777" w:rsidR="00D045E0" w:rsidRPr="003A377C" w:rsidRDefault="00D045E0" w:rsidP="002F31A2">
      <w:pPr>
        <w:autoSpaceDE w:val="0"/>
        <w:autoSpaceDN w:val="0"/>
        <w:adjustRightInd w:val="0"/>
        <w:spacing w:after="0" w:line="360" w:lineRule="auto"/>
        <w:jc w:val="both"/>
        <w:rPr>
          <w:rFonts w:ascii="Book Antiqua" w:hAnsi="Book Antiqua"/>
          <w:sz w:val="24"/>
          <w:szCs w:val="24"/>
        </w:rPr>
      </w:pPr>
    </w:p>
    <w:p w14:paraId="5BE05265" w14:textId="77777777" w:rsidR="00D045E0" w:rsidRPr="003A377C" w:rsidRDefault="00D045E0" w:rsidP="002F31A2">
      <w:pPr>
        <w:spacing w:after="0" w:line="360" w:lineRule="auto"/>
        <w:jc w:val="both"/>
        <w:rPr>
          <w:rFonts w:ascii="Book Antiqua" w:hAnsi="Book Antiqua"/>
          <w:sz w:val="24"/>
          <w:szCs w:val="24"/>
          <w:lang w:val="en-US"/>
        </w:rPr>
      </w:pPr>
      <w:r w:rsidRPr="003A377C">
        <w:rPr>
          <w:rFonts w:ascii="Book Antiqua" w:hAnsi="Book Antiqua"/>
          <w:sz w:val="24"/>
          <w:szCs w:val="24"/>
          <w:lang w:val="en-US"/>
        </w:rPr>
        <w:br w:type="page"/>
      </w:r>
    </w:p>
    <w:p w14:paraId="22AC3D68" w14:textId="77777777" w:rsidR="00D045E0" w:rsidRPr="003A377C" w:rsidRDefault="00D045E0" w:rsidP="002F31A2">
      <w:pPr>
        <w:spacing w:after="0" w:line="360" w:lineRule="auto"/>
        <w:jc w:val="both"/>
        <w:rPr>
          <w:rFonts w:ascii="Book Antiqua" w:eastAsia="Times New Roman" w:hAnsi="Book Antiqua" w:cs="Arial"/>
          <w:b/>
          <w:bCs/>
          <w:spacing w:val="5"/>
          <w:sz w:val="24"/>
          <w:szCs w:val="24"/>
        </w:rPr>
      </w:pPr>
      <w:r w:rsidRPr="003A377C">
        <w:rPr>
          <w:rFonts w:ascii="Book Antiqua" w:eastAsia="Times New Roman" w:hAnsi="Book Antiqua" w:cs="Arial"/>
          <w:b/>
          <w:bCs/>
          <w:spacing w:val="5"/>
          <w:sz w:val="24"/>
          <w:szCs w:val="24"/>
        </w:rPr>
        <w:t>Abstract</w:t>
      </w:r>
    </w:p>
    <w:p w14:paraId="047D02A1" w14:textId="4C34A282" w:rsidR="00AE439F" w:rsidRPr="003A377C" w:rsidRDefault="000016CE" w:rsidP="002F31A2">
      <w:pPr>
        <w:autoSpaceDE w:val="0"/>
        <w:autoSpaceDN w:val="0"/>
        <w:adjustRightInd w:val="0"/>
        <w:spacing w:after="0" w:line="360" w:lineRule="auto"/>
        <w:jc w:val="both"/>
        <w:rPr>
          <w:rFonts w:ascii="Book Antiqua" w:hAnsi="Book Antiqua" w:cs="Arial"/>
          <w:sz w:val="24"/>
          <w:szCs w:val="24"/>
          <w:lang w:val="en-US"/>
        </w:rPr>
      </w:pPr>
      <w:r w:rsidRPr="003A377C">
        <w:rPr>
          <w:rFonts w:ascii="Book Antiqua" w:hAnsi="Book Antiqua" w:cs="Arial"/>
          <w:sz w:val="24"/>
          <w:szCs w:val="24"/>
          <w:lang w:val="en-US"/>
        </w:rPr>
        <w:t>Since its introduction to clinical practice nearly 20 years ago, wireless</w:t>
      </w:r>
      <w:r w:rsidR="00643D52" w:rsidRPr="003A377C">
        <w:rPr>
          <w:rFonts w:ascii="Book Antiqua" w:hAnsi="Book Antiqua" w:cs="Arial"/>
          <w:sz w:val="24"/>
          <w:szCs w:val="24"/>
          <w:lang w:val="en-US"/>
        </w:rPr>
        <w:t xml:space="preserve"> capsule endoscopy </w:t>
      </w:r>
      <w:r w:rsidR="00FE1CB3" w:rsidRPr="003A377C">
        <w:rPr>
          <w:rFonts w:ascii="Book Antiqua" w:hAnsi="Book Antiqua" w:cs="Arial"/>
          <w:sz w:val="24"/>
          <w:szCs w:val="24"/>
          <w:lang w:val="en-US"/>
        </w:rPr>
        <w:t xml:space="preserve">has </w:t>
      </w:r>
      <w:r w:rsidR="00643D52" w:rsidRPr="003A377C">
        <w:rPr>
          <w:rFonts w:ascii="Book Antiqua" w:hAnsi="Book Antiqua" w:cs="Arial"/>
          <w:sz w:val="24"/>
          <w:szCs w:val="24"/>
          <w:lang w:val="en-US"/>
        </w:rPr>
        <w:t xml:space="preserve">revolutionized the </w:t>
      </w:r>
      <w:r w:rsidR="009C5CB8" w:rsidRPr="003A377C">
        <w:rPr>
          <w:rFonts w:ascii="Book Antiqua" w:hAnsi="Book Antiqua" w:cs="Arial"/>
          <w:sz w:val="24"/>
          <w:szCs w:val="24"/>
          <w:lang w:val="en-US"/>
        </w:rPr>
        <w:t xml:space="preserve">landscape in the </w:t>
      </w:r>
      <w:r w:rsidR="00643D52" w:rsidRPr="003A377C">
        <w:rPr>
          <w:rFonts w:ascii="Book Antiqua" w:hAnsi="Book Antiqua" w:cs="Arial"/>
          <w:sz w:val="24"/>
          <w:szCs w:val="24"/>
          <w:lang w:val="en-US"/>
        </w:rPr>
        <w:t xml:space="preserve">diagnosis and management of </w:t>
      </w:r>
      <w:r w:rsidR="006F7D16" w:rsidRPr="003A377C">
        <w:rPr>
          <w:rFonts w:ascii="Book Antiqua" w:hAnsi="Book Antiqua" w:cs="Arial"/>
          <w:sz w:val="24"/>
          <w:szCs w:val="24"/>
          <w:lang w:val="en-US"/>
        </w:rPr>
        <w:t xml:space="preserve">small bowel </w:t>
      </w:r>
      <w:r w:rsidR="00643D52" w:rsidRPr="003A377C">
        <w:rPr>
          <w:rFonts w:ascii="Book Antiqua" w:hAnsi="Book Antiqua" w:cs="Arial"/>
          <w:sz w:val="24"/>
          <w:szCs w:val="24"/>
          <w:lang w:val="en-US"/>
        </w:rPr>
        <w:t xml:space="preserve">diseases. </w:t>
      </w:r>
      <w:r w:rsidRPr="003A377C">
        <w:rPr>
          <w:rFonts w:ascii="Book Antiqua" w:hAnsi="Book Antiqua" w:cs="Arial"/>
          <w:sz w:val="24"/>
          <w:szCs w:val="24"/>
          <w:lang w:val="en-US"/>
        </w:rPr>
        <w:t>Over the past 10 years,</w:t>
      </w:r>
      <w:r w:rsidR="00643D52" w:rsidRPr="003A377C">
        <w:rPr>
          <w:rFonts w:ascii="Book Antiqua" w:hAnsi="Book Antiqua" w:cs="Arial"/>
          <w:sz w:val="24"/>
          <w:szCs w:val="24"/>
          <w:lang w:val="en-US"/>
        </w:rPr>
        <w:t xml:space="preserve"> capsule endoscopy </w:t>
      </w:r>
      <w:r w:rsidR="00FE1CB3" w:rsidRPr="003A377C">
        <w:rPr>
          <w:rFonts w:ascii="Book Antiqua" w:hAnsi="Book Antiqua" w:cs="Arial"/>
          <w:sz w:val="24"/>
          <w:szCs w:val="24"/>
          <w:lang w:val="en-US"/>
        </w:rPr>
        <w:t xml:space="preserve">has </w:t>
      </w:r>
      <w:r w:rsidR="00643D52" w:rsidRPr="003A377C">
        <w:rPr>
          <w:rFonts w:ascii="Book Antiqua" w:hAnsi="Book Antiqua" w:cs="Arial"/>
          <w:sz w:val="24"/>
          <w:szCs w:val="24"/>
          <w:lang w:val="en-US"/>
        </w:rPr>
        <w:t xml:space="preserve">evolved </w:t>
      </w:r>
      <w:r w:rsidRPr="003A377C">
        <w:rPr>
          <w:rFonts w:ascii="Book Antiqua" w:hAnsi="Book Antiqua" w:cs="Arial"/>
          <w:sz w:val="24"/>
          <w:szCs w:val="24"/>
          <w:lang w:val="en-US"/>
        </w:rPr>
        <w:t xml:space="preserve">beyond the small intestine and </w:t>
      </w:r>
      <w:r w:rsidR="00F967B7" w:rsidRPr="003A377C">
        <w:rPr>
          <w:rFonts w:ascii="Book Antiqua" w:hAnsi="Book Antiqua" w:cs="Arial"/>
          <w:sz w:val="24"/>
          <w:szCs w:val="24"/>
          <w:lang w:val="en-US"/>
        </w:rPr>
        <w:t xml:space="preserve">a range of </w:t>
      </w:r>
      <w:r w:rsidRPr="003A377C">
        <w:rPr>
          <w:rFonts w:ascii="Book Antiqua" w:hAnsi="Book Antiqua" w:cs="Arial"/>
          <w:sz w:val="24"/>
          <w:szCs w:val="24"/>
          <w:lang w:val="en-US"/>
        </w:rPr>
        <w:t xml:space="preserve">capsules are now available to </w:t>
      </w:r>
      <w:r w:rsidR="00643D52" w:rsidRPr="003A377C">
        <w:rPr>
          <w:rFonts w:ascii="Book Antiqua" w:hAnsi="Book Antiqua" w:cs="Arial"/>
          <w:sz w:val="24"/>
          <w:szCs w:val="24"/>
          <w:lang w:val="en-US"/>
        </w:rPr>
        <w:t>examin</w:t>
      </w:r>
      <w:r w:rsidRPr="003A377C">
        <w:rPr>
          <w:rFonts w:ascii="Book Antiqua" w:hAnsi="Book Antiqua" w:cs="Arial"/>
          <w:sz w:val="24"/>
          <w:szCs w:val="24"/>
          <w:lang w:val="en-US"/>
        </w:rPr>
        <w:t>e</w:t>
      </w:r>
      <w:r w:rsidR="00643D52" w:rsidRPr="003A377C">
        <w:rPr>
          <w:rFonts w:ascii="Book Antiqua" w:hAnsi="Book Antiqua" w:cs="Arial"/>
          <w:sz w:val="24"/>
          <w:szCs w:val="24"/>
          <w:lang w:val="en-US"/>
        </w:rPr>
        <w:t xml:space="preserve"> the esophagus</w:t>
      </w:r>
      <w:r w:rsidR="00FE1CB3" w:rsidRPr="003A377C">
        <w:rPr>
          <w:rFonts w:ascii="Book Antiqua" w:hAnsi="Book Antiqua" w:cs="Arial"/>
          <w:sz w:val="24"/>
          <w:szCs w:val="24"/>
          <w:lang w:val="en-US"/>
        </w:rPr>
        <w:t>, stomach</w:t>
      </w:r>
      <w:r w:rsidR="00643D52" w:rsidRPr="003A377C">
        <w:rPr>
          <w:rFonts w:ascii="Book Antiqua" w:hAnsi="Book Antiqua" w:cs="Arial"/>
          <w:sz w:val="24"/>
          <w:szCs w:val="24"/>
          <w:lang w:val="en-US"/>
        </w:rPr>
        <w:t xml:space="preserve"> and colon. </w:t>
      </w:r>
      <w:r w:rsidR="006739FD" w:rsidRPr="003A377C">
        <w:rPr>
          <w:rFonts w:ascii="Book Antiqua" w:hAnsi="Book Antiqua" w:cs="Arial"/>
          <w:sz w:val="24"/>
          <w:szCs w:val="24"/>
          <w:lang w:val="en-US"/>
        </w:rPr>
        <w:t xml:space="preserve">Because of </w:t>
      </w:r>
      <w:r w:rsidR="00703157" w:rsidRPr="003A377C">
        <w:rPr>
          <w:rFonts w:ascii="Book Antiqua" w:hAnsi="Book Antiqua" w:cs="Arial"/>
          <w:sz w:val="24"/>
          <w:szCs w:val="24"/>
          <w:lang w:val="en-US"/>
        </w:rPr>
        <w:t>its ease of use, tolerability</w:t>
      </w:r>
      <w:r w:rsidR="00FE1CB3" w:rsidRPr="003A377C">
        <w:rPr>
          <w:rFonts w:ascii="Book Antiqua" w:hAnsi="Book Antiqua" w:cs="Arial"/>
          <w:sz w:val="24"/>
          <w:szCs w:val="24"/>
          <w:lang w:val="en-US"/>
        </w:rPr>
        <w:t>, paucity of</w:t>
      </w:r>
      <w:r w:rsidR="00703157" w:rsidRPr="003A377C">
        <w:rPr>
          <w:rFonts w:ascii="Book Antiqua" w:hAnsi="Book Antiqua" w:cs="Arial"/>
          <w:sz w:val="24"/>
          <w:szCs w:val="24"/>
          <w:lang w:val="en-US"/>
        </w:rPr>
        <w:t xml:space="preserve"> complications</w:t>
      </w:r>
      <w:r w:rsidR="00FE1CB3" w:rsidRPr="003A377C">
        <w:rPr>
          <w:rFonts w:ascii="Book Antiqua" w:hAnsi="Book Antiqua" w:cs="Arial"/>
          <w:sz w:val="24"/>
          <w:szCs w:val="24"/>
          <w:lang w:val="en-US"/>
        </w:rPr>
        <w:t xml:space="preserve"> </w:t>
      </w:r>
      <w:r w:rsidR="000D4B29" w:rsidRPr="003A377C">
        <w:rPr>
          <w:rFonts w:ascii="Book Antiqua" w:hAnsi="Book Antiqua" w:cs="Arial"/>
          <w:sz w:val="24"/>
          <w:szCs w:val="24"/>
          <w:lang w:val="en-US"/>
        </w:rPr>
        <w:t>and ability</w:t>
      </w:r>
      <w:r w:rsidR="00703157" w:rsidRPr="003A377C">
        <w:rPr>
          <w:rFonts w:ascii="Book Antiqua" w:hAnsi="Book Antiqua" w:cs="Arial"/>
          <w:sz w:val="24"/>
          <w:szCs w:val="24"/>
          <w:lang w:val="en-US"/>
        </w:rPr>
        <w:t xml:space="preserve"> to visualize the entire gastrointestinal </w:t>
      </w:r>
      <w:r w:rsidR="006F7D16" w:rsidRPr="003A377C">
        <w:rPr>
          <w:rFonts w:ascii="Book Antiqua" w:hAnsi="Book Antiqua" w:cs="Arial"/>
          <w:sz w:val="24"/>
          <w:szCs w:val="24"/>
          <w:lang w:val="en-US"/>
        </w:rPr>
        <w:t>tract</w:t>
      </w:r>
      <w:r w:rsidR="006739FD" w:rsidRPr="003A377C">
        <w:rPr>
          <w:rFonts w:ascii="Book Antiqua" w:hAnsi="Book Antiqua" w:cs="Arial"/>
          <w:sz w:val="24"/>
          <w:szCs w:val="24"/>
          <w:lang w:val="en-US"/>
        </w:rPr>
        <w:t>, capsule endoscopy has entered the mainstream of clinical practice</w:t>
      </w:r>
      <w:r w:rsidR="00703157" w:rsidRPr="003A377C">
        <w:rPr>
          <w:rFonts w:ascii="Book Antiqua" w:hAnsi="Book Antiqua" w:cs="Arial"/>
          <w:sz w:val="24"/>
          <w:szCs w:val="24"/>
          <w:lang w:val="en-US"/>
        </w:rPr>
        <w:t xml:space="preserve">. </w:t>
      </w:r>
      <w:r w:rsidR="00FE1CB3" w:rsidRPr="003A377C">
        <w:rPr>
          <w:rFonts w:ascii="Book Antiqua" w:hAnsi="Book Antiqua" w:cs="Arial"/>
          <w:sz w:val="24"/>
          <w:szCs w:val="24"/>
          <w:lang w:val="en-US"/>
        </w:rPr>
        <w:t xml:space="preserve">This </w:t>
      </w:r>
      <w:r w:rsidR="006739FD" w:rsidRPr="003A377C">
        <w:rPr>
          <w:rFonts w:ascii="Book Antiqua" w:hAnsi="Book Antiqua" w:cs="Arial"/>
          <w:sz w:val="24"/>
          <w:szCs w:val="24"/>
          <w:lang w:val="en-US"/>
        </w:rPr>
        <w:t>review</w:t>
      </w:r>
      <w:r w:rsidR="00FE1CB3" w:rsidRPr="003A377C">
        <w:rPr>
          <w:rFonts w:ascii="Book Antiqua" w:hAnsi="Book Antiqua" w:cs="Arial"/>
          <w:sz w:val="24"/>
          <w:szCs w:val="24"/>
          <w:lang w:val="en-US"/>
        </w:rPr>
        <w:t xml:space="preserve"> of the literature </w:t>
      </w:r>
      <w:r w:rsidR="00245DBB" w:rsidRPr="003A377C">
        <w:rPr>
          <w:rFonts w:ascii="Book Antiqua" w:hAnsi="Book Antiqua" w:cs="Arial"/>
          <w:sz w:val="24"/>
          <w:szCs w:val="24"/>
          <w:lang w:val="en-US"/>
        </w:rPr>
        <w:t>summarizes</w:t>
      </w:r>
      <w:r w:rsidR="00FE1CB3" w:rsidRPr="003A377C">
        <w:rPr>
          <w:rFonts w:ascii="Book Antiqua" w:hAnsi="Book Antiqua" w:cs="Arial"/>
          <w:sz w:val="24"/>
          <w:szCs w:val="24"/>
          <w:lang w:val="en-US"/>
        </w:rPr>
        <w:t xml:space="preserve"> the current state of capsule training and highlights the</w:t>
      </w:r>
      <w:r w:rsidR="009C5CB8" w:rsidRPr="003A377C">
        <w:rPr>
          <w:rFonts w:ascii="Book Antiqua" w:hAnsi="Book Antiqua" w:cs="Arial"/>
          <w:sz w:val="24"/>
          <w:szCs w:val="24"/>
          <w:lang w:val="en-US"/>
        </w:rPr>
        <w:t xml:space="preserve"> </w:t>
      </w:r>
      <w:r w:rsidR="006F7D16" w:rsidRPr="003A377C">
        <w:rPr>
          <w:rFonts w:ascii="Book Antiqua" w:hAnsi="Book Antiqua" w:cs="Arial"/>
          <w:sz w:val="24"/>
          <w:szCs w:val="24"/>
          <w:lang w:val="en-US"/>
        </w:rPr>
        <w:t>limited</w:t>
      </w:r>
      <w:r w:rsidR="00703157" w:rsidRPr="003A377C">
        <w:rPr>
          <w:rFonts w:ascii="Book Antiqua" w:hAnsi="Book Antiqua" w:cs="Arial"/>
          <w:sz w:val="24"/>
          <w:szCs w:val="24"/>
          <w:lang w:val="en-US"/>
        </w:rPr>
        <w:t xml:space="preserve"> data </w:t>
      </w:r>
      <w:r w:rsidRPr="003A377C">
        <w:rPr>
          <w:rFonts w:ascii="Book Antiqua" w:hAnsi="Book Antiqua" w:cs="Arial"/>
          <w:sz w:val="24"/>
          <w:szCs w:val="24"/>
          <w:lang w:val="en-US"/>
        </w:rPr>
        <w:t>available to assess</w:t>
      </w:r>
      <w:r w:rsidR="00703157" w:rsidRPr="003A377C">
        <w:rPr>
          <w:rFonts w:ascii="Book Antiqua" w:hAnsi="Book Antiqua" w:cs="Arial"/>
          <w:sz w:val="24"/>
          <w:szCs w:val="24"/>
          <w:lang w:val="en-US"/>
        </w:rPr>
        <w:t xml:space="preserve"> </w:t>
      </w:r>
      <w:r w:rsidR="00FE1CB3" w:rsidRPr="003A377C">
        <w:rPr>
          <w:rFonts w:ascii="Book Antiqua" w:hAnsi="Book Antiqua" w:cs="Arial"/>
          <w:sz w:val="24"/>
          <w:szCs w:val="24"/>
          <w:lang w:val="en-US"/>
        </w:rPr>
        <w:t xml:space="preserve">reader competence and standards expected of an independent </w:t>
      </w:r>
      <w:r w:rsidR="006739FD" w:rsidRPr="003A377C">
        <w:rPr>
          <w:rFonts w:ascii="Book Antiqua" w:hAnsi="Book Antiqua" w:cs="Arial"/>
          <w:sz w:val="24"/>
          <w:szCs w:val="24"/>
          <w:lang w:val="en-US"/>
        </w:rPr>
        <w:t>practitioner</w:t>
      </w:r>
      <w:r w:rsidR="00FE1CB3" w:rsidRPr="003A377C">
        <w:rPr>
          <w:rFonts w:ascii="Book Antiqua" w:hAnsi="Book Antiqua" w:cs="Arial"/>
          <w:sz w:val="24"/>
          <w:szCs w:val="24"/>
          <w:lang w:val="en-US"/>
        </w:rPr>
        <w:t>. T</w:t>
      </w:r>
      <w:r w:rsidR="00703157" w:rsidRPr="003A377C">
        <w:rPr>
          <w:rFonts w:ascii="Book Antiqua" w:hAnsi="Book Antiqua" w:cs="Arial"/>
          <w:sz w:val="24"/>
          <w:szCs w:val="24"/>
          <w:lang w:val="en-US"/>
        </w:rPr>
        <w:t xml:space="preserve">here </w:t>
      </w:r>
      <w:r w:rsidR="00FE1CB3" w:rsidRPr="003A377C">
        <w:rPr>
          <w:rFonts w:ascii="Book Antiqua" w:hAnsi="Book Antiqua" w:cs="Arial"/>
          <w:sz w:val="24"/>
          <w:szCs w:val="24"/>
          <w:lang w:val="en-US"/>
        </w:rPr>
        <w:t>are</w:t>
      </w:r>
      <w:r w:rsidR="006F7D16" w:rsidRPr="003A377C">
        <w:rPr>
          <w:rFonts w:ascii="Book Antiqua" w:hAnsi="Book Antiqua" w:cs="Arial"/>
          <w:sz w:val="24"/>
          <w:szCs w:val="24"/>
          <w:lang w:val="en-US"/>
        </w:rPr>
        <w:t xml:space="preserve"> </w:t>
      </w:r>
      <w:r w:rsidR="00FE1CB3" w:rsidRPr="003A377C">
        <w:rPr>
          <w:rFonts w:ascii="Book Antiqua" w:hAnsi="Book Antiqua" w:cs="Arial"/>
          <w:sz w:val="24"/>
          <w:szCs w:val="24"/>
          <w:lang w:val="en-US"/>
        </w:rPr>
        <w:t>neither</w:t>
      </w:r>
      <w:r w:rsidR="006F7D16" w:rsidRPr="003A377C">
        <w:rPr>
          <w:rFonts w:ascii="Book Antiqua" w:hAnsi="Book Antiqua" w:cs="Arial"/>
          <w:sz w:val="24"/>
          <w:szCs w:val="24"/>
          <w:lang w:val="en-US"/>
        </w:rPr>
        <w:t xml:space="preserve"> standardized</w:t>
      </w:r>
      <w:r w:rsidR="00703157" w:rsidRPr="003A377C">
        <w:rPr>
          <w:rFonts w:ascii="Book Antiqua" w:hAnsi="Book Antiqua" w:cs="Arial"/>
          <w:sz w:val="24"/>
          <w:szCs w:val="24"/>
          <w:lang w:val="en-US"/>
        </w:rPr>
        <w:t xml:space="preserve"> </w:t>
      </w:r>
      <w:r w:rsidR="00FE1CB3" w:rsidRPr="003A377C">
        <w:rPr>
          <w:rFonts w:ascii="Book Antiqua" w:hAnsi="Book Antiqua" w:cs="Arial"/>
          <w:sz w:val="24"/>
          <w:szCs w:val="24"/>
          <w:lang w:val="en-US"/>
        </w:rPr>
        <w:t xml:space="preserve">teaching strategies nor national or international metrics for </w:t>
      </w:r>
      <w:r w:rsidR="006F7D16" w:rsidRPr="003A377C">
        <w:rPr>
          <w:rFonts w:ascii="Book Antiqua" w:hAnsi="Book Antiqua" w:cs="Arial"/>
          <w:sz w:val="24"/>
          <w:szCs w:val="24"/>
          <w:lang w:val="en-US"/>
        </w:rPr>
        <w:t>accreditation of</w:t>
      </w:r>
      <w:r w:rsidR="00703157" w:rsidRPr="003A377C">
        <w:rPr>
          <w:rFonts w:ascii="Book Antiqua" w:hAnsi="Book Antiqua" w:cs="Arial"/>
          <w:sz w:val="24"/>
          <w:szCs w:val="24"/>
          <w:lang w:val="en-US"/>
        </w:rPr>
        <w:t xml:space="preserve"> physicians and non-physicians interested in mastering this examination. </w:t>
      </w:r>
      <w:r w:rsidR="00FE1CB3" w:rsidRPr="003A377C">
        <w:rPr>
          <w:rFonts w:ascii="Book Antiqua" w:hAnsi="Book Antiqua" w:cs="Arial"/>
          <w:sz w:val="24"/>
          <w:szCs w:val="24"/>
          <w:lang w:val="en-US"/>
        </w:rPr>
        <w:t xml:space="preserve">Summating the </w:t>
      </w:r>
      <w:r w:rsidR="006739FD" w:rsidRPr="003A377C">
        <w:rPr>
          <w:rFonts w:ascii="Book Antiqua" w:hAnsi="Book Antiqua" w:cs="Arial"/>
          <w:sz w:val="24"/>
          <w:szCs w:val="24"/>
          <w:lang w:val="en-US"/>
        </w:rPr>
        <w:t xml:space="preserve">few publications, there appears to be consensus that diagnostic expertise </w:t>
      </w:r>
      <w:r w:rsidR="00703157" w:rsidRPr="003A377C">
        <w:rPr>
          <w:rFonts w:ascii="Book Antiqua" w:hAnsi="Book Antiqua" w:cs="Arial"/>
          <w:sz w:val="24"/>
          <w:szCs w:val="24"/>
          <w:lang w:val="en-US"/>
        </w:rPr>
        <w:t xml:space="preserve">improves </w:t>
      </w:r>
      <w:r w:rsidR="006739FD" w:rsidRPr="003A377C">
        <w:rPr>
          <w:rFonts w:ascii="Book Antiqua" w:hAnsi="Book Antiqua" w:cs="Arial"/>
          <w:sz w:val="24"/>
          <w:szCs w:val="24"/>
          <w:lang w:val="en-US"/>
        </w:rPr>
        <w:t xml:space="preserve">with experience, and that trainees should be fully supervised for at least 20 full case studies. Formative and summative assessment is advisable and the </w:t>
      </w:r>
      <w:r w:rsidRPr="003A377C">
        <w:rPr>
          <w:rFonts w:ascii="Book Antiqua" w:hAnsi="Book Antiqua" w:cs="Arial"/>
          <w:sz w:val="24"/>
          <w:szCs w:val="24"/>
          <w:lang w:val="en-US"/>
        </w:rPr>
        <w:t xml:space="preserve">number of taught cases </w:t>
      </w:r>
      <w:r w:rsidR="006739FD" w:rsidRPr="003A377C">
        <w:rPr>
          <w:rFonts w:ascii="Book Antiqua" w:hAnsi="Book Antiqua" w:cs="Arial"/>
          <w:sz w:val="24"/>
          <w:szCs w:val="24"/>
          <w:lang w:val="en-US"/>
        </w:rPr>
        <w:t>should not be the sole determinant of competence</w:t>
      </w:r>
      <w:r w:rsidR="006F7D16" w:rsidRPr="003A377C">
        <w:rPr>
          <w:rFonts w:ascii="Book Antiqua" w:hAnsi="Book Antiqua" w:cs="Arial"/>
          <w:sz w:val="24"/>
          <w:szCs w:val="24"/>
          <w:lang w:val="en-US"/>
        </w:rPr>
        <w:t xml:space="preserve">. </w:t>
      </w:r>
      <w:r w:rsidR="006739FD" w:rsidRPr="003A377C">
        <w:rPr>
          <w:rFonts w:ascii="Book Antiqua" w:hAnsi="Book Antiqua" w:cs="Arial"/>
          <w:sz w:val="24"/>
          <w:szCs w:val="24"/>
          <w:lang w:val="en-US"/>
        </w:rPr>
        <w:t>T</w:t>
      </w:r>
      <w:r w:rsidR="00703157" w:rsidRPr="003A377C">
        <w:rPr>
          <w:rFonts w:ascii="Book Antiqua" w:hAnsi="Book Antiqua" w:cs="Arial"/>
          <w:sz w:val="24"/>
          <w:szCs w:val="24"/>
          <w:lang w:val="en-US"/>
        </w:rPr>
        <w:t>he</w:t>
      </w:r>
      <w:r w:rsidRPr="003A377C">
        <w:rPr>
          <w:rFonts w:ascii="Book Antiqua" w:hAnsi="Book Antiqua" w:cs="Arial"/>
          <w:sz w:val="24"/>
          <w:szCs w:val="24"/>
          <w:lang w:val="en-US"/>
        </w:rPr>
        <w:t xml:space="preserve"> review also highlights </w:t>
      </w:r>
      <w:r w:rsidR="00FC7121" w:rsidRPr="003A377C">
        <w:rPr>
          <w:rFonts w:ascii="Book Antiqua" w:hAnsi="Book Antiqua" w:cs="Arial"/>
          <w:sz w:val="24"/>
          <w:szCs w:val="24"/>
          <w:lang w:val="en-US"/>
        </w:rPr>
        <w:t>differences</w:t>
      </w:r>
      <w:r w:rsidR="00703157" w:rsidRPr="003A377C">
        <w:rPr>
          <w:rFonts w:ascii="Book Antiqua" w:hAnsi="Book Antiqua" w:cs="Arial"/>
          <w:sz w:val="24"/>
          <w:szCs w:val="24"/>
          <w:lang w:val="en-US"/>
        </w:rPr>
        <w:t xml:space="preserve"> </w:t>
      </w:r>
      <w:r w:rsidR="00FC7121" w:rsidRPr="003A377C">
        <w:rPr>
          <w:rFonts w:ascii="Book Antiqua" w:hAnsi="Book Antiqua" w:cs="Arial"/>
          <w:sz w:val="24"/>
          <w:szCs w:val="24"/>
          <w:lang w:val="en-US"/>
        </w:rPr>
        <w:t>i</w:t>
      </w:r>
      <w:r w:rsidR="00703157" w:rsidRPr="003A377C">
        <w:rPr>
          <w:rFonts w:ascii="Book Antiqua" w:hAnsi="Book Antiqua" w:cs="Arial"/>
          <w:sz w:val="24"/>
          <w:szCs w:val="24"/>
          <w:lang w:val="en-US"/>
        </w:rPr>
        <w:t xml:space="preserve">n recommendations from </w:t>
      </w:r>
      <w:r w:rsidR="00FC7121" w:rsidRPr="003A377C">
        <w:rPr>
          <w:rFonts w:ascii="Book Antiqua" w:hAnsi="Book Antiqua" w:cs="Arial"/>
          <w:sz w:val="24"/>
          <w:szCs w:val="24"/>
          <w:lang w:val="en-US"/>
        </w:rPr>
        <w:t>major</w:t>
      </w:r>
      <w:r w:rsidR="00703157" w:rsidRPr="003A377C">
        <w:rPr>
          <w:rFonts w:ascii="Book Antiqua" w:hAnsi="Book Antiqua" w:cs="Arial"/>
          <w:sz w:val="24"/>
          <w:szCs w:val="24"/>
          <w:lang w:val="en-US"/>
        </w:rPr>
        <w:t xml:space="preserve"> </w:t>
      </w:r>
      <w:r w:rsidR="00FC7121" w:rsidRPr="003A377C">
        <w:rPr>
          <w:rFonts w:ascii="Book Antiqua" w:hAnsi="Book Antiqua" w:cs="Arial"/>
          <w:sz w:val="24"/>
          <w:szCs w:val="24"/>
          <w:lang w:val="en-US"/>
        </w:rPr>
        <w:t xml:space="preserve">national gastroenterology </w:t>
      </w:r>
      <w:r w:rsidR="00703157" w:rsidRPr="003A377C">
        <w:rPr>
          <w:rFonts w:ascii="Book Antiqua" w:hAnsi="Book Antiqua" w:cs="Arial"/>
          <w:sz w:val="24"/>
          <w:szCs w:val="24"/>
          <w:lang w:val="en-US"/>
        </w:rPr>
        <w:t xml:space="preserve">societies. </w:t>
      </w:r>
      <w:r w:rsidR="00C34E1A" w:rsidRPr="003A377C">
        <w:rPr>
          <w:rFonts w:ascii="Book Antiqua" w:hAnsi="Book Antiqua" w:cs="Arial"/>
          <w:sz w:val="24"/>
          <w:szCs w:val="24"/>
          <w:lang w:val="en-US"/>
        </w:rPr>
        <w:t>Finally, the authors</w:t>
      </w:r>
      <w:r w:rsidR="00703157" w:rsidRPr="003A377C">
        <w:rPr>
          <w:rFonts w:ascii="Book Antiqua" w:hAnsi="Book Antiqua" w:cs="Arial"/>
          <w:sz w:val="24"/>
          <w:szCs w:val="24"/>
          <w:lang w:val="en-US"/>
        </w:rPr>
        <w:t xml:space="preserve"> </w:t>
      </w:r>
      <w:r w:rsidR="00C34E1A" w:rsidRPr="003A377C">
        <w:rPr>
          <w:rFonts w:ascii="Book Antiqua" w:hAnsi="Book Antiqua" w:cs="Arial"/>
          <w:sz w:val="24"/>
          <w:szCs w:val="24"/>
          <w:lang w:val="en-US"/>
        </w:rPr>
        <w:t>discuss areas of unmet need</w:t>
      </w:r>
      <w:r w:rsidR="000F34CE" w:rsidRPr="003A377C">
        <w:rPr>
          <w:rFonts w:ascii="Book Antiqua" w:hAnsi="Book Antiqua" w:cs="Arial"/>
          <w:sz w:val="24"/>
          <w:szCs w:val="24"/>
          <w:lang w:val="en-US"/>
        </w:rPr>
        <w:t>s</w:t>
      </w:r>
      <w:r w:rsidR="00C34E1A" w:rsidRPr="003A377C">
        <w:rPr>
          <w:rFonts w:ascii="Book Antiqua" w:hAnsi="Book Antiqua" w:cs="Arial"/>
          <w:sz w:val="24"/>
          <w:szCs w:val="24"/>
          <w:lang w:val="en-US"/>
        </w:rPr>
        <w:t xml:space="preserve"> in teaching and learning for capsule endoscopy</w:t>
      </w:r>
      <w:r w:rsidR="009C5CB8" w:rsidRPr="003A377C">
        <w:rPr>
          <w:rFonts w:ascii="Book Antiqua" w:hAnsi="Book Antiqua" w:cs="Arial"/>
          <w:sz w:val="24"/>
          <w:szCs w:val="24"/>
          <w:lang w:val="en-US"/>
        </w:rPr>
        <w:t>.</w:t>
      </w:r>
    </w:p>
    <w:p w14:paraId="4ADA7AA2" w14:textId="77777777" w:rsidR="00372859" w:rsidRPr="003A377C" w:rsidRDefault="00372859" w:rsidP="002F31A2">
      <w:pPr>
        <w:autoSpaceDE w:val="0"/>
        <w:autoSpaceDN w:val="0"/>
        <w:adjustRightInd w:val="0"/>
        <w:spacing w:after="0" w:line="360" w:lineRule="auto"/>
        <w:jc w:val="both"/>
        <w:rPr>
          <w:rFonts w:ascii="Book Antiqua" w:hAnsi="Book Antiqua" w:cs="Arial"/>
          <w:sz w:val="24"/>
          <w:szCs w:val="24"/>
          <w:lang w:val="en-US"/>
        </w:rPr>
      </w:pPr>
    </w:p>
    <w:p w14:paraId="118FA705" w14:textId="474BE853" w:rsidR="00AE439F" w:rsidRPr="003A377C" w:rsidRDefault="00D045E0" w:rsidP="002F31A2">
      <w:pPr>
        <w:autoSpaceDE w:val="0"/>
        <w:autoSpaceDN w:val="0"/>
        <w:adjustRightInd w:val="0"/>
        <w:spacing w:after="0" w:line="360" w:lineRule="auto"/>
        <w:jc w:val="both"/>
        <w:rPr>
          <w:rFonts w:ascii="Book Antiqua" w:hAnsi="Book Antiqua" w:cs="Arial"/>
          <w:sz w:val="24"/>
          <w:szCs w:val="24"/>
          <w:lang w:val="en-US"/>
        </w:rPr>
      </w:pPr>
      <w:r w:rsidRPr="003A377C">
        <w:rPr>
          <w:rFonts w:ascii="Book Antiqua" w:hAnsi="Book Antiqua"/>
          <w:b/>
          <w:sz w:val="24"/>
          <w:szCs w:val="24"/>
        </w:rPr>
        <w:t>Key words</w:t>
      </w:r>
      <w:r w:rsidRPr="003A377C">
        <w:rPr>
          <w:rFonts w:ascii="Book Antiqua" w:hAnsi="Book Antiqua"/>
          <w:sz w:val="24"/>
          <w:szCs w:val="24"/>
        </w:rPr>
        <w:t>:</w:t>
      </w:r>
      <w:r w:rsidRPr="003A377C">
        <w:rPr>
          <w:rFonts w:ascii="Book Antiqua" w:eastAsia="Times New Roman" w:hAnsi="Book Antiqua" w:cs="Arial"/>
          <w:bCs/>
          <w:spacing w:val="5"/>
          <w:sz w:val="24"/>
          <w:szCs w:val="24"/>
        </w:rPr>
        <w:t xml:space="preserve"> </w:t>
      </w:r>
      <w:bookmarkStart w:id="4" w:name="OLE_LINK19"/>
      <w:r w:rsidR="00AE439F" w:rsidRPr="003A377C">
        <w:rPr>
          <w:rFonts w:ascii="Book Antiqua" w:hAnsi="Book Antiqua" w:cs="Arial"/>
          <w:sz w:val="24"/>
          <w:szCs w:val="24"/>
          <w:lang w:val="en-US"/>
        </w:rPr>
        <w:t xml:space="preserve">Small bowel capsule endoscopy; </w:t>
      </w:r>
      <w:r w:rsidR="00B31D67" w:rsidRPr="003A377C">
        <w:rPr>
          <w:rFonts w:ascii="Book Antiqua" w:hAnsi="Book Antiqua" w:cs="Arial"/>
          <w:sz w:val="24"/>
          <w:szCs w:val="24"/>
          <w:lang w:val="en-US"/>
        </w:rPr>
        <w:t>Colon capsule endoscopy; Training</w:t>
      </w:r>
    </w:p>
    <w:bookmarkEnd w:id="4"/>
    <w:p w14:paraId="4F07251C" w14:textId="77777777" w:rsidR="00AE439F" w:rsidRPr="003A377C" w:rsidRDefault="00AE439F" w:rsidP="002F31A2">
      <w:pPr>
        <w:autoSpaceDE w:val="0"/>
        <w:autoSpaceDN w:val="0"/>
        <w:adjustRightInd w:val="0"/>
        <w:spacing w:after="0" w:line="360" w:lineRule="auto"/>
        <w:jc w:val="both"/>
        <w:rPr>
          <w:rFonts w:ascii="Book Antiqua" w:hAnsi="Book Antiqua" w:cs="Arial"/>
          <w:b/>
          <w:sz w:val="24"/>
          <w:szCs w:val="24"/>
          <w:lang w:val="en-US"/>
        </w:rPr>
      </w:pPr>
    </w:p>
    <w:p w14:paraId="25D1D3A8" w14:textId="77777777" w:rsidR="00D045E0" w:rsidRPr="003A377C" w:rsidRDefault="00D045E0" w:rsidP="002F31A2">
      <w:pPr>
        <w:adjustRightInd w:val="0"/>
        <w:snapToGrid w:val="0"/>
        <w:spacing w:after="0" w:line="360" w:lineRule="auto"/>
        <w:jc w:val="both"/>
        <w:rPr>
          <w:rFonts w:ascii="Book Antiqua" w:hAnsi="Book Antiqua" w:cs="Tahoma"/>
          <w:color w:val="000000"/>
          <w:sz w:val="24"/>
          <w:szCs w:val="24"/>
        </w:rPr>
      </w:pPr>
      <w:bookmarkStart w:id="5" w:name="OLE_LINK682"/>
      <w:bookmarkStart w:id="6" w:name="OLE_LINK569"/>
      <w:bookmarkStart w:id="7" w:name="OLE_LINK306"/>
      <w:bookmarkStart w:id="8" w:name="OLE_LINK382"/>
      <w:bookmarkStart w:id="9" w:name="OLE_LINK16"/>
      <w:bookmarkStart w:id="10" w:name="OLE_LINK1864"/>
      <w:bookmarkStart w:id="11" w:name="OLE_LINK288"/>
      <w:bookmarkStart w:id="12" w:name="OLE_LINK200"/>
      <w:bookmarkStart w:id="13" w:name="OLE_LINK149"/>
      <w:bookmarkStart w:id="14" w:name="OLE_LINK148"/>
      <w:r w:rsidRPr="003A377C">
        <w:rPr>
          <w:rFonts w:ascii="Book Antiqua" w:hAnsi="Book Antiqua" w:cs="Tahoma"/>
          <w:b/>
          <w:color w:val="000000"/>
          <w:sz w:val="24"/>
          <w:szCs w:val="24"/>
          <w:lang w:eastAsia="ja-JP"/>
        </w:rPr>
        <w:t>© The Author(s) 201</w:t>
      </w:r>
      <w:r w:rsidRPr="003A377C">
        <w:rPr>
          <w:rFonts w:ascii="Book Antiqua" w:hAnsi="Book Antiqua" w:cs="Tahoma"/>
          <w:b/>
          <w:color w:val="000000"/>
          <w:sz w:val="24"/>
          <w:szCs w:val="24"/>
        </w:rPr>
        <w:t>9</w:t>
      </w:r>
      <w:r w:rsidRPr="003A377C">
        <w:rPr>
          <w:rFonts w:ascii="Book Antiqua" w:hAnsi="Book Antiqua" w:cs="Tahoma"/>
          <w:b/>
          <w:color w:val="000000"/>
          <w:sz w:val="24"/>
          <w:szCs w:val="24"/>
          <w:lang w:eastAsia="ja-JP"/>
        </w:rPr>
        <w:t>.</w:t>
      </w:r>
      <w:r w:rsidRPr="003A377C">
        <w:rPr>
          <w:rFonts w:ascii="Book Antiqua" w:hAnsi="Book Antiqua" w:cs="Tahoma"/>
          <w:color w:val="000000"/>
          <w:sz w:val="24"/>
          <w:szCs w:val="24"/>
          <w:lang w:eastAsia="ja-JP"/>
        </w:rPr>
        <w:t xml:space="preserve"> Published by Baishideng Publishing Group Inc. All rights reserved.</w:t>
      </w:r>
      <w:bookmarkEnd w:id="5"/>
      <w:bookmarkEnd w:id="6"/>
      <w:bookmarkEnd w:id="7"/>
      <w:bookmarkEnd w:id="8"/>
      <w:bookmarkEnd w:id="9"/>
      <w:bookmarkEnd w:id="10"/>
      <w:bookmarkEnd w:id="11"/>
      <w:bookmarkEnd w:id="12"/>
      <w:bookmarkEnd w:id="13"/>
      <w:bookmarkEnd w:id="14"/>
    </w:p>
    <w:p w14:paraId="7DB18ED9" w14:textId="77777777" w:rsidR="00D045E0" w:rsidRPr="003A377C" w:rsidRDefault="00D045E0" w:rsidP="002F31A2">
      <w:pPr>
        <w:adjustRightInd w:val="0"/>
        <w:snapToGrid w:val="0"/>
        <w:spacing w:after="0" w:line="360" w:lineRule="auto"/>
        <w:jc w:val="both"/>
        <w:rPr>
          <w:rFonts w:ascii="Book Antiqua" w:hAnsi="Book Antiqua" w:cs="Times New Roman"/>
          <w:b/>
          <w:color w:val="000000"/>
          <w:sz w:val="24"/>
          <w:szCs w:val="24"/>
        </w:rPr>
      </w:pPr>
    </w:p>
    <w:p w14:paraId="60278926" w14:textId="1FC20B3A" w:rsidR="009327D0" w:rsidRPr="003A377C" w:rsidRDefault="00D045E0" w:rsidP="002F31A2">
      <w:pPr>
        <w:autoSpaceDE w:val="0"/>
        <w:autoSpaceDN w:val="0"/>
        <w:adjustRightInd w:val="0"/>
        <w:spacing w:after="0" w:line="360" w:lineRule="auto"/>
        <w:jc w:val="both"/>
        <w:rPr>
          <w:rFonts w:ascii="Book Antiqua" w:hAnsi="Book Antiqua" w:cs="Arial"/>
          <w:b/>
          <w:sz w:val="24"/>
          <w:szCs w:val="24"/>
          <w:lang w:val="en-US"/>
        </w:rPr>
      </w:pPr>
      <w:r w:rsidRPr="003A377C">
        <w:rPr>
          <w:rFonts w:ascii="Book Antiqua" w:hAnsi="Book Antiqua"/>
          <w:b/>
          <w:color w:val="000000"/>
          <w:sz w:val="24"/>
          <w:szCs w:val="24"/>
        </w:rPr>
        <w:t xml:space="preserve">Core tip: </w:t>
      </w:r>
      <w:bookmarkStart w:id="15" w:name="OLE_LINK20"/>
      <w:r w:rsidR="00B31D67" w:rsidRPr="003A377C">
        <w:rPr>
          <w:rFonts w:ascii="Book Antiqua" w:hAnsi="Book Antiqua" w:cs="Arial"/>
          <w:sz w:val="24"/>
          <w:szCs w:val="24"/>
          <w:lang w:val="en-US"/>
        </w:rPr>
        <w:t>Small bowel and colon</w:t>
      </w:r>
      <w:r w:rsidR="009327D0" w:rsidRPr="003A377C">
        <w:rPr>
          <w:rFonts w:ascii="Book Antiqua" w:hAnsi="Book Antiqua" w:cs="Arial"/>
          <w:sz w:val="24"/>
          <w:szCs w:val="24"/>
          <w:lang w:val="en-US"/>
        </w:rPr>
        <w:t xml:space="preserve"> capsule endoscopy can accurately </w:t>
      </w:r>
      <w:r w:rsidR="00B31D67" w:rsidRPr="003A377C">
        <w:rPr>
          <w:rFonts w:ascii="Book Antiqua" w:hAnsi="Book Antiqua" w:cs="Arial"/>
          <w:sz w:val="24"/>
          <w:szCs w:val="24"/>
          <w:lang w:val="en-US"/>
        </w:rPr>
        <w:t>identify</w:t>
      </w:r>
      <w:r w:rsidR="009327D0" w:rsidRPr="003A377C">
        <w:rPr>
          <w:rFonts w:ascii="Book Antiqua" w:hAnsi="Book Antiqua" w:cs="Arial"/>
          <w:sz w:val="24"/>
          <w:szCs w:val="24"/>
          <w:lang w:val="en-US"/>
        </w:rPr>
        <w:t xml:space="preserve"> small bowel </w:t>
      </w:r>
      <w:r w:rsidR="002054CF" w:rsidRPr="003A377C">
        <w:rPr>
          <w:rFonts w:ascii="Book Antiqua" w:hAnsi="Book Antiqua" w:cs="Arial"/>
          <w:sz w:val="24"/>
          <w:szCs w:val="24"/>
          <w:lang w:val="en-US"/>
        </w:rPr>
        <w:t xml:space="preserve">and colonic </w:t>
      </w:r>
      <w:r w:rsidR="009327D0" w:rsidRPr="003A377C">
        <w:rPr>
          <w:rFonts w:ascii="Book Antiqua" w:hAnsi="Book Antiqua" w:cs="Arial"/>
          <w:sz w:val="24"/>
          <w:szCs w:val="24"/>
          <w:lang w:val="en-US"/>
        </w:rPr>
        <w:t>pathology</w:t>
      </w:r>
      <w:r w:rsidR="00D5460C" w:rsidRPr="003A377C">
        <w:rPr>
          <w:rFonts w:ascii="Book Antiqua" w:hAnsi="Book Antiqua" w:cs="Arial"/>
          <w:sz w:val="24"/>
          <w:szCs w:val="24"/>
          <w:lang w:val="en-US"/>
        </w:rPr>
        <w:t>.</w:t>
      </w:r>
      <w:r w:rsidR="000E5D37" w:rsidRPr="003A377C">
        <w:rPr>
          <w:rFonts w:ascii="Book Antiqua" w:hAnsi="Book Antiqua" w:cs="Arial"/>
          <w:sz w:val="24"/>
          <w:szCs w:val="24"/>
          <w:lang w:val="en-US"/>
        </w:rPr>
        <w:t xml:space="preserve"> </w:t>
      </w:r>
      <w:r w:rsidR="000016CE" w:rsidRPr="003A377C">
        <w:rPr>
          <w:rFonts w:ascii="Book Antiqua" w:hAnsi="Book Antiqua" w:cs="Arial"/>
          <w:sz w:val="24"/>
          <w:szCs w:val="24"/>
          <w:lang w:val="en-US"/>
        </w:rPr>
        <w:t>S</w:t>
      </w:r>
      <w:r w:rsidR="00B31D67" w:rsidRPr="003A377C">
        <w:rPr>
          <w:rFonts w:ascii="Book Antiqua" w:hAnsi="Book Antiqua" w:cs="Arial"/>
          <w:sz w:val="24"/>
          <w:szCs w:val="24"/>
          <w:lang w:val="en-US"/>
        </w:rPr>
        <w:t xml:space="preserve">tandardized </w:t>
      </w:r>
      <w:r w:rsidR="000016CE" w:rsidRPr="003A377C">
        <w:rPr>
          <w:rFonts w:ascii="Book Antiqua" w:hAnsi="Book Antiqua" w:cs="Arial"/>
          <w:sz w:val="24"/>
          <w:szCs w:val="24"/>
          <w:lang w:val="en-US"/>
        </w:rPr>
        <w:t xml:space="preserve">and </w:t>
      </w:r>
      <w:r w:rsidR="00B31D67" w:rsidRPr="003A377C">
        <w:rPr>
          <w:rFonts w:ascii="Book Antiqua" w:hAnsi="Book Antiqua" w:cs="Arial"/>
          <w:sz w:val="24"/>
          <w:szCs w:val="24"/>
          <w:lang w:val="en-US"/>
        </w:rPr>
        <w:t xml:space="preserve">structured training is </w:t>
      </w:r>
      <w:r w:rsidR="000016CE" w:rsidRPr="003A377C">
        <w:rPr>
          <w:rFonts w:ascii="Book Antiqua" w:hAnsi="Book Antiqua" w:cs="Arial"/>
          <w:sz w:val="24"/>
          <w:szCs w:val="24"/>
          <w:lang w:val="en-US"/>
        </w:rPr>
        <w:t>required</w:t>
      </w:r>
      <w:r w:rsidR="002054CF" w:rsidRPr="003A377C">
        <w:rPr>
          <w:rFonts w:ascii="Book Antiqua" w:hAnsi="Book Antiqua" w:cs="Arial"/>
          <w:sz w:val="24"/>
          <w:szCs w:val="24"/>
          <w:lang w:val="en-US"/>
        </w:rPr>
        <w:t xml:space="preserve"> </w:t>
      </w:r>
      <w:r w:rsidR="00B31D67" w:rsidRPr="003A377C">
        <w:rPr>
          <w:rFonts w:ascii="Book Antiqua" w:hAnsi="Book Antiqua" w:cs="Arial"/>
          <w:sz w:val="24"/>
          <w:szCs w:val="24"/>
          <w:lang w:val="en-US"/>
        </w:rPr>
        <w:t xml:space="preserve">to </w:t>
      </w:r>
      <w:r w:rsidR="00FB7E7E" w:rsidRPr="003A377C">
        <w:rPr>
          <w:rFonts w:ascii="Book Antiqua" w:hAnsi="Book Antiqua" w:cs="Arial"/>
          <w:sz w:val="24"/>
          <w:szCs w:val="24"/>
          <w:lang w:val="en-US"/>
        </w:rPr>
        <w:t>optimize</w:t>
      </w:r>
      <w:r w:rsidR="000016CE" w:rsidRPr="003A377C">
        <w:rPr>
          <w:rFonts w:ascii="Book Antiqua" w:hAnsi="Book Antiqua" w:cs="Arial"/>
          <w:sz w:val="24"/>
          <w:szCs w:val="24"/>
          <w:lang w:val="en-US"/>
        </w:rPr>
        <w:t xml:space="preserve"> </w:t>
      </w:r>
      <w:r w:rsidR="00B31D67" w:rsidRPr="003A377C">
        <w:rPr>
          <w:rFonts w:ascii="Book Antiqua" w:hAnsi="Book Antiqua" w:cs="Arial"/>
          <w:sz w:val="24"/>
          <w:szCs w:val="24"/>
          <w:lang w:val="en-US"/>
        </w:rPr>
        <w:t xml:space="preserve">diagnostic </w:t>
      </w:r>
      <w:r w:rsidR="000016CE" w:rsidRPr="003A377C">
        <w:rPr>
          <w:rFonts w:ascii="Book Antiqua" w:hAnsi="Book Antiqua" w:cs="Arial"/>
          <w:sz w:val="24"/>
          <w:szCs w:val="24"/>
          <w:lang w:val="en-US"/>
        </w:rPr>
        <w:t>competence</w:t>
      </w:r>
      <w:r w:rsidR="009327D0" w:rsidRPr="003A377C">
        <w:rPr>
          <w:rFonts w:ascii="Book Antiqua" w:hAnsi="Book Antiqua" w:cs="Arial"/>
          <w:sz w:val="24"/>
          <w:szCs w:val="24"/>
          <w:lang w:val="en-US"/>
        </w:rPr>
        <w:t xml:space="preserve">. </w:t>
      </w:r>
    </w:p>
    <w:bookmarkEnd w:id="15"/>
    <w:p w14:paraId="67C558CF" w14:textId="77777777" w:rsidR="009327D0" w:rsidRPr="003A377C" w:rsidRDefault="009327D0" w:rsidP="002F31A2">
      <w:pPr>
        <w:autoSpaceDE w:val="0"/>
        <w:autoSpaceDN w:val="0"/>
        <w:adjustRightInd w:val="0"/>
        <w:spacing w:after="0" w:line="360" w:lineRule="auto"/>
        <w:jc w:val="both"/>
        <w:rPr>
          <w:rFonts w:ascii="Book Antiqua" w:hAnsi="Book Antiqua" w:cs="Arial"/>
          <w:b/>
          <w:sz w:val="24"/>
          <w:szCs w:val="24"/>
          <w:lang w:val="en-US"/>
        </w:rPr>
      </w:pPr>
    </w:p>
    <w:p w14:paraId="6D53E244" w14:textId="7FDDE059" w:rsidR="002431B2" w:rsidRPr="002431B2" w:rsidRDefault="002431B2" w:rsidP="002431B2">
      <w:pPr>
        <w:spacing w:after="0" w:line="360" w:lineRule="auto"/>
        <w:jc w:val="both"/>
        <w:rPr>
          <w:rFonts w:ascii="Book Antiqua" w:hAnsi="Book Antiqua"/>
          <w:sz w:val="24"/>
          <w:szCs w:val="24"/>
        </w:rPr>
      </w:pPr>
      <w:r w:rsidRPr="002431B2">
        <w:rPr>
          <w:rFonts w:ascii="Book Antiqua" w:hAnsi="Book Antiqua" w:cs="Arial"/>
          <w:b/>
          <w:bCs/>
          <w:sz w:val="24"/>
          <w:szCs w:val="24"/>
          <w:lang w:val="en-US"/>
        </w:rPr>
        <w:t xml:space="preserve">Citation: </w:t>
      </w:r>
      <w:r w:rsidR="009327D0" w:rsidRPr="003A377C">
        <w:rPr>
          <w:rFonts w:ascii="Book Antiqua" w:hAnsi="Book Antiqua" w:cs="Arial"/>
          <w:sz w:val="24"/>
          <w:szCs w:val="24"/>
          <w:lang w:val="en-US"/>
        </w:rPr>
        <w:t xml:space="preserve">Koffas A, Laskaratos FM, Epstein O. </w:t>
      </w:r>
      <w:r w:rsidR="003E5795" w:rsidRPr="003A377C">
        <w:rPr>
          <w:rFonts w:ascii="Book Antiqua" w:eastAsia="Times New Roman" w:hAnsi="Book Antiqua" w:cs="Arial"/>
          <w:sz w:val="24"/>
          <w:szCs w:val="24"/>
          <w:lang w:val="en-US"/>
        </w:rPr>
        <w:t xml:space="preserve">Training in </w:t>
      </w:r>
      <w:r w:rsidR="002054CF" w:rsidRPr="003A377C">
        <w:rPr>
          <w:rFonts w:ascii="Book Antiqua" w:eastAsia="Times New Roman" w:hAnsi="Book Antiqua" w:cs="Arial"/>
          <w:sz w:val="24"/>
          <w:szCs w:val="24"/>
          <w:lang w:val="en-US"/>
        </w:rPr>
        <w:t xml:space="preserve">video </w:t>
      </w:r>
      <w:r w:rsidR="003E5795" w:rsidRPr="003A377C">
        <w:rPr>
          <w:rFonts w:ascii="Book Antiqua" w:eastAsia="Times New Roman" w:hAnsi="Book Antiqua" w:cs="Arial"/>
          <w:sz w:val="24"/>
          <w:szCs w:val="24"/>
          <w:lang w:val="en-US"/>
        </w:rPr>
        <w:t xml:space="preserve">capsule endoscopy: </w:t>
      </w:r>
      <w:r w:rsidR="002054CF" w:rsidRPr="003A377C">
        <w:rPr>
          <w:rFonts w:ascii="Book Antiqua" w:eastAsia="Times New Roman" w:hAnsi="Book Antiqua" w:cs="Arial"/>
          <w:sz w:val="24"/>
          <w:szCs w:val="24"/>
          <w:lang w:val="en-US"/>
        </w:rPr>
        <w:t>Current status and unmet needs</w:t>
      </w:r>
      <w:r w:rsidR="00D045E0" w:rsidRPr="003A377C">
        <w:rPr>
          <w:rFonts w:ascii="Book Antiqua" w:eastAsia="Times New Roman" w:hAnsi="Book Antiqua" w:cs="Arial"/>
          <w:sz w:val="24"/>
          <w:szCs w:val="24"/>
          <w:lang w:val="en-US"/>
        </w:rPr>
        <w:t xml:space="preserve">. </w:t>
      </w:r>
      <w:r w:rsidR="00D045E0" w:rsidRPr="003A377C">
        <w:rPr>
          <w:rFonts w:ascii="Book Antiqua" w:hAnsi="Book Antiqua"/>
          <w:i/>
          <w:sz w:val="24"/>
          <w:szCs w:val="24"/>
        </w:rPr>
        <w:t xml:space="preserve">World J Gastrointest Endosc </w:t>
      </w:r>
      <w:r w:rsidRPr="002431B2">
        <w:rPr>
          <w:rFonts w:ascii="Book Antiqua" w:hAnsi="Book Antiqua"/>
          <w:sz w:val="24"/>
          <w:szCs w:val="24"/>
        </w:rPr>
        <w:t xml:space="preserve">2019; 11(6): </w:t>
      </w:r>
      <w:r>
        <w:rPr>
          <w:rFonts w:ascii="Book Antiqua" w:hAnsi="Book Antiqua"/>
          <w:sz w:val="24"/>
          <w:szCs w:val="24"/>
        </w:rPr>
        <w:t>395-402</w:t>
      </w:r>
      <w:r w:rsidRPr="002431B2">
        <w:rPr>
          <w:rFonts w:ascii="Book Antiqua" w:hAnsi="Book Antiqua"/>
          <w:sz w:val="24"/>
          <w:szCs w:val="24"/>
        </w:rPr>
        <w:t xml:space="preserve">  </w:t>
      </w:r>
    </w:p>
    <w:p w14:paraId="461C4EF4" w14:textId="073517BF" w:rsidR="002431B2" w:rsidRPr="002431B2" w:rsidRDefault="002431B2" w:rsidP="002431B2">
      <w:pPr>
        <w:spacing w:after="0" w:line="360" w:lineRule="auto"/>
        <w:jc w:val="both"/>
        <w:rPr>
          <w:rFonts w:ascii="Book Antiqua" w:hAnsi="Book Antiqua"/>
          <w:sz w:val="24"/>
          <w:szCs w:val="24"/>
        </w:rPr>
      </w:pPr>
      <w:r w:rsidRPr="002431B2">
        <w:rPr>
          <w:rFonts w:ascii="Book Antiqua" w:hAnsi="Book Antiqua"/>
          <w:b/>
          <w:bCs/>
          <w:sz w:val="24"/>
          <w:szCs w:val="24"/>
        </w:rPr>
        <w:t xml:space="preserve">URL: </w:t>
      </w:r>
      <w:r w:rsidRPr="002431B2">
        <w:rPr>
          <w:rFonts w:ascii="Book Antiqua" w:hAnsi="Book Antiqua"/>
          <w:sz w:val="24"/>
          <w:szCs w:val="24"/>
        </w:rPr>
        <w:t>https://www.wjgnet.com/1948-5190/full/v11/i6/</w:t>
      </w:r>
      <w:r>
        <w:rPr>
          <w:rFonts w:ascii="Book Antiqua" w:hAnsi="Book Antiqua"/>
          <w:sz w:val="24"/>
          <w:szCs w:val="24"/>
        </w:rPr>
        <w:t>395</w:t>
      </w:r>
      <w:r w:rsidRPr="002431B2">
        <w:rPr>
          <w:rFonts w:ascii="Book Antiqua" w:hAnsi="Book Antiqua"/>
          <w:sz w:val="24"/>
          <w:szCs w:val="24"/>
        </w:rPr>
        <w:t xml:space="preserve">.htm  </w:t>
      </w:r>
    </w:p>
    <w:p w14:paraId="294B46DC" w14:textId="016D62CD" w:rsidR="00D045E0" w:rsidRPr="003A377C" w:rsidRDefault="002431B2" w:rsidP="002431B2">
      <w:pPr>
        <w:spacing w:after="0" w:line="360" w:lineRule="auto"/>
        <w:jc w:val="both"/>
        <w:rPr>
          <w:rFonts w:ascii="Book Antiqua" w:hAnsi="Book Antiqua" w:cs="Arial"/>
          <w:b/>
          <w:sz w:val="24"/>
          <w:szCs w:val="24"/>
        </w:rPr>
      </w:pPr>
      <w:r w:rsidRPr="002431B2">
        <w:rPr>
          <w:rFonts w:ascii="Book Antiqua" w:hAnsi="Book Antiqua"/>
          <w:b/>
          <w:bCs/>
          <w:sz w:val="24"/>
          <w:szCs w:val="24"/>
        </w:rPr>
        <w:t xml:space="preserve">DOI: </w:t>
      </w:r>
      <w:r w:rsidRPr="002431B2">
        <w:rPr>
          <w:rFonts w:ascii="Book Antiqua" w:hAnsi="Book Antiqua"/>
          <w:sz w:val="24"/>
          <w:szCs w:val="24"/>
        </w:rPr>
        <w:t>https://dx.doi.org/10.4253/wjge.v11.i6.</w:t>
      </w:r>
      <w:r>
        <w:rPr>
          <w:rFonts w:ascii="Book Antiqua" w:hAnsi="Book Antiqua"/>
          <w:sz w:val="24"/>
          <w:szCs w:val="24"/>
        </w:rPr>
        <w:t>395</w:t>
      </w:r>
    </w:p>
    <w:p w14:paraId="1C16221D" w14:textId="77777777" w:rsidR="00301A3C" w:rsidRPr="003A377C" w:rsidRDefault="00301A3C" w:rsidP="002F31A2">
      <w:pPr>
        <w:spacing w:after="0" w:line="360" w:lineRule="auto"/>
        <w:jc w:val="both"/>
        <w:rPr>
          <w:rFonts w:ascii="Book Antiqua" w:eastAsia="Times New Roman" w:hAnsi="Book Antiqua" w:cs="Arial"/>
          <w:sz w:val="24"/>
          <w:szCs w:val="24"/>
          <w:lang w:val="en-US"/>
        </w:rPr>
      </w:pPr>
      <w:r w:rsidRPr="003A377C">
        <w:rPr>
          <w:rFonts w:ascii="Book Antiqua" w:eastAsia="Times New Roman" w:hAnsi="Book Antiqua" w:cs="Arial"/>
          <w:sz w:val="24"/>
          <w:szCs w:val="24"/>
          <w:lang w:val="en-US"/>
        </w:rPr>
        <w:br w:type="page"/>
      </w:r>
    </w:p>
    <w:p w14:paraId="7810D6D6" w14:textId="77777777" w:rsidR="00301A3C" w:rsidRPr="003A377C" w:rsidRDefault="00301A3C" w:rsidP="002F31A2">
      <w:pPr>
        <w:spacing w:after="0" w:line="360" w:lineRule="auto"/>
        <w:jc w:val="both"/>
        <w:rPr>
          <w:rFonts w:ascii="Book Antiqua" w:hAnsi="Book Antiqua" w:cs="Times New Roman"/>
          <w:b/>
          <w:sz w:val="24"/>
          <w:szCs w:val="24"/>
        </w:rPr>
      </w:pPr>
      <w:r w:rsidRPr="003A377C">
        <w:rPr>
          <w:rFonts w:ascii="Book Antiqua" w:hAnsi="Book Antiqua" w:cs="Times New Roman"/>
          <w:b/>
          <w:sz w:val="24"/>
          <w:szCs w:val="24"/>
        </w:rPr>
        <w:t xml:space="preserve">INTRODUCTION </w:t>
      </w:r>
    </w:p>
    <w:p w14:paraId="75433357" w14:textId="652B3D0A" w:rsidR="00927521" w:rsidRPr="003A377C" w:rsidRDefault="00820D9B" w:rsidP="002F31A2">
      <w:pPr>
        <w:autoSpaceDE w:val="0"/>
        <w:autoSpaceDN w:val="0"/>
        <w:adjustRightInd w:val="0"/>
        <w:spacing w:after="0" w:line="360" w:lineRule="auto"/>
        <w:jc w:val="both"/>
        <w:rPr>
          <w:rFonts w:ascii="Book Antiqua" w:hAnsi="Book Antiqua" w:cs="Arial"/>
          <w:sz w:val="24"/>
          <w:szCs w:val="24"/>
          <w:lang w:val="en-US"/>
        </w:rPr>
      </w:pPr>
      <w:r w:rsidRPr="003A377C">
        <w:rPr>
          <w:rFonts w:ascii="Book Antiqua" w:hAnsi="Book Antiqua" w:cs="Arial"/>
          <w:sz w:val="24"/>
          <w:szCs w:val="24"/>
          <w:lang w:val="en-US"/>
        </w:rPr>
        <w:t>Small</w:t>
      </w:r>
      <w:r w:rsidR="000E5D37" w:rsidRPr="003A377C">
        <w:rPr>
          <w:rFonts w:ascii="Book Antiqua" w:hAnsi="Book Antiqua" w:cs="Arial"/>
          <w:sz w:val="24"/>
          <w:szCs w:val="24"/>
          <w:lang w:val="en-US"/>
        </w:rPr>
        <w:t xml:space="preserve"> </w:t>
      </w:r>
      <w:r w:rsidR="0026103B" w:rsidRPr="003A377C">
        <w:rPr>
          <w:rFonts w:ascii="Book Antiqua" w:hAnsi="Book Antiqua" w:cs="Arial"/>
          <w:sz w:val="24"/>
          <w:szCs w:val="24"/>
          <w:lang w:val="en-US"/>
        </w:rPr>
        <w:t xml:space="preserve">bowel </w:t>
      </w:r>
      <w:r w:rsidR="00F71E90" w:rsidRPr="003A377C">
        <w:rPr>
          <w:rFonts w:ascii="Book Antiqua" w:hAnsi="Book Antiqua" w:cs="Arial"/>
          <w:sz w:val="24"/>
          <w:szCs w:val="24"/>
          <w:lang w:val="en-US"/>
        </w:rPr>
        <w:t xml:space="preserve">capsule endoscopy, </w:t>
      </w:r>
      <w:r w:rsidR="00AF1C65" w:rsidRPr="003A377C">
        <w:rPr>
          <w:rFonts w:ascii="Book Antiqua" w:hAnsi="Book Antiqua" w:cs="Arial"/>
          <w:sz w:val="24"/>
          <w:szCs w:val="24"/>
          <w:lang w:val="en-US"/>
        </w:rPr>
        <w:t xml:space="preserve">a </w:t>
      </w:r>
      <w:r w:rsidR="006C4397" w:rsidRPr="003A377C">
        <w:rPr>
          <w:rFonts w:ascii="Book Antiqua" w:hAnsi="Book Antiqua" w:cs="Arial"/>
          <w:sz w:val="24"/>
          <w:szCs w:val="24"/>
          <w:lang w:val="en-US"/>
        </w:rPr>
        <w:t>minimally</w:t>
      </w:r>
      <w:r w:rsidR="00870E38" w:rsidRPr="003A377C">
        <w:rPr>
          <w:rFonts w:ascii="Book Antiqua" w:hAnsi="Book Antiqua" w:cs="Arial"/>
          <w:sz w:val="24"/>
          <w:szCs w:val="24"/>
          <w:lang w:val="en-US"/>
        </w:rPr>
        <w:t xml:space="preserve">-invasive </w:t>
      </w:r>
      <w:r w:rsidR="00AF1C65" w:rsidRPr="003A377C">
        <w:rPr>
          <w:rFonts w:ascii="Book Antiqua" w:hAnsi="Book Antiqua" w:cs="Arial"/>
          <w:sz w:val="24"/>
          <w:szCs w:val="24"/>
          <w:lang w:val="en-US"/>
        </w:rPr>
        <w:t>method of direct visuali</w:t>
      </w:r>
      <w:r w:rsidR="00EE3908" w:rsidRPr="003A377C">
        <w:rPr>
          <w:rFonts w:ascii="Book Antiqua" w:hAnsi="Book Antiqua" w:cs="Arial"/>
          <w:sz w:val="24"/>
          <w:szCs w:val="24"/>
          <w:lang w:val="en-US"/>
        </w:rPr>
        <w:t>z</w:t>
      </w:r>
      <w:r w:rsidR="00AF1C65" w:rsidRPr="003A377C">
        <w:rPr>
          <w:rFonts w:ascii="Book Antiqua" w:hAnsi="Book Antiqua" w:cs="Arial"/>
          <w:sz w:val="24"/>
          <w:szCs w:val="24"/>
          <w:lang w:val="en-US"/>
        </w:rPr>
        <w:t xml:space="preserve">ation of the small </w:t>
      </w:r>
      <w:r w:rsidR="0026103B" w:rsidRPr="003A377C">
        <w:rPr>
          <w:rFonts w:ascii="Book Antiqua" w:hAnsi="Book Antiqua" w:cs="Arial"/>
          <w:sz w:val="24"/>
          <w:szCs w:val="24"/>
          <w:lang w:val="en-US"/>
        </w:rPr>
        <w:t>intestine</w:t>
      </w:r>
      <w:r w:rsidR="00AF1C65" w:rsidRPr="003A377C">
        <w:rPr>
          <w:rFonts w:ascii="Book Antiqua" w:hAnsi="Book Antiqua" w:cs="Arial"/>
          <w:sz w:val="24"/>
          <w:szCs w:val="24"/>
          <w:lang w:val="en-US"/>
        </w:rPr>
        <w:t>,</w:t>
      </w:r>
      <w:r w:rsidR="00193585" w:rsidRPr="003A377C">
        <w:rPr>
          <w:rFonts w:ascii="Book Antiqua" w:hAnsi="Book Antiqua" w:cs="Arial"/>
          <w:sz w:val="24"/>
          <w:szCs w:val="24"/>
          <w:lang w:val="en-US"/>
        </w:rPr>
        <w:t xml:space="preserve"> was </w:t>
      </w:r>
      <w:r w:rsidR="004950F0" w:rsidRPr="003A377C">
        <w:rPr>
          <w:rFonts w:ascii="Book Antiqua" w:hAnsi="Book Antiqua" w:cs="Arial"/>
          <w:sz w:val="24"/>
          <w:szCs w:val="24"/>
          <w:lang w:val="en-US"/>
        </w:rPr>
        <w:t xml:space="preserve">introduced in clinical practice both in </w:t>
      </w:r>
      <w:r w:rsidR="000753CF" w:rsidRPr="003A377C">
        <w:rPr>
          <w:rFonts w:ascii="Book Antiqua" w:hAnsi="Book Antiqua" w:cs="Arial"/>
          <w:sz w:val="24"/>
          <w:szCs w:val="24"/>
          <w:lang w:val="en-US"/>
        </w:rPr>
        <w:t xml:space="preserve">the </w:t>
      </w:r>
      <w:r w:rsidR="00301A3C" w:rsidRPr="003A377C">
        <w:rPr>
          <w:rFonts w:ascii="Book Antiqua" w:hAnsi="Book Antiqua" w:cs="Arial"/>
          <w:sz w:val="24"/>
          <w:szCs w:val="24"/>
          <w:lang w:val="en-US"/>
        </w:rPr>
        <w:t xml:space="preserve">United States </w:t>
      </w:r>
      <w:r w:rsidR="004950F0" w:rsidRPr="003A377C">
        <w:rPr>
          <w:rFonts w:ascii="Book Antiqua" w:hAnsi="Book Antiqua" w:cs="Arial"/>
          <w:sz w:val="24"/>
          <w:szCs w:val="24"/>
          <w:lang w:val="en-US"/>
        </w:rPr>
        <w:t xml:space="preserve">and Europe in 2001. Since then, </w:t>
      </w:r>
      <w:r w:rsidR="00023F41" w:rsidRPr="003A377C">
        <w:rPr>
          <w:rFonts w:ascii="Book Antiqua" w:hAnsi="Book Antiqua" w:cs="Arial"/>
          <w:sz w:val="24"/>
          <w:szCs w:val="24"/>
          <w:lang w:val="en-US"/>
        </w:rPr>
        <w:t xml:space="preserve">the use of </w:t>
      </w:r>
      <w:r w:rsidR="00F71E90" w:rsidRPr="003A377C">
        <w:rPr>
          <w:rFonts w:ascii="Book Antiqua" w:hAnsi="Book Antiqua" w:cs="Arial"/>
          <w:sz w:val="24"/>
          <w:szCs w:val="24"/>
          <w:lang w:val="en-US"/>
        </w:rPr>
        <w:t>capsule endoscopy</w:t>
      </w:r>
      <w:r w:rsidR="004950F0" w:rsidRPr="003A377C">
        <w:rPr>
          <w:rFonts w:ascii="Book Antiqua" w:hAnsi="Book Antiqua" w:cs="Arial"/>
          <w:sz w:val="24"/>
          <w:szCs w:val="24"/>
          <w:lang w:val="en-US"/>
        </w:rPr>
        <w:t xml:space="preserve"> </w:t>
      </w:r>
      <w:r w:rsidR="00612A05" w:rsidRPr="003A377C">
        <w:rPr>
          <w:rFonts w:ascii="Book Antiqua" w:hAnsi="Book Antiqua" w:cs="Arial"/>
          <w:sz w:val="24"/>
          <w:szCs w:val="24"/>
          <w:lang w:val="en-US"/>
        </w:rPr>
        <w:t xml:space="preserve">has </w:t>
      </w:r>
      <w:r w:rsidR="000D0147" w:rsidRPr="003A377C">
        <w:rPr>
          <w:rFonts w:ascii="Book Antiqua" w:hAnsi="Book Antiqua" w:cs="Arial"/>
          <w:sz w:val="24"/>
          <w:szCs w:val="24"/>
          <w:lang w:val="en-US"/>
        </w:rPr>
        <w:t xml:space="preserve">steadily increased </w:t>
      </w:r>
      <w:r w:rsidR="002D23FA" w:rsidRPr="003A377C">
        <w:rPr>
          <w:rFonts w:ascii="Book Antiqua" w:hAnsi="Book Antiqua" w:cs="Arial"/>
          <w:sz w:val="24"/>
          <w:szCs w:val="24"/>
          <w:lang w:val="en-US"/>
        </w:rPr>
        <w:t>for</w:t>
      </w:r>
      <w:r w:rsidR="000D0147" w:rsidRPr="003A377C">
        <w:rPr>
          <w:rFonts w:ascii="Book Antiqua" w:hAnsi="Book Antiqua" w:cs="Arial"/>
          <w:sz w:val="24"/>
          <w:szCs w:val="24"/>
          <w:lang w:val="en-US"/>
        </w:rPr>
        <w:t xml:space="preserve"> </w:t>
      </w:r>
      <w:r w:rsidR="004950F0" w:rsidRPr="003A377C">
        <w:rPr>
          <w:rFonts w:ascii="Book Antiqua" w:hAnsi="Book Antiqua" w:cs="Arial"/>
          <w:sz w:val="24"/>
          <w:szCs w:val="24"/>
          <w:lang w:val="en-US"/>
        </w:rPr>
        <w:t xml:space="preserve">a broadening spectrum of </w:t>
      </w:r>
      <w:r w:rsidR="000D0147" w:rsidRPr="003A377C">
        <w:rPr>
          <w:rFonts w:ascii="Book Antiqua" w:hAnsi="Book Antiqua" w:cs="Arial"/>
          <w:sz w:val="24"/>
          <w:szCs w:val="24"/>
          <w:lang w:val="en-US"/>
        </w:rPr>
        <w:t xml:space="preserve">clinical </w:t>
      </w:r>
      <w:r w:rsidR="000E5D37" w:rsidRPr="003A377C">
        <w:rPr>
          <w:rFonts w:ascii="Book Antiqua" w:hAnsi="Book Antiqua" w:cs="Arial"/>
          <w:sz w:val="24"/>
          <w:szCs w:val="24"/>
          <w:lang w:val="en-US"/>
        </w:rPr>
        <w:t>indications</w:t>
      </w:r>
      <w:r w:rsidR="009C2CEF" w:rsidRPr="003A377C">
        <w:rPr>
          <w:rFonts w:ascii="Book Antiqua" w:hAnsi="Book Antiqua" w:cs="Arial"/>
          <w:sz w:val="24"/>
          <w:szCs w:val="24"/>
          <w:lang w:val="en-US"/>
        </w:rPr>
        <w:t xml:space="preserve"> </w:t>
      </w:r>
      <w:r w:rsidR="000D4B29" w:rsidRPr="003A377C">
        <w:rPr>
          <w:rFonts w:ascii="Book Antiqua" w:hAnsi="Book Antiqua" w:cs="Arial"/>
          <w:sz w:val="24"/>
          <w:szCs w:val="24"/>
          <w:lang w:val="en-US"/>
        </w:rPr>
        <w:t>including investigation</w:t>
      </w:r>
      <w:r w:rsidR="00CE07A2" w:rsidRPr="003A377C">
        <w:rPr>
          <w:rFonts w:ascii="Book Antiqua" w:hAnsi="Book Antiqua" w:cs="Arial"/>
          <w:sz w:val="24"/>
          <w:szCs w:val="24"/>
          <w:lang w:val="en-US"/>
        </w:rPr>
        <w:t xml:space="preserve"> of </w:t>
      </w:r>
      <w:r w:rsidR="00612A05" w:rsidRPr="003A377C">
        <w:rPr>
          <w:rFonts w:ascii="Book Antiqua" w:hAnsi="Book Antiqua" w:cs="Arial"/>
          <w:sz w:val="24"/>
          <w:szCs w:val="24"/>
          <w:lang w:val="en-US"/>
        </w:rPr>
        <w:t xml:space="preserve">iron deficiency anemia and/or </w:t>
      </w:r>
      <w:r w:rsidR="00CE07A2" w:rsidRPr="003A377C">
        <w:rPr>
          <w:rFonts w:ascii="Book Antiqua" w:hAnsi="Book Antiqua" w:cs="Arial"/>
          <w:sz w:val="24"/>
          <w:szCs w:val="24"/>
          <w:lang w:val="en-US"/>
        </w:rPr>
        <w:t>obscure</w:t>
      </w:r>
      <w:r w:rsidR="00612A05" w:rsidRPr="003A377C">
        <w:rPr>
          <w:rFonts w:ascii="Book Antiqua" w:hAnsi="Book Antiqua" w:cs="Arial"/>
          <w:sz w:val="24"/>
          <w:szCs w:val="24"/>
          <w:lang w:val="en-US"/>
        </w:rPr>
        <w:t xml:space="preserve"> gastrointestinal (GI) bleeding</w:t>
      </w:r>
      <w:r w:rsidR="000E5D37" w:rsidRPr="003A377C">
        <w:rPr>
          <w:rFonts w:ascii="Book Antiqua" w:hAnsi="Book Antiqua" w:cs="Arial"/>
          <w:sz w:val="24"/>
          <w:szCs w:val="24"/>
          <w:lang w:val="en-US"/>
        </w:rPr>
        <w:t>, Crohn’s disease, small bowel tumors, inherited polyposis syndromes, and others</w:t>
      </w:r>
      <w:r w:rsidR="00DC3B59" w:rsidRPr="003A377C">
        <w:rPr>
          <w:rFonts w:ascii="Book Antiqua" w:hAnsi="Book Antiqua" w:cs="Arial"/>
          <w:sz w:val="24"/>
          <w:szCs w:val="24"/>
          <w:vertAlign w:val="superscript"/>
          <w:lang w:val="en-US"/>
        </w:rPr>
        <w:t>[</w:t>
      </w:r>
      <w:r w:rsidR="000040CF" w:rsidRPr="003A377C">
        <w:rPr>
          <w:rFonts w:ascii="Book Antiqua" w:hAnsi="Book Antiqua" w:cs="Arial"/>
          <w:sz w:val="24"/>
          <w:szCs w:val="24"/>
          <w:vertAlign w:val="superscript"/>
          <w:lang w:val="en-US"/>
        </w:rPr>
        <w:t>1</w:t>
      </w:r>
      <w:r w:rsidR="006C7548" w:rsidRPr="003A377C">
        <w:rPr>
          <w:rFonts w:ascii="Book Antiqua" w:hAnsi="Book Antiqua" w:cs="Arial"/>
          <w:sz w:val="24"/>
          <w:szCs w:val="24"/>
          <w:vertAlign w:val="superscript"/>
          <w:lang w:val="en-US"/>
        </w:rPr>
        <w:t>-3</w:t>
      </w:r>
      <w:r w:rsidR="00DC3B59" w:rsidRPr="003A377C">
        <w:rPr>
          <w:rFonts w:ascii="Book Antiqua" w:hAnsi="Book Antiqua" w:cs="Arial"/>
          <w:sz w:val="24"/>
          <w:szCs w:val="24"/>
          <w:vertAlign w:val="superscript"/>
          <w:lang w:val="en-US"/>
        </w:rPr>
        <w:t>]</w:t>
      </w:r>
      <w:r w:rsidR="00DC3B59" w:rsidRPr="003A377C">
        <w:rPr>
          <w:rFonts w:ascii="Book Antiqua" w:hAnsi="Book Antiqua" w:cs="Arial"/>
          <w:sz w:val="24"/>
          <w:szCs w:val="24"/>
          <w:lang w:val="en-US"/>
        </w:rPr>
        <w:t xml:space="preserve">. </w:t>
      </w:r>
      <w:r w:rsidR="00F2531E" w:rsidRPr="003A377C">
        <w:rPr>
          <w:rFonts w:ascii="Book Antiqua" w:hAnsi="Book Antiqua" w:cs="Arial"/>
          <w:sz w:val="24"/>
          <w:szCs w:val="24"/>
          <w:lang w:val="en-US"/>
        </w:rPr>
        <w:t>The ease of use and non-invasive</w:t>
      </w:r>
      <w:r w:rsidR="0048147A" w:rsidRPr="003A377C">
        <w:rPr>
          <w:rFonts w:ascii="Book Antiqua" w:hAnsi="Book Antiqua" w:cs="Arial"/>
          <w:sz w:val="24"/>
          <w:szCs w:val="24"/>
          <w:lang w:val="en-US"/>
        </w:rPr>
        <w:t xml:space="preserve"> nature</w:t>
      </w:r>
      <w:r w:rsidR="00F2531E" w:rsidRPr="003A377C">
        <w:rPr>
          <w:rFonts w:ascii="Book Antiqua" w:hAnsi="Book Antiqua" w:cs="Arial"/>
          <w:sz w:val="24"/>
          <w:szCs w:val="24"/>
          <w:lang w:val="en-US"/>
        </w:rPr>
        <w:t xml:space="preserve"> of this diagnostic </w:t>
      </w:r>
      <w:r w:rsidR="0048147A" w:rsidRPr="003A377C">
        <w:rPr>
          <w:rFonts w:ascii="Book Antiqua" w:hAnsi="Book Antiqua" w:cs="Arial"/>
          <w:sz w:val="24"/>
          <w:szCs w:val="24"/>
          <w:lang w:val="en-US"/>
        </w:rPr>
        <w:t>device</w:t>
      </w:r>
      <w:r w:rsidR="00F2531E" w:rsidRPr="003A377C">
        <w:rPr>
          <w:rFonts w:ascii="Book Antiqua" w:hAnsi="Book Antiqua" w:cs="Arial"/>
          <w:sz w:val="24"/>
          <w:szCs w:val="24"/>
          <w:lang w:val="en-US"/>
        </w:rPr>
        <w:t xml:space="preserve"> led to the development of capsules </w:t>
      </w:r>
      <w:r w:rsidR="009C2CEF" w:rsidRPr="003A377C">
        <w:rPr>
          <w:rFonts w:ascii="Book Antiqua" w:hAnsi="Book Antiqua" w:cs="Arial"/>
          <w:sz w:val="24"/>
          <w:szCs w:val="24"/>
          <w:lang w:val="en-US"/>
        </w:rPr>
        <w:t>designed for</w:t>
      </w:r>
      <w:r w:rsidR="00F2531E" w:rsidRPr="003A377C">
        <w:rPr>
          <w:rFonts w:ascii="Book Antiqua" w:hAnsi="Book Antiqua" w:cs="Arial"/>
          <w:sz w:val="24"/>
          <w:szCs w:val="24"/>
          <w:lang w:val="en-US"/>
        </w:rPr>
        <w:t xml:space="preserve"> visualization of the esophagus</w:t>
      </w:r>
      <w:r w:rsidR="0048147A" w:rsidRPr="003A377C">
        <w:rPr>
          <w:rFonts w:ascii="Book Antiqua" w:hAnsi="Book Antiqua" w:cs="Arial"/>
          <w:sz w:val="24"/>
          <w:szCs w:val="24"/>
          <w:lang w:val="en-US"/>
        </w:rPr>
        <w:t>, stomach</w:t>
      </w:r>
      <w:r w:rsidR="00F2531E" w:rsidRPr="003A377C">
        <w:rPr>
          <w:rFonts w:ascii="Book Antiqua" w:hAnsi="Book Antiqua" w:cs="Arial"/>
          <w:sz w:val="24"/>
          <w:szCs w:val="24"/>
          <w:lang w:val="en-US"/>
        </w:rPr>
        <w:t xml:space="preserve"> or the colon</w:t>
      </w:r>
      <w:r w:rsidR="00B6025A" w:rsidRPr="003A377C">
        <w:rPr>
          <w:rFonts w:ascii="Book Antiqua" w:hAnsi="Book Antiqua" w:cs="Arial"/>
          <w:sz w:val="24"/>
          <w:szCs w:val="24"/>
          <w:lang w:val="en-US"/>
        </w:rPr>
        <w:t>. A</w:t>
      </w:r>
      <w:r w:rsidR="00F2531E" w:rsidRPr="003A377C">
        <w:rPr>
          <w:rFonts w:ascii="Book Antiqua" w:hAnsi="Book Antiqua" w:cs="Arial"/>
          <w:sz w:val="24"/>
          <w:szCs w:val="24"/>
          <w:lang w:val="en-US"/>
        </w:rPr>
        <w:t xml:space="preserve"> </w:t>
      </w:r>
      <w:r w:rsidR="00B6025A" w:rsidRPr="003A377C">
        <w:rPr>
          <w:rFonts w:ascii="Book Antiqua" w:hAnsi="Book Antiqua" w:cs="Arial"/>
          <w:sz w:val="24"/>
          <w:szCs w:val="24"/>
          <w:lang w:val="en-US"/>
        </w:rPr>
        <w:t>first-generation</w:t>
      </w:r>
      <w:r w:rsidR="00F2531E" w:rsidRPr="003A377C">
        <w:rPr>
          <w:rFonts w:ascii="Book Antiqua" w:hAnsi="Book Antiqua" w:cs="Arial"/>
          <w:sz w:val="24"/>
          <w:szCs w:val="24"/>
          <w:lang w:val="en-US"/>
        </w:rPr>
        <w:t xml:space="preserve"> colon capsule endoscopy became available in 2006 and more recently a second</w:t>
      </w:r>
      <w:r w:rsidR="00FD7280" w:rsidRPr="003A377C">
        <w:rPr>
          <w:rFonts w:ascii="Book Antiqua" w:hAnsi="Book Antiqua" w:cs="Arial"/>
          <w:sz w:val="24"/>
          <w:szCs w:val="24"/>
          <w:lang w:val="en-US"/>
        </w:rPr>
        <w:t>-</w:t>
      </w:r>
      <w:r w:rsidR="00F2531E" w:rsidRPr="003A377C">
        <w:rPr>
          <w:rFonts w:ascii="Book Antiqua" w:hAnsi="Book Antiqua" w:cs="Arial"/>
          <w:sz w:val="24"/>
          <w:szCs w:val="24"/>
          <w:lang w:val="en-US"/>
        </w:rPr>
        <w:t xml:space="preserve">generation </w:t>
      </w:r>
      <w:r w:rsidR="00F71E90" w:rsidRPr="003A377C">
        <w:rPr>
          <w:rFonts w:ascii="Book Antiqua" w:hAnsi="Book Antiqua" w:cs="Arial"/>
          <w:sz w:val="24"/>
          <w:szCs w:val="24"/>
          <w:lang w:val="en-US"/>
        </w:rPr>
        <w:t>colon capsule endoscopy</w:t>
      </w:r>
      <w:r w:rsidR="00F2531E" w:rsidRPr="003A377C">
        <w:rPr>
          <w:rFonts w:ascii="Book Antiqua" w:hAnsi="Book Antiqua" w:cs="Arial"/>
          <w:sz w:val="24"/>
          <w:szCs w:val="24"/>
          <w:lang w:val="en-US"/>
        </w:rPr>
        <w:t xml:space="preserve"> was developed. </w:t>
      </w:r>
      <w:r w:rsidR="00F71E90" w:rsidRPr="003A377C">
        <w:rPr>
          <w:rFonts w:ascii="Book Antiqua" w:hAnsi="Book Antiqua" w:cs="Arial"/>
          <w:sz w:val="24"/>
          <w:szCs w:val="24"/>
          <w:lang w:val="en-US"/>
        </w:rPr>
        <w:t>It</w:t>
      </w:r>
      <w:r w:rsidR="00F2531E" w:rsidRPr="003A377C">
        <w:rPr>
          <w:rFonts w:ascii="Book Antiqua" w:hAnsi="Book Antiqua" w:cs="Arial"/>
          <w:sz w:val="24"/>
          <w:szCs w:val="24"/>
          <w:lang w:val="en-US"/>
        </w:rPr>
        <w:t xml:space="preserve"> allows the examination of the entire colon without </w:t>
      </w:r>
      <w:r w:rsidR="00DC36A9" w:rsidRPr="003A377C">
        <w:rPr>
          <w:rFonts w:ascii="Book Antiqua" w:hAnsi="Book Antiqua" w:cs="Arial"/>
          <w:sz w:val="24"/>
          <w:szCs w:val="24"/>
          <w:lang w:val="en-US"/>
        </w:rPr>
        <w:t xml:space="preserve">the </w:t>
      </w:r>
      <w:r w:rsidR="00F2531E" w:rsidRPr="003A377C">
        <w:rPr>
          <w:rFonts w:ascii="Book Antiqua" w:hAnsi="Book Antiqua" w:cs="Arial"/>
          <w:sz w:val="24"/>
          <w:szCs w:val="24"/>
          <w:lang w:val="en-US"/>
        </w:rPr>
        <w:t xml:space="preserve">requirement for </w:t>
      </w:r>
      <w:r w:rsidR="009C2CEF" w:rsidRPr="003A377C">
        <w:rPr>
          <w:rFonts w:ascii="Book Antiqua" w:hAnsi="Book Antiqua" w:cs="Arial"/>
          <w:sz w:val="24"/>
          <w:szCs w:val="24"/>
          <w:lang w:val="en-US"/>
        </w:rPr>
        <w:t xml:space="preserve">day case admission, analgesia, sedation or </w:t>
      </w:r>
      <w:r w:rsidR="00F2531E" w:rsidRPr="003A377C">
        <w:rPr>
          <w:rFonts w:ascii="Book Antiqua" w:hAnsi="Book Antiqua" w:cs="Arial"/>
          <w:sz w:val="24"/>
          <w:szCs w:val="24"/>
          <w:lang w:val="en-US"/>
        </w:rPr>
        <w:t xml:space="preserve">air </w:t>
      </w:r>
      <w:r w:rsidR="000D4B29" w:rsidRPr="003A377C">
        <w:rPr>
          <w:rFonts w:ascii="Book Antiqua" w:hAnsi="Book Antiqua" w:cs="Arial"/>
          <w:sz w:val="24"/>
          <w:szCs w:val="24"/>
          <w:lang w:val="en-US"/>
        </w:rPr>
        <w:t>insufflation</w:t>
      </w:r>
      <w:r w:rsidR="000D4B29" w:rsidRPr="003A377C">
        <w:rPr>
          <w:rFonts w:ascii="Book Antiqua" w:hAnsi="Book Antiqua" w:cs="Arial"/>
          <w:sz w:val="24"/>
          <w:szCs w:val="24"/>
          <w:vertAlign w:val="superscript"/>
          <w:lang w:val="en-US"/>
        </w:rPr>
        <w:t>[</w:t>
      </w:r>
      <w:r w:rsidR="00F2531E" w:rsidRPr="003A377C">
        <w:rPr>
          <w:rFonts w:ascii="Book Antiqua" w:hAnsi="Book Antiqua" w:cs="Arial"/>
          <w:sz w:val="24"/>
          <w:szCs w:val="24"/>
          <w:vertAlign w:val="superscript"/>
          <w:lang w:val="en-US"/>
        </w:rPr>
        <w:t>4-6]</w:t>
      </w:r>
      <w:r w:rsidR="00F2531E" w:rsidRPr="003A377C">
        <w:rPr>
          <w:rFonts w:ascii="Book Antiqua" w:hAnsi="Book Antiqua" w:cs="Arial"/>
          <w:sz w:val="24"/>
          <w:szCs w:val="24"/>
          <w:lang w:val="en-US"/>
        </w:rPr>
        <w:t>.</w:t>
      </w:r>
    </w:p>
    <w:p w14:paraId="0A05821C" w14:textId="1A4B2AB9" w:rsidR="00AB2E07" w:rsidRPr="003A377C" w:rsidRDefault="00447EFE" w:rsidP="002F31A2">
      <w:pPr>
        <w:autoSpaceDE w:val="0"/>
        <w:autoSpaceDN w:val="0"/>
        <w:adjustRightInd w:val="0"/>
        <w:spacing w:after="0" w:line="360" w:lineRule="auto"/>
        <w:ind w:firstLineChars="100" w:firstLine="240"/>
        <w:jc w:val="both"/>
        <w:rPr>
          <w:rFonts w:ascii="Book Antiqua" w:hAnsi="Book Antiqua" w:cs="Garamond-Light"/>
          <w:sz w:val="24"/>
          <w:szCs w:val="24"/>
          <w:lang w:val="en-US"/>
        </w:rPr>
      </w:pPr>
      <w:r w:rsidRPr="003A377C">
        <w:rPr>
          <w:rFonts w:ascii="Book Antiqua" w:hAnsi="Book Antiqua" w:cs="Arial"/>
          <w:sz w:val="24"/>
          <w:szCs w:val="24"/>
          <w:lang w:val="en-US"/>
        </w:rPr>
        <w:t>N</w:t>
      </w:r>
      <w:r w:rsidR="00AB2E07" w:rsidRPr="003A377C">
        <w:rPr>
          <w:rFonts w:ascii="Book Antiqua" w:hAnsi="Book Antiqua" w:cs="Arial"/>
          <w:sz w:val="24"/>
          <w:szCs w:val="24"/>
          <w:lang w:val="en-US"/>
        </w:rPr>
        <w:t>ational and international</w:t>
      </w:r>
      <w:r w:rsidR="002D23FA" w:rsidRPr="003A377C">
        <w:rPr>
          <w:rFonts w:ascii="Book Antiqua" w:hAnsi="Book Antiqua" w:cs="Arial"/>
          <w:sz w:val="24"/>
          <w:szCs w:val="24"/>
          <w:lang w:val="en-US"/>
        </w:rPr>
        <w:t xml:space="preserve"> </w:t>
      </w:r>
      <w:r w:rsidR="00DC36A9" w:rsidRPr="003A377C">
        <w:rPr>
          <w:rFonts w:ascii="Book Antiqua" w:hAnsi="Book Antiqua" w:cs="Arial"/>
          <w:sz w:val="24"/>
          <w:szCs w:val="24"/>
          <w:lang w:val="en-US"/>
        </w:rPr>
        <w:t>societies</w:t>
      </w:r>
      <w:r w:rsidR="00AB2E07" w:rsidRPr="003A377C">
        <w:rPr>
          <w:rFonts w:ascii="Book Antiqua" w:hAnsi="Book Antiqua" w:cs="Arial"/>
          <w:sz w:val="24"/>
          <w:szCs w:val="24"/>
          <w:lang w:val="en-US"/>
        </w:rPr>
        <w:t xml:space="preserve"> </w:t>
      </w:r>
      <w:r w:rsidR="009C2CEF" w:rsidRPr="003A377C">
        <w:rPr>
          <w:rFonts w:ascii="Book Antiqua" w:hAnsi="Book Antiqua" w:cs="Arial"/>
          <w:sz w:val="24"/>
          <w:szCs w:val="24"/>
          <w:lang w:val="en-US"/>
        </w:rPr>
        <w:t xml:space="preserve">have </w:t>
      </w:r>
      <w:r w:rsidR="000A2FD6" w:rsidRPr="003A377C">
        <w:rPr>
          <w:rFonts w:ascii="Book Antiqua" w:hAnsi="Book Antiqua" w:cs="Arial"/>
          <w:sz w:val="24"/>
          <w:szCs w:val="24"/>
          <w:lang w:val="en-US"/>
        </w:rPr>
        <w:t xml:space="preserve">issued guidance </w:t>
      </w:r>
      <w:r w:rsidR="009C2CEF" w:rsidRPr="003A377C">
        <w:rPr>
          <w:rFonts w:ascii="Book Antiqua" w:hAnsi="Book Antiqua" w:cs="Arial"/>
          <w:sz w:val="24"/>
          <w:szCs w:val="24"/>
          <w:lang w:val="en-US"/>
        </w:rPr>
        <w:t xml:space="preserve">on the role of wireless capsule </w:t>
      </w:r>
      <w:r w:rsidR="00AB2E07" w:rsidRPr="003A377C">
        <w:rPr>
          <w:rFonts w:ascii="Book Antiqua" w:hAnsi="Book Antiqua" w:cs="Arial"/>
          <w:sz w:val="24"/>
          <w:szCs w:val="24"/>
          <w:lang w:val="en-US"/>
        </w:rPr>
        <w:t>diagnostic algorithms</w:t>
      </w:r>
      <w:r w:rsidRPr="003A377C">
        <w:rPr>
          <w:rFonts w:ascii="Book Antiqua" w:hAnsi="Book Antiqua" w:cs="Arial"/>
          <w:sz w:val="24"/>
          <w:szCs w:val="24"/>
          <w:lang w:val="en-US"/>
        </w:rPr>
        <w:t xml:space="preserve"> and management strategies</w:t>
      </w:r>
      <w:r w:rsidR="006466BB" w:rsidRPr="003A377C">
        <w:rPr>
          <w:rFonts w:ascii="Book Antiqua" w:hAnsi="Book Antiqua" w:cs="Arial"/>
          <w:sz w:val="24"/>
          <w:szCs w:val="24"/>
          <w:vertAlign w:val="superscript"/>
          <w:lang w:val="en-US"/>
        </w:rPr>
        <w:t>[7</w:t>
      </w:r>
      <w:r w:rsidR="00301A3C" w:rsidRPr="003A377C">
        <w:rPr>
          <w:rFonts w:ascii="Book Antiqua" w:hAnsi="Book Antiqua" w:cs="Arial"/>
          <w:sz w:val="24"/>
          <w:szCs w:val="24"/>
          <w:vertAlign w:val="superscript"/>
          <w:lang w:val="en-US"/>
        </w:rPr>
        <w:t>-</w:t>
      </w:r>
      <w:r w:rsidR="003F2A92" w:rsidRPr="003A377C">
        <w:rPr>
          <w:rFonts w:ascii="Book Antiqua" w:hAnsi="Book Antiqua" w:cs="Arial"/>
          <w:sz w:val="24"/>
          <w:szCs w:val="24"/>
          <w:vertAlign w:val="superscript"/>
          <w:lang w:val="en-US"/>
        </w:rPr>
        <w:t>9</w:t>
      </w:r>
      <w:r w:rsidR="006466BB" w:rsidRPr="003A377C">
        <w:rPr>
          <w:rFonts w:ascii="Book Antiqua" w:hAnsi="Book Antiqua" w:cs="Arial"/>
          <w:sz w:val="24"/>
          <w:szCs w:val="24"/>
          <w:vertAlign w:val="superscript"/>
          <w:lang w:val="en-US"/>
        </w:rPr>
        <w:t>]</w:t>
      </w:r>
      <w:r w:rsidRPr="003A377C">
        <w:rPr>
          <w:rFonts w:ascii="Book Antiqua" w:hAnsi="Book Antiqua" w:cs="Arial"/>
          <w:sz w:val="24"/>
          <w:szCs w:val="24"/>
          <w:lang w:val="en-US"/>
        </w:rPr>
        <w:t>.</w:t>
      </w:r>
      <w:r w:rsidR="000A2FD6" w:rsidRPr="003A377C">
        <w:rPr>
          <w:rFonts w:ascii="Book Antiqua" w:hAnsi="Book Antiqua" w:cs="Arial"/>
          <w:sz w:val="24"/>
          <w:szCs w:val="24"/>
          <w:lang w:val="en-US"/>
        </w:rPr>
        <w:t xml:space="preserve"> </w:t>
      </w:r>
      <w:r w:rsidR="00CE586D" w:rsidRPr="003A377C">
        <w:rPr>
          <w:rFonts w:ascii="Book Antiqua" w:hAnsi="Book Antiqua" w:cs="Arial"/>
          <w:sz w:val="24"/>
          <w:szCs w:val="24"/>
          <w:lang w:val="en-US"/>
        </w:rPr>
        <w:t>I</w:t>
      </w:r>
      <w:r w:rsidR="00FC0B03" w:rsidRPr="003A377C">
        <w:rPr>
          <w:rFonts w:ascii="Book Antiqua" w:hAnsi="Book Antiqua" w:cs="Arial"/>
          <w:sz w:val="24"/>
          <w:szCs w:val="24"/>
          <w:lang w:val="en-US"/>
        </w:rPr>
        <w:t>n 2005</w:t>
      </w:r>
      <w:r w:rsidR="00CE586D" w:rsidRPr="003A377C">
        <w:rPr>
          <w:rFonts w:ascii="Book Antiqua" w:hAnsi="Book Antiqua" w:cs="Arial"/>
          <w:sz w:val="24"/>
          <w:szCs w:val="24"/>
          <w:lang w:val="en-US"/>
        </w:rPr>
        <w:t>,</w:t>
      </w:r>
      <w:r w:rsidR="00FC0B03" w:rsidRPr="003A377C">
        <w:rPr>
          <w:rFonts w:ascii="Book Antiqua" w:hAnsi="Book Antiqua" w:cs="Arial"/>
          <w:sz w:val="24"/>
          <w:szCs w:val="24"/>
          <w:lang w:val="en-US"/>
        </w:rPr>
        <w:t xml:space="preserve"> Korman </w:t>
      </w:r>
      <w:r w:rsidR="00FC0B03" w:rsidRPr="003A377C">
        <w:rPr>
          <w:rFonts w:ascii="Book Antiqua" w:hAnsi="Book Antiqua" w:cs="Arial"/>
          <w:i/>
          <w:sz w:val="24"/>
          <w:szCs w:val="24"/>
          <w:lang w:val="en-US"/>
        </w:rPr>
        <w:t>et al</w:t>
      </w:r>
      <w:r w:rsidR="00301A3C" w:rsidRPr="003A377C">
        <w:rPr>
          <w:rFonts w:ascii="Book Antiqua" w:hAnsi="Book Antiqua" w:cs="Arial"/>
          <w:sz w:val="24"/>
          <w:szCs w:val="24"/>
          <w:vertAlign w:val="superscript"/>
          <w:lang w:val="en-US"/>
        </w:rPr>
        <w:t>[10]</w:t>
      </w:r>
      <w:r w:rsidR="00FC0B03" w:rsidRPr="003A377C">
        <w:rPr>
          <w:rFonts w:ascii="Book Antiqua" w:hAnsi="Book Antiqua" w:cs="Arial"/>
          <w:sz w:val="24"/>
          <w:szCs w:val="24"/>
          <w:lang w:val="en-US"/>
        </w:rPr>
        <w:t xml:space="preserve"> proposed a standardized and structured terminology for describing findings in capsule endoscopy</w:t>
      </w:r>
      <w:r w:rsidR="009C2CEF" w:rsidRPr="003A377C">
        <w:rPr>
          <w:rFonts w:ascii="Book Antiqua" w:hAnsi="Book Antiqua" w:cs="Arial"/>
          <w:sz w:val="24"/>
          <w:szCs w:val="24"/>
          <w:lang w:val="en-US"/>
        </w:rPr>
        <w:t>. This is</w:t>
      </w:r>
      <w:r w:rsidR="00FC0B03" w:rsidRPr="003A377C">
        <w:rPr>
          <w:rFonts w:ascii="Book Antiqua" w:hAnsi="Book Antiqua" w:cs="Arial"/>
          <w:sz w:val="24"/>
          <w:szCs w:val="24"/>
          <w:lang w:val="en-US"/>
        </w:rPr>
        <w:t xml:space="preserve"> known as </w:t>
      </w:r>
      <w:r w:rsidR="00301A3C" w:rsidRPr="003A377C">
        <w:rPr>
          <w:rFonts w:ascii="Book Antiqua" w:hAnsi="Book Antiqua" w:cs="Arial"/>
          <w:sz w:val="24"/>
          <w:szCs w:val="24"/>
          <w:lang w:val="en-US"/>
        </w:rPr>
        <w:t>“</w:t>
      </w:r>
      <w:r w:rsidR="00FC0B03" w:rsidRPr="003A377C">
        <w:rPr>
          <w:rFonts w:ascii="Book Antiqua" w:hAnsi="Book Antiqua" w:cs="Arial"/>
          <w:sz w:val="24"/>
          <w:szCs w:val="24"/>
          <w:lang w:val="en-US"/>
        </w:rPr>
        <w:t>Capsule Endoscopy Structured Terminology</w:t>
      </w:r>
      <w:r w:rsidR="00301A3C" w:rsidRPr="003A377C">
        <w:rPr>
          <w:rFonts w:ascii="Book Antiqua" w:hAnsi="Book Antiqua" w:cs="Arial"/>
          <w:sz w:val="24"/>
          <w:szCs w:val="24"/>
          <w:lang w:val="en-US"/>
        </w:rPr>
        <w:t>”</w:t>
      </w:r>
      <w:r w:rsidR="00FC0B03" w:rsidRPr="003A377C">
        <w:rPr>
          <w:rFonts w:ascii="Book Antiqua" w:hAnsi="Book Antiqua" w:cs="Arial"/>
          <w:sz w:val="24"/>
          <w:szCs w:val="24"/>
          <w:lang w:val="en-US"/>
        </w:rPr>
        <w:t xml:space="preserve"> (CEST), which has</w:t>
      </w:r>
      <w:r w:rsidR="003F2A92" w:rsidRPr="003A377C">
        <w:rPr>
          <w:rFonts w:ascii="Book Antiqua" w:hAnsi="Book Antiqua" w:cs="Arial"/>
          <w:sz w:val="24"/>
          <w:szCs w:val="24"/>
          <w:lang w:val="en-US"/>
        </w:rPr>
        <w:t xml:space="preserve"> </w:t>
      </w:r>
      <w:r w:rsidR="00FC0B03" w:rsidRPr="003A377C">
        <w:rPr>
          <w:rFonts w:ascii="Book Antiqua" w:hAnsi="Book Antiqua" w:cs="Arial"/>
          <w:sz w:val="24"/>
          <w:szCs w:val="24"/>
          <w:lang w:val="en-US"/>
        </w:rPr>
        <w:t xml:space="preserve">been </w:t>
      </w:r>
      <w:r w:rsidR="0048147A" w:rsidRPr="003A377C">
        <w:rPr>
          <w:rFonts w:ascii="Book Antiqua" w:hAnsi="Book Antiqua" w:cs="Arial"/>
          <w:sz w:val="24"/>
          <w:szCs w:val="24"/>
          <w:lang w:val="en-US"/>
        </w:rPr>
        <w:t>widely</w:t>
      </w:r>
      <w:r w:rsidR="00FC0B03" w:rsidRPr="003A377C">
        <w:rPr>
          <w:rFonts w:ascii="Book Antiqua" w:hAnsi="Book Antiqua" w:cs="Arial"/>
          <w:sz w:val="24"/>
          <w:szCs w:val="24"/>
          <w:lang w:val="en-US"/>
        </w:rPr>
        <w:t xml:space="preserve"> adopted </w:t>
      </w:r>
      <w:r w:rsidR="009C2CEF" w:rsidRPr="003A377C">
        <w:rPr>
          <w:rFonts w:ascii="Book Antiqua" w:hAnsi="Book Antiqua" w:cs="Arial"/>
          <w:sz w:val="24"/>
          <w:szCs w:val="24"/>
          <w:lang w:val="en-US"/>
        </w:rPr>
        <w:t>for descriptive purposes when reporting</w:t>
      </w:r>
      <w:r w:rsidR="00FC0B03" w:rsidRPr="003A377C">
        <w:rPr>
          <w:rFonts w:ascii="Book Antiqua" w:hAnsi="Book Antiqua" w:cs="Arial"/>
          <w:sz w:val="24"/>
          <w:szCs w:val="24"/>
          <w:lang w:val="en-US"/>
        </w:rPr>
        <w:t xml:space="preserve">. </w:t>
      </w:r>
      <w:r w:rsidRPr="003A377C">
        <w:rPr>
          <w:rFonts w:ascii="Book Antiqua" w:hAnsi="Book Antiqua" w:cs="Arial"/>
          <w:sz w:val="24"/>
          <w:szCs w:val="24"/>
          <w:lang w:val="en-US"/>
        </w:rPr>
        <w:t xml:space="preserve">However, </w:t>
      </w:r>
      <w:r w:rsidR="009C2CEF" w:rsidRPr="003A377C">
        <w:rPr>
          <w:rFonts w:ascii="Book Antiqua" w:hAnsi="Book Antiqua" w:cs="AdvPADBA"/>
          <w:sz w:val="24"/>
          <w:szCs w:val="24"/>
          <w:lang w:val="en-US"/>
        </w:rPr>
        <w:t xml:space="preserve">there are currently </w:t>
      </w:r>
      <w:r w:rsidR="00FD7280" w:rsidRPr="003A377C">
        <w:rPr>
          <w:rFonts w:ascii="Book Antiqua" w:hAnsi="Book Antiqua" w:cs="Arial"/>
          <w:sz w:val="24"/>
          <w:szCs w:val="24"/>
          <w:lang w:val="en-US"/>
        </w:rPr>
        <w:t>no</w:t>
      </w:r>
      <w:r w:rsidRPr="003A377C">
        <w:rPr>
          <w:rFonts w:ascii="Book Antiqua" w:hAnsi="Book Antiqua" w:cs="Arial"/>
          <w:sz w:val="24"/>
          <w:szCs w:val="24"/>
          <w:lang w:val="en-US"/>
        </w:rPr>
        <w:t xml:space="preserve"> universally standardized </w:t>
      </w:r>
      <w:r w:rsidRPr="003A377C">
        <w:rPr>
          <w:rFonts w:ascii="Book Antiqua" w:hAnsi="Book Antiqua" w:cs="AdvPADBA"/>
          <w:sz w:val="24"/>
          <w:szCs w:val="24"/>
          <w:lang w:val="en-US"/>
        </w:rPr>
        <w:t>training and education</w:t>
      </w:r>
      <w:r w:rsidR="00B056F1" w:rsidRPr="003A377C">
        <w:rPr>
          <w:rFonts w:ascii="Book Antiqua" w:hAnsi="Book Antiqua" w:cs="AdvPADBA"/>
          <w:sz w:val="24"/>
          <w:szCs w:val="24"/>
          <w:lang w:val="en-US"/>
        </w:rPr>
        <w:t>al</w:t>
      </w:r>
      <w:r w:rsidRPr="003A377C">
        <w:rPr>
          <w:rFonts w:ascii="Book Antiqua" w:hAnsi="Book Antiqua" w:cs="AdvPADBA"/>
          <w:sz w:val="24"/>
          <w:szCs w:val="24"/>
          <w:lang w:val="en-US"/>
        </w:rPr>
        <w:t xml:space="preserve"> </w:t>
      </w:r>
      <w:r w:rsidR="009C2CEF" w:rsidRPr="003A377C">
        <w:rPr>
          <w:rFonts w:ascii="Book Antiqua" w:hAnsi="Book Antiqua" w:cs="AdvPADBA"/>
          <w:sz w:val="24"/>
          <w:szCs w:val="24"/>
          <w:lang w:val="en-US"/>
        </w:rPr>
        <w:t>curricula</w:t>
      </w:r>
      <w:r w:rsidRPr="003A377C">
        <w:rPr>
          <w:rFonts w:ascii="Book Antiqua" w:hAnsi="Book Antiqua" w:cs="AdvPADBA"/>
          <w:sz w:val="24"/>
          <w:szCs w:val="24"/>
          <w:lang w:val="en-US"/>
        </w:rPr>
        <w:t xml:space="preserve"> to </w:t>
      </w:r>
      <w:r w:rsidR="009C2CEF" w:rsidRPr="003A377C">
        <w:rPr>
          <w:rFonts w:ascii="Book Antiqua" w:hAnsi="Book Antiqua" w:cs="AdvPADBA"/>
          <w:sz w:val="24"/>
          <w:szCs w:val="24"/>
          <w:lang w:val="en-US"/>
        </w:rPr>
        <w:t>as</w:t>
      </w:r>
      <w:r w:rsidRPr="003A377C">
        <w:rPr>
          <w:rFonts w:ascii="Book Antiqua" w:hAnsi="Book Antiqua" w:cs="AdvPADBA"/>
          <w:sz w:val="24"/>
          <w:szCs w:val="24"/>
          <w:lang w:val="en-US"/>
        </w:rPr>
        <w:t>sure competency</w:t>
      </w:r>
      <w:r w:rsidR="009C2CEF" w:rsidRPr="003A377C">
        <w:rPr>
          <w:rFonts w:ascii="Book Antiqua" w:hAnsi="Book Antiqua" w:cs="AdvPADBA"/>
          <w:sz w:val="24"/>
          <w:szCs w:val="24"/>
          <w:lang w:val="en-US"/>
        </w:rPr>
        <w:t xml:space="preserve"> and indeed,</w:t>
      </w:r>
      <w:r w:rsidRPr="003A377C">
        <w:rPr>
          <w:rFonts w:ascii="Book Antiqua" w:hAnsi="Book Antiqua" w:cs="AdvPADBA"/>
          <w:sz w:val="24"/>
          <w:szCs w:val="24"/>
          <w:lang w:val="en-US"/>
        </w:rPr>
        <w:t xml:space="preserve"> a definition of competency </w:t>
      </w:r>
      <w:r w:rsidR="009C2CEF" w:rsidRPr="003A377C">
        <w:rPr>
          <w:rFonts w:ascii="Book Antiqua" w:hAnsi="Book Antiqua" w:cs="AdvPADBA"/>
          <w:sz w:val="24"/>
          <w:szCs w:val="24"/>
          <w:lang w:val="en-US"/>
        </w:rPr>
        <w:t>i</w:t>
      </w:r>
      <w:r w:rsidR="0048147A" w:rsidRPr="003A377C">
        <w:rPr>
          <w:rFonts w:ascii="Book Antiqua" w:hAnsi="Book Antiqua" w:cs="AdvPADBA"/>
          <w:sz w:val="24"/>
          <w:szCs w:val="24"/>
          <w:lang w:val="en-US"/>
        </w:rPr>
        <w:t>s</w:t>
      </w:r>
      <w:r w:rsidRPr="003A377C">
        <w:rPr>
          <w:rFonts w:ascii="Book Antiqua" w:hAnsi="Book Antiqua" w:cs="AdvPADBA"/>
          <w:sz w:val="24"/>
          <w:szCs w:val="24"/>
          <w:lang w:val="en-US"/>
        </w:rPr>
        <w:t xml:space="preserve"> yet to </w:t>
      </w:r>
      <w:r w:rsidR="009C2CEF" w:rsidRPr="003A377C">
        <w:rPr>
          <w:rFonts w:ascii="Book Antiqua" w:hAnsi="Book Antiqua" w:cs="AdvPADBA"/>
          <w:sz w:val="24"/>
          <w:szCs w:val="24"/>
          <w:lang w:val="en-US"/>
        </w:rPr>
        <w:t>emerge</w:t>
      </w:r>
      <w:r w:rsidRPr="003A377C">
        <w:rPr>
          <w:rFonts w:ascii="Book Antiqua" w:hAnsi="Book Antiqua" w:cs="AdvPADBA"/>
          <w:sz w:val="24"/>
          <w:szCs w:val="24"/>
          <w:lang w:val="en-US"/>
        </w:rPr>
        <w:t xml:space="preserve">. </w:t>
      </w:r>
      <w:r w:rsidR="00C348B5" w:rsidRPr="003A377C">
        <w:rPr>
          <w:rFonts w:ascii="Book Antiqua" w:hAnsi="Book Antiqua" w:cs="Garamond-Light"/>
          <w:sz w:val="24"/>
          <w:szCs w:val="24"/>
          <w:lang w:val="en-US"/>
        </w:rPr>
        <w:t xml:space="preserve">Mastering the skills required to safely and effectively </w:t>
      </w:r>
      <w:r w:rsidR="009C2CEF" w:rsidRPr="003A377C">
        <w:rPr>
          <w:rFonts w:ascii="Book Antiqua" w:hAnsi="Book Antiqua" w:cs="Garamond-Light"/>
          <w:sz w:val="24"/>
          <w:szCs w:val="24"/>
          <w:lang w:val="en-US"/>
        </w:rPr>
        <w:t>deliver a</w:t>
      </w:r>
      <w:r w:rsidR="00C348B5" w:rsidRPr="003A377C">
        <w:rPr>
          <w:rFonts w:ascii="Book Antiqua" w:hAnsi="Book Antiqua" w:cs="Garamond-Light"/>
          <w:sz w:val="24"/>
          <w:szCs w:val="24"/>
          <w:lang w:val="en-US"/>
        </w:rPr>
        <w:t xml:space="preserve"> capsule</w:t>
      </w:r>
      <w:r w:rsidR="009C2CEF" w:rsidRPr="003A377C">
        <w:rPr>
          <w:rFonts w:ascii="Book Antiqua" w:hAnsi="Book Antiqua" w:cs="Garamond-Light"/>
          <w:sz w:val="24"/>
          <w:szCs w:val="24"/>
          <w:lang w:val="en-US"/>
        </w:rPr>
        <w:t xml:space="preserve"> </w:t>
      </w:r>
      <w:r w:rsidR="000D4B29" w:rsidRPr="003A377C">
        <w:rPr>
          <w:rFonts w:ascii="Book Antiqua" w:hAnsi="Book Antiqua" w:cs="Garamond-Light"/>
          <w:sz w:val="24"/>
          <w:szCs w:val="24"/>
          <w:lang w:val="en-US"/>
        </w:rPr>
        <w:t>service requires</w:t>
      </w:r>
      <w:r w:rsidR="0042669D" w:rsidRPr="003A377C">
        <w:rPr>
          <w:rFonts w:ascii="Book Antiqua" w:hAnsi="Book Antiqua" w:cs="Garamond-Light"/>
          <w:sz w:val="24"/>
          <w:szCs w:val="24"/>
          <w:lang w:val="en-US"/>
        </w:rPr>
        <w:t xml:space="preserve"> </w:t>
      </w:r>
      <w:r w:rsidR="0048147A" w:rsidRPr="003A377C">
        <w:rPr>
          <w:rFonts w:ascii="Book Antiqua" w:hAnsi="Book Antiqua" w:cs="Garamond-Light"/>
          <w:sz w:val="24"/>
          <w:szCs w:val="24"/>
          <w:lang w:val="en-US"/>
        </w:rPr>
        <w:t>appreciation</w:t>
      </w:r>
      <w:r w:rsidR="00C348B5" w:rsidRPr="003A377C">
        <w:rPr>
          <w:rFonts w:ascii="Book Antiqua" w:hAnsi="Book Antiqua" w:cs="Garamond-Light"/>
          <w:sz w:val="24"/>
          <w:szCs w:val="24"/>
          <w:lang w:val="en-US"/>
        </w:rPr>
        <w:t xml:space="preserve"> of indications, </w:t>
      </w:r>
      <w:r w:rsidR="009C2CEF" w:rsidRPr="003A377C">
        <w:rPr>
          <w:rFonts w:ascii="Book Antiqua" w:hAnsi="Book Antiqua" w:cs="Garamond-Light"/>
          <w:sz w:val="24"/>
          <w:szCs w:val="24"/>
          <w:lang w:val="en-US"/>
        </w:rPr>
        <w:t xml:space="preserve">benefits, </w:t>
      </w:r>
      <w:r w:rsidR="00C348B5" w:rsidRPr="003A377C">
        <w:rPr>
          <w:rFonts w:ascii="Book Antiqua" w:hAnsi="Book Antiqua" w:cs="Garamond-Light"/>
          <w:sz w:val="24"/>
          <w:szCs w:val="24"/>
          <w:lang w:val="en-US"/>
        </w:rPr>
        <w:t>risks and limitations of the</w:t>
      </w:r>
      <w:r w:rsidR="006E71BC" w:rsidRPr="003A377C">
        <w:rPr>
          <w:rFonts w:ascii="Book Antiqua" w:hAnsi="Book Antiqua" w:cs="Garamond-Light"/>
          <w:sz w:val="24"/>
          <w:szCs w:val="24"/>
          <w:lang w:val="en-US"/>
        </w:rPr>
        <w:t xml:space="preserve"> </w:t>
      </w:r>
      <w:r w:rsidR="0048147A" w:rsidRPr="003A377C">
        <w:rPr>
          <w:rFonts w:ascii="Book Antiqua" w:hAnsi="Book Antiqua" w:cs="Garamond-Light"/>
          <w:sz w:val="24"/>
          <w:szCs w:val="24"/>
          <w:lang w:val="en-US"/>
        </w:rPr>
        <w:t>procedure</w:t>
      </w:r>
      <w:r w:rsidR="006E71BC" w:rsidRPr="003A377C">
        <w:rPr>
          <w:rFonts w:ascii="Book Antiqua" w:hAnsi="Book Antiqua" w:cs="Garamond-Light"/>
          <w:sz w:val="24"/>
          <w:szCs w:val="24"/>
          <w:lang w:val="en-US"/>
        </w:rPr>
        <w:t xml:space="preserve">, </w:t>
      </w:r>
      <w:r w:rsidR="00067620" w:rsidRPr="003A377C">
        <w:rPr>
          <w:rFonts w:ascii="Book Antiqua" w:hAnsi="Book Antiqua" w:cs="Garamond-Light"/>
          <w:sz w:val="24"/>
          <w:szCs w:val="24"/>
          <w:lang w:val="en-US"/>
        </w:rPr>
        <w:t>in addition to</w:t>
      </w:r>
      <w:r w:rsidR="006E71BC" w:rsidRPr="003A377C">
        <w:rPr>
          <w:rFonts w:ascii="Book Antiqua" w:hAnsi="Book Antiqua" w:cs="Garamond-Light"/>
          <w:sz w:val="24"/>
          <w:szCs w:val="24"/>
          <w:lang w:val="en-US"/>
        </w:rPr>
        <w:t xml:space="preserve"> </w:t>
      </w:r>
      <w:r w:rsidR="00C348B5" w:rsidRPr="003A377C">
        <w:rPr>
          <w:rFonts w:ascii="Book Antiqua" w:hAnsi="Book Antiqua" w:cs="Garamond-Light"/>
          <w:sz w:val="24"/>
          <w:szCs w:val="24"/>
          <w:lang w:val="en-US"/>
        </w:rPr>
        <w:t xml:space="preserve">competency in </w:t>
      </w:r>
      <w:r w:rsidR="006E71BC" w:rsidRPr="003A377C">
        <w:rPr>
          <w:rFonts w:ascii="Book Antiqua" w:hAnsi="Book Antiqua" w:cs="Garamond-Light"/>
          <w:sz w:val="24"/>
          <w:szCs w:val="24"/>
          <w:lang w:val="en-US"/>
        </w:rPr>
        <w:t xml:space="preserve">visualizing </w:t>
      </w:r>
      <w:r w:rsidR="00C348B5" w:rsidRPr="003A377C">
        <w:rPr>
          <w:rFonts w:ascii="Book Antiqua" w:hAnsi="Book Antiqua" w:cs="Garamond-Light"/>
          <w:sz w:val="24"/>
          <w:szCs w:val="24"/>
          <w:lang w:val="en-US"/>
        </w:rPr>
        <w:t xml:space="preserve">the </w:t>
      </w:r>
      <w:r w:rsidR="00EC317D" w:rsidRPr="003A377C">
        <w:rPr>
          <w:rFonts w:ascii="Book Antiqua" w:hAnsi="Book Antiqua" w:cs="Garamond-Light"/>
          <w:sz w:val="24"/>
          <w:szCs w:val="24"/>
          <w:lang w:val="en-US"/>
        </w:rPr>
        <w:t>esophageal</w:t>
      </w:r>
      <w:r w:rsidR="0048147A" w:rsidRPr="003A377C">
        <w:rPr>
          <w:rFonts w:ascii="Book Antiqua" w:hAnsi="Book Antiqua" w:cs="Garamond-Light"/>
          <w:sz w:val="24"/>
          <w:szCs w:val="24"/>
          <w:lang w:val="en-US"/>
        </w:rPr>
        <w:t xml:space="preserve">, gastric, </w:t>
      </w:r>
      <w:r w:rsidR="00C348B5" w:rsidRPr="003A377C">
        <w:rPr>
          <w:rFonts w:ascii="Book Antiqua" w:hAnsi="Book Antiqua" w:cs="Garamond-Light"/>
          <w:sz w:val="24"/>
          <w:szCs w:val="24"/>
          <w:lang w:val="en-US"/>
        </w:rPr>
        <w:t>small bowel</w:t>
      </w:r>
      <w:r w:rsidR="00795BAA" w:rsidRPr="003A377C">
        <w:rPr>
          <w:rFonts w:ascii="Book Antiqua" w:hAnsi="Book Antiqua" w:cs="Garamond-Light"/>
          <w:sz w:val="24"/>
          <w:szCs w:val="24"/>
          <w:lang w:val="en-US"/>
        </w:rPr>
        <w:t xml:space="preserve"> </w:t>
      </w:r>
      <w:r w:rsidR="0048147A" w:rsidRPr="003A377C">
        <w:rPr>
          <w:rFonts w:ascii="Book Antiqua" w:hAnsi="Book Antiqua" w:cs="Garamond-Light"/>
          <w:sz w:val="24"/>
          <w:szCs w:val="24"/>
          <w:lang w:val="en-US"/>
        </w:rPr>
        <w:t>and</w:t>
      </w:r>
      <w:r w:rsidR="00795BAA" w:rsidRPr="003A377C">
        <w:rPr>
          <w:rFonts w:ascii="Book Antiqua" w:hAnsi="Book Antiqua" w:cs="Garamond-Light"/>
          <w:sz w:val="24"/>
          <w:szCs w:val="24"/>
          <w:lang w:val="en-US"/>
        </w:rPr>
        <w:t xml:space="preserve"> colon</w:t>
      </w:r>
      <w:r w:rsidR="0048147A" w:rsidRPr="003A377C">
        <w:rPr>
          <w:rFonts w:ascii="Book Antiqua" w:hAnsi="Book Antiqua" w:cs="Garamond-Light"/>
          <w:sz w:val="24"/>
          <w:szCs w:val="24"/>
          <w:lang w:val="en-US"/>
        </w:rPr>
        <w:t>ic mucosa.</w:t>
      </w:r>
    </w:p>
    <w:p w14:paraId="5E0466F4" w14:textId="77777777" w:rsidR="0075654D" w:rsidRPr="003A377C" w:rsidRDefault="0048147A" w:rsidP="002F31A2">
      <w:pPr>
        <w:autoSpaceDE w:val="0"/>
        <w:autoSpaceDN w:val="0"/>
        <w:adjustRightInd w:val="0"/>
        <w:spacing w:after="0" w:line="360" w:lineRule="auto"/>
        <w:ind w:firstLineChars="100" w:firstLine="240"/>
        <w:jc w:val="both"/>
        <w:rPr>
          <w:rFonts w:ascii="Book Antiqua" w:hAnsi="Book Antiqua" w:cs="Arial"/>
          <w:sz w:val="24"/>
          <w:szCs w:val="24"/>
          <w:lang w:val="en-US"/>
        </w:rPr>
      </w:pPr>
      <w:r w:rsidRPr="003A377C">
        <w:rPr>
          <w:rFonts w:ascii="Book Antiqua" w:hAnsi="Book Antiqua" w:cs="Arial"/>
          <w:sz w:val="24"/>
          <w:szCs w:val="24"/>
          <w:lang w:val="en-US"/>
        </w:rPr>
        <w:t xml:space="preserve">In this review </w:t>
      </w:r>
      <w:r w:rsidR="00067620" w:rsidRPr="003A377C">
        <w:rPr>
          <w:rFonts w:ascii="Book Antiqua" w:hAnsi="Book Antiqua" w:cs="Arial"/>
          <w:sz w:val="24"/>
          <w:szCs w:val="24"/>
          <w:lang w:val="en-US"/>
        </w:rPr>
        <w:t>we have aggregated publications that have addressed capsule training and competency and have drawn conclusions on the current status of skills training in this emerging subspecialty</w:t>
      </w:r>
      <w:r w:rsidR="005E105B" w:rsidRPr="003A377C">
        <w:rPr>
          <w:rFonts w:ascii="Book Antiqua" w:hAnsi="Book Antiqua" w:cs="Arial"/>
          <w:sz w:val="24"/>
          <w:szCs w:val="24"/>
          <w:lang w:val="en-US"/>
        </w:rPr>
        <w:t>.</w:t>
      </w:r>
    </w:p>
    <w:p w14:paraId="69EE7568" w14:textId="77777777" w:rsidR="0075654D" w:rsidRPr="003A377C" w:rsidRDefault="0075654D" w:rsidP="002F31A2">
      <w:pPr>
        <w:autoSpaceDE w:val="0"/>
        <w:autoSpaceDN w:val="0"/>
        <w:adjustRightInd w:val="0"/>
        <w:spacing w:after="0" w:line="360" w:lineRule="auto"/>
        <w:jc w:val="both"/>
        <w:rPr>
          <w:rFonts w:ascii="Book Antiqua" w:hAnsi="Book Antiqua" w:cs="Arial"/>
          <w:sz w:val="24"/>
          <w:szCs w:val="24"/>
          <w:lang w:val="en-US"/>
        </w:rPr>
      </w:pPr>
    </w:p>
    <w:p w14:paraId="3281FEEF" w14:textId="47A30DB7" w:rsidR="004D484F" w:rsidRPr="003A377C" w:rsidRDefault="00301A3C" w:rsidP="002F31A2">
      <w:pPr>
        <w:autoSpaceDE w:val="0"/>
        <w:autoSpaceDN w:val="0"/>
        <w:adjustRightInd w:val="0"/>
        <w:spacing w:after="0" w:line="360" w:lineRule="auto"/>
        <w:jc w:val="both"/>
        <w:rPr>
          <w:rFonts w:ascii="Book Antiqua" w:hAnsi="Book Antiqua" w:cs="Arial"/>
          <w:sz w:val="24"/>
          <w:szCs w:val="24"/>
          <w:lang w:val="en-US"/>
        </w:rPr>
      </w:pPr>
      <w:r w:rsidRPr="003A377C">
        <w:rPr>
          <w:rFonts w:ascii="Book Antiqua" w:hAnsi="Book Antiqua" w:cs="Arial"/>
          <w:b/>
          <w:sz w:val="24"/>
          <w:szCs w:val="24"/>
          <w:lang w:val="en-US"/>
        </w:rPr>
        <w:t>LITERATURE STUDY</w:t>
      </w:r>
    </w:p>
    <w:p w14:paraId="401DD5B0" w14:textId="50B6EB76" w:rsidR="0075654D" w:rsidRPr="003A377C" w:rsidRDefault="00BE453B" w:rsidP="002F31A2">
      <w:pPr>
        <w:autoSpaceDE w:val="0"/>
        <w:autoSpaceDN w:val="0"/>
        <w:adjustRightInd w:val="0"/>
        <w:spacing w:after="0" w:line="360" w:lineRule="auto"/>
        <w:jc w:val="both"/>
        <w:rPr>
          <w:rFonts w:ascii="Book Antiqua" w:hAnsi="Book Antiqua" w:cs="Arial"/>
          <w:sz w:val="24"/>
          <w:szCs w:val="24"/>
          <w:lang w:val="en-US"/>
        </w:rPr>
      </w:pPr>
      <w:r w:rsidRPr="003A377C">
        <w:rPr>
          <w:rFonts w:ascii="Book Antiqua" w:hAnsi="Book Antiqua" w:cs="Arial"/>
          <w:sz w:val="24"/>
          <w:szCs w:val="24"/>
          <w:lang w:val="en-US"/>
        </w:rPr>
        <w:t xml:space="preserve">An extensive bibliographical search was performed </w:t>
      </w:r>
      <w:r w:rsidRPr="003A377C">
        <w:rPr>
          <w:rFonts w:ascii="Book Antiqua" w:hAnsi="Book Antiqua" w:cs="Arial"/>
          <w:iCs/>
          <w:sz w:val="24"/>
          <w:szCs w:val="24"/>
          <w:lang w:val="en-US"/>
        </w:rPr>
        <w:t xml:space="preserve">via </w:t>
      </w:r>
      <w:r w:rsidRPr="003A377C">
        <w:rPr>
          <w:rFonts w:ascii="Book Antiqua" w:hAnsi="Book Antiqua" w:cs="Arial"/>
          <w:sz w:val="24"/>
          <w:szCs w:val="24"/>
          <w:lang w:val="en-US"/>
        </w:rPr>
        <w:t>the online database</w:t>
      </w:r>
      <w:r w:rsidR="0011323D" w:rsidRPr="003A377C">
        <w:rPr>
          <w:rFonts w:ascii="Book Antiqua" w:hAnsi="Book Antiqua" w:cs="Arial"/>
          <w:sz w:val="24"/>
          <w:szCs w:val="24"/>
          <w:lang w:val="en-US"/>
        </w:rPr>
        <w:t>s</w:t>
      </w:r>
      <w:r w:rsidRPr="003A377C">
        <w:rPr>
          <w:rFonts w:ascii="Book Antiqua" w:hAnsi="Book Antiqua" w:cs="Arial"/>
          <w:sz w:val="24"/>
          <w:szCs w:val="24"/>
          <w:lang w:val="en-US"/>
        </w:rPr>
        <w:t xml:space="preserve"> </w:t>
      </w:r>
      <w:r w:rsidR="00373812" w:rsidRPr="003A377C">
        <w:rPr>
          <w:rFonts w:ascii="Book Antiqua" w:hAnsi="Book Antiqua" w:cs="Arial"/>
          <w:sz w:val="24"/>
          <w:szCs w:val="24"/>
          <w:lang w:val="en-US"/>
        </w:rPr>
        <w:t>PubMed</w:t>
      </w:r>
      <w:r w:rsidR="0011323D" w:rsidRPr="003A377C">
        <w:rPr>
          <w:rFonts w:ascii="Book Antiqua" w:hAnsi="Book Antiqua" w:cs="Arial"/>
          <w:sz w:val="24"/>
          <w:szCs w:val="24"/>
          <w:lang w:val="en-US"/>
        </w:rPr>
        <w:t xml:space="preserve"> and EMBASE</w:t>
      </w:r>
      <w:r w:rsidR="00C574B6" w:rsidRPr="003A377C">
        <w:rPr>
          <w:rFonts w:ascii="Book Antiqua" w:hAnsi="Book Antiqua" w:cs="Arial"/>
          <w:sz w:val="24"/>
          <w:szCs w:val="24"/>
          <w:lang w:val="en-US"/>
        </w:rPr>
        <w:t xml:space="preserve">. The keywords used were </w:t>
      </w:r>
      <w:r w:rsidR="00A97546" w:rsidRPr="003A377C">
        <w:rPr>
          <w:rFonts w:ascii="Book Antiqua" w:hAnsi="Book Antiqua" w:cs="Arial"/>
          <w:sz w:val="24"/>
          <w:szCs w:val="24"/>
          <w:lang w:val="en-US"/>
        </w:rPr>
        <w:t>the following</w:t>
      </w:r>
      <w:r w:rsidR="00C574B6" w:rsidRPr="003A377C">
        <w:rPr>
          <w:rFonts w:ascii="Book Antiqua" w:hAnsi="Book Antiqua" w:cs="Arial"/>
          <w:sz w:val="24"/>
          <w:szCs w:val="24"/>
          <w:lang w:val="en-US"/>
        </w:rPr>
        <w:t xml:space="preserve">: </w:t>
      </w:r>
      <w:r w:rsidR="00301A3C" w:rsidRPr="003A377C">
        <w:rPr>
          <w:rFonts w:ascii="Book Antiqua" w:hAnsi="Book Antiqua" w:cs="Arial"/>
          <w:sz w:val="24"/>
          <w:szCs w:val="24"/>
          <w:lang w:val="en-US"/>
        </w:rPr>
        <w:t>“</w:t>
      </w:r>
      <w:r w:rsidR="00927521" w:rsidRPr="003A377C">
        <w:rPr>
          <w:rFonts w:ascii="Book Antiqua" w:hAnsi="Book Antiqua" w:cs="Arial"/>
          <w:sz w:val="24"/>
          <w:szCs w:val="24"/>
          <w:lang w:val="en-US"/>
        </w:rPr>
        <w:t>small</w:t>
      </w:r>
      <w:r w:rsidR="000E5D37" w:rsidRPr="003A377C">
        <w:rPr>
          <w:rFonts w:ascii="Book Antiqua" w:hAnsi="Book Antiqua" w:cs="Arial"/>
          <w:sz w:val="24"/>
          <w:szCs w:val="24"/>
          <w:lang w:val="en-US"/>
        </w:rPr>
        <w:t xml:space="preserve"> </w:t>
      </w:r>
      <w:r w:rsidR="00927521" w:rsidRPr="003A377C">
        <w:rPr>
          <w:rFonts w:ascii="Book Antiqua" w:hAnsi="Book Antiqua" w:cs="Arial"/>
          <w:sz w:val="24"/>
          <w:szCs w:val="24"/>
          <w:lang w:val="en-US"/>
        </w:rPr>
        <w:t xml:space="preserve">bowel </w:t>
      </w:r>
      <w:r w:rsidRPr="003A377C">
        <w:rPr>
          <w:rFonts w:ascii="Book Antiqua" w:hAnsi="Book Antiqua" w:cs="Arial"/>
          <w:sz w:val="24"/>
          <w:szCs w:val="24"/>
          <w:lang w:val="en-US"/>
        </w:rPr>
        <w:t>capsule endoscopy</w:t>
      </w:r>
      <w:r w:rsidR="00301A3C" w:rsidRPr="003A377C">
        <w:rPr>
          <w:rFonts w:ascii="Book Antiqua" w:hAnsi="Book Antiqua" w:cs="Arial"/>
          <w:sz w:val="24"/>
          <w:szCs w:val="24"/>
          <w:lang w:val="en-US"/>
        </w:rPr>
        <w:t>”</w:t>
      </w:r>
      <w:r w:rsidRPr="003A377C">
        <w:rPr>
          <w:rFonts w:ascii="Book Antiqua" w:hAnsi="Book Antiqua" w:cs="Arial"/>
          <w:sz w:val="24"/>
          <w:szCs w:val="24"/>
          <w:lang w:val="en-US"/>
        </w:rPr>
        <w:t xml:space="preserve">, </w:t>
      </w:r>
      <w:r w:rsidR="00301A3C" w:rsidRPr="003A377C">
        <w:rPr>
          <w:rFonts w:ascii="Book Antiqua" w:hAnsi="Book Antiqua" w:cs="Arial"/>
          <w:sz w:val="24"/>
          <w:szCs w:val="24"/>
          <w:lang w:val="en-US"/>
        </w:rPr>
        <w:t>“</w:t>
      </w:r>
      <w:r w:rsidR="00927521" w:rsidRPr="003A377C">
        <w:rPr>
          <w:rFonts w:ascii="Book Antiqua" w:hAnsi="Book Antiqua" w:cs="Arial"/>
          <w:sz w:val="24"/>
          <w:szCs w:val="24"/>
          <w:lang w:val="en-US"/>
        </w:rPr>
        <w:t>colon capsule endoscopy</w:t>
      </w:r>
      <w:r w:rsidR="00301A3C" w:rsidRPr="003A377C">
        <w:rPr>
          <w:rFonts w:ascii="Book Antiqua" w:hAnsi="Book Antiqua" w:cs="Arial"/>
          <w:sz w:val="24"/>
          <w:szCs w:val="24"/>
          <w:lang w:val="en-US"/>
        </w:rPr>
        <w:t>”</w:t>
      </w:r>
      <w:r w:rsidR="00927521" w:rsidRPr="003A377C">
        <w:rPr>
          <w:rFonts w:ascii="Book Antiqua" w:hAnsi="Book Antiqua" w:cs="Arial"/>
          <w:sz w:val="24"/>
          <w:szCs w:val="24"/>
          <w:lang w:val="en-US"/>
        </w:rPr>
        <w:t xml:space="preserve">, </w:t>
      </w:r>
      <w:r w:rsidR="00301A3C" w:rsidRPr="003A377C">
        <w:rPr>
          <w:rFonts w:ascii="Book Antiqua" w:hAnsi="Book Antiqua" w:cs="Arial"/>
          <w:sz w:val="24"/>
          <w:szCs w:val="24"/>
          <w:lang w:val="en-US"/>
        </w:rPr>
        <w:t>“</w:t>
      </w:r>
      <w:r w:rsidR="00927521" w:rsidRPr="003A377C">
        <w:rPr>
          <w:rFonts w:ascii="Book Antiqua" w:hAnsi="Book Antiqua" w:cs="Arial"/>
          <w:sz w:val="24"/>
          <w:szCs w:val="24"/>
          <w:lang w:val="en-US"/>
        </w:rPr>
        <w:t>training in capsule endoscopy</w:t>
      </w:r>
      <w:r w:rsidR="00301A3C" w:rsidRPr="003A377C">
        <w:rPr>
          <w:rFonts w:ascii="Book Antiqua" w:hAnsi="Book Antiqua" w:cs="Arial"/>
          <w:sz w:val="24"/>
          <w:szCs w:val="24"/>
          <w:lang w:val="en-US"/>
        </w:rPr>
        <w:t>”</w:t>
      </w:r>
      <w:r w:rsidR="00A21C93" w:rsidRPr="003A377C">
        <w:rPr>
          <w:rFonts w:ascii="Book Antiqua" w:hAnsi="Book Antiqua" w:cs="Arial"/>
          <w:sz w:val="24"/>
          <w:szCs w:val="24"/>
          <w:lang w:val="en-US"/>
        </w:rPr>
        <w:t xml:space="preserve"> and </w:t>
      </w:r>
      <w:r w:rsidR="00301A3C" w:rsidRPr="003A377C">
        <w:rPr>
          <w:rFonts w:ascii="Book Antiqua" w:hAnsi="Book Antiqua" w:cs="Arial"/>
          <w:sz w:val="24"/>
          <w:szCs w:val="24"/>
          <w:lang w:val="en-US"/>
        </w:rPr>
        <w:t>“</w:t>
      </w:r>
      <w:r w:rsidR="00A21C93" w:rsidRPr="003A377C">
        <w:rPr>
          <w:rFonts w:ascii="Book Antiqua" w:hAnsi="Book Antiqua" w:cs="Arial"/>
          <w:sz w:val="24"/>
          <w:szCs w:val="24"/>
          <w:lang w:val="en-US"/>
        </w:rPr>
        <w:t>competence</w:t>
      </w:r>
      <w:r w:rsidR="00301A3C" w:rsidRPr="003A377C">
        <w:rPr>
          <w:rFonts w:ascii="Book Antiqua" w:hAnsi="Book Antiqua" w:cs="Arial"/>
          <w:sz w:val="24"/>
          <w:szCs w:val="24"/>
          <w:lang w:val="en-US"/>
        </w:rPr>
        <w:t>”</w:t>
      </w:r>
      <w:r w:rsidR="00927521" w:rsidRPr="003A377C">
        <w:rPr>
          <w:rFonts w:ascii="Book Antiqua" w:hAnsi="Book Antiqua" w:cs="Arial"/>
          <w:sz w:val="24"/>
          <w:szCs w:val="24"/>
          <w:lang w:val="en-US"/>
        </w:rPr>
        <w:t xml:space="preserve">. </w:t>
      </w:r>
      <w:r w:rsidR="00C574B6" w:rsidRPr="003A377C">
        <w:rPr>
          <w:rFonts w:ascii="Book Antiqua" w:hAnsi="Book Antiqua" w:cs="Arial"/>
          <w:sz w:val="24"/>
          <w:szCs w:val="24"/>
          <w:lang w:val="en-US"/>
        </w:rPr>
        <w:t xml:space="preserve">All </w:t>
      </w:r>
      <w:r w:rsidRPr="003A377C">
        <w:rPr>
          <w:rFonts w:ascii="Book Antiqua" w:hAnsi="Book Antiqua" w:cs="Arial"/>
          <w:sz w:val="24"/>
          <w:szCs w:val="24"/>
          <w:lang w:val="en-US"/>
        </w:rPr>
        <w:t>selected studies were manually examined to identify</w:t>
      </w:r>
      <w:r w:rsidR="00A97546" w:rsidRPr="003A377C">
        <w:rPr>
          <w:rFonts w:ascii="Book Antiqua" w:hAnsi="Book Antiqua" w:cs="Arial"/>
          <w:sz w:val="24"/>
          <w:szCs w:val="24"/>
          <w:lang w:val="en-GB"/>
        </w:rPr>
        <w:t xml:space="preserve"> </w:t>
      </w:r>
      <w:r w:rsidR="00A97546" w:rsidRPr="003A377C">
        <w:rPr>
          <w:rFonts w:ascii="Book Antiqua" w:hAnsi="Book Antiqua" w:cs="Arial"/>
          <w:sz w:val="24"/>
          <w:szCs w:val="24"/>
          <w:lang w:val="en-US"/>
        </w:rPr>
        <w:t xml:space="preserve">further relevant reports. This review included all original research papers published in full. Only those written or translated into English were included. </w:t>
      </w:r>
    </w:p>
    <w:p w14:paraId="539BA9FC" w14:textId="77777777" w:rsidR="0075654D" w:rsidRPr="003A377C" w:rsidRDefault="0075654D" w:rsidP="002F31A2">
      <w:pPr>
        <w:autoSpaceDE w:val="0"/>
        <w:autoSpaceDN w:val="0"/>
        <w:adjustRightInd w:val="0"/>
        <w:spacing w:after="0" w:line="360" w:lineRule="auto"/>
        <w:jc w:val="both"/>
        <w:rPr>
          <w:rFonts w:ascii="Book Antiqua" w:hAnsi="Book Antiqua" w:cs="Arial"/>
          <w:sz w:val="24"/>
          <w:szCs w:val="24"/>
          <w:lang w:val="en-US"/>
        </w:rPr>
      </w:pPr>
    </w:p>
    <w:p w14:paraId="2B94F5ED" w14:textId="38B3636A" w:rsidR="00BE453B" w:rsidRPr="003A377C" w:rsidRDefault="00301A3C" w:rsidP="002F31A2">
      <w:pPr>
        <w:autoSpaceDE w:val="0"/>
        <w:autoSpaceDN w:val="0"/>
        <w:adjustRightInd w:val="0"/>
        <w:spacing w:after="0" w:line="360" w:lineRule="auto"/>
        <w:jc w:val="both"/>
        <w:rPr>
          <w:rFonts w:ascii="Book Antiqua" w:eastAsia="Times New Roman" w:hAnsi="Book Antiqua" w:cs="Arial"/>
          <w:b/>
          <w:sz w:val="24"/>
          <w:szCs w:val="24"/>
          <w:lang w:val="en-US"/>
        </w:rPr>
      </w:pPr>
      <w:r w:rsidRPr="003A377C">
        <w:rPr>
          <w:rFonts w:ascii="Book Antiqua" w:eastAsia="Times New Roman" w:hAnsi="Book Antiqua" w:cs="Arial"/>
          <w:b/>
          <w:sz w:val="24"/>
          <w:szCs w:val="24"/>
          <w:lang w:val="en-US"/>
        </w:rPr>
        <w:t>CAPSULE ENDOSCOPIST EXPERIENCE AND CAPSULE IMAGE INTERPRETATION</w:t>
      </w:r>
    </w:p>
    <w:p w14:paraId="238E8412" w14:textId="7F2A7F47" w:rsidR="00432DAE" w:rsidRPr="003A377C" w:rsidRDefault="00151EAF" w:rsidP="002F31A2">
      <w:pPr>
        <w:autoSpaceDE w:val="0"/>
        <w:autoSpaceDN w:val="0"/>
        <w:adjustRightInd w:val="0"/>
        <w:spacing w:after="0" w:line="360" w:lineRule="auto"/>
        <w:jc w:val="both"/>
        <w:rPr>
          <w:rFonts w:ascii="Book Antiqua" w:hAnsi="Book Antiqua" w:cs="AdvPADBA"/>
          <w:sz w:val="24"/>
          <w:szCs w:val="24"/>
          <w:lang w:val="en-US"/>
        </w:rPr>
      </w:pPr>
      <w:r w:rsidRPr="003A377C">
        <w:rPr>
          <w:rFonts w:ascii="Book Antiqua" w:eastAsia="Times New Roman" w:hAnsi="Book Antiqua" w:cs="Arial"/>
          <w:sz w:val="24"/>
          <w:szCs w:val="24"/>
          <w:lang w:val="en-US"/>
        </w:rPr>
        <w:t>S</w:t>
      </w:r>
      <w:r w:rsidR="005E153A" w:rsidRPr="003A377C">
        <w:rPr>
          <w:rFonts w:ascii="Book Antiqua" w:eastAsia="Times New Roman" w:hAnsi="Book Antiqua" w:cs="Arial"/>
          <w:sz w:val="24"/>
          <w:szCs w:val="24"/>
          <w:lang w:val="en-US"/>
        </w:rPr>
        <w:t xml:space="preserve">everal studies </w:t>
      </w:r>
      <w:r w:rsidR="00FD7280" w:rsidRPr="003A377C">
        <w:rPr>
          <w:rFonts w:ascii="Book Antiqua" w:eastAsia="Times New Roman" w:hAnsi="Book Antiqua" w:cs="Arial"/>
          <w:sz w:val="24"/>
          <w:szCs w:val="24"/>
          <w:lang w:val="en-US"/>
        </w:rPr>
        <w:t xml:space="preserve">have </w:t>
      </w:r>
      <w:r w:rsidR="00460526" w:rsidRPr="003A377C">
        <w:rPr>
          <w:rFonts w:ascii="Book Antiqua" w:eastAsia="Times New Roman" w:hAnsi="Book Antiqua" w:cs="Arial"/>
          <w:sz w:val="24"/>
          <w:szCs w:val="24"/>
          <w:lang w:val="en-US"/>
        </w:rPr>
        <w:t>demonstrated</w:t>
      </w:r>
      <w:r w:rsidR="005E153A" w:rsidRPr="003A377C">
        <w:rPr>
          <w:rFonts w:ascii="Book Antiqua" w:eastAsia="Times New Roman" w:hAnsi="Book Antiqua" w:cs="Arial"/>
          <w:sz w:val="24"/>
          <w:szCs w:val="24"/>
          <w:lang w:val="en-US"/>
        </w:rPr>
        <w:t xml:space="preserve"> that</w:t>
      </w:r>
      <w:r w:rsidR="000E0EC7" w:rsidRPr="003A377C">
        <w:rPr>
          <w:rFonts w:ascii="Book Antiqua" w:eastAsia="Times New Roman" w:hAnsi="Book Antiqua" w:cs="Arial"/>
          <w:sz w:val="24"/>
          <w:szCs w:val="24"/>
          <w:lang w:val="en-US"/>
        </w:rPr>
        <w:t xml:space="preserve"> prior reading experience</w:t>
      </w:r>
      <w:r w:rsidR="005E153A" w:rsidRPr="003A377C">
        <w:rPr>
          <w:rFonts w:ascii="Book Antiqua" w:eastAsia="Times New Roman" w:hAnsi="Book Antiqua" w:cs="Arial"/>
          <w:sz w:val="24"/>
          <w:szCs w:val="24"/>
          <w:lang w:val="en-US"/>
        </w:rPr>
        <w:t xml:space="preserve"> </w:t>
      </w:r>
      <w:r w:rsidR="007D115E" w:rsidRPr="003A377C">
        <w:rPr>
          <w:rFonts w:ascii="Book Antiqua" w:eastAsia="Times New Roman" w:hAnsi="Book Antiqua" w:cs="Arial"/>
          <w:sz w:val="24"/>
          <w:szCs w:val="24"/>
          <w:lang w:val="en-US"/>
        </w:rPr>
        <w:t xml:space="preserve">is </w:t>
      </w:r>
      <w:r w:rsidR="00502D96" w:rsidRPr="003A377C">
        <w:rPr>
          <w:rFonts w:ascii="Book Antiqua" w:eastAsia="Times New Roman" w:hAnsi="Book Antiqua" w:cs="Arial"/>
          <w:sz w:val="24"/>
          <w:szCs w:val="24"/>
          <w:lang w:val="en-US"/>
        </w:rPr>
        <w:t>associated with a high degree of</w:t>
      </w:r>
      <w:r w:rsidR="007D115E" w:rsidRPr="003A377C">
        <w:rPr>
          <w:rFonts w:ascii="Book Antiqua" w:eastAsia="Times New Roman" w:hAnsi="Book Antiqua" w:cs="Arial"/>
          <w:sz w:val="24"/>
          <w:szCs w:val="24"/>
          <w:lang w:val="en-US"/>
        </w:rPr>
        <w:t xml:space="preserve"> inter-observer agreement</w:t>
      </w:r>
      <w:r w:rsidR="00502D96" w:rsidRPr="003A377C">
        <w:rPr>
          <w:rFonts w:ascii="Book Antiqua" w:eastAsia="Times New Roman" w:hAnsi="Book Antiqua" w:cs="Arial"/>
          <w:sz w:val="24"/>
          <w:szCs w:val="24"/>
          <w:lang w:val="en-US"/>
        </w:rPr>
        <w:t xml:space="preserve"> and reader competence</w:t>
      </w:r>
      <w:r w:rsidR="005E153A" w:rsidRPr="003A377C">
        <w:rPr>
          <w:rFonts w:ascii="Book Antiqua" w:eastAsia="Times New Roman" w:hAnsi="Book Antiqua" w:cs="Arial"/>
          <w:sz w:val="24"/>
          <w:szCs w:val="24"/>
          <w:lang w:val="en-US"/>
        </w:rPr>
        <w:t>. A s</w:t>
      </w:r>
      <w:r w:rsidR="00F64646" w:rsidRPr="003A377C">
        <w:rPr>
          <w:rFonts w:ascii="Book Antiqua" w:eastAsia="Times New Roman" w:hAnsi="Book Antiqua" w:cs="Arial"/>
          <w:sz w:val="24"/>
          <w:szCs w:val="24"/>
          <w:lang w:val="en-US"/>
        </w:rPr>
        <w:t>tudy published in 2005 assessed</w:t>
      </w:r>
      <w:r w:rsidR="005E153A" w:rsidRPr="003A377C">
        <w:rPr>
          <w:rFonts w:ascii="Book Antiqua" w:eastAsia="Times New Roman" w:hAnsi="Book Antiqua" w:cs="Arial"/>
          <w:sz w:val="24"/>
          <w:szCs w:val="24"/>
          <w:lang w:val="en-US"/>
        </w:rPr>
        <w:t xml:space="preserve"> </w:t>
      </w:r>
      <w:r w:rsidR="000E0EC7" w:rsidRPr="003A377C">
        <w:rPr>
          <w:rFonts w:ascii="Book Antiqua" w:eastAsia="Times New Roman" w:hAnsi="Book Antiqua" w:cs="Arial"/>
          <w:sz w:val="24"/>
          <w:szCs w:val="24"/>
          <w:lang w:val="en-US"/>
        </w:rPr>
        <w:t xml:space="preserve">reader accuracy in </w:t>
      </w:r>
      <w:r w:rsidR="00067620" w:rsidRPr="003A377C">
        <w:rPr>
          <w:rFonts w:ascii="Book Antiqua" w:eastAsia="Times New Roman" w:hAnsi="Book Antiqua" w:cs="Arial"/>
          <w:sz w:val="24"/>
          <w:szCs w:val="24"/>
          <w:lang w:val="en-US"/>
        </w:rPr>
        <w:t xml:space="preserve">diagnosing </w:t>
      </w:r>
      <w:r w:rsidR="000E0EC7" w:rsidRPr="003A377C">
        <w:rPr>
          <w:rFonts w:ascii="Book Antiqua" w:eastAsia="Times New Roman" w:hAnsi="Book Antiqua" w:cs="Arial"/>
          <w:sz w:val="24"/>
          <w:szCs w:val="24"/>
          <w:lang w:val="en-US"/>
        </w:rPr>
        <w:t>celiac disease</w:t>
      </w:r>
      <w:r w:rsidRPr="003A377C">
        <w:rPr>
          <w:rFonts w:ascii="Book Antiqua" w:eastAsia="Times New Roman" w:hAnsi="Book Antiqua" w:cs="Arial"/>
          <w:sz w:val="24"/>
          <w:szCs w:val="24"/>
          <w:lang w:val="en-US"/>
        </w:rPr>
        <w:t xml:space="preserve"> </w:t>
      </w:r>
      <w:r w:rsidR="000D4B29" w:rsidRPr="003A377C">
        <w:rPr>
          <w:rFonts w:ascii="Book Antiqua" w:eastAsia="Times New Roman" w:hAnsi="Book Antiqua" w:cs="Arial"/>
          <w:sz w:val="24"/>
          <w:szCs w:val="24"/>
          <w:lang w:val="en-US"/>
        </w:rPr>
        <w:t>and reported</w:t>
      </w:r>
      <w:r w:rsidR="000E0EC7" w:rsidRPr="003A377C">
        <w:rPr>
          <w:rFonts w:ascii="Book Antiqua" w:eastAsia="Times New Roman" w:hAnsi="Book Antiqua" w:cs="Arial"/>
          <w:sz w:val="24"/>
          <w:szCs w:val="24"/>
          <w:lang w:val="en-US"/>
        </w:rPr>
        <w:t xml:space="preserve"> excellent inter-observer agreement amongst </w:t>
      </w:r>
      <w:r w:rsidRPr="003A377C">
        <w:rPr>
          <w:rFonts w:ascii="Book Antiqua" w:eastAsia="Times New Roman" w:hAnsi="Book Antiqua" w:cs="Arial"/>
          <w:sz w:val="24"/>
          <w:szCs w:val="24"/>
          <w:lang w:val="en-US"/>
        </w:rPr>
        <w:t>readers</w:t>
      </w:r>
      <w:r w:rsidR="000E0EC7" w:rsidRPr="003A377C">
        <w:rPr>
          <w:rFonts w:ascii="Book Antiqua" w:eastAsia="Times New Roman" w:hAnsi="Book Antiqua" w:cs="Arial"/>
          <w:sz w:val="24"/>
          <w:szCs w:val="24"/>
          <w:lang w:val="en-US"/>
        </w:rPr>
        <w:t xml:space="preserve"> with </w:t>
      </w:r>
      <w:r w:rsidR="000D4B29" w:rsidRPr="003A377C">
        <w:rPr>
          <w:rFonts w:ascii="Book Antiqua" w:eastAsia="Times New Roman" w:hAnsi="Book Antiqua" w:cs="Arial"/>
          <w:sz w:val="24"/>
          <w:szCs w:val="24"/>
          <w:lang w:val="en-US"/>
        </w:rPr>
        <w:t>previous experience</w:t>
      </w:r>
      <w:r w:rsidR="007D115E" w:rsidRPr="003A377C">
        <w:rPr>
          <w:rFonts w:ascii="Book Antiqua" w:eastAsia="Times New Roman" w:hAnsi="Book Antiqua" w:cs="Arial"/>
          <w:sz w:val="24"/>
          <w:szCs w:val="24"/>
          <w:lang w:val="en-US"/>
        </w:rPr>
        <w:t xml:space="preserve"> </w:t>
      </w:r>
      <w:r w:rsidR="005E153A" w:rsidRPr="003A377C">
        <w:rPr>
          <w:rFonts w:ascii="Book Antiqua" w:eastAsia="Times New Roman" w:hAnsi="Book Antiqua" w:cs="Arial"/>
          <w:sz w:val="24"/>
          <w:szCs w:val="24"/>
          <w:lang w:val="en-US"/>
        </w:rPr>
        <w:t>(kappa = 1)</w:t>
      </w:r>
      <w:r w:rsidRPr="003A377C">
        <w:rPr>
          <w:rFonts w:ascii="Book Antiqua" w:eastAsia="Times New Roman" w:hAnsi="Book Antiqua" w:cs="Arial"/>
          <w:sz w:val="24"/>
          <w:szCs w:val="24"/>
          <w:lang w:val="en-US"/>
        </w:rPr>
        <w:t xml:space="preserve">. This contrasted with </w:t>
      </w:r>
      <w:r w:rsidR="007D115E" w:rsidRPr="003A377C">
        <w:rPr>
          <w:rFonts w:ascii="Book Antiqua" w:eastAsia="Times New Roman" w:hAnsi="Book Antiqua" w:cs="Arial"/>
          <w:sz w:val="24"/>
          <w:szCs w:val="24"/>
          <w:lang w:val="en-US"/>
        </w:rPr>
        <w:t>poor agreement amongst novice readers</w:t>
      </w:r>
      <w:r w:rsidR="005E153A" w:rsidRPr="003A377C">
        <w:rPr>
          <w:rFonts w:ascii="Book Antiqua" w:eastAsia="Times New Roman" w:hAnsi="Book Antiqua" w:cs="Arial"/>
          <w:sz w:val="24"/>
          <w:szCs w:val="24"/>
          <w:lang w:val="en-US"/>
        </w:rPr>
        <w:t xml:space="preserve"> (kappa = 0.2)</w:t>
      </w:r>
      <w:r w:rsidR="005E153A" w:rsidRPr="003A377C">
        <w:rPr>
          <w:rFonts w:ascii="Book Antiqua" w:eastAsia="Times New Roman" w:hAnsi="Book Antiqua" w:cs="Arial"/>
          <w:sz w:val="24"/>
          <w:szCs w:val="24"/>
          <w:vertAlign w:val="superscript"/>
          <w:lang w:val="en-US"/>
        </w:rPr>
        <w:t>[</w:t>
      </w:r>
      <w:r w:rsidR="00F1596C" w:rsidRPr="003A377C">
        <w:rPr>
          <w:rFonts w:ascii="Book Antiqua" w:eastAsia="Times New Roman" w:hAnsi="Book Antiqua" w:cs="Arial"/>
          <w:sz w:val="24"/>
          <w:szCs w:val="24"/>
          <w:vertAlign w:val="superscript"/>
          <w:lang w:val="en-US"/>
        </w:rPr>
        <w:t>11</w:t>
      </w:r>
      <w:r w:rsidR="005E153A" w:rsidRPr="003A377C">
        <w:rPr>
          <w:rFonts w:ascii="Book Antiqua" w:eastAsia="Times New Roman" w:hAnsi="Book Antiqua" w:cs="Arial"/>
          <w:sz w:val="24"/>
          <w:szCs w:val="24"/>
          <w:vertAlign w:val="superscript"/>
          <w:lang w:val="en-US"/>
        </w:rPr>
        <w:t>]</w:t>
      </w:r>
      <w:r w:rsidR="005E153A" w:rsidRPr="003A377C">
        <w:rPr>
          <w:rFonts w:ascii="Book Antiqua" w:eastAsia="Times New Roman" w:hAnsi="Book Antiqua" w:cs="Arial"/>
          <w:sz w:val="24"/>
          <w:szCs w:val="24"/>
          <w:lang w:val="en-US"/>
        </w:rPr>
        <w:t xml:space="preserve">. </w:t>
      </w:r>
      <w:r w:rsidR="00740429" w:rsidRPr="003A377C">
        <w:rPr>
          <w:rFonts w:ascii="Book Antiqua" w:eastAsia="Times New Roman" w:hAnsi="Book Antiqua" w:cs="Arial"/>
          <w:sz w:val="24"/>
          <w:szCs w:val="24"/>
          <w:lang w:val="en-US"/>
        </w:rPr>
        <w:t>Postgate</w:t>
      </w:r>
      <w:r w:rsidRPr="003A377C">
        <w:rPr>
          <w:rFonts w:ascii="Book Antiqua" w:eastAsia="Times New Roman" w:hAnsi="Book Antiqua" w:cs="Arial"/>
          <w:sz w:val="24"/>
          <w:szCs w:val="24"/>
          <w:lang w:val="en-US"/>
        </w:rPr>
        <w:t xml:space="preserve"> </w:t>
      </w:r>
      <w:r w:rsidRPr="003A377C">
        <w:rPr>
          <w:rFonts w:ascii="Book Antiqua" w:eastAsia="Times New Roman" w:hAnsi="Book Antiqua" w:cs="Arial"/>
          <w:i/>
          <w:sz w:val="24"/>
          <w:szCs w:val="24"/>
          <w:lang w:val="en-US"/>
        </w:rPr>
        <w:t>et al</w:t>
      </w:r>
      <w:r w:rsidR="00B43AA3" w:rsidRPr="003A377C">
        <w:rPr>
          <w:rFonts w:ascii="Book Antiqua" w:eastAsia="Times New Roman" w:hAnsi="Book Antiqua" w:cs="Arial"/>
          <w:sz w:val="24"/>
          <w:szCs w:val="24"/>
          <w:vertAlign w:val="superscript"/>
          <w:lang w:val="en-US"/>
        </w:rPr>
        <w:t>[12]</w:t>
      </w:r>
      <w:r w:rsidR="00740429" w:rsidRPr="003A377C">
        <w:rPr>
          <w:rFonts w:ascii="Book Antiqua" w:eastAsia="Times New Roman" w:hAnsi="Book Antiqua" w:cs="Arial"/>
          <w:sz w:val="24"/>
          <w:szCs w:val="24"/>
          <w:lang w:val="en-US"/>
        </w:rPr>
        <w:t xml:space="preserve"> </w:t>
      </w:r>
      <w:r w:rsidR="007D115E" w:rsidRPr="003A377C">
        <w:rPr>
          <w:rFonts w:ascii="Book Antiqua" w:eastAsia="Times New Roman" w:hAnsi="Book Antiqua" w:cs="Arial"/>
          <w:sz w:val="24"/>
          <w:szCs w:val="24"/>
          <w:lang w:val="en-US"/>
        </w:rPr>
        <w:t xml:space="preserve">reported </w:t>
      </w:r>
      <w:r w:rsidRPr="003A377C">
        <w:rPr>
          <w:rFonts w:ascii="Book Antiqua" w:eastAsia="Times New Roman" w:hAnsi="Book Antiqua" w:cs="Arial"/>
          <w:sz w:val="24"/>
          <w:szCs w:val="24"/>
          <w:lang w:val="en-US"/>
        </w:rPr>
        <w:t>the</w:t>
      </w:r>
      <w:r w:rsidR="00740429" w:rsidRPr="003A377C">
        <w:rPr>
          <w:rFonts w:ascii="Book Antiqua" w:eastAsia="Times New Roman" w:hAnsi="Book Antiqua" w:cs="Arial"/>
          <w:sz w:val="24"/>
          <w:szCs w:val="24"/>
          <w:lang w:val="en-US"/>
        </w:rPr>
        <w:t xml:space="preserve"> </w:t>
      </w:r>
      <w:r w:rsidR="00C33977" w:rsidRPr="003A377C">
        <w:rPr>
          <w:rFonts w:ascii="Book Antiqua" w:eastAsia="Times New Roman" w:hAnsi="Book Antiqua" w:cs="Arial"/>
          <w:sz w:val="24"/>
          <w:szCs w:val="24"/>
          <w:lang w:val="en-US"/>
        </w:rPr>
        <w:t>accura</w:t>
      </w:r>
      <w:r w:rsidR="007D115E" w:rsidRPr="003A377C">
        <w:rPr>
          <w:rFonts w:ascii="Book Antiqua" w:eastAsia="Times New Roman" w:hAnsi="Book Antiqua" w:cs="Arial"/>
          <w:sz w:val="24"/>
          <w:szCs w:val="24"/>
          <w:lang w:val="en-US"/>
        </w:rPr>
        <w:t>cy</w:t>
      </w:r>
      <w:r w:rsidR="00C33977" w:rsidRPr="003A377C">
        <w:rPr>
          <w:rFonts w:ascii="Book Antiqua" w:eastAsia="Times New Roman" w:hAnsi="Book Antiqua" w:cs="Arial"/>
          <w:sz w:val="24"/>
          <w:szCs w:val="24"/>
          <w:lang w:val="en-US"/>
        </w:rPr>
        <w:t xml:space="preserve"> </w:t>
      </w:r>
      <w:r w:rsidRPr="003A377C">
        <w:rPr>
          <w:rFonts w:ascii="Book Antiqua" w:eastAsia="Times New Roman" w:hAnsi="Book Antiqua" w:cs="Arial"/>
          <w:sz w:val="24"/>
          <w:szCs w:val="24"/>
          <w:lang w:val="en-US"/>
        </w:rPr>
        <w:t xml:space="preserve">of </w:t>
      </w:r>
      <w:r w:rsidR="00C33977" w:rsidRPr="003A377C">
        <w:rPr>
          <w:rFonts w:ascii="Book Antiqua" w:eastAsia="Times New Roman" w:hAnsi="Book Antiqua" w:cs="Arial"/>
          <w:sz w:val="24"/>
          <w:szCs w:val="24"/>
          <w:lang w:val="en-US"/>
        </w:rPr>
        <w:t xml:space="preserve">detecting and sizing polyps in </w:t>
      </w:r>
      <w:r w:rsidR="007D115E" w:rsidRPr="003A377C">
        <w:rPr>
          <w:rFonts w:ascii="Book Antiqua" w:eastAsia="Times New Roman" w:hAnsi="Book Antiqua" w:cs="Arial"/>
          <w:sz w:val="24"/>
          <w:szCs w:val="24"/>
          <w:lang w:val="en-US"/>
        </w:rPr>
        <w:t>an animal model of polyposis</w:t>
      </w:r>
      <w:r w:rsidR="00C33977" w:rsidRPr="003A377C">
        <w:rPr>
          <w:rFonts w:ascii="Book Antiqua" w:eastAsia="Times New Roman" w:hAnsi="Book Antiqua" w:cs="Arial"/>
          <w:sz w:val="24"/>
          <w:szCs w:val="24"/>
          <w:lang w:val="en-US"/>
        </w:rPr>
        <w:t xml:space="preserve">. Participants </w:t>
      </w:r>
      <w:r w:rsidR="000D4B29" w:rsidRPr="003A377C">
        <w:rPr>
          <w:rFonts w:ascii="Book Antiqua" w:eastAsia="Times New Roman" w:hAnsi="Book Antiqua" w:cs="Arial"/>
          <w:sz w:val="24"/>
          <w:szCs w:val="24"/>
          <w:lang w:val="en-US"/>
        </w:rPr>
        <w:t>varied in</w:t>
      </w:r>
      <w:r w:rsidRPr="003A377C">
        <w:rPr>
          <w:rFonts w:ascii="Book Antiqua" w:eastAsia="Times New Roman" w:hAnsi="Book Antiqua" w:cs="Arial"/>
          <w:sz w:val="24"/>
          <w:szCs w:val="24"/>
          <w:lang w:val="en-US"/>
        </w:rPr>
        <w:t xml:space="preserve"> endoscopy and capsule endoscopy </w:t>
      </w:r>
      <w:r w:rsidR="00D44F5E" w:rsidRPr="003A377C">
        <w:rPr>
          <w:rFonts w:ascii="Book Antiqua" w:eastAsia="Times New Roman" w:hAnsi="Book Antiqua" w:cs="Arial"/>
          <w:sz w:val="24"/>
          <w:szCs w:val="24"/>
          <w:lang w:val="en-US"/>
        </w:rPr>
        <w:t>experience</w:t>
      </w:r>
      <w:r w:rsidR="00C33977" w:rsidRPr="003A377C">
        <w:rPr>
          <w:rFonts w:ascii="Book Antiqua" w:eastAsia="Times New Roman" w:hAnsi="Book Antiqua" w:cs="Arial"/>
          <w:sz w:val="24"/>
          <w:szCs w:val="24"/>
          <w:lang w:val="en-US"/>
        </w:rPr>
        <w:t>.</w:t>
      </w:r>
      <w:r w:rsidR="00D44F5E" w:rsidRPr="003A377C">
        <w:rPr>
          <w:rFonts w:ascii="Book Antiqua" w:eastAsia="Times New Roman" w:hAnsi="Book Antiqua" w:cs="Arial"/>
          <w:sz w:val="24"/>
          <w:szCs w:val="24"/>
          <w:lang w:val="en-US"/>
        </w:rPr>
        <w:t xml:space="preserve"> </w:t>
      </w:r>
      <w:r w:rsidRPr="003A377C">
        <w:rPr>
          <w:rFonts w:ascii="Book Antiqua" w:eastAsia="Times New Roman" w:hAnsi="Book Antiqua" w:cs="Arial"/>
          <w:sz w:val="24"/>
          <w:szCs w:val="24"/>
          <w:lang w:val="en-US"/>
        </w:rPr>
        <w:t>Experienced</w:t>
      </w:r>
      <w:r w:rsidR="00D44F5E" w:rsidRPr="003A377C">
        <w:rPr>
          <w:rFonts w:ascii="Book Antiqua" w:eastAsia="Times New Roman" w:hAnsi="Book Antiqua" w:cs="Arial"/>
          <w:sz w:val="24"/>
          <w:szCs w:val="24"/>
          <w:lang w:val="en-US"/>
        </w:rPr>
        <w:t xml:space="preserve"> capsule endoscop</w:t>
      </w:r>
      <w:r w:rsidRPr="003A377C">
        <w:rPr>
          <w:rFonts w:ascii="Book Antiqua" w:eastAsia="Times New Roman" w:hAnsi="Book Antiqua" w:cs="Arial"/>
          <w:sz w:val="24"/>
          <w:szCs w:val="24"/>
          <w:lang w:val="en-US"/>
        </w:rPr>
        <w:t>ists</w:t>
      </w:r>
      <w:r w:rsidR="00D44F5E" w:rsidRPr="003A377C">
        <w:rPr>
          <w:rFonts w:ascii="Book Antiqua" w:eastAsia="Times New Roman" w:hAnsi="Book Antiqua" w:cs="Arial"/>
          <w:sz w:val="24"/>
          <w:szCs w:val="24"/>
          <w:lang w:val="en-US"/>
        </w:rPr>
        <w:t xml:space="preserve"> </w:t>
      </w:r>
      <w:r w:rsidR="00B7669F" w:rsidRPr="003A377C">
        <w:rPr>
          <w:rFonts w:ascii="Book Antiqua" w:eastAsia="Times New Roman" w:hAnsi="Book Antiqua" w:cs="Arial"/>
          <w:sz w:val="24"/>
          <w:szCs w:val="24"/>
          <w:lang w:val="en-US"/>
        </w:rPr>
        <w:t>achieved</w:t>
      </w:r>
      <w:r w:rsidR="00D44F5E" w:rsidRPr="003A377C">
        <w:rPr>
          <w:rFonts w:ascii="Book Antiqua" w:eastAsia="Times New Roman" w:hAnsi="Book Antiqua" w:cs="Arial"/>
          <w:sz w:val="24"/>
          <w:szCs w:val="24"/>
          <w:lang w:val="en-US"/>
        </w:rPr>
        <w:t xml:space="preserve"> the highest polyp detection rate (91%)</w:t>
      </w:r>
      <w:r w:rsidRPr="003A377C">
        <w:rPr>
          <w:rFonts w:ascii="Book Antiqua" w:eastAsia="Times New Roman" w:hAnsi="Book Antiqua" w:cs="Arial"/>
          <w:sz w:val="24"/>
          <w:szCs w:val="24"/>
          <w:lang w:val="en-US"/>
        </w:rPr>
        <w:t xml:space="preserve"> and prior</w:t>
      </w:r>
      <w:r w:rsidR="00D44F5E" w:rsidRPr="003A377C">
        <w:rPr>
          <w:rFonts w:ascii="Book Antiqua" w:eastAsia="Times New Roman" w:hAnsi="Book Antiqua" w:cs="Arial"/>
          <w:sz w:val="24"/>
          <w:szCs w:val="24"/>
          <w:lang w:val="en-US"/>
        </w:rPr>
        <w:t xml:space="preserve"> </w:t>
      </w:r>
      <w:r w:rsidR="001858F9" w:rsidRPr="003A377C">
        <w:rPr>
          <w:rFonts w:ascii="Book Antiqua" w:eastAsia="Times New Roman" w:hAnsi="Book Antiqua" w:cs="Arial"/>
          <w:sz w:val="24"/>
          <w:szCs w:val="24"/>
          <w:lang w:val="en-US"/>
        </w:rPr>
        <w:t xml:space="preserve">experience of </w:t>
      </w:r>
      <w:r w:rsidRPr="003A377C">
        <w:rPr>
          <w:rFonts w:ascii="Book Antiqua" w:eastAsia="Times New Roman" w:hAnsi="Book Antiqua" w:cs="Arial"/>
          <w:sz w:val="24"/>
          <w:szCs w:val="24"/>
          <w:lang w:val="en-US"/>
        </w:rPr>
        <w:t xml:space="preserve">fiber-optic </w:t>
      </w:r>
      <w:r w:rsidR="00067620" w:rsidRPr="003A377C">
        <w:rPr>
          <w:rFonts w:ascii="Book Antiqua" w:eastAsia="Times New Roman" w:hAnsi="Book Antiqua" w:cs="Arial"/>
          <w:sz w:val="24"/>
          <w:szCs w:val="24"/>
          <w:lang w:val="en-US"/>
        </w:rPr>
        <w:t>endoscopy</w:t>
      </w:r>
      <w:r w:rsidRPr="003A377C">
        <w:rPr>
          <w:rFonts w:ascii="Book Antiqua" w:eastAsia="Times New Roman" w:hAnsi="Book Antiqua" w:cs="Arial"/>
          <w:sz w:val="24"/>
          <w:szCs w:val="24"/>
          <w:lang w:val="en-US"/>
        </w:rPr>
        <w:t xml:space="preserve"> </w:t>
      </w:r>
      <w:r w:rsidR="00067620" w:rsidRPr="003A377C">
        <w:rPr>
          <w:rFonts w:ascii="Book Antiqua" w:eastAsia="Times New Roman" w:hAnsi="Book Antiqua" w:cs="Arial"/>
          <w:sz w:val="24"/>
          <w:szCs w:val="24"/>
          <w:lang w:val="en-US"/>
        </w:rPr>
        <w:t>emerged as</w:t>
      </w:r>
      <w:r w:rsidRPr="003A377C">
        <w:rPr>
          <w:rFonts w:ascii="Book Antiqua" w:eastAsia="Times New Roman" w:hAnsi="Book Antiqua" w:cs="Arial"/>
          <w:sz w:val="24"/>
          <w:szCs w:val="24"/>
          <w:lang w:val="en-US"/>
        </w:rPr>
        <w:t xml:space="preserve"> an independent factor </w:t>
      </w:r>
      <w:r w:rsidR="001858F9" w:rsidRPr="003A377C">
        <w:rPr>
          <w:rFonts w:ascii="Book Antiqua" w:eastAsia="Times New Roman" w:hAnsi="Book Antiqua" w:cs="Arial"/>
          <w:sz w:val="24"/>
          <w:szCs w:val="24"/>
          <w:lang w:val="en-US"/>
        </w:rPr>
        <w:t>influencing</w:t>
      </w:r>
      <w:r w:rsidRPr="003A377C">
        <w:rPr>
          <w:rFonts w:ascii="Book Antiqua" w:eastAsia="Times New Roman" w:hAnsi="Book Antiqua" w:cs="Arial"/>
          <w:sz w:val="24"/>
          <w:szCs w:val="24"/>
          <w:lang w:val="en-US"/>
        </w:rPr>
        <w:t xml:space="preserve"> both</w:t>
      </w:r>
      <w:r w:rsidR="00D44F5E" w:rsidRPr="003A377C">
        <w:rPr>
          <w:rFonts w:ascii="Book Antiqua" w:eastAsia="Times New Roman" w:hAnsi="Book Antiqua" w:cs="Arial"/>
          <w:sz w:val="24"/>
          <w:szCs w:val="24"/>
          <w:lang w:val="en-US"/>
        </w:rPr>
        <w:t xml:space="preserve"> polyp detection and polyp sizing</w:t>
      </w:r>
      <w:r w:rsidR="00067620" w:rsidRPr="003A377C">
        <w:rPr>
          <w:rFonts w:ascii="Book Antiqua" w:eastAsia="Times New Roman" w:hAnsi="Book Antiqua" w:cs="Arial"/>
          <w:sz w:val="24"/>
          <w:szCs w:val="24"/>
          <w:lang w:val="en-US"/>
        </w:rPr>
        <w:t xml:space="preserve"> accuracy</w:t>
      </w:r>
      <w:r w:rsidR="00D44F5E" w:rsidRPr="003A377C">
        <w:rPr>
          <w:rFonts w:ascii="Book Antiqua" w:eastAsia="Times New Roman" w:hAnsi="Book Antiqua" w:cs="Arial"/>
          <w:sz w:val="24"/>
          <w:szCs w:val="24"/>
          <w:lang w:val="en-US"/>
        </w:rPr>
        <w:t xml:space="preserve">. </w:t>
      </w:r>
      <w:r w:rsidRPr="003A377C">
        <w:rPr>
          <w:rFonts w:ascii="Book Antiqua" w:eastAsia="Times New Roman" w:hAnsi="Book Antiqua" w:cs="Arial"/>
          <w:sz w:val="24"/>
          <w:szCs w:val="24"/>
          <w:lang w:val="en-US"/>
        </w:rPr>
        <w:t>Unsurprisingly, t</w:t>
      </w:r>
      <w:r w:rsidR="00D44F5E" w:rsidRPr="003A377C">
        <w:rPr>
          <w:rFonts w:ascii="Book Antiqua" w:eastAsia="Times New Roman" w:hAnsi="Book Antiqua" w:cs="Arial"/>
          <w:sz w:val="24"/>
          <w:szCs w:val="24"/>
          <w:lang w:val="en-US"/>
        </w:rPr>
        <w:t xml:space="preserve">he authors concluded that </w:t>
      </w:r>
      <w:r w:rsidRPr="003A377C">
        <w:rPr>
          <w:rFonts w:ascii="Book Antiqua" w:eastAsia="Times New Roman" w:hAnsi="Book Antiqua" w:cs="Arial"/>
          <w:sz w:val="24"/>
          <w:szCs w:val="24"/>
          <w:lang w:val="en-US"/>
        </w:rPr>
        <w:t xml:space="preserve">formal </w:t>
      </w:r>
      <w:r w:rsidR="00D44F5E" w:rsidRPr="003A377C">
        <w:rPr>
          <w:rFonts w:ascii="Book Antiqua" w:eastAsia="Times New Roman" w:hAnsi="Book Antiqua" w:cs="Arial"/>
          <w:sz w:val="24"/>
          <w:szCs w:val="24"/>
          <w:lang w:val="en-US"/>
        </w:rPr>
        <w:t xml:space="preserve">training is required to optimize </w:t>
      </w:r>
      <w:r w:rsidR="00795BAA" w:rsidRPr="003A377C">
        <w:rPr>
          <w:rFonts w:ascii="Book Antiqua" w:eastAsia="Times New Roman" w:hAnsi="Book Antiqua" w:cs="Arial"/>
          <w:sz w:val="24"/>
          <w:szCs w:val="24"/>
          <w:lang w:val="en-US"/>
        </w:rPr>
        <w:t>capsule endoscopy interpretation</w:t>
      </w:r>
      <w:r w:rsidR="00740429" w:rsidRPr="003A377C">
        <w:rPr>
          <w:rFonts w:ascii="Book Antiqua" w:eastAsia="Times New Roman" w:hAnsi="Book Antiqua" w:cs="Arial"/>
          <w:sz w:val="24"/>
          <w:szCs w:val="24"/>
          <w:vertAlign w:val="superscript"/>
          <w:lang w:val="en-US"/>
        </w:rPr>
        <w:t>[1</w:t>
      </w:r>
      <w:r w:rsidR="00F1596C" w:rsidRPr="003A377C">
        <w:rPr>
          <w:rFonts w:ascii="Book Antiqua" w:eastAsia="Times New Roman" w:hAnsi="Book Antiqua" w:cs="Arial"/>
          <w:sz w:val="24"/>
          <w:szCs w:val="24"/>
          <w:vertAlign w:val="superscript"/>
          <w:lang w:val="en-US"/>
        </w:rPr>
        <w:t>2</w:t>
      </w:r>
      <w:r w:rsidR="00740429" w:rsidRPr="003A377C">
        <w:rPr>
          <w:rFonts w:ascii="Book Antiqua" w:eastAsia="Times New Roman" w:hAnsi="Book Antiqua" w:cs="Arial"/>
          <w:sz w:val="24"/>
          <w:szCs w:val="24"/>
          <w:vertAlign w:val="superscript"/>
          <w:lang w:val="en-US"/>
        </w:rPr>
        <w:t>]</w:t>
      </w:r>
      <w:r w:rsidR="00740429" w:rsidRPr="003A377C">
        <w:rPr>
          <w:rFonts w:ascii="Book Antiqua" w:eastAsia="Times New Roman" w:hAnsi="Book Antiqua" w:cs="Arial"/>
          <w:sz w:val="24"/>
          <w:szCs w:val="24"/>
          <w:lang w:val="en-US"/>
        </w:rPr>
        <w:t>.</w:t>
      </w:r>
      <w:r w:rsidR="00FC0B03" w:rsidRPr="003A377C">
        <w:rPr>
          <w:rFonts w:ascii="Book Antiqua" w:eastAsia="Times New Roman" w:hAnsi="Book Antiqua" w:cs="Arial"/>
          <w:sz w:val="24"/>
          <w:szCs w:val="24"/>
          <w:lang w:val="en-US"/>
        </w:rPr>
        <w:t xml:space="preserve"> </w:t>
      </w:r>
      <w:r w:rsidR="00F1596C" w:rsidRPr="003A377C">
        <w:rPr>
          <w:rFonts w:ascii="Book Antiqua" w:eastAsia="Times New Roman" w:hAnsi="Book Antiqua" w:cs="Arial"/>
          <w:sz w:val="24"/>
          <w:szCs w:val="24"/>
          <w:lang w:val="en-US"/>
        </w:rPr>
        <w:t xml:space="preserve">Jang </w:t>
      </w:r>
      <w:r w:rsidR="00F1596C" w:rsidRPr="003A377C">
        <w:rPr>
          <w:rFonts w:ascii="Book Antiqua" w:eastAsia="Times New Roman" w:hAnsi="Book Antiqua" w:cs="Arial"/>
          <w:i/>
          <w:sz w:val="24"/>
          <w:szCs w:val="24"/>
          <w:lang w:val="en-US"/>
        </w:rPr>
        <w:t>et al</w:t>
      </w:r>
      <w:r w:rsidR="00301A3C" w:rsidRPr="003A377C">
        <w:rPr>
          <w:rFonts w:ascii="Book Antiqua" w:eastAsia="Times New Roman" w:hAnsi="Book Antiqua" w:cs="Arial"/>
          <w:sz w:val="24"/>
          <w:szCs w:val="24"/>
          <w:vertAlign w:val="superscript"/>
          <w:lang w:val="en-US"/>
        </w:rPr>
        <w:t>[13]</w:t>
      </w:r>
      <w:r w:rsidR="00F1596C" w:rsidRPr="003A377C">
        <w:rPr>
          <w:rFonts w:ascii="Book Antiqua" w:eastAsia="Times New Roman" w:hAnsi="Book Antiqua" w:cs="Arial"/>
          <w:sz w:val="24"/>
          <w:szCs w:val="24"/>
          <w:lang w:val="en-US"/>
        </w:rPr>
        <w:t xml:space="preserve"> asked 13 gastroenterology experts and 10 trainees to independently review capsule endoscopy clips and report their findings. </w:t>
      </w:r>
      <w:r w:rsidR="001858F9" w:rsidRPr="003A377C">
        <w:rPr>
          <w:rFonts w:ascii="Book Antiqua" w:eastAsia="Times New Roman" w:hAnsi="Book Antiqua" w:cs="Arial"/>
          <w:sz w:val="24"/>
          <w:szCs w:val="24"/>
          <w:lang w:val="en-US"/>
        </w:rPr>
        <w:t>A</w:t>
      </w:r>
      <w:r w:rsidR="00F1596C" w:rsidRPr="003A377C">
        <w:rPr>
          <w:rFonts w:ascii="Book Antiqua" w:eastAsia="Times New Roman" w:hAnsi="Book Antiqua" w:cs="Arial"/>
          <w:sz w:val="24"/>
          <w:szCs w:val="24"/>
          <w:lang w:val="en-US"/>
        </w:rPr>
        <w:t xml:space="preserve">ccuracy was significantly higher in the experienced group, especially for subtle lesions. </w:t>
      </w:r>
      <w:r w:rsidR="00502D96" w:rsidRPr="003A377C">
        <w:rPr>
          <w:rFonts w:ascii="Book Antiqua" w:eastAsia="Times New Roman" w:hAnsi="Book Antiqua" w:cs="Arial"/>
          <w:sz w:val="24"/>
          <w:szCs w:val="24"/>
          <w:lang w:val="en-US"/>
        </w:rPr>
        <w:t>In addition</w:t>
      </w:r>
      <w:r w:rsidR="00F1596C" w:rsidRPr="003A377C">
        <w:rPr>
          <w:rFonts w:ascii="Book Antiqua" w:eastAsia="Times New Roman" w:hAnsi="Book Antiqua" w:cs="Arial"/>
          <w:sz w:val="24"/>
          <w:szCs w:val="24"/>
          <w:lang w:val="en-US"/>
        </w:rPr>
        <w:t xml:space="preserve">, inter-observer agreement was significantly higher in the expert group. </w:t>
      </w:r>
      <w:r w:rsidR="00F1596C" w:rsidRPr="003A377C">
        <w:rPr>
          <w:rFonts w:ascii="Book Antiqua" w:hAnsi="Book Antiqua" w:cs="AdvPADBA"/>
          <w:sz w:val="24"/>
          <w:szCs w:val="24"/>
          <w:lang w:val="en-US"/>
        </w:rPr>
        <w:t xml:space="preserve">In an Italian study, 75 </w:t>
      </w:r>
      <w:r w:rsidR="00AF5BAD" w:rsidRPr="003A377C">
        <w:rPr>
          <w:rFonts w:ascii="Book Antiqua" w:hAnsi="Book Antiqua" w:cs="AdvPADBA"/>
          <w:sz w:val="24"/>
          <w:szCs w:val="24"/>
          <w:lang w:val="en-US"/>
        </w:rPr>
        <w:t>capsule endoscopy clips</w:t>
      </w:r>
      <w:r w:rsidR="00F1596C" w:rsidRPr="003A377C">
        <w:rPr>
          <w:rFonts w:ascii="Book Antiqua" w:hAnsi="Book Antiqua" w:cs="AdvPADBA"/>
          <w:sz w:val="24"/>
          <w:szCs w:val="24"/>
          <w:lang w:val="en-US"/>
        </w:rPr>
        <w:t xml:space="preserve"> were </w:t>
      </w:r>
      <w:r w:rsidR="001858F9" w:rsidRPr="003A377C">
        <w:rPr>
          <w:rFonts w:ascii="Book Antiqua" w:hAnsi="Book Antiqua" w:cs="AdvPADBA"/>
          <w:sz w:val="24"/>
          <w:szCs w:val="24"/>
          <w:lang w:val="en-US"/>
        </w:rPr>
        <w:t>chosen by an expert external investigator</w:t>
      </w:r>
      <w:r w:rsidR="00AF5BAD" w:rsidRPr="003A377C">
        <w:rPr>
          <w:rFonts w:ascii="Book Antiqua" w:hAnsi="Book Antiqua" w:cs="AdvPADBA"/>
          <w:sz w:val="24"/>
          <w:szCs w:val="24"/>
          <w:lang w:val="en-US"/>
        </w:rPr>
        <w:t xml:space="preserve">, and </w:t>
      </w:r>
      <w:r w:rsidR="00F1596C" w:rsidRPr="003A377C">
        <w:rPr>
          <w:rFonts w:ascii="Book Antiqua" w:hAnsi="Book Antiqua" w:cs="AdvPADBA"/>
          <w:sz w:val="24"/>
          <w:szCs w:val="24"/>
          <w:lang w:val="en-US"/>
        </w:rPr>
        <w:t xml:space="preserve">prospectively </w:t>
      </w:r>
      <w:r w:rsidR="001858F9" w:rsidRPr="003A377C">
        <w:rPr>
          <w:rFonts w:ascii="Book Antiqua" w:hAnsi="Book Antiqua" w:cs="AdvPADBA"/>
          <w:sz w:val="24"/>
          <w:szCs w:val="24"/>
          <w:lang w:val="en-US"/>
        </w:rPr>
        <w:t>read</w:t>
      </w:r>
      <w:r w:rsidR="00F1596C" w:rsidRPr="003A377C">
        <w:rPr>
          <w:rFonts w:ascii="Book Antiqua" w:hAnsi="Book Antiqua" w:cs="AdvPADBA"/>
          <w:sz w:val="24"/>
          <w:szCs w:val="24"/>
          <w:lang w:val="en-US"/>
        </w:rPr>
        <w:t xml:space="preserve"> </w:t>
      </w:r>
      <w:r w:rsidR="00AF5BAD" w:rsidRPr="003A377C">
        <w:rPr>
          <w:rFonts w:ascii="Book Antiqua" w:hAnsi="Book Antiqua" w:cs="AdvPADBA"/>
          <w:sz w:val="24"/>
          <w:szCs w:val="24"/>
          <w:lang w:val="en-US"/>
        </w:rPr>
        <w:t xml:space="preserve">and reported </w:t>
      </w:r>
      <w:r w:rsidR="00F1596C" w:rsidRPr="003A377C">
        <w:rPr>
          <w:rFonts w:ascii="Book Antiqua" w:hAnsi="Book Antiqua" w:cs="AdvPADBA"/>
          <w:sz w:val="24"/>
          <w:szCs w:val="24"/>
          <w:lang w:val="en-US"/>
        </w:rPr>
        <w:t xml:space="preserve">by </w:t>
      </w:r>
      <w:r w:rsidR="001858F9" w:rsidRPr="003A377C">
        <w:rPr>
          <w:rFonts w:ascii="Book Antiqua" w:hAnsi="Book Antiqua" w:cs="AdvPADBA"/>
          <w:sz w:val="24"/>
          <w:szCs w:val="24"/>
          <w:lang w:val="en-US"/>
        </w:rPr>
        <w:t>eight</w:t>
      </w:r>
      <w:r w:rsidR="00F1596C" w:rsidRPr="003A377C">
        <w:rPr>
          <w:rFonts w:ascii="Book Antiqua" w:hAnsi="Book Antiqua" w:cs="AdvPADBA"/>
          <w:sz w:val="24"/>
          <w:szCs w:val="24"/>
          <w:lang w:val="en-US"/>
        </w:rPr>
        <w:t xml:space="preserve"> investigators</w:t>
      </w:r>
      <w:r w:rsidR="001858F9" w:rsidRPr="003A377C">
        <w:rPr>
          <w:rFonts w:ascii="Book Antiqua" w:hAnsi="Book Antiqua" w:cs="AdvPADBA"/>
          <w:sz w:val="24"/>
          <w:szCs w:val="24"/>
          <w:lang w:val="en-US"/>
        </w:rPr>
        <w:t xml:space="preserve"> with varied </w:t>
      </w:r>
      <w:r w:rsidR="00502D96" w:rsidRPr="003A377C">
        <w:rPr>
          <w:rFonts w:ascii="Book Antiqua" w:hAnsi="Book Antiqua" w:cs="AdvPADBA"/>
          <w:sz w:val="24"/>
          <w:szCs w:val="24"/>
          <w:lang w:val="en-US"/>
        </w:rPr>
        <w:t xml:space="preserve">capsule </w:t>
      </w:r>
      <w:r w:rsidR="001858F9" w:rsidRPr="003A377C">
        <w:rPr>
          <w:rFonts w:ascii="Book Antiqua" w:hAnsi="Book Antiqua" w:cs="AdvPADBA"/>
          <w:sz w:val="24"/>
          <w:szCs w:val="24"/>
          <w:lang w:val="en-US"/>
        </w:rPr>
        <w:t>experience</w:t>
      </w:r>
      <w:r w:rsidR="00AF5BAD" w:rsidRPr="003A377C">
        <w:rPr>
          <w:rFonts w:ascii="Book Antiqua" w:hAnsi="Book Antiqua" w:cs="AdvPADBA"/>
          <w:sz w:val="24"/>
          <w:szCs w:val="24"/>
          <w:lang w:val="en-US"/>
        </w:rPr>
        <w:t>.</w:t>
      </w:r>
      <w:r w:rsidR="003E4193" w:rsidRPr="003A377C">
        <w:rPr>
          <w:rFonts w:ascii="Book Antiqua" w:hAnsi="Book Antiqua" w:cs="AdvPADBA"/>
          <w:sz w:val="24"/>
          <w:szCs w:val="24"/>
          <w:lang w:val="en-US"/>
        </w:rPr>
        <w:t xml:space="preserve"> </w:t>
      </w:r>
      <w:r w:rsidR="00502D96" w:rsidRPr="003A377C">
        <w:rPr>
          <w:rFonts w:ascii="Book Antiqua" w:hAnsi="Book Antiqua" w:cs="AdvPADBA"/>
          <w:sz w:val="24"/>
          <w:szCs w:val="24"/>
          <w:lang w:val="en-US"/>
        </w:rPr>
        <w:t>D</w:t>
      </w:r>
      <w:r w:rsidR="003E4193" w:rsidRPr="003A377C">
        <w:rPr>
          <w:rFonts w:ascii="Book Antiqua" w:hAnsi="Book Antiqua" w:cs="AdvPADBA"/>
          <w:sz w:val="24"/>
          <w:szCs w:val="24"/>
          <w:lang w:val="en-US"/>
        </w:rPr>
        <w:t>iagnos</w:t>
      </w:r>
      <w:r w:rsidR="00502D96" w:rsidRPr="003A377C">
        <w:rPr>
          <w:rFonts w:ascii="Book Antiqua" w:hAnsi="Book Antiqua" w:cs="AdvPADBA"/>
          <w:sz w:val="24"/>
          <w:szCs w:val="24"/>
          <w:lang w:val="en-US"/>
        </w:rPr>
        <w:t>tic accuracy</w:t>
      </w:r>
      <w:r w:rsidR="006166E5" w:rsidRPr="003A377C">
        <w:rPr>
          <w:rFonts w:ascii="Book Antiqua" w:hAnsi="Book Antiqua" w:cs="AdvPADBA"/>
          <w:sz w:val="24"/>
          <w:szCs w:val="24"/>
          <w:lang w:val="en-US"/>
        </w:rPr>
        <w:t xml:space="preserve"> and inter-observer agreement </w:t>
      </w:r>
      <w:r w:rsidR="000D4B29" w:rsidRPr="003A377C">
        <w:rPr>
          <w:rFonts w:ascii="Book Antiqua" w:hAnsi="Book Antiqua" w:cs="AdvPADBA"/>
          <w:sz w:val="24"/>
          <w:szCs w:val="24"/>
          <w:lang w:val="en-US"/>
        </w:rPr>
        <w:t>were</w:t>
      </w:r>
      <w:r w:rsidR="003E4193" w:rsidRPr="003A377C">
        <w:rPr>
          <w:rFonts w:ascii="Book Antiqua" w:hAnsi="Book Antiqua" w:cs="AdvPADBA"/>
          <w:sz w:val="24"/>
          <w:szCs w:val="24"/>
          <w:lang w:val="en-US"/>
        </w:rPr>
        <w:t xml:space="preserve"> more </w:t>
      </w:r>
      <w:r w:rsidR="00C33977" w:rsidRPr="003A377C">
        <w:rPr>
          <w:rFonts w:ascii="Book Antiqua" w:hAnsi="Book Antiqua" w:cs="AdvPADBA"/>
          <w:sz w:val="24"/>
          <w:szCs w:val="24"/>
          <w:lang w:val="en-US"/>
        </w:rPr>
        <w:t>common</w:t>
      </w:r>
      <w:r w:rsidR="003E4193" w:rsidRPr="003A377C">
        <w:rPr>
          <w:rFonts w:ascii="Book Antiqua" w:hAnsi="Book Antiqua" w:cs="AdvPADBA"/>
          <w:sz w:val="24"/>
          <w:szCs w:val="24"/>
          <w:lang w:val="en-US"/>
        </w:rPr>
        <w:t xml:space="preserve"> among</w:t>
      </w:r>
      <w:r w:rsidR="00502D96" w:rsidRPr="003A377C">
        <w:rPr>
          <w:rFonts w:ascii="Book Antiqua" w:hAnsi="Book Antiqua" w:cs="AdvPADBA"/>
          <w:sz w:val="24"/>
          <w:szCs w:val="24"/>
          <w:lang w:val="en-US"/>
        </w:rPr>
        <w:t>st</w:t>
      </w:r>
      <w:r w:rsidR="003E4193" w:rsidRPr="003A377C">
        <w:rPr>
          <w:rFonts w:ascii="Book Antiqua" w:hAnsi="Book Antiqua" w:cs="AdvPADBA"/>
          <w:sz w:val="24"/>
          <w:szCs w:val="24"/>
          <w:lang w:val="en-US"/>
        </w:rPr>
        <w:t xml:space="preserve"> </w:t>
      </w:r>
      <w:r w:rsidR="001858F9" w:rsidRPr="003A377C">
        <w:rPr>
          <w:rFonts w:ascii="Book Antiqua" w:hAnsi="Book Antiqua" w:cs="AdvPADBA"/>
          <w:sz w:val="24"/>
          <w:szCs w:val="24"/>
          <w:lang w:val="en-US"/>
        </w:rPr>
        <w:t>practitioners</w:t>
      </w:r>
      <w:r w:rsidR="003E4193" w:rsidRPr="003A377C">
        <w:rPr>
          <w:rFonts w:ascii="Book Antiqua" w:hAnsi="Book Antiqua" w:cs="AdvPADBA"/>
          <w:sz w:val="24"/>
          <w:szCs w:val="24"/>
          <w:lang w:val="en-US"/>
        </w:rPr>
        <w:t xml:space="preserve"> </w:t>
      </w:r>
      <w:r w:rsidR="00B7669F" w:rsidRPr="003A377C">
        <w:rPr>
          <w:rFonts w:ascii="Book Antiqua" w:hAnsi="Book Antiqua" w:cs="AdvPADBA"/>
          <w:sz w:val="24"/>
          <w:szCs w:val="24"/>
          <w:lang w:val="en-US"/>
        </w:rPr>
        <w:t>who had performed</w:t>
      </w:r>
      <w:r w:rsidR="003E4193" w:rsidRPr="003A377C">
        <w:rPr>
          <w:rFonts w:ascii="Book Antiqua" w:hAnsi="Book Antiqua" w:cs="AdvPADBA"/>
          <w:sz w:val="24"/>
          <w:szCs w:val="24"/>
          <w:lang w:val="en-US"/>
        </w:rPr>
        <w:t xml:space="preserve"> </w:t>
      </w:r>
      <w:r w:rsidR="00F1596C" w:rsidRPr="003A377C">
        <w:rPr>
          <w:rFonts w:ascii="Book Antiqua" w:hAnsi="Book Antiqua" w:cs="AdvPADBA"/>
          <w:sz w:val="24"/>
          <w:szCs w:val="24"/>
          <w:lang w:val="en-US"/>
        </w:rPr>
        <w:t xml:space="preserve">a higher </w:t>
      </w:r>
      <w:r w:rsidR="00C34E1A" w:rsidRPr="003A377C">
        <w:rPr>
          <w:rFonts w:ascii="Book Antiqua" w:hAnsi="Book Antiqua" w:cs="AdvPADBA"/>
          <w:sz w:val="24"/>
          <w:szCs w:val="24"/>
          <w:lang w:val="en-US"/>
        </w:rPr>
        <w:t>volume</w:t>
      </w:r>
      <w:r w:rsidR="00F1596C" w:rsidRPr="003A377C">
        <w:rPr>
          <w:rFonts w:ascii="Book Antiqua" w:hAnsi="Book Antiqua" w:cs="AdvPADBA"/>
          <w:sz w:val="24"/>
          <w:szCs w:val="24"/>
          <w:lang w:val="en-US"/>
        </w:rPr>
        <w:t xml:space="preserve"> of </w:t>
      </w:r>
      <w:r w:rsidR="003E4193" w:rsidRPr="003A377C">
        <w:rPr>
          <w:rFonts w:ascii="Book Antiqua" w:hAnsi="Book Antiqua" w:cs="AdvPADBA"/>
          <w:sz w:val="24"/>
          <w:szCs w:val="24"/>
          <w:lang w:val="en-US"/>
        </w:rPr>
        <w:t>procedures</w:t>
      </w:r>
      <w:r w:rsidR="002025BA" w:rsidRPr="003A377C">
        <w:rPr>
          <w:rFonts w:ascii="Book Antiqua" w:hAnsi="Book Antiqua" w:cs="AdvPADBA"/>
          <w:sz w:val="24"/>
          <w:szCs w:val="24"/>
          <w:vertAlign w:val="superscript"/>
          <w:lang w:val="en-US"/>
        </w:rPr>
        <w:t>[14]</w:t>
      </w:r>
      <w:r w:rsidR="00F1596C" w:rsidRPr="003A377C">
        <w:rPr>
          <w:rFonts w:ascii="Book Antiqua" w:hAnsi="Book Antiqua" w:cs="AdvPADBA"/>
          <w:sz w:val="24"/>
          <w:szCs w:val="24"/>
          <w:lang w:val="en-US"/>
        </w:rPr>
        <w:t>.</w:t>
      </w:r>
    </w:p>
    <w:p w14:paraId="5A9E3508" w14:textId="5097F161" w:rsidR="00305804" w:rsidRPr="003A377C" w:rsidRDefault="006166E5" w:rsidP="002F31A2">
      <w:pPr>
        <w:autoSpaceDE w:val="0"/>
        <w:autoSpaceDN w:val="0"/>
        <w:adjustRightInd w:val="0"/>
        <w:spacing w:after="0" w:line="360" w:lineRule="auto"/>
        <w:ind w:firstLineChars="100" w:firstLine="240"/>
        <w:jc w:val="both"/>
        <w:rPr>
          <w:rFonts w:ascii="Book Antiqua" w:hAnsi="Book Antiqua" w:cs="AdvPADBA"/>
          <w:sz w:val="24"/>
          <w:szCs w:val="24"/>
          <w:lang w:val="en-US"/>
        </w:rPr>
      </w:pPr>
      <w:r w:rsidRPr="003A377C">
        <w:rPr>
          <w:rFonts w:ascii="Book Antiqua" w:hAnsi="Book Antiqua" w:cs="AdvPADBA"/>
          <w:sz w:val="24"/>
          <w:szCs w:val="24"/>
          <w:lang w:val="en-US"/>
        </w:rPr>
        <w:t xml:space="preserve">Postgate </w:t>
      </w:r>
      <w:r w:rsidR="001858F9" w:rsidRPr="003A377C">
        <w:rPr>
          <w:rFonts w:ascii="Book Antiqua" w:hAnsi="Book Antiqua" w:cs="AdvPADBA"/>
          <w:i/>
          <w:sz w:val="24"/>
          <w:szCs w:val="24"/>
          <w:lang w:val="en-US"/>
        </w:rPr>
        <w:t>et al</w:t>
      </w:r>
      <w:r w:rsidR="00301A3C" w:rsidRPr="003A377C">
        <w:rPr>
          <w:rFonts w:ascii="Book Antiqua" w:hAnsi="Book Antiqua" w:cs="AdvPADBA"/>
          <w:sz w:val="24"/>
          <w:szCs w:val="24"/>
          <w:vertAlign w:val="superscript"/>
          <w:lang w:val="en-US"/>
        </w:rPr>
        <w:t>[15]</w:t>
      </w:r>
      <w:r w:rsidRPr="003A377C">
        <w:rPr>
          <w:rFonts w:ascii="Book Antiqua" w:hAnsi="Book Antiqua" w:cs="AdvPADBA"/>
          <w:sz w:val="24"/>
          <w:szCs w:val="24"/>
          <w:lang w:val="en-US"/>
        </w:rPr>
        <w:t xml:space="preserve"> </w:t>
      </w:r>
      <w:r w:rsidR="00402235" w:rsidRPr="003A377C">
        <w:rPr>
          <w:rFonts w:ascii="Book Antiqua" w:hAnsi="Book Antiqua" w:cs="AdvPADBA"/>
          <w:sz w:val="24"/>
          <w:szCs w:val="24"/>
          <w:lang w:val="en-US"/>
        </w:rPr>
        <w:t xml:space="preserve">were the </w:t>
      </w:r>
      <w:r w:rsidR="00DD7EB6" w:rsidRPr="003A377C">
        <w:rPr>
          <w:rFonts w:ascii="Book Antiqua" w:hAnsi="Book Antiqua" w:cs="AdvPADBA"/>
          <w:sz w:val="24"/>
          <w:szCs w:val="24"/>
          <w:lang w:val="en-US"/>
        </w:rPr>
        <w:t xml:space="preserve">first </w:t>
      </w:r>
      <w:r w:rsidR="00402235" w:rsidRPr="003A377C">
        <w:rPr>
          <w:rFonts w:ascii="Book Antiqua" w:hAnsi="Book Antiqua" w:cs="AdvPADBA"/>
          <w:sz w:val="24"/>
          <w:szCs w:val="24"/>
          <w:lang w:val="en-US"/>
        </w:rPr>
        <w:t xml:space="preserve">to </w:t>
      </w:r>
      <w:r w:rsidR="00EB558E" w:rsidRPr="003A377C">
        <w:rPr>
          <w:rFonts w:ascii="Book Antiqua" w:hAnsi="Book Antiqua" w:cs="AdvPADBA"/>
          <w:sz w:val="24"/>
          <w:szCs w:val="24"/>
          <w:lang w:val="en-US"/>
        </w:rPr>
        <w:t xml:space="preserve">assess </w:t>
      </w:r>
      <w:r w:rsidR="00C33977" w:rsidRPr="003A377C">
        <w:rPr>
          <w:rFonts w:ascii="Book Antiqua" w:hAnsi="Book Antiqua" w:cs="AdvPADBA"/>
          <w:sz w:val="24"/>
          <w:szCs w:val="24"/>
          <w:lang w:val="en-US"/>
        </w:rPr>
        <w:t xml:space="preserve">the impact of </w:t>
      </w:r>
      <w:r w:rsidR="00EB558E" w:rsidRPr="003A377C">
        <w:rPr>
          <w:rFonts w:ascii="Book Antiqua" w:hAnsi="Book Antiqua" w:cs="AdvPADBA"/>
          <w:sz w:val="24"/>
          <w:szCs w:val="24"/>
          <w:lang w:val="en-US"/>
        </w:rPr>
        <w:t>structured</w:t>
      </w:r>
      <w:r w:rsidR="00402235" w:rsidRPr="003A377C">
        <w:rPr>
          <w:rFonts w:ascii="Book Antiqua" w:hAnsi="Book Antiqua" w:cs="AdvPADBA"/>
          <w:sz w:val="24"/>
          <w:szCs w:val="24"/>
          <w:lang w:val="en-US"/>
        </w:rPr>
        <w:t xml:space="preserve">, hands-on </w:t>
      </w:r>
      <w:r w:rsidR="00C33977" w:rsidRPr="003A377C">
        <w:rPr>
          <w:rFonts w:ascii="Book Antiqua" w:hAnsi="Book Antiqua" w:cs="AdvPADBA"/>
          <w:sz w:val="24"/>
          <w:szCs w:val="24"/>
          <w:lang w:val="en-US"/>
        </w:rPr>
        <w:t xml:space="preserve">training in capsule </w:t>
      </w:r>
      <w:r w:rsidR="000D4B29" w:rsidRPr="003A377C">
        <w:rPr>
          <w:rFonts w:ascii="Book Antiqua" w:hAnsi="Book Antiqua" w:cs="AdvPADBA"/>
          <w:sz w:val="24"/>
          <w:szCs w:val="24"/>
          <w:lang w:val="en-US"/>
        </w:rPr>
        <w:t>endoscopy.</w:t>
      </w:r>
      <w:r w:rsidR="00DD7EB6" w:rsidRPr="003A377C">
        <w:rPr>
          <w:rFonts w:ascii="Book Antiqua" w:hAnsi="Book Antiqua" w:cs="AdvPADBA"/>
          <w:sz w:val="24"/>
          <w:szCs w:val="24"/>
          <w:lang w:val="en-US"/>
        </w:rPr>
        <w:t xml:space="preserve"> T</w:t>
      </w:r>
      <w:r w:rsidR="00EB558E" w:rsidRPr="003A377C">
        <w:rPr>
          <w:rFonts w:ascii="Book Antiqua" w:hAnsi="Book Antiqua" w:cs="AdvPADBA"/>
          <w:sz w:val="24"/>
          <w:szCs w:val="24"/>
          <w:lang w:val="en-US"/>
        </w:rPr>
        <w:t xml:space="preserve">wo experienced gastroenterologists </w:t>
      </w:r>
      <w:r w:rsidR="00E76773" w:rsidRPr="003A377C">
        <w:rPr>
          <w:rFonts w:ascii="Book Antiqua" w:hAnsi="Book Antiqua" w:cs="AdvPADBA"/>
          <w:sz w:val="24"/>
          <w:szCs w:val="24"/>
          <w:lang w:val="en-US"/>
        </w:rPr>
        <w:t>with experience of</w:t>
      </w:r>
      <w:r w:rsidR="00EB558E" w:rsidRPr="003A377C">
        <w:rPr>
          <w:rFonts w:ascii="Book Antiqua" w:hAnsi="Book Antiqua" w:cs="AdvPADBA"/>
          <w:sz w:val="24"/>
          <w:szCs w:val="24"/>
          <w:lang w:val="en-US"/>
        </w:rPr>
        <w:t xml:space="preserve"> 1000 colonoscopies but no capsule </w:t>
      </w:r>
      <w:r w:rsidR="001858F9" w:rsidRPr="003A377C">
        <w:rPr>
          <w:rFonts w:ascii="Book Antiqua" w:hAnsi="Book Antiqua" w:cs="AdvPADBA"/>
          <w:sz w:val="24"/>
          <w:szCs w:val="24"/>
          <w:lang w:val="en-US"/>
        </w:rPr>
        <w:t>experience</w:t>
      </w:r>
      <w:r w:rsidR="00EB558E" w:rsidRPr="003A377C">
        <w:rPr>
          <w:rFonts w:ascii="Book Antiqua" w:hAnsi="Book Antiqua" w:cs="AdvPADBA"/>
          <w:sz w:val="24"/>
          <w:szCs w:val="24"/>
          <w:lang w:val="en-US"/>
        </w:rPr>
        <w:t xml:space="preserve">, and a senior endoscopy nurse </w:t>
      </w:r>
      <w:r w:rsidR="00E76773" w:rsidRPr="003A377C">
        <w:rPr>
          <w:rFonts w:ascii="Book Antiqua" w:hAnsi="Book Antiqua" w:cs="AdvPADBA"/>
          <w:sz w:val="24"/>
          <w:szCs w:val="24"/>
          <w:lang w:val="en-US"/>
        </w:rPr>
        <w:t>with no</w:t>
      </w:r>
      <w:r w:rsidR="00EB558E" w:rsidRPr="003A377C">
        <w:rPr>
          <w:rFonts w:ascii="Book Antiqua" w:hAnsi="Book Antiqua" w:cs="AdvPADBA"/>
          <w:sz w:val="24"/>
          <w:szCs w:val="24"/>
          <w:lang w:val="en-US"/>
        </w:rPr>
        <w:t xml:space="preserve"> prior experience </w:t>
      </w:r>
      <w:r w:rsidR="001858F9" w:rsidRPr="003A377C">
        <w:rPr>
          <w:rFonts w:ascii="Book Antiqua" w:hAnsi="Book Antiqua" w:cs="AdvPADBA"/>
          <w:sz w:val="24"/>
          <w:szCs w:val="24"/>
          <w:lang w:val="en-US"/>
        </w:rPr>
        <w:t>of</w:t>
      </w:r>
      <w:r w:rsidR="00EB558E" w:rsidRPr="003A377C">
        <w:rPr>
          <w:rFonts w:ascii="Book Antiqua" w:hAnsi="Book Antiqua" w:cs="AdvPADBA"/>
          <w:sz w:val="24"/>
          <w:szCs w:val="24"/>
          <w:lang w:val="en-US"/>
        </w:rPr>
        <w:t xml:space="preserve"> </w:t>
      </w:r>
      <w:r w:rsidR="00502D96" w:rsidRPr="003A377C">
        <w:rPr>
          <w:rFonts w:ascii="Book Antiqua" w:hAnsi="Book Antiqua" w:cs="AdvPADBA"/>
          <w:sz w:val="24"/>
          <w:szCs w:val="24"/>
          <w:lang w:val="en-US"/>
        </w:rPr>
        <w:t xml:space="preserve">either </w:t>
      </w:r>
      <w:r w:rsidR="00C34E1A" w:rsidRPr="003A377C">
        <w:rPr>
          <w:rFonts w:ascii="Book Antiqua" w:hAnsi="Book Antiqua" w:cs="AdvPADBA"/>
          <w:sz w:val="24"/>
          <w:szCs w:val="24"/>
          <w:lang w:val="en-US"/>
        </w:rPr>
        <w:t xml:space="preserve">conventional </w:t>
      </w:r>
      <w:r w:rsidR="001858F9" w:rsidRPr="003A377C">
        <w:rPr>
          <w:rFonts w:ascii="Book Antiqua" w:hAnsi="Book Antiqua" w:cs="AdvPADBA"/>
          <w:sz w:val="24"/>
          <w:szCs w:val="24"/>
          <w:lang w:val="en-US"/>
        </w:rPr>
        <w:t>o</w:t>
      </w:r>
      <w:r w:rsidR="00EB558E" w:rsidRPr="003A377C">
        <w:rPr>
          <w:rFonts w:ascii="Book Antiqua" w:hAnsi="Book Antiqua" w:cs="AdvPADBA"/>
          <w:sz w:val="24"/>
          <w:szCs w:val="24"/>
          <w:lang w:val="en-US"/>
        </w:rPr>
        <w:t xml:space="preserve">r capsule endoscopy </w:t>
      </w:r>
      <w:r w:rsidR="002C1E63" w:rsidRPr="003A377C">
        <w:rPr>
          <w:rFonts w:ascii="Book Antiqua" w:hAnsi="Book Antiqua" w:cs="AdvPADBA"/>
          <w:sz w:val="24"/>
          <w:szCs w:val="24"/>
          <w:lang w:val="en-US"/>
        </w:rPr>
        <w:t xml:space="preserve">received </w:t>
      </w:r>
      <w:r w:rsidR="000D4B29" w:rsidRPr="003A377C">
        <w:rPr>
          <w:rFonts w:ascii="Book Antiqua" w:hAnsi="Book Antiqua" w:cs="AdvPADBA"/>
          <w:sz w:val="24"/>
          <w:szCs w:val="24"/>
          <w:lang w:val="en-US"/>
        </w:rPr>
        <w:t>structured mentoring</w:t>
      </w:r>
      <w:r w:rsidR="002C1E63" w:rsidRPr="003A377C">
        <w:rPr>
          <w:rFonts w:ascii="Book Antiqua" w:hAnsi="Book Antiqua" w:cs="AdvPADBA"/>
          <w:sz w:val="24"/>
          <w:szCs w:val="24"/>
          <w:lang w:val="en-US"/>
        </w:rPr>
        <w:t xml:space="preserve"> and at pre-determined intervals, their reading and reporting </w:t>
      </w:r>
      <w:r w:rsidR="00502D96" w:rsidRPr="003A377C">
        <w:rPr>
          <w:rFonts w:ascii="Book Antiqua" w:hAnsi="Book Antiqua" w:cs="AdvPADBA"/>
          <w:sz w:val="24"/>
          <w:szCs w:val="24"/>
          <w:lang w:val="en-US"/>
        </w:rPr>
        <w:t xml:space="preserve">was </w:t>
      </w:r>
      <w:r w:rsidR="00EB558E" w:rsidRPr="003A377C">
        <w:rPr>
          <w:rFonts w:ascii="Book Antiqua" w:hAnsi="Book Antiqua" w:cs="AdvPADBA"/>
          <w:sz w:val="24"/>
          <w:szCs w:val="24"/>
          <w:lang w:val="en-US"/>
        </w:rPr>
        <w:t>assessed.</w:t>
      </w:r>
      <w:r w:rsidR="00DD7EB6" w:rsidRPr="003A377C">
        <w:rPr>
          <w:rFonts w:ascii="Book Antiqua" w:hAnsi="Book Antiqua" w:cs="AdvPADBA"/>
          <w:sz w:val="24"/>
          <w:szCs w:val="24"/>
          <w:lang w:val="en-US"/>
        </w:rPr>
        <w:t xml:space="preserve"> </w:t>
      </w:r>
      <w:r w:rsidR="008B278E" w:rsidRPr="003A377C">
        <w:rPr>
          <w:rFonts w:ascii="Book Antiqua" w:hAnsi="Book Antiqua" w:cs="AdvPADBA"/>
          <w:sz w:val="24"/>
          <w:szCs w:val="24"/>
          <w:lang w:val="en-US"/>
        </w:rPr>
        <w:t xml:space="preserve">Sustained </w:t>
      </w:r>
      <w:r w:rsidR="00371EBD" w:rsidRPr="003A377C">
        <w:rPr>
          <w:rFonts w:ascii="Book Antiqua" w:hAnsi="Book Antiqua" w:cs="AdvPTimes"/>
          <w:sz w:val="24"/>
          <w:szCs w:val="24"/>
          <w:lang w:val="en-US"/>
        </w:rPr>
        <w:t xml:space="preserve">improvement was </w:t>
      </w:r>
      <w:r w:rsidR="00704869" w:rsidRPr="003A377C">
        <w:rPr>
          <w:rFonts w:ascii="Book Antiqua" w:hAnsi="Book Antiqua" w:cs="AdvPTimes"/>
          <w:sz w:val="24"/>
          <w:szCs w:val="24"/>
          <w:lang w:val="en-US"/>
        </w:rPr>
        <w:t xml:space="preserve">evident </w:t>
      </w:r>
      <w:r w:rsidR="00672B37" w:rsidRPr="003A377C">
        <w:rPr>
          <w:rFonts w:ascii="Book Antiqua" w:hAnsi="Book Antiqua" w:cs="AdvPTimes"/>
          <w:sz w:val="24"/>
          <w:szCs w:val="24"/>
          <w:lang w:val="en-US"/>
        </w:rPr>
        <w:t>in</w:t>
      </w:r>
      <w:r w:rsidR="00795BAA" w:rsidRPr="003A377C">
        <w:rPr>
          <w:rFonts w:ascii="Book Antiqua" w:hAnsi="Book Antiqua" w:cs="AdvPTimes"/>
          <w:sz w:val="24"/>
          <w:szCs w:val="24"/>
          <w:lang w:val="en-US"/>
        </w:rPr>
        <w:t xml:space="preserve"> </w:t>
      </w:r>
      <w:r w:rsidR="00371EBD" w:rsidRPr="003A377C">
        <w:rPr>
          <w:rFonts w:ascii="Book Antiqua" w:hAnsi="Book Antiqua" w:cs="AdvPTimes"/>
          <w:sz w:val="24"/>
          <w:szCs w:val="24"/>
          <w:lang w:val="en-US"/>
        </w:rPr>
        <w:t>the nurse</w:t>
      </w:r>
      <w:r w:rsidR="002C1E63" w:rsidRPr="003A377C">
        <w:rPr>
          <w:rFonts w:ascii="Book Antiqua" w:hAnsi="Book Antiqua" w:cs="AdvPTimes"/>
          <w:sz w:val="24"/>
          <w:szCs w:val="24"/>
          <w:lang w:val="en-US"/>
        </w:rPr>
        <w:t xml:space="preserve"> with only one of the two mentored</w:t>
      </w:r>
      <w:r w:rsidR="00704869" w:rsidRPr="003A377C">
        <w:rPr>
          <w:rFonts w:ascii="Book Antiqua" w:hAnsi="Book Antiqua" w:cs="AdvPTimes"/>
          <w:sz w:val="24"/>
          <w:szCs w:val="24"/>
          <w:lang w:val="en-US"/>
        </w:rPr>
        <w:t xml:space="preserve"> gastroenterologists</w:t>
      </w:r>
      <w:r w:rsidR="002C1E63" w:rsidRPr="003A377C">
        <w:rPr>
          <w:rFonts w:ascii="Book Antiqua" w:hAnsi="Book Antiqua" w:cs="AdvPTimes"/>
          <w:sz w:val="24"/>
          <w:szCs w:val="24"/>
          <w:lang w:val="en-US"/>
        </w:rPr>
        <w:t xml:space="preserve"> </w:t>
      </w:r>
      <w:r w:rsidR="000D4B29" w:rsidRPr="003A377C">
        <w:rPr>
          <w:rFonts w:ascii="Book Antiqua" w:hAnsi="Book Antiqua" w:cs="AdvPTimes"/>
          <w:sz w:val="24"/>
          <w:szCs w:val="24"/>
          <w:lang w:val="en-US"/>
        </w:rPr>
        <w:t>showing sustained</w:t>
      </w:r>
      <w:r w:rsidR="002C1E63" w:rsidRPr="003A377C">
        <w:rPr>
          <w:rFonts w:ascii="Book Antiqua" w:hAnsi="Book Antiqua" w:cs="AdvPTimes"/>
          <w:sz w:val="24"/>
          <w:szCs w:val="24"/>
          <w:lang w:val="en-US"/>
        </w:rPr>
        <w:t xml:space="preserve"> progress</w:t>
      </w:r>
      <w:r w:rsidR="00371EBD" w:rsidRPr="003A377C">
        <w:rPr>
          <w:rFonts w:ascii="Book Antiqua" w:hAnsi="Book Antiqua" w:cs="AdvPTimes"/>
          <w:sz w:val="24"/>
          <w:szCs w:val="24"/>
          <w:lang w:val="en-US"/>
        </w:rPr>
        <w:t>.</w:t>
      </w:r>
      <w:r w:rsidR="00170165" w:rsidRPr="003A377C">
        <w:rPr>
          <w:rFonts w:ascii="Book Antiqua" w:hAnsi="Book Antiqua" w:cs="AdvPADBA"/>
          <w:sz w:val="24"/>
          <w:szCs w:val="24"/>
          <w:lang w:val="en-US"/>
        </w:rPr>
        <w:t xml:space="preserve"> </w:t>
      </w:r>
      <w:r w:rsidR="00795BAA" w:rsidRPr="003A377C">
        <w:rPr>
          <w:rFonts w:ascii="Book Antiqua" w:hAnsi="Book Antiqua" w:cs="AdvPADBA"/>
          <w:sz w:val="24"/>
          <w:szCs w:val="24"/>
          <w:lang w:val="en-US"/>
        </w:rPr>
        <w:t xml:space="preserve">The </w:t>
      </w:r>
      <w:r w:rsidR="008B278E" w:rsidRPr="003A377C">
        <w:rPr>
          <w:rFonts w:ascii="Book Antiqua" w:hAnsi="Book Antiqua" w:cs="AdvPADBA"/>
          <w:sz w:val="24"/>
          <w:szCs w:val="24"/>
          <w:lang w:val="en-US"/>
        </w:rPr>
        <w:t>report</w:t>
      </w:r>
      <w:r w:rsidR="00795BAA" w:rsidRPr="003A377C">
        <w:rPr>
          <w:rFonts w:ascii="Book Antiqua" w:hAnsi="Book Antiqua" w:cs="AdvPADBA"/>
          <w:sz w:val="24"/>
          <w:szCs w:val="24"/>
          <w:lang w:val="en-US"/>
        </w:rPr>
        <w:t xml:space="preserve"> suggested</w:t>
      </w:r>
      <w:r w:rsidR="00170165" w:rsidRPr="003A377C">
        <w:rPr>
          <w:rFonts w:ascii="Book Antiqua" w:hAnsi="Book Antiqua" w:cs="AdvPADBA"/>
          <w:sz w:val="24"/>
          <w:szCs w:val="24"/>
          <w:lang w:val="en-US"/>
        </w:rPr>
        <w:t xml:space="preserve"> that training could improve performance, that experienced endoscopy nurses </w:t>
      </w:r>
      <w:r w:rsidR="00795BAA" w:rsidRPr="003A377C">
        <w:rPr>
          <w:rFonts w:ascii="Book Antiqua" w:hAnsi="Book Antiqua" w:cs="AdvPADBA"/>
          <w:sz w:val="24"/>
          <w:szCs w:val="24"/>
          <w:lang w:val="en-US"/>
        </w:rPr>
        <w:t>could</w:t>
      </w:r>
      <w:r w:rsidR="00170165" w:rsidRPr="003A377C">
        <w:rPr>
          <w:rFonts w:ascii="Book Antiqua" w:hAnsi="Book Antiqua" w:cs="AdvPADBA"/>
          <w:sz w:val="24"/>
          <w:szCs w:val="24"/>
          <w:lang w:val="en-US"/>
        </w:rPr>
        <w:t xml:space="preserve"> safely report capsule endoscopy</w:t>
      </w:r>
      <w:r w:rsidR="00502D96" w:rsidRPr="003A377C">
        <w:rPr>
          <w:rFonts w:ascii="Book Antiqua" w:hAnsi="Book Antiqua" w:cs="AdvPADBA"/>
          <w:sz w:val="24"/>
          <w:szCs w:val="24"/>
          <w:lang w:val="en-US"/>
        </w:rPr>
        <w:t xml:space="preserve"> and that allowance</w:t>
      </w:r>
      <w:r w:rsidR="008B278E" w:rsidRPr="003A377C">
        <w:rPr>
          <w:rFonts w:ascii="Book Antiqua" w:hAnsi="Book Antiqua" w:cs="AdvPADBA"/>
          <w:sz w:val="24"/>
          <w:szCs w:val="24"/>
          <w:lang w:val="en-US"/>
        </w:rPr>
        <w:t xml:space="preserve"> </w:t>
      </w:r>
      <w:r w:rsidR="00502D96" w:rsidRPr="003A377C">
        <w:rPr>
          <w:rFonts w:ascii="Book Antiqua" w:hAnsi="Book Antiqua" w:cs="AdvPADBA"/>
          <w:sz w:val="24"/>
          <w:szCs w:val="24"/>
          <w:lang w:val="en-US"/>
        </w:rPr>
        <w:t>is</w:t>
      </w:r>
      <w:r w:rsidR="008B278E" w:rsidRPr="003A377C">
        <w:rPr>
          <w:rFonts w:ascii="Book Antiqua" w:hAnsi="Book Antiqua" w:cs="AdvPADBA"/>
          <w:sz w:val="24"/>
          <w:szCs w:val="24"/>
          <w:lang w:val="en-US"/>
        </w:rPr>
        <w:t xml:space="preserve"> required to accommodate variable learning curves</w:t>
      </w:r>
      <w:r w:rsidR="00170165" w:rsidRPr="003A377C">
        <w:rPr>
          <w:rFonts w:ascii="Book Antiqua" w:hAnsi="Book Antiqua" w:cs="AdvPADBA"/>
          <w:sz w:val="24"/>
          <w:szCs w:val="24"/>
          <w:lang w:val="en-US"/>
        </w:rPr>
        <w:t>.</w:t>
      </w:r>
    </w:p>
    <w:p w14:paraId="07583C8A" w14:textId="6E23432B" w:rsidR="00C07BD2" w:rsidRPr="003A377C" w:rsidRDefault="00305804" w:rsidP="002F31A2">
      <w:pPr>
        <w:autoSpaceDE w:val="0"/>
        <w:autoSpaceDN w:val="0"/>
        <w:adjustRightInd w:val="0"/>
        <w:spacing w:after="0" w:line="360" w:lineRule="auto"/>
        <w:ind w:firstLineChars="100" w:firstLine="240"/>
        <w:jc w:val="both"/>
        <w:rPr>
          <w:rFonts w:ascii="Book Antiqua" w:hAnsi="Book Antiqua" w:cs="AdvPADBA"/>
          <w:sz w:val="24"/>
          <w:szCs w:val="24"/>
          <w:lang w:val="en-US"/>
        </w:rPr>
      </w:pPr>
      <w:r w:rsidRPr="003A377C">
        <w:rPr>
          <w:rFonts w:ascii="Book Antiqua" w:hAnsi="Book Antiqua" w:cs="AdvPADBA"/>
          <w:sz w:val="24"/>
          <w:szCs w:val="24"/>
          <w:lang w:val="en-US"/>
        </w:rPr>
        <w:t>In an Italian study pub</w:t>
      </w:r>
      <w:r w:rsidR="00795BAA" w:rsidRPr="003A377C">
        <w:rPr>
          <w:rFonts w:ascii="Book Antiqua" w:hAnsi="Book Antiqua" w:cs="AdvPADBA"/>
          <w:sz w:val="24"/>
          <w:szCs w:val="24"/>
          <w:lang w:val="en-US"/>
        </w:rPr>
        <w:t>l</w:t>
      </w:r>
      <w:r w:rsidRPr="003A377C">
        <w:rPr>
          <w:rFonts w:ascii="Book Antiqua" w:hAnsi="Book Antiqua" w:cs="AdvPADBA"/>
          <w:sz w:val="24"/>
          <w:szCs w:val="24"/>
          <w:lang w:val="en-US"/>
        </w:rPr>
        <w:t>ished in 2012</w:t>
      </w:r>
      <w:r w:rsidR="00160DBA" w:rsidRPr="003A377C">
        <w:rPr>
          <w:rFonts w:ascii="Book Antiqua" w:hAnsi="Book Antiqua" w:cs="AdvPADBA"/>
          <w:sz w:val="24"/>
          <w:szCs w:val="24"/>
          <w:lang w:val="en-US"/>
        </w:rPr>
        <w:t xml:space="preserve">, </w:t>
      </w:r>
      <w:r w:rsidR="00EB5DB7" w:rsidRPr="003A377C">
        <w:rPr>
          <w:rFonts w:ascii="Book Antiqua" w:hAnsi="Book Antiqua" w:cs="AdvPADBA"/>
          <w:sz w:val="24"/>
          <w:szCs w:val="24"/>
          <w:lang w:val="en-US"/>
        </w:rPr>
        <w:t xml:space="preserve">the </w:t>
      </w:r>
      <w:r w:rsidR="00160DBA" w:rsidRPr="003A377C">
        <w:rPr>
          <w:rFonts w:ascii="Book Antiqua" w:hAnsi="Book Antiqua" w:cs="AdvPADBA"/>
          <w:sz w:val="24"/>
          <w:szCs w:val="24"/>
          <w:lang w:val="en-US"/>
        </w:rPr>
        <w:t xml:space="preserve">authors </w:t>
      </w:r>
      <w:r w:rsidR="008B278E" w:rsidRPr="003A377C">
        <w:rPr>
          <w:rFonts w:ascii="Book Antiqua" w:hAnsi="Book Antiqua" w:cs="AdvPADBA"/>
          <w:sz w:val="24"/>
          <w:szCs w:val="24"/>
          <w:lang w:val="en-US"/>
        </w:rPr>
        <w:t xml:space="preserve">reported the impact </w:t>
      </w:r>
      <w:r w:rsidR="000D4B29" w:rsidRPr="003A377C">
        <w:rPr>
          <w:rFonts w:ascii="Book Antiqua" w:hAnsi="Book Antiqua" w:cs="AdvPADBA"/>
          <w:sz w:val="24"/>
          <w:szCs w:val="24"/>
          <w:lang w:val="en-US"/>
        </w:rPr>
        <w:t>of structured</w:t>
      </w:r>
      <w:r w:rsidR="00160DBA" w:rsidRPr="003A377C">
        <w:rPr>
          <w:rFonts w:ascii="Book Antiqua" w:hAnsi="Book Antiqua" w:cs="AdvPADBA"/>
          <w:sz w:val="24"/>
          <w:szCs w:val="24"/>
          <w:lang w:val="en-US"/>
        </w:rPr>
        <w:t xml:space="preserve"> training </w:t>
      </w:r>
      <w:r w:rsidR="008B278E" w:rsidRPr="003A377C">
        <w:rPr>
          <w:rFonts w:ascii="Book Antiqua" w:hAnsi="Book Antiqua" w:cs="AdvPADBA"/>
          <w:sz w:val="24"/>
          <w:szCs w:val="24"/>
          <w:lang w:val="en-US"/>
        </w:rPr>
        <w:t>combining both formal tutorials and</w:t>
      </w:r>
      <w:r w:rsidR="00160DBA" w:rsidRPr="003A377C">
        <w:rPr>
          <w:rFonts w:ascii="Book Antiqua" w:hAnsi="Book Antiqua" w:cs="AdvPADBA"/>
          <w:sz w:val="24"/>
          <w:szCs w:val="24"/>
          <w:lang w:val="en-US"/>
        </w:rPr>
        <w:t xml:space="preserve"> </w:t>
      </w:r>
      <w:r w:rsidR="00B56831" w:rsidRPr="003A377C">
        <w:rPr>
          <w:rFonts w:ascii="Book Antiqua" w:hAnsi="Book Antiqua" w:cs="AdvPADBA"/>
          <w:sz w:val="24"/>
          <w:szCs w:val="24"/>
          <w:lang w:val="en-US"/>
        </w:rPr>
        <w:t>hands-on experience</w:t>
      </w:r>
      <w:r w:rsidR="00160DBA" w:rsidRPr="003A377C">
        <w:rPr>
          <w:rFonts w:ascii="Book Antiqua" w:hAnsi="Book Antiqua" w:cs="AdvPADBA"/>
          <w:sz w:val="24"/>
          <w:szCs w:val="24"/>
          <w:vertAlign w:val="superscript"/>
          <w:lang w:val="en-US"/>
        </w:rPr>
        <w:t>[16]</w:t>
      </w:r>
      <w:r w:rsidR="00160DBA" w:rsidRPr="003A377C">
        <w:rPr>
          <w:rFonts w:ascii="Book Antiqua" w:hAnsi="Book Antiqua" w:cs="AdvPADBA"/>
          <w:sz w:val="24"/>
          <w:szCs w:val="24"/>
          <w:lang w:val="en-US"/>
        </w:rPr>
        <w:t xml:space="preserve">. </w:t>
      </w:r>
      <w:r w:rsidR="008B278E" w:rsidRPr="003A377C">
        <w:rPr>
          <w:rFonts w:ascii="Book Antiqua" w:hAnsi="Book Antiqua" w:cs="AdvPADBA"/>
          <w:sz w:val="24"/>
          <w:szCs w:val="24"/>
          <w:lang w:val="en-US"/>
        </w:rPr>
        <w:t>Seventeen</w:t>
      </w:r>
      <w:r w:rsidR="00160DBA" w:rsidRPr="003A377C">
        <w:rPr>
          <w:rFonts w:ascii="Book Antiqua" w:hAnsi="Book Antiqua" w:cs="AdvPADBA"/>
          <w:sz w:val="24"/>
          <w:szCs w:val="24"/>
          <w:lang w:val="en-US"/>
        </w:rPr>
        <w:t xml:space="preserve"> participants were asked to review a series of capsule endoscopy </w:t>
      </w:r>
      <w:r w:rsidR="00B56831" w:rsidRPr="003A377C">
        <w:rPr>
          <w:rFonts w:ascii="Book Antiqua" w:hAnsi="Book Antiqua" w:cs="AdvPADBA"/>
          <w:sz w:val="24"/>
          <w:szCs w:val="24"/>
          <w:lang w:val="en-US"/>
        </w:rPr>
        <w:t>cases</w:t>
      </w:r>
      <w:r w:rsidR="00160DBA" w:rsidRPr="003A377C">
        <w:rPr>
          <w:rFonts w:ascii="Book Antiqua" w:hAnsi="Book Antiqua" w:cs="AdvPADBA"/>
          <w:sz w:val="24"/>
          <w:szCs w:val="24"/>
          <w:lang w:val="en-US"/>
        </w:rPr>
        <w:t xml:space="preserve"> </w:t>
      </w:r>
      <w:r w:rsidR="008B278E" w:rsidRPr="003A377C">
        <w:rPr>
          <w:rFonts w:ascii="Book Antiqua" w:hAnsi="Book Antiqua" w:cs="AdvPADBA"/>
          <w:sz w:val="24"/>
          <w:szCs w:val="24"/>
          <w:lang w:val="en-US"/>
        </w:rPr>
        <w:t xml:space="preserve">before and after receiving </w:t>
      </w:r>
      <w:r w:rsidR="008618FF" w:rsidRPr="003A377C">
        <w:rPr>
          <w:rFonts w:ascii="Book Antiqua" w:hAnsi="Book Antiqua" w:cs="AdvPADBA"/>
          <w:sz w:val="24"/>
          <w:szCs w:val="24"/>
          <w:lang w:val="en-US"/>
        </w:rPr>
        <w:t>instruction</w:t>
      </w:r>
      <w:r w:rsidR="00502D96" w:rsidRPr="003A377C">
        <w:rPr>
          <w:rFonts w:ascii="Book Antiqua" w:hAnsi="Book Antiqua" w:cs="AdvPADBA"/>
          <w:sz w:val="24"/>
          <w:szCs w:val="24"/>
          <w:lang w:val="en-US"/>
        </w:rPr>
        <w:t>,</w:t>
      </w:r>
      <w:r w:rsidR="008618FF" w:rsidRPr="003A377C">
        <w:rPr>
          <w:rFonts w:ascii="Book Antiqua" w:hAnsi="Book Antiqua" w:cs="AdvPADBA"/>
          <w:sz w:val="24"/>
          <w:szCs w:val="24"/>
          <w:lang w:val="en-US"/>
        </w:rPr>
        <w:t xml:space="preserve"> </w:t>
      </w:r>
      <w:r w:rsidR="008B278E" w:rsidRPr="003A377C">
        <w:rPr>
          <w:rFonts w:ascii="Book Antiqua" w:hAnsi="Book Antiqua" w:cs="AdvPADBA"/>
          <w:sz w:val="24"/>
          <w:szCs w:val="24"/>
          <w:lang w:val="en-US"/>
        </w:rPr>
        <w:t xml:space="preserve">based on the </w:t>
      </w:r>
      <w:r w:rsidR="000D4B29" w:rsidRPr="003A377C">
        <w:rPr>
          <w:rFonts w:ascii="Book Antiqua" w:hAnsi="Book Antiqua" w:cs="AdvPADBA"/>
          <w:sz w:val="24"/>
          <w:szCs w:val="24"/>
          <w:lang w:val="en-US"/>
        </w:rPr>
        <w:t>2005 recommendations</w:t>
      </w:r>
      <w:r w:rsidR="008B278E" w:rsidRPr="003A377C">
        <w:rPr>
          <w:rFonts w:ascii="Book Antiqua" w:hAnsi="Book Antiqua" w:cs="AdvPADBA"/>
          <w:sz w:val="24"/>
          <w:szCs w:val="24"/>
          <w:lang w:val="en-US"/>
        </w:rPr>
        <w:t xml:space="preserve"> of</w:t>
      </w:r>
      <w:r w:rsidR="00160DBA" w:rsidRPr="003A377C">
        <w:rPr>
          <w:rFonts w:ascii="Book Antiqua" w:hAnsi="Book Antiqua" w:cs="AdvPADBA"/>
          <w:sz w:val="24"/>
          <w:szCs w:val="24"/>
          <w:lang w:val="en-US"/>
        </w:rPr>
        <w:t xml:space="preserve"> </w:t>
      </w:r>
      <w:r w:rsidR="00E97ADC" w:rsidRPr="003A377C">
        <w:rPr>
          <w:rFonts w:ascii="Book Antiqua" w:hAnsi="Book Antiqua" w:cs="AdvPADBA"/>
          <w:sz w:val="24"/>
          <w:szCs w:val="24"/>
          <w:lang w:val="en-US"/>
        </w:rPr>
        <w:t>the American Society of Gastrointestinal Endoscopy (</w:t>
      </w:r>
      <w:r w:rsidR="00160DBA" w:rsidRPr="003A377C">
        <w:rPr>
          <w:rFonts w:ascii="Book Antiqua" w:hAnsi="Book Antiqua" w:cs="AdvPADBA"/>
          <w:sz w:val="24"/>
          <w:szCs w:val="24"/>
          <w:lang w:val="en-US"/>
        </w:rPr>
        <w:t>ASGE</w:t>
      </w:r>
      <w:r w:rsidR="00A951DC" w:rsidRPr="003A377C">
        <w:rPr>
          <w:rFonts w:ascii="Book Antiqua" w:hAnsi="Book Antiqua" w:cs="AdvPADBA"/>
          <w:sz w:val="24"/>
          <w:szCs w:val="24"/>
          <w:lang w:val="en-US"/>
        </w:rPr>
        <w:t>)</w:t>
      </w:r>
      <w:r w:rsidR="00A951DC" w:rsidRPr="003A377C">
        <w:rPr>
          <w:rFonts w:ascii="Book Antiqua" w:hAnsi="Book Antiqua" w:cs="AdvPADBA"/>
          <w:sz w:val="24"/>
          <w:szCs w:val="24"/>
          <w:vertAlign w:val="superscript"/>
          <w:lang w:val="en-US"/>
        </w:rPr>
        <w:t>[17]</w:t>
      </w:r>
      <w:r w:rsidR="00160DBA" w:rsidRPr="003A377C">
        <w:rPr>
          <w:rFonts w:ascii="Book Antiqua" w:hAnsi="Book Antiqua" w:cs="AdvPADBA"/>
          <w:sz w:val="24"/>
          <w:szCs w:val="24"/>
          <w:lang w:val="en-US"/>
        </w:rPr>
        <w:t>.</w:t>
      </w:r>
      <w:r w:rsidR="00E36DC0" w:rsidRPr="003A377C">
        <w:rPr>
          <w:rFonts w:ascii="Book Antiqua" w:hAnsi="Book Antiqua" w:cs="AdvPADBA"/>
          <w:sz w:val="24"/>
          <w:szCs w:val="24"/>
          <w:lang w:val="en-US"/>
        </w:rPr>
        <w:t xml:space="preserve"> </w:t>
      </w:r>
      <w:r w:rsidR="0010364D" w:rsidRPr="003A377C">
        <w:rPr>
          <w:rFonts w:ascii="Book Antiqua" w:hAnsi="Book Antiqua" w:cs="GulliverRM"/>
          <w:sz w:val="24"/>
          <w:szCs w:val="24"/>
          <w:lang w:val="en-US"/>
        </w:rPr>
        <w:t xml:space="preserve">Overall, the mean detection rate </w:t>
      </w:r>
      <w:r w:rsidR="008618FF" w:rsidRPr="003A377C">
        <w:rPr>
          <w:rFonts w:ascii="Book Antiqua" w:hAnsi="Book Antiqua" w:cs="GulliverRM"/>
          <w:sz w:val="24"/>
          <w:szCs w:val="24"/>
          <w:lang w:val="en-US"/>
        </w:rPr>
        <w:t>for</w:t>
      </w:r>
      <w:r w:rsidR="0010364D" w:rsidRPr="003A377C">
        <w:rPr>
          <w:rFonts w:ascii="Book Antiqua" w:hAnsi="Book Antiqua" w:cs="GulliverRM"/>
          <w:sz w:val="24"/>
          <w:szCs w:val="24"/>
          <w:lang w:val="en-US"/>
        </w:rPr>
        <w:t xml:space="preserve"> significant findings was </w:t>
      </w:r>
      <w:r w:rsidR="008618FF" w:rsidRPr="003A377C">
        <w:rPr>
          <w:rFonts w:ascii="Book Antiqua" w:hAnsi="Book Antiqua" w:cs="GulliverRM"/>
          <w:sz w:val="24"/>
          <w:szCs w:val="24"/>
          <w:lang w:val="en-US"/>
        </w:rPr>
        <w:t>only</w:t>
      </w:r>
      <w:r w:rsidR="0010364D" w:rsidRPr="003A377C">
        <w:rPr>
          <w:rFonts w:ascii="Book Antiqua" w:hAnsi="Book Antiqua" w:cs="GulliverRM"/>
          <w:sz w:val="24"/>
          <w:szCs w:val="24"/>
          <w:lang w:val="en-US"/>
        </w:rPr>
        <w:t xml:space="preserve"> 50% and no significant difference</w:t>
      </w:r>
      <w:r w:rsidR="00876343" w:rsidRPr="003A377C">
        <w:rPr>
          <w:rFonts w:ascii="Book Antiqua" w:hAnsi="Book Antiqua" w:cs="GulliverRM"/>
          <w:sz w:val="24"/>
          <w:szCs w:val="24"/>
          <w:lang w:val="en-US"/>
        </w:rPr>
        <w:t xml:space="preserve">s </w:t>
      </w:r>
      <w:r w:rsidR="0010364D" w:rsidRPr="003A377C">
        <w:rPr>
          <w:rFonts w:ascii="Book Antiqua" w:hAnsi="Book Antiqua" w:cs="GulliverRM"/>
          <w:sz w:val="24"/>
          <w:szCs w:val="24"/>
          <w:lang w:val="en-US"/>
        </w:rPr>
        <w:t>w</w:t>
      </w:r>
      <w:r w:rsidR="00876343" w:rsidRPr="003A377C">
        <w:rPr>
          <w:rFonts w:ascii="Book Antiqua" w:hAnsi="Book Antiqua" w:cs="GulliverRM"/>
          <w:sz w:val="24"/>
          <w:szCs w:val="24"/>
          <w:lang w:val="en-US"/>
        </w:rPr>
        <w:t>ere</w:t>
      </w:r>
      <w:r w:rsidR="0010364D" w:rsidRPr="003A377C">
        <w:rPr>
          <w:rFonts w:ascii="Book Antiqua" w:hAnsi="Book Antiqua" w:cs="GulliverRM"/>
          <w:sz w:val="24"/>
          <w:szCs w:val="24"/>
          <w:lang w:val="en-US"/>
        </w:rPr>
        <w:t xml:space="preserve"> observed </w:t>
      </w:r>
      <w:r w:rsidR="00FD7280" w:rsidRPr="003A377C">
        <w:rPr>
          <w:rFonts w:ascii="Book Antiqua" w:hAnsi="Book Antiqua" w:cs="GulliverRM"/>
          <w:sz w:val="24"/>
          <w:szCs w:val="24"/>
          <w:lang w:val="en-US"/>
        </w:rPr>
        <w:t>among</w:t>
      </w:r>
      <w:r w:rsidR="0010364D" w:rsidRPr="003A377C">
        <w:rPr>
          <w:rFonts w:ascii="Book Antiqua" w:hAnsi="Book Antiqua" w:cs="GulliverRM"/>
          <w:sz w:val="24"/>
          <w:szCs w:val="24"/>
          <w:lang w:val="en-US"/>
        </w:rPr>
        <w:t xml:space="preserve"> study participants </w:t>
      </w:r>
      <w:r w:rsidR="00876343" w:rsidRPr="003A377C">
        <w:rPr>
          <w:rFonts w:ascii="Book Antiqua" w:hAnsi="Book Antiqua" w:cs="GulliverRM"/>
          <w:sz w:val="24"/>
          <w:szCs w:val="24"/>
          <w:lang w:val="en-US"/>
        </w:rPr>
        <w:t xml:space="preserve">with different </w:t>
      </w:r>
      <w:r w:rsidR="001F381B" w:rsidRPr="003A377C">
        <w:rPr>
          <w:rFonts w:ascii="Book Antiqua" w:hAnsi="Book Antiqua" w:cs="GulliverRM"/>
          <w:sz w:val="24"/>
          <w:szCs w:val="24"/>
          <w:lang w:val="en-US"/>
        </w:rPr>
        <w:t>levels of</w:t>
      </w:r>
      <w:r w:rsidR="00876343" w:rsidRPr="003A377C">
        <w:rPr>
          <w:rFonts w:ascii="Book Antiqua" w:hAnsi="Book Antiqua" w:cs="GulliverRM"/>
          <w:sz w:val="24"/>
          <w:szCs w:val="24"/>
          <w:lang w:val="en-US"/>
        </w:rPr>
        <w:t xml:space="preserve"> experience. </w:t>
      </w:r>
      <w:r w:rsidR="008618FF" w:rsidRPr="003A377C">
        <w:rPr>
          <w:rFonts w:ascii="Book Antiqua" w:hAnsi="Book Antiqua" w:cs="GulliverRM"/>
          <w:sz w:val="24"/>
          <w:szCs w:val="24"/>
          <w:lang w:val="en-US"/>
        </w:rPr>
        <w:t>Both the inter-observer agreement and significant finding detection rates were low regardless of previous experience, and the training program did not significantly improve performance of readers with different levels of experience</w:t>
      </w:r>
      <w:r w:rsidR="00C07BD2" w:rsidRPr="003A377C">
        <w:rPr>
          <w:rFonts w:ascii="Book Antiqua" w:hAnsi="Book Antiqua" w:cs="AdvPADBA"/>
          <w:sz w:val="24"/>
          <w:szCs w:val="24"/>
          <w:vertAlign w:val="superscript"/>
          <w:lang w:val="en-US"/>
        </w:rPr>
        <w:t>[16]</w:t>
      </w:r>
      <w:r w:rsidR="00C07BD2" w:rsidRPr="003A377C">
        <w:rPr>
          <w:rFonts w:ascii="Book Antiqua" w:hAnsi="Book Antiqua" w:cs="AdvPADBA"/>
          <w:sz w:val="24"/>
          <w:szCs w:val="24"/>
          <w:lang w:val="en-US"/>
        </w:rPr>
        <w:t>.</w:t>
      </w:r>
    </w:p>
    <w:p w14:paraId="184056B3" w14:textId="100EC88A" w:rsidR="00762E0C" w:rsidRPr="003A377C" w:rsidRDefault="00EB5DB7" w:rsidP="002F31A2">
      <w:pPr>
        <w:autoSpaceDE w:val="0"/>
        <w:autoSpaceDN w:val="0"/>
        <w:adjustRightInd w:val="0"/>
        <w:spacing w:after="0" w:line="360" w:lineRule="auto"/>
        <w:ind w:firstLineChars="100" w:firstLine="240"/>
        <w:jc w:val="both"/>
        <w:rPr>
          <w:rFonts w:ascii="Book Antiqua" w:hAnsi="Book Antiqua" w:cs="AdvPADBA"/>
          <w:sz w:val="24"/>
          <w:szCs w:val="24"/>
          <w:lang w:val="en-US"/>
        </w:rPr>
      </w:pPr>
      <w:r w:rsidRPr="003A377C">
        <w:rPr>
          <w:rFonts w:ascii="Book Antiqua" w:hAnsi="Book Antiqua" w:cs="AdvPADBA"/>
          <w:sz w:val="24"/>
          <w:szCs w:val="24"/>
          <w:lang w:val="en-US"/>
        </w:rPr>
        <w:t>In t</w:t>
      </w:r>
      <w:r w:rsidR="00762E0C" w:rsidRPr="003A377C">
        <w:rPr>
          <w:rFonts w:ascii="Book Antiqua" w:hAnsi="Book Antiqua" w:cs="AdvPADBA"/>
          <w:sz w:val="24"/>
          <w:szCs w:val="24"/>
          <w:lang w:val="en-US"/>
        </w:rPr>
        <w:t xml:space="preserve">he Korean GUT Image </w:t>
      </w:r>
      <w:r w:rsidR="004D5FFB" w:rsidRPr="003A377C">
        <w:rPr>
          <w:rFonts w:ascii="Book Antiqua" w:hAnsi="Book Antiqua" w:cs="AdvPADBA"/>
          <w:sz w:val="24"/>
          <w:szCs w:val="24"/>
          <w:lang w:val="en-US"/>
        </w:rPr>
        <w:t>S</w:t>
      </w:r>
      <w:r w:rsidR="00762E0C" w:rsidRPr="003A377C">
        <w:rPr>
          <w:rFonts w:ascii="Book Antiqua" w:hAnsi="Book Antiqua" w:cs="AdvPADBA"/>
          <w:sz w:val="24"/>
          <w:szCs w:val="24"/>
          <w:lang w:val="en-US"/>
        </w:rPr>
        <w:t>tudy Group</w:t>
      </w:r>
      <w:r w:rsidR="006A4CF1" w:rsidRPr="003A377C">
        <w:rPr>
          <w:rFonts w:ascii="Book Antiqua" w:hAnsi="Book Antiqua" w:cs="AdvPADBA"/>
          <w:sz w:val="24"/>
          <w:szCs w:val="24"/>
          <w:lang w:val="en-US"/>
        </w:rPr>
        <w:t>,</w:t>
      </w:r>
      <w:r w:rsidR="004D5FFB" w:rsidRPr="003A377C">
        <w:rPr>
          <w:rFonts w:ascii="Book Antiqua" w:hAnsi="Book Antiqua" w:cs="AdvPADBA"/>
          <w:sz w:val="24"/>
          <w:szCs w:val="24"/>
          <w:lang w:val="en-US"/>
        </w:rPr>
        <w:t xml:space="preserve"> 12 trainees and an expert </w:t>
      </w:r>
      <w:r w:rsidR="008618FF" w:rsidRPr="003A377C">
        <w:rPr>
          <w:rFonts w:ascii="Book Antiqua" w:hAnsi="Book Antiqua" w:cs="AdvPADBA"/>
          <w:sz w:val="24"/>
          <w:szCs w:val="24"/>
          <w:lang w:val="en-US"/>
        </w:rPr>
        <w:t xml:space="preserve">were asked to </w:t>
      </w:r>
      <w:r w:rsidR="004D5FFB" w:rsidRPr="003A377C">
        <w:rPr>
          <w:rFonts w:ascii="Book Antiqua" w:hAnsi="Book Antiqua" w:cs="AdvPADBA"/>
          <w:sz w:val="24"/>
          <w:szCs w:val="24"/>
          <w:lang w:val="en-US"/>
        </w:rPr>
        <w:t>review 15 capsule endoscopy cases, one each week for 15 wk</w:t>
      </w:r>
      <w:r w:rsidR="006A4CF1" w:rsidRPr="003A377C">
        <w:rPr>
          <w:rFonts w:ascii="Book Antiqua" w:hAnsi="Book Antiqua" w:cs="AdvPADBA"/>
          <w:sz w:val="24"/>
          <w:szCs w:val="24"/>
          <w:vertAlign w:val="superscript"/>
          <w:lang w:val="en-US"/>
        </w:rPr>
        <w:t>[18]</w:t>
      </w:r>
      <w:r w:rsidR="006A4CF1" w:rsidRPr="003A377C">
        <w:rPr>
          <w:rFonts w:ascii="Book Antiqua" w:hAnsi="Book Antiqua" w:cs="AdvPADBA"/>
          <w:sz w:val="24"/>
          <w:szCs w:val="24"/>
          <w:lang w:val="en-US"/>
        </w:rPr>
        <w:t xml:space="preserve">. They were asked to report </w:t>
      </w:r>
      <w:r w:rsidR="004D5FFB" w:rsidRPr="003A377C">
        <w:rPr>
          <w:rFonts w:ascii="Book Antiqua" w:hAnsi="Book Antiqua" w:cs="AdvPADBA"/>
          <w:sz w:val="24"/>
          <w:szCs w:val="24"/>
          <w:lang w:val="en-US"/>
        </w:rPr>
        <w:t>small bowel transit time and diagnosis.</w:t>
      </w:r>
      <w:r w:rsidR="000D792C" w:rsidRPr="003A377C">
        <w:rPr>
          <w:rFonts w:ascii="Book Antiqua" w:hAnsi="Book Antiqua" w:cs="AdvPADBA"/>
          <w:sz w:val="24"/>
          <w:szCs w:val="24"/>
          <w:lang w:val="en-US"/>
        </w:rPr>
        <w:t xml:space="preserve"> </w:t>
      </w:r>
      <w:r w:rsidR="006A4CF1" w:rsidRPr="003A377C">
        <w:rPr>
          <w:rFonts w:ascii="Book Antiqua" w:hAnsi="Book Antiqua" w:cs="AdvPADBA"/>
          <w:sz w:val="24"/>
          <w:szCs w:val="24"/>
          <w:lang w:val="en-US"/>
        </w:rPr>
        <w:t>I</w:t>
      </w:r>
      <w:r w:rsidR="000D792C" w:rsidRPr="003A377C">
        <w:rPr>
          <w:rFonts w:ascii="Book Antiqua" w:eastAsia="MinionPro-Regular" w:hAnsi="Book Antiqua" w:cs="MinionPro-Regular"/>
          <w:sz w:val="24"/>
          <w:szCs w:val="24"/>
          <w:lang w:val="en-US"/>
        </w:rPr>
        <w:t xml:space="preserve">nter-observer agreement </w:t>
      </w:r>
      <w:r w:rsidR="00FE33B9" w:rsidRPr="003A377C">
        <w:rPr>
          <w:rFonts w:ascii="Book Antiqua" w:eastAsia="MinionPro-Regular" w:hAnsi="Book Antiqua" w:cs="MinionPro-Regular"/>
          <w:sz w:val="24"/>
          <w:szCs w:val="24"/>
          <w:lang w:val="en-US"/>
        </w:rPr>
        <w:t>between trainees and the</w:t>
      </w:r>
      <w:r w:rsidR="000D792C" w:rsidRPr="003A377C">
        <w:rPr>
          <w:rFonts w:ascii="Book Antiqua" w:eastAsia="MinionPro-Regular" w:hAnsi="Book Antiqua" w:cs="MinionPro-Regular"/>
          <w:sz w:val="24"/>
          <w:szCs w:val="24"/>
          <w:lang w:val="en-US"/>
        </w:rPr>
        <w:t xml:space="preserve"> expert increased </w:t>
      </w:r>
      <w:r w:rsidR="006A4CF1" w:rsidRPr="003A377C">
        <w:rPr>
          <w:rFonts w:ascii="Book Antiqua" w:eastAsia="MinionPro-Regular" w:hAnsi="Book Antiqua" w:cs="MinionPro-Regular"/>
          <w:sz w:val="24"/>
          <w:szCs w:val="24"/>
          <w:lang w:val="en-US"/>
        </w:rPr>
        <w:t>as the program progressed</w:t>
      </w:r>
      <w:r w:rsidR="00B56831" w:rsidRPr="003A377C">
        <w:rPr>
          <w:rFonts w:ascii="Book Antiqua" w:eastAsia="MinionPro-Regular" w:hAnsi="Book Antiqua" w:cs="MinionPro-Regular"/>
          <w:sz w:val="24"/>
          <w:szCs w:val="24"/>
          <w:lang w:val="en-US"/>
        </w:rPr>
        <w:t>, mo</w:t>
      </w:r>
      <w:r w:rsidR="006A4CF1" w:rsidRPr="003A377C">
        <w:rPr>
          <w:rFonts w:ascii="Book Antiqua" w:eastAsia="MinionPro-Regular" w:hAnsi="Book Antiqua" w:cs="MinionPro-Regular"/>
          <w:sz w:val="24"/>
          <w:szCs w:val="24"/>
          <w:lang w:val="en-US"/>
        </w:rPr>
        <w:t xml:space="preserve">st notably after </w:t>
      </w:r>
      <w:r w:rsidR="00B56831" w:rsidRPr="003A377C">
        <w:rPr>
          <w:rFonts w:ascii="Book Antiqua" w:eastAsia="MinionPro-Regular" w:hAnsi="Book Antiqua" w:cs="MinionPro-Regular"/>
          <w:sz w:val="24"/>
          <w:szCs w:val="24"/>
          <w:lang w:val="en-US"/>
        </w:rPr>
        <w:t>weeks 9 and 11</w:t>
      </w:r>
      <w:r w:rsidR="000D792C" w:rsidRPr="003A377C">
        <w:rPr>
          <w:rFonts w:ascii="Book Antiqua" w:eastAsia="MinionPro-Regular" w:hAnsi="Book Antiqua" w:cs="MinionPro-Regular"/>
          <w:sz w:val="24"/>
          <w:szCs w:val="24"/>
          <w:lang w:val="en-US"/>
        </w:rPr>
        <w:t xml:space="preserve">. </w:t>
      </w:r>
      <w:r w:rsidR="006A4CF1" w:rsidRPr="003A377C">
        <w:rPr>
          <w:rFonts w:ascii="Book Antiqua" w:eastAsia="MinionPro-Regular" w:hAnsi="Book Antiqua" w:cs="MinionPro-Regular"/>
          <w:sz w:val="24"/>
          <w:szCs w:val="24"/>
          <w:lang w:val="en-US"/>
        </w:rPr>
        <w:t xml:space="preserve">The authors concluded </w:t>
      </w:r>
      <w:r w:rsidR="000D792C" w:rsidRPr="003A377C">
        <w:rPr>
          <w:rFonts w:ascii="Book Antiqua" w:eastAsia="MinionPro-Regular" w:hAnsi="Book Antiqua" w:cs="MinionPro-Regular"/>
          <w:sz w:val="24"/>
          <w:szCs w:val="24"/>
          <w:lang w:val="en-US"/>
        </w:rPr>
        <w:t xml:space="preserve">that </w:t>
      </w:r>
      <w:r w:rsidR="00E05B3E" w:rsidRPr="003A377C">
        <w:rPr>
          <w:rFonts w:ascii="Book Antiqua" w:eastAsia="MinionPro-Regular" w:hAnsi="Book Antiqua" w:cs="MinionPro-Regular"/>
          <w:sz w:val="24"/>
          <w:szCs w:val="24"/>
          <w:lang w:val="en-US"/>
        </w:rPr>
        <w:t xml:space="preserve">diagnostic accuracy increases with experience and that </w:t>
      </w:r>
      <w:r w:rsidR="00372859" w:rsidRPr="003A377C">
        <w:rPr>
          <w:rFonts w:ascii="Book Antiqua" w:eastAsia="MinionPro-Regular" w:hAnsi="Book Antiqua" w:cs="MinionPro-Regular"/>
          <w:sz w:val="24"/>
          <w:szCs w:val="24"/>
          <w:lang w:val="en-US"/>
        </w:rPr>
        <w:t xml:space="preserve">approximately </w:t>
      </w:r>
      <w:r w:rsidR="000D792C" w:rsidRPr="003A377C">
        <w:rPr>
          <w:rFonts w:ascii="Book Antiqua" w:eastAsia="MinionPro-Regular" w:hAnsi="Book Antiqua" w:cs="MinionPro-Regular"/>
          <w:sz w:val="24"/>
          <w:szCs w:val="24"/>
          <w:lang w:val="en-US"/>
        </w:rPr>
        <w:t xml:space="preserve">10 </w:t>
      </w:r>
      <w:r w:rsidR="0082373F" w:rsidRPr="003A377C">
        <w:rPr>
          <w:rFonts w:ascii="Book Antiqua" w:eastAsia="MinionPro-Regular" w:hAnsi="Book Antiqua" w:cs="MinionPro-Regular"/>
          <w:sz w:val="24"/>
          <w:szCs w:val="24"/>
          <w:lang w:val="en-US"/>
        </w:rPr>
        <w:t xml:space="preserve">capsule endoscopy </w:t>
      </w:r>
      <w:r w:rsidR="006A4CF1" w:rsidRPr="003A377C">
        <w:rPr>
          <w:rFonts w:ascii="Book Antiqua" w:eastAsia="MinionPro-Regular" w:hAnsi="Book Antiqua" w:cs="MinionPro-Regular"/>
          <w:sz w:val="24"/>
          <w:szCs w:val="24"/>
          <w:lang w:val="en-US"/>
        </w:rPr>
        <w:t xml:space="preserve">case studies </w:t>
      </w:r>
      <w:r w:rsidR="0082373F" w:rsidRPr="003A377C">
        <w:rPr>
          <w:rFonts w:ascii="Book Antiqua" w:eastAsia="MinionPro-Regular" w:hAnsi="Book Antiqua" w:cs="MinionPro-Regular"/>
          <w:sz w:val="24"/>
          <w:szCs w:val="24"/>
          <w:lang w:val="en-US"/>
        </w:rPr>
        <w:t>would be</w:t>
      </w:r>
      <w:r w:rsidR="000D792C" w:rsidRPr="003A377C">
        <w:rPr>
          <w:rFonts w:ascii="Book Antiqua" w:eastAsia="MinionPro-Regular" w:hAnsi="Book Antiqua" w:cs="MinionPro-Regular"/>
          <w:sz w:val="24"/>
          <w:szCs w:val="24"/>
          <w:lang w:val="en-US"/>
        </w:rPr>
        <w:t xml:space="preserve"> appropriate for trainees to attain competenc</w:t>
      </w:r>
      <w:r w:rsidR="006A4CF1" w:rsidRPr="003A377C">
        <w:rPr>
          <w:rFonts w:ascii="Book Antiqua" w:eastAsia="MinionPro-Regular" w:hAnsi="Book Antiqua" w:cs="MinionPro-Regular"/>
          <w:sz w:val="24"/>
          <w:szCs w:val="24"/>
          <w:lang w:val="en-US"/>
        </w:rPr>
        <w:t>e</w:t>
      </w:r>
      <w:r w:rsidR="000D792C" w:rsidRPr="003A377C">
        <w:rPr>
          <w:rFonts w:ascii="Book Antiqua" w:eastAsia="MinionPro-Regular" w:hAnsi="Book Antiqua" w:cs="MinionPro-Regular"/>
          <w:sz w:val="24"/>
          <w:szCs w:val="24"/>
          <w:lang w:val="en-US"/>
        </w:rPr>
        <w:t>.</w:t>
      </w:r>
    </w:p>
    <w:p w14:paraId="0E524D25" w14:textId="2BBBEB81" w:rsidR="00672D04" w:rsidRPr="003A377C" w:rsidRDefault="00C40E17" w:rsidP="002F31A2">
      <w:pPr>
        <w:autoSpaceDE w:val="0"/>
        <w:autoSpaceDN w:val="0"/>
        <w:adjustRightInd w:val="0"/>
        <w:spacing w:after="0" w:line="360" w:lineRule="auto"/>
        <w:ind w:firstLineChars="100" w:firstLine="240"/>
        <w:jc w:val="both"/>
        <w:rPr>
          <w:rFonts w:ascii="Book Antiqua" w:eastAsia="MinionPro-Regular" w:hAnsi="Book Antiqua" w:cs="MinionPro-Regular"/>
          <w:sz w:val="24"/>
          <w:szCs w:val="24"/>
          <w:lang w:val="en-US"/>
        </w:rPr>
      </w:pPr>
      <w:r w:rsidRPr="003A377C">
        <w:rPr>
          <w:rFonts w:ascii="Book Antiqua" w:hAnsi="Book Antiqua"/>
          <w:sz w:val="24"/>
          <w:szCs w:val="24"/>
          <w:lang w:val="en-US"/>
        </w:rPr>
        <w:t xml:space="preserve">Sidhu </w:t>
      </w:r>
      <w:r w:rsidR="00874109" w:rsidRPr="003A377C">
        <w:rPr>
          <w:rFonts w:ascii="Book Antiqua" w:eastAsia="Times New Roman" w:hAnsi="Book Antiqua" w:cs="Arial"/>
          <w:sz w:val="24"/>
          <w:szCs w:val="24"/>
          <w:lang w:val="en-US"/>
        </w:rPr>
        <w:t xml:space="preserve">and </w:t>
      </w:r>
      <w:r w:rsidR="00BF76A6" w:rsidRPr="003A377C">
        <w:rPr>
          <w:rFonts w:ascii="Book Antiqua" w:eastAsia="Times New Roman" w:hAnsi="Book Antiqua" w:cs="Arial"/>
          <w:sz w:val="24"/>
          <w:szCs w:val="24"/>
          <w:lang w:val="en-US"/>
        </w:rPr>
        <w:t>colleagues</w:t>
      </w:r>
      <w:r w:rsidRPr="003A377C">
        <w:rPr>
          <w:rFonts w:ascii="Book Antiqua" w:hAnsi="Book Antiqua"/>
          <w:sz w:val="24"/>
          <w:szCs w:val="24"/>
          <w:lang w:val="en-US"/>
        </w:rPr>
        <w:t xml:space="preserve"> </w:t>
      </w:r>
      <w:r w:rsidR="006A4CF1" w:rsidRPr="003A377C">
        <w:rPr>
          <w:rFonts w:ascii="Book Antiqua" w:hAnsi="Book Antiqua"/>
          <w:sz w:val="24"/>
          <w:szCs w:val="24"/>
          <w:lang w:val="en-US"/>
        </w:rPr>
        <w:t xml:space="preserve">reported </w:t>
      </w:r>
      <w:r w:rsidRPr="003A377C">
        <w:rPr>
          <w:rFonts w:ascii="Book Antiqua" w:hAnsi="Book Antiqua"/>
          <w:sz w:val="24"/>
          <w:szCs w:val="24"/>
          <w:lang w:val="en-US"/>
        </w:rPr>
        <w:t xml:space="preserve">the </w:t>
      </w:r>
      <w:r w:rsidR="006A4CF1" w:rsidRPr="003A377C">
        <w:rPr>
          <w:rFonts w:ascii="Book Antiqua" w:hAnsi="Book Antiqua"/>
          <w:sz w:val="24"/>
          <w:szCs w:val="24"/>
          <w:lang w:val="en-US"/>
        </w:rPr>
        <w:t xml:space="preserve">capsule reading </w:t>
      </w:r>
      <w:r w:rsidR="006E0051" w:rsidRPr="003A377C">
        <w:rPr>
          <w:rFonts w:ascii="Book Antiqua" w:hAnsi="Book Antiqua"/>
          <w:sz w:val="24"/>
          <w:szCs w:val="24"/>
          <w:lang w:val="en-US"/>
        </w:rPr>
        <w:t>performance</w:t>
      </w:r>
      <w:r w:rsidRPr="003A377C">
        <w:rPr>
          <w:rFonts w:ascii="Book Antiqua" w:hAnsi="Book Antiqua"/>
          <w:sz w:val="24"/>
          <w:szCs w:val="24"/>
          <w:lang w:val="en-US"/>
        </w:rPr>
        <w:t xml:space="preserve"> of 10 </w:t>
      </w:r>
      <w:r w:rsidR="00082D52" w:rsidRPr="003A377C">
        <w:rPr>
          <w:rFonts w:ascii="Book Antiqua" w:hAnsi="Book Antiqua"/>
          <w:sz w:val="24"/>
          <w:szCs w:val="24"/>
          <w:lang w:val="en-US"/>
        </w:rPr>
        <w:t xml:space="preserve">gastroenterology </w:t>
      </w:r>
      <w:r w:rsidR="00EF73FD" w:rsidRPr="003A377C">
        <w:rPr>
          <w:rFonts w:ascii="Book Antiqua" w:hAnsi="Book Antiqua"/>
          <w:sz w:val="24"/>
          <w:szCs w:val="24"/>
          <w:lang w:val="en-US"/>
        </w:rPr>
        <w:t>trainee</w:t>
      </w:r>
      <w:r w:rsidR="00082D52" w:rsidRPr="003A377C">
        <w:rPr>
          <w:rFonts w:ascii="Book Antiqua" w:hAnsi="Book Antiqua"/>
          <w:sz w:val="24"/>
          <w:szCs w:val="24"/>
          <w:lang w:val="en-US"/>
        </w:rPr>
        <w:t>s</w:t>
      </w:r>
      <w:r w:rsidR="00EF73FD" w:rsidRPr="003A377C">
        <w:rPr>
          <w:rFonts w:ascii="Book Antiqua" w:hAnsi="Book Antiqua"/>
          <w:sz w:val="24"/>
          <w:szCs w:val="24"/>
          <w:lang w:val="en-US"/>
        </w:rPr>
        <w:t>, all</w:t>
      </w:r>
      <w:r w:rsidR="001F381B" w:rsidRPr="003A377C">
        <w:rPr>
          <w:rFonts w:ascii="Book Antiqua" w:hAnsi="Book Antiqua"/>
          <w:sz w:val="24"/>
          <w:szCs w:val="24"/>
          <w:lang w:val="en-US"/>
        </w:rPr>
        <w:t xml:space="preserve"> </w:t>
      </w:r>
      <w:r w:rsidRPr="003A377C">
        <w:rPr>
          <w:rFonts w:ascii="Book Antiqua" w:hAnsi="Book Antiqua"/>
          <w:sz w:val="24"/>
          <w:szCs w:val="24"/>
          <w:lang w:val="en-US"/>
        </w:rPr>
        <w:t xml:space="preserve">with </w:t>
      </w:r>
      <w:r w:rsidR="00502D96" w:rsidRPr="003A377C">
        <w:rPr>
          <w:rFonts w:ascii="Book Antiqua" w:hAnsi="Book Antiqua"/>
          <w:sz w:val="24"/>
          <w:szCs w:val="24"/>
          <w:lang w:val="en-US"/>
        </w:rPr>
        <w:t xml:space="preserve">previous </w:t>
      </w:r>
      <w:r w:rsidR="00EF73FD" w:rsidRPr="003A377C">
        <w:rPr>
          <w:rFonts w:ascii="Book Antiqua" w:hAnsi="Book Antiqua"/>
          <w:sz w:val="24"/>
          <w:szCs w:val="24"/>
          <w:lang w:val="en-US"/>
        </w:rPr>
        <w:t xml:space="preserve">conventional </w:t>
      </w:r>
      <w:r w:rsidR="00EF73FD" w:rsidRPr="003A377C">
        <w:rPr>
          <w:rStyle w:val="highlight"/>
          <w:rFonts w:ascii="Book Antiqua" w:hAnsi="Book Antiqua"/>
          <w:sz w:val="24"/>
          <w:szCs w:val="24"/>
          <w:lang w:val="en-US"/>
        </w:rPr>
        <w:t xml:space="preserve">endoscopy </w:t>
      </w:r>
      <w:r w:rsidRPr="003A377C">
        <w:rPr>
          <w:rFonts w:ascii="Book Antiqua" w:hAnsi="Book Antiqua"/>
          <w:sz w:val="24"/>
          <w:szCs w:val="24"/>
          <w:lang w:val="en-US"/>
        </w:rPr>
        <w:t>experience</w:t>
      </w:r>
      <w:r w:rsidR="00EF73FD" w:rsidRPr="003A377C">
        <w:rPr>
          <w:rFonts w:ascii="Book Antiqua" w:hAnsi="Book Antiqua"/>
          <w:sz w:val="24"/>
          <w:szCs w:val="24"/>
          <w:lang w:val="en-US"/>
        </w:rPr>
        <w:t>,</w:t>
      </w:r>
      <w:r w:rsidRPr="003A377C">
        <w:rPr>
          <w:rFonts w:ascii="Book Antiqua" w:hAnsi="Book Antiqua"/>
          <w:sz w:val="24"/>
          <w:szCs w:val="24"/>
          <w:lang w:val="en-US"/>
        </w:rPr>
        <w:t xml:space="preserve"> </w:t>
      </w:r>
      <w:r w:rsidR="00EF73FD" w:rsidRPr="003A377C">
        <w:rPr>
          <w:rStyle w:val="highlight"/>
          <w:rFonts w:ascii="Book Antiqua" w:hAnsi="Book Antiqua"/>
          <w:sz w:val="24"/>
          <w:szCs w:val="24"/>
          <w:lang w:val="en-US"/>
        </w:rPr>
        <w:t xml:space="preserve">but little or no capsule experience, and five capsule naive </w:t>
      </w:r>
      <w:r w:rsidRPr="003A377C">
        <w:rPr>
          <w:rFonts w:ascii="Book Antiqua" w:hAnsi="Book Antiqua"/>
          <w:sz w:val="24"/>
          <w:szCs w:val="24"/>
          <w:lang w:val="en-US"/>
        </w:rPr>
        <w:t xml:space="preserve">medical students. </w:t>
      </w:r>
      <w:r w:rsidR="00CD5E8A" w:rsidRPr="003A377C">
        <w:rPr>
          <w:rFonts w:ascii="Book Antiqua" w:hAnsi="Book Antiqua"/>
          <w:sz w:val="24"/>
          <w:szCs w:val="24"/>
          <w:lang w:val="en-US"/>
        </w:rPr>
        <w:t>The study indicated that pri</w:t>
      </w:r>
      <w:r w:rsidR="003A0D84" w:rsidRPr="003A377C">
        <w:rPr>
          <w:rFonts w:ascii="Book Antiqua" w:hAnsi="Book Antiqua"/>
          <w:sz w:val="24"/>
          <w:szCs w:val="24"/>
          <w:lang w:val="en-US"/>
        </w:rPr>
        <w:t>or endoscopic experience enabled</w:t>
      </w:r>
      <w:r w:rsidR="00CD5E8A" w:rsidRPr="003A377C">
        <w:rPr>
          <w:rFonts w:ascii="Book Antiqua" w:hAnsi="Book Antiqua"/>
          <w:sz w:val="24"/>
          <w:szCs w:val="24"/>
          <w:lang w:val="en-US"/>
        </w:rPr>
        <w:t xml:space="preserve"> </w:t>
      </w:r>
      <w:r w:rsidR="00CD5E8A" w:rsidRPr="003A377C">
        <w:rPr>
          <w:rStyle w:val="highlight"/>
          <w:rFonts w:ascii="Book Antiqua" w:hAnsi="Book Antiqua"/>
          <w:sz w:val="24"/>
          <w:szCs w:val="24"/>
          <w:lang w:val="en-US"/>
        </w:rPr>
        <w:t xml:space="preserve">readers to </w:t>
      </w:r>
      <w:r w:rsidR="00BF76A6" w:rsidRPr="003A377C">
        <w:rPr>
          <w:rStyle w:val="highlight"/>
          <w:rFonts w:ascii="Book Antiqua" w:hAnsi="Book Antiqua"/>
          <w:sz w:val="24"/>
          <w:szCs w:val="24"/>
          <w:lang w:val="en-US"/>
        </w:rPr>
        <w:t>achieve a higher</w:t>
      </w:r>
      <w:r w:rsidR="00CD5E8A" w:rsidRPr="003A377C">
        <w:rPr>
          <w:rStyle w:val="highlight"/>
          <w:rFonts w:ascii="Book Antiqua" w:hAnsi="Book Antiqua"/>
          <w:sz w:val="24"/>
          <w:szCs w:val="24"/>
          <w:lang w:val="en-US"/>
        </w:rPr>
        <w:t xml:space="preserve"> diagnostic accuracy</w:t>
      </w:r>
      <w:r w:rsidR="00EF73FD" w:rsidRPr="003A377C">
        <w:rPr>
          <w:rStyle w:val="highlight"/>
          <w:rFonts w:ascii="Book Antiqua" w:hAnsi="Book Antiqua"/>
          <w:sz w:val="24"/>
          <w:szCs w:val="24"/>
          <w:lang w:val="en-US"/>
        </w:rPr>
        <w:t xml:space="preserve"> and highlighted the trainees</w:t>
      </w:r>
      <w:r w:rsidR="00082D52" w:rsidRPr="003A377C">
        <w:rPr>
          <w:rStyle w:val="highlight"/>
          <w:rFonts w:ascii="Book Antiqua" w:hAnsi="Book Antiqua"/>
          <w:sz w:val="24"/>
          <w:szCs w:val="24"/>
          <w:lang w:val="en-US"/>
        </w:rPr>
        <w:t>’</w:t>
      </w:r>
      <w:r w:rsidR="00EF73FD" w:rsidRPr="003A377C">
        <w:rPr>
          <w:rStyle w:val="highlight"/>
          <w:rFonts w:ascii="Book Antiqua" w:hAnsi="Book Antiqua"/>
          <w:sz w:val="24"/>
          <w:szCs w:val="24"/>
          <w:lang w:val="en-US"/>
        </w:rPr>
        <w:t xml:space="preserve"> desire for formal capsule endoscopy training</w:t>
      </w:r>
      <w:r w:rsidR="00672D04" w:rsidRPr="003A377C">
        <w:rPr>
          <w:rFonts w:ascii="Book Antiqua" w:hAnsi="Book Antiqua" w:cs="AdvPADBA"/>
          <w:sz w:val="24"/>
          <w:szCs w:val="24"/>
          <w:vertAlign w:val="superscript"/>
          <w:lang w:val="en-US"/>
        </w:rPr>
        <w:t>[19]</w:t>
      </w:r>
      <w:r w:rsidR="009953B4" w:rsidRPr="003A377C">
        <w:rPr>
          <w:rFonts w:ascii="Book Antiqua" w:hAnsi="Book Antiqua" w:cs="AdvPADBA"/>
          <w:sz w:val="24"/>
          <w:szCs w:val="24"/>
          <w:lang w:val="en-US"/>
        </w:rPr>
        <w:t>.</w:t>
      </w:r>
    </w:p>
    <w:p w14:paraId="1C1FB12A" w14:textId="54D92CD7" w:rsidR="000A3B68" w:rsidRPr="003A377C" w:rsidRDefault="00EA7A5C" w:rsidP="002F31A2">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3A377C">
        <w:rPr>
          <w:rFonts w:ascii="Book Antiqua" w:hAnsi="Book Antiqua" w:cs="AdvPTimes"/>
          <w:sz w:val="24"/>
          <w:szCs w:val="24"/>
          <w:lang w:val="en-US"/>
        </w:rPr>
        <w:t xml:space="preserve">In a </w:t>
      </w:r>
      <w:r w:rsidR="00082D52" w:rsidRPr="003A377C">
        <w:rPr>
          <w:rFonts w:ascii="Book Antiqua" w:hAnsi="Book Antiqua" w:cs="AdvPTimes"/>
          <w:sz w:val="24"/>
          <w:szCs w:val="24"/>
          <w:lang w:val="en-US"/>
        </w:rPr>
        <w:t>recent retrospective</w:t>
      </w:r>
      <w:r w:rsidR="00EF73FD" w:rsidRPr="003A377C">
        <w:rPr>
          <w:rFonts w:ascii="Book Antiqua" w:hAnsi="Book Antiqua" w:cs="AdvPTimes"/>
          <w:sz w:val="24"/>
          <w:szCs w:val="24"/>
          <w:lang w:val="en-US"/>
        </w:rPr>
        <w:t xml:space="preserve"> </w:t>
      </w:r>
      <w:r w:rsidRPr="003A377C">
        <w:rPr>
          <w:rFonts w:ascii="Book Antiqua" w:hAnsi="Book Antiqua" w:cs="AdvPTimes"/>
          <w:sz w:val="24"/>
          <w:szCs w:val="24"/>
          <w:lang w:val="en-US"/>
        </w:rPr>
        <w:t xml:space="preserve">Spanish study, 900 capsule endoscopy studies were reviewed by </w:t>
      </w:r>
      <w:r w:rsidR="00EF73FD" w:rsidRPr="003A377C">
        <w:rPr>
          <w:rFonts w:ascii="Book Antiqua" w:hAnsi="Book Antiqua" w:cs="AdvPTimes"/>
          <w:sz w:val="24"/>
          <w:szCs w:val="24"/>
          <w:lang w:val="en-US"/>
        </w:rPr>
        <w:t>three</w:t>
      </w:r>
      <w:r w:rsidRPr="003A377C">
        <w:rPr>
          <w:rFonts w:ascii="Book Antiqua" w:hAnsi="Book Antiqua" w:cs="AdvPTimes"/>
          <w:sz w:val="24"/>
          <w:szCs w:val="24"/>
          <w:lang w:val="en-US"/>
        </w:rPr>
        <w:t xml:space="preserve"> gastroenterologists experienced in conventional endoscopy.</w:t>
      </w:r>
      <w:r w:rsidR="00877F5E" w:rsidRPr="003A377C">
        <w:rPr>
          <w:rFonts w:ascii="Book Antiqua" w:hAnsi="Book Antiqua" w:cs="AdvPTimes"/>
          <w:sz w:val="24"/>
          <w:szCs w:val="24"/>
          <w:lang w:val="en-US"/>
        </w:rPr>
        <w:t xml:space="preserve"> The authors assessed whether </w:t>
      </w:r>
      <w:r w:rsidR="00820864" w:rsidRPr="003A377C">
        <w:rPr>
          <w:rFonts w:ascii="Book Antiqua" w:hAnsi="Book Antiqua" w:cs="AdvPTimes"/>
          <w:sz w:val="24"/>
          <w:szCs w:val="24"/>
          <w:lang w:val="en-US"/>
        </w:rPr>
        <w:t xml:space="preserve">a negative capsule </w:t>
      </w:r>
      <w:r w:rsidR="00877F5E" w:rsidRPr="003A377C">
        <w:rPr>
          <w:rFonts w:ascii="Book Antiqua" w:hAnsi="Book Antiqua" w:cs="AdvPTimes"/>
          <w:sz w:val="24"/>
          <w:szCs w:val="24"/>
          <w:lang w:val="en-US"/>
        </w:rPr>
        <w:t>endoscopy report</w:t>
      </w:r>
      <w:r w:rsidR="00857AB3" w:rsidRPr="003A377C">
        <w:rPr>
          <w:rFonts w:ascii="Book Antiqua" w:hAnsi="Book Antiqua" w:cs="AdvPTimes"/>
          <w:sz w:val="24"/>
          <w:szCs w:val="24"/>
          <w:lang w:val="en-US"/>
        </w:rPr>
        <w:t>,</w:t>
      </w:r>
      <w:r w:rsidR="00877F5E" w:rsidRPr="003A377C">
        <w:rPr>
          <w:rFonts w:ascii="Book Antiqua" w:hAnsi="Book Antiqua" w:cs="AdvPTimes"/>
          <w:sz w:val="24"/>
          <w:szCs w:val="24"/>
          <w:lang w:val="en-US"/>
        </w:rPr>
        <w:t xml:space="preserve"> </w:t>
      </w:r>
      <w:r w:rsidR="003B05F7" w:rsidRPr="003A377C">
        <w:rPr>
          <w:rFonts w:ascii="Book Antiqua" w:hAnsi="Book Antiqua" w:cs="AdvPTimes"/>
          <w:sz w:val="24"/>
          <w:szCs w:val="24"/>
          <w:lang w:val="en-US"/>
        </w:rPr>
        <w:t>rul</w:t>
      </w:r>
      <w:r w:rsidR="00857AB3" w:rsidRPr="003A377C">
        <w:rPr>
          <w:rFonts w:ascii="Book Antiqua" w:hAnsi="Book Antiqua" w:cs="AdvPTimes"/>
          <w:sz w:val="24"/>
          <w:szCs w:val="24"/>
          <w:lang w:val="en-US"/>
        </w:rPr>
        <w:t>ing</w:t>
      </w:r>
      <w:r w:rsidR="003B05F7" w:rsidRPr="003A377C">
        <w:rPr>
          <w:rFonts w:ascii="Book Antiqua" w:hAnsi="Book Antiqua" w:cs="AdvPTimes"/>
          <w:sz w:val="24"/>
          <w:szCs w:val="24"/>
          <w:lang w:val="en-US"/>
        </w:rPr>
        <w:t xml:space="preserve"> out</w:t>
      </w:r>
      <w:r w:rsidR="00877F5E" w:rsidRPr="003A377C">
        <w:rPr>
          <w:rFonts w:ascii="Book Antiqua" w:hAnsi="Book Antiqua" w:cs="AdvPTimes"/>
          <w:sz w:val="24"/>
          <w:szCs w:val="24"/>
          <w:lang w:val="en-US"/>
        </w:rPr>
        <w:t xml:space="preserve"> small bowel pathology</w:t>
      </w:r>
      <w:r w:rsidR="00857AB3" w:rsidRPr="003A377C">
        <w:rPr>
          <w:rFonts w:ascii="Book Antiqua" w:hAnsi="Book Antiqua" w:cs="AdvPTimes"/>
          <w:sz w:val="24"/>
          <w:szCs w:val="24"/>
          <w:lang w:val="en-US"/>
        </w:rPr>
        <w:t>,</w:t>
      </w:r>
      <w:r w:rsidR="00877F5E" w:rsidRPr="003A377C">
        <w:rPr>
          <w:rFonts w:ascii="Book Antiqua" w:hAnsi="Book Antiqua" w:cs="AdvPTimes"/>
          <w:sz w:val="24"/>
          <w:szCs w:val="24"/>
          <w:lang w:val="en-US"/>
        </w:rPr>
        <w:t xml:space="preserve"> </w:t>
      </w:r>
      <w:r w:rsidR="00B63A02" w:rsidRPr="003A377C">
        <w:rPr>
          <w:rFonts w:ascii="Book Antiqua" w:hAnsi="Book Antiqua" w:cs="AdvPTimes"/>
          <w:sz w:val="24"/>
          <w:szCs w:val="24"/>
          <w:lang w:val="en-US"/>
        </w:rPr>
        <w:t xml:space="preserve">would </w:t>
      </w:r>
      <w:r w:rsidR="00877F5E" w:rsidRPr="003A377C">
        <w:rPr>
          <w:rFonts w:ascii="Book Antiqua" w:hAnsi="Book Antiqua" w:cs="AdvPTimes"/>
          <w:sz w:val="24"/>
          <w:szCs w:val="24"/>
          <w:lang w:val="en-US"/>
        </w:rPr>
        <w:t xml:space="preserve">change </w:t>
      </w:r>
      <w:r w:rsidR="00857AB3" w:rsidRPr="003A377C">
        <w:rPr>
          <w:rFonts w:ascii="Book Antiqua" w:hAnsi="Book Antiqua" w:cs="AdvPTimes"/>
          <w:sz w:val="24"/>
          <w:szCs w:val="24"/>
          <w:lang w:val="en-US"/>
        </w:rPr>
        <w:t>with number of cases reviewed</w:t>
      </w:r>
      <w:r w:rsidR="00877F5E" w:rsidRPr="003A377C">
        <w:rPr>
          <w:rFonts w:ascii="Book Antiqua" w:hAnsi="Book Antiqua" w:cs="AdvPTimes"/>
          <w:sz w:val="24"/>
          <w:szCs w:val="24"/>
          <w:lang w:val="en-US"/>
        </w:rPr>
        <w:t xml:space="preserve">. </w:t>
      </w:r>
      <w:r w:rsidR="00857AB3" w:rsidRPr="003A377C">
        <w:rPr>
          <w:rFonts w:ascii="Book Antiqua" w:hAnsi="Book Antiqua" w:cs="AdvPTimes"/>
          <w:sz w:val="24"/>
          <w:szCs w:val="24"/>
          <w:lang w:val="en-US"/>
        </w:rPr>
        <w:t>The study reported that negative predictive values rose with cases reviewed but did not continue increasing after the first 100 reads</w:t>
      </w:r>
      <w:r w:rsidR="00672D04" w:rsidRPr="003A377C">
        <w:rPr>
          <w:rFonts w:ascii="Book Antiqua" w:hAnsi="Book Antiqua" w:cs="AdvPTimes"/>
          <w:sz w:val="24"/>
          <w:szCs w:val="24"/>
          <w:vertAlign w:val="superscript"/>
          <w:lang w:val="en-US"/>
        </w:rPr>
        <w:t>[20</w:t>
      </w:r>
      <w:r w:rsidRPr="003A377C">
        <w:rPr>
          <w:rFonts w:ascii="Book Antiqua" w:hAnsi="Book Antiqua" w:cs="AdvPTimes"/>
          <w:sz w:val="24"/>
          <w:szCs w:val="24"/>
          <w:vertAlign w:val="superscript"/>
          <w:lang w:val="en-US"/>
        </w:rPr>
        <w:t>]</w:t>
      </w:r>
      <w:r w:rsidRPr="003A377C">
        <w:rPr>
          <w:rFonts w:ascii="Book Antiqua" w:hAnsi="Book Antiqua" w:cs="AdvPTimes"/>
          <w:sz w:val="24"/>
          <w:szCs w:val="24"/>
          <w:lang w:val="en-US"/>
        </w:rPr>
        <w:t>.</w:t>
      </w:r>
    </w:p>
    <w:p w14:paraId="4E12A8CB" w14:textId="7D3F6A15" w:rsidR="006E15B9" w:rsidRPr="003A377C" w:rsidRDefault="00000731" w:rsidP="002F31A2">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3A377C">
        <w:rPr>
          <w:rFonts w:ascii="Book Antiqua" w:hAnsi="Book Antiqua" w:cs="AdvPADBA"/>
          <w:sz w:val="24"/>
          <w:szCs w:val="24"/>
          <w:lang w:val="en-US"/>
        </w:rPr>
        <w:t>Finally</w:t>
      </w:r>
      <w:r w:rsidR="004E2B76" w:rsidRPr="003A377C">
        <w:rPr>
          <w:rFonts w:ascii="Book Antiqua" w:hAnsi="Book Antiqua" w:cs="AdvPADBA"/>
          <w:sz w:val="24"/>
          <w:szCs w:val="24"/>
          <w:lang w:val="en-US"/>
        </w:rPr>
        <w:t xml:space="preserve">, Postgate </w:t>
      </w:r>
      <w:r w:rsidR="00CC35C6" w:rsidRPr="003A377C">
        <w:rPr>
          <w:rFonts w:ascii="Book Antiqua" w:eastAsia="Times New Roman" w:hAnsi="Book Antiqua" w:cs="Arial"/>
          <w:i/>
          <w:sz w:val="24"/>
          <w:szCs w:val="24"/>
          <w:lang w:val="en-US"/>
        </w:rPr>
        <w:t>et al</w:t>
      </w:r>
      <w:r w:rsidR="00301A3C" w:rsidRPr="003A377C">
        <w:rPr>
          <w:rFonts w:ascii="Book Antiqua" w:hAnsi="Book Antiqua" w:cs="AdvPADBA"/>
          <w:sz w:val="24"/>
          <w:szCs w:val="24"/>
          <w:vertAlign w:val="superscript"/>
          <w:lang w:val="en-US"/>
        </w:rPr>
        <w:t>[21]</w:t>
      </w:r>
      <w:r w:rsidR="003B5978" w:rsidRPr="003A377C">
        <w:rPr>
          <w:rFonts w:ascii="Book Antiqua" w:hAnsi="Book Antiqua" w:cs="AdvPADBA"/>
          <w:sz w:val="24"/>
          <w:szCs w:val="24"/>
          <w:lang w:val="en-US"/>
        </w:rPr>
        <w:t xml:space="preserve"> studied </w:t>
      </w:r>
      <w:r w:rsidRPr="003A377C">
        <w:rPr>
          <w:rFonts w:ascii="Book Antiqua" w:hAnsi="Book Antiqua" w:cs="AdvPADBA"/>
          <w:sz w:val="24"/>
          <w:szCs w:val="24"/>
          <w:lang w:val="en-US"/>
        </w:rPr>
        <w:t xml:space="preserve">the effectiveness of a </w:t>
      </w:r>
      <w:r w:rsidR="004E2B76" w:rsidRPr="003A377C">
        <w:rPr>
          <w:rFonts w:ascii="Book Antiqua" w:hAnsi="Book Antiqua" w:cs="AdvPADBA"/>
          <w:sz w:val="24"/>
          <w:szCs w:val="24"/>
          <w:lang w:val="en-US"/>
        </w:rPr>
        <w:t>1-h</w:t>
      </w:r>
      <w:r w:rsidR="00055CD6" w:rsidRPr="003A377C">
        <w:rPr>
          <w:rFonts w:ascii="Book Antiqua" w:hAnsi="Book Antiqua" w:cs="AdvPADBA"/>
          <w:sz w:val="24"/>
          <w:szCs w:val="24"/>
          <w:lang w:val="en-US"/>
        </w:rPr>
        <w:t xml:space="preserve"> computer </w:t>
      </w:r>
      <w:r w:rsidRPr="003A377C">
        <w:rPr>
          <w:rFonts w:ascii="Book Antiqua" w:hAnsi="Book Antiqua" w:cs="AdvPADBA"/>
          <w:sz w:val="24"/>
          <w:szCs w:val="24"/>
          <w:lang w:val="en-US"/>
        </w:rPr>
        <w:t xml:space="preserve">based capsule </w:t>
      </w:r>
      <w:r w:rsidR="00055CD6" w:rsidRPr="003A377C">
        <w:rPr>
          <w:rFonts w:ascii="Book Antiqua" w:hAnsi="Book Antiqua" w:cs="AdvPADBA"/>
          <w:sz w:val="24"/>
          <w:szCs w:val="24"/>
          <w:lang w:val="en-US"/>
        </w:rPr>
        <w:t>training module</w:t>
      </w:r>
      <w:r w:rsidR="00B63A02" w:rsidRPr="003A377C">
        <w:rPr>
          <w:rFonts w:ascii="Book Antiqua" w:hAnsi="Book Antiqua" w:cs="AdvPADBA"/>
          <w:sz w:val="24"/>
          <w:szCs w:val="24"/>
          <w:lang w:val="en-US"/>
        </w:rPr>
        <w:t xml:space="preserve">. </w:t>
      </w:r>
      <w:r w:rsidRPr="003A377C">
        <w:rPr>
          <w:rFonts w:ascii="Book Antiqua" w:hAnsi="Book Antiqua" w:cs="AdvPADBA"/>
          <w:sz w:val="24"/>
          <w:szCs w:val="24"/>
          <w:lang w:val="en-US"/>
        </w:rPr>
        <w:t>The study included gastroenterology trainees and medical students, none of whom had previous capsule experience</w:t>
      </w:r>
      <w:r w:rsidR="00082D52" w:rsidRPr="003A377C">
        <w:rPr>
          <w:rFonts w:ascii="Book Antiqua" w:hAnsi="Book Antiqua" w:cs="AdvPADBA"/>
          <w:sz w:val="24"/>
          <w:szCs w:val="24"/>
          <w:lang w:val="en-US"/>
        </w:rPr>
        <w:t>.</w:t>
      </w:r>
      <w:r w:rsidRPr="003A377C">
        <w:rPr>
          <w:rFonts w:ascii="Book Antiqua" w:hAnsi="Book Antiqua" w:cs="AdvPADBA"/>
          <w:sz w:val="24"/>
          <w:szCs w:val="24"/>
          <w:lang w:val="en-US"/>
        </w:rPr>
        <w:t xml:space="preserve"> In both groups, significant improvement </w:t>
      </w:r>
      <w:r w:rsidR="004E2B76" w:rsidRPr="003A377C">
        <w:rPr>
          <w:rFonts w:ascii="Book Antiqua" w:hAnsi="Book Antiqua" w:cs="AdvPADBA"/>
          <w:sz w:val="24"/>
          <w:szCs w:val="24"/>
          <w:lang w:val="en-US"/>
        </w:rPr>
        <w:t>in lesion detection</w:t>
      </w:r>
      <w:r w:rsidRPr="003A377C">
        <w:rPr>
          <w:rFonts w:ascii="Book Antiqua" w:hAnsi="Book Antiqua" w:cs="AdvPADBA"/>
          <w:sz w:val="24"/>
          <w:szCs w:val="24"/>
          <w:lang w:val="en-US"/>
        </w:rPr>
        <w:t xml:space="preserve"> was demonstrated</w:t>
      </w:r>
      <w:r w:rsidR="00055CD6" w:rsidRPr="003A377C">
        <w:rPr>
          <w:rFonts w:ascii="Book Antiqua" w:hAnsi="Book Antiqua" w:cs="AdvPADBA"/>
          <w:sz w:val="24"/>
          <w:szCs w:val="24"/>
          <w:lang w:val="en-US"/>
        </w:rPr>
        <w:t xml:space="preserve"> </w:t>
      </w:r>
      <w:r w:rsidR="004E2B76" w:rsidRPr="003A377C">
        <w:rPr>
          <w:rFonts w:ascii="Book Antiqua" w:hAnsi="Book Antiqua" w:cs="AdvPADBA"/>
          <w:sz w:val="24"/>
          <w:szCs w:val="24"/>
          <w:lang w:val="en-US"/>
        </w:rPr>
        <w:t xml:space="preserve">following </w:t>
      </w:r>
      <w:r w:rsidR="00082D52" w:rsidRPr="003A377C">
        <w:rPr>
          <w:rFonts w:ascii="Book Antiqua" w:hAnsi="Book Antiqua" w:cs="AdvPADBA"/>
          <w:sz w:val="24"/>
          <w:szCs w:val="24"/>
          <w:lang w:val="en-US"/>
        </w:rPr>
        <w:t>the computer-</w:t>
      </w:r>
      <w:r w:rsidRPr="003A377C">
        <w:rPr>
          <w:rFonts w:ascii="Book Antiqua" w:hAnsi="Book Antiqua" w:cs="AdvPADBA"/>
          <w:sz w:val="24"/>
          <w:szCs w:val="24"/>
          <w:lang w:val="en-US"/>
        </w:rPr>
        <w:t>based learning experience</w:t>
      </w:r>
      <w:r w:rsidR="004E2B76" w:rsidRPr="003A377C">
        <w:rPr>
          <w:rFonts w:ascii="Book Antiqua" w:hAnsi="Book Antiqua" w:cs="AdvPADBA"/>
          <w:sz w:val="24"/>
          <w:szCs w:val="24"/>
          <w:vertAlign w:val="superscript"/>
          <w:lang w:val="en-US"/>
        </w:rPr>
        <w:t>[2</w:t>
      </w:r>
      <w:r w:rsidR="00672D04" w:rsidRPr="003A377C">
        <w:rPr>
          <w:rFonts w:ascii="Book Antiqua" w:hAnsi="Book Antiqua" w:cs="AdvPADBA"/>
          <w:sz w:val="24"/>
          <w:szCs w:val="24"/>
          <w:vertAlign w:val="superscript"/>
          <w:lang w:val="en-US"/>
        </w:rPr>
        <w:t>1</w:t>
      </w:r>
      <w:r w:rsidR="004E2B76" w:rsidRPr="003A377C">
        <w:rPr>
          <w:rFonts w:ascii="Book Antiqua" w:hAnsi="Book Antiqua" w:cs="AdvPADBA"/>
          <w:sz w:val="24"/>
          <w:szCs w:val="24"/>
          <w:vertAlign w:val="superscript"/>
          <w:lang w:val="en-US"/>
        </w:rPr>
        <w:t>]</w:t>
      </w:r>
      <w:r w:rsidR="004E2B76" w:rsidRPr="003A377C">
        <w:rPr>
          <w:rFonts w:ascii="Book Antiqua" w:hAnsi="Book Antiqua" w:cs="AdvPADBA"/>
          <w:sz w:val="24"/>
          <w:szCs w:val="24"/>
          <w:lang w:val="en-US"/>
        </w:rPr>
        <w:t>.</w:t>
      </w:r>
    </w:p>
    <w:p w14:paraId="3CE2566D" w14:textId="77777777" w:rsidR="002014A4" w:rsidRPr="003A377C" w:rsidRDefault="002014A4" w:rsidP="002F31A2">
      <w:pPr>
        <w:autoSpaceDE w:val="0"/>
        <w:autoSpaceDN w:val="0"/>
        <w:adjustRightInd w:val="0"/>
        <w:spacing w:after="0" w:line="360" w:lineRule="auto"/>
        <w:jc w:val="both"/>
        <w:rPr>
          <w:rFonts w:ascii="Book Antiqua" w:hAnsi="Book Antiqua" w:cs="AdvPTimes"/>
          <w:sz w:val="24"/>
          <w:szCs w:val="24"/>
          <w:lang w:val="en-US"/>
        </w:rPr>
      </w:pPr>
    </w:p>
    <w:p w14:paraId="5C2A04BE" w14:textId="635D18BE" w:rsidR="002014A4" w:rsidRPr="003A377C" w:rsidRDefault="00301A3C" w:rsidP="002F31A2">
      <w:pPr>
        <w:autoSpaceDE w:val="0"/>
        <w:autoSpaceDN w:val="0"/>
        <w:adjustRightInd w:val="0"/>
        <w:spacing w:after="0" w:line="360" w:lineRule="auto"/>
        <w:jc w:val="both"/>
        <w:rPr>
          <w:rFonts w:ascii="Book Antiqua" w:eastAsia="Times New Roman" w:hAnsi="Book Antiqua" w:cs="Arial"/>
          <w:b/>
          <w:sz w:val="24"/>
          <w:szCs w:val="24"/>
          <w:lang w:val="en-US"/>
        </w:rPr>
      </w:pPr>
      <w:r w:rsidRPr="003A377C">
        <w:rPr>
          <w:rFonts w:ascii="Book Antiqua" w:eastAsia="Times New Roman" w:hAnsi="Book Antiqua" w:cs="Arial"/>
          <w:b/>
          <w:sz w:val="24"/>
          <w:szCs w:val="24"/>
          <w:lang w:val="en-US"/>
        </w:rPr>
        <w:t>NATIONAL AND INTERNATIONAL GUIDANCE ON TRAINING IN CAPSULE ENDOSCOPY</w:t>
      </w:r>
    </w:p>
    <w:p w14:paraId="7E3045B2" w14:textId="59D4C753" w:rsidR="00230C0D" w:rsidRPr="003A377C" w:rsidRDefault="00013614" w:rsidP="002F31A2">
      <w:pPr>
        <w:autoSpaceDE w:val="0"/>
        <w:autoSpaceDN w:val="0"/>
        <w:adjustRightInd w:val="0"/>
        <w:spacing w:after="0" w:line="360" w:lineRule="auto"/>
        <w:jc w:val="both"/>
        <w:rPr>
          <w:rFonts w:ascii="Book Antiqua" w:hAnsi="Book Antiqua" w:cs="AdvPTimes"/>
          <w:color w:val="000000" w:themeColor="text1"/>
          <w:sz w:val="24"/>
          <w:szCs w:val="24"/>
          <w:lang w:val="en-US"/>
        </w:rPr>
      </w:pPr>
      <w:r w:rsidRPr="003A377C">
        <w:rPr>
          <w:rFonts w:ascii="Book Antiqua" w:hAnsi="Book Antiqua" w:cs="AdvPTimes"/>
          <w:sz w:val="24"/>
          <w:szCs w:val="24"/>
          <w:lang w:val="en-US"/>
        </w:rPr>
        <w:t xml:space="preserve">In 2005 </w:t>
      </w:r>
      <w:r w:rsidR="00CC35C6" w:rsidRPr="003A377C">
        <w:rPr>
          <w:rFonts w:ascii="Book Antiqua" w:hAnsi="Book Antiqua" w:cs="AdvPTimes"/>
          <w:sz w:val="24"/>
          <w:szCs w:val="24"/>
          <w:lang w:val="en-US"/>
        </w:rPr>
        <w:t xml:space="preserve">the </w:t>
      </w:r>
      <w:r w:rsidR="0053081D" w:rsidRPr="003A377C">
        <w:rPr>
          <w:rFonts w:ascii="Book Antiqua" w:hAnsi="Book Antiqua" w:cs="AdvPTimes"/>
          <w:sz w:val="24"/>
          <w:szCs w:val="24"/>
          <w:lang w:val="en-US"/>
        </w:rPr>
        <w:t xml:space="preserve">ASGE issued guidance on credentialing in capsule endoscopy. </w:t>
      </w:r>
      <w:r w:rsidR="00F01833" w:rsidRPr="003A377C">
        <w:rPr>
          <w:rFonts w:ascii="Book Antiqua" w:hAnsi="Book Antiqua" w:cs="AdvPTimes"/>
          <w:sz w:val="24"/>
          <w:szCs w:val="24"/>
          <w:lang w:val="en-US"/>
        </w:rPr>
        <w:t xml:space="preserve">The guideline </w:t>
      </w:r>
      <w:r w:rsidR="0053081D" w:rsidRPr="003A377C">
        <w:rPr>
          <w:rFonts w:ascii="Book Antiqua" w:hAnsi="Book Antiqua" w:cs="AdvPTimes"/>
          <w:sz w:val="24"/>
          <w:szCs w:val="24"/>
          <w:lang w:val="en-US"/>
        </w:rPr>
        <w:t xml:space="preserve">recommended that capsule endoscopy </w:t>
      </w:r>
      <w:r w:rsidR="00F01833" w:rsidRPr="003A377C">
        <w:rPr>
          <w:rFonts w:ascii="Book Antiqua" w:hAnsi="Book Antiqua" w:cs="AdvPTimes"/>
          <w:sz w:val="24"/>
          <w:szCs w:val="24"/>
          <w:lang w:val="en-US"/>
        </w:rPr>
        <w:t xml:space="preserve">training </w:t>
      </w:r>
      <w:r w:rsidR="0053081D" w:rsidRPr="003A377C">
        <w:rPr>
          <w:rFonts w:ascii="Book Antiqua" w:hAnsi="Book Antiqua" w:cs="AdvPTimes"/>
          <w:sz w:val="24"/>
          <w:szCs w:val="24"/>
          <w:lang w:val="en-US"/>
        </w:rPr>
        <w:t xml:space="preserve">should be </w:t>
      </w:r>
      <w:r w:rsidR="00F01833" w:rsidRPr="003A377C">
        <w:rPr>
          <w:rFonts w:ascii="Book Antiqua" w:hAnsi="Book Antiqua" w:cs="AdvPTimes"/>
          <w:sz w:val="24"/>
          <w:szCs w:val="24"/>
          <w:lang w:val="en-US"/>
        </w:rPr>
        <w:t xml:space="preserve">considered </w:t>
      </w:r>
      <w:r w:rsidR="00082D52" w:rsidRPr="003A377C">
        <w:rPr>
          <w:rFonts w:ascii="Book Antiqua" w:hAnsi="Book Antiqua" w:cs="AdvPTimes"/>
          <w:sz w:val="24"/>
          <w:szCs w:val="24"/>
          <w:lang w:val="en-US"/>
        </w:rPr>
        <w:t>independent of</w:t>
      </w:r>
      <w:r w:rsidR="0053081D" w:rsidRPr="003A377C">
        <w:rPr>
          <w:rFonts w:ascii="Book Antiqua" w:hAnsi="Book Antiqua" w:cs="AdvPTimes"/>
          <w:sz w:val="24"/>
          <w:szCs w:val="24"/>
          <w:lang w:val="en-US"/>
        </w:rPr>
        <w:t xml:space="preserve"> other endoscopic procedures</w:t>
      </w:r>
      <w:r w:rsidR="00F01833" w:rsidRPr="003A377C">
        <w:rPr>
          <w:rFonts w:ascii="Book Antiqua" w:hAnsi="Book Antiqua" w:cs="AdvPTimes"/>
          <w:sz w:val="24"/>
          <w:szCs w:val="24"/>
          <w:lang w:val="en-US"/>
        </w:rPr>
        <w:t>,</w:t>
      </w:r>
      <w:r w:rsidR="00D353F5" w:rsidRPr="003A377C">
        <w:rPr>
          <w:rFonts w:ascii="Book Antiqua" w:hAnsi="Book Antiqua" w:cs="AdvPTimes"/>
          <w:sz w:val="24"/>
          <w:szCs w:val="24"/>
          <w:lang w:val="en-US"/>
        </w:rPr>
        <w:t xml:space="preserve"> that </w:t>
      </w:r>
      <w:r w:rsidR="00D0381F" w:rsidRPr="003A377C">
        <w:rPr>
          <w:rFonts w:ascii="Book Antiqua" w:hAnsi="Book Antiqua" w:cs="AdvPTimes"/>
          <w:sz w:val="24"/>
          <w:szCs w:val="24"/>
          <w:lang w:val="en-US"/>
        </w:rPr>
        <w:t>performance</w:t>
      </w:r>
      <w:r w:rsidR="0053081D" w:rsidRPr="003A377C">
        <w:rPr>
          <w:rFonts w:ascii="Book Antiqua" w:hAnsi="Book Antiqua" w:cs="AdvPTimes"/>
          <w:sz w:val="24"/>
          <w:szCs w:val="24"/>
          <w:lang w:val="en-US"/>
        </w:rPr>
        <w:t xml:space="preserve"> </w:t>
      </w:r>
      <w:r w:rsidR="00D0381F" w:rsidRPr="003A377C">
        <w:rPr>
          <w:rFonts w:ascii="Book Antiqua" w:hAnsi="Book Antiqua" w:cs="AdvPTimes"/>
          <w:sz w:val="24"/>
          <w:szCs w:val="24"/>
          <w:lang w:val="en-US"/>
        </w:rPr>
        <w:t>metrics are</w:t>
      </w:r>
      <w:r w:rsidR="0053081D" w:rsidRPr="003A377C">
        <w:rPr>
          <w:rFonts w:ascii="Book Antiqua" w:hAnsi="Book Antiqua" w:cs="AdvPTimes"/>
          <w:sz w:val="24"/>
          <w:szCs w:val="24"/>
          <w:lang w:val="en-US"/>
        </w:rPr>
        <w:t xml:space="preserve"> required </w:t>
      </w:r>
      <w:r w:rsidR="00C34E1A" w:rsidRPr="003A377C">
        <w:rPr>
          <w:rFonts w:ascii="Book Antiqua" w:hAnsi="Book Antiqua" w:cs="AdvPTimes"/>
          <w:sz w:val="24"/>
          <w:szCs w:val="24"/>
          <w:lang w:val="en-US"/>
        </w:rPr>
        <w:t>to demonstrate</w:t>
      </w:r>
      <w:r w:rsidR="0053081D" w:rsidRPr="003A377C">
        <w:rPr>
          <w:rFonts w:ascii="Book Antiqua" w:hAnsi="Book Antiqua" w:cs="AdvPTimes"/>
          <w:sz w:val="24"/>
          <w:szCs w:val="24"/>
          <w:lang w:val="en-US"/>
        </w:rPr>
        <w:t xml:space="preserve"> competence</w:t>
      </w:r>
      <w:r w:rsidR="00C34E1A" w:rsidRPr="003A377C">
        <w:rPr>
          <w:rFonts w:ascii="Book Antiqua" w:hAnsi="Book Antiqua" w:cs="AdvPTimes"/>
          <w:sz w:val="24"/>
          <w:szCs w:val="24"/>
          <w:lang w:val="en-US"/>
        </w:rPr>
        <w:t>,</w:t>
      </w:r>
      <w:r w:rsidR="0053081D" w:rsidRPr="003A377C">
        <w:rPr>
          <w:rFonts w:ascii="Book Antiqua" w:hAnsi="Book Antiqua" w:cs="AdvPTimes"/>
          <w:sz w:val="24"/>
          <w:szCs w:val="24"/>
          <w:lang w:val="en-US"/>
        </w:rPr>
        <w:t xml:space="preserve"> </w:t>
      </w:r>
      <w:r w:rsidR="00F01833" w:rsidRPr="003A377C">
        <w:rPr>
          <w:rFonts w:ascii="Book Antiqua" w:hAnsi="Book Antiqua" w:cs="AdvPTimes"/>
          <w:sz w:val="24"/>
          <w:szCs w:val="24"/>
          <w:lang w:val="en-US"/>
        </w:rPr>
        <w:t>and that continuing education and assessment should be a requirement to</w:t>
      </w:r>
      <w:r w:rsidR="007A2247" w:rsidRPr="003A377C">
        <w:rPr>
          <w:rFonts w:ascii="Book Antiqua" w:hAnsi="Book Antiqua" w:cs="AdvPTimes"/>
          <w:sz w:val="24"/>
          <w:szCs w:val="24"/>
          <w:lang w:val="en-US"/>
        </w:rPr>
        <w:t xml:space="preserve"> maintain</w:t>
      </w:r>
      <w:r w:rsidR="00EA30F6" w:rsidRPr="003A377C">
        <w:rPr>
          <w:rFonts w:ascii="Book Antiqua" w:hAnsi="Book Antiqua" w:cs="AdvPTimes"/>
          <w:sz w:val="24"/>
          <w:szCs w:val="24"/>
          <w:lang w:val="en-US"/>
        </w:rPr>
        <w:t xml:space="preserve"> </w:t>
      </w:r>
      <w:r w:rsidR="00F01833" w:rsidRPr="003A377C">
        <w:rPr>
          <w:rFonts w:ascii="Book Antiqua" w:hAnsi="Book Antiqua" w:cs="AdvPTimes"/>
          <w:sz w:val="24"/>
          <w:szCs w:val="24"/>
          <w:lang w:val="en-US"/>
        </w:rPr>
        <w:t xml:space="preserve">practitioner </w:t>
      </w:r>
      <w:r w:rsidR="00EA30F6" w:rsidRPr="003A377C">
        <w:rPr>
          <w:rFonts w:ascii="Book Antiqua" w:hAnsi="Book Antiqua" w:cs="AdvPTimes"/>
          <w:sz w:val="24"/>
          <w:szCs w:val="24"/>
          <w:lang w:val="en-US"/>
        </w:rPr>
        <w:t xml:space="preserve">privileges. </w:t>
      </w:r>
      <w:r w:rsidR="00F01833" w:rsidRPr="003A377C">
        <w:rPr>
          <w:rFonts w:ascii="Book Antiqua" w:hAnsi="Book Antiqua" w:cs="AdvPTimes"/>
          <w:sz w:val="24"/>
          <w:szCs w:val="24"/>
          <w:lang w:val="en-US"/>
        </w:rPr>
        <w:t>The document recommended</w:t>
      </w:r>
      <w:r w:rsidR="001F381B" w:rsidRPr="003A377C">
        <w:rPr>
          <w:rFonts w:ascii="Book Antiqua" w:hAnsi="Book Antiqua" w:cs="AdvPTimes"/>
          <w:sz w:val="24"/>
          <w:szCs w:val="24"/>
          <w:lang w:val="en-US"/>
        </w:rPr>
        <w:t xml:space="preserve"> that </w:t>
      </w:r>
      <w:r w:rsidR="00EA30F6" w:rsidRPr="003A377C">
        <w:rPr>
          <w:rFonts w:ascii="Book Antiqua" w:hAnsi="Book Antiqua" w:cs="AdvPTimes"/>
          <w:sz w:val="24"/>
          <w:szCs w:val="24"/>
          <w:lang w:val="en-US"/>
        </w:rPr>
        <w:t xml:space="preserve">endoscopists wishing to perform </w:t>
      </w:r>
      <w:r w:rsidR="00D0381F" w:rsidRPr="003A377C">
        <w:rPr>
          <w:rFonts w:ascii="Book Antiqua" w:hAnsi="Book Antiqua" w:cs="AdvPTimes"/>
          <w:sz w:val="24"/>
          <w:szCs w:val="24"/>
          <w:lang w:val="en-US"/>
        </w:rPr>
        <w:t>capsule endoscopy</w:t>
      </w:r>
      <w:r w:rsidR="00EA30F6" w:rsidRPr="003A377C">
        <w:rPr>
          <w:rFonts w:ascii="Book Antiqua" w:hAnsi="Book Antiqua" w:cs="AdvPTimes"/>
          <w:sz w:val="24"/>
          <w:szCs w:val="24"/>
          <w:lang w:val="en-US"/>
        </w:rPr>
        <w:t xml:space="preserve"> </w:t>
      </w:r>
      <w:r w:rsidR="00F01833" w:rsidRPr="003A377C">
        <w:rPr>
          <w:rFonts w:ascii="Book Antiqua" w:hAnsi="Book Antiqua" w:cs="AdvPTimes"/>
          <w:sz w:val="24"/>
          <w:szCs w:val="24"/>
          <w:lang w:val="en-US"/>
        </w:rPr>
        <w:t>should have</w:t>
      </w:r>
      <w:r w:rsidR="00C55A65" w:rsidRPr="003A377C">
        <w:rPr>
          <w:rFonts w:ascii="Book Antiqua" w:hAnsi="Book Antiqua" w:cs="AdvPTimes"/>
          <w:sz w:val="24"/>
          <w:szCs w:val="24"/>
          <w:lang w:val="en-US"/>
        </w:rPr>
        <w:t xml:space="preserve"> </w:t>
      </w:r>
      <w:r w:rsidR="00B63A02" w:rsidRPr="003A377C">
        <w:rPr>
          <w:rFonts w:ascii="Book Antiqua" w:hAnsi="Book Antiqua" w:cs="AdvPTimes"/>
          <w:sz w:val="24"/>
          <w:szCs w:val="24"/>
          <w:lang w:val="en-US"/>
        </w:rPr>
        <w:t xml:space="preserve">a relevant </w:t>
      </w:r>
      <w:r w:rsidR="00EA30F6" w:rsidRPr="003A377C">
        <w:rPr>
          <w:rFonts w:ascii="Book Antiqua" w:hAnsi="Book Antiqua" w:cs="AdvPTimes"/>
          <w:sz w:val="24"/>
          <w:szCs w:val="24"/>
          <w:lang w:val="en-US"/>
        </w:rPr>
        <w:t xml:space="preserve">medical or surgical clinical </w:t>
      </w:r>
      <w:r w:rsidR="00082D52" w:rsidRPr="003A377C">
        <w:rPr>
          <w:rFonts w:ascii="Book Antiqua" w:hAnsi="Book Antiqua" w:cs="AdvPTimes"/>
          <w:sz w:val="24"/>
          <w:szCs w:val="24"/>
          <w:lang w:val="en-US"/>
        </w:rPr>
        <w:t>background and</w:t>
      </w:r>
      <w:r w:rsidR="00F01833" w:rsidRPr="003A377C">
        <w:rPr>
          <w:rFonts w:ascii="Book Antiqua" w:hAnsi="Book Antiqua" w:cs="AdvPTimes"/>
          <w:sz w:val="24"/>
          <w:szCs w:val="24"/>
          <w:lang w:val="en-US"/>
        </w:rPr>
        <w:t xml:space="preserve"> </w:t>
      </w:r>
      <w:r w:rsidR="00EA30F6" w:rsidRPr="003A377C">
        <w:rPr>
          <w:rFonts w:ascii="Book Antiqua" w:hAnsi="Book Antiqua" w:cs="AdvPTimes"/>
          <w:sz w:val="24"/>
          <w:szCs w:val="24"/>
          <w:lang w:val="en-US"/>
        </w:rPr>
        <w:t>have completed at least 24 mo of a standard GI fellowship (or equiv</w:t>
      </w:r>
      <w:r w:rsidR="00B63A02" w:rsidRPr="003A377C">
        <w:rPr>
          <w:rFonts w:ascii="Book Antiqua" w:hAnsi="Book Antiqua" w:cs="AdvPTimes"/>
          <w:sz w:val="24"/>
          <w:szCs w:val="24"/>
          <w:lang w:val="en-US"/>
        </w:rPr>
        <w:t>a</w:t>
      </w:r>
      <w:r w:rsidR="00EA30F6" w:rsidRPr="003A377C">
        <w:rPr>
          <w:rFonts w:ascii="Book Antiqua" w:hAnsi="Book Antiqua" w:cs="AdvPTimes"/>
          <w:sz w:val="24"/>
          <w:szCs w:val="24"/>
          <w:lang w:val="en-US"/>
        </w:rPr>
        <w:t>lent)</w:t>
      </w:r>
      <w:r w:rsidR="00F01833" w:rsidRPr="003A377C">
        <w:rPr>
          <w:rFonts w:ascii="Book Antiqua" w:hAnsi="Book Antiqua" w:cs="AdvPTimes"/>
          <w:sz w:val="24"/>
          <w:szCs w:val="24"/>
          <w:lang w:val="en-US"/>
        </w:rPr>
        <w:t xml:space="preserve">. </w:t>
      </w:r>
      <w:r w:rsidR="00D0381F" w:rsidRPr="003A377C">
        <w:rPr>
          <w:rFonts w:ascii="Book Antiqua" w:hAnsi="Book Antiqua" w:cs="AdvPTimes"/>
          <w:sz w:val="24"/>
          <w:szCs w:val="24"/>
          <w:lang w:val="en-US"/>
        </w:rPr>
        <w:t xml:space="preserve">A further </w:t>
      </w:r>
      <w:r w:rsidR="00F01833" w:rsidRPr="003A377C">
        <w:rPr>
          <w:rFonts w:ascii="Book Antiqua" w:hAnsi="Book Antiqua" w:cs="AdvPTimes"/>
          <w:sz w:val="24"/>
          <w:szCs w:val="24"/>
          <w:lang w:val="en-US"/>
        </w:rPr>
        <w:t xml:space="preserve">requirement </w:t>
      </w:r>
      <w:r w:rsidR="00D0381F" w:rsidRPr="003A377C">
        <w:rPr>
          <w:rFonts w:ascii="Book Antiqua" w:hAnsi="Book Antiqua" w:cs="AdvPTimes"/>
          <w:sz w:val="24"/>
          <w:szCs w:val="24"/>
          <w:lang w:val="en-US"/>
        </w:rPr>
        <w:t xml:space="preserve">was that aspiring </w:t>
      </w:r>
      <w:r w:rsidR="00F01833" w:rsidRPr="003A377C">
        <w:rPr>
          <w:rFonts w:ascii="Book Antiqua" w:hAnsi="Book Antiqua" w:cs="AdvPTimes"/>
          <w:sz w:val="24"/>
          <w:szCs w:val="24"/>
          <w:lang w:val="en-US"/>
        </w:rPr>
        <w:t xml:space="preserve">capsule practitioners </w:t>
      </w:r>
      <w:r w:rsidR="00D0381F" w:rsidRPr="003A377C">
        <w:rPr>
          <w:rFonts w:ascii="Book Antiqua" w:hAnsi="Book Antiqua" w:cs="AdvPTimes"/>
          <w:sz w:val="24"/>
          <w:szCs w:val="24"/>
          <w:lang w:val="en-US"/>
        </w:rPr>
        <w:t>should</w:t>
      </w:r>
      <w:r w:rsidR="00F01833" w:rsidRPr="003A377C">
        <w:rPr>
          <w:rFonts w:ascii="Book Antiqua" w:hAnsi="Book Antiqua" w:cs="AdvPTimes"/>
          <w:sz w:val="24"/>
          <w:szCs w:val="24"/>
          <w:lang w:val="en-US"/>
        </w:rPr>
        <w:t xml:space="preserve"> have</w:t>
      </w:r>
      <w:r w:rsidR="000660AA" w:rsidRPr="003A377C">
        <w:rPr>
          <w:rFonts w:ascii="Book Antiqua" w:hAnsi="Book Antiqua" w:cs="AdvPTimes"/>
          <w:sz w:val="24"/>
          <w:szCs w:val="24"/>
          <w:lang w:val="en-US"/>
        </w:rPr>
        <w:t xml:space="preserve"> </w:t>
      </w:r>
      <w:r w:rsidR="00D0381F" w:rsidRPr="003A377C">
        <w:rPr>
          <w:rFonts w:ascii="Book Antiqua" w:hAnsi="Book Antiqua" w:cs="AdvPTimes"/>
          <w:sz w:val="24"/>
          <w:szCs w:val="24"/>
          <w:lang w:val="en-US"/>
        </w:rPr>
        <w:t xml:space="preserve">completed training in </w:t>
      </w:r>
      <w:r w:rsidR="00EA30F6" w:rsidRPr="003A377C">
        <w:rPr>
          <w:rFonts w:ascii="Book Antiqua" w:hAnsi="Book Antiqua" w:cs="AdvPTimes"/>
          <w:sz w:val="24"/>
          <w:szCs w:val="24"/>
          <w:lang w:val="en-US"/>
        </w:rPr>
        <w:t xml:space="preserve">conventional </w:t>
      </w:r>
      <w:r w:rsidR="00D0381F" w:rsidRPr="003A377C">
        <w:rPr>
          <w:rFonts w:ascii="Book Antiqua" w:hAnsi="Book Antiqua" w:cs="AdvPTimes"/>
          <w:sz w:val="24"/>
          <w:szCs w:val="24"/>
          <w:lang w:val="en-US"/>
        </w:rPr>
        <w:t xml:space="preserve">fibre-optic </w:t>
      </w:r>
      <w:r w:rsidR="00EA30F6" w:rsidRPr="003A377C">
        <w:rPr>
          <w:rFonts w:ascii="Book Antiqua" w:hAnsi="Book Antiqua" w:cs="AdvPTimes"/>
          <w:sz w:val="24"/>
          <w:szCs w:val="24"/>
          <w:lang w:val="en-US"/>
        </w:rPr>
        <w:t>endoscopy.</w:t>
      </w:r>
      <w:r w:rsidR="00301A3C" w:rsidRPr="003A377C">
        <w:rPr>
          <w:rFonts w:ascii="Book Antiqua" w:hAnsi="Book Antiqua" w:cs="AdvPTimes"/>
          <w:sz w:val="24"/>
          <w:szCs w:val="24"/>
          <w:lang w:val="en-US"/>
        </w:rPr>
        <w:t xml:space="preserve"> </w:t>
      </w:r>
      <w:r w:rsidR="00F01833" w:rsidRPr="003A377C">
        <w:rPr>
          <w:rFonts w:ascii="Book Antiqua" w:hAnsi="Book Antiqua" w:cs="AdvPTimes"/>
          <w:sz w:val="24"/>
          <w:szCs w:val="24"/>
          <w:lang w:val="en-US"/>
        </w:rPr>
        <w:t xml:space="preserve">The guidance mandated </w:t>
      </w:r>
      <w:r w:rsidR="00B63A02" w:rsidRPr="003A377C">
        <w:rPr>
          <w:rFonts w:ascii="Book Antiqua" w:hAnsi="Book Antiqua" w:cs="AdvPTimes"/>
          <w:sz w:val="24"/>
          <w:szCs w:val="24"/>
          <w:lang w:val="en-US"/>
        </w:rPr>
        <w:t>that c</w:t>
      </w:r>
      <w:r w:rsidR="00EA30F6" w:rsidRPr="003A377C">
        <w:rPr>
          <w:rFonts w:ascii="Book Antiqua" w:hAnsi="Book Antiqua" w:cs="AdvPTimes"/>
          <w:sz w:val="24"/>
          <w:szCs w:val="24"/>
          <w:lang w:val="en-US"/>
        </w:rPr>
        <w:t xml:space="preserve">ompetence </w:t>
      </w:r>
      <w:r w:rsidR="00D353F5" w:rsidRPr="003A377C">
        <w:rPr>
          <w:rFonts w:ascii="Book Antiqua" w:hAnsi="Book Antiqua" w:cs="AdvPTimes"/>
          <w:sz w:val="24"/>
          <w:szCs w:val="24"/>
          <w:lang w:val="en-US"/>
        </w:rPr>
        <w:t xml:space="preserve">should </w:t>
      </w:r>
      <w:r w:rsidR="00C56F12" w:rsidRPr="003A377C">
        <w:rPr>
          <w:rFonts w:ascii="Book Antiqua" w:hAnsi="Book Antiqua" w:cs="AdvPTimes"/>
          <w:sz w:val="24"/>
          <w:szCs w:val="24"/>
          <w:lang w:val="en-US"/>
        </w:rPr>
        <w:t>be</w:t>
      </w:r>
      <w:r w:rsidR="00EA30F6" w:rsidRPr="003A377C">
        <w:rPr>
          <w:rFonts w:ascii="Book Antiqua" w:hAnsi="Book Antiqua" w:cs="AdvPTimes"/>
          <w:sz w:val="24"/>
          <w:szCs w:val="24"/>
          <w:lang w:val="en-US"/>
        </w:rPr>
        <w:t xml:space="preserve"> assessed </w:t>
      </w:r>
      <w:r w:rsidR="00CC35C6" w:rsidRPr="003A377C">
        <w:rPr>
          <w:rFonts w:ascii="Book Antiqua" w:hAnsi="Book Antiqua" w:cs="AdvPTimes"/>
          <w:sz w:val="24"/>
          <w:szCs w:val="24"/>
          <w:lang w:val="en-US"/>
        </w:rPr>
        <w:t>using</w:t>
      </w:r>
      <w:r w:rsidR="00EA30F6" w:rsidRPr="003A377C">
        <w:rPr>
          <w:rFonts w:ascii="Book Antiqua" w:hAnsi="Book Antiqua" w:cs="AdvPTimes"/>
          <w:sz w:val="24"/>
          <w:szCs w:val="24"/>
          <w:lang w:val="en-US"/>
        </w:rPr>
        <w:t xml:space="preserve"> objective criteria and </w:t>
      </w:r>
      <w:r w:rsidR="005B6FEF" w:rsidRPr="003A377C">
        <w:rPr>
          <w:rFonts w:ascii="Book Antiqua" w:hAnsi="Book Antiqua" w:cs="AdvPTimes"/>
          <w:sz w:val="24"/>
          <w:szCs w:val="24"/>
          <w:lang w:val="en-US"/>
        </w:rPr>
        <w:t xml:space="preserve">by </w:t>
      </w:r>
      <w:r w:rsidR="00EA30F6" w:rsidRPr="003A377C">
        <w:rPr>
          <w:rFonts w:ascii="Book Antiqua" w:hAnsi="Book Antiqua" w:cs="AdvPTimes"/>
          <w:sz w:val="24"/>
          <w:szCs w:val="24"/>
          <w:lang w:val="en-US"/>
        </w:rPr>
        <w:t>direct observation</w:t>
      </w:r>
      <w:r w:rsidR="0053081D" w:rsidRPr="003A377C">
        <w:rPr>
          <w:rFonts w:ascii="Book Antiqua" w:hAnsi="Book Antiqua" w:cs="AdvPTimes"/>
          <w:sz w:val="24"/>
          <w:szCs w:val="24"/>
          <w:vertAlign w:val="superscript"/>
          <w:lang w:val="en-US"/>
        </w:rPr>
        <w:t>[17]</w:t>
      </w:r>
      <w:r w:rsidR="0053081D" w:rsidRPr="003A377C">
        <w:rPr>
          <w:rFonts w:ascii="Book Antiqua" w:hAnsi="Book Antiqua" w:cs="AdvPTimes"/>
          <w:sz w:val="24"/>
          <w:szCs w:val="24"/>
          <w:lang w:val="en-US"/>
        </w:rPr>
        <w:t xml:space="preserve">. </w:t>
      </w:r>
      <w:r w:rsidR="00F01833" w:rsidRPr="003A377C">
        <w:rPr>
          <w:rFonts w:ascii="Book Antiqua" w:hAnsi="Book Antiqua" w:cs="AdvPTimes"/>
          <w:sz w:val="24"/>
          <w:szCs w:val="24"/>
          <w:lang w:val="en-US"/>
        </w:rPr>
        <w:t xml:space="preserve">The </w:t>
      </w:r>
      <w:r w:rsidR="00783F0F" w:rsidRPr="003A377C">
        <w:rPr>
          <w:rFonts w:ascii="Book Antiqua" w:hAnsi="Book Antiqua" w:cs="AdvPSECF967"/>
          <w:color w:val="000000"/>
          <w:sz w:val="24"/>
          <w:szCs w:val="24"/>
          <w:lang w:val="en-US"/>
        </w:rPr>
        <w:t xml:space="preserve">ASGE </w:t>
      </w:r>
      <w:r w:rsidR="00F516DA" w:rsidRPr="003A377C">
        <w:rPr>
          <w:rFonts w:ascii="Book Antiqua" w:hAnsi="Book Antiqua" w:cs="AdvPSECF967"/>
          <w:color w:val="000000"/>
          <w:sz w:val="24"/>
          <w:szCs w:val="24"/>
          <w:lang w:val="en-US"/>
        </w:rPr>
        <w:t xml:space="preserve">also </w:t>
      </w:r>
      <w:r w:rsidR="00F01833" w:rsidRPr="003A377C">
        <w:rPr>
          <w:rFonts w:ascii="Book Antiqua" w:hAnsi="Book Antiqua" w:cs="AdvPSECF967"/>
          <w:color w:val="000000"/>
          <w:sz w:val="24"/>
          <w:szCs w:val="24"/>
          <w:lang w:val="en-US"/>
        </w:rPr>
        <w:t>recommend</w:t>
      </w:r>
      <w:r w:rsidR="005B6FEF" w:rsidRPr="003A377C">
        <w:rPr>
          <w:rFonts w:ascii="Book Antiqua" w:hAnsi="Book Antiqua" w:cs="AdvPSECF967"/>
          <w:color w:val="000000"/>
          <w:sz w:val="24"/>
          <w:szCs w:val="24"/>
          <w:lang w:val="en-US"/>
        </w:rPr>
        <w:t>s</w:t>
      </w:r>
      <w:r w:rsidR="00F01833" w:rsidRPr="003A377C">
        <w:rPr>
          <w:rFonts w:ascii="Book Antiqua" w:hAnsi="Book Antiqua" w:cs="AdvPSECF967"/>
          <w:color w:val="000000"/>
          <w:sz w:val="24"/>
          <w:szCs w:val="24"/>
          <w:lang w:val="en-US"/>
        </w:rPr>
        <w:t xml:space="preserve"> </w:t>
      </w:r>
      <w:r w:rsidR="00783F0F" w:rsidRPr="003A377C">
        <w:rPr>
          <w:rFonts w:ascii="Book Antiqua" w:hAnsi="Book Antiqua" w:cs="AdvPSECF967"/>
          <w:color w:val="000000"/>
          <w:sz w:val="24"/>
          <w:szCs w:val="24"/>
          <w:lang w:val="en-US"/>
        </w:rPr>
        <w:t xml:space="preserve">that </w:t>
      </w:r>
      <w:r w:rsidR="00D0381F" w:rsidRPr="003A377C">
        <w:rPr>
          <w:rFonts w:ascii="Book Antiqua" w:hAnsi="Book Antiqua" w:cs="AdvPSECF967"/>
          <w:color w:val="000000"/>
          <w:sz w:val="24"/>
          <w:szCs w:val="24"/>
          <w:lang w:val="en-US"/>
        </w:rPr>
        <w:t xml:space="preserve">all </w:t>
      </w:r>
      <w:r w:rsidR="00783F0F" w:rsidRPr="003A377C">
        <w:rPr>
          <w:rFonts w:ascii="Book Antiqua" w:hAnsi="Book Antiqua" w:cs="AdvPSECF967"/>
          <w:color w:val="000000"/>
          <w:sz w:val="24"/>
          <w:szCs w:val="24"/>
          <w:lang w:val="en-US"/>
        </w:rPr>
        <w:t>trainees should undertake f</w:t>
      </w:r>
      <w:r w:rsidR="00EA30F6" w:rsidRPr="003A377C">
        <w:rPr>
          <w:rFonts w:ascii="Book Antiqua" w:hAnsi="Book Antiqua" w:cs="AdvPSECF967"/>
          <w:color w:val="000000"/>
          <w:sz w:val="24"/>
          <w:szCs w:val="24"/>
          <w:lang w:val="en-US"/>
        </w:rPr>
        <w:t xml:space="preserve">ormal </w:t>
      </w:r>
      <w:r w:rsidR="00F01833" w:rsidRPr="003A377C">
        <w:rPr>
          <w:rFonts w:ascii="Book Antiqua" w:hAnsi="Book Antiqua" w:cs="AdvPSECF967"/>
          <w:color w:val="000000"/>
          <w:sz w:val="24"/>
          <w:szCs w:val="24"/>
          <w:lang w:val="en-US"/>
        </w:rPr>
        <w:t xml:space="preserve">capsule </w:t>
      </w:r>
      <w:r w:rsidR="00EA30F6" w:rsidRPr="003A377C">
        <w:rPr>
          <w:rFonts w:ascii="Book Antiqua" w:hAnsi="Book Antiqua" w:cs="AdvPSECF967"/>
          <w:color w:val="000000"/>
          <w:sz w:val="24"/>
          <w:szCs w:val="24"/>
          <w:lang w:val="en-US"/>
        </w:rPr>
        <w:t xml:space="preserve">training during </w:t>
      </w:r>
      <w:r w:rsidR="00D0381F" w:rsidRPr="003A377C">
        <w:rPr>
          <w:rFonts w:ascii="Book Antiqua" w:hAnsi="Book Antiqua" w:cs="AdvPSECF967"/>
          <w:color w:val="000000"/>
          <w:sz w:val="24"/>
          <w:szCs w:val="24"/>
          <w:lang w:val="en-US"/>
        </w:rPr>
        <w:t>their</w:t>
      </w:r>
      <w:r w:rsidR="00EA30F6" w:rsidRPr="003A377C">
        <w:rPr>
          <w:rFonts w:ascii="Book Antiqua" w:hAnsi="Book Antiqua" w:cs="AdvPSECF967"/>
          <w:color w:val="000000"/>
          <w:sz w:val="24"/>
          <w:szCs w:val="24"/>
          <w:lang w:val="en-US"/>
        </w:rPr>
        <w:t xml:space="preserve"> GI fellowship</w:t>
      </w:r>
      <w:r w:rsidR="00783F0F" w:rsidRPr="003A377C">
        <w:rPr>
          <w:rFonts w:ascii="Book Antiqua" w:hAnsi="Book Antiqua" w:cs="AdvPSECF967"/>
          <w:color w:val="000000"/>
          <w:sz w:val="24"/>
          <w:szCs w:val="24"/>
          <w:lang w:val="en-US"/>
        </w:rPr>
        <w:t xml:space="preserve">, </w:t>
      </w:r>
      <w:r w:rsidR="007849CB" w:rsidRPr="003A377C">
        <w:rPr>
          <w:rFonts w:ascii="Book Antiqua" w:hAnsi="Book Antiqua" w:cs="AdvPSECF967"/>
          <w:color w:val="000000"/>
          <w:sz w:val="24"/>
          <w:szCs w:val="24"/>
          <w:lang w:val="en-US"/>
        </w:rPr>
        <w:t>and this should include</w:t>
      </w:r>
      <w:r w:rsidR="00EA30F6" w:rsidRPr="003A377C">
        <w:rPr>
          <w:rFonts w:ascii="Book Antiqua" w:hAnsi="Book Antiqua" w:cs="AdvPSECF967"/>
          <w:color w:val="000000"/>
          <w:sz w:val="24"/>
          <w:szCs w:val="24"/>
          <w:lang w:val="en-US"/>
        </w:rPr>
        <w:t xml:space="preserve"> didactic </w:t>
      </w:r>
      <w:r w:rsidR="00D0381F" w:rsidRPr="003A377C">
        <w:rPr>
          <w:rFonts w:ascii="Book Antiqua" w:hAnsi="Book Antiqua" w:cs="AdvPSECF967"/>
          <w:color w:val="000000"/>
          <w:sz w:val="24"/>
          <w:szCs w:val="24"/>
          <w:lang w:val="en-US"/>
        </w:rPr>
        <w:t>teaching</w:t>
      </w:r>
      <w:r w:rsidR="00EA30F6" w:rsidRPr="003A377C">
        <w:rPr>
          <w:rFonts w:ascii="Book Antiqua" w:hAnsi="Book Antiqua" w:cs="AdvPSECF967"/>
          <w:color w:val="000000"/>
          <w:sz w:val="24"/>
          <w:szCs w:val="24"/>
          <w:lang w:val="en-US"/>
        </w:rPr>
        <w:t xml:space="preserve"> and an adequate case volume. </w:t>
      </w:r>
      <w:r w:rsidR="00783F0F" w:rsidRPr="003A377C">
        <w:rPr>
          <w:rFonts w:ascii="Book Antiqua" w:hAnsi="Book Antiqua" w:cs="AdvPSECF967"/>
          <w:color w:val="000000"/>
          <w:sz w:val="24"/>
          <w:szCs w:val="24"/>
          <w:lang w:val="en-US"/>
        </w:rPr>
        <w:t>T</w:t>
      </w:r>
      <w:r w:rsidR="00EA30F6" w:rsidRPr="003A377C">
        <w:rPr>
          <w:rFonts w:ascii="Book Antiqua" w:hAnsi="Book Antiqua" w:cs="AdvPSECF967"/>
          <w:sz w:val="24"/>
          <w:szCs w:val="24"/>
          <w:lang w:val="en-US"/>
        </w:rPr>
        <w:t xml:space="preserve">raining </w:t>
      </w:r>
      <w:r w:rsidR="00783F0F" w:rsidRPr="003A377C">
        <w:rPr>
          <w:rFonts w:ascii="Book Antiqua" w:hAnsi="Book Antiqua" w:cs="AdvPSECF967"/>
          <w:sz w:val="24"/>
          <w:szCs w:val="24"/>
          <w:lang w:val="en-US"/>
        </w:rPr>
        <w:t>could also be undertaken</w:t>
      </w:r>
      <w:r w:rsidR="00EA30F6" w:rsidRPr="003A377C">
        <w:rPr>
          <w:rFonts w:ascii="Book Antiqua" w:hAnsi="Book Antiqua" w:cs="AdvPSECF967"/>
          <w:sz w:val="24"/>
          <w:szCs w:val="24"/>
          <w:lang w:val="en-US"/>
        </w:rPr>
        <w:t xml:space="preserve"> outside of a GI</w:t>
      </w:r>
      <w:r w:rsidR="00EA30F6" w:rsidRPr="003A377C">
        <w:rPr>
          <w:rFonts w:ascii="Book Antiqua" w:hAnsi="Book Antiqua" w:cs="AdvPSECF967"/>
          <w:color w:val="000000"/>
          <w:sz w:val="24"/>
          <w:szCs w:val="24"/>
          <w:lang w:val="en-US"/>
        </w:rPr>
        <w:t xml:space="preserve"> </w:t>
      </w:r>
      <w:r w:rsidR="00EA30F6" w:rsidRPr="003A377C">
        <w:rPr>
          <w:rFonts w:ascii="Book Antiqua" w:hAnsi="Book Antiqua" w:cs="AdvPSECF967"/>
          <w:sz w:val="24"/>
          <w:szCs w:val="24"/>
          <w:lang w:val="en-US"/>
        </w:rPr>
        <w:t xml:space="preserve">fellowship, </w:t>
      </w:r>
      <w:r w:rsidR="00783F0F" w:rsidRPr="003A377C">
        <w:rPr>
          <w:rFonts w:ascii="Book Antiqua" w:hAnsi="Book Antiqua" w:cs="AdvPSECF967"/>
          <w:sz w:val="24"/>
          <w:szCs w:val="24"/>
          <w:lang w:val="en-US"/>
        </w:rPr>
        <w:t xml:space="preserve">requiring at least </w:t>
      </w:r>
      <w:r w:rsidR="005B6FEF" w:rsidRPr="003A377C">
        <w:rPr>
          <w:rFonts w:ascii="Book Antiqua" w:hAnsi="Book Antiqua" w:cs="AdvPSECF967"/>
          <w:sz w:val="24"/>
          <w:szCs w:val="24"/>
          <w:lang w:val="en-US"/>
        </w:rPr>
        <w:t>eight</w:t>
      </w:r>
      <w:r w:rsidR="007849CB" w:rsidRPr="003A377C">
        <w:rPr>
          <w:rFonts w:ascii="Book Antiqua" w:hAnsi="Book Antiqua" w:cs="AdvPSECF967"/>
          <w:sz w:val="24"/>
          <w:szCs w:val="24"/>
          <w:lang w:val="en-US"/>
        </w:rPr>
        <w:t xml:space="preserve"> </w:t>
      </w:r>
      <w:r w:rsidR="00783F0F" w:rsidRPr="003A377C">
        <w:rPr>
          <w:rFonts w:ascii="Book Antiqua" w:hAnsi="Book Antiqua" w:cs="AdvPSECF967"/>
          <w:sz w:val="24"/>
          <w:szCs w:val="24"/>
          <w:lang w:val="en-US"/>
        </w:rPr>
        <w:t>hour</w:t>
      </w:r>
      <w:r w:rsidR="007849CB" w:rsidRPr="003A377C">
        <w:rPr>
          <w:rFonts w:ascii="Book Antiqua" w:hAnsi="Book Antiqua" w:cs="AdvPSECF967"/>
          <w:sz w:val="24"/>
          <w:szCs w:val="24"/>
          <w:lang w:val="en-US"/>
        </w:rPr>
        <w:t>s of appropriate c</w:t>
      </w:r>
      <w:r w:rsidR="00270A21" w:rsidRPr="003A377C">
        <w:rPr>
          <w:rFonts w:ascii="Book Antiqua" w:hAnsi="Book Antiqua" w:cs="AdvPSECF967"/>
          <w:sz w:val="24"/>
          <w:szCs w:val="24"/>
          <w:lang w:val="en-US"/>
        </w:rPr>
        <w:t xml:space="preserve">ontinuing </w:t>
      </w:r>
      <w:r w:rsidR="007849CB" w:rsidRPr="003A377C">
        <w:rPr>
          <w:rFonts w:ascii="Book Antiqua" w:hAnsi="Book Antiqua" w:cs="AdvPSECF967"/>
          <w:sz w:val="24"/>
          <w:szCs w:val="24"/>
          <w:lang w:val="en-US"/>
        </w:rPr>
        <w:t>m</w:t>
      </w:r>
      <w:r w:rsidR="00270A21" w:rsidRPr="003A377C">
        <w:rPr>
          <w:rFonts w:ascii="Book Antiqua" w:hAnsi="Book Antiqua" w:cs="AdvPSECF967"/>
          <w:sz w:val="24"/>
          <w:szCs w:val="24"/>
          <w:lang w:val="en-US"/>
        </w:rPr>
        <w:t xml:space="preserve">edical </w:t>
      </w:r>
      <w:r w:rsidR="007849CB" w:rsidRPr="003A377C">
        <w:rPr>
          <w:rFonts w:ascii="Book Antiqua" w:hAnsi="Book Antiqua" w:cs="AdvPSECF967"/>
          <w:sz w:val="24"/>
          <w:szCs w:val="24"/>
          <w:lang w:val="en-US"/>
        </w:rPr>
        <w:t>e</w:t>
      </w:r>
      <w:r w:rsidR="00270A21" w:rsidRPr="003A377C">
        <w:rPr>
          <w:rFonts w:ascii="Book Antiqua" w:hAnsi="Book Antiqua" w:cs="AdvPSECF967"/>
          <w:sz w:val="24"/>
          <w:szCs w:val="24"/>
          <w:lang w:val="en-US"/>
        </w:rPr>
        <w:t>ducation</w:t>
      </w:r>
      <w:r w:rsidR="007849CB" w:rsidRPr="003A377C">
        <w:rPr>
          <w:rFonts w:ascii="Book Antiqua" w:hAnsi="Book Antiqua" w:cs="AdvPSECF967"/>
          <w:sz w:val="24"/>
          <w:szCs w:val="24"/>
          <w:lang w:val="en-US"/>
        </w:rPr>
        <w:t xml:space="preserve"> blended with an </w:t>
      </w:r>
      <w:r w:rsidR="005B6FEF" w:rsidRPr="003A377C">
        <w:rPr>
          <w:rFonts w:ascii="Book Antiqua" w:hAnsi="Book Antiqua" w:cs="AdvPSECF967"/>
          <w:sz w:val="24"/>
          <w:szCs w:val="24"/>
          <w:lang w:val="en-US"/>
        </w:rPr>
        <w:t>accredited</w:t>
      </w:r>
      <w:r w:rsidR="00783F0F" w:rsidRPr="003A377C">
        <w:rPr>
          <w:rFonts w:ascii="Book Antiqua" w:hAnsi="Book Antiqua" w:cs="AdvPSECF967"/>
          <w:sz w:val="24"/>
          <w:szCs w:val="24"/>
          <w:lang w:val="en-US"/>
        </w:rPr>
        <w:t xml:space="preserve"> </w:t>
      </w:r>
      <w:r w:rsidR="00EA30F6" w:rsidRPr="003A377C">
        <w:rPr>
          <w:rFonts w:ascii="Book Antiqua" w:hAnsi="Book Antiqua" w:cs="AdvPSECF967"/>
          <w:sz w:val="24"/>
          <w:szCs w:val="24"/>
          <w:lang w:val="en-US"/>
        </w:rPr>
        <w:t xml:space="preserve">hands-on course. </w:t>
      </w:r>
      <w:r w:rsidR="00783F0F" w:rsidRPr="003A377C">
        <w:rPr>
          <w:rFonts w:ascii="Book Antiqua" w:hAnsi="Book Antiqua" w:cs="AdvPSECF967"/>
          <w:sz w:val="24"/>
          <w:szCs w:val="24"/>
          <w:lang w:val="en-US"/>
        </w:rPr>
        <w:t xml:space="preserve">Following </w:t>
      </w:r>
      <w:r w:rsidR="00D0381F" w:rsidRPr="003A377C">
        <w:rPr>
          <w:rFonts w:ascii="Book Antiqua" w:hAnsi="Book Antiqua" w:cs="AdvPSECF967"/>
          <w:sz w:val="24"/>
          <w:szCs w:val="24"/>
          <w:lang w:val="en-US"/>
        </w:rPr>
        <w:t xml:space="preserve">a period of </w:t>
      </w:r>
      <w:r w:rsidR="007849CB" w:rsidRPr="003A377C">
        <w:rPr>
          <w:rFonts w:ascii="Book Antiqua" w:hAnsi="Book Antiqua" w:cs="AdvPSECF967"/>
          <w:sz w:val="24"/>
          <w:szCs w:val="24"/>
          <w:lang w:val="en-US"/>
        </w:rPr>
        <w:t>formative training</w:t>
      </w:r>
      <w:r w:rsidR="00783F0F" w:rsidRPr="003A377C">
        <w:rPr>
          <w:rFonts w:ascii="Book Antiqua" w:hAnsi="Book Antiqua" w:cs="AdvPSECF967"/>
          <w:sz w:val="24"/>
          <w:szCs w:val="24"/>
          <w:lang w:val="en-US"/>
        </w:rPr>
        <w:t xml:space="preserve">, </w:t>
      </w:r>
      <w:r w:rsidR="00B63A02" w:rsidRPr="003A377C">
        <w:rPr>
          <w:rFonts w:ascii="Book Antiqua" w:hAnsi="Book Antiqua" w:cs="AdvPSECF967"/>
          <w:sz w:val="24"/>
          <w:szCs w:val="24"/>
          <w:lang w:val="en-US"/>
        </w:rPr>
        <w:t xml:space="preserve">it was suggested </w:t>
      </w:r>
      <w:r w:rsidR="005B6FEF" w:rsidRPr="003A377C">
        <w:rPr>
          <w:rFonts w:ascii="Book Antiqua" w:hAnsi="Book Antiqua" w:cs="AdvPSECF967"/>
          <w:sz w:val="24"/>
          <w:szCs w:val="24"/>
          <w:lang w:val="en-US"/>
        </w:rPr>
        <w:t>the</w:t>
      </w:r>
      <w:r w:rsidR="00B63A02" w:rsidRPr="003A377C">
        <w:rPr>
          <w:rFonts w:ascii="Book Antiqua" w:hAnsi="Book Antiqua" w:cs="AdvPSECF967"/>
          <w:sz w:val="24"/>
          <w:szCs w:val="24"/>
          <w:lang w:val="en-US"/>
        </w:rPr>
        <w:t xml:space="preserve"> </w:t>
      </w:r>
      <w:r w:rsidR="00783F0F" w:rsidRPr="003A377C">
        <w:rPr>
          <w:rFonts w:ascii="Book Antiqua" w:hAnsi="Book Antiqua" w:cs="AdvPSECF967"/>
          <w:sz w:val="24"/>
          <w:szCs w:val="24"/>
          <w:lang w:val="en-US"/>
        </w:rPr>
        <w:t>trainee</w:t>
      </w:r>
      <w:r w:rsidR="00EA30F6" w:rsidRPr="003A377C">
        <w:rPr>
          <w:rFonts w:ascii="Book Antiqua" w:hAnsi="Book Antiqua" w:cs="AdvPSECF967"/>
          <w:sz w:val="24"/>
          <w:szCs w:val="24"/>
          <w:lang w:val="en-US"/>
        </w:rPr>
        <w:t xml:space="preserve">s </w:t>
      </w:r>
      <w:r w:rsidR="00783F0F" w:rsidRPr="003A377C">
        <w:rPr>
          <w:rFonts w:ascii="Book Antiqua" w:hAnsi="Book Antiqua" w:cs="AdvPSECF967"/>
          <w:sz w:val="24"/>
          <w:szCs w:val="24"/>
          <w:lang w:val="en-US"/>
        </w:rPr>
        <w:t>review</w:t>
      </w:r>
      <w:r w:rsidR="00EA30F6" w:rsidRPr="003A377C">
        <w:rPr>
          <w:rFonts w:ascii="Book Antiqua" w:hAnsi="Book Antiqua" w:cs="AdvPSECF967"/>
          <w:sz w:val="24"/>
          <w:szCs w:val="24"/>
          <w:lang w:val="en-US"/>
        </w:rPr>
        <w:t xml:space="preserve"> 10</w:t>
      </w:r>
      <w:r w:rsidR="00EA30F6" w:rsidRPr="003A377C">
        <w:rPr>
          <w:rFonts w:ascii="Book Antiqua" w:hAnsi="Book Antiqua" w:cs="AdvPSECF967"/>
          <w:color w:val="000000"/>
          <w:sz w:val="24"/>
          <w:szCs w:val="24"/>
          <w:lang w:val="en-US"/>
        </w:rPr>
        <w:t xml:space="preserve"> </w:t>
      </w:r>
      <w:r w:rsidR="00EA30F6" w:rsidRPr="003A377C">
        <w:rPr>
          <w:rFonts w:ascii="Book Antiqua" w:hAnsi="Book Antiqua" w:cs="AdvPSECF967"/>
          <w:sz w:val="24"/>
          <w:szCs w:val="24"/>
          <w:lang w:val="en-US"/>
        </w:rPr>
        <w:t>complete studies</w:t>
      </w:r>
      <w:r w:rsidR="00D0381F" w:rsidRPr="003A377C">
        <w:rPr>
          <w:rFonts w:ascii="Book Antiqua" w:hAnsi="Book Antiqua" w:cs="AdvPSECF967"/>
          <w:sz w:val="24"/>
          <w:szCs w:val="24"/>
          <w:lang w:val="en-US"/>
        </w:rPr>
        <w:t xml:space="preserve">, </w:t>
      </w:r>
      <w:r w:rsidR="00082D52" w:rsidRPr="003A377C">
        <w:rPr>
          <w:rFonts w:ascii="Book Antiqua" w:hAnsi="Book Antiqua" w:cs="AdvPSECF967"/>
          <w:sz w:val="24"/>
          <w:szCs w:val="24"/>
          <w:lang w:val="en-US"/>
        </w:rPr>
        <w:t>each supervised</w:t>
      </w:r>
      <w:r w:rsidR="007849CB" w:rsidRPr="003A377C">
        <w:rPr>
          <w:rFonts w:ascii="Book Antiqua" w:hAnsi="Book Antiqua" w:cs="AdvPSECF967"/>
          <w:sz w:val="24"/>
          <w:szCs w:val="24"/>
          <w:lang w:val="en-US"/>
        </w:rPr>
        <w:t xml:space="preserve"> by</w:t>
      </w:r>
      <w:r w:rsidR="00783F0F" w:rsidRPr="003A377C">
        <w:rPr>
          <w:rFonts w:ascii="Book Antiqua" w:hAnsi="Book Antiqua" w:cs="AdvPSECF967"/>
          <w:sz w:val="24"/>
          <w:szCs w:val="24"/>
          <w:lang w:val="en-US"/>
        </w:rPr>
        <w:t xml:space="preserve"> </w:t>
      </w:r>
      <w:r w:rsidR="00EA30F6" w:rsidRPr="003A377C">
        <w:rPr>
          <w:rFonts w:ascii="Book Antiqua" w:hAnsi="Book Antiqua" w:cs="AdvPSECF967"/>
          <w:sz w:val="24"/>
          <w:szCs w:val="24"/>
          <w:lang w:val="en-US"/>
        </w:rPr>
        <w:t>a credentialed</w:t>
      </w:r>
      <w:r w:rsidR="00EA30F6" w:rsidRPr="003A377C">
        <w:rPr>
          <w:rFonts w:ascii="Book Antiqua" w:hAnsi="Book Antiqua" w:cs="AdvPSECF967"/>
          <w:color w:val="000000"/>
          <w:sz w:val="24"/>
          <w:szCs w:val="24"/>
          <w:lang w:val="en-US"/>
        </w:rPr>
        <w:t xml:space="preserve"> </w:t>
      </w:r>
      <w:r w:rsidR="00EA30F6" w:rsidRPr="003A377C">
        <w:rPr>
          <w:rFonts w:ascii="Book Antiqua" w:hAnsi="Book Antiqua" w:cs="AdvPSECF967"/>
          <w:sz w:val="24"/>
          <w:szCs w:val="24"/>
          <w:lang w:val="en-US"/>
        </w:rPr>
        <w:t>capsule endoscopist</w:t>
      </w:r>
      <w:r w:rsidR="00EA30F6" w:rsidRPr="003A377C">
        <w:rPr>
          <w:rFonts w:ascii="Book Antiqua" w:hAnsi="Book Antiqua" w:cs="AdvPTimes"/>
          <w:sz w:val="24"/>
          <w:szCs w:val="24"/>
          <w:vertAlign w:val="superscript"/>
          <w:lang w:val="en-US"/>
        </w:rPr>
        <w:t>[17]</w:t>
      </w:r>
      <w:r w:rsidR="00EA30F6" w:rsidRPr="003A377C">
        <w:rPr>
          <w:rFonts w:ascii="Book Antiqua" w:hAnsi="Book Antiqua" w:cs="AdvPTimes"/>
          <w:sz w:val="24"/>
          <w:szCs w:val="24"/>
          <w:lang w:val="en-US"/>
        </w:rPr>
        <w:t>.</w:t>
      </w:r>
      <w:r w:rsidR="00844BD1" w:rsidRPr="003A377C">
        <w:rPr>
          <w:rFonts w:ascii="Book Antiqua" w:hAnsi="Book Antiqua" w:cs="AdvPTimes"/>
          <w:sz w:val="24"/>
          <w:szCs w:val="24"/>
          <w:lang w:val="en-US"/>
        </w:rPr>
        <w:t xml:space="preserve"> </w:t>
      </w:r>
      <w:r w:rsidR="00230C0D" w:rsidRPr="003A377C">
        <w:rPr>
          <w:rFonts w:ascii="Book Antiqua" w:hAnsi="Book Antiqua" w:cs="AdvPTimes"/>
          <w:color w:val="000000" w:themeColor="text1"/>
          <w:sz w:val="24"/>
          <w:szCs w:val="24"/>
          <w:lang w:val="en-US"/>
        </w:rPr>
        <w:t>This is in line with the recommendations of the Korean Society of Gastrointestinal Endoscopy that proposed 10 supervised capsule endoscopy examinations, preceded by structured mentoring</w:t>
      </w:r>
      <w:r w:rsidR="00EA6C71" w:rsidRPr="003A377C">
        <w:rPr>
          <w:rFonts w:ascii="Book Antiqua" w:hAnsi="Book Antiqua" w:cs="AdvPTimes"/>
          <w:color w:val="000000" w:themeColor="text1"/>
          <w:sz w:val="24"/>
          <w:szCs w:val="24"/>
          <w:lang w:val="en-US"/>
        </w:rPr>
        <w:t>,</w:t>
      </w:r>
      <w:r w:rsidR="00230C0D" w:rsidRPr="003A377C">
        <w:rPr>
          <w:rFonts w:ascii="Book Antiqua" w:hAnsi="Book Antiqua" w:cs="AdvPTimes"/>
          <w:color w:val="000000" w:themeColor="text1"/>
          <w:sz w:val="24"/>
          <w:szCs w:val="24"/>
          <w:lang w:val="en-US"/>
        </w:rPr>
        <w:t xml:space="preserve"> before a reader is granted privilege to perform independent capsule endoscopy</w:t>
      </w:r>
      <w:r w:rsidR="00230C0D" w:rsidRPr="003A377C">
        <w:rPr>
          <w:rFonts w:ascii="Book Antiqua" w:hAnsi="Book Antiqua" w:cs="AdvPTimes"/>
          <w:color w:val="000000" w:themeColor="text1"/>
          <w:sz w:val="24"/>
          <w:szCs w:val="24"/>
          <w:vertAlign w:val="superscript"/>
          <w:lang w:val="en-US"/>
        </w:rPr>
        <w:t>[18]</w:t>
      </w:r>
      <w:r w:rsidR="00230C0D" w:rsidRPr="003A377C">
        <w:rPr>
          <w:rFonts w:ascii="Book Antiqua" w:hAnsi="Book Antiqua" w:cs="AdvPTimes"/>
          <w:color w:val="000000" w:themeColor="text1"/>
          <w:sz w:val="24"/>
          <w:szCs w:val="24"/>
          <w:lang w:val="en-US"/>
        </w:rPr>
        <w:t>.</w:t>
      </w:r>
    </w:p>
    <w:p w14:paraId="0F750E20" w14:textId="14E4699D" w:rsidR="005F3FCB" w:rsidRPr="003A377C" w:rsidRDefault="00230C0D" w:rsidP="002F31A2">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3A377C">
        <w:rPr>
          <w:rFonts w:ascii="Book Antiqua" w:hAnsi="Book Antiqua" w:cs="AdvPTimes"/>
          <w:color w:val="000000" w:themeColor="text1"/>
          <w:sz w:val="24"/>
          <w:szCs w:val="24"/>
          <w:lang w:val="en-US"/>
        </w:rPr>
        <w:t>T</w:t>
      </w:r>
      <w:r w:rsidRPr="003A377C">
        <w:rPr>
          <w:rFonts w:ascii="Book Antiqua" w:hAnsi="Book Antiqua" w:cs="AdvPSECF967"/>
          <w:color w:val="000000"/>
          <w:sz w:val="24"/>
          <w:szCs w:val="24"/>
          <w:lang w:val="en-US"/>
        </w:rPr>
        <w:t xml:space="preserve">he 2007 </w:t>
      </w:r>
      <w:r w:rsidR="00301A3C" w:rsidRPr="003A377C">
        <w:rPr>
          <w:rFonts w:ascii="Book Antiqua" w:hAnsi="Book Antiqua" w:cs="AdvPSECF967"/>
          <w:color w:val="000000"/>
          <w:sz w:val="24"/>
          <w:szCs w:val="24"/>
          <w:lang w:val="en-US"/>
        </w:rPr>
        <w:t>United States</w:t>
      </w:r>
      <w:r w:rsidRPr="003A377C">
        <w:rPr>
          <w:rFonts w:ascii="Book Antiqua" w:hAnsi="Book Antiqua" w:cs="AdvPSECF967"/>
          <w:color w:val="000000"/>
          <w:sz w:val="24"/>
          <w:szCs w:val="24"/>
          <w:lang w:val="en-US"/>
        </w:rPr>
        <w:t xml:space="preserve"> GI</w:t>
      </w:r>
      <w:r w:rsidRPr="003A377C">
        <w:rPr>
          <w:rFonts w:ascii="Book Antiqua" w:hAnsi="Book Antiqua" w:cs="AdvPTimes"/>
          <w:sz w:val="24"/>
          <w:szCs w:val="24"/>
          <w:lang w:val="en-US"/>
        </w:rPr>
        <w:t xml:space="preserve"> </w:t>
      </w:r>
      <w:r w:rsidRPr="003A377C">
        <w:rPr>
          <w:rFonts w:ascii="Book Antiqua" w:hAnsi="Book Antiqua" w:cs="AdvPSECF967"/>
          <w:color w:val="000000"/>
          <w:sz w:val="24"/>
          <w:szCs w:val="24"/>
          <w:lang w:val="en-US"/>
        </w:rPr>
        <w:t>core curriculum</w:t>
      </w:r>
      <w:r w:rsidRPr="003A377C">
        <w:rPr>
          <w:rFonts w:ascii="Book Antiqua" w:hAnsi="Book Antiqua" w:cs="AdvPSECF967"/>
          <w:color w:val="000066"/>
          <w:sz w:val="24"/>
          <w:szCs w:val="24"/>
          <w:lang w:val="en-US"/>
        </w:rPr>
        <w:t xml:space="preserve"> </w:t>
      </w:r>
      <w:r w:rsidRPr="003A377C">
        <w:rPr>
          <w:rFonts w:ascii="Book Antiqua" w:hAnsi="Book Antiqua" w:cs="AdvPSECF967"/>
          <w:color w:val="000000"/>
          <w:sz w:val="24"/>
          <w:szCs w:val="24"/>
          <w:lang w:val="en-US"/>
        </w:rPr>
        <w:t>mandated reading a minimum of 25</w:t>
      </w:r>
      <w:r w:rsidRPr="003A377C">
        <w:rPr>
          <w:rFonts w:ascii="Book Antiqua" w:hAnsi="Book Antiqua" w:cs="AdvPTimes"/>
          <w:sz w:val="24"/>
          <w:szCs w:val="24"/>
          <w:lang w:val="en-US"/>
        </w:rPr>
        <w:t xml:space="preserve"> capsule studies in order </w:t>
      </w:r>
      <w:r w:rsidRPr="003A377C">
        <w:rPr>
          <w:rFonts w:ascii="Book Antiqua" w:hAnsi="Book Antiqua" w:cs="AdvPSECF967"/>
          <w:color w:val="000000"/>
          <w:sz w:val="24"/>
          <w:szCs w:val="24"/>
          <w:lang w:val="en-US"/>
        </w:rPr>
        <w:t>to achieve competency</w:t>
      </w:r>
      <w:r w:rsidRPr="003A377C">
        <w:rPr>
          <w:rFonts w:ascii="Book Antiqua" w:hAnsi="Book Antiqua" w:cs="AdvPTimes"/>
          <w:sz w:val="24"/>
          <w:szCs w:val="24"/>
          <w:vertAlign w:val="superscript"/>
          <w:lang w:val="en-US"/>
        </w:rPr>
        <w:t>[22]</w:t>
      </w:r>
      <w:r w:rsidRPr="003A377C">
        <w:rPr>
          <w:rFonts w:ascii="Book Antiqua" w:hAnsi="Book Antiqua" w:cs="AdvPTimes"/>
          <w:sz w:val="24"/>
          <w:szCs w:val="24"/>
          <w:lang w:val="en-US"/>
        </w:rPr>
        <w:t xml:space="preserve">. </w:t>
      </w:r>
      <w:r w:rsidR="000264A4" w:rsidRPr="003A377C">
        <w:rPr>
          <w:rFonts w:ascii="Book Antiqua" w:hAnsi="Book Antiqua" w:cs="AdvPTimes"/>
          <w:sz w:val="24"/>
          <w:szCs w:val="24"/>
          <w:lang w:val="en-US"/>
        </w:rPr>
        <w:t xml:space="preserve">In 2013 </w:t>
      </w:r>
      <w:r w:rsidR="00B63A02" w:rsidRPr="003A377C">
        <w:rPr>
          <w:rFonts w:ascii="Book Antiqua" w:hAnsi="Book Antiqua" w:cs="AdvPTimes"/>
          <w:sz w:val="24"/>
          <w:szCs w:val="24"/>
          <w:lang w:val="en-US"/>
        </w:rPr>
        <w:t xml:space="preserve">the </w:t>
      </w:r>
      <w:r w:rsidR="000264A4" w:rsidRPr="003A377C">
        <w:rPr>
          <w:rFonts w:ascii="Book Antiqua" w:hAnsi="Book Antiqua" w:cs="AdvPTimes"/>
          <w:sz w:val="24"/>
          <w:szCs w:val="24"/>
          <w:lang w:val="en-US"/>
        </w:rPr>
        <w:t xml:space="preserve">ASGE updated </w:t>
      </w:r>
      <w:r w:rsidR="00D0381F" w:rsidRPr="003A377C">
        <w:rPr>
          <w:rFonts w:ascii="Book Antiqua" w:hAnsi="Book Antiqua" w:cs="AdvPTimes"/>
          <w:sz w:val="24"/>
          <w:szCs w:val="24"/>
          <w:lang w:val="en-US"/>
        </w:rPr>
        <w:t>their guidance,</w:t>
      </w:r>
      <w:r w:rsidR="00B63A02" w:rsidRPr="003A377C">
        <w:rPr>
          <w:rFonts w:ascii="Book Antiqua" w:hAnsi="Book Antiqua" w:cs="AdvPTimes"/>
          <w:sz w:val="24"/>
          <w:szCs w:val="24"/>
          <w:lang w:val="en-US"/>
        </w:rPr>
        <w:t xml:space="preserve"> </w:t>
      </w:r>
      <w:r w:rsidR="007849CB" w:rsidRPr="003A377C">
        <w:rPr>
          <w:rFonts w:ascii="Book Antiqua" w:hAnsi="Book Antiqua" w:cs="AdvPTimes"/>
          <w:sz w:val="24"/>
          <w:szCs w:val="24"/>
          <w:lang w:val="en-US"/>
        </w:rPr>
        <w:t xml:space="preserve">mandating </w:t>
      </w:r>
      <w:r w:rsidR="00B63A02" w:rsidRPr="003A377C">
        <w:rPr>
          <w:rFonts w:ascii="Book Antiqua" w:hAnsi="Book Antiqua" w:cs="AdvPTimes"/>
          <w:sz w:val="24"/>
          <w:szCs w:val="24"/>
          <w:lang w:val="en-US"/>
        </w:rPr>
        <w:t>that</w:t>
      </w:r>
      <w:r w:rsidR="0024533B" w:rsidRPr="003A377C">
        <w:rPr>
          <w:rFonts w:ascii="Book Antiqua" w:hAnsi="Book Antiqua" w:cs="AdvPTimes"/>
          <w:sz w:val="24"/>
          <w:szCs w:val="24"/>
          <w:lang w:val="en-US"/>
        </w:rPr>
        <w:t xml:space="preserve"> </w:t>
      </w:r>
      <w:r w:rsidR="005B6FEF" w:rsidRPr="003A377C">
        <w:rPr>
          <w:rFonts w:ascii="Book Antiqua" w:hAnsi="Book Antiqua" w:cs="AdvPTimes"/>
          <w:sz w:val="24"/>
          <w:szCs w:val="24"/>
          <w:lang w:val="en-US"/>
        </w:rPr>
        <w:t xml:space="preserve">gastroenterology </w:t>
      </w:r>
      <w:r w:rsidR="00270A21" w:rsidRPr="003A377C">
        <w:rPr>
          <w:rFonts w:ascii="Book Antiqua" w:hAnsi="Book Antiqua" w:cs="AdvPTimes"/>
          <w:sz w:val="24"/>
          <w:szCs w:val="24"/>
          <w:lang w:val="en-US"/>
        </w:rPr>
        <w:t xml:space="preserve">training programs should </w:t>
      </w:r>
      <w:r w:rsidR="007849CB" w:rsidRPr="003A377C">
        <w:rPr>
          <w:rFonts w:ascii="Book Antiqua" w:hAnsi="Book Antiqua" w:cs="AdvPTimes"/>
          <w:sz w:val="24"/>
          <w:szCs w:val="24"/>
          <w:lang w:val="en-US"/>
        </w:rPr>
        <w:t>provide</w:t>
      </w:r>
      <w:r w:rsidR="00270A21" w:rsidRPr="003A377C">
        <w:rPr>
          <w:rFonts w:ascii="Book Antiqua" w:hAnsi="Book Antiqua" w:cs="AdvPTimes"/>
          <w:sz w:val="24"/>
          <w:szCs w:val="24"/>
          <w:lang w:val="en-US"/>
        </w:rPr>
        <w:t xml:space="preserve"> trainees </w:t>
      </w:r>
      <w:r w:rsidR="007849CB" w:rsidRPr="003A377C">
        <w:rPr>
          <w:rFonts w:ascii="Book Antiqua" w:hAnsi="Book Antiqua" w:cs="AdvPTimes"/>
          <w:sz w:val="24"/>
          <w:szCs w:val="24"/>
          <w:lang w:val="en-US"/>
        </w:rPr>
        <w:t xml:space="preserve">with </w:t>
      </w:r>
      <w:r w:rsidR="00270A21" w:rsidRPr="003A377C">
        <w:rPr>
          <w:rFonts w:ascii="Book Antiqua" w:hAnsi="Book Antiqua" w:cs="AdvPTimes"/>
          <w:sz w:val="24"/>
          <w:szCs w:val="24"/>
          <w:lang w:val="en-US"/>
        </w:rPr>
        <w:t xml:space="preserve">formal </w:t>
      </w:r>
      <w:r w:rsidR="00D0381F" w:rsidRPr="003A377C">
        <w:rPr>
          <w:rFonts w:ascii="Book Antiqua" w:hAnsi="Book Antiqua" w:cs="AdvPTimes"/>
          <w:sz w:val="24"/>
          <w:szCs w:val="24"/>
          <w:lang w:val="en-US"/>
        </w:rPr>
        <w:t xml:space="preserve">lecture based </w:t>
      </w:r>
      <w:r w:rsidR="00270A21" w:rsidRPr="003A377C">
        <w:rPr>
          <w:rFonts w:ascii="Book Antiqua" w:hAnsi="Book Antiqua" w:cs="AdvPTimes"/>
          <w:sz w:val="24"/>
          <w:szCs w:val="24"/>
          <w:lang w:val="en-US"/>
        </w:rPr>
        <w:t xml:space="preserve">instruction in capsule endoscopy. Training could either be undertaken during the 3-year fellowship program, or </w:t>
      </w:r>
      <w:r w:rsidR="007849CB" w:rsidRPr="003A377C">
        <w:rPr>
          <w:rFonts w:ascii="Book Antiqua" w:hAnsi="Book Antiqua" w:cs="AdvPTimes"/>
          <w:sz w:val="24"/>
          <w:szCs w:val="24"/>
          <w:lang w:val="en-US"/>
        </w:rPr>
        <w:t>at a post-fellowship setting. The guidance reiterated that post-fellowship trainees required</w:t>
      </w:r>
      <w:r w:rsidR="00270A21" w:rsidRPr="003A377C">
        <w:rPr>
          <w:rFonts w:ascii="Book Antiqua" w:hAnsi="Book Antiqua" w:cs="AdvPTimes"/>
          <w:sz w:val="24"/>
          <w:szCs w:val="24"/>
          <w:lang w:val="en-US"/>
        </w:rPr>
        <w:t xml:space="preserve"> </w:t>
      </w:r>
      <w:r w:rsidR="005B6FEF" w:rsidRPr="003A377C">
        <w:rPr>
          <w:rFonts w:ascii="Book Antiqua" w:hAnsi="Book Antiqua" w:cs="AdvPTimes"/>
          <w:sz w:val="24"/>
          <w:szCs w:val="24"/>
          <w:lang w:val="en-US"/>
        </w:rPr>
        <w:t>eight</w:t>
      </w:r>
      <w:r w:rsidR="00270A21" w:rsidRPr="003A377C">
        <w:rPr>
          <w:rFonts w:ascii="Book Antiqua" w:hAnsi="Book Antiqua" w:cs="AdvPTimes"/>
          <w:sz w:val="24"/>
          <w:szCs w:val="24"/>
          <w:lang w:val="en-US"/>
        </w:rPr>
        <w:t xml:space="preserve"> hours of CME credited hands-on training, endorsed by a nation</w:t>
      </w:r>
      <w:r w:rsidR="00F24D26" w:rsidRPr="003A377C">
        <w:rPr>
          <w:rFonts w:ascii="Book Antiqua" w:hAnsi="Book Antiqua" w:cs="AdvPTimes"/>
          <w:sz w:val="24"/>
          <w:szCs w:val="24"/>
          <w:lang w:val="en-US"/>
        </w:rPr>
        <w:t>al or international GI society</w:t>
      </w:r>
      <w:r w:rsidR="00214A61" w:rsidRPr="003A377C">
        <w:rPr>
          <w:rFonts w:ascii="Book Antiqua" w:hAnsi="Book Antiqua" w:cs="Garamond-Light"/>
          <w:sz w:val="24"/>
          <w:szCs w:val="24"/>
          <w:vertAlign w:val="superscript"/>
          <w:lang w:val="en-US"/>
        </w:rPr>
        <w:t>[2</w:t>
      </w:r>
      <w:r w:rsidR="00672D04" w:rsidRPr="003A377C">
        <w:rPr>
          <w:rFonts w:ascii="Book Antiqua" w:hAnsi="Book Antiqua" w:cs="Garamond-Light"/>
          <w:sz w:val="24"/>
          <w:szCs w:val="24"/>
          <w:vertAlign w:val="superscript"/>
          <w:lang w:val="en-US"/>
        </w:rPr>
        <w:t>3</w:t>
      </w:r>
      <w:r w:rsidR="00F24D26" w:rsidRPr="003A377C">
        <w:rPr>
          <w:rFonts w:ascii="Book Antiqua" w:hAnsi="Book Antiqua" w:cs="Garamond-Light"/>
          <w:sz w:val="24"/>
          <w:szCs w:val="24"/>
          <w:vertAlign w:val="superscript"/>
          <w:lang w:val="en-US"/>
        </w:rPr>
        <w:t>]</w:t>
      </w:r>
      <w:r w:rsidR="00F24D26" w:rsidRPr="003A377C">
        <w:rPr>
          <w:rFonts w:ascii="Book Antiqua" w:hAnsi="Book Antiqua" w:cs="Garamond-Light"/>
          <w:sz w:val="24"/>
          <w:szCs w:val="24"/>
          <w:lang w:val="en-US"/>
        </w:rPr>
        <w:t>.</w:t>
      </w:r>
      <w:r w:rsidR="00AD4DCA" w:rsidRPr="003A377C">
        <w:rPr>
          <w:rFonts w:ascii="Book Antiqua" w:hAnsi="Book Antiqua" w:cs="Garamond-Light"/>
          <w:sz w:val="24"/>
          <w:szCs w:val="24"/>
          <w:lang w:val="en-US"/>
        </w:rPr>
        <w:t xml:space="preserve"> </w:t>
      </w:r>
      <w:r w:rsidR="0066543F" w:rsidRPr="003A377C">
        <w:rPr>
          <w:rFonts w:ascii="Book Antiqua" w:hAnsi="Book Antiqua" w:cs="Garamond-Light"/>
          <w:sz w:val="24"/>
          <w:szCs w:val="24"/>
          <w:lang w:val="en-US"/>
        </w:rPr>
        <w:t>The</w:t>
      </w:r>
      <w:r w:rsidR="007849CB" w:rsidRPr="003A377C">
        <w:rPr>
          <w:rFonts w:ascii="Book Antiqua" w:hAnsi="Book Antiqua" w:cs="Garamond-Light"/>
          <w:sz w:val="24"/>
          <w:szCs w:val="24"/>
          <w:lang w:val="en-US"/>
        </w:rPr>
        <w:t xml:space="preserve"> </w:t>
      </w:r>
      <w:r w:rsidR="00AD4DCA" w:rsidRPr="003A377C">
        <w:rPr>
          <w:rFonts w:ascii="Book Antiqua" w:hAnsi="Book Antiqua" w:cs="AdvPSECF967"/>
          <w:color w:val="000000"/>
          <w:sz w:val="24"/>
          <w:szCs w:val="24"/>
          <w:lang w:val="en-US"/>
        </w:rPr>
        <w:t xml:space="preserve">ASGE </w:t>
      </w:r>
      <w:r w:rsidR="0066543F" w:rsidRPr="003A377C">
        <w:rPr>
          <w:rFonts w:ascii="Book Antiqua" w:hAnsi="Book Antiqua" w:cs="AdvPSECF967"/>
          <w:color w:val="000000"/>
          <w:sz w:val="24"/>
          <w:szCs w:val="24"/>
          <w:lang w:val="en-US"/>
        </w:rPr>
        <w:t xml:space="preserve">update </w:t>
      </w:r>
      <w:r w:rsidR="0066543F" w:rsidRPr="003A377C">
        <w:rPr>
          <w:rFonts w:ascii="Book Antiqua" w:hAnsi="Book Antiqua" w:cs="Garamond-Light"/>
          <w:sz w:val="24"/>
          <w:szCs w:val="24"/>
          <w:lang w:val="en-US"/>
        </w:rPr>
        <w:t>mandates</w:t>
      </w:r>
      <w:r w:rsidR="00AD4DCA" w:rsidRPr="003A377C">
        <w:rPr>
          <w:rFonts w:ascii="Book Antiqua" w:hAnsi="Book Antiqua" w:cs="Garamond-Light"/>
          <w:sz w:val="24"/>
          <w:szCs w:val="24"/>
          <w:lang w:val="en-US"/>
        </w:rPr>
        <w:t xml:space="preserve"> </w:t>
      </w:r>
      <w:r w:rsidR="00270A21" w:rsidRPr="003A377C">
        <w:rPr>
          <w:rFonts w:ascii="Book Antiqua" w:hAnsi="Book Antiqua" w:cs="Garamond-Light"/>
          <w:sz w:val="24"/>
          <w:szCs w:val="24"/>
          <w:lang w:val="en-US"/>
        </w:rPr>
        <w:t xml:space="preserve">a </w:t>
      </w:r>
      <w:r w:rsidR="00082D52" w:rsidRPr="003A377C">
        <w:rPr>
          <w:rFonts w:ascii="Book Antiqua" w:hAnsi="Book Antiqua" w:cs="Garamond-Light"/>
          <w:sz w:val="24"/>
          <w:szCs w:val="24"/>
          <w:lang w:val="en-US"/>
        </w:rPr>
        <w:t>minimum of</w:t>
      </w:r>
      <w:r w:rsidR="00AD4DCA" w:rsidRPr="003A377C">
        <w:rPr>
          <w:rFonts w:ascii="Book Antiqua" w:hAnsi="Book Antiqua" w:cs="Garamond-Light"/>
          <w:sz w:val="24"/>
          <w:szCs w:val="24"/>
          <w:lang w:val="en-US"/>
        </w:rPr>
        <w:t xml:space="preserve"> 20 supervised procedures</w:t>
      </w:r>
      <w:r w:rsidR="008F7827" w:rsidRPr="003A377C">
        <w:rPr>
          <w:rFonts w:ascii="Book Antiqua" w:hAnsi="Book Antiqua" w:cs="Garamond-Light"/>
          <w:sz w:val="24"/>
          <w:szCs w:val="24"/>
          <w:lang w:val="en-US"/>
        </w:rPr>
        <w:t xml:space="preserve"> but states</w:t>
      </w:r>
      <w:r w:rsidR="00AD4DCA" w:rsidRPr="003A377C">
        <w:rPr>
          <w:rFonts w:ascii="Book Antiqua" w:hAnsi="Book Antiqua" w:cs="Garamond-Light"/>
          <w:sz w:val="24"/>
          <w:szCs w:val="24"/>
          <w:lang w:val="en-US"/>
        </w:rPr>
        <w:t xml:space="preserve"> that proficiency should </w:t>
      </w:r>
      <w:r w:rsidR="00082D52" w:rsidRPr="003A377C">
        <w:rPr>
          <w:rFonts w:ascii="Book Antiqua" w:hAnsi="Book Antiqua" w:cs="Garamond-Light"/>
          <w:sz w:val="24"/>
          <w:szCs w:val="24"/>
          <w:lang w:val="en-US"/>
        </w:rPr>
        <w:t>reflect competence rather</w:t>
      </w:r>
      <w:r w:rsidR="00AD4DCA" w:rsidRPr="003A377C">
        <w:rPr>
          <w:rFonts w:ascii="Book Antiqua" w:hAnsi="Book Antiqua" w:cs="Garamond-Light"/>
          <w:sz w:val="24"/>
          <w:szCs w:val="24"/>
          <w:lang w:val="en-US"/>
        </w:rPr>
        <w:t xml:space="preserve"> than </w:t>
      </w:r>
      <w:r w:rsidR="0024533B" w:rsidRPr="003A377C">
        <w:rPr>
          <w:rFonts w:ascii="Book Antiqua" w:hAnsi="Book Antiqua" w:cs="Garamond-Light"/>
          <w:sz w:val="24"/>
          <w:szCs w:val="24"/>
          <w:lang w:val="en-US"/>
        </w:rPr>
        <w:t xml:space="preserve">the </w:t>
      </w:r>
      <w:r w:rsidR="00AD4DCA" w:rsidRPr="003A377C">
        <w:rPr>
          <w:rFonts w:ascii="Book Antiqua" w:hAnsi="Book Antiqua" w:cs="Garamond-Light"/>
          <w:sz w:val="24"/>
          <w:szCs w:val="24"/>
          <w:lang w:val="en-US"/>
        </w:rPr>
        <w:t>number</w:t>
      </w:r>
      <w:r w:rsidR="005B6FEF" w:rsidRPr="003A377C">
        <w:rPr>
          <w:rFonts w:ascii="Book Antiqua" w:hAnsi="Book Antiqua" w:cs="Garamond-Light"/>
          <w:sz w:val="24"/>
          <w:szCs w:val="24"/>
          <w:lang w:val="en-US"/>
        </w:rPr>
        <w:t>s</w:t>
      </w:r>
      <w:r w:rsidR="007D24E6" w:rsidRPr="003A377C">
        <w:rPr>
          <w:rFonts w:ascii="Book Antiqua" w:hAnsi="Book Antiqua" w:cs="Garamond-Light"/>
          <w:sz w:val="24"/>
          <w:szCs w:val="24"/>
          <w:lang w:val="en-US"/>
        </w:rPr>
        <w:t xml:space="preserve">. </w:t>
      </w:r>
      <w:r w:rsidR="008F7827" w:rsidRPr="003A377C">
        <w:rPr>
          <w:rFonts w:ascii="Book Antiqua" w:hAnsi="Book Antiqua" w:cs="Garamond-Light"/>
          <w:sz w:val="24"/>
          <w:szCs w:val="24"/>
          <w:lang w:val="en-US"/>
        </w:rPr>
        <w:t>Summative a</w:t>
      </w:r>
      <w:r w:rsidR="007D24E6" w:rsidRPr="003A377C">
        <w:rPr>
          <w:rFonts w:ascii="Book Antiqua" w:hAnsi="Book Antiqua" w:cs="Garamond-Light"/>
          <w:sz w:val="24"/>
          <w:szCs w:val="24"/>
          <w:lang w:val="en-US"/>
        </w:rPr>
        <w:t xml:space="preserve">ssessment </w:t>
      </w:r>
      <w:r w:rsidR="008F7827" w:rsidRPr="003A377C">
        <w:rPr>
          <w:rFonts w:ascii="Book Antiqua" w:hAnsi="Book Antiqua" w:cs="Garamond-Light"/>
          <w:sz w:val="24"/>
          <w:szCs w:val="24"/>
          <w:lang w:val="en-US"/>
        </w:rPr>
        <w:t xml:space="preserve">should include </w:t>
      </w:r>
      <w:r w:rsidR="007D24E6" w:rsidRPr="003A377C">
        <w:rPr>
          <w:rFonts w:ascii="Book Antiqua" w:hAnsi="Book Antiqua" w:cs="Garamond-Light"/>
          <w:sz w:val="24"/>
          <w:szCs w:val="24"/>
          <w:lang w:val="en-US"/>
        </w:rPr>
        <w:t xml:space="preserve">direct observation and objective </w:t>
      </w:r>
      <w:r w:rsidR="008F7827" w:rsidRPr="003A377C">
        <w:rPr>
          <w:rFonts w:ascii="Book Antiqua" w:hAnsi="Book Antiqua" w:cs="Garamond-Light"/>
          <w:sz w:val="24"/>
          <w:szCs w:val="24"/>
          <w:lang w:val="en-US"/>
        </w:rPr>
        <w:t xml:space="preserve">metrics </w:t>
      </w:r>
      <w:r w:rsidR="0066543F" w:rsidRPr="003A377C">
        <w:rPr>
          <w:rFonts w:ascii="Book Antiqua" w:hAnsi="Book Antiqua" w:cs="Garamond-Light"/>
          <w:sz w:val="24"/>
          <w:szCs w:val="24"/>
          <w:lang w:val="en-US"/>
        </w:rPr>
        <w:t xml:space="preserve">recommending that trainees </w:t>
      </w:r>
      <w:r w:rsidR="008F7827" w:rsidRPr="003A377C">
        <w:rPr>
          <w:rFonts w:ascii="Book Antiqua" w:hAnsi="Book Antiqua" w:cs="Garamond-Light"/>
          <w:sz w:val="24"/>
          <w:szCs w:val="24"/>
          <w:lang w:val="en-US"/>
        </w:rPr>
        <w:t>a</w:t>
      </w:r>
      <w:r w:rsidR="00270A21" w:rsidRPr="003A377C">
        <w:rPr>
          <w:rFonts w:ascii="Book Antiqua" w:hAnsi="Book Antiqua" w:cs="Garamond-Light"/>
          <w:sz w:val="24"/>
          <w:szCs w:val="24"/>
          <w:lang w:val="en-US"/>
        </w:rPr>
        <w:t>chiev</w:t>
      </w:r>
      <w:r w:rsidR="0066543F" w:rsidRPr="003A377C">
        <w:rPr>
          <w:rFonts w:ascii="Book Antiqua" w:hAnsi="Book Antiqua" w:cs="Garamond-Light"/>
          <w:sz w:val="24"/>
          <w:szCs w:val="24"/>
          <w:lang w:val="en-US"/>
        </w:rPr>
        <w:t>e</w:t>
      </w:r>
      <w:r w:rsidR="00270A21" w:rsidRPr="003A377C">
        <w:rPr>
          <w:rFonts w:ascii="Book Antiqua" w:hAnsi="Book Antiqua" w:cs="Garamond-Light"/>
          <w:sz w:val="24"/>
          <w:szCs w:val="24"/>
          <w:lang w:val="en-US"/>
        </w:rPr>
        <w:t xml:space="preserve"> a 90% or</w:t>
      </w:r>
      <w:r w:rsidR="007D24E6" w:rsidRPr="003A377C">
        <w:rPr>
          <w:rFonts w:ascii="Book Antiqua" w:hAnsi="Book Antiqua" w:cs="Garamond-Light"/>
          <w:sz w:val="24"/>
          <w:szCs w:val="24"/>
          <w:lang w:val="en-US"/>
        </w:rPr>
        <w:t xml:space="preserve"> </w:t>
      </w:r>
      <w:r w:rsidR="00270A21" w:rsidRPr="003A377C">
        <w:rPr>
          <w:rFonts w:ascii="Book Antiqua" w:hAnsi="Book Antiqua" w:cs="Garamond-Light"/>
          <w:sz w:val="24"/>
          <w:szCs w:val="24"/>
          <w:lang w:val="en-US"/>
        </w:rPr>
        <w:t xml:space="preserve">greater correlation rate </w:t>
      </w:r>
      <w:r w:rsidR="0066543F" w:rsidRPr="003A377C">
        <w:rPr>
          <w:rFonts w:ascii="Book Antiqua" w:hAnsi="Book Antiqua" w:cs="Garamond-Light"/>
          <w:sz w:val="24"/>
          <w:szCs w:val="24"/>
          <w:lang w:val="en-US"/>
        </w:rPr>
        <w:t>when</w:t>
      </w:r>
      <w:r w:rsidR="007D24E6" w:rsidRPr="003A377C">
        <w:rPr>
          <w:rFonts w:ascii="Book Antiqua" w:hAnsi="Book Antiqua" w:cs="Garamond-Light"/>
          <w:sz w:val="24"/>
          <w:szCs w:val="24"/>
          <w:lang w:val="en-US"/>
        </w:rPr>
        <w:t xml:space="preserve"> compar</w:t>
      </w:r>
      <w:r w:rsidR="0066543F" w:rsidRPr="003A377C">
        <w:rPr>
          <w:rFonts w:ascii="Book Antiqua" w:hAnsi="Book Antiqua" w:cs="Garamond-Light"/>
          <w:sz w:val="24"/>
          <w:szCs w:val="24"/>
          <w:lang w:val="en-US"/>
        </w:rPr>
        <w:t>ed</w:t>
      </w:r>
      <w:r w:rsidR="007D24E6" w:rsidRPr="003A377C">
        <w:rPr>
          <w:rFonts w:ascii="Book Antiqua" w:hAnsi="Book Antiqua" w:cs="Garamond-Light"/>
          <w:sz w:val="24"/>
          <w:szCs w:val="24"/>
          <w:lang w:val="en-US"/>
        </w:rPr>
        <w:t xml:space="preserve"> </w:t>
      </w:r>
      <w:r w:rsidR="0066543F" w:rsidRPr="003A377C">
        <w:rPr>
          <w:rFonts w:ascii="Book Antiqua" w:hAnsi="Book Antiqua" w:cs="Garamond-Light"/>
          <w:sz w:val="24"/>
          <w:szCs w:val="24"/>
          <w:lang w:val="en-US"/>
        </w:rPr>
        <w:t>to</w:t>
      </w:r>
      <w:r w:rsidR="007D24E6" w:rsidRPr="003A377C">
        <w:rPr>
          <w:rFonts w:ascii="Book Antiqua" w:hAnsi="Book Antiqua" w:cs="Garamond-Light"/>
          <w:sz w:val="24"/>
          <w:szCs w:val="24"/>
          <w:lang w:val="en-US"/>
        </w:rPr>
        <w:t xml:space="preserve"> </w:t>
      </w:r>
      <w:r w:rsidR="00270A21" w:rsidRPr="003A377C">
        <w:rPr>
          <w:rFonts w:ascii="Book Antiqua" w:hAnsi="Book Antiqua" w:cs="Garamond-Light"/>
          <w:sz w:val="24"/>
          <w:szCs w:val="24"/>
          <w:lang w:val="en-US"/>
        </w:rPr>
        <w:t>a credentialed</w:t>
      </w:r>
      <w:r w:rsidR="007D24E6" w:rsidRPr="003A377C">
        <w:rPr>
          <w:rFonts w:ascii="Book Antiqua" w:hAnsi="Book Antiqua" w:cs="Garamond-Light"/>
          <w:sz w:val="24"/>
          <w:szCs w:val="24"/>
          <w:lang w:val="en-US"/>
        </w:rPr>
        <w:t xml:space="preserve"> capsule endoscopist</w:t>
      </w:r>
      <w:r w:rsidR="00214A61" w:rsidRPr="003A377C">
        <w:rPr>
          <w:rFonts w:ascii="Book Antiqua" w:hAnsi="Book Antiqua" w:cs="Garamond-Light"/>
          <w:sz w:val="24"/>
          <w:szCs w:val="24"/>
          <w:vertAlign w:val="superscript"/>
          <w:lang w:val="en-US"/>
        </w:rPr>
        <w:t>[2</w:t>
      </w:r>
      <w:r w:rsidR="00672D04" w:rsidRPr="003A377C">
        <w:rPr>
          <w:rFonts w:ascii="Book Antiqua" w:hAnsi="Book Antiqua" w:cs="Garamond-Light"/>
          <w:sz w:val="24"/>
          <w:szCs w:val="24"/>
          <w:vertAlign w:val="superscript"/>
          <w:lang w:val="en-US"/>
        </w:rPr>
        <w:t>3</w:t>
      </w:r>
      <w:r w:rsidR="007D24E6" w:rsidRPr="003A377C">
        <w:rPr>
          <w:rFonts w:ascii="Book Antiqua" w:hAnsi="Book Antiqua" w:cs="Garamond-Light"/>
          <w:sz w:val="24"/>
          <w:szCs w:val="24"/>
          <w:vertAlign w:val="superscript"/>
          <w:lang w:val="en-US"/>
        </w:rPr>
        <w:t>]</w:t>
      </w:r>
      <w:r w:rsidR="007D24E6" w:rsidRPr="003A377C">
        <w:rPr>
          <w:rFonts w:ascii="Book Antiqua" w:hAnsi="Book Antiqua" w:cs="Garamond-Light"/>
          <w:sz w:val="24"/>
          <w:szCs w:val="24"/>
          <w:lang w:val="en-US"/>
        </w:rPr>
        <w:t>.</w:t>
      </w:r>
      <w:r w:rsidR="00D75569" w:rsidRPr="003A377C">
        <w:rPr>
          <w:rFonts w:ascii="Book Antiqua" w:hAnsi="Book Antiqua" w:cs="Garamond-Light"/>
          <w:sz w:val="24"/>
          <w:szCs w:val="24"/>
          <w:lang w:val="en-US"/>
        </w:rPr>
        <w:t xml:space="preserve"> </w:t>
      </w:r>
      <w:r w:rsidR="0024533B" w:rsidRPr="003A377C">
        <w:rPr>
          <w:rFonts w:ascii="Book Antiqua" w:hAnsi="Book Antiqua" w:cs="Garamond-Light"/>
          <w:sz w:val="24"/>
          <w:szCs w:val="24"/>
          <w:lang w:val="en-US"/>
        </w:rPr>
        <w:t xml:space="preserve">In </w:t>
      </w:r>
      <w:r w:rsidR="00605CB2" w:rsidRPr="003A377C">
        <w:rPr>
          <w:rFonts w:ascii="Book Antiqua" w:hAnsi="Book Antiqua" w:cs="Garamond-Light"/>
          <w:sz w:val="24"/>
          <w:szCs w:val="24"/>
          <w:lang w:val="en-US"/>
        </w:rPr>
        <w:t xml:space="preserve">keeping </w:t>
      </w:r>
      <w:r w:rsidR="00202AC1" w:rsidRPr="003A377C">
        <w:rPr>
          <w:rFonts w:ascii="Book Antiqua" w:hAnsi="Book Antiqua" w:cs="Garamond-Light"/>
          <w:sz w:val="24"/>
          <w:szCs w:val="24"/>
          <w:lang w:val="en-US"/>
        </w:rPr>
        <w:t>with the above</w:t>
      </w:r>
      <w:r w:rsidR="00605CB2" w:rsidRPr="003A377C">
        <w:rPr>
          <w:rFonts w:ascii="Book Antiqua" w:hAnsi="Book Antiqua" w:cs="Garamond-Light"/>
          <w:sz w:val="24"/>
          <w:szCs w:val="24"/>
          <w:lang w:val="en-US"/>
        </w:rPr>
        <w:t xml:space="preserve"> recommendations</w:t>
      </w:r>
      <w:r w:rsidR="00202AC1" w:rsidRPr="003A377C">
        <w:rPr>
          <w:rFonts w:ascii="Book Antiqua" w:hAnsi="Book Antiqua" w:cs="Garamond-Light"/>
          <w:sz w:val="24"/>
          <w:szCs w:val="24"/>
          <w:lang w:val="en-US"/>
        </w:rPr>
        <w:t xml:space="preserve">, the American </w:t>
      </w:r>
      <w:r w:rsidR="00CC35C6" w:rsidRPr="003A377C">
        <w:rPr>
          <w:rFonts w:ascii="Book Antiqua" w:hAnsi="Book Antiqua" w:cs="Garamond-Light"/>
          <w:sz w:val="24"/>
          <w:szCs w:val="24"/>
          <w:lang w:val="en-US"/>
        </w:rPr>
        <w:t>College of Gastroenterology</w:t>
      </w:r>
      <w:r w:rsidR="005409D4" w:rsidRPr="003A377C">
        <w:rPr>
          <w:rFonts w:ascii="Book Antiqua" w:hAnsi="Book Antiqua" w:cs="Garamond-Light"/>
          <w:sz w:val="24"/>
          <w:szCs w:val="24"/>
          <w:lang w:val="en-US"/>
        </w:rPr>
        <w:t xml:space="preserve"> (ACG)</w:t>
      </w:r>
      <w:r w:rsidR="000F745F" w:rsidRPr="003A377C">
        <w:rPr>
          <w:rFonts w:ascii="Book Antiqua" w:hAnsi="Book Antiqua" w:cs="Garamond-Light"/>
          <w:sz w:val="24"/>
          <w:szCs w:val="24"/>
          <w:lang w:val="en-US"/>
        </w:rPr>
        <w:t xml:space="preserve"> published guidelines in 2017</w:t>
      </w:r>
      <w:r w:rsidR="00202AC1" w:rsidRPr="003A377C">
        <w:rPr>
          <w:rFonts w:ascii="Book Antiqua" w:hAnsi="Book Antiqua" w:cs="Garamond-Light"/>
          <w:sz w:val="24"/>
          <w:szCs w:val="24"/>
          <w:lang w:val="en-US"/>
        </w:rPr>
        <w:t xml:space="preserve"> </w:t>
      </w:r>
      <w:r w:rsidR="00CC35C6" w:rsidRPr="003A377C">
        <w:rPr>
          <w:rFonts w:ascii="Book Antiqua" w:hAnsi="Book Antiqua" w:cs="Garamond-Light"/>
          <w:sz w:val="24"/>
          <w:szCs w:val="24"/>
          <w:lang w:val="en-US"/>
        </w:rPr>
        <w:t>which</w:t>
      </w:r>
      <w:r w:rsidR="00F40705" w:rsidRPr="003A377C">
        <w:rPr>
          <w:rFonts w:ascii="Book Antiqua" w:hAnsi="Book Antiqua" w:cs="Garamond-Light"/>
          <w:sz w:val="24"/>
          <w:szCs w:val="24"/>
          <w:lang w:val="en-US"/>
        </w:rPr>
        <w:t xml:space="preserve"> </w:t>
      </w:r>
      <w:r w:rsidR="005B6FEF" w:rsidRPr="003A377C">
        <w:rPr>
          <w:rFonts w:ascii="Book Antiqua" w:hAnsi="Book Antiqua" w:cs="Garamond-Light"/>
          <w:sz w:val="24"/>
          <w:szCs w:val="24"/>
          <w:lang w:val="en-US"/>
        </w:rPr>
        <w:t>recommended</w:t>
      </w:r>
      <w:r w:rsidR="00605CB2" w:rsidRPr="003A377C">
        <w:rPr>
          <w:rFonts w:ascii="Book Antiqua" w:hAnsi="Book Antiqua" w:cs="Garamond-Light"/>
          <w:sz w:val="24"/>
          <w:szCs w:val="24"/>
          <w:lang w:val="en-US"/>
        </w:rPr>
        <w:t xml:space="preserve"> that </w:t>
      </w:r>
      <w:r w:rsidR="00202AC1" w:rsidRPr="003A377C">
        <w:rPr>
          <w:rFonts w:ascii="Book Antiqua" w:hAnsi="Book Antiqua" w:cs="Garamond-Light"/>
          <w:sz w:val="24"/>
          <w:szCs w:val="24"/>
          <w:lang w:val="en-US"/>
        </w:rPr>
        <w:t xml:space="preserve">capsule endoscopy </w:t>
      </w:r>
      <w:r w:rsidR="00605CB2" w:rsidRPr="003A377C">
        <w:rPr>
          <w:rFonts w:ascii="Book Antiqua" w:hAnsi="Book Antiqua" w:cs="Garamond-Light"/>
          <w:sz w:val="24"/>
          <w:szCs w:val="24"/>
          <w:lang w:val="en-US"/>
        </w:rPr>
        <w:t xml:space="preserve">should </w:t>
      </w:r>
      <w:r w:rsidR="00202AC1" w:rsidRPr="003A377C">
        <w:rPr>
          <w:rFonts w:ascii="Book Antiqua" w:hAnsi="Book Antiqua" w:cs="Garamond-Light"/>
          <w:sz w:val="24"/>
          <w:szCs w:val="24"/>
          <w:lang w:val="en-US"/>
        </w:rPr>
        <w:t xml:space="preserve">be </w:t>
      </w:r>
      <w:r w:rsidR="0066543F" w:rsidRPr="003A377C">
        <w:rPr>
          <w:rFonts w:ascii="Book Antiqua" w:hAnsi="Book Antiqua" w:cs="Garamond-Light"/>
          <w:sz w:val="24"/>
          <w:szCs w:val="24"/>
          <w:lang w:val="en-US"/>
        </w:rPr>
        <w:t>restricted to</w:t>
      </w:r>
      <w:r w:rsidR="00202AC1" w:rsidRPr="003A377C">
        <w:rPr>
          <w:rFonts w:ascii="Book Antiqua" w:hAnsi="Book Antiqua" w:cs="Garamond-Light"/>
          <w:sz w:val="24"/>
          <w:szCs w:val="24"/>
          <w:lang w:val="en-US"/>
        </w:rPr>
        <w:t xml:space="preserve"> readers with documented competency in </w:t>
      </w:r>
      <w:r w:rsidR="005B6FEF" w:rsidRPr="003A377C">
        <w:rPr>
          <w:rFonts w:ascii="Book Antiqua" w:hAnsi="Book Antiqua" w:cs="Garamond-Light"/>
          <w:sz w:val="24"/>
          <w:szCs w:val="24"/>
          <w:lang w:val="en-US"/>
        </w:rPr>
        <w:t xml:space="preserve">both </w:t>
      </w:r>
      <w:r w:rsidR="00202AC1" w:rsidRPr="003A377C">
        <w:rPr>
          <w:rFonts w:ascii="Book Antiqua" w:hAnsi="Book Antiqua" w:cs="Garamond-Light"/>
          <w:sz w:val="24"/>
          <w:szCs w:val="24"/>
          <w:lang w:val="en-US"/>
        </w:rPr>
        <w:t>the cognitive and technical aspects of this examination</w:t>
      </w:r>
      <w:r w:rsidR="00214A61" w:rsidRPr="003A377C">
        <w:rPr>
          <w:rFonts w:ascii="Book Antiqua" w:hAnsi="Book Antiqua" w:cs="Garamond-Light"/>
          <w:sz w:val="24"/>
          <w:szCs w:val="24"/>
          <w:vertAlign w:val="superscript"/>
          <w:lang w:val="en-US"/>
        </w:rPr>
        <w:t>[</w:t>
      </w:r>
      <w:r w:rsidR="00D75569" w:rsidRPr="003A377C">
        <w:rPr>
          <w:rFonts w:ascii="Book Antiqua" w:hAnsi="Book Antiqua" w:cs="Garamond-Light"/>
          <w:sz w:val="24"/>
          <w:szCs w:val="24"/>
          <w:vertAlign w:val="superscript"/>
          <w:lang w:val="en-US"/>
        </w:rPr>
        <w:t>7</w:t>
      </w:r>
      <w:r w:rsidR="00202AC1" w:rsidRPr="003A377C">
        <w:rPr>
          <w:rFonts w:ascii="Book Antiqua" w:hAnsi="Book Antiqua" w:cs="Garamond-Light"/>
          <w:sz w:val="24"/>
          <w:szCs w:val="24"/>
          <w:vertAlign w:val="superscript"/>
          <w:lang w:val="en-US"/>
        </w:rPr>
        <w:t>]</w:t>
      </w:r>
      <w:r w:rsidR="00202AC1" w:rsidRPr="003A377C">
        <w:rPr>
          <w:rFonts w:ascii="Book Antiqua" w:hAnsi="Book Antiqua" w:cs="Garamond-Light"/>
          <w:sz w:val="24"/>
          <w:szCs w:val="24"/>
          <w:lang w:val="en-US"/>
        </w:rPr>
        <w:t>.</w:t>
      </w:r>
      <w:r w:rsidR="005409D4" w:rsidRPr="003A377C">
        <w:rPr>
          <w:rFonts w:ascii="Book Antiqua" w:hAnsi="Book Antiqua" w:cs="Garamond-Light"/>
          <w:sz w:val="24"/>
          <w:szCs w:val="24"/>
          <w:lang w:val="en-US"/>
        </w:rPr>
        <w:t xml:space="preserve"> </w:t>
      </w:r>
      <w:r w:rsidR="008F7827" w:rsidRPr="003A377C">
        <w:rPr>
          <w:rFonts w:ascii="Book Antiqua" w:hAnsi="Book Antiqua" w:cs="Garamond-Light"/>
          <w:sz w:val="24"/>
          <w:szCs w:val="24"/>
          <w:lang w:val="en-US"/>
        </w:rPr>
        <w:t>In addition</w:t>
      </w:r>
      <w:r w:rsidR="00625FD4" w:rsidRPr="003A377C">
        <w:rPr>
          <w:rFonts w:ascii="Book Antiqua" w:hAnsi="Book Antiqua" w:cs="Garamond-Light"/>
          <w:sz w:val="24"/>
          <w:szCs w:val="24"/>
          <w:lang w:val="en-US"/>
        </w:rPr>
        <w:t>,</w:t>
      </w:r>
      <w:r w:rsidR="008F7827" w:rsidRPr="003A377C">
        <w:rPr>
          <w:rFonts w:ascii="Book Antiqua" w:hAnsi="Book Antiqua" w:cs="Garamond-Light"/>
          <w:sz w:val="24"/>
          <w:szCs w:val="24"/>
          <w:lang w:val="en-US"/>
        </w:rPr>
        <w:t xml:space="preserve"> the</w:t>
      </w:r>
      <w:r w:rsidR="00625FD4" w:rsidRPr="003A377C">
        <w:rPr>
          <w:rFonts w:ascii="Book Antiqua" w:hAnsi="Book Antiqua" w:cs="Garamond-Light"/>
          <w:sz w:val="24"/>
          <w:szCs w:val="24"/>
          <w:lang w:val="en-US"/>
        </w:rPr>
        <w:t xml:space="preserve"> </w:t>
      </w:r>
      <w:r w:rsidR="005409D4" w:rsidRPr="003A377C">
        <w:rPr>
          <w:rFonts w:ascii="Book Antiqua" w:hAnsi="Book Antiqua" w:cs="Garamond-Light"/>
          <w:sz w:val="24"/>
          <w:szCs w:val="24"/>
          <w:lang w:val="en-US"/>
        </w:rPr>
        <w:t xml:space="preserve">ACG </w:t>
      </w:r>
      <w:r w:rsidR="005409D4" w:rsidRPr="003A377C">
        <w:rPr>
          <w:rFonts w:ascii="Book Antiqua" w:hAnsi="Book Antiqua" w:cs="AdvPADBA"/>
          <w:sz w:val="24"/>
          <w:szCs w:val="24"/>
          <w:lang w:val="en-US"/>
        </w:rPr>
        <w:t xml:space="preserve">maintains </w:t>
      </w:r>
      <w:r w:rsidR="00625FD4" w:rsidRPr="003A377C">
        <w:rPr>
          <w:rFonts w:ascii="Book Antiqua" w:hAnsi="Book Antiqua" w:cs="AdvPADBA"/>
          <w:sz w:val="24"/>
          <w:szCs w:val="24"/>
          <w:lang w:val="en-US"/>
        </w:rPr>
        <w:t xml:space="preserve">an online educational </w:t>
      </w:r>
      <w:r w:rsidR="0024533B" w:rsidRPr="003A377C">
        <w:rPr>
          <w:rFonts w:ascii="Book Antiqua" w:hAnsi="Book Antiqua" w:cs="AdvPADBA"/>
          <w:sz w:val="24"/>
          <w:szCs w:val="24"/>
          <w:lang w:val="en-US"/>
        </w:rPr>
        <w:t>resource</w:t>
      </w:r>
      <w:r w:rsidR="00625FD4" w:rsidRPr="003A377C">
        <w:rPr>
          <w:rFonts w:ascii="Book Antiqua" w:hAnsi="Book Antiqua" w:cs="AdvPADBA"/>
          <w:sz w:val="24"/>
          <w:szCs w:val="24"/>
          <w:lang w:val="en-US"/>
        </w:rPr>
        <w:t xml:space="preserve"> </w:t>
      </w:r>
      <w:r w:rsidR="00777552" w:rsidRPr="003A377C">
        <w:rPr>
          <w:rFonts w:ascii="Book Antiqua" w:hAnsi="Book Antiqua" w:cs="AdvPADBA"/>
          <w:sz w:val="24"/>
          <w:szCs w:val="24"/>
          <w:lang w:val="en-US"/>
        </w:rPr>
        <w:t xml:space="preserve">that </w:t>
      </w:r>
      <w:r w:rsidR="0066543F" w:rsidRPr="003A377C">
        <w:rPr>
          <w:rFonts w:ascii="Book Antiqua" w:hAnsi="Book Antiqua" w:cs="AdvPADBA"/>
          <w:sz w:val="24"/>
          <w:szCs w:val="24"/>
          <w:lang w:val="en-US"/>
        </w:rPr>
        <w:t>offers</w:t>
      </w:r>
      <w:r w:rsidR="005409D4" w:rsidRPr="003A377C">
        <w:rPr>
          <w:rFonts w:ascii="Book Antiqua" w:hAnsi="Book Antiqua" w:cs="AdvPADBA"/>
          <w:sz w:val="24"/>
          <w:szCs w:val="24"/>
          <w:lang w:val="en-US"/>
        </w:rPr>
        <w:t xml:space="preserve"> a </w:t>
      </w:r>
      <w:r w:rsidR="00625FD4" w:rsidRPr="003A377C">
        <w:rPr>
          <w:rFonts w:ascii="Book Antiqua" w:hAnsi="Book Antiqua" w:cs="AdvPADBA"/>
          <w:sz w:val="24"/>
          <w:szCs w:val="24"/>
          <w:lang w:val="en-US"/>
        </w:rPr>
        <w:t>module on capsule endoscopy</w:t>
      </w:r>
      <w:r w:rsidR="005409D4" w:rsidRPr="003A377C">
        <w:rPr>
          <w:rFonts w:ascii="Book Antiqua" w:hAnsi="Book Antiqua" w:cs="AdvPADBA"/>
          <w:sz w:val="24"/>
          <w:szCs w:val="24"/>
          <w:lang w:val="en-US"/>
        </w:rPr>
        <w:t>.</w:t>
      </w:r>
      <w:r w:rsidR="00625FD4" w:rsidRPr="003A377C">
        <w:rPr>
          <w:rFonts w:ascii="Book Antiqua" w:hAnsi="Book Antiqua" w:cs="AdvPADBA"/>
          <w:sz w:val="24"/>
          <w:szCs w:val="24"/>
          <w:lang w:val="en-US"/>
        </w:rPr>
        <w:t xml:space="preserve"> </w:t>
      </w:r>
      <w:r w:rsidR="0066543F" w:rsidRPr="003A377C">
        <w:rPr>
          <w:rFonts w:ascii="Book Antiqua" w:hAnsi="Book Antiqua" w:cs="AdvPADBA"/>
          <w:sz w:val="24"/>
          <w:szCs w:val="24"/>
          <w:lang w:val="en-US"/>
        </w:rPr>
        <w:t>S</w:t>
      </w:r>
      <w:r w:rsidR="00625FD4" w:rsidRPr="003A377C">
        <w:rPr>
          <w:rFonts w:ascii="Book Antiqua" w:hAnsi="Book Antiqua" w:cs="AdvPADBA"/>
          <w:sz w:val="24"/>
          <w:szCs w:val="24"/>
          <w:lang w:val="en-US"/>
        </w:rPr>
        <w:t xml:space="preserve">imilar </w:t>
      </w:r>
      <w:r w:rsidR="005409D4" w:rsidRPr="003A377C">
        <w:rPr>
          <w:rFonts w:ascii="Book Antiqua" w:hAnsi="Book Antiqua" w:cs="AdvPADBA"/>
          <w:sz w:val="24"/>
          <w:szCs w:val="24"/>
          <w:lang w:val="en-US"/>
        </w:rPr>
        <w:t xml:space="preserve">learning resources </w:t>
      </w:r>
      <w:r w:rsidR="00625FD4" w:rsidRPr="003A377C">
        <w:rPr>
          <w:rFonts w:ascii="Book Antiqua" w:hAnsi="Book Antiqua" w:cs="AdvPADBA"/>
          <w:sz w:val="24"/>
          <w:szCs w:val="24"/>
          <w:lang w:val="en-US"/>
        </w:rPr>
        <w:t xml:space="preserve">are available, </w:t>
      </w:r>
      <w:r w:rsidR="005B6FEF" w:rsidRPr="003A377C">
        <w:rPr>
          <w:rFonts w:ascii="Book Antiqua" w:hAnsi="Book Antiqua" w:cs="AdvPADBA"/>
          <w:sz w:val="24"/>
          <w:szCs w:val="24"/>
          <w:lang w:val="en-US"/>
        </w:rPr>
        <w:t>providing</w:t>
      </w:r>
      <w:r w:rsidR="00625FD4" w:rsidRPr="003A377C">
        <w:rPr>
          <w:rFonts w:ascii="Book Antiqua" w:hAnsi="Book Antiqua" w:cs="AdvPADBA"/>
          <w:sz w:val="24"/>
          <w:szCs w:val="24"/>
          <w:lang w:val="en-US"/>
        </w:rPr>
        <w:t xml:space="preserve"> e-learning courses </w:t>
      </w:r>
      <w:r w:rsidR="005409D4" w:rsidRPr="003A377C">
        <w:rPr>
          <w:rFonts w:ascii="Book Antiqua" w:hAnsi="Book Antiqua" w:cs="AdvPADBA"/>
          <w:sz w:val="24"/>
          <w:szCs w:val="24"/>
          <w:lang w:val="en-US"/>
        </w:rPr>
        <w:t>and webinars</w:t>
      </w:r>
      <w:r w:rsidR="005F3FCB" w:rsidRPr="003A377C">
        <w:rPr>
          <w:rFonts w:ascii="Book Antiqua" w:hAnsi="Book Antiqua" w:cs="Garamond-Light"/>
          <w:sz w:val="24"/>
          <w:szCs w:val="24"/>
          <w:vertAlign w:val="superscript"/>
          <w:lang w:val="en-US"/>
        </w:rPr>
        <w:t>[2</w:t>
      </w:r>
      <w:r w:rsidR="00D75569" w:rsidRPr="003A377C">
        <w:rPr>
          <w:rFonts w:ascii="Book Antiqua" w:hAnsi="Book Antiqua" w:cs="Garamond-Light"/>
          <w:sz w:val="24"/>
          <w:szCs w:val="24"/>
          <w:vertAlign w:val="superscript"/>
          <w:lang w:val="en-US"/>
        </w:rPr>
        <w:t>4</w:t>
      </w:r>
      <w:r w:rsidR="005F3FCB" w:rsidRPr="003A377C">
        <w:rPr>
          <w:rFonts w:ascii="Book Antiqua" w:hAnsi="Book Antiqua" w:cs="Garamond-Light"/>
          <w:sz w:val="24"/>
          <w:szCs w:val="24"/>
          <w:vertAlign w:val="superscript"/>
          <w:lang w:val="en-US"/>
        </w:rPr>
        <w:t>]</w:t>
      </w:r>
      <w:r w:rsidR="005F3FCB" w:rsidRPr="003A377C">
        <w:rPr>
          <w:rFonts w:ascii="Book Antiqua" w:hAnsi="Book Antiqua" w:cs="Garamond-Light"/>
          <w:sz w:val="24"/>
          <w:szCs w:val="24"/>
          <w:lang w:val="en-US"/>
        </w:rPr>
        <w:t>.</w:t>
      </w:r>
    </w:p>
    <w:p w14:paraId="07CC0BE8" w14:textId="37341C99" w:rsidR="0053081D" w:rsidRPr="003A377C" w:rsidRDefault="008067F4" w:rsidP="002F31A2">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3A377C">
        <w:rPr>
          <w:rFonts w:ascii="Book Antiqua" w:hAnsi="Book Antiqua" w:cs="AdvPTimes"/>
          <w:sz w:val="24"/>
          <w:szCs w:val="24"/>
          <w:lang w:val="en-US"/>
        </w:rPr>
        <w:t>The European Society of Ga</w:t>
      </w:r>
      <w:r w:rsidR="00635EA3" w:rsidRPr="003A377C">
        <w:rPr>
          <w:rFonts w:ascii="Book Antiqua" w:hAnsi="Book Antiqua" w:cs="AdvPTimes"/>
          <w:sz w:val="24"/>
          <w:szCs w:val="24"/>
          <w:lang w:val="en-US"/>
        </w:rPr>
        <w:t>strointestinal Endoscopy (ESGE)</w:t>
      </w:r>
      <w:r w:rsidRPr="003A377C">
        <w:rPr>
          <w:rFonts w:ascii="Book Antiqua" w:hAnsi="Book Antiqua" w:cs="AdvPTimes"/>
          <w:sz w:val="24"/>
          <w:szCs w:val="24"/>
          <w:lang w:val="en-US"/>
        </w:rPr>
        <w:t xml:space="preserve"> </w:t>
      </w:r>
      <w:r w:rsidR="00605CB2" w:rsidRPr="003A377C">
        <w:rPr>
          <w:rFonts w:ascii="Book Antiqua" w:hAnsi="Book Antiqua" w:cs="AdvPTimes"/>
          <w:sz w:val="24"/>
          <w:szCs w:val="24"/>
          <w:lang w:val="en-US"/>
        </w:rPr>
        <w:t xml:space="preserve">guidelines </w:t>
      </w:r>
      <w:r w:rsidRPr="003A377C">
        <w:rPr>
          <w:rFonts w:ascii="Book Antiqua" w:hAnsi="Book Antiqua" w:cs="AdvPTimes"/>
          <w:sz w:val="24"/>
          <w:szCs w:val="24"/>
          <w:lang w:val="en-US"/>
        </w:rPr>
        <w:t xml:space="preserve">recommend that nurses and/or other technical staff </w:t>
      </w:r>
      <w:r w:rsidR="008F7827" w:rsidRPr="003A377C">
        <w:rPr>
          <w:rFonts w:ascii="Book Antiqua" w:hAnsi="Book Antiqua" w:cs="AdvPTimes"/>
          <w:sz w:val="24"/>
          <w:szCs w:val="24"/>
          <w:lang w:val="en-US"/>
        </w:rPr>
        <w:t xml:space="preserve">can be trained and </w:t>
      </w:r>
      <w:r w:rsidR="005B6FEF" w:rsidRPr="003A377C">
        <w:rPr>
          <w:rFonts w:ascii="Book Antiqua" w:hAnsi="Book Antiqua" w:cs="AdvPTimes"/>
          <w:sz w:val="24"/>
          <w:szCs w:val="24"/>
          <w:lang w:val="en-US"/>
        </w:rPr>
        <w:t>credentialed</w:t>
      </w:r>
      <w:r w:rsidR="008F7827" w:rsidRPr="003A377C">
        <w:rPr>
          <w:rFonts w:ascii="Book Antiqua" w:hAnsi="Book Antiqua" w:cs="AdvPTimes"/>
          <w:sz w:val="24"/>
          <w:szCs w:val="24"/>
          <w:lang w:val="en-US"/>
        </w:rPr>
        <w:t xml:space="preserve"> by their ability </w:t>
      </w:r>
      <w:r w:rsidRPr="003A377C">
        <w:rPr>
          <w:rFonts w:ascii="Book Antiqua" w:hAnsi="Book Antiqua" w:cs="AdvPTimes"/>
          <w:sz w:val="24"/>
          <w:szCs w:val="24"/>
          <w:lang w:val="en-US"/>
        </w:rPr>
        <w:t xml:space="preserve">to </w:t>
      </w:r>
      <w:r w:rsidR="008F7827" w:rsidRPr="003A377C">
        <w:rPr>
          <w:rFonts w:ascii="Book Antiqua" w:hAnsi="Book Antiqua" w:cs="AdvPTimes"/>
          <w:sz w:val="24"/>
          <w:szCs w:val="24"/>
          <w:lang w:val="en-US"/>
        </w:rPr>
        <w:t xml:space="preserve">accurately </w:t>
      </w:r>
      <w:r w:rsidRPr="003A377C">
        <w:rPr>
          <w:rFonts w:ascii="Book Antiqua" w:hAnsi="Book Antiqua" w:cs="AdvPTimes"/>
          <w:sz w:val="24"/>
          <w:szCs w:val="24"/>
          <w:lang w:val="en-US"/>
        </w:rPr>
        <w:t>identify pathology</w:t>
      </w:r>
      <w:r w:rsidR="00605CB2" w:rsidRPr="003A377C">
        <w:rPr>
          <w:rFonts w:ascii="Book Antiqua" w:hAnsi="Book Antiqua" w:cs="AdvPTimes"/>
          <w:sz w:val="24"/>
          <w:szCs w:val="24"/>
          <w:lang w:val="en-US"/>
        </w:rPr>
        <w:t>. H</w:t>
      </w:r>
      <w:r w:rsidRPr="003A377C">
        <w:rPr>
          <w:rFonts w:ascii="Book Antiqua" w:hAnsi="Book Antiqua" w:cs="AdvPTimes"/>
          <w:sz w:val="24"/>
          <w:szCs w:val="24"/>
          <w:lang w:val="en-US"/>
        </w:rPr>
        <w:t xml:space="preserve">owever, the </w:t>
      </w:r>
      <w:r w:rsidR="008F7827" w:rsidRPr="003A377C">
        <w:rPr>
          <w:rFonts w:ascii="Book Antiqua" w:hAnsi="Book Antiqua" w:cs="AdvPTimes"/>
          <w:sz w:val="24"/>
          <w:szCs w:val="24"/>
          <w:lang w:val="en-US"/>
        </w:rPr>
        <w:t xml:space="preserve">final </w:t>
      </w:r>
      <w:r w:rsidRPr="003A377C">
        <w:rPr>
          <w:rFonts w:ascii="Book Antiqua" w:hAnsi="Book Antiqua" w:cs="AdvPTimes"/>
          <w:sz w:val="24"/>
          <w:szCs w:val="24"/>
          <w:lang w:val="en-US"/>
        </w:rPr>
        <w:t xml:space="preserve">diagnostic </w:t>
      </w:r>
      <w:r w:rsidR="008F7827" w:rsidRPr="003A377C">
        <w:rPr>
          <w:rFonts w:ascii="Book Antiqua" w:hAnsi="Book Antiqua" w:cs="AdvPTimes"/>
          <w:sz w:val="24"/>
          <w:szCs w:val="24"/>
          <w:lang w:val="en-US"/>
        </w:rPr>
        <w:t>report</w:t>
      </w:r>
      <w:r w:rsidRPr="003A377C">
        <w:rPr>
          <w:rFonts w:ascii="Book Antiqua" w:hAnsi="Book Antiqua" w:cs="AdvPTimes"/>
          <w:sz w:val="24"/>
          <w:szCs w:val="24"/>
          <w:lang w:val="en-US"/>
        </w:rPr>
        <w:t xml:space="preserve"> remains </w:t>
      </w:r>
      <w:r w:rsidR="00777552" w:rsidRPr="003A377C">
        <w:rPr>
          <w:rFonts w:ascii="Book Antiqua" w:hAnsi="Book Antiqua" w:cs="AdvPTimes"/>
          <w:sz w:val="24"/>
          <w:szCs w:val="24"/>
          <w:lang w:val="en-US"/>
        </w:rPr>
        <w:t>the duty of</w:t>
      </w:r>
      <w:r w:rsidRPr="003A377C">
        <w:rPr>
          <w:rFonts w:ascii="Book Antiqua" w:hAnsi="Book Antiqua" w:cs="AdvPTimes"/>
          <w:sz w:val="24"/>
          <w:szCs w:val="24"/>
          <w:lang w:val="en-US"/>
        </w:rPr>
        <w:t xml:space="preserve"> the </w:t>
      </w:r>
      <w:r w:rsidR="00605CB2" w:rsidRPr="003A377C">
        <w:rPr>
          <w:rFonts w:ascii="Book Antiqua" w:hAnsi="Book Antiqua" w:cs="AdvPTimes"/>
          <w:sz w:val="24"/>
          <w:szCs w:val="24"/>
          <w:lang w:val="en-US"/>
        </w:rPr>
        <w:t xml:space="preserve">responsible </w:t>
      </w:r>
      <w:r w:rsidRPr="003A377C">
        <w:rPr>
          <w:rFonts w:ascii="Book Antiqua" w:hAnsi="Book Antiqua" w:cs="AdvPTimes"/>
          <w:sz w:val="24"/>
          <w:szCs w:val="24"/>
          <w:lang w:val="en-US"/>
        </w:rPr>
        <w:t xml:space="preserve">physician. </w:t>
      </w:r>
      <w:r w:rsidR="005B6FEF" w:rsidRPr="003A377C">
        <w:rPr>
          <w:rFonts w:ascii="Book Antiqua" w:hAnsi="Book Antiqua" w:cs="AdvPTimes"/>
          <w:sz w:val="24"/>
          <w:szCs w:val="24"/>
          <w:lang w:val="en-US"/>
        </w:rPr>
        <w:t>N</w:t>
      </w:r>
      <w:r w:rsidRPr="003A377C">
        <w:rPr>
          <w:rFonts w:ascii="Book Antiqua" w:hAnsi="Book Antiqua" w:cs="AdvPTimes"/>
          <w:sz w:val="24"/>
          <w:szCs w:val="24"/>
          <w:lang w:val="en-US"/>
        </w:rPr>
        <w:t xml:space="preserve">o recommendations are made regarding training, competency </w:t>
      </w:r>
      <w:r w:rsidR="0024533B" w:rsidRPr="003A377C">
        <w:rPr>
          <w:rFonts w:ascii="Book Antiqua" w:hAnsi="Book Antiqua" w:cs="AdvPTimes"/>
          <w:sz w:val="24"/>
          <w:szCs w:val="24"/>
          <w:lang w:val="en-US"/>
        </w:rPr>
        <w:t xml:space="preserve">assessment </w:t>
      </w:r>
      <w:r w:rsidRPr="003A377C">
        <w:rPr>
          <w:rFonts w:ascii="Book Antiqua" w:hAnsi="Book Antiqua" w:cs="AdvPTimes"/>
          <w:sz w:val="24"/>
          <w:szCs w:val="24"/>
          <w:lang w:val="en-US"/>
        </w:rPr>
        <w:t>and crede</w:t>
      </w:r>
      <w:r w:rsidR="00E64F8A" w:rsidRPr="003A377C">
        <w:rPr>
          <w:rFonts w:ascii="Book Antiqua" w:hAnsi="Book Antiqua" w:cs="AdvPTimes"/>
          <w:sz w:val="24"/>
          <w:szCs w:val="24"/>
          <w:lang w:val="en-US"/>
        </w:rPr>
        <w:t>n</w:t>
      </w:r>
      <w:r w:rsidRPr="003A377C">
        <w:rPr>
          <w:rFonts w:ascii="Book Antiqua" w:hAnsi="Book Antiqua" w:cs="AdvPTimes"/>
          <w:sz w:val="24"/>
          <w:szCs w:val="24"/>
          <w:lang w:val="en-US"/>
        </w:rPr>
        <w:t xml:space="preserve">tialing </w:t>
      </w:r>
      <w:r w:rsidR="00E64F8A" w:rsidRPr="003A377C">
        <w:rPr>
          <w:rFonts w:ascii="Book Antiqua" w:hAnsi="Book Antiqua" w:cs="AdvPTimes"/>
          <w:sz w:val="24"/>
          <w:szCs w:val="24"/>
          <w:lang w:val="en-US"/>
        </w:rPr>
        <w:t>in capsule endoscopy</w:t>
      </w:r>
      <w:r w:rsidR="00E64F8A" w:rsidRPr="003A377C">
        <w:rPr>
          <w:rFonts w:ascii="Book Antiqua" w:hAnsi="Book Antiqua" w:cs="AdvPTimes"/>
          <w:sz w:val="24"/>
          <w:szCs w:val="24"/>
          <w:vertAlign w:val="superscript"/>
          <w:lang w:val="en-US"/>
        </w:rPr>
        <w:t>[2</w:t>
      </w:r>
      <w:r w:rsidR="00D75569" w:rsidRPr="003A377C">
        <w:rPr>
          <w:rFonts w:ascii="Book Antiqua" w:hAnsi="Book Antiqua" w:cs="AdvPTimes"/>
          <w:sz w:val="24"/>
          <w:szCs w:val="24"/>
          <w:vertAlign w:val="superscript"/>
          <w:lang w:val="en-US"/>
        </w:rPr>
        <w:t>5</w:t>
      </w:r>
      <w:r w:rsidR="00E64F8A" w:rsidRPr="003A377C">
        <w:rPr>
          <w:rFonts w:ascii="Book Antiqua" w:hAnsi="Book Antiqua" w:cs="AdvPTimes"/>
          <w:sz w:val="24"/>
          <w:szCs w:val="24"/>
          <w:vertAlign w:val="superscript"/>
          <w:lang w:val="en-US"/>
        </w:rPr>
        <w:t>]</w:t>
      </w:r>
      <w:r w:rsidR="00E64F8A" w:rsidRPr="003A377C">
        <w:rPr>
          <w:rFonts w:ascii="Book Antiqua" w:hAnsi="Book Antiqua" w:cs="AdvPTimes"/>
          <w:sz w:val="24"/>
          <w:szCs w:val="24"/>
          <w:lang w:val="en-US"/>
        </w:rPr>
        <w:t>.</w:t>
      </w:r>
    </w:p>
    <w:p w14:paraId="01D58617" w14:textId="71F3C703" w:rsidR="008067F4" w:rsidRPr="003A377C" w:rsidRDefault="000F52D7" w:rsidP="002F31A2">
      <w:pPr>
        <w:autoSpaceDE w:val="0"/>
        <w:autoSpaceDN w:val="0"/>
        <w:adjustRightInd w:val="0"/>
        <w:spacing w:after="0" w:line="360" w:lineRule="auto"/>
        <w:ind w:firstLineChars="100" w:firstLine="240"/>
        <w:jc w:val="both"/>
        <w:rPr>
          <w:rFonts w:ascii="Book Antiqua" w:hAnsi="Book Antiqua" w:cs="ClassicalGaramondBT-Roman"/>
          <w:sz w:val="24"/>
          <w:szCs w:val="24"/>
          <w:lang w:val="en-US"/>
        </w:rPr>
      </w:pPr>
      <w:r w:rsidRPr="003A377C">
        <w:rPr>
          <w:rFonts w:ascii="Book Antiqua" w:hAnsi="Book Antiqua" w:cs="ClassicalGaramondBT-Roman"/>
          <w:sz w:val="24"/>
          <w:szCs w:val="24"/>
          <w:lang w:val="en-US"/>
        </w:rPr>
        <w:t xml:space="preserve">In the </w:t>
      </w:r>
      <w:r w:rsidR="00E404F9" w:rsidRPr="003A377C">
        <w:rPr>
          <w:rFonts w:ascii="Book Antiqua" w:hAnsi="Book Antiqua" w:cs="ClassicalGaramondBT-Roman"/>
          <w:sz w:val="24"/>
          <w:szCs w:val="24"/>
          <w:lang w:val="en-US"/>
        </w:rPr>
        <w:t>United Kingdom</w:t>
      </w:r>
      <w:r w:rsidRPr="003A377C">
        <w:rPr>
          <w:rFonts w:ascii="Book Antiqua" w:hAnsi="Book Antiqua" w:cs="ClassicalGaramondBT-Roman"/>
          <w:sz w:val="24"/>
          <w:szCs w:val="24"/>
          <w:lang w:val="en-US"/>
        </w:rPr>
        <w:t xml:space="preserve">, </w:t>
      </w:r>
      <w:r w:rsidR="0013669D" w:rsidRPr="003A377C">
        <w:rPr>
          <w:rFonts w:ascii="Book Antiqua" w:hAnsi="Book Antiqua" w:cs="Minion-Regular"/>
          <w:sz w:val="24"/>
          <w:szCs w:val="24"/>
          <w:lang w:val="en-US"/>
        </w:rPr>
        <w:t xml:space="preserve">training in </w:t>
      </w:r>
      <w:r w:rsidR="00F71E90" w:rsidRPr="003A377C">
        <w:rPr>
          <w:rFonts w:ascii="Book Antiqua" w:hAnsi="Book Antiqua" w:cs="Minion-Regular"/>
          <w:sz w:val="24"/>
          <w:szCs w:val="24"/>
          <w:lang w:val="en-US"/>
        </w:rPr>
        <w:t>capsule endoscopy</w:t>
      </w:r>
      <w:r w:rsidR="0013669D" w:rsidRPr="003A377C">
        <w:rPr>
          <w:rFonts w:ascii="Book Antiqua" w:hAnsi="Book Antiqua" w:cs="Minion-Regular"/>
          <w:sz w:val="24"/>
          <w:szCs w:val="24"/>
          <w:lang w:val="en-US"/>
        </w:rPr>
        <w:t xml:space="preserve"> is not mandatory</w:t>
      </w:r>
      <w:r w:rsidR="00526D9D" w:rsidRPr="003A377C">
        <w:rPr>
          <w:rFonts w:ascii="Book Antiqua" w:hAnsi="Book Antiqua" w:cs="Minion-Regular"/>
          <w:sz w:val="24"/>
          <w:szCs w:val="24"/>
          <w:lang w:val="en-US"/>
        </w:rPr>
        <w:t xml:space="preserve">. </w:t>
      </w:r>
      <w:r w:rsidR="002F0558" w:rsidRPr="003A377C">
        <w:rPr>
          <w:rFonts w:ascii="Book Antiqua" w:hAnsi="Book Antiqua" w:cs="ClassicalGaramondBT-Roman"/>
          <w:sz w:val="24"/>
          <w:szCs w:val="24"/>
          <w:lang w:val="en-US"/>
        </w:rPr>
        <w:t xml:space="preserve">In a survey </w:t>
      </w:r>
      <w:r w:rsidR="000B538F" w:rsidRPr="003A377C">
        <w:rPr>
          <w:rFonts w:ascii="Book Antiqua" w:hAnsi="Book Antiqua" w:cs="ClassicalGaramondBT-Roman"/>
          <w:sz w:val="24"/>
          <w:szCs w:val="24"/>
          <w:lang w:val="en-US"/>
        </w:rPr>
        <w:t>conducted</w:t>
      </w:r>
      <w:r w:rsidR="002F0558" w:rsidRPr="003A377C">
        <w:rPr>
          <w:rFonts w:ascii="Book Antiqua" w:hAnsi="Book Antiqua" w:cs="ClassicalGaramondBT-Roman"/>
          <w:sz w:val="24"/>
          <w:szCs w:val="24"/>
          <w:lang w:val="en-US"/>
        </w:rPr>
        <w:t xml:space="preserve"> in 2012, </w:t>
      </w:r>
      <w:r w:rsidR="00777552" w:rsidRPr="003A377C">
        <w:rPr>
          <w:rFonts w:ascii="Book Antiqua" w:hAnsi="Book Antiqua" w:cs="ClassicalGaramondBT-Roman"/>
          <w:sz w:val="24"/>
          <w:szCs w:val="24"/>
          <w:lang w:val="en-US"/>
        </w:rPr>
        <w:t>most</w:t>
      </w:r>
      <w:r w:rsidR="002F0558" w:rsidRPr="003A377C">
        <w:rPr>
          <w:rFonts w:ascii="Book Antiqua" w:hAnsi="Book Antiqua" w:cs="ClassicalGaramondBT-Roman"/>
          <w:sz w:val="24"/>
          <w:szCs w:val="24"/>
          <w:lang w:val="en-US"/>
        </w:rPr>
        <w:t xml:space="preserve"> trainees </w:t>
      </w:r>
      <w:r w:rsidR="005B6FEF" w:rsidRPr="003A377C">
        <w:rPr>
          <w:rFonts w:ascii="Book Antiqua" w:hAnsi="Book Antiqua" w:cs="ClassicalGaramondBT-Roman"/>
          <w:sz w:val="24"/>
          <w:szCs w:val="24"/>
          <w:lang w:val="en-US"/>
        </w:rPr>
        <w:t>expressed interest</w:t>
      </w:r>
      <w:r w:rsidR="002F0558" w:rsidRPr="003A377C">
        <w:rPr>
          <w:rFonts w:ascii="Book Antiqua" w:hAnsi="Book Antiqua" w:cs="ClassicalGaramondBT-Roman"/>
          <w:sz w:val="24"/>
          <w:szCs w:val="24"/>
          <w:lang w:val="en-US"/>
        </w:rPr>
        <w:t xml:space="preserve"> in receiving training in capsule endoscopy, </w:t>
      </w:r>
      <w:r w:rsidR="0013669D" w:rsidRPr="003A377C">
        <w:rPr>
          <w:rFonts w:ascii="Book Antiqua" w:hAnsi="Book Antiqua" w:cs="ClassicalGaramondBT-Roman"/>
          <w:sz w:val="24"/>
          <w:szCs w:val="24"/>
          <w:lang w:val="en-US"/>
        </w:rPr>
        <w:t xml:space="preserve">but </w:t>
      </w:r>
      <w:r w:rsidR="002F0558" w:rsidRPr="003A377C">
        <w:rPr>
          <w:rFonts w:ascii="Book Antiqua" w:hAnsi="Book Antiqua" w:cs="ClassicalGaramondBT-Roman"/>
          <w:sz w:val="24"/>
          <w:szCs w:val="24"/>
          <w:lang w:val="en-US"/>
        </w:rPr>
        <w:t xml:space="preserve">only a small minority </w:t>
      </w:r>
      <w:r w:rsidR="005B6FEF" w:rsidRPr="003A377C">
        <w:rPr>
          <w:rFonts w:ascii="Book Antiqua" w:hAnsi="Book Antiqua" w:cs="ClassicalGaramondBT-Roman"/>
          <w:sz w:val="24"/>
          <w:szCs w:val="24"/>
          <w:lang w:val="en-US"/>
        </w:rPr>
        <w:t xml:space="preserve">had </w:t>
      </w:r>
      <w:r w:rsidR="002F0558" w:rsidRPr="003A377C">
        <w:rPr>
          <w:rFonts w:ascii="Book Antiqua" w:hAnsi="Book Antiqua" w:cs="ClassicalGaramondBT-Roman"/>
          <w:sz w:val="24"/>
          <w:szCs w:val="24"/>
          <w:lang w:val="en-US"/>
        </w:rPr>
        <w:t>complete</w:t>
      </w:r>
      <w:r w:rsidR="0024533B" w:rsidRPr="003A377C">
        <w:rPr>
          <w:rFonts w:ascii="Book Antiqua" w:hAnsi="Book Antiqua" w:cs="ClassicalGaramondBT-Roman"/>
          <w:sz w:val="24"/>
          <w:szCs w:val="24"/>
          <w:lang w:val="en-US"/>
        </w:rPr>
        <w:t>d</w:t>
      </w:r>
      <w:r w:rsidR="002F0558" w:rsidRPr="003A377C">
        <w:rPr>
          <w:rFonts w:ascii="Book Antiqua" w:hAnsi="Book Antiqua" w:cs="ClassicalGaramondBT-Roman"/>
          <w:sz w:val="24"/>
          <w:szCs w:val="24"/>
          <w:lang w:val="en-US"/>
        </w:rPr>
        <w:t xml:space="preserve"> a </w:t>
      </w:r>
      <w:r w:rsidR="0024533B" w:rsidRPr="003A377C">
        <w:rPr>
          <w:rFonts w:ascii="Book Antiqua" w:hAnsi="Book Antiqua" w:cs="ClassicalGaramondBT-Roman"/>
          <w:sz w:val="24"/>
          <w:szCs w:val="24"/>
          <w:lang w:val="en-US"/>
        </w:rPr>
        <w:t>formal accredited</w:t>
      </w:r>
      <w:r w:rsidR="002F0558" w:rsidRPr="003A377C">
        <w:rPr>
          <w:rFonts w:ascii="Book Antiqua" w:hAnsi="Book Antiqua" w:cs="ClassicalGaramondBT-Roman"/>
          <w:sz w:val="24"/>
          <w:szCs w:val="24"/>
          <w:lang w:val="en-US"/>
        </w:rPr>
        <w:t xml:space="preserve"> course. </w:t>
      </w:r>
      <w:r w:rsidR="000653FD" w:rsidRPr="003A377C">
        <w:rPr>
          <w:rFonts w:ascii="Book Antiqua" w:hAnsi="Book Antiqua" w:cs="ClassicalGaramondBT-Roman"/>
          <w:sz w:val="24"/>
          <w:szCs w:val="24"/>
          <w:lang w:val="en-US"/>
        </w:rPr>
        <w:t>Despite</w:t>
      </w:r>
      <w:r w:rsidR="00E11A99" w:rsidRPr="003A377C">
        <w:rPr>
          <w:rFonts w:ascii="Book Antiqua" w:hAnsi="Book Antiqua" w:cs="ClassicalGaramondBT-Roman"/>
          <w:sz w:val="24"/>
          <w:szCs w:val="24"/>
          <w:lang w:val="en-US"/>
        </w:rPr>
        <w:t xml:space="preserve"> high </w:t>
      </w:r>
      <w:r w:rsidR="000653FD" w:rsidRPr="003A377C">
        <w:rPr>
          <w:rFonts w:ascii="Book Antiqua" w:hAnsi="Book Antiqua" w:cs="ClassicalGaramondBT-Roman"/>
          <w:sz w:val="24"/>
          <w:szCs w:val="24"/>
          <w:lang w:val="en-US"/>
        </w:rPr>
        <w:t xml:space="preserve">interest </w:t>
      </w:r>
      <w:r w:rsidR="00E11A99" w:rsidRPr="003A377C">
        <w:rPr>
          <w:rFonts w:ascii="Book Antiqua" w:hAnsi="Book Antiqua" w:cs="ClassicalGaramondBT-Roman"/>
          <w:sz w:val="24"/>
          <w:szCs w:val="24"/>
          <w:lang w:val="en-US"/>
        </w:rPr>
        <w:t>amongst trainees</w:t>
      </w:r>
      <w:r w:rsidR="000B538F" w:rsidRPr="003A377C">
        <w:rPr>
          <w:rFonts w:ascii="Book Antiqua" w:hAnsi="Book Antiqua" w:cs="ClassicalGaramondBT-Roman"/>
          <w:sz w:val="24"/>
          <w:szCs w:val="24"/>
          <w:lang w:val="en-US"/>
        </w:rPr>
        <w:t xml:space="preserve">, as well as </w:t>
      </w:r>
      <w:r w:rsidR="00E11A99" w:rsidRPr="003A377C">
        <w:rPr>
          <w:rFonts w:ascii="Book Antiqua" w:hAnsi="Book Antiqua" w:cs="ClassicalGaramondBT-Roman"/>
          <w:sz w:val="24"/>
          <w:szCs w:val="24"/>
          <w:lang w:val="en-US"/>
        </w:rPr>
        <w:t xml:space="preserve">non-physicians, and the </w:t>
      </w:r>
      <w:r w:rsidR="00B44948" w:rsidRPr="003A377C">
        <w:rPr>
          <w:rFonts w:ascii="Book Antiqua" w:hAnsi="Book Antiqua" w:cs="ClassicalGaramondBT-Roman"/>
          <w:sz w:val="24"/>
          <w:szCs w:val="24"/>
          <w:lang w:val="en-US"/>
        </w:rPr>
        <w:t>widespread use</w:t>
      </w:r>
      <w:r w:rsidR="00E11A99" w:rsidRPr="003A377C">
        <w:rPr>
          <w:rFonts w:ascii="Book Antiqua" w:hAnsi="Book Antiqua" w:cs="ClassicalGaramondBT-Roman"/>
          <w:sz w:val="24"/>
          <w:szCs w:val="24"/>
          <w:lang w:val="en-US"/>
        </w:rPr>
        <w:t xml:space="preserve"> of capsule endoscopy in clinical practice, the Joint Advisory Group on Gastrointestinal Endoscopy (JAG) </w:t>
      </w:r>
      <w:r w:rsidR="0066543F" w:rsidRPr="003A377C">
        <w:rPr>
          <w:rFonts w:ascii="Book Antiqua" w:hAnsi="Book Antiqua" w:cs="ClassicalGaramondBT-Roman"/>
          <w:sz w:val="24"/>
          <w:szCs w:val="24"/>
          <w:lang w:val="en-US"/>
        </w:rPr>
        <w:t>that regulates</w:t>
      </w:r>
      <w:r w:rsidR="00E11A99" w:rsidRPr="003A377C">
        <w:rPr>
          <w:rFonts w:ascii="Book Antiqua" w:hAnsi="Book Antiqua" w:cs="ClassicalGaramondBT-Roman"/>
          <w:sz w:val="24"/>
          <w:szCs w:val="24"/>
          <w:lang w:val="en-US"/>
        </w:rPr>
        <w:t xml:space="preserve"> </w:t>
      </w:r>
      <w:r w:rsidR="0066543F" w:rsidRPr="003A377C">
        <w:rPr>
          <w:rFonts w:ascii="Book Antiqua" w:hAnsi="Book Antiqua" w:cs="ClassicalGaramondBT-Roman"/>
          <w:sz w:val="24"/>
          <w:szCs w:val="24"/>
          <w:lang w:val="en-US"/>
        </w:rPr>
        <w:t xml:space="preserve">training in </w:t>
      </w:r>
      <w:r w:rsidR="00E11A99" w:rsidRPr="003A377C">
        <w:rPr>
          <w:rFonts w:ascii="Book Antiqua" w:hAnsi="Book Antiqua" w:cs="ClassicalGaramondBT-Roman"/>
          <w:sz w:val="24"/>
          <w:szCs w:val="24"/>
          <w:lang w:val="en-US"/>
        </w:rPr>
        <w:t>conventional endoscopy</w:t>
      </w:r>
      <w:r w:rsidR="005B6FEF" w:rsidRPr="003A377C">
        <w:rPr>
          <w:rFonts w:ascii="Book Antiqua" w:hAnsi="Book Antiqua" w:cs="ClassicalGaramondBT-Roman"/>
          <w:sz w:val="24"/>
          <w:szCs w:val="24"/>
          <w:lang w:val="en-US"/>
        </w:rPr>
        <w:t xml:space="preserve"> has</w:t>
      </w:r>
      <w:r w:rsidR="00E11A99" w:rsidRPr="003A377C">
        <w:rPr>
          <w:rFonts w:ascii="Book Antiqua" w:hAnsi="Book Antiqua" w:cs="ClassicalGaramondBT-Roman"/>
          <w:sz w:val="24"/>
          <w:szCs w:val="24"/>
          <w:lang w:val="en-US"/>
        </w:rPr>
        <w:t xml:space="preserve"> </w:t>
      </w:r>
      <w:r w:rsidR="000653FD" w:rsidRPr="003A377C">
        <w:rPr>
          <w:rFonts w:ascii="Book Antiqua" w:hAnsi="Book Antiqua" w:cs="ClassicalGaramondBT-Roman"/>
          <w:sz w:val="24"/>
          <w:szCs w:val="24"/>
          <w:lang w:val="en-US"/>
        </w:rPr>
        <w:t xml:space="preserve">not yet </w:t>
      </w:r>
      <w:r w:rsidR="005B6FEF" w:rsidRPr="003A377C">
        <w:rPr>
          <w:rFonts w:ascii="Book Antiqua" w:hAnsi="Book Antiqua" w:cs="ClassicalGaramondBT-Roman"/>
          <w:sz w:val="24"/>
          <w:szCs w:val="24"/>
          <w:lang w:val="en-US"/>
        </w:rPr>
        <w:t xml:space="preserve">addressed </w:t>
      </w:r>
      <w:r w:rsidR="0066543F" w:rsidRPr="003A377C">
        <w:rPr>
          <w:rFonts w:ascii="Book Antiqua" w:hAnsi="Book Antiqua" w:cs="ClassicalGaramondBT-Roman"/>
          <w:sz w:val="24"/>
          <w:szCs w:val="24"/>
          <w:lang w:val="en-US"/>
        </w:rPr>
        <w:t xml:space="preserve">a capsule </w:t>
      </w:r>
      <w:r w:rsidR="005B6FEF" w:rsidRPr="003A377C">
        <w:rPr>
          <w:rFonts w:ascii="Book Antiqua" w:hAnsi="Book Antiqua" w:cs="ClassicalGaramondBT-Roman"/>
          <w:sz w:val="24"/>
          <w:szCs w:val="24"/>
          <w:lang w:val="en-US"/>
        </w:rPr>
        <w:t>training</w:t>
      </w:r>
      <w:r w:rsidR="0066543F" w:rsidRPr="003A377C">
        <w:rPr>
          <w:rFonts w:ascii="Book Antiqua" w:hAnsi="Book Antiqua" w:cs="ClassicalGaramondBT-Roman"/>
          <w:sz w:val="24"/>
          <w:szCs w:val="24"/>
          <w:lang w:val="en-US"/>
        </w:rPr>
        <w:t xml:space="preserve"> curriculum for aspiring capsule endoscopy</w:t>
      </w:r>
      <w:r w:rsidR="000653FD" w:rsidRPr="003A377C">
        <w:rPr>
          <w:rFonts w:ascii="Book Antiqua" w:hAnsi="Book Antiqua" w:cs="ClassicalGaramondBT-Roman"/>
          <w:sz w:val="24"/>
          <w:szCs w:val="24"/>
          <w:lang w:val="en-US"/>
        </w:rPr>
        <w:t>.</w:t>
      </w:r>
      <w:r w:rsidR="00DB7173" w:rsidRPr="003A377C">
        <w:rPr>
          <w:rFonts w:ascii="Book Antiqua" w:hAnsi="Book Antiqua" w:cs="AdvTTb20e5d60"/>
          <w:sz w:val="24"/>
          <w:szCs w:val="24"/>
          <w:lang w:val="en-US"/>
        </w:rPr>
        <w:t xml:space="preserve"> </w:t>
      </w:r>
      <w:r w:rsidR="0066543F" w:rsidRPr="003A377C">
        <w:rPr>
          <w:rFonts w:ascii="Book Antiqua" w:hAnsi="Book Antiqua" w:cs="AdvTTb20e5d60"/>
          <w:sz w:val="24"/>
          <w:szCs w:val="24"/>
          <w:lang w:val="en-US"/>
        </w:rPr>
        <w:t>In the absence of a formal training structure,</w:t>
      </w:r>
      <w:r w:rsidR="005B6FEF" w:rsidRPr="003A377C">
        <w:rPr>
          <w:rFonts w:ascii="Book Antiqua" w:hAnsi="Book Antiqua" w:cs="AdvTTb20e5d60"/>
          <w:sz w:val="24"/>
          <w:szCs w:val="24"/>
          <w:lang w:val="en-US"/>
        </w:rPr>
        <w:t xml:space="preserve"> </w:t>
      </w:r>
      <w:r w:rsidR="00E404F9" w:rsidRPr="003A377C">
        <w:rPr>
          <w:rFonts w:ascii="Book Antiqua" w:hAnsi="Book Antiqua" w:cs="AdvTTb20e5d60"/>
          <w:sz w:val="24"/>
          <w:szCs w:val="24"/>
          <w:lang w:val="en-US"/>
        </w:rPr>
        <w:t xml:space="preserve">the </w:t>
      </w:r>
      <w:r w:rsidR="00E404F9" w:rsidRPr="003A377C">
        <w:rPr>
          <w:rFonts w:ascii="Book Antiqua" w:hAnsi="Book Antiqua" w:cs="ClassicalGaramondBT-Roman"/>
          <w:sz w:val="24"/>
          <w:szCs w:val="24"/>
          <w:lang w:val="en-US"/>
        </w:rPr>
        <w:t>United Kingdom</w:t>
      </w:r>
      <w:r w:rsidR="005B6FEF" w:rsidRPr="003A377C">
        <w:rPr>
          <w:rFonts w:ascii="Book Antiqua" w:hAnsi="Book Antiqua" w:cs="AdvTTb20e5d60"/>
          <w:sz w:val="24"/>
          <w:szCs w:val="24"/>
          <w:lang w:val="en-US"/>
        </w:rPr>
        <w:t xml:space="preserve"> </w:t>
      </w:r>
      <w:r w:rsidR="00F919F8" w:rsidRPr="003A377C">
        <w:rPr>
          <w:rFonts w:ascii="Book Antiqua" w:hAnsi="Book Antiqua" w:cs="AdvTTb20e5d60"/>
          <w:sz w:val="24"/>
          <w:szCs w:val="24"/>
          <w:lang w:val="en-US"/>
        </w:rPr>
        <w:t>nurses are welcome to attend ad hoc courses</w:t>
      </w:r>
      <w:r w:rsidR="00FA5355" w:rsidRPr="003A377C">
        <w:rPr>
          <w:rFonts w:ascii="Book Antiqua" w:hAnsi="Book Antiqua" w:cs="ClassicalGaramondBT-Roman"/>
          <w:sz w:val="24"/>
          <w:szCs w:val="24"/>
          <w:lang w:val="en-US"/>
        </w:rPr>
        <w:t xml:space="preserve"> endorsed by the British Society of Gastroenterology</w:t>
      </w:r>
      <w:r w:rsidR="00EF5619" w:rsidRPr="003A377C">
        <w:rPr>
          <w:rFonts w:ascii="Book Antiqua" w:hAnsi="Book Antiqua" w:cs="ClassicalGaramondBT-Roman"/>
          <w:sz w:val="24"/>
          <w:szCs w:val="24"/>
          <w:lang w:val="en-US"/>
        </w:rPr>
        <w:t>, JAG</w:t>
      </w:r>
      <w:r w:rsidR="00F01633" w:rsidRPr="003A377C">
        <w:rPr>
          <w:rFonts w:ascii="Book Antiqua" w:hAnsi="Book Antiqua" w:cs="ClassicalGaramondBT-Roman"/>
          <w:sz w:val="24"/>
          <w:szCs w:val="24"/>
          <w:lang w:val="en-US"/>
        </w:rPr>
        <w:t xml:space="preserve"> and ASGE</w:t>
      </w:r>
      <w:r w:rsidR="000A6131" w:rsidRPr="003A377C">
        <w:rPr>
          <w:rFonts w:ascii="Book Antiqua" w:hAnsi="Book Antiqua" w:cs="ClassicalGaramondBT-Roman"/>
          <w:sz w:val="24"/>
          <w:szCs w:val="24"/>
          <w:lang w:val="en-US"/>
        </w:rPr>
        <w:t>. e-</w:t>
      </w:r>
      <w:r w:rsidR="00F919F8" w:rsidRPr="003A377C">
        <w:rPr>
          <w:rFonts w:ascii="Book Antiqua" w:hAnsi="Book Antiqua" w:cs="ClassicalGaramondBT-Roman"/>
          <w:sz w:val="24"/>
          <w:szCs w:val="24"/>
          <w:lang w:val="en-US"/>
        </w:rPr>
        <w:t>L</w:t>
      </w:r>
      <w:r w:rsidR="000A6131" w:rsidRPr="003A377C">
        <w:rPr>
          <w:rFonts w:ascii="Book Antiqua" w:hAnsi="Book Antiqua" w:cs="ClassicalGaramondBT-Roman"/>
          <w:sz w:val="24"/>
          <w:szCs w:val="24"/>
          <w:lang w:val="en-US"/>
        </w:rPr>
        <w:t>earning modules and computer-based courses are also available</w:t>
      </w:r>
      <w:r w:rsidRPr="003A377C">
        <w:rPr>
          <w:rFonts w:ascii="Book Antiqua" w:hAnsi="Book Antiqua" w:cs="ClassicalGaramondBT-Roman"/>
          <w:sz w:val="24"/>
          <w:szCs w:val="24"/>
          <w:vertAlign w:val="superscript"/>
          <w:lang w:val="en-US"/>
        </w:rPr>
        <w:t>[2</w:t>
      </w:r>
      <w:r w:rsidR="00D75569" w:rsidRPr="003A377C">
        <w:rPr>
          <w:rFonts w:ascii="Book Antiqua" w:hAnsi="Book Antiqua" w:cs="ClassicalGaramondBT-Roman"/>
          <w:sz w:val="24"/>
          <w:szCs w:val="24"/>
          <w:vertAlign w:val="superscript"/>
          <w:lang w:val="en-US"/>
        </w:rPr>
        <w:t>6</w:t>
      </w:r>
      <w:r w:rsidR="00E404F9" w:rsidRPr="003A377C">
        <w:rPr>
          <w:rFonts w:ascii="Book Antiqua" w:hAnsi="Book Antiqua" w:cs="ClassicalGaramondBT-Roman"/>
          <w:sz w:val="24"/>
          <w:szCs w:val="24"/>
          <w:vertAlign w:val="superscript"/>
          <w:lang w:val="en-US"/>
        </w:rPr>
        <w:t>-</w:t>
      </w:r>
      <w:r w:rsidR="00F67767" w:rsidRPr="003A377C">
        <w:rPr>
          <w:rFonts w:ascii="Book Antiqua" w:hAnsi="Book Antiqua" w:cs="ClassicalGaramondBT-Roman"/>
          <w:sz w:val="24"/>
          <w:szCs w:val="24"/>
          <w:vertAlign w:val="superscript"/>
          <w:lang w:val="en-US"/>
        </w:rPr>
        <w:t>2</w:t>
      </w:r>
      <w:r w:rsidR="00D75569" w:rsidRPr="003A377C">
        <w:rPr>
          <w:rFonts w:ascii="Book Antiqua" w:hAnsi="Book Antiqua" w:cs="ClassicalGaramondBT-Roman"/>
          <w:sz w:val="24"/>
          <w:szCs w:val="24"/>
          <w:vertAlign w:val="superscript"/>
          <w:lang w:val="en-US"/>
        </w:rPr>
        <w:t>8</w:t>
      </w:r>
      <w:r w:rsidRPr="003A377C">
        <w:rPr>
          <w:rFonts w:ascii="Book Antiqua" w:hAnsi="Book Antiqua" w:cs="ClassicalGaramondBT-Roman"/>
          <w:sz w:val="24"/>
          <w:szCs w:val="24"/>
          <w:vertAlign w:val="superscript"/>
          <w:lang w:val="en-US"/>
        </w:rPr>
        <w:t>]</w:t>
      </w:r>
      <w:r w:rsidRPr="003A377C">
        <w:rPr>
          <w:rFonts w:ascii="Book Antiqua" w:hAnsi="Book Antiqua" w:cs="ClassicalGaramondBT-Roman"/>
          <w:sz w:val="24"/>
          <w:szCs w:val="24"/>
          <w:lang w:val="en-US"/>
        </w:rPr>
        <w:t>.</w:t>
      </w:r>
    </w:p>
    <w:p w14:paraId="62421964" w14:textId="77777777" w:rsidR="00DC289F" w:rsidRPr="003A377C" w:rsidRDefault="00DC289F" w:rsidP="002F31A2">
      <w:pPr>
        <w:autoSpaceDE w:val="0"/>
        <w:autoSpaceDN w:val="0"/>
        <w:adjustRightInd w:val="0"/>
        <w:spacing w:after="0" w:line="360" w:lineRule="auto"/>
        <w:ind w:firstLineChars="100" w:firstLine="240"/>
        <w:jc w:val="both"/>
        <w:rPr>
          <w:rFonts w:ascii="Book Antiqua" w:eastAsia="MinionPro-Regular" w:hAnsi="Book Antiqua" w:cs="Arial"/>
          <w:b/>
          <w:sz w:val="24"/>
          <w:szCs w:val="24"/>
          <w:lang w:val="en-US"/>
        </w:rPr>
      </w:pPr>
      <w:r w:rsidRPr="003A377C">
        <w:rPr>
          <w:rFonts w:ascii="Book Antiqua" w:eastAsia="MinionPro-Regular" w:hAnsi="Book Antiqua" w:cs="Arial"/>
          <w:sz w:val="24"/>
          <w:szCs w:val="24"/>
          <w:lang w:val="en-US"/>
        </w:rPr>
        <w:t xml:space="preserve">Guidance issued </w:t>
      </w:r>
      <w:r w:rsidR="0053081D" w:rsidRPr="003A377C">
        <w:rPr>
          <w:rFonts w:ascii="Book Antiqua" w:eastAsia="MinionPro-Regular" w:hAnsi="Book Antiqua" w:cs="Arial"/>
          <w:sz w:val="24"/>
          <w:szCs w:val="24"/>
          <w:lang w:val="en-US"/>
        </w:rPr>
        <w:t xml:space="preserve">by </w:t>
      </w:r>
      <w:r w:rsidR="00AF6696" w:rsidRPr="003A377C">
        <w:rPr>
          <w:rFonts w:ascii="Book Antiqua" w:eastAsia="MinionPro-Regular" w:hAnsi="Book Antiqua" w:cs="Arial"/>
          <w:sz w:val="24"/>
          <w:szCs w:val="24"/>
          <w:lang w:val="en-US"/>
        </w:rPr>
        <w:t>different gastroenterology societies</w:t>
      </w:r>
      <w:r w:rsidRPr="003A377C">
        <w:rPr>
          <w:rFonts w:ascii="Book Antiqua" w:eastAsia="MinionPro-Regular" w:hAnsi="Book Antiqua" w:cs="Arial"/>
          <w:sz w:val="24"/>
          <w:szCs w:val="24"/>
          <w:lang w:val="en-US"/>
        </w:rPr>
        <w:t xml:space="preserve"> </w:t>
      </w:r>
      <w:r w:rsidR="008F420B" w:rsidRPr="003A377C">
        <w:rPr>
          <w:rFonts w:ascii="Book Antiqua" w:eastAsia="MinionPro-Regular" w:hAnsi="Book Antiqua" w:cs="Arial"/>
          <w:sz w:val="24"/>
          <w:szCs w:val="24"/>
          <w:lang w:val="en-US"/>
        </w:rPr>
        <w:t>is</w:t>
      </w:r>
      <w:r w:rsidRPr="003A377C">
        <w:rPr>
          <w:rFonts w:ascii="Book Antiqua" w:eastAsia="MinionPro-Regular" w:hAnsi="Book Antiqua" w:cs="Arial"/>
          <w:sz w:val="24"/>
          <w:szCs w:val="24"/>
          <w:lang w:val="en-US"/>
        </w:rPr>
        <w:t xml:space="preserve"> summari</w:t>
      </w:r>
      <w:r w:rsidR="00CF21B5" w:rsidRPr="003A377C">
        <w:rPr>
          <w:rFonts w:ascii="Book Antiqua" w:eastAsia="MinionPro-Regular" w:hAnsi="Book Antiqua" w:cs="Arial"/>
          <w:sz w:val="24"/>
          <w:szCs w:val="24"/>
          <w:lang w:val="en-US"/>
        </w:rPr>
        <w:t>z</w:t>
      </w:r>
      <w:r w:rsidRPr="003A377C">
        <w:rPr>
          <w:rFonts w:ascii="Book Antiqua" w:eastAsia="MinionPro-Regular" w:hAnsi="Book Antiqua" w:cs="Arial"/>
          <w:sz w:val="24"/>
          <w:szCs w:val="24"/>
          <w:lang w:val="en-US"/>
        </w:rPr>
        <w:t>ed in Table 1</w:t>
      </w:r>
      <w:r w:rsidR="00C55A65" w:rsidRPr="003A377C">
        <w:rPr>
          <w:rFonts w:ascii="Book Antiqua" w:eastAsia="MinionPro-Regular" w:hAnsi="Book Antiqua" w:cs="Arial"/>
          <w:sz w:val="24"/>
          <w:szCs w:val="24"/>
          <w:lang w:val="en-US"/>
        </w:rPr>
        <w:t>.</w:t>
      </w:r>
    </w:p>
    <w:p w14:paraId="1CD4F728" w14:textId="77777777" w:rsidR="00E4597B" w:rsidRPr="003A377C" w:rsidRDefault="00E4597B" w:rsidP="002F31A2">
      <w:pPr>
        <w:autoSpaceDE w:val="0"/>
        <w:autoSpaceDN w:val="0"/>
        <w:adjustRightInd w:val="0"/>
        <w:spacing w:after="0" w:line="360" w:lineRule="auto"/>
        <w:jc w:val="both"/>
        <w:rPr>
          <w:rFonts w:ascii="Book Antiqua" w:eastAsia="MinionPro-Regular" w:hAnsi="Book Antiqua" w:cs="Arial"/>
          <w:b/>
          <w:sz w:val="24"/>
          <w:szCs w:val="24"/>
          <w:lang w:val="en-US"/>
        </w:rPr>
      </w:pPr>
    </w:p>
    <w:p w14:paraId="62B71F24" w14:textId="607260EA" w:rsidR="00317B3C" w:rsidRPr="003A377C" w:rsidRDefault="00E404F9" w:rsidP="002F31A2">
      <w:pPr>
        <w:autoSpaceDE w:val="0"/>
        <w:autoSpaceDN w:val="0"/>
        <w:adjustRightInd w:val="0"/>
        <w:spacing w:after="0" w:line="360" w:lineRule="auto"/>
        <w:jc w:val="both"/>
        <w:rPr>
          <w:rFonts w:ascii="Book Antiqua" w:eastAsia="Times New Roman" w:hAnsi="Book Antiqua" w:cs="Arial"/>
          <w:b/>
          <w:sz w:val="24"/>
          <w:szCs w:val="24"/>
          <w:lang w:val="en-US"/>
        </w:rPr>
      </w:pPr>
      <w:r w:rsidRPr="003A377C">
        <w:rPr>
          <w:rFonts w:ascii="Book Antiqua" w:eastAsia="Times New Roman" w:hAnsi="Book Antiqua" w:cs="Arial"/>
          <w:b/>
          <w:sz w:val="24"/>
          <w:szCs w:val="24"/>
          <w:lang w:val="en-US"/>
        </w:rPr>
        <w:t xml:space="preserve">TRAINING IN COLON CAPSULE ENDOSCOPY </w:t>
      </w:r>
    </w:p>
    <w:p w14:paraId="26328BE2" w14:textId="52EF9AFC" w:rsidR="002A3BD1" w:rsidRPr="003A377C" w:rsidRDefault="00F919F8" w:rsidP="002F31A2">
      <w:pPr>
        <w:autoSpaceDE w:val="0"/>
        <w:autoSpaceDN w:val="0"/>
        <w:adjustRightInd w:val="0"/>
        <w:spacing w:after="0" w:line="360" w:lineRule="auto"/>
        <w:jc w:val="both"/>
        <w:rPr>
          <w:rFonts w:ascii="Book Antiqua" w:hAnsi="Book Antiqua" w:cs="DtmqwkAdvPTimes"/>
          <w:sz w:val="24"/>
          <w:szCs w:val="24"/>
          <w:lang w:val="en-US"/>
        </w:rPr>
      </w:pPr>
      <w:r w:rsidRPr="003A377C">
        <w:rPr>
          <w:rFonts w:ascii="Book Antiqua" w:eastAsia="Times New Roman" w:hAnsi="Book Antiqua" w:cs="Arial"/>
          <w:sz w:val="24"/>
          <w:szCs w:val="24"/>
          <w:lang w:val="en-US"/>
        </w:rPr>
        <w:t>C</w:t>
      </w:r>
      <w:r w:rsidR="003E3452" w:rsidRPr="003A377C">
        <w:rPr>
          <w:rFonts w:ascii="Book Antiqua" w:eastAsia="Times New Roman" w:hAnsi="Book Antiqua" w:cs="Arial"/>
          <w:sz w:val="24"/>
          <w:szCs w:val="24"/>
          <w:lang w:val="en-US"/>
        </w:rPr>
        <w:t xml:space="preserve">olon capsule endoscopy </w:t>
      </w:r>
      <w:r w:rsidR="00CB1C1F" w:rsidRPr="003A377C">
        <w:rPr>
          <w:rFonts w:ascii="Book Antiqua" w:eastAsia="Times New Roman" w:hAnsi="Book Antiqua" w:cs="Arial"/>
          <w:sz w:val="24"/>
          <w:szCs w:val="24"/>
          <w:lang w:val="en-US"/>
        </w:rPr>
        <w:t>was introduced in 200</w:t>
      </w:r>
      <w:r w:rsidR="003E3452" w:rsidRPr="003A377C">
        <w:rPr>
          <w:rFonts w:ascii="Book Antiqua" w:eastAsia="Times New Roman" w:hAnsi="Book Antiqua" w:cs="Arial"/>
          <w:sz w:val="24"/>
          <w:szCs w:val="24"/>
          <w:lang w:val="en-US"/>
        </w:rPr>
        <w:t>6</w:t>
      </w:r>
      <w:r w:rsidR="00630806" w:rsidRPr="003A377C">
        <w:rPr>
          <w:rFonts w:ascii="Book Antiqua" w:eastAsia="Times New Roman" w:hAnsi="Book Antiqua" w:cs="Arial"/>
          <w:sz w:val="24"/>
          <w:szCs w:val="24"/>
          <w:vertAlign w:val="superscript"/>
          <w:lang w:val="en-US"/>
        </w:rPr>
        <w:t>[4,5]</w:t>
      </w:r>
      <w:r w:rsidR="003E3452" w:rsidRPr="003A377C">
        <w:rPr>
          <w:rFonts w:ascii="Book Antiqua" w:eastAsia="Times New Roman" w:hAnsi="Book Antiqua" w:cs="Arial"/>
          <w:sz w:val="24"/>
          <w:szCs w:val="24"/>
          <w:lang w:val="en-US"/>
        </w:rPr>
        <w:t>.</w:t>
      </w:r>
      <w:r w:rsidR="003E3452" w:rsidRPr="003A377C">
        <w:rPr>
          <w:rFonts w:ascii="Book Antiqua" w:hAnsi="Book Antiqua" w:cs="DtmqwkAdvPTimes"/>
          <w:sz w:val="24"/>
          <w:szCs w:val="24"/>
          <w:lang w:val="en-US"/>
        </w:rPr>
        <w:t xml:space="preserve"> </w:t>
      </w:r>
      <w:r w:rsidR="00262383" w:rsidRPr="003A377C">
        <w:rPr>
          <w:rFonts w:ascii="Book Antiqua" w:hAnsi="Book Antiqua" w:cs="DtmqwkAdvPTimes"/>
          <w:sz w:val="24"/>
          <w:szCs w:val="24"/>
          <w:lang w:val="en-US"/>
        </w:rPr>
        <w:t>Currently, t</w:t>
      </w:r>
      <w:r w:rsidR="000377FF" w:rsidRPr="003A377C">
        <w:rPr>
          <w:rFonts w:ascii="Book Antiqua" w:hAnsi="Book Antiqua" w:cs="DtmqwkAdvPTimes"/>
          <w:sz w:val="24"/>
          <w:szCs w:val="24"/>
          <w:lang w:val="en-US"/>
        </w:rPr>
        <w:t xml:space="preserve">here </w:t>
      </w:r>
      <w:r w:rsidR="0066543F" w:rsidRPr="003A377C">
        <w:rPr>
          <w:rFonts w:ascii="Book Antiqua" w:hAnsi="Book Antiqua" w:cs="DtmqwkAdvPTimes"/>
          <w:sz w:val="24"/>
          <w:szCs w:val="24"/>
          <w:lang w:val="en-US"/>
        </w:rPr>
        <w:t>remains</w:t>
      </w:r>
      <w:r w:rsidR="000377FF" w:rsidRPr="003A377C">
        <w:rPr>
          <w:rFonts w:ascii="Book Antiqua" w:hAnsi="Book Antiqua" w:cs="DtmqwkAdvPTimes"/>
          <w:sz w:val="24"/>
          <w:szCs w:val="24"/>
          <w:lang w:val="en-US"/>
        </w:rPr>
        <w:t xml:space="preserve"> </w:t>
      </w:r>
      <w:r w:rsidR="0066543F" w:rsidRPr="003A377C">
        <w:rPr>
          <w:rFonts w:ascii="Book Antiqua" w:hAnsi="Book Antiqua" w:cs="DtmqwkAdvPTimes"/>
          <w:sz w:val="24"/>
          <w:szCs w:val="24"/>
          <w:lang w:val="en-US"/>
        </w:rPr>
        <w:t xml:space="preserve">uncertainty </w:t>
      </w:r>
      <w:r w:rsidR="00B056F1" w:rsidRPr="003A377C">
        <w:rPr>
          <w:rFonts w:ascii="Book Antiqua" w:hAnsi="Book Antiqua" w:cs="DtmqwkAdvPTimes"/>
          <w:sz w:val="24"/>
          <w:szCs w:val="24"/>
          <w:lang w:val="en-US"/>
        </w:rPr>
        <w:t xml:space="preserve">regarding </w:t>
      </w:r>
      <w:r w:rsidR="0066543F" w:rsidRPr="003A377C">
        <w:rPr>
          <w:rFonts w:ascii="Book Antiqua" w:hAnsi="Book Antiqua" w:cs="DtmqwkAdvPTimes"/>
          <w:sz w:val="24"/>
          <w:szCs w:val="24"/>
          <w:lang w:val="en-US"/>
        </w:rPr>
        <w:t>the criteria</w:t>
      </w:r>
      <w:r w:rsidR="00B056F1" w:rsidRPr="003A377C">
        <w:rPr>
          <w:rFonts w:ascii="Book Antiqua" w:hAnsi="Book Antiqua" w:cs="DtmqwkAdvPTimes"/>
          <w:sz w:val="24"/>
          <w:szCs w:val="24"/>
          <w:lang w:val="en-US"/>
        </w:rPr>
        <w:t xml:space="preserve"> of competence, </w:t>
      </w:r>
      <w:r w:rsidR="00B313AB" w:rsidRPr="003A377C">
        <w:rPr>
          <w:rFonts w:ascii="Book Antiqua" w:hAnsi="Book Antiqua" w:cs="DtmqwkAdvPTimes"/>
          <w:sz w:val="24"/>
          <w:szCs w:val="24"/>
          <w:lang w:val="en-US"/>
        </w:rPr>
        <w:t>and no</w:t>
      </w:r>
      <w:r w:rsidR="00B056F1" w:rsidRPr="003A377C">
        <w:rPr>
          <w:rFonts w:ascii="Book Antiqua" w:hAnsi="Book Antiqua" w:cs="DtmqwkAdvPTimes"/>
          <w:sz w:val="24"/>
          <w:szCs w:val="24"/>
          <w:lang w:val="en-US"/>
        </w:rPr>
        <w:t xml:space="preserve"> standardized training pathway</w:t>
      </w:r>
      <w:r w:rsidR="00262383" w:rsidRPr="003A377C">
        <w:rPr>
          <w:rFonts w:ascii="Book Antiqua" w:hAnsi="Book Antiqua" w:cs="DtmqwkAdvPTimes"/>
          <w:sz w:val="24"/>
          <w:szCs w:val="24"/>
          <w:lang w:val="en-US"/>
        </w:rPr>
        <w:t xml:space="preserve"> has been agreed on</w:t>
      </w:r>
      <w:r w:rsidR="00B056F1" w:rsidRPr="003A377C">
        <w:rPr>
          <w:rFonts w:ascii="Book Antiqua" w:hAnsi="Book Antiqua" w:cs="DtmqwkAdvPTimes"/>
          <w:sz w:val="24"/>
          <w:szCs w:val="24"/>
          <w:lang w:val="en-US"/>
        </w:rPr>
        <w:t xml:space="preserve">. </w:t>
      </w:r>
      <w:r w:rsidR="00F71E90" w:rsidRPr="003A377C">
        <w:rPr>
          <w:rFonts w:ascii="Book Antiqua" w:hAnsi="Book Antiqua" w:cs="DtmqwkAdvPTimes"/>
          <w:sz w:val="24"/>
          <w:szCs w:val="24"/>
          <w:lang w:val="en-US"/>
        </w:rPr>
        <w:t xml:space="preserve">Colon capsule endoscopy </w:t>
      </w:r>
      <w:r w:rsidR="00C571CC" w:rsidRPr="003A377C">
        <w:rPr>
          <w:rFonts w:ascii="Book Antiqua" w:hAnsi="Book Antiqua" w:cs="DtmqwkAdvPTimes"/>
          <w:sz w:val="24"/>
          <w:szCs w:val="24"/>
          <w:lang w:val="en-US"/>
        </w:rPr>
        <w:t xml:space="preserve">is more challenging </w:t>
      </w:r>
      <w:r w:rsidR="00082D52" w:rsidRPr="003A377C">
        <w:rPr>
          <w:rFonts w:ascii="Book Antiqua" w:hAnsi="Book Antiqua" w:cs="DtmqwkAdvPTimes"/>
          <w:sz w:val="24"/>
          <w:szCs w:val="24"/>
          <w:lang w:val="en-US"/>
        </w:rPr>
        <w:t xml:space="preserve">than </w:t>
      </w:r>
      <w:r w:rsidR="00F71E90" w:rsidRPr="003A377C">
        <w:rPr>
          <w:rFonts w:ascii="Book Antiqua" w:hAnsi="Book Antiqua" w:cs="DtmqwkAdvPTimes"/>
          <w:sz w:val="24"/>
          <w:szCs w:val="24"/>
          <w:lang w:val="en-US"/>
        </w:rPr>
        <w:t>small bowel capsule endoscopy</w:t>
      </w:r>
      <w:r w:rsidR="00262383" w:rsidRPr="003A377C">
        <w:rPr>
          <w:rFonts w:ascii="Book Antiqua" w:hAnsi="Book Antiqua" w:cs="DtmqwkAdvPTimes"/>
          <w:sz w:val="24"/>
          <w:szCs w:val="24"/>
          <w:lang w:val="en-US"/>
        </w:rPr>
        <w:t xml:space="preserve"> </w:t>
      </w:r>
      <w:r w:rsidR="00C571CC" w:rsidRPr="003A377C">
        <w:rPr>
          <w:rFonts w:ascii="Book Antiqua" w:hAnsi="Book Antiqua" w:cs="DtmqwkAdvPTimes"/>
          <w:sz w:val="24"/>
          <w:szCs w:val="24"/>
          <w:lang w:val="en-US"/>
        </w:rPr>
        <w:t xml:space="preserve">as videos are longer in duration and </w:t>
      </w:r>
      <w:r w:rsidR="00B313AB" w:rsidRPr="003A377C">
        <w:rPr>
          <w:rFonts w:ascii="Book Antiqua" w:hAnsi="Book Antiqua" w:cs="DtmqwkAdvPTimes"/>
          <w:sz w:val="24"/>
          <w:szCs w:val="24"/>
          <w:lang w:val="en-US"/>
        </w:rPr>
        <w:t>interpretation</w:t>
      </w:r>
      <w:r w:rsidR="00262383" w:rsidRPr="003A377C">
        <w:rPr>
          <w:rFonts w:ascii="Book Antiqua" w:hAnsi="Book Antiqua" w:cs="DtmqwkAdvPTimes"/>
          <w:sz w:val="24"/>
          <w:szCs w:val="24"/>
          <w:lang w:val="en-US"/>
        </w:rPr>
        <w:t xml:space="preserve"> </w:t>
      </w:r>
      <w:r w:rsidR="00C571CC" w:rsidRPr="003A377C">
        <w:rPr>
          <w:rFonts w:ascii="Book Antiqua" w:hAnsi="Book Antiqua" w:cs="DtmqwkAdvPTimes"/>
          <w:sz w:val="24"/>
          <w:szCs w:val="24"/>
          <w:lang w:val="en-US"/>
        </w:rPr>
        <w:t>more complex</w:t>
      </w:r>
      <w:r w:rsidR="00C571CC" w:rsidRPr="003A377C">
        <w:rPr>
          <w:rFonts w:ascii="Book Antiqua" w:hAnsi="Book Antiqua" w:cs="DtmqwkAdvPTimes"/>
          <w:sz w:val="24"/>
          <w:szCs w:val="24"/>
          <w:vertAlign w:val="superscript"/>
          <w:lang w:val="en-US"/>
        </w:rPr>
        <w:t>[</w:t>
      </w:r>
      <w:r w:rsidR="00D75569" w:rsidRPr="003A377C">
        <w:rPr>
          <w:rFonts w:ascii="Book Antiqua" w:hAnsi="Book Antiqua" w:cs="DtmqwkAdvPTimes"/>
          <w:sz w:val="24"/>
          <w:szCs w:val="24"/>
          <w:vertAlign w:val="superscript"/>
          <w:lang w:val="en-US"/>
        </w:rPr>
        <w:t>29</w:t>
      </w:r>
      <w:r w:rsidR="00C571CC" w:rsidRPr="003A377C">
        <w:rPr>
          <w:rFonts w:ascii="Book Antiqua" w:hAnsi="Book Antiqua" w:cs="DtmqwkAdvPTimes"/>
          <w:sz w:val="24"/>
          <w:szCs w:val="24"/>
          <w:vertAlign w:val="superscript"/>
          <w:lang w:val="en-US"/>
        </w:rPr>
        <w:t>]</w:t>
      </w:r>
      <w:r w:rsidR="00C571CC" w:rsidRPr="003A377C">
        <w:rPr>
          <w:rFonts w:ascii="Book Antiqua" w:hAnsi="Book Antiqua" w:cs="DtmqwkAdvPTimes"/>
          <w:sz w:val="24"/>
          <w:szCs w:val="24"/>
          <w:lang w:val="en-US"/>
        </w:rPr>
        <w:t>.</w:t>
      </w:r>
    </w:p>
    <w:p w14:paraId="6D5110D7" w14:textId="07635F97" w:rsidR="008E324F" w:rsidRPr="003A377C" w:rsidRDefault="002A3BD1" w:rsidP="002F31A2">
      <w:pPr>
        <w:autoSpaceDE w:val="0"/>
        <w:autoSpaceDN w:val="0"/>
        <w:adjustRightInd w:val="0"/>
        <w:spacing w:after="0" w:line="360" w:lineRule="auto"/>
        <w:ind w:firstLineChars="100" w:firstLine="240"/>
        <w:jc w:val="both"/>
        <w:rPr>
          <w:rFonts w:ascii="Book Antiqua" w:hAnsi="Book Antiqua" w:cs="DtmqwkAdvPTimes"/>
          <w:sz w:val="24"/>
          <w:szCs w:val="24"/>
          <w:lang w:val="en-US"/>
        </w:rPr>
      </w:pPr>
      <w:r w:rsidRPr="003A377C">
        <w:rPr>
          <w:rFonts w:ascii="Book Antiqua" w:hAnsi="Book Antiqua" w:cs="Minion-Regular"/>
          <w:sz w:val="24"/>
          <w:szCs w:val="24"/>
          <w:lang w:val="en-US"/>
        </w:rPr>
        <w:t xml:space="preserve">In Europe, formal </w:t>
      </w:r>
      <w:r w:rsidR="00F71E90" w:rsidRPr="003A377C">
        <w:rPr>
          <w:rFonts w:ascii="Book Antiqua" w:hAnsi="Book Antiqua" w:cs="Minion-Regular"/>
          <w:sz w:val="24"/>
          <w:szCs w:val="24"/>
          <w:lang w:val="en-US"/>
        </w:rPr>
        <w:t>colon capsule endoscopy</w:t>
      </w:r>
      <w:r w:rsidR="00262383" w:rsidRPr="003A377C">
        <w:rPr>
          <w:rFonts w:ascii="Book Antiqua" w:hAnsi="Book Antiqua" w:cs="Minion-Regular"/>
          <w:sz w:val="24"/>
          <w:szCs w:val="24"/>
          <w:lang w:val="en-US"/>
        </w:rPr>
        <w:t xml:space="preserve"> </w:t>
      </w:r>
      <w:r w:rsidRPr="003A377C">
        <w:rPr>
          <w:rFonts w:ascii="Book Antiqua" w:hAnsi="Book Antiqua" w:cs="Minion-Regular"/>
          <w:sz w:val="24"/>
          <w:szCs w:val="24"/>
          <w:lang w:val="en-US"/>
        </w:rPr>
        <w:t xml:space="preserve">training </w:t>
      </w:r>
      <w:r w:rsidR="00CB1C1F" w:rsidRPr="003A377C">
        <w:rPr>
          <w:rFonts w:ascii="Book Antiqua" w:hAnsi="Book Antiqua" w:cs="Minion-Regular"/>
          <w:sz w:val="24"/>
          <w:szCs w:val="24"/>
          <w:lang w:val="en-US"/>
        </w:rPr>
        <w:t>is</w:t>
      </w:r>
      <w:r w:rsidRPr="003A377C">
        <w:rPr>
          <w:rFonts w:ascii="Book Antiqua" w:hAnsi="Book Antiqua" w:cs="Minion-Regular"/>
          <w:sz w:val="24"/>
          <w:szCs w:val="24"/>
          <w:lang w:val="en-US"/>
        </w:rPr>
        <w:t xml:space="preserve"> </w:t>
      </w:r>
      <w:r w:rsidR="00262383" w:rsidRPr="003A377C">
        <w:rPr>
          <w:rFonts w:ascii="Book Antiqua" w:hAnsi="Book Antiqua" w:cs="Minion-Regular"/>
          <w:sz w:val="24"/>
          <w:szCs w:val="24"/>
          <w:lang w:val="en-US"/>
        </w:rPr>
        <w:t>available</w:t>
      </w:r>
      <w:r w:rsidR="0015542B" w:rsidRPr="003A377C">
        <w:rPr>
          <w:rFonts w:ascii="Book Antiqua" w:hAnsi="Book Antiqua" w:cs="Minion-Regular"/>
          <w:sz w:val="24"/>
          <w:szCs w:val="24"/>
          <w:lang w:val="en-US"/>
        </w:rPr>
        <w:t xml:space="preserve"> in very</w:t>
      </w:r>
      <w:r w:rsidRPr="003A377C">
        <w:rPr>
          <w:rFonts w:ascii="Book Antiqua" w:hAnsi="Book Antiqua" w:cs="Minion-Regular"/>
          <w:sz w:val="24"/>
          <w:szCs w:val="24"/>
          <w:lang w:val="en-US"/>
        </w:rPr>
        <w:t xml:space="preserve"> few countries</w:t>
      </w:r>
      <w:r w:rsidRPr="003A377C">
        <w:rPr>
          <w:rFonts w:ascii="Book Antiqua" w:hAnsi="Book Antiqua" w:cs="Minion-Regular"/>
          <w:sz w:val="24"/>
          <w:szCs w:val="24"/>
          <w:vertAlign w:val="superscript"/>
          <w:lang w:val="en-US"/>
        </w:rPr>
        <w:t>[2</w:t>
      </w:r>
      <w:r w:rsidR="00D75569" w:rsidRPr="003A377C">
        <w:rPr>
          <w:rFonts w:ascii="Book Antiqua" w:hAnsi="Book Antiqua" w:cs="Minion-Regular"/>
          <w:sz w:val="24"/>
          <w:szCs w:val="24"/>
          <w:vertAlign w:val="superscript"/>
          <w:lang w:val="en-US"/>
        </w:rPr>
        <w:t>7</w:t>
      </w:r>
      <w:r w:rsidRPr="003A377C">
        <w:rPr>
          <w:rFonts w:ascii="Book Antiqua" w:hAnsi="Book Antiqua" w:cs="Minion-Regular"/>
          <w:sz w:val="24"/>
          <w:szCs w:val="24"/>
          <w:vertAlign w:val="superscript"/>
          <w:lang w:val="en-US"/>
        </w:rPr>
        <w:t>]</w:t>
      </w:r>
      <w:r w:rsidRPr="003A377C">
        <w:rPr>
          <w:rFonts w:ascii="Book Antiqua" w:hAnsi="Book Antiqua" w:cs="Minion-Regular"/>
          <w:sz w:val="24"/>
          <w:szCs w:val="24"/>
          <w:lang w:val="en-US"/>
        </w:rPr>
        <w:t>.</w:t>
      </w:r>
      <w:r w:rsidR="004F6EBC" w:rsidRPr="003A377C">
        <w:rPr>
          <w:rFonts w:ascii="Book Antiqua" w:hAnsi="Book Antiqua" w:cs="Minion-Regular"/>
          <w:sz w:val="24"/>
          <w:szCs w:val="24"/>
          <w:lang w:val="en-US"/>
        </w:rPr>
        <w:t xml:space="preserve"> </w:t>
      </w:r>
      <w:r w:rsidR="004F6EBC" w:rsidRPr="003A377C">
        <w:rPr>
          <w:rFonts w:ascii="Book Antiqua" w:hAnsi="Book Antiqua" w:cs="DtmqwkAdvPTimes"/>
          <w:sz w:val="24"/>
          <w:szCs w:val="24"/>
          <w:lang w:val="en-US"/>
        </w:rPr>
        <w:t>In Japan, the 2</w:t>
      </w:r>
      <w:r w:rsidR="004F6EBC" w:rsidRPr="003A377C">
        <w:rPr>
          <w:rFonts w:ascii="Book Antiqua" w:hAnsi="Book Antiqua" w:cs="DtmqwkAdvPTimes"/>
          <w:sz w:val="24"/>
          <w:szCs w:val="24"/>
          <w:vertAlign w:val="superscript"/>
          <w:lang w:val="en-US"/>
        </w:rPr>
        <w:t>nd</w:t>
      </w:r>
      <w:r w:rsidR="004F6EBC" w:rsidRPr="003A377C">
        <w:rPr>
          <w:rFonts w:ascii="Book Antiqua" w:hAnsi="Book Antiqua" w:cs="DtmqwkAdvPTimes"/>
          <w:sz w:val="24"/>
          <w:szCs w:val="24"/>
          <w:lang w:val="en-US"/>
        </w:rPr>
        <w:t xml:space="preserve"> generation of </w:t>
      </w:r>
      <w:r w:rsidR="00F71E90" w:rsidRPr="003A377C">
        <w:rPr>
          <w:rFonts w:ascii="Book Antiqua" w:hAnsi="Book Antiqua" w:cs="Minion-Regular"/>
          <w:sz w:val="24"/>
          <w:szCs w:val="24"/>
          <w:lang w:val="en-US"/>
        </w:rPr>
        <w:t>colon capsule endoscopy</w:t>
      </w:r>
      <w:r w:rsidR="004F6EBC" w:rsidRPr="003A377C">
        <w:rPr>
          <w:rFonts w:ascii="Book Antiqua" w:hAnsi="Book Antiqua" w:cs="DtmqwkAdvPTimes"/>
          <w:sz w:val="24"/>
          <w:szCs w:val="24"/>
          <w:lang w:val="en-US"/>
        </w:rPr>
        <w:t xml:space="preserve"> was approved </w:t>
      </w:r>
      <w:r w:rsidR="00262383" w:rsidRPr="003A377C">
        <w:rPr>
          <w:rFonts w:ascii="Book Antiqua" w:hAnsi="Book Antiqua" w:cs="DtmqwkAdvPTimes"/>
          <w:sz w:val="24"/>
          <w:szCs w:val="24"/>
          <w:lang w:val="en-US"/>
        </w:rPr>
        <w:t>in</w:t>
      </w:r>
      <w:r w:rsidR="004F6EBC" w:rsidRPr="003A377C">
        <w:rPr>
          <w:rFonts w:ascii="Book Antiqua" w:hAnsi="Book Antiqua" w:cs="DtmqwkAdvPTimes"/>
          <w:sz w:val="24"/>
          <w:szCs w:val="24"/>
          <w:lang w:val="en-US"/>
        </w:rPr>
        <w:t xml:space="preserve"> 2013</w:t>
      </w:r>
      <w:r w:rsidR="00262383" w:rsidRPr="003A377C">
        <w:rPr>
          <w:rFonts w:ascii="Book Antiqua" w:hAnsi="Book Antiqua" w:cs="DtmqwkAdvPTimes"/>
          <w:sz w:val="24"/>
          <w:szCs w:val="24"/>
          <w:lang w:val="en-US"/>
        </w:rPr>
        <w:t xml:space="preserve"> and the</w:t>
      </w:r>
      <w:r w:rsidR="00BF3110" w:rsidRPr="003A377C">
        <w:rPr>
          <w:rFonts w:ascii="Book Antiqua" w:hAnsi="Book Antiqua" w:cs="DtmqwkAdvPTimes"/>
          <w:sz w:val="24"/>
          <w:szCs w:val="24"/>
          <w:lang w:val="en-US"/>
        </w:rPr>
        <w:t xml:space="preserve"> Japanese Association for Capsule Endoscopy developed an electronic learning </w:t>
      </w:r>
      <w:r w:rsidR="00262383" w:rsidRPr="003A377C">
        <w:rPr>
          <w:rFonts w:ascii="Book Antiqua" w:hAnsi="Book Antiqua" w:cs="DtmqwkAdvPTimes"/>
          <w:sz w:val="24"/>
          <w:szCs w:val="24"/>
          <w:lang w:val="en-US"/>
        </w:rPr>
        <w:t>platform</w:t>
      </w:r>
      <w:r w:rsidR="00BF3110" w:rsidRPr="003A377C">
        <w:rPr>
          <w:rFonts w:ascii="Book Antiqua" w:hAnsi="Book Antiqua" w:cs="DtmqwkAdvPTimes"/>
          <w:sz w:val="24"/>
          <w:szCs w:val="24"/>
          <w:lang w:val="en-US"/>
        </w:rPr>
        <w:t xml:space="preserve"> for capsule endoscopy (ELCEE)</w:t>
      </w:r>
      <w:r w:rsidR="00B313AB" w:rsidRPr="003A377C">
        <w:rPr>
          <w:rFonts w:ascii="Book Antiqua" w:hAnsi="Book Antiqua" w:cs="DtmqwkAdvPTimes"/>
          <w:sz w:val="24"/>
          <w:szCs w:val="24"/>
          <w:lang w:val="en-US"/>
        </w:rPr>
        <w:t>. This</w:t>
      </w:r>
      <w:r w:rsidR="0068310D" w:rsidRPr="003A377C">
        <w:rPr>
          <w:rFonts w:ascii="Book Antiqua" w:hAnsi="Book Antiqua" w:cs="DtmqwkAdvPTimes"/>
          <w:sz w:val="24"/>
          <w:szCs w:val="24"/>
          <w:lang w:val="en-US"/>
        </w:rPr>
        <w:t xml:space="preserve"> involves a seven-step training pathway, including </w:t>
      </w:r>
      <w:r w:rsidR="004D44D1" w:rsidRPr="003A377C">
        <w:rPr>
          <w:rFonts w:ascii="Book Antiqua" w:hAnsi="Book Antiqua" w:cs="DtmqwkAdvPTimes"/>
          <w:sz w:val="24"/>
          <w:szCs w:val="24"/>
          <w:lang w:val="en-US"/>
        </w:rPr>
        <w:t xml:space="preserve">both didactic </w:t>
      </w:r>
      <w:r w:rsidR="00262383" w:rsidRPr="003A377C">
        <w:rPr>
          <w:rFonts w:ascii="Book Antiqua" w:hAnsi="Book Antiqua" w:cs="DtmqwkAdvPTimes"/>
          <w:sz w:val="24"/>
          <w:szCs w:val="24"/>
          <w:lang w:val="en-US"/>
        </w:rPr>
        <w:t>mentoring</w:t>
      </w:r>
      <w:r w:rsidR="004D44D1" w:rsidRPr="003A377C">
        <w:rPr>
          <w:rFonts w:ascii="Book Antiqua" w:hAnsi="Book Antiqua" w:cs="DtmqwkAdvPTimes"/>
          <w:sz w:val="24"/>
          <w:szCs w:val="24"/>
          <w:lang w:val="en-US"/>
        </w:rPr>
        <w:t xml:space="preserve">, </w:t>
      </w:r>
      <w:r w:rsidR="0068310D" w:rsidRPr="003A377C">
        <w:rPr>
          <w:rFonts w:ascii="Book Antiqua" w:hAnsi="Book Antiqua" w:cs="DtmqwkAdvPTimes"/>
          <w:sz w:val="24"/>
          <w:szCs w:val="24"/>
          <w:lang w:val="en-US"/>
        </w:rPr>
        <w:t xml:space="preserve">as well as </w:t>
      </w:r>
      <w:r w:rsidR="00A4653E" w:rsidRPr="003A377C">
        <w:rPr>
          <w:rFonts w:ascii="Book Antiqua" w:hAnsi="Book Antiqua" w:cs="DtmqwkAdvPTimes"/>
          <w:sz w:val="24"/>
          <w:szCs w:val="24"/>
          <w:lang w:val="en-US"/>
        </w:rPr>
        <w:t>review</w:t>
      </w:r>
      <w:r w:rsidR="00B44948" w:rsidRPr="003A377C">
        <w:rPr>
          <w:rFonts w:ascii="Book Antiqua" w:hAnsi="Book Antiqua" w:cs="DtmqwkAdvPTimes"/>
          <w:sz w:val="24"/>
          <w:szCs w:val="24"/>
          <w:lang w:val="en-US"/>
        </w:rPr>
        <w:t xml:space="preserve"> of</w:t>
      </w:r>
      <w:r w:rsidR="00A4653E" w:rsidRPr="003A377C">
        <w:rPr>
          <w:rFonts w:ascii="Book Antiqua" w:hAnsi="Book Antiqua" w:cs="DtmqwkAdvPTimes"/>
          <w:sz w:val="24"/>
          <w:szCs w:val="24"/>
          <w:lang w:val="en-US"/>
        </w:rPr>
        <w:t xml:space="preserve"> </w:t>
      </w:r>
      <w:r w:rsidR="0068310D" w:rsidRPr="003A377C">
        <w:rPr>
          <w:rFonts w:ascii="Book Antiqua" w:hAnsi="Book Antiqua" w:cs="DtmqwkAdvPTimes"/>
          <w:sz w:val="24"/>
          <w:szCs w:val="24"/>
          <w:lang w:val="en-US"/>
        </w:rPr>
        <w:t xml:space="preserve">case studies and </w:t>
      </w:r>
      <w:r w:rsidR="00F71E90" w:rsidRPr="003A377C">
        <w:rPr>
          <w:rFonts w:ascii="Book Antiqua" w:hAnsi="Book Antiqua" w:cs="Minion-Regular"/>
          <w:sz w:val="24"/>
          <w:szCs w:val="24"/>
          <w:lang w:val="en-US"/>
        </w:rPr>
        <w:t>colon capsule endoscopy</w:t>
      </w:r>
      <w:r w:rsidR="00A4653E" w:rsidRPr="003A377C">
        <w:rPr>
          <w:rFonts w:ascii="Book Antiqua" w:hAnsi="Book Antiqua" w:cs="DtmqwkAdvPTimes"/>
          <w:sz w:val="24"/>
          <w:szCs w:val="24"/>
          <w:lang w:val="en-US"/>
        </w:rPr>
        <w:t xml:space="preserve"> </w:t>
      </w:r>
      <w:r w:rsidR="0068310D" w:rsidRPr="003A377C">
        <w:rPr>
          <w:rFonts w:ascii="Book Antiqua" w:hAnsi="Book Antiqua" w:cs="DtmqwkAdvPTimes"/>
          <w:sz w:val="24"/>
          <w:szCs w:val="24"/>
          <w:lang w:val="en-US"/>
        </w:rPr>
        <w:t>videos</w:t>
      </w:r>
      <w:r w:rsidR="009F7DCA" w:rsidRPr="003A377C">
        <w:rPr>
          <w:rFonts w:ascii="Book Antiqua" w:hAnsi="Book Antiqua" w:cs="DtmqwkAdvPTimes"/>
          <w:sz w:val="24"/>
          <w:szCs w:val="24"/>
          <w:lang w:val="en-US"/>
        </w:rPr>
        <w:t xml:space="preserve">. Participants’ performance </w:t>
      </w:r>
      <w:r w:rsidR="00262383" w:rsidRPr="003A377C">
        <w:rPr>
          <w:rFonts w:ascii="Book Antiqua" w:hAnsi="Book Antiqua" w:cs="DtmqwkAdvPTimes"/>
          <w:sz w:val="24"/>
          <w:szCs w:val="24"/>
          <w:lang w:val="en-US"/>
        </w:rPr>
        <w:t>scores are collated via an automated</w:t>
      </w:r>
      <w:r w:rsidR="009F7DCA" w:rsidRPr="003A377C">
        <w:rPr>
          <w:rFonts w:ascii="Book Antiqua" w:hAnsi="Book Antiqua" w:cs="DtmqwkAdvPTimes"/>
          <w:sz w:val="24"/>
          <w:szCs w:val="24"/>
          <w:lang w:val="en-US"/>
        </w:rPr>
        <w:t xml:space="preserve"> scoring engine</w:t>
      </w:r>
      <w:r w:rsidR="00A13150" w:rsidRPr="003A377C">
        <w:rPr>
          <w:rFonts w:ascii="Book Antiqua" w:hAnsi="Book Antiqua" w:cs="DtmqwkAdvPTimes"/>
          <w:sz w:val="24"/>
          <w:szCs w:val="24"/>
          <w:lang w:val="en-US"/>
        </w:rPr>
        <w:t xml:space="preserve"> </w:t>
      </w:r>
      <w:r w:rsidR="00C204EA" w:rsidRPr="003A377C">
        <w:rPr>
          <w:rFonts w:ascii="Book Antiqua" w:hAnsi="Book Antiqua" w:cs="DtmqwkAdvPTimes"/>
          <w:sz w:val="24"/>
          <w:szCs w:val="24"/>
          <w:lang w:val="en-US"/>
        </w:rPr>
        <w:t>[</w:t>
      </w:r>
      <w:r w:rsidR="005C62B6" w:rsidRPr="003A377C">
        <w:rPr>
          <w:rFonts w:ascii="Book Antiqua" w:hAnsi="Book Antiqua" w:cs="DtmqwkAdvPTimes"/>
          <w:sz w:val="24"/>
          <w:szCs w:val="24"/>
          <w:lang w:val="en-US"/>
        </w:rPr>
        <w:t>c</w:t>
      </w:r>
      <w:r w:rsidR="00F71E90" w:rsidRPr="003A377C">
        <w:rPr>
          <w:rFonts w:ascii="Book Antiqua" w:hAnsi="Book Antiqua" w:cs="Minion-Regular"/>
          <w:sz w:val="24"/>
          <w:szCs w:val="24"/>
          <w:lang w:val="en-US"/>
        </w:rPr>
        <w:t xml:space="preserve">olon </w:t>
      </w:r>
      <w:r w:rsidR="005C62B6" w:rsidRPr="003A377C">
        <w:rPr>
          <w:rFonts w:ascii="Book Antiqua" w:hAnsi="Book Antiqua" w:cs="Minion-Regular"/>
          <w:sz w:val="24"/>
          <w:szCs w:val="24"/>
          <w:lang w:val="en-US"/>
        </w:rPr>
        <w:t>c</w:t>
      </w:r>
      <w:r w:rsidR="00356792" w:rsidRPr="003A377C">
        <w:rPr>
          <w:rFonts w:ascii="Book Antiqua" w:hAnsi="Book Antiqua" w:cs="Minion-Regular"/>
          <w:sz w:val="24"/>
          <w:szCs w:val="24"/>
          <w:lang w:val="en-US"/>
        </w:rPr>
        <w:t xml:space="preserve">apsule </w:t>
      </w:r>
      <w:r w:rsidR="005C62B6" w:rsidRPr="003A377C">
        <w:rPr>
          <w:rFonts w:ascii="Book Antiqua" w:hAnsi="Book Antiqua" w:cs="Minion-Regular"/>
          <w:sz w:val="24"/>
          <w:szCs w:val="24"/>
          <w:lang w:val="en-US"/>
        </w:rPr>
        <w:t>e</w:t>
      </w:r>
      <w:r w:rsidR="00F71E90" w:rsidRPr="003A377C">
        <w:rPr>
          <w:rFonts w:ascii="Book Antiqua" w:hAnsi="Book Antiqua" w:cs="Minion-Regular"/>
          <w:sz w:val="24"/>
          <w:szCs w:val="24"/>
          <w:lang w:val="en-US"/>
        </w:rPr>
        <w:t>ndoscopy</w:t>
      </w:r>
      <w:r w:rsidR="00A13150" w:rsidRPr="003A377C">
        <w:rPr>
          <w:rFonts w:ascii="Book Antiqua" w:hAnsi="Book Antiqua" w:cs="DtmqwkAdvPTimes"/>
          <w:sz w:val="24"/>
          <w:szCs w:val="24"/>
          <w:lang w:val="en-US"/>
        </w:rPr>
        <w:t xml:space="preserve"> </w:t>
      </w:r>
      <w:r w:rsidR="005C62B6" w:rsidRPr="003A377C">
        <w:rPr>
          <w:rFonts w:ascii="Book Antiqua" w:hAnsi="Book Antiqua" w:cs="DtmqwkAdvPTimes"/>
          <w:sz w:val="24"/>
          <w:szCs w:val="24"/>
          <w:lang w:val="en-US"/>
        </w:rPr>
        <w:t>reading c</w:t>
      </w:r>
      <w:r w:rsidR="00A13150" w:rsidRPr="003A377C">
        <w:rPr>
          <w:rFonts w:ascii="Book Antiqua" w:hAnsi="Book Antiqua" w:cs="DtmqwkAdvPTimes"/>
          <w:sz w:val="24"/>
          <w:szCs w:val="24"/>
          <w:lang w:val="en-US"/>
        </w:rPr>
        <w:t xml:space="preserve">ompetence </w:t>
      </w:r>
      <w:r w:rsidR="005C62B6" w:rsidRPr="003A377C">
        <w:rPr>
          <w:rFonts w:ascii="Book Antiqua" w:hAnsi="Book Antiqua" w:cs="DtmqwkAdvPTimes"/>
          <w:sz w:val="24"/>
          <w:szCs w:val="24"/>
          <w:lang w:val="en-US"/>
        </w:rPr>
        <w:t>a</w:t>
      </w:r>
      <w:r w:rsidR="00A13150" w:rsidRPr="003A377C">
        <w:rPr>
          <w:rFonts w:ascii="Book Antiqua" w:hAnsi="Book Antiqua" w:cs="DtmqwkAdvPTimes"/>
          <w:sz w:val="24"/>
          <w:szCs w:val="24"/>
          <w:lang w:val="en-US"/>
        </w:rPr>
        <w:t xml:space="preserve">ssessment </w:t>
      </w:r>
      <w:r w:rsidR="005C62B6" w:rsidRPr="003A377C">
        <w:rPr>
          <w:rFonts w:ascii="Book Antiqua" w:hAnsi="Book Antiqua" w:cs="DtmqwkAdvPTimes"/>
          <w:sz w:val="24"/>
          <w:szCs w:val="24"/>
          <w:lang w:val="en-US"/>
        </w:rPr>
        <w:t>t</w:t>
      </w:r>
      <w:r w:rsidR="00C204EA" w:rsidRPr="003A377C">
        <w:rPr>
          <w:rFonts w:ascii="Book Antiqua" w:hAnsi="Book Antiqua" w:cs="DtmqwkAdvPTimes"/>
          <w:sz w:val="24"/>
          <w:szCs w:val="24"/>
          <w:lang w:val="en-US"/>
        </w:rPr>
        <w:t>est</w:t>
      </w:r>
      <w:r w:rsidR="00A13150" w:rsidRPr="003A377C">
        <w:rPr>
          <w:rFonts w:ascii="Book Antiqua" w:hAnsi="Book Antiqua" w:cs="DtmqwkAdvPTimes"/>
          <w:sz w:val="24"/>
          <w:szCs w:val="24"/>
          <w:lang w:val="en-US"/>
        </w:rPr>
        <w:t xml:space="preserve"> </w:t>
      </w:r>
      <w:r w:rsidR="00C204EA" w:rsidRPr="003A377C">
        <w:rPr>
          <w:rFonts w:ascii="Book Antiqua" w:hAnsi="Book Antiqua" w:cs="DtmqwkAdvPTimes"/>
          <w:sz w:val="24"/>
          <w:szCs w:val="24"/>
          <w:lang w:val="en-US"/>
        </w:rPr>
        <w:t>(</w:t>
      </w:r>
      <w:r w:rsidR="00A13150" w:rsidRPr="003A377C">
        <w:rPr>
          <w:rFonts w:ascii="Book Antiqua" w:hAnsi="Book Antiqua" w:cs="DtmqwkAdvPTimes"/>
          <w:sz w:val="24"/>
          <w:szCs w:val="24"/>
          <w:lang w:val="en-US"/>
        </w:rPr>
        <w:t>CCAT)</w:t>
      </w:r>
      <w:r w:rsidR="00C204EA" w:rsidRPr="003A377C">
        <w:rPr>
          <w:rFonts w:ascii="Book Antiqua" w:hAnsi="Book Antiqua" w:cs="DtmqwkAdvPTimes"/>
          <w:sz w:val="24"/>
          <w:szCs w:val="24"/>
          <w:lang w:val="en-US"/>
        </w:rPr>
        <w:t>]</w:t>
      </w:r>
      <w:r w:rsidR="00B313AB" w:rsidRPr="003A377C">
        <w:rPr>
          <w:rFonts w:ascii="Book Antiqua" w:hAnsi="Book Antiqua" w:cs="DtmqwkAdvPTimes"/>
          <w:sz w:val="24"/>
          <w:szCs w:val="24"/>
          <w:lang w:val="en-US"/>
        </w:rPr>
        <w:t>.</w:t>
      </w:r>
      <w:r w:rsidR="009F7DCA" w:rsidRPr="003A377C">
        <w:rPr>
          <w:rFonts w:ascii="Book Antiqua" w:hAnsi="Book Antiqua" w:cs="DtmqwkAdvPTimes"/>
          <w:sz w:val="24"/>
          <w:szCs w:val="24"/>
          <w:lang w:val="en-US"/>
        </w:rPr>
        <w:t xml:space="preserve"> </w:t>
      </w:r>
      <w:r w:rsidR="00262383" w:rsidRPr="003A377C">
        <w:rPr>
          <w:rFonts w:ascii="Book Antiqua" w:hAnsi="Book Antiqua" w:cs="DtmqwkAdvPTimes"/>
          <w:sz w:val="24"/>
          <w:szCs w:val="24"/>
          <w:lang w:val="en-US"/>
        </w:rPr>
        <w:t>S</w:t>
      </w:r>
      <w:r w:rsidR="00B313AB" w:rsidRPr="003A377C">
        <w:rPr>
          <w:rFonts w:ascii="Book Antiqua" w:hAnsi="Book Antiqua" w:cs="DtmqwkAdvPTimes"/>
          <w:sz w:val="24"/>
          <w:szCs w:val="24"/>
          <w:lang w:val="en-US"/>
        </w:rPr>
        <w:t xml:space="preserve">uccessful </w:t>
      </w:r>
      <w:r w:rsidR="009F7DCA" w:rsidRPr="003A377C">
        <w:rPr>
          <w:rFonts w:ascii="Book Antiqua" w:hAnsi="Book Antiqua" w:cs="DtmqwkAdvPTimes"/>
          <w:sz w:val="24"/>
          <w:szCs w:val="24"/>
          <w:lang w:val="en-US"/>
        </w:rPr>
        <w:t>complet</w:t>
      </w:r>
      <w:r w:rsidR="00262383" w:rsidRPr="003A377C">
        <w:rPr>
          <w:rFonts w:ascii="Book Antiqua" w:hAnsi="Book Antiqua" w:cs="DtmqwkAdvPTimes"/>
          <w:sz w:val="24"/>
          <w:szCs w:val="24"/>
          <w:lang w:val="en-US"/>
        </w:rPr>
        <w:t xml:space="preserve">ion </w:t>
      </w:r>
      <w:r w:rsidR="00C8563B" w:rsidRPr="003A377C">
        <w:rPr>
          <w:rFonts w:ascii="Book Antiqua" w:hAnsi="Book Antiqua" w:cs="DtmqwkAdvPTimes"/>
          <w:sz w:val="24"/>
          <w:szCs w:val="24"/>
          <w:lang w:val="en-US"/>
        </w:rPr>
        <w:t>was</w:t>
      </w:r>
      <w:r w:rsidR="00262383" w:rsidRPr="003A377C">
        <w:rPr>
          <w:rFonts w:ascii="Book Antiqua" w:hAnsi="Book Antiqua" w:cs="DtmqwkAdvPTimes"/>
          <w:sz w:val="24"/>
          <w:szCs w:val="24"/>
          <w:lang w:val="en-US"/>
        </w:rPr>
        <w:t xml:space="preserve"> determined</w:t>
      </w:r>
      <w:r w:rsidR="009F7DCA" w:rsidRPr="003A377C">
        <w:rPr>
          <w:rFonts w:ascii="Book Antiqua" w:hAnsi="Book Antiqua" w:cs="DtmqwkAdvPTimes"/>
          <w:sz w:val="24"/>
          <w:szCs w:val="24"/>
          <w:lang w:val="en-US"/>
        </w:rPr>
        <w:t xml:space="preserve"> </w:t>
      </w:r>
      <w:r w:rsidR="00262383" w:rsidRPr="003A377C">
        <w:rPr>
          <w:rFonts w:ascii="Book Antiqua" w:hAnsi="Book Antiqua" w:cs="DtmqwkAdvPTimes"/>
          <w:sz w:val="24"/>
          <w:szCs w:val="24"/>
          <w:lang w:val="en-US"/>
        </w:rPr>
        <w:t>by a</w:t>
      </w:r>
      <w:r w:rsidR="009F7DCA" w:rsidRPr="003A377C">
        <w:rPr>
          <w:rFonts w:ascii="Book Antiqua" w:hAnsi="Book Antiqua" w:cs="DtmqwkAdvPTimes"/>
          <w:sz w:val="24"/>
          <w:szCs w:val="24"/>
          <w:lang w:val="en-US"/>
        </w:rPr>
        <w:t xml:space="preserve"> final score</w:t>
      </w:r>
      <w:r w:rsidR="005073F9" w:rsidRPr="003A377C">
        <w:rPr>
          <w:rFonts w:ascii="Book Antiqua" w:hAnsi="Book Antiqua" w:cs="DtmqwkAdvPTimes"/>
          <w:sz w:val="24"/>
          <w:szCs w:val="24"/>
          <w:lang w:val="en-US"/>
        </w:rPr>
        <w:t>.</w:t>
      </w:r>
      <w:r w:rsidR="00E35105" w:rsidRPr="003A377C">
        <w:rPr>
          <w:rFonts w:ascii="Book Antiqua" w:hAnsi="Book Antiqua" w:cs="DtmqwkAdvPTimes"/>
          <w:sz w:val="24"/>
          <w:szCs w:val="24"/>
          <w:lang w:val="en-US"/>
        </w:rPr>
        <w:t xml:space="preserve"> </w:t>
      </w:r>
      <w:r w:rsidR="0015542B" w:rsidRPr="003A377C">
        <w:rPr>
          <w:rFonts w:ascii="Book Antiqua" w:hAnsi="Book Antiqua" w:cs="DtmqwkAdvPTimes"/>
          <w:sz w:val="24"/>
          <w:szCs w:val="24"/>
          <w:lang w:val="en-US"/>
        </w:rPr>
        <w:t xml:space="preserve">ELCCE </w:t>
      </w:r>
      <w:r w:rsidR="00C8563B" w:rsidRPr="003A377C">
        <w:rPr>
          <w:rFonts w:ascii="Book Antiqua" w:hAnsi="Book Antiqua" w:cs="DtmqwkAdvPTimes"/>
          <w:sz w:val="24"/>
          <w:szCs w:val="24"/>
          <w:lang w:val="en-US"/>
        </w:rPr>
        <w:t xml:space="preserve">was shown to significantly </w:t>
      </w:r>
      <w:r w:rsidR="0015542B" w:rsidRPr="003A377C">
        <w:rPr>
          <w:rFonts w:ascii="Book Antiqua" w:hAnsi="Book Antiqua" w:cs="DtmqwkAdvPTimes"/>
          <w:sz w:val="24"/>
          <w:szCs w:val="24"/>
          <w:lang w:val="en-US"/>
        </w:rPr>
        <w:t>enhance</w:t>
      </w:r>
      <w:r w:rsidR="00714BDE" w:rsidRPr="003A377C">
        <w:rPr>
          <w:rFonts w:ascii="Book Antiqua" w:hAnsi="Book Antiqua" w:cs="DtmqwkAdvPTimes"/>
          <w:sz w:val="24"/>
          <w:szCs w:val="24"/>
          <w:lang w:val="en-US"/>
        </w:rPr>
        <w:t xml:space="preserve"> </w:t>
      </w:r>
      <w:r w:rsidR="00F71E90" w:rsidRPr="003A377C">
        <w:rPr>
          <w:rFonts w:ascii="Book Antiqua" w:hAnsi="Book Antiqua" w:cs="Minion-Regular"/>
          <w:sz w:val="24"/>
          <w:szCs w:val="24"/>
          <w:lang w:val="en-US"/>
        </w:rPr>
        <w:t>colon capsule endoscopy</w:t>
      </w:r>
      <w:r w:rsidR="00714BDE" w:rsidRPr="003A377C">
        <w:rPr>
          <w:rFonts w:ascii="Book Antiqua" w:hAnsi="Book Antiqua" w:cs="DtmqwkAdvPTimes"/>
          <w:sz w:val="24"/>
          <w:szCs w:val="24"/>
          <w:lang w:val="en-US"/>
        </w:rPr>
        <w:t xml:space="preserve"> competence irrespective of the trainees’ previous experience </w:t>
      </w:r>
      <w:r w:rsidR="00C8563B" w:rsidRPr="003A377C">
        <w:rPr>
          <w:rFonts w:ascii="Book Antiqua" w:hAnsi="Book Antiqua" w:cs="DtmqwkAdvPTimes"/>
          <w:sz w:val="24"/>
          <w:szCs w:val="24"/>
          <w:lang w:val="en-US"/>
        </w:rPr>
        <w:t>of</w:t>
      </w:r>
      <w:r w:rsidR="00714BDE" w:rsidRPr="003A377C">
        <w:rPr>
          <w:rFonts w:ascii="Book Antiqua" w:hAnsi="Book Antiqua" w:cs="DtmqwkAdvPTimes"/>
          <w:sz w:val="24"/>
          <w:szCs w:val="24"/>
          <w:lang w:val="en-US"/>
        </w:rPr>
        <w:t xml:space="preserve"> capsule endoscopy</w:t>
      </w:r>
      <w:r w:rsidR="00ED6125" w:rsidRPr="003A377C">
        <w:rPr>
          <w:rFonts w:ascii="Book Antiqua" w:hAnsi="Book Antiqua" w:cs="DtmqwkAdvPTimes"/>
          <w:sz w:val="24"/>
          <w:szCs w:val="24"/>
          <w:vertAlign w:val="superscript"/>
          <w:lang w:val="en-US"/>
        </w:rPr>
        <w:t>[3</w:t>
      </w:r>
      <w:r w:rsidR="00D75569" w:rsidRPr="003A377C">
        <w:rPr>
          <w:rFonts w:ascii="Book Antiqua" w:hAnsi="Book Antiqua" w:cs="DtmqwkAdvPTimes"/>
          <w:sz w:val="24"/>
          <w:szCs w:val="24"/>
          <w:vertAlign w:val="superscript"/>
          <w:lang w:val="en-US"/>
        </w:rPr>
        <w:t>0</w:t>
      </w:r>
      <w:r w:rsidR="00ED6125" w:rsidRPr="003A377C">
        <w:rPr>
          <w:rFonts w:ascii="Book Antiqua" w:hAnsi="Book Antiqua" w:cs="DtmqwkAdvPTimes"/>
          <w:sz w:val="24"/>
          <w:szCs w:val="24"/>
          <w:vertAlign w:val="superscript"/>
          <w:lang w:val="en-US"/>
        </w:rPr>
        <w:t>]</w:t>
      </w:r>
      <w:r w:rsidR="00ED6125" w:rsidRPr="003A377C">
        <w:rPr>
          <w:rFonts w:ascii="Book Antiqua" w:hAnsi="Book Antiqua" w:cs="DtmqwkAdvPTimes"/>
          <w:sz w:val="24"/>
          <w:szCs w:val="24"/>
          <w:lang w:val="en-US"/>
        </w:rPr>
        <w:t>.</w:t>
      </w:r>
    </w:p>
    <w:p w14:paraId="7717BB03" w14:textId="77777777" w:rsidR="00E404F9" w:rsidRPr="003A377C" w:rsidRDefault="00E404F9" w:rsidP="002F31A2">
      <w:pPr>
        <w:autoSpaceDE w:val="0"/>
        <w:autoSpaceDN w:val="0"/>
        <w:adjustRightInd w:val="0"/>
        <w:spacing w:after="0" w:line="360" w:lineRule="auto"/>
        <w:jc w:val="both"/>
        <w:rPr>
          <w:rFonts w:ascii="Book Antiqua" w:hAnsi="Book Antiqua" w:cs="DtmqwkAdvPTimes"/>
          <w:sz w:val="24"/>
          <w:szCs w:val="24"/>
          <w:lang w:val="en-US"/>
        </w:rPr>
      </w:pPr>
    </w:p>
    <w:p w14:paraId="43F145C6" w14:textId="7AC61D17" w:rsidR="00432DAE" w:rsidRPr="003A377C" w:rsidRDefault="00E404F9" w:rsidP="002F31A2">
      <w:pPr>
        <w:autoSpaceDE w:val="0"/>
        <w:autoSpaceDN w:val="0"/>
        <w:adjustRightInd w:val="0"/>
        <w:spacing w:after="0" w:line="360" w:lineRule="auto"/>
        <w:jc w:val="both"/>
        <w:rPr>
          <w:rFonts w:ascii="Book Antiqua" w:hAnsi="Book Antiqua" w:cs="DtmqwkAdvPTimes"/>
          <w:sz w:val="24"/>
          <w:szCs w:val="24"/>
          <w:lang w:val="en-US"/>
        </w:rPr>
      </w:pPr>
      <w:r w:rsidRPr="003A377C">
        <w:rPr>
          <w:rFonts w:ascii="Book Antiqua" w:eastAsia="Times New Roman" w:hAnsi="Book Antiqua" w:cs="Arial"/>
          <w:b/>
          <w:sz w:val="24"/>
          <w:szCs w:val="24"/>
          <w:lang w:val="en-US"/>
        </w:rPr>
        <w:t>EVALUATION TESTS</w:t>
      </w:r>
    </w:p>
    <w:p w14:paraId="1A0E8709" w14:textId="5D409908" w:rsidR="00821C1A" w:rsidRPr="003A377C" w:rsidRDefault="002A32B9" w:rsidP="002F31A2">
      <w:pPr>
        <w:autoSpaceDE w:val="0"/>
        <w:autoSpaceDN w:val="0"/>
        <w:adjustRightInd w:val="0"/>
        <w:spacing w:after="0" w:line="360" w:lineRule="auto"/>
        <w:jc w:val="both"/>
        <w:rPr>
          <w:rFonts w:ascii="Book Antiqua" w:hAnsi="Book Antiqua" w:cs="AdvOTdc5ff126"/>
          <w:color w:val="000000" w:themeColor="text1"/>
          <w:sz w:val="24"/>
          <w:szCs w:val="24"/>
          <w:lang w:val="en-US"/>
        </w:rPr>
      </w:pPr>
      <w:r w:rsidRPr="003A377C">
        <w:rPr>
          <w:rFonts w:ascii="Book Antiqua" w:eastAsia="Times New Roman" w:hAnsi="Book Antiqua" w:cs="Arial"/>
          <w:sz w:val="24"/>
          <w:szCs w:val="24"/>
          <w:lang w:val="en-US"/>
        </w:rPr>
        <w:t>I</w:t>
      </w:r>
      <w:r w:rsidR="0042669D" w:rsidRPr="003A377C">
        <w:rPr>
          <w:rFonts w:ascii="Book Antiqua" w:eastAsia="Times New Roman" w:hAnsi="Book Antiqua" w:cs="Arial"/>
          <w:sz w:val="24"/>
          <w:szCs w:val="24"/>
          <w:lang w:val="en-US"/>
        </w:rPr>
        <w:t xml:space="preserve">ntroducing </w:t>
      </w:r>
      <w:r w:rsidR="008B55CB" w:rsidRPr="003A377C">
        <w:rPr>
          <w:rFonts w:ascii="Book Antiqua" w:eastAsia="Times New Roman" w:hAnsi="Book Antiqua" w:cs="Arial"/>
          <w:sz w:val="24"/>
          <w:szCs w:val="24"/>
          <w:lang w:val="en-US"/>
        </w:rPr>
        <w:t xml:space="preserve">objective measures </w:t>
      </w:r>
      <w:r w:rsidRPr="003A377C">
        <w:rPr>
          <w:rFonts w:ascii="Book Antiqua" w:eastAsia="Times New Roman" w:hAnsi="Book Antiqua" w:cs="Arial"/>
          <w:sz w:val="24"/>
          <w:szCs w:val="24"/>
          <w:lang w:val="en-US"/>
        </w:rPr>
        <w:t>to assess</w:t>
      </w:r>
      <w:r w:rsidR="008B55CB" w:rsidRPr="003A377C">
        <w:rPr>
          <w:rFonts w:ascii="Book Antiqua" w:eastAsia="Times New Roman" w:hAnsi="Book Antiqua" w:cs="Arial"/>
          <w:sz w:val="24"/>
          <w:szCs w:val="24"/>
          <w:lang w:val="en-US"/>
        </w:rPr>
        <w:t xml:space="preserve"> competenc</w:t>
      </w:r>
      <w:r w:rsidR="00C8563B" w:rsidRPr="003A377C">
        <w:rPr>
          <w:rFonts w:ascii="Book Antiqua" w:eastAsia="Times New Roman" w:hAnsi="Book Antiqua" w:cs="Arial"/>
          <w:sz w:val="24"/>
          <w:szCs w:val="24"/>
          <w:lang w:val="en-US"/>
        </w:rPr>
        <w:t>e</w:t>
      </w:r>
      <w:r w:rsidR="00D35F7F" w:rsidRPr="003A377C">
        <w:rPr>
          <w:rFonts w:ascii="Book Antiqua" w:eastAsia="Times New Roman" w:hAnsi="Book Antiqua" w:cs="Arial"/>
          <w:sz w:val="24"/>
          <w:szCs w:val="24"/>
          <w:lang w:val="en-US"/>
        </w:rPr>
        <w:t xml:space="preserve"> </w:t>
      </w:r>
      <w:r w:rsidR="008B55CB" w:rsidRPr="003A377C">
        <w:rPr>
          <w:rFonts w:ascii="Book Antiqua" w:eastAsia="Times New Roman" w:hAnsi="Book Antiqua" w:cs="Arial"/>
          <w:sz w:val="24"/>
          <w:szCs w:val="24"/>
          <w:lang w:val="en-US"/>
        </w:rPr>
        <w:t>remains an unmet need.</w:t>
      </w:r>
      <w:r w:rsidR="00FB1BE2" w:rsidRPr="003A377C">
        <w:rPr>
          <w:rFonts w:ascii="Book Antiqua" w:eastAsia="Times New Roman" w:hAnsi="Book Antiqua" w:cs="Arial"/>
          <w:sz w:val="24"/>
          <w:szCs w:val="24"/>
          <w:lang w:val="en-US"/>
        </w:rPr>
        <w:t xml:space="preserve"> Rajan </w:t>
      </w:r>
      <w:r w:rsidR="00821C1A" w:rsidRPr="003A377C">
        <w:rPr>
          <w:rFonts w:ascii="Book Antiqua" w:eastAsia="Times New Roman" w:hAnsi="Book Antiqua" w:cs="Arial"/>
          <w:i/>
          <w:sz w:val="24"/>
          <w:szCs w:val="24"/>
          <w:lang w:val="en-US"/>
        </w:rPr>
        <w:t>et al</w:t>
      </w:r>
      <w:r w:rsidR="00E404F9" w:rsidRPr="003A377C">
        <w:rPr>
          <w:rFonts w:ascii="Book Antiqua" w:hAnsi="Book Antiqua" w:cs="AdvOTdc5ff126"/>
          <w:color w:val="000000" w:themeColor="text1"/>
          <w:sz w:val="24"/>
          <w:szCs w:val="24"/>
          <w:vertAlign w:val="superscript"/>
          <w:lang w:val="en-US"/>
        </w:rPr>
        <w:t>[3</w:t>
      </w:r>
      <w:r w:rsidR="00D75569" w:rsidRPr="003A377C">
        <w:rPr>
          <w:rFonts w:ascii="Book Antiqua" w:hAnsi="Book Antiqua" w:cs="AdvOTdc5ff126"/>
          <w:color w:val="000000" w:themeColor="text1"/>
          <w:sz w:val="24"/>
          <w:szCs w:val="24"/>
          <w:vertAlign w:val="superscript"/>
          <w:lang w:val="en-US"/>
        </w:rPr>
        <w:t>1</w:t>
      </w:r>
      <w:r w:rsidR="00E404F9" w:rsidRPr="003A377C">
        <w:rPr>
          <w:rFonts w:ascii="Book Antiqua" w:hAnsi="Book Antiqua" w:cs="AdvOTdc5ff126"/>
          <w:color w:val="000000" w:themeColor="text1"/>
          <w:sz w:val="24"/>
          <w:szCs w:val="24"/>
          <w:vertAlign w:val="superscript"/>
          <w:lang w:val="en-US"/>
        </w:rPr>
        <w:t>]</w:t>
      </w:r>
      <w:r w:rsidR="00FB1BE2" w:rsidRPr="003A377C">
        <w:rPr>
          <w:rFonts w:ascii="Book Antiqua" w:eastAsia="Times New Roman" w:hAnsi="Book Antiqua" w:cs="Arial"/>
          <w:sz w:val="24"/>
          <w:szCs w:val="24"/>
          <w:lang w:val="en-US"/>
        </w:rPr>
        <w:t xml:space="preserve"> performed a single-center </w:t>
      </w:r>
      <w:r w:rsidR="00BC5A22" w:rsidRPr="003A377C">
        <w:rPr>
          <w:rFonts w:ascii="Book Antiqua" w:eastAsia="Times New Roman" w:hAnsi="Book Antiqua" w:cs="Arial"/>
          <w:sz w:val="24"/>
          <w:szCs w:val="24"/>
          <w:lang w:val="en-US"/>
        </w:rPr>
        <w:t xml:space="preserve">6-year </w:t>
      </w:r>
      <w:r w:rsidR="00FB1BE2" w:rsidRPr="003A377C">
        <w:rPr>
          <w:rFonts w:ascii="Book Antiqua" w:eastAsia="Times New Roman" w:hAnsi="Book Antiqua" w:cs="Arial"/>
          <w:sz w:val="24"/>
          <w:szCs w:val="24"/>
          <w:lang w:val="en-US"/>
        </w:rPr>
        <w:t xml:space="preserve">prospective analysis </w:t>
      </w:r>
      <w:r w:rsidR="00BC5A22" w:rsidRPr="003A377C">
        <w:rPr>
          <w:rFonts w:ascii="Book Antiqua" w:eastAsia="Times New Roman" w:hAnsi="Book Antiqua" w:cs="Arial"/>
          <w:sz w:val="24"/>
          <w:szCs w:val="24"/>
          <w:lang w:val="en-US"/>
        </w:rPr>
        <w:t>of fellows’ competence i</w:t>
      </w:r>
      <w:r w:rsidR="00D35F7F" w:rsidRPr="003A377C">
        <w:rPr>
          <w:rFonts w:ascii="Book Antiqua" w:eastAsia="Times New Roman" w:hAnsi="Book Antiqua" w:cs="Arial"/>
          <w:sz w:val="24"/>
          <w:szCs w:val="24"/>
          <w:lang w:val="en-US"/>
        </w:rPr>
        <w:t>n</w:t>
      </w:r>
      <w:r w:rsidR="00BC5A22" w:rsidRPr="003A377C">
        <w:rPr>
          <w:rFonts w:ascii="Book Antiqua" w:eastAsia="Times New Roman" w:hAnsi="Book Antiqua" w:cs="Arial"/>
          <w:sz w:val="24"/>
          <w:szCs w:val="24"/>
          <w:lang w:val="en-US"/>
        </w:rPr>
        <w:t xml:space="preserve"> capsule endoscopy, following formal training</w:t>
      </w:r>
      <w:r w:rsidR="00C8563B" w:rsidRPr="003A377C">
        <w:rPr>
          <w:rFonts w:ascii="Book Antiqua" w:eastAsia="Times New Roman" w:hAnsi="Book Antiqua" w:cs="Arial"/>
          <w:sz w:val="24"/>
          <w:szCs w:val="24"/>
          <w:lang w:val="en-US"/>
        </w:rPr>
        <w:t xml:space="preserve"> that </w:t>
      </w:r>
      <w:r w:rsidR="00D35F7F" w:rsidRPr="003A377C">
        <w:rPr>
          <w:rFonts w:ascii="Book Antiqua" w:eastAsia="Times New Roman" w:hAnsi="Book Antiqua" w:cs="Arial"/>
          <w:sz w:val="24"/>
          <w:szCs w:val="24"/>
          <w:lang w:val="en-US"/>
        </w:rPr>
        <w:t xml:space="preserve">followed the </w:t>
      </w:r>
      <w:r w:rsidR="00BC5A22" w:rsidRPr="003A377C">
        <w:rPr>
          <w:rFonts w:ascii="Book Antiqua" w:eastAsia="Times New Roman" w:hAnsi="Book Antiqua" w:cs="Arial"/>
          <w:sz w:val="24"/>
          <w:szCs w:val="24"/>
          <w:lang w:val="en-US"/>
        </w:rPr>
        <w:t xml:space="preserve">ASGE recommendations. </w:t>
      </w:r>
      <w:r w:rsidR="00C8563B" w:rsidRPr="003A377C">
        <w:rPr>
          <w:rFonts w:ascii="Book Antiqua" w:eastAsia="Times New Roman" w:hAnsi="Book Antiqua" w:cs="Arial"/>
          <w:sz w:val="24"/>
          <w:szCs w:val="24"/>
          <w:lang w:val="en-US"/>
        </w:rPr>
        <w:t>On</w:t>
      </w:r>
      <w:r w:rsidR="00D35F7F" w:rsidRPr="003A377C">
        <w:rPr>
          <w:rFonts w:ascii="Book Antiqua" w:eastAsia="Times New Roman" w:hAnsi="Book Antiqua" w:cs="Arial"/>
          <w:sz w:val="24"/>
          <w:szCs w:val="24"/>
          <w:lang w:val="en-US"/>
        </w:rPr>
        <w:t xml:space="preserve"> </w:t>
      </w:r>
      <w:r w:rsidR="00BC5A22" w:rsidRPr="003A377C">
        <w:rPr>
          <w:rFonts w:ascii="Book Antiqua" w:eastAsia="Times New Roman" w:hAnsi="Book Antiqua" w:cs="Arial"/>
          <w:sz w:val="24"/>
          <w:szCs w:val="24"/>
          <w:lang w:val="en-US"/>
        </w:rPr>
        <w:t xml:space="preserve">completion of training a formalized assessment tool, </w:t>
      </w:r>
      <w:r w:rsidR="00C8563B" w:rsidRPr="003A377C">
        <w:rPr>
          <w:rFonts w:ascii="Book Antiqua" w:eastAsia="Times New Roman" w:hAnsi="Book Antiqua" w:cs="Arial"/>
          <w:sz w:val="24"/>
          <w:szCs w:val="24"/>
          <w:lang w:val="en-US"/>
        </w:rPr>
        <w:t>the</w:t>
      </w:r>
      <w:r w:rsidR="00BC5A22" w:rsidRPr="003A377C">
        <w:rPr>
          <w:rFonts w:ascii="Book Antiqua" w:eastAsia="Times New Roman" w:hAnsi="Book Antiqua" w:cs="Arial"/>
          <w:sz w:val="24"/>
          <w:szCs w:val="24"/>
          <w:lang w:val="en-US"/>
        </w:rPr>
        <w:t xml:space="preserve"> Capsule Competency Test (CapCT), was developed compris</w:t>
      </w:r>
      <w:r w:rsidR="00C8563B" w:rsidRPr="003A377C">
        <w:rPr>
          <w:rFonts w:ascii="Book Antiqua" w:eastAsia="Times New Roman" w:hAnsi="Book Antiqua" w:cs="Arial"/>
          <w:sz w:val="24"/>
          <w:szCs w:val="24"/>
          <w:lang w:val="en-US"/>
        </w:rPr>
        <w:t>ing</w:t>
      </w:r>
      <w:r w:rsidR="00BC5A22" w:rsidRPr="003A377C">
        <w:rPr>
          <w:rFonts w:ascii="Book Antiqua" w:eastAsia="Times New Roman" w:hAnsi="Book Antiqua" w:cs="Arial"/>
          <w:sz w:val="24"/>
          <w:szCs w:val="24"/>
          <w:lang w:val="en-US"/>
        </w:rPr>
        <w:t xml:space="preserve"> three</w:t>
      </w:r>
      <w:r w:rsidR="00BC5A22" w:rsidRPr="003A377C">
        <w:rPr>
          <w:rFonts w:ascii="Book Antiqua" w:hAnsi="Book Antiqua" w:cs="AdvOTdc5ff126"/>
          <w:sz w:val="24"/>
          <w:szCs w:val="24"/>
          <w:lang w:val="en-US"/>
        </w:rPr>
        <w:t xml:space="preserve"> sections </w:t>
      </w:r>
      <w:r w:rsidR="00C8563B" w:rsidRPr="003A377C">
        <w:rPr>
          <w:rFonts w:ascii="Book Antiqua" w:hAnsi="Book Antiqua" w:cs="AdvOTdc5ff126"/>
          <w:sz w:val="24"/>
          <w:szCs w:val="24"/>
          <w:lang w:val="en-US"/>
        </w:rPr>
        <w:t>including</w:t>
      </w:r>
      <w:r w:rsidR="00BC5A22" w:rsidRPr="003A377C">
        <w:rPr>
          <w:rFonts w:ascii="Book Antiqua" w:hAnsi="Book Antiqua" w:cs="AdvOTdc5ff126"/>
          <w:sz w:val="24"/>
          <w:szCs w:val="24"/>
          <w:lang w:val="en-US"/>
        </w:rPr>
        <w:t xml:space="preserve"> 32 test items and a maximal score of 100</w:t>
      </w:r>
      <w:r w:rsidR="00D41503" w:rsidRPr="003A377C">
        <w:rPr>
          <w:rFonts w:ascii="Book Antiqua" w:hAnsi="Book Antiqua" w:cs="AdvOTdc5ff126"/>
          <w:sz w:val="24"/>
          <w:szCs w:val="24"/>
          <w:lang w:val="en-US"/>
        </w:rPr>
        <w:t>. Competenc</w:t>
      </w:r>
      <w:r w:rsidR="00C8563B" w:rsidRPr="003A377C">
        <w:rPr>
          <w:rFonts w:ascii="Book Antiqua" w:hAnsi="Book Antiqua" w:cs="AdvOTdc5ff126"/>
          <w:sz w:val="24"/>
          <w:szCs w:val="24"/>
          <w:lang w:val="en-US"/>
        </w:rPr>
        <w:t>e</w:t>
      </w:r>
      <w:r w:rsidR="00D41503" w:rsidRPr="003A377C">
        <w:rPr>
          <w:rFonts w:ascii="Book Antiqua" w:hAnsi="Book Antiqua" w:cs="AdvOTdc5ff126"/>
          <w:sz w:val="24"/>
          <w:szCs w:val="24"/>
          <w:lang w:val="en-US"/>
        </w:rPr>
        <w:t xml:space="preserve"> </w:t>
      </w:r>
      <w:r w:rsidR="00D35F7F" w:rsidRPr="003A377C">
        <w:rPr>
          <w:rFonts w:ascii="Book Antiqua" w:hAnsi="Book Antiqua" w:cs="AdvOTdc5ff126"/>
          <w:sz w:val="24"/>
          <w:szCs w:val="24"/>
          <w:lang w:val="en-US"/>
        </w:rPr>
        <w:t>was</w:t>
      </w:r>
      <w:r w:rsidR="00D41503" w:rsidRPr="003A377C">
        <w:rPr>
          <w:rFonts w:ascii="Book Antiqua" w:hAnsi="Book Antiqua" w:cs="AdvOTdc5ff126"/>
          <w:sz w:val="24"/>
          <w:szCs w:val="24"/>
          <w:lang w:val="en-US"/>
        </w:rPr>
        <w:t xml:space="preserve"> defined as a CapCT score of ≥ 90%</w:t>
      </w:r>
      <w:r w:rsidR="00D016DA" w:rsidRPr="003A377C">
        <w:rPr>
          <w:rFonts w:ascii="Book Antiqua" w:hAnsi="Book Antiqua" w:cs="AdvOTdc5ff126"/>
          <w:sz w:val="24"/>
          <w:szCs w:val="24"/>
          <w:lang w:val="en-US"/>
        </w:rPr>
        <w:t xml:space="preserve"> </w:t>
      </w:r>
      <w:r w:rsidR="00D41503" w:rsidRPr="003A377C">
        <w:rPr>
          <w:rFonts w:ascii="Book Antiqua" w:hAnsi="Book Antiqua" w:cs="AdvOTdc5ff126"/>
          <w:sz w:val="24"/>
          <w:szCs w:val="24"/>
          <w:lang w:val="en-US"/>
        </w:rPr>
        <w:t xml:space="preserve">of the </w:t>
      </w:r>
      <w:r w:rsidR="00082D52" w:rsidRPr="003A377C">
        <w:rPr>
          <w:rFonts w:ascii="Book Antiqua" w:hAnsi="Book Antiqua" w:cs="AdvOTdc5ff126"/>
          <w:sz w:val="24"/>
          <w:szCs w:val="24"/>
          <w:lang w:val="en-US"/>
        </w:rPr>
        <w:t>mean score</w:t>
      </w:r>
      <w:r w:rsidR="00D41503" w:rsidRPr="003A377C">
        <w:rPr>
          <w:rFonts w:ascii="Book Antiqua" w:hAnsi="Book Antiqua" w:cs="AdvOTdc5ff126"/>
          <w:sz w:val="24"/>
          <w:szCs w:val="24"/>
          <w:lang w:val="en-US"/>
        </w:rPr>
        <w:t xml:space="preserve"> </w:t>
      </w:r>
      <w:r w:rsidR="00C8563B" w:rsidRPr="003A377C">
        <w:rPr>
          <w:rFonts w:ascii="Book Antiqua" w:hAnsi="Book Antiqua" w:cs="AdvOTdc5ff126"/>
          <w:sz w:val="24"/>
          <w:szCs w:val="24"/>
          <w:lang w:val="en-US"/>
        </w:rPr>
        <w:t xml:space="preserve">achieved </w:t>
      </w:r>
      <w:r w:rsidR="00821C1A" w:rsidRPr="003A377C">
        <w:rPr>
          <w:rFonts w:ascii="Book Antiqua" w:hAnsi="Book Antiqua" w:cs="AdvOTdc5ff126"/>
          <w:sz w:val="24"/>
          <w:szCs w:val="24"/>
          <w:lang w:val="en-US"/>
        </w:rPr>
        <w:t>by</w:t>
      </w:r>
      <w:r w:rsidR="00D41503" w:rsidRPr="003A377C">
        <w:rPr>
          <w:rFonts w:ascii="Book Antiqua" w:hAnsi="Book Antiqua" w:cs="AdvOTdc5ff126"/>
          <w:sz w:val="24"/>
          <w:szCs w:val="24"/>
          <w:lang w:val="en-US"/>
        </w:rPr>
        <w:t xml:space="preserve"> staff capsule endoscopists who underwent the same assessment. </w:t>
      </w:r>
      <w:r w:rsidR="00573F7B" w:rsidRPr="003A377C">
        <w:rPr>
          <w:rFonts w:ascii="Book Antiqua" w:hAnsi="Book Antiqua" w:cs="AdvOTdc5ff126"/>
          <w:sz w:val="24"/>
          <w:szCs w:val="24"/>
          <w:lang w:val="en-US"/>
        </w:rPr>
        <w:t xml:space="preserve">The trainees were divided into three groups, according to the number of capsule endoscopy examinations they </w:t>
      </w:r>
      <w:r w:rsidR="00D35F7F" w:rsidRPr="003A377C">
        <w:rPr>
          <w:rFonts w:ascii="Book Antiqua" w:hAnsi="Book Antiqua" w:cs="AdvOTdc5ff126"/>
          <w:sz w:val="24"/>
          <w:szCs w:val="24"/>
          <w:lang w:val="en-US"/>
        </w:rPr>
        <w:t xml:space="preserve">had </w:t>
      </w:r>
      <w:r w:rsidR="006357D3" w:rsidRPr="003A377C">
        <w:rPr>
          <w:rFonts w:ascii="Book Antiqua" w:hAnsi="Book Antiqua" w:cs="AdvOTdc5ff126"/>
          <w:sz w:val="24"/>
          <w:szCs w:val="24"/>
          <w:lang w:val="en-US"/>
        </w:rPr>
        <w:t>reported</w:t>
      </w:r>
      <w:r w:rsidR="00573F7B" w:rsidRPr="003A377C">
        <w:rPr>
          <w:rFonts w:ascii="Book Antiqua" w:hAnsi="Book Antiqua" w:cs="AdvOTdc5ff126"/>
          <w:sz w:val="24"/>
          <w:szCs w:val="24"/>
          <w:lang w:val="en-US"/>
        </w:rPr>
        <w:t>.</w:t>
      </w:r>
      <w:r w:rsidR="00573F7B" w:rsidRPr="003A377C">
        <w:rPr>
          <w:rFonts w:ascii="Book Antiqua" w:hAnsi="Book Antiqua" w:cs="AdvOTdc5ff126"/>
          <w:color w:val="000000" w:themeColor="text1"/>
          <w:sz w:val="24"/>
          <w:szCs w:val="24"/>
          <w:lang w:val="en-US"/>
        </w:rPr>
        <w:t xml:space="preserve"> Mean scores for trainees with &lt; 10, 11-20 and 21-35 examinations were 79%, 79%, and 85%, respectively. </w:t>
      </w:r>
      <w:r w:rsidR="00082D52" w:rsidRPr="003A377C">
        <w:rPr>
          <w:rFonts w:ascii="Book Antiqua" w:hAnsi="Book Antiqua" w:cs="AdvOTdc5ff126"/>
          <w:color w:val="000000" w:themeColor="text1"/>
          <w:sz w:val="24"/>
          <w:szCs w:val="24"/>
          <w:lang w:val="en-US"/>
        </w:rPr>
        <w:t>No significant</w:t>
      </w:r>
      <w:r w:rsidR="00573F7B" w:rsidRPr="003A377C">
        <w:rPr>
          <w:rFonts w:ascii="Book Antiqua" w:hAnsi="Book Antiqua" w:cs="AdvOTdc5ff126"/>
          <w:color w:val="000000" w:themeColor="text1"/>
          <w:sz w:val="24"/>
          <w:szCs w:val="24"/>
          <w:lang w:val="en-US"/>
        </w:rPr>
        <w:t xml:space="preserve"> association was found between trainee scores and previous endoscopy experience.</w:t>
      </w:r>
      <w:r w:rsidR="0066478E" w:rsidRPr="003A377C">
        <w:rPr>
          <w:rFonts w:ascii="Book Antiqua" w:hAnsi="Book Antiqua" w:cs="AdvOTdc5ff126"/>
          <w:color w:val="000000" w:themeColor="text1"/>
          <w:sz w:val="24"/>
          <w:szCs w:val="24"/>
          <w:lang w:val="en-US"/>
        </w:rPr>
        <w:t xml:space="preserve"> The authors concluded that</w:t>
      </w:r>
      <w:r w:rsidR="0066478E" w:rsidRPr="003A377C">
        <w:rPr>
          <w:rFonts w:ascii="Book Antiqua" w:hAnsi="Book Antiqua" w:cs="AdvOTdc5ff126"/>
          <w:sz w:val="24"/>
          <w:szCs w:val="24"/>
          <w:lang w:val="en-US"/>
        </w:rPr>
        <w:t xml:space="preserve"> </w:t>
      </w:r>
      <w:r w:rsidR="00821C1A" w:rsidRPr="003A377C">
        <w:rPr>
          <w:rFonts w:ascii="Book Antiqua" w:hAnsi="Book Antiqua" w:cs="AdvOTdc5ff126"/>
          <w:sz w:val="24"/>
          <w:szCs w:val="24"/>
          <w:lang w:val="en-US"/>
        </w:rPr>
        <w:t xml:space="preserve">regardless of prior endoscopic experience </w:t>
      </w:r>
      <w:r w:rsidR="0066478E" w:rsidRPr="003A377C">
        <w:rPr>
          <w:rFonts w:ascii="Book Antiqua" w:hAnsi="Book Antiqua" w:cs="AdvOTdc5ff126"/>
          <w:sz w:val="24"/>
          <w:szCs w:val="24"/>
          <w:lang w:val="en-US"/>
        </w:rPr>
        <w:t>trainees should complete at least 20 capsule studies before competence</w:t>
      </w:r>
      <w:r w:rsidR="00D016DA" w:rsidRPr="003A377C">
        <w:rPr>
          <w:rFonts w:ascii="Book Antiqua" w:hAnsi="Book Antiqua" w:cs="AdvOTdc5ff126"/>
          <w:sz w:val="24"/>
          <w:szCs w:val="24"/>
          <w:lang w:val="en-US"/>
        </w:rPr>
        <w:t xml:space="preserve"> is assessed</w:t>
      </w:r>
      <w:r w:rsidR="00D41503" w:rsidRPr="003A377C">
        <w:rPr>
          <w:rFonts w:ascii="Book Antiqua" w:hAnsi="Book Antiqua" w:cs="AdvOTdc5ff126"/>
          <w:color w:val="000000" w:themeColor="text1"/>
          <w:sz w:val="24"/>
          <w:szCs w:val="24"/>
          <w:vertAlign w:val="superscript"/>
          <w:lang w:val="en-US"/>
        </w:rPr>
        <w:t>[3</w:t>
      </w:r>
      <w:r w:rsidR="00D75569" w:rsidRPr="003A377C">
        <w:rPr>
          <w:rFonts w:ascii="Book Antiqua" w:hAnsi="Book Antiqua" w:cs="AdvOTdc5ff126"/>
          <w:color w:val="000000" w:themeColor="text1"/>
          <w:sz w:val="24"/>
          <w:szCs w:val="24"/>
          <w:vertAlign w:val="superscript"/>
          <w:lang w:val="en-US"/>
        </w:rPr>
        <w:t>1</w:t>
      </w:r>
      <w:r w:rsidR="00D41503" w:rsidRPr="003A377C">
        <w:rPr>
          <w:rFonts w:ascii="Book Antiqua" w:hAnsi="Book Antiqua" w:cs="AdvOTdc5ff126"/>
          <w:color w:val="000000" w:themeColor="text1"/>
          <w:sz w:val="24"/>
          <w:szCs w:val="24"/>
          <w:vertAlign w:val="superscript"/>
          <w:lang w:val="en-US"/>
        </w:rPr>
        <w:t>]</w:t>
      </w:r>
      <w:r w:rsidR="00D41503" w:rsidRPr="003A377C">
        <w:rPr>
          <w:rFonts w:ascii="Book Antiqua" w:hAnsi="Book Antiqua" w:cs="AdvOTdc5ff126"/>
          <w:color w:val="000000" w:themeColor="text1"/>
          <w:sz w:val="24"/>
          <w:szCs w:val="24"/>
          <w:lang w:val="en-US"/>
        </w:rPr>
        <w:t>.</w:t>
      </w:r>
    </w:p>
    <w:p w14:paraId="70D08182" w14:textId="1F950C39" w:rsidR="00D54245" w:rsidRPr="003A377C" w:rsidRDefault="00D54245" w:rsidP="002F31A2">
      <w:pPr>
        <w:autoSpaceDE w:val="0"/>
        <w:autoSpaceDN w:val="0"/>
        <w:adjustRightInd w:val="0"/>
        <w:spacing w:after="0" w:line="360" w:lineRule="auto"/>
        <w:ind w:firstLineChars="100" w:firstLine="240"/>
        <w:jc w:val="both"/>
        <w:rPr>
          <w:rFonts w:ascii="Book Antiqua" w:hAnsi="Book Antiqua" w:cs="DtmqwkAdvPTimes"/>
          <w:sz w:val="24"/>
          <w:szCs w:val="24"/>
          <w:lang w:val="en-US"/>
        </w:rPr>
      </w:pPr>
      <w:r w:rsidRPr="003A377C">
        <w:rPr>
          <w:rFonts w:ascii="Book Antiqua" w:hAnsi="Book Antiqua" w:cs="AdvOTdc5ff126"/>
          <w:color w:val="000000" w:themeColor="text1"/>
          <w:sz w:val="24"/>
          <w:szCs w:val="24"/>
          <w:lang w:val="en-US"/>
        </w:rPr>
        <w:t xml:space="preserve">Watabe </w:t>
      </w:r>
      <w:r w:rsidR="00DA3049" w:rsidRPr="003A377C">
        <w:rPr>
          <w:rFonts w:ascii="Book Antiqua" w:eastAsia="Times New Roman" w:hAnsi="Book Antiqua" w:cs="Arial"/>
          <w:i/>
          <w:sz w:val="24"/>
          <w:szCs w:val="24"/>
          <w:lang w:val="en-US"/>
        </w:rPr>
        <w:t>et al</w:t>
      </w:r>
      <w:r w:rsidR="00E404F9" w:rsidRPr="003A377C">
        <w:rPr>
          <w:rFonts w:ascii="Book Antiqua" w:hAnsi="Book Antiqua" w:cs="DtmqwkAdvPTimes"/>
          <w:sz w:val="24"/>
          <w:szCs w:val="24"/>
          <w:vertAlign w:val="superscript"/>
          <w:lang w:val="en-US"/>
        </w:rPr>
        <w:t>[3</w:t>
      </w:r>
      <w:r w:rsidR="00D75569" w:rsidRPr="003A377C">
        <w:rPr>
          <w:rFonts w:ascii="Book Antiqua" w:hAnsi="Book Antiqua" w:cs="DtmqwkAdvPTimes"/>
          <w:sz w:val="24"/>
          <w:szCs w:val="24"/>
          <w:vertAlign w:val="superscript"/>
          <w:lang w:val="en-US"/>
        </w:rPr>
        <w:t>0</w:t>
      </w:r>
      <w:r w:rsidR="00E404F9" w:rsidRPr="003A377C">
        <w:rPr>
          <w:rFonts w:ascii="Book Antiqua" w:hAnsi="Book Antiqua" w:cs="DtmqwkAdvPTimes"/>
          <w:sz w:val="24"/>
          <w:szCs w:val="24"/>
          <w:vertAlign w:val="superscript"/>
          <w:lang w:val="en-US"/>
        </w:rPr>
        <w:t>]</w:t>
      </w:r>
      <w:r w:rsidR="00DA3049" w:rsidRPr="003A377C">
        <w:rPr>
          <w:rFonts w:ascii="Book Antiqua" w:eastAsia="Times New Roman" w:hAnsi="Book Antiqua" w:cs="Arial"/>
          <w:sz w:val="24"/>
          <w:szCs w:val="24"/>
          <w:lang w:val="en-US"/>
        </w:rPr>
        <w:t xml:space="preserve"> </w:t>
      </w:r>
      <w:r w:rsidR="00D5577B" w:rsidRPr="003A377C">
        <w:rPr>
          <w:rFonts w:ascii="Book Antiqua" w:hAnsi="Book Antiqua" w:cs="AdvOTdc5ff126"/>
          <w:color w:val="000000" w:themeColor="text1"/>
          <w:sz w:val="24"/>
          <w:szCs w:val="24"/>
          <w:lang w:val="en-US"/>
        </w:rPr>
        <w:t xml:space="preserve">assessed </w:t>
      </w:r>
      <w:r w:rsidR="00D35F7F" w:rsidRPr="003A377C">
        <w:rPr>
          <w:rFonts w:ascii="Book Antiqua" w:hAnsi="Book Antiqua" w:cs="AdvOTdc5ff126"/>
          <w:color w:val="000000" w:themeColor="text1"/>
          <w:sz w:val="24"/>
          <w:szCs w:val="24"/>
          <w:lang w:val="en-US"/>
        </w:rPr>
        <w:t xml:space="preserve">the </w:t>
      </w:r>
      <w:r w:rsidR="00D5577B" w:rsidRPr="003A377C">
        <w:rPr>
          <w:rFonts w:ascii="Book Antiqua" w:hAnsi="Book Antiqua" w:cs="AdvOTdc5ff126"/>
          <w:color w:val="000000" w:themeColor="text1"/>
          <w:sz w:val="24"/>
          <w:szCs w:val="24"/>
          <w:lang w:val="en-US"/>
        </w:rPr>
        <w:t>effectiveness of ELCEE</w:t>
      </w:r>
      <w:r w:rsidR="00D74206" w:rsidRPr="003A377C">
        <w:rPr>
          <w:rFonts w:ascii="Book Antiqua" w:hAnsi="Book Antiqua" w:cs="AdvOTdc5ff126"/>
          <w:color w:val="000000" w:themeColor="text1"/>
          <w:sz w:val="24"/>
          <w:szCs w:val="24"/>
          <w:lang w:val="en-US"/>
        </w:rPr>
        <w:t xml:space="preserve"> </w:t>
      </w:r>
      <w:r w:rsidR="00DA3049" w:rsidRPr="003A377C">
        <w:rPr>
          <w:rFonts w:ascii="Book Antiqua" w:hAnsi="Book Antiqua" w:cs="AdvOTdc5ff126"/>
          <w:color w:val="000000" w:themeColor="text1"/>
          <w:sz w:val="24"/>
          <w:szCs w:val="24"/>
          <w:lang w:val="en-US"/>
        </w:rPr>
        <w:t>using</w:t>
      </w:r>
      <w:r w:rsidR="00D74206" w:rsidRPr="003A377C">
        <w:rPr>
          <w:rFonts w:ascii="Book Antiqua" w:hAnsi="Book Antiqua" w:cs="AdvOTdc5ff126"/>
          <w:color w:val="000000" w:themeColor="text1"/>
          <w:sz w:val="24"/>
          <w:szCs w:val="24"/>
          <w:lang w:val="en-US"/>
        </w:rPr>
        <w:t xml:space="preserve"> a</w:t>
      </w:r>
      <w:r w:rsidR="00821C1A" w:rsidRPr="003A377C">
        <w:rPr>
          <w:rFonts w:ascii="Book Antiqua" w:hAnsi="Book Antiqua" w:cs="AdvOTdc5ff126"/>
          <w:color w:val="000000" w:themeColor="text1"/>
          <w:sz w:val="24"/>
          <w:szCs w:val="24"/>
          <w:lang w:val="en-US"/>
        </w:rPr>
        <w:t xml:space="preserve"> validated </w:t>
      </w:r>
      <w:r w:rsidR="00D74206" w:rsidRPr="003A377C">
        <w:rPr>
          <w:rFonts w:ascii="Book Antiqua" w:hAnsi="Book Antiqua" w:cs="AdvOTdc5ff126"/>
          <w:color w:val="000000" w:themeColor="text1"/>
          <w:sz w:val="24"/>
          <w:szCs w:val="24"/>
          <w:lang w:val="en-US"/>
        </w:rPr>
        <w:t xml:space="preserve">automated scoring system, </w:t>
      </w:r>
      <w:r w:rsidR="00D35F7F" w:rsidRPr="003A377C">
        <w:rPr>
          <w:rFonts w:ascii="Book Antiqua" w:hAnsi="Book Antiqua" w:cs="AdvOTdc5ff126"/>
          <w:color w:val="000000" w:themeColor="text1"/>
          <w:sz w:val="24"/>
          <w:szCs w:val="24"/>
          <w:lang w:val="en-US"/>
        </w:rPr>
        <w:t xml:space="preserve">called </w:t>
      </w:r>
      <w:r w:rsidR="00F71E90" w:rsidRPr="003A377C">
        <w:rPr>
          <w:rFonts w:ascii="Book Antiqua" w:hAnsi="Book Antiqua" w:cs="AdvOTdc5ff126"/>
          <w:color w:val="000000" w:themeColor="text1"/>
          <w:sz w:val="24"/>
          <w:szCs w:val="24"/>
          <w:lang w:val="en-US"/>
        </w:rPr>
        <w:t>CCAT</w:t>
      </w:r>
      <w:r w:rsidR="00D35F7F" w:rsidRPr="003A377C">
        <w:rPr>
          <w:rFonts w:ascii="Book Antiqua" w:hAnsi="Book Antiqua" w:cs="AdvOTdc5ff126"/>
          <w:color w:val="000000" w:themeColor="text1"/>
          <w:sz w:val="24"/>
          <w:szCs w:val="24"/>
          <w:lang w:val="en-US"/>
        </w:rPr>
        <w:t>.</w:t>
      </w:r>
      <w:r w:rsidR="00D5577B" w:rsidRPr="003A377C">
        <w:rPr>
          <w:rFonts w:ascii="Book Antiqua" w:hAnsi="Book Antiqua" w:cs="AdvOTdc5ff126"/>
          <w:color w:val="000000" w:themeColor="text1"/>
          <w:sz w:val="24"/>
          <w:szCs w:val="24"/>
          <w:lang w:val="en-US"/>
        </w:rPr>
        <w:t xml:space="preserve"> </w:t>
      </w:r>
      <w:r w:rsidR="008335D5" w:rsidRPr="003A377C">
        <w:rPr>
          <w:rFonts w:ascii="Book Antiqua" w:hAnsi="Book Antiqua" w:cs="DtmqwkAdvPTimes"/>
          <w:sz w:val="24"/>
          <w:szCs w:val="24"/>
          <w:lang w:val="en-US"/>
        </w:rPr>
        <w:t xml:space="preserve">Following completion of ELCCE, average CCAT scores </w:t>
      </w:r>
      <w:r w:rsidR="00821C1A" w:rsidRPr="003A377C">
        <w:rPr>
          <w:rFonts w:ascii="Book Antiqua" w:hAnsi="Book Antiqua" w:cs="DtmqwkAdvPTimes"/>
          <w:sz w:val="24"/>
          <w:szCs w:val="24"/>
          <w:lang w:val="en-US"/>
        </w:rPr>
        <w:t>improved</w:t>
      </w:r>
      <w:r w:rsidR="008335D5" w:rsidRPr="003A377C">
        <w:rPr>
          <w:rFonts w:ascii="Book Antiqua" w:hAnsi="Book Antiqua" w:cs="DtmqwkAdvPTimes"/>
          <w:sz w:val="24"/>
          <w:szCs w:val="24"/>
          <w:lang w:val="en-US"/>
        </w:rPr>
        <w:t xml:space="preserve"> </w:t>
      </w:r>
      <w:r w:rsidR="00821C1A" w:rsidRPr="003A377C">
        <w:rPr>
          <w:rFonts w:ascii="Book Antiqua" w:hAnsi="Book Antiqua" w:cs="DtmqwkAdvPTimes"/>
          <w:sz w:val="24"/>
          <w:szCs w:val="24"/>
          <w:lang w:val="en-US"/>
        </w:rPr>
        <w:t xml:space="preserve">significantly </w:t>
      </w:r>
      <w:r w:rsidR="008335D5" w:rsidRPr="003A377C">
        <w:rPr>
          <w:rFonts w:ascii="Book Antiqua" w:hAnsi="Book Antiqua" w:cs="DtmqwkAdvPTimes"/>
          <w:sz w:val="24"/>
          <w:szCs w:val="24"/>
          <w:lang w:val="en-US"/>
        </w:rPr>
        <w:t>in all participants</w:t>
      </w:r>
      <w:r w:rsidR="00C87E49" w:rsidRPr="003A377C">
        <w:rPr>
          <w:rFonts w:ascii="Book Antiqua" w:hAnsi="Book Antiqua" w:cs="DtmqwkAdvPTimes"/>
          <w:sz w:val="24"/>
          <w:szCs w:val="24"/>
          <w:lang w:val="en-US"/>
        </w:rPr>
        <w:t xml:space="preserve">. </w:t>
      </w:r>
      <w:r w:rsidR="00D35F7F" w:rsidRPr="003A377C">
        <w:rPr>
          <w:rFonts w:ascii="Book Antiqua" w:hAnsi="Book Antiqua" w:cs="DtmqwkAdvPTimes"/>
          <w:sz w:val="24"/>
          <w:szCs w:val="24"/>
          <w:lang w:val="en-US"/>
        </w:rPr>
        <w:t>The a</w:t>
      </w:r>
      <w:r w:rsidR="00C87E49" w:rsidRPr="003A377C">
        <w:rPr>
          <w:rFonts w:ascii="Book Antiqua" w:hAnsi="Book Antiqua" w:cs="DtmqwkAdvPTimes"/>
          <w:sz w:val="24"/>
          <w:szCs w:val="24"/>
          <w:lang w:val="en-US"/>
        </w:rPr>
        <w:t xml:space="preserve">uthors concluded that ELCCE and CCAT </w:t>
      </w:r>
      <w:r w:rsidR="00EB2A68" w:rsidRPr="003A377C">
        <w:rPr>
          <w:rFonts w:ascii="Book Antiqua" w:hAnsi="Book Antiqua" w:cs="DtmqwkAdvPTimes"/>
          <w:sz w:val="24"/>
          <w:szCs w:val="24"/>
          <w:lang w:val="en-US"/>
        </w:rPr>
        <w:t>provide</w:t>
      </w:r>
      <w:r w:rsidR="00821C1A" w:rsidRPr="003A377C">
        <w:rPr>
          <w:rFonts w:ascii="Book Antiqua" w:hAnsi="Book Antiqua" w:cs="DtmqwkAdvPTimes"/>
          <w:sz w:val="24"/>
          <w:szCs w:val="24"/>
          <w:lang w:val="en-US"/>
        </w:rPr>
        <w:t xml:space="preserve"> appropriate metric to substantiate </w:t>
      </w:r>
      <w:r w:rsidR="00C87E49" w:rsidRPr="003A377C">
        <w:rPr>
          <w:rFonts w:ascii="Book Antiqua" w:hAnsi="Book Antiqua" w:cs="DtmqwkAdvPTimes"/>
          <w:sz w:val="24"/>
          <w:szCs w:val="24"/>
          <w:lang w:val="en-US"/>
        </w:rPr>
        <w:t xml:space="preserve">a satisfactory level of competence in </w:t>
      </w:r>
      <w:r w:rsidR="00EB2A68" w:rsidRPr="003A377C">
        <w:rPr>
          <w:rFonts w:ascii="Book Antiqua" w:hAnsi="Book Antiqua" w:cs="DtmqwkAdvPTimes"/>
          <w:sz w:val="24"/>
          <w:szCs w:val="24"/>
          <w:lang w:val="en-US"/>
        </w:rPr>
        <w:t>colon capsule endoscopy</w:t>
      </w:r>
      <w:r w:rsidR="00D5577B" w:rsidRPr="003A377C">
        <w:rPr>
          <w:rFonts w:ascii="Book Antiqua" w:hAnsi="Book Antiqua" w:cs="DtmqwkAdvPTimes"/>
          <w:sz w:val="24"/>
          <w:szCs w:val="24"/>
          <w:vertAlign w:val="superscript"/>
          <w:lang w:val="en-US"/>
        </w:rPr>
        <w:t>[3</w:t>
      </w:r>
      <w:r w:rsidR="00D75569" w:rsidRPr="003A377C">
        <w:rPr>
          <w:rFonts w:ascii="Book Antiqua" w:hAnsi="Book Antiqua" w:cs="DtmqwkAdvPTimes"/>
          <w:sz w:val="24"/>
          <w:szCs w:val="24"/>
          <w:vertAlign w:val="superscript"/>
          <w:lang w:val="en-US"/>
        </w:rPr>
        <w:t>0</w:t>
      </w:r>
      <w:r w:rsidR="00D5577B" w:rsidRPr="003A377C">
        <w:rPr>
          <w:rFonts w:ascii="Book Antiqua" w:hAnsi="Book Antiqua" w:cs="DtmqwkAdvPTimes"/>
          <w:sz w:val="24"/>
          <w:szCs w:val="24"/>
          <w:vertAlign w:val="superscript"/>
          <w:lang w:val="en-US"/>
        </w:rPr>
        <w:t>]</w:t>
      </w:r>
      <w:r w:rsidR="00D5577B" w:rsidRPr="003A377C">
        <w:rPr>
          <w:rFonts w:ascii="Book Antiqua" w:hAnsi="Book Antiqua" w:cs="DtmqwkAdvPTimes"/>
          <w:sz w:val="24"/>
          <w:szCs w:val="24"/>
          <w:lang w:val="en-US"/>
        </w:rPr>
        <w:t>.</w:t>
      </w:r>
    </w:p>
    <w:p w14:paraId="0815FD32" w14:textId="6A73258E" w:rsidR="00EB2A68" w:rsidRPr="003A377C" w:rsidRDefault="00655481" w:rsidP="002F31A2">
      <w:pPr>
        <w:autoSpaceDE w:val="0"/>
        <w:autoSpaceDN w:val="0"/>
        <w:adjustRightInd w:val="0"/>
        <w:spacing w:after="0" w:line="360" w:lineRule="auto"/>
        <w:ind w:firstLineChars="100" w:firstLine="240"/>
        <w:jc w:val="both"/>
        <w:rPr>
          <w:rFonts w:ascii="Book Antiqua" w:hAnsi="Book Antiqua" w:cs="AdvPADBA"/>
          <w:sz w:val="24"/>
          <w:szCs w:val="24"/>
          <w:lang w:val="en-US"/>
        </w:rPr>
      </w:pPr>
      <w:r w:rsidRPr="003A377C">
        <w:rPr>
          <w:rFonts w:ascii="Book Antiqua" w:hAnsi="Book Antiqua" w:cs="AdvPADBA"/>
          <w:sz w:val="24"/>
          <w:szCs w:val="24"/>
          <w:lang w:val="en-US"/>
        </w:rPr>
        <w:t xml:space="preserve">Albert </w:t>
      </w:r>
      <w:r w:rsidR="00DA3049" w:rsidRPr="003A377C">
        <w:rPr>
          <w:rFonts w:ascii="Book Antiqua" w:eastAsia="Times New Roman" w:hAnsi="Book Antiqua" w:cs="Arial"/>
          <w:i/>
          <w:sz w:val="24"/>
          <w:szCs w:val="24"/>
          <w:lang w:val="en-US"/>
        </w:rPr>
        <w:t>et al</w:t>
      </w:r>
      <w:r w:rsidR="00E404F9" w:rsidRPr="003A377C">
        <w:rPr>
          <w:rFonts w:ascii="Book Antiqua" w:hAnsi="Book Antiqua" w:cs="AdvPADBA"/>
          <w:sz w:val="24"/>
          <w:szCs w:val="24"/>
          <w:vertAlign w:val="superscript"/>
          <w:lang w:val="en-US"/>
        </w:rPr>
        <w:t>[3</w:t>
      </w:r>
      <w:r w:rsidR="00D75569" w:rsidRPr="003A377C">
        <w:rPr>
          <w:rFonts w:ascii="Book Antiqua" w:hAnsi="Book Antiqua" w:cs="AdvPADBA"/>
          <w:sz w:val="24"/>
          <w:szCs w:val="24"/>
          <w:vertAlign w:val="superscript"/>
          <w:lang w:val="en-US"/>
        </w:rPr>
        <w:t>2</w:t>
      </w:r>
      <w:r w:rsidR="00E404F9" w:rsidRPr="003A377C">
        <w:rPr>
          <w:rFonts w:ascii="Book Antiqua" w:hAnsi="Book Antiqua" w:cs="AdvPADBA"/>
          <w:sz w:val="24"/>
          <w:szCs w:val="24"/>
          <w:vertAlign w:val="superscript"/>
          <w:lang w:val="en-US"/>
        </w:rPr>
        <w:t>]</w:t>
      </w:r>
      <w:r w:rsidR="007F113D" w:rsidRPr="003A377C">
        <w:rPr>
          <w:rFonts w:ascii="Book Antiqua" w:hAnsi="Book Antiqua" w:cs="AdvPADBA"/>
          <w:sz w:val="24"/>
          <w:szCs w:val="24"/>
          <w:lang w:val="en-US"/>
        </w:rPr>
        <w:t xml:space="preserve"> developed a</w:t>
      </w:r>
      <w:r w:rsidRPr="003A377C">
        <w:rPr>
          <w:rFonts w:ascii="Book Antiqua" w:hAnsi="Book Antiqua" w:cs="AdvPADBA"/>
          <w:sz w:val="24"/>
          <w:szCs w:val="24"/>
          <w:lang w:val="en-US"/>
        </w:rPr>
        <w:t xml:space="preserve">n </w:t>
      </w:r>
      <w:r w:rsidR="007F113D" w:rsidRPr="003A377C">
        <w:rPr>
          <w:rFonts w:ascii="Book Antiqua" w:hAnsi="Book Antiqua" w:cs="AdvPADBA"/>
          <w:sz w:val="24"/>
          <w:szCs w:val="24"/>
          <w:lang w:val="en-US"/>
        </w:rPr>
        <w:t>evaluation tool (ET-CET) to</w:t>
      </w:r>
      <w:r w:rsidR="006F2A8D" w:rsidRPr="003A377C">
        <w:rPr>
          <w:rFonts w:ascii="Book Antiqua" w:hAnsi="Book Antiqua" w:cs="AdvPADBA"/>
          <w:sz w:val="24"/>
          <w:szCs w:val="24"/>
          <w:lang w:val="en-US"/>
        </w:rPr>
        <w:t xml:space="preserve"> </w:t>
      </w:r>
      <w:r w:rsidR="007F113D" w:rsidRPr="003A377C">
        <w:rPr>
          <w:rFonts w:ascii="Book Antiqua" w:hAnsi="Book Antiqua" w:cs="AdvPADBA"/>
          <w:sz w:val="24"/>
          <w:szCs w:val="24"/>
          <w:lang w:val="en-US"/>
        </w:rPr>
        <w:t xml:space="preserve">assess </w:t>
      </w:r>
      <w:r w:rsidRPr="003A377C">
        <w:rPr>
          <w:rFonts w:ascii="Book Antiqua" w:hAnsi="Book Antiqua" w:cs="AdvPADBA"/>
          <w:sz w:val="24"/>
          <w:szCs w:val="24"/>
          <w:lang w:val="en-US"/>
        </w:rPr>
        <w:t xml:space="preserve">the impact of hands-on capsule endoscopy training on the diagnostic accuracy of the examination. </w:t>
      </w:r>
      <w:r w:rsidR="00704B23" w:rsidRPr="003A377C">
        <w:rPr>
          <w:rFonts w:ascii="Book Antiqua" w:hAnsi="Book Antiqua" w:cs="AdvPADBA"/>
          <w:sz w:val="24"/>
          <w:szCs w:val="24"/>
          <w:lang w:val="en-US"/>
        </w:rPr>
        <w:t>ET-CET consists of 10 capsule endoscopy video</w:t>
      </w:r>
      <w:r w:rsidR="00821C1A" w:rsidRPr="003A377C">
        <w:rPr>
          <w:rFonts w:ascii="Book Antiqua" w:hAnsi="Book Antiqua" w:cs="AdvPADBA"/>
          <w:sz w:val="24"/>
          <w:szCs w:val="24"/>
          <w:lang w:val="en-US"/>
        </w:rPr>
        <w:t>clips</w:t>
      </w:r>
      <w:r w:rsidR="00704B23" w:rsidRPr="003A377C">
        <w:rPr>
          <w:rFonts w:ascii="Book Antiqua" w:hAnsi="Book Antiqua" w:cs="AdvPADBA"/>
          <w:sz w:val="24"/>
          <w:szCs w:val="24"/>
          <w:lang w:val="en-US"/>
        </w:rPr>
        <w:t xml:space="preserve">. </w:t>
      </w:r>
      <w:r w:rsidR="00821C1A" w:rsidRPr="003A377C">
        <w:rPr>
          <w:rFonts w:ascii="Book Antiqua" w:hAnsi="Book Antiqua" w:cs="AdvPADBA"/>
          <w:sz w:val="24"/>
          <w:szCs w:val="24"/>
          <w:lang w:val="en-US"/>
        </w:rPr>
        <w:t>A</w:t>
      </w:r>
      <w:r w:rsidR="00704B23" w:rsidRPr="003A377C">
        <w:rPr>
          <w:rFonts w:ascii="Book Antiqua" w:hAnsi="Book Antiqua" w:cs="AdvPADBA"/>
          <w:sz w:val="24"/>
          <w:szCs w:val="24"/>
          <w:lang w:val="en-US"/>
        </w:rPr>
        <w:t xml:space="preserve"> total of 294 </w:t>
      </w:r>
      <w:r w:rsidR="00821C1A" w:rsidRPr="003A377C">
        <w:rPr>
          <w:rFonts w:ascii="Book Antiqua" w:hAnsi="Book Antiqua" w:cs="AdvPADBA"/>
          <w:sz w:val="24"/>
          <w:szCs w:val="24"/>
          <w:lang w:val="en-US"/>
        </w:rPr>
        <w:t>individuals</w:t>
      </w:r>
      <w:r w:rsidR="00704B23" w:rsidRPr="003A377C">
        <w:rPr>
          <w:rFonts w:ascii="Book Antiqua" w:hAnsi="Book Antiqua" w:cs="AdvPADBA"/>
          <w:sz w:val="24"/>
          <w:szCs w:val="24"/>
          <w:lang w:val="en-US"/>
        </w:rPr>
        <w:t xml:space="preserve"> were included</w:t>
      </w:r>
      <w:r w:rsidR="00821C1A" w:rsidRPr="003A377C">
        <w:rPr>
          <w:rFonts w:ascii="Book Antiqua" w:hAnsi="Book Antiqua" w:cs="AdvPADBA"/>
          <w:sz w:val="24"/>
          <w:szCs w:val="24"/>
          <w:lang w:val="en-US"/>
        </w:rPr>
        <w:t xml:space="preserve"> in the study</w:t>
      </w:r>
      <w:r w:rsidR="00704B23" w:rsidRPr="003A377C">
        <w:rPr>
          <w:rFonts w:ascii="Book Antiqua" w:hAnsi="Book Antiqua" w:cs="AdvPADBA"/>
          <w:sz w:val="24"/>
          <w:szCs w:val="24"/>
          <w:lang w:val="en-US"/>
        </w:rPr>
        <w:t xml:space="preserve">, </w:t>
      </w:r>
      <w:r w:rsidR="00821C1A" w:rsidRPr="003A377C">
        <w:rPr>
          <w:rFonts w:ascii="Book Antiqua" w:hAnsi="Book Antiqua" w:cs="AdvPADBA"/>
          <w:sz w:val="24"/>
          <w:szCs w:val="24"/>
          <w:lang w:val="en-US"/>
        </w:rPr>
        <w:t xml:space="preserve">all of whom </w:t>
      </w:r>
      <w:r w:rsidR="00704B23" w:rsidRPr="003A377C">
        <w:rPr>
          <w:rFonts w:ascii="Book Antiqua" w:hAnsi="Book Antiqua" w:cs="AdvPADBA"/>
          <w:sz w:val="24"/>
          <w:szCs w:val="24"/>
          <w:lang w:val="en-US"/>
        </w:rPr>
        <w:t xml:space="preserve">attended capsule endoscopy </w:t>
      </w:r>
      <w:r w:rsidR="00821C1A" w:rsidRPr="003A377C">
        <w:rPr>
          <w:rFonts w:ascii="Book Antiqua" w:hAnsi="Book Antiqua" w:cs="AdvPADBA"/>
          <w:sz w:val="24"/>
          <w:szCs w:val="24"/>
          <w:lang w:val="en-US"/>
        </w:rPr>
        <w:t xml:space="preserve">training courses </w:t>
      </w:r>
      <w:r w:rsidR="00704B23" w:rsidRPr="003A377C">
        <w:rPr>
          <w:rFonts w:ascii="Book Antiqua" w:hAnsi="Book Antiqua" w:cs="AdvPADBA"/>
          <w:sz w:val="24"/>
          <w:szCs w:val="24"/>
          <w:lang w:val="en-US"/>
        </w:rPr>
        <w:t xml:space="preserve">in different sites across Europe </w:t>
      </w:r>
      <w:r w:rsidR="00821C1A" w:rsidRPr="003A377C">
        <w:rPr>
          <w:rFonts w:ascii="Book Antiqua" w:hAnsi="Book Antiqua" w:cs="AdvPADBA"/>
          <w:sz w:val="24"/>
          <w:szCs w:val="24"/>
          <w:lang w:val="en-US"/>
        </w:rPr>
        <w:t>between</w:t>
      </w:r>
      <w:r w:rsidR="00704B23" w:rsidRPr="003A377C">
        <w:rPr>
          <w:rFonts w:ascii="Book Antiqua" w:hAnsi="Book Antiqua" w:cs="AdvPADBA"/>
          <w:sz w:val="24"/>
          <w:szCs w:val="24"/>
          <w:lang w:val="en-US"/>
        </w:rPr>
        <w:t xml:space="preserve"> 2008 and 2011. The </w:t>
      </w:r>
      <w:r w:rsidR="00821C1A" w:rsidRPr="003A377C">
        <w:rPr>
          <w:rFonts w:ascii="Book Antiqua" w:hAnsi="Book Antiqua" w:cs="AdvPADBA"/>
          <w:sz w:val="24"/>
          <w:szCs w:val="24"/>
          <w:lang w:val="en-US"/>
        </w:rPr>
        <w:t xml:space="preserve">participants </w:t>
      </w:r>
      <w:r w:rsidR="006357D3" w:rsidRPr="003A377C">
        <w:rPr>
          <w:rFonts w:ascii="Book Antiqua" w:hAnsi="Book Antiqua" w:cs="AdvPADBA"/>
          <w:sz w:val="24"/>
          <w:szCs w:val="24"/>
          <w:lang w:val="en-US"/>
        </w:rPr>
        <w:t xml:space="preserve">were </w:t>
      </w:r>
      <w:r w:rsidR="00821C1A" w:rsidRPr="003A377C">
        <w:rPr>
          <w:rFonts w:ascii="Book Antiqua" w:hAnsi="Book Antiqua" w:cs="AdvPADBA"/>
          <w:sz w:val="24"/>
          <w:szCs w:val="24"/>
          <w:lang w:val="en-US"/>
        </w:rPr>
        <w:t>asked to</w:t>
      </w:r>
      <w:r w:rsidR="00704B23" w:rsidRPr="003A377C">
        <w:rPr>
          <w:rFonts w:ascii="Book Antiqua" w:hAnsi="Book Antiqua" w:cs="AdvPADBA"/>
          <w:sz w:val="24"/>
          <w:szCs w:val="24"/>
          <w:lang w:val="en-US"/>
        </w:rPr>
        <w:t xml:space="preserve"> record </w:t>
      </w:r>
      <w:r w:rsidR="00821C1A" w:rsidRPr="003A377C">
        <w:rPr>
          <w:rFonts w:ascii="Book Antiqua" w:hAnsi="Book Antiqua" w:cs="AdvPADBA"/>
          <w:sz w:val="24"/>
          <w:szCs w:val="24"/>
          <w:lang w:val="en-US"/>
        </w:rPr>
        <w:t>their findings</w:t>
      </w:r>
      <w:r w:rsidR="00765D6A" w:rsidRPr="003A377C">
        <w:rPr>
          <w:rFonts w:ascii="Book Antiqua" w:hAnsi="Book Antiqua" w:cs="AdvPADBA"/>
          <w:sz w:val="24"/>
          <w:szCs w:val="24"/>
          <w:lang w:val="en-US"/>
        </w:rPr>
        <w:t xml:space="preserve"> before and </w:t>
      </w:r>
      <w:r w:rsidR="002D359B" w:rsidRPr="003A377C">
        <w:rPr>
          <w:rFonts w:ascii="Book Antiqua" w:hAnsi="Book Antiqua" w:cs="AdvPADBA"/>
          <w:sz w:val="24"/>
          <w:szCs w:val="24"/>
          <w:lang w:val="en-US"/>
        </w:rPr>
        <w:t xml:space="preserve">after </w:t>
      </w:r>
      <w:r w:rsidR="006357D3" w:rsidRPr="003A377C">
        <w:rPr>
          <w:rFonts w:ascii="Book Antiqua" w:hAnsi="Book Antiqua" w:cs="AdvPADBA"/>
          <w:sz w:val="24"/>
          <w:szCs w:val="24"/>
          <w:lang w:val="en-US"/>
        </w:rPr>
        <w:t>completing</w:t>
      </w:r>
      <w:r w:rsidR="00704B23" w:rsidRPr="003A377C">
        <w:rPr>
          <w:rFonts w:ascii="Book Antiqua" w:hAnsi="Book Antiqua" w:cs="AdvPADBA"/>
          <w:sz w:val="24"/>
          <w:szCs w:val="24"/>
          <w:lang w:val="en-US"/>
        </w:rPr>
        <w:t xml:space="preserve"> the </w:t>
      </w:r>
      <w:r w:rsidR="00765D6A" w:rsidRPr="003A377C">
        <w:rPr>
          <w:rFonts w:ascii="Book Antiqua" w:hAnsi="Book Antiqua" w:cs="AdvPADBA"/>
          <w:sz w:val="24"/>
          <w:szCs w:val="24"/>
          <w:lang w:val="en-US"/>
        </w:rPr>
        <w:t xml:space="preserve">training </w:t>
      </w:r>
      <w:r w:rsidR="00704B23" w:rsidRPr="003A377C">
        <w:rPr>
          <w:rFonts w:ascii="Book Antiqua" w:hAnsi="Book Antiqua" w:cs="AdvPADBA"/>
          <w:sz w:val="24"/>
          <w:szCs w:val="24"/>
          <w:lang w:val="en-US"/>
        </w:rPr>
        <w:t xml:space="preserve">course. The primary endpoint </w:t>
      </w:r>
      <w:r w:rsidR="00082D52" w:rsidRPr="003A377C">
        <w:rPr>
          <w:rFonts w:ascii="Book Antiqua" w:hAnsi="Book Antiqua" w:cs="AdvPADBA"/>
          <w:sz w:val="24"/>
          <w:szCs w:val="24"/>
          <w:lang w:val="en-US"/>
        </w:rPr>
        <w:t>was evaluation</w:t>
      </w:r>
      <w:r w:rsidR="00765D6A" w:rsidRPr="003A377C">
        <w:rPr>
          <w:rFonts w:ascii="Book Antiqua" w:hAnsi="Book Antiqua" w:cs="AdvPADBA"/>
          <w:sz w:val="24"/>
          <w:szCs w:val="24"/>
          <w:lang w:val="en-US"/>
        </w:rPr>
        <w:t xml:space="preserve"> of the</w:t>
      </w:r>
      <w:r w:rsidR="007F113D" w:rsidRPr="003A377C">
        <w:rPr>
          <w:rFonts w:ascii="Book Antiqua" w:hAnsi="Book Antiqua" w:cs="AdvPADBA"/>
          <w:sz w:val="24"/>
          <w:szCs w:val="24"/>
          <w:lang w:val="en-US"/>
        </w:rPr>
        <w:t xml:space="preserve"> impact</w:t>
      </w:r>
      <w:r w:rsidR="006F2A8D" w:rsidRPr="003A377C">
        <w:rPr>
          <w:rFonts w:ascii="Book Antiqua" w:hAnsi="Book Antiqua" w:cs="AdvPADBA"/>
          <w:sz w:val="24"/>
          <w:szCs w:val="24"/>
          <w:lang w:val="en-US"/>
        </w:rPr>
        <w:t xml:space="preserve"> </w:t>
      </w:r>
      <w:r w:rsidR="00704B23" w:rsidRPr="003A377C">
        <w:rPr>
          <w:rFonts w:ascii="Book Antiqua" w:hAnsi="Book Antiqua" w:cs="AdvPADBA"/>
          <w:sz w:val="24"/>
          <w:szCs w:val="24"/>
          <w:lang w:val="en-US"/>
        </w:rPr>
        <w:t>of</w:t>
      </w:r>
      <w:r w:rsidR="00765D6A" w:rsidRPr="003A377C">
        <w:rPr>
          <w:rFonts w:ascii="Book Antiqua" w:hAnsi="Book Antiqua" w:cs="AdvPADBA"/>
          <w:sz w:val="24"/>
          <w:szCs w:val="24"/>
          <w:lang w:val="en-US"/>
        </w:rPr>
        <w:t xml:space="preserve"> </w:t>
      </w:r>
      <w:r w:rsidR="00704B23" w:rsidRPr="003A377C">
        <w:rPr>
          <w:rFonts w:ascii="Book Antiqua" w:hAnsi="Book Antiqua" w:cs="AdvPADBA"/>
          <w:sz w:val="24"/>
          <w:szCs w:val="24"/>
          <w:lang w:val="en-US"/>
        </w:rPr>
        <w:t>hands-on training courses</w:t>
      </w:r>
      <w:r w:rsidR="007A418F" w:rsidRPr="003A377C">
        <w:rPr>
          <w:rFonts w:ascii="Book Antiqua" w:hAnsi="Book Antiqua" w:cs="AdvPADBA"/>
          <w:sz w:val="24"/>
          <w:szCs w:val="24"/>
          <w:lang w:val="en-US"/>
        </w:rPr>
        <w:t xml:space="preserve">. </w:t>
      </w:r>
      <w:r w:rsidR="00D35F7F" w:rsidRPr="003A377C">
        <w:rPr>
          <w:rFonts w:ascii="Book Antiqua" w:hAnsi="Book Antiqua" w:cs="AdvPADBA"/>
          <w:sz w:val="24"/>
          <w:szCs w:val="24"/>
          <w:lang w:val="en-US"/>
        </w:rPr>
        <w:t>A s</w:t>
      </w:r>
      <w:r w:rsidR="007A418F" w:rsidRPr="003A377C">
        <w:rPr>
          <w:rFonts w:ascii="Book Antiqua" w:hAnsi="Book Antiqua" w:cs="AdvPADBA"/>
          <w:sz w:val="24"/>
          <w:szCs w:val="24"/>
          <w:lang w:val="en-US"/>
        </w:rPr>
        <w:t xml:space="preserve">ignificant improvement </w:t>
      </w:r>
      <w:r w:rsidR="00D35F7F" w:rsidRPr="003A377C">
        <w:rPr>
          <w:rFonts w:ascii="Book Antiqua" w:hAnsi="Book Antiqua" w:cs="AdvPADBA"/>
          <w:sz w:val="24"/>
          <w:szCs w:val="24"/>
          <w:lang w:val="en-US"/>
        </w:rPr>
        <w:t>in</w:t>
      </w:r>
      <w:r w:rsidR="007A418F" w:rsidRPr="003A377C">
        <w:rPr>
          <w:rFonts w:ascii="Book Antiqua" w:hAnsi="Book Antiqua" w:cs="AdvPADBA"/>
          <w:sz w:val="24"/>
          <w:szCs w:val="24"/>
          <w:lang w:val="en-US"/>
        </w:rPr>
        <w:t xml:space="preserve"> d</w:t>
      </w:r>
      <w:r w:rsidR="00765D6A" w:rsidRPr="003A377C">
        <w:rPr>
          <w:rFonts w:ascii="Book Antiqua" w:hAnsi="Book Antiqua" w:cs="AdvPADBA"/>
          <w:sz w:val="24"/>
          <w:szCs w:val="24"/>
          <w:lang w:val="en-US"/>
        </w:rPr>
        <w:t>i</w:t>
      </w:r>
      <w:r w:rsidR="007A418F" w:rsidRPr="003A377C">
        <w:rPr>
          <w:rFonts w:ascii="Book Antiqua" w:hAnsi="Book Antiqua" w:cs="AdvPADBA"/>
          <w:sz w:val="24"/>
          <w:szCs w:val="24"/>
          <w:lang w:val="en-US"/>
        </w:rPr>
        <w:t xml:space="preserve">agnostic skill was </w:t>
      </w:r>
      <w:r w:rsidR="00765D6A" w:rsidRPr="003A377C">
        <w:rPr>
          <w:rFonts w:ascii="Book Antiqua" w:hAnsi="Book Antiqua" w:cs="AdvPADBA"/>
          <w:sz w:val="24"/>
          <w:szCs w:val="24"/>
          <w:lang w:val="en-US"/>
        </w:rPr>
        <w:t xml:space="preserve">demonstrated and this was </w:t>
      </w:r>
      <w:r w:rsidR="00082D52" w:rsidRPr="003A377C">
        <w:rPr>
          <w:rFonts w:ascii="Book Antiqua" w:hAnsi="Book Antiqua" w:cs="AdvPADBA"/>
          <w:sz w:val="24"/>
          <w:szCs w:val="24"/>
          <w:lang w:val="en-US"/>
        </w:rPr>
        <w:t>independent of</w:t>
      </w:r>
      <w:r w:rsidR="002D359B" w:rsidRPr="003A377C">
        <w:rPr>
          <w:rFonts w:ascii="Book Antiqua" w:hAnsi="Book Antiqua" w:cs="AdvPADBA"/>
          <w:sz w:val="24"/>
          <w:szCs w:val="24"/>
          <w:lang w:val="en-US"/>
        </w:rPr>
        <w:t xml:space="preserve"> their previous background or</w:t>
      </w:r>
      <w:r w:rsidR="007A418F" w:rsidRPr="003A377C">
        <w:rPr>
          <w:rFonts w:ascii="Book Antiqua" w:hAnsi="Book Antiqua" w:cs="AdvPADBA"/>
          <w:sz w:val="24"/>
          <w:szCs w:val="24"/>
          <w:lang w:val="en-US"/>
        </w:rPr>
        <w:t xml:space="preserve"> course setting. </w:t>
      </w:r>
      <w:r w:rsidR="00765D6A" w:rsidRPr="003A377C">
        <w:rPr>
          <w:rFonts w:ascii="Book Antiqua" w:hAnsi="Book Antiqua" w:cs="AdvPADBA"/>
          <w:sz w:val="24"/>
          <w:szCs w:val="24"/>
          <w:lang w:val="en-US"/>
        </w:rPr>
        <w:t>P</w:t>
      </w:r>
      <w:r w:rsidR="007A418F" w:rsidRPr="003A377C">
        <w:rPr>
          <w:rFonts w:ascii="Book Antiqua" w:hAnsi="Book Antiqua" w:cs="AdvPADBA"/>
          <w:sz w:val="24"/>
          <w:szCs w:val="24"/>
          <w:lang w:val="en-US"/>
        </w:rPr>
        <w:t xml:space="preserve">rior experience </w:t>
      </w:r>
      <w:r w:rsidR="00765D6A" w:rsidRPr="003A377C">
        <w:rPr>
          <w:rFonts w:ascii="Book Antiqua" w:hAnsi="Book Antiqua" w:cs="AdvPADBA"/>
          <w:sz w:val="24"/>
          <w:szCs w:val="24"/>
          <w:lang w:val="en-US"/>
        </w:rPr>
        <w:t>of</w:t>
      </w:r>
      <w:r w:rsidR="007A418F" w:rsidRPr="003A377C">
        <w:rPr>
          <w:rFonts w:ascii="Book Antiqua" w:hAnsi="Book Antiqua" w:cs="AdvPADBA"/>
          <w:sz w:val="24"/>
          <w:szCs w:val="24"/>
          <w:lang w:val="en-US"/>
        </w:rPr>
        <w:t xml:space="preserve"> flexible endoscopy appeared to be of some value before attending a relevant course</w:t>
      </w:r>
      <w:r w:rsidR="007A418F" w:rsidRPr="003A377C">
        <w:rPr>
          <w:rFonts w:ascii="Book Antiqua" w:hAnsi="Book Antiqua" w:cs="AdvPADBA"/>
          <w:sz w:val="24"/>
          <w:szCs w:val="24"/>
          <w:vertAlign w:val="superscript"/>
          <w:lang w:val="en-US"/>
        </w:rPr>
        <w:t>[3</w:t>
      </w:r>
      <w:r w:rsidR="00D75569" w:rsidRPr="003A377C">
        <w:rPr>
          <w:rFonts w:ascii="Book Antiqua" w:hAnsi="Book Antiqua" w:cs="AdvPADBA"/>
          <w:sz w:val="24"/>
          <w:szCs w:val="24"/>
          <w:vertAlign w:val="superscript"/>
          <w:lang w:val="en-US"/>
        </w:rPr>
        <w:t>2</w:t>
      </w:r>
      <w:r w:rsidR="007A418F" w:rsidRPr="003A377C">
        <w:rPr>
          <w:rFonts w:ascii="Book Antiqua" w:hAnsi="Book Antiqua" w:cs="AdvPADBA"/>
          <w:sz w:val="24"/>
          <w:szCs w:val="24"/>
          <w:vertAlign w:val="superscript"/>
          <w:lang w:val="en-US"/>
        </w:rPr>
        <w:t>]</w:t>
      </w:r>
      <w:r w:rsidR="007A418F" w:rsidRPr="003A377C">
        <w:rPr>
          <w:rFonts w:ascii="Book Antiqua" w:hAnsi="Book Antiqua" w:cs="AdvPADBA"/>
          <w:sz w:val="24"/>
          <w:szCs w:val="24"/>
          <w:lang w:val="en-US"/>
        </w:rPr>
        <w:t>.</w:t>
      </w:r>
    </w:p>
    <w:p w14:paraId="4E9F12C6" w14:textId="77777777" w:rsidR="00A9590D" w:rsidRPr="003A377C" w:rsidRDefault="00A9590D" w:rsidP="002F31A2">
      <w:pPr>
        <w:autoSpaceDE w:val="0"/>
        <w:autoSpaceDN w:val="0"/>
        <w:adjustRightInd w:val="0"/>
        <w:spacing w:after="0" w:line="360" w:lineRule="auto"/>
        <w:jc w:val="both"/>
        <w:rPr>
          <w:rFonts w:ascii="Book Antiqua" w:hAnsi="Book Antiqua" w:cs="AdvPADBA"/>
          <w:sz w:val="24"/>
          <w:szCs w:val="24"/>
          <w:lang w:val="en-US"/>
        </w:rPr>
      </w:pPr>
    </w:p>
    <w:p w14:paraId="60E61D1E" w14:textId="20A4AA1D" w:rsidR="00BE65B8" w:rsidRPr="003A377C" w:rsidRDefault="00E404F9" w:rsidP="002F31A2">
      <w:pPr>
        <w:autoSpaceDE w:val="0"/>
        <w:autoSpaceDN w:val="0"/>
        <w:adjustRightInd w:val="0"/>
        <w:spacing w:after="0" w:line="360" w:lineRule="auto"/>
        <w:jc w:val="both"/>
        <w:rPr>
          <w:rFonts w:ascii="Book Antiqua" w:hAnsi="Book Antiqua" w:cs="AdvPADBA"/>
          <w:sz w:val="24"/>
          <w:szCs w:val="24"/>
          <w:lang w:val="en-US"/>
        </w:rPr>
      </w:pPr>
      <w:r w:rsidRPr="003A377C">
        <w:rPr>
          <w:rFonts w:ascii="Book Antiqua" w:eastAsia="Times New Roman" w:hAnsi="Book Antiqua" w:cs="Arial"/>
          <w:b/>
          <w:sz w:val="24"/>
          <w:szCs w:val="24"/>
          <w:lang w:val="en-US"/>
        </w:rPr>
        <w:t>CAPSULE ENDOSCOPY AND NON-PHYSICIANS</w:t>
      </w:r>
    </w:p>
    <w:p w14:paraId="76F7FB82" w14:textId="77B86B22" w:rsidR="00457087" w:rsidRPr="003A377C" w:rsidRDefault="00765D6A" w:rsidP="002F31A2">
      <w:pPr>
        <w:autoSpaceDE w:val="0"/>
        <w:autoSpaceDN w:val="0"/>
        <w:adjustRightInd w:val="0"/>
        <w:spacing w:after="0" w:line="360" w:lineRule="auto"/>
        <w:jc w:val="both"/>
        <w:rPr>
          <w:rFonts w:ascii="Book Antiqua" w:hAnsi="Book Antiqua"/>
          <w:sz w:val="24"/>
          <w:szCs w:val="24"/>
          <w:lang w:val="en-US"/>
        </w:rPr>
      </w:pPr>
      <w:r w:rsidRPr="003A377C">
        <w:rPr>
          <w:rFonts w:ascii="Book Antiqua" w:hAnsi="Book Antiqua" w:cs="ClassicalGaramondBT-Roman"/>
          <w:sz w:val="24"/>
          <w:szCs w:val="24"/>
          <w:lang w:val="en-US"/>
        </w:rPr>
        <w:t>S</w:t>
      </w:r>
      <w:r w:rsidR="006A0EA0" w:rsidRPr="003A377C">
        <w:rPr>
          <w:rFonts w:ascii="Book Antiqua" w:hAnsi="Book Antiqua" w:cs="ClassicalGaramondBT-Roman"/>
          <w:sz w:val="24"/>
          <w:szCs w:val="24"/>
          <w:lang w:val="en-US"/>
        </w:rPr>
        <w:t xml:space="preserve">tudies </w:t>
      </w:r>
      <w:r w:rsidR="0029795B" w:rsidRPr="003A377C">
        <w:rPr>
          <w:rFonts w:ascii="Book Antiqua" w:hAnsi="Book Antiqua" w:cs="ClassicalGaramondBT-Roman"/>
          <w:sz w:val="24"/>
          <w:szCs w:val="24"/>
          <w:lang w:val="en-US"/>
        </w:rPr>
        <w:t>compar</w:t>
      </w:r>
      <w:r w:rsidRPr="003A377C">
        <w:rPr>
          <w:rFonts w:ascii="Book Antiqua" w:hAnsi="Book Antiqua" w:cs="ClassicalGaramondBT-Roman"/>
          <w:sz w:val="24"/>
          <w:szCs w:val="24"/>
          <w:lang w:val="en-US"/>
        </w:rPr>
        <w:t>ing</w:t>
      </w:r>
      <w:r w:rsidR="0029795B" w:rsidRPr="003A377C">
        <w:rPr>
          <w:rFonts w:ascii="Book Antiqua" w:hAnsi="Book Antiqua" w:cs="ClassicalGaramondBT-Roman"/>
          <w:sz w:val="24"/>
          <w:szCs w:val="24"/>
          <w:lang w:val="en-US"/>
        </w:rPr>
        <w:t xml:space="preserve"> reading accuracy of capsule endoscopy </w:t>
      </w:r>
      <w:r w:rsidR="00D35F7F" w:rsidRPr="003A377C">
        <w:rPr>
          <w:rFonts w:ascii="Book Antiqua" w:hAnsi="Book Antiqua" w:cs="ClassicalGaramondBT-Roman"/>
          <w:sz w:val="24"/>
          <w:szCs w:val="24"/>
          <w:lang w:val="en-US"/>
        </w:rPr>
        <w:t>among</w:t>
      </w:r>
      <w:r w:rsidR="001D19B4" w:rsidRPr="003A377C">
        <w:rPr>
          <w:rFonts w:ascii="Book Antiqua" w:hAnsi="Book Antiqua" w:cs="ClassicalGaramondBT-Roman"/>
          <w:sz w:val="24"/>
          <w:szCs w:val="24"/>
          <w:lang w:val="en-US"/>
        </w:rPr>
        <w:t>st</w:t>
      </w:r>
      <w:r w:rsidR="00D35F7F" w:rsidRPr="003A377C">
        <w:rPr>
          <w:rFonts w:ascii="Book Antiqua" w:hAnsi="Book Antiqua" w:cs="ClassicalGaramondBT-Roman"/>
          <w:sz w:val="24"/>
          <w:szCs w:val="24"/>
          <w:lang w:val="en-US"/>
        </w:rPr>
        <w:t xml:space="preserve"> </w:t>
      </w:r>
      <w:r w:rsidR="0029795B" w:rsidRPr="003A377C">
        <w:rPr>
          <w:rFonts w:ascii="Book Antiqua" w:hAnsi="Book Antiqua" w:cs="ClassicalGaramondBT-Roman"/>
          <w:sz w:val="24"/>
          <w:szCs w:val="24"/>
          <w:lang w:val="en-US"/>
        </w:rPr>
        <w:t>readers from different background</w:t>
      </w:r>
      <w:r w:rsidR="00D35F7F" w:rsidRPr="003A377C">
        <w:rPr>
          <w:rFonts w:ascii="Book Antiqua" w:hAnsi="Book Antiqua" w:cs="ClassicalGaramondBT-Roman"/>
          <w:sz w:val="24"/>
          <w:szCs w:val="24"/>
          <w:lang w:val="en-US"/>
        </w:rPr>
        <w:t>s</w:t>
      </w:r>
      <w:r w:rsidR="0029795B" w:rsidRPr="003A377C">
        <w:rPr>
          <w:rFonts w:ascii="Book Antiqua" w:hAnsi="Book Antiqua" w:cs="ClassicalGaramondBT-Roman"/>
          <w:sz w:val="24"/>
          <w:szCs w:val="24"/>
          <w:lang w:val="en-US"/>
        </w:rPr>
        <w:t xml:space="preserve"> </w:t>
      </w:r>
      <w:r w:rsidR="00D35F7F" w:rsidRPr="003A377C">
        <w:rPr>
          <w:rFonts w:ascii="Book Antiqua" w:hAnsi="Book Antiqua" w:cs="ClassicalGaramondBT-Roman"/>
          <w:sz w:val="24"/>
          <w:szCs w:val="24"/>
          <w:lang w:val="en-US"/>
        </w:rPr>
        <w:t>have</w:t>
      </w:r>
      <w:r w:rsidR="0029795B" w:rsidRPr="003A377C">
        <w:rPr>
          <w:rFonts w:ascii="Book Antiqua" w:hAnsi="Book Antiqua" w:cs="ClassicalGaramondBT-Roman"/>
          <w:sz w:val="24"/>
          <w:szCs w:val="24"/>
          <w:lang w:val="en-US"/>
        </w:rPr>
        <w:t xml:space="preserve"> </w:t>
      </w:r>
      <w:r w:rsidR="001D19B4" w:rsidRPr="003A377C">
        <w:rPr>
          <w:rFonts w:ascii="Book Antiqua" w:hAnsi="Book Antiqua" w:cs="ClassicalGaramondBT-Roman"/>
          <w:sz w:val="24"/>
          <w:szCs w:val="24"/>
          <w:lang w:val="en-US"/>
        </w:rPr>
        <w:t>demonstrated</w:t>
      </w:r>
      <w:r w:rsidR="0029795B" w:rsidRPr="003A377C">
        <w:rPr>
          <w:rFonts w:ascii="Book Antiqua" w:hAnsi="Book Antiqua" w:cs="ClassicalGaramondBT-Roman"/>
          <w:sz w:val="24"/>
          <w:szCs w:val="24"/>
          <w:lang w:val="en-US"/>
        </w:rPr>
        <w:t xml:space="preserve"> that </w:t>
      </w:r>
      <w:r w:rsidR="006A0EA0" w:rsidRPr="003A377C">
        <w:rPr>
          <w:rFonts w:ascii="Book Antiqua" w:hAnsi="Book Antiqua" w:cs="ClassicalGaramondBT-Roman"/>
          <w:sz w:val="24"/>
          <w:szCs w:val="24"/>
          <w:lang w:val="en-US"/>
        </w:rPr>
        <w:t xml:space="preserve">an experienced </w:t>
      </w:r>
      <w:r w:rsidR="006A0EA0" w:rsidRPr="003A377C">
        <w:rPr>
          <w:rFonts w:ascii="Book Antiqua" w:hAnsi="Book Antiqua" w:cs="ClassicalGaramondBT-Roman"/>
          <w:color w:val="000000" w:themeColor="text1"/>
          <w:sz w:val="24"/>
          <w:szCs w:val="24"/>
          <w:lang w:val="en-US"/>
        </w:rPr>
        <w:t xml:space="preserve">endoscopy nurse </w:t>
      </w:r>
      <w:r w:rsidR="0029795B" w:rsidRPr="003A377C">
        <w:rPr>
          <w:rFonts w:ascii="Book Antiqua" w:hAnsi="Book Antiqua" w:cs="ClassicalGaramondBT-Roman"/>
          <w:color w:val="000000" w:themeColor="text1"/>
          <w:sz w:val="24"/>
          <w:szCs w:val="24"/>
          <w:lang w:val="en-US"/>
        </w:rPr>
        <w:t xml:space="preserve">may </w:t>
      </w:r>
      <w:r w:rsidR="0007788B" w:rsidRPr="003A377C">
        <w:rPr>
          <w:rFonts w:ascii="Book Antiqua" w:hAnsi="Book Antiqua" w:cs="ClassicalGaramondBT-Roman"/>
          <w:color w:val="000000" w:themeColor="text1"/>
          <w:sz w:val="24"/>
          <w:szCs w:val="24"/>
          <w:lang w:val="en-US"/>
        </w:rPr>
        <w:t>be as competent as a physician</w:t>
      </w:r>
      <w:r w:rsidR="0079458E" w:rsidRPr="003A377C">
        <w:rPr>
          <w:rFonts w:ascii="Book Antiqua" w:hAnsi="Book Antiqua" w:cs="ClassicalGaramondBT-Roman"/>
          <w:color w:val="000000" w:themeColor="text1"/>
          <w:sz w:val="24"/>
          <w:szCs w:val="24"/>
          <w:vertAlign w:val="superscript"/>
          <w:lang w:val="en-US"/>
        </w:rPr>
        <w:t>[15,</w:t>
      </w:r>
      <w:r w:rsidR="007C362C" w:rsidRPr="003A377C">
        <w:rPr>
          <w:rFonts w:ascii="Book Antiqua" w:hAnsi="Book Antiqua" w:cs="ClassicalGaramondBT-Roman"/>
          <w:color w:val="000000" w:themeColor="text1"/>
          <w:sz w:val="24"/>
          <w:szCs w:val="24"/>
          <w:vertAlign w:val="superscript"/>
          <w:lang w:val="en-US"/>
        </w:rPr>
        <w:t>17,</w:t>
      </w:r>
      <w:r w:rsidR="0079458E" w:rsidRPr="003A377C">
        <w:rPr>
          <w:rFonts w:ascii="Book Antiqua" w:hAnsi="Book Antiqua" w:cs="ClassicalGaramondBT-Roman"/>
          <w:color w:val="000000" w:themeColor="text1"/>
          <w:sz w:val="24"/>
          <w:szCs w:val="24"/>
          <w:vertAlign w:val="superscript"/>
          <w:lang w:val="en-US"/>
        </w:rPr>
        <w:t>19,21,</w:t>
      </w:r>
      <w:r w:rsidR="0096725F" w:rsidRPr="003A377C">
        <w:rPr>
          <w:rFonts w:ascii="Book Antiqua" w:hAnsi="Book Antiqua" w:cs="ClassicalGaramondBT-Roman"/>
          <w:color w:val="000000" w:themeColor="text1"/>
          <w:sz w:val="24"/>
          <w:szCs w:val="24"/>
          <w:vertAlign w:val="superscript"/>
          <w:lang w:val="en-US"/>
        </w:rPr>
        <w:t>3</w:t>
      </w:r>
      <w:r w:rsidR="00D75569" w:rsidRPr="003A377C">
        <w:rPr>
          <w:rFonts w:ascii="Book Antiqua" w:hAnsi="Book Antiqua" w:cs="ClassicalGaramondBT-Roman"/>
          <w:color w:val="000000" w:themeColor="text1"/>
          <w:sz w:val="24"/>
          <w:szCs w:val="24"/>
          <w:vertAlign w:val="superscript"/>
          <w:lang w:val="en-US"/>
        </w:rPr>
        <w:t>3</w:t>
      </w:r>
      <w:r w:rsidR="00E404F9" w:rsidRPr="003A377C">
        <w:rPr>
          <w:rFonts w:ascii="Book Antiqua" w:hAnsi="Book Antiqua" w:cs="ClassicalGaramondBT-Roman"/>
          <w:color w:val="000000" w:themeColor="text1"/>
          <w:sz w:val="24"/>
          <w:szCs w:val="24"/>
          <w:vertAlign w:val="superscript"/>
          <w:lang w:val="en-US"/>
        </w:rPr>
        <w:t>-</w:t>
      </w:r>
      <w:r w:rsidR="0096725F" w:rsidRPr="003A377C">
        <w:rPr>
          <w:rFonts w:ascii="Book Antiqua" w:hAnsi="Book Antiqua" w:cs="ClassicalGaramondBT-Roman"/>
          <w:color w:val="000000" w:themeColor="text1"/>
          <w:sz w:val="24"/>
          <w:szCs w:val="24"/>
          <w:vertAlign w:val="superscript"/>
          <w:lang w:val="en-US"/>
        </w:rPr>
        <w:t>4</w:t>
      </w:r>
      <w:r w:rsidR="00D75569" w:rsidRPr="003A377C">
        <w:rPr>
          <w:rFonts w:ascii="Book Antiqua" w:hAnsi="Book Antiqua" w:cs="ClassicalGaramondBT-Roman"/>
          <w:color w:val="000000" w:themeColor="text1"/>
          <w:sz w:val="24"/>
          <w:szCs w:val="24"/>
          <w:vertAlign w:val="superscript"/>
          <w:lang w:val="en-US"/>
        </w:rPr>
        <w:t>6</w:t>
      </w:r>
      <w:r w:rsidR="0096725F" w:rsidRPr="003A377C">
        <w:rPr>
          <w:rFonts w:ascii="Book Antiqua" w:hAnsi="Book Antiqua" w:cs="ClassicalGaramondBT-Roman"/>
          <w:color w:val="000000" w:themeColor="text1"/>
          <w:sz w:val="24"/>
          <w:szCs w:val="24"/>
          <w:vertAlign w:val="superscript"/>
          <w:lang w:val="en-US"/>
        </w:rPr>
        <w:t>]</w:t>
      </w:r>
      <w:r w:rsidR="00E51087" w:rsidRPr="003A377C">
        <w:rPr>
          <w:rFonts w:ascii="Book Antiqua" w:hAnsi="Book Antiqua" w:cs="ClassicalGaramondBT-Roman"/>
          <w:color w:val="000000" w:themeColor="text1"/>
          <w:sz w:val="24"/>
          <w:szCs w:val="24"/>
          <w:lang w:val="en-US"/>
        </w:rPr>
        <w:t>.</w:t>
      </w:r>
      <w:r w:rsidR="00175FD9" w:rsidRPr="003A377C">
        <w:rPr>
          <w:rFonts w:ascii="Book Antiqua" w:hAnsi="Book Antiqua" w:cs="ClassicalGaramondBT-Roman"/>
          <w:color w:val="000000" w:themeColor="text1"/>
          <w:sz w:val="24"/>
          <w:szCs w:val="24"/>
          <w:lang w:val="en-US"/>
        </w:rPr>
        <w:t xml:space="preserve"> </w:t>
      </w:r>
      <w:r w:rsidR="00514A86" w:rsidRPr="003A377C">
        <w:rPr>
          <w:rFonts w:ascii="Book Antiqua" w:hAnsi="Book Antiqua" w:cs="AdvPADBA"/>
          <w:color w:val="000000" w:themeColor="text1"/>
          <w:sz w:val="24"/>
          <w:szCs w:val="24"/>
          <w:lang w:val="en-US"/>
        </w:rPr>
        <w:t xml:space="preserve">In the </w:t>
      </w:r>
      <w:r w:rsidR="00615C84" w:rsidRPr="003A377C">
        <w:rPr>
          <w:rFonts w:ascii="Book Antiqua" w:hAnsi="Book Antiqua" w:cs="AdvPADBA"/>
          <w:color w:val="000000" w:themeColor="text1"/>
          <w:sz w:val="24"/>
          <w:szCs w:val="24"/>
          <w:lang w:val="en-US"/>
        </w:rPr>
        <w:t>United Kingdom</w:t>
      </w:r>
      <w:r w:rsidR="00514A86" w:rsidRPr="003A377C">
        <w:rPr>
          <w:rFonts w:ascii="Book Antiqua" w:hAnsi="Book Antiqua" w:cs="AdvPADBA"/>
          <w:color w:val="000000" w:themeColor="text1"/>
          <w:sz w:val="24"/>
          <w:szCs w:val="24"/>
          <w:lang w:val="en-US"/>
        </w:rPr>
        <w:t xml:space="preserve">, </w:t>
      </w:r>
      <w:r w:rsidR="001D19B4" w:rsidRPr="003A377C">
        <w:rPr>
          <w:rFonts w:ascii="Book Antiqua" w:hAnsi="Book Antiqua" w:cs="AdvPADBA"/>
          <w:color w:val="000000" w:themeColor="text1"/>
          <w:sz w:val="24"/>
          <w:szCs w:val="24"/>
          <w:lang w:val="en-US"/>
        </w:rPr>
        <w:t xml:space="preserve">specialist </w:t>
      </w:r>
      <w:r w:rsidR="00514A86" w:rsidRPr="003A377C">
        <w:rPr>
          <w:rFonts w:ascii="Book Antiqua" w:hAnsi="Book Antiqua" w:cs="AdvPADBA"/>
          <w:color w:val="000000" w:themeColor="text1"/>
          <w:sz w:val="24"/>
          <w:szCs w:val="24"/>
          <w:lang w:val="en-US"/>
        </w:rPr>
        <w:t>nurse</w:t>
      </w:r>
      <w:r w:rsidR="001D19B4" w:rsidRPr="003A377C">
        <w:rPr>
          <w:rFonts w:ascii="Book Antiqua" w:hAnsi="Book Antiqua" w:cs="AdvPADBA"/>
          <w:color w:val="000000" w:themeColor="text1"/>
          <w:sz w:val="24"/>
          <w:szCs w:val="24"/>
          <w:lang w:val="en-US"/>
        </w:rPr>
        <w:t xml:space="preserve"> capsule endoscopists</w:t>
      </w:r>
      <w:r w:rsidR="00514A86" w:rsidRPr="003A377C">
        <w:rPr>
          <w:rFonts w:ascii="Book Antiqua" w:hAnsi="Book Antiqua" w:cs="AdvPADBA"/>
          <w:color w:val="000000" w:themeColor="text1"/>
          <w:sz w:val="24"/>
          <w:szCs w:val="24"/>
          <w:lang w:val="en-US"/>
        </w:rPr>
        <w:t xml:space="preserve"> have </w:t>
      </w:r>
      <w:r w:rsidR="001D19B4" w:rsidRPr="003A377C">
        <w:rPr>
          <w:rFonts w:ascii="Book Antiqua" w:hAnsi="Book Antiqua" w:cs="AdvPADBA"/>
          <w:color w:val="000000" w:themeColor="text1"/>
          <w:sz w:val="24"/>
          <w:szCs w:val="24"/>
          <w:lang w:val="en-US"/>
        </w:rPr>
        <w:t xml:space="preserve">demonstrated </w:t>
      </w:r>
      <w:r w:rsidR="0007533B" w:rsidRPr="003A377C">
        <w:rPr>
          <w:rFonts w:ascii="Book Antiqua" w:hAnsi="Book Antiqua" w:cs="AdvPADBA"/>
          <w:color w:val="000000" w:themeColor="text1"/>
          <w:sz w:val="24"/>
          <w:szCs w:val="24"/>
          <w:lang w:val="en-US"/>
        </w:rPr>
        <w:t xml:space="preserve">advanced </w:t>
      </w:r>
      <w:r w:rsidR="00514A86" w:rsidRPr="003A377C">
        <w:rPr>
          <w:rFonts w:ascii="Book Antiqua" w:hAnsi="Book Antiqua" w:cs="AdvPADBA"/>
          <w:color w:val="000000" w:themeColor="text1"/>
          <w:sz w:val="24"/>
          <w:szCs w:val="24"/>
          <w:lang w:val="en-US"/>
        </w:rPr>
        <w:t>reading</w:t>
      </w:r>
      <w:r w:rsidR="0007533B" w:rsidRPr="003A377C">
        <w:rPr>
          <w:rFonts w:ascii="Book Antiqua" w:hAnsi="Book Antiqua" w:cs="AdvPADBA"/>
          <w:color w:val="000000" w:themeColor="text1"/>
          <w:sz w:val="24"/>
          <w:szCs w:val="24"/>
          <w:lang w:val="en-US"/>
        </w:rPr>
        <w:t xml:space="preserve"> skills,</w:t>
      </w:r>
      <w:r w:rsidR="00514A86" w:rsidRPr="003A377C">
        <w:rPr>
          <w:rFonts w:ascii="Book Antiqua" w:hAnsi="Book Antiqua" w:cs="AdvPADBA"/>
          <w:color w:val="000000" w:themeColor="text1"/>
          <w:sz w:val="24"/>
          <w:szCs w:val="24"/>
          <w:lang w:val="en-US"/>
        </w:rPr>
        <w:t xml:space="preserve"> enabling </w:t>
      </w:r>
      <w:r w:rsidR="0007533B" w:rsidRPr="003A377C">
        <w:rPr>
          <w:rFonts w:ascii="Book Antiqua" w:hAnsi="Book Antiqua" w:cs="AdvPADBA"/>
          <w:color w:val="000000" w:themeColor="text1"/>
          <w:sz w:val="24"/>
          <w:szCs w:val="24"/>
          <w:lang w:val="en-US"/>
        </w:rPr>
        <w:t>safe capsule endoscopy inter</w:t>
      </w:r>
      <w:r w:rsidR="00514A86" w:rsidRPr="003A377C">
        <w:rPr>
          <w:rFonts w:ascii="Book Antiqua" w:hAnsi="Book Antiqua" w:cs="AdvPADBA"/>
          <w:color w:val="000000" w:themeColor="text1"/>
          <w:sz w:val="24"/>
          <w:szCs w:val="24"/>
          <w:lang w:val="en-US"/>
        </w:rPr>
        <w:t xml:space="preserve">pretation. However, within </w:t>
      </w:r>
      <w:r w:rsidR="001D19B4" w:rsidRPr="003A377C">
        <w:rPr>
          <w:rFonts w:ascii="Book Antiqua" w:hAnsi="Book Antiqua" w:cs="AdvPADBA"/>
          <w:color w:val="000000" w:themeColor="text1"/>
          <w:sz w:val="24"/>
          <w:szCs w:val="24"/>
          <w:lang w:val="en-US"/>
        </w:rPr>
        <w:t xml:space="preserve">many </w:t>
      </w:r>
      <w:r w:rsidR="00514A86" w:rsidRPr="003A377C">
        <w:rPr>
          <w:rFonts w:ascii="Book Antiqua" w:hAnsi="Book Antiqua" w:cs="AdvPADBA"/>
          <w:color w:val="000000" w:themeColor="text1"/>
          <w:sz w:val="24"/>
          <w:szCs w:val="24"/>
          <w:lang w:val="en-US"/>
        </w:rPr>
        <w:t>health</w:t>
      </w:r>
      <w:r w:rsidR="005D3288" w:rsidRPr="003A377C">
        <w:rPr>
          <w:rFonts w:ascii="Book Antiqua" w:hAnsi="Book Antiqua" w:cs="AdvPADBA"/>
          <w:color w:val="000000" w:themeColor="text1"/>
          <w:sz w:val="24"/>
          <w:szCs w:val="24"/>
          <w:lang w:val="en-US"/>
        </w:rPr>
        <w:t>care</w:t>
      </w:r>
      <w:r w:rsidR="00514A86" w:rsidRPr="003A377C">
        <w:rPr>
          <w:rFonts w:ascii="Book Antiqua" w:hAnsi="Book Antiqua" w:cs="AdvPADBA"/>
          <w:color w:val="000000" w:themeColor="text1"/>
          <w:sz w:val="24"/>
          <w:szCs w:val="24"/>
          <w:lang w:val="en-US"/>
        </w:rPr>
        <w:t xml:space="preserve"> system</w:t>
      </w:r>
      <w:r w:rsidR="005D3288" w:rsidRPr="003A377C">
        <w:rPr>
          <w:rFonts w:ascii="Book Antiqua" w:hAnsi="Book Antiqua" w:cs="AdvPADBA"/>
          <w:color w:val="000000" w:themeColor="text1"/>
          <w:sz w:val="24"/>
          <w:szCs w:val="24"/>
          <w:lang w:val="en-US"/>
        </w:rPr>
        <w:t>s</w:t>
      </w:r>
      <w:r w:rsidR="00514A86" w:rsidRPr="003A377C">
        <w:rPr>
          <w:rFonts w:ascii="Book Antiqua" w:hAnsi="Book Antiqua" w:cs="AdvPADBA"/>
          <w:color w:val="000000" w:themeColor="text1"/>
          <w:sz w:val="24"/>
          <w:szCs w:val="24"/>
          <w:lang w:val="en-US"/>
        </w:rPr>
        <w:t xml:space="preserve">, </w:t>
      </w:r>
      <w:r w:rsidR="00D35F7F" w:rsidRPr="003A377C">
        <w:rPr>
          <w:rFonts w:ascii="Book Antiqua" w:hAnsi="Book Antiqua" w:cs="AdvPADBA"/>
          <w:color w:val="000000" w:themeColor="text1"/>
          <w:sz w:val="24"/>
          <w:szCs w:val="24"/>
          <w:lang w:val="en-US"/>
        </w:rPr>
        <w:t xml:space="preserve">an </w:t>
      </w:r>
      <w:r w:rsidR="00514A86" w:rsidRPr="003A377C">
        <w:rPr>
          <w:rFonts w:ascii="Book Antiqua" w:hAnsi="Book Antiqua" w:cs="AdvPADBA"/>
          <w:color w:val="000000" w:themeColor="text1"/>
          <w:sz w:val="24"/>
          <w:szCs w:val="24"/>
          <w:lang w:val="en-US"/>
        </w:rPr>
        <w:t xml:space="preserve">extended </w:t>
      </w:r>
      <w:r w:rsidR="006357D3" w:rsidRPr="003A377C">
        <w:rPr>
          <w:rFonts w:ascii="Book Antiqua" w:hAnsi="Book Antiqua" w:cs="AdvPADBA"/>
          <w:color w:val="000000" w:themeColor="text1"/>
          <w:sz w:val="24"/>
          <w:szCs w:val="24"/>
          <w:lang w:val="en-US"/>
        </w:rPr>
        <w:t xml:space="preserve">specialist nurse </w:t>
      </w:r>
      <w:r w:rsidR="001D19B4" w:rsidRPr="003A377C">
        <w:rPr>
          <w:rFonts w:ascii="Book Antiqua" w:hAnsi="Book Antiqua" w:cs="AdvPADBA"/>
          <w:color w:val="000000" w:themeColor="text1"/>
          <w:sz w:val="24"/>
          <w:szCs w:val="24"/>
          <w:lang w:val="en-US"/>
        </w:rPr>
        <w:t xml:space="preserve">role </w:t>
      </w:r>
      <w:r w:rsidR="00514A86" w:rsidRPr="003A377C">
        <w:rPr>
          <w:rFonts w:ascii="Book Antiqua" w:hAnsi="Book Antiqua" w:cs="AdvPADBA"/>
          <w:color w:val="000000" w:themeColor="text1"/>
          <w:sz w:val="24"/>
          <w:szCs w:val="24"/>
          <w:lang w:val="en-US"/>
        </w:rPr>
        <w:t>is unlikely</w:t>
      </w:r>
      <w:r w:rsidR="00D35F7F" w:rsidRPr="003A377C">
        <w:rPr>
          <w:rFonts w:ascii="Book Antiqua" w:hAnsi="Book Antiqua" w:cs="AdvPADBA"/>
          <w:color w:val="000000" w:themeColor="text1"/>
          <w:sz w:val="24"/>
          <w:szCs w:val="24"/>
          <w:lang w:val="en-US"/>
        </w:rPr>
        <w:t xml:space="preserve"> to </w:t>
      </w:r>
      <w:r w:rsidR="001D19B4" w:rsidRPr="003A377C">
        <w:rPr>
          <w:rFonts w:ascii="Book Antiqua" w:hAnsi="Book Antiqua" w:cs="AdvPADBA"/>
          <w:color w:val="000000" w:themeColor="text1"/>
          <w:sz w:val="24"/>
          <w:szCs w:val="24"/>
          <w:lang w:val="en-US"/>
        </w:rPr>
        <w:t>gain acceptance</w:t>
      </w:r>
      <w:r w:rsidR="00813EC3" w:rsidRPr="003A377C">
        <w:rPr>
          <w:rFonts w:ascii="Book Antiqua" w:hAnsi="Book Antiqua" w:cs="AdvPADBA"/>
          <w:color w:val="000000" w:themeColor="text1"/>
          <w:sz w:val="24"/>
          <w:szCs w:val="24"/>
          <w:vertAlign w:val="superscript"/>
          <w:lang w:val="en-US"/>
        </w:rPr>
        <w:t>[3</w:t>
      </w:r>
      <w:r w:rsidR="00D75569" w:rsidRPr="003A377C">
        <w:rPr>
          <w:rFonts w:ascii="Book Antiqua" w:hAnsi="Book Antiqua" w:cs="AdvPADBA"/>
          <w:color w:val="000000" w:themeColor="text1"/>
          <w:sz w:val="24"/>
          <w:szCs w:val="24"/>
          <w:vertAlign w:val="superscript"/>
          <w:lang w:val="en-US"/>
        </w:rPr>
        <w:t>5</w:t>
      </w:r>
      <w:r w:rsidR="00813EC3" w:rsidRPr="003A377C">
        <w:rPr>
          <w:rFonts w:ascii="Book Antiqua" w:hAnsi="Book Antiqua" w:cs="AdvPADBA"/>
          <w:color w:val="000000" w:themeColor="text1"/>
          <w:sz w:val="24"/>
          <w:szCs w:val="24"/>
          <w:vertAlign w:val="superscript"/>
          <w:lang w:val="en-US"/>
        </w:rPr>
        <w:t>]</w:t>
      </w:r>
      <w:r w:rsidR="00813EC3" w:rsidRPr="003A377C">
        <w:rPr>
          <w:rFonts w:ascii="Book Antiqua" w:hAnsi="Book Antiqua" w:cs="AdvPADBA"/>
          <w:color w:val="000000" w:themeColor="text1"/>
          <w:sz w:val="24"/>
          <w:szCs w:val="24"/>
          <w:lang w:val="en-US"/>
        </w:rPr>
        <w:t>.</w:t>
      </w:r>
      <w:r w:rsidR="00514A86" w:rsidRPr="003A377C">
        <w:rPr>
          <w:rFonts w:ascii="Book Antiqua" w:hAnsi="Book Antiqua" w:cs="AdvPADBA"/>
          <w:color w:val="000000" w:themeColor="text1"/>
          <w:sz w:val="24"/>
          <w:szCs w:val="24"/>
          <w:lang w:val="en-US"/>
        </w:rPr>
        <w:t xml:space="preserve"> </w:t>
      </w:r>
      <w:r w:rsidR="001D19B4" w:rsidRPr="003A377C">
        <w:rPr>
          <w:rFonts w:ascii="Book Antiqua" w:hAnsi="Book Antiqua" w:cs="AdvPADBA"/>
          <w:color w:val="000000" w:themeColor="text1"/>
          <w:sz w:val="24"/>
          <w:szCs w:val="24"/>
          <w:lang w:val="en-US"/>
        </w:rPr>
        <w:t xml:space="preserve">The </w:t>
      </w:r>
      <w:r w:rsidR="00175FD9" w:rsidRPr="003A377C">
        <w:rPr>
          <w:rFonts w:ascii="Book Antiqua" w:hAnsi="Book Antiqua" w:cs="AdvTT1875e499"/>
          <w:color w:val="000000" w:themeColor="text1"/>
          <w:sz w:val="24"/>
          <w:szCs w:val="24"/>
          <w:lang w:val="en-US"/>
        </w:rPr>
        <w:t xml:space="preserve">ESGE </w:t>
      </w:r>
      <w:r w:rsidR="001D19B4" w:rsidRPr="003A377C">
        <w:rPr>
          <w:rFonts w:ascii="Book Antiqua" w:hAnsi="Book Antiqua" w:cs="AdvTT1875e499"/>
          <w:color w:val="000000" w:themeColor="text1"/>
          <w:sz w:val="24"/>
          <w:szCs w:val="24"/>
          <w:lang w:val="en-US"/>
        </w:rPr>
        <w:t>has endorsed</w:t>
      </w:r>
      <w:r w:rsidR="00175FD9" w:rsidRPr="003A377C">
        <w:rPr>
          <w:rFonts w:ascii="Book Antiqua" w:hAnsi="Book Antiqua" w:cs="AdvTT1875e499"/>
          <w:color w:val="000000" w:themeColor="text1"/>
          <w:sz w:val="24"/>
          <w:szCs w:val="24"/>
          <w:lang w:val="en-US"/>
        </w:rPr>
        <w:t xml:space="preserve"> qualified nurses and</w:t>
      </w:r>
      <w:r w:rsidR="00175FD9" w:rsidRPr="003A377C">
        <w:rPr>
          <w:rFonts w:ascii="Book Antiqua" w:hAnsi="Book Antiqua" w:cs="ClassicalGaramondBT-Roman"/>
          <w:color w:val="000000" w:themeColor="text1"/>
          <w:sz w:val="24"/>
          <w:szCs w:val="24"/>
          <w:lang w:val="en-US"/>
        </w:rPr>
        <w:t xml:space="preserve"> </w:t>
      </w:r>
      <w:r w:rsidR="00175FD9" w:rsidRPr="003A377C">
        <w:rPr>
          <w:rFonts w:ascii="Book Antiqua" w:hAnsi="Book Antiqua" w:cs="AdvTT1875e499"/>
          <w:color w:val="000000" w:themeColor="text1"/>
          <w:sz w:val="24"/>
          <w:szCs w:val="24"/>
          <w:lang w:val="en-US"/>
        </w:rPr>
        <w:t>trained technicians as pre</w:t>
      </w:r>
      <w:r w:rsidR="00BF59A4" w:rsidRPr="003A377C">
        <w:rPr>
          <w:rFonts w:ascii="Book Antiqua" w:hAnsi="Book Antiqua" w:cs="AdvTT1875e499"/>
          <w:color w:val="000000" w:themeColor="text1"/>
          <w:sz w:val="24"/>
          <w:szCs w:val="24"/>
          <w:lang w:val="en-US"/>
        </w:rPr>
        <w:t>-</w:t>
      </w:r>
      <w:r w:rsidR="00175FD9" w:rsidRPr="003A377C">
        <w:rPr>
          <w:rFonts w:ascii="Book Antiqua" w:hAnsi="Book Antiqua" w:cs="AdvTT1875e499"/>
          <w:color w:val="000000" w:themeColor="text1"/>
          <w:sz w:val="24"/>
          <w:szCs w:val="24"/>
          <w:lang w:val="en-US"/>
        </w:rPr>
        <w:t>readers</w:t>
      </w:r>
      <w:r w:rsidR="00D35F7F" w:rsidRPr="003A377C">
        <w:rPr>
          <w:rFonts w:ascii="Book Antiqua" w:hAnsi="Book Antiqua" w:cs="AdvTT1875e499"/>
          <w:color w:val="000000" w:themeColor="text1"/>
          <w:sz w:val="24"/>
          <w:szCs w:val="24"/>
          <w:lang w:val="en-US"/>
        </w:rPr>
        <w:t xml:space="preserve"> but</w:t>
      </w:r>
      <w:r w:rsidR="00175FD9" w:rsidRPr="003A377C">
        <w:rPr>
          <w:rFonts w:ascii="Book Antiqua" w:hAnsi="Book Antiqua" w:cs="AdvTT1875e499"/>
          <w:color w:val="000000" w:themeColor="text1"/>
          <w:sz w:val="24"/>
          <w:szCs w:val="24"/>
          <w:lang w:val="en-US"/>
        </w:rPr>
        <w:t xml:space="preserve"> </w:t>
      </w:r>
      <w:r w:rsidR="001D19B4" w:rsidRPr="003A377C">
        <w:rPr>
          <w:rFonts w:ascii="Book Antiqua" w:hAnsi="Book Antiqua" w:cs="AdvTT1875e499"/>
          <w:color w:val="000000" w:themeColor="text1"/>
          <w:sz w:val="24"/>
          <w:szCs w:val="24"/>
          <w:lang w:val="en-US"/>
        </w:rPr>
        <w:t>mandates</w:t>
      </w:r>
      <w:r w:rsidR="00175FD9" w:rsidRPr="003A377C">
        <w:rPr>
          <w:rFonts w:ascii="Book Antiqua" w:hAnsi="Book Antiqua" w:cs="AdvTT1875e499"/>
          <w:color w:val="000000" w:themeColor="text1"/>
          <w:sz w:val="24"/>
          <w:szCs w:val="24"/>
          <w:lang w:val="en-US"/>
        </w:rPr>
        <w:t xml:space="preserve"> that the responsibility </w:t>
      </w:r>
      <w:r w:rsidR="001D19B4" w:rsidRPr="003A377C">
        <w:rPr>
          <w:rFonts w:ascii="Book Antiqua" w:hAnsi="Book Antiqua" w:cs="AdvTT1875e499"/>
          <w:color w:val="000000" w:themeColor="text1"/>
          <w:sz w:val="24"/>
          <w:szCs w:val="24"/>
          <w:lang w:val="en-US"/>
        </w:rPr>
        <w:t>for sign off remain</w:t>
      </w:r>
      <w:r w:rsidR="006357D3" w:rsidRPr="003A377C">
        <w:rPr>
          <w:rFonts w:ascii="Book Antiqua" w:hAnsi="Book Antiqua" w:cs="AdvTT1875e499"/>
          <w:color w:val="000000" w:themeColor="text1"/>
          <w:sz w:val="24"/>
          <w:szCs w:val="24"/>
          <w:lang w:val="en-US"/>
        </w:rPr>
        <w:t>s</w:t>
      </w:r>
      <w:r w:rsidR="001D19B4" w:rsidRPr="003A377C">
        <w:rPr>
          <w:rFonts w:ascii="Book Antiqua" w:hAnsi="Book Antiqua" w:cs="AdvTT1875e499"/>
          <w:color w:val="000000" w:themeColor="text1"/>
          <w:sz w:val="24"/>
          <w:szCs w:val="24"/>
          <w:lang w:val="en-US"/>
        </w:rPr>
        <w:t xml:space="preserve"> the </w:t>
      </w:r>
      <w:r w:rsidR="006357D3" w:rsidRPr="003A377C">
        <w:rPr>
          <w:rFonts w:ascii="Book Antiqua" w:hAnsi="Book Antiqua" w:cs="AdvTT1875e499"/>
          <w:color w:val="000000" w:themeColor="text1"/>
          <w:sz w:val="24"/>
          <w:szCs w:val="24"/>
          <w:lang w:val="en-US"/>
        </w:rPr>
        <w:t xml:space="preserve">responsibility of an </w:t>
      </w:r>
      <w:r w:rsidR="001D19B4" w:rsidRPr="003A377C">
        <w:rPr>
          <w:rFonts w:ascii="Book Antiqua" w:hAnsi="Book Antiqua" w:cs="AdvTT1875e499"/>
          <w:color w:val="000000" w:themeColor="text1"/>
          <w:sz w:val="24"/>
          <w:szCs w:val="24"/>
          <w:lang w:val="en-US"/>
        </w:rPr>
        <w:t xml:space="preserve">appropriately trained </w:t>
      </w:r>
      <w:r w:rsidR="00175FD9" w:rsidRPr="003A377C">
        <w:rPr>
          <w:rFonts w:ascii="Book Antiqua" w:hAnsi="Book Antiqua" w:cs="AdvTT1875e499"/>
          <w:color w:val="000000" w:themeColor="text1"/>
          <w:sz w:val="24"/>
          <w:szCs w:val="24"/>
          <w:lang w:val="en-US"/>
        </w:rPr>
        <w:t>physician</w:t>
      </w:r>
      <w:r w:rsidR="00986608" w:rsidRPr="003A377C">
        <w:rPr>
          <w:rFonts w:ascii="Book Antiqua" w:hAnsi="Book Antiqua" w:cs="AdvTT1875e499"/>
          <w:color w:val="000000" w:themeColor="text1"/>
          <w:sz w:val="24"/>
          <w:szCs w:val="24"/>
          <w:vertAlign w:val="superscript"/>
          <w:lang w:val="en-US"/>
        </w:rPr>
        <w:t>[2</w:t>
      </w:r>
      <w:r w:rsidR="00D75569" w:rsidRPr="003A377C">
        <w:rPr>
          <w:rFonts w:ascii="Book Antiqua" w:hAnsi="Book Antiqua" w:cs="AdvTT1875e499"/>
          <w:color w:val="000000" w:themeColor="text1"/>
          <w:sz w:val="24"/>
          <w:szCs w:val="24"/>
          <w:vertAlign w:val="superscript"/>
          <w:lang w:val="en-US"/>
        </w:rPr>
        <w:t>5</w:t>
      </w:r>
      <w:r w:rsidR="00986608" w:rsidRPr="003A377C">
        <w:rPr>
          <w:rFonts w:ascii="Book Antiqua" w:hAnsi="Book Antiqua" w:cs="AdvTT1875e499"/>
          <w:color w:val="000000" w:themeColor="text1"/>
          <w:sz w:val="24"/>
          <w:szCs w:val="24"/>
          <w:vertAlign w:val="superscript"/>
          <w:lang w:val="en-US"/>
        </w:rPr>
        <w:t>]</w:t>
      </w:r>
      <w:r w:rsidR="006A0EA0" w:rsidRPr="003A377C">
        <w:rPr>
          <w:rFonts w:ascii="Book Antiqua" w:hAnsi="Book Antiqua" w:cs="ClassicalGaramondBT-Roman"/>
          <w:color w:val="000000" w:themeColor="text1"/>
          <w:sz w:val="24"/>
          <w:szCs w:val="24"/>
          <w:lang w:val="en-US"/>
        </w:rPr>
        <w:t>.</w:t>
      </w:r>
      <w:r w:rsidR="00E51087" w:rsidRPr="003A377C">
        <w:rPr>
          <w:rFonts w:ascii="Book Antiqua" w:eastAsia="Times New Roman" w:hAnsi="Book Antiqua" w:cs="Arial"/>
          <w:b/>
          <w:color w:val="000000" w:themeColor="text1"/>
          <w:sz w:val="24"/>
          <w:szCs w:val="24"/>
          <w:lang w:val="en-US"/>
        </w:rPr>
        <w:t xml:space="preserve"> </w:t>
      </w:r>
      <w:r w:rsidR="001D19B4" w:rsidRPr="003A377C">
        <w:rPr>
          <w:rFonts w:ascii="Book Antiqua" w:eastAsia="Times New Roman" w:hAnsi="Book Antiqua" w:cs="Arial"/>
          <w:color w:val="000000" w:themeColor="text1"/>
          <w:sz w:val="24"/>
          <w:szCs w:val="24"/>
          <w:lang w:val="en-US"/>
        </w:rPr>
        <w:t xml:space="preserve">With </w:t>
      </w:r>
      <w:r w:rsidR="00E51087" w:rsidRPr="003A377C">
        <w:rPr>
          <w:rFonts w:ascii="Book Antiqua" w:eastAsia="Times New Roman" w:hAnsi="Book Antiqua" w:cs="Arial"/>
          <w:color w:val="000000" w:themeColor="text1"/>
          <w:sz w:val="24"/>
          <w:szCs w:val="24"/>
          <w:lang w:val="en-US"/>
        </w:rPr>
        <w:t>the increas</w:t>
      </w:r>
      <w:r w:rsidR="000A635F" w:rsidRPr="003A377C">
        <w:rPr>
          <w:rFonts w:ascii="Book Antiqua" w:eastAsia="Times New Roman" w:hAnsi="Book Antiqua" w:cs="Arial"/>
          <w:color w:val="000000" w:themeColor="text1"/>
          <w:sz w:val="24"/>
          <w:szCs w:val="24"/>
          <w:lang w:val="en-US"/>
        </w:rPr>
        <w:t>ing</w:t>
      </w:r>
      <w:r w:rsidR="00E51087" w:rsidRPr="003A377C">
        <w:rPr>
          <w:rFonts w:ascii="Book Antiqua" w:eastAsia="Times New Roman" w:hAnsi="Book Antiqua" w:cs="Arial"/>
          <w:sz w:val="24"/>
          <w:szCs w:val="24"/>
          <w:lang w:val="en-US"/>
        </w:rPr>
        <w:t xml:space="preserve"> demand for capsule endoscopy </w:t>
      </w:r>
      <w:r w:rsidR="00A16981" w:rsidRPr="003A377C">
        <w:rPr>
          <w:rFonts w:ascii="Book Antiqua" w:eastAsia="Times New Roman" w:hAnsi="Book Antiqua" w:cs="Arial"/>
          <w:sz w:val="24"/>
          <w:szCs w:val="24"/>
          <w:lang w:val="en-US"/>
        </w:rPr>
        <w:t>and physician</w:t>
      </w:r>
      <w:r w:rsidR="001D19B4" w:rsidRPr="003A377C">
        <w:rPr>
          <w:rFonts w:ascii="Book Antiqua" w:eastAsia="Times New Roman" w:hAnsi="Book Antiqua" w:cs="Arial"/>
          <w:sz w:val="24"/>
          <w:szCs w:val="24"/>
          <w:lang w:val="en-US"/>
        </w:rPr>
        <w:t xml:space="preserve"> shortage</w:t>
      </w:r>
      <w:r w:rsidR="00E51087" w:rsidRPr="003A377C">
        <w:rPr>
          <w:rFonts w:ascii="Book Antiqua" w:eastAsia="Times New Roman" w:hAnsi="Book Antiqua" w:cs="Arial"/>
          <w:sz w:val="24"/>
          <w:szCs w:val="24"/>
          <w:lang w:val="en-US"/>
        </w:rPr>
        <w:t>,</w:t>
      </w:r>
      <w:r w:rsidR="00E51087" w:rsidRPr="003A377C">
        <w:rPr>
          <w:rFonts w:ascii="Book Antiqua" w:hAnsi="Book Antiqua"/>
          <w:sz w:val="24"/>
          <w:szCs w:val="24"/>
          <w:lang w:val="en-US"/>
        </w:rPr>
        <w:t xml:space="preserve"> pre-selection of </w:t>
      </w:r>
      <w:r w:rsidR="001D19B4" w:rsidRPr="003A377C">
        <w:rPr>
          <w:rFonts w:ascii="Book Antiqua" w:hAnsi="Book Antiqua"/>
          <w:sz w:val="24"/>
          <w:szCs w:val="24"/>
          <w:lang w:val="en-US"/>
        </w:rPr>
        <w:t>pathological</w:t>
      </w:r>
      <w:r w:rsidR="00E51087" w:rsidRPr="003A377C">
        <w:rPr>
          <w:rFonts w:ascii="Book Antiqua" w:hAnsi="Book Antiqua"/>
          <w:sz w:val="24"/>
          <w:szCs w:val="24"/>
          <w:lang w:val="en-US"/>
        </w:rPr>
        <w:t xml:space="preserve"> images by a credentialed nurse could </w:t>
      </w:r>
      <w:r w:rsidR="00E06CFF" w:rsidRPr="003A377C">
        <w:rPr>
          <w:rFonts w:ascii="Book Antiqua" w:hAnsi="Book Antiqua"/>
          <w:sz w:val="24"/>
          <w:szCs w:val="24"/>
          <w:lang w:val="en-US"/>
        </w:rPr>
        <w:t xml:space="preserve">prove a cost-effective </w:t>
      </w:r>
      <w:r w:rsidR="001D19B4" w:rsidRPr="003A377C">
        <w:rPr>
          <w:rFonts w:ascii="Book Antiqua" w:hAnsi="Book Antiqua"/>
          <w:sz w:val="24"/>
          <w:szCs w:val="24"/>
          <w:lang w:val="en-US"/>
        </w:rPr>
        <w:t>response</w:t>
      </w:r>
      <w:r w:rsidR="006357D3" w:rsidRPr="003A377C">
        <w:rPr>
          <w:rFonts w:ascii="Book Antiqua" w:hAnsi="Book Antiqua"/>
          <w:sz w:val="24"/>
          <w:szCs w:val="24"/>
          <w:lang w:val="en-US"/>
        </w:rPr>
        <w:t>,</w:t>
      </w:r>
      <w:r w:rsidR="001D19B4" w:rsidRPr="003A377C">
        <w:rPr>
          <w:rFonts w:ascii="Book Antiqua" w:hAnsi="Book Antiqua"/>
          <w:sz w:val="24"/>
          <w:szCs w:val="24"/>
          <w:lang w:val="en-US"/>
        </w:rPr>
        <w:t xml:space="preserve"> </w:t>
      </w:r>
      <w:r w:rsidR="000A635F" w:rsidRPr="003A377C">
        <w:rPr>
          <w:rFonts w:ascii="Book Antiqua" w:hAnsi="Book Antiqua"/>
          <w:sz w:val="24"/>
          <w:szCs w:val="24"/>
          <w:lang w:val="en-US"/>
        </w:rPr>
        <w:t>reduc</w:t>
      </w:r>
      <w:r w:rsidR="006357D3" w:rsidRPr="003A377C">
        <w:rPr>
          <w:rFonts w:ascii="Book Antiqua" w:hAnsi="Book Antiqua"/>
          <w:sz w:val="24"/>
          <w:szCs w:val="24"/>
          <w:lang w:val="en-US"/>
        </w:rPr>
        <w:t>ing</w:t>
      </w:r>
      <w:r w:rsidR="00E51087" w:rsidRPr="003A377C">
        <w:rPr>
          <w:rFonts w:ascii="Book Antiqua" w:hAnsi="Book Antiqua"/>
          <w:sz w:val="24"/>
          <w:szCs w:val="24"/>
          <w:lang w:val="en-US"/>
        </w:rPr>
        <w:t xml:space="preserve"> the </w:t>
      </w:r>
      <w:r w:rsidR="001D19B4" w:rsidRPr="003A377C">
        <w:rPr>
          <w:rFonts w:ascii="Book Antiqua" w:hAnsi="Book Antiqua"/>
          <w:sz w:val="24"/>
          <w:szCs w:val="24"/>
          <w:lang w:val="en-US"/>
        </w:rPr>
        <w:t>physician</w:t>
      </w:r>
      <w:r w:rsidR="00E51087" w:rsidRPr="003A377C">
        <w:rPr>
          <w:rFonts w:ascii="Book Antiqua" w:hAnsi="Book Antiqua"/>
          <w:sz w:val="24"/>
          <w:szCs w:val="24"/>
          <w:lang w:val="en-US"/>
        </w:rPr>
        <w:t xml:space="preserve"> </w:t>
      </w:r>
      <w:r w:rsidR="001D19B4" w:rsidRPr="003A377C">
        <w:rPr>
          <w:rFonts w:ascii="Book Antiqua" w:hAnsi="Book Antiqua"/>
          <w:sz w:val="24"/>
          <w:szCs w:val="24"/>
          <w:lang w:val="en-US"/>
        </w:rPr>
        <w:t xml:space="preserve">review </w:t>
      </w:r>
      <w:r w:rsidR="00E51087" w:rsidRPr="003A377C">
        <w:rPr>
          <w:rFonts w:ascii="Book Antiqua" w:hAnsi="Book Antiqua"/>
          <w:sz w:val="24"/>
          <w:szCs w:val="24"/>
          <w:lang w:val="en-US"/>
        </w:rPr>
        <w:t>time</w:t>
      </w:r>
      <w:r w:rsidR="006F133D" w:rsidRPr="003A377C">
        <w:rPr>
          <w:rFonts w:ascii="Book Antiqua" w:hAnsi="Book Antiqua"/>
          <w:sz w:val="24"/>
          <w:szCs w:val="24"/>
          <w:lang w:val="en-US"/>
        </w:rPr>
        <w:t xml:space="preserve"> </w:t>
      </w:r>
      <w:r w:rsidR="00E51087" w:rsidRPr="003A377C">
        <w:rPr>
          <w:rFonts w:ascii="Book Antiqua" w:hAnsi="Book Antiqua"/>
          <w:sz w:val="24"/>
          <w:szCs w:val="24"/>
          <w:lang w:val="en-US"/>
        </w:rPr>
        <w:t>from 34 to 9</w:t>
      </w:r>
      <w:r w:rsidR="006F133D" w:rsidRPr="003A377C">
        <w:rPr>
          <w:rFonts w:ascii="Book Antiqua" w:hAnsi="Book Antiqua"/>
          <w:sz w:val="24"/>
          <w:szCs w:val="24"/>
          <w:lang w:val="en-US"/>
        </w:rPr>
        <w:t xml:space="preserve"> </w:t>
      </w:r>
      <w:r w:rsidR="00E51087" w:rsidRPr="003A377C">
        <w:rPr>
          <w:rFonts w:ascii="Book Antiqua" w:hAnsi="Book Antiqua"/>
          <w:sz w:val="24"/>
          <w:szCs w:val="24"/>
          <w:lang w:val="en-US"/>
        </w:rPr>
        <w:t>min</w:t>
      </w:r>
      <w:r w:rsidR="00E06CFF" w:rsidRPr="003A377C">
        <w:rPr>
          <w:rFonts w:ascii="Book Antiqua" w:hAnsi="Book Antiqua"/>
          <w:sz w:val="24"/>
          <w:szCs w:val="24"/>
          <w:vertAlign w:val="superscript"/>
          <w:lang w:val="en-US"/>
        </w:rPr>
        <w:t>[4</w:t>
      </w:r>
      <w:r w:rsidR="00D75569" w:rsidRPr="003A377C">
        <w:rPr>
          <w:rFonts w:ascii="Book Antiqua" w:hAnsi="Book Antiqua"/>
          <w:sz w:val="24"/>
          <w:szCs w:val="24"/>
          <w:vertAlign w:val="superscript"/>
          <w:lang w:val="en-US"/>
        </w:rPr>
        <w:t>6</w:t>
      </w:r>
      <w:r w:rsidR="00E06CFF" w:rsidRPr="003A377C">
        <w:rPr>
          <w:rFonts w:ascii="Book Antiqua" w:hAnsi="Book Antiqua"/>
          <w:sz w:val="24"/>
          <w:szCs w:val="24"/>
          <w:vertAlign w:val="superscript"/>
          <w:lang w:val="en-US"/>
        </w:rPr>
        <w:t>]</w:t>
      </w:r>
      <w:r w:rsidR="00E51087" w:rsidRPr="003A377C">
        <w:rPr>
          <w:rFonts w:ascii="Book Antiqua" w:hAnsi="Book Antiqua"/>
          <w:sz w:val="24"/>
          <w:szCs w:val="24"/>
          <w:lang w:val="en-US"/>
        </w:rPr>
        <w:t>.</w:t>
      </w:r>
    </w:p>
    <w:p w14:paraId="2278B4D9" w14:textId="77777777" w:rsidR="00D41BB6" w:rsidRPr="003A377C" w:rsidRDefault="00D41BB6" w:rsidP="002F31A2">
      <w:pPr>
        <w:autoSpaceDE w:val="0"/>
        <w:autoSpaceDN w:val="0"/>
        <w:adjustRightInd w:val="0"/>
        <w:spacing w:after="0" w:line="360" w:lineRule="auto"/>
        <w:jc w:val="both"/>
        <w:rPr>
          <w:rFonts w:ascii="Book Antiqua" w:hAnsi="Book Antiqua"/>
          <w:sz w:val="24"/>
          <w:szCs w:val="24"/>
          <w:lang w:val="en-US"/>
        </w:rPr>
      </w:pPr>
    </w:p>
    <w:p w14:paraId="2AB8D1C9" w14:textId="5ADB8971" w:rsidR="00341589" w:rsidRPr="003A377C" w:rsidRDefault="00615C84" w:rsidP="002F31A2">
      <w:pPr>
        <w:autoSpaceDE w:val="0"/>
        <w:autoSpaceDN w:val="0"/>
        <w:adjustRightInd w:val="0"/>
        <w:spacing w:after="0" w:line="360" w:lineRule="auto"/>
        <w:jc w:val="both"/>
        <w:rPr>
          <w:rFonts w:ascii="Book Antiqua" w:eastAsia="Times New Roman" w:hAnsi="Book Antiqua" w:cs="Arial"/>
          <w:b/>
          <w:sz w:val="24"/>
          <w:szCs w:val="24"/>
          <w:lang w:val="en-US"/>
        </w:rPr>
      </w:pPr>
      <w:r w:rsidRPr="003A377C">
        <w:rPr>
          <w:rFonts w:ascii="Book Antiqua" w:eastAsia="Times New Roman" w:hAnsi="Book Antiqua" w:cs="Arial"/>
          <w:b/>
          <w:sz w:val="24"/>
          <w:szCs w:val="24"/>
          <w:lang w:val="en-US"/>
        </w:rPr>
        <w:t>CURRENT STATUS AND CONSIDERATIONS FOR THE FUTURE</w:t>
      </w:r>
    </w:p>
    <w:p w14:paraId="0F54DFB8" w14:textId="52862B66" w:rsidR="00EB2A68" w:rsidRPr="003A377C" w:rsidRDefault="008A5686" w:rsidP="002F31A2">
      <w:pPr>
        <w:autoSpaceDE w:val="0"/>
        <w:autoSpaceDN w:val="0"/>
        <w:adjustRightInd w:val="0"/>
        <w:spacing w:after="0" w:line="360" w:lineRule="auto"/>
        <w:jc w:val="both"/>
        <w:rPr>
          <w:rFonts w:ascii="Book Antiqua" w:eastAsia="Times New Roman" w:hAnsi="Book Antiqua" w:cs="Arial"/>
          <w:sz w:val="24"/>
          <w:szCs w:val="24"/>
          <w:lang w:val="en-US"/>
        </w:rPr>
      </w:pPr>
      <w:r w:rsidRPr="003A377C">
        <w:rPr>
          <w:rFonts w:ascii="Book Antiqua" w:eastAsia="Times New Roman" w:hAnsi="Book Antiqua" w:cs="Arial"/>
          <w:sz w:val="24"/>
          <w:szCs w:val="24"/>
          <w:lang w:val="en-US"/>
        </w:rPr>
        <w:t xml:space="preserve">Recently, Read </w:t>
      </w:r>
      <w:r w:rsidR="00C35086" w:rsidRPr="003A377C">
        <w:rPr>
          <w:rFonts w:ascii="Book Antiqua" w:eastAsia="Times New Roman" w:hAnsi="Book Antiqua" w:cs="Arial"/>
          <w:i/>
          <w:sz w:val="24"/>
          <w:szCs w:val="24"/>
          <w:lang w:val="en-US"/>
        </w:rPr>
        <w:t>et al</w:t>
      </w:r>
      <w:r w:rsidR="00615C84" w:rsidRPr="003A377C">
        <w:rPr>
          <w:rFonts w:ascii="Book Antiqua" w:eastAsia="Times New Roman" w:hAnsi="Book Antiqua" w:cs="Arial"/>
          <w:sz w:val="24"/>
          <w:szCs w:val="24"/>
          <w:vertAlign w:val="superscript"/>
          <w:lang w:val="en-US"/>
        </w:rPr>
        <w:t>[4</w:t>
      </w:r>
      <w:r w:rsidR="00D75569" w:rsidRPr="003A377C">
        <w:rPr>
          <w:rFonts w:ascii="Book Antiqua" w:eastAsia="Times New Roman" w:hAnsi="Book Antiqua" w:cs="Arial"/>
          <w:sz w:val="24"/>
          <w:szCs w:val="24"/>
          <w:vertAlign w:val="superscript"/>
          <w:lang w:val="en-US"/>
        </w:rPr>
        <w:t>7</w:t>
      </w:r>
      <w:r w:rsidR="00615C84" w:rsidRPr="003A377C">
        <w:rPr>
          <w:rFonts w:ascii="Book Antiqua" w:eastAsia="Times New Roman" w:hAnsi="Book Antiqua" w:cs="Arial"/>
          <w:sz w:val="24"/>
          <w:szCs w:val="24"/>
          <w:vertAlign w:val="superscript"/>
          <w:lang w:val="en-US"/>
        </w:rPr>
        <w:t>]</w:t>
      </w:r>
      <w:r w:rsidRPr="003A377C">
        <w:rPr>
          <w:rFonts w:ascii="Book Antiqua" w:eastAsia="Times New Roman" w:hAnsi="Book Antiqua" w:cs="Arial"/>
          <w:sz w:val="24"/>
          <w:szCs w:val="24"/>
          <w:lang w:val="en-US"/>
        </w:rPr>
        <w:t xml:space="preserve"> </w:t>
      </w:r>
      <w:r w:rsidR="006357D3" w:rsidRPr="003A377C">
        <w:rPr>
          <w:rFonts w:ascii="Book Antiqua" w:eastAsia="Times New Roman" w:hAnsi="Book Antiqua" w:cs="Arial"/>
          <w:sz w:val="24"/>
          <w:szCs w:val="24"/>
          <w:lang w:val="en-US"/>
        </w:rPr>
        <w:t>disseminated</w:t>
      </w:r>
      <w:r w:rsidRPr="003A377C">
        <w:rPr>
          <w:rFonts w:ascii="Book Antiqua" w:eastAsia="Times New Roman" w:hAnsi="Book Antiqua" w:cs="Arial"/>
          <w:sz w:val="24"/>
          <w:szCs w:val="24"/>
          <w:lang w:val="en-US"/>
        </w:rPr>
        <w:t xml:space="preserve"> an </w:t>
      </w:r>
      <w:r w:rsidR="00A230F4" w:rsidRPr="003A377C">
        <w:rPr>
          <w:rFonts w:ascii="Book Antiqua" w:eastAsia="Times New Roman" w:hAnsi="Book Antiqua" w:cs="Arial"/>
          <w:sz w:val="24"/>
          <w:szCs w:val="24"/>
          <w:lang w:val="en-US"/>
        </w:rPr>
        <w:t xml:space="preserve">email </w:t>
      </w:r>
      <w:r w:rsidR="00AC0C4C" w:rsidRPr="003A377C">
        <w:rPr>
          <w:rFonts w:ascii="Book Antiqua" w:eastAsia="Times New Roman" w:hAnsi="Book Antiqua" w:cs="Arial"/>
          <w:sz w:val="24"/>
          <w:szCs w:val="24"/>
          <w:lang w:val="en-US"/>
        </w:rPr>
        <w:t>survey</w:t>
      </w:r>
      <w:r w:rsidR="001D19B4" w:rsidRPr="003A377C">
        <w:rPr>
          <w:rFonts w:ascii="Book Antiqua" w:eastAsia="Times New Roman" w:hAnsi="Book Antiqua" w:cs="Arial"/>
          <w:sz w:val="24"/>
          <w:szCs w:val="24"/>
          <w:lang w:val="en-US"/>
        </w:rPr>
        <w:t xml:space="preserve"> </w:t>
      </w:r>
      <w:r w:rsidR="006357D3" w:rsidRPr="003A377C">
        <w:rPr>
          <w:rFonts w:ascii="Book Antiqua" w:eastAsia="Times New Roman" w:hAnsi="Book Antiqua" w:cs="Arial"/>
          <w:sz w:val="24"/>
          <w:szCs w:val="24"/>
          <w:lang w:val="en-US"/>
        </w:rPr>
        <w:t>addressing</w:t>
      </w:r>
      <w:r w:rsidR="00AC0C4C" w:rsidRPr="003A377C">
        <w:rPr>
          <w:rFonts w:ascii="Book Antiqua" w:eastAsia="Times New Roman" w:hAnsi="Book Antiqua" w:cs="Arial"/>
          <w:sz w:val="24"/>
          <w:szCs w:val="24"/>
          <w:lang w:val="en-US"/>
        </w:rPr>
        <w:t xml:space="preserve"> small bowel endoscopy</w:t>
      </w:r>
      <w:r w:rsidR="00C35086" w:rsidRPr="003A377C">
        <w:rPr>
          <w:rFonts w:ascii="Book Antiqua" w:eastAsia="Times New Roman" w:hAnsi="Book Antiqua" w:cs="Arial"/>
          <w:sz w:val="24"/>
          <w:szCs w:val="24"/>
          <w:lang w:val="en-US"/>
        </w:rPr>
        <w:t xml:space="preserve"> </w:t>
      </w:r>
      <w:r w:rsidR="00A230F4" w:rsidRPr="003A377C">
        <w:rPr>
          <w:rFonts w:ascii="Book Antiqua" w:eastAsia="Times New Roman" w:hAnsi="Book Antiqua" w:cs="Arial"/>
          <w:sz w:val="24"/>
          <w:szCs w:val="24"/>
          <w:lang w:val="en-US"/>
        </w:rPr>
        <w:t xml:space="preserve">training in the </w:t>
      </w:r>
      <w:r w:rsidR="00615C84" w:rsidRPr="003A377C">
        <w:rPr>
          <w:rFonts w:ascii="Book Antiqua" w:eastAsia="Times New Roman" w:hAnsi="Book Antiqua" w:cs="Arial"/>
          <w:sz w:val="24"/>
          <w:szCs w:val="24"/>
          <w:lang w:val="en-US"/>
        </w:rPr>
        <w:t>United States</w:t>
      </w:r>
      <w:r w:rsidR="00A230F4" w:rsidRPr="003A377C">
        <w:rPr>
          <w:rFonts w:ascii="Book Antiqua" w:eastAsia="Times New Roman" w:hAnsi="Book Antiqua" w:cs="Arial"/>
          <w:sz w:val="24"/>
          <w:szCs w:val="24"/>
          <w:lang w:val="en-US"/>
        </w:rPr>
        <w:t>. This included both</w:t>
      </w:r>
      <w:r w:rsidR="00AC0C4C" w:rsidRPr="003A377C">
        <w:rPr>
          <w:rFonts w:ascii="Book Antiqua" w:eastAsia="Times New Roman" w:hAnsi="Book Antiqua" w:cs="Arial"/>
          <w:sz w:val="24"/>
          <w:szCs w:val="24"/>
          <w:lang w:val="en-US"/>
        </w:rPr>
        <w:t xml:space="preserve"> capsule </w:t>
      </w:r>
      <w:r w:rsidR="006740E3" w:rsidRPr="003A377C">
        <w:rPr>
          <w:rFonts w:ascii="Book Antiqua" w:eastAsia="Times New Roman" w:hAnsi="Book Antiqua" w:cs="Arial"/>
          <w:sz w:val="24"/>
          <w:szCs w:val="24"/>
          <w:lang w:val="en-US"/>
        </w:rPr>
        <w:t xml:space="preserve">endoscopy </w:t>
      </w:r>
      <w:r w:rsidR="00A230F4" w:rsidRPr="003A377C">
        <w:rPr>
          <w:rFonts w:ascii="Book Antiqua" w:eastAsia="Times New Roman" w:hAnsi="Book Antiqua" w:cs="Arial"/>
          <w:sz w:val="24"/>
          <w:szCs w:val="24"/>
          <w:lang w:val="en-US"/>
        </w:rPr>
        <w:t>and</w:t>
      </w:r>
      <w:r w:rsidR="00AC0C4C" w:rsidRPr="003A377C">
        <w:rPr>
          <w:rFonts w:ascii="Book Antiqua" w:eastAsia="Times New Roman" w:hAnsi="Book Antiqua" w:cs="Arial"/>
          <w:sz w:val="24"/>
          <w:szCs w:val="24"/>
          <w:lang w:val="en-US"/>
        </w:rPr>
        <w:t xml:space="preserve"> device-assisted enteroscopy. </w:t>
      </w:r>
      <w:r w:rsidR="00A230F4" w:rsidRPr="003A377C">
        <w:rPr>
          <w:rFonts w:ascii="Book Antiqua" w:eastAsia="Times New Roman" w:hAnsi="Book Antiqua" w:cs="Arial"/>
          <w:sz w:val="24"/>
          <w:szCs w:val="24"/>
          <w:lang w:val="en-US"/>
        </w:rPr>
        <w:t xml:space="preserve">The survey indicated that during their </w:t>
      </w:r>
      <w:r w:rsidR="006740E3" w:rsidRPr="003A377C">
        <w:rPr>
          <w:rFonts w:ascii="Book Antiqua" w:eastAsia="Times New Roman" w:hAnsi="Book Antiqua" w:cs="Arial"/>
          <w:sz w:val="24"/>
          <w:szCs w:val="24"/>
          <w:lang w:val="en-US"/>
        </w:rPr>
        <w:t xml:space="preserve">three </w:t>
      </w:r>
      <w:r w:rsidR="00A230F4" w:rsidRPr="003A377C">
        <w:rPr>
          <w:rFonts w:ascii="Book Antiqua" w:eastAsia="Times New Roman" w:hAnsi="Book Antiqua" w:cs="Arial"/>
          <w:sz w:val="24"/>
          <w:szCs w:val="24"/>
          <w:lang w:val="en-US"/>
        </w:rPr>
        <w:t xml:space="preserve">year fellowship, most </w:t>
      </w:r>
      <w:r w:rsidR="00AC0C4C" w:rsidRPr="003A377C">
        <w:rPr>
          <w:rFonts w:ascii="Book Antiqua" w:eastAsia="Times New Roman" w:hAnsi="Book Antiqua" w:cs="Arial"/>
          <w:sz w:val="24"/>
          <w:szCs w:val="24"/>
          <w:lang w:val="en-US"/>
        </w:rPr>
        <w:t>programs required trainees to complete training in capsule endoscopy</w:t>
      </w:r>
      <w:r w:rsidR="00A230F4" w:rsidRPr="003A377C">
        <w:rPr>
          <w:rFonts w:ascii="Book Antiqua" w:eastAsia="Times New Roman" w:hAnsi="Book Antiqua" w:cs="Arial"/>
          <w:sz w:val="24"/>
          <w:szCs w:val="24"/>
          <w:lang w:val="en-US"/>
        </w:rPr>
        <w:t xml:space="preserve"> and around</w:t>
      </w:r>
      <w:r w:rsidR="00AC0C4C" w:rsidRPr="003A377C">
        <w:rPr>
          <w:rFonts w:ascii="Book Antiqua" w:eastAsia="Times New Roman" w:hAnsi="Book Antiqua" w:cs="Arial"/>
          <w:sz w:val="24"/>
          <w:szCs w:val="24"/>
          <w:lang w:val="en-US"/>
        </w:rPr>
        <w:t xml:space="preserve"> 80% of GI fellows graduated </w:t>
      </w:r>
      <w:r w:rsidR="00A230F4" w:rsidRPr="003A377C">
        <w:rPr>
          <w:rFonts w:ascii="Book Antiqua" w:eastAsia="Times New Roman" w:hAnsi="Book Antiqua" w:cs="Arial"/>
          <w:sz w:val="24"/>
          <w:szCs w:val="24"/>
          <w:lang w:val="en-US"/>
        </w:rPr>
        <w:t xml:space="preserve">with credentials to </w:t>
      </w:r>
      <w:r w:rsidR="00A16981" w:rsidRPr="003A377C">
        <w:rPr>
          <w:rFonts w:ascii="Book Antiqua" w:eastAsia="Times New Roman" w:hAnsi="Book Antiqua" w:cs="Arial"/>
          <w:sz w:val="24"/>
          <w:szCs w:val="24"/>
          <w:lang w:val="en-US"/>
        </w:rPr>
        <w:t>undertake independent</w:t>
      </w:r>
      <w:r w:rsidR="00AC0C4C" w:rsidRPr="003A377C">
        <w:rPr>
          <w:rFonts w:ascii="Book Antiqua" w:eastAsia="Times New Roman" w:hAnsi="Book Antiqua" w:cs="Arial"/>
          <w:sz w:val="24"/>
          <w:szCs w:val="24"/>
          <w:lang w:val="en-US"/>
        </w:rPr>
        <w:t xml:space="preserve"> capsule endoscopy. </w:t>
      </w:r>
      <w:r w:rsidR="00A230F4" w:rsidRPr="003A377C">
        <w:rPr>
          <w:rFonts w:ascii="Book Antiqua" w:eastAsia="Times New Roman" w:hAnsi="Book Antiqua" w:cs="Arial"/>
          <w:sz w:val="24"/>
          <w:szCs w:val="24"/>
          <w:lang w:val="en-US"/>
        </w:rPr>
        <w:t xml:space="preserve">However, GI </w:t>
      </w:r>
      <w:r w:rsidR="00AC0C4C" w:rsidRPr="003A377C">
        <w:rPr>
          <w:rFonts w:ascii="Book Antiqua" w:eastAsia="Times New Roman" w:hAnsi="Book Antiqua" w:cs="Arial"/>
          <w:sz w:val="24"/>
          <w:szCs w:val="24"/>
          <w:lang w:val="en-US"/>
        </w:rPr>
        <w:t>fellowship</w:t>
      </w:r>
      <w:r w:rsidR="00A230F4" w:rsidRPr="003A377C">
        <w:rPr>
          <w:rFonts w:ascii="Book Antiqua" w:eastAsia="Times New Roman" w:hAnsi="Book Antiqua" w:cs="Arial"/>
          <w:sz w:val="24"/>
          <w:szCs w:val="24"/>
          <w:lang w:val="en-US"/>
        </w:rPr>
        <w:t>s</w:t>
      </w:r>
      <w:r w:rsidR="00AC0C4C" w:rsidRPr="003A377C">
        <w:rPr>
          <w:rFonts w:ascii="Book Antiqua" w:eastAsia="Times New Roman" w:hAnsi="Book Antiqua" w:cs="Arial"/>
          <w:sz w:val="24"/>
          <w:szCs w:val="24"/>
          <w:lang w:val="en-US"/>
        </w:rPr>
        <w:t xml:space="preserve"> </w:t>
      </w:r>
      <w:r w:rsidR="00A230F4" w:rsidRPr="003A377C">
        <w:rPr>
          <w:rFonts w:ascii="Book Antiqua" w:eastAsia="Times New Roman" w:hAnsi="Book Antiqua" w:cs="Arial"/>
          <w:sz w:val="24"/>
          <w:szCs w:val="24"/>
          <w:lang w:val="en-US"/>
        </w:rPr>
        <w:t xml:space="preserve">offered </w:t>
      </w:r>
      <w:r w:rsidR="00C35086" w:rsidRPr="003A377C">
        <w:rPr>
          <w:rFonts w:ascii="Book Antiqua" w:eastAsia="Times New Roman" w:hAnsi="Book Antiqua" w:cs="Arial"/>
          <w:sz w:val="24"/>
          <w:szCs w:val="24"/>
          <w:lang w:val="en-US"/>
        </w:rPr>
        <w:t>different</w:t>
      </w:r>
      <w:r w:rsidR="00F1319D" w:rsidRPr="003A377C">
        <w:rPr>
          <w:rFonts w:ascii="Book Antiqua" w:eastAsia="Times New Roman" w:hAnsi="Book Antiqua" w:cs="Arial"/>
          <w:sz w:val="24"/>
          <w:szCs w:val="24"/>
          <w:lang w:val="en-US"/>
        </w:rPr>
        <w:t xml:space="preserve"> </w:t>
      </w:r>
      <w:r w:rsidR="00AC0C4C" w:rsidRPr="003A377C">
        <w:rPr>
          <w:rFonts w:ascii="Book Antiqua" w:eastAsia="Times New Roman" w:hAnsi="Book Antiqua" w:cs="Arial"/>
          <w:sz w:val="24"/>
          <w:szCs w:val="24"/>
          <w:lang w:val="en-US"/>
        </w:rPr>
        <w:t>training curricul</w:t>
      </w:r>
      <w:r w:rsidR="00A230F4" w:rsidRPr="003A377C">
        <w:rPr>
          <w:rFonts w:ascii="Book Antiqua" w:eastAsia="Times New Roman" w:hAnsi="Book Antiqua" w:cs="Arial"/>
          <w:sz w:val="24"/>
          <w:szCs w:val="24"/>
          <w:lang w:val="en-US"/>
        </w:rPr>
        <w:t>a</w:t>
      </w:r>
      <w:r w:rsidR="00AC0C4C" w:rsidRPr="003A377C">
        <w:rPr>
          <w:rFonts w:ascii="Book Antiqua" w:eastAsia="Times New Roman" w:hAnsi="Book Antiqua" w:cs="Arial"/>
          <w:sz w:val="24"/>
          <w:szCs w:val="24"/>
          <w:lang w:val="en-US"/>
        </w:rPr>
        <w:t xml:space="preserve"> and </w:t>
      </w:r>
      <w:r w:rsidR="00A230F4" w:rsidRPr="003A377C">
        <w:rPr>
          <w:rFonts w:ascii="Book Antiqua" w:eastAsia="Times New Roman" w:hAnsi="Book Antiqua" w:cs="Arial"/>
          <w:sz w:val="24"/>
          <w:szCs w:val="24"/>
          <w:lang w:val="en-US"/>
        </w:rPr>
        <w:t xml:space="preserve">there was no standard for assessing </w:t>
      </w:r>
      <w:r w:rsidR="00AC0C4C" w:rsidRPr="003A377C">
        <w:rPr>
          <w:rFonts w:ascii="Book Antiqua" w:eastAsia="Times New Roman" w:hAnsi="Book Antiqua" w:cs="Arial"/>
          <w:sz w:val="24"/>
          <w:szCs w:val="24"/>
          <w:lang w:val="en-US"/>
        </w:rPr>
        <w:t>competence</w:t>
      </w:r>
      <w:r w:rsidR="00A230F4" w:rsidRPr="003A377C">
        <w:rPr>
          <w:rFonts w:ascii="Book Antiqua" w:eastAsia="Times New Roman" w:hAnsi="Book Antiqua" w:cs="Arial"/>
          <w:sz w:val="24"/>
          <w:szCs w:val="24"/>
          <w:lang w:val="en-US"/>
        </w:rPr>
        <w:t xml:space="preserve"> with</w:t>
      </w:r>
      <w:r w:rsidR="00F1319D" w:rsidRPr="003A377C">
        <w:rPr>
          <w:rFonts w:ascii="Book Antiqua" w:eastAsia="Times New Roman" w:hAnsi="Book Antiqua" w:cs="Arial"/>
          <w:sz w:val="24"/>
          <w:szCs w:val="24"/>
          <w:lang w:val="en-US"/>
        </w:rPr>
        <w:t xml:space="preserve"> only 3.4% of GI fellowships </w:t>
      </w:r>
      <w:r w:rsidR="00A230F4" w:rsidRPr="003A377C">
        <w:rPr>
          <w:rFonts w:ascii="Book Antiqua" w:eastAsia="Times New Roman" w:hAnsi="Book Antiqua" w:cs="Arial"/>
          <w:sz w:val="24"/>
          <w:szCs w:val="24"/>
          <w:lang w:val="en-US"/>
        </w:rPr>
        <w:t>employing</w:t>
      </w:r>
      <w:r w:rsidR="00F1319D" w:rsidRPr="003A377C">
        <w:rPr>
          <w:rFonts w:ascii="Book Antiqua" w:eastAsia="Times New Roman" w:hAnsi="Book Antiqua" w:cs="Arial"/>
          <w:sz w:val="24"/>
          <w:szCs w:val="24"/>
          <w:lang w:val="en-US"/>
        </w:rPr>
        <w:t xml:space="preserve"> </w:t>
      </w:r>
      <w:r w:rsidR="00A230F4" w:rsidRPr="003A377C">
        <w:rPr>
          <w:rFonts w:ascii="Book Antiqua" w:eastAsia="Times New Roman" w:hAnsi="Book Antiqua" w:cs="Arial"/>
          <w:sz w:val="24"/>
          <w:szCs w:val="24"/>
          <w:lang w:val="en-US"/>
        </w:rPr>
        <w:t>metric-based</w:t>
      </w:r>
      <w:r w:rsidR="00F1319D" w:rsidRPr="003A377C">
        <w:rPr>
          <w:rFonts w:ascii="Book Antiqua" w:eastAsia="Times New Roman" w:hAnsi="Book Antiqua" w:cs="Arial"/>
          <w:sz w:val="24"/>
          <w:szCs w:val="24"/>
          <w:lang w:val="en-US"/>
        </w:rPr>
        <w:t xml:space="preserve"> assessment tool</w:t>
      </w:r>
      <w:r w:rsidR="00A16981" w:rsidRPr="003A377C">
        <w:rPr>
          <w:rFonts w:ascii="Book Antiqua" w:eastAsia="Times New Roman" w:hAnsi="Book Antiqua" w:cs="Arial"/>
          <w:sz w:val="24"/>
          <w:szCs w:val="24"/>
          <w:lang w:val="en-US"/>
        </w:rPr>
        <w:t>s</w:t>
      </w:r>
      <w:r w:rsidR="00AC0C4C" w:rsidRPr="003A377C">
        <w:rPr>
          <w:rFonts w:ascii="Book Antiqua" w:eastAsia="Times New Roman" w:hAnsi="Book Antiqua" w:cs="Arial"/>
          <w:sz w:val="24"/>
          <w:szCs w:val="24"/>
          <w:vertAlign w:val="superscript"/>
          <w:lang w:val="en-US"/>
        </w:rPr>
        <w:t>[4</w:t>
      </w:r>
      <w:r w:rsidR="00D75569" w:rsidRPr="003A377C">
        <w:rPr>
          <w:rFonts w:ascii="Book Antiqua" w:eastAsia="Times New Roman" w:hAnsi="Book Antiqua" w:cs="Arial"/>
          <w:sz w:val="24"/>
          <w:szCs w:val="24"/>
          <w:vertAlign w:val="superscript"/>
          <w:lang w:val="en-US"/>
        </w:rPr>
        <w:t>7</w:t>
      </w:r>
      <w:r w:rsidR="00AC0C4C" w:rsidRPr="003A377C">
        <w:rPr>
          <w:rFonts w:ascii="Book Antiqua" w:eastAsia="Times New Roman" w:hAnsi="Book Antiqua" w:cs="Arial"/>
          <w:sz w:val="24"/>
          <w:szCs w:val="24"/>
          <w:vertAlign w:val="superscript"/>
          <w:lang w:val="en-US"/>
        </w:rPr>
        <w:t>]</w:t>
      </w:r>
      <w:r w:rsidR="00AC0C4C" w:rsidRPr="003A377C">
        <w:rPr>
          <w:rFonts w:ascii="Book Antiqua" w:eastAsia="Times New Roman" w:hAnsi="Book Antiqua" w:cs="Arial"/>
          <w:sz w:val="24"/>
          <w:szCs w:val="24"/>
          <w:lang w:val="en-US"/>
        </w:rPr>
        <w:t xml:space="preserve">. </w:t>
      </w:r>
      <w:r w:rsidR="00A230F4" w:rsidRPr="003A377C">
        <w:rPr>
          <w:rFonts w:ascii="Book Antiqua" w:eastAsia="Times New Roman" w:hAnsi="Book Antiqua" w:cs="Arial"/>
          <w:sz w:val="24"/>
          <w:szCs w:val="24"/>
          <w:lang w:val="en-US"/>
        </w:rPr>
        <w:t xml:space="preserve">Despite </w:t>
      </w:r>
      <w:r w:rsidR="008A14C9" w:rsidRPr="003A377C">
        <w:rPr>
          <w:rFonts w:ascii="Book Antiqua" w:eastAsia="Times New Roman" w:hAnsi="Book Antiqua" w:cs="Arial"/>
          <w:sz w:val="24"/>
          <w:szCs w:val="24"/>
          <w:lang w:val="en-US"/>
        </w:rPr>
        <w:t xml:space="preserve">several accredited courses </w:t>
      </w:r>
      <w:r w:rsidR="00A230F4" w:rsidRPr="003A377C">
        <w:rPr>
          <w:rFonts w:ascii="Book Antiqua" w:eastAsia="Times New Roman" w:hAnsi="Book Antiqua" w:cs="Arial"/>
          <w:sz w:val="24"/>
          <w:szCs w:val="24"/>
          <w:lang w:val="en-US"/>
        </w:rPr>
        <w:t>available to European trainees</w:t>
      </w:r>
      <w:r w:rsidR="008A14C9" w:rsidRPr="003A377C">
        <w:rPr>
          <w:rFonts w:ascii="Book Antiqua" w:eastAsia="Times New Roman" w:hAnsi="Book Antiqua" w:cs="Arial"/>
          <w:sz w:val="24"/>
          <w:szCs w:val="24"/>
          <w:lang w:val="en-US"/>
        </w:rPr>
        <w:t xml:space="preserve">, </w:t>
      </w:r>
      <w:r w:rsidR="00CF39B1" w:rsidRPr="003A377C">
        <w:rPr>
          <w:rFonts w:ascii="Book Antiqua" w:eastAsia="Times New Roman" w:hAnsi="Book Antiqua" w:cs="Arial"/>
          <w:sz w:val="24"/>
          <w:szCs w:val="24"/>
          <w:lang w:val="en-US"/>
        </w:rPr>
        <w:t xml:space="preserve">capsule endoscopy training has not been </w:t>
      </w:r>
      <w:r w:rsidR="008A14C9" w:rsidRPr="003A377C">
        <w:rPr>
          <w:rFonts w:ascii="Book Antiqua" w:eastAsia="Times New Roman" w:hAnsi="Book Antiqua" w:cs="Arial"/>
          <w:sz w:val="24"/>
          <w:szCs w:val="24"/>
          <w:lang w:val="en-US"/>
        </w:rPr>
        <w:t xml:space="preserve">formally </w:t>
      </w:r>
      <w:r w:rsidR="00CF39B1" w:rsidRPr="003A377C">
        <w:rPr>
          <w:rFonts w:ascii="Book Antiqua" w:eastAsia="Times New Roman" w:hAnsi="Book Antiqua" w:cs="Arial"/>
          <w:sz w:val="24"/>
          <w:szCs w:val="24"/>
          <w:lang w:val="en-US"/>
        </w:rPr>
        <w:t xml:space="preserve">incorporated </w:t>
      </w:r>
      <w:r w:rsidR="008A14C9" w:rsidRPr="003A377C">
        <w:rPr>
          <w:rFonts w:ascii="Book Antiqua" w:eastAsia="Times New Roman" w:hAnsi="Book Antiqua" w:cs="Arial"/>
          <w:sz w:val="24"/>
          <w:szCs w:val="24"/>
          <w:lang w:val="en-US"/>
        </w:rPr>
        <w:t xml:space="preserve">in </w:t>
      </w:r>
      <w:r w:rsidR="00CF39B1" w:rsidRPr="003A377C">
        <w:rPr>
          <w:rFonts w:ascii="Book Antiqua" w:eastAsia="Times New Roman" w:hAnsi="Book Antiqua" w:cs="Arial"/>
          <w:sz w:val="24"/>
          <w:szCs w:val="24"/>
          <w:lang w:val="en-US"/>
        </w:rPr>
        <w:t>gastroenterology curricul</w:t>
      </w:r>
      <w:r w:rsidR="00C35086" w:rsidRPr="003A377C">
        <w:rPr>
          <w:rFonts w:ascii="Book Antiqua" w:eastAsia="Times New Roman" w:hAnsi="Book Antiqua" w:cs="Arial"/>
          <w:sz w:val="24"/>
          <w:szCs w:val="24"/>
          <w:lang w:val="en-US"/>
        </w:rPr>
        <w:t>a</w:t>
      </w:r>
      <w:r w:rsidR="00B72201" w:rsidRPr="003A377C">
        <w:rPr>
          <w:rFonts w:ascii="Book Antiqua" w:eastAsia="Times New Roman" w:hAnsi="Book Antiqua" w:cs="Arial"/>
          <w:sz w:val="24"/>
          <w:szCs w:val="24"/>
          <w:vertAlign w:val="superscript"/>
          <w:lang w:val="en-US"/>
        </w:rPr>
        <w:t>[</w:t>
      </w:r>
      <w:r w:rsidR="00D75569" w:rsidRPr="003A377C">
        <w:rPr>
          <w:rFonts w:ascii="Book Antiqua" w:eastAsia="Times New Roman" w:hAnsi="Book Antiqua" w:cs="Arial"/>
          <w:sz w:val="24"/>
          <w:szCs w:val="24"/>
          <w:vertAlign w:val="superscript"/>
          <w:lang w:val="en-US"/>
        </w:rPr>
        <w:t>29</w:t>
      </w:r>
      <w:r w:rsidR="00B72201" w:rsidRPr="003A377C">
        <w:rPr>
          <w:rFonts w:ascii="Book Antiqua" w:eastAsia="Times New Roman" w:hAnsi="Book Antiqua" w:cs="Arial"/>
          <w:sz w:val="24"/>
          <w:szCs w:val="24"/>
          <w:vertAlign w:val="superscript"/>
          <w:lang w:val="en-US"/>
        </w:rPr>
        <w:t>]</w:t>
      </w:r>
      <w:r w:rsidR="00B72201" w:rsidRPr="003A377C">
        <w:rPr>
          <w:rFonts w:ascii="Book Antiqua" w:eastAsia="Times New Roman" w:hAnsi="Book Antiqua" w:cs="Arial"/>
          <w:sz w:val="24"/>
          <w:szCs w:val="24"/>
          <w:lang w:val="en-US"/>
        </w:rPr>
        <w:t>.</w:t>
      </w:r>
    </w:p>
    <w:p w14:paraId="05C68794" w14:textId="44D109C8" w:rsidR="00F04DF6" w:rsidRPr="003A377C" w:rsidRDefault="00BB41DD" w:rsidP="002F31A2">
      <w:pPr>
        <w:autoSpaceDE w:val="0"/>
        <w:autoSpaceDN w:val="0"/>
        <w:adjustRightInd w:val="0"/>
        <w:spacing w:after="0" w:line="360" w:lineRule="auto"/>
        <w:ind w:firstLineChars="100" w:firstLine="240"/>
        <w:jc w:val="both"/>
        <w:rPr>
          <w:rFonts w:ascii="Book Antiqua" w:eastAsia="Times New Roman" w:hAnsi="Book Antiqua" w:cs="Arial"/>
          <w:sz w:val="24"/>
          <w:szCs w:val="24"/>
          <w:lang w:val="en-US"/>
        </w:rPr>
      </w:pPr>
      <w:r w:rsidRPr="003A377C">
        <w:rPr>
          <w:rFonts w:ascii="Book Antiqua" w:eastAsia="Times New Roman" w:hAnsi="Book Antiqua" w:cs="Arial"/>
          <w:color w:val="000000" w:themeColor="text1"/>
          <w:sz w:val="24"/>
          <w:szCs w:val="24"/>
          <w:lang w:val="en-US"/>
        </w:rPr>
        <w:t xml:space="preserve">Fernandez-Urien </w:t>
      </w:r>
      <w:r w:rsidR="00C35086" w:rsidRPr="003A377C">
        <w:rPr>
          <w:rFonts w:ascii="Book Antiqua" w:eastAsia="Times New Roman" w:hAnsi="Book Antiqua" w:cs="Arial"/>
          <w:i/>
          <w:sz w:val="24"/>
          <w:szCs w:val="24"/>
          <w:lang w:val="en-US"/>
        </w:rPr>
        <w:t>et al</w:t>
      </w:r>
      <w:r w:rsidR="00615C84" w:rsidRPr="003A377C">
        <w:rPr>
          <w:rFonts w:ascii="Book Antiqua" w:eastAsia="Times New Roman" w:hAnsi="Book Antiqua" w:cs="Arial"/>
          <w:color w:val="000000" w:themeColor="text1"/>
          <w:sz w:val="24"/>
          <w:szCs w:val="24"/>
          <w:vertAlign w:val="superscript"/>
          <w:lang w:val="en-US"/>
        </w:rPr>
        <w:t>[</w:t>
      </w:r>
      <w:r w:rsidR="00D75569" w:rsidRPr="003A377C">
        <w:rPr>
          <w:rFonts w:ascii="Book Antiqua" w:eastAsia="Times New Roman" w:hAnsi="Book Antiqua" w:cs="Arial"/>
          <w:color w:val="000000" w:themeColor="text1"/>
          <w:sz w:val="24"/>
          <w:szCs w:val="24"/>
          <w:vertAlign w:val="superscript"/>
          <w:lang w:val="en-US"/>
        </w:rPr>
        <w:t>29</w:t>
      </w:r>
      <w:r w:rsidR="00615C84" w:rsidRPr="003A377C">
        <w:rPr>
          <w:rFonts w:ascii="Book Antiqua" w:eastAsia="Times New Roman" w:hAnsi="Book Antiqua" w:cs="Arial"/>
          <w:color w:val="000000" w:themeColor="text1"/>
          <w:sz w:val="24"/>
          <w:szCs w:val="24"/>
          <w:vertAlign w:val="superscript"/>
          <w:lang w:val="en-US"/>
        </w:rPr>
        <w:t>]</w:t>
      </w:r>
      <w:r w:rsidRPr="003A377C">
        <w:rPr>
          <w:rFonts w:ascii="Book Antiqua" w:eastAsia="Times New Roman" w:hAnsi="Book Antiqua" w:cs="Arial"/>
          <w:color w:val="000000" w:themeColor="text1"/>
          <w:sz w:val="24"/>
          <w:szCs w:val="24"/>
          <w:lang w:val="en-US"/>
        </w:rPr>
        <w:t xml:space="preserve"> proposed </w:t>
      </w:r>
      <w:r w:rsidRPr="003A377C">
        <w:rPr>
          <w:rFonts w:ascii="Book Antiqua" w:hAnsi="Book Antiqua" w:cs="AdvTT1875e499"/>
          <w:color w:val="000000" w:themeColor="text1"/>
          <w:sz w:val="24"/>
          <w:szCs w:val="24"/>
          <w:lang w:val="en-US"/>
        </w:rPr>
        <w:t xml:space="preserve">a </w:t>
      </w:r>
      <w:r w:rsidR="006740E3" w:rsidRPr="003A377C">
        <w:rPr>
          <w:rFonts w:ascii="Book Antiqua" w:hAnsi="Book Antiqua" w:cs="AdvTT1875e499"/>
          <w:color w:val="000000" w:themeColor="text1"/>
          <w:sz w:val="24"/>
          <w:szCs w:val="24"/>
          <w:lang w:val="en-US"/>
        </w:rPr>
        <w:t>consensus</w:t>
      </w:r>
      <w:r w:rsidRPr="003A377C">
        <w:rPr>
          <w:rFonts w:ascii="Book Antiqua" w:hAnsi="Book Antiqua" w:cs="AdvTT1875e499"/>
          <w:color w:val="000000" w:themeColor="text1"/>
          <w:sz w:val="24"/>
          <w:szCs w:val="24"/>
          <w:lang w:val="en-US"/>
        </w:rPr>
        <w:t xml:space="preserve"> European Core</w:t>
      </w:r>
      <w:r w:rsidRPr="003A377C">
        <w:rPr>
          <w:rFonts w:ascii="Book Antiqua" w:eastAsia="Times New Roman" w:hAnsi="Book Antiqua" w:cs="Arial"/>
          <w:color w:val="000000" w:themeColor="text1"/>
          <w:sz w:val="24"/>
          <w:szCs w:val="24"/>
          <w:lang w:val="en-US"/>
        </w:rPr>
        <w:t xml:space="preserve"> </w:t>
      </w:r>
      <w:r w:rsidRPr="003A377C">
        <w:rPr>
          <w:rFonts w:ascii="Book Antiqua" w:hAnsi="Book Antiqua" w:cs="AdvTT1875e499"/>
          <w:color w:val="000000" w:themeColor="text1"/>
          <w:sz w:val="24"/>
          <w:szCs w:val="24"/>
          <w:lang w:val="en-US"/>
        </w:rPr>
        <w:t xml:space="preserve">Curriculum for CE training </w:t>
      </w:r>
      <w:r w:rsidR="0024533B" w:rsidRPr="003A377C">
        <w:rPr>
          <w:rFonts w:ascii="Book Antiqua" w:hAnsi="Book Antiqua" w:cs="AdvTT1875e499"/>
          <w:color w:val="000000" w:themeColor="text1"/>
          <w:sz w:val="24"/>
          <w:szCs w:val="24"/>
          <w:lang w:val="en-US"/>
        </w:rPr>
        <w:t>tailored to</w:t>
      </w:r>
      <w:r w:rsidR="00417335" w:rsidRPr="003A377C">
        <w:rPr>
          <w:rFonts w:ascii="Book Antiqua" w:hAnsi="Book Antiqua" w:cs="AdvTT1875e499"/>
          <w:color w:val="000000" w:themeColor="text1"/>
          <w:sz w:val="24"/>
          <w:szCs w:val="24"/>
          <w:lang w:val="en-US"/>
        </w:rPr>
        <w:t xml:space="preserve"> the needs of different healthcare systems. </w:t>
      </w:r>
      <w:r w:rsidR="00421FE8" w:rsidRPr="003A377C">
        <w:rPr>
          <w:rFonts w:ascii="Book Antiqua" w:hAnsi="Book Antiqua" w:cs="AdvTT1875e499"/>
          <w:color w:val="000000" w:themeColor="text1"/>
          <w:sz w:val="24"/>
          <w:szCs w:val="24"/>
          <w:lang w:val="en-US"/>
        </w:rPr>
        <w:t>The authors recommend</w:t>
      </w:r>
      <w:r w:rsidR="00FD60E3" w:rsidRPr="003A377C">
        <w:rPr>
          <w:rFonts w:ascii="Book Antiqua" w:hAnsi="Book Antiqua" w:cs="AdvTT1875e499"/>
          <w:color w:val="000000" w:themeColor="text1"/>
          <w:sz w:val="24"/>
          <w:szCs w:val="24"/>
          <w:lang w:val="en-US"/>
        </w:rPr>
        <w:t xml:space="preserve"> 12 h dedicated to either small bowel or colon capsule </w:t>
      </w:r>
      <w:r w:rsidR="00A16981" w:rsidRPr="003A377C">
        <w:rPr>
          <w:rFonts w:ascii="Book Antiqua" w:hAnsi="Book Antiqua" w:cs="AdvTT1875e499"/>
          <w:color w:val="000000" w:themeColor="text1"/>
          <w:sz w:val="24"/>
          <w:szCs w:val="24"/>
          <w:lang w:val="en-US"/>
        </w:rPr>
        <w:t>with at</w:t>
      </w:r>
      <w:r w:rsidR="00FD60E3" w:rsidRPr="003A377C">
        <w:rPr>
          <w:rFonts w:ascii="Book Antiqua" w:hAnsi="Book Antiqua" w:cs="AdvTT1875e499"/>
          <w:color w:val="000000" w:themeColor="text1"/>
          <w:sz w:val="24"/>
          <w:szCs w:val="24"/>
          <w:lang w:val="en-US"/>
        </w:rPr>
        <w:t xml:space="preserve"> least four hours of lecture-based mentoring and six hours of hands-on training</w:t>
      </w:r>
      <w:r w:rsidR="006740E3" w:rsidRPr="003A377C">
        <w:rPr>
          <w:rFonts w:ascii="Book Antiqua" w:hAnsi="Book Antiqua" w:cs="AdvTT1875e499"/>
          <w:color w:val="000000" w:themeColor="text1"/>
          <w:sz w:val="24"/>
          <w:szCs w:val="24"/>
          <w:lang w:val="en-US"/>
        </w:rPr>
        <w:t>,</w:t>
      </w:r>
      <w:r w:rsidR="00FD60E3" w:rsidRPr="003A377C">
        <w:rPr>
          <w:rFonts w:ascii="Book Antiqua" w:hAnsi="Book Antiqua" w:cs="AdvTT1875e499"/>
          <w:color w:val="000000" w:themeColor="text1"/>
          <w:sz w:val="24"/>
          <w:szCs w:val="24"/>
          <w:lang w:val="en-US"/>
        </w:rPr>
        <w:t xml:space="preserve"> delivered over 1.5 d. The video case mix should focus on normal mucosal appearance, variants of normal and commonly encountered pathology. The consensus document recommends a formal </w:t>
      </w:r>
      <w:r w:rsidR="007F5359" w:rsidRPr="003A377C">
        <w:rPr>
          <w:rFonts w:ascii="Book Antiqua" w:hAnsi="Book Antiqua" w:cs="AdvTT1875e499"/>
          <w:color w:val="000000" w:themeColor="text1"/>
          <w:sz w:val="24"/>
          <w:szCs w:val="24"/>
          <w:lang w:val="en-US"/>
        </w:rPr>
        <w:t>summative assessment</w:t>
      </w:r>
      <w:r w:rsidR="00FD60E3" w:rsidRPr="003A377C">
        <w:rPr>
          <w:rFonts w:ascii="Book Antiqua" w:hAnsi="Book Antiqua" w:cs="AdvTT1875e499"/>
          <w:color w:val="000000" w:themeColor="text1"/>
          <w:sz w:val="24"/>
          <w:szCs w:val="24"/>
          <w:lang w:val="en-US"/>
        </w:rPr>
        <w:t xml:space="preserve">. After </w:t>
      </w:r>
      <w:r w:rsidR="00DF0D68" w:rsidRPr="003A377C">
        <w:rPr>
          <w:rFonts w:ascii="Book Antiqua" w:hAnsi="Book Antiqua" w:cs="AdvTT1875e499"/>
          <w:color w:val="000000" w:themeColor="text1"/>
          <w:sz w:val="24"/>
          <w:szCs w:val="24"/>
          <w:lang w:val="en-US"/>
        </w:rPr>
        <w:t xml:space="preserve">successful completion of the training, the trainee should be considered a </w:t>
      </w:r>
      <w:r w:rsidR="00615C84" w:rsidRPr="003A377C">
        <w:rPr>
          <w:rFonts w:ascii="Book Antiqua" w:hAnsi="Book Antiqua" w:cs="AdvTT1875e499"/>
          <w:color w:val="000000" w:themeColor="text1"/>
          <w:sz w:val="24"/>
          <w:szCs w:val="24"/>
          <w:lang w:val="en-US"/>
        </w:rPr>
        <w:t>“</w:t>
      </w:r>
      <w:r w:rsidR="00DF0D68" w:rsidRPr="003A377C">
        <w:rPr>
          <w:rFonts w:ascii="Book Antiqua" w:hAnsi="Book Antiqua" w:cs="AdvTT1875e499"/>
          <w:color w:val="000000" w:themeColor="text1"/>
          <w:sz w:val="24"/>
          <w:szCs w:val="24"/>
          <w:lang w:val="en-US"/>
        </w:rPr>
        <w:t>beginner</w:t>
      </w:r>
      <w:r w:rsidR="00615C84" w:rsidRPr="003A377C">
        <w:rPr>
          <w:rFonts w:ascii="Book Antiqua" w:hAnsi="Book Antiqua" w:cs="AdvTT1875e499"/>
          <w:color w:val="000000" w:themeColor="text1"/>
          <w:sz w:val="24"/>
          <w:szCs w:val="24"/>
          <w:lang w:val="en-US"/>
        </w:rPr>
        <w:t>”</w:t>
      </w:r>
      <w:r w:rsidR="00DF0D68" w:rsidRPr="003A377C">
        <w:rPr>
          <w:rFonts w:ascii="Book Antiqua" w:hAnsi="Book Antiqua" w:cs="AdvTT1875e499"/>
          <w:color w:val="000000" w:themeColor="text1"/>
          <w:sz w:val="24"/>
          <w:szCs w:val="24"/>
          <w:lang w:val="en-US"/>
        </w:rPr>
        <w:t xml:space="preserve">, with further training required before </w:t>
      </w:r>
      <w:r w:rsidR="005248B4" w:rsidRPr="003A377C">
        <w:rPr>
          <w:rFonts w:ascii="Book Antiqua" w:hAnsi="Book Antiqua" w:cs="AdvTT1875e499"/>
          <w:color w:val="000000" w:themeColor="text1"/>
          <w:sz w:val="24"/>
          <w:szCs w:val="24"/>
          <w:lang w:val="en-US"/>
        </w:rPr>
        <w:t>recognising</w:t>
      </w:r>
      <w:r w:rsidR="007F5359" w:rsidRPr="003A377C">
        <w:rPr>
          <w:rFonts w:ascii="Book Antiqua" w:hAnsi="Book Antiqua" w:cs="AdvTT1875e499"/>
          <w:color w:val="000000" w:themeColor="text1"/>
          <w:sz w:val="24"/>
          <w:szCs w:val="24"/>
          <w:lang w:val="en-US"/>
        </w:rPr>
        <w:t xml:space="preserve"> the practitioner</w:t>
      </w:r>
      <w:r w:rsidR="005248B4" w:rsidRPr="003A377C">
        <w:rPr>
          <w:rFonts w:ascii="Book Antiqua" w:hAnsi="Book Antiqua" w:cs="AdvTT1875e499"/>
          <w:color w:val="000000" w:themeColor="text1"/>
          <w:sz w:val="24"/>
          <w:szCs w:val="24"/>
          <w:lang w:val="en-US"/>
        </w:rPr>
        <w:t xml:space="preserve"> as</w:t>
      </w:r>
      <w:r w:rsidR="00DF0D68" w:rsidRPr="003A377C">
        <w:rPr>
          <w:rFonts w:ascii="Book Antiqua" w:hAnsi="Book Antiqua" w:cs="AdvTT1875e499"/>
          <w:color w:val="000000" w:themeColor="text1"/>
          <w:sz w:val="24"/>
          <w:szCs w:val="24"/>
          <w:lang w:val="en-US"/>
        </w:rPr>
        <w:t xml:space="preserve"> competent, proficient or e</w:t>
      </w:r>
      <w:r w:rsidR="007D1DBD" w:rsidRPr="003A377C">
        <w:rPr>
          <w:rFonts w:ascii="Book Antiqua" w:hAnsi="Book Antiqua" w:cs="AdvTT1875e499"/>
          <w:color w:val="000000" w:themeColor="text1"/>
          <w:sz w:val="24"/>
          <w:szCs w:val="24"/>
          <w:lang w:val="en-US"/>
        </w:rPr>
        <w:t>x</w:t>
      </w:r>
      <w:r w:rsidR="00DF0D68" w:rsidRPr="003A377C">
        <w:rPr>
          <w:rFonts w:ascii="Book Antiqua" w:hAnsi="Book Antiqua" w:cs="AdvTT1875e499"/>
          <w:color w:val="000000" w:themeColor="text1"/>
          <w:sz w:val="24"/>
          <w:szCs w:val="24"/>
          <w:lang w:val="en-US"/>
        </w:rPr>
        <w:t>pert</w:t>
      </w:r>
      <w:r w:rsidR="00F04DF6" w:rsidRPr="003A377C">
        <w:rPr>
          <w:rFonts w:ascii="Book Antiqua" w:eastAsia="Times New Roman" w:hAnsi="Book Antiqua" w:cs="Arial"/>
          <w:color w:val="000000" w:themeColor="text1"/>
          <w:sz w:val="24"/>
          <w:szCs w:val="24"/>
          <w:vertAlign w:val="superscript"/>
          <w:lang w:val="en-US"/>
        </w:rPr>
        <w:t>[</w:t>
      </w:r>
      <w:r w:rsidR="00D75569" w:rsidRPr="003A377C">
        <w:rPr>
          <w:rFonts w:ascii="Book Antiqua" w:eastAsia="Times New Roman" w:hAnsi="Book Antiqua" w:cs="Arial"/>
          <w:color w:val="000000" w:themeColor="text1"/>
          <w:sz w:val="24"/>
          <w:szCs w:val="24"/>
          <w:vertAlign w:val="superscript"/>
          <w:lang w:val="en-US"/>
        </w:rPr>
        <w:t>29</w:t>
      </w:r>
      <w:r w:rsidR="00F04DF6" w:rsidRPr="003A377C">
        <w:rPr>
          <w:rFonts w:ascii="Book Antiqua" w:eastAsia="Times New Roman" w:hAnsi="Book Antiqua" w:cs="Arial"/>
          <w:color w:val="000000" w:themeColor="text1"/>
          <w:sz w:val="24"/>
          <w:szCs w:val="24"/>
          <w:vertAlign w:val="superscript"/>
          <w:lang w:val="en-US"/>
        </w:rPr>
        <w:t>]</w:t>
      </w:r>
      <w:r w:rsidR="00F04DF6" w:rsidRPr="003A377C">
        <w:rPr>
          <w:rFonts w:ascii="Book Antiqua" w:eastAsia="Times New Roman" w:hAnsi="Book Antiqua" w:cs="Arial"/>
          <w:color w:val="000000" w:themeColor="text1"/>
          <w:sz w:val="24"/>
          <w:szCs w:val="24"/>
          <w:lang w:val="en-US"/>
        </w:rPr>
        <w:t>.</w:t>
      </w:r>
    </w:p>
    <w:p w14:paraId="771A7F0C" w14:textId="70B271B1" w:rsidR="00864C18" w:rsidRPr="003A377C" w:rsidRDefault="005248B4" w:rsidP="002F31A2">
      <w:pPr>
        <w:autoSpaceDE w:val="0"/>
        <w:autoSpaceDN w:val="0"/>
        <w:adjustRightInd w:val="0"/>
        <w:spacing w:after="0" w:line="360" w:lineRule="auto"/>
        <w:ind w:firstLineChars="100" w:firstLine="240"/>
        <w:jc w:val="both"/>
        <w:rPr>
          <w:rFonts w:ascii="Book Antiqua" w:eastAsia="Times New Roman" w:hAnsi="Book Antiqua" w:cs="Arial"/>
          <w:b/>
          <w:sz w:val="24"/>
          <w:szCs w:val="24"/>
          <w:lang w:val="en-US"/>
        </w:rPr>
      </w:pPr>
      <w:r w:rsidRPr="003A377C">
        <w:rPr>
          <w:rFonts w:ascii="Book Antiqua" w:hAnsi="Book Antiqua" w:cs="Arial"/>
          <w:sz w:val="24"/>
          <w:szCs w:val="24"/>
          <w:lang w:val="en-US"/>
        </w:rPr>
        <w:t>C</w:t>
      </w:r>
      <w:r w:rsidR="00B41424" w:rsidRPr="003A377C">
        <w:rPr>
          <w:rFonts w:ascii="Book Antiqua" w:hAnsi="Book Antiqua" w:cs="Arial"/>
          <w:sz w:val="24"/>
          <w:szCs w:val="24"/>
          <w:lang w:val="en-US"/>
        </w:rPr>
        <w:t xml:space="preserve">apsule endoscopy </w:t>
      </w:r>
      <w:r w:rsidRPr="003A377C">
        <w:rPr>
          <w:rFonts w:ascii="Book Antiqua" w:hAnsi="Book Antiqua" w:cs="Arial"/>
          <w:sz w:val="24"/>
          <w:szCs w:val="24"/>
          <w:lang w:val="en-US"/>
        </w:rPr>
        <w:t>is</w:t>
      </w:r>
      <w:r w:rsidR="00B41424" w:rsidRPr="003A377C">
        <w:rPr>
          <w:rFonts w:ascii="Book Antiqua" w:hAnsi="Book Antiqua" w:cs="Arial"/>
          <w:sz w:val="24"/>
          <w:szCs w:val="24"/>
          <w:lang w:val="en-US"/>
        </w:rPr>
        <w:t xml:space="preserve"> increasingly </w:t>
      </w:r>
      <w:r w:rsidR="00F11E01" w:rsidRPr="003A377C">
        <w:rPr>
          <w:rFonts w:ascii="Book Antiqua" w:hAnsi="Book Antiqua" w:cs="Arial"/>
          <w:sz w:val="24"/>
          <w:szCs w:val="24"/>
          <w:lang w:val="en-US"/>
        </w:rPr>
        <w:t>deployed</w:t>
      </w:r>
      <w:r w:rsidR="00B41424" w:rsidRPr="003A377C">
        <w:rPr>
          <w:rFonts w:ascii="Book Antiqua" w:hAnsi="Book Antiqua" w:cs="Arial"/>
          <w:sz w:val="24"/>
          <w:szCs w:val="24"/>
          <w:lang w:val="en-US"/>
        </w:rPr>
        <w:t xml:space="preserve"> </w:t>
      </w:r>
      <w:r w:rsidRPr="003A377C">
        <w:rPr>
          <w:rFonts w:ascii="Book Antiqua" w:hAnsi="Book Antiqua" w:cs="Arial"/>
          <w:sz w:val="24"/>
          <w:szCs w:val="24"/>
          <w:lang w:val="en-US"/>
        </w:rPr>
        <w:t xml:space="preserve">as a new imaging device in gastroenterology and there is a </w:t>
      </w:r>
      <w:r w:rsidR="00B41424" w:rsidRPr="003A377C">
        <w:rPr>
          <w:rFonts w:ascii="Book Antiqua" w:hAnsi="Book Antiqua" w:cs="Arial"/>
          <w:sz w:val="24"/>
          <w:szCs w:val="24"/>
          <w:lang w:val="en-US"/>
        </w:rPr>
        <w:t>broadening spectrum of clinical indications</w:t>
      </w:r>
      <w:r w:rsidR="006C1665" w:rsidRPr="003A377C">
        <w:rPr>
          <w:rFonts w:ascii="Book Antiqua" w:hAnsi="Book Antiqua" w:cs="Arial"/>
          <w:sz w:val="24"/>
          <w:szCs w:val="24"/>
          <w:lang w:val="en-US"/>
        </w:rPr>
        <w:t>.</w:t>
      </w:r>
      <w:r w:rsidR="00B41424" w:rsidRPr="003A377C">
        <w:rPr>
          <w:rFonts w:ascii="Book Antiqua" w:hAnsi="Book Antiqua" w:cs="Arial"/>
          <w:sz w:val="24"/>
          <w:szCs w:val="24"/>
          <w:lang w:val="en-US"/>
        </w:rPr>
        <w:t xml:space="preserve"> </w:t>
      </w:r>
      <w:r w:rsidRPr="003A377C">
        <w:rPr>
          <w:rFonts w:ascii="Book Antiqua" w:hAnsi="Book Antiqua" w:cs="Arial"/>
          <w:sz w:val="24"/>
          <w:szCs w:val="24"/>
          <w:lang w:val="en-US"/>
        </w:rPr>
        <w:t xml:space="preserve">Review of the literature indicates there is little consensus on training and defining competence. This mirrors the evolution of training in conventional endoscopy which was practiced for decades before national and international training standards were </w:t>
      </w:r>
      <w:r w:rsidR="00A16981" w:rsidRPr="003A377C">
        <w:rPr>
          <w:rFonts w:ascii="Book Antiqua" w:hAnsi="Book Antiqua" w:cs="Arial"/>
          <w:sz w:val="24"/>
          <w:szCs w:val="24"/>
          <w:lang w:val="en-US"/>
        </w:rPr>
        <w:t>agreed and</w:t>
      </w:r>
      <w:r w:rsidRPr="003A377C">
        <w:rPr>
          <w:rFonts w:ascii="Book Antiqua" w:hAnsi="Book Antiqua" w:cs="Arial"/>
          <w:sz w:val="24"/>
          <w:szCs w:val="24"/>
          <w:lang w:val="en-US"/>
        </w:rPr>
        <w:t xml:space="preserve"> incorporated into training curricula. There is a paucity of quality, evidence based st</w:t>
      </w:r>
      <w:r w:rsidR="00456783" w:rsidRPr="003A377C">
        <w:rPr>
          <w:rFonts w:ascii="Book Antiqua" w:hAnsi="Book Antiqua" w:cs="Arial"/>
          <w:sz w:val="24"/>
          <w:szCs w:val="24"/>
          <w:lang w:val="en-US"/>
        </w:rPr>
        <w:t xml:space="preserve">udies </w:t>
      </w:r>
      <w:r w:rsidR="00F11E01" w:rsidRPr="003A377C">
        <w:rPr>
          <w:rFonts w:ascii="Book Antiqua" w:hAnsi="Book Antiqua" w:cs="Arial"/>
          <w:sz w:val="24"/>
          <w:szCs w:val="24"/>
          <w:lang w:val="en-US"/>
        </w:rPr>
        <w:t>for</w:t>
      </w:r>
      <w:r w:rsidR="00456783" w:rsidRPr="003A377C">
        <w:rPr>
          <w:rFonts w:ascii="Book Antiqua" w:hAnsi="Book Antiqua" w:cs="Arial"/>
          <w:sz w:val="24"/>
          <w:szCs w:val="24"/>
          <w:lang w:val="en-US"/>
        </w:rPr>
        <w:t xml:space="preserve"> training capsule endoscopy practitioners but the review of the literature suggests an </w:t>
      </w:r>
      <w:r w:rsidRPr="003A377C">
        <w:rPr>
          <w:rFonts w:ascii="Book Antiqua" w:hAnsi="Book Antiqua" w:cs="Arial"/>
          <w:sz w:val="24"/>
          <w:szCs w:val="24"/>
          <w:lang w:val="en-US"/>
        </w:rPr>
        <w:t>emerging consensus that trainees require a curriculum that includes both theoretical and practical mentoring, a</w:t>
      </w:r>
      <w:r w:rsidR="00456783" w:rsidRPr="003A377C">
        <w:rPr>
          <w:rFonts w:ascii="Book Antiqua" w:hAnsi="Book Antiqua" w:cs="Arial"/>
          <w:sz w:val="24"/>
          <w:szCs w:val="24"/>
          <w:lang w:val="en-US"/>
        </w:rPr>
        <w:t xml:space="preserve"> validated </w:t>
      </w:r>
      <w:r w:rsidRPr="003A377C">
        <w:rPr>
          <w:rFonts w:ascii="Book Antiqua" w:hAnsi="Book Antiqua" w:cs="Arial"/>
          <w:sz w:val="24"/>
          <w:szCs w:val="24"/>
          <w:lang w:val="en-US"/>
        </w:rPr>
        <w:t>metrics</w:t>
      </w:r>
      <w:r w:rsidR="00A16981" w:rsidRPr="003A377C">
        <w:rPr>
          <w:rFonts w:ascii="Book Antiqua" w:hAnsi="Book Antiqua" w:cs="Arial"/>
          <w:sz w:val="24"/>
          <w:szCs w:val="24"/>
          <w:lang w:val="en-US"/>
        </w:rPr>
        <w:t>-</w:t>
      </w:r>
      <w:r w:rsidRPr="003A377C">
        <w:rPr>
          <w:rFonts w:ascii="Book Antiqua" w:hAnsi="Book Antiqua" w:cs="Arial"/>
          <w:sz w:val="24"/>
          <w:szCs w:val="24"/>
          <w:lang w:val="en-US"/>
        </w:rPr>
        <w:t>based summative assessment and lifelong learning</w:t>
      </w:r>
      <w:r w:rsidR="00456783" w:rsidRPr="003A377C">
        <w:rPr>
          <w:rFonts w:ascii="Book Antiqua" w:hAnsi="Book Antiqua" w:cs="Arial"/>
          <w:sz w:val="24"/>
          <w:szCs w:val="24"/>
          <w:lang w:val="en-US"/>
        </w:rPr>
        <w:t xml:space="preserve"> and appraisal</w:t>
      </w:r>
      <w:r w:rsidRPr="003A377C">
        <w:rPr>
          <w:rFonts w:ascii="Book Antiqua" w:hAnsi="Book Antiqua" w:cs="Arial"/>
          <w:sz w:val="24"/>
          <w:szCs w:val="24"/>
          <w:lang w:val="en-US"/>
        </w:rPr>
        <w:t>.</w:t>
      </w:r>
      <w:r w:rsidR="008E324F" w:rsidRPr="003A377C">
        <w:rPr>
          <w:rFonts w:ascii="Book Antiqua" w:hAnsi="Book Antiqua" w:cs="Arial"/>
          <w:sz w:val="24"/>
          <w:szCs w:val="24"/>
          <w:lang w:val="en-US"/>
        </w:rPr>
        <w:t xml:space="preserve"> We recommend that </w:t>
      </w:r>
      <w:r w:rsidR="008E324F" w:rsidRPr="003A377C">
        <w:rPr>
          <w:rFonts w:ascii="Book Antiqua" w:hAnsi="Book Antiqua" w:cs="AdvPTimes"/>
          <w:sz w:val="24"/>
          <w:szCs w:val="24"/>
          <w:lang w:val="en-US"/>
        </w:rPr>
        <w:t>capsule endoscopy</w:t>
      </w:r>
      <w:r w:rsidR="008E587C" w:rsidRPr="003A377C">
        <w:rPr>
          <w:rFonts w:ascii="Book Antiqua" w:hAnsi="Book Antiqua" w:cs="AdvPTimes"/>
          <w:sz w:val="24"/>
          <w:szCs w:val="24"/>
          <w:lang w:val="en-US"/>
        </w:rPr>
        <w:t xml:space="preserve"> training</w:t>
      </w:r>
      <w:r w:rsidR="00475261" w:rsidRPr="003A377C">
        <w:rPr>
          <w:rFonts w:ascii="Book Antiqua" w:hAnsi="Book Antiqua" w:cs="AdvPTimes"/>
          <w:sz w:val="24"/>
          <w:szCs w:val="24"/>
          <w:lang w:val="en-US"/>
        </w:rPr>
        <w:t xml:space="preserve"> is incorporated formally into gastroenterology curricula</w:t>
      </w:r>
      <w:r w:rsidR="00EB2A68" w:rsidRPr="003A377C">
        <w:rPr>
          <w:rFonts w:ascii="Book Antiqua" w:hAnsi="Book Antiqua" w:cs="AdvPTimes"/>
          <w:sz w:val="24"/>
          <w:szCs w:val="24"/>
          <w:lang w:val="en-US"/>
        </w:rPr>
        <w:t>.</w:t>
      </w:r>
      <w:r w:rsidR="00615C84" w:rsidRPr="003A377C">
        <w:rPr>
          <w:rFonts w:ascii="Book Antiqua" w:hAnsi="Book Antiqua" w:cs="AdvPTimes"/>
          <w:sz w:val="24"/>
          <w:szCs w:val="24"/>
          <w:lang w:val="en-US"/>
        </w:rPr>
        <w:t xml:space="preserve"> </w:t>
      </w:r>
      <w:r w:rsidR="00475261" w:rsidRPr="003A377C">
        <w:rPr>
          <w:rFonts w:ascii="Book Antiqua" w:hAnsi="Book Antiqua" w:cs="AdvPTimes"/>
          <w:sz w:val="24"/>
          <w:szCs w:val="24"/>
          <w:lang w:val="en-US"/>
        </w:rPr>
        <w:t xml:space="preserve">This training could be either undertaken during the gastroenterology training scheme for some trainees, or as part of an endoscopy fellowship program. </w:t>
      </w:r>
      <w:r w:rsidR="008E587C" w:rsidRPr="003A377C">
        <w:rPr>
          <w:rFonts w:ascii="Book Antiqua" w:hAnsi="Book Antiqua" w:cs="AdvPTimes"/>
          <w:sz w:val="24"/>
          <w:szCs w:val="24"/>
          <w:lang w:val="en-US"/>
        </w:rPr>
        <w:t xml:space="preserve">CME accredited capsule endoscopy courses should involve at least </w:t>
      </w:r>
      <w:r w:rsidR="008E587C" w:rsidRPr="003A377C">
        <w:rPr>
          <w:rFonts w:ascii="Book Antiqua" w:hAnsi="Book Antiqua" w:cs="AdvTT1875e499"/>
          <w:color w:val="000000" w:themeColor="text1"/>
          <w:sz w:val="24"/>
          <w:szCs w:val="24"/>
          <w:lang w:val="en-US"/>
        </w:rPr>
        <w:t>12 h of training,</w:t>
      </w:r>
      <w:r w:rsidR="00615C84" w:rsidRPr="003A377C">
        <w:rPr>
          <w:rFonts w:ascii="Book Antiqua" w:hAnsi="Book Antiqua" w:cs="AdvTT1875e499"/>
          <w:color w:val="000000" w:themeColor="text1"/>
          <w:sz w:val="24"/>
          <w:szCs w:val="24"/>
          <w:lang w:val="en-US"/>
        </w:rPr>
        <w:t xml:space="preserve"> </w:t>
      </w:r>
      <w:r w:rsidR="00864C18" w:rsidRPr="003A377C">
        <w:rPr>
          <w:rFonts w:ascii="Book Antiqua" w:hAnsi="Book Antiqua" w:cs="AdvTT1875e499"/>
          <w:color w:val="000000" w:themeColor="text1"/>
          <w:sz w:val="24"/>
          <w:szCs w:val="24"/>
          <w:lang w:val="en-US"/>
        </w:rPr>
        <w:t>comprising</w:t>
      </w:r>
      <w:r w:rsidR="008E587C" w:rsidRPr="003A377C">
        <w:rPr>
          <w:rFonts w:ascii="Book Antiqua" w:hAnsi="Book Antiqua" w:cs="AdvTT1875e499"/>
          <w:color w:val="000000" w:themeColor="text1"/>
          <w:sz w:val="24"/>
          <w:szCs w:val="24"/>
          <w:lang w:val="en-US"/>
        </w:rPr>
        <w:t xml:space="preserve"> lecture-based mentoring and hands-on training. </w:t>
      </w:r>
      <w:r w:rsidR="00996BB5" w:rsidRPr="003A377C">
        <w:rPr>
          <w:rFonts w:ascii="Book Antiqua" w:hAnsi="Book Antiqua" w:cs="AdvTT1875e499"/>
          <w:color w:val="000000" w:themeColor="text1"/>
          <w:sz w:val="24"/>
          <w:szCs w:val="24"/>
          <w:lang w:val="en-US"/>
        </w:rPr>
        <w:t xml:space="preserve">Following completion of a course, </w:t>
      </w:r>
      <w:r w:rsidR="003E287A" w:rsidRPr="003A377C">
        <w:rPr>
          <w:rFonts w:ascii="Book Antiqua" w:hAnsi="Book Antiqua" w:cs="AdvTT1875e499"/>
          <w:color w:val="000000" w:themeColor="text1"/>
          <w:sz w:val="24"/>
          <w:szCs w:val="24"/>
          <w:lang w:val="en-US"/>
        </w:rPr>
        <w:t xml:space="preserve">based on the literature, </w:t>
      </w:r>
      <w:r w:rsidR="00996BB5" w:rsidRPr="003A377C">
        <w:rPr>
          <w:rFonts w:ascii="Book Antiqua" w:hAnsi="Book Antiqua" w:cs="AdvTT1875e499"/>
          <w:color w:val="000000" w:themeColor="text1"/>
          <w:sz w:val="24"/>
          <w:szCs w:val="24"/>
          <w:lang w:val="en-US"/>
        </w:rPr>
        <w:t>a</w:t>
      </w:r>
      <w:r w:rsidR="008E324F" w:rsidRPr="003A377C">
        <w:rPr>
          <w:rFonts w:ascii="Book Antiqua" w:hAnsi="Book Antiqua" w:cs="Garamond-Light"/>
          <w:sz w:val="24"/>
          <w:szCs w:val="24"/>
          <w:lang w:val="en-US"/>
        </w:rPr>
        <w:t xml:space="preserve"> minimum of 2</w:t>
      </w:r>
      <w:r w:rsidR="006D7B21" w:rsidRPr="003A377C">
        <w:rPr>
          <w:rFonts w:ascii="Book Antiqua" w:hAnsi="Book Antiqua" w:cs="Garamond-Light"/>
          <w:sz w:val="24"/>
          <w:szCs w:val="24"/>
          <w:lang w:val="en-US"/>
        </w:rPr>
        <w:t>0</w:t>
      </w:r>
      <w:r w:rsidR="008E324F" w:rsidRPr="003A377C">
        <w:rPr>
          <w:rFonts w:ascii="Book Antiqua" w:hAnsi="Book Antiqua" w:cs="Garamond-Light"/>
          <w:sz w:val="24"/>
          <w:szCs w:val="24"/>
          <w:lang w:val="en-US"/>
        </w:rPr>
        <w:t xml:space="preserve"> </w:t>
      </w:r>
      <w:r w:rsidR="00C5160A" w:rsidRPr="003A377C">
        <w:rPr>
          <w:rFonts w:ascii="Book Antiqua" w:hAnsi="Book Antiqua" w:cs="Garamond-Light"/>
          <w:sz w:val="24"/>
          <w:szCs w:val="24"/>
          <w:lang w:val="en-US"/>
        </w:rPr>
        <w:t xml:space="preserve">fully </w:t>
      </w:r>
      <w:r w:rsidR="008E324F" w:rsidRPr="003A377C">
        <w:rPr>
          <w:rFonts w:ascii="Book Antiqua" w:hAnsi="Book Antiqua" w:cs="Garamond-Light"/>
          <w:sz w:val="24"/>
          <w:szCs w:val="24"/>
          <w:lang w:val="en-US"/>
        </w:rPr>
        <w:t xml:space="preserve">supervised </w:t>
      </w:r>
      <w:r w:rsidR="00C5160A" w:rsidRPr="003A377C">
        <w:rPr>
          <w:rFonts w:ascii="Book Antiqua" w:hAnsi="Book Antiqua" w:cs="Garamond-Light"/>
          <w:sz w:val="24"/>
          <w:szCs w:val="24"/>
          <w:lang w:val="en-US"/>
        </w:rPr>
        <w:t>cases chosen with graded difficulty</w:t>
      </w:r>
      <w:r w:rsidR="00996BB5" w:rsidRPr="003A377C">
        <w:rPr>
          <w:rFonts w:ascii="Book Antiqua" w:hAnsi="Book Antiqua" w:cs="Garamond-Light"/>
          <w:sz w:val="24"/>
          <w:szCs w:val="24"/>
          <w:lang w:val="en-US"/>
        </w:rPr>
        <w:t xml:space="preserve"> should be undertaken</w:t>
      </w:r>
      <w:r w:rsidR="003E287A" w:rsidRPr="003A377C">
        <w:rPr>
          <w:rFonts w:ascii="Book Antiqua" w:hAnsi="Book Antiqua" w:cs="Garamond-Light"/>
          <w:sz w:val="24"/>
          <w:szCs w:val="24"/>
          <w:lang w:val="en-US"/>
        </w:rPr>
        <w:t>, although we feel that the precise number should be individualized based on the trainee’s ability and progress</w:t>
      </w:r>
      <w:r w:rsidR="00996BB5" w:rsidRPr="003A377C">
        <w:rPr>
          <w:rFonts w:ascii="Book Antiqua" w:hAnsi="Book Antiqua" w:cs="Garamond-Light"/>
          <w:sz w:val="24"/>
          <w:szCs w:val="24"/>
          <w:lang w:val="en-US"/>
        </w:rPr>
        <w:t>. In order for a physician (or n</w:t>
      </w:r>
      <w:r w:rsidR="00864C18" w:rsidRPr="003A377C">
        <w:rPr>
          <w:rFonts w:ascii="Book Antiqua" w:hAnsi="Book Antiqua" w:cs="Garamond-Light"/>
          <w:sz w:val="24"/>
          <w:szCs w:val="24"/>
          <w:lang w:val="en-US"/>
        </w:rPr>
        <w:t xml:space="preserve">on-physicians) </w:t>
      </w:r>
      <w:r w:rsidR="00996BB5" w:rsidRPr="003A377C">
        <w:rPr>
          <w:rFonts w:ascii="Book Antiqua" w:hAnsi="Book Antiqua" w:cs="Garamond-Light"/>
          <w:sz w:val="24"/>
          <w:szCs w:val="24"/>
          <w:lang w:val="en-US"/>
        </w:rPr>
        <w:t xml:space="preserve">to be </w:t>
      </w:r>
      <w:r w:rsidR="00864C18" w:rsidRPr="003A377C">
        <w:rPr>
          <w:rFonts w:ascii="Book Antiqua" w:hAnsi="Book Antiqua" w:cs="Garamond-Light"/>
          <w:sz w:val="24"/>
          <w:szCs w:val="24"/>
          <w:lang w:val="en-US"/>
        </w:rPr>
        <w:t xml:space="preserve">credentialed, </w:t>
      </w:r>
      <w:r w:rsidR="00996BB5" w:rsidRPr="003A377C">
        <w:rPr>
          <w:rFonts w:ascii="Book Antiqua" w:hAnsi="Book Antiqua" w:cs="Garamond-Light"/>
          <w:sz w:val="24"/>
          <w:szCs w:val="24"/>
          <w:lang w:val="en-US"/>
        </w:rPr>
        <w:t>summative assessment including direct observation and objective metrics</w:t>
      </w:r>
      <w:r w:rsidR="00864C18" w:rsidRPr="003A377C">
        <w:rPr>
          <w:rFonts w:ascii="Book Antiqua" w:hAnsi="Book Antiqua" w:cs="Garamond-Light"/>
          <w:sz w:val="24"/>
          <w:szCs w:val="24"/>
          <w:lang w:val="en-US"/>
        </w:rPr>
        <w:t xml:space="preserve"> is a requirement.</w:t>
      </w:r>
      <w:r w:rsidR="00996BB5" w:rsidRPr="003A377C">
        <w:rPr>
          <w:rFonts w:ascii="Book Antiqua" w:hAnsi="Book Antiqua" w:cs="Garamond-Light"/>
          <w:sz w:val="24"/>
          <w:szCs w:val="24"/>
          <w:lang w:val="en-US"/>
        </w:rPr>
        <w:t xml:space="preserve"> </w:t>
      </w:r>
      <w:r w:rsidR="003E287A" w:rsidRPr="003A377C">
        <w:rPr>
          <w:rFonts w:ascii="Book Antiqua" w:hAnsi="Book Antiqua" w:cs="Garamond-Light"/>
          <w:sz w:val="24"/>
          <w:szCs w:val="24"/>
          <w:lang w:val="en-US"/>
        </w:rPr>
        <w:t>In</w:t>
      </w:r>
      <w:r w:rsidR="00864C18" w:rsidRPr="003A377C">
        <w:rPr>
          <w:rFonts w:ascii="Book Antiqua" w:hAnsi="Book Antiqua" w:cs="Garamond-Light"/>
          <w:sz w:val="24"/>
          <w:szCs w:val="24"/>
          <w:lang w:val="en-US"/>
        </w:rPr>
        <w:t xml:space="preserve"> our experience, non-physicians</w:t>
      </w:r>
      <w:r w:rsidR="003E287A" w:rsidRPr="003A377C">
        <w:rPr>
          <w:rFonts w:ascii="Book Antiqua" w:hAnsi="Book Antiqua" w:cs="Garamond-Light"/>
          <w:sz w:val="24"/>
          <w:szCs w:val="24"/>
          <w:lang w:val="en-US"/>
        </w:rPr>
        <w:t xml:space="preserve"> may</w:t>
      </w:r>
      <w:r w:rsidR="00864C18" w:rsidRPr="003A377C">
        <w:rPr>
          <w:rFonts w:ascii="Book Antiqua" w:hAnsi="Book Antiqua" w:cs="Garamond-Light"/>
          <w:sz w:val="24"/>
          <w:szCs w:val="24"/>
          <w:lang w:val="en-US"/>
        </w:rPr>
        <w:t xml:space="preserve"> be eligible for accreditation in capsule endoscopy</w:t>
      </w:r>
      <w:r w:rsidR="003E287A" w:rsidRPr="003A377C">
        <w:rPr>
          <w:rFonts w:ascii="Book Antiqua" w:hAnsi="Book Antiqua" w:cs="Garamond-Light"/>
          <w:sz w:val="24"/>
          <w:szCs w:val="24"/>
          <w:lang w:val="en-US"/>
        </w:rPr>
        <w:t xml:space="preserve"> after appropriate training</w:t>
      </w:r>
      <w:r w:rsidR="00864C18" w:rsidRPr="003A377C">
        <w:rPr>
          <w:rFonts w:ascii="Book Antiqua" w:hAnsi="Book Antiqua" w:cs="Garamond-Light"/>
          <w:sz w:val="24"/>
          <w:szCs w:val="24"/>
          <w:lang w:val="en-US"/>
        </w:rPr>
        <w:t>, a</w:t>
      </w:r>
      <w:r w:rsidR="003E287A" w:rsidRPr="003A377C">
        <w:rPr>
          <w:rFonts w:ascii="Book Antiqua" w:hAnsi="Book Antiqua" w:cs="Garamond-Light"/>
          <w:sz w:val="24"/>
          <w:szCs w:val="24"/>
          <w:lang w:val="en-US"/>
        </w:rPr>
        <w:t>nd</w:t>
      </w:r>
      <w:r w:rsidR="00864C18" w:rsidRPr="003A377C">
        <w:rPr>
          <w:rFonts w:ascii="Book Antiqua" w:hAnsi="Book Antiqua" w:cs="Garamond-Light"/>
          <w:sz w:val="24"/>
          <w:szCs w:val="24"/>
          <w:lang w:val="en-US"/>
        </w:rPr>
        <w:t xml:space="preserve"> there is increasing evidence that they are equally efficient </w:t>
      </w:r>
      <w:r w:rsidR="003E287A" w:rsidRPr="003A377C">
        <w:rPr>
          <w:rFonts w:ascii="Book Antiqua" w:hAnsi="Book Antiqua" w:cs="Garamond-Light"/>
          <w:sz w:val="24"/>
          <w:szCs w:val="24"/>
          <w:lang w:val="en-US"/>
        </w:rPr>
        <w:t>as physicians (</w:t>
      </w:r>
      <w:r w:rsidR="00864C18" w:rsidRPr="003A377C">
        <w:rPr>
          <w:rFonts w:ascii="Book Antiqua" w:hAnsi="Book Antiqua" w:cs="Garamond-Light"/>
          <w:sz w:val="24"/>
          <w:szCs w:val="24"/>
          <w:lang w:val="en-US"/>
        </w:rPr>
        <w:t>at least as pre-readers</w:t>
      </w:r>
      <w:r w:rsidR="003E287A" w:rsidRPr="003A377C">
        <w:rPr>
          <w:rFonts w:ascii="Book Antiqua" w:hAnsi="Book Antiqua" w:cs="Garamond-Light"/>
          <w:sz w:val="24"/>
          <w:szCs w:val="24"/>
          <w:lang w:val="en-US"/>
        </w:rPr>
        <w:t>)</w:t>
      </w:r>
      <w:r w:rsidR="00864C18" w:rsidRPr="003A377C">
        <w:rPr>
          <w:rFonts w:ascii="Book Antiqua" w:hAnsi="Book Antiqua" w:cs="Garamond-Light"/>
          <w:sz w:val="24"/>
          <w:szCs w:val="24"/>
          <w:lang w:val="en-US"/>
        </w:rPr>
        <w:t>.</w:t>
      </w:r>
    </w:p>
    <w:p w14:paraId="5D551FB7" w14:textId="4F788338" w:rsidR="00615C84" w:rsidRPr="003A377C" w:rsidRDefault="00456783" w:rsidP="006E076B">
      <w:pPr>
        <w:autoSpaceDE w:val="0"/>
        <w:autoSpaceDN w:val="0"/>
        <w:adjustRightInd w:val="0"/>
        <w:spacing w:after="0" w:line="360" w:lineRule="auto"/>
        <w:ind w:firstLineChars="100" w:firstLine="240"/>
        <w:jc w:val="both"/>
        <w:rPr>
          <w:rFonts w:ascii="Book Antiqua" w:hAnsi="Book Antiqua" w:cs="Arial"/>
          <w:sz w:val="24"/>
          <w:szCs w:val="24"/>
          <w:lang w:val="en-US" w:eastAsia="zh-CN"/>
        </w:rPr>
      </w:pPr>
      <w:r w:rsidRPr="003A377C">
        <w:rPr>
          <w:rFonts w:ascii="Book Antiqua" w:hAnsi="Book Antiqua" w:cs="Arial"/>
          <w:sz w:val="24"/>
          <w:szCs w:val="24"/>
          <w:lang w:val="en-US"/>
        </w:rPr>
        <w:t>Future</w:t>
      </w:r>
      <w:r w:rsidR="00C34E1A" w:rsidRPr="003A377C">
        <w:rPr>
          <w:rFonts w:ascii="Book Antiqua" w:hAnsi="Book Antiqua" w:cs="Arial"/>
          <w:sz w:val="24"/>
          <w:szCs w:val="24"/>
          <w:lang w:val="en-US"/>
        </w:rPr>
        <w:t xml:space="preserve"> research should focus on the </w:t>
      </w:r>
      <w:r w:rsidR="00F11E01" w:rsidRPr="003A377C">
        <w:rPr>
          <w:rFonts w:ascii="Book Antiqua" w:hAnsi="Book Antiqua" w:cs="Arial"/>
          <w:sz w:val="24"/>
          <w:szCs w:val="24"/>
          <w:lang w:val="en-US"/>
        </w:rPr>
        <w:t xml:space="preserve">capsule endoscopy </w:t>
      </w:r>
      <w:r w:rsidR="00C34E1A" w:rsidRPr="003A377C">
        <w:rPr>
          <w:rFonts w:ascii="Book Antiqua" w:hAnsi="Book Antiqua" w:cs="Arial"/>
          <w:sz w:val="24"/>
          <w:szCs w:val="24"/>
          <w:lang w:val="en-US"/>
        </w:rPr>
        <w:t xml:space="preserve">learning curve, </w:t>
      </w:r>
      <w:r w:rsidRPr="003A377C">
        <w:rPr>
          <w:rFonts w:ascii="Book Antiqua" w:hAnsi="Book Antiqua" w:cs="Arial"/>
          <w:sz w:val="24"/>
          <w:szCs w:val="24"/>
          <w:lang w:val="en-US"/>
        </w:rPr>
        <w:t>curriculum development, quality assurance and</w:t>
      </w:r>
      <w:r w:rsidR="00C34E1A" w:rsidRPr="003A377C">
        <w:rPr>
          <w:rFonts w:ascii="Book Antiqua" w:hAnsi="Book Antiqua" w:cs="Arial"/>
          <w:sz w:val="24"/>
          <w:szCs w:val="24"/>
          <w:lang w:val="en-US"/>
        </w:rPr>
        <w:t xml:space="preserve"> strateg</w:t>
      </w:r>
      <w:r w:rsidRPr="003A377C">
        <w:rPr>
          <w:rFonts w:ascii="Book Antiqua" w:hAnsi="Book Antiqua" w:cs="Arial"/>
          <w:sz w:val="24"/>
          <w:szCs w:val="24"/>
          <w:lang w:val="en-US"/>
        </w:rPr>
        <w:t>ies for certification</w:t>
      </w:r>
      <w:r w:rsidR="00C34E1A" w:rsidRPr="003A377C">
        <w:rPr>
          <w:rFonts w:ascii="Book Antiqua" w:hAnsi="Book Antiqua" w:cs="Arial"/>
          <w:sz w:val="24"/>
          <w:szCs w:val="24"/>
          <w:lang w:val="en-US"/>
        </w:rPr>
        <w:t>.</w:t>
      </w:r>
      <w:r w:rsidRPr="003A377C">
        <w:rPr>
          <w:rFonts w:ascii="Book Antiqua" w:hAnsi="Book Antiqua" w:cs="Arial"/>
          <w:sz w:val="24"/>
          <w:szCs w:val="24"/>
          <w:lang w:val="en-US"/>
        </w:rPr>
        <w:t xml:space="preserve"> As the skill requirement is image recognition rather than the dexterity demanded of fiber optic endoscopy, the role of nurse specialist capsule endoscopist requires consideration. As new technologies emerge, medical practitioners need to keep pace with rapid change and the urgency to address new training needs.</w:t>
      </w:r>
      <w:r w:rsidR="00C34E1A" w:rsidRPr="003A377C">
        <w:rPr>
          <w:rFonts w:ascii="Book Antiqua" w:hAnsi="Book Antiqua" w:cs="Arial"/>
          <w:sz w:val="24"/>
          <w:szCs w:val="24"/>
          <w:lang w:val="en-US"/>
        </w:rPr>
        <w:t xml:space="preserve"> </w:t>
      </w:r>
    </w:p>
    <w:p w14:paraId="5D4ED3C2" w14:textId="77777777" w:rsidR="006E076B" w:rsidRPr="003A377C" w:rsidRDefault="006E076B" w:rsidP="006E076B">
      <w:pPr>
        <w:autoSpaceDE w:val="0"/>
        <w:autoSpaceDN w:val="0"/>
        <w:adjustRightInd w:val="0"/>
        <w:spacing w:after="0" w:line="360" w:lineRule="auto"/>
        <w:ind w:firstLineChars="100" w:firstLine="240"/>
        <w:jc w:val="both"/>
        <w:rPr>
          <w:rFonts w:ascii="Book Antiqua" w:hAnsi="Book Antiqua" w:cs="Arial"/>
          <w:sz w:val="24"/>
          <w:szCs w:val="24"/>
          <w:lang w:val="en-US" w:eastAsia="zh-CN"/>
        </w:rPr>
      </w:pPr>
    </w:p>
    <w:p w14:paraId="630FC4DE" w14:textId="350A72A0" w:rsidR="005E2C0E" w:rsidRPr="003A377C" w:rsidRDefault="00615C84" w:rsidP="002F31A2">
      <w:pPr>
        <w:spacing w:after="0" w:line="360" w:lineRule="auto"/>
        <w:jc w:val="both"/>
        <w:rPr>
          <w:rFonts w:ascii="Book Antiqua" w:hAnsi="Book Antiqua" w:cs="Arial"/>
          <w:sz w:val="24"/>
          <w:szCs w:val="24"/>
          <w:lang w:val="en-US"/>
        </w:rPr>
      </w:pPr>
      <w:r w:rsidRPr="003A377C">
        <w:rPr>
          <w:rFonts w:ascii="Book Antiqua" w:hAnsi="Book Antiqua" w:cs="Arial"/>
          <w:b/>
          <w:sz w:val="24"/>
          <w:szCs w:val="24"/>
          <w:lang w:val="en-US"/>
        </w:rPr>
        <w:t>REFERENCES</w:t>
      </w:r>
    </w:p>
    <w:p w14:paraId="370387D6"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1 </w:t>
      </w:r>
      <w:r w:rsidRPr="003A377C">
        <w:rPr>
          <w:rFonts w:ascii="Book Antiqua" w:hAnsi="Book Antiqua"/>
          <w:b/>
          <w:sz w:val="24"/>
          <w:szCs w:val="24"/>
        </w:rPr>
        <w:t>Gerson LB</w:t>
      </w:r>
      <w:r w:rsidRPr="003A377C">
        <w:rPr>
          <w:rFonts w:ascii="Book Antiqua" w:hAnsi="Book Antiqua"/>
          <w:sz w:val="24"/>
          <w:szCs w:val="24"/>
        </w:rPr>
        <w:t xml:space="preserve">, Fidler JL, Cave DR, Leighton JA. ACG Clinical Guideline: Diagnosis and Management of Small Bowel Bleeding. </w:t>
      </w:r>
      <w:r w:rsidRPr="003A377C">
        <w:rPr>
          <w:rFonts w:ascii="Book Antiqua" w:hAnsi="Book Antiqua"/>
          <w:i/>
          <w:sz w:val="24"/>
          <w:szCs w:val="24"/>
        </w:rPr>
        <w:t>Am J Gastroenterol</w:t>
      </w:r>
      <w:r w:rsidRPr="003A377C">
        <w:rPr>
          <w:rFonts w:ascii="Book Antiqua" w:hAnsi="Book Antiqua"/>
          <w:sz w:val="24"/>
          <w:szCs w:val="24"/>
        </w:rPr>
        <w:t xml:space="preserve"> 2015; </w:t>
      </w:r>
      <w:r w:rsidRPr="003A377C">
        <w:rPr>
          <w:rFonts w:ascii="Book Antiqua" w:hAnsi="Book Antiqua"/>
          <w:b/>
          <w:sz w:val="24"/>
          <w:szCs w:val="24"/>
        </w:rPr>
        <w:t>110</w:t>
      </w:r>
      <w:r w:rsidRPr="003A377C">
        <w:rPr>
          <w:rFonts w:ascii="Book Antiqua" w:hAnsi="Book Antiqua"/>
          <w:sz w:val="24"/>
          <w:szCs w:val="24"/>
        </w:rPr>
        <w:t>: 1265-87; quiz 1288 [PMID: 26303132 DOI: 10.1038/ajg.2015.246]</w:t>
      </w:r>
    </w:p>
    <w:p w14:paraId="1D7F0053"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2 </w:t>
      </w:r>
      <w:r w:rsidRPr="003A377C">
        <w:rPr>
          <w:rFonts w:ascii="Book Antiqua" w:hAnsi="Book Antiqua"/>
          <w:b/>
          <w:sz w:val="24"/>
          <w:szCs w:val="24"/>
        </w:rPr>
        <w:t>Goddard AF</w:t>
      </w:r>
      <w:r w:rsidRPr="003A377C">
        <w:rPr>
          <w:rFonts w:ascii="Book Antiqua" w:hAnsi="Book Antiqua"/>
          <w:sz w:val="24"/>
          <w:szCs w:val="24"/>
        </w:rPr>
        <w:t xml:space="preserve">, James MW, McIntyre AS, Scott BB; British Society of Gastroenterology. Guidelines for the management of iron deficiency anaemia. </w:t>
      </w:r>
      <w:r w:rsidRPr="003A377C">
        <w:rPr>
          <w:rFonts w:ascii="Book Antiqua" w:hAnsi="Book Antiqua"/>
          <w:i/>
          <w:sz w:val="24"/>
          <w:szCs w:val="24"/>
        </w:rPr>
        <w:t>Gut</w:t>
      </w:r>
      <w:r w:rsidRPr="003A377C">
        <w:rPr>
          <w:rFonts w:ascii="Book Antiqua" w:hAnsi="Book Antiqua"/>
          <w:sz w:val="24"/>
          <w:szCs w:val="24"/>
        </w:rPr>
        <w:t xml:space="preserve"> 2011; </w:t>
      </w:r>
      <w:r w:rsidRPr="003A377C">
        <w:rPr>
          <w:rFonts w:ascii="Book Antiqua" w:hAnsi="Book Antiqua"/>
          <w:b/>
          <w:sz w:val="24"/>
          <w:szCs w:val="24"/>
        </w:rPr>
        <w:t>60</w:t>
      </w:r>
      <w:r w:rsidRPr="003A377C">
        <w:rPr>
          <w:rFonts w:ascii="Book Antiqua" w:hAnsi="Book Antiqua"/>
          <w:sz w:val="24"/>
          <w:szCs w:val="24"/>
        </w:rPr>
        <w:t>: 1309-1316 [PMID: 21561874 DOI: 10.1136/gut.2010.228874]</w:t>
      </w:r>
    </w:p>
    <w:p w14:paraId="2C3C32FD"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3 </w:t>
      </w:r>
      <w:r w:rsidRPr="003A377C">
        <w:rPr>
          <w:rFonts w:ascii="Book Antiqua" w:hAnsi="Book Antiqua"/>
          <w:b/>
          <w:sz w:val="24"/>
          <w:szCs w:val="24"/>
        </w:rPr>
        <w:t>Raju GS</w:t>
      </w:r>
      <w:r w:rsidRPr="003A377C">
        <w:rPr>
          <w:rFonts w:ascii="Book Antiqua" w:hAnsi="Book Antiqua"/>
          <w:sz w:val="24"/>
          <w:szCs w:val="24"/>
        </w:rPr>
        <w:t xml:space="preserve">, Gerson L, Das A, Lewis B; American Gastroenterological Association. American Gastroenterological Association (AGA) Institute technical review on obscure gastrointestinal bleeding. </w:t>
      </w:r>
      <w:r w:rsidRPr="003A377C">
        <w:rPr>
          <w:rFonts w:ascii="Book Antiqua" w:hAnsi="Book Antiqua"/>
          <w:i/>
          <w:sz w:val="24"/>
          <w:szCs w:val="24"/>
        </w:rPr>
        <w:t>Gastroenterology</w:t>
      </w:r>
      <w:r w:rsidRPr="003A377C">
        <w:rPr>
          <w:rFonts w:ascii="Book Antiqua" w:hAnsi="Book Antiqua"/>
          <w:sz w:val="24"/>
          <w:szCs w:val="24"/>
        </w:rPr>
        <w:t xml:space="preserve"> 2007; </w:t>
      </w:r>
      <w:r w:rsidRPr="003A377C">
        <w:rPr>
          <w:rFonts w:ascii="Book Antiqua" w:hAnsi="Book Antiqua"/>
          <w:b/>
          <w:sz w:val="24"/>
          <w:szCs w:val="24"/>
        </w:rPr>
        <w:t>133</w:t>
      </w:r>
      <w:r w:rsidRPr="003A377C">
        <w:rPr>
          <w:rFonts w:ascii="Book Antiqua" w:hAnsi="Book Antiqua"/>
          <w:sz w:val="24"/>
          <w:szCs w:val="24"/>
        </w:rPr>
        <w:t>: 1697-1717 [PMID: 17983812 DOI: 10.1053/j.gastro.2007.06.007]</w:t>
      </w:r>
    </w:p>
    <w:p w14:paraId="1C7CEEA7"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4 </w:t>
      </w:r>
      <w:r w:rsidRPr="003A377C">
        <w:rPr>
          <w:rFonts w:ascii="Book Antiqua" w:hAnsi="Book Antiqua"/>
          <w:b/>
          <w:sz w:val="24"/>
          <w:szCs w:val="24"/>
        </w:rPr>
        <w:t>Eliakim R</w:t>
      </w:r>
      <w:r w:rsidRPr="003A377C">
        <w:rPr>
          <w:rFonts w:ascii="Book Antiqua" w:hAnsi="Book Antiqua"/>
          <w:sz w:val="24"/>
          <w:szCs w:val="24"/>
        </w:rPr>
        <w:t xml:space="preserve">, Fireman Z, Gralnek IM, Yassin K, Waterman M, Kopelman Y, Lachter J, Koslowsky B, Adler SN. Evaluation of the PillCam Colon capsule in the detection of colonic pathology: results of the first multicenter, prospective, comparative study. </w:t>
      </w:r>
      <w:r w:rsidRPr="003A377C">
        <w:rPr>
          <w:rFonts w:ascii="Book Antiqua" w:hAnsi="Book Antiqua"/>
          <w:i/>
          <w:sz w:val="24"/>
          <w:szCs w:val="24"/>
        </w:rPr>
        <w:t>Endoscopy</w:t>
      </w:r>
      <w:r w:rsidRPr="003A377C">
        <w:rPr>
          <w:rFonts w:ascii="Book Antiqua" w:hAnsi="Book Antiqua"/>
          <w:sz w:val="24"/>
          <w:szCs w:val="24"/>
        </w:rPr>
        <w:t xml:space="preserve"> 2006; </w:t>
      </w:r>
      <w:r w:rsidRPr="003A377C">
        <w:rPr>
          <w:rFonts w:ascii="Book Antiqua" w:hAnsi="Book Antiqua"/>
          <w:b/>
          <w:sz w:val="24"/>
          <w:szCs w:val="24"/>
        </w:rPr>
        <w:t>38</w:t>
      </w:r>
      <w:r w:rsidRPr="003A377C">
        <w:rPr>
          <w:rFonts w:ascii="Book Antiqua" w:hAnsi="Book Antiqua"/>
          <w:sz w:val="24"/>
          <w:szCs w:val="24"/>
        </w:rPr>
        <w:t>: 963-970 [PMID: 17058158 DOI: 10.1055/s-2006-944832]</w:t>
      </w:r>
    </w:p>
    <w:p w14:paraId="7FDC2EDE"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5 </w:t>
      </w:r>
      <w:r w:rsidRPr="003A377C">
        <w:rPr>
          <w:rFonts w:ascii="Book Antiqua" w:hAnsi="Book Antiqua"/>
          <w:b/>
          <w:sz w:val="24"/>
          <w:szCs w:val="24"/>
        </w:rPr>
        <w:t>Eliakim R</w:t>
      </w:r>
      <w:r w:rsidRPr="003A377C">
        <w:rPr>
          <w:rFonts w:ascii="Book Antiqua" w:hAnsi="Book Antiqua"/>
          <w:sz w:val="24"/>
          <w:szCs w:val="24"/>
        </w:rPr>
        <w:t xml:space="preserve">, Yassin K, Niv Y, Metzger Y, Lachter J, Gal E, Sapoznikov B, Konikoff F, Leichtmann G, Fireman Z, Kopelman Y, Adler SN. Prospective multicenter performance evaluation of the second-generation colon capsule compared with colonoscopy. </w:t>
      </w:r>
      <w:r w:rsidRPr="003A377C">
        <w:rPr>
          <w:rFonts w:ascii="Book Antiqua" w:hAnsi="Book Antiqua"/>
          <w:i/>
          <w:sz w:val="24"/>
          <w:szCs w:val="24"/>
        </w:rPr>
        <w:t>Endoscopy</w:t>
      </w:r>
      <w:r w:rsidRPr="003A377C">
        <w:rPr>
          <w:rFonts w:ascii="Book Antiqua" w:hAnsi="Book Antiqua"/>
          <w:sz w:val="24"/>
          <w:szCs w:val="24"/>
        </w:rPr>
        <w:t xml:space="preserve"> 2009; </w:t>
      </w:r>
      <w:r w:rsidRPr="003A377C">
        <w:rPr>
          <w:rFonts w:ascii="Book Antiqua" w:hAnsi="Book Antiqua"/>
          <w:b/>
          <w:sz w:val="24"/>
          <w:szCs w:val="24"/>
        </w:rPr>
        <w:t>41</w:t>
      </w:r>
      <w:r w:rsidRPr="003A377C">
        <w:rPr>
          <w:rFonts w:ascii="Book Antiqua" w:hAnsi="Book Antiqua"/>
          <w:sz w:val="24"/>
          <w:szCs w:val="24"/>
        </w:rPr>
        <w:t>: 1026-1031 [PMID: 19967618 DOI: 10.1055/s-0029-1215360]</w:t>
      </w:r>
    </w:p>
    <w:p w14:paraId="3CFEEF50"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6 </w:t>
      </w:r>
      <w:r w:rsidRPr="003A377C">
        <w:rPr>
          <w:rFonts w:ascii="Book Antiqua" w:hAnsi="Book Antiqua"/>
          <w:b/>
          <w:sz w:val="24"/>
          <w:szCs w:val="24"/>
        </w:rPr>
        <w:t>Kakugawa Y</w:t>
      </w:r>
      <w:r w:rsidRPr="003A377C">
        <w:rPr>
          <w:rFonts w:ascii="Book Antiqua" w:hAnsi="Book Antiqua"/>
          <w:sz w:val="24"/>
          <w:szCs w:val="24"/>
        </w:rPr>
        <w:t xml:space="preserve">, Saito Y, Saito S, Watanabe K, Ohmiya N, Murano M, Oka S, Arakawa T, Goto H, Higuchi K, Tanaka S, Ishikawa H, Tajiri H. New reduced volume preparation regimen in colon capsule endoscopy. </w:t>
      </w:r>
      <w:r w:rsidRPr="003A377C">
        <w:rPr>
          <w:rFonts w:ascii="Book Antiqua" w:hAnsi="Book Antiqua"/>
          <w:i/>
          <w:sz w:val="24"/>
          <w:szCs w:val="24"/>
        </w:rPr>
        <w:t>World J Gastroenterol</w:t>
      </w:r>
      <w:r w:rsidRPr="003A377C">
        <w:rPr>
          <w:rFonts w:ascii="Book Antiqua" w:hAnsi="Book Antiqua"/>
          <w:sz w:val="24"/>
          <w:szCs w:val="24"/>
        </w:rPr>
        <w:t xml:space="preserve"> 2012; </w:t>
      </w:r>
      <w:r w:rsidRPr="003A377C">
        <w:rPr>
          <w:rFonts w:ascii="Book Antiqua" w:hAnsi="Book Antiqua"/>
          <w:b/>
          <w:sz w:val="24"/>
          <w:szCs w:val="24"/>
        </w:rPr>
        <w:t>18</w:t>
      </w:r>
      <w:r w:rsidRPr="003A377C">
        <w:rPr>
          <w:rFonts w:ascii="Book Antiqua" w:hAnsi="Book Antiqua"/>
          <w:sz w:val="24"/>
          <w:szCs w:val="24"/>
        </w:rPr>
        <w:t>: 2092-2098 [PMID: 22563197 DOI: 10.3748/wjg.v18.i17.2092]</w:t>
      </w:r>
    </w:p>
    <w:p w14:paraId="1B2FA2DC"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7 </w:t>
      </w:r>
      <w:r w:rsidRPr="003A377C">
        <w:rPr>
          <w:rFonts w:ascii="Book Antiqua" w:hAnsi="Book Antiqua"/>
          <w:b/>
          <w:sz w:val="24"/>
          <w:szCs w:val="24"/>
        </w:rPr>
        <w:t>Enns RA</w:t>
      </w:r>
      <w:r w:rsidRPr="003A377C">
        <w:rPr>
          <w:rFonts w:ascii="Book Antiqua" w:hAnsi="Book Antiqua"/>
          <w:sz w:val="24"/>
          <w:szCs w:val="24"/>
        </w:rPr>
        <w:t xml:space="preserve">, Hookey L, Armstrong D, Bernstein CN, Heitman SJ, Teshima C, Leontiadis GI, Tse F, Sadowski D. Clinical Practice Guidelines for the Use of Video Capsule Endoscopy. </w:t>
      </w:r>
      <w:r w:rsidRPr="003A377C">
        <w:rPr>
          <w:rFonts w:ascii="Book Antiqua" w:hAnsi="Book Antiqua"/>
          <w:i/>
          <w:sz w:val="24"/>
          <w:szCs w:val="24"/>
        </w:rPr>
        <w:t>Gastroenterology</w:t>
      </w:r>
      <w:r w:rsidRPr="003A377C">
        <w:rPr>
          <w:rFonts w:ascii="Book Antiqua" w:hAnsi="Book Antiqua"/>
          <w:sz w:val="24"/>
          <w:szCs w:val="24"/>
        </w:rPr>
        <w:t xml:space="preserve"> 2017; </w:t>
      </w:r>
      <w:r w:rsidRPr="003A377C">
        <w:rPr>
          <w:rFonts w:ascii="Book Antiqua" w:hAnsi="Book Antiqua"/>
          <w:b/>
          <w:sz w:val="24"/>
          <w:szCs w:val="24"/>
        </w:rPr>
        <w:t>152</w:t>
      </w:r>
      <w:r w:rsidRPr="003A377C">
        <w:rPr>
          <w:rFonts w:ascii="Book Antiqua" w:hAnsi="Book Antiqua"/>
          <w:sz w:val="24"/>
          <w:szCs w:val="24"/>
        </w:rPr>
        <w:t>: 497-514 [PMID: 28063287 DOI: 10.1053/j.gastro.2016.12.032]</w:t>
      </w:r>
    </w:p>
    <w:p w14:paraId="0D87A0C0"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8 </w:t>
      </w:r>
      <w:r w:rsidRPr="003A377C">
        <w:rPr>
          <w:rFonts w:ascii="Book Antiqua" w:hAnsi="Book Antiqua"/>
          <w:b/>
          <w:sz w:val="24"/>
          <w:szCs w:val="24"/>
        </w:rPr>
        <w:t>Pennazio M</w:t>
      </w:r>
      <w:r w:rsidRPr="003A377C">
        <w:rPr>
          <w:rFonts w:ascii="Book Antiqua" w:hAnsi="Book Antiqua"/>
          <w:sz w:val="24"/>
          <w:szCs w:val="24"/>
        </w:rPr>
        <w:t xml:space="preserve">, Spada C, Eliakim R, Keuchel M, May A, Mulder CJ, Rondonotti E, Adler SN, Albert J, Baltes P, Barbaro F, Cellier C, Charton JP, Delvaux M, Despott EJ, Domagk D, Klein A, McAlindon M, Rosa B, Rowse G, Sanders DS, Saurin JC, Sidhu R, Dumonceau JM, Hassan C, Gralnek IM. Small-bowel capsule endoscopy and device-assisted enteroscopy for diagnosis and treatment of small-bowel disorders: European Society of Gastrointestinal Endoscopy (ESGE) Clinical Guideline. </w:t>
      </w:r>
      <w:r w:rsidRPr="003A377C">
        <w:rPr>
          <w:rFonts w:ascii="Book Antiqua" w:hAnsi="Book Antiqua"/>
          <w:i/>
          <w:sz w:val="24"/>
          <w:szCs w:val="24"/>
        </w:rPr>
        <w:t>Endoscopy</w:t>
      </w:r>
      <w:r w:rsidRPr="003A377C">
        <w:rPr>
          <w:rFonts w:ascii="Book Antiqua" w:hAnsi="Book Antiqua"/>
          <w:sz w:val="24"/>
          <w:szCs w:val="24"/>
        </w:rPr>
        <w:t xml:space="preserve"> 2015; </w:t>
      </w:r>
      <w:r w:rsidRPr="003A377C">
        <w:rPr>
          <w:rFonts w:ascii="Book Antiqua" w:hAnsi="Book Antiqua"/>
          <w:b/>
          <w:sz w:val="24"/>
          <w:szCs w:val="24"/>
        </w:rPr>
        <w:t>47</w:t>
      </w:r>
      <w:r w:rsidRPr="003A377C">
        <w:rPr>
          <w:rFonts w:ascii="Book Antiqua" w:hAnsi="Book Antiqua"/>
          <w:sz w:val="24"/>
          <w:szCs w:val="24"/>
        </w:rPr>
        <w:t>: 352-376 [PMID: 25826168 DOI: 10.1055/s-0034-1391855]</w:t>
      </w:r>
    </w:p>
    <w:p w14:paraId="272E9C86"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9 </w:t>
      </w:r>
      <w:r w:rsidRPr="003A377C">
        <w:rPr>
          <w:rFonts w:ascii="Book Antiqua" w:hAnsi="Book Antiqua"/>
          <w:b/>
          <w:sz w:val="24"/>
          <w:szCs w:val="24"/>
        </w:rPr>
        <w:t>Spada C</w:t>
      </w:r>
      <w:r w:rsidRPr="003A377C">
        <w:rPr>
          <w:rFonts w:ascii="Book Antiqua" w:hAnsi="Book Antiqua"/>
          <w:sz w:val="24"/>
          <w:szCs w:val="24"/>
        </w:rPr>
        <w:t xml:space="preserve">, Hassan C, Galmiche JP, Neuhaus H, Dumonceau JM, Adler S, Epstein O, Gay G, Pennazio M, Rex DK, Benamouzig R, de Franchis R, Delvaux M, Devière J, Eliakim R, Fraser C, Hagenmuller F, Herrerias JM, Keuchel M, Macrae F, Munoz-Navas M, Ponchon T, Quintero E, Riccioni ME, Rondonotti E, Marmo R, Sung JJ, Tajiri H, Toth E, Triantafyllou K, Van Gossum A, Costamagna G; European Society of Gastrointestinal Endoscopy. Colon capsule endoscopy: European Society of Gastrointestinal Endoscopy (ESGE) Guideline. </w:t>
      </w:r>
      <w:r w:rsidRPr="003A377C">
        <w:rPr>
          <w:rFonts w:ascii="Book Antiqua" w:hAnsi="Book Antiqua"/>
          <w:i/>
          <w:sz w:val="24"/>
          <w:szCs w:val="24"/>
        </w:rPr>
        <w:t>Endoscopy</w:t>
      </w:r>
      <w:r w:rsidRPr="003A377C">
        <w:rPr>
          <w:rFonts w:ascii="Book Antiqua" w:hAnsi="Book Antiqua"/>
          <w:sz w:val="24"/>
          <w:szCs w:val="24"/>
        </w:rPr>
        <w:t xml:space="preserve"> 2012; </w:t>
      </w:r>
      <w:r w:rsidRPr="003A377C">
        <w:rPr>
          <w:rFonts w:ascii="Book Antiqua" w:hAnsi="Book Antiqua"/>
          <w:b/>
          <w:sz w:val="24"/>
          <w:szCs w:val="24"/>
        </w:rPr>
        <w:t>44</w:t>
      </w:r>
      <w:r w:rsidRPr="003A377C">
        <w:rPr>
          <w:rFonts w:ascii="Book Antiqua" w:hAnsi="Book Antiqua"/>
          <w:sz w:val="24"/>
          <w:szCs w:val="24"/>
        </w:rPr>
        <w:t>: 527-536 [PMID: 22389230 DOI: 10.1055/s-0031-1291717]</w:t>
      </w:r>
    </w:p>
    <w:p w14:paraId="4237920D"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10 </w:t>
      </w:r>
      <w:r w:rsidRPr="003A377C">
        <w:rPr>
          <w:rFonts w:ascii="Book Antiqua" w:hAnsi="Book Antiqua"/>
          <w:b/>
          <w:sz w:val="24"/>
          <w:szCs w:val="24"/>
        </w:rPr>
        <w:t>Korman LY</w:t>
      </w:r>
      <w:r w:rsidRPr="003A377C">
        <w:rPr>
          <w:rFonts w:ascii="Book Antiqua" w:hAnsi="Book Antiqua"/>
          <w:sz w:val="24"/>
          <w:szCs w:val="24"/>
        </w:rPr>
        <w:t xml:space="preserve">, Delvaux M, Gay G, Hagenmuller F, Keuchel M, Friedman S, Weinstein M, Shetzline M, Cave D, de Franchis R. Capsule endoscopy structured terminology (CEST): proposal of a standardized and structured terminology for reporting capsule endoscopy procedures. </w:t>
      </w:r>
      <w:r w:rsidRPr="003A377C">
        <w:rPr>
          <w:rFonts w:ascii="Book Antiqua" w:hAnsi="Book Antiqua"/>
          <w:i/>
          <w:sz w:val="24"/>
          <w:szCs w:val="24"/>
        </w:rPr>
        <w:t>Endoscopy</w:t>
      </w:r>
      <w:r w:rsidRPr="003A377C">
        <w:rPr>
          <w:rFonts w:ascii="Book Antiqua" w:hAnsi="Book Antiqua"/>
          <w:sz w:val="24"/>
          <w:szCs w:val="24"/>
        </w:rPr>
        <w:t xml:space="preserve"> 2005; </w:t>
      </w:r>
      <w:r w:rsidRPr="003A377C">
        <w:rPr>
          <w:rFonts w:ascii="Book Antiqua" w:hAnsi="Book Antiqua"/>
          <w:b/>
          <w:sz w:val="24"/>
          <w:szCs w:val="24"/>
        </w:rPr>
        <w:t>37</w:t>
      </w:r>
      <w:r w:rsidRPr="003A377C">
        <w:rPr>
          <w:rFonts w:ascii="Book Antiqua" w:hAnsi="Book Antiqua"/>
          <w:sz w:val="24"/>
          <w:szCs w:val="24"/>
        </w:rPr>
        <w:t>: 951-959 [PMID: 16189767 DOI: 10.1055/s-2005-870329]</w:t>
      </w:r>
    </w:p>
    <w:p w14:paraId="68EAE09A"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11 </w:t>
      </w:r>
      <w:r w:rsidRPr="003A377C">
        <w:rPr>
          <w:rFonts w:ascii="Book Antiqua" w:hAnsi="Book Antiqua"/>
          <w:b/>
          <w:sz w:val="24"/>
          <w:szCs w:val="24"/>
        </w:rPr>
        <w:t>Petroniene R</w:t>
      </w:r>
      <w:r w:rsidRPr="003A377C">
        <w:rPr>
          <w:rFonts w:ascii="Book Antiqua" w:hAnsi="Book Antiqua"/>
          <w:sz w:val="24"/>
          <w:szCs w:val="24"/>
        </w:rPr>
        <w:t xml:space="preserve">, Dubcenco E, Baker JP, Ottaway CA, Tang SJ, Zanati SA, Streutker CJ, Gardiner GW, Warren RE, Jeejeebhoy KN. Given capsule endoscopy in celiac disease: evaluation of diagnostic accuracy and interobserver agreement. </w:t>
      </w:r>
      <w:r w:rsidRPr="003A377C">
        <w:rPr>
          <w:rFonts w:ascii="Book Antiqua" w:hAnsi="Book Antiqua"/>
          <w:i/>
          <w:sz w:val="24"/>
          <w:szCs w:val="24"/>
        </w:rPr>
        <w:t>Am J Gastroenterol</w:t>
      </w:r>
      <w:r w:rsidRPr="003A377C">
        <w:rPr>
          <w:rFonts w:ascii="Book Antiqua" w:hAnsi="Book Antiqua"/>
          <w:sz w:val="24"/>
          <w:szCs w:val="24"/>
        </w:rPr>
        <w:t xml:space="preserve"> 2005; </w:t>
      </w:r>
      <w:r w:rsidRPr="003A377C">
        <w:rPr>
          <w:rFonts w:ascii="Book Antiqua" w:hAnsi="Book Antiqua"/>
          <w:b/>
          <w:sz w:val="24"/>
          <w:szCs w:val="24"/>
        </w:rPr>
        <w:t>100</w:t>
      </w:r>
      <w:r w:rsidRPr="003A377C">
        <w:rPr>
          <w:rFonts w:ascii="Book Antiqua" w:hAnsi="Book Antiqua"/>
          <w:sz w:val="24"/>
          <w:szCs w:val="24"/>
        </w:rPr>
        <w:t>: 685-694 [PMID: 15743369 DOI: 10.1111/j.1572-0241.2005.41069.x]</w:t>
      </w:r>
    </w:p>
    <w:p w14:paraId="15B752A8"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12 </w:t>
      </w:r>
      <w:r w:rsidRPr="003A377C">
        <w:rPr>
          <w:rFonts w:ascii="Book Antiqua" w:hAnsi="Book Antiqua"/>
          <w:b/>
          <w:sz w:val="24"/>
          <w:szCs w:val="24"/>
        </w:rPr>
        <w:t>Postgate A</w:t>
      </w:r>
      <w:r w:rsidRPr="003A377C">
        <w:rPr>
          <w:rFonts w:ascii="Book Antiqua" w:hAnsi="Book Antiqua"/>
          <w:sz w:val="24"/>
          <w:szCs w:val="24"/>
        </w:rPr>
        <w:t xml:space="preserve">, Tekkis P, Fitzpatrick A, Bassett P, Fraser C. The impact of experience on polyp detection and sizing accuracy at capsule endoscopy: implications for training from an animal model study. </w:t>
      </w:r>
      <w:r w:rsidRPr="003A377C">
        <w:rPr>
          <w:rFonts w:ascii="Book Antiqua" w:hAnsi="Book Antiqua"/>
          <w:i/>
          <w:sz w:val="24"/>
          <w:szCs w:val="24"/>
        </w:rPr>
        <w:t>Endoscopy</w:t>
      </w:r>
      <w:r w:rsidRPr="003A377C">
        <w:rPr>
          <w:rFonts w:ascii="Book Antiqua" w:hAnsi="Book Antiqua"/>
          <w:sz w:val="24"/>
          <w:szCs w:val="24"/>
        </w:rPr>
        <w:t xml:space="preserve"> 2008; </w:t>
      </w:r>
      <w:r w:rsidRPr="003A377C">
        <w:rPr>
          <w:rFonts w:ascii="Book Antiqua" w:hAnsi="Book Antiqua"/>
          <w:b/>
          <w:sz w:val="24"/>
          <w:szCs w:val="24"/>
        </w:rPr>
        <w:t>40</w:t>
      </w:r>
      <w:r w:rsidRPr="003A377C">
        <w:rPr>
          <w:rFonts w:ascii="Book Antiqua" w:hAnsi="Book Antiqua"/>
          <w:sz w:val="24"/>
          <w:szCs w:val="24"/>
        </w:rPr>
        <w:t>: 496-501 [PMID: 18556804 DOI: 10.1055/s-2007-995590]</w:t>
      </w:r>
    </w:p>
    <w:p w14:paraId="34EAC149"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13 </w:t>
      </w:r>
      <w:r w:rsidRPr="003A377C">
        <w:rPr>
          <w:rFonts w:ascii="Book Antiqua" w:hAnsi="Book Antiqua"/>
          <w:b/>
          <w:sz w:val="24"/>
          <w:szCs w:val="24"/>
        </w:rPr>
        <w:t>Jang BI</w:t>
      </w:r>
      <w:r w:rsidRPr="003A377C">
        <w:rPr>
          <w:rFonts w:ascii="Book Antiqua" w:hAnsi="Book Antiqua"/>
          <w:sz w:val="24"/>
          <w:szCs w:val="24"/>
        </w:rPr>
        <w:t xml:space="preserve">, Lee SH, Moon JS, Cheung DY, Lee IS, Kim JO, Cheon JH, Park CH, Byeon JS, Park YS, Shim KN, Kim YS, Kim KJ, Lee KJ, Ryu JK, Chang DK, Chun HJ, Choi MG. Inter-observer agreement on the interpretation of capsule endoscopy findings based on capsule endoscopy structured terminology: a multicenter study by the Korean Gut Image Study Group. </w:t>
      </w:r>
      <w:r w:rsidRPr="003A377C">
        <w:rPr>
          <w:rFonts w:ascii="Book Antiqua" w:hAnsi="Book Antiqua"/>
          <w:i/>
          <w:sz w:val="24"/>
          <w:szCs w:val="24"/>
        </w:rPr>
        <w:t>Scand J Gastroenterol</w:t>
      </w:r>
      <w:r w:rsidRPr="003A377C">
        <w:rPr>
          <w:rFonts w:ascii="Book Antiqua" w:hAnsi="Book Antiqua"/>
          <w:sz w:val="24"/>
          <w:szCs w:val="24"/>
        </w:rPr>
        <w:t xml:space="preserve"> 2010; </w:t>
      </w:r>
      <w:r w:rsidRPr="003A377C">
        <w:rPr>
          <w:rFonts w:ascii="Book Antiqua" w:hAnsi="Book Antiqua"/>
          <w:b/>
          <w:sz w:val="24"/>
          <w:szCs w:val="24"/>
        </w:rPr>
        <w:t>45</w:t>
      </w:r>
      <w:r w:rsidRPr="003A377C">
        <w:rPr>
          <w:rFonts w:ascii="Book Antiqua" w:hAnsi="Book Antiqua"/>
          <w:sz w:val="24"/>
          <w:szCs w:val="24"/>
        </w:rPr>
        <w:t>: 370-374 [PMID: 20148733 DOI: 10.3109/00365520903521574]</w:t>
      </w:r>
    </w:p>
    <w:p w14:paraId="2D05E796"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14 </w:t>
      </w:r>
      <w:r w:rsidRPr="003A377C">
        <w:rPr>
          <w:rFonts w:ascii="Book Antiqua" w:hAnsi="Book Antiqua"/>
          <w:b/>
          <w:sz w:val="24"/>
          <w:szCs w:val="24"/>
        </w:rPr>
        <w:t>Pezzoli A</w:t>
      </w:r>
      <w:r w:rsidRPr="003A377C">
        <w:rPr>
          <w:rFonts w:ascii="Book Antiqua" w:hAnsi="Book Antiqua"/>
          <w:sz w:val="24"/>
          <w:szCs w:val="24"/>
        </w:rPr>
        <w:t xml:space="preserve">, Cannizzaro R, Pennazio M, Rondonotti E, Zancanella L, Fusetti N, Simoni M, Cantoni F, Melina R, Alberani A, Caravelli G, Villa F, Chilovi F, Casetti T, Iaquinto G, D'imperio N, Gullini S. Interobserver agreement in describing video capsule endoscopy findings: a multicentre prospective study. </w:t>
      </w:r>
      <w:r w:rsidRPr="003A377C">
        <w:rPr>
          <w:rFonts w:ascii="Book Antiqua" w:hAnsi="Book Antiqua"/>
          <w:i/>
          <w:sz w:val="24"/>
          <w:szCs w:val="24"/>
        </w:rPr>
        <w:t>Dig Liver Dis</w:t>
      </w:r>
      <w:r w:rsidRPr="003A377C">
        <w:rPr>
          <w:rFonts w:ascii="Book Antiqua" w:hAnsi="Book Antiqua"/>
          <w:sz w:val="24"/>
          <w:szCs w:val="24"/>
        </w:rPr>
        <w:t xml:space="preserve"> 2011; </w:t>
      </w:r>
      <w:r w:rsidRPr="003A377C">
        <w:rPr>
          <w:rFonts w:ascii="Book Antiqua" w:hAnsi="Book Antiqua"/>
          <w:b/>
          <w:sz w:val="24"/>
          <w:szCs w:val="24"/>
        </w:rPr>
        <w:t>43</w:t>
      </w:r>
      <w:r w:rsidRPr="003A377C">
        <w:rPr>
          <w:rFonts w:ascii="Book Antiqua" w:hAnsi="Book Antiqua"/>
          <w:sz w:val="24"/>
          <w:szCs w:val="24"/>
        </w:rPr>
        <w:t>: 126-131 [PMID: 20817579 DOI: 10.1016/j.dld.2010.07.007]</w:t>
      </w:r>
    </w:p>
    <w:p w14:paraId="569225B4"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15 </w:t>
      </w:r>
      <w:r w:rsidRPr="003A377C">
        <w:rPr>
          <w:rFonts w:ascii="Book Antiqua" w:hAnsi="Book Antiqua"/>
          <w:b/>
          <w:sz w:val="24"/>
          <w:szCs w:val="24"/>
        </w:rPr>
        <w:t>Postgate A</w:t>
      </w:r>
      <w:r w:rsidRPr="003A377C">
        <w:rPr>
          <w:rFonts w:ascii="Book Antiqua" w:hAnsi="Book Antiqua"/>
          <w:sz w:val="24"/>
          <w:szCs w:val="24"/>
        </w:rPr>
        <w:t xml:space="preserve">, Haycock A, Fitzpatrick A, Schofield G, Bassett P, Thomas-Gibson S, Fraser C. How should we train capsule endoscopy? A pilot study of performance changes during a structured capsule endoscopy training program. </w:t>
      </w:r>
      <w:r w:rsidRPr="003A377C">
        <w:rPr>
          <w:rFonts w:ascii="Book Antiqua" w:hAnsi="Book Antiqua"/>
          <w:i/>
          <w:sz w:val="24"/>
          <w:szCs w:val="24"/>
        </w:rPr>
        <w:t>Dig Dis Sci</w:t>
      </w:r>
      <w:r w:rsidRPr="003A377C">
        <w:rPr>
          <w:rFonts w:ascii="Book Antiqua" w:hAnsi="Book Antiqua"/>
          <w:sz w:val="24"/>
          <w:szCs w:val="24"/>
        </w:rPr>
        <w:t xml:space="preserve"> 2009; </w:t>
      </w:r>
      <w:r w:rsidRPr="003A377C">
        <w:rPr>
          <w:rFonts w:ascii="Book Antiqua" w:hAnsi="Book Antiqua"/>
          <w:b/>
          <w:sz w:val="24"/>
          <w:szCs w:val="24"/>
        </w:rPr>
        <w:t>54</w:t>
      </w:r>
      <w:r w:rsidRPr="003A377C">
        <w:rPr>
          <w:rFonts w:ascii="Book Antiqua" w:hAnsi="Book Antiqua"/>
          <w:sz w:val="24"/>
          <w:szCs w:val="24"/>
        </w:rPr>
        <w:t>: 1672-1679 [PMID: 19034658 DOI: 10.1007/s10620-008-0558-6]</w:t>
      </w:r>
    </w:p>
    <w:p w14:paraId="3FBD5DC8"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16 </w:t>
      </w:r>
      <w:r w:rsidRPr="003A377C">
        <w:rPr>
          <w:rFonts w:ascii="Book Antiqua" w:hAnsi="Book Antiqua"/>
          <w:b/>
          <w:sz w:val="24"/>
          <w:szCs w:val="24"/>
        </w:rPr>
        <w:t>Rondonotti E</w:t>
      </w:r>
      <w:r w:rsidRPr="003A377C">
        <w:rPr>
          <w:rFonts w:ascii="Book Antiqua" w:hAnsi="Book Antiqua"/>
          <w:sz w:val="24"/>
          <w:szCs w:val="24"/>
        </w:rPr>
        <w:t xml:space="preserve">, Soncini M, Girelli CM, Russo A, Ballardini G, Bianchi G, Cantù P, Centenara L, Cesari P, Cortelezzi CC, Gozzini C, Lupinacci G, Maino M, Mandelli G, Mantovani N, Moneghini D, Morandi E, Putignano R, Schalling R, Tatarella M, Vitagliano P, Villa F, Zatelli S, Conte D, Masci E, de Franchis R; AIGO, SIED and SIGE Lombardia. Can we improve the detection rate and interobserver agreement in capsule endoscopy? </w:t>
      </w:r>
      <w:r w:rsidRPr="003A377C">
        <w:rPr>
          <w:rFonts w:ascii="Book Antiqua" w:hAnsi="Book Antiqua"/>
          <w:i/>
          <w:sz w:val="24"/>
          <w:szCs w:val="24"/>
        </w:rPr>
        <w:t>Dig Liver Dis</w:t>
      </w:r>
      <w:r w:rsidRPr="003A377C">
        <w:rPr>
          <w:rFonts w:ascii="Book Antiqua" w:hAnsi="Book Antiqua"/>
          <w:sz w:val="24"/>
          <w:szCs w:val="24"/>
        </w:rPr>
        <w:t xml:space="preserve"> 2012; </w:t>
      </w:r>
      <w:r w:rsidRPr="003A377C">
        <w:rPr>
          <w:rFonts w:ascii="Book Antiqua" w:hAnsi="Book Antiqua"/>
          <w:b/>
          <w:sz w:val="24"/>
          <w:szCs w:val="24"/>
        </w:rPr>
        <w:t>44</w:t>
      </w:r>
      <w:r w:rsidRPr="003A377C">
        <w:rPr>
          <w:rFonts w:ascii="Book Antiqua" w:hAnsi="Book Antiqua"/>
          <w:sz w:val="24"/>
          <w:szCs w:val="24"/>
        </w:rPr>
        <w:t>: 1006-1011 [PMID: 22858420 DOI: 10.1016/j.dld.2012.06.014]</w:t>
      </w:r>
    </w:p>
    <w:p w14:paraId="5EC39101"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17 </w:t>
      </w:r>
      <w:r w:rsidRPr="003A377C">
        <w:rPr>
          <w:rFonts w:ascii="Book Antiqua" w:hAnsi="Book Antiqua"/>
          <w:b/>
          <w:sz w:val="24"/>
          <w:szCs w:val="24"/>
        </w:rPr>
        <w:t>Faigel DO</w:t>
      </w:r>
      <w:r w:rsidRPr="003A377C">
        <w:rPr>
          <w:rFonts w:ascii="Book Antiqua" w:hAnsi="Book Antiqua"/>
          <w:sz w:val="24"/>
          <w:szCs w:val="24"/>
        </w:rPr>
        <w:t xml:space="preserve">, Baron TH, Adler DG, Davila RE, Egan J, Hirota WK, Jacobson BC, Leighton JA, Qureshi W, Rajan E, Zuckerman MJ, Fanelli R, Wheeler-Harbaugh J; ASGE. ASGE guideline: guidelines for credentialing and granting privileges for capsule endoscopy. </w:t>
      </w:r>
      <w:r w:rsidRPr="003A377C">
        <w:rPr>
          <w:rFonts w:ascii="Book Antiqua" w:hAnsi="Book Antiqua"/>
          <w:i/>
          <w:sz w:val="24"/>
          <w:szCs w:val="24"/>
        </w:rPr>
        <w:t>Gastrointest Endosc</w:t>
      </w:r>
      <w:r w:rsidRPr="003A377C">
        <w:rPr>
          <w:rFonts w:ascii="Book Antiqua" w:hAnsi="Book Antiqua"/>
          <w:sz w:val="24"/>
          <w:szCs w:val="24"/>
        </w:rPr>
        <w:t xml:space="preserve"> 2005; </w:t>
      </w:r>
      <w:r w:rsidRPr="003A377C">
        <w:rPr>
          <w:rFonts w:ascii="Book Antiqua" w:hAnsi="Book Antiqua"/>
          <w:b/>
          <w:sz w:val="24"/>
          <w:szCs w:val="24"/>
        </w:rPr>
        <w:t>61</w:t>
      </w:r>
      <w:r w:rsidRPr="003A377C">
        <w:rPr>
          <w:rFonts w:ascii="Book Antiqua" w:hAnsi="Book Antiqua"/>
          <w:sz w:val="24"/>
          <w:szCs w:val="24"/>
        </w:rPr>
        <w:t>: 503-505 [PMID: 15812400 DOI: 10.1016/S0016-5107(04)02781-6]</w:t>
      </w:r>
    </w:p>
    <w:p w14:paraId="0F9EBAEB"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18 </w:t>
      </w:r>
      <w:r w:rsidRPr="003A377C">
        <w:rPr>
          <w:rFonts w:ascii="Book Antiqua" w:hAnsi="Book Antiqua"/>
          <w:b/>
          <w:sz w:val="24"/>
          <w:szCs w:val="24"/>
        </w:rPr>
        <w:t>Korean Gut Image Study Group.</w:t>
      </w:r>
      <w:r w:rsidRPr="003A377C">
        <w:rPr>
          <w:rFonts w:ascii="Book Antiqua" w:hAnsi="Book Antiqua"/>
          <w:sz w:val="24"/>
          <w:szCs w:val="24"/>
        </w:rPr>
        <w:t xml:space="preserve">, Lim YJ, Joo YS, Jung DY, Ye BD, Kim JH, Cheon JH, Kim SE, Do JH, Jang BI, Moon JS, Kim JO, Chun HJ, Choi MG. Learning curve of capsule endoscopy. </w:t>
      </w:r>
      <w:r w:rsidRPr="003A377C">
        <w:rPr>
          <w:rFonts w:ascii="Book Antiqua" w:hAnsi="Book Antiqua"/>
          <w:i/>
          <w:sz w:val="24"/>
          <w:szCs w:val="24"/>
        </w:rPr>
        <w:t>Clin Endosc</w:t>
      </w:r>
      <w:r w:rsidRPr="003A377C">
        <w:rPr>
          <w:rFonts w:ascii="Book Antiqua" w:hAnsi="Book Antiqua"/>
          <w:sz w:val="24"/>
          <w:szCs w:val="24"/>
        </w:rPr>
        <w:t xml:space="preserve"> 2013; </w:t>
      </w:r>
      <w:r w:rsidRPr="003A377C">
        <w:rPr>
          <w:rFonts w:ascii="Book Antiqua" w:hAnsi="Book Antiqua"/>
          <w:b/>
          <w:sz w:val="24"/>
          <w:szCs w:val="24"/>
        </w:rPr>
        <w:t>46</w:t>
      </w:r>
      <w:r w:rsidRPr="003A377C">
        <w:rPr>
          <w:rFonts w:ascii="Book Antiqua" w:hAnsi="Book Antiqua"/>
          <w:sz w:val="24"/>
          <w:szCs w:val="24"/>
        </w:rPr>
        <w:t>: 633-636 [PMID: 24340256 DOI: 10.5946/ce.2013.46.6.633]</w:t>
      </w:r>
    </w:p>
    <w:p w14:paraId="57757DE5"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19 </w:t>
      </w:r>
      <w:r w:rsidRPr="003A377C">
        <w:rPr>
          <w:rFonts w:ascii="Book Antiqua" w:hAnsi="Book Antiqua"/>
          <w:b/>
          <w:sz w:val="24"/>
          <w:szCs w:val="24"/>
        </w:rPr>
        <w:t>Sidhu R</w:t>
      </w:r>
      <w:r w:rsidRPr="003A377C">
        <w:rPr>
          <w:rFonts w:ascii="Book Antiqua" w:hAnsi="Book Antiqua"/>
          <w:sz w:val="24"/>
          <w:szCs w:val="24"/>
        </w:rPr>
        <w:t xml:space="preserve">, Sakellariou P, McAlindon ME, Leeds JS, Shafiq K, Hoeroldt BS, Hopper AD, Karmo M, Salmon C, Elphick D, Ali A, Sanders DS. Is formal training necessary for capsule endoscopy? The largest gastroenterology trainee study with controls. </w:t>
      </w:r>
      <w:r w:rsidRPr="003A377C">
        <w:rPr>
          <w:rFonts w:ascii="Book Antiqua" w:hAnsi="Book Antiqua"/>
          <w:i/>
          <w:sz w:val="24"/>
          <w:szCs w:val="24"/>
        </w:rPr>
        <w:t>Dig Liver Dis</w:t>
      </w:r>
      <w:r w:rsidRPr="003A377C">
        <w:rPr>
          <w:rFonts w:ascii="Book Antiqua" w:hAnsi="Book Antiqua"/>
          <w:sz w:val="24"/>
          <w:szCs w:val="24"/>
        </w:rPr>
        <w:t xml:space="preserve"> 2008; </w:t>
      </w:r>
      <w:r w:rsidRPr="003A377C">
        <w:rPr>
          <w:rFonts w:ascii="Book Antiqua" w:hAnsi="Book Antiqua"/>
          <w:b/>
          <w:sz w:val="24"/>
          <w:szCs w:val="24"/>
        </w:rPr>
        <w:t>40</w:t>
      </w:r>
      <w:r w:rsidRPr="003A377C">
        <w:rPr>
          <w:rFonts w:ascii="Book Antiqua" w:hAnsi="Book Antiqua"/>
          <w:sz w:val="24"/>
          <w:szCs w:val="24"/>
        </w:rPr>
        <w:t>: 298-302 [PMID: 18282751 DOI: 10.1016/j.dld.2007.11.022]</w:t>
      </w:r>
    </w:p>
    <w:p w14:paraId="516BA0B1"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20 </w:t>
      </w:r>
      <w:r w:rsidRPr="003A377C">
        <w:rPr>
          <w:rFonts w:ascii="Book Antiqua" w:hAnsi="Book Antiqua"/>
          <w:b/>
          <w:sz w:val="24"/>
          <w:szCs w:val="24"/>
        </w:rPr>
        <w:t>Velayos Jiménez B</w:t>
      </w:r>
      <w:r w:rsidRPr="003A377C">
        <w:rPr>
          <w:rFonts w:ascii="Book Antiqua" w:hAnsi="Book Antiqua"/>
          <w:sz w:val="24"/>
          <w:szCs w:val="24"/>
        </w:rPr>
        <w:t xml:space="preserve">, Alcaide Suárez N, González Redondo G, Fernández Salazar L, Aller de la Fuente R, Del Olmo Martínez L, Ruiz Rebollo L, González Hernández JM. Impact of the endoscopist's experience on the negative predictive value of capsule endoscopy. </w:t>
      </w:r>
      <w:r w:rsidRPr="003A377C">
        <w:rPr>
          <w:rFonts w:ascii="Book Antiqua" w:hAnsi="Book Antiqua"/>
          <w:i/>
          <w:sz w:val="24"/>
          <w:szCs w:val="24"/>
        </w:rPr>
        <w:t>Gastroenterol Hepatol</w:t>
      </w:r>
      <w:r w:rsidRPr="003A377C">
        <w:rPr>
          <w:rFonts w:ascii="Book Antiqua" w:hAnsi="Book Antiqua"/>
          <w:sz w:val="24"/>
          <w:szCs w:val="24"/>
        </w:rPr>
        <w:t xml:space="preserve"> 2017; </w:t>
      </w:r>
      <w:r w:rsidRPr="003A377C">
        <w:rPr>
          <w:rFonts w:ascii="Book Antiqua" w:hAnsi="Book Antiqua"/>
          <w:b/>
          <w:sz w:val="24"/>
          <w:szCs w:val="24"/>
        </w:rPr>
        <w:t>40</w:t>
      </w:r>
      <w:r w:rsidRPr="003A377C">
        <w:rPr>
          <w:rFonts w:ascii="Book Antiqua" w:hAnsi="Book Antiqua"/>
          <w:sz w:val="24"/>
          <w:szCs w:val="24"/>
        </w:rPr>
        <w:t>: 10-15 [PMID: 27085915 DOI: 10.1016/j.gastrohep.2016.03.003]</w:t>
      </w:r>
    </w:p>
    <w:p w14:paraId="290092B9"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21 </w:t>
      </w:r>
      <w:r w:rsidRPr="003A377C">
        <w:rPr>
          <w:rFonts w:ascii="Book Antiqua" w:hAnsi="Book Antiqua"/>
          <w:b/>
          <w:sz w:val="24"/>
          <w:szCs w:val="24"/>
        </w:rPr>
        <w:t>Postgate A</w:t>
      </w:r>
      <w:r w:rsidRPr="003A377C">
        <w:rPr>
          <w:rFonts w:ascii="Book Antiqua" w:hAnsi="Book Antiqua"/>
          <w:sz w:val="24"/>
          <w:szCs w:val="24"/>
        </w:rPr>
        <w:t xml:space="preserve">, Haycock A, Thomas-Gibson S, Fitzpatrick A, Bassett P, Preston S, Saunders BP, Fraser C. Computer-aided learning in capsule endoscopy leads to improvement in lesion recognition ability. </w:t>
      </w:r>
      <w:r w:rsidRPr="003A377C">
        <w:rPr>
          <w:rFonts w:ascii="Book Antiqua" w:hAnsi="Book Antiqua"/>
          <w:i/>
          <w:sz w:val="24"/>
          <w:szCs w:val="24"/>
        </w:rPr>
        <w:t>Gastrointest Endosc</w:t>
      </w:r>
      <w:r w:rsidRPr="003A377C">
        <w:rPr>
          <w:rFonts w:ascii="Book Antiqua" w:hAnsi="Book Antiqua"/>
          <w:sz w:val="24"/>
          <w:szCs w:val="24"/>
        </w:rPr>
        <w:t xml:space="preserve"> 2009; </w:t>
      </w:r>
      <w:r w:rsidRPr="003A377C">
        <w:rPr>
          <w:rFonts w:ascii="Book Antiqua" w:hAnsi="Book Antiqua"/>
          <w:b/>
          <w:sz w:val="24"/>
          <w:szCs w:val="24"/>
        </w:rPr>
        <w:t>70</w:t>
      </w:r>
      <w:r w:rsidRPr="003A377C">
        <w:rPr>
          <w:rFonts w:ascii="Book Antiqua" w:hAnsi="Book Antiqua"/>
          <w:sz w:val="24"/>
          <w:szCs w:val="24"/>
        </w:rPr>
        <w:t>: 310-316 [PMID: 19386301 DOI: 10.1016/j.gie.2008.11.043]</w:t>
      </w:r>
    </w:p>
    <w:p w14:paraId="160996AE" w14:textId="1D8B8C91"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22 </w:t>
      </w:r>
      <w:bookmarkStart w:id="16" w:name="OLE_LINK15"/>
      <w:bookmarkStart w:id="17" w:name="OLE_LINK17"/>
      <w:bookmarkStart w:id="18" w:name="OLE_LINK11"/>
      <w:bookmarkStart w:id="19" w:name="OLE_LINK12"/>
      <w:r w:rsidR="00D87043" w:rsidRPr="003A377C">
        <w:rPr>
          <w:rFonts w:ascii="Book Antiqua" w:hAnsi="Book Antiqua"/>
          <w:b/>
          <w:sz w:val="24"/>
          <w:szCs w:val="24"/>
        </w:rPr>
        <w:t>Waxler A.</w:t>
      </w:r>
      <w:r w:rsidR="00D87043" w:rsidRPr="003A377C">
        <w:rPr>
          <w:rFonts w:ascii="Book Antiqua" w:hAnsi="Book Antiqua"/>
          <w:sz w:val="24"/>
          <w:szCs w:val="24"/>
        </w:rPr>
        <w:t xml:space="preserve"> The gastroenterology </w:t>
      </w:r>
      <w:r w:rsidRPr="003A377C">
        <w:rPr>
          <w:rFonts w:ascii="Book Antiqua" w:hAnsi="Book Antiqua"/>
          <w:sz w:val="24"/>
          <w:szCs w:val="24"/>
        </w:rPr>
        <w:t>core curriculum</w:t>
      </w:r>
      <w:r w:rsidR="009F2A43" w:rsidRPr="003A377C">
        <w:rPr>
          <w:rFonts w:ascii="Book Antiqua" w:hAnsi="Book Antiqua"/>
          <w:sz w:val="24"/>
          <w:szCs w:val="24"/>
        </w:rPr>
        <w:t>,</w:t>
      </w:r>
      <w:r w:rsidRPr="003A377C">
        <w:rPr>
          <w:rFonts w:ascii="Book Antiqua" w:hAnsi="Book Antiqua"/>
          <w:sz w:val="24"/>
          <w:szCs w:val="24"/>
        </w:rPr>
        <w:t xml:space="preserve"> 3rd ed.</w:t>
      </w:r>
      <w:bookmarkEnd w:id="16"/>
      <w:bookmarkEnd w:id="17"/>
      <w:r w:rsidRPr="003A377C">
        <w:rPr>
          <w:rFonts w:ascii="Book Antiqua" w:hAnsi="Book Antiqua"/>
          <w:sz w:val="24"/>
          <w:szCs w:val="24"/>
        </w:rPr>
        <w:t xml:space="preserve"> </w:t>
      </w:r>
      <w:r w:rsidR="009F2A43" w:rsidRPr="003A377C">
        <w:rPr>
          <w:rFonts w:ascii="Book Antiqua" w:hAnsi="Book Antiqua"/>
          <w:i/>
          <w:sz w:val="24"/>
          <w:szCs w:val="24"/>
        </w:rPr>
        <w:t>Gastroenterology</w:t>
      </w:r>
      <w:r w:rsidR="009F2A43" w:rsidRPr="003A377C">
        <w:rPr>
          <w:rFonts w:ascii="Book Antiqua" w:hAnsi="Book Antiqua"/>
          <w:sz w:val="24"/>
          <w:szCs w:val="24"/>
        </w:rPr>
        <w:t xml:space="preserve"> </w:t>
      </w:r>
      <w:r w:rsidRPr="003A377C">
        <w:rPr>
          <w:rFonts w:ascii="Book Antiqua" w:hAnsi="Book Antiqua"/>
          <w:sz w:val="24"/>
          <w:szCs w:val="24"/>
        </w:rPr>
        <w:t>2007</w:t>
      </w:r>
      <w:bookmarkEnd w:id="18"/>
      <w:bookmarkEnd w:id="19"/>
      <w:r w:rsidR="009F2A43" w:rsidRPr="003A377C">
        <w:rPr>
          <w:rFonts w:ascii="Book Antiqua" w:hAnsi="Book Antiqua"/>
          <w:sz w:val="24"/>
          <w:szCs w:val="24"/>
        </w:rPr>
        <w:t xml:space="preserve">; </w:t>
      </w:r>
      <w:r w:rsidR="009F2A43" w:rsidRPr="003A377C">
        <w:rPr>
          <w:rFonts w:ascii="Book Antiqua" w:hAnsi="Book Antiqua"/>
          <w:b/>
          <w:sz w:val="24"/>
          <w:szCs w:val="24"/>
        </w:rPr>
        <w:t>132</w:t>
      </w:r>
      <w:r w:rsidR="009F2A43" w:rsidRPr="003A377C">
        <w:rPr>
          <w:rFonts w:ascii="Book Antiqua" w:hAnsi="Book Antiqua"/>
          <w:sz w:val="24"/>
          <w:szCs w:val="24"/>
        </w:rPr>
        <w:t>: 2012-2018</w:t>
      </w:r>
      <w:r w:rsidRPr="003A377C">
        <w:rPr>
          <w:rFonts w:ascii="Book Antiqua" w:hAnsi="Book Antiqua"/>
          <w:sz w:val="24"/>
          <w:szCs w:val="24"/>
        </w:rPr>
        <w:t xml:space="preserve"> </w:t>
      </w:r>
      <w:r w:rsidR="009F2A43" w:rsidRPr="003A377C">
        <w:rPr>
          <w:rFonts w:ascii="Book Antiqua" w:hAnsi="Book Antiqua"/>
          <w:sz w:val="24"/>
          <w:szCs w:val="24"/>
        </w:rPr>
        <w:t>[</w:t>
      </w:r>
      <w:r w:rsidR="00D76956" w:rsidRPr="003A377C">
        <w:rPr>
          <w:rFonts w:ascii="Book Antiqua" w:hAnsi="Book Antiqua"/>
          <w:sz w:val="24"/>
          <w:szCs w:val="24"/>
        </w:rPr>
        <w:t xml:space="preserve">PMID: 17484892 </w:t>
      </w:r>
      <w:r w:rsidR="009F2A43" w:rsidRPr="003A377C">
        <w:rPr>
          <w:rFonts w:ascii="Book Antiqua" w:hAnsi="Book Antiqua"/>
          <w:sz w:val="24"/>
          <w:szCs w:val="24"/>
        </w:rPr>
        <w:t>DOI: 10.1053/j.gastro.2007.03.079]</w:t>
      </w:r>
    </w:p>
    <w:p w14:paraId="08E65207"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23 </w:t>
      </w:r>
      <w:r w:rsidRPr="003A377C">
        <w:rPr>
          <w:rFonts w:ascii="Book Antiqua" w:hAnsi="Book Antiqua"/>
          <w:b/>
          <w:sz w:val="24"/>
          <w:szCs w:val="24"/>
        </w:rPr>
        <w:t>ASGE Training Committee 2011-2012.</w:t>
      </w:r>
      <w:r w:rsidRPr="003A377C">
        <w:rPr>
          <w:rFonts w:ascii="Book Antiqua" w:hAnsi="Book Antiqua"/>
          <w:sz w:val="24"/>
          <w:szCs w:val="24"/>
        </w:rPr>
        <w:t xml:space="preserve">, Rajan EA, Pais SA, Degregorio BT, Adler DG, Al-Haddad M, Bakis G, Coyle WJ, Davila RE, Dimaio CJ, Enestvedt BK, Jorgensen J, Lee LS, Mullady DK, Obstein KL, Sedlack RE, Tierney WM, Faulx AL. Small-bowel endoscopy core curriculum. </w:t>
      </w:r>
      <w:r w:rsidRPr="003A377C">
        <w:rPr>
          <w:rFonts w:ascii="Book Antiqua" w:hAnsi="Book Antiqua"/>
          <w:i/>
          <w:sz w:val="24"/>
          <w:szCs w:val="24"/>
        </w:rPr>
        <w:t>Gastrointest Endosc</w:t>
      </w:r>
      <w:r w:rsidRPr="003A377C">
        <w:rPr>
          <w:rFonts w:ascii="Book Antiqua" w:hAnsi="Book Antiqua"/>
          <w:sz w:val="24"/>
          <w:szCs w:val="24"/>
        </w:rPr>
        <w:t xml:space="preserve"> 2013; </w:t>
      </w:r>
      <w:r w:rsidRPr="003A377C">
        <w:rPr>
          <w:rFonts w:ascii="Book Antiqua" w:hAnsi="Book Antiqua"/>
          <w:b/>
          <w:sz w:val="24"/>
          <w:szCs w:val="24"/>
        </w:rPr>
        <w:t>77</w:t>
      </w:r>
      <w:r w:rsidRPr="003A377C">
        <w:rPr>
          <w:rFonts w:ascii="Book Antiqua" w:hAnsi="Book Antiqua"/>
          <w:sz w:val="24"/>
          <w:szCs w:val="24"/>
        </w:rPr>
        <w:t>: 1-6 [PMID: 23261090 DOI: 10.1016/j.gie.2012.09.023]</w:t>
      </w:r>
    </w:p>
    <w:p w14:paraId="06E58E98"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24 </w:t>
      </w:r>
      <w:r w:rsidRPr="003A377C">
        <w:rPr>
          <w:rFonts w:ascii="Book Antiqua" w:hAnsi="Book Antiqua"/>
          <w:b/>
          <w:sz w:val="24"/>
          <w:szCs w:val="24"/>
        </w:rPr>
        <w:t>Sauer CG</w:t>
      </w:r>
      <w:r w:rsidRPr="003A377C">
        <w:rPr>
          <w:rFonts w:ascii="Book Antiqua" w:hAnsi="Book Antiqua"/>
          <w:sz w:val="24"/>
          <w:szCs w:val="24"/>
        </w:rPr>
        <w:t xml:space="preserve">, Erdman SH. Training in Video Capsule Endoscopy: A Call for Curriculum Development. </w:t>
      </w:r>
      <w:r w:rsidRPr="003A377C">
        <w:rPr>
          <w:rFonts w:ascii="Book Antiqua" w:hAnsi="Book Antiqua"/>
          <w:i/>
          <w:sz w:val="24"/>
          <w:szCs w:val="24"/>
        </w:rPr>
        <w:t>J Pediatr Gastroenterol Nutr</w:t>
      </w:r>
      <w:r w:rsidRPr="003A377C">
        <w:rPr>
          <w:rFonts w:ascii="Book Antiqua" w:hAnsi="Book Antiqua"/>
          <w:sz w:val="24"/>
          <w:szCs w:val="24"/>
        </w:rPr>
        <w:t xml:space="preserve"> 2015; </w:t>
      </w:r>
      <w:r w:rsidRPr="003A377C">
        <w:rPr>
          <w:rFonts w:ascii="Book Antiqua" w:hAnsi="Book Antiqua"/>
          <w:b/>
          <w:sz w:val="24"/>
          <w:szCs w:val="24"/>
        </w:rPr>
        <w:t>61</w:t>
      </w:r>
      <w:r w:rsidRPr="003A377C">
        <w:rPr>
          <w:rFonts w:ascii="Book Antiqua" w:hAnsi="Book Antiqua"/>
          <w:sz w:val="24"/>
          <w:szCs w:val="24"/>
        </w:rPr>
        <w:t>: 381-383 [PMID: 25944221 DOI: 10.1097/MPG.0000000000000836]</w:t>
      </w:r>
    </w:p>
    <w:p w14:paraId="2F9C0B9A"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25 </w:t>
      </w:r>
      <w:r w:rsidRPr="003A377C">
        <w:rPr>
          <w:rFonts w:ascii="Book Antiqua" w:hAnsi="Book Antiqua"/>
          <w:b/>
          <w:sz w:val="24"/>
          <w:szCs w:val="24"/>
        </w:rPr>
        <w:t>Rondonotti E</w:t>
      </w:r>
      <w:r w:rsidRPr="003A377C">
        <w:rPr>
          <w:rFonts w:ascii="Book Antiqua" w:hAnsi="Book Antiqua"/>
          <w:sz w:val="24"/>
          <w:szCs w:val="24"/>
        </w:rPr>
        <w:t xml:space="preserve">, Spada C, Adler S, May A, Despott EJ, Koulaouzidis A, Panter S, Domagk D, Fernandez-Urien I, Rahmi G, Riccioni ME, van Hooft JE, Hassan C, Pennazio M. Small-bowel capsule endoscopy and device-assisted enteroscopy for diagnosis and treatment of small-bowel disorders: European Society of Gastrointestinal Endoscopy (ESGE) Technical Review. </w:t>
      </w:r>
      <w:r w:rsidRPr="003A377C">
        <w:rPr>
          <w:rFonts w:ascii="Book Antiqua" w:hAnsi="Book Antiqua"/>
          <w:i/>
          <w:sz w:val="24"/>
          <w:szCs w:val="24"/>
        </w:rPr>
        <w:t>Endoscopy</w:t>
      </w:r>
      <w:r w:rsidRPr="003A377C">
        <w:rPr>
          <w:rFonts w:ascii="Book Antiqua" w:hAnsi="Book Antiqua"/>
          <w:sz w:val="24"/>
          <w:szCs w:val="24"/>
        </w:rPr>
        <w:t xml:space="preserve"> 2018; </w:t>
      </w:r>
      <w:r w:rsidRPr="003A377C">
        <w:rPr>
          <w:rFonts w:ascii="Book Antiqua" w:hAnsi="Book Antiqua"/>
          <w:b/>
          <w:sz w:val="24"/>
          <w:szCs w:val="24"/>
        </w:rPr>
        <w:t>50</w:t>
      </w:r>
      <w:r w:rsidRPr="003A377C">
        <w:rPr>
          <w:rFonts w:ascii="Book Antiqua" w:hAnsi="Book Antiqua"/>
          <w:sz w:val="24"/>
          <w:szCs w:val="24"/>
        </w:rPr>
        <w:t>: 423-446 [PMID: 29539652 DOI: 10.1055/a-0576-0566]</w:t>
      </w:r>
    </w:p>
    <w:p w14:paraId="1075D722"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26 </w:t>
      </w:r>
      <w:r w:rsidRPr="003A377C">
        <w:rPr>
          <w:rFonts w:ascii="Book Antiqua" w:hAnsi="Book Antiqua"/>
          <w:b/>
          <w:sz w:val="24"/>
          <w:szCs w:val="24"/>
        </w:rPr>
        <w:t>McAlindon ME</w:t>
      </w:r>
      <w:r w:rsidRPr="003A377C">
        <w:rPr>
          <w:rFonts w:ascii="Book Antiqua" w:hAnsi="Book Antiqua"/>
          <w:sz w:val="24"/>
          <w:szCs w:val="24"/>
        </w:rPr>
        <w:t xml:space="preserve">, Parker CE, Hendy P, Mosea H, Panter S, Davison C, Fraser C, Despott EJ, Sidhu R, Sanders DS, Makins R. Provision of service and training for small bowel endoscopy in the UK. </w:t>
      </w:r>
      <w:r w:rsidRPr="003A377C">
        <w:rPr>
          <w:rFonts w:ascii="Book Antiqua" w:hAnsi="Book Antiqua"/>
          <w:i/>
          <w:sz w:val="24"/>
          <w:szCs w:val="24"/>
        </w:rPr>
        <w:t>Frontline Gastroenterol</w:t>
      </w:r>
      <w:r w:rsidRPr="003A377C">
        <w:rPr>
          <w:rFonts w:ascii="Book Antiqua" w:hAnsi="Book Antiqua"/>
          <w:sz w:val="24"/>
          <w:szCs w:val="24"/>
        </w:rPr>
        <w:t xml:space="preserve"> 2012; </w:t>
      </w:r>
      <w:r w:rsidRPr="003A377C">
        <w:rPr>
          <w:rFonts w:ascii="Book Antiqua" w:hAnsi="Book Antiqua"/>
          <w:b/>
          <w:sz w:val="24"/>
          <w:szCs w:val="24"/>
        </w:rPr>
        <w:t>3</w:t>
      </w:r>
      <w:r w:rsidRPr="003A377C">
        <w:rPr>
          <w:rFonts w:ascii="Book Antiqua" w:hAnsi="Book Antiqua"/>
          <w:sz w:val="24"/>
          <w:szCs w:val="24"/>
        </w:rPr>
        <w:t>: 98-103 [PMID: 28839645 DOI: 10.1136/flgastro-2011-100044]</w:t>
      </w:r>
    </w:p>
    <w:p w14:paraId="13CAF212"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27 </w:t>
      </w:r>
      <w:r w:rsidRPr="003A377C">
        <w:rPr>
          <w:rFonts w:ascii="Book Antiqua" w:hAnsi="Book Antiqua"/>
          <w:b/>
          <w:sz w:val="24"/>
          <w:szCs w:val="24"/>
        </w:rPr>
        <w:t>Sidhu R</w:t>
      </w:r>
      <w:r w:rsidRPr="003A377C">
        <w:rPr>
          <w:rFonts w:ascii="Book Antiqua" w:hAnsi="Book Antiqua"/>
          <w:sz w:val="24"/>
          <w:szCs w:val="24"/>
        </w:rPr>
        <w:t xml:space="preserve">, McAlindon ME, Davison C, Panter S, Humbla O, Keuchel M. Training in Capsule Endoscopy: Are We Lagging behind? </w:t>
      </w:r>
      <w:r w:rsidRPr="003A377C">
        <w:rPr>
          <w:rFonts w:ascii="Book Antiqua" w:hAnsi="Book Antiqua"/>
          <w:i/>
          <w:sz w:val="24"/>
          <w:szCs w:val="24"/>
        </w:rPr>
        <w:t>Gastroenterol Res Pract</w:t>
      </w:r>
      <w:r w:rsidRPr="003A377C">
        <w:rPr>
          <w:rFonts w:ascii="Book Antiqua" w:hAnsi="Book Antiqua"/>
          <w:sz w:val="24"/>
          <w:szCs w:val="24"/>
        </w:rPr>
        <w:t xml:space="preserve"> 2012; </w:t>
      </w:r>
      <w:r w:rsidRPr="003A377C">
        <w:rPr>
          <w:rFonts w:ascii="Book Antiqua" w:hAnsi="Book Antiqua"/>
          <w:b/>
          <w:sz w:val="24"/>
          <w:szCs w:val="24"/>
        </w:rPr>
        <w:t>2012</w:t>
      </w:r>
      <w:r w:rsidRPr="003A377C">
        <w:rPr>
          <w:rFonts w:ascii="Book Antiqua" w:hAnsi="Book Antiqua"/>
          <w:sz w:val="24"/>
          <w:szCs w:val="24"/>
        </w:rPr>
        <w:t>: 175248 [PMID: 22566997 DOI: 10.1155/2012/175248]</w:t>
      </w:r>
    </w:p>
    <w:p w14:paraId="6BB55149"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28 </w:t>
      </w:r>
      <w:r w:rsidRPr="003A377C">
        <w:rPr>
          <w:rFonts w:ascii="Book Antiqua" w:hAnsi="Book Antiqua"/>
          <w:b/>
          <w:sz w:val="24"/>
          <w:szCs w:val="24"/>
        </w:rPr>
        <w:t>Hale MF</w:t>
      </w:r>
      <w:r w:rsidRPr="003A377C">
        <w:rPr>
          <w:rFonts w:ascii="Book Antiqua" w:hAnsi="Book Antiqua"/>
          <w:sz w:val="24"/>
          <w:szCs w:val="24"/>
        </w:rPr>
        <w:t xml:space="preserve">, Davison C, Panter S, Drew K, Sanders DS, Sidhu R, McAlindon ME. Practical aspects of delivering a small bowel endoscopy service in the UK. </w:t>
      </w:r>
      <w:r w:rsidRPr="003A377C">
        <w:rPr>
          <w:rFonts w:ascii="Book Antiqua" w:hAnsi="Book Antiqua"/>
          <w:i/>
          <w:sz w:val="24"/>
          <w:szCs w:val="24"/>
        </w:rPr>
        <w:t>Frontline Gastroenterol</w:t>
      </w:r>
      <w:r w:rsidRPr="003A377C">
        <w:rPr>
          <w:rFonts w:ascii="Book Antiqua" w:hAnsi="Book Antiqua"/>
          <w:sz w:val="24"/>
          <w:szCs w:val="24"/>
        </w:rPr>
        <w:t xml:space="preserve"> 2015; </w:t>
      </w:r>
      <w:r w:rsidRPr="003A377C">
        <w:rPr>
          <w:rFonts w:ascii="Book Antiqua" w:hAnsi="Book Antiqua"/>
          <w:b/>
          <w:sz w:val="24"/>
          <w:szCs w:val="24"/>
        </w:rPr>
        <w:t>6</w:t>
      </w:r>
      <w:r w:rsidRPr="003A377C">
        <w:rPr>
          <w:rFonts w:ascii="Book Antiqua" w:hAnsi="Book Antiqua"/>
          <w:sz w:val="24"/>
          <w:szCs w:val="24"/>
        </w:rPr>
        <w:t>: 132-140 [PMID: 28839800 DOI: 10.1136/flgastro-2015-100557]</w:t>
      </w:r>
    </w:p>
    <w:p w14:paraId="25FC58EE"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29 </w:t>
      </w:r>
      <w:r w:rsidRPr="003A377C">
        <w:rPr>
          <w:rFonts w:ascii="Book Antiqua" w:hAnsi="Book Antiqua"/>
          <w:b/>
          <w:sz w:val="24"/>
          <w:szCs w:val="24"/>
        </w:rPr>
        <w:t>Fernandez-Urien I</w:t>
      </w:r>
      <w:r w:rsidRPr="003A377C">
        <w:rPr>
          <w:rFonts w:ascii="Book Antiqua" w:hAnsi="Book Antiqua"/>
          <w:sz w:val="24"/>
          <w:szCs w:val="24"/>
        </w:rPr>
        <w:t xml:space="preserve">, Panter S, Carretero C, Davison C, Dray X, Fedorov E, Makins R, Mascarenhas M, McAlindon M, McNamara D, Palmer H, Rey JF, Saurin JC, Seitz U, Spada C, Toth E, Wiedbrauck F, Keuchel M. International core curriculum for capsule endoscopy training courses. </w:t>
      </w:r>
      <w:r w:rsidRPr="003A377C">
        <w:rPr>
          <w:rFonts w:ascii="Book Antiqua" w:hAnsi="Book Antiqua"/>
          <w:i/>
          <w:sz w:val="24"/>
          <w:szCs w:val="24"/>
        </w:rPr>
        <w:t>Endosc Int Open</w:t>
      </w:r>
      <w:r w:rsidRPr="003A377C">
        <w:rPr>
          <w:rFonts w:ascii="Book Antiqua" w:hAnsi="Book Antiqua"/>
          <w:sz w:val="24"/>
          <w:szCs w:val="24"/>
        </w:rPr>
        <w:t xml:space="preserve"> 2017; </w:t>
      </w:r>
      <w:r w:rsidRPr="003A377C">
        <w:rPr>
          <w:rFonts w:ascii="Book Antiqua" w:hAnsi="Book Antiqua"/>
          <w:b/>
          <w:sz w:val="24"/>
          <w:szCs w:val="24"/>
        </w:rPr>
        <w:t>5</w:t>
      </w:r>
      <w:r w:rsidRPr="003A377C">
        <w:rPr>
          <w:rFonts w:ascii="Book Antiqua" w:hAnsi="Book Antiqua"/>
          <w:sz w:val="24"/>
          <w:szCs w:val="24"/>
        </w:rPr>
        <w:t>: E526-E538 [PMID: 28596986 DOI: 10.1055/s-0043-106181]</w:t>
      </w:r>
    </w:p>
    <w:p w14:paraId="5CEC5C3B"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30 </w:t>
      </w:r>
      <w:r w:rsidRPr="003A377C">
        <w:rPr>
          <w:rFonts w:ascii="Book Antiqua" w:hAnsi="Book Antiqua"/>
          <w:b/>
          <w:sz w:val="24"/>
          <w:szCs w:val="24"/>
        </w:rPr>
        <w:t>Watabe H</w:t>
      </w:r>
      <w:r w:rsidRPr="003A377C">
        <w:rPr>
          <w:rFonts w:ascii="Book Antiqua" w:hAnsi="Book Antiqua"/>
          <w:sz w:val="24"/>
          <w:szCs w:val="24"/>
        </w:rPr>
        <w:t xml:space="preserve">, Nakamura T, Yamada A, Kakugawa Y, Nouda S, Terano A. Assessment of an electronic learning system for colon capsule endoscopy: a pilot study. </w:t>
      </w:r>
      <w:r w:rsidRPr="003A377C">
        <w:rPr>
          <w:rFonts w:ascii="Book Antiqua" w:hAnsi="Book Antiqua"/>
          <w:i/>
          <w:sz w:val="24"/>
          <w:szCs w:val="24"/>
        </w:rPr>
        <w:t>J Gastroenterol</w:t>
      </w:r>
      <w:r w:rsidRPr="003A377C">
        <w:rPr>
          <w:rFonts w:ascii="Book Antiqua" w:hAnsi="Book Antiqua"/>
          <w:sz w:val="24"/>
          <w:szCs w:val="24"/>
        </w:rPr>
        <w:t xml:space="preserve"> 2016; </w:t>
      </w:r>
      <w:r w:rsidRPr="003A377C">
        <w:rPr>
          <w:rFonts w:ascii="Book Antiqua" w:hAnsi="Book Antiqua"/>
          <w:b/>
          <w:sz w:val="24"/>
          <w:szCs w:val="24"/>
        </w:rPr>
        <w:t>51</w:t>
      </w:r>
      <w:r w:rsidRPr="003A377C">
        <w:rPr>
          <w:rFonts w:ascii="Book Antiqua" w:hAnsi="Book Antiqua"/>
          <w:sz w:val="24"/>
          <w:szCs w:val="24"/>
        </w:rPr>
        <w:t>: 579-585 [PMID: 26525538 DOI: 10.1007/s00535-015-1134-4]</w:t>
      </w:r>
    </w:p>
    <w:p w14:paraId="729B1EFE"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31 </w:t>
      </w:r>
      <w:r w:rsidRPr="003A377C">
        <w:rPr>
          <w:rFonts w:ascii="Book Antiqua" w:hAnsi="Book Antiqua"/>
          <w:b/>
          <w:sz w:val="24"/>
          <w:szCs w:val="24"/>
        </w:rPr>
        <w:t>Rajan E</w:t>
      </w:r>
      <w:r w:rsidRPr="003A377C">
        <w:rPr>
          <w:rFonts w:ascii="Book Antiqua" w:hAnsi="Book Antiqua"/>
          <w:sz w:val="24"/>
          <w:szCs w:val="24"/>
        </w:rPr>
        <w:t xml:space="preserve">, Iyer PG, Oxentenko AS, Pardi DS, Alexander JA, Baron TH, Bruining DH, Hansel SL, Larson MV, Murray JA, Debritto J, Dierkhising RA, Gostout CJ. Training in small-bowel capsule endoscopy: assessing and defining competency. </w:t>
      </w:r>
      <w:r w:rsidRPr="003A377C">
        <w:rPr>
          <w:rFonts w:ascii="Book Antiqua" w:hAnsi="Book Antiqua"/>
          <w:i/>
          <w:sz w:val="24"/>
          <w:szCs w:val="24"/>
        </w:rPr>
        <w:t>Gastrointest Endosc</w:t>
      </w:r>
      <w:r w:rsidRPr="003A377C">
        <w:rPr>
          <w:rFonts w:ascii="Book Antiqua" w:hAnsi="Book Antiqua"/>
          <w:sz w:val="24"/>
          <w:szCs w:val="24"/>
        </w:rPr>
        <w:t xml:space="preserve"> 2013; </w:t>
      </w:r>
      <w:r w:rsidRPr="003A377C">
        <w:rPr>
          <w:rFonts w:ascii="Book Antiqua" w:hAnsi="Book Antiqua"/>
          <w:b/>
          <w:sz w:val="24"/>
          <w:szCs w:val="24"/>
        </w:rPr>
        <w:t>78</w:t>
      </w:r>
      <w:r w:rsidRPr="003A377C">
        <w:rPr>
          <w:rFonts w:ascii="Book Antiqua" w:hAnsi="Book Antiqua"/>
          <w:sz w:val="24"/>
          <w:szCs w:val="24"/>
        </w:rPr>
        <w:t>: 617-622 [PMID: 23891415 DOI: 10.1016/j.gie.2013.05.010]</w:t>
      </w:r>
    </w:p>
    <w:p w14:paraId="4400F521"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32 </w:t>
      </w:r>
      <w:r w:rsidRPr="003A377C">
        <w:rPr>
          <w:rFonts w:ascii="Book Antiqua" w:hAnsi="Book Antiqua"/>
          <w:b/>
          <w:sz w:val="24"/>
          <w:szCs w:val="24"/>
        </w:rPr>
        <w:t>Albert JG</w:t>
      </w:r>
      <w:r w:rsidRPr="003A377C">
        <w:rPr>
          <w:rFonts w:ascii="Book Antiqua" w:hAnsi="Book Antiqua"/>
          <w:sz w:val="24"/>
          <w:szCs w:val="24"/>
        </w:rPr>
        <w:t xml:space="preserve">, Humbla O, McAlindon ME, Davison C, Seitz U, Fraser C, Hagenmüller F, Noetzel E, Spada C, Riccioni ME, Barnert J, Filmann N, Keuchel M. A Simple Evaluation Tool (ET-CET) Indicates Increase of Diagnostic Skills From Small Bowel Capsule Endoscopy Training Courses: A Prospective Observational European Multicenter Study. </w:t>
      </w:r>
      <w:r w:rsidRPr="003A377C">
        <w:rPr>
          <w:rFonts w:ascii="Book Antiqua" w:hAnsi="Book Antiqua"/>
          <w:i/>
          <w:sz w:val="24"/>
          <w:szCs w:val="24"/>
        </w:rPr>
        <w:t>Medicine (Baltimore)</w:t>
      </w:r>
      <w:r w:rsidRPr="003A377C">
        <w:rPr>
          <w:rFonts w:ascii="Book Antiqua" w:hAnsi="Book Antiqua"/>
          <w:sz w:val="24"/>
          <w:szCs w:val="24"/>
        </w:rPr>
        <w:t xml:space="preserve"> 2015; </w:t>
      </w:r>
      <w:r w:rsidRPr="003A377C">
        <w:rPr>
          <w:rFonts w:ascii="Book Antiqua" w:hAnsi="Book Antiqua"/>
          <w:b/>
          <w:sz w:val="24"/>
          <w:szCs w:val="24"/>
        </w:rPr>
        <w:t>94</w:t>
      </w:r>
      <w:r w:rsidRPr="003A377C">
        <w:rPr>
          <w:rFonts w:ascii="Book Antiqua" w:hAnsi="Book Antiqua"/>
          <w:sz w:val="24"/>
          <w:szCs w:val="24"/>
        </w:rPr>
        <w:t>: e1941 [PMID: 26512623 DOI: 10.1097/MD.0000000000001941]</w:t>
      </w:r>
    </w:p>
    <w:p w14:paraId="73C8BA64" w14:textId="3A6CBCFF"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33 </w:t>
      </w:r>
      <w:bookmarkStart w:id="20" w:name="OLE_LINK7"/>
      <w:r w:rsidRPr="003A377C">
        <w:rPr>
          <w:rFonts w:ascii="Book Antiqua" w:hAnsi="Book Antiqua"/>
          <w:b/>
          <w:sz w:val="24"/>
          <w:szCs w:val="24"/>
        </w:rPr>
        <w:t>Swarbrick E,</w:t>
      </w:r>
      <w:r w:rsidRPr="003A377C">
        <w:rPr>
          <w:rFonts w:ascii="Book Antiqua" w:hAnsi="Book Antiqua"/>
          <w:sz w:val="24"/>
          <w:szCs w:val="24"/>
        </w:rPr>
        <w:t xml:space="preserve"> Harnden S, Hodson R, Vance M, Bottrill P, </w:t>
      </w:r>
      <w:r w:rsidR="00AA639B" w:rsidRPr="003A377C">
        <w:rPr>
          <w:rFonts w:ascii="Book Antiqua" w:hAnsi="Book Antiqua"/>
          <w:sz w:val="24"/>
          <w:szCs w:val="24"/>
        </w:rPr>
        <w:t xml:space="preserve">Williams JG, </w:t>
      </w:r>
      <w:r w:rsidRPr="003A377C">
        <w:rPr>
          <w:rFonts w:ascii="Book Antiqua" w:hAnsi="Book Antiqua"/>
          <w:sz w:val="24"/>
          <w:szCs w:val="24"/>
        </w:rPr>
        <w:t>Elliott D, Hayward M, Panting G</w:t>
      </w:r>
      <w:r w:rsidR="00B43AA3" w:rsidRPr="003A377C">
        <w:rPr>
          <w:rFonts w:ascii="Book Antiqua" w:hAnsi="Book Antiqua"/>
          <w:sz w:val="24"/>
          <w:szCs w:val="24"/>
        </w:rPr>
        <w:t>.</w:t>
      </w:r>
      <w:r w:rsidRPr="003A377C">
        <w:rPr>
          <w:rFonts w:ascii="Book Antiqua" w:hAnsi="Book Antiqua"/>
          <w:sz w:val="24"/>
          <w:szCs w:val="24"/>
        </w:rPr>
        <w:t xml:space="preserve"> </w:t>
      </w:r>
      <w:bookmarkStart w:id="21" w:name="OLE_LINK9"/>
      <w:bookmarkStart w:id="22" w:name="OLE_LINK10"/>
      <w:r w:rsidR="00D87043" w:rsidRPr="003A377C">
        <w:rPr>
          <w:rFonts w:ascii="Book Antiqua" w:hAnsi="Book Antiqua"/>
          <w:sz w:val="24"/>
          <w:szCs w:val="24"/>
        </w:rPr>
        <w:t>A Report</w:t>
      </w:r>
      <w:r w:rsidRPr="003A377C">
        <w:rPr>
          <w:rFonts w:ascii="Book Antiqua" w:hAnsi="Book Antiqua"/>
          <w:sz w:val="24"/>
          <w:szCs w:val="24"/>
        </w:rPr>
        <w:t xml:space="preserve"> of the Working Party of the British Society of Gastroenterology.</w:t>
      </w:r>
      <w:bookmarkEnd w:id="20"/>
      <w:bookmarkEnd w:id="21"/>
      <w:bookmarkEnd w:id="22"/>
      <w:r w:rsidRPr="003A377C">
        <w:rPr>
          <w:rFonts w:ascii="Book Antiqua" w:hAnsi="Book Antiqua"/>
          <w:sz w:val="24"/>
          <w:szCs w:val="24"/>
        </w:rPr>
        <w:t xml:space="preserve"> </w:t>
      </w:r>
      <w:r w:rsidR="00B43AA3" w:rsidRPr="003A377C">
        <w:rPr>
          <w:rFonts w:ascii="Book Antiqua" w:hAnsi="Book Antiqua"/>
          <w:sz w:val="24"/>
          <w:szCs w:val="24"/>
        </w:rPr>
        <w:t xml:space="preserve">Available from: </w:t>
      </w:r>
      <w:bookmarkStart w:id="23" w:name="OLE_LINK8"/>
      <w:r w:rsidR="006E076B" w:rsidRPr="003A377C">
        <w:rPr>
          <w:rFonts w:ascii="Book Antiqua" w:hAnsi="Book Antiqua" w:hint="eastAsia"/>
          <w:sz w:val="24"/>
          <w:szCs w:val="24"/>
          <w:lang w:eastAsia="zh-CN"/>
        </w:rPr>
        <w:t xml:space="preserve">URL: </w:t>
      </w:r>
      <w:r w:rsidRPr="003A377C">
        <w:rPr>
          <w:rFonts w:ascii="Book Antiqua" w:hAnsi="Book Antiqua"/>
          <w:sz w:val="24"/>
          <w:szCs w:val="24"/>
        </w:rPr>
        <w:t>http://www.bsg.org.uk</w:t>
      </w:r>
      <w:bookmarkEnd w:id="23"/>
    </w:p>
    <w:p w14:paraId="76A39280"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34 </w:t>
      </w:r>
      <w:r w:rsidRPr="003A377C">
        <w:rPr>
          <w:rFonts w:ascii="Book Antiqua" w:hAnsi="Book Antiqua"/>
          <w:b/>
          <w:sz w:val="24"/>
          <w:szCs w:val="24"/>
        </w:rPr>
        <w:t>Sidhu R</w:t>
      </w:r>
      <w:r w:rsidRPr="003A377C">
        <w:rPr>
          <w:rFonts w:ascii="Book Antiqua" w:hAnsi="Book Antiqua"/>
          <w:sz w:val="24"/>
          <w:szCs w:val="24"/>
        </w:rPr>
        <w:t xml:space="preserve">, Sanders DS, Kapur K, Marshall L, Hurlstone DP, McAlindon ME. Capsule endoscopy: is there a role for nurses as physician extenders? </w:t>
      </w:r>
      <w:r w:rsidRPr="003A377C">
        <w:rPr>
          <w:rFonts w:ascii="Book Antiqua" w:hAnsi="Book Antiqua"/>
          <w:i/>
          <w:sz w:val="24"/>
          <w:szCs w:val="24"/>
        </w:rPr>
        <w:t>Gastroenterol Nurs</w:t>
      </w:r>
      <w:r w:rsidRPr="003A377C">
        <w:rPr>
          <w:rFonts w:ascii="Book Antiqua" w:hAnsi="Book Antiqua"/>
          <w:sz w:val="24"/>
          <w:szCs w:val="24"/>
        </w:rPr>
        <w:t xml:space="preserve"> 2007; </w:t>
      </w:r>
      <w:r w:rsidRPr="003A377C">
        <w:rPr>
          <w:rFonts w:ascii="Book Antiqua" w:hAnsi="Book Antiqua"/>
          <w:b/>
          <w:sz w:val="24"/>
          <w:szCs w:val="24"/>
        </w:rPr>
        <w:t>30</w:t>
      </w:r>
      <w:r w:rsidRPr="003A377C">
        <w:rPr>
          <w:rFonts w:ascii="Book Antiqua" w:hAnsi="Book Antiqua"/>
          <w:sz w:val="24"/>
          <w:szCs w:val="24"/>
        </w:rPr>
        <w:t>: 45-48 [PMID: 17312424 DOI: 10.1097/00001610-200701000-00005]</w:t>
      </w:r>
    </w:p>
    <w:p w14:paraId="7C382238" w14:textId="36A58EC1"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35 </w:t>
      </w:r>
      <w:r w:rsidRPr="003A377C">
        <w:rPr>
          <w:rFonts w:ascii="Book Antiqua" w:hAnsi="Book Antiqua"/>
          <w:b/>
          <w:sz w:val="24"/>
          <w:szCs w:val="24"/>
        </w:rPr>
        <w:t>Drew K,</w:t>
      </w:r>
      <w:r w:rsidRPr="003A377C">
        <w:rPr>
          <w:rFonts w:ascii="Book Antiqua" w:hAnsi="Book Antiqua"/>
          <w:sz w:val="24"/>
          <w:szCs w:val="24"/>
        </w:rPr>
        <w:t xml:space="preserve"> Sidhu R, Sanders DS, McAlindon ME. Blinded controlled trial comparing image recognition, diagnostic yield and management advice by doctor and nurse capsule endoscopists. </w:t>
      </w:r>
      <w:r w:rsidRPr="003A377C">
        <w:rPr>
          <w:rFonts w:ascii="Book Antiqua" w:hAnsi="Book Antiqua"/>
          <w:i/>
          <w:sz w:val="24"/>
          <w:szCs w:val="24"/>
        </w:rPr>
        <w:t>Gut</w:t>
      </w:r>
      <w:r w:rsidRPr="003A377C">
        <w:rPr>
          <w:rFonts w:ascii="Book Antiqua" w:hAnsi="Book Antiqua"/>
          <w:sz w:val="24"/>
          <w:szCs w:val="24"/>
        </w:rPr>
        <w:t xml:space="preserve"> 2011; </w:t>
      </w:r>
      <w:r w:rsidRPr="003A377C">
        <w:rPr>
          <w:rFonts w:ascii="Book Antiqua" w:hAnsi="Book Antiqua"/>
          <w:b/>
          <w:sz w:val="24"/>
          <w:szCs w:val="24"/>
        </w:rPr>
        <w:t>60</w:t>
      </w:r>
      <w:r w:rsidRPr="003A377C">
        <w:rPr>
          <w:rFonts w:ascii="Book Antiqua" w:hAnsi="Book Antiqua"/>
          <w:sz w:val="24"/>
          <w:szCs w:val="24"/>
        </w:rPr>
        <w:t>: A195 [DOI: 10.1136/gut.2011.239301.412]</w:t>
      </w:r>
    </w:p>
    <w:p w14:paraId="1085C9F0"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36 </w:t>
      </w:r>
      <w:r w:rsidRPr="003A377C">
        <w:rPr>
          <w:rFonts w:ascii="Book Antiqua" w:hAnsi="Book Antiqua"/>
          <w:b/>
          <w:sz w:val="24"/>
          <w:szCs w:val="24"/>
        </w:rPr>
        <w:t>Bossa F</w:t>
      </w:r>
      <w:r w:rsidRPr="003A377C">
        <w:rPr>
          <w:rFonts w:ascii="Book Antiqua" w:hAnsi="Book Antiqua"/>
          <w:sz w:val="24"/>
          <w:szCs w:val="24"/>
        </w:rPr>
        <w:t xml:space="preserve">, Cocomazzi G, Valvano MR, Andriulli A, Annese V. Detection of abnormal lesions recorded by capsule endoscopy. A prospective study comparing endoscopist's and nurse's accuracy. </w:t>
      </w:r>
      <w:r w:rsidRPr="003A377C">
        <w:rPr>
          <w:rFonts w:ascii="Book Antiqua" w:hAnsi="Book Antiqua"/>
          <w:i/>
          <w:sz w:val="24"/>
          <w:szCs w:val="24"/>
        </w:rPr>
        <w:t>Dig Liver Dis</w:t>
      </w:r>
      <w:r w:rsidRPr="003A377C">
        <w:rPr>
          <w:rFonts w:ascii="Book Antiqua" w:hAnsi="Book Antiqua"/>
          <w:sz w:val="24"/>
          <w:szCs w:val="24"/>
        </w:rPr>
        <w:t xml:space="preserve"> 2006; </w:t>
      </w:r>
      <w:r w:rsidRPr="003A377C">
        <w:rPr>
          <w:rFonts w:ascii="Book Antiqua" w:hAnsi="Book Antiqua"/>
          <w:b/>
          <w:sz w:val="24"/>
          <w:szCs w:val="24"/>
        </w:rPr>
        <w:t>38</w:t>
      </w:r>
      <w:r w:rsidRPr="003A377C">
        <w:rPr>
          <w:rFonts w:ascii="Book Antiqua" w:hAnsi="Book Antiqua"/>
          <w:sz w:val="24"/>
          <w:szCs w:val="24"/>
        </w:rPr>
        <w:t>: 599-602 [PMID: 16750944 DOI: 10.1016/j.dld.2006.03.019]</w:t>
      </w:r>
    </w:p>
    <w:p w14:paraId="77A0BEF2"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37 </w:t>
      </w:r>
      <w:r w:rsidRPr="003A377C">
        <w:rPr>
          <w:rFonts w:ascii="Book Antiqua" w:hAnsi="Book Antiqua"/>
          <w:b/>
          <w:sz w:val="24"/>
          <w:szCs w:val="24"/>
        </w:rPr>
        <w:t>Niv Y</w:t>
      </w:r>
      <w:r w:rsidRPr="003A377C">
        <w:rPr>
          <w:rFonts w:ascii="Book Antiqua" w:hAnsi="Book Antiqua"/>
          <w:sz w:val="24"/>
          <w:szCs w:val="24"/>
        </w:rPr>
        <w:t xml:space="preserve">, Niv G. Capsule endoscopy examination--preliminary review by a nurse. </w:t>
      </w:r>
      <w:r w:rsidRPr="003A377C">
        <w:rPr>
          <w:rFonts w:ascii="Book Antiqua" w:hAnsi="Book Antiqua"/>
          <w:i/>
          <w:sz w:val="24"/>
          <w:szCs w:val="24"/>
        </w:rPr>
        <w:t>Dig Dis Sci</w:t>
      </w:r>
      <w:r w:rsidRPr="003A377C">
        <w:rPr>
          <w:rFonts w:ascii="Book Antiqua" w:hAnsi="Book Antiqua"/>
          <w:sz w:val="24"/>
          <w:szCs w:val="24"/>
        </w:rPr>
        <w:t xml:space="preserve"> 2005; </w:t>
      </w:r>
      <w:r w:rsidRPr="003A377C">
        <w:rPr>
          <w:rFonts w:ascii="Book Antiqua" w:hAnsi="Book Antiqua"/>
          <w:b/>
          <w:sz w:val="24"/>
          <w:szCs w:val="24"/>
        </w:rPr>
        <w:t>50</w:t>
      </w:r>
      <w:r w:rsidRPr="003A377C">
        <w:rPr>
          <w:rFonts w:ascii="Book Antiqua" w:hAnsi="Book Antiqua"/>
          <w:sz w:val="24"/>
          <w:szCs w:val="24"/>
        </w:rPr>
        <w:t>: 2121-2124 [PMID: 16240225 DOI: 10.1007/s10620-005-3017-7]</w:t>
      </w:r>
    </w:p>
    <w:p w14:paraId="6CCA440B"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38 </w:t>
      </w:r>
      <w:r w:rsidRPr="003A377C">
        <w:rPr>
          <w:rFonts w:ascii="Book Antiqua" w:hAnsi="Book Antiqua"/>
          <w:b/>
          <w:sz w:val="24"/>
          <w:szCs w:val="24"/>
        </w:rPr>
        <w:t>Levinthal GN</w:t>
      </w:r>
      <w:r w:rsidRPr="003A377C">
        <w:rPr>
          <w:rFonts w:ascii="Book Antiqua" w:hAnsi="Book Antiqua"/>
          <w:sz w:val="24"/>
          <w:szCs w:val="24"/>
        </w:rPr>
        <w:t xml:space="preserve">, Burke CA, Santisi JM. The accuracy of an endoscopy nurse in interpreting capsule endoscopy. </w:t>
      </w:r>
      <w:r w:rsidRPr="003A377C">
        <w:rPr>
          <w:rFonts w:ascii="Book Antiqua" w:hAnsi="Book Antiqua"/>
          <w:i/>
          <w:sz w:val="24"/>
          <w:szCs w:val="24"/>
        </w:rPr>
        <w:t>Am J Gastroenterol</w:t>
      </w:r>
      <w:r w:rsidRPr="003A377C">
        <w:rPr>
          <w:rFonts w:ascii="Book Antiqua" w:hAnsi="Book Antiqua"/>
          <w:sz w:val="24"/>
          <w:szCs w:val="24"/>
        </w:rPr>
        <w:t xml:space="preserve"> 2003; </w:t>
      </w:r>
      <w:r w:rsidRPr="003A377C">
        <w:rPr>
          <w:rFonts w:ascii="Book Antiqua" w:hAnsi="Book Antiqua"/>
          <w:b/>
          <w:sz w:val="24"/>
          <w:szCs w:val="24"/>
        </w:rPr>
        <w:t>98</w:t>
      </w:r>
      <w:r w:rsidRPr="003A377C">
        <w:rPr>
          <w:rFonts w:ascii="Book Antiqua" w:hAnsi="Book Antiqua"/>
          <w:sz w:val="24"/>
          <w:szCs w:val="24"/>
        </w:rPr>
        <w:t>: 2669-2671 [PMID: 14687814 DOI: 10.1111/j.1572-0241.2003.08726.x]</w:t>
      </w:r>
    </w:p>
    <w:p w14:paraId="26A15D33"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39 </w:t>
      </w:r>
      <w:r w:rsidRPr="003A377C">
        <w:rPr>
          <w:rFonts w:ascii="Book Antiqua" w:hAnsi="Book Antiqua"/>
          <w:b/>
          <w:sz w:val="24"/>
          <w:szCs w:val="24"/>
        </w:rPr>
        <w:t>De Leusse A</w:t>
      </w:r>
      <w:r w:rsidRPr="003A377C">
        <w:rPr>
          <w:rFonts w:ascii="Book Antiqua" w:hAnsi="Book Antiqua"/>
          <w:sz w:val="24"/>
          <w:szCs w:val="24"/>
        </w:rPr>
        <w:t xml:space="preserve">, Landi B, Edery J, Burtin P, Lecomte T, Seksik P, Bloch F, Jian R, Cellier C. Video capsule endoscopy for investigation of obscure gastrointestinal bleeding: feasibility, results, and interobserver agreement. </w:t>
      </w:r>
      <w:r w:rsidRPr="003A377C">
        <w:rPr>
          <w:rFonts w:ascii="Book Antiqua" w:hAnsi="Book Antiqua"/>
          <w:i/>
          <w:sz w:val="24"/>
          <w:szCs w:val="24"/>
        </w:rPr>
        <w:t>Endoscopy</w:t>
      </w:r>
      <w:r w:rsidRPr="003A377C">
        <w:rPr>
          <w:rFonts w:ascii="Book Antiqua" w:hAnsi="Book Antiqua"/>
          <w:sz w:val="24"/>
          <w:szCs w:val="24"/>
        </w:rPr>
        <w:t xml:space="preserve"> 2005; </w:t>
      </w:r>
      <w:r w:rsidRPr="003A377C">
        <w:rPr>
          <w:rFonts w:ascii="Book Antiqua" w:hAnsi="Book Antiqua"/>
          <w:b/>
          <w:sz w:val="24"/>
          <w:szCs w:val="24"/>
        </w:rPr>
        <w:t>37</w:t>
      </w:r>
      <w:r w:rsidRPr="003A377C">
        <w:rPr>
          <w:rFonts w:ascii="Book Antiqua" w:hAnsi="Book Antiqua"/>
          <w:sz w:val="24"/>
          <w:szCs w:val="24"/>
        </w:rPr>
        <w:t>: 617-621 [PMID: 16010604 DOI: 10.1055/s-2005-861419]</w:t>
      </w:r>
    </w:p>
    <w:p w14:paraId="1781231B"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40 </w:t>
      </w:r>
      <w:r w:rsidRPr="003A377C">
        <w:rPr>
          <w:rFonts w:ascii="Book Antiqua" w:hAnsi="Book Antiqua"/>
          <w:b/>
          <w:sz w:val="24"/>
          <w:szCs w:val="24"/>
        </w:rPr>
        <w:t>Lai LH</w:t>
      </w:r>
      <w:r w:rsidRPr="003A377C">
        <w:rPr>
          <w:rFonts w:ascii="Book Antiqua" w:hAnsi="Book Antiqua"/>
          <w:sz w:val="24"/>
          <w:szCs w:val="24"/>
        </w:rPr>
        <w:t xml:space="preserve">, Wong GL, Chow DK, Lau JY, Sung JJ, Leung WK. Inter-observer variations on interpretation of capsule endoscopies. </w:t>
      </w:r>
      <w:r w:rsidRPr="003A377C">
        <w:rPr>
          <w:rFonts w:ascii="Book Antiqua" w:hAnsi="Book Antiqua"/>
          <w:i/>
          <w:sz w:val="24"/>
          <w:szCs w:val="24"/>
        </w:rPr>
        <w:t>Eur J Gastroenterol Hepatol</w:t>
      </w:r>
      <w:r w:rsidRPr="003A377C">
        <w:rPr>
          <w:rFonts w:ascii="Book Antiqua" w:hAnsi="Book Antiqua"/>
          <w:sz w:val="24"/>
          <w:szCs w:val="24"/>
        </w:rPr>
        <w:t xml:space="preserve"> 2006; </w:t>
      </w:r>
      <w:r w:rsidRPr="003A377C">
        <w:rPr>
          <w:rFonts w:ascii="Book Antiqua" w:hAnsi="Book Antiqua"/>
          <w:b/>
          <w:sz w:val="24"/>
          <w:szCs w:val="24"/>
        </w:rPr>
        <w:t>18</w:t>
      </w:r>
      <w:r w:rsidRPr="003A377C">
        <w:rPr>
          <w:rFonts w:ascii="Book Antiqua" w:hAnsi="Book Antiqua"/>
          <w:sz w:val="24"/>
          <w:szCs w:val="24"/>
        </w:rPr>
        <w:t>: 283-286 [PMID: 16462542 DOI: 10.1097/00042737-200603000-00009]</w:t>
      </w:r>
    </w:p>
    <w:p w14:paraId="502C716A"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41 </w:t>
      </w:r>
      <w:r w:rsidRPr="003A377C">
        <w:rPr>
          <w:rFonts w:ascii="Book Antiqua" w:hAnsi="Book Antiqua"/>
          <w:b/>
          <w:sz w:val="24"/>
          <w:szCs w:val="24"/>
        </w:rPr>
        <w:t>Chen GC</w:t>
      </w:r>
      <w:r w:rsidRPr="003A377C">
        <w:rPr>
          <w:rFonts w:ascii="Book Antiqua" w:hAnsi="Book Antiqua"/>
          <w:sz w:val="24"/>
          <w:szCs w:val="24"/>
        </w:rPr>
        <w:t xml:space="preserve">, Enayati P, Tran T, Lee-Henderson M, Quan C, Dulai G, Arnott I, Sul J, Jutabha R. Sensitivity and inter-observer variability for capsule endoscopy image analysis in a cohort of novice readers. </w:t>
      </w:r>
      <w:r w:rsidRPr="003A377C">
        <w:rPr>
          <w:rFonts w:ascii="Book Antiqua" w:hAnsi="Book Antiqua"/>
          <w:i/>
          <w:sz w:val="24"/>
          <w:szCs w:val="24"/>
        </w:rPr>
        <w:t>World J Gastroenterol</w:t>
      </w:r>
      <w:r w:rsidRPr="003A377C">
        <w:rPr>
          <w:rFonts w:ascii="Book Antiqua" w:hAnsi="Book Antiqua"/>
          <w:sz w:val="24"/>
          <w:szCs w:val="24"/>
        </w:rPr>
        <w:t xml:space="preserve"> 2006; </w:t>
      </w:r>
      <w:r w:rsidRPr="003A377C">
        <w:rPr>
          <w:rFonts w:ascii="Book Antiqua" w:hAnsi="Book Antiqua"/>
          <w:b/>
          <w:sz w:val="24"/>
          <w:szCs w:val="24"/>
        </w:rPr>
        <w:t>12</w:t>
      </w:r>
      <w:r w:rsidRPr="003A377C">
        <w:rPr>
          <w:rFonts w:ascii="Book Antiqua" w:hAnsi="Book Antiqua"/>
          <w:sz w:val="24"/>
          <w:szCs w:val="24"/>
        </w:rPr>
        <w:t>: 1249-1254 [PMID: 16534879 DOI: 10.3748/wjg.v12.i8.1249]</w:t>
      </w:r>
    </w:p>
    <w:p w14:paraId="5407C899"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42 </w:t>
      </w:r>
      <w:r w:rsidRPr="003A377C">
        <w:rPr>
          <w:rFonts w:ascii="Book Antiqua" w:hAnsi="Book Antiqua"/>
          <w:b/>
          <w:sz w:val="24"/>
          <w:szCs w:val="24"/>
        </w:rPr>
        <w:t>Caunedo Alvarez A</w:t>
      </w:r>
      <w:r w:rsidRPr="003A377C">
        <w:rPr>
          <w:rFonts w:ascii="Book Antiqua" w:hAnsi="Book Antiqua"/>
          <w:sz w:val="24"/>
          <w:szCs w:val="24"/>
        </w:rPr>
        <w:t xml:space="preserve">, García-Montes JM, Herrerías JM. Capsule endoscopy reviewed by a nurse: is it here to stay? </w:t>
      </w:r>
      <w:r w:rsidRPr="003A377C">
        <w:rPr>
          <w:rFonts w:ascii="Book Antiqua" w:hAnsi="Book Antiqua"/>
          <w:i/>
          <w:sz w:val="24"/>
          <w:szCs w:val="24"/>
        </w:rPr>
        <w:t>Dig Liver Dis</w:t>
      </w:r>
      <w:r w:rsidRPr="003A377C">
        <w:rPr>
          <w:rFonts w:ascii="Book Antiqua" w:hAnsi="Book Antiqua"/>
          <w:sz w:val="24"/>
          <w:szCs w:val="24"/>
        </w:rPr>
        <w:t xml:space="preserve"> 2006; </w:t>
      </w:r>
      <w:r w:rsidRPr="003A377C">
        <w:rPr>
          <w:rFonts w:ascii="Book Antiqua" w:hAnsi="Book Antiqua"/>
          <w:b/>
          <w:sz w:val="24"/>
          <w:szCs w:val="24"/>
        </w:rPr>
        <w:t>38</w:t>
      </w:r>
      <w:r w:rsidRPr="003A377C">
        <w:rPr>
          <w:rFonts w:ascii="Book Antiqua" w:hAnsi="Book Antiqua"/>
          <w:sz w:val="24"/>
          <w:szCs w:val="24"/>
        </w:rPr>
        <w:t>: 603-604 [PMID: 16707282 DOI: 10.1016/j.dld.2006.03.023]</w:t>
      </w:r>
    </w:p>
    <w:p w14:paraId="49A76E4C"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43 </w:t>
      </w:r>
      <w:r w:rsidRPr="003A377C">
        <w:rPr>
          <w:rFonts w:ascii="Book Antiqua" w:hAnsi="Book Antiqua"/>
          <w:b/>
          <w:sz w:val="24"/>
          <w:szCs w:val="24"/>
        </w:rPr>
        <w:t>Riphaus A</w:t>
      </w:r>
      <w:r w:rsidRPr="003A377C">
        <w:rPr>
          <w:rFonts w:ascii="Book Antiqua" w:hAnsi="Book Antiqua"/>
          <w:sz w:val="24"/>
          <w:szCs w:val="24"/>
        </w:rPr>
        <w:t xml:space="preserve">, Richter S, Vonderach M, Wehrmann T. Capsule endoscopy interpretation by an endoscopy nurse - a comparative trial. </w:t>
      </w:r>
      <w:r w:rsidRPr="003A377C">
        <w:rPr>
          <w:rFonts w:ascii="Book Antiqua" w:hAnsi="Book Antiqua"/>
          <w:i/>
          <w:sz w:val="24"/>
          <w:szCs w:val="24"/>
        </w:rPr>
        <w:t>Z Gastroenterol</w:t>
      </w:r>
      <w:r w:rsidRPr="003A377C">
        <w:rPr>
          <w:rFonts w:ascii="Book Antiqua" w:hAnsi="Book Antiqua"/>
          <w:sz w:val="24"/>
          <w:szCs w:val="24"/>
        </w:rPr>
        <w:t xml:space="preserve"> 2009; </w:t>
      </w:r>
      <w:r w:rsidRPr="003A377C">
        <w:rPr>
          <w:rFonts w:ascii="Book Antiqua" w:hAnsi="Book Antiqua"/>
          <w:b/>
          <w:sz w:val="24"/>
          <w:szCs w:val="24"/>
        </w:rPr>
        <w:t>47</w:t>
      </w:r>
      <w:r w:rsidRPr="003A377C">
        <w:rPr>
          <w:rFonts w:ascii="Book Antiqua" w:hAnsi="Book Antiqua"/>
          <w:sz w:val="24"/>
          <w:szCs w:val="24"/>
        </w:rPr>
        <w:t>: 273-276 [PMID: 19280540 DOI: 10.1055/s-2008-1027822]</w:t>
      </w:r>
    </w:p>
    <w:p w14:paraId="373F35D9"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44 </w:t>
      </w:r>
      <w:r w:rsidRPr="003A377C">
        <w:rPr>
          <w:rFonts w:ascii="Book Antiqua" w:hAnsi="Book Antiqua"/>
          <w:b/>
          <w:sz w:val="24"/>
          <w:szCs w:val="24"/>
        </w:rPr>
        <w:t>Guarini A</w:t>
      </w:r>
      <w:r w:rsidRPr="003A377C">
        <w:rPr>
          <w:rFonts w:ascii="Book Antiqua" w:hAnsi="Book Antiqua"/>
          <w:sz w:val="24"/>
          <w:szCs w:val="24"/>
        </w:rPr>
        <w:t xml:space="preserve">, De Marinis F, Hassan C, Spada C, Bruzzese V, Zullo A. Accuracy of trained nurses in finding small bowel lesions at video capsule endoscopy. </w:t>
      </w:r>
      <w:r w:rsidRPr="003A377C">
        <w:rPr>
          <w:rFonts w:ascii="Book Antiqua" w:hAnsi="Book Antiqua"/>
          <w:i/>
          <w:sz w:val="24"/>
          <w:szCs w:val="24"/>
        </w:rPr>
        <w:t>Gastroenterol Nurs</w:t>
      </w:r>
      <w:r w:rsidRPr="003A377C">
        <w:rPr>
          <w:rFonts w:ascii="Book Antiqua" w:hAnsi="Book Antiqua"/>
          <w:sz w:val="24"/>
          <w:szCs w:val="24"/>
        </w:rPr>
        <w:t xml:space="preserve"> 2015; </w:t>
      </w:r>
      <w:r w:rsidRPr="003A377C">
        <w:rPr>
          <w:rFonts w:ascii="Book Antiqua" w:hAnsi="Book Antiqua"/>
          <w:b/>
          <w:sz w:val="24"/>
          <w:szCs w:val="24"/>
        </w:rPr>
        <w:t>38</w:t>
      </w:r>
      <w:r w:rsidRPr="003A377C">
        <w:rPr>
          <w:rFonts w:ascii="Book Antiqua" w:hAnsi="Book Antiqua"/>
          <w:sz w:val="24"/>
          <w:szCs w:val="24"/>
        </w:rPr>
        <w:t>: 107-110 [PMID: 25831247 DOI: 10.1097/SGA.0000000000000096]</w:t>
      </w:r>
    </w:p>
    <w:p w14:paraId="0F019050"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45 </w:t>
      </w:r>
      <w:r w:rsidRPr="003A377C">
        <w:rPr>
          <w:rFonts w:ascii="Book Antiqua" w:hAnsi="Book Antiqua"/>
          <w:b/>
          <w:sz w:val="24"/>
          <w:szCs w:val="24"/>
        </w:rPr>
        <w:t>Shiotani A</w:t>
      </w:r>
      <w:r w:rsidRPr="003A377C">
        <w:rPr>
          <w:rFonts w:ascii="Book Antiqua" w:hAnsi="Book Antiqua"/>
          <w:sz w:val="24"/>
          <w:szCs w:val="24"/>
        </w:rPr>
        <w:t xml:space="preserve">, Honda K, Kawakami M, Kimura Y, Yamanaka Y, Fujita M, Matsumoto H, Tarumi K, Manabe N, Haruma K. Analysis of small-bowel capsule endoscopy reading by using Quickview mode: training assistants for reading may produce a high diagnostic yield and save time for physicians. </w:t>
      </w:r>
      <w:r w:rsidRPr="003A377C">
        <w:rPr>
          <w:rFonts w:ascii="Book Antiqua" w:hAnsi="Book Antiqua"/>
          <w:i/>
          <w:sz w:val="24"/>
          <w:szCs w:val="24"/>
        </w:rPr>
        <w:t>J Clin Gastroenterol</w:t>
      </w:r>
      <w:r w:rsidRPr="003A377C">
        <w:rPr>
          <w:rFonts w:ascii="Book Antiqua" w:hAnsi="Book Antiqua"/>
          <w:sz w:val="24"/>
          <w:szCs w:val="24"/>
        </w:rPr>
        <w:t xml:space="preserve"> 2012; </w:t>
      </w:r>
      <w:r w:rsidRPr="003A377C">
        <w:rPr>
          <w:rFonts w:ascii="Book Antiqua" w:hAnsi="Book Antiqua"/>
          <w:b/>
          <w:sz w:val="24"/>
          <w:szCs w:val="24"/>
        </w:rPr>
        <w:t>46</w:t>
      </w:r>
      <w:r w:rsidRPr="003A377C">
        <w:rPr>
          <w:rFonts w:ascii="Book Antiqua" w:hAnsi="Book Antiqua"/>
          <w:sz w:val="24"/>
          <w:szCs w:val="24"/>
        </w:rPr>
        <w:t>: e92-e95 [PMID: 22495816 DOI: 10.1097/MCG.0b013e31824fff94]</w:t>
      </w:r>
    </w:p>
    <w:p w14:paraId="4A0A15AB"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46 </w:t>
      </w:r>
      <w:r w:rsidRPr="003A377C">
        <w:rPr>
          <w:rFonts w:ascii="Book Antiqua" w:hAnsi="Book Antiqua"/>
          <w:b/>
          <w:sz w:val="24"/>
          <w:szCs w:val="24"/>
        </w:rPr>
        <w:t>Dreanic J</w:t>
      </w:r>
      <w:r w:rsidRPr="003A377C">
        <w:rPr>
          <w:rFonts w:ascii="Book Antiqua" w:hAnsi="Book Antiqua"/>
          <w:sz w:val="24"/>
          <w:szCs w:val="24"/>
        </w:rPr>
        <w:t xml:space="preserve">, Barret M, Dhooge M, Gaudric M, Leblanc S, Abitbol V, Prat F, Chaussade S, Coriat R. Small bowel capsule endoscopy: May we delegate it to nurses? </w:t>
      </w:r>
      <w:r w:rsidRPr="003A377C">
        <w:rPr>
          <w:rFonts w:ascii="Book Antiqua" w:hAnsi="Book Antiqua"/>
          <w:i/>
          <w:sz w:val="24"/>
          <w:szCs w:val="24"/>
        </w:rPr>
        <w:t>Clin Res Hepatol Gastroenterol</w:t>
      </w:r>
      <w:r w:rsidRPr="003A377C">
        <w:rPr>
          <w:rFonts w:ascii="Book Antiqua" w:hAnsi="Book Antiqua"/>
          <w:sz w:val="24"/>
          <w:szCs w:val="24"/>
        </w:rPr>
        <w:t xml:space="preserve"> 2018; </w:t>
      </w:r>
      <w:r w:rsidRPr="003A377C">
        <w:rPr>
          <w:rFonts w:ascii="Book Antiqua" w:hAnsi="Book Antiqua"/>
          <w:b/>
          <w:sz w:val="24"/>
          <w:szCs w:val="24"/>
        </w:rPr>
        <w:t>42</w:t>
      </w:r>
      <w:r w:rsidRPr="003A377C">
        <w:rPr>
          <w:rFonts w:ascii="Book Antiqua" w:hAnsi="Book Antiqua"/>
          <w:sz w:val="24"/>
          <w:szCs w:val="24"/>
        </w:rPr>
        <w:t>: 168-173 [PMID: 29239850 DOI: 10.1016/j.clinre.2017.10.008]</w:t>
      </w:r>
    </w:p>
    <w:p w14:paraId="7FEE1B55" w14:textId="77777777" w:rsidR="006047EC" w:rsidRPr="003A377C" w:rsidRDefault="006047EC" w:rsidP="002F31A2">
      <w:pPr>
        <w:spacing w:after="0" w:line="360" w:lineRule="auto"/>
        <w:jc w:val="both"/>
        <w:rPr>
          <w:rFonts w:ascii="Book Antiqua" w:hAnsi="Book Antiqua"/>
          <w:sz w:val="24"/>
          <w:szCs w:val="24"/>
        </w:rPr>
      </w:pPr>
      <w:r w:rsidRPr="003A377C">
        <w:rPr>
          <w:rFonts w:ascii="Book Antiqua" w:hAnsi="Book Antiqua"/>
          <w:sz w:val="24"/>
          <w:szCs w:val="24"/>
        </w:rPr>
        <w:t xml:space="preserve">47 </w:t>
      </w:r>
      <w:r w:rsidRPr="003A377C">
        <w:rPr>
          <w:rFonts w:ascii="Book Antiqua" w:hAnsi="Book Antiqua"/>
          <w:b/>
          <w:sz w:val="24"/>
          <w:szCs w:val="24"/>
        </w:rPr>
        <w:t>Read AJ</w:t>
      </w:r>
      <w:r w:rsidRPr="003A377C">
        <w:rPr>
          <w:rFonts w:ascii="Book Antiqua" w:hAnsi="Book Antiqua"/>
          <w:sz w:val="24"/>
          <w:szCs w:val="24"/>
        </w:rPr>
        <w:t xml:space="preserve">, Rice MD, Conjeevaram HS, Saini SD. A Deeper Look at the Small Bowel: Training Pathways in Video Capsule Endoscopy and Device-Assisted Enteroscopy. </w:t>
      </w:r>
      <w:r w:rsidRPr="003A377C">
        <w:rPr>
          <w:rFonts w:ascii="Book Antiqua" w:hAnsi="Book Antiqua"/>
          <w:i/>
          <w:sz w:val="24"/>
          <w:szCs w:val="24"/>
        </w:rPr>
        <w:t>Dig Dis Sci</w:t>
      </w:r>
      <w:r w:rsidRPr="003A377C">
        <w:rPr>
          <w:rFonts w:ascii="Book Antiqua" w:hAnsi="Book Antiqua"/>
          <w:sz w:val="24"/>
          <w:szCs w:val="24"/>
        </w:rPr>
        <w:t xml:space="preserve"> 2018; </w:t>
      </w:r>
      <w:r w:rsidRPr="003A377C">
        <w:rPr>
          <w:rFonts w:ascii="Book Antiqua" w:hAnsi="Book Antiqua"/>
          <w:b/>
          <w:sz w:val="24"/>
          <w:szCs w:val="24"/>
        </w:rPr>
        <w:t>63</w:t>
      </w:r>
      <w:r w:rsidRPr="003A377C">
        <w:rPr>
          <w:rFonts w:ascii="Book Antiqua" w:hAnsi="Book Antiqua"/>
          <w:sz w:val="24"/>
          <w:szCs w:val="24"/>
        </w:rPr>
        <w:t>: 2210-2219 [PMID: 29869767 DOI: 10.1007/s10620-018-5133-1]</w:t>
      </w:r>
    </w:p>
    <w:p w14:paraId="74B0C75F" w14:textId="77777777" w:rsidR="00797CF8" w:rsidRPr="003A377C" w:rsidRDefault="00B43AA3" w:rsidP="00797CF8">
      <w:pPr>
        <w:pStyle w:val="af4"/>
        <w:suppressAutoHyphens/>
        <w:spacing w:before="0" w:beforeAutospacing="0" w:after="0" w:afterAutospacing="0" w:line="360" w:lineRule="auto"/>
        <w:ind w:left="360" w:right="230"/>
        <w:contextualSpacing/>
        <w:jc w:val="right"/>
        <w:rPr>
          <w:rFonts w:ascii="Book Antiqua" w:hAnsi="Book Antiqua"/>
        </w:rPr>
      </w:pPr>
      <w:r w:rsidRPr="003A377C">
        <w:rPr>
          <w:rFonts w:ascii="Book Antiqua" w:hAnsi="Book Antiqua" w:cs="Arial"/>
          <w:b/>
          <w:noProof/>
          <w:lang w:val="it-IT" w:eastAsia="hi-IN" w:bidi="hi-IN"/>
        </w:rPr>
        <w:t>P-Reviewer</w:t>
      </w:r>
      <w:r w:rsidRPr="003A377C">
        <w:rPr>
          <w:rFonts w:ascii="Book Antiqua" w:hAnsi="Book Antiqua" w:cs="Arial"/>
          <w:b/>
          <w:noProof/>
          <w:lang w:val="it-IT" w:bidi="hi-IN"/>
        </w:rPr>
        <w:t>:</w:t>
      </w:r>
      <w:r w:rsidRPr="003A377C">
        <w:rPr>
          <w:rFonts w:ascii="Book Antiqua" w:hAnsi="Book Antiqua"/>
          <w:lang w:val="it-IT"/>
        </w:rPr>
        <w:t xml:space="preserve"> </w:t>
      </w:r>
      <w:r w:rsidR="00797CF8" w:rsidRPr="003A377C">
        <w:rPr>
          <w:rFonts w:ascii="Book Antiqua" w:hAnsi="Book Antiqua"/>
        </w:rPr>
        <w:t>Wan QQ, Qayed E, Chow WK</w:t>
      </w:r>
    </w:p>
    <w:p w14:paraId="10DE236B" w14:textId="2F62B8BE" w:rsidR="00B43AA3" w:rsidRPr="000D0157" w:rsidRDefault="00B43AA3" w:rsidP="000D0157">
      <w:pPr>
        <w:pStyle w:val="af4"/>
        <w:suppressAutoHyphens/>
        <w:wordWrap w:val="0"/>
        <w:spacing w:before="0" w:beforeAutospacing="0" w:after="0" w:afterAutospacing="0" w:line="360" w:lineRule="auto"/>
        <w:ind w:left="360" w:right="230"/>
        <w:contextualSpacing/>
        <w:jc w:val="right"/>
        <w:rPr>
          <w:rFonts w:ascii="Book Antiqua" w:hAnsi="Book Antiqua" w:cs="Mangal"/>
          <w:lang w:val="it-IT" w:bidi="hi-IN"/>
        </w:rPr>
      </w:pPr>
      <w:r w:rsidRPr="003A377C">
        <w:rPr>
          <w:rFonts w:ascii="Book Antiqua" w:hAnsi="Book Antiqua" w:cs="Mangal"/>
          <w:b/>
          <w:bCs/>
          <w:lang w:val="it-IT" w:eastAsia="hi-IN" w:bidi="hi-IN"/>
        </w:rPr>
        <w:t>S-Editor</w:t>
      </w:r>
      <w:r w:rsidRPr="003A377C">
        <w:rPr>
          <w:rFonts w:ascii="Book Antiqua" w:hAnsi="Book Antiqua" w:cs="Mangal"/>
          <w:b/>
          <w:bCs/>
          <w:lang w:val="it-IT" w:bidi="hi-IN"/>
        </w:rPr>
        <w:t>:</w:t>
      </w:r>
      <w:r w:rsidRPr="003A377C">
        <w:rPr>
          <w:rFonts w:ascii="Book Antiqua" w:hAnsi="Book Antiqua" w:cs="Mangal"/>
          <w:bCs/>
          <w:lang w:val="it-IT" w:eastAsia="hi-IN" w:bidi="hi-IN"/>
        </w:rPr>
        <w:t xml:space="preserve"> </w:t>
      </w:r>
      <w:r w:rsidRPr="003A377C">
        <w:rPr>
          <w:rFonts w:ascii="Book Antiqua" w:hAnsi="Book Antiqua" w:cs="Mangal"/>
          <w:bCs/>
          <w:lang w:val="it-IT" w:bidi="hi-IN"/>
        </w:rPr>
        <w:t>Dou Y</w:t>
      </w:r>
      <w:r w:rsidRPr="003A377C">
        <w:rPr>
          <w:rFonts w:ascii="Book Antiqua" w:hAnsi="Book Antiqua" w:cs="Mangal"/>
          <w:b/>
          <w:bCs/>
          <w:lang w:val="it-IT" w:eastAsia="hi-IN" w:bidi="hi-IN"/>
        </w:rPr>
        <w:t xml:space="preserve"> L-Editor</w:t>
      </w:r>
      <w:r w:rsidRPr="003A377C">
        <w:rPr>
          <w:rFonts w:ascii="Book Antiqua" w:hAnsi="Book Antiqua" w:cs="Mangal"/>
          <w:b/>
          <w:bCs/>
          <w:lang w:val="it-IT" w:bidi="hi-IN"/>
        </w:rPr>
        <w:t>:</w:t>
      </w:r>
      <w:r w:rsidRPr="003A377C">
        <w:rPr>
          <w:rFonts w:ascii="Book Antiqua" w:hAnsi="Book Antiqua" w:cs="Mangal"/>
          <w:b/>
          <w:bCs/>
          <w:lang w:val="it-IT" w:eastAsia="hi-IN" w:bidi="hi-IN"/>
        </w:rPr>
        <w:t xml:space="preserve"> </w:t>
      </w:r>
      <w:r w:rsidR="000D0157">
        <w:rPr>
          <w:rFonts w:ascii="Book Antiqua" w:hAnsi="Book Antiqua" w:cs="Mangal"/>
          <w:lang w:val="it-IT" w:eastAsia="hi-IN" w:bidi="hi-IN"/>
        </w:rPr>
        <w:t xml:space="preserve">A </w:t>
      </w:r>
      <w:r w:rsidRPr="003A377C">
        <w:rPr>
          <w:rFonts w:ascii="Book Antiqua" w:hAnsi="Book Antiqua" w:cs="Mangal"/>
          <w:b/>
          <w:bCs/>
          <w:lang w:val="it-IT" w:eastAsia="hi-IN" w:bidi="hi-IN"/>
        </w:rPr>
        <w:t>E-Editor</w:t>
      </w:r>
      <w:r w:rsidRPr="003A377C">
        <w:rPr>
          <w:rFonts w:ascii="Book Antiqua" w:hAnsi="Book Antiqua" w:cs="Mangal"/>
          <w:b/>
          <w:bCs/>
          <w:lang w:val="it-IT" w:bidi="hi-IN"/>
        </w:rPr>
        <w:t>:</w:t>
      </w:r>
      <w:r w:rsidR="000D0157">
        <w:rPr>
          <w:rFonts w:ascii="Book Antiqua" w:hAnsi="Book Antiqua" w:cs="Mangal"/>
          <w:lang w:val="it-IT" w:bidi="hi-IN"/>
        </w:rPr>
        <w:t xml:space="preserve"> Wu YXJ</w:t>
      </w:r>
      <w:bookmarkStart w:id="24" w:name="_GoBack"/>
      <w:bookmarkEnd w:id="24"/>
    </w:p>
    <w:p w14:paraId="3501670F" w14:textId="77777777" w:rsidR="00B43AA3" w:rsidRPr="003A377C" w:rsidRDefault="00B43AA3" w:rsidP="002F31A2">
      <w:pPr>
        <w:pStyle w:val="af4"/>
        <w:suppressAutoHyphens/>
        <w:spacing w:before="0" w:beforeAutospacing="0" w:after="0" w:afterAutospacing="0" w:line="360" w:lineRule="auto"/>
        <w:ind w:left="360" w:right="120"/>
        <w:contextualSpacing/>
        <w:jc w:val="both"/>
        <w:rPr>
          <w:rFonts w:ascii="Book Antiqua" w:hAnsi="Book Antiqua" w:cs="Mangal"/>
          <w:b/>
          <w:bCs/>
          <w:lang w:val="it-IT" w:bidi="hi-IN"/>
        </w:rPr>
      </w:pPr>
    </w:p>
    <w:p w14:paraId="11DB8437" w14:textId="40923974" w:rsidR="00B43AA3" w:rsidRPr="003A377C" w:rsidRDefault="00B43AA3" w:rsidP="002F31A2">
      <w:pPr>
        <w:shd w:val="clear" w:color="auto" w:fill="FFFFFF"/>
        <w:snapToGrid w:val="0"/>
        <w:spacing w:after="0" w:line="360" w:lineRule="auto"/>
        <w:jc w:val="both"/>
        <w:rPr>
          <w:rFonts w:ascii="Book Antiqua" w:hAnsi="Book Antiqua" w:cs="Helvetica"/>
          <w:b/>
          <w:sz w:val="24"/>
          <w:szCs w:val="24"/>
        </w:rPr>
      </w:pPr>
      <w:r w:rsidRPr="003A377C">
        <w:rPr>
          <w:rFonts w:ascii="Book Antiqua" w:hAnsi="Book Antiqua" w:cs="Helvetica"/>
          <w:b/>
          <w:sz w:val="24"/>
          <w:szCs w:val="24"/>
        </w:rPr>
        <w:t xml:space="preserve">Specialty type: </w:t>
      </w:r>
      <w:r w:rsidR="004B083E" w:rsidRPr="003A377C">
        <w:rPr>
          <w:rFonts w:ascii="Book Antiqua" w:eastAsia="微软雅黑" w:hAnsi="Book Antiqua" w:cs="宋体"/>
          <w:sz w:val="24"/>
          <w:szCs w:val="24"/>
        </w:rPr>
        <w:t>Gastroenterology and hepatology</w:t>
      </w:r>
    </w:p>
    <w:p w14:paraId="2D6BFCAF" w14:textId="6C2FEA45" w:rsidR="00B43AA3" w:rsidRPr="003A377C" w:rsidRDefault="00B43AA3" w:rsidP="002F31A2">
      <w:pPr>
        <w:shd w:val="clear" w:color="auto" w:fill="FFFFFF"/>
        <w:snapToGrid w:val="0"/>
        <w:spacing w:after="0" w:line="360" w:lineRule="auto"/>
        <w:jc w:val="both"/>
        <w:rPr>
          <w:rFonts w:ascii="Book Antiqua" w:hAnsi="Book Antiqua" w:cs="Helvetica"/>
          <w:b/>
          <w:sz w:val="24"/>
          <w:szCs w:val="24"/>
        </w:rPr>
      </w:pPr>
      <w:r w:rsidRPr="003A377C">
        <w:rPr>
          <w:rFonts w:ascii="Book Antiqua" w:hAnsi="Book Antiqua" w:cs="Helvetica"/>
          <w:b/>
          <w:sz w:val="24"/>
          <w:szCs w:val="24"/>
        </w:rPr>
        <w:t xml:space="preserve">Country of origin: </w:t>
      </w:r>
      <w:r w:rsidR="004B083E" w:rsidRPr="003A377C">
        <w:rPr>
          <w:rFonts w:ascii="Book Antiqua" w:hAnsi="Book Antiqua"/>
          <w:sz w:val="24"/>
          <w:szCs w:val="24"/>
        </w:rPr>
        <w:t>United Kingdom</w:t>
      </w:r>
    </w:p>
    <w:p w14:paraId="22C9A316" w14:textId="77777777" w:rsidR="00B43AA3" w:rsidRPr="003A377C" w:rsidRDefault="00B43AA3" w:rsidP="002F31A2">
      <w:pPr>
        <w:shd w:val="clear" w:color="auto" w:fill="FFFFFF"/>
        <w:snapToGrid w:val="0"/>
        <w:spacing w:after="0" w:line="360" w:lineRule="auto"/>
        <w:jc w:val="both"/>
        <w:rPr>
          <w:rFonts w:ascii="Book Antiqua" w:hAnsi="Book Antiqua" w:cs="Helvetica"/>
          <w:b/>
          <w:sz w:val="24"/>
          <w:szCs w:val="24"/>
        </w:rPr>
      </w:pPr>
      <w:r w:rsidRPr="003A377C">
        <w:rPr>
          <w:rFonts w:ascii="Book Antiqua" w:hAnsi="Book Antiqua" w:cs="Helvetica"/>
          <w:b/>
          <w:sz w:val="24"/>
          <w:szCs w:val="24"/>
        </w:rPr>
        <w:t>Peer-review report classification</w:t>
      </w:r>
    </w:p>
    <w:p w14:paraId="2C8250D8" w14:textId="2D7D1DFB" w:rsidR="00B43AA3" w:rsidRPr="003A377C" w:rsidRDefault="00B43AA3" w:rsidP="002F31A2">
      <w:pPr>
        <w:shd w:val="clear" w:color="auto" w:fill="FFFFFF"/>
        <w:snapToGrid w:val="0"/>
        <w:spacing w:after="0" w:line="360" w:lineRule="auto"/>
        <w:jc w:val="both"/>
        <w:rPr>
          <w:rFonts w:ascii="Book Antiqua" w:hAnsi="Book Antiqua" w:cs="Helvetica"/>
          <w:sz w:val="24"/>
          <w:szCs w:val="24"/>
        </w:rPr>
      </w:pPr>
      <w:r w:rsidRPr="003A377C">
        <w:rPr>
          <w:rFonts w:ascii="Book Antiqua" w:hAnsi="Book Antiqua" w:cs="Helvetica"/>
          <w:sz w:val="24"/>
          <w:szCs w:val="24"/>
        </w:rPr>
        <w:t xml:space="preserve">Grade A (Excellent): </w:t>
      </w:r>
      <w:r w:rsidR="00CB559C" w:rsidRPr="003A377C">
        <w:rPr>
          <w:rFonts w:ascii="Book Antiqua" w:hAnsi="Book Antiqua" w:cs="Helvetica"/>
          <w:sz w:val="24"/>
          <w:szCs w:val="24"/>
        </w:rPr>
        <w:t>A</w:t>
      </w:r>
    </w:p>
    <w:p w14:paraId="1E643DBF" w14:textId="2F6A5D9E" w:rsidR="00B43AA3" w:rsidRPr="003A377C" w:rsidRDefault="00B43AA3" w:rsidP="002F31A2">
      <w:pPr>
        <w:shd w:val="clear" w:color="auto" w:fill="FFFFFF"/>
        <w:snapToGrid w:val="0"/>
        <w:spacing w:after="0" w:line="360" w:lineRule="auto"/>
        <w:jc w:val="both"/>
        <w:rPr>
          <w:rFonts w:ascii="Book Antiqua" w:hAnsi="Book Antiqua" w:cs="Helvetica"/>
          <w:sz w:val="24"/>
          <w:szCs w:val="24"/>
        </w:rPr>
      </w:pPr>
      <w:r w:rsidRPr="003A377C">
        <w:rPr>
          <w:rFonts w:ascii="Book Antiqua" w:hAnsi="Book Antiqua" w:cs="Helvetica"/>
          <w:sz w:val="24"/>
          <w:szCs w:val="24"/>
        </w:rPr>
        <w:t xml:space="preserve">Grade B (Very good): </w:t>
      </w:r>
      <w:r w:rsidR="00CB559C" w:rsidRPr="003A377C">
        <w:rPr>
          <w:rFonts w:ascii="Book Antiqua" w:hAnsi="Book Antiqua" w:cs="Helvetica"/>
          <w:sz w:val="24"/>
          <w:szCs w:val="24"/>
        </w:rPr>
        <w:t>0</w:t>
      </w:r>
    </w:p>
    <w:p w14:paraId="06A1829C" w14:textId="77777777" w:rsidR="00B43AA3" w:rsidRPr="003A377C" w:rsidRDefault="00B43AA3" w:rsidP="002F31A2">
      <w:pPr>
        <w:shd w:val="clear" w:color="auto" w:fill="FFFFFF"/>
        <w:snapToGrid w:val="0"/>
        <w:spacing w:after="0" w:line="360" w:lineRule="auto"/>
        <w:jc w:val="both"/>
        <w:rPr>
          <w:rFonts w:ascii="Book Antiqua" w:hAnsi="Book Antiqua" w:cs="Helvetica"/>
          <w:sz w:val="24"/>
          <w:szCs w:val="24"/>
        </w:rPr>
      </w:pPr>
      <w:r w:rsidRPr="003A377C">
        <w:rPr>
          <w:rFonts w:ascii="Book Antiqua" w:hAnsi="Book Antiqua" w:cs="Helvetica"/>
          <w:sz w:val="24"/>
          <w:szCs w:val="24"/>
        </w:rPr>
        <w:t>Grade C (Good): C, C</w:t>
      </w:r>
    </w:p>
    <w:p w14:paraId="7D1C5350" w14:textId="03DC7083" w:rsidR="00B43AA3" w:rsidRPr="003A377C" w:rsidRDefault="00B43AA3" w:rsidP="002F31A2">
      <w:pPr>
        <w:shd w:val="clear" w:color="auto" w:fill="FFFFFF"/>
        <w:snapToGrid w:val="0"/>
        <w:spacing w:after="0" w:line="360" w:lineRule="auto"/>
        <w:jc w:val="both"/>
        <w:rPr>
          <w:rFonts w:ascii="Book Antiqua" w:hAnsi="Book Antiqua" w:cs="Helvetica"/>
          <w:sz w:val="24"/>
          <w:szCs w:val="24"/>
        </w:rPr>
      </w:pPr>
      <w:r w:rsidRPr="003A377C">
        <w:rPr>
          <w:rFonts w:ascii="Book Antiqua" w:hAnsi="Book Antiqua" w:cs="Helvetica"/>
          <w:sz w:val="24"/>
          <w:szCs w:val="24"/>
        </w:rPr>
        <w:t xml:space="preserve">Grade D (Fair): </w:t>
      </w:r>
      <w:r w:rsidR="00CB559C" w:rsidRPr="003A377C">
        <w:rPr>
          <w:rFonts w:ascii="Book Antiqua" w:hAnsi="Book Antiqua" w:cs="Helvetica"/>
          <w:sz w:val="24"/>
          <w:szCs w:val="24"/>
        </w:rPr>
        <w:t>0</w:t>
      </w:r>
    </w:p>
    <w:p w14:paraId="42B5308E" w14:textId="77777777" w:rsidR="00B43AA3" w:rsidRPr="003A377C" w:rsidRDefault="00B43AA3" w:rsidP="002F31A2">
      <w:pPr>
        <w:shd w:val="clear" w:color="auto" w:fill="FFFFFF"/>
        <w:snapToGrid w:val="0"/>
        <w:spacing w:after="0" w:line="360" w:lineRule="auto"/>
        <w:jc w:val="both"/>
        <w:rPr>
          <w:rFonts w:ascii="Book Antiqua" w:hAnsi="Book Antiqua" w:cs="Helvetica"/>
          <w:sz w:val="24"/>
          <w:szCs w:val="24"/>
        </w:rPr>
      </w:pPr>
      <w:r w:rsidRPr="003A377C">
        <w:rPr>
          <w:rFonts w:ascii="Book Antiqua" w:hAnsi="Book Antiqua" w:cs="Helvetica"/>
          <w:sz w:val="24"/>
          <w:szCs w:val="24"/>
        </w:rPr>
        <w:t>Grade E (Poor): 0</w:t>
      </w:r>
    </w:p>
    <w:p w14:paraId="590DF93B" w14:textId="77777777" w:rsidR="00A16981" w:rsidRPr="003A377C" w:rsidRDefault="00A16981" w:rsidP="002F31A2">
      <w:pPr>
        <w:spacing w:after="0" w:line="360" w:lineRule="auto"/>
        <w:jc w:val="both"/>
        <w:rPr>
          <w:rFonts w:ascii="Book Antiqua" w:hAnsi="Book Antiqua" w:cs="Arial"/>
          <w:b/>
          <w:sz w:val="24"/>
          <w:szCs w:val="24"/>
          <w:lang w:val="en-US"/>
        </w:rPr>
      </w:pPr>
    </w:p>
    <w:p w14:paraId="081F3423" w14:textId="091B633B" w:rsidR="00D75569" w:rsidRPr="003A377C" w:rsidRDefault="00D75569" w:rsidP="002F31A2">
      <w:pPr>
        <w:spacing w:after="0" w:line="360" w:lineRule="auto"/>
        <w:jc w:val="both"/>
        <w:rPr>
          <w:rFonts w:ascii="Book Antiqua" w:hAnsi="Book Antiqua" w:cs="Arial"/>
          <w:b/>
          <w:sz w:val="24"/>
          <w:szCs w:val="24"/>
          <w:lang w:val="en-US"/>
        </w:rPr>
      </w:pPr>
      <w:r w:rsidRPr="003A377C">
        <w:rPr>
          <w:rFonts w:ascii="Book Antiqua" w:hAnsi="Book Antiqua" w:cs="Arial"/>
          <w:b/>
          <w:sz w:val="24"/>
          <w:szCs w:val="24"/>
          <w:lang w:val="en-US"/>
        </w:rPr>
        <w:br w:type="page"/>
      </w:r>
    </w:p>
    <w:tbl>
      <w:tblPr>
        <w:tblStyle w:val="af0"/>
        <w:tblpPr w:leftFromText="180" w:rightFromText="180" w:vertAnchor="page" w:horzAnchor="margin" w:tblpY="2641"/>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843"/>
        <w:gridCol w:w="1417"/>
        <w:gridCol w:w="1560"/>
      </w:tblGrid>
      <w:tr w:rsidR="00D75569" w:rsidRPr="003A377C" w14:paraId="1C4720FD" w14:textId="77777777" w:rsidTr="006047EC">
        <w:trPr>
          <w:trHeight w:val="556"/>
        </w:trPr>
        <w:tc>
          <w:tcPr>
            <w:tcW w:w="3085" w:type="dxa"/>
            <w:tcBorders>
              <w:top w:val="single" w:sz="4" w:space="0" w:color="auto"/>
              <w:bottom w:val="single" w:sz="4" w:space="0" w:color="auto"/>
            </w:tcBorders>
          </w:tcPr>
          <w:p w14:paraId="60442029" w14:textId="77777777" w:rsidR="00D75569" w:rsidRPr="003A377C" w:rsidRDefault="00D75569" w:rsidP="002F31A2">
            <w:pPr>
              <w:spacing w:line="360" w:lineRule="auto"/>
              <w:jc w:val="both"/>
              <w:rPr>
                <w:rFonts w:ascii="Book Antiqua" w:hAnsi="Book Antiqua" w:cs="Arial"/>
                <w:b/>
                <w:sz w:val="24"/>
                <w:szCs w:val="24"/>
                <w:lang w:val="en-US"/>
              </w:rPr>
            </w:pPr>
          </w:p>
        </w:tc>
        <w:tc>
          <w:tcPr>
            <w:tcW w:w="1843" w:type="dxa"/>
            <w:tcBorders>
              <w:top w:val="single" w:sz="4" w:space="0" w:color="auto"/>
              <w:bottom w:val="single" w:sz="4" w:space="0" w:color="auto"/>
            </w:tcBorders>
          </w:tcPr>
          <w:p w14:paraId="3092A76D" w14:textId="77777777" w:rsidR="00D75569" w:rsidRPr="003A377C" w:rsidRDefault="00D75569" w:rsidP="002F31A2">
            <w:pPr>
              <w:spacing w:line="360" w:lineRule="auto"/>
              <w:jc w:val="both"/>
              <w:rPr>
                <w:rFonts w:ascii="Book Antiqua" w:hAnsi="Book Antiqua" w:cs="Arial"/>
                <w:b/>
                <w:sz w:val="24"/>
                <w:szCs w:val="24"/>
                <w:lang w:val="en-US"/>
              </w:rPr>
            </w:pPr>
            <w:r w:rsidRPr="003A377C">
              <w:rPr>
                <w:rFonts w:ascii="Book Antiqua" w:hAnsi="Book Antiqua" w:cs="Arial"/>
                <w:b/>
                <w:sz w:val="24"/>
                <w:szCs w:val="24"/>
                <w:lang w:val="en-US"/>
              </w:rPr>
              <w:t>ASGE</w:t>
            </w:r>
          </w:p>
        </w:tc>
        <w:tc>
          <w:tcPr>
            <w:tcW w:w="1417" w:type="dxa"/>
            <w:tcBorders>
              <w:top w:val="single" w:sz="4" w:space="0" w:color="auto"/>
              <w:bottom w:val="single" w:sz="4" w:space="0" w:color="auto"/>
            </w:tcBorders>
          </w:tcPr>
          <w:p w14:paraId="052DD4F9" w14:textId="77777777" w:rsidR="00D75569" w:rsidRPr="003A377C" w:rsidRDefault="00D75569" w:rsidP="002F31A2">
            <w:pPr>
              <w:spacing w:line="360" w:lineRule="auto"/>
              <w:jc w:val="both"/>
              <w:rPr>
                <w:rFonts w:ascii="Book Antiqua" w:hAnsi="Book Antiqua" w:cs="Arial"/>
                <w:b/>
                <w:sz w:val="24"/>
                <w:szCs w:val="24"/>
                <w:lang w:val="en-US"/>
              </w:rPr>
            </w:pPr>
            <w:r w:rsidRPr="003A377C">
              <w:rPr>
                <w:rFonts w:ascii="Book Antiqua" w:hAnsi="Book Antiqua" w:cs="Arial"/>
                <w:b/>
                <w:sz w:val="24"/>
                <w:szCs w:val="24"/>
                <w:lang w:val="en-US"/>
              </w:rPr>
              <w:t>ESGE</w:t>
            </w:r>
          </w:p>
        </w:tc>
        <w:tc>
          <w:tcPr>
            <w:tcW w:w="1560" w:type="dxa"/>
            <w:tcBorders>
              <w:top w:val="single" w:sz="4" w:space="0" w:color="auto"/>
              <w:bottom w:val="single" w:sz="4" w:space="0" w:color="auto"/>
            </w:tcBorders>
          </w:tcPr>
          <w:p w14:paraId="78958CCA" w14:textId="77777777" w:rsidR="00D75569" w:rsidRPr="003A377C" w:rsidRDefault="00D75569" w:rsidP="002F31A2">
            <w:pPr>
              <w:spacing w:line="360" w:lineRule="auto"/>
              <w:jc w:val="both"/>
              <w:rPr>
                <w:rFonts w:ascii="Book Antiqua" w:hAnsi="Book Antiqua" w:cs="Arial"/>
                <w:b/>
                <w:sz w:val="24"/>
                <w:szCs w:val="24"/>
                <w:lang w:val="en-US"/>
              </w:rPr>
            </w:pPr>
            <w:r w:rsidRPr="003A377C">
              <w:rPr>
                <w:rFonts w:ascii="Book Antiqua" w:hAnsi="Book Antiqua" w:cs="Arial"/>
                <w:b/>
                <w:sz w:val="24"/>
                <w:szCs w:val="24"/>
                <w:lang w:val="en-US"/>
              </w:rPr>
              <w:t>BSG/JAG</w:t>
            </w:r>
          </w:p>
        </w:tc>
      </w:tr>
      <w:tr w:rsidR="00D75569" w:rsidRPr="003A377C" w14:paraId="51CFC8C5" w14:textId="77777777" w:rsidTr="006047EC">
        <w:tc>
          <w:tcPr>
            <w:tcW w:w="3085" w:type="dxa"/>
            <w:tcBorders>
              <w:top w:val="single" w:sz="4" w:space="0" w:color="auto"/>
            </w:tcBorders>
          </w:tcPr>
          <w:p w14:paraId="6FC94A45"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sz w:val="24"/>
                <w:szCs w:val="24"/>
                <w:lang w:val="en-US"/>
              </w:rPr>
              <w:t xml:space="preserve">CE Core Curriculum </w:t>
            </w:r>
          </w:p>
        </w:tc>
        <w:tc>
          <w:tcPr>
            <w:tcW w:w="1843" w:type="dxa"/>
            <w:tcBorders>
              <w:top w:val="single" w:sz="4" w:space="0" w:color="auto"/>
            </w:tcBorders>
          </w:tcPr>
          <w:p w14:paraId="18333A65"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Yes</w:t>
            </w:r>
          </w:p>
        </w:tc>
        <w:tc>
          <w:tcPr>
            <w:tcW w:w="1417" w:type="dxa"/>
            <w:tcBorders>
              <w:top w:val="single" w:sz="4" w:space="0" w:color="auto"/>
            </w:tcBorders>
          </w:tcPr>
          <w:p w14:paraId="0053FBF4"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No</w:t>
            </w:r>
          </w:p>
        </w:tc>
        <w:tc>
          <w:tcPr>
            <w:tcW w:w="1560" w:type="dxa"/>
            <w:tcBorders>
              <w:top w:val="single" w:sz="4" w:space="0" w:color="auto"/>
            </w:tcBorders>
          </w:tcPr>
          <w:p w14:paraId="30F56927"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No</w:t>
            </w:r>
          </w:p>
        </w:tc>
      </w:tr>
      <w:tr w:rsidR="00D75569" w:rsidRPr="003A377C" w14:paraId="1EC3587B" w14:textId="77777777" w:rsidTr="006047EC">
        <w:tc>
          <w:tcPr>
            <w:tcW w:w="3085" w:type="dxa"/>
          </w:tcPr>
          <w:p w14:paraId="2B56205C"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Endorsed courses</w:t>
            </w:r>
          </w:p>
        </w:tc>
        <w:tc>
          <w:tcPr>
            <w:tcW w:w="1843" w:type="dxa"/>
          </w:tcPr>
          <w:p w14:paraId="22242764"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Yes</w:t>
            </w:r>
          </w:p>
        </w:tc>
        <w:tc>
          <w:tcPr>
            <w:tcW w:w="1417" w:type="dxa"/>
          </w:tcPr>
          <w:p w14:paraId="6007E31F"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No</w:t>
            </w:r>
          </w:p>
        </w:tc>
        <w:tc>
          <w:tcPr>
            <w:tcW w:w="1560" w:type="dxa"/>
          </w:tcPr>
          <w:p w14:paraId="29A0F427"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Yes</w:t>
            </w:r>
          </w:p>
        </w:tc>
      </w:tr>
      <w:tr w:rsidR="00D75569" w:rsidRPr="003A377C" w14:paraId="17E6ACC6" w14:textId="77777777" w:rsidTr="006047EC">
        <w:tc>
          <w:tcPr>
            <w:tcW w:w="3085" w:type="dxa"/>
          </w:tcPr>
          <w:p w14:paraId="47263821"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 xml:space="preserve">Duration of courses </w:t>
            </w:r>
          </w:p>
        </w:tc>
        <w:tc>
          <w:tcPr>
            <w:tcW w:w="1843" w:type="dxa"/>
          </w:tcPr>
          <w:p w14:paraId="204434D7"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8 h</w:t>
            </w:r>
          </w:p>
        </w:tc>
        <w:tc>
          <w:tcPr>
            <w:tcW w:w="1417" w:type="dxa"/>
          </w:tcPr>
          <w:p w14:paraId="73ABD054"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w:t>
            </w:r>
          </w:p>
        </w:tc>
        <w:tc>
          <w:tcPr>
            <w:tcW w:w="1560" w:type="dxa"/>
          </w:tcPr>
          <w:p w14:paraId="21641782"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2 d</w:t>
            </w:r>
          </w:p>
        </w:tc>
      </w:tr>
      <w:tr w:rsidR="00D75569" w:rsidRPr="003A377C" w14:paraId="5B05E500" w14:textId="77777777" w:rsidTr="006047EC">
        <w:tc>
          <w:tcPr>
            <w:tcW w:w="3085" w:type="dxa"/>
          </w:tcPr>
          <w:p w14:paraId="077ED38B"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sz w:val="24"/>
                <w:szCs w:val="24"/>
                <w:lang w:val="en-US"/>
              </w:rPr>
              <w:t>Formalized assessment of competence</w:t>
            </w:r>
          </w:p>
        </w:tc>
        <w:tc>
          <w:tcPr>
            <w:tcW w:w="1843" w:type="dxa"/>
          </w:tcPr>
          <w:p w14:paraId="27862409"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Highly recommended</w:t>
            </w:r>
          </w:p>
        </w:tc>
        <w:tc>
          <w:tcPr>
            <w:tcW w:w="1417" w:type="dxa"/>
          </w:tcPr>
          <w:p w14:paraId="60212B02" w14:textId="77777777" w:rsidR="00D75569" w:rsidRPr="003A377C" w:rsidRDefault="00D75569" w:rsidP="002F31A2">
            <w:pPr>
              <w:spacing w:line="360" w:lineRule="auto"/>
              <w:jc w:val="both"/>
              <w:rPr>
                <w:rFonts w:ascii="Book Antiqua" w:hAnsi="Book Antiqua" w:cs="Arial"/>
                <w:sz w:val="24"/>
                <w:szCs w:val="24"/>
                <w:lang w:val="en-US"/>
              </w:rPr>
            </w:pPr>
          </w:p>
          <w:p w14:paraId="737BDF57"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w:t>
            </w:r>
          </w:p>
        </w:tc>
        <w:tc>
          <w:tcPr>
            <w:tcW w:w="1560" w:type="dxa"/>
          </w:tcPr>
          <w:p w14:paraId="7233F0DB" w14:textId="77777777" w:rsidR="00D75569" w:rsidRPr="003A377C" w:rsidRDefault="00D75569" w:rsidP="002F31A2">
            <w:pPr>
              <w:spacing w:line="360" w:lineRule="auto"/>
              <w:jc w:val="both"/>
              <w:rPr>
                <w:rFonts w:ascii="Book Antiqua" w:hAnsi="Book Antiqua" w:cs="Arial"/>
                <w:sz w:val="24"/>
                <w:szCs w:val="24"/>
                <w:lang w:val="en-US"/>
              </w:rPr>
            </w:pPr>
          </w:p>
          <w:p w14:paraId="4DAC0342"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No</w:t>
            </w:r>
          </w:p>
        </w:tc>
      </w:tr>
      <w:tr w:rsidR="00D75569" w:rsidRPr="003A377C" w14:paraId="4EDDABFA" w14:textId="77777777" w:rsidTr="006047EC">
        <w:tc>
          <w:tcPr>
            <w:tcW w:w="3085" w:type="dxa"/>
          </w:tcPr>
          <w:p w14:paraId="0C2F0BAB"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 xml:space="preserve">Supervised CE studies required after completion of training </w:t>
            </w:r>
          </w:p>
        </w:tc>
        <w:tc>
          <w:tcPr>
            <w:tcW w:w="1843" w:type="dxa"/>
          </w:tcPr>
          <w:p w14:paraId="03DF4A5C" w14:textId="77777777" w:rsidR="00D75569" w:rsidRPr="003A377C" w:rsidRDefault="00D75569" w:rsidP="002F31A2">
            <w:pPr>
              <w:spacing w:line="360" w:lineRule="auto"/>
              <w:jc w:val="both"/>
              <w:rPr>
                <w:rFonts w:ascii="Book Antiqua" w:hAnsi="Book Antiqua" w:cs="Arial"/>
                <w:sz w:val="24"/>
                <w:szCs w:val="24"/>
                <w:lang w:val="en-US"/>
              </w:rPr>
            </w:pPr>
          </w:p>
          <w:p w14:paraId="2834577B"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20</w:t>
            </w:r>
          </w:p>
        </w:tc>
        <w:tc>
          <w:tcPr>
            <w:tcW w:w="1417" w:type="dxa"/>
          </w:tcPr>
          <w:p w14:paraId="7B0CDC07" w14:textId="77777777" w:rsidR="00D75569" w:rsidRPr="003A377C" w:rsidRDefault="00D75569" w:rsidP="002F31A2">
            <w:pPr>
              <w:spacing w:line="360" w:lineRule="auto"/>
              <w:jc w:val="both"/>
              <w:rPr>
                <w:rFonts w:ascii="Book Antiqua" w:hAnsi="Book Antiqua" w:cs="Arial"/>
                <w:sz w:val="24"/>
                <w:szCs w:val="24"/>
                <w:lang w:val="en-US"/>
              </w:rPr>
            </w:pPr>
          </w:p>
          <w:p w14:paraId="3761EA49"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Not specified</w:t>
            </w:r>
          </w:p>
        </w:tc>
        <w:tc>
          <w:tcPr>
            <w:tcW w:w="1560" w:type="dxa"/>
          </w:tcPr>
          <w:p w14:paraId="4265C22B" w14:textId="77777777" w:rsidR="00D75569" w:rsidRPr="003A377C" w:rsidRDefault="00D75569" w:rsidP="002F31A2">
            <w:pPr>
              <w:spacing w:line="360" w:lineRule="auto"/>
              <w:jc w:val="both"/>
              <w:rPr>
                <w:rFonts w:ascii="Book Antiqua" w:hAnsi="Book Antiqua" w:cs="Arial"/>
                <w:sz w:val="24"/>
                <w:szCs w:val="24"/>
                <w:lang w:val="en-US"/>
              </w:rPr>
            </w:pPr>
          </w:p>
          <w:p w14:paraId="54D6C8AE"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Not specified</w:t>
            </w:r>
          </w:p>
        </w:tc>
      </w:tr>
      <w:tr w:rsidR="00D75569" w:rsidRPr="003A377C" w14:paraId="40067769" w14:textId="77777777" w:rsidTr="006047EC">
        <w:trPr>
          <w:trHeight w:val="409"/>
        </w:trPr>
        <w:tc>
          <w:tcPr>
            <w:tcW w:w="3085" w:type="dxa"/>
            <w:tcBorders>
              <w:bottom w:val="single" w:sz="4" w:space="0" w:color="auto"/>
            </w:tcBorders>
          </w:tcPr>
          <w:p w14:paraId="291B7DD3"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sz w:val="24"/>
                <w:szCs w:val="24"/>
                <w:lang w:val="en-US"/>
              </w:rPr>
              <w:t>Provision for non-physicians</w:t>
            </w:r>
          </w:p>
        </w:tc>
        <w:tc>
          <w:tcPr>
            <w:tcW w:w="1843" w:type="dxa"/>
            <w:tcBorders>
              <w:bottom w:val="single" w:sz="4" w:space="0" w:color="auto"/>
            </w:tcBorders>
          </w:tcPr>
          <w:p w14:paraId="1EB6BFA0"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No</w:t>
            </w:r>
          </w:p>
        </w:tc>
        <w:tc>
          <w:tcPr>
            <w:tcW w:w="1417" w:type="dxa"/>
            <w:tcBorders>
              <w:bottom w:val="single" w:sz="4" w:space="0" w:color="auto"/>
            </w:tcBorders>
          </w:tcPr>
          <w:p w14:paraId="63E22AE6"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Yes</w:t>
            </w:r>
          </w:p>
        </w:tc>
        <w:tc>
          <w:tcPr>
            <w:tcW w:w="1560" w:type="dxa"/>
            <w:tcBorders>
              <w:bottom w:val="single" w:sz="4" w:space="0" w:color="auto"/>
            </w:tcBorders>
          </w:tcPr>
          <w:p w14:paraId="7694A839" w14:textId="77777777" w:rsidR="00D75569" w:rsidRPr="003A377C" w:rsidRDefault="00D75569" w:rsidP="002F31A2">
            <w:pPr>
              <w:spacing w:line="360" w:lineRule="auto"/>
              <w:jc w:val="both"/>
              <w:rPr>
                <w:rFonts w:ascii="Book Antiqua" w:hAnsi="Book Antiqua" w:cs="Arial"/>
                <w:sz w:val="24"/>
                <w:szCs w:val="24"/>
                <w:lang w:val="en-US"/>
              </w:rPr>
            </w:pPr>
            <w:r w:rsidRPr="003A377C">
              <w:rPr>
                <w:rFonts w:ascii="Book Antiqua" w:hAnsi="Book Antiqua" w:cs="Arial"/>
                <w:sz w:val="24"/>
                <w:szCs w:val="24"/>
                <w:lang w:val="en-US"/>
              </w:rPr>
              <w:t>Yes</w:t>
            </w:r>
          </w:p>
        </w:tc>
      </w:tr>
    </w:tbl>
    <w:p w14:paraId="531FD5C7" w14:textId="77777777" w:rsidR="00D75569" w:rsidRPr="003A377C" w:rsidRDefault="00D75569" w:rsidP="002F31A2">
      <w:pPr>
        <w:spacing w:after="0" w:line="360" w:lineRule="auto"/>
        <w:jc w:val="both"/>
        <w:rPr>
          <w:rFonts w:ascii="Book Antiqua" w:hAnsi="Book Antiqua" w:cs="Arial"/>
          <w:sz w:val="24"/>
          <w:szCs w:val="24"/>
          <w:lang w:val="en-US"/>
        </w:rPr>
      </w:pPr>
      <w:r w:rsidRPr="003A377C">
        <w:rPr>
          <w:rFonts w:ascii="Book Antiqua" w:hAnsi="Book Antiqua" w:cs="Arial"/>
          <w:b/>
          <w:sz w:val="24"/>
          <w:szCs w:val="24"/>
          <w:lang w:val="en-US"/>
        </w:rPr>
        <w:t>Table 1 Summary of main national guidance on training in capsule endoscopy</w:t>
      </w:r>
    </w:p>
    <w:p w14:paraId="267A77C6" w14:textId="0A7ACD09" w:rsidR="006D7099" w:rsidRPr="002F31A2" w:rsidRDefault="007A6057" w:rsidP="002F31A2">
      <w:pPr>
        <w:spacing w:after="0" w:line="360" w:lineRule="auto"/>
        <w:jc w:val="both"/>
        <w:rPr>
          <w:rFonts w:ascii="Book Antiqua" w:hAnsi="Book Antiqua" w:cs="Arial"/>
          <w:sz w:val="24"/>
          <w:szCs w:val="24"/>
          <w:lang w:val="en-US"/>
        </w:rPr>
      </w:pPr>
      <w:bookmarkStart w:id="25" w:name="_Hlk528606850"/>
      <w:r w:rsidRPr="003A377C">
        <w:rPr>
          <w:rFonts w:ascii="Book Antiqua" w:hAnsi="Book Antiqua" w:cs="Arial"/>
          <w:sz w:val="24"/>
          <w:szCs w:val="24"/>
          <w:lang w:val="en-US"/>
        </w:rPr>
        <w:t xml:space="preserve">CE: </w:t>
      </w:r>
      <w:r w:rsidR="00D75569" w:rsidRPr="003A377C">
        <w:rPr>
          <w:rFonts w:ascii="Book Antiqua" w:hAnsi="Book Antiqua" w:cs="Arial"/>
          <w:sz w:val="24"/>
          <w:szCs w:val="24"/>
          <w:lang w:val="en-US"/>
        </w:rPr>
        <w:t xml:space="preserve">Capsule </w:t>
      </w:r>
      <w:r w:rsidRPr="003A377C">
        <w:rPr>
          <w:rFonts w:ascii="Book Antiqua" w:hAnsi="Book Antiqua" w:cs="Arial"/>
          <w:sz w:val="24"/>
          <w:szCs w:val="24"/>
          <w:lang w:val="en-US"/>
        </w:rPr>
        <w:t xml:space="preserve">endoscopy; </w:t>
      </w:r>
      <w:r w:rsidR="00873E69" w:rsidRPr="003A377C">
        <w:rPr>
          <w:rFonts w:ascii="Book Antiqua" w:hAnsi="Book Antiqua" w:cs="Arial"/>
          <w:sz w:val="24"/>
          <w:szCs w:val="24"/>
          <w:lang w:val="en-US"/>
        </w:rPr>
        <w:t xml:space="preserve">ASGE: </w:t>
      </w:r>
      <w:r w:rsidR="00410E2D" w:rsidRPr="003A377C">
        <w:rPr>
          <w:rFonts w:ascii="Book Antiqua" w:hAnsi="Book Antiqua" w:cs="AdvPADBA"/>
          <w:sz w:val="24"/>
          <w:szCs w:val="24"/>
          <w:lang w:val="en-US"/>
        </w:rPr>
        <w:t>American Society of Gastrointestinal Endoscopy</w:t>
      </w:r>
      <w:r w:rsidR="00873E69" w:rsidRPr="003A377C">
        <w:rPr>
          <w:rFonts w:ascii="Book Antiqua" w:hAnsi="Book Antiqua" w:cs="Arial"/>
          <w:sz w:val="24"/>
          <w:szCs w:val="24"/>
          <w:lang w:val="en-US"/>
        </w:rPr>
        <w:t>; ESGE:</w:t>
      </w:r>
      <w:r w:rsidR="00410E2D" w:rsidRPr="003A377C">
        <w:rPr>
          <w:rFonts w:ascii="Book Antiqua" w:hAnsi="Book Antiqua" w:cs="Arial"/>
          <w:sz w:val="24"/>
          <w:szCs w:val="24"/>
          <w:lang w:val="en-US"/>
        </w:rPr>
        <w:t xml:space="preserve"> European Society of Gastrointestinal Endoscopy</w:t>
      </w:r>
      <w:r w:rsidR="00873E69" w:rsidRPr="003A377C">
        <w:rPr>
          <w:rFonts w:ascii="Book Antiqua" w:hAnsi="Book Antiqua" w:cs="Arial"/>
          <w:sz w:val="24"/>
          <w:szCs w:val="24"/>
          <w:lang w:val="en-US"/>
        </w:rPr>
        <w:t xml:space="preserve">; BSG: </w:t>
      </w:r>
      <w:r w:rsidR="00410E2D" w:rsidRPr="003A377C">
        <w:rPr>
          <w:rFonts w:ascii="Book Antiqua" w:hAnsi="Book Antiqua" w:cs="Arial"/>
          <w:sz w:val="24"/>
          <w:szCs w:val="24"/>
          <w:lang w:val="en-US"/>
        </w:rPr>
        <w:t>British Society of Gastroenterology</w:t>
      </w:r>
      <w:r w:rsidR="00873E69" w:rsidRPr="003A377C">
        <w:rPr>
          <w:rFonts w:ascii="Book Antiqua" w:hAnsi="Book Antiqua" w:cs="Arial"/>
          <w:sz w:val="24"/>
          <w:szCs w:val="24"/>
          <w:lang w:val="en-US"/>
        </w:rPr>
        <w:t>; JAG</w:t>
      </w:r>
      <w:r w:rsidR="007F4DAC" w:rsidRPr="003A377C">
        <w:rPr>
          <w:rFonts w:ascii="Book Antiqua" w:hAnsi="Book Antiqua" w:cs="Arial"/>
          <w:sz w:val="24"/>
          <w:szCs w:val="24"/>
          <w:lang w:val="en-US"/>
        </w:rPr>
        <w:t xml:space="preserve">: </w:t>
      </w:r>
      <w:r w:rsidR="00EE550A" w:rsidRPr="003A377C">
        <w:rPr>
          <w:rFonts w:ascii="Book Antiqua" w:hAnsi="Book Antiqua" w:cs="ClassicalGaramondBT-Roman"/>
          <w:sz w:val="24"/>
          <w:szCs w:val="24"/>
          <w:lang w:val="en-US"/>
        </w:rPr>
        <w:t>Joint Advisory Group on Gastrointestinal Endoscopy</w:t>
      </w:r>
      <w:r w:rsidR="007F4DAC" w:rsidRPr="003A377C">
        <w:rPr>
          <w:rFonts w:ascii="Book Antiqua" w:hAnsi="Book Antiqua" w:cs="Arial"/>
          <w:sz w:val="24"/>
          <w:szCs w:val="24"/>
          <w:lang w:val="en-US"/>
        </w:rPr>
        <w:t>.</w:t>
      </w:r>
      <w:bookmarkEnd w:id="25"/>
    </w:p>
    <w:sectPr w:rsidR="006D7099" w:rsidRPr="002F31A2" w:rsidSect="00A77AC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4E3C7" w14:textId="77777777" w:rsidR="0029749A" w:rsidRDefault="0029749A" w:rsidP="00FC1E89">
      <w:pPr>
        <w:spacing w:after="0" w:line="240" w:lineRule="auto"/>
      </w:pPr>
      <w:r>
        <w:separator/>
      </w:r>
    </w:p>
  </w:endnote>
  <w:endnote w:type="continuationSeparator" w:id="0">
    <w:p w14:paraId="2F293745" w14:textId="77777777" w:rsidR="0029749A" w:rsidRDefault="0029749A" w:rsidP="00FC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aramond-Light">
    <w:altName w:val="Times New Roman"/>
    <w:panose1 w:val="00000000000000000000"/>
    <w:charset w:val="00"/>
    <w:family w:val="roman"/>
    <w:notTrueType/>
    <w:pitch w:val="default"/>
    <w:sig w:usb0="00000003" w:usb1="00000000" w:usb2="00000000" w:usb3="00000000" w:csb0="00000001" w:csb1="00000000"/>
  </w:font>
  <w:font w:name="AdvPADBA">
    <w:altName w:val="Times New Roman"/>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GulliverRM">
    <w:panose1 w:val="00000000000000000000"/>
    <w:charset w:val="A1"/>
    <w:family w:val="auto"/>
    <w:notTrueType/>
    <w:pitch w:val="default"/>
    <w:sig w:usb0="00000081" w:usb1="00000000" w:usb2="00000000" w:usb3="00000000" w:csb0="00000008" w:csb1="00000000"/>
  </w:font>
  <w:font w:name="MinionPro-Regular">
    <w:altName w:val="MS Mincho"/>
    <w:panose1 w:val="00000000000000000000"/>
    <w:charset w:val="00"/>
    <w:family w:val="roman"/>
    <w:notTrueType/>
    <w:pitch w:val="default"/>
  </w:font>
  <w:font w:name="AdvPSECF967">
    <w:altName w:val="Arial"/>
    <w:panose1 w:val="00000000000000000000"/>
    <w:charset w:val="00"/>
    <w:family w:val="swiss"/>
    <w:notTrueType/>
    <w:pitch w:val="default"/>
    <w:sig w:usb0="00000003" w:usb1="00000000" w:usb2="00000000" w:usb3="00000000" w:csb0="00000001" w:csb1="00000000"/>
  </w:font>
  <w:font w:name="ClassicalGaramondBT-Roman">
    <w:altName w:val="Times New Roman"/>
    <w:panose1 w:val="00000000000000000000"/>
    <w:charset w:val="00"/>
    <w:family w:val="roman"/>
    <w:notTrueType/>
    <w:pitch w:val="default"/>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AdvTTb20e5d60">
    <w:altName w:val="Times New Roman"/>
    <w:panose1 w:val="00000000000000000000"/>
    <w:charset w:val="00"/>
    <w:family w:val="roman"/>
    <w:notTrueType/>
    <w:pitch w:val="default"/>
    <w:sig w:usb0="00000003" w:usb1="00000000" w:usb2="00000000" w:usb3="00000000" w:csb0="00000001" w:csb1="00000000"/>
  </w:font>
  <w:font w:name="DtmqwkAdvPTimes">
    <w:altName w:val="Times New Roman"/>
    <w:panose1 w:val="00000000000000000000"/>
    <w:charset w:val="00"/>
    <w:family w:val="roman"/>
    <w:notTrueType/>
    <w:pitch w:val="default"/>
    <w:sig w:usb0="00000003" w:usb1="00000000" w:usb2="00000000" w:usb3="00000000" w:csb0="00000001" w:csb1="00000000"/>
  </w:font>
  <w:font w:name="AdvOTdc5ff126">
    <w:altName w:val="Arial"/>
    <w:panose1 w:val="00000000000000000000"/>
    <w:charset w:val="00"/>
    <w:family w:val="swiss"/>
    <w:notTrueType/>
    <w:pitch w:val="default"/>
    <w:sig w:usb0="00000003" w:usb1="00000000" w:usb2="00000000" w:usb3="00000000" w:csb0="00000001" w:csb1="00000000"/>
  </w:font>
  <w:font w:name="AdvTT1875e499">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28465"/>
      <w:docPartObj>
        <w:docPartGallery w:val="Page Numbers (Bottom of Page)"/>
        <w:docPartUnique/>
      </w:docPartObj>
    </w:sdtPr>
    <w:sdtEndPr>
      <w:rPr>
        <w:noProof/>
      </w:rPr>
    </w:sdtEndPr>
    <w:sdtContent>
      <w:p w14:paraId="5223F4A5" w14:textId="77777777" w:rsidR="00D045E0" w:rsidRDefault="00D045E0">
        <w:pPr>
          <w:pStyle w:val="ae"/>
          <w:jc w:val="center"/>
        </w:pPr>
        <w:r>
          <w:rPr>
            <w:noProof/>
          </w:rPr>
          <w:fldChar w:fldCharType="begin"/>
        </w:r>
        <w:r>
          <w:rPr>
            <w:noProof/>
          </w:rPr>
          <w:instrText xml:space="preserve"> PAGE   \* MERGEFORMAT </w:instrText>
        </w:r>
        <w:r>
          <w:rPr>
            <w:noProof/>
          </w:rPr>
          <w:fldChar w:fldCharType="separate"/>
        </w:r>
        <w:r w:rsidR="00797CF8">
          <w:rPr>
            <w:noProof/>
          </w:rPr>
          <w:t>23</w:t>
        </w:r>
        <w:r>
          <w:rPr>
            <w:noProof/>
          </w:rPr>
          <w:fldChar w:fldCharType="end"/>
        </w:r>
      </w:p>
    </w:sdtContent>
  </w:sdt>
  <w:p w14:paraId="486D4185" w14:textId="77777777" w:rsidR="00D045E0" w:rsidRDefault="00D045E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7264" w14:textId="77777777" w:rsidR="0029749A" w:rsidRDefault="0029749A" w:rsidP="00FC1E89">
      <w:pPr>
        <w:spacing w:after="0" w:line="240" w:lineRule="auto"/>
      </w:pPr>
      <w:r>
        <w:separator/>
      </w:r>
    </w:p>
  </w:footnote>
  <w:footnote w:type="continuationSeparator" w:id="0">
    <w:p w14:paraId="475FA255" w14:textId="77777777" w:rsidR="0029749A" w:rsidRDefault="0029749A" w:rsidP="00FC1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6C6"/>
    <w:multiLevelType w:val="multilevel"/>
    <w:tmpl w:val="72EA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869A1"/>
    <w:multiLevelType w:val="hybridMultilevel"/>
    <w:tmpl w:val="7372421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70F3BA4"/>
    <w:multiLevelType w:val="hybridMultilevel"/>
    <w:tmpl w:val="67C8C180"/>
    <w:lvl w:ilvl="0" w:tplc="3F0E906E">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77"/>
    <w:rsid w:val="00000731"/>
    <w:rsid w:val="000016CE"/>
    <w:rsid w:val="0000286B"/>
    <w:rsid w:val="000040CF"/>
    <w:rsid w:val="00004DA1"/>
    <w:rsid w:val="00006940"/>
    <w:rsid w:val="00010755"/>
    <w:rsid w:val="00010BF3"/>
    <w:rsid w:val="00013614"/>
    <w:rsid w:val="00015AA9"/>
    <w:rsid w:val="00015E12"/>
    <w:rsid w:val="00016856"/>
    <w:rsid w:val="00023328"/>
    <w:rsid w:val="00023B72"/>
    <w:rsid w:val="00023F41"/>
    <w:rsid w:val="0002629B"/>
    <w:rsid w:val="000264A4"/>
    <w:rsid w:val="00026BE8"/>
    <w:rsid w:val="000353ED"/>
    <w:rsid w:val="00036861"/>
    <w:rsid w:val="000377FF"/>
    <w:rsid w:val="00040014"/>
    <w:rsid w:val="0004097D"/>
    <w:rsid w:val="0004186A"/>
    <w:rsid w:val="0004444B"/>
    <w:rsid w:val="00044F6E"/>
    <w:rsid w:val="000514C8"/>
    <w:rsid w:val="00051FD2"/>
    <w:rsid w:val="000533C1"/>
    <w:rsid w:val="00053E5C"/>
    <w:rsid w:val="0005433A"/>
    <w:rsid w:val="00055CD6"/>
    <w:rsid w:val="000573E1"/>
    <w:rsid w:val="00060183"/>
    <w:rsid w:val="000613D8"/>
    <w:rsid w:val="000615E9"/>
    <w:rsid w:val="00062876"/>
    <w:rsid w:val="000653FD"/>
    <w:rsid w:val="000660AA"/>
    <w:rsid w:val="00067620"/>
    <w:rsid w:val="00072001"/>
    <w:rsid w:val="00072AA2"/>
    <w:rsid w:val="000733EC"/>
    <w:rsid w:val="00073B2F"/>
    <w:rsid w:val="000751DE"/>
    <w:rsid w:val="0007533B"/>
    <w:rsid w:val="000753CF"/>
    <w:rsid w:val="000759E6"/>
    <w:rsid w:val="00075A50"/>
    <w:rsid w:val="00075E96"/>
    <w:rsid w:val="0007758D"/>
    <w:rsid w:val="0007788B"/>
    <w:rsid w:val="00082D52"/>
    <w:rsid w:val="000910B7"/>
    <w:rsid w:val="000910B9"/>
    <w:rsid w:val="00093014"/>
    <w:rsid w:val="00094C4D"/>
    <w:rsid w:val="00096200"/>
    <w:rsid w:val="0009699F"/>
    <w:rsid w:val="000A0E50"/>
    <w:rsid w:val="000A105D"/>
    <w:rsid w:val="000A2FD6"/>
    <w:rsid w:val="000A3339"/>
    <w:rsid w:val="000A3B68"/>
    <w:rsid w:val="000A4DE1"/>
    <w:rsid w:val="000A6131"/>
    <w:rsid w:val="000A635F"/>
    <w:rsid w:val="000B493F"/>
    <w:rsid w:val="000B538F"/>
    <w:rsid w:val="000B59DC"/>
    <w:rsid w:val="000B71B6"/>
    <w:rsid w:val="000B7594"/>
    <w:rsid w:val="000C33FE"/>
    <w:rsid w:val="000C6FA1"/>
    <w:rsid w:val="000D0147"/>
    <w:rsid w:val="000D0157"/>
    <w:rsid w:val="000D0F00"/>
    <w:rsid w:val="000D1A93"/>
    <w:rsid w:val="000D3F00"/>
    <w:rsid w:val="000D4315"/>
    <w:rsid w:val="000D4B29"/>
    <w:rsid w:val="000D792C"/>
    <w:rsid w:val="000E0825"/>
    <w:rsid w:val="000E0EC7"/>
    <w:rsid w:val="000E2859"/>
    <w:rsid w:val="000E4227"/>
    <w:rsid w:val="000E4386"/>
    <w:rsid w:val="000E4B9E"/>
    <w:rsid w:val="000E5A06"/>
    <w:rsid w:val="000E5C2C"/>
    <w:rsid w:val="000E5D37"/>
    <w:rsid w:val="000E68EE"/>
    <w:rsid w:val="000F234B"/>
    <w:rsid w:val="000F34CE"/>
    <w:rsid w:val="000F3B6B"/>
    <w:rsid w:val="000F52D7"/>
    <w:rsid w:val="000F745F"/>
    <w:rsid w:val="000F76BE"/>
    <w:rsid w:val="000F7F9A"/>
    <w:rsid w:val="0010364D"/>
    <w:rsid w:val="00103789"/>
    <w:rsid w:val="00107DB2"/>
    <w:rsid w:val="0011323D"/>
    <w:rsid w:val="001133FB"/>
    <w:rsid w:val="00114569"/>
    <w:rsid w:val="001158CB"/>
    <w:rsid w:val="001200B3"/>
    <w:rsid w:val="00122FE4"/>
    <w:rsid w:val="00124108"/>
    <w:rsid w:val="00124B83"/>
    <w:rsid w:val="0012784B"/>
    <w:rsid w:val="0013669D"/>
    <w:rsid w:val="0014003F"/>
    <w:rsid w:val="00141FDE"/>
    <w:rsid w:val="00143E99"/>
    <w:rsid w:val="00144695"/>
    <w:rsid w:val="00145163"/>
    <w:rsid w:val="00151EAF"/>
    <w:rsid w:val="00152185"/>
    <w:rsid w:val="00152F94"/>
    <w:rsid w:val="001544CA"/>
    <w:rsid w:val="001544DC"/>
    <w:rsid w:val="0015458C"/>
    <w:rsid w:val="0015542B"/>
    <w:rsid w:val="001570D4"/>
    <w:rsid w:val="00160987"/>
    <w:rsid w:val="00160DBA"/>
    <w:rsid w:val="00160DC9"/>
    <w:rsid w:val="00161F39"/>
    <w:rsid w:val="0016347F"/>
    <w:rsid w:val="001700BF"/>
    <w:rsid w:val="00170165"/>
    <w:rsid w:val="00170D96"/>
    <w:rsid w:val="00175FD9"/>
    <w:rsid w:val="00176A78"/>
    <w:rsid w:val="001816F1"/>
    <w:rsid w:val="001858F9"/>
    <w:rsid w:val="0019190B"/>
    <w:rsid w:val="00191CFC"/>
    <w:rsid w:val="00192685"/>
    <w:rsid w:val="00193559"/>
    <w:rsid w:val="00193585"/>
    <w:rsid w:val="00193AF6"/>
    <w:rsid w:val="00193E27"/>
    <w:rsid w:val="0019419F"/>
    <w:rsid w:val="00196B22"/>
    <w:rsid w:val="00197EA7"/>
    <w:rsid w:val="001A034B"/>
    <w:rsid w:val="001A0DFD"/>
    <w:rsid w:val="001A2286"/>
    <w:rsid w:val="001A5D9A"/>
    <w:rsid w:val="001B0047"/>
    <w:rsid w:val="001B1E4A"/>
    <w:rsid w:val="001B37AD"/>
    <w:rsid w:val="001B3EF1"/>
    <w:rsid w:val="001B4921"/>
    <w:rsid w:val="001C7A01"/>
    <w:rsid w:val="001D19B4"/>
    <w:rsid w:val="001D3659"/>
    <w:rsid w:val="001D5D39"/>
    <w:rsid w:val="001D69FC"/>
    <w:rsid w:val="001D71F2"/>
    <w:rsid w:val="001E635E"/>
    <w:rsid w:val="001E6D8E"/>
    <w:rsid w:val="001F3785"/>
    <w:rsid w:val="001F381B"/>
    <w:rsid w:val="001F487F"/>
    <w:rsid w:val="001F5147"/>
    <w:rsid w:val="001F5A4C"/>
    <w:rsid w:val="001F6147"/>
    <w:rsid w:val="001F72D6"/>
    <w:rsid w:val="001F7752"/>
    <w:rsid w:val="001F7857"/>
    <w:rsid w:val="002014A4"/>
    <w:rsid w:val="00201AB9"/>
    <w:rsid w:val="002025BA"/>
    <w:rsid w:val="00202AC1"/>
    <w:rsid w:val="0020323E"/>
    <w:rsid w:val="002054CF"/>
    <w:rsid w:val="00205505"/>
    <w:rsid w:val="00205A41"/>
    <w:rsid w:val="002060A0"/>
    <w:rsid w:val="00210E13"/>
    <w:rsid w:val="00210E25"/>
    <w:rsid w:val="00211613"/>
    <w:rsid w:val="00213FCF"/>
    <w:rsid w:val="002142D8"/>
    <w:rsid w:val="002145AC"/>
    <w:rsid w:val="00214A61"/>
    <w:rsid w:val="0021516C"/>
    <w:rsid w:val="00215707"/>
    <w:rsid w:val="00217E13"/>
    <w:rsid w:val="002216DD"/>
    <w:rsid w:val="00223084"/>
    <w:rsid w:val="00223C0C"/>
    <w:rsid w:val="00223CA9"/>
    <w:rsid w:val="00223F2C"/>
    <w:rsid w:val="00224F1B"/>
    <w:rsid w:val="002264D9"/>
    <w:rsid w:val="00230C0D"/>
    <w:rsid w:val="00231E2C"/>
    <w:rsid w:val="00232434"/>
    <w:rsid w:val="00233C1E"/>
    <w:rsid w:val="002341BF"/>
    <w:rsid w:val="00237DEB"/>
    <w:rsid w:val="0024302F"/>
    <w:rsid w:val="002431B2"/>
    <w:rsid w:val="0024394E"/>
    <w:rsid w:val="00243CA6"/>
    <w:rsid w:val="002448DB"/>
    <w:rsid w:val="0024533B"/>
    <w:rsid w:val="00245DBB"/>
    <w:rsid w:val="0024747E"/>
    <w:rsid w:val="00252985"/>
    <w:rsid w:val="00252DF2"/>
    <w:rsid w:val="002548B1"/>
    <w:rsid w:val="00254C5D"/>
    <w:rsid w:val="00255E74"/>
    <w:rsid w:val="0026103B"/>
    <w:rsid w:val="00262383"/>
    <w:rsid w:val="00265EDB"/>
    <w:rsid w:val="00270A21"/>
    <w:rsid w:val="00273BBA"/>
    <w:rsid w:val="00274FD1"/>
    <w:rsid w:val="002779EA"/>
    <w:rsid w:val="00280604"/>
    <w:rsid w:val="002817B2"/>
    <w:rsid w:val="00285B76"/>
    <w:rsid w:val="00287868"/>
    <w:rsid w:val="002941C8"/>
    <w:rsid w:val="0029749A"/>
    <w:rsid w:val="0029795B"/>
    <w:rsid w:val="002A09BC"/>
    <w:rsid w:val="002A10B7"/>
    <w:rsid w:val="002A32B9"/>
    <w:rsid w:val="002A3BD1"/>
    <w:rsid w:val="002A47D4"/>
    <w:rsid w:val="002A79FF"/>
    <w:rsid w:val="002A7A56"/>
    <w:rsid w:val="002B1951"/>
    <w:rsid w:val="002B21FD"/>
    <w:rsid w:val="002B5BD1"/>
    <w:rsid w:val="002B6A21"/>
    <w:rsid w:val="002B6D03"/>
    <w:rsid w:val="002B74FC"/>
    <w:rsid w:val="002B7AEF"/>
    <w:rsid w:val="002C1E63"/>
    <w:rsid w:val="002C2E1E"/>
    <w:rsid w:val="002C54D3"/>
    <w:rsid w:val="002C7636"/>
    <w:rsid w:val="002D23FA"/>
    <w:rsid w:val="002D332E"/>
    <w:rsid w:val="002D359B"/>
    <w:rsid w:val="002D5A6A"/>
    <w:rsid w:val="002D7BD9"/>
    <w:rsid w:val="002E296F"/>
    <w:rsid w:val="002E3EA0"/>
    <w:rsid w:val="002E465F"/>
    <w:rsid w:val="002E73C5"/>
    <w:rsid w:val="002E7815"/>
    <w:rsid w:val="002F0297"/>
    <w:rsid w:val="002F0558"/>
    <w:rsid w:val="002F1E90"/>
    <w:rsid w:val="002F2C6E"/>
    <w:rsid w:val="002F31A2"/>
    <w:rsid w:val="00301A3C"/>
    <w:rsid w:val="00305804"/>
    <w:rsid w:val="00305AD2"/>
    <w:rsid w:val="00306C6B"/>
    <w:rsid w:val="00312088"/>
    <w:rsid w:val="0031231C"/>
    <w:rsid w:val="00313542"/>
    <w:rsid w:val="00315CA0"/>
    <w:rsid w:val="00317B3C"/>
    <w:rsid w:val="003213E0"/>
    <w:rsid w:val="00322F43"/>
    <w:rsid w:val="00323C25"/>
    <w:rsid w:val="00323DA0"/>
    <w:rsid w:val="003244F9"/>
    <w:rsid w:val="00325A5C"/>
    <w:rsid w:val="00330D12"/>
    <w:rsid w:val="00332B98"/>
    <w:rsid w:val="00334957"/>
    <w:rsid w:val="00341589"/>
    <w:rsid w:val="00341C0A"/>
    <w:rsid w:val="00342AE9"/>
    <w:rsid w:val="00345F0B"/>
    <w:rsid w:val="00346BB5"/>
    <w:rsid w:val="00350FB9"/>
    <w:rsid w:val="00352E86"/>
    <w:rsid w:val="00356792"/>
    <w:rsid w:val="00357836"/>
    <w:rsid w:val="003629AD"/>
    <w:rsid w:val="0036632A"/>
    <w:rsid w:val="003709D8"/>
    <w:rsid w:val="00371EBD"/>
    <w:rsid w:val="00372859"/>
    <w:rsid w:val="00373812"/>
    <w:rsid w:val="00374077"/>
    <w:rsid w:val="00374C61"/>
    <w:rsid w:val="00376412"/>
    <w:rsid w:val="00376B87"/>
    <w:rsid w:val="00376F06"/>
    <w:rsid w:val="00377050"/>
    <w:rsid w:val="00381FE1"/>
    <w:rsid w:val="00382B43"/>
    <w:rsid w:val="003851A9"/>
    <w:rsid w:val="0038784C"/>
    <w:rsid w:val="00387D80"/>
    <w:rsid w:val="00390915"/>
    <w:rsid w:val="003918D3"/>
    <w:rsid w:val="003921E0"/>
    <w:rsid w:val="00393092"/>
    <w:rsid w:val="003972D8"/>
    <w:rsid w:val="0039793A"/>
    <w:rsid w:val="003979F0"/>
    <w:rsid w:val="003A0D84"/>
    <w:rsid w:val="003A20FE"/>
    <w:rsid w:val="003A29A9"/>
    <w:rsid w:val="003A377C"/>
    <w:rsid w:val="003A5347"/>
    <w:rsid w:val="003B05F7"/>
    <w:rsid w:val="003B5978"/>
    <w:rsid w:val="003B707C"/>
    <w:rsid w:val="003B7177"/>
    <w:rsid w:val="003C27F3"/>
    <w:rsid w:val="003C4A93"/>
    <w:rsid w:val="003C58D3"/>
    <w:rsid w:val="003C6BB8"/>
    <w:rsid w:val="003D0BBF"/>
    <w:rsid w:val="003D1A4C"/>
    <w:rsid w:val="003D4DA8"/>
    <w:rsid w:val="003D688C"/>
    <w:rsid w:val="003D7EC2"/>
    <w:rsid w:val="003E287A"/>
    <w:rsid w:val="003E3452"/>
    <w:rsid w:val="003E4193"/>
    <w:rsid w:val="003E5420"/>
    <w:rsid w:val="003E5795"/>
    <w:rsid w:val="003F0592"/>
    <w:rsid w:val="003F1981"/>
    <w:rsid w:val="003F2815"/>
    <w:rsid w:val="003F2A92"/>
    <w:rsid w:val="003F3247"/>
    <w:rsid w:val="003F39D0"/>
    <w:rsid w:val="003F5B05"/>
    <w:rsid w:val="003F5B6C"/>
    <w:rsid w:val="00400501"/>
    <w:rsid w:val="00400F9D"/>
    <w:rsid w:val="00401F76"/>
    <w:rsid w:val="00402235"/>
    <w:rsid w:val="00403D7B"/>
    <w:rsid w:val="00406B8D"/>
    <w:rsid w:val="004078E3"/>
    <w:rsid w:val="00410E2D"/>
    <w:rsid w:val="0041351D"/>
    <w:rsid w:val="00413989"/>
    <w:rsid w:val="00417335"/>
    <w:rsid w:val="00417A75"/>
    <w:rsid w:val="00421FE8"/>
    <w:rsid w:val="00422139"/>
    <w:rsid w:val="00422C03"/>
    <w:rsid w:val="004230B0"/>
    <w:rsid w:val="00423ABD"/>
    <w:rsid w:val="0042669D"/>
    <w:rsid w:val="00432DAE"/>
    <w:rsid w:val="00437393"/>
    <w:rsid w:val="00437A17"/>
    <w:rsid w:val="00441722"/>
    <w:rsid w:val="00443165"/>
    <w:rsid w:val="004457BE"/>
    <w:rsid w:val="00447EFE"/>
    <w:rsid w:val="00452F9A"/>
    <w:rsid w:val="00453ED1"/>
    <w:rsid w:val="00455DDF"/>
    <w:rsid w:val="00455DF4"/>
    <w:rsid w:val="0045640D"/>
    <w:rsid w:val="00456783"/>
    <w:rsid w:val="00456EA0"/>
    <w:rsid w:val="00457087"/>
    <w:rsid w:val="00460073"/>
    <w:rsid w:val="00460526"/>
    <w:rsid w:val="00460529"/>
    <w:rsid w:val="00462ECF"/>
    <w:rsid w:val="00463884"/>
    <w:rsid w:val="004665F2"/>
    <w:rsid w:val="0047099F"/>
    <w:rsid w:val="00472B2D"/>
    <w:rsid w:val="00474650"/>
    <w:rsid w:val="0047489D"/>
    <w:rsid w:val="00475261"/>
    <w:rsid w:val="0048028C"/>
    <w:rsid w:val="0048147A"/>
    <w:rsid w:val="00481776"/>
    <w:rsid w:val="00486E30"/>
    <w:rsid w:val="00493728"/>
    <w:rsid w:val="00493C51"/>
    <w:rsid w:val="004943EB"/>
    <w:rsid w:val="004950F0"/>
    <w:rsid w:val="0049626E"/>
    <w:rsid w:val="004A0AA1"/>
    <w:rsid w:val="004A1323"/>
    <w:rsid w:val="004A1DBD"/>
    <w:rsid w:val="004A5DBA"/>
    <w:rsid w:val="004A6E94"/>
    <w:rsid w:val="004B083E"/>
    <w:rsid w:val="004B0B0E"/>
    <w:rsid w:val="004B34B2"/>
    <w:rsid w:val="004B6B32"/>
    <w:rsid w:val="004B729D"/>
    <w:rsid w:val="004C1446"/>
    <w:rsid w:val="004C1CF3"/>
    <w:rsid w:val="004C1FE4"/>
    <w:rsid w:val="004C20DA"/>
    <w:rsid w:val="004C2C03"/>
    <w:rsid w:val="004C3090"/>
    <w:rsid w:val="004C3208"/>
    <w:rsid w:val="004C5383"/>
    <w:rsid w:val="004C73CF"/>
    <w:rsid w:val="004D216E"/>
    <w:rsid w:val="004D2375"/>
    <w:rsid w:val="004D3D28"/>
    <w:rsid w:val="004D44D1"/>
    <w:rsid w:val="004D484F"/>
    <w:rsid w:val="004D4AC0"/>
    <w:rsid w:val="004D5310"/>
    <w:rsid w:val="004D5FFB"/>
    <w:rsid w:val="004E2B76"/>
    <w:rsid w:val="004E652A"/>
    <w:rsid w:val="004E78A0"/>
    <w:rsid w:val="004E7D84"/>
    <w:rsid w:val="004F2A6F"/>
    <w:rsid w:val="004F3841"/>
    <w:rsid w:val="004F4A00"/>
    <w:rsid w:val="004F6080"/>
    <w:rsid w:val="004F6EBC"/>
    <w:rsid w:val="004F78AB"/>
    <w:rsid w:val="00500561"/>
    <w:rsid w:val="00502D96"/>
    <w:rsid w:val="00506E54"/>
    <w:rsid w:val="005073F9"/>
    <w:rsid w:val="00514A86"/>
    <w:rsid w:val="00515254"/>
    <w:rsid w:val="00521972"/>
    <w:rsid w:val="00522ADE"/>
    <w:rsid w:val="005233F3"/>
    <w:rsid w:val="00523C3D"/>
    <w:rsid w:val="005247DC"/>
    <w:rsid w:val="005248B4"/>
    <w:rsid w:val="0052611C"/>
    <w:rsid w:val="00526D9D"/>
    <w:rsid w:val="00527276"/>
    <w:rsid w:val="0053081D"/>
    <w:rsid w:val="005312CF"/>
    <w:rsid w:val="00533936"/>
    <w:rsid w:val="00533D0D"/>
    <w:rsid w:val="00534722"/>
    <w:rsid w:val="00535749"/>
    <w:rsid w:val="00535F5E"/>
    <w:rsid w:val="00537569"/>
    <w:rsid w:val="005409D4"/>
    <w:rsid w:val="00542E77"/>
    <w:rsid w:val="005454C0"/>
    <w:rsid w:val="0055134F"/>
    <w:rsid w:val="00552DFD"/>
    <w:rsid w:val="00552EBD"/>
    <w:rsid w:val="00554337"/>
    <w:rsid w:val="005565E1"/>
    <w:rsid w:val="0056017B"/>
    <w:rsid w:val="00567FFD"/>
    <w:rsid w:val="005712E5"/>
    <w:rsid w:val="00572523"/>
    <w:rsid w:val="00573D4F"/>
    <w:rsid w:val="00573F7B"/>
    <w:rsid w:val="005744C7"/>
    <w:rsid w:val="00574B0C"/>
    <w:rsid w:val="00574EA8"/>
    <w:rsid w:val="005765A5"/>
    <w:rsid w:val="005849D7"/>
    <w:rsid w:val="00586858"/>
    <w:rsid w:val="0059484B"/>
    <w:rsid w:val="00594A69"/>
    <w:rsid w:val="005958A0"/>
    <w:rsid w:val="005964D2"/>
    <w:rsid w:val="005A25FA"/>
    <w:rsid w:val="005A3ED4"/>
    <w:rsid w:val="005A4291"/>
    <w:rsid w:val="005A6C58"/>
    <w:rsid w:val="005A7957"/>
    <w:rsid w:val="005A7C3E"/>
    <w:rsid w:val="005B6FEF"/>
    <w:rsid w:val="005C1B4C"/>
    <w:rsid w:val="005C62B6"/>
    <w:rsid w:val="005C69ED"/>
    <w:rsid w:val="005D1360"/>
    <w:rsid w:val="005D166A"/>
    <w:rsid w:val="005D3288"/>
    <w:rsid w:val="005D4A4F"/>
    <w:rsid w:val="005D4B28"/>
    <w:rsid w:val="005D5A8A"/>
    <w:rsid w:val="005E105B"/>
    <w:rsid w:val="005E139E"/>
    <w:rsid w:val="005E153A"/>
    <w:rsid w:val="005E1800"/>
    <w:rsid w:val="005E186D"/>
    <w:rsid w:val="005E270E"/>
    <w:rsid w:val="005E2C0E"/>
    <w:rsid w:val="005E40D2"/>
    <w:rsid w:val="005E4CD9"/>
    <w:rsid w:val="005E504D"/>
    <w:rsid w:val="005E53CE"/>
    <w:rsid w:val="005E5603"/>
    <w:rsid w:val="005E564A"/>
    <w:rsid w:val="005F079F"/>
    <w:rsid w:val="005F17E4"/>
    <w:rsid w:val="005F3FCB"/>
    <w:rsid w:val="005F7E2D"/>
    <w:rsid w:val="0060082D"/>
    <w:rsid w:val="00601AF7"/>
    <w:rsid w:val="006025D5"/>
    <w:rsid w:val="006030E7"/>
    <w:rsid w:val="006047EC"/>
    <w:rsid w:val="00605CB2"/>
    <w:rsid w:val="00605CC4"/>
    <w:rsid w:val="00610C48"/>
    <w:rsid w:val="00611827"/>
    <w:rsid w:val="00611C84"/>
    <w:rsid w:val="0061201A"/>
    <w:rsid w:val="00612A05"/>
    <w:rsid w:val="00613E22"/>
    <w:rsid w:val="00615A72"/>
    <w:rsid w:val="00615C84"/>
    <w:rsid w:val="006166E5"/>
    <w:rsid w:val="00620611"/>
    <w:rsid w:val="006236D5"/>
    <w:rsid w:val="00624483"/>
    <w:rsid w:val="00624F6A"/>
    <w:rsid w:val="00625815"/>
    <w:rsid w:val="00625FD4"/>
    <w:rsid w:val="0062645A"/>
    <w:rsid w:val="00627505"/>
    <w:rsid w:val="0062774F"/>
    <w:rsid w:val="00630806"/>
    <w:rsid w:val="0063191F"/>
    <w:rsid w:val="006357D3"/>
    <w:rsid w:val="00635EA3"/>
    <w:rsid w:val="00640C87"/>
    <w:rsid w:val="00642A53"/>
    <w:rsid w:val="00643D52"/>
    <w:rsid w:val="00645270"/>
    <w:rsid w:val="006466BB"/>
    <w:rsid w:val="00646D05"/>
    <w:rsid w:val="006476B2"/>
    <w:rsid w:val="00650924"/>
    <w:rsid w:val="00650ABB"/>
    <w:rsid w:val="00654AEC"/>
    <w:rsid w:val="00654F77"/>
    <w:rsid w:val="00655481"/>
    <w:rsid w:val="0065694F"/>
    <w:rsid w:val="00656D0E"/>
    <w:rsid w:val="00657F23"/>
    <w:rsid w:val="00662D16"/>
    <w:rsid w:val="0066466C"/>
    <w:rsid w:val="0066478E"/>
    <w:rsid w:val="0066543F"/>
    <w:rsid w:val="00665A44"/>
    <w:rsid w:val="00667488"/>
    <w:rsid w:val="00671E76"/>
    <w:rsid w:val="00672B37"/>
    <w:rsid w:val="00672D04"/>
    <w:rsid w:val="006739FD"/>
    <w:rsid w:val="006740E3"/>
    <w:rsid w:val="00675712"/>
    <w:rsid w:val="006810B5"/>
    <w:rsid w:val="00682906"/>
    <w:rsid w:val="0068310D"/>
    <w:rsid w:val="00684226"/>
    <w:rsid w:val="00684BD5"/>
    <w:rsid w:val="006856EC"/>
    <w:rsid w:val="006856F1"/>
    <w:rsid w:val="00687B62"/>
    <w:rsid w:val="00690560"/>
    <w:rsid w:val="0069317A"/>
    <w:rsid w:val="00693614"/>
    <w:rsid w:val="0069598C"/>
    <w:rsid w:val="00697930"/>
    <w:rsid w:val="006A0EA0"/>
    <w:rsid w:val="006A14EC"/>
    <w:rsid w:val="006A1A0B"/>
    <w:rsid w:val="006A360E"/>
    <w:rsid w:val="006A4CF1"/>
    <w:rsid w:val="006A517C"/>
    <w:rsid w:val="006B0DD4"/>
    <w:rsid w:val="006B2330"/>
    <w:rsid w:val="006B7A88"/>
    <w:rsid w:val="006C0C45"/>
    <w:rsid w:val="006C1665"/>
    <w:rsid w:val="006C3E38"/>
    <w:rsid w:val="006C4397"/>
    <w:rsid w:val="006C45B6"/>
    <w:rsid w:val="006C5564"/>
    <w:rsid w:val="006C5970"/>
    <w:rsid w:val="006C7548"/>
    <w:rsid w:val="006C7718"/>
    <w:rsid w:val="006D30E5"/>
    <w:rsid w:val="006D32EA"/>
    <w:rsid w:val="006D6BCD"/>
    <w:rsid w:val="006D7099"/>
    <w:rsid w:val="006D7B21"/>
    <w:rsid w:val="006E0051"/>
    <w:rsid w:val="006E076B"/>
    <w:rsid w:val="006E0E00"/>
    <w:rsid w:val="006E15B9"/>
    <w:rsid w:val="006E35B8"/>
    <w:rsid w:val="006E35FC"/>
    <w:rsid w:val="006E4A42"/>
    <w:rsid w:val="006E5405"/>
    <w:rsid w:val="006E5772"/>
    <w:rsid w:val="006E71BC"/>
    <w:rsid w:val="006E7F54"/>
    <w:rsid w:val="006F08F0"/>
    <w:rsid w:val="006F133D"/>
    <w:rsid w:val="006F2A8D"/>
    <w:rsid w:val="006F300F"/>
    <w:rsid w:val="006F5665"/>
    <w:rsid w:val="006F5BE2"/>
    <w:rsid w:val="006F5FA5"/>
    <w:rsid w:val="006F70B6"/>
    <w:rsid w:val="006F79BF"/>
    <w:rsid w:val="006F7ABF"/>
    <w:rsid w:val="006F7D16"/>
    <w:rsid w:val="00701BD8"/>
    <w:rsid w:val="00703157"/>
    <w:rsid w:val="0070354F"/>
    <w:rsid w:val="00704287"/>
    <w:rsid w:val="00704869"/>
    <w:rsid w:val="00704B23"/>
    <w:rsid w:val="007065A9"/>
    <w:rsid w:val="00713220"/>
    <w:rsid w:val="007138FB"/>
    <w:rsid w:val="00714BDE"/>
    <w:rsid w:val="00717579"/>
    <w:rsid w:val="0072290B"/>
    <w:rsid w:val="00727C78"/>
    <w:rsid w:val="007301F5"/>
    <w:rsid w:val="0073232B"/>
    <w:rsid w:val="0073299B"/>
    <w:rsid w:val="00734AB3"/>
    <w:rsid w:val="00740429"/>
    <w:rsid w:val="00744626"/>
    <w:rsid w:val="007446EF"/>
    <w:rsid w:val="00744EDC"/>
    <w:rsid w:val="007456D3"/>
    <w:rsid w:val="00746BC7"/>
    <w:rsid w:val="007514A2"/>
    <w:rsid w:val="00751AE1"/>
    <w:rsid w:val="00751BDC"/>
    <w:rsid w:val="00754FB1"/>
    <w:rsid w:val="0075654D"/>
    <w:rsid w:val="0075695E"/>
    <w:rsid w:val="00756B5D"/>
    <w:rsid w:val="00762E0C"/>
    <w:rsid w:val="00763034"/>
    <w:rsid w:val="0076524D"/>
    <w:rsid w:val="00765864"/>
    <w:rsid w:val="00765D6A"/>
    <w:rsid w:val="0076708E"/>
    <w:rsid w:val="007673DB"/>
    <w:rsid w:val="00772EFC"/>
    <w:rsid w:val="0077694B"/>
    <w:rsid w:val="00776A01"/>
    <w:rsid w:val="00777552"/>
    <w:rsid w:val="00783F0F"/>
    <w:rsid w:val="007849CB"/>
    <w:rsid w:val="0078635A"/>
    <w:rsid w:val="00787034"/>
    <w:rsid w:val="00787A8F"/>
    <w:rsid w:val="00792E9E"/>
    <w:rsid w:val="00793B8E"/>
    <w:rsid w:val="0079458E"/>
    <w:rsid w:val="007952AF"/>
    <w:rsid w:val="00795BAA"/>
    <w:rsid w:val="00796844"/>
    <w:rsid w:val="00797B20"/>
    <w:rsid w:val="00797CF8"/>
    <w:rsid w:val="007A0155"/>
    <w:rsid w:val="007A2247"/>
    <w:rsid w:val="007A418F"/>
    <w:rsid w:val="007A6057"/>
    <w:rsid w:val="007B02BB"/>
    <w:rsid w:val="007B0FF1"/>
    <w:rsid w:val="007B15FB"/>
    <w:rsid w:val="007B2C1D"/>
    <w:rsid w:val="007B3F48"/>
    <w:rsid w:val="007B4092"/>
    <w:rsid w:val="007B4EBE"/>
    <w:rsid w:val="007B6B34"/>
    <w:rsid w:val="007C32E6"/>
    <w:rsid w:val="007C362C"/>
    <w:rsid w:val="007C679E"/>
    <w:rsid w:val="007D115E"/>
    <w:rsid w:val="007D19B3"/>
    <w:rsid w:val="007D1DBD"/>
    <w:rsid w:val="007D24E6"/>
    <w:rsid w:val="007D3D32"/>
    <w:rsid w:val="007D4A10"/>
    <w:rsid w:val="007D5303"/>
    <w:rsid w:val="007E163D"/>
    <w:rsid w:val="007E1968"/>
    <w:rsid w:val="007E2264"/>
    <w:rsid w:val="007E299F"/>
    <w:rsid w:val="007E68A2"/>
    <w:rsid w:val="007E7FFB"/>
    <w:rsid w:val="007F113D"/>
    <w:rsid w:val="007F3854"/>
    <w:rsid w:val="007F3BB5"/>
    <w:rsid w:val="007F3F42"/>
    <w:rsid w:val="007F4DAC"/>
    <w:rsid w:val="007F5359"/>
    <w:rsid w:val="007F572F"/>
    <w:rsid w:val="007F75F3"/>
    <w:rsid w:val="007F78F9"/>
    <w:rsid w:val="007F7922"/>
    <w:rsid w:val="00800BED"/>
    <w:rsid w:val="00800BF2"/>
    <w:rsid w:val="00800C2C"/>
    <w:rsid w:val="00800C8C"/>
    <w:rsid w:val="00802598"/>
    <w:rsid w:val="00802C88"/>
    <w:rsid w:val="008034E1"/>
    <w:rsid w:val="00803767"/>
    <w:rsid w:val="008067F4"/>
    <w:rsid w:val="00810CE4"/>
    <w:rsid w:val="00812171"/>
    <w:rsid w:val="00813EC3"/>
    <w:rsid w:val="00814520"/>
    <w:rsid w:val="00820864"/>
    <w:rsid w:val="00820C67"/>
    <w:rsid w:val="00820D9B"/>
    <w:rsid w:val="00821C1A"/>
    <w:rsid w:val="00822717"/>
    <w:rsid w:val="0082373F"/>
    <w:rsid w:val="00826C78"/>
    <w:rsid w:val="00826D3F"/>
    <w:rsid w:val="008277BF"/>
    <w:rsid w:val="00827977"/>
    <w:rsid w:val="0083053C"/>
    <w:rsid w:val="00832916"/>
    <w:rsid w:val="008335D5"/>
    <w:rsid w:val="008368C5"/>
    <w:rsid w:val="00840306"/>
    <w:rsid w:val="00841164"/>
    <w:rsid w:val="00841E3C"/>
    <w:rsid w:val="00843397"/>
    <w:rsid w:val="00844BD1"/>
    <w:rsid w:val="008457DC"/>
    <w:rsid w:val="00846E33"/>
    <w:rsid w:val="00850EC9"/>
    <w:rsid w:val="00856C88"/>
    <w:rsid w:val="00857AB3"/>
    <w:rsid w:val="00857C42"/>
    <w:rsid w:val="00860C31"/>
    <w:rsid w:val="008618FF"/>
    <w:rsid w:val="00863DF5"/>
    <w:rsid w:val="00864C18"/>
    <w:rsid w:val="00865016"/>
    <w:rsid w:val="0086591D"/>
    <w:rsid w:val="00865BBC"/>
    <w:rsid w:val="00866994"/>
    <w:rsid w:val="00870E38"/>
    <w:rsid w:val="00873E69"/>
    <w:rsid w:val="00874109"/>
    <w:rsid w:val="00876343"/>
    <w:rsid w:val="00877F5E"/>
    <w:rsid w:val="00877FEF"/>
    <w:rsid w:val="008820E0"/>
    <w:rsid w:val="008871CD"/>
    <w:rsid w:val="0089061B"/>
    <w:rsid w:val="00891D4E"/>
    <w:rsid w:val="00897405"/>
    <w:rsid w:val="008A14C9"/>
    <w:rsid w:val="008A3649"/>
    <w:rsid w:val="008A5686"/>
    <w:rsid w:val="008A6990"/>
    <w:rsid w:val="008A6C83"/>
    <w:rsid w:val="008B278E"/>
    <w:rsid w:val="008B55CB"/>
    <w:rsid w:val="008C31F6"/>
    <w:rsid w:val="008C438E"/>
    <w:rsid w:val="008C55EB"/>
    <w:rsid w:val="008D033E"/>
    <w:rsid w:val="008D367D"/>
    <w:rsid w:val="008D3F6B"/>
    <w:rsid w:val="008D6EAD"/>
    <w:rsid w:val="008D76AB"/>
    <w:rsid w:val="008E1B95"/>
    <w:rsid w:val="008E324F"/>
    <w:rsid w:val="008E3540"/>
    <w:rsid w:val="008E3F80"/>
    <w:rsid w:val="008E498E"/>
    <w:rsid w:val="008E50A4"/>
    <w:rsid w:val="008E587C"/>
    <w:rsid w:val="008F28AA"/>
    <w:rsid w:val="008F420B"/>
    <w:rsid w:val="008F5806"/>
    <w:rsid w:val="008F7218"/>
    <w:rsid w:val="008F74AE"/>
    <w:rsid w:val="008F7827"/>
    <w:rsid w:val="00900C65"/>
    <w:rsid w:val="00902285"/>
    <w:rsid w:val="00902484"/>
    <w:rsid w:val="00913300"/>
    <w:rsid w:val="00915876"/>
    <w:rsid w:val="0091606E"/>
    <w:rsid w:val="00916CB9"/>
    <w:rsid w:val="00917A4C"/>
    <w:rsid w:val="00920846"/>
    <w:rsid w:val="009216B1"/>
    <w:rsid w:val="009224F6"/>
    <w:rsid w:val="009231BC"/>
    <w:rsid w:val="00923B23"/>
    <w:rsid w:val="00925AA9"/>
    <w:rsid w:val="00927521"/>
    <w:rsid w:val="00927B89"/>
    <w:rsid w:val="009327D0"/>
    <w:rsid w:val="00933A66"/>
    <w:rsid w:val="00940EC6"/>
    <w:rsid w:val="00952D57"/>
    <w:rsid w:val="00957580"/>
    <w:rsid w:val="00962479"/>
    <w:rsid w:val="00963C12"/>
    <w:rsid w:val="00966046"/>
    <w:rsid w:val="0096725F"/>
    <w:rsid w:val="00973133"/>
    <w:rsid w:val="00974E38"/>
    <w:rsid w:val="00974EF9"/>
    <w:rsid w:val="009761DF"/>
    <w:rsid w:val="0098037A"/>
    <w:rsid w:val="00981188"/>
    <w:rsid w:val="00981A7D"/>
    <w:rsid w:val="009824EF"/>
    <w:rsid w:val="009825D0"/>
    <w:rsid w:val="009865D6"/>
    <w:rsid w:val="00986608"/>
    <w:rsid w:val="00986E42"/>
    <w:rsid w:val="00987B74"/>
    <w:rsid w:val="00990552"/>
    <w:rsid w:val="00994828"/>
    <w:rsid w:val="009953B4"/>
    <w:rsid w:val="00996BB5"/>
    <w:rsid w:val="009A118A"/>
    <w:rsid w:val="009A2168"/>
    <w:rsid w:val="009A66E1"/>
    <w:rsid w:val="009B356F"/>
    <w:rsid w:val="009B5DBE"/>
    <w:rsid w:val="009B5E93"/>
    <w:rsid w:val="009B6989"/>
    <w:rsid w:val="009C1738"/>
    <w:rsid w:val="009C2CEF"/>
    <w:rsid w:val="009C3CBA"/>
    <w:rsid w:val="009C59D0"/>
    <w:rsid w:val="009C5CB8"/>
    <w:rsid w:val="009C7AD7"/>
    <w:rsid w:val="009D14BD"/>
    <w:rsid w:val="009D1B4D"/>
    <w:rsid w:val="009D3B96"/>
    <w:rsid w:val="009D4D0F"/>
    <w:rsid w:val="009E65F4"/>
    <w:rsid w:val="009F074C"/>
    <w:rsid w:val="009F2A43"/>
    <w:rsid w:val="009F50DF"/>
    <w:rsid w:val="009F54A7"/>
    <w:rsid w:val="009F66E1"/>
    <w:rsid w:val="009F74D7"/>
    <w:rsid w:val="009F7DCA"/>
    <w:rsid w:val="00A04249"/>
    <w:rsid w:val="00A070FF"/>
    <w:rsid w:val="00A07874"/>
    <w:rsid w:val="00A07F13"/>
    <w:rsid w:val="00A12DC4"/>
    <w:rsid w:val="00A13150"/>
    <w:rsid w:val="00A14A53"/>
    <w:rsid w:val="00A14F44"/>
    <w:rsid w:val="00A152C5"/>
    <w:rsid w:val="00A15732"/>
    <w:rsid w:val="00A15CC5"/>
    <w:rsid w:val="00A16981"/>
    <w:rsid w:val="00A17B9B"/>
    <w:rsid w:val="00A21C93"/>
    <w:rsid w:val="00A230F4"/>
    <w:rsid w:val="00A25EED"/>
    <w:rsid w:val="00A26F9A"/>
    <w:rsid w:val="00A30B51"/>
    <w:rsid w:val="00A3145D"/>
    <w:rsid w:val="00A31D28"/>
    <w:rsid w:val="00A32F80"/>
    <w:rsid w:val="00A351F0"/>
    <w:rsid w:val="00A4145D"/>
    <w:rsid w:val="00A43C63"/>
    <w:rsid w:val="00A442C2"/>
    <w:rsid w:val="00A4444B"/>
    <w:rsid w:val="00A44B95"/>
    <w:rsid w:val="00A45BDA"/>
    <w:rsid w:val="00A4653E"/>
    <w:rsid w:val="00A500F2"/>
    <w:rsid w:val="00A54891"/>
    <w:rsid w:val="00A54990"/>
    <w:rsid w:val="00A550D0"/>
    <w:rsid w:val="00A5779B"/>
    <w:rsid w:val="00A577A5"/>
    <w:rsid w:val="00A610D2"/>
    <w:rsid w:val="00A610E4"/>
    <w:rsid w:val="00A61E49"/>
    <w:rsid w:val="00A62354"/>
    <w:rsid w:val="00A627B5"/>
    <w:rsid w:val="00A64C97"/>
    <w:rsid w:val="00A65604"/>
    <w:rsid w:val="00A65668"/>
    <w:rsid w:val="00A67804"/>
    <w:rsid w:val="00A70CF1"/>
    <w:rsid w:val="00A7219C"/>
    <w:rsid w:val="00A73906"/>
    <w:rsid w:val="00A77ACA"/>
    <w:rsid w:val="00A80893"/>
    <w:rsid w:val="00A83392"/>
    <w:rsid w:val="00A848E8"/>
    <w:rsid w:val="00A85A02"/>
    <w:rsid w:val="00A90E33"/>
    <w:rsid w:val="00A92B55"/>
    <w:rsid w:val="00A92F00"/>
    <w:rsid w:val="00A951DC"/>
    <w:rsid w:val="00A9590D"/>
    <w:rsid w:val="00A96CCC"/>
    <w:rsid w:val="00A97546"/>
    <w:rsid w:val="00A97777"/>
    <w:rsid w:val="00AA33ED"/>
    <w:rsid w:val="00AA639B"/>
    <w:rsid w:val="00AA685A"/>
    <w:rsid w:val="00AB08BA"/>
    <w:rsid w:val="00AB0979"/>
    <w:rsid w:val="00AB2E07"/>
    <w:rsid w:val="00AB4CD8"/>
    <w:rsid w:val="00AC0C4C"/>
    <w:rsid w:val="00AC4800"/>
    <w:rsid w:val="00AC6A22"/>
    <w:rsid w:val="00AC6F69"/>
    <w:rsid w:val="00AD2EED"/>
    <w:rsid w:val="00AD2F96"/>
    <w:rsid w:val="00AD31A9"/>
    <w:rsid w:val="00AD4DCA"/>
    <w:rsid w:val="00AD4F17"/>
    <w:rsid w:val="00AD5E95"/>
    <w:rsid w:val="00AD7361"/>
    <w:rsid w:val="00AE0BB7"/>
    <w:rsid w:val="00AE1601"/>
    <w:rsid w:val="00AE1951"/>
    <w:rsid w:val="00AE4090"/>
    <w:rsid w:val="00AE439F"/>
    <w:rsid w:val="00AE46A1"/>
    <w:rsid w:val="00AE713F"/>
    <w:rsid w:val="00AF08FD"/>
    <w:rsid w:val="00AF1C65"/>
    <w:rsid w:val="00AF3904"/>
    <w:rsid w:val="00AF5BAD"/>
    <w:rsid w:val="00AF6696"/>
    <w:rsid w:val="00B00AFD"/>
    <w:rsid w:val="00B03195"/>
    <w:rsid w:val="00B04EC7"/>
    <w:rsid w:val="00B056F1"/>
    <w:rsid w:val="00B109A5"/>
    <w:rsid w:val="00B159F7"/>
    <w:rsid w:val="00B169D8"/>
    <w:rsid w:val="00B17593"/>
    <w:rsid w:val="00B17DC7"/>
    <w:rsid w:val="00B20542"/>
    <w:rsid w:val="00B219AD"/>
    <w:rsid w:val="00B23FEB"/>
    <w:rsid w:val="00B25F23"/>
    <w:rsid w:val="00B26E11"/>
    <w:rsid w:val="00B26EE7"/>
    <w:rsid w:val="00B27FE4"/>
    <w:rsid w:val="00B31170"/>
    <w:rsid w:val="00B313AB"/>
    <w:rsid w:val="00B31D67"/>
    <w:rsid w:val="00B35722"/>
    <w:rsid w:val="00B4026D"/>
    <w:rsid w:val="00B41424"/>
    <w:rsid w:val="00B41925"/>
    <w:rsid w:val="00B4391D"/>
    <w:rsid w:val="00B43AA3"/>
    <w:rsid w:val="00B44948"/>
    <w:rsid w:val="00B50ABF"/>
    <w:rsid w:val="00B52FD7"/>
    <w:rsid w:val="00B55D1C"/>
    <w:rsid w:val="00B56831"/>
    <w:rsid w:val="00B6025A"/>
    <w:rsid w:val="00B6226B"/>
    <w:rsid w:val="00B63A02"/>
    <w:rsid w:val="00B6661D"/>
    <w:rsid w:val="00B71834"/>
    <w:rsid w:val="00B72201"/>
    <w:rsid w:val="00B73C7B"/>
    <w:rsid w:val="00B7669F"/>
    <w:rsid w:val="00B768D6"/>
    <w:rsid w:val="00B77209"/>
    <w:rsid w:val="00B77313"/>
    <w:rsid w:val="00B77A05"/>
    <w:rsid w:val="00B810A9"/>
    <w:rsid w:val="00B8502B"/>
    <w:rsid w:val="00B8652A"/>
    <w:rsid w:val="00B92DE9"/>
    <w:rsid w:val="00B93948"/>
    <w:rsid w:val="00BA176F"/>
    <w:rsid w:val="00BA2C95"/>
    <w:rsid w:val="00BA33B0"/>
    <w:rsid w:val="00BA657B"/>
    <w:rsid w:val="00BB41DD"/>
    <w:rsid w:val="00BB4AD4"/>
    <w:rsid w:val="00BB6666"/>
    <w:rsid w:val="00BC15DE"/>
    <w:rsid w:val="00BC464B"/>
    <w:rsid w:val="00BC5906"/>
    <w:rsid w:val="00BC5A22"/>
    <w:rsid w:val="00BD0990"/>
    <w:rsid w:val="00BD502E"/>
    <w:rsid w:val="00BD5540"/>
    <w:rsid w:val="00BD6BE1"/>
    <w:rsid w:val="00BD7320"/>
    <w:rsid w:val="00BE0DC9"/>
    <w:rsid w:val="00BE1C2E"/>
    <w:rsid w:val="00BE28D6"/>
    <w:rsid w:val="00BE31BE"/>
    <w:rsid w:val="00BE31EB"/>
    <w:rsid w:val="00BE453B"/>
    <w:rsid w:val="00BE65B8"/>
    <w:rsid w:val="00BF1C3D"/>
    <w:rsid w:val="00BF29A8"/>
    <w:rsid w:val="00BF3110"/>
    <w:rsid w:val="00BF59A4"/>
    <w:rsid w:val="00BF76A6"/>
    <w:rsid w:val="00C047DE"/>
    <w:rsid w:val="00C07BD2"/>
    <w:rsid w:val="00C10200"/>
    <w:rsid w:val="00C13F23"/>
    <w:rsid w:val="00C16CEE"/>
    <w:rsid w:val="00C17C45"/>
    <w:rsid w:val="00C204EA"/>
    <w:rsid w:val="00C20C9A"/>
    <w:rsid w:val="00C219B2"/>
    <w:rsid w:val="00C23F8E"/>
    <w:rsid w:val="00C33977"/>
    <w:rsid w:val="00C3456C"/>
    <w:rsid w:val="00C348B5"/>
    <w:rsid w:val="00C34E1A"/>
    <w:rsid w:val="00C35086"/>
    <w:rsid w:val="00C355A7"/>
    <w:rsid w:val="00C35B7C"/>
    <w:rsid w:val="00C40E17"/>
    <w:rsid w:val="00C410E7"/>
    <w:rsid w:val="00C46DB5"/>
    <w:rsid w:val="00C5160A"/>
    <w:rsid w:val="00C54598"/>
    <w:rsid w:val="00C55A65"/>
    <w:rsid w:val="00C56F12"/>
    <w:rsid w:val="00C571CC"/>
    <w:rsid w:val="00C574B6"/>
    <w:rsid w:val="00C60A1F"/>
    <w:rsid w:val="00C710FB"/>
    <w:rsid w:val="00C71800"/>
    <w:rsid w:val="00C75B9E"/>
    <w:rsid w:val="00C813E0"/>
    <w:rsid w:val="00C81E93"/>
    <w:rsid w:val="00C8563B"/>
    <w:rsid w:val="00C86C14"/>
    <w:rsid w:val="00C87D06"/>
    <w:rsid w:val="00C87E49"/>
    <w:rsid w:val="00C917D2"/>
    <w:rsid w:val="00C92400"/>
    <w:rsid w:val="00C93311"/>
    <w:rsid w:val="00C94072"/>
    <w:rsid w:val="00C94E43"/>
    <w:rsid w:val="00CA125F"/>
    <w:rsid w:val="00CA3C4B"/>
    <w:rsid w:val="00CA7C3A"/>
    <w:rsid w:val="00CB0DBC"/>
    <w:rsid w:val="00CB1ACC"/>
    <w:rsid w:val="00CB1C1F"/>
    <w:rsid w:val="00CB41CF"/>
    <w:rsid w:val="00CB49B5"/>
    <w:rsid w:val="00CB559C"/>
    <w:rsid w:val="00CB5738"/>
    <w:rsid w:val="00CC03F2"/>
    <w:rsid w:val="00CC066D"/>
    <w:rsid w:val="00CC33FD"/>
    <w:rsid w:val="00CC35C6"/>
    <w:rsid w:val="00CC3CB5"/>
    <w:rsid w:val="00CC44E1"/>
    <w:rsid w:val="00CC4BF4"/>
    <w:rsid w:val="00CC5D9A"/>
    <w:rsid w:val="00CC6CC7"/>
    <w:rsid w:val="00CD5E8A"/>
    <w:rsid w:val="00CD7F72"/>
    <w:rsid w:val="00CE03D1"/>
    <w:rsid w:val="00CE07A2"/>
    <w:rsid w:val="00CE1850"/>
    <w:rsid w:val="00CE43D7"/>
    <w:rsid w:val="00CE54CA"/>
    <w:rsid w:val="00CE586D"/>
    <w:rsid w:val="00CE5A9E"/>
    <w:rsid w:val="00CE6478"/>
    <w:rsid w:val="00CE7E9B"/>
    <w:rsid w:val="00CF0695"/>
    <w:rsid w:val="00CF21B5"/>
    <w:rsid w:val="00CF39B1"/>
    <w:rsid w:val="00CF4EF9"/>
    <w:rsid w:val="00CF7538"/>
    <w:rsid w:val="00CF7D51"/>
    <w:rsid w:val="00D016DA"/>
    <w:rsid w:val="00D0381F"/>
    <w:rsid w:val="00D045E0"/>
    <w:rsid w:val="00D05A53"/>
    <w:rsid w:val="00D06A22"/>
    <w:rsid w:val="00D10C56"/>
    <w:rsid w:val="00D1307F"/>
    <w:rsid w:val="00D13A84"/>
    <w:rsid w:val="00D14AFE"/>
    <w:rsid w:val="00D238C3"/>
    <w:rsid w:val="00D33621"/>
    <w:rsid w:val="00D353F5"/>
    <w:rsid w:val="00D35F7F"/>
    <w:rsid w:val="00D40A8D"/>
    <w:rsid w:val="00D40D1F"/>
    <w:rsid w:val="00D41503"/>
    <w:rsid w:val="00D41BB6"/>
    <w:rsid w:val="00D41D51"/>
    <w:rsid w:val="00D44F5E"/>
    <w:rsid w:val="00D47326"/>
    <w:rsid w:val="00D4763F"/>
    <w:rsid w:val="00D501FF"/>
    <w:rsid w:val="00D503D5"/>
    <w:rsid w:val="00D529D9"/>
    <w:rsid w:val="00D54245"/>
    <w:rsid w:val="00D5460C"/>
    <w:rsid w:val="00D55721"/>
    <w:rsid w:val="00D5577B"/>
    <w:rsid w:val="00D65F5A"/>
    <w:rsid w:val="00D7002E"/>
    <w:rsid w:val="00D7040D"/>
    <w:rsid w:val="00D70CD1"/>
    <w:rsid w:val="00D723F1"/>
    <w:rsid w:val="00D74206"/>
    <w:rsid w:val="00D748C2"/>
    <w:rsid w:val="00D75569"/>
    <w:rsid w:val="00D75C65"/>
    <w:rsid w:val="00D76956"/>
    <w:rsid w:val="00D7748A"/>
    <w:rsid w:val="00D82A9C"/>
    <w:rsid w:val="00D87043"/>
    <w:rsid w:val="00D87865"/>
    <w:rsid w:val="00D90EFC"/>
    <w:rsid w:val="00D94112"/>
    <w:rsid w:val="00D95580"/>
    <w:rsid w:val="00D95EA5"/>
    <w:rsid w:val="00D961B6"/>
    <w:rsid w:val="00DA0775"/>
    <w:rsid w:val="00DA3049"/>
    <w:rsid w:val="00DB1B60"/>
    <w:rsid w:val="00DB1BEB"/>
    <w:rsid w:val="00DB3481"/>
    <w:rsid w:val="00DB3CD8"/>
    <w:rsid w:val="00DB57C3"/>
    <w:rsid w:val="00DB6774"/>
    <w:rsid w:val="00DB7173"/>
    <w:rsid w:val="00DC17B4"/>
    <w:rsid w:val="00DC1BA7"/>
    <w:rsid w:val="00DC1F9B"/>
    <w:rsid w:val="00DC289F"/>
    <w:rsid w:val="00DC34F7"/>
    <w:rsid w:val="00DC36A9"/>
    <w:rsid w:val="00DC3B59"/>
    <w:rsid w:val="00DC5F61"/>
    <w:rsid w:val="00DC7028"/>
    <w:rsid w:val="00DC78AE"/>
    <w:rsid w:val="00DD6440"/>
    <w:rsid w:val="00DD64F9"/>
    <w:rsid w:val="00DD7EB6"/>
    <w:rsid w:val="00DE0A02"/>
    <w:rsid w:val="00DE1FDF"/>
    <w:rsid w:val="00DE4483"/>
    <w:rsid w:val="00DE4AFB"/>
    <w:rsid w:val="00DE607E"/>
    <w:rsid w:val="00DE6810"/>
    <w:rsid w:val="00DF0D68"/>
    <w:rsid w:val="00DF0FD1"/>
    <w:rsid w:val="00DF155F"/>
    <w:rsid w:val="00DF1900"/>
    <w:rsid w:val="00DF2950"/>
    <w:rsid w:val="00DF2A91"/>
    <w:rsid w:val="00DF2DEF"/>
    <w:rsid w:val="00DF2EAF"/>
    <w:rsid w:val="00E05B3E"/>
    <w:rsid w:val="00E06CFF"/>
    <w:rsid w:val="00E10776"/>
    <w:rsid w:val="00E11A99"/>
    <w:rsid w:val="00E14510"/>
    <w:rsid w:val="00E235FE"/>
    <w:rsid w:val="00E23C05"/>
    <w:rsid w:val="00E25D44"/>
    <w:rsid w:val="00E25E54"/>
    <w:rsid w:val="00E323A0"/>
    <w:rsid w:val="00E33A0D"/>
    <w:rsid w:val="00E35105"/>
    <w:rsid w:val="00E3548B"/>
    <w:rsid w:val="00E36DC0"/>
    <w:rsid w:val="00E3797C"/>
    <w:rsid w:val="00E404F9"/>
    <w:rsid w:val="00E407BE"/>
    <w:rsid w:val="00E40EA8"/>
    <w:rsid w:val="00E43D36"/>
    <w:rsid w:val="00E44430"/>
    <w:rsid w:val="00E4597B"/>
    <w:rsid w:val="00E459A9"/>
    <w:rsid w:val="00E45B1C"/>
    <w:rsid w:val="00E47BAA"/>
    <w:rsid w:val="00E51087"/>
    <w:rsid w:val="00E5366D"/>
    <w:rsid w:val="00E54821"/>
    <w:rsid w:val="00E55723"/>
    <w:rsid w:val="00E61A41"/>
    <w:rsid w:val="00E61A67"/>
    <w:rsid w:val="00E61F30"/>
    <w:rsid w:val="00E64F8A"/>
    <w:rsid w:val="00E6504E"/>
    <w:rsid w:val="00E6693A"/>
    <w:rsid w:val="00E714A8"/>
    <w:rsid w:val="00E71F18"/>
    <w:rsid w:val="00E76773"/>
    <w:rsid w:val="00E77639"/>
    <w:rsid w:val="00E808DC"/>
    <w:rsid w:val="00E814B9"/>
    <w:rsid w:val="00E81742"/>
    <w:rsid w:val="00E82042"/>
    <w:rsid w:val="00E830A7"/>
    <w:rsid w:val="00E86290"/>
    <w:rsid w:val="00E907F9"/>
    <w:rsid w:val="00E90A44"/>
    <w:rsid w:val="00E911AE"/>
    <w:rsid w:val="00E92929"/>
    <w:rsid w:val="00E93B94"/>
    <w:rsid w:val="00E943E3"/>
    <w:rsid w:val="00E94538"/>
    <w:rsid w:val="00E975A4"/>
    <w:rsid w:val="00E97ADC"/>
    <w:rsid w:val="00EA0D6A"/>
    <w:rsid w:val="00EA1B6A"/>
    <w:rsid w:val="00EA28FF"/>
    <w:rsid w:val="00EA2F82"/>
    <w:rsid w:val="00EA30F6"/>
    <w:rsid w:val="00EA41E2"/>
    <w:rsid w:val="00EA5614"/>
    <w:rsid w:val="00EA6C71"/>
    <w:rsid w:val="00EA71CD"/>
    <w:rsid w:val="00EA7A5C"/>
    <w:rsid w:val="00EB2816"/>
    <w:rsid w:val="00EB2A68"/>
    <w:rsid w:val="00EB4B1C"/>
    <w:rsid w:val="00EB558E"/>
    <w:rsid w:val="00EB5DB7"/>
    <w:rsid w:val="00EB7F22"/>
    <w:rsid w:val="00EC317D"/>
    <w:rsid w:val="00EC354F"/>
    <w:rsid w:val="00EC5C6C"/>
    <w:rsid w:val="00EC6A96"/>
    <w:rsid w:val="00EC6BE0"/>
    <w:rsid w:val="00EC7149"/>
    <w:rsid w:val="00ED0B0D"/>
    <w:rsid w:val="00ED1503"/>
    <w:rsid w:val="00ED3204"/>
    <w:rsid w:val="00ED6125"/>
    <w:rsid w:val="00EE3908"/>
    <w:rsid w:val="00EE550A"/>
    <w:rsid w:val="00EE609B"/>
    <w:rsid w:val="00EF11D2"/>
    <w:rsid w:val="00EF4E1F"/>
    <w:rsid w:val="00EF5619"/>
    <w:rsid w:val="00EF7379"/>
    <w:rsid w:val="00EF73FD"/>
    <w:rsid w:val="00F01633"/>
    <w:rsid w:val="00F01833"/>
    <w:rsid w:val="00F02C9B"/>
    <w:rsid w:val="00F0375C"/>
    <w:rsid w:val="00F03E49"/>
    <w:rsid w:val="00F04DF6"/>
    <w:rsid w:val="00F05049"/>
    <w:rsid w:val="00F050EA"/>
    <w:rsid w:val="00F104F4"/>
    <w:rsid w:val="00F10AAD"/>
    <w:rsid w:val="00F11501"/>
    <w:rsid w:val="00F11E01"/>
    <w:rsid w:val="00F123EA"/>
    <w:rsid w:val="00F1319D"/>
    <w:rsid w:val="00F13304"/>
    <w:rsid w:val="00F14318"/>
    <w:rsid w:val="00F1596C"/>
    <w:rsid w:val="00F16528"/>
    <w:rsid w:val="00F17555"/>
    <w:rsid w:val="00F20696"/>
    <w:rsid w:val="00F21CE0"/>
    <w:rsid w:val="00F229B1"/>
    <w:rsid w:val="00F24D26"/>
    <w:rsid w:val="00F24FB2"/>
    <w:rsid w:val="00F2531E"/>
    <w:rsid w:val="00F36D7F"/>
    <w:rsid w:val="00F40705"/>
    <w:rsid w:val="00F4139C"/>
    <w:rsid w:val="00F41E31"/>
    <w:rsid w:val="00F42C51"/>
    <w:rsid w:val="00F460BA"/>
    <w:rsid w:val="00F46AC3"/>
    <w:rsid w:val="00F470A6"/>
    <w:rsid w:val="00F47129"/>
    <w:rsid w:val="00F504BC"/>
    <w:rsid w:val="00F516DA"/>
    <w:rsid w:val="00F5295A"/>
    <w:rsid w:val="00F56EB9"/>
    <w:rsid w:val="00F60BCE"/>
    <w:rsid w:val="00F64646"/>
    <w:rsid w:val="00F661B6"/>
    <w:rsid w:val="00F67767"/>
    <w:rsid w:val="00F71CA1"/>
    <w:rsid w:val="00F71DCA"/>
    <w:rsid w:val="00F71E90"/>
    <w:rsid w:val="00F740B4"/>
    <w:rsid w:val="00F754DE"/>
    <w:rsid w:val="00F76A97"/>
    <w:rsid w:val="00F77AE2"/>
    <w:rsid w:val="00F84AFA"/>
    <w:rsid w:val="00F86592"/>
    <w:rsid w:val="00F86CFC"/>
    <w:rsid w:val="00F87EBB"/>
    <w:rsid w:val="00F87F13"/>
    <w:rsid w:val="00F908BB"/>
    <w:rsid w:val="00F9099B"/>
    <w:rsid w:val="00F914CB"/>
    <w:rsid w:val="00F919F8"/>
    <w:rsid w:val="00F92018"/>
    <w:rsid w:val="00F92F20"/>
    <w:rsid w:val="00F95B02"/>
    <w:rsid w:val="00F9657D"/>
    <w:rsid w:val="00F967B7"/>
    <w:rsid w:val="00F97025"/>
    <w:rsid w:val="00F976D0"/>
    <w:rsid w:val="00FA01D5"/>
    <w:rsid w:val="00FA4A45"/>
    <w:rsid w:val="00FA5355"/>
    <w:rsid w:val="00FA7EE1"/>
    <w:rsid w:val="00FB08F3"/>
    <w:rsid w:val="00FB16CB"/>
    <w:rsid w:val="00FB1BE2"/>
    <w:rsid w:val="00FB1E48"/>
    <w:rsid w:val="00FB5B6C"/>
    <w:rsid w:val="00FB7E7E"/>
    <w:rsid w:val="00FC0B03"/>
    <w:rsid w:val="00FC16F9"/>
    <w:rsid w:val="00FC1E89"/>
    <w:rsid w:val="00FC2522"/>
    <w:rsid w:val="00FC3F45"/>
    <w:rsid w:val="00FC5C1C"/>
    <w:rsid w:val="00FC7121"/>
    <w:rsid w:val="00FD04A5"/>
    <w:rsid w:val="00FD15BB"/>
    <w:rsid w:val="00FD1985"/>
    <w:rsid w:val="00FD60E3"/>
    <w:rsid w:val="00FD7280"/>
    <w:rsid w:val="00FE02CE"/>
    <w:rsid w:val="00FE1CB3"/>
    <w:rsid w:val="00FE2E18"/>
    <w:rsid w:val="00FE33B9"/>
    <w:rsid w:val="00FE4840"/>
    <w:rsid w:val="00FE5205"/>
    <w:rsid w:val="00FE6377"/>
    <w:rsid w:val="00FF277B"/>
    <w:rsid w:val="00FF3D0A"/>
    <w:rsid w:val="00FF4252"/>
    <w:rsid w:val="00FF6036"/>
    <w:rsid w:val="00FF6820"/>
    <w:rsid w:val="00FF6873"/>
    <w:rsid w:val="00FF7E4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DAEF3"/>
  <w15:docId w15:val="{62E86BC3-D633-4F9C-8D6A-98192A07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ACA"/>
  </w:style>
  <w:style w:type="paragraph" w:styleId="1">
    <w:name w:val="heading 1"/>
    <w:basedOn w:val="a"/>
    <w:link w:val="10"/>
    <w:uiPriority w:val="9"/>
    <w:qFormat/>
    <w:rsid w:val="00AC48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13F"/>
    <w:pPr>
      <w:ind w:left="720"/>
      <w:contextualSpacing/>
    </w:pPr>
  </w:style>
  <w:style w:type="character" w:styleId="a4">
    <w:name w:val="annotation reference"/>
    <w:basedOn w:val="a0"/>
    <w:uiPriority w:val="99"/>
    <w:unhideWhenUsed/>
    <w:rsid w:val="0065694F"/>
    <w:rPr>
      <w:sz w:val="16"/>
      <w:szCs w:val="16"/>
    </w:rPr>
  </w:style>
  <w:style w:type="paragraph" w:styleId="a5">
    <w:name w:val="annotation text"/>
    <w:basedOn w:val="a"/>
    <w:link w:val="a6"/>
    <w:uiPriority w:val="99"/>
    <w:unhideWhenUsed/>
    <w:qFormat/>
    <w:rsid w:val="0065694F"/>
    <w:pPr>
      <w:spacing w:line="240" w:lineRule="auto"/>
    </w:pPr>
    <w:rPr>
      <w:sz w:val="20"/>
      <w:szCs w:val="20"/>
    </w:rPr>
  </w:style>
  <w:style w:type="character" w:customStyle="1" w:styleId="a6">
    <w:name w:val="批注文字 字符"/>
    <w:basedOn w:val="a0"/>
    <w:link w:val="a5"/>
    <w:uiPriority w:val="99"/>
    <w:semiHidden/>
    <w:rsid w:val="0065694F"/>
    <w:rPr>
      <w:sz w:val="20"/>
      <w:szCs w:val="20"/>
    </w:rPr>
  </w:style>
  <w:style w:type="paragraph" w:styleId="a7">
    <w:name w:val="annotation subject"/>
    <w:basedOn w:val="a5"/>
    <w:next w:val="a5"/>
    <w:link w:val="a8"/>
    <w:uiPriority w:val="99"/>
    <w:semiHidden/>
    <w:unhideWhenUsed/>
    <w:rsid w:val="0065694F"/>
    <w:rPr>
      <w:b/>
      <w:bCs/>
    </w:rPr>
  </w:style>
  <w:style w:type="character" w:customStyle="1" w:styleId="a8">
    <w:name w:val="批注主题 字符"/>
    <w:basedOn w:val="a6"/>
    <w:link w:val="a7"/>
    <w:uiPriority w:val="99"/>
    <w:semiHidden/>
    <w:rsid w:val="0065694F"/>
    <w:rPr>
      <w:b/>
      <w:bCs/>
      <w:sz w:val="20"/>
      <w:szCs w:val="20"/>
    </w:rPr>
  </w:style>
  <w:style w:type="paragraph" w:styleId="a9">
    <w:name w:val="Balloon Text"/>
    <w:basedOn w:val="a"/>
    <w:link w:val="aa"/>
    <w:uiPriority w:val="99"/>
    <w:semiHidden/>
    <w:unhideWhenUsed/>
    <w:rsid w:val="0065694F"/>
    <w:pPr>
      <w:spacing w:after="0" w:line="240" w:lineRule="auto"/>
    </w:pPr>
    <w:rPr>
      <w:rFonts w:ascii="Segoe UI" w:hAnsi="Segoe UI" w:cs="Segoe UI"/>
      <w:sz w:val="18"/>
      <w:szCs w:val="18"/>
    </w:rPr>
  </w:style>
  <w:style w:type="character" w:customStyle="1" w:styleId="aa">
    <w:name w:val="批注框文本 字符"/>
    <w:basedOn w:val="a0"/>
    <w:link w:val="a9"/>
    <w:uiPriority w:val="99"/>
    <w:semiHidden/>
    <w:rsid w:val="0065694F"/>
    <w:rPr>
      <w:rFonts w:ascii="Segoe UI" w:hAnsi="Segoe UI" w:cs="Segoe UI"/>
      <w:sz w:val="18"/>
      <w:szCs w:val="18"/>
    </w:rPr>
  </w:style>
  <w:style w:type="character" w:styleId="ab">
    <w:name w:val="Hyperlink"/>
    <w:basedOn w:val="a0"/>
    <w:unhideWhenUsed/>
    <w:qFormat/>
    <w:rsid w:val="002D5A6A"/>
    <w:rPr>
      <w:color w:val="0000FF"/>
      <w:u w:val="single"/>
    </w:rPr>
  </w:style>
  <w:style w:type="character" w:customStyle="1" w:styleId="UnresolvedMention1">
    <w:name w:val="Unresolved Mention1"/>
    <w:basedOn w:val="a0"/>
    <w:uiPriority w:val="99"/>
    <w:semiHidden/>
    <w:unhideWhenUsed/>
    <w:rsid w:val="00500561"/>
    <w:rPr>
      <w:color w:val="605E5C"/>
      <w:shd w:val="clear" w:color="auto" w:fill="E1DFDD"/>
    </w:rPr>
  </w:style>
  <w:style w:type="paragraph" w:styleId="ac">
    <w:name w:val="header"/>
    <w:basedOn w:val="a"/>
    <w:link w:val="ad"/>
    <w:uiPriority w:val="99"/>
    <w:unhideWhenUsed/>
    <w:rsid w:val="00FC1E89"/>
    <w:pPr>
      <w:tabs>
        <w:tab w:val="center" w:pos="4153"/>
        <w:tab w:val="right" w:pos="8306"/>
      </w:tabs>
      <w:spacing w:after="0" w:line="240" w:lineRule="auto"/>
    </w:pPr>
  </w:style>
  <w:style w:type="character" w:customStyle="1" w:styleId="ad">
    <w:name w:val="页眉 字符"/>
    <w:basedOn w:val="a0"/>
    <w:link w:val="ac"/>
    <w:uiPriority w:val="99"/>
    <w:rsid w:val="00FC1E89"/>
  </w:style>
  <w:style w:type="paragraph" w:styleId="ae">
    <w:name w:val="footer"/>
    <w:basedOn w:val="a"/>
    <w:link w:val="af"/>
    <w:uiPriority w:val="99"/>
    <w:unhideWhenUsed/>
    <w:rsid w:val="00FC1E89"/>
    <w:pPr>
      <w:tabs>
        <w:tab w:val="center" w:pos="4153"/>
        <w:tab w:val="right" w:pos="8306"/>
      </w:tabs>
      <w:spacing w:after="0" w:line="240" w:lineRule="auto"/>
    </w:pPr>
  </w:style>
  <w:style w:type="character" w:customStyle="1" w:styleId="af">
    <w:name w:val="页脚 字符"/>
    <w:basedOn w:val="a0"/>
    <w:link w:val="ae"/>
    <w:uiPriority w:val="99"/>
    <w:rsid w:val="00FC1E89"/>
  </w:style>
  <w:style w:type="table" w:styleId="af0">
    <w:name w:val="Table Grid"/>
    <w:basedOn w:val="a1"/>
    <w:uiPriority w:val="39"/>
    <w:rsid w:val="0076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AC4800"/>
    <w:rPr>
      <w:rFonts w:ascii="Times New Roman" w:eastAsia="Times New Roman" w:hAnsi="Times New Roman" w:cs="Times New Roman"/>
      <w:b/>
      <w:bCs/>
      <w:kern w:val="36"/>
      <w:sz w:val="48"/>
      <w:szCs w:val="48"/>
      <w:lang w:eastAsia="el-GR"/>
    </w:rPr>
  </w:style>
  <w:style w:type="character" w:customStyle="1" w:styleId="UnresolvedMention2">
    <w:name w:val="Unresolved Mention2"/>
    <w:basedOn w:val="a0"/>
    <w:uiPriority w:val="99"/>
    <w:semiHidden/>
    <w:unhideWhenUsed/>
    <w:rsid w:val="00D65F5A"/>
    <w:rPr>
      <w:color w:val="605E5C"/>
      <w:shd w:val="clear" w:color="auto" w:fill="E1DFDD"/>
    </w:rPr>
  </w:style>
  <w:style w:type="character" w:customStyle="1" w:styleId="highlight">
    <w:name w:val="highlight"/>
    <w:basedOn w:val="a0"/>
    <w:rsid w:val="007B2C1D"/>
  </w:style>
  <w:style w:type="character" w:styleId="af1">
    <w:name w:val="Placeholder Text"/>
    <w:basedOn w:val="a0"/>
    <w:uiPriority w:val="99"/>
    <w:semiHidden/>
    <w:rsid w:val="00D41503"/>
    <w:rPr>
      <w:color w:val="808080"/>
    </w:rPr>
  </w:style>
  <w:style w:type="paragraph" w:customStyle="1" w:styleId="Title1">
    <w:name w:val="Title1"/>
    <w:basedOn w:val="a"/>
    <w:rsid w:val="005E2C0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tails">
    <w:name w:val="details"/>
    <w:basedOn w:val="a"/>
    <w:rsid w:val="005E2C0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rnl">
    <w:name w:val="jrnl"/>
    <w:basedOn w:val="a0"/>
    <w:rsid w:val="005E2C0E"/>
  </w:style>
  <w:style w:type="character" w:customStyle="1" w:styleId="citation-publication-date">
    <w:name w:val="citation-publication-date"/>
    <w:basedOn w:val="a0"/>
    <w:rsid w:val="005E2C0E"/>
  </w:style>
  <w:style w:type="paragraph" w:styleId="af2">
    <w:name w:val="No Spacing"/>
    <w:uiPriority w:val="1"/>
    <w:qFormat/>
    <w:rsid w:val="00072AA2"/>
    <w:pPr>
      <w:spacing w:after="0" w:line="240" w:lineRule="auto"/>
    </w:pPr>
  </w:style>
  <w:style w:type="paragraph" w:customStyle="1" w:styleId="11">
    <w:name w:val="正文1"/>
    <w:uiPriority w:val="99"/>
    <w:rsid w:val="00A64C97"/>
    <w:pPr>
      <w:spacing w:after="0" w:line="276" w:lineRule="auto"/>
    </w:pPr>
    <w:rPr>
      <w:rFonts w:ascii="Arial" w:eastAsia="宋体" w:hAnsi="Arial" w:cs="Arial"/>
      <w:color w:val="000000"/>
      <w:szCs w:val="20"/>
      <w:lang w:val="pl-PL" w:eastAsia="pl-PL"/>
    </w:rPr>
  </w:style>
  <w:style w:type="character" w:customStyle="1" w:styleId="12">
    <w:name w:val="批注文字 字符1"/>
    <w:basedOn w:val="a0"/>
    <w:uiPriority w:val="99"/>
    <w:qFormat/>
    <w:rsid w:val="00A64C97"/>
    <w:rPr>
      <w:rFonts w:eastAsiaTheme="minorEastAsia"/>
      <w:kern w:val="2"/>
      <w:sz w:val="21"/>
    </w:rPr>
  </w:style>
  <w:style w:type="paragraph" w:styleId="af3">
    <w:name w:val="Revision"/>
    <w:hidden/>
    <w:uiPriority w:val="99"/>
    <w:semiHidden/>
    <w:rsid w:val="005D5A8A"/>
    <w:pPr>
      <w:spacing w:after="0" w:line="240" w:lineRule="auto"/>
    </w:pPr>
  </w:style>
  <w:style w:type="paragraph" w:styleId="af4">
    <w:name w:val="Normal (Web)"/>
    <w:basedOn w:val="a"/>
    <w:uiPriority w:val="99"/>
    <w:semiHidden/>
    <w:unhideWhenUsed/>
    <w:rsid w:val="00B43AA3"/>
    <w:pPr>
      <w:spacing w:before="100" w:beforeAutospacing="1" w:after="100" w:afterAutospacing="1" w:line="240" w:lineRule="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5576">
      <w:bodyDiv w:val="1"/>
      <w:marLeft w:val="0"/>
      <w:marRight w:val="0"/>
      <w:marTop w:val="0"/>
      <w:marBottom w:val="0"/>
      <w:divBdr>
        <w:top w:val="none" w:sz="0" w:space="0" w:color="auto"/>
        <w:left w:val="none" w:sz="0" w:space="0" w:color="auto"/>
        <w:bottom w:val="none" w:sz="0" w:space="0" w:color="auto"/>
        <w:right w:val="none" w:sz="0" w:space="0" w:color="auto"/>
      </w:divBdr>
      <w:divsChild>
        <w:div w:id="936014769">
          <w:marLeft w:val="0"/>
          <w:marRight w:val="0"/>
          <w:marTop w:val="0"/>
          <w:marBottom w:val="0"/>
          <w:divBdr>
            <w:top w:val="none" w:sz="0" w:space="0" w:color="auto"/>
            <w:left w:val="none" w:sz="0" w:space="0" w:color="auto"/>
            <w:bottom w:val="none" w:sz="0" w:space="0" w:color="auto"/>
            <w:right w:val="none" w:sz="0" w:space="0" w:color="auto"/>
          </w:divBdr>
        </w:div>
      </w:divsChild>
    </w:div>
    <w:div w:id="52046350">
      <w:bodyDiv w:val="1"/>
      <w:marLeft w:val="0"/>
      <w:marRight w:val="0"/>
      <w:marTop w:val="0"/>
      <w:marBottom w:val="0"/>
      <w:divBdr>
        <w:top w:val="none" w:sz="0" w:space="0" w:color="auto"/>
        <w:left w:val="none" w:sz="0" w:space="0" w:color="auto"/>
        <w:bottom w:val="none" w:sz="0" w:space="0" w:color="auto"/>
        <w:right w:val="none" w:sz="0" w:space="0" w:color="auto"/>
      </w:divBdr>
      <w:divsChild>
        <w:div w:id="1811248973">
          <w:marLeft w:val="0"/>
          <w:marRight w:val="0"/>
          <w:marTop w:val="0"/>
          <w:marBottom w:val="0"/>
          <w:divBdr>
            <w:top w:val="none" w:sz="0" w:space="0" w:color="auto"/>
            <w:left w:val="none" w:sz="0" w:space="0" w:color="auto"/>
            <w:bottom w:val="none" w:sz="0" w:space="0" w:color="auto"/>
            <w:right w:val="none" w:sz="0" w:space="0" w:color="auto"/>
          </w:divBdr>
        </w:div>
        <w:div w:id="1687554442">
          <w:marLeft w:val="0"/>
          <w:marRight w:val="0"/>
          <w:marTop w:val="0"/>
          <w:marBottom w:val="0"/>
          <w:divBdr>
            <w:top w:val="none" w:sz="0" w:space="0" w:color="auto"/>
            <w:left w:val="none" w:sz="0" w:space="0" w:color="auto"/>
            <w:bottom w:val="none" w:sz="0" w:space="0" w:color="auto"/>
            <w:right w:val="none" w:sz="0" w:space="0" w:color="auto"/>
          </w:divBdr>
        </w:div>
      </w:divsChild>
    </w:div>
    <w:div w:id="122768723">
      <w:bodyDiv w:val="1"/>
      <w:marLeft w:val="0"/>
      <w:marRight w:val="0"/>
      <w:marTop w:val="0"/>
      <w:marBottom w:val="0"/>
      <w:divBdr>
        <w:top w:val="none" w:sz="0" w:space="0" w:color="auto"/>
        <w:left w:val="none" w:sz="0" w:space="0" w:color="auto"/>
        <w:bottom w:val="none" w:sz="0" w:space="0" w:color="auto"/>
        <w:right w:val="none" w:sz="0" w:space="0" w:color="auto"/>
      </w:divBdr>
      <w:divsChild>
        <w:div w:id="530724913">
          <w:marLeft w:val="0"/>
          <w:marRight w:val="0"/>
          <w:marTop w:val="0"/>
          <w:marBottom w:val="0"/>
          <w:divBdr>
            <w:top w:val="none" w:sz="0" w:space="0" w:color="auto"/>
            <w:left w:val="none" w:sz="0" w:space="0" w:color="auto"/>
            <w:bottom w:val="none" w:sz="0" w:space="0" w:color="auto"/>
            <w:right w:val="none" w:sz="0" w:space="0" w:color="auto"/>
          </w:divBdr>
        </w:div>
        <w:div w:id="1361980069">
          <w:marLeft w:val="0"/>
          <w:marRight w:val="0"/>
          <w:marTop w:val="0"/>
          <w:marBottom w:val="0"/>
          <w:divBdr>
            <w:top w:val="none" w:sz="0" w:space="0" w:color="auto"/>
            <w:left w:val="none" w:sz="0" w:space="0" w:color="auto"/>
            <w:bottom w:val="none" w:sz="0" w:space="0" w:color="auto"/>
            <w:right w:val="none" w:sz="0" w:space="0" w:color="auto"/>
          </w:divBdr>
        </w:div>
      </w:divsChild>
    </w:div>
    <w:div w:id="173615068">
      <w:bodyDiv w:val="1"/>
      <w:marLeft w:val="0"/>
      <w:marRight w:val="0"/>
      <w:marTop w:val="0"/>
      <w:marBottom w:val="0"/>
      <w:divBdr>
        <w:top w:val="none" w:sz="0" w:space="0" w:color="auto"/>
        <w:left w:val="none" w:sz="0" w:space="0" w:color="auto"/>
        <w:bottom w:val="none" w:sz="0" w:space="0" w:color="auto"/>
        <w:right w:val="none" w:sz="0" w:space="0" w:color="auto"/>
      </w:divBdr>
      <w:divsChild>
        <w:div w:id="1871065438">
          <w:marLeft w:val="0"/>
          <w:marRight w:val="0"/>
          <w:marTop w:val="0"/>
          <w:marBottom w:val="0"/>
          <w:divBdr>
            <w:top w:val="none" w:sz="0" w:space="0" w:color="auto"/>
            <w:left w:val="none" w:sz="0" w:space="0" w:color="auto"/>
            <w:bottom w:val="none" w:sz="0" w:space="0" w:color="auto"/>
            <w:right w:val="none" w:sz="0" w:space="0" w:color="auto"/>
          </w:divBdr>
        </w:div>
      </w:divsChild>
    </w:div>
    <w:div w:id="188952035">
      <w:bodyDiv w:val="1"/>
      <w:marLeft w:val="0"/>
      <w:marRight w:val="0"/>
      <w:marTop w:val="0"/>
      <w:marBottom w:val="0"/>
      <w:divBdr>
        <w:top w:val="none" w:sz="0" w:space="0" w:color="auto"/>
        <w:left w:val="none" w:sz="0" w:space="0" w:color="auto"/>
        <w:bottom w:val="none" w:sz="0" w:space="0" w:color="auto"/>
        <w:right w:val="none" w:sz="0" w:space="0" w:color="auto"/>
      </w:divBdr>
      <w:divsChild>
        <w:div w:id="164827311">
          <w:marLeft w:val="0"/>
          <w:marRight w:val="0"/>
          <w:marTop w:val="0"/>
          <w:marBottom w:val="0"/>
          <w:divBdr>
            <w:top w:val="none" w:sz="0" w:space="0" w:color="auto"/>
            <w:left w:val="none" w:sz="0" w:space="0" w:color="auto"/>
            <w:bottom w:val="none" w:sz="0" w:space="0" w:color="auto"/>
            <w:right w:val="none" w:sz="0" w:space="0" w:color="auto"/>
          </w:divBdr>
        </w:div>
      </w:divsChild>
    </w:div>
    <w:div w:id="307318596">
      <w:bodyDiv w:val="1"/>
      <w:marLeft w:val="0"/>
      <w:marRight w:val="0"/>
      <w:marTop w:val="0"/>
      <w:marBottom w:val="0"/>
      <w:divBdr>
        <w:top w:val="none" w:sz="0" w:space="0" w:color="auto"/>
        <w:left w:val="none" w:sz="0" w:space="0" w:color="auto"/>
        <w:bottom w:val="none" w:sz="0" w:space="0" w:color="auto"/>
        <w:right w:val="none" w:sz="0" w:space="0" w:color="auto"/>
      </w:divBdr>
      <w:divsChild>
        <w:div w:id="532154222">
          <w:marLeft w:val="0"/>
          <w:marRight w:val="0"/>
          <w:marTop w:val="0"/>
          <w:marBottom w:val="0"/>
          <w:divBdr>
            <w:top w:val="none" w:sz="0" w:space="0" w:color="auto"/>
            <w:left w:val="none" w:sz="0" w:space="0" w:color="auto"/>
            <w:bottom w:val="none" w:sz="0" w:space="0" w:color="auto"/>
            <w:right w:val="none" w:sz="0" w:space="0" w:color="auto"/>
          </w:divBdr>
        </w:div>
      </w:divsChild>
    </w:div>
    <w:div w:id="381565321">
      <w:bodyDiv w:val="1"/>
      <w:marLeft w:val="0"/>
      <w:marRight w:val="0"/>
      <w:marTop w:val="0"/>
      <w:marBottom w:val="0"/>
      <w:divBdr>
        <w:top w:val="none" w:sz="0" w:space="0" w:color="auto"/>
        <w:left w:val="none" w:sz="0" w:space="0" w:color="auto"/>
        <w:bottom w:val="none" w:sz="0" w:space="0" w:color="auto"/>
        <w:right w:val="none" w:sz="0" w:space="0" w:color="auto"/>
      </w:divBdr>
    </w:div>
    <w:div w:id="403452357">
      <w:bodyDiv w:val="1"/>
      <w:marLeft w:val="0"/>
      <w:marRight w:val="0"/>
      <w:marTop w:val="0"/>
      <w:marBottom w:val="0"/>
      <w:divBdr>
        <w:top w:val="none" w:sz="0" w:space="0" w:color="auto"/>
        <w:left w:val="none" w:sz="0" w:space="0" w:color="auto"/>
        <w:bottom w:val="none" w:sz="0" w:space="0" w:color="auto"/>
        <w:right w:val="none" w:sz="0" w:space="0" w:color="auto"/>
      </w:divBdr>
      <w:divsChild>
        <w:div w:id="397826735">
          <w:marLeft w:val="0"/>
          <w:marRight w:val="0"/>
          <w:marTop w:val="0"/>
          <w:marBottom w:val="0"/>
          <w:divBdr>
            <w:top w:val="none" w:sz="0" w:space="0" w:color="auto"/>
            <w:left w:val="none" w:sz="0" w:space="0" w:color="auto"/>
            <w:bottom w:val="none" w:sz="0" w:space="0" w:color="auto"/>
            <w:right w:val="none" w:sz="0" w:space="0" w:color="auto"/>
          </w:divBdr>
        </w:div>
      </w:divsChild>
    </w:div>
    <w:div w:id="404105595">
      <w:bodyDiv w:val="1"/>
      <w:marLeft w:val="0"/>
      <w:marRight w:val="0"/>
      <w:marTop w:val="0"/>
      <w:marBottom w:val="0"/>
      <w:divBdr>
        <w:top w:val="none" w:sz="0" w:space="0" w:color="auto"/>
        <w:left w:val="none" w:sz="0" w:space="0" w:color="auto"/>
        <w:bottom w:val="none" w:sz="0" w:space="0" w:color="auto"/>
        <w:right w:val="none" w:sz="0" w:space="0" w:color="auto"/>
      </w:divBdr>
    </w:div>
    <w:div w:id="418868115">
      <w:bodyDiv w:val="1"/>
      <w:marLeft w:val="0"/>
      <w:marRight w:val="0"/>
      <w:marTop w:val="0"/>
      <w:marBottom w:val="0"/>
      <w:divBdr>
        <w:top w:val="none" w:sz="0" w:space="0" w:color="auto"/>
        <w:left w:val="none" w:sz="0" w:space="0" w:color="auto"/>
        <w:bottom w:val="none" w:sz="0" w:space="0" w:color="auto"/>
        <w:right w:val="none" w:sz="0" w:space="0" w:color="auto"/>
      </w:divBdr>
      <w:divsChild>
        <w:div w:id="310134366">
          <w:marLeft w:val="0"/>
          <w:marRight w:val="0"/>
          <w:marTop w:val="0"/>
          <w:marBottom w:val="0"/>
          <w:divBdr>
            <w:top w:val="none" w:sz="0" w:space="0" w:color="auto"/>
            <w:left w:val="none" w:sz="0" w:space="0" w:color="auto"/>
            <w:bottom w:val="none" w:sz="0" w:space="0" w:color="auto"/>
            <w:right w:val="none" w:sz="0" w:space="0" w:color="auto"/>
          </w:divBdr>
        </w:div>
      </w:divsChild>
    </w:div>
    <w:div w:id="571744424">
      <w:bodyDiv w:val="1"/>
      <w:marLeft w:val="0"/>
      <w:marRight w:val="0"/>
      <w:marTop w:val="0"/>
      <w:marBottom w:val="0"/>
      <w:divBdr>
        <w:top w:val="none" w:sz="0" w:space="0" w:color="auto"/>
        <w:left w:val="none" w:sz="0" w:space="0" w:color="auto"/>
        <w:bottom w:val="none" w:sz="0" w:space="0" w:color="auto"/>
        <w:right w:val="none" w:sz="0" w:space="0" w:color="auto"/>
      </w:divBdr>
      <w:divsChild>
        <w:div w:id="81799989">
          <w:marLeft w:val="0"/>
          <w:marRight w:val="0"/>
          <w:marTop w:val="0"/>
          <w:marBottom w:val="0"/>
          <w:divBdr>
            <w:top w:val="none" w:sz="0" w:space="0" w:color="auto"/>
            <w:left w:val="none" w:sz="0" w:space="0" w:color="auto"/>
            <w:bottom w:val="none" w:sz="0" w:space="0" w:color="auto"/>
            <w:right w:val="none" w:sz="0" w:space="0" w:color="auto"/>
          </w:divBdr>
        </w:div>
      </w:divsChild>
    </w:div>
    <w:div w:id="589511023">
      <w:bodyDiv w:val="1"/>
      <w:marLeft w:val="0"/>
      <w:marRight w:val="0"/>
      <w:marTop w:val="0"/>
      <w:marBottom w:val="0"/>
      <w:divBdr>
        <w:top w:val="none" w:sz="0" w:space="0" w:color="auto"/>
        <w:left w:val="none" w:sz="0" w:space="0" w:color="auto"/>
        <w:bottom w:val="none" w:sz="0" w:space="0" w:color="auto"/>
        <w:right w:val="none" w:sz="0" w:space="0" w:color="auto"/>
      </w:divBdr>
      <w:divsChild>
        <w:div w:id="1833448236">
          <w:marLeft w:val="0"/>
          <w:marRight w:val="0"/>
          <w:marTop w:val="0"/>
          <w:marBottom w:val="0"/>
          <w:divBdr>
            <w:top w:val="none" w:sz="0" w:space="0" w:color="auto"/>
            <w:left w:val="none" w:sz="0" w:space="0" w:color="auto"/>
            <w:bottom w:val="none" w:sz="0" w:space="0" w:color="auto"/>
            <w:right w:val="none" w:sz="0" w:space="0" w:color="auto"/>
          </w:divBdr>
        </w:div>
      </w:divsChild>
    </w:div>
    <w:div w:id="624584605">
      <w:bodyDiv w:val="1"/>
      <w:marLeft w:val="0"/>
      <w:marRight w:val="0"/>
      <w:marTop w:val="0"/>
      <w:marBottom w:val="0"/>
      <w:divBdr>
        <w:top w:val="none" w:sz="0" w:space="0" w:color="auto"/>
        <w:left w:val="none" w:sz="0" w:space="0" w:color="auto"/>
        <w:bottom w:val="none" w:sz="0" w:space="0" w:color="auto"/>
        <w:right w:val="none" w:sz="0" w:space="0" w:color="auto"/>
      </w:divBdr>
      <w:divsChild>
        <w:div w:id="876966080">
          <w:marLeft w:val="0"/>
          <w:marRight w:val="0"/>
          <w:marTop w:val="0"/>
          <w:marBottom w:val="0"/>
          <w:divBdr>
            <w:top w:val="none" w:sz="0" w:space="0" w:color="auto"/>
            <w:left w:val="none" w:sz="0" w:space="0" w:color="auto"/>
            <w:bottom w:val="none" w:sz="0" w:space="0" w:color="auto"/>
            <w:right w:val="none" w:sz="0" w:space="0" w:color="auto"/>
          </w:divBdr>
        </w:div>
      </w:divsChild>
    </w:div>
    <w:div w:id="636224502">
      <w:bodyDiv w:val="1"/>
      <w:marLeft w:val="0"/>
      <w:marRight w:val="0"/>
      <w:marTop w:val="0"/>
      <w:marBottom w:val="0"/>
      <w:divBdr>
        <w:top w:val="none" w:sz="0" w:space="0" w:color="auto"/>
        <w:left w:val="none" w:sz="0" w:space="0" w:color="auto"/>
        <w:bottom w:val="none" w:sz="0" w:space="0" w:color="auto"/>
        <w:right w:val="none" w:sz="0" w:space="0" w:color="auto"/>
      </w:divBdr>
      <w:divsChild>
        <w:div w:id="2020234604">
          <w:marLeft w:val="0"/>
          <w:marRight w:val="0"/>
          <w:marTop w:val="0"/>
          <w:marBottom w:val="0"/>
          <w:divBdr>
            <w:top w:val="none" w:sz="0" w:space="0" w:color="auto"/>
            <w:left w:val="none" w:sz="0" w:space="0" w:color="auto"/>
            <w:bottom w:val="none" w:sz="0" w:space="0" w:color="auto"/>
            <w:right w:val="none" w:sz="0" w:space="0" w:color="auto"/>
          </w:divBdr>
        </w:div>
      </w:divsChild>
    </w:div>
    <w:div w:id="638917229">
      <w:bodyDiv w:val="1"/>
      <w:marLeft w:val="0"/>
      <w:marRight w:val="0"/>
      <w:marTop w:val="0"/>
      <w:marBottom w:val="0"/>
      <w:divBdr>
        <w:top w:val="none" w:sz="0" w:space="0" w:color="auto"/>
        <w:left w:val="none" w:sz="0" w:space="0" w:color="auto"/>
        <w:bottom w:val="none" w:sz="0" w:space="0" w:color="auto"/>
        <w:right w:val="none" w:sz="0" w:space="0" w:color="auto"/>
      </w:divBdr>
      <w:divsChild>
        <w:div w:id="659162292">
          <w:marLeft w:val="0"/>
          <w:marRight w:val="0"/>
          <w:marTop w:val="0"/>
          <w:marBottom w:val="0"/>
          <w:divBdr>
            <w:top w:val="none" w:sz="0" w:space="0" w:color="auto"/>
            <w:left w:val="none" w:sz="0" w:space="0" w:color="auto"/>
            <w:bottom w:val="none" w:sz="0" w:space="0" w:color="auto"/>
            <w:right w:val="none" w:sz="0" w:space="0" w:color="auto"/>
          </w:divBdr>
        </w:div>
        <w:div w:id="138308316">
          <w:marLeft w:val="0"/>
          <w:marRight w:val="0"/>
          <w:marTop w:val="0"/>
          <w:marBottom w:val="0"/>
          <w:divBdr>
            <w:top w:val="none" w:sz="0" w:space="0" w:color="auto"/>
            <w:left w:val="none" w:sz="0" w:space="0" w:color="auto"/>
            <w:bottom w:val="none" w:sz="0" w:space="0" w:color="auto"/>
            <w:right w:val="none" w:sz="0" w:space="0" w:color="auto"/>
          </w:divBdr>
        </w:div>
      </w:divsChild>
    </w:div>
    <w:div w:id="662054566">
      <w:bodyDiv w:val="1"/>
      <w:marLeft w:val="0"/>
      <w:marRight w:val="0"/>
      <w:marTop w:val="0"/>
      <w:marBottom w:val="0"/>
      <w:divBdr>
        <w:top w:val="none" w:sz="0" w:space="0" w:color="auto"/>
        <w:left w:val="none" w:sz="0" w:space="0" w:color="auto"/>
        <w:bottom w:val="none" w:sz="0" w:space="0" w:color="auto"/>
        <w:right w:val="none" w:sz="0" w:space="0" w:color="auto"/>
      </w:divBdr>
    </w:div>
    <w:div w:id="700126754">
      <w:bodyDiv w:val="1"/>
      <w:marLeft w:val="0"/>
      <w:marRight w:val="0"/>
      <w:marTop w:val="0"/>
      <w:marBottom w:val="0"/>
      <w:divBdr>
        <w:top w:val="none" w:sz="0" w:space="0" w:color="auto"/>
        <w:left w:val="none" w:sz="0" w:space="0" w:color="auto"/>
        <w:bottom w:val="none" w:sz="0" w:space="0" w:color="auto"/>
        <w:right w:val="none" w:sz="0" w:space="0" w:color="auto"/>
      </w:divBdr>
      <w:divsChild>
        <w:div w:id="2015036701">
          <w:marLeft w:val="0"/>
          <w:marRight w:val="0"/>
          <w:marTop w:val="0"/>
          <w:marBottom w:val="0"/>
          <w:divBdr>
            <w:top w:val="none" w:sz="0" w:space="0" w:color="auto"/>
            <w:left w:val="none" w:sz="0" w:space="0" w:color="auto"/>
            <w:bottom w:val="none" w:sz="0" w:space="0" w:color="auto"/>
            <w:right w:val="none" w:sz="0" w:space="0" w:color="auto"/>
          </w:divBdr>
        </w:div>
      </w:divsChild>
    </w:div>
    <w:div w:id="710349096">
      <w:bodyDiv w:val="1"/>
      <w:marLeft w:val="0"/>
      <w:marRight w:val="0"/>
      <w:marTop w:val="0"/>
      <w:marBottom w:val="0"/>
      <w:divBdr>
        <w:top w:val="none" w:sz="0" w:space="0" w:color="auto"/>
        <w:left w:val="none" w:sz="0" w:space="0" w:color="auto"/>
        <w:bottom w:val="none" w:sz="0" w:space="0" w:color="auto"/>
        <w:right w:val="none" w:sz="0" w:space="0" w:color="auto"/>
      </w:divBdr>
      <w:divsChild>
        <w:div w:id="472530462">
          <w:marLeft w:val="0"/>
          <w:marRight w:val="0"/>
          <w:marTop w:val="0"/>
          <w:marBottom w:val="0"/>
          <w:divBdr>
            <w:top w:val="none" w:sz="0" w:space="0" w:color="auto"/>
            <w:left w:val="none" w:sz="0" w:space="0" w:color="auto"/>
            <w:bottom w:val="none" w:sz="0" w:space="0" w:color="auto"/>
            <w:right w:val="none" w:sz="0" w:space="0" w:color="auto"/>
          </w:divBdr>
        </w:div>
      </w:divsChild>
    </w:div>
    <w:div w:id="723259800">
      <w:bodyDiv w:val="1"/>
      <w:marLeft w:val="0"/>
      <w:marRight w:val="0"/>
      <w:marTop w:val="0"/>
      <w:marBottom w:val="0"/>
      <w:divBdr>
        <w:top w:val="none" w:sz="0" w:space="0" w:color="auto"/>
        <w:left w:val="none" w:sz="0" w:space="0" w:color="auto"/>
        <w:bottom w:val="none" w:sz="0" w:space="0" w:color="auto"/>
        <w:right w:val="none" w:sz="0" w:space="0" w:color="auto"/>
      </w:divBdr>
      <w:divsChild>
        <w:div w:id="1680304488">
          <w:marLeft w:val="0"/>
          <w:marRight w:val="0"/>
          <w:marTop w:val="0"/>
          <w:marBottom w:val="0"/>
          <w:divBdr>
            <w:top w:val="none" w:sz="0" w:space="0" w:color="auto"/>
            <w:left w:val="none" w:sz="0" w:space="0" w:color="auto"/>
            <w:bottom w:val="none" w:sz="0" w:space="0" w:color="auto"/>
            <w:right w:val="none" w:sz="0" w:space="0" w:color="auto"/>
          </w:divBdr>
        </w:div>
        <w:div w:id="1404991070">
          <w:marLeft w:val="0"/>
          <w:marRight w:val="0"/>
          <w:marTop w:val="0"/>
          <w:marBottom w:val="0"/>
          <w:divBdr>
            <w:top w:val="none" w:sz="0" w:space="0" w:color="auto"/>
            <w:left w:val="none" w:sz="0" w:space="0" w:color="auto"/>
            <w:bottom w:val="none" w:sz="0" w:space="0" w:color="auto"/>
            <w:right w:val="none" w:sz="0" w:space="0" w:color="auto"/>
          </w:divBdr>
        </w:div>
      </w:divsChild>
    </w:div>
    <w:div w:id="765417207">
      <w:bodyDiv w:val="1"/>
      <w:marLeft w:val="0"/>
      <w:marRight w:val="0"/>
      <w:marTop w:val="0"/>
      <w:marBottom w:val="0"/>
      <w:divBdr>
        <w:top w:val="none" w:sz="0" w:space="0" w:color="auto"/>
        <w:left w:val="none" w:sz="0" w:space="0" w:color="auto"/>
        <w:bottom w:val="none" w:sz="0" w:space="0" w:color="auto"/>
        <w:right w:val="none" w:sz="0" w:space="0" w:color="auto"/>
      </w:divBdr>
      <w:divsChild>
        <w:div w:id="384446909">
          <w:marLeft w:val="0"/>
          <w:marRight w:val="0"/>
          <w:marTop w:val="0"/>
          <w:marBottom w:val="0"/>
          <w:divBdr>
            <w:top w:val="none" w:sz="0" w:space="0" w:color="auto"/>
            <w:left w:val="none" w:sz="0" w:space="0" w:color="auto"/>
            <w:bottom w:val="none" w:sz="0" w:space="0" w:color="auto"/>
            <w:right w:val="none" w:sz="0" w:space="0" w:color="auto"/>
          </w:divBdr>
        </w:div>
      </w:divsChild>
    </w:div>
    <w:div w:id="820779030">
      <w:bodyDiv w:val="1"/>
      <w:marLeft w:val="0"/>
      <w:marRight w:val="0"/>
      <w:marTop w:val="0"/>
      <w:marBottom w:val="0"/>
      <w:divBdr>
        <w:top w:val="none" w:sz="0" w:space="0" w:color="auto"/>
        <w:left w:val="none" w:sz="0" w:space="0" w:color="auto"/>
        <w:bottom w:val="none" w:sz="0" w:space="0" w:color="auto"/>
        <w:right w:val="none" w:sz="0" w:space="0" w:color="auto"/>
      </w:divBdr>
      <w:divsChild>
        <w:div w:id="2052881434">
          <w:marLeft w:val="0"/>
          <w:marRight w:val="0"/>
          <w:marTop w:val="0"/>
          <w:marBottom w:val="0"/>
          <w:divBdr>
            <w:top w:val="none" w:sz="0" w:space="0" w:color="auto"/>
            <w:left w:val="none" w:sz="0" w:space="0" w:color="auto"/>
            <w:bottom w:val="none" w:sz="0" w:space="0" w:color="auto"/>
            <w:right w:val="none" w:sz="0" w:space="0" w:color="auto"/>
          </w:divBdr>
        </w:div>
      </w:divsChild>
    </w:div>
    <w:div w:id="861359175">
      <w:bodyDiv w:val="1"/>
      <w:marLeft w:val="0"/>
      <w:marRight w:val="0"/>
      <w:marTop w:val="0"/>
      <w:marBottom w:val="0"/>
      <w:divBdr>
        <w:top w:val="none" w:sz="0" w:space="0" w:color="auto"/>
        <w:left w:val="none" w:sz="0" w:space="0" w:color="auto"/>
        <w:bottom w:val="none" w:sz="0" w:space="0" w:color="auto"/>
        <w:right w:val="none" w:sz="0" w:space="0" w:color="auto"/>
      </w:divBdr>
      <w:divsChild>
        <w:div w:id="2036155990">
          <w:marLeft w:val="0"/>
          <w:marRight w:val="0"/>
          <w:marTop w:val="0"/>
          <w:marBottom w:val="0"/>
          <w:divBdr>
            <w:top w:val="none" w:sz="0" w:space="0" w:color="auto"/>
            <w:left w:val="none" w:sz="0" w:space="0" w:color="auto"/>
            <w:bottom w:val="none" w:sz="0" w:space="0" w:color="auto"/>
            <w:right w:val="none" w:sz="0" w:space="0" w:color="auto"/>
          </w:divBdr>
        </w:div>
        <w:div w:id="1582594118">
          <w:marLeft w:val="0"/>
          <w:marRight w:val="0"/>
          <w:marTop w:val="0"/>
          <w:marBottom w:val="0"/>
          <w:divBdr>
            <w:top w:val="none" w:sz="0" w:space="0" w:color="auto"/>
            <w:left w:val="none" w:sz="0" w:space="0" w:color="auto"/>
            <w:bottom w:val="none" w:sz="0" w:space="0" w:color="auto"/>
            <w:right w:val="none" w:sz="0" w:space="0" w:color="auto"/>
          </w:divBdr>
        </w:div>
      </w:divsChild>
    </w:div>
    <w:div w:id="1018124040">
      <w:bodyDiv w:val="1"/>
      <w:marLeft w:val="0"/>
      <w:marRight w:val="0"/>
      <w:marTop w:val="0"/>
      <w:marBottom w:val="0"/>
      <w:divBdr>
        <w:top w:val="none" w:sz="0" w:space="0" w:color="auto"/>
        <w:left w:val="none" w:sz="0" w:space="0" w:color="auto"/>
        <w:bottom w:val="none" w:sz="0" w:space="0" w:color="auto"/>
        <w:right w:val="none" w:sz="0" w:space="0" w:color="auto"/>
      </w:divBdr>
      <w:divsChild>
        <w:div w:id="973144603">
          <w:marLeft w:val="0"/>
          <w:marRight w:val="0"/>
          <w:marTop w:val="0"/>
          <w:marBottom w:val="0"/>
          <w:divBdr>
            <w:top w:val="none" w:sz="0" w:space="0" w:color="auto"/>
            <w:left w:val="none" w:sz="0" w:space="0" w:color="auto"/>
            <w:bottom w:val="none" w:sz="0" w:space="0" w:color="auto"/>
            <w:right w:val="none" w:sz="0" w:space="0" w:color="auto"/>
          </w:divBdr>
        </w:div>
      </w:divsChild>
    </w:div>
    <w:div w:id="1063287786">
      <w:bodyDiv w:val="1"/>
      <w:marLeft w:val="0"/>
      <w:marRight w:val="0"/>
      <w:marTop w:val="0"/>
      <w:marBottom w:val="0"/>
      <w:divBdr>
        <w:top w:val="none" w:sz="0" w:space="0" w:color="auto"/>
        <w:left w:val="none" w:sz="0" w:space="0" w:color="auto"/>
        <w:bottom w:val="none" w:sz="0" w:space="0" w:color="auto"/>
        <w:right w:val="none" w:sz="0" w:space="0" w:color="auto"/>
      </w:divBdr>
      <w:divsChild>
        <w:div w:id="883753549">
          <w:marLeft w:val="0"/>
          <w:marRight w:val="0"/>
          <w:marTop w:val="0"/>
          <w:marBottom w:val="0"/>
          <w:divBdr>
            <w:top w:val="none" w:sz="0" w:space="0" w:color="auto"/>
            <w:left w:val="none" w:sz="0" w:space="0" w:color="auto"/>
            <w:bottom w:val="none" w:sz="0" w:space="0" w:color="auto"/>
            <w:right w:val="none" w:sz="0" w:space="0" w:color="auto"/>
          </w:divBdr>
        </w:div>
      </w:divsChild>
    </w:div>
    <w:div w:id="1072511777">
      <w:bodyDiv w:val="1"/>
      <w:marLeft w:val="0"/>
      <w:marRight w:val="0"/>
      <w:marTop w:val="0"/>
      <w:marBottom w:val="0"/>
      <w:divBdr>
        <w:top w:val="none" w:sz="0" w:space="0" w:color="auto"/>
        <w:left w:val="none" w:sz="0" w:space="0" w:color="auto"/>
        <w:bottom w:val="none" w:sz="0" w:space="0" w:color="auto"/>
        <w:right w:val="none" w:sz="0" w:space="0" w:color="auto"/>
      </w:divBdr>
      <w:divsChild>
        <w:div w:id="1733963954">
          <w:marLeft w:val="0"/>
          <w:marRight w:val="0"/>
          <w:marTop w:val="0"/>
          <w:marBottom w:val="0"/>
          <w:divBdr>
            <w:top w:val="none" w:sz="0" w:space="0" w:color="auto"/>
            <w:left w:val="none" w:sz="0" w:space="0" w:color="auto"/>
            <w:bottom w:val="none" w:sz="0" w:space="0" w:color="auto"/>
            <w:right w:val="none" w:sz="0" w:space="0" w:color="auto"/>
          </w:divBdr>
        </w:div>
      </w:divsChild>
    </w:div>
    <w:div w:id="1072896465">
      <w:bodyDiv w:val="1"/>
      <w:marLeft w:val="0"/>
      <w:marRight w:val="0"/>
      <w:marTop w:val="0"/>
      <w:marBottom w:val="0"/>
      <w:divBdr>
        <w:top w:val="none" w:sz="0" w:space="0" w:color="auto"/>
        <w:left w:val="none" w:sz="0" w:space="0" w:color="auto"/>
        <w:bottom w:val="none" w:sz="0" w:space="0" w:color="auto"/>
        <w:right w:val="none" w:sz="0" w:space="0" w:color="auto"/>
      </w:divBdr>
      <w:divsChild>
        <w:div w:id="1777678892">
          <w:marLeft w:val="0"/>
          <w:marRight w:val="0"/>
          <w:marTop w:val="0"/>
          <w:marBottom w:val="0"/>
          <w:divBdr>
            <w:top w:val="none" w:sz="0" w:space="0" w:color="auto"/>
            <w:left w:val="none" w:sz="0" w:space="0" w:color="auto"/>
            <w:bottom w:val="none" w:sz="0" w:space="0" w:color="auto"/>
            <w:right w:val="none" w:sz="0" w:space="0" w:color="auto"/>
          </w:divBdr>
        </w:div>
      </w:divsChild>
    </w:div>
    <w:div w:id="1144928947">
      <w:bodyDiv w:val="1"/>
      <w:marLeft w:val="0"/>
      <w:marRight w:val="0"/>
      <w:marTop w:val="0"/>
      <w:marBottom w:val="0"/>
      <w:divBdr>
        <w:top w:val="none" w:sz="0" w:space="0" w:color="auto"/>
        <w:left w:val="none" w:sz="0" w:space="0" w:color="auto"/>
        <w:bottom w:val="none" w:sz="0" w:space="0" w:color="auto"/>
        <w:right w:val="none" w:sz="0" w:space="0" w:color="auto"/>
      </w:divBdr>
    </w:div>
    <w:div w:id="1172526661">
      <w:bodyDiv w:val="1"/>
      <w:marLeft w:val="0"/>
      <w:marRight w:val="0"/>
      <w:marTop w:val="0"/>
      <w:marBottom w:val="0"/>
      <w:divBdr>
        <w:top w:val="none" w:sz="0" w:space="0" w:color="auto"/>
        <w:left w:val="none" w:sz="0" w:space="0" w:color="auto"/>
        <w:bottom w:val="none" w:sz="0" w:space="0" w:color="auto"/>
        <w:right w:val="none" w:sz="0" w:space="0" w:color="auto"/>
      </w:divBdr>
      <w:divsChild>
        <w:div w:id="2025671407">
          <w:marLeft w:val="0"/>
          <w:marRight w:val="0"/>
          <w:marTop w:val="0"/>
          <w:marBottom w:val="0"/>
          <w:divBdr>
            <w:top w:val="none" w:sz="0" w:space="0" w:color="auto"/>
            <w:left w:val="none" w:sz="0" w:space="0" w:color="auto"/>
            <w:bottom w:val="none" w:sz="0" w:space="0" w:color="auto"/>
            <w:right w:val="none" w:sz="0" w:space="0" w:color="auto"/>
          </w:divBdr>
        </w:div>
      </w:divsChild>
    </w:div>
    <w:div w:id="1172792476">
      <w:bodyDiv w:val="1"/>
      <w:marLeft w:val="0"/>
      <w:marRight w:val="0"/>
      <w:marTop w:val="0"/>
      <w:marBottom w:val="0"/>
      <w:divBdr>
        <w:top w:val="none" w:sz="0" w:space="0" w:color="auto"/>
        <w:left w:val="none" w:sz="0" w:space="0" w:color="auto"/>
        <w:bottom w:val="none" w:sz="0" w:space="0" w:color="auto"/>
        <w:right w:val="none" w:sz="0" w:space="0" w:color="auto"/>
      </w:divBdr>
      <w:divsChild>
        <w:div w:id="335574336">
          <w:marLeft w:val="0"/>
          <w:marRight w:val="0"/>
          <w:marTop w:val="0"/>
          <w:marBottom w:val="0"/>
          <w:divBdr>
            <w:top w:val="none" w:sz="0" w:space="0" w:color="auto"/>
            <w:left w:val="none" w:sz="0" w:space="0" w:color="auto"/>
            <w:bottom w:val="none" w:sz="0" w:space="0" w:color="auto"/>
            <w:right w:val="none" w:sz="0" w:space="0" w:color="auto"/>
          </w:divBdr>
        </w:div>
      </w:divsChild>
    </w:div>
    <w:div w:id="11815516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208">
          <w:marLeft w:val="0"/>
          <w:marRight w:val="0"/>
          <w:marTop w:val="0"/>
          <w:marBottom w:val="0"/>
          <w:divBdr>
            <w:top w:val="none" w:sz="0" w:space="0" w:color="auto"/>
            <w:left w:val="none" w:sz="0" w:space="0" w:color="auto"/>
            <w:bottom w:val="none" w:sz="0" w:space="0" w:color="auto"/>
            <w:right w:val="none" w:sz="0" w:space="0" w:color="auto"/>
          </w:divBdr>
        </w:div>
      </w:divsChild>
    </w:div>
    <w:div w:id="1204638564">
      <w:bodyDiv w:val="1"/>
      <w:marLeft w:val="0"/>
      <w:marRight w:val="0"/>
      <w:marTop w:val="0"/>
      <w:marBottom w:val="0"/>
      <w:divBdr>
        <w:top w:val="none" w:sz="0" w:space="0" w:color="auto"/>
        <w:left w:val="none" w:sz="0" w:space="0" w:color="auto"/>
        <w:bottom w:val="none" w:sz="0" w:space="0" w:color="auto"/>
        <w:right w:val="none" w:sz="0" w:space="0" w:color="auto"/>
      </w:divBdr>
      <w:divsChild>
        <w:div w:id="2094931755">
          <w:marLeft w:val="0"/>
          <w:marRight w:val="0"/>
          <w:marTop w:val="0"/>
          <w:marBottom w:val="0"/>
          <w:divBdr>
            <w:top w:val="none" w:sz="0" w:space="0" w:color="auto"/>
            <w:left w:val="none" w:sz="0" w:space="0" w:color="auto"/>
            <w:bottom w:val="none" w:sz="0" w:space="0" w:color="auto"/>
            <w:right w:val="none" w:sz="0" w:space="0" w:color="auto"/>
          </w:divBdr>
        </w:div>
      </w:divsChild>
    </w:div>
    <w:div w:id="1252473221">
      <w:bodyDiv w:val="1"/>
      <w:marLeft w:val="0"/>
      <w:marRight w:val="0"/>
      <w:marTop w:val="0"/>
      <w:marBottom w:val="0"/>
      <w:divBdr>
        <w:top w:val="none" w:sz="0" w:space="0" w:color="auto"/>
        <w:left w:val="none" w:sz="0" w:space="0" w:color="auto"/>
        <w:bottom w:val="none" w:sz="0" w:space="0" w:color="auto"/>
        <w:right w:val="none" w:sz="0" w:space="0" w:color="auto"/>
      </w:divBdr>
      <w:divsChild>
        <w:div w:id="1688484207">
          <w:marLeft w:val="0"/>
          <w:marRight w:val="0"/>
          <w:marTop w:val="0"/>
          <w:marBottom w:val="0"/>
          <w:divBdr>
            <w:top w:val="none" w:sz="0" w:space="0" w:color="auto"/>
            <w:left w:val="none" w:sz="0" w:space="0" w:color="auto"/>
            <w:bottom w:val="none" w:sz="0" w:space="0" w:color="auto"/>
            <w:right w:val="none" w:sz="0" w:space="0" w:color="auto"/>
          </w:divBdr>
        </w:div>
        <w:div w:id="30032002">
          <w:marLeft w:val="0"/>
          <w:marRight w:val="0"/>
          <w:marTop w:val="0"/>
          <w:marBottom w:val="0"/>
          <w:divBdr>
            <w:top w:val="none" w:sz="0" w:space="0" w:color="auto"/>
            <w:left w:val="none" w:sz="0" w:space="0" w:color="auto"/>
            <w:bottom w:val="none" w:sz="0" w:space="0" w:color="auto"/>
            <w:right w:val="none" w:sz="0" w:space="0" w:color="auto"/>
          </w:divBdr>
        </w:div>
      </w:divsChild>
    </w:div>
    <w:div w:id="1267276164">
      <w:bodyDiv w:val="1"/>
      <w:marLeft w:val="0"/>
      <w:marRight w:val="0"/>
      <w:marTop w:val="0"/>
      <w:marBottom w:val="0"/>
      <w:divBdr>
        <w:top w:val="none" w:sz="0" w:space="0" w:color="auto"/>
        <w:left w:val="none" w:sz="0" w:space="0" w:color="auto"/>
        <w:bottom w:val="none" w:sz="0" w:space="0" w:color="auto"/>
        <w:right w:val="none" w:sz="0" w:space="0" w:color="auto"/>
      </w:divBdr>
      <w:divsChild>
        <w:div w:id="916861370">
          <w:marLeft w:val="0"/>
          <w:marRight w:val="0"/>
          <w:marTop w:val="0"/>
          <w:marBottom w:val="0"/>
          <w:divBdr>
            <w:top w:val="none" w:sz="0" w:space="0" w:color="auto"/>
            <w:left w:val="none" w:sz="0" w:space="0" w:color="auto"/>
            <w:bottom w:val="none" w:sz="0" w:space="0" w:color="auto"/>
            <w:right w:val="none" w:sz="0" w:space="0" w:color="auto"/>
          </w:divBdr>
        </w:div>
      </w:divsChild>
    </w:div>
    <w:div w:id="1269922460">
      <w:bodyDiv w:val="1"/>
      <w:marLeft w:val="0"/>
      <w:marRight w:val="0"/>
      <w:marTop w:val="0"/>
      <w:marBottom w:val="0"/>
      <w:divBdr>
        <w:top w:val="none" w:sz="0" w:space="0" w:color="auto"/>
        <w:left w:val="none" w:sz="0" w:space="0" w:color="auto"/>
        <w:bottom w:val="none" w:sz="0" w:space="0" w:color="auto"/>
        <w:right w:val="none" w:sz="0" w:space="0" w:color="auto"/>
      </w:divBdr>
      <w:divsChild>
        <w:div w:id="1947417429">
          <w:marLeft w:val="0"/>
          <w:marRight w:val="0"/>
          <w:marTop w:val="0"/>
          <w:marBottom w:val="0"/>
          <w:divBdr>
            <w:top w:val="none" w:sz="0" w:space="0" w:color="auto"/>
            <w:left w:val="none" w:sz="0" w:space="0" w:color="auto"/>
            <w:bottom w:val="none" w:sz="0" w:space="0" w:color="auto"/>
            <w:right w:val="none" w:sz="0" w:space="0" w:color="auto"/>
          </w:divBdr>
        </w:div>
      </w:divsChild>
    </w:div>
    <w:div w:id="1273434121">
      <w:bodyDiv w:val="1"/>
      <w:marLeft w:val="0"/>
      <w:marRight w:val="0"/>
      <w:marTop w:val="0"/>
      <w:marBottom w:val="0"/>
      <w:divBdr>
        <w:top w:val="none" w:sz="0" w:space="0" w:color="auto"/>
        <w:left w:val="none" w:sz="0" w:space="0" w:color="auto"/>
        <w:bottom w:val="none" w:sz="0" w:space="0" w:color="auto"/>
        <w:right w:val="none" w:sz="0" w:space="0" w:color="auto"/>
      </w:divBdr>
      <w:divsChild>
        <w:div w:id="481503971">
          <w:marLeft w:val="0"/>
          <w:marRight w:val="0"/>
          <w:marTop w:val="0"/>
          <w:marBottom w:val="0"/>
          <w:divBdr>
            <w:top w:val="none" w:sz="0" w:space="0" w:color="auto"/>
            <w:left w:val="none" w:sz="0" w:space="0" w:color="auto"/>
            <w:bottom w:val="none" w:sz="0" w:space="0" w:color="auto"/>
            <w:right w:val="none" w:sz="0" w:space="0" w:color="auto"/>
          </w:divBdr>
        </w:div>
      </w:divsChild>
    </w:div>
    <w:div w:id="1297568501">
      <w:bodyDiv w:val="1"/>
      <w:marLeft w:val="0"/>
      <w:marRight w:val="0"/>
      <w:marTop w:val="0"/>
      <w:marBottom w:val="0"/>
      <w:divBdr>
        <w:top w:val="none" w:sz="0" w:space="0" w:color="auto"/>
        <w:left w:val="none" w:sz="0" w:space="0" w:color="auto"/>
        <w:bottom w:val="none" w:sz="0" w:space="0" w:color="auto"/>
        <w:right w:val="none" w:sz="0" w:space="0" w:color="auto"/>
      </w:divBdr>
      <w:divsChild>
        <w:div w:id="752706275">
          <w:marLeft w:val="0"/>
          <w:marRight w:val="0"/>
          <w:marTop w:val="0"/>
          <w:marBottom w:val="0"/>
          <w:divBdr>
            <w:top w:val="none" w:sz="0" w:space="0" w:color="auto"/>
            <w:left w:val="none" w:sz="0" w:space="0" w:color="auto"/>
            <w:bottom w:val="none" w:sz="0" w:space="0" w:color="auto"/>
            <w:right w:val="none" w:sz="0" w:space="0" w:color="auto"/>
          </w:divBdr>
        </w:div>
      </w:divsChild>
    </w:div>
    <w:div w:id="1313215642">
      <w:bodyDiv w:val="1"/>
      <w:marLeft w:val="0"/>
      <w:marRight w:val="0"/>
      <w:marTop w:val="0"/>
      <w:marBottom w:val="0"/>
      <w:divBdr>
        <w:top w:val="none" w:sz="0" w:space="0" w:color="auto"/>
        <w:left w:val="none" w:sz="0" w:space="0" w:color="auto"/>
        <w:bottom w:val="none" w:sz="0" w:space="0" w:color="auto"/>
        <w:right w:val="none" w:sz="0" w:space="0" w:color="auto"/>
      </w:divBdr>
      <w:divsChild>
        <w:div w:id="1105611916">
          <w:marLeft w:val="0"/>
          <w:marRight w:val="0"/>
          <w:marTop w:val="0"/>
          <w:marBottom w:val="0"/>
          <w:divBdr>
            <w:top w:val="none" w:sz="0" w:space="0" w:color="auto"/>
            <w:left w:val="none" w:sz="0" w:space="0" w:color="auto"/>
            <w:bottom w:val="none" w:sz="0" w:space="0" w:color="auto"/>
            <w:right w:val="none" w:sz="0" w:space="0" w:color="auto"/>
          </w:divBdr>
        </w:div>
        <w:div w:id="1085374459">
          <w:marLeft w:val="0"/>
          <w:marRight w:val="0"/>
          <w:marTop w:val="0"/>
          <w:marBottom w:val="0"/>
          <w:divBdr>
            <w:top w:val="none" w:sz="0" w:space="0" w:color="auto"/>
            <w:left w:val="none" w:sz="0" w:space="0" w:color="auto"/>
            <w:bottom w:val="none" w:sz="0" w:space="0" w:color="auto"/>
            <w:right w:val="none" w:sz="0" w:space="0" w:color="auto"/>
          </w:divBdr>
        </w:div>
        <w:div w:id="1816029010">
          <w:marLeft w:val="0"/>
          <w:marRight w:val="0"/>
          <w:marTop w:val="0"/>
          <w:marBottom w:val="0"/>
          <w:divBdr>
            <w:top w:val="none" w:sz="0" w:space="0" w:color="auto"/>
            <w:left w:val="none" w:sz="0" w:space="0" w:color="auto"/>
            <w:bottom w:val="none" w:sz="0" w:space="0" w:color="auto"/>
            <w:right w:val="none" w:sz="0" w:space="0" w:color="auto"/>
          </w:divBdr>
        </w:div>
        <w:div w:id="1655835337">
          <w:marLeft w:val="0"/>
          <w:marRight w:val="0"/>
          <w:marTop w:val="0"/>
          <w:marBottom w:val="0"/>
          <w:divBdr>
            <w:top w:val="none" w:sz="0" w:space="0" w:color="auto"/>
            <w:left w:val="none" w:sz="0" w:space="0" w:color="auto"/>
            <w:bottom w:val="none" w:sz="0" w:space="0" w:color="auto"/>
            <w:right w:val="none" w:sz="0" w:space="0" w:color="auto"/>
          </w:divBdr>
          <w:divsChild>
            <w:div w:id="17364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6807">
      <w:bodyDiv w:val="1"/>
      <w:marLeft w:val="0"/>
      <w:marRight w:val="0"/>
      <w:marTop w:val="0"/>
      <w:marBottom w:val="0"/>
      <w:divBdr>
        <w:top w:val="none" w:sz="0" w:space="0" w:color="auto"/>
        <w:left w:val="none" w:sz="0" w:space="0" w:color="auto"/>
        <w:bottom w:val="none" w:sz="0" w:space="0" w:color="auto"/>
        <w:right w:val="none" w:sz="0" w:space="0" w:color="auto"/>
      </w:divBdr>
      <w:divsChild>
        <w:div w:id="460154588">
          <w:marLeft w:val="0"/>
          <w:marRight w:val="0"/>
          <w:marTop w:val="0"/>
          <w:marBottom w:val="0"/>
          <w:divBdr>
            <w:top w:val="none" w:sz="0" w:space="0" w:color="auto"/>
            <w:left w:val="none" w:sz="0" w:space="0" w:color="auto"/>
            <w:bottom w:val="none" w:sz="0" w:space="0" w:color="auto"/>
            <w:right w:val="none" w:sz="0" w:space="0" w:color="auto"/>
          </w:divBdr>
        </w:div>
        <w:div w:id="888759422">
          <w:marLeft w:val="0"/>
          <w:marRight w:val="0"/>
          <w:marTop w:val="0"/>
          <w:marBottom w:val="0"/>
          <w:divBdr>
            <w:top w:val="none" w:sz="0" w:space="0" w:color="auto"/>
            <w:left w:val="none" w:sz="0" w:space="0" w:color="auto"/>
            <w:bottom w:val="none" w:sz="0" w:space="0" w:color="auto"/>
            <w:right w:val="none" w:sz="0" w:space="0" w:color="auto"/>
          </w:divBdr>
        </w:div>
      </w:divsChild>
    </w:div>
    <w:div w:id="1414014577">
      <w:bodyDiv w:val="1"/>
      <w:marLeft w:val="0"/>
      <w:marRight w:val="0"/>
      <w:marTop w:val="0"/>
      <w:marBottom w:val="0"/>
      <w:divBdr>
        <w:top w:val="none" w:sz="0" w:space="0" w:color="auto"/>
        <w:left w:val="none" w:sz="0" w:space="0" w:color="auto"/>
        <w:bottom w:val="none" w:sz="0" w:space="0" w:color="auto"/>
        <w:right w:val="none" w:sz="0" w:space="0" w:color="auto"/>
      </w:divBdr>
      <w:divsChild>
        <w:div w:id="565605083">
          <w:marLeft w:val="0"/>
          <w:marRight w:val="0"/>
          <w:marTop w:val="0"/>
          <w:marBottom w:val="0"/>
          <w:divBdr>
            <w:top w:val="none" w:sz="0" w:space="0" w:color="auto"/>
            <w:left w:val="none" w:sz="0" w:space="0" w:color="auto"/>
            <w:bottom w:val="none" w:sz="0" w:space="0" w:color="auto"/>
            <w:right w:val="none" w:sz="0" w:space="0" w:color="auto"/>
          </w:divBdr>
        </w:div>
      </w:divsChild>
    </w:div>
    <w:div w:id="1417051948">
      <w:bodyDiv w:val="1"/>
      <w:marLeft w:val="0"/>
      <w:marRight w:val="0"/>
      <w:marTop w:val="0"/>
      <w:marBottom w:val="0"/>
      <w:divBdr>
        <w:top w:val="none" w:sz="0" w:space="0" w:color="auto"/>
        <w:left w:val="none" w:sz="0" w:space="0" w:color="auto"/>
        <w:bottom w:val="none" w:sz="0" w:space="0" w:color="auto"/>
        <w:right w:val="none" w:sz="0" w:space="0" w:color="auto"/>
      </w:divBdr>
      <w:divsChild>
        <w:div w:id="606935394">
          <w:marLeft w:val="0"/>
          <w:marRight w:val="0"/>
          <w:marTop w:val="0"/>
          <w:marBottom w:val="0"/>
          <w:divBdr>
            <w:top w:val="none" w:sz="0" w:space="0" w:color="auto"/>
            <w:left w:val="none" w:sz="0" w:space="0" w:color="auto"/>
            <w:bottom w:val="none" w:sz="0" w:space="0" w:color="auto"/>
            <w:right w:val="none" w:sz="0" w:space="0" w:color="auto"/>
          </w:divBdr>
        </w:div>
      </w:divsChild>
    </w:div>
    <w:div w:id="1434281793">
      <w:bodyDiv w:val="1"/>
      <w:marLeft w:val="0"/>
      <w:marRight w:val="0"/>
      <w:marTop w:val="0"/>
      <w:marBottom w:val="0"/>
      <w:divBdr>
        <w:top w:val="none" w:sz="0" w:space="0" w:color="auto"/>
        <w:left w:val="none" w:sz="0" w:space="0" w:color="auto"/>
        <w:bottom w:val="none" w:sz="0" w:space="0" w:color="auto"/>
        <w:right w:val="none" w:sz="0" w:space="0" w:color="auto"/>
      </w:divBdr>
      <w:divsChild>
        <w:div w:id="900795605">
          <w:marLeft w:val="0"/>
          <w:marRight w:val="0"/>
          <w:marTop w:val="0"/>
          <w:marBottom w:val="0"/>
          <w:divBdr>
            <w:top w:val="none" w:sz="0" w:space="0" w:color="auto"/>
            <w:left w:val="none" w:sz="0" w:space="0" w:color="auto"/>
            <w:bottom w:val="none" w:sz="0" w:space="0" w:color="auto"/>
            <w:right w:val="none" w:sz="0" w:space="0" w:color="auto"/>
          </w:divBdr>
        </w:div>
      </w:divsChild>
    </w:div>
    <w:div w:id="1491166989">
      <w:bodyDiv w:val="1"/>
      <w:marLeft w:val="0"/>
      <w:marRight w:val="0"/>
      <w:marTop w:val="0"/>
      <w:marBottom w:val="0"/>
      <w:divBdr>
        <w:top w:val="none" w:sz="0" w:space="0" w:color="auto"/>
        <w:left w:val="none" w:sz="0" w:space="0" w:color="auto"/>
        <w:bottom w:val="none" w:sz="0" w:space="0" w:color="auto"/>
        <w:right w:val="none" w:sz="0" w:space="0" w:color="auto"/>
      </w:divBdr>
      <w:divsChild>
        <w:div w:id="85814060">
          <w:marLeft w:val="0"/>
          <w:marRight w:val="0"/>
          <w:marTop w:val="0"/>
          <w:marBottom w:val="0"/>
          <w:divBdr>
            <w:top w:val="none" w:sz="0" w:space="0" w:color="auto"/>
            <w:left w:val="none" w:sz="0" w:space="0" w:color="auto"/>
            <w:bottom w:val="none" w:sz="0" w:space="0" w:color="auto"/>
            <w:right w:val="none" w:sz="0" w:space="0" w:color="auto"/>
          </w:divBdr>
        </w:div>
        <w:div w:id="502670759">
          <w:marLeft w:val="0"/>
          <w:marRight w:val="0"/>
          <w:marTop w:val="0"/>
          <w:marBottom w:val="0"/>
          <w:divBdr>
            <w:top w:val="none" w:sz="0" w:space="0" w:color="auto"/>
            <w:left w:val="none" w:sz="0" w:space="0" w:color="auto"/>
            <w:bottom w:val="none" w:sz="0" w:space="0" w:color="auto"/>
            <w:right w:val="none" w:sz="0" w:space="0" w:color="auto"/>
          </w:divBdr>
        </w:div>
        <w:div w:id="606814772">
          <w:marLeft w:val="0"/>
          <w:marRight w:val="0"/>
          <w:marTop w:val="0"/>
          <w:marBottom w:val="0"/>
          <w:divBdr>
            <w:top w:val="none" w:sz="0" w:space="0" w:color="auto"/>
            <w:left w:val="none" w:sz="0" w:space="0" w:color="auto"/>
            <w:bottom w:val="none" w:sz="0" w:space="0" w:color="auto"/>
            <w:right w:val="none" w:sz="0" w:space="0" w:color="auto"/>
          </w:divBdr>
          <w:divsChild>
            <w:div w:id="20714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69852">
      <w:bodyDiv w:val="1"/>
      <w:marLeft w:val="0"/>
      <w:marRight w:val="0"/>
      <w:marTop w:val="0"/>
      <w:marBottom w:val="0"/>
      <w:divBdr>
        <w:top w:val="none" w:sz="0" w:space="0" w:color="auto"/>
        <w:left w:val="none" w:sz="0" w:space="0" w:color="auto"/>
        <w:bottom w:val="none" w:sz="0" w:space="0" w:color="auto"/>
        <w:right w:val="none" w:sz="0" w:space="0" w:color="auto"/>
      </w:divBdr>
      <w:divsChild>
        <w:div w:id="40328358">
          <w:marLeft w:val="0"/>
          <w:marRight w:val="0"/>
          <w:marTop w:val="0"/>
          <w:marBottom w:val="0"/>
          <w:divBdr>
            <w:top w:val="none" w:sz="0" w:space="0" w:color="auto"/>
            <w:left w:val="none" w:sz="0" w:space="0" w:color="auto"/>
            <w:bottom w:val="none" w:sz="0" w:space="0" w:color="auto"/>
            <w:right w:val="none" w:sz="0" w:space="0" w:color="auto"/>
          </w:divBdr>
        </w:div>
        <w:div w:id="1634754008">
          <w:marLeft w:val="0"/>
          <w:marRight w:val="0"/>
          <w:marTop w:val="0"/>
          <w:marBottom w:val="0"/>
          <w:divBdr>
            <w:top w:val="none" w:sz="0" w:space="0" w:color="auto"/>
            <w:left w:val="none" w:sz="0" w:space="0" w:color="auto"/>
            <w:bottom w:val="none" w:sz="0" w:space="0" w:color="auto"/>
            <w:right w:val="none" w:sz="0" w:space="0" w:color="auto"/>
          </w:divBdr>
        </w:div>
      </w:divsChild>
    </w:div>
    <w:div w:id="1534806263">
      <w:bodyDiv w:val="1"/>
      <w:marLeft w:val="0"/>
      <w:marRight w:val="0"/>
      <w:marTop w:val="0"/>
      <w:marBottom w:val="0"/>
      <w:divBdr>
        <w:top w:val="none" w:sz="0" w:space="0" w:color="auto"/>
        <w:left w:val="none" w:sz="0" w:space="0" w:color="auto"/>
        <w:bottom w:val="none" w:sz="0" w:space="0" w:color="auto"/>
        <w:right w:val="none" w:sz="0" w:space="0" w:color="auto"/>
      </w:divBdr>
      <w:divsChild>
        <w:div w:id="1929607908">
          <w:marLeft w:val="0"/>
          <w:marRight w:val="0"/>
          <w:marTop w:val="0"/>
          <w:marBottom w:val="0"/>
          <w:divBdr>
            <w:top w:val="none" w:sz="0" w:space="0" w:color="auto"/>
            <w:left w:val="none" w:sz="0" w:space="0" w:color="auto"/>
            <w:bottom w:val="none" w:sz="0" w:space="0" w:color="auto"/>
            <w:right w:val="none" w:sz="0" w:space="0" w:color="auto"/>
          </w:divBdr>
        </w:div>
        <w:div w:id="988098283">
          <w:marLeft w:val="0"/>
          <w:marRight w:val="0"/>
          <w:marTop w:val="0"/>
          <w:marBottom w:val="0"/>
          <w:divBdr>
            <w:top w:val="none" w:sz="0" w:space="0" w:color="auto"/>
            <w:left w:val="none" w:sz="0" w:space="0" w:color="auto"/>
            <w:bottom w:val="none" w:sz="0" w:space="0" w:color="auto"/>
            <w:right w:val="none" w:sz="0" w:space="0" w:color="auto"/>
          </w:divBdr>
        </w:div>
        <w:div w:id="367296260">
          <w:marLeft w:val="0"/>
          <w:marRight w:val="0"/>
          <w:marTop w:val="0"/>
          <w:marBottom w:val="0"/>
          <w:divBdr>
            <w:top w:val="none" w:sz="0" w:space="0" w:color="auto"/>
            <w:left w:val="none" w:sz="0" w:space="0" w:color="auto"/>
            <w:bottom w:val="none" w:sz="0" w:space="0" w:color="auto"/>
            <w:right w:val="none" w:sz="0" w:space="0" w:color="auto"/>
          </w:divBdr>
        </w:div>
        <w:div w:id="1577475256">
          <w:marLeft w:val="0"/>
          <w:marRight w:val="0"/>
          <w:marTop w:val="0"/>
          <w:marBottom w:val="0"/>
          <w:divBdr>
            <w:top w:val="none" w:sz="0" w:space="0" w:color="auto"/>
            <w:left w:val="none" w:sz="0" w:space="0" w:color="auto"/>
            <w:bottom w:val="none" w:sz="0" w:space="0" w:color="auto"/>
            <w:right w:val="none" w:sz="0" w:space="0" w:color="auto"/>
          </w:divBdr>
        </w:div>
        <w:div w:id="528224787">
          <w:marLeft w:val="0"/>
          <w:marRight w:val="0"/>
          <w:marTop w:val="0"/>
          <w:marBottom w:val="0"/>
          <w:divBdr>
            <w:top w:val="none" w:sz="0" w:space="0" w:color="auto"/>
            <w:left w:val="none" w:sz="0" w:space="0" w:color="auto"/>
            <w:bottom w:val="none" w:sz="0" w:space="0" w:color="auto"/>
            <w:right w:val="none" w:sz="0" w:space="0" w:color="auto"/>
          </w:divBdr>
        </w:div>
        <w:div w:id="1755861108">
          <w:marLeft w:val="0"/>
          <w:marRight w:val="0"/>
          <w:marTop w:val="0"/>
          <w:marBottom w:val="0"/>
          <w:divBdr>
            <w:top w:val="none" w:sz="0" w:space="0" w:color="auto"/>
            <w:left w:val="none" w:sz="0" w:space="0" w:color="auto"/>
            <w:bottom w:val="none" w:sz="0" w:space="0" w:color="auto"/>
            <w:right w:val="none" w:sz="0" w:space="0" w:color="auto"/>
          </w:divBdr>
        </w:div>
        <w:div w:id="39982299">
          <w:marLeft w:val="0"/>
          <w:marRight w:val="0"/>
          <w:marTop w:val="0"/>
          <w:marBottom w:val="0"/>
          <w:divBdr>
            <w:top w:val="none" w:sz="0" w:space="0" w:color="auto"/>
            <w:left w:val="none" w:sz="0" w:space="0" w:color="auto"/>
            <w:bottom w:val="none" w:sz="0" w:space="0" w:color="auto"/>
            <w:right w:val="none" w:sz="0" w:space="0" w:color="auto"/>
          </w:divBdr>
        </w:div>
        <w:div w:id="389428987">
          <w:marLeft w:val="0"/>
          <w:marRight w:val="0"/>
          <w:marTop w:val="0"/>
          <w:marBottom w:val="0"/>
          <w:divBdr>
            <w:top w:val="none" w:sz="0" w:space="0" w:color="auto"/>
            <w:left w:val="none" w:sz="0" w:space="0" w:color="auto"/>
            <w:bottom w:val="none" w:sz="0" w:space="0" w:color="auto"/>
            <w:right w:val="none" w:sz="0" w:space="0" w:color="auto"/>
          </w:divBdr>
        </w:div>
        <w:div w:id="1215432631">
          <w:marLeft w:val="0"/>
          <w:marRight w:val="0"/>
          <w:marTop w:val="0"/>
          <w:marBottom w:val="0"/>
          <w:divBdr>
            <w:top w:val="none" w:sz="0" w:space="0" w:color="auto"/>
            <w:left w:val="none" w:sz="0" w:space="0" w:color="auto"/>
            <w:bottom w:val="none" w:sz="0" w:space="0" w:color="auto"/>
            <w:right w:val="none" w:sz="0" w:space="0" w:color="auto"/>
          </w:divBdr>
        </w:div>
        <w:div w:id="2136872402">
          <w:marLeft w:val="0"/>
          <w:marRight w:val="0"/>
          <w:marTop w:val="0"/>
          <w:marBottom w:val="0"/>
          <w:divBdr>
            <w:top w:val="none" w:sz="0" w:space="0" w:color="auto"/>
            <w:left w:val="none" w:sz="0" w:space="0" w:color="auto"/>
            <w:bottom w:val="none" w:sz="0" w:space="0" w:color="auto"/>
            <w:right w:val="none" w:sz="0" w:space="0" w:color="auto"/>
          </w:divBdr>
        </w:div>
        <w:div w:id="487861870">
          <w:marLeft w:val="0"/>
          <w:marRight w:val="0"/>
          <w:marTop w:val="0"/>
          <w:marBottom w:val="0"/>
          <w:divBdr>
            <w:top w:val="none" w:sz="0" w:space="0" w:color="auto"/>
            <w:left w:val="none" w:sz="0" w:space="0" w:color="auto"/>
            <w:bottom w:val="none" w:sz="0" w:space="0" w:color="auto"/>
            <w:right w:val="none" w:sz="0" w:space="0" w:color="auto"/>
          </w:divBdr>
        </w:div>
        <w:div w:id="1237284407">
          <w:marLeft w:val="0"/>
          <w:marRight w:val="0"/>
          <w:marTop w:val="0"/>
          <w:marBottom w:val="0"/>
          <w:divBdr>
            <w:top w:val="none" w:sz="0" w:space="0" w:color="auto"/>
            <w:left w:val="none" w:sz="0" w:space="0" w:color="auto"/>
            <w:bottom w:val="none" w:sz="0" w:space="0" w:color="auto"/>
            <w:right w:val="none" w:sz="0" w:space="0" w:color="auto"/>
          </w:divBdr>
        </w:div>
        <w:div w:id="1135877312">
          <w:marLeft w:val="0"/>
          <w:marRight w:val="0"/>
          <w:marTop w:val="0"/>
          <w:marBottom w:val="0"/>
          <w:divBdr>
            <w:top w:val="none" w:sz="0" w:space="0" w:color="auto"/>
            <w:left w:val="none" w:sz="0" w:space="0" w:color="auto"/>
            <w:bottom w:val="none" w:sz="0" w:space="0" w:color="auto"/>
            <w:right w:val="none" w:sz="0" w:space="0" w:color="auto"/>
          </w:divBdr>
        </w:div>
        <w:div w:id="1889798757">
          <w:marLeft w:val="0"/>
          <w:marRight w:val="0"/>
          <w:marTop w:val="0"/>
          <w:marBottom w:val="0"/>
          <w:divBdr>
            <w:top w:val="none" w:sz="0" w:space="0" w:color="auto"/>
            <w:left w:val="none" w:sz="0" w:space="0" w:color="auto"/>
            <w:bottom w:val="none" w:sz="0" w:space="0" w:color="auto"/>
            <w:right w:val="none" w:sz="0" w:space="0" w:color="auto"/>
          </w:divBdr>
        </w:div>
        <w:div w:id="1264605401">
          <w:marLeft w:val="0"/>
          <w:marRight w:val="0"/>
          <w:marTop w:val="0"/>
          <w:marBottom w:val="0"/>
          <w:divBdr>
            <w:top w:val="none" w:sz="0" w:space="0" w:color="auto"/>
            <w:left w:val="none" w:sz="0" w:space="0" w:color="auto"/>
            <w:bottom w:val="none" w:sz="0" w:space="0" w:color="auto"/>
            <w:right w:val="none" w:sz="0" w:space="0" w:color="auto"/>
          </w:divBdr>
        </w:div>
        <w:div w:id="687831169">
          <w:marLeft w:val="0"/>
          <w:marRight w:val="0"/>
          <w:marTop w:val="0"/>
          <w:marBottom w:val="0"/>
          <w:divBdr>
            <w:top w:val="none" w:sz="0" w:space="0" w:color="auto"/>
            <w:left w:val="none" w:sz="0" w:space="0" w:color="auto"/>
            <w:bottom w:val="none" w:sz="0" w:space="0" w:color="auto"/>
            <w:right w:val="none" w:sz="0" w:space="0" w:color="auto"/>
          </w:divBdr>
        </w:div>
        <w:div w:id="223486554">
          <w:marLeft w:val="0"/>
          <w:marRight w:val="0"/>
          <w:marTop w:val="0"/>
          <w:marBottom w:val="0"/>
          <w:divBdr>
            <w:top w:val="none" w:sz="0" w:space="0" w:color="auto"/>
            <w:left w:val="none" w:sz="0" w:space="0" w:color="auto"/>
            <w:bottom w:val="none" w:sz="0" w:space="0" w:color="auto"/>
            <w:right w:val="none" w:sz="0" w:space="0" w:color="auto"/>
          </w:divBdr>
        </w:div>
        <w:div w:id="1832789632">
          <w:marLeft w:val="0"/>
          <w:marRight w:val="0"/>
          <w:marTop w:val="0"/>
          <w:marBottom w:val="0"/>
          <w:divBdr>
            <w:top w:val="none" w:sz="0" w:space="0" w:color="auto"/>
            <w:left w:val="none" w:sz="0" w:space="0" w:color="auto"/>
            <w:bottom w:val="none" w:sz="0" w:space="0" w:color="auto"/>
            <w:right w:val="none" w:sz="0" w:space="0" w:color="auto"/>
          </w:divBdr>
        </w:div>
        <w:div w:id="565074833">
          <w:marLeft w:val="0"/>
          <w:marRight w:val="0"/>
          <w:marTop w:val="0"/>
          <w:marBottom w:val="0"/>
          <w:divBdr>
            <w:top w:val="none" w:sz="0" w:space="0" w:color="auto"/>
            <w:left w:val="none" w:sz="0" w:space="0" w:color="auto"/>
            <w:bottom w:val="none" w:sz="0" w:space="0" w:color="auto"/>
            <w:right w:val="none" w:sz="0" w:space="0" w:color="auto"/>
          </w:divBdr>
        </w:div>
        <w:div w:id="1647205057">
          <w:marLeft w:val="0"/>
          <w:marRight w:val="0"/>
          <w:marTop w:val="0"/>
          <w:marBottom w:val="0"/>
          <w:divBdr>
            <w:top w:val="none" w:sz="0" w:space="0" w:color="auto"/>
            <w:left w:val="none" w:sz="0" w:space="0" w:color="auto"/>
            <w:bottom w:val="none" w:sz="0" w:space="0" w:color="auto"/>
            <w:right w:val="none" w:sz="0" w:space="0" w:color="auto"/>
          </w:divBdr>
        </w:div>
        <w:div w:id="822433687">
          <w:marLeft w:val="0"/>
          <w:marRight w:val="0"/>
          <w:marTop w:val="0"/>
          <w:marBottom w:val="0"/>
          <w:divBdr>
            <w:top w:val="none" w:sz="0" w:space="0" w:color="auto"/>
            <w:left w:val="none" w:sz="0" w:space="0" w:color="auto"/>
            <w:bottom w:val="none" w:sz="0" w:space="0" w:color="auto"/>
            <w:right w:val="none" w:sz="0" w:space="0" w:color="auto"/>
          </w:divBdr>
        </w:div>
        <w:div w:id="1886597420">
          <w:marLeft w:val="0"/>
          <w:marRight w:val="0"/>
          <w:marTop w:val="0"/>
          <w:marBottom w:val="0"/>
          <w:divBdr>
            <w:top w:val="none" w:sz="0" w:space="0" w:color="auto"/>
            <w:left w:val="none" w:sz="0" w:space="0" w:color="auto"/>
            <w:bottom w:val="none" w:sz="0" w:space="0" w:color="auto"/>
            <w:right w:val="none" w:sz="0" w:space="0" w:color="auto"/>
          </w:divBdr>
        </w:div>
        <w:div w:id="1938515687">
          <w:marLeft w:val="0"/>
          <w:marRight w:val="0"/>
          <w:marTop w:val="0"/>
          <w:marBottom w:val="0"/>
          <w:divBdr>
            <w:top w:val="none" w:sz="0" w:space="0" w:color="auto"/>
            <w:left w:val="none" w:sz="0" w:space="0" w:color="auto"/>
            <w:bottom w:val="none" w:sz="0" w:space="0" w:color="auto"/>
            <w:right w:val="none" w:sz="0" w:space="0" w:color="auto"/>
          </w:divBdr>
        </w:div>
        <w:div w:id="1300259610">
          <w:marLeft w:val="0"/>
          <w:marRight w:val="0"/>
          <w:marTop w:val="0"/>
          <w:marBottom w:val="0"/>
          <w:divBdr>
            <w:top w:val="none" w:sz="0" w:space="0" w:color="auto"/>
            <w:left w:val="none" w:sz="0" w:space="0" w:color="auto"/>
            <w:bottom w:val="none" w:sz="0" w:space="0" w:color="auto"/>
            <w:right w:val="none" w:sz="0" w:space="0" w:color="auto"/>
          </w:divBdr>
        </w:div>
        <w:div w:id="1865900391">
          <w:marLeft w:val="0"/>
          <w:marRight w:val="0"/>
          <w:marTop w:val="0"/>
          <w:marBottom w:val="0"/>
          <w:divBdr>
            <w:top w:val="none" w:sz="0" w:space="0" w:color="auto"/>
            <w:left w:val="none" w:sz="0" w:space="0" w:color="auto"/>
            <w:bottom w:val="none" w:sz="0" w:space="0" w:color="auto"/>
            <w:right w:val="none" w:sz="0" w:space="0" w:color="auto"/>
          </w:divBdr>
        </w:div>
        <w:div w:id="1566914003">
          <w:marLeft w:val="0"/>
          <w:marRight w:val="0"/>
          <w:marTop w:val="0"/>
          <w:marBottom w:val="0"/>
          <w:divBdr>
            <w:top w:val="none" w:sz="0" w:space="0" w:color="auto"/>
            <w:left w:val="none" w:sz="0" w:space="0" w:color="auto"/>
            <w:bottom w:val="none" w:sz="0" w:space="0" w:color="auto"/>
            <w:right w:val="none" w:sz="0" w:space="0" w:color="auto"/>
          </w:divBdr>
        </w:div>
        <w:div w:id="1725761763">
          <w:marLeft w:val="0"/>
          <w:marRight w:val="0"/>
          <w:marTop w:val="0"/>
          <w:marBottom w:val="0"/>
          <w:divBdr>
            <w:top w:val="none" w:sz="0" w:space="0" w:color="auto"/>
            <w:left w:val="none" w:sz="0" w:space="0" w:color="auto"/>
            <w:bottom w:val="none" w:sz="0" w:space="0" w:color="auto"/>
            <w:right w:val="none" w:sz="0" w:space="0" w:color="auto"/>
          </w:divBdr>
        </w:div>
        <w:div w:id="2108693920">
          <w:marLeft w:val="0"/>
          <w:marRight w:val="0"/>
          <w:marTop w:val="0"/>
          <w:marBottom w:val="0"/>
          <w:divBdr>
            <w:top w:val="none" w:sz="0" w:space="0" w:color="auto"/>
            <w:left w:val="none" w:sz="0" w:space="0" w:color="auto"/>
            <w:bottom w:val="none" w:sz="0" w:space="0" w:color="auto"/>
            <w:right w:val="none" w:sz="0" w:space="0" w:color="auto"/>
          </w:divBdr>
        </w:div>
        <w:div w:id="586035532">
          <w:marLeft w:val="0"/>
          <w:marRight w:val="0"/>
          <w:marTop w:val="0"/>
          <w:marBottom w:val="0"/>
          <w:divBdr>
            <w:top w:val="none" w:sz="0" w:space="0" w:color="auto"/>
            <w:left w:val="none" w:sz="0" w:space="0" w:color="auto"/>
            <w:bottom w:val="none" w:sz="0" w:space="0" w:color="auto"/>
            <w:right w:val="none" w:sz="0" w:space="0" w:color="auto"/>
          </w:divBdr>
        </w:div>
        <w:div w:id="1447194383">
          <w:marLeft w:val="0"/>
          <w:marRight w:val="0"/>
          <w:marTop w:val="0"/>
          <w:marBottom w:val="0"/>
          <w:divBdr>
            <w:top w:val="none" w:sz="0" w:space="0" w:color="auto"/>
            <w:left w:val="none" w:sz="0" w:space="0" w:color="auto"/>
            <w:bottom w:val="none" w:sz="0" w:space="0" w:color="auto"/>
            <w:right w:val="none" w:sz="0" w:space="0" w:color="auto"/>
          </w:divBdr>
        </w:div>
        <w:div w:id="1076510036">
          <w:marLeft w:val="0"/>
          <w:marRight w:val="0"/>
          <w:marTop w:val="0"/>
          <w:marBottom w:val="0"/>
          <w:divBdr>
            <w:top w:val="none" w:sz="0" w:space="0" w:color="auto"/>
            <w:left w:val="none" w:sz="0" w:space="0" w:color="auto"/>
            <w:bottom w:val="none" w:sz="0" w:space="0" w:color="auto"/>
            <w:right w:val="none" w:sz="0" w:space="0" w:color="auto"/>
          </w:divBdr>
        </w:div>
        <w:div w:id="1694375951">
          <w:marLeft w:val="0"/>
          <w:marRight w:val="0"/>
          <w:marTop w:val="0"/>
          <w:marBottom w:val="0"/>
          <w:divBdr>
            <w:top w:val="none" w:sz="0" w:space="0" w:color="auto"/>
            <w:left w:val="none" w:sz="0" w:space="0" w:color="auto"/>
            <w:bottom w:val="none" w:sz="0" w:space="0" w:color="auto"/>
            <w:right w:val="none" w:sz="0" w:space="0" w:color="auto"/>
          </w:divBdr>
        </w:div>
        <w:div w:id="2108961356">
          <w:marLeft w:val="0"/>
          <w:marRight w:val="0"/>
          <w:marTop w:val="0"/>
          <w:marBottom w:val="0"/>
          <w:divBdr>
            <w:top w:val="none" w:sz="0" w:space="0" w:color="auto"/>
            <w:left w:val="none" w:sz="0" w:space="0" w:color="auto"/>
            <w:bottom w:val="none" w:sz="0" w:space="0" w:color="auto"/>
            <w:right w:val="none" w:sz="0" w:space="0" w:color="auto"/>
          </w:divBdr>
        </w:div>
        <w:div w:id="871115886">
          <w:marLeft w:val="0"/>
          <w:marRight w:val="0"/>
          <w:marTop w:val="0"/>
          <w:marBottom w:val="0"/>
          <w:divBdr>
            <w:top w:val="none" w:sz="0" w:space="0" w:color="auto"/>
            <w:left w:val="none" w:sz="0" w:space="0" w:color="auto"/>
            <w:bottom w:val="none" w:sz="0" w:space="0" w:color="auto"/>
            <w:right w:val="none" w:sz="0" w:space="0" w:color="auto"/>
          </w:divBdr>
        </w:div>
        <w:div w:id="35665813">
          <w:marLeft w:val="0"/>
          <w:marRight w:val="0"/>
          <w:marTop w:val="0"/>
          <w:marBottom w:val="0"/>
          <w:divBdr>
            <w:top w:val="none" w:sz="0" w:space="0" w:color="auto"/>
            <w:left w:val="none" w:sz="0" w:space="0" w:color="auto"/>
            <w:bottom w:val="none" w:sz="0" w:space="0" w:color="auto"/>
            <w:right w:val="none" w:sz="0" w:space="0" w:color="auto"/>
          </w:divBdr>
        </w:div>
        <w:div w:id="1659111751">
          <w:marLeft w:val="0"/>
          <w:marRight w:val="0"/>
          <w:marTop w:val="0"/>
          <w:marBottom w:val="0"/>
          <w:divBdr>
            <w:top w:val="none" w:sz="0" w:space="0" w:color="auto"/>
            <w:left w:val="none" w:sz="0" w:space="0" w:color="auto"/>
            <w:bottom w:val="none" w:sz="0" w:space="0" w:color="auto"/>
            <w:right w:val="none" w:sz="0" w:space="0" w:color="auto"/>
          </w:divBdr>
        </w:div>
        <w:div w:id="95055056">
          <w:marLeft w:val="0"/>
          <w:marRight w:val="0"/>
          <w:marTop w:val="0"/>
          <w:marBottom w:val="0"/>
          <w:divBdr>
            <w:top w:val="none" w:sz="0" w:space="0" w:color="auto"/>
            <w:left w:val="none" w:sz="0" w:space="0" w:color="auto"/>
            <w:bottom w:val="none" w:sz="0" w:space="0" w:color="auto"/>
            <w:right w:val="none" w:sz="0" w:space="0" w:color="auto"/>
          </w:divBdr>
        </w:div>
        <w:div w:id="274797148">
          <w:marLeft w:val="0"/>
          <w:marRight w:val="0"/>
          <w:marTop w:val="0"/>
          <w:marBottom w:val="0"/>
          <w:divBdr>
            <w:top w:val="none" w:sz="0" w:space="0" w:color="auto"/>
            <w:left w:val="none" w:sz="0" w:space="0" w:color="auto"/>
            <w:bottom w:val="none" w:sz="0" w:space="0" w:color="auto"/>
            <w:right w:val="none" w:sz="0" w:space="0" w:color="auto"/>
          </w:divBdr>
        </w:div>
        <w:div w:id="1839298701">
          <w:marLeft w:val="0"/>
          <w:marRight w:val="0"/>
          <w:marTop w:val="0"/>
          <w:marBottom w:val="0"/>
          <w:divBdr>
            <w:top w:val="none" w:sz="0" w:space="0" w:color="auto"/>
            <w:left w:val="none" w:sz="0" w:space="0" w:color="auto"/>
            <w:bottom w:val="none" w:sz="0" w:space="0" w:color="auto"/>
            <w:right w:val="none" w:sz="0" w:space="0" w:color="auto"/>
          </w:divBdr>
        </w:div>
        <w:div w:id="1692224829">
          <w:marLeft w:val="0"/>
          <w:marRight w:val="0"/>
          <w:marTop w:val="0"/>
          <w:marBottom w:val="0"/>
          <w:divBdr>
            <w:top w:val="none" w:sz="0" w:space="0" w:color="auto"/>
            <w:left w:val="none" w:sz="0" w:space="0" w:color="auto"/>
            <w:bottom w:val="none" w:sz="0" w:space="0" w:color="auto"/>
            <w:right w:val="none" w:sz="0" w:space="0" w:color="auto"/>
          </w:divBdr>
        </w:div>
        <w:div w:id="741021183">
          <w:marLeft w:val="0"/>
          <w:marRight w:val="0"/>
          <w:marTop w:val="0"/>
          <w:marBottom w:val="0"/>
          <w:divBdr>
            <w:top w:val="none" w:sz="0" w:space="0" w:color="auto"/>
            <w:left w:val="none" w:sz="0" w:space="0" w:color="auto"/>
            <w:bottom w:val="none" w:sz="0" w:space="0" w:color="auto"/>
            <w:right w:val="none" w:sz="0" w:space="0" w:color="auto"/>
          </w:divBdr>
        </w:div>
        <w:div w:id="1687248535">
          <w:marLeft w:val="0"/>
          <w:marRight w:val="0"/>
          <w:marTop w:val="0"/>
          <w:marBottom w:val="0"/>
          <w:divBdr>
            <w:top w:val="none" w:sz="0" w:space="0" w:color="auto"/>
            <w:left w:val="none" w:sz="0" w:space="0" w:color="auto"/>
            <w:bottom w:val="none" w:sz="0" w:space="0" w:color="auto"/>
            <w:right w:val="none" w:sz="0" w:space="0" w:color="auto"/>
          </w:divBdr>
        </w:div>
      </w:divsChild>
    </w:div>
    <w:div w:id="1656909771">
      <w:bodyDiv w:val="1"/>
      <w:marLeft w:val="0"/>
      <w:marRight w:val="0"/>
      <w:marTop w:val="0"/>
      <w:marBottom w:val="0"/>
      <w:divBdr>
        <w:top w:val="none" w:sz="0" w:space="0" w:color="auto"/>
        <w:left w:val="none" w:sz="0" w:space="0" w:color="auto"/>
        <w:bottom w:val="none" w:sz="0" w:space="0" w:color="auto"/>
        <w:right w:val="none" w:sz="0" w:space="0" w:color="auto"/>
      </w:divBdr>
      <w:divsChild>
        <w:div w:id="788014999">
          <w:marLeft w:val="0"/>
          <w:marRight w:val="0"/>
          <w:marTop w:val="0"/>
          <w:marBottom w:val="0"/>
          <w:divBdr>
            <w:top w:val="none" w:sz="0" w:space="0" w:color="auto"/>
            <w:left w:val="none" w:sz="0" w:space="0" w:color="auto"/>
            <w:bottom w:val="none" w:sz="0" w:space="0" w:color="auto"/>
            <w:right w:val="none" w:sz="0" w:space="0" w:color="auto"/>
          </w:divBdr>
        </w:div>
      </w:divsChild>
    </w:div>
    <w:div w:id="1727411147">
      <w:bodyDiv w:val="1"/>
      <w:marLeft w:val="0"/>
      <w:marRight w:val="0"/>
      <w:marTop w:val="0"/>
      <w:marBottom w:val="0"/>
      <w:divBdr>
        <w:top w:val="none" w:sz="0" w:space="0" w:color="auto"/>
        <w:left w:val="none" w:sz="0" w:space="0" w:color="auto"/>
        <w:bottom w:val="none" w:sz="0" w:space="0" w:color="auto"/>
        <w:right w:val="none" w:sz="0" w:space="0" w:color="auto"/>
      </w:divBdr>
      <w:divsChild>
        <w:div w:id="1914469765">
          <w:marLeft w:val="0"/>
          <w:marRight w:val="0"/>
          <w:marTop w:val="0"/>
          <w:marBottom w:val="0"/>
          <w:divBdr>
            <w:top w:val="none" w:sz="0" w:space="0" w:color="auto"/>
            <w:left w:val="none" w:sz="0" w:space="0" w:color="auto"/>
            <w:bottom w:val="none" w:sz="0" w:space="0" w:color="auto"/>
            <w:right w:val="none" w:sz="0" w:space="0" w:color="auto"/>
          </w:divBdr>
        </w:div>
        <w:div w:id="241959035">
          <w:marLeft w:val="0"/>
          <w:marRight w:val="0"/>
          <w:marTop w:val="0"/>
          <w:marBottom w:val="0"/>
          <w:divBdr>
            <w:top w:val="none" w:sz="0" w:space="0" w:color="auto"/>
            <w:left w:val="none" w:sz="0" w:space="0" w:color="auto"/>
            <w:bottom w:val="none" w:sz="0" w:space="0" w:color="auto"/>
            <w:right w:val="none" w:sz="0" w:space="0" w:color="auto"/>
          </w:divBdr>
        </w:div>
        <w:div w:id="1709911168">
          <w:marLeft w:val="0"/>
          <w:marRight w:val="0"/>
          <w:marTop w:val="0"/>
          <w:marBottom w:val="0"/>
          <w:divBdr>
            <w:top w:val="none" w:sz="0" w:space="0" w:color="auto"/>
            <w:left w:val="none" w:sz="0" w:space="0" w:color="auto"/>
            <w:bottom w:val="none" w:sz="0" w:space="0" w:color="auto"/>
            <w:right w:val="none" w:sz="0" w:space="0" w:color="auto"/>
          </w:divBdr>
        </w:div>
        <w:div w:id="871308891">
          <w:marLeft w:val="0"/>
          <w:marRight w:val="0"/>
          <w:marTop w:val="0"/>
          <w:marBottom w:val="0"/>
          <w:divBdr>
            <w:top w:val="none" w:sz="0" w:space="0" w:color="auto"/>
            <w:left w:val="none" w:sz="0" w:space="0" w:color="auto"/>
            <w:bottom w:val="none" w:sz="0" w:space="0" w:color="auto"/>
            <w:right w:val="none" w:sz="0" w:space="0" w:color="auto"/>
          </w:divBdr>
        </w:div>
        <w:div w:id="377704339">
          <w:marLeft w:val="0"/>
          <w:marRight w:val="0"/>
          <w:marTop w:val="0"/>
          <w:marBottom w:val="0"/>
          <w:divBdr>
            <w:top w:val="none" w:sz="0" w:space="0" w:color="auto"/>
            <w:left w:val="none" w:sz="0" w:space="0" w:color="auto"/>
            <w:bottom w:val="none" w:sz="0" w:space="0" w:color="auto"/>
            <w:right w:val="none" w:sz="0" w:space="0" w:color="auto"/>
          </w:divBdr>
        </w:div>
        <w:div w:id="1665743965">
          <w:marLeft w:val="0"/>
          <w:marRight w:val="0"/>
          <w:marTop w:val="0"/>
          <w:marBottom w:val="0"/>
          <w:divBdr>
            <w:top w:val="none" w:sz="0" w:space="0" w:color="auto"/>
            <w:left w:val="none" w:sz="0" w:space="0" w:color="auto"/>
            <w:bottom w:val="none" w:sz="0" w:space="0" w:color="auto"/>
            <w:right w:val="none" w:sz="0" w:space="0" w:color="auto"/>
          </w:divBdr>
        </w:div>
        <w:div w:id="1143621986">
          <w:marLeft w:val="0"/>
          <w:marRight w:val="0"/>
          <w:marTop w:val="0"/>
          <w:marBottom w:val="0"/>
          <w:divBdr>
            <w:top w:val="none" w:sz="0" w:space="0" w:color="auto"/>
            <w:left w:val="none" w:sz="0" w:space="0" w:color="auto"/>
            <w:bottom w:val="none" w:sz="0" w:space="0" w:color="auto"/>
            <w:right w:val="none" w:sz="0" w:space="0" w:color="auto"/>
          </w:divBdr>
        </w:div>
        <w:div w:id="1177110686">
          <w:marLeft w:val="0"/>
          <w:marRight w:val="0"/>
          <w:marTop w:val="0"/>
          <w:marBottom w:val="0"/>
          <w:divBdr>
            <w:top w:val="none" w:sz="0" w:space="0" w:color="auto"/>
            <w:left w:val="none" w:sz="0" w:space="0" w:color="auto"/>
            <w:bottom w:val="none" w:sz="0" w:space="0" w:color="auto"/>
            <w:right w:val="none" w:sz="0" w:space="0" w:color="auto"/>
          </w:divBdr>
        </w:div>
        <w:div w:id="2099862419">
          <w:marLeft w:val="0"/>
          <w:marRight w:val="0"/>
          <w:marTop w:val="0"/>
          <w:marBottom w:val="0"/>
          <w:divBdr>
            <w:top w:val="none" w:sz="0" w:space="0" w:color="auto"/>
            <w:left w:val="none" w:sz="0" w:space="0" w:color="auto"/>
            <w:bottom w:val="none" w:sz="0" w:space="0" w:color="auto"/>
            <w:right w:val="none" w:sz="0" w:space="0" w:color="auto"/>
          </w:divBdr>
        </w:div>
        <w:div w:id="1116799808">
          <w:marLeft w:val="0"/>
          <w:marRight w:val="0"/>
          <w:marTop w:val="0"/>
          <w:marBottom w:val="0"/>
          <w:divBdr>
            <w:top w:val="none" w:sz="0" w:space="0" w:color="auto"/>
            <w:left w:val="none" w:sz="0" w:space="0" w:color="auto"/>
            <w:bottom w:val="none" w:sz="0" w:space="0" w:color="auto"/>
            <w:right w:val="none" w:sz="0" w:space="0" w:color="auto"/>
          </w:divBdr>
        </w:div>
        <w:div w:id="1042707429">
          <w:marLeft w:val="0"/>
          <w:marRight w:val="0"/>
          <w:marTop w:val="0"/>
          <w:marBottom w:val="0"/>
          <w:divBdr>
            <w:top w:val="none" w:sz="0" w:space="0" w:color="auto"/>
            <w:left w:val="none" w:sz="0" w:space="0" w:color="auto"/>
            <w:bottom w:val="none" w:sz="0" w:space="0" w:color="auto"/>
            <w:right w:val="none" w:sz="0" w:space="0" w:color="auto"/>
          </w:divBdr>
        </w:div>
        <w:div w:id="1241325681">
          <w:marLeft w:val="0"/>
          <w:marRight w:val="0"/>
          <w:marTop w:val="0"/>
          <w:marBottom w:val="0"/>
          <w:divBdr>
            <w:top w:val="none" w:sz="0" w:space="0" w:color="auto"/>
            <w:left w:val="none" w:sz="0" w:space="0" w:color="auto"/>
            <w:bottom w:val="none" w:sz="0" w:space="0" w:color="auto"/>
            <w:right w:val="none" w:sz="0" w:space="0" w:color="auto"/>
          </w:divBdr>
        </w:div>
        <w:div w:id="227768801">
          <w:marLeft w:val="0"/>
          <w:marRight w:val="0"/>
          <w:marTop w:val="0"/>
          <w:marBottom w:val="0"/>
          <w:divBdr>
            <w:top w:val="none" w:sz="0" w:space="0" w:color="auto"/>
            <w:left w:val="none" w:sz="0" w:space="0" w:color="auto"/>
            <w:bottom w:val="none" w:sz="0" w:space="0" w:color="auto"/>
            <w:right w:val="none" w:sz="0" w:space="0" w:color="auto"/>
          </w:divBdr>
        </w:div>
      </w:divsChild>
    </w:div>
    <w:div w:id="1749885143">
      <w:bodyDiv w:val="1"/>
      <w:marLeft w:val="0"/>
      <w:marRight w:val="0"/>
      <w:marTop w:val="0"/>
      <w:marBottom w:val="0"/>
      <w:divBdr>
        <w:top w:val="none" w:sz="0" w:space="0" w:color="auto"/>
        <w:left w:val="none" w:sz="0" w:space="0" w:color="auto"/>
        <w:bottom w:val="none" w:sz="0" w:space="0" w:color="auto"/>
        <w:right w:val="none" w:sz="0" w:space="0" w:color="auto"/>
      </w:divBdr>
      <w:divsChild>
        <w:div w:id="1993678828">
          <w:marLeft w:val="0"/>
          <w:marRight w:val="0"/>
          <w:marTop w:val="0"/>
          <w:marBottom w:val="0"/>
          <w:divBdr>
            <w:top w:val="none" w:sz="0" w:space="0" w:color="auto"/>
            <w:left w:val="none" w:sz="0" w:space="0" w:color="auto"/>
            <w:bottom w:val="none" w:sz="0" w:space="0" w:color="auto"/>
            <w:right w:val="none" w:sz="0" w:space="0" w:color="auto"/>
          </w:divBdr>
        </w:div>
        <w:div w:id="1137725732">
          <w:marLeft w:val="0"/>
          <w:marRight w:val="0"/>
          <w:marTop w:val="0"/>
          <w:marBottom w:val="0"/>
          <w:divBdr>
            <w:top w:val="none" w:sz="0" w:space="0" w:color="auto"/>
            <w:left w:val="none" w:sz="0" w:space="0" w:color="auto"/>
            <w:bottom w:val="none" w:sz="0" w:space="0" w:color="auto"/>
            <w:right w:val="none" w:sz="0" w:space="0" w:color="auto"/>
          </w:divBdr>
        </w:div>
      </w:divsChild>
    </w:div>
    <w:div w:id="1915892015">
      <w:bodyDiv w:val="1"/>
      <w:marLeft w:val="0"/>
      <w:marRight w:val="0"/>
      <w:marTop w:val="0"/>
      <w:marBottom w:val="0"/>
      <w:divBdr>
        <w:top w:val="none" w:sz="0" w:space="0" w:color="auto"/>
        <w:left w:val="none" w:sz="0" w:space="0" w:color="auto"/>
        <w:bottom w:val="none" w:sz="0" w:space="0" w:color="auto"/>
        <w:right w:val="none" w:sz="0" w:space="0" w:color="auto"/>
      </w:divBdr>
      <w:divsChild>
        <w:div w:id="1065566342">
          <w:marLeft w:val="0"/>
          <w:marRight w:val="0"/>
          <w:marTop w:val="0"/>
          <w:marBottom w:val="0"/>
          <w:divBdr>
            <w:top w:val="none" w:sz="0" w:space="0" w:color="auto"/>
            <w:left w:val="none" w:sz="0" w:space="0" w:color="auto"/>
            <w:bottom w:val="none" w:sz="0" w:space="0" w:color="auto"/>
            <w:right w:val="none" w:sz="0" w:space="0" w:color="auto"/>
          </w:divBdr>
        </w:div>
      </w:divsChild>
    </w:div>
    <w:div w:id="1943371292">
      <w:bodyDiv w:val="1"/>
      <w:marLeft w:val="0"/>
      <w:marRight w:val="0"/>
      <w:marTop w:val="0"/>
      <w:marBottom w:val="0"/>
      <w:divBdr>
        <w:top w:val="none" w:sz="0" w:space="0" w:color="auto"/>
        <w:left w:val="none" w:sz="0" w:space="0" w:color="auto"/>
        <w:bottom w:val="none" w:sz="0" w:space="0" w:color="auto"/>
        <w:right w:val="none" w:sz="0" w:space="0" w:color="auto"/>
      </w:divBdr>
      <w:divsChild>
        <w:div w:id="1448697499">
          <w:marLeft w:val="0"/>
          <w:marRight w:val="0"/>
          <w:marTop w:val="0"/>
          <w:marBottom w:val="0"/>
          <w:divBdr>
            <w:top w:val="none" w:sz="0" w:space="0" w:color="auto"/>
            <w:left w:val="none" w:sz="0" w:space="0" w:color="auto"/>
            <w:bottom w:val="none" w:sz="0" w:space="0" w:color="auto"/>
            <w:right w:val="none" w:sz="0" w:space="0" w:color="auto"/>
          </w:divBdr>
        </w:div>
      </w:divsChild>
    </w:div>
    <w:div w:id="1980770301">
      <w:bodyDiv w:val="1"/>
      <w:marLeft w:val="0"/>
      <w:marRight w:val="0"/>
      <w:marTop w:val="0"/>
      <w:marBottom w:val="0"/>
      <w:divBdr>
        <w:top w:val="none" w:sz="0" w:space="0" w:color="auto"/>
        <w:left w:val="none" w:sz="0" w:space="0" w:color="auto"/>
        <w:bottom w:val="none" w:sz="0" w:space="0" w:color="auto"/>
        <w:right w:val="none" w:sz="0" w:space="0" w:color="auto"/>
      </w:divBdr>
      <w:divsChild>
        <w:div w:id="672299964">
          <w:marLeft w:val="0"/>
          <w:marRight w:val="0"/>
          <w:marTop w:val="0"/>
          <w:marBottom w:val="0"/>
          <w:divBdr>
            <w:top w:val="none" w:sz="0" w:space="0" w:color="auto"/>
            <w:left w:val="none" w:sz="0" w:space="0" w:color="auto"/>
            <w:bottom w:val="none" w:sz="0" w:space="0" w:color="auto"/>
            <w:right w:val="none" w:sz="0" w:space="0" w:color="auto"/>
          </w:divBdr>
        </w:div>
      </w:divsChild>
    </w:div>
    <w:div w:id="2006860184">
      <w:bodyDiv w:val="1"/>
      <w:marLeft w:val="0"/>
      <w:marRight w:val="0"/>
      <w:marTop w:val="0"/>
      <w:marBottom w:val="0"/>
      <w:divBdr>
        <w:top w:val="none" w:sz="0" w:space="0" w:color="auto"/>
        <w:left w:val="none" w:sz="0" w:space="0" w:color="auto"/>
        <w:bottom w:val="none" w:sz="0" w:space="0" w:color="auto"/>
        <w:right w:val="none" w:sz="0" w:space="0" w:color="auto"/>
      </w:divBdr>
      <w:divsChild>
        <w:div w:id="773863594">
          <w:marLeft w:val="0"/>
          <w:marRight w:val="0"/>
          <w:marTop w:val="0"/>
          <w:marBottom w:val="0"/>
          <w:divBdr>
            <w:top w:val="none" w:sz="0" w:space="0" w:color="auto"/>
            <w:left w:val="none" w:sz="0" w:space="0" w:color="auto"/>
            <w:bottom w:val="none" w:sz="0" w:space="0" w:color="auto"/>
            <w:right w:val="none" w:sz="0" w:space="0" w:color="auto"/>
          </w:divBdr>
        </w:div>
      </w:divsChild>
    </w:div>
    <w:div w:id="2072195226">
      <w:bodyDiv w:val="1"/>
      <w:marLeft w:val="0"/>
      <w:marRight w:val="0"/>
      <w:marTop w:val="0"/>
      <w:marBottom w:val="0"/>
      <w:divBdr>
        <w:top w:val="none" w:sz="0" w:space="0" w:color="auto"/>
        <w:left w:val="none" w:sz="0" w:space="0" w:color="auto"/>
        <w:bottom w:val="none" w:sz="0" w:space="0" w:color="auto"/>
        <w:right w:val="none" w:sz="0" w:space="0" w:color="auto"/>
      </w:divBdr>
      <w:divsChild>
        <w:div w:id="1014845768">
          <w:marLeft w:val="0"/>
          <w:marRight w:val="0"/>
          <w:marTop w:val="0"/>
          <w:marBottom w:val="0"/>
          <w:divBdr>
            <w:top w:val="none" w:sz="0" w:space="0" w:color="auto"/>
            <w:left w:val="none" w:sz="0" w:space="0" w:color="auto"/>
            <w:bottom w:val="none" w:sz="0" w:space="0" w:color="auto"/>
            <w:right w:val="none" w:sz="0" w:space="0" w:color="auto"/>
          </w:divBdr>
        </w:div>
        <w:div w:id="1468430715">
          <w:marLeft w:val="0"/>
          <w:marRight w:val="0"/>
          <w:marTop w:val="0"/>
          <w:marBottom w:val="0"/>
          <w:divBdr>
            <w:top w:val="none" w:sz="0" w:space="0" w:color="auto"/>
            <w:left w:val="none" w:sz="0" w:space="0" w:color="auto"/>
            <w:bottom w:val="none" w:sz="0" w:space="0" w:color="auto"/>
            <w:right w:val="none" w:sz="0" w:space="0" w:color="auto"/>
          </w:divBdr>
        </w:div>
        <w:div w:id="94525424">
          <w:marLeft w:val="0"/>
          <w:marRight w:val="0"/>
          <w:marTop w:val="0"/>
          <w:marBottom w:val="0"/>
          <w:divBdr>
            <w:top w:val="none" w:sz="0" w:space="0" w:color="auto"/>
            <w:left w:val="none" w:sz="0" w:space="0" w:color="auto"/>
            <w:bottom w:val="none" w:sz="0" w:space="0" w:color="auto"/>
            <w:right w:val="none" w:sz="0" w:space="0" w:color="auto"/>
          </w:divBdr>
        </w:div>
        <w:div w:id="977223464">
          <w:marLeft w:val="0"/>
          <w:marRight w:val="0"/>
          <w:marTop w:val="0"/>
          <w:marBottom w:val="0"/>
          <w:divBdr>
            <w:top w:val="none" w:sz="0" w:space="0" w:color="auto"/>
            <w:left w:val="none" w:sz="0" w:space="0" w:color="auto"/>
            <w:bottom w:val="none" w:sz="0" w:space="0" w:color="auto"/>
            <w:right w:val="none" w:sz="0" w:space="0" w:color="auto"/>
          </w:divBdr>
        </w:div>
        <w:div w:id="57822912">
          <w:marLeft w:val="0"/>
          <w:marRight w:val="0"/>
          <w:marTop w:val="0"/>
          <w:marBottom w:val="0"/>
          <w:divBdr>
            <w:top w:val="none" w:sz="0" w:space="0" w:color="auto"/>
            <w:left w:val="none" w:sz="0" w:space="0" w:color="auto"/>
            <w:bottom w:val="none" w:sz="0" w:space="0" w:color="auto"/>
            <w:right w:val="none" w:sz="0" w:space="0" w:color="auto"/>
          </w:divBdr>
        </w:div>
        <w:div w:id="974914796">
          <w:marLeft w:val="0"/>
          <w:marRight w:val="0"/>
          <w:marTop w:val="0"/>
          <w:marBottom w:val="0"/>
          <w:divBdr>
            <w:top w:val="none" w:sz="0" w:space="0" w:color="auto"/>
            <w:left w:val="none" w:sz="0" w:space="0" w:color="auto"/>
            <w:bottom w:val="none" w:sz="0" w:space="0" w:color="auto"/>
            <w:right w:val="none" w:sz="0" w:space="0" w:color="auto"/>
          </w:divBdr>
        </w:div>
        <w:div w:id="1261179010">
          <w:marLeft w:val="0"/>
          <w:marRight w:val="0"/>
          <w:marTop w:val="0"/>
          <w:marBottom w:val="0"/>
          <w:divBdr>
            <w:top w:val="none" w:sz="0" w:space="0" w:color="auto"/>
            <w:left w:val="none" w:sz="0" w:space="0" w:color="auto"/>
            <w:bottom w:val="none" w:sz="0" w:space="0" w:color="auto"/>
            <w:right w:val="none" w:sz="0" w:space="0" w:color="auto"/>
          </w:divBdr>
        </w:div>
        <w:div w:id="1269660042">
          <w:marLeft w:val="0"/>
          <w:marRight w:val="0"/>
          <w:marTop w:val="0"/>
          <w:marBottom w:val="0"/>
          <w:divBdr>
            <w:top w:val="none" w:sz="0" w:space="0" w:color="auto"/>
            <w:left w:val="none" w:sz="0" w:space="0" w:color="auto"/>
            <w:bottom w:val="none" w:sz="0" w:space="0" w:color="auto"/>
            <w:right w:val="none" w:sz="0" w:space="0" w:color="auto"/>
          </w:divBdr>
        </w:div>
        <w:div w:id="1035303447">
          <w:marLeft w:val="0"/>
          <w:marRight w:val="0"/>
          <w:marTop w:val="0"/>
          <w:marBottom w:val="0"/>
          <w:divBdr>
            <w:top w:val="none" w:sz="0" w:space="0" w:color="auto"/>
            <w:left w:val="none" w:sz="0" w:space="0" w:color="auto"/>
            <w:bottom w:val="none" w:sz="0" w:space="0" w:color="auto"/>
            <w:right w:val="none" w:sz="0" w:space="0" w:color="auto"/>
          </w:divBdr>
        </w:div>
        <w:div w:id="1958829802">
          <w:marLeft w:val="0"/>
          <w:marRight w:val="0"/>
          <w:marTop w:val="0"/>
          <w:marBottom w:val="0"/>
          <w:divBdr>
            <w:top w:val="none" w:sz="0" w:space="0" w:color="auto"/>
            <w:left w:val="none" w:sz="0" w:space="0" w:color="auto"/>
            <w:bottom w:val="none" w:sz="0" w:space="0" w:color="auto"/>
            <w:right w:val="none" w:sz="0" w:space="0" w:color="auto"/>
          </w:divBdr>
        </w:div>
        <w:div w:id="1277443686">
          <w:marLeft w:val="0"/>
          <w:marRight w:val="0"/>
          <w:marTop w:val="0"/>
          <w:marBottom w:val="0"/>
          <w:divBdr>
            <w:top w:val="none" w:sz="0" w:space="0" w:color="auto"/>
            <w:left w:val="none" w:sz="0" w:space="0" w:color="auto"/>
            <w:bottom w:val="none" w:sz="0" w:space="0" w:color="auto"/>
            <w:right w:val="none" w:sz="0" w:space="0" w:color="auto"/>
          </w:divBdr>
        </w:div>
      </w:divsChild>
    </w:div>
    <w:div w:id="2118019686">
      <w:bodyDiv w:val="1"/>
      <w:marLeft w:val="0"/>
      <w:marRight w:val="0"/>
      <w:marTop w:val="0"/>
      <w:marBottom w:val="0"/>
      <w:divBdr>
        <w:top w:val="none" w:sz="0" w:space="0" w:color="auto"/>
        <w:left w:val="none" w:sz="0" w:space="0" w:color="auto"/>
        <w:bottom w:val="none" w:sz="0" w:space="0" w:color="auto"/>
        <w:right w:val="none" w:sz="0" w:space="0" w:color="auto"/>
      </w:divBdr>
      <w:divsChild>
        <w:div w:id="324671526">
          <w:marLeft w:val="0"/>
          <w:marRight w:val="0"/>
          <w:marTop w:val="0"/>
          <w:marBottom w:val="0"/>
          <w:divBdr>
            <w:top w:val="none" w:sz="0" w:space="0" w:color="auto"/>
            <w:left w:val="none" w:sz="0" w:space="0" w:color="auto"/>
            <w:bottom w:val="none" w:sz="0" w:space="0" w:color="auto"/>
            <w:right w:val="none" w:sz="0" w:space="0" w:color="auto"/>
          </w:divBdr>
        </w:div>
      </w:divsChild>
    </w:div>
    <w:div w:id="2118981074">
      <w:bodyDiv w:val="1"/>
      <w:marLeft w:val="0"/>
      <w:marRight w:val="0"/>
      <w:marTop w:val="0"/>
      <w:marBottom w:val="0"/>
      <w:divBdr>
        <w:top w:val="none" w:sz="0" w:space="0" w:color="auto"/>
        <w:left w:val="none" w:sz="0" w:space="0" w:color="auto"/>
        <w:bottom w:val="none" w:sz="0" w:space="0" w:color="auto"/>
        <w:right w:val="none" w:sz="0" w:space="0" w:color="auto"/>
      </w:divBdr>
      <w:divsChild>
        <w:div w:id="1788231077">
          <w:marLeft w:val="0"/>
          <w:marRight w:val="0"/>
          <w:marTop w:val="0"/>
          <w:marBottom w:val="0"/>
          <w:divBdr>
            <w:top w:val="none" w:sz="0" w:space="0" w:color="auto"/>
            <w:left w:val="none" w:sz="0" w:space="0" w:color="auto"/>
            <w:bottom w:val="none" w:sz="0" w:space="0" w:color="auto"/>
            <w:right w:val="none" w:sz="0" w:space="0" w:color="auto"/>
          </w:divBdr>
        </w:div>
      </w:divsChild>
    </w:div>
    <w:div w:id="2118987056">
      <w:bodyDiv w:val="1"/>
      <w:marLeft w:val="0"/>
      <w:marRight w:val="0"/>
      <w:marTop w:val="0"/>
      <w:marBottom w:val="0"/>
      <w:divBdr>
        <w:top w:val="none" w:sz="0" w:space="0" w:color="auto"/>
        <w:left w:val="none" w:sz="0" w:space="0" w:color="auto"/>
        <w:bottom w:val="none" w:sz="0" w:space="0" w:color="auto"/>
        <w:right w:val="none" w:sz="0" w:space="0" w:color="auto"/>
      </w:divBdr>
      <w:divsChild>
        <w:div w:id="2128963721">
          <w:marLeft w:val="0"/>
          <w:marRight w:val="0"/>
          <w:marTop w:val="0"/>
          <w:marBottom w:val="0"/>
          <w:divBdr>
            <w:top w:val="none" w:sz="0" w:space="0" w:color="auto"/>
            <w:left w:val="none" w:sz="0" w:space="0" w:color="auto"/>
            <w:bottom w:val="none" w:sz="0" w:space="0" w:color="auto"/>
            <w:right w:val="none" w:sz="0" w:space="0" w:color="auto"/>
          </w:divBdr>
        </w:div>
        <w:div w:id="202069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skaratos@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22C8-667B-4C43-9458-FC6919C0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5810</Words>
  <Characters>33117</Characters>
  <Application>Microsoft Office Word</Application>
  <DocSecurity>0</DocSecurity>
  <Lines>275</Lines>
  <Paragraphs>77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Royal Free Hospital NHS Trust</Company>
  <LinksUpToDate>false</LinksUpToDate>
  <CharactersWithSpaces>38850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kollia</dc:creator>
  <cp:lastModifiedBy>吴 云晓健</cp:lastModifiedBy>
  <cp:revision>6</cp:revision>
  <dcterms:created xsi:type="dcterms:W3CDTF">2019-06-10T18:52:00Z</dcterms:created>
  <dcterms:modified xsi:type="dcterms:W3CDTF">2019-06-14T03:09:00Z</dcterms:modified>
</cp:coreProperties>
</file>