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95A60" w14:textId="1B18A65C" w:rsidR="00161BF7" w:rsidRPr="007E3443" w:rsidRDefault="00161BF7" w:rsidP="006C4187">
      <w:pPr>
        <w:adjustRightInd w:val="0"/>
        <w:snapToGrid w:val="0"/>
        <w:spacing w:line="360" w:lineRule="auto"/>
        <w:rPr>
          <w:rFonts w:ascii="Book Antiqua" w:hAnsi="Book Antiqua"/>
          <w:b/>
          <w:color w:val="000000" w:themeColor="text1"/>
          <w:sz w:val="24"/>
          <w:szCs w:val="24"/>
        </w:rPr>
      </w:pPr>
      <w:bookmarkStart w:id="0" w:name="_Hlk14114556"/>
      <w:r w:rsidRPr="007E3443">
        <w:rPr>
          <w:rFonts w:ascii="Book Antiqua" w:hAnsi="Book Antiqua"/>
          <w:b/>
          <w:color w:val="000000" w:themeColor="text1"/>
          <w:sz w:val="24"/>
          <w:szCs w:val="24"/>
        </w:rPr>
        <w:t xml:space="preserve">Name of Journal: </w:t>
      </w:r>
      <w:r w:rsidR="006C4187" w:rsidRPr="007E3443">
        <w:rPr>
          <w:rFonts w:ascii="Book Antiqua" w:hAnsi="Book Antiqua"/>
          <w:b/>
          <w:i/>
          <w:color w:val="000000" w:themeColor="text1"/>
          <w:sz w:val="24"/>
          <w:szCs w:val="24"/>
        </w:rPr>
        <w:t>World Journal of Clinical Cases</w:t>
      </w:r>
    </w:p>
    <w:p w14:paraId="184CDAF0" w14:textId="654BA1CB" w:rsidR="00161BF7" w:rsidRPr="007E3443" w:rsidRDefault="00161BF7" w:rsidP="006C4187">
      <w:pPr>
        <w:adjustRightInd w:val="0"/>
        <w:snapToGrid w:val="0"/>
        <w:spacing w:line="360" w:lineRule="auto"/>
        <w:rPr>
          <w:rFonts w:ascii="Book Antiqua" w:hAnsi="Book Antiqua" w:cs="Arial"/>
          <w:b/>
          <w:color w:val="000000" w:themeColor="text1"/>
          <w:sz w:val="24"/>
          <w:szCs w:val="24"/>
          <w:lang w:val="en"/>
        </w:rPr>
      </w:pPr>
      <w:r w:rsidRPr="007E3443">
        <w:rPr>
          <w:rFonts w:ascii="Book Antiqua" w:eastAsia="Times New Roman" w:hAnsi="Book Antiqua"/>
          <w:b/>
          <w:bCs/>
          <w:color w:val="000000" w:themeColor="text1"/>
          <w:sz w:val="24"/>
          <w:szCs w:val="24"/>
        </w:rPr>
        <w:t xml:space="preserve">Manuscript </w:t>
      </w:r>
      <w:proofErr w:type="gramStart"/>
      <w:r w:rsidRPr="007E3443">
        <w:rPr>
          <w:rFonts w:ascii="Book Antiqua" w:eastAsia="Times New Roman" w:hAnsi="Book Antiqua"/>
          <w:b/>
          <w:bCs/>
          <w:color w:val="000000" w:themeColor="text1"/>
          <w:sz w:val="24"/>
          <w:szCs w:val="24"/>
        </w:rPr>
        <w:t>NO</w:t>
      </w:r>
      <w:r w:rsidRPr="007E3443">
        <w:rPr>
          <w:rFonts w:ascii="Book Antiqua" w:hAnsi="Book Antiqua" w:cs="Arial"/>
          <w:b/>
          <w:color w:val="000000" w:themeColor="text1"/>
          <w:sz w:val="24"/>
          <w:szCs w:val="24"/>
          <w:lang w:val="en"/>
        </w:rPr>
        <w:t>:</w:t>
      </w:r>
      <w:proofErr w:type="gramEnd"/>
      <w:r w:rsidRPr="007E3443">
        <w:rPr>
          <w:rFonts w:ascii="Book Antiqua" w:hAnsi="Book Antiqua" w:cs="Arial"/>
          <w:b/>
          <w:color w:val="000000" w:themeColor="text1"/>
          <w:sz w:val="24"/>
          <w:szCs w:val="24"/>
          <w:lang w:val="en"/>
        </w:rPr>
        <w:t xml:space="preserve"> 51210</w:t>
      </w:r>
    </w:p>
    <w:p w14:paraId="188B32A9" w14:textId="5A9A62DA" w:rsidR="00161BF7" w:rsidRPr="007E3443" w:rsidRDefault="00161BF7" w:rsidP="006C4187">
      <w:pPr>
        <w:adjustRightInd w:val="0"/>
        <w:snapToGrid w:val="0"/>
        <w:spacing w:line="360" w:lineRule="auto"/>
        <w:rPr>
          <w:rFonts w:ascii="Book Antiqua" w:hAnsi="Book Antiqua"/>
          <w:b/>
          <w:caps/>
          <w:color w:val="000000" w:themeColor="text1"/>
          <w:sz w:val="24"/>
          <w:szCs w:val="24"/>
        </w:rPr>
      </w:pPr>
      <w:r w:rsidRPr="007E3443">
        <w:rPr>
          <w:rFonts w:ascii="Book Antiqua" w:hAnsi="Book Antiqua"/>
          <w:b/>
          <w:color w:val="000000" w:themeColor="text1"/>
          <w:sz w:val="24"/>
          <w:szCs w:val="24"/>
        </w:rPr>
        <w:t>Manuscript Type:</w:t>
      </w:r>
      <w:r w:rsidR="006C4187" w:rsidRPr="007E3443">
        <w:rPr>
          <w:rFonts w:ascii="Book Antiqua" w:hAnsi="Book Antiqua"/>
          <w:b/>
          <w:color w:val="000000" w:themeColor="text1"/>
          <w:sz w:val="24"/>
          <w:szCs w:val="24"/>
        </w:rPr>
        <w:t xml:space="preserve"> </w:t>
      </w:r>
      <w:r w:rsidR="006C4187" w:rsidRPr="007E3443">
        <w:rPr>
          <w:rFonts w:ascii="Book Antiqua" w:hAnsi="Book Antiqua"/>
          <w:b/>
          <w:caps/>
          <w:color w:val="000000" w:themeColor="text1"/>
          <w:sz w:val="24"/>
          <w:szCs w:val="24"/>
        </w:rPr>
        <w:t>Case Report</w:t>
      </w:r>
    </w:p>
    <w:p w14:paraId="69D0591F" w14:textId="77777777" w:rsidR="00161BF7" w:rsidRPr="007E3443" w:rsidRDefault="00161BF7" w:rsidP="006C4187">
      <w:pPr>
        <w:adjustRightInd w:val="0"/>
        <w:snapToGrid w:val="0"/>
        <w:spacing w:line="360" w:lineRule="auto"/>
        <w:rPr>
          <w:rFonts w:ascii="Book Antiqua" w:hAnsi="Book Antiqua" w:cs="Times New Roman"/>
          <w:b/>
          <w:color w:val="000000" w:themeColor="text1"/>
          <w:sz w:val="24"/>
          <w:szCs w:val="24"/>
          <w:lang w:bidi="en-US"/>
        </w:rPr>
      </w:pPr>
    </w:p>
    <w:p w14:paraId="4C718951" w14:textId="2ED41089" w:rsidR="002F4303" w:rsidRPr="007E3443" w:rsidRDefault="00827650" w:rsidP="006C4187">
      <w:pPr>
        <w:adjustRightInd w:val="0"/>
        <w:snapToGrid w:val="0"/>
        <w:spacing w:line="360" w:lineRule="auto"/>
        <w:rPr>
          <w:rFonts w:ascii="Book Antiqua" w:hAnsi="Book Antiqua" w:cs="Times New Roman"/>
          <w:b/>
          <w:color w:val="000000" w:themeColor="text1"/>
          <w:sz w:val="24"/>
          <w:szCs w:val="24"/>
        </w:rPr>
      </w:pPr>
      <w:bookmarkStart w:id="1" w:name="OLE_LINK1151"/>
      <w:r w:rsidRPr="007E3443">
        <w:rPr>
          <w:rFonts w:ascii="Book Antiqua" w:hAnsi="Book Antiqua" w:cs="Times New Roman"/>
          <w:b/>
          <w:color w:val="000000" w:themeColor="text1"/>
          <w:sz w:val="24"/>
          <w:szCs w:val="24"/>
          <w:lang w:bidi="en-US"/>
        </w:rPr>
        <w:t xml:space="preserve">Successful treatment of warfarin-induced skin necrosis using oral rivaroxaban: </w:t>
      </w:r>
      <w:r w:rsidRPr="007E3443">
        <w:rPr>
          <w:rFonts w:ascii="Book Antiqua" w:hAnsi="Book Antiqua" w:cs="Times New Roman"/>
          <w:b/>
          <w:caps/>
          <w:color w:val="000000" w:themeColor="text1"/>
          <w:sz w:val="24"/>
          <w:szCs w:val="24"/>
          <w:lang w:bidi="en-US"/>
        </w:rPr>
        <w:t>a</w:t>
      </w:r>
      <w:r w:rsidRPr="007E3443">
        <w:rPr>
          <w:rFonts w:ascii="Book Antiqua" w:hAnsi="Book Antiqua" w:cs="Times New Roman"/>
          <w:b/>
          <w:color w:val="000000" w:themeColor="text1"/>
          <w:sz w:val="24"/>
          <w:szCs w:val="24"/>
          <w:lang w:bidi="en-US"/>
        </w:rPr>
        <w:t xml:space="preserve"> case report</w:t>
      </w:r>
    </w:p>
    <w:bookmarkEnd w:id="0"/>
    <w:bookmarkEnd w:id="1"/>
    <w:p w14:paraId="037AD433" w14:textId="12EEC7DE" w:rsidR="00652EBB" w:rsidRPr="007E3443" w:rsidRDefault="00652EBB" w:rsidP="006C4187">
      <w:pPr>
        <w:adjustRightInd w:val="0"/>
        <w:snapToGrid w:val="0"/>
        <w:spacing w:line="360" w:lineRule="auto"/>
        <w:rPr>
          <w:rFonts w:ascii="Book Antiqua" w:hAnsi="Book Antiqua" w:cs="Times New Roman"/>
          <w:color w:val="000000" w:themeColor="text1"/>
          <w:sz w:val="24"/>
          <w:szCs w:val="24"/>
        </w:rPr>
      </w:pPr>
    </w:p>
    <w:p w14:paraId="6D763CFA" w14:textId="198ADB0F" w:rsidR="00DC2066" w:rsidRPr="007E3443" w:rsidRDefault="00BB10E8" w:rsidP="006C4187">
      <w:pPr>
        <w:adjustRightInd w:val="0"/>
        <w:snapToGrid w:val="0"/>
        <w:spacing w:line="360" w:lineRule="auto"/>
        <w:rPr>
          <w:rFonts w:ascii="Book Antiqua" w:hAnsi="Book Antiqua" w:cs="Times New Roman"/>
          <w:color w:val="000000" w:themeColor="text1"/>
          <w:sz w:val="24"/>
          <w:szCs w:val="24"/>
        </w:rPr>
      </w:pPr>
      <w:proofErr w:type="spellStart"/>
      <w:r w:rsidRPr="007E3443">
        <w:rPr>
          <w:rFonts w:ascii="Book Antiqua" w:hAnsi="Book Antiqua" w:cs="Times New Roman"/>
          <w:bCs/>
          <w:color w:val="000000" w:themeColor="text1"/>
          <w:sz w:val="24"/>
          <w:szCs w:val="24"/>
        </w:rPr>
        <w:t>Kamada</w:t>
      </w:r>
      <w:proofErr w:type="spellEnd"/>
      <w:r w:rsidRPr="007E3443">
        <w:rPr>
          <w:rFonts w:ascii="Book Antiqua" w:hAnsi="Book Antiqua" w:cs="Times New Roman"/>
          <w:bCs/>
          <w:color w:val="000000" w:themeColor="text1"/>
          <w:sz w:val="24"/>
          <w:szCs w:val="24"/>
        </w:rPr>
        <w:t xml:space="preserve"> M </w:t>
      </w:r>
      <w:r w:rsidRPr="007E3443">
        <w:rPr>
          <w:rFonts w:ascii="Book Antiqua" w:hAnsi="Book Antiqua" w:cs="Times New Roman"/>
          <w:bCs/>
          <w:i/>
          <w:iCs/>
          <w:color w:val="000000" w:themeColor="text1"/>
          <w:sz w:val="24"/>
          <w:szCs w:val="24"/>
        </w:rPr>
        <w:t>et al</w:t>
      </w:r>
      <w:r w:rsidRPr="007E3443">
        <w:rPr>
          <w:rFonts w:ascii="Book Antiqua" w:hAnsi="Book Antiqua" w:cs="Times New Roman"/>
          <w:bCs/>
          <w:color w:val="000000" w:themeColor="text1"/>
          <w:sz w:val="24"/>
          <w:szCs w:val="24"/>
        </w:rPr>
        <w:t>. Successful treatment of warfarin-induced skin necrosis using oral rivaroxaban</w:t>
      </w:r>
    </w:p>
    <w:p w14:paraId="5AC88741" w14:textId="57350B36" w:rsidR="00EB1B2F" w:rsidRPr="007E3443" w:rsidRDefault="00EB1B2F" w:rsidP="006C4187">
      <w:pPr>
        <w:adjustRightInd w:val="0"/>
        <w:snapToGrid w:val="0"/>
        <w:spacing w:line="360" w:lineRule="auto"/>
        <w:rPr>
          <w:rFonts w:ascii="Book Antiqua" w:hAnsi="Book Antiqua" w:cs="Times New Roman"/>
          <w:b/>
          <w:color w:val="000000" w:themeColor="text1"/>
          <w:sz w:val="24"/>
          <w:szCs w:val="24"/>
          <w:vertAlign w:val="superscript"/>
        </w:rPr>
      </w:pPr>
    </w:p>
    <w:p w14:paraId="28FC054A" w14:textId="76ED6B07" w:rsidR="007724B7" w:rsidRPr="007E3443" w:rsidRDefault="007724B7" w:rsidP="006C4187">
      <w:pPr>
        <w:adjustRightInd w:val="0"/>
        <w:snapToGrid w:val="0"/>
        <w:spacing w:line="360" w:lineRule="auto"/>
        <w:rPr>
          <w:rFonts w:ascii="Book Antiqua" w:hAnsi="Book Antiqua"/>
          <w:color w:val="000000" w:themeColor="text1"/>
          <w:sz w:val="24"/>
          <w:szCs w:val="24"/>
        </w:rPr>
      </w:pPr>
      <w:proofErr w:type="spellStart"/>
      <w:r w:rsidRPr="007E3443">
        <w:rPr>
          <w:rFonts w:ascii="Book Antiqua" w:hAnsi="Book Antiqua"/>
          <w:color w:val="000000" w:themeColor="text1"/>
          <w:sz w:val="24"/>
          <w:szCs w:val="24"/>
        </w:rPr>
        <w:t>Momoka</w:t>
      </w:r>
      <w:proofErr w:type="spellEnd"/>
      <w:r w:rsidRPr="007E3443">
        <w:rPr>
          <w:rFonts w:ascii="Book Antiqua" w:hAnsi="Book Antiqua"/>
          <w:color w:val="000000" w:themeColor="text1"/>
          <w:sz w:val="24"/>
          <w:szCs w:val="24"/>
        </w:rPr>
        <w:t xml:space="preserve"> </w:t>
      </w:r>
      <w:proofErr w:type="spellStart"/>
      <w:r w:rsidRPr="007E3443">
        <w:rPr>
          <w:rFonts w:ascii="Book Antiqua" w:hAnsi="Book Antiqua"/>
          <w:color w:val="000000" w:themeColor="text1"/>
          <w:sz w:val="24"/>
          <w:szCs w:val="24"/>
        </w:rPr>
        <w:t>Kamada</w:t>
      </w:r>
      <w:proofErr w:type="spellEnd"/>
      <w:r w:rsidRPr="007E3443">
        <w:rPr>
          <w:rFonts w:ascii="Book Antiqua" w:hAnsi="Book Antiqua"/>
          <w:color w:val="000000" w:themeColor="text1"/>
          <w:sz w:val="24"/>
          <w:szCs w:val="24"/>
        </w:rPr>
        <w:t xml:space="preserve">, </w:t>
      </w:r>
      <w:proofErr w:type="spellStart"/>
      <w:r w:rsidRPr="007E3443">
        <w:rPr>
          <w:rFonts w:ascii="Book Antiqua" w:hAnsi="Book Antiqua"/>
          <w:color w:val="000000" w:themeColor="text1"/>
          <w:sz w:val="24"/>
          <w:szCs w:val="24"/>
        </w:rPr>
        <w:t>Tsuneaki</w:t>
      </w:r>
      <w:proofErr w:type="spellEnd"/>
      <w:r w:rsidRPr="007E3443">
        <w:rPr>
          <w:rFonts w:ascii="Book Antiqua" w:hAnsi="Book Antiqua"/>
          <w:color w:val="000000" w:themeColor="text1"/>
          <w:sz w:val="24"/>
          <w:szCs w:val="24"/>
        </w:rPr>
        <w:t xml:space="preserve"> </w:t>
      </w:r>
      <w:proofErr w:type="spellStart"/>
      <w:r w:rsidRPr="007E3443">
        <w:rPr>
          <w:rFonts w:ascii="Book Antiqua" w:hAnsi="Book Antiqua"/>
          <w:color w:val="000000" w:themeColor="text1"/>
          <w:sz w:val="24"/>
          <w:szCs w:val="24"/>
        </w:rPr>
        <w:t>Kenzaka</w:t>
      </w:r>
      <w:proofErr w:type="spellEnd"/>
    </w:p>
    <w:p w14:paraId="38426E41" w14:textId="77777777" w:rsidR="007724B7" w:rsidRPr="007E3443" w:rsidRDefault="007724B7" w:rsidP="006C4187">
      <w:pPr>
        <w:adjustRightInd w:val="0"/>
        <w:snapToGrid w:val="0"/>
        <w:spacing w:line="360" w:lineRule="auto"/>
        <w:rPr>
          <w:rFonts w:ascii="Book Antiqua" w:hAnsi="Book Antiqua" w:cs="Times New Roman"/>
          <w:b/>
          <w:color w:val="000000" w:themeColor="text1"/>
          <w:sz w:val="24"/>
          <w:szCs w:val="24"/>
          <w:vertAlign w:val="superscript"/>
        </w:rPr>
      </w:pPr>
    </w:p>
    <w:p w14:paraId="6E58230E" w14:textId="200C25AE" w:rsidR="00BB10E8" w:rsidRPr="007E3443" w:rsidRDefault="00BB10E8" w:rsidP="00BB10E8">
      <w:pPr>
        <w:adjustRightInd w:val="0"/>
        <w:snapToGrid w:val="0"/>
        <w:spacing w:line="360" w:lineRule="auto"/>
        <w:rPr>
          <w:rFonts w:ascii="Book Antiqua" w:hAnsi="Book Antiqua"/>
          <w:color w:val="000000" w:themeColor="text1"/>
          <w:sz w:val="24"/>
          <w:szCs w:val="24"/>
        </w:rPr>
      </w:pPr>
      <w:proofErr w:type="spellStart"/>
      <w:r w:rsidRPr="007E3443">
        <w:rPr>
          <w:rFonts w:ascii="Book Antiqua" w:hAnsi="Book Antiqua"/>
          <w:b/>
          <w:bCs/>
          <w:color w:val="000000" w:themeColor="text1"/>
          <w:sz w:val="24"/>
          <w:szCs w:val="24"/>
        </w:rPr>
        <w:t>Momoka</w:t>
      </w:r>
      <w:proofErr w:type="spellEnd"/>
      <w:r w:rsidRPr="007E3443">
        <w:rPr>
          <w:rFonts w:ascii="Book Antiqua" w:hAnsi="Book Antiqua"/>
          <w:b/>
          <w:bCs/>
          <w:color w:val="000000" w:themeColor="text1"/>
          <w:sz w:val="24"/>
          <w:szCs w:val="24"/>
        </w:rPr>
        <w:t xml:space="preserve"> </w:t>
      </w:r>
      <w:proofErr w:type="spellStart"/>
      <w:r w:rsidRPr="007E3443">
        <w:rPr>
          <w:rFonts w:ascii="Book Antiqua" w:hAnsi="Book Antiqua"/>
          <w:b/>
          <w:bCs/>
          <w:color w:val="000000" w:themeColor="text1"/>
          <w:sz w:val="24"/>
          <w:szCs w:val="24"/>
        </w:rPr>
        <w:t>Kamada</w:t>
      </w:r>
      <w:proofErr w:type="spellEnd"/>
      <w:r w:rsidRPr="007E3443">
        <w:rPr>
          <w:rFonts w:ascii="Book Antiqua" w:hAnsi="Book Antiqua"/>
          <w:b/>
          <w:bCs/>
          <w:color w:val="000000" w:themeColor="text1"/>
          <w:sz w:val="24"/>
          <w:szCs w:val="24"/>
        </w:rPr>
        <w:t xml:space="preserve">, </w:t>
      </w:r>
      <w:r w:rsidRPr="007E3443">
        <w:rPr>
          <w:rFonts w:ascii="Book Antiqua" w:hAnsi="Book Antiqua"/>
          <w:color w:val="000000" w:themeColor="text1"/>
          <w:sz w:val="24"/>
          <w:szCs w:val="24"/>
        </w:rPr>
        <w:t xml:space="preserve">Department of Internal Medicine, Hyogo Prefectural </w:t>
      </w:r>
      <w:proofErr w:type="spellStart"/>
      <w:r w:rsidRPr="007E3443">
        <w:rPr>
          <w:rFonts w:ascii="Book Antiqua" w:hAnsi="Book Antiqua"/>
          <w:color w:val="000000" w:themeColor="text1"/>
          <w:sz w:val="24"/>
          <w:szCs w:val="24"/>
        </w:rPr>
        <w:t>Tamba</w:t>
      </w:r>
      <w:proofErr w:type="spellEnd"/>
      <w:r w:rsidRPr="007E3443">
        <w:rPr>
          <w:rFonts w:ascii="Book Antiqua" w:hAnsi="Book Antiqua"/>
          <w:color w:val="000000" w:themeColor="text1"/>
          <w:sz w:val="24"/>
          <w:szCs w:val="24"/>
        </w:rPr>
        <w:t xml:space="preserve"> Medical Center, </w:t>
      </w:r>
      <w:proofErr w:type="spellStart"/>
      <w:r w:rsidRPr="007E3443">
        <w:rPr>
          <w:rFonts w:ascii="Book Antiqua" w:hAnsi="Book Antiqua"/>
          <w:color w:val="000000" w:themeColor="text1"/>
          <w:sz w:val="24"/>
          <w:szCs w:val="24"/>
        </w:rPr>
        <w:t>Tamba</w:t>
      </w:r>
      <w:proofErr w:type="spellEnd"/>
      <w:r w:rsidRPr="007E3443">
        <w:rPr>
          <w:rFonts w:ascii="Book Antiqua" w:hAnsi="Book Antiqua"/>
          <w:color w:val="000000" w:themeColor="text1"/>
          <w:sz w:val="24"/>
          <w:szCs w:val="24"/>
        </w:rPr>
        <w:t xml:space="preserve"> 669-3395, Japan</w:t>
      </w:r>
    </w:p>
    <w:p w14:paraId="7D045344" w14:textId="77777777" w:rsidR="00BB10E8" w:rsidRPr="007E3443" w:rsidRDefault="00BB10E8" w:rsidP="00BB10E8">
      <w:pPr>
        <w:adjustRightInd w:val="0"/>
        <w:snapToGrid w:val="0"/>
        <w:spacing w:line="360" w:lineRule="auto"/>
        <w:rPr>
          <w:rFonts w:ascii="Book Antiqua" w:hAnsi="Book Antiqua"/>
          <w:color w:val="000000" w:themeColor="text1"/>
          <w:sz w:val="24"/>
          <w:szCs w:val="24"/>
        </w:rPr>
      </w:pPr>
    </w:p>
    <w:p w14:paraId="3389AF95" w14:textId="0B358A6D" w:rsidR="00BB10E8" w:rsidRPr="007E3443" w:rsidRDefault="00BB10E8" w:rsidP="00BB10E8">
      <w:pPr>
        <w:adjustRightInd w:val="0"/>
        <w:snapToGrid w:val="0"/>
        <w:spacing w:line="360" w:lineRule="auto"/>
        <w:rPr>
          <w:rFonts w:ascii="Book Antiqua" w:hAnsi="Book Antiqua"/>
          <w:color w:val="000000" w:themeColor="text1"/>
          <w:sz w:val="24"/>
          <w:szCs w:val="24"/>
        </w:rPr>
      </w:pPr>
      <w:proofErr w:type="spellStart"/>
      <w:r w:rsidRPr="007E3443">
        <w:rPr>
          <w:rFonts w:ascii="Book Antiqua" w:hAnsi="Book Antiqua"/>
          <w:b/>
          <w:bCs/>
          <w:color w:val="000000" w:themeColor="text1"/>
          <w:sz w:val="24"/>
          <w:szCs w:val="24"/>
        </w:rPr>
        <w:t>Tsuneaki</w:t>
      </w:r>
      <w:proofErr w:type="spellEnd"/>
      <w:r w:rsidRPr="007E3443">
        <w:rPr>
          <w:rFonts w:ascii="Book Antiqua" w:hAnsi="Book Antiqua"/>
          <w:b/>
          <w:bCs/>
          <w:color w:val="000000" w:themeColor="text1"/>
          <w:sz w:val="24"/>
          <w:szCs w:val="24"/>
        </w:rPr>
        <w:t xml:space="preserve"> </w:t>
      </w:r>
      <w:proofErr w:type="spellStart"/>
      <w:r w:rsidRPr="007E3443">
        <w:rPr>
          <w:rFonts w:ascii="Book Antiqua" w:hAnsi="Book Antiqua"/>
          <w:b/>
          <w:bCs/>
          <w:color w:val="000000" w:themeColor="text1"/>
          <w:sz w:val="24"/>
          <w:szCs w:val="24"/>
        </w:rPr>
        <w:t>Kenzaka</w:t>
      </w:r>
      <w:proofErr w:type="spellEnd"/>
      <w:r w:rsidRPr="007E3443">
        <w:rPr>
          <w:rFonts w:ascii="Book Antiqua" w:hAnsi="Book Antiqua"/>
          <w:b/>
          <w:bCs/>
          <w:color w:val="000000" w:themeColor="text1"/>
          <w:sz w:val="24"/>
          <w:szCs w:val="24"/>
        </w:rPr>
        <w:t xml:space="preserve">, </w:t>
      </w:r>
      <w:r w:rsidRPr="007E3443">
        <w:rPr>
          <w:rFonts w:ascii="Book Antiqua" w:hAnsi="Book Antiqua"/>
          <w:color w:val="000000" w:themeColor="text1"/>
          <w:sz w:val="24"/>
          <w:szCs w:val="24"/>
        </w:rPr>
        <w:t>Division of Community Medicine and Career Development, Kobe University Graduate School of Medicine, Kobe 652-0032, Japan</w:t>
      </w:r>
    </w:p>
    <w:p w14:paraId="2C1FFD2B" w14:textId="6F435C5F"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p>
    <w:p w14:paraId="3568F868" w14:textId="78C13917" w:rsidR="00BB10E8" w:rsidRPr="007E3443" w:rsidRDefault="00BB10E8" w:rsidP="00BB10E8">
      <w:pPr>
        <w:adjustRightInd w:val="0"/>
        <w:snapToGrid w:val="0"/>
        <w:spacing w:line="360" w:lineRule="auto"/>
        <w:rPr>
          <w:rFonts w:ascii="Book Antiqua" w:hAnsi="Book Antiqua" w:cs="Times New Roman"/>
          <w:bCs/>
          <w:color w:val="000000" w:themeColor="text1"/>
          <w:sz w:val="24"/>
          <w:szCs w:val="24"/>
        </w:rPr>
      </w:pPr>
      <w:bookmarkStart w:id="2" w:name="_Hlk14114577"/>
      <w:proofErr w:type="gramStart"/>
      <w:r w:rsidRPr="007E3443">
        <w:rPr>
          <w:rFonts w:ascii="Book Antiqua" w:eastAsia="黑体" w:hAnsi="Book Antiqua"/>
          <w:b/>
          <w:bCs/>
          <w:color w:val="000000" w:themeColor="text1"/>
          <w:sz w:val="24"/>
          <w:szCs w:val="24"/>
          <w:shd w:val="clear" w:color="auto" w:fill="FFFFFF"/>
        </w:rPr>
        <w:t>ORCID number</w:t>
      </w:r>
      <w:r w:rsidRPr="007E3443">
        <w:rPr>
          <w:rFonts w:ascii="Book Antiqua" w:eastAsia="黑体" w:hAnsi="Book Antiqua"/>
          <w:b/>
          <w:color w:val="000000" w:themeColor="text1"/>
          <w:sz w:val="24"/>
          <w:szCs w:val="24"/>
          <w:lang w:val="en-GB"/>
        </w:rPr>
        <w:t xml:space="preserve">: </w:t>
      </w:r>
      <w:proofErr w:type="spellStart"/>
      <w:r w:rsidRPr="007E3443">
        <w:rPr>
          <w:rFonts w:ascii="Book Antiqua" w:hAnsi="Book Antiqua" w:cs="Times New Roman"/>
          <w:bCs/>
          <w:color w:val="000000" w:themeColor="text1"/>
          <w:sz w:val="24"/>
          <w:szCs w:val="24"/>
        </w:rPr>
        <w:t>Momoka</w:t>
      </w:r>
      <w:proofErr w:type="spellEnd"/>
      <w:r w:rsidRPr="007E3443">
        <w:rPr>
          <w:rFonts w:ascii="Book Antiqua" w:hAnsi="Book Antiqua" w:cs="Times New Roman"/>
          <w:bCs/>
          <w:color w:val="000000" w:themeColor="text1"/>
          <w:sz w:val="24"/>
          <w:szCs w:val="24"/>
        </w:rPr>
        <w:t xml:space="preserve"> </w:t>
      </w:r>
      <w:proofErr w:type="spellStart"/>
      <w:r w:rsidRPr="007E3443">
        <w:rPr>
          <w:rFonts w:ascii="Book Antiqua" w:hAnsi="Book Antiqua" w:cs="Times New Roman"/>
          <w:bCs/>
          <w:color w:val="000000" w:themeColor="text1"/>
          <w:sz w:val="24"/>
          <w:szCs w:val="24"/>
        </w:rPr>
        <w:t>Kamada</w:t>
      </w:r>
      <w:proofErr w:type="spellEnd"/>
      <w:r w:rsidRPr="007E3443">
        <w:rPr>
          <w:rFonts w:ascii="Book Antiqua" w:hAnsi="Book Antiqua" w:cs="Times New Roman"/>
          <w:bCs/>
          <w:color w:val="000000" w:themeColor="text1"/>
          <w:sz w:val="24"/>
          <w:szCs w:val="24"/>
        </w:rPr>
        <w:t xml:space="preserve"> (0000-0001-6396-9271); </w:t>
      </w:r>
      <w:bookmarkStart w:id="3" w:name="_Hlk14088634"/>
      <w:proofErr w:type="spellStart"/>
      <w:r w:rsidRPr="007E3443">
        <w:rPr>
          <w:rFonts w:ascii="Book Antiqua" w:hAnsi="Book Antiqua" w:cs="Times New Roman"/>
          <w:bCs/>
          <w:color w:val="000000" w:themeColor="text1"/>
          <w:sz w:val="24"/>
          <w:szCs w:val="24"/>
        </w:rPr>
        <w:t>Tsuneaki</w:t>
      </w:r>
      <w:proofErr w:type="spellEnd"/>
      <w:r w:rsidRPr="007E3443">
        <w:rPr>
          <w:rFonts w:ascii="Book Antiqua" w:hAnsi="Book Antiqua" w:cs="Times New Roman"/>
          <w:bCs/>
          <w:color w:val="000000" w:themeColor="text1"/>
          <w:sz w:val="24"/>
          <w:szCs w:val="24"/>
        </w:rPr>
        <w:t xml:space="preserve"> </w:t>
      </w:r>
      <w:proofErr w:type="spellStart"/>
      <w:r w:rsidRPr="007E3443">
        <w:rPr>
          <w:rFonts w:ascii="Book Antiqua" w:hAnsi="Book Antiqua" w:cs="Times New Roman"/>
          <w:bCs/>
          <w:color w:val="000000" w:themeColor="text1"/>
          <w:sz w:val="24"/>
          <w:szCs w:val="24"/>
        </w:rPr>
        <w:t>Kenzaka</w:t>
      </w:r>
      <w:bookmarkEnd w:id="3"/>
      <w:proofErr w:type="spellEnd"/>
      <w:r w:rsidRPr="007E3443">
        <w:rPr>
          <w:rFonts w:ascii="Book Antiqua" w:hAnsi="Book Antiqua" w:cs="Times New Roman"/>
          <w:bCs/>
          <w:color w:val="000000" w:themeColor="text1"/>
          <w:sz w:val="24"/>
          <w:szCs w:val="24"/>
        </w:rPr>
        <w:t xml:space="preserve"> (0000-0002-3120-6605)</w:t>
      </w:r>
      <w:bookmarkEnd w:id="2"/>
      <w:r w:rsidRPr="007E3443">
        <w:rPr>
          <w:rFonts w:ascii="Book Antiqua" w:hAnsi="Book Antiqua" w:cs="Times New Roman"/>
          <w:bCs/>
          <w:color w:val="000000" w:themeColor="text1"/>
          <w:sz w:val="24"/>
          <w:szCs w:val="24"/>
        </w:rPr>
        <w:t>.</w:t>
      </w:r>
      <w:proofErr w:type="gramEnd"/>
    </w:p>
    <w:p w14:paraId="063B8BA5" w14:textId="77777777"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p>
    <w:p w14:paraId="59F289EF" w14:textId="4F80745B"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color w:val="000000" w:themeColor="text1"/>
          <w:sz w:val="24"/>
          <w:szCs w:val="24"/>
        </w:rPr>
        <w:t xml:space="preserve">Author contributions: </w:t>
      </w:r>
      <w:proofErr w:type="spellStart"/>
      <w:r w:rsidRPr="007E3443">
        <w:rPr>
          <w:rFonts w:ascii="Book Antiqua" w:hAnsi="Book Antiqua" w:cs="Times New Roman"/>
          <w:bCs/>
          <w:color w:val="000000" w:themeColor="text1"/>
          <w:sz w:val="24"/>
          <w:szCs w:val="24"/>
        </w:rPr>
        <w:t>Kamada</w:t>
      </w:r>
      <w:proofErr w:type="spellEnd"/>
      <w:r w:rsidRPr="007E3443">
        <w:rPr>
          <w:rFonts w:ascii="Book Antiqua" w:hAnsi="Book Antiqua" w:cs="Times New Roman"/>
          <w:bCs/>
          <w:color w:val="000000" w:themeColor="text1"/>
          <w:sz w:val="24"/>
          <w:szCs w:val="24"/>
        </w:rPr>
        <w:t xml:space="preserve"> </w:t>
      </w:r>
      <w:r w:rsidRPr="007E3443">
        <w:rPr>
          <w:rFonts w:ascii="Book Antiqua" w:hAnsi="Book Antiqua" w:cs="Times New Roman"/>
          <w:color w:val="000000" w:themeColor="text1"/>
          <w:sz w:val="24"/>
          <w:szCs w:val="24"/>
        </w:rPr>
        <w:t xml:space="preserve">M managed the </w:t>
      </w:r>
      <w:proofErr w:type="gramStart"/>
      <w:r w:rsidRPr="007E3443">
        <w:rPr>
          <w:rFonts w:ascii="Book Antiqua" w:hAnsi="Book Antiqua" w:cs="Times New Roman"/>
          <w:color w:val="000000" w:themeColor="text1"/>
          <w:sz w:val="24"/>
          <w:szCs w:val="24"/>
        </w:rPr>
        <w:t>case and redaction</w:t>
      </w:r>
      <w:proofErr w:type="gramEnd"/>
      <w:r w:rsidRPr="007E3443">
        <w:rPr>
          <w:rFonts w:ascii="Book Antiqua" w:hAnsi="Book Antiqua" w:cs="Times New Roman"/>
          <w:color w:val="000000" w:themeColor="text1"/>
          <w:sz w:val="24"/>
          <w:szCs w:val="24"/>
        </w:rPr>
        <w:t xml:space="preserve"> and correction of the manuscript; </w:t>
      </w:r>
      <w:proofErr w:type="spellStart"/>
      <w:r w:rsidRPr="007E3443">
        <w:rPr>
          <w:rFonts w:ascii="Book Antiqua" w:hAnsi="Book Antiqua" w:cs="Times New Roman"/>
          <w:bCs/>
          <w:color w:val="000000" w:themeColor="text1"/>
          <w:sz w:val="24"/>
          <w:szCs w:val="24"/>
        </w:rPr>
        <w:t>Kenzaka</w:t>
      </w:r>
      <w:proofErr w:type="spellEnd"/>
      <w:r w:rsidRPr="007E3443">
        <w:rPr>
          <w:rFonts w:ascii="Book Antiqua" w:hAnsi="Book Antiqua" w:cs="Times New Roman"/>
          <w:bCs/>
          <w:color w:val="000000" w:themeColor="text1"/>
          <w:sz w:val="24"/>
          <w:szCs w:val="24"/>
        </w:rPr>
        <w:t xml:space="preserve"> </w:t>
      </w:r>
      <w:r w:rsidRPr="007E3443">
        <w:rPr>
          <w:rFonts w:ascii="Book Antiqua" w:hAnsi="Book Antiqua" w:cs="Times New Roman"/>
          <w:color w:val="000000" w:themeColor="text1"/>
          <w:sz w:val="24"/>
          <w:szCs w:val="24"/>
        </w:rPr>
        <w:t xml:space="preserve">T assisted with redaction, correction, and reconstruction of the manuscript; </w:t>
      </w:r>
      <w:r w:rsidR="00635D57" w:rsidRPr="007E3443">
        <w:rPr>
          <w:rFonts w:ascii="Book Antiqua" w:hAnsi="Book Antiqua" w:cs="Times New Roman"/>
          <w:color w:val="000000" w:themeColor="text1"/>
          <w:sz w:val="24"/>
          <w:szCs w:val="24"/>
        </w:rPr>
        <w:t>a</w:t>
      </w:r>
      <w:r w:rsidRPr="007E3443">
        <w:rPr>
          <w:rFonts w:ascii="Book Antiqua" w:hAnsi="Book Antiqua" w:cs="Times New Roman"/>
          <w:color w:val="000000" w:themeColor="text1"/>
          <w:sz w:val="24"/>
          <w:szCs w:val="24"/>
        </w:rPr>
        <w:t>ll authors read and approved the final manuscript.</w:t>
      </w:r>
    </w:p>
    <w:p w14:paraId="48A27CA0" w14:textId="78AEDFD1"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p>
    <w:p w14:paraId="4AC64AA1" w14:textId="27BD94A2"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bCs/>
          <w:color w:val="000000" w:themeColor="text1"/>
          <w:sz w:val="24"/>
          <w:szCs w:val="24"/>
        </w:rPr>
        <w:t xml:space="preserve">Informed consent statement: </w:t>
      </w:r>
      <w:r w:rsidRPr="007E3443">
        <w:rPr>
          <w:rFonts w:ascii="Book Antiqua" w:hAnsi="Book Antiqua" w:cs="Times New Roman"/>
          <w:color w:val="000000" w:themeColor="text1"/>
          <w:sz w:val="24"/>
          <w:szCs w:val="24"/>
        </w:rPr>
        <w:t xml:space="preserve">Written informed consent </w:t>
      </w:r>
      <w:proofErr w:type="gramStart"/>
      <w:r w:rsidRPr="007E3443">
        <w:rPr>
          <w:rFonts w:ascii="Book Antiqua" w:hAnsi="Book Antiqua" w:cs="Times New Roman"/>
          <w:color w:val="000000" w:themeColor="text1"/>
          <w:sz w:val="24"/>
          <w:szCs w:val="24"/>
        </w:rPr>
        <w:t>was obtained</w:t>
      </w:r>
      <w:proofErr w:type="gramEnd"/>
      <w:r w:rsidRPr="007E3443">
        <w:rPr>
          <w:rFonts w:ascii="Book Antiqua" w:hAnsi="Book Antiqua" w:cs="Times New Roman"/>
          <w:color w:val="000000" w:themeColor="text1"/>
          <w:sz w:val="24"/>
          <w:szCs w:val="24"/>
        </w:rPr>
        <w:t xml:space="preserve"> from the patient for publication of this case report and accompanying images. A copy of the written consent is available for review by the Editor of this journal.</w:t>
      </w:r>
    </w:p>
    <w:p w14:paraId="460767E7" w14:textId="77777777"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p>
    <w:p w14:paraId="7CAF3351" w14:textId="77777777"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r w:rsidRPr="007E3443">
        <w:rPr>
          <w:rFonts w:ascii="Book Antiqua" w:eastAsia="ScalaLancetPro-Bold" w:hAnsi="Book Antiqua" w:cs="Times New Roman"/>
          <w:b/>
          <w:color w:val="000000" w:themeColor="text1"/>
          <w:kern w:val="0"/>
          <w:sz w:val="24"/>
          <w:szCs w:val="24"/>
        </w:rPr>
        <w:t>Conflict-of-interest statement:</w:t>
      </w:r>
      <w:r w:rsidRPr="007E3443">
        <w:rPr>
          <w:rFonts w:ascii="Book Antiqua" w:eastAsia="ScalaLancetPro-Bold" w:hAnsi="Book Antiqua" w:cs="Times New Roman"/>
          <w:bCs/>
          <w:color w:val="000000" w:themeColor="text1"/>
          <w:kern w:val="0"/>
          <w:sz w:val="24"/>
          <w:szCs w:val="24"/>
        </w:rPr>
        <w:t xml:space="preserve"> The authors declare that they have no competing interests.</w:t>
      </w:r>
    </w:p>
    <w:p w14:paraId="6AB706B0" w14:textId="77777777" w:rsidR="00BB10E8" w:rsidRPr="007E3443" w:rsidRDefault="00BB10E8"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724DD43D" w14:textId="77777777" w:rsidR="00161BF7" w:rsidRPr="007E3443" w:rsidRDefault="00161BF7" w:rsidP="006C4187">
      <w:pPr>
        <w:adjustRightInd w:val="0"/>
        <w:snapToGrid w:val="0"/>
        <w:spacing w:line="360" w:lineRule="auto"/>
        <w:rPr>
          <w:rFonts w:ascii="Book Antiqua" w:eastAsia="宋体" w:hAnsi="Book Antiqua" w:cs="Times New Roman"/>
          <w:b/>
          <w:color w:val="000000" w:themeColor="text1"/>
          <w:sz w:val="24"/>
          <w:szCs w:val="24"/>
          <w:lang w:eastAsia="zh-CN"/>
        </w:rPr>
      </w:pPr>
      <w:r w:rsidRPr="007E3443">
        <w:rPr>
          <w:rFonts w:ascii="Book Antiqua" w:eastAsia="宋体" w:hAnsi="Book Antiqua" w:cs="Times New Roman"/>
          <w:b/>
          <w:color w:val="000000" w:themeColor="text1"/>
          <w:sz w:val="24"/>
          <w:szCs w:val="24"/>
          <w:lang w:eastAsia="zh-CN"/>
        </w:rPr>
        <w:t xml:space="preserve">CARE Checklist (2016) statement: </w:t>
      </w:r>
      <w:r w:rsidRPr="007E3443">
        <w:rPr>
          <w:rFonts w:ascii="Book Antiqua" w:eastAsia="宋体" w:hAnsi="Book Antiqua" w:cs="Times New Roman"/>
          <w:color w:val="000000" w:themeColor="text1"/>
          <w:sz w:val="24"/>
          <w:szCs w:val="24"/>
          <w:lang w:eastAsia="zh-CN"/>
        </w:rPr>
        <w:t xml:space="preserve">The authors have read the </w:t>
      </w:r>
      <w:r w:rsidRPr="007E3443">
        <w:rPr>
          <w:rFonts w:ascii="Book Antiqua" w:eastAsia="Yu Mincho" w:hAnsi="Book Antiqua" w:cs="Times New Roman"/>
          <w:color w:val="000000" w:themeColor="text1"/>
          <w:sz w:val="24"/>
          <w:szCs w:val="24"/>
        </w:rPr>
        <w:t>CARE Checklist statement</w:t>
      </w:r>
      <w:r w:rsidRPr="007E3443">
        <w:rPr>
          <w:rFonts w:ascii="Book Antiqua" w:eastAsia="宋体" w:hAnsi="Book Antiqua" w:cs="Times New Roman"/>
          <w:color w:val="000000" w:themeColor="text1"/>
          <w:sz w:val="24"/>
          <w:szCs w:val="24"/>
          <w:lang w:eastAsia="zh-CN"/>
        </w:rPr>
        <w:t xml:space="preserve">, and the manuscript was prepared and revised according to the </w:t>
      </w:r>
      <w:r w:rsidRPr="007E3443">
        <w:rPr>
          <w:rFonts w:ascii="Book Antiqua" w:eastAsia="Yu Mincho" w:hAnsi="Book Antiqua" w:cs="Times New Roman"/>
          <w:color w:val="000000" w:themeColor="text1"/>
          <w:sz w:val="24"/>
          <w:szCs w:val="24"/>
        </w:rPr>
        <w:t>CARE Checklist statement</w:t>
      </w:r>
      <w:r w:rsidRPr="007E3443">
        <w:rPr>
          <w:rFonts w:ascii="Book Antiqua" w:eastAsia="宋体" w:hAnsi="Book Antiqua" w:cs="Times New Roman"/>
          <w:color w:val="000000" w:themeColor="text1"/>
          <w:sz w:val="24"/>
          <w:szCs w:val="24"/>
          <w:lang w:eastAsia="zh-CN"/>
        </w:rPr>
        <w:t>.</w:t>
      </w:r>
    </w:p>
    <w:p w14:paraId="5DA3DC78" w14:textId="7F028239" w:rsidR="00161BF7" w:rsidRPr="007E3443" w:rsidRDefault="00161BF7"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6E5FF572" w14:textId="77777777" w:rsidR="00BB10E8" w:rsidRPr="007E3443" w:rsidRDefault="00BB10E8" w:rsidP="00BB10E8">
      <w:pPr>
        <w:spacing w:line="360" w:lineRule="auto"/>
        <w:rPr>
          <w:rFonts w:ascii="Book Antiqua" w:hAnsi="Book Antiqua"/>
          <w:color w:val="000000" w:themeColor="text1"/>
          <w:sz w:val="24"/>
          <w:szCs w:val="24"/>
        </w:rPr>
      </w:pPr>
      <w:bookmarkStart w:id="4" w:name="OLE_LINK507"/>
      <w:bookmarkStart w:id="5" w:name="OLE_LINK506"/>
      <w:bookmarkStart w:id="6" w:name="OLE_LINK496"/>
      <w:bookmarkStart w:id="7" w:name="OLE_LINK479"/>
      <w:bookmarkStart w:id="8" w:name="OLE_LINK1"/>
      <w:r w:rsidRPr="007E3443">
        <w:rPr>
          <w:rFonts w:ascii="Book Antiqua" w:hAnsi="Book Antiqua"/>
          <w:b/>
          <w:color w:val="000000" w:themeColor="text1"/>
          <w:sz w:val="24"/>
          <w:szCs w:val="24"/>
        </w:rPr>
        <w:t xml:space="preserve">Open-Access: </w:t>
      </w:r>
      <w:r w:rsidRPr="007E3443">
        <w:rPr>
          <w:rFonts w:ascii="Book Antiqua" w:hAnsi="Book Antiqua"/>
          <w:color w:val="000000" w:themeColor="text1"/>
          <w:sz w:val="24"/>
          <w:szCs w:val="24"/>
        </w:rPr>
        <w:t xml:space="preserve">This article is an open-access </w:t>
      </w:r>
      <w:proofErr w:type="gramStart"/>
      <w:r w:rsidRPr="007E3443">
        <w:rPr>
          <w:rFonts w:ascii="Book Antiqua" w:hAnsi="Book Antiqua"/>
          <w:color w:val="000000" w:themeColor="text1"/>
          <w:sz w:val="24"/>
          <w:szCs w:val="24"/>
        </w:rPr>
        <w:t>article which</w:t>
      </w:r>
      <w:proofErr w:type="gramEnd"/>
      <w:r w:rsidRPr="007E3443">
        <w:rPr>
          <w:rFonts w:ascii="Book Antiqua" w:hAnsi="Book Antiqua"/>
          <w:color w:val="000000" w:themeColor="text1"/>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24D075C2" w14:textId="77777777" w:rsidR="00BB10E8" w:rsidRPr="007E3443" w:rsidRDefault="00BB10E8" w:rsidP="00BB10E8">
      <w:pPr>
        <w:spacing w:line="360" w:lineRule="auto"/>
        <w:rPr>
          <w:rFonts w:ascii="Book Antiqua" w:hAnsi="Book Antiqua"/>
          <w:b/>
          <w:color w:val="000000" w:themeColor="text1"/>
          <w:sz w:val="24"/>
          <w:szCs w:val="24"/>
        </w:rPr>
      </w:pPr>
      <w:bookmarkStart w:id="9" w:name="_Hlk17899658"/>
      <w:bookmarkEnd w:id="8"/>
    </w:p>
    <w:p w14:paraId="7257F7BE" w14:textId="0F4352E9"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Manuscript source: </w:t>
      </w:r>
      <w:r w:rsidRPr="007E3443">
        <w:rPr>
          <w:rFonts w:ascii="Book Antiqua" w:hAnsi="Book Antiqua"/>
          <w:color w:val="000000" w:themeColor="text1"/>
          <w:sz w:val="24"/>
          <w:szCs w:val="24"/>
        </w:rPr>
        <w:t>Unsolicited manuscript</w:t>
      </w:r>
      <w:bookmarkEnd w:id="9"/>
    </w:p>
    <w:p w14:paraId="1E4AB241" w14:textId="77777777" w:rsidR="00BB10E8" w:rsidRPr="007E3443" w:rsidRDefault="00BB10E8"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2E970DC1" w14:textId="2626054D" w:rsidR="00635D57" w:rsidRDefault="00EB1B2F" w:rsidP="006C4187">
      <w:pPr>
        <w:tabs>
          <w:tab w:val="left" w:pos="2340"/>
        </w:tabs>
        <w:adjustRightInd w:val="0"/>
        <w:snapToGrid w:val="0"/>
        <w:spacing w:line="360" w:lineRule="auto"/>
        <w:rPr>
          <w:rFonts w:ascii="Book Antiqua" w:eastAsia="MS Mincho" w:hAnsi="Book Antiqua" w:cs="Times New Roman"/>
          <w:b/>
          <w:color w:val="000000" w:themeColor="text1"/>
          <w:sz w:val="24"/>
          <w:szCs w:val="24"/>
          <w:lang w:eastAsia="en-US"/>
        </w:rPr>
      </w:pPr>
      <w:proofErr w:type="gramStart"/>
      <w:r w:rsidRPr="007E3443">
        <w:rPr>
          <w:rFonts w:ascii="Book Antiqua" w:eastAsia="MS Mincho" w:hAnsi="Book Antiqua" w:cs="Times New Roman"/>
          <w:b/>
          <w:color w:val="000000" w:themeColor="text1"/>
          <w:sz w:val="24"/>
          <w:szCs w:val="24"/>
          <w:lang w:eastAsia="en-US"/>
        </w:rPr>
        <w:t>Correspond</w:t>
      </w:r>
      <w:r w:rsidR="00BB10E8" w:rsidRPr="007E3443">
        <w:rPr>
          <w:rFonts w:ascii="Book Antiqua" w:eastAsia="MS Mincho" w:hAnsi="Book Antiqua" w:cs="Times New Roman"/>
          <w:b/>
          <w:color w:val="000000" w:themeColor="text1"/>
          <w:sz w:val="24"/>
          <w:szCs w:val="24"/>
          <w:lang w:eastAsia="en-US"/>
        </w:rPr>
        <w:t>ing</w:t>
      </w:r>
      <w:r w:rsidRPr="007E3443">
        <w:rPr>
          <w:rFonts w:ascii="Book Antiqua" w:eastAsia="MS Mincho" w:hAnsi="Book Antiqua" w:cs="Times New Roman"/>
          <w:b/>
          <w:color w:val="000000" w:themeColor="text1"/>
          <w:sz w:val="24"/>
          <w:szCs w:val="24"/>
          <w:lang w:eastAsia="en-US"/>
        </w:rPr>
        <w:t xml:space="preserve"> </w:t>
      </w:r>
      <w:r w:rsidR="00BB10E8" w:rsidRPr="007E3443">
        <w:rPr>
          <w:rFonts w:ascii="Book Antiqua" w:eastAsia="MS Mincho" w:hAnsi="Book Antiqua" w:cs="Times New Roman"/>
          <w:b/>
          <w:color w:val="000000" w:themeColor="text1"/>
          <w:sz w:val="24"/>
          <w:szCs w:val="24"/>
          <w:lang w:eastAsia="en-US"/>
        </w:rPr>
        <w:t>author</w:t>
      </w:r>
      <w:r w:rsidRPr="007E3443">
        <w:rPr>
          <w:rFonts w:ascii="Book Antiqua" w:eastAsia="MS Mincho" w:hAnsi="Book Antiqua" w:cs="Times New Roman"/>
          <w:b/>
          <w:color w:val="000000" w:themeColor="text1"/>
          <w:sz w:val="24"/>
          <w:szCs w:val="24"/>
          <w:lang w:eastAsia="en-US"/>
        </w:rPr>
        <w:t xml:space="preserve">: </w:t>
      </w:r>
      <w:proofErr w:type="spellStart"/>
      <w:r w:rsidRPr="007E3443">
        <w:rPr>
          <w:rFonts w:ascii="Book Antiqua" w:eastAsia="MS Mincho" w:hAnsi="Book Antiqua" w:cs="Times New Roman"/>
          <w:b/>
          <w:color w:val="000000" w:themeColor="text1"/>
          <w:sz w:val="24"/>
          <w:szCs w:val="24"/>
          <w:lang w:eastAsia="en-US"/>
        </w:rPr>
        <w:t>Tsuneaki</w:t>
      </w:r>
      <w:proofErr w:type="spellEnd"/>
      <w:r w:rsidRPr="007E3443">
        <w:rPr>
          <w:rFonts w:ascii="Book Antiqua" w:eastAsia="MS Mincho" w:hAnsi="Book Antiqua" w:cs="Times New Roman"/>
          <w:b/>
          <w:color w:val="000000" w:themeColor="text1"/>
          <w:sz w:val="24"/>
          <w:szCs w:val="24"/>
          <w:lang w:eastAsia="en-US"/>
        </w:rPr>
        <w:t xml:space="preserve"> </w:t>
      </w:r>
      <w:proofErr w:type="spellStart"/>
      <w:r w:rsidRPr="007E3443">
        <w:rPr>
          <w:rFonts w:ascii="Book Antiqua" w:eastAsia="MS Mincho" w:hAnsi="Book Antiqua" w:cs="Times New Roman"/>
          <w:b/>
          <w:color w:val="000000" w:themeColor="text1"/>
          <w:sz w:val="24"/>
          <w:szCs w:val="24"/>
          <w:lang w:eastAsia="en-US"/>
        </w:rPr>
        <w:t>Kenzaka</w:t>
      </w:r>
      <w:proofErr w:type="spellEnd"/>
      <w:r w:rsidRPr="007E3443">
        <w:rPr>
          <w:rFonts w:ascii="Book Antiqua" w:eastAsia="MS Mincho" w:hAnsi="Book Antiqua" w:cs="Times New Roman"/>
          <w:b/>
          <w:color w:val="000000" w:themeColor="text1"/>
          <w:sz w:val="24"/>
          <w:szCs w:val="24"/>
          <w:lang w:eastAsia="en-US"/>
        </w:rPr>
        <w:t xml:space="preserve">, MD, PhD, </w:t>
      </w:r>
      <w:r w:rsidR="00BB10E8" w:rsidRPr="007E3443">
        <w:rPr>
          <w:rFonts w:ascii="Book Antiqua" w:eastAsia="MS Mincho" w:hAnsi="Book Antiqua" w:cs="Times New Roman"/>
          <w:b/>
          <w:color w:val="000000" w:themeColor="text1"/>
          <w:sz w:val="24"/>
          <w:szCs w:val="24"/>
          <w:lang w:eastAsia="en-US"/>
        </w:rPr>
        <w:t xml:space="preserve">Professor, </w:t>
      </w:r>
      <w:r w:rsidR="00635D57" w:rsidRPr="007E3443">
        <w:rPr>
          <w:rFonts w:ascii="Book Antiqua" w:hAnsi="Book Antiqua"/>
          <w:color w:val="000000" w:themeColor="text1"/>
          <w:sz w:val="24"/>
          <w:szCs w:val="24"/>
        </w:rPr>
        <w:t xml:space="preserve">Division of Community Medicine and Career Development, Kobe University Graduate School of Medicine, </w:t>
      </w:r>
      <w:r w:rsidR="00635D57" w:rsidRPr="007E3443">
        <w:rPr>
          <w:rFonts w:ascii="Book Antiqua" w:eastAsia="MS Mincho" w:hAnsi="Book Antiqua" w:cs="Times New Roman"/>
          <w:color w:val="000000" w:themeColor="text1"/>
          <w:sz w:val="24"/>
          <w:szCs w:val="24"/>
          <w:lang w:eastAsia="en-US"/>
        </w:rPr>
        <w:t xml:space="preserve">2-1-5, </w:t>
      </w:r>
      <w:proofErr w:type="spellStart"/>
      <w:r w:rsidR="00635D57" w:rsidRPr="007E3443">
        <w:rPr>
          <w:rFonts w:ascii="Book Antiqua" w:eastAsia="MS Mincho" w:hAnsi="Book Antiqua" w:cs="Times New Roman"/>
          <w:color w:val="000000" w:themeColor="text1"/>
          <w:sz w:val="24"/>
          <w:szCs w:val="24"/>
          <w:lang w:eastAsia="en-US"/>
        </w:rPr>
        <w:t>Arata-cho</w:t>
      </w:r>
      <w:proofErr w:type="spellEnd"/>
      <w:r w:rsidR="00635D57" w:rsidRPr="007E3443">
        <w:rPr>
          <w:rFonts w:ascii="Book Antiqua" w:eastAsia="MS Mincho" w:hAnsi="Book Antiqua" w:cs="Times New Roman"/>
          <w:color w:val="000000" w:themeColor="text1"/>
          <w:sz w:val="24"/>
          <w:szCs w:val="24"/>
          <w:lang w:eastAsia="en-US"/>
        </w:rPr>
        <w:t>, Hyogo-</w:t>
      </w:r>
      <w:proofErr w:type="spellStart"/>
      <w:r w:rsidR="00635D57" w:rsidRPr="007E3443">
        <w:rPr>
          <w:rFonts w:ascii="Book Antiqua" w:eastAsia="MS Mincho" w:hAnsi="Book Antiqua" w:cs="Times New Roman"/>
          <w:color w:val="000000" w:themeColor="text1"/>
          <w:sz w:val="24"/>
          <w:szCs w:val="24"/>
          <w:lang w:eastAsia="en-US"/>
        </w:rPr>
        <w:t>ku</w:t>
      </w:r>
      <w:proofErr w:type="spellEnd"/>
      <w:r w:rsidR="00635D57" w:rsidRPr="007E3443">
        <w:rPr>
          <w:rFonts w:ascii="Book Antiqua" w:eastAsia="MS Mincho" w:hAnsi="Book Antiqua" w:cs="Times New Roman"/>
          <w:color w:val="000000" w:themeColor="text1"/>
          <w:sz w:val="24"/>
          <w:szCs w:val="24"/>
          <w:lang w:eastAsia="en-US"/>
        </w:rPr>
        <w:t xml:space="preserve">, </w:t>
      </w:r>
      <w:r w:rsidR="00635D57" w:rsidRPr="007E3443">
        <w:rPr>
          <w:rFonts w:ascii="Book Antiqua" w:hAnsi="Book Antiqua"/>
          <w:color w:val="000000" w:themeColor="text1"/>
          <w:sz w:val="24"/>
          <w:szCs w:val="24"/>
        </w:rPr>
        <w:t>Kobe 652-0032, Japan</w:t>
      </w:r>
      <w:r w:rsidR="00635D57">
        <w:rPr>
          <w:rFonts w:ascii="Book Antiqua" w:hAnsi="Book Antiqua"/>
          <w:color w:val="000000" w:themeColor="text1"/>
          <w:sz w:val="24"/>
          <w:szCs w:val="24"/>
        </w:rPr>
        <w:t>.</w:t>
      </w:r>
      <w:proofErr w:type="gramEnd"/>
      <w:r w:rsidR="00635D57">
        <w:rPr>
          <w:rFonts w:ascii="Book Antiqua" w:hAnsi="Book Antiqua"/>
          <w:color w:val="000000" w:themeColor="text1"/>
          <w:sz w:val="24"/>
          <w:szCs w:val="24"/>
        </w:rPr>
        <w:t xml:space="preserve"> </w:t>
      </w:r>
      <w:r w:rsidR="00635D57" w:rsidRPr="007E3443">
        <w:rPr>
          <w:rFonts w:ascii="Book Antiqua" w:eastAsia="MS Mincho" w:hAnsi="Book Antiqua" w:cs="Times New Roman"/>
          <w:color w:val="000000" w:themeColor="text1"/>
          <w:sz w:val="24"/>
          <w:szCs w:val="24"/>
          <w:lang w:eastAsia="en-US"/>
        </w:rPr>
        <w:t>smile.kenzaka@jichi.ac.jp</w:t>
      </w:r>
    </w:p>
    <w:p w14:paraId="005402D3" w14:textId="2294E4ED" w:rsidR="00EB1B2F" w:rsidRPr="007E3443" w:rsidRDefault="00EB1B2F" w:rsidP="006C4187">
      <w:pPr>
        <w:tabs>
          <w:tab w:val="left" w:pos="2340"/>
          <w:tab w:val="left" w:pos="2410"/>
        </w:tabs>
        <w:adjustRightInd w:val="0"/>
        <w:snapToGrid w:val="0"/>
        <w:spacing w:line="360" w:lineRule="auto"/>
        <w:jc w:val="left"/>
        <w:rPr>
          <w:rFonts w:ascii="Book Antiqua" w:eastAsia="MS Mincho" w:hAnsi="Book Antiqua" w:cs="Times New Roman"/>
          <w:color w:val="000000" w:themeColor="text1"/>
          <w:sz w:val="24"/>
          <w:szCs w:val="24"/>
          <w:lang w:eastAsia="en-US"/>
        </w:rPr>
      </w:pPr>
      <w:r w:rsidRPr="007E3443">
        <w:rPr>
          <w:rFonts w:ascii="Book Antiqua" w:eastAsia="MS Mincho" w:hAnsi="Book Antiqua" w:cs="Times New Roman"/>
          <w:b/>
          <w:color w:val="000000" w:themeColor="text1"/>
          <w:sz w:val="24"/>
          <w:szCs w:val="24"/>
          <w:lang w:eastAsia="en-US"/>
        </w:rPr>
        <w:t>Telephone</w:t>
      </w:r>
      <w:r w:rsidRPr="007E3443">
        <w:rPr>
          <w:rFonts w:ascii="Book Antiqua" w:eastAsia="MS Mincho" w:hAnsi="Book Antiqua" w:cs="Times New Roman"/>
          <w:color w:val="000000" w:themeColor="text1"/>
          <w:sz w:val="24"/>
          <w:szCs w:val="24"/>
          <w:lang w:eastAsia="en-US"/>
        </w:rPr>
        <w:t>: +81-78-3826732</w:t>
      </w:r>
    </w:p>
    <w:p w14:paraId="31FD0B3B" w14:textId="1BA61CC3" w:rsidR="00EB1B2F" w:rsidRPr="007E3443" w:rsidRDefault="00EB1B2F" w:rsidP="006C4187">
      <w:pPr>
        <w:tabs>
          <w:tab w:val="left" w:pos="2340"/>
          <w:tab w:val="left" w:pos="2410"/>
        </w:tabs>
        <w:adjustRightInd w:val="0"/>
        <w:snapToGrid w:val="0"/>
        <w:spacing w:line="360" w:lineRule="auto"/>
        <w:jc w:val="left"/>
        <w:rPr>
          <w:rFonts w:ascii="Book Antiqua" w:eastAsia="MS Mincho" w:hAnsi="Book Antiqua" w:cs="Times New Roman"/>
          <w:color w:val="000000" w:themeColor="text1"/>
          <w:sz w:val="24"/>
          <w:szCs w:val="24"/>
          <w:lang w:eastAsia="en-US"/>
        </w:rPr>
      </w:pPr>
      <w:r w:rsidRPr="007E3443">
        <w:rPr>
          <w:rFonts w:ascii="Book Antiqua" w:eastAsia="MS Mincho" w:hAnsi="Book Antiqua" w:cs="Times New Roman"/>
          <w:b/>
          <w:color w:val="000000" w:themeColor="text1"/>
          <w:sz w:val="24"/>
          <w:szCs w:val="24"/>
          <w:lang w:eastAsia="en-US"/>
        </w:rPr>
        <w:t>Fax</w:t>
      </w:r>
      <w:r w:rsidRPr="007E3443">
        <w:rPr>
          <w:rFonts w:ascii="Book Antiqua" w:eastAsia="MS Mincho" w:hAnsi="Book Antiqua" w:cs="Times New Roman"/>
          <w:color w:val="000000" w:themeColor="text1"/>
          <w:sz w:val="24"/>
          <w:szCs w:val="24"/>
          <w:lang w:eastAsia="en-US"/>
        </w:rPr>
        <w:t>: +81-78-3826283</w:t>
      </w:r>
    </w:p>
    <w:p w14:paraId="75A7EAC9" w14:textId="47F130C1" w:rsidR="001B362D" w:rsidRPr="007E3443" w:rsidRDefault="001B362D" w:rsidP="006C4187">
      <w:pPr>
        <w:widowControl/>
        <w:adjustRightInd w:val="0"/>
        <w:snapToGrid w:val="0"/>
        <w:spacing w:line="360" w:lineRule="auto"/>
        <w:jc w:val="left"/>
        <w:rPr>
          <w:rFonts w:ascii="Book Antiqua" w:hAnsi="Book Antiqua" w:cs="Times New Roman"/>
          <w:color w:val="000000" w:themeColor="text1"/>
          <w:sz w:val="24"/>
          <w:szCs w:val="24"/>
        </w:rPr>
      </w:pPr>
    </w:p>
    <w:p w14:paraId="429A29C9" w14:textId="7136CD48"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Received: </w:t>
      </w:r>
      <w:r w:rsidR="007C44C4" w:rsidRPr="007E3443">
        <w:rPr>
          <w:rFonts w:ascii="Book Antiqua" w:hAnsi="Book Antiqua"/>
          <w:color w:val="000000" w:themeColor="text1"/>
          <w:sz w:val="24"/>
          <w:szCs w:val="24"/>
        </w:rPr>
        <w:t>September 2, 2019</w:t>
      </w:r>
    </w:p>
    <w:p w14:paraId="2F41D698" w14:textId="4E26631A"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Peer-review </w:t>
      </w:r>
      <w:proofErr w:type="gramStart"/>
      <w:r w:rsidRPr="007E3443">
        <w:rPr>
          <w:rFonts w:ascii="Book Antiqua" w:hAnsi="Book Antiqua"/>
          <w:b/>
          <w:color w:val="000000" w:themeColor="text1"/>
          <w:sz w:val="24"/>
          <w:szCs w:val="24"/>
        </w:rPr>
        <w:t>started:</w:t>
      </w:r>
      <w:proofErr w:type="gramEnd"/>
      <w:r w:rsidR="007C44C4" w:rsidRPr="007E3443">
        <w:rPr>
          <w:rFonts w:ascii="Book Antiqua" w:hAnsi="Book Antiqua"/>
          <w:b/>
          <w:color w:val="000000" w:themeColor="text1"/>
          <w:sz w:val="24"/>
          <w:szCs w:val="24"/>
        </w:rPr>
        <w:t xml:space="preserve"> </w:t>
      </w:r>
      <w:r w:rsidR="007C44C4" w:rsidRPr="007E3443">
        <w:rPr>
          <w:rFonts w:ascii="Book Antiqua" w:hAnsi="Book Antiqua"/>
          <w:color w:val="000000" w:themeColor="text1"/>
          <w:sz w:val="24"/>
          <w:szCs w:val="24"/>
        </w:rPr>
        <w:t>September 2, 2019</w:t>
      </w:r>
    </w:p>
    <w:p w14:paraId="0BD23F24" w14:textId="71237684"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First decision:</w:t>
      </w:r>
      <w:r w:rsidR="007C44C4" w:rsidRPr="007E3443">
        <w:rPr>
          <w:rFonts w:ascii="Book Antiqua" w:hAnsi="Book Antiqua"/>
          <w:b/>
          <w:color w:val="000000" w:themeColor="text1"/>
          <w:sz w:val="24"/>
          <w:szCs w:val="24"/>
        </w:rPr>
        <w:t xml:space="preserve"> </w:t>
      </w:r>
      <w:r w:rsidR="0012640D" w:rsidRPr="007E3443">
        <w:rPr>
          <w:rFonts w:ascii="Book Antiqua" w:hAnsi="Book Antiqua"/>
          <w:color w:val="000000" w:themeColor="text1"/>
          <w:sz w:val="24"/>
          <w:szCs w:val="24"/>
        </w:rPr>
        <w:t>November 13, 2019</w:t>
      </w:r>
    </w:p>
    <w:p w14:paraId="1BCD0B37" w14:textId="6CE229CF"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Revised: </w:t>
      </w:r>
      <w:r w:rsidR="0012640D" w:rsidRPr="007E3443">
        <w:rPr>
          <w:rFonts w:ascii="Book Antiqua" w:hAnsi="Book Antiqua"/>
          <w:color w:val="000000" w:themeColor="text1"/>
          <w:sz w:val="24"/>
          <w:szCs w:val="24"/>
        </w:rPr>
        <w:t>November 17, 2019</w:t>
      </w:r>
      <w:r w:rsidRPr="007E3443">
        <w:rPr>
          <w:rFonts w:ascii="Book Antiqua" w:hAnsi="Book Antiqua"/>
          <w:b/>
          <w:color w:val="000000" w:themeColor="text1"/>
          <w:sz w:val="24"/>
          <w:szCs w:val="24"/>
        </w:rPr>
        <w:t xml:space="preserve"> </w:t>
      </w:r>
    </w:p>
    <w:p w14:paraId="24340D3B" w14:textId="50DA7A22"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Accepted:</w:t>
      </w:r>
      <w:r w:rsidR="00083086" w:rsidRPr="00083086">
        <w:t xml:space="preserve"> </w:t>
      </w:r>
      <w:r w:rsidR="00083086" w:rsidRPr="00083086">
        <w:rPr>
          <w:rFonts w:ascii="Book Antiqua" w:hAnsi="Book Antiqua"/>
          <w:color w:val="000000" w:themeColor="text1"/>
          <w:sz w:val="24"/>
          <w:szCs w:val="24"/>
        </w:rPr>
        <w:t>November 30, 2019</w:t>
      </w:r>
      <w:r w:rsidRPr="00083086">
        <w:rPr>
          <w:rFonts w:ascii="Book Antiqua" w:hAnsi="Book Antiqua"/>
          <w:color w:val="000000" w:themeColor="text1"/>
          <w:sz w:val="24"/>
          <w:szCs w:val="24"/>
        </w:rPr>
        <w:t xml:space="preserve">  </w:t>
      </w:r>
    </w:p>
    <w:p w14:paraId="7BEC5883" w14:textId="3DE28B44"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Article in press:</w:t>
      </w:r>
      <w:r w:rsidR="00360000" w:rsidRPr="00360000">
        <w:rPr>
          <w:rFonts w:ascii="Book Antiqua" w:hAnsi="Book Antiqua"/>
          <w:color w:val="000000" w:themeColor="text1"/>
          <w:sz w:val="24"/>
          <w:szCs w:val="24"/>
        </w:rPr>
        <w:t xml:space="preserve"> </w:t>
      </w:r>
      <w:r w:rsidR="00360000" w:rsidRPr="00083086">
        <w:rPr>
          <w:rFonts w:ascii="Book Antiqua" w:hAnsi="Book Antiqua"/>
          <w:color w:val="000000" w:themeColor="text1"/>
          <w:sz w:val="24"/>
          <w:szCs w:val="24"/>
        </w:rPr>
        <w:t>November 30, 2019</w:t>
      </w:r>
    </w:p>
    <w:p w14:paraId="350C8FC1" w14:textId="11DCBBA9" w:rsidR="00BB10E8" w:rsidRPr="007E3443" w:rsidRDefault="00BB10E8" w:rsidP="00BB10E8">
      <w:pPr>
        <w:spacing w:line="360" w:lineRule="auto"/>
        <w:rPr>
          <w:rFonts w:ascii="Book Antiqua" w:hAnsi="Book Antiqua"/>
          <w:color w:val="000000" w:themeColor="text1"/>
          <w:sz w:val="24"/>
          <w:szCs w:val="24"/>
        </w:rPr>
      </w:pPr>
      <w:r w:rsidRPr="007E3443">
        <w:rPr>
          <w:rFonts w:ascii="Book Antiqua" w:hAnsi="Book Antiqua"/>
          <w:b/>
          <w:color w:val="000000" w:themeColor="text1"/>
          <w:sz w:val="24"/>
          <w:szCs w:val="24"/>
        </w:rPr>
        <w:lastRenderedPageBreak/>
        <w:t>Published online:</w:t>
      </w:r>
      <w:r w:rsidR="002649AF" w:rsidRPr="002649AF">
        <w:rPr>
          <w:rFonts w:ascii="Book Antiqua" w:hAnsi="Book Antiqua"/>
          <w:sz w:val="24"/>
          <w:szCs w:val="24"/>
        </w:rPr>
        <w:t xml:space="preserve"> </w:t>
      </w:r>
      <w:r w:rsidR="002649AF" w:rsidRPr="0024162C">
        <w:rPr>
          <w:rFonts w:ascii="Book Antiqua" w:hAnsi="Book Antiqua"/>
          <w:sz w:val="24"/>
          <w:szCs w:val="24"/>
        </w:rPr>
        <w:t>December</w:t>
      </w:r>
      <w:r w:rsidR="002649AF">
        <w:rPr>
          <w:rFonts w:ascii="Book Antiqua" w:eastAsia="等线" w:hAnsi="Book Antiqua" w:hint="eastAsia"/>
          <w:sz w:val="24"/>
          <w:szCs w:val="24"/>
        </w:rPr>
        <w:t xml:space="preserve"> 26</w:t>
      </w:r>
      <w:r w:rsidR="002649AF" w:rsidRPr="00FE3D06">
        <w:rPr>
          <w:rFonts w:ascii="Book Antiqua" w:hAnsi="Book Antiqua"/>
          <w:sz w:val="24"/>
        </w:rPr>
        <w:t>, 2019</w:t>
      </w:r>
    </w:p>
    <w:p w14:paraId="7CD27883" w14:textId="05832E6F" w:rsidR="00635D57" w:rsidRDefault="00635D57">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786B66D" w14:textId="4DBA0D95" w:rsidR="002F4303" w:rsidRPr="007E3443" w:rsidRDefault="002F4303" w:rsidP="006C4187">
      <w:pPr>
        <w:adjustRightInd w:val="0"/>
        <w:snapToGrid w:val="0"/>
        <w:spacing w:line="360" w:lineRule="auto"/>
        <w:rPr>
          <w:rFonts w:ascii="Book Antiqua" w:hAnsi="Book Antiqua" w:cs="Times New Roman"/>
          <w:b/>
          <w:color w:val="000000" w:themeColor="text1"/>
          <w:sz w:val="24"/>
          <w:szCs w:val="24"/>
        </w:rPr>
      </w:pPr>
      <w:r w:rsidRPr="007E3443">
        <w:rPr>
          <w:rFonts w:ascii="Book Antiqua" w:hAnsi="Book Antiqua" w:cs="Times New Roman"/>
          <w:b/>
          <w:color w:val="000000" w:themeColor="text1"/>
          <w:sz w:val="24"/>
          <w:szCs w:val="24"/>
        </w:rPr>
        <w:lastRenderedPageBreak/>
        <w:t>Abstract</w:t>
      </w:r>
    </w:p>
    <w:p w14:paraId="12C8C482" w14:textId="77777777" w:rsidR="00AD533A" w:rsidRPr="007E3443" w:rsidRDefault="00D3326E"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Background</w:t>
      </w:r>
    </w:p>
    <w:p w14:paraId="1D04757B" w14:textId="73D9A457" w:rsidR="00117F26" w:rsidRPr="007E3443" w:rsidRDefault="006F7429" w:rsidP="006C4187">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Heparin </w:t>
      </w:r>
      <w:proofErr w:type="gramStart"/>
      <w:r w:rsidRPr="007E3443">
        <w:rPr>
          <w:rFonts w:ascii="Book Antiqua" w:hAnsi="Book Antiqua" w:cs="Times New Roman"/>
          <w:color w:val="000000" w:themeColor="text1"/>
          <w:sz w:val="24"/>
          <w:szCs w:val="24"/>
          <w:lang w:bidi="en-US"/>
        </w:rPr>
        <w:t>is commonly recommended</w:t>
      </w:r>
      <w:proofErr w:type="gramEnd"/>
      <w:r w:rsidRPr="007E3443">
        <w:rPr>
          <w:rFonts w:ascii="Book Antiqua" w:hAnsi="Book Antiqua" w:cs="Times New Roman"/>
          <w:color w:val="000000" w:themeColor="text1"/>
          <w:sz w:val="24"/>
          <w:szCs w:val="24"/>
          <w:lang w:bidi="en-US"/>
        </w:rPr>
        <w:t xml:space="preserve"> </w:t>
      </w:r>
      <w:r w:rsidR="001B362D" w:rsidRPr="007E3443">
        <w:rPr>
          <w:rFonts w:ascii="Book Antiqua" w:hAnsi="Book Antiqua" w:cs="Times New Roman"/>
          <w:color w:val="000000" w:themeColor="text1"/>
          <w:sz w:val="24"/>
          <w:szCs w:val="24"/>
          <w:lang w:bidi="en-US"/>
        </w:rPr>
        <w:t>for w</w:t>
      </w:r>
      <w:r w:rsidR="00C03611" w:rsidRPr="007E3443">
        <w:rPr>
          <w:rFonts w:ascii="Book Antiqua" w:hAnsi="Book Antiqua" w:cs="Times New Roman"/>
          <w:color w:val="000000" w:themeColor="text1"/>
          <w:sz w:val="24"/>
          <w:szCs w:val="24"/>
          <w:lang w:bidi="en-US"/>
        </w:rPr>
        <w:t>arfarin-induced skin necrosis</w:t>
      </w:r>
      <w:r w:rsidR="001B362D" w:rsidRPr="007E3443">
        <w:rPr>
          <w:rFonts w:ascii="Book Antiqua" w:hAnsi="Book Antiqua" w:cs="Times New Roman"/>
          <w:color w:val="000000" w:themeColor="text1"/>
          <w:sz w:val="24"/>
          <w:szCs w:val="24"/>
          <w:lang w:bidi="en-US"/>
        </w:rPr>
        <w:t>; however,</w:t>
      </w:r>
      <w:r w:rsidRPr="007E3443">
        <w:rPr>
          <w:rFonts w:ascii="Book Antiqua" w:hAnsi="Book Antiqua" w:cs="Times New Roman"/>
          <w:color w:val="000000" w:themeColor="text1"/>
          <w:sz w:val="24"/>
          <w:szCs w:val="24"/>
          <w:lang w:bidi="en-US"/>
        </w:rPr>
        <w:t xml:space="preserve"> there is currently no established therapy for this disease</w:t>
      </w:r>
      <w:r w:rsidR="00C03611" w:rsidRPr="007E3443">
        <w:rPr>
          <w:rFonts w:ascii="Book Antiqua" w:hAnsi="Book Antiqua" w:cs="Times New Roman"/>
          <w:color w:val="000000" w:themeColor="text1"/>
          <w:sz w:val="24"/>
          <w:szCs w:val="24"/>
          <w:lang w:bidi="en-US"/>
        </w:rPr>
        <w:t xml:space="preserve">. We present a </w:t>
      </w:r>
      <w:r w:rsidR="001B362D" w:rsidRPr="007E3443">
        <w:rPr>
          <w:rFonts w:ascii="Book Antiqua" w:hAnsi="Book Antiqua" w:cs="Times New Roman"/>
          <w:color w:val="000000" w:themeColor="text1"/>
          <w:sz w:val="24"/>
          <w:szCs w:val="24"/>
          <w:lang w:bidi="en-US"/>
        </w:rPr>
        <w:t xml:space="preserve">serious case of warfarin-induced skin necrosis that </w:t>
      </w:r>
      <w:proofErr w:type="gramStart"/>
      <w:r w:rsidR="001B362D" w:rsidRPr="007E3443">
        <w:rPr>
          <w:rFonts w:ascii="Book Antiqua" w:hAnsi="Book Antiqua" w:cs="Times New Roman"/>
          <w:color w:val="000000" w:themeColor="text1"/>
          <w:sz w:val="24"/>
          <w:szCs w:val="24"/>
          <w:lang w:bidi="en-US"/>
        </w:rPr>
        <w:t xml:space="preserve">was </w:t>
      </w:r>
      <w:r w:rsidR="00C03611" w:rsidRPr="007E3443">
        <w:rPr>
          <w:rFonts w:ascii="Book Antiqua" w:hAnsi="Book Antiqua" w:cs="Times New Roman"/>
          <w:color w:val="000000" w:themeColor="text1"/>
          <w:sz w:val="24"/>
          <w:szCs w:val="24"/>
          <w:lang w:bidi="en-US"/>
        </w:rPr>
        <w:t>successfully treated</w:t>
      </w:r>
      <w:proofErr w:type="gramEnd"/>
      <w:r w:rsidR="00C03611" w:rsidRPr="007E3443">
        <w:rPr>
          <w:rFonts w:ascii="Book Antiqua" w:hAnsi="Book Antiqua" w:cs="Times New Roman"/>
          <w:color w:val="000000" w:themeColor="text1"/>
          <w:sz w:val="24"/>
          <w:szCs w:val="24"/>
          <w:lang w:bidi="en-US"/>
        </w:rPr>
        <w:t xml:space="preserve"> with oral rivaroxaban</w:t>
      </w:r>
      <w:r w:rsidR="00D3326E" w:rsidRPr="007E3443">
        <w:rPr>
          <w:rFonts w:ascii="Book Antiqua" w:hAnsi="Book Antiqua" w:cs="Times New Roman"/>
          <w:color w:val="000000" w:themeColor="text1"/>
          <w:sz w:val="24"/>
          <w:szCs w:val="24"/>
          <w:lang w:bidi="en-US"/>
        </w:rPr>
        <w:t xml:space="preserve">, a factor </w:t>
      </w:r>
      <w:proofErr w:type="spellStart"/>
      <w:r w:rsidR="00D3326E" w:rsidRPr="007E3443">
        <w:rPr>
          <w:rFonts w:ascii="Book Antiqua" w:hAnsi="Book Antiqua" w:cs="Times New Roman"/>
          <w:color w:val="000000" w:themeColor="text1"/>
          <w:sz w:val="24"/>
          <w:szCs w:val="24"/>
          <w:lang w:bidi="en-US"/>
        </w:rPr>
        <w:t>Xa</w:t>
      </w:r>
      <w:proofErr w:type="spellEnd"/>
      <w:r w:rsidR="00D3326E" w:rsidRPr="007E3443">
        <w:rPr>
          <w:rFonts w:ascii="Book Antiqua" w:hAnsi="Book Antiqua" w:cs="Times New Roman"/>
          <w:color w:val="000000" w:themeColor="text1"/>
          <w:sz w:val="24"/>
          <w:szCs w:val="24"/>
          <w:lang w:bidi="en-US"/>
        </w:rPr>
        <w:t xml:space="preserve"> inhibitor</w:t>
      </w:r>
      <w:r w:rsidR="00C03611" w:rsidRPr="007E3443">
        <w:rPr>
          <w:rFonts w:ascii="Book Antiqua" w:hAnsi="Book Antiqua" w:cs="Times New Roman"/>
          <w:color w:val="000000" w:themeColor="text1"/>
          <w:sz w:val="24"/>
          <w:szCs w:val="24"/>
          <w:lang w:bidi="en-US"/>
        </w:rPr>
        <w:t xml:space="preserve">. </w:t>
      </w:r>
    </w:p>
    <w:p w14:paraId="7F829689" w14:textId="77777777" w:rsidR="00AD533A" w:rsidRPr="007E3443" w:rsidRDefault="00AD533A" w:rsidP="006C4187">
      <w:pPr>
        <w:adjustRightInd w:val="0"/>
        <w:snapToGrid w:val="0"/>
        <w:spacing w:line="360" w:lineRule="auto"/>
        <w:rPr>
          <w:rFonts w:ascii="Book Antiqua" w:hAnsi="Book Antiqua" w:cs="Times New Roman"/>
          <w:color w:val="000000" w:themeColor="text1"/>
          <w:sz w:val="24"/>
          <w:szCs w:val="24"/>
          <w:lang w:bidi="en-US"/>
        </w:rPr>
      </w:pPr>
    </w:p>
    <w:p w14:paraId="414658A1" w14:textId="77777777" w:rsidR="00AD533A" w:rsidRPr="007E3443" w:rsidRDefault="00117F26"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 xml:space="preserve">Case </w:t>
      </w:r>
      <w:r w:rsidR="00793A0A" w:rsidRPr="007E3443">
        <w:rPr>
          <w:rFonts w:ascii="Book Antiqua" w:hAnsi="Book Antiqua" w:cs="Times New Roman"/>
          <w:b/>
          <w:i/>
          <w:iCs/>
          <w:caps/>
          <w:color w:val="000000" w:themeColor="text1"/>
          <w:sz w:val="24"/>
          <w:szCs w:val="24"/>
          <w:lang w:bidi="en-US"/>
        </w:rPr>
        <w:t>Summary</w:t>
      </w:r>
    </w:p>
    <w:p w14:paraId="1A21687C" w14:textId="61ACE7D2" w:rsidR="00117F26" w:rsidRPr="007E3443" w:rsidRDefault="00C03611"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A 48</w:t>
      </w:r>
      <w:r w:rsidR="001B362D"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year-old woman </w:t>
      </w:r>
      <w:proofErr w:type="gramStart"/>
      <w:r w:rsidRPr="007E3443">
        <w:rPr>
          <w:rFonts w:ascii="Book Antiqua" w:hAnsi="Book Antiqua" w:cs="Times New Roman"/>
          <w:color w:val="000000" w:themeColor="text1"/>
          <w:sz w:val="24"/>
          <w:szCs w:val="24"/>
          <w:lang w:bidi="en-US"/>
        </w:rPr>
        <w:t>was admitted</w:t>
      </w:r>
      <w:proofErr w:type="gramEnd"/>
      <w:r w:rsidRPr="007E3443">
        <w:rPr>
          <w:rFonts w:ascii="Book Antiqua" w:hAnsi="Book Antiqua" w:cs="Times New Roman"/>
          <w:color w:val="000000" w:themeColor="text1"/>
          <w:sz w:val="24"/>
          <w:szCs w:val="24"/>
          <w:lang w:bidi="en-US"/>
        </w:rPr>
        <w:t xml:space="preserve"> to the hospital </w:t>
      </w:r>
      <w:r w:rsidR="00E00FA2" w:rsidRPr="007E3443">
        <w:rPr>
          <w:rFonts w:ascii="Book Antiqua" w:hAnsi="Book Antiqua" w:cs="Times New Roman"/>
          <w:color w:val="000000" w:themeColor="text1"/>
          <w:sz w:val="24"/>
          <w:szCs w:val="24"/>
          <w:lang w:bidi="en-US"/>
        </w:rPr>
        <w:t>for</w:t>
      </w:r>
      <w:r w:rsidRPr="007E3443">
        <w:rPr>
          <w:rFonts w:ascii="Book Antiqua" w:hAnsi="Book Antiqua" w:cs="Times New Roman"/>
          <w:color w:val="000000" w:themeColor="text1"/>
          <w:sz w:val="24"/>
          <w:szCs w:val="24"/>
          <w:lang w:bidi="en-US"/>
        </w:rPr>
        <w:t xml:space="preserve"> cellulitis of the right lower extremity. After antibiotic treatment, </w:t>
      </w:r>
      <w:r w:rsidR="00E00FA2"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developed pain and swelling of the left lower extremity, and deep vein thrombosis of both lower extremities </w:t>
      </w:r>
      <w:proofErr w:type="gramStart"/>
      <w:r w:rsidRPr="007E3443">
        <w:rPr>
          <w:rFonts w:ascii="Book Antiqua" w:hAnsi="Book Antiqua" w:cs="Times New Roman"/>
          <w:color w:val="000000" w:themeColor="text1"/>
          <w:sz w:val="24"/>
          <w:szCs w:val="24"/>
          <w:lang w:bidi="en-US"/>
        </w:rPr>
        <w:t>was diagnosed</w:t>
      </w:r>
      <w:proofErr w:type="gramEnd"/>
      <w:r w:rsidRPr="007E3443">
        <w:rPr>
          <w:rFonts w:ascii="Book Antiqua" w:hAnsi="Book Antiqua" w:cs="Times New Roman"/>
          <w:color w:val="000000" w:themeColor="text1"/>
          <w:sz w:val="24"/>
          <w:szCs w:val="24"/>
          <w:lang w:bidi="en-US"/>
        </w:rPr>
        <w:t xml:space="preserve">. </w:t>
      </w:r>
      <w:r w:rsidR="00E00FA2" w:rsidRPr="007E3443">
        <w:rPr>
          <w:rFonts w:ascii="Book Antiqua" w:hAnsi="Book Antiqua" w:cs="Times New Roman"/>
          <w:color w:val="000000" w:themeColor="text1"/>
          <w:sz w:val="24"/>
          <w:szCs w:val="24"/>
          <w:lang w:bidi="en-US"/>
        </w:rPr>
        <w:t>She</w:t>
      </w:r>
      <w:r w:rsidR="00D3326E" w:rsidRPr="007E3443">
        <w:rPr>
          <w:rFonts w:ascii="Book Antiqua" w:hAnsi="Book Antiqua" w:cs="Times New Roman"/>
          <w:color w:val="000000" w:themeColor="text1"/>
          <w:sz w:val="24"/>
          <w:szCs w:val="24"/>
          <w:lang w:bidi="en-US"/>
        </w:rPr>
        <w:t xml:space="preserve"> </w:t>
      </w:r>
      <w:proofErr w:type="gramStart"/>
      <w:r w:rsidR="000330F7" w:rsidRPr="007E3443">
        <w:rPr>
          <w:rFonts w:ascii="Book Antiqua" w:hAnsi="Book Antiqua" w:cs="Times New Roman"/>
          <w:color w:val="000000" w:themeColor="text1"/>
          <w:sz w:val="24"/>
          <w:szCs w:val="24"/>
          <w:lang w:bidi="en-US"/>
        </w:rPr>
        <w:t>was treated</w:t>
      </w:r>
      <w:proofErr w:type="gramEnd"/>
      <w:r w:rsidR="000330F7" w:rsidRPr="007E3443">
        <w:rPr>
          <w:rFonts w:ascii="Book Antiqua" w:hAnsi="Book Antiqua" w:cs="Times New Roman"/>
          <w:color w:val="000000" w:themeColor="text1"/>
          <w:sz w:val="24"/>
          <w:szCs w:val="24"/>
          <w:lang w:bidi="en-US"/>
        </w:rPr>
        <w:t xml:space="preserve"> with a </w:t>
      </w:r>
      <w:r w:rsidRPr="007E3443">
        <w:rPr>
          <w:rFonts w:ascii="Book Antiqua" w:hAnsi="Book Antiqua" w:cs="Times New Roman"/>
          <w:color w:val="000000" w:themeColor="text1"/>
          <w:sz w:val="24"/>
          <w:szCs w:val="24"/>
          <w:lang w:bidi="en-US"/>
        </w:rPr>
        <w:t xml:space="preserve">continuous heparin </w:t>
      </w:r>
      <w:r w:rsidR="00D3326E" w:rsidRPr="007E3443">
        <w:rPr>
          <w:rFonts w:ascii="Book Antiqua" w:hAnsi="Book Antiqua" w:cs="Times New Roman"/>
          <w:color w:val="000000" w:themeColor="text1"/>
          <w:sz w:val="24"/>
          <w:szCs w:val="24"/>
          <w:lang w:bidi="en-US"/>
        </w:rPr>
        <w:t>injection</w:t>
      </w:r>
      <w:r w:rsidR="000330F7"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subsequently</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oral warfarin was concomitantly administered. </w:t>
      </w:r>
      <w:r w:rsidR="00D3326E" w:rsidRPr="007E3443">
        <w:rPr>
          <w:rFonts w:ascii="Book Antiqua" w:hAnsi="Book Antiqua" w:cs="Times New Roman"/>
          <w:color w:val="000000" w:themeColor="text1"/>
          <w:sz w:val="24"/>
          <w:szCs w:val="24"/>
          <w:lang w:bidi="en-US"/>
        </w:rPr>
        <w:t xml:space="preserve">Heparin </w:t>
      </w:r>
      <w:proofErr w:type="gramStart"/>
      <w:r w:rsidRPr="007E3443">
        <w:rPr>
          <w:rFonts w:ascii="Book Antiqua" w:hAnsi="Book Antiqua" w:cs="Times New Roman"/>
          <w:color w:val="000000" w:themeColor="text1"/>
          <w:sz w:val="24"/>
          <w:szCs w:val="24"/>
          <w:lang w:bidi="en-US"/>
        </w:rPr>
        <w:t>was terminated</w:t>
      </w:r>
      <w:proofErr w:type="gramEnd"/>
      <w:r w:rsidRPr="007E3443">
        <w:rPr>
          <w:rFonts w:ascii="Book Antiqua" w:hAnsi="Book Antiqua" w:cs="Times New Roman"/>
          <w:color w:val="000000" w:themeColor="text1"/>
          <w:sz w:val="24"/>
          <w:szCs w:val="24"/>
          <w:lang w:bidi="en-US"/>
        </w:rPr>
        <w:t xml:space="preserve"> </w:t>
      </w:r>
      <w:r w:rsidR="00D3326E" w:rsidRPr="007E3443">
        <w:rPr>
          <w:rFonts w:ascii="Book Antiqua" w:hAnsi="Book Antiqua" w:cs="Times New Roman"/>
          <w:color w:val="000000" w:themeColor="text1"/>
          <w:sz w:val="24"/>
          <w:szCs w:val="24"/>
          <w:lang w:bidi="en-US"/>
        </w:rPr>
        <w:t xml:space="preserve">after </w:t>
      </w:r>
      <w:r w:rsidRPr="007E3443">
        <w:rPr>
          <w:rFonts w:ascii="Book Antiqua" w:hAnsi="Book Antiqua" w:cs="Times New Roman"/>
          <w:color w:val="000000" w:themeColor="text1"/>
          <w:sz w:val="24"/>
          <w:szCs w:val="24"/>
          <w:lang w:bidi="en-US"/>
        </w:rPr>
        <w:t>the therapeutic range</w:t>
      </w:r>
      <w:r w:rsidR="000330F7" w:rsidRPr="007E3443">
        <w:rPr>
          <w:rFonts w:ascii="Book Antiqua" w:hAnsi="Book Antiqua" w:cs="Times New Roman"/>
          <w:color w:val="000000" w:themeColor="text1"/>
          <w:sz w:val="24"/>
          <w:szCs w:val="24"/>
          <w:lang w:bidi="en-US"/>
        </w:rPr>
        <w:t xml:space="preserve"> was reached</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On the following day,</w:t>
      </w:r>
      <w:r w:rsidR="00D3326E" w:rsidRPr="007E3443">
        <w:rPr>
          <w:rFonts w:ascii="Book Antiqua" w:hAnsi="Book Antiqua" w:cs="Times New Roman"/>
          <w:color w:val="000000" w:themeColor="text1"/>
          <w:sz w:val="24"/>
          <w:szCs w:val="24"/>
          <w:lang w:bidi="en-US"/>
        </w:rPr>
        <w:t xml:space="preserve"> the patient had</w:t>
      </w:r>
      <w:r w:rsidRPr="007E3443">
        <w:rPr>
          <w:rFonts w:ascii="Book Antiqua" w:hAnsi="Book Antiqua" w:cs="Times New Roman"/>
          <w:color w:val="000000" w:themeColor="text1"/>
          <w:sz w:val="24"/>
          <w:szCs w:val="24"/>
          <w:lang w:bidi="en-US"/>
        </w:rPr>
        <w:t xml:space="preserve"> swelling and pain in the left lower extremity</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In addition to decrease in protein S activity due to systemic lupus erythematosus, warfarin also reduced protein C activity, </w:t>
      </w:r>
      <w:r w:rsidR="00E00FA2" w:rsidRPr="007E3443">
        <w:rPr>
          <w:rFonts w:ascii="Book Antiqua" w:hAnsi="Book Antiqua" w:cs="Times New Roman"/>
          <w:color w:val="000000" w:themeColor="text1"/>
          <w:sz w:val="24"/>
          <w:szCs w:val="24"/>
          <w:lang w:bidi="en-US"/>
        </w:rPr>
        <w:t>resulting</w:t>
      </w:r>
      <w:r w:rsidRPr="007E3443">
        <w:rPr>
          <w:rFonts w:ascii="Book Antiqua" w:hAnsi="Book Antiqua" w:cs="Times New Roman"/>
          <w:color w:val="000000" w:themeColor="text1"/>
          <w:sz w:val="24"/>
          <w:szCs w:val="24"/>
          <w:lang w:bidi="en-US"/>
        </w:rPr>
        <w:t xml:space="preserve"> in further </w:t>
      </w:r>
      <w:proofErr w:type="spellStart"/>
      <w:r w:rsidRPr="007E3443">
        <w:rPr>
          <w:rFonts w:ascii="Book Antiqua" w:hAnsi="Book Antiqua" w:cs="Times New Roman"/>
          <w:color w:val="000000" w:themeColor="text1"/>
          <w:sz w:val="24"/>
          <w:szCs w:val="24"/>
          <w:lang w:bidi="en-US"/>
        </w:rPr>
        <w:t>hypercoagulation</w:t>
      </w:r>
      <w:proofErr w:type="spellEnd"/>
      <w:r w:rsidRPr="007E3443">
        <w:rPr>
          <w:rFonts w:ascii="Book Antiqua" w:hAnsi="Book Antiqua" w:cs="Times New Roman"/>
          <w:color w:val="000000" w:themeColor="text1"/>
          <w:sz w:val="24"/>
          <w:szCs w:val="24"/>
          <w:lang w:bidi="en-US"/>
        </w:rPr>
        <w:t xml:space="preserve"> and skin necrosis. Warfarin </w:t>
      </w:r>
      <w:proofErr w:type="gramStart"/>
      <w:r w:rsidRPr="007E3443">
        <w:rPr>
          <w:rFonts w:ascii="Book Antiqua" w:hAnsi="Book Antiqua" w:cs="Times New Roman"/>
          <w:color w:val="000000" w:themeColor="text1"/>
          <w:sz w:val="24"/>
          <w:szCs w:val="24"/>
          <w:lang w:bidi="en-US"/>
        </w:rPr>
        <w:t xml:space="preserve">was </w:t>
      </w:r>
      <w:r w:rsidR="00D3326E" w:rsidRPr="007E3443">
        <w:rPr>
          <w:rFonts w:ascii="Book Antiqua" w:hAnsi="Book Antiqua" w:cs="Times New Roman"/>
          <w:color w:val="000000" w:themeColor="text1"/>
          <w:sz w:val="24"/>
          <w:szCs w:val="24"/>
          <w:lang w:bidi="en-US"/>
        </w:rPr>
        <w:t>discontinued</w:t>
      </w:r>
      <w:proofErr w:type="gramEnd"/>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continuous heparin injection was resumed. Although the patient had to undergo amputation of the distal end of </w:t>
      </w:r>
      <w:r w:rsidR="00D3326E" w:rsidRPr="007E3443">
        <w:rPr>
          <w:rFonts w:ascii="Book Antiqua" w:hAnsi="Book Antiqua" w:cs="Times New Roman"/>
          <w:color w:val="000000" w:themeColor="text1"/>
          <w:sz w:val="24"/>
          <w:szCs w:val="24"/>
          <w:lang w:bidi="en-US"/>
        </w:rPr>
        <w:t xml:space="preserve">her </w:t>
      </w:r>
      <w:r w:rsidR="00C37188" w:rsidRPr="007E3443">
        <w:rPr>
          <w:rFonts w:ascii="Book Antiqua" w:hAnsi="Book Antiqua" w:cs="Times New Roman"/>
          <w:color w:val="000000" w:themeColor="text1"/>
          <w:sz w:val="24"/>
          <w:szCs w:val="24"/>
          <w:lang w:bidi="en-US"/>
        </w:rPr>
        <w:t xml:space="preserve">left </w:t>
      </w:r>
      <w:r w:rsidRPr="007E3443">
        <w:rPr>
          <w:rFonts w:ascii="Book Antiqua" w:hAnsi="Book Antiqua" w:cs="Times New Roman"/>
          <w:color w:val="000000" w:themeColor="text1"/>
          <w:sz w:val="24"/>
          <w:szCs w:val="24"/>
          <w:lang w:bidi="en-US"/>
        </w:rPr>
        <w:t xml:space="preserve">foot, continuous heparin injection </w:t>
      </w:r>
      <w:proofErr w:type="gramStart"/>
      <w:r w:rsidRPr="007E3443">
        <w:rPr>
          <w:rFonts w:ascii="Book Antiqua" w:hAnsi="Book Antiqua" w:cs="Times New Roman"/>
          <w:color w:val="000000" w:themeColor="text1"/>
          <w:sz w:val="24"/>
          <w:szCs w:val="24"/>
          <w:lang w:bidi="en-US"/>
        </w:rPr>
        <w:t>was switched</w:t>
      </w:r>
      <w:proofErr w:type="gramEnd"/>
      <w:r w:rsidRPr="007E3443">
        <w:rPr>
          <w:rFonts w:ascii="Book Antiqua" w:hAnsi="Book Antiqua" w:cs="Times New Roman"/>
          <w:color w:val="000000" w:themeColor="text1"/>
          <w:sz w:val="24"/>
          <w:szCs w:val="24"/>
          <w:lang w:bidi="en-US"/>
        </w:rPr>
        <w:t xml:space="preserve"> to oral rivaroxaban</w:t>
      </w:r>
      <w:r w:rsidR="000330F7"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she was </w:t>
      </w:r>
      <w:r w:rsidR="000330F7" w:rsidRPr="007E3443">
        <w:rPr>
          <w:rFonts w:ascii="Book Antiqua" w:hAnsi="Book Antiqua" w:cs="Times New Roman"/>
          <w:color w:val="000000" w:themeColor="text1"/>
          <w:sz w:val="24"/>
          <w:szCs w:val="24"/>
          <w:lang w:bidi="en-US"/>
        </w:rPr>
        <w:t xml:space="preserve">eventually </w:t>
      </w:r>
      <w:r w:rsidRPr="007E3443">
        <w:rPr>
          <w:rFonts w:ascii="Book Antiqua" w:hAnsi="Book Antiqua" w:cs="Times New Roman"/>
          <w:color w:val="000000" w:themeColor="text1"/>
          <w:sz w:val="24"/>
          <w:szCs w:val="24"/>
          <w:lang w:bidi="en-US"/>
        </w:rPr>
        <w:t>discharged from the hospital in remission.</w:t>
      </w:r>
      <w:r w:rsidR="00D3326E" w:rsidRPr="007E3443">
        <w:rPr>
          <w:rFonts w:ascii="Book Antiqua" w:hAnsi="Book Antiqua" w:cs="Times New Roman"/>
          <w:color w:val="000000" w:themeColor="text1"/>
          <w:sz w:val="24"/>
          <w:szCs w:val="24"/>
          <w:lang w:bidi="en-US"/>
        </w:rPr>
        <w:t xml:space="preserve"> </w:t>
      </w:r>
    </w:p>
    <w:p w14:paraId="42EEBE7A" w14:textId="77777777" w:rsidR="00AD533A" w:rsidRPr="007E3443" w:rsidRDefault="00AD533A" w:rsidP="006C4187">
      <w:pPr>
        <w:adjustRightInd w:val="0"/>
        <w:snapToGrid w:val="0"/>
        <w:spacing w:line="360" w:lineRule="auto"/>
        <w:rPr>
          <w:rFonts w:ascii="Book Antiqua" w:hAnsi="Book Antiqua" w:cs="Times New Roman"/>
          <w:b/>
          <w:color w:val="000000" w:themeColor="text1"/>
          <w:sz w:val="24"/>
          <w:szCs w:val="24"/>
          <w:lang w:bidi="en-US"/>
        </w:rPr>
      </w:pPr>
    </w:p>
    <w:p w14:paraId="4AACE5BF" w14:textId="77777777" w:rsidR="00AD533A" w:rsidRPr="007E3443" w:rsidRDefault="00117F26"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Conclusion</w:t>
      </w:r>
    </w:p>
    <w:p w14:paraId="6604725D" w14:textId="0676504E" w:rsidR="00317250" w:rsidRPr="007E3443" w:rsidRDefault="009D2663"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Administration of direct oral anticoagulants instead of warfarin is important in patients with decreased protein S and C</w:t>
      </w:r>
      <w:r w:rsidR="00855137" w:rsidRPr="007E3443">
        <w:rPr>
          <w:rFonts w:ascii="Book Antiqua" w:hAnsi="Book Antiqua" w:cs="Times New Roman"/>
          <w:color w:val="000000" w:themeColor="text1"/>
          <w:sz w:val="24"/>
          <w:szCs w:val="24"/>
          <w:lang w:bidi="en-US"/>
        </w:rPr>
        <w:t xml:space="preserve"> activity</w:t>
      </w:r>
      <w:r w:rsidRPr="007E3443">
        <w:rPr>
          <w:rFonts w:ascii="Book Antiqua" w:hAnsi="Book Antiqua" w:cs="Times New Roman"/>
          <w:color w:val="000000" w:themeColor="text1"/>
          <w:sz w:val="24"/>
          <w:szCs w:val="24"/>
          <w:lang w:bidi="en-US"/>
        </w:rPr>
        <w:t>.</w:t>
      </w:r>
    </w:p>
    <w:p w14:paraId="48EC33CD" w14:textId="77777777" w:rsidR="00AD533A" w:rsidRPr="007E3443" w:rsidRDefault="00AD533A" w:rsidP="006C4187">
      <w:pPr>
        <w:adjustRightInd w:val="0"/>
        <w:snapToGrid w:val="0"/>
        <w:spacing w:line="360" w:lineRule="auto"/>
        <w:rPr>
          <w:rFonts w:ascii="Book Antiqua" w:hAnsi="Book Antiqua" w:cs="Times New Roman"/>
          <w:b/>
          <w:color w:val="000000" w:themeColor="text1"/>
          <w:sz w:val="24"/>
          <w:szCs w:val="24"/>
        </w:rPr>
      </w:pPr>
    </w:p>
    <w:p w14:paraId="4E6FF47F" w14:textId="428E12EA" w:rsidR="00D3326E" w:rsidRPr="007E3443" w:rsidRDefault="00D3326E" w:rsidP="006C4187">
      <w:pPr>
        <w:adjustRightInd w:val="0"/>
        <w:snapToGrid w:val="0"/>
        <w:spacing w:line="360" w:lineRule="auto"/>
        <w:rPr>
          <w:rFonts w:ascii="Book Antiqua" w:eastAsia="宋体" w:hAnsi="Book Antiqua" w:cs="Times New Roman"/>
          <w:color w:val="000000" w:themeColor="text1"/>
          <w:sz w:val="24"/>
          <w:szCs w:val="24"/>
          <w:lang w:eastAsia="zh-CN"/>
        </w:rPr>
      </w:pPr>
      <w:r w:rsidRPr="007E3443">
        <w:rPr>
          <w:rFonts w:ascii="Book Antiqua" w:hAnsi="Book Antiqua" w:cs="Times New Roman"/>
          <w:b/>
          <w:color w:val="000000" w:themeColor="text1"/>
          <w:sz w:val="24"/>
          <w:szCs w:val="24"/>
        </w:rPr>
        <w:t>Key</w:t>
      </w:r>
      <w:r w:rsidR="00AD533A" w:rsidRPr="007E3443">
        <w:rPr>
          <w:rFonts w:ascii="Book Antiqua" w:hAnsi="Book Antiqua" w:cs="Times New Roman"/>
          <w:b/>
          <w:color w:val="000000" w:themeColor="text1"/>
          <w:sz w:val="24"/>
          <w:szCs w:val="24"/>
        </w:rPr>
        <w:t xml:space="preserve"> </w:t>
      </w:r>
      <w:r w:rsidRPr="007E3443">
        <w:rPr>
          <w:rFonts w:ascii="Book Antiqua" w:hAnsi="Book Antiqua" w:cs="Times New Roman"/>
          <w:b/>
          <w:color w:val="000000" w:themeColor="text1"/>
          <w:sz w:val="24"/>
          <w:szCs w:val="24"/>
        </w:rPr>
        <w:t>words</w:t>
      </w:r>
      <w:r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S</w:t>
      </w:r>
      <w:r w:rsidR="00117F26" w:rsidRPr="007E3443">
        <w:rPr>
          <w:rFonts w:ascii="Book Antiqua" w:hAnsi="Book Antiqua" w:cs="Times New Roman"/>
          <w:color w:val="000000" w:themeColor="text1"/>
          <w:sz w:val="24"/>
          <w:szCs w:val="24"/>
        </w:rPr>
        <w:t>kin necrosis</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Warfarin;</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H</w:t>
      </w:r>
      <w:r w:rsidR="00117F26" w:rsidRPr="007E3443">
        <w:rPr>
          <w:rFonts w:ascii="Book Antiqua" w:hAnsi="Book Antiqua" w:cs="Times New Roman"/>
          <w:color w:val="000000" w:themeColor="text1"/>
          <w:sz w:val="24"/>
          <w:szCs w:val="24"/>
        </w:rPr>
        <w:t>eparin</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R</w:t>
      </w:r>
      <w:r w:rsidR="00117F26" w:rsidRPr="007E3443">
        <w:rPr>
          <w:rFonts w:ascii="Book Antiqua" w:hAnsi="Book Antiqua" w:cs="Times New Roman"/>
          <w:color w:val="000000" w:themeColor="text1"/>
          <w:sz w:val="24"/>
          <w:szCs w:val="24"/>
        </w:rPr>
        <w:t>ivaroxaban</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S</w:t>
      </w:r>
      <w:r w:rsidR="00117F26" w:rsidRPr="007E3443">
        <w:rPr>
          <w:rFonts w:ascii="Book Antiqua" w:hAnsi="Book Antiqua" w:cs="Times New Roman"/>
          <w:color w:val="000000" w:themeColor="text1"/>
          <w:sz w:val="24"/>
          <w:szCs w:val="24"/>
        </w:rPr>
        <w:t>ystemic lupus erythematosus</w:t>
      </w:r>
      <w:r w:rsidR="007A51E5" w:rsidRPr="007E3443">
        <w:rPr>
          <w:rFonts w:ascii="Book Antiqua" w:hAnsi="Book Antiqua" w:cs="Times New Roman"/>
          <w:color w:val="000000" w:themeColor="text1"/>
          <w:sz w:val="24"/>
          <w:szCs w:val="24"/>
        </w:rPr>
        <w:t>; Case report</w:t>
      </w:r>
    </w:p>
    <w:p w14:paraId="23F8899D" w14:textId="78AB4854" w:rsidR="00AD533A" w:rsidRPr="007E3443" w:rsidRDefault="00AD533A" w:rsidP="006C4187">
      <w:pPr>
        <w:adjustRightInd w:val="0"/>
        <w:snapToGrid w:val="0"/>
        <w:spacing w:line="360" w:lineRule="auto"/>
        <w:rPr>
          <w:rFonts w:ascii="Book Antiqua" w:hAnsi="Book Antiqua" w:cs="Times New Roman"/>
          <w:color w:val="000000" w:themeColor="text1"/>
          <w:sz w:val="24"/>
          <w:szCs w:val="24"/>
        </w:rPr>
      </w:pPr>
    </w:p>
    <w:p w14:paraId="7836B0A9" w14:textId="77777777" w:rsidR="00842BE4" w:rsidRPr="007E3443" w:rsidRDefault="00842BE4" w:rsidP="00842BE4">
      <w:pPr>
        <w:autoSpaceDE w:val="0"/>
        <w:autoSpaceDN w:val="0"/>
        <w:adjustRightInd w:val="0"/>
        <w:snapToGrid w:val="0"/>
        <w:spacing w:line="360" w:lineRule="auto"/>
        <w:rPr>
          <w:rFonts w:ascii="Book Antiqua" w:hAnsi="Book Antiqua" w:cs="Arial Unicode MS"/>
          <w:sz w:val="24"/>
          <w:szCs w:val="24"/>
        </w:rPr>
      </w:pPr>
      <w:bookmarkStart w:id="10" w:name="OLE_LINK98"/>
      <w:bookmarkStart w:id="11" w:name="OLE_LINK156"/>
      <w:bookmarkStart w:id="12" w:name="OLE_LINK196"/>
      <w:bookmarkStart w:id="13" w:name="OLE_LINK217"/>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514"/>
      <w:bookmarkStart w:id="22" w:name="OLE_LINK464"/>
      <w:bookmarkStart w:id="23" w:name="OLE_LINK465"/>
      <w:bookmarkStart w:id="24" w:name="OLE_LINK466"/>
      <w:bookmarkStart w:id="25" w:name="OLE_LINK470"/>
      <w:bookmarkStart w:id="26" w:name="OLE_LINK471"/>
      <w:bookmarkStart w:id="27" w:name="OLE_LINK472"/>
      <w:bookmarkStart w:id="28" w:name="OLE_LINK474"/>
      <w:bookmarkStart w:id="29" w:name="OLE_LINK512"/>
      <w:bookmarkStart w:id="30" w:name="OLE_LINK800"/>
      <w:bookmarkStart w:id="31" w:name="OLE_LINK982"/>
      <w:bookmarkStart w:id="32" w:name="OLE_LINK1027"/>
      <w:bookmarkStart w:id="33" w:name="OLE_LINK504"/>
      <w:bookmarkStart w:id="34" w:name="OLE_LINK546"/>
      <w:bookmarkStart w:id="35" w:name="OLE_LINK547"/>
      <w:bookmarkStart w:id="36" w:name="OLE_LINK575"/>
      <w:bookmarkStart w:id="37" w:name="OLE_LINK640"/>
      <w:bookmarkStart w:id="38" w:name="OLE_LINK672"/>
      <w:bookmarkStart w:id="39" w:name="OLE_LINK714"/>
      <w:bookmarkStart w:id="40" w:name="OLE_LINK651"/>
      <w:bookmarkStart w:id="41" w:name="OLE_LINK652"/>
      <w:bookmarkStart w:id="42" w:name="OLE_LINK744"/>
      <w:bookmarkStart w:id="43" w:name="OLE_LINK758"/>
      <w:bookmarkStart w:id="44" w:name="OLE_LINK787"/>
      <w:bookmarkStart w:id="45" w:name="OLE_LINK807"/>
      <w:bookmarkStart w:id="46" w:name="OLE_LINK820"/>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bookmarkStart w:id="145" w:name="_Hlk17899813"/>
      <w:r w:rsidRPr="007E3443">
        <w:rPr>
          <w:rFonts w:ascii="Book Antiqua" w:hAnsi="Book Antiqua"/>
          <w:b/>
          <w:color w:val="000000"/>
          <w:sz w:val="24"/>
          <w:szCs w:val="24"/>
          <w:lang w:val="en-GB"/>
        </w:rPr>
        <w:t xml:space="preserve">© </w:t>
      </w:r>
      <w:r w:rsidRPr="007E3443">
        <w:rPr>
          <w:rFonts w:ascii="Book Antiqua" w:eastAsia="AdvTimes" w:hAnsi="Book Antiqua" w:cs="AdvTimes"/>
          <w:b/>
          <w:color w:val="000000"/>
          <w:sz w:val="24"/>
          <w:szCs w:val="24"/>
        </w:rPr>
        <w:t>The Author(s) 201</w:t>
      </w:r>
      <w:r w:rsidRPr="007E3443">
        <w:rPr>
          <w:rFonts w:ascii="Book Antiqua" w:hAnsi="Book Antiqua" w:cs="AdvTimes"/>
          <w:b/>
          <w:color w:val="000000"/>
          <w:sz w:val="24"/>
          <w:szCs w:val="24"/>
        </w:rPr>
        <w:t>9</w:t>
      </w:r>
      <w:r w:rsidRPr="007E3443">
        <w:rPr>
          <w:rFonts w:ascii="Book Antiqua" w:eastAsia="AdvTimes" w:hAnsi="Book Antiqua" w:cs="AdvTimes"/>
          <w:color w:val="000000"/>
          <w:sz w:val="24"/>
          <w:szCs w:val="24"/>
        </w:rPr>
        <w:t xml:space="preserve"> Published by </w:t>
      </w:r>
      <w:proofErr w:type="spellStart"/>
      <w:r w:rsidRPr="007E3443">
        <w:rPr>
          <w:rFonts w:ascii="Book Antiqua" w:hAnsi="Book Antiqua" w:cs="Arial Unicode MS"/>
          <w:color w:val="000000"/>
          <w:sz w:val="24"/>
          <w:szCs w:val="24"/>
          <w:lang w:val="en-GB"/>
        </w:rPr>
        <w:t>Baishideng</w:t>
      </w:r>
      <w:proofErr w:type="spellEnd"/>
      <w:r w:rsidRPr="007E3443">
        <w:rPr>
          <w:rFonts w:ascii="Book Antiqua" w:hAnsi="Book Antiqua" w:cs="Arial Unicode MS"/>
          <w:color w:val="000000"/>
          <w:sz w:val="24"/>
          <w:szCs w:val="24"/>
          <w:lang w:val="en-GB"/>
        </w:rPr>
        <w:t xml:space="preserve"> Publishing Group Inc.</w:t>
      </w:r>
      <w:r w:rsidRPr="007E3443">
        <w:rPr>
          <w:rFonts w:ascii="Book Antiqua" w:hAnsi="Book Antiqua" w:cs="Arial Unicode MS"/>
          <w:sz w:val="24"/>
          <w:szCs w:val="24"/>
        </w:rPr>
        <w:t xml:space="preserve">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bookmarkEnd w:id="145"/>
    <w:p w14:paraId="5E02BBA5" w14:textId="77777777" w:rsidR="00842BE4" w:rsidRPr="007E3443" w:rsidRDefault="00842BE4" w:rsidP="006C4187">
      <w:pPr>
        <w:adjustRightInd w:val="0"/>
        <w:snapToGrid w:val="0"/>
        <w:spacing w:line="360" w:lineRule="auto"/>
        <w:rPr>
          <w:rFonts w:ascii="Book Antiqua" w:hAnsi="Book Antiqua" w:cs="Times New Roman"/>
          <w:b/>
          <w:bCs/>
          <w:color w:val="000000" w:themeColor="text1"/>
          <w:sz w:val="24"/>
          <w:szCs w:val="24"/>
        </w:rPr>
      </w:pPr>
    </w:p>
    <w:p w14:paraId="459A77E3" w14:textId="7E864BB3" w:rsidR="00D90F31" w:rsidRPr="007E3443" w:rsidRDefault="00376F50"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bCs/>
          <w:color w:val="000000" w:themeColor="text1"/>
          <w:sz w:val="24"/>
          <w:szCs w:val="24"/>
        </w:rPr>
        <w:lastRenderedPageBreak/>
        <w:t xml:space="preserve">Core tip: </w:t>
      </w:r>
      <w:r w:rsidR="00D90F31" w:rsidRPr="007E3443">
        <w:rPr>
          <w:rFonts w:ascii="Book Antiqua" w:hAnsi="Book Antiqua" w:cs="Times New Roman"/>
          <w:color w:val="000000" w:themeColor="text1"/>
          <w:sz w:val="24"/>
          <w:szCs w:val="24"/>
        </w:rPr>
        <w:t xml:space="preserve">We present a serious case of warfarin-induced skin necrosis that </w:t>
      </w:r>
      <w:proofErr w:type="gramStart"/>
      <w:r w:rsidR="00D90F31" w:rsidRPr="007E3443">
        <w:rPr>
          <w:rFonts w:ascii="Book Antiqua" w:hAnsi="Book Antiqua" w:cs="Times New Roman"/>
          <w:color w:val="000000" w:themeColor="text1"/>
          <w:sz w:val="24"/>
          <w:szCs w:val="24"/>
        </w:rPr>
        <w:t>was successfully treated</w:t>
      </w:r>
      <w:proofErr w:type="gramEnd"/>
      <w:r w:rsidR="00D90F31" w:rsidRPr="007E3443">
        <w:rPr>
          <w:rFonts w:ascii="Book Antiqua" w:hAnsi="Book Antiqua" w:cs="Times New Roman"/>
          <w:color w:val="000000" w:themeColor="text1"/>
          <w:sz w:val="24"/>
          <w:szCs w:val="24"/>
        </w:rPr>
        <w:t xml:space="preserve"> with oral rivaroxaban, a factor </w:t>
      </w:r>
      <w:proofErr w:type="spellStart"/>
      <w:r w:rsidR="00D90F31" w:rsidRPr="007E3443">
        <w:rPr>
          <w:rFonts w:ascii="Book Antiqua" w:hAnsi="Book Antiqua" w:cs="Times New Roman"/>
          <w:color w:val="000000" w:themeColor="text1"/>
          <w:sz w:val="24"/>
          <w:szCs w:val="24"/>
        </w:rPr>
        <w:t>Xa</w:t>
      </w:r>
      <w:proofErr w:type="spellEnd"/>
      <w:r w:rsidR="00D90F31" w:rsidRPr="007E3443">
        <w:rPr>
          <w:rFonts w:ascii="Book Antiqua" w:hAnsi="Book Antiqua" w:cs="Times New Roman"/>
          <w:color w:val="000000" w:themeColor="text1"/>
          <w:sz w:val="24"/>
          <w:szCs w:val="24"/>
        </w:rPr>
        <w:t xml:space="preserve"> inhibitor. </w:t>
      </w:r>
      <w:r w:rsidR="009D2663" w:rsidRPr="007E3443">
        <w:rPr>
          <w:rFonts w:ascii="Book Antiqua" w:hAnsi="Book Antiqua" w:cs="Times New Roman"/>
          <w:color w:val="000000" w:themeColor="text1"/>
          <w:sz w:val="24"/>
          <w:szCs w:val="24"/>
          <w:lang w:bidi="en-US"/>
        </w:rPr>
        <w:t xml:space="preserve">Administration of </w:t>
      </w:r>
      <w:r w:rsidR="00AD533A" w:rsidRPr="007E3443">
        <w:rPr>
          <w:rFonts w:ascii="Book Antiqua" w:hAnsi="Book Antiqua" w:cs="Times New Roman"/>
          <w:color w:val="000000" w:themeColor="text1"/>
          <w:sz w:val="24"/>
          <w:szCs w:val="24"/>
          <w:lang w:bidi="en-US"/>
        </w:rPr>
        <w:t>direct oral anticoagulants</w:t>
      </w:r>
      <w:r w:rsidR="009D2663" w:rsidRPr="007E3443">
        <w:rPr>
          <w:rFonts w:ascii="Book Antiqua" w:hAnsi="Book Antiqua" w:cs="Times New Roman"/>
          <w:color w:val="000000" w:themeColor="text1"/>
          <w:sz w:val="24"/>
          <w:szCs w:val="24"/>
          <w:lang w:bidi="en-US"/>
        </w:rPr>
        <w:t xml:space="preserve"> instead of warfarin is important in patients with decreased protein S and C</w:t>
      </w:r>
      <w:r w:rsidR="00855137" w:rsidRPr="007E3443">
        <w:rPr>
          <w:rFonts w:ascii="Book Antiqua" w:hAnsi="Book Antiqua" w:cs="Times New Roman"/>
          <w:color w:val="000000" w:themeColor="text1"/>
          <w:sz w:val="24"/>
          <w:szCs w:val="24"/>
          <w:lang w:bidi="en-US"/>
        </w:rPr>
        <w:t xml:space="preserve"> activity</w:t>
      </w:r>
      <w:r w:rsidR="009D2663" w:rsidRPr="007E3443">
        <w:rPr>
          <w:rFonts w:ascii="Book Antiqua" w:hAnsi="Book Antiqua" w:cs="Times New Roman"/>
          <w:color w:val="000000" w:themeColor="text1"/>
          <w:sz w:val="24"/>
          <w:szCs w:val="24"/>
          <w:lang w:bidi="en-US"/>
        </w:rPr>
        <w:t>.</w:t>
      </w:r>
    </w:p>
    <w:p w14:paraId="2859B481" w14:textId="037DF5CB" w:rsidR="00376F50" w:rsidRPr="007E3443" w:rsidRDefault="00376F50" w:rsidP="006C4187">
      <w:pPr>
        <w:adjustRightInd w:val="0"/>
        <w:snapToGrid w:val="0"/>
        <w:spacing w:line="360" w:lineRule="auto"/>
        <w:rPr>
          <w:rFonts w:ascii="Book Antiqua" w:hAnsi="Book Antiqua" w:cs="Times New Roman"/>
          <w:color w:val="000000" w:themeColor="text1"/>
          <w:sz w:val="24"/>
          <w:szCs w:val="24"/>
        </w:rPr>
      </w:pPr>
    </w:p>
    <w:p w14:paraId="3F6F71B2" w14:textId="6C30216A" w:rsidR="002A1681" w:rsidRDefault="00816E7A" w:rsidP="002A1681">
      <w:pPr>
        <w:snapToGrid w:val="0"/>
        <w:spacing w:line="360" w:lineRule="auto"/>
        <w:rPr>
          <w:rFonts w:ascii="Book Antiqua" w:hAnsi="Book Antiqua"/>
          <w:bCs/>
          <w:sz w:val="24"/>
        </w:rPr>
      </w:pPr>
      <w:r w:rsidRPr="00816E7A">
        <w:rPr>
          <w:rFonts w:ascii="Book Antiqua" w:hAnsi="Book Antiqua"/>
          <w:b/>
          <w:color w:val="000000" w:themeColor="text1"/>
          <w:sz w:val="24"/>
          <w:szCs w:val="24"/>
        </w:rPr>
        <w:t>Citation:</w:t>
      </w:r>
      <w:r>
        <w:rPr>
          <w:rFonts w:ascii="Book Antiqua" w:eastAsia="宋体" w:hAnsi="Book Antiqua" w:hint="eastAsia"/>
          <w:color w:val="000000" w:themeColor="text1"/>
          <w:sz w:val="24"/>
          <w:szCs w:val="24"/>
          <w:lang w:eastAsia="zh-CN"/>
        </w:rPr>
        <w:t xml:space="preserve"> </w:t>
      </w:r>
      <w:proofErr w:type="spellStart"/>
      <w:r w:rsidR="00842BE4" w:rsidRPr="007E3443">
        <w:rPr>
          <w:rFonts w:ascii="Book Antiqua" w:hAnsi="Book Antiqua"/>
          <w:color w:val="000000" w:themeColor="text1"/>
          <w:sz w:val="24"/>
          <w:szCs w:val="24"/>
        </w:rPr>
        <w:t>Kamada</w:t>
      </w:r>
      <w:proofErr w:type="spellEnd"/>
      <w:r w:rsidR="00842BE4" w:rsidRPr="007E3443">
        <w:rPr>
          <w:rFonts w:ascii="Book Antiqua" w:hAnsi="Book Antiqua"/>
          <w:color w:val="000000" w:themeColor="text1"/>
          <w:sz w:val="24"/>
          <w:szCs w:val="24"/>
        </w:rPr>
        <w:t xml:space="preserve"> M, </w:t>
      </w:r>
      <w:proofErr w:type="spellStart"/>
      <w:r w:rsidR="00842BE4" w:rsidRPr="007E3443">
        <w:rPr>
          <w:rFonts w:ascii="Book Antiqua" w:hAnsi="Book Antiqua"/>
          <w:color w:val="000000" w:themeColor="text1"/>
          <w:sz w:val="24"/>
          <w:szCs w:val="24"/>
        </w:rPr>
        <w:t>Kenzaka</w:t>
      </w:r>
      <w:proofErr w:type="spellEnd"/>
      <w:r w:rsidR="00842BE4" w:rsidRPr="007E3443">
        <w:rPr>
          <w:rFonts w:ascii="Book Antiqua" w:hAnsi="Book Antiqua"/>
          <w:color w:val="000000" w:themeColor="text1"/>
          <w:sz w:val="24"/>
          <w:szCs w:val="24"/>
        </w:rPr>
        <w:t xml:space="preserve"> T.</w:t>
      </w:r>
      <w:r w:rsidR="00842BE4" w:rsidRPr="007E3443">
        <w:rPr>
          <w:rFonts w:ascii="Book Antiqua" w:hAnsi="Book Antiqua"/>
          <w:bCs/>
          <w:color w:val="000000" w:themeColor="text1"/>
          <w:sz w:val="24"/>
          <w:szCs w:val="24"/>
        </w:rPr>
        <w:t xml:space="preserve"> </w:t>
      </w:r>
      <w:r w:rsidR="00842BE4" w:rsidRPr="007E3443">
        <w:rPr>
          <w:rFonts w:ascii="Book Antiqua" w:hAnsi="Book Antiqua" w:cs="Times New Roman"/>
          <w:bCs/>
          <w:color w:val="000000" w:themeColor="text1"/>
          <w:sz w:val="24"/>
          <w:szCs w:val="24"/>
          <w:lang w:bidi="en-US"/>
        </w:rPr>
        <w:t xml:space="preserve">Successful treatment of warfarin-induced skin necrosis using oral rivaroxaban: </w:t>
      </w:r>
      <w:r w:rsidR="00842BE4" w:rsidRPr="007E3443">
        <w:rPr>
          <w:rFonts w:ascii="Book Antiqua" w:hAnsi="Book Antiqua" w:cs="Times New Roman"/>
          <w:bCs/>
          <w:caps/>
          <w:color w:val="000000" w:themeColor="text1"/>
          <w:sz w:val="24"/>
          <w:szCs w:val="24"/>
          <w:lang w:bidi="en-US"/>
        </w:rPr>
        <w:t>a</w:t>
      </w:r>
      <w:r w:rsidR="00842BE4" w:rsidRPr="007E3443">
        <w:rPr>
          <w:rFonts w:ascii="Book Antiqua" w:hAnsi="Book Antiqua" w:cs="Times New Roman"/>
          <w:bCs/>
          <w:color w:val="000000" w:themeColor="text1"/>
          <w:sz w:val="24"/>
          <w:szCs w:val="24"/>
          <w:lang w:bidi="en-US"/>
        </w:rPr>
        <w:t xml:space="preserve"> case report. </w:t>
      </w:r>
      <w:r w:rsidR="00842BE4" w:rsidRPr="007E3443">
        <w:rPr>
          <w:rFonts w:ascii="Book Antiqua" w:hAnsi="Book Antiqua"/>
          <w:i/>
          <w:sz w:val="24"/>
          <w:szCs w:val="24"/>
        </w:rPr>
        <w:t xml:space="preserve">World J </w:t>
      </w:r>
      <w:proofErr w:type="spellStart"/>
      <w:r w:rsidR="00842BE4" w:rsidRPr="007E3443">
        <w:rPr>
          <w:rFonts w:ascii="Book Antiqua" w:hAnsi="Book Antiqua"/>
          <w:i/>
          <w:sz w:val="24"/>
          <w:szCs w:val="24"/>
        </w:rPr>
        <w:t>Clin</w:t>
      </w:r>
      <w:proofErr w:type="spellEnd"/>
      <w:r w:rsidR="00842BE4" w:rsidRPr="007E3443">
        <w:rPr>
          <w:rFonts w:ascii="Book Antiqua" w:hAnsi="Book Antiqua"/>
          <w:i/>
          <w:sz w:val="24"/>
          <w:szCs w:val="24"/>
        </w:rPr>
        <w:t xml:space="preserve"> Cases</w:t>
      </w:r>
      <w:r w:rsidR="00842BE4" w:rsidRPr="007E3443">
        <w:rPr>
          <w:rFonts w:ascii="Book Antiqua" w:hAnsi="Book Antiqua"/>
          <w:sz w:val="24"/>
          <w:szCs w:val="24"/>
        </w:rPr>
        <w:t xml:space="preserve"> </w:t>
      </w:r>
      <w:r w:rsidR="002A1681" w:rsidRPr="002F71A6">
        <w:rPr>
          <w:rFonts w:ascii="Book Antiqua" w:hAnsi="Book Antiqua"/>
          <w:bCs/>
          <w:sz w:val="24"/>
        </w:rPr>
        <w:t xml:space="preserve">2019; </w:t>
      </w:r>
      <w:proofErr w:type="gramStart"/>
      <w:r w:rsidR="002A1681" w:rsidRPr="002F71A6">
        <w:rPr>
          <w:rFonts w:ascii="Book Antiqua" w:hAnsi="Book Antiqua"/>
          <w:bCs/>
          <w:sz w:val="24"/>
        </w:rPr>
        <w:t>7(</w:t>
      </w:r>
      <w:proofErr w:type="gramEnd"/>
      <w:r w:rsidR="002A1681">
        <w:rPr>
          <w:rFonts w:ascii="Book Antiqua" w:hAnsi="Book Antiqua" w:hint="eastAsia"/>
          <w:bCs/>
          <w:sz w:val="24"/>
        </w:rPr>
        <w:t>24</w:t>
      </w:r>
      <w:r w:rsidR="002A1681" w:rsidRPr="002F71A6">
        <w:rPr>
          <w:rFonts w:ascii="Book Antiqua" w:hAnsi="Book Antiqua"/>
          <w:bCs/>
          <w:sz w:val="24"/>
        </w:rPr>
        <w:t xml:space="preserve">): </w:t>
      </w:r>
      <w:r w:rsidRPr="00816E7A">
        <w:rPr>
          <w:rFonts w:ascii="Book Antiqua" w:hAnsi="Book Antiqua"/>
          <w:bCs/>
          <w:sz w:val="24"/>
        </w:rPr>
        <w:t>4285-4291</w:t>
      </w:r>
      <w:r w:rsidR="002A1681" w:rsidRPr="002F71A6">
        <w:rPr>
          <w:rFonts w:ascii="Book Antiqua" w:hAnsi="Book Antiqua"/>
          <w:bCs/>
          <w:sz w:val="24"/>
        </w:rPr>
        <w:t xml:space="preserve">  </w:t>
      </w:r>
    </w:p>
    <w:p w14:paraId="31698A83" w14:textId="0F05B109" w:rsidR="002A1681" w:rsidRDefault="002A1681" w:rsidP="002A1681">
      <w:pPr>
        <w:snapToGrid w:val="0"/>
        <w:spacing w:line="360" w:lineRule="auto"/>
        <w:rPr>
          <w:rFonts w:ascii="Book Antiqua" w:hAnsi="Book Antiqua"/>
          <w:bCs/>
          <w:sz w:val="24"/>
        </w:rPr>
      </w:pPr>
      <w:r w:rsidRPr="005434CD">
        <w:rPr>
          <w:rFonts w:ascii="Book Antiqua" w:hAnsi="Book Antiqua"/>
          <w:b/>
          <w:bCs/>
          <w:sz w:val="24"/>
        </w:rPr>
        <w:t>URL:</w:t>
      </w:r>
      <w:r w:rsidRPr="0083476B">
        <w:t xml:space="preserve"> </w:t>
      </w:r>
      <w:r w:rsidRPr="002F71A6">
        <w:rPr>
          <w:rFonts w:ascii="Book Antiqua" w:hAnsi="Book Antiqua"/>
          <w:bCs/>
          <w:sz w:val="24"/>
        </w:rPr>
        <w:t>https://www.wjgnet.com/2307-8960/full/v7/i</w:t>
      </w:r>
      <w:r>
        <w:rPr>
          <w:rFonts w:ascii="Book Antiqua" w:hAnsi="Book Antiqua" w:hint="eastAsia"/>
          <w:bCs/>
          <w:sz w:val="24"/>
        </w:rPr>
        <w:t>24</w:t>
      </w:r>
      <w:r w:rsidRPr="002F71A6">
        <w:rPr>
          <w:rFonts w:ascii="Book Antiqua" w:hAnsi="Book Antiqua"/>
          <w:bCs/>
          <w:sz w:val="24"/>
        </w:rPr>
        <w:t>/</w:t>
      </w:r>
      <w:r w:rsidR="00816E7A" w:rsidRPr="00816E7A">
        <w:rPr>
          <w:rFonts w:ascii="Book Antiqua" w:hAnsi="Book Antiqua"/>
          <w:bCs/>
          <w:sz w:val="24"/>
        </w:rPr>
        <w:t>4285</w:t>
      </w:r>
      <w:r w:rsidRPr="002F71A6">
        <w:rPr>
          <w:rFonts w:ascii="Book Antiqua" w:hAnsi="Book Antiqua"/>
          <w:bCs/>
          <w:sz w:val="24"/>
        </w:rPr>
        <w:t xml:space="preserve">.htm  </w:t>
      </w:r>
    </w:p>
    <w:p w14:paraId="38F39D0E" w14:textId="6BA04BCB" w:rsidR="002A1681" w:rsidRPr="00F31C55" w:rsidRDefault="002A1681" w:rsidP="002A1681">
      <w:pPr>
        <w:snapToGrid w:val="0"/>
        <w:spacing w:line="360" w:lineRule="auto"/>
        <w:rPr>
          <w:rFonts w:ascii="Book Antiqua" w:hAnsi="Book Antiqua"/>
          <w:bCs/>
          <w:i/>
          <w:iCs/>
          <w:sz w:val="24"/>
          <w:szCs w:val="24"/>
        </w:rPr>
      </w:pPr>
      <w:r w:rsidRPr="005434CD">
        <w:rPr>
          <w:rFonts w:ascii="Book Antiqua" w:hAnsi="Book Antiqua"/>
          <w:b/>
          <w:bCs/>
          <w:sz w:val="24"/>
        </w:rPr>
        <w:t>DOI:</w:t>
      </w:r>
      <w:r w:rsidRPr="002F71A6">
        <w:rPr>
          <w:rFonts w:ascii="Book Antiqua" w:hAnsi="Book Antiqua"/>
          <w:bCs/>
          <w:sz w:val="24"/>
        </w:rPr>
        <w:t xml:space="preserve"> https://dx.doi.org/10.12998/wjcc.v7.i</w:t>
      </w:r>
      <w:r>
        <w:rPr>
          <w:rFonts w:ascii="Book Antiqua" w:hAnsi="Book Antiqua" w:hint="eastAsia"/>
          <w:bCs/>
          <w:sz w:val="24"/>
        </w:rPr>
        <w:t>24</w:t>
      </w:r>
      <w:r w:rsidRPr="002F71A6">
        <w:rPr>
          <w:rFonts w:ascii="Book Antiqua" w:hAnsi="Book Antiqua"/>
          <w:bCs/>
          <w:sz w:val="24"/>
        </w:rPr>
        <w:t>.</w:t>
      </w:r>
      <w:bookmarkStart w:id="146" w:name="_GoBack"/>
      <w:bookmarkEnd w:id="146"/>
      <w:r w:rsidR="00816E7A" w:rsidRPr="00816E7A">
        <w:rPr>
          <w:rFonts w:ascii="Book Antiqua" w:hAnsi="Book Antiqua"/>
          <w:bCs/>
          <w:sz w:val="24"/>
        </w:rPr>
        <w:t>4285</w:t>
      </w:r>
    </w:p>
    <w:p w14:paraId="2408E7FE" w14:textId="65210952" w:rsidR="00842BE4" w:rsidRPr="002A1681" w:rsidRDefault="00842BE4" w:rsidP="00842BE4">
      <w:pPr>
        <w:spacing w:line="360" w:lineRule="auto"/>
        <w:jc w:val="left"/>
        <w:rPr>
          <w:rFonts w:ascii="Book Antiqua" w:hAnsi="Book Antiqua"/>
          <w:sz w:val="24"/>
          <w:szCs w:val="24"/>
        </w:rPr>
      </w:pPr>
    </w:p>
    <w:p w14:paraId="2DAB68F6" w14:textId="4EA2E66E" w:rsidR="00635D57" w:rsidRDefault="00635D57">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CBFF72F" w14:textId="7A7D66EB" w:rsidR="00BD1DB2" w:rsidRPr="007E3443" w:rsidRDefault="00D772D7"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lastRenderedPageBreak/>
        <w:t>Introduction</w:t>
      </w:r>
    </w:p>
    <w:p w14:paraId="1B7AC3A8" w14:textId="285816D0" w:rsidR="00BD1DB2" w:rsidRPr="007E3443" w:rsidRDefault="00933710" w:rsidP="00137C01">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In warfarin-induced skin necrosis, the production of protein C and S is inhibited in </w:t>
      </w:r>
      <w:r w:rsidR="00EE0E4E" w:rsidRPr="007E3443">
        <w:rPr>
          <w:rFonts w:ascii="Book Antiqua" w:hAnsi="Book Antiqua" w:cs="Times New Roman"/>
          <w:color w:val="000000" w:themeColor="text1"/>
          <w:sz w:val="24"/>
          <w:szCs w:val="24"/>
          <w:lang w:bidi="en-US"/>
        </w:rPr>
        <w:t xml:space="preserve">an </w:t>
      </w:r>
      <w:r w:rsidRPr="007E3443">
        <w:rPr>
          <w:rFonts w:ascii="Book Antiqua" w:hAnsi="Book Antiqua" w:cs="Times New Roman"/>
          <w:color w:val="000000" w:themeColor="text1"/>
          <w:sz w:val="24"/>
          <w:szCs w:val="24"/>
          <w:lang w:bidi="en-US"/>
        </w:rPr>
        <w:t xml:space="preserve">early stage after </w:t>
      </w:r>
      <w:r w:rsidR="00117F26" w:rsidRPr="007E3443">
        <w:rPr>
          <w:rFonts w:ascii="Book Antiqua" w:hAnsi="Book Antiqua" w:cs="Times New Roman"/>
          <w:color w:val="000000" w:themeColor="text1"/>
          <w:sz w:val="24"/>
          <w:szCs w:val="24"/>
          <w:lang w:bidi="en-US"/>
        </w:rPr>
        <w:t xml:space="preserve">warfarin </w:t>
      </w:r>
      <w:r w:rsidRPr="007E3443">
        <w:rPr>
          <w:rFonts w:ascii="Book Antiqua" w:hAnsi="Book Antiqua" w:cs="Times New Roman"/>
          <w:color w:val="000000" w:themeColor="text1"/>
          <w:sz w:val="24"/>
          <w:szCs w:val="24"/>
          <w:lang w:bidi="en-US"/>
        </w:rPr>
        <w:t>administration</w:t>
      </w:r>
      <w:r w:rsidR="00117F26" w:rsidRPr="007E3443">
        <w:rPr>
          <w:rFonts w:ascii="Book Antiqua" w:hAnsi="Book Antiqua" w:cs="Times New Roman"/>
          <w:color w:val="000000" w:themeColor="text1"/>
          <w:sz w:val="24"/>
          <w:szCs w:val="24"/>
          <w:lang w:bidi="en-US"/>
        </w:rPr>
        <w:t xml:space="preserve">, which increases </w:t>
      </w:r>
      <w:proofErr w:type="spellStart"/>
      <w:r w:rsidRPr="007E3443">
        <w:rPr>
          <w:rFonts w:ascii="Book Antiqua" w:hAnsi="Book Antiqua" w:cs="Times New Roman"/>
          <w:color w:val="000000" w:themeColor="text1"/>
          <w:sz w:val="24"/>
          <w:szCs w:val="24"/>
          <w:lang w:bidi="en-US"/>
        </w:rPr>
        <w:t>coagulability</w:t>
      </w:r>
      <w:proofErr w:type="spellEnd"/>
      <w:r w:rsidRPr="007E3443">
        <w:rPr>
          <w:rFonts w:ascii="Book Antiqua" w:hAnsi="Book Antiqua" w:cs="Times New Roman"/>
          <w:color w:val="000000" w:themeColor="text1"/>
          <w:sz w:val="24"/>
          <w:szCs w:val="24"/>
          <w:lang w:bidi="en-US"/>
        </w:rPr>
        <w:t xml:space="preserve"> and thrombosis </w:t>
      </w:r>
      <w:r w:rsidR="00117F26" w:rsidRPr="007E3443">
        <w:rPr>
          <w:rFonts w:ascii="Book Antiqua" w:hAnsi="Book Antiqua" w:cs="Times New Roman"/>
          <w:color w:val="000000" w:themeColor="text1"/>
          <w:sz w:val="24"/>
          <w:szCs w:val="24"/>
          <w:lang w:bidi="en-US"/>
        </w:rPr>
        <w:t>formation</w:t>
      </w:r>
      <w:r w:rsidRPr="007E3443">
        <w:rPr>
          <w:rFonts w:ascii="Book Antiqua" w:hAnsi="Book Antiqua" w:cs="Times New Roman"/>
          <w:color w:val="000000" w:themeColor="text1"/>
          <w:sz w:val="24"/>
          <w:szCs w:val="24"/>
          <w:lang w:bidi="en-US"/>
        </w:rPr>
        <w:t xml:space="preserve"> in </w:t>
      </w:r>
      <w:r w:rsidR="00F753F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 xml:space="preserve">capillaries and </w:t>
      </w:r>
      <w:proofErr w:type="spellStart"/>
      <w:r w:rsidRPr="007E3443">
        <w:rPr>
          <w:rFonts w:ascii="Book Antiqua" w:hAnsi="Book Antiqua" w:cs="Times New Roman"/>
          <w:color w:val="000000" w:themeColor="text1"/>
          <w:sz w:val="24"/>
          <w:szCs w:val="24"/>
          <w:lang w:bidi="en-US"/>
        </w:rPr>
        <w:t>venules</w:t>
      </w:r>
      <w:proofErr w:type="spellEnd"/>
      <w:r w:rsidRPr="007E3443">
        <w:rPr>
          <w:rFonts w:ascii="Book Antiqua" w:hAnsi="Book Antiqua" w:cs="Times New Roman"/>
          <w:color w:val="000000" w:themeColor="text1"/>
          <w:sz w:val="24"/>
          <w:szCs w:val="24"/>
          <w:lang w:bidi="en-US"/>
        </w:rPr>
        <w:t xml:space="preserve"> </w:t>
      </w:r>
      <w:r w:rsidR="00117F26" w:rsidRPr="007E3443">
        <w:rPr>
          <w:rFonts w:ascii="Book Antiqua" w:hAnsi="Book Antiqua" w:cs="Times New Roman"/>
          <w:color w:val="000000" w:themeColor="text1"/>
          <w:sz w:val="24"/>
          <w:szCs w:val="24"/>
          <w:lang w:bidi="en-US"/>
        </w:rPr>
        <w:t xml:space="preserve">of </w:t>
      </w:r>
      <w:r w:rsidRPr="007E3443">
        <w:rPr>
          <w:rFonts w:ascii="Book Antiqua" w:hAnsi="Book Antiqua" w:cs="Times New Roman"/>
          <w:color w:val="000000" w:themeColor="text1"/>
          <w:sz w:val="24"/>
          <w:szCs w:val="24"/>
          <w:lang w:bidi="en-US"/>
        </w:rPr>
        <w:t xml:space="preserve">the dermis or subcutaneous tissue, </w:t>
      </w:r>
      <w:r w:rsidR="00117F26" w:rsidRPr="007E3443">
        <w:rPr>
          <w:rFonts w:ascii="Book Antiqua" w:hAnsi="Book Antiqua" w:cs="Times New Roman"/>
          <w:color w:val="000000" w:themeColor="text1"/>
          <w:sz w:val="24"/>
          <w:szCs w:val="24"/>
          <w:lang w:bidi="en-US"/>
        </w:rPr>
        <w:t xml:space="preserve">leading to </w:t>
      </w:r>
      <w:r w:rsidRPr="007E3443">
        <w:rPr>
          <w:rFonts w:ascii="Book Antiqua" w:hAnsi="Book Antiqua" w:cs="Times New Roman"/>
          <w:color w:val="000000" w:themeColor="text1"/>
          <w:sz w:val="24"/>
          <w:szCs w:val="24"/>
          <w:lang w:bidi="en-US"/>
        </w:rPr>
        <w:t xml:space="preserve">skin ischemia or </w:t>
      </w:r>
      <w:proofErr w:type="gramStart"/>
      <w:r w:rsidRPr="007E3443">
        <w:rPr>
          <w:rFonts w:ascii="Book Antiqua" w:hAnsi="Book Antiqua" w:cs="Times New Roman"/>
          <w:color w:val="000000" w:themeColor="text1"/>
          <w:sz w:val="24"/>
          <w:szCs w:val="24"/>
          <w:lang w:bidi="en-US"/>
        </w:rPr>
        <w:t>necrosis</w:t>
      </w:r>
      <w:r w:rsidR="00117F26" w:rsidRPr="007E3443">
        <w:rPr>
          <w:rFonts w:ascii="Book Antiqua" w:hAnsi="Book Antiqua" w:cs="Times New Roman"/>
          <w:color w:val="000000" w:themeColor="text1"/>
          <w:sz w:val="24"/>
          <w:szCs w:val="24"/>
          <w:vertAlign w:val="superscript"/>
          <w:lang w:bidi="en-US"/>
        </w:rPr>
        <w:t>[</w:t>
      </w:r>
      <w:proofErr w:type="gramEnd"/>
      <w:r w:rsidR="00117F26" w:rsidRPr="007E3443">
        <w:rPr>
          <w:rFonts w:ascii="Book Antiqua" w:hAnsi="Book Antiqua" w:cs="Times New Roman"/>
          <w:color w:val="000000" w:themeColor="text1"/>
          <w:sz w:val="24"/>
          <w:szCs w:val="24"/>
          <w:vertAlign w:val="superscript"/>
          <w:lang w:bidi="en-US"/>
        </w:rPr>
        <w:t>1]</w:t>
      </w:r>
      <w:r w:rsidRPr="007E3443">
        <w:rPr>
          <w:rFonts w:ascii="Book Antiqua" w:hAnsi="Book Antiqua" w:cs="Times New Roman"/>
          <w:color w:val="000000" w:themeColor="text1"/>
          <w:sz w:val="24"/>
          <w:szCs w:val="24"/>
          <w:lang w:bidi="en-US"/>
        </w:rPr>
        <w:t>. Although</w:t>
      </w:r>
      <w:r w:rsidR="00117F26" w:rsidRPr="007E3443">
        <w:rPr>
          <w:rFonts w:ascii="Book Antiqua" w:hAnsi="Book Antiqua" w:cs="Times New Roman"/>
          <w:color w:val="000000" w:themeColor="text1"/>
          <w:sz w:val="24"/>
          <w:szCs w:val="24"/>
          <w:lang w:bidi="en-US"/>
        </w:rPr>
        <w:t xml:space="preserve"> there is currently </w:t>
      </w:r>
      <w:r w:rsidRPr="007E3443">
        <w:rPr>
          <w:rFonts w:ascii="Book Antiqua" w:hAnsi="Book Antiqua" w:cs="Times New Roman"/>
          <w:color w:val="000000" w:themeColor="text1"/>
          <w:sz w:val="24"/>
          <w:szCs w:val="24"/>
          <w:lang w:bidi="en-US"/>
        </w:rPr>
        <w:t xml:space="preserve">no established </w:t>
      </w:r>
      <w:r w:rsidR="00117F26" w:rsidRPr="007E3443">
        <w:rPr>
          <w:rFonts w:ascii="Book Antiqua" w:hAnsi="Book Antiqua" w:cs="Times New Roman"/>
          <w:color w:val="000000" w:themeColor="text1"/>
          <w:sz w:val="24"/>
          <w:szCs w:val="24"/>
          <w:lang w:bidi="en-US"/>
        </w:rPr>
        <w:t xml:space="preserve">treatment </w:t>
      </w:r>
      <w:r w:rsidRPr="007E3443">
        <w:rPr>
          <w:rFonts w:ascii="Book Antiqua" w:hAnsi="Book Antiqua" w:cs="Times New Roman"/>
          <w:color w:val="000000" w:themeColor="text1"/>
          <w:sz w:val="24"/>
          <w:szCs w:val="24"/>
          <w:lang w:bidi="en-US"/>
        </w:rPr>
        <w:t xml:space="preserve">for warfarin-induced skin necrosis, heparin is commonly </w:t>
      </w:r>
      <w:proofErr w:type="gramStart"/>
      <w:r w:rsidRPr="007E3443">
        <w:rPr>
          <w:rFonts w:ascii="Book Antiqua" w:hAnsi="Book Antiqua" w:cs="Times New Roman"/>
          <w:color w:val="000000" w:themeColor="text1"/>
          <w:sz w:val="24"/>
          <w:szCs w:val="24"/>
          <w:lang w:bidi="en-US"/>
        </w:rPr>
        <w:t>recommended</w:t>
      </w:r>
      <w:r w:rsidR="00117F26" w:rsidRPr="007E3443">
        <w:rPr>
          <w:rFonts w:ascii="Book Antiqua" w:hAnsi="Book Antiqua" w:cs="Times New Roman"/>
          <w:color w:val="000000" w:themeColor="text1"/>
          <w:sz w:val="24"/>
          <w:szCs w:val="24"/>
          <w:vertAlign w:val="superscript"/>
          <w:lang w:bidi="en-US"/>
        </w:rPr>
        <w:t>[</w:t>
      </w:r>
      <w:proofErr w:type="gramEnd"/>
      <w:r w:rsidR="00117F26" w:rsidRPr="007E3443">
        <w:rPr>
          <w:rFonts w:ascii="Book Antiqua" w:hAnsi="Book Antiqua" w:cs="Times New Roman"/>
          <w:color w:val="000000" w:themeColor="text1"/>
          <w:sz w:val="24"/>
          <w:szCs w:val="24"/>
          <w:vertAlign w:val="superscript"/>
          <w:lang w:bidi="en-US"/>
        </w:rPr>
        <w:t>1]</w:t>
      </w:r>
      <w:r w:rsidRPr="007E3443">
        <w:rPr>
          <w:rFonts w:ascii="Book Antiqua" w:hAnsi="Book Antiqua" w:cs="Times New Roman"/>
          <w:color w:val="000000" w:themeColor="text1"/>
          <w:sz w:val="24"/>
          <w:szCs w:val="24"/>
          <w:lang w:bidi="en-US"/>
        </w:rPr>
        <w:t xml:space="preserve">. </w:t>
      </w:r>
      <w:r w:rsidR="00C0030F" w:rsidRPr="007E3443">
        <w:rPr>
          <w:rFonts w:ascii="Book Antiqua" w:hAnsi="Book Antiqua" w:cs="Times New Roman"/>
          <w:color w:val="000000" w:themeColor="text1"/>
          <w:sz w:val="24"/>
          <w:szCs w:val="24"/>
          <w:lang w:bidi="en-US"/>
        </w:rPr>
        <w:t xml:space="preserve">However, </w:t>
      </w:r>
      <w:r w:rsidRPr="007E3443">
        <w:rPr>
          <w:rFonts w:ascii="Book Antiqua" w:hAnsi="Book Antiqua" w:cs="Times New Roman"/>
          <w:color w:val="000000" w:themeColor="text1"/>
          <w:sz w:val="24"/>
          <w:szCs w:val="24"/>
          <w:lang w:bidi="en-US"/>
        </w:rPr>
        <w:t xml:space="preserve">the use of </w:t>
      </w:r>
      <w:r w:rsidR="006969AA" w:rsidRPr="007E3443">
        <w:rPr>
          <w:rFonts w:ascii="Book Antiqua" w:hAnsi="Book Antiqua" w:cs="Times New Roman"/>
          <w:color w:val="000000" w:themeColor="text1"/>
          <w:sz w:val="24"/>
          <w:szCs w:val="24"/>
          <w:lang w:bidi="en-US"/>
        </w:rPr>
        <w:t xml:space="preserve">non-vitamin K antagonist </w:t>
      </w:r>
      <w:r w:rsidRPr="007E3443">
        <w:rPr>
          <w:rFonts w:ascii="Book Antiqua" w:hAnsi="Book Antiqua" w:cs="Times New Roman"/>
          <w:color w:val="000000" w:themeColor="text1"/>
          <w:sz w:val="24"/>
          <w:szCs w:val="24"/>
          <w:lang w:bidi="en-US"/>
        </w:rPr>
        <w:t xml:space="preserve">anticoagulants is recommended </w:t>
      </w:r>
      <w:r w:rsidR="006969AA" w:rsidRPr="007E3443">
        <w:rPr>
          <w:rFonts w:ascii="Book Antiqua" w:hAnsi="Book Antiqua" w:cs="Times New Roman"/>
          <w:color w:val="000000" w:themeColor="text1"/>
          <w:sz w:val="24"/>
          <w:szCs w:val="24"/>
          <w:lang w:bidi="en-US"/>
        </w:rPr>
        <w:t xml:space="preserve">in some case </w:t>
      </w:r>
      <w:proofErr w:type="gramStart"/>
      <w:r w:rsidR="006969AA" w:rsidRPr="007E3443">
        <w:rPr>
          <w:rFonts w:ascii="Book Antiqua" w:hAnsi="Book Antiqua" w:cs="Times New Roman"/>
          <w:color w:val="000000" w:themeColor="text1"/>
          <w:sz w:val="24"/>
          <w:szCs w:val="24"/>
          <w:lang w:bidi="en-US"/>
        </w:rPr>
        <w:t>reports</w:t>
      </w:r>
      <w:r w:rsidR="00117F26" w:rsidRPr="007E3443">
        <w:rPr>
          <w:rFonts w:ascii="Book Antiqua" w:hAnsi="Book Antiqua" w:cs="Times New Roman"/>
          <w:color w:val="000000" w:themeColor="text1"/>
          <w:sz w:val="24"/>
          <w:szCs w:val="24"/>
          <w:vertAlign w:val="superscript"/>
          <w:lang w:bidi="en-US"/>
        </w:rPr>
        <w:t>[</w:t>
      </w:r>
      <w:proofErr w:type="gramEnd"/>
      <w:r w:rsidR="00117F26" w:rsidRPr="007E3443">
        <w:rPr>
          <w:rFonts w:ascii="Book Antiqua" w:hAnsi="Book Antiqua" w:cs="Times New Roman"/>
          <w:color w:val="000000" w:themeColor="text1"/>
          <w:sz w:val="24"/>
          <w:szCs w:val="24"/>
          <w:vertAlign w:val="superscript"/>
          <w:lang w:bidi="en-US"/>
        </w:rPr>
        <w:t>2</w:t>
      </w:r>
      <w:r w:rsidR="00635D57">
        <w:rPr>
          <w:rFonts w:ascii="Book Antiqua" w:hAnsi="Book Antiqua" w:cs="Times New Roman"/>
          <w:color w:val="000000" w:themeColor="text1"/>
          <w:sz w:val="24"/>
          <w:szCs w:val="24"/>
          <w:vertAlign w:val="superscript"/>
          <w:lang w:bidi="en-US"/>
        </w:rPr>
        <w:t>-</w:t>
      </w:r>
      <w:r w:rsidR="00117F26" w:rsidRPr="007E3443">
        <w:rPr>
          <w:rFonts w:ascii="Book Antiqua" w:hAnsi="Book Antiqua" w:cs="Times New Roman"/>
          <w:color w:val="000000" w:themeColor="text1"/>
          <w:sz w:val="24"/>
          <w:szCs w:val="24"/>
          <w:vertAlign w:val="superscript"/>
          <w:lang w:bidi="en-US"/>
        </w:rPr>
        <w:t>6]</w:t>
      </w:r>
      <w:r w:rsidRPr="007E3443">
        <w:rPr>
          <w:rFonts w:ascii="Book Antiqua" w:hAnsi="Book Antiqua" w:cs="Times New Roman"/>
          <w:color w:val="000000" w:themeColor="text1"/>
          <w:sz w:val="24"/>
          <w:szCs w:val="24"/>
          <w:lang w:bidi="en-US"/>
        </w:rPr>
        <w:t>.</w:t>
      </w:r>
    </w:p>
    <w:p w14:paraId="4FB0C7FE" w14:textId="67ABFCEE" w:rsidR="000C13BB" w:rsidRPr="007E3443" w:rsidRDefault="000C13BB"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We report </w:t>
      </w:r>
      <w:r w:rsidR="00723197" w:rsidRPr="007E3443">
        <w:rPr>
          <w:rFonts w:ascii="Book Antiqua" w:hAnsi="Book Antiqua" w:cs="Times New Roman"/>
          <w:color w:val="000000" w:themeColor="text1"/>
          <w:sz w:val="24"/>
          <w:szCs w:val="24"/>
          <w:lang w:bidi="en-US"/>
        </w:rPr>
        <w:t xml:space="preserve">the case of </w:t>
      </w:r>
      <w:r w:rsidRPr="007E3443">
        <w:rPr>
          <w:rFonts w:ascii="Book Antiqua" w:hAnsi="Book Antiqua" w:cs="Times New Roman"/>
          <w:color w:val="000000" w:themeColor="text1"/>
          <w:sz w:val="24"/>
          <w:szCs w:val="24"/>
          <w:lang w:bidi="en-US"/>
        </w:rPr>
        <w:t xml:space="preserve">a patient who developed serious warfarin-induced skin necrosis </w:t>
      </w:r>
      <w:r w:rsidR="00C0030F" w:rsidRPr="007E3443">
        <w:rPr>
          <w:rFonts w:ascii="Book Antiqua" w:hAnsi="Book Antiqua" w:cs="Times New Roman"/>
          <w:color w:val="000000" w:themeColor="text1"/>
          <w:sz w:val="24"/>
          <w:szCs w:val="24"/>
          <w:lang w:bidi="en-US"/>
        </w:rPr>
        <w:t xml:space="preserve">as well as </w:t>
      </w:r>
      <w:r w:rsidRPr="007E3443">
        <w:rPr>
          <w:rFonts w:ascii="Book Antiqua" w:hAnsi="Book Antiqua" w:cs="Times New Roman"/>
          <w:color w:val="000000" w:themeColor="text1"/>
          <w:sz w:val="24"/>
          <w:szCs w:val="24"/>
          <w:lang w:bidi="en-US"/>
        </w:rPr>
        <w:t xml:space="preserve">protein S deficiency caused by </w:t>
      </w:r>
      <w:r w:rsidR="00E036FD" w:rsidRPr="007E3443">
        <w:rPr>
          <w:rFonts w:ascii="Book Antiqua" w:hAnsi="Book Antiqua" w:cs="Times New Roman"/>
          <w:color w:val="000000" w:themeColor="text1"/>
          <w:sz w:val="24"/>
          <w:szCs w:val="24"/>
          <w:lang w:bidi="en-US"/>
        </w:rPr>
        <w:t>systemic lupus erythematosus (</w:t>
      </w:r>
      <w:r w:rsidRPr="007E3443">
        <w:rPr>
          <w:rFonts w:ascii="Book Antiqua" w:hAnsi="Book Antiqua" w:cs="Times New Roman"/>
          <w:color w:val="000000" w:themeColor="text1"/>
          <w:sz w:val="24"/>
          <w:szCs w:val="24"/>
          <w:lang w:bidi="en-US"/>
        </w:rPr>
        <w:t>SLE</w:t>
      </w:r>
      <w:r w:rsidR="00E036FD" w:rsidRPr="007E3443">
        <w:rPr>
          <w:rFonts w:ascii="Book Antiqua" w:hAnsi="Book Antiqua" w:cs="Times New Roman"/>
          <w:color w:val="000000" w:themeColor="text1"/>
          <w:sz w:val="24"/>
          <w:szCs w:val="24"/>
          <w:lang w:bidi="en-US"/>
        </w:rPr>
        <w:t>)</w:t>
      </w:r>
      <w:r w:rsidR="00EE0E4E" w:rsidRPr="007E3443">
        <w:rPr>
          <w:rFonts w:ascii="Book Antiqua" w:hAnsi="Book Antiqua" w:cs="Times New Roman"/>
          <w:color w:val="000000" w:themeColor="text1"/>
          <w:sz w:val="24"/>
          <w:szCs w:val="24"/>
          <w:lang w:bidi="en-US"/>
        </w:rPr>
        <w:t>,</w:t>
      </w:r>
      <w:r w:rsidR="00C0030F" w:rsidRPr="007E3443">
        <w:rPr>
          <w:rFonts w:ascii="Book Antiqua" w:hAnsi="Book Antiqua" w:cs="Times New Roman"/>
          <w:color w:val="000000" w:themeColor="text1"/>
          <w:sz w:val="24"/>
          <w:szCs w:val="24"/>
          <w:lang w:bidi="en-US"/>
        </w:rPr>
        <w:t xml:space="preserve"> </w:t>
      </w:r>
      <w:r w:rsidR="00723197" w:rsidRPr="007E3443">
        <w:rPr>
          <w:rFonts w:ascii="Book Antiqua" w:hAnsi="Book Antiqua" w:cs="Times New Roman"/>
          <w:color w:val="000000" w:themeColor="text1"/>
          <w:sz w:val="24"/>
          <w:szCs w:val="24"/>
          <w:lang w:bidi="en-US"/>
        </w:rPr>
        <w:t xml:space="preserve">who </w:t>
      </w:r>
      <w:proofErr w:type="gramStart"/>
      <w:r w:rsidR="00C0030F" w:rsidRPr="007E3443">
        <w:rPr>
          <w:rFonts w:ascii="Book Antiqua" w:hAnsi="Book Antiqua" w:cs="Times New Roman"/>
          <w:color w:val="000000" w:themeColor="text1"/>
          <w:sz w:val="24"/>
          <w:szCs w:val="24"/>
          <w:lang w:bidi="en-US"/>
        </w:rPr>
        <w:t xml:space="preserve">was </w:t>
      </w:r>
      <w:r w:rsidR="00EE0E4E" w:rsidRPr="007E3443">
        <w:rPr>
          <w:rFonts w:ascii="Book Antiqua" w:hAnsi="Book Antiqua" w:cs="Times New Roman"/>
          <w:color w:val="000000" w:themeColor="text1"/>
          <w:sz w:val="24"/>
          <w:szCs w:val="24"/>
          <w:lang w:bidi="en-US"/>
        </w:rPr>
        <w:t xml:space="preserve">then </w:t>
      </w:r>
      <w:r w:rsidRPr="007E3443">
        <w:rPr>
          <w:rFonts w:ascii="Book Antiqua" w:hAnsi="Book Antiqua" w:cs="Times New Roman"/>
          <w:color w:val="000000" w:themeColor="text1"/>
          <w:sz w:val="24"/>
          <w:szCs w:val="24"/>
          <w:lang w:bidi="en-US"/>
        </w:rPr>
        <w:t>successfully treated</w:t>
      </w:r>
      <w:proofErr w:type="gramEnd"/>
      <w:r w:rsidRPr="007E3443">
        <w:rPr>
          <w:rFonts w:ascii="Book Antiqua" w:hAnsi="Book Antiqua" w:cs="Times New Roman"/>
          <w:color w:val="000000" w:themeColor="text1"/>
          <w:sz w:val="24"/>
          <w:szCs w:val="24"/>
          <w:lang w:bidi="en-US"/>
        </w:rPr>
        <w:t xml:space="preserve"> with oral rivaroxaban.</w:t>
      </w:r>
    </w:p>
    <w:p w14:paraId="4BF52B72" w14:textId="77777777" w:rsidR="00F54C73" w:rsidRPr="007E3443" w:rsidRDefault="00F54C73" w:rsidP="006C4187">
      <w:pPr>
        <w:adjustRightInd w:val="0"/>
        <w:snapToGrid w:val="0"/>
        <w:spacing w:line="360" w:lineRule="auto"/>
        <w:rPr>
          <w:rFonts w:ascii="Book Antiqua" w:hAnsi="Book Antiqua" w:cs="Times New Roman"/>
          <w:color w:val="000000" w:themeColor="text1"/>
          <w:sz w:val="24"/>
          <w:szCs w:val="24"/>
        </w:rPr>
      </w:pPr>
    </w:p>
    <w:p w14:paraId="17909BE5" w14:textId="5837083A" w:rsidR="00BD1DB2" w:rsidRPr="007E3443" w:rsidRDefault="00BD1DB2"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 xml:space="preserve">Case </w:t>
      </w:r>
      <w:r w:rsidR="00606082" w:rsidRPr="007E3443">
        <w:rPr>
          <w:rFonts w:ascii="Book Antiqua" w:hAnsi="Book Antiqua" w:cs="Times New Roman"/>
          <w:b/>
          <w:caps/>
          <w:color w:val="000000" w:themeColor="text1"/>
          <w:sz w:val="24"/>
          <w:szCs w:val="24"/>
        </w:rPr>
        <w:t>P</w:t>
      </w:r>
      <w:r w:rsidR="00C0030F" w:rsidRPr="007E3443">
        <w:rPr>
          <w:rFonts w:ascii="Book Antiqua" w:hAnsi="Book Antiqua" w:cs="Times New Roman"/>
          <w:b/>
          <w:caps/>
          <w:color w:val="000000" w:themeColor="text1"/>
          <w:sz w:val="24"/>
          <w:szCs w:val="24"/>
        </w:rPr>
        <w:t>resentation</w:t>
      </w:r>
    </w:p>
    <w:p w14:paraId="52437BE6" w14:textId="54F2946F" w:rsidR="00842BE4" w:rsidRPr="007E3443" w:rsidRDefault="00842BE4" w:rsidP="006C4187">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b/>
          <w:bCs/>
          <w:i/>
          <w:color w:val="000000" w:themeColor="text1"/>
          <w:sz w:val="24"/>
          <w:szCs w:val="24"/>
        </w:rPr>
        <w:t>Chief complaints</w:t>
      </w:r>
    </w:p>
    <w:p w14:paraId="52425DC9" w14:textId="77777777" w:rsidR="00842BE4" w:rsidRPr="007E3443" w:rsidRDefault="00267797" w:rsidP="00137C01">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A 48</w:t>
      </w:r>
      <w:r w:rsidR="00C0030F"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year-old woman </w:t>
      </w:r>
      <w:r w:rsidR="00F753FB" w:rsidRPr="007E3443">
        <w:rPr>
          <w:rFonts w:ascii="Book Antiqua" w:hAnsi="Book Antiqua" w:cs="Times New Roman"/>
          <w:color w:val="000000" w:themeColor="text1"/>
          <w:sz w:val="24"/>
          <w:szCs w:val="24"/>
          <w:lang w:bidi="en-US"/>
        </w:rPr>
        <w:t xml:space="preserve">presented to </w:t>
      </w:r>
      <w:r w:rsidRPr="007E3443">
        <w:rPr>
          <w:rFonts w:ascii="Book Antiqua" w:hAnsi="Book Antiqua" w:cs="Times New Roman"/>
          <w:color w:val="000000" w:themeColor="text1"/>
          <w:sz w:val="24"/>
          <w:szCs w:val="24"/>
          <w:lang w:bidi="en-US"/>
        </w:rPr>
        <w:t>the emergency room with chief complaints of swelling of the right lower extremity and pyrexia.</w:t>
      </w:r>
      <w:r w:rsidR="00C0030F" w:rsidRPr="007E3443">
        <w:rPr>
          <w:rFonts w:ascii="Book Antiqua" w:hAnsi="Book Antiqua" w:cs="Times New Roman"/>
          <w:color w:val="000000" w:themeColor="text1"/>
          <w:sz w:val="24"/>
          <w:szCs w:val="24"/>
          <w:lang w:bidi="en-US"/>
        </w:rPr>
        <w:t xml:space="preserve"> </w:t>
      </w:r>
    </w:p>
    <w:p w14:paraId="51A5EEDF" w14:textId="65C9B59B" w:rsidR="00842BE4" w:rsidRPr="007E3443" w:rsidRDefault="00842BE4" w:rsidP="00137C01">
      <w:pPr>
        <w:adjustRightInd w:val="0"/>
        <w:snapToGrid w:val="0"/>
        <w:spacing w:line="360" w:lineRule="auto"/>
        <w:rPr>
          <w:rFonts w:ascii="Book Antiqua" w:hAnsi="Book Antiqua" w:cs="Times New Roman"/>
          <w:color w:val="000000" w:themeColor="text1"/>
          <w:sz w:val="24"/>
          <w:szCs w:val="24"/>
          <w:lang w:bidi="en-US"/>
        </w:rPr>
      </w:pPr>
    </w:p>
    <w:p w14:paraId="0648D7EC" w14:textId="3172E50F" w:rsidR="00842BE4" w:rsidRPr="007E3443" w:rsidRDefault="00842BE4" w:rsidP="00137C01">
      <w:pPr>
        <w:adjustRightInd w:val="0"/>
        <w:snapToGrid w:val="0"/>
        <w:spacing w:line="360" w:lineRule="auto"/>
        <w:rPr>
          <w:rFonts w:ascii="Book Antiqua" w:hAnsi="Book Antiqua"/>
          <w:b/>
          <w:bCs/>
          <w:i/>
          <w:color w:val="000000" w:themeColor="text1"/>
          <w:sz w:val="24"/>
          <w:szCs w:val="24"/>
        </w:rPr>
      </w:pPr>
      <w:r w:rsidRPr="007E3443">
        <w:rPr>
          <w:rFonts w:ascii="Book Antiqua" w:hAnsi="Book Antiqua"/>
          <w:b/>
          <w:bCs/>
          <w:i/>
          <w:color w:val="000000" w:themeColor="text1"/>
          <w:sz w:val="24"/>
          <w:szCs w:val="24"/>
        </w:rPr>
        <w:t>History of present illness</w:t>
      </w:r>
    </w:p>
    <w:p w14:paraId="35A99F06" w14:textId="77777777" w:rsidR="00DC3066" w:rsidRPr="007E3443" w:rsidRDefault="00DC3066" w:rsidP="00DC3066">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Regarding her present illness, pyrexia and redness, and swelling of the right lower extremity developed 10 and 5 d before hospitalization, respectively. She visited our hospital because the pyrexia was unresolved, and the symptoms of the lower extremity worsened.</w:t>
      </w:r>
    </w:p>
    <w:p w14:paraId="1FCA4DE3" w14:textId="2F1AC459" w:rsidR="00DC3066" w:rsidRPr="007E3443" w:rsidRDefault="00DC3066" w:rsidP="00137C01">
      <w:pPr>
        <w:adjustRightInd w:val="0"/>
        <w:snapToGrid w:val="0"/>
        <w:spacing w:line="360" w:lineRule="auto"/>
        <w:rPr>
          <w:rFonts w:ascii="Book Antiqua" w:hAnsi="Book Antiqua"/>
          <w:b/>
          <w:bCs/>
          <w:i/>
          <w:color w:val="000000" w:themeColor="text1"/>
          <w:sz w:val="24"/>
          <w:szCs w:val="24"/>
        </w:rPr>
      </w:pPr>
    </w:p>
    <w:p w14:paraId="30EB5DBA" w14:textId="746587C8" w:rsidR="00DC3066" w:rsidRPr="007E3443" w:rsidRDefault="00DC3066" w:rsidP="00137C01">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History of past illness</w:t>
      </w:r>
    </w:p>
    <w:p w14:paraId="59F461AD" w14:textId="77777777" w:rsidR="00842BE4" w:rsidRPr="007E3443" w:rsidRDefault="000E1988" w:rsidP="00137C01">
      <w:pPr>
        <w:adjustRightInd w:val="0"/>
        <w:snapToGrid w:val="0"/>
        <w:spacing w:line="360" w:lineRule="auto"/>
        <w:rPr>
          <w:rFonts w:ascii="Book Antiqua" w:hAnsi="Book Antiqua"/>
          <w:color w:val="000000" w:themeColor="text1"/>
          <w:sz w:val="24"/>
          <w:szCs w:val="24"/>
          <w:lang w:bidi="en-US"/>
        </w:rPr>
      </w:pPr>
      <w:r w:rsidRPr="007E3443">
        <w:rPr>
          <w:rFonts w:ascii="Book Antiqua" w:hAnsi="Book Antiqua" w:cs="Times New Roman"/>
          <w:color w:val="000000" w:themeColor="text1"/>
          <w:sz w:val="24"/>
          <w:szCs w:val="24"/>
          <w:lang w:bidi="en-US"/>
        </w:rPr>
        <w:t>Her</w:t>
      </w:r>
      <w:r w:rsidR="00267797" w:rsidRPr="007E3443">
        <w:rPr>
          <w:rFonts w:ascii="Book Antiqua" w:hAnsi="Book Antiqua" w:cs="Times New Roman"/>
          <w:color w:val="000000" w:themeColor="text1"/>
          <w:sz w:val="24"/>
          <w:szCs w:val="24"/>
          <w:lang w:bidi="en-US"/>
        </w:rPr>
        <w:t xml:space="preserve"> medical history included paronychia of the right big toe. She was gravida 3 and para </w:t>
      </w:r>
      <w:proofErr w:type="gramStart"/>
      <w:r w:rsidR="00267797" w:rsidRPr="007E3443">
        <w:rPr>
          <w:rFonts w:ascii="Book Antiqua" w:hAnsi="Book Antiqua" w:cs="Times New Roman"/>
          <w:color w:val="000000" w:themeColor="text1"/>
          <w:sz w:val="24"/>
          <w:szCs w:val="24"/>
          <w:lang w:bidi="en-US"/>
        </w:rPr>
        <w:t>3</w:t>
      </w:r>
      <w:proofErr w:type="gramEnd"/>
      <w:r w:rsidRPr="007E3443">
        <w:rPr>
          <w:rFonts w:ascii="Book Antiqua" w:hAnsi="Book Antiqua" w:cs="Times New Roman"/>
          <w:color w:val="000000" w:themeColor="text1"/>
          <w:sz w:val="24"/>
          <w:szCs w:val="24"/>
          <w:lang w:bidi="en-US"/>
        </w:rPr>
        <w:t>,</w:t>
      </w:r>
      <w:r w:rsidR="00267797" w:rsidRPr="007E3443">
        <w:rPr>
          <w:rFonts w:ascii="Book Antiqua" w:hAnsi="Book Antiqua" w:cs="Times New Roman"/>
          <w:color w:val="000000" w:themeColor="text1"/>
          <w:sz w:val="24"/>
          <w:szCs w:val="24"/>
          <w:lang w:bidi="en-US"/>
        </w:rPr>
        <w:t xml:space="preserve"> with no history of abortion</w:t>
      </w:r>
      <w:r w:rsidR="00267797" w:rsidRPr="007E3443">
        <w:rPr>
          <w:rFonts w:ascii="Book Antiqua" w:hAnsi="Book Antiqua"/>
          <w:color w:val="000000" w:themeColor="text1"/>
          <w:sz w:val="24"/>
          <w:szCs w:val="24"/>
          <w:lang w:bidi="en-US"/>
        </w:rPr>
        <w:t xml:space="preserve">. </w:t>
      </w:r>
    </w:p>
    <w:p w14:paraId="282385D3" w14:textId="77777777" w:rsidR="00842BE4" w:rsidRPr="007E3443" w:rsidRDefault="00842BE4" w:rsidP="00137C01">
      <w:pPr>
        <w:adjustRightInd w:val="0"/>
        <w:snapToGrid w:val="0"/>
        <w:spacing w:line="360" w:lineRule="auto"/>
        <w:rPr>
          <w:rFonts w:ascii="Book Antiqua" w:hAnsi="Book Antiqua"/>
          <w:color w:val="000000" w:themeColor="text1"/>
          <w:sz w:val="24"/>
          <w:szCs w:val="24"/>
          <w:lang w:bidi="en-US"/>
        </w:rPr>
      </w:pPr>
    </w:p>
    <w:p w14:paraId="03CCEEF2" w14:textId="77777777" w:rsidR="00DC3066" w:rsidRPr="007E3443" w:rsidRDefault="00DC3066" w:rsidP="00137C01">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Personal and family history</w:t>
      </w:r>
      <w:r w:rsidRPr="007E3443">
        <w:rPr>
          <w:rFonts w:ascii="Book Antiqua" w:hAnsi="Book Antiqua" w:cs="Times New Roman"/>
          <w:b/>
          <w:bCs/>
          <w:color w:val="000000" w:themeColor="text1"/>
          <w:sz w:val="24"/>
          <w:szCs w:val="24"/>
          <w:lang w:bidi="en-US"/>
        </w:rPr>
        <w:t xml:space="preserve"> </w:t>
      </w:r>
    </w:p>
    <w:p w14:paraId="3EB07125" w14:textId="14C71CD4" w:rsidR="00C0030F" w:rsidRPr="007E3443" w:rsidRDefault="00C0030F" w:rsidP="00137C01">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Her father </w:t>
      </w:r>
      <w:r w:rsidR="00267797" w:rsidRPr="007E3443">
        <w:rPr>
          <w:rFonts w:ascii="Book Antiqua" w:hAnsi="Book Antiqua" w:cs="Times New Roman"/>
          <w:color w:val="000000" w:themeColor="text1"/>
          <w:sz w:val="24"/>
          <w:szCs w:val="24"/>
          <w:lang w:bidi="en-US"/>
        </w:rPr>
        <w:t>had a history of cerebral infarction</w:t>
      </w:r>
      <w:r w:rsidRPr="007E3443">
        <w:rPr>
          <w:rFonts w:ascii="Book Antiqua" w:hAnsi="Book Antiqua" w:cs="Times New Roman"/>
          <w:color w:val="000000" w:themeColor="text1"/>
          <w:sz w:val="24"/>
          <w:szCs w:val="24"/>
          <w:lang w:bidi="en-US"/>
        </w:rPr>
        <w:t xml:space="preserve">. </w:t>
      </w:r>
    </w:p>
    <w:p w14:paraId="313234F3" w14:textId="6E2613A9" w:rsidR="00842BE4" w:rsidRPr="007E3443" w:rsidRDefault="00842BE4" w:rsidP="00137C01">
      <w:pPr>
        <w:adjustRightInd w:val="0"/>
        <w:snapToGrid w:val="0"/>
        <w:spacing w:line="360" w:lineRule="auto"/>
        <w:rPr>
          <w:rFonts w:ascii="Book Antiqua" w:hAnsi="Book Antiqua" w:cs="Times New Roman"/>
          <w:color w:val="000000" w:themeColor="text1"/>
          <w:sz w:val="24"/>
          <w:szCs w:val="24"/>
          <w:lang w:bidi="en-US"/>
        </w:rPr>
      </w:pPr>
    </w:p>
    <w:p w14:paraId="45CD1BE0" w14:textId="271FDF59" w:rsidR="00842BE4" w:rsidRPr="007E3443" w:rsidRDefault="00842BE4" w:rsidP="00137C01">
      <w:pPr>
        <w:adjustRightInd w:val="0"/>
        <w:snapToGrid w:val="0"/>
        <w:spacing w:line="360" w:lineRule="auto"/>
        <w:rPr>
          <w:rFonts w:ascii="Book Antiqua" w:hAnsi="Book Antiqua" w:cs="Times New Roman"/>
          <w:b/>
          <w:bCs/>
          <w:color w:val="000000" w:themeColor="text1"/>
          <w:sz w:val="24"/>
          <w:szCs w:val="24"/>
        </w:rPr>
      </w:pPr>
      <w:r w:rsidRPr="007E3443">
        <w:rPr>
          <w:rFonts w:ascii="Book Antiqua" w:hAnsi="Book Antiqua"/>
          <w:b/>
          <w:bCs/>
          <w:i/>
          <w:color w:val="000000" w:themeColor="text1"/>
          <w:sz w:val="24"/>
          <w:szCs w:val="24"/>
        </w:rPr>
        <w:t>Physical examination upon admission</w:t>
      </w:r>
    </w:p>
    <w:p w14:paraId="4637E6C2" w14:textId="566FEAD3" w:rsidR="00DC3066" w:rsidRPr="007E3443" w:rsidRDefault="00C0030F" w:rsidP="00DC3066">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lastRenderedPageBreak/>
        <w:t xml:space="preserve">The patient’s physical examination findings </w:t>
      </w:r>
      <w:r w:rsidR="00620E26" w:rsidRPr="007E3443">
        <w:rPr>
          <w:rFonts w:ascii="Book Antiqua" w:hAnsi="Book Antiqua" w:cs="Times New Roman"/>
          <w:color w:val="000000" w:themeColor="text1"/>
          <w:sz w:val="24"/>
          <w:szCs w:val="24"/>
          <w:lang w:bidi="en-US"/>
        </w:rPr>
        <w:t>during</w:t>
      </w:r>
      <w:r w:rsidR="00DE4855" w:rsidRPr="007E3443">
        <w:rPr>
          <w:rFonts w:ascii="Book Antiqua" w:hAnsi="Book Antiqua" w:cs="Times New Roman"/>
          <w:color w:val="000000" w:themeColor="text1"/>
          <w:sz w:val="24"/>
          <w:szCs w:val="24"/>
          <w:lang w:bidi="en-US"/>
        </w:rPr>
        <w:t xml:space="preserve"> examination</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were</w:t>
      </w:r>
      <w:r w:rsidRPr="007E3443">
        <w:rPr>
          <w:rFonts w:ascii="Book Antiqua" w:hAnsi="Book Antiqua" w:cs="Times New Roman"/>
          <w:color w:val="000000" w:themeColor="text1"/>
          <w:sz w:val="24"/>
          <w:szCs w:val="24"/>
          <w:lang w:bidi="en-US"/>
        </w:rPr>
        <w:t xml:space="preserve"> as follows:</w:t>
      </w:r>
      <w:r w:rsidR="00DE4855" w:rsidRPr="007E3443">
        <w:rPr>
          <w:rFonts w:ascii="Book Antiqua" w:hAnsi="Book Antiqua" w:cs="Times New Roman"/>
          <w:color w:val="000000" w:themeColor="text1"/>
          <w:sz w:val="24"/>
          <w:szCs w:val="24"/>
          <w:lang w:bidi="en-US"/>
        </w:rPr>
        <w:t xml:space="preserve"> body temperature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39.4</w:t>
      </w:r>
      <w:r w:rsidR="00635D57">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blood pressure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107/65 mmHg</w:t>
      </w:r>
      <w:r w:rsidRPr="007E3443">
        <w:rPr>
          <w:rFonts w:ascii="Book Antiqua" w:hAnsi="Book Antiqua" w:cs="Times New Roman"/>
          <w:color w:val="000000" w:themeColor="text1"/>
          <w:sz w:val="24"/>
          <w:szCs w:val="24"/>
          <w:lang w:bidi="en-US"/>
        </w:rPr>
        <w:t>;</w:t>
      </w:r>
      <w:r w:rsidR="00DE4855" w:rsidRPr="007E3443">
        <w:rPr>
          <w:rFonts w:ascii="Book Antiqua" w:hAnsi="Book Antiqua" w:cs="Times New Roman"/>
          <w:color w:val="000000" w:themeColor="text1"/>
          <w:sz w:val="24"/>
          <w:szCs w:val="24"/>
          <w:lang w:bidi="en-US"/>
        </w:rPr>
        <w:t xml:space="preserve"> pulse rate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81</w:t>
      </w:r>
      <w:r w:rsidR="00036E9B" w:rsidRPr="007E3443">
        <w:rPr>
          <w:rFonts w:ascii="Book Antiqua" w:hAnsi="Book Antiqua" w:cs="Times New Roman"/>
          <w:color w:val="000000" w:themeColor="text1"/>
          <w:sz w:val="24"/>
          <w:szCs w:val="24"/>
          <w:lang w:bidi="en-US"/>
        </w:rPr>
        <w:t xml:space="preserve"> beats</w:t>
      </w:r>
      <w:r w:rsidR="00DE4855" w:rsidRPr="007E3443">
        <w:rPr>
          <w:rFonts w:ascii="Book Antiqua" w:hAnsi="Book Antiqua" w:cs="Times New Roman"/>
          <w:color w:val="000000" w:themeColor="text1"/>
          <w:sz w:val="24"/>
          <w:szCs w:val="24"/>
          <w:lang w:bidi="en-US"/>
        </w:rPr>
        <w:t>/min</w:t>
      </w:r>
      <w:r w:rsidR="00036E9B" w:rsidRPr="007E3443">
        <w:rPr>
          <w:rFonts w:ascii="Book Antiqua" w:hAnsi="Book Antiqua" w:cs="Times New Roman"/>
          <w:color w:val="000000" w:themeColor="text1"/>
          <w:sz w:val="24"/>
          <w:szCs w:val="24"/>
          <w:lang w:bidi="en-US"/>
        </w:rPr>
        <w:t xml:space="preserve"> and </w:t>
      </w:r>
      <w:r w:rsidR="00DE4855" w:rsidRPr="007E3443">
        <w:rPr>
          <w:rFonts w:ascii="Book Antiqua" w:hAnsi="Book Antiqua" w:cs="Times New Roman"/>
          <w:color w:val="000000" w:themeColor="text1"/>
          <w:sz w:val="24"/>
          <w:szCs w:val="24"/>
          <w:lang w:bidi="en-US"/>
        </w:rPr>
        <w:t>regular</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respiratory rate</w:t>
      </w:r>
      <w:r w:rsidR="00036E9B" w:rsidRPr="007E3443">
        <w:rPr>
          <w:rFonts w:ascii="Book Antiqua" w:hAnsi="Book Antiqua" w:cs="Times New Roman"/>
          <w:color w:val="000000" w:themeColor="text1"/>
          <w:sz w:val="24"/>
          <w:szCs w:val="24"/>
          <w:lang w:bidi="en-US"/>
        </w:rPr>
        <w:t xml:space="preserve">, </w:t>
      </w:r>
      <w:proofErr w:type="gramStart"/>
      <w:r w:rsidR="00DE4855" w:rsidRPr="007E3443">
        <w:rPr>
          <w:rFonts w:ascii="Book Antiqua" w:hAnsi="Book Antiqua" w:cs="Times New Roman"/>
          <w:color w:val="000000" w:themeColor="text1"/>
          <w:sz w:val="24"/>
          <w:szCs w:val="24"/>
          <w:lang w:bidi="en-US"/>
        </w:rPr>
        <w:t>13</w:t>
      </w:r>
      <w:r w:rsidR="00036E9B" w:rsidRPr="007E3443">
        <w:rPr>
          <w:rFonts w:ascii="Book Antiqua" w:hAnsi="Book Antiqua" w:cs="Times New Roman"/>
          <w:color w:val="000000" w:themeColor="text1"/>
          <w:sz w:val="24"/>
          <w:szCs w:val="24"/>
          <w:lang w:bidi="en-US"/>
        </w:rPr>
        <w:t xml:space="preserve"> breaths</w:t>
      </w:r>
      <w:r w:rsidR="00DE4855" w:rsidRPr="007E3443">
        <w:rPr>
          <w:rFonts w:ascii="Book Antiqua" w:hAnsi="Book Antiqua" w:cs="Times New Roman"/>
          <w:color w:val="000000" w:themeColor="text1"/>
          <w:sz w:val="24"/>
          <w:szCs w:val="24"/>
          <w:lang w:bidi="en-US"/>
        </w:rPr>
        <w:t>/min</w:t>
      </w:r>
      <w:r w:rsidR="00036E9B" w:rsidRPr="007E3443">
        <w:rPr>
          <w:rFonts w:ascii="Book Antiqua" w:hAnsi="Book Antiqua" w:cs="Times New Roman"/>
          <w:color w:val="000000" w:themeColor="text1"/>
          <w:sz w:val="24"/>
          <w:szCs w:val="24"/>
          <w:lang w:bidi="en-US"/>
        </w:rPr>
        <w:t>;</w:t>
      </w:r>
      <w:proofErr w:type="gramEnd"/>
      <w:r w:rsidR="00036E9B" w:rsidRPr="007E3443">
        <w:rPr>
          <w:rFonts w:ascii="Book Antiqua" w:hAnsi="Book Antiqua" w:cs="Times New Roman"/>
          <w:color w:val="000000" w:themeColor="text1"/>
          <w:sz w:val="24"/>
          <w:szCs w:val="24"/>
          <w:lang w:bidi="en-US"/>
        </w:rPr>
        <w:t xml:space="preserve"> a</w:t>
      </w:r>
      <w:r w:rsidR="00DE4855" w:rsidRPr="007E3443">
        <w:rPr>
          <w:rFonts w:ascii="Book Antiqua" w:hAnsi="Book Antiqua" w:cs="Times New Roman"/>
          <w:color w:val="000000" w:themeColor="text1"/>
          <w:sz w:val="24"/>
          <w:szCs w:val="24"/>
          <w:lang w:bidi="en-US"/>
        </w:rPr>
        <w:t xml:space="preserve">nd </w:t>
      </w:r>
      <w:r w:rsidR="00036E9B" w:rsidRPr="007E3443">
        <w:rPr>
          <w:rFonts w:ascii="Book Antiqua" w:hAnsi="Book Antiqua" w:cs="Times New Roman"/>
          <w:color w:val="000000" w:themeColor="text1"/>
          <w:sz w:val="24"/>
          <w:szCs w:val="24"/>
          <w:lang w:bidi="en-US"/>
        </w:rPr>
        <w:t>oxygen saturation</w:t>
      </w:r>
      <w:r w:rsidR="00036E9B" w:rsidRPr="007E3443">
        <w:rPr>
          <w:rFonts w:ascii="Book Antiqua" w:hAnsi="Book Antiqua" w:cs="Times New Roman"/>
          <w:color w:val="000000" w:themeColor="text1"/>
          <w:sz w:val="24"/>
          <w:szCs w:val="24"/>
          <w:vertAlign w:val="subscript"/>
          <w:lang w:bidi="en-US"/>
        </w:rPr>
        <w:t xml:space="preserve">, </w:t>
      </w:r>
      <w:r w:rsidR="00DE4855" w:rsidRPr="007E3443">
        <w:rPr>
          <w:rFonts w:ascii="Book Antiqua" w:hAnsi="Book Antiqua" w:cs="Times New Roman"/>
          <w:color w:val="000000" w:themeColor="text1"/>
          <w:sz w:val="24"/>
          <w:szCs w:val="24"/>
          <w:lang w:bidi="en-US"/>
        </w:rPr>
        <w:t xml:space="preserve">97% (room air). Physical findings included swelling, warmth, redness, and pain in the right lower extremity </w:t>
      </w:r>
      <w:r w:rsidR="000B26CE" w:rsidRPr="007E3443">
        <w:rPr>
          <w:rFonts w:ascii="Book Antiqua" w:hAnsi="Book Antiqua" w:cs="Times New Roman"/>
          <w:color w:val="000000" w:themeColor="text1"/>
          <w:sz w:val="24"/>
          <w:szCs w:val="24"/>
          <w:lang w:bidi="en-US"/>
        </w:rPr>
        <w:t xml:space="preserve">as well as </w:t>
      </w:r>
      <w:r w:rsidR="00DE4855" w:rsidRPr="007E3443">
        <w:rPr>
          <w:rFonts w:ascii="Book Antiqua" w:hAnsi="Book Antiqua" w:cs="Times New Roman"/>
          <w:color w:val="000000" w:themeColor="text1"/>
          <w:sz w:val="24"/>
          <w:szCs w:val="24"/>
          <w:lang w:bidi="en-US"/>
        </w:rPr>
        <w:t xml:space="preserve">tinea </w:t>
      </w:r>
      <w:proofErr w:type="spellStart"/>
      <w:r w:rsidR="00DE4855" w:rsidRPr="007E3443">
        <w:rPr>
          <w:rFonts w:ascii="Book Antiqua" w:hAnsi="Book Antiqua" w:cs="Times New Roman"/>
          <w:color w:val="000000" w:themeColor="text1"/>
          <w:sz w:val="24"/>
          <w:szCs w:val="24"/>
          <w:lang w:bidi="en-US"/>
        </w:rPr>
        <w:t>unguium</w:t>
      </w:r>
      <w:proofErr w:type="spellEnd"/>
      <w:r w:rsidR="00DE4855" w:rsidRPr="007E3443">
        <w:rPr>
          <w:rFonts w:ascii="Book Antiqua" w:hAnsi="Book Antiqua" w:cs="Times New Roman"/>
          <w:color w:val="000000" w:themeColor="text1"/>
          <w:sz w:val="24"/>
          <w:szCs w:val="24"/>
          <w:lang w:bidi="en-US"/>
        </w:rPr>
        <w:t xml:space="preserve"> in the right foot.</w:t>
      </w:r>
      <w:r w:rsidR="00036E9B" w:rsidRPr="007E3443">
        <w:rPr>
          <w:rFonts w:ascii="Book Antiqua" w:hAnsi="Book Antiqua" w:cs="Times New Roman"/>
          <w:color w:val="000000" w:themeColor="text1"/>
          <w:sz w:val="24"/>
          <w:szCs w:val="24"/>
          <w:lang w:bidi="en-US"/>
        </w:rPr>
        <w:t xml:space="preserve"> </w:t>
      </w:r>
    </w:p>
    <w:p w14:paraId="349FB4FE" w14:textId="77777777" w:rsidR="00DC3066" w:rsidRPr="007E3443" w:rsidRDefault="00DC3066" w:rsidP="00DC3066">
      <w:pPr>
        <w:adjustRightInd w:val="0"/>
        <w:snapToGrid w:val="0"/>
        <w:spacing w:line="360" w:lineRule="auto"/>
        <w:rPr>
          <w:rFonts w:ascii="Book Antiqua" w:hAnsi="Book Antiqua" w:cs="Times New Roman"/>
          <w:color w:val="000000" w:themeColor="text1"/>
          <w:sz w:val="24"/>
          <w:szCs w:val="24"/>
          <w:lang w:bidi="en-US"/>
        </w:rPr>
      </w:pPr>
    </w:p>
    <w:p w14:paraId="1049C393" w14:textId="78E0897C" w:rsidR="00DC3066" w:rsidRPr="007E3443" w:rsidRDefault="00DC3066" w:rsidP="00DC3066">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Laboratory examinations</w:t>
      </w:r>
    </w:p>
    <w:p w14:paraId="684DC200" w14:textId="6DEF4C29" w:rsidR="009432FF" w:rsidRPr="007E3443" w:rsidRDefault="00DE4855" w:rsidP="00DC3066">
      <w:pPr>
        <w:adjustRightInd w:val="0"/>
        <w:snapToGrid w:val="0"/>
        <w:spacing w:line="360" w:lineRule="auto"/>
        <w:rPr>
          <w:rFonts w:ascii="Book Antiqua" w:hAnsi="Book Antiqua" w:cs="Times New Roman"/>
          <w:bCs/>
          <w:iCs/>
          <w:color w:val="000000" w:themeColor="text1"/>
          <w:sz w:val="24"/>
          <w:szCs w:val="24"/>
        </w:rPr>
      </w:pPr>
      <w:r w:rsidRPr="007E3443">
        <w:rPr>
          <w:rFonts w:ascii="Book Antiqua" w:hAnsi="Book Antiqua" w:cs="Times New Roman"/>
          <w:color w:val="000000" w:themeColor="text1"/>
          <w:sz w:val="24"/>
          <w:szCs w:val="24"/>
          <w:lang w:bidi="en-US"/>
        </w:rPr>
        <w:t xml:space="preserve">Blood test findings on admission </w:t>
      </w:r>
      <w:r w:rsidR="00111796" w:rsidRPr="007E3443">
        <w:rPr>
          <w:rFonts w:ascii="Book Antiqua" w:hAnsi="Book Antiqua" w:cs="Times New Roman"/>
          <w:color w:val="000000" w:themeColor="text1"/>
          <w:sz w:val="24"/>
          <w:szCs w:val="24"/>
          <w:lang w:bidi="en-US"/>
        </w:rPr>
        <w:t>were</w:t>
      </w:r>
      <w:r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as follows: white blood cell count</w:t>
      </w:r>
      <w:r w:rsidR="000B26CE"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4800 cells/</w:t>
      </w:r>
      <w:proofErr w:type="spellStart"/>
      <w:r w:rsidR="00036E9B" w:rsidRPr="007E3443">
        <w:rPr>
          <w:rFonts w:ascii="Book Antiqua" w:hAnsi="Book Antiqua" w:cs="Times New Roman"/>
          <w:color w:val="000000" w:themeColor="text1"/>
          <w:sz w:val="24"/>
          <w:szCs w:val="24"/>
          <w:lang w:bidi="en-US"/>
        </w:rPr>
        <w:t>μL</w:t>
      </w:r>
      <w:proofErr w:type="spellEnd"/>
      <w:r w:rsidR="00036E9B" w:rsidRPr="007E3443">
        <w:rPr>
          <w:rFonts w:ascii="Book Antiqua" w:hAnsi="Book Antiqua" w:cs="Times New Roman"/>
          <w:color w:val="000000" w:themeColor="text1"/>
          <w:sz w:val="24"/>
          <w:szCs w:val="24"/>
          <w:lang w:bidi="en-US"/>
        </w:rPr>
        <w:t>; C-reactive protein, 9.51 mg/</w:t>
      </w:r>
      <w:proofErr w:type="spellStart"/>
      <w:r w:rsidR="00036E9B" w:rsidRPr="007E3443">
        <w:rPr>
          <w:rFonts w:ascii="Book Antiqua" w:hAnsi="Book Antiqua" w:cs="Times New Roman"/>
          <w:color w:val="000000" w:themeColor="text1"/>
          <w:sz w:val="24"/>
          <w:szCs w:val="24"/>
          <w:lang w:bidi="en-US"/>
        </w:rPr>
        <w:t>dL</w:t>
      </w:r>
      <w:proofErr w:type="spellEnd"/>
      <w:r w:rsidR="00036E9B" w:rsidRPr="007E3443">
        <w:rPr>
          <w:rFonts w:ascii="Book Antiqua" w:hAnsi="Book Antiqua" w:cs="Times New Roman"/>
          <w:color w:val="000000" w:themeColor="text1"/>
          <w:sz w:val="24"/>
          <w:szCs w:val="24"/>
          <w:lang w:bidi="en-US"/>
        </w:rPr>
        <w:t>; prothrombin time</w:t>
      </w:r>
      <w:r w:rsidR="005639E9" w:rsidRPr="007E3443">
        <w:rPr>
          <w:rFonts w:ascii="Book Antiqua" w:hAnsi="Book Antiqua" w:cs="Times New Roman"/>
          <w:color w:val="000000" w:themeColor="text1"/>
          <w:sz w:val="24"/>
          <w:szCs w:val="24"/>
          <w:lang w:bidi="en-US"/>
        </w:rPr>
        <w:t xml:space="preserve"> (PT)</w:t>
      </w:r>
      <w:r w:rsidR="00036E9B" w:rsidRPr="007E3443">
        <w:rPr>
          <w:rFonts w:ascii="Book Antiqua" w:hAnsi="Book Antiqua" w:cs="Times New Roman"/>
          <w:color w:val="000000" w:themeColor="text1"/>
          <w:sz w:val="24"/>
          <w:szCs w:val="24"/>
          <w:lang w:bidi="en-US"/>
        </w:rPr>
        <w:t xml:space="preserve">, 13.5 seconds; activated partial thromboplastin time, 34.5 s; and D-dimer, </w:t>
      </w:r>
      <w:proofErr w:type="gramStart"/>
      <w:r w:rsidR="00036E9B" w:rsidRPr="007E3443">
        <w:rPr>
          <w:rFonts w:ascii="Book Antiqua" w:hAnsi="Book Antiqua" w:cs="Times New Roman"/>
          <w:color w:val="000000" w:themeColor="text1"/>
          <w:sz w:val="24"/>
          <w:szCs w:val="24"/>
          <w:lang w:bidi="en-US"/>
        </w:rPr>
        <w:t xml:space="preserve">6.9 </w:t>
      </w:r>
      <w:proofErr w:type="spellStart"/>
      <w:r w:rsidR="00036E9B" w:rsidRPr="007E3443">
        <w:rPr>
          <w:rFonts w:ascii="Book Antiqua" w:hAnsi="Book Antiqua" w:cs="Times New Roman"/>
          <w:color w:val="000000" w:themeColor="text1"/>
          <w:sz w:val="24"/>
          <w:szCs w:val="24"/>
          <w:lang w:bidi="en-US"/>
        </w:rPr>
        <w:t>μg</w:t>
      </w:r>
      <w:proofErr w:type="spellEnd"/>
      <w:r w:rsidR="00036E9B" w:rsidRPr="007E3443">
        <w:rPr>
          <w:rFonts w:ascii="Book Antiqua" w:hAnsi="Book Antiqua" w:cs="Times New Roman"/>
          <w:color w:val="000000" w:themeColor="text1"/>
          <w:sz w:val="24"/>
          <w:szCs w:val="24"/>
          <w:lang w:bidi="en-US"/>
        </w:rPr>
        <w:t>/mL (</w:t>
      </w:r>
      <w:r w:rsidRPr="007E3443">
        <w:rPr>
          <w:rFonts w:ascii="Book Antiqua" w:hAnsi="Book Antiqua" w:cs="Times New Roman"/>
          <w:color w:val="000000" w:themeColor="text1"/>
          <w:sz w:val="24"/>
          <w:szCs w:val="24"/>
          <w:lang w:bidi="en-US"/>
        </w:rPr>
        <w:t>Table 1</w:t>
      </w:r>
      <w:r w:rsidR="00036E9B" w:rsidRPr="007E3443">
        <w:rPr>
          <w:rFonts w:ascii="Book Antiqua" w:hAnsi="Book Antiqua" w:cs="Times New Roman"/>
          <w:color w:val="000000" w:themeColor="text1"/>
          <w:sz w:val="24"/>
          <w:szCs w:val="24"/>
          <w:lang w:bidi="en-US"/>
        </w:rPr>
        <w:t>)</w:t>
      </w:r>
      <w:proofErr w:type="gramEnd"/>
      <w:r w:rsidRPr="007E3443">
        <w:rPr>
          <w:rFonts w:ascii="Book Antiqua" w:hAnsi="Book Antiqua" w:cs="Times New Roman"/>
          <w:color w:val="000000" w:themeColor="text1"/>
          <w:sz w:val="24"/>
          <w:szCs w:val="24"/>
          <w:lang w:bidi="en-US"/>
        </w:rPr>
        <w:t>.</w:t>
      </w:r>
    </w:p>
    <w:p w14:paraId="0723D5CA" w14:textId="1E908283" w:rsidR="00036E9B" w:rsidRPr="007E3443" w:rsidRDefault="003B62F3" w:rsidP="006C4187">
      <w:pPr>
        <w:adjustRightInd w:val="0"/>
        <w:snapToGrid w:val="0"/>
        <w:spacing w:line="360" w:lineRule="auto"/>
        <w:ind w:firstLineChars="100" w:firstLine="240"/>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The patient </w:t>
      </w:r>
      <w:proofErr w:type="gramStart"/>
      <w:r w:rsidRPr="007E3443">
        <w:rPr>
          <w:rFonts w:ascii="Book Antiqua" w:hAnsi="Book Antiqua" w:cs="Times New Roman"/>
          <w:color w:val="000000" w:themeColor="text1"/>
          <w:sz w:val="24"/>
          <w:szCs w:val="24"/>
          <w:lang w:bidi="en-US"/>
        </w:rPr>
        <w:t>was admitted</w:t>
      </w:r>
      <w:proofErr w:type="gramEnd"/>
      <w:r w:rsidRPr="007E3443">
        <w:rPr>
          <w:rFonts w:ascii="Book Antiqua" w:hAnsi="Book Antiqua" w:cs="Times New Roman"/>
          <w:color w:val="000000" w:themeColor="text1"/>
          <w:sz w:val="24"/>
          <w:szCs w:val="24"/>
          <w:lang w:bidi="en-US"/>
        </w:rPr>
        <w:t xml:space="preserve"> to the hospital </w:t>
      </w:r>
      <w:r w:rsidR="00D12E37" w:rsidRPr="007E3443">
        <w:rPr>
          <w:rFonts w:ascii="Book Antiqua" w:hAnsi="Book Antiqua" w:cs="Times New Roman"/>
          <w:color w:val="000000" w:themeColor="text1"/>
          <w:sz w:val="24"/>
          <w:szCs w:val="24"/>
          <w:lang w:bidi="en-US"/>
        </w:rPr>
        <w:t>for</w:t>
      </w:r>
      <w:r w:rsidRPr="007E3443">
        <w:rPr>
          <w:rFonts w:ascii="Book Antiqua" w:hAnsi="Book Antiqua" w:cs="Times New Roman"/>
          <w:color w:val="000000" w:themeColor="text1"/>
          <w:sz w:val="24"/>
          <w:szCs w:val="24"/>
          <w:lang w:bidi="en-US"/>
        </w:rPr>
        <w:t xml:space="preserve"> cellulitis of the right lower extremity. Cefazolin </w:t>
      </w:r>
      <w:r w:rsidR="000B26C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1 g</w:t>
      </w:r>
      <w:r w:rsidR="000B26C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was administered every 8 h</w:t>
      </w:r>
      <w:r w:rsidR="00DB605B" w:rsidRPr="007E3443">
        <w:rPr>
          <w:rFonts w:ascii="Book Antiqua" w:hAnsi="Book Antiqua" w:cs="Times New Roman"/>
          <w:color w:val="000000" w:themeColor="text1"/>
          <w:sz w:val="24"/>
          <w:szCs w:val="24"/>
          <w:lang w:bidi="en-US"/>
        </w:rPr>
        <w:t>;</w:t>
      </w:r>
      <w:r w:rsidR="00B37A94" w:rsidRPr="007E3443">
        <w:rPr>
          <w:rFonts w:ascii="Book Antiqua" w:hAnsi="Book Antiqua" w:cs="Times New Roman"/>
          <w:color w:val="000000" w:themeColor="text1"/>
          <w:sz w:val="24"/>
          <w:szCs w:val="24"/>
          <w:lang w:bidi="en-US"/>
        </w:rPr>
        <w:t xml:space="preserve"> subsequently</w:t>
      </w:r>
      <w:r w:rsidR="00DB605B" w:rsidRPr="007E3443">
        <w:rPr>
          <w:rFonts w:ascii="Book Antiqua" w:hAnsi="Book Antiqua" w:cs="Times New Roman"/>
          <w:color w:val="000000" w:themeColor="text1"/>
          <w:sz w:val="24"/>
          <w:szCs w:val="24"/>
          <w:lang w:bidi="en-US"/>
        </w:rPr>
        <w:t>,</w:t>
      </w:r>
      <w:r w:rsidR="00B37A94"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 xml:space="preserve">pyrexia </w:t>
      </w:r>
      <w:r w:rsidRPr="007E3443">
        <w:rPr>
          <w:rFonts w:ascii="Book Antiqua" w:hAnsi="Book Antiqua" w:cs="Times New Roman"/>
          <w:color w:val="000000" w:themeColor="text1"/>
          <w:sz w:val="24"/>
          <w:szCs w:val="24"/>
          <w:lang w:bidi="en-US"/>
        </w:rPr>
        <w:t xml:space="preserve">declined. However, </w:t>
      </w:r>
      <w:r w:rsidR="002E458B"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re</w:t>
      </w:r>
      <w:r w:rsidRPr="007E3443">
        <w:rPr>
          <w:rFonts w:ascii="Book Antiqua" w:hAnsi="Book Antiqua" w:cs="Times New Roman"/>
          <w:color w:val="000000" w:themeColor="text1"/>
          <w:sz w:val="24"/>
          <w:szCs w:val="24"/>
          <w:lang w:bidi="en-US"/>
        </w:rPr>
        <w:t xml:space="preserve">developed pyrexia </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temperature</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39</w:t>
      </w:r>
      <w:r w:rsidR="00635D57">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°C</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Considering the possibility of drug fever, we </w:t>
      </w:r>
      <w:r w:rsidR="00537171" w:rsidRPr="007E3443">
        <w:rPr>
          <w:rFonts w:ascii="Book Antiqua" w:hAnsi="Book Antiqua" w:cs="Times New Roman"/>
          <w:color w:val="000000" w:themeColor="text1"/>
          <w:sz w:val="24"/>
          <w:szCs w:val="24"/>
          <w:lang w:bidi="en-US"/>
        </w:rPr>
        <w:t xml:space="preserve">switched </w:t>
      </w:r>
      <w:r w:rsidR="00036E9B" w:rsidRPr="007E3443">
        <w:rPr>
          <w:rFonts w:ascii="Book Antiqua" w:hAnsi="Book Antiqua" w:cs="Times New Roman"/>
          <w:color w:val="000000" w:themeColor="text1"/>
          <w:sz w:val="24"/>
          <w:szCs w:val="24"/>
          <w:lang w:bidi="en-US"/>
        </w:rPr>
        <w:t xml:space="preserve">the antibiotic </w:t>
      </w:r>
      <w:r w:rsidRPr="007E3443">
        <w:rPr>
          <w:rFonts w:ascii="Book Antiqua" w:hAnsi="Book Antiqua" w:cs="Times New Roman"/>
          <w:color w:val="000000" w:themeColor="text1"/>
          <w:sz w:val="24"/>
          <w:szCs w:val="24"/>
          <w:lang w:bidi="en-US"/>
        </w:rPr>
        <w:t xml:space="preserve">to clindamycin </w:t>
      </w:r>
      <w:r w:rsidR="00D13E3A"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600 mg</w:t>
      </w:r>
      <w:r w:rsidR="00D13E3A"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administered it every 8 h from day 4 of hospitalization. </w:t>
      </w:r>
      <w:r w:rsidR="00036E9B" w:rsidRPr="007E3443">
        <w:rPr>
          <w:rFonts w:ascii="Book Antiqua" w:hAnsi="Book Antiqua" w:cs="Times New Roman"/>
          <w:color w:val="000000" w:themeColor="text1"/>
          <w:sz w:val="24"/>
          <w:szCs w:val="24"/>
          <w:lang w:bidi="en-US"/>
        </w:rPr>
        <w:t xml:space="preserve">As </w:t>
      </w:r>
      <w:r w:rsidRPr="007E3443">
        <w:rPr>
          <w:rFonts w:ascii="Book Antiqua" w:hAnsi="Book Antiqua" w:cs="Times New Roman"/>
          <w:color w:val="000000" w:themeColor="text1"/>
          <w:sz w:val="24"/>
          <w:szCs w:val="24"/>
          <w:lang w:bidi="en-US"/>
        </w:rPr>
        <w:t xml:space="preserve">skin findings improved, </w:t>
      </w:r>
      <w:r w:rsidR="00036E9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 xml:space="preserve">treatment of cellulitis </w:t>
      </w:r>
      <w:proofErr w:type="gramStart"/>
      <w:r w:rsidRPr="007E3443">
        <w:rPr>
          <w:rFonts w:ascii="Book Antiqua" w:hAnsi="Book Antiqua" w:cs="Times New Roman"/>
          <w:color w:val="000000" w:themeColor="text1"/>
          <w:sz w:val="24"/>
          <w:szCs w:val="24"/>
          <w:lang w:bidi="en-US"/>
        </w:rPr>
        <w:t>was completed</w:t>
      </w:r>
      <w:proofErr w:type="gramEnd"/>
      <w:r w:rsidRPr="007E3443">
        <w:rPr>
          <w:rFonts w:ascii="Book Antiqua" w:hAnsi="Book Antiqua" w:cs="Times New Roman"/>
          <w:color w:val="000000" w:themeColor="text1"/>
          <w:sz w:val="24"/>
          <w:szCs w:val="24"/>
          <w:lang w:bidi="en-US"/>
        </w:rPr>
        <w:t xml:space="preserve"> after 8 d.</w:t>
      </w:r>
    </w:p>
    <w:p w14:paraId="397A5EBD" w14:textId="26915101" w:rsidR="00DA2D84" w:rsidRPr="007E3443" w:rsidRDefault="00DA2D84" w:rsidP="00DA2D84">
      <w:pPr>
        <w:adjustRightInd w:val="0"/>
        <w:snapToGrid w:val="0"/>
        <w:spacing w:line="360" w:lineRule="auto"/>
        <w:rPr>
          <w:rFonts w:ascii="Book Antiqua" w:hAnsi="Book Antiqua" w:cs="Times New Roman"/>
          <w:color w:val="000000" w:themeColor="text1"/>
          <w:sz w:val="24"/>
          <w:szCs w:val="24"/>
          <w:lang w:bidi="en-US"/>
        </w:rPr>
      </w:pPr>
    </w:p>
    <w:p w14:paraId="2FDD4CC2" w14:textId="42F79D1D" w:rsidR="00DA2D84" w:rsidRPr="007E3443" w:rsidRDefault="00F069E5" w:rsidP="00DA2D84">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Imaging examinations</w:t>
      </w:r>
    </w:p>
    <w:p w14:paraId="3359C4D7" w14:textId="7DF19F54" w:rsidR="001F41E8" w:rsidRPr="007E3443" w:rsidRDefault="009D0CD6" w:rsidP="00DA2D84">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On day 8 of hospitalization, </w:t>
      </w:r>
      <w:r w:rsidR="00036E9B" w:rsidRPr="007E3443">
        <w:rPr>
          <w:rFonts w:ascii="Book Antiqua" w:hAnsi="Book Antiqua" w:cs="Times New Roman"/>
          <w:color w:val="000000" w:themeColor="text1"/>
          <w:sz w:val="24"/>
          <w:szCs w:val="24"/>
          <w:lang w:bidi="en-US"/>
        </w:rPr>
        <w:t xml:space="preserve">the patient developed </w:t>
      </w:r>
      <w:r w:rsidRPr="007E3443">
        <w:rPr>
          <w:rFonts w:ascii="Book Antiqua" w:hAnsi="Book Antiqua" w:cs="Times New Roman"/>
          <w:color w:val="000000" w:themeColor="text1"/>
          <w:sz w:val="24"/>
          <w:szCs w:val="24"/>
          <w:lang w:bidi="en-US"/>
        </w:rPr>
        <w:t xml:space="preserve">swelling of the left lower extremity. </w:t>
      </w:r>
      <w:r w:rsidR="00036E9B" w:rsidRPr="007E3443">
        <w:rPr>
          <w:rFonts w:ascii="Book Antiqua" w:hAnsi="Book Antiqua" w:cs="Times New Roman"/>
          <w:color w:val="000000" w:themeColor="text1"/>
          <w:sz w:val="24"/>
          <w:szCs w:val="24"/>
          <w:lang w:bidi="en-US"/>
        </w:rPr>
        <w:t xml:space="preserve">Deep vein </w:t>
      </w:r>
      <w:r w:rsidRPr="007E3443">
        <w:rPr>
          <w:rFonts w:ascii="Book Antiqua" w:hAnsi="Book Antiqua" w:cs="Times New Roman"/>
          <w:color w:val="000000" w:themeColor="text1"/>
          <w:sz w:val="24"/>
          <w:szCs w:val="24"/>
          <w:lang w:bidi="en-US"/>
        </w:rPr>
        <w:t xml:space="preserve">thrombosis </w:t>
      </w:r>
      <w:proofErr w:type="gramStart"/>
      <w:r w:rsidRPr="007E3443">
        <w:rPr>
          <w:rFonts w:ascii="Book Antiqua" w:hAnsi="Book Antiqua" w:cs="Times New Roman"/>
          <w:color w:val="000000" w:themeColor="text1"/>
          <w:sz w:val="24"/>
          <w:szCs w:val="24"/>
          <w:lang w:bidi="en-US"/>
        </w:rPr>
        <w:t>was suspected</w:t>
      </w:r>
      <w:proofErr w:type="gramEnd"/>
      <w:r w:rsidR="00036E9B" w:rsidRPr="007E3443">
        <w:rPr>
          <w:rFonts w:ascii="Book Antiqua" w:hAnsi="Book Antiqua" w:cs="Times New Roman"/>
          <w:color w:val="000000" w:themeColor="text1"/>
          <w:sz w:val="24"/>
          <w:szCs w:val="24"/>
          <w:lang w:bidi="en-US"/>
        </w:rPr>
        <w:t xml:space="preserve"> because </w:t>
      </w:r>
      <w:r w:rsidR="006F4F14" w:rsidRPr="007E3443">
        <w:rPr>
          <w:rFonts w:ascii="Book Antiqua" w:hAnsi="Book Antiqua" w:cs="Times New Roman"/>
          <w:color w:val="000000" w:themeColor="text1"/>
          <w:sz w:val="24"/>
          <w:szCs w:val="24"/>
          <w:lang w:bidi="en-US"/>
        </w:rPr>
        <w:t>she</w:t>
      </w:r>
      <w:r w:rsidR="00036E9B" w:rsidRPr="007E3443">
        <w:rPr>
          <w:rFonts w:ascii="Book Antiqua" w:hAnsi="Book Antiqua" w:cs="Times New Roman"/>
          <w:color w:val="000000" w:themeColor="text1"/>
          <w:sz w:val="24"/>
          <w:szCs w:val="24"/>
          <w:lang w:bidi="en-US"/>
        </w:rPr>
        <w:t xml:space="preserve"> was </w:t>
      </w:r>
      <w:r w:rsidR="006F4F14" w:rsidRPr="007E3443">
        <w:rPr>
          <w:rFonts w:ascii="Book Antiqua" w:hAnsi="Book Antiqua" w:cs="Times New Roman"/>
          <w:color w:val="000000" w:themeColor="text1"/>
          <w:sz w:val="24"/>
          <w:szCs w:val="24"/>
          <w:lang w:bidi="en-US"/>
        </w:rPr>
        <w:t xml:space="preserve">on </w:t>
      </w:r>
      <w:r w:rsidR="00036E9B" w:rsidRPr="007E3443">
        <w:rPr>
          <w:rFonts w:ascii="Book Antiqua" w:hAnsi="Book Antiqua" w:cs="Times New Roman"/>
          <w:color w:val="000000" w:themeColor="text1"/>
          <w:sz w:val="24"/>
          <w:szCs w:val="24"/>
          <w:lang w:bidi="en-US"/>
        </w:rPr>
        <w:t>bed rest for the treatment of cellulitis</w:t>
      </w:r>
      <w:r w:rsidRPr="007E3443">
        <w:rPr>
          <w:rFonts w:ascii="Book Antiqua" w:hAnsi="Book Antiqua" w:cs="Times New Roman"/>
          <w:color w:val="000000" w:themeColor="text1"/>
          <w:sz w:val="24"/>
          <w:szCs w:val="24"/>
          <w:lang w:bidi="en-US"/>
        </w:rPr>
        <w:t xml:space="preserve">. </w:t>
      </w:r>
      <w:r w:rsidR="00795B5C"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ontrast-enhanced computed tomography</w:t>
      </w:r>
      <w:r w:rsidR="00795B5C" w:rsidRPr="007E3443">
        <w:rPr>
          <w:rFonts w:ascii="Book Antiqua" w:hAnsi="Book Antiqua" w:cs="Times New Roman"/>
          <w:color w:val="000000" w:themeColor="text1"/>
          <w:sz w:val="24"/>
          <w:szCs w:val="24"/>
          <w:lang w:bidi="en-US"/>
        </w:rPr>
        <w:t xml:space="preserve"> revealed deep vein thrombi in both femoral veins</w:t>
      </w:r>
      <w:r w:rsidR="00036E9B" w:rsidRPr="007E3443">
        <w:rPr>
          <w:rFonts w:ascii="Book Antiqua" w:hAnsi="Book Antiqua" w:cs="Times New Roman"/>
          <w:color w:val="000000" w:themeColor="text1"/>
          <w:sz w:val="24"/>
          <w:szCs w:val="24"/>
          <w:lang w:bidi="en-US"/>
        </w:rPr>
        <w:t xml:space="preserve"> (Figure 1)</w:t>
      </w:r>
      <w:r w:rsidR="00795B5C"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she </w:t>
      </w:r>
      <w:proofErr w:type="gramStart"/>
      <w:r w:rsidR="00036E9B" w:rsidRPr="007E3443">
        <w:rPr>
          <w:rFonts w:ascii="Book Antiqua" w:hAnsi="Book Antiqua" w:cs="Times New Roman"/>
          <w:color w:val="000000" w:themeColor="text1"/>
          <w:sz w:val="24"/>
          <w:szCs w:val="24"/>
          <w:lang w:bidi="en-US"/>
        </w:rPr>
        <w:t>was diagnosed</w:t>
      </w:r>
      <w:proofErr w:type="gramEnd"/>
      <w:r w:rsidR="00036E9B" w:rsidRPr="007E3443">
        <w:rPr>
          <w:rFonts w:ascii="Book Antiqua" w:hAnsi="Book Antiqua" w:cs="Times New Roman"/>
          <w:color w:val="000000" w:themeColor="text1"/>
          <w:sz w:val="24"/>
          <w:szCs w:val="24"/>
          <w:lang w:bidi="en-US"/>
        </w:rPr>
        <w:t xml:space="preserve"> with </w:t>
      </w:r>
      <w:r w:rsidRPr="007E3443">
        <w:rPr>
          <w:rFonts w:ascii="Book Antiqua" w:hAnsi="Book Antiqua" w:cs="Times New Roman"/>
          <w:color w:val="000000" w:themeColor="text1"/>
          <w:sz w:val="24"/>
          <w:szCs w:val="24"/>
          <w:lang w:bidi="en-US"/>
        </w:rPr>
        <w:t xml:space="preserve">bilateral </w:t>
      </w:r>
      <w:r w:rsidR="00747F4B" w:rsidRPr="007E3443">
        <w:rPr>
          <w:rFonts w:ascii="Book Antiqua" w:hAnsi="Book Antiqua" w:cs="Times New Roman"/>
          <w:color w:val="000000" w:themeColor="text1"/>
          <w:sz w:val="24"/>
          <w:szCs w:val="24"/>
          <w:lang w:bidi="en-US"/>
        </w:rPr>
        <w:t xml:space="preserve">deep vein thrombosis of the </w:t>
      </w:r>
      <w:r w:rsidRPr="007E3443">
        <w:rPr>
          <w:rFonts w:ascii="Book Antiqua" w:hAnsi="Book Antiqua" w:cs="Times New Roman"/>
          <w:color w:val="000000" w:themeColor="text1"/>
          <w:sz w:val="24"/>
          <w:szCs w:val="24"/>
          <w:lang w:bidi="en-US"/>
        </w:rPr>
        <w:t>lower extremit</w:t>
      </w:r>
      <w:r w:rsidR="00747F4B" w:rsidRPr="007E3443">
        <w:rPr>
          <w:rFonts w:ascii="Book Antiqua" w:hAnsi="Book Antiqua" w:cs="Times New Roman"/>
          <w:color w:val="000000" w:themeColor="text1"/>
          <w:sz w:val="24"/>
          <w:szCs w:val="24"/>
          <w:lang w:bidi="en-US"/>
        </w:rPr>
        <w:t>ies</w:t>
      </w:r>
      <w:r w:rsidR="00036E9B"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Blood tests</w:t>
      </w:r>
      <w:r w:rsidR="00036E9B" w:rsidRPr="007E3443">
        <w:rPr>
          <w:rFonts w:ascii="Book Antiqua" w:hAnsi="Book Antiqua" w:cs="Times New Roman"/>
          <w:color w:val="000000" w:themeColor="text1"/>
          <w:sz w:val="24"/>
          <w:szCs w:val="24"/>
          <w:lang w:bidi="en-US"/>
        </w:rPr>
        <w:t xml:space="preserve"> for</w:t>
      </w:r>
      <w:r w:rsidR="00D13E3A" w:rsidRPr="007E3443">
        <w:rPr>
          <w:rFonts w:ascii="Book Antiqua" w:hAnsi="Book Antiqua" w:cs="Times New Roman"/>
          <w:color w:val="000000" w:themeColor="text1"/>
          <w:sz w:val="24"/>
          <w:szCs w:val="24"/>
          <w:lang w:bidi="en-US"/>
        </w:rPr>
        <w:t xml:space="preserve"> the</w:t>
      </w:r>
      <w:r w:rsidR="00036E9B" w:rsidRPr="007E3443">
        <w:rPr>
          <w:rFonts w:ascii="Book Antiqua" w:hAnsi="Book Antiqua" w:cs="Times New Roman"/>
          <w:color w:val="000000" w:themeColor="text1"/>
          <w:sz w:val="24"/>
          <w:szCs w:val="24"/>
          <w:lang w:bidi="en-US"/>
        </w:rPr>
        <w:t xml:space="preserve"> evaluation of </w:t>
      </w:r>
      <w:r w:rsidRPr="007E3443">
        <w:rPr>
          <w:rFonts w:ascii="Book Antiqua" w:hAnsi="Book Antiqua" w:cs="Times New Roman"/>
          <w:color w:val="000000" w:themeColor="text1"/>
          <w:sz w:val="24"/>
          <w:szCs w:val="24"/>
          <w:lang w:bidi="en-US"/>
        </w:rPr>
        <w:t>thrombophilia as a risk factor for the development of deep vein thrombosis</w:t>
      </w:r>
      <w:r w:rsidR="005639E9" w:rsidRPr="007E3443">
        <w:rPr>
          <w:rFonts w:ascii="Book Antiqua" w:hAnsi="Book Antiqua" w:cs="Times New Roman"/>
          <w:color w:val="000000" w:themeColor="text1"/>
          <w:sz w:val="24"/>
          <w:szCs w:val="24"/>
          <w:lang w:bidi="en-US"/>
        </w:rPr>
        <w:t xml:space="preserve"> </w:t>
      </w:r>
      <w:r w:rsidR="000A382E" w:rsidRPr="007E3443">
        <w:rPr>
          <w:rFonts w:ascii="Book Antiqua" w:hAnsi="Book Antiqua" w:cs="Times New Roman"/>
          <w:color w:val="000000" w:themeColor="text1"/>
          <w:sz w:val="24"/>
          <w:szCs w:val="24"/>
          <w:lang w:bidi="en-US"/>
        </w:rPr>
        <w:t>revealed d</w:t>
      </w:r>
      <w:r w:rsidR="005639E9" w:rsidRPr="007E3443">
        <w:rPr>
          <w:rFonts w:ascii="Book Antiqua" w:hAnsi="Book Antiqua" w:cs="Times New Roman"/>
          <w:color w:val="000000" w:themeColor="text1"/>
          <w:sz w:val="24"/>
          <w:szCs w:val="24"/>
          <w:lang w:bidi="en-US"/>
        </w:rPr>
        <w:t xml:space="preserve">ecreased </w:t>
      </w:r>
      <w:r w:rsidRPr="007E3443">
        <w:rPr>
          <w:rFonts w:ascii="Book Antiqua" w:hAnsi="Book Antiqua" w:cs="Times New Roman"/>
          <w:color w:val="000000" w:themeColor="text1"/>
          <w:sz w:val="24"/>
          <w:szCs w:val="24"/>
          <w:lang w:bidi="en-US"/>
        </w:rPr>
        <w:t>protein S activity (Table 2)</w:t>
      </w:r>
      <w:r w:rsidR="000A382E" w:rsidRPr="007E3443">
        <w:rPr>
          <w:rFonts w:ascii="Book Antiqua" w:hAnsi="Book Antiqua" w:cs="Times New Roman"/>
          <w:color w:val="000000" w:themeColor="text1"/>
          <w:sz w:val="24"/>
          <w:szCs w:val="24"/>
          <w:lang w:bidi="en-US"/>
        </w:rPr>
        <w:t>;</w:t>
      </w:r>
      <w:r w:rsidR="005639E9" w:rsidRPr="007E3443">
        <w:rPr>
          <w:rFonts w:ascii="Book Antiqua" w:hAnsi="Book Antiqua" w:cs="Times New Roman"/>
          <w:color w:val="000000" w:themeColor="text1"/>
          <w:sz w:val="24"/>
          <w:szCs w:val="24"/>
          <w:lang w:bidi="en-US"/>
        </w:rPr>
        <w:t xml:space="preserve"> therefore, </w:t>
      </w:r>
      <w:r w:rsidRPr="007E3443">
        <w:rPr>
          <w:rFonts w:ascii="Book Antiqua" w:hAnsi="Book Antiqua" w:cs="Times New Roman"/>
          <w:color w:val="000000" w:themeColor="text1"/>
          <w:sz w:val="24"/>
          <w:szCs w:val="24"/>
          <w:lang w:bidi="en-US"/>
        </w:rPr>
        <w:t xml:space="preserve">the patient </w:t>
      </w:r>
      <w:proofErr w:type="gramStart"/>
      <w:r w:rsidRPr="007E3443">
        <w:rPr>
          <w:rFonts w:ascii="Book Antiqua" w:hAnsi="Book Antiqua" w:cs="Times New Roman"/>
          <w:color w:val="000000" w:themeColor="text1"/>
          <w:sz w:val="24"/>
          <w:szCs w:val="24"/>
          <w:lang w:bidi="en-US"/>
        </w:rPr>
        <w:t>was diagnosed</w:t>
      </w:r>
      <w:proofErr w:type="gramEnd"/>
      <w:r w:rsidRPr="007E3443">
        <w:rPr>
          <w:rFonts w:ascii="Book Antiqua" w:hAnsi="Book Antiqua" w:cs="Times New Roman"/>
          <w:color w:val="000000" w:themeColor="text1"/>
          <w:sz w:val="24"/>
          <w:szCs w:val="24"/>
          <w:lang w:bidi="en-US"/>
        </w:rPr>
        <w:t xml:space="preserve"> with deep vein thrombosis caused by protein S deficiency.</w:t>
      </w:r>
    </w:p>
    <w:p w14:paraId="29488BC5" w14:textId="7124021A" w:rsidR="009D0CD6" w:rsidRPr="007E3443" w:rsidRDefault="009D0CD6"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Continuous intravenous infusion of heparin </w:t>
      </w:r>
      <w:proofErr w:type="gramStart"/>
      <w:r w:rsidRPr="007E3443">
        <w:rPr>
          <w:rFonts w:ascii="Book Antiqua" w:hAnsi="Book Antiqua" w:cs="Times New Roman"/>
          <w:color w:val="000000" w:themeColor="text1"/>
          <w:sz w:val="24"/>
          <w:szCs w:val="24"/>
          <w:lang w:bidi="en-US"/>
        </w:rPr>
        <w:t xml:space="preserve">was </w:t>
      </w:r>
      <w:r w:rsidR="002F5DB0" w:rsidRPr="007E3443">
        <w:rPr>
          <w:rFonts w:ascii="Book Antiqua" w:hAnsi="Book Antiqua" w:cs="Times New Roman"/>
          <w:color w:val="000000" w:themeColor="text1"/>
          <w:sz w:val="24"/>
          <w:szCs w:val="24"/>
          <w:lang w:bidi="en-US"/>
        </w:rPr>
        <w:t>initiated</w:t>
      </w:r>
      <w:proofErr w:type="gramEnd"/>
      <w:r w:rsidR="002F5DB0"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for deep vein thrombosis on day 8 of hospitalization, and</w:t>
      </w:r>
      <w:r w:rsidR="005639E9" w:rsidRPr="007E3443">
        <w:rPr>
          <w:rFonts w:ascii="Book Antiqua" w:hAnsi="Book Antiqua" w:cs="Times New Roman"/>
          <w:color w:val="000000" w:themeColor="text1"/>
          <w:sz w:val="24"/>
          <w:szCs w:val="24"/>
          <w:lang w:bidi="en-US"/>
        </w:rPr>
        <w:t xml:space="preserve"> oral</w:t>
      </w:r>
      <w:r w:rsidRPr="007E3443">
        <w:rPr>
          <w:rFonts w:ascii="Book Antiqua" w:hAnsi="Book Antiqua" w:cs="Times New Roman"/>
          <w:color w:val="000000" w:themeColor="text1"/>
          <w:sz w:val="24"/>
          <w:szCs w:val="24"/>
          <w:lang w:bidi="en-US"/>
        </w:rPr>
        <w:t xml:space="preserve"> warfarin was concomitantly administered from day 14 of hospitalization. </w:t>
      </w:r>
      <w:r w:rsidR="005639E9"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 xml:space="preserve">ontinuous heparin injection </w:t>
      </w:r>
      <w:proofErr w:type="gramStart"/>
      <w:r w:rsidRPr="007E3443">
        <w:rPr>
          <w:rFonts w:ascii="Book Antiqua" w:hAnsi="Book Antiqua" w:cs="Times New Roman"/>
          <w:color w:val="000000" w:themeColor="text1"/>
          <w:sz w:val="24"/>
          <w:szCs w:val="24"/>
          <w:lang w:bidi="en-US"/>
        </w:rPr>
        <w:t>was completed</w:t>
      </w:r>
      <w:proofErr w:type="gramEnd"/>
      <w:r w:rsidRPr="007E3443">
        <w:rPr>
          <w:rFonts w:ascii="Book Antiqua" w:hAnsi="Book Antiqua" w:cs="Times New Roman"/>
          <w:color w:val="000000" w:themeColor="text1"/>
          <w:sz w:val="24"/>
          <w:szCs w:val="24"/>
          <w:lang w:bidi="en-US"/>
        </w:rPr>
        <w:t xml:space="preserve"> on day 19 of hospitalization</w:t>
      </w:r>
      <w:r w:rsidR="005639E9" w:rsidRPr="007E3443">
        <w:rPr>
          <w:rFonts w:ascii="Book Antiqua" w:hAnsi="Book Antiqua" w:cs="Times New Roman"/>
          <w:color w:val="000000" w:themeColor="text1"/>
          <w:sz w:val="24"/>
          <w:szCs w:val="24"/>
          <w:lang w:bidi="en-US"/>
        </w:rPr>
        <w:t xml:space="preserve"> when the PT-international normalized ratio (INR) reached the therapeutic target range (1.6</w:t>
      </w:r>
      <w:r w:rsidR="00635D57">
        <w:rPr>
          <w:rFonts w:ascii="Book Antiqua" w:hAnsi="Book Antiqua" w:cs="Times New Roman"/>
          <w:color w:val="000000" w:themeColor="text1"/>
          <w:sz w:val="24"/>
          <w:szCs w:val="24"/>
          <w:lang w:bidi="en-US"/>
        </w:rPr>
        <w:t>-</w:t>
      </w:r>
      <w:r w:rsidR="005639E9" w:rsidRPr="007E3443">
        <w:rPr>
          <w:rFonts w:ascii="Book Antiqua" w:hAnsi="Book Antiqua" w:cs="Times New Roman"/>
          <w:color w:val="000000" w:themeColor="text1"/>
          <w:sz w:val="24"/>
          <w:szCs w:val="24"/>
          <w:lang w:bidi="en-US"/>
        </w:rPr>
        <w:t xml:space="preserve">2.5). </w:t>
      </w:r>
      <w:r w:rsidR="00333741" w:rsidRPr="007E3443">
        <w:rPr>
          <w:rFonts w:ascii="Book Antiqua" w:hAnsi="Book Antiqua" w:cs="Times New Roman"/>
          <w:color w:val="000000" w:themeColor="text1"/>
          <w:sz w:val="24"/>
          <w:szCs w:val="24"/>
          <w:lang w:bidi="en-US"/>
        </w:rPr>
        <w:t xml:space="preserve">Immediately </w:t>
      </w:r>
      <w:r w:rsidR="00FC1FB1" w:rsidRPr="007E3443">
        <w:rPr>
          <w:rFonts w:ascii="Book Antiqua" w:hAnsi="Book Antiqua" w:cs="Times New Roman"/>
          <w:color w:val="000000" w:themeColor="text1"/>
          <w:sz w:val="24"/>
          <w:szCs w:val="24"/>
          <w:lang w:bidi="en-US"/>
        </w:rPr>
        <w:t xml:space="preserve">after </w:t>
      </w:r>
      <w:r w:rsidR="00333741" w:rsidRPr="007E3443">
        <w:rPr>
          <w:rFonts w:ascii="Book Antiqua" w:hAnsi="Book Antiqua" w:cs="Times New Roman"/>
          <w:color w:val="000000" w:themeColor="text1"/>
          <w:sz w:val="24"/>
          <w:szCs w:val="24"/>
          <w:lang w:bidi="en-US"/>
        </w:rPr>
        <w:t xml:space="preserve">heparin </w:t>
      </w:r>
      <w:r w:rsidR="00333741" w:rsidRPr="007E3443">
        <w:rPr>
          <w:rFonts w:ascii="Book Antiqua" w:hAnsi="Book Antiqua" w:cs="Times New Roman"/>
          <w:color w:val="000000" w:themeColor="text1"/>
          <w:sz w:val="24"/>
          <w:szCs w:val="24"/>
          <w:lang w:bidi="en-US"/>
        </w:rPr>
        <w:lastRenderedPageBreak/>
        <w:t>cessation</w:t>
      </w:r>
      <w:r w:rsidR="005639E9" w:rsidRPr="007E3443">
        <w:rPr>
          <w:rFonts w:ascii="Book Antiqua" w:hAnsi="Book Antiqua" w:cs="Times New Roman"/>
          <w:color w:val="000000" w:themeColor="text1"/>
          <w:sz w:val="24"/>
          <w:szCs w:val="24"/>
          <w:lang w:bidi="en-US"/>
        </w:rPr>
        <w:t xml:space="preserve">, the patient developed </w:t>
      </w:r>
      <w:r w:rsidRPr="007E3443">
        <w:rPr>
          <w:rFonts w:ascii="Book Antiqua" w:hAnsi="Book Antiqua" w:cs="Times New Roman"/>
          <w:color w:val="000000" w:themeColor="text1"/>
          <w:sz w:val="24"/>
          <w:szCs w:val="24"/>
          <w:lang w:bidi="en-US"/>
        </w:rPr>
        <w:t xml:space="preserve">pain, swelling, redness, and blisters in </w:t>
      </w:r>
      <w:r w:rsidR="005639E9" w:rsidRPr="007E3443">
        <w:rPr>
          <w:rFonts w:ascii="Book Antiqua" w:hAnsi="Book Antiqua" w:cs="Times New Roman"/>
          <w:color w:val="000000" w:themeColor="text1"/>
          <w:sz w:val="24"/>
          <w:szCs w:val="24"/>
          <w:lang w:bidi="en-US"/>
        </w:rPr>
        <w:t xml:space="preserve">her </w:t>
      </w:r>
      <w:r w:rsidRPr="007E3443">
        <w:rPr>
          <w:rFonts w:ascii="Book Antiqua" w:hAnsi="Book Antiqua" w:cs="Times New Roman"/>
          <w:color w:val="000000" w:themeColor="text1"/>
          <w:sz w:val="24"/>
          <w:szCs w:val="24"/>
          <w:lang w:bidi="en-US"/>
        </w:rPr>
        <w:t xml:space="preserve">left lower extremity, </w:t>
      </w:r>
      <w:r w:rsidR="00FF7EE4" w:rsidRPr="007E3443">
        <w:rPr>
          <w:rFonts w:ascii="Book Antiqua" w:hAnsi="Book Antiqua" w:cs="Times New Roman"/>
          <w:color w:val="000000" w:themeColor="text1"/>
          <w:sz w:val="24"/>
          <w:szCs w:val="24"/>
          <w:lang w:bidi="en-US"/>
        </w:rPr>
        <w:t xml:space="preserve">as well as </w:t>
      </w:r>
      <w:r w:rsidR="005639E9" w:rsidRPr="007E3443">
        <w:rPr>
          <w:rFonts w:ascii="Book Antiqua" w:hAnsi="Book Antiqua" w:cs="Times New Roman"/>
          <w:color w:val="000000" w:themeColor="text1"/>
          <w:sz w:val="24"/>
          <w:szCs w:val="24"/>
          <w:lang w:bidi="en-US"/>
        </w:rPr>
        <w:t xml:space="preserve">cold peripheries </w:t>
      </w:r>
      <w:r w:rsidRPr="007E3443">
        <w:rPr>
          <w:rFonts w:ascii="Book Antiqua" w:hAnsi="Book Antiqua" w:cs="Times New Roman"/>
          <w:color w:val="000000" w:themeColor="text1"/>
          <w:sz w:val="24"/>
          <w:szCs w:val="24"/>
          <w:lang w:bidi="en-US"/>
        </w:rPr>
        <w:t>and skin necrosis (Figure 2)</w:t>
      </w:r>
      <w:r w:rsidR="005639E9"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FF7EE4" w:rsidRPr="007E3443">
        <w:rPr>
          <w:rFonts w:ascii="Book Antiqua" w:hAnsi="Book Antiqua" w:cs="Times New Roman"/>
          <w:color w:val="000000" w:themeColor="text1"/>
          <w:sz w:val="24"/>
          <w:szCs w:val="24"/>
          <w:lang w:bidi="en-US"/>
        </w:rPr>
        <w:t>The activities of p</w:t>
      </w:r>
      <w:r w:rsidRPr="007E3443">
        <w:rPr>
          <w:rFonts w:ascii="Book Antiqua" w:hAnsi="Book Antiqua" w:cs="Times New Roman"/>
          <w:color w:val="000000" w:themeColor="text1"/>
          <w:sz w:val="24"/>
          <w:szCs w:val="24"/>
          <w:lang w:bidi="en-US"/>
        </w:rPr>
        <w:t xml:space="preserve">rotein S and C at this time were both </w:t>
      </w:r>
      <w:r w:rsidR="002639C1" w:rsidRPr="007E3443">
        <w:rPr>
          <w:rFonts w:ascii="Book Antiqua" w:hAnsi="Book Antiqua" w:cs="Times New Roman"/>
          <w:color w:val="000000" w:themeColor="text1"/>
          <w:sz w:val="24"/>
          <w:szCs w:val="24"/>
          <w:lang w:bidi="en-US"/>
        </w:rPr>
        <w:t>&lt;</w:t>
      </w:r>
      <w:r w:rsidR="00BB10E8" w:rsidRPr="007E3443">
        <w:rPr>
          <w:rFonts w:ascii="Book Antiqua" w:hAnsi="Book Antiqua" w:cs="Times New Roman"/>
          <w:color w:val="000000" w:themeColor="text1"/>
          <w:sz w:val="24"/>
          <w:szCs w:val="24"/>
          <w:lang w:bidi="en-US"/>
        </w:rPr>
        <w:t xml:space="preserve"> </w:t>
      </w:r>
      <w:proofErr w:type="gramStart"/>
      <w:r w:rsidR="002639C1" w:rsidRPr="007E3443">
        <w:rPr>
          <w:rFonts w:ascii="Book Antiqua" w:hAnsi="Book Antiqua" w:cs="Times New Roman"/>
          <w:color w:val="000000" w:themeColor="text1"/>
          <w:sz w:val="24"/>
          <w:szCs w:val="24"/>
          <w:lang w:bidi="en-US"/>
        </w:rPr>
        <w:t>10%</w:t>
      </w:r>
      <w:proofErr w:type="gramEnd"/>
      <w:r w:rsidR="002639C1" w:rsidRPr="007E3443">
        <w:rPr>
          <w:rFonts w:ascii="Book Antiqua" w:hAnsi="Book Antiqua" w:cs="Times New Roman"/>
          <w:color w:val="000000" w:themeColor="text1"/>
          <w:sz w:val="24"/>
          <w:szCs w:val="24"/>
          <w:lang w:bidi="en-US"/>
        </w:rPr>
        <w:t>.</w:t>
      </w:r>
      <w:r w:rsidR="00747F4B" w:rsidRPr="007E3443">
        <w:rPr>
          <w:rFonts w:ascii="Book Antiqua" w:hAnsi="Book Antiqua" w:cs="Times New Roman"/>
          <w:color w:val="000000" w:themeColor="text1"/>
          <w:sz w:val="24"/>
          <w:szCs w:val="24"/>
          <w:lang w:bidi="en-US"/>
        </w:rPr>
        <w:t xml:space="preserve"> </w:t>
      </w:r>
      <w:r w:rsidR="00FC1FB1" w:rsidRPr="007E3443">
        <w:rPr>
          <w:rFonts w:ascii="Book Antiqua" w:hAnsi="Book Antiqua" w:cs="Times New Roman"/>
          <w:color w:val="000000" w:themeColor="text1"/>
          <w:sz w:val="24"/>
          <w:szCs w:val="24"/>
          <w:lang w:bidi="en-US"/>
        </w:rPr>
        <w:t>W</w:t>
      </w:r>
      <w:r w:rsidRPr="007E3443">
        <w:rPr>
          <w:rFonts w:ascii="Book Antiqua" w:hAnsi="Book Antiqua" w:cs="Times New Roman"/>
          <w:color w:val="000000" w:themeColor="text1"/>
          <w:sz w:val="24"/>
          <w:szCs w:val="24"/>
          <w:lang w:bidi="en-US"/>
        </w:rPr>
        <w:t xml:space="preserve">arfarin </w:t>
      </w:r>
      <w:r w:rsidR="00FC1FB1" w:rsidRPr="007E3443">
        <w:rPr>
          <w:rFonts w:ascii="Book Antiqua" w:hAnsi="Book Antiqua" w:cs="Times New Roman"/>
          <w:color w:val="000000" w:themeColor="text1"/>
          <w:sz w:val="24"/>
          <w:szCs w:val="24"/>
          <w:lang w:bidi="en-US"/>
        </w:rPr>
        <w:t xml:space="preserve">administration </w:t>
      </w:r>
      <w:r w:rsidR="00747F4B" w:rsidRPr="007E3443">
        <w:rPr>
          <w:rFonts w:ascii="Book Antiqua" w:hAnsi="Book Antiqua" w:cs="Times New Roman"/>
          <w:color w:val="000000" w:themeColor="text1"/>
          <w:sz w:val="24"/>
          <w:szCs w:val="24"/>
          <w:lang w:bidi="en-US"/>
        </w:rPr>
        <w:t xml:space="preserve">during the period of </w:t>
      </w:r>
      <w:r w:rsidRPr="007E3443">
        <w:rPr>
          <w:rFonts w:ascii="Book Antiqua" w:hAnsi="Book Antiqua" w:cs="Times New Roman"/>
          <w:color w:val="000000" w:themeColor="text1"/>
          <w:sz w:val="24"/>
          <w:szCs w:val="24"/>
          <w:lang w:bidi="en-US"/>
        </w:rPr>
        <w:t xml:space="preserve">low protein S activity </w:t>
      </w:r>
      <w:r w:rsidR="00747F4B" w:rsidRPr="007E3443">
        <w:rPr>
          <w:rFonts w:ascii="Book Antiqua" w:hAnsi="Book Antiqua" w:cs="Times New Roman"/>
          <w:color w:val="000000" w:themeColor="text1"/>
          <w:sz w:val="24"/>
          <w:szCs w:val="24"/>
          <w:lang w:bidi="en-US"/>
        </w:rPr>
        <w:t xml:space="preserve">subsequently led to </w:t>
      </w:r>
      <w:r w:rsidRPr="007E3443">
        <w:rPr>
          <w:rFonts w:ascii="Book Antiqua" w:hAnsi="Book Antiqua" w:cs="Times New Roman"/>
          <w:color w:val="000000" w:themeColor="text1"/>
          <w:sz w:val="24"/>
          <w:szCs w:val="24"/>
          <w:lang w:bidi="en-US"/>
        </w:rPr>
        <w:t>decreased protein C activity</w:t>
      </w:r>
      <w:r w:rsidR="00103055"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discontinuation of </w:t>
      </w:r>
      <w:r w:rsidR="00747F4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 xml:space="preserve">heparin injection caused </w:t>
      </w:r>
      <w:proofErr w:type="spellStart"/>
      <w:r w:rsidRPr="007E3443">
        <w:rPr>
          <w:rFonts w:ascii="Book Antiqua" w:hAnsi="Book Antiqua" w:cs="Times New Roman"/>
          <w:color w:val="000000" w:themeColor="text1"/>
          <w:sz w:val="24"/>
          <w:szCs w:val="24"/>
          <w:lang w:bidi="en-US"/>
        </w:rPr>
        <w:t>hypercoagulation</w:t>
      </w:r>
      <w:proofErr w:type="spellEnd"/>
      <w:r w:rsidRPr="007E3443">
        <w:rPr>
          <w:rFonts w:ascii="Book Antiqua" w:hAnsi="Book Antiqua" w:cs="Times New Roman"/>
          <w:color w:val="000000" w:themeColor="text1"/>
          <w:sz w:val="24"/>
          <w:szCs w:val="24"/>
          <w:lang w:bidi="en-US"/>
        </w:rPr>
        <w:t xml:space="preserve">, </w:t>
      </w:r>
      <w:r w:rsidR="00103055" w:rsidRPr="007E3443">
        <w:rPr>
          <w:rFonts w:ascii="Book Antiqua" w:hAnsi="Book Antiqua" w:cs="Times New Roman"/>
          <w:color w:val="000000" w:themeColor="text1"/>
          <w:sz w:val="24"/>
          <w:szCs w:val="24"/>
          <w:lang w:bidi="en-US"/>
        </w:rPr>
        <w:t>leading</w:t>
      </w:r>
      <w:r w:rsidRPr="007E3443">
        <w:rPr>
          <w:rFonts w:ascii="Book Antiqua" w:hAnsi="Book Antiqua" w:cs="Times New Roman"/>
          <w:color w:val="000000" w:themeColor="text1"/>
          <w:sz w:val="24"/>
          <w:szCs w:val="24"/>
          <w:lang w:bidi="en-US"/>
        </w:rPr>
        <w:t xml:space="preserve"> to the onset of skin necrosis. </w:t>
      </w:r>
      <w:r w:rsidR="00AA360B" w:rsidRPr="007E3443">
        <w:rPr>
          <w:rFonts w:ascii="Book Antiqua" w:hAnsi="Book Antiqua" w:cs="Times New Roman"/>
          <w:color w:val="000000" w:themeColor="text1"/>
          <w:sz w:val="24"/>
          <w:szCs w:val="24"/>
          <w:lang w:bidi="en-US"/>
        </w:rPr>
        <w:t xml:space="preserve">The patient had </w:t>
      </w:r>
      <w:r w:rsidR="00C54C1A" w:rsidRPr="007E3443">
        <w:rPr>
          <w:rFonts w:ascii="Book Antiqua" w:hAnsi="Book Antiqua" w:cs="Times New Roman"/>
          <w:color w:val="000000" w:themeColor="text1"/>
          <w:sz w:val="24"/>
          <w:szCs w:val="24"/>
          <w:lang w:bidi="en-US"/>
        </w:rPr>
        <w:t xml:space="preserve">a score of </w:t>
      </w:r>
      <w:r w:rsidR="00AA360B" w:rsidRPr="007E3443">
        <w:rPr>
          <w:rFonts w:ascii="Book Antiqua" w:hAnsi="Book Antiqua" w:cs="Times New Roman"/>
          <w:color w:val="000000" w:themeColor="text1"/>
          <w:sz w:val="24"/>
          <w:szCs w:val="24"/>
          <w:lang w:bidi="en-US"/>
        </w:rPr>
        <w:t>7 points o</w:t>
      </w:r>
      <w:r w:rsidR="00C54C1A" w:rsidRPr="007E3443">
        <w:rPr>
          <w:rFonts w:ascii="Book Antiqua" w:hAnsi="Book Antiqua" w:cs="Times New Roman"/>
          <w:color w:val="000000" w:themeColor="text1"/>
          <w:sz w:val="24"/>
          <w:szCs w:val="24"/>
          <w:lang w:bidi="en-US"/>
        </w:rPr>
        <w:t>n the</w:t>
      </w:r>
      <w:r w:rsidR="00AA360B" w:rsidRPr="007E3443">
        <w:rPr>
          <w:rFonts w:ascii="Book Antiqua" w:hAnsi="Book Antiqua" w:cs="Times New Roman"/>
          <w:color w:val="000000" w:themeColor="text1"/>
          <w:sz w:val="24"/>
          <w:szCs w:val="24"/>
          <w:lang w:bidi="en-US"/>
        </w:rPr>
        <w:t xml:space="preserve"> Naranjo adverse drug reaction probability </w:t>
      </w:r>
      <w:proofErr w:type="gramStart"/>
      <w:r w:rsidR="00AA360B" w:rsidRPr="007E3443">
        <w:rPr>
          <w:rFonts w:ascii="Book Antiqua" w:hAnsi="Book Antiqua" w:cs="Times New Roman"/>
          <w:color w:val="000000" w:themeColor="text1"/>
          <w:sz w:val="24"/>
          <w:szCs w:val="24"/>
          <w:lang w:bidi="en-US"/>
        </w:rPr>
        <w:t>scale</w:t>
      </w:r>
      <w:r w:rsidR="00AA360B" w:rsidRPr="007E3443">
        <w:rPr>
          <w:rFonts w:ascii="Book Antiqua" w:hAnsi="Book Antiqua" w:cs="Times New Roman"/>
          <w:color w:val="000000" w:themeColor="text1"/>
          <w:sz w:val="24"/>
          <w:szCs w:val="24"/>
          <w:vertAlign w:val="superscript"/>
          <w:lang w:bidi="en-US"/>
        </w:rPr>
        <w:t>[</w:t>
      </w:r>
      <w:proofErr w:type="gramEnd"/>
      <w:r w:rsidR="00AA360B" w:rsidRPr="007E3443">
        <w:rPr>
          <w:rFonts w:ascii="Book Antiqua" w:hAnsi="Book Antiqua" w:cs="Times New Roman"/>
          <w:color w:val="000000" w:themeColor="text1"/>
          <w:sz w:val="24"/>
          <w:szCs w:val="24"/>
          <w:vertAlign w:val="superscript"/>
          <w:lang w:bidi="en-US"/>
        </w:rPr>
        <w:t>7]</w:t>
      </w:r>
      <w:r w:rsidR="00AA360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Accordingly, we diagnosed </w:t>
      </w:r>
      <w:r w:rsidR="00C54C1A" w:rsidRPr="007E3443">
        <w:rPr>
          <w:rFonts w:ascii="Book Antiqua" w:hAnsi="Book Antiqua" w:cs="Times New Roman"/>
          <w:color w:val="000000" w:themeColor="text1"/>
          <w:sz w:val="24"/>
          <w:szCs w:val="24"/>
          <w:lang w:bidi="en-US"/>
        </w:rPr>
        <w:t>her</w:t>
      </w:r>
      <w:r w:rsidRPr="007E3443">
        <w:rPr>
          <w:rFonts w:ascii="Book Antiqua" w:hAnsi="Book Antiqua" w:cs="Times New Roman"/>
          <w:color w:val="000000" w:themeColor="text1"/>
          <w:sz w:val="24"/>
          <w:szCs w:val="24"/>
          <w:lang w:bidi="en-US"/>
        </w:rPr>
        <w:t xml:space="preserve"> with warfarin-induced skin necrosis.</w:t>
      </w:r>
    </w:p>
    <w:p w14:paraId="1DD9EEAF" w14:textId="1B850168" w:rsidR="00BF2716" w:rsidRPr="007E3443" w:rsidRDefault="00747F4B" w:rsidP="006C4187">
      <w:pPr>
        <w:adjustRightInd w:val="0"/>
        <w:snapToGrid w:val="0"/>
        <w:spacing w:line="360" w:lineRule="auto"/>
        <w:ind w:firstLine="240"/>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When evaluating </w:t>
      </w:r>
      <w:r w:rsidR="009D0CD6" w:rsidRPr="007E3443">
        <w:rPr>
          <w:rFonts w:ascii="Book Antiqua" w:hAnsi="Book Antiqua" w:cs="Times New Roman"/>
          <w:color w:val="000000" w:themeColor="text1"/>
          <w:sz w:val="24"/>
          <w:szCs w:val="24"/>
          <w:lang w:bidi="en-US"/>
        </w:rPr>
        <w:t>the cause of decrease in protein S activity</w:t>
      </w:r>
      <w:r w:rsidRPr="007E3443">
        <w:rPr>
          <w:rFonts w:ascii="Book Antiqua" w:hAnsi="Book Antiqua" w:cs="Times New Roman"/>
          <w:color w:val="000000" w:themeColor="text1"/>
          <w:sz w:val="24"/>
          <w:szCs w:val="24"/>
          <w:lang w:bidi="en-US"/>
        </w:rPr>
        <w:t xml:space="preserve"> in this patient, we observed that she developed </w:t>
      </w:r>
      <w:r w:rsidR="009D0CD6" w:rsidRPr="007E3443">
        <w:rPr>
          <w:rFonts w:ascii="Book Antiqua" w:hAnsi="Book Antiqua" w:cs="Times New Roman"/>
          <w:color w:val="000000" w:themeColor="text1"/>
          <w:sz w:val="24"/>
          <w:szCs w:val="24"/>
          <w:lang w:bidi="en-US"/>
        </w:rPr>
        <w:t xml:space="preserve">pleurisy </w:t>
      </w:r>
      <w:r w:rsidRPr="007E3443">
        <w:rPr>
          <w:rFonts w:ascii="Book Antiqua" w:hAnsi="Book Antiqua" w:cs="Times New Roman"/>
          <w:color w:val="000000" w:themeColor="text1"/>
          <w:sz w:val="24"/>
          <w:szCs w:val="24"/>
          <w:lang w:bidi="en-US"/>
        </w:rPr>
        <w:t xml:space="preserve">approximately at </w:t>
      </w:r>
      <w:r w:rsidR="009D0CD6" w:rsidRPr="007E3443">
        <w:rPr>
          <w:rFonts w:ascii="Book Antiqua" w:hAnsi="Book Antiqua" w:cs="Times New Roman"/>
          <w:color w:val="000000" w:themeColor="text1"/>
          <w:sz w:val="24"/>
          <w:szCs w:val="24"/>
          <w:lang w:bidi="en-US"/>
        </w:rPr>
        <w:t xml:space="preserve">the same time as the onset of bilateral </w:t>
      </w:r>
      <w:r w:rsidRPr="007E3443">
        <w:rPr>
          <w:rFonts w:ascii="Book Antiqua" w:hAnsi="Book Antiqua" w:cs="Times New Roman"/>
          <w:color w:val="000000" w:themeColor="text1"/>
          <w:sz w:val="24"/>
          <w:szCs w:val="24"/>
          <w:lang w:bidi="en-US"/>
        </w:rPr>
        <w:t xml:space="preserve">deep vein thrombosis of the </w:t>
      </w:r>
      <w:r w:rsidR="009D0CD6" w:rsidRPr="007E3443">
        <w:rPr>
          <w:rFonts w:ascii="Book Antiqua" w:hAnsi="Book Antiqua" w:cs="Times New Roman"/>
          <w:color w:val="000000" w:themeColor="text1"/>
          <w:sz w:val="24"/>
          <w:szCs w:val="24"/>
          <w:lang w:bidi="en-US"/>
        </w:rPr>
        <w:t>lower extremit</w:t>
      </w:r>
      <w:r w:rsidRPr="007E3443">
        <w:rPr>
          <w:rFonts w:ascii="Book Antiqua" w:hAnsi="Book Antiqua" w:cs="Times New Roman"/>
          <w:color w:val="000000" w:themeColor="text1"/>
          <w:sz w:val="24"/>
          <w:szCs w:val="24"/>
          <w:lang w:bidi="en-US"/>
        </w:rPr>
        <w:t>ies</w:t>
      </w:r>
      <w:r w:rsidR="009D0CD6"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proofErr w:type="gramStart"/>
      <w:r w:rsidR="009D0CD6" w:rsidRPr="007E3443">
        <w:rPr>
          <w:rFonts w:ascii="Book Antiqua" w:hAnsi="Book Antiqua" w:cs="Times New Roman"/>
          <w:color w:val="000000" w:themeColor="text1"/>
          <w:sz w:val="24"/>
          <w:szCs w:val="24"/>
          <w:lang w:bidi="en-US"/>
        </w:rPr>
        <w:t xml:space="preserve">Along with lymphopenia, the patient fulfilled 2 clinical and 3 immunologic </w:t>
      </w:r>
      <w:r w:rsidR="008E20E2" w:rsidRPr="007E3443">
        <w:rPr>
          <w:rFonts w:ascii="Book Antiqua" w:hAnsi="Book Antiqua" w:cs="Times New Roman"/>
          <w:color w:val="000000" w:themeColor="text1"/>
          <w:sz w:val="24"/>
          <w:szCs w:val="24"/>
          <w:lang w:bidi="en-US"/>
        </w:rPr>
        <w:t xml:space="preserve">criteria </w:t>
      </w:r>
      <w:r w:rsidR="009B391C" w:rsidRPr="007E3443">
        <w:rPr>
          <w:rFonts w:ascii="Book Antiqua" w:hAnsi="Book Antiqua" w:cs="Times New Roman"/>
          <w:color w:val="000000" w:themeColor="text1"/>
          <w:sz w:val="24"/>
          <w:szCs w:val="24"/>
          <w:lang w:bidi="en-US"/>
        </w:rPr>
        <w:t>of the</w:t>
      </w:r>
      <w:r w:rsidR="009D0CD6" w:rsidRPr="007E3443">
        <w:rPr>
          <w:rFonts w:ascii="Book Antiqua" w:hAnsi="Book Antiqua" w:cs="Times New Roman"/>
          <w:color w:val="000000" w:themeColor="text1"/>
          <w:sz w:val="24"/>
          <w:szCs w:val="24"/>
          <w:lang w:bidi="en-US"/>
        </w:rPr>
        <w:t xml:space="preserve"> Systemic Lupus International Collaborating Clinics classification</w:t>
      </w:r>
      <w:r w:rsidRPr="007E3443">
        <w:rPr>
          <w:rFonts w:ascii="Book Antiqua" w:hAnsi="Book Antiqua" w:cs="Times New Roman"/>
          <w:color w:val="000000" w:themeColor="text1"/>
          <w:sz w:val="24"/>
          <w:szCs w:val="24"/>
          <w:vertAlign w:val="superscript"/>
          <w:lang w:bidi="en-US"/>
        </w:rPr>
        <w:t>[7]</w:t>
      </w:r>
      <w:r w:rsidR="009D0CD6"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antinuclear antibody-positive (640</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fold, homogeneous)</w:t>
      </w:r>
      <w:r w:rsidR="00DF4140"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low complement C4</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10 mg/</w:t>
      </w:r>
      <w:proofErr w:type="spellStart"/>
      <w:r w:rsidR="009D0CD6" w:rsidRPr="007E3443">
        <w:rPr>
          <w:rFonts w:ascii="Book Antiqua" w:hAnsi="Book Antiqua" w:cs="Times New Roman"/>
          <w:color w:val="000000" w:themeColor="text1"/>
          <w:sz w:val="24"/>
          <w:szCs w:val="24"/>
          <w:lang w:bidi="en-US"/>
        </w:rPr>
        <w:t>dL</w:t>
      </w:r>
      <w:proofErr w:type="spellEnd"/>
      <w:r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17</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45 mg/</w:t>
      </w:r>
      <w:proofErr w:type="spellStart"/>
      <w:r w:rsidR="009D0CD6" w:rsidRPr="007E3443">
        <w:rPr>
          <w:rFonts w:ascii="Book Antiqua" w:hAnsi="Book Antiqua" w:cs="Times New Roman"/>
          <w:color w:val="000000" w:themeColor="text1"/>
          <w:sz w:val="24"/>
          <w:szCs w:val="24"/>
          <w:lang w:bidi="en-US"/>
        </w:rPr>
        <w:t>dL</w:t>
      </w:r>
      <w:proofErr w:type="spellEnd"/>
      <w:r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 xml:space="preserve">C3 </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56 mg/</w:t>
      </w:r>
      <w:proofErr w:type="spellStart"/>
      <w:r w:rsidR="009D0CD6" w:rsidRPr="007E3443">
        <w:rPr>
          <w:rFonts w:ascii="Book Antiqua" w:hAnsi="Book Antiqua" w:cs="Times New Roman"/>
          <w:color w:val="000000" w:themeColor="text1"/>
          <w:sz w:val="24"/>
          <w:szCs w:val="24"/>
          <w:lang w:bidi="en-US"/>
        </w:rPr>
        <w:t>dL</w:t>
      </w:r>
      <w:proofErr w:type="spellEnd"/>
      <w:r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86</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160 mg/</w:t>
      </w:r>
      <w:proofErr w:type="spellStart"/>
      <w:r w:rsidR="009D0CD6" w:rsidRPr="007E3443">
        <w:rPr>
          <w:rFonts w:ascii="Book Antiqua" w:hAnsi="Book Antiqua" w:cs="Times New Roman"/>
          <w:color w:val="000000" w:themeColor="text1"/>
          <w:sz w:val="24"/>
          <w:szCs w:val="24"/>
          <w:lang w:bidi="en-US"/>
        </w:rPr>
        <w:t>dL</w:t>
      </w:r>
      <w:proofErr w:type="spellEnd"/>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w:t>
      </w:r>
      <w:r w:rsidR="00BF2716" w:rsidRPr="007E3443">
        <w:rPr>
          <w:rFonts w:ascii="Book Antiqua" w:hAnsi="Book Antiqua" w:cs="Times New Roman"/>
          <w:color w:val="000000" w:themeColor="text1"/>
          <w:sz w:val="24"/>
          <w:szCs w:val="24"/>
          <w:lang w:bidi="en-US"/>
        </w:rPr>
        <w:t xml:space="preserve">and </w:t>
      </w:r>
      <w:r w:rsidR="009D0CD6" w:rsidRPr="007E3443">
        <w:rPr>
          <w:rFonts w:ascii="Book Antiqua" w:hAnsi="Book Antiqua" w:cs="Times New Roman"/>
          <w:color w:val="000000" w:themeColor="text1"/>
          <w:sz w:val="24"/>
          <w:szCs w:val="24"/>
          <w:lang w:bidi="en-US"/>
        </w:rPr>
        <w:t xml:space="preserve">CH50 </w:t>
      </w:r>
      <w:r w:rsidR="00BF2716"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25 U/mL</w:t>
      </w:r>
      <w:r w:rsidR="00BF2716"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00BF2716"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30</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45 U/mL</w:t>
      </w:r>
      <w:r w:rsidR="00BF2716" w:rsidRPr="007E3443">
        <w:rPr>
          <w:rFonts w:ascii="Book Antiqua" w:hAnsi="Book Antiqua" w:cs="Times New Roman"/>
          <w:color w:val="000000" w:themeColor="text1"/>
          <w:sz w:val="24"/>
          <w:szCs w:val="24"/>
          <w:lang w:bidi="en-US"/>
        </w:rPr>
        <w:t>)</w:t>
      </w:r>
      <w:r w:rsidR="004215FE" w:rsidRPr="007E3443">
        <w:rPr>
          <w:rFonts w:ascii="Book Antiqua" w:hAnsi="Book Antiqua" w:cs="Times New Roman"/>
          <w:color w:val="000000" w:themeColor="text1"/>
          <w:sz w:val="24"/>
          <w:szCs w:val="24"/>
          <w:lang w:bidi="en-US"/>
        </w:rPr>
        <w:t xml:space="preserve"> levels</w:t>
      </w:r>
      <w:r w:rsidR="00DF4140"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and direct Coombs test</w:t>
      </w:r>
      <w:r w:rsidR="004215FE"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positive.</w:t>
      </w:r>
      <w:proofErr w:type="gramEnd"/>
      <w:r w:rsidR="009D0CD6" w:rsidRPr="007E3443">
        <w:rPr>
          <w:rFonts w:ascii="Book Antiqua" w:hAnsi="Book Antiqua" w:cs="Times New Roman"/>
          <w:color w:val="000000" w:themeColor="text1"/>
          <w:sz w:val="24"/>
          <w:szCs w:val="24"/>
          <w:lang w:bidi="en-US"/>
        </w:rPr>
        <w:t xml:space="preserve"> </w:t>
      </w:r>
      <w:r w:rsidR="00BF2716" w:rsidRPr="007E3443">
        <w:rPr>
          <w:rFonts w:ascii="Book Antiqua" w:hAnsi="Book Antiqua" w:cs="Times New Roman"/>
          <w:color w:val="000000" w:themeColor="text1"/>
          <w:sz w:val="24"/>
          <w:szCs w:val="24"/>
          <w:lang w:bidi="en-US"/>
        </w:rPr>
        <w:t>Therefore</w:t>
      </w:r>
      <w:r w:rsidR="009D0CD6" w:rsidRPr="007E3443">
        <w:rPr>
          <w:rFonts w:ascii="Book Antiqua" w:hAnsi="Book Antiqua" w:cs="Times New Roman"/>
          <w:color w:val="000000" w:themeColor="text1"/>
          <w:sz w:val="24"/>
          <w:szCs w:val="24"/>
          <w:lang w:bidi="en-US"/>
        </w:rPr>
        <w:t xml:space="preserve">, the patient </w:t>
      </w:r>
      <w:proofErr w:type="gramStart"/>
      <w:r w:rsidR="009D0CD6" w:rsidRPr="007E3443">
        <w:rPr>
          <w:rFonts w:ascii="Book Antiqua" w:hAnsi="Book Antiqua" w:cs="Times New Roman"/>
          <w:color w:val="000000" w:themeColor="text1"/>
          <w:sz w:val="24"/>
          <w:szCs w:val="24"/>
          <w:lang w:bidi="en-US"/>
        </w:rPr>
        <w:t>was diagnosed</w:t>
      </w:r>
      <w:proofErr w:type="gramEnd"/>
      <w:r w:rsidR="009D0CD6" w:rsidRPr="007E3443">
        <w:rPr>
          <w:rFonts w:ascii="Book Antiqua" w:hAnsi="Book Antiqua" w:cs="Times New Roman"/>
          <w:color w:val="000000" w:themeColor="text1"/>
          <w:sz w:val="24"/>
          <w:szCs w:val="24"/>
          <w:lang w:bidi="en-US"/>
        </w:rPr>
        <w:t xml:space="preserve"> with</w:t>
      </w:r>
      <w:r w:rsidR="00BF2716" w:rsidRPr="007E3443">
        <w:rPr>
          <w:rFonts w:ascii="Book Antiqua" w:hAnsi="Book Antiqua" w:cs="Times New Roman"/>
          <w:color w:val="000000" w:themeColor="text1"/>
          <w:sz w:val="24"/>
          <w:szCs w:val="24"/>
          <w:lang w:bidi="en-US"/>
        </w:rPr>
        <w:t xml:space="preserve"> SLE</w:t>
      </w:r>
      <w:r w:rsidR="009D0CD6" w:rsidRPr="007E3443">
        <w:rPr>
          <w:rFonts w:ascii="Book Antiqua" w:hAnsi="Book Antiqua" w:cs="Times New Roman"/>
          <w:color w:val="000000" w:themeColor="text1"/>
          <w:sz w:val="24"/>
          <w:szCs w:val="24"/>
          <w:lang w:bidi="en-US"/>
        </w:rPr>
        <w:t>.</w:t>
      </w:r>
    </w:p>
    <w:p w14:paraId="6CDC5F3E" w14:textId="55FB1F60" w:rsidR="001D0B73" w:rsidRPr="007E3443" w:rsidRDefault="009D0CD6" w:rsidP="006C4187">
      <w:pPr>
        <w:adjustRightInd w:val="0"/>
        <w:snapToGrid w:val="0"/>
        <w:spacing w:line="360" w:lineRule="auto"/>
        <w:ind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The </w:t>
      </w:r>
      <w:r w:rsidR="009F25FD" w:rsidRPr="007E3443">
        <w:rPr>
          <w:rFonts w:ascii="Book Antiqua" w:hAnsi="Book Antiqua" w:cs="Times New Roman"/>
          <w:color w:val="000000" w:themeColor="text1"/>
          <w:sz w:val="24"/>
          <w:szCs w:val="24"/>
          <w:lang w:bidi="en-US"/>
        </w:rPr>
        <w:t xml:space="preserve">activities </w:t>
      </w:r>
      <w:r w:rsidRPr="007E3443">
        <w:rPr>
          <w:rFonts w:ascii="Book Antiqua" w:hAnsi="Book Antiqua" w:cs="Times New Roman"/>
          <w:color w:val="000000" w:themeColor="text1"/>
          <w:sz w:val="24"/>
          <w:szCs w:val="24"/>
          <w:lang w:bidi="en-US"/>
        </w:rPr>
        <w:t xml:space="preserve">of protein S and </w:t>
      </w:r>
      <w:proofErr w:type="spellStart"/>
      <w:r w:rsidRPr="007E3443">
        <w:rPr>
          <w:rFonts w:ascii="Book Antiqua" w:hAnsi="Book Antiqua" w:cs="Times New Roman"/>
          <w:color w:val="000000" w:themeColor="text1"/>
          <w:sz w:val="24"/>
          <w:szCs w:val="24"/>
          <w:lang w:bidi="en-US"/>
        </w:rPr>
        <w:t xml:space="preserve">C </w:t>
      </w:r>
      <w:r w:rsidR="009F25FD" w:rsidRPr="007E3443">
        <w:rPr>
          <w:rFonts w:ascii="Book Antiqua" w:hAnsi="Book Antiqua" w:cs="Times New Roman"/>
          <w:color w:val="000000" w:themeColor="text1"/>
          <w:sz w:val="24"/>
          <w:szCs w:val="24"/>
          <w:lang w:bidi="en-US"/>
        </w:rPr>
        <w:t>over</w:t>
      </w:r>
      <w:proofErr w:type="spellEnd"/>
      <w:r w:rsidR="009F25FD" w:rsidRPr="007E3443">
        <w:rPr>
          <w:rFonts w:ascii="Book Antiqua" w:hAnsi="Book Antiqua" w:cs="Times New Roman"/>
          <w:color w:val="000000" w:themeColor="text1"/>
          <w:sz w:val="24"/>
          <w:szCs w:val="24"/>
          <w:lang w:bidi="en-US"/>
        </w:rPr>
        <w:t xml:space="preserve"> time </w:t>
      </w:r>
      <w:proofErr w:type="gramStart"/>
      <w:r w:rsidR="009F25FD" w:rsidRPr="007E3443">
        <w:rPr>
          <w:rFonts w:ascii="Book Antiqua" w:hAnsi="Book Antiqua" w:cs="Times New Roman"/>
          <w:color w:val="000000" w:themeColor="text1"/>
          <w:sz w:val="24"/>
          <w:szCs w:val="24"/>
          <w:lang w:bidi="en-US"/>
        </w:rPr>
        <w:t xml:space="preserve">are </w:t>
      </w:r>
      <w:r w:rsidRPr="007E3443">
        <w:rPr>
          <w:rFonts w:ascii="Book Antiqua" w:hAnsi="Book Antiqua" w:cs="Times New Roman"/>
          <w:color w:val="000000" w:themeColor="text1"/>
          <w:sz w:val="24"/>
          <w:szCs w:val="24"/>
          <w:lang w:bidi="en-US"/>
        </w:rPr>
        <w:t>shown</w:t>
      </w:r>
      <w:proofErr w:type="gramEnd"/>
      <w:r w:rsidRPr="007E3443">
        <w:rPr>
          <w:rFonts w:ascii="Book Antiqua" w:hAnsi="Book Antiqua" w:cs="Times New Roman"/>
          <w:color w:val="000000" w:themeColor="text1"/>
          <w:sz w:val="24"/>
          <w:szCs w:val="24"/>
          <w:lang w:bidi="en-US"/>
        </w:rPr>
        <w:t xml:space="preserve"> </w:t>
      </w:r>
      <w:r w:rsidR="008E20E2" w:rsidRPr="007E3443">
        <w:rPr>
          <w:rFonts w:ascii="Book Antiqua" w:hAnsi="Book Antiqua" w:cs="Times New Roman"/>
          <w:color w:val="000000" w:themeColor="text1"/>
          <w:sz w:val="24"/>
          <w:szCs w:val="24"/>
          <w:lang w:bidi="en-US"/>
        </w:rPr>
        <w:t xml:space="preserve">in </w:t>
      </w:r>
      <w:r w:rsidRPr="007E3443">
        <w:rPr>
          <w:rFonts w:ascii="Book Antiqua" w:hAnsi="Book Antiqua" w:cs="Times New Roman"/>
          <w:color w:val="000000" w:themeColor="text1"/>
          <w:sz w:val="24"/>
          <w:szCs w:val="24"/>
          <w:lang w:bidi="en-US"/>
        </w:rPr>
        <w:t xml:space="preserve">Figure 3. Protein S activity </w:t>
      </w:r>
      <w:proofErr w:type="gramStart"/>
      <w:r w:rsidRPr="007E3443">
        <w:rPr>
          <w:rFonts w:ascii="Book Antiqua" w:hAnsi="Book Antiqua" w:cs="Times New Roman"/>
          <w:color w:val="000000" w:themeColor="text1"/>
          <w:sz w:val="24"/>
          <w:szCs w:val="24"/>
          <w:lang w:bidi="en-US"/>
        </w:rPr>
        <w:t>was normalized</w:t>
      </w:r>
      <w:proofErr w:type="gramEnd"/>
      <w:r w:rsidRPr="007E3443">
        <w:rPr>
          <w:rFonts w:ascii="Book Antiqua" w:hAnsi="Book Antiqua" w:cs="Times New Roman"/>
          <w:color w:val="000000" w:themeColor="text1"/>
          <w:sz w:val="24"/>
          <w:szCs w:val="24"/>
          <w:lang w:bidi="en-US"/>
        </w:rPr>
        <w:t xml:space="preserve"> with </w:t>
      </w:r>
      <w:r w:rsidR="008A52F5" w:rsidRPr="007E3443">
        <w:rPr>
          <w:rFonts w:ascii="Book Antiqua" w:hAnsi="Book Antiqua" w:cs="Times New Roman"/>
          <w:color w:val="000000" w:themeColor="text1"/>
          <w:sz w:val="24"/>
          <w:szCs w:val="24"/>
          <w:lang w:bidi="en-US"/>
        </w:rPr>
        <w:t xml:space="preserve">30 mg of </w:t>
      </w:r>
      <w:r w:rsidRPr="007E3443">
        <w:rPr>
          <w:rFonts w:ascii="Book Antiqua" w:hAnsi="Book Antiqua" w:cs="Times New Roman"/>
          <w:color w:val="000000" w:themeColor="text1"/>
          <w:sz w:val="24"/>
          <w:szCs w:val="24"/>
          <w:lang w:bidi="en-US"/>
        </w:rPr>
        <w:t xml:space="preserve">prednisolone (PSL). Based on these results, the decrease in protein S activity in this patient </w:t>
      </w:r>
      <w:proofErr w:type="gramStart"/>
      <w:r w:rsidRPr="007E3443">
        <w:rPr>
          <w:rFonts w:ascii="Book Antiqua" w:hAnsi="Book Antiqua" w:cs="Times New Roman"/>
          <w:color w:val="000000" w:themeColor="text1"/>
          <w:sz w:val="24"/>
          <w:szCs w:val="24"/>
          <w:lang w:bidi="en-US"/>
        </w:rPr>
        <w:t xml:space="preserve">was </w:t>
      </w:r>
      <w:r w:rsidR="008A52F5" w:rsidRPr="007E3443">
        <w:rPr>
          <w:rFonts w:ascii="Book Antiqua" w:hAnsi="Book Antiqua" w:cs="Times New Roman"/>
          <w:color w:val="000000" w:themeColor="text1"/>
          <w:sz w:val="24"/>
          <w:szCs w:val="24"/>
          <w:lang w:bidi="en-US"/>
        </w:rPr>
        <w:t>attributed</w:t>
      </w:r>
      <w:proofErr w:type="gramEnd"/>
      <w:r w:rsidR="008A52F5" w:rsidRPr="007E3443">
        <w:rPr>
          <w:rFonts w:ascii="Book Antiqua" w:hAnsi="Book Antiqua" w:cs="Times New Roman"/>
          <w:color w:val="000000" w:themeColor="text1"/>
          <w:sz w:val="24"/>
          <w:szCs w:val="24"/>
          <w:lang w:bidi="en-US"/>
        </w:rPr>
        <w:t xml:space="preserve"> to</w:t>
      </w:r>
      <w:r w:rsidRPr="007E3443">
        <w:rPr>
          <w:rFonts w:ascii="Book Antiqua" w:hAnsi="Book Antiqua" w:cs="Times New Roman"/>
          <w:color w:val="000000" w:themeColor="text1"/>
          <w:sz w:val="24"/>
          <w:szCs w:val="24"/>
          <w:lang w:bidi="en-US"/>
        </w:rPr>
        <w:t xml:space="preserve"> SLE. Warfarin was discontinued</w:t>
      </w:r>
      <w:r w:rsidR="00CC68C9" w:rsidRPr="007E3443">
        <w:rPr>
          <w:rFonts w:ascii="Book Antiqua" w:hAnsi="Book Antiqua" w:cs="Times New Roman"/>
          <w:color w:val="000000" w:themeColor="text1"/>
          <w:sz w:val="24"/>
          <w:szCs w:val="24"/>
          <w:lang w:bidi="en-US"/>
        </w:rPr>
        <w:t xml:space="preserve"> on </w:t>
      </w:r>
      <w:r w:rsidR="00C54C1A" w:rsidRPr="007E3443">
        <w:rPr>
          <w:rFonts w:ascii="Book Antiqua" w:hAnsi="Book Antiqua" w:cs="Times New Roman"/>
          <w:color w:val="000000" w:themeColor="text1"/>
          <w:sz w:val="24"/>
          <w:szCs w:val="24"/>
          <w:lang w:bidi="en-US"/>
        </w:rPr>
        <w:t xml:space="preserve">the </w:t>
      </w:r>
      <w:r w:rsidR="00CC68C9" w:rsidRPr="007E3443">
        <w:rPr>
          <w:rFonts w:ascii="Book Antiqua" w:hAnsi="Book Antiqua" w:cs="Times New Roman"/>
          <w:color w:val="000000" w:themeColor="text1"/>
          <w:sz w:val="24"/>
          <w:szCs w:val="24"/>
          <w:lang w:bidi="en-US"/>
        </w:rPr>
        <w:t>day 22 of hospitalization</w:t>
      </w:r>
      <w:r w:rsidR="00F24041"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proofErr w:type="gramStart"/>
      <w:r w:rsidRPr="007E3443">
        <w:rPr>
          <w:rFonts w:ascii="Book Antiqua" w:hAnsi="Book Antiqua" w:cs="Times New Roman"/>
          <w:color w:val="000000" w:themeColor="text1"/>
          <w:sz w:val="24"/>
          <w:szCs w:val="24"/>
          <w:lang w:bidi="en-US"/>
        </w:rPr>
        <w:t>and continuous</w:t>
      </w:r>
      <w:proofErr w:type="gramEnd"/>
      <w:r w:rsidRPr="007E3443">
        <w:rPr>
          <w:rFonts w:ascii="Book Antiqua" w:hAnsi="Book Antiqua" w:cs="Times New Roman"/>
          <w:color w:val="000000" w:themeColor="text1"/>
          <w:sz w:val="24"/>
          <w:szCs w:val="24"/>
          <w:lang w:bidi="en-US"/>
        </w:rPr>
        <w:t xml:space="preserve"> heparin injection was resumed for warfarin-induced skin necrosis, and protein C activity was normalized. Necrotic tissue debridement </w:t>
      </w:r>
      <w:proofErr w:type="gramStart"/>
      <w:r w:rsidRPr="007E3443">
        <w:rPr>
          <w:rFonts w:ascii="Book Antiqua" w:hAnsi="Book Antiqua" w:cs="Times New Roman"/>
          <w:color w:val="000000" w:themeColor="text1"/>
          <w:sz w:val="24"/>
          <w:szCs w:val="24"/>
          <w:lang w:bidi="en-US"/>
        </w:rPr>
        <w:t>was performed</w:t>
      </w:r>
      <w:proofErr w:type="gramEnd"/>
      <w:r w:rsidRPr="007E3443">
        <w:rPr>
          <w:rFonts w:ascii="Book Antiqua" w:hAnsi="Book Antiqua" w:cs="Times New Roman"/>
          <w:color w:val="000000" w:themeColor="text1"/>
          <w:sz w:val="24"/>
          <w:szCs w:val="24"/>
          <w:lang w:bidi="en-US"/>
        </w:rPr>
        <w:t xml:space="preserve"> on day 35 of hospitalization (Figure 4)</w:t>
      </w:r>
      <w:r w:rsidR="00147441"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w:t>
      </w:r>
      <w:r w:rsidR="00067D7A" w:rsidRPr="007E3443">
        <w:rPr>
          <w:rFonts w:ascii="Book Antiqua" w:hAnsi="Book Antiqua" w:cs="Times New Roman"/>
          <w:color w:val="000000" w:themeColor="text1"/>
          <w:sz w:val="24"/>
          <w:szCs w:val="24"/>
          <w:lang w:bidi="en-US"/>
        </w:rPr>
        <w:t xml:space="preserve">left side </w:t>
      </w:r>
      <w:r w:rsidRPr="007E3443">
        <w:rPr>
          <w:rFonts w:ascii="Book Antiqua" w:hAnsi="Book Antiqua" w:cs="Times New Roman"/>
          <w:color w:val="000000" w:themeColor="text1"/>
          <w:sz w:val="24"/>
          <w:szCs w:val="24"/>
          <w:lang w:bidi="en-US"/>
        </w:rPr>
        <w:t xml:space="preserve">toe amputation and free flap surgery were performed on day 67 of hospitalization (Figure 5). Subsequently, heparin </w:t>
      </w:r>
      <w:proofErr w:type="gramStart"/>
      <w:r w:rsidRPr="007E3443">
        <w:rPr>
          <w:rFonts w:ascii="Book Antiqua" w:hAnsi="Book Antiqua" w:cs="Times New Roman"/>
          <w:color w:val="000000" w:themeColor="text1"/>
          <w:sz w:val="24"/>
          <w:szCs w:val="24"/>
          <w:lang w:bidi="en-US"/>
        </w:rPr>
        <w:t xml:space="preserve">was </w:t>
      </w:r>
      <w:r w:rsidR="00BF2716" w:rsidRPr="007E3443">
        <w:rPr>
          <w:rFonts w:ascii="Book Antiqua" w:hAnsi="Book Antiqua" w:cs="Times New Roman"/>
          <w:color w:val="000000" w:themeColor="text1"/>
          <w:sz w:val="24"/>
          <w:szCs w:val="24"/>
          <w:lang w:bidi="en-US"/>
        </w:rPr>
        <w:t>discontinued</w:t>
      </w:r>
      <w:proofErr w:type="gramEnd"/>
      <w:r w:rsidR="00501141"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and </w:t>
      </w:r>
      <w:r w:rsidR="00BF2716" w:rsidRPr="007E3443">
        <w:rPr>
          <w:rFonts w:ascii="Book Antiqua" w:hAnsi="Book Antiqua" w:cs="Times New Roman"/>
          <w:color w:val="000000" w:themeColor="text1"/>
          <w:sz w:val="24"/>
          <w:szCs w:val="24"/>
          <w:lang w:bidi="en-US"/>
        </w:rPr>
        <w:t xml:space="preserve">the patient was </w:t>
      </w:r>
      <w:r w:rsidRPr="007E3443">
        <w:rPr>
          <w:rFonts w:ascii="Book Antiqua" w:hAnsi="Book Antiqua" w:cs="Times New Roman"/>
          <w:color w:val="000000" w:themeColor="text1"/>
          <w:sz w:val="24"/>
          <w:szCs w:val="24"/>
          <w:lang w:bidi="en-US"/>
        </w:rPr>
        <w:t xml:space="preserve">switched to oral rivaroxaban </w:t>
      </w:r>
      <w:r w:rsidR="00967585" w:rsidRPr="007E3443">
        <w:rPr>
          <w:rFonts w:ascii="Book Antiqua" w:hAnsi="Book Antiqua" w:cs="Times New Roman"/>
          <w:color w:val="000000" w:themeColor="text1"/>
          <w:sz w:val="24"/>
          <w:szCs w:val="24"/>
          <w:lang w:bidi="en-US"/>
        </w:rPr>
        <w:t>(15</w:t>
      </w:r>
      <w:r w:rsidR="00DC3066" w:rsidRPr="007E3443">
        <w:rPr>
          <w:rFonts w:ascii="Book Antiqua" w:hAnsi="Book Antiqua" w:cs="Times New Roman"/>
          <w:color w:val="000000" w:themeColor="text1"/>
          <w:sz w:val="24"/>
          <w:szCs w:val="24"/>
          <w:lang w:bidi="en-US"/>
        </w:rPr>
        <w:t xml:space="preserve"> </w:t>
      </w:r>
      <w:r w:rsidR="00967585" w:rsidRPr="007E3443">
        <w:rPr>
          <w:rFonts w:ascii="Book Antiqua" w:hAnsi="Book Antiqua" w:cs="Times New Roman"/>
          <w:color w:val="000000" w:themeColor="text1"/>
          <w:sz w:val="24"/>
          <w:szCs w:val="24"/>
          <w:lang w:bidi="en-US"/>
        </w:rPr>
        <w:t>mg/d)</w:t>
      </w:r>
      <w:r w:rsidR="00C77F7E" w:rsidRPr="007E3443">
        <w:rPr>
          <w:rFonts w:ascii="Book Antiqua" w:hAnsi="Book Antiqua" w:cs="Times New Roman"/>
          <w:color w:val="000000" w:themeColor="text1"/>
          <w:sz w:val="24"/>
          <w:szCs w:val="24"/>
          <w:lang w:bidi="en-US"/>
        </w:rPr>
        <w:t xml:space="preserve"> </w:t>
      </w:r>
      <w:r w:rsidR="00147441" w:rsidRPr="007E3443">
        <w:rPr>
          <w:rFonts w:ascii="Book Antiqua" w:hAnsi="Book Antiqua" w:cs="Times New Roman"/>
          <w:color w:val="000000" w:themeColor="text1"/>
          <w:sz w:val="24"/>
          <w:szCs w:val="24"/>
          <w:lang w:bidi="en-US"/>
        </w:rPr>
        <w:t xml:space="preserve">on </w:t>
      </w:r>
      <w:r w:rsidRPr="007E3443">
        <w:rPr>
          <w:rFonts w:ascii="Book Antiqua" w:hAnsi="Book Antiqua" w:cs="Times New Roman"/>
          <w:color w:val="000000" w:themeColor="text1"/>
          <w:sz w:val="24"/>
          <w:szCs w:val="24"/>
          <w:lang w:bidi="en-US"/>
        </w:rPr>
        <w:t xml:space="preserve">day 68 of hospitalization. </w:t>
      </w:r>
      <w:r w:rsidR="00501141"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w:t>
      </w:r>
      <w:proofErr w:type="gramStart"/>
      <w:r w:rsidRPr="007E3443">
        <w:rPr>
          <w:rFonts w:ascii="Book Antiqua" w:hAnsi="Book Antiqua" w:cs="Times New Roman"/>
          <w:color w:val="000000" w:themeColor="text1"/>
          <w:sz w:val="24"/>
          <w:szCs w:val="24"/>
          <w:lang w:bidi="en-US"/>
        </w:rPr>
        <w:t>was admitted</w:t>
      </w:r>
      <w:proofErr w:type="gramEnd"/>
      <w:r w:rsidRPr="007E3443">
        <w:rPr>
          <w:rFonts w:ascii="Book Antiqua" w:hAnsi="Book Antiqua" w:cs="Times New Roman"/>
          <w:color w:val="000000" w:themeColor="text1"/>
          <w:sz w:val="24"/>
          <w:szCs w:val="24"/>
          <w:lang w:bidi="en-US"/>
        </w:rPr>
        <w:t xml:space="preserve"> to another hospital for rehabilitation on day 86 of hospitalization. </w:t>
      </w:r>
      <w:r w:rsidR="00BF2716" w:rsidRPr="007E3443">
        <w:rPr>
          <w:rFonts w:ascii="Book Antiqua" w:hAnsi="Book Antiqua" w:cs="Times New Roman"/>
          <w:color w:val="000000" w:themeColor="text1"/>
          <w:sz w:val="24"/>
          <w:szCs w:val="24"/>
          <w:lang w:bidi="en-US"/>
        </w:rPr>
        <w:t xml:space="preserve">At the 2-year follow-up, </w:t>
      </w:r>
      <w:r w:rsidRPr="007E3443">
        <w:rPr>
          <w:rFonts w:ascii="Book Antiqua" w:hAnsi="Book Antiqua" w:cs="Times New Roman"/>
          <w:color w:val="000000" w:themeColor="text1"/>
          <w:sz w:val="24"/>
          <w:szCs w:val="24"/>
          <w:lang w:bidi="en-US"/>
        </w:rPr>
        <w:t>no aggravation</w:t>
      </w:r>
      <w:r w:rsidR="00BF2716"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of skin necrosis </w:t>
      </w:r>
      <w:proofErr w:type="gramStart"/>
      <w:r w:rsidR="00147441" w:rsidRPr="007E3443">
        <w:rPr>
          <w:rFonts w:ascii="Book Antiqua" w:hAnsi="Book Antiqua" w:cs="Times New Roman"/>
          <w:color w:val="000000" w:themeColor="text1"/>
          <w:sz w:val="24"/>
          <w:szCs w:val="24"/>
          <w:lang w:bidi="en-US"/>
        </w:rPr>
        <w:t>were observed</w:t>
      </w:r>
      <w:proofErr w:type="gramEnd"/>
      <w:r w:rsidR="00147441"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and </w:t>
      </w:r>
      <w:r w:rsidR="00147441" w:rsidRPr="007E3443">
        <w:rPr>
          <w:rFonts w:ascii="Book Antiqua" w:hAnsi="Book Antiqua" w:cs="Times New Roman"/>
          <w:color w:val="000000" w:themeColor="text1"/>
          <w:sz w:val="24"/>
          <w:szCs w:val="24"/>
          <w:lang w:bidi="en-US"/>
        </w:rPr>
        <w:t>the activities of both proteins</w:t>
      </w:r>
      <w:r w:rsidRPr="007E3443">
        <w:rPr>
          <w:rFonts w:ascii="Book Antiqua" w:hAnsi="Book Antiqua" w:cs="Times New Roman"/>
          <w:color w:val="000000" w:themeColor="text1"/>
          <w:sz w:val="24"/>
          <w:szCs w:val="24"/>
          <w:lang w:bidi="en-US"/>
        </w:rPr>
        <w:t xml:space="preserve"> S and C remain</w:t>
      </w:r>
      <w:r w:rsidR="00BF2716" w:rsidRPr="007E3443">
        <w:rPr>
          <w:rFonts w:ascii="Book Antiqua" w:hAnsi="Book Antiqua" w:cs="Times New Roman"/>
          <w:color w:val="000000" w:themeColor="text1"/>
          <w:sz w:val="24"/>
          <w:szCs w:val="24"/>
          <w:lang w:bidi="en-US"/>
        </w:rPr>
        <w:t>ed</w:t>
      </w:r>
      <w:r w:rsidRPr="007E3443">
        <w:rPr>
          <w:rFonts w:ascii="Book Antiqua" w:hAnsi="Book Antiqua" w:cs="Times New Roman"/>
          <w:color w:val="000000" w:themeColor="text1"/>
          <w:sz w:val="24"/>
          <w:szCs w:val="24"/>
          <w:lang w:bidi="en-US"/>
        </w:rPr>
        <w:t xml:space="preserve"> normal.</w:t>
      </w:r>
      <w:r w:rsidR="000267F9" w:rsidRPr="007E3443">
        <w:rPr>
          <w:rFonts w:ascii="Book Antiqua" w:hAnsi="Book Antiqua"/>
          <w:sz w:val="24"/>
          <w:szCs w:val="24"/>
        </w:rPr>
        <w:t xml:space="preserve">  </w:t>
      </w:r>
    </w:p>
    <w:p w14:paraId="5D3EB4A0" w14:textId="685DF035" w:rsidR="00267797" w:rsidRPr="007E3443" w:rsidRDefault="00267797" w:rsidP="006C4187">
      <w:pPr>
        <w:adjustRightInd w:val="0"/>
        <w:snapToGrid w:val="0"/>
        <w:spacing w:line="360" w:lineRule="auto"/>
        <w:rPr>
          <w:rFonts w:ascii="Book Antiqua" w:hAnsi="Book Antiqua" w:cs="Times New Roman"/>
          <w:caps/>
          <w:color w:val="000000" w:themeColor="text1"/>
          <w:sz w:val="24"/>
          <w:szCs w:val="24"/>
        </w:rPr>
      </w:pPr>
    </w:p>
    <w:p w14:paraId="7AD9E75D" w14:textId="77777777" w:rsidR="000267F9"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FINAL DIAGNOSIS</w:t>
      </w:r>
    </w:p>
    <w:p w14:paraId="6337CC7B" w14:textId="4F64B1B6" w:rsidR="0039230A" w:rsidRPr="007E3443" w:rsidRDefault="000267F9" w:rsidP="0039230A">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lastRenderedPageBreak/>
        <w:t>Decreased protein S activity caused by systemic lupus erythematosus, and warfarin-induced skin necrosis</w:t>
      </w:r>
      <w:r w:rsidRPr="007E3443">
        <w:rPr>
          <w:rFonts w:ascii="Book Antiqua" w:hAnsi="Book Antiqua" w:cs="Times New Roman"/>
          <w:b/>
          <w:bCs/>
          <w:caps/>
          <w:color w:val="000000" w:themeColor="text1"/>
          <w:sz w:val="24"/>
          <w:szCs w:val="24"/>
        </w:rPr>
        <w:t xml:space="preserve"> </w:t>
      </w:r>
      <w:r w:rsidR="00904B83" w:rsidRPr="007E3443">
        <w:rPr>
          <w:rFonts w:ascii="Book Antiqua" w:hAnsi="Book Antiqua" w:cs="Times New Roman"/>
          <w:color w:val="000000" w:themeColor="text1"/>
          <w:sz w:val="24"/>
          <w:szCs w:val="24"/>
          <w:lang w:bidi="en-US"/>
        </w:rPr>
        <w:t xml:space="preserve">decreased </w:t>
      </w:r>
      <w:r w:rsidR="00904B83" w:rsidRPr="007E3443">
        <w:rPr>
          <w:rFonts w:ascii="Book Antiqua" w:hAnsi="Book Antiqua"/>
          <w:sz w:val="24"/>
          <w:szCs w:val="24"/>
        </w:rPr>
        <w:t>with</w:t>
      </w:r>
      <w:r w:rsidR="00904B83" w:rsidRPr="007E3443">
        <w:rPr>
          <w:rFonts w:ascii="Book Antiqua" w:hAnsi="Book Antiqua" w:cs="Times New Roman"/>
          <w:color w:val="000000" w:themeColor="text1"/>
          <w:sz w:val="24"/>
          <w:szCs w:val="24"/>
          <w:lang w:bidi="en-US"/>
        </w:rPr>
        <w:t xml:space="preserve"> protein C activity</w:t>
      </w:r>
      <w:r w:rsidR="007E3443" w:rsidRPr="007E3443">
        <w:rPr>
          <w:rFonts w:ascii="Book Antiqua" w:hAnsi="Book Antiqua" w:cs="Times New Roman"/>
          <w:color w:val="000000" w:themeColor="text1"/>
          <w:sz w:val="24"/>
          <w:szCs w:val="24"/>
          <w:lang w:bidi="en-US"/>
        </w:rPr>
        <w:t>.</w:t>
      </w:r>
    </w:p>
    <w:p w14:paraId="650277F8" w14:textId="77777777" w:rsidR="007E3443" w:rsidRPr="007E3443" w:rsidRDefault="007E3443" w:rsidP="0039230A">
      <w:pPr>
        <w:adjustRightInd w:val="0"/>
        <w:snapToGrid w:val="0"/>
        <w:spacing w:line="360" w:lineRule="auto"/>
        <w:rPr>
          <w:rFonts w:ascii="Book Antiqua" w:hAnsi="Book Antiqua" w:cs="Times New Roman"/>
          <w:b/>
          <w:bCs/>
          <w:caps/>
          <w:color w:val="000000" w:themeColor="text1"/>
          <w:sz w:val="24"/>
          <w:szCs w:val="24"/>
        </w:rPr>
      </w:pPr>
    </w:p>
    <w:p w14:paraId="6EAC68DE" w14:textId="44FB8021" w:rsidR="0039230A"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TREATMENT</w:t>
      </w:r>
    </w:p>
    <w:p w14:paraId="6319D231" w14:textId="77777777" w:rsidR="007E3443" w:rsidRPr="007E3443" w:rsidRDefault="000267F9" w:rsidP="00904B83">
      <w:pPr>
        <w:adjustRightInd w:val="0"/>
        <w:snapToGrid w:val="0"/>
        <w:spacing w:line="360" w:lineRule="auto"/>
        <w:rPr>
          <w:rFonts w:ascii="Book Antiqua" w:hAnsi="Book Antiqua"/>
          <w:sz w:val="24"/>
          <w:szCs w:val="24"/>
        </w:rPr>
      </w:pPr>
      <w:proofErr w:type="gramStart"/>
      <w:r w:rsidRPr="007E3443">
        <w:rPr>
          <w:rFonts w:ascii="Book Antiqua" w:hAnsi="Book Antiqua"/>
          <w:sz w:val="24"/>
          <w:szCs w:val="24"/>
        </w:rPr>
        <w:t>Prednisolone and rivaroxaban</w:t>
      </w:r>
      <w:r w:rsidR="007E3443" w:rsidRPr="007E3443">
        <w:rPr>
          <w:rFonts w:ascii="Book Antiqua" w:hAnsi="Book Antiqua"/>
          <w:sz w:val="24"/>
          <w:szCs w:val="24"/>
        </w:rPr>
        <w:t>.</w:t>
      </w:r>
      <w:proofErr w:type="gramEnd"/>
    </w:p>
    <w:p w14:paraId="128C6F70" w14:textId="5566C82A" w:rsidR="000267F9" w:rsidRPr="007E3443" w:rsidRDefault="00904B83" w:rsidP="00904B83">
      <w:pPr>
        <w:adjustRightInd w:val="0"/>
        <w:snapToGrid w:val="0"/>
        <w:spacing w:line="360" w:lineRule="auto"/>
        <w:rPr>
          <w:rFonts w:ascii="Book Antiqua" w:hAnsi="Book Antiqua"/>
          <w:sz w:val="24"/>
          <w:szCs w:val="24"/>
        </w:rPr>
      </w:pPr>
      <w:r w:rsidRPr="007E3443">
        <w:rPr>
          <w:rFonts w:ascii="Book Antiqua" w:hAnsi="Book Antiqua"/>
          <w:sz w:val="24"/>
          <w:szCs w:val="24"/>
        </w:rPr>
        <w:t xml:space="preserve"> </w:t>
      </w:r>
    </w:p>
    <w:p w14:paraId="76D517B6" w14:textId="0716D8EB" w:rsidR="0039230A"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 xml:space="preserve">OUTCOME AND FOLLOW-UP  </w:t>
      </w:r>
    </w:p>
    <w:p w14:paraId="03BBAE5A" w14:textId="267CF82D" w:rsidR="00904B83" w:rsidRPr="007E3443" w:rsidRDefault="00904B83" w:rsidP="00904B83">
      <w:pPr>
        <w:adjustRightInd w:val="0"/>
        <w:snapToGrid w:val="0"/>
        <w:spacing w:line="360" w:lineRule="auto"/>
        <w:rPr>
          <w:rFonts w:ascii="Book Antiqua" w:hAnsi="Book Antiqua"/>
          <w:sz w:val="24"/>
          <w:szCs w:val="24"/>
        </w:rPr>
      </w:pPr>
      <w:r w:rsidRPr="007E3443">
        <w:rPr>
          <w:rFonts w:ascii="Book Antiqua" w:hAnsi="Book Antiqua"/>
          <w:sz w:val="24"/>
          <w:szCs w:val="24"/>
        </w:rPr>
        <w:t xml:space="preserve">At the 2-year follow-up, no aggravations of skin necrosis </w:t>
      </w:r>
      <w:proofErr w:type="gramStart"/>
      <w:r w:rsidRPr="007E3443">
        <w:rPr>
          <w:rFonts w:ascii="Book Antiqua" w:hAnsi="Book Antiqua"/>
          <w:sz w:val="24"/>
          <w:szCs w:val="24"/>
        </w:rPr>
        <w:t>were observed</w:t>
      </w:r>
      <w:proofErr w:type="gramEnd"/>
      <w:r w:rsidRPr="007E3443">
        <w:rPr>
          <w:rFonts w:ascii="Book Antiqua" w:hAnsi="Book Antiqua"/>
          <w:sz w:val="24"/>
          <w:szCs w:val="24"/>
        </w:rPr>
        <w:t>, and the activities of both proteins S and C remained normal. Activity of systemic lupus erythematosus was stable.</w:t>
      </w:r>
    </w:p>
    <w:p w14:paraId="4E43EA48" w14:textId="77777777" w:rsidR="0039230A" w:rsidRPr="007E3443" w:rsidRDefault="0039230A" w:rsidP="0039230A">
      <w:pPr>
        <w:adjustRightInd w:val="0"/>
        <w:snapToGrid w:val="0"/>
        <w:spacing w:line="360" w:lineRule="auto"/>
        <w:rPr>
          <w:rFonts w:ascii="Book Antiqua" w:hAnsi="Book Antiqua" w:cs="Times New Roman"/>
          <w:caps/>
          <w:color w:val="000000" w:themeColor="text1"/>
          <w:sz w:val="24"/>
          <w:szCs w:val="24"/>
        </w:rPr>
      </w:pPr>
    </w:p>
    <w:p w14:paraId="49A43591" w14:textId="1B39206B" w:rsidR="00BD1DB2" w:rsidRPr="007E3443" w:rsidRDefault="00BD1DB2"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Discussion</w:t>
      </w:r>
    </w:p>
    <w:p w14:paraId="3BA7D48B" w14:textId="34861654" w:rsidR="001379C7" w:rsidRPr="007E3443" w:rsidRDefault="001379C7" w:rsidP="00DC3066">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In this</w:t>
      </w:r>
      <w:r w:rsidR="000E7B7B" w:rsidRPr="007E3443">
        <w:rPr>
          <w:rFonts w:ascii="Book Antiqua" w:hAnsi="Book Antiqua" w:cs="Times New Roman"/>
          <w:color w:val="000000" w:themeColor="text1"/>
          <w:sz w:val="24"/>
          <w:szCs w:val="24"/>
          <w:lang w:bidi="en-US"/>
        </w:rPr>
        <w:t xml:space="preserve"> report</w:t>
      </w:r>
      <w:r w:rsidRPr="007E3443">
        <w:rPr>
          <w:rFonts w:ascii="Book Antiqua" w:hAnsi="Book Antiqua" w:cs="Times New Roman"/>
          <w:color w:val="000000" w:themeColor="text1"/>
          <w:sz w:val="24"/>
          <w:szCs w:val="24"/>
          <w:lang w:bidi="en-US"/>
        </w:rPr>
        <w:t xml:space="preserve">, </w:t>
      </w:r>
      <w:r w:rsidR="000E7B7B" w:rsidRPr="007E3443">
        <w:rPr>
          <w:rFonts w:ascii="Book Antiqua" w:hAnsi="Book Antiqua" w:cs="Times New Roman"/>
          <w:color w:val="000000" w:themeColor="text1"/>
          <w:sz w:val="24"/>
          <w:szCs w:val="24"/>
          <w:lang w:bidi="en-US"/>
        </w:rPr>
        <w:t xml:space="preserve">the patient developed </w:t>
      </w:r>
      <w:r w:rsidRPr="007E3443">
        <w:rPr>
          <w:rFonts w:ascii="Book Antiqua" w:hAnsi="Book Antiqua" w:cs="Times New Roman"/>
          <w:color w:val="000000" w:themeColor="text1"/>
          <w:sz w:val="24"/>
          <w:szCs w:val="24"/>
          <w:lang w:bidi="en-US"/>
        </w:rPr>
        <w:t xml:space="preserve">warfarin-induced skin necrosis </w:t>
      </w:r>
      <w:r w:rsidR="000E7B7B" w:rsidRPr="007E3443">
        <w:rPr>
          <w:rFonts w:ascii="Book Antiqua" w:hAnsi="Book Antiqua" w:cs="Times New Roman"/>
          <w:color w:val="000000" w:themeColor="text1"/>
          <w:sz w:val="24"/>
          <w:szCs w:val="24"/>
          <w:lang w:bidi="en-US"/>
        </w:rPr>
        <w:t xml:space="preserve">as well as decreased </w:t>
      </w:r>
      <w:r w:rsidRPr="007E3443">
        <w:rPr>
          <w:rFonts w:ascii="Book Antiqua" w:hAnsi="Book Antiqua" w:cs="Times New Roman"/>
          <w:color w:val="000000" w:themeColor="text1"/>
          <w:sz w:val="24"/>
          <w:szCs w:val="24"/>
          <w:lang w:bidi="en-US"/>
        </w:rPr>
        <w:t xml:space="preserve">protein S activity </w:t>
      </w:r>
      <w:r w:rsidR="000E7B7B" w:rsidRPr="007E3443">
        <w:rPr>
          <w:rFonts w:ascii="Book Antiqua" w:hAnsi="Book Antiqua" w:cs="Times New Roman"/>
          <w:color w:val="000000" w:themeColor="text1"/>
          <w:sz w:val="24"/>
          <w:szCs w:val="24"/>
          <w:lang w:bidi="en-US"/>
        </w:rPr>
        <w:t xml:space="preserve">secondary </w:t>
      </w:r>
      <w:r w:rsidRPr="007E3443">
        <w:rPr>
          <w:rFonts w:ascii="Book Antiqua" w:hAnsi="Book Antiqua" w:cs="Times New Roman"/>
          <w:color w:val="000000" w:themeColor="text1"/>
          <w:sz w:val="24"/>
          <w:szCs w:val="24"/>
          <w:lang w:bidi="en-US"/>
        </w:rPr>
        <w:t xml:space="preserve">to SLE. Warfarin-induced skin necrosis occurred after discontinuation of heparin; however, the </w:t>
      </w:r>
      <w:r w:rsidR="00C76590" w:rsidRPr="007E3443">
        <w:rPr>
          <w:rFonts w:ascii="Book Antiqua" w:hAnsi="Book Antiqua" w:cs="Times New Roman"/>
          <w:color w:val="000000" w:themeColor="text1"/>
          <w:sz w:val="24"/>
          <w:szCs w:val="24"/>
          <w:lang w:bidi="en-US"/>
        </w:rPr>
        <w:t xml:space="preserve">skin necrosis </w:t>
      </w:r>
      <w:proofErr w:type="gramStart"/>
      <w:r w:rsidR="00C76590" w:rsidRPr="007E3443">
        <w:rPr>
          <w:rFonts w:ascii="Book Antiqua" w:hAnsi="Book Antiqua" w:cs="Times New Roman"/>
          <w:color w:val="000000" w:themeColor="text1"/>
          <w:sz w:val="24"/>
          <w:szCs w:val="24"/>
          <w:lang w:bidi="en-US"/>
        </w:rPr>
        <w:t xml:space="preserve">was </w:t>
      </w:r>
      <w:r w:rsidR="000E7B7B" w:rsidRPr="007E3443">
        <w:rPr>
          <w:rFonts w:ascii="Book Antiqua" w:hAnsi="Book Antiqua" w:cs="Times New Roman"/>
          <w:color w:val="000000" w:themeColor="text1"/>
          <w:sz w:val="24"/>
          <w:szCs w:val="24"/>
          <w:lang w:bidi="en-US"/>
        </w:rPr>
        <w:t>not aggravated</w:t>
      </w:r>
      <w:proofErr w:type="gramEnd"/>
      <w:r w:rsidR="000E7B7B" w:rsidRPr="007E3443">
        <w:rPr>
          <w:rFonts w:ascii="Book Antiqua" w:hAnsi="Book Antiqua" w:cs="Times New Roman"/>
          <w:color w:val="000000" w:themeColor="text1"/>
          <w:sz w:val="24"/>
          <w:szCs w:val="24"/>
          <w:lang w:bidi="en-US"/>
        </w:rPr>
        <w:t xml:space="preserve"> by </w:t>
      </w:r>
      <w:r w:rsidR="00147441" w:rsidRPr="007E3443">
        <w:rPr>
          <w:rFonts w:ascii="Book Antiqua" w:hAnsi="Book Antiqua" w:cs="Times New Roman"/>
          <w:color w:val="000000" w:themeColor="text1"/>
          <w:sz w:val="24"/>
          <w:szCs w:val="24"/>
          <w:lang w:bidi="en-US"/>
        </w:rPr>
        <w:t xml:space="preserve">the </w:t>
      </w:r>
      <w:r w:rsidR="000E7B7B" w:rsidRPr="007E3443">
        <w:rPr>
          <w:rFonts w:ascii="Book Antiqua" w:hAnsi="Book Antiqua" w:cs="Times New Roman"/>
          <w:color w:val="000000" w:themeColor="text1"/>
          <w:sz w:val="24"/>
          <w:szCs w:val="24"/>
          <w:lang w:bidi="en-US"/>
        </w:rPr>
        <w:t>SLE treatment or</w:t>
      </w:r>
      <w:r w:rsidRPr="007E3443">
        <w:rPr>
          <w:rFonts w:ascii="Book Antiqua" w:hAnsi="Book Antiqua" w:cs="Times New Roman"/>
          <w:color w:val="000000" w:themeColor="text1"/>
          <w:sz w:val="24"/>
          <w:szCs w:val="24"/>
          <w:lang w:bidi="en-US"/>
        </w:rPr>
        <w:t xml:space="preserve"> oral administration of rivaroxaban, a direct factor </w:t>
      </w:r>
      <w:proofErr w:type="spellStart"/>
      <w:r w:rsidRPr="007E3443">
        <w:rPr>
          <w:rFonts w:ascii="Book Antiqua" w:hAnsi="Book Antiqua" w:cs="Times New Roman"/>
          <w:color w:val="000000" w:themeColor="text1"/>
          <w:sz w:val="24"/>
          <w:szCs w:val="24"/>
          <w:lang w:bidi="en-US"/>
        </w:rPr>
        <w:t>Xa</w:t>
      </w:r>
      <w:proofErr w:type="spellEnd"/>
      <w:r w:rsidRPr="007E3443">
        <w:rPr>
          <w:rFonts w:ascii="Book Antiqua" w:hAnsi="Book Antiqua" w:cs="Times New Roman"/>
          <w:color w:val="000000" w:themeColor="text1"/>
          <w:sz w:val="24"/>
          <w:szCs w:val="24"/>
          <w:lang w:bidi="en-US"/>
        </w:rPr>
        <w:t xml:space="preserve"> inhibitor. </w:t>
      </w:r>
      <w:r w:rsidR="00311D71" w:rsidRPr="007E3443">
        <w:rPr>
          <w:rFonts w:ascii="Book Antiqua" w:hAnsi="Book Antiqua" w:cs="Times New Roman"/>
          <w:color w:val="000000" w:themeColor="text1"/>
          <w:sz w:val="24"/>
          <w:szCs w:val="24"/>
          <w:lang w:bidi="en-US"/>
        </w:rPr>
        <w:t xml:space="preserve">Only </w:t>
      </w:r>
      <w:r w:rsidR="007905DC" w:rsidRPr="007E3443">
        <w:rPr>
          <w:rFonts w:ascii="Book Antiqua" w:hAnsi="Book Antiqua" w:cs="Times New Roman"/>
          <w:color w:val="000000" w:themeColor="text1"/>
          <w:sz w:val="24"/>
          <w:szCs w:val="24"/>
          <w:lang w:bidi="en-US"/>
        </w:rPr>
        <w:t>three</w:t>
      </w:r>
      <w:r w:rsidR="00311D71" w:rsidRPr="007E3443">
        <w:rPr>
          <w:rFonts w:ascii="Book Antiqua" w:hAnsi="Book Antiqua" w:cs="Times New Roman"/>
          <w:color w:val="000000" w:themeColor="text1"/>
          <w:sz w:val="24"/>
          <w:szCs w:val="24"/>
          <w:lang w:bidi="en-US"/>
        </w:rPr>
        <w:t xml:space="preserve"> other cases </w:t>
      </w:r>
      <w:r w:rsidR="00C76590" w:rsidRPr="007E3443">
        <w:rPr>
          <w:rFonts w:ascii="Book Antiqua" w:hAnsi="Book Antiqua" w:cs="Times New Roman"/>
          <w:color w:val="000000" w:themeColor="text1"/>
          <w:sz w:val="24"/>
          <w:szCs w:val="24"/>
          <w:lang w:bidi="en-US"/>
        </w:rPr>
        <w:t>showing</w:t>
      </w:r>
      <w:r w:rsidR="00311D71" w:rsidRPr="007E3443">
        <w:rPr>
          <w:rFonts w:ascii="Book Antiqua" w:hAnsi="Book Antiqua" w:cs="Times New Roman"/>
          <w:color w:val="000000" w:themeColor="text1"/>
          <w:sz w:val="24"/>
          <w:szCs w:val="24"/>
          <w:lang w:bidi="en-US"/>
        </w:rPr>
        <w:t xml:space="preserve"> response to rivaroxaban for warfarin-induced skin necrosis have been previously </w:t>
      </w:r>
      <w:proofErr w:type="gramStart"/>
      <w:r w:rsidR="00311D71" w:rsidRPr="007E3443">
        <w:rPr>
          <w:rFonts w:ascii="Book Antiqua" w:hAnsi="Book Antiqua" w:cs="Times New Roman"/>
          <w:color w:val="000000" w:themeColor="text1"/>
          <w:sz w:val="24"/>
          <w:szCs w:val="24"/>
          <w:lang w:bidi="en-US"/>
        </w:rPr>
        <w:t>reported</w:t>
      </w:r>
      <w:r w:rsidR="00311D71" w:rsidRPr="007E3443">
        <w:rPr>
          <w:rFonts w:ascii="Book Antiqua" w:hAnsi="Book Antiqua" w:cs="Times New Roman"/>
          <w:color w:val="000000" w:themeColor="text1"/>
          <w:sz w:val="24"/>
          <w:szCs w:val="24"/>
          <w:vertAlign w:val="superscript"/>
          <w:lang w:bidi="en-US"/>
        </w:rPr>
        <w:t>[</w:t>
      </w:r>
      <w:proofErr w:type="gramEnd"/>
      <w:r w:rsidR="00311D71" w:rsidRPr="007E3443">
        <w:rPr>
          <w:rFonts w:ascii="Book Antiqua" w:hAnsi="Book Antiqua" w:cs="Times New Roman"/>
          <w:color w:val="000000" w:themeColor="text1"/>
          <w:sz w:val="24"/>
          <w:szCs w:val="24"/>
          <w:vertAlign w:val="superscript"/>
          <w:lang w:bidi="en-US"/>
        </w:rPr>
        <w:t>4</w:t>
      </w:r>
      <w:r w:rsidR="00635D57">
        <w:rPr>
          <w:rFonts w:ascii="Book Antiqua" w:hAnsi="Book Antiqua" w:cs="Times New Roman"/>
          <w:color w:val="000000" w:themeColor="text1"/>
          <w:sz w:val="24"/>
          <w:szCs w:val="24"/>
          <w:vertAlign w:val="superscript"/>
          <w:lang w:bidi="en-US"/>
        </w:rPr>
        <w:t>-</w:t>
      </w:r>
      <w:r w:rsidR="00311D71" w:rsidRPr="007E3443">
        <w:rPr>
          <w:rFonts w:ascii="Book Antiqua" w:hAnsi="Book Antiqua" w:cs="Times New Roman"/>
          <w:color w:val="000000" w:themeColor="text1"/>
          <w:sz w:val="24"/>
          <w:szCs w:val="24"/>
          <w:vertAlign w:val="superscript"/>
          <w:lang w:bidi="en-US"/>
        </w:rPr>
        <w:t>6]</w:t>
      </w:r>
      <w:r w:rsidR="00311D71" w:rsidRPr="007E3443">
        <w:rPr>
          <w:rFonts w:ascii="Book Antiqua" w:hAnsi="Book Antiqua" w:cs="Times New Roman"/>
          <w:color w:val="000000" w:themeColor="text1"/>
          <w:sz w:val="24"/>
          <w:szCs w:val="24"/>
          <w:lang w:bidi="en-US"/>
        </w:rPr>
        <w:t>.</w:t>
      </w:r>
    </w:p>
    <w:p w14:paraId="4F102A6C" w14:textId="73542D41" w:rsidR="001379C7" w:rsidRPr="007E3443" w:rsidRDefault="007905DC" w:rsidP="006C4187">
      <w:pPr>
        <w:adjustRightInd w:val="0"/>
        <w:snapToGrid w:val="0"/>
        <w:spacing w:line="360" w:lineRule="auto"/>
        <w:ind w:firstLineChars="100" w:firstLine="240"/>
        <w:rPr>
          <w:rFonts w:ascii="Book Antiqua" w:hAnsi="Book Antiqua" w:cs="Times New Roman"/>
          <w:bCs/>
          <w:color w:val="000000" w:themeColor="text1"/>
          <w:sz w:val="24"/>
          <w:szCs w:val="24"/>
        </w:rPr>
      </w:pPr>
      <w:r w:rsidRPr="007E3443">
        <w:rPr>
          <w:rFonts w:ascii="Book Antiqua" w:hAnsi="Book Antiqua" w:cs="Times New Roman"/>
          <w:color w:val="000000" w:themeColor="text1"/>
          <w:sz w:val="24"/>
          <w:szCs w:val="24"/>
          <w:lang w:bidi="en-US"/>
        </w:rPr>
        <w:t xml:space="preserve">Our </w:t>
      </w:r>
      <w:r w:rsidR="00311D71" w:rsidRPr="007E3443">
        <w:rPr>
          <w:rFonts w:ascii="Book Antiqua" w:hAnsi="Book Antiqua" w:cs="Times New Roman"/>
          <w:color w:val="000000" w:themeColor="text1"/>
          <w:sz w:val="24"/>
          <w:szCs w:val="24"/>
          <w:lang w:bidi="en-US"/>
        </w:rPr>
        <w:t xml:space="preserve">patient developed </w:t>
      </w:r>
      <w:r w:rsidR="002404BD" w:rsidRPr="007E3443">
        <w:rPr>
          <w:rFonts w:ascii="Book Antiqua" w:hAnsi="Book Antiqua" w:cs="Times New Roman"/>
          <w:color w:val="000000" w:themeColor="text1"/>
          <w:sz w:val="24"/>
          <w:szCs w:val="24"/>
          <w:lang w:bidi="en-US"/>
        </w:rPr>
        <w:t>bilateral deep vein thrombosis</w:t>
      </w:r>
      <w:r w:rsidR="00311D71" w:rsidRPr="007E3443">
        <w:rPr>
          <w:rFonts w:ascii="Book Antiqua" w:hAnsi="Book Antiqua" w:cs="Times New Roman"/>
          <w:color w:val="000000" w:themeColor="text1"/>
          <w:sz w:val="24"/>
          <w:szCs w:val="24"/>
          <w:lang w:bidi="en-US"/>
        </w:rPr>
        <w:t xml:space="preserve"> of the</w:t>
      </w:r>
      <w:r w:rsidR="002404BD" w:rsidRPr="007E3443">
        <w:rPr>
          <w:rFonts w:ascii="Book Antiqua" w:hAnsi="Book Antiqua" w:cs="Times New Roman"/>
          <w:color w:val="000000" w:themeColor="text1"/>
          <w:sz w:val="24"/>
          <w:szCs w:val="24"/>
          <w:lang w:bidi="en-US"/>
        </w:rPr>
        <w:t xml:space="preserve"> </w:t>
      </w:r>
      <w:r w:rsidR="00311D71" w:rsidRPr="007E3443">
        <w:rPr>
          <w:rFonts w:ascii="Book Antiqua" w:hAnsi="Book Antiqua" w:cs="Times New Roman"/>
          <w:color w:val="000000" w:themeColor="text1"/>
          <w:sz w:val="24"/>
          <w:szCs w:val="24"/>
          <w:lang w:bidi="en-US"/>
        </w:rPr>
        <w:t xml:space="preserve">lower extremities </w:t>
      </w:r>
      <w:r w:rsidR="002404BD" w:rsidRPr="007E3443">
        <w:rPr>
          <w:rFonts w:ascii="Book Antiqua" w:hAnsi="Book Antiqua" w:cs="Times New Roman"/>
          <w:color w:val="000000" w:themeColor="text1"/>
          <w:sz w:val="24"/>
          <w:szCs w:val="24"/>
          <w:lang w:bidi="en-US"/>
        </w:rPr>
        <w:t xml:space="preserve">during </w:t>
      </w:r>
      <w:r w:rsidR="00C34D1F" w:rsidRPr="007E3443">
        <w:rPr>
          <w:rFonts w:ascii="Book Antiqua" w:hAnsi="Book Antiqua" w:cs="Times New Roman"/>
          <w:color w:val="000000" w:themeColor="text1"/>
          <w:sz w:val="24"/>
          <w:szCs w:val="24"/>
          <w:lang w:bidi="en-US"/>
        </w:rPr>
        <w:t xml:space="preserve">the </w:t>
      </w:r>
      <w:r w:rsidR="002404BD" w:rsidRPr="007E3443">
        <w:rPr>
          <w:rFonts w:ascii="Book Antiqua" w:hAnsi="Book Antiqua" w:cs="Times New Roman"/>
          <w:color w:val="000000" w:themeColor="text1"/>
          <w:sz w:val="24"/>
          <w:szCs w:val="24"/>
          <w:lang w:bidi="en-US"/>
        </w:rPr>
        <w:t xml:space="preserve">treatment for cellulitis. </w:t>
      </w:r>
      <w:r w:rsidR="00C34D1F" w:rsidRPr="007E3443">
        <w:rPr>
          <w:rFonts w:ascii="Book Antiqua" w:hAnsi="Book Antiqua" w:cs="Times New Roman"/>
          <w:color w:val="000000" w:themeColor="text1"/>
          <w:sz w:val="24"/>
          <w:szCs w:val="24"/>
          <w:lang w:bidi="en-US"/>
        </w:rPr>
        <w:t>A d</w:t>
      </w:r>
      <w:r w:rsidR="002404BD" w:rsidRPr="007E3443">
        <w:rPr>
          <w:rFonts w:ascii="Book Antiqua" w:hAnsi="Book Antiqua" w:cs="Times New Roman"/>
          <w:color w:val="000000" w:themeColor="text1"/>
          <w:sz w:val="24"/>
          <w:szCs w:val="24"/>
          <w:lang w:bidi="en-US"/>
        </w:rPr>
        <w:t>etailed examination for thrombophilia revealed marked</w:t>
      </w:r>
      <w:r w:rsidR="00311D71" w:rsidRPr="007E3443">
        <w:rPr>
          <w:rFonts w:ascii="Book Antiqua" w:hAnsi="Book Antiqua" w:cs="Times New Roman"/>
          <w:color w:val="000000" w:themeColor="text1"/>
          <w:sz w:val="24"/>
          <w:szCs w:val="24"/>
          <w:lang w:bidi="en-US"/>
        </w:rPr>
        <w:t>ly</w:t>
      </w:r>
      <w:r w:rsidR="002404BD" w:rsidRPr="007E3443">
        <w:rPr>
          <w:rFonts w:ascii="Book Antiqua" w:hAnsi="Book Antiqua" w:cs="Times New Roman"/>
          <w:color w:val="000000" w:themeColor="text1"/>
          <w:sz w:val="24"/>
          <w:szCs w:val="24"/>
          <w:lang w:bidi="en-US"/>
        </w:rPr>
        <w:t xml:space="preserve"> decrease</w:t>
      </w:r>
      <w:r w:rsidR="00311D71" w:rsidRPr="007E3443">
        <w:rPr>
          <w:rFonts w:ascii="Book Antiqua" w:hAnsi="Book Antiqua" w:cs="Times New Roman"/>
          <w:color w:val="000000" w:themeColor="text1"/>
          <w:sz w:val="24"/>
          <w:szCs w:val="24"/>
          <w:lang w:bidi="en-US"/>
        </w:rPr>
        <w:t>d</w:t>
      </w:r>
      <w:r w:rsidR="002404BD" w:rsidRPr="007E3443">
        <w:rPr>
          <w:rFonts w:ascii="Book Antiqua" w:hAnsi="Book Antiqua" w:cs="Times New Roman"/>
          <w:color w:val="000000" w:themeColor="text1"/>
          <w:sz w:val="24"/>
          <w:szCs w:val="24"/>
          <w:lang w:bidi="en-US"/>
        </w:rPr>
        <w:t xml:space="preserve"> protein S activity. Protein S deficiency </w:t>
      </w:r>
      <w:r w:rsidR="00EE1DA2" w:rsidRPr="007E3443">
        <w:rPr>
          <w:rFonts w:ascii="Book Antiqua" w:hAnsi="Book Antiqua" w:cs="Times New Roman"/>
          <w:color w:val="000000" w:themeColor="text1"/>
          <w:sz w:val="24"/>
          <w:szCs w:val="24"/>
          <w:lang w:bidi="en-US"/>
        </w:rPr>
        <w:t xml:space="preserve">can occur due to </w:t>
      </w:r>
      <w:r w:rsidR="002404BD" w:rsidRPr="007E3443">
        <w:rPr>
          <w:rFonts w:ascii="Book Antiqua" w:hAnsi="Book Antiqua" w:cs="Times New Roman"/>
          <w:color w:val="000000" w:themeColor="text1"/>
          <w:sz w:val="24"/>
          <w:szCs w:val="24"/>
          <w:lang w:bidi="en-US"/>
        </w:rPr>
        <w:t>the following: congenital factors, pregnancy, oral hormonal contraceptive</w:t>
      </w:r>
      <w:r w:rsidR="004215FE" w:rsidRPr="007E3443">
        <w:rPr>
          <w:rFonts w:ascii="Book Antiqua" w:hAnsi="Book Antiqua" w:cs="Times New Roman"/>
          <w:color w:val="000000" w:themeColor="text1"/>
          <w:sz w:val="24"/>
          <w:szCs w:val="24"/>
          <w:lang w:bidi="en-US"/>
        </w:rPr>
        <w:t xml:space="preserve"> use</w:t>
      </w:r>
      <w:r w:rsidR="002404BD" w:rsidRPr="007E3443">
        <w:rPr>
          <w:rFonts w:ascii="Book Antiqua" w:hAnsi="Book Antiqua" w:cs="Times New Roman"/>
          <w:color w:val="000000" w:themeColor="text1"/>
          <w:sz w:val="24"/>
          <w:szCs w:val="24"/>
          <w:lang w:bidi="en-US"/>
        </w:rPr>
        <w:t xml:space="preserve">, </w:t>
      </w:r>
      <w:r w:rsidR="00311D71" w:rsidRPr="007E3443">
        <w:rPr>
          <w:rFonts w:ascii="Book Antiqua" w:hAnsi="Book Antiqua" w:cs="Times New Roman"/>
          <w:color w:val="000000" w:themeColor="text1"/>
          <w:sz w:val="24"/>
          <w:szCs w:val="24"/>
          <w:lang w:bidi="en-US"/>
        </w:rPr>
        <w:t>disseminated intravascular coagulation</w:t>
      </w:r>
      <w:r w:rsidR="002404BD" w:rsidRPr="007E3443">
        <w:rPr>
          <w:rFonts w:ascii="Book Antiqua" w:hAnsi="Book Antiqua" w:cs="Times New Roman"/>
          <w:color w:val="000000" w:themeColor="text1"/>
          <w:sz w:val="24"/>
          <w:szCs w:val="24"/>
          <w:lang w:bidi="en-US"/>
        </w:rPr>
        <w:t xml:space="preserve">, acute thromboembolism, </w:t>
      </w:r>
      <w:r w:rsidR="00311D71" w:rsidRPr="007E3443">
        <w:rPr>
          <w:rFonts w:ascii="Book Antiqua" w:hAnsi="Book Antiqua" w:cs="Times New Roman"/>
          <w:color w:val="000000" w:themeColor="text1"/>
          <w:sz w:val="24"/>
          <w:szCs w:val="24"/>
          <w:lang w:bidi="en-US"/>
        </w:rPr>
        <w:t xml:space="preserve">human immunodeficiency virus </w:t>
      </w:r>
      <w:r w:rsidR="002404BD" w:rsidRPr="007E3443">
        <w:rPr>
          <w:rFonts w:ascii="Book Antiqua" w:hAnsi="Book Antiqua" w:cs="Times New Roman"/>
          <w:color w:val="000000" w:themeColor="text1"/>
          <w:sz w:val="24"/>
          <w:szCs w:val="24"/>
          <w:lang w:bidi="en-US"/>
        </w:rPr>
        <w:t>infection, nephrotic syndrome, liver disease, L-</w:t>
      </w:r>
      <w:proofErr w:type="spellStart"/>
      <w:r w:rsidR="002404BD" w:rsidRPr="007E3443">
        <w:rPr>
          <w:rFonts w:ascii="Book Antiqua" w:hAnsi="Book Antiqua" w:cs="Times New Roman"/>
          <w:color w:val="000000" w:themeColor="text1"/>
          <w:sz w:val="24"/>
          <w:szCs w:val="24"/>
          <w:lang w:bidi="en-US"/>
        </w:rPr>
        <w:t>asparaginase</w:t>
      </w:r>
      <w:proofErr w:type="spellEnd"/>
      <w:r w:rsidR="002404BD" w:rsidRPr="007E3443">
        <w:rPr>
          <w:rFonts w:ascii="Book Antiqua" w:hAnsi="Book Antiqua" w:cs="Times New Roman"/>
          <w:color w:val="000000" w:themeColor="text1"/>
          <w:sz w:val="24"/>
          <w:szCs w:val="24"/>
          <w:lang w:bidi="en-US"/>
        </w:rPr>
        <w:t xml:space="preserve"> chemotherapy, varicella</w:t>
      </w:r>
      <w:r w:rsidR="00C76590" w:rsidRPr="007E3443">
        <w:rPr>
          <w:rFonts w:ascii="Book Antiqua" w:hAnsi="Book Antiqua" w:cs="Times New Roman"/>
          <w:color w:val="000000" w:themeColor="text1"/>
          <w:sz w:val="24"/>
          <w:szCs w:val="24"/>
          <w:lang w:bidi="en-US"/>
        </w:rPr>
        <w:t xml:space="preserve"> recovery</w:t>
      </w:r>
      <w:r w:rsidR="002404BD" w:rsidRPr="007E3443">
        <w:rPr>
          <w:rFonts w:ascii="Book Antiqua" w:hAnsi="Book Antiqua" w:cs="Times New Roman"/>
          <w:color w:val="000000" w:themeColor="text1"/>
          <w:sz w:val="24"/>
          <w:szCs w:val="24"/>
          <w:lang w:bidi="en-US"/>
        </w:rPr>
        <w:t>, antiphospholipid antibody syndrome, oral steroid use, and vitamin K deficiency (</w:t>
      </w:r>
      <w:r w:rsidR="009A2ACD" w:rsidRPr="00635D57">
        <w:rPr>
          <w:rFonts w:ascii="Book Antiqua" w:hAnsi="Book Antiqua" w:cs="Times New Roman"/>
          <w:i/>
          <w:iCs/>
          <w:color w:val="000000" w:themeColor="text1"/>
          <w:sz w:val="24"/>
          <w:szCs w:val="24"/>
          <w:lang w:bidi="en-US"/>
        </w:rPr>
        <w:t>i.e</w:t>
      </w:r>
      <w:r w:rsidR="009A2ACD" w:rsidRPr="007E3443">
        <w:rPr>
          <w:rFonts w:ascii="Book Antiqua" w:hAnsi="Book Antiqua" w:cs="Times New Roman"/>
          <w:color w:val="000000" w:themeColor="text1"/>
          <w:sz w:val="24"/>
          <w:szCs w:val="24"/>
          <w:lang w:bidi="en-US"/>
        </w:rPr>
        <w:t xml:space="preserve">., </w:t>
      </w:r>
      <w:r w:rsidR="002404BD" w:rsidRPr="007E3443">
        <w:rPr>
          <w:rFonts w:ascii="Book Antiqua" w:hAnsi="Book Antiqua" w:cs="Times New Roman"/>
          <w:color w:val="000000" w:themeColor="text1"/>
          <w:sz w:val="24"/>
          <w:szCs w:val="24"/>
          <w:lang w:bidi="en-US"/>
        </w:rPr>
        <w:t>decreased food intake, biliary obstruction,</w:t>
      </w:r>
      <w:r w:rsidR="009A2ACD" w:rsidRPr="007E3443">
        <w:rPr>
          <w:rFonts w:ascii="Book Antiqua" w:hAnsi="Book Antiqua" w:cs="Times New Roman"/>
          <w:color w:val="000000" w:themeColor="text1"/>
          <w:sz w:val="24"/>
          <w:szCs w:val="24"/>
          <w:lang w:bidi="en-US"/>
        </w:rPr>
        <w:t xml:space="preserve"> and</w:t>
      </w:r>
      <w:r w:rsidR="002404BD" w:rsidRPr="007E3443">
        <w:rPr>
          <w:rFonts w:ascii="Book Antiqua" w:hAnsi="Book Antiqua" w:cs="Times New Roman"/>
          <w:color w:val="000000" w:themeColor="text1"/>
          <w:sz w:val="24"/>
          <w:szCs w:val="24"/>
          <w:lang w:bidi="en-US"/>
        </w:rPr>
        <w:t xml:space="preserve"> oral warfarin administration</w:t>
      </w:r>
      <w:r w:rsidR="002404BD" w:rsidRPr="007E3443">
        <w:rPr>
          <w:rFonts w:ascii="Book Antiqua" w:hAnsi="Book Antiqua" w:cs="Times New Roman"/>
          <w:color w:val="000000" w:themeColor="text1"/>
          <w:sz w:val="24"/>
          <w:szCs w:val="24"/>
        </w:rPr>
        <w:t>)</w:t>
      </w:r>
      <w:r w:rsidR="009A2ACD" w:rsidRPr="007E3443">
        <w:rPr>
          <w:rFonts w:ascii="Book Antiqua" w:hAnsi="Book Antiqua" w:cs="Times New Roman"/>
          <w:color w:val="000000" w:themeColor="text1"/>
          <w:sz w:val="24"/>
          <w:szCs w:val="24"/>
          <w:vertAlign w:val="superscript"/>
        </w:rPr>
        <w:t>[8]</w:t>
      </w:r>
      <w:r w:rsidR="002404BD" w:rsidRPr="007E3443">
        <w:rPr>
          <w:rFonts w:ascii="Book Antiqua" w:hAnsi="Book Antiqua" w:cs="Times New Roman"/>
          <w:color w:val="000000" w:themeColor="text1"/>
          <w:sz w:val="24"/>
          <w:szCs w:val="24"/>
        </w:rPr>
        <w:t>.</w:t>
      </w:r>
      <w:r w:rsidR="002404BD" w:rsidRPr="007E3443">
        <w:rPr>
          <w:rFonts w:ascii="Book Antiqua" w:hAnsi="Book Antiqua" w:cs="Times New Roman"/>
          <w:color w:val="000000" w:themeColor="text1"/>
          <w:sz w:val="24"/>
          <w:szCs w:val="24"/>
          <w:lang w:bidi="en-US"/>
        </w:rPr>
        <w:t xml:space="preserve"> Protein S deficiency has been </w:t>
      </w:r>
      <w:r w:rsidR="00EE1DA2" w:rsidRPr="007E3443">
        <w:rPr>
          <w:rFonts w:ascii="Book Antiqua" w:hAnsi="Book Antiqua" w:cs="Times New Roman"/>
          <w:color w:val="000000" w:themeColor="text1"/>
          <w:sz w:val="24"/>
          <w:szCs w:val="24"/>
          <w:lang w:bidi="en-US"/>
        </w:rPr>
        <w:t xml:space="preserve">rarely </w:t>
      </w:r>
      <w:r w:rsidR="002404BD" w:rsidRPr="007E3443">
        <w:rPr>
          <w:rFonts w:ascii="Book Antiqua" w:hAnsi="Book Antiqua" w:cs="Times New Roman"/>
          <w:color w:val="000000" w:themeColor="text1"/>
          <w:sz w:val="24"/>
          <w:szCs w:val="24"/>
          <w:lang w:bidi="en-US"/>
        </w:rPr>
        <w:t xml:space="preserve">reported in patients with </w:t>
      </w:r>
      <w:proofErr w:type="gramStart"/>
      <w:r w:rsidR="002404BD" w:rsidRPr="007E3443">
        <w:rPr>
          <w:rFonts w:ascii="Book Antiqua" w:hAnsi="Book Antiqua" w:cs="Times New Roman"/>
          <w:color w:val="000000" w:themeColor="text1"/>
          <w:sz w:val="24"/>
          <w:szCs w:val="24"/>
          <w:lang w:bidi="en-US"/>
        </w:rPr>
        <w:t>SLE</w:t>
      </w:r>
      <w:r w:rsidR="009A2ACD" w:rsidRPr="007E3443">
        <w:rPr>
          <w:rFonts w:ascii="Book Antiqua" w:hAnsi="Book Antiqua" w:cs="Times New Roman"/>
          <w:color w:val="000000" w:themeColor="text1"/>
          <w:sz w:val="24"/>
          <w:szCs w:val="24"/>
          <w:vertAlign w:val="superscript"/>
          <w:lang w:bidi="en-US"/>
        </w:rPr>
        <w:t>[</w:t>
      </w:r>
      <w:proofErr w:type="gramEnd"/>
      <w:r w:rsidR="009A2ACD" w:rsidRPr="007E3443">
        <w:rPr>
          <w:rFonts w:ascii="Book Antiqua" w:hAnsi="Book Antiqua" w:cs="Times New Roman"/>
          <w:color w:val="000000" w:themeColor="text1"/>
          <w:sz w:val="24"/>
          <w:szCs w:val="24"/>
          <w:vertAlign w:val="superscript"/>
          <w:lang w:bidi="en-US"/>
        </w:rPr>
        <w:t>9,10]</w:t>
      </w:r>
      <w:r w:rsidR="002404B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Our</w:t>
      </w:r>
      <w:r w:rsidR="002404BD" w:rsidRPr="007E3443">
        <w:rPr>
          <w:rFonts w:ascii="Book Antiqua" w:hAnsi="Book Antiqua" w:cs="Times New Roman"/>
          <w:color w:val="000000" w:themeColor="text1"/>
          <w:sz w:val="24"/>
          <w:szCs w:val="24"/>
          <w:lang w:bidi="en-US"/>
        </w:rPr>
        <w:t xml:space="preserve"> patient developed pleurisy during the clinical course</w:t>
      </w:r>
      <w:r w:rsidR="009A2AC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She</w:t>
      </w:r>
      <w:r w:rsidR="009A2ACD" w:rsidRPr="007E3443">
        <w:rPr>
          <w:rFonts w:ascii="Book Antiqua" w:hAnsi="Book Antiqua" w:cs="Times New Roman"/>
          <w:color w:val="000000" w:themeColor="text1"/>
          <w:sz w:val="24"/>
          <w:szCs w:val="24"/>
          <w:lang w:bidi="en-US"/>
        </w:rPr>
        <w:t xml:space="preserve"> was diagnosed with SLE after she </w:t>
      </w:r>
      <w:r w:rsidR="002404BD" w:rsidRPr="007E3443">
        <w:rPr>
          <w:rFonts w:ascii="Book Antiqua" w:hAnsi="Book Antiqua" w:cs="Times New Roman"/>
          <w:color w:val="000000" w:themeColor="text1"/>
          <w:sz w:val="24"/>
          <w:szCs w:val="24"/>
          <w:lang w:bidi="en-US"/>
        </w:rPr>
        <w:t>fulfilled the Systemic Lupus International Collaborating Clinics classification criteria</w:t>
      </w:r>
      <w:r w:rsidR="009A2ACD" w:rsidRPr="007E3443">
        <w:rPr>
          <w:rFonts w:ascii="Book Antiqua" w:hAnsi="Book Antiqua" w:cs="Times New Roman"/>
          <w:color w:val="000000" w:themeColor="text1"/>
          <w:sz w:val="24"/>
          <w:szCs w:val="24"/>
          <w:lang w:bidi="en-US"/>
        </w:rPr>
        <w:t xml:space="preserve"> (i.e., </w:t>
      </w:r>
      <w:r w:rsidR="002404BD" w:rsidRPr="007E3443">
        <w:rPr>
          <w:rFonts w:ascii="Book Antiqua" w:hAnsi="Book Antiqua" w:cs="Times New Roman"/>
          <w:color w:val="000000" w:themeColor="text1"/>
          <w:sz w:val="24"/>
          <w:szCs w:val="24"/>
          <w:lang w:bidi="en-US"/>
        </w:rPr>
        <w:t>clinical criteria</w:t>
      </w:r>
      <w:r w:rsidR="009A2ACD" w:rsidRPr="007E3443">
        <w:rPr>
          <w:rFonts w:ascii="Book Antiqua" w:hAnsi="Book Antiqua" w:cs="Times New Roman"/>
          <w:color w:val="000000" w:themeColor="text1"/>
          <w:sz w:val="24"/>
          <w:szCs w:val="24"/>
          <w:lang w:bidi="en-US"/>
        </w:rPr>
        <w:t xml:space="preserve"> of</w:t>
      </w:r>
      <w:r w:rsidR="002404BD" w:rsidRPr="007E3443">
        <w:rPr>
          <w:rFonts w:ascii="Book Antiqua" w:hAnsi="Book Antiqua" w:cs="Times New Roman"/>
          <w:color w:val="000000" w:themeColor="text1"/>
          <w:sz w:val="24"/>
          <w:szCs w:val="24"/>
          <w:lang w:bidi="en-US"/>
        </w:rPr>
        <w:t xml:space="preserve"> pleurisy and lymphopenia </w:t>
      </w:r>
      <w:r w:rsidR="002D08B4" w:rsidRPr="007E3443">
        <w:rPr>
          <w:rFonts w:ascii="Book Antiqua" w:hAnsi="Book Antiqua" w:cs="Times New Roman"/>
          <w:color w:val="000000" w:themeColor="text1"/>
          <w:sz w:val="24"/>
          <w:szCs w:val="24"/>
          <w:lang w:bidi="en-US"/>
        </w:rPr>
        <w:t xml:space="preserve">as well as </w:t>
      </w:r>
      <w:r w:rsidR="009A2ACD" w:rsidRPr="007E3443">
        <w:rPr>
          <w:rFonts w:ascii="Book Antiqua" w:hAnsi="Book Antiqua" w:cs="Times New Roman"/>
          <w:color w:val="000000" w:themeColor="text1"/>
          <w:sz w:val="24"/>
          <w:szCs w:val="24"/>
          <w:lang w:bidi="en-US"/>
        </w:rPr>
        <w:t xml:space="preserve">the </w:t>
      </w:r>
      <w:r w:rsidR="002404BD" w:rsidRPr="007E3443">
        <w:rPr>
          <w:rFonts w:ascii="Book Antiqua" w:hAnsi="Book Antiqua" w:cs="Times New Roman"/>
          <w:color w:val="000000" w:themeColor="text1"/>
          <w:sz w:val="24"/>
          <w:szCs w:val="24"/>
          <w:lang w:bidi="en-US"/>
        </w:rPr>
        <w:t>immunologic criteria</w:t>
      </w:r>
      <w:r w:rsidR="009A2ACD" w:rsidRPr="007E3443">
        <w:rPr>
          <w:rFonts w:ascii="Book Antiqua" w:hAnsi="Book Antiqua" w:cs="Times New Roman"/>
          <w:color w:val="000000" w:themeColor="text1"/>
          <w:sz w:val="24"/>
          <w:szCs w:val="24"/>
          <w:lang w:bidi="en-US"/>
        </w:rPr>
        <w:t xml:space="preserve"> of positive</w:t>
      </w:r>
      <w:r w:rsidR="002404BD" w:rsidRPr="007E3443">
        <w:rPr>
          <w:rFonts w:ascii="Book Antiqua" w:hAnsi="Book Antiqua" w:cs="Times New Roman"/>
          <w:color w:val="000000" w:themeColor="text1"/>
          <w:sz w:val="24"/>
          <w:szCs w:val="24"/>
          <w:lang w:bidi="en-US"/>
        </w:rPr>
        <w:t xml:space="preserve"> antinuclear antibody, </w:t>
      </w:r>
      <w:r w:rsidR="002404BD" w:rsidRPr="007E3443">
        <w:rPr>
          <w:rFonts w:ascii="Book Antiqua" w:hAnsi="Book Antiqua" w:cs="Times New Roman"/>
          <w:color w:val="000000" w:themeColor="text1"/>
          <w:sz w:val="24"/>
          <w:szCs w:val="24"/>
          <w:lang w:bidi="en-US"/>
        </w:rPr>
        <w:lastRenderedPageBreak/>
        <w:t xml:space="preserve">low complement, and </w:t>
      </w:r>
      <w:r w:rsidR="009A2ACD" w:rsidRPr="007E3443">
        <w:rPr>
          <w:rFonts w:ascii="Book Antiqua" w:hAnsi="Book Antiqua" w:cs="Times New Roman"/>
          <w:color w:val="000000" w:themeColor="text1"/>
          <w:sz w:val="24"/>
          <w:szCs w:val="24"/>
          <w:lang w:bidi="en-US"/>
        </w:rPr>
        <w:t xml:space="preserve">positive </w:t>
      </w:r>
      <w:r w:rsidR="002404BD" w:rsidRPr="007E3443">
        <w:rPr>
          <w:rFonts w:ascii="Book Antiqua" w:hAnsi="Book Antiqua" w:cs="Times New Roman"/>
          <w:color w:val="000000" w:themeColor="text1"/>
          <w:sz w:val="24"/>
          <w:szCs w:val="24"/>
          <w:lang w:bidi="en-US"/>
        </w:rPr>
        <w:t>direct Coombs</w:t>
      </w:r>
      <w:r w:rsidR="004215FE" w:rsidRPr="007E3443">
        <w:rPr>
          <w:rFonts w:ascii="Book Antiqua" w:hAnsi="Book Antiqua" w:cs="Times New Roman"/>
          <w:color w:val="000000" w:themeColor="text1"/>
          <w:sz w:val="24"/>
          <w:szCs w:val="24"/>
          <w:lang w:bidi="en-US"/>
        </w:rPr>
        <w:t>-</w:t>
      </w:r>
      <w:r w:rsidR="002404BD" w:rsidRPr="007E3443">
        <w:rPr>
          <w:rFonts w:ascii="Book Antiqua" w:hAnsi="Book Antiqua" w:cs="Times New Roman"/>
          <w:color w:val="000000" w:themeColor="text1"/>
          <w:sz w:val="24"/>
          <w:szCs w:val="24"/>
          <w:lang w:bidi="en-US"/>
        </w:rPr>
        <w:t>test</w:t>
      </w:r>
      <w:proofErr w:type="gramStart"/>
      <w:r w:rsidR="009A2ACD" w:rsidRPr="007E3443">
        <w:rPr>
          <w:rFonts w:ascii="Book Antiqua" w:hAnsi="Book Antiqua" w:cs="Times New Roman"/>
          <w:color w:val="000000" w:themeColor="text1"/>
          <w:sz w:val="24"/>
          <w:szCs w:val="24"/>
          <w:lang w:bidi="en-US"/>
        </w:rPr>
        <w:t>)</w:t>
      </w:r>
      <w:r w:rsidR="008A37AC" w:rsidRPr="007E3443">
        <w:rPr>
          <w:rFonts w:ascii="Book Antiqua" w:hAnsi="Book Antiqua" w:cs="Times New Roman"/>
          <w:color w:val="000000" w:themeColor="text1"/>
          <w:sz w:val="24"/>
          <w:szCs w:val="24"/>
          <w:vertAlign w:val="superscript"/>
          <w:lang w:bidi="en-US"/>
        </w:rPr>
        <w:t>[</w:t>
      </w:r>
      <w:proofErr w:type="gramEnd"/>
      <w:r w:rsidR="008A37AC" w:rsidRPr="007E3443">
        <w:rPr>
          <w:rFonts w:ascii="Book Antiqua" w:hAnsi="Book Antiqua" w:cs="Times New Roman"/>
          <w:color w:val="000000" w:themeColor="text1"/>
          <w:sz w:val="24"/>
          <w:szCs w:val="24"/>
          <w:vertAlign w:val="superscript"/>
          <w:lang w:bidi="en-US"/>
        </w:rPr>
        <w:t>7]</w:t>
      </w:r>
      <w:r w:rsidR="002404B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She</w:t>
      </w:r>
      <w:r w:rsidR="009A2ACD" w:rsidRPr="007E3443">
        <w:rPr>
          <w:rFonts w:ascii="Book Antiqua" w:hAnsi="Book Antiqua" w:cs="Times New Roman"/>
          <w:color w:val="000000" w:themeColor="text1"/>
          <w:sz w:val="24"/>
          <w:szCs w:val="24"/>
          <w:lang w:bidi="en-US"/>
        </w:rPr>
        <w:t xml:space="preserve"> had no</w:t>
      </w:r>
      <w:r w:rsidR="002404BD" w:rsidRPr="007E3443">
        <w:rPr>
          <w:rFonts w:ascii="Book Antiqua" w:hAnsi="Book Antiqua" w:cs="Times New Roman"/>
          <w:color w:val="000000" w:themeColor="text1"/>
          <w:sz w:val="24"/>
          <w:szCs w:val="24"/>
          <w:lang w:bidi="en-US"/>
        </w:rPr>
        <w:t xml:space="preserve"> family history, history of abortion, hepatic dysfunction, or renal dysfunction suggestive of congenital diseases. After </w:t>
      </w:r>
      <w:r w:rsidR="009A2ACD" w:rsidRPr="007E3443">
        <w:rPr>
          <w:rFonts w:ascii="Book Antiqua" w:hAnsi="Book Antiqua" w:cs="Times New Roman"/>
          <w:color w:val="000000" w:themeColor="text1"/>
          <w:sz w:val="24"/>
          <w:szCs w:val="24"/>
          <w:lang w:bidi="en-US"/>
        </w:rPr>
        <w:t xml:space="preserve">initiating </w:t>
      </w:r>
      <w:r w:rsidR="002404BD" w:rsidRPr="007E3443">
        <w:rPr>
          <w:rFonts w:ascii="Book Antiqua" w:hAnsi="Book Antiqua" w:cs="Times New Roman"/>
          <w:color w:val="000000" w:themeColor="text1"/>
          <w:sz w:val="24"/>
          <w:szCs w:val="24"/>
          <w:lang w:bidi="en-US"/>
        </w:rPr>
        <w:t>PSL treatment, protein S activity returned to normal as SLE improved, indicat</w:t>
      </w:r>
      <w:r w:rsidR="00796E6A" w:rsidRPr="007E3443">
        <w:rPr>
          <w:rFonts w:ascii="Book Antiqua" w:hAnsi="Book Antiqua" w:cs="Times New Roman"/>
          <w:color w:val="000000" w:themeColor="text1"/>
          <w:sz w:val="24"/>
          <w:szCs w:val="24"/>
          <w:lang w:bidi="en-US"/>
        </w:rPr>
        <w:t>ing</w:t>
      </w:r>
      <w:r w:rsidR="002404BD" w:rsidRPr="007E3443">
        <w:rPr>
          <w:rFonts w:ascii="Book Antiqua" w:hAnsi="Book Antiqua" w:cs="Times New Roman"/>
          <w:color w:val="000000" w:themeColor="text1"/>
          <w:sz w:val="24"/>
          <w:szCs w:val="24"/>
          <w:lang w:bidi="en-US"/>
        </w:rPr>
        <w:t xml:space="preserve"> that </w:t>
      </w:r>
      <w:proofErr w:type="gramStart"/>
      <w:r w:rsidR="009A2ACD" w:rsidRPr="007E3443">
        <w:rPr>
          <w:rFonts w:ascii="Book Antiqua" w:hAnsi="Book Antiqua" w:cs="Times New Roman"/>
          <w:color w:val="000000" w:themeColor="text1"/>
          <w:sz w:val="24"/>
          <w:szCs w:val="24"/>
          <w:lang w:bidi="en-US"/>
        </w:rPr>
        <w:t xml:space="preserve">decreased protein S activity was caused by </w:t>
      </w:r>
      <w:r w:rsidR="002404BD" w:rsidRPr="007E3443">
        <w:rPr>
          <w:rFonts w:ascii="Book Antiqua" w:hAnsi="Book Antiqua" w:cs="Times New Roman"/>
          <w:color w:val="000000" w:themeColor="text1"/>
          <w:sz w:val="24"/>
          <w:szCs w:val="24"/>
          <w:lang w:bidi="en-US"/>
        </w:rPr>
        <w:t>SLE</w:t>
      </w:r>
      <w:proofErr w:type="gramEnd"/>
      <w:r w:rsidR="009A2ACD" w:rsidRPr="007E3443">
        <w:rPr>
          <w:rFonts w:ascii="Book Antiqua" w:hAnsi="Book Antiqua" w:cs="Times New Roman"/>
          <w:color w:val="000000" w:themeColor="text1"/>
          <w:sz w:val="24"/>
          <w:szCs w:val="24"/>
          <w:lang w:bidi="en-US"/>
        </w:rPr>
        <w:t>.</w:t>
      </w:r>
    </w:p>
    <w:p w14:paraId="35BF41F7" w14:textId="30264379" w:rsidR="00B62396" w:rsidRPr="007E3443" w:rsidRDefault="00F31492"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Warfarin induced skin necrosis develops when protein</w:t>
      </w:r>
      <w:r w:rsidR="00147441"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C and S production is inhibited in the early stage after the administration of warfarin, a vitamin K antagonist, result</w:t>
      </w:r>
      <w:r w:rsidR="00796E6A" w:rsidRPr="007E3443">
        <w:rPr>
          <w:rFonts w:ascii="Book Antiqua" w:hAnsi="Book Antiqua" w:cs="Times New Roman"/>
          <w:color w:val="000000" w:themeColor="text1"/>
          <w:sz w:val="24"/>
          <w:szCs w:val="24"/>
          <w:lang w:bidi="en-US"/>
        </w:rPr>
        <w:t>ing</w:t>
      </w:r>
      <w:r w:rsidRPr="007E3443">
        <w:rPr>
          <w:rFonts w:ascii="Book Antiqua" w:hAnsi="Book Antiqua" w:cs="Times New Roman"/>
          <w:color w:val="000000" w:themeColor="text1"/>
          <w:sz w:val="24"/>
          <w:szCs w:val="24"/>
          <w:lang w:bidi="en-US"/>
        </w:rPr>
        <w:t xml:space="preserve"> in increased </w:t>
      </w:r>
      <w:proofErr w:type="spellStart"/>
      <w:r w:rsidRPr="007E3443">
        <w:rPr>
          <w:rFonts w:ascii="Book Antiqua" w:hAnsi="Book Antiqua" w:cs="Times New Roman"/>
          <w:color w:val="000000" w:themeColor="text1"/>
          <w:sz w:val="24"/>
          <w:szCs w:val="24"/>
          <w:lang w:bidi="en-US"/>
        </w:rPr>
        <w:t>coagulability</w:t>
      </w:r>
      <w:proofErr w:type="spellEnd"/>
      <w:r w:rsidRPr="007E3443">
        <w:rPr>
          <w:rFonts w:ascii="Book Antiqua" w:hAnsi="Book Antiqua" w:cs="Times New Roman"/>
          <w:color w:val="000000" w:themeColor="text1"/>
          <w:sz w:val="24"/>
          <w:szCs w:val="24"/>
          <w:lang w:bidi="en-US"/>
        </w:rPr>
        <w:t xml:space="preserve"> and </w:t>
      </w:r>
      <w:proofErr w:type="spellStart"/>
      <w:r w:rsidRPr="007E3443">
        <w:rPr>
          <w:rFonts w:ascii="Book Antiqua" w:hAnsi="Book Antiqua" w:cs="Times New Roman"/>
          <w:color w:val="000000" w:themeColor="text1"/>
          <w:sz w:val="24"/>
          <w:szCs w:val="24"/>
          <w:lang w:bidi="en-US"/>
        </w:rPr>
        <w:t>hypercoagulation</w:t>
      </w:r>
      <w:proofErr w:type="spellEnd"/>
      <w:r w:rsidR="009A2ACD" w:rsidRPr="007E3443">
        <w:rPr>
          <w:rFonts w:ascii="Book Antiqua" w:hAnsi="Book Antiqua" w:cs="Times New Roman"/>
          <w:color w:val="000000" w:themeColor="text1"/>
          <w:sz w:val="24"/>
          <w:szCs w:val="24"/>
          <w:vertAlign w:val="superscript"/>
          <w:lang w:bidi="en-US"/>
        </w:rPr>
        <w:t>[1</w:t>
      </w:r>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w:t>
      </w:r>
      <w:r w:rsidR="009A2ACD"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E1613B" w:rsidRPr="007E3443">
        <w:rPr>
          <w:rFonts w:ascii="Book Antiqua" w:hAnsi="Book Antiqua" w:cs="Times New Roman"/>
          <w:color w:val="000000" w:themeColor="text1"/>
          <w:sz w:val="24"/>
          <w:szCs w:val="24"/>
          <w:lang w:bidi="en-US"/>
        </w:rPr>
        <w:t>Our</w:t>
      </w:r>
      <w:r w:rsidRPr="007E3443">
        <w:rPr>
          <w:rFonts w:ascii="Book Antiqua" w:hAnsi="Book Antiqua" w:cs="Times New Roman"/>
          <w:color w:val="000000" w:themeColor="text1"/>
          <w:sz w:val="24"/>
          <w:szCs w:val="24"/>
          <w:lang w:bidi="en-US"/>
        </w:rPr>
        <w:t xml:space="preserve"> case </w:t>
      </w:r>
      <w:r w:rsidR="003864B5" w:rsidRPr="007E3443">
        <w:rPr>
          <w:rFonts w:ascii="Book Antiqua" w:hAnsi="Book Antiqua" w:cs="Times New Roman"/>
          <w:color w:val="000000" w:themeColor="text1"/>
          <w:sz w:val="24"/>
          <w:szCs w:val="24"/>
          <w:lang w:bidi="en-US"/>
        </w:rPr>
        <w:t>demonstrated</w:t>
      </w:r>
      <w:r w:rsidRPr="007E3443">
        <w:rPr>
          <w:rFonts w:ascii="Book Antiqua" w:hAnsi="Book Antiqua" w:cs="Times New Roman"/>
          <w:color w:val="000000" w:themeColor="text1"/>
          <w:sz w:val="24"/>
          <w:szCs w:val="24"/>
          <w:lang w:bidi="en-US"/>
        </w:rPr>
        <w:t xml:space="preserve"> that serious skin necrosis </w:t>
      </w:r>
      <w:proofErr w:type="gramStart"/>
      <w:r w:rsidR="009A2ACD" w:rsidRPr="007E3443">
        <w:rPr>
          <w:rFonts w:ascii="Book Antiqua" w:hAnsi="Book Antiqua" w:cs="Times New Roman"/>
          <w:color w:val="000000" w:themeColor="text1"/>
          <w:sz w:val="24"/>
          <w:szCs w:val="24"/>
          <w:lang w:bidi="en-US"/>
        </w:rPr>
        <w:t>can</w:t>
      </w:r>
      <w:proofErr w:type="gramEnd"/>
      <w:r w:rsidR="009A2ACD"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occur in the early stage of treatment </w:t>
      </w:r>
      <w:r w:rsidR="009A2ACD" w:rsidRPr="007E3443">
        <w:rPr>
          <w:rFonts w:ascii="Book Antiqua" w:hAnsi="Book Antiqua" w:cs="Times New Roman"/>
          <w:color w:val="000000" w:themeColor="text1"/>
          <w:sz w:val="24"/>
          <w:szCs w:val="24"/>
          <w:lang w:bidi="en-US"/>
        </w:rPr>
        <w:t>despite achieving a</w:t>
      </w:r>
      <w:r w:rsidRPr="007E3443">
        <w:rPr>
          <w:rFonts w:ascii="Book Antiqua" w:hAnsi="Book Antiqua" w:cs="Times New Roman"/>
          <w:color w:val="000000" w:themeColor="text1"/>
          <w:sz w:val="24"/>
          <w:szCs w:val="24"/>
          <w:lang w:bidi="en-US"/>
        </w:rPr>
        <w:t xml:space="preserve"> PT-INR </w:t>
      </w:r>
      <w:r w:rsidR="009A2ACD" w:rsidRPr="007E3443">
        <w:rPr>
          <w:rFonts w:ascii="Book Antiqua" w:hAnsi="Book Antiqua" w:cs="Times New Roman"/>
          <w:color w:val="000000" w:themeColor="text1"/>
          <w:sz w:val="24"/>
          <w:szCs w:val="24"/>
          <w:lang w:bidi="en-US"/>
        </w:rPr>
        <w:t xml:space="preserve">within </w:t>
      </w:r>
      <w:r w:rsidRPr="007E3443">
        <w:rPr>
          <w:rFonts w:ascii="Book Antiqua" w:hAnsi="Book Antiqua" w:cs="Times New Roman"/>
          <w:color w:val="000000" w:themeColor="text1"/>
          <w:sz w:val="24"/>
          <w:szCs w:val="24"/>
          <w:lang w:bidi="en-US"/>
        </w:rPr>
        <w:t xml:space="preserve">the therapeutic range. </w:t>
      </w:r>
      <w:r w:rsidR="00796E6A" w:rsidRPr="007E3443">
        <w:rPr>
          <w:rFonts w:ascii="Book Antiqua" w:hAnsi="Book Antiqua" w:cs="Times New Roman"/>
          <w:color w:val="000000" w:themeColor="text1"/>
          <w:sz w:val="24"/>
          <w:szCs w:val="24"/>
          <w:lang w:bidi="en-US"/>
        </w:rPr>
        <w:t>O</w:t>
      </w:r>
      <w:r w:rsidRPr="007E3443">
        <w:rPr>
          <w:rFonts w:ascii="Book Antiqua" w:hAnsi="Book Antiqua" w:cs="Times New Roman"/>
          <w:color w:val="000000" w:themeColor="text1"/>
          <w:sz w:val="24"/>
          <w:szCs w:val="24"/>
          <w:lang w:bidi="en-US"/>
        </w:rPr>
        <w:t xml:space="preserve">nset </w:t>
      </w:r>
      <w:r w:rsidR="00E1613B" w:rsidRPr="007E3443">
        <w:rPr>
          <w:rFonts w:ascii="Book Antiqua" w:hAnsi="Book Antiqua" w:cs="Times New Roman"/>
          <w:color w:val="000000" w:themeColor="text1"/>
          <w:sz w:val="24"/>
          <w:szCs w:val="24"/>
          <w:lang w:bidi="en-US"/>
        </w:rPr>
        <w:t xml:space="preserve">of skin necrosis </w:t>
      </w:r>
      <w:r w:rsidR="009A2ACD" w:rsidRPr="007E3443">
        <w:rPr>
          <w:rFonts w:ascii="Book Antiqua" w:hAnsi="Book Antiqua" w:cs="Times New Roman"/>
          <w:color w:val="000000" w:themeColor="text1"/>
          <w:sz w:val="24"/>
          <w:szCs w:val="24"/>
          <w:lang w:bidi="en-US"/>
        </w:rPr>
        <w:t xml:space="preserve">can </w:t>
      </w:r>
      <w:r w:rsidR="00796E6A" w:rsidRPr="007E3443">
        <w:rPr>
          <w:rFonts w:ascii="Book Antiqua" w:hAnsi="Book Antiqua" w:cs="Times New Roman"/>
          <w:color w:val="000000" w:themeColor="text1"/>
          <w:sz w:val="24"/>
          <w:szCs w:val="24"/>
          <w:lang w:bidi="en-US"/>
        </w:rPr>
        <w:t xml:space="preserve">occur </w:t>
      </w:r>
      <w:r w:rsidRPr="007E3443">
        <w:rPr>
          <w:rFonts w:ascii="Book Antiqua" w:hAnsi="Book Antiqua" w:cs="Times New Roman"/>
          <w:color w:val="000000" w:themeColor="text1"/>
          <w:sz w:val="24"/>
          <w:szCs w:val="24"/>
          <w:lang w:bidi="en-US"/>
        </w:rPr>
        <w:t xml:space="preserve">within a few hours </w:t>
      </w:r>
      <w:r w:rsidR="009A2ACD" w:rsidRPr="007E3443">
        <w:rPr>
          <w:rFonts w:ascii="Book Antiqua" w:hAnsi="Book Antiqua" w:cs="Times New Roman"/>
          <w:color w:val="000000" w:themeColor="text1"/>
          <w:sz w:val="24"/>
          <w:szCs w:val="24"/>
          <w:lang w:bidi="en-US"/>
        </w:rPr>
        <w:t>or</w:t>
      </w:r>
      <w:r w:rsidRPr="007E3443">
        <w:rPr>
          <w:rFonts w:ascii="Book Antiqua" w:hAnsi="Book Antiqua" w:cs="Times New Roman"/>
          <w:color w:val="000000" w:themeColor="text1"/>
          <w:sz w:val="24"/>
          <w:szCs w:val="24"/>
          <w:lang w:bidi="en-US"/>
        </w:rPr>
        <w:t xml:space="preserve"> several weeks after </w:t>
      </w:r>
      <w:r w:rsidR="009A2ACD" w:rsidRPr="007E3443">
        <w:rPr>
          <w:rFonts w:ascii="Book Antiqua" w:hAnsi="Book Antiqua" w:cs="Times New Roman"/>
          <w:color w:val="000000" w:themeColor="text1"/>
          <w:sz w:val="24"/>
          <w:szCs w:val="24"/>
          <w:lang w:bidi="en-US"/>
        </w:rPr>
        <w:t xml:space="preserve">warfarin </w:t>
      </w:r>
      <w:proofErr w:type="gramStart"/>
      <w:r w:rsidRPr="007E3443">
        <w:rPr>
          <w:rFonts w:ascii="Book Antiqua" w:hAnsi="Book Antiqua" w:cs="Times New Roman"/>
          <w:color w:val="000000" w:themeColor="text1"/>
          <w:sz w:val="24"/>
          <w:szCs w:val="24"/>
          <w:lang w:bidi="en-US"/>
        </w:rPr>
        <w:t>administration</w:t>
      </w:r>
      <w:r w:rsidR="009A2ACD" w:rsidRPr="007E3443">
        <w:rPr>
          <w:rFonts w:ascii="Book Antiqua" w:hAnsi="Book Antiqua" w:cs="Times New Roman"/>
          <w:color w:val="000000" w:themeColor="text1"/>
          <w:sz w:val="24"/>
          <w:szCs w:val="24"/>
          <w:vertAlign w:val="superscript"/>
          <w:lang w:bidi="en-US"/>
        </w:rPr>
        <w:t>[</w:t>
      </w:r>
      <w:proofErr w:type="gramEnd"/>
      <w:r w:rsidR="009A2ACD" w:rsidRPr="007E3443">
        <w:rPr>
          <w:rFonts w:ascii="Book Antiqua" w:hAnsi="Book Antiqua" w:cs="Times New Roman"/>
          <w:color w:val="000000" w:themeColor="text1"/>
          <w:sz w:val="24"/>
          <w:szCs w:val="24"/>
          <w:vertAlign w:val="superscript"/>
          <w:lang w:bidi="en-US"/>
        </w:rPr>
        <w:t>1</w:t>
      </w:r>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w:t>
      </w:r>
      <w:r w:rsidR="009A2ACD" w:rsidRPr="007E3443">
        <w:rPr>
          <w:rFonts w:ascii="Book Antiqua" w:hAnsi="Book Antiqua" w:cs="Times New Roman"/>
          <w:color w:val="000000" w:themeColor="text1"/>
          <w:sz w:val="24"/>
          <w:szCs w:val="24"/>
          <w:lang w:bidi="en-US"/>
        </w:rPr>
        <w:t xml:space="preserve">. There are no currently established </w:t>
      </w:r>
      <w:r w:rsidRPr="007E3443">
        <w:rPr>
          <w:rFonts w:ascii="Book Antiqua" w:hAnsi="Book Antiqua" w:cs="Times New Roman"/>
          <w:color w:val="000000" w:themeColor="text1"/>
          <w:sz w:val="24"/>
          <w:szCs w:val="24"/>
          <w:lang w:bidi="en-US"/>
        </w:rPr>
        <w:t>anticoagulant therap</w:t>
      </w:r>
      <w:r w:rsidR="00796E6A" w:rsidRPr="007E3443">
        <w:rPr>
          <w:rFonts w:ascii="Book Antiqua" w:hAnsi="Book Antiqua" w:cs="Times New Roman"/>
          <w:color w:val="000000" w:themeColor="text1"/>
          <w:sz w:val="24"/>
          <w:szCs w:val="24"/>
          <w:lang w:bidi="en-US"/>
        </w:rPr>
        <w:t>ies</w:t>
      </w:r>
      <w:r w:rsidRPr="007E3443">
        <w:rPr>
          <w:rFonts w:ascii="Book Antiqua" w:hAnsi="Book Antiqua" w:cs="Times New Roman"/>
          <w:color w:val="000000" w:themeColor="text1"/>
          <w:sz w:val="24"/>
          <w:szCs w:val="24"/>
          <w:lang w:bidi="en-US"/>
        </w:rPr>
        <w:t xml:space="preserve"> </w:t>
      </w:r>
      <w:r w:rsidR="009A2ACD" w:rsidRPr="007E3443">
        <w:rPr>
          <w:rFonts w:ascii="Book Antiqua" w:hAnsi="Book Antiqua" w:cs="Times New Roman"/>
          <w:color w:val="000000" w:themeColor="text1"/>
          <w:sz w:val="24"/>
          <w:szCs w:val="24"/>
          <w:lang w:bidi="en-US"/>
        </w:rPr>
        <w:t xml:space="preserve">for patients with decreased </w:t>
      </w:r>
      <w:r w:rsidRPr="007E3443">
        <w:rPr>
          <w:rFonts w:ascii="Book Antiqua" w:hAnsi="Book Antiqua" w:cs="Times New Roman"/>
          <w:color w:val="000000" w:themeColor="text1"/>
          <w:sz w:val="24"/>
          <w:szCs w:val="24"/>
          <w:lang w:bidi="en-US"/>
        </w:rPr>
        <w:t>protein</w:t>
      </w:r>
      <w:r w:rsidR="00147441"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S and C</w:t>
      </w:r>
      <w:r w:rsidR="00796E6A" w:rsidRPr="007E3443">
        <w:rPr>
          <w:rFonts w:ascii="Book Antiqua" w:hAnsi="Book Antiqua" w:cs="Times New Roman"/>
          <w:color w:val="000000" w:themeColor="text1"/>
          <w:sz w:val="24"/>
          <w:szCs w:val="24"/>
          <w:lang w:bidi="en-US"/>
        </w:rPr>
        <w:t xml:space="preserve"> activities</w:t>
      </w:r>
      <w:r w:rsidRPr="007E3443">
        <w:rPr>
          <w:rFonts w:ascii="Book Antiqua" w:hAnsi="Book Antiqua" w:cs="Times New Roman"/>
          <w:color w:val="000000" w:themeColor="text1"/>
          <w:sz w:val="24"/>
          <w:szCs w:val="24"/>
          <w:lang w:bidi="en-US"/>
        </w:rPr>
        <w:t>. Heparin</w:t>
      </w:r>
      <w:r w:rsidR="0095509F" w:rsidRPr="007E3443">
        <w:rPr>
          <w:rFonts w:ascii="Book Antiqua" w:hAnsi="Book Antiqua" w:cs="Times New Roman"/>
          <w:color w:val="000000" w:themeColor="text1"/>
          <w:sz w:val="24"/>
          <w:szCs w:val="24"/>
          <w:lang w:bidi="en-US"/>
        </w:rPr>
        <w:t>, which is not a vitamin K antagonist,</w:t>
      </w:r>
      <w:r w:rsidRPr="007E3443">
        <w:rPr>
          <w:rFonts w:ascii="Book Antiqua" w:hAnsi="Book Antiqua" w:cs="Times New Roman"/>
          <w:color w:val="000000" w:themeColor="text1"/>
          <w:sz w:val="24"/>
          <w:szCs w:val="24"/>
          <w:lang w:bidi="en-US"/>
        </w:rPr>
        <w:t xml:space="preserve"> is commonly used for the treatment of warfarin-induced </w:t>
      </w:r>
      <w:proofErr w:type="gramStart"/>
      <w:r w:rsidRPr="007E3443">
        <w:rPr>
          <w:rFonts w:ascii="Book Antiqua" w:hAnsi="Book Antiqua" w:cs="Times New Roman"/>
          <w:color w:val="000000" w:themeColor="text1"/>
          <w:sz w:val="24"/>
          <w:szCs w:val="24"/>
          <w:lang w:bidi="en-US"/>
        </w:rPr>
        <w:t>necrosis</w:t>
      </w:r>
      <w:r w:rsidR="009A2ACD" w:rsidRPr="007E3443">
        <w:rPr>
          <w:rFonts w:ascii="Book Antiqua" w:hAnsi="Book Antiqua" w:cs="Times New Roman"/>
          <w:color w:val="000000" w:themeColor="text1"/>
          <w:sz w:val="24"/>
          <w:szCs w:val="24"/>
          <w:vertAlign w:val="superscript"/>
          <w:lang w:bidi="en-US"/>
        </w:rPr>
        <w:t>[</w:t>
      </w:r>
      <w:proofErr w:type="gramEnd"/>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1]</w:t>
      </w:r>
      <w:r w:rsidR="0095509F" w:rsidRPr="007E3443">
        <w:rPr>
          <w:rFonts w:ascii="Book Antiqua" w:hAnsi="Book Antiqua" w:cs="Times New Roman"/>
          <w:color w:val="000000" w:themeColor="text1"/>
          <w:sz w:val="24"/>
          <w:szCs w:val="24"/>
          <w:lang w:bidi="en-US"/>
        </w:rPr>
        <w:t xml:space="preserve">. However, </w:t>
      </w:r>
      <w:r w:rsidRPr="007E3443">
        <w:rPr>
          <w:rFonts w:ascii="Book Antiqua" w:hAnsi="Book Antiqua" w:cs="Times New Roman"/>
          <w:color w:val="000000" w:themeColor="text1"/>
          <w:sz w:val="24"/>
          <w:szCs w:val="24"/>
          <w:lang w:bidi="en-US"/>
        </w:rPr>
        <w:t>direct oral anticoagulants</w:t>
      </w:r>
      <w:r w:rsidR="0095509F" w:rsidRPr="007E3443">
        <w:rPr>
          <w:rFonts w:ascii="Book Antiqua" w:hAnsi="Book Antiqua" w:cs="Times New Roman"/>
          <w:color w:val="000000" w:themeColor="text1"/>
          <w:sz w:val="24"/>
          <w:szCs w:val="24"/>
          <w:lang w:bidi="en-US"/>
        </w:rPr>
        <w:t xml:space="preserve">, such as dabigatran and rivaroxaban, have been found to be more effective for our patient based on previous </w:t>
      </w:r>
      <w:proofErr w:type="gramStart"/>
      <w:r w:rsidR="0095509F" w:rsidRPr="007E3443">
        <w:rPr>
          <w:rFonts w:ascii="Book Antiqua" w:hAnsi="Book Antiqua" w:cs="Times New Roman"/>
          <w:color w:val="000000" w:themeColor="text1"/>
          <w:sz w:val="24"/>
          <w:szCs w:val="24"/>
          <w:lang w:bidi="en-US"/>
        </w:rPr>
        <w:t>findings</w:t>
      </w:r>
      <w:r w:rsidR="0095509F" w:rsidRPr="007E3443">
        <w:rPr>
          <w:rFonts w:ascii="Book Antiqua" w:hAnsi="Book Antiqua" w:cs="Times New Roman"/>
          <w:color w:val="000000" w:themeColor="text1"/>
          <w:sz w:val="24"/>
          <w:szCs w:val="24"/>
          <w:vertAlign w:val="superscript"/>
          <w:lang w:bidi="en-US"/>
        </w:rPr>
        <w:t>[</w:t>
      </w:r>
      <w:proofErr w:type="gramEnd"/>
      <w:r w:rsidR="0095509F" w:rsidRPr="007E3443">
        <w:rPr>
          <w:rFonts w:ascii="Book Antiqua" w:hAnsi="Book Antiqua" w:cs="Times New Roman"/>
          <w:color w:val="000000" w:themeColor="text1"/>
          <w:sz w:val="24"/>
          <w:szCs w:val="24"/>
          <w:vertAlign w:val="superscript"/>
          <w:lang w:bidi="en-US"/>
        </w:rPr>
        <w:t>2</w:t>
      </w:r>
      <w:r w:rsidR="00635D57">
        <w:rPr>
          <w:rFonts w:ascii="Book Antiqua" w:hAnsi="Book Antiqua" w:cs="Times New Roman"/>
          <w:color w:val="000000" w:themeColor="text1"/>
          <w:sz w:val="24"/>
          <w:szCs w:val="24"/>
          <w:vertAlign w:val="superscript"/>
          <w:lang w:bidi="en-US"/>
        </w:rPr>
        <w:t>-</w:t>
      </w:r>
      <w:r w:rsidR="0095509F" w:rsidRPr="007E3443">
        <w:rPr>
          <w:rFonts w:ascii="Book Antiqua" w:hAnsi="Book Antiqua" w:cs="Times New Roman"/>
          <w:color w:val="000000" w:themeColor="text1"/>
          <w:sz w:val="24"/>
          <w:szCs w:val="24"/>
          <w:vertAlign w:val="superscript"/>
          <w:lang w:bidi="en-US"/>
        </w:rPr>
        <w:t>6]</w:t>
      </w:r>
      <w:r w:rsidR="0095509F" w:rsidRPr="007E3443">
        <w:rPr>
          <w:rFonts w:ascii="Book Antiqua" w:hAnsi="Book Antiqua" w:cs="Times New Roman"/>
          <w:color w:val="000000" w:themeColor="text1"/>
          <w:sz w:val="24"/>
          <w:szCs w:val="24"/>
          <w:lang w:bidi="en-US"/>
        </w:rPr>
        <w:t xml:space="preserve">. We </w:t>
      </w:r>
      <w:r w:rsidR="005C1AA9" w:rsidRPr="007E3443">
        <w:rPr>
          <w:rFonts w:ascii="Book Antiqua" w:hAnsi="Book Antiqua" w:cs="Times New Roman"/>
          <w:color w:val="000000" w:themeColor="text1"/>
          <w:sz w:val="24"/>
          <w:szCs w:val="24"/>
          <w:lang w:bidi="en-US"/>
        </w:rPr>
        <w:t>could</w:t>
      </w:r>
      <w:r w:rsidR="0095509F" w:rsidRPr="007E3443">
        <w:rPr>
          <w:rFonts w:ascii="Book Antiqua" w:hAnsi="Book Antiqua" w:cs="Times New Roman"/>
          <w:color w:val="000000" w:themeColor="text1"/>
          <w:sz w:val="24"/>
          <w:szCs w:val="24"/>
          <w:lang w:bidi="en-US"/>
        </w:rPr>
        <w:t xml:space="preserve"> find only </w:t>
      </w:r>
      <w:r w:rsidR="005C1AA9" w:rsidRPr="007E3443">
        <w:rPr>
          <w:rFonts w:ascii="Book Antiqua" w:hAnsi="Book Antiqua" w:cs="Times New Roman"/>
          <w:color w:val="000000" w:themeColor="text1"/>
          <w:sz w:val="24"/>
          <w:szCs w:val="24"/>
          <w:lang w:bidi="en-US"/>
        </w:rPr>
        <w:t>three studies reporting that</w:t>
      </w:r>
      <w:r w:rsidRPr="007E3443">
        <w:rPr>
          <w:rFonts w:ascii="Book Antiqua" w:hAnsi="Book Antiqua" w:cs="Times New Roman"/>
          <w:color w:val="000000" w:themeColor="text1"/>
          <w:sz w:val="24"/>
          <w:szCs w:val="24"/>
          <w:lang w:bidi="en-US"/>
        </w:rPr>
        <w:t xml:space="preserve"> oral rivaroxaban was </w:t>
      </w:r>
      <w:proofErr w:type="gramStart"/>
      <w:r w:rsidRPr="007E3443">
        <w:rPr>
          <w:rFonts w:ascii="Book Antiqua" w:hAnsi="Book Antiqua" w:cs="Times New Roman"/>
          <w:color w:val="000000" w:themeColor="text1"/>
          <w:sz w:val="24"/>
          <w:szCs w:val="24"/>
          <w:lang w:bidi="en-US"/>
        </w:rPr>
        <w:t>effective</w:t>
      </w:r>
      <w:r w:rsidR="0095509F" w:rsidRPr="007E3443">
        <w:rPr>
          <w:rFonts w:ascii="Book Antiqua" w:hAnsi="Book Antiqua" w:cs="Times New Roman"/>
          <w:color w:val="000000" w:themeColor="text1"/>
          <w:sz w:val="24"/>
          <w:szCs w:val="24"/>
          <w:vertAlign w:val="superscript"/>
          <w:lang w:bidi="en-US"/>
        </w:rPr>
        <w:t>[</w:t>
      </w:r>
      <w:proofErr w:type="gramEnd"/>
      <w:r w:rsidR="0095509F" w:rsidRPr="007E3443">
        <w:rPr>
          <w:rFonts w:ascii="Book Antiqua" w:hAnsi="Book Antiqua" w:cs="Times New Roman"/>
          <w:color w:val="000000" w:themeColor="text1"/>
          <w:sz w:val="24"/>
          <w:szCs w:val="24"/>
          <w:vertAlign w:val="superscript"/>
          <w:lang w:bidi="en-US"/>
        </w:rPr>
        <w:t>7</w:t>
      </w:r>
      <w:r w:rsidR="00635D57">
        <w:rPr>
          <w:rFonts w:ascii="Book Antiqua" w:hAnsi="Book Antiqua" w:cs="Times New Roman"/>
          <w:color w:val="000000" w:themeColor="text1"/>
          <w:sz w:val="24"/>
          <w:szCs w:val="24"/>
          <w:vertAlign w:val="superscript"/>
          <w:lang w:bidi="en-US"/>
        </w:rPr>
        <w:t>-</w:t>
      </w:r>
      <w:r w:rsidR="0095509F" w:rsidRPr="007E3443">
        <w:rPr>
          <w:rFonts w:ascii="Book Antiqua" w:hAnsi="Book Antiqua" w:cs="Times New Roman"/>
          <w:color w:val="000000" w:themeColor="text1"/>
          <w:sz w:val="24"/>
          <w:szCs w:val="24"/>
          <w:vertAlign w:val="superscript"/>
          <w:lang w:bidi="en-US"/>
        </w:rPr>
        <w:t>9]</w:t>
      </w:r>
      <w:r w:rsidR="0095509F"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Heparin requires continuous intravenous injection</w:t>
      </w:r>
      <w:r w:rsidR="005C1AA9" w:rsidRPr="007E3443">
        <w:rPr>
          <w:rFonts w:ascii="Book Antiqua" w:hAnsi="Book Antiqua" w:cs="Times New Roman"/>
          <w:color w:val="000000" w:themeColor="text1"/>
          <w:sz w:val="24"/>
          <w:szCs w:val="24"/>
          <w:lang w:bidi="en-US"/>
        </w:rPr>
        <w:t>,</w:t>
      </w:r>
      <w:r w:rsidR="0095509F" w:rsidRPr="007E3443">
        <w:rPr>
          <w:rFonts w:ascii="Book Antiqua" w:hAnsi="Book Antiqua" w:cs="Times New Roman"/>
          <w:color w:val="000000" w:themeColor="text1"/>
          <w:sz w:val="24"/>
          <w:szCs w:val="24"/>
          <w:lang w:bidi="en-US"/>
        </w:rPr>
        <w:t xml:space="preserve"> and its administration </w:t>
      </w:r>
      <w:r w:rsidRPr="007E3443">
        <w:rPr>
          <w:rFonts w:ascii="Book Antiqua" w:hAnsi="Book Antiqua" w:cs="Times New Roman"/>
          <w:color w:val="000000" w:themeColor="text1"/>
          <w:sz w:val="24"/>
          <w:szCs w:val="24"/>
          <w:lang w:bidi="en-US"/>
        </w:rPr>
        <w:t xml:space="preserve">is not suitable for patients </w:t>
      </w:r>
      <w:r w:rsidR="0095509F" w:rsidRPr="007E3443">
        <w:rPr>
          <w:rFonts w:ascii="Book Antiqua" w:hAnsi="Book Antiqua" w:cs="Times New Roman"/>
          <w:color w:val="000000" w:themeColor="text1"/>
          <w:sz w:val="24"/>
          <w:szCs w:val="24"/>
          <w:lang w:bidi="en-US"/>
        </w:rPr>
        <w:t>with</w:t>
      </w:r>
      <w:r w:rsidRPr="007E3443">
        <w:rPr>
          <w:rFonts w:ascii="Book Antiqua" w:hAnsi="Book Antiqua" w:cs="Times New Roman"/>
          <w:color w:val="000000" w:themeColor="text1"/>
          <w:sz w:val="24"/>
          <w:szCs w:val="24"/>
          <w:lang w:bidi="en-US"/>
        </w:rPr>
        <w:t xml:space="preserve"> deep vein thrombosis </w:t>
      </w:r>
      <w:r w:rsidR="0095509F" w:rsidRPr="007E3443">
        <w:rPr>
          <w:rFonts w:ascii="Book Antiqua" w:hAnsi="Book Antiqua" w:cs="Times New Roman"/>
          <w:color w:val="000000" w:themeColor="text1"/>
          <w:sz w:val="24"/>
          <w:szCs w:val="24"/>
          <w:lang w:bidi="en-US"/>
        </w:rPr>
        <w:t xml:space="preserve">who </w:t>
      </w:r>
      <w:r w:rsidRPr="007E3443">
        <w:rPr>
          <w:rFonts w:ascii="Book Antiqua" w:hAnsi="Book Antiqua" w:cs="Times New Roman"/>
          <w:color w:val="000000" w:themeColor="text1"/>
          <w:sz w:val="24"/>
          <w:szCs w:val="24"/>
          <w:lang w:bidi="en-US"/>
        </w:rPr>
        <w:t>require long-term anticoagulant therapy</w:t>
      </w:r>
      <w:r w:rsidR="0095509F" w:rsidRPr="007E3443">
        <w:rPr>
          <w:rFonts w:ascii="Book Antiqua" w:hAnsi="Book Antiqua" w:cs="Times New Roman"/>
          <w:color w:val="000000" w:themeColor="text1"/>
          <w:sz w:val="24"/>
          <w:szCs w:val="24"/>
          <w:lang w:bidi="en-US"/>
        </w:rPr>
        <w:t xml:space="preserve">, such as </w:t>
      </w:r>
      <w:r w:rsidR="00891103" w:rsidRPr="007E3443">
        <w:rPr>
          <w:rFonts w:ascii="Book Antiqua" w:hAnsi="Book Antiqua" w:cs="Times New Roman"/>
          <w:color w:val="000000" w:themeColor="text1"/>
          <w:sz w:val="24"/>
          <w:szCs w:val="24"/>
          <w:lang w:bidi="en-US"/>
        </w:rPr>
        <w:t xml:space="preserve">our </w:t>
      </w:r>
      <w:r w:rsidR="0095509F" w:rsidRPr="007E3443">
        <w:rPr>
          <w:rFonts w:ascii="Book Antiqua" w:hAnsi="Book Antiqua" w:cs="Times New Roman"/>
          <w:color w:val="000000" w:themeColor="text1"/>
          <w:sz w:val="24"/>
          <w:szCs w:val="24"/>
          <w:lang w:bidi="en-US"/>
        </w:rPr>
        <w:t xml:space="preserve">patient, </w:t>
      </w:r>
      <w:r w:rsidRPr="007E3443">
        <w:rPr>
          <w:rFonts w:ascii="Book Antiqua" w:hAnsi="Book Antiqua" w:cs="Times New Roman"/>
          <w:color w:val="000000" w:themeColor="text1"/>
          <w:sz w:val="24"/>
          <w:szCs w:val="24"/>
          <w:lang w:bidi="en-US"/>
        </w:rPr>
        <w:t>because of the route of administration and necessity of hospitalization</w:t>
      </w:r>
      <w:r w:rsidR="0095509F" w:rsidRPr="007E3443">
        <w:rPr>
          <w:rFonts w:ascii="Book Antiqua" w:hAnsi="Book Antiqua" w:cs="Times New Roman"/>
          <w:color w:val="000000" w:themeColor="text1"/>
          <w:sz w:val="24"/>
          <w:szCs w:val="24"/>
          <w:lang w:bidi="en-US"/>
        </w:rPr>
        <w:t>.</w:t>
      </w:r>
    </w:p>
    <w:p w14:paraId="748CDC68" w14:textId="784C0D8B" w:rsidR="00A13614" w:rsidRPr="007E3443" w:rsidRDefault="00A13614" w:rsidP="006C4187">
      <w:pPr>
        <w:adjustRightInd w:val="0"/>
        <w:snapToGrid w:val="0"/>
        <w:spacing w:line="360" w:lineRule="auto"/>
        <w:ind w:firstLine="240"/>
        <w:rPr>
          <w:rFonts w:ascii="Book Antiqua" w:hAnsi="Book Antiqua" w:cs="Times New Roman"/>
          <w:color w:val="000000" w:themeColor="text1"/>
          <w:sz w:val="24"/>
          <w:szCs w:val="24"/>
          <w:lang w:bidi="en-US"/>
        </w:rPr>
      </w:pPr>
    </w:p>
    <w:p w14:paraId="2FEF6B49" w14:textId="65FF6F23" w:rsidR="00A13614" w:rsidRPr="007E3443" w:rsidRDefault="00A13614" w:rsidP="00137C01">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Conclusion</w:t>
      </w:r>
    </w:p>
    <w:p w14:paraId="48EAA4E6" w14:textId="228293FC" w:rsidR="00BD1DB2" w:rsidRPr="007E3443" w:rsidRDefault="00A13614" w:rsidP="00137C01">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W</w:t>
      </w:r>
      <w:r w:rsidR="00BD1DB2" w:rsidRPr="007E3443">
        <w:rPr>
          <w:rFonts w:ascii="Book Antiqua" w:hAnsi="Book Antiqua" w:cs="Times New Roman"/>
          <w:color w:val="000000" w:themeColor="text1"/>
          <w:sz w:val="24"/>
          <w:szCs w:val="24"/>
          <w:lang w:bidi="en-US"/>
        </w:rPr>
        <w:t xml:space="preserve">e report </w:t>
      </w:r>
      <w:r w:rsidR="00BE7B94" w:rsidRPr="007E3443">
        <w:rPr>
          <w:rFonts w:ascii="Book Antiqua" w:hAnsi="Book Antiqua" w:cs="Times New Roman"/>
          <w:color w:val="000000" w:themeColor="text1"/>
          <w:sz w:val="24"/>
          <w:szCs w:val="24"/>
          <w:lang w:bidi="en-US"/>
        </w:rPr>
        <w:t xml:space="preserve">the case of </w:t>
      </w:r>
      <w:r w:rsidR="00BD1DB2" w:rsidRPr="007E3443">
        <w:rPr>
          <w:rFonts w:ascii="Book Antiqua" w:hAnsi="Book Antiqua" w:cs="Times New Roman"/>
          <w:color w:val="000000" w:themeColor="text1"/>
          <w:sz w:val="24"/>
          <w:szCs w:val="24"/>
          <w:lang w:bidi="en-US"/>
        </w:rPr>
        <w:t xml:space="preserve">a patient with warfarin-induced skin necrosis who </w:t>
      </w:r>
      <w:proofErr w:type="gramStart"/>
      <w:r w:rsidR="00BD1DB2" w:rsidRPr="007E3443">
        <w:rPr>
          <w:rFonts w:ascii="Book Antiqua" w:hAnsi="Book Antiqua" w:cs="Times New Roman"/>
          <w:color w:val="000000" w:themeColor="text1"/>
          <w:sz w:val="24"/>
          <w:szCs w:val="24"/>
          <w:lang w:bidi="en-US"/>
        </w:rPr>
        <w:t>was successfully treated</w:t>
      </w:r>
      <w:proofErr w:type="gramEnd"/>
      <w:r w:rsidR="00BD1DB2" w:rsidRPr="007E3443">
        <w:rPr>
          <w:rFonts w:ascii="Book Antiqua" w:hAnsi="Book Antiqua" w:cs="Times New Roman"/>
          <w:color w:val="000000" w:themeColor="text1"/>
          <w:sz w:val="24"/>
          <w:szCs w:val="24"/>
          <w:lang w:bidi="en-US"/>
        </w:rPr>
        <w:t xml:space="preserve"> with oral rivaroxaban, a factor </w:t>
      </w:r>
      <w:proofErr w:type="spellStart"/>
      <w:r w:rsidR="00BD1DB2" w:rsidRPr="007E3443">
        <w:rPr>
          <w:rFonts w:ascii="Book Antiqua" w:hAnsi="Book Antiqua" w:cs="Times New Roman"/>
          <w:color w:val="000000" w:themeColor="text1"/>
          <w:sz w:val="24"/>
          <w:szCs w:val="24"/>
          <w:lang w:bidi="en-US"/>
        </w:rPr>
        <w:t>Xa</w:t>
      </w:r>
      <w:proofErr w:type="spellEnd"/>
      <w:r w:rsidR="00BD1DB2" w:rsidRPr="007E3443">
        <w:rPr>
          <w:rFonts w:ascii="Book Antiqua" w:hAnsi="Book Antiqua" w:cs="Times New Roman"/>
          <w:color w:val="000000" w:themeColor="text1"/>
          <w:sz w:val="24"/>
          <w:szCs w:val="24"/>
          <w:lang w:bidi="en-US"/>
        </w:rPr>
        <w:t xml:space="preserve"> inhibitor. </w:t>
      </w:r>
      <w:r w:rsidR="009D2663" w:rsidRPr="007E3443">
        <w:rPr>
          <w:rFonts w:ascii="Book Antiqua" w:hAnsi="Book Antiqua" w:cs="Times New Roman"/>
          <w:color w:val="000000" w:themeColor="text1"/>
          <w:sz w:val="24"/>
          <w:szCs w:val="24"/>
          <w:lang w:bidi="en-US"/>
        </w:rPr>
        <w:t>It is important to administer DOAC</w:t>
      </w:r>
      <w:r w:rsidR="00C54C1A" w:rsidRPr="007E3443">
        <w:rPr>
          <w:rFonts w:ascii="Book Antiqua" w:hAnsi="Book Antiqua" w:cs="Times New Roman"/>
          <w:color w:val="000000" w:themeColor="text1"/>
          <w:sz w:val="24"/>
          <w:szCs w:val="24"/>
          <w:lang w:bidi="en-US"/>
        </w:rPr>
        <w:t>s</w:t>
      </w:r>
      <w:r w:rsidR="009D2663" w:rsidRPr="007E3443">
        <w:rPr>
          <w:rFonts w:ascii="Book Antiqua" w:hAnsi="Book Antiqua" w:cs="Times New Roman"/>
          <w:color w:val="000000" w:themeColor="text1"/>
          <w:sz w:val="24"/>
          <w:szCs w:val="24"/>
          <w:lang w:bidi="en-US"/>
        </w:rPr>
        <w:t xml:space="preserve"> instead of warfarin in patients with decreased activities of protein S and C, which are vitamin K-dependent coagulation inhibitors. </w:t>
      </w:r>
      <w:r w:rsidR="00356319" w:rsidRPr="007E3443">
        <w:rPr>
          <w:rFonts w:ascii="Book Antiqua" w:hAnsi="Book Antiqua" w:cs="Times New Roman"/>
          <w:color w:val="000000" w:themeColor="text1"/>
          <w:sz w:val="24"/>
          <w:szCs w:val="24"/>
          <w:lang w:bidi="en-US"/>
        </w:rPr>
        <w:t xml:space="preserve">During treatment of bilateral deep vein thrombosis of the lower extremities, it is necessary to closely examine the patient for the presence of thrombophilia and avoid warfarin administration until confirmation of the examination results. Furthermore, continuous heparin injections </w:t>
      </w:r>
      <w:proofErr w:type="gramStart"/>
      <w:r w:rsidR="00356319" w:rsidRPr="007E3443">
        <w:rPr>
          <w:rFonts w:ascii="Book Antiqua" w:hAnsi="Book Antiqua" w:cs="Times New Roman"/>
          <w:color w:val="000000" w:themeColor="text1"/>
          <w:sz w:val="24"/>
          <w:szCs w:val="24"/>
          <w:lang w:bidi="en-US"/>
        </w:rPr>
        <w:t>should be carefully discontinued</w:t>
      </w:r>
      <w:proofErr w:type="gramEnd"/>
      <w:r w:rsidR="00356319" w:rsidRPr="007E3443">
        <w:rPr>
          <w:rFonts w:ascii="Book Antiqua" w:hAnsi="Book Antiqua" w:cs="Times New Roman"/>
          <w:color w:val="000000" w:themeColor="text1"/>
          <w:sz w:val="24"/>
          <w:szCs w:val="24"/>
          <w:lang w:bidi="en-US"/>
        </w:rPr>
        <w:t xml:space="preserve"> when warfarin is administered.</w:t>
      </w:r>
    </w:p>
    <w:p w14:paraId="6E43A89A" w14:textId="522E38F4" w:rsidR="00F54953" w:rsidRDefault="00F54953">
      <w:pPr>
        <w:widowControl/>
        <w:jc w:val="left"/>
        <w:rPr>
          <w:rFonts w:ascii="Book Antiqua" w:hAnsi="Book Antiqua"/>
          <w:color w:val="000000" w:themeColor="text1"/>
          <w:sz w:val="24"/>
          <w:szCs w:val="24"/>
        </w:rPr>
      </w:pPr>
      <w:r>
        <w:rPr>
          <w:rFonts w:ascii="Book Antiqua" w:hAnsi="Book Antiqua"/>
          <w:color w:val="000000" w:themeColor="text1"/>
          <w:sz w:val="24"/>
          <w:szCs w:val="24"/>
        </w:rPr>
        <w:lastRenderedPageBreak/>
        <w:br w:type="page"/>
      </w:r>
    </w:p>
    <w:p w14:paraId="5FCFBC2B" w14:textId="77C540CE" w:rsidR="004264CD" w:rsidRDefault="004264CD" w:rsidP="006C4187">
      <w:pPr>
        <w:adjustRightInd w:val="0"/>
        <w:snapToGrid w:val="0"/>
        <w:spacing w:line="360" w:lineRule="auto"/>
        <w:rPr>
          <w:rFonts w:ascii="Book Antiqua" w:hAnsi="Book Antiqua"/>
          <w:b/>
          <w:caps/>
          <w:color w:val="000000" w:themeColor="text1"/>
          <w:sz w:val="24"/>
          <w:szCs w:val="24"/>
        </w:rPr>
      </w:pPr>
      <w:r w:rsidRPr="005A0AD5">
        <w:rPr>
          <w:rFonts w:ascii="Book Antiqua" w:hAnsi="Book Antiqua"/>
          <w:b/>
          <w:caps/>
          <w:color w:val="000000" w:themeColor="text1"/>
          <w:sz w:val="24"/>
          <w:szCs w:val="24"/>
        </w:rPr>
        <w:lastRenderedPageBreak/>
        <w:t>References</w:t>
      </w:r>
    </w:p>
    <w:p w14:paraId="7764CFDF" w14:textId="77777777" w:rsidR="00CB56B4" w:rsidRPr="00635D57" w:rsidRDefault="00CB56B4" w:rsidP="00635D57">
      <w:pPr>
        <w:spacing w:line="360" w:lineRule="auto"/>
        <w:rPr>
          <w:rFonts w:ascii="Book Antiqua" w:eastAsia="等线" w:hAnsi="Book Antiqua" w:cs="Times New Roman"/>
          <w:sz w:val="24"/>
          <w:szCs w:val="24"/>
          <w:lang w:eastAsia="zh-CN"/>
        </w:rPr>
      </w:pPr>
      <w:proofErr w:type="gramStart"/>
      <w:r w:rsidRPr="00635D57">
        <w:rPr>
          <w:rFonts w:ascii="Book Antiqua" w:eastAsia="等线" w:hAnsi="Book Antiqua" w:cs="Times New Roman"/>
          <w:sz w:val="24"/>
          <w:szCs w:val="24"/>
          <w:lang w:eastAsia="zh-CN"/>
        </w:rPr>
        <w:t>1</w:t>
      </w:r>
      <w:proofErr w:type="gramEnd"/>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b/>
          <w:sz w:val="24"/>
          <w:szCs w:val="24"/>
          <w:lang w:eastAsia="zh-CN"/>
        </w:rPr>
        <w:t>Kakagia</w:t>
      </w:r>
      <w:proofErr w:type="spellEnd"/>
      <w:r w:rsidRPr="00635D57">
        <w:rPr>
          <w:rFonts w:ascii="Book Antiqua" w:eastAsia="等线" w:hAnsi="Book Antiqua" w:cs="Times New Roman"/>
          <w:b/>
          <w:sz w:val="24"/>
          <w:szCs w:val="24"/>
          <w:lang w:eastAsia="zh-CN"/>
        </w:rPr>
        <w:t xml:space="preserve"> DD</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Papanas</w:t>
      </w:r>
      <w:proofErr w:type="spellEnd"/>
      <w:r w:rsidRPr="00635D57">
        <w:rPr>
          <w:rFonts w:ascii="Book Antiqua" w:eastAsia="等线" w:hAnsi="Book Antiqua" w:cs="Times New Roman"/>
          <w:sz w:val="24"/>
          <w:szCs w:val="24"/>
          <w:lang w:eastAsia="zh-CN"/>
        </w:rPr>
        <w:t xml:space="preserve"> N, </w:t>
      </w:r>
      <w:proofErr w:type="spellStart"/>
      <w:r w:rsidRPr="00635D57">
        <w:rPr>
          <w:rFonts w:ascii="Book Antiqua" w:eastAsia="等线" w:hAnsi="Book Antiqua" w:cs="Times New Roman"/>
          <w:sz w:val="24"/>
          <w:szCs w:val="24"/>
          <w:lang w:eastAsia="zh-CN"/>
        </w:rPr>
        <w:t>Karadimas</w:t>
      </w:r>
      <w:proofErr w:type="spellEnd"/>
      <w:r w:rsidRPr="00635D57">
        <w:rPr>
          <w:rFonts w:ascii="Book Antiqua" w:eastAsia="等线" w:hAnsi="Book Antiqua" w:cs="Times New Roman"/>
          <w:sz w:val="24"/>
          <w:szCs w:val="24"/>
          <w:lang w:eastAsia="zh-CN"/>
        </w:rPr>
        <w:t xml:space="preserve"> E, </w:t>
      </w:r>
      <w:proofErr w:type="spellStart"/>
      <w:r w:rsidRPr="00635D57">
        <w:rPr>
          <w:rFonts w:ascii="Book Antiqua" w:eastAsia="等线" w:hAnsi="Book Antiqua" w:cs="Times New Roman"/>
          <w:sz w:val="24"/>
          <w:szCs w:val="24"/>
          <w:lang w:eastAsia="zh-CN"/>
        </w:rPr>
        <w:t>Polychronidis</w:t>
      </w:r>
      <w:proofErr w:type="spellEnd"/>
      <w:r w:rsidRPr="00635D57">
        <w:rPr>
          <w:rFonts w:ascii="Book Antiqua" w:eastAsia="等线" w:hAnsi="Book Antiqua" w:cs="Times New Roman"/>
          <w:sz w:val="24"/>
          <w:szCs w:val="24"/>
          <w:lang w:eastAsia="zh-CN"/>
        </w:rPr>
        <w:t xml:space="preserve"> A. Warfarin-induced skin necrosis. </w:t>
      </w:r>
      <w:r w:rsidRPr="00635D57">
        <w:rPr>
          <w:rFonts w:ascii="Book Antiqua" w:eastAsia="等线" w:hAnsi="Book Antiqua" w:cs="Times New Roman"/>
          <w:i/>
          <w:sz w:val="24"/>
          <w:szCs w:val="24"/>
          <w:lang w:eastAsia="zh-CN"/>
        </w:rPr>
        <w:t xml:space="preserve">Ann </w:t>
      </w:r>
      <w:proofErr w:type="spellStart"/>
      <w:r w:rsidRPr="00635D57">
        <w:rPr>
          <w:rFonts w:ascii="Book Antiqua" w:eastAsia="等线" w:hAnsi="Book Antiqua" w:cs="Times New Roman"/>
          <w:i/>
          <w:sz w:val="24"/>
          <w:szCs w:val="24"/>
          <w:lang w:eastAsia="zh-CN"/>
        </w:rPr>
        <w:t>Dermatol</w:t>
      </w:r>
      <w:proofErr w:type="spellEnd"/>
      <w:r w:rsidRPr="00635D57">
        <w:rPr>
          <w:rFonts w:ascii="Book Antiqua" w:eastAsia="等线" w:hAnsi="Book Antiqua" w:cs="Times New Roman"/>
          <w:sz w:val="24"/>
          <w:szCs w:val="24"/>
          <w:lang w:eastAsia="zh-CN"/>
        </w:rPr>
        <w:t xml:space="preserve"> 2014; </w:t>
      </w:r>
      <w:r w:rsidRPr="00635D57">
        <w:rPr>
          <w:rFonts w:ascii="Book Antiqua" w:eastAsia="等线" w:hAnsi="Book Antiqua" w:cs="Times New Roman"/>
          <w:b/>
          <w:sz w:val="24"/>
          <w:szCs w:val="24"/>
          <w:lang w:eastAsia="zh-CN"/>
        </w:rPr>
        <w:t>26</w:t>
      </w:r>
      <w:r w:rsidRPr="00635D57">
        <w:rPr>
          <w:rFonts w:ascii="Book Antiqua" w:eastAsia="等线" w:hAnsi="Book Antiqua" w:cs="Times New Roman"/>
          <w:sz w:val="24"/>
          <w:szCs w:val="24"/>
          <w:lang w:eastAsia="zh-CN"/>
        </w:rPr>
        <w:t>: 96-98 [PMID: 24648693 DOI: 10.1016/j.jaad.2008.12.039]</w:t>
      </w:r>
    </w:p>
    <w:p w14:paraId="71879E96"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2 </w:t>
      </w:r>
      <w:proofErr w:type="spellStart"/>
      <w:r w:rsidRPr="00635D57">
        <w:rPr>
          <w:rFonts w:ascii="Book Antiqua" w:eastAsia="等线" w:hAnsi="Book Antiqua" w:cs="Times New Roman"/>
          <w:b/>
          <w:sz w:val="24"/>
          <w:szCs w:val="24"/>
          <w:lang w:eastAsia="zh-CN"/>
        </w:rPr>
        <w:t>Tripodi</w:t>
      </w:r>
      <w:proofErr w:type="spellEnd"/>
      <w:r w:rsidRPr="00635D57">
        <w:rPr>
          <w:rFonts w:ascii="Book Antiqua" w:eastAsia="等线" w:hAnsi="Book Antiqua" w:cs="Times New Roman"/>
          <w:b/>
          <w:sz w:val="24"/>
          <w:szCs w:val="24"/>
          <w:lang w:eastAsia="zh-CN"/>
        </w:rPr>
        <w:t xml:space="preserve"> A</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Martinelli</w:t>
      </w:r>
      <w:proofErr w:type="spellEnd"/>
      <w:r w:rsidRPr="00635D57">
        <w:rPr>
          <w:rFonts w:ascii="Book Antiqua" w:eastAsia="等线" w:hAnsi="Book Antiqua" w:cs="Times New Roman"/>
          <w:sz w:val="24"/>
          <w:szCs w:val="24"/>
          <w:lang w:eastAsia="zh-CN"/>
        </w:rPr>
        <w:t xml:space="preserve"> I, </w:t>
      </w:r>
      <w:proofErr w:type="spellStart"/>
      <w:r w:rsidRPr="00635D57">
        <w:rPr>
          <w:rFonts w:ascii="Book Antiqua" w:eastAsia="等线" w:hAnsi="Book Antiqua" w:cs="Times New Roman"/>
          <w:sz w:val="24"/>
          <w:szCs w:val="24"/>
          <w:lang w:eastAsia="zh-CN"/>
        </w:rPr>
        <w:t>Chantarangkul</w:t>
      </w:r>
      <w:proofErr w:type="spellEnd"/>
      <w:r w:rsidRPr="00635D57">
        <w:rPr>
          <w:rFonts w:ascii="Book Antiqua" w:eastAsia="等线" w:hAnsi="Book Antiqua" w:cs="Times New Roman"/>
          <w:sz w:val="24"/>
          <w:szCs w:val="24"/>
          <w:lang w:eastAsia="zh-CN"/>
        </w:rPr>
        <w:t xml:space="preserve"> V, </w:t>
      </w:r>
      <w:proofErr w:type="spellStart"/>
      <w:r w:rsidRPr="00635D57">
        <w:rPr>
          <w:rFonts w:ascii="Book Antiqua" w:eastAsia="等线" w:hAnsi="Book Antiqua" w:cs="Times New Roman"/>
          <w:sz w:val="24"/>
          <w:szCs w:val="24"/>
          <w:lang w:eastAsia="zh-CN"/>
        </w:rPr>
        <w:t>Clerici</w:t>
      </w:r>
      <w:proofErr w:type="spellEnd"/>
      <w:r w:rsidRPr="00635D57">
        <w:rPr>
          <w:rFonts w:ascii="Book Antiqua" w:eastAsia="等线" w:hAnsi="Book Antiqua" w:cs="Times New Roman"/>
          <w:sz w:val="24"/>
          <w:szCs w:val="24"/>
          <w:lang w:eastAsia="zh-CN"/>
        </w:rPr>
        <w:t xml:space="preserve"> M, </w:t>
      </w:r>
      <w:proofErr w:type="spellStart"/>
      <w:r w:rsidRPr="00635D57">
        <w:rPr>
          <w:rFonts w:ascii="Book Antiqua" w:eastAsia="等线" w:hAnsi="Book Antiqua" w:cs="Times New Roman"/>
          <w:sz w:val="24"/>
          <w:szCs w:val="24"/>
          <w:lang w:eastAsia="zh-CN"/>
        </w:rPr>
        <w:t>Artoni</w:t>
      </w:r>
      <w:proofErr w:type="spellEnd"/>
      <w:r w:rsidRPr="00635D57">
        <w:rPr>
          <w:rFonts w:ascii="Book Antiqua" w:eastAsia="等线" w:hAnsi="Book Antiqua" w:cs="Times New Roman"/>
          <w:sz w:val="24"/>
          <w:szCs w:val="24"/>
          <w:lang w:eastAsia="zh-CN"/>
        </w:rPr>
        <w:t xml:space="preserve"> A, </w:t>
      </w:r>
      <w:proofErr w:type="spellStart"/>
      <w:r w:rsidRPr="00635D57">
        <w:rPr>
          <w:rFonts w:ascii="Book Antiqua" w:eastAsia="等线" w:hAnsi="Book Antiqua" w:cs="Times New Roman"/>
          <w:sz w:val="24"/>
          <w:szCs w:val="24"/>
          <w:lang w:eastAsia="zh-CN"/>
        </w:rPr>
        <w:t>Passamonti</w:t>
      </w:r>
      <w:proofErr w:type="spellEnd"/>
      <w:r w:rsidRPr="00635D57">
        <w:rPr>
          <w:rFonts w:ascii="Book Antiqua" w:eastAsia="等线" w:hAnsi="Book Antiqua" w:cs="Times New Roman"/>
          <w:sz w:val="24"/>
          <w:szCs w:val="24"/>
          <w:lang w:eastAsia="zh-CN"/>
        </w:rPr>
        <w:t xml:space="preserve"> S, </w:t>
      </w:r>
      <w:proofErr w:type="spellStart"/>
      <w:r w:rsidRPr="00635D57">
        <w:rPr>
          <w:rFonts w:ascii="Book Antiqua" w:eastAsia="等线" w:hAnsi="Book Antiqua" w:cs="Times New Roman"/>
          <w:sz w:val="24"/>
          <w:szCs w:val="24"/>
          <w:lang w:eastAsia="zh-CN"/>
        </w:rPr>
        <w:t>Peyvandi</w:t>
      </w:r>
      <w:proofErr w:type="spellEnd"/>
      <w:r w:rsidRPr="00635D57">
        <w:rPr>
          <w:rFonts w:ascii="Book Antiqua" w:eastAsia="等线" w:hAnsi="Book Antiqua" w:cs="Times New Roman"/>
          <w:sz w:val="24"/>
          <w:szCs w:val="24"/>
          <w:lang w:eastAsia="zh-CN"/>
        </w:rPr>
        <w:t xml:space="preserve"> F. Thrombin generation and other coagulation parameters in a patient with homozygous congenital protein S deficiency on treatment with rivaroxaban. </w:t>
      </w:r>
      <w:proofErr w:type="spellStart"/>
      <w:r w:rsidRPr="00635D57">
        <w:rPr>
          <w:rFonts w:ascii="Book Antiqua" w:eastAsia="等线" w:hAnsi="Book Antiqua" w:cs="Times New Roman"/>
          <w:i/>
          <w:sz w:val="24"/>
          <w:szCs w:val="24"/>
          <w:lang w:eastAsia="zh-CN"/>
        </w:rPr>
        <w:t>Int</w:t>
      </w:r>
      <w:proofErr w:type="spellEnd"/>
      <w:r w:rsidRPr="00635D57">
        <w:rPr>
          <w:rFonts w:ascii="Book Antiqua" w:eastAsia="等线" w:hAnsi="Book Antiqua" w:cs="Times New Roman"/>
          <w:i/>
          <w:sz w:val="24"/>
          <w:szCs w:val="24"/>
          <w:lang w:eastAsia="zh-CN"/>
        </w:rPr>
        <w:t xml:space="preserve"> J </w:t>
      </w:r>
      <w:proofErr w:type="spellStart"/>
      <w:r w:rsidRPr="00635D57">
        <w:rPr>
          <w:rFonts w:ascii="Book Antiqua" w:eastAsia="等线" w:hAnsi="Book Antiqua" w:cs="Times New Roman"/>
          <w:i/>
          <w:sz w:val="24"/>
          <w:szCs w:val="24"/>
          <w:lang w:eastAsia="zh-CN"/>
        </w:rPr>
        <w:t>Hematol</w:t>
      </w:r>
      <w:proofErr w:type="spellEnd"/>
      <w:r w:rsidRPr="00635D57">
        <w:rPr>
          <w:rFonts w:ascii="Book Antiqua" w:eastAsia="等线" w:hAnsi="Book Antiqua" w:cs="Times New Roman"/>
          <w:sz w:val="24"/>
          <w:szCs w:val="24"/>
          <w:lang w:eastAsia="zh-CN"/>
        </w:rPr>
        <w:t xml:space="preserve"> 2016; </w:t>
      </w:r>
      <w:r w:rsidRPr="00635D57">
        <w:rPr>
          <w:rFonts w:ascii="Book Antiqua" w:eastAsia="等线" w:hAnsi="Book Antiqua" w:cs="Times New Roman"/>
          <w:b/>
          <w:sz w:val="24"/>
          <w:szCs w:val="24"/>
          <w:lang w:eastAsia="zh-CN"/>
        </w:rPr>
        <w:t>103</w:t>
      </w:r>
      <w:r w:rsidRPr="00635D57">
        <w:rPr>
          <w:rFonts w:ascii="Book Antiqua" w:eastAsia="等线" w:hAnsi="Book Antiqua" w:cs="Times New Roman"/>
          <w:sz w:val="24"/>
          <w:szCs w:val="24"/>
          <w:lang w:eastAsia="zh-CN"/>
        </w:rPr>
        <w:t>: 165-172 [PMID: 26586461 DOI: 10.1007/s12185-015-1898-6]</w:t>
      </w:r>
    </w:p>
    <w:p w14:paraId="7ADBD501"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3 </w:t>
      </w:r>
      <w:proofErr w:type="spellStart"/>
      <w:r w:rsidRPr="00635D57">
        <w:rPr>
          <w:rFonts w:ascii="Book Antiqua" w:eastAsia="等线" w:hAnsi="Book Antiqua" w:cs="Times New Roman"/>
          <w:b/>
          <w:sz w:val="24"/>
          <w:szCs w:val="24"/>
          <w:lang w:eastAsia="zh-CN"/>
        </w:rPr>
        <w:t>Bakoyiannis</w:t>
      </w:r>
      <w:proofErr w:type="spellEnd"/>
      <w:r w:rsidRPr="00635D57">
        <w:rPr>
          <w:rFonts w:ascii="Book Antiqua" w:eastAsia="等线" w:hAnsi="Book Antiqua" w:cs="Times New Roman"/>
          <w:b/>
          <w:sz w:val="24"/>
          <w:szCs w:val="24"/>
          <w:lang w:eastAsia="zh-CN"/>
        </w:rPr>
        <w:t xml:space="preserve"> C</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Karaolanis</w:t>
      </w:r>
      <w:proofErr w:type="spellEnd"/>
      <w:r w:rsidRPr="00635D57">
        <w:rPr>
          <w:rFonts w:ascii="Book Antiqua" w:eastAsia="等线" w:hAnsi="Book Antiqua" w:cs="Times New Roman"/>
          <w:sz w:val="24"/>
          <w:szCs w:val="24"/>
          <w:lang w:eastAsia="zh-CN"/>
        </w:rPr>
        <w:t xml:space="preserve"> G, </w:t>
      </w:r>
      <w:proofErr w:type="spellStart"/>
      <w:r w:rsidRPr="00635D57">
        <w:rPr>
          <w:rFonts w:ascii="Book Antiqua" w:eastAsia="等线" w:hAnsi="Book Antiqua" w:cs="Times New Roman"/>
          <w:sz w:val="24"/>
          <w:szCs w:val="24"/>
          <w:lang w:eastAsia="zh-CN"/>
        </w:rPr>
        <w:t>Patelis</w:t>
      </w:r>
      <w:proofErr w:type="spellEnd"/>
      <w:r w:rsidRPr="00635D57">
        <w:rPr>
          <w:rFonts w:ascii="Book Antiqua" w:eastAsia="等线" w:hAnsi="Book Antiqua" w:cs="Times New Roman"/>
          <w:sz w:val="24"/>
          <w:szCs w:val="24"/>
          <w:lang w:eastAsia="zh-CN"/>
        </w:rPr>
        <w:t xml:space="preserve"> N, </w:t>
      </w:r>
      <w:proofErr w:type="spellStart"/>
      <w:r w:rsidRPr="00635D57">
        <w:rPr>
          <w:rFonts w:ascii="Book Antiqua" w:eastAsia="等线" w:hAnsi="Book Antiqua" w:cs="Times New Roman"/>
          <w:sz w:val="24"/>
          <w:szCs w:val="24"/>
          <w:lang w:eastAsia="zh-CN"/>
        </w:rPr>
        <w:t>Maskanakis</w:t>
      </w:r>
      <w:proofErr w:type="spellEnd"/>
      <w:r w:rsidRPr="00635D57">
        <w:rPr>
          <w:rFonts w:ascii="Book Antiqua" w:eastAsia="等线" w:hAnsi="Book Antiqua" w:cs="Times New Roman"/>
          <w:sz w:val="24"/>
          <w:szCs w:val="24"/>
          <w:lang w:eastAsia="zh-CN"/>
        </w:rPr>
        <w:t xml:space="preserve"> A, </w:t>
      </w:r>
      <w:proofErr w:type="spellStart"/>
      <w:r w:rsidRPr="00635D57">
        <w:rPr>
          <w:rFonts w:ascii="Book Antiqua" w:eastAsia="等线" w:hAnsi="Book Antiqua" w:cs="Times New Roman"/>
          <w:sz w:val="24"/>
          <w:szCs w:val="24"/>
          <w:lang w:eastAsia="zh-CN"/>
        </w:rPr>
        <w:t>Tsaples</w:t>
      </w:r>
      <w:proofErr w:type="spellEnd"/>
      <w:r w:rsidRPr="00635D57">
        <w:rPr>
          <w:rFonts w:ascii="Book Antiqua" w:eastAsia="等线" w:hAnsi="Book Antiqua" w:cs="Times New Roman"/>
          <w:sz w:val="24"/>
          <w:szCs w:val="24"/>
          <w:lang w:eastAsia="zh-CN"/>
        </w:rPr>
        <w:t xml:space="preserve"> G, </w:t>
      </w:r>
      <w:proofErr w:type="spellStart"/>
      <w:r w:rsidRPr="00635D57">
        <w:rPr>
          <w:rFonts w:ascii="Book Antiqua" w:eastAsia="等线" w:hAnsi="Book Antiqua" w:cs="Times New Roman"/>
          <w:sz w:val="24"/>
          <w:szCs w:val="24"/>
          <w:lang w:eastAsia="zh-CN"/>
        </w:rPr>
        <w:t>Klonaris</w:t>
      </w:r>
      <w:proofErr w:type="spellEnd"/>
      <w:r w:rsidRPr="00635D57">
        <w:rPr>
          <w:rFonts w:ascii="Book Antiqua" w:eastAsia="等线" w:hAnsi="Book Antiqua" w:cs="Times New Roman"/>
          <w:sz w:val="24"/>
          <w:szCs w:val="24"/>
          <w:lang w:eastAsia="zh-CN"/>
        </w:rPr>
        <w:t xml:space="preserve"> C, </w:t>
      </w:r>
      <w:proofErr w:type="spellStart"/>
      <w:r w:rsidRPr="00635D57">
        <w:rPr>
          <w:rFonts w:ascii="Book Antiqua" w:eastAsia="等线" w:hAnsi="Book Antiqua" w:cs="Times New Roman"/>
          <w:sz w:val="24"/>
          <w:szCs w:val="24"/>
          <w:lang w:eastAsia="zh-CN"/>
        </w:rPr>
        <w:t>Georgopoulos</w:t>
      </w:r>
      <w:proofErr w:type="spellEnd"/>
      <w:r w:rsidRPr="00635D57">
        <w:rPr>
          <w:rFonts w:ascii="Book Antiqua" w:eastAsia="等线" w:hAnsi="Book Antiqua" w:cs="Times New Roman"/>
          <w:sz w:val="24"/>
          <w:szCs w:val="24"/>
          <w:lang w:eastAsia="zh-CN"/>
        </w:rPr>
        <w:t xml:space="preserve"> S, </w:t>
      </w:r>
      <w:proofErr w:type="spellStart"/>
      <w:r w:rsidRPr="00635D57">
        <w:rPr>
          <w:rFonts w:ascii="Book Antiqua" w:eastAsia="等线" w:hAnsi="Book Antiqua" w:cs="Times New Roman"/>
          <w:sz w:val="24"/>
          <w:szCs w:val="24"/>
          <w:lang w:eastAsia="zh-CN"/>
        </w:rPr>
        <w:t>Liakakos</w:t>
      </w:r>
      <w:proofErr w:type="spellEnd"/>
      <w:r w:rsidRPr="00635D57">
        <w:rPr>
          <w:rFonts w:ascii="Book Antiqua" w:eastAsia="等线" w:hAnsi="Book Antiqua" w:cs="Times New Roman"/>
          <w:sz w:val="24"/>
          <w:szCs w:val="24"/>
          <w:lang w:eastAsia="zh-CN"/>
        </w:rPr>
        <w:t xml:space="preserve"> T. Dabigatran in the Treatment of Warfarin-Induced Skin Necrosis: A New Hope. </w:t>
      </w:r>
      <w:r w:rsidRPr="00635D57">
        <w:rPr>
          <w:rFonts w:ascii="Book Antiqua" w:eastAsia="等线" w:hAnsi="Book Antiqua" w:cs="Times New Roman"/>
          <w:i/>
          <w:sz w:val="24"/>
          <w:szCs w:val="24"/>
          <w:lang w:eastAsia="zh-CN"/>
        </w:rPr>
        <w:t xml:space="preserve">Case Rep </w:t>
      </w:r>
      <w:proofErr w:type="spellStart"/>
      <w:r w:rsidRPr="00635D57">
        <w:rPr>
          <w:rFonts w:ascii="Book Antiqua" w:eastAsia="等线" w:hAnsi="Book Antiqua" w:cs="Times New Roman"/>
          <w:i/>
          <w:sz w:val="24"/>
          <w:szCs w:val="24"/>
          <w:lang w:eastAsia="zh-CN"/>
        </w:rPr>
        <w:t>Dermatol</w:t>
      </w:r>
      <w:proofErr w:type="spellEnd"/>
      <w:r w:rsidRPr="00635D57">
        <w:rPr>
          <w:rFonts w:ascii="Book Antiqua" w:eastAsia="等线" w:hAnsi="Book Antiqua" w:cs="Times New Roman"/>
          <w:i/>
          <w:sz w:val="24"/>
          <w:szCs w:val="24"/>
          <w:lang w:eastAsia="zh-CN"/>
        </w:rPr>
        <w:t xml:space="preserve"> Med</w:t>
      </w:r>
      <w:r w:rsidRPr="00635D57">
        <w:rPr>
          <w:rFonts w:ascii="Book Antiqua" w:eastAsia="等线" w:hAnsi="Book Antiqua" w:cs="Times New Roman"/>
          <w:sz w:val="24"/>
          <w:szCs w:val="24"/>
          <w:lang w:eastAsia="zh-CN"/>
        </w:rPr>
        <w:t xml:space="preserve"> 2016</w:t>
      </w:r>
      <w:proofErr w:type="gramStart"/>
      <w:r w:rsidRPr="00635D57">
        <w:rPr>
          <w:rFonts w:ascii="Book Antiqua" w:eastAsia="等线" w:hAnsi="Book Antiqua" w:cs="Times New Roman"/>
          <w:sz w:val="24"/>
          <w:szCs w:val="24"/>
          <w:lang w:eastAsia="zh-CN"/>
        </w:rPr>
        <w:t>;</w:t>
      </w:r>
      <w:proofErr w:type="gramEnd"/>
      <w:r w:rsidRPr="00635D57">
        <w:rPr>
          <w:rFonts w:ascii="Book Antiqua" w:eastAsia="等线" w:hAnsi="Book Antiqua" w:cs="Times New Roman"/>
          <w:sz w:val="24"/>
          <w:szCs w:val="24"/>
          <w:lang w:eastAsia="zh-CN"/>
        </w:rPr>
        <w:t xml:space="preserve"> </w:t>
      </w:r>
      <w:r w:rsidRPr="00635D57">
        <w:rPr>
          <w:rFonts w:ascii="Book Antiqua" w:eastAsia="等线" w:hAnsi="Book Antiqua" w:cs="Times New Roman"/>
          <w:b/>
          <w:sz w:val="24"/>
          <w:szCs w:val="24"/>
          <w:lang w:eastAsia="zh-CN"/>
        </w:rPr>
        <w:t>2016</w:t>
      </w:r>
      <w:r w:rsidRPr="00635D57">
        <w:rPr>
          <w:rFonts w:ascii="Book Antiqua" w:eastAsia="等线" w:hAnsi="Book Antiqua" w:cs="Times New Roman"/>
          <w:sz w:val="24"/>
          <w:szCs w:val="24"/>
          <w:lang w:eastAsia="zh-CN"/>
        </w:rPr>
        <w:t>: 3121469 [PMID: 27110410 DOI: 10.1155/2016/3121469]</w:t>
      </w:r>
    </w:p>
    <w:p w14:paraId="5E877296"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4 </w:t>
      </w:r>
      <w:proofErr w:type="spellStart"/>
      <w:r w:rsidRPr="00635D57">
        <w:rPr>
          <w:rFonts w:ascii="Book Antiqua" w:eastAsia="等线" w:hAnsi="Book Antiqua" w:cs="Times New Roman"/>
          <w:b/>
          <w:sz w:val="24"/>
          <w:szCs w:val="24"/>
          <w:lang w:eastAsia="zh-CN"/>
        </w:rPr>
        <w:t>Martinelli</w:t>
      </w:r>
      <w:proofErr w:type="spellEnd"/>
      <w:r w:rsidRPr="00635D57">
        <w:rPr>
          <w:rFonts w:ascii="Book Antiqua" w:eastAsia="等线" w:hAnsi="Book Antiqua" w:cs="Times New Roman"/>
          <w:b/>
          <w:sz w:val="24"/>
          <w:szCs w:val="24"/>
          <w:lang w:eastAsia="zh-CN"/>
        </w:rPr>
        <w:t xml:space="preserve"> I</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Bucciarelli</w:t>
      </w:r>
      <w:proofErr w:type="spellEnd"/>
      <w:r w:rsidRPr="00635D57">
        <w:rPr>
          <w:rFonts w:ascii="Book Antiqua" w:eastAsia="等线" w:hAnsi="Book Antiqua" w:cs="Times New Roman"/>
          <w:sz w:val="24"/>
          <w:szCs w:val="24"/>
          <w:lang w:eastAsia="zh-CN"/>
        </w:rPr>
        <w:t xml:space="preserve"> P, </w:t>
      </w:r>
      <w:proofErr w:type="spellStart"/>
      <w:r w:rsidRPr="00635D57">
        <w:rPr>
          <w:rFonts w:ascii="Book Antiqua" w:eastAsia="等线" w:hAnsi="Book Antiqua" w:cs="Times New Roman"/>
          <w:sz w:val="24"/>
          <w:szCs w:val="24"/>
          <w:lang w:eastAsia="zh-CN"/>
        </w:rPr>
        <w:t>Artoni</w:t>
      </w:r>
      <w:proofErr w:type="spellEnd"/>
      <w:r w:rsidRPr="00635D57">
        <w:rPr>
          <w:rFonts w:ascii="Book Antiqua" w:eastAsia="等线" w:hAnsi="Book Antiqua" w:cs="Times New Roman"/>
          <w:sz w:val="24"/>
          <w:szCs w:val="24"/>
          <w:lang w:eastAsia="zh-CN"/>
        </w:rPr>
        <w:t xml:space="preserve"> A, </w:t>
      </w:r>
      <w:proofErr w:type="spellStart"/>
      <w:r w:rsidRPr="00635D57">
        <w:rPr>
          <w:rFonts w:ascii="Book Antiqua" w:eastAsia="等线" w:hAnsi="Book Antiqua" w:cs="Times New Roman"/>
          <w:sz w:val="24"/>
          <w:szCs w:val="24"/>
          <w:lang w:eastAsia="zh-CN"/>
        </w:rPr>
        <w:t>Fossali</w:t>
      </w:r>
      <w:proofErr w:type="spellEnd"/>
      <w:r w:rsidRPr="00635D57">
        <w:rPr>
          <w:rFonts w:ascii="Book Antiqua" w:eastAsia="等线" w:hAnsi="Book Antiqua" w:cs="Times New Roman"/>
          <w:sz w:val="24"/>
          <w:szCs w:val="24"/>
          <w:lang w:eastAsia="zh-CN"/>
        </w:rPr>
        <w:t xml:space="preserve"> EF, </w:t>
      </w:r>
      <w:proofErr w:type="spellStart"/>
      <w:r w:rsidRPr="00635D57">
        <w:rPr>
          <w:rFonts w:ascii="Book Antiqua" w:eastAsia="等线" w:hAnsi="Book Antiqua" w:cs="Times New Roman"/>
          <w:sz w:val="24"/>
          <w:szCs w:val="24"/>
          <w:lang w:eastAsia="zh-CN"/>
        </w:rPr>
        <w:t>Passamonti</w:t>
      </w:r>
      <w:proofErr w:type="spellEnd"/>
      <w:r w:rsidRPr="00635D57">
        <w:rPr>
          <w:rFonts w:ascii="Book Antiqua" w:eastAsia="等线" w:hAnsi="Book Antiqua" w:cs="Times New Roman"/>
          <w:sz w:val="24"/>
          <w:szCs w:val="24"/>
          <w:lang w:eastAsia="zh-CN"/>
        </w:rPr>
        <w:t xml:space="preserve"> SM, </w:t>
      </w:r>
      <w:proofErr w:type="spellStart"/>
      <w:r w:rsidRPr="00635D57">
        <w:rPr>
          <w:rFonts w:ascii="Book Antiqua" w:eastAsia="等线" w:hAnsi="Book Antiqua" w:cs="Times New Roman"/>
          <w:sz w:val="24"/>
          <w:szCs w:val="24"/>
          <w:lang w:eastAsia="zh-CN"/>
        </w:rPr>
        <w:t>Tripodi</w:t>
      </w:r>
      <w:proofErr w:type="spellEnd"/>
      <w:r w:rsidRPr="00635D57">
        <w:rPr>
          <w:rFonts w:ascii="Book Antiqua" w:eastAsia="等线" w:hAnsi="Book Antiqua" w:cs="Times New Roman"/>
          <w:sz w:val="24"/>
          <w:szCs w:val="24"/>
          <w:lang w:eastAsia="zh-CN"/>
        </w:rPr>
        <w:t xml:space="preserve"> A, </w:t>
      </w:r>
      <w:proofErr w:type="spellStart"/>
      <w:r w:rsidRPr="00635D57">
        <w:rPr>
          <w:rFonts w:ascii="Book Antiqua" w:eastAsia="等线" w:hAnsi="Book Antiqua" w:cs="Times New Roman"/>
          <w:sz w:val="24"/>
          <w:szCs w:val="24"/>
          <w:lang w:eastAsia="zh-CN"/>
        </w:rPr>
        <w:t>Peyvandi</w:t>
      </w:r>
      <w:proofErr w:type="spellEnd"/>
      <w:r w:rsidRPr="00635D57">
        <w:rPr>
          <w:rFonts w:ascii="Book Antiqua" w:eastAsia="等线" w:hAnsi="Book Antiqua" w:cs="Times New Roman"/>
          <w:sz w:val="24"/>
          <w:szCs w:val="24"/>
          <w:lang w:eastAsia="zh-CN"/>
        </w:rPr>
        <w:t xml:space="preserve"> F. Anticoagulant treatment with rivaroxaban in severe protein S deficiency. </w:t>
      </w:r>
      <w:r w:rsidRPr="00635D57">
        <w:rPr>
          <w:rFonts w:ascii="Book Antiqua" w:eastAsia="等线" w:hAnsi="Book Antiqua" w:cs="Times New Roman"/>
          <w:i/>
          <w:sz w:val="24"/>
          <w:szCs w:val="24"/>
          <w:lang w:eastAsia="zh-CN"/>
        </w:rPr>
        <w:t>Pediatrics</w:t>
      </w:r>
      <w:r w:rsidRPr="00635D57">
        <w:rPr>
          <w:rFonts w:ascii="Book Antiqua" w:eastAsia="等线" w:hAnsi="Book Antiqua" w:cs="Times New Roman"/>
          <w:sz w:val="24"/>
          <w:szCs w:val="24"/>
          <w:lang w:eastAsia="zh-CN"/>
        </w:rPr>
        <w:t xml:space="preserve"> 2013; </w:t>
      </w:r>
      <w:r w:rsidRPr="00635D57">
        <w:rPr>
          <w:rFonts w:ascii="Book Antiqua" w:eastAsia="等线" w:hAnsi="Book Antiqua" w:cs="Times New Roman"/>
          <w:b/>
          <w:sz w:val="24"/>
          <w:szCs w:val="24"/>
          <w:lang w:eastAsia="zh-CN"/>
        </w:rPr>
        <w:t>132</w:t>
      </w:r>
      <w:r w:rsidRPr="00635D57">
        <w:rPr>
          <w:rFonts w:ascii="Book Antiqua" w:eastAsia="等线" w:hAnsi="Book Antiqua" w:cs="Times New Roman"/>
          <w:sz w:val="24"/>
          <w:szCs w:val="24"/>
          <w:lang w:eastAsia="zh-CN"/>
        </w:rPr>
        <w:t>: e1435-e1439 [PMID: 24144709 DOI: 10.1542/peds.2013-1156]</w:t>
      </w:r>
    </w:p>
    <w:p w14:paraId="0D43BBA3"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5 </w:t>
      </w:r>
      <w:r w:rsidRPr="00635D57">
        <w:rPr>
          <w:rFonts w:ascii="Book Antiqua" w:eastAsia="等线" w:hAnsi="Book Antiqua" w:cs="Times New Roman"/>
          <w:b/>
          <w:sz w:val="24"/>
          <w:szCs w:val="24"/>
          <w:lang w:eastAsia="zh-CN"/>
        </w:rPr>
        <w:t>Lai J</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Ramai</w:t>
      </w:r>
      <w:proofErr w:type="spellEnd"/>
      <w:r w:rsidRPr="00635D57">
        <w:rPr>
          <w:rFonts w:ascii="Book Antiqua" w:eastAsia="等线" w:hAnsi="Book Antiqua" w:cs="Times New Roman"/>
          <w:sz w:val="24"/>
          <w:szCs w:val="24"/>
          <w:lang w:eastAsia="zh-CN"/>
        </w:rPr>
        <w:t xml:space="preserve"> D, </w:t>
      </w:r>
      <w:proofErr w:type="spellStart"/>
      <w:r w:rsidRPr="00635D57">
        <w:rPr>
          <w:rFonts w:ascii="Book Antiqua" w:eastAsia="等线" w:hAnsi="Book Antiqua" w:cs="Times New Roman"/>
          <w:sz w:val="24"/>
          <w:szCs w:val="24"/>
          <w:lang w:eastAsia="zh-CN"/>
        </w:rPr>
        <w:t>Alchi</w:t>
      </w:r>
      <w:proofErr w:type="spellEnd"/>
      <w:r w:rsidRPr="00635D57">
        <w:rPr>
          <w:rFonts w:ascii="Book Antiqua" w:eastAsia="等线" w:hAnsi="Book Antiqua" w:cs="Times New Roman"/>
          <w:sz w:val="24"/>
          <w:szCs w:val="24"/>
          <w:lang w:eastAsia="zh-CN"/>
        </w:rPr>
        <w:t xml:space="preserve"> R, Bloomfield D. Anticoagulation therapy for thromboembolism prevention: a case of warfarin-induced skin necrosis in the setting of protein C deficiency. </w:t>
      </w:r>
      <w:r w:rsidRPr="00635D57">
        <w:rPr>
          <w:rFonts w:ascii="Book Antiqua" w:eastAsia="等线" w:hAnsi="Book Antiqua" w:cs="Times New Roman"/>
          <w:i/>
          <w:sz w:val="24"/>
          <w:szCs w:val="24"/>
          <w:lang w:eastAsia="zh-CN"/>
        </w:rPr>
        <w:t>BMJ Case Rep</w:t>
      </w:r>
      <w:r w:rsidRPr="00635D57">
        <w:rPr>
          <w:rFonts w:ascii="Book Antiqua" w:eastAsia="等线" w:hAnsi="Book Antiqua" w:cs="Times New Roman"/>
          <w:sz w:val="24"/>
          <w:szCs w:val="24"/>
          <w:lang w:eastAsia="zh-CN"/>
        </w:rPr>
        <w:t xml:space="preserve"> 2017; </w:t>
      </w:r>
      <w:r w:rsidRPr="00635D57">
        <w:rPr>
          <w:rFonts w:ascii="Book Antiqua" w:eastAsia="等线" w:hAnsi="Book Antiqua" w:cs="Times New Roman"/>
          <w:b/>
          <w:sz w:val="24"/>
          <w:szCs w:val="24"/>
          <w:lang w:eastAsia="zh-CN"/>
        </w:rPr>
        <w:t>2017</w:t>
      </w:r>
      <w:r w:rsidRPr="00635D57">
        <w:rPr>
          <w:rFonts w:ascii="Book Antiqua" w:eastAsia="等线" w:hAnsi="Book Antiqua" w:cs="Times New Roman"/>
          <w:sz w:val="24"/>
          <w:szCs w:val="24"/>
          <w:lang w:eastAsia="zh-CN"/>
        </w:rPr>
        <w:t xml:space="preserve"> [PMID: 28500260 DOI: 10.1136/bcr-2016-218015]</w:t>
      </w:r>
    </w:p>
    <w:p w14:paraId="7A821934"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6 </w:t>
      </w:r>
      <w:r w:rsidRPr="00635D57">
        <w:rPr>
          <w:rFonts w:ascii="Book Antiqua" w:eastAsia="等线" w:hAnsi="Book Antiqua" w:cs="Times New Roman"/>
          <w:b/>
          <w:sz w:val="24"/>
          <w:szCs w:val="24"/>
          <w:lang w:eastAsia="zh-CN"/>
        </w:rPr>
        <w:t>Menon N</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Sarode</w:t>
      </w:r>
      <w:proofErr w:type="spellEnd"/>
      <w:r w:rsidRPr="00635D57">
        <w:rPr>
          <w:rFonts w:ascii="Book Antiqua" w:eastAsia="等线" w:hAnsi="Book Antiqua" w:cs="Times New Roman"/>
          <w:sz w:val="24"/>
          <w:szCs w:val="24"/>
          <w:lang w:eastAsia="zh-CN"/>
        </w:rPr>
        <w:t xml:space="preserve"> R, Zia A. Rivaroxaban dose adjustment using thrombin generation in severe congenital protein C deficiency and warfarin-induced skin necrosis. </w:t>
      </w:r>
      <w:r w:rsidRPr="00635D57">
        <w:rPr>
          <w:rFonts w:ascii="Book Antiqua" w:eastAsia="等线" w:hAnsi="Book Antiqua" w:cs="Times New Roman"/>
          <w:i/>
          <w:sz w:val="24"/>
          <w:szCs w:val="24"/>
          <w:lang w:eastAsia="zh-CN"/>
        </w:rPr>
        <w:t xml:space="preserve">Blood </w:t>
      </w:r>
      <w:proofErr w:type="spellStart"/>
      <w:r w:rsidRPr="00635D57">
        <w:rPr>
          <w:rFonts w:ascii="Book Antiqua" w:eastAsia="等线" w:hAnsi="Book Antiqua" w:cs="Times New Roman"/>
          <w:i/>
          <w:sz w:val="24"/>
          <w:szCs w:val="24"/>
          <w:lang w:eastAsia="zh-CN"/>
        </w:rPr>
        <w:t>Adv</w:t>
      </w:r>
      <w:proofErr w:type="spellEnd"/>
      <w:r w:rsidRPr="00635D57">
        <w:rPr>
          <w:rFonts w:ascii="Book Antiqua" w:eastAsia="等线" w:hAnsi="Book Antiqua" w:cs="Times New Roman"/>
          <w:sz w:val="24"/>
          <w:szCs w:val="24"/>
          <w:lang w:eastAsia="zh-CN"/>
        </w:rPr>
        <w:t xml:space="preserve"> 2018; </w:t>
      </w:r>
      <w:r w:rsidRPr="00635D57">
        <w:rPr>
          <w:rFonts w:ascii="Book Antiqua" w:eastAsia="等线" w:hAnsi="Book Antiqua" w:cs="Times New Roman"/>
          <w:b/>
          <w:sz w:val="24"/>
          <w:szCs w:val="24"/>
          <w:lang w:eastAsia="zh-CN"/>
        </w:rPr>
        <w:t>2</w:t>
      </w:r>
      <w:r w:rsidRPr="00635D57">
        <w:rPr>
          <w:rFonts w:ascii="Book Antiqua" w:eastAsia="等线" w:hAnsi="Book Antiqua" w:cs="Times New Roman"/>
          <w:sz w:val="24"/>
          <w:szCs w:val="24"/>
          <w:lang w:eastAsia="zh-CN"/>
        </w:rPr>
        <w:t>: 142-145 [PMID: 29365322 DOI: 10.1182/bloodadvances.2017012047]</w:t>
      </w:r>
    </w:p>
    <w:p w14:paraId="6C0DDA8C" w14:textId="77777777" w:rsidR="00CB56B4" w:rsidRPr="00635D57" w:rsidRDefault="00CB56B4" w:rsidP="00635D57">
      <w:pPr>
        <w:spacing w:line="360" w:lineRule="auto"/>
        <w:rPr>
          <w:rFonts w:ascii="Book Antiqua" w:eastAsia="等线" w:hAnsi="Book Antiqua" w:cs="Times New Roman"/>
          <w:sz w:val="24"/>
          <w:szCs w:val="24"/>
          <w:lang w:eastAsia="zh-CN"/>
        </w:rPr>
      </w:pPr>
      <w:proofErr w:type="gramStart"/>
      <w:r w:rsidRPr="00635D57">
        <w:rPr>
          <w:rFonts w:ascii="Book Antiqua" w:eastAsia="等线" w:hAnsi="Book Antiqua" w:cs="Times New Roman"/>
          <w:sz w:val="24"/>
          <w:szCs w:val="24"/>
          <w:lang w:eastAsia="zh-CN"/>
        </w:rPr>
        <w:t xml:space="preserve">7 </w:t>
      </w:r>
      <w:r w:rsidRPr="00635D57">
        <w:rPr>
          <w:rFonts w:ascii="Book Antiqua" w:eastAsia="等线" w:hAnsi="Book Antiqua" w:cs="Times New Roman"/>
          <w:b/>
          <w:sz w:val="24"/>
          <w:szCs w:val="24"/>
          <w:lang w:eastAsia="zh-CN"/>
        </w:rPr>
        <w:t>Petri M</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Orbai</w:t>
      </w:r>
      <w:proofErr w:type="spellEnd"/>
      <w:r w:rsidRPr="00635D57">
        <w:rPr>
          <w:rFonts w:ascii="Book Antiqua" w:eastAsia="等线" w:hAnsi="Book Antiqua" w:cs="Times New Roman"/>
          <w:sz w:val="24"/>
          <w:szCs w:val="24"/>
          <w:lang w:eastAsia="zh-CN"/>
        </w:rPr>
        <w:t xml:space="preserve"> AM, </w:t>
      </w:r>
      <w:proofErr w:type="spellStart"/>
      <w:r w:rsidRPr="00635D57">
        <w:rPr>
          <w:rFonts w:ascii="Book Antiqua" w:eastAsia="等线" w:hAnsi="Book Antiqua" w:cs="Times New Roman"/>
          <w:sz w:val="24"/>
          <w:szCs w:val="24"/>
          <w:lang w:eastAsia="zh-CN"/>
        </w:rPr>
        <w:t>Alarcón</w:t>
      </w:r>
      <w:proofErr w:type="spellEnd"/>
      <w:r w:rsidRPr="00635D57">
        <w:rPr>
          <w:rFonts w:ascii="Book Antiqua" w:eastAsia="等线" w:hAnsi="Book Antiqua" w:cs="Times New Roman"/>
          <w:sz w:val="24"/>
          <w:szCs w:val="24"/>
          <w:lang w:eastAsia="zh-CN"/>
        </w:rPr>
        <w:t xml:space="preserve"> GS, Gordon C, Merrill JT, Fortin PR, Bruce IN, Isenberg D, Wallace DJ, </w:t>
      </w:r>
      <w:proofErr w:type="spellStart"/>
      <w:r w:rsidRPr="00635D57">
        <w:rPr>
          <w:rFonts w:ascii="Book Antiqua" w:eastAsia="等线" w:hAnsi="Book Antiqua" w:cs="Times New Roman"/>
          <w:sz w:val="24"/>
          <w:szCs w:val="24"/>
          <w:lang w:eastAsia="zh-CN"/>
        </w:rPr>
        <w:t>Nived</w:t>
      </w:r>
      <w:proofErr w:type="spellEnd"/>
      <w:r w:rsidRPr="00635D57">
        <w:rPr>
          <w:rFonts w:ascii="Book Antiqua" w:eastAsia="等线" w:hAnsi="Book Antiqua" w:cs="Times New Roman"/>
          <w:sz w:val="24"/>
          <w:szCs w:val="24"/>
          <w:lang w:eastAsia="zh-CN"/>
        </w:rPr>
        <w:t xml:space="preserve"> O, </w:t>
      </w:r>
      <w:proofErr w:type="spellStart"/>
      <w:r w:rsidRPr="00635D57">
        <w:rPr>
          <w:rFonts w:ascii="Book Antiqua" w:eastAsia="等线" w:hAnsi="Book Antiqua" w:cs="Times New Roman"/>
          <w:sz w:val="24"/>
          <w:szCs w:val="24"/>
          <w:lang w:eastAsia="zh-CN"/>
        </w:rPr>
        <w:t>Sturfelt</w:t>
      </w:r>
      <w:proofErr w:type="spellEnd"/>
      <w:r w:rsidRPr="00635D57">
        <w:rPr>
          <w:rFonts w:ascii="Book Antiqua" w:eastAsia="等线" w:hAnsi="Book Antiqua" w:cs="Times New Roman"/>
          <w:sz w:val="24"/>
          <w:szCs w:val="24"/>
          <w:lang w:eastAsia="zh-CN"/>
        </w:rPr>
        <w:t xml:space="preserve"> G, Ramsey-Goldman R, Bae SC, </w:t>
      </w:r>
      <w:proofErr w:type="spellStart"/>
      <w:r w:rsidRPr="00635D57">
        <w:rPr>
          <w:rFonts w:ascii="Book Antiqua" w:eastAsia="等线" w:hAnsi="Book Antiqua" w:cs="Times New Roman"/>
          <w:sz w:val="24"/>
          <w:szCs w:val="24"/>
          <w:lang w:eastAsia="zh-CN"/>
        </w:rPr>
        <w:t>Hanly</w:t>
      </w:r>
      <w:proofErr w:type="spellEnd"/>
      <w:r w:rsidRPr="00635D57">
        <w:rPr>
          <w:rFonts w:ascii="Book Antiqua" w:eastAsia="等线" w:hAnsi="Book Antiqua" w:cs="Times New Roman"/>
          <w:sz w:val="24"/>
          <w:szCs w:val="24"/>
          <w:lang w:eastAsia="zh-CN"/>
        </w:rPr>
        <w:t xml:space="preserve"> JG, Sánchez-Guerrero J, Clarke A, </w:t>
      </w:r>
      <w:proofErr w:type="spellStart"/>
      <w:r w:rsidRPr="00635D57">
        <w:rPr>
          <w:rFonts w:ascii="Book Antiqua" w:eastAsia="等线" w:hAnsi="Book Antiqua" w:cs="Times New Roman"/>
          <w:sz w:val="24"/>
          <w:szCs w:val="24"/>
          <w:lang w:eastAsia="zh-CN"/>
        </w:rPr>
        <w:t>Aranow</w:t>
      </w:r>
      <w:proofErr w:type="spellEnd"/>
      <w:r w:rsidRPr="00635D57">
        <w:rPr>
          <w:rFonts w:ascii="Book Antiqua" w:eastAsia="等线" w:hAnsi="Book Antiqua" w:cs="Times New Roman"/>
          <w:sz w:val="24"/>
          <w:szCs w:val="24"/>
          <w:lang w:eastAsia="zh-CN"/>
        </w:rPr>
        <w:t xml:space="preserve"> C, </w:t>
      </w:r>
      <w:proofErr w:type="spellStart"/>
      <w:r w:rsidRPr="00635D57">
        <w:rPr>
          <w:rFonts w:ascii="Book Antiqua" w:eastAsia="等线" w:hAnsi="Book Antiqua" w:cs="Times New Roman"/>
          <w:sz w:val="24"/>
          <w:szCs w:val="24"/>
          <w:lang w:eastAsia="zh-CN"/>
        </w:rPr>
        <w:t>Manzi</w:t>
      </w:r>
      <w:proofErr w:type="spellEnd"/>
      <w:r w:rsidRPr="00635D57">
        <w:rPr>
          <w:rFonts w:ascii="Book Antiqua" w:eastAsia="等线" w:hAnsi="Book Antiqua" w:cs="Times New Roman"/>
          <w:sz w:val="24"/>
          <w:szCs w:val="24"/>
          <w:lang w:eastAsia="zh-CN"/>
        </w:rPr>
        <w:t xml:space="preserve"> S, </w:t>
      </w:r>
      <w:proofErr w:type="spellStart"/>
      <w:r w:rsidRPr="00635D57">
        <w:rPr>
          <w:rFonts w:ascii="Book Antiqua" w:eastAsia="等线" w:hAnsi="Book Antiqua" w:cs="Times New Roman"/>
          <w:sz w:val="24"/>
          <w:szCs w:val="24"/>
          <w:lang w:eastAsia="zh-CN"/>
        </w:rPr>
        <w:t>Urowitz</w:t>
      </w:r>
      <w:proofErr w:type="spellEnd"/>
      <w:r w:rsidRPr="00635D57">
        <w:rPr>
          <w:rFonts w:ascii="Book Antiqua" w:eastAsia="等线" w:hAnsi="Book Antiqua" w:cs="Times New Roman"/>
          <w:sz w:val="24"/>
          <w:szCs w:val="24"/>
          <w:lang w:eastAsia="zh-CN"/>
        </w:rPr>
        <w:t xml:space="preserve"> M, </w:t>
      </w:r>
      <w:proofErr w:type="spellStart"/>
      <w:r w:rsidRPr="00635D57">
        <w:rPr>
          <w:rFonts w:ascii="Book Antiqua" w:eastAsia="等线" w:hAnsi="Book Antiqua" w:cs="Times New Roman"/>
          <w:sz w:val="24"/>
          <w:szCs w:val="24"/>
          <w:lang w:eastAsia="zh-CN"/>
        </w:rPr>
        <w:t>Gladman</w:t>
      </w:r>
      <w:proofErr w:type="spellEnd"/>
      <w:r w:rsidRPr="00635D57">
        <w:rPr>
          <w:rFonts w:ascii="Book Antiqua" w:eastAsia="等线" w:hAnsi="Book Antiqua" w:cs="Times New Roman"/>
          <w:sz w:val="24"/>
          <w:szCs w:val="24"/>
          <w:lang w:eastAsia="zh-CN"/>
        </w:rPr>
        <w:t xml:space="preserve"> D, </w:t>
      </w:r>
      <w:proofErr w:type="spellStart"/>
      <w:r w:rsidRPr="00635D57">
        <w:rPr>
          <w:rFonts w:ascii="Book Antiqua" w:eastAsia="等线" w:hAnsi="Book Antiqua" w:cs="Times New Roman"/>
          <w:sz w:val="24"/>
          <w:szCs w:val="24"/>
          <w:lang w:eastAsia="zh-CN"/>
        </w:rPr>
        <w:lastRenderedPageBreak/>
        <w:t>Kalunian</w:t>
      </w:r>
      <w:proofErr w:type="spellEnd"/>
      <w:r w:rsidRPr="00635D57">
        <w:rPr>
          <w:rFonts w:ascii="Book Antiqua" w:eastAsia="等线" w:hAnsi="Book Antiqua" w:cs="Times New Roman"/>
          <w:sz w:val="24"/>
          <w:szCs w:val="24"/>
          <w:lang w:eastAsia="zh-CN"/>
        </w:rPr>
        <w:t xml:space="preserve"> K, Costner M, Werth VP, </w:t>
      </w:r>
      <w:proofErr w:type="spellStart"/>
      <w:r w:rsidRPr="00635D57">
        <w:rPr>
          <w:rFonts w:ascii="Book Antiqua" w:eastAsia="等线" w:hAnsi="Book Antiqua" w:cs="Times New Roman"/>
          <w:sz w:val="24"/>
          <w:szCs w:val="24"/>
          <w:lang w:eastAsia="zh-CN"/>
        </w:rPr>
        <w:t>Zoma</w:t>
      </w:r>
      <w:proofErr w:type="spellEnd"/>
      <w:r w:rsidRPr="00635D57">
        <w:rPr>
          <w:rFonts w:ascii="Book Antiqua" w:eastAsia="等线" w:hAnsi="Book Antiqua" w:cs="Times New Roman"/>
          <w:sz w:val="24"/>
          <w:szCs w:val="24"/>
          <w:lang w:eastAsia="zh-CN"/>
        </w:rPr>
        <w:t xml:space="preserve"> A, </w:t>
      </w:r>
      <w:proofErr w:type="spellStart"/>
      <w:r w:rsidRPr="00635D57">
        <w:rPr>
          <w:rFonts w:ascii="Book Antiqua" w:eastAsia="等线" w:hAnsi="Book Antiqua" w:cs="Times New Roman"/>
          <w:sz w:val="24"/>
          <w:szCs w:val="24"/>
          <w:lang w:eastAsia="zh-CN"/>
        </w:rPr>
        <w:t>Bernatsky</w:t>
      </w:r>
      <w:proofErr w:type="spellEnd"/>
      <w:r w:rsidRPr="00635D57">
        <w:rPr>
          <w:rFonts w:ascii="Book Antiqua" w:eastAsia="等线" w:hAnsi="Book Antiqua" w:cs="Times New Roman"/>
          <w:sz w:val="24"/>
          <w:szCs w:val="24"/>
          <w:lang w:eastAsia="zh-CN"/>
        </w:rPr>
        <w:t xml:space="preserve"> S, Ruiz-</w:t>
      </w:r>
      <w:proofErr w:type="spellStart"/>
      <w:r w:rsidRPr="00635D57">
        <w:rPr>
          <w:rFonts w:ascii="Book Antiqua" w:eastAsia="等线" w:hAnsi="Book Antiqua" w:cs="Times New Roman"/>
          <w:sz w:val="24"/>
          <w:szCs w:val="24"/>
          <w:lang w:eastAsia="zh-CN"/>
        </w:rPr>
        <w:t>Irastorza</w:t>
      </w:r>
      <w:proofErr w:type="spellEnd"/>
      <w:r w:rsidRPr="00635D57">
        <w:rPr>
          <w:rFonts w:ascii="Book Antiqua" w:eastAsia="等线" w:hAnsi="Book Antiqua" w:cs="Times New Roman"/>
          <w:sz w:val="24"/>
          <w:szCs w:val="24"/>
          <w:lang w:eastAsia="zh-CN"/>
        </w:rPr>
        <w:t xml:space="preserve"> G, </w:t>
      </w:r>
      <w:proofErr w:type="spellStart"/>
      <w:r w:rsidRPr="00635D57">
        <w:rPr>
          <w:rFonts w:ascii="Book Antiqua" w:eastAsia="等线" w:hAnsi="Book Antiqua" w:cs="Times New Roman"/>
          <w:sz w:val="24"/>
          <w:szCs w:val="24"/>
          <w:lang w:eastAsia="zh-CN"/>
        </w:rPr>
        <w:t>Khamashta</w:t>
      </w:r>
      <w:proofErr w:type="spellEnd"/>
      <w:r w:rsidRPr="00635D57">
        <w:rPr>
          <w:rFonts w:ascii="Book Antiqua" w:eastAsia="等线" w:hAnsi="Book Antiqua" w:cs="Times New Roman"/>
          <w:sz w:val="24"/>
          <w:szCs w:val="24"/>
          <w:lang w:eastAsia="zh-CN"/>
        </w:rPr>
        <w:t xml:space="preserve"> MA, Jacobsen S, </w:t>
      </w:r>
      <w:proofErr w:type="spellStart"/>
      <w:r w:rsidRPr="00635D57">
        <w:rPr>
          <w:rFonts w:ascii="Book Antiqua" w:eastAsia="等线" w:hAnsi="Book Antiqua" w:cs="Times New Roman"/>
          <w:sz w:val="24"/>
          <w:szCs w:val="24"/>
          <w:lang w:eastAsia="zh-CN"/>
        </w:rPr>
        <w:t>Buyon</w:t>
      </w:r>
      <w:proofErr w:type="spellEnd"/>
      <w:r w:rsidRPr="00635D57">
        <w:rPr>
          <w:rFonts w:ascii="Book Antiqua" w:eastAsia="等线" w:hAnsi="Book Antiqua" w:cs="Times New Roman"/>
          <w:sz w:val="24"/>
          <w:szCs w:val="24"/>
          <w:lang w:eastAsia="zh-CN"/>
        </w:rPr>
        <w:t xml:space="preserve"> JP, Maddison P, Dooley MA, van Vollenhoven RF, </w:t>
      </w:r>
      <w:proofErr w:type="spellStart"/>
      <w:r w:rsidRPr="00635D57">
        <w:rPr>
          <w:rFonts w:ascii="Book Antiqua" w:eastAsia="等线" w:hAnsi="Book Antiqua" w:cs="Times New Roman"/>
          <w:sz w:val="24"/>
          <w:szCs w:val="24"/>
          <w:lang w:eastAsia="zh-CN"/>
        </w:rPr>
        <w:t>Ginzler</w:t>
      </w:r>
      <w:proofErr w:type="spellEnd"/>
      <w:r w:rsidRPr="00635D57">
        <w:rPr>
          <w:rFonts w:ascii="Book Antiqua" w:eastAsia="等线" w:hAnsi="Book Antiqua" w:cs="Times New Roman"/>
          <w:sz w:val="24"/>
          <w:szCs w:val="24"/>
          <w:lang w:eastAsia="zh-CN"/>
        </w:rPr>
        <w:t xml:space="preserve"> E, Stoll T, </w:t>
      </w:r>
      <w:proofErr w:type="spellStart"/>
      <w:r w:rsidRPr="00635D57">
        <w:rPr>
          <w:rFonts w:ascii="Book Antiqua" w:eastAsia="等线" w:hAnsi="Book Antiqua" w:cs="Times New Roman"/>
          <w:sz w:val="24"/>
          <w:szCs w:val="24"/>
          <w:lang w:eastAsia="zh-CN"/>
        </w:rPr>
        <w:t>Peschken</w:t>
      </w:r>
      <w:proofErr w:type="spellEnd"/>
      <w:r w:rsidRPr="00635D57">
        <w:rPr>
          <w:rFonts w:ascii="Book Antiqua" w:eastAsia="等线" w:hAnsi="Book Antiqua" w:cs="Times New Roman"/>
          <w:sz w:val="24"/>
          <w:szCs w:val="24"/>
          <w:lang w:eastAsia="zh-CN"/>
        </w:rPr>
        <w:t xml:space="preserve"> C, </w:t>
      </w:r>
      <w:proofErr w:type="spellStart"/>
      <w:r w:rsidRPr="00635D57">
        <w:rPr>
          <w:rFonts w:ascii="Book Antiqua" w:eastAsia="等线" w:hAnsi="Book Antiqua" w:cs="Times New Roman"/>
          <w:sz w:val="24"/>
          <w:szCs w:val="24"/>
          <w:lang w:eastAsia="zh-CN"/>
        </w:rPr>
        <w:t>Jorizzo</w:t>
      </w:r>
      <w:proofErr w:type="spellEnd"/>
      <w:r w:rsidRPr="00635D57">
        <w:rPr>
          <w:rFonts w:ascii="Book Antiqua" w:eastAsia="等线" w:hAnsi="Book Antiqua" w:cs="Times New Roman"/>
          <w:sz w:val="24"/>
          <w:szCs w:val="24"/>
          <w:lang w:eastAsia="zh-CN"/>
        </w:rPr>
        <w:t xml:space="preserve"> JL, Callen JP, Lim SS, </w:t>
      </w:r>
      <w:proofErr w:type="spellStart"/>
      <w:r w:rsidRPr="00635D57">
        <w:rPr>
          <w:rFonts w:ascii="Book Antiqua" w:eastAsia="等线" w:hAnsi="Book Antiqua" w:cs="Times New Roman"/>
          <w:sz w:val="24"/>
          <w:szCs w:val="24"/>
          <w:lang w:eastAsia="zh-CN"/>
        </w:rPr>
        <w:t>Fessler</w:t>
      </w:r>
      <w:proofErr w:type="spellEnd"/>
      <w:r w:rsidRPr="00635D57">
        <w:rPr>
          <w:rFonts w:ascii="Book Antiqua" w:eastAsia="等线" w:hAnsi="Book Antiqua" w:cs="Times New Roman"/>
          <w:sz w:val="24"/>
          <w:szCs w:val="24"/>
          <w:lang w:eastAsia="zh-CN"/>
        </w:rPr>
        <w:t xml:space="preserve"> BJ, </w:t>
      </w:r>
      <w:proofErr w:type="spellStart"/>
      <w:r w:rsidRPr="00635D57">
        <w:rPr>
          <w:rFonts w:ascii="Book Antiqua" w:eastAsia="等线" w:hAnsi="Book Antiqua" w:cs="Times New Roman"/>
          <w:sz w:val="24"/>
          <w:szCs w:val="24"/>
          <w:lang w:eastAsia="zh-CN"/>
        </w:rPr>
        <w:t>Inanc</w:t>
      </w:r>
      <w:proofErr w:type="spellEnd"/>
      <w:r w:rsidRPr="00635D57">
        <w:rPr>
          <w:rFonts w:ascii="Book Antiqua" w:eastAsia="等线" w:hAnsi="Book Antiqua" w:cs="Times New Roman"/>
          <w:sz w:val="24"/>
          <w:szCs w:val="24"/>
          <w:lang w:eastAsia="zh-CN"/>
        </w:rPr>
        <w:t xml:space="preserve"> M, </w:t>
      </w:r>
      <w:proofErr w:type="spellStart"/>
      <w:r w:rsidRPr="00635D57">
        <w:rPr>
          <w:rFonts w:ascii="Book Antiqua" w:eastAsia="等线" w:hAnsi="Book Antiqua" w:cs="Times New Roman"/>
          <w:sz w:val="24"/>
          <w:szCs w:val="24"/>
          <w:lang w:eastAsia="zh-CN"/>
        </w:rPr>
        <w:t>Kamen</w:t>
      </w:r>
      <w:proofErr w:type="spellEnd"/>
      <w:r w:rsidRPr="00635D57">
        <w:rPr>
          <w:rFonts w:ascii="Book Antiqua" w:eastAsia="等线" w:hAnsi="Book Antiqua" w:cs="Times New Roman"/>
          <w:sz w:val="24"/>
          <w:szCs w:val="24"/>
          <w:lang w:eastAsia="zh-CN"/>
        </w:rPr>
        <w:t xml:space="preserve"> DL, Rahman A, </w:t>
      </w:r>
      <w:proofErr w:type="spellStart"/>
      <w:r w:rsidRPr="00635D57">
        <w:rPr>
          <w:rFonts w:ascii="Book Antiqua" w:eastAsia="等线" w:hAnsi="Book Antiqua" w:cs="Times New Roman"/>
          <w:sz w:val="24"/>
          <w:szCs w:val="24"/>
          <w:lang w:eastAsia="zh-CN"/>
        </w:rPr>
        <w:t>Steinsson</w:t>
      </w:r>
      <w:proofErr w:type="spellEnd"/>
      <w:r w:rsidRPr="00635D57">
        <w:rPr>
          <w:rFonts w:ascii="Book Antiqua" w:eastAsia="等线" w:hAnsi="Book Antiqua" w:cs="Times New Roman"/>
          <w:sz w:val="24"/>
          <w:szCs w:val="24"/>
          <w:lang w:eastAsia="zh-CN"/>
        </w:rPr>
        <w:t xml:space="preserve"> K, Franks AG Jr, Sigler L, Hameed S, Fang H, Pham N, </w:t>
      </w:r>
      <w:proofErr w:type="spellStart"/>
      <w:r w:rsidRPr="00635D57">
        <w:rPr>
          <w:rFonts w:ascii="Book Antiqua" w:eastAsia="等线" w:hAnsi="Book Antiqua" w:cs="Times New Roman"/>
          <w:sz w:val="24"/>
          <w:szCs w:val="24"/>
          <w:lang w:eastAsia="zh-CN"/>
        </w:rPr>
        <w:t>Brey</w:t>
      </w:r>
      <w:proofErr w:type="spellEnd"/>
      <w:r w:rsidRPr="00635D57">
        <w:rPr>
          <w:rFonts w:ascii="Book Antiqua" w:eastAsia="等线" w:hAnsi="Book Antiqua" w:cs="Times New Roman"/>
          <w:sz w:val="24"/>
          <w:szCs w:val="24"/>
          <w:lang w:eastAsia="zh-CN"/>
        </w:rPr>
        <w:t xml:space="preserve"> R, Weisman MH, </w:t>
      </w:r>
      <w:proofErr w:type="spellStart"/>
      <w:r w:rsidRPr="00635D57">
        <w:rPr>
          <w:rFonts w:ascii="Book Antiqua" w:eastAsia="等线" w:hAnsi="Book Antiqua" w:cs="Times New Roman"/>
          <w:sz w:val="24"/>
          <w:szCs w:val="24"/>
          <w:lang w:eastAsia="zh-CN"/>
        </w:rPr>
        <w:t>McGwin</w:t>
      </w:r>
      <w:proofErr w:type="spellEnd"/>
      <w:r w:rsidRPr="00635D57">
        <w:rPr>
          <w:rFonts w:ascii="Book Antiqua" w:eastAsia="等线" w:hAnsi="Book Antiqua" w:cs="Times New Roman"/>
          <w:sz w:val="24"/>
          <w:szCs w:val="24"/>
          <w:lang w:eastAsia="zh-CN"/>
        </w:rPr>
        <w:t xml:space="preserve"> G Jr, </w:t>
      </w:r>
      <w:proofErr w:type="spellStart"/>
      <w:r w:rsidRPr="00635D57">
        <w:rPr>
          <w:rFonts w:ascii="Book Antiqua" w:eastAsia="等线" w:hAnsi="Book Antiqua" w:cs="Times New Roman"/>
          <w:sz w:val="24"/>
          <w:szCs w:val="24"/>
          <w:lang w:eastAsia="zh-CN"/>
        </w:rPr>
        <w:t>Magder</w:t>
      </w:r>
      <w:proofErr w:type="spellEnd"/>
      <w:r w:rsidRPr="00635D57">
        <w:rPr>
          <w:rFonts w:ascii="Book Antiqua" w:eastAsia="等线" w:hAnsi="Book Antiqua" w:cs="Times New Roman"/>
          <w:sz w:val="24"/>
          <w:szCs w:val="24"/>
          <w:lang w:eastAsia="zh-CN"/>
        </w:rPr>
        <w:t xml:space="preserve"> LS.</w:t>
      </w:r>
      <w:proofErr w:type="gramEnd"/>
      <w:r w:rsidRPr="00635D57">
        <w:rPr>
          <w:rFonts w:ascii="Book Antiqua" w:eastAsia="等线" w:hAnsi="Book Antiqua" w:cs="Times New Roman"/>
          <w:sz w:val="24"/>
          <w:szCs w:val="24"/>
          <w:lang w:eastAsia="zh-CN"/>
        </w:rPr>
        <w:t xml:space="preserve"> </w:t>
      </w:r>
      <w:proofErr w:type="gramStart"/>
      <w:r w:rsidRPr="00635D57">
        <w:rPr>
          <w:rFonts w:ascii="Book Antiqua" w:eastAsia="等线" w:hAnsi="Book Antiqua" w:cs="Times New Roman"/>
          <w:sz w:val="24"/>
          <w:szCs w:val="24"/>
          <w:lang w:eastAsia="zh-CN"/>
        </w:rPr>
        <w:t>Derivation and validation of the Systemic Lupus International Collaborating Clinics classification criteria for systemic lupus erythematosus.</w:t>
      </w:r>
      <w:proofErr w:type="gramEnd"/>
      <w:r w:rsidRPr="00635D57">
        <w:rPr>
          <w:rFonts w:ascii="Book Antiqua" w:eastAsia="等线" w:hAnsi="Book Antiqua" w:cs="Times New Roman"/>
          <w:sz w:val="24"/>
          <w:szCs w:val="24"/>
          <w:lang w:eastAsia="zh-CN"/>
        </w:rPr>
        <w:t xml:space="preserve"> </w:t>
      </w:r>
      <w:r w:rsidRPr="00635D57">
        <w:rPr>
          <w:rFonts w:ascii="Book Antiqua" w:eastAsia="等线" w:hAnsi="Book Antiqua" w:cs="Times New Roman"/>
          <w:i/>
          <w:sz w:val="24"/>
          <w:szCs w:val="24"/>
          <w:lang w:eastAsia="zh-CN"/>
        </w:rPr>
        <w:t>Arthritis Rheum</w:t>
      </w:r>
      <w:r w:rsidRPr="00635D57">
        <w:rPr>
          <w:rFonts w:ascii="Book Antiqua" w:eastAsia="等线" w:hAnsi="Book Antiqua" w:cs="Times New Roman"/>
          <w:sz w:val="24"/>
          <w:szCs w:val="24"/>
          <w:lang w:eastAsia="zh-CN"/>
        </w:rPr>
        <w:t xml:space="preserve"> 2012; </w:t>
      </w:r>
      <w:r w:rsidRPr="00635D57">
        <w:rPr>
          <w:rFonts w:ascii="Book Antiqua" w:eastAsia="等线" w:hAnsi="Book Antiqua" w:cs="Times New Roman"/>
          <w:b/>
          <w:sz w:val="24"/>
          <w:szCs w:val="24"/>
          <w:lang w:eastAsia="zh-CN"/>
        </w:rPr>
        <w:t>64</w:t>
      </w:r>
      <w:r w:rsidRPr="00635D57">
        <w:rPr>
          <w:rFonts w:ascii="Book Antiqua" w:eastAsia="等线" w:hAnsi="Book Antiqua" w:cs="Times New Roman"/>
          <w:sz w:val="24"/>
          <w:szCs w:val="24"/>
          <w:lang w:eastAsia="zh-CN"/>
        </w:rPr>
        <w:t>: 2677-2686 [PMID: 22553077 DOI: 10.1002/art.34473]</w:t>
      </w:r>
    </w:p>
    <w:p w14:paraId="6A861409" w14:textId="34377559" w:rsidR="00CB56B4" w:rsidRPr="00635D57" w:rsidRDefault="00CB56B4" w:rsidP="00635D57">
      <w:pPr>
        <w:spacing w:line="360" w:lineRule="auto"/>
        <w:rPr>
          <w:rFonts w:ascii="Book Antiqua" w:eastAsia="等线" w:hAnsi="Book Antiqua" w:cs="Times New Roman"/>
          <w:sz w:val="24"/>
          <w:szCs w:val="24"/>
          <w:lang w:eastAsia="zh-CN"/>
        </w:rPr>
      </w:pPr>
      <w:proofErr w:type="gramStart"/>
      <w:r w:rsidRPr="00094453">
        <w:rPr>
          <w:rFonts w:ascii="Book Antiqua" w:eastAsia="等线" w:hAnsi="Book Antiqua" w:cs="Times New Roman"/>
          <w:sz w:val="24"/>
          <w:szCs w:val="24"/>
          <w:lang w:eastAsia="zh-CN"/>
        </w:rPr>
        <w:t>8</w:t>
      </w:r>
      <w:proofErr w:type="gramEnd"/>
      <w:r w:rsidRPr="00094453">
        <w:rPr>
          <w:rFonts w:ascii="Book Antiqua" w:eastAsia="等线" w:hAnsi="Book Antiqua" w:cs="Times New Roman"/>
          <w:sz w:val="24"/>
          <w:szCs w:val="24"/>
          <w:lang w:eastAsia="zh-CN"/>
        </w:rPr>
        <w:t xml:space="preserve"> </w:t>
      </w:r>
      <w:r w:rsidRPr="00094453">
        <w:rPr>
          <w:rFonts w:ascii="Book Antiqua" w:eastAsia="等线" w:hAnsi="Book Antiqua" w:cs="Times New Roman"/>
          <w:b/>
          <w:bCs/>
          <w:sz w:val="24"/>
          <w:szCs w:val="24"/>
          <w:lang w:eastAsia="zh-CN"/>
        </w:rPr>
        <w:t>Bauer KA</w:t>
      </w:r>
      <w:r w:rsidRPr="00094453">
        <w:rPr>
          <w:rFonts w:ascii="Book Antiqua" w:eastAsia="等线" w:hAnsi="Book Antiqua" w:cs="Times New Roman"/>
          <w:sz w:val="24"/>
          <w:szCs w:val="24"/>
          <w:lang w:eastAsia="zh-CN"/>
        </w:rPr>
        <w:t xml:space="preserve">. </w:t>
      </w:r>
      <w:proofErr w:type="gramStart"/>
      <w:r w:rsidRPr="00094453">
        <w:rPr>
          <w:rFonts w:ascii="Book Antiqua" w:eastAsia="等线" w:hAnsi="Book Antiqua" w:cs="Times New Roman"/>
          <w:bCs/>
          <w:sz w:val="24"/>
          <w:szCs w:val="24"/>
          <w:lang w:eastAsia="zh-CN"/>
        </w:rPr>
        <w:t>Protein S deficiency.</w:t>
      </w:r>
      <w:proofErr w:type="gramEnd"/>
      <w:r w:rsidRPr="00094453">
        <w:rPr>
          <w:rFonts w:ascii="Book Antiqua" w:eastAsia="等线" w:hAnsi="Book Antiqua" w:cs="Times New Roman"/>
          <w:b/>
          <w:sz w:val="24"/>
          <w:szCs w:val="24"/>
          <w:lang w:eastAsia="zh-CN"/>
        </w:rPr>
        <w:t xml:space="preserve"> </w:t>
      </w:r>
      <w:r w:rsidRPr="00094453">
        <w:rPr>
          <w:rFonts w:ascii="Book Antiqua" w:eastAsia="等线" w:hAnsi="Book Antiqua" w:cs="Times New Roman"/>
          <w:sz w:val="24"/>
          <w:szCs w:val="24"/>
          <w:lang w:eastAsia="zh-CN"/>
        </w:rPr>
        <w:t>2017. Available from: https://www.uptodate.com/contents/protein-s-deficiency?search=Protein%20S%20deficiencysource=search_resultselectedTitle=1~76usage_type=defaultdisplay_rank=1</w:t>
      </w:r>
    </w:p>
    <w:p w14:paraId="34BB7BC1" w14:textId="77777777" w:rsidR="00CB56B4" w:rsidRPr="00635D57" w:rsidRDefault="00CB56B4" w:rsidP="00635D57">
      <w:pPr>
        <w:spacing w:line="360" w:lineRule="auto"/>
        <w:rPr>
          <w:rFonts w:ascii="Book Antiqua" w:eastAsia="等线" w:hAnsi="Book Antiqua" w:cs="Times New Roman"/>
          <w:sz w:val="24"/>
          <w:szCs w:val="24"/>
          <w:lang w:eastAsia="zh-CN"/>
        </w:rPr>
      </w:pPr>
      <w:proofErr w:type="gramStart"/>
      <w:r w:rsidRPr="00635D57">
        <w:rPr>
          <w:rFonts w:ascii="Book Antiqua" w:eastAsia="等线" w:hAnsi="Book Antiqua" w:cs="Times New Roman"/>
          <w:sz w:val="24"/>
          <w:szCs w:val="24"/>
          <w:lang w:eastAsia="zh-CN"/>
        </w:rPr>
        <w:t>9</w:t>
      </w:r>
      <w:proofErr w:type="gramEnd"/>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b/>
          <w:sz w:val="24"/>
          <w:szCs w:val="24"/>
          <w:lang w:eastAsia="zh-CN"/>
        </w:rPr>
        <w:t>Lertnawapan</w:t>
      </w:r>
      <w:proofErr w:type="spellEnd"/>
      <w:r w:rsidRPr="00635D57">
        <w:rPr>
          <w:rFonts w:ascii="Book Antiqua" w:eastAsia="等线" w:hAnsi="Book Antiqua" w:cs="Times New Roman"/>
          <w:b/>
          <w:sz w:val="24"/>
          <w:szCs w:val="24"/>
          <w:lang w:eastAsia="zh-CN"/>
        </w:rPr>
        <w:t xml:space="preserve"> R</w:t>
      </w:r>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sz w:val="24"/>
          <w:szCs w:val="24"/>
          <w:lang w:eastAsia="zh-CN"/>
        </w:rPr>
        <w:t>Sakonlaya</w:t>
      </w:r>
      <w:proofErr w:type="spellEnd"/>
      <w:r w:rsidRPr="00635D57">
        <w:rPr>
          <w:rFonts w:ascii="Book Antiqua" w:eastAsia="等线" w:hAnsi="Book Antiqua" w:cs="Times New Roman"/>
          <w:sz w:val="24"/>
          <w:szCs w:val="24"/>
          <w:lang w:eastAsia="zh-CN"/>
        </w:rPr>
        <w:t xml:space="preserve"> D. Lupus protein-losing enteropathy patient with protein C and protein S deficiency-induced thrombosis: A case report with review of the literature. </w:t>
      </w:r>
      <w:proofErr w:type="spellStart"/>
      <w:r w:rsidRPr="00635D57">
        <w:rPr>
          <w:rFonts w:ascii="Book Antiqua" w:eastAsia="等线" w:hAnsi="Book Antiqua" w:cs="Times New Roman"/>
          <w:i/>
          <w:sz w:val="24"/>
          <w:szCs w:val="24"/>
          <w:lang w:eastAsia="zh-CN"/>
        </w:rPr>
        <w:t>Acta</w:t>
      </w:r>
      <w:proofErr w:type="spellEnd"/>
      <w:r w:rsidRPr="00635D57">
        <w:rPr>
          <w:rFonts w:ascii="Book Antiqua" w:eastAsia="等线" w:hAnsi="Book Antiqua" w:cs="Times New Roman"/>
          <w:i/>
          <w:sz w:val="24"/>
          <w:szCs w:val="24"/>
          <w:lang w:eastAsia="zh-CN"/>
        </w:rPr>
        <w:t xml:space="preserve"> </w:t>
      </w:r>
      <w:proofErr w:type="spellStart"/>
      <w:r w:rsidRPr="00635D57">
        <w:rPr>
          <w:rFonts w:ascii="Book Antiqua" w:eastAsia="等线" w:hAnsi="Book Antiqua" w:cs="Times New Roman"/>
          <w:i/>
          <w:sz w:val="24"/>
          <w:szCs w:val="24"/>
          <w:lang w:eastAsia="zh-CN"/>
        </w:rPr>
        <w:t>Reumatol</w:t>
      </w:r>
      <w:proofErr w:type="spellEnd"/>
      <w:r w:rsidRPr="00635D57">
        <w:rPr>
          <w:rFonts w:ascii="Book Antiqua" w:eastAsia="等线" w:hAnsi="Book Antiqua" w:cs="Times New Roman"/>
          <w:i/>
          <w:sz w:val="24"/>
          <w:szCs w:val="24"/>
          <w:lang w:eastAsia="zh-CN"/>
        </w:rPr>
        <w:t xml:space="preserve"> Port</w:t>
      </w:r>
      <w:r w:rsidRPr="00635D57">
        <w:rPr>
          <w:rFonts w:ascii="Book Antiqua" w:eastAsia="等线" w:hAnsi="Book Antiqua" w:cs="Times New Roman"/>
          <w:sz w:val="24"/>
          <w:szCs w:val="24"/>
          <w:lang w:eastAsia="zh-CN"/>
        </w:rPr>
        <w:t xml:space="preserve"> 2017</w:t>
      </w:r>
      <w:proofErr w:type="gramStart"/>
      <w:r w:rsidRPr="00635D57">
        <w:rPr>
          <w:rFonts w:ascii="Book Antiqua" w:eastAsia="等线" w:hAnsi="Book Antiqua" w:cs="Times New Roman"/>
          <w:sz w:val="24"/>
          <w:szCs w:val="24"/>
          <w:lang w:eastAsia="zh-CN"/>
        </w:rPr>
        <w:t>;</w:t>
      </w:r>
      <w:proofErr w:type="gramEnd"/>
      <w:r w:rsidRPr="00635D57">
        <w:rPr>
          <w:rFonts w:ascii="Book Antiqua" w:eastAsia="等线" w:hAnsi="Book Antiqua" w:cs="Times New Roman"/>
          <w:sz w:val="24"/>
          <w:szCs w:val="24"/>
          <w:lang w:eastAsia="zh-CN"/>
        </w:rPr>
        <w:t xml:space="preserve"> </w:t>
      </w:r>
      <w:r w:rsidRPr="00635D57">
        <w:rPr>
          <w:rFonts w:ascii="Book Antiqua" w:eastAsia="等线" w:hAnsi="Book Antiqua" w:cs="Times New Roman"/>
          <w:b/>
          <w:sz w:val="24"/>
          <w:szCs w:val="24"/>
          <w:lang w:eastAsia="zh-CN"/>
        </w:rPr>
        <w:t>42</w:t>
      </w:r>
      <w:r w:rsidRPr="00635D57">
        <w:rPr>
          <w:rFonts w:ascii="Book Antiqua" w:eastAsia="等线" w:hAnsi="Book Antiqua" w:cs="Times New Roman"/>
          <w:sz w:val="24"/>
          <w:szCs w:val="24"/>
          <w:lang w:eastAsia="zh-CN"/>
        </w:rPr>
        <w:t>: 265-268 [PMID: 28375198]</w:t>
      </w:r>
    </w:p>
    <w:p w14:paraId="178776D4" w14:textId="77777777" w:rsidR="00CB56B4" w:rsidRPr="00635D57" w:rsidRDefault="00CB56B4" w:rsidP="00635D57">
      <w:pPr>
        <w:spacing w:line="360" w:lineRule="auto"/>
        <w:rPr>
          <w:rFonts w:ascii="Book Antiqua" w:eastAsia="等线" w:hAnsi="Book Antiqua" w:cs="Times New Roman"/>
          <w:sz w:val="24"/>
          <w:szCs w:val="24"/>
          <w:lang w:eastAsia="zh-CN"/>
        </w:rPr>
      </w:pPr>
      <w:proofErr w:type="gramStart"/>
      <w:r w:rsidRPr="00635D57">
        <w:rPr>
          <w:rFonts w:ascii="Book Antiqua" w:eastAsia="等线" w:hAnsi="Book Antiqua" w:cs="Times New Roman"/>
          <w:sz w:val="24"/>
          <w:szCs w:val="24"/>
          <w:lang w:eastAsia="zh-CN"/>
        </w:rPr>
        <w:t>10</w:t>
      </w:r>
      <w:proofErr w:type="gramEnd"/>
      <w:r w:rsidRPr="00635D57">
        <w:rPr>
          <w:rFonts w:ascii="Book Antiqua" w:eastAsia="等线" w:hAnsi="Book Antiqua" w:cs="Times New Roman"/>
          <w:sz w:val="24"/>
          <w:szCs w:val="24"/>
          <w:lang w:eastAsia="zh-CN"/>
        </w:rPr>
        <w:t xml:space="preserve"> </w:t>
      </w:r>
      <w:r w:rsidRPr="00635D57">
        <w:rPr>
          <w:rFonts w:ascii="Book Antiqua" w:eastAsia="等线" w:hAnsi="Book Antiqua" w:cs="Times New Roman"/>
          <w:b/>
          <w:sz w:val="24"/>
          <w:szCs w:val="24"/>
          <w:lang w:eastAsia="zh-CN"/>
        </w:rPr>
        <w:t>Ginsberg JS</w:t>
      </w:r>
      <w:r w:rsidRPr="00635D57">
        <w:rPr>
          <w:rFonts w:ascii="Book Antiqua" w:eastAsia="等线" w:hAnsi="Book Antiqua" w:cs="Times New Roman"/>
          <w:sz w:val="24"/>
          <w:szCs w:val="24"/>
          <w:lang w:eastAsia="zh-CN"/>
        </w:rPr>
        <w:t xml:space="preserve">, Demers C, Brill-Edwards P, Bona R, Johnston M, Wong A, </w:t>
      </w:r>
      <w:proofErr w:type="spellStart"/>
      <w:r w:rsidRPr="00635D57">
        <w:rPr>
          <w:rFonts w:ascii="Book Antiqua" w:eastAsia="等线" w:hAnsi="Book Antiqua" w:cs="Times New Roman"/>
          <w:sz w:val="24"/>
          <w:szCs w:val="24"/>
          <w:lang w:eastAsia="zh-CN"/>
        </w:rPr>
        <w:t>Denburg</w:t>
      </w:r>
      <w:proofErr w:type="spellEnd"/>
      <w:r w:rsidRPr="00635D57">
        <w:rPr>
          <w:rFonts w:ascii="Book Antiqua" w:eastAsia="等线" w:hAnsi="Book Antiqua" w:cs="Times New Roman"/>
          <w:sz w:val="24"/>
          <w:szCs w:val="24"/>
          <w:lang w:eastAsia="zh-CN"/>
        </w:rPr>
        <w:t xml:space="preserve"> JA. Acquired free protein S deficiency is associated with antiphospholipid antibodies and increased thrombin generation in patients with systemic lupus erythematosus. </w:t>
      </w:r>
      <w:r w:rsidRPr="00635D57">
        <w:rPr>
          <w:rFonts w:ascii="Book Antiqua" w:eastAsia="等线" w:hAnsi="Book Antiqua" w:cs="Times New Roman"/>
          <w:i/>
          <w:sz w:val="24"/>
          <w:szCs w:val="24"/>
          <w:lang w:eastAsia="zh-CN"/>
        </w:rPr>
        <w:t>Am J Med</w:t>
      </w:r>
      <w:r w:rsidRPr="00635D57">
        <w:rPr>
          <w:rFonts w:ascii="Book Antiqua" w:eastAsia="等线" w:hAnsi="Book Antiqua" w:cs="Times New Roman"/>
          <w:sz w:val="24"/>
          <w:szCs w:val="24"/>
          <w:lang w:eastAsia="zh-CN"/>
        </w:rPr>
        <w:t xml:space="preserve"> 1995; </w:t>
      </w:r>
      <w:r w:rsidRPr="00635D57">
        <w:rPr>
          <w:rFonts w:ascii="Book Antiqua" w:eastAsia="等线" w:hAnsi="Book Antiqua" w:cs="Times New Roman"/>
          <w:b/>
          <w:sz w:val="24"/>
          <w:szCs w:val="24"/>
          <w:lang w:eastAsia="zh-CN"/>
        </w:rPr>
        <w:t>98</w:t>
      </w:r>
      <w:r w:rsidRPr="00635D57">
        <w:rPr>
          <w:rFonts w:ascii="Book Antiqua" w:eastAsia="等线" w:hAnsi="Book Antiqua" w:cs="Times New Roman"/>
          <w:sz w:val="24"/>
          <w:szCs w:val="24"/>
          <w:lang w:eastAsia="zh-CN"/>
        </w:rPr>
        <w:t>: 379-383 [PMID: 7709951 DOI: 10.1016/S0002-9343(99)80317-9]</w:t>
      </w:r>
    </w:p>
    <w:p w14:paraId="42E66314" w14:textId="4056B002" w:rsidR="00CB56B4"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11 </w:t>
      </w:r>
      <w:r w:rsidRPr="00635D57">
        <w:rPr>
          <w:rFonts w:ascii="Book Antiqua" w:eastAsia="等线" w:hAnsi="Book Antiqua" w:cs="Times New Roman"/>
          <w:b/>
          <w:sz w:val="24"/>
          <w:szCs w:val="24"/>
          <w:lang w:eastAsia="zh-CN"/>
        </w:rPr>
        <w:t>Naranjo CA</w:t>
      </w:r>
      <w:r w:rsidRPr="00635D57">
        <w:rPr>
          <w:rFonts w:ascii="Book Antiqua" w:eastAsia="等线" w:hAnsi="Book Antiqua" w:cs="Times New Roman"/>
          <w:sz w:val="24"/>
          <w:szCs w:val="24"/>
          <w:lang w:eastAsia="zh-CN"/>
        </w:rPr>
        <w:t xml:space="preserve">, Busto U, Sellers EM, Sandor P, Ruiz I, Roberts EA, </w:t>
      </w:r>
      <w:proofErr w:type="spellStart"/>
      <w:r w:rsidRPr="00635D57">
        <w:rPr>
          <w:rFonts w:ascii="Book Antiqua" w:eastAsia="等线" w:hAnsi="Book Antiqua" w:cs="Times New Roman"/>
          <w:sz w:val="24"/>
          <w:szCs w:val="24"/>
          <w:lang w:eastAsia="zh-CN"/>
        </w:rPr>
        <w:t>Janecek</w:t>
      </w:r>
      <w:proofErr w:type="spellEnd"/>
      <w:r w:rsidRPr="00635D57">
        <w:rPr>
          <w:rFonts w:ascii="Book Antiqua" w:eastAsia="等线" w:hAnsi="Book Antiqua" w:cs="Times New Roman"/>
          <w:sz w:val="24"/>
          <w:szCs w:val="24"/>
          <w:lang w:eastAsia="zh-CN"/>
        </w:rPr>
        <w:t xml:space="preserve"> E, Domecq C, Greenblatt DJ. </w:t>
      </w:r>
      <w:proofErr w:type="gramStart"/>
      <w:r w:rsidRPr="00635D57">
        <w:rPr>
          <w:rFonts w:ascii="Book Antiqua" w:eastAsia="等线" w:hAnsi="Book Antiqua" w:cs="Times New Roman"/>
          <w:sz w:val="24"/>
          <w:szCs w:val="24"/>
          <w:lang w:eastAsia="zh-CN"/>
        </w:rPr>
        <w:t>A method for estimating the probability of adverse drug reactions.</w:t>
      </w:r>
      <w:proofErr w:type="gramEnd"/>
      <w:r w:rsidRPr="00635D57">
        <w:rPr>
          <w:rFonts w:ascii="Book Antiqua" w:eastAsia="等线" w:hAnsi="Book Antiqua" w:cs="Times New Roman"/>
          <w:sz w:val="24"/>
          <w:szCs w:val="24"/>
          <w:lang w:eastAsia="zh-CN"/>
        </w:rPr>
        <w:t xml:space="preserve"> </w:t>
      </w:r>
      <w:proofErr w:type="spellStart"/>
      <w:r w:rsidRPr="00635D57">
        <w:rPr>
          <w:rFonts w:ascii="Book Antiqua" w:eastAsia="等线" w:hAnsi="Book Antiqua" w:cs="Times New Roman"/>
          <w:i/>
          <w:sz w:val="24"/>
          <w:szCs w:val="24"/>
          <w:lang w:eastAsia="zh-CN"/>
        </w:rPr>
        <w:t>Clin</w:t>
      </w:r>
      <w:proofErr w:type="spellEnd"/>
      <w:r w:rsidRPr="00635D57">
        <w:rPr>
          <w:rFonts w:ascii="Book Antiqua" w:eastAsia="等线" w:hAnsi="Book Antiqua" w:cs="Times New Roman"/>
          <w:i/>
          <w:sz w:val="24"/>
          <w:szCs w:val="24"/>
          <w:lang w:eastAsia="zh-CN"/>
        </w:rPr>
        <w:t xml:space="preserve"> </w:t>
      </w:r>
      <w:proofErr w:type="spellStart"/>
      <w:r w:rsidRPr="00635D57">
        <w:rPr>
          <w:rFonts w:ascii="Book Antiqua" w:eastAsia="等线" w:hAnsi="Book Antiqua" w:cs="Times New Roman"/>
          <w:i/>
          <w:sz w:val="24"/>
          <w:szCs w:val="24"/>
          <w:lang w:eastAsia="zh-CN"/>
        </w:rPr>
        <w:t>Pharmacol</w:t>
      </w:r>
      <w:proofErr w:type="spellEnd"/>
      <w:r w:rsidRPr="00635D57">
        <w:rPr>
          <w:rFonts w:ascii="Book Antiqua" w:eastAsia="等线" w:hAnsi="Book Antiqua" w:cs="Times New Roman"/>
          <w:i/>
          <w:sz w:val="24"/>
          <w:szCs w:val="24"/>
          <w:lang w:eastAsia="zh-CN"/>
        </w:rPr>
        <w:t xml:space="preserve"> </w:t>
      </w:r>
      <w:proofErr w:type="spellStart"/>
      <w:r w:rsidRPr="00635D57">
        <w:rPr>
          <w:rFonts w:ascii="Book Antiqua" w:eastAsia="等线" w:hAnsi="Book Antiqua" w:cs="Times New Roman"/>
          <w:i/>
          <w:sz w:val="24"/>
          <w:szCs w:val="24"/>
          <w:lang w:eastAsia="zh-CN"/>
        </w:rPr>
        <w:t>Ther</w:t>
      </w:r>
      <w:proofErr w:type="spellEnd"/>
      <w:r w:rsidRPr="00635D57">
        <w:rPr>
          <w:rFonts w:ascii="Book Antiqua" w:eastAsia="等线" w:hAnsi="Book Antiqua" w:cs="Times New Roman"/>
          <w:sz w:val="24"/>
          <w:szCs w:val="24"/>
          <w:lang w:eastAsia="zh-CN"/>
        </w:rPr>
        <w:t xml:space="preserve"> 1981; </w:t>
      </w:r>
      <w:r w:rsidRPr="00635D57">
        <w:rPr>
          <w:rFonts w:ascii="Book Antiqua" w:eastAsia="等线" w:hAnsi="Book Antiqua" w:cs="Times New Roman"/>
          <w:b/>
          <w:sz w:val="24"/>
          <w:szCs w:val="24"/>
          <w:lang w:eastAsia="zh-CN"/>
        </w:rPr>
        <w:t>30</w:t>
      </w:r>
      <w:r w:rsidRPr="00635D57">
        <w:rPr>
          <w:rFonts w:ascii="Book Antiqua" w:eastAsia="等线" w:hAnsi="Book Antiqua" w:cs="Times New Roman"/>
          <w:sz w:val="24"/>
          <w:szCs w:val="24"/>
          <w:lang w:eastAsia="zh-CN"/>
        </w:rPr>
        <w:t>: 239-245 [PMID: 7249508 DOI: 10.1038/clpt.1981.154]</w:t>
      </w:r>
    </w:p>
    <w:p w14:paraId="58AB25B3" w14:textId="77777777" w:rsidR="00F54953" w:rsidRPr="00635D57" w:rsidRDefault="00F54953" w:rsidP="00635D57">
      <w:pPr>
        <w:spacing w:line="360" w:lineRule="auto"/>
        <w:rPr>
          <w:rFonts w:ascii="Book Antiqua" w:eastAsia="等线" w:hAnsi="Book Antiqua" w:cs="Times New Roman"/>
          <w:sz w:val="24"/>
          <w:szCs w:val="24"/>
          <w:lang w:eastAsia="zh-CN"/>
        </w:rPr>
      </w:pPr>
    </w:p>
    <w:p w14:paraId="118BA252" w14:textId="0EF2F228" w:rsidR="003C7505" w:rsidRPr="00635D57" w:rsidRDefault="003C7505" w:rsidP="00635D57">
      <w:pPr>
        <w:suppressAutoHyphens/>
        <w:spacing w:line="360" w:lineRule="auto"/>
        <w:ind w:right="120"/>
        <w:rPr>
          <w:rFonts w:ascii="Book Antiqua" w:hAnsi="Book Antiqua" w:cs="Mangal"/>
          <w:b/>
          <w:bCs/>
          <w:sz w:val="24"/>
          <w:szCs w:val="24"/>
          <w:lang w:val="it-IT" w:eastAsia="en-US" w:bidi="hi-IN"/>
        </w:rPr>
      </w:pPr>
      <w:bookmarkStart w:id="147" w:name="OLE_LINK502"/>
      <w:bookmarkStart w:id="148" w:name="OLE_LINK480"/>
      <w:bookmarkStart w:id="149" w:name="OLE_LINK2090"/>
      <w:bookmarkStart w:id="150" w:name="OLE_LINK2200"/>
      <w:bookmarkStart w:id="151" w:name="OLE_LINK2199"/>
      <w:bookmarkStart w:id="152" w:name="OLE_LINK2198"/>
      <w:bookmarkStart w:id="153" w:name="OLE_LINK2162"/>
      <w:bookmarkStart w:id="154" w:name="OLE_LINK1963"/>
      <w:bookmarkStart w:id="155" w:name="OLE_LINK1962"/>
      <w:bookmarkStart w:id="156" w:name="OLE_LINK1812"/>
      <w:bookmarkStart w:id="157" w:name="OLE_LINK1811"/>
      <w:bookmarkStart w:id="158" w:name="OLE_LINK1807"/>
      <w:bookmarkStart w:id="159" w:name="OLE_LINK1806"/>
      <w:bookmarkStart w:id="160" w:name="OLE_LINK1636"/>
      <w:bookmarkStart w:id="161" w:name="OLE_LINK1845"/>
      <w:bookmarkStart w:id="162" w:name="OLE_LINK1844"/>
      <w:bookmarkStart w:id="163" w:name="OLE_LINK1843"/>
      <w:bookmarkStart w:id="164" w:name="OLE_LINK1803"/>
      <w:bookmarkStart w:id="165" w:name="OLE_LINK1802"/>
      <w:bookmarkStart w:id="166" w:name="OLE_LINK1801"/>
      <w:bookmarkStart w:id="167" w:name="OLE_LINK1800"/>
      <w:bookmarkStart w:id="168" w:name="OLE_LINK1282"/>
      <w:bookmarkStart w:id="169" w:name="OLE_LINK1266"/>
      <w:bookmarkStart w:id="170" w:name="OLE_LINK1264"/>
      <w:bookmarkStart w:id="171" w:name="OLE_LINK1261"/>
      <w:bookmarkStart w:id="172" w:name="OLE_LINK1260"/>
      <w:bookmarkStart w:id="173" w:name="OLE_LINK1044"/>
      <w:bookmarkStart w:id="174" w:name="OLE_LINK1043"/>
      <w:bookmarkStart w:id="175" w:name="OLE_LINK1039"/>
      <w:bookmarkStart w:id="176" w:name="OLE_LINK1038"/>
      <w:bookmarkStart w:id="177" w:name="OLE_LINK1036"/>
      <w:bookmarkStart w:id="178" w:name="OLE_LINK1035"/>
      <w:bookmarkStart w:id="179" w:name="OLE_LINK987"/>
      <w:bookmarkStart w:id="180" w:name="OLE_LINK947"/>
      <w:bookmarkStart w:id="181" w:name="OLE_LINK946"/>
      <w:bookmarkStart w:id="182" w:name="OLE_LINK945"/>
      <w:bookmarkStart w:id="183" w:name="OLE_LINK1127"/>
      <w:bookmarkStart w:id="184" w:name="OLE_LINK962"/>
      <w:bookmarkStart w:id="185" w:name="OLE_LINK959"/>
      <w:bookmarkStart w:id="186" w:name="OLE_LINK1185"/>
      <w:bookmarkStart w:id="187" w:name="OLE_LINK1159"/>
      <w:bookmarkStart w:id="188" w:name="OLE_LINK1158"/>
      <w:bookmarkStart w:id="189" w:name="OLE_LINK1157"/>
      <w:bookmarkStart w:id="190" w:name="OLE_LINK1156"/>
      <w:bookmarkStart w:id="191" w:name="OLE_LINK1065"/>
      <w:bookmarkStart w:id="192" w:name="OLE_LINK1064"/>
      <w:bookmarkStart w:id="193" w:name="OLE_LINK1023"/>
      <w:bookmarkStart w:id="194" w:name="OLE_LINK1022"/>
      <w:bookmarkStart w:id="195" w:name="OLE_LINK1021"/>
      <w:bookmarkStart w:id="196" w:name="_Hlk17901632"/>
      <w:r w:rsidRPr="00635D57">
        <w:rPr>
          <w:rFonts w:ascii="Book Antiqua" w:eastAsia="Lucida Sans Unicode" w:hAnsi="Book Antiqua" w:cs="Arial"/>
          <w:b/>
          <w:noProof/>
          <w:sz w:val="24"/>
          <w:szCs w:val="24"/>
          <w:lang w:val="it-IT" w:eastAsia="hi-IN" w:bidi="hi-IN"/>
        </w:rPr>
        <w:t>P-Reviewer</w:t>
      </w:r>
      <w:r w:rsidRPr="00635D57">
        <w:rPr>
          <w:rFonts w:ascii="Book Antiqua" w:hAnsi="Book Antiqua" w:cs="Arial"/>
          <w:b/>
          <w:noProof/>
          <w:sz w:val="24"/>
          <w:szCs w:val="24"/>
          <w:lang w:val="it-IT" w:bidi="hi-IN"/>
        </w:rPr>
        <w:t>:</w:t>
      </w:r>
      <w:r w:rsidRPr="00635D57">
        <w:rPr>
          <w:rFonts w:ascii="Book Antiqua" w:hAnsi="Book Antiqua"/>
          <w:sz w:val="24"/>
          <w:szCs w:val="24"/>
        </w:rPr>
        <w:t xml:space="preserve"> </w:t>
      </w:r>
      <w:r w:rsidR="00BA5954" w:rsidRPr="00635D57">
        <w:rPr>
          <w:rFonts w:ascii="Book Antiqua" w:hAnsi="Book Antiqua"/>
          <w:sz w:val="24"/>
          <w:szCs w:val="24"/>
        </w:rPr>
        <w:t xml:space="preserve">Ciccone MM, De </w:t>
      </w:r>
      <w:proofErr w:type="spellStart"/>
      <w:r w:rsidR="00BA5954" w:rsidRPr="00635D57">
        <w:rPr>
          <w:rFonts w:ascii="Book Antiqua" w:hAnsi="Book Antiqua"/>
          <w:sz w:val="24"/>
          <w:szCs w:val="24"/>
        </w:rPr>
        <w:t>Ponti</w:t>
      </w:r>
      <w:proofErr w:type="spellEnd"/>
      <w:r w:rsidR="00BA5954" w:rsidRPr="00635D57">
        <w:rPr>
          <w:rFonts w:ascii="Book Antiqua" w:hAnsi="Book Antiqua"/>
          <w:sz w:val="24"/>
          <w:szCs w:val="24"/>
        </w:rPr>
        <w:t xml:space="preserve"> F</w:t>
      </w:r>
      <w:r w:rsidRPr="00635D57">
        <w:rPr>
          <w:rFonts w:ascii="Book Antiqua" w:hAnsi="Book Antiqua"/>
          <w:sz w:val="24"/>
          <w:szCs w:val="24"/>
        </w:rPr>
        <w:t xml:space="preserve"> </w:t>
      </w:r>
      <w:r w:rsidRPr="00635D57">
        <w:rPr>
          <w:rFonts w:ascii="Book Antiqua" w:eastAsia="Lucida Sans Unicode" w:hAnsi="Book Antiqua" w:cs="Mangal"/>
          <w:b/>
          <w:bCs/>
          <w:sz w:val="24"/>
          <w:szCs w:val="24"/>
          <w:lang w:val="it-IT" w:eastAsia="hi-IN" w:bidi="hi-IN"/>
        </w:rPr>
        <w:t>S-Editor</w:t>
      </w:r>
      <w:r w:rsidRPr="00635D57">
        <w:rPr>
          <w:rFonts w:ascii="Book Antiqua" w:hAnsi="Book Antiqua" w:cs="Mangal"/>
          <w:b/>
          <w:bCs/>
          <w:sz w:val="24"/>
          <w:szCs w:val="24"/>
          <w:lang w:val="it-IT" w:bidi="hi-IN"/>
        </w:rPr>
        <w:t>:</w:t>
      </w:r>
      <w:r w:rsidRPr="00635D57">
        <w:rPr>
          <w:rFonts w:ascii="Book Antiqua" w:eastAsia="Lucida Sans Unicode" w:hAnsi="Book Antiqua" w:cs="Mangal"/>
          <w:bCs/>
          <w:sz w:val="24"/>
          <w:szCs w:val="24"/>
          <w:lang w:val="it-IT" w:eastAsia="hi-IN" w:bidi="hi-IN"/>
        </w:rPr>
        <w:t xml:space="preserve"> </w:t>
      </w:r>
      <w:r w:rsidRPr="00635D57">
        <w:rPr>
          <w:rFonts w:ascii="Book Antiqua" w:hAnsi="Book Antiqua" w:cs="Mangal"/>
          <w:bCs/>
          <w:sz w:val="24"/>
          <w:szCs w:val="24"/>
          <w:lang w:val="it-IT" w:bidi="hi-IN"/>
        </w:rPr>
        <w:t>Ma YJ</w:t>
      </w:r>
      <w:r w:rsidRPr="00635D57">
        <w:rPr>
          <w:rFonts w:ascii="Book Antiqua" w:eastAsia="Lucida Sans Unicode" w:hAnsi="Book Antiqua" w:cs="Mangal"/>
          <w:b/>
          <w:bCs/>
          <w:sz w:val="24"/>
          <w:szCs w:val="24"/>
          <w:lang w:val="it-IT" w:eastAsia="hi-IN" w:bidi="hi-IN"/>
        </w:rPr>
        <w:t xml:space="preserve"> L-Editor</w:t>
      </w:r>
      <w:r w:rsidRPr="00635D57">
        <w:rPr>
          <w:rFonts w:ascii="Book Antiqua" w:hAnsi="Book Antiqua" w:cs="Mangal"/>
          <w:b/>
          <w:bCs/>
          <w:sz w:val="24"/>
          <w:szCs w:val="24"/>
          <w:lang w:val="it-IT" w:bidi="hi-IN"/>
        </w:rPr>
        <w:t>:</w:t>
      </w:r>
      <w:r w:rsidR="002F4474" w:rsidRPr="002F4474">
        <w:rPr>
          <w:rFonts w:ascii="Book Antiqua" w:eastAsia="宋体" w:hAnsi="Book Antiqua" w:cs="Mangal" w:hint="eastAsia"/>
          <w:bCs/>
          <w:sz w:val="24"/>
          <w:szCs w:val="24"/>
          <w:lang w:val="it-IT" w:bidi="hi-IN"/>
        </w:rPr>
        <w:t xml:space="preserve"> </w:t>
      </w:r>
      <w:r w:rsidR="002F4474" w:rsidRPr="00B25639">
        <w:rPr>
          <w:rFonts w:ascii="Book Antiqua" w:eastAsia="宋体" w:hAnsi="Book Antiqua" w:cs="Mangal" w:hint="eastAsia"/>
          <w:bCs/>
          <w:sz w:val="24"/>
          <w:szCs w:val="24"/>
          <w:lang w:val="it-IT" w:bidi="hi-IN"/>
        </w:rPr>
        <w:t>A</w:t>
      </w:r>
      <w:r w:rsidR="002F4474" w:rsidRPr="00635D57">
        <w:rPr>
          <w:rFonts w:ascii="Book Antiqua" w:eastAsia="Lucida Sans Unicode" w:hAnsi="Book Antiqua" w:cs="Mangal"/>
          <w:b/>
          <w:bCs/>
          <w:sz w:val="24"/>
          <w:szCs w:val="24"/>
          <w:lang w:val="it-IT" w:eastAsia="hi-IN" w:bidi="hi-IN"/>
        </w:rPr>
        <w:t xml:space="preserve"> E-Editor</w:t>
      </w:r>
      <w:r w:rsidR="002F4474" w:rsidRPr="00635D57">
        <w:rPr>
          <w:rFonts w:ascii="Book Antiqua" w:hAnsi="Book Antiqua" w:cs="Mangal"/>
          <w:b/>
          <w:bCs/>
          <w:sz w:val="24"/>
          <w:szCs w:val="24"/>
          <w:lang w:val="it-IT" w:bidi="hi-IN"/>
        </w:rPr>
        <w:t>:</w:t>
      </w:r>
      <w:r w:rsidR="002F4474" w:rsidRPr="00635D57">
        <w:rPr>
          <w:sz w:val="24"/>
          <w:szCs w:val="24"/>
          <w:lang w:val="it-IT"/>
        </w:rPr>
        <w:t xml:space="preserve"> </w:t>
      </w:r>
      <w:r w:rsidR="002F4474">
        <w:rPr>
          <w:rFonts w:eastAsia="宋体" w:hint="eastAsia"/>
          <w:sz w:val="24"/>
          <w:szCs w:val="24"/>
          <w:lang w:val="it-IT"/>
        </w:rPr>
        <w:t>Liu JH</w:t>
      </w:r>
    </w:p>
    <w:p w14:paraId="34DEEA13" w14:textId="77777777" w:rsidR="003C7505" w:rsidRDefault="003C7505" w:rsidP="003C7505">
      <w:pPr>
        <w:suppressAutoHyphens/>
        <w:spacing w:line="360" w:lineRule="auto"/>
        <w:ind w:right="120"/>
        <w:rPr>
          <w:rFonts w:ascii="Book Antiqua" w:hAnsi="Book Antiqua" w:cs="Mangal"/>
          <w:b/>
          <w:bCs/>
          <w:lang w:val="it-IT" w:eastAsia="pt-BR" w:bidi="hi-IN"/>
        </w:rPr>
      </w:pPr>
    </w:p>
    <w:p w14:paraId="66C69CEA" w14:textId="77777777" w:rsidR="003C7505" w:rsidRPr="00F54953" w:rsidRDefault="003C7505" w:rsidP="003C7505">
      <w:pPr>
        <w:shd w:val="clear" w:color="auto" w:fill="FFFFFF"/>
        <w:snapToGrid w:val="0"/>
        <w:spacing w:line="360" w:lineRule="auto"/>
        <w:rPr>
          <w:rFonts w:ascii="Book Antiqua" w:hAnsi="Book Antiqua" w:cs="Helvetica"/>
          <w:b/>
          <w:kern w:val="0"/>
          <w:sz w:val="24"/>
          <w:szCs w:val="24"/>
        </w:rPr>
      </w:pPr>
      <w:r w:rsidRPr="00F54953">
        <w:rPr>
          <w:rFonts w:ascii="Book Antiqua" w:hAnsi="Book Antiqua" w:cs="Helvetica"/>
          <w:b/>
          <w:sz w:val="24"/>
          <w:szCs w:val="24"/>
        </w:rPr>
        <w:lastRenderedPageBreak/>
        <w:t xml:space="preserve">Specialty type: </w:t>
      </w:r>
      <w:r w:rsidRPr="00F54953">
        <w:rPr>
          <w:rFonts w:ascii="Book Antiqua" w:eastAsia="微软雅黑" w:hAnsi="Book Antiqua" w:cs="宋体"/>
          <w:sz w:val="24"/>
          <w:szCs w:val="24"/>
        </w:rPr>
        <w:t>Medicine, research and experimental</w:t>
      </w:r>
    </w:p>
    <w:p w14:paraId="6C7E97D2" w14:textId="6C02B6A1" w:rsidR="003C7505" w:rsidRPr="00F54953" w:rsidRDefault="003C7505" w:rsidP="003C7505">
      <w:pPr>
        <w:shd w:val="clear" w:color="auto" w:fill="FFFFFF"/>
        <w:snapToGrid w:val="0"/>
        <w:spacing w:line="360" w:lineRule="auto"/>
        <w:rPr>
          <w:rFonts w:ascii="Book Antiqua" w:hAnsi="Book Antiqua" w:cs="Helvetica"/>
          <w:b/>
          <w:sz w:val="24"/>
          <w:szCs w:val="24"/>
          <w:lang w:val="pt-BR"/>
        </w:rPr>
      </w:pPr>
      <w:r w:rsidRPr="00F54953">
        <w:rPr>
          <w:rFonts w:ascii="Book Antiqua" w:hAnsi="Book Antiqua" w:cs="Helvetica"/>
          <w:b/>
          <w:sz w:val="24"/>
          <w:szCs w:val="24"/>
        </w:rPr>
        <w:t xml:space="preserve">Country of origin: </w:t>
      </w:r>
      <w:r w:rsidR="00F54953" w:rsidRPr="00F54953">
        <w:rPr>
          <w:rFonts w:ascii="Book Antiqua" w:hAnsi="Book Antiqua" w:cs="Helvetica"/>
          <w:sz w:val="24"/>
          <w:szCs w:val="24"/>
        </w:rPr>
        <w:t>Japan</w:t>
      </w:r>
    </w:p>
    <w:p w14:paraId="4F9332D2" w14:textId="77777777" w:rsidR="003C7505" w:rsidRPr="00F54953" w:rsidRDefault="003C7505" w:rsidP="003C7505">
      <w:pPr>
        <w:shd w:val="clear" w:color="auto" w:fill="FFFFFF"/>
        <w:snapToGrid w:val="0"/>
        <w:spacing w:line="360" w:lineRule="auto"/>
        <w:rPr>
          <w:rFonts w:ascii="Book Antiqua" w:hAnsi="Book Antiqua" w:cs="Helvetica"/>
          <w:b/>
          <w:sz w:val="24"/>
          <w:szCs w:val="24"/>
        </w:rPr>
      </w:pPr>
      <w:r w:rsidRPr="00F54953">
        <w:rPr>
          <w:rFonts w:ascii="Book Antiqua" w:hAnsi="Book Antiqua" w:cs="Helvetica"/>
          <w:b/>
          <w:sz w:val="24"/>
          <w:szCs w:val="24"/>
        </w:rPr>
        <w:t>Peer-review report classification</w:t>
      </w:r>
    </w:p>
    <w:p w14:paraId="5D1192E8" w14:textId="69BC489B"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w:t>
      </w:r>
      <w:proofErr w:type="gramStart"/>
      <w:r w:rsidRPr="00F54953">
        <w:rPr>
          <w:rFonts w:ascii="Book Antiqua" w:hAnsi="Book Antiqua" w:cs="Helvetica"/>
          <w:sz w:val="24"/>
          <w:szCs w:val="24"/>
        </w:rPr>
        <w:t>A</w:t>
      </w:r>
      <w:proofErr w:type="gramEnd"/>
      <w:r w:rsidRPr="00F54953">
        <w:rPr>
          <w:rFonts w:ascii="Book Antiqua" w:hAnsi="Book Antiqua" w:cs="Helvetica"/>
          <w:sz w:val="24"/>
          <w:szCs w:val="24"/>
        </w:rPr>
        <w:t xml:space="preserve"> (Excellent): </w:t>
      </w:r>
      <w:r w:rsidR="00421B05" w:rsidRPr="00F54953">
        <w:rPr>
          <w:rFonts w:ascii="Book Antiqua" w:hAnsi="Book Antiqua" w:cs="Helvetica"/>
          <w:sz w:val="24"/>
          <w:szCs w:val="24"/>
        </w:rPr>
        <w:t>0</w:t>
      </w:r>
    </w:p>
    <w:p w14:paraId="063DA859" w14:textId="78B5B9C3"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Grade B (Very good): B</w:t>
      </w:r>
      <w:r w:rsidR="00421B05" w:rsidRPr="00F54953">
        <w:rPr>
          <w:rFonts w:ascii="Book Antiqua" w:hAnsi="Book Antiqua" w:cs="Helvetica"/>
          <w:sz w:val="24"/>
          <w:szCs w:val="24"/>
        </w:rPr>
        <w:t>, B</w:t>
      </w:r>
    </w:p>
    <w:p w14:paraId="06701E8D"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C (Good): </w:t>
      </w:r>
      <w:proofErr w:type="gramStart"/>
      <w:r w:rsidRPr="00F54953">
        <w:rPr>
          <w:rFonts w:ascii="Book Antiqua" w:hAnsi="Book Antiqua" w:cs="Helvetica"/>
          <w:sz w:val="24"/>
          <w:szCs w:val="24"/>
        </w:rPr>
        <w:t>0</w:t>
      </w:r>
      <w:proofErr w:type="gramEnd"/>
    </w:p>
    <w:p w14:paraId="1650ADE3"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D (Fair): </w:t>
      </w:r>
      <w:bookmarkEnd w:id="147"/>
      <w:bookmarkEnd w:id="148"/>
      <w:proofErr w:type="gramStart"/>
      <w:r w:rsidRPr="00F54953">
        <w:rPr>
          <w:rFonts w:ascii="Book Antiqua" w:hAnsi="Book Antiqua" w:cs="Helvetica"/>
          <w:sz w:val="24"/>
          <w:szCs w:val="24"/>
        </w:rPr>
        <w:t>0</w:t>
      </w:r>
      <w:proofErr w:type="gramEnd"/>
    </w:p>
    <w:p w14:paraId="302BACD1"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E (Poor):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roofErr w:type="gramStart"/>
      <w:r w:rsidRPr="00F54953">
        <w:rPr>
          <w:rFonts w:ascii="Book Antiqua" w:hAnsi="Book Antiqua" w:cs="Helvetica"/>
          <w:sz w:val="24"/>
          <w:szCs w:val="24"/>
        </w:rPr>
        <w:t>0</w:t>
      </w:r>
      <w:proofErr w:type="gramEnd"/>
    </w:p>
    <w:bookmarkEnd w:id="196"/>
    <w:p w14:paraId="237AF38F" w14:textId="77777777" w:rsidR="00CB56B4" w:rsidRDefault="00CB56B4" w:rsidP="00CB56B4">
      <w:pPr>
        <w:adjustRightInd w:val="0"/>
        <w:snapToGrid w:val="0"/>
        <w:spacing w:line="360" w:lineRule="auto"/>
        <w:rPr>
          <w:rFonts w:ascii="Book Antiqua" w:hAnsi="Book Antiqua"/>
          <w:b/>
          <w:color w:val="000000" w:themeColor="text1"/>
          <w:sz w:val="24"/>
          <w:szCs w:val="24"/>
          <w:lang w:eastAsia="de-DE" w:bidi="de-DE"/>
        </w:rPr>
      </w:pPr>
    </w:p>
    <w:p w14:paraId="3F6DDEA5" w14:textId="742DFE1F" w:rsidR="00E036FD" w:rsidRPr="00CB56B4" w:rsidRDefault="00E036FD" w:rsidP="00CB56B4">
      <w:pPr>
        <w:adjustRightInd w:val="0"/>
        <w:snapToGrid w:val="0"/>
        <w:spacing w:line="360" w:lineRule="auto"/>
        <w:rPr>
          <w:rFonts w:ascii="Book Antiqua" w:hAnsi="Book Antiqua"/>
          <w:color w:val="000000" w:themeColor="text1"/>
          <w:sz w:val="24"/>
          <w:szCs w:val="24"/>
        </w:rPr>
      </w:pPr>
      <w:r w:rsidRPr="00CB56B4">
        <w:rPr>
          <w:rFonts w:ascii="Book Antiqua" w:hAnsi="Book Antiqua"/>
          <w:color w:val="000000" w:themeColor="text1"/>
          <w:sz w:val="24"/>
          <w:szCs w:val="24"/>
        </w:rPr>
        <w:br w:type="page"/>
      </w:r>
    </w:p>
    <w:p w14:paraId="3735881B" w14:textId="7B459140" w:rsidR="00AE765D" w:rsidRPr="007E3443" w:rsidRDefault="00AE765D" w:rsidP="006C4187">
      <w:pPr>
        <w:adjustRightInd w:val="0"/>
        <w:snapToGrid w:val="0"/>
        <w:spacing w:line="360" w:lineRule="auto"/>
        <w:rPr>
          <w:rFonts w:ascii="Book Antiqua" w:hAnsi="Book Antiqua" w:cs="Times New Roman"/>
          <w:color w:val="000000" w:themeColor="text1"/>
          <w:sz w:val="24"/>
          <w:szCs w:val="24"/>
        </w:rPr>
      </w:pPr>
    </w:p>
    <w:p w14:paraId="4F8150B9" w14:textId="623CEDC5" w:rsidR="00713AD9" w:rsidRPr="007E3443" w:rsidRDefault="00713AD9"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noProof/>
          <w:sz w:val="24"/>
          <w:szCs w:val="24"/>
          <w:lang w:eastAsia="zh-CN"/>
        </w:rPr>
        <w:drawing>
          <wp:inline distT="0" distB="0" distL="0" distR="0" wp14:anchorId="6932E58B" wp14:editId="748D0D1C">
            <wp:extent cx="3454400" cy="3276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3276600"/>
                    </a:xfrm>
                    <a:prstGeom prst="rect">
                      <a:avLst/>
                    </a:prstGeom>
                    <a:noFill/>
                    <a:ln>
                      <a:noFill/>
                    </a:ln>
                  </pic:spPr>
                </pic:pic>
              </a:graphicData>
            </a:graphic>
          </wp:inline>
        </w:drawing>
      </w:r>
    </w:p>
    <w:p w14:paraId="0B1394C8" w14:textId="77777777" w:rsidR="00DC1CDF" w:rsidRPr="007E3443" w:rsidRDefault="00DC1CDF" w:rsidP="00DC1CDF">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b/>
          <w:color w:val="000000" w:themeColor="text1"/>
          <w:sz w:val="24"/>
          <w:szCs w:val="24"/>
          <w:lang w:bidi="en-US"/>
        </w:rPr>
        <w:t xml:space="preserve">Figure </w:t>
      </w:r>
      <w:proofErr w:type="gramStart"/>
      <w:r w:rsidRPr="007E3443">
        <w:rPr>
          <w:rFonts w:ascii="Book Antiqua" w:hAnsi="Book Antiqua" w:cs="Times New Roman"/>
          <w:b/>
          <w:color w:val="000000" w:themeColor="text1"/>
          <w:sz w:val="24"/>
          <w:szCs w:val="24"/>
          <w:lang w:bidi="en-US"/>
        </w:rPr>
        <w:t>1</w:t>
      </w:r>
      <w:proofErr w:type="gramEnd"/>
      <w:r w:rsidRPr="007E3443">
        <w:rPr>
          <w:rFonts w:ascii="Book Antiqua" w:hAnsi="Book Antiqua" w:cs="Times New Roman"/>
          <w:b/>
          <w:color w:val="000000" w:themeColor="text1"/>
          <w:sz w:val="24"/>
          <w:szCs w:val="24"/>
          <w:lang w:bidi="en-US"/>
        </w:rPr>
        <w:t xml:space="preserve"> Contrast-enhanced computed tomography on hospitalization day 8.</w:t>
      </w:r>
      <w:r w:rsidRPr="007E3443">
        <w:rPr>
          <w:rFonts w:ascii="Book Antiqua" w:hAnsi="Book Antiqua" w:cs="Times New Roman"/>
          <w:color w:val="000000" w:themeColor="text1"/>
          <w:sz w:val="24"/>
          <w:szCs w:val="24"/>
          <w:lang w:bidi="en-US"/>
        </w:rPr>
        <w:t xml:space="preserve"> Deep vein thrombi in both femoral veins </w:t>
      </w:r>
      <w:proofErr w:type="gramStart"/>
      <w:r w:rsidRPr="007E3443">
        <w:rPr>
          <w:rFonts w:ascii="Book Antiqua" w:hAnsi="Book Antiqua" w:cs="Times New Roman"/>
          <w:color w:val="000000" w:themeColor="text1"/>
          <w:sz w:val="24"/>
          <w:szCs w:val="24"/>
          <w:lang w:bidi="en-US"/>
        </w:rPr>
        <w:t>were observed</w:t>
      </w:r>
      <w:proofErr w:type="gramEnd"/>
      <w:r w:rsidRPr="007E3443">
        <w:rPr>
          <w:rFonts w:ascii="Book Antiqua" w:hAnsi="Book Antiqua" w:cs="Times New Roman"/>
          <w:color w:val="000000" w:themeColor="text1"/>
          <w:sz w:val="24"/>
          <w:szCs w:val="24"/>
          <w:lang w:bidi="en-US"/>
        </w:rPr>
        <w:t>.</w:t>
      </w:r>
    </w:p>
    <w:p w14:paraId="0B4568E6" w14:textId="3F25213F" w:rsidR="00F54953" w:rsidRDefault="00F5495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55DADD6" w14:textId="2F90BB5C" w:rsidR="00AE765D" w:rsidRPr="007E3443" w:rsidRDefault="00D524E6" w:rsidP="006C4187">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cs="Times New Roman"/>
          <w:b/>
          <w:noProof/>
          <w:color w:val="000000" w:themeColor="text1"/>
          <w:sz w:val="24"/>
          <w:szCs w:val="24"/>
          <w:lang w:eastAsia="zh-CN"/>
        </w:rPr>
        <w:lastRenderedPageBreak/>
        <w:drawing>
          <wp:inline distT="0" distB="0" distL="0" distR="0" wp14:anchorId="0CFD1F39" wp14:editId="707739D4">
            <wp:extent cx="5642610" cy="18512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734"/>
                    <a:stretch/>
                  </pic:blipFill>
                  <pic:spPr bwMode="auto">
                    <a:xfrm>
                      <a:off x="0" y="0"/>
                      <a:ext cx="5693947" cy="1868083"/>
                    </a:xfrm>
                    <a:prstGeom prst="rect">
                      <a:avLst/>
                    </a:prstGeom>
                    <a:noFill/>
                    <a:ln>
                      <a:noFill/>
                    </a:ln>
                    <a:extLst>
                      <a:ext uri="{53640926-AAD7-44D8-BBD7-CCE9431645EC}">
                        <a14:shadowObscured xmlns:a14="http://schemas.microsoft.com/office/drawing/2010/main"/>
                      </a:ext>
                    </a:extLst>
                  </pic:spPr>
                </pic:pic>
              </a:graphicData>
            </a:graphic>
          </wp:inline>
        </w:drawing>
      </w:r>
    </w:p>
    <w:p w14:paraId="3E56442D" w14:textId="77777777" w:rsidR="00DC1CDF" w:rsidRPr="00DC1CDF" w:rsidRDefault="00DC1CDF" w:rsidP="00DC1CDF">
      <w:pPr>
        <w:adjustRightInd w:val="0"/>
        <w:snapToGrid w:val="0"/>
        <w:spacing w:line="360" w:lineRule="auto"/>
        <w:rPr>
          <w:rFonts w:ascii="Book Antiqua" w:eastAsia="宋体" w:hAnsi="Book Antiqua" w:cs="Times New Roman"/>
          <w:bCs/>
          <w:caps/>
          <w:color w:val="000000" w:themeColor="text1"/>
          <w:sz w:val="24"/>
          <w:szCs w:val="24"/>
          <w:lang w:eastAsia="zh-CN" w:bidi="en-US"/>
        </w:rPr>
      </w:pPr>
      <w:r w:rsidRPr="00DC1CDF">
        <w:rPr>
          <w:rFonts w:ascii="Book Antiqua" w:eastAsia="宋体" w:hAnsi="Book Antiqua" w:cs="Times New Roman"/>
          <w:bCs/>
          <w:caps/>
          <w:color w:val="000000" w:themeColor="text1"/>
          <w:sz w:val="24"/>
          <w:szCs w:val="24"/>
          <w:lang w:eastAsia="zh-CN" w:bidi="en-US"/>
        </w:rPr>
        <w:t>a                                     b</w:t>
      </w:r>
    </w:p>
    <w:p w14:paraId="619B1B93" w14:textId="75A2FFDF" w:rsidR="00DC1CDF" w:rsidRPr="00DC1CDF" w:rsidRDefault="00DC1CDF" w:rsidP="00DC1CDF">
      <w:pPr>
        <w:adjustRightInd w:val="0"/>
        <w:snapToGrid w:val="0"/>
        <w:spacing w:line="360" w:lineRule="auto"/>
        <w:rPr>
          <w:rFonts w:ascii="Book Antiqua" w:hAnsi="Book Antiqua" w:cs="Times New Roman"/>
          <w:bCs/>
          <w:color w:val="000000" w:themeColor="text1"/>
          <w:sz w:val="24"/>
          <w:szCs w:val="24"/>
          <w:lang w:bidi="en-US"/>
        </w:rPr>
      </w:pPr>
      <w:r w:rsidRPr="007E3443">
        <w:rPr>
          <w:rFonts w:ascii="Book Antiqua" w:hAnsi="Book Antiqua" w:cs="Times New Roman"/>
          <w:b/>
          <w:color w:val="000000" w:themeColor="text1"/>
          <w:sz w:val="24"/>
          <w:szCs w:val="24"/>
          <w:lang w:bidi="en-US"/>
        </w:rPr>
        <w:t xml:space="preserve">Figure </w:t>
      </w:r>
      <w:proofErr w:type="gramStart"/>
      <w:r w:rsidRPr="007E3443">
        <w:rPr>
          <w:rFonts w:ascii="Book Antiqua" w:hAnsi="Book Antiqua" w:cs="Times New Roman"/>
          <w:b/>
          <w:color w:val="000000" w:themeColor="text1"/>
          <w:sz w:val="24"/>
          <w:szCs w:val="24"/>
          <w:lang w:bidi="en-US"/>
        </w:rPr>
        <w:t>2</w:t>
      </w:r>
      <w:proofErr w:type="gramEnd"/>
      <w:r w:rsidRPr="007E3443">
        <w:rPr>
          <w:rFonts w:ascii="Book Antiqua" w:hAnsi="Book Antiqua" w:cs="Times New Roman"/>
          <w:b/>
          <w:color w:val="000000" w:themeColor="text1"/>
          <w:sz w:val="24"/>
          <w:szCs w:val="24"/>
          <w:lang w:bidi="en-US"/>
        </w:rPr>
        <w:t xml:space="preserve"> Skin necrosis observed in the left lower extremity on hospitalization day 19. </w:t>
      </w:r>
      <w:r w:rsidRPr="00DC1CDF">
        <w:rPr>
          <w:rFonts w:ascii="Book Antiqua" w:hAnsi="Book Antiqua" w:cs="Times New Roman"/>
          <w:bCs/>
          <w:color w:val="000000" w:themeColor="text1"/>
          <w:sz w:val="24"/>
          <w:szCs w:val="24"/>
          <w:lang w:bidi="en-US"/>
        </w:rPr>
        <w:t>A: Left calf;</w:t>
      </w:r>
      <w:r>
        <w:rPr>
          <w:rFonts w:ascii="Book Antiqua" w:eastAsia="宋体" w:hAnsi="Book Antiqua" w:cs="Times New Roman" w:hint="eastAsia"/>
          <w:bCs/>
          <w:color w:val="000000" w:themeColor="text1"/>
          <w:sz w:val="24"/>
          <w:szCs w:val="24"/>
          <w:lang w:eastAsia="zh-CN" w:bidi="en-US"/>
        </w:rPr>
        <w:t xml:space="preserve"> </w:t>
      </w:r>
      <w:r w:rsidRPr="00DC1CDF">
        <w:rPr>
          <w:rFonts w:ascii="Book Antiqua" w:hAnsi="Book Antiqua" w:cs="Times New Roman"/>
          <w:bCs/>
          <w:color w:val="000000" w:themeColor="text1"/>
          <w:sz w:val="24"/>
          <w:szCs w:val="24"/>
          <w:lang w:bidi="en-US"/>
        </w:rPr>
        <w:t>B: Left foot</w:t>
      </w:r>
      <w:r>
        <w:rPr>
          <w:rFonts w:ascii="Book Antiqua" w:hAnsi="Book Antiqua" w:cs="Times New Roman"/>
          <w:bCs/>
          <w:color w:val="000000" w:themeColor="text1"/>
          <w:sz w:val="24"/>
          <w:szCs w:val="24"/>
          <w:lang w:bidi="en-US"/>
        </w:rPr>
        <w:t>.</w:t>
      </w:r>
    </w:p>
    <w:p w14:paraId="229C7A20" w14:textId="77777777" w:rsidR="00713AD9" w:rsidRPr="007E3443" w:rsidRDefault="00713AD9" w:rsidP="006C4187">
      <w:pPr>
        <w:adjustRightInd w:val="0"/>
        <w:snapToGrid w:val="0"/>
        <w:spacing w:line="360" w:lineRule="auto"/>
        <w:rPr>
          <w:rFonts w:ascii="Book Antiqua" w:hAnsi="Book Antiqua" w:cs="Times New Roman"/>
          <w:b/>
          <w:color w:val="000000" w:themeColor="text1"/>
          <w:sz w:val="24"/>
          <w:szCs w:val="24"/>
          <w:lang w:bidi="en-US"/>
        </w:rPr>
      </w:pPr>
    </w:p>
    <w:p w14:paraId="3C823A65" w14:textId="5A57A38E" w:rsidR="00F54953" w:rsidRDefault="00F54953">
      <w:pPr>
        <w:widowControl/>
        <w:jc w:val="left"/>
        <w:rPr>
          <w:rFonts w:ascii="Book Antiqua" w:hAnsi="Book Antiqua" w:cs="Times New Roman"/>
          <w:noProof/>
          <w:color w:val="000000" w:themeColor="text1"/>
          <w:sz w:val="24"/>
          <w:szCs w:val="24"/>
          <w:lang w:bidi="en-US"/>
        </w:rPr>
      </w:pPr>
      <w:r>
        <w:rPr>
          <w:rFonts w:ascii="Book Antiqua" w:hAnsi="Book Antiqua" w:cs="Times New Roman"/>
          <w:noProof/>
          <w:color w:val="000000" w:themeColor="text1"/>
          <w:sz w:val="24"/>
          <w:szCs w:val="24"/>
          <w:lang w:bidi="en-US"/>
        </w:rPr>
        <w:br w:type="page"/>
      </w:r>
    </w:p>
    <w:p w14:paraId="6F2A7126" w14:textId="77777777" w:rsidR="00DC1CDF" w:rsidRDefault="00DC1CDF" w:rsidP="006C4187">
      <w:pPr>
        <w:adjustRightInd w:val="0"/>
        <w:snapToGrid w:val="0"/>
        <w:spacing w:line="360" w:lineRule="auto"/>
        <w:rPr>
          <w:rFonts w:ascii="Book Antiqua" w:hAnsi="Book Antiqua" w:cs="Times New Roman"/>
          <w:noProof/>
          <w:color w:val="000000" w:themeColor="text1"/>
          <w:sz w:val="24"/>
          <w:szCs w:val="24"/>
          <w:lang w:bidi="en-US"/>
        </w:rPr>
      </w:pPr>
    </w:p>
    <w:tbl>
      <w:tblPr>
        <w:tblStyle w:val="af2"/>
        <w:tblW w:w="0" w:type="auto"/>
        <w:tblInd w:w="0" w:type="dxa"/>
        <w:tblLook w:val="04A0" w:firstRow="1" w:lastRow="0" w:firstColumn="1" w:lastColumn="0" w:noHBand="0" w:noVBand="1"/>
      </w:tblPr>
      <w:tblGrid>
        <w:gridCol w:w="1001"/>
        <w:gridCol w:w="1001"/>
        <w:gridCol w:w="1002"/>
        <w:gridCol w:w="1002"/>
        <w:gridCol w:w="1002"/>
        <w:gridCol w:w="1002"/>
        <w:gridCol w:w="1002"/>
        <w:gridCol w:w="1002"/>
        <w:gridCol w:w="1002"/>
      </w:tblGrid>
      <w:tr w:rsidR="00DC1CDF" w14:paraId="3423A923" w14:textId="77777777" w:rsidTr="00000C25">
        <w:tc>
          <w:tcPr>
            <w:tcW w:w="1001" w:type="dxa"/>
          </w:tcPr>
          <w:p w14:paraId="06879E32"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D</w:t>
            </w:r>
            <w:r w:rsidRPr="00DC1CDF">
              <w:rPr>
                <w:rFonts w:ascii="Book Antiqua" w:eastAsia="宋体" w:hAnsi="Book Antiqua" w:cs="Times New Roman"/>
                <w:color w:val="000000" w:themeColor="text1"/>
                <w:sz w:val="18"/>
                <w:szCs w:val="18"/>
                <w:lang w:eastAsia="zh-CN" w:bidi="en-US"/>
              </w:rPr>
              <w:t>ays</w:t>
            </w:r>
          </w:p>
        </w:tc>
        <w:tc>
          <w:tcPr>
            <w:tcW w:w="1001" w:type="dxa"/>
          </w:tcPr>
          <w:p w14:paraId="1BCC9F96"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2</w:t>
            </w:r>
          </w:p>
        </w:tc>
        <w:tc>
          <w:tcPr>
            <w:tcW w:w="1002" w:type="dxa"/>
          </w:tcPr>
          <w:p w14:paraId="1412F28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2</w:t>
            </w:r>
          </w:p>
        </w:tc>
        <w:tc>
          <w:tcPr>
            <w:tcW w:w="1002" w:type="dxa"/>
          </w:tcPr>
          <w:p w14:paraId="35EF890D"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9</w:t>
            </w:r>
          </w:p>
        </w:tc>
        <w:tc>
          <w:tcPr>
            <w:tcW w:w="1002" w:type="dxa"/>
          </w:tcPr>
          <w:p w14:paraId="4169874C" w14:textId="77777777" w:rsidR="00DC1CDF" w:rsidRPr="00DC1CDF" w:rsidRDefault="00DC1CDF" w:rsidP="00000C25">
            <w:pPr>
              <w:adjustRightInd w:val="0"/>
              <w:snapToGrid w:val="0"/>
              <w:spacing w:line="360" w:lineRule="auto"/>
              <w:rPr>
                <w:rFonts w:ascii="Book Antiqua" w:hAnsi="Book Antiqua" w:cs="Times New Roman"/>
                <w:color w:val="000000" w:themeColor="text1"/>
                <w:sz w:val="18"/>
                <w:szCs w:val="18"/>
                <w:lang w:bidi="en-US"/>
              </w:rPr>
            </w:pPr>
            <w:r w:rsidRPr="00DC1CDF">
              <w:rPr>
                <w:rFonts w:ascii="Book Antiqua" w:eastAsia="宋体" w:hAnsi="Book Antiqua" w:cs="Times New Roman" w:hint="eastAsia"/>
                <w:color w:val="000000" w:themeColor="text1"/>
                <w:sz w:val="18"/>
                <w:szCs w:val="18"/>
                <w:lang w:eastAsia="zh-CN" w:bidi="en-US"/>
              </w:rPr>
              <w:t>3</w:t>
            </w:r>
            <w:r w:rsidRPr="00DC1CDF">
              <w:rPr>
                <w:rFonts w:ascii="Book Antiqua" w:eastAsia="宋体" w:hAnsi="Book Antiqua" w:cs="Times New Roman"/>
                <w:color w:val="000000" w:themeColor="text1"/>
                <w:sz w:val="18"/>
                <w:szCs w:val="18"/>
                <w:lang w:eastAsia="zh-CN" w:bidi="en-US"/>
              </w:rPr>
              <w:t>5</w:t>
            </w:r>
          </w:p>
        </w:tc>
        <w:tc>
          <w:tcPr>
            <w:tcW w:w="1002" w:type="dxa"/>
          </w:tcPr>
          <w:p w14:paraId="087844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4</w:t>
            </w:r>
            <w:r w:rsidRPr="00DC1CDF">
              <w:rPr>
                <w:rFonts w:ascii="Book Antiqua" w:eastAsia="宋体" w:hAnsi="Book Antiqua" w:cs="Times New Roman"/>
                <w:color w:val="000000" w:themeColor="text1"/>
                <w:sz w:val="18"/>
                <w:szCs w:val="18"/>
                <w:lang w:eastAsia="zh-CN" w:bidi="en-US"/>
              </w:rPr>
              <w:t>2</w:t>
            </w:r>
          </w:p>
        </w:tc>
        <w:tc>
          <w:tcPr>
            <w:tcW w:w="1002" w:type="dxa"/>
          </w:tcPr>
          <w:p w14:paraId="08F07BEB" w14:textId="77777777" w:rsidR="00DC1CDF" w:rsidRPr="00DC1CDF" w:rsidRDefault="00DC1CDF" w:rsidP="00000C25">
            <w:pPr>
              <w:adjustRightInd w:val="0"/>
              <w:snapToGrid w:val="0"/>
              <w:spacing w:line="360" w:lineRule="auto"/>
              <w:rPr>
                <w:rFonts w:ascii="Book Antiqua" w:hAnsi="Book Antiqua" w:cs="Times New Roman"/>
                <w:color w:val="000000" w:themeColor="text1"/>
                <w:sz w:val="18"/>
                <w:szCs w:val="18"/>
                <w:lang w:bidi="en-US"/>
              </w:rPr>
            </w:pPr>
            <w:r w:rsidRPr="00DC1CDF">
              <w:rPr>
                <w:rFonts w:ascii="Book Antiqua" w:eastAsia="宋体" w:hAnsi="Book Antiqua" w:cs="Times New Roman" w:hint="eastAsia"/>
                <w:color w:val="000000" w:themeColor="text1"/>
                <w:sz w:val="18"/>
                <w:szCs w:val="18"/>
                <w:lang w:eastAsia="zh-CN" w:bidi="en-US"/>
              </w:rPr>
              <w:t>5</w:t>
            </w:r>
            <w:r w:rsidRPr="00DC1CDF">
              <w:rPr>
                <w:rFonts w:ascii="Book Antiqua" w:eastAsia="宋体" w:hAnsi="Book Antiqua" w:cs="Times New Roman"/>
                <w:color w:val="000000" w:themeColor="text1"/>
                <w:sz w:val="18"/>
                <w:szCs w:val="18"/>
                <w:lang w:eastAsia="zh-CN" w:bidi="en-US"/>
              </w:rPr>
              <w:t>6</w:t>
            </w:r>
          </w:p>
        </w:tc>
        <w:tc>
          <w:tcPr>
            <w:tcW w:w="1002" w:type="dxa"/>
          </w:tcPr>
          <w:p w14:paraId="0CCEA7A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6</w:t>
            </w:r>
            <w:r w:rsidRPr="00DC1CDF">
              <w:rPr>
                <w:rFonts w:ascii="Book Antiqua" w:eastAsia="宋体" w:hAnsi="Book Antiqua" w:cs="Times New Roman"/>
                <w:color w:val="000000" w:themeColor="text1"/>
                <w:sz w:val="18"/>
                <w:szCs w:val="18"/>
                <w:lang w:eastAsia="zh-CN" w:bidi="en-US"/>
              </w:rPr>
              <w:t>7</w:t>
            </w:r>
          </w:p>
        </w:tc>
        <w:tc>
          <w:tcPr>
            <w:tcW w:w="1002" w:type="dxa"/>
          </w:tcPr>
          <w:p w14:paraId="6F01D3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05</w:t>
            </w:r>
          </w:p>
        </w:tc>
      </w:tr>
      <w:tr w:rsidR="00DC1CDF" w14:paraId="26BEA083" w14:textId="77777777" w:rsidTr="00000C25">
        <w:tc>
          <w:tcPr>
            <w:tcW w:w="1001" w:type="dxa"/>
          </w:tcPr>
          <w:p w14:paraId="571C6A39"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P</w:t>
            </w:r>
            <w:r w:rsidRPr="00DC1CDF">
              <w:rPr>
                <w:rFonts w:ascii="Book Antiqua" w:eastAsia="宋体" w:hAnsi="Book Antiqua" w:cs="Times New Roman"/>
                <w:color w:val="000000" w:themeColor="text1"/>
                <w:sz w:val="18"/>
                <w:szCs w:val="18"/>
                <w:lang w:eastAsia="zh-CN" w:bidi="en-US"/>
              </w:rPr>
              <w:t>T-INR</w:t>
            </w:r>
          </w:p>
        </w:tc>
        <w:tc>
          <w:tcPr>
            <w:tcW w:w="1001" w:type="dxa"/>
          </w:tcPr>
          <w:p w14:paraId="7823E39F"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.25</w:t>
            </w:r>
          </w:p>
        </w:tc>
        <w:tc>
          <w:tcPr>
            <w:tcW w:w="1002" w:type="dxa"/>
          </w:tcPr>
          <w:p w14:paraId="13E03F94"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5</w:t>
            </w:r>
            <w:r w:rsidRPr="00DC1CDF">
              <w:rPr>
                <w:rFonts w:ascii="Book Antiqua" w:eastAsia="宋体" w:hAnsi="Book Antiqua" w:cs="Times New Roman"/>
                <w:color w:val="000000" w:themeColor="text1"/>
                <w:sz w:val="18"/>
                <w:szCs w:val="18"/>
                <w:lang w:eastAsia="zh-CN" w:bidi="en-US"/>
              </w:rPr>
              <w:t>.19</w:t>
            </w:r>
          </w:p>
        </w:tc>
        <w:tc>
          <w:tcPr>
            <w:tcW w:w="1002" w:type="dxa"/>
          </w:tcPr>
          <w:p w14:paraId="1CF3CB2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.33</w:t>
            </w:r>
          </w:p>
        </w:tc>
        <w:tc>
          <w:tcPr>
            <w:tcW w:w="1002" w:type="dxa"/>
          </w:tcPr>
          <w:p w14:paraId="4FC4C44C"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.15</w:t>
            </w:r>
          </w:p>
        </w:tc>
        <w:tc>
          <w:tcPr>
            <w:tcW w:w="1002" w:type="dxa"/>
          </w:tcPr>
          <w:p w14:paraId="4AAB757F"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color w:val="000000" w:themeColor="text1"/>
                <w:sz w:val="18"/>
                <w:szCs w:val="18"/>
                <w:lang w:eastAsia="zh-CN" w:bidi="en-US"/>
              </w:rPr>
              <w:t>1</w:t>
            </w:r>
            <w:r w:rsidRPr="00DC1CDF">
              <w:rPr>
                <w:rFonts w:ascii="Book Antiqua" w:eastAsia="宋体" w:hAnsi="Book Antiqua" w:cs="Times New Roman" w:hint="eastAsia"/>
                <w:color w:val="000000" w:themeColor="text1"/>
                <w:sz w:val="18"/>
                <w:szCs w:val="18"/>
                <w:lang w:eastAsia="zh-CN" w:bidi="en-US"/>
              </w:rPr>
              <w:t>.</w:t>
            </w:r>
            <w:r w:rsidRPr="00DC1CDF">
              <w:rPr>
                <w:rFonts w:ascii="Book Antiqua" w:eastAsia="宋体" w:hAnsi="Book Antiqua" w:cs="Times New Roman"/>
                <w:color w:val="000000" w:themeColor="text1"/>
                <w:sz w:val="18"/>
                <w:szCs w:val="18"/>
                <w:lang w:eastAsia="zh-CN" w:bidi="en-US"/>
              </w:rPr>
              <w:t>17</w:t>
            </w:r>
          </w:p>
        </w:tc>
        <w:tc>
          <w:tcPr>
            <w:tcW w:w="1002" w:type="dxa"/>
          </w:tcPr>
          <w:p w14:paraId="2EC75378"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.17</w:t>
            </w:r>
          </w:p>
        </w:tc>
        <w:tc>
          <w:tcPr>
            <w:tcW w:w="1002" w:type="dxa"/>
          </w:tcPr>
          <w:p w14:paraId="2FD9DD44"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.07</w:t>
            </w:r>
          </w:p>
        </w:tc>
        <w:tc>
          <w:tcPr>
            <w:tcW w:w="1002" w:type="dxa"/>
          </w:tcPr>
          <w:p w14:paraId="540A35C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0</w:t>
            </w:r>
            <w:r w:rsidRPr="00DC1CDF">
              <w:rPr>
                <w:rFonts w:ascii="Book Antiqua" w:eastAsia="宋体" w:hAnsi="Book Antiqua" w:cs="Times New Roman"/>
                <w:color w:val="000000" w:themeColor="text1"/>
                <w:sz w:val="18"/>
                <w:szCs w:val="18"/>
                <w:lang w:eastAsia="zh-CN" w:bidi="en-US"/>
              </w:rPr>
              <w:t>.99</w:t>
            </w:r>
          </w:p>
        </w:tc>
      </w:tr>
      <w:tr w:rsidR="00DC1CDF" w14:paraId="040ED969" w14:textId="77777777" w:rsidTr="00000C25">
        <w:tc>
          <w:tcPr>
            <w:tcW w:w="1001" w:type="dxa"/>
          </w:tcPr>
          <w:p w14:paraId="7A208D6A"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A</w:t>
            </w:r>
            <w:r w:rsidRPr="00DC1CDF">
              <w:rPr>
                <w:rFonts w:ascii="Book Antiqua" w:eastAsia="宋体" w:hAnsi="Book Antiqua" w:cs="Times New Roman"/>
                <w:color w:val="000000" w:themeColor="text1"/>
                <w:sz w:val="18"/>
                <w:szCs w:val="18"/>
                <w:lang w:eastAsia="zh-CN" w:bidi="en-US"/>
              </w:rPr>
              <w:t>PTT (s)</w:t>
            </w:r>
          </w:p>
        </w:tc>
        <w:tc>
          <w:tcPr>
            <w:tcW w:w="1001" w:type="dxa"/>
          </w:tcPr>
          <w:p w14:paraId="4DDE14D1"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4</w:t>
            </w:r>
            <w:r w:rsidRPr="00DC1CDF">
              <w:rPr>
                <w:rFonts w:ascii="Book Antiqua" w:eastAsia="宋体" w:hAnsi="Book Antiqua" w:cs="Times New Roman"/>
                <w:color w:val="000000" w:themeColor="text1"/>
                <w:sz w:val="18"/>
                <w:szCs w:val="18"/>
                <w:lang w:eastAsia="zh-CN" w:bidi="en-US"/>
              </w:rPr>
              <w:t>1.7</w:t>
            </w:r>
          </w:p>
        </w:tc>
        <w:tc>
          <w:tcPr>
            <w:tcW w:w="1002" w:type="dxa"/>
          </w:tcPr>
          <w:p w14:paraId="5BD172C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7</w:t>
            </w:r>
            <w:r w:rsidRPr="00DC1CDF">
              <w:rPr>
                <w:rFonts w:ascii="Book Antiqua" w:eastAsia="宋体" w:hAnsi="Book Antiqua" w:cs="Times New Roman"/>
                <w:color w:val="000000" w:themeColor="text1"/>
                <w:sz w:val="18"/>
                <w:szCs w:val="18"/>
                <w:lang w:eastAsia="zh-CN" w:bidi="en-US"/>
              </w:rPr>
              <w:t>6.6</w:t>
            </w:r>
          </w:p>
        </w:tc>
        <w:tc>
          <w:tcPr>
            <w:tcW w:w="1002" w:type="dxa"/>
          </w:tcPr>
          <w:p w14:paraId="0D2C7E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9</w:t>
            </w:r>
            <w:r w:rsidRPr="00DC1CDF">
              <w:rPr>
                <w:rFonts w:ascii="Book Antiqua" w:eastAsia="宋体" w:hAnsi="Book Antiqua" w:cs="Times New Roman"/>
                <w:color w:val="000000" w:themeColor="text1"/>
                <w:sz w:val="18"/>
                <w:szCs w:val="18"/>
                <w:lang w:eastAsia="zh-CN" w:bidi="en-US"/>
              </w:rPr>
              <w:t>6.8</w:t>
            </w:r>
          </w:p>
        </w:tc>
        <w:tc>
          <w:tcPr>
            <w:tcW w:w="1002" w:type="dxa"/>
          </w:tcPr>
          <w:p w14:paraId="7F058D6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7</w:t>
            </w:r>
            <w:r w:rsidRPr="00DC1CDF">
              <w:rPr>
                <w:rFonts w:ascii="Book Antiqua" w:eastAsia="宋体" w:hAnsi="Book Antiqua" w:cs="Times New Roman"/>
                <w:color w:val="000000" w:themeColor="text1"/>
                <w:sz w:val="18"/>
                <w:szCs w:val="18"/>
                <w:lang w:eastAsia="zh-CN" w:bidi="en-US"/>
              </w:rPr>
              <w:t>3.0</w:t>
            </w:r>
          </w:p>
        </w:tc>
        <w:tc>
          <w:tcPr>
            <w:tcW w:w="1002" w:type="dxa"/>
          </w:tcPr>
          <w:p w14:paraId="130E128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11.3</w:t>
            </w:r>
          </w:p>
        </w:tc>
        <w:tc>
          <w:tcPr>
            <w:tcW w:w="1002" w:type="dxa"/>
          </w:tcPr>
          <w:p w14:paraId="1DEA107A" w14:textId="545EA5D8" w:rsidR="00DC1CDF" w:rsidRPr="00DC1CDF" w:rsidRDefault="000142E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5104" behindDoc="0" locked="0" layoutInCell="1" allowOverlap="1" wp14:anchorId="095C1225" wp14:editId="5815FD04">
                      <wp:simplePos x="0" y="0"/>
                      <wp:positionH relativeFrom="margin">
                        <wp:posOffset>184092</wp:posOffset>
                      </wp:positionH>
                      <wp:positionV relativeFrom="paragraph">
                        <wp:posOffset>87280</wp:posOffset>
                      </wp:positionV>
                      <wp:extent cx="420736" cy="274881"/>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20736" cy="274881"/>
                              </a:xfrm>
                              <a:prstGeom prst="rect">
                                <a:avLst/>
                              </a:prstGeom>
                              <a:solidFill>
                                <a:schemeClr val="lt1">
                                  <a:alpha val="0"/>
                                </a:schemeClr>
                              </a:solidFill>
                              <a:ln w="6350">
                                <a:noFill/>
                              </a:ln>
                            </wps:spPr>
                            <wps:txbx>
                              <w:txbxContent>
                                <w:p w14:paraId="44477F53" w14:textId="59BBFFC3" w:rsidR="00FB3CC2" w:rsidRPr="00FB3CC2" w:rsidRDefault="00FB3CC2" w:rsidP="00FB3CC2">
                                  <w:pPr>
                                    <w:rPr>
                                      <w:rFonts w:eastAsia="宋体"/>
                                      <w:sz w:val="13"/>
                                      <w:szCs w:val="13"/>
                                      <w:lang w:eastAsia="zh-CN"/>
                                    </w:rPr>
                                  </w:pPr>
                                  <w:proofErr w:type="gramStart"/>
                                  <w:r w:rsidRPr="00FB3CC2">
                                    <w:rPr>
                                      <w:rFonts w:eastAsia="宋体"/>
                                      <w:sz w:val="13"/>
                                      <w:szCs w:val="13"/>
                                      <w:lang w:eastAsia="zh-CN"/>
                                    </w:rPr>
                                    <w:t>PS(</w:t>
                                  </w:r>
                                  <w:proofErr w:type="gramEnd"/>
                                  <w:r w:rsidRPr="00FB3CC2">
                                    <w:rPr>
                                      <w:rFonts w:eastAsia="宋体"/>
                                      <w:sz w:val="13"/>
                                      <w:szCs w:val="13"/>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095C1225" id="_x0000_t202" coordsize="21600,21600" o:spt="202" path="m,l,21600r21600,l21600,xe">
                      <v:stroke joinstyle="miter"/>
                      <v:path gradientshapeok="t" o:connecttype="rect"/>
                    </v:shapetype>
                    <v:shape id="文本框 25" o:spid="_x0000_s1026" type="#_x0000_t202" style="position:absolute;left:0;text-align:left;margin-left:14.5pt;margin-top:6.85pt;width:33.15pt;height:21.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" fillcolor="white [3201]" stroked="f" strokeweight=".5pt">
                      <v:fill opacity="0"/>
                      <v:textbox>
                        <w:txbxContent>
                          <w:p w14:paraId="44477F53" w14:textId="59BBFFC3" w:rsidR="00FB3CC2" w:rsidRPr="00FB3CC2" w:rsidRDefault="00FB3CC2" w:rsidP="00FB3CC2">
                            <w:pPr>
                              <w:rPr>
                                <w:rFonts w:eastAsia="宋体" w:hint="eastAsia"/>
                                <w:sz w:val="13"/>
                                <w:szCs w:val="13"/>
                                <w:lang w:eastAsia="zh-CN"/>
                              </w:rPr>
                            </w:pPr>
                            <w:proofErr w:type="gramStart"/>
                            <w:r w:rsidRPr="00FB3CC2">
                              <w:rPr>
                                <w:rFonts w:eastAsia="宋体"/>
                                <w:sz w:val="13"/>
                                <w:szCs w:val="13"/>
                                <w:lang w:eastAsia="zh-CN"/>
                              </w:rPr>
                              <w:t>PS(</w:t>
                            </w:r>
                            <w:proofErr w:type="gramEnd"/>
                            <w:r w:rsidRPr="00FB3CC2">
                              <w:rPr>
                                <w:rFonts w:eastAsia="宋体"/>
                                <w:sz w:val="13"/>
                                <w:szCs w:val="13"/>
                                <w:lang w:eastAsia="zh-CN"/>
                              </w:rPr>
                              <w:t>%)</w:t>
                            </w:r>
                          </w:p>
                        </w:txbxContent>
                      </v:textbox>
                      <w10:wrap anchorx="margin"/>
                    </v:shape>
                  </w:pict>
                </mc:Fallback>
              </mc:AlternateContent>
            </w:r>
            <w:r w:rsidR="00DC1CDF" w:rsidRPr="00DC1CDF">
              <w:rPr>
                <w:rFonts w:ascii="Book Antiqua" w:eastAsia="宋体" w:hAnsi="Book Antiqua" w:cs="Times New Roman" w:hint="eastAsia"/>
                <w:color w:val="000000" w:themeColor="text1"/>
                <w:sz w:val="18"/>
                <w:szCs w:val="18"/>
                <w:lang w:eastAsia="zh-CN" w:bidi="en-US"/>
              </w:rPr>
              <w:t>7</w:t>
            </w:r>
            <w:r w:rsidR="00DC1CDF" w:rsidRPr="00DC1CDF">
              <w:rPr>
                <w:rFonts w:ascii="Book Antiqua" w:eastAsia="宋体" w:hAnsi="Book Antiqua" w:cs="Times New Roman"/>
                <w:color w:val="000000" w:themeColor="text1"/>
                <w:sz w:val="18"/>
                <w:szCs w:val="18"/>
                <w:lang w:eastAsia="zh-CN" w:bidi="en-US"/>
              </w:rPr>
              <w:t>3.5</w:t>
            </w:r>
          </w:p>
        </w:tc>
        <w:tc>
          <w:tcPr>
            <w:tcW w:w="1002" w:type="dxa"/>
          </w:tcPr>
          <w:p w14:paraId="3786D1B7" w14:textId="19F8524D" w:rsidR="00DC1CDF" w:rsidRPr="00DC1CDF" w:rsidRDefault="000142E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7152" behindDoc="0" locked="0" layoutInCell="1" allowOverlap="1" wp14:anchorId="47CDAF41" wp14:editId="528458E6">
                      <wp:simplePos x="0" y="0"/>
                      <wp:positionH relativeFrom="margin">
                        <wp:posOffset>243945</wp:posOffset>
                      </wp:positionH>
                      <wp:positionV relativeFrom="paragraph">
                        <wp:posOffset>99060</wp:posOffset>
                      </wp:positionV>
                      <wp:extent cx="454353" cy="274881"/>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54353" cy="274881"/>
                              </a:xfrm>
                              <a:prstGeom prst="rect">
                                <a:avLst/>
                              </a:prstGeom>
                              <a:solidFill>
                                <a:schemeClr val="lt1">
                                  <a:alpha val="0"/>
                                </a:schemeClr>
                              </a:solidFill>
                              <a:ln w="6350">
                                <a:noFill/>
                              </a:ln>
                            </wps:spPr>
                            <wps:txbx>
                              <w:txbxContent>
                                <w:p w14:paraId="44F07708" w14:textId="42C7308D" w:rsidR="00FB3CC2" w:rsidRPr="00FB3CC2" w:rsidRDefault="00FB3CC2" w:rsidP="00FB3CC2">
                                  <w:pPr>
                                    <w:rPr>
                                      <w:rFonts w:eastAsia="宋体"/>
                                      <w:sz w:val="13"/>
                                      <w:szCs w:val="13"/>
                                      <w:lang w:eastAsia="zh-CN"/>
                                    </w:rPr>
                                  </w:pPr>
                                  <w:proofErr w:type="gramStart"/>
                                  <w:r w:rsidRPr="00FB3CC2">
                                    <w:rPr>
                                      <w:rFonts w:eastAsia="宋体"/>
                                      <w:sz w:val="13"/>
                                      <w:szCs w:val="13"/>
                                      <w:lang w:eastAsia="zh-CN"/>
                                    </w:rPr>
                                    <w:t>P</w:t>
                                  </w:r>
                                  <w:r>
                                    <w:rPr>
                                      <w:rFonts w:eastAsia="宋体"/>
                                      <w:sz w:val="13"/>
                                      <w:szCs w:val="13"/>
                                      <w:lang w:eastAsia="zh-CN"/>
                                    </w:rPr>
                                    <w:t>C(</w:t>
                                  </w:r>
                                  <w:proofErr w:type="gramEnd"/>
                                  <w:r>
                                    <w:rPr>
                                      <w:rFonts w:eastAsia="宋体"/>
                                      <w:sz w:val="13"/>
                                      <w:szCs w:val="13"/>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7CDAF41" id="文本框 26" o:spid="_x0000_s1027" type="#_x0000_t202" style="position:absolute;left:0;text-align:left;margin-left:19.2pt;margin-top:7.8pt;width:35.8pt;height:21.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" fillcolor="white [3201]" stroked="f" strokeweight=".5pt">
                      <v:fill opacity="0"/>
                      <v:textbox>
                        <w:txbxContent>
                          <w:p w14:paraId="44F07708" w14:textId="42C7308D" w:rsidR="00FB3CC2" w:rsidRPr="00FB3CC2" w:rsidRDefault="00FB3CC2" w:rsidP="00FB3CC2">
                            <w:pPr>
                              <w:rPr>
                                <w:rFonts w:eastAsia="宋体" w:hint="eastAsia"/>
                                <w:sz w:val="13"/>
                                <w:szCs w:val="13"/>
                                <w:lang w:eastAsia="zh-CN"/>
                              </w:rPr>
                            </w:pPr>
                            <w:proofErr w:type="gramStart"/>
                            <w:r w:rsidRPr="00FB3CC2">
                              <w:rPr>
                                <w:rFonts w:eastAsia="宋体"/>
                                <w:sz w:val="13"/>
                                <w:szCs w:val="13"/>
                                <w:lang w:eastAsia="zh-CN"/>
                              </w:rPr>
                              <w:t>P</w:t>
                            </w:r>
                            <w:r>
                              <w:rPr>
                                <w:rFonts w:eastAsia="宋体"/>
                                <w:sz w:val="13"/>
                                <w:szCs w:val="13"/>
                                <w:lang w:eastAsia="zh-CN"/>
                              </w:rPr>
                              <w:t>C(</w:t>
                            </w:r>
                            <w:proofErr w:type="gramEnd"/>
                            <w:r>
                              <w:rPr>
                                <w:rFonts w:eastAsia="宋体"/>
                                <w:sz w:val="13"/>
                                <w:szCs w:val="13"/>
                                <w:lang w:eastAsia="zh-CN"/>
                              </w:rPr>
                              <w:t>%)</w:t>
                            </w:r>
                          </w:p>
                        </w:txbxContent>
                      </v:textbox>
                      <w10:wrap anchorx="margin"/>
                    </v:shape>
                  </w:pict>
                </mc:Fallback>
              </mc:AlternateContent>
            </w:r>
            <w:r w:rsidR="00DC1CDF" w:rsidRPr="00DC1CDF">
              <w:rPr>
                <w:rFonts w:ascii="Book Antiqua" w:eastAsia="宋体" w:hAnsi="Book Antiqua" w:cs="Times New Roman" w:hint="eastAsia"/>
                <w:color w:val="000000" w:themeColor="text1"/>
                <w:sz w:val="18"/>
                <w:szCs w:val="18"/>
                <w:lang w:eastAsia="zh-CN" w:bidi="en-US"/>
              </w:rPr>
              <w:t>3</w:t>
            </w:r>
            <w:r w:rsidR="00DC1CDF" w:rsidRPr="00DC1CDF">
              <w:rPr>
                <w:rFonts w:ascii="Book Antiqua" w:eastAsia="宋体" w:hAnsi="Book Antiqua" w:cs="Times New Roman"/>
                <w:color w:val="000000" w:themeColor="text1"/>
                <w:sz w:val="18"/>
                <w:szCs w:val="18"/>
                <w:lang w:eastAsia="zh-CN" w:bidi="en-US"/>
              </w:rPr>
              <w:t>5.8</w:t>
            </w:r>
          </w:p>
        </w:tc>
        <w:tc>
          <w:tcPr>
            <w:tcW w:w="1002" w:type="dxa"/>
          </w:tcPr>
          <w:p w14:paraId="4A283890"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9.6</w:t>
            </w:r>
          </w:p>
        </w:tc>
      </w:tr>
    </w:tbl>
    <w:p w14:paraId="35AC5425" w14:textId="4DFA64C2" w:rsidR="00233C3D" w:rsidRPr="007E3443" w:rsidRDefault="000142EF" w:rsidP="006C4187">
      <w:pPr>
        <w:adjustRightInd w:val="0"/>
        <w:snapToGrid w:val="0"/>
        <w:spacing w:line="360" w:lineRule="auto"/>
        <w:rPr>
          <w:rFonts w:ascii="Book Antiqua" w:hAnsi="Book Antiqua" w:cs="Times New Roman"/>
          <w:noProof/>
          <w:color w:val="000000" w:themeColor="text1"/>
          <w:sz w:val="24"/>
          <w:szCs w:val="24"/>
          <w:lang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8416" behindDoc="0" locked="0" layoutInCell="1" allowOverlap="1" wp14:anchorId="073D0D6A" wp14:editId="241BBB01">
                <wp:simplePos x="0" y="0"/>
                <wp:positionH relativeFrom="margin">
                  <wp:posOffset>4706635</wp:posOffset>
                </wp:positionH>
                <wp:positionV relativeFrom="paragraph">
                  <wp:posOffset>1890508</wp:posOffset>
                </wp:positionV>
                <wp:extent cx="594641" cy="274881"/>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1454462A" w14:textId="2F994AC1"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73D0D6A" id="文本框 32" o:spid="_x0000_s1028" type="#_x0000_t202" style="position:absolute;left:0;text-align:left;margin-left:370.6pt;margin-top:148.85pt;width:46.8pt;height:21.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" fillcolor="white [3201]" stroked="f" strokeweight=".5pt">
                <v:fill opacity="0"/>
                <v:textbox>
                  <w:txbxContent>
                    <w:p w14:paraId="1454462A" w14:textId="2F994AC1"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25 mg</w:t>
                      </w:r>
                    </w:p>
                  </w:txbxContent>
                </v:textbox>
                <w10:wrap anchorx="margin"/>
              </v:shape>
            </w:pict>
          </mc:Fallback>
        </mc:AlternateContent>
      </w: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6368" behindDoc="0" locked="0" layoutInCell="1" allowOverlap="1" wp14:anchorId="53FEF5C6" wp14:editId="59D4F877">
                <wp:simplePos x="0" y="0"/>
                <wp:positionH relativeFrom="margin">
                  <wp:posOffset>3994041</wp:posOffset>
                </wp:positionH>
                <wp:positionV relativeFrom="paragraph">
                  <wp:posOffset>1878540</wp:posOffset>
                </wp:positionV>
                <wp:extent cx="594641" cy="274881"/>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2C8B333A" w14:textId="5C190F26"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3FEF5C6" id="文本框 31" o:spid="_x0000_s1029" type="#_x0000_t202" style="position:absolute;left:0;text-align:left;margin-left:314.5pt;margin-top:147.9pt;width:46.8pt;height:21.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" fillcolor="white [3201]" stroked="f" strokeweight=".5pt">
                <v:fill opacity="0"/>
                <v:textbox>
                  <w:txbxContent>
                    <w:p w14:paraId="2C8B333A" w14:textId="5C190F26"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27.5 mg</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4320" behindDoc="0" locked="0" layoutInCell="1" allowOverlap="1" wp14:anchorId="205119BD" wp14:editId="7A2AF889">
                <wp:simplePos x="0" y="0"/>
                <wp:positionH relativeFrom="margin">
                  <wp:posOffset>1996015</wp:posOffset>
                </wp:positionH>
                <wp:positionV relativeFrom="paragraph">
                  <wp:posOffset>1866795</wp:posOffset>
                </wp:positionV>
                <wp:extent cx="970499" cy="274881"/>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970499" cy="274881"/>
                        </a:xfrm>
                        <a:prstGeom prst="rect">
                          <a:avLst/>
                        </a:prstGeom>
                        <a:solidFill>
                          <a:schemeClr val="lt1">
                            <a:alpha val="0"/>
                          </a:schemeClr>
                        </a:solidFill>
                        <a:ln w="6350">
                          <a:noFill/>
                        </a:ln>
                      </wps:spPr>
                      <wps:txbx>
                        <w:txbxContent>
                          <w:p w14:paraId="47132865" w14:textId="3358A7FD" w:rsidR="00FB3CC2" w:rsidRPr="000142EF" w:rsidRDefault="00FB3CC2" w:rsidP="00FB3CC2">
                            <w:pPr>
                              <w:rPr>
                                <w:rFonts w:ascii="Book Antiqua" w:eastAsia="宋体" w:hAnsi="Book Antiqua"/>
                                <w:b/>
                                <w:bCs/>
                                <w:szCs w:val="21"/>
                                <w:lang w:eastAsia="zh-CN"/>
                              </w:rPr>
                            </w:pPr>
                            <w:r w:rsidRPr="000142EF">
                              <w:rPr>
                                <w:rFonts w:ascii="Book Antiqua" w:eastAsia="宋体" w:hAnsi="Book Antiqua"/>
                                <w:b/>
                                <w:bCs/>
                                <w:szCs w:val="21"/>
                                <w:lang w:eastAsia="zh-CN"/>
                              </w:rPr>
                              <w:t xml:space="preserve">PSL </w:t>
                            </w:r>
                            <w:r w:rsidR="000142EF" w:rsidRPr="000142EF">
                              <w:rPr>
                                <w:rFonts w:ascii="Book Antiqua" w:eastAsia="宋体" w:hAnsi="Book Antiqua"/>
                                <w:b/>
                                <w:bCs/>
                                <w:szCs w:val="21"/>
                                <w:lang w:eastAsia="zh-CN"/>
                              </w:rPr>
                              <w:t>30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205119BD" id="文本框 30" o:spid="_x0000_s1030" type="#_x0000_t202" style="position:absolute;left:0;text-align:left;margin-left:157.15pt;margin-top:147pt;width:76.4pt;height:2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" fillcolor="white [3201]" stroked="f" strokeweight=".5pt">
                <v:fill opacity="0"/>
                <v:textbox>
                  <w:txbxContent>
                    <w:p w14:paraId="47132865" w14:textId="3358A7FD" w:rsidR="00FB3CC2" w:rsidRPr="000142EF" w:rsidRDefault="00FB3CC2" w:rsidP="00FB3CC2">
                      <w:pPr>
                        <w:rPr>
                          <w:rFonts w:ascii="Book Antiqua" w:eastAsia="宋体" w:hAnsi="Book Antiqua"/>
                          <w:b/>
                          <w:bCs/>
                          <w:szCs w:val="21"/>
                          <w:lang w:eastAsia="zh-CN"/>
                        </w:rPr>
                      </w:pPr>
                      <w:r w:rsidRPr="000142EF">
                        <w:rPr>
                          <w:rFonts w:ascii="Book Antiqua" w:eastAsia="宋体" w:hAnsi="Book Antiqua"/>
                          <w:b/>
                          <w:bCs/>
                          <w:szCs w:val="21"/>
                          <w:lang w:eastAsia="zh-CN"/>
                        </w:rPr>
                        <w:t xml:space="preserve">PSL </w:t>
                      </w:r>
                      <w:r w:rsidR="000142EF" w:rsidRPr="000142EF">
                        <w:rPr>
                          <w:rFonts w:ascii="Book Antiqua" w:eastAsia="宋体" w:hAnsi="Book Antiqua"/>
                          <w:b/>
                          <w:bCs/>
                          <w:szCs w:val="21"/>
                          <w:lang w:eastAsia="zh-CN"/>
                        </w:rPr>
                        <w:t xml:space="preserve">30 </w:t>
                      </w:r>
                      <w:r w:rsidR="000142EF" w:rsidRPr="000142EF">
                        <w:rPr>
                          <w:rFonts w:ascii="Book Antiqua" w:eastAsia="宋体" w:hAnsi="Book Antiqua"/>
                          <w:b/>
                          <w:bCs/>
                          <w:szCs w:val="21"/>
                          <w:lang w:eastAsia="zh-CN"/>
                        </w:rPr>
                        <w:t>mg</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2272" behindDoc="0" locked="0" layoutInCell="1" allowOverlap="1" wp14:anchorId="53309A6F" wp14:editId="7E2F944F">
                <wp:simplePos x="0" y="0"/>
                <wp:positionH relativeFrom="margin">
                  <wp:posOffset>4492945</wp:posOffset>
                </wp:positionH>
                <wp:positionV relativeFrom="paragraph">
                  <wp:posOffset>1456554</wp:posOffset>
                </wp:positionV>
                <wp:extent cx="897571" cy="2743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97571" cy="274320"/>
                        </a:xfrm>
                        <a:prstGeom prst="rect">
                          <a:avLst/>
                        </a:prstGeom>
                        <a:solidFill>
                          <a:schemeClr val="lt1">
                            <a:alpha val="0"/>
                          </a:schemeClr>
                        </a:solidFill>
                        <a:ln w="6350">
                          <a:noFill/>
                        </a:ln>
                      </wps:spPr>
                      <wps:txbx>
                        <w:txbxContent>
                          <w:p w14:paraId="4CACF79B" w14:textId="49DF7A7D"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Rivaroxaban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3309A6F" id="文本框 29" o:spid="_x0000_s1031" type="#_x0000_t202" style="position:absolute;left:0;text-align:left;margin-left:353.8pt;margin-top:114.7pt;width:70.65pt;height:21.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" fillcolor="white [3201]" stroked="f" strokeweight=".5pt">
                <v:fill opacity="0"/>
                <v:textbox>
                  <w:txbxContent>
                    <w:p w14:paraId="4CACF79B" w14:textId="49DF7A7D"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Rivaroxaban</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0224" behindDoc="0" locked="0" layoutInCell="1" allowOverlap="1" wp14:anchorId="1E1F11A3" wp14:editId="7BA1924F">
                <wp:simplePos x="0" y="0"/>
                <wp:positionH relativeFrom="margin">
                  <wp:posOffset>2602230</wp:posOffset>
                </wp:positionH>
                <wp:positionV relativeFrom="paragraph">
                  <wp:posOffset>1435100</wp:posOffset>
                </wp:positionV>
                <wp:extent cx="594641" cy="274881"/>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49FF263A" w14:textId="21202368"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Heparin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E1F11A3" id="文本框 28" o:spid="_x0000_s1032" type="#_x0000_t202" style="position:absolute;left:0;text-align:left;margin-left:204.9pt;margin-top:113pt;width:46.8pt;height:2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" fillcolor="white [3201]" stroked="f" strokeweight=".5pt">
                <v:fill opacity="0"/>
                <v:textbox>
                  <w:txbxContent>
                    <w:p w14:paraId="49FF263A" w14:textId="21202368"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Heparin</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8176" behindDoc="0" locked="0" layoutInCell="1" allowOverlap="1" wp14:anchorId="6E06A5C3" wp14:editId="7CBDAD10">
                <wp:simplePos x="0" y="0"/>
                <wp:positionH relativeFrom="column">
                  <wp:posOffset>2137340</wp:posOffset>
                </wp:positionH>
                <wp:positionV relativeFrom="paragraph">
                  <wp:posOffset>1183040</wp:posOffset>
                </wp:positionV>
                <wp:extent cx="1851239" cy="274881"/>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51239" cy="274881"/>
                        </a:xfrm>
                        <a:prstGeom prst="rect">
                          <a:avLst/>
                        </a:prstGeom>
                        <a:solidFill>
                          <a:schemeClr val="lt1"/>
                        </a:solidFill>
                        <a:ln w="6350">
                          <a:noFill/>
                        </a:ln>
                      </wps:spPr>
                      <wps:txbx>
                        <w:txbxContent>
                          <w:p w14:paraId="7480B425" w14:textId="594F443F" w:rsidR="00FB3CC2" w:rsidRPr="00FB3CC2" w:rsidRDefault="00FB3CC2">
                            <w:pPr>
                              <w:rPr>
                                <w:rFonts w:ascii="Book Antiqua" w:eastAsia="宋体" w:hAnsi="Book Antiqua"/>
                                <w:sz w:val="15"/>
                                <w:szCs w:val="15"/>
                                <w:lang w:eastAsia="zh-CN"/>
                              </w:rPr>
                            </w:pPr>
                            <w:r w:rsidRPr="00FB3CC2">
                              <w:rPr>
                                <w:rFonts w:ascii="Book Antiqua" w:eastAsia="宋体" w:hAnsi="Book Antiqua"/>
                                <w:sz w:val="15"/>
                                <w:szCs w:val="15"/>
                                <w:lang w:eastAsia="zh-CN"/>
                              </w:rPr>
                              <w:t>Number of days since admission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E06A5C3" id="文本框 27" o:spid="_x0000_s1033" type="#_x0000_t202" style="position:absolute;left:0;text-align:left;margin-left:168.3pt;margin-top:93.15pt;width:145.75pt;height:21.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" fillcolor="white [3201]" stroked="f" strokeweight=".5pt">
                <v:textbox>
                  <w:txbxContent>
                    <w:p w14:paraId="7480B425" w14:textId="594F443F" w:rsidR="00FB3CC2" w:rsidRPr="00FB3CC2" w:rsidRDefault="00FB3CC2">
                      <w:pPr>
                        <w:rPr>
                          <w:rFonts w:ascii="Book Antiqua" w:eastAsia="宋体" w:hAnsi="Book Antiqua"/>
                          <w:sz w:val="15"/>
                          <w:szCs w:val="15"/>
                          <w:lang w:eastAsia="zh-CN"/>
                        </w:rPr>
                      </w:pPr>
                      <w:r w:rsidRPr="00FB3CC2">
                        <w:rPr>
                          <w:rFonts w:ascii="Book Antiqua" w:eastAsia="宋体" w:hAnsi="Book Antiqua"/>
                          <w:sz w:val="15"/>
                          <w:szCs w:val="15"/>
                          <w:lang w:eastAsia="zh-CN"/>
                        </w:rPr>
                        <w:t>Number of days since admission (d)</w:t>
                      </w:r>
                    </w:p>
                  </w:txbxContent>
                </v:textbox>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3056" behindDoc="0" locked="0" layoutInCell="1" allowOverlap="1" wp14:anchorId="6C2A45F0" wp14:editId="77647967">
                <wp:simplePos x="0" y="0"/>
                <wp:positionH relativeFrom="margin">
                  <wp:posOffset>4858101</wp:posOffset>
                </wp:positionH>
                <wp:positionV relativeFrom="paragraph">
                  <wp:posOffset>953034</wp:posOffset>
                </wp:positionV>
                <wp:extent cx="370248" cy="274881"/>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4AB8BE1" w14:textId="104F10E3" w:rsidR="00FB3CC2" w:rsidRPr="00FB3CC2" w:rsidRDefault="00FB3CC2" w:rsidP="00FB3CC2">
                            <w:pPr>
                              <w:rPr>
                                <w:rFonts w:eastAsia="宋体"/>
                                <w:sz w:val="15"/>
                                <w:szCs w:val="15"/>
                                <w:lang w:eastAsia="zh-CN"/>
                              </w:rPr>
                            </w:pPr>
                            <w:r>
                              <w:rPr>
                                <w:rFonts w:eastAsia="宋体"/>
                                <w:sz w:val="15"/>
                                <w:szCs w:val="15"/>
                                <w:lang w:eastAsia="zh-CN"/>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C2A45F0" id="文本框 24" o:spid="_x0000_s1034" type="#_x0000_t202" style="position:absolute;left:0;text-align:left;margin-left:382.55pt;margin-top:75.05pt;width:29.15pt;height:2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" fillcolor="white [3201]" stroked="f" strokeweight=".5pt">
                <v:fill opacity="0"/>
                <v:textbox>
                  <w:txbxContent>
                    <w:p w14:paraId="34AB8BE1" w14:textId="104F10E3" w:rsidR="00FB3CC2" w:rsidRPr="00FB3CC2" w:rsidRDefault="00FB3CC2" w:rsidP="00FB3CC2">
                      <w:pPr>
                        <w:rPr>
                          <w:rFonts w:eastAsia="宋体" w:hint="eastAsia"/>
                          <w:sz w:val="15"/>
                          <w:szCs w:val="15"/>
                          <w:lang w:eastAsia="zh-CN"/>
                        </w:rPr>
                      </w:pPr>
                      <w:r>
                        <w:rPr>
                          <w:rFonts w:eastAsia="宋体"/>
                          <w:sz w:val="15"/>
                          <w:szCs w:val="15"/>
                          <w:lang w:eastAsia="zh-CN"/>
                        </w:rPr>
                        <w:t>105</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1008" behindDoc="0" locked="0" layoutInCell="1" allowOverlap="1" wp14:anchorId="062A91FF" wp14:editId="390DC498">
                <wp:simplePos x="0" y="0"/>
                <wp:positionH relativeFrom="margin">
                  <wp:posOffset>4291510</wp:posOffset>
                </wp:positionH>
                <wp:positionV relativeFrom="paragraph">
                  <wp:posOffset>964888</wp:posOffset>
                </wp:positionV>
                <wp:extent cx="370248" cy="274881"/>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C35053A" w14:textId="2AEBD733" w:rsidR="00FB3CC2" w:rsidRPr="00FB3CC2" w:rsidRDefault="00FB3CC2" w:rsidP="00FB3CC2">
                            <w:pPr>
                              <w:rPr>
                                <w:rFonts w:eastAsia="宋体"/>
                                <w:sz w:val="15"/>
                                <w:szCs w:val="15"/>
                                <w:lang w:eastAsia="zh-CN"/>
                              </w:rPr>
                            </w:pPr>
                            <w:r>
                              <w:rPr>
                                <w:rFonts w:eastAsia="宋体"/>
                                <w:sz w:val="15"/>
                                <w:szCs w:val="15"/>
                                <w:lang w:eastAsia="zh-CN"/>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62A91FF" id="文本框 23" o:spid="_x0000_s1035" type="#_x0000_t202" style="position:absolute;left:0;text-align:left;margin-left:337.9pt;margin-top:76pt;width:29.15pt;height:21.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" fillcolor="white [3201]" stroked="f" strokeweight=".5pt">
                <v:fill opacity="0"/>
                <v:textbox>
                  <w:txbxContent>
                    <w:p w14:paraId="3C35053A" w14:textId="2AEBD733" w:rsidR="00FB3CC2" w:rsidRPr="00FB3CC2" w:rsidRDefault="00FB3CC2" w:rsidP="00FB3CC2">
                      <w:pPr>
                        <w:rPr>
                          <w:rFonts w:eastAsia="宋体" w:hint="eastAsia"/>
                          <w:sz w:val="15"/>
                          <w:szCs w:val="15"/>
                          <w:lang w:eastAsia="zh-CN"/>
                        </w:rPr>
                      </w:pPr>
                      <w:r>
                        <w:rPr>
                          <w:rFonts w:eastAsia="宋体"/>
                          <w:sz w:val="15"/>
                          <w:szCs w:val="15"/>
                          <w:lang w:eastAsia="zh-CN"/>
                        </w:rPr>
                        <w:t>67</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8960" behindDoc="0" locked="0" layoutInCell="1" allowOverlap="1" wp14:anchorId="13C63257" wp14:editId="2457DD5D">
                <wp:simplePos x="0" y="0"/>
                <wp:positionH relativeFrom="margin">
                  <wp:posOffset>3724917</wp:posOffset>
                </wp:positionH>
                <wp:positionV relativeFrom="paragraph">
                  <wp:posOffset>953669</wp:posOffset>
                </wp:positionV>
                <wp:extent cx="370248" cy="274881"/>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116E474" w14:textId="2C45A189" w:rsidR="00FB3CC2" w:rsidRPr="00FB3CC2" w:rsidRDefault="00FB3CC2" w:rsidP="00FB3CC2">
                            <w:pPr>
                              <w:rPr>
                                <w:rFonts w:eastAsia="宋体"/>
                                <w:sz w:val="15"/>
                                <w:szCs w:val="15"/>
                                <w:lang w:eastAsia="zh-CN"/>
                              </w:rPr>
                            </w:pPr>
                            <w:r>
                              <w:rPr>
                                <w:rFonts w:eastAsia="宋体"/>
                                <w:sz w:val="15"/>
                                <w:szCs w:val="15"/>
                                <w:lang w:eastAsia="zh-CN"/>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3C63257" id="文本框 22" o:spid="_x0000_s1036" type="#_x0000_t202" style="position:absolute;left:0;text-align:left;margin-left:293.3pt;margin-top:75.1pt;width:29.15pt;height:2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" fillcolor="white [3201]" stroked="f" strokeweight=".5pt">
                <v:fill opacity="0"/>
                <v:textbox>
                  <w:txbxContent>
                    <w:p w14:paraId="0116E474" w14:textId="2C45A189" w:rsidR="00FB3CC2" w:rsidRPr="00FB3CC2" w:rsidRDefault="00FB3CC2" w:rsidP="00FB3CC2">
                      <w:pPr>
                        <w:rPr>
                          <w:rFonts w:eastAsia="宋体" w:hint="eastAsia"/>
                          <w:sz w:val="15"/>
                          <w:szCs w:val="15"/>
                          <w:lang w:eastAsia="zh-CN"/>
                        </w:rPr>
                      </w:pPr>
                      <w:r>
                        <w:rPr>
                          <w:rFonts w:eastAsia="宋体"/>
                          <w:sz w:val="15"/>
                          <w:szCs w:val="15"/>
                          <w:lang w:eastAsia="zh-CN"/>
                        </w:rPr>
                        <w:t>56</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6912" behindDoc="0" locked="0" layoutInCell="1" allowOverlap="1" wp14:anchorId="0F4A8206" wp14:editId="6809FDCD">
                <wp:simplePos x="0" y="0"/>
                <wp:positionH relativeFrom="margin">
                  <wp:posOffset>3124668</wp:posOffset>
                </wp:positionH>
                <wp:positionV relativeFrom="paragraph">
                  <wp:posOffset>953669</wp:posOffset>
                </wp:positionV>
                <wp:extent cx="370248" cy="274881"/>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54F47AED" w14:textId="6A361631" w:rsidR="00FB3CC2" w:rsidRPr="00FB3CC2" w:rsidRDefault="00FB3CC2" w:rsidP="00FB3CC2">
                            <w:pPr>
                              <w:rPr>
                                <w:rFonts w:eastAsia="宋体"/>
                                <w:sz w:val="15"/>
                                <w:szCs w:val="15"/>
                                <w:lang w:eastAsia="zh-CN"/>
                              </w:rPr>
                            </w:pPr>
                            <w:r>
                              <w:rPr>
                                <w:rFonts w:eastAsia="宋体"/>
                                <w:sz w:val="15"/>
                                <w:szCs w:val="15"/>
                                <w:lang w:eastAsia="zh-CN"/>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F4A8206" id="文本框 21" o:spid="_x0000_s1037" type="#_x0000_t202" style="position:absolute;left:0;text-align:left;margin-left:246.05pt;margin-top:75.1pt;width:29.15pt;height:21.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" fillcolor="white [3201]" stroked="f" strokeweight=".5pt">
                <v:fill opacity="0"/>
                <v:textbox>
                  <w:txbxContent>
                    <w:p w14:paraId="54F47AED" w14:textId="6A361631" w:rsidR="00FB3CC2" w:rsidRPr="00FB3CC2" w:rsidRDefault="00FB3CC2" w:rsidP="00FB3CC2">
                      <w:pPr>
                        <w:rPr>
                          <w:rFonts w:eastAsia="宋体" w:hint="eastAsia"/>
                          <w:sz w:val="15"/>
                          <w:szCs w:val="15"/>
                          <w:lang w:eastAsia="zh-CN"/>
                        </w:rPr>
                      </w:pPr>
                      <w:r>
                        <w:rPr>
                          <w:rFonts w:eastAsia="宋体"/>
                          <w:sz w:val="15"/>
                          <w:szCs w:val="15"/>
                          <w:lang w:eastAsia="zh-CN"/>
                        </w:rPr>
                        <w:t>42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4864" behindDoc="0" locked="0" layoutInCell="1" allowOverlap="1" wp14:anchorId="1F34B175" wp14:editId="4F7EDEA6">
                <wp:simplePos x="0" y="0"/>
                <wp:positionH relativeFrom="margin">
                  <wp:posOffset>2552466</wp:posOffset>
                </wp:positionH>
                <wp:positionV relativeFrom="paragraph">
                  <wp:posOffset>942449</wp:posOffset>
                </wp:positionV>
                <wp:extent cx="370248" cy="274881"/>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B56C257" w14:textId="12B60BC0" w:rsidR="00FB3CC2" w:rsidRPr="00FB3CC2" w:rsidRDefault="00FB3CC2" w:rsidP="00FB3CC2">
                            <w:pPr>
                              <w:rPr>
                                <w:rFonts w:eastAsia="宋体"/>
                                <w:sz w:val="15"/>
                                <w:szCs w:val="15"/>
                                <w:lang w:eastAsia="zh-CN"/>
                              </w:rPr>
                            </w:pPr>
                            <w:r>
                              <w:rPr>
                                <w:rFonts w:eastAsia="宋体"/>
                                <w:sz w:val="15"/>
                                <w:szCs w:val="15"/>
                                <w:lang w:eastAsia="zh-CN"/>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F34B175" id="文本框 20" o:spid="_x0000_s1038" type="#_x0000_t202" style="position:absolute;left:0;text-align:left;margin-left:201pt;margin-top:74.2pt;width:29.15pt;height:21.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" fillcolor="white [3201]" stroked="f" strokeweight=".5pt">
                <v:fill opacity="0"/>
                <v:textbox>
                  <w:txbxContent>
                    <w:p w14:paraId="0B56C257" w14:textId="12B60BC0" w:rsidR="00FB3CC2" w:rsidRPr="00FB3CC2" w:rsidRDefault="00FB3CC2" w:rsidP="00FB3CC2">
                      <w:pPr>
                        <w:rPr>
                          <w:rFonts w:eastAsia="宋体" w:hint="eastAsia"/>
                          <w:sz w:val="15"/>
                          <w:szCs w:val="15"/>
                          <w:lang w:eastAsia="zh-CN"/>
                        </w:rPr>
                      </w:pPr>
                      <w:r>
                        <w:rPr>
                          <w:rFonts w:eastAsia="宋体"/>
                          <w:sz w:val="15"/>
                          <w:szCs w:val="15"/>
                          <w:lang w:eastAsia="zh-CN"/>
                        </w:rPr>
                        <w:t>35</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2816" behindDoc="0" locked="0" layoutInCell="1" allowOverlap="1" wp14:anchorId="50E4A07E" wp14:editId="34362B23">
                <wp:simplePos x="0" y="0"/>
                <wp:positionH relativeFrom="margin">
                  <wp:posOffset>1974655</wp:posOffset>
                </wp:positionH>
                <wp:positionV relativeFrom="paragraph">
                  <wp:posOffset>953108</wp:posOffset>
                </wp:positionV>
                <wp:extent cx="370248" cy="274881"/>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B660C4F" w14:textId="430FEC6D" w:rsidR="00FB3CC2" w:rsidRPr="00FB3CC2" w:rsidRDefault="00FB3CC2" w:rsidP="00FB3CC2">
                            <w:pPr>
                              <w:rPr>
                                <w:rFonts w:eastAsia="宋体"/>
                                <w:sz w:val="15"/>
                                <w:szCs w:val="15"/>
                                <w:lang w:eastAsia="zh-CN"/>
                              </w:rPr>
                            </w:pPr>
                            <w:r>
                              <w:rPr>
                                <w:rFonts w:eastAsia="宋体"/>
                                <w:sz w:val="15"/>
                                <w:szCs w:val="15"/>
                                <w:lang w:eastAsia="zh-CN"/>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0E4A07E" id="文本框 19" o:spid="_x0000_s1039" type="#_x0000_t202" style="position:absolute;left:0;text-align:left;margin-left:155.5pt;margin-top:75.05pt;width:29.15pt;height:2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" fillcolor="white [3201]" stroked="f" strokeweight=".5pt">
                <v:fill opacity="0"/>
                <v:textbox>
                  <w:txbxContent>
                    <w:p w14:paraId="3B660C4F" w14:textId="430FEC6D" w:rsidR="00FB3CC2" w:rsidRPr="00FB3CC2" w:rsidRDefault="00FB3CC2" w:rsidP="00FB3CC2">
                      <w:pPr>
                        <w:rPr>
                          <w:rFonts w:eastAsia="宋体" w:hint="eastAsia"/>
                          <w:sz w:val="15"/>
                          <w:szCs w:val="15"/>
                          <w:lang w:eastAsia="zh-CN"/>
                        </w:rPr>
                      </w:pPr>
                      <w:r>
                        <w:rPr>
                          <w:rFonts w:eastAsia="宋体"/>
                          <w:sz w:val="15"/>
                          <w:szCs w:val="15"/>
                          <w:lang w:eastAsia="zh-CN"/>
                        </w:rPr>
                        <w:t>29</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0768" behindDoc="0" locked="0" layoutInCell="1" allowOverlap="1" wp14:anchorId="5C1FC8FC" wp14:editId="1CCF99B0">
                <wp:simplePos x="0" y="0"/>
                <wp:positionH relativeFrom="margin">
                  <wp:posOffset>1396844</wp:posOffset>
                </wp:positionH>
                <wp:positionV relativeFrom="paragraph">
                  <wp:posOffset>953108</wp:posOffset>
                </wp:positionV>
                <wp:extent cx="370248" cy="274881"/>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610F0B5A" w14:textId="1E153AE5" w:rsidR="00FB3CC2" w:rsidRPr="00FB3CC2" w:rsidRDefault="00FB3CC2" w:rsidP="00FB3CC2">
                            <w:pPr>
                              <w:rPr>
                                <w:rFonts w:eastAsia="宋体"/>
                                <w:sz w:val="15"/>
                                <w:szCs w:val="15"/>
                                <w:lang w:eastAsia="zh-CN"/>
                              </w:rPr>
                            </w:pPr>
                            <w:r>
                              <w:rPr>
                                <w:rFonts w:eastAsia="宋体"/>
                                <w:sz w:val="15"/>
                                <w:szCs w:val="15"/>
                                <w:lang w:eastAsia="zh-CN"/>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C1FC8FC" id="文本框 18" o:spid="_x0000_s1040" type="#_x0000_t202" style="position:absolute;left:0;text-align:left;margin-left:110pt;margin-top:75.05pt;width:29.15pt;height:2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" fillcolor="white [3201]" stroked="f" strokeweight=".5pt">
                <v:fill opacity="0"/>
                <v:textbox>
                  <w:txbxContent>
                    <w:p w14:paraId="610F0B5A" w14:textId="1E153AE5" w:rsidR="00FB3CC2" w:rsidRPr="00FB3CC2" w:rsidRDefault="00FB3CC2" w:rsidP="00FB3CC2">
                      <w:pPr>
                        <w:rPr>
                          <w:rFonts w:eastAsia="宋体" w:hint="eastAsia"/>
                          <w:sz w:val="15"/>
                          <w:szCs w:val="15"/>
                          <w:lang w:eastAsia="zh-CN"/>
                        </w:rPr>
                      </w:pPr>
                      <w:r>
                        <w:rPr>
                          <w:rFonts w:eastAsia="宋体"/>
                          <w:sz w:val="15"/>
                          <w:szCs w:val="15"/>
                          <w:lang w:eastAsia="zh-CN"/>
                        </w:rPr>
                        <w:t>22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8720" behindDoc="0" locked="0" layoutInCell="1" allowOverlap="1" wp14:anchorId="0951CC18" wp14:editId="301FFA0B">
                <wp:simplePos x="0" y="0"/>
                <wp:positionH relativeFrom="margin">
                  <wp:posOffset>818405</wp:posOffset>
                </wp:positionH>
                <wp:positionV relativeFrom="paragraph">
                  <wp:posOffset>964004</wp:posOffset>
                </wp:positionV>
                <wp:extent cx="370248" cy="274881"/>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2DCA22F0" w14:textId="0AD3406E" w:rsidR="00FB3CC2" w:rsidRPr="00FB3CC2" w:rsidRDefault="00FB3CC2" w:rsidP="00FB3CC2">
                            <w:pPr>
                              <w:rPr>
                                <w:rFonts w:eastAsia="宋体"/>
                                <w:sz w:val="15"/>
                                <w:szCs w:val="15"/>
                                <w:lang w:eastAsia="zh-CN"/>
                              </w:rPr>
                            </w:pPr>
                            <w:r>
                              <w:rPr>
                                <w:rFonts w:eastAsia="宋体"/>
                                <w:sz w:val="15"/>
                                <w:szCs w:val="15"/>
                                <w:lang w:eastAsia="zh-C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951CC18" id="文本框 17" o:spid="_x0000_s1041" type="#_x0000_t202" style="position:absolute;left:0;text-align:left;margin-left:64.45pt;margin-top:75.9pt;width:29.15pt;height:2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" fillcolor="white [3201]" stroked="f" strokeweight=".5pt">
                <v:fill opacity="0"/>
                <v:textbox>
                  <w:txbxContent>
                    <w:p w14:paraId="2DCA22F0" w14:textId="0AD3406E" w:rsidR="00FB3CC2" w:rsidRPr="00FB3CC2" w:rsidRDefault="00FB3CC2" w:rsidP="00FB3CC2">
                      <w:pPr>
                        <w:rPr>
                          <w:rFonts w:eastAsia="宋体" w:hint="eastAsia"/>
                          <w:sz w:val="15"/>
                          <w:szCs w:val="15"/>
                          <w:lang w:eastAsia="zh-CN"/>
                        </w:rPr>
                      </w:pPr>
                      <w:r>
                        <w:rPr>
                          <w:rFonts w:eastAsia="宋体"/>
                          <w:sz w:val="15"/>
                          <w:szCs w:val="15"/>
                          <w:lang w:eastAsia="zh-CN"/>
                        </w:rPr>
                        <w:t>12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6672" behindDoc="0" locked="0" layoutInCell="1" allowOverlap="1" wp14:anchorId="6BBEDCDF" wp14:editId="5233B4D4">
                <wp:simplePos x="0" y="0"/>
                <wp:positionH relativeFrom="margin">
                  <wp:posOffset>650138</wp:posOffset>
                </wp:positionH>
                <wp:positionV relativeFrom="paragraph">
                  <wp:posOffset>885720</wp:posOffset>
                </wp:positionV>
                <wp:extent cx="370248" cy="274881"/>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24D39235" w14:textId="35709171" w:rsidR="00FB3CC2" w:rsidRPr="00FB3CC2" w:rsidRDefault="00FB3CC2" w:rsidP="00FB3CC2">
                            <w:pPr>
                              <w:rPr>
                                <w:rFonts w:eastAsia="宋体"/>
                                <w:sz w:val="15"/>
                                <w:szCs w:val="15"/>
                                <w:lang w:eastAsia="zh-CN"/>
                              </w:rPr>
                            </w:pPr>
                            <w:r>
                              <w:rPr>
                                <w:rFonts w:eastAsia="宋体"/>
                                <w:sz w:val="15"/>
                                <w:szCs w:val="15"/>
                                <w:lang w:eastAsia="zh-C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BBEDCDF" id="文本框 16" o:spid="_x0000_s1042" type="#_x0000_t202" style="position:absolute;left:0;text-align:left;margin-left:51.2pt;margin-top:69.75pt;width:29.15pt;height:2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" fillcolor="white [3201]" stroked="f" strokeweight=".5pt">
                <v:fill opacity="0"/>
                <v:textbox>
                  <w:txbxContent>
                    <w:p w14:paraId="24D39235" w14:textId="35709171" w:rsidR="00FB3CC2" w:rsidRPr="00FB3CC2" w:rsidRDefault="00FB3CC2" w:rsidP="00FB3CC2">
                      <w:pPr>
                        <w:rPr>
                          <w:rFonts w:eastAsia="宋体" w:hint="eastAsia"/>
                          <w:sz w:val="15"/>
                          <w:szCs w:val="15"/>
                          <w:lang w:eastAsia="zh-CN"/>
                        </w:rPr>
                      </w:pPr>
                      <w:r>
                        <w:rPr>
                          <w:rFonts w:eastAsia="宋体"/>
                          <w:sz w:val="15"/>
                          <w:szCs w:val="15"/>
                          <w:lang w:eastAsia="zh-CN"/>
                        </w:rPr>
                        <w:t>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4624" behindDoc="0" locked="0" layoutInCell="1" allowOverlap="1" wp14:anchorId="41AFAB3C" wp14:editId="0D4324F6">
                <wp:simplePos x="0" y="0"/>
                <wp:positionH relativeFrom="margin">
                  <wp:posOffset>594640</wp:posOffset>
                </wp:positionH>
                <wp:positionV relativeFrom="paragraph">
                  <wp:posOffset>768544</wp:posOffset>
                </wp:positionV>
                <wp:extent cx="370248" cy="274881"/>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2C6D1E7" w14:textId="0A3944E0" w:rsidR="00FB3CC2" w:rsidRPr="00FB3CC2" w:rsidRDefault="00FB3CC2" w:rsidP="00FB3CC2">
                            <w:pPr>
                              <w:rPr>
                                <w:rFonts w:eastAsia="宋体"/>
                                <w:sz w:val="15"/>
                                <w:szCs w:val="15"/>
                                <w:lang w:eastAsia="zh-CN"/>
                              </w:rPr>
                            </w:pPr>
                            <w:r>
                              <w:rPr>
                                <w:rFonts w:eastAsia="宋体"/>
                                <w:sz w:val="15"/>
                                <w:szCs w:val="15"/>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1AFAB3C" id="文本框 15" o:spid="_x0000_s1043" type="#_x0000_t202" style="position:absolute;left:0;text-align:left;margin-left:46.8pt;margin-top:60.5pt;width:29.15pt;height:2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" fillcolor="white [3201]" stroked="f" strokeweight=".5pt">
                <v:fill opacity="0"/>
                <v:textbox>
                  <w:txbxContent>
                    <w:p w14:paraId="02C6D1E7" w14:textId="0A3944E0" w:rsidR="00FB3CC2" w:rsidRPr="00FB3CC2" w:rsidRDefault="00FB3CC2" w:rsidP="00FB3CC2">
                      <w:pPr>
                        <w:rPr>
                          <w:rFonts w:eastAsia="宋体" w:hint="eastAsia"/>
                          <w:sz w:val="15"/>
                          <w:szCs w:val="15"/>
                          <w:lang w:eastAsia="zh-CN"/>
                        </w:rPr>
                      </w:pPr>
                      <w:r>
                        <w:rPr>
                          <w:rFonts w:eastAsia="宋体"/>
                          <w:sz w:val="15"/>
                          <w:szCs w:val="15"/>
                          <w:lang w:eastAsia="zh-CN"/>
                        </w:rPr>
                        <w:t>20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2576" behindDoc="0" locked="0" layoutInCell="1" allowOverlap="1" wp14:anchorId="5664BFC3" wp14:editId="12C8B033">
                <wp:simplePos x="0" y="0"/>
                <wp:positionH relativeFrom="margin">
                  <wp:posOffset>600250</wp:posOffset>
                </wp:positionH>
                <wp:positionV relativeFrom="paragraph">
                  <wp:posOffset>678787</wp:posOffset>
                </wp:positionV>
                <wp:extent cx="370248" cy="274881"/>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13633E9C" w14:textId="0A48AE05" w:rsidR="00FB3CC2" w:rsidRPr="00FB3CC2" w:rsidRDefault="00FB3CC2" w:rsidP="00FB3CC2">
                            <w:pPr>
                              <w:rPr>
                                <w:rFonts w:eastAsia="宋体"/>
                                <w:sz w:val="15"/>
                                <w:szCs w:val="15"/>
                                <w:lang w:eastAsia="zh-CN"/>
                              </w:rPr>
                            </w:pPr>
                            <w:r>
                              <w:rPr>
                                <w:rFonts w:eastAsia="宋体"/>
                                <w:sz w:val="15"/>
                                <w:szCs w:val="15"/>
                                <w:lang w:eastAsia="zh-CN"/>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664BFC3" id="文本框 14" o:spid="_x0000_s1044" type="#_x0000_t202" style="position:absolute;left:0;text-align:left;margin-left:47.25pt;margin-top:53.45pt;width:29.15pt;height:2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" fillcolor="white [3201]" stroked="f" strokeweight=".5pt">
                <v:fill opacity="0"/>
                <v:textbox>
                  <w:txbxContent>
                    <w:p w14:paraId="13633E9C" w14:textId="0A48AE05" w:rsidR="00FB3CC2" w:rsidRPr="00FB3CC2" w:rsidRDefault="00FB3CC2" w:rsidP="00FB3CC2">
                      <w:pPr>
                        <w:rPr>
                          <w:rFonts w:eastAsia="宋体" w:hint="eastAsia"/>
                          <w:sz w:val="15"/>
                          <w:szCs w:val="15"/>
                          <w:lang w:eastAsia="zh-CN"/>
                        </w:rPr>
                      </w:pPr>
                      <w:r>
                        <w:rPr>
                          <w:rFonts w:eastAsia="宋体"/>
                          <w:sz w:val="15"/>
                          <w:szCs w:val="15"/>
                          <w:lang w:eastAsia="zh-CN"/>
                        </w:rPr>
                        <w:t>40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0528" behindDoc="0" locked="0" layoutInCell="1" allowOverlap="1" wp14:anchorId="5A097248" wp14:editId="16FE3714">
                <wp:simplePos x="0" y="0"/>
                <wp:positionH relativeFrom="margin">
                  <wp:posOffset>577811</wp:posOffset>
                </wp:positionH>
                <wp:positionV relativeFrom="paragraph">
                  <wp:posOffset>566591</wp:posOffset>
                </wp:positionV>
                <wp:extent cx="370248" cy="274881"/>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7FF17940" w14:textId="7A1352C7" w:rsidR="00FB3CC2" w:rsidRPr="00FB3CC2" w:rsidRDefault="00FB3CC2" w:rsidP="00FB3CC2">
                            <w:pPr>
                              <w:rPr>
                                <w:rFonts w:eastAsia="宋体"/>
                                <w:sz w:val="15"/>
                                <w:szCs w:val="15"/>
                                <w:lang w:eastAsia="zh-CN"/>
                              </w:rPr>
                            </w:pPr>
                            <w:r>
                              <w:rPr>
                                <w:rFonts w:eastAsia="宋体"/>
                                <w:sz w:val="15"/>
                                <w:szCs w:val="15"/>
                                <w:lang w:eastAsia="zh-C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A097248" id="文本框 13" o:spid="_x0000_s1045" type="#_x0000_t202" style="position:absolute;left:0;text-align:left;margin-left:45.5pt;margin-top:44.6pt;width:29.15pt;height:2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" fillcolor="white [3201]" stroked="f" strokeweight=".5pt">
                <v:fill opacity="0"/>
                <v:textbox>
                  <w:txbxContent>
                    <w:p w14:paraId="7FF17940" w14:textId="7A1352C7" w:rsidR="00FB3CC2" w:rsidRPr="00FB3CC2" w:rsidRDefault="00FB3CC2" w:rsidP="00FB3CC2">
                      <w:pPr>
                        <w:rPr>
                          <w:rFonts w:eastAsia="宋体" w:hint="eastAsia"/>
                          <w:sz w:val="15"/>
                          <w:szCs w:val="15"/>
                          <w:lang w:eastAsia="zh-CN"/>
                        </w:rPr>
                      </w:pPr>
                      <w:r>
                        <w:rPr>
                          <w:rFonts w:eastAsia="宋体"/>
                          <w:sz w:val="15"/>
                          <w:szCs w:val="15"/>
                          <w:lang w:eastAsia="zh-CN"/>
                        </w:rPr>
                        <w:t>60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8480" behindDoc="0" locked="0" layoutInCell="1" allowOverlap="1" wp14:anchorId="25279F43" wp14:editId="2A4D17A2">
                <wp:simplePos x="0" y="0"/>
                <wp:positionH relativeFrom="margin">
                  <wp:posOffset>594048</wp:posOffset>
                </wp:positionH>
                <wp:positionV relativeFrom="paragraph">
                  <wp:posOffset>471170</wp:posOffset>
                </wp:positionV>
                <wp:extent cx="370248" cy="274881"/>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1DD6242F" w14:textId="10B0E2FB" w:rsidR="00FB3CC2" w:rsidRPr="00FB3CC2" w:rsidRDefault="00FB3CC2" w:rsidP="00FB3CC2">
                            <w:pPr>
                              <w:rPr>
                                <w:rFonts w:eastAsia="宋体"/>
                                <w:sz w:val="15"/>
                                <w:szCs w:val="15"/>
                                <w:lang w:eastAsia="zh-CN"/>
                              </w:rPr>
                            </w:pPr>
                            <w:r>
                              <w:rPr>
                                <w:rFonts w:eastAsia="宋体"/>
                                <w:sz w:val="15"/>
                                <w:szCs w:val="15"/>
                                <w:lang w:eastAsia="zh-CN"/>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25279F43" id="文本框 12" o:spid="_x0000_s1046" type="#_x0000_t202" style="position:absolute;left:0;text-align:left;margin-left:46.8pt;margin-top:37.1pt;width:29.15pt;height:2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" fillcolor="white [3201]" stroked="f" strokeweight=".5pt">
                <v:fill opacity="0"/>
                <v:textbox>
                  <w:txbxContent>
                    <w:p w14:paraId="1DD6242F" w14:textId="10B0E2FB" w:rsidR="00FB3CC2" w:rsidRPr="00FB3CC2" w:rsidRDefault="00FB3CC2" w:rsidP="00FB3CC2">
                      <w:pPr>
                        <w:rPr>
                          <w:rFonts w:eastAsia="宋体" w:hint="eastAsia"/>
                          <w:sz w:val="15"/>
                          <w:szCs w:val="15"/>
                          <w:lang w:eastAsia="zh-CN"/>
                        </w:rPr>
                      </w:pPr>
                      <w:r>
                        <w:rPr>
                          <w:rFonts w:eastAsia="宋体"/>
                          <w:sz w:val="15"/>
                          <w:szCs w:val="15"/>
                          <w:lang w:eastAsia="zh-CN"/>
                        </w:rPr>
                        <w:t>80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6432" behindDoc="0" locked="0" layoutInCell="1" allowOverlap="1" wp14:anchorId="51E897FD" wp14:editId="63ABA0F5">
                <wp:simplePos x="0" y="0"/>
                <wp:positionH relativeFrom="margin">
                  <wp:posOffset>527323</wp:posOffset>
                </wp:positionH>
                <wp:positionV relativeFrom="paragraph">
                  <wp:posOffset>370247</wp:posOffset>
                </wp:positionV>
                <wp:extent cx="370248" cy="274881"/>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4F6D9E04" w14:textId="33316A18"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1E897FD" id="文本框 11" o:spid="_x0000_s1047" type="#_x0000_t202" style="position:absolute;left:0;text-align:left;margin-left:41.5pt;margin-top:29.15pt;width:29.15pt;height:2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" fillcolor="white [3201]" stroked="f" strokeweight=".5pt">
                <v:fill opacity="0"/>
                <v:textbox>
                  <w:txbxContent>
                    <w:p w14:paraId="4F6D9E04" w14:textId="33316A18"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00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4384" behindDoc="0" locked="0" layoutInCell="1" allowOverlap="1" wp14:anchorId="6391EB37" wp14:editId="0466624E">
                <wp:simplePos x="0" y="0"/>
                <wp:positionH relativeFrom="margin">
                  <wp:posOffset>521713</wp:posOffset>
                </wp:positionH>
                <wp:positionV relativeFrom="paragraph">
                  <wp:posOffset>258052</wp:posOffset>
                </wp:positionV>
                <wp:extent cx="370248" cy="274881"/>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6FFB6E12" w14:textId="7EE2E07E"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391EB37" id="文本框 10" o:spid="_x0000_s1048" type="#_x0000_t202" style="position:absolute;left:0;text-align:left;margin-left:41.1pt;margin-top:20.3pt;width:29.15pt;height:2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" fillcolor="white [3201]" stroked="f" strokeweight=".5pt">
                <v:fill opacity="0"/>
                <v:textbox>
                  <w:txbxContent>
                    <w:p w14:paraId="6FFB6E12" w14:textId="7EE2E07E"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20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2336" behindDoc="0" locked="0" layoutInCell="1" allowOverlap="1" wp14:anchorId="561AB8EE" wp14:editId="051411C2">
                <wp:simplePos x="0" y="0"/>
                <wp:positionH relativeFrom="margin">
                  <wp:posOffset>516103</wp:posOffset>
                </wp:positionH>
                <wp:positionV relativeFrom="paragraph">
                  <wp:posOffset>157074</wp:posOffset>
                </wp:positionV>
                <wp:extent cx="370248" cy="274881"/>
                <wp:effectExtent l="0" t="0" r="0" b="0"/>
                <wp:wrapNone/>
                <wp:docPr id="9" name="文本框 9"/>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B7822D8" w14:textId="3068AFB0"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61AB8EE" id="文本框 9" o:spid="_x0000_s1049" type="#_x0000_t202" style="position:absolute;left:0;text-align:left;margin-left:40.65pt;margin-top:12.35pt;width:29.15pt;height:2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" fillcolor="white [3201]" stroked="f" strokeweight=".5pt">
                <v:fill opacity="0"/>
                <v:textbox>
                  <w:txbxContent>
                    <w:p w14:paraId="3B7822D8" w14:textId="3068AFB0"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40</w:t>
                      </w:r>
                    </w:p>
                  </w:txbxContent>
                </v:textbox>
                <w10:wrap anchorx="margin"/>
              </v:shape>
            </w:pict>
          </mc:Fallback>
        </mc:AlternateContent>
      </w:r>
      <w:r w:rsidR="00B3413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0288" behindDoc="0" locked="0" layoutInCell="1" allowOverlap="1" wp14:anchorId="3949FF9E" wp14:editId="66A86CC2">
                <wp:simplePos x="0" y="0"/>
                <wp:positionH relativeFrom="margin">
                  <wp:posOffset>527050</wp:posOffset>
                </wp:positionH>
                <wp:positionV relativeFrom="paragraph">
                  <wp:posOffset>55245</wp:posOffset>
                </wp:positionV>
                <wp:extent cx="370248" cy="274881"/>
                <wp:effectExtent l="0" t="0" r="0" b="0"/>
                <wp:wrapNone/>
                <wp:docPr id="8" name="文本框 8"/>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A884B66" w14:textId="01EE887C" w:rsidR="00B34134" w:rsidRPr="00FB3CC2" w:rsidRDefault="00B34134">
                            <w:pPr>
                              <w:rPr>
                                <w:rFonts w:eastAsia="宋体"/>
                                <w:sz w:val="15"/>
                                <w:szCs w:val="15"/>
                                <w:lang w:eastAsia="zh-CN"/>
                              </w:rPr>
                            </w:pPr>
                            <w:r w:rsidRPr="00FB3CC2">
                              <w:rPr>
                                <w:rFonts w:eastAsia="宋体" w:hint="eastAsia"/>
                                <w:sz w:val="15"/>
                                <w:szCs w:val="15"/>
                                <w:lang w:eastAsia="zh-CN"/>
                              </w:rPr>
                              <w:t>1</w:t>
                            </w:r>
                            <w:r w:rsidRPr="00FB3CC2">
                              <w:rPr>
                                <w:rFonts w:eastAsia="宋体"/>
                                <w:sz w:val="15"/>
                                <w:szCs w:val="15"/>
                                <w:lang w:eastAsia="zh-C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949FF9E" id="文本框 8" o:spid="_x0000_s1050" type="#_x0000_t202" style="position:absolute;left:0;text-align:left;margin-left:41.5pt;margin-top:4.35pt;width:29.15pt;height:2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" fillcolor="white [3201]" stroked="f" strokeweight=".5pt">
                <v:fill opacity="0"/>
                <v:textbox>
                  <w:txbxContent>
                    <w:p w14:paraId="0A884B66" w14:textId="01EE887C" w:rsidR="00B34134" w:rsidRPr="00FB3CC2" w:rsidRDefault="00B34134">
                      <w:pPr>
                        <w:rPr>
                          <w:rFonts w:eastAsia="宋体" w:hint="eastAsia"/>
                          <w:sz w:val="15"/>
                          <w:szCs w:val="15"/>
                          <w:lang w:eastAsia="zh-CN"/>
                        </w:rPr>
                      </w:pPr>
                      <w:r w:rsidRPr="00FB3CC2">
                        <w:rPr>
                          <w:rFonts w:eastAsia="宋体" w:hint="eastAsia"/>
                          <w:sz w:val="15"/>
                          <w:szCs w:val="15"/>
                          <w:lang w:eastAsia="zh-CN"/>
                        </w:rPr>
                        <w:t>1</w:t>
                      </w:r>
                      <w:r w:rsidRPr="00FB3CC2">
                        <w:rPr>
                          <w:rFonts w:eastAsia="宋体"/>
                          <w:sz w:val="15"/>
                          <w:szCs w:val="15"/>
                          <w:lang w:eastAsia="zh-CN"/>
                        </w:rPr>
                        <w:t>60</w:t>
                      </w:r>
                    </w:p>
                  </w:txbxContent>
                </v:textbox>
                <w10:wrap anchorx="margin"/>
              </v:shape>
            </w:pict>
          </mc:Fallback>
        </mc:AlternateContent>
      </w:r>
      <w:r w:rsidR="00B45918" w:rsidRPr="007E3443">
        <w:rPr>
          <w:rFonts w:ascii="Book Antiqua" w:hAnsi="Book Antiqua" w:cs="Times New Roman"/>
          <w:noProof/>
          <w:color w:val="000000" w:themeColor="text1"/>
          <w:sz w:val="24"/>
          <w:szCs w:val="24"/>
          <w:lang w:eastAsia="zh-CN"/>
        </w:rPr>
        <w:drawing>
          <wp:inline distT="0" distB="0" distL="0" distR="0" wp14:anchorId="770AC776" wp14:editId="246A73E1">
            <wp:extent cx="6096635" cy="225580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4214"/>
                    <a:stretch/>
                  </pic:blipFill>
                  <pic:spPr bwMode="auto">
                    <a:xfrm>
                      <a:off x="0" y="0"/>
                      <a:ext cx="6096635" cy="2255808"/>
                    </a:xfrm>
                    <a:prstGeom prst="rect">
                      <a:avLst/>
                    </a:prstGeom>
                    <a:noFill/>
                    <a:ln>
                      <a:noFill/>
                    </a:ln>
                    <a:extLst>
                      <a:ext uri="{53640926-AAD7-44D8-BBD7-CCE9431645EC}">
                        <a14:shadowObscured xmlns:a14="http://schemas.microsoft.com/office/drawing/2010/main"/>
                      </a:ext>
                    </a:extLst>
                  </pic:spPr>
                </pic:pic>
              </a:graphicData>
            </a:graphic>
          </wp:inline>
        </w:drawing>
      </w:r>
    </w:p>
    <w:p w14:paraId="29253D96" w14:textId="1095ADB1" w:rsidR="00DC1CDF" w:rsidRPr="007E3443" w:rsidRDefault="00DC1CDF" w:rsidP="00DC1CDF">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color w:val="000000" w:themeColor="text1"/>
          <w:sz w:val="24"/>
          <w:szCs w:val="24"/>
          <w:lang w:bidi="en-US"/>
        </w:rPr>
        <w:t xml:space="preserve">Figure </w:t>
      </w:r>
      <w:proofErr w:type="gramStart"/>
      <w:r w:rsidRPr="007E3443">
        <w:rPr>
          <w:rFonts w:ascii="Book Antiqua" w:hAnsi="Book Antiqua" w:cs="Times New Roman"/>
          <w:b/>
          <w:color w:val="000000" w:themeColor="text1"/>
          <w:sz w:val="24"/>
          <w:szCs w:val="24"/>
          <w:lang w:bidi="en-US"/>
        </w:rPr>
        <w:t>3</w:t>
      </w:r>
      <w:proofErr w:type="gramEnd"/>
      <w:r w:rsidRPr="007E3443">
        <w:rPr>
          <w:rFonts w:ascii="Book Antiqua" w:hAnsi="Book Antiqua" w:cs="Times New Roman"/>
          <w:b/>
          <w:color w:val="000000" w:themeColor="text1"/>
          <w:sz w:val="24"/>
          <w:szCs w:val="24"/>
          <w:lang w:bidi="en-US"/>
        </w:rPr>
        <w:t xml:space="preserve"> Clinical course of the patient</w:t>
      </w:r>
      <w:r w:rsidRPr="007E3443">
        <w:rPr>
          <w:rFonts w:ascii="Book Antiqua" w:hAnsi="Book Antiqua" w:cs="Times New Roman"/>
          <w:color w:val="000000" w:themeColor="text1"/>
          <w:sz w:val="24"/>
          <w:szCs w:val="24"/>
          <w:lang w:bidi="en-US"/>
        </w:rPr>
        <w:t xml:space="preserve">. The course of treatment with prednisolone and anticoagulants as well as the activities of proteins C and S </w:t>
      </w:r>
      <w:proofErr w:type="gramStart"/>
      <w:r w:rsidRPr="007E3443">
        <w:rPr>
          <w:rFonts w:ascii="Book Antiqua" w:hAnsi="Book Antiqua" w:cs="Times New Roman"/>
          <w:color w:val="000000" w:themeColor="text1"/>
          <w:sz w:val="24"/>
          <w:szCs w:val="24"/>
          <w:lang w:bidi="en-US"/>
        </w:rPr>
        <w:t>are shown</w:t>
      </w:r>
      <w:proofErr w:type="gramEnd"/>
      <w:r w:rsidRPr="007E3443">
        <w:rPr>
          <w:rFonts w:ascii="Book Antiqua" w:hAnsi="Book Antiqua" w:cs="Times New Roman"/>
          <w:color w:val="000000" w:themeColor="text1"/>
          <w:sz w:val="24"/>
          <w:szCs w:val="24"/>
          <w:lang w:bidi="en-US"/>
        </w:rPr>
        <w:t>.</w:t>
      </w:r>
      <w:r>
        <w:rPr>
          <w:rFonts w:ascii="Book Antiqua" w:hAnsi="Book Antiqua" w:cs="Times New Roman"/>
          <w:color w:val="000000" w:themeColor="text1"/>
          <w:sz w:val="24"/>
          <w:szCs w:val="24"/>
          <w:lang w:bidi="en-US"/>
        </w:rPr>
        <w:t xml:space="preserve"> </w:t>
      </w:r>
      <w:proofErr w:type="gramStart"/>
      <w:r w:rsidRPr="007E3443">
        <w:rPr>
          <w:rFonts w:ascii="Book Antiqua" w:hAnsi="Book Antiqua" w:cs="Times New Roman"/>
          <w:color w:val="000000" w:themeColor="text1"/>
          <w:sz w:val="24"/>
          <w:szCs w:val="24"/>
        </w:rPr>
        <w:t>PSL</w:t>
      </w:r>
      <w:r>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 xml:space="preserve"> </w:t>
      </w:r>
      <w:r w:rsidRPr="00DC1CDF">
        <w:rPr>
          <w:rFonts w:ascii="Book Antiqua" w:hAnsi="Book Antiqua" w:cs="Times New Roman"/>
          <w:caps/>
          <w:color w:val="000000" w:themeColor="text1"/>
          <w:sz w:val="24"/>
          <w:szCs w:val="24"/>
        </w:rPr>
        <w:t>p</w:t>
      </w:r>
      <w:r w:rsidRPr="007E3443">
        <w:rPr>
          <w:rFonts w:ascii="Book Antiqua" w:hAnsi="Book Antiqua" w:cs="Times New Roman"/>
          <w:color w:val="000000" w:themeColor="text1"/>
          <w:sz w:val="24"/>
          <w:szCs w:val="24"/>
        </w:rPr>
        <w:t>rednisolone</w:t>
      </w:r>
      <w:r>
        <w:rPr>
          <w:rFonts w:ascii="Book Antiqua" w:hAnsi="Book Antiqua" w:cs="Times New Roman"/>
          <w:color w:val="000000" w:themeColor="text1"/>
          <w:sz w:val="24"/>
          <w:szCs w:val="24"/>
        </w:rPr>
        <w:t>.</w:t>
      </w:r>
      <w:proofErr w:type="gramEnd"/>
    </w:p>
    <w:p w14:paraId="71426716" w14:textId="1B79A8BC"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54B03F3" w14:textId="49E337FA"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CE73C3A" w14:textId="4A43B497" w:rsidR="00F54953" w:rsidRDefault="00F5495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273F360" w14:textId="77777777"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0B05BC4" w14:textId="044748A4"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noProof/>
          <w:color w:val="000000" w:themeColor="text1"/>
          <w:sz w:val="24"/>
          <w:szCs w:val="24"/>
          <w:lang w:eastAsia="zh-CN"/>
        </w:rPr>
        <w:drawing>
          <wp:inline distT="0" distB="0" distL="0" distR="0" wp14:anchorId="77DF143A" wp14:editId="5B341727">
            <wp:extent cx="5731510" cy="125920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259205"/>
                    </a:xfrm>
                    <a:prstGeom prst="rect">
                      <a:avLst/>
                    </a:prstGeom>
                    <a:noFill/>
                    <a:ln>
                      <a:noFill/>
                    </a:ln>
                  </pic:spPr>
                </pic:pic>
              </a:graphicData>
            </a:graphic>
          </wp:inline>
        </w:drawing>
      </w:r>
    </w:p>
    <w:p w14:paraId="23448B6E" w14:textId="43870FE0" w:rsidR="00AE765D" w:rsidRPr="000142EF" w:rsidRDefault="006E712D" w:rsidP="006C4187">
      <w:pPr>
        <w:adjustRightInd w:val="0"/>
        <w:snapToGrid w:val="0"/>
        <w:spacing w:line="360" w:lineRule="auto"/>
        <w:rPr>
          <w:rFonts w:ascii="Book Antiqua" w:eastAsia="宋体" w:hAnsi="Book Antiqua" w:cs="Times New Roman"/>
          <w:bCs/>
          <w:color w:val="000000" w:themeColor="text1"/>
          <w:sz w:val="24"/>
          <w:szCs w:val="24"/>
          <w:lang w:eastAsia="zh-CN"/>
        </w:rPr>
      </w:pPr>
      <w:r w:rsidRPr="000142EF">
        <w:rPr>
          <w:rFonts w:ascii="Book Antiqua" w:eastAsia="宋体" w:hAnsi="Book Antiqua" w:cs="Times New Roman"/>
          <w:bCs/>
          <w:color w:val="000000" w:themeColor="text1"/>
          <w:sz w:val="24"/>
          <w:szCs w:val="24"/>
          <w:lang w:eastAsia="zh-CN"/>
        </w:rPr>
        <w:t>A                                         B</w:t>
      </w:r>
    </w:p>
    <w:p w14:paraId="3093F5D9" w14:textId="6C8C9E3A" w:rsidR="000142EF" w:rsidRPr="000142EF" w:rsidRDefault="000142EF" w:rsidP="000142EF">
      <w:pPr>
        <w:adjustRightInd w:val="0"/>
        <w:snapToGrid w:val="0"/>
        <w:spacing w:line="360" w:lineRule="auto"/>
        <w:rPr>
          <w:rFonts w:ascii="Book Antiqua" w:eastAsia="宋体" w:hAnsi="Book Antiqua" w:cs="Times New Roman"/>
          <w:b/>
          <w:color w:val="000000" w:themeColor="text1"/>
          <w:sz w:val="24"/>
          <w:szCs w:val="24"/>
          <w:lang w:eastAsia="zh-CN" w:bidi="en-US"/>
        </w:rPr>
      </w:pPr>
      <w:r w:rsidRPr="007E3443">
        <w:rPr>
          <w:rFonts w:ascii="Book Antiqua" w:hAnsi="Book Antiqua" w:cs="Times New Roman"/>
          <w:b/>
          <w:color w:val="000000" w:themeColor="text1"/>
          <w:sz w:val="24"/>
          <w:szCs w:val="24"/>
          <w:lang w:bidi="en-US"/>
        </w:rPr>
        <w:t xml:space="preserve">Figure </w:t>
      </w:r>
      <w:proofErr w:type="gramStart"/>
      <w:r w:rsidRPr="007E3443">
        <w:rPr>
          <w:rFonts w:ascii="Book Antiqua" w:hAnsi="Book Antiqua" w:cs="Times New Roman"/>
          <w:b/>
          <w:color w:val="000000" w:themeColor="text1"/>
          <w:sz w:val="24"/>
          <w:szCs w:val="24"/>
          <w:lang w:bidi="en-US"/>
        </w:rPr>
        <w:t>4</w:t>
      </w:r>
      <w:proofErr w:type="gramEnd"/>
      <w:r w:rsidRPr="007E3443">
        <w:rPr>
          <w:rFonts w:ascii="Book Antiqua" w:hAnsi="Book Antiqua" w:cs="Times New Roman"/>
          <w:b/>
          <w:color w:val="000000" w:themeColor="text1"/>
          <w:sz w:val="24"/>
          <w:szCs w:val="24"/>
          <w:lang w:bidi="en-US"/>
        </w:rPr>
        <w:t xml:space="preserve"> Debridement of necrotic tissue in the left lower extremity (hospitalization day 35). </w:t>
      </w:r>
      <w:r w:rsidRPr="000142EF">
        <w:rPr>
          <w:rFonts w:ascii="Book Antiqua" w:hAnsi="Book Antiqua" w:cs="Times New Roman"/>
          <w:bCs/>
          <w:color w:val="000000" w:themeColor="text1"/>
          <w:sz w:val="24"/>
          <w:szCs w:val="24"/>
          <w:lang w:bidi="en-US"/>
        </w:rPr>
        <w:t>A: Left calf;</w:t>
      </w:r>
      <w:r w:rsidRPr="000142EF">
        <w:rPr>
          <w:rFonts w:ascii="Book Antiqua" w:eastAsia="宋体" w:hAnsi="Book Antiqua" w:cs="Times New Roman" w:hint="eastAsia"/>
          <w:bCs/>
          <w:color w:val="000000" w:themeColor="text1"/>
          <w:sz w:val="24"/>
          <w:szCs w:val="24"/>
          <w:lang w:eastAsia="zh-CN" w:bidi="en-US"/>
        </w:rPr>
        <w:t xml:space="preserve"> </w:t>
      </w:r>
      <w:r w:rsidRPr="000142EF">
        <w:rPr>
          <w:rFonts w:ascii="Book Antiqua" w:eastAsia="宋体" w:hAnsi="Book Antiqua" w:cs="Times New Roman"/>
          <w:bCs/>
          <w:color w:val="000000" w:themeColor="text1"/>
          <w:sz w:val="24"/>
          <w:szCs w:val="24"/>
          <w:lang w:eastAsia="zh-CN" w:bidi="en-US"/>
        </w:rPr>
        <w:t xml:space="preserve">B: </w:t>
      </w:r>
      <w:r w:rsidRPr="000142EF">
        <w:rPr>
          <w:rFonts w:ascii="Book Antiqua" w:hAnsi="Book Antiqua" w:cs="Times New Roman"/>
          <w:bCs/>
          <w:color w:val="000000" w:themeColor="text1"/>
          <w:sz w:val="24"/>
          <w:szCs w:val="24"/>
          <w:lang w:bidi="en-US"/>
        </w:rPr>
        <w:t>Left foot.</w:t>
      </w:r>
    </w:p>
    <w:p w14:paraId="33F9E682" w14:textId="554C80A4" w:rsidR="00F54953" w:rsidRDefault="00F54953">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72EFFA74" w14:textId="77777777"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rPr>
      </w:pPr>
    </w:p>
    <w:p w14:paraId="73C55D2D" w14:textId="63010407"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rPr>
      </w:pPr>
      <w:r w:rsidRPr="007E3443">
        <w:rPr>
          <w:rFonts w:ascii="Book Antiqua" w:hAnsi="Book Antiqua"/>
          <w:noProof/>
          <w:color w:val="000000" w:themeColor="text1"/>
          <w:sz w:val="24"/>
          <w:szCs w:val="24"/>
          <w:lang w:eastAsia="zh-CN"/>
        </w:rPr>
        <w:drawing>
          <wp:inline distT="0" distB="0" distL="0" distR="0" wp14:anchorId="47858099" wp14:editId="09D6E833">
            <wp:extent cx="5731510" cy="1520825"/>
            <wp:effectExtent l="0" t="0" r="254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520825"/>
                    </a:xfrm>
                    <a:prstGeom prst="rect">
                      <a:avLst/>
                    </a:prstGeom>
                    <a:noFill/>
                    <a:ln>
                      <a:noFill/>
                    </a:ln>
                  </pic:spPr>
                </pic:pic>
              </a:graphicData>
            </a:graphic>
          </wp:inline>
        </w:drawing>
      </w:r>
    </w:p>
    <w:p w14:paraId="2AF9FCCF" w14:textId="77777777" w:rsidR="000142EF" w:rsidRPr="000142EF" w:rsidRDefault="000142EF" w:rsidP="000142EF">
      <w:pPr>
        <w:adjustRightInd w:val="0"/>
        <w:snapToGrid w:val="0"/>
        <w:spacing w:line="360" w:lineRule="auto"/>
        <w:rPr>
          <w:rFonts w:ascii="Book Antiqua" w:eastAsia="宋体" w:hAnsi="Book Antiqua" w:cs="Times New Roman"/>
          <w:bCs/>
          <w:color w:val="000000" w:themeColor="text1"/>
          <w:sz w:val="24"/>
          <w:szCs w:val="24"/>
          <w:lang w:eastAsia="zh-CN" w:bidi="en-US"/>
        </w:rPr>
      </w:pPr>
      <w:r w:rsidRPr="000142EF">
        <w:rPr>
          <w:rFonts w:ascii="Book Antiqua" w:eastAsia="宋体" w:hAnsi="Book Antiqua" w:cs="Times New Roman"/>
          <w:bCs/>
          <w:color w:val="000000" w:themeColor="text1"/>
          <w:sz w:val="24"/>
          <w:szCs w:val="24"/>
          <w:lang w:eastAsia="zh-CN" w:bidi="en-US"/>
        </w:rPr>
        <w:t>A                                            B</w:t>
      </w:r>
    </w:p>
    <w:p w14:paraId="49E16C51" w14:textId="536457DB" w:rsidR="000142EF" w:rsidRPr="007E3443" w:rsidRDefault="000142EF" w:rsidP="000142EF">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cs="Times New Roman"/>
          <w:b/>
          <w:color w:val="000000" w:themeColor="text1"/>
          <w:sz w:val="24"/>
          <w:szCs w:val="24"/>
          <w:lang w:bidi="en-US"/>
        </w:rPr>
        <w:t xml:space="preserve">Figure </w:t>
      </w:r>
      <w:proofErr w:type="gramStart"/>
      <w:r w:rsidRPr="007E3443">
        <w:rPr>
          <w:rFonts w:ascii="Book Antiqua" w:hAnsi="Book Antiqua" w:cs="Times New Roman"/>
          <w:b/>
          <w:color w:val="000000" w:themeColor="text1"/>
          <w:sz w:val="24"/>
          <w:szCs w:val="24"/>
          <w:lang w:bidi="en-US"/>
        </w:rPr>
        <w:t>5</w:t>
      </w:r>
      <w:proofErr w:type="gramEnd"/>
      <w:r w:rsidRPr="007E3443">
        <w:rPr>
          <w:rFonts w:ascii="Book Antiqua" w:hAnsi="Book Antiqua" w:cs="Times New Roman"/>
          <w:b/>
          <w:color w:val="000000" w:themeColor="text1"/>
          <w:sz w:val="24"/>
          <w:szCs w:val="24"/>
          <w:lang w:bidi="en-US"/>
        </w:rPr>
        <w:t xml:space="preserve"> Left toe amputation and free flap surgery were performed on hospitalization day 67. </w:t>
      </w:r>
      <w:proofErr w:type="gramStart"/>
      <w:r w:rsidRPr="000142EF">
        <w:rPr>
          <w:rFonts w:ascii="Book Antiqua" w:hAnsi="Book Antiqua" w:cs="Times New Roman"/>
          <w:bCs/>
          <w:color w:val="000000" w:themeColor="text1"/>
          <w:sz w:val="24"/>
          <w:szCs w:val="24"/>
          <w:lang w:bidi="en-US"/>
        </w:rPr>
        <w:t>A: Pre-surgery of left foot; B: Post-surgery of left foot.</w:t>
      </w:r>
      <w:proofErr w:type="gramEnd"/>
    </w:p>
    <w:p w14:paraId="53178F4D" w14:textId="77777777" w:rsidR="000142EF" w:rsidRPr="000142EF" w:rsidRDefault="000142EF" w:rsidP="006C4187">
      <w:pPr>
        <w:widowControl/>
        <w:adjustRightInd w:val="0"/>
        <w:snapToGrid w:val="0"/>
        <w:spacing w:line="360" w:lineRule="auto"/>
        <w:jc w:val="left"/>
        <w:rPr>
          <w:rFonts w:ascii="Book Antiqua" w:hAnsi="Book Antiqua" w:cs="Times New Roman"/>
          <w:b/>
          <w:color w:val="000000" w:themeColor="text1"/>
          <w:sz w:val="24"/>
          <w:szCs w:val="24"/>
        </w:rPr>
      </w:pPr>
    </w:p>
    <w:p w14:paraId="31524C6A" w14:textId="14A088F5" w:rsidR="00C458CB" w:rsidRPr="007E3443" w:rsidRDefault="00C458CB" w:rsidP="006C4187">
      <w:pPr>
        <w:widowControl/>
        <w:adjustRightInd w:val="0"/>
        <w:snapToGrid w:val="0"/>
        <w:spacing w:line="360" w:lineRule="auto"/>
        <w:jc w:val="left"/>
        <w:rPr>
          <w:rFonts w:ascii="Book Antiqua" w:hAnsi="Book Antiqua" w:cs="Times New Roman"/>
          <w:b/>
          <w:color w:val="000000" w:themeColor="text1"/>
          <w:sz w:val="24"/>
          <w:szCs w:val="24"/>
        </w:rPr>
      </w:pPr>
      <w:r w:rsidRPr="007E3443">
        <w:rPr>
          <w:rFonts w:ascii="Book Antiqua" w:hAnsi="Book Antiqua" w:cs="Times New Roman"/>
          <w:b/>
          <w:color w:val="000000" w:themeColor="text1"/>
          <w:sz w:val="24"/>
          <w:szCs w:val="24"/>
        </w:rPr>
        <w:br w:type="page"/>
      </w:r>
    </w:p>
    <w:p w14:paraId="56F7B881" w14:textId="6304AE5D" w:rsidR="00F01836" w:rsidRPr="000142EF" w:rsidRDefault="009D0CD6" w:rsidP="006C4187">
      <w:pPr>
        <w:adjustRightInd w:val="0"/>
        <w:snapToGrid w:val="0"/>
        <w:spacing w:line="360" w:lineRule="auto"/>
        <w:rPr>
          <w:rFonts w:ascii="Book Antiqua" w:hAnsi="Book Antiqua" w:cs="Times New Roman"/>
          <w:b/>
          <w:bCs/>
          <w:color w:val="000000" w:themeColor="text1"/>
          <w:sz w:val="24"/>
          <w:szCs w:val="24"/>
        </w:rPr>
      </w:pPr>
      <w:r w:rsidRPr="000142EF">
        <w:rPr>
          <w:rFonts w:ascii="Book Antiqua" w:hAnsi="Book Antiqua" w:cs="Times New Roman"/>
          <w:b/>
          <w:bCs/>
          <w:color w:val="000000" w:themeColor="text1"/>
          <w:sz w:val="24"/>
          <w:szCs w:val="24"/>
        </w:rPr>
        <w:lastRenderedPageBreak/>
        <w:t>Table</w:t>
      </w:r>
      <w:r w:rsidR="00EA7788" w:rsidRPr="000142EF">
        <w:rPr>
          <w:rFonts w:ascii="Book Antiqua" w:hAnsi="Book Antiqua" w:cs="Times New Roman"/>
          <w:b/>
          <w:bCs/>
          <w:color w:val="000000" w:themeColor="text1"/>
          <w:sz w:val="24"/>
          <w:szCs w:val="24"/>
        </w:rPr>
        <w:t xml:space="preserve"> </w:t>
      </w:r>
      <w:proofErr w:type="gramStart"/>
      <w:r w:rsidRPr="000142EF">
        <w:rPr>
          <w:rFonts w:ascii="Book Antiqua" w:hAnsi="Book Antiqua" w:cs="Times New Roman"/>
          <w:b/>
          <w:bCs/>
          <w:color w:val="000000" w:themeColor="text1"/>
          <w:sz w:val="24"/>
          <w:szCs w:val="24"/>
        </w:rPr>
        <w:t>1</w:t>
      </w:r>
      <w:proofErr w:type="gramEnd"/>
      <w:r w:rsidRPr="000142EF">
        <w:rPr>
          <w:rFonts w:ascii="Book Antiqua" w:hAnsi="Book Antiqua" w:cs="Times New Roman"/>
          <w:b/>
          <w:bCs/>
          <w:color w:val="000000" w:themeColor="text1"/>
          <w:sz w:val="24"/>
          <w:szCs w:val="24"/>
        </w:rPr>
        <w:t xml:space="preserve"> Laboratory data upon admission</w:t>
      </w:r>
    </w:p>
    <w:tbl>
      <w:tblPr>
        <w:tblStyle w:val="af2"/>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2281"/>
        <w:gridCol w:w="2356"/>
      </w:tblGrid>
      <w:tr w:rsidR="00AD533A" w:rsidRPr="007E3443" w14:paraId="63403180" w14:textId="77777777" w:rsidTr="000142EF">
        <w:trPr>
          <w:trHeight w:val="113"/>
        </w:trPr>
        <w:tc>
          <w:tcPr>
            <w:tcW w:w="3857" w:type="dxa"/>
            <w:tcBorders>
              <w:top w:val="single" w:sz="4" w:space="0" w:color="auto"/>
              <w:bottom w:val="single" w:sz="4" w:space="0" w:color="auto"/>
            </w:tcBorders>
            <w:hideMark/>
          </w:tcPr>
          <w:p w14:paraId="786E0281" w14:textId="77777777" w:rsidR="00F01836" w:rsidRPr="007E3443" w:rsidRDefault="00F01836" w:rsidP="006C4187">
            <w:pPr>
              <w:adjustRightInd w:val="0"/>
              <w:snapToGrid w:val="0"/>
              <w:spacing w:line="360" w:lineRule="auto"/>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Parameter</w:t>
            </w:r>
          </w:p>
        </w:tc>
        <w:tc>
          <w:tcPr>
            <w:tcW w:w="2281" w:type="dxa"/>
            <w:tcBorders>
              <w:top w:val="single" w:sz="4" w:space="0" w:color="auto"/>
              <w:bottom w:val="single" w:sz="4" w:space="0" w:color="auto"/>
            </w:tcBorders>
            <w:hideMark/>
          </w:tcPr>
          <w:p w14:paraId="2F63004E" w14:textId="77777777" w:rsidR="00F01836" w:rsidRPr="007E3443" w:rsidRDefault="00F01836" w:rsidP="006C4187">
            <w:pPr>
              <w:adjustRightInd w:val="0"/>
              <w:snapToGrid w:val="0"/>
              <w:spacing w:line="360" w:lineRule="auto"/>
              <w:jc w:val="center"/>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Recorded value</w:t>
            </w:r>
          </w:p>
        </w:tc>
        <w:tc>
          <w:tcPr>
            <w:tcW w:w="2356" w:type="dxa"/>
            <w:tcBorders>
              <w:top w:val="single" w:sz="4" w:space="0" w:color="auto"/>
              <w:bottom w:val="single" w:sz="4" w:space="0" w:color="auto"/>
            </w:tcBorders>
            <w:hideMark/>
          </w:tcPr>
          <w:p w14:paraId="040F8A7B" w14:textId="77777777" w:rsidR="00F01836" w:rsidRPr="007E3443" w:rsidRDefault="00F01836" w:rsidP="006C4187">
            <w:pPr>
              <w:adjustRightInd w:val="0"/>
              <w:snapToGrid w:val="0"/>
              <w:spacing w:line="360" w:lineRule="auto"/>
              <w:jc w:val="center"/>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Standard value</w:t>
            </w:r>
          </w:p>
        </w:tc>
      </w:tr>
      <w:tr w:rsidR="00AD533A" w:rsidRPr="007E3443" w14:paraId="0266F84B" w14:textId="77777777" w:rsidTr="000142EF">
        <w:trPr>
          <w:trHeight w:val="113"/>
        </w:trPr>
        <w:tc>
          <w:tcPr>
            <w:tcW w:w="3857" w:type="dxa"/>
            <w:tcBorders>
              <w:top w:val="single" w:sz="4" w:space="0" w:color="auto"/>
            </w:tcBorders>
            <w:hideMark/>
          </w:tcPr>
          <w:p w14:paraId="30B7EAC5" w14:textId="77777777" w:rsidR="00F01836" w:rsidRPr="007E3443" w:rsidRDefault="00F01836"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White blood cell count</w:t>
            </w:r>
          </w:p>
        </w:tc>
        <w:tc>
          <w:tcPr>
            <w:tcW w:w="2281" w:type="dxa"/>
            <w:tcBorders>
              <w:top w:val="single" w:sz="4" w:space="0" w:color="auto"/>
            </w:tcBorders>
            <w:hideMark/>
          </w:tcPr>
          <w:p w14:paraId="1AB6574B" w14:textId="77777777" w:rsidR="00F01836"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4800/µL</w:t>
            </w:r>
          </w:p>
        </w:tc>
        <w:tc>
          <w:tcPr>
            <w:tcW w:w="2356" w:type="dxa"/>
            <w:tcBorders>
              <w:top w:val="single" w:sz="4" w:space="0" w:color="auto"/>
            </w:tcBorders>
            <w:hideMark/>
          </w:tcPr>
          <w:p w14:paraId="603F95E9" w14:textId="642EEDDC" w:rsidR="00F01836" w:rsidRPr="007E3443" w:rsidRDefault="00F01836"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4500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7500/µL</w:t>
            </w:r>
          </w:p>
        </w:tc>
      </w:tr>
      <w:tr w:rsidR="00AD533A" w:rsidRPr="007E3443" w14:paraId="0D502F00" w14:textId="77777777" w:rsidTr="000142EF">
        <w:trPr>
          <w:trHeight w:val="113"/>
        </w:trPr>
        <w:tc>
          <w:tcPr>
            <w:tcW w:w="3857" w:type="dxa"/>
          </w:tcPr>
          <w:p w14:paraId="43501742" w14:textId="1DA07D3C" w:rsidR="00734163" w:rsidRPr="007E3443" w:rsidRDefault="00EA778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L</w:t>
            </w:r>
            <w:r w:rsidR="00734163" w:rsidRPr="007E3443">
              <w:rPr>
                <w:rFonts w:ascii="Book Antiqua" w:hAnsi="Book Antiqua" w:cs="Times New Roman"/>
                <w:color w:val="000000" w:themeColor="text1"/>
                <w:sz w:val="24"/>
                <w:szCs w:val="24"/>
              </w:rPr>
              <w:t>ymphocyte</w:t>
            </w:r>
            <w:r w:rsidRPr="007E3443">
              <w:rPr>
                <w:rFonts w:ascii="Book Antiqua" w:hAnsi="Book Antiqua" w:cs="Times New Roman"/>
                <w:color w:val="000000" w:themeColor="text1"/>
                <w:sz w:val="24"/>
                <w:szCs w:val="24"/>
              </w:rPr>
              <w:t xml:space="preserve"> count</w:t>
            </w:r>
          </w:p>
        </w:tc>
        <w:tc>
          <w:tcPr>
            <w:tcW w:w="2281" w:type="dxa"/>
          </w:tcPr>
          <w:p w14:paraId="729919CA" w14:textId="77777777" w:rsidR="00734163" w:rsidRPr="007E3443" w:rsidRDefault="00734163" w:rsidP="006C4187">
            <w:pPr>
              <w:adjustRightInd w:val="0"/>
              <w:snapToGrid w:val="0"/>
              <w:spacing w:line="360" w:lineRule="auto"/>
              <w:jc w:val="center"/>
              <w:rPr>
                <w:rFonts w:ascii="Book Antiqua" w:hAnsi="Book Antiqua" w:cs="Times New Roman"/>
                <w:color w:val="000000" w:themeColor="text1"/>
                <w:sz w:val="24"/>
                <w:szCs w:val="24"/>
              </w:rPr>
            </w:pPr>
            <w:r w:rsidRPr="007E3443">
              <w:rPr>
                <w:rFonts w:ascii="Book Antiqua" w:eastAsia="MS Mincho" w:hAnsi="Book Antiqua" w:cs="Times New Roman"/>
                <w:color w:val="000000" w:themeColor="text1"/>
                <w:sz w:val="24"/>
                <w:szCs w:val="24"/>
              </w:rPr>
              <w:t>1300/µL</w:t>
            </w:r>
          </w:p>
        </w:tc>
        <w:tc>
          <w:tcPr>
            <w:tcW w:w="2356" w:type="dxa"/>
          </w:tcPr>
          <w:p w14:paraId="767F50EB" w14:textId="77777777" w:rsidR="00734163" w:rsidRPr="007E3443" w:rsidRDefault="00734163" w:rsidP="006C4187">
            <w:pPr>
              <w:adjustRightInd w:val="0"/>
              <w:snapToGrid w:val="0"/>
              <w:spacing w:line="360" w:lineRule="auto"/>
              <w:jc w:val="center"/>
              <w:rPr>
                <w:rFonts w:ascii="Book Antiqua" w:hAnsi="Book Antiqua" w:cs="Times New Roman"/>
                <w:color w:val="000000" w:themeColor="text1"/>
                <w:sz w:val="24"/>
                <w:szCs w:val="24"/>
              </w:rPr>
            </w:pPr>
          </w:p>
        </w:tc>
      </w:tr>
      <w:tr w:rsidR="00AD533A" w:rsidRPr="007E3443" w14:paraId="54C341E1" w14:textId="77777777" w:rsidTr="000142EF">
        <w:trPr>
          <w:trHeight w:val="113"/>
        </w:trPr>
        <w:tc>
          <w:tcPr>
            <w:tcW w:w="3857" w:type="dxa"/>
            <w:hideMark/>
          </w:tcPr>
          <w:p w14:paraId="5827CE91"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Red blood cell count</w:t>
            </w:r>
          </w:p>
        </w:tc>
        <w:tc>
          <w:tcPr>
            <w:tcW w:w="2281" w:type="dxa"/>
            <w:hideMark/>
          </w:tcPr>
          <w:p w14:paraId="0A2C7A07"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327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c>
          <w:tcPr>
            <w:tcW w:w="2356" w:type="dxa"/>
          </w:tcPr>
          <w:p w14:paraId="675220DA" w14:textId="6AF07220"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380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480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r>
      <w:tr w:rsidR="00AD533A" w:rsidRPr="007E3443" w14:paraId="4D100F1C" w14:textId="77777777" w:rsidTr="000142EF">
        <w:trPr>
          <w:trHeight w:val="113"/>
        </w:trPr>
        <w:tc>
          <w:tcPr>
            <w:tcW w:w="3857" w:type="dxa"/>
            <w:hideMark/>
          </w:tcPr>
          <w:p w14:paraId="61C34A26"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Hemoglobin</w:t>
            </w:r>
          </w:p>
        </w:tc>
        <w:tc>
          <w:tcPr>
            <w:tcW w:w="2281" w:type="dxa"/>
            <w:hideMark/>
          </w:tcPr>
          <w:p w14:paraId="1C0085D9"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9.4 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5B1B9AD7" w14:textId="1E2BD29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11.3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15.2 g/</w:t>
            </w:r>
            <w:proofErr w:type="spellStart"/>
            <w:r w:rsidRPr="007E3443">
              <w:rPr>
                <w:rFonts w:ascii="Book Antiqua" w:hAnsi="Book Antiqua" w:cs="Times New Roman"/>
                <w:color w:val="000000" w:themeColor="text1"/>
                <w:sz w:val="24"/>
                <w:szCs w:val="24"/>
              </w:rPr>
              <w:t>dL</w:t>
            </w:r>
            <w:proofErr w:type="spellEnd"/>
          </w:p>
        </w:tc>
      </w:tr>
      <w:tr w:rsidR="00AD533A" w:rsidRPr="007E3443" w14:paraId="7EE0FEFC" w14:textId="77777777" w:rsidTr="000142EF">
        <w:trPr>
          <w:trHeight w:val="113"/>
        </w:trPr>
        <w:tc>
          <w:tcPr>
            <w:tcW w:w="3857" w:type="dxa"/>
            <w:hideMark/>
          </w:tcPr>
          <w:p w14:paraId="7C207950"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Hematocrit</w:t>
            </w:r>
          </w:p>
        </w:tc>
        <w:tc>
          <w:tcPr>
            <w:tcW w:w="2281" w:type="dxa"/>
            <w:hideMark/>
          </w:tcPr>
          <w:p w14:paraId="04DAF198"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31.3%</w:t>
            </w:r>
          </w:p>
        </w:tc>
        <w:tc>
          <w:tcPr>
            <w:tcW w:w="2356" w:type="dxa"/>
            <w:hideMark/>
          </w:tcPr>
          <w:p w14:paraId="5E730DB0" w14:textId="17DBD309"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45%</w:t>
            </w:r>
          </w:p>
        </w:tc>
      </w:tr>
      <w:tr w:rsidR="00AD533A" w:rsidRPr="007E3443" w14:paraId="42B81F33" w14:textId="77777777" w:rsidTr="000142EF">
        <w:trPr>
          <w:trHeight w:val="113"/>
        </w:trPr>
        <w:tc>
          <w:tcPr>
            <w:tcW w:w="3857" w:type="dxa"/>
            <w:hideMark/>
          </w:tcPr>
          <w:p w14:paraId="18A318E3"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Platelet count</w:t>
            </w:r>
          </w:p>
        </w:tc>
        <w:tc>
          <w:tcPr>
            <w:tcW w:w="2281" w:type="dxa"/>
            <w:hideMark/>
          </w:tcPr>
          <w:p w14:paraId="43FE825F"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10.6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c>
          <w:tcPr>
            <w:tcW w:w="2356" w:type="dxa"/>
            <w:hideMark/>
          </w:tcPr>
          <w:p w14:paraId="15DC6269" w14:textId="3B53C5E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35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r>
      <w:tr w:rsidR="00AD533A" w:rsidRPr="007E3443" w14:paraId="04C56CC8" w14:textId="77777777" w:rsidTr="000142EF">
        <w:trPr>
          <w:trHeight w:val="113"/>
        </w:trPr>
        <w:tc>
          <w:tcPr>
            <w:tcW w:w="3857" w:type="dxa"/>
            <w:hideMark/>
          </w:tcPr>
          <w:p w14:paraId="2C91C530"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International normalized ratio</w:t>
            </w:r>
          </w:p>
        </w:tc>
        <w:tc>
          <w:tcPr>
            <w:tcW w:w="2281" w:type="dxa"/>
            <w:hideMark/>
          </w:tcPr>
          <w:p w14:paraId="6F469E39"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1.05</w:t>
            </w:r>
          </w:p>
        </w:tc>
        <w:tc>
          <w:tcPr>
            <w:tcW w:w="2356" w:type="dxa"/>
            <w:hideMark/>
          </w:tcPr>
          <w:p w14:paraId="0330DE1B" w14:textId="7B96139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0.80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1.20</w:t>
            </w:r>
          </w:p>
        </w:tc>
      </w:tr>
      <w:tr w:rsidR="00AD533A" w:rsidRPr="007E3443" w14:paraId="5E590A56" w14:textId="77777777" w:rsidTr="000142EF">
        <w:trPr>
          <w:trHeight w:val="113"/>
        </w:trPr>
        <w:tc>
          <w:tcPr>
            <w:tcW w:w="3857" w:type="dxa"/>
            <w:hideMark/>
          </w:tcPr>
          <w:p w14:paraId="24EAE643"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Activated partial thromboplastin time</w:t>
            </w:r>
          </w:p>
        </w:tc>
        <w:tc>
          <w:tcPr>
            <w:tcW w:w="2281" w:type="dxa"/>
            <w:hideMark/>
          </w:tcPr>
          <w:p w14:paraId="62906C40"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 34.5 s</w:t>
            </w:r>
          </w:p>
        </w:tc>
        <w:tc>
          <w:tcPr>
            <w:tcW w:w="2356" w:type="dxa"/>
            <w:hideMark/>
          </w:tcPr>
          <w:p w14:paraId="5995AEA0" w14:textId="3B424F9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26.9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38.1 s</w:t>
            </w:r>
          </w:p>
        </w:tc>
      </w:tr>
      <w:tr w:rsidR="00AD533A" w:rsidRPr="007E3443" w14:paraId="7D8C0731" w14:textId="77777777" w:rsidTr="000142EF">
        <w:trPr>
          <w:trHeight w:val="113"/>
        </w:trPr>
        <w:tc>
          <w:tcPr>
            <w:tcW w:w="3857" w:type="dxa"/>
          </w:tcPr>
          <w:p w14:paraId="18EE79C2" w14:textId="30F11674" w:rsidR="00895D8B" w:rsidRPr="007E3443" w:rsidRDefault="00EA778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F</w:t>
            </w:r>
            <w:r w:rsidR="00895D8B" w:rsidRPr="007E3443">
              <w:rPr>
                <w:rFonts w:ascii="Book Antiqua" w:hAnsi="Book Antiqua" w:cs="Times New Roman"/>
                <w:color w:val="000000" w:themeColor="text1"/>
                <w:sz w:val="24"/>
                <w:szCs w:val="24"/>
              </w:rPr>
              <w:t>ibrinogen</w:t>
            </w:r>
          </w:p>
        </w:tc>
        <w:tc>
          <w:tcPr>
            <w:tcW w:w="2281" w:type="dxa"/>
          </w:tcPr>
          <w:p w14:paraId="0FC1CC44" w14:textId="77777777" w:rsidR="00895D8B"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374 mg/L</w:t>
            </w:r>
          </w:p>
        </w:tc>
        <w:tc>
          <w:tcPr>
            <w:tcW w:w="2356" w:type="dxa"/>
          </w:tcPr>
          <w:p w14:paraId="18C5F671" w14:textId="215FBE57" w:rsidR="00895D8B"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150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400 mg/</w:t>
            </w:r>
            <w:proofErr w:type="spellStart"/>
            <w:r w:rsidRPr="007E3443">
              <w:rPr>
                <w:rFonts w:ascii="Book Antiqua" w:hAnsi="Book Antiqua" w:cs="Times New Roman"/>
                <w:color w:val="000000" w:themeColor="text1"/>
                <w:sz w:val="24"/>
                <w:szCs w:val="24"/>
              </w:rPr>
              <w:t>dL</w:t>
            </w:r>
            <w:proofErr w:type="spellEnd"/>
          </w:p>
        </w:tc>
      </w:tr>
      <w:tr w:rsidR="00AD533A" w:rsidRPr="007E3443" w14:paraId="2C6B3784" w14:textId="77777777" w:rsidTr="000142EF">
        <w:trPr>
          <w:trHeight w:val="113"/>
        </w:trPr>
        <w:tc>
          <w:tcPr>
            <w:tcW w:w="3857" w:type="dxa"/>
          </w:tcPr>
          <w:p w14:paraId="7FFCE134"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D-dimer</w:t>
            </w:r>
          </w:p>
        </w:tc>
        <w:tc>
          <w:tcPr>
            <w:tcW w:w="2281" w:type="dxa"/>
          </w:tcPr>
          <w:p w14:paraId="23587237" w14:textId="77777777" w:rsidR="00CD008C" w:rsidRPr="007E3443" w:rsidRDefault="001A76BD"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6.9 µg/mL</w:t>
            </w:r>
          </w:p>
        </w:tc>
        <w:tc>
          <w:tcPr>
            <w:tcW w:w="2356" w:type="dxa"/>
          </w:tcPr>
          <w:p w14:paraId="1322783B" w14:textId="7115C1BB"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t>
            </w:r>
            <w:r w:rsidR="00F54953">
              <w:rPr>
                <w:rFonts w:ascii="Book Antiqua" w:hAnsi="Book Antiqua" w:cs="Times New Roman"/>
                <w:color w:val="000000" w:themeColor="text1"/>
                <w:sz w:val="24"/>
                <w:szCs w:val="24"/>
              </w:rPr>
              <w:t xml:space="preserve"> </w:t>
            </w:r>
            <w:r w:rsidRPr="007E3443">
              <w:rPr>
                <w:rFonts w:ascii="Book Antiqua" w:hAnsi="Book Antiqua" w:cs="Times New Roman"/>
                <w:color w:val="000000" w:themeColor="text1"/>
                <w:sz w:val="24"/>
                <w:szCs w:val="24"/>
              </w:rPr>
              <w:t>1.0 µg/mL</w:t>
            </w:r>
          </w:p>
        </w:tc>
      </w:tr>
      <w:tr w:rsidR="00AD533A" w:rsidRPr="007E3443" w14:paraId="473EE865" w14:textId="77777777" w:rsidTr="000142EF">
        <w:trPr>
          <w:trHeight w:val="113"/>
        </w:trPr>
        <w:tc>
          <w:tcPr>
            <w:tcW w:w="3857" w:type="dxa"/>
            <w:hideMark/>
          </w:tcPr>
          <w:p w14:paraId="283D92C1"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C-reactive protein</w:t>
            </w:r>
          </w:p>
        </w:tc>
        <w:tc>
          <w:tcPr>
            <w:tcW w:w="2281" w:type="dxa"/>
            <w:hideMark/>
          </w:tcPr>
          <w:p w14:paraId="5D33BABF"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9.51 mg/L</w:t>
            </w:r>
          </w:p>
        </w:tc>
        <w:tc>
          <w:tcPr>
            <w:tcW w:w="2356" w:type="dxa"/>
            <w:hideMark/>
          </w:tcPr>
          <w:p w14:paraId="249019EA" w14:textId="6AB610A0"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t>
            </w:r>
            <w:r w:rsidR="00F54953">
              <w:rPr>
                <w:rFonts w:ascii="Book Antiqua" w:hAnsi="Book Antiqua" w:cs="Times New Roman"/>
                <w:color w:val="000000" w:themeColor="text1"/>
                <w:sz w:val="24"/>
                <w:szCs w:val="24"/>
              </w:rPr>
              <w:t xml:space="preserve"> </w:t>
            </w:r>
            <w:r w:rsidRPr="007E3443">
              <w:rPr>
                <w:rFonts w:ascii="Book Antiqua" w:hAnsi="Book Antiqua" w:cs="Times New Roman"/>
                <w:color w:val="000000" w:themeColor="text1"/>
                <w:sz w:val="24"/>
                <w:szCs w:val="24"/>
              </w:rPr>
              <w:t>1.0 mg/L</w:t>
            </w:r>
          </w:p>
        </w:tc>
      </w:tr>
      <w:tr w:rsidR="00AD533A" w:rsidRPr="007E3443" w14:paraId="48AC2B5D" w14:textId="77777777" w:rsidTr="000142EF">
        <w:trPr>
          <w:trHeight w:val="113"/>
        </w:trPr>
        <w:tc>
          <w:tcPr>
            <w:tcW w:w="3857" w:type="dxa"/>
            <w:hideMark/>
          </w:tcPr>
          <w:p w14:paraId="536641FB"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Total protein</w:t>
            </w:r>
          </w:p>
        </w:tc>
        <w:tc>
          <w:tcPr>
            <w:tcW w:w="2281" w:type="dxa"/>
            <w:hideMark/>
          </w:tcPr>
          <w:p w14:paraId="14FE2B7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7.5 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75D6B35F" w14:textId="16F3CF5D" w:rsidR="00CD008C" w:rsidRPr="007E3443" w:rsidRDefault="00CD008C" w:rsidP="006C4187">
            <w:pPr>
              <w:adjustRightInd w:val="0"/>
              <w:snapToGrid w:val="0"/>
              <w:spacing w:line="360" w:lineRule="auto"/>
              <w:jc w:val="center"/>
              <w:rPr>
                <w:rFonts w:ascii="Book Antiqua" w:eastAsia="MS Mincho"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6.9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8.4 g/</w:t>
            </w:r>
            <w:proofErr w:type="spellStart"/>
            <w:r w:rsidRPr="007E3443">
              <w:rPr>
                <w:rFonts w:ascii="Book Antiqua" w:hAnsi="Book Antiqua" w:cs="Times New Roman"/>
                <w:color w:val="000000" w:themeColor="text1"/>
                <w:sz w:val="24"/>
                <w:szCs w:val="24"/>
              </w:rPr>
              <w:t>dL</w:t>
            </w:r>
            <w:proofErr w:type="spellEnd"/>
          </w:p>
        </w:tc>
      </w:tr>
      <w:tr w:rsidR="00AD533A" w:rsidRPr="007E3443" w14:paraId="5AFD6D95" w14:textId="77777777" w:rsidTr="000142EF">
        <w:trPr>
          <w:trHeight w:val="113"/>
        </w:trPr>
        <w:tc>
          <w:tcPr>
            <w:tcW w:w="3857" w:type="dxa"/>
            <w:hideMark/>
          </w:tcPr>
          <w:p w14:paraId="10085F56" w14:textId="77777777" w:rsidR="00CD008C" w:rsidRPr="007E3443" w:rsidRDefault="00CD008C" w:rsidP="006C4187">
            <w:pPr>
              <w:adjustRightInd w:val="0"/>
              <w:snapToGrid w:val="0"/>
              <w:spacing w:line="360" w:lineRule="auto"/>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Albumin</w:t>
            </w:r>
          </w:p>
        </w:tc>
        <w:tc>
          <w:tcPr>
            <w:tcW w:w="2281" w:type="dxa"/>
            <w:hideMark/>
          </w:tcPr>
          <w:p w14:paraId="2C3E23D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 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66F1880E" w14:textId="5FDA4721" w:rsidR="00CD008C" w:rsidRPr="007E3443" w:rsidRDefault="00CD008C" w:rsidP="006C4187">
            <w:pPr>
              <w:adjustRightInd w:val="0"/>
              <w:snapToGrid w:val="0"/>
              <w:spacing w:line="360" w:lineRule="auto"/>
              <w:jc w:val="center"/>
              <w:rPr>
                <w:rFonts w:ascii="Book Antiqua" w:eastAsia="MS Mincho"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5.1 g/</w:t>
            </w:r>
            <w:proofErr w:type="spellStart"/>
            <w:r w:rsidRPr="007E3443">
              <w:rPr>
                <w:rFonts w:ascii="Book Antiqua" w:hAnsi="Book Antiqua" w:cs="Times New Roman"/>
                <w:color w:val="000000" w:themeColor="text1"/>
                <w:sz w:val="24"/>
                <w:szCs w:val="24"/>
              </w:rPr>
              <w:t>dL</w:t>
            </w:r>
            <w:proofErr w:type="spellEnd"/>
          </w:p>
        </w:tc>
      </w:tr>
      <w:tr w:rsidR="00AD533A" w:rsidRPr="007E3443" w14:paraId="57526011" w14:textId="77777777" w:rsidTr="000142EF">
        <w:trPr>
          <w:trHeight w:val="113"/>
        </w:trPr>
        <w:tc>
          <w:tcPr>
            <w:tcW w:w="3857" w:type="dxa"/>
            <w:hideMark/>
          </w:tcPr>
          <w:p w14:paraId="4761C791" w14:textId="77777777" w:rsidR="00CD008C" w:rsidRPr="007E3443" w:rsidRDefault="00CD008C" w:rsidP="006C4187">
            <w:pPr>
              <w:adjustRightInd w:val="0"/>
              <w:snapToGrid w:val="0"/>
              <w:spacing w:line="360" w:lineRule="auto"/>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Total bilirubin</w:t>
            </w:r>
          </w:p>
        </w:tc>
        <w:tc>
          <w:tcPr>
            <w:tcW w:w="2281" w:type="dxa"/>
            <w:hideMark/>
          </w:tcPr>
          <w:p w14:paraId="0D31E8BC"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0.6 mg/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4EBA2CB8" w14:textId="7852808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0.2</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1.2 mg/</w:t>
            </w:r>
            <w:proofErr w:type="spellStart"/>
            <w:r w:rsidRPr="007E3443">
              <w:rPr>
                <w:rFonts w:ascii="Book Antiqua" w:hAnsi="Book Antiqua" w:cs="Times New Roman"/>
                <w:color w:val="000000" w:themeColor="text1"/>
                <w:sz w:val="24"/>
                <w:szCs w:val="24"/>
              </w:rPr>
              <w:t>dL</w:t>
            </w:r>
            <w:proofErr w:type="spellEnd"/>
          </w:p>
        </w:tc>
      </w:tr>
      <w:tr w:rsidR="00AD533A" w:rsidRPr="007E3443" w14:paraId="6DD96F22" w14:textId="77777777" w:rsidTr="000142EF">
        <w:trPr>
          <w:trHeight w:val="113"/>
        </w:trPr>
        <w:tc>
          <w:tcPr>
            <w:tcW w:w="3857" w:type="dxa"/>
            <w:hideMark/>
          </w:tcPr>
          <w:p w14:paraId="0E3C421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Aspartate aminotransferase</w:t>
            </w:r>
          </w:p>
        </w:tc>
        <w:tc>
          <w:tcPr>
            <w:tcW w:w="2281" w:type="dxa"/>
            <w:hideMark/>
          </w:tcPr>
          <w:p w14:paraId="38C15FD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22 U/L</w:t>
            </w:r>
          </w:p>
        </w:tc>
        <w:tc>
          <w:tcPr>
            <w:tcW w:w="2356" w:type="dxa"/>
            <w:hideMark/>
          </w:tcPr>
          <w:p w14:paraId="6D86F7B3" w14:textId="2AC5AD73"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11</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30 U/L</w:t>
            </w:r>
          </w:p>
        </w:tc>
      </w:tr>
      <w:tr w:rsidR="00AD533A" w:rsidRPr="007E3443" w14:paraId="7394719F" w14:textId="77777777" w:rsidTr="000142EF">
        <w:trPr>
          <w:trHeight w:val="113"/>
        </w:trPr>
        <w:tc>
          <w:tcPr>
            <w:tcW w:w="3857" w:type="dxa"/>
            <w:hideMark/>
          </w:tcPr>
          <w:p w14:paraId="498954C7"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Alanine aminotransferase</w:t>
            </w:r>
          </w:p>
        </w:tc>
        <w:tc>
          <w:tcPr>
            <w:tcW w:w="2281" w:type="dxa"/>
            <w:hideMark/>
          </w:tcPr>
          <w:p w14:paraId="34861FA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24 U/L</w:t>
            </w:r>
          </w:p>
        </w:tc>
        <w:tc>
          <w:tcPr>
            <w:tcW w:w="2356" w:type="dxa"/>
            <w:hideMark/>
          </w:tcPr>
          <w:p w14:paraId="1878F67A" w14:textId="0235769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30 U/L</w:t>
            </w:r>
          </w:p>
        </w:tc>
      </w:tr>
      <w:tr w:rsidR="00AD533A" w:rsidRPr="007E3443" w14:paraId="27DE3996" w14:textId="77777777" w:rsidTr="000142EF">
        <w:trPr>
          <w:trHeight w:val="113"/>
        </w:trPr>
        <w:tc>
          <w:tcPr>
            <w:tcW w:w="3857" w:type="dxa"/>
            <w:hideMark/>
          </w:tcPr>
          <w:p w14:paraId="20D7CFA8"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Lactate dehydrogenase</w:t>
            </w:r>
          </w:p>
        </w:tc>
        <w:tc>
          <w:tcPr>
            <w:tcW w:w="2281" w:type="dxa"/>
            <w:hideMark/>
          </w:tcPr>
          <w:p w14:paraId="1246334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262 U/L</w:t>
            </w:r>
          </w:p>
        </w:tc>
        <w:tc>
          <w:tcPr>
            <w:tcW w:w="2356" w:type="dxa"/>
            <w:hideMark/>
          </w:tcPr>
          <w:p w14:paraId="2A29FD11" w14:textId="55AC100B"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216 U/L</w:t>
            </w:r>
          </w:p>
        </w:tc>
      </w:tr>
      <w:tr w:rsidR="00AD533A" w:rsidRPr="007E3443" w14:paraId="796CD16D" w14:textId="77777777" w:rsidTr="000142EF">
        <w:trPr>
          <w:trHeight w:val="113"/>
        </w:trPr>
        <w:tc>
          <w:tcPr>
            <w:tcW w:w="3857" w:type="dxa"/>
            <w:hideMark/>
          </w:tcPr>
          <w:p w14:paraId="1354031D"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proofErr w:type="spellStart"/>
            <w:r w:rsidRPr="007E3443">
              <w:rPr>
                <w:rFonts w:ascii="Book Antiqua" w:hAnsi="Book Antiqua" w:cs="Times New Roman"/>
                <w:color w:val="000000" w:themeColor="text1"/>
                <w:sz w:val="24"/>
                <w:szCs w:val="24"/>
              </w:rPr>
              <w:t>Creatine</w:t>
            </w:r>
            <w:proofErr w:type="spellEnd"/>
            <w:r w:rsidRPr="007E3443">
              <w:rPr>
                <w:rFonts w:ascii="Book Antiqua" w:hAnsi="Book Antiqua" w:cs="Times New Roman"/>
                <w:color w:val="000000" w:themeColor="text1"/>
                <w:sz w:val="24"/>
                <w:szCs w:val="24"/>
              </w:rPr>
              <w:t xml:space="preserve"> phosphokinase</w:t>
            </w:r>
          </w:p>
        </w:tc>
        <w:tc>
          <w:tcPr>
            <w:tcW w:w="2281" w:type="dxa"/>
            <w:hideMark/>
          </w:tcPr>
          <w:p w14:paraId="19083E4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75 U/L</w:t>
            </w:r>
          </w:p>
        </w:tc>
        <w:tc>
          <w:tcPr>
            <w:tcW w:w="2356" w:type="dxa"/>
            <w:hideMark/>
          </w:tcPr>
          <w:p w14:paraId="6C4A4CAF" w14:textId="51A0FD0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150 U/L</w:t>
            </w:r>
          </w:p>
        </w:tc>
      </w:tr>
      <w:tr w:rsidR="00AD533A" w:rsidRPr="007E3443" w14:paraId="41B3D5DB" w14:textId="77777777" w:rsidTr="000142EF">
        <w:trPr>
          <w:trHeight w:val="113"/>
        </w:trPr>
        <w:tc>
          <w:tcPr>
            <w:tcW w:w="3857" w:type="dxa"/>
            <w:hideMark/>
          </w:tcPr>
          <w:p w14:paraId="5EAB4C8A"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Blood urea nitrogen </w:t>
            </w:r>
          </w:p>
        </w:tc>
        <w:tc>
          <w:tcPr>
            <w:tcW w:w="2281" w:type="dxa"/>
            <w:hideMark/>
          </w:tcPr>
          <w:p w14:paraId="6CA4336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7.6 mg/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7254FE7C" w14:textId="1A6C0071"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8</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20 mg/</w:t>
            </w:r>
            <w:proofErr w:type="spellStart"/>
            <w:r w:rsidRPr="007E3443">
              <w:rPr>
                <w:rFonts w:ascii="Book Antiqua" w:hAnsi="Book Antiqua" w:cs="Times New Roman"/>
                <w:color w:val="000000" w:themeColor="text1"/>
                <w:sz w:val="24"/>
                <w:szCs w:val="24"/>
              </w:rPr>
              <w:t>dL</w:t>
            </w:r>
            <w:proofErr w:type="spellEnd"/>
          </w:p>
        </w:tc>
      </w:tr>
      <w:tr w:rsidR="00AD533A" w:rsidRPr="007E3443" w14:paraId="4F70CB95" w14:textId="77777777" w:rsidTr="000142EF">
        <w:trPr>
          <w:trHeight w:val="113"/>
        </w:trPr>
        <w:tc>
          <w:tcPr>
            <w:tcW w:w="3857" w:type="dxa"/>
            <w:hideMark/>
          </w:tcPr>
          <w:p w14:paraId="2B20014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Creatinine</w:t>
            </w:r>
          </w:p>
        </w:tc>
        <w:tc>
          <w:tcPr>
            <w:tcW w:w="2281" w:type="dxa"/>
            <w:hideMark/>
          </w:tcPr>
          <w:p w14:paraId="05DF09DF"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0.43 mg/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588A5F24" w14:textId="578BB1E4"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0.63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1.03 mg/</w:t>
            </w:r>
            <w:proofErr w:type="spellStart"/>
            <w:r w:rsidRPr="007E3443">
              <w:rPr>
                <w:rFonts w:ascii="Book Antiqua" w:hAnsi="Book Antiqua" w:cs="Times New Roman"/>
                <w:color w:val="000000" w:themeColor="text1"/>
                <w:sz w:val="24"/>
                <w:szCs w:val="24"/>
              </w:rPr>
              <w:t>dL</w:t>
            </w:r>
            <w:proofErr w:type="spellEnd"/>
          </w:p>
        </w:tc>
      </w:tr>
      <w:tr w:rsidR="00AD533A" w:rsidRPr="007E3443" w14:paraId="6B54B327" w14:textId="77777777" w:rsidTr="000142EF">
        <w:trPr>
          <w:trHeight w:val="113"/>
        </w:trPr>
        <w:tc>
          <w:tcPr>
            <w:tcW w:w="3857" w:type="dxa"/>
            <w:hideMark/>
          </w:tcPr>
          <w:p w14:paraId="353EF55C"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Sodium </w:t>
            </w:r>
          </w:p>
        </w:tc>
        <w:tc>
          <w:tcPr>
            <w:tcW w:w="2281" w:type="dxa"/>
            <w:hideMark/>
          </w:tcPr>
          <w:p w14:paraId="4B57A94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137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c>
          <w:tcPr>
            <w:tcW w:w="2356" w:type="dxa"/>
            <w:hideMark/>
          </w:tcPr>
          <w:p w14:paraId="7D060758" w14:textId="672A50E1"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 xml:space="preserve">148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r>
      <w:tr w:rsidR="00AD533A" w:rsidRPr="007E3443" w14:paraId="1C5C3708" w14:textId="77777777" w:rsidTr="000142EF">
        <w:trPr>
          <w:trHeight w:val="113"/>
        </w:trPr>
        <w:tc>
          <w:tcPr>
            <w:tcW w:w="3857" w:type="dxa"/>
            <w:hideMark/>
          </w:tcPr>
          <w:p w14:paraId="2B69C67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Potassium </w:t>
            </w:r>
          </w:p>
        </w:tc>
        <w:tc>
          <w:tcPr>
            <w:tcW w:w="2281" w:type="dxa"/>
            <w:hideMark/>
          </w:tcPr>
          <w:p w14:paraId="13F0BC33"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3.6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c>
          <w:tcPr>
            <w:tcW w:w="2356" w:type="dxa"/>
            <w:hideMark/>
          </w:tcPr>
          <w:p w14:paraId="15709DA3" w14:textId="56C4A3EC"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 xml:space="preserve">5.0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r>
      <w:tr w:rsidR="00AD533A" w:rsidRPr="007E3443" w14:paraId="1ECE4EE3" w14:textId="77777777" w:rsidTr="000142EF">
        <w:trPr>
          <w:trHeight w:val="113"/>
        </w:trPr>
        <w:tc>
          <w:tcPr>
            <w:tcW w:w="3857" w:type="dxa"/>
            <w:hideMark/>
          </w:tcPr>
          <w:p w14:paraId="18B7E5F5"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Chloride</w:t>
            </w:r>
          </w:p>
        </w:tc>
        <w:tc>
          <w:tcPr>
            <w:tcW w:w="2281" w:type="dxa"/>
            <w:hideMark/>
          </w:tcPr>
          <w:p w14:paraId="61FD9662"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103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c>
          <w:tcPr>
            <w:tcW w:w="2356" w:type="dxa"/>
            <w:hideMark/>
          </w:tcPr>
          <w:p w14:paraId="587F182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98-108 </w:t>
            </w:r>
            <w:proofErr w:type="spellStart"/>
            <w:r w:rsidRPr="007E3443">
              <w:rPr>
                <w:rFonts w:ascii="Book Antiqua" w:hAnsi="Book Antiqua" w:cs="Times New Roman"/>
                <w:color w:val="000000" w:themeColor="text1"/>
                <w:sz w:val="24"/>
                <w:szCs w:val="24"/>
              </w:rPr>
              <w:t>mEq</w:t>
            </w:r>
            <w:proofErr w:type="spellEnd"/>
            <w:r w:rsidRPr="007E3443">
              <w:rPr>
                <w:rFonts w:ascii="Book Antiqua" w:hAnsi="Book Antiqua" w:cs="Times New Roman"/>
                <w:color w:val="000000" w:themeColor="text1"/>
                <w:sz w:val="24"/>
                <w:szCs w:val="24"/>
              </w:rPr>
              <w:t>/L</w:t>
            </w:r>
          </w:p>
        </w:tc>
      </w:tr>
      <w:tr w:rsidR="00AD533A" w:rsidRPr="007E3443" w14:paraId="6551FC9F" w14:textId="77777777" w:rsidTr="000142EF">
        <w:trPr>
          <w:trHeight w:val="113"/>
        </w:trPr>
        <w:tc>
          <w:tcPr>
            <w:tcW w:w="3857" w:type="dxa"/>
            <w:hideMark/>
          </w:tcPr>
          <w:p w14:paraId="6BB50F36" w14:textId="77777777" w:rsidR="005A6B58" w:rsidRPr="007E3443" w:rsidRDefault="005A6B5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Glucose</w:t>
            </w:r>
          </w:p>
        </w:tc>
        <w:tc>
          <w:tcPr>
            <w:tcW w:w="2281" w:type="dxa"/>
            <w:hideMark/>
          </w:tcPr>
          <w:p w14:paraId="1C158607" w14:textId="77777777" w:rsidR="005A6B58" w:rsidRPr="007E3443" w:rsidRDefault="005A6B58"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146 mg/</w:t>
            </w:r>
            <w:proofErr w:type="spellStart"/>
            <w:r w:rsidRPr="007E3443">
              <w:rPr>
                <w:rFonts w:ascii="Book Antiqua" w:hAnsi="Book Antiqua" w:cs="Times New Roman"/>
                <w:color w:val="000000" w:themeColor="text1"/>
                <w:sz w:val="24"/>
                <w:szCs w:val="24"/>
              </w:rPr>
              <w:t>dL</w:t>
            </w:r>
            <w:proofErr w:type="spellEnd"/>
          </w:p>
        </w:tc>
        <w:tc>
          <w:tcPr>
            <w:tcW w:w="2356" w:type="dxa"/>
            <w:hideMark/>
          </w:tcPr>
          <w:p w14:paraId="00C37451" w14:textId="0DCDEC1A" w:rsidR="005A6B58" w:rsidRPr="007E3443" w:rsidRDefault="005A6B58"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109 mg/</w:t>
            </w:r>
            <w:proofErr w:type="spellStart"/>
            <w:r w:rsidRPr="007E3443">
              <w:rPr>
                <w:rFonts w:ascii="Book Antiqua" w:hAnsi="Book Antiqua" w:cs="Times New Roman"/>
                <w:color w:val="000000" w:themeColor="text1"/>
                <w:sz w:val="24"/>
                <w:szCs w:val="24"/>
              </w:rPr>
              <w:t>dL</w:t>
            </w:r>
            <w:proofErr w:type="spellEnd"/>
          </w:p>
        </w:tc>
      </w:tr>
      <w:tr w:rsidR="005137ED" w:rsidRPr="007E3443" w14:paraId="4D1DB90C" w14:textId="77777777" w:rsidTr="000142EF">
        <w:trPr>
          <w:trHeight w:val="113"/>
        </w:trPr>
        <w:tc>
          <w:tcPr>
            <w:tcW w:w="3857" w:type="dxa"/>
          </w:tcPr>
          <w:p w14:paraId="15555E9F" w14:textId="2BF727B3" w:rsidR="005137ED" w:rsidRPr="007E3443" w:rsidRDefault="005137ED"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Hemog</w:t>
            </w:r>
            <w:r w:rsidR="00EA7788" w:rsidRPr="007E3443">
              <w:rPr>
                <w:rFonts w:ascii="Book Antiqua" w:hAnsi="Book Antiqua" w:cs="Times New Roman"/>
                <w:color w:val="000000" w:themeColor="text1"/>
                <w:sz w:val="24"/>
                <w:szCs w:val="24"/>
              </w:rPr>
              <w:t>lob</w:t>
            </w:r>
            <w:r w:rsidRPr="007E3443">
              <w:rPr>
                <w:rFonts w:ascii="Book Antiqua" w:hAnsi="Book Antiqua" w:cs="Times New Roman"/>
                <w:color w:val="000000" w:themeColor="text1"/>
                <w:sz w:val="24"/>
                <w:szCs w:val="24"/>
              </w:rPr>
              <w:t>in A1c</w:t>
            </w:r>
          </w:p>
        </w:tc>
        <w:tc>
          <w:tcPr>
            <w:tcW w:w="2281" w:type="dxa"/>
          </w:tcPr>
          <w:p w14:paraId="071BA633" w14:textId="77777777" w:rsidR="005137ED" w:rsidRPr="007E3443" w:rsidRDefault="005137ED" w:rsidP="006C4187">
            <w:pPr>
              <w:adjustRightInd w:val="0"/>
              <w:snapToGrid w:val="0"/>
              <w:spacing w:line="360" w:lineRule="auto"/>
              <w:jc w:val="center"/>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5.7%</w:t>
            </w:r>
          </w:p>
        </w:tc>
        <w:tc>
          <w:tcPr>
            <w:tcW w:w="2356" w:type="dxa"/>
          </w:tcPr>
          <w:p w14:paraId="4AC39AFD" w14:textId="77777777" w:rsidR="005137ED" w:rsidRPr="007E3443" w:rsidRDefault="005137ED" w:rsidP="006C4187">
            <w:pPr>
              <w:adjustRightInd w:val="0"/>
              <w:snapToGrid w:val="0"/>
              <w:spacing w:line="360" w:lineRule="auto"/>
              <w:jc w:val="center"/>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rPr>
              <w:t>≤ 5.8%</w:t>
            </w:r>
          </w:p>
        </w:tc>
      </w:tr>
    </w:tbl>
    <w:p w14:paraId="0850D2BC" w14:textId="77777777" w:rsidR="00F01836" w:rsidRPr="007E3443" w:rsidRDefault="00F01836" w:rsidP="006C4187">
      <w:pPr>
        <w:adjustRightInd w:val="0"/>
        <w:snapToGrid w:val="0"/>
        <w:spacing w:line="360" w:lineRule="auto"/>
        <w:rPr>
          <w:rFonts w:ascii="Book Antiqua" w:hAnsi="Book Antiqua" w:cs="Times New Roman"/>
          <w:b/>
          <w:color w:val="000000" w:themeColor="text1"/>
          <w:sz w:val="24"/>
          <w:szCs w:val="24"/>
        </w:rPr>
      </w:pPr>
    </w:p>
    <w:p w14:paraId="611A8D59" w14:textId="325A1E3D" w:rsidR="00DC1054" w:rsidRPr="007E3443" w:rsidRDefault="00DC1054" w:rsidP="006C4187">
      <w:pPr>
        <w:widowControl/>
        <w:adjustRightInd w:val="0"/>
        <w:snapToGrid w:val="0"/>
        <w:spacing w:line="360" w:lineRule="auto"/>
        <w:jc w:val="left"/>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br w:type="page"/>
      </w:r>
    </w:p>
    <w:p w14:paraId="52AD6D4B" w14:textId="54B8FE77" w:rsidR="00485EDE" w:rsidRPr="000142EF" w:rsidRDefault="00485EDE" w:rsidP="006C4187">
      <w:pPr>
        <w:adjustRightInd w:val="0"/>
        <w:snapToGrid w:val="0"/>
        <w:spacing w:line="360" w:lineRule="auto"/>
        <w:rPr>
          <w:rFonts w:ascii="Book Antiqua" w:hAnsi="Book Antiqua" w:cs="Times New Roman"/>
          <w:b/>
          <w:bCs/>
          <w:color w:val="000000" w:themeColor="text1"/>
          <w:sz w:val="24"/>
          <w:szCs w:val="24"/>
        </w:rPr>
      </w:pPr>
      <w:r w:rsidRPr="000142EF">
        <w:rPr>
          <w:rFonts w:ascii="Book Antiqua" w:hAnsi="Book Antiqua" w:cs="Times New Roman"/>
          <w:b/>
          <w:bCs/>
          <w:color w:val="000000" w:themeColor="text1"/>
          <w:sz w:val="24"/>
          <w:szCs w:val="24"/>
          <w:lang w:bidi="en-US"/>
        </w:rPr>
        <w:lastRenderedPageBreak/>
        <w:t xml:space="preserve">Table </w:t>
      </w:r>
      <w:proofErr w:type="gramStart"/>
      <w:r w:rsidRPr="000142EF">
        <w:rPr>
          <w:rFonts w:ascii="Book Antiqua" w:hAnsi="Book Antiqua" w:cs="Times New Roman"/>
          <w:b/>
          <w:bCs/>
          <w:color w:val="000000" w:themeColor="text1"/>
          <w:sz w:val="24"/>
          <w:szCs w:val="24"/>
          <w:lang w:bidi="en-US"/>
        </w:rPr>
        <w:t>2</w:t>
      </w:r>
      <w:proofErr w:type="gramEnd"/>
      <w:r w:rsidR="000142EF" w:rsidRPr="000142EF">
        <w:rPr>
          <w:rFonts w:ascii="Book Antiqua" w:hAnsi="Book Antiqua" w:cs="Times New Roman"/>
          <w:b/>
          <w:bCs/>
          <w:color w:val="000000" w:themeColor="text1"/>
          <w:sz w:val="24"/>
          <w:szCs w:val="24"/>
          <w:lang w:bidi="en-US"/>
        </w:rPr>
        <w:t xml:space="preserve"> </w:t>
      </w:r>
      <w:r w:rsidRPr="000142EF">
        <w:rPr>
          <w:rFonts w:ascii="Book Antiqua" w:hAnsi="Book Antiqua" w:cs="Times New Roman"/>
          <w:b/>
          <w:bCs/>
          <w:color w:val="000000" w:themeColor="text1"/>
          <w:sz w:val="24"/>
          <w:szCs w:val="24"/>
          <w:lang w:bidi="en-US"/>
        </w:rPr>
        <w:t>Tests of thrombophilia</w:t>
      </w:r>
    </w:p>
    <w:tbl>
      <w:tblPr>
        <w:tblStyle w:val="af2"/>
        <w:tblW w:w="9606"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2206"/>
        <w:gridCol w:w="2268"/>
      </w:tblGrid>
      <w:tr w:rsidR="00AD533A" w:rsidRPr="007E3443" w14:paraId="2D4624EA" w14:textId="77777777" w:rsidTr="000142EF">
        <w:trPr>
          <w:trHeight w:val="113"/>
        </w:trPr>
        <w:tc>
          <w:tcPr>
            <w:tcW w:w="5132" w:type="dxa"/>
            <w:tcBorders>
              <w:top w:val="single" w:sz="4" w:space="0" w:color="auto"/>
              <w:bottom w:val="single" w:sz="4" w:space="0" w:color="auto"/>
            </w:tcBorders>
            <w:hideMark/>
          </w:tcPr>
          <w:p w14:paraId="6246A78B" w14:textId="77777777" w:rsidR="00485EDE" w:rsidRPr="007E3443" w:rsidRDefault="00485EDE" w:rsidP="002649AF">
            <w:pPr>
              <w:adjustRightInd w:val="0"/>
              <w:snapToGrid w:val="0"/>
              <w:spacing w:line="360" w:lineRule="auto"/>
              <w:ind w:firstLineChars="100" w:firstLine="241"/>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Parameter</w:t>
            </w:r>
          </w:p>
        </w:tc>
        <w:tc>
          <w:tcPr>
            <w:tcW w:w="2206" w:type="dxa"/>
            <w:tcBorders>
              <w:top w:val="single" w:sz="4" w:space="0" w:color="auto"/>
              <w:bottom w:val="single" w:sz="4" w:space="0" w:color="auto"/>
            </w:tcBorders>
            <w:hideMark/>
          </w:tcPr>
          <w:p w14:paraId="4B965C68" w14:textId="77777777" w:rsidR="00485EDE" w:rsidRPr="007E3443" w:rsidRDefault="00485EDE" w:rsidP="002649AF">
            <w:pPr>
              <w:adjustRightInd w:val="0"/>
              <w:snapToGrid w:val="0"/>
              <w:spacing w:line="360" w:lineRule="auto"/>
              <w:ind w:firstLineChars="100" w:firstLine="241"/>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Recorded value</w:t>
            </w:r>
          </w:p>
        </w:tc>
        <w:tc>
          <w:tcPr>
            <w:tcW w:w="2268" w:type="dxa"/>
            <w:tcBorders>
              <w:top w:val="single" w:sz="4" w:space="0" w:color="auto"/>
              <w:bottom w:val="single" w:sz="4" w:space="0" w:color="auto"/>
            </w:tcBorders>
            <w:hideMark/>
          </w:tcPr>
          <w:p w14:paraId="6263E49C" w14:textId="77777777" w:rsidR="00485EDE" w:rsidRPr="007E3443" w:rsidRDefault="00485EDE" w:rsidP="002649AF">
            <w:pPr>
              <w:adjustRightInd w:val="0"/>
              <w:snapToGrid w:val="0"/>
              <w:spacing w:line="360" w:lineRule="auto"/>
              <w:ind w:firstLineChars="100" w:firstLine="241"/>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Standard value</w:t>
            </w:r>
          </w:p>
        </w:tc>
      </w:tr>
      <w:tr w:rsidR="00AD533A" w:rsidRPr="007E3443" w14:paraId="5E1867FA" w14:textId="77777777" w:rsidTr="000142EF">
        <w:trPr>
          <w:trHeight w:val="113"/>
        </w:trPr>
        <w:tc>
          <w:tcPr>
            <w:tcW w:w="5132" w:type="dxa"/>
            <w:tcBorders>
              <w:top w:val="single" w:sz="4" w:space="0" w:color="auto"/>
            </w:tcBorders>
            <w:hideMark/>
          </w:tcPr>
          <w:p w14:paraId="77030297"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Anti-</w:t>
            </w:r>
            <w:proofErr w:type="spellStart"/>
            <w:r w:rsidRPr="007E3443">
              <w:rPr>
                <w:rFonts w:ascii="Book Antiqua" w:eastAsiaTheme="minorEastAsia" w:hAnsi="Book Antiqua" w:cs="Times New Roman"/>
                <w:color w:val="000000" w:themeColor="text1"/>
                <w:sz w:val="24"/>
                <w:szCs w:val="24"/>
                <w:lang w:bidi="en-US"/>
              </w:rPr>
              <w:t>cardiolipin</w:t>
            </w:r>
            <w:proofErr w:type="spellEnd"/>
            <w:r w:rsidRPr="007E3443">
              <w:rPr>
                <w:rFonts w:ascii="Book Antiqua" w:eastAsiaTheme="minorEastAsia" w:hAnsi="Book Antiqua" w:cs="Times New Roman"/>
                <w:color w:val="000000" w:themeColor="text1"/>
                <w:sz w:val="24"/>
                <w:szCs w:val="24"/>
                <w:lang w:bidi="en-US"/>
              </w:rPr>
              <w:t xml:space="preserve"> β2-glycoprotein I complex antibody</w:t>
            </w:r>
          </w:p>
        </w:tc>
        <w:tc>
          <w:tcPr>
            <w:tcW w:w="2206" w:type="dxa"/>
            <w:tcBorders>
              <w:top w:val="single" w:sz="4" w:space="0" w:color="auto"/>
            </w:tcBorders>
            <w:hideMark/>
          </w:tcPr>
          <w:p w14:paraId="4987560A"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2.0 U/mL</w:t>
            </w:r>
          </w:p>
        </w:tc>
        <w:tc>
          <w:tcPr>
            <w:tcW w:w="2268" w:type="dxa"/>
            <w:tcBorders>
              <w:top w:val="single" w:sz="4" w:space="0" w:color="auto"/>
            </w:tcBorders>
            <w:hideMark/>
          </w:tcPr>
          <w:p w14:paraId="67FC88C9"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3.5 U/mL</w:t>
            </w:r>
          </w:p>
        </w:tc>
      </w:tr>
      <w:tr w:rsidR="00AD533A" w:rsidRPr="007E3443" w14:paraId="6063D25C" w14:textId="77777777" w:rsidTr="000142EF">
        <w:trPr>
          <w:trHeight w:val="113"/>
        </w:trPr>
        <w:tc>
          <w:tcPr>
            <w:tcW w:w="5132" w:type="dxa"/>
            <w:hideMark/>
          </w:tcPr>
          <w:p w14:paraId="6959BD4E"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Lupus anticoagulant</w:t>
            </w:r>
          </w:p>
        </w:tc>
        <w:tc>
          <w:tcPr>
            <w:tcW w:w="2206" w:type="dxa"/>
            <w:hideMark/>
          </w:tcPr>
          <w:p w14:paraId="32C05139"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1.3</w:t>
            </w:r>
          </w:p>
        </w:tc>
        <w:tc>
          <w:tcPr>
            <w:tcW w:w="2268" w:type="dxa"/>
            <w:hideMark/>
          </w:tcPr>
          <w:p w14:paraId="16F8C32A"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1.3</w:t>
            </w:r>
          </w:p>
        </w:tc>
      </w:tr>
      <w:tr w:rsidR="00AD533A" w:rsidRPr="007E3443" w14:paraId="080E95A8" w14:textId="77777777" w:rsidTr="000142EF">
        <w:trPr>
          <w:trHeight w:val="113"/>
        </w:trPr>
        <w:tc>
          <w:tcPr>
            <w:tcW w:w="5132" w:type="dxa"/>
            <w:hideMark/>
          </w:tcPr>
          <w:p w14:paraId="708A04C9"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Protein S activity</w:t>
            </w:r>
          </w:p>
        </w:tc>
        <w:tc>
          <w:tcPr>
            <w:tcW w:w="2206" w:type="dxa"/>
            <w:hideMark/>
          </w:tcPr>
          <w:p w14:paraId="79E68C66" w14:textId="242BD44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10%</w:t>
            </w:r>
          </w:p>
        </w:tc>
        <w:tc>
          <w:tcPr>
            <w:tcW w:w="2268" w:type="dxa"/>
            <w:hideMark/>
          </w:tcPr>
          <w:p w14:paraId="1CA52F26" w14:textId="5BAB712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56</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126%</w:t>
            </w:r>
          </w:p>
        </w:tc>
      </w:tr>
      <w:tr w:rsidR="00AD533A" w:rsidRPr="007E3443" w14:paraId="19D34221" w14:textId="77777777" w:rsidTr="000142EF">
        <w:trPr>
          <w:trHeight w:val="113"/>
        </w:trPr>
        <w:tc>
          <w:tcPr>
            <w:tcW w:w="5132" w:type="dxa"/>
            <w:hideMark/>
          </w:tcPr>
          <w:p w14:paraId="32900122"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Protein C activity</w:t>
            </w:r>
          </w:p>
        </w:tc>
        <w:tc>
          <w:tcPr>
            <w:tcW w:w="2206" w:type="dxa"/>
            <w:hideMark/>
          </w:tcPr>
          <w:p w14:paraId="59884A8B" w14:textId="3B73B9C3"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83%</w:t>
            </w:r>
          </w:p>
        </w:tc>
        <w:tc>
          <w:tcPr>
            <w:tcW w:w="2268" w:type="dxa"/>
            <w:hideMark/>
          </w:tcPr>
          <w:p w14:paraId="5CA0A47D" w14:textId="788D49F1"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64</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146%</w:t>
            </w:r>
          </w:p>
        </w:tc>
      </w:tr>
      <w:tr w:rsidR="00485EDE" w:rsidRPr="007E3443" w14:paraId="0BE90A75" w14:textId="77777777" w:rsidTr="000142EF">
        <w:trPr>
          <w:trHeight w:val="113"/>
        </w:trPr>
        <w:tc>
          <w:tcPr>
            <w:tcW w:w="5132" w:type="dxa"/>
          </w:tcPr>
          <w:p w14:paraId="589CA2FC"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proofErr w:type="spellStart"/>
            <w:r w:rsidRPr="007E3443">
              <w:rPr>
                <w:rFonts w:ascii="Book Antiqua" w:eastAsiaTheme="minorEastAsia" w:hAnsi="Book Antiqua" w:cs="Times New Roman"/>
                <w:color w:val="000000" w:themeColor="text1"/>
                <w:sz w:val="24"/>
                <w:szCs w:val="24"/>
                <w:lang w:bidi="en-US"/>
              </w:rPr>
              <w:t>Antithrombin</w:t>
            </w:r>
            <w:proofErr w:type="spellEnd"/>
            <w:r w:rsidRPr="007E3443">
              <w:rPr>
                <w:rFonts w:ascii="Book Antiqua" w:eastAsiaTheme="minorEastAsia" w:hAnsi="Book Antiqua" w:cs="Times New Roman"/>
                <w:color w:val="000000" w:themeColor="text1"/>
                <w:sz w:val="24"/>
                <w:szCs w:val="24"/>
                <w:lang w:bidi="en-US"/>
              </w:rPr>
              <w:t xml:space="preserve"> III</w:t>
            </w:r>
          </w:p>
        </w:tc>
        <w:tc>
          <w:tcPr>
            <w:tcW w:w="2206" w:type="dxa"/>
          </w:tcPr>
          <w:p w14:paraId="0C2583D4" w14:textId="597ED30F"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79%</w:t>
            </w:r>
          </w:p>
        </w:tc>
        <w:tc>
          <w:tcPr>
            <w:tcW w:w="2268" w:type="dxa"/>
          </w:tcPr>
          <w:p w14:paraId="163F0D2C" w14:textId="2F2625B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79</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121%</w:t>
            </w:r>
          </w:p>
        </w:tc>
      </w:tr>
    </w:tbl>
    <w:p w14:paraId="1FB133D1" w14:textId="08C161CF" w:rsidR="00F01836" w:rsidRDefault="00F01836" w:rsidP="006C4187">
      <w:pPr>
        <w:adjustRightInd w:val="0"/>
        <w:snapToGrid w:val="0"/>
        <w:spacing w:line="360" w:lineRule="auto"/>
        <w:rPr>
          <w:rFonts w:ascii="Book Antiqua" w:hAnsi="Book Antiqua" w:cs="Times New Roman"/>
          <w:b/>
          <w:color w:val="000000" w:themeColor="text1"/>
          <w:sz w:val="24"/>
          <w:szCs w:val="24"/>
        </w:rPr>
      </w:pPr>
    </w:p>
    <w:p w14:paraId="7DD1E75C" w14:textId="77777777" w:rsidR="007E3443" w:rsidRPr="007E3443" w:rsidRDefault="007E3443" w:rsidP="006C4187">
      <w:pPr>
        <w:adjustRightInd w:val="0"/>
        <w:snapToGrid w:val="0"/>
        <w:spacing w:line="360" w:lineRule="auto"/>
        <w:rPr>
          <w:rFonts w:ascii="Book Antiqua" w:hAnsi="Book Antiqua" w:cs="Times New Roman"/>
          <w:b/>
          <w:color w:val="000000" w:themeColor="text1"/>
          <w:sz w:val="24"/>
          <w:szCs w:val="24"/>
        </w:rPr>
      </w:pPr>
    </w:p>
    <w:sectPr w:rsidR="007E3443" w:rsidRPr="007E3443" w:rsidSect="00161BF7">
      <w:footerReference w:type="default" r:id="rId14"/>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DB97C" w14:textId="77777777" w:rsidR="004516C2" w:rsidRDefault="004516C2" w:rsidP="00247159">
      <w:r>
        <w:separator/>
      </w:r>
    </w:p>
  </w:endnote>
  <w:endnote w:type="continuationSeparator" w:id="0">
    <w:p w14:paraId="21CCBA42" w14:textId="77777777" w:rsidR="004516C2" w:rsidRDefault="004516C2" w:rsidP="0024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calaLancetPro-Bold">
    <w:altName w:val="Yu Gothic UI"/>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Yu Mincho">
    <w:altName w:val="MS PMincho"/>
    <w:panose1 w:val="00000000000000000000"/>
    <w:charset w:val="8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AdvTimes">
    <w:altName w:val="FZDHT"/>
    <w:charset w:val="86"/>
    <w:family w:val="auto"/>
    <w:pitch w:val="default"/>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757122"/>
      <w:docPartObj>
        <w:docPartGallery w:val="Page Numbers (Bottom of Page)"/>
        <w:docPartUnique/>
      </w:docPartObj>
    </w:sdtPr>
    <w:sdtEndPr/>
    <w:sdtContent>
      <w:p w14:paraId="549F6750" w14:textId="2B8474B6" w:rsidR="00A01EC1" w:rsidRPr="00DF4140" w:rsidRDefault="00A01EC1">
        <w:pPr>
          <w:pStyle w:val="af5"/>
          <w:jc w:val="right"/>
        </w:pPr>
        <w:r w:rsidRPr="00DF4140">
          <w:fldChar w:fldCharType="begin"/>
        </w:r>
        <w:r w:rsidRPr="00DF4140">
          <w:instrText xml:space="preserve"> PAGE   \* MERGEFORMAT </w:instrText>
        </w:r>
        <w:r w:rsidRPr="00DF4140">
          <w:fldChar w:fldCharType="separate"/>
        </w:r>
        <w:r w:rsidR="00816E7A">
          <w:rPr>
            <w:noProof/>
          </w:rPr>
          <w:t>5</w:t>
        </w:r>
        <w:r w:rsidRPr="00DF4140">
          <w:fldChar w:fldCharType="end"/>
        </w:r>
      </w:p>
    </w:sdtContent>
  </w:sdt>
  <w:p w14:paraId="3DB10F3D" w14:textId="77777777" w:rsidR="00A01EC1" w:rsidRPr="00DF4140" w:rsidRDefault="00A01EC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92CCE" w14:textId="77777777" w:rsidR="004516C2" w:rsidRDefault="004516C2" w:rsidP="00247159">
      <w:r>
        <w:separator/>
      </w:r>
    </w:p>
  </w:footnote>
  <w:footnote w:type="continuationSeparator" w:id="0">
    <w:p w14:paraId="2187AC4B" w14:textId="77777777" w:rsidR="004516C2" w:rsidRDefault="004516C2" w:rsidP="002471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35E5"/>
    <w:multiLevelType w:val="multilevel"/>
    <w:tmpl w:val="A71A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95E3D"/>
    <w:multiLevelType w:val="hybridMultilevel"/>
    <w:tmpl w:val="28F0084E"/>
    <w:lvl w:ilvl="0" w:tplc="3E1868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8596A82"/>
    <w:multiLevelType w:val="hybridMultilevel"/>
    <w:tmpl w:val="A6082C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5AC2332"/>
    <w:multiLevelType w:val="hybridMultilevel"/>
    <w:tmpl w:val="BCB01FF0"/>
    <w:lvl w:ilvl="0" w:tplc="24120C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32B2877"/>
    <w:multiLevelType w:val="multilevel"/>
    <w:tmpl w:val="14B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C71E26"/>
    <w:multiLevelType w:val="multilevel"/>
    <w:tmpl w:val="BD86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IN" w:vendorID="64" w:dllVersion="0"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1"/>
  <w:proofState w:spelling="clean" w:grammar="clean"/>
  <w:attachedTemplate r:id="rId1"/>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tellisampler_rd 103" w:val="103"/>
    <w:docVar w:name="intellisampler_rd 105" w:val="105"/>
    <w:docVar w:name="intellisampler_rd 106" w:val="106"/>
    <w:docVar w:name="intellisampler_rd 27" w:val="27"/>
    <w:docVar w:name="intellisampler_rd 28" w:val="28"/>
    <w:docVar w:name="intellisampler_rd 56" w:val="56"/>
    <w:docVar w:name="intellisampler_rd 61" w:val="61"/>
    <w:docVar w:name="intellisampler_rd 90" w:val="90"/>
    <w:docVar w:name="is_review_method" w:val="Normal"/>
    <w:docVar w:name="is_sampling_method" w:val="categorical"/>
  </w:docVars>
  <w:rsids>
    <w:rsidRoot w:val="002F4303"/>
    <w:rsid w:val="000142EF"/>
    <w:rsid w:val="000267F9"/>
    <w:rsid w:val="000330F7"/>
    <w:rsid w:val="00036E9B"/>
    <w:rsid w:val="0004320E"/>
    <w:rsid w:val="000536FB"/>
    <w:rsid w:val="000613FC"/>
    <w:rsid w:val="00064B59"/>
    <w:rsid w:val="00067D7A"/>
    <w:rsid w:val="000700D1"/>
    <w:rsid w:val="00081433"/>
    <w:rsid w:val="00083086"/>
    <w:rsid w:val="00094453"/>
    <w:rsid w:val="000A382E"/>
    <w:rsid w:val="000B26CE"/>
    <w:rsid w:val="000C13BB"/>
    <w:rsid w:val="000E1988"/>
    <w:rsid w:val="000E7768"/>
    <w:rsid w:val="000E7B7B"/>
    <w:rsid w:val="000E7F2A"/>
    <w:rsid w:val="00103055"/>
    <w:rsid w:val="00111796"/>
    <w:rsid w:val="00117F26"/>
    <w:rsid w:val="0012640D"/>
    <w:rsid w:val="001379C7"/>
    <w:rsid w:val="00137C01"/>
    <w:rsid w:val="00141A14"/>
    <w:rsid w:val="00147441"/>
    <w:rsid w:val="00150661"/>
    <w:rsid w:val="00155CB0"/>
    <w:rsid w:val="00161BF7"/>
    <w:rsid w:val="00164DA4"/>
    <w:rsid w:val="00171A99"/>
    <w:rsid w:val="00185BA4"/>
    <w:rsid w:val="001A76BD"/>
    <w:rsid w:val="001B362D"/>
    <w:rsid w:val="001D0B73"/>
    <w:rsid w:val="001F41E8"/>
    <w:rsid w:val="00200457"/>
    <w:rsid w:val="00205A47"/>
    <w:rsid w:val="00206CB9"/>
    <w:rsid w:val="00233C3D"/>
    <w:rsid w:val="002350A2"/>
    <w:rsid w:val="002404BD"/>
    <w:rsid w:val="002427E5"/>
    <w:rsid w:val="00247159"/>
    <w:rsid w:val="00247393"/>
    <w:rsid w:val="00253873"/>
    <w:rsid w:val="002639C1"/>
    <w:rsid w:val="002649AF"/>
    <w:rsid w:val="00267797"/>
    <w:rsid w:val="002840BE"/>
    <w:rsid w:val="00286DC5"/>
    <w:rsid w:val="0029557F"/>
    <w:rsid w:val="002A1681"/>
    <w:rsid w:val="002C40C8"/>
    <w:rsid w:val="002C4967"/>
    <w:rsid w:val="002D08B4"/>
    <w:rsid w:val="002D589F"/>
    <w:rsid w:val="002E458B"/>
    <w:rsid w:val="002F222E"/>
    <w:rsid w:val="002F4303"/>
    <w:rsid w:val="002F4474"/>
    <w:rsid w:val="002F5DB0"/>
    <w:rsid w:val="003115B3"/>
    <w:rsid w:val="00311D71"/>
    <w:rsid w:val="00316721"/>
    <w:rsid w:val="00317250"/>
    <w:rsid w:val="00333741"/>
    <w:rsid w:val="00354209"/>
    <w:rsid w:val="00355F43"/>
    <w:rsid w:val="00356319"/>
    <w:rsid w:val="00360000"/>
    <w:rsid w:val="00374CB7"/>
    <w:rsid w:val="003755C8"/>
    <w:rsid w:val="00376F50"/>
    <w:rsid w:val="003815F7"/>
    <w:rsid w:val="003864B5"/>
    <w:rsid w:val="0039230A"/>
    <w:rsid w:val="003933D7"/>
    <w:rsid w:val="003957FF"/>
    <w:rsid w:val="0039746A"/>
    <w:rsid w:val="003B3475"/>
    <w:rsid w:val="003B3DD6"/>
    <w:rsid w:val="003B541C"/>
    <w:rsid w:val="003B62F3"/>
    <w:rsid w:val="003C047F"/>
    <w:rsid w:val="003C60AA"/>
    <w:rsid w:val="003C7505"/>
    <w:rsid w:val="003D1915"/>
    <w:rsid w:val="003E27CE"/>
    <w:rsid w:val="003E5CED"/>
    <w:rsid w:val="003F3418"/>
    <w:rsid w:val="00412331"/>
    <w:rsid w:val="00414404"/>
    <w:rsid w:val="004215FE"/>
    <w:rsid w:val="00421B05"/>
    <w:rsid w:val="004264CD"/>
    <w:rsid w:val="00427192"/>
    <w:rsid w:val="0043501C"/>
    <w:rsid w:val="004516C2"/>
    <w:rsid w:val="00454392"/>
    <w:rsid w:val="00461F44"/>
    <w:rsid w:val="00475929"/>
    <w:rsid w:val="00477ED0"/>
    <w:rsid w:val="004830C8"/>
    <w:rsid w:val="00485EDE"/>
    <w:rsid w:val="004B2409"/>
    <w:rsid w:val="004B6D73"/>
    <w:rsid w:val="004D2C9F"/>
    <w:rsid w:val="004E54A6"/>
    <w:rsid w:val="004F5A14"/>
    <w:rsid w:val="00501141"/>
    <w:rsid w:val="00511F8E"/>
    <w:rsid w:val="0051210F"/>
    <w:rsid w:val="005137ED"/>
    <w:rsid w:val="005218C7"/>
    <w:rsid w:val="005249E8"/>
    <w:rsid w:val="00526EE1"/>
    <w:rsid w:val="00537171"/>
    <w:rsid w:val="00540011"/>
    <w:rsid w:val="005455FF"/>
    <w:rsid w:val="00563127"/>
    <w:rsid w:val="005639E9"/>
    <w:rsid w:val="00566347"/>
    <w:rsid w:val="00571A9E"/>
    <w:rsid w:val="0058362E"/>
    <w:rsid w:val="00586081"/>
    <w:rsid w:val="00586C5B"/>
    <w:rsid w:val="005A0AD5"/>
    <w:rsid w:val="005A65CB"/>
    <w:rsid w:val="005A6B58"/>
    <w:rsid w:val="005B74C2"/>
    <w:rsid w:val="005C1AA9"/>
    <w:rsid w:val="005D0E58"/>
    <w:rsid w:val="005E74DA"/>
    <w:rsid w:val="00604FF4"/>
    <w:rsid w:val="00606082"/>
    <w:rsid w:val="00612833"/>
    <w:rsid w:val="00620E26"/>
    <w:rsid w:val="006233DF"/>
    <w:rsid w:val="00635D57"/>
    <w:rsid w:val="00652EBB"/>
    <w:rsid w:val="0067575B"/>
    <w:rsid w:val="00680653"/>
    <w:rsid w:val="006969AA"/>
    <w:rsid w:val="006A0051"/>
    <w:rsid w:val="006A1450"/>
    <w:rsid w:val="006B7E98"/>
    <w:rsid w:val="006C1F00"/>
    <w:rsid w:val="006C4187"/>
    <w:rsid w:val="006D340E"/>
    <w:rsid w:val="006E39A8"/>
    <w:rsid w:val="006E5C01"/>
    <w:rsid w:val="006E712D"/>
    <w:rsid w:val="006F25A4"/>
    <w:rsid w:val="006F4306"/>
    <w:rsid w:val="006F4F14"/>
    <w:rsid w:val="006F7429"/>
    <w:rsid w:val="00713AD9"/>
    <w:rsid w:val="00716915"/>
    <w:rsid w:val="00723197"/>
    <w:rsid w:val="00730D5E"/>
    <w:rsid w:val="00734163"/>
    <w:rsid w:val="00735839"/>
    <w:rsid w:val="007424DE"/>
    <w:rsid w:val="00747F4B"/>
    <w:rsid w:val="007532D3"/>
    <w:rsid w:val="00755A7F"/>
    <w:rsid w:val="00757F2E"/>
    <w:rsid w:val="007710E0"/>
    <w:rsid w:val="007724B7"/>
    <w:rsid w:val="007758D5"/>
    <w:rsid w:val="00782014"/>
    <w:rsid w:val="007835A0"/>
    <w:rsid w:val="007905DC"/>
    <w:rsid w:val="00793A0A"/>
    <w:rsid w:val="00795B5C"/>
    <w:rsid w:val="00796E6A"/>
    <w:rsid w:val="007A1389"/>
    <w:rsid w:val="007A51E5"/>
    <w:rsid w:val="007B2684"/>
    <w:rsid w:val="007C3D8A"/>
    <w:rsid w:val="007C44C4"/>
    <w:rsid w:val="007C7CB7"/>
    <w:rsid w:val="007D36B7"/>
    <w:rsid w:val="007E283F"/>
    <w:rsid w:val="007E3443"/>
    <w:rsid w:val="008007CB"/>
    <w:rsid w:val="00805875"/>
    <w:rsid w:val="00815561"/>
    <w:rsid w:val="008158B5"/>
    <w:rsid w:val="00816E7A"/>
    <w:rsid w:val="00817DCC"/>
    <w:rsid w:val="008213FB"/>
    <w:rsid w:val="00827650"/>
    <w:rsid w:val="00842BE4"/>
    <w:rsid w:val="00855137"/>
    <w:rsid w:val="008618E0"/>
    <w:rsid w:val="00866454"/>
    <w:rsid w:val="008754F9"/>
    <w:rsid w:val="00885C88"/>
    <w:rsid w:val="00891103"/>
    <w:rsid w:val="00895456"/>
    <w:rsid w:val="00895D8B"/>
    <w:rsid w:val="008A37AC"/>
    <w:rsid w:val="008A52F5"/>
    <w:rsid w:val="008B0C91"/>
    <w:rsid w:val="008B1FC6"/>
    <w:rsid w:val="008B2083"/>
    <w:rsid w:val="008B5510"/>
    <w:rsid w:val="008E1DA9"/>
    <w:rsid w:val="008E20E2"/>
    <w:rsid w:val="008F6609"/>
    <w:rsid w:val="0090451D"/>
    <w:rsid w:val="00904B83"/>
    <w:rsid w:val="00905D35"/>
    <w:rsid w:val="00907A6B"/>
    <w:rsid w:val="0091164C"/>
    <w:rsid w:val="00924B13"/>
    <w:rsid w:val="009315C0"/>
    <w:rsid w:val="00931D47"/>
    <w:rsid w:val="00933522"/>
    <w:rsid w:val="00933710"/>
    <w:rsid w:val="009432FF"/>
    <w:rsid w:val="00946782"/>
    <w:rsid w:val="0095509F"/>
    <w:rsid w:val="00956020"/>
    <w:rsid w:val="00963CD5"/>
    <w:rsid w:val="00967585"/>
    <w:rsid w:val="00991721"/>
    <w:rsid w:val="009927D9"/>
    <w:rsid w:val="009A2ACD"/>
    <w:rsid w:val="009B391C"/>
    <w:rsid w:val="009B68C8"/>
    <w:rsid w:val="009C2981"/>
    <w:rsid w:val="009D0CD6"/>
    <w:rsid w:val="009D2663"/>
    <w:rsid w:val="009D6FCE"/>
    <w:rsid w:val="009E2A0A"/>
    <w:rsid w:val="009E2D4E"/>
    <w:rsid w:val="009F25F5"/>
    <w:rsid w:val="009F25FD"/>
    <w:rsid w:val="009F48FD"/>
    <w:rsid w:val="009F5028"/>
    <w:rsid w:val="00A01EC1"/>
    <w:rsid w:val="00A05FF6"/>
    <w:rsid w:val="00A13614"/>
    <w:rsid w:val="00A37F58"/>
    <w:rsid w:val="00A41A43"/>
    <w:rsid w:val="00A6012B"/>
    <w:rsid w:val="00A727F9"/>
    <w:rsid w:val="00A7291D"/>
    <w:rsid w:val="00A732DD"/>
    <w:rsid w:val="00A8625A"/>
    <w:rsid w:val="00AA360B"/>
    <w:rsid w:val="00AB04D8"/>
    <w:rsid w:val="00AC3010"/>
    <w:rsid w:val="00AD0CE8"/>
    <w:rsid w:val="00AD533A"/>
    <w:rsid w:val="00AE30B0"/>
    <w:rsid w:val="00AE765D"/>
    <w:rsid w:val="00AF2D9F"/>
    <w:rsid w:val="00B07EF8"/>
    <w:rsid w:val="00B20F42"/>
    <w:rsid w:val="00B34134"/>
    <w:rsid w:val="00B37A94"/>
    <w:rsid w:val="00B45918"/>
    <w:rsid w:val="00B46A53"/>
    <w:rsid w:val="00B622AD"/>
    <w:rsid w:val="00B62396"/>
    <w:rsid w:val="00B70084"/>
    <w:rsid w:val="00B819CD"/>
    <w:rsid w:val="00BA5954"/>
    <w:rsid w:val="00BA755A"/>
    <w:rsid w:val="00BB10E8"/>
    <w:rsid w:val="00BC221F"/>
    <w:rsid w:val="00BD1DB2"/>
    <w:rsid w:val="00BE7B94"/>
    <w:rsid w:val="00BF2716"/>
    <w:rsid w:val="00C0030F"/>
    <w:rsid w:val="00C03611"/>
    <w:rsid w:val="00C3148D"/>
    <w:rsid w:val="00C34D1F"/>
    <w:rsid w:val="00C37188"/>
    <w:rsid w:val="00C458CB"/>
    <w:rsid w:val="00C53ABD"/>
    <w:rsid w:val="00C54C1A"/>
    <w:rsid w:val="00C56E1D"/>
    <w:rsid w:val="00C76590"/>
    <w:rsid w:val="00C77F7E"/>
    <w:rsid w:val="00C815AB"/>
    <w:rsid w:val="00C826F6"/>
    <w:rsid w:val="00CA3AFC"/>
    <w:rsid w:val="00CA6CD1"/>
    <w:rsid w:val="00CA7948"/>
    <w:rsid w:val="00CB1641"/>
    <w:rsid w:val="00CB56B4"/>
    <w:rsid w:val="00CC68C9"/>
    <w:rsid w:val="00CD008C"/>
    <w:rsid w:val="00CD7599"/>
    <w:rsid w:val="00CE07CC"/>
    <w:rsid w:val="00CE0D70"/>
    <w:rsid w:val="00CE1D22"/>
    <w:rsid w:val="00CF5D17"/>
    <w:rsid w:val="00CF79D2"/>
    <w:rsid w:val="00D0425E"/>
    <w:rsid w:val="00D05FE6"/>
    <w:rsid w:val="00D12E37"/>
    <w:rsid w:val="00D13E3A"/>
    <w:rsid w:val="00D15583"/>
    <w:rsid w:val="00D3326E"/>
    <w:rsid w:val="00D50666"/>
    <w:rsid w:val="00D524E6"/>
    <w:rsid w:val="00D76C33"/>
    <w:rsid w:val="00D772D7"/>
    <w:rsid w:val="00D90F31"/>
    <w:rsid w:val="00DA2D84"/>
    <w:rsid w:val="00DB2737"/>
    <w:rsid w:val="00DB36AB"/>
    <w:rsid w:val="00DB605B"/>
    <w:rsid w:val="00DB64A4"/>
    <w:rsid w:val="00DC1054"/>
    <w:rsid w:val="00DC1CDF"/>
    <w:rsid w:val="00DC2066"/>
    <w:rsid w:val="00DC3066"/>
    <w:rsid w:val="00DC4C58"/>
    <w:rsid w:val="00DC4EF3"/>
    <w:rsid w:val="00DD3B6C"/>
    <w:rsid w:val="00DD6D50"/>
    <w:rsid w:val="00DD7072"/>
    <w:rsid w:val="00DE087E"/>
    <w:rsid w:val="00DE45B0"/>
    <w:rsid w:val="00DE4855"/>
    <w:rsid w:val="00DE57E5"/>
    <w:rsid w:val="00DE74FC"/>
    <w:rsid w:val="00DF1541"/>
    <w:rsid w:val="00DF4140"/>
    <w:rsid w:val="00E00FA2"/>
    <w:rsid w:val="00E036FD"/>
    <w:rsid w:val="00E1488D"/>
    <w:rsid w:val="00E1613B"/>
    <w:rsid w:val="00E30393"/>
    <w:rsid w:val="00E33E2C"/>
    <w:rsid w:val="00E51371"/>
    <w:rsid w:val="00E6058B"/>
    <w:rsid w:val="00E6692B"/>
    <w:rsid w:val="00E66C9B"/>
    <w:rsid w:val="00E7205D"/>
    <w:rsid w:val="00E7648F"/>
    <w:rsid w:val="00EA7788"/>
    <w:rsid w:val="00EB10ED"/>
    <w:rsid w:val="00EB1B2F"/>
    <w:rsid w:val="00EB4044"/>
    <w:rsid w:val="00EB6667"/>
    <w:rsid w:val="00EC4E26"/>
    <w:rsid w:val="00ED3836"/>
    <w:rsid w:val="00EE0E4E"/>
    <w:rsid w:val="00EE1DA2"/>
    <w:rsid w:val="00EE227E"/>
    <w:rsid w:val="00EE6BB9"/>
    <w:rsid w:val="00EF078C"/>
    <w:rsid w:val="00EF2CA1"/>
    <w:rsid w:val="00EF32B1"/>
    <w:rsid w:val="00F01836"/>
    <w:rsid w:val="00F06521"/>
    <w:rsid w:val="00F069E5"/>
    <w:rsid w:val="00F24041"/>
    <w:rsid w:val="00F31492"/>
    <w:rsid w:val="00F35D17"/>
    <w:rsid w:val="00F452BD"/>
    <w:rsid w:val="00F4627C"/>
    <w:rsid w:val="00F5039D"/>
    <w:rsid w:val="00F53C97"/>
    <w:rsid w:val="00F54953"/>
    <w:rsid w:val="00F54C73"/>
    <w:rsid w:val="00F72EE8"/>
    <w:rsid w:val="00F753FB"/>
    <w:rsid w:val="00F97213"/>
    <w:rsid w:val="00F97641"/>
    <w:rsid w:val="00FA365B"/>
    <w:rsid w:val="00FB3CC2"/>
    <w:rsid w:val="00FB595E"/>
    <w:rsid w:val="00FC1FB1"/>
    <w:rsid w:val="00FC45F3"/>
    <w:rsid w:val="00FD0523"/>
    <w:rsid w:val="00FD3A3F"/>
    <w:rsid w:val="00FE2275"/>
    <w:rsid w:val="00FE7FC8"/>
    <w:rsid w:val="00FF36C9"/>
    <w:rsid w:val="00FF5AE8"/>
    <w:rsid w:val="00FF5EF5"/>
    <w:rsid w:val="00FF7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16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pPr>
      <w:keepNext/>
      <w:ind w:leftChars="400" w:left="400"/>
      <w:outlineLvl w:val="3"/>
    </w:pPr>
    <w:rPr>
      <w:b/>
      <w:bCs/>
    </w:rPr>
  </w:style>
  <w:style w:type="paragraph" w:styleId="5">
    <w:name w:val="heading 5"/>
    <w:basedOn w:val="a"/>
    <w:next w:val="a"/>
    <w:link w:val="5Char"/>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Char"/>
    <w:uiPriority w:val="9"/>
    <w:unhideWhenUsed/>
    <w:qFormat/>
    <w:pPr>
      <w:keepNext/>
      <w:ind w:leftChars="800" w:left="800"/>
      <w:outlineLvl w:val="5"/>
    </w:pPr>
    <w:rPr>
      <w:b/>
      <w:bCs/>
    </w:rPr>
  </w:style>
  <w:style w:type="paragraph" w:styleId="7">
    <w:name w:val="heading 7"/>
    <w:basedOn w:val="a"/>
    <w:next w:val="a"/>
    <w:link w:val="7Char"/>
    <w:uiPriority w:val="9"/>
    <w:unhideWhenUsed/>
    <w:qFormat/>
    <w:pPr>
      <w:keepNext/>
      <w:ind w:leftChars="800" w:left="800"/>
      <w:outlineLvl w:val="6"/>
    </w:pPr>
  </w:style>
  <w:style w:type="paragraph" w:styleId="8">
    <w:name w:val="heading 8"/>
    <w:basedOn w:val="a"/>
    <w:next w:val="a"/>
    <w:link w:val="8Char"/>
    <w:uiPriority w:val="9"/>
    <w:unhideWhenUsed/>
    <w:qFormat/>
    <w:pPr>
      <w:keepNext/>
      <w:ind w:leftChars="1200" w:left="1200"/>
      <w:outlineLvl w:val="7"/>
    </w:pPr>
  </w:style>
  <w:style w:type="paragraph" w:styleId="9">
    <w:name w:val="heading 9"/>
    <w:basedOn w:val="a"/>
    <w:next w:val="a"/>
    <w:link w:val="9Char"/>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asciiTheme="majorHAnsi" w:eastAsiaTheme="majorEastAsia" w:hAnsiTheme="majorHAnsi" w:cstheme="majorBidi"/>
      <w:sz w:val="24"/>
      <w:szCs w:val="24"/>
    </w:rPr>
  </w:style>
  <w:style w:type="character" w:customStyle="1" w:styleId="2Char">
    <w:name w:val="标题 2 Char"/>
    <w:basedOn w:val="a0"/>
    <w:link w:val="2"/>
    <w:uiPriority w:val="9"/>
    <w:rPr>
      <w:rFonts w:asciiTheme="majorHAnsi" w:eastAsiaTheme="majorEastAsia" w:hAnsiTheme="majorHAnsi" w:cstheme="majorBidi"/>
    </w:rPr>
  </w:style>
  <w:style w:type="character" w:customStyle="1" w:styleId="3Char">
    <w:name w:val="标题 3 Char"/>
    <w:basedOn w:val="a0"/>
    <w:link w:val="3"/>
    <w:uiPriority w:val="9"/>
    <w:rPr>
      <w:rFonts w:asciiTheme="majorHAnsi" w:eastAsiaTheme="majorEastAsia" w:hAnsiTheme="majorHAnsi" w:cstheme="majorBidi"/>
    </w:rPr>
  </w:style>
  <w:style w:type="character" w:customStyle="1" w:styleId="4Char">
    <w:name w:val="标题 4 Char"/>
    <w:basedOn w:val="a0"/>
    <w:link w:val="4"/>
    <w:uiPriority w:val="9"/>
    <w:rPr>
      <w:b/>
      <w:bCs/>
    </w:rPr>
  </w:style>
  <w:style w:type="character" w:customStyle="1" w:styleId="5Char">
    <w:name w:val="标题 5 Char"/>
    <w:basedOn w:val="a0"/>
    <w:link w:val="5"/>
    <w:uiPriority w:val="9"/>
    <w:rPr>
      <w:rFonts w:asciiTheme="majorHAnsi" w:eastAsiaTheme="majorEastAsia" w:hAnsiTheme="majorHAnsi" w:cstheme="majorBidi"/>
    </w:rPr>
  </w:style>
  <w:style w:type="character" w:customStyle="1" w:styleId="6Char">
    <w:name w:val="标题 6 Char"/>
    <w:basedOn w:val="a0"/>
    <w:link w:val="6"/>
    <w:uiPriority w:val="9"/>
    <w:rPr>
      <w:b/>
      <w:bCs/>
    </w:rPr>
  </w:style>
  <w:style w:type="character" w:customStyle="1" w:styleId="7Char">
    <w:name w:val="标题 7 Char"/>
    <w:basedOn w:val="a0"/>
    <w:link w:val="7"/>
    <w:uiPriority w:val="9"/>
  </w:style>
  <w:style w:type="character" w:customStyle="1" w:styleId="8Char">
    <w:name w:val="标题 8 Char"/>
    <w:basedOn w:val="a0"/>
    <w:link w:val="8"/>
    <w:uiPriority w:val="9"/>
  </w:style>
  <w:style w:type="character" w:customStyle="1" w:styleId="9Char">
    <w:name w:val="标题 9 Char"/>
    <w:basedOn w:val="a0"/>
    <w:link w:val="9"/>
    <w:uiPriority w:val="9"/>
  </w:style>
  <w:style w:type="paragraph" w:styleId="a3">
    <w:name w:val="Title"/>
    <w:basedOn w:val="a"/>
    <w:next w:val="a"/>
    <w:link w:val="Char"/>
    <w:uiPriority w:val="10"/>
    <w:qFormat/>
    <w:pPr>
      <w:spacing w:before="240" w:after="120"/>
      <w:jc w:val="center"/>
      <w:outlineLvl w:val="0"/>
    </w:pPr>
    <w:rPr>
      <w:rFonts w:asciiTheme="majorHAnsi" w:eastAsia="MS Gothic" w:hAnsiTheme="majorHAnsi" w:cstheme="majorBidi"/>
      <w:sz w:val="32"/>
      <w:szCs w:val="32"/>
    </w:rPr>
  </w:style>
  <w:style w:type="character" w:customStyle="1" w:styleId="Char">
    <w:name w:val="标题 Char"/>
    <w:basedOn w:val="a0"/>
    <w:link w:val="a3"/>
    <w:uiPriority w:val="10"/>
    <w:rPr>
      <w:rFonts w:asciiTheme="majorHAnsi" w:eastAsia="MS Gothic" w:hAnsiTheme="majorHAnsi" w:cstheme="majorBidi"/>
      <w:sz w:val="32"/>
      <w:szCs w:val="32"/>
    </w:rPr>
  </w:style>
  <w:style w:type="paragraph" w:styleId="a4">
    <w:name w:val="Subtitle"/>
    <w:basedOn w:val="a"/>
    <w:next w:val="a"/>
    <w:link w:val="Char0"/>
    <w:uiPriority w:val="11"/>
    <w:qFormat/>
    <w:pPr>
      <w:jc w:val="center"/>
      <w:outlineLvl w:val="1"/>
    </w:pPr>
    <w:rPr>
      <w:rFonts w:asciiTheme="majorHAnsi" w:eastAsia="MS Gothic" w:hAnsiTheme="majorHAnsi" w:cstheme="majorBidi"/>
      <w:sz w:val="24"/>
      <w:szCs w:val="24"/>
    </w:rPr>
  </w:style>
  <w:style w:type="character" w:customStyle="1" w:styleId="Char0">
    <w:name w:val="副标题 Char"/>
    <w:basedOn w:val="a0"/>
    <w:link w:val="a4"/>
    <w:uiPriority w:val="11"/>
    <w:rPr>
      <w:rFonts w:asciiTheme="majorHAnsi" w:eastAsia="MS Gothic" w:hAnsiTheme="majorHAnsi" w:cstheme="majorBidi"/>
      <w:sz w:val="24"/>
      <w:szCs w:val="24"/>
    </w:rPr>
  </w:style>
  <w:style w:type="character" w:styleId="a5">
    <w:name w:val="Subtle Emphasis"/>
    <w:basedOn w:val="a0"/>
    <w:uiPriority w:val="19"/>
    <w:qFormat/>
    <w:rPr>
      <w:i/>
      <w:iCs/>
      <w:color w:val="808080" w:themeColor="text1" w:themeTint="7F"/>
    </w:rPr>
  </w:style>
  <w:style w:type="character" w:styleId="a6">
    <w:name w:val="Emphasis"/>
    <w:basedOn w:val="a0"/>
    <w:uiPriority w:val="20"/>
    <w:qFormat/>
    <w:rPr>
      <w:i/>
      <w:iCs/>
    </w:rPr>
  </w:style>
  <w:style w:type="character" w:styleId="a7">
    <w:name w:val="Intense Emphasis"/>
    <w:basedOn w:val="a0"/>
    <w:uiPriority w:val="21"/>
    <w:qFormat/>
    <w:rPr>
      <w:b/>
      <w:bCs/>
      <w:i/>
      <w:iCs/>
      <w:color w:val="4F81BD" w:themeColor="accent1"/>
    </w:rPr>
  </w:style>
  <w:style w:type="character" w:styleId="a8">
    <w:name w:val="Strong"/>
    <w:basedOn w:val="a0"/>
    <w:uiPriority w:val="22"/>
    <w:qFormat/>
    <w:rPr>
      <w:b/>
      <w:bCs/>
    </w:rPr>
  </w:style>
  <w:style w:type="paragraph" w:styleId="a9">
    <w:name w:val="Quote"/>
    <w:basedOn w:val="a"/>
    <w:next w:val="a"/>
    <w:link w:val="Char1"/>
    <w:uiPriority w:val="29"/>
    <w:qFormat/>
    <w:rPr>
      <w:i/>
      <w:iCs/>
      <w:color w:val="000000" w:themeColor="text1"/>
    </w:rPr>
  </w:style>
  <w:style w:type="character" w:customStyle="1" w:styleId="Char1">
    <w:name w:val="引用 Char"/>
    <w:basedOn w:val="a0"/>
    <w:link w:val="a9"/>
    <w:uiPriority w:val="29"/>
    <w:rPr>
      <w:i/>
      <w:iCs/>
      <w:color w:val="000000" w:themeColor="text1"/>
    </w:rPr>
  </w:style>
  <w:style w:type="paragraph" w:styleId="aa">
    <w:name w:val="Intense Quote"/>
    <w:basedOn w:val="a"/>
    <w:next w:val="a"/>
    <w:link w:val="Char2"/>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har2">
    <w:name w:val="明显引用 Char"/>
    <w:basedOn w:val="a0"/>
    <w:link w:val="aa"/>
    <w:uiPriority w:val="30"/>
    <w:rPr>
      <w:b/>
      <w:bCs/>
      <w:i/>
      <w:iCs/>
      <w:color w:val="4F81BD" w:themeColor="accent1"/>
    </w:rPr>
  </w:style>
  <w:style w:type="character" w:styleId="ab">
    <w:name w:val="Subtle Reference"/>
    <w:basedOn w:val="a0"/>
    <w:uiPriority w:val="31"/>
    <w:qFormat/>
    <w:rPr>
      <w:smallCaps/>
      <w:color w:val="C0504D" w:themeColor="accent2"/>
      <w:u w:val="single"/>
    </w:rPr>
  </w:style>
  <w:style w:type="character" w:styleId="ac">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paragraph" w:styleId="af1">
    <w:name w:val="Normal (Web)"/>
    <w:basedOn w:val="a"/>
    <w:uiPriority w:val="99"/>
    <w:semiHidden/>
    <w:unhideWhenUsed/>
    <w:rsid w:val="00267797"/>
    <w:rPr>
      <w:rFonts w:ascii="Times New Roman" w:hAnsi="Times New Roman" w:cs="Times New Roman"/>
      <w:sz w:val="24"/>
      <w:szCs w:val="24"/>
    </w:rPr>
  </w:style>
  <w:style w:type="table" w:styleId="af2">
    <w:name w:val="Table Grid"/>
    <w:basedOn w:val="a1"/>
    <w:uiPriority w:val="59"/>
    <w:rsid w:val="00F0183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Char3"/>
    <w:uiPriority w:val="99"/>
    <w:semiHidden/>
    <w:unhideWhenUsed/>
    <w:rsid w:val="00081433"/>
    <w:rPr>
      <w:rFonts w:asciiTheme="majorHAnsi" w:eastAsiaTheme="majorEastAsia" w:hAnsiTheme="majorHAnsi" w:cstheme="majorBidi"/>
      <w:sz w:val="18"/>
      <w:szCs w:val="18"/>
    </w:rPr>
  </w:style>
  <w:style w:type="character" w:customStyle="1" w:styleId="Char3">
    <w:name w:val="批注框文本 Char"/>
    <w:basedOn w:val="a0"/>
    <w:link w:val="af3"/>
    <w:uiPriority w:val="99"/>
    <w:semiHidden/>
    <w:rsid w:val="00081433"/>
    <w:rPr>
      <w:rFonts w:asciiTheme="majorHAnsi" w:eastAsiaTheme="majorEastAsia" w:hAnsiTheme="majorHAnsi" w:cstheme="majorBidi"/>
      <w:sz w:val="18"/>
      <w:szCs w:val="18"/>
    </w:rPr>
  </w:style>
  <w:style w:type="paragraph" w:styleId="af4">
    <w:name w:val="header"/>
    <w:basedOn w:val="a"/>
    <w:link w:val="Char4"/>
    <w:uiPriority w:val="99"/>
    <w:unhideWhenUsed/>
    <w:rsid w:val="00247159"/>
    <w:pPr>
      <w:tabs>
        <w:tab w:val="center" w:pos="4252"/>
        <w:tab w:val="right" w:pos="8504"/>
      </w:tabs>
      <w:snapToGrid w:val="0"/>
    </w:pPr>
  </w:style>
  <w:style w:type="character" w:customStyle="1" w:styleId="Char4">
    <w:name w:val="页眉 Char"/>
    <w:basedOn w:val="a0"/>
    <w:link w:val="af4"/>
    <w:uiPriority w:val="99"/>
    <w:rsid w:val="00247159"/>
  </w:style>
  <w:style w:type="paragraph" w:styleId="af5">
    <w:name w:val="footer"/>
    <w:basedOn w:val="a"/>
    <w:link w:val="Char5"/>
    <w:uiPriority w:val="99"/>
    <w:unhideWhenUsed/>
    <w:rsid w:val="00247159"/>
    <w:pPr>
      <w:tabs>
        <w:tab w:val="center" w:pos="4252"/>
        <w:tab w:val="right" w:pos="8504"/>
      </w:tabs>
      <w:snapToGrid w:val="0"/>
    </w:pPr>
  </w:style>
  <w:style w:type="character" w:customStyle="1" w:styleId="Char5">
    <w:name w:val="页脚 Char"/>
    <w:basedOn w:val="a0"/>
    <w:link w:val="af5"/>
    <w:uiPriority w:val="99"/>
    <w:rsid w:val="00247159"/>
  </w:style>
  <w:style w:type="character" w:styleId="af6">
    <w:name w:val="annotation reference"/>
    <w:basedOn w:val="a0"/>
    <w:uiPriority w:val="99"/>
    <w:unhideWhenUsed/>
    <w:qFormat/>
    <w:rsid w:val="001B362D"/>
    <w:rPr>
      <w:sz w:val="16"/>
      <w:szCs w:val="16"/>
    </w:rPr>
  </w:style>
  <w:style w:type="paragraph" w:styleId="af7">
    <w:name w:val="annotation text"/>
    <w:basedOn w:val="a"/>
    <w:link w:val="Char6"/>
    <w:uiPriority w:val="99"/>
    <w:unhideWhenUsed/>
    <w:rsid w:val="001B362D"/>
    <w:rPr>
      <w:sz w:val="20"/>
      <w:szCs w:val="20"/>
    </w:rPr>
  </w:style>
  <w:style w:type="character" w:customStyle="1" w:styleId="Char6">
    <w:name w:val="批注文字 Char"/>
    <w:basedOn w:val="a0"/>
    <w:link w:val="af7"/>
    <w:uiPriority w:val="99"/>
    <w:rsid w:val="001B362D"/>
    <w:rPr>
      <w:sz w:val="20"/>
      <w:szCs w:val="20"/>
    </w:rPr>
  </w:style>
  <w:style w:type="paragraph" w:styleId="af8">
    <w:name w:val="annotation subject"/>
    <w:basedOn w:val="af7"/>
    <w:next w:val="af7"/>
    <w:link w:val="Char7"/>
    <w:uiPriority w:val="99"/>
    <w:semiHidden/>
    <w:unhideWhenUsed/>
    <w:rsid w:val="001B362D"/>
    <w:rPr>
      <w:b/>
      <w:bCs/>
    </w:rPr>
  </w:style>
  <w:style w:type="character" w:customStyle="1" w:styleId="Char7">
    <w:name w:val="批注主题 Char"/>
    <w:basedOn w:val="Char6"/>
    <w:link w:val="af8"/>
    <w:uiPriority w:val="99"/>
    <w:semiHidden/>
    <w:rsid w:val="001B362D"/>
    <w:rPr>
      <w:b/>
      <w:bCs/>
      <w:sz w:val="20"/>
      <w:szCs w:val="20"/>
    </w:rPr>
  </w:style>
  <w:style w:type="character" w:styleId="af9">
    <w:name w:val="line number"/>
    <w:basedOn w:val="a0"/>
    <w:uiPriority w:val="99"/>
    <w:semiHidden/>
    <w:unhideWhenUsed/>
    <w:rsid w:val="00EA7788"/>
  </w:style>
  <w:style w:type="character" w:customStyle="1" w:styleId="10">
    <w:name w:val="未解決のメンション1"/>
    <w:basedOn w:val="a0"/>
    <w:uiPriority w:val="99"/>
    <w:semiHidden/>
    <w:unhideWhenUsed/>
    <w:rsid w:val="00AC3010"/>
    <w:rPr>
      <w:color w:val="605E5C"/>
      <w:shd w:val="clear" w:color="auto" w:fill="E1DFDD"/>
    </w:rPr>
  </w:style>
  <w:style w:type="paragraph" w:styleId="afa">
    <w:name w:val="Revision"/>
    <w:hidden/>
    <w:uiPriority w:val="99"/>
    <w:semiHidden/>
    <w:rsid w:val="00904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pPr>
      <w:keepNext/>
      <w:ind w:leftChars="400" w:left="400"/>
      <w:outlineLvl w:val="3"/>
    </w:pPr>
    <w:rPr>
      <w:b/>
      <w:bCs/>
    </w:rPr>
  </w:style>
  <w:style w:type="paragraph" w:styleId="5">
    <w:name w:val="heading 5"/>
    <w:basedOn w:val="a"/>
    <w:next w:val="a"/>
    <w:link w:val="5Char"/>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Char"/>
    <w:uiPriority w:val="9"/>
    <w:unhideWhenUsed/>
    <w:qFormat/>
    <w:pPr>
      <w:keepNext/>
      <w:ind w:leftChars="800" w:left="800"/>
      <w:outlineLvl w:val="5"/>
    </w:pPr>
    <w:rPr>
      <w:b/>
      <w:bCs/>
    </w:rPr>
  </w:style>
  <w:style w:type="paragraph" w:styleId="7">
    <w:name w:val="heading 7"/>
    <w:basedOn w:val="a"/>
    <w:next w:val="a"/>
    <w:link w:val="7Char"/>
    <w:uiPriority w:val="9"/>
    <w:unhideWhenUsed/>
    <w:qFormat/>
    <w:pPr>
      <w:keepNext/>
      <w:ind w:leftChars="800" w:left="800"/>
      <w:outlineLvl w:val="6"/>
    </w:pPr>
  </w:style>
  <w:style w:type="paragraph" w:styleId="8">
    <w:name w:val="heading 8"/>
    <w:basedOn w:val="a"/>
    <w:next w:val="a"/>
    <w:link w:val="8Char"/>
    <w:uiPriority w:val="9"/>
    <w:unhideWhenUsed/>
    <w:qFormat/>
    <w:pPr>
      <w:keepNext/>
      <w:ind w:leftChars="1200" w:left="1200"/>
      <w:outlineLvl w:val="7"/>
    </w:pPr>
  </w:style>
  <w:style w:type="paragraph" w:styleId="9">
    <w:name w:val="heading 9"/>
    <w:basedOn w:val="a"/>
    <w:next w:val="a"/>
    <w:link w:val="9Char"/>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asciiTheme="majorHAnsi" w:eastAsiaTheme="majorEastAsia" w:hAnsiTheme="majorHAnsi" w:cstheme="majorBidi"/>
      <w:sz w:val="24"/>
      <w:szCs w:val="24"/>
    </w:rPr>
  </w:style>
  <w:style w:type="character" w:customStyle="1" w:styleId="2Char">
    <w:name w:val="标题 2 Char"/>
    <w:basedOn w:val="a0"/>
    <w:link w:val="2"/>
    <w:uiPriority w:val="9"/>
    <w:rPr>
      <w:rFonts w:asciiTheme="majorHAnsi" w:eastAsiaTheme="majorEastAsia" w:hAnsiTheme="majorHAnsi" w:cstheme="majorBidi"/>
    </w:rPr>
  </w:style>
  <w:style w:type="character" w:customStyle="1" w:styleId="3Char">
    <w:name w:val="标题 3 Char"/>
    <w:basedOn w:val="a0"/>
    <w:link w:val="3"/>
    <w:uiPriority w:val="9"/>
    <w:rPr>
      <w:rFonts w:asciiTheme="majorHAnsi" w:eastAsiaTheme="majorEastAsia" w:hAnsiTheme="majorHAnsi" w:cstheme="majorBidi"/>
    </w:rPr>
  </w:style>
  <w:style w:type="character" w:customStyle="1" w:styleId="4Char">
    <w:name w:val="标题 4 Char"/>
    <w:basedOn w:val="a0"/>
    <w:link w:val="4"/>
    <w:uiPriority w:val="9"/>
    <w:rPr>
      <w:b/>
      <w:bCs/>
    </w:rPr>
  </w:style>
  <w:style w:type="character" w:customStyle="1" w:styleId="5Char">
    <w:name w:val="标题 5 Char"/>
    <w:basedOn w:val="a0"/>
    <w:link w:val="5"/>
    <w:uiPriority w:val="9"/>
    <w:rPr>
      <w:rFonts w:asciiTheme="majorHAnsi" w:eastAsiaTheme="majorEastAsia" w:hAnsiTheme="majorHAnsi" w:cstheme="majorBidi"/>
    </w:rPr>
  </w:style>
  <w:style w:type="character" w:customStyle="1" w:styleId="6Char">
    <w:name w:val="标题 6 Char"/>
    <w:basedOn w:val="a0"/>
    <w:link w:val="6"/>
    <w:uiPriority w:val="9"/>
    <w:rPr>
      <w:b/>
      <w:bCs/>
    </w:rPr>
  </w:style>
  <w:style w:type="character" w:customStyle="1" w:styleId="7Char">
    <w:name w:val="标题 7 Char"/>
    <w:basedOn w:val="a0"/>
    <w:link w:val="7"/>
    <w:uiPriority w:val="9"/>
  </w:style>
  <w:style w:type="character" w:customStyle="1" w:styleId="8Char">
    <w:name w:val="标题 8 Char"/>
    <w:basedOn w:val="a0"/>
    <w:link w:val="8"/>
    <w:uiPriority w:val="9"/>
  </w:style>
  <w:style w:type="character" w:customStyle="1" w:styleId="9Char">
    <w:name w:val="标题 9 Char"/>
    <w:basedOn w:val="a0"/>
    <w:link w:val="9"/>
    <w:uiPriority w:val="9"/>
  </w:style>
  <w:style w:type="paragraph" w:styleId="a3">
    <w:name w:val="Title"/>
    <w:basedOn w:val="a"/>
    <w:next w:val="a"/>
    <w:link w:val="Char"/>
    <w:uiPriority w:val="10"/>
    <w:qFormat/>
    <w:pPr>
      <w:spacing w:before="240" w:after="120"/>
      <w:jc w:val="center"/>
      <w:outlineLvl w:val="0"/>
    </w:pPr>
    <w:rPr>
      <w:rFonts w:asciiTheme="majorHAnsi" w:eastAsia="MS Gothic" w:hAnsiTheme="majorHAnsi" w:cstheme="majorBidi"/>
      <w:sz w:val="32"/>
      <w:szCs w:val="32"/>
    </w:rPr>
  </w:style>
  <w:style w:type="character" w:customStyle="1" w:styleId="Char">
    <w:name w:val="标题 Char"/>
    <w:basedOn w:val="a0"/>
    <w:link w:val="a3"/>
    <w:uiPriority w:val="10"/>
    <w:rPr>
      <w:rFonts w:asciiTheme="majorHAnsi" w:eastAsia="MS Gothic" w:hAnsiTheme="majorHAnsi" w:cstheme="majorBidi"/>
      <w:sz w:val="32"/>
      <w:szCs w:val="32"/>
    </w:rPr>
  </w:style>
  <w:style w:type="paragraph" w:styleId="a4">
    <w:name w:val="Subtitle"/>
    <w:basedOn w:val="a"/>
    <w:next w:val="a"/>
    <w:link w:val="Char0"/>
    <w:uiPriority w:val="11"/>
    <w:qFormat/>
    <w:pPr>
      <w:jc w:val="center"/>
      <w:outlineLvl w:val="1"/>
    </w:pPr>
    <w:rPr>
      <w:rFonts w:asciiTheme="majorHAnsi" w:eastAsia="MS Gothic" w:hAnsiTheme="majorHAnsi" w:cstheme="majorBidi"/>
      <w:sz w:val="24"/>
      <w:szCs w:val="24"/>
    </w:rPr>
  </w:style>
  <w:style w:type="character" w:customStyle="1" w:styleId="Char0">
    <w:name w:val="副标题 Char"/>
    <w:basedOn w:val="a0"/>
    <w:link w:val="a4"/>
    <w:uiPriority w:val="11"/>
    <w:rPr>
      <w:rFonts w:asciiTheme="majorHAnsi" w:eastAsia="MS Gothic" w:hAnsiTheme="majorHAnsi" w:cstheme="majorBidi"/>
      <w:sz w:val="24"/>
      <w:szCs w:val="24"/>
    </w:rPr>
  </w:style>
  <w:style w:type="character" w:styleId="a5">
    <w:name w:val="Subtle Emphasis"/>
    <w:basedOn w:val="a0"/>
    <w:uiPriority w:val="19"/>
    <w:qFormat/>
    <w:rPr>
      <w:i/>
      <w:iCs/>
      <w:color w:val="808080" w:themeColor="text1" w:themeTint="7F"/>
    </w:rPr>
  </w:style>
  <w:style w:type="character" w:styleId="a6">
    <w:name w:val="Emphasis"/>
    <w:basedOn w:val="a0"/>
    <w:uiPriority w:val="20"/>
    <w:qFormat/>
    <w:rPr>
      <w:i/>
      <w:iCs/>
    </w:rPr>
  </w:style>
  <w:style w:type="character" w:styleId="a7">
    <w:name w:val="Intense Emphasis"/>
    <w:basedOn w:val="a0"/>
    <w:uiPriority w:val="21"/>
    <w:qFormat/>
    <w:rPr>
      <w:b/>
      <w:bCs/>
      <w:i/>
      <w:iCs/>
      <w:color w:val="4F81BD" w:themeColor="accent1"/>
    </w:rPr>
  </w:style>
  <w:style w:type="character" w:styleId="a8">
    <w:name w:val="Strong"/>
    <w:basedOn w:val="a0"/>
    <w:uiPriority w:val="22"/>
    <w:qFormat/>
    <w:rPr>
      <w:b/>
      <w:bCs/>
    </w:rPr>
  </w:style>
  <w:style w:type="paragraph" w:styleId="a9">
    <w:name w:val="Quote"/>
    <w:basedOn w:val="a"/>
    <w:next w:val="a"/>
    <w:link w:val="Char1"/>
    <w:uiPriority w:val="29"/>
    <w:qFormat/>
    <w:rPr>
      <w:i/>
      <w:iCs/>
      <w:color w:val="000000" w:themeColor="text1"/>
    </w:rPr>
  </w:style>
  <w:style w:type="character" w:customStyle="1" w:styleId="Char1">
    <w:name w:val="引用 Char"/>
    <w:basedOn w:val="a0"/>
    <w:link w:val="a9"/>
    <w:uiPriority w:val="29"/>
    <w:rPr>
      <w:i/>
      <w:iCs/>
      <w:color w:val="000000" w:themeColor="text1"/>
    </w:rPr>
  </w:style>
  <w:style w:type="paragraph" w:styleId="aa">
    <w:name w:val="Intense Quote"/>
    <w:basedOn w:val="a"/>
    <w:next w:val="a"/>
    <w:link w:val="Char2"/>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har2">
    <w:name w:val="明显引用 Char"/>
    <w:basedOn w:val="a0"/>
    <w:link w:val="aa"/>
    <w:uiPriority w:val="30"/>
    <w:rPr>
      <w:b/>
      <w:bCs/>
      <w:i/>
      <w:iCs/>
      <w:color w:val="4F81BD" w:themeColor="accent1"/>
    </w:rPr>
  </w:style>
  <w:style w:type="character" w:styleId="ab">
    <w:name w:val="Subtle Reference"/>
    <w:basedOn w:val="a0"/>
    <w:uiPriority w:val="31"/>
    <w:qFormat/>
    <w:rPr>
      <w:smallCaps/>
      <w:color w:val="C0504D" w:themeColor="accent2"/>
      <w:u w:val="single"/>
    </w:rPr>
  </w:style>
  <w:style w:type="character" w:styleId="ac">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paragraph" w:styleId="af1">
    <w:name w:val="Normal (Web)"/>
    <w:basedOn w:val="a"/>
    <w:uiPriority w:val="99"/>
    <w:semiHidden/>
    <w:unhideWhenUsed/>
    <w:rsid w:val="00267797"/>
    <w:rPr>
      <w:rFonts w:ascii="Times New Roman" w:hAnsi="Times New Roman" w:cs="Times New Roman"/>
      <w:sz w:val="24"/>
      <w:szCs w:val="24"/>
    </w:rPr>
  </w:style>
  <w:style w:type="table" w:styleId="af2">
    <w:name w:val="Table Grid"/>
    <w:basedOn w:val="a1"/>
    <w:uiPriority w:val="59"/>
    <w:rsid w:val="00F0183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Char3"/>
    <w:uiPriority w:val="99"/>
    <w:semiHidden/>
    <w:unhideWhenUsed/>
    <w:rsid w:val="00081433"/>
    <w:rPr>
      <w:rFonts w:asciiTheme="majorHAnsi" w:eastAsiaTheme="majorEastAsia" w:hAnsiTheme="majorHAnsi" w:cstheme="majorBidi"/>
      <w:sz w:val="18"/>
      <w:szCs w:val="18"/>
    </w:rPr>
  </w:style>
  <w:style w:type="character" w:customStyle="1" w:styleId="Char3">
    <w:name w:val="批注框文本 Char"/>
    <w:basedOn w:val="a0"/>
    <w:link w:val="af3"/>
    <w:uiPriority w:val="99"/>
    <w:semiHidden/>
    <w:rsid w:val="00081433"/>
    <w:rPr>
      <w:rFonts w:asciiTheme="majorHAnsi" w:eastAsiaTheme="majorEastAsia" w:hAnsiTheme="majorHAnsi" w:cstheme="majorBidi"/>
      <w:sz w:val="18"/>
      <w:szCs w:val="18"/>
    </w:rPr>
  </w:style>
  <w:style w:type="paragraph" w:styleId="af4">
    <w:name w:val="header"/>
    <w:basedOn w:val="a"/>
    <w:link w:val="Char4"/>
    <w:uiPriority w:val="99"/>
    <w:unhideWhenUsed/>
    <w:rsid w:val="00247159"/>
    <w:pPr>
      <w:tabs>
        <w:tab w:val="center" w:pos="4252"/>
        <w:tab w:val="right" w:pos="8504"/>
      </w:tabs>
      <w:snapToGrid w:val="0"/>
    </w:pPr>
  </w:style>
  <w:style w:type="character" w:customStyle="1" w:styleId="Char4">
    <w:name w:val="页眉 Char"/>
    <w:basedOn w:val="a0"/>
    <w:link w:val="af4"/>
    <w:uiPriority w:val="99"/>
    <w:rsid w:val="00247159"/>
  </w:style>
  <w:style w:type="paragraph" w:styleId="af5">
    <w:name w:val="footer"/>
    <w:basedOn w:val="a"/>
    <w:link w:val="Char5"/>
    <w:uiPriority w:val="99"/>
    <w:unhideWhenUsed/>
    <w:rsid w:val="00247159"/>
    <w:pPr>
      <w:tabs>
        <w:tab w:val="center" w:pos="4252"/>
        <w:tab w:val="right" w:pos="8504"/>
      </w:tabs>
      <w:snapToGrid w:val="0"/>
    </w:pPr>
  </w:style>
  <w:style w:type="character" w:customStyle="1" w:styleId="Char5">
    <w:name w:val="页脚 Char"/>
    <w:basedOn w:val="a0"/>
    <w:link w:val="af5"/>
    <w:uiPriority w:val="99"/>
    <w:rsid w:val="00247159"/>
  </w:style>
  <w:style w:type="character" w:styleId="af6">
    <w:name w:val="annotation reference"/>
    <w:basedOn w:val="a0"/>
    <w:uiPriority w:val="99"/>
    <w:unhideWhenUsed/>
    <w:qFormat/>
    <w:rsid w:val="001B362D"/>
    <w:rPr>
      <w:sz w:val="16"/>
      <w:szCs w:val="16"/>
    </w:rPr>
  </w:style>
  <w:style w:type="paragraph" w:styleId="af7">
    <w:name w:val="annotation text"/>
    <w:basedOn w:val="a"/>
    <w:link w:val="Char6"/>
    <w:uiPriority w:val="99"/>
    <w:unhideWhenUsed/>
    <w:rsid w:val="001B362D"/>
    <w:rPr>
      <w:sz w:val="20"/>
      <w:szCs w:val="20"/>
    </w:rPr>
  </w:style>
  <w:style w:type="character" w:customStyle="1" w:styleId="Char6">
    <w:name w:val="批注文字 Char"/>
    <w:basedOn w:val="a0"/>
    <w:link w:val="af7"/>
    <w:uiPriority w:val="99"/>
    <w:rsid w:val="001B362D"/>
    <w:rPr>
      <w:sz w:val="20"/>
      <w:szCs w:val="20"/>
    </w:rPr>
  </w:style>
  <w:style w:type="paragraph" w:styleId="af8">
    <w:name w:val="annotation subject"/>
    <w:basedOn w:val="af7"/>
    <w:next w:val="af7"/>
    <w:link w:val="Char7"/>
    <w:uiPriority w:val="99"/>
    <w:semiHidden/>
    <w:unhideWhenUsed/>
    <w:rsid w:val="001B362D"/>
    <w:rPr>
      <w:b/>
      <w:bCs/>
    </w:rPr>
  </w:style>
  <w:style w:type="character" w:customStyle="1" w:styleId="Char7">
    <w:name w:val="批注主题 Char"/>
    <w:basedOn w:val="Char6"/>
    <w:link w:val="af8"/>
    <w:uiPriority w:val="99"/>
    <w:semiHidden/>
    <w:rsid w:val="001B362D"/>
    <w:rPr>
      <w:b/>
      <w:bCs/>
      <w:sz w:val="20"/>
      <w:szCs w:val="20"/>
    </w:rPr>
  </w:style>
  <w:style w:type="character" w:styleId="af9">
    <w:name w:val="line number"/>
    <w:basedOn w:val="a0"/>
    <w:uiPriority w:val="99"/>
    <w:semiHidden/>
    <w:unhideWhenUsed/>
    <w:rsid w:val="00EA7788"/>
  </w:style>
  <w:style w:type="character" w:customStyle="1" w:styleId="10">
    <w:name w:val="未解決のメンション1"/>
    <w:basedOn w:val="a0"/>
    <w:uiPriority w:val="99"/>
    <w:semiHidden/>
    <w:unhideWhenUsed/>
    <w:rsid w:val="00AC3010"/>
    <w:rPr>
      <w:color w:val="605E5C"/>
      <w:shd w:val="clear" w:color="auto" w:fill="E1DFDD"/>
    </w:rPr>
  </w:style>
  <w:style w:type="paragraph" w:styleId="afa">
    <w:name w:val="Revision"/>
    <w:hidden/>
    <w:uiPriority w:val="99"/>
    <w:semiHidden/>
    <w:rsid w:val="00904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00796">
      <w:bodyDiv w:val="1"/>
      <w:marLeft w:val="0"/>
      <w:marRight w:val="0"/>
      <w:marTop w:val="0"/>
      <w:marBottom w:val="0"/>
      <w:divBdr>
        <w:top w:val="none" w:sz="0" w:space="0" w:color="auto"/>
        <w:left w:val="none" w:sz="0" w:space="0" w:color="auto"/>
        <w:bottom w:val="none" w:sz="0" w:space="0" w:color="auto"/>
        <w:right w:val="none" w:sz="0" w:space="0" w:color="auto"/>
      </w:divBdr>
    </w:div>
    <w:div w:id="339355050">
      <w:bodyDiv w:val="1"/>
      <w:marLeft w:val="0"/>
      <w:marRight w:val="0"/>
      <w:marTop w:val="0"/>
      <w:marBottom w:val="0"/>
      <w:divBdr>
        <w:top w:val="none" w:sz="0" w:space="0" w:color="auto"/>
        <w:left w:val="none" w:sz="0" w:space="0" w:color="auto"/>
        <w:bottom w:val="none" w:sz="0" w:space="0" w:color="auto"/>
        <w:right w:val="none" w:sz="0" w:space="0" w:color="auto"/>
      </w:divBdr>
    </w:div>
    <w:div w:id="460197260">
      <w:bodyDiv w:val="1"/>
      <w:marLeft w:val="0"/>
      <w:marRight w:val="0"/>
      <w:marTop w:val="0"/>
      <w:marBottom w:val="0"/>
      <w:divBdr>
        <w:top w:val="none" w:sz="0" w:space="0" w:color="auto"/>
        <w:left w:val="none" w:sz="0" w:space="0" w:color="auto"/>
        <w:bottom w:val="none" w:sz="0" w:space="0" w:color="auto"/>
        <w:right w:val="none" w:sz="0" w:space="0" w:color="auto"/>
      </w:divBdr>
    </w:div>
    <w:div w:id="476382732">
      <w:bodyDiv w:val="1"/>
      <w:marLeft w:val="0"/>
      <w:marRight w:val="0"/>
      <w:marTop w:val="0"/>
      <w:marBottom w:val="0"/>
      <w:divBdr>
        <w:top w:val="none" w:sz="0" w:space="0" w:color="auto"/>
        <w:left w:val="none" w:sz="0" w:space="0" w:color="auto"/>
        <w:bottom w:val="none" w:sz="0" w:space="0" w:color="auto"/>
        <w:right w:val="none" w:sz="0" w:space="0" w:color="auto"/>
      </w:divBdr>
    </w:div>
    <w:div w:id="501355646">
      <w:bodyDiv w:val="1"/>
      <w:marLeft w:val="0"/>
      <w:marRight w:val="0"/>
      <w:marTop w:val="0"/>
      <w:marBottom w:val="0"/>
      <w:divBdr>
        <w:top w:val="none" w:sz="0" w:space="0" w:color="auto"/>
        <w:left w:val="none" w:sz="0" w:space="0" w:color="auto"/>
        <w:bottom w:val="none" w:sz="0" w:space="0" w:color="auto"/>
        <w:right w:val="none" w:sz="0" w:space="0" w:color="auto"/>
      </w:divBdr>
    </w:div>
    <w:div w:id="629750640">
      <w:bodyDiv w:val="1"/>
      <w:marLeft w:val="0"/>
      <w:marRight w:val="0"/>
      <w:marTop w:val="0"/>
      <w:marBottom w:val="0"/>
      <w:divBdr>
        <w:top w:val="none" w:sz="0" w:space="0" w:color="auto"/>
        <w:left w:val="none" w:sz="0" w:space="0" w:color="auto"/>
        <w:bottom w:val="none" w:sz="0" w:space="0" w:color="auto"/>
        <w:right w:val="none" w:sz="0" w:space="0" w:color="auto"/>
      </w:divBdr>
    </w:div>
    <w:div w:id="649135385">
      <w:bodyDiv w:val="1"/>
      <w:marLeft w:val="0"/>
      <w:marRight w:val="0"/>
      <w:marTop w:val="0"/>
      <w:marBottom w:val="0"/>
      <w:divBdr>
        <w:top w:val="none" w:sz="0" w:space="0" w:color="auto"/>
        <w:left w:val="none" w:sz="0" w:space="0" w:color="auto"/>
        <w:bottom w:val="none" w:sz="0" w:space="0" w:color="auto"/>
        <w:right w:val="none" w:sz="0" w:space="0" w:color="auto"/>
      </w:divBdr>
    </w:div>
    <w:div w:id="677847895">
      <w:bodyDiv w:val="1"/>
      <w:marLeft w:val="0"/>
      <w:marRight w:val="0"/>
      <w:marTop w:val="0"/>
      <w:marBottom w:val="0"/>
      <w:divBdr>
        <w:top w:val="none" w:sz="0" w:space="0" w:color="auto"/>
        <w:left w:val="none" w:sz="0" w:space="0" w:color="auto"/>
        <w:bottom w:val="none" w:sz="0" w:space="0" w:color="auto"/>
        <w:right w:val="none" w:sz="0" w:space="0" w:color="auto"/>
      </w:divBdr>
    </w:div>
    <w:div w:id="741953037">
      <w:bodyDiv w:val="1"/>
      <w:marLeft w:val="0"/>
      <w:marRight w:val="0"/>
      <w:marTop w:val="0"/>
      <w:marBottom w:val="0"/>
      <w:divBdr>
        <w:top w:val="none" w:sz="0" w:space="0" w:color="auto"/>
        <w:left w:val="none" w:sz="0" w:space="0" w:color="auto"/>
        <w:bottom w:val="none" w:sz="0" w:space="0" w:color="auto"/>
        <w:right w:val="none" w:sz="0" w:space="0" w:color="auto"/>
      </w:divBdr>
    </w:div>
    <w:div w:id="751198762">
      <w:bodyDiv w:val="1"/>
      <w:marLeft w:val="0"/>
      <w:marRight w:val="0"/>
      <w:marTop w:val="0"/>
      <w:marBottom w:val="0"/>
      <w:divBdr>
        <w:top w:val="none" w:sz="0" w:space="0" w:color="auto"/>
        <w:left w:val="none" w:sz="0" w:space="0" w:color="auto"/>
        <w:bottom w:val="none" w:sz="0" w:space="0" w:color="auto"/>
        <w:right w:val="none" w:sz="0" w:space="0" w:color="auto"/>
      </w:divBdr>
    </w:div>
    <w:div w:id="779882505">
      <w:bodyDiv w:val="1"/>
      <w:marLeft w:val="0"/>
      <w:marRight w:val="0"/>
      <w:marTop w:val="0"/>
      <w:marBottom w:val="0"/>
      <w:divBdr>
        <w:top w:val="none" w:sz="0" w:space="0" w:color="auto"/>
        <w:left w:val="none" w:sz="0" w:space="0" w:color="auto"/>
        <w:bottom w:val="none" w:sz="0" w:space="0" w:color="auto"/>
        <w:right w:val="none" w:sz="0" w:space="0" w:color="auto"/>
      </w:divBdr>
    </w:div>
    <w:div w:id="975447900">
      <w:bodyDiv w:val="1"/>
      <w:marLeft w:val="0"/>
      <w:marRight w:val="0"/>
      <w:marTop w:val="0"/>
      <w:marBottom w:val="0"/>
      <w:divBdr>
        <w:top w:val="none" w:sz="0" w:space="0" w:color="auto"/>
        <w:left w:val="none" w:sz="0" w:space="0" w:color="auto"/>
        <w:bottom w:val="none" w:sz="0" w:space="0" w:color="auto"/>
        <w:right w:val="none" w:sz="0" w:space="0" w:color="auto"/>
      </w:divBdr>
    </w:div>
    <w:div w:id="993798058">
      <w:bodyDiv w:val="1"/>
      <w:marLeft w:val="0"/>
      <w:marRight w:val="0"/>
      <w:marTop w:val="0"/>
      <w:marBottom w:val="0"/>
      <w:divBdr>
        <w:top w:val="none" w:sz="0" w:space="0" w:color="auto"/>
        <w:left w:val="none" w:sz="0" w:space="0" w:color="auto"/>
        <w:bottom w:val="none" w:sz="0" w:space="0" w:color="auto"/>
        <w:right w:val="none" w:sz="0" w:space="0" w:color="auto"/>
      </w:divBdr>
    </w:div>
    <w:div w:id="1092241449">
      <w:bodyDiv w:val="1"/>
      <w:marLeft w:val="0"/>
      <w:marRight w:val="0"/>
      <w:marTop w:val="0"/>
      <w:marBottom w:val="0"/>
      <w:divBdr>
        <w:top w:val="none" w:sz="0" w:space="0" w:color="auto"/>
        <w:left w:val="none" w:sz="0" w:space="0" w:color="auto"/>
        <w:bottom w:val="none" w:sz="0" w:space="0" w:color="auto"/>
        <w:right w:val="none" w:sz="0" w:space="0" w:color="auto"/>
      </w:divBdr>
    </w:div>
    <w:div w:id="1171093893">
      <w:bodyDiv w:val="1"/>
      <w:marLeft w:val="0"/>
      <w:marRight w:val="0"/>
      <w:marTop w:val="0"/>
      <w:marBottom w:val="0"/>
      <w:divBdr>
        <w:top w:val="none" w:sz="0" w:space="0" w:color="auto"/>
        <w:left w:val="none" w:sz="0" w:space="0" w:color="auto"/>
        <w:bottom w:val="none" w:sz="0" w:space="0" w:color="auto"/>
        <w:right w:val="none" w:sz="0" w:space="0" w:color="auto"/>
      </w:divBdr>
    </w:div>
    <w:div w:id="1180238005">
      <w:bodyDiv w:val="1"/>
      <w:marLeft w:val="0"/>
      <w:marRight w:val="0"/>
      <w:marTop w:val="0"/>
      <w:marBottom w:val="0"/>
      <w:divBdr>
        <w:top w:val="none" w:sz="0" w:space="0" w:color="auto"/>
        <w:left w:val="none" w:sz="0" w:space="0" w:color="auto"/>
        <w:bottom w:val="none" w:sz="0" w:space="0" w:color="auto"/>
        <w:right w:val="none" w:sz="0" w:space="0" w:color="auto"/>
      </w:divBdr>
    </w:div>
    <w:div w:id="1225725777">
      <w:bodyDiv w:val="1"/>
      <w:marLeft w:val="0"/>
      <w:marRight w:val="0"/>
      <w:marTop w:val="0"/>
      <w:marBottom w:val="0"/>
      <w:divBdr>
        <w:top w:val="none" w:sz="0" w:space="0" w:color="auto"/>
        <w:left w:val="none" w:sz="0" w:space="0" w:color="auto"/>
        <w:bottom w:val="none" w:sz="0" w:space="0" w:color="auto"/>
        <w:right w:val="none" w:sz="0" w:space="0" w:color="auto"/>
      </w:divBdr>
    </w:div>
    <w:div w:id="1326476142">
      <w:bodyDiv w:val="1"/>
      <w:marLeft w:val="0"/>
      <w:marRight w:val="0"/>
      <w:marTop w:val="0"/>
      <w:marBottom w:val="0"/>
      <w:divBdr>
        <w:top w:val="none" w:sz="0" w:space="0" w:color="auto"/>
        <w:left w:val="none" w:sz="0" w:space="0" w:color="auto"/>
        <w:bottom w:val="none" w:sz="0" w:space="0" w:color="auto"/>
        <w:right w:val="none" w:sz="0" w:space="0" w:color="auto"/>
      </w:divBdr>
    </w:div>
    <w:div w:id="1523320874">
      <w:bodyDiv w:val="1"/>
      <w:marLeft w:val="0"/>
      <w:marRight w:val="0"/>
      <w:marTop w:val="0"/>
      <w:marBottom w:val="0"/>
      <w:divBdr>
        <w:top w:val="none" w:sz="0" w:space="0" w:color="auto"/>
        <w:left w:val="none" w:sz="0" w:space="0" w:color="auto"/>
        <w:bottom w:val="none" w:sz="0" w:space="0" w:color="auto"/>
        <w:right w:val="none" w:sz="0" w:space="0" w:color="auto"/>
      </w:divBdr>
    </w:div>
    <w:div w:id="1539315229">
      <w:bodyDiv w:val="1"/>
      <w:marLeft w:val="0"/>
      <w:marRight w:val="0"/>
      <w:marTop w:val="0"/>
      <w:marBottom w:val="0"/>
      <w:divBdr>
        <w:top w:val="none" w:sz="0" w:space="0" w:color="auto"/>
        <w:left w:val="none" w:sz="0" w:space="0" w:color="auto"/>
        <w:bottom w:val="none" w:sz="0" w:space="0" w:color="auto"/>
        <w:right w:val="none" w:sz="0" w:space="0" w:color="auto"/>
      </w:divBdr>
    </w:div>
    <w:div w:id="1579901684">
      <w:bodyDiv w:val="1"/>
      <w:marLeft w:val="0"/>
      <w:marRight w:val="0"/>
      <w:marTop w:val="0"/>
      <w:marBottom w:val="0"/>
      <w:divBdr>
        <w:top w:val="none" w:sz="0" w:space="0" w:color="auto"/>
        <w:left w:val="none" w:sz="0" w:space="0" w:color="auto"/>
        <w:bottom w:val="none" w:sz="0" w:space="0" w:color="auto"/>
        <w:right w:val="none" w:sz="0" w:space="0" w:color="auto"/>
      </w:divBdr>
    </w:div>
    <w:div w:id="1658612129">
      <w:bodyDiv w:val="1"/>
      <w:marLeft w:val="0"/>
      <w:marRight w:val="0"/>
      <w:marTop w:val="0"/>
      <w:marBottom w:val="0"/>
      <w:divBdr>
        <w:top w:val="none" w:sz="0" w:space="0" w:color="auto"/>
        <w:left w:val="none" w:sz="0" w:space="0" w:color="auto"/>
        <w:bottom w:val="none" w:sz="0" w:space="0" w:color="auto"/>
        <w:right w:val="none" w:sz="0" w:space="0" w:color="auto"/>
      </w:divBdr>
      <w:divsChild>
        <w:div w:id="126969992">
          <w:marLeft w:val="0"/>
          <w:marRight w:val="0"/>
          <w:marTop w:val="0"/>
          <w:marBottom w:val="0"/>
          <w:divBdr>
            <w:top w:val="none" w:sz="0" w:space="0" w:color="auto"/>
            <w:left w:val="none" w:sz="0" w:space="0" w:color="auto"/>
            <w:bottom w:val="none" w:sz="0" w:space="0" w:color="auto"/>
            <w:right w:val="none" w:sz="0" w:space="0" w:color="auto"/>
          </w:divBdr>
          <w:divsChild>
            <w:div w:id="674647296">
              <w:marLeft w:val="0"/>
              <w:marRight w:val="0"/>
              <w:marTop w:val="0"/>
              <w:marBottom w:val="0"/>
              <w:divBdr>
                <w:top w:val="none" w:sz="0" w:space="0" w:color="auto"/>
                <w:left w:val="none" w:sz="0" w:space="0" w:color="auto"/>
                <w:bottom w:val="none" w:sz="0" w:space="0" w:color="auto"/>
                <w:right w:val="none" w:sz="0" w:space="0" w:color="auto"/>
              </w:divBdr>
              <w:divsChild>
                <w:div w:id="1021010882">
                  <w:marLeft w:val="0"/>
                  <w:marRight w:val="0"/>
                  <w:marTop w:val="0"/>
                  <w:marBottom w:val="0"/>
                  <w:divBdr>
                    <w:top w:val="none" w:sz="0" w:space="0" w:color="auto"/>
                    <w:left w:val="none" w:sz="0" w:space="0" w:color="auto"/>
                    <w:bottom w:val="none" w:sz="0" w:space="0" w:color="auto"/>
                    <w:right w:val="none" w:sz="0" w:space="0" w:color="auto"/>
                  </w:divBdr>
                  <w:divsChild>
                    <w:div w:id="2124110772">
                      <w:marLeft w:val="0"/>
                      <w:marRight w:val="0"/>
                      <w:marTop w:val="0"/>
                      <w:marBottom w:val="0"/>
                      <w:divBdr>
                        <w:top w:val="none" w:sz="0" w:space="0" w:color="auto"/>
                        <w:left w:val="none" w:sz="0" w:space="0" w:color="auto"/>
                        <w:bottom w:val="none" w:sz="0" w:space="0" w:color="auto"/>
                        <w:right w:val="none" w:sz="0" w:space="0" w:color="auto"/>
                      </w:divBdr>
                      <w:divsChild>
                        <w:div w:id="1702389487">
                          <w:marLeft w:val="0"/>
                          <w:marRight w:val="0"/>
                          <w:marTop w:val="0"/>
                          <w:marBottom w:val="0"/>
                          <w:divBdr>
                            <w:top w:val="none" w:sz="0" w:space="0" w:color="auto"/>
                            <w:left w:val="none" w:sz="0" w:space="0" w:color="auto"/>
                            <w:bottom w:val="none" w:sz="0" w:space="0" w:color="auto"/>
                            <w:right w:val="none" w:sz="0" w:space="0" w:color="auto"/>
                          </w:divBdr>
                          <w:divsChild>
                            <w:div w:id="433356381">
                              <w:marLeft w:val="0"/>
                              <w:marRight w:val="0"/>
                              <w:marTop w:val="0"/>
                              <w:marBottom w:val="0"/>
                              <w:divBdr>
                                <w:top w:val="none" w:sz="0" w:space="0" w:color="auto"/>
                                <w:left w:val="none" w:sz="0" w:space="0" w:color="auto"/>
                                <w:bottom w:val="none" w:sz="0" w:space="0" w:color="auto"/>
                                <w:right w:val="none" w:sz="0" w:space="0" w:color="auto"/>
                              </w:divBdr>
                              <w:divsChild>
                                <w:div w:id="2075228689">
                                  <w:marLeft w:val="0"/>
                                  <w:marRight w:val="0"/>
                                  <w:marTop w:val="0"/>
                                  <w:marBottom w:val="0"/>
                                  <w:divBdr>
                                    <w:top w:val="none" w:sz="0" w:space="0" w:color="auto"/>
                                    <w:left w:val="none" w:sz="0" w:space="0" w:color="auto"/>
                                    <w:bottom w:val="none" w:sz="0" w:space="0" w:color="auto"/>
                                    <w:right w:val="none" w:sz="0" w:space="0" w:color="auto"/>
                                  </w:divBdr>
                                  <w:divsChild>
                                    <w:div w:id="1412001533">
                                      <w:marLeft w:val="0"/>
                                      <w:marRight w:val="0"/>
                                      <w:marTop w:val="0"/>
                                      <w:marBottom w:val="0"/>
                                      <w:divBdr>
                                        <w:top w:val="none" w:sz="0" w:space="0" w:color="auto"/>
                                        <w:left w:val="none" w:sz="0" w:space="0" w:color="auto"/>
                                        <w:bottom w:val="none" w:sz="0" w:space="0" w:color="auto"/>
                                        <w:right w:val="none" w:sz="0" w:space="0" w:color="auto"/>
                                      </w:divBdr>
                                      <w:divsChild>
                                        <w:div w:id="506940937">
                                          <w:marLeft w:val="0"/>
                                          <w:marRight w:val="0"/>
                                          <w:marTop w:val="0"/>
                                          <w:marBottom w:val="495"/>
                                          <w:divBdr>
                                            <w:top w:val="none" w:sz="0" w:space="0" w:color="auto"/>
                                            <w:left w:val="none" w:sz="0" w:space="0" w:color="auto"/>
                                            <w:bottom w:val="none" w:sz="0" w:space="0" w:color="auto"/>
                                            <w:right w:val="none" w:sz="0" w:space="0" w:color="auto"/>
                                          </w:divBdr>
                                          <w:divsChild>
                                            <w:div w:id="2147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372716">
      <w:bodyDiv w:val="1"/>
      <w:marLeft w:val="0"/>
      <w:marRight w:val="0"/>
      <w:marTop w:val="0"/>
      <w:marBottom w:val="0"/>
      <w:divBdr>
        <w:top w:val="none" w:sz="0" w:space="0" w:color="auto"/>
        <w:left w:val="none" w:sz="0" w:space="0" w:color="auto"/>
        <w:bottom w:val="none" w:sz="0" w:space="0" w:color="auto"/>
        <w:right w:val="none" w:sz="0" w:space="0" w:color="auto"/>
      </w:divBdr>
    </w:div>
    <w:div w:id="1812943673">
      <w:bodyDiv w:val="1"/>
      <w:marLeft w:val="0"/>
      <w:marRight w:val="0"/>
      <w:marTop w:val="0"/>
      <w:marBottom w:val="0"/>
      <w:divBdr>
        <w:top w:val="none" w:sz="0" w:space="0" w:color="auto"/>
        <w:left w:val="none" w:sz="0" w:space="0" w:color="auto"/>
        <w:bottom w:val="none" w:sz="0" w:space="0" w:color="auto"/>
        <w:right w:val="none" w:sz="0" w:space="0" w:color="auto"/>
      </w:divBdr>
    </w:div>
    <w:div w:id="1904219586">
      <w:bodyDiv w:val="1"/>
      <w:marLeft w:val="0"/>
      <w:marRight w:val="0"/>
      <w:marTop w:val="0"/>
      <w:marBottom w:val="0"/>
      <w:divBdr>
        <w:top w:val="none" w:sz="0" w:space="0" w:color="auto"/>
        <w:left w:val="none" w:sz="0" w:space="0" w:color="auto"/>
        <w:bottom w:val="none" w:sz="0" w:space="0" w:color="auto"/>
        <w:right w:val="none" w:sz="0" w:space="0" w:color="auto"/>
      </w:divBdr>
    </w:div>
    <w:div w:id="1904490352">
      <w:bodyDiv w:val="1"/>
      <w:marLeft w:val="0"/>
      <w:marRight w:val="0"/>
      <w:marTop w:val="0"/>
      <w:marBottom w:val="0"/>
      <w:divBdr>
        <w:top w:val="none" w:sz="0" w:space="0" w:color="auto"/>
        <w:left w:val="none" w:sz="0" w:space="0" w:color="auto"/>
        <w:bottom w:val="none" w:sz="0" w:space="0" w:color="auto"/>
        <w:right w:val="none" w:sz="0" w:space="0" w:color="auto"/>
      </w:divBdr>
    </w:div>
    <w:div w:id="1996227504">
      <w:bodyDiv w:val="1"/>
      <w:marLeft w:val="0"/>
      <w:marRight w:val="0"/>
      <w:marTop w:val="0"/>
      <w:marBottom w:val="0"/>
      <w:divBdr>
        <w:top w:val="none" w:sz="0" w:space="0" w:color="auto"/>
        <w:left w:val="none" w:sz="0" w:space="0" w:color="auto"/>
        <w:bottom w:val="none" w:sz="0" w:space="0" w:color="auto"/>
        <w:right w:val="none" w:sz="0" w:space="0" w:color="auto"/>
      </w:divBdr>
    </w:div>
    <w:div w:id="2030444836">
      <w:bodyDiv w:val="1"/>
      <w:marLeft w:val="0"/>
      <w:marRight w:val="0"/>
      <w:marTop w:val="0"/>
      <w:marBottom w:val="0"/>
      <w:divBdr>
        <w:top w:val="none" w:sz="0" w:space="0" w:color="auto"/>
        <w:left w:val="none" w:sz="0" w:space="0" w:color="auto"/>
        <w:bottom w:val="none" w:sz="0" w:space="0" w:color="auto"/>
        <w:right w:val="none" w:sz="0" w:space="0" w:color="auto"/>
      </w:divBdr>
    </w:div>
    <w:div w:id="205966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WindowsApps\Microsoft.Office.Desktop.Word_16051.12130.20390.0_x86__8wekyb3d8bbw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D640D-7C34-4CDC-A904-6E30F20A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4</TotalTime>
  <Pages>21</Pages>
  <Words>3078</Words>
  <Characters>17548</Characters>
  <Application>Microsoft Office Word</Application>
  <DocSecurity>0</DocSecurity>
  <Lines>146</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見坂 恒明</dc:creator>
  <cp:keywords/>
  <dc:description/>
  <cp:lastModifiedBy>liujihong2008@qq.con</cp:lastModifiedBy>
  <cp:revision>8</cp:revision>
  <dcterms:created xsi:type="dcterms:W3CDTF">2019-11-30T01:23:00Z</dcterms:created>
  <dcterms:modified xsi:type="dcterms:W3CDTF">2019-12-24T04:47:00Z</dcterms:modified>
</cp:coreProperties>
</file>