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C35E31" w14:textId="28E47ACD" w:rsidR="008F0D80" w:rsidRPr="002C0752" w:rsidRDefault="008F0D80" w:rsidP="002C0752">
      <w:pPr>
        <w:autoSpaceDE w:val="0"/>
        <w:autoSpaceDN w:val="0"/>
        <w:adjustRightInd w:val="0"/>
        <w:snapToGrid w:val="0"/>
        <w:spacing w:after="0" w:line="360" w:lineRule="auto"/>
        <w:jc w:val="both"/>
        <w:rPr>
          <w:rFonts w:ascii="Book Antiqua" w:hAnsi="Book Antiqua" w:cs="Arial"/>
          <w:color w:val="000000" w:themeColor="text1"/>
          <w:sz w:val="24"/>
          <w:szCs w:val="24"/>
          <w:lang w:val="en-GB"/>
        </w:rPr>
      </w:pPr>
      <w:r w:rsidRPr="002C0752">
        <w:rPr>
          <w:rFonts w:ascii="Book Antiqua" w:hAnsi="Book Antiqua" w:cs="Arial"/>
          <w:b/>
          <w:bCs/>
          <w:color w:val="000000" w:themeColor="text1"/>
          <w:sz w:val="24"/>
          <w:szCs w:val="24"/>
          <w:lang w:val="en-GB"/>
        </w:rPr>
        <w:t xml:space="preserve">Name of Journal: </w:t>
      </w:r>
      <w:r w:rsidRPr="002C0752">
        <w:rPr>
          <w:rFonts w:ascii="Book Antiqua" w:hAnsi="Book Antiqua" w:cs="Arial"/>
          <w:i/>
          <w:color w:val="000000" w:themeColor="text1"/>
          <w:sz w:val="24"/>
          <w:szCs w:val="24"/>
          <w:shd w:val="clear" w:color="auto" w:fill="FFFFFF"/>
          <w:lang w:val="en-GB"/>
        </w:rPr>
        <w:t>World Journal of Gastroenterology</w:t>
      </w:r>
    </w:p>
    <w:p w14:paraId="32013B18" w14:textId="7E238207" w:rsidR="008F0D80" w:rsidRPr="002C0752" w:rsidRDefault="008F0D80" w:rsidP="002C0752">
      <w:pPr>
        <w:autoSpaceDE w:val="0"/>
        <w:autoSpaceDN w:val="0"/>
        <w:adjustRightInd w:val="0"/>
        <w:snapToGrid w:val="0"/>
        <w:spacing w:after="0" w:line="360" w:lineRule="auto"/>
        <w:jc w:val="both"/>
        <w:rPr>
          <w:rFonts w:ascii="Book Antiqua" w:hAnsi="Book Antiqua" w:cs="Arial"/>
          <w:color w:val="000000" w:themeColor="text1"/>
          <w:sz w:val="24"/>
          <w:szCs w:val="24"/>
          <w:lang w:val="en-GB"/>
        </w:rPr>
      </w:pPr>
      <w:r w:rsidRPr="002C0752">
        <w:rPr>
          <w:rFonts w:ascii="Book Antiqua" w:hAnsi="Book Antiqua" w:cs="Arial"/>
          <w:b/>
          <w:bCs/>
          <w:color w:val="000000" w:themeColor="text1"/>
          <w:sz w:val="24"/>
          <w:szCs w:val="24"/>
          <w:lang w:val="en-GB"/>
        </w:rPr>
        <w:t xml:space="preserve">Manuscript NO: </w:t>
      </w:r>
      <w:r w:rsidR="00CE15DD" w:rsidRPr="002C0752">
        <w:rPr>
          <w:rFonts w:ascii="Book Antiqua" w:hAnsi="Book Antiqua" w:cs="Arial"/>
          <w:color w:val="000000" w:themeColor="text1"/>
          <w:sz w:val="24"/>
          <w:szCs w:val="24"/>
          <w:shd w:val="clear" w:color="auto" w:fill="FFFFFF"/>
          <w:lang w:val="en-GB"/>
        </w:rPr>
        <w:t>53702</w:t>
      </w:r>
    </w:p>
    <w:p w14:paraId="38E3B5BD" w14:textId="469BDAD4" w:rsidR="008F0D80" w:rsidRPr="002C0752" w:rsidRDefault="008F0D80" w:rsidP="002C0752">
      <w:pPr>
        <w:adjustRightInd w:val="0"/>
        <w:snapToGrid w:val="0"/>
        <w:spacing w:after="0" w:line="360" w:lineRule="auto"/>
        <w:jc w:val="both"/>
        <w:rPr>
          <w:rFonts w:ascii="Book Antiqua" w:hAnsi="Book Antiqua" w:cs="Arial"/>
          <w:b/>
          <w:color w:val="000000" w:themeColor="text1"/>
          <w:sz w:val="24"/>
          <w:szCs w:val="24"/>
          <w:shd w:val="clear" w:color="auto" w:fill="FFFFFF"/>
          <w:lang w:val="en-GB" w:eastAsia="zh-CN"/>
        </w:rPr>
      </w:pPr>
      <w:r w:rsidRPr="002C0752">
        <w:rPr>
          <w:rFonts w:ascii="Book Antiqua" w:hAnsi="Book Antiqua" w:cs="Arial"/>
          <w:b/>
          <w:bCs/>
          <w:color w:val="000000" w:themeColor="text1"/>
          <w:sz w:val="24"/>
          <w:szCs w:val="24"/>
          <w:lang w:val="en-GB"/>
        </w:rPr>
        <w:t xml:space="preserve">Manuscript Type: </w:t>
      </w:r>
      <w:r w:rsidR="00CE15DD" w:rsidRPr="002C0752">
        <w:rPr>
          <w:rFonts w:ascii="Book Antiqua" w:hAnsi="Book Antiqua" w:cs="Arial"/>
          <w:bCs/>
          <w:color w:val="000000" w:themeColor="text1"/>
          <w:sz w:val="24"/>
          <w:szCs w:val="24"/>
          <w:lang w:val="en-GB"/>
        </w:rPr>
        <w:t>MINI</w:t>
      </w:r>
      <w:r w:rsidRPr="002C0752">
        <w:rPr>
          <w:rFonts w:ascii="Book Antiqua" w:hAnsi="Book Antiqua" w:cs="Arial"/>
          <w:color w:val="000000" w:themeColor="text1"/>
          <w:sz w:val="24"/>
          <w:szCs w:val="24"/>
          <w:lang w:val="en-GB"/>
        </w:rPr>
        <w:t>REVIEW</w:t>
      </w:r>
      <w:r w:rsidR="00514A12" w:rsidRPr="002C0752">
        <w:rPr>
          <w:rFonts w:ascii="Book Antiqua" w:hAnsi="Book Antiqua" w:cs="Arial"/>
          <w:color w:val="000000" w:themeColor="text1"/>
          <w:sz w:val="24"/>
          <w:szCs w:val="24"/>
          <w:lang w:val="en-GB" w:eastAsia="zh-CN"/>
        </w:rPr>
        <w:t>S</w:t>
      </w:r>
    </w:p>
    <w:p w14:paraId="4713384A" w14:textId="77777777" w:rsidR="008F0D80" w:rsidRPr="002C0752" w:rsidRDefault="008F0D80" w:rsidP="002C0752">
      <w:pPr>
        <w:adjustRightInd w:val="0"/>
        <w:snapToGrid w:val="0"/>
        <w:spacing w:after="0" w:line="360" w:lineRule="auto"/>
        <w:jc w:val="both"/>
        <w:rPr>
          <w:rFonts w:ascii="Book Antiqua" w:hAnsi="Book Antiqua" w:cs="Arial"/>
          <w:b/>
          <w:color w:val="000000" w:themeColor="text1"/>
          <w:sz w:val="24"/>
          <w:szCs w:val="24"/>
          <w:shd w:val="clear" w:color="auto" w:fill="FFFFFF"/>
          <w:lang w:val="en-GB"/>
        </w:rPr>
      </w:pPr>
    </w:p>
    <w:p w14:paraId="4A207F03" w14:textId="2BB69486" w:rsidR="00C9033D" w:rsidRPr="002C0752" w:rsidRDefault="003840A4" w:rsidP="002C0752">
      <w:pPr>
        <w:adjustRightInd w:val="0"/>
        <w:snapToGrid w:val="0"/>
        <w:spacing w:after="0" w:line="360" w:lineRule="auto"/>
        <w:jc w:val="both"/>
        <w:rPr>
          <w:rFonts w:ascii="Book Antiqua" w:hAnsi="Book Antiqua" w:cs="Arial"/>
          <w:b/>
          <w:color w:val="000000" w:themeColor="text1"/>
          <w:sz w:val="24"/>
          <w:szCs w:val="24"/>
          <w:shd w:val="clear" w:color="auto" w:fill="FFFFFF"/>
          <w:lang w:val="en-GB" w:eastAsia="zh-CN"/>
        </w:rPr>
      </w:pPr>
      <w:r w:rsidRPr="002C0752">
        <w:rPr>
          <w:rFonts w:ascii="Book Antiqua" w:hAnsi="Book Antiqua" w:cs="Arial"/>
          <w:b/>
          <w:color w:val="000000" w:themeColor="text1"/>
          <w:sz w:val="24"/>
          <w:szCs w:val="24"/>
          <w:shd w:val="clear" w:color="auto" w:fill="FFFFFF"/>
          <w:lang w:val="en-GB"/>
        </w:rPr>
        <w:t xml:space="preserve">Innate immune recognition and modulation in hepatitis </w:t>
      </w:r>
      <w:r w:rsidR="00D5752A" w:rsidRPr="002C0752">
        <w:rPr>
          <w:rFonts w:ascii="Book Antiqua" w:hAnsi="Book Antiqua" w:cs="Arial"/>
          <w:b/>
          <w:color w:val="000000" w:themeColor="text1"/>
          <w:sz w:val="24"/>
          <w:szCs w:val="24"/>
          <w:shd w:val="clear" w:color="auto" w:fill="FFFFFF"/>
          <w:lang w:val="en-GB" w:eastAsia="zh-CN"/>
        </w:rPr>
        <w:t>D</w:t>
      </w:r>
      <w:r w:rsidRPr="002C0752">
        <w:rPr>
          <w:rFonts w:ascii="Book Antiqua" w:hAnsi="Book Antiqua" w:cs="Arial"/>
          <w:b/>
          <w:color w:val="000000" w:themeColor="text1"/>
          <w:sz w:val="24"/>
          <w:szCs w:val="24"/>
          <w:shd w:val="clear" w:color="auto" w:fill="FFFFFF"/>
          <w:lang w:val="en-GB"/>
        </w:rPr>
        <w:t xml:space="preserve"> virus infection</w:t>
      </w:r>
    </w:p>
    <w:p w14:paraId="7BD9413D" w14:textId="77777777" w:rsidR="003840A4" w:rsidRPr="002C0752" w:rsidRDefault="003840A4" w:rsidP="002C0752">
      <w:pPr>
        <w:adjustRightInd w:val="0"/>
        <w:snapToGrid w:val="0"/>
        <w:spacing w:after="0" w:line="360" w:lineRule="auto"/>
        <w:jc w:val="both"/>
        <w:rPr>
          <w:rFonts w:ascii="Book Antiqua" w:hAnsi="Book Antiqua" w:cs="Arial"/>
          <w:b/>
          <w:color w:val="000000" w:themeColor="text1"/>
          <w:sz w:val="24"/>
          <w:szCs w:val="24"/>
          <w:shd w:val="clear" w:color="auto" w:fill="FFFFFF"/>
          <w:lang w:val="en-GB" w:eastAsia="zh-CN"/>
        </w:rPr>
      </w:pPr>
    </w:p>
    <w:p w14:paraId="6A3D0319" w14:textId="7D5A0C50" w:rsidR="008F0D80" w:rsidRPr="002C0752" w:rsidRDefault="008F0D80" w:rsidP="002C0752">
      <w:pPr>
        <w:adjustRightInd w:val="0"/>
        <w:snapToGrid w:val="0"/>
        <w:spacing w:after="0" w:line="360" w:lineRule="auto"/>
        <w:jc w:val="both"/>
        <w:rPr>
          <w:rFonts w:ascii="Book Antiqua" w:hAnsi="Book Antiqua" w:cs="Arial"/>
          <w:color w:val="000000" w:themeColor="text1"/>
          <w:sz w:val="24"/>
          <w:szCs w:val="24"/>
          <w:shd w:val="clear" w:color="auto" w:fill="FFFFFF"/>
          <w:lang w:val="en-GB" w:eastAsia="zh-CN"/>
        </w:rPr>
      </w:pPr>
      <w:r w:rsidRPr="002C0752">
        <w:rPr>
          <w:rFonts w:ascii="Book Antiqua" w:hAnsi="Book Antiqua" w:cs="Arial"/>
          <w:color w:val="000000" w:themeColor="text1"/>
          <w:sz w:val="24"/>
          <w:szCs w:val="24"/>
          <w:shd w:val="clear" w:color="auto" w:fill="FFFFFF"/>
          <w:lang w:val="en-GB"/>
        </w:rPr>
        <w:t xml:space="preserve">Jung S </w:t>
      </w:r>
      <w:r w:rsidRPr="002C0752">
        <w:rPr>
          <w:rFonts w:ascii="Book Antiqua" w:hAnsi="Book Antiqua" w:cs="Arial"/>
          <w:i/>
          <w:color w:val="000000" w:themeColor="text1"/>
          <w:sz w:val="24"/>
          <w:szCs w:val="24"/>
          <w:shd w:val="clear" w:color="auto" w:fill="FFFFFF"/>
          <w:lang w:val="en-GB"/>
        </w:rPr>
        <w:t>et al</w:t>
      </w:r>
      <w:r w:rsidRPr="002C0752">
        <w:rPr>
          <w:rFonts w:ascii="Book Antiqua" w:hAnsi="Book Antiqua" w:cs="Arial"/>
          <w:color w:val="000000" w:themeColor="text1"/>
          <w:sz w:val="24"/>
          <w:szCs w:val="24"/>
          <w:shd w:val="clear" w:color="auto" w:fill="FFFFFF"/>
          <w:lang w:val="en-GB"/>
        </w:rPr>
        <w:t xml:space="preserve">. </w:t>
      </w:r>
      <w:r w:rsidR="00EC1BD7" w:rsidRPr="002C0752">
        <w:rPr>
          <w:rFonts w:ascii="Book Antiqua" w:hAnsi="Book Antiqua" w:cs="Arial"/>
          <w:color w:val="000000" w:themeColor="text1"/>
          <w:sz w:val="24"/>
          <w:szCs w:val="24"/>
          <w:shd w:val="clear" w:color="auto" w:fill="FFFFFF"/>
          <w:lang w:val="en-GB"/>
        </w:rPr>
        <w:t>I</w:t>
      </w:r>
      <w:r w:rsidRPr="002C0752">
        <w:rPr>
          <w:rFonts w:ascii="Book Antiqua" w:hAnsi="Book Antiqua" w:cs="Arial"/>
          <w:color w:val="000000" w:themeColor="text1"/>
          <w:sz w:val="24"/>
          <w:szCs w:val="24"/>
          <w:shd w:val="clear" w:color="auto" w:fill="FFFFFF"/>
          <w:lang w:val="en-GB"/>
        </w:rPr>
        <w:t>nnate immunity</w:t>
      </w:r>
      <w:r w:rsidR="00EC1BD7" w:rsidRPr="002C0752">
        <w:rPr>
          <w:rFonts w:ascii="Book Antiqua" w:hAnsi="Book Antiqua" w:cs="Arial"/>
          <w:color w:val="000000" w:themeColor="text1"/>
          <w:sz w:val="24"/>
          <w:szCs w:val="24"/>
          <w:shd w:val="clear" w:color="auto" w:fill="FFFFFF"/>
          <w:lang w:val="en-GB"/>
        </w:rPr>
        <w:t xml:space="preserve"> in </w:t>
      </w:r>
      <w:r w:rsidR="003840A4" w:rsidRPr="002C0752">
        <w:rPr>
          <w:rFonts w:ascii="Book Antiqua" w:hAnsi="Book Antiqua" w:cs="Arial"/>
          <w:color w:val="000000" w:themeColor="text1"/>
          <w:sz w:val="24"/>
          <w:szCs w:val="24"/>
          <w:shd w:val="clear" w:color="auto" w:fill="FFFFFF"/>
          <w:lang w:val="en-GB"/>
        </w:rPr>
        <w:t xml:space="preserve">hepatitis </w:t>
      </w:r>
      <w:r w:rsidR="003840A4" w:rsidRPr="002C0752">
        <w:rPr>
          <w:rFonts w:ascii="Book Antiqua" w:hAnsi="Book Antiqua" w:cs="Arial"/>
          <w:color w:val="000000" w:themeColor="text1"/>
          <w:sz w:val="24"/>
          <w:szCs w:val="24"/>
          <w:shd w:val="clear" w:color="auto" w:fill="FFFFFF"/>
          <w:lang w:val="en-GB" w:eastAsia="zh-CN"/>
        </w:rPr>
        <w:t>D</w:t>
      </w:r>
    </w:p>
    <w:p w14:paraId="60A1680C" w14:textId="77777777" w:rsidR="008F0D80" w:rsidRPr="002C0752" w:rsidRDefault="008F0D80" w:rsidP="002C0752">
      <w:pPr>
        <w:adjustRightInd w:val="0"/>
        <w:snapToGrid w:val="0"/>
        <w:spacing w:after="0" w:line="360" w:lineRule="auto"/>
        <w:jc w:val="both"/>
        <w:rPr>
          <w:rFonts w:ascii="Book Antiqua" w:hAnsi="Book Antiqua" w:cs="Arial"/>
          <w:b/>
          <w:color w:val="000000" w:themeColor="text1"/>
          <w:sz w:val="24"/>
          <w:szCs w:val="24"/>
          <w:shd w:val="clear" w:color="auto" w:fill="FFFFFF"/>
          <w:lang w:val="en-GB"/>
        </w:rPr>
      </w:pPr>
    </w:p>
    <w:p w14:paraId="5D8AACFD" w14:textId="6BE9C48D" w:rsidR="006C6E2C" w:rsidRPr="002C0752" w:rsidRDefault="006C6E2C" w:rsidP="002C0752">
      <w:pPr>
        <w:adjustRightInd w:val="0"/>
        <w:snapToGrid w:val="0"/>
        <w:spacing w:after="0" w:line="360" w:lineRule="auto"/>
        <w:jc w:val="both"/>
        <w:rPr>
          <w:rFonts w:ascii="Book Antiqua" w:hAnsi="Book Antiqua" w:cs="Arial"/>
          <w:color w:val="000000" w:themeColor="text1"/>
          <w:sz w:val="24"/>
          <w:szCs w:val="24"/>
          <w:shd w:val="clear" w:color="auto" w:fill="FFFFFF"/>
          <w:lang w:val="en-GB"/>
        </w:rPr>
      </w:pPr>
      <w:r w:rsidRPr="002C0752">
        <w:rPr>
          <w:rFonts w:ascii="Book Antiqua" w:hAnsi="Book Antiqua" w:cs="Arial"/>
          <w:color w:val="000000" w:themeColor="text1"/>
          <w:sz w:val="24"/>
          <w:szCs w:val="24"/>
          <w:shd w:val="clear" w:color="auto" w:fill="FFFFFF"/>
          <w:lang w:val="en-GB"/>
        </w:rPr>
        <w:t xml:space="preserve">Stephanie Jung, Sebastian </w:t>
      </w:r>
      <w:r w:rsidR="00F129F5" w:rsidRPr="002C0752">
        <w:rPr>
          <w:rFonts w:ascii="Book Antiqua" w:hAnsi="Book Antiqua" w:cs="Arial"/>
          <w:color w:val="000000" w:themeColor="text1"/>
          <w:sz w:val="24"/>
          <w:szCs w:val="24"/>
          <w:shd w:val="clear" w:color="auto" w:fill="FFFFFF"/>
          <w:lang w:val="en-GB"/>
        </w:rPr>
        <w:t xml:space="preserve">Maximilian </w:t>
      </w:r>
      <w:proofErr w:type="spellStart"/>
      <w:r w:rsidR="00307CF0" w:rsidRPr="002C0752">
        <w:rPr>
          <w:rFonts w:ascii="Book Antiqua" w:hAnsi="Book Antiqua" w:cs="Arial"/>
          <w:color w:val="000000" w:themeColor="text1"/>
          <w:sz w:val="24"/>
          <w:szCs w:val="24"/>
          <w:shd w:val="clear" w:color="auto" w:fill="FFFFFF"/>
          <w:lang w:val="en-GB"/>
        </w:rPr>
        <w:t>Altstetter</w:t>
      </w:r>
      <w:proofErr w:type="spellEnd"/>
      <w:r w:rsidR="00307CF0" w:rsidRPr="002C0752">
        <w:rPr>
          <w:rFonts w:ascii="Book Antiqua" w:hAnsi="Book Antiqua" w:cs="Arial"/>
          <w:color w:val="000000" w:themeColor="text1"/>
          <w:sz w:val="24"/>
          <w:szCs w:val="24"/>
          <w:shd w:val="clear" w:color="auto" w:fill="FFFFFF"/>
          <w:lang w:val="en-GB" w:eastAsia="zh-CN"/>
        </w:rPr>
        <w:t xml:space="preserve">, </w:t>
      </w:r>
      <w:r w:rsidRPr="002C0752">
        <w:rPr>
          <w:rFonts w:ascii="Book Antiqua" w:hAnsi="Book Antiqua" w:cs="Arial"/>
          <w:color w:val="000000" w:themeColor="text1"/>
          <w:sz w:val="24"/>
          <w:szCs w:val="24"/>
          <w:shd w:val="clear" w:color="auto" w:fill="FFFFFF"/>
          <w:lang w:val="en-GB"/>
        </w:rPr>
        <w:t xml:space="preserve">Ulrike </w:t>
      </w:r>
      <w:proofErr w:type="spellStart"/>
      <w:r w:rsidRPr="002C0752">
        <w:rPr>
          <w:rFonts w:ascii="Book Antiqua" w:hAnsi="Book Antiqua" w:cs="Arial"/>
          <w:color w:val="000000" w:themeColor="text1"/>
          <w:sz w:val="24"/>
          <w:szCs w:val="24"/>
          <w:shd w:val="clear" w:color="auto" w:fill="FFFFFF"/>
          <w:lang w:val="en-GB"/>
        </w:rPr>
        <w:t>Protzer</w:t>
      </w:r>
      <w:proofErr w:type="spellEnd"/>
    </w:p>
    <w:p w14:paraId="2C1B57E1" w14:textId="5302D89B" w:rsidR="006C6E2C" w:rsidRPr="002C0752" w:rsidRDefault="006C6E2C" w:rsidP="002C0752">
      <w:pPr>
        <w:adjustRightInd w:val="0"/>
        <w:snapToGrid w:val="0"/>
        <w:spacing w:after="0" w:line="360" w:lineRule="auto"/>
        <w:jc w:val="both"/>
        <w:rPr>
          <w:rFonts w:ascii="Book Antiqua" w:hAnsi="Book Antiqua" w:cs="Arial"/>
          <w:color w:val="000000" w:themeColor="text1"/>
          <w:sz w:val="24"/>
          <w:szCs w:val="24"/>
          <w:shd w:val="clear" w:color="auto" w:fill="FFFFFF"/>
          <w:lang w:val="en-GB"/>
        </w:rPr>
      </w:pPr>
    </w:p>
    <w:p w14:paraId="2F3C8DB9" w14:textId="72FDEF3B" w:rsidR="008F0D80" w:rsidRPr="002C0752" w:rsidRDefault="008F0D80" w:rsidP="002C0752">
      <w:pPr>
        <w:adjustRightInd w:val="0"/>
        <w:snapToGrid w:val="0"/>
        <w:spacing w:after="0" w:line="360" w:lineRule="auto"/>
        <w:jc w:val="both"/>
        <w:rPr>
          <w:rFonts w:ascii="Book Antiqua" w:hAnsi="Book Antiqua" w:cs="Arial"/>
          <w:color w:val="000000" w:themeColor="text1"/>
          <w:sz w:val="24"/>
          <w:szCs w:val="24"/>
          <w:lang w:val="en"/>
        </w:rPr>
      </w:pPr>
      <w:r w:rsidRPr="002C0752">
        <w:rPr>
          <w:rFonts w:ascii="Book Antiqua" w:hAnsi="Book Antiqua" w:cs="Arial"/>
          <w:b/>
          <w:color w:val="000000" w:themeColor="text1"/>
          <w:sz w:val="24"/>
          <w:szCs w:val="24"/>
          <w:shd w:val="clear" w:color="auto" w:fill="FFFFFF"/>
          <w:lang w:val="en-GB"/>
        </w:rPr>
        <w:t xml:space="preserve">Stephanie Jung, </w:t>
      </w:r>
      <w:r w:rsidR="001A5FA8" w:rsidRPr="002C0752">
        <w:rPr>
          <w:rFonts w:ascii="Book Antiqua" w:hAnsi="Book Antiqua" w:cs="Arial"/>
          <w:b/>
          <w:color w:val="000000" w:themeColor="text1"/>
          <w:sz w:val="24"/>
          <w:szCs w:val="24"/>
          <w:lang w:val="en"/>
        </w:rPr>
        <w:t xml:space="preserve">Sebastian Maximilian </w:t>
      </w:r>
      <w:proofErr w:type="spellStart"/>
      <w:r w:rsidR="001A5FA8" w:rsidRPr="002C0752">
        <w:rPr>
          <w:rFonts w:ascii="Book Antiqua" w:hAnsi="Book Antiqua" w:cs="Arial"/>
          <w:b/>
          <w:color w:val="000000" w:themeColor="text1"/>
          <w:sz w:val="24"/>
          <w:szCs w:val="24"/>
          <w:lang w:val="en"/>
        </w:rPr>
        <w:t>Altstetter</w:t>
      </w:r>
      <w:proofErr w:type="spellEnd"/>
      <w:r w:rsidR="001A5FA8" w:rsidRPr="002C0752">
        <w:rPr>
          <w:rFonts w:ascii="Book Antiqua" w:hAnsi="Book Antiqua" w:cs="Arial"/>
          <w:color w:val="000000" w:themeColor="text1"/>
          <w:sz w:val="24"/>
          <w:szCs w:val="24"/>
          <w:lang w:val="en"/>
        </w:rPr>
        <w:t xml:space="preserve">, </w:t>
      </w:r>
      <w:r w:rsidR="001A5FA8" w:rsidRPr="002C0752">
        <w:rPr>
          <w:rFonts w:ascii="Book Antiqua" w:hAnsi="Book Antiqua" w:cs="Arial"/>
          <w:b/>
          <w:color w:val="000000" w:themeColor="text1"/>
          <w:sz w:val="24"/>
          <w:szCs w:val="24"/>
          <w:lang w:val="en"/>
        </w:rPr>
        <w:t xml:space="preserve">Ulrike </w:t>
      </w:r>
      <w:proofErr w:type="spellStart"/>
      <w:r w:rsidR="001A5FA8" w:rsidRPr="002C0752">
        <w:rPr>
          <w:rFonts w:ascii="Book Antiqua" w:hAnsi="Book Antiqua" w:cs="Arial"/>
          <w:b/>
          <w:color w:val="000000" w:themeColor="text1"/>
          <w:sz w:val="24"/>
          <w:szCs w:val="24"/>
          <w:lang w:val="en"/>
        </w:rPr>
        <w:t>Protzer</w:t>
      </w:r>
      <w:proofErr w:type="spellEnd"/>
      <w:r w:rsidR="001A5FA8" w:rsidRPr="002C0752">
        <w:rPr>
          <w:rFonts w:ascii="Book Antiqua" w:hAnsi="Book Antiqua" w:cs="Arial"/>
          <w:color w:val="000000" w:themeColor="text1"/>
          <w:sz w:val="24"/>
          <w:szCs w:val="24"/>
          <w:lang w:val="en"/>
        </w:rPr>
        <w:t>,</w:t>
      </w:r>
      <w:r w:rsidR="00DB373A" w:rsidRPr="002C0752">
        <w:rPr>
          <w:rFonts w:ascii="Book Antiqua" w:hAnsi="Book Antiqua" w:cs="Arial"/>
          <w:color w:val="000000" w:themeColor="text1"/>
          <w:sz w:val="24"/>
          <w:szCs w:val="24"/>
          <w:lang w:val="en" w:eastAsia="zh-CN"/>
        </w:rPr>
        <w:t xml:space="preserve"> </w:t>
      </w:r>
      <w:r w:rsidRPr="002C0752">
        <w:rPr>
          <w:rFonts w:ascii="Book Antiqua" w:hAnsi="Book Antiqua" w:cs="Arial"/>
          <w:color w:val="000000" w:themeColor="text1"/>
          <w:sz w:val="24"/>
          <w:szCs w:val="24"/>
          <w:lang w:val="en"/>
        </w:rPr>
        <w:t>Institute of Virology,</w:t>
      </w:r>
      <w:r w:rsidR="00517E5B" w:rsidRPr="002C0752">
        <w:rPr>
          <w:rFonts w:ascii="Book Antiqua" w:hAnsi="Book Antiqua" w:cs="Arial"/>
          <w:color w:val="000000" w:themeColor="text1"/>
          <w:sz w:val="24"/>
          <w:szCs w:val="24"/>
          <w:lang w:val="en"/>
        </w:rPr>
        <w:t xml:space="preserve"> Technical University of Munich/</w:t>
      </w:r>
      <w:r w:rsidRPr="002C0752">
        <w:rPr>
          <w:rFonts w:ascii="Book Antiqua" w:hAnsi="Book Antiqua" w:cs="Arial"/>
          <w:color w:val="000000" w:themeColor="text1"/>
          <w:sz w:val="24"/>
          <w:szCs w:val="24"/>
          <w:lang w:val="en"/>
        </w:rPr>
        <w:t xml:space="preserve">Helmholtz </w:t>
      </w:r>
      <w:proofErr w:type="spellStart"/>
      <w:r w:rsidRPr="002C0752">
        <w:rPr>
          <w:rFonts w:ascii="Book Antiqua" w:hAnsi="Book Antiqua" w:cs="Arial"/>
          <w:color w:val="000000" w:themeColor="text1"/>
          <w:sz w:val="24"/>
          <w:szCs w:val="24"/>
          <w:lang w:val="en"/>
        </w:rPr>
        <w:t>Zentrum</w:t>
      </w:r>
      <w:proofErr w:type="spellEnd"/>
      <w:r w:rsidRPr="002C0752">
        <w:rPr>
          <w:rFonts w:ascii="Book Antiqua" w:hAnsi="Book Antiqua" w:cs="Arial"/>
          <w:color w:val="000000" w:themeColor="text1"/>
          <w:sz w:val="24"/>
          <w:szCs w:val="24"/>
          <w:lang w:val="en"/>
        </w:rPr>
        <w:t xml:space="preserve"> München, Munich</w:t>
      </w:r>
      <w:r w:rsidR="00340DC4" w:rsidRPr="002C0752">
        <w:rPr>
          <w:rFonts w:ascii="Book Antiqua" w:hAnsi="Book Antiqua" w:cs="Arial"/>
          <w:color w:val="000000" w:themeColor="text1"/>
          <w:sz w:val="24"/>
          <w:szCs w:val="24"/>
          <w:lang w:val="en" w:eastAsia="zh-CN"/>
        </w:rPr>
        <w:t xml:space="preserve"> </w:t>
      </w:r>
      <w:r w:rsidR="00340DC4" w:rsidRPr="002C0752">
        <w:rPr>
          <w:rFonts w:ascii="Book Antiqua" w:hAnsi="Book Antiqua" w:cs="Arial"/>
          <w:color w:val="000000" w:themeColor="text1"/>
          <w:sz w:val="24"/>
          <w:szCs w:val="24"/>
          <w:lang w:val="en"/>
        </w:rPr>
        <w:t>D-81675</w:t>
      </w:r>
      <w:r w:rsidRPr="002C0752">
        <w:rPr>
          <w:rFonts w:ascii="Book Antiqua" w:hAnsi="Book Antiqua" w:cs="Arial"/>
          <w:color w:val="000000" w:themeColor="text1"/>
          <w:sz w:val="24"/>
          <w:szCs w:val="24"/>
          <w:lang w:val="en"/>
        </w:rPr>
        <w:t>, Germany</w:t>
      </w:r>
    </w:p>
    <w:p w14:paraId="4DC97016" w14:textId="43DDE4D1" w:rsidR="008F0D80" w:rsidRPr="002C0752" w:rsidRDefault="008F0D80" w:rsidP="002C0752">
      <w:pPr>
        <w:adjustRightInd w:val="0"/>
        <w:snapToGrid w:val="0"/>
        <w:spacing w:after="0" w:line="360" w:lineRule="auto"/>
        <w:jc w:val="both"/>
        <w:rPr>
          <w:rFonts w:ascii="Book Antiqua" w:hAnsi="Book Antiqua" w:cs="Arial"/>
          <w:color w:val="000000" w:themeColor="text1"/>
          <w:sz w:val="24"/>
          <w:szCs w:val="24"/>
          <w:lang w:val="en" w:eastAsia="zh-CN"/>
        </w:rPr>
      </w:pPr>
    </w:p>
    <w:p w14:paraId="1A1B8B6C" w14:textId="2408AED3" w:rsidR="006C6E2C" w:rsidRPr="002C0752" w:rsidRDefault="008F0D80" w:rsidP="002C0752">
      <w:pPr>
        <w:adjustRightInd w:val="0"/>
        <w:snapToGrid w:val="0"/>
        <w:spacing w:after="0" w:line="360" w:lineRule="auto"/>
        <w:jc w:val="both"/>
        <w:rPr>
          <w:rFonts w:ascii="Book Antiqua" w:hAnsi="Book Antiqua" w:cs="Arial"/>
          <w:color w:val="000000" w:themeColor="text1"/>
          <w:sz w:val="24"/>
          <w:szCs w:val="24"/>
          <w:lang w:val="en" w:eastAsia="zh-CN"/>
        </w:rPr>
      </w:pPr>
      <w:r w:rsidRPr="002C0752">
        <w:rPr>
          <w:rFonts w:ascii="Book Antiqua" w:hAnsi="Book Antiqua" w:cs="Arial"/>
          <w:b/>
          <w:color w:val="000000" w:themeColor="text1"/>
          <w:sz w:val="24"/>
          <w:szCs w:val="24"/>
          <w:lang w:val="en"/>
        </w:rPr>
        <w:t xml:space="preserve">Ulrike </w:t>
      </w:r>
      <w:proofErr w:type="spellStart"/>
      <w:r w:rsidRPr="002C0752">
        <w:rPr>
          <w:rFonts w:ascii="Book Antiqua" w:hAnsi="Book Antiqua" w:cs="Arial"/>
          <w:b/>
          <w:color w:val="000000" w:themeColor="text1"/>
          <w:sz w:val="24"/>
          <w:szCs w:val="24"/>
          <w:lang w:val="en"/>
        </w:rPr>
        <w:t>Protzer</w:t>
      </w:r>
      <w:proofErr w:type="spellEnd"/>
      <w:r w:rsidRPr="002C0752">
        <w:rPr>
          <w:rFonts w:ascii="Book Antiqua" w:hAnsi="Book Antiqua" w:cs="Arial"/>
          <w:color w:val="000000" w:themeColor="text1"/>
          <w:sz w:val="24"/>
          <w:szCs w:val="24"/>
          <w:lang w:val="en"/>
        </w:rPr>
        <w:t xml:space="preserve">, </w:t>
      </w:r>
      <w:r w:rsidR="006C6E2C" w:rsidRPr="002C0752">
        <w:rPr>
          <w:rFonts w:ascii="Book Antiqua" w:hAnsi="Book Antiqua" w:cs="Arial"/>
          <w:color w:val="000000" w:themeColor="text1"/>
          <w:sz w:val="24"/>
          <w:szCs w:val="24"/>
          <w:lang w:val="en"/>
        </w:rPr>
        <w:t xml:space="preserve">German Center for Infection Research (DZIF), Munich </w:t>
      </w:r>
      <w:r w:rsidR="001A5FA8" w:rsidRPr="002C0752">
        <w:rPr>
          <w:rFonts w:ascii="Book Antiqua" w:hAnsi="Book Antiqua" w:cs="Arial"/>
          <w:color w:val="000000" w:themeColor="text1"/>
          <w:sz w:val="24"/>
          <w:szCs w:val="24"/>
          <w:lang w:val="en"/>
        </w:rPr>
        <w:t>Partner Site</w:t>
      </w:r>
      <w:r w:rsidR="006C6E2C" w:rsidRPr="002C0752">
        <w:rPr>
          <w:rFonts w:ascii="Book Antiqua" w:hAnsi="Book Antiqua" w:cs="Arial"/>
          <w:color w:val="000000" w:themeColor="text1"/>
          <w:sz w:val="24"/>
          <w:szCs w:val="24"/>
          <w:lang w:val="en"/>
        </w:rPr>
        <w:t xml:space="preserve">, </w:t>
      </w:r>
      <w:r w:rsidR="001A5FA8" w:rsidRPr="002C0752">
        <w:rPr>
          <w:rFonts w:ascii="Book Antiqua" w:hAnsi="Book Antiqua" w:cs="Arial"/>
          <w:color w:val="000000" w:themeColor="text1"/>
          <w:sz w:val="24"/>
          <w:szCs w:val="24"/>
          <w:lang w:val="en"/>
        </w:rPr>
        <w:t>Munich</w:t>
      </w:r>
      <w:r w:rsidR="001A5FA8" w:rsidRPr="002C0752">
        <w:rPr>
          <w:rFonts w:ascii="Book Antiqua" w:hAnsi="Book Antiqua" w:cs="Arial"/>
          <w:color w:val="000000" w:themeColor="text1"/>
          <w:sz w:val="24"/>
          <w:szCs w:val="24"/>
          <w:lang w:val="en" w:eastAsia="zh-CN"/>
        </w:rPr>
        <w:t xml:space="preserve"> </w:t>
      </w:r>
      <w:r w:rsidR="001A5FA8" w:rsidRPr="002C0752">
        <w:rPr>
          <w:rFonts w:ascii="Book Antiqua" w:hAnsi="Book Antiqua" w:cs="Arial"/>
          <w:color w:val="000000" w:themeColor="text1"/>
          <w:sz w:val="24"/>
          <w:szCs w:val="24"/>
          <w:lang w:val="en"/>
        </w:rPr>
        <w:t>D-81675,</w:t>
      </w:r>
      <w:r w:rsidR="001A5FA8" w:rsidRPr="002C0752">
        <w:rPr>
          <w:rFonts w:ascii="Book Antiqua" w:hAnsi="Book Antiqua" w:cs="Arial"/>
          <w:color w:val="000000" w:themeColor="text1"/>
          <w:sz w:val="24"/>
          <w:szCs w:val="24"/>
          <w:lang w:val="en" w:eastAsia="zh-CN"/>
        </w:rPr>
        <w:t xml:space="preserve"> </w:t>
      </w:r>
      <w:r w:rsidR="006C6E2C" w:rsidRPr="002C0752">
        <w:rPr>
          <w:rFonts w:ascii="Book Antiqua" w:hAnsi="Book Antiqua" w:cs="Arial"/>
          <w:color w:val="000000" w:themeColor="text1"/>
          <w:sz w:val="24"/>
          <w:szCs w:val="24"/>
          <w:lang w:val="en"/>
        </w:rPr>
        <w:t>Germany</w:t>
      </w:r>
    </w:p>
    <w:p w14:paraId="222729D8" w14:textId="77777777" w:rsidR="00D80760" w:rsidRPr="002C0752" w:rsidRDefault="00D80760" w:rsidP="002C0752">
      <w:pPr>
        <w:adjustRightInd w:val="0"/>
        <w:snapToGrid w:val="0"/>
        <w:spacing w:after="0" w:line="360" w:lineRule="auto"/>
        <w:jc w:val="both"/>
        <w:rPr>
          <w:rFonts w:ascii="Book Antiqua" w:hAnsi="Book Antiqua" w:cs="Arial"/>
          <w:color w:val="000000" w:themeColor="text1"/>
          <w:sz w:val="24"/>
          <w:szCs w:val="24"/>
          <w:lang w:val="en" w:eastAsia="zh-CN"/>
        </w:rPr>
      </w:pPr>
    </w:p>
    <w:p w14:paraId="3837BAF7" w14:textId="5F50E94B" w:rsidR="00316F5F" w:rsidRPr="002C0752" w:rsidRDefault="00317592" w:rsidP="002C0752">
      <w:pPr>
        <w:adjustRightInd w:val="0"/>
        <w:snapToGrid w:val="0"/>
        <w:spacing w:after="0" w:line="360" w:lineRule="auto"/>
        <w:jc w:val="both"/>
        <w:rPr>
          <w:rFonts w:ascii="Book Antiqua" w:hAnsi="Book Antiqua" w:cs="Arial"/>
          <w:color w:val="000000" w:themeColor="text1"/>
          <w:sz w:val="24"/>
          <w:szCs w:val="24"/>
          <w:lang w:val="en" w:eastAsia="zh-CN"/>
        </w:rPr>
      </w:pPr>
      <w:r w:rsidRPr="002C0752">
        <w:rPr>
          <w:rFonts w:ascii="Book Antiqua" w:hAnsi="Book Antiqua"/>
          <w:b/>
          <w:color w:val="000000" w:themeColor="text1"/>
          <w:sz w:val="24"/>
          <w:szCs w:val="24"/>
        </w:rPr>
        <w:t>Author contributions:</w:t>
      </w:r>
      <w:r w:rsidR="00D80760" w:rsidRPr="002C0752">
        <w:rPr>
          <w:rFonts w:ascii="Book Antiqua" w:hAnsi="Book Antiqua" w:cs="Arial"/>
          <w:color w:val="000000" w:themeColor="text1"/>
          <w:sz w:val="24"/>
          <w:szCs w:val="24"/>
          <w:lang w:val="en" w:eastAsia="zh-CN"/>
        </w:rPr>
        <w:t xml:space="preserve"> </w:t>
      </w:r>
      <w:r w:rsidR="00D80760" w:rsidRPr="002C0752">
        <w:rPr>
          <w:rFonts w:ascii="Book Antiqua" w:hAnsi="Book Antiqua" w:cs="Arial"/>
          <w:color w:val="000000" w:themeColor="text1"/>
          <w:sz w:val="24"/>
          <w:szCs w:val="24"/>
          <w:shd w:val="clear" w:color="auto" w:fill="FFFFFF"/>
          <w:lang w:val="en-GB"/>
        </w:rPr>
        <w:t>Jung</w:t>
      </w:r>
      <w:r w:rsidR="00D80760" w:rsidRPr="002C0752">
        <w:rPr>
          <w:rFonts w:ascii="Book Antiqua" w:hAnsi="Book Antiqua" w:cs="Arial"/>
          <w:color w:val="000000" w:themeColor="text1"/>
          <w:sz w:val="24"/>
          <w:szCs w:val="24"/>
          <w:shd w:val="clear" w:color="auto" w:fill="FFFFFF"/>
          <w:lang w:val="en-GB" w:eastAsia="zh-CN"/>
        </w:rPr>
        <w:t xml:space="preserve"> S, </w:t>
      </w:r>
      <w:proofErr w:type="spellStart"/>
      <w:r w:rsidR="00D80760" w:rsidRPr="002C0752">
        <w:rPr>
          <w:rFonts w:ascii="Book Antiqua" w:hAnsi="Book Antiqua" w:cs="Arial"/>
          <w:color w:val="000000" w:themeColor="text1"/>
          <w:sz w:val="24"/>
          <w:szCs w:val="24"/>
          <w:lang w:val="en"/>
        </w:rPr>
        <w:t>Altstetter</w:t>
      </w:r>
      <w:proofErr w:type="spellEnd"/>
      <w:r w:rsidR="00D80760" w:rsidRPr="002C0752">
        <w:rPr>
          <w:rFonts w:ascii="Book Antiqua" w:hAnsi="Book Antiqua" w:cs="Arial"/>
          <w:color w:val="000000" w:themeColor="text1"/>
          <w:sz w:val="24"/>
          <w:szCs w:val="24"/>
          <w:lang w:val="en" w:eastAsia="zh-CN"/>
        </w:rPr>
        <w:t xml:space="preserve"> SM and </w:t>
      </w:r>
      <w:proofErr w:type="spellStart"/>
      <w:r w:rsidR="00D80760" w:rsidRPr="002C0752">
        <w:rPr>
          <w:rFonts w:ascii="Book Antiqua" w:hAnsi="Book Antiqua" w:cs="Arial"/>
          <w:color w:val="000000" w:themeColor="text1"/>
          <w:sz w:val="24"/>
          <w:szCs w:val="24"/>
          <w:shd w:val="clear" w:color="auto" w:fill="FFFFFF"/>
          <w:lang w:val="en-GB"/>
        </w:rPr>
        <w:t>Protzer</w:t>
      </w:r>
      <w:proofErr w:type="spellEnd"/>
      <w:r w:rsidR="00D80760" w:rsidRPr="002C0752">
        <w:rPr>
          <w:rFonts w:ascii="Book Antiqua" w:hAnsi="Book Antiqua" w:cs="Arial"/>
          <w:color w:val="000000" w:themeColor="text1"/>
          <w:sz w:val="24"/>
          <w:szCs w:val="24"/>
          <w:shd w:val="clear" w:color="auto" w:fill="FFFFFF"/>
          <w:lang w:val="en-GB" w:eastAsia="zh-CN"/>
        </w:rPr>
        <w:t xml:space="preserve"> U contributed to the writing and revising of the manuscript.</w:t>
      </w:r>
    </w:p>
    <w:p w14:paraId="2A6E9CA3" w14:textId="77777777" w:rsidR="00D80760" w:rsidRPr="002C0752" w:rsidRDefault="00D80760" w:rsidP="002C0752">
      <w:pPr>
        <w:adjustRightInd w:val="0"/>
        <w:snapToGrid w:val="0"/>
        <w:spacing w:after="0" w:line="360" w:lineRule="auto"/>
        <w:jc w:val="both"/>
        <w:rPr>
          <w:rFonts w:ascii="Book Antiqua" w:hAnsi="Book Antiqua" w:cs="Arial"/>
          <w:b/>
          <w:color w:val="000000" w:themeColor="text1"/>
          <w:sz w:val="24"/>
          <w:szCs w:val="24"/>
          <w:lang w:val="en" w:eastAsia="zh-CN"/>
        </w:rPr>
      </w:pPr>
    </w:p>
    <w:p w14:paraId="17F7C4EF" w14:textId="636C26CB" w:rsidR="00317592" w:rsidRPr="002C0752" w:rsidRDefault="00317592" w:rsidP="002C0752">
      <w:pPr>
        <w:adjustRightInd w:val="0"/>
        <w:snapToGrid w:val="0"/>
        <w:spacing w:after="0" w:line="360" w:lineRule="auto"/>
        <w:jc w:val="both"/>
        <w:rPr>
          <w:rFonts w:ascii="Book Antiqua" w:hAnsi="Book Antiqua"/>
          <w:b/>
          <w:color w:val="000000" w:themeColor="text1"/>
          <w:sz w:val="24"/>
          <w:szCs w:val="24"/>
          <w:lang w:eastAsia="zh-CN"/>
        </w:rPr>
      </w:pPr>
      <w:r w:rsidRPr="002C0752">
        <w:rPr>
          <w:rFonts w:ascii="Book Antiqua" w:hAnsi="Book Antiqua"/>
          <w:b/>
          <w:color w:val="000000" w:themeColor="text1"/>
          <w:sz w:val="24"/>
          <w:szCs w:val="24"/>
        </w:rPr>
        <w:t>Supported by</w:t>
      </w:r>
      <w:r w:rsidRPr="002C0752">
        <w:rPr>
          <w:rFonts w:ascii="Book Antiqua" w:hAnsi="Book Antiqua"/>
          <w:color w:val="000000" w:themeColor="text1"/>
          <w:sz w:val="24"/>
          <w:szCs w:val="24"/>
        </w:rPr>
        <w:t xml:space="preserve"> German Research Foundation</w:t>
      </w:r>
      <w:r w:rsidRPr="002C0752">
        <w:rPr>
          <w:rFonts w:ascii="Book Antiqua" w:hAnsi="Book Antiqua"/>
          <w:color w:val="000000" w:themeColor="text1"/>
          <w:sz w:val="24"/>
          <w:szCs w:val="24"/>
          <w:lang w:eastAsia="zh-CN"/>
        </w:rPr>
        <w:t>, No. TRR 179.</w:t>
      </w:r>
    </w:p>
    <w:p w14:paraId="174AC57D" w14:textId="77777777" w:rsidR="00317592" w:rsidRPr="002C0752" w:rsidRDefault="00317592" w:rsidP="002C0752">
      <w:pPr>
        <w:adjustRightInd w:val="0"/>
        <w:snapToGrid w:val="0"/>
        <w:spacing w:after="0" w:line="360" w:lineRule="auto"/>
        <w:jc w:val="both"/>
        <w:rPr>
          <w:rFonts w:ascii="Book Antiqua" w:hAnsi="Book Antiqua" w:cs="Arial"/>
          <w:b/>
          <w:color w:val="000000" w:themeColor="text1"/>
          <w:sz w:val="24"/>
          <w:szCs w:val="24"/>
          <w:lang w:val="en" w:eastAsia="zh-CN"/>
        </w:rPr>
      </w:pPr>
    </w:p>
    <w:p w14:paraId="70102FF5" w14:textId="7C071445" w:rsidR="00316F5F" w:rsidRPr="002C0752" w:rsidRDefault="00316F5F" w:rsidP="002C0752">
      <w:pPr>
        <w:adjustRightInd w:val="0"/>
        <w:snapToGrid w:val="0"/>
        <w:spacing w:after="0" w:line="360" w:lineRule="auto"/>
        <w:jc w:val="both"/>
        <w:rPr>
          <w:rFonts w:ascii="Book Antiqua" w:hAnsi="Book Antiqua" w:cs="Arial"/>
          <w:color w:val="000000" w:themeColor="text1"/>
          <w:sz w:val="24"/>
          <w:szCs w:val="24"/>
          <w:lang w:val="en" w:eastAsia="zh-CN"/>
        </w:rPr>
      </w:pPr>
      <w:r w:rsidRPr="002C0752">
        <w:rPr>
          <w:rFonts w:ascii="Book Antiqua" w:hAnsi="Book Antiqua" w:cs="Arial"/>
          <w:b/>
          <w:color w:val="000000" w:themeColor="text1"/>
          <w:sz w:val="24"/>
          <w:szCs w:val="24"/>
          <w:lang w:val="en"/>
        </w:rPr>
        <w:t>Corresponding author</w:t>
      </w:r>
      <w:r w:rsidRPr="002C0752">
        <w:rPr>
          <w:rFonts w:ascii="Book Antiqua" w:hAnsi="Book Antiqua" w:cs="Arial"/>
          <w:color w:val="000000" w:themeColor="text1"/>
          <w:sz w:val="24"/>
          <w:szCs w:val="24"/>
          <w:lang w:val="en"/>
        </w:rPr>
        <w:t xml:space="preserve">: </w:t>
      </w:r>
      <w:r w:rsidRPr="002C0752">
        <w:rPr>
          <w:rFonts w:ascii="Book Antiqua" w:hAnsi="Book Antiqua" w:cs="Arial"/>
          <w:b/>
          <w:color w:val="000000" w:themeColor="text1"/>
          <w:sz w:val="24"/>
          <w:szCs w:val="24"/>
          <w:lang w:val="en"/>
        </w:rPr>
        <w:t xml:space="preserve">Ulrike </w:t>
      </w:r>
      <w:proofErr w:type="spellStart"/>
      <w:r w:rsidRPr="002C0752">
        <w:rPr>
          <w:rFonts w:ascii="Book Antiqua" w:hAnsi="Book Antiqua" w:cs="Arial"/>
          <w:b/>
          <w:color w:val="000000" w:themeColor="text1"/>
          <w:sz w:val="24"/>
          <w:szCs w:val="24"/>
          <w:lang w:val="en"/>
        </w:rPr>
        <w:t>Protzer</w:t>
      </w:r>
      <w:proofErr w:type="spellEnd"/>
      <w:r w:rsidRPr="002C0752">
        <w:rPr>
          <w:rFonts w:ascii="Book Antiqua" w:hAnsi="Book Antiqua" w:cs="Arial"/>
          <w:b/>
          <w:color w:val="000000" w:themeColor="text1"/>
          <w:sz w:val="24"/>
          <w:szCs w:val="24"/>
          <w:lang w:val="en"/>
        </w:rPr>
        <w:t xml:space="preserve">, MD, </w:t>
      </w:r>
      <w:r w:rsidR="00891408" w:rsidRPr="002C0752">
        <w:rPr>
          <w:rFonts w:ascii="Book Antiqua" w:hAnsi="Book Antiqua" w:cs="Arial"/>
          <w:b/>
          <w:color w:val="000000" w:themeColor="text1"/>
          <w:sz w:val="24"/>
          <w:szCs w:val="24"/>
          <w:lang w:val="en"/>
        </w:rPr>
        <w:t>Director,</w:t>
      </w:r>
      <w:r w:rsidR="00891408" w:rsidRPr="002C0752">
        <w:rPr>
          <w:rFonts w:ascii="Book Antiqua" w:hAnsi="Book Antiqua" w:cs="Arial"/>
          <w:b/>
          <w:color w:val="000000" w:themeColor="text1"/>
          <w:sz w:val="24"/>
          <w:szCs w:val="24"/>
          <w:lang w:val="en" w:eastAsia="zh-CN"/>
        </w:rPr>
        <w:t xml:space="preserve"> </w:t>
      </w:r>
      <w:r w:rsidR="00891408" w:rsidRPr="002C0752">
        <w:rPr>
          <w:rFonts w:ascii="Book Antiqua" w:hAnsi="Book Antiqua" w:cs="Arial"/>
          <w:b/>
          <w:color w:val="000000" w:themeColor="text1"/>
          <w:sz w:val="24"/>
          <w:szCs w:val="24"/>
          <w:lang w:val="en"/>
        </w:rPr>
        <w:t>Professor</w:t>
      </w:r>
      <w:r w:rsidR="00891408" w:rsidRPr="002C0752">
        <w:rPr>
          <w:rFonts w:ascii="Book Antiqua" w:hAnsi="Book Antiqua" w:cs="Arial"/>
          <w:b/>
          <w:color w:val="000000" w:themeColor="text1"/>
          <w:sz w:val="24"/>
          <w:szCs w:val="24"/>
          <w:lang w:val="en" w:eastAsia="zh-CN"/>
        </w:rPr>
        <w:t xml:space="preserve">, </w:t>
      </w:r>
      <w:r w:rsidRPr="002C0752">
        <w:rPr>
          <w:rFonts w:ascii="Book Antiqua" w:hAnsi="Book Antiqua" w:cs="Arial"/>
          <w:color w:val="000000" w:themeColor="text1"/>
          <w:sz w:val="24"/>
          <w:szCs w:val="24"/>
          <w:lang w:val="en"/>
        </w:rPr>
        <w:t>Institute of Virology, T</w:t>
      </w:r>
      <w:r w:rsidR="00A02F0F" w:rsidRPr="002C0752">
        <w:rPr>
          <w:rFonts w:ascii="Book Antiqua" w:hAnsi="Book Antiqua" w:cs="Arial"/>
          <w:color w:val="000000" w:themeColor="text1"/>
          <w:sz w:val="24"/>
          <w:szCs w:val="24"/>
          <w:lang w:val="en"/>
        </w:rPr>
        <w:t>echnical University of Munich/</w:t>
      </w:r>
      <w:r w:rsidRPr="002C0752">
        <w:rPr>
          <w:rFonts w:ascii="Book Antiqua" w:hAnsi="Book Antiqua" w:cs="Arial"/>
          <w:color w:val="000000" w:themeColor="text1"/>
          <w:sz w:val="24"/>
          <w:szCs w:val="24"/>
          <w:lang w:val="en"/>
        </w:rPr>
        <w:t xml:space="preserve">Helmholtz </w:t>
      </w:r>
      <w:proofErr w:type="spellStart"/>
      <w:r w:rsidRPr="002C0752">
        <w:rPr>
          <w:rFonts w:ascii="Book Antiqua" w:hAnsi="Book Antiqua" w:cs="Arial"/>
          <w:color w:val="000000" w:themeColor="text1"/>
          <w:sz w:val="24"/>
          <w:szCs w:val="24"/>
          <w:lang w:val="en"/>
        </w:rPr>
        <w:t>Zentrum</w:t>
      </w:r>
      <w:proofErr w:type="spellEnd"/>
      <w:r w:rsidRPr="002C0752">
        <w:rPr>
          <w:rFonts w:ascii="Book Antiqua" w:hAnsi="Book Antiqua" w:cs="Arial"/>
          <w:color w:val="000000" w:themeColor="text1"/>
          <w:sz w:val="24"/>
          <w:szCs w:val="24"/>
          <w:lang w:val="en"/>
        </w:rPr>
        <w:t xml:space="preserve"> München, German Center for Infection Research (DZIF), Munich </w:t>
      </w:r>
      <w:r w:rsidR="00891408" w:rsidRPr="002C0752">
        <w:rPr>
          <w:rFonts w:ascii="Book Antiqua" w:hAnsi="Book Antiqua" w:cs="Arial"/>
          <w:color w:val="000000" w:themeColor="text1"/>
          <w:sz w:val="24"/>
          <w:szCs w:val="24"/>
          <w:lang w:val="en"/>
        </w:rPr>
        <w:t>Partner Site</w:t>
      </w:r>
      <w:r w:rsidRPr="002C0752">
        <w:rPr>
          <w:rFonts w:ascii="Book Antiqua" w:hAnsi="Book Antiqua" w:cs="Arial"/>
          <w:color w:val="000000" w:themeColor="text1"/>
          <w:sz w:val="24"/>
          <w:szCs w:val="24"/>
          <w:lang w:val="en"/>
        </w:rPr>
        <w:t xml:space="preserve">, </w:t>
      </w:r>
      <w:proofErr w:type="spellStart"/>
      <w:r w:rsidR="00891408" w:rsidRPr="002C0752">
        <w:rPr>
          <w:rFonts w:ascii="Book Antiqua" w:hAnsi="Book Antiqua" w:cs="Arial"/>
          <w:color w:val="000000" w:themeColor="text1"/>
          <w:sz w:val="24"/>
          <w:szCs w:val="24"/>
          <w:lang w:val="en"/>
        </w:rPr>
        <w:t>Trogerstrasse</w:t>
      </w:r>
      <w:proofErr w:type="spellEnd"/>
      <w:r w:rsidR="00891408" w:rsidRPr="002C0752">
        <w:rPr>
          <w:rFonts w:ascii="Book Antiqua" w:hAnsi="Book Antiqua" w:cs="Arial"/>
          <w:color w:val="000000" w:themeColor="text1"/>
          <w:sz w:val="24"/>
          <w:szCs w:val="24"/>
          <w:lang w:val="en"/>
        </w:rPr>
        <w:t xml:space="preserve"> 30, Munich D-81675, </w:t>
      </w:r>
      <w:r w:rsidRPr="002C0752">
        <w:rPr>
          <w:rFonts w:ascii="Book Antiqua" w:hAnsi="Book Antiqua" w:cs="Arial"/>
          <w:color w:val="000000" w:themeColor="text1"/>
          <w:sz w:val="24"/>
          <w:szCs w:val="24"/>
          <w:lang w:val="en"/>
        </w:rPr>
        <w:t>Germany</w:t>
      </w:r>
      <w:r w:rsidR="006639B8" w:rsidRPr="002C0752">
        <w:rPr>
          <w:rFonts w:ascii="Book Antiqua" w:hAnsi="Book Antiqua" w:cs="Arial"/>
          <w:color w:val="000000" w:themeColor="text1"/>
          <w:sz w:val="24"/>
          <w:szCs w:val="24"/>
          <w:lang w:val="en" w:eastAsia="zh-CN"/>
        </w:rPr>
        <w:t xml:space="preserve">. </w:t>
      </w:r>
      <w:r w:rsidR="004C371B" w:rsidRPr="009C08E5">
        <w:rPr>
          <w:rFonts w:ascii="Book Antiqua" w:hAnsi="Book Antiqua" w:cs="Arial"/>
          <w:sz w:val="24"/>
          <w:szCs w:val="24"/>
          <w:shd w:val="clear" w:color="auto" w:fill="FFFFFF"/>
          <w:lang w:val="en"/>
        </w:rPr>
        <w:t>protzer@helmholtz-muenchen.de</w:t>
      </w:r>
    </w:p>
    <w:p w14:paraId="029BA61F" w14:textId="28409B0D" w:rsidR="00490A49" w:rsidRPr="002C0752" w:rsidRDefault="00490A49" w:rsidP="002C0752">
      <w:pPr>
        <w:adjustRightInd w:val="0"/>
        <w:snapToGrid w:val="0"/>
        <w:spacing w:after="0" w:line="360" w:lineRule="auto"/>
        <w:jc w:val="both"/>
        <w:rPr>
          <w:rFonts w:ascii="Book Antiqua" w:hAnsi="Book Antiqua" w:cs="Arial"/>
          <w:b/>
          <w:bCs/>
          <w:color w:val="000000" w:themeColor="text1"/>
          <w:sz w:val="24"/>
          <w:szCs w:val="24"/>
          <w:lang w:val="en-GB" w:eastAsia="zh-CN"/>
        </w:rPr>
      </w:pPr>
    </w:p>
    <w:p w14:paraId="176B04B8" w14:textId="0F0E1E6B" w:rsidR="00CB48D8" w:rsidRPr="002C0752" w:rsidRDefault="00CB48D8" w:rsidP="002C0752">
      <w:pPr>
        <w:adjustRightInd w:val="0"/>
        <w:snapToGrid w:val="0"/>
        <w:spacing w:after="0" w:line="360" w:lineRule="auto"/>
        <w:jc w:val="both"/>
        <w:rPr>
          <w:rFonts w:ascii="Book Antiqua" w:hAnsi="Book Antiqua"/>
          <w:b/>
          <w:color w:val="000000" w:themeColor="text1"/>
          <w:sz w:val="24"/>
          <w:szCs w:val="24"/>
        </w:rPr>
      </w:pPr>
      <w:r w:rsidRPr="002C0752">
        <w:rPr>
          <w:rFonts w:ascii="Book Antiqua" w:hAnsi="Book Antiqua"/>
          <w:b/>
          <w:color w:val="000000" w:themeColor="text1"/>
          <w:sz w:val="24"/>
          <w:szCs w:val="24"/>
        </w:rPr>
        <w:t>Received:</w:t>
      </w:r>
      <w:r w:rsidRPr="002C0752">
        <w:rPr>
          <w:rFonts w:ascii="Book Antiqua" w:eastAsia="宋体" w:hAnsi="Book Antiqua"/>
          <w:b/>
          <w:color w:val="000000" w:themeColor="text1"/>
          <w:sz w:val="24"/>
          <w:szCs w:val="24"/>
          <w:lang w:eastAsia="zh-CN"/>
        </w:rPr>
        <w:t xml:space="preserve"> </w:t>
      </w:r>
      <w:r w:rsidRPr="002C0752">
        <w:rPr>
          <w:rFonts w:ascii="Book Antiqua" w:eastAsia="宋体" w:hAnsi="Book Antiqua"/>
          <w:color w:val="000000" w:themeColor="text1"/>
          <w:sz w:val="24"/>
          <w:szCs w:val="24"/>
          <w:lang w:eastAsia="zh-CN"/>
        </w:rPr>
        <w:t>December 29, 2019</w:t>
      </w:r>
    </w:p>
    <w:p w14:paraId="7FA0D092" w14:textId="08EAFBBF" w:rsidR="00CB48D8" w:rsidRPr="002C0752" w:rsidRDefault="00CB48D8" w:rsidP="002C0752">
      <w:pPr>
        <w:adjustRightInd w:val="0"/>
        <w:snapToGrid w:val="0"/>
        <w:spacing w:after="0" w:line="360" w:lineRule="auto"/>
        <w:jc w:val="both"/>
        <w:rPr>
          <w:rFonts w:ascii="Book Antiqua" w:eastAsia="宋体" w:hAnsi="Book Antiqua"/>
          <w:b/>
          <w:color w:val="000000" w:themeColor="text1"/>
          <w:sz w:val="24"/>
          <w:szCs w:val="24"/>
          <w:lang w:eastAsia="zh-CN"/>
        </w:rPr>
      </w:pPr>
      <w:r w:rsidRPr="002C0752">
        <w:rPr>
          <w:rFonts w:ascii="Book Antiqua" w:hAnsi="Book Antiqua"/>
          <w:b/>
          <w:color w:val="000000" w:themeColor="text1"/>
          <w:sz w:val="24"/>
          <w:szCs w:val="24"/>
        </w:rPr>
        <w:t xml:space="preserve">Revised: </w:t>
      </w:r>
      <w:r w:rsidRPr="002C0752">
        <w:rPr>
          <w:rFonts w:ascii="Book Antiqua" w:eastAsia="宋体" w:hAnsi="Book Antiqua"/>
          <w:color w:val="000000" w:themeColor="text1"/>
          <w:sz w:val="24"/>
          <w:szCs w:val="24"/>
          <w:lang w:eastAsia="zh-CN"/>
        </w:rPr>
        <w:t>March 30, 2020</w:t>
      </w:r>
    </w:p>
    <w:p w14:paraId="576E670D" w14:textId="2EA61811" w:rsidR="00CB48D8" w:rsidRPr="002C0752" w:rsidRDefault="00CB48D8" w:rsidP="002C0752">
      <w:pPr>
        <w:adjustRightInd w:val="0"/>
        <w:snapToGrid w:val="0"/>
        <w:spacing w:after="0" w:line="360" w:lineRule="auto"/>
        <w:jc w:val="both"/>
        <w:rPr>
          <w:rFonts w:ascii="Book Antiqua" w:hAnsi="Book Antiqua"/>
          <w:color w:val="000000" w:themeColor="text1"/>
          <w:sz w:val="24"/>
          <w:szCs w:val="24"/>
          <w:lang w:eastAsia="zh-CN"/>
        </w:rPr>
      </w:pPr>
      <w:r w:rsidRPr="002C0752">
        <w:rPr>
          <w:rFonts w:ascii="Book Antiqua" w:hAnsi="Book Antiqua"/>
          <w:b/>
          <w:color w:val="000000" w:themeColor="text1"/>
          <w:sz w:val="24"/>
          <w:szCs w:val="24"/>
        </w:rPr>
        <w:t>Accepted:</w:t>
      </w:r>
      <w:bookmarkStart w:id="0" w:name="OLE_LINK98"/>
      <w:bookmarkStart w:id="1" w:name="OLE_LINK99"/>
      <w:bookmarkStart w:id="2" w:name="OLE_LINK104"/>
      <w:bookmarkStart w:id="3" w:name="OLE_LINK110"/>
      <w:bookmarkStart w:id="4" w:name="OLE_LINK111"/>
      <w:bookmarkStart w:id="5" w:name="OLE_LINK115"/>
      <w:bookmarkStart w:id="6" w:name="OLE_LINK116"/>
      <w:r w:rsidRPr="002C0752">
        <w:rPr>
          <w:rFonts w:ascii="Book Antiqua" w:hAnsi="Book Antiqua"/>
          <w:color w:val="000000" w:themeColor="text1"/>
          <w:sz w:val="24"/>
          <w:szCs w:val="24"/>
        </w:rPr>
        <w:t xml:space="preserve"> </w:t>
      </w:r>
      <w:bookmarkEnd w:id="0"/>
      <w:bookmarkEnd w:id="1"/>
      <w:bookmarkEnd w:id="2"/>
      <w:bookmarkEnd w:id="3"/>
      <w:bookmarkEnd w:id="4"/>
      <w:bookmarkEnd w:id="5"/>
      <w:bookmarkEnd w:id="6"/>
      <w:r w:rsidR="0036041F" w:rsidRPr="0036041F">
        <w:rPr>
          <w:rFonts w:ascii="Book Antiqua" w:hAnsi="Book Antiqua"/>
          <w:color w:val="000000" w:themeColor="text1"/>
          <w:sz w:val="24"/>
          <w:szCs w:val="24"/>
        </w:rPr>
        <w:t>May 23, 2020</w:t>
      </w:r>
    </w:p>
    <w:p w14:paraId="6C6CBDF4" w14:textId="2D38245C" w:rsidR="00490A49" w:rsidRPr="002C0752" w:rsidRDefault="00CB48D8" w:rsidP="002C0752">
      <w:pPr>
        <w:adjustRightInd w:val="0"/>
        <w:snapToGrid w:val="0"/>
        <w:spacing w:after="0" w:line="360" w:lineRule="auto"/>
        <w:jc w:val="both"/>
        <w:rPr>
          <w:rFonts w:ascii="Book Antiqua" w:hAnsi="Book Antiqua" w:cs="Arial"/>
          <w:b/>
          <w:bCs/>
          <w:color w:val="000000" w:themeColor="text1"/>
          <w:sz w:val="24"/>
          <w:szCs w:val="24"/>
          <w:lang w:val="en-GB"/>
        </w:rPr>
      </w:pPr>
      <w:r w:rsidRPr="002C0752">
        <w:rPr>
          <w:rFonts w:ascii="Book Antiqua" w:hAnsi="Book Antiqua"/>
          <w:b/>
          <w:color w:val="000000" w:themeColor="text1"/>
          <w:sz w:val="24"/>
          <w:szCs w:val="24"/>
        </w:rPr>
        <w:t xml:space="preserve">Published online: </w:t>
      </w:r>
    </w:p>
    <w:p w14:paraId="35D26BB4" w14:textId="77777777" w:rsidR="003E6A5E" w:rsidRPr="002C0752" w:rsidRDefault="003E6A5E" w:rsidP="002C0752">
      <w:pPr>
        <w:adjustRightInd w:val="0"/>
        <w:snapToGrid w:val="0"/>
        <w:spacing w:after="0" w:line="360" w:lineRule="auto"/>
        <w:jc w:val="both"/>
        <w:rPr>
          <w:rFonts w:ascii="Book Antiqua" w:hAnsi="Book Antiqua" w:cs="Arial"/>
          <w:b/>
          <w:bCs/>
          <w:color w:val="000000" w:themeColor="text1"/>
          <w:sz w:val="24"/>
          <w:szCs w:val="24"/>
          <w:lang w:val="en-GB"/>
        </w:rPr>
      </w:pPr>
      <w:r w:rsidRPr="002C0752">
        <w:rPr>
          <w:rFonts w:ascii="Book Antiqua" w:hAnsi="Book Antiqua" w:cs="Arial"/>
          <w:b/>
          <w:bCs/>
          <w:color w:val="000000" w:themeColor="text1"/>
          <w:sz w:val="24"/>
          <w:szCs w:val="24"/>
          <w:lang w:val="en-GB"/>
        </w:rPr>
        <w:br w:type="page"/>
      </w:r>
    </w:p>
    <w:p w14:paraId="5A8721A1" w14:textId="5DD7AB45" w:rsidR="00C9033D" w:rsidRPr="002C0752" w:rsidRDefault="00C9033D" w:rsidP="002C0752">
      <w:pPr>
        <w:adjustRightInd w:val="0"/>
        <w:snapToGrid w:val="0"/>
        <w:spacing w:after="0" w:line="360" w:lineRule="auto"/>
        <w:jc w:val="both"/>
        <w:rPr>
          <w:rFonts w:ascii="Book Antiqua" w:hAnsi="Book Antiqua" w:cs="Arial"/>
          <w:b/>
          <w:color w:val="000000" w:themeColor="text1"/>
          <w:sz w:val="24"/>
          <w:szCs w:val="24"/>
          <w:shd w:val="clear" w:color="auto" w:fill="FFFFFF"/>
          <w:lang w:val="en-GB"/>
        </w:rPr>
      </w:pPr>
      <w:r w:rsidRPr="002C0752">
        <w:rPr>
          <w:rFonts w:ascii="Book Antiqua" w:hAnsi="Book Antiqua" w:cs="Arial"/>
          <w:b/>
          <w:color w:val="000000" w:themeColor="text1"/>
          <w:sz w:val="24"/>
          <w:szCs w:val="24"/>
          <w:shd w:val="clear" w:color="auto" w:fill="FFFFFF"/>
          <w:lang w:val="en-GB"/>
        </w:rPr>
        <w:lastRenderedPageBreak/>
        <w:t>Abstract</w:t>
      </w:r>
    </w:p>
    <w:p w14:paraId="0D21F3BC" w14:textId="1B71A2C9" w:rsidR="00550383" w:rsidRPr="002C0752" w:rsidRDefault="007F146C" w:rsidP="002C0752">
      <w:pPr>
        <w:adjustRightInd w:val="0"/>
        <w:snapToGrid w:val="0"/>
        <w:spacing w:after="0" w:line="360" w:lineRule="auto"/>
        <w:jc w:val="both"/>
        <w:rPr>
          <w:rFonts w:ascii="Book Antiqua" w:hAnsi="Book Antiqua" w:cs="Arial"/>
          <w:color w:val="000000" w:themeColor="text1"/>
          <w:sz w:val="24"/>
          <w:szCs w:val="24"/>
          <w:lang w:val="en-US"/>
        </w:rPr>
      </w:pPr>
      <w:r w:rsidRPr="002C0752">
        <w:rPr>
          <w:rFonts w:ascii="Book Antiqua" w:hAnsi="Book Antiqua" w:cs="Arial"/>
          <w:color w:val="000000" w:themeColor="text1"/>
          <w:sz w:val="24"/>
          <w:szCs w:val="24"/>
          <w:lang w:val="en-GB"/>
        </w:rPr>
        <w:t xml:space="preserve">Hepatitis D </w:t>
      </w:r>
      <w:r w:rsidR="00D5752A" w:rsidRPr="002C0752">
        <w:rPr>
          <w:rFonts w:ascii="Book Antiqua" w:hAnsi="Book Antiqua" w:cs="Arial"/>
          <w:color w:val="000000" w:themeColor="text1"/>
          <w:sz w:val="24"/>
          <w:szCs w:val="24"/>
          <w:lang w:val="en-GB"/>
        </w:rPr>
        <w:t xml:space="preserve">virus </w:t>
      </w:r>
      <w:r w:rsidRPr="002C0752">
        <w:rPr>
          <w:rFonts w:ascii="Book Antiqua" w:hAnsi="Book Antiqua" w:cs="Arial"/>
          <w:color w:val="000000" w:themeColor="text1"/>
          <w:sz w:val="24"/>
          <w:szCs w:val="24"/>
          <w:lang w:val="en-GB"/>
        </w:rPr>
        <w:t>(HDV) is a global health t</w:t>
      </w:r>
      <w:r w:rsidR="001F38BC" w:rsidRPr="002C0752">
        <w:rPr>
          <w:rFonts w:ascii="Book Antiqua" w:hAnsi="Book Antiqua" w:cs="Arial"/>
          <w:color w:val="000000" w:themeColor="text1"/>
          <w:sz w:val="24"/>
          <w:szCs w:val="24"/>
          <w:lang w:val="en-GB"/>
        </w:rPr>
        <w:t>h</w:t>
      </w:r>
      <w:r w:rsidRPr="002C0752">
        <w:rPr>
          <w:rFonts w:ascii="Book Antiqua" w:hAnsi="Book Antiqua" w:cs="Arial"/>
          <w:color w:val="000000" w:themeColor="text1"/>
          <w:sz w:val="24"/>
          <w:szCs w:val="24"/>
          <w:lang w:val="en-GB"/>
        </w:rPr>
        <w:t xml:space="preserve">reat with </w:t>
      </w:r>
      <w:r w:rsidR="006C6E2C" w:rsidRPr="002C0752">
        <w:rPr>
          <w:rFonts w:ascii="Book Antiqua" w:hAnsi="Book Antiqua" w:cs="Arial"/>
          <w:color w:val="000000" w:themeColor="text1"/>
          <w:sz w:val="24"/>
          <w:szCs w:val="24"/>
          <w:lang w:val="en-GB"/>
        </w:rPr>
        <w:t xml:space="preserve">more than 15 </w:t>
      </w:r>
      <w:r w:rsidRPr="002C0752">
        <w:rPr>
          <w:rFonts w:ascii="Book Antiqua" w:hAnsi="Book Antiqua" w:cs="Arial"/>
          <w:color w:val="000000" w:themeColor="text1"/>
          <w:sz w:val="24"/>
          <w:szCs w:val="24"/>
          <w:lang w:val="en-GB"/>
        </w:rPr>
        <w:t xml:space="preserve">million </w:t>
      </w:r>
      <w:r w:rsidR="006C6E2C" w:rsidRPr="002C0752">
        <w:rPr>
          <w:rFonts w:ascii="Book Antiqua" w:hAnsi="Book Antiqua" w:cs="Arial"/>
          <w:color w:val="000000" w:themeColor="text1"/>
          <w:sz w:val="24"/>
          <w:szCs w:val="24"/>
          <w:lang w:val="en-GB"/>
        </w:rPr>
        <w:t xml:space="preserve">humans </w:t>
      </w:r>
      <w:r w:rsidRPr="002C0752">
        <w:rPr>
          <w:rFonts w:ascii="Book Antiqua" w:hAnsi="Book Antiqua" w:cs="Arial"/>
          <w:color w:val="000000" w:themeColor="text1"/>
          <w:sz w:val="24"/>
          <w:szCs w:val="24"/>
          <w:lang w:val="en-GB"/>
        </w:rPr>
        <w:t>affected</w:t>
      </w:r>
      <w:r w:rsidR="001F38BC" w:rsidRPr="002C0752">
        <w:rPr>
          <w:rFonts w:ascii="Book Antiqua" w:hAnsi="Book Antiqua" w:cs="Arial"/>
          <w:color w:val="000000" w:themeColor="text1"/>
          <w:sz w:val="24"/>
          <w:szCs w:val="24"/>
          <w:lang w:val="en-GB"/>
        </w:rPr>
        <w:t>.</w:t>
      </w:r>
      <w:r w:rsidRPr="002C0752">
        <w:rPr>
          <w:rFonts w:ascii="Book Antiqua" w:hAnsi="Book Antiqua" w:cs="Arial"/>
          <w:color w:val="000000" w:themeColor="text1"/>
          <w:sz w:val="24"/>
          <w:szCs w:val="24"/>
          <w:lang w:val="en-GB"/>
        </w:rPr>
        <w:t xml:space="preserve"> </w:t>
      </w:r>
      <w:r w:rsidR="006C6E2C" w:rsidRPr="002C0752">
        <w:rPr>
          <w:rFonts w:ascii="Book Antiqua" w:hAnsi="Book Antiqua" w:cs="Arial"/>
          <w:color w:val="000000" w:themeColor="text1"/>
          <w:sz w:val="24"/>
          <w:szCs w:val="24"/>
          <w:lang w:val="en-GB"/>
        </w:rPr>
        <w:t>Current t</w:t>
      </w:r>
      <w:r w:rsidRPr="002C0752">
        <w:rPr>
          <w:rFonts w:ascii="Book Antiqua" w:hAnsi="Book Antiqua" w:cs="Arial"/>
          <w:color w:val="000000" w:themeColor="text1"/>
          <w:sz w:val="24"/>
          <w:szCs w:val="24"/>
          <w:lang w:val="en-GB"/>
        </w:rPr>
        <w:t>reatment options</w:t>
      </w:r>
      <w:r w:rsidR="006C6E2C" w:rsidRPr="002C0752">
        <w:rPr>
          <w:rFonts w:ascii="Book Antiqua" w:hAnsi="Book Antiqua" w:cs="Arial"/>
          <w:color w:val="000000" w:themeColor="text1"/>
          <w:sz w:val="24"/>
          <w:szCs w:val="24"/>
          <w:lang w:val="en-GB"/>
        </w:rPr>
        <w:t xml:space="preserve"> are largely unsatisfactory leaving chronically infected </w:t>
      </w:r>
      <w:r w:rsidR="006C282E" w:rsidRPr="002C0752">
        <w:rPr>
          <w:rFonts w:ascii="Book Antiqua" w:hAnsi="Book Antiqua" w:cs="Arial"/>
          <w:color w:val="000000" w:themeColor="text1"/>
          <w:sz w:val="24"/>
          <w:szCs w:val="24"/>
          <w:lang w:val="en-GB"/>
        </w:rPr>
        <w:t xml:space="preserve">humans </w:t>
      </w:r>
      <w:r w:rsidR="006C6E2C" w:rsidRPr="002C0752">
        <w:rPr>
          <w:rFonts w:ascii="Book Antiqua" w:hAnsi="Book Antiqua" w:cs="Arial"/>
          <w:color w:val="000000" w:themeColor="text1"/>
          <w:sz w:val="24"/>
          <w:szCs w:val="24"/>
          <w:lang w:val="en-GB"/>
        </w:rPr>
        <w:t xml:space="preserve">at high </w:t>
      </w:r>
      <w:r w:rsidRPr="002C0752">
        <w:rPr>
          <w:rFonts w:ascii="Book Antiqua" w:hAnsi="Book Antiqua" w:cs="Arial"/>
          <w:color w:val="000000" w:themeColor="text1"/>
          <w:sz w:val="24"/>
          <w:szCs w:val="24"/>
          <w:lang w:val="en-GB"/>
        </w:rPr>
        <w:t xml:space="preserve">risk </w:t>
      </w:r>
      <w:r w:rsidR="006C6E2C" w:rsidRPr="002C0752">
        <w:rPr>
          <w:rFonts w:ascii="Book Antiqua" w:hAnsi="Book Antiqua" w:cs="Arial"/>
          <w:color w:val="000000" w:themeColor="text1"/>
          <w:sz w:val="24"/>
          <w:szCs w:val="24"/>
          <w:lang w:val="en-GB"/>
        </w:rPr>
        <w:t>to develop</w:t>
      </w:r>
      <w:r w:rsidRPr="002C0752">
        <w:rPr>
          <w:rFonts w:ascii="Book Antiqua" w:hAnsi="Book Antiqua" w:cs="Arial"/>
          <w:color w:val="000000" w:themeColor="text1"/>
          <w:sz w:val="24"/>
          <w:szCs w:val="24"/>
          <w:lang w:val="en-GB"/>
        </w:rPr>
        <w:t xml:space="preserve"> liver cirrhosis and </w:t>
      </w:r>
      <w:r w:rsidR="006C6E2C" w:rsidRPr="002C0752">
        <w:rPr>
          <w:rFonts w:ascii="Book Antiqua" w:hAnsi="Book Antiqua" w:cs="Arial"/>
          <w:color w:val="000000" w:themeColor="text1"/>
          <w:sz w:val="24"/>
          <w:szCs w:val="24"/>
          <w:lang w:val="en-GB"/>
        </w:rPr>
        <w:t>hepatocellular carcinoma</w:t>
      </w:r>
      <w:r w:rsidRPr="002C0752">
        <w:rPr>
          <w:rFonts w:ascii="Book Antiqua" w:hAnsi="Book Antiqua" w:cs="Arial"/>
          <w:color w:val="000000" w:themeColor="text1"/>
          <w:sz w:val="24"/>
          <w:szCs w:val="24"/>
          <w:lang w:val="en-GB"/>
        </w:rPr>
        <w:t>. HDV</w:t>
      </w:r>
      <w:r w:rsidR="00BF1E4C" w:rsidRPr="002C0752">
        <w:rPr>
          <w:rFonts w:ascii="Book Antiqua" w:hAnsi="Book Antiqua" w:cs="Arial"/>
          <w:color w:val="000000" w:themeColor="text1"/>
          <w:sz w:val="24"/>
          <w:szCs w:val="24"/>
          <w:lang w:val="en-GB"/>
        </w:rPr>
        <w:t xml:space="preserve"> is</w:t>
      </w:r>
      <w:r w:rsidR="00BE1D57" w:rsidRPr="002C0752">
        <w:rPr>
          <w:rFonts w:ascii="Book Antiqua" w:hAnsi="Book Antiqua" w:cs="Arial"/>
          <w:color w:val="000000" w:themeColor="text1"/>
          <w:sz w:val="24"/>
          <w:szCs w:val="24"/>
          <w:lang w:val="en-GB"/>
        </w:rPr>
        <w:t xml:space="preserve"> the only </w:t>
      </w:r>
      <w:r w:rsidR="00EC1BD7" w:rsidRPr="002C0752">
        <w:rPr>
          <w:rFonts w:ascii="Book Antiqua" w:hAnsi="Book Antiqua" w:cs="Arial"/>
          <w:color w:val="000000" w:themeColor="text1"/>
          <w:sz w:val="24"/>
          <w:szCs w:val="24"/>
          <w:lang w:val="en-GB"/>
        </w:rPr>
        <w:t xml:space="preserve">human </w:t>
      </w:r>
      <w:r w:rsidR="00C5706E" w:rsidRPr="002C0752">
        <w:rPr>
          <w:rFonts w:ascii="Book Antiqua" w:hAnsi="Book Antiqua" w:cs="Arial"/>
          <w:color w:val="000000" w:themeColor="text1"/>
          <w:sz w:val="24"/>
          <w:szCs w:val="24"/>
          <w:lang w:val="en-GB"/>
        </w:rPr>
        <w:t>satellite virus</w:t>
      </w:r>
      <w:r w:rsidR="006C282E" w:rsidRPr="002C0752">
        <w:rPr>
          <w:rFonts w:ascii="Book Antiqua" w:hAnsi="Book Antiqua" w:cs="Arial"/>
          <w:color w:val="000000" w:themeColor="text1"/>
          <w:sz w:val="24"/>
          <w:szCs w:val="24"/>
          <w:lang w:val="en-GB"/>
        </w:rPr>
        <w:t xml:space="preserve"> known</w:t>
      </w:r>
      <w:r w:rsidR="00EC1BD7" w:rsidRPr="002C0752">
        <w:rPr>
          <w:rFonts w:ascii="Book Antiqua" w:hAnsi="Book Antiqua" w:cs="Arial"/>
          <w:color w:val="000000" w:themeColor="text1"/>
          <w:sz w:val="24"/>
          <w:szCs w:val="24"/>
          <w:lang w:val="en-GB"/>
        </w:rPr>
        <w:t>. It</w:t>
      </w:r>
      <w:r w:rsidR="00C5706E" w:rsidRPr="002C0752">
        <w:rPr>
          <w:rFonts w:ascii="Book Antiqua" w:hAnsi="Book Antiqua" w:cs="Arial"/>
          <w:color w:val="000000" w:themeColor="text1"/>
          <w:sz w:val="24"/>
          <w:szCs w:val="24"/>
          <w:lang w:val="en-GB"/>
        </w:rPr>
        <w:t xml:space="preserve"> e</w:t>
      </w:r>
      <w:r w:rsidR="00BF1E4C" w:rsidRPr="002C0752">
        <w:rPr>
          <w:rFonts w:ascii="Book Antiqua" w:hAnsi="Book Antiqua" w:cs="Arial"/>
          <w:color w:val="000000" w:themeColor="text1"/>
          <w:sz w:val="24"/>
          <w:szCs w:val="24"/>
          <w:lang w:val="en-GB"/>
        </w:rPr>
        <w:t>ncod</w:t>
      </w:r>
      <w:r w:rsidR="00EC1BD7" w:rsidRPr="002C0752">
        <w:rPr>
          <w:rFonts w:ascii="Book Antiqua" w:hAnsi="Book Antiqua" w:cs="Arial"/>
          <w:color w:val="000000" w:themeColor="text1"/>
          <w:sz w:val="24"/>
          <w:szCs w:val="24"/>
          <w:lang w:val="en-GB"/>
        </w:rPr>
        <w:t>es</w:t>
      </w:r>
      <w:r w:rsidR="00BF1E4C" w:rsidRPr="002C0752">
        <w:rPr>
          <w:rFonts w:ascii="Book Antiqua" w:hAnsi="Book Antiqua" w:cs="Arial"/>
          <w:color w:val="000000" w:themeColor="text1"/>
          <w:sz w:val="24"/>
          <w:szCs w:val="24"/>
          <w:lang w:val="en-GB"/>
        </w:rPr>
        <w:t xml:space="preserve"> </w:t>
      </w:r>
      <w:r w:rsidR="006C6E2C" w:rsidRPr="002C0752">
        <w:rPr>
          <w:rFonts w:ascii="Book Antiqua" w:hAnsi="Book Antiqua" w:cs="Arial"/>
          <w:color w:val="000000" w:themeColor="text1"/>
          <w:sz w:val="24"/>
          <w:szCs w:val="24"/>
          <w:lang w:val="en-GB"/>
        </w:rPr>
        <w:t xml:space="preserve">only two </w:t>
      </w:r>
      <w:r w:rsidR="00BF1E4C" w:rsidRPr="002C0752">
        <w:rPr>
          <w:rFonts w:ascii="Book Antiqua" w:hAnsi="Book Antiqua" w:cs="Arial"/>
          <w:color w:val="000000" w:themeColor="text1"/>
          <w:sz w:val="24"/>
          <w:szCs w:val="24"/>
          <w:lang w:val="en-GB"/>
        </w:rPr>
        <w:t>protein</w:t>
      </w:r>
      <w:r w:rsidR="006C6E2C" w:rsidRPr="002C0752">
        <w:rPr>
          <w:rFonts w:ascii="Book Antiqua" w:hAnsi="Book Antiqua" w:cs="Arial"/>
          <w:color w:val="000000" w:themeColor="text1"/>
          <w:sz w:val="24"/>
          <w:szCs w:val="24"/>
          <w:lang w:val="en-GB"/>
        </w:rPr>
        <w:t>s,</w:t>
      </w:r>
      <w:r w:rsidR="00BF1E4C" w:rsidRPr="002C0752">
        <w:rPr>
          <w:rFonts w:ascii="Book Antiqua" w:hAnsi="Book Antiqua" w:cs="Arial"/>
          <w:color w:val="000000" w:themeColor="text1"/>
          <w:sz w:val="24"/>
          <w:szCs w:val="24"/>
          <w:lang w:val="en-GB"/>
        </w:rPr>
        <w:t xml:space="preserve"> and </w:t>
      </w:r>
      <w:r w:rsidR="00CD7F2F" w:rsidRPr="002C0752">
        <w:rPr>
          <w:rFonts w:ascii="Book Antiqua" w:hAnsi="Book Antiqua" w:cs="Arial"/>
          <w:color w:val="000000" w:themeColor="text1"/>
          <w:sz w:val="24"/>
          <w:szCs w:val="24"/>
          <w:lang w:val="en-GB"/>
        </w:rPr>
        <w:t>requir</w:t>
      </w:r>
      <w:r w:rsidR="001F38BC" w:rsidRPr="002C0752">
        <w:rPr>
          <w:rFonts w:ascii="Book Antiqua" w:hAnsi="Book Antiqua" w:cs="Arial"/>
          <w:color w:val="000000" w:themeColor="text1"/>
          <w:sz w:val="24"/>
          <w:szCs w:val="24"/>
          <w:lang w:val="en-GB"/>
        </w:rPr>
        <w:t>es</w:t>
      </w:r>
      <w:r w:rsidR="00C5706E" w:rsidRPr="002C0752">
        <w:rPr>
          <w:rFonts w:ascii="Book Antiqua" w:hAnsi="Book Antiqua" w:cs="Arial"/>
          <w:color w:val="000000" w:themeColor="text1"/>
          <w:sz w:val="24"/>
          <w:szCs w:val="24"/>
          <w:lang w:val="en-GB"/>
        </w:rPr>
        <w:t xml:space="preserve"> Hepatitis B </w:t>
      </w:r>
      <w:r w:rsidR="00264E1E" w:rsidRPr="002C0752">
        <w:rPr>
          <w:rFonts w:ascii="Book Antiqua" w:hAnsi="Book Antiqua" w:cs="Arial"/>
          <w:color w:val="000000" w:themeColor="text1"/>
          <w:sz w:val="24"/>
          <w:szCs w:val="24"/>
          <w:lang w:val="en-GB"/>
        </w:rPr>
        <w:t xml:space="preserve">virus </w:t>
      </w:r>
      <w:r w:rsidR="00C5706E" w:rsidRPr="002C0752">
        <w:rPr>
          <w:rFonts w:ascii="Book Antiqua" w:hAnsi="Book Antiqua" w:cs="Arial"/>
          <w:color w:val="000000" w:themeColor="text1"/>
          <w:sz w:val="24"/>
          <w:szCs w:val="24"/>
          <w:lang w:val="en-GB"/>
        </w:rPr>
        <w:t>(HBV) envelope p</w:t>
      </w:r>
      <w:r w:rsidR="0087422D" w:rsidRPr="002C0752">
        <w:rPr>
          <w:rFonts w:ascii="Book Antiqua" w:hAnsi="Book Antiqua" w:cs="Arial"/>
          <w:color w:val="000000" w:themeColor="text1"/>
          <w:sz w:val="24"/>
          <w:szCs w:val="24"/>
          <w:lang w:val="en-GB"/>
        </w:rPr>
        <w:t xml:space="preserve">rotein expression for productive virion release and spread of the infection. </w:t>
      </w:r>
      <w:r w:rsidR="006C282E" w:rsidRPr="002C0752">
        <w:rPr>
          <w:rFonts w:ascii="Book Antiqua" w:hAnsi="Book Antiqua" w:cs="Arial"/>
          <w:color w:val="000000" w:themeColor="text1"/>
          <w:sz w:val="24"/>
          <w:szCs w:val="24"/>
          <w:lang w:val="en-GB"/>
        </w:rPr>
        <w:t>H</w:t>
      </w:r>
      <w:r w:rsidR="00550383" w:rsidRPr="002C0752">
        <w:rPr>
          <w:rFonts w:ascii="Book Antiqua" w:hAnsi="Book Antiqua" w:cs="Arial"/>
          <w:color w:val="000000" w:themeColor="text1"/>
          <w:sz w:val="24"/>
          <w:szCs w:val="24"/>
          <w:lang w:val="en-GB"/>
        </w:rPr>
        <w:t xml:space="preserve">ow HDV could evolve and why HBV </w:t>
      </w:r>
      <w:r w:rsidR="001F38BC" w:rsidRPr="002C0752">
        <w:rPr>
          <w:rFonts w:ascii="Book Antiqua" w:hAnsi="Book Antiqua" w:cs="Arial"/>
          <w:color w:val="000000" w:themeColor="text1"/>
          <w:sz w:val="24"/>
          <w:szCs w:val="24"/>
          <w:lang w:val="en-GB"/>
        </w:rPr>
        <w:t>was selected as a</w:t>
      </w:r>
      <w:r w:rsidR="00550383" w:rsidRPr="002C0752">
        <w:rPr>
          <w:rFonts w:ascii="Book Antiqua" w:hAnsi="Book Antiqua" w:cs="Arial"/>
          <w:color w:val="000000" w:themeColor="text1"/>
          <w:sz w:val="24"/>
          <w:szCs w:val="24"/>
          <w:lang w:val="en-GB"/>
        </w:rPr>
        <w:t xml:space="preserve"> helper virus</w:t>
      </w:r>
      <w:r w:rsidR="006C282E" w:rsidRPr="002C0752">
        <w:rPr>
          <w:rFonts w:ascii="Book Antiqua" w:hAnsi="Book Antiqua" w:cs="Arial"/>
          <w:color w:val="000000" w:themeColor="text1"/>
          <w:sz w:val="24"/>
          <w:szCs w:val="24"/>
          <w:lang w:val="en-GB"/>
        </w:rPr>
        <w:t xml:space="preserve"> remains unknown</w:t>
      </w:r>
      <w:r w:rsidR="00550383" w:rsidRPr="002C0752">
        <w:rPr>
          <w:rFonts w:ascii="Book Antiqua" w:hAnsi="Book Antiqua" w:cs="Arial"/>
          <w:color w:val="000000" w:themeColor="text1"/>
          <w:sz w:val="24"/>
          <w:szCs w:val="24"/>
          <w:lang w:val="en-GB"/>
        </w:rPr>
        <w:t xml:space="preserve">. </w:t>
      </w:r>
      <w:r w:rsidR="00EC1BD7" w:rsidRPr="002C0752">
        <w:rPr>
          <w:rFonts w:ascii="Book Antiqua" w:hAnsi="Book Antiqua" w:cs="Arial"/>
          <w:color w:val="000000" w:themeColor="text1"/>
          <w:sz w:val="24"/>
          <w:szCs w:val="24"/>
          <w:lang w:val="en-GB"/>
        </w:rPr>
        <w:t xml:space="preserve">Since the discovery of </w:t>
      </w:r>
      <w:r w:rsidR="00EC1BD7" w:rsidRPr="002C0752">
        <w:rPr>
          <w:rFonts w:ascii="Book Antiqua" w:hAnsi="Book Antiqua" w:cs="Arial"/>
          <w:color w:val="000000" w:themeColor="text1"/>
          <w:sz w:val="24"/>
          <w:szCs w:val="24"/>
          <w:shd w:val="clear" w:color="auto" w:fill="FFFFFF"/>
          <w:lang w:val="en-GB"/>
        </w:rPr>
        <w:t>Na</w:t>
      </w:r>
      <w:r w:rsidR="00EC1BD7" w:rsidRPr="002C0752">
        <w:rPr>
          <w:rFonts w:ascii="Book Antiqua" w:hAnsi="Book Antiqua" w:cs="Arial"/>
          <w:color w:val="000000" w:themeColor="text1"/>
          <w:sz w:val="24"/>
          <w:szCs w:val="24"/>
          <w:shd w:val="clear" w:color="auto" w:fill="FFFFFF"/>
          <w:vertAlign w:val="superscript"/>
          <w:lang w:val="en-GB"/>
        </w:rPr>
        <w:t>+</w:t>
      </w:r>
      <w:r w:rsidR="00EC1BD7" w:rsidRPr="002C0752">
        <w:rPr>
          <w:rFonts w:ascii="Book Antiqua" w:hAnsi="Book Antiqua" w:cs="Arial"/>
          <w:color w:val="000000" w:themeColor="text1"/>
          <w:sz w:val="24"/>
          <w:szCs w:val="24"/>
          <w:shd w:val="clear" w:color="auto" w:fill="FFFFFF"/>
          <w:lang w:val="en-GB"/>
        </w:rPr>
        <w:t>-taurocholate co-transporting polypeptide</w:t>
      </w:r>
      <w:r w:rsidR="00DA5502" w:rsidRPr="002C0752">
        <w:rPr>
          <w:rFonts w:ascii="Book Antiqua" w:hAnsi="Book Antiqua" w:cs="Arial"/>
          <w:color w:val="000000" w:themeColor="text1"/>
          <w:sz w:val="24"/>
          <w:szCs w:val="24"/>
          <w:shd w:val="clear" w:color="auto" w:fill="FFFFFF"/>
          <w:lang w:val="en-GB" w:eastAsia="zh-CN"/>
        </w:rPr>
        <w:t xml:space="preserve"> </w:t>
      </w:r>
      <w:r w:rsidR="00EC1BD7" w:rsidRPr="002C0752">
        <w:rPr>
          <w:rFonts w:ascii="Book Antiqua" w:hAnsi="Book Antiqua" w:cs="Arial"/>
          <w:color w:val="000000" w:themeColor="text1"/>
          <w:sz w:val="24"/>
          <w:szCs w:val="24"/>
          <w:lang w:val="en-GB"/>
        </w:rPr>
        <w:t>as the essential uptake receptor for HBV and HDV, we are beginning to understand the interactions of HDV and the immune system</w:t>
      </w:r>
      <w:r w:rsidR="00EC1BD7" w:rsidRPr="002C0752">
        <w:rPr>
          <w:rFonts w:ascii="Book Antiqua" w:hAnsi="Book Antiqua" w:cs="Arial"/>
          <w:color w:val="000000" w:themeColor="text1"/>
          <w:sz w:val="24"/>
          <w:szCs w:val="24"/>
          <w:shd w:val="clear" w:color="auto" w:fill="FFFFFF"/>
          <w:lang w:val="en-GB"/>
        </w:rPr>
        <w:t xml:space="preserve">. </w:t>
      </w:r>
      <w:r w:rsidR="001F38BC" w:rsidRPr="002C0752">
        <w:rPr>
          <w:rFonts w:ascii="Book Antiqua" w:hAnsi="Book Antiqua" w:cs="Arial"/>
          <w:color w:val="000000" w:themeColor="text1"/>
          <w:sz w:val="24"/>
          <w:szCs w:val="24"/>
          <w:lang w:val="en-GB"/>
        </w:rPr>
        <w:t xml:space="preserve">While </w:t>
      </w:r>
      <w:r w:rsidR="00550383" w:rsidRPr="002C0752">
        <w:rPr>
          <w:rFonts w:ascii="Book Antiqua" w:hAnsi="Book Antiqua" w:cs="Arial"/>
          <w:color w:val="000000" w:themeColor="text1"/>
          <w:sz w:val="24"/>
          <w:szCs w:val="24"/>
          <w:lang w:val="en-GB"/>
        </w:rPr>
        <w:t>H</w:t>
      </w:r>
      <w:r w:rsidR="0087422D" w:rsidRPr="002C0752">
        <w:rPr>
          <w:rFonts w:ascii="Book Antiqua" w:hAnsi="Book Antiqua" w:cs="Arial"/>
          <w:color w:val="000000" w:themeColor="text1"/>
          <w:sz w:val="24"/>
          <w:szCs w:val="24"/>
          <w:lang w:val="en-GB"/>
        </w:rPr>
        <w:t>BV is mostly regarded a stealth virus</w:t>
      </w:r>
      <w:r w:rsidR="001F38BC" w:rsidRPr="002C0752">
        <w:rPr>
          <w:rFonts w:ascii="Book Antiqua" w:hAnsi="Book Antiqua" w:cs="Arial"/>
          <w:color w:val="000000" w:themeColor="text1"/>
          <w:sz w:val="24"/>
          <w:szCs w:val="24"/>
          <w:lang w:val="en-GB"/>
        </w:rPr>
        <w:t xml:space="preserve">, </w:t>
      </w:r>
      <w:r w:rsidR="006C6E2C" w:rsidRPr="002C0752">
        <w:rPr>
          <w:rFonts w:ascii="Book Antiqua" w:hAnsi="Book Antiqua" w:cs="Arial"/>
          <w:color w:val="000000" w:themeColor="text1"/>
          <w:sz w:val="24"/>
          <w:szCs w:val="24"/>
          <w:lang w:val="en-GB"/>
        </w:rPr>
        <w:t xml:space="preserve">that </w:t>
      </w:r>
      <w:r w:rsidR="00EC1BD7" w:rsidRPr="002C0752">
        <w:rPr>
          <w:rFonts w:ascii="Book Antiqua" w:hAnsi="Book Antiqua" w:cs="Arial"/>
          <w:color w:val="000000" w:themeColor="text1"/>
          <w:sz w:val="24"/>
          <w:szCs w:val="24"/>
          <w:lang w:val="en-GB"/>
        </w:rPr>
        <w:t>escapes</w:t>
      </w:r>
      <w:r w:rsidR="0087422D" w:rsidRPr="002C0752">
        <w:rPr>
          <w:rFonts w:ascii="Book Antiqua" w:hAnsi="Book Antiqua" w:cs="Arial"/>
          <w:color w:val="000000" w:themeColor="text1"/>
          <w:sz w:val="24"/>
          <w:szCs w:val="24"/>
          <w:lang w:val="en-GB"/>
        </w:rPr>
        <w:t xml:space="preserve"> </w:t>
      </w:r>
      <w:r w:rsidR="006C6E2C" w:rsidRPr="002C0752">
        <w:rPr>
          <w:rFonts w:ascii="Book Antiqua" w:hAnsi="Book Antiqua" w:cs="Arial"/>
          <w:color w:val="000000" w:themeColor="text1"/>
          <w:sz w:val="24"/>
          <w:szCs w:val="24"/>
          <w:lang w:val="en-GB"/>
        </w:rPr>
        <w:t>innate immune recognition</w:t>
      </w:r>
      <w:r w:rsidR="0087422D" w:rsidRPr="002C0752">
        <w:rPr>
          <w:rFonts w:ascii="Book Antiqua" w:hAnsi="Book Antiqua" w:cs="Arial"/>
          <w:color w:val="000000" w:themeColor="text1"/>
          <w:sz w:val="24"/>
          <w:szCs w:val="24"/>
          <w:lang w:val="en-GB"/>
        </w:rPr>
        <w:t>,</w:t>
      </w:r>
      <w:r w:rsidR="00550383" w:rsidRPr="002C0752">
        <w:rPr>
          <w:rFonts w:ascii="Book Antiqua" w:hAnsi="Book Antiqua" w:cs="Arial"/>
          <w:color w:val="000000" w:themeColor="text1"/>
          <w:sz w:val="24"/>
          <w:szCs w:val="24"/>
          <w:lang w:val="en-GB"/>
        </w:rPr>
        <w:t xml:space="preserve"> </w:t>
      </w:r>
      <w:r w:rsidR="0087422D" w:rsidRPr="002C0752">
        <w:rPr>
          <w:rFonts w:ascii="Book Antiqua" w:hAnsi="Book Antiqua" w:cs="Arial"/>
          <w:color w:val="000000" w:themeColor="text1"/>
          <w:sz w:val="24"/>
          <w:szCs w:val="24"/>
          <w:lang w:val="en-GB"/>
        </w:rPr>
        <w:t xml:space="preserve">HBV-HDV coinfection is characterized by </w:t>
      </w:r>
      <w:r w:rsidR="001F38BC" w:rsidRPr="002C0752">
        <w:rPr>
          <w:rFonts w:ascii="Book Antiqua" w:hAnsi="Book Antiqua" w:cs="Arial"/>
          <w:color w:val="000000" w:themeColor="text1"/>
          <w:sz w:val="24"/>
          <w:szCs w:val="24"/>
          <w:lang w:val="en-GB"/>
        </w:rPr>
        <w:t>a strong innate immune response.</w:t>
      </w:r>
      <w:r w:rsidR="00550383" w:rsidRPr="002C0752">
        <w:rPr>
          <w:rFonts w:ascii="Book Antiqua" w:hAnsi="Book Antiqua" w:cs="Arial"/>
          <w:color w:val="000000" w:themeColor="text1"/>
          <w:sz w:val="24"/>
          <w:szCs w:val="24"/>
          <w:lang w:val="en-GB"/>
        </w:rPr>
        <w:t xml:space="preserve"> </w:t>
      </w:r>
      <w:r w:rsidR="006C282E" w:rsidRPr="002C0752">
        <w:rPr>
          <w:rFonts w:ascii="Book Antiqua" w:hAnsi="Book Antiqua" w:cs="Arial"/>
          <w:color w:val="000000" w:themeColor="text1"/>
          <w:sz w:val="24"/>
          <w:szCs w:val="24"/>
          <w:lang w:val="en-GB"/>
        </w:rPr>
        <w:t xml:space="preserve">Cytoplasmic RNA sensor </w:t>
      </w:r>
      <w:r w:rsidR="006C282E" w:rsidRPr="002C0752">
        <w:rPr>
          <w:rFonts w:ascii="Book Antiqua" w:hAnsi="Book Antiqua" w:cs="Arial"/>
          <w:color w:val="000000" w:themeColor="text1"/>
          <w:sz w:val="24"/>
          <w:szCs w:val="24"/>
          <w:shd w:val="clear" w:color="auto" w:fill="FFFFFF"/>
          <w:lang w:val="en-GB"/>
        </w:rPr>
        <w:t>mel</w:t>
      </w:r>
      <w:r w:rsidR="00C1178C" w:rsidRPr="002C0752">
        <w:rPr>
          <w:rFonts w:ascii="Book Antiqua" w:hAnsi="Book Antiqua" w:cs="Arial"/>
          <w:color w:val="000000" w:themeColor="text1"/>
          <w:sz w:val="24"/>
          <w:szCs w:val="24"/>
          <w:shd w:val="clear" w:color="auto" w:fill="FFFFFF"/>
          <w:lang w:val="en-GB"/>
        </w:rPr>
        <w:t>anoma differentiation antigen 5</w:t>
      </w:r>
      <w:r w:rsidR="006C282E" w:rsidRPr="002C0752">
        <w:rPr>
          <w:rFonts w:ascii="Book Antiqua" w:hAnsi="Book Antiqua" w:cs="Arial"/>
          <w:color w:val="000000" w:themeColor="text1"/>
          <w:sz w:val="24"/>
          <w:szCs w:val="24"/>
          <w:shd w:val="clear" w:color="auto" w:fill="FFFFFF"/>
          <w:lang w:val="en-GB"/>
        </w:rPr>
        <w:t xml:space="preserve"> has been reported to recognize HDV RNA replication and activate innate immunity. </w:t>
      </w:r>
      <w:r w:rsidR="006C6E2C" w:rsidRPr="002C0752">
        <w:rPr>
          <w:rFonts w:ascii="Book Antiqua" w:hAnsi="Book Antiqua" w:cs="Arial"/>
          <w:color w:val="000000" w:themeColor="text1"/>
          <w:sz w:val="24"/>
          <w:szCs w:val="24"/>
          <w:lang w:val="en-GB"/>
        </w:rPr>
        <w:t>Innate immunity, however,</w:t>
      </w:r>
      <w:r w:rsidR="00550383" w:rsidRPr="002C0752">
        <w:rPr>
          <w:rFonts w:ascii="Book Antiqua" w:hAnsi="Book Antiqua" w:cs="Arial"/>
          <w:color w:val="000000" w:themeColor="text1"/>
          <w:sz w:val="24"/>
          <w:szCs w:val="24"/>
          <w:lang w:val="en-GB"/>
        </w:rPr>
        <w:t xml:space="preserve"> </w:t>
      </w:r>
      <w:r w:rsidR="006C6E2C" w:rsidRPr="002C0752">
        <w:rPr>
          <w:rFonts w:ascii="Book Antiqua" w:hAnsi="Book Antiqua" w:cs="Arial"/>
          <w:color w:val="000000" w:themeColor="text1"/>
          <w:sz w:val="24"/>
          <w:szCs w:val="24"/>
          <w:lang w:val="en-GB"/>
        </w:rPr>
        <w:t xml:space="preserve">seems </w:t>
      </w:r>
      <w:r w:rsidR="00550383" w:rsidRPr="002C0752">
        <w:rPr>
          <w:rFonts w:ascii="Book Antiqua" w:hAnsi="Book Antiqua" w:cs="Arial"/>
          <w:color w:val="000000" w:themeColor="text1"/>
          <w:sz w:val="24"/>
          <w:szCs w:val="24"/>
          <w:lang w:val="en-GB"/>
        </w:rPr>
        <w:t xml:space="preserve">not </w:t>
      </w:r>
      <w:r w:rsidR="006C6E2C" w:rsidRPr="002C0752">
        <w:rPr>
          <w:rFonts w:ascii="Book Antiqua" w:hAnsi="Book Antiqua" w:cs="Arial"/>
          <w:color w:val="000000" w:themeColor="text1"/>
          <w:sz w:val="24"/>
          <w:szCs w:val="24"/>
          <w:lang w:val="en-GB"/>
        </w:rPr>
        <w:t xml:space="preserve">to </w:t>
      </w:r>
      <w:r w:rsidR="00550383" w:rsidRPr="002C0752">
        <w:rPr>
          <w:rFonts w:ascii="Book Antiqua" w:hAnsi="Book Antiqua" w:cs="Arial"/>
          <w:color w:val="000000" w:themeColor="text1"/>
          <w:sz w:val="24"/>
          <w:szCs w:val="24"/>
          <w:lang w:val="en-GB"/>
        </w:rPr>
        <w:t>impair HDV replication</w:t>
      </w:r>
      <w:r w:rsidR="006C6E2C" w:rsidRPr="002C0752">
        <w:rPr>
          <w:rFonts w:ascii="Book Antiqua" w:hAnsi="Book Antiqua" w:cs="Arial"/>
          <w:color w:val="000000" w:themeColor="text1"/>
          <w:sz w:val="24"/>
          <w:szCs w:val="24"/>
          <w:lang w:val="en-GB"/>
        </w:rPr>
        <w:t xml:space="preserve"> while it inhibits HBV</w:t>
      </w:r>
      <w:r w:rsidR="00363ECB" w:rsidRPr="002C0752">
        <w:rPr>
          <w:rFonts w:ascii="Book Antiqua" w:hAnsi="Book Antiqua" w:cs="Arial"/>
          <w:color w:val="000000" w:themeColor="text1"/>
          <w:sz w:val="24"/>
          <w:szCs w:val="24"/>
          <w:lang w:val="en-GB"/>
        </w:rPr>
        <w:t>.</w:t>
      </w:r>
      <w:r w:rsidR="00550383" w:rsidRPr="002C0752">
        <w:rPr>
          <w:rFonts w:ascii="Book Antiqua" w:hAnsi="Book Antiqua" w:cs="Arial"/>
          <w:color w:val="000000" w:themeColor="text1"/>
          <w:sz w:val="24"/>
          <w:szCs w:val="24"/>
          <w:lang w:val="en-GB"/>
        </w:rPr>
        <w:t xml:space="preserve"> </w:t>
      </w:r>
      <w:r w:rsidR="00EC1BD7" w:rsidRPr="002C0752">
        <w:rPr>
          <w:rFonts w:ascii="Book Antiqua" w:hAnsi="Book Antiqua" w:cs="Arial"/>
          <w:color w:val="000000" w:themeColor="text1"/>
          <w:sz w:val="24"/>
          <w:szCs w:val="24"/>
          <w:lang w:val="en-GB"/>
        </w:rPr>
        <w:t xml:space="preserve">In this review, we describe what is known up-to-date about the </w:t>
      </w:r>
      <w:r w:rsidR="00363ECB" w:rsidRPr="002C0752">
        <w:rPr>
          <w:rFonts w:ascii="Book Antiqua" w:hAnsi="Book Antiqua" w:cs="Arial"/>
          <w:color w:val="000000" w:themeColor="text1"/>
          <w:sz w:val="24"/>
          <w:szCs w:val="24"/>
          <w:lang w:val="en-GB"/>
        </w:rPr>
        <w:t xml:space="preserve">interplay between </w:t>
      </w:r>
      <w:r w:rsidR="00550383" w:rsidRPr="002C0752">
        <w:rPr>
          <w:rFonts w:ascii="Book Antiqua" w:hAnsi="Book Antiqua" w:cs="Arial"/>
          <w:color w:val="000000" w:themeColor="text1"/>
          <w:sz w:val="24"/>
          <w:szCs w:val="24"/>
          <w:shd w:val="clear" w:color="auto" w:fill="FFFFFF"/>
          <w:lang w:val="en-GB"/>
        </w:rPr>
        <w:t xml:space="preserve">HBV </w:t>
      </w:r>
      <w:r w:rsidR="00EC1BD7" w:rsidRPr="002C0752">
        <w:rPr>
          <w:rFonts w:ascii="Book Antiqua" w:hAnsi="Book Antiqua" w:cs="Arial"/>
          <w:color w:val="000000" w:themeColor="text1"/>
          <w:sz w:val="24"/>
          <w:szCs w:val="24"/>
          <w:shd w:val="clear" w:color="auto" w:fill="FFFFFF"/>
          <w:lang w:val="en-GB"/>
        </w:rPr>
        <w:t xml:space="preserve">as a helper </w:t>
      </w:r>
      <w:r w:rsidR="00B10AC7" w:rsidRPr="002C0752">
        <w:rPr>
          <w:rFonts w:ascii="Book Antiqua" w:hAnsi="Book Antiqua" w:cs="Arial"/>
          <w:color w:val="000000" w:themeColor="text1"/>
          <w:sz w:val="24"/>
          <w:szCs w:val="24"/>
          <w:shd w:val="clear" w:color="auto" w:fill="FFFFFF"/>
          <w:lang w:val="en-GB"/>
        </w:rPr>
        <w:t xml:space="preserve">and </w:t>
      </w:r>
      <w:r w:rsidR="00163C33" w:rsidRPr="002C0752">
        <w:rPr>
          <w:rFonts w:ascii="Book Antiqua" w:hAnsi="Book Antiqua" w:cs="Arial"/>
          <w:color w:val="000000" w:themeColor="text1"/>
          <w:sz w:val="24"/>
          <w:szCs w:val="24"/>
          <w:shd w:val="clear" w:color="auto" w:fill="FFFFFF"/>
          <w:lang w:val="en-GB"/>
        </w:rPr>
        <w:t>HDV’s immune</w:t>
      </w:r>
      <w:r w:rsidR="006C6E2C" w:rsidRPr="002C0752">
        <w:rPr>
          <w:rFonts w:ascii="Book Antiqua" w:hAnsi="Book Antiqua" w:cs="Arial"/>
          <w:color w:val="000000" w:themeColor="text1"/>
          <w:sz w:val="24"/>
          <w:szCs w:val="24"/>
          <w:shd w:val="clear" w:color="auto" w:fill="FFFFFF"/>
          <w:lang w:val="en-GB"/>
        </w:rPr>
        <w:t xml:space="preserve"> evasion strategy</w:t>
      </w:r>
      <w:r w:rsidR="00363ECB" w:rsidRPr="002C0752">
        <w:rPr>
          <w:rFonts w:ascii="Book Antiqua" w:hAnsi="Book Antiqua" w:cs="Arial"/>
          <w:color w:val="000000" w:themeColor="text1"/>
          <w:sz w:val="24"/>
          <w:szCs w:val="24"/>
          <w:shd w:val="clear" w:color="auto" w:fill="FFFFFF"/>
          <w:lang w:val="en-GB"/>
        </w:rPr>
        <w:t xml:space="preserve"> </w:t>
      </w:r>
      <w:r w:rsidR="00EC1BD7" w:rsidRPr="002C0752">
        <w:rPr>
          <w:rFonts w:ascii="Book Antiqua" w:hAnsi="Book Antiqua" w:cs="Arial"/>
          <w:color w:val="000000" w:themeColor="text1"/>
          <w:sz w:val="24"/>
          <w:szCs w:val="24"/>
          <w:shd w:val="clear" w:color="auto" w:fill="FFFFFF"/>
          <w:lang w:val="en-GB"/>
        </w:rPr>
        <w:t xml:space="preserve">and </w:t>
      </w:r>
      <w:r w:rsidR="009A0DDA" w:rsidRPr="002C0752">
        <w:rPr>
          <w:rFonts w:ascii="Book Antiqua" w:hAnsi="Book Antiqua" w:cs="Arial"/>
          <w:color w:val="000000" w:themeColor="text1"/>
          <w:sz w:val="24"/>
          <w:szCs w:val="24"/>
          <w:shd w:val="clear" w:color="auto" w:fill="FFFFFF"/>
          <w:lang w:val="en-GB"/>
        </w:rPr>
        <w:t xml:space="preserve">identify </w:t>
      </w:r>
      <w:r w:rsidR="00EC1BD7" w:rsidRPr="002C0752">
        <w:rPr>
          <w:rFonts w:ascii="Book Antiqua" w:hAnsi="Book Antiqua" w:cs="Arial"/>
          <w:color w:val="000000" w:themeColor="text1"/>
          <w:sz w:val="24"/>
          <w:szCs w:val="24"/>
          <w:shd w:val="clear" w:color="auto" w:fill="FFFFFF"/>
          <w:lang w:val="en-GB"/>
        </w:rPr>
        <w:t>where additional research is required</w:t>
      </w:r>
      <w:r w:rsidR="00550383" w:rsidRPr="002C0752">
        <w:rPr>
          <w:rFonts w:ascii="Book Antiqua" w:hAnsi="Book Antiqua" w:cs="Arial"/>
          <w:color w:val="000000" w:themeColor="text1"/>
          <w:sz w:val="24"/>
          <w:szCs w:val="24"/>
          <w:shd w:val="clear" w:color="auto" w:fill="FFFFFF"/>
          <w:lang w:val="en-GB"/>
        </w:rPr>
        <w:t>.</w:t>
      </w:r>
      <w:r w:rsidR="00430EC9" w:rsidRPr="002C0752">
        <w:rPr>
          <w:rFonts w:ascii="Book Antiqua" w:hAnsi="Book Antiqua" w:cs="Arial"/>
          <w:color w:val="000000" w:themeColor="text1"/>
          <w:sz w:val="24"/>
          <w:szCs w:val="24"/>
          <w:shd w:val="clear" w:color="auto" w:fill="FFFFFF"/>
          <w:lang w:val="en-GB"/>
        </w:rPr>
        <w:t xml:space="preserve"> </w:t>
      </w:r>
    </w:p>
    <w:p w14:paraId="16E72B27" w14:textId="77777777" w:rsidR="00EC1BD7" w:rsidRPr="002C0752" w:rsidRDefault="00EC1BD7" w:rsidP="002C0752">
      <w:pPr>
        <w:adjustRightInd w:val="0"/>
        <w:snapToGrid w:val="0"/>
        <w:spacing w:after="0" w:line="360" w:lineRule="auto"/>
        <w:jc w:val="both"/>
        <w:rPr>
          <w:rFonts w:ascii="Book Antiqua" w:hAnsi="Book Antiqua" w:cs="Arial"/>
          <w:color w:val="000000" w:themeColor="text1"/>
          <w:sz w:val="24"/>
          <w:szCs w:val="24"/>
          <w:lang w:val="en-GB"/>
        </w:rPr>
      </w:pPr>
    </w:p>
    <w:p w14:paraId="0D407CFD" w14:textId="00BD9F9A" w:rsidR="003070B3" w:rsidRPr="009F572B" w:rsidRDefault="003070B3" w:rsidP="002C0752">
      <w:pPr>
        <w:adjustRightInd w:val="0"/>
        <w:snapToGrid w:val="0"/>
        <w:spacing w:after="0" w:line="360" w:lineRule="auto"/>
        <w:jc w:val="both"/>
        <w:rPr>
          <w:rFonts w:ascii="Book Antiqua" w:hAnsi="Book Antiqua" w:cs="Arial"/>
          <w:color w:val="000000" w:themeColor="text1"/>
          <w:sz w:val="24"/>
          <w:szCs w:val="24"/>
          <w:lang w:val="en-GB"/>
        </w:rPr>
      </w:pPr>
      <w:r w:rsidRPr="009F572B">
        <w:rPr>
          <w:rFonts w:ascii="Book Antiqua" w:hAnsi="Book Antiqua" w:cs="Arial"/>
          <w:b/>
          <w:color w:val="000000" w:themeColor="text1"/>
          <w:sz w:val="24"/>
          <w:szCs w:val="24"/>
          <w:shd w:val="clear" w:color="auto" w:fill="FFFFFF"/>
          <w:lang w:val="en-GB"/>
        </w:rPr>
        <w:t xml:space="preserve">Key words: </w:t>
      </w:r>
      <w:r w:rsidRPr="009F572B">
        <w:rPr>
          <w:rFonts w:ascii="Book Antiqua" w:hAnsi="Book Antiqua" w:cs="Arial"/>
          <w:color w:val="000000" w:themeColor="text1"/>
          <w:sz w:val="24"/>
          <w:szCs w:val="24"/>
          <w:lang w:val="en-GB"/>
        </w:rPr>
        <w:t xml:space="preserve">Hepatitis </w:t>
      </w:r>
      <w:r w:rsidR="00AA434C" w:rsidRPr="009F572B">
        <w:rPr>
          <w:rFonts w:ascii="Book Antiqua" w:hAnsi="Book Antiqua" w:cs="Arial"/>
          <w:color w:val="000000" w:themeColor="text1"/>
          <w:sz w:val="24"/>
          <w:szCs w:val="24"/>
          <w:lang w:val="en-GB" w:eastAsia="zh-CN"/>
        </w:rPr>
        <w:t>D</w:t>
      </w:r>
      <w:r w:rsidRPr="009F572B">
        <w:rPr>
          <w:rFonts w:ascii="Book Antiqua" w:hAnsi="Book Antiqua" w:cs="Arial"/>
          <w:color w:val="000000" w:themeColor="text1"/>
          <w:sz w:val="24"/>
          <w:szCs w:val="24"/>
          <w:lang w:val="en-GB"/>
        </w:rPr>
        <w:t xml:space="preserve"> </w:t>
      </w:r>
      <w:r w:rsidR="00AA434C" w:rsidRPr="009F572B">
        <w:rPr>
          <w:rFonts w:ascii="Book Antiqua" w:hAnsi="Book Antiqua" w:cs="Arial"/>
          <w:color w:val="000000" w:themeColor="text1"/>
          <w:sz w:val="24"/>
          <w:szCs w:val="24"/>
          <w:lang w:val="en-GB"/>
        </w:rPr>
        <w:t>virus</w:t>
      </w:r>
      <w:r w:rsidR="00AA434C" w:rsidRPr="009F572B">
        <w:rPr>
          <w:rFonts w:ascii="Book Antiqua" w:hAnsi="Book Antiqua" w:cs="Arial"/>
          <w:color w:val="000000" w:themeColor="text1"/>
          <w:sz w:val="24"/>
          <w:szCs w:val="24"/>
          <w:lang w:val="en-GB" w:eastAsia="zh-CN"/>
        </w:rPr>
        <w:t>;</w:t>
      </w:r>
      <w:r w:rsidRPr="009F572B">
        <w:rPr>
          <w:rFonts w:ascii="Book Antiqua" w:hAnsi="Book Antiqua" w:cs="Arial"/>
          <w:color w:val="000000" w:themeColor="text1"/>
          <w:sz w:val="24"/>
          <w:szCs w:val="24"/>
          <w:lang w:val="en-GB"/>
        </w:rPr>
        <w:t xml:space="preserve"> Hepatitis B </w:t>
      </w:r>
      <w:r w:rsidR="00AA434C" w:rsidRPr="009F572B">
        <w:rPr>
          <w:rFonts w:ascii="Book Antiqua" w:hAnsi="Book Antiqua" w:cs="Arial"/>
          <w:color w:val="000000" w:themeColor="text1"/>
          <w:sz w:val="24"/>
          <w:szCs w:val="24"/>
          <w:lang w:val="en-GB"/>
        </w:rPr>
        <w:t>virus</w:t>
      </w:r>
      <w:r w:rsidR="00AA434C" w:rsidRPr="009F572B">
        <w:rPr>
          <w:rFonts w:ascii="Book Antiqua" w:hAnsi="Book Antiqua" w:cs="Arial"/>
          <w:color w:val="000000" w:themeColor="text1"/>
          <w:sz w:val="24"/>
          <w:szCs w:val="24"/>
          <w:lang w:val="en-GB" w:eastAsia="zh-CN"/>
        </w:rPr>
        <w:t>;</w:t>
      </w:r>
      <w:r w:rsidRPr="009F572B">
        <w:rPr>
          <w:rFonts w:ascii="Book Antiqua" w:hAnsi="Book Antiqua" w:cs="Arial"/>
          <w:color w:val="000000" w:themeColor="text1"/>
          <w:sz w:val="24"/>
          <w:szCs w:val="24"/>
          <w:lang w:val="en-GB"/>
        </w:rPr>
        <w:t xml:space="preserve"> </w:t>
      </w:r>
      <w:r w:rsidR="00AA434C" w:rsidRPr="009F572B">
        <w:rPr>
          <w:rFonts w:ascii="Book Antiqua" w:hAnsi="Book Antiqua" w:cs="Arial"/>
          <w:color w:val="000000" w:themeColor="text1"/>
          <w:sz w:val="24"/>
          <w:szCs w:val="24"/>
          <w:lang w:val="en-GB"/>
        </w:rPr>
        <w:t xml:space="preserve">Innate </w:t>
      </w:r>
      <w:r w:rsidRPr="009F572B">
        <w:rPr>
          <w:rFonts w:ascii="Book Antiqua" w:hAnsi="Book Antiqua" w:cs="Arial"/>
          <w:color w:val="000000" w:themeColor="text1"/>
          <w:sz w:val="24"/>
          <w:szCs w:val="24"/>
          <w:lang w:val="en-GB"/>
        </w:rPr>
        <w:t>immunity</w:t>
      </w:r>
      <w:r w:rsidR="00AA434C" w:rsidRPr="009F572B">
        <w:rPr>
          <w:rFonts w:ascii="Book Antiqua" w:hAnsi="Book Antiqua" w:cs="Arial"/>
          <w:color w:val="000000" w:themeColor="text1"/>
          <w:sz w:val="24"/>
          <w:szCs w:val="24"/>
          <w:lang w:val="en-GB" w:eastAsia="zh-CN"/>
        </w:rPr>
        <w:t>;</w:t>
      </w:r>
      <w:r w:rsidRPr="009F572B">
        <w:rPr>
          <w:rFonts w:ascii="Book Antiqua" w:hAnsi="Book Antiqua" w:cs="Arial"/>
          <w:color w:val="000000" w:themeColor="text1"/>
          <w:sz w:val="24"/>
          <w:szCs w:val="24"/>
          <w:lang w:val="en-GB"/>
        </w:rPr>
        <w:t xml:space="preserve"> </w:t>
      </w:r>
      <w:r w:rsidRPr="009F572B">
        <w:rPr>
          <w:rFonts w:ascii="Book Antiqua" w:eastAsia="Times New Roman" w:hAnsi="Book Antiqua" w:cs="Arial"/>
          <w:color w:val="000000" w:themeColor="text1"/>
          <w:kern w:val="36"/>
          <w:sz w:val="24"/>
          <w:szCs w:val="24"/>
          <w:lang w:val="en-GB" w:eastAsia="de-DE"/>
        </w:rPr>
        <w:t>Pathogen-</w:t>
      </w:r>
      <w:r w:rsidR="00AA434C" w:rsidRPr="009F572B">
        <w:rPr>
          <w:rFonts w:ascii="Book Antiqua" w:eastAsia="Times New Roman" w:hAnsi="Book Antiqua" w:cs="Arial"/>
          <w:color w:val="000000" w:themeColor="text1"/>
          <w:kern w:val="36"/>
          <w:sz w:val="24"/>
          <w:szCs w:val="24"/>
          <w:lang w:val="en-GB" w:eastAsia="de-DE"/>
        </w:rPr>
        <w:t>associated molecular pattern molecules</w:t>
      </w:r>
      <w:r w:rsidR="009F572B" w:rsidRPr="009F572B">
        <w:rPr>
          <w:rFonts w:ascii="Book Antiqua" w:hAnsi="Book Antiqua" w:cs="Arial"/>
          <w:color w:val="000000" w:themeColor="text1"/>
          <w:kern w:val="36"/>
          <w:sz w:val="24"/>
          <w:szCs w:val="24"/>
          <w:lang w:val="en-GB" w:eastAsia="zh-CN"/>
        </w:rPr>
        <w:t xml:space="preserve">; </w:t>
      </w:r>
      <w:r w:rsidR="00AA434C" w:rsidRPr="009F572B">
        <w:rPr>
          <w:rFonts w:ascii="Book Antiqua" w:hAnsi="Book Antiqua" w:cs="Arial"/>
          <w:color w:val="000000" w:themeColor="text1"/>
          <w:sz w:val="24"/>
          <w:szCs w:val="24"/>
          <w:lang w:val="en-GB"/>
        </w:rPr>
        <w:t xml:space="preserve">Immune </w:t>
      </w:r>
      <w:r w:rsidRPr="009F572B">
        <w:rPr>
          <w:rFonts w:ascii="Book Antiqua" w:hAnsi="Book Antiqua" w:cs="Arial"/>
          <w:color w:val="000000" w:themeColor="text1"/>
          <w:sz w:val="24"/>
          <w:szCs w:val="24"/>
          <w:lang w:val="en-GB"/>
        </w:rPr>
        <w:t>evasion</w:t>
      </w:r>
      <w:r w:rsidR="00AA434C" w:rsidRPr="009F572B">
        <w:rPr>
          <w:rFonts w:ascii="Book Antiqua" w:hAnsi="Book Antiqua" w:cs="Arial"/>
          <w:color w:val="000000" w:themeColor="text1"/>
          <w:sz w:val="24"/>
          <w:szCs w:val="24"/>
          <w:lang w:val="en-GB" w:eastAsia="zh-CN"/>
        </w:rPr>
        <w:t>;</w:t>
      </w:r>
      <w:r w:rsidRPr="009F572B">
        <w:rPr>
          <w:rFonts w:ascii="Book Antiqua" w:hAnsi="Book Antiqua" w:cs="Arial"/>
          <w:color w:val="000000" w:themeColor="text1"/>
          <w:sz w:val="24"/>
          <w:szCs w:val="24"/>
          <w:lang w:val="en-GB"/>
        </w:rPr>
        <w:t xml:space="preserve"> </w:t>
      </w:r>
      <w:r w:rsidRPr="009F572B">
        <w:rPr>
          <w:rFonts w:ascii="Book Antiqua" w:hAnsi="Book Antiqua" w:cs="Arial"/>
          <w:bCs/>
          <w:color w:val="000000" w:themeColor="text1"/>
          <w:sz w:val="24"/>
          <w:szCs w:val="24"/>
          <w:lang w:val="en-GB"/>
        </w:rPr>
        <w:t>Immunosuppression</w:t>
      </w:r>
    </w:p>
    <w:p w14:paraId="3790E713" w14:textId="558B0020" w:rsidR="00C5706E" w:rsidRPr="002C0752" w:rsidRDefault="00C5706E" w:rsidP="002C0752">
      <w:pPr>
        <w:adjustRightInd w:val="0"/>
        <w:snapToGrid w:val="0"/>
        <w:spacing w:after="0" w:line="360" w:lineRule="auto"/>
        <w:jc w:val="both"/>
        <w:rPr>
          <w:rFonts w:ascii="Book Antiqua" w:hAnsi="Book Antiqua" w:cs="Arial"/>
          <w:b/>
          <w:color w:val="000000" w:themeColor="text1"/>
          <w:sz w:val="24"/>
          <w:szCs w:val="24"/>
          <w:shd w:val="clear" w:color="auto" w:fill="FFFFFF"/>
          <w:lang w:val="en-GB"/>
        </w:rPr>
      </w:pPr>
    </w:p>
    <w:p w14:paraId="30ED7AC1" w14:textId="4E27173D" w:rsidR="003070B3" w:rsidRPr="002C0752" w:rsidRDefault="001313E4" w:rsidP="002C0752">
      <w:pPr>
        <w:adjustRightInd w:val="0"/>
        <w:snapToGrid w:val="0"/>
        <w:spacing w:after="0" w:line="360" w:lineRule="auto"/>
        <w:jc w:val="both"/>
        <w:rPr>
          <w:rFonts w:ascii="Book Antiqua" w:hAnsi="Book Antiqua" w:cs="Arial"/>
          <w:color w:val="000000" w:themeColor="text1"/>
          <w:sz w:val="24"/>
          <w:szCs w:val="24"/>
          <w:shd w:val="clear" w:color="auto" w:fill="FFFFFF"/>
          <w:lang w:val="en-GB" w:eastAsia="zh-CN"/>
        </w:rPr>
      </w:pPr>
      <w:r w:rsidRPr="002C0752">
        <w:rPr>
          <w:rFonts w:ascii="Book Antiqua" w:hAnsi="Book Antiqua" w:cs="Arial"/>
          <w:color w:val="000000" w:themeColor="text1"/>
          <w:sz w:val="24"/>
          <w:szCs w:val="24"/>
          <w:shd w:val="clear" w:color="auto" w:fill="FFFFFF"/>
          <w:lang w:val="en-GB"/>
        </w:rPr>
        <w:t xml:space="preserve">Jung S, </w:t>
      </w:r>
      <w:proofErr w:type="spellStart"/>
      <w:r w:rsidRPr="002C0752">
        <w:rPr>
          <w:rFonts w:ascii="Book Antiqua" w:hAnsi="Book Antiqua" w:cs="Arial"/>
          <w:color w:val="000000" w:themeColor="text1"/>
          <w:sz w:val="24"/>
          <w:szCs w:val="24"/>
          <w:shd w:val="clear" w:color="auto" w:fill="FFFFFF"/>
          <w:lang w:val="en-GB"/>
        </w:rPr>
        <w:t>Altstetter</w:t>
      </w:r>
      <w:proofErr w:type="spellEnd"/>
      <w:r w:rsidRPr="002C0752">
        <w:rPr>
          <w:rFonts w:ascii="Book Antiqua" w:hAnsi="Book Antiqua" w:cs="Arial"/>
          <w:color w:val="000000" w:themeColor="text1"/>
          <w:sz w:val="24"/>
          <w:szCs w:val="24"/>
          <w:shd w:val="clear" w:color="auto" w:fill="FFFFFF"/>
          <w:lang w:val="en-GB"/>
        </w:rPr>
        <w:t xml:space="preserve"> SM, </w:t>
      </w:r>
      <w:proofErr w:type="spellStart"/>
      <w:r w:rsidRPr="002C0752">
        <w:rPr>
          <w:rFonts w:ascii="Book Antiqua" w:hAnsi="Book Antiqua" w:cs="Arial"/>
          <w:color w:val="000000" w:themeColor="text1"/>
          <w:sz w:val="24"/>
          <w:szCs w:val="24"/>
          <w:shd w:val="clear" w:color="auto" w:fill="FFFFFF"/>
          <w:lang w:val="en-GB"/>
        </w:rPr>
        <w:t>Protzer</w:t>
      </w:r>
      <w:proofErr w:type="spellEnd"/>
      <w:r w:rsidRPr="002C0752">
        <w:rPr>
          <w:rFonts w:ascii="Book Antiqua" w:hAnsi="Book Antiqua" w:cs="Arial"/>
          <w:color w:val="000000" w:themeColor="text1"/>
          <w:sz w:val="24"/>
          <w:szCs w:val="24"/>
          <w:shd w:val="clear" w:color="auto" w:fill="FFFFFF"/>
          <w:lang w:val="en-GB"/>
        </w:rPr>
        <w:t xml:space="preserve"> U. </w:t>
      </w:r>
      <w:r w:rsidR="00710D0D" w:rsidRPr="002C0752">
        <w:rPr>
          <w:rFonts w:ascii="Book Antiqua" w:hAnsi="Book Antiqua" w:cs="Arial"/>
          <w:color w:val="000000" w:themeColor="text1"/>
          <w:sz w:val="24"/>
          <w:szCs w:val="24"/>
          <w:shd w:val="clear" w:color="auto" w:fill="FFFFFF"/>
          <w:lang w:val="en-GB"/>
        </w:rPr>
        <w:t>Innate immune recognition and modulation in hepatitis D virus infection</w:t>
      </w:r>
      <w:r w:rsidR="00710D0D" w:rsidRPr="002C0752">
        <w:rPr>
          <w:rFonts w:ascii="Book Antiqua" w:hAnsi="Book Antiqua" w:cs="Arial"/>
          <w:color w:val="000000" w:themeColor="text1"/>
          <w:sz w:val="24"/>
          <w:szCs w:val="24"/>
          <w:shd w:val="clear" w:color="auto" w:fill="FFFFFF"/>
          <w:lang w:val="en-GB" w:eastAsia="zh-CN"/>
        </w:rPr>
        <w:t>.</w:t>
      </w:r>
      <w:r w:rsidR="00710D0D" w:rsidRPr="002C0752">
        <w:rPr>
          <w:rFonts w:ascii="Book Antiqua" w:eastAsia="宋体" w:hAnsi="Book Antiqua" w:cs="Times New Roman"/>
          <w:color w:val="000000" w:themeColor="text1"/>
          <w:sz w:val="24"/>
          <w:szCs w:val="24"/>
        </w:rPr>
        <w:t xml:space="preserve"> </w:t>
      </w:r>
      <w:r w:rsidR="00710D0D" w:rsidRPr="002C0752">
        <w:rPr>
          <w:rFonts w:ascii="Book Antiqua" w:eastAsia="宋体" w:hAnsi="Book Antiqua" w:cs="Times New Roman"/>
          <w:i/>
          <w:color w:val="000000" w:themeColor="text1"/>
          <w:sz w:val="24"/>
          <w:szCs w:val="24"/>
        </w:rPr>
        <w:t>World J Gastroenterol</w:t>
      </w:r>
      <w:r w:rsidR="00710D0D" w:rsidRPr="002C0752">
        <w:rPr>
          <w:rFonts w:ascii="Book Antiqua" w:eastAsia="宋体" w:hAnsi="Book Antiqua" w:cs="Times New Roman"/>
          <w:i/>
          <w:color w:val="000000" w:themeColor="text1"/>
          <w:sz w:val="24"/>
          <w:szCs w:val="24"/>
          <w:lang w:eastAsia="zh-CN"/>
        </w:rPr>
        <w:t xml:space="preserve"> </w:t>
      </w:r>
      <w:r w:rsidR="00710D0D" w:rsidRPr="002C0752">
        <w:rPr>
          <w:rFonts w:ascii="Book Antiqua" w:eastAsia="宋体" w:hAnsi="Book Antiqua" w:cs="Times New Roman"/>
          <w:color w:val="000000" w:themeColor="text1"/>
          <w:sz w:val="24"/>
          <w:szCs w:val="24"/>
          <w:lang w:eastAsia="zh-CN"/>
        </w:rPr>
        <w:t>2020; In press</w:t>
      </w:r>
    </w:p>
    <w:p w14:paraId="6D62D12D" w14:textId="02FFAF86" w:rsidR="001313E4" w:rsidRPr="002C0752" w:rsidRDefault="001313E4" w:rsidP="002C0752">
      <w:pPr>
        <w:adjustRightInd w:val="0"/>
        <w:snapToGrid w:val="0"/>
        <w:spacing w:after="0" w:line="360" w:lineRule="auto"/>
        <w:jc w:val="both"/>
        <w:rPr>
          <w:rFonts w:ascii="Book Antiqua" w:hAnsi="Book Antiqua" w:cs="Arial"/>
          <w:color w:val="000000" w:themeColor="text1"/>
          <w:sz w:val="24"/>
          <w:szCs w:val="24"/>
          <w:shd w:val="clear" w:color="auto" w:fill="FFFFFF"/>
          <w:lang w:val="en-GB"/>
        </w:rPr>
      </w:pPr>
    </w:p>
    <w:p w14:paraId="118B7BC2" w14:textId="6D59EEF1" w:rsidR="001313E4" w:rsidRPr="002C0752" w:rsidRDefault="00E209BF" w:rsidP="002C0752">
      <w:pPr>
        <w:adjustRightInd w:val="0"/>
        <w:snapToGrid w:val="0"/>
        <w:spacing w:after="0" w:line="360" w:lineRule="auto"/>
        <w:jc w:val="both"/>
        <w:rPr>
          <w:rFonts w:ascii="Book Antiqua" w:hAnsi="Book Antiqua" w:cs="Arial"/>
          <w:color w:val="000000" w:themeColor="text1"/>
          <w:sz w:val="24"/>
          <w:szCs w:val="24"/>
          <w:lang w:val="en-GB"/>
        </w:rPr>
      </w:pPr>
      <w:r w:rsidRPr="002C0752">
        <w:rPr>
          <w:rFonts w:ascii="Book Antiqua" w:hAnsi="Book Antiqua" w:cs="Arial"/>
          <w:b/>
          <w:color w:val="000000" w:themeColor="text1"/>
          <w:sz w:val="24"/>
          <w:szCs w:val="24"/>
          <w:shd w:val="clear" w:color="auto" w:fill="FFFFFF"/>
          <w:lang w:val="en-GB"/>
        </w:rPr>
        <w:t xml:space="preserve">Core tip: </w:t>
      </w:r>
      <w:r w:rsidR="001313E4" w:rsidRPr="002C0752">
        <w:rPr>
          <w:rFonts w:ascii="Book Antiqua" w:hAnsi="Book Antiqua" w:cs="Arial"/>
          <w:color w:val="000000" w:themeColor="text1"/>
          <w:sz w:val="24"/>
          <w:szCs w:val="24"/>
          <w:lang w:val="en-GB"/>
        </w:rPr>
        <w:t xml:space="preserve">Hepatitis D </w:t>
      </w:r>
      <w:r w:rsidRPr="002C0752">
        <w:rPr>
          <w:rFonts w:ascii="Book Antiqua" w:hAnsi="Book Antiqua" w:cs="Arial"/>
          <w:color w:val="000000" w:themeColor="text1"/>
          <w:sz w:val="24"/>
          <w:szCs w:val="24"/>
          <w:lang w:val="en-GB"/>
        </w:rPr>
        <w:t xml:space="preserve">virus </w:t>
      </w:r>
      <w:r w:rsidR="001313E4" w:rsidRPr="002C0752">
        <w:rPr>
          <w:rFonts w:ascii="Book Antiqua" w:hAnsi="Book Antiqua" w:cs="Arial"/>
          <w:color w:val="000000" w:themeColor="text1"/>
          <w:sz w:val="24"/>
          <w:szCs w:val="24"/>
          <w:lang w:val="en-GB"/>
        </w:rPr>
        <w:t xml:space="preserve">(HDV) is the only known </w:t>
      </w:r>
      <w:r w:rsidR="00EC1BD7" w:rsidRPr="002C0752">
        <w:rPr>
          <w:rFonts w:ascii="Book Antiqua" w:hAnsi="Book Antiqua" w:cs="Arial"/>
          <w:color w:val="000000" w:themeColor="text1"/>
          <w:sz w:val="24"/>
          <w:szCs w:val="24"/>
          <w:lang w:val="en-GB"/>
        </w:rPr>
        <w:t xml:space="preserve">human </w:t>
      </w:r>
      <w:r w:rsidR="001313E4" w:rsidRPr="002C0752">
        <w:rPr>
          <w:rFonts w:ascii="Book Antiqua" w:hAnsi="Book Antiqua" w:cs="Arial"/>
          <w:color w:val="000000" w:themeColor="text1"/>
          <w:sz w:val="24"/>
          <w:szCs w:val="24"/>
          <w:lang w:val="en-GB"/>
        </w:rPr>
        <w:t xml:space="preserve">satellite virus requiring </w:t>
      </w:r>
      <w:r w:rsidR="00F13203" w:rsidRPr="002C0752">
        <w:rPr>
          <w:rFonts w:ascii="Book Antiqua" w:hAnsi="Book Antiqua" w:cs="Arial"/>
          <w:color w:val="000000" w:themeColor="text1"/>
          <w:sz w:val="24"/>
          <w:szCs w:val="24"/>
          <w:lang w:val="en-GB"/>
        </w:rPr>
        <w:t xml:space="preserve">hepatitis </w:t>
      </w:r>
      <w:r w:rsidR="001313E4" w:rsidRPr="002C0752">
        <w:rPr>
          <w:rFonts w:ascii="Book Antiqua" w:hAnsi="Book Antiqua" w:cs="Arial"/>
          <w:color w:val="000000" w:themeColor="text1"/>
          <w:sz w:val="24"/>
          <w:szCs w:val="24"/>
          <w:lang w:val="en-GB"/>
        </w:rPr>
        <w:t xml:space="preserve">B </w:t>
      </w:r>
      <w:r w:rsidRPr="002C0752">
        <w:rPr>
          <w:rFonts w:ascii="Book Antiqua" w:hAnsi="Book Antiqua" w:cs="Arial"/>
          <w:color w:val="000000" w:themeColor="text1"/>
          <w:sz w:val="24"/>
          <w:szCs w:val="24"/>
          <w:lang w:val="en-GB"/>
        </w:rPr>
        <w:t xml:space="preserve">virus </w:t>
      </w:r>
      <w:r w:rsidR="001313E4" w:rsidRPr="002C0752">
        <w:rPr>
          <w:rFonts w:ascii="Book Antiqua" w:hAnsi="Book Antiqua" w:cs="Arial"/>
          <w:color w:val="000000" w:themeColor="text1"/>
          <w:sz w:val="24"/>
          <w:szCs w:val="24"/>
          <w:lang w:val="en-GB"/>
        </w:rPr>
        <w:t xml:space="preserve">(HBV) coinfection for productive viral release. However, it was recently shown that HDV can be disseminated by viruses other than HBV in experimental setups, so it remains unexplained why HDV chose HBV as a helper virus. As HDV might possibly profit from HBV mediated immunosuppression, we first focus on recent findings on HDV recognition by the innate immune system. </w:t>
      </w:r>
      <w:r w:rsidR="001313E4" w:rsidRPr="002C0752">
        <w:rPr>
          <w:rFonts w:ascii="Book Antiqua" w:hAnsi="Book Antiqua" w:cs="Arial"/>
          <w:color w:val="000000" w:themeColor="text1"/>
          <w:sz w:val="24"/>
          <w:szCs w:val="24"/>
          <w:lang w:val="en-GB"/>
        </w:rPr>
        <w:lastRenderedPageBreak/>
        <w:t xml:space="preserve">Later on, we summarize </w:t>
      </w:r>
      <w:r w:rsidR="006C282E" w:rsidRPr="002C0752">
        <w:rPr>
          <w:rFonts w:ascii="Book Antiqua" w:hAnsi="Book Antiqua" w:cs="Arial"/>
          <w:color w:val="000000" w:themeColor="text1"/>
          <w:sz w:val="24"/>
          <w:szCs w:val="24"/>
          <w:lang w:val="en-GB"/>
        </w:rPr>
        <w:t>partially</w:t>
      </w:r>
      <w:r w:rsidR="001313E4" w:rsidRPr="002C0752">
        <w:rPr>
          <w:rFonts w:ascii="Book Antiqua" w:hAnsi="Book Antiqua" w:cs="Arial"/>
          <w:color w:val="000000" w:themeColor="text1"/>
          <w:sz w:val="24"/>
          <w:szCs w:val="24"/>
          <w:lang w:val="en-GB"/>
        </w:rPr>
        <w:t xml:space="preserve"> controversial data on immunomodulatory mechanisms of both</w:t>
      </w:r>
      <w:r w:rsidR="006C282E" w:rsidRPr="002C0752">
        <w:rPr>
          <w:rFonts w:ascii="Book Antiqua" w:hAnsi="Book Antiqua" w:cs="Arial"/>
          <w:color w:val="000000" w:themeColor="text1"/>
          <w:sz w:val="24"/>
          <w:szCs w:val="24"/>
          <w:lang w:val="en-GB"/>
        </w:rPr>
        <w:t>,</w:t>
      </w:r>
      <w:r w:rsidR="001313E4" w:rsidRPr="002C0752">
        <w:rPr>
          <w:rFonts w:ascii="Book Antiqua" w:hAnsi="Book Antiqua" w:cs="Arial"/>
          <w:color w:val="000000" w:themeColor="text1"/>
          <w:sz w:val="24"/>
          <w:szCs w:val="24"/>
          <w:lang w:val="en-GB"/>
        </w:rPr>
        <w:t xml:space="preserve"> HBV and HDV.</w:t>
      </w:r>
    </w:p>
    <w:p w14:paraId="623A1BC2" w14:textId="77777777" w:rsidR="00C746A6" w:rsidRPr="002C0752" w:rsidRDefault="00C746A6" w:rsidP="002C0752">
      <w:pPr>
        <w:adjustRightInd w:val="0"/>
        <w:snapToGrid w:val="0"/>
        <w:spacing w:after="0" w:line="360" w:lineRule="auto"/>
        <w:jc w:val="both"/>
        <w:rPr>
          <w:rFonts w:ascii="Book Antiqua" w:hAnsi="Book Antiqua" w:cs="Arial"/>
          <w:b/>
          <w:color w:val="000000" w:themeColor="text1"/>
          <w:sz w:val="24"/>
          <w:szCs w:val="24"/>
          <w:shd w:val="clear" w:color="auto" w:fill="FFFFFF"/>
          <w:lang w:val="en-GB"/>
        </w:rPr>
      </w:pPr>
      <w:r w:rsidRPr="002C0752">
        <w:rPr>
          <w:rFonts w:ascii="Book Antiqua" w:hAnsi="Book Antiqua" w:cs="Arial"/>
          <w:b/>
          <w:color w:val="000000" w:themeColor="text1"/>
          <w:sz w:val="24"/>
          <w:szCs w:val="24"/>
          <w:shd w:val="clear" w:color="auto" w:fill="FFFFFF"/>
          <w:lang w:val="en-GB"/>
        </w:rPr>
        <w:br w:type="page"/>
      </w:r>
    </w:p>
    <w:p w14:paraId="7BB3BB83" w14:textId="18432048" w:rsidR="00EC1BD7" w:rsidRPr="002C0752" w:rsidRDefault="00AE22F9" w:rsidP="002C0752">
      <w:pPr>
        <w:adjustRightInd w:val="0"/>
        <w:snapToGrid w:val="0"/>
        <w:spacing w:after="0" w:line="360" w:lineRule="auto"/>
        <w:jc w:val="both"/>
        <w:rPr>
          <w:rFonts w:ascii="Book Antiqua" w:hAnsi="Book Antiqua" w:cs="Arial"/>
          <w:b/>
          <w:color w:val="000000" w:themeColor="text1"/>
          <w:sz w:val="24"/>
          <w:szCs w:val="24"/>
          <w:u w:val="single"/>
          <w:shd w:val="clear" w:color="auto" w:fill="FFFFFF"/>
          <w:lang w:val="en-GB"/>
        </w:rPr>
      </w:pPr>
      <w:r w:rsidRPr="002C0752">
        <w:rPr>
          <w:rFonts w:ascii="Book Antiqua" w:hAnsi="Book Antiqua" w:cs="Arial"/>
          <w:b/>
          <w:color w:val="000000" w:themeColor="text1"/>
          <w:sz w:val="24"/>
          <w:szCs w:val="24"/>
          <w:u w:val="single"/>
          <w:shd w:val="clear" w:color="auto" w:fill="FFFFFF"/>
          <w:lang w:val="en-GB"/>
        </w:rPr>
        <w:lastRenderedPageBreak/>
        <w:t>INTRODUCTION</w:t>
      </w:r>
    </w:p>
    <w:p w14:paraId="2C206B4C" w14:textId="163D64C0" w:rsidR="00F72E98" w:rsidRPr="002C0752" w:rsidRDefault="00167424" w:rsidP="002C0752">
      <w:pPr>
        <w:adjustRightInd w:val="0"/>
        <w:snapToGrid w:val="0"/>
        <w:spacing w:after="0" w:line="360" w:lineRule="auto"/>
        <w:jc w:val="both"/>
        <w:rPr>
          <w:rFonts w:ascii="Book Antiqua" w:hAnsi="Book Antiqua" w:cs="Arial"/>
          <w:color w:val="000000" w:themeColor="text1"/>
          <w:sz w:val="24"/>
          <w:szCs w:val="24"/>
          <w:lang w:val="en-GB" w:eastAsia="zh-CN"/>
        </w:rPr>
      </w:pPr>
      <w:r w:rsidRPr="002C0752">
        <w:rPr>
          <w:rFonts w:ascii="Book Antiqua" w:hAnsi="Book Antiqua" w:cs="Arial"/>
          <w:color w:val="000000" w:themeColor="text1"/>
          <w:sz w:val="24"/>
          <w:szCs w:val="24"/>
          <w:lang w:val="en-GB"/>
        </w:rPr>
        <w:t xml:space="preserve">First identified in 1977 by </w:t>
      </w:r>
      <w:proofErr w:type="spellStart"/>
      <w:r w:rsidRPr="002C0752">
        <w:rPr>
          <w:rFonts w:ascii="Book Antiqua" w:hAnsi="Book Antiqua" w:cs="Arial"/>
          <w:color w:val="000000" w:themeColor="text1"/>
          <w:sz w:val="24"/>
          <w:szCs w:val="24"/>
          <w:lang w:val="en-GB"/>
        </w:rPr>
        <w:t>Rizzetto</w:t>
      </w:r>
      <w:proofErr w:type="spellEnd"/>
      <w:r w:rsidRPr="002C0752">
        <w:rPr>
          <w:rFonts w:ascii="Book Antiqua" w:hAnsi="Book Antiqua" w:cs="Arial"/>
          <w:color w:val="000000" w:themeColor="text1"/>
          <w:sz w:val="24"/>
          <w:szCs w:val="24"/>
          <w:lang w:val="en-GB"/>
        </w:rPr>
        <w:t xml:space="preserve"> </w:t>
      </w:r>
      <w:r w:rsidR="00622C53" w:rsidRPr="002C0752">
        <w:rPr>
          <w:rFonts w:ascii="Book Antiqua" w:hAnsi="Book Antiqua" w:cs="Arial"/>
          <w:i/>
          <w:color w:val="000000" w:themeColor="text1"/>
          <w:sz w:val="24"/>
          <w:szCs w:val="24"/>
          <w:lang w:val="en-GB"/>
        </w:rPr>
        <w:t>et al</w:t>
      </w:r>
      <w:r w:rsidRPr="002C0752">
        <w:rPr>
          <w:rFonts w:ascii="Book Antiqua" w:hAnsi="Book Antiqua" w:cs="Arial"/>
          <w:color w:val="000000" w:themeColor="text1"/>
          <w:sz w:val="24"/>
          <w:szCs w:val="24"/>
          <w:lang w:val="en-GB"/>
        </w:rPr>
        <w:fldChar w:fldCharType="begin">
          <w:fldData xml:space="preserve">PEVuZE5vdGU+PENpdGU+PEF1dGhvcj5SaXp6ZXR0bzwvQXV0aG9yPjxZZWFyPjE5Nzc8L1llYXI+
PFJlY051bT4yMTQ8L1JlY051bT48RGlzcGxheVRleHQ+PHN0eWxlIGZhY2U9InN1cGVyc2NyaXB0
Ij5bMV08L3N0eWxlPjwvRGlzcGxheVRleHQ+PHJlY29yZD48cmVjLW51bWJlcj4yMTQ8L3JlYy1u
dW1iZXI+PGZvcmVpZ24ta2V5cz48a2V5IGFwcD0iRU4iIGRiLWlkPSJhMnpkc2R6Mm5zeDlybmV3
NWEycHcycmNkdDB3cnB0dnRydGUiIHRpbWVzdGFtcD0iMTU3Mzc0ODE3NyI+MjE0PC9rZXk+PC9m
b3JlaWduLWtleXM+PHJlZi10eXBlIG5hbWU9IkpvdXJuYWwgQXJ0aWNsZSI+MTc8L3JlZi10eXBl
Pjxjb250cmlidXRvcnM+PGF1dGhvcnM+PGF1dGhvcj5SaXp6ZXR0bywgTS48L2F1dGhvcj48YXV0
aG9yPkNhbmVzZSwgTS4gRy48L2F1dGhvcj48YXV0aG9yPkFyaWNvLCBTLjwvYXV0aG9yPjxhdXRo
b3I+Q3JpdmVsbGksIE8uPC9hdXRob3I+PGF1dGhvcj5UcmVwbywgQy48L2F1dGhvcj48YXV0aG9y
PkJvbmlubywgRi48L2F1dGhvcj48YXV0aG9yPlZlcm1lLCBHLjwvYXV0aG9yPjwvYXV0aG9ycz48
L2NvbnRyaWJ1dG9ycz48dGl0bGVzPjx0aXRsZT5JbW11bm9mbHVvcmVzY2VuY2UgZGV0ZWN0aW9u
IG9mIG5ldyBhbnRpZ2VuLWFudGlib2R5IHN5c3RlbSAoZGVsdGEvYW50aS1kZWx0YSkgYXNzb2Np
YXRlZCB0byBoZXBhdGl0aXMgQiB2aXJ1cyBpbiBsaXZlciBhbmQgaW4gc2VydW0gb2YgSEJzQWcg
Y2FycmllcnM8L3RpdGxlPjxzZWNvbmRhcnktdGl0bGU+R3V0PC9zZWNvbmRhcnktdGl0bGU+PGFs
dC10aXRsZT5HdXQ8L2FsdC10aXRsZT48L3RpdGxlcz48cGVyaW9kaWNhbD48ZnVsbC10aXRsZT5H
dXQ8L2Z1bGwtdGl0bGU+PGFiYnItMT5HdXQ8L2FiYnItMT48L3BlcmlvZGljYWw+PGFsdC1wZXJp
b2RpY2FsPjxmdWxsLXRpdGxlPkd1dDwvZnVsbC10aXRsZT48YWJici0xPkd1dDwvYWJici0xPjwv
YWx0LXBlcmlvZGljYWw+PHBhZ2VzPjk5Ny0xMDAzPC9wYWdlcz48dm9sdW1lPjE4PC92b2x1bWU+
PG51bWJlcj4xMjwvbnVtYmVyPjxlZGl0aW9uPjE5NzcvMTIvMDE8L2VkaXRpb24+PGtleXdvcmRz
PjxrZXl3b3JkPkFkdWx0PC9rZXl3b3JkPjxrZXl3b3JkPkFudGlib2RpZXMsIFZpcmFsLyphbmFs
eXNpczwva2V5d29yZD48a2V5d29yZD5BbnRpZ2VuLUFudGlib2R5IFJlYWN0aW9uczwva2V5d29y
ZD48a2V5d29yZD5DZWxsIE51Y2xldXMvaW1tdW5vbG9neTwva2V5d29yZD48a2V5d29yZD5DaHJv
bmljIERpc2Vhc2U8L2tleXdvcmQ+PGtleXdvcmQ+RXBpdG9wZXM8L2tleXdvcmQ+PGtleXdvcmQ+
RmVtYWxlPC9rZXl3b3JkPjxrZXl3b3JkPkZsdW9yZXNjZW50IEFudGlib2R5IFRlY2huaXF1ZTwv
a2V5d29yZD48a2V5d29yZD5IZXBhdGl0aXMgQiBBbnRpYm9kaWVzLyphbmFseXNpczwva2V5d29y
ZD48a2V5d29yZD5IZXBhdGl0aXMgQiBBbnRpZ2Vucy8qYW5hbHlzaXM8L2tleXdvcmQ+PGtleXdv
cmQ+KkhlcGF0aXRpcyBCIFN1cmZhY2UgQW50aWdlbnM8L2tleXdvcmQ+PGtleXdvcmQ+SHVtYW5z
PC9rZXl3b3JkPjxrZXl3b3JkPkxpdmVyLyppbW11bm9sb2d5L3VsdHJhc3RydWN0dXJlPC9rZXl3
b3JkPjxrZXl3b3JkPkxpdmVyIERpc2Vhc2VzL2ltbXVub2xvZ3k8L2tleXdvcmQ+PGtleXdvcmQ+
TWFsZTwva2V5d29yZD48a2V5d29yZD5NaWNyb3Njb3B5LCBFbGVjdHJvbjwva2V5d29yZD48a2V5
d29yZD5NaWRkbGUgQWdlZDwva2V5d29yZD48L2tleXdvcmRzPjxkYXRlcz48eWVhcj4xOTc3PC95
ZWFyPjxwdWItZGF0ZXM+PGRhdGU+RGVjPC9kYXRlPjwvcHViLWRhdGVzPjwvZGF0ZXM+PGlzYm4+
MDAxNy01NzQ5IChQcmludCkmI3hEOzAwMTctNTc0OTwvaXNibj48YWNjZXNzaW9uLW51bT43NTEy
MzwvYWNjZXNzaW9uLW51bT48dXJscz48L3VybHM+PGN1c3RvbTI+UE1DMTQxMTg0NzwvY3VzdG9t
Mj48ZWxlY3Ryb25pYy1yZXNvdXJjZS1udW0+MTAuMTEzNi9ndXQuMTguMTIuOTk3PC9lbGVjdHJv
bmljLXJlc291cmNlLW51bT48cmVtb3RlLWRhdGFiYXNlLXByb3ZpZGVyPk5MTTwvcmVtb3RlLWRh
dGFiYXNlLXByb3ZpZGVyPjxsYW5ndWFnZT5lbmc8L2xhbmd1YWdlPjwvcmVjb3JkPjwvQ2l0ZT48
L0VuZE5vdGU+
</w:fldData>
        </w:fldChar>
      </w:r>
      <w:r w:rsidR="00BF51DF" w:rsidRPr="002C0752">
        <w:rPr>
          <w:rFonts w:ascii="Book Antiqua" w:hAnsi="Book Antiqua" w:cs="Arial"/>
          <w:color w:val="000000" w:themeColor="text1"/>
          <w:sz w:val="24"/>
          <w:szCs w:val="24"/>
          <w:lang w:val="en-GB"/>
        </w:rPr>
        <w:instrText xml:space="preserve"> ADDIN EN.CITE </w:instrText>
      </w:r>
      <w:r w:rsidR="00BF51DF" w:rsidRPr="002C0752">
        <w:rPr>
          <w:rFonts w:ascii="Book Antiqua" w:hAnsi="Book Antiqua" w:cs="Arial"/>
          <w:color w:val="000000" w:themeColor="text1"/>
          <w:sz w:val="24"/>
          <w:szCs w:val="24"/>
          <w:lang w:val="en-GB"/>
        </w:rPr>
        <w:fldChar w:fldCharType="begin">
          <w:fldData xml:space="preserve">PEVuZE5vdGU+PENpdGU+PEF1dGhvcj5SaXp6ZXR0bzwvQXV0aG9yPjxZZWFyPjE5Nzc8L1llYXI+
PFJlY051bT4yMTQ8L1JlY051bT48RGlzcGxheVRleHQ+PHN0eWxlIGZhY2U9InN1cGVyc2NyaXB0
Ij5bMV08L3N0eWxlPjwvRGlzcGxheVRleHQ+PHJlY29yZD48cmVjLW51bWJlcj4yMTQ8L3JlYy1u
dW1iZXI+PGZvcmVpZ24ta2V5cz48a2V5IGFwcD0iRU4iIGRiLWlkPSJhMnpkc2R6Mm5zeDlybmV3
NWEycHcycmNkdDB3cnB0dnRydGUiIHRpbWVzdGFtcD0iMTU3Mzc0ODE3NyI+MjE0PC9rZXk+PC9m
b3JlaWduLWtleXM+PHJlZi10eXBlIG5hbWU9IkpvdXJuYWwgQXJ0aWNsZSI+MTc8L3JlZi10eXBl
Pjxjb250cmlidXRvcnM+PGF1dGhvcnM+PGF1dGhvcj5SaXp6ZXR0bywgTS48L2F1dGhvcj48YXV0
aG9yPkNhbmVzZSwgTS4gRy48L2F1dGhvcj48YXV0aG9yPkFyaWNvLCBTLjwvYXV0aG9yPjxhdXRo
b3I+Q3JpdmVsbGksIE8uPC9hdXRob3I+PGF1dGhvcj5UcmVwbywgQy48L2F1dGhvcj48YXV0aG9y
PkJvbmlubywgRi48L2F1dGhvcj48YXV0aG9yPlZlcm1lLCBHLjwvYXV0aG9yPjwvYXV0aG9ycz48
L2NvbnRyaWJ1dG9ycz48dGl0bGVzPjx0aXRsZT5JbW11bm9mbHVvcmVzY2VuY2UgZGV0ZWN0aW9u
IG9mIG5ldyBhbnRpZ2VuLWFudGlib2R5IHN5c3RlbSAoZGVsdGEvYW50aS1kZWx0YSkgYXNzb2Np
YXRlZCB0byBoZXBhdGl0aXMgQiB2aXJ1cyBpbiBsaXZlciBhbmQgaW4gc2VydW0gb2YgSEJzQWcg
Y2FycmllcnM8L3RpdGxlPjxzZWNvbmRhcnktdGl0bGU+R3V0PC9zZWNvbmRhcnktdGl0bGU+PGFs
dC10aXRsZT5HdXQ8L2FsdC10aXRsZT48L3RpdGxlcz48cGVyaW9kaWNhbD48ZnVsbC10aXRsZT5H
dXQ8L2Z1bGwtdGl0bGU+PGFiYnItMT5HdXQ8L2FiYnItMT48L3BlcmlvZGljYWw+PGFsdC1wZXJp
b2RpY2FsPjxmdWxsLXRpdGxlPkd1dDwvZnVsbC10aXRsZT48YWJici0xPkd1dDwvYWJici0xPjwv
YWx0LXBlcmlvZGljYWw+PHBhZ2VzPjk5Ny0xMDAzPC9wYWdlcz48dm9sdW1lPjE4PC92b2x1bWU+
PG51bWJlcj4xMjwvbnVtYmVyPjxlZGl0aW9uPjE5NzcvMTIvMDE8L2VkaXRpb24+PGtleXdvcmRz
PjxrZXl3b3JkPkFkdWx0PC9rZXl3b3JkPjxrZXl3b3JkPkFudGlib2RpZXMsIFZpcmFsLyphbmFs
eXNpczwva2V5d29yZD48a2V5d29yZD5BbnRpZ2VuLUFudGlib2R5IFJlYWN0aW9uczwva2V5d29y
ZD48a2V5d29yZD5DZWxsIE51Y2xldXMvaW1tdW5vbG9neTwva2V5d29yZD48a2V5d29yZD5DaHJv
bmljIERpc2Vhc2U8L2tleXdvcmQ+PGtleXdvcmQ+RXBpdG9wZXM8L2tleXdvcmQ+PGtleXdvcmQ+
RmVtYWxlPC9rZXl3b3JkPjxrZXl3b3JkPkZsdW9yZXNjZW50IEFudGlib2R5IFRlY2huaXF1ZTwv
a2V5d29yZD48a2V5d29yZD5IZXBhdGl0aXMgQiBBbnRpYm9kaWVzLyphbmFseXNpczwva2V5d29y
ZD48a2V5d29yZD5IZXBhdGl0aXMgQiBBbnRpZ2Vucy8qYW5hbHlzaXM8L2tleXdvcmQ+PGtleXdv
cmQ+KkhlcGF0aXRpcyBCIFN1cmZhY2UgQW50aWdlbnM8L2tleXdvcmQ+PGtleXdvcmQ+SHVtYW5z
PC9rZXl3b3JkPjxrZXl3b3JkPkxpdmVyLyppbW11bm9sb2d5L3VsdHJhc3RydWN0dXJlPC9rZXl3
b3JkPjxrZXl3b3JkPkxpdmVyIERpc2Vhc2VzL2ltbXVub2xvZ3k8L2tleXdvcmQ+PGtleXdvcmQ+
TWFsZTwva2V5d29yZD48a2V5d29yZD5NaWNyb3Njb3B5LCBFbGVjdHJvbjwva2V5d29yZD48a2V5
d29yZD5NaWRkbGUgQWdlZDwva2V5d29yZD48L2tleXdvcmRzPjxkYXRlcz48eWVhcj4xOTc3PC95
ZWFyPjxwdWItZGF0ZXM+PGRhdGU+RGVjPC9kYXRlPjwvcHViLWRhdGVzPjwvZGF0ZXM+PGlzYm4+
MDAxNy01NzQ5IChQcmludCkmI3hEOzAwMTctNTc0OTwvaXNibj48YWNjZXNzaW9uLW51bT43NTEy
MzwvYWNjZXNzaW9uLW51bT48dXJscz48L3VybHM+PGN1c3RvbTI+UE1DMTQxMTg0NzwvY3VzdG9t
Mj48ZWxlY3Ryb25pYy1yZXNvdXJjZS1udW0+MTAuMTEzNi9ndXQuMTguMTIuOTk3PC9lbGVjdHJv
bmljLXJlc291cmNlLW51bT48cmVtb3RlLWRhdGFiYXNlLXByb3ZpZGVyPk5MTTwvcmVtb3RlLWRh
dGFiYXNlLXByb3ZpZGVyPjxsYW5ndWFnZT5lbmc8L2xhbmd1YWdlPjwvcmVjb3JkPjwvQ2l0ZT48
L0VuZE5vdGU+
</w:fldData>
        </w:fldChar>
      </w:r>
      <w:r w:rsidR="00BF51DF" w:rsidRPr="002C0752">
        <w:rPr>
          <w:rFonts w:ascii="Book Antiqua" w:hAnsi="Book Antiqua" w:cs="Arial"/>
          <w:color w:val="000000" w:themeColor="text1"/>
          <w:sz w:val="24"/>
          <w:szCs w:val="24"/>
          <w:lang w:val="en-GB"/>
        </w:rPr>
        <w:instrText xml:space="preserve"> ADDIN EN.CITE.DATA </w:instrText>
      </w:r>
      <w:r w:rsidR="00BF51DF" w:rsidRPr="002C0752">
        <w:rPr>
          <w:rFonts w:ascii="Book Antiqua" w:hAnsi="Book Antiqua" w:cs="Arial"/>
          <w:color w:val="000000" w:themeColor="text1"/>
          <w:sz w:val="24"/>
          <w:szCs w:val="24"/>
          <w:lang w:val="en-GB"/>
        </w:rPr>
      </w:r>
      <w:r w:rsidR="00BF51DF" w:rsidRPr="002C0752">
        <w:rPr>
          <w:rFonts w:ascii="Book Antiqua" w:hAnsi="Book Antiqua" w:cs="Arial"/>
          <w:color w:val="000000" w:themeColor="text1"/>
          <w:sz w:val="24"/>
          <w:szCs w:val="24"/>
          <w:lang w:val="en-GB"/>
        </w:rPr>
        <w:fldChar w:fldCharType="end"/>
      </w:r>
      <w:r w:rsidRPr="002C0752">
        <w:rPr>
          <w:rFonts w:ascii="Book Antiqua" w:hAnsi="Book Antiqua" w:cs="Arial"/>
          <w:color w:val="000000" w:themeColor="text1"/>
          <w:sz w:val="24"/>
          <w:szCs w:val="24"/>
          <w:lang w:val="en-GB"/>
        </w:rPr>
      </w:r>
      <w:r w:rsidRPr="002C0752">
        <w:rPr>
          <w:rFonts w:ascii="Book Antiqua" w:hAnsi="Book Antiqua" w:cs="Arial"/>
          <w:color w:val="000000" w:themeColor="text1"/>
          <w:sz w:val="24"/>
          <w:szCs w:val="24"/>
          <w:lang w:val="en-GB"/>
        </w:rPr>
        <w:fldChar w:fldCharType="separate"/>
      </w:r>
      <w:r w:rsidR="00BF51DF" w:rsidRPr="002C0752">
        <w:rPr>
          <w:rFonts w:ascii="Book Antiqua" w:hAnsi="Book Antiqua" w:cs="Arial"/>
          <w:noProof/>
          <w:color w:val="000000" w:themeColor="text1"/>
          <w:sz w:val="24"/>
          <w:szCs w:val="24"/>
          <w:vertAlign w:val="superscript"/>
          <w:lang w:val="en-GB"/>
        </w:rPr>
        <w:t>[1]</w:t>
      </w:r>
      <w:r w:rsidRPr="002C0752">
        <w:rPr>
          <w:rFonts w:ascii="Book Antiqua" w:hAnsi="Book Antiqua" w:cs="Arial"/>
          <w:color w:val="000000" w:themeColor="text1"/>
          <w:sz w:val="24"/>
          <w:szCs w:val="24"/>
          <w:lang w:val="en-GB"/>
        </w:rPr>
        <w:fldChar w:fldCharType="end"/>
      </w:r>
      <w:r w:rsidRPr="002C0752">
        <w:rPr>
          <w:rFonts w:ascii="Book Antiqua" w:hAnsi="Book Antiqua" w:cs="Arial"/>
          <w:color w:val="000000" w:themeColor="text1"/>
          <w:sz w:val="24"/>
          <w:szCs w:val="24"/>
          <w:lang w:val="en-GB"/>
        </w:rPr>
        <w:t xml:space="preserve">, Hepatitis </w:t>
      </w:r>
      <w:r w:rsidR="00622C53" w:rsidRPr="002C0752">
        <w:rPr>
          <w:rFonts w:ascii="Book Antiqua" w:hAnsi="Book Antiqua" w:cs="Arial"/>
          <w:color w:val="000000" w:themeColor="text1"/>
          <w:sz w:val="24"/>
          <w:szCs w:val="24"/>
          <w:lang w:val="en-GB" w:eastAsia="zh-CN"/>
        </w:rPr>
        <w:t>D</w:t>
      </w:r>
      <w:r w:rsidR="00622C53" w:rsidRPr="002C0752">
        <w:rPr>
          <w:rFonts w:ascii="Book Antiqua" w:hAnsi="Book Antiqua" w:cs="Arial"/>
          <w:color w:val="000000" w:themeColor="text1"/>
          <w:sz w:val="24"/>
          <w:szCs w:val="24"/>
          <w:lang w:val="en-GB"/>
        </w:rPr>
        <w:t xml:space="preserve"> virus </w:t>
      </w:r>
      <w:r w:rsidRPr="002C0752">
        <w:rPr>
          <w:rFonts w:ascii="Book Antiqua" w:hAnsi="Book Antiqua" w:cs="Arial"/>
          <w:color w:val="000000" w:themeColor="text1"/>
          <w:sz w:val="24"/>
          <w:szCs w:val="24"/>
          <w:lang w:val="en-GB"/>
        </w:rPr>
        <w:t>(HDV) represents a unique pathogen</w:t>
      </w:r>
      <w:r w:rsidR="00975A71" w:rsidRPr="002C0752">
        <w:rPr>
          <w:rFonts w:ascii="Book Antiqua" w:hAnsi="Book Antiqua" w:cs="Arial"/>
          <w:color w:val="000000" w:themeColor="text1"/>
          <w:sz w:val="24"/>
          <w:szCs w:val="24"/>
          <w:lang w:val="en-GB"/>
        </w:rPr>
        <w:t xml:space="preserve"> that</w:t>
      </w:r>
      <w:r w:rsidRPr="002C0752">
        <w:rPr>
          <w:rFonts w:ascii="Book Antiqua" w:hAnsi="Book Antiqua" w:cs="Arial"/>
          <w:color w:val="000000" w:themeColor="text1"/>
          <w:sz w:val="24"/>
          <w:szCs w:val="24"/>
          <w:lang w:val="en-GB"/>
        </w:rPr>
        <w:t xml:space="preserve"> defin</w:t>
      </w:r>
      <w:r w:rsidR="00975A71" w:rsidRPr="002C0752">
        <w:rPr>
          <w:rFonts w:ascii="Book Antiqua" w:hAnsi="Book Antiqua" w:cs="Arial"/>
          <w:color w:val="000000" w:themeColor="text1"/>
          <w:sz w:val="24"/>
          <w:szCs w:val="24"/>
          <w:lang w:val="en-GB"/>
        </w:rPr>
        <w:t>es</w:t>
      </w:r>
      <w:r w:rsidRPr="002C0752">
        <w:rPr>
          <w:rFonts w:ascii="Book Antiqua" w:hAnsi="Book Antiqua" w:cs="Arial"/>
          <w:color w:val="000000" w:themeColor="text1"/>
          <w:sz w:val="24"/>
          <w:szCs w:val="24"/>
          <w:lang w:val="en-GB"/>
        </w:rPr>
        <w:t xml:space="preserve"> it</w:t>
      </w:r>
      <w:r w:rsidR="00975A71" w:rsidRPr="002C0752">
        <w:rPr>
          <w:rFonts w:ascii="Book Antiqua" w:hAnsi="Book Antiqua" w:cs="Arial"/>
          <w:color w:val="000000" w:themeColor="text1"/>
          <w:sz w:val="24"/>
          <w:szCs w:val="24"/>
          <w:lang w:val="en-GB"/>
        </w:rPr>
        <w:t>’</w:t>
      </w:r>
      <w:r w:rsidRPr="002C0752">
        <w:rPr>
          <w:rFonts w:ascii="Book Antiqua" w:hAnsi="Book Antiqua" w:cs="Arial"/>
          <w:color w:val="000000" w:themeColor="text1"/>
          <w:sz w:val="24"/>
          <w:szCs w:val="24"/>
          <w:lang w:val="en-GB"/>
        </w:rPr>
        <w:t xml:space="preserve">s stand-alone genus </w:t>
      </w:r>
      <w:proofErr w:type="spellStart"/>
      <w:r w:rsidRPr="002C0752">
        <w:rPr>
          <w:rFonts w:ascii="Book Antiqua" w:hAnsi="Book Antiqua" w:cs="Arial"/>
          <w:iCs/>
          <w:color w:val="000000" w:themeColor="text1"/>
          <w:sz w:val="24"/>
          <w:szCs w:val="24"/>
          <w:lang w:val="en-GB"/>
        </w:rPr>
        <w:t>Deltavirus</w:t>
      </w:r>
      <w:proofErr w:type="spellEnd"/>
      <w:r w:rsidRPr="002C0752">
        <w:rPr>
          <w:rFonts w:ascii="Book Antiqua" w:hAnsi="Book Antiqua" w:cs="Arial"/>
          <w:iCs/>
          <w:color w:val="000000" w:themeColor="text1"/>
          <w:sz w:val="24"/>
          <w:szCs w:val="24"/>
        </w:rPr>
        <w:fldChar w:fldCharType="begin"/>
      </w:r>
      <w:r w:rsidR="00BF51DF" w:rsidRPr="002C0752">
        <w:rPr>
          <w:rFonts w:ascii="Book Antiqua" w:hAnsi="Book Antiqua" w:cs="Arial"/>
          <w:iCs/>
          <w:color w:val="000000" w:themeColor="text1"/>
          <w:sz w:val="24"/>
          <w:szCs w:val="24"/>
          <w:lang w:val="en-GB"/>
        </w:rPr>
        <w:instrText xml:space="preserve"> ADDIN EN.CITE &lt;EndNote&gt;&lt;Cite&gt;&lt;Author&gt;Lars Magnius</w:instrText>
      </w:r>
      <w:r w:rsidR="00BF51DF" w:rsidRPr="002C0752">
        <w:rPr>
          <w:rFonts w:ascii="Times New Roman" w:hAnsi="Times New Roman" w:cs="Times New Roman"/>
          <w:iCs/>
          <w:color w:val="000000" w:themeColor="text1"/>
          <w:sz w:val="24"/>
          <w:szCs w:val="24"/>
          <w:lang w:val="en-GB"/>
        </w:rPr>
        <w:instrText>​</w:instrText>
      </w:r>
      <w:r w:rsidR="00BF51DF" w:rsidRPr="002C0752">
        <w:rPr>
          <w:rFonts w:ascii="Book Antiqua" w:hAnsi="Book Antiqua" w:cs="Arial"/>
          <w:iCs/>
          <w:color w:val="000000" w:themeColor="text1"/>
          <w:sz w:val="24"/>
          <w:szCs w:val="24"/>
          <w:lang w:val="en-GB"/>
        </w:rPr>
        <w:instrText>&lt;/Author&gt;&lt;Year&gt;2018&lt;/Year&gt;&lt;RecNum&gt;215&lt;/RecNum&gt;&lt;IDText&gt;ICTV Virus Taxonomy Profile: Deltavirus&lt;/IDText&gt;&lt;DisplayText&gt;&lt;style face="superscript"&gt;[2]&lt;/style&gt;&lt;/DisplayText&gt;&lt;record&gt;&lt;rec-number&gt;215&lt;/rec-number&gt;&lt;foreign-keys&gt;&lt;key app="EN" db-id="a2zdsdz2nsx9rnew5a2pw2rcdt0wrptvtrte" timestamp="1573748584"&gt;215&lt;/key&gt;&lt;/foreign-keys&gt;&lt;ref-type name="Magazine Article"&gt;19&lt;/ref-type&gt;&lt;contributors&gt;&lt;authors&gt;&lt;author&gt;Lars Magnius</w:instrText>
      </w:r>
      <w:r w:rsidR="00BF51DF" w:rsidRPr="002C0752">
        <w:rPr>
          <w:rFonts w:ascii="Times New Roman" w:hAnsi="Times New Roman" w:cs="Times New Roman"/>
          <w:iCs/>
          <w:color w:val="000000" w:themeColor="text1"/>
          <w:sz w:val="24"/>
          <w:szCs w:val="24"/>
          <w:lang w:val="en-GB"/>
        </w:rPr>
        <w:instrText>​</w:instrText>
      </w:r>
      <w:r w:rsidR="00BF51DF" w:rsidRPr="002C0752">
        <w:rPr>
          <w:rFonts w:ascii="Book Antiqua" w:hAnsi="Book Antiqua" w:cs="Arial"/>
          <w:iCs/>
          <w:color w:val="000000" w:themeColor="text1"/>
          <w:sz w:val="24"/>
          <w:szCs w:val="24"/>
          <w:lang w:val="en-GB"/>
        </w:rPr>
        <w:instrText>, John Taylor</w:instrText>
      </w:r>
      <w:r w:rsidR="00BF51DF" w:rsidRPr="002C0752">
        <w:rPr>
          <w:rFonts w:ascii="Times New Roman" w:hAnsi="Times New Roman" w:cs="Times New Roman"/>
          <w:iCs/>
          <w:color w:val="000000" w:themeColor="text1"/>
          <w:sz w:val="24"/>
          <w:szCs w:val="24"/>
          <w:lang w:val="en-GB"/>
        </w:rPr>
        <w:instrText>​</w:instrText>
      </w:r>
      <w:r w:rsidR="00BF51DF" w:rsidRPr="002C0752">
        <w:rPr>
          <w:rFonts w:ascii="Book Antiqua" w:hAnsi="Book Antiqua" w:cs="Arial"/>
          <w:iCs/>
          <w:color w:val="000000" w:themeColor="text1"/>
          <w:sz w:val="24"/>
          <w:szCs w:val="24"/>
          <w:lang w:val="en-GB"/>
        </w:rPr>
        <w:instrText>, William S. Mason, Camille Sureau</w:instrText>
      </w:r>
      <w:r w:rsidR="00BF51DF" w:rsidRPr="002C0752">
        <w:rPr>
          <w:rFonts w:ascii="Times New Roman" w:hAnsi="Times New Roman" w:cs="Times New Roman"/>
          <w:iCs/>
          <w:color w:val="000000" w:themeColor="text1"/>
          <w:sz w:val="24"/>
          <w:szCs w:val="24"/>
          <w:lang w:val="en-GB"/>
        </w:rPr>
        <w:instrText>​</w:instrText>
      </w:r>
      <w:r w:rsidR="00BF51DF" w:rsidRPr="002C0752">
        <w:rPr>
          <w:rFonts w:ascii="Book Antiqua" w:hAnsi="Book Antiqua" w:cs="Arial"/>
          <w:iCs/>
          <w:color w:val="000000" w:themeColor="text1"/>
          <w:sz w:val="24"/>
          <w:szCs w:val="24"/>
          <w:lang w:val="en-GB"/>
        </w:rPr>
        <w:instrText>, Paul Dény</w:instrText>
      </w:r>
      <w:r w:rsidR="00BF51DF" w:rsidRPr="002C0752">
        <w:rPr>
          <w:rFonts w:ascii="Times New Roman" w:hAnsi="Times New Roman" w:cs="Times New Roman"/>
          <w:iCs/>
          <w:color w:val="000000" w:themeColor="text1"/>
          <w:sz w:val="24"/>
          <w:szCs w:val="24"/>
          <w:lang w:val="en-GB"/>
        </w:rPr>
        <w:instrText>​</w:instrText>
      </w:r>
      <w:r w:rsidR="00BF51DF" w:rsidRPr="002C0752">
        <w:rPr>
          <w:rFonts w:ascii="Book Antiqua" w:hAnsi="Book Antiqua" w:cs="Arial"/>
          <w:iCs/>
          <w:color w:val="000000" w:themeColor="text1"/>
          <w:sz w:val="24"/>
          <w:szCs w:val="24"/>
          <w:lang w:val="en-GB"/>
        </w:rPr>
        <w:instrText>, Helene Norder</w:instrText>
      </w:r>
      <w:r w:rsidR="00BF51DF" w:rsidRPr="002C0752">
        <w:rPr>
          <w:rFonts w:ascii="Times New Roman" w:hAnsi="Times New Roman" w:cs="Times New Roman"/>
          <w:iCs/>
          <w:color w:val="000000" w:themeColor="text1"/>
          <w:sz w:val="24"/>
          <w:szCs w:val="24"/>
          <w:lang w:val="en-GB"/>
        </w:rPr>
        <w:instrText>​</w:instrText>
      </w:r>
      <w:r w:rsidR="00BF51DF" w:rsidRPr="002C0752">
        <w:rPr>
          <w:rFonts w:ascii="Book Antiqua" w:hAnsi="Book Antiqua" w:cs="Arial"/>
          <w:iCs/>
          <w:color w:val="000000" w:themeColor="text1"/>
          <w:sz w:val="24"/>
          <w:szCs w:val="24"/>
          <w:lang w:val="en-GB"/>
        </w:rPr>
        <w:instrText>, ICTV Report Consortium&lt;/author&gt;&lt;/authors&gt;&lt;/contributors&gt;&lt;titles&gt;&lt;title&gt;ICTV Virus Taxonomy Profile: Deltavirus&lt;/title&gt;&lt;secondary-title&gt;Journal of General Virology&lt;/secondary-title&gt;&lt;/titles&gt;&lt;pages&gt;1565</w:instrText>
      </w:r>
      <w:r w:rsidR="00BF51DF" w:rsidRPr="002C0752">
        <w:rPr>
          <w:rFonts w:ascii="Book Antiqua" w:hAnsi="Book Antiqua" w:cs="Book Antiqua"/>
          <w:iCs/>
          <w:color w:val="000000" w:themeColor="text1"/>
          <w:sz w:val="24"/>
          <w:szCs w:val="24"/>
          <w:lang w:val="en-GB"/>
        </w:rPr>
        <w:instrText>–</w:instrText>
      </w:r>
      <w:r w:rsidR="00BF51DF" w:rsidRPr="002C0752">
        <w:rPr>
          <w:rFonts w:ascii="Book Antiqua" w:hAnsi="Book Antiqua" w:cs="Arial"/>
          <w:iCs/>
          <w:color w:val="000000" w:themeColor="text1"/>
          <w:sz w:val="24"/>
          <w:szCs w:val="24"/>
          <w:lang w:val="en-GB"/>
        </w:rPr>
        <w:instrText>1566&lt;/pages&gt;&lt;number&gt;99&lt;/number&gt;&lt;dates&gt;&lt;year&gt;2018&lt;/year&gt;&lt;/dates&gt;&lt;urls&gt;&lt;/urls&gt;&lt;/record&gt;&lt;/Cite&gt;&lt;/EndNote&gt;</w:instrText>
      </w:r>
      <w:r w:rsidRPr="002C0752">
        <w:rPr>
          <w:rFonts w:ascii="Book Antiqua" w:hAnsi="Book Antiqua" w:cs="Arial"/>
          <w:iCs/>
          <w:color w:val="000000" w:themeColor="text1"/>
          <w:sz w:val="24"/>
          <w:szCs w:val="24"/>
        </w:rPr>
        <w:fldChar w:fldCharType="separate"/>
      </w:r>
      <w:r w:rsidR="00BF51DF" w:rsidRPr="002C0752">
        <w:rPr>
          <w:rFonts w:ascii="Book Antiqua" w:hAnsi="Book Antiqua" w:cs="Arial"/>
          <w:iCs/>
          <w:noProof/>
          <w:color w:val="000000" w:themeColor="text1"/>
          <w:sz w:val="24"/>
          <w:szCs w:val="24"/>
          <w:vertAlign w:val="superscript"/>
          <w:lang w:val="en-GB"/>
        </w:rPr>
        <w:t>[2]</w:t>
      </w:r>
      <w:r w:rsidRPr="002C0752">
        <w:rPr>
          <w:rFonts w:ascii="Book Antiqua" w:hAnsi="Book Antiqua" w:cs="Arial"/>
          <w:iCs/>
          <w:color w:val="000000" w:themeColor="text1"/>
          <w:sz w:val="24"/>
          <w:szCs w:val="24"/>
        </w:rPr>
        <w:fldChar w:fldCharType="end"/>
      </w:r>
      <w:r w:rsidRPr="002C0752">
        <w:rPr>
          <w:rFonts w:ascii="Book Antiqua" w:hAnsi="Book Antiqua" w:cs="Arial"/>
          <w:color w:val="000000" w:themeColor="text1"/>
          <w:sz w:val="24"/>
          <w:szCs w:val="24"/>
          <w:lang w:val="en-GB"/>
        </w:rPr>
        <w:t xml:space="preserve">. </w:t>
      </w:r>
      <w:r w:rsidR="008E5DCB" w:rsidRPr="002C0752">
        <w:rPr>
          <w:rFonts w:ascii="Book Antiqua" w:hAnsi="Book Antiqua" w:cs="Arial"/>
          <w:color w:val="000000" w:themeColor="text1"/>
          <w:sz w:val="24"/>
          <w:szCs w:val="24"/>
          <w:lang w:val="en-GB"/>
        </w:rPr>
        <w:t xml:space="preserve">Eight genotypes of HDV varying in their RNA-genome sequences have been described. </w:t>
      </w:r>
      <w:r w:rsidRPr="002C0752">
        <w:rPr>
          <w:rFonts w:ascii="Book Antiqua" w:hAnsi="Book Antiqua" w:cs="Arial"/>
          <w:color w:val="000000" w:themeColor="text1"/>
          <w:sz w:val="24"/>
          <w:szCs w:val="24"/>
          <w:lang w:val="en-GB"/>
        </w:rPr>
        <w:t xml:space="preserve">As a satellite RNA virus, HDV does not encode its own envelope proteins </w:t>
      </w:r>
      <w:r w:rsidR="006C6E2C" w:rsidRPr="002C0752">
        <w:rPr>
          <w:rFonts w:ascii="Book Antiqua" w:hAnsi="Book Antiqua" w:cs="Arial"/>
          <w:color w:val="000000" w:themeColor="text1"/>
          <w:sz w:val="24"/>
          <w:szCs w:val="24"/>
          <w:lang w:val="en-GB"/>
        </w:rPr>
        <w:t xml:space="preserve">for packaging of its ribonucleoprotein (RNP) </w:t>
      </w:r>
      <w:r w:rsidRPr="002C0752">
        <w:rPr>
          <w:rFonts w:ascii="Book Antiqua" w:hAnsi="Book Antiqua" w:cs="Arial"/>
          <w:color w:val="000000" w:themeColor="text1"/>
          <w:sz w:val="24"/>
          <w:szCs w:val="24"/>
          <w:lang w:val="en-GB"/>
        </w:rPr>
        <w:t xml:space="preserve">and therefore </w:t>
      </w:r>
      <w:r w:rsidR="00B55FEC" w:rsidRPr="002C0752">
        <w:rPr>
          <w:rFonts w:ascii="Book Antiqua" w:hAnsi="Book Antiqua" w:cs="Arial"/>
          <w:color w:val="000000" w:themeColor="text1"/>
          <w:sz w:val="24"/>
          <w:szCs w:val="24"/>
          <w:lang w:val="en-GB"/>
        </w:rPr>
        <w:t xml:space="preserve">depends </w:t>
      </w:r>
      <w:r w:rsidR="006C6E2C" w:rsidRPr="002C0752">
        <w:rPr>
          <w:rFonts w:ascii="Book Antiqua" w:hAnsi="Book Antiqua" w:cs="Arial"/>
          <w:color w:val="000000" w:themeColor="text1"/>
          <w:sz w:val="24"/>
          <w:szCs w:val="24"/>
          <w:lang w:val="en-GB"/>
        </w:rPr>
        <w:t>on the envelop glycoproteins of</w:t>
      </w:r>
      <w:r w:rsidR="00975A71" w:rsidRPr="002C0752">
        <w:rPr>
          <w:rFonts w:ascii="Book Antiqua" w:hAnsi="Book Antiqua" w:cs="Arial"/>
          <w:color w:val="000000" w:themeColor="text1"/>
          <w:sz w:val="24"/>
          <w:szCs w:val="24"/>
          <w:lang w:val="en-GB"/>
        </w:rPr>
        <w:t xml:space="preserve"> the</w:t>
      </w:r>
      <w:r w:rsidRPr="002C0752">
        <w:rPr>
          <w:rFonts w:ascii="Book Antiqua" w:hAnsi="Book Antiqua" w:cs="Arial"/>
          <w:color w:val="000000" w:themeColor="text1"/>
          <w:sz w:val="24"/>
          <w:szCs w:val="24"/>
          <w:lang w:val="en-GB"/>
        </w:rPr>
        <w:t xml:space="preserve"> hepatitis B virus (HBV) for virion assembly</w:t>
      </w:r>
      <w:r w:rsidR="006C6E2C" w:rsidRPr="002C0752">
        <w:rPr>
          <w:rFonts w:ascii="Book Antiqua" w:hAnsi="Book Antiqua" w:cs="Arial"/>
          <w:color w:val="000000" w:themeColor="text1"/>
          <w:sz w:val="24"/>
          <w:szCs w:val="24"/>
          <w:lang w:val="en-GB"/>
        </w:rPr>
        <w:t>, envelopment and transmission</w:t>
      </w:r>
      <w:r w:rsidRPr="002C0752">
        <w:rPr>
          <w:rFonts w:ascii="Book Antiqua" w:hAnsi="Book Antiqua" w:cs="Arial"/>
          <w:color w:val="000000" w:themeColor="text1"/>
          <w:sz w:val="24"/>
          <w:szCs w:val="24"/>
          <w:lang w:val="en-GB"/>
        </w:rPr>
        <w:t xml:space="preserve">. </w:t>
      </w:r>
      <w:r w:rsidR="006C6E2C" w:rsidRPr="002C0752">
        <w:rPr>
          <w:rFonts w:ascii="Book Antiqua" w:hAnsi="Book Antiqua" w:cs="Arial"/>
          <w:color w:val="000000" w:themeColor="text1"/>
          <w:sz w:val="24"/>
          <w:szCs w:val="24"/>
          <w:lang w:val="en-GB"/>
        </w:rPr>
        <w:t xml:space="preserve">HDV has a broad cell and host tropism and, theoretically, several virus genera can provide help by enveloping </w:t>
      </w:r>
      <w:r w:rsidR="00064C65" w:rsidRPr="002C0752">
        <w:rPr>
          <w:rFonts w:ascii="Book Antiqua" w:hAnsi="Book Antiqua" w:cs="Arial"/>
          <w:color w:val="000000" w:themeColor="text1"/>
          <w:sz w:val="24"/>
          <w:szCs w:val="24"/>
          <w:lang w:val="en-GB"/>
        </w:rPr>
        <w:t>the HD</w:t>
      </w:r>
      <w:r w:rsidR="006C6E2C" w:rsidRPr="002C0752">
        <w:rPr>
          <w:rFonts w:ascii="Book Antiqua" w:hAnsi="Book Antiqua" w:cs="Arial"/>
          <w:color w:val="000000" w:themeColor="text1"/>
          <w:sz w:val="24"/>
          <w:szCs w:val="24"/>
          <w:lang w:val="en-GB"/>
        </w:rPr>
        <w:t>V RNP</w:t>
      </w:r>
      <w:r w:rsidR="00064C65" w:rsidRPr="002C0752">
        <w:rPr>
          <w:rFonts w:ascii="Book Antiqua" w:hAnsi="Book Antiqua" w:cs="Arial"/>
          <w:color w:val="000000" w:themeColor="text1"/>
          <w:sz w:val="24"/>
          <w:szCs w:val="24"/>
          <w:lang w:val="en-GB"/>
        </w:rPr>
        <w:fldChar w:fldCharType="begin">
          <w:fldData xml:space="preserve">PEVuZE5vdGU+PENpdGU+PEF1dGhvcj5QZXJlei1WYXJnYXM8L0F1dGhvcj48WWVhcj4yMDE5PC9Z
ZWFyPjxSZWNOdW0+MTQ2PC9SZWNOdW0+PERpc3BsYXlUZXh0PjxzdHlsZSBmYWNlPSJzdXBlcnNj
cmlwdCI+WzNdPC9zdHlsZT48L0Rpc3BsYXlUZXh0PjxyZWNvcmQ+PHJlYy1udW1iZXI+MTQ2PC9y
ZWMtbnVtYmVyPjxmb3JlaWduLWtleXM+PGtleSBhcHA9IkVOIiBkYi1pZD0iYTJ6ZHNkejJuc3g5
cm5ldzVhMnB3MnJjZHQwd3JwdHZ0cnRlIiB0aW1lc3RhbXA9IjE1NzMwNTgyMTYiPjE0Njwva2V5
PjwvZm9yZWlnbi1rZXlzPjxyZWYtdHlwZSBuYW1lPSJKb3VybmFsIEFydGljbGUiPjE3PC9yZWYt
dHlwZT48Y29udHJpYnV0b3JzPjxhdXRob3JzPjxhdXRob3I+UGVyZXotVmFyZ2FzLCBKLjwvYXV0
aG9yPjxhdXRob3I+QW1pcmFjaGUsIEYuPC9hdXRob3I+PGF1dGhvcj5Cb3NvbiwgQi48L2F1dGhv
cj48YXV0aG9yPk1pYWxvbiwgQy48L2F1dGhvcj48YXV0aG9yPkZyZWl0YXMsIE4uPC9hdXRob3I+
PGF1dGhvcj5TdXJlYXUsIEMuPC9hdXRob3I+PGF1dGhvcj5GdXNpbCwgRi48L2F1dGhvcj48YXV0
aG9yPkNvc3NldCwgRi4gTC48L2F1dGhvcj48L2F1dGhvcnM+PC9jb250cmlidXRvcnM+PGF1dGgt
YWRkcmVzcz5DSVJJLUNlbnRyZSBJbnRlcm5hdGlvbmFsIGRlIFJlY2hlcmNoZSBlbiBJbmZlY3Rp
b2xvZ2llLCBVbml2IEx5b24sIFVuaXZlcnNpdGUgQ2xhdWRlIEJlcm5hcmQgTHlvbiAxLCBJbnNl
cm0sIFUxMTExLCBDTlJTLCBVTVI1MzA4LCBFTlMgTHlvbiwgNDYgYWxsZWUgZCZhcG9zO0l0YWxp
ZSwgRi02OTAwNywgTHlvbiwgRnJhbmNlLiYjeEQ7TW9sZWN1bGFyIFZpcm9sb2d5IGxhYm9yYXRv
cnksIEluc3RpdHV0IE5hdGlvbmFsIGRlIGxhIFRyYW5zZnVzaW9uIFNhbmd1aW5lIChJTlRTKSwg
Q05SUyBJbnNlcm0gVTExMzQsIDYgcnVlIEFsZXhhbmRyZSBDYWJhbmVsLCBGLTc1NzM5LCBQYXJp
cywgRnJhbmNlLiYjeEQ7Q0lSSS1DZW50cmUgSW50ZXJuYXRpb25hbCBkZSBSZWNoZXJjaGUgZW4g
SW5mZWN0aW9sb2dpZSwgVW5pdiBMeW9uLCBVbml2ZXJzaXRlIENsYXVkZSBCZXJuYXJkIEx5b24g
MSwgSW5zZXJtLCBVMTExMSwgQ05SUywgVU1SNTMwOCwgRU5TIEx5b24sIDQ2IGFsbGVlIGQmYXBv
cztJdGFsaWUsIEYtNjkwMDcsIEx5b24sIEZyYW5jZS4gZmxjb3NzZXRAZW5zLWx5b24uZnIuPC9h
dXRoLWFkZHJlc3M+PHRpdGxlcz48dGl0bGU+RW52ZWxvcGVkIHZpcnVzZXMgZGlzdGluY3QgZnJv
bSBIQlYgaW5kdWNlIGRpc3NlbWluYXRpb24gb2YgaGVwYXRpdGlzIEQgdmlydXMgaW4gdml2bzwv
dGl0bGU+PHNlY29uZGFyeS10aXRsZT5OYXQgQ29tbXVuPC9zZWNvbmRhcnktdGl0bGU+PC90aXRs
ZXM+PHBlcmlvZGljYWw+PGZ1bGwtdGl0bGU+TmF0IENvbW11bjwvZnVsbC10aXRsZT48L3Blcmlv
ZGljYWw+PHBhZ2VzPjIwOTg8L3BhZ2VzPjx2b2x1bWU+MTA8L3ZvbHVtZT48bnVtYmVyPjE8L251
bWJlcj48a2V5d29yZHM+PGtleXdvcmQ+QW5pbWFsczwva2V5d29yZD48a2V5d29yZD5DZWxsIExp
bmUsIFR1bW9yPC9rZXl3b3JkPjxrZXl3b3JkPkNvaW5mZWN0aW9uLyp0cmFuc21pc3Npb24vdmly
b2xvZ3k8L2tleXdvcmQ+PGtleXdvcmQ+Rmxhdml2aXJ1cy9tZXRhYm9saXNtPC9rZXl3b3JkPjxr
ZXl3b3JkPkhlcGFjaXZpcnVzL21ldGFib2xpc20vcGF0aG9nZW5pY2l0eTwva2V5d29yZD48a2V5
d29yZD5IZXBhdGl0aXMgRC8qdHJhbnNtaXNzaW9uL3Zpcm9sb2d5PC9rZXl3b3JkPjxrZXl3b3Jk
PkhlcGF0aXRpcyBEZWx0YSBWaXJ1cy9pc29sYXRpb24gJmFtcDsgcHVyaWZpY2F0aW9uL3BhdGhv
Z2VuaWNpdHkvKnBoeXNpb2xvZ3k8L2tleXdvcmQ+PGtleXdvcmQ+SGVwYXRvY3l0ZXMvdHJhbnNw
bGFudGF0aW9uL3Zpcm9sb2d5PC9rZXl3b3JkPjxrZXl3b3JkPkh1bWFuczwva2V5d29yZD48a2V5
d29yZD5NaWNlPC9rZXl3b3JkPjxrZXl3b3JkPk1pY2UsIEluYnJlZCBOT0Q8L2tleXdvcmQ+PGtl
eXdvcmQ+TWljZSwgVHJhbnNnZW5pYzwva2V5d29yZD48a2V5d29yZD5QcmltYXJ5IENlbGwgQ3Vs
dHVyZTwva2V5d29yZD48a2V5d29yZD5STkEsIFZpcmFsL2lzb2xhdGlvbiAmYW1wOyBwdXJpZmlj
YXRpb248L2tleXdvcmQ+PGtleXdvcmQ+Umlib251Y2xlb3Byb3RlaW5zL21ldGFib2xpc208L2tl
eXdvcmQ+PGtleXdvcmQ+VmVzaWN1bG92aXJ1cy9tZXRhYm9saXNtPC9rZXl3b3JkPjxrZXl3b3Jk
PlZpcmFsIEVudmVsb3BlIFByb3RlaW5zL21ldGFib2xpc208L2tleXdvcmQ+PGtleXdvcmQ+Vmly
aW9uL21ldGFib2xpc208L2tleXdvcmQ+PGtleXdvcmQ+KlZpcnVzIEFzc2VtYmx5PC9rZXl3b3Jk
Pjwva2V5d29yZHM+PGRhdGVzPjx5ZWFyPjIwMTk8L3llYXI+PHB1Yi1kYXRlcz48ZGF0ZT5NYXkg
ODwvZGF0ZT48L3B1Yi1kYXRlcz48L2RhdGVzPjxpc2JuPjIwNDEtMTcyMyAoRWxlY3Ryb25pYykm
I3hEOzIwNDEtMTcyMyAoTGlua2luZyk8L2lzYm4+PGFjY2Vzc2lvbi1udW0+MzEwNjg1ODU8L2Fj
Y2Vzc2lvbi1udW0+PHVybHM+PHJlbGF0ZWQtdXJscz48dXJsPmh0dHBzOi8vd3d3Lm5jYmkubmxt
Lm5paC5nb3YvcHVibWVkLzMxMDY4NTg1PC91cmw+PC9yZWxhdGVkLXVybHM+PC91cmxzPjxjdXN0
b20yPlBNQzY1MDY1MDY8L2N1c3RvbTI+PGVsZWN0cm9uaWMtcmVzb3VyY2UtbnVtPjEwLjEwMzgv
czQxNDY3LTAxOS0xMDExNy16PC9lbGVjdHJvbmljLXJlc291cmNlLW51bT48L3JlY29yZD48L0Np
dGU+PC9FbmROb3RlPgB=
</w:fldData>
        </w:fldChar>
      </w:r>
      <w:r w:rsidR="00BF51DF" w:rsidRPr="002C0752">
        <w:rPr>
          <w:rFonts w:ascii="Book Antiqua" w:hAnsi="Book Antiqua" w:cs="Arial"/>
          <w:color w:val="000000" w:themeColor="text1"/>
          <w:sz w:val="24"/>
          <w:szCs w:val="24"/>
          <w:lang w:val="en-GB"/>
        </w:rPr>
        <w:instrText xml:space="preserve"> ADDIN EN.CITE </w:instrText>
      </w:r>
      <w:r w:rsidR="00BF51DF" w:rsidRPr="002C0752">
        <w:rPr>
          <w:rFonts w:ascii="Book Antiqua" w:hAnsi="Book Antiqua" w:cs="Arial"/>
          <w:color w:val="000000" w:themeColor="text1"/>
          <w:sz w:val="24"/>
          <w:szCs w:val="24"/>
          <w:lang w:val="en-GB"/>
        </w:rPr>
        <w:fldChar w:fldCharType="begin">
          <w:fldData xml:space="preserve">PEVuZE5vdGU+PENpdGU+PEF1dGhvcj5QZXJlei1WYXJnYXM8L0F1dGhvcj48WWVhcj4yMDE5PC9Z
ZWFyPjxSZWNOdW0+MTQ2PC9SZWNOdW0+PERpc3BsYXlUZXh0PjxzdHlsZSBmYWNlPSJzdXBlcnNj
cmlwdCI+WzNdPC9zdHlsZT48L0Rpc3BsYXlUZXh0PjxyZWNvcmQ+PHJlYy1udW1iZXI+MTQ2PC9y
ZWMtbnVtYmVyPjxmb3JlaWduLWtleXM+PGtleSBhcHA9IkVOIiBkYi1pZD0iYTJ6ZHNkejJuc3g5
cm5ldzVhMnB3MnJjZHQwd3JwdHZ0cnRlIiB0aW1lc3RhbXA9IjE1NzMwNTgyMTYiPjE0Njwva2V5
PjwvZm9yZWlnbi1rZXlzPjxyZWYtdHlwZSBuYW1lPSJKb3VybmFsIEFydGljbGUiPjE3PC9yZWYt
dHlwZT48Y29udHJpYnV0b3JzPjxhdXRob3JzPjxhdXRob3I+UGVyZXotVmFyZ2FzLCBKLjwvYXV0
aG9yPjxhdXRob3I+QW1pcmFjaGUsIEYuPC9hdXRob3I+PGF1dGhvcj5Cb3NvbiwgQi48L2F1dGhv
cj48YXV0aG9yPk1pYWxvbiwgQy48L2F1dGhvcj48YXV0aG9yPkZyZWl0YXMsIE4uPC9hdXRob3I+
PGF1dGhvcj5TdXJlYXUsIEMuPC9hdXRob3I+PGF1dGhvcj5GdXNpbCwgRi48L2F1dGhvcj48YXV0
aG9yPkNvc3NldCwgRi4gTC48L2F1dGhvcj48L2F1dGhvcnM+PC9jb250cmlidXRvcnM+PGF1dGgt
YWRkcmVzcz5DSVJJLUNlbnRyZSBJbnRlcm5hdGlvbmFsIGRlIFJlY2hlcmNoZSBlbiBJbmZlY3Rp
b2xvZ2llLCBVbml2IEx5b24sIFVuaXZlcnNpdGUgQ2xhdWRlIEJlcm5hcmQgTHlvbiAxLCBJbnNl
cm0sIFUxMTExLCBDTlJTLCBVTVI1MzA4LCBFTlMgTHlvbiwgNDYgYWxsZWUgZCZhcG9zO0l0YWxp
ZSwgRi02OTAwNywgTHlvbiwgRnJhbmNlLiYjeEQ7TW9sZWN1bGFyIFZpcm9sb2d5IGxhYm9yYXRv
cnksIEluc3RpdHV0IE5hdGlvbmFsIGRlIGxhIFRyYW5zZnVzaW9uIFNhbmd1aW5lIChJTlRTKSwg
Q05SUyBJbnNlcm0gVTExMzQsIDYgcnVlIEFsZXhhbmRyZSBDYWJhbmVsLCBGLTc1NzM5LCBQYXJp
cywgRnJhbmNlLiYjeEQ7Q0lSSS1DZW50cmUgSW50ZXJuYXRpb25hbCBkZSBSZWNoZXJjaGUgZW4g
SW5mZWN0aW9sb2dpZSwgVW5pdiBMeW9uLCBVbml2ZXJzaXRlIENsYXVkZSBCZXJuYXJkIEx5b24g
MSwgSW5zZXJtLCBVMTExMSwgQ05SUywgVU1SNTMwOCwgRU5TIEx5b24sIDQ2IGFsbGVlIGQmYXBv
cztJdGFsaWUsIEYtNjkwMDcsIEx5b24sIEZyYW5jZS4gZmxjb3NzZXRAZW5zLWx5b24uZnIuPC9h
dXRoLWFkZHJlc3M+PHRpdGxlcz48dGl0bGU+RW52ZWxvcGVkIHZpcnVzZXMgZGlzdGluY3QgZnJv
bSBIQlYgaW5kdWNlIGRpc3NlbWluYXRpb24gb2YgaGVwYXRpdGlzIEQgdmlydXMgaW4gdml2bzwv
dGl0bGU+PHNlY29uZGFyeS10aXRsZT5OYXQgQ29tbXVuPC9zZWNvbmRhcnktdGl0bGU+PC90aXRs
ZXM+PHBlcmlvZGljYWw+PGZ1bGwtdGl0bGU+TmF0IENvbW11bjwvZnVsbC10aXRsZT48L3Blcmlv
ZGljYWw+PHBhZ2VzPjIwOTg8L3BhZ2VzPjx2b2x1bWU+MTA8L3ZvbHVtZT48bnVtYmVyPjE8L251
bWJlcj48a2V5d29yZHM+PGtleXdvcmQ+QW5pbWFsczwva2V5d29yZD48a2V5d29yZD5DZWxsIExp
bmUsIFR1bW9yPC9rZXl3b3JkPjxrZXl3b3JkPkNvaW5mZWN0aW9uLyp0cmFuc21pc3Npb24vdmly
b2xvZ3k8L2tleXdvcmQ+PGtleXdvcmQ+Rmxhdml2aXJ1cy9tZXRhYm9saXNtPC9rZXl3b3JkPjxr
ZXl3b3JkPkhlcGFjaXZpcnVzL21ldGFib2xpc20vcGF0aG9nZW5pY2l0eTwva2V5d29yZD48a2V5
d29yZD5IZXBhdGl0aXMgRC8qdHJhbnNtaXNzaW9uL3Zpcm9sb2d5PC9rZXl3b3JkPjxrZXl3b3Jk
PkhlcGF0aXRpcyBEZWx0YSBWaXJ1cy9pc29sYXRpb24gJmFtcDsgcHVyaWZpY2F0aW9uL3BhdGhv
Z2VuaWNpdHkvKnBoeXNpb2xvZ3k8L2tleXdvcmQ+PGtleXdvcmQ+SGVwYXRvY3l0ZXMvdHJhbnNw
bGFudGF0aW9uL3Zpcm9sb2d5PC9rZXl3b3JkPjxrZXl3b3JkPkh1bWFuczwva2V5d29yZD48a2V5
d29yZD5NaWNlPC9rZXl3b3JkPjxrZXl3b3JkPk1pY2UsIEluYnJlZCBOT0Q8L2tleXdvcmQ+PGtl
eXdvcmQ+TWljZSwgVHJhbnNnZW5pYzwva2V5d29yZD48a2V5d29yZD5QcmltYXJ5IENlbGwgQ3Vs
dHVyZTwva2V5d29yZD48a2V5d29yZD5STkEsIFZpcmFsL2lzb2xhdGlvbiAmYW1wOyBwdXJpZmlj
YXRpb248L2tleXdvcmQ+PGtleXdvcmQ+Umlib251Y2xlb3Byb3RlaW5zL21ldGFib2xpc208L2tl
eXdvcmQ+PGtleXdvcmQ+VmVzaWN1bG92aXJ1cy9tZXRhYm9saXNtPC9rZXl3b3JkPjxrZXl3b3Jk
PlZpcmFsIEVudmVsb3BlIFByb3RlaW5zL21ldGFib2xpc208L2tleXdvcmQ+PGtleXdvcmQ+Vmly
aW9uL21ldGFib2xpc208L2tleXdvcmQ+PGtleXdvcmQ+KlZpcnVzIEFzc2VtYmx5PC9rZXl3b3Jk
Pjwva2V5d29yZHM+PGRhdGVzPjx5ZWFyPjIwMTk8L3llYXI+PHB1Yi1kYXRlcz48ZGF0ZT5NYXkg
ODwvZGF0ZT48L3B1Yi1kYXRlcz48L2RhdGVzPjxpc2JuPjIwNDEtMTcyMyAoRWxlY3Ryb25pYykm
I3hEOzIwNDEtMTcyMyAoTGlua2luZyk8L2lzYm4+PGFjY2Vzc2lvbi1udW0+MzEwNjg1ODU8L2Fj
Y2Vzc2lvbi1udW0+PHVybHM+PHJlbGF0ZWQtdXJscz48dXJsPmh0dHBzOi8vd3d3Lm5jYmkubmxt
Lm5paC5nb3YvcHVibWVkLzMxMDY4NTg1PC91cmw+PC9yZWxhdGVkLXVybHM+PC91cmxzPjxjdXN0
b20yPlBNQzY1MDY1MDY8L2N1c3RvbTI+PGVsZWN0cm9uaWMtcmVzb3VyY2UtbnVtPjEwLjEwMzgv
czQxNDY3LTAxOS0xMDExNy16PC9lbGVjdHJvbmljLXJlc291cmNlLW51bT48L3JlY29yZD48L0Np
dGU+PC9FbmROb3RlPgB=
</w:fldData>
        </w:fldChar>
      </w:r>
      <w:r w:rsidR="00BF51DF" w:rsidRPr="002C0752">
        <w:rPr>
          <w:rFonts w:ascii="Book Antiqua" w:hAnsi="Book Antiqua" w:cs="Arial"/>
          <w:color w:val="000000" w:themeColor="text1"/>
          <w:sz w:val="24"/>
          <w:szCs w:val="24"/>
          <w:lang w:val="en-GB"/>
        </w:rPr>
        <w:instrText xml:space="preserve"> ADDIN EN.CITE.DATA </w:instrText>
      </w:r>
      <w:r w:rsidR="00BF51DF" w:rsidRPr="002C0752">
        <w:rPr>
          <w:rFonts w:ascii="Book Antiqua" w:hAnsi="Book Antiqua" w:cs="Arial"/>
          <w:color w:val="000000" w:themeColor="text1"/>
          <w:sz w:val="24"/>
          <w:szCs w:val="24"/>
          <w:lang w:val="en-GB"/>
        </w:rPr>
      </w:r>
      <w:r w:rsidR="00BF51DF" w:rsidRPr="002C0752">
        <w:rPr>
          <w:rFonts w:ascii="Book Antiqua" w:hAnsi="Book Antiqua" w:cs="Arial"/>
          <w:color w:val="000000" w:themeColor="text1"/>
          <w:sz w:val="24"/>
          <w:szCs w:val="24"/>
          <w:lang w:val="en-GB"/>
        </w:rPr>
        <w:fldChar w:fldCharType="end"/>
      </w:r>
      <w:r w:rsidR="00064C65" w:rsidRPr="002C0752">
        <w:rPr>
          <w:rFonts w:ascii="Book Antiqua" w:hAnsi="Book Antiqua" w:cs="Arial"/>
          <w:color w:val="000000" w:themeColor="text1"/>
          <w:sz w:val="24"/>
          <w:szCs w:val="24"/>
          <w:lang w:val="en-GB"/>
        </w:rPr>
      </w:r>
      <w:r w:rsidR="00064C65" w:rsidRPr="002C0752">
        <w:rPr>
          <w:rFonts w:ascii="Book Antiqua" w:hAnsi="Book Antiqua" w:cs="Arial"/>
          <w:color w:val="000000" w:themeColor="text1"/>
          <w:sz w:val="24"/>
          <w:szCs w:val="24"/>
          <w:lang w:val="en-GB"/>
        </w:rPr>
        <w:fldChar w:fldCharType="separate"/>
      </w:r>
      <w:r w:rsidR="00BF51DF" w:rsidRPr="002C0752">
        <w:rPr>
          <w:rFonts w:ascii="Book Antiqua" w:hAnsi="Book Antiqua" w:cs="Arial"/>
          <w:noProof/>
          <w:color w:val="000000" w:themeColor="text1"/>
          <w:sz w:val="24"/>
          <w:szCs w:val="24"/>
          <w:vertAlign w:val="superscript"/>
          <w:lang w:val="en-GB"/>
        </w:rPr>
        <w:t>[3]</w:t>
      </w:r>
      <w:r w:rsidR="00064C65" w:rsidRPr="002C0752">
        <w:rPr>
          <w:rFonts w:ascii="Book Antiqua" w:hAnsi="Book Antiqua" w:cs="Arial"/>
          <w:color w:val="000000" w:themeColor="text1"/>
          <w:sz w:val="24"/>
          <w:szCs w:val="24"/>
          <w:lang w:val="en-GB"/>
        </w:rPr>
        <w:fldChar w:fldCharType="end"/>
      </w:r>
      <w:r w:rsidR="006C6E2C" w:rsidRPr="002C0752">
        <w:rPr>
          <w:rFonts w:ascii="Book Antiqua" w:hAnsi="Book Antiqua" w:cs="Arial"/>
          <w:color w:val="000000" w:themeColor="text1"/>
          <w:sz w:val="24"/>
          <w:szCs w:val="24"/>
          <w:lang w:val="en-GB"/>
        </w:rPr>
        <w:t>. Clinically, however</w:t>
      </w:r>
      <w:r w:rsidRPr="002C0752">
        <w:rPr>
          <w:rFonts w:ascii="Book Antiqua" w:hAnsi="Book Antiqua" w:cs="Arial"/>
          <w:color w:val="000000" w:themeColor="text1"/>
          <w:sz w:val="24"/>
          <w:szCs w:val="24"/>
          <w:lang w:val="en-GB"/>
        </w:rPr>
        <w:t xml:space="preserve">, HDV infection </w:t>
      </w:r>
      <w:r w:rsidR="006C6E2C" w:rsidRPr="002C0752">
        <w:rPr>
          <w:rFonts w:ascii="Book Antiqua" w:hAnsi="Book Antiqua" w:cs="Arial"/>
          <w:color w:val="000000" w:themeColor="text1"/>
          <w:sz w:val="24"/>
          <w:szCs w:val="24"/>
          <w:lang w:val="en-GB"/>
        </w:rPr>
        <w:t>has so far only been described</w:t>
      </w:r>
      <w:r w:rsidRPr="002C0752">
        <w:rPr>
          <w:rFonts w:ascii="Book Antiqua" w:hAnsi="Book Antiqua" w:cs="Arial"/>
          <w:color w:val="000000" w:themeColor="text1"/>
          <w:sz w:val="24"/>
          <w:szCs w:val="24"/>
          <w:lang w:val="en-GB"/>
        </w:rPr>
        <w:t xml:space="preserve"> as coinfection </w:t>
      </w:r>
      <w:r w:rsidR="006C6E2C" w:rsidRPr="002C0752">
        <w:rPr>
          <w:rFonts w:ascii="Book Antiqua" w:hAnsi="Book Antiqua" w:cs="Arial"/>
          <w:color w:val="000000" w:themeColor="text1"/>
          <w:sz w:val="24"/>
          <w:szCs w:val="24"/>
          <w:lang w:val="en-GB"/>
        </w:rPr>
        <w:t xml:space="preserve">with HBV </w:t>
      </w:r>
      <w:r w:rsidRPr="002C0752">
        <w:rPr>
          <w:rFonts w:ascii="Book Antiqua" w:hAnsi="Book Antiqua" w:cs="Arial"/>
          <w:color w:val="000000" w:themeColor="text1"/>
          <w:sz w:val="24"/>
          <w:szCs w:val="24"/>
          <w:lang w:val="en-GB"/>
        </w:rPr>
        <w:t>or as a superinfection of chronic HBV carriers</w:t>
      </w:r>
      <w:r w:rsidR="001A0948" w:rsidRPr="002C0752">
        <w:rPr>
          <w:rFonts w:ascii="Book Antiqua" w:hAnsi="Book Antiqua" w:cs="Arial"/>
          <w:color w:val="000000" w:themeColor="text1"/>
          <w:sz w:val="24"/>
          <w:szCs w:val="24"/>
          <w:lang w:val="en-GB"/>
        </w:rPr>
        <w:t>.</w:t>
      </w:r>
      <w:r w:rsidRPr="002C0752">
        <w:rPr>
          <w:rFonts w:ascii="Book Antiqua" w:hAnsi="Book Antiqua" w:cs="Arial"/>
          <w:color w:val="000000" w:themeColor="text1"/>
          <w:sz w:val="24"/>
          <w:szCs w:val="24"/>
          <w:lang w:val="en-GB"/>
        </w:rPr>
        <w:t xml:space="preserve"> </w:t>
      </w:r>
      <w:r w:rsidR="006C6E2C" w:rsidRPr="002C0752">
        <w:rPr>
          <w:rFonts w:ascii="Book Antiqua" w:hAnsi="Book Antiqua" w:cs="Arial"/>
          <w:color w:val="000000" w:themeColor="text1"/>
          <w:sz w:val="24"/>
          <w:szCs w:val="24"/>
          <w:lang w:val="en-GB"/>
        </w:rPr>
        <w:t>Both, co- and superinfection may lead to HDV persistence and inflammatory liver disease, called hepatitis D.</w:t>
      </w:r>
      <w:r w:rsidR="00B32943" w:rsidRPr="002C0752">
        <w:rPr>
          <w:rFonts w:ascii="Book Antiqua" w:hAnsi="Book Antiqua" w:cs="Arial"/>
          <w:color w:val="000000" w:themeColor="text1"/>
          <w:sz w:val="24"/>
          <w:szCs w:val="24"/>
          <w:lang w:val="en-GB"/>
        </w:rPr>
        <w:t xml:space="preserve"> </w:t>
      </w:r>
      <w:r w:rsidRPr="002C0752">
        <w:rPr>
          <w:rFonts w:ascii="Book Antiqua" w:hAnsi="Book Antiqua" w:cs="Arial"/>
          <w:color w:val="000000" w:themeColor="text1"/>
          <w:sz w:val="24"/>
          <w:szCs w:val="24"/>
          <w:lang w:val="en-GB"/>
        </w:rPr>
        <w:t>Currently,</w:t>
      </w:r>
      <w:r w:rsidR="00AF3D58" w:rsidRPr="002C0752">
        <w:rPr>
          <w:rFonts w:ascii="Book Antiqua" w:hAnsi="Book Antiqua" w:cs="Arial"/>
          <w:color w:val="000000" w:themeColor="text1"/>
          <w:sz w:val="24"/>
          <w:szCs w:val="24"/>
          <w:lang w:val="en-GB"/>
        </w:rPr>
        <w:t xml:space="preserve"> </w:t>
      </w:r>
      <w:r w:rsidR="00F72E98" w:rsidRPr="002C0752">
        <w:rPr>
          <w:rFonts w:ascii="Book Antiqua" w:hAnsi="Book Antiqua" w:cs="Arial"/>
          <w:color w:val="000000" w:themeColor="text1"/>
          <w:sz w:val="24"/>
          <w:szCs w:val="24"/>
          <w:lang w:val="en-GB"/>
        </w:rPr>
        <w:t xml:space="preserve">World Health Organization </w:t>
      </w:r>
      <w:r w:rsidR="006C6E2C" w:rsidRPr="002C0752">
        <w:rPr>
          <w:rFonts w:ascii="Book Antiqua" w:hAnsi="Book Antiqua" w:cs="Arial"/>
          <w:color w:val="000000" w:themeColor="text1"/>
          <w:sz w:val="24"/>
          <w:szCs w:val="24"/>
          <w:lang w:val="en-GB"/>
        </w:rPr>
        <w:t xml:space="preserve">estimates </w:t>
      </w:r>
      <w:r w:rsidR="00AF3D58" w:rsidRPr="002C0752">
        <w:rPr>
          <w:rFonts w:ascii="Book Antiqua" w:hAnsi="Book Antiqua" w:cs="Arial"/>
          <w:color w:val="000000" w:themeColor="text1"/>
          <w:sz w:val="24"/>
          <w:szCs w:val="24"/>
          <w:lang w:val="en-GB"/>
        </w:rPr>
        <w:t>that</w:t>
      </w:r>
      <w:r w:rsidR="001A0948" w:rsidRPr="002C0752">
        <w:rPr>
          <w:rFonts w:ascii="Book Antiqua" w:hAnsi="Book Antiqua" w:cs="Arial"/>
          <w:color w:val="000000" w:themeColor="text1"/>
          <w:sz w:val="24"/>
          <w:szCs w:val="24"/>
          <w:lang w:val="en-GB"/>
        </w:rPr>
        <w:t xml:space="preserve"> 15-20</w:t>
      </w:r>
      <w:r w:rsidRPr="002C0752">
        <w:rPr>
          <w:rFonts w:ascii="Book Antiqua" w:hAnsi="Book Antiqua" w:cs="Arial"/>
          <w:color w:val="000000" w:themeColor="text1"/>
          <w:sz w:val="24"/>
          <w:szCs w:val="24"/>
          <w:lang w:val="en-GB"/>
        </w:rPr>
        <w:t xml:space="preserve"> million people are infected with HDV worldwide</w:t>
      </w:r>
      <w:r w:rsidR="001A0948" w:rsidRPr="002C0752">
        <w:rPr>
          <w:rFonts w:ascii="Book Antiqua" w:hAnsi="Book Antiqua" w:cs="Arial"/>
          <w:color w:val="000000" w:themeColor="text1"/>
          <w:sz w:val="24"/>
          <w:szCs w:val="24"/>
          <w:lang w:val="en-GB"/>
        </w:rPr>
        <w:fldChar w:fldCharType="begin"/>
      </w:r>
      <w:r w:rsidR="00984F27" w:rsidRPr="002C0752">
        <w:rPr>
          <w:rFonts w:ascii="Book Antiqua" w:hAnsi="Book Antiqua" w:cs="Arial"/>
          <w:color w:val="000000" w:themeColor="text1"/>
          <w:sz w:val="24"/>
          <w:szCs w:val="24"/>
          <w:lang w:val="en-GB"/>
        </w:rPr>
        <w:instrText xml:space="preserve"> ADDIN EN.CITE &lt;EndNote&gt;&lt;Cite&gt;&lt;Author&gt;WHO&lt;/Author&gt;&lt;Year&gt;2019&lt;/Year&gt;&lt;RecNum&gt;237&lt;/RecNum&gt;&lt;DisplayText&gt;&lt;style face="superscript"&gt;[4]&lt;/style&gt;&lt;/DisplayText&gt;&lt;record&gt;&lt;rec-number&gt;237&lt;/rec-number&gt;&lt;foreign-keys&gt;&lt;key app="EN" db-id="a2zdsdz2nsx9rnew5a2pw2rcdt0wrptvtrte" timestamp="1575030985"&gt;237&lt;/key&gt;&lt;/foreign-keys&gt;&lt;ref-type name="Web Page"&gt;12&lt;/ref-type&gt;&lt;contributors&gt;&lt;authors&gt;&lt;author&gt;WHO&lt;/author&gt;&lt;/authors&gt;&lt;/contributors&gt;&lt;titles&gt;&lt;title&gt;Hepatitis D&lt;/title&gt;&lt;/titles&gt;&lt;dates&gt;&lt;year&gt;2019&lt;/year&gt;&lt;/dates&gt;&lt;urls&gt;&lt;related-urls&gt;&lt;url&gt;https://www.who.int/news-room/fact-sheets/detail/hepatitis-d&lt;/url&gt;&lt;/related-urls&gt;&lt;/urls&gt;&lt;/record&gt;&lt;/Cite&gt;&lt;/EndNote&gt;</w:instrText>
      </w:r>
      <w:r w:rsidR="001A0948" w:rsidRPr="002C0752">
        <w:rPr>
          <w:rFonts w:ascii="Book Antiqua" w:hAnsi="Book Antiqua" w:cs="Arial"/>
          <w:color w:val="000000" w:themeColor="text1"/>
          <w:sz w:val="24"/>
          <w:szCs w:val="24"/>
          <w:lang w:val="en-GB"/>
        </w:rPr>
        <w:fldChar w:fldCharType="separate"/>
      </w:r>
      <w:r w:rsidR="00984F27" w:rsidRPr="002C0752">
        <w:rPr>
          <w:rFonts w:ascii="Book Antiqua" w:hAnsi="Book Antiqua" w:cs="Arial"/>
          <w:noProof/>
          <w:color w:val="000000" w:themeColor="text1"/>
          <w:sz w:val="24"/>
          <w:szCs w:val="24"/>
          <w:vertAlign w:val="superscript"/>
          <w:lang w:val="en-GB"/>
        </w:rPr>
        <w:t>[4]</w:t>
      </w:r>
      <w:r w:rsidR="001A0948" w:rsidRPr="002C0752">
        <w:rPr>
          <w:rFonts w:ascii="Book Antiqua" w:hAnsi="Book Antiqua" w:cs="Arial"/>
          <w:color w:val="000000" w:themeColor="text1"/>
          <w:sz w:val="24"/>
          <w:szCs w:val="24"/>
          <w:lang w:val="en-GB"/>
        </w:rPr>
        <w:fldChar w:fldCharType="end"/>
      </w:r>
      <w:r w:rsidR="006C6E2C" w:rsidRPr="002C0752">
        <w:rPr>
          <w:rFonts w:ascii="Book Antiqua" w:hAnsi="Book Antiqua" w:cs="Arial"/>
          <w:color w:val="000000" w:themeColor="text1"/>
          <w:sz w:val="24"/>
          <w:szCs w:val="24"/>
          <w:lang w:val="en-GB"/>
        </w:rPr>
        <w:t>, while others predict up to 70 million carriers</w:t>
      </w:r>
      <w:r w:rsidR="003F15F8" w:rsidRPr="002C0752">
        <w:rPr>
          <w:rFonts w:ascii="Book Antiqua" w:hAnsi="Book Antiqua" w:cs="Arial"/>
          <w:color w:val="000000" w:themeColor="text1"/>
          <w:sz w:val="24"/>
          <w:szCs w:val="24"/>
          <w:lang w:val="en-GB"/>
        </w:rPr>
        <w:fldChar w:fldCharType="begin"/>
      </w:r>
      <w:r w:rsidR="00984F27" w:rsidRPr="002C0752">
        <w:rPr>
          <w:rFonts w:ascii="Book Antiqua" w:hAnsi="Book Antiqua" w:cs="Arial"/>
          <w:color w:val="000000" w:themeColor="text1"/>
          <w:sz w:val="24"/>
          <w:szCs w:val="24"/>
          <w:lang w:val="en-GB"/>
        </w:rPr>
        <w:instrText xml:space="preserve"> ADDIN EN.CITE &lt;EndNote&gt;&lt;Cite&gt;&lt;Author&gt;Nathalie Mentha&lt;/Author&gt;&lt;Year&gt;2019&lt;/Year&gt;&lt;RecNum&gt;216&lt;/RecNum&gt;&lt;DisplayText&gt;&lt;style face="superscript"&gt;[5]&lt;/style&gt;&lt;/DisplayText&gt;&lt;record&gt;&lt;rec-number&gt;216&lt;/rec-number&gt;&lt;foreign-keys&gt;&lt;key app="EN" db-id="a2zdsdz2nsx9rnew5a2pw2rcdt0wrptvtrte" timestamp="1573748585"&gt;216&lt;/key&gt;&lt;/foreign-keys&gt;&lt;ref-type name="Magazine Article"&gt;19&lt;/ref-type&gt;&lt;contributors&gt;&lt;authors&gt;&lt;author&gt;Nathalie Mentha, Sophie Clément, Francesco Negro, Dulce Alfaiate&lt;/author&gt;&lt;/authors&gt;&lt;/contributors&gt;&lt;titles&gt;&lt;title&gt;A review on hepatitis D: From virology to new therapies&lt;/title&gt;&lt;secondary-title&gt;Journal of Advanced Research&lt;/secondary-title&gt;&lt;/titles&gt;&lt;pages&gt;3-15&lt;/pages&gt;&lt;number&gt;17&lt;/number&gt;&lt;dates&gt;&lt;year&gt;2019&lt;/year&gt;&lt;/dates&gt;&lt;urls&gt;&lt;/urls&gt;&lt;/record&gt;&lt;/Cite&gt;&lt;/EndNote&gt;</w:instrText>
      </w:r>
      <w:r w:rsidR="003F15F8" w:rsidRPr="002C0752">
        <w:rPr>
          <w:rFonts w:ascii="Book Antiqua" w:hAnsi="Book Antiqua" w:cs="Arial"/>
          <w:color w:val="000000" w:themeColor="text1"/>
          <w:sz w:val="24"/>
          <w:szCs w:val="24"/>
          <w:lang w:val="en-GB"/>
        </w:rPr>
        <w:fldChar w:fldCharType="separate"/>
      </w:r>
      <w:r w:rsidR="00984F27" w:rsidRPr="002C0752">
        <w:rPr>
          <w:rFonts w:ascii="Book Antiqua" w:hAnsi="Book Antiqua" w:cs="Arial"/>
          <w:noProof/>
          <w:color w:val="000000" w:themeColor="text1"/>
          <w:sz w:val="24"/>
          <w:szCs w:val="24"/>
          <w:vertAlign w:val="superscript"/>
          <w:lang w:val="en-GB"/>
        </w:rPr>
        <w:t>[5]</w:t>
      </w:r>
      <w:r w:rsidR="003F15F8" w:rsidRPr="002C0752">
        <w:rPr>
          <w:rFonts w:ascii="Book Antiqua" w:hAnsi="Book Antiqua" w:cs="Arial"/>
          <w:color w:val="000000" w:themeColor="text1"/>
          <w:sz w:val="24"/>
          <w:szCs w:val="24"/>
          <w:lang w:val="en-GB"/>
        </w:rPr>
        <w:fldChar w:fldCharType="end"/>
      </w:r>
      <w:r w:rsidR="003F15F8" w:rsidRPr="002C0752">
        <w:rPr>
          <w:rFonts w:ascii="Book Antiqua" w:hAnsi="Book Antiqua" w:cs="Arial"/>
          <w:color w:val="000000" w:themeColor="text1"/>
          <w:sz w:val="24"/>
          <w:szCs w:val="24"/>
          <w:lang w:val="en-GB"/>
        </w:rPr>
        <w:t>.</w:t>
      </w:r>
    </w:p>
    <w:p w14:paraId="3E6C5C20" w14:textId="3453C76E" w:rsidR="00806DB3" w:rsidRPr="002C0752" w:rsidRDefault="00055EF5" w:rsidP="002C0752">
      <w:pPr>
        <w:adjustRightInd w:val="0"/>
        <w:snapToGrid w:val="0"/>
        <w:spacing w:after="0" w:line="360" w:lineRule="auto"/>
        <w:ind w:firstLineChars="100" w:firstLine="240"/>
        <w:jc w:val="both"/>
        <w:rPr>
          <w:rFonts w:ascii="Book Antiqua" w:hAnsi="Book Antiqua" w:cs="Arial"/>
          <w:color w:val="000000" w:themeColor="text1"/>
          <w:sz w:val="24"/>
          <w:szCs w:val="24"/>
          <w:lang w:val="en-GB" w:eastAsia="zh-CN"/>
        </w:rPr>
      </w:pPr>
      <w:r w:rsidRPr="002C0752">
        <w:rPr>
          <w:rFonts w:ascii="Book Antiqua" w:hAnsi="Book Antiqua" w:cs="Arial"/>
          <w:color w:val="000000" w:themeColor="text1"/>
          <w:sz w:val="24"/>
          <w:szCs w:val="24"/>
          <w:lang w:val="en-US"/>
        </w:rPr>
        <w:t>The pathogenesis of hepatitis D has been recently summarized by Ko</w:t>
      </w:r>
      <w:r w:rsidR="00433698" w:rsidRPr="002C0752">
        <w:rPr>
          <w:rFonts w:ascii="Book Antiqua" w:hAnsi="Book Antiqua" w:cs="Arial"/>
          <w:color w:val="000000" w:themeColor="text1"/>
          <w:sz w:val="24"/>
          <w:szCs w:val="24"/>
          <w:lang w:val="en-US" w:eastAsia="zh-CN"/>
        </w:rPr>
        <w:t>h</w:t>
      </w:r>
      <w:r w:rsidRPr="002C0752">
        <w:rPr>
          <w:rFonts w:ascii="Book Antiqua" w:hAnsi="Book Antiqua" w:cs="Arial"/>
          <w:color w:val="000000" w:themeColor="text1"/>
          <w:sz w:val="24"/>
          <w:szCs w:val="24"/>
          <w:lang w:val="en-US"/>
        </w:rPr>
        <w:t xml:space="preserve"> </w:t>
      </w:r>
      <w:r w:rsidR="00433698" w:rsidRPr="002C0752">
        <w:rPr>
          <w:rFonts w:ascii="Book Antiqua" w:hAnsi="Book Antiqua" w:cs="Arial"/>
          <w:i/>
          <w:color w:val="000000" w:themeColor="text1"/>
          <w:sz w:val="24"/>
          <w:szCs w:val="24"/>
          <w:lang w:val="en-US"/>
        </w:rPr>
        <w:t>et al</w:t>
      </w:r>
      <w:r w:rsidRPr="002C0752">
        <w:rPr>
          <w:rFonts w:ascii="Book Antiqua" w:hAnsi="Book Antiqua" w:cs="Arial"/>
          <w:color w:val="000000" w:themeColor="text1"/>
          <w:sz w:val="24"/>
          <w:szCs w:val="24"/>
          <w:lang w:val="en-GB"/>
        </w:rPr>
        <w:fldChar w:fldCharType="begin">
          <w:fldData xml:space="preserve">PEVuZE5vdGU+PENpdGU+PEF1dGhvcj5Lb2g8L0F1dGhvcj48WWVhcj4yMDE5PC9ZZWFyPjxSZWNO
dW0+MjM4PC9SZWNOdW0+PERpc3BsYXlUZXh0PjxzdHlsZSBmYWNlPSJzdXBlcnNjcmlwdCI+WzZd
PC9zdHlsZT48L0Rpc3BsYXlUZXh0PjxyZWNvcmQ+PHJlYy1udW1iZXI+MjM4PC9yZWMtbnVtYmVy
Pjxmb3JlaWduLWtleXM+PGtleSBhcHA9IkVOIiBkYi1pZD0iYTJ6ZHNkejJuc3g5cm5ldzVhMnB3
MnJjZHQwd3JwdHZ0cnRlIiB0aW1lc3RhbXA9IjE1Nzc1MjQ5NzkiPjIzODwva2V5PjwvZm9yZWln
bi1rZXlzPjxyZWYtdHlwZSBuYW1lPSJKb3VybmFsIEFydGljbGUiPjE3PC9yZWYtdHlwZT48Y29u
dHJpYnV0b3JzPjxhdXRob3JzPjxhdXRob3I+S29oLCBDLjwvYXV0aG9yPjxhdXRob3I+SGVsbGVy
LCBULjwvYXV0aG9yPjxhdXRob3I+R2xlbm4sIEouIFMuPC9hdXRob3I+PC9hdXRob3JzPjwvY29u
dHJpYnV0b3JzPjxhdXRoLWFkZHJlc3M+TGl2ZXIgRGlzZWFzZXMgQnJhbmNoLCBOYXRpb25hbCBJ
bnN0aXR1dGUgb2YgRGlhYmV0ZXMgYW5kIERpZ2VzdGl2ZSBhbmQgS2lkbmV5IERpc2Vhc2VzLCBO
YXRpb25hbCBJbnN0aXR1dGVzIG9mIEhlYWx0aCwgQmV0aGVzZGEsIE1hcnlsYW5kLiBFbGVjdHJv
bmljIGFkZHJlc3M6IENocmlzdG9waGVyLktvaEBuaWguZ292LiYjeEQ7TGl2ZXIgRGlzZWFzZXMg
QnJhbmNoLCBOYXRpb25hbCBJbnN0aXR1dGUgb2YgRGlhYmV0ZXMgYW5kIERpZ2VzdGl2ZSBhbmQg
S2lkbmV5IERpc2Vhc2VzLCBOYXRpb25hbCBJbnN0aXR1dGVzIG9mIEhlYWx0aCwgQmV0aGVzZGEs
IE1hcnlsYW5kLiYjeEQ7RGl2aXNpb24gb2YgR2FzdHJvZW50ZXJvbG9neSBhbmQgSGVwYXRvbG9n
eSwgU3RhbmZvcmQgVW5pdmVyc2l0eSBTY2hvb2wgb2YgTWVkaWNpbmUsIFN0YW5mb3JkLCBDYWxp
Zm9ybmlhLiBFbGVjdHJvbmljIGFkZHJlc3M6IEplZmZyZXkuZ2xlbm5Ac3RhbmZvcmQuZWR1Ljwv
YXV0aC1hZGRyZXNzPjx0aXRsZXM+PHRpdGxlPlBhdGhvZ2VuZXNpcyBvZiBhbmQgTmV3IFRoZXJh
cGllcyBmb3IgSGVwYXRpdGlzIEQ8L3RpdGxlPjxzZWNvbmRhcnktdGl0bGU+R2FzdHJvZW50ZXJv
bG9neTwvc2Vjb25kYXJ5LXRpdGxlPjxhbHQtdGl0bGU+R2FzdHJvZW50ZXJvbG9neTwvYWx0LXRp
dGxlPjwvdGl0bGVzPjxwZXJpb2RpY2FsPjxmdWxsLXRpdGxlPkdhc3Ryb2VudGVyb2xvZ3k8L2Z1
bGwtdGl0bGU+PC9wZXJpb2RpY2FsPjxhbHQtcGVyaW9kaWNhbD48ZnVsbC10aXRsZT5HYXN0cm9l
bnRlcm9sb2d5PC9mdWxsLXRpdGxlPjwvYWx0LXBlcmlvZGljYWw+PHBhZ2VzPjQ2MS00NzYuZTE8
L3BhZ2VzPjx2b2x1bWU+MTU2PC92b2x1bWU+PG51bWJlcj4yPC9udW1iZXI+PGVkaXRpb24+MjAx
OC8xMC8yMjwvZWRpdGlvbj48a2V5d29yZHM+PGtleXdvcmQ+QW50aXZpcmFsIEFnZW50cy8qdGhl
cmFwZXV0aWMgdXNlPC9rZXl3b3JkPjxrZXl3b3JkPkNhcmNpbm9tYSwgSGVwYXRvY2VsbHVsYXIv
cHJldmVudGlvbiAmYW1wOyBjb250cm9sL3Zpcm9sb2d5PC9rZXl3b3JkPjxrZXl3b3JkPkhlcGF0
aXRpcyBELypkcnVnIHRoZXJhcHkvZXBpZGVtaW9sb2d5LypwYXRob2xvZ3k8L2tleXdvcmQ+PGtl
eXdvcmQ+SGVwYXRpdGlzIERlbHRhIFZpcnVzL2RydWcgZWZmZWN0cy9wYXRob2dlbmljaXR5Lypw
aHlzaW9sb2d5PC9rZXl3b3JkPjxrZXl3b3JkPkh1bWFuczwva2V5d29yZD48a2V5d29yZD5JbnRl
cmZlcm9uLWFscGhhLyp0aGVyYXBldXRpYyB1c2U8L2tleXdvcmQ+PGtleXdvcmQ+TGl2ZXIgQ2ly
cmhvc2lzL3ByZXZlbnRpb24gJmFtcDsgY29udHJvbC92aXJvbG9neTwva2V5d29yZD48a2V5d29y
ZD5MaXZlciBOZW9wbGFzbXMvcHJldmVudGlvbiAmYW1wOyBjb250cm9sL3Zpcm9sb2d5PC9rZXl3
b3JkPjxrZXl3b3JkPlBvbHlldGh5bGVuZSBHbHljb2xzLyp0aGVyYXBldXRpYyB1c2U8L2tleXdv
cmQ+PGtleXdvcmQ+UmVjb21iaW5hbnQgUHJvdGVpbnMvdGhlcmFwZXV0aWMgdXNlPC9rZXl3b3Jk
PjxrZXl3b3JkPipDYW5jZXI8L2tleXdvcmQ+PGtleXdvcmQ+KkRydWcgRGV2ZWxvcG1lbnQ8L2tl
eXdvcmQ+PGtleXdvcmQ+KkVwaWRlbWlvbG9neTwva2V5d29yZD48a2V5d29yZD4qSENDIFJpc2s8
L2tleXdvcmQ+PC9rZXl3b3Jkcz48ZGF0ZXM+PHllYXI+MjAxOTwveWVhcj48cHViLWRhdGVzPjxk
YXRlPkphbjwvZGF0ZT48L3B1Yi1kYXRlcz48L2RhdGVzPjxpc2JuPjAwMTYtNTA4NTwvaXNibj48
YWNjZXNzaW9uLW51bT4zMDM0Mjg3OTwvYWNjZXNzaW9uLW51bT48dXJscz48L3VybHM+PGN1c3Rv
bTI+UE1DNjM0MDc2MjwvY3VzdG9tMj48Y3VzdG9tNj5OSUhNUzE1MTAwMTU8L2N1c3RvbTY+PGVs
ZWN0cm9uaWMtcmVzb3VyY2UtbnVtPjEwLjEwNTMvai5nYXN0cm8uMjAxOC4wOS4wNTg8L2VsZWN0
cm9uaWMtcmVzb3VyY2UtbnVtPjxyZW1vdGUtZGF0YWJhc2UtcHJvdmlkZXI+TkxNPC9yZW1vdGUt
ZGF0YWJhc2UtcHJvdmlkZXI+PGxhbmd1YWdlPmVuZzwvbGFuZ3VhZ2U+PC9yZWNvcmQ+PC9DaXRl
PjwvRW5kTm90ZT4A
</w:fldData>
        </w:fldChar>
      </w:r>
      <w:r w:rsidRPr="002C0752">
        <w:rPr>
          <w:rFonts w:ascii="Book Antiqua" w:hAnsi="Book Antiqua" w:cs="Arial"/>
          <w:color w:val="000000" w:themeColor="text1"/>
          <w:sz w:val="24"/>
          <w:szCs w:val="24"/>
          <w:lang w:val="en-GB"/>
        </w:rPr>
        <w:instrText xml:space="preserve"> ADDIN EN.CITE </w:instrText>
      </w:r>
      <w:r w:rsidRPr="002C0752">
        <w:rPr>
          <w:rFonts w:ascii="Book Antiqua" w:hAnsi="Book Antiqua" w:cs="Arial"/>
          <w:color w:val="000000" w:themeColor="text1"/>
          <w:sz w:val="24"/>
          <w:szCs w:val="24"/>
          <w:lang w:val="en-GB"/>
        </w:rPr>
        <w:fldChar w:fldCharType="begin">
          <w:fldData xml:space="preserve">PEVuZE5vdGU+PENpdGU+PEF1dGhvcj5Lb2g8L0F1dGhvcj48WWVhcj4yMDE5PC9ZZWFyPjxSZWNO
dW0+MjM4PC9SZWNOdW0+PERpc3BsYXlUZXh0PjxzdHlsZSBmYWNlPSJzdXBlcnNjcmlwdCI+WzZd
PC9zdHlsZT48L0Rpc3BsYXlUZXh0PjxyZWNvcmQ+PHJlYy1udW1iZXI+MjM4PC9yZWMtbnVtYmVy
Pjxmb3JlaWduLWtleXM+PGtleSBhcHA9IkVOIiBkYi1pZD0iYTJ6ZHNkejJuc3g5cm5ldzVhMnB3
MnJjZHQwd3JwdHZ0cnRlIiB0aW1lc3RhbXA9IjE1Nzc1MjQ5NzkiPjIzODwva2V5PjwvZm9yZWln
bi1rZXlzPjxyZWYtdHlwZSBuYW1lPSJKb3VybmFsIEFydGljbGUiPjE3PC9yZWYtdHlwZT48Y29u
dHJpYnV0b3JzPjxhdXRob3JzPjxhdXRob3I+S29oLCBDLjwvYXV0aG9yPjxhdXRob3I+SGVsbGVy
LCBULjwvYXV0aG9yPjxhdXRob3I+R2xlbm4sIEouIFMuPC9hdXRob3I+PC9hdXRob3JzPjwvY29u
dHJpYnV0b3JzPjxhdXRoLWFkZHJlc3M+TGl2ZXIgRGlzZWFzZXMgQnJhbmNoLCBOYXRpb25hbCBJ
bnN0aXR1dGUgb2YgRGlhYmV0ZXMgYW5kIERpZ2VzdGl2ZSBhbmQgS2lkbmV5IERpc2Vhc2VzLCBO
YXRpb25hbCBJbnN0aXR1dGVzIG9mIEhlYWx0aCwgQmV0aGVzZGEsIE1hcnlsYW5kLiBFbGVjdHJv
bmljIGFkZHJlc3M6IENocmlzdG9waGVyLktvaEBuaWguZ292LiYjeEQ7TGl2ZXIgRGlzZWFzZXMg
QnJhbmNoLCBOYXRpb25hbCBJbnN0aXR1dGUgb2YgRGlhYmV0ZXMgYW5kIERpZ2VzdGl2ZSBhbmQg
S2lkbmV5IERpc2Vhc2VzLCBOYXRpb25hbCBJbnN0aXR1dGVzIG9mIEhlYWx0aCwgQmV0aGVzZGEs
IE1hcnlsYW5kLiYjeEQ7RGl2aXNpb24gb2YgR2FzdHJvZW50ZXJvbG9neSBhbmQgSGVwYXRvbG9n
eSwgU3RhbmZvcmQgVW5pdmVyc2l0eSBTY2hvb2wgb2YgTWVkaWNpbmUsIFN0YW5mb3JkLCBDYWxp
Zm9ybmlhLiBFbGVjdHJvbmljIGFkZHJlc3M6IEplZmZyZXkuZ2xlbm5Ac3RhbmZvcmQuZWR1Ljwv
YXV0aC1hZGRyZXNzPjx0aXRsZXM+PHRpdGxlPlBhdGhvZ2VuZXNpcyBvZiBhbmQgTmV3IFRoZXJh
cGllcyBmb3IgSGVwYXRpdGlzIEQ8L3RpdGxlPjxzZWNvbmRhcnktdGl0bGU+R2FzdHJvZW50ZXJv
bG9neTwvc2Vjb25kYXJ5LXRpdGxlPjxhbHQtdGl0bGU+R2FzdHJvZW50ZXJvbG9neTwvYWx0LXRp
dGxlPjwvdGl0bGVzPjxwZXJpb2RpY2FsPjxmdWxsLXRpdGxlPkdhc3Ryb2VudGVyb2xvZ3k8L2Z1
bGwtdGl0bGU+PC9wZXJpb2RpY2FsPjxhbHQtcGVyaW9kaWNhbD48ZnVsbC10aXRsZT5HYXN0cm9l
bnRlcm9sb2d5PC9mdWxsLXRpdGxlPjwvYWx0LXBlcmlvZGljYWw+PHBhZ2VzPjQ2MS00NzYuZTE8
L3BhZ2VzPjx2b2x1bWU+MTU2PC92b2x1bWU+PG51bWJlcj4yPC9udW1iZXI+PGVkaXRpb24+MjAx
OC8xMC8yMjwvZWRpdGlvbj48a2V5d29yZHM+PGtleXdvcmQ+QW50aXZpcmFsIEFnZW50cy8qdGhl
cmFwZXV0aWMgdXNlPC9rZXl3b3JkPjxrZXl3b3JkPkNhcmNpbm9tYSwgSGVwYXRvY2VsbHVsYXIv
cHJldmVudGlvbiAmYW1wOyBjb250cm9sL3Zpcm9sb2d5PC9rZXl3b3JkPjxrZXl3b3JkPkhlcGF0
aXRpcyBELypkcnVnIHRoZXJhcHkvZXBpZGVtaW9sb2d5LypwYXRob2xvZ3k8L2tleXdvcmQ+PGtl
eXdvcmQ+SGVwYXRpdGlzIERlbHRhIFZpcnVzL2RydWcgZWZmZWN0cy9wYXRob2dlbmljaXR5Lypw
aHlzaW9sb2d5PC9rZXl3b3JkPjxrZXl3b3JkPkh1bWFuczwva2V5d29yZD48a2V5d29yZD5JbnRl
cmZlcm9uLWFscGhhLyp0aGVyYXBldXRpYyB1c2U8L2tleXdvcmQ+PGtleXdvcmQ+TGl2ZXIgQ2ly
cmhvc2lzL3ByZXZlbnRpb24gJmFtcDsgY29udHJvbC92aXJvbG9neTwva2V5d29yZD48a2V5d29y
ZD5MaXZlciBOZW9wbGFzbXMvcHJldmVudGlvbiAmYW1wOyBjb250cm9sL3Zpcm9sb2d5PC9rZXl3
b3JkPjxrZXl3b3JkPlBvbHlldGh5bGVuZSBHbHljb2xzLyp0aGVyYXBldXRpYyB1c2U8L2tleXdv
cmQ+PGtleXdvcmQ+UmVjb21iaW5hbnQgUHJvdGVpbnMvdGhlcmFwZXV0aWMgdXNlPC9rZXl3b3Jk
PjxrZXl3b3JkPipDYW5jZXI8L2tleXdvcmQ+PGtleXdvcmQ+KkRydWcgRGV2ZWxvcG1lbnQ8L2tl
eXdvcmQ+PGtleXdvcmQ+KkVwaWRlbWlvbG9neTwva2V5d29yZD48a2V5d29yZD4qSENDIFJpc2s8
L2tleXdvcmQ+PC9rZXl3b3Jkcz48ZGF0ZXM+PHllYXI+MjAxOTwveWVhcj48cHViLWRhdGVzPjxk
YXRlPkphbjwvZGF0ZT48L3B1Yi1kYXRlcz48L2RhdGVzPjxpc2JuPjAwMTYtNTA4NTwvaXNibj48
YWNjZXNzaW9uLW51bT4zMDM0Mjg3OTwvYWNjZXNzaW9uLW51bT48dXJscz48L3VybHM+PGN1c3Rv
bTI+UE1DNjM0MDc2MjwvY3VzdG9tMj48Y3VzdG9tNj5OSUhNUzE1MTAwMTU8L2N1c3RvbTY+PGVs
ZWN0cm9uaWMtcmVzb3VyY2UtbnVtPjEwLjEwNTMvai5nYXN0cm8uMjAxOC4wOS4wNTg8L2VsZWN0
cm9uaWMtcmVzb3VyY2UtbnVtPjxyZW1vdGUtZGF0YWJhc2UtcHJvdmlkZXI+TkxNPC9yZW1vdGUt
ZGF0YWJhc2UtcHJvdmlkZXI+PGxhbmd1YWdlPmVuZzwvbGFuZ3VhZ2U+PC9yZWNvcmQ+PC9DaXRl
PjwvRW5kTm90ZT4A
</w:fldData>
        </w:fldChar>
      </w:r>
      <w:r w:rsidRPr="002C0752">
        <w:rPr>
          <w:rFonts w:ascii="Book Antiqua" w:hAnsi="Book Antiqua" w:cs="Arial"/>
          <w:color w:val="000000" w:themeColor="text1"/>
          <w:sz w:val="24"/>
          <w:szCs w:val="24"/>
          <w:lang w:val="en-GB"/>
        </w:rPr>
        <w:instrText xml:space="preserve"> ADDIN EN.CITE.DATA </w:instrText>
      </w:r>
      <w:r w:rsidRPr="002C0752">
        <w:rPr>
          <w:rFonts w:ascii="Book Antiqua" w:hAnsi="Book Antiqua" w:cs="Arial"/>
          <w:color w:val="000000" w:themeColor="text1"/>
          <w:sz w:val="24"/>
          <w:szCs w:val="24"/>
          <w:lang w:val="en-GB"/>
        </w:rPr>
      </w:r>
      <w:r w:rsidRPr="002C0752">
        <w:rPr>
          <w:rFonts w:ascii="Book Antiqua" w:hAnsi="Book Antiqua" w:cs="Arial"/>
          <w:color w:val="000000" w:themeColor="text1"/>
          <w:sz w:val="24"/>
          <w:szCs w:val="24"/>
          <w:lang w:val="en-GB"/>
        </w:rPr>
        <w:fldChar w:fldCharType="end"/>
      </w:r>
      <w:r w:rsidRPr="002C0752">
        <w:rPr>
          <w:rFonts w:ascii="Book Antiqua" w:hAnsi="Book Antiqua" w:cs="Arial"/>
          <w:color w:val="000000" w:themeColor="text1"/>
          <w:sz w:val="24"/>
          <w:szCs w:val="24"/>
          <w:lang w:val="en-GB"/>
        </w:rPr>
      </w:r>
      <w:r w:rsidRPr="002C0752">
        <w:rPr>
          <w:rFonts w:ascii="Book Antiqua" w:hAnsi="Book Antiqua" w:cs="Arial"/>
          <w:color w:val="000000" w:themeColor="text1"/>
          <w:sz w:val="24"/>
          <w:szCs w:val="24"/>
          <w:lang w:val="en-GB"/>
        </w:rPr>
        <w:fldChar w:fldCharType="separate"/>
      </w:r>
      <w:r w:rsidRPr="002C0752">
        <w:rPr>
          <w:rFonts w:ascii="Book Antiqua" w:hAnsi="Book Antiqua" w:cs="Arial"/>
          <w:noProof/>
          <w:color w:val="000000" w:themeColor="text1"/>
          <w:sz w:val="24"/>
          <w:szCs w:val="24"/>
          <w:vertAlign w:val="superscript"/>
          <w:lang w:val="en-GB"/>
        </w:rPr>
        <w:t>[6]</w:t>
      </w:r>
      <w:r w:rsidRPr="002C0752">
        <w:rPr>
          <w:rFonts w:ascii="Book Antiqua" w:hAnsi="Book Antiqua" w:cs="Arial"/>
          <w:color w:val="000000" w:themeColor="text1"/>
          <w:sz w:val="24"/>
          <w:szCs w:val="24"/>
          <w:lang w:val="en-GB"/>
        </w:rPr>
        <w:fldChar w:fldCharType="end"/>
      </w:r>
      <w:r w:rsidRPr="002C0752">
        <w:rPr>
          <w:rFonts w:ascii="Book Antiqua" w:hAnsi="Book Antiqua" w:cs="Arial"/>
          <w:color w:val="000000" w:themeColor="text1"/>
          <w:sz w:val="24"/>
          <w:szCs w:val="24"/>
          <w:lang w:val="en-GB"/>
        </w:rPr>
        <w:t xml:space="preserve">. </w:t>
      </w:r>
      <w:r w:rsidR="00FF2157" w:rsidRPr="002C0752">
        <w:rPr>
          <w:rFonts w:ascii="Book Antiqua" w:hAnsi="Book Antiqua" w:cs="Arial"/>
          <w:color w:val="000000" w:themeColor="text1"/>
          <w:sz w:val="24"/>
          <w:szCs w:val="24"/>
          <w:lang w:val="en-GB"/>
        </w:rPr>
        <w:t>Coinfection with HBV and HDV tends to result in both, acute hepatitis B and D at the same time, leading to most severe disease</w:t>
      </w:r>
      <w:r w:rsidR="00FF2157" w:rsidRPr="002C0752">
        <w:rPr>
          <w:rFonts w:ascii="Book Antiqua" w:hAnsi="Book Antiqua" w:cs="Arial"/>
          <w:color w:val="000000" w:themeColor="text1"/>
          <w:sz w:val="24"/>
          <w:szCs w:val="24"/>
          <w:lang w:val="en-GB"/>
        </w:rPr>
        <w:fldChar w:fldCharType="begin"/>
      </w:r>
      <w:r w:rsidR="00FF2157" w:rsidRPr="002C0752">
        <w:rPr>
          <w:rFonts w:ascii="Book Antiqua" w:hAnsi="Book Antiqua" w:cs="Arial"/>
          <w:color w:val="000000" w:themeColor="text1"/>
          <w:sz w:val="24"/>
          <w:szCs w:val="24"/>
          <w:lang w:val="en-GB"/>
        </w:rPr>
        <w:instrText xml:space="preserve"> ADDIN EN.CITE &lt;EndNote&gt;&lt;Cite&gt;&lt;Author&gt;Liu&lt;/Author&gt;&lt;Year&gt;2014&lt;/Year&gt;&lt;RecNum&gt;264&lt;/RecNum&gt;&lt;DisplayText&gt;&lt;style face="superscript"&gt;[7]&lt;/style&gt;&lt;/DisplayText&gt;&lt;record&gt;&lt;rec-number&gt;264&lt;/rec-number&gt;&lt;foreign-keys&gt;&lt;key app="EN" db-id="a2zdsdz2nsx9rnew5a2pw2rcdt0wrptvtrte" timestamp="1579618316"&gt;264&lt;/key&gt;&lt;/foreign-keys&gt;&lt;ref-type name="Journal Article"&gt;17&lt;/ref-type&gt;&lt;contributors&gt;&lt;authors&gt;&lt;author&gt;Liu, Lin&lt;/author&gt;&lt;/authors&gt;&lt;/contributors&gt;&lt;titles&gt;&lt;title&gt;Fields Virology, 6th Edition&lt;/title&gt;&lt;secondary-title&gt;Clinical Infectious Diseases&lt;/secondary-title&gt;&lt;/titles&gt;&lt;periodical&gt;&lt;full-title&gt;Clinical Infectious Diseases&lt;/full-title&gt;&lt;/periodical&gt;&lt;pages&gt;613-613&lt;/pages&gt;&lt;volume&gt;59&lt;/volume&gt;&lt;number&gt;4&lt;/number&gt;&lt;dates&gt;&lt;year&gt;2014&lt;/year&gt;&lt;/dates&gt;&lt;isbn&gt;1058-4838&lt;/isbn&gt;&lt;urls&gt;&lt;related-urls&gt;&lt;url&gt;https://doi.org/10.1093/cid/ciu346&lt;/url&gt;&lt;/related-urls&gt;&lt;/urls&gt;&lt;electronic-resource-num&gt;10.1093/cid/ciu346&lt;/electronic-resource-num&gt;&lt;access-date&gt;1/16/2020&lt;/access-date&gt;&lt;/record&gt;&lt;/Cite&gt;&lt;/EndNote&gt;</w:instrText>
      </w:r>
      <w:r w:rsidR="00FF2157" w:rsidRPr="002C0752">
        <w:rPr>
          <w:rFonts w:ascii="Book Antiqua" w:hAnsi="Book Antiqua" w:cs="Arial"/>
          <w:color w:val="000000" w:themeColor="text1"/>
          <w:sz w:val="24"/>
          <w:szCs w:val="24"/>
          <w:lang w:val="en-GB"/>
        </w:rPr>
        <w:fldChar w:fldCharType="separate"/>
      </w:r>
      <w:r w:rsidR="00FF2157" w:rsidRPr="002C0752">
        <w:rPr>
          <w:rFonts w:ascii="Book Antiqua" w:hAnsi="Book Antiqua" w:cs="Arial"/>
          <w:noProof/>
          <w:color w:val="000000" w:themeColor="text1"/>
          <w:sz w:val="24"/>
          <w:szCs w:val="24"/>
          <w:vertAlign w:val="superscript"/>
          <w:lang w:val="en-GB"/>
        </w:rPr>
        <w:t>[7]</w:t>
      </w:r>
      <w:r w:rsidR="00FF2157" w:rsidRPr="002C0752">
        <w:rPr>
          <w:rFonts w:ascii="Book Antiqua" w:hAnsi="Book Antiqua" w:cs="Arial"/>
          <w:color w:val="000000" w:themeColor="text1"/>
          <w:sz w:val="24"/>
          <w:szCs w:val="24"/>
          <w:lang w:val="en-GB"/>
        </w:rPr>
        <w:fldChar w:fldCharType="end"/>
      </w:r>
      <w:r w:rsidR="00FF2157" w:rsidRPr="002C0752">
        <w:rPr>
          <w:rFonts w:ascii="Book Antiqua" w:hAnsi="Book Antiqua" w:cs="Arial"/>
          <w:color w:val="000000" w:themeColor="text1"/>
          <w:sz w:val="24"/>
          <w:szCs w:val="24"/>
          <w:lang w:val="en-GB"/>
        </w:rPr>
        <w:t xml:space="preserve">. </w:t>
      </w:r>
      <w:r w:rsidRPr="002C0752">
        <w:rPr>
          <w:rFonts w:ascii="Book Antiqua" w:hAnsi="Book Antiqua" w:cs="Arial"/>
          <w:color w:val="000000" w:themeColor="text1"/>
          <w:sz w:val="24"/>
          <w:szCs w:val="24"/>
          <w:lang w:val="en-GB"/>
        </w:rPr>
        <w:t>In a superinfection scenario, HDV profits from pre-existing hepatitis B surface antigen (HBsAg) expression for progeny virus production but at the same time decreases HBV replication rates</w:t>
      </w:r>
      <w:r w:rsidRPr="002C0752">
        <w:rPr>
          <w:rFonts w:ascii="Book Antiqua" w:hAnsi="Book Antiqua" w:cs="Arial"/>
          <w:color w:val="000000" w:themeColor="text1"/>
          <w:sz w:val="24"/>
          <w:szCs w:val="24"/>
          <w:lang w:val="en-GB"/>
        </w:rPr>
        <w:fldChar w:fldCharType="begin">
          <w:fldData xml:space="preserve">PEVuZE5vdGU+PENpdGU+PEF1dGhvcj5MaXU8L0F1dGhvcj48WWVhcj4yMDE0PC9ZZWFyPjxSZWNO
dW0+MjY0PC9SZWNOdW0+PERpc3BsYXlUZXh0PjxzdHlsZSBmYWNlPSJzdXBlcnNjcmlwdCI+Wzcs
IDhdPC9zdHlsZT48L0Rpc3BsYXlUZXh0PjxyZWNvcmQ+PHJlYy1udW1iZXI+MjY0PC9yZWMtbnVt
YmVyPjxmb3JlaWduLWtleXM+PGtleSBhcHA9IkVOIiBkYi1pZD0iYTJ6ZHNkejJuc3g5cm5ldzVh
MnB3MnJjZHQwd3JwdHZ0cnRlIiB0aW1lc3RhbXA9IjE1Nzk2MTgzMTYiPjI2NDwva2V5PjwvZm9y
ZWlnbi1rZXlzPjxyZWYtdHlwZSBuYW1lPSJKb3VybmFsIEFydGljbGUiPjE3PC9yZWYtdHlwZT48
Y29udHJpYnV0b3JzPjxhdXRob3JzPjxhdXRob3I+TGl1LCBMaW48L2F1dGhvcj48L2F1dGhvcnM+
PC9jb250cmlidXRvcnM+PHRpdGxlcz48dGl0bGU+RmllbGRzIFZpcm9sb2d5LCA2dGggRWRpdGlv
bjwvdGl0bGU+PHNlY29uZGFyeS10aXRsZT5DbGluaWNhbCBJbmZlY3Rpb3VzIERpc2Vhc2VzPC9z
ZWNvbmRhcnktdGl0bGU+PC90aXRsZXM+PHBlcmlvZGljYWw+PGZ1bGwtdGl0bGU+Q2xpbmljYWwg
SW5mZWN0aW91cyBEaXNlYXNlczwvZnVsbC10aXRsZT48L3BlcmlvZGljYWw+PHBhZ2VzPjYxMy02
MTM8L3BhZ2VzPjx2b2x1bWU+NTk8L3ZvbHVtZT48bnVtYmVyPjQ8L251bWJlcj48ZGF0ZXM+PHll
YXI+MjAxNDwveWVhcj48L2RhdGVzPjxpc2JuPjEwNTgtNDgzODwvaXNibj48dXJscz48cmVsYXRl
ZC11cmxzPjx1cmw+aHR0cHM6Ly9kb2kub3JnLzEwLjEwOTMvY2lkL2NpdTM0NjwvdXJsPjwvcmVs
YXRlZC11cmxzPjwvdXJscz48ZWxlY3Ryb25pYy1yZXNvdXJjZS1udW0+MTAuMTA5My9jaWQvY2l1
MzQ2PC9lbGVjdHJvbmljLXJlc291cmNlLW51bT48YWNjZXNzLWRhdGU+MS8xNi8yMDIwPC9hY2Nl
c3MtZGF0ZT48L3JlY29yZD48L0NpdGU+PENpdGU+PEF1dGhvcj5MdXRnZWhldG1hbm48L0F1dGhv
cj48WWVhcj4yMDEyPC9ZZWFyPjxSZWNOdW0+MjYzPC9SZWNOdW0+PHJlY29yZD48cmVjLW51bWJl
cj4yNjM8L3JlYy1udW1iZXI+PGZvcmVpZ24ta2V5cz48a2V5IGFwcD0iRU4iIGRiLWlkPSJhMnpk
c2R6Mm5zeDlybmV3NWEycHcycmNkdDB3cnB0dnRydGUiIHRpbWVzdGFtcD0iMTU3OTYxNTQwOSI+
MjYzPC9rZXk+PC9mb3JlaWduLWtleXM+PHJlZi10eXBlIG5hbWU9IkpvdXJuYWwgQXJ0aWNsZSI+
MTc8L3JlZi10eXBlPjxjb250cmlidXRvcnM+PGF1dGhvcnM+PGF1dGhvcj5MdXRnZWhldG1hbm4s
IE0uPC9hdXRob3I+PGF1dGhvcj5NYW5ja2UsIEwuIFYuPC9hdXRob3I+PGF1dGhvcj5Wb2x6LCBU
LjwvYXV0aG9yPjxhdXRob3I+SGVsYmlnLCBNLjwvYXV0aG9yPjxhdXRob3I+QWxsd2Vpc3MsIEwu
PC9hdXRob3I+PGF1dGhvcj5Cb3Juc2NoZXVlciwgVC48L2F1dGhvcj48YXV0aG9yPlBvbGxvaywg
Si4gTS48L2F1dGhvcj48YXV0aG9yPkxvaHNlLCBBLiBXLjwvYXV0aG9yPjxhdXRob3I+UGV0ZXJz
ZW4sIEouPC9hdXRob3I+PGF1dGhvcj5VcmJhbiwgUy48L2F1dGhvcj48YXV0aG9yPkRhbmRyaSwg
TS48L2F1dGhvcj48L2F1dGhvcnM+PC9jb250cmlidXRvcnM+PGF1dGgtYWRkcmVzcz5EZXBhcnRt
ZW50IG9mIEludGVybmFsIE1lZGljaW5lLCBVbml2ZXJzaXR5IE1lZGljYWwgSG9zcGl0YWwgSGFt
YnVyZy1FcHBlbmRvcmYsIEhhbWJ1cmcsIEdlcm1hbnkuPC9hdXRoLWFkZHJlc3M+PHRpdGxlcz48
dGl0bGU+SHVtYW5pemVkIGNoaW1lcmljIHVQQSBtb3VzZSBtb2RlbCBmb3IgdGhlIHN0dWR5IG9m
IGhlcGF0aXRpcyBCIGFuZCBEIHZpcnVzIGludGVyYWN0aW9ucyBhbmQgcHJlY2xpbmljYWwgZHJ1
ZyBldmFsdWF0aW9uPC90aXRsZT48c2Vjb25kYXJ5LXRpdGxlPkhlcGF0b2xvZ3k8L3NlY29uZGFy
eS10aXRsZT48YWx0LXRpdGxlPkhlcGF0b2xvZ3kgKEJhbHRpbW9yZSwgTWQuKTwvYWx0LXRpdGxl
PjwvdGl0bGVzPjxwZXJpb2RpY2FsPjxmdWxsLXRpdGxlPkhlcGF0b2xvZ3k8L2Z1bGwtdGl0bGU+
PC9wZXJpb2RpY2FsPjxwYWdlcz42ODUtOTQ8L3BhZ2VzPjx2b2x1bWU+NTU8L3ZvbHVtZT48bnVt
YmVyPjM8L251bWJlcj48ZWRpdGlvbj4yMDExLzEwLzI4PC9lZGl0aW9uPjxrZXl3b3Jkcz48a2V5
d29yZD5BbmltYWxzPC9rZXl3b3JkPjxrZXl3b3JkPkFudGl2aXJhbCBBZ2VudHMvcGhhcm1hY29s
b2d5Lyp0aGVyYXBldXRpYyB1c2U8L2tleXdvcmQ+PGtleXdvcmQ+Q2VsbHMsIEN1bHR1cmVkPC9r
ZXl3b3JkPjxrZXl3b3JkPkNoaW1lcmEvKnZpcm9sb2d5PC9rZXl3b3JkPjxrZXl3b3JkPkNvaW5m
ZWN0aW9uL2RydWcgdGhlcmFweTwva2V5d29yZD48a2V5d29yZD5Db21vcmJpZGl0eTwva2V5d29y
ZD48a2V5d29yZD5EaXNlYXNlIE1vZGVscywgQW5pbWFsPC9rZXl3b3JkPjxrZXl3b3JkPkhlcGF0
aXRpcyBCLypkcnVnIHRoZXJhcHkvZXBpZGVtaW9sb2d5PC9rZXl3b3JkPjxrZXl3b3JkPkhlcGF0
aXRpcyBCIHZpcnVzLypwaHlzaW9sb2d5PC9rZXl3b3JkPjxrZXl3b3JkPkhlcGF0aXRpcyBELypk
cnVnIHRoZXJhcHkvZXBpZGVtaW9sb2d5PC9rZXl3b3JkPjxrZXl3b3JkPkhlcGF0aXRpcyBEZWx0
YSBWaXJ1cy8qcGh5c2lvbG9neTwva2V5d29yZD48a2V5d29yZD5IZXBhdGl0aXMgZGVsdGEgQW50
aWdlbnMvbWV0YWJvbGlzbTwva2V5d29yZD48a2V5d29yZD5IZXBhdG9jeXRlcy9wYXRob2xvZ3kv
dmlyb2xvZ3k8L2tleXdvcmQ+PGtleXdvcmQ+SHVtYW5zPC9rZXl3b3JkPjxrZXl3b3JkPkxpcG9w
ZXB0aWRlcy9waGFybWFjb2xvZ3kvdGhlcmFwZXV0aWMgdXNlPC9rZXl3b3JkPjxrZXl3b3JkPk1p
Y2U8L2tleXdvcmQ+PGtleXdvcmQ+TWljZSwgU0NJRDwva2V5d29yZD48a2V5d29yZD5NaWNlLCBU
cmFuc2dlbmljPC9rZXl3b3JkPjxrZXl3b3JkPlRyZWF0bWVudCBPdXRjb21lPC9rZXl3b3JkPjxr
ZXl3b3JkPlVyb2tpbmFzZS1UeXBlIFBsYXNtaW5vZ2VuIEFjdGl2YXRvci8qZ2VuZXRpY3M8L2tl
eXdvcmQ+PGtleXdvcmQ+VmlydXMgUmVwbGljYXRpb24vZHJ1ZyBlZmZlY3RzPC9rZXl3b3JkPjwv
a2V5d29yZHM+PGRhdGVzPjx5ZWFyPjIwMTI8L3llYXI+PHB1Yi1kYXRlcz48ZGF0ZT5NYXI8L2Rh
dGU+PC9wdWItZGF0ZXM+PC9kYXRlcz48aXNibj4wMjcwLTkxMzk8L2lzYm4+PGFjY2Vzc2lvbi1u
dW0+MjIwMzE0ODg8L2FjY2Vzc2lvbi1udW0+PHVybHM+PC91cmxzPjxlbGVjdHJvbmljLXJlc291
cmNlLW51bT4xMC4xMDAyL2hlcC4yNDc1ODwvZWxlY3Ryb25pYy1yZXNvdXJjZS1udW0+PHJlbW90
ZS1kYXRhYmFzZS1wcm92aWRlcj5OTE08L3JlbW90ZS1kYXRhYmFzZS1wcm92aWRlcj48bGFuZ3Vh
Z2U+ZW5nPC9sYW5ndWFnZT48L3JlY29yZD48L0NpdGU+PC9FbmROb3RlPgB=
</w:fldData>
        </w:fldChar>
      </w:r>
      <w:r w:rsidRPr="002C0752">
        <w:rPr>
          <w:rFonts w:ascii="Book Antiqua" w:hAnsi="Book Antiqua" w:cs="Arial"/>
          <w:color w:val="000000" w:themeColor="text1"/>
          <w:sz w:val="24"/>
          <w:szCs w:val="24"/>
          <w:lang w:val="en-GB"/>
        </w:rPr>
        <w:instrText xml:space="preserve"> ADDIN EN.CITE </w:instrText>
      </w:r>
      <w:r w:rsidRPr="002C0752">
        <w:rPr>
          <w:rFonts w:ascii="Book Antiqua" w:hAnsi="Book Antiqua" w:cs="Arial"/>
          <w:color w:val="000000" w:themeColor="text1"/>
          <w:sz w:val="24"/>
          <w:szCs w:val="24"/>
          <w:lang w:val="en-GB"/>
        </w:rPr>
        <w:fldChar w:fldCharType="begin">
          <w:fldData xml:space="preserve">PEVuZE5vdGU+PENpdGU+PEF1dGhvcj5MaXU8L0F1dGhvcj48WWVhcj4yMDE0PC9ZZWFyPjxSZWNO
dW0+MjY0PC9SZWNOdW0+PERpc3BsYXlUZXh0PjxzdHlsZSBmYWNlPSJzdXBlcnNjcmlwdCI+Wzcs
IDhdPC9zdHlsZT48L0Rpc3BsYXlUZXh0PjxyZWNvcmQ+PHJlYy1udW1iZXI+MjY0PC9yZWMtbnVt
YmVyPjxmb3JlaWduLWtleXM+PGtleSBhcHA9IkVOIiBkYi1pZD0iYTJ6ZHNkejJuc3g5cm5ldzVh
MnB3MnJjZHQwd3JwdHZ0cnRlIiB0aW1lc3RhbXA9IjE1Nzk2MTgzMTYiPjI2NDwva2V5PjwvZm9y
ZWlnbi1rZXlzPjxyZWYtdHlwZSBuYW1lPSJKb3VybmFsIEFydGljbGUiPjE3PC9yZWYtdHlwZT48
Y29udHJpYnV0b3JzPjxhdXRob3JzPjxhdXRob3I+TGl1LCBMaW48L2F1dGhvcj48L2F1dGhvcnM+
PC9jb250cmlidXRvcnM+PHRpdGxlcz48dGl0bGU+RmllbGRzIFZpcm9sb2d5LCA2dGggRWRpdGlv
bjwvdGl0bGU+PHNlY29uZGFyeS10aXRsZT5DbGluaWNhbCBJbmZlY3Rpb3VzIERpc2Vhc2VzPC9z
ZWNvbmRhcnktdGl0bGU+PC90aXRsZXM+PHBlcmlvZGljYWw+PGZ1bGwtdGl0bGU+Q2xpbmljYWwg
SW5mZWN0aW91cyBEaXNlYXNlczwvZnVsbC10aXRsZT48L3BlcmlvZGljYWw+PHBhZ2VzPjYxMy02
MTM8L3BhZ2VzPjx2b2x1bWU+NTk8L3ZvbHVtZT48bnVtYmVyPjQ8L251bWJlcj48ZGF0ZXM+PHll
YXI+MjAxNDwveWVhcj48L2RhdGVzPjxpc2JuPjEwNTgtNDgzODwvaXNibj48dXJscz48cmVsYXRl
ZC11cmxzPjx1cmw+aHR0cHM6Ly9kb2kub3JnLzEwLjEwOTMvY2lkL2NpdTM0NjwvdXJsPjwvcmVs
YXRlZC11cmxzPjwvdXJscz48ZWxlY3Ryb25pYy1yZXNvdXJjZS1udW0+MTAuMTA5My9jaWQvY2l1
MzQ2PC9lbGVjdHJvbmljLXJlc291cmNlLW51bT48YWNjZXNzLWRhdGU+MS8xNi8yMDIwPC9hY2Nl
c3MtZGF0ZT48L3JlY29yZD48L0NpdGU+PENpdGU+PEF1dGhvcj5MdXRnZWhldG1hbm48L0F1dGhv
cj48WWVhcj4yMDEyPC9ZZWFyPjxSZWNOdW0+MjYzPC9SZWNOdW0+PHJlY29yZD48cmVjLW51bWJl
cj4yNjM8L3JlYy1udW1iZXI+PGZvcmVpZ24ta2V5cz48a2V5IGFwcD0iRU4iIGRiLWlkPSJhMnpk
c2R6Mm5zeDlybmV3NWEycHcycmNkdDB3cnB0dnRydGUiIHRpbWVzdGFtcD0iMTU3OTYxNTQwOSI+
MjYzPC9rZXk+PC9mb3JlaWduLWtleXM+PHJlZi10eXBlIG5hbWU9IkpvdXJuYWwgQXJ0aWNsZSI+
MTc8L3JlZi10eXBlPjxjb250cmlidXRvcnM+PGF1dGhvcnM+PGF1dGhvcj5MdXRnZWhldG1hbm4s
IE0uPC9hdXRob3I+PGF1dGhvcj5NYW5ja2UsIEwuIFYuPC9hdXRob3I+PGF1dGhvcj5Wb2x6LCBU
LjwvYXV0aG9yPjxhdXRob3I+SGVsYmlnLCBNLjwvYXV0aG9yPjxhdXRob3I+QWxsd2Vpc3MsIEwu
PC9hdXRob3I+PGF1dGhvcj5Cb3Juc2NoZXVlciwgVC48L2F1dGhvcj48YXV0aG9yPlBvbGxvaywg
Si4gTS48L2F1dGhvcj48YXV0aG9yPkxvaHNlLCBBLiBXLjwvYXV0aG9yPjxhdXRob3I+UGV0ZXJz
ZW4sIEouPC9hdXRob3I+PGF1dGhvcj5VcmJhbiwgUy48L2F1dGhvcj48YXV0aG9yPkRhbmRyaSwg
TS48L2F1dGhvcj48L2F1dGhvcnM+PC9jb250cmlidXRvcnM+PGF1dGgtYWRkcmVzcz5EZXBhcnRt
ZW50IG9mIEludGVybmFsIE1lZGljaW5lLCBVbml2ZXJzaXR5IE1lZGljYWwgSG9zcGl0YWwgSGFt
YnVyZy1FcHBlbmRvcmYsIEhhbWJ1cmcsIEdlcm1hbnkuPC9hdXRoLWFkZHJlc3M+PHRpdGxlcz48
dGl0bGU+SHVtYW5pemVkIGNoaW1lcmljIHVQQSBtb3VzZSBtb2RlbCBmb3IgdGhlIHN0dWR5IG9m
IGhlcGF0aXRpcyBCIGFuZCBEIHZpcnVzIGludGVyYWN0aW9ucyBhbmQgcHJlY2xpbmljYWwgZHJ1
ZyBldmFsdWF0aW9uPC90aXRsZT48c2Vjb25kYXJ5LXRpdGxlPkhlcGF0b2xvZ3k8L3NlY29uZGFy
eS10aXRsZT48YWx0LXRpdGxlPkhlcGF0b2xvZ3kgKEJhbHRpbW9yZSwgTWQuKTwvYWx0LXRpdGxl
PjwvdGl0bGVzPjxwZXJpb2RpY2FsPjxmdWxsLXRpdGxlPkhlcGF0b2xvZ3k8L2Z1bGwtdGl0bGU+
PC9wZXJpb2RpY2FsPjxwYWdlcz42ODUtOTQ8L3BhZ2VzPjx2b2x1bWU+NTU8L3ZvbHVtZT48bnVt
YmVyPjM8L251bWJlcj48ZWRpdGlvbj4yMDExLzEwLzI4PC9lZGl0aW9uPjxrZXl3b3Jkcz48a2V5
d29yZD5BbmltYWxzPC9rZXl3b3JkPjxrZXl3b3JkPkFudGl2aXJhbCBBZ2VudHMvcGhhcm1hY29s
b2d5Lyp0aGVyYXBldXRpYyB1c2U8L2tleXdvcmQ+PGtleXdvcmQ+Q2VsbHMsIEN1bHR1cmVkPC9r
ZXl3b3JkPjxrZXl3b3JkPkNoaW1lcmEvKnZpcm9sb2d5PC9rZXl3b3JkPjxrZXl3b3JkPkNvaW5m
ZWN0aW9uL2RydWcgdGhlcmFweTwva2V5d29yZD48a2V5d29yZD5Db21vcmJpZGl0eTwva2V5d29y
ZD48a2V5d29yZD5EaXNlYXNlIE1vZGVscywgQW5pbWFsPC9rZXl3b3JkPjxrZXl3b3JkPkhlcGF0
aXRpcyBCLypkcnVnIHRoZXJhcHkvZXBpZGVtaW9sb2d5PC9rZXl3b3JkPjxrZXl3b3JkPkhlcGF0
aXRpcyBCIHZpcnVzLypwaHlzaW9sb2d5PC9rZXl3b3JkPjxrZXl3b3JkPkhlcGF0aXRpcyBELypk
cnVnIHRoZXJhcHkvZXBpZGVtaW9sb2d5PC9rZXl3b3JkPjxrZXl3b3JkPkhlcGF0aXRpcyBEZWx0
YSBWaXJ1cy8qcGh5c2lvbG9neTwva2V5d29yZD48a2V5d29yZD5IZXBhdGl0aXMgZGVsdGEgQW50
aWdlbnMvbWV0YWJvbGlzbTwva2V5d29yZD48a2V5d29yZD5IZXBhdG9jeXRlcy9wYXRob2xvZ3kv
dmlyb2xvZ3k8L2tleXdvcmQ+PGtleXdvcmQ+SHVtYW5zPC9rZXl3b3JkPjxrZXl3b3JkPkxpcG9w
ZXB0aWRlcy9waGFybWFjb2xvZ3kvdGhlcmFwZXV0aWMgdXNlPC9rZXl3b3JkPjxrZXl3b3JkPk1p
Y2U8L2tleXdvcmQ+PGtleXdvcmQ+TWljZSwgU0NJRDwva2V5d29yZD48a2V5d29yZD5NaWNlLCBU
cmFuc2dlbmljPC9rZXl3b3JkPjxrZXl3b3JkPlRyZWF0bWVudCBPdXRjb21lPC9rZXl3b3JkPjxr
ZXl3b3JkPlVyb2tpbmFzZS1UeXBlIFBsYXNtaW5vZ2VuIEFjdGl2YXRvci8qZ2VuZXRpY3M8L2tl
eXdvcmQ+PGtleXdvcmQ+VmlydXMgUmVwbGljYXRpb24vZHJ1ZyBlZmZlY3RzPC9rZXl3b3JkPjwv
a2V5d29yZHM+PGRhdGVzPjx5ZWFyPjIwMTI8L3llYXI+PHB1Yi1kYXRlcz48ZGF0ZT5NYXI8L2Rh
dGU+PC9wdWItZGF0ZXM+PC9kYXRlcz48aXNibj4wMjcwLTkxMzk8L2lzYm4+PGFjY2Vzc2lvbi1u
dW0+MjIwMzE0ODg8L2FjY2Vzc2lvbi1udW0+PHVybHM+PC91cmxzPjxlbGVjdHJvbmljLXJlc291
cmNlLW51bT4xMC4xMDAyL2hlcC4yNDc1ODwvZWxlY3Ryb25pYy1yZXNvdXJjZS1udW0+PHJlbW90
ZS1kYXRhYmFzZS1wcm92aWRlcj5OTE08L3JlbW90ZS1kYXRhYmFzZS1wcm92aWRlcj48bGFuZ3Vh
Z2U+ZW5nPC9sYW5ndWFnZT48L3JlY29yZD48L0NpdGU+PC9FbmROb3RlPgB=
</w:fldData>
        </w:fldChar>
      </w:r>
      <w:r w:rsidRPr="002C0752">
        <w:rPr>
          <w:rFonts w:ascii="Book Antiqua" w:hAnsi="Book Antiqua" w:cs="Arial"/>
          <w:color w:val="000000" w:themeColor="text1"/>
          <w:sz w:val="24"/>
          <w:szCs w:val="24"/>
          <w:lang w:val="en-GB"/>
        </w:rPr>
        <w:instrText xml:space="preserve"> ADDIN EN.CITE.DATA </w:instrText>
      </w:r>
      <w:r w:rsidRPr="002C0752">
        <w:rPr>
          <w:rFonts w:ascii="Book Antiqua" w:hAnsi="Book Antiqua" w:cs="Arial"/>
          <w:color w:val="000000" w:themeColor="text1"/>
          <w:sz w:val="24"/>
          <w:szCs w:val="24"/>
          <w:lang w:val="en-GB"/>
        </w:rPr>
      </w:r>
      <w:r w:rsidRPr="002C0752">
        <w:rPr>
          <w:rFonts w:ascii="Book Antiqua" w:hAnsi="Book Antiqua" w:cs="Arial"/>
          <w:color w:val="000000" w:themeColor="text1"/>
          <w:sz w:val="24"/>
          <w:szCs w:val="24"/>
          <w:lang w:val="en-GB"/>
        </w:rPr>
        <w:fldChar w:fldCharType="end"/>
      </w:r>
      <w:r w:rsidRPr="002C0752">
        <w:rPr>
          <w:rFonts w:ascii="Book Antiqua" w:hAnsi="Book Antiqua" w:cs="Arial"/>
          <w:color w:val="000000" w:themeColor="text1"/>
          <w:sz w:val="24"/>
          <w:szCs w:val="24"/>
          <w:lang w:val="en-GB"/>
        </w:rPr>
      </w:r>
      <w:r w:rsidRPr="002C0752">
        <w:rPr>
          <w:rFonts w:ascii="Book Antiqua" w:hAnsi="Book Antiqua" w:cs="Arial"/>
          <w:color w:val="000000" w:themeColor="text1"/>
          <w:sz w:val="24"/>
          <w:szCs w:val="24"/>
          <w:lang w:val="en-GB"/>
        </w:rPr>
        <w:fldChar w:fldCharType="separate"/>
      </w:r>
      <w:r w:rsidR="00DE0D5D" w:rsidRPr="002C0752">
        <w:rPr>
          <w:rFonts w:ascii="Book Antiqua" w:hAnsi="Book Antiqua" w:cs="Arial"/>
          <w:noProof/>
          <w:color w:val="000000" w:themeColor="text1"/>
          <w:sz w:val="24"/>
          <w:szCs w:val="24"/>
          <w:vertAlign w:val="superscript"/>
          <w:lang w:val="en-GB"/>
        </w:rPr>
        <w:t>[7,</w:t>
      </w:r>
      <w:r w:rsidRPr="002C0752">
        <w:rPr>
          <w:rFonts w:ascii="Book Antiqua" w:hAnsi="Book Antiqua" w:cs="Arial"/>
          <w:noProof/>
          <w:color w:val="000000" w:themeColor="text1"/>
          <w:sz w:val="24"/>
          <w:szCs w:val="24"/>
          <w:vertAlign w:val="superscript"/>
          <w:lang w:val="en-GB"/>
        </w:rPr>
        <w:t>8]</w:t>
      </w:r>
      <w:r w:rsidRPr="002C0752">
        <w:rPr>
          <w:rFonts w:ascii="Book Antiqua" w:hAnsi="Book Antiqua" w:cs="Arial"/>
          <w:color w:val="000000" w:themeColor="text1"/>
          <w:sz w:val="24"/>
          <w:szCs w:val="24"/>
          <w:lang w:val="en-GB"/>
        </w:rPr>
        <w:fldChar w:fldCharType="end"/>
      </w:r>
      <w:r w:rsidRPr="002C0752">
        <w:rPr>
          <w:rFonts w:ascii="Book Antiqua" w:hAnsi="Book Antiqua" w:cs="Arial"/>
          <w:color w:val="000000" w:themeColor="text1"/>
          <w:sz w:val="24"/>
          <w:szCs w:val="24"/>
          <w:lang w:val="en-GB"/>
        </w:rPr>
        <w:t xml:space="preserve">. </w:t>
      </w:r>
      <w:r w:rsidR="00FF2157" w:rsidRPr="002C0752">
        <w:rPr>
          <w:rFonts w:ascii="Book Antiqua" w:hAnsi="Book Antiqua" w:cs="Arial"/>
          <w:color w:val="000000" w:themeColor="text1"/>
          <w:sz w:val="24"/>
          <w:szCs w:val="24"/>
          <w:lang w:val="en-US"/>
        </w:rPr>
        <w:t>Chronic hepatitis D is the viral hepatitis form that is most likely to lead to liver cirrhosis and it is associated with a significant risk of hepatocellular carcinoma development</w:t>
      </w:r>
      <w:r w:rsidRPr="002C0752">
        <w:rPr>
          <w:rFonts w:ascii="Book Antiqua" w:hAnsi="Book Antiqua" w:cs="Arial"/>
          <w:color w:val="000000" w:themeColor="text1"/>
          <w:sz w:val="24"/>
          <w:szCs w:val="24"/>
          <w:lang w:val="en-US"/>
        </w:rPr>
        <w:t xml:space="preserve"> and high mortality rates</w:t>
      </w:r>
      <w:r w:rsidRPr="002C0752">
        <w:rPr>
          <w:rFonts w:ascii="Book Antiqua" w:hAnsi="Book Antiqua" w:cs="Arial"/>
          <w:color w:val="000000" w:themeColor="text1"/>
          <w:sz w:val="24"/>
          <w:szCs w:val="24"/>
          <w:lang w:val="en-GB"/>
        </w:rPr>
        <w:fldChar w:fldCharType="begin">
          <w:fldData xml:space="preserve">PEVuZE5vdGU+PENpdGU+PEF1dGhvcj5Lb2g8L0F1dGhvcj48WWVhcj4yMDE5PC9ZZWFyPjxSZWNO
dW0+MjM4PC9SZWNOdW0+PERpc3BsYXlUZXh0PjxzdHlsZSBmYWNlPSJzdXBlcnNjcmlwdCI+WzZd
PC9zdHlsZT48L0Rpc3BsYXlUZXh0PjxyZWNvcmQ+PHJlYy1udW1iZXI+MjM4PC9yZWMtbnVtYmVy
Pjxmb3JlaWduLWtleXM+PGtleSBhcHA9IkVOIiBkYi1pZD0iYTJ6ZHNkejJuc3g5cm5ldzVhMnB3
MnJjZHQwd3JwdHZ0cnRlIiB0aW1lc3RhbXA9IjE1Nzc1MjQ5NzkiPjIzODwva2V5PjwvZm9yZWln
bi1rZXlzPjxyZWYtdHlwZSBuYW1lPSJKb3VybmFsIEFydGljbGUiPjE3PC9yZWYtdHlwZT48Y29u
dHJpYnV0b3JzPjxhdXRob3JzPjxhdXRob3I+S29oLCBDLjwvYXV0aG9yPjxhdXRob3I+SGVsbGVy
LCBULjwvYXV0aG9yPjxhdXRob3I+R2xlbm4sIEouIFMuPC9hdXRob3I+PC9hdXRob3JzPjwvY29u
dHJpYnV0b3JzPjxhdXRoLWFkZHJlc3M+TGl2ZXIgRGlzZWFzZXMgQnJhbmNoLCBOYXRpb25hbCBJ
bnN0aXR1dGUgb2YgRGlhYmV0ZXMgYW5kIERpZ2VzdGl2ZSBhbmQgS2lkbmV5IERpc2Vhc2VzLCBO
YXRpb25hbCBJbnN0aXR1dGVzIG9mIEhlYWx0aCwgQmV0aGVzZGEsIE1hcnlsYW5kLiBFbGVjdHJv
bmljIGFkZHJlc3M6IENocmlzdG9waGVyLktvaEBuaWguZ292LiYjeEQ7TGl2ZXIgRGlzZWFzZXMg
QnJhbmNoLCBOYXRpb25hbCBJbnN0aXR1dGUgb2YgRGlhYmV0ZXMgYW5kIERpZ2VzdGl2ZSBhbmQg
S2lkbmV5IERpc2Vhc2VzLCBOYXRpb25hbCBJbnN0aXR1dGVzIG9mIEhlYWx0aCwgQmV0aGVzZGEs
IE1hcnlsYW5kLiYjeEQ7RGl2aXNpb24gb2YgR2FzdHJvZW50ZXJvbG9neSBhbmQgSGVwYXRvbG9n
eSwgU3RhbmZvcmQgVW5pdmVyc2l0eSBTY2hvb2wgb2YgTWVkaWNpbmUsIFN0YW5mb3JkLCBDYWxp
Zm9ybmlhLiBFbGVjdHJvbmljIGFkZHJlc3M6IEplZmZyZXkuZ2xlbm5Ac3RhbmZvcmQuZWR1Ljwv
YXV0aC1hZGRyZXNzPjx0aXRsZXM+PHRpdGxlPlBhdGhvZ2VuZXNpcyBvZiBhbmQgTmV3IFRoZXJh
cGllcyBmb3IgSGVwYXRpdGlzIEQ8L3RpdGxlPjxzZWNvbmRhcnktdGl0bGU+R2FzdHJvZW50ZXJv
bG9neTwvc2Vjb25kYXJ5LXRpdGxlPjxhbHQtdGl0bGU+R2FzdHJvZW50ZXJvbG9neTwvYWx0LXRp
dGxlPjwvdGl0bGVzPjxwZXJpb2RpY2FsPjxmdWxsLXRpdGxlPkdhc3Ryb2VudGVyb2xvZ3k8L2Z1
bGwtdGl0bGU+PC9wZXJpb2RpY2FsPjxhbHQtcGVyaW9kaWNhbD48ZnVsbC10aXRsZT5HYXN0cm9l
bnRlcm9sb2d5PC9mdWxsLXRpdGxlPjwvYWx0LXBlcmlvZGljYWw+PHBhZ2VzPjQ2MS00NzYuZTE8
L3BhZ2VzPjx2b2x1bWU+MTU2PC92b2x1bWU+PG51bWJlcj4yPC9udW1iZXI+PGVkaXRpb24+MjAx
OC8xMC8yMjwvZWRpdGlvbj48a2V5d29yZHM+PGtleXdvcmQ+QW50aXZpcmFsIEFnZW50cy8qdGhl
cmFwZXV0aWMgdXNlPC9rZXl3b3JkPjxrZXl3b3JkPkNhcmNpbm9tYSwgSGVwYXRvY2VsbHVsYXIv
cHJldmVudGlvbiAmYW1wOyBjb250cm9sL3Zpcm9sb2d5PC9rZXl3b3JkPjxrZXl3b3JkPkhlcGF0
aXRpcyBELypkcnVnIHRoZXJhcHkvZXBpZGVtaW9sb2d5LypwYXRob2xvZ3k8L2tleXdvcmQ+PGtl
eXdvcmQ+SGVwYXRpdGlzIERlbHRhIFZpcnVzL2RydWcgZWZmZWN0cy9wYXRob2dlbmljaXR5Lypw
aHlzaW9sb2d5PC9rZXl3b3JkPjxrZXl3b3JkPkh1bWFuczwva2V5d29yZD48a2V5d29yZD5JbnRl
cmZlcm9uLWFscGhhLyp0aGVyYXBldXRpYyB1c2U8L2tleXdvcmQ+PGtleXdvcmQ+TGl2ZXIgQ2ly
cmhvc2lzL3ByZXZlbnRpb24gJmFtcDsgY29udHJvbC92aXJvbG9neTwva2V5d29yZD48a2V5d29y
ZD5MaXZlciBOZW9wbGFzbXMvcHJldmVudGlvbiAmYW1wOyBjb250cm9sL3Zpcm9sb2d5PC9rZXl3
b3JkPjxrZXl3b3JkPlBvbHlldGh5bGVuZSBHbHljb2xzLyp0aGVyYXBldXRpYyB1c2U8L2tleXdv
cmQ+PGtleXdvcmQ+UmVjb21iaW5hbnQgUHJvdGVpbnMvdGhlcmFwZXV0aWMgdXNlPC9rZXl3b3Jk
PjxrZXl3b3JkPipDYW5jZXI8L2tleXdvcmQ+PGtleXdvcmQ+KkRydWcgRGV2ZWxvcG1lbnQ8L2tl
eXdvcmQ+PGtleXdvcmQ+KkVwaWRlbWlvbG9neTwva2V5d29yZD48a2V5d29yZD4qSENDIFJpc2s8
L2tleXdvcmQ+PC9rZXl3b3Jkcz48ZGF0ZXM+PHllYXI+MjAxOTwveWVhcj48cHViLWRhdGVzPjxk
YXRlPkphbjwvZGF0ZT48L3B1Yi1kYXRlcz48L2RhdGVzPjxpc2JuPjAwMTYtNTA4NTwvaXNibj48
YWNjZXNzaW9uLW51bT4zMDM0Mjg3OTwvYWNjZXNzaW9uLW51bT48dXJscz48L3VybHM+PGN1c3Rv
bTI+UE1DNjM0MDc2MjwvY3VzdG9tMj48Y3VzdG9tNj5OSUhNUzE1MTAwMTU8L2N1c3RvbTY+PGVs
ZWN0cm9uaWMtcmVzb3VyY2UtbnVtPjEwLjEwNTMvai5nYXN0cm8uMjAxOC4wOS4wNTg8L2VsZWN0
cm9uaWMtcmVzb3VyY2UtbnVtPjxyZW1vdGUtZGF0YWJhc2UtcHJvdmlkZXI+TkxNPC9yZW1vdGUt
ZGF0YWJhc2UtcHJvdmlkZXI+PGxhbmd1YWdlPmVuZzwvbGFuZ3VhZ2U+PC9yZWNvcmQ+PC9DaXRl
PjwvRW5kTm90ZT4A
</w:fldData>
        </w:fldChar>
      </w:r>
      <w:r w:rsidRPr="002C0752">
        <w:rPr>
          <w:rFonts w:ascii="Book Antiqua" w:hAnsi="Book Antiqua" w:cs="Arial"/>
          <w:color w:val="000000" w:themeColor="text1"/>
          <w:sz w:val="24"/>
          <w:szCs w:val="24"/>
          <w:lang w:val="en-GB"/>
        </w:rPr>
        <w:instrText xml:space="preserve"> ADDIN EN.CITE </w:instrText>
      </w:r>
      <w:r w:rsidRPr="002C0752">
        <w:rPr>
          <w:rFonts w:ascii="Book Antiqua" w:hAnsi="Book Antiqua" w:cs="Arial"/>
          <w:color w:val="000000" w:themeColor="text1"/>
          <w:sz w:val="24"/>
          <w:szCs w:val="24"/>
          <w:lang w:val="en-GB"/>
        </w:rPr>
        <w:fldChar w:fldCharType="begin">
          <w:fldData xml:space="preserve">PEVuZE5vdGU+PENpdGU+PEF1dGhvcj5Lb2g8L0F1dGhvcj48WWVhcj4yMDE5PC9ZZWFyPjxSZWNO
dW0+MjM4PC9SZWNOdW0+PERpc3BsYXlUZXh0PjxzdHlsZSBmYWNlPSJzdXBlcnNjcmlwdCI+WzZd
PC9zdHlsZT48L0Rpc3BsYXlUZXh0PjxyZWNvcmQ+PHJlYy1udW1iZXI+MjM4PC9yZWMtbnVtYmVy
Pjxmb3JlaWduLWtleXM+PGtleSBhcHA9IkVOIiBkYi1pZD0iYTJ6ZHNkejJuc3g5cm5ldzVhMnB3
MnJjZHQwd3JwdHZ0cnRlIiB0aW1lc3RhbXA9IjE1Nzc1MjQ5NzkiPjIzODwva2V5PjwvZm9yZWln
bi1rZXlzPjxyZWYtdHlwZSBuYW1lPSJKb3VybmFsIEFydGljbGUiPjE3PC9yZWYtdHlwZT48Y29u
dHJpYnV0b3JzPjxhdXRob3JzPjxhdXRob3I+S29oLCBDLjwvYXV0aG9yPjxhdXRob3I+SGVsbGVy
LCBULjwvYXV0aG9yPjxhdXRob3I+R2xlbm4sIEouIFMuPC9hdXRob3I+PC9hdXRob3JzPjwvY29u
dHJpYnV0b3JzPjxhdXRoLWFkZHJlc3M+TGl2ZXIgRGlzZWFzZXMgQnJhbmNoLCBOYXRpb25hbCBJ
bnN0aXR1dGUgb2YgRGlhYmV0ZXMgYW5kIERpZ2VzdGl2ZSBhbmQgS2lkbmV5IERpc2Vhc2VzLCBO
YXRpb25hbCBJbnN0aXR1dGVzIG9mIEhlYWx0aCwgQmV0aGVzZGEsIE1hcnlsYW5kLiBFbGVjdHJv
bmljIGFkZHJlc3M6IENocmlzdG9waGVyLktvaEBuaWguZ292LiYjeEQ7TGl2ZXIgRGlzZWFzZXMg
QnJhbmNoLCBOYXRpb25hbCBJbnN0aXR1dGUgb2YgRGlhYmV0ZXMgYW5kIERpZ2VzdGl2ZSBhbmQg
S2lkbmV5IERpc2Vhc2VzLCBOYXRpb25hbCBJbnN0aXR1dGVzIG9mIEhlYWx0aCwgQmV0aGVzZGEs
IE1hcnlsYW5kLiYjeEQ7RGl2aXNpb24gb2YgR2FzdHJvZW50ZXJvbG9neSBhbmQgSGVwYXRvbG9n
eSwgU3RhbmZvcmQgVW5pdmVyc2l0eSBTY2hvb2wgb2YgTWVkaWNpbmUsIFN0YW5mb3JkLCBDYWxp
Zm9ybmlhLiBFbGVjdHJvbmljIGFkZHJlc3M6IEplZmZyZXkuZ2xlbm5Ac3RhbmZvcmQuZWR1Ljwv
YXV0aC1hZGRyZXNzPjx0aXRsZXM+PHRpdGxlPlBhdGhvZ2VuZXNpcyBvZiBhbmQgTmV3IFRoZXJh
cGllcyBmb3IgSGVwYXRpdGlzIEQ8L3RpdGxlPjxzZWNvbmRhcnktdGl0bGU+R2FzdHJvZW50ZXJv
bG9neTwvc2Vjb25kYXJ5LXRpdGxlPjxhbHQtdGl0bGU+R2FzdHJvZW50ZXJvbG9neTwvYWx0LXRp
dGxlPjwvdGl0bGVzPjxwZXJpb2RpY2FsPjxmdWxsLXRpdGxlPkdhc3Ryb2VudGVyb2xvZ3k8L2Z1
bGwtdGl0bGU+PC9wZXJpb2RpY2FsPjxhbHQtcGVyaW9kaWNhbD48ZnVsbC10aXRsZT5HYXN0cm9l
bnRlcm9sb2d5PC9mdWxsLXRpdGxlPjwvYWx0LXBlcmlvZGljYWw+PHBhZ2VzPjQ2MS00NzYuZTE8
L3BhZ2VzPjx2b2x1bWU+MTU2PC92b2x1bWU+PG51bWJlcj4yPC9udW1iZXI+PGVkaXRpb24+MjAx
OC8xMC8yMjwvZWRpdGlvbj48a2V5d29yZHM+PGtleXdvcmQ+QW50aXZpcmFsIEFnZW50cy8qdGhl
cmFwZXV0aWMgdXNlPC9rZXl3b3JkPjxrZXl3b3JkPkNhcmNpbm9tYSwgSGVwYXRvY2VsbHVsYXIv
cHJldmVudGlvbiAmYW1wOyBjb250cm9sL3Zpcm9sb2d5PC9rZXl3b3JkPjxrZXl3b3JkPkhlcGF0
aXRpcyBELypkcnVnIHRoZXJhcHkvZXBpZGVtaW9sb2d5LypwYXRob2xvZ3k8L2tleXdvcmQ+PGtl
eXdvcmQ+SGVwYXRpdGlzIERlbHRhIFZpcnVzL2RydWcgZWZmZWN0cy9wYXRob2dlbmljaXR5Lypw
aHlzaW9sb2d5PC9rZXl3b3JkPjxrZXl3b3JkPkh1bWFuczwva2V5d29yZD48a2V5d29yZD5JbnRl
cmZlcm9uLWFscGhhLyp0aGVyYXBldXRpYyB1c2U8L2tleXdvcmQ+PGtleXdvcmQ+TGl2ZXIgQ2ly
cmhvc2lzL3ByZXZlbnRpb24gJmFtcDsgY29udHJvbC92aXJvbG9neTwva2V5d29yZD48a2V5d29y
ZD5MaXZlciBOZW9wbGFzbXMvcHJldmVudGlvbiAmYW1wOyBjb250cm9sL3Zpcm9sb2d5PC9rZXl3
b3JkPjxrZXl3b3JkPlBvbHlldGh5bGVuZSBHbHljb2xzLyp0aGVyYXBldXRpYyB1c2U8L2tleXdv
cmQ+PGtleXdvcmQ+UmVjb21iaW5hbnQgUHJvdGVpbnMvdGhlcmFwZXV0aWMgdXNlPC9rZXl3b3Jk
PjxrZXl3b3JkPipDYW5jZXI8L2tleXdvcmQ+PGtleXdvcmQ+KkRydWcgRGV2ZWxvcG1lbnQ8L2tl
eXdvcmQ+PGtleXdvcmQ+KkVwaWRlbWlvbG9neTwva2V5d29yZD48a2V5d29yZD4qSENDIFJpc2s8
L2tleXdvcmQ+PC9rZXl3b3Jkcz48ZGF0ZXM+PHllYXI+MjAxOTwveWVhcj48cHViLWRhdGVzPjxk
YXRlPkphbjwvZGF0ZT48L3B1Yi1kYXRlcz48L2RhdGVzPjxpc2JuPjAwMTYtNTA4NTwvaXNibj48
YWNjZXNzaW9uLW51bT4zMDM0Mjg3OTwvYWNjZXNzaW9uLW51bT48dXJscz48L3VybHM+PGN1c3Rv
bTI+UE1DNjM0MDc2MjwvY3VzdG9tMj48Y3VzdG9tNj5OSUhNUzE1MTAwMTU8L2N1c3RvbTY+PGVs
ZWN0cm9uaWMtcmVzb3VyY2UtbnVtPjEwLjEwNTMvai5nYXN0cm8uMjAxOC4wOS4wNTg8L2VsZWN0
cm9uaWMtcmVzb3VyY2UtbnVtPjxyZW1vdGUtZGF0YWJhc2UtcHJvdmlkZXI+TkxNPC9yZW1vdGUt
ZGF0YWJhc2UtcHJvdmlkZXI+PGxhbmd1YWdlPmVuZzwvbGFuZ3VhZ2U+PC9yZWNvcmQ+PC9DaXRl
PjwvRW5kTm90ZT4A
</w:fldData>
        </w:fldChar>
      </w:r>
      <w:r w:rsidRPr="002C0752">
        <w:rPr>
          <w:rFonts w:ascii="Book Antiqua" w:hAnsi="Book Antiqua" w:cs="Arial"/>
          <w:color w:val="000000" w:themeColor="text1"/>
          <w:sz w:val="24"/>
          <w:szCs w:val="24"/>
          <w:lang w:val="en-GB"/>
        </w:rPr>
        <w:instrText xml:space="preserve"> ADDIN EN.CITE.DATA </w:instrText>
      </w:r>
      <w:r w:rsidRPr="002C0752">
        <w:rPr>
          <w:rFonts w:ascii="Book Antiqua" w:hAnsi="Book Antiqua" w:cs="Arial"/>
          <w:color w:val="000000" w:themeColor="text1"/>
          <w:sz w:val="24"/>
          <w:szCs w:val="24"/>
          <w:lang w:val="en-GB"/>
        </w:rPr>
      </w:r>
      <w:r w:rsidRPr="002C0752">
        <w:rPr>
          <w:rFonts w:ascii="Book Antiqua" w:hAnsi="Book Antiqua" w:cs="Arial"/>
          <w:color w:val="000000" w:themeColor="text1"/>
          <w:sz w:val="24"/>
          <w:szCs w:val="24"/>
          <w:lang w:val="en-GB"/>
        </w:rPr>
        <w:fldChar w:fldCharType="end"/>
      </w:r>
      <w:r w:rsidRPr="002C0752">
        <w:rPr>
          <w:rFonts w:ascii="Book Antiqua" w:hAnsi="Book Antiqua" w:cs="Arial"/>
          <w:color w:val="000000" w:themeColor="text1"/>
          <w:sz w:val="24"/>
          <w:szCs w:val="24"/>
          <w:lang w:val="en-GB"/>
        </w:rPr>
      </w:r>
      <w:r w:rsidRPr="002C0752">
        <w:rPr>
          <w:rFonts w:ascii="Book Antiqua" w:hAnsi="Book Antiqua" w:cs="Arial"/>
          <w:color w:val="000000" w:themeColor="text1"/>
          <w:sz w:val="24"/>
          <w:szCs w:val="24"/>
          <w:lang w:val="en-GB"/>
        </w:rPr>
        <w:fldChar w:fldCharType="separate"/>
      </w:r>
      <w:r w:rsidRPr="002C0752">
        <w:rPr>
          <w:rFonts w:ascii="Book Antiqua" w:hAnsi="Book Antiqua" w:cs="Arial"/>
          <w:noProof/>
          <w:color w:val="000000" w:themeColor="text1"/>
          <w:sz w:val="24"/>
          <w:szCs w:val="24"/>
          <w:vertAlign w:val="superscript"/>
          <w:lang w:val="en-GB"/>
        </w:rPr>
        <w:t>[6]</w:t>
      </w:r>
      <w:r w:rsidRPr="002C0752">
        <w:rPr>
          <w:rFonts w:ascii="Book Antiqua" w:hAnsi="Book Antiqua" w:cs="Arial"/>
          <w:color w:val="000000" w:themeColor="text1"/>
          <w:sz w:val="24"/>
          <w:szCs w:val="24"/>
          <w:lang w:val="en-GB"/>
        </w:rPr>
        <w:fldChar w:fldCharType="end"/>
      </w:r>
      <w:r w:rsidR="00FF2157" w:rsidRPr="002C0752">
        <w:rPr>
          <w:rFonts w:ascii="Book Antiqua" w:hAnsi="Book Antiqua" w:cs="Arial"/>
          <w:color w:val="000000" w:themeColor="text1"/>
          <w:sz w:val="24"/>
          <w:szCs w:val="24"/>
          <w:lang w:val="en-US"/>
        </w:rPr>
        <w:t xml:space="preserve">. </w:t>
      </w:r>
      <w:r w:rsidRPr="002C0752">
        <w:rPr>
          <w:rFonts w:ascii="Book Antiqua" w:hAnsi="Book Antiqua" w:cs="Arial"/>
          <w:color w:val="000000" w:themeColor="text1"/>
          <w:sz w:val="24"/>
          <w:szCs w:val="24"/>
          <w:lang w:val="en-GB"/>
        </w:rPr>
        <w:t>The</w:t>
      </w:r>
      <w:r w:rsidR="00984F27" w:rsidRPr="002C0752">
        <w:rPr>
          <w:rFonts w:ascii="Book Antiqua" w:hAnsi="Book Antiqua" w:cs="Arial"/>
          <w:color w:val="000000" w:themeColor="text1"/>
          <w:sz w:val="24"/>
          <w:szCs w:val="24"/>
          <w:lang w:val="en-GB"/>
        </w:rPr>
        <w:t xml:space="preserve"> r</w:t>
      </w:r>
      <w:r w:rsidR="00B32943" w:rsidRPr="002C0752">
        <w:rPr>
          <w:rFonts w:ascii="Book Antiqua" w:hAnsi="Book Antiqua" w:cs="Arial"/>
          <w:color w:val="000000" w:themeColor="text1"/>
          <w:sz w:val="24"/>
          <w:szCs w:val="24"/>
          <w:lang w:val="en-GB"/>
        </w:rPr>
        <w:t>easons for more severe disease progression in HBV-HDV infection c</w:t>
      </w:r>
      <w:r w:rsidR="00B71CF3" w:rsidRPr="002C0752">
        <w:rPr>
          <w:rFonts w:ascii="Book Antiqua" w:hAnsi="Book Antiqua" w:cs="Arial"/>
          <w:color w:val="000000" w:themeColor="text1"/>
          <w:sz w:val="24"/>
          <w:szCs w:val="24"/>
          <w:lang w:val="en-GB"/>
        </w:rPr>
        <w:t>ompared to HBV monoinfection have</w:t>
      </w:r>
      <w:r w:rsidR="00B32943" w:rsidRPr="002C0752">
        <w:rPr>
          <w:rFonts w:ascii="Book Antiqua" w:hAnsi="Book Antiqua" w:cs="Arial"/>
          <w:color w:val="000000" w:themeColor="text1"/>
          <w:sz w:val="24"/>
          <w:szCs w:val="24"/>
          <w:lang w:val="en-GB"/>
        </w:rPr>
        <w:t xml:space="preserve"> not been ultimately resolved. </w:t>
      </w:r>
      <w:r w:rsidRPr="002C0752">
        <w:rPr>
          <w:rFonts w:ascii="Book Antiqua" w:hAnsi="Book Antiqua" w:cs="Arial"/>
          <w:color w:val="000000" w:themeColor="text1"/>
          <w:sz w:val="24"/>
          <w:szCs w:val="24"/>
          <w:lang w:val="en-GB"/>
        </w:rPr>
        <w:t>Chimpanzee studies indicate that liver d</w:t>
      </w:r>
      <w:r w:rsidR="00DE0D5D" w:rsidRPr="002C0752">
        <w:rPr>
          <w:rFonts w:ascii="Book Antiqua" w:hAnsi="Book Antiqua" w:cs="Arial"/>
          <w:color w:val="000000" w:themeColor="text1"/>
          <w:sz w:val="24"/>
          <w:szCs w:val="24"/>
          <w:lang w:val="en-GB" w:eastAsia="zh-CN"/>
        </w:rPr>
        <w:t xml:space="preserve">amage </w:t>
      </w:r>
      <w:r w:rsidRPr="002C0752">
        <w:rPr>
          <w:rFonts w:ascii="Book Antiqua" w:eastAsia="Times New Roman" w:hAnsi="Book Antiqua" w:cs="Arial"/>
          <w:color w:val="000000" w:themeColor="text1"/>
          <w:sz w:val="24"/>
          <w:szCs w:val="24"/>
          <w:lang w:val="en-US" w:eastAsia="de-DE"/>
        </w:rPr>
        <w:t>by HBV is immune mediated whereas in HDV infection it is mainly cytopathic</w:t>
      </w:r>
      <w:r w:rsidR="00BC15B3" w:rsidRPr="002C0752">
        <w:rPr>
          <w:rFonts w:ascii="Book Antiqua" w:eastAsia="Times New Roman" w:hAnsi="Book Antiqua" w:cs="Arial"/>
          <w:color w:val="000000" w:themeColor="text1"/>
          <w:sz w:val="24"/>
          <w:szCs w:val="24"/>
          <w:lang w:val="en-US" w:eastAsia="de-DE"/>
        </w:rPr>
        <w:fldChar w:fldCharType="begin">
          <w:fldData xml:space="preserve">PEVuZE5vdGU+PENpdGU+PEF1dGhvcj5HaWxtYW48L0F1dGhvcj48WWVhcj4yMDE5PC9ZZWFyPjxS
ZWNOdW0+MjY2PC9SZWNOdW0+PERpc3BsYXlUZXh0PjxzdHlsZSBmYWNlPSJzdXBlcnNjcmlwdCI+
WzksIDEwXTwvc3R5bGU+PC9EaXNwbGF5VGV4dD48cmVjb3JkPjxyZWMtbnVtYmVyPjI2NjwvcmVj
LW51bWJlcj48Zm9yZWlnbi1rZXlzPjxrZXkgYXBwPSJFTiIgZGItaWQ9ImEyemRzZHoybnN4OXJu
ZXc1YTJwdzJyY2R0MHdycHR2dHJ0ZSIgdGltZXN0YW1wPSIxNTgwMDc5MTU4Ij4yNjY8L2tleT48
L2ZvcmVpZ24ta2V5cz48cmVmLXR5cGUgbmFtZT0iSm91cm5hbCBBcnRpY2xlIj4xNzwvcmVmLXR5
cGU+PGNvbnRyaWJ1dG9ycz48YXV0aG9ycz48YXV0aG9yPkdpbG1hbiwgQy48L2F1dGhvcj48YXV0
aG9yPkhlbGxlciwgVC48L2F1dGhvcj48YXV0aG9yPktvaCwgQy48L2F1dGhvcj48L2F1dGhvcnM+
PC9jb250cmlidXRvcnM+PGF1dGgtYWRkcmVzcz5MaXZlciBEaXNlYXNlcyBCcmFuY2gsIE5hdGlv
bmFsIEluc3RpdHV0ZSBvZiBEaWFiZXRlcyBhbmQgRGlnZXN0aXZlIGFuZCBLaWRuZXkgRGlzZWFz
ZXMsIE5hdGlvbmFsIEluc3RpdHV0ZXMgb2YgSGVhbHRoLCBCZXRoZXNkYSwgTUQgMjA4OTIsIFVu
aXRlZCBTdGF0ZXMuJiN4RDtMaXZlciBEaXNlYXNlcyBCcmFuY2gsIE5hdGlvbmFsIEluc3RpdHV0
ZSBvZiBEaWFiZXRlcyBhbmQgRGlnZXN0aXZlIGFuZCBLaWRuZXkgRGlzZWFzZXMsIE5hdGlvbmFs
IEluc3RpdHV0ZXMgb2YgSGVhbHRoLCBCZXRoZXNkYSwgTUQgMjA4OTIsIFVuaXRlZCBTdGF0ZXMu
IGNocmlzdG9waGVyLmtvaEBuaWguZ292LjwvYXV0aC1hZGRyZXNzPjx0aXRsZXM+PHRpdGxlPkNo
cm9uaWMgaGVwYXRpdGlzIGRlbHRhOiBBIHN0YXRlLW9mLXRoZS1hcnQgcmV2aWV3IGFuZCBuZXcg
dGhlcmFwaWVzPC90aXRsZT48c2Vjb25kYXJ5LXRpdGxlPldvcmxkIEogR2FzdHJvZW50ZXJvbDwv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bnRlcm9sb2d5PC9hYmJyLTE+PC9wZXJpb2RpY2FsPjxhbHQtcGVyaW9kaWNhbD48ZnVsbC10aXRs
ZT5Xb3JsZCBKIEdhc3Ryb2VudGVyb2w8L2Z1bGwtdGl0bGU+PGFiYnItMT5Xb3JsZCBqb3VybmFs
IG9mIGdhc3Ryb2VudGVyb2xvZ3k8L2FiYnItMT48L2FsdC1wZXJpb2RpY2FsPjxwYWdlcz40NTgw
LTQ1OTc8L3BhZ2VzPjx2b2x1bWU+MjU8L3ZvbHVtZT48bnVtYmVyPjMyPC9udW1iZXI+PGVkaXRp
b24+MjAxOS8wOS8xOTwvZWRpdGlvbj48a2V5d29yZHM+PGtleXdvcmQ+RXBpZGVtaW9sb2d5PC9r
ZXl3b3JkPjxrZXl3b3JkPkhlcGF0aXRpcyBkZWx0YTwva2V5d29yZD48a2V5d29yZD5UcmVhdG1l
bnQ8L2tleXdvcmQ+PGtleXdvcmQ+cmVwb3J0Ljwva2V5d29yZD48L2tleXdvcmRzPjxkYXRlcz48
eWVhcj4yMDE5PC95ZWFyPjxwdWItZGF0ZXM+PGRhdGU+QXVnIDI4PC9kYXRlPjwvcHViLWRhdGVz
PjwvZGF0ZXM+PGlzYm4+MTAwNy05MzI3PC9pc2JuPjxhY2Nlc3Npb24tbnVtPjMxNTI4MDg4PC9h
Y2Nlc3Npb24tbnVtPjx1cmxzPjwvdXJscz48Y3VzdG9tMj5QTUM2NzE4MDM0PC9jdXN0b20yPjxl
bGVjdHJvbmljLXJlc291cmNlLW51bT4xMC4zNzQ4L3dqZy52MjUuaTMyLjQ1ODA8L2VsZWN0cm9u
aWMtcmVzb3VyY2UtbnVtPjxyZW1vdGUtZGF0YWJhc2UtcHJvdmlkZXI+TkxNPC9yZW1vdGUtZGF0
YWJhc2UtcHJvdmlkZXI+PGxhbmd1YWdlPmVuZzwvbGFuZ3VhZ2U+PC9yZWNvcmQ+PC9DaXRlPjxD
aXRlPjxBdXRob3I+U21lZGlsZTwvQXV0aG9yPjxZZWFyPjE5ODI8L1llYXI+PFJlY051bT4yNjU8
L1JlY051bT48cmVjb3JkPjxyZWMtbnVtYmVyPjI2NTwvcmVjLW51bWJlcj48Zm9yZWlnbi1rZXlz
PjxrZXkgYXBwPSJFTiIgZGItaWQ9ImEyemRzZHoybnN4OXJuZXc1YTJwdzJyY2R0MHdycHR2dHJ0
ZSIgdGltZXN0YW1wPSIxNTgwMDc5MTI0Ij4yNjU8L2tleT48L2ZvcmVpZ24ta2V5cz48cmVmLXR5
cGUgbmFtZT0iSm91cm5hbCBBcnRpY2xlIj4xNzwvcmVmLXR5cGU+PGNvbnRyaWJ1dG9ycz48YXV0
aG9ycz48YXV0aG9yPlNtZWRpbGUsIEEuPC9hdXRob3I+PGF1dGhvcj5GYXJjaSwgUC48L2F1dGhv
cj48YXV0aG9yPlZlcm1lLCBHLjwvYXV0aG9yPjxhdXRob3I+Q2FyZWRkYSwgRi48L2F1dGhvcj48
YXV0aG9yPkNhcmduZWwsIEEuPC9hdXRob3I+PGF1dGhvcj5DYXBvcmFzbywgTi48L2F1dGhvcj48
YXV0aG9yPkRlbnRpY28sIFAuPC9hdXRob3I+PGF1dGhvcj5UcmVwbywgQy48L2F1dGhvcj48YXV0
aG9yPk9wb2xvbiwgUC48L2F1dGhvcj48YXV0aG9yPkdpbXNvbiwgQS48L2F1dGhvcj48YXV0aG9y
PlZlcmdhbmksIEQuPC9hdXRob3I+PGF1dGhvcj5XaWxsaWFtcywgUi48L2F1dGhvcj48YXV0aG9y
PlJpenpldHRvLCBNLjwvYXV0aG9yPjwvYXV0aG9ycz48L2NvbnRyaWJ1dG9ycz48dGl0bGVzPjx0
aXRsZT5JbmZsdWVuY2Ugb2YgZGVsdGEgaW5mZWN0aW9uIG9uIHNldmVyaXR5IG9mIGhlcGF0aXRp
cyBCPC90aXRsZT48c2Vjb25kYXJ5LXRpdGxlPkxhbmNldDwvc2Vjb25kYXJ5LXRpdGxlPjxhbHQt
dGl0bGU+TGFuY2V0IChMb25kb24sIEVuZ2xhbmQpPC9hbHQtdGl0bGU+PC90aXRsZXM+PHBlcmlv
ZGljYWw+PGZ1bGwtdGl0bGU+TGFuY2V0PC9mdWxsLXRpdGxlPjxhYmJyLTE+TGFuY2V0IChMb25k
b24sIEVuZ2xhbmQpPC9hYmJyLTE+PC9wZXJpb2RpY2FsPjxhbHQtcGVyaW9kaWNhbD48ZnVsbC10
aXRsZT5MYW5jZXQ8L2Z1bGwtdGl0bGU+PGFiYnItMT5MYW5jZXQgKExvbmRvbiwgRW5nbGFuZCk8
L2FiYnItMT48L2FsdC1wZXJpb2RpY2FsPjxwYWdlcz45NDUtNzwvcGFnZXM+PHZvbHVtZT4yPC92
b2x1bWU+PG51bWJlcj44MzA1PC9udW1iZXI+PGVkaXRpb24+MTk4Mi8xMC8zMDwvZWRpdGlvbj48
a2V5d29yZHM+PGtleXdvcmQ+QWN1dGUgRGlzZWFzZTwva2V5d29yZD48a2V5d29yZD5DYXJyaWVy
IFN0YXRlL2ltbXVub2xvZ3k8L2tleXdvcmQ+PGtleXdvcmQ+Q3l0b3BhdGhvZ2VuaWMgRWZmZWN0
LCBWaXJhbDwva2V5d29yZD48a2V5d29yZD5FbmdsYW5kPC9rZXl3b3JkPjxrZXl3b3JkPkZyYW5j
ZTwva2V5d29yZD48a2V5d29yZD5IZXBhdGl0aXMgQi8qY29tcGxpY2F0aW9ucy9lcGlkZW1pb2xv
Z3kvaW1tdW5vbG9neTwva2V5d29yZD48a2V5d29yZD5IZXBhdGl0aXMgQiBBbnRpYm9kaWVzL2Fu
YWx5c2lzPC9rZXl3b3JkPjxrZXl3b3JkPkhlcGF0aXRpcyBCIEFudGlnZW5zLyphbmFseXNpcy9p
bW11bm9sb2d5PC9rZXl3b3JkPjxrZXl3b3JkPkhlcGF0aXRpcyBkZWx0YSBBbnRpZ2Vuczwva2V5
d29yZD48a2V5d29yZD5IdW1hbnM8L2tleXdvcmQ+PGtleXdvcmQ+SW1tdW5vZ2xvYnVsaW4gTS9h
bmFseXNpczwva2V5d29yZD48a2V5d29yZD5JdGFseTwva2V5d29yZD48a2V5d29yZD5SaXNrPC9r
ZXl3b3JkPjwva2V5d29yZHM+PGRhdGVzPjx5ZWFyPjE5ODI8L3llYXI+PHB1Yi1kYXRlcz48ZGF0
ZT5PY3QgMzA8L2RhdGU+PC9wdWItZGF0ZXM+PC9kYXRlcz48aXNibj4wMTQwLTY3MzYgKFByaW50
KSYjeEQ7MDE0MC02NzM2PC9pc2JuPjxhY2Nlc3Npb24tbnVtPjYxMjc0NTg8L2FjY2Vzc2lvbi1u
dW0+PHVybHM+PC91cmxzPjxlbGVjdHJvbmljLXJlc291cmNlLW51bT4xMC4xMDE2L3MwMTQwLTY3
MzYoODIpOTAxNTYtODwvZWxlY3Ryb25pYy1yZXNvdXJjZS1udW0+PHJlbW90ZS1kYXRhYmFzZS1w
cm92aWRlcj5OTE08L3JlbW90ZS1kYXRhYmFzZS1wcm92aWRlcj48bGFuZ3VhZ2U+ZW5nPC9sYW5n
dWFnZT48L3JlY29yZD48L0NpdGU+PC9FbmROb3RlPgB=
</w:fldData>
        </w:fldChar>
      </w:r>
      <w:r w:rsidR="00BC15B3" w:rsidRPr="002C0752">
        <w:rPr>
          <w:rFonts w:ascii="Book Antiqua" w:eastAsia="Times New Roman" w:hAnsi="Book Antiqua" w:cs="Arial"/>
          <w:color w:val="000000" w:themeColor="text1"/>
          <w:sz w:val="24"/>
          <w:szCs w:val="24"/>
          <w:lang w:val="en-US" w:eastAsia="de-DE"/>
        </w:rPr>
        <w:instrText xml:space="preserve"> ADDIN EN.CITE </w:instrText>
      </w:r>
      <w:r w:rsidR="00BC15B3" w:rsidRPr="002C0752">
        <w:rPr>
          <w:rFonts w:ascii="Book Antiqua" w:eastAsia="Times New Roman" w:hAnsi="Book Antiqua" w:cs="Arial"/>
          <w:color w:val="000000" w:themeColor="text1"/>
          <w:sz w:val="24"/>
          <w:szCs w:val="24"/>
          <w:lang w:val="en-US" w:eastAsia="de-DE"/>
        </w:rPr>
        <w:fldChar w:fldCharType="begin">
          <w:fldData xml:space="preserve">PEVuZE5vdGU+PENpdGU+PEF1dGhvcj5HaWxtYW48L0F1dGhvcj48WWVhcj4yMDE5PC9ZZWFyPjxS
ZWNOdW0+MjY2PC9SZWNOdW0+PERpc3BsYXlUZXh0PjxzdHlsZSBmYWNlPSJzdXBlcnNjcmlwdCI+
WzksIDEwXTwvc3R5bGU+PC9EaXNwbGF5VGV4dD48cmVjb3JkPjxyZWMtbnVtYmVyPjI2NjwvcmVj
LW51bWJlcj48Zm9yZWlnbi1rZXlzPjxrZXkgYXBwPSJFTiIgZGItaWQ9ImEyemRzZHoybnN4OXJu
ZXc1YTJwdzJyY2R0MHdycHR2dHJ0ZSIgdGltZXN0YW1wPSIxNTgwMDc5MTU4Ij4yNjY8L2tleT48
L2ZvcmVpZ24ta2V5cz48cmVmLXR5cGUgbmFtZT0iSm91cm5hbCBBcnRpY2xlIj4xNzwvcmVmLXR5
cGU+PGNvbnRyaWJ1dG9ycz48YXV0aG9ycz48YXV0aG9yPkdpbG1hbiwgQy48L2F1dGhvcj48YXV0
aG9yPkhlbGxlciwgVC48L2F1dGhvcj48YXV0aG9yPktvaCwgQy48L2F1dGhvcj48L2F1dGhvcnM+
PC9jb250cmlidXRvcnM+PGF1dGgtYWRkcmVzcz5MaXZlciBEaXNlYXNlcyBCcmFuY2gsIE5hdGlv
bmFsIEluc3RpdHV0ZSBvZiBEaWFiZXRlcyBhbmQgRGlnZXN0aXZlIGFuZCBLaWRuZXkgRGlzZWFz
ZXMsIE5hdGlvbmFsIEluc3RpdHV0ZXMgb2YgSGVhbHRoLCBCZXRoZXNkYSwgTUQgMjA4OTIsIFVu
aXRlZCBTdGF0ZXMuJiN4RDtMaXZlciBEaXNlYXNlcyBCcmFuY2gsIE5hdGlvbmFsIEluc3RpdHV0
ZSBvZiBEaWFiZXRlcyBhbmQgRGlnZXN0aXZlIGFuZCBLaWRuZXkgRGlzZWFzZXMsIE5hdGlvbmFs
IEluc3RpdHV0ZXMgb2YgSGVhbHRoLCBCZXRoZXNkYSwgTUQgMjA4OTIsIFVuaXRlZCBTdGF0ZXMu
IGNocmlzdG9waGVyLmtvaEBuaWguZ292LjwvYXV0aC1hZGRyZXNzPjx0aXRsZXM+PHRpdGxlPkNo
cm9uaWMgaGVwYXRpdGlzIGRlbHRhOiBBIHN0YXRlLW9mLXRoZS1hcnQgcmV2aWV3IGFuZCBuZXcg
dGhlcmFwaWVzPC90aXRsZT48c2Vjb25kYXJ5LXRpdGxlPldvcmxkIEogR2FzdHJvZW50ZXJvbDwv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bnRlcm9sb2d5PC9hYmJyLTE+PC9wZXJpb2RpY2FsPjxhbHQtcGVyaW9kaWNhbD48ZnVsbC10aXRs
ZT5Xb3JsZCBKIEdhc3Ryb2VudGVyb2w8L2Z1bGwtdGl0bGU+PGFiYnItMT5Xb3JsZCBqb3VybmFs
IG9mIGdhc3Ryb2VudGVyb2xvZ3k8L2FiYnItMT48L2FsdC1wZXJpb2RpY2FsPjxwYWdlcz40NTgw
LTQ1OTc8L3BhZ2VzPjx2b2x1bWU+MjU8L3ZvbHVtZT48bnVtYmVyPjMyPC9udW1iZXI+PGVkaXRp
b24+MjAxOS8wOS8xOTwvZWRpdGlvbj48a2V5d29yZHM+PGtleXdvcmQ+RXBpZGVtaW9sb2d5PC9r
ZXl3b3JkPjxrZXl3b3JkPkhlcGF0aXRpcyBkZWx0YTwva2V5d29yZD48a2V5d29yZD5UcmVhdG1l
bnQ8L2tleXdvcmQ+PGtleXdvcmQ+cmVwb3J0Ljwva2V5d29yZD48L2tleXdvcmRzPjxkYXRlcz48
eWVhcj4yMDE5PC95ZWFyPjxwdWItZGF0ZXM+PGRhdGU+QXVnIDI4PC9kYXRlPjwvcHViLWRhdGVz
PjwvZGF0ZXM+PGlzYm4+MTAwNy05MzI3PC9pc2JuPjxhY2Nlc3Npb24tbnVtPjMxNTI4MDg4PC9h
Y2Nlc3Npb24tbnVtPjx1cmxzPjwvdXJscz48Y3VzdG9tMj5QTUM2NzE4MDM0PC9jdXN0b20yPjxl
bGVjdHJvbmljLXJlc291cmNlLW51bT4xMC4zNzQ4L3dqZy52MjUuaTMyLjQ1ODA8L2VsZWN0cm9u
aWMtcmVzb3VyY2UtbnVtPjxyZW1vdGUtZGF0YWJhc2UtcHJvdmlkZXI+TkxNPC9yZW1vdGUtZGF0
YWJhc2UtcHJvdmlkZXI+PGxhbmd1YWdlPmVuZzwvbGFuZ3VhZ2U+PC9yZWNvcmQ+PC9DaXRlPjxD
aXRlPjxBdXRob3I+U21lZGlsZTwvQXV0aG9yPjxZZWFyPjE5ODI8L1llYXI+PFJlY051bT4yNjU8
L1JlY051bT48cmVjb3JkPjxyZWMtbnVtYmVyPjI2NTwvcmVjLW51bWJlcj48Zm9yZWlnbi1rZXlz
PjxrZXkgYXBwPSJFTiIgZGItaWQ9ImEyemRzZHoybnN4OXJuZXc1YTJwdzJyY2R0MHdycHR2dHJ0
ZSIgdGltZXN0YW1wPSIxNTgwMDc5MTI0Ij4yNjU8L2tleT48L2ZvcmVpZ24ta2V5cz48cmVmLXR5
cGUgbmFtZT0iSm91cm5hbCBBcnRpY2xlIj4xNzwvcmVmLXR5cGU+PGNvbnRyaWJ1dG9ycz48YXV0
aG9ycz48YXV0aG9yPlNtZWRpbGUsIEEuPC9hdXRob3I+PGF1dGhvcj5GYXJjaSwgUC48L2F1dGhv
cj48YXV0aG9yPlZlcm1lLCBHLjwvYXV0aG9yPjxhdXRob3I+Q2FyZWRkYSwgRi48L2F1dGhvcj48
YXV0aG9yPkNhcmduZWwsIEEuPC9hdXRob3I+PGF1dGhvcj5DYXBvcmFzbywgTi48L2F1dGhvcj48
YXV0aG9yPkRlbnRpY28sIFAuPC9hdXRob3I+PGF1dGhvcj5UcmVwbywgQy48L2F1dGhvcj48YXV0
aG9yPk9wb2xvbiwgUC48L2F1dGhvcj48YXV0aG9yPkdpbXNvbiwgQS48L2F1dGhvcj48YXV0aG9y
PlZlcmdhbmksIEQuPC9hdXRob3I+PGF1dGhvcj5XaWxsaWFtcywgUi48L2F1dGhvcj48YXV0aG9y
PlJpenpldHRvLCBNLjwvYXV0aG9yPjwvYXV0aG9ycz48L2NvbnRyaWJ1dG9ycz48dGl0bGVzPjx0
aXRsZT5JbmZsdWVuY2Ugb2YgZGVsdGEgaW5mZWN0aW9uIG9uIHNldmVyaXR5IG9mIGhlcGF0aXRp
cyBCPC90aXRsZT48c2Vjb25kYXJ5LXRpdGxlPkxhbmNldDwvc2Vjb25kYXJ5LXRpdGxlPjxhbHQt
dGl0bGU+TGFuY2V0IChMb25kb24sIEVuZ2xhbmQpPC9hbHQtdGl0bGU+PC90aXRsZXM+PHBlcmlv
ZGljYWw+PGZ1bGwtdGl0bGU+TGFuY2V0PC9mdWxsLXRpdGxlPjxhYmJyLTE+TGFuY2V0IChMb25k
b24sIEVuZ2xhbmQpPC9hYmJyLTE+PC9wZXJpb2RpY2FsPjxhbHQtcGVyaW9kaWNhbD48ZnVsbC10
aXRsZT5MYW5jZXQ8L2Z1bGwtdGl0bGU+PGFiYnItMT5MYW5jZXQgKExvbmRvbiwgRW5nbGFuZCk8
L2FiYnItMT48L2FsdC1wZXJpb2RpY2FsPjxwYWdlcz45NDUtNzwvcGFnZXM+PHZvbHVtZT4yPC92
b2x1bWU+PG51bWJlcj44MzA1PC9udW1iZXI+PGVkaXRpb24+MTk4Mi8xMC8zMDwvZWRpdGlvbj48
a2V5d29yZHM+PGtleXdvcmQ+QWN1dGUgRGlzZWFzZTwva2V5d29yZD48a2V5d29yZD5DYXJyaWVy
IFN0YXRlL2ltbXVub2xvZ3k8L2tleXdvcmQ+PGtleXdvcmQ+Q3l0b3BhdGhvZ2VuaWMgRWZmZWN0
LCBWaXJhbDwva2V5d29yZD48a2V5d29yZD5FbmdsYW5kPC9rZXl3b3JkPjxrZXl3b3JkPkZyYW5j
ZTwva2V5d29yZD48a2V5d29yZD5IZXBhdGl0aXMgQi8qY29tcGxpY2F0aW9ucy9lcGlkZW1pb2xv
Z3kvaW1tdW5vbG9neTwva2V5d29yZD48a2V5d29yZD5IZXBhdGl0aXMgQiBBbnRpYm9kaWVzL2Fu
YWx5c2lzPC9rZXl3b3JkPjxrZXl3b3JkPkhlcGF0aXRpcyBCIEFudGlnZW5zLyphbmFseXNpcy9p
bW11bm9sb2d5PC9rZXl3b3JkPjxrZXl3b3JkPkhlcGF0aXRpcyBkZWx0YSBBbnRpZ2Vuczwva2V5
d29yZD48a2V5d29yZD5IdW1hbnM8L2tleXdvcmQ+PGtleXdvcmQ+SW1tdW5vZ2xvYnVsaW4gTS9h
bmFseXNpczwva2V5d29yZD48a2V5d29yZD5JdGFseTwva2V5d29yZD48a2V5d29yZD5SaXNrPC9r
ZXl3b3JkPjwva2V5d29yZHM+PGRhdGVzPjx5ZWFyPjE5ODI8L3llYXI+PHB1Yi1kYXRlcz48ZGF0
ZT5PY3QgMzA8L2RhdGU+PC9wdWItZGF0ZXM+PC9kYXRlcz48aXNibj4wMTQwLTY3MzYgKFByaW50
KSYjeEQ7MDE0MC02NzM2PC9pc2JuPjxhY2Nlc3Npb24tbnVtPjYxMjc0NTg8L2FjY2Vzc2lvbi1u
dW0+PHVybHM+PC91cmxzPjxlbGVjdHJvbmljLXJlc291cmNlLW51bT4xMC4xMDE2L3MwMTQwLTY3
MzYoODIpOTAxNTYtODwvZWxlY3Ryb25pYy1yZXNvdXJjZS1udW0+PHJlbW90ZS1kYXRhYmFzZS1w
cm92aWRlcj5OTE08L3JlbW90ZS1kYXRhYmFzZS1wcm92aWRlcj48bGFuZ3VhZ2U+ZW5nPC9sYW5n
dWFnZT48L3JlY29yZD48L0NpdGU+PC9FbmROb3RlPgB=
</w:fldData>
        </w:fldChar>
      </w:r>
      <w:r w:rsidR="00BC15B3" w:rsidRPr="002C0752">
        <w:rPr>
          <w:rFonts w:ascii="Book Antiqua" w:eastAsia="Times New Roman" w:hAnsi="Book Antiqua" w:cs="Arial"/>
          <w:color w:val="000000" w:themeColor="text1"/>
          <w:sz w:val="24"/>
          <w:szCs w:val="24"/>
          <w:lang w:val="en-US" w:eastAsia="de-DE"/>
        </w:rPr>
        <w:instrText xml:space="preserve"> ADDIN EN.CITE.DATA </w:instrText>
      </w:r>
      <w:r w:rsidR="00BC15B3" w:rsidRPr="002C0752">
        <w:rPr>
          <w:rFonts w:ascii="Book Antiqua" w:eastAsia="Times New Roman" w:hAnsi="Book Antiqua" w:cs="Arial"/>
          <w:color w:val="000000" w:themeColor="text1"/>
          <w:sz w:val="24"/>
          <w:szCs w:val="24"/>
          <w:lang w:val="en-US" w:eastAsia="de-DE"/>
        </w:rPr>
      </w:r>
      <w:r w:rsidR="00BC15B3" w:rsidRPr="002C0752">
        <w:rPr>
          <w:rFonts w:ascii="Book Antiqua" w:eastAsia="Times New Roman" w:hAnsi="Book Antiqua" w:cs="Arial"/>
          <w:color w:val="000000" w:themeColor="text1"/>
          <w:sz w:val="24"/>
          <w:szCs w:val="24"/>
          <w:lang w:val="en-US" w:eastAsia="de-DE"/>
        </w:rPr>
        <w:fldChar w:fldCharType="end"/>
      </w:r>
      <w:r w:rsidR="00BC15B3" w:rsidRPr="002C0752">
        <w:rPr>
          <w:rFonts w:ascii="Book Antiqua" w:eastAsia="Times New Roman" w:hAnsi="Book Antiqua" w:cs="Arial"/>
          <w:color w:val="000000" w:themeColor="text1"/>
          <w:sz w:val="24"/>
          <w:szCs w:val="24"/>
          <w:lang w:val="en-US" w:eastAsia="de-DE"/>
        </w:rPr>
      </w:r>
      <w:r w:rsidR="00BC15B3" w:rsidRPr="002C0752">
        <w:rPr>
          <w:rFonts w:ascii="Book Antiqua" w:eastAsia="Times New Roman" w:hAnsi="Book Antiqua" w:cs="Arial"/>
          <w:color w:val="000000" w:themeColor="text1"/>
          <w:sz w:val="24"/>
          <w:szCs w:val="24"/>
          <w:lang w:val="en-US" w:eastAsia="de-DE"/>
        </w:rPr>
        <w:fldChar w:fldCharType="separate"/>
      </w:r>
      <w:r w:rsidR="00DE0D5D" w:rsidRPr="002C0752">
        <w:rPr>
          <w:rFonts w:ascii="Book Antiqua" w:eastAsia="Times New Roman" w:hAnsi="Book Antiqua" w:cs="Arial"/>
          <w:noProof/>
          <w:color w:val="000000" w:themeColor="text1"/>
          <w:sz w:val="24"/>
          <w:szCs w:val="24"/>
          <w:vertAlign w:val="superscript"/>
          <w:lang w:val="en-US" w:eastAsia="de-DE"/>
        </w:rPr>
        <w:t>[9,</w:t>
      </w:r>
      <w:r w:rsidR="00BC15B3" w:rsidRPr="002C0752">
        <w:rPr>
          <w:rFonts w:ascii="Book Antiqua" w:eastAsia="Times New Roman" w:hAnsi="Book Antiqua" w:cs="Arial"/>
          <w:noProof/>
          <w:color w:val="000000" w:themeColor="text1"/>
          <w:sz w:val="24"/>
          <w:szCs w:val="24"/>
          <w:vertAlign w:val="superscript"/>
          <w:lang w:val="en-US" w:eastAsia="de-DE"/>
        </w:rPr>
        <w:t>10]</w:t>
      </w:r>
      <w:r w:rsidR="00BC15B3" w:rsidRPr="002C0752">
        <w:rPr>
          <w:rFonts w:ascii="Book Antiqua" w:eastAsia="Times New Roman" w:hAnsi="Book Antiqua" w:cs="Arial"/>
          <w:color w:val="000000" w:themeColor="text1"/>
          <w:sz w:val="24"/>
          <w:szCs w:val="24"/>
          <w:lang w:val="en-US" w:eastAsia="de-DE"/>
        </w:rPr>
        <w:fldChar w:fldCharType="end"/>
      </w:r>
      <w:r w:rsidRPr="002C0752">
        <w:rPr>
          <w:rFonts w:ascii="Book Antiqua" w:eastAsia="Times New Roman" w:hAnsi="Book Antiqua" w:cs="Arial"/>
          <w:color w:val="000000" w:themeColor="text1"/>
          <w:sz w:val="24"/>
          <w:szCs w:val="24"/>
          <w:lang w:val="en-US" w:eastAsia="de-DE"/>
        </w:rPr>
        <w:t xml:space="preserve">. </w:t>
      </w:r>
      <w:r w:rsidR="00B32943" w:rsidRPr="002C0752">
        <w:rPr>
          <w:rFonts w:ascii="Book Antiqua" w:hAnsi="Book Antiqua" w:cs="Arial"/>
          <w:color w:val="000000" w:themeColor="text1"/>
          <w:sz w:val="24"/>
          <w:szCs w:val="24"/>
          <w:lang w:val="en-GB"/>
        </w:rPr>
        <w:t xml:space="preserve">Direct cytopathic effects </w:t>
      </w:r>
      <w:r w:rsidR="00B71CF3" w:rsidRPr="002C0752">
        <w:rPr>
          <w:rFonts w:ascii="Book Antiqua" w:hAnsi="Book Antiqua" w:cs="Arial"/>
          <w:color w:val="000000" w:themeColor="text1"/>
          <w:sz w:val="24"/>
          <w:szCs w:val="24"/>
          <w:lang w:val="en-GB"/>
        </w:rPr>
        <w:t>and induction of liver fibrosis by</w:t>
      </w:r>
      <w:r w:rsidR="00B32943" w:rsidRPr="002C0752">
        <w:rPr>
          <w:rFonts w:ascii="Book Antiqua" w:hAnsi="Book Antiqua" w:cs="Arial"/>
          <w:color w:val="000000" w:themeColor="text1"/>
          <w:sz w:val="24"/>
          <w:szCs w:val="24"/>
          <w:lang w:val="en-GB"/>
        </w:rPr>
        <w:t xml:space="preserve"> HDV antigen (</w:t>
      </w:r>
      <w:proofErr w:type="spellStart"/>
      <w:r w:rsidR="00B32943" w:rsidRPr="002C0752">
        <w:rPr>
          <w:rFonts w:ascii="Book Antiqua" w:hAnsi="Book Antiqua" w:cs="Arial"/>
          <w:color w:val="000000" w:themeColor="text1"/>
          <w:sz w:val="24"/>
          <w:szCs w:val="24"/>
          <w:lang w:val="en-GB"/>
        </w:rPr>
        <w:t>HDAg</w:t>
      </w:r>
      <w:proofErr w:type="spellEnd"/>
      <w:r w:rsidR="00B32943" w:rsidRPr="002C0752">
        <w:rPr>
          <w:rFonts w:ascii="Book Antiqua" w:hAnsi="Book Antiqua" w:cs="Arial"/>
          <w:color w:val="000000" w:themeColor="text1"/>
          <w:sz w:val="24"/>
          <w:szCs w:val="24"/>
          <w:lang w:val="en-GB"/>
        </w:rPr>
        <w:t xml:space="preserve">) were </w:t>
      </w:r>
      <w:r w:rsidRPr="002C0752">
        <w:rPr>
          <w:rFonts w:ascii="Book Antiqua" w:hAnsi="Book Antiqua" w:cs="Arial"/>
          <w:color w:val="000000" w:themeColor="text1"/>
          <w:sz w:val="24"/>
          <w:szCs w:val="24"/>
          <w:lang w:val="en-GB"/>
        </w:rPr>
        <w:t>also indicated</w:t>
      </w:r>
      <w:r w:rsidR="00B32943" w:rsidRPr="002C0752">
        <w:rPr>
          <w:rFonts w:ascii="Book Antiqua" w:hAnsi="Book Antiqua" w:cs="Arial"/>
          <w:color w:val="000000" w:themeColor="text1"/>
          <w:sz w:val="24"/>
          <w:szCs w:val="24"/>
          <w:lang w:val="en-GB"/>
        </w:rPr>
        <w:t xml:space="preserve"> in </w:t>
      </w:r>
      <w:r w:rsidR="00B32943" w:rsidRPr="002C0752">
        <w:rPr>
          <w:rFonts w:ascii="Book Antiqua" w:hAnsi="Book Antiqua" w:cs="Arial"/>
          <w:i/>
          <w:color w:val="000000" w:themeColor="text1"/>
          <w:sz w:val="24"/>
          <w:szCs w:val="24"/>
          <w:lang w:val="en-GB"/>
        </w:rPr>
        <w:t xml:space="preserve">in vitro </w:t>
      </w:r>
      <w:r w:rsidR="00B32943" w:rsidRPr="002C0752">
        <w:rPr>
          <w:rFonts w:ascii="Book Antiqua" w:hAnsi="Book Antiqua" w:cs="Arial"/>
          <w:color w:val="000000" w:themeColor="text1"/>
          <w:sz w:val="24"/>
          <w:szCs w:val="24"/>
          <w:lang w:val="en-GB"/>
        </w:rPr>
        <w:t>studies</w:t>
      </w:r>
      <w:r w:rsidR="00B32943" w:rsidRPr="002C0752">
        <w:rPr>
          <w:rFonts w:ascii="Book Antiqua" w:hAnsi="Book Antiqua" w:cs="Arial"/>
          <w:color w:val="000000" w:themeColor="text1"/>
          <w:sz w:val="24"/>
          <w:szCs w:val="24"/>
          <w:lang w:val="en-GB"/>
        </w:rPr>
        <w:fldChar w:fldCharType="begin">
          <w:fldData xml:space="preserve">PEVuZE5vdGU+PENpdGU+PEF1dGhvcj5Db2xlPC9BdXRob3I+PFllYXI+MTk5MTwvWWVhcj48UmVj
TnVtPjI1NTwvUmVjTnVtPjxEaXNwbGF5VGV4dD48c3R5bGUgZmFjZT0ic3VwZXJzY3JpcHQiPlsx
MS0xNF08L3N0eWxlPjwvRGlzcGxheVRleHQ+PHJlY29yZD48cmVjLW51bWJlcj4yNTU8L3JlYy1u
dW1iZXI+PGZvcmVpZ24ta2V5cz48a2V5IGFwcD0iRU4iIGRiLWlkPSJhMnpkc2R6Mm5zeDlybmV3
NWEycHcycmNkdDB3cnB0dnRydGUiIHRpbWVzdGFtcD0iMTU3OTU5NTM0MiI+MjU1PC9rZXk+PC9m
b3JlaWduLWtleXM+PHJlZi10eXBlIG5hbWU9IkpvdXJuYWwgQXJ0aWNsZSI+MTc8L3JlZi10eXBl
Pjxjb250cmlidXRvcnM+PGF1dGhvcnM+PGF1dGhvcj5Db2xlLCBTLiBNLjwvYXV0aG9yPjxhdXRo
b3I+R293YW5zLCBFLiBKLjwvYXV0aG9yPjxhdXRob3I+TWFjbmF1Z2h0b24sIFQuIEIuPC9hdXRo
b3I+PGF1dGhvcj5IYWxsLCBQLiBELjwvYXV0aG9yPjxhdXRob3I+QnVycmVsbCwgQy4gSi48L2F1
dGhvcj48L2F1dGhvcnM+PC9jb250cmlidXRvcnM+PGF1dGgtYWRkcmVzcz5EaXZpc2lvbiBvZiBN
ZWRpY2FsIFZpcm9sb2d5LCBJbnN0aXR1dGUgb2YgTWVkaWNhbCBhbmQgVmV0ZXJpbmFyeSBTY2ll
bmNlLCBBZGVsYWlkZSwgQXVzdHJhbGlhLjwvYXV0aC1hZGRyZXNzPjx0aXRsZXM+PHRpdGxlPkRp
cmVjdCBldmlkZW5jZSBmb3IgY3l0b3RveGljaXR5IGFzc29jaWF0ZWQgd2l0aCBleHByZXNzaW9u
IG9mIGhlcGF0aXRpcyBkZWx0YSB2aXJ1cyBhbnRpZ2VuPC90aXRsZT48c2Vjb25kYXJ5LXRpdGxl
PkhlcGF0b2xvZ3k8L3NlY29uZGFyeS10aXRsZT48YWx0LXRpdGxlPkhlcGF0b2xvZ3kgKEJhbHRp
bW9yZSwgTWQuKTwvYWx0LXRpdGxlPjwvdGl0bGVzPjxwZXJpb2RpY2FsPjxmdWxsLXRpdGxlPkhl
cGF0b2xvZ3k8L2Z1bGwtdGl0bGU+PC9wZXJpb2RpY2FsPjxwYWdlcz44NDUtNTE8L3BhZ2VzPjx2
b2x1bWU+MTM8L3ZvbHVtZT48bnVtYmVyPjU8L251bWJlcj48ZWRpdGlvbj4xOTkxLzA1LzAxPC9l
ZGl0aW9uPjxrZXl3b3Jkcz48a2V5d29yZD5BbmltYWxzPC9rZXl3b3JkPjxrZXl3b3JkPkFudGln
ZW5zLCBWaXJhbC8qYmlvc3ludGhlc2lzL2dlbmV0aWNzPC9rZXl3b3JkPjxrZXl3b3JkPkNlbGwg
TGluZTwva2V5d29yZD48a2V5d29yZD5DZWxsIFN1cnZpdmFsPC9rZXl3b3JkPjxrZXl3b3JkPkNs
b25lIENlbGxzPC9rZXl3b3JkPjxrZXl3b3JkPkROQS9iaW9zeW50aGVzaXM8L2tleXdvcmQ+PGtl
eXdvcmQ+Rmx1b3Jlc2NlbnQgQW50aWJvZHkgVGVjaG5pcXVlPC9rZXl3b3JkPjxrZXl3b3JkPipH
ZW5lIEV4cHJlc3Npb24gUmVndWxhdGlvbiwgVmlyYWw8L2tleXdvcmQ+PGtleXdvcmQ+SGVMYSBD
ZWxsczwva2V5d29yZD48a2V5d29yZD5IZXBhdGl0aXMgRGVsdGEgVmlydXMvZ2VuZXRpY3MvKmlt
bXVub2xvZ3k8L2tleXdvcmQ+PGtleXdvcmQ+SGVwYXRpdGlzIGRlbHRhIEFudGlnZW5zPC9rZXl3
b3JkPjxrZXl3b3JkPkh1bWFuczwva2V5d29yZD48a2V5d29yZD5JbW11bm9ibG90dGluZzwva2V5
d29yZD48a2V5d29yZD5MaXZlci9jeXRvbG9neS9taWNyb2Jpb2xvZ3k8L2tleXdvcmQ+PGtleXdv
cmQ+TWV0YWxsb3RoaW9uZWluL2dlbmV0aWNzPC9rZXl3b3JkPjxrZXl3b3JkPlBhbiB0cm9nbG9k
eXRlczwva2V5d29yZD48a2V5d29yZD5QbGFzbWlkczwva2V5d29yZD48a2V5d29yZD5Qcm9tb3Rl
ciBSZWdpb25zLCBHZW5ldGljPC9rZXl3b3JkPjxrZXl3b3JkPlJOQS9iaW9zeW50aGVzaXM8L2tl
eXdvcmQ+PGtleXdvcmQ+VHJhbnNmZWN0aW9uPC9rZXl3b3JkPjxrZXl3b3JkPlppbmMvcGhhcm1h
Y29sb2d5PC9rZXl3b3JkPjwva2V5d29yZHM+PGRhdGVzPjx5ZWFyPjE5OTE8L3llYXI+PHB1Yi1k
YXRlcz48ZGF0ZT5NYXk8L2RhdGU+PC9wdWItZGF0ZXM+PC9kYXRlcz48aXNibj4wMjcwLTkxMzkg
KFByaW50KSYjeEQ7MDI3MC05MTM5PC9pc2JuPjxhY2Nlc3Npb24tbnVtPjE3MDk0MTE8L2FjY2Vz
c2lvbi1udW0+PHVybHM+PC91cmxzPjxyZW1vdGUtZGF0YWJhc2UtcHJvdmlkZXI+TkxNPC9yZW1v
dGUtZGF0YWJhc2UtcHJvdmlkZXI+PGxhbmd1YWdlPmVuZzwvbGFuZ3VhZ2U+PC9yZWNvcmQ+PC9D
aXRlPjxDaXRlPjxBdXRob3I+V2FuZzwvQXV0aG9yPjxZZWFyPjIwMDE8L1llYXI+PFJlY051bT4y
NTY8L1JlY051bT48cmVjb3JkPjxyZWMtbnVtYmVyPjI1NjwvcmVjLW51bWJlcj48Zm9yZWlnbi1r
ZXlzPjxrZXkgYXBwPSJFTiIgZGItaWQ9ImEyemRzZHoybnN4OXJuZXc1YTJwdzJyY2R0MHdycHR2
dHJ0ZSIgdGltZXN0YW1wPSIxNTc5NTk1NTA3Ij4yNTY8L2tleT48L2ZvcmVpZ24ta2V5cz48cmVm
LXR5cGUgbmFtZT0iSm91cm5hbCBBcnRpY2xlIj4xNzwvcmVmLXR5cGU+PGNvbnRyaWJ1dG9ycz48
YXV0aG9ycz48YXV0aG9yPldhbmcsIEQuPC9hdXRob3I+PGF1dGhvcj5QZWFybGJlcmcsIEouPC9h
dXRob3I+PGF1dGhvcj5MaXUsIFkuIFQuPC9hdXRob3I+PGF1dGhvcj5HYW5lbSwgRC48L2F1dGhv
cj48L2F1dGhvcnM+PC9jb250cmlidXRvcnM+PGF1dGgtYWRkcmVzcz5EZXBhcnRtZW50cyBvZiBN
aWNyb2Jpb2xvZ3kgYW5kIE1lZGljaW5lIGFuZCBIb3dhcmQgSHVnaGVzIE1lZGljYWwgSW5zdGl0
dXRlLCBVbml2ZXJzaXR5IG9mIENhbGlmb3JuaWEgTWVkaWNhbCBDZW50ZXIsIFNhbiBGcmFuY2lz
Y28sIENhbGlmb3JuaWEgOTQxNDMsIFVTQS48L2F1dGgtYWRkcmVzcz48dGl0bGVzPjx0aXRsZT5E
ZWxldGVyaW91cyBlZmZlY3RzIG9mIGhlcGF0aXRpcyBkZWx0YSB2aXJ1cyByZXBsaWNhdGlvbiBv
biBob3N0IGNlbGwgcHJvbGlmZXJhdGlvbjwvdGl0bGU+PHNlY29uZGFyeS10aXRsZT5KIFZpcm9s
PC9zZWNvbmRhcnktdGl0bGU+PGFsdC10aXRsZT5Kb3VybmFsIG9mIHZpcm9sb2d5PC9hbHQtdGl0
bGU+PC90aXRsZXM+PHBlcmlvZGljYWw+PGZ1bGwtdGl0bGU+SiBWaXJvbDwvZnVsbC10aXRsZT48
L3BlcmlvZGljYWw+PHBhZ2VzPjM2MDAtNDwvcGFnZXM+PHZvbHVtZT43NTwvdm9sdW1lPjxudW1i
ZXI+ODwvbnVtYmVyPjxlZGl0aW9uPjIwMDEvMDMvMjc8L2VkaXRpb24+PGtleXdvcmRzPjxrZXl3
b3JkPkFuaW1hbHM8L2tleXdvcmQ+PGtleXdvcmQ+Q2VsbCBDeWNsZS9kcnVnIGVmZmVjdHM8L2tl
eXdvcmQ+PGtleXdvcmQ+KkNlbGwgRGl2aXNpb24vZHJ1ZyBlZmZlY3RzPC9rZXl3b3JkPjxrZXl3
b3JkPkNlbGwgTGluZTwva2V5d29yZD48a2V5d29yZD5EYWN0aW5vbXljaW4vcGhhcm1hY29sb2d5
PC9rZXl3b3JkPjxrZXl3b3JkPkZsb3cgQ3l0b21ldHJ5PC9rZXl3b3JkPjxrZXl3b3JkPkdlbmUg
RXhwcmVzc2lvbi9kcnVnIGVmZmVjdHM8L2tleXdvcmQ+PGtleXdvcmQ+SGVMYSBDZWxsczwva2V5
d29yZD48a2V5d29yZD5IZXBhdGl0aXMgRGVsdGEgVmlydXMvZHJ1ZyBlZmZlY3RzLypwYXRob2dl
bmljaXR5LypwaHlzaW9sb2d5PC9rZXl3b3JkPjxrZXl3b3JkPkh1bWFuczwva2V5d29yZD48a2V5
d29yZD5STkEsIE1lc3Nlbmdlci9hbmFseXNpcy9nZW5ldGljczwva2V5d29yZD48a2V5d29yZD5S
TkEsIFZpcmFsL2Jpb3N5bnRoZXNpcy9nZW5ldGljczwva2V5d29yZD48a2V5d29yZD5UaW1lIEZh
Y3RvcnM8L2tleXdvcmQ+PGtleXdvcmQ+VHJhbnNmZWN0aW9uPC9rZXl3b3JkPjxrZXl3b3JkPlR1
bW9yIE5lY3Jvc2lzIEZhY3Rvci1hbHBoYS9waGFybWFjb2xvZ3k8L2tleXdvcmQ+PGtleXdvcmQ+
VmlyYWwgUHJvdGVpbnMvYmlvc3ludGhlc2lzPC9rZXl3b3JkPjxrZXl3b3JkPipWaXJ1cyBSZXBs
aWNhdGlvbi9kcnVnIGVmZmVjdHM8L2tleXdvcmQ+PC9rZXl3b3Jkcz48ZGF0ZXM+PHllYXI+MjAw
MTwveWVhcj48cHViLWRhdGVzPjxkYXRlPkFwcjwvZGF0ZT48L3B1Yi1kYXRlcz48L2RhdGVzPjxp
c2JuPjAwMjItNTM4WCAoUHJpbnQpJiN4RDswMDIyLTUzOHg8L2lzYm4+PGFjY2Vzc2lvbi1udW0+
MTEyNjQzNDk8L2FjY2Vzc2lvbi1udW0+PHVybHM+PC91cmxzPjxjdXN0b20yPlBNQzExNDg1MTwv
Y3VzdG9tMj48ZWxlY3Ryb25pYy1yZXNvdXJjZS1udW0+MTAuMTEyOC9qdmkuNzUuOC4zNjAwLTM2
MDQuMjAwMTwvZWxlY3Ryb25pYy1yZXNvdXJjZS1udW0+PHJlbW90ZS1kYXRhYmFzZS1wcm92aWRl
cj5OTE08L3JlbW90ZS1kYXRhYmFzZS1wcm92aWRlcj48bGFuZ3VhZ2U+ZW5nPC9sYW5ndWFnZT48
L3JlY29yZD48L0NpdGU+PENpdGU+PEF1dGhvcj5DaGFuZzwvQXV0aG9yPjxZZWFyPjIwMDU8L1ll
YXI+PFJlY051bT4yNTc8L1JlY051bT48cmVjb3JkPjxyZWMtbnVtYmVyPjI1NzwvcmVjLW51bWJl
cj48Zm9yZWlnbi1rZXlzPjxrZXkgYXBwPSJFTiIgZGItaWQ9ImEyemRzZHoybnN4OXJuZXc1YTJw
dzJyY2R0MHdycHR2dHJ0ZSIgdGltZXN0YW1wPSIxNTc5NTk1NjIwIj4yNTc8L2tleT48L2ZvcmVp
Z24ta2V5cz48cmVmLXR5cGUgbmFtZT0iSm91cm5hbCBBcnRpY2xlIj4xNzwvcmVmLXR5cGU+PGNv
bnRyaWJ1dG9ycz48YXV0aG9ycz48YXV0aG9yPkNoYW5nLCBKLjwvYXV0aG9yPjxhdXRob3I+R3Vk
aW1hLCBTLiBPLjwvYXV0aG9yPjxhdXRob3I+VGFybiwgQy48L2F1dGhvcj48YXV0aG9yPk5pZSwg
WC48L2F1dGhvcj48YXV0aG9yPlRheWxvciwgSi4gTS48L2F1dGhvcj48L2F1dGhvcnM+PC9jb250
cmlidXRvcnM+PGF1dGgtYWRkcmVzcz5Gb3ggQ2hhc2UgQ2FuY2VyIENlbnRlciwgMzMzIENvdHRt
YW4gQXZlbnVlLCBQaGlsYWRlbHBoaWEsIFBlbm5zeWx2YW5pYSAxOTExMS0yNDk3LCBVU0EuPC9h
dXRoLWFkZHJlc3M+PHRpdGxlcz48dGl0bGU+RGV2ZWxvcG1lbnQgb2YgYSBub3ZlbCBzeXN0ZW0g
dG8gc3R1ZHkgaGVwYXRpdGlzIGRlbHRhIHZpcnVzIGdlbm9tZSByZXBsaWNhdGlvbjwvdGl0bGU+
PHNlY29uZGFyeS10aXRsZT5KIFZpcm9sPC9zZWNvbmRhcnktdGl0bGU+PGFsdC10aXRsZT5Kb3Vy
bmFsIG9mIHZpcm9sb2d5PC9hbHQtdGl0bGU+PC90aXRsZXM+PHBlcmlvZGljYWw+PGZ1bGwtdGl0
bGU+SiBWaXJvbDwvZnVsbC10aXRsZT48L3BlcmlvZGljYWw+PHBhZ2VzPjgxODItODwvcGFnZXM+
PHZvbHVtZT43OTwvdm9sdW1lPjxudW1iZXI+MTM8L251bWJlcj48ZWRpdGlvbj4yMDA1LzA2LzE2
PC9lZGl0aW9uPjxrZXl3b3Jkcz48a2V5d29yZD5DZWxsIExpbmU8L2tleXdvcmQ+PGtleXdvcmQ+
Kkdlbm9tZSwgVmlyYWw8L2tleXdvcmQ+PGtleXdvcmQ+SGVwYXRpdGlzIERlbHRhIFZpcnVzL2Ry
dWcgZWZmZWN0cy8qZ2VuZXRpY3MvcGh5c2lvbG9neTwva2V5d29yZD48a2V5d29yZD5IdW1hbnM8
L2tleXdvcmQ+PGtleXdvcmQ+S2lkbmV5PC9rZXl3b3JkPjxrZXl3b3JkPlJOQSwgVmlyYWwvZHJ1
ZyBlZmZlY3RzLypnZW5ldGljczwva2V5d29yZD48a2V5d29yZD5UZXRyYWN5Y2xpbmUvcGhhcm1h
Y29sb2d5PC9rZXl3b3JkPjxrZXl3b3JkPlRyYW5zY3JpcHRpb24sIEdlbmV0aWMvZHJ1ZyBlZmZl
Y3RzPC9rZXl3b3JkPjxrZXl3b3JkPlRyYW5zZmVjdGlvbjwva2V5d29yZD48a2V5d29yZD4qVmly
dXMgUmVwbGljYXRpb248L2tleXdvcmQ+PC9rZXl3b3Jkcz48ZGF0ZXM+PHllYXI+MjAwNTwveWVh
cj48cHViLWRhdGVzPjxkYXRlPkp1bDwvZGF0ZT48L3B1Yi1kYXRlcz48L2RhdGVzPjxpc2JuPjAw
MjItNTM4WCAoUHJpbnQpJiN4RDswMDIyLTUzOHg8L2lzYm4+PGFjY2Vzc2lvbi1udW0+MTU5NTY1
NjM8L2FjY2Vzc2lvbi1udW0+PHVybHM+PC91cmxzPjxjdXN0b20yPlBNQzExNDM3NDg8L2N1c3Rv
bTI+PGVsZWN0cm9uaWMtcmVzb3VyY2UtbnVtPjEwLjExMjgvanZpLjc5LjEzLjgxODItODE4OC4y
MDA1PC9lbGVjdHJvbmljLXJlc291cmNlLW51bT48cmVtb3RlLWRhdGFiYXNlLXByb3ZpZGVyPk5M
TTwvcmVtb3RlLWRhdGFiYXNlLXByb3ZpZGVyPjxsYW5ndWFnZT5lbmc8L2xhbmd1YWdlPjwvcmVj
b3JkPjwvQ2l0ZT48Q2l0ZT48QXV0aG9yPkNob2k8L0F1dGhvcj48WWVhcj4yMDA3PC9ZZWFyPjxS
ZWNOdW0+MjYwPC9SZWNOdW0+PHJlY29yZD48cmVjLW51bWJlcj4yNjA8L3JlYy1udW1iZXI+PGZv
cmVpZ24ta2V5cz48a2V5IGFwcD0iRU4iIGRiLWlkPSJhMnpkc2R6Mm5zeDlybmV3NWEycHcycmNk
dDB3cnB0dnRydGUiIHRpbWVzdGFtcD0iMTU3OTU5ODAzMSI+MjYwPC9rZXk+PC9mb3JlaWduLWtl
eXM+PHJlZi10eXBlIG5hbWU9IkpvdXJuYWwgQXJ0aWNsZSI+MTc8L3JlZi10eXBlPjxjb250cmli
dXRvcnM+PGF1dGhvcnM+PGF1dGhvcj5DaG9pLCBTLiBILjwvYXV0aG9yPjxhdXRob3I+SmVvbmcs
IFMuIEguPC9hdXRob3I+PGF1dGhvcj5Id2FuZywgUy4gQi48L2F1dGhvcj48L2F1dGhvcnM+PC9j
b250cmlidXRvcnM+PGF1dGgtYWRkcmVzcz5JbHNvbmcgSW5zdGl0dXRlIG9mIExpZmUgU2NpZW5j
ZSwgSGFsbHltIFVuaXZlcnNpdHksIDE2MDUtNCBHd2FueWFuZy1kb25nLCBEb25nYW4tZ3UsIEFu
eWFuZyA0MzEtMDYwLCBLb3JlYS48L2F1dGgtYWRkcmVzcz48dGl0bGVzPjx0aXRsZT5MYXJnZSBo
ZXBhdGl0aXMgZGVsdGEgYW50aWdlbiBtb2R1bGF0ZXMgdHJhbnNmb3JtaW5nIGdyb3d0aCBmYWN0
b3ItYmV0YSBzaWduYWxpbmcgY2FzY2FkZXM6IGltcGxpY2F0aW9uIG9mIGhlcGF0aXRpcyBkZWx0
YSB2aXJ1cy1pbmR1Y2VkIGxpdmVyIGZpYnJvc2lzPC90aXRsZT48c2Vjb25kYXJ5LXRpdGxlPkdh
c3Ryb2VudGVyb2xvZ3k8L3NlY29uZGFyeS10aXRsZT48YWx0LXRpdGxlPkdhc3Ryb2VudGVyb2xv
Z3k8L2FsdC10aXRsZT48L3RpdGxlcz48cGVyaW9kaWNhbD48ZnVsbC10aXRsZT5HYXN0cm9lbnRl
cm9sb2d5PC9mdWxsLXRpdGxlPjwvcGVyaW9kaWNhbD48YWx0LXBlcmlvZGljYWw+PGZ1bGwtdGl0
bGU+R2FzdHJvZW50ZXJvbG9neTwvZnVsbC10aXRsZT48L2FsdC1wZXJpb2RpY2FsPjxwYWdlcz4z
NDMtNTc8L3BhZ2VzPjx2b2x1bWU+MTMyPC92b2x1bWU+PG51bWJlcj4xPC9udW1iZXI+PGVkaXRp
b24+MjAwNy8wMS8yNDwvZWRpdGlvbj48a2V5d29yZHM+PGtleXdvcmQ+QW5pbWFsczwva2V5d29y
ZD48a2V5d29yZD5DT1MgQ2VsbHM8L2tleXdvcmQ+PGtleXdvcmQ+Q2VsbCBMaW5lLCBUdW1vcjwv
a2V5d29yZD48a2V5d29yZD5DaGxvcm9jZWJ1cyBhZXRoaW9wczwva2V5d29yZD48a2V5d29yZD5I
ZXBhdGl0aXMgRC8qbWV0YWJvbGlzbS92aXJvbG9neTwva2V5d29yZD48a2V5d29yZD5IZXBhdGl0
aXMgRGVsdGEgVmlydXMvKmdlbmV0aWNzPC9rZXl3b3JkPjxrZXl3b3JkPkhlcGF0aXRpcyBkZWx0
YSBBbnRpZ2Vucy9jaGVtaXN0cnkvZ2VuZXRpY3MvKm1ldGFib2xpc208L2tleXdvcmQ+PGtleXdv
cmQ+SHVtYW5zPC9rZXl3b3JkPjxrZXl3b3JkPkpOSyBNaXRvZ2VuLUFjdGl2YXRlZCBQcm90ZWlu
IEtpbmFzZXMvbWV0YWJvbGlzbTwva2V5d29yZD48a2V5d29yZD5MaXZlciBDaXJyaG9zaXMvKm1l
dGFib2xpc20vdmlyb2xvZ3k8L2tleXdvcmQ+PGtleXdvcmQ+TGl2ZXIgTmVvcGxhc21zPC9rZXl3
b3JkPjxrZXl3b3JkPlBsYXNtaW5vZ2VuIEFjdGl2YXRvciBJbmhpYml0b3IgMS9tZXRhYm9saXNt
PC9rZXl3b3JkPjxrZXl3b3JkPlByb3RlaW4gUHJlbnlsYXRpb248L2tleXdvcmQ+PGtleXdvcmQ+
UHJvdGVpbiBTdHJ1Y3R1cmUsIFRlcnRpYXJ5PC9rZXl3b3JkPjxrZXl3b3JkPlNpZ25hbCBUcmFu
c2R1Y3Rpb24vKnBoeXNpb2xvZ3k8L2tleXdvcmQ+PGtleXdvcmQ+U21hZDMgUHJvdGVpbi9jaGVt
aXN0cnkvbWV0YWJvbGlzbTwva2V5d29yZD48a2V5d29yZD5UcmFucy1BY3RpdmF0b3JzL2dlbmV0
aWNzL21ldGFib2xpc208L2tleXdvcmQ+PGtleXdvcmQ+VHJhbnNjcmlwdGlvbiBGYWN0b3IgQVAt
MS9tZXRhYm9saXNtPC9rZXl3b3JkPjxrZXl3b3JkPlRyYW5zY3JpcHRpb24sIEdlbmV0aWMvcGh5
c2lvbG9neTwva2V5d29yZD48a2V5d29yZD5UcmFuc2ZlY3Rpb248L2tleXdvcmQ+PGtleXdvcmQ+
VHJhbnNmb3JtaW5nIEdyb3d0aCBGYWN0b3IgYmV0YS8qbWV0YWJvbGlzbTwva2V5d29yZD48L2tl
eXdvcmRzPjxkYXRlcz48eWVhcj4yMDA3PC95ZWFyPjxwdWItZGF0ZXM+PGRhdGU+SmFuPC9kYXRl
PjwvcHViLWRhdGVzPjwvZGF0ZXM+PGlzYm4+MDAxNi01MDg1IChQcmludCkmI3hEOzAwMTYtNTA4
NTwvaXNibj48YWNjZXNzaW9uLW51bT4xNzI0MTg4NDwvYWNjZXNzaW9uLW51bT48dXJscz48L3Vy
bHM+PGVsZWN0cm9uaWMtcmVzb3VyY2UtbnVtPjEwLjEwNTMvai5nYXN0cm8uMjAwNi4xMC4wMzg8
L2VsZWN0cm9uaWMtcmVzb3VyY2UtbnVtPjxyZW1vdGUtZGF0YWJhc2UtcHJvdmlkZXI+TkxNPC9y
ZW1vdGUtZGF0YWJhc2UtcHJvdmlkZXI+PGxhbmd1YWdlPmVuZzwvbGFuZ3VhZ2U+PC9yZWNvcmQ+
PC9DaXRlPjwvRW5kTm90ZT5=
</w:fldData>
        </w:fldChar>
      </w:r>
      <w:r w:rsidR="00BC15B3" w:rsidRPr="002C0752">
        <w:rPr>
          <w:rFonts w:ascii="Book Antiqua" w:hAnsi="Book Antiqua" w:cs="Arial"/>
          <w:color w:val="000000" w:themeColor="text1"/>
          <w:sz w:val="24"/>
          <w:szCs w:val="24"/>
          <w:lang w:val="en-GB"/>
        </w:rPr>
        <w:instrText xml:space="preserve"> ADDIN EN.CITE </w:instrText>
      </w:r>
      <w:r w:rsidR="00BC15B3" w:rsidRPr="002C0752">
        <w:rPr>
          <w:rFonts w:ascii="Book Antiqua" w:hAnsi="Book Antiqua" w:cs="Arial"/>
          <w:color w:val="000000" w:themeColor="text1"/>
          <w:sz w:val="24"/>
          <w:szCs w:val="24"/>
          <w:lang w:val="en-GB"/>
        </w:rPr>
        <w:fldChar w:fldCharType="begin">
          <w:fldData xml:space="preserve">PEVuZE5vdGU+PENpdGU+PEF1dGhvcj5Db2xlPC9BdXRob3I+PFllYXI+MTk5MTwvWWVhcj48UmVj
TnVtPjI1NTwvUmVjTnVtPjxEaXNwbGF5VGV4dD48c3R5bGUgZmFjZT0ic3VwZXJzY3JpcHQiPlsx
MS0xNF08L3N0eWxlPjwvRGlzcGxheVRleHQ+PHJlY29yZD48cmVjLW51bWJlcj4yNTU8L3JlYy1u
dW1iZXI+PGZvcmVpZ24ta2V5cz48a2V5IGFwcD0iRU4iIGRiLWlkPSJhMnpkc2R6Mm5zeDlybmV3
NWEycHcycmNkdDB3cnB0dnRydGUiIHRpbWVzdGFtcD0iMTU3OTU5NTM0MiI+MjU1PC9rZXk+PC9m
b3JlaWduLWtleXM+PHJlZi10eXBlIG5hbWU9IkpvdXJuYWwgQXJ0aWNsZSI+MTc8L3JlZi10eXBl
Pjxjb250cmlidXRvcnM+PGF1dGhvcnM+PGF1dGhvcj5Db2xlLCBTLiBNLjwvYXV0aG9yPjxhdXRo
b3I+R293YW5zLCBFLiBKLjwvYXV0aG9yPjxhdXRob3I+TWFjbmF1Z2h0b24sIFQuIEIuPC9hdXRo
b3I+PGF1dGhvcj5IYWxsLCBQLiBELjwvYXV0aG9yPjxhdXRob3I+QnVycmVsbCwgQy4gSi48L2F1
dGhvcj48L2F1dGhvcnM+PC9jb250cmlidXRvcnM+PGF1dGgtYWRkcmVzcz5EaXZpc2lvbiBvZiBN
ZWRpY2FsIFZpcm9sb2d5LCBJbnN0aXR1dGUgb2YgTWVkaWNhbCBhbmQgVmV0ZXJpbmFyeSBTY2ll
bmNlLCBBZGVsYWlkZSwgQXVzdHJhbGlhLjwvYXV0aC1hZGRyZXNzPjx0aXRsZXM+PHRpdGxlPkRp
cmVjdCBldmlkZW5jZSBmb3IgY3l0b3RveGljaXR5IGFzc29jaWF0ZWQgd2l0aCBleHByZXNzaW9u
IG9mIGhlcGF0aXRpcyBkZWx0YSB2aXJ1cyBhbnRpZ2VuPC90aXRsZT48c2Vjb25kYXJ5LXRpdGxl
PkhlcGF0b2xvZ3k8L3NlY29uZGFyeS10aXRsZT48YWx0LXRpdGxlPkhlcGF0b2xvZ3kgKEJhbHRp
bW9yZSwgTWQuKTwvYWx0LXRpdGxlPjwvdGl0bGVzPjxwZXJpb2RpY2FsPjxmdWxsLXRpdGxlPkhl
cGF0b2xvZ3k8L2Z1bGwtdGl0bGU+PC9wZXJpb2RpY2FsPjxwYWdlcz44NDUtNTE8L3BhZ2VzPjx2
b2x1bWU+MTM8L3ZvbHVtZT48bnVtYmVyPjU8L251bWJlcj48ZWRpdGlvbj4xOTkxLzA1LzAxPC9l
ZGl0aW9uPjxrZXl3b3Jkcz48a2V5d29yZD5BbmltYWxzPC9rZXl3b3JkPjxrZXl3b3JkPkFudGln
ZW5zLCBWaXJhbC8qYmlvc3ludGhlc2lzL2dlbmV0aWNzPC9rZXl3b3JkPjxrZXl3b3JkPkNlbGwg
TGluZTwva2V5d29yZD48a2V5d29yZD5DZWxsIFN1cnZpdmFsPC9rZXl3b3JkPjxrZXl3b3JkPkNs
b25lIENlbGxzPC9rZXl3b3JkPjxrZXl3b3JkPkROQS9iaW9zeW50aGVzaXM8L2tleXdvcmQ+PGtl
eXdvcmQ+Rmx1b3Jlc2NlbnQgQW50aWJvZHkgVGVjaG5pcXVlPC9rZXl3b3JkPjxrZXl3b3JkPipH
ZW5lIEV4cHJlc3Npb24gUmVndWxhdGlvbiwgVmlyYWw8L2tleXdvcmQ+PGtleXdvcmQ+SGVMYSBD
ZWxsczwva2V5d29yZD48a2V5d29yZD5IZXBhdGl0aXMgRGVsdGEgVmlydXMvZ2VuZXRpY3MvKmlt
bXVub2xvZ3k8L2tleXdvcmQ+PGtleXdvcmQ+SGVwYXRpdGlzIGRlbHRhIEFudGlnZW5zPC9rZXl3
b3JkPjxrZXl3b3JkPkh1bWFuczwva2V5d29yZD48a2V5d29yZD5JbW11bm9ibG90dGluZzwva2V5
d29yZD48a2V5d29yZD5MaXZlci9jeXRvbG9neS9taWNyb2Jpb2xvZ3k8L2tleXdvcmQ+PGtleXdv
cmQ+TWV0YWxsb3RoaW9uZWluL2dlbmV0aWNzPC9rZXl3b3JkPjxrZXl3b3JkPlBhbiB0cm9nbG9k
eXRlczwva2V5d29yZD48a2V5d29yZD5QbGFzbWlkczwva2V5d29yZD48a2V5d29yZD5Qcm9tb3Rl
ciBSZWdpb25zLCBHZW5ldGljPC9rZXl3b3JkPjxrZXl3b3JkPlJOQS9iaW9zeW50aGVzaXM8L2tl
eXdvcmQ+PGtleXdvcmQ+VHJhbnNmZWN0aW9uPC9rZXl3b3JkPjxrZXl3b3JkPlppbmMvcGhhcm1h
Y29sb2d5PC9rZXl3b3JkPjwva2V5d29yZHM+PGRhdGVzPjx5ZWFyPjE5OTE8L3llYXI+PHB1Yi1k
YXRlcz48ZGF0ZT5NYXk8L2RhdGU+PC9wdWItZGF0ZXM+PC9kYXRlcz48aXNibj4wMjcwLTkxMzkg
KFByaW50KSYjeEQ7MDI3MC05MTM5PC9pc2JuPjxhY2Nlc3Npb24tbnVtPjE3MDk0MTE8L2FjY2Vz
c2lvbi1udW0+PHVybHM+PC91cmxzPjxyZW1vdGUtZGF0YWJhc2UtcHJvdmlkZXI+TkxNPC9yZW1v
dGUtZGF0YWJhc2UtcHJvdmlkZXI+PGxhbmd1YWdlPmVuZzwvbGFuZ3VhZ2U+PC9yZWNvcmQ+PC9D
aXRlPjxDaXRlPjxBdXRob3I+V2FuZzwvQXV0aG9yPjxZZWFyPjIwMDE8L1llYXI+PFJlY051bT4y
NTY8L1JlY051bT48cmVjb3JkPjxyZWMtbnVtYmVyPjI1NjwvcmVjLW51bWJlcj48Zm9yZWlnbi1r
ZXlzPjxrZXkgYXBwPSJFTiIgZGItaWQ9ImEyemRzZHoybnN4OXJuZXc1YTJwdzJyY2R0MHdycHR2
dHJ0ZSIgdGltZXN0YW1wPSIxNTc5NTk1NTA3Ij4yNTY8L2tleT48L2ZvcmVpZ24ta2V5cz48cmVm
LXR5cGUgbmFtZT0iSm91cm5hbCBBcnRpY2xlIj4xNzwvcmVmLXR5cGU+PGNvbnRyaWJ1dG9ycz48
YXV0aG9ycz48YXV0aG9yPldhbmcsIEQuPC9hdXRob3I+PGF1dGhvcj5QZWFybGJlcmcsIEouPC9h
dXRob3I+PGF1dGhvcj5MaXUsIFkuIFQuPC9hdXRob3I+PGF1dGhvcj5HYW5lbSwgRC48L2F1dGhv
cj48L2F1dGhvcnM+PC9jb250cmlidXRvcnM+PGF1dGgtYWRkcmVzcz5EZXBhcnRtZW50cyBvZiBN
aWNyb2Jpb2xvZ3kgYW5kIE1lZGljaW5lIGFuZCBIb3dhcmQgSHVnaGVzIE1lZGljYWwgSW5zdGl0
dXRlLCBVbml2ZXJzaXR5IG9mIENhbGlmb3JuaWEgTWVkaWNhbCBDZW50ZXIsIFNhbiBGcmFuY2lz
Y28sIENhbGlmb3JuaWEgOTQxNDMsIFVTQS48L2F1dGgtYWRkcmVzcz48dGl0bGVzPjx0aXRsZT5E
ZWxldGVyaW91cyBlZmZlY3RzIG9mIGhlcGF0aXRpcyBkZWx0YSB2aXJ1cyByZXBsaWNhdGlvbiBv
biBob3N0IGNlbGwgcHJvbGlmZXJhdGlvbjwvdGl0bGU+PHNlY29uZGFyeS10aXRsZT5KIFZpcm9s
PC9zZWNvbmRhcnktdGl0bGU+PGFsdC10aXRsZT5Kb3VybmFsIG9mIHZpcm9sb2d5PC9hbHQtdGl0
bGU+PC90aXRsZXM+PHBlcmlvZGljYWw+PGZ1bGwtdGl0bGU+SiBWaXJvbDwvZnVsbC10aXRsZT48
L3BlcmlvZGljYWw+PHBhZ2VzPjM2MDAtNDwvcGFnZXM+PHZvbHVtZT43NTwvdm9sdW1lPjxudW1i
ZXI+ODwvbnVtYmVyPjxlZGl0aW9uPjIwMDEvMDMvMjc8L2VkaXRpb24+PGtleXdvcmRzPjxrZXl3
b3JkPkFuaW1hbHM8L2tleXdvcmQ+PGtleXdvcmQ+Q2VsbCBDeWNsZS9kcnVnIGVmZmVjdHM8L2tl
eXdvcmQ+PGtleXdvcmQ+KkNlbGwgRGl2aXNpb24vZHJ1ZyBlZmZlY3RzPC9rZXl3b3JkPjxrZXl3
b3JkPkNlbGwgTGluZTwva2V5d29yZD48a2V5d29yZD5EYWN0aW5vbXljaW4vcGhhcm1hY29sb2d5
PC9rZXl3b3JkPjxrZXl3b3JkPkZsb3cgQ3l0b21ldHJ5PC9rZXl3b3JkPjxrZXl3b3JkPkdlbmUg
RXhwcmVzc2lvbi9kcnVnIGVmZmVjdHM8L2tleXdvcmQ+PGtleXdvcmQ+SGVMYSBDZWxsczwva2V5
d29yZD48a2V5d29yZD5IZXBhdGl0aXMgRGVsdGEgVmlydXMvZHJ1ZyBlZmZlY3RzLypwYXRob2dl
bmljaXR5LypwaHlzaW9sb2d5PC9rZXl3b3JkPjxrZXl3b3JkPkh1bWFuczwva2V5d29yZD48a2V5
d29yZD5STkEsIE1lc3Nlbmdlci9hbmFseXNpcy9nZW5ldGljczwva2V5d29yZD48a2V5d29yZD5S
TkEsIFZpcmFsL2Jpb3N5bnRoZXNpcy9nZW5ldGljczwva2V5d29yZD48a2V5d29yZD5UaW1lIEZh
Y3RvcnM8L2tleXdvcmQ+PGtleXdvcmQ+VHJhbnNmZWN0aW9uPC9rZXl3b3JkPjxrZXl3b3JkPlR1
bW9yIE5lY3Jvc2lzIEZhY3Rvci1hbHBoYS9waGFybWFjb2xvZ3k8L2tleXdvcmQ+PGtleXdvcmQ+
VmlyYWwgUHJvdGVpbnMvYmlvc3ludGhlc2lzPC9rZXl3b3JkPjxrZXl3b3JkPipWaXJ1cyBSZXBs
aWNhdGlvbi9kcnVnIGVmZmVjdHM8L2tleXdvcmQ+PC9rZXl3b3Jkcz48ZGF0ZXM+PHllYXI+MjAw
MTwveWVhcj48cHViLWRhdGVzPjxkYXRlPkFwcjwvZGF0ZT48L3B1Yi1kYXRlcz48L2RhdGVzPjxp
c2JuPjAwMjItNTM4WCAoUHJpbnQpJiN4RDswMDIyLTUzOHg8L2lzYm4+PGFjY2Vzc2lvbi1udW0+
MTEyNjQzNDk8L2FjY2Vzc2lvbi1udW0+PHVybHM+PC91cmxzPjxjdXN0b20yPlBNQzExNDg1MTwv
Y3VzdG9tMj48ZWxlY3Ryb25pYy1yZXNvdXJjZS1udW0+MTAuMTEyOC9qdmkuNzUuOC4zNjAwLTM2
MDQuMjAwMTwvZWxlY3Ryb25pYy1yZXNvdXJjZS1udW0+PHJlbW90ZS1kYXRhYmFzZS1wcm92aWRl
cj5OTE08L3JlbW90ZS1kYXRhYmFzZS1wcm92aWRlcj48bGFuZ3VhZ2U+ZW5nPC9sYW5ndWFnZT48
L3JlY29yZD48L0NpdGU+PENpdGU+PEF1dGhvcj5DaGFuZzwvQXV0aG9yPjxZZWFyPjIwMDU8L1ll
YXI+PFJlY051bT4yNTc8L1JlY051bT48cmVjb3JkPjxyZWMtbnVtYmVyPjI1NzwvcmVjLW51bWJl
cj48Zm9yZWlnbi1rZXlzPjxrZXkgYXBwPSJFTiIgZGItaWQ9ImEyemRzZHoybnN4OXJuZXc1YTJw
dzJyY2R0MHdycHR2dHJ0ZSIgdGltZXN0YW1wPSIxNTc5NTk1NjIwIj4yNTc8L2tleT48L2ZvcmVp
Z24ta2V5cz48cmVmLXR5cGUgbmFtZT0iSm91cm5hbCBBcnRpY2xlIj4xNzwvcmVmLXR5cGU+PGNv
bnRyaWJ1dG9ycz48YXV0aG9ycz48YXV0aG9yPkNoYW5nLCBKLjwvYXV0aG9yPjxhdXRob3I+R3Vk
aW1hLCBTLiBPLjwvYXV0aG9yPjxhdXRob3I+VGFybiwgQy48L2F1dGhvcj48YXV0aG9yPk5pZSwg
WC48L2F1dGhvcj48YXV0aG9yPlRheWxvciwgSi4gTS48L2F1dGhvcj48L2F1dGhvcnM+PC9jb250
cmlidXRvcnM+PGF1dGgtYWRkcmVzcz5Gb3ggQ2hhc2UgQ2FuY2VyIENlbnRlciwgMzMzIENvdHRt
YW4gQXZlbnVlLCBQaGlsYWRlbHBoaWEsIFBlbm5zeWx2YW5pYSAxOTExMS0yNDk3LCBVU0EuPC9h
dXRoLWFkZHJlc3M+PHRpdGxlcz48dGl0bGU+RGV2ZWxvcG1lbnQgb2YgYSBub3ZlbCBzeXN0ZW0g
dG8gc3R1ZHkgaGVwYXRpdGlzIGRlbHRhIHZpcnVzIGdlbm9tZSByZXBsaWNhdGlvbjwvdGl0bGU+
PHNlY29uZGFyeS10aXRsZT5KIFZpcm9sPC9zZWNvbmRhcnktdGl0bGU+PGFsdC10aXRsZT5Kb3Vy
bmFsIG9mIHZpcm9sb2d5PC9hbHQtdGl0bGU+PC90aXRsZXM+PHBlcmlvZGljYWw+PGZ1bGwtdGl0
bGU+SiBWaXJvbDwvZnVsbC10aXRsZT48L3BlcmlvZGljYWw+PHBhZ2VzPjgxODItODwvcGFnZXM+
PHZvbHVtZT43OTwvdm9sdW1lPjxudW1iZXI+MTM8L251bWJlcj48ZWRpdGlvbj4yMDA1LzA2LzE2
PC9lZGl0aW9uPjxrZXl3b3Jkcz48a2V5d29yZD5DZWxsIExpbmU8L2tleXdvcmQ+PGtleXdvcmQ+
Kkdlbm9tZSwgVmlyYWw8L2tleXdvcmQ+PGtleXdvcmQ+SGVwYXRpdGlzIERlbHRhIFZpcnVzL2Ry
dWcgZWZmZWN0cy8qZ2VuZXRpY3MvcGh5c2lvbG9neTwva2V5d29yZD48a2V5d29yZD5IdW1hbnM8
L2tleXdvcmQ+PGtleXdvcmQ+S2lkbmV5PC9rZXl3b3JkPjxrZXl3b3JkPlJOQSwgVmlyYWwvZHJ1
ZyBlZmZlY3RzLypnZW5ldGljczwva2V5d29yZD48a2V5d29yZD5UZXRyYWN5Y2xpbmUvcGhhcm1h
Y29sb2d5PC9rZXl3b3JkPjxrZXl3b3JkPlRyYW5zY3JpcHRpb24sIEdlbmV0aWMvZHJ1ZyBlZmZl
Y3RzPC9rZXl3b3JkPjxrZXl3b3JkPlRyYW5zZmVjdGlvbjwva2V5d29yZD48a2V5d29yZD4qVmly
dXMgUmVwbGljYXRpb248L2tleXdvcmQ+PC9rZXl3b3Jkcz48ZGF0ZXM+PHllYXI+MjAwNTwveWVh
cj48cHViLWRhdGVzPjxkYXRlPkp1bDwvZGF0ZT48L3B1Yi1kYXRlcz48L2RhdGVzPjxpc2JuPjAw
MjItNTM4WCAoUHJpbnQpJiN4RDswMDIyLTUzOHg8L2lzYm4+PGFjY2Vzc2lvbi1udW0+MTU5NTY1
NjM8L2FjY2Vzc2lvbi1udW0+PHVybHM+PC91cmxzPjxjdXN0b20yPlBNQzExNDM3NDg8L2N1c3Rv
bTI+PGVsZWN0cm9uaWMtcmVzb3VyY2UtbnVtPjEwLjExMjgvanZpLjc5LjEzLjgxODItODE4OC4y
MDA1PC9lbGVjdHJvbmljLXJlc291cmNlLW51bT48cmVtb3RlLWRhdGFiYXNlLXByb3ZpZGVyPk5M
TTwvcmVtb3RlLWRhdGFiYXNlLXByb3ZpZGVyPjxsYW5ndWFnZT5lbmc8L2xhbmd1YWdlPjwvcmVj
b3JkPjwvQ2l0ZT48Q2l0ZT48QXV0aG9yPkNob2k8L0F1dGhvcj48WWVhcj4yMDA3PC9ZZWFyPjxS
ZWNOdW0+MjYwPC9SZWNOdW0+PHJlY29yZD48cmVjLW51bWJlcj4yNjA8L3JlYy1udW1iZXI+PGZv
cmVpZ24ta2V5cz48a2V5IGFwcD0iRU4iIGRiLWlkPSJhMnpkc2R6Mm5zeDlybmV3NWEycHcycmNk
dDB3cnB0dnRydGUiIHRpbWVzdGFtcD0iMTU3OTU5ODAzMSI+MjYwPC9rZXk+PC9mb3JlaWduLWtl
eXM+PHJlZi10eXBlIG5hbWU9IkpvdXJuYWwgQXJ0aWNsZSI+MTc8L3JlZi10eXBlPjxjb250cmli
dXRvcnM+PGF1dGhvcnM+PGF1dGhvcj5DaG9pLCBTLiBILjwvYXV0aG9yPjxhdXRob3I+SmVvbmcs
IFMuIEguPC9hdXRob3I+PGF1dGhvcj5Id2FuZywgUy4gQi48L2F1dGhvcj48L2F1dGhvcnM+PC9j
b250cmlidXRvcnM+PGF1dGgtYWRkcmVzcz5JbHNvbmcgSW5zdGl0dXRlIG9mIExpZmUgU2NpZW5j
ZSwgSGFsbHltIFVuaXZlcnNpdHksIDE2MDUtNCBHd2FueWFuZy1kb25nLCBEb25nYW4tZ3UsIEFu
eWFuZyA0MzEtMDYwLCBLb3JlYS48L2F1dGgtYWRkcmVzcz48dGl0bGVzPjx0aXRsZT5MYXJnZSBo
ZXBhdGl0aXMgZGVsdGEgYW50aWdlbiBtb2R1bGF0ZXMgdHJhbnNmb3JtaW5nIGdyb3d0aCBmYWN0
b3ItYmV0YSBzaWduYWxpbmcgY2FzY2FkZXM6IGltcGxpY2F0aW9uIG9mIGhlcGF0aXRpcyBkZWx0
YSB2aXJ1cy1pbmR1Y2VkIGxpdmVyIGZpYnJvc2lzPC90aXRsZT48c2Vjb25kYXJ5LXRpdGxlPkdh
c3Ryb2VudGVyb2xvZ3k8L3NlY29uZGFyeS10aXRsZT48YWx0LXRpdGxlPkdhc3Ryb2VudGVyb2xv
Z3k8L2FsdC10aXRsZT48L3RpdGxlcz48cGVyaW9kaWNhbD48ZnVsbC10aXRsZT5HYXN0cm9lbnRl
cm9sb2d5PC9mdWxsLXRpdGxlPjwvcGVyaW9kaWNhbD48YWx0LXBlcmlvZGljYWw+PGZ1bGwtdGl0
bGU+R2FzdHJvZW50ZXJvbG9neTwvZnVsbC10aXRsZT48L2FsdC1wZXJpb2RpY2FsPjxwYWdlcz4z
NDMtNTc8L3BhZ2VzPjx2b2x1bWU+MTMyPC92b2x1bWU+PG51bWJlcj4xPC9udW1iZXI+PGVkaXRp
b24+MjAwNy8wMS8yNDwvZWRpdGlvbj48a2V5d29yZHM+PGtleXdvcmQ+QW5pbWFsczwva2V5d29y
ZD48a2V5d29yZD5DT1MgQ2VsbHM8L2tleXdvcmQ+PGtleXdvcmQ+Q2VsbCBMaW5lLCBUdW1vcjwv
a2V5d29yZD48a2V5d29yZD5DaGxvcm9jZWJ1cyBhZXRoaW9wczwva2V5d29yZD48a2V5d29yZD5I
ZXBhdGl0aXMgRC8qbWV0YWJvbGlzbS92aXJvbG9neTwva2V5d29yZD48a2V5d29yZD5IZXBhdGl0
aXMgRGVsdGEgVmlydXMvKmdlbmV0aWNzPC9rZXl3b3JkPjxrZXl3b3JkPkhlcGF0aXRpcyBkZWx0
YSBBbnRpZ2Vucy9jaGVtaXN0cnkvZ2VuZXRpY3MvKm1ldGFib2xpc208L2tleXdvcmQ+PGtleXdv
cmQ+SHVtYW5zPC9rZXl3b3JkPjxrZXl3b3JkPkpOSyBNaXRvZ2VuLUFjdGl2YXRlZCBQcm90ZWlu
IEtpbmFzZXMvbWV0YWJvbGlzbTwva2V5d29yZD48a2V5d29yZD5MaXZlciBDaXJyaG9zaXMvKm1l
dGFib2xpc20vdmlyb2xvZ3k8L2tleXdvcmQ+PGtleXdvcmQ+TGl2ZXIgTmVvcGxhc21zPC9rZXl3
b3JkPjxrZXl3b3JkPlBsYXNtaW5vZ2VuIEFjdGl2YXRvciBJbmhpYml0b3IgMS9tZXRhYm9saXNt
PC9rZXl3b3JkPjxrZXl3b3JkPlByb3RlaW4gUHJlbnlsYXRpb248L2tleXdvcmQ+PGtleXdvcmQ+
UHJvdGVpbiBTdHJ1Y3R1cmUsIFRlcnRpYXJ5PC9rZXl3b3JkPjxrZXl3b3JkPlNpZ25hbCBUcmFu
c2R1Y3Rpb24vKnBoeXNpb2xvZ3k8L2tleXdvcmQ+PGtleXdvcmQ+U21hZDMgUHJvdGVpbi9jaGVt
aXN0cnkvbWV0YWJvbGlzbTwva2V5d29yZD48a2V5d29yZD5UcmFucy1BY3RpdmF0b3JzL2dlbmV0
aWNzL21ldGFib2xpc208L2tleXdvcmQ+PGtleXdvcmQ+VHJhbnNjcmlwdGlvbiBGYWN0b3IgQVAt
MS9tZXRhYm9saXNtPC9rZXl3b3JkPjxrZXl3b3JkPlRyYW5zY3JpcHRpb24sIEdlbmV0aWMvcGh5
c2lvbG9neTwva2V5d29yZD48a2V5d29yZD5UcmFuc2ZlY3Rpb248L2tleXdvcmQ+PGtleXdvcmQ+
VHJhbnNmb3JtaW5nIEdyb3d0aCBGYWN0b3IgYmV0YS8qbWV0YWJvbGlzbTwva2V5d29yZD48L2tl
eXdvcmRzPjxkYXRlcz48eWVhcj4yMDA3PC95ZWFyPjxwdWItZGF0ZXM+PGRhdGU+SmFuPC9kYXRl
PjwvcHViLWRhdGVzPjwvZGF0ZXM+PGlzYm4+MDAxNi01MDg1IChQcmludCkmI3hEOzAwMTYtNTA4
NTwvaXNibj48YWNjZXNzaW9uLW51bT4xNzI0MTg4NDwvYWNjZXNzaW9uLW51bT48dXJscz48L3Vy
bHM+PGVsZWN0cm9uaWMtcmVzb3VyY2UtbnVtPjEwLjEwNTMvai5nYXN0cm8uMjAwNi4xMC4wMzg8
L2VsZWN0cm9uaWMtcmVzb3VyY2UtbnVtPjxyZW1vdGUtZGF0YWJhc2UtcHJvdmlkZXI+TkxNPC9y
ZW1vdGUtZGF0YWJhc2UtcHJvdmlkZXI+PGxhbmd1YWdlPmVuZzwvbGFuZ3VhZ2U+PC9yZWNvcmQ+
PC9DaXRlPjwvRW5kTm90ZT5=
</w:fldData>
        </w:fldChar>
      </w:r>
      <w:r w:rsidR="00BC15B3" w:rsidRPr="002C0752">
        <w:rPr>
          <w:rFonts w:ascii="Book Antiqua" w:hAnsi="Book Antiqua" w:cs="Arial"/>
          <w:color w:val="000000" w:themeColor="text1"/>
          <w:sz w:val="24"/>
          <w:szCs w:val="24"/>
          <w:lang w:val="en-GB"/>
        </w:rPr>
        <w:instrText xml:space="preserve"> ADDIN EN.CITE.DATA </w:instrText>
      </w:r>
      <w:r w:rsidR="00BC15B3" w:rsidRPr="002C0752">
        <w:rPr>
          <w:rFonts w:ascii="Book Antiqua" w:hAnsi="Book Antiqua" w:cs="Arial"/>
          <w:color w:val="000000" w:themeColor="text1"/>
          <w:sz w:val="24"/>
          <w:szCs w:val="24"/>
          <w:lang w:val="en-GB"/>
        </w:rPr>
      </w:r>
      <w:r w:rsidR="00BC15B3" w:rsidRPr="002C0752">
        <w:rPr>
          <w:rFonts w:ascii="Book Antiqua" w:hAnsi="Book Antiqua" w:cs="Arial"/>
          <w:color w:val="000000" w:themeColor="text1"/>
          <w:sz w:val="24"/>
          <w:szCs w:val="24"/>
          <w:lang w:val="en-GB"/>
        </w:rPr>
        <w:fldChar w:fldCharType="end"/>
      </w:r>
      <w:r w:rsidR="00B32943" w:rsidRPr="002C0752">
        <w:rPr>
          <w:rFonts w:ascii="Book Antiqua" w:hAnsi="Book Antiqua" w:cs="Arial"/>
          <w:color w:val="000000" w:themeColor="text1"/>
          <w:sz w:val="24"/>
          <w:szCs w:val="24"/>
          <w:lang w:val="en-GB"/>
        </w:rPr>
      </w:r>
      <w:r w:rsidR="00B32943" w:rsidRPr="002C0752">
        <w:rPr>
          <w:rFonts w:ascii="Book Antiqua" w:hAnsi="Book Antiqua" w:cs="Arial"/>
          <w:color w:val="000000" w:themeColor="text1"/>
          <w:sz w:val="24"/>
          <w:szCs w:val="24"/>
          <w:lang w:val="en-GB"/>
        </w:rPr>
        <w:fldChar w:fldCharType="separate"/>
      </w:r>
      <w:r w:rsidR="00BC15B3" w:rsidRPr="002C0752">
        <w:rPr>
          <w:rFonts w:ascii="Book Antiqua" w:hAnsi="Book Antiqua" w:cs="Arial"/>
          <w:noProof/>
          <w:color w:val="000000" w:themeColor="text1"/>
          <w:sz w:val="24"/>
          <w:szCs w:val="24"/>
          <w:vertAlign w:val="superscript"/>
          <w:lang w:val="en-GB"/>
        </w:rPr>
        <w:t>[11-14]</w:t>
      </w:r>
      <w:r w:rsidR="00B32943" w:rsidRPr="002C0752">
        <w:rPr>
          <w:rFonts w:ascii="Book Antiqua" w:hAnsi="Book Antiqua" w:cs="Arial"/>
          <w:color w:val="000000" w:themeColor="text1"/>
          <w:sz w:val="24"/>
          <w:szCs w:val="24"/>
          <w:lang w:val="en-GB"/>
        </w:rPr>
        <w:fldChar w:fldCharType="end"/>
      </w:r>
      <w:r w:rsidR="00B71CF3" w:rsidRPr="002C0752">
        <w:rPr>
          <w:rFonts w:ascii="Book Antiqua" w:hAnsi="Book Antiqua" w:cs="Arial"/>
          <w:color w:val="000000" w:themeColor="text1"/>
          <w:sz w:val="24"/>
          <w:szCs w:val="24"/>
          <w:lang w:val="en-GB"/>
        </w:rPr>
        <w:t xml:space="preserve">. </w:t>
      </w:r>
    </w:p>
    <w:p w14:paraId="67D86808" w14:textId="39573C4F" w:rsidR="006C6E2C" w:rsidRPr="002C0752" w:rsidRDefault="006C6E2C" w:rsidP="002C0752">
      <w:pPr>
        <w:adjustRightInd w:val="0"/>
        <w:snapToGrid w:val="0"/>
        <w:spacing w:after="0" w:line="360" w:lineRule="auto"/>
        <w:ind w:firstLineChars="100" w:firstLine="240"/>
        <w:jc w:val="both"/>
        <w:rPr>
          <w:rFonts w:ascii="Book Antiqua" w:hAnsi="Book Antiqua" w:cs="Arial"/>
          <w:color w:val="000000" w:themeColor="text1"/>
          <w:sz w:val="24"/>
          <w:szCs w:val="24"/>
          <w:lang w:val="en-GB"/>
        </w:rPr>
      </w:pPr>
      <w:r w:rsidRPr="002C0752">
        <w:rPr>
          <w:rFonts w:ascii="Book Antiqua" w:hAnsi="Book Antiqua" w:cs="Arial"/>
          <w:color w:val="000000" w:themeColor="text1"/>
          <w:sz w:val="24"/>
          <w:szCs w:val="24"/>
          <w:lang w:val="en-GB"/>
        </w:rPr>
        <w:t>Current treatment options rely on interferon alpha and are largely unsatisfactory leaving chronically infected at high risk to develop liver cirrhosis and hepatocellular carcinoma</w:t>
      </w:r>
      <w:r w:rsidRPr="002C0752">
        <w:rPr>
          <w:rFonts w:ascii="Book Antiqua" w:hAnsi="Book Antiqua" w:cs="Arial"/>
          <w:color w:val="000000" w:themeColor="text1"/>
          <w:sz w:val="24"/>
          <w:szCs w:val="24"/>
          <w:lang w:val="en-GB"/>
        </w:rPr>
        <w:fldChar w:fldCharType="begin"/>
      </w:r>
      <w:r w:rsidR="00984F27" w:rsidRPr="002C0752">
        <w:rPr>
          <w:rFonts w:ascii="Book Antiqua" w:hAnsi="Book Antiqua" w:cs="Arial"/>
          <w:color w:val="000000" w:themeColor="text1"/>
          <w:sz w:val="24"/>
          <w:szCs w:val="24"/>
          <w:lang w:val="en-GB"/>
        </w:rPr>
        <w:instrText xml:space="preserve"> ADDIN EN.CITE &lt;EndNote&gt;&lt;Cite&gt;&lt;Author&gt;Nathalie Mentha&lt;/Author&gt;&lt;Year&gt;2019&lt;/Year&gt;&lt;RecNum&gt;216&lt;/RecNum&gt;&lt;DisplayText&gt;&lt;style face="superscript"&gt;[5]&lt;/style&gt;&lt;/DisplayText&gt;&lt;record&gt;&lt;rec-number&gt;216&lt;/rec-number&gt;&lt;foreign-keys&gt;&lt;key app="EN" db-id="a2zdsdz2nsx9rnew5a2pw2rcdt0wrptvtrte" timestamp="1573748585"&gt;216&lt;/key&gt;&lt;/foreign-keys&gt;&lt;ref-type name="Magazine Article"&gt;19&lt;/ref-type&gt;&lt;contributors&gt;&lt;authors&gt;&lt;author&gt;Nathalie Mentha, Sophie Clément, Francesco Negro, Dulce Alfaiate&lt;/author&gt;&lt;/authors&gt;&lt;/contributors&gt;&lt;titles&gt;&lt;title&gt;A review on hepatitis D: From virology to new therapies&lt;/title&gt;&lt;secondary-title&gt;Journal of Advanced Research&lt;/secondary-title&gt;&lt;/titles&gt;&lt;pages&gt;3-15&lt;/pages&gt;&lt;number&gt;17&lt;/number&gt;&lt;dates&gt;&lt;year&gt;2019&lt;/year&gt;&lt;/dates&gt;&lt;urls&gt;&lt;/urls&gt;&lt;/record&gt;&lt;/Cite&gt;&lt;/EndNote&gt;</w:instrText>
      </w:r>
      <w:r w:rsidRPr="002C0752">
        <w:rPr>
          <w:rFonts w:ascii="Book Antiqua" w:hAnsi="Book Antiqua" w:cs="Arial"/>
          <w:color w:val="000000" w:themeColor="text1"/>
          <w:sz w:val="24"/>
          <w:szCs w:val="24"/>
          <w:lang w:val="en-GB"/>
        </w:rPr>
        <w:fldChar w:fldCharType="separate"/>
      </w:r>
      <w:r w:rsidR="00984F27" w:rsidRPr="002C0752">
        <w:rPr>
          <w:rFonts w:ascii="Book Antiqua" w:hAnsi="Book Antiqua" w:cs="Arial"/>
          <w:noProof/>
          <w:color w:val="000000" w:themeColor="text1"/>
          <w:sz w:val="24"/>
          <w:szCs w:val="24"/>
          <w:vertAlign w:val="superscript"/>
          <w:lang w:val="en-GB"/>
        </w:rPr>
        <w:t>[5]</w:t>
      </w:r>
      <w:r w:rsidRPr="002C0752">
        <w:rPr>
          <w:rFonts w:ascii="Book Antiqua" w:hAnsi="Book Antiqua" w:cs="Arial"/>
          <w:color w:val="000000" w:themeColor="text1"/>
          <w:sz w:val="24"/>
          <w:szCs w:val="24"/>
          <w:lang w:val="en-GB"/>
        </w:rPr>
        <w:fldChar w:fldCharType="end"/>
      </w:r>
      <w:r w:rsidRPr="002C0752">
        <w:rPr>
          <w:rFonts w:ascii="Book Antiqua" w:hAnsi="Book Antiqua" w:cs="Arial"/>
          <w:color w:val="000000" w:themeColor="text1"/>
          <w:sz w:val="24"/>
          <w:szCs w:val="24"/>
          <w:lang w:val="en-GB"/>
        </w:rPr>
        <w:t xml:space="preserve">. New treatment options include interferon lambda, a farnesyl transferase inhibitor (Lonafarnib), the entry inhibitor peptide </w:t>
      </w:r>
      <w:proofErr w:type="spellStart"/>
      <w:r w:rsidRPr="002C0752">
        <w:rPr>
          <w:rFonts w:ascii="Book Antiqua" w:hAnsi="Book Antiqua" w:cs="Arial"/>
          <w:color w:val="000000" w:themeColor="text1"/>
          <w:sz w:val="24"/>
          <w:szCs w:val="24"/>
          <w:lang w:val="en-GB"/>
        </w:rPr>
        <w:t>Mycludex</w:t>
      </w:r>
      <w:proofErr w:type="spellEnd"/>
      <w:r w:rsidRPr="002C0752">
        <w:rPr>
          <w:rFonts w:ascii="Book Antiqua" w:hAnsi="Book Antiqua" w:cs="Arial"/>
          <w:color w:val="000000" w:themeColor="text1"/>
          <w:sz w:val="24"/>
          <w:szCs w:val="24"/>
          <w:lang w:val="en-GB"/>
        </w:rPr>
        <w:t xml:space="preserve"> B </w:t>
      </w:r>
      <w:r w:rsidRPr="002C0752">
        <w:rPr>
          <w:rFonts w:ascii="Book Antiqua" w:hAnsi="Book Antiqua" w:cs="Arial"/>
          <w:color w:val="000000" w:themeColor="text1"/>
          <w:sz w:val="24"/>
          <w:szCs w:val="24"/>
          <w:lang w:val="en-GB"/>
        </w:rPr>
        <w:lastRenderedPageBreak/>
        <w:t>(</w:t>
      </w:r>
      <w:proofErr w:type="spellStart"/>
      <w:r w:rsidRPr="002C0752">
        <w:rPr>
          <w:rFonts w:ascii="Book Antiqua" w:hAnsi="Book Antiqua" w:cs="Arial"/>
          <w:color w:val="000000" w:themeColor="text1"/>
          <w:sz w:val="24"/>
          <w:szCs w:val="24"/>
          <w:lang w:val="en-GB"/>
        </w:rPr>
        <w:t>Bulevirtide</w:t>
      </w:r>
      <w:proofErr w:type="spellEnd"/>
      <w:r w:rsidRPr="002C0752">
        <w:rPr>
          <w:rFonts w:ascii="Book Antiqua" w:hAnsi="Book Antiqua" w:cs="Arial"/>
          <w:color w:val="000000" w:themeColor="text1"/>
          <w:sz w:val="24"/>
          <w:szCs w:val="24"/>
          <w:lang w:val="en-GB"/>
        </w:rPr>
        <w:t>), nucleic acid polymers (</w:t>
      </w:r>
      <w:r w:rsidRPr="002C0752">
        <w:rPr>
          <w:rFonts w:ascii="Book Antiqua" w:hAnsi="Book Antiqua" w:cs="Arial"/>
          <w:i/>
          <w:color w:val="000000" w:themeColor="text1"/>
          <w:sz w:val="24"/>
          <w:szCs w:val="24"/>
          <w:lang w:val="en-GB"/>
        </w:rPr>
        <w:t>e.g.</w:t>
      </w:r>
      <w:r w:rsidRPr="002C0752">
        <w:rPr>
          <w:rFonts w:ascii="Book Antiqua" w:hAnsi="Book Antiqua" w:cs="Arial"/>
          <w:color w:val="000000" w:themeColor="text1"/>
          <w:sz w:val="24"/>
          <w:szCs w:val="24"/>
          <w:lang w:val="en-GB"/>
        </w:rPr>
        <w:t xml:space="preserve"> REP 2139-Ca)</w:t>
      </w:r>
      <w:r w:rsidRPr="002C0752">
        <w:rPr>
          <w:rFonts w:ascii="Book Antiqua" w:hAnsi="Book Antiqua" w:cs="Arial"/>
          <w:color w:val="000000" w:themeColor="text1"/>
          <w:sz w:val="24"/>
          <w:szCs w:val="24"/>
          <w:lang w:val="en-US"/>
        </w:rPr>
        <w:t xml:space="preserve"> that are applied alone or in combination with interferon and show promising results in phase II clinical trials</w:t>
      </w:r>
      <w:r w:rsidR="009E5098" w:rsidRPr="002C0752">
        <w:rPr>
          <w:rFonts w:ascii="Book Antiqua" w:hAnsi="Book Antiqua" w:cs="Arial"/>
          <w:color w:val="000000" w:themeColor="text1"/>
          <w:sz w:val="24"/>
          <w:szCs w:val="24"/>
          <w:lang w:val="en-US"/>
        </w:rPr>
        <w:fldChar w:fldCharType="begin">
          <w:fldData xml:space="preserve">PEVuZE5vdGU+PENpdGU+PEF1dGhvcj5Lb2g8L0F1dGhvcj48WWVhcj4yMDE5PC9ZZWFyPjxSZWNO
dW0+MjM4PC9SZWNOdW0+PERpc3BsYXlUZXh0PjxzdHlsZSBmYWNlPSJzdXBlcnNjcmlwdCI+WzZd
PC9zdHlsZT48L0Rpc3BsYXlUZXh0PjxyZWNvcmQ+PHJlYy1udW1iZXI+MjM4PC9yZWMtbnVtYmVy
Pjxmb3JlaWduLWtleXM+PGtleSBhcHA9IkVOIiBkYi1pZD0iYTJ6ZHNkejJuc3g5cm5ldzVhMnB3
MnJjZHQwd3JwdHZ0cnRlIiB0aW1lc3RhbXA9IjE1Nzc1MjQ5NzkiPjIzODwva2V5PjwvZm9yZWln
bi1rZXlzPjxyZWYtdHlwZSBuYW1lPSJKb3VybmFsIEFydGljbGUiPjE3PC9yZWYtdHlwZT48Y29u
dHJpYnV0b3JzPjxhdXRob3JzPjxhdXRob3I+S29oLCBDLjwvYXV0aG9yPjxhdXRob3I+SGVsbGVy
LCBULjwvYXV0aG9yPjxhdXRob3I+R2xlbm4sIEouIFMuPC9hdXRob3I+PC9hdXRob3JzPjwvY29u
dHJpYnV0b3JzPjxhdXRoLWFkZHJlc3M+TGl2ZXIgRGlzZWFzZXMgQnJhbmNoLCBOYXRpb25hbCBJ
bnN0aXR1dGUgb2YgRGlhYmV0ZXMgYW5kIERpZ2VzdGl2ZSBhbmQgS2lkbmV5IERpc2Vhc2VzLCBO
YXRpb25hbCBJbnN0aXR1dGVzIG9mIEhlYWx0aCwgQmV0aGVzZGEsIE1hcnlsYW5kLiBFbGVjdHJv
bmljIGFkZHJlc3M6IENocmlzdG9waGVyLktvaEBuaWguZ292LiYjeEQ7TGl2ZXIgRGlzZWFzZXMg
QnJhbmNoLCBOYXRpb25hbCBJbnN0aXR1dGUgb2YgRGlhYmV0ZXMgYW5kIERpZ2VzdGl2ZSBhbmQg
S2lkbmV5IERpc2Vhc2VzLCBOYXRpb25hbCBJbnN0aXR1dGVzIG9mIEhlYWx0aCwgQmV0aGVzZGEs
IE1hcnlsYW5kLiYjeEQ7RGl2aXNpb24gb2YgR2FzdHJvZW50ZXJvbG9neSBhbmQgSGVwYXRvbG9n
eSwgU3RhbmZvcmQgVW5pdmVyc2l0eSBTY2hvb2wgb2YgTWVkaWNpbmUsIFN0YW5mb3JkLCBDYWxp
Zm9ybmlhLiBFbGVjdHJvbmljIGFkZHJlc3M6IEplZmZyZXkuZ2xlbm5Ac3RhbmZvcmQuZWR1Ljwv
YXV0aC1hZGRyZXNzPjx0aXRsZXM+PHRpdGxlPlBhdGhvZ2VuZXNpcyBvZiBhbmQgTmV3IFRoZXJh
cGllcyBmb3IgSGVwYXRpdGlzIEQ8L3RpdGxlPjxzZWNvbmRhcnktdGl0bGU+R2FzdHJvZW50ZXJv
bG9neTwvc2Vjb25kYXJ5LXRpdGxlPjxhbHQtdGl0bGU+R2FzdHJvZW50ZXJvbG9neTwvYWx0LXRp
dGxlPjwvdGl0bGVzPjxwZXJpb2RpY2FsPjxmdWxsLXRpdGxlPkdhc3Ryb2VudGVyb2xvZ3k8L2Z1
bGwtdGl0bGU+PC9wZXJpb2RpY2FsPjxhbHQtcGVyaW9kaWNhbD48ZnVsbC10aXRsZT5HYXN0cm9l
bnRlcm9sb2d5PC9mdWxsLXRpdGxlPjwvYWx0LXBlcmlvZGljYWw+PHBhZ2VzPjQ2MS00NzYuZTE8
L3BhZ2VzPjx2b2x1bWU+MTU2PC92b2x1bWU+PG51bWJlcj4yPC9udW1iZXI+PGVkaXRpb24+MjAx
OC8xMC8yMjwvZWRpdGlvbj48a2V5d29yZHM+PGtleXdvcmQ+QW50aXZpcmFsIEFnZW50cy8qdGhl
cmFwZXV0aWMgdXNlPC9rZXl3b3JkPjxrZXl3b3JkPkNhcmNpbm9tYSwgSGVwYXRvY2VsbHVsYXIv
cHJldmVudGlvbiAmYW1wOyBjb250cm9sL3Zpcm9sb2d5PC9rZXl3b3JkPjxrZXl3b3JkPkhlcGF0
aXRpcyBELypkcnVnIHRoZXJhcHkvZXBpZGVtaW9sb2d5LypwYXRob2xvZ3k8L2tleXdvcmQ+PGtl
eXdvcmQ+SGVwYXRpdGlzIERlbHRhIFZpcnVzL2RydWcgZWZmZWN0cy9wYXRob2dlbmljaXR5Lypw
aHlzaW9sb2d5PC9rZXl3b3JkPjxrZXl3b3JkPkh1bWFuczwva2V5d29yZD48a2V5d29yZD5JbnRl
cmZlcm9uLWFscGhhLyp0aGVyYXBldXRpYyB1c2U8L2tleXdvcmQ+PGtleXdvcmQ+TGl2ZXIgQ2ly
cmhvc2lzL3ByZXZlbnRpb24gJmFtcDsgY29udHJvbC92aXJvbG9neTwva2V5d29yZD48a2V5d29y
ZD5MaXZlciBOZW9wbGFzbXMvcHJldmVudGlvbiAmYW1wOyBjb250cm9sL3Zpcm9sb2d5PC9rZXl3
b3JkPjxrZXl3b3JkPlBvbHlldGh5bGVuZSBHbHljb2xzLyp0aGVyYXBldXRpYyB1c2U8L2tleXdv
cmQ+PGtleXdvcmQ+UmVjb21iaW5hbnQgUHJvdGVpbnMvdGhlcmFwZXV0aWMgdXNlPC9rZXl3b3Jk
PjxrZXl3b3JkPipDYW5jZXI8L2tleXdvcmQ+PGtleXdvcmQ+KkRydWcgRGV2ZWxvcG1lbnQ8L2tl
eXdvcmQ+PGtleXdvcmQ+KkVwaWRlbWlvbG9neTwva2V5d29yZD48a2V5d29yZD4qSENDIFJpc2s8
L2tleXdvcmQ+PC9rZXl3b3Jkcz48ZGF0ZXM+PHllYXI+MjAxOTwveWVhcj48cHViLWRhdGVzPjxk
YXRlPkphbjwvZGF0ZT48L3B1Yi1kYXRlcz48L2RhdGVzPjxpc2JuPjAwMTYtNTA4NTwvaXNibj48
YWNjZXNzaW9uLW51bT4zMDM0Mjg3OTwvYWNjZXNzaW9uLW51bT48dXJscz48L3VybHM+PGN1c3Rv
bTI+UE1DNjM0MDc2MjwvY3VzdG9tMj48Y3VzdG9tNj5OSUhNUzE1MTAwMTU8L2N1c3RvbTY+PGVs
ZWN0cm9uaWMtcmVzb3VyY2UtbnVtPjEwLjEwNTMvai5nYXN0cm8uMjAxOC4wOS4wNTg8L2VsZWN0
cm9uaWMtcmVzb3VyY2UtbnVtPjxyZW1vdGUtZGF0YWJhc2UtcHJvdmlkZXI+TkxNPC9yZW1vdGUt
ZGF0YWJhc2UtcHJvdmlkZXI+PGxhbmd1YWdlPmVuZzwvbGFuZ3VhZ2U+PC9yZWNvcmQ+PC9DaXRl
PjwvRW5kTm90ZT4A
</w:fldData>
        </w:fldChar>
      </w:r>
      <w:r w:rsidR="00984F27" w:rsidRPr="002C0752">
        <w:rPr>
          <w:rFonts w:ascii="Book Antiqua" w:hAnsi="Book Antiqua" w:cs="Arial"/>
          <w:color w:val="000000" w:themeColor="text1"/>
          <w:sz w:val="24"/>
          <w:szCs w:val="24"/>
          <w:lang w:val="en-US"/>
        </w:rPr>
        <w:instrText xml:space="preserve"> ADDIN EN.CITE </w:instrText>
      </w:r>
      <w:r w:rsidR="00984F27" w:rsidRPr="002C0752">
        <w:rPr>
          <w:rFonts w:ascii="Book Antiqua" w:hAnsi="Book Antiqua" w:cs="Arial"/>
          <w:color w:val="000000" w:themeColor="text1"/>
          <w:sz w:val="24"/>
          <w:szCs w:val="24"/>
          <w:lang w:val="en-US"/>
        </w:rPr>
        <w:fldChar w:fldCharType="begin">
          <w:fldData xml:space="preserve">PEVuZE5vdGU+PENpdGU+PEF1dGhvcj5Lb2g8L0F1dGhvcj48WWVhcj4yMDE5PC9ZZWFyPjxSZWNO
dW0+MjM4PC9SZWNOdW0+PERpc3BsYXlUZXh0PjxzdHlsZSBmYWNlPSJzdXBlcnNjcmlwdCI+WzZd
PC9zdHlsZT48L0Rpc3BsYXlUZXh0PjxyZWNvcmQ+PHJlYy1udW1iZXI+MjM4PC9yZWMtbnVtYmVy
Pjxmb3JlaWduLWtleXM+PGtleSBhcHA9IkVOIiBkYi1pZD0iYTJ6ZHNkejJuc3g5cm5ldzVhMnB3
MnJjZHQwd3JwdHZ0cnRlIiB0aW1lc3RhbXA9IjE1Nzc1MjQ5NzkiPjIzODwva2V5PjwvZm9yZWln
bi1rZXlzPjxyZWYtdHlwZSBuYW1lPSJKb3VybmFsIEFydGljbGUiPjE3PC9yZWYtdHlwZT48Y29u
dHJpYnV0b3JzPjxhdXRob3JzPjxhdXRob3I+S29oLCBDLjwvYXV0aG9yPjxhdXRob3I+SGVsbGVy
LCBULjwvYXV0aG9yPjxhdXRob3I+R2xlbm4sIEouIFMuPC9hdXRob3I+PC9hdXRob3JzPjwvY29u
dHJpYnV0b3JzPjxhdXRoLWFkZHJlc3M+TGl2ZXIgRGlzZWFzZXMgQnJhbmNoLCBOYXRpb25hbCBJ
bnN0aXR1dGUgb2YgRGlhYmV0ZXMgYW5kIERpZ2VzdGl2ZSBhbmQgS2lkbmV5IERpc2Vhc2VzLCBO
YXRpb25hbCBJbnN0aXR1dGVzIG9mIEhlYWx0aCwgQmV0aGVzZGEsIE1hcnlsYW5kLiBFbGVjdHJv
bmljIGFkZHJlc3M6IENocmlzdG9waGVyLktvaEBuaWguZ292LiYjeEQ7TGl2ZXIgRGlzZWFzZXMg
QnJhbmNoLCBOYXRpb25hbCBJbnN0aXR1dGUgb2YgRGlhYmV0ZXMgYW5kIERpZ2VzdGl2ZSBhbmQg
S2lkbmV5IERpc2Vhc2VzLCBOYXRpb25hbCBJbnN0aXR1dGVzIG9mIEhlYWx0aCwgQmV0aGVzZGEs
IE1hcnlsYW5kLiYjeEQ7RGl2aXNpb24gb2YgR2FzdHJvZW50ZXJvbG9neSBhbmQgSGVwYXRvbG9n
eSwgU3RhbmZvcmQgVW5pdmVyc2l0eSBTY2hvb2wgb2YgTWVkaWNpbmUsIFN0YW5mb3JkLCBDYWxp
Zm9ybmlhLiBFbGVjdHJvbmljIGFkZHJlc3M6IEplZmZyZXkuZ2xlbm5Ac3RhbmZvcmQuZWR1Ljwv
YXV0aC1hZGRyZXNzPjx0aXRsZXM+PHRpdGxlPlBhdGhvZ2VuZXNpcyBvZiBhbmQgTmV3IFRoZXJh
cGllcyBmb3IgSGVwYXRpdGlzIEQ8L3RpdGxlPjxzZWNvbmRhcnktdGl0bGU+R2FzdHJvZW50ZXJv
bG9neTwvc2Vjb25kYXJ5LXRpdGxlPjxhbHQtdGl0bGU+R2FzdHJvZW50ZXJvbG9neTwvYWx0LXRp
dGxlPjwvdGl0bGVzPjxwZXJpb2RpY2FsPjxmdWxsLXRpdGxlPkdhc3Ryb2VudGVyb2xvZ3k8L2Z1
bGwtdGl0bGU+PC9wZXJpb2RpY2FsPjxhbHQtcGVyaW9kaWNhbD48ZnVsbC10aXRsZT5HYXN0cm9l
bnRlcm9sb2d5PC9mdWxsLXRpdGxlPjwvYWx0LXBlcmlvZGljYWw+PHBhZ2VzPjQ2MS00NzYuZTE8
L3BhZ2VzPjx2b2x1bWU+MTU2PC92b2x1bWU+PG51bWJlcj4yPC9udW1iZXI+PGVkaXRpb24+MjAx
OC8xMC8yMjwvZWRpdGlvbj48a2V5d29yZHM+PGtleXdvcmQ+QW50aXZpcmFsIEFnZW50cy8qdGhl
cmFwZXV0aWMgdXNlPC9rZXl3b3JkPjxrZXl3b3JkPkNhcmNpbm9tYSwgSGVwYXRvY2VsbHVsYXIv
cHJldmVudGlvbiAmYW1wOyBjb250cm9sL3Zpcm9sb2d5PC9rZXl3b3JkPjxrZXl3b3JkPkhlcGF0
aXRpcyBELypkcnVnIHRoZXJhcHkvZXBpZGVtaW9sb2d5LypwYXRob2xvZ3k8L2tleXdvcmQ+PGtl
eXdvcmQ+SGVwYXRpdGlzIERlbHRhIFZpcnVzL2RydWcgZWZmZWN0cy9wYXRob2dlbmljaXR5Lypw
aHlzaW9sb2d5PC9rZXl3b3JkPjxrZXl3b3JkPkh1bWFuczwva2V5d29yZD48a2V5d29yZD5JbnRl
cmZlcm9uLWFscGhhLyp0aGVyYXBldXRpYyB1c2U8L2tleXdvcmQ+PGtleXdvcmQ+TGl2ZXIgQ2ly
cmhvc2lzL3ByZXZlbnRpb24gJmFtcDsgY29udHJvbC92aXJvbG9neTwva2V5d29yZD48a2V5d29y
ZD5MaXZlciBOZW9wbGFzbXMvcHJldmVudGlvbiAmYW1wOyBjb250cm9sL3Zpcm9sb2d5PC9rZXl3
b3JkPjxrZXl3b3JkPlBvbHlldGh5bGVuZSBHbHljb2xzLyp0aGVyYXBldXRpYyB1c2U8L2tleXdv
cmQ+PGtleXdvcmQ+UmVjb21iaW5hbnQgUHJvdGVpbnMvdGhlcmFwZXV0aWMgdXNlPC9rZXl3b3Jk
PjxrZXl3b3JkPipDYW5jZXI8L2tleXdvcmQ+PGtleXdvcmQ+KkRydWcgRGV2ZWxvcG1lbnQ8L2tl
eXdvcmQ+PGtleXdvcmQ+KkVwaWRlbWlvbG9neTwva2V5d29yZD48a2V5d29yZD4qSENDIFJpc2s8
L2tleXdvcmQ+PC9rZXl3b3Jkcz48ZGF0ZXM+PHllYXI+MjAxOTwveWVhcj48cHViLWRhdGVzPjxk
YXRlPkphbjwvZGF0ZT48L3B1Yi1kYXRlcz48L2RhdGVzPjxpc2JuPjAwMTYtNTA4NTwvaXNibj48
YWNjZXNzaW9uLW51bT4zMDM0Mjg3OTwvYWNjZXNzaW9uLW51bT48dXJscz48L3VybHM+PGN1c3Rv
bTI+UE1DNjM0MDc2MjwvY3VzdG9tMj48Y3VzdG9tNj5OSUhNUzE1MTAwMTU8L2N1c3RvbTY+PGVs
ZWN0cm9uaWMtcmVzb3VyY2UtbnVtPjEwLjEwNTMvai5nYXN0cm8uMjAxOC4wOS4wNTg8L2VsZWN0
cm9uaWMtcmVzb3VyY2UtbnVtPjxyZW1vdGUtZGF0YWJhc2UtcHJvdmlkZXI+TkxNPC9yZW1vdGUt
ZGF0YWJhc2UtcHJvdmlkZXI+PGxhbmd1YWdlPmVuZzwvbGFuZ3VhZ2U+PC9yZWNvcmQ+PC9DaXRl
PjwvRW5kTm90ZT4A
</w:fldData>
        </w:fldChar>
      </w:r>
      <w:r w:rsidR="00984F27" w:rsidRPr="002C0752">
        <w:rPr>
          <w:rFonts w:ascii="Book Antiqua" w:hAnsi="Book Antiqua" w:cs="Arial"/>
          <w:color w:val="000000" w:themeColor="text1"/>
          <w:sz w:val="24"/>
          <w:szCs w:val="24"/>
          <w:lang w:val="en-US"/>
        </w:rPr>
        <w:instrText xml:space="preserve"> ADDIN EN.CITE.DATA </w:instrText>
      </w:r>
      <w:r w:rsidR="00984F27" w:rsidRPr="002C0752">
        <w:rPr>
          <w:rFonts w:ascii="Book Antiqua" w:hAnsi="Book Antiqua" w:cs="Arial"/>
          <w:color w:val="000000" w:themeColor="text1"/>
          <w:sz w:val="24"/>
          <w:szCs w:val="24"/>
          <w:lang w:val="en-US"/>
        </w:rPr>
      </w:r>
      <w:r w:rsidR="00984F27" w:rsidRPr="002C0752">
        <w:rPr>
          <w:rFonts w:ascii="Book Antiqua" w:hAnsi="Book Antiqua" w:cs="Arial"/>
          <w:color w:val="000000" w:themeColor="text1"/>
          <w:sz w:val="24"/>
          <w:szCs w:val="24"/>
          <w:lang w:val="en-US"/>
        </w:rPr>
        <w:fldChar w:fldCharType="end"/>
      </w:r>
      <w:r w:rsidR="009E5098" w:rsidRPr="002C0752">
        <w:rPr>
          <w:rFonts w:ascii="Book Antiqua" w:hAnsi="Book Antiqua" w:cs="Arial"/>
          <w:color w:val="000000" w:themeColor="text1"/>
          <w:sz w:val="24"/>
          <w:szCs w:val="24"/>
          <w:lang w:val="en-US"/>
        </w:rPr>
      </w:r>
      <w:r w:rsidR="009E5098" w:rsidRPr="002C0752">
        <w:rPr>
          <w:rFonts w:ascii="Book Antiqua" w:hAnsi="Book Antiqua" w:cs="Arial"/>
          <w:color w:val="000000" w:themeColor="text1"/>
          <w:sz w:val="24"/>
          <w:szCs w:val="24"/>
          <w:lang w:val="en-US"/>
        </w:rPr>
        <w:fldChar w:fldCharType="separate"/>
      </w:r>
      <w:r w:rsidR="00984F27" w:rsidRPr="002C0752">
        <w:rPr>
          <w:rFonts w:ascii="Book Antiqua" w:hAnsi="Book Antiqua" w:cs="Arial"/>
          <w:noProof/>
          <w:color w:val="000000" w:themeColor="text1"/>
          <w:sz w:val="24"/>
          <w:szCs w:val="24"/>
          <w:vertAlign w:val="superscript"/>
          <w:lang w:val="en-US"/>
        </w:rPr>
        <w:t>[6]</w:t>
      </w:r>
      <w:r w:rsidR="009E5098" w:rsidRPr="002C0752">
        <w:rPr>
          <w:rFonts w:ascii="Book Antiqua" w:hAnsi="Book Antiqua" w:cs="Arial"/>
          <w:color w:val="000000" w:themeColor="text1"/>
          <w:sz w:val="24"/>
          <w:szCs w:val="24"/>
          <w:lang w:val="en-US"/>
        </w:rPr>
        <w:fldChar w:fldCharType="end"/>
      </w:r>
      <w:r w:rsidR="009E5098" w:rsidRPr="002C0752">
        <w:rPr>
          <w:rFonts w:ascii="Book Antiqua" w:hAnsi="Book Antiqua" w:cs="Arial"/>
          <w:color w:val="000000" w:themeColor="text1"/>
          <w:sz w:val="24"/>
          <w:szCs w:val="24"/>
          <w:lang w:val="en-US"/>
        </w:rPr>
        <w:t>.</w:t>
      </w:r>
      <w:r w:rsidRPr="002C0752">
        <w:rPr>
          <w:rFonts w:ascii="Book Antiqua" w:hAnsi="Book Antiqua" w:cs="Arial"/>
          <w:color w:val="000000" w:themeColor="text1"/>
          <w:sz w:val="24"/>
          <w:szCs w:val="24"/>
          <w:lang w:val="en-US"/>
        </w:rPr>
        <w:t xml:space="preserve"> </w:t>
      </w:r>
    </w:p>
    <w:p w14:paraId="36FF95E8" w14:textId="77777777" w:rsidR="00E2460C" w:rsidRPr="002C0752" w:rsidRDefault="00E2460C" w:rsidP="002C0752">
      <w:pPr>
        <w:adjustRightInd w:val="0"/>
        <w:snapToGrid w:val="0"/>
        <w:spacing w:after="0" w:line="360" w:lineRule="auto"/>
        <w:jc w:val="both"/>
        <w:rPr>
          <w:rFonts w:ascii="Book Antiqua" w:hAnsi="Book Antiqua" w:cs="Arial"/>
          <w:color w:val="000000" w:themeColor="text1"/>
          <w:sz w:val="24"/>
          <w:szCs w:val="24"/>
          <w:lang w:val="en-US"/>
        </w:rPr>
      </w:pPr>
    </w:p>
    <w:p w14:paraId="392D791E" w14:textId="2DDC9CCB" w:rsidR="00EC1BD7" w:rsidRPr="002C0752" w:rsidRDefault="00806DB3" w:rsidP="002C0752">
      <w:pPr>
        <w:adjustRightInd w:val="0"/>
        <w:snapToGrid w:val="0"/>
        <w:spacing w:after="0" w:line="360" w:lineRule="auto"/>
        <w:jc w:val="both"/>
        <w:rPr>
          <w:rFonts w:ascii="Book Antiqua" w:hAnsi="Book Antiqua" w:cs="Arial"/>
          <w:b/>
          <w:smallCaps/>
          <w:color w:val="000000" w:themeColor="text1"/>
          <w:sz w:val="24"/>
          <w:szCs w:val="24"/>
          <w:u w:val="single"/>
          <w:lang w:val="en-GB" w:eastAsia="zh-CN"/>
        </w:rPr>
      </w:pPr>
      <w:r w:rsidRPr="002C0752">
        <w:rPr>
          <w:rFonts w:ascii="Book Antiqua" w:hAnsi="Book Antiqua" w:cs="Arial"/>
          <w:b/>
          <w:smallCaps/>
          <w:color w:val="000000" w:themeColor="text1"/>
          <w:sz w:val="24"/>
          <w:szCs w:val="24"/>
          <w:u w:val="single"/>
          <w:lang w:val="en-GB" w:eastAsia="zh-CN"/>
        </w:rPr>
        <w:t>HDV</w:t>
      </w:r>
    </w:p>
    <w:p w14:paraId="18AF16A7" w14:textId="3B01B217" w:rsidR="00806DB3" w:rsidRPr="002C0752" w:rsidRDefault="00167424" w:rsidP="002C0752">
      <w:pPr>
        <w:adjustRightInd w:val="0"/>
        <w:snapToGrid w:val="0"/>
        <w:spacing w:after="0" w:line="360" w:lineRule="auto"/>
        <w:jc w:val="both"/>
        <w:rPr>
          <w:rFonts w:ascii="Book Antiqua" w:hAnsi="Book Antiqua" w:cs="Arial"/>
          <w:color w:val="000000" w:themeColor="text1"/>
          <w:sz w:val="24"/>
          <w:szCs w:val="24"/>
          <w:lang w:val="en-GB" w:eastAsia="zh-CN"/>
        </w:rPr>
      </w:pPr>
      <w:r w:rsidRPr="002C0752">
        <w:rPr>
          <w:rFonts w:ascii="Book Antiqua" w:hAnsi="Book Antiqua" w:cs="Arial"/>
          <w:color w:val="000000" w:themeColor="text1"/>
          <w:sz w:val="24"/>
          <w:szCs w:val="24"/>
          <w:lang w:val="en-GB"/>
        </w:rPr>
        <w:t>The viral genome of HDV is a single-stranded, circular, negative sense RNA</w:t>
      </w:r>
      <w:r w:rsidR="00AF3D58" w:rsidRPr="002C0752">
        <w:rPr>
          <w:rFonts w:ascii="Book Antiqua" w:hAnsi="Book Antiqua" w:cs="Arial"/>
          <w:color w:val="000000" w:themeColor="text1"/>
          <w:sz w:val="24"/>
          <w:szCs w:val="24"/>
          <w:lang w:val="en-GB"/>
        </w:rPr>
        <w:t xml:space="preserve"> with a length</w:t>
      </w:r>
      <w:r w:rsidRPr="002C0752">
        <w:rPr>
          <w:rFonts w:ascii="Book Antiqua" w:hAnsi="Book Antiqua" w:cs="Arial"/>
          <w:color w:val="000000" w:themeColor="text1"/>
          <w:sz w:val="24"/>
          <w:szCs w:val="24"/>
          <w:lang w:val="en-GB"/>
        </w:rPr>
        <w:t xml:space="preserve"> of approximately 1680 nucleotides. Due to broad base pairing within the RNA molecule, the genome appears as a double stranded, rod</w:t>
      </w:r>
      <w:r w:rsidR="00FA1450" w:rsidRPr="002C0752">
        <w:rPr>
          <w:rFonts w:ascii="Book Antiqua" w:hAnsi="Book Antiqua" w:cs="Arial"/>
          <w:color w:val="000000" w:themeColor="text1"/>
          <w:sz w:val="24"/>
          <w:szCs w:val="24"/>
          <w:lang w:val="en-GB"/>
        </w:rPr>
        <w:t>-</w:t>
      </w:r>
      <w:r w:rsidRPr="002C0752">
        <w:rPr>
          <w:rFonts w:ascii="Book Antiqua" w:hAnsi="Book Antiqua" w:cs="Arial"/>
          <w:color w:val="000000" w:themeColor="text1"/>
          <w:sz w:val="24"/>
          <w:szCs w:val="24"/>
          <w:lang w:val="en-GB"/>
        </w:rPr>
        <w:t>like structure resembling</w:t>
      </w:r>
      <w:r w:rsidR="00AF3D58" w:rsidRPr="002C0752">
        <w:rPr>
          <w:rFonts w:ascii="Book Antiqua" w:hAnsi="Book Antiqua" w:cs="Arial"/>
          <w:color w:val="000000" w:themeColor="text1"/>
          <w:sz w:val="24"/>
          <w:szCs w:val="24"/>
          <w:lang w:val="en-GB"/>
        </w:rPr>
        <w:t xml:space="preserve"> a</w:t>
      </w:r>
      <w:r w:rsidRPr="002C0752">
        <w:rPr>
          <w:rFonts w:ascii="Book Antiqua" w:hAnsi="Book Antiqua" w:cs="Arial"/>
          <w:color w:val="000000" w:themeColor="text1"/>
          <w:sz w:val="24"/>
          <w:szCs w:val="24"/>
          <w:lang w:val="en-GB"/>
        </w:rPr>
        <w:t xml:space="preserve"> plant </w:t>
      </w:r>
      <w:r w:rsidR="00E44D94" w:rsidRPr="002C0752">
        <w:rPr>
          <w:rFonts w:ascii="Book Antiqua" w:hAnsi="Book Antiqua" w:cs="Arial"/>
          <w:color w:val="000000" w:themeColor="text1"/>
          <w:sz w:val="24"/>
          <w:szCs w:val="24"/>
          <w:lang w:val="en-GB"/>
        </w:rPr>
        <w:t>viroi</w:t>
      </w:r>
      <w:r w:rsidR="00AF3D58" w:rsidRPr="002C0752">
        <w:rPr>
          <w:rFonts w:ascii="Book Antiqua" w:hAnsi="Book Antiqua" w:cs="Arial"/>
          <w:color w:val="000000" w:themeColor="text1"/>
          <w:sz w:val="24"/>
          <w:szCs w:val="24"/>
          <w:lang w:val="en-GB"/>
        </w:rPr>
        <w:t>d</w:t>
      </w:r>
      <w:r w:rsidR="00CE15DD" w:rsidRPr="002C0752">
        <w:rPr>
          <w:rFonts w:ascii="Book Antiqua" w:hAnsi="Book Antiqua" w:cs="Arial"/>
          <w:color w:val="000000" w:themeColor="text1"/>
          <w:sz w:val="24"/>
          <w:szCs w:val="24"/>
          <w:lang w:val="en-GB"/>
        </w:rPr>
        <w:fldChar w:fldCharType="begin"/>
      </w:r>
      <w:r w:rsidR="00BC15B3" w:rsidRPr="002C0752">
        <w:rPr>
          <w:rFonts w:ascii="Book Antiqua" w:hAnsi="Book Antiqua" w:cs="Arial"/>
          <w:color w:val="000000" w:themeColor="text1"/>
          <w:sz w:val="24"/>
          <w:szCs w:val="24"/>
          <w:lang w:val="en-GB"/>
        </w:rPr>
        <w:instrText xml:space="preserve"> ADDIN EN.CITE &lt;EndNote&gt;&lt;Cite&gt;&lt;Author&gt;Radjef N&lt;/Author&gt;&lt;Year&gt;2004&lt;/Year&gt;&lt;RecNum&gt;217&lt;/RecNum&gt;&lt;DisplayText&gt;&lt;style face="superscript"&gt;[15, 16]&lt;/style&gt;&lt;/DisplayText&gt;&lt;record&gt;&lt;rec-number&gt;217&lt;/rec-number&gt;&lt;foreign-keys&gt;&lt;key app="EN" db-id="a2zdsdz2nsx9rnew5a2pw2rcdt0wrptvtrte" timestamp="1573748586"&gt;217&lt;/key&gt;&lt;/foreign-keys&gt;&lt;ref-type name="Magazine Article"&gt;19&lt;/ref-type&gt;&lt;contributors&gt;&lt;authors&gt;&lt;author&gt;Radjef N, Gordien E, Ivaniushina V, Gault E, Anaïs P, Drugan T, Trinchet JC, Roulot D, Tamby M, Milinkovitch MC, Dény P.&lt;/author&gt;&lt;/authors&gt;&lt;/contributors&gt;&lt;titles&gt;&lt;title&gt;Molecular phylogenetic analyses indicate a wide and ancient radiation of African hepatitis delta virus, suggesting a deltavirus genus of at least seven major clades&lt;/title&gt;&lt;secondary-title&gt;Journal of Virology&lt;/secondary-title&gt;&lt;/titles&gt;&lt;pages&gt;2537-2544&lt;/pages&gt;&lt;number&gt;78(5)&lt;/number&gt;&lt;dates&gt;&lt;year&gt;2004&lt;/year&gt;&lt;/dates&gt;&lt;urls&gt;&lt;/urls&gt;&lt;/record&gt;&lt;/Cite&gt;&lt;Cite&gt;&lt;Author&gt;Wang KS&lt;/Author&gt;&lt;Year&gt;1986&lt;/Year&gt;&lt;RecNum&gt;218&lt;/RecNum&gt;&lt;record&gt;&lt;rec-number&gt;218&lt;/rec-number&gt;&lt;foreign-keys&gt;&lt;key app="EN" db-id="a2zdsdz2nsx9rnew5a2pw2rcdt0wrptvtrte" timestamp="1573748586"&gt;218&lt;/key&gt;&lt;/foreign-keys&gt;&lt;ref-type name="Magazine Article"&gt;19&lt;/ref-type&gt;&lt;contributors&gt;&lt;authors&gt;&lt;author&gt;Wang KS, Choo QL, Weiner AJ, Ou JH, Najarian RC, Thayer RM, Mullenbach GT, Denniston KJ, Gerin JL, Houghton M&lt;/author&gt;&lt;/authors&gt;&lt;/contributors&gt;&lt;titles&gt;&lt;title&gt;Structure, sequence and expression of the hepatitis delta (delta) viral genome&lt;/title&gt;&lt;secondary-title&gt;Nature&lt;/secondary-title&gt;&lt;/titles&gt;&lt;periodical&gt;&lt;full-title&gt;Nature&lt;/full-title&gt;&lt;abbr-1&gt;Nature&lt;/abbr-1&gt;&lt;/periodical&gt;&lt;pages&gt;508-514&lt;/pages&gt;&lt;number&gt;323(6088)&lt;/number&gt;&lt;dates&gt;&lt;year&gt;1986&lt;/year&gt;&lt;/dates&gt;&lt;urls&gt;&lt;/urls&gt;&lt;/record&gt;&lt;/Cite&gt;&lt;/EndNote&gt;</w:instrText>
      </w:r>
      <w:r w:rsidR="00CE15DD" w:rsidRPr="002C0752">
        <w:rPr>
          <w:rFonts w:ascii="Book Antiqua" w:hAnsi="Book Antiqua" w:cs="Arial"/>
          <w:color w:val="000000" w:themeColor="text1"/>
          <w:sz w:val="24"/>
          <w:szCs w:val="24"/>
          <w:lang w:val="en-GB"/>
        </w:rPr>
        <w:fldChar w:fldCharType="separate"/>
      </w:r>
      <w:r w:rsidR="00806DB3" w:rsidRPr="002C0752">
        <w:rPr>
          <w:rFonts w:ascii="Book Antiqua" w:hAnsi="Book Antiqua" w:cs="Arial"/>
          <w:noProof/>
          <w:color w:val="000000" w:themeColor="text1"/>
          <w:sz w:val="24"/>
          <w:szCs w:val="24"/>
          <w:vertAlign w:val="superscript"/>
          <w:lang w:val="en-GB"/>
        </w:rPr>
        <w:t>[15,</w:t>
      </w:r>
      <w:r w:rsidR="00BC15B3" w:rsidRPr="002C0752">
        <w:rPr>
          <w:rFonts w:ascii="Book Antiqua" w:hAnsi="Book Antiqua" w:cs="Arial"/>
          <w:noProof/>
          <w:color w:val="000000" w:themeColor="text1"/>
          <w:sz w:val="24"/>
          <w:szCs w:val="24"/>
          <w:vertAlign w:val="superscript"/>
          <w:lang w:val="en-GB"/>
        </w:rPr>
        <w:t>16]</w:t>
      </w:r>
      <w:r w:rsidR="00CE15DD" w:rsidRPr="002C0752">
        <w:rPr>
          <w:rFonts w:ascii="Book Antiqua" w:hAnsi="Book Antiqua" w:cs="Arial"/>
          <w:color w:val="000000" w:themeColor="text1"/>
          <w:sz w:val="24"/>
          <w:szCs w:val="24"/>
          <w:lang w:val="en-GB"/>
        </w:rPr>
        <w:fldChar w:fldCharType="end"/>
      </w:r>
      <w:r w:rsidRPr="002C0752">
        <w:rPr>
          <w:rFonts w:ascii="Book Antiqua" w:hAnsi="Book Antiqua" w:cs="Arial"/>
          <w:color w:val="000000" w:themeColor="text1"/>
          <w:sz w:val="24"/>
          <w:szCs w:val="24"/>
          <w:lang w:val="en-GB"/>
        </w:rPr>
        <w:t>. During HDV replication</w:t>
      </w:r>
      <w:r w:rsidR="004F1ED3" w:rsidRPr="002C0752">
        <w:rPr>
          <w:rFonts w:ascii="Book Antiqua" w:hAnsi="Book Antiqua" w:cs="Arial"/>
          <w:color w:val="000000" w:themeColor="text1"/>
          <w:sz w:val="24"/>
          <w:szCs w:val="24"/>
          <w:lang w:val="en-GB"/>
        </w:rPr>
        <w:t xml:space="preserve">, </w:t>
      </w:r>
      <w:r w:rsidRPr="002C0752">
        <w:rPr>
          <w:rFonts w:ascii="Book Antiqua" w:hAnsi="Book Antiqua" w:cs="Arial"/>
          <w:color w:val="000000" w:themeColor="text1"/>
          <w:sz w:val="24"/>
          <w:szCs w:val="24"/>
          <w:lang w:val="en-GB"/>
        </w:rPr>
        <w:t>exclusively</w:t>
      </w:r>
      <w:r w:rsidR="004F1ED3" w:rsidRPr="002C0752">
        <w:rPr>
          <w:rFonts w:ascii="Book Antiqua" w:hAnsi="Book Antiqua" w:cs="Arial"/>
          <w:color w:val="000000" w:themeColor="text1"/>
          <w:sz w:val="24"/>
          <w:szCs w:val="24"/>
          <w:lang w:val="en-GB"/>
        </w:rPr>
        <w:t xml:space="preserve"> taking</w:t>
      </w:r>
      <w:r w:rsidRPr="002C0752">
        <w:rPr>
          <w:rFonts w:ascii="Book Antiqua" w:hAnsi="Book Antiqua" w:cs="Arial"/>
          <w:color w:val="000000" w:themeColor="text1"/>
          <w:sz w:val="24"/>
          <w:szCs w:val="24"/>
          <w:lang w:val="en-GB"/>
        </w:rPr>
        <w:t xml:space="preserve"> place in the nucleus, three distinct RNAs</w:t>
      </w:r>
      <w:r w:rsidR="00AF3D58" w:rsidRPr="002C0752">
        <w:rPr>
          <w:rFonts w:ascii="Book Antiqua" w:hAnsi="Book Antiqua" w:cs="Arial"/>
          <w:color w:val="000000" w:themeColor="text1"/>
          <w:sz w:val="24"/>
          <w:szCs w:val="24"/>
          <w:lang w:val="en-GB"/>
        </w:rPr>
        <w:t>, which</w:t>
      </w:r>
      <w:r w:rsidRPr="002C0752">
        <w:rPr>
          <w:rFonts w:ascii="Book Antiqua" w:hAnsi="Book Antiqua" w:cs="Arial"/>
          <w:color w:val="000000" w:themeColor="text1"/>
          <w:sz w:val="24"/>
          <w:szCs w:val="24"/>
          <w:lang w:val="en-GB"/>
        </w:rPr>
        <w:t xml:space="preserve"> includ</w:t>
      </w:r>
      <w:r w:rsidR="00AF3D58" w:rsidRPr="002C0752">
        <w:rPr>
          <w:rFonts w:ascii="Book Antiqua" w:hAnsi="Book Antiqua" w:cs="Arial"/>
          <w:color w:val="000000" w:themeColor="text1"/>
          <w:sz w:val="24"/>
          <w:szCs w:val="24"/>
          <w:lang w:val="en-GB"/>
        </w:rPr>
        <w:t xml:space="preserve">es </w:t>
      </w:r>
      <w:r w:rsidRPr="002C0752">
        <w:rPr>
          <w:rFonts w:ascii="Book Antiqua" w:hAnsi="Book Antiqua" w:cs="Arial"/>
          <w:color w:val="000000" w:themeColor="text1"/>
          <w:sz w:val="24"/>
          <w:szCs w:val="24"/>
          <w:lang w:val="en-GB"/>
        </w:rPr>
        <w:t>the genome, the positive-stranded antigenome</w:t>
      </w:r>
      <w:r w:rsidR="00AF3D58" w:rsidRPr="002C0752">
        <w:rPr>
          <w:rFonts w:ascii="Book Antiqua" w:hAnsi="Book Antiqua" w:cs="Arial"/>
          <w:color w:val="000000" w:themeColor="text1"/>
          <w:sz w:val="24"/>
          <w:szCs w:val="24"/>
          <w:lang w:val="en-GB"/>
        </w:rPr>
        <w:t>,</w:t>
      </w:r>
      <w:r w:rsidRPr="002C0752">
        <w:rPr>
          <w:rFonts w:ascii="Book Antiqua" w:hAnsi="Book Antiqua" w:cs="Arial"/>
          <w:color w:val="000000" w:themeColor="text1"/>
          <w:sz w:val="24"/>
          <w:szCs w:val="24"/>
          <w:lang w:val="en-GB"/>
        </w:rPr>
        <w:t xml:space="preserve"> and viral mRNA</w:t>
      </w:r>
      <w:r w:rsidR="00AF3D58" w:rsidRPr="002C0752">
        <w:rPr>
          <w:rFonts w:ascii="Book Antiqua" w:hAnsi="Book Antiqua" w:cs="Arial"/>
          <w:color w:val="000000" w:themeColor="text1"/>
          <w:sz w:val="24"/>
          <w:szCs w:val="24"/>
          <w:lang w:val="en-GB"/>
        </w:rPr>
        <w:t>,</w:t>
      </w:r>
      <w:r w:rsidRPr="002C0752">
        <w:rPr>
          <w:rFonts w:ascii="Book Antiqua" w:hAnsi="Book Antiqua" w:cs="Arial"/>
          <w:color w:val="000000" w:themeColor="text1"/>
          <w:sz w:val="24"/>
          <w:szCs w:val="24"/>
          <w:lang w:val="en-GB"/>
        </w:rPr>
        <w:t xml:space="preserve"> are generated by host RNA polymerases. </w:t>
      </w:r>
      <w:r w:rsidR="00D619F1" w:rsidRPr="002C0752">
        <w:rPr>
          <w:rFonts w:ascii="Book Antiqua" w:hAnsi="Book Antiqua" w:cs="Arial"/>
          <w:color w:val="000000" w:themeColor="text1"/>
          <w:sz w:val="24"/>
          <w:szCs w:val="24"/>
          <w:lang w:val="en-GB"/>
        </w:rPr>
        <w:t>RNA-Pol I drives the transcription of genome to antigenome in the nucleolus, whereas RNA-Pol II is responsible for genome replication using the antigenome as template on the one hand and for transcription of mRNA in the nucleoplasm on the other hand</w:t>
      </w:r>
      <w:r w:rsidRPr="002C0752">
        <w:rPr>
          <w:rFonts w:ascii="Book Antiqua" w:hAnsi="Book Antiqua" w:cs="Arial"/>
          <w:color w:val="000000" w:themeColor="text1"/>
          <w:sz w:val="24"/>
          <w:szCs w:val="24"/>
        </w:rPr>
        <w:fldChar w:fldCharType="begin"/>
      </w:r>
      <w:r w:rsidR="00BC15B3" w:rsidRPr="002C0752">
        <w:rPr>
          <w:rFonts w:ascii="Book Antiqua" w:hAnsi="Book Antiqua" w:cs="Arial"/>
          <w:color w:val="000000" w:themeColor="text1"/>
          <w:sz w:val="24"/>
          <w:szCs w:val="24"/>
          <w:lang w:val="en-GB"/>
        </w:rPr>
        <w:instrText xml:space="preserve"> ADDIN EN.CITE &lt;EndNote&gt;&lt;Cite&gt;&lt;Author&gt;Chen PJ&lt;/Author&gt;&lt;Year&gt;1986&lt;/Year&gt;&lt;RecNum&gt;219&lt;/RecNum&gt;&lt;IDText&gt;Structure and replication of the genome of the hepatitis </w:instrText>
      </w:r>
      <w:r w:rsidR="00BC15B3" w:rsidRPr="002C0752">
        <w:rPr>
          <w:rFonts w:ascii="Book Antiqua" w:hAnsi="Book Antiqua" w:cs="Arial"/>
          <w:color w:val="000000" w:themeColor="text1"/>
          <w:sz w:val="24"/>
          <w:szCs w:val="24"/>
        </w:rPr>
        <w:instrText>δ</w:instrText>
      </w:r>
      <w:r w:rsidR="00BC15B3" w:rsidRPr="002C0752">
        <w:rPr>
          <w:rFonts w:ascii="Book Antiqua" w:hAnsi="Book Antiqua" w:cs="Arial"/>
          <w:color w:val="000000" w:themeColor="text1"/>
          <w:sz w:val="24"/>
          <w:szCs w:val="24"/>
          <w:lang w:val="en-GB"/>
        </w:rPr>
        <w:instrText xml:space="preserve"> virus&lt;/IDText&gt;&lt;DisplayText&gt;&lt;style face="superscript"&gt;[17, 18]&lt;/style&gt;&lt;/DisplayText&gt;&lt;record&gt;&lt;rec-number&gt;219&lt;/rec-number&gt;&lt;foreign-keys&gt;&lt;key app="EN" db-id="a2zdsdz2nsx9rnew5a2pw2rcdt0wrptvtrte" timestamp="1573748586"&gt;219&lt;/key&gt;&lt;/foreign-keys&gt;&lt;ref-type name="Magazine Article"&gt;19&lt;/ref-type&gt;&lt;contributors&gt;&lt;authors&gt;&lt;author&gt;Chen PJ, Kalpana G, Goldberg J, Mason W, Werner B, Gerin J, Taylor J.&lt;/author&gt;&lt;/authors&gt;&lt;/contributors&gt;&lt;titles&gt;&lt;title&gt;Structure and replication of the genome of the hepatitis </w:instrText>
      </w:r>
      <w:r w:rsidR="00BC15B3" w:rsidRPr="002C0752">
        <w:rPr>
          <w:rFonts w:ascii="Book Antiqua" w:hAnsi="Book Antiqua" w:cs="Arial"/>
          <w:color w:val="000000" w:themeColor="text1"/>
          <w:sz w:val="24"/>
          <w:szCs w:val="24"/>
        </w:rPr>
        <w:instrText>δ</w:instrText>
      </w:r>
      <w:r w:rsidR="00BC15B3" w:rsidRPr="002C0752">
        <w:rPr>
          <w:rFonts w:ascii="Book Antiqua" w:hAnsi="Book Antiqua" w:cs="Arial"/>
          <w:color w:val="000000" w:themeColor="text1"/>
          <w:sz w:val="24"/>
          <w:szCs w:val="24"/>
          <w:lang w:val="en-GB"/>
        </w:rPr>
        <w:instrText xml:space="preserve"> virus&lt;/title&gt;&lt;secondary-title&gt;Proceedings of the National Academy of Sciences of the United States of America&lt;/secondary-title&gt;&lt;/titles&gt;&lt;pages&gt;8774-8778&lt;/pages&gt;&lt;number&gt;83(22)&lt;/number&gt;&lt;dates&gt;&lt;year&gt;1986&lt;/year&gt;&lt;/dates&gt;&lt;urls&gt;&lt;/urls&gt;&lt;/record&gt;&lt;/Cite&gt;&lt;Cite&gt;&lt;Author&gt;Huang WH&lt;/Author&gt;&lt;Year&gt;2008&lt;/Year&gt;&lt;RecNum&gt;220&lt;/RecNum&gt;&lt;record&gt;&lt;rec-number&gt;220&lt;/rec-number&gt;&lt;foreign-keys&gt;&lt;key app="EN" db-id="a2zdsdz2nsx9rnew5a2pw2rcdt0wrptvtrte" timestamp="1573748587"&gt;220&lt;/key&gt;&lt;/foreign-keys&gt;&lt;ref-type name="Magazine Article"&gt;19&lt;/ref-type&gt;&lt;contributors&gt;&lt;authors&gt;&lt;author&gt;Huang WH, Chen YS, Chen PJ&lt;/author&gt;&lt;/authors&gt;&lt;/contributors&gt;&lt;titles&gt;&lt;title&gt;Nucleolar targeting of hepatitis delta antigen abolishes its ability to initiate viral antigenomic RNA replication&lt;/title&gt;&lt;secondary-title&gt;Journal of Virology&lt;/secondary-title&gt;&lt;/titles&gt;&lt;pages&gt;692-699&lt;/pages&gt;&lt;number&gt;82(2)&lt;/number&gt;&lt;dates&gt;&lt;year&gt;2008&lt;/year&gt;&lt;/dates&gt;&lt;urls&gt;&lt;/urls&gt;&lt;/record&gt;&lt;/Cite&gt;&lt;/EndNote&gt;</w:instrText>
      </w:r>
      <w:r w:rsidRPr="002C0752">
        <w:rPr>
          <w:rFonts w:ascii="Book Antiqua" w:hAnsi="Book Antiqua" w:cs="Arial"/>
          <w:color w:val="000000" w:themeColor="text1"/>
          <w:sz w:val="24"/>
          <w:szCs w:val="24"/>
        </w:rPr>
        <w:fldChar w:fldCharType="separate"/>
      </w:r>
      <w:r w:rsidR="00806DB3" w:rsidRPr="002C0752">
        <w:rPr>
          <w:rFonts w:ascii="Book Antiqua" w:hAnsi="Book Antiqua" w:cs="Arial"/>
          <w:noProof/>
          <w:color w:val="000000" w:themeColor="text1"/>
          <w:sz w:val="24"/>
          <w:szCs w:val="24"/>
          <w:vertAlign w:val="superscript"/>
          <w:lang w:val="en-GB"/>
        </w:rPr>
        <w:t>[17,</w:t>
      </w:r>
      <w:r w:rsidR="00BC15B3" w:rsidRPr="002C0752">
        <w:rPr>
          <w:rFonts w:ascii="Book Antiqua" w:hAnsi="Book Antiqua" w:cs="Arial"/>
          <w:noProof/>
          <w:color w:val="000000" w:themeColor="text1"/>
          <w:sz w:val="24"/>
          <w:szCs w:val="24"/>
          <w:vertAlign w:val="superscript"/>
          <w:lang w:val="en-GB"/>
        </w:rPr>
        <w:t>18]</w:t>
      </w:r>
      <w:r w:rsidRPr="002C0752">
        <w:rPr>
          <w:rFonts w:ascii="Book Antiqua" w:hAnsi="Book Antiqua" w:cs="Arial"/>
          <w:color w:val="000000" w:themeColor="text1"/>
          <w:sz w:val="24"/>
          <w:szCs w:val="24"/>
        </w:rPr>
        <w:fldChar w:fldCharType="end"/>
      </w:r>
      <w:r w:rsidRPr="002C0752">
        <w:rPr>
          <w:rFonts w:ascii="Book Antiqua" w:hAnsi="Book Antiqua" w:cs="Arial"/>
          <w:color w:val="000000" w:themeColor="text1"/>
          <w:sz w:val="24"/>
          <w:szCs w:val="24"/>
          <w:lang w:val="en-GB"/>
        </w:rPr>
        <w:t>. Genome replication function</w:t>
      </w:r>
      <w:r w:rsidR="00AF3D58" w:rsidRPr="002C0752">
        <w:rPr>
          <w:rFonts w:ascii="Book Antiqua" w:hAnsi="Book Antiqua" w:cs="Arial"/>
          <w:color w:val="000000" w:themeColor="text1"/>
          <w:sz w:val="24"/>
          <w:szCs w:val="24"/>
          <w:lang w:val="en-GB"/>
        </w:rPr>
        <w:t>s</w:t>
      </w:r>
      <w:r w:rsidRPr="002C0752">
        <w:rPr>
          <w:rFonts w:ascii="Book Antiqua" w:hAnsi="Book Antiqua" w:cs="Arial"/>
          <w:color w:val="000000" w:themeColor="text1"/>
          <w:sz w:val="24"/>
          <w:szCs w:val="24"/>
          <w:lang w:val="en-GB"/>
        </w:rPr>
        <w:t xml:space="preserve"> </w:t>
      </w:r>
      <w:r w:rsidRPr="002C0752">
        <w:rPr>
          <w:rFonts w:ascii="Book Antiqua" w:hAnsi="Book Antiqua" w:cs="Arial"/>
          <w:i/>
          <w:color w:val="000000" w:themeColor="text1"/>
          <w:sz w:val="24"/>
          <w:szCs w:val="24"/>
          <w:lang w:val="en-GB"/>
        </w:rPr>
        <w:t>via</w:t>
      </w:r>
      <w:r w:rsidRPr="002C0752">
        <w:rPr>
          <w:rFonts w:ascii="Book Antiqua" w:hAnsi="Book Antiqua" w:cs="Arial"/>
          <w:color w:val="000000" w:themeColor="text1"/>
          <w:sz w:val="24"/>
          <w:szCs w:val="24"/>
          <w:lang w:val="en-GB"/>
        </w:rPr>
        <w:t xml:space="preserve"> a double rolling-circle mechanism</w:t>
      </w:r>
      <w:r w:rsidR="00D40361" w:rsidRPr="002C0752">
        <w:rPr>
          <w:rFonts w:ascii="Book Antiqua" w:hAnsi="Book Antiqua" w:cs="Arial"/>
          <w:color w:val="000000" w:themeColor="text1"/>
          <w:sz w:val="24"/>
          <w:szCs w:val="24"/>
          <w:lang w:val="en-GB"/>
        </w:rPr>
        <w:t>.</w:t>
      </w:r>
      <w:r w:rsidRPr="002C0752">
        <w:rPr>
          <w:rFonts w:ascii="Book Antiqua" w:hAnsi="Book Antiqua" w:cs="Arial"/>
          <w:color w:val="000000" w:themeColor="text1"/>
          <w:sz w:val="24"/>
          <w:szCs w:val="24"/>
          <w:lang w:val="en-GB"/>
        </w:rPr>
        <w:t xml:space="preserve"> RNA oligomers of genomic and antigenomic orientation</w:t>
      </w:r>
      <w:r w:rsidR="00D40361" w:rsidRPr="002C0752">
        <w:rPr>
          <w:rFonts w:ascii="Book Antiqua" w:hAnsi="Book Antiqua" w:cs="Arial"/>
          <w:color w:val="000000" w:themeColor="text1"/>
          <w:sz w:val="24"/>
          <w:szCs w:val="24"/>
          <w:lang w:val="en-GB"/>
        </w:rPr>
        <w:t xml:space="preserve"> are generated</w:t>
      </w:r>
      <w:r w:rsidRPr="002C0752">
        <w:rPr>
          <w:rFonts w:ascii="Book Antiqua" w:hAnsi="Book Antiqua" w:cs="Arial"/>
          <w:color w:val="000000" w:themeColor="text1"/>
          <w:sz w:val="24"/>
          <w:szCs w:val="24"/>
          <w:lang w:val="en-GB"/>
        </w:rPr>
        <w:t>, followed by self-cleavage into monomers through genome and antigenome intrinsic ribozyme activity, respectively</w:t>
      </w:r>
      <w:r w:rsidRPr="002C0752">
        <w:rPr>
          <w:rFonts w:ascii="Book Antiqua" w:hAnsi="Book Antiqua" w:cs="Arial"/>
          <w:color w:val="000000" w:themeColor="text1"/>
          <w:sz w:val="24"/>
          <w:szCs w:val="24"/>
        </w:rPr>
        <w:fldChar w:fldCharType="begin"/>
      </w:r>
      <w:r w:rsidR="00BC15B3" w:rsidRPr="002C0752">
        <w:rPr>
          <w:rFonts w:ascii="Book Antiqua" w:hAnsi="Book Antiqua" w:cs="Arial"/>
          <w:color w:val="000000" w:themeColor="text1"/>
          <w:sz w:val="24"/>
          <w:szCs w:val="24"/>
          <w:lang w:val="en-GB"/>
        </w:rPr>
        <w:instrText xml:space="preserve"> ADDIN EN.CITE &lt;EndNote&gt;&lt;Cite&gt;&lt;Author&gt;Modahl LE&lt;/Author&gt;&lt;Year&gt;1997&lt;/Year&gt;&lt;RecNum&gt;221&lt;/RecNum&gt;&lt;IDText&gt;Transcription of Hepatitis Delta Antigen mRNA Continuesthroughout Hepatitis Delta Virus (HDV) Replication: a New Model of HDV RNA Transcription and Replication&lt;/IDText&gt;&lt;DisplayText&gt;&lt;style face="superscript"&gt;[19, 20]&lt;/style&gt;&lt;/DisplayText&gt;&lt;record&gt;&lt;rec-number&gt;221&lt;/rec-number&gt;&lt;foreign-keys&gt;&lt;key app="EN" db-id="a2zdsdz2nsx9rnew5a2pw2rcdt0wrptvtrte" timestamp="1573748587"&gt;221&lt;/key&gt;&lt;/foreign-keys&gt;&lt;ref-type name="Magazine Article"&gt;19&lt;/ref-type&gt;&lt;contributors&gt;&lt;authors&gt;&lt;author&gt;Modahl LE, Lai MM&lt;/author&gt;&lt;/authors&gt;&lt;/contributors&gt;&lt;titles&gt;&lt;title&gt;Transcription of Hepatitis Delta Antigen mRNA Continuesthroughout Hepatitis Delta Virus (HDV) Replication: a New Model of HDV RNA Transcription and Replication&lt;/title&gt;&lt;secondary-title&gt;Journal of Virology&lt;/secondary-title&gt;&lt;/titles&gt;&lt;pages&gt;5449-5456&lt;/pages&gt;&lt;number&gt;72(7)&lt;/number&gt;&lt;dates&gt;&lt;year&gt;1997&lt;/year&gt;&lt;/dates&gt;&lt;urls&gt;&lt;/urls&gt;&lt;/record&gt;&lt;/Cite&gt;&lt;Cite&gt;&lt;Author&gt;Macnaughton TB&lt;/Author&gt;&lt;Year&gt;1993&lt;/Year&gt;&lt;RecNum&gt;222&lt;/RecNum&gt;&lt;record&gt;&lt;rec-number&gt;222&lt;/rec-number&gt;&lt;foreign-keys&gt;&lt;key app="EN" db-id="a2zdsdz2nsx9rnew5a2pw2rcdt0wrptvtrte" timestamp="1573748588"&gt;222&lt;/key&gt;&lt;/foreign-keys&gt;&lt;ref-type name="Magazine Article"&gt;19&lt;/ref-type&gt;&lt;contributors&gt;&lt;authors&gt;&lt;author&gt;Macnaughton TB, Wang YJ, Lai MM&lt;/author&gt;&lt;/authors&gt;&lt;/contributors&gt;&lt;titles&gt;&lt;title&gt;Replication of hepatitis delta virus RNA: effect of mutations of the autocatalytic cleavage sites&lt;/title&gt;&lt;secondary-title&gt;Journal of Virology&lt;/secondary-title&gt;&lt;/titles&gt;&lt;pages&gt;2228-2234&lt;/pages&gt;&lt;number&gt;67(4)&lt;/number&gt;&lt;dates&gt;&lt;year&gt;1993&lt;/year&gt;&lt;/dates&gt;&lt;urls&gt;&lt;/urls&gt;&lt;/record&gt;&lt;/Cite&gt;&lt;/EndNote&gt;</w:instrText>
      </w:r>
      <w:r w:rsidRPr="002C0752">
        <w:rPr>
          <w:rFonts w:ascii="Book Antiqua" w:hAnsi="Book Antiqua" w:cs="Arial"/>
          <w:color w:val="000000" w:themeColor="text1"/>
          <w:sz w:val="24"/>
          <w:szCs w:val="24"/>
        </w:rPr>
        <w:fldChar w:fldCharType="separate"/>
      </w:r>
      <w:r w:rsidR="00BC15B3" w:rsidRPr="002C0752">
        <w:rPr>
          <w:rFonts w:ascii="Book Antiqua" w:hAnsi="Book Antiqua" w:cs="Arial"/>
          <w:noProof/>
          <w:color w:val="000000" w:themeColor="text1"/>
          <w:sz w:val="24"/>
          <w:szCs w:val="24"/>
          <w:vertAlign w:val="superscript"/>
          <w:lang w:val="en-GB"/>
        </w:rPr>
        <w:t>[19,20]</w:t>
      </w:r>
      <w:r w:rsidRPr="002C0752">
        <w:rPr>
          <w:rFonts w:ascii="Book Antiqua" w:hAnsi="Book Antiqua" w:cs="Arial"/>
          <w:color w:val="000000" w:themeColor="text1"/>
          <w:sz w:val="24"/>
          <w:szCs w:val="24"/>
        </w:rPr>
        <w:fldChar w:fldCharType="end"/>
      </w:r>
      <w:r w:rsidRPr="002C0752">
        <w:rPr>
          <w:rFonts w:ascii="Book Antiqua" w:hAnsi="Book Antiqua" w:cs="Arial"/>
          <w:color w:val="000000" w:themeColor="text1"/>
          <w:sz w:val="24"/>
          <w:szCs w:val="24"/>
          <w:lang w:val="en-GB"/>
        </w:rPr>
        <w:t xml:space="preserve">. </w:t>
      </w:r>
    </w:p>
    <w:p w14:paraId="1A3B3EBA" w14:textId="77777777" w:rsidR="00B85F6D" w:rsidRPr="002C0752" w:rsidRDefault="00167424" w:rsidP="002C0752">
      <w:pPr>
        <w:adjustRightInd w:val="0"/>
        <w:snapToGrid w:val="0"/>
        <w:spacing w:after="0" w:line="360" w:lineRule="auto"/>
        <w:ind w:firstLineChars="100" w:firstLine="240"/>
        <w:jc w:val="both"/>
        <w:rPr>
          <w:rFonts w:ascii="Book Antiqua" w:hAnsi="Book Antiqua" w:cs="Arial"/>
          <w:color w:val="000000" w:themeColor="text1"/>
          <w:sz w:val="24"/>
          <w:szCs w:val="24"/>
          <w:lang w:val="en-GB" w:eastAsia="zh-CN"/>
        </w:rPr>
      </w:pPr>
      <w:r w:rsidRPr="002C0752">
        <w:rPr>
          <w:rFonts w:ascii="Book Antiqua" w:hAnsi="Book Antiqua" w:cs="Arial"/>
          <w:color w:val="000000" w:themeColor="text1"/>
          <w:sz w:val="24"/>
          <w:szCs w:val="24"/>
          <w:lang w:val="en-GB"/>
        </w:rPr>
        <w:t xml:space="preserve">Although there are several open reading frames within the HDV genome, only a single </w:t>
      </w:r>
      <w:r w:rsidR="00EC1BD7" w:rsidRPr="002C0752">
        <w:rPr>
          <w:rFonts w:ascii="Book Antiqua" w:hAnsi="Book Antiqua" w:cs="Arial"/>
          <w:color w:val="000000" w:themeColor="text1"/>
          <w:sz w:val="24"/>
          <w:szCs w:val="24"/>
          <w:lang w:val="en-GB"/>
        </w:rPr>
        <w:t>one</w:t>
      </w:r>
      <w:r w:rsidRPr="002C0752">
        <w:rPr>
          <w:rFonts w:ascii="Book Antiqua" w:hAnsi="Book Antiqua" w:cs="Arial"/>
          <w:color w:val="000000" w:themeColor="text1"/>
          <w:sz w:val="24"/>
          <w:szCs w:val="24"/>
          <w:lang w:val="en-GB"/>
        </w:rPr>
        <w:t xml:space="preserve"> is actively transcribed leading to the expression of two isoforms of </w:t>
      </w:r>
      <w:proofErr w:type="spellStart"/>
      <w:r w:rsidRPr="002C0752">
        <w:rPr>
          <w:rFonts w:ascii="Book Antiqua" w:hAnsi="Book Antiqua" w:cs="Arial"/>
          <w:color w:val="000000" w:themeColor="text1"/>
          <w:sz w:val="24"/>
          <w:szCs w:val="24"/>
          <w:lang w:val="en-GB"/>
        </w:rPr>
        <w:t>HDAg</w:t>
      </w:r>
      <w:proofErr w:type="spellEnd"/>
      <w:r w:rsidR="00D40361" w:rsidRPr="002C0752">
        <w:rPr>
          <w:rFonts w:ascii="Book Antiqua" w:hAnsi="Book Antiqua" w:cs="Arial"/>
          <w:color w:val="000000" w:themeColor="text1"/>
          <w:sz w:val="24"/>
          <w:szCs w:val="24"/>
          <w:lang w:val="en-GB"/>
        </w:rPr>
        <w:t>.</w:t>
      </w:r>
      <w:r w:rsidRPr="002C0752">
        <w:rPr>
          <w:rFonts w:ascii="Book Antiqua" w:hAnsi="Book Antiqua" w:cs="Arial"/>
          <w:color w:val="000000" w:themeColor="text1"/>
          <w:sz w:val="24"/>
          <w:szCs w:val="24"/>
          <w:lang w:val="en-GB"/>
        </w:rPr>
        <w:t xml:space="preserve"> </w:t>
      </w:r>
      <w:r w:rsidR="00D40361" w:rsidRPr="002C0752">
        <w:rPr>
          <w:rFonts w:ascii="Book Antiqua" w:hAnsi="Book Antiqua" w:cs="Arial"/>
          <w:color w:val="000000" w:themeColor="text1"/>
          <w:sz w:val="24"/>
          <w:szCs w:val="24"/>
          <w:lang w:val="en-GB"/>
        </w:rPr>
        <w:t>The s</w:t>
      </w:r>
      <w:r w:rsidRPr="002C0752">
        <w:rPr>
          <w:rFonts w:ascii="Book Antiqua" w:hAnsi="Book Antiqua" w:cs="Arial"/>
          <w:color w:val="000000" w:themeColor="text1"/>
          <w:sz w:val="24"/>
          <w:szCs w:val="24"/>
          <w:lang w:val="en-GB"/>
        </w:rPr>
        <w:t xml:space="preserve">mall </w:t>
      </w:r>
      <w:proofErr w:type="spellStart"/>
      <w:r w:rsidRPr="002C0752">
        <w:rPr>
          <w:rFonts w:ascii="Book Antiqua" w:hAnsi="Book Antiqua" w:cs="Arial"/>
          <w:color w:val="000000" w:themeColor="text1"/>
          <w:sz w:val="24"/>
          <w:szCs w:val="24"/>
          <w:lang w:val="en-GB"/>
        </w:rPr>
        <w:t>HDAg</w:t>
      </w:r>
      <w:proofErr w:type="spellEnd"/>
      <w:r w:rsidRPr="002C0752">
        <w:rPr>
          <w:rFonts w:ascii="Book Antiqua" w:hAnsi="Book Antiqua" w:cs="Arial"/>
          <w:color w:val="000000" w:themeColor="text1"/>
          <w:sz w:val="24"/>
          <w:szCs w:val="24"/>
          <w:lang w:val="en-GB"/>
        </w:rPr>
        <w:t xml:space="preserve"> (S-</w:t>
      </w:r>
      <w:proofErr w:type="spellStart"/>
      <w:r w:rsidRPr="002C0752">
        <w:rPr>
          <w:rFonts w:ascii="Book Antiqua" w:hAnsi="Book Antiqua" w:cs="Arial"/>
          <w:color w:val="000000" w:themeColor="text1"/>
          <w:sz w:val="24"/>
          <w:szCs w:val="24"/>
          <w:lang w:val="en-GB"/>
        </w:rPr>
        <w:t>HDAg</w:t>
      </w:r>
      <w:proofErr w:type="spellEnd"/>
      <w:r w:rsidRPr="002C0752">
        <w:rPr>
          <w:rFonts w:ascii="Book Antiqua" w:hAnsi="Book Antiqua" w:cs="Arial"/>
          <w:color w:val="000000" w:themeColor="text1"/>
          <w:sz w:val="24"/>
          <w:szCs w:val="24"/>
          <w:lang w:val="en-GB"/>
        </w:rPr>
        <w:t>)</w:t>
      </w:r>
      <w:r w:rsidR="00D40361" w:rsidRPr="002C0752">
        <w:rPr>
          <w:rFonts w:ascii="Book Antiqua" w:hAnsi="Book Antiqua" w:cs="Arial"/>
          <w:color w:val="000000" w:themeColor="text1"/>
          <w:sz w:val="24"/>
          <w:szCs w:val="24"/>
          <w:lang w:val="en-GB"/>
        </w:rPr>
        <w:t xml:space="preserve"> is</w:t>
      </w:r>
      <w:r w:rsidRPr="002C0752">
        <w:rPr>
          <w:rFonts w:ascii="Book Antiqua" w:hAnsi="Book Antiqua" w:cs="Arial"/>
          <w:color w:val="000000" w:themeColor="text1"/>
          <w:sz w:val="24"/>
          <w:szCs w:val="24"/>
          <w:lang w:val="en-GB"/>
        </w:rPr>
        <w:t xml:space="preserve"> composed of 195 amino acids</w:t>
      </w:r>
      <w:r w:rsidR="00D40361" w:rsidRPr="002C0752">
        <w:rPr>
          <w:rFonts w:ascii="Book Antiqua" w:hAnsi="Book Antiqua" w:cs="Arial"/>
          <w:color w:val="000000" w:themeColor="text1"/>
          <w:sz w:val="24"/>
          <w:szCs w:val="24"/>
          <w:lang w:val="en-GB"/>
        </w:rPr>
        <w:t>,</w:t>
      </w:r>
      <w:r w:rsidRPr="002C0752">
        <w:rPr>
          <w:rFonts w:ascii="Book Antiqua" w:hAnsi="Book Antiqua" w:cs="Arial"/>
          <w:color w:val="000000" w:themeColor="text1"/>
          <w:sz w:val="24"/>
          <w:szCs w:val="24"/>
          <w:lang w:val="en-GB"/>
        </w:rPr>
        <w:t xml:space="preserve"> and</w:t>
      </w:r>
      <w:r w:rsidR="00D40361" w:rsidRPr="002C0752">
        <w:rPr>
          <w:rFonts w:ascii="Book Antiqua" w:hAnsi="Book Antiqua" w:cs="Arial"/>
          <w:color w:val="000000" w:themeColor="text1"/>
          <w:sz w:val="24"/>
          <w:szCs w:val="24"/>
          <w:lang w:val="en-GB"/>
        </w:rPr>
        <w:t xml:space="preserve"> the</w:t>
      </w:r>
      <w:r w:rsidRPr="002C0752">
        <w:rPr>
          <w:rFonts w:ascii="Book Antiqua" w:hAnsi="Book Antiqua" w:cs="Arial"/>
          <w:color w:val="000000" w:themeColor="text1"/>
          <w:sz w:val="24"/>
          <w:szCs w:val="24"/>
          <w:lang w:val="en-GB"/>
        </w:rPr>
        <w:t xml:space="preserve"> large </w:t>
      </w:r>
      <w:proofErr w:type="spellStart"/>
      <w:r w:rsidRPr="002C0752">
        <w:rPr>
          <w:rFonts w:ascii="Book Antiqua" w:hAnsi="Book Antiqua" w:cs="Arial"/>
          <w:color w:val="000000" w:themeColor="text1"/>
          <w:sz w:val="24"/>
          <w:szCs w:val="24"/>
          <w:lang w:val="en-GB"/>
        </w:rPr>
        <w:t>HDAg</w:t>
      </w:r>
      <w:proofErr w:type="spellEnd"/>
      <w:r w:rsidRPr="002C0752">
        <w:rPr>
          <w:rFonts w:ascii="Book Antiqua" w:hAnsi="Book Antiqua" w:cs="Arial"/>
          <w:color w:val="000000" w:themeColor="text1"/>
          <w:sz w:val="24"/>
          <w:szCs w:val="24"/>
          <w:lang w:val="en-GB"/>
        </w:rPr>
        <w:t xml:space="preserve"> (L-</w:t>
      </w:r>
      <w:proofErr w:type="spellStart"/>
      <w:r w:rsidRPr="002C0752">
        <w:rPr>
          <w:rFonts w:ascii="Book Antiqua" w:hAnsi="Book Antiqua" w:cs="Arial"/>
          <w:color w:val="000000" w:themeColor="text1"/>
          <w:sz w:val="24"/>
          <w:szCs w:val="24"/>
          <w:lang w:val="en-GB"/>
        </w:rPr>
        <w:t>HDAg</w:t>
      </w:r>
      <w:proofErr w:type="spellEnd"/>
      <w:r w:rsidRPr="002C0752">
        <w:rPr>
          <w:rFonts w:ascii="Book Antiqua" w:hAnsi="Book Antiqua" w:cs="Arial"/>
          <w:color w:val="000000" w:themeColor="text1"/>
          <w:sz w:val="24"/>
          <w:szCs w:val="24"/>
          <w:lang w:val="en-GB"/>
        </w:rPr>
        <w:t>)</w:t>
      </w:r>
      <w:r w:rsidR="00D40361" w:rsidRPr="002C0752">
        <w:rPr>
          <w:rFonts w:ascii="Book Antiqua" w:hAnsi="Book Antiqua" w:cs="Arial"/>
          <w:color w:val="000000" w:themeColor="text1"/>
          <w:sz w:val="24"/>
          <w:szCs w:val="24"/>
          <w:lang w:val="en-GB"/>
        </w:rPr>
        <w:t xml:space="preserve"> is</w:t>
      </w:r>
      <w:r w:rsidRPr="002C0752">
        <w:rPr>
          <w:rFonts w:ascii="Book Antiqua" w:hAnsi="Book Antiqua" w:cs="Arial"/>
          <w:color w:val="000000" w:themeColor="text1"/>
          <w:sz w:val="24"/>
          <w:szCs w:val="24"/>
          <w:lang w:val="en-GB"/>
        </w:rPr>
        <w:t xml:space="preserve"> compris</w:t>
      </w:r>
      <w:r w:rsidR="00D40361" w:rsidRPr="002C0752">
        <w:rPr>
          <w:rFonts w:ascii="Book Antiqua" w:hAnsi="Book Antiqua" w:cs="Arial"/>
          <w:color w:val="000000" w:themeColor="text1"/>
          <w:sz w:val="24"/>
          <w:szCs w:val="24"/>
          <w:lang w:val="en-GB"/>
        </w:rPr>
        <w:t>ed of</w:t>
      </w:r>
      <w:r w:rsidRPr="002C0752">
        <w:rPr>
          <w:rFonts w:ascii="Book Antiqua" w:hAnsi="Book Antiqua" w:cs="Arial"/>
          <w:color w:val="000000" w:themeColor="text1"/>
          <w:sz w:val="24"/>
          <w:szCs w:val="24"/>
          <w:lang w:val="en-GB"/>
        </w:rPr>
        <w:t xml:space="preserve"> 214 amino acids</w:t>
      </w:r>
      <w:r w:rsidRPr="002C0752">
        <w:rPr>
          <w:rFonts w:ascii="Book Antiqua" w:hAnsi="Book Antiqua" w:cs="Arial"/>
          <w:color w:val="000000" w:themeColor="text1"/>
          <w:sz w:val="24"/>
          <w:szCs w:val="24"/>
        </w:rPr>
        <w:fldChar w:fldCharType="begin"/>
      </w:r>
      <w:r w:rsidR="00BC15B3" w:rsidRPr="002C0752">
        <w:rPr>
          <w:rFonts w:ascii="Book Antiqua" w:hAnsi="Book Antiqua" w:cs="Arial"/>
          <w:color w:val="000000" w:themeColor="text1"/>
          <w:sz w:val="24"/>
          <w:szCs w:val="24"/>
          <w:lang w:val="en-GB"/>
        </w:rPr>
        <w:instrText xml:space="preserve"> ADDIN EN.CITE &lt;EndNote&gt;&lt;Cite&gt;&lt;Author&gt;Gudima S&lt;/Author&gt;&lt;Year&gt;2002&lt;/Year&gt;&lt;RecNum&gt;223&lt;/RecNum&gt;&lt;IDText&gt;Parameters of human hepatitis delta virus genome replication: the quantity, quality, and intracellular distribution of viral proteins and RNA.&lt;/IDText&gt;&lt;DisplayText&gt;&lt;style face="superscript"&gt;[21]&lt;/style&gt;&lt;/DisplayText&gt;&lt;record&gt;&lt;rec-number&gt;223&lt;/rec-number&gt;&lt;foreign-keys&gt;&lt;key app="EN" db-id="a2zdsdz2nsx9rnew5a2pw2rcdt0wrptvtrte" timestamp="1573748589"&gt;223&lt;/key&gt;&lt;/foreign-keys&gt;&lt;ref-type name="Magazine Article"&gt;19&lt;/ref-type&gt;&lt;contributors&gt;&lt;authors&gt;&lt;author&gt;Gudima S, Chang J, Moraleda G, Azvolinsky A, Taylor J.&lt;/author&gt;&lt;/authors&gt;&lt;/contributors&gt;&lt;titles&gt;&lt;title&gt;Parameters of human hepatitis delta virus genome replication: the quantity, quality, and intracellular distribution of viral proteins and RNA.&lt;/title&gt;&lt;secondary-title&gt;Journal of Virology&lt;/secondary-title&gt;&lt;/titles&gt;&lt;pages&gt;3709-19&lt;/pages&gt;&lt;number&gt;76(8)&lt;/number&gt;&lt;dates&gt;&lt;year&gt;2002&lt;/year&gt;&lt;/dates&gt;&lt;urls&gt;&lt;/urls&gt;&lt;/record&gt;&lt;/Cite&gt;&lt;/EndNote&gt;</w:instrText>
      </w:r>
      <w:r w:rsidRPr="002C0752">
        <w:rPr>
          <w:rFonts w:ascii="Book Antiqua" w:hAnsi="Book Antiqua" w:cs="Arial"/>
          <w:color w:val="000000" w:themeColor="text1"/>
          <w:sz w:val="24"/>
          <w:szCs w:val="24"/>
        </w:rPr>
        <w:fldChar w:fldCharType="separate"/>
      </w:r>
      <w:r w:rsidR="00BC15B3" w:rsidRPr="002C0752">
        <w:rPr>
          <w:rFonts w:ascii="Book Antiqua" w:hAnsi="Book Antiqua" w:cs="Arial"/>
          <w:noProof/>
          <w:color w:val="000000" w:themeColor="text1"/>
          <w:sz w:val="24"/>
          <w:szCs w:val="24"/>
          <w:vertAlign w:val="superscript"/>
          <w:lang w:val="en-GB"/>
        </w:rPr>
        <w:t>[21]</w:t>
      </w:r>
      <w:r w:rsidRPr="002C0752">
        <w:rPr>
          <w:rFonts w:ascii="Book Antiqua" w:hAnsi="Book Antiqua" w:cs="Arial"/>
          <w:color w:val="000000" w:themeColor="text1"/>
          <w:sz w:val="24"/>
          <w:szCs w:val="24"/>
        </w:rPr>
        <w:fldChar w:fldCharType="end"/>
      </w:r>
      <w:r w:rsidRPr="002C0752">
        <w:rPr>
          <w:rFonts w:ascii="Book Antiqua" w:hAnsi="Book Antiqua" w:cs="Arial"/>
          <w:color w:val="000000" w:themeColor="text1"/>
          <w:sz w:val="24"/>
          <w:szCs w:val="24"/>
          <w:lang w:val="en-GB"/>
        </w:rPr>
        <w:t xml:space="preserve">. </w:t>
      </w:r>
      <w:r w:rsidR="006C6E2C" w:rsidRPr="002C0752">
        <w:rPr>
          <w:rFonts w:ascii="Book Antiqua" w:hAnsi="Book Antiqua" w:cs="Arial"/>
          <w:color w:val="000000" w:themeColor="text1"/>
          <w:sz w:val="24"/>
          <w:szCs w:val="24"/>
          <w:lang w:val="en-GB"/>
        </w:rPr>
        <w:t>Initially, only S-</w:t>
      </w:r>
      <w:proofErr w:type="spellStart"/>
      <w:r w:rsidR="006C6E2C" w:rsidRPr="002C0752">
        <w:rPr>
          <w:rFonts w:ascii="Book Antiqua" w:hAnsi="Book Antiqua" w:cs="Arial"/>
          <w:color w:val="000000" w:themeColor="text1"/>
          <w:sz w:val="24"/>
          <w:szCs w:val="24"/>
          <w:lang w:val="en-GB"/>
        </w:rPr>
        <w:t>HDAg</w:t>
      </w:r>
      <w:proofErr w:type="spellEnd"/>
      <w:r w:rsidR="006C6E2C" w:rsidRPr="002C0752">
        <w:rPr>
          <w:rFonts w:ascii="Book Antiqua" w:hAnsi="Book Antiqua" w:cs="Arial"/>
          <w:color w:val="000000" w:themeColor="text1"/>
          <w:sz w:val="24"/>
          <w:szCs w:val="24"/>
          <w:lang w:val="en-GB"/>
        </w:rPr>
        <w:t xml:space="preserve"> is expressed because a termination codon prevents protein translation of L-</w:t>
      </w:r>
      <w:proofErr w:type="spellStart"/>
      <w:r w:rsidR="006C6E2C" w:rsidRPr="002C0752">
        <w:rPr>
          <w:rFonts w:ascii="Book Antiqua" w:hAnsi="Book Antiqua" w:cs="Arial"/>
          <w:color w:val="000000" w:themeColor="text1"/>
          <w:sz w:val="24"/>
          <w:szCs w:val="24"/>
          <w:lang w:val="en-GB"/>
        </w:rPr>
        <w:t>HDAg</w:t>
      </w:r>
      <w:proofErr w:type="spellEnd"/>
      <w:r w:rsidR="006C6E2C" w:rsidRPr="002C0752">
        <w:rPr>
          <w:rFonts w:ascii="Book Antiqua" w:hAnsi="Book Antiqua" w:cs="Arial"/>
          <w:color w:val="000000" w:themeColor="text1"/>
          <w:sz w:val="24"/>
          <w:szCs w:val="24"/>
          <w:lang w:val="en-GB"/>
        </w:rPr>
        <w:t xml:space="preserve">. </w:t>
      </w:r>
      <w:r w:rsidR="005F1DCF" w:rsidRPr="002C0752">
        <w:rPr>
          <w:rFonts w:ascii="Book Antiqua" w:hAnsi="Book Antiqua" w:cs="Arial"/>
          <w:color w:val="000000" w:themeColor="text1"/>
          <w:sz w:val="24"/>
          <w:szCs w:val="24"/>
          <w:lang w:val="en-GB"/>
        </w:rPr>
        <w:t>In order to produce the large isoform, the stop-codon</w:t>
      </w:r>
      <w:r w:rsidR="00B85F6D" w:rsidRPr="002C0752">
        <w:rPr>
          <w:rFonts w:ascii="Book Antiqua" w:hAnsi="Book Antiqua" w:cs="Arial"/>
          <w:color w:val="000000" w:themeColor="text1"/>
          <w:sz w:val="24"/>
          <w:szCs w:val="24"/>
          <w:lang w:val="en-GB" w:eastAsia="zh-CN"/>
        </w:rPr>
        <w:t xml:space="preserve"> </w:t>
      </w:r>
      <w:r w:rsidR="005F1DCF" w:rsidRPr="002C0752">
        <w:rPr>
          <w:rFonts w:ascii="Book Antiqua" w:hAnsi="Book Antiqua" w:cs="Arial"/>
          <w:color w:val="000000" w:themeColor="text1"/>
          <w:sz w:val="24"/>
          <w:szCs w:val="24"/>
          <w:lang w:val="en-GB"/>
        </w:rPr>
        <w:t xml:space="preserve">(UAG) within the antigenome is mutated into a tryptophan codon (UGG) by the cellular enzyme Adenosine Deaminase Acting on RNA (ADAR1). </w:t>
      </w:r>
      <w:r w:rsidR="006C6E2C" w:rsidRPr="002C0752">
        <w:rPr>
          <w:rFonts w:ascii="Book Antiqua" w:hAnsi="Book Antiqua" w:cs="Arial"/>
          <w:color w:val="000000" w:themeColor="text1"/>
          <w:sz w:val="24"/>
          <w:szCs w:val="24"/>
          <w:lang w:val="en-GB"/>
        </w:rPr>
        <w:t>ADAR1 is an “RNA editor” induced by interferon</w:t>
      </w:r>
      <w:r w:rsidR="00381E1A" w:rsidRPr="002C0752">
        <w:rPr>
          <w:rFonts w:ascii="Book Antiqua" w:hAnsi="Book Antiqua" w:cs="Arial"/>
          <w:color w:val="000000" w:themeColor="text1"/>
          <w:sz w:val="24"/>
          <w:szCs w:val="24"/>
          <w:lang w:val="en-GB"/>
        </w:rPr>
        <w:fldChar w:fldCharType="begin"/>
      </w:r>
      <w:r w:rsidR="00BC15B3" w:rsidRPr="002C0752">
        <w:rPr>
          <w:rFonts w:ascii="Book Antiqua" w:hAnsi="Book Antiqua" w:cs="Arial"/>
          <w:color w:val="000000" w:themeColor="text1"/>
          <w:sz w:val="24"/>
          <w:szCs w:val="24"/>
          <w:lang w:val="en-GB"/>
        </w:rPr>
        <w:instrText xml:space="preserve"> ADDIN EN.CITE &lt;EndNote&gt;&lt;Cite&gt;&lt;Author&gt;Lamers&lt;/Author&gt;&lt;Year&gt;2019&lt;/Year&gt;&lt;RecNum&gt;239&lt;/RecNum&gt;&lt;DisplayText&gt;&lt;style face="superscript"&gt;[22]&lt;/style&gt;&lt;/DisplayText&gt;&lt;record&gt;&lt;rec-number&gt;239&lt;/rec-number&gt;&lt;foreign-keys&gt;&lt;key app="EN" db-id="a2zdsdz2nsx9rnew5a2pw2rcdt0wrptvtrte" timestamp="1577525128"&gt;239&lt;/key&gt;&lt;/foreign-keys&gt;&lt;ref-type name="Journal Article"&gt;17&lt;/ref-type&gt;&lt;contributors&gt;&lt;authors&gt;&lt;author&gt;Lamers,Mart M.&lt;/author&gt;&lt;author&gt;van den Hoogen,Bernadette G.&lt;/author&gt;&lt;author&gt;Haagmans,Bart L.&lt;/author&gt;&lt;/authors&gt;&lt;/contributors&gt;&lt;titles&gt;&lt;title&gt;ADAR1: “Editor-in-Chief” of Cytoplasmic Innate Immunity&lt;/title&gt;&lt;secondary-title&gt;Frontiers in Immunology&lt;/secondary-title&gt;&lt;short-title&gt;ADAR1 supresses cytoplasmic innate immunity&lt;/short-title&gt;&lt;/titles&gt;&lt;periodical&gt;&lt;full-title&gt;Frontiers in Immunology&lt;/full-title&gt;&lt;/periodical&gt;&lt;volume&gt;10&lt;/volume&gt;&lt;number&gt;1763&lt;/number&gt;&lt;keywords&gt;&lt;keyword&gt;ADAR1,PKR,OAS,RNase L,MDA5,CYTOPLASMIC INNATE IMMUNITY,RIG-I,Adenosine Deaminase&lt;/keyword&gt;&lt;/keywords&gt;&lt;dates&gt;&lt;year&gt;2019&lt;/year&gt;&lt;pub-dates&gt;&lt;date&gt;2019-July-25&lt;/date&gt;&lt;/pub-dates&gt;&lt;/dates&gt;&lt;isbn&gt;1664-3224&lt;/isbn&gt;&lt;work-type&gt;Review&lt;/work-type&gt;&lt;urls&gt;&lt;related-urls&gt;&lt;url&gt;https://www.frontiersin.org/article/10.3389/fimmu.2019.01763&lt;/url&gt;&lt;/related-urls&gt;&lt;/urls&gt;&lt;electronic-resource-num&gt;10.3389/fimmu.2019.01763&lt;/electronic-resource-num&gt;&lt;language&gt;English&lt;/language&gt;&lt;/record&gt;&lt;/Cite&gt;&lt;/EndNote&gt;</w:instrText>
      </w:r>
      <w:r w:rsidR="00381E1A" w:rsidRPr="002C0752">
        <w:rPr>
          <w:rFonts w:ascii="Book Antiqua" w:hAnsi="Book Antiqua" w:cs="Arial"/>
          <w:color w:val="000000" w:themeColor="text1"/>
          <w:sz w:val="24"/>
          <w:szCs w:val="24"/>
          <w:lang w:val="en-GB"/>
        </w:rPr>
        <w:fldChar w:fldCharType="separate"/>
      </w:r>
      <w:r w:rsidR="00BC15B3" w:rsidRPr="002C0752">
        <w:rPr>
          <w:rFonts w:ascii="Book Antiqua" w:hAnsi="Book Antiqua" w:cs="Arial"/>
          <w:noProof/>
          <w:color w:val="000000" w:themeColor="text1"/>
          <w:sz w:val="24"/>
          <w:szCs w:val="24"/>
          <w:vertAlign w:val="superscript"/>
          <w:lang w:val="en-GB"/>
        </w:rPr>
        <w:t>[22]</w:t>
      </w:r>
      <w:r w:rsidR="00381E1A" w:rsidRPr="002C0752">
        <w:rPr>
          <w:rFonts w:ascii="Book Antiqua" w:hAnsi="Book Antiqua" w:cs="Arial"/>
          <w:color w:val="000000" w:themeColor="text1"/>
          <w:sz w:val="24"/>
          <w:szCs w:val="24"/>
          <w:lang w:val="en-GB"/>
        </w:rPr>
        <w:fldChar w:fldCharType="end"/>
      </w:r>
      <w:r w:rsidR="00381E1A" w:rsidRPr="002C0752">
        <w:rPr>
          <w:rFonts w:ascii="Book Antiqua" w:hAnsi="Book Antiqua" w:cs="Arial"/>
          <w:color w:val="000000" w:themeColor="text1"/>
          <w:sz w:val="24"/>
          <w:szCs w:val="24"/>
          <w:lang w:val="en-GB"/>
        </w:rPr>
        <w:t>.</w:t>
      </w:r>
      <w:r w:rsidR="006C6E2C" w:rsidRPr="002C0752">
        <w:rPr>
          <w:rFonts w:ascii="Book Antiqua" w:hAnsi="Book Antiqua" w:cs="Arial"/>
          <w:color w:val="000000" w:themeColor="text1"/>
          <w:sz w:val="24"/>
          <w:szCs w:val="24"/>
          <w:lang w:val="en-GB"/>
        </w:rPr>
        <w:t xml:space="preserve"> </w:t>
      </w:r>
      <w:r w:rsidRPr="002C0752">
        <w:rPr>
          <w:rFonts w:ascii="Book Antiqua" w:hAnsi="Book Antiqua" w:cs="Arial"/>
          <w:color w:val="000000" w:themeColor="text1"/>
          <w:sz w:val="24"/>
          <w:szCs w:val="24"/>
          <w:lang w:val="en-GB"/>
        </w:rPr>
        <w:t xml:space="preserve">Transcription of this modified genome into mRNA </w:t>
      </w:r>
      <w:r w:rsidR="00B931DE" w:rsidRPr="002C0752">
        <w:rPr>
          <w:rFonts w:ascii="Book Antiqua" w:hAnsi="Book Antiqua" w:cs="Arial"/>
          <w:color w:val="000000" w:themeColor="text1"/>
          <w:sz w:val="24"/>
          <w:szCs w:val="24"/>
          <w:lang w:val="en-GB"/>
        </w:rPr>
        <w:t xml:space="preserve">extends </w:t>
      </w:r>
      <w:r w:rsidRPr="002C0752">
        <w:rPr>
          <w:rFonts w:ascii="Book Antiqua" w:hAnsi="Book Antiqua" w:cs="Arial"/>
          <w:color w:val="000000" w:themeColor="text1"/>
          <w:sz w:val="24"/>
          <w:szCs w:val="24"/>
          <w:lang w:val="en-GB"/>
        </w:rPr>
        <w:t xml:space="preserve">the </w:t>
      </w:r>
      <w:r w:rsidR="00EC1BD7" w:rsidRPr="002C0752">
        <w:rPr>
          <w:rFonts w:ascii="Book Antiqua" w:hAnsi="Book Antiqua" w:cs="Arial"/>
          <w:color w:val="000000" w:themeColor="text1"/>
          <w:sz w:val="24"/>
          <w:szCs w:val="24"/>
          <w:lang w:val="en-GB"/>
        </w:rPr>
        <w:t>open reading frame</w:t>
      </w:r>
      <w:r w:rsidRPr="002C0752">
        <w:rPr>
          <w:rFonts w:ascii="Book Antiqua" w:hAnsi="Book Antiqua" w:cs="Arial"/>
          <w:color w:val="000000" w:themeColor="text1"/>
          <w:sz w:val="24"/>
          <w:szCs w:val="24"/>
          <w:lang w:val="en-GB"/>
        </w:rPr>
        <w:t xml:space="preserve"> until the next stop codon is reached, resulting in the translation of L-</w:t>
      </w:r>
      <w:proofErr w:type="spellStart"/>
      <w:r w:rsidRPr="002C0752">
        <w:rPr>
          <w:rFonts w:ascii="Book Antiqua" w:hAnsi="Book Antiqua" w:cs="Arial"/>
          <w:color w:val="000000" w:themeColor="text1"/>
          <w:sz w:val="24"/>
          <w:szCs w:val="24"/>
          <w:lang w:val="en-GB"/>
        </w:rPr>
        <w:t>HDAg</w:t>
      </w:r>
      <w:proofErr w:type="spellEnd"/>
      <w:r w:rsidRPr="002C0752">
        <w:rPr>
          <w:rFonts w:ascii="Book Antiqua" w:hAnsi="Book Antiqua" w:cs="Arial"/>
          <w:color w:val="000000" w:themeColor="text1"/>
          <w:sz w:val="24"/>
          <w:szCs w:val="24"/>
          <w:lang w:val="en-GB"/>
        </w:rPr>
        <w:t xml:space="preserve"> </w:t>
      </w:r>
      <w:r w:rsidR="0024044A" w:rsidRPr="002C0752">
        <w:rPr>
          <w:rFonts w:ascii="Book Antiqua" w:hAnsi="Book Antiqua" w:cs="Arial"/>
          <w:color w:val="000000" w:themeColor="text1"/>
          <w:sz w:val="24"/>
          <w:szCs w:val="24"/>
          <w:lang w:val="en-GB"/>
        </w:rPr>
        <w:t>harbouring</w:t>
      </w:r>
      <w:r w:rsidR="00B931DE" w:rsidRPr="002C0752">
        <w:rPr>
          <w:rFonts w:ascii="Book Antiqua" w:hAnsi="Book Antiqua" w:cs="Arial"/>
          <w:color w:val="000000" w:themeColor="text1"/>
          <w:sz w:val="24"/>
          <w:szCs w:val="24"/>
          <w:lang w:val="en-GB"/>
        </w:rPr>
        <w:t xml:space="preserve"> an</w:t>
      </w:r>
      <w:r w:rsidRPr="002C0752">
        <w:rPr>
          <w:rFonts w:ascii="Book Antiqua" w:hAnsi="Book Antiqua" w:cs="Arial"/>
          <w:color w:val="000000" w:themeColor="text1"/>
          <w:sz w:val="24"/>
          <w:szCs w:val="24"/>
          <w:lang w:val="en-GB"/>
        </w:rPr>
        <w:t xml:space="preserve"> additional 19 C-terminal amino acids</w:t>
      </w:r>
      <w:r w:rsidR="007C2675" w:rsidRPr="002C0752">
        <w:rPr>
          <w:rFonts w:ascii="Book Antiqua" w:hAnsi="Book Antiqua" w:cs="Arial"/>
          <w:color w:val="000000" w:themeColor="text1"/>
          <w:sz w:val="24"/>
          <w:szCs w:val="24"/>
          <w:lang w:val="en-GB"/>
        </w:rPr>
        <w:fldChar w:fldCharType="begin">
          <w:fldData xml:space="preserve">PEVuZE5vdGU+PENpdGU+PEF1dGhvcj5Qb2xzb248L0F1dGhvcj48WWVhcj4xOTk2PC9ZZWFyPjxS
ZWNOdW0+MjI0PC9SZWNOdW0+PERpc3BsYXlUZXh0PjxzdHlsZSBmYWNlPSJzdXBlcnNjcmlwdCI+
WzIzLCAyNF08L3N0eWxlPjwvRGlzcGxheVRleHQ+PHJlY29yZD48cmVjLW51bWJlcj4yMjQ8L3Jl
Yy1udW1iZXI+PGZvcmVpZ24ta2V5cz48a2V5IGFwcD0iRU4iIGRiLWlkPSJhMnpkc2R6Mm5zeDly
bmV3NWEycHcycmNkdDB3cnB0dnRydGUiIHRpbWVzdGFtcD0iMTU3Mzc0ODU4OSI+MjI0PC9rZXk+
PC9mb3JlaWduLWtleXM+PHJlZi10eXBlIG5hbWU9Ik1hZ2F6aW5lIEFydGljbGUiPjE5PC9yZWYt
dHlwZT48Y29udHJpYnV0b3JzPjxhdXRob3JzPjxhdXRob3I+UG9sc29uLCBBLkcuPC9hdXRob3I+
PGF1dGhvcj5CYXNzLCBCLkwuPC9hdXRob3I+PGF1dGhvcj5DYXNleSwgSi5MLjwvYXV0aG9yPjwv
YXV0aG9ycz48L2NvbnRyaWJ1dG9ycz48dGl0bGVzPjx0aXRsZT5STkEgZWRpdGluZyBvZiBoZXBh
dGl0aXMgZGVsdGEgdmlydXMgYW50aWdlbm9tZSBieSBkc1JOQS1hZGVub3NpbmUgZGVhbWluYXNl
LjwvdGl0bGU+PHNlY29uZGFyeS10aXRsZT5OYXR1cmU8L3NlY29uZGFyeS10aXRsZT48L3RpdGxl
cz48cGVyaW9kaWNhbD48ZnVsbC10aXRsZT5OYXR1cmU8L2Z1bGwtdGl0bGU+PGFiYnItMT5OYXR1
cmU8L2FiYnItMT48L3BlcmlvZGljYWw+PHBhZ2VzPjQ1NOKAkzQ1NjwvcGFnZXM+PG51bWJlcj4z
ODA8L251bWJlcj48ZGF0ZXM+PHllYXI+MTk5NjwveWVhcj48L2RhdGVzPjx1cmxzPjwvdXJscz48
L3JlY29yZD48L0NpdGU+PENpdGU+PEF1dGhvcj5Xb25nPC9BdXRob3I+PFllYXI+MjAwMjwvWWVh
cj48UmVjTnVtPjIwNTwvUmVjTnVtPjxyZWNvcmQ+PHJlYy1udW1iZXI+MjA1PC9yZWMtbnVtYmVy
Pjxmb3JlaWduLWtleXM+PGtleSBhcHA9IkVOIiBkYi1pZD0iYTJ6ZHNkejJuc3g5cm5ldzVhMnB3
MnJjZHQwd3JwdHZ0cnRlIiB0aW1lc3RhbXA9IjE1NzM2NDg2OTIiPjIwNTwva2V5PjwvZm9yZWln
bi1rZXlzPjxyZWYtdHlwZSBuYW1lPSJKb3VybmFsIEFydGljbGUiPjE3PC9yZWYtdHlwZT48Y29u
dHJpYnV0b3JzPjxhdXRob3JzPjxhdXRob3I+V29uZywgUy4gSy48L2F1dGhvcj48YXV0aG9yPkxh
emluc2tpLCBELiBXLjwvYXV0aG9yPjwvYXV0aG9ycz48L2NvbnRyaWJ1dG9ycz48YXV0aC1hZGRy
ZXNzPkRlcGFydG1lbnQgb2YgTW9sZWN1bGFyIEJpb2xvZ3kgYW5kIE1pY3JvYmlvbG9neSBhbmQg
VGhlIFJheW1vbmQgYW5kIEJldmVybHkgU2Fja2xlciBSZXNlYXJjaCBGb3VuZGF0aW9uIExhYm9y
YXRvcnksIFR1ZnRzIFVuaXZlcnNpdHkgU2Nob29sIG9mIE1lZGljaW5lLCBCb3N0b24sIE1BIDAy
MTExLCBVU0EuPC9hdXRoLWFkZHJlc3M+PHRpdGxlcz48dGl0bGU+UmVwbGljYXRpbmcgaGVwYXRp
dGlzIGRlbHRhIHZpcnVzIFJOQSBpcyBlZGl0ZWQgaW4gdGhlIG51Y2xldXMgYnkgdGhlIHNtYWxs
IGZvcm0gb2YgQURBUjE8L3RpdGxlPjxzZWNvbmRhcnktdGl0bGU+UHJvYyBOYXRsIEFjYWQgU2Np
IFUgUyBBPC9zZWNvbmRhcnktdGl0bGU+PC90aXRsZXM+PHBlcmlvZGljYWw+PGZ1bGwtdGl0bGU+
UHJvYyBOYXRsIEFjYWQgU2NpIFUgUyBBPC9mdWxsLXRpdGxlPjwvcGVyaW9kaWNhbD48cGFnZXM+
MTUxMTgtMjM8L3BhZ2VzPjx2b2x1bWU+OTk8L3ZvbHVtZT48bnVtYmVyPjIzPC9udW1iZXI+PGtl
eXdvcmRzPjxrZXl3b3JkPkFkZW5vc2luZSBEZWFtaW5hc2UvKmdlbmV0aWNzL21ldGFib2xpc208
L2tleXdvcmQ+PGtleXdvcmQ+QmFzZSBTZXF1ZW5jZTwva2V5d29yZD48a2V5d29yZD5DZWxsIExp
bmU8L2tleXdvcmQ+PGtleXdvcmQ+RE5BIFByaW1lcnM8L2tleXdvcmQ+PGtleXdvcmQ+RE5BIFJl
cGxpY2F0aW9uPC9rZXl3b3JkPjxrZXl3b3JkPkdlbm9tZSwgVmlyYWw8L2tleXdvcmQ+PGtleXdv
cmQ+SGVwYXRpdGlzIERlbHRhIFZpcnVzLypnZW5ldGljcy9waHlzaW9sb2d5PC9rZXl3b3JkPjxr
ZXl3b3JkPkh1bWFuczwva2V5d29yZD48a2V5d29yZD5Jc29lbnp5bWVzL2dlbmV0aWNzL21ldGFi
b2xpc208L2tleXdvcmQ+PGtleXdvcmQ+Uk5BIEVkaXRpbmcvKmdlbmV0aWNzPC9rZXl3b3JkPjxr
ZXl3b3JkPlJOQSwgU21hbGwgSW50ZXJmZXJpbmcvZ2VuZXRpY3M8L2tleXdvcmQ+PGtleXdvcmQ+
Uk5BLCBWaXJhbC8qZ2VuZXRpY3M8L2tleXdvcmQ+PGtleXdvcmQ+Uk5BLUJpbmRpbmcgUHJvdGVp
bnM8L2tleXdvcmQ+PGtleXdvcmQ+VHJhbnNjcmlwdGlvbiwgR2VuZXRpYzwva2V5d29yZD48a2V5
d29yZD5UcmFuc2ZlY3Rpb248L2tleXdvcmQ+PGtleXdvcmQ+VmlydXMgUmVwbGljYXRpb24vZ2Vu
ZXRpY3M8L2tleXdvcmQ+PC9rZXl3b3Jkcz48ZGF0ZXM+PHllYXI+MjAwMjwveWVhcj48cHViLWRh
dGVzPjxkYXRlPk5vdiAxMjwvZGF0ZT48L3B1Yi1kYXRlcz48L2RhdGVzPjxpc2JuPjAwMjctODQy
NCAoUHJpbnQpJiN4RDswMDI3LTg0MjQgKExpbmtpbmcpPC9pc2JuPjxhY2Nlc3Npb24tbnVtPjEy
Mzk5NTQ4PC9hY2Nlc3Npb24tbnVtPjx1cmxzPjxyZWxhdGVkLXVybHM+PHVybD5odHRwczovL3d3
dy5uY2JpLm5sbS5uaWguZ292L3B1Ym1lZC8xMjM5OTU0ODwvdXJsPjwvcmVsYXRlZC11cmxzPjwv
dXJscz48Y3VzdG9tMj5QTUMxMzc1NTM8L2N1c3RvbTI+PGVsZWN0cm9uaWMtcmVzb3VyY2UtbnVt
PjEwLjEwNzMvcG5hcy4yMzI0MTY3OTk8L2VsZWN0cm9uaWMtcmVzb3VyY2UtbnVtPjwvcmVjb3Jk
PjwvQ2l0ZT48L0VuZE5vdGU+
</w:fldData>
        </w:fldChar>
      </w:r>
      <w:r w:rsidR="00BC15B3" w:rsidRPr="002C0752">
        <w:rPr>
          <w:rFonts w:ascii="Book Antiqua" w:hAnsi="Book Antiqua" w:cs="Arial"/>
          <w:color w:val="000000" w:themeColor="text1"/>
          <w:sz w:val="24"/>
          <w:szCs w:val="24"/>
          <w:lang w:val="en-GB"/>
        </w:rPr>
        <w:instrText xml:space="preserve"> ADDIN EN.CITE </w:instrText>
      </w:r>
      <w:r w:rsidR="00BC15B3" w:rsidRPr="002C0752">
        <w:rPr>
          <w:rFonts w:ascii="Book Antiqua" w:hAnsi="Book Antiqua" w:cs="Arial"/>
          <w:color w:val="000000" w:themeColor="text1"/>
          <w:sz w:val="24"/>
          <w:szCs w:val="24"/>
          <w:lang w:val="en-GB"/>
        </w:rPr>
        <w:fldChar w:fldCharType="begin">
          <w:fldData xml:space="preserve">PEVuZE5vdGU+PENpdGU+PEF1dGhvcj5Qb2xzb248L0F1dGhvcj48WWVhcj4xOTk2PC9ZZWFyPjxS
ZWNOdW0+MjI0PC9SZWNOdW0+PERpc3BsYXlUZXh0PjxzdHlsZSBmYWNlPSJzdXBlcnNjcmlwdCI+
WzIzLCAyNF08L3N0eWxlPjwvRGlzcGxheVRleHQ+PHJlY29yZD48cmVjLW51bWJlcj4yMjQ8L3Jl
Yy1udW1iZXI+PGZvcmVpZ24ta2V5cz48a2V5IGFwcD0iRU4iIGRiLWlkPSJhMnpkc2R6Mm5zeDly
bmV3NWEycHcycmNkdDB3cnB0dnRydGUiIHRpbWVzdGFtcD0iMTU3Mzc0ODU4OSI+MjI0PC9rZXk+
PC9mb3JlaWduLWtleXM+PHJlZi10eXBlIG5hbWU9Ik1hZ2F6aW5lIEFydGljbGUiPjE5PC9yZWYt
dHlwZT48Y29udHJpYnV0b3JzPjxhdXRob3JzPjxhdXRob3I+UG9sc29uLCBBLkcuPC9hdXRob3I+
PGF1dGhvcj5CYXNzLCBCLkwuPC9hdXRob3I+PGF1dGhvcj5DYXNleSwgSi5MLjwvYXV0aG9yPjwv
YXV0aG9ycz48L2NvbnRyaWJ1dG9ycz48dGl0bGVzPjx0aXRsZT5STkEgZWRpdGluZyBvZiBoZXBh
dGl0aXMgZGVsdGEgdmlydXMgYW50aWdlbm9tZSBieSBkc1JOQS1hZGVub3NpbmUgZGVhbWluYXNl
LjwvdGl0bGU+PHNlY29uZGFyeS10aXRsZT5OYXR1cmU8L3NlY29uZGFyeS10aXRsZT48L3RpdGxl
cz48cGVyaW9kaWNhbD48ZnVsbC10aXRsZT5OYXR1cmU8L2Z1bGwtdGl0bGU+PGFiYnItMT5OYXR1
cmU8L2FiYnItMT48L3BlcmlvZGljYWw+PHBhZ2VzPjQ1NOKAkzQ1NjwvcGFnZXM+PG51bWJlcj4z
ODA8L251bWJlcj48ZGF0ZXM+PHllYXI+MTk5NjwveWVhcj48L2RhdGVzPjx1cmxzPjwvdXJscz48
L3JlY29yZD48L0NpdGU+PENpdGU+PEF1dGhvcj5Xb25nPC9BdXRob3I+PFllYXI+MjAwMjwvWWVh
cj48UmVjTnVtPjIwNTwvUmVjTnVtPjxyZWNvcmQ+PHJlYy1udW1iZXI+MjA1PC9yZWMtbnVtYmVy
Pjxmb3JlaWduLWtleXM+PGtleSBhcHA9IkVOIiBkYi1pZD0iYTJ6ZHNkejJuc3g5cm5ldzVhMnB3
MnJjZHQwd3JwdHZ0cnRlIiB0aW1lc3RhbXA9IjE1NzM2NDg2OTIiPjIwNTwva2V5PjwvZm9yZWln
bi1rZXlzPjxyZWYtdHlwZSBuYW1lPSJKb3VybmFsIEFydGljbGUiPjE3PC9yZWYtdHlwZT48Y29u
dHJpYnV0b3JzPjxhdXRob3JzPjxhdXRob3I+V29uZywgUy4gSy48L2F1dGhvcj48YXV0aG9yPkxh
emluc2tpLCBELiBXLjwvYXV0aG9yPjwvYXV0aG9ycz48L2NvbnRyaWJ1dG9ycz48YXV0aC1hZGRy
ZXNzPkRlcGFydG1lbnQgb2YgTW9sZWN1bGFyIEJpb2xvZ3kgYW5kIE1pY3JvYmlvbG9neSBhbmQg
VGhlIFJheW1vbmQgYW5kIEJldmVybHkgU2Fja2xlciBSZXNlYXJjaCBGb3VuZGF0aW9uIExhYm9y
YXRvcnksIFR1ZnRzIFVuaXZlcnNpdHkgU2Nob29sIG9mIE1lZGljaW5lLCBCb3N0b24sIE1BIDAy
MTExLCBVU0EuPC9hdXRoLWFkZHJlc3M+PHRpdGxlcz48dGl0bGU+UmVwbGljYXRpbmcgaGVwYXRp
dGlzIGRlbHRhIHZpcnVzIFJOQSBpcyBlZGl0ZWQgaW4gdGhlIG51Y2xldXMgYnkgdGhlIHNtYWxs
IGZvcm0gb2YgQURBUjE8L3RpdGxlPjxzZWNvbmRhcnktdGl0bGU+UHJvYyBOYXRsIEFjYWQgU2Np
IFUgUyBBPC9zZWNvbmRhcnktdGl0bGU+PC90aXRsZXM+PHBlcmlvZGljYWw+PGZ1bGwtdGl0bGU+
UHJvYyBOYXRsIEFjYWQgU2NpIFUgUyBBPC9mdWxsLXRpdGxlPjwvcGVyaW9kaWNhbD48cGFnZXM+
MTUxMTgtMjM8L3BhZ2VzPjx2b2x1bWU+OTk8L3ZvbHVtZT48bnVtYmVyPjIzPC9udW1iZXI+PGtl
eXdvcmRzPjxrZXl3b3JkPkFkZW5vc2luZSBEZWFtaW5hc2UvKmdlbmV0aWNzL21ldGFib2xpc208
L2tleXdvcmQ+PGtleXdvcmQ+QmFzZSBTZXF1ZW5jZTwva2V5d29yZD48a2V5d29yZD5DZWxsIExp
bmU8L2tleXdvcmQ+PGtleXdvcmQ+RE5BIFByaW1lcnM8L2tleXdvcmQ+PGtleXdvcmQ+RE5BIFJl
cGxpY2F0aW9uPC9rZXl3b3JkPjxrZXl3b3JkPkdlbm9tZSwgVmlyYWw8L2tleXdvcmQ+PGtleXdv
cmQ+SGVwYXRpdGlzIERlbHRhIFZpcnVzLypnZW5ldGljcy9waHlzaW9sb2d5PC9rZXl3b3JkPjxr
ZXl3b3JkPkh1bWFuczwva2V5d29yZD48a2V5d29yZD5Jc29lbnp5bWVzL2dlbmV0aWNzL21ldGFi
b2xpc208L2tleXdvcmQ+PGtleXdvcmQ+Uk5BIEVkaXRpbmcvKmdlbmV0aWNzPC9rZXl3b3JkPjxr
ZXl3b3JkPlJOQSwgU21hbGwgSW50ZXJmZXJpbmcvZ2VuZXRpY3M8L2tleXdvcmQ+PGtleXdvcmQ+
Uk5BLCBWaXJhbC8qZ2VuZXRpY3M8L2tleXdvcmQ+PGtleXdvcmQ+Uk5BLUJpbmRpbmcgUHJvdGVp
bnM8L2tleXdvcmQ+PGtleXdvcmQ+VHJhbnNjcmlwdGlvbiwgR2VuZXRpYzwva2V5d29yZD48a2V5
d29yZD5UcmFuc2ZlY3Rpb248L2tleXdvcmQ+PGtleXdvcmQ+VmlydXMgUmVwbGljYXRpb24vZ2Vu
ZXRpY3M8L2tleXdvcmQ+PC9rZXl3b3Jkcz48ZGF0ZXM+PHllYXI+MjAwMjwveWVhcj48cHViLWRh
dGVzPjxkYXRlPk5vdiAxMjwvZGF0ZT48L3B1Yi1kYXRlcz48L2RhdGVzPjxpc2JuPjAwMjctODQy
NCAoUHJpbnQpJiN4RDswMDI3LTg0MjQgKExpbmtpbmcpPC9pc2JuPjxhY2Nlc3Npb24tbnVtPjEy
Mzk5NTQ4PC9hY2Nlc3Npb24tbnVtPjx1cmxzPjxyZWxhdGVkLXVybHM+PHVybD5odHRwczovL3d3
dy5uY2JpLm5sbS5uaWguZ292L3B1Ym1lZC8xMjM5OTU0ODwvdXJsPjwvcmVsYXRlZC11cmxzPjwv
dXJscz48Y3VzdG9tMj5QTUMxMzc1NTM8L2N1c3RvbTI+PGVsZWN0cm9uaWMtcmVzb3VyY2UtbnVt
PjEwLjEwNzMvcG5hcy4yMzI0MTY3OTk8L2VsZWN0cm9uaWMtcmVzb3VyY2UtbnVtPjwvcmVjb3Jk
PjwvQ2l0ZT48L0VuZE5vdGU+
</w:fldData>
        </w:fldChar>
      </w:r>
      <w:r w:rsidR="00BC15B3" w:rsidRPr="002C0752">
        <w:rPr>
          <w:rFonts w:ascii="Book Antiqua" w:hAnsi="Book Antiqua" w:cs="Arial"/>
          <w:color w:val="000000" w:themeColor="text1"/>
          <w:sz w:val="24"/>
          <w:szCs w:val="24"/>
          <w:lang w:val="en-GB"/>
        </w:rPr>
        <w:instrText xml:space="preserve"> ADDIN EN.CITE.DATA </w:instrText>
      </w:r>
      <w:r w:rsidR="00BC15B3" w:rsidRPr="002C0752">
        <w:rPr>
          <w:rFonts w:ascii="Book Antiqua" w:hAnsi="Book Antiqua" w:cs="Arial"/>
          <w:color w:val="000000" w:themeColor="text1"/>
          <w:sz w:val="24"/>
          <w:szCs w:val="24"/>
          <w:lang w:val="en-GB"/>
        </w:rPr>
      </w:r>
      <w:r w:rsidR="00BC15B3" w:rsidRPr="002C0752">
        <w:rPr>
          <w:rFonts w:ascii="Book Antiqua" w:hAnsi="Book Antiqua" w:cs="Arial"/>
          <w:color w:val="000000" w:themeColor="text1"/>
          <w:sz w:val="24"/>
          <w:szCs w:val="24"/>
          <w:lang w:val="en-GB"/>
        </w:rPr>
        <w:fldChar w:fldCharType="end"/>
      </w:r>
      <w:r w:rsidR="007C2675" w:rsidRPr="002C0752">
        <w:rPr>
          <w:rFonts w:ascii="Book Antiqua" w:hAnsi="Book Antiqua" w:cs="Arial"/>
          <w:color w:val="000000" w:themeColor="text1"/>
          <w:sz w:val="24"/>
          <w:szCs w:val="24"/>
          <w:lang w:val="en-GB"/>
        </w:rPr>
      </w:r>
      <w:r w:rsidR="007C2675" w:rsidRPr="002C0752">
        <w:rPr>
          <w:rFonts w:ascii="Book Antiqua" w:hAnsi="Book Antiqua" w:cs="Arial"/>
          <w:color w:val="000000" w:themeColor="text1"/>
          <w:sz w:val="24"/>
          <w:szCs w:val="24"/>
          <w:lang w:val="en-GB"/>
        </w:rPr>
        <w:fldChar w:fldCharType="separate"/>
      </w:r>
      <w:r w:rsidR="00B85F6D" w:rsidRPr="002C0752">
        <w:rPr>
          <w:rFonts w:ascii="Book Antiqua" w:hAnsi="Book Antiqua" w:cs="Arial"/>
          <w:noProof/>
          <w:color w:val="000000" w:themeColor="text1"/>
          <w:sz w:val="24"/>
          <w:szCs w:val="24"/>
          <w:vertAlign w:val="superscript"/>
          <w:lang w:val="en-GB"/>
        </w:rPr>
        <w:t>[23,</w:t>
      </w:r>
      <w:r w:rsidR="00BC15B3" w:rsidRPr="002C0752">
        <w:rPr>
          <w:rFonts w:ascii="Book Antiqua" w:hAnsi="Book Antiqua" w:cs="Arial"/>
          <w:noProof/>
          <w:color w:val="000000" w:themeColor="text1"/>
          <w:sz w:val="24"/>
          <w:szCs w:val="24"/>
          <w:vertAlign w:val="superscript"/>
          <w:lang w:val="en-GB"/>
        </w:rPr>
        <w:t>24]</w:t>
      </w:r>
      <w:r w:rsidR="007C2675" w:rsidRPr="002C0752">
        <w:rPr>
          <w:rFonts w:ascii="Book Antiqua" w:hAnsi="Book Antiqua" w:cs="Arial"/>
          <w:color w:val="000000" w:themeColor="text1"/>
          <w:sz w:val="24"/>
          <w:szCs w:val="24"/>
          <w:lang w:val="en-GB"/>
        </w:rPr>
        <w:fldChar w:fldCharType="end"/>
      </w:r>
      <w:r w:rsidR="007C2675" w:rsidRPr="002C0752">
        <w:rPr>
          <w:rFonts w:ascii="Book Antiqua" w:hAnsi="Book Antiqua" w:cs="Arial"/>
          <w:color w:val="000000" w:themeColor="text1"/>
          <w:sz w:val="24"/>
          <w:szCs w:val="24"/>
          <w:lang w:val="en-GB"/>
        </w:rPr>
        <w:t xml:space="preserve">. </w:t>
      </w:r>
    </w:p>
    <w:p w14:paraId="406F9906" w14:textId="729B6F45" w:rsidR="00167424" w:rsidRPr="002C0752" w:rsidRDefault="00167424" w:rsidP="002C0752">
      <w:pPr>
        <w:adjustRightInd w:val="0"/>
        <w:snapToGrid w:val="0"/>
        <w:spacing w:after="0" w:line="360" w:lineRule="auto"/>
        <w:ind w:firstLineChars="100" w:firstLine="240"/>
        <w:jc w:val="both"/>
        <w:rPr>
          <w:rFonts w:ascii="Book Antiqua" w:hAnsi="Book Antiqua" w:cs="Arial"/>
          <w:color w:val="000000" w:themeColor="text1"/>
          <w:sz w:val="24"/>
          <w:szCs w:val="24"/>
          <w:lang w:val="en-GB"/>
        </w:rPr>
      </w:pPr>
      <w:r w:rsidRPr="002C0752">
        <w:rPr>
          <w:rFonts w:ascii="Book Antiqua" w:hAnsi="Book Antiqua" w:cs="Arial"/>
          <w:color w:val="000000" w:themeColor="text1"/>
          <w:sz w:val="24"/>
          <w:szCs w:val="24"/>
          <w:lang w:val="en-GB"/>
        </w:rPr>
        <w:t>For both isoforms, post-translational modifications play an important role. For S-</w:t>
      </w:r>
      <w:proofErr w:type="spellStart"/>
      <w:r w:rsidRPr="002C0752">
        <w:rPr>
          <w:rFonts w:ascii="Book Antiqua" w:hAnsi="Book Antiqua" w:cs="Arial"/>
          <w:color w:val="000000" w:themeColor="text1"/>
          <w:sz w:val="24"/>
          <w:szCs w:val="24"/>
          <w:lang w:val="en-GB"/>
        </w:rPr>
        <w:t>HDAg</w:t>
      </w:r>
      <w:proofErr w:type="spellEnd"/>
      <w:r w:rsidRPr="002C0752">
        <w:rPr>
          <w:rFonts w:ascii="Book Antiqua" w:hAnsi="Book Antiqua" w:cs="Arial"/>
          <w:color w:val="000000" w:themeColor="text1"/>
          <w:sz w:val="24"/>
          <w:szCs w:val="24"/>
          <w:lang w:val="en-GB"/>
        </w:rPr>
        <w:t xml:space="preserve"> it has been shown that phosphorylation of a serine residue enables interactions with the cellular RNA-Pol II, which is essential for HDV replication</w:t>
      </w:r>
      <w:r w:rsidRPr="002C0752">
        <w:rPr>
          <w:rFonts w:ascii="Book Antiqua" w:hAnsi="Book Antiqua" w:cs="Arial"/>
          <w:color w:val="000000" w:themeColor="text1"/>
          <w:sz w:val="24"/>
          <w:szCs w:val="24"/>
        </w:rPr>
        <w:fldChar w:fldCharType="begin"/>
      </w:r>
      <w:r w:rsidR="00BC15B3" w:rsidRPr="002C0752">
        <w:rPr>
          <w:rFonts w:ascii="Book Antiqua" w:hAnsi="Book Antiqua" w:cs="Arial"/>
          <w:color w:val="000000" w:themeColor="text1"/>
          <w:sz w:val="24"/>
          <w:szCs w:val="24"/>
          <w:lang w:val="en-GB"/>
        </w:rPr>
        <w:instrText xml:space="preserve"> ADDIN EN.CITE &lt;EndNote&gt;&lt;Cite&gt;&lt;Author&gt;Hong SY&lt;/Author&gt;&lt;Year&gt;2010&lt;/Year&gt;&lt;RecNum&gt;226&lt;/RecNum&gt;&lt;IDText&gt;Phosphorylation of serine 177 of the small hepatitis delta antigen regulates viral antigenomic RNA replication by interacting with the processive RNA polymerase II&lt;/IDText&gt;&lt;DisplayText&gt;&lt;style face="superscript"&gt;[25]&lt;/style&gt;&lt;/DisplayText&gt;&lt;record&gt;&lt;rec-number&gt;226&lt;/rec-number&gt;&lt;foreign-keys&gt;&lt;key app="EN" db-id="a2zdsdz2nsx9rnew5a2pw2rcdt0wrptvtrte" timestamp="1573748591"&gt;226&lt;/key&gt;&lt;/foreign-keys&gt;&lt;ref-type name="Magazine Article"&gt;19&lt;/ref-type&gt;&lt;contributors&gt;&lt;authors&gt;&lt;author&gt;Hong SY, Chen PJ.&lt;/author&gt;&lt;/authors&gt;&lt;/contributors&gt;&lt;titles&gt;&lt;title&gt;Phosphorylation of serine 177 of the small hepatitis delta antigen regulates viral antigenomic RNA replication by interacting with the processive RNA polymerase II&lt;/title&gt;&lt;secondary-title&gt;Journal of Virology&lt;/secondary-title&gt;&lt;/titles&gt;&lt;pages&gt;1430-1438&lt;/pages&gt;&lt;volume&gt;84(3)&lt;/volume&gt;&lt;dates&gt;&lt;year&gt;2010&lt;/year&gt;&lt;/dates&gt;&lt;urls&gt;&lt;/urls&gt;&lt;/record&gt;&lt;/Cite&gt;&lt;/EndNote&gt;</w:instrText>
      </w:r>
      <w:r w:rsidRPr="002C0752">
        <w:rPr>
          <w:rFonts w:ascii="Book Antiqua" w:hAnsi="Book Antiqua" w:cs="Arial"/>
          <w:color w:val="000000" w:themeColor="text1"/>
          <w:sz w:val="24"/>
          <w:szCs w:val="24"/>
        </w:rPr>
        <w:fldChar w:fldCharType="separate"/>
      </w:r>
      <w:r w:rsidR="00BC15B3" w:rsidRPr="002C0752">
        <w:rPr>
          <w:rFonts w:ascii="Book Antiqua" w:hAnsi="Book Antiqua" w:cs="Arial"/>
          <w:noProof/>
          <w:color w:val="000000" w:themeColor="text1"/>
          <w:sz w:val="24"/>
          <w:szCs w:val="24"/>
          <w:vertAlign w:val="superscript"/>
          <w:lang w:val="en-GB"/>
        </w:rPr>
        <w:t>[25]</w:t>
      </w:r>
      <w:r w:rsidRPr="002C0752">
        <w:rPr>
          <w:rFonts w:ascii="Book Antiqua" w:hAnsi="Book Antiqua" w:cs="Arial"/>
          <w:color w:val="000000" w:themeColor="text1"/>
          <w:sz w:val="24"/>
          <w:szCs w:val="24"/>
        </w:rPr>
        <w:fldChar w:fldCharType="end"/>
      </w:r>
      <w:r w:rsidRPr="002C0752">
        <w:rPr>
          <w:rFonts w:ascii="Book Antiqua" w:hAnsi="Book Antiqua" w:cs="Arial"/>
          <w:color w:val="000000" w:themeColor="text1"/>
          <w:sz w:val="24"/>
          <w:szCs w:val="24"/>
          <w:lang w:val="en-GB"/>
        </w:rPr>
        <w:t>. Due to its C-terminal elongation, L-</w:t>
      </w:r>
      <w:proofErr w:type="spellStart"/>
      <w:r w:rsidRPr="002C0752">
        <w:rPr>
          <w:rFonts w:ascii="Book Antiqua" w:hAnsi="Book Antiqua" w:cs="Arial"/>
          <w:color w:val="000000" w:themeColor="text1"/>
          <w:sz w:val="24"/>
          <w:szCs w:val="24"/>
          <w:lang w:val="en-GB"/>
        </w:rPr>
        <w:t>HDAg</w:t>
      </w:r>
      <w:proofErr w:type="spellEnd"/>
      <w:r w:rsidRPr="002C0752">
        <w:rPr>
          <w:rFonts w:ascii="Book Antiqua" w:hAnsi="Book Antiqua" w:cs="Arial"/>
          <w:color w:val="000000" w:themeColor="text1"/>
          <w:sz w:val="24"/>
          <w:szCs w:val="24"/>
          <w:lang w:val="en-GB"/>
        </w:rPr>
        <w:t xml:space="preserve"> incorporates a nuclear export signal</w:t>
      </w:r>
      <w:r w:rsidRPr="002C0752">
        <w:rPr>
          <w:rFonts w:ascii="Book Antiqua" w:hAnsi="Book Antiqua" w:cs="Arial"/>
          <w:color w:val="000000" w:themeColor="text1"/>
          <w:sz w:val="24"/>
          <w:szCs w:val="24"/>
        </w:rPr>
        <w:fldChar w:fldCharType="begin"/>
      </w:r>
      <w:r w:rsidR="00BC15B3" w:rsidRPr="002C0752">
        <w:rPr>
          <w:rFonts w:ascii="Book Antiqua" w:hAnsi="Book Antiqua" w:cs="Arial"/>
          <w:color w:val="000000" w:themeColor="text1"/>
          <w:sz w:val="24"/>
          <w:szCs w:val="24"/>
          <w:lang w:val="en-GB"/>
        </w:rPr>
        <w:instrText xml:space="preserve"> ADDIN EN.CITE &lt;EndNote&gt;&lt;Cite&gt;&lt;Author&gt;Lee CH&lt;/Author&gt;&lt;Year&gt;2001&lt;/Year&gt;&lt;RecNum&gt;227&lt;/RecNum&gt;&lt;IDText&gt;A novel chromosome region maintenance 1-independent nuclear export signal of the large form of hepatitis delta antigen that is required for the viral assembly.&lt;/IDText&gt;&lt;DisplayText&gt;&lt;style face="superscript"&gt;[26]&lt;/style&gt;&lt;/DisplayText&gt;&lt;record&gt;&lt;rec-number&gt;227&lt;/rec-number&gt;&lt;foreign-keys&gt;&lt;key app="EN" db-id="a2zdsdz2nsx9rnew5a2pw2rcdt0wrptvtrte" timestamp="1573748592"&gt;227&lt;/key&gt;&lt;/foreign-keys&gt;&lt;ref-type name="Magazine Article"&gt;19&lt;/ref-type&gt;&lt;contributors&gt;&lt;authors&gt;&lt;author&gt;Lee CH, Chang SC, Wu CH, Chang MF&lt;/author&gt;&lt;/authors&gt;&lt;/contributors&gt;&lt;titles&gt;&lt;title&gt;A novel chromosome region maintenance 1-independent nuclear export signal of the large form of hepatitis delta antigen that is required for the viral assembly.&lt;/title&gt;&lt;secondary-title&gt;Journal of Biological Chemistry&lt;/secondary-title&gt;&lt;/titles&gt;&lt;pages&gt;8142-8148&lt;/pages&gt;&lt;number&gt;276(11)&lt;/number&gt;&lt;dates&gt;&lt;year&gt;2001&lt;/year&gt;&lt;/dates&gt;&lt;urls&gt;&lt;/urls&gt;&lt;/record&gt;&lt;/Cite&gt;&lt;/EndNote&gt;</w:instrText>
      </w:r>
      <w:r w:rsidRPr="002C0752">
        <w:rPr>
          <w:rFonts w:ascii="Book Antiqua" w:hAnsi="Book Antiqua" w:cs="Arial"/>
          <w:color w:val="000000" w:themeColor="text1"/>
          <w:sz w:val="24"/>
          <w:szCs w:val="24"/>
        </w:rPr>
        <w:fldChar w:fldCharType="separate"/>
      </w:r>
      <w:r w:rsidR="00BC15B3" w:rsidRPr="002C0752">
        <w:rPr>
          <w:rFonts w:ascii="Book Antiqua" w:hAnsi="Book Antiqua" w:cs="Arial"/>
          <w:noProof/>
          <w:color w:val="000000" w:themeColor="text1"/>
          <w:sz w:val="24"/>
          <w:szCs w:val="24"/>
          <w:vertAlign w:val="superscript"/>
          <w:lang w:val="en-GB"/>
        </w:rPr>
        <w:t>[26]</w:t>
      </w:r>
      <w:r w:rsidRPr="002C0752">
        <w:rPr>
          <w:rFonts w:ascii="Book Antiqua" w:hAnsi="Book Antiqua" w:cs="Arial"/>
          <w:color w:val="000000" w:themeColor="text1"/>
          <w:sz w:val="24"/>
          <w:szCs w:val="24"/>
        </w:rPr>
        <w:fldChar w:fldCharType="end"/>
      </w:r>
      <w:r w:rsidR="00486818" w:rsidRPr="002C0752">
        <w:rPr>
          <w:rFonts w:ascii="Book Antiqua" w:hAnsi="Book Antiqua" w:cs="Arial"/>
          <w:color w:val="000000" w:themeColor="text1"/>
          <w:sz w:val="24"/>
          <w:szCs w:val="24"/>
          <w:lang w:val="en-GB"/>
        </w:rPr>
        <w:t xml:space="preserve"> and </w:t>
      </w:r>
      <w:r w:rsidRPr="002C0752">
        <w:rPr>
          <w:rFonts w:ascii="Book Antiqua" w:hAnsi="Book Antiqua" w:cs="Arial"/>
          <w:color w:val="000000" w:themeColor="text1"/>
          <w:sz w:val="24"/>
          <w:szCs w:val="24"/>
          <w:lang w:val="en-GB"/>
        </w:rPr>
        <w:lastRenderedPageBreak/>
        <w:t>a prenylation site</w:t>
      </w:r>
      <w:r w:rsidR="00486818" w:rsidRPr="002C0752">
        <w:rPr>
          <w:rFonts w:ascii="Book Antiqua" w:hAnsi="Book Antiqua" w:cs="Arial"/>
          <w:color w:val="000000" w:themeColor="text1"/>
          <w:sz w:val="24"/>
          <w:szCs w:val="24"/>
          <w:lang w:val="en-GB"/>
        </w:rPr>
        <w:t>, which</w:t>
      </w:r>
      <w:r w:rsidRPr="002C0752">
        <w:rPr>
          <w:rFonts w:ascii="Book Antiqua" w:hAnsi="Book Antiqua" w:cs="Arial"/>
          <w:color w:val="000000" w:themeColor="text1"/>
          <w:sz w:val="24"/>
          <w:szCs w:val="24"/>
          <w:lang w:val="en-GB"/>
        </w:rPr>
        <w:t xml:space="preserve"> allow</w:t>
      </w:r>
      <w:r w:rsidR="00486818" w:rsidRPr="002C0752">
        <w:rPr>
          <w:rFonts w:ascii="Book Antiqua" w:hAnsi="Book Antiqua" w:cs="Arial"/>
          <w:color w:val="000000" w:themeColor="text1"/>
          <w:sz w:val="24"/>
          <w:szCs w:val="24"/>
          <w:lang w:val="en-GB"/>
        </w:rPr>
        <w:t xml:space="preserve">s </w:t>
      </w:r>
      <w:proofErr w:type="spellStart"/>
      <w:r w:rsidRPr="002C0752">
        <w:rPr>
          <w:rFonts w:ascii="Book Antiqua" w:hAnsi="Book Antiqua" w:cs="Arial"/>
          <w:color w:val="000000" w:themeColor="text1"/>
          <w:sz w:val="24"/>
          <w:szCs w:val="24"/>
          <w:lang w:val="en-GB"/>
        </w:rPr>
        <w:t>farnesylation</w:t>
      </w:r>
      <w:proofErr w:type="spellEnd"/>
      <w:r w:rsidRPr="002C0752">
        <w:rPr>
          <w:rFonts w:ascii="Book Antiqua" w:hAnsi="Book Antiqua" w:cs="Arial"/>
          <w:color w:val="000000" w:themeColor="text1"/>
          <w:sz w:val="24"/>
          <w:szCs w:val="24"/>
          <w:lang w:val="en-GB"/>
        </w:rPr>
        <w:t xml:space="preserve">. </w:t>
      </w:r>
      <w:r w:rsidR="004C211F" w:rsidRPr="002C0752">
        <w:rPr>
          <w:rFonts w:ascii="Book Antiqua" w:hAnsi="Book Antiqua" w:cs="Arial"/>
          <w:color w:val="000000" w:themeColor="text1"/>
          <w:sz w:val="24"/>
          <w:szCs w:val="24"/>
          <w:lang w:val="en-GB"/>
        </w:rPr>
        <w:t xml:space="preserve">The </w:t>
      </w:r>
      <w:proofErr w:type="spellStart"/>
      <w:r w:rsidR="004C211F" w:rsidRPr="002C0752">
        <w:rPr>
          <w:rFonts w:ascii="Book Antiqua" w:hAnsi="Book Antiqua" w:cs="Arial"/>
          <w:color w:val="000000" w:themeColor="text1"/>
          <w:sz w:val="24"/>
          <w:szCs w:val="24"/>
          <w:lang w:val="en-GB"/>
        </w:rPr>
        <w:t>farnesylated</w:t>
      </w:r>
      <w:proofErr w:type="spellEnd"/>
      <w:r w:rsidR="004C211F" w:rsidRPr="002C0752">
        <w:rPr>
          <w:rFonts w:ascii="Book Antiqua" w:hAnsi="Book Antiqua" w:cs="Arial"/>
          <w:color w:val="000000" w:themeColor="text1"/>
          <w:sz w:val="24"/>
          <w:szCs w:val="24"/>
          <w:lang w:val="en-GB"/>
        </w:rPr>
        <w:t xml:space="preserve"> form of L-</w:t>
      </w:r>
      <w:proofErr w:type="spellStart"/>
      <w:r w:rsidR="004C211F" w:rsidRPr="002C0752">
        <w:rPr>
          <w:rFonts w:ascii="Book Antiqua" w:hAnsi="Book Antiqua" w:cs="Arial"/>
          <w:color w:val="000000" w:themeColor="text1"/>
          <w:sz w:val="24"/>
          <w:szCs w:val="24"/>
          <w:lang w:val="en-GB"/>
        </w:rPr>
        <w:t>HDAg</w:t>
      </w:r>
      <w:proofErr w:type="spellEnd"/>
      <w:r w:rsidR="004C211F" w:rsidRPr="002C0752">
        <w:rPr>
          <w:rFonts w:ascii="Book Antiqua" w:hAnsi="Book Antiqua" w:cs="Arial"/>
          <w:color w:val="000000" w:themeColor="text1"/>
          <w:sz w:val="24"/>
          <w:szCs w:val="24"/>
          <w:lang w:val="en-GB"/>
        </w:rPr>
        <w:t xml:space="preserve"> inhibits HDV replication by masking a conformational epitope</w:t>
      </w:r>
      <w:r w:rsidR="00A56B94" w:rsidRPr="002C0752">
        <w:rPr>
          <w:rFonts w:ascii="Book Antiqua" w:hAnsi="Book Antiqua" w:cs="Arial"/>
          <w:color w:val="000000" w:themeColor="text1"/>
          <w:sz w:val="24"/>
          <w:szCs w:val="24"/>
          <w:lang w:val="en-GB"/>
        </w:rPr>
        <w:t xml:space="preserve"> present in S-</w:t>
      </w:r>
      <w:proofErr w:type="spellStart"/>
      <w:r w:rsidR="00A56B94" w:rsidRPr="002C0752">
        <w:rPr>
          <w:rFonts w:ascii="Book Antiqua" w:hAnsi="Book Antiqua" w:cs="Arial"/>
          <w:color w:val="000000" w:themeColor="text1"/>
          <w:sz w:val="24"/>
          <w:szCs w:val="24"/>
          <w:lang w:val="en-GB"/>
        </w:rPr>
        <w:t>HDAg</w:t>
      </w:r>
      <w:proofErr w:type="spellEnd"/>
      <w:r w:rsidR="004C211F" w:rsidRPr="002C0752">
        <w:rPr>
          <w:rFonts w:ascii="Book Antiqua" w:hAnsi="Book Antiqua" w:cs="Arial"/>
          <w:color w:val="000000" w:themeColor="text1"/>
          <w:sz w:val="24"/>
          <w:szCs w:val="24"/>
          <w:lang w:val="en-GB"/>
        </w:rPr>
        <w:t xml:space="preserve"> </w:t>
      </w:r>
      <w:r w:rsidR="00486818" w:rsidRPr="002C0752">
        <w:rPr>
          <w:rFonts w:ascii="Book Antiqua" w:hAnsi="Book Antiqua" w:cs="Arial"/>
          <w:color w:val="000000" w:themeColor="text1"/>
          <w:sz w:val="24"/>
          <w:szCs w:val="24"/>
          <w:lang w:val="en-GB"/>
        </w:rPr>
        <w:t>that</w:t>
      </w:r>
      <w:r w:rsidR="004C211F" w:rsidRPr="002C0752">
        <w:rPr>
          <w:rFonts w:ascii="Book Antiqua" w:hAnsi="Book Antiqua" w:cs="Arial"/>
          <w:color w:val="000000" w:themeColor="text1"/>
          <w:sz w:val="24"/>
          <w:szCs w:val="24"/>
          <w:lang w:val="en-GB"/>
        </w:rPr>
        <w:t xml:space="preserve"> is essential for trans</w:t>
      </w:r>
      <w:r w:rsidR="00486818" w:rsidRPr="002C0752">
        <w:rPr>
          <w:rFonts w:ascii="Book Antiqua" w:hAnsi="Book Antiqua" w:cs="Arial"/>
          <w:color w:val="000000" w:themeColor="text1"/>
          <w:sz w:val="24"/>
          <w:szCs w:val="24"/>
          <w:lang w:val="en-GB"/>
        </w:rPr>
        <w:t>-</w:t>
      </w:r>
      <w:r w:rsidR="004C211F" w:rsidRPr="002C0752">
        <w:rPr>
          <w:rFonts w:ascii="Book Antiqua" w:hAnsi="Book Antiqua" w:cs="Arial"/>
          <w:color w:val="000000" w:themeColor="text1"/>
          <w:sz w:val="24"/>
          <w:szCs w:val="24"/>
          <w:lang w:val="en-GB"/>
        </w:rPr>
        <w:t>activating HDV RNA replication</w:t>
      </w:r>
      <w:r w:rsidR="004C211F" w:rsidRPr="002C0752">
        <w:rPr>
          <w:rFonts w:ascii="Book Antiqua" w:hAnsi="Book Antiqua" w:cs="Arial"/>
          <w:color w:val="000000" w:themeColor="text1"/>
          <w:sz w:val="24"/>
          <w:szCs w:val="24"/>
          <w:lang w:val="en-GB"/>
        </w:rPr>
        <w:fldChar w:fldCharType="begin"/>
      </w:r>
      <w:r w:rsidR="00BC15B3" w:rsidRPr="002C0752">
        <w:rPr>
          <w:rFonts w:ascii="Book Antiqua" w:hAnsi="Book Antiqua" w:cs="Arial"/>
          <w:color w:val="000000" w:themeColor="text1"/>
          <w:sz w:val="24"/>
          <w:szCs w:val="24"/>
          <w:lang w:val="en-GB"/>
        </w:rPr>
        <w:instrText xml:space="preserve"> ADDIN EN.CITE &lt;EndNote&gt;&lt;Cite&gt;&lt;Author&gt;Hwang&lt;/Author&gt;&lt;Year&gt;1994&lt;/Year&gt;&lt;RecNum&gt;235&lt;/RecNum&gt;&lt;DisplayText&gt;&lt;style face="superscript"&gt;[27]&lt;/style&gt;&lt;/DisplayText&gt;&lt;record&gt;&lt;rec-number&gt;235&lt;/rec-number&gt;&lt;foreign-keys&gt;&lt;key app="EN" db-id="a2zdsdz2nsx9rnew5a2pw2rcdt0wrptvtrte" timestamp="1574074435"&gt;235&lt;/key&gt;&lt;/foreign-keys&gt;&lt;ref-type name="Journal Article"&gt;17&lt;/ref-type&gt;&lt;contributors&gt;&lt;authors&gt;&lt;author&gt;Hwang, S. B.&lt;/author&gt;&lt;author&gt;Lai, M. M.&lt;/author&gt;&lt;/authors&gt;&lt;/contributors&gt;&lt;auth-address&gt;Howard Hughes Medical Institute, University of Southern California School of Medicine, Los Angeles 90033-1054.&lt;/auth-address&gt;&lt;titles&gt;&lt;title&gt;Isoprenylation masks a conformational epitope and enhances trans-dominant inhibitory function of the large hepatitis delta antigen&lt;/title&gt;&lt;secondary-title&gt;J Virol&lt;/secondary-title&gt;&lt;alt-title&gt;Journal of virology&lt;/alt-title&gt;&lt;/titles&gt;&lt;periodical&gt;&lt;full-title&gt;J Virol&lt;/full-title&gt;&lt;/periodical&gt;&lt;pages&gt;2958-64&lt;/pages&gt;&lt;volume&gt;68&lt;/volume&gt;&lt;number&gt;5&lt;/number&gt;&lt;edition&gt;1994/05/01&lt;/edition&gt;&lt;keywords&gt;&lt;keyword&gt;Antigens, Viral/*genetics/immunology&lt;/keyword&gt;&lt;keyword&gt;DNA Mutational Analysis&lt;/keyword&gt;&lt;keyword&gt;Defective Viruses/*genetics/immunology&lt;/keyword&gt;&lt;keyword&gt;Epitopes&lt;/keyword&gt;&lt;keyword&gt;*Gene Expression Regulation, Viral&lt;/keyword&gt;&lt;keyword&gt;Hepatitis Delta Virus/*genetics/immunology&lt;/keyword&gt;&lt;keyword&gt;Hepatitis delta Antigens&lt;/keyword&gt;&lt;keyword&gt;Protein Conformation&lt;/keyword&gt;&lt;keyword&gt;*Protein Prenylation&lt;/keyword&gt;&lt;keyword&gt;Structure-Activity Relationship&lt;/keyword&gt;&lt;keyword&gt;Suppression, Genetic&lt;/keyword&gt;&lt;keyword&gt;Transcriptional Activation&lt;/keyword&gt;&lt;/keywords&gt;&lt;dates&gt;&lt;year&gt;1994&lt;/year&gt;&lt;pub-dates&gt;&lt;date&gt;May&lt;/date&gt;&lt;/pub-dates&gt;&lt;/dates&gt;&lt;isbn&gt;0022-538X (Print)&amp;#xD;0022-538x&lt;/isbn&gt;&lt;accession-num&gt;7512154&lt;/accession-num&gt;&lt;urls&gt;&lt;/urls&gt;&lt;custom2&gt;PMC236784&lt;/custom2&gt;&lt;remote-database-provider&gt;NLM&lt;/remote-database-provider&gt;&lt;language&gt;eng&lt;/language&gt;&lt;/record&gt;&lt;/Cite&gt;&lt;/EndNote&gt;</w:instrText>
      </w:r>
      <w:r w:rsidR="004C211F" w:rsidRPr="002C0752">
        <w:rPr>
          <w:rFonts w:ascii="Book Antiqua" w:hAnsi="Book Antiqua" w:cs="Arial"/>
          <w:color w:val="000000" w:themeColor="text1"/>
          <w:sz w:val="24"/>
          <w:szCs w:val="24"/>
          <w:lang w:val="en-GB"/>
        </w:rPr>
        <w:fldChar w:fldCharType="separate"/>
      </w:r>
      <w:r w:rsidR="00BC15B3" w:rsidRPr="002C0752">
        <w:rPr>
          <w:rFonts w:ascii="Book Antiqua" w:hAnsi="Book Antiqua" w:cs="Arial"/>
          <w:noProof/>
          <w:color w:val="000000" w:themeColor="text1"/>
          <w:sz w:val="24"/>
          <w:szCs w:val="24"/>
          <w:vertAlign w:val="superscript"/>
          <w:lang w:val="en-GB"/>
        </w:rPr>
        <w:t>[27]</w:t>
      </w:r>
      <w:r w:rsidR="004C211F" w:rsidRPr="002C0752">
        <w:rPr>
          <w:rFonts w:ascii="Book Antiqua" w:hAnsi="Book Antiqua" w:cs="Arial"/>
          <w:color w:val="000000" w:themeColor="text1"/>
          <w:sz w:val="24"/>
          <w:szCs w:val="24"/>
          <w:lang w:val="en-GB"/>
        </w:rPr>
        <w:fldChar w:fldCharType="end"/>
      </w:r>
      <w:r w:rsidR="00486818" w:rsidRPr="002C0752">
        <w:rPr>
          <w:rFonts w:ascii="Book Antiqua" w:hAnsi="Book Antiqua" w:cs="Arial"/>
          <w:color w:val="000000" w:themeColor="text1"/>
          <w:sz w:val="24"/>
          <w:szCs w:val="24"/>
          <w:lang w:val="en-GB"/>
        </w:rPr>
        <w:t xml:space="preserve">. The </w:t>
      </w:r>
      <w:proofErr w:type="spellStart"/>
      <w:r w:rsidR="00486818" w:rsidRPr="002C0752">
        <w:rPr>
          <w:rFonts w:ascii="Book Antiqua" w:hAnsi="Book Antiqua" w:cs="Arial"/>
          <w:color w:val="000000" w:themeColor="text1"/>
          <w:sz w:val="24"/>
          <w:szCs w:val="24"/>
          <w:lang w:val="en-GB"/>
        </w:rPr>
        <w:t>farnesylated</w:t>
      </w:r>
      <w:proofErr w:type="spellEnd"/>
      <w:r w:rsidR="00486818" w:rsidRPr="002C0752">
        <w:rPr>
          <w:rFonts w:ascii="Book Antiqua" w:hAnsi="Book Antiqua" w:cs="Arial"/>
          <w:color w:val="000000" w:themeColor="text1"/>
          <w:sz w:val="24"/>
          <w:szCs w:val="24"/>
          <w:lang w:val="en-GB"/>
        </w:rPr>
        <w:t xml:space="preserve"> L-</w:t>
      </w:r>
      <w:proofErr w:type="spellStart"/>
      <w:r w:rsidR="00486818" w:rsidRPr="002C0752">
        <w:rPr>
          <w:rFonts w:ascii="Book Antiqua" w:hAnsi="Book Antiqua" w:cs="Arial"/>
          <w:color w:val="000000" w:themeColor="text1"/>
          <w:sz w:val="24"/>
          <w:szCs w:val="24"/>
          <w:lang w:val="en-GB"/>
        </w:rPr>
        <w:t>HDAg</w:t>
      </w:r>
      <w:proofErr w:type="spellEnd"/>
      <w:r w:rsidR="004C211F" w:rsidRPr="002C0752">
        <w:rPr>
          <w:rFonts w:ascii="Book Antiqua" w:hAnsi="Book Antiqua" w:cs="Arial"/>
          <w:color w:val="000000" w:themeColor="text1"/>
          <w:sz w:val="24"/>
          <w:szCs w:val="24"/>
          <w:lang w:val="en-GB"/>
        </w:rPr>
        <w:t xml:space="preserve"> is</w:t>
      </w:r>
      <w:r w:rsidR="00486818" w:rsidRPr="002C0752">
        <w:rPr>
          <w:rFonts w:ascii="Book Antiqua" w:hAnsi="Book Antiqua" w:cs="Arial"/>
          <w:color w:val="000000" w:themeColor="text1"/>
          <w:sz w:val="24"/>
          <w:szCs w:val="24"/>
          <w:lang w:val="en-GB"/>
        </w:rPr>
        <w:t xml:space="preserve"> also</w:t>
      </w:r>
      <w:r w:rsidR="004C211F" w:rsidRPr="002C0752">
        <w:rPr>
          <w:rFonts w:ascii="Book Antiqua" w:hAnsi="Book Antiqua" w:cs="Arial"/>
          <w:color w:val="000000" w:themeColor="text1"/>
          <w:sz w:val="24"/>
          <w:szCs w:val="24"/>
          <w:lang w:val="en-GB"/>
        </w:rPr>
        <w:t xml:space="preserve"> crucial for virion assembly </w:t>
      </w:r>
      <w:r w:rsidR="00486818" w:rsidRPr="002C0752">
        <w:rPr>
          <w:rFonts w:ascii="Book Antiqua" w:hAnsi="Book Antiqua" w:cs="Arial"/>
          <w:color w:val="000000" w:themeColor="text1"/>
          <w:sz w:val="24"/>
          <w:szCs w:val="24"/>
          <w:lang w:val="en-GB"/>
        </w:rPr>
        <w:t>through its promotion of</w:t>
      </w:r>
      <w:r w:rsidR="004C211F" w:rsidRPr="002C0752">
        <w:rPr>
          <w:rFonts w:ascii="Book Antiqua" w:hAnsi="Book Antiqua" w:cs="Arial"/>
          <w:color w:val="000000" w:themeColor="text1"/>
          <w:sz w:val="24"/>
          <w:szCs w:val="24"/>
          <w:lang w:val="en-GB"/>
        </w:rPr>
        <w:t xml:space="preserve"> the interaction of the viral genome with a tryptophan-rich domain in the cytosolic loop of HBsAg</w:t>
      </w:r>
      <w:r w:rsidR="004C211F" w:rsidRPr="002C0752">
        <w:rPr>
          <w:rFonts w:ascii="Book Antiqua" w:hAnsi="Book Antiqua" w:cs="Arial"/>
          <w:color w:val="000000" w:themeColor="text1"/>
          <w:sz w:val="24"/>
          <w:szCs w:val="24"/>
          <w:lang w:val="en-GB"/>
        </w:rPr>
        <w:fldChar w:fldCharType="begin"/>
      </w:r>
      <w:r w:rsidR="00BC15B3" w:rsidRPr="002C0752">
        <w:rPr>
          <w:rFonts w:ascii="Book Antiqua" w:hAnsi="Book Antiqua" w:cs="Arial"/>
          <w:color w:val="000000" w:themeColor="text1"/>
          <w:sz w:val="24"/>
          <w:szCs w:val="24"/>
          <w:lang w:val="en-GB"/>
        </w:rPr>
        <w:instrText xml:space="preserve"> ADDIN EN.CITE &lt;EndNote&gt;&lt;Cite&gt;&lt;Author&gt;Sureau&lt;/Author&gt;&lt;Year&gt;2006&lt;/Year&gt;&lt;RecNum&gt;236&lt;/RecNum&gt;&lt;DisplayText&gt;&lt;style face="superscript"&gt;[28]&lt;/style&gt;&lt;/DisplayText&gt;&lt;record&gt;&lt;rec-number&gt;236&lt;/rec-number&gt;&lt;foreign-keys&gt;&lt;key app="EN" db-id="a2zdsdz2nsx9rnew5a2pw2rcdt0wrptvtrte" timestamp="1574074555"&gt;236&lt;/key&gt;&lt;/foreign-keys&gt;&lt;ref-type name="Journal Article"&gt;17&lt;/ref-type&gt;&lt;contributors&gt;&lt;authors&gt;&lt;author&gt;Sureau, C.&lt;/author&gt;&lt;/authors&gt;&lt;/contributors&gt;&lt;auth-address&gt;Laboratoire de Virologie Moleculaire, Institut National de la Transfusion Sanguine, Paris, France. csureau@ints.fr&lt;/auth-address&gt;&lt;titles&gt;&lt;title&gt;The role of the HBV envelope proteins in the HDV replication cycle&lt;/title&gt;&lt;secondary-title&gt;Curr Top Microbiol Immunol&lt;/secondary-title&gt;&lt;alt-title&gt;Current topics in microbiology and immunology&lt;/alt-title&gt;&lt;/titles&gt;&lt;periodical&gt;&lt;full-title&gt;Curr Top Microbiol Immunol&lt;/full-title&gt;&lt;/periodical&gt;&lt;pages&gt;113-31&lt;/pages&gt;&lt;volume&gt;307&lt;/volume&gt;&lt;edition&gt;2006/08/15&lt;/edition&gt;&lt;keywords&gt;&lt;keyword&gt;Helper Viruses/physiology&lt;/keyword&gt;&lt;keyword&gt;Hepatitis B Surface Antigens/physiology&lt;/keyword&gt;&lt;keyword&gt;Hepatitis B virus/*physiology&lt;/keyword&gt;&lt;keyword&gt;Hepatitis Delta Virus/*physiology&lt;/keyword&gt;&lt;keyword&gt;Ribonucleoproteins/physiology&lt;/keyword&gt;&lt;keyword&gt;Viral Envelope Proteins/*physiology&lt;/keyword&gt;&lt;keyword&gt;Virion/ultrastructure&lt;/keyword&gt;&lt;keyword&gt;Virus Assembly&lt;/keyword&gt;&lt;keyword&gt;*Virus Replication&lt;/keyword&gt;&lt;/keywords&gt;&lt;dates&gt;&lt;year&gt;2006&lt;/year&gt;&lt;/dates&gt;&lt;isbn&gt;0070-217X (Print)&amp;#xD;0070-217x&lt;/isbn&gt;&lt;accession-num&gt;16903223&lt;/accession-num&gt;&lt;urls&gt;&lt;/urls&gt;&lt;electronic-resource-num&gt;10.1007/3-540-29802-9_6&lt;/electronic-resource-num&gt;&lt;remote-database-provider&gt;NLM&lt;/remote-database-provider&gt;&lt;language&gt;eng&lt;/language&gt;&lt;/record&gt;&lt;/Cite&gt;&lt;/EndNote&gt;</w:instrText>
      </w:r>
      <w:r w:rsidR="004C211F" w:rsidRPr="002C0752">
        <w:rPr>
          <w:rFonts w:ascii="Book Antiqua" w:hAnsi="Book Antiqua" w:cs="Arial"/>
          <w:color w:val="000000" w:themeColor="text1"/>
          <w:sz w:val="24"/>
          <w:szCs w:val="24"/>
          <w:lang w:val="en-GB"/>
        </w:rPr>
        <w:fldChar w:fldCharType="separate"/>
      </w:r>
      <w:r w:rsidR="00BC15B3" w:rsidRPr="002C0752">
        <w:rPr>
          <w:rFonts w:ascii="Book Antiqua" w:hAnsi="Book Antiqua" w:cs="Arial"/>
          <w:noProof/>
          <w:color w:val="000000" w:themeColor="text1"/>
          <w:sz w:val="24"/>
          <w:szCs w:val="24"/>
          <w:vertAlign w:val="superscript"/>
          <w:lang w:val="en-GB"/>
        </w:rPr>
        <w:t>[28]</w:t>
      </w:r>
      <w:r w:rsidR="004C211F" w:rsidRPr="002C0752">
        <w:rPr>
          <w:rFonts w:ascii="Book Antiqua" w:hAnsi="Book Antiqua" w:cs="Arial"/>
          <w:color w:val="000000" w:themeColor="text1"/>
          <w:sz w:val="24"/>
          <w:szCs w:val="24"/>
          <w:lang w:val="en-GB"/>
        </w:rPr>
        <w:fldChar w:fldCharType="end"/>
      </w:r>
      <w:r w:rsidR="004C211F" w:rsidRPr="002C0752">
        <w:rPr>
          <w:rFonts w:ascii="Book Antiqua" w:hAnsi="Book Antiqua" w:cs="Arial"/>
          <w:color w:val="000000" w:themeColor="text1"/>
          <w:sz w:val="24"/>
          <w:szCs w:val="24"/>
          <w:lang w:val="en-GB"/>
        </w:rPr>
        <w:t xml:space="preserve">. </w:t>
      </w:r>
      <w:r w:rsidRPr="002C0752">
        <w:rPr>
          <w:rFonts w:ascii="Book Antiqua" w:hAnsi="Book Antiqua" w:cs="Arial"/>
          <w:color w:val="000000" w:themeColor="text1"/>
          <w:sz w:val="24"/>
          <w:szCs w:val="24"/>
          <w:lang w:val="en-GB"/>
        </w:rPr>
        <w:t>Common arginine rich motifs within S- and L-</w:t>
      </w:r>
      <w:proofErr w:type="spellStart"/>
      <w:r w:rsidRPr="002C0752">
        <w:rPr>
          <w:rFonts w:ascii="Book Antiqua" w:hAnsi="Book Antiqua" w:cs="Arial"/>
          <w:color w:val="000000" w:themeColor="text1"/>
          <w:sz w:val="24"/>
          <w:szCs w:val="24"/>
          <w:lang w:val="en-GB"/>
        </w:rPr>
        <w:t>HDAg</w:t>
      </w:r>
      <w:proofErr w:type="spellEnd"/>
      <w:r w:rsidRPr="002C0752">
        <w:rPr>
          <w:rFonts w:ascii="Book Antiqua" w:hAnsi="Book Antiqua" w:cs="Arial"/>
          <w:color w:val="000000" w:themeColor="text1"/>
          <w:sz w:val="24"/>
          <w:szCs w:val="24"/>
          <w:lang w:val="en-GB"/>
        </w:rPr>
        <w:t xml:space="preserve"> allow their mutual binding to RNA</w:t>
      </w:r>
      <w:r w:rsidR="00486818" w:rsidRPr="002C0752">
        <w:rPr>
          <w:rFonts w:ascii="Book Antiqua" w:hAnsi="Book Antiqua" w:cs="Arial"/>
          <w:color w:val="000000" w:themeColor="text1"/>
          <w:sz w:val="24"/>
          <w:szCs w:val="24"/>
          <w:lang w:val="en-GB"/>
        </w:rPr>
        <w:t>,</w:t>
      </w:r>
      <w:r w:rsidRPr="002C0752">
        <w:rPr>
          <w:rFonts w:ascii="Book Antiqua" w:hAnsi="Book Antiqua" w:cs="Arial"/>
          <w:color w:val="000000" w:themeColor="text1"/>
          <w:sz w:val="24"/>
          <w:szCs w:val="24"/>
          <w:lang w:val="en-GB"/>
        </w:rPr>
        <w:t xml:space="preserve"> leading to the formation of the so-called </w:t>
      </w:r>
      <w:r w:rsidR="00EC1BD7" w:rsidRPr="002C0752">
        <w:rPr>
          <w:rFonts w:ascii="Book Antiqua" w:hAnsi="Book Antiqua" w:cs="Arial"/>
          <w:color w:val="000000" w:themeColor="text1"/>
          <w:sz w:val="24"/>
          <w:szCs w:val="24"/>
          <w:lang w:val="en-GB"/>
        </w:rPr>
        <w:t>RNP</w:t>
      </w:r>
      <w:r w:rsidRPr="002C0752">
        <w:rPr>
          <w:rFonts w:ascii="Book Antiqua" w:hAnsi="Book Antiqua" w:cs="Arial"/>
          <w:color w:val="000000" w:themeColor="text1"/>
          <w:sz w:val="24"/>
          <w:szCs w:val="24"/>
          <w:lang w:val="en-GB"/>
        </w:rPr>
        <w:t xml:space="preserve"> complex, </w:t>
      </w:r>
      <w:r w:rsidR="00486818" w:rsidRPr="002C0752">
        <w:rPr>
          <w:rFonts w:ascii="Book Antiqua" w:hAnsi="Book Antiqua" w:cs="Arial"/>
          <w:color w:val="000000" w:themeColor="text1"/>
          <w:sz w:val="24"/>
          <w:szCs w:val="24"/>
          <w:lang w:val="en-GB"/>
        </w:rPr>
        <w:t xml:space="preserve">which consists </w:t>
      </w:r>
      <w:r w:rsidRPr="002C0752">
        <w:rPr>
          <w:rFonts w:ascii="Book Antiqua" w:hAnsi="Book Antiqua" w:cs="Arial"/>
          <w:color w:val="000000" w:themeColor="text1"/>
          <w:sz w:val="24"/>
          <w:szCs w:val="24"/>
          <w:lang w:val="en-GB"/>
        </w:rPr>
        <w:t xml:space="preserve">of HDV genomic RNA and both </w:t>
      </w:r>
      <w:proofErr w:type="spellStart"/>
      <w:r w:rsidRPr="002C0752">
        <w:rPr>
          <w:rFonts w:ascii="Book Antiqua" w:hAnsi="Book Antiqua" w:cs="Arial"/>
          <w:color w:val="000000" w:themeColor="text1"/>
          <w:sz w:val="24"/>
          <w:szCs w:val="24"/>
          <w:lang w:val="en-GB"/>
        </w:rPr>
        <w:t>HDAg</w:t>
      </w:r>
      <w:proofErr w:type="spellEnd"/>
      <w:r w:rsidRPr="002C0752">
        <w:rPr>
          <w:rFonts w:ascii="Book Antiqua" w:hAnsi="Book Antiqua" w:cs="Arial"/>
          <w:color w:val="000000" w:themeColor="text1"/>
          <w:sz w:val="24"/>
          <w:szCs w:val="24"/>
          <w:lang w:val="en-GB"/>
        </w:rPr>
        <w:t xml:space="preserve"> isoforms</w:t>
      </w:r>
      <w:r w:rsidRPr="002C0752">
        <w:rPr>
          <w:rFonts w:ascii="Book Antiqua" w:hAnsi="Book Antiqua" w:cs="Arial"/>
          <w:color w:val="000000" w:themeColor="text1"/>
          <w:sz w:val="24"/>
          <w:szCs w:val="24"/>
        </w:rPr>
        <w:fldChar w:fldCharType="begin"/>
      </w:r>
      <w:r w:rsidR="00BC15B3" w:rsidRPr="002C0752">
        <w:rPr>
          <w:rFonts w:ascii="Book Antiqua" w:hAnsi="Book Antiqua" w:cs="Arial"/>
          <w:color w:val="000000" w:themeColor="text1"/>
          <w:sz w:val="24"/>
          <w:szCs w:val="24"/>
          <w:lang w:val="en-GB"/>
        </w:rPr>
        <w:instrText xml:space="preserve"> ADDIN EN.CITE &lt;EndNote&gt;&lt;Cite&gt;&lt;Author&gt;Rizzetto&lt;/Author&gt;&lt;Year&gt;2009&lt;/Year&gt;&lt;RecNum&gt;229&lt;/RecNum&gt;&lt;IDText&gt;Hepatitis D: Thirty years after&lt;/IDText&gt;&lt;DisplayText&gt;&lt;style face="superscript"&gt;[29]&lt;/style&gt;&lt;/DisplayText&gt;&lt;record&gt;&lt;rec-number&gt;229&lt;/rec-number&gt;&lt;foreign-keys&gt;&lt;key app="EN" db-id="a2zdsdz2nsx9rnew5a2pw2rcdt0wrptvtrte" timestamp="1573748593"&gt;229&lt;/key&gt;&lt;/foreign-keys&gt;&lt;ref-type name="Magazine Article"&gt;19&lt;/ref-type&gt;&lt;contributors&gt;&lt;authors&gt;&lt;author&gt;Rizzetto, Mario&lt;/author&gt;&lt;/authors&gt;&lt;/contributors&gt;&lt;titles&gt;&lt;title&gt;Hepatitis D: Thirty years after&lt;/title&gt;&lt;secondary-title&gt;Journal of Hepatology&lt;/secondary-title&gt;&lt;/titles&gt;&lt;pages&gt;1043–1050&lt;/pages&gt;&lt;number&gt;50&lt;/number&gt;&lt;dates&gt;&lt;year&gt;2009&lt;/year&gt;&lt;/dates&gt;&lt;urls&gt;&lt;/urls&gt;&lt;/record&gt;&lt;/Cite&gt;&lt;/EndNote&gt;</w:instrText>
      </w:r>
      <w:r w:rsidRPr="002C0752">
        <w:rPr>
          <w:rFonts w:ascii="Book Antiqua" w:hAnsi="Book Antiqua" w:cs="Arial"/>
          <w:color w:val="000000" w:themeColor="text1"/>
          <w:sz w:val="24"/>
          <w:szCs w:val="24"/>
        </w:rPr>
        <w:fldChar w:fldCharType="separate"/>
      </w:r>
      <w:r w:rsidR="00BC15B3" w:rsidRPr="002C0752">
        <w:rPr>
          <w:rFonts w:ascii="Book Antiqua" w:hAnsi="Book Antiqua" w:cs="Arial"/>
          <w:noProof/>
          <w:color w:val="000000" w:themeColor="text1"/>
          <w:sz w:val="24"/>
          <w:szCs w:val="24"/>
          <w:vertAlign w:val="superscript"/>
          <w:lang w:val="en-GB"/>
        </w:rPr>
        <w:t>[29]</w:t>
      </w:r>
      <w:r w:rsidRPr="002C0752">
        <w:rPr>
          <w:rFonts w:ascii="Book Antiqua" w:hAnsi="Book Antiqua" w:cs="Arial"/>
          <w:color w:val="000000" w:themeColor="text1"/>
          <w:sz w:val="24"/>
          <w:szCs w:val="24"/>
        </w:rPr>
        <w:fldChar w:fldCharType="end"/>
      </w:r>
      <w:r w:rsidRPr="002C0752">
        <w:rPr>
          <w:rFonts w:ascii="Book Antiqua" w:hAnsi="Book Antiqua" w:cs="Arial"/>
          <w:color w:val="000000" w:themeColor="text1"/>
          <w:sz w:val="24"/>
          <w:szCs w:val="24"/>
          <w:lang w:val="en-GB"/>
        </w:rPr>
        <w:t xml:space="preserve">. The RNP is subsequently exported into the cytoplasm, </w:t>
      </w:r>
      <w:r w:rsidR="00486818" w:rsidRPr="002C0752">
        <w:rPr>
          <w:rFonts w:ascii="Book Antiqua" w:hAnsi="Book Antiqua" w:cs="Arial"/>
          <w:color w:val="000000" w:themeColor="text1"/>
          <w:sz w:val="24"/>
          <w:szCs w:val="24"/>
          <w:lang w:val="en-GB"/>
        </w:rPr>
        <w:t>where</w:t>
      </w:r>
      <w:r w:rsidRPr="002C0752">
        <w:rPr>
          <w:rFonts w:ascii="Book Antiqua" w:hAnsi="Book Antiqua" w:cs="Arial"/>
          <w:color w:val="000000" w:themeColor="text1"/>
          <w:sz w:val="24"/>
          <w:szCs w:val="24"/>
          <w:lang w:val="en-GB"/>
        </w:rPr>
        <w:t xml:space="preserve"> virion assembly takes place</w:t>
      </w:r>
      <w:r w:rsidRPr="002C0752">
        <w:rPr>
          <w:rFonts w:ascii="Book Antiqua" w:hAnsi="Book Antiqua" w:cs="Arial"/>
          <w:color w:val="000000" w:themeColor="text1"/>
          <w:sz w:val="24"/>
          <w:szCs w:val="24"/>
        </w:rPr>
        <w:fldChar w:fldCharType="begin"/>
      </w:r>
      <w:r w:rsidR="00BC15B3" w:rsidRPr="002C0752">
        <w:rPr>
          <w:rFonts w:ascii="Book Antiqua" w:hAnsi="Book Antiqua" w:cs="Arial"/>
          <w:color w:val="000000" w:themeColor="text1"/>
          <w:sz w:val="24"/>
          <w:szCs w:val="24"/>
          <w:lang w:val="en-GB"/>
        </w:rPr>
        <w:instrText xml:space="preserve"> ADDIN EN.CITE &lt;EndNote&gt;&lt;Cite&gt;&lt;Author&gt;Hsiu-Chen Huang&lt;/Author&gt;&lt;Year&gt;2016&lt;/Year&gt;&lt;RecNum&gt;230&lt;/RecNum&gt;&lt;IDText&gt;Cellular Nuclear Export Factors TAP and Aly Are Required for HDAg-L-mediated Assembly of Hepatitis Delta Virus&lt;/IDText&gt;&lt;DisplayText&gt;&lt;style face="superscript"&gt;[30]&lt;/style&gt;&lt;/DisplayText&gt;&lt;record&gt;&lt;rec-number&gt;230&lt;/rec-number&gt;&lt;foreign-keys&gt;&lt;key app="EN" db-id="a2zdsdz2nsx9rnew5a2pw2rcdt0wrptvtrte" timestamp="1573748593"&gt;230&lt;/key&gt;&lt;/foreign-keys&gt;&lt;ref-type name="Magazine Article"&gt;19&lt;/ref-type&gt;&lt;contributors&gt;&lt;authors&gt;&lt;author&gt;Hsiu-Chen Huang, Chung-Pei Lee, Hui-Kang Liu, Ming-Fu Chang, Yu-Heng Lai, Yu-Ching Lee and Cheng Huang&lt;/author&gt;&lt;/authors&gt;&lt;/contributors&gt;&lt;titles&gt;&lt;title&gt;Cellular Nuclear Export Factors TAP and Aly Are Required for HDAg-L-mediated Assembly of Hepatitis Delta Virus&lt;/title&gt;&lt;secondary-title&gt;The Journal of Biological Chemistry&lt;/secondary-title&gt;&lt;/titles&gt;&lt;pages&gt;26226-26238&lt;/pages&gt;&lt;number&gt;291(50)&lt;/number&gt;&lt;dates&gt;&lt;year&gt;2016&lt;/year&gt;&lt;/dates&gt;&lt;urls&gt;&lt;/urls&gt;&lt;/record&gt;&lt;/Cite&gt;&lt;/EndNote&gt;</w:instrText>
      </w:r>
      <w:r w:rsidRPr="002C0752">
        <w:rPr>
          <w:rFonts w:ascii="Book Antiqua" w:hAnsi="Book Antiqua" w:cs="Arial"/>
          <w:color w:val="000000" w:themeColor="text1"/>
          <w:sz w:val="24"/>
          <w:szCs w:val="24"/>
        </w:rPr>
        <w:fldChar w:fldCharType="separate"/>
      </w:r>
      <w:r w:rsidR="00BC15B3" w:rsidRPr="002C0752">
        <w:rPr>
          <w:rFonts w:ascii="Book Antiqua" w:hAnsi="Book Antiqua" w:cs="Arial"/>
          <w:noProof/>
          <w:color w:val="000000" w:themeColor="text1"/>
          <w:sz w:val="24"/>
          <w:szCs w:val="24"/>
          <w:vertAlign w:val="superscript"/>
          <w:lang w:val="en-GB"/>
        </w:rPr>
        <w:t>[30]</w:t>
      </w:r>
      <w:r w:rsidRPr="002C0752">
        <w:rPr>
          <w:rFonts w:ascii="Book Antiqua" w:hAnsi="Book Antiqua" w:cs="Arial"/>
          <w:color w:val="000000" w:themeColor="text1"/>
          <w:sz w:val="24"/>
          <w:szCs w:val="24"/>
        </w:rPr>
        <w:fldChar w:fldCharType="end"/>
      </w:r>
      <w:r w:rsidRPr="002C0752">
        <w:rPr>
          <w:rFonts w:ascii="Book Antiqua" w:hAnsi="Book Antiqua" w:cs="Arial"/>
          <w:color w:val="000000" w:themeColor="text1"/>
          <w:sz w:val="24"/>
          <w:szCs w:val="24"/>
          <w:lang w:val="en-GB"/>
        </w:rPr>
        <w:t xml:space="preserve">. </w:t>
      </w:r>
      <w:r w:rsidR="006C6E2C" w:rsidRPr="002C0752">
        <w:rPr>
          <w:rFonts w:ascii="Book Antiqua" w:hAnsi="Book Antiqua" w:cs="Arial"/>
          <w:color w:val="000000" w:themeColor="text1"/>
          <w:sz w:val="24"/>
          <w:szCs w:val="24"/>
          <w:lang w:val="en-GB"/>
        </w:rPr>
        <w:t>Export is likely mediated by nuclear export factor 1 and the cellular RNA export factor REF/Aly. During</w:t>
      </w:r>
      <w:r w:rsidRPr="002C0752">
        <w:rPr>
          <w:rFonts w:ascii="Book Antiqua" w:hAnsi="Book Antiqua" w:cs="Arial"/>
          <w:color w:val="000000" w:themeColor="text1"/>
          <w:sz w:val="24"/>
          <w:szCs w:val="24"/>
          <w:lang w:val="en-GB"/>
        </w:rPr>
        <w:t xml:space="preserve"> </w:t>
      </w:r>
      <w:r w:rsidR="008B4393" w:rsidRPr="002C0752">
        <w:rPr>
          <w:rFonts w:ascii="Book Antiqua" w:hAnsi="Book Antiqua" w:cs="Arial"/>
          <w:color w:val="000000" w:themeColor="text1"/>
          <w:sz w:val="24"/>
          <w:szCs w:val="24"/>
          <w:lang w:val="en-GB"/>
        </w:rPr>
        <w:t xml:space="preserve">these different steps of </w:t>
      </w:r>
      <w:r w:rsidRPr="002C0752">
        <w:rPr>
          <w:rFonts w:ascii="Book Antiqua" w:hAnsi="Book Antiqua" w:cs="Arial"/>
          <w:color w:val="000000" w:themeColor="text1"/>
          <w:sz w:val="24"/>
          <w:szCs w:val="24"/>
          <w:lang w:val="en-GB"/>
        </w:rPr>
        <w:t xml:space="preserve">viral replication, HDV induces a pronounced </w:t>
      </w:r>
      <w:r w:rsidR="008B4393" w:rsidRPr="002C0752">
        <w:rPr>
          <w:rFonts w:ascii="Book Antiqua" w:hAnsi="Book Antiqua" w:cs="Arial"/>
          <w:color w:val="000000" w:themeColor="text1"/>
          <w:sz w:val="24"/>
          <w:szCs w:val="24"/>
          <w:lang w:val="en-GB"/>
        </w:rPr>
        <w:t>cytokine</w:t>
      </w:r>
      <w:r w:rsidRPr="002C0752">
        <w:rPr>
          <w:rFonts w:ascii="Book Antiqua" w:hAnsi="Book Antiqua" w:cs="Arial"/>
          <w:color w:val="000000" w:themeColor="text1"/>
          <w:sz w:val="24"/>
          <w:szCs w:val="24"/>
          <w:lang w:val="en-GB"/>
        </w:rPr>
        <w:t xml:space="preserve"> response and activa</w:t>
      </w:r>
      <w:r w:rsidR="0024044A" w:rsidRPr="002C0752">
        <w:rPr>
          <w:rFonts w:ascii="Book Antiqua" w:hAnsi="Book Antiqua" w:cs="Arial"/>
          <w:color w:val="000000" w:themeColor="text1"/>
          <w:sz w:val="24"/>
          <w:szCs w:val="24"/>
          <w:lang w:val="en-GB"/>
        </w:rPr>
        <w:t>tes a broad range of</w:t>
      </w:r>
      <w:r w:rsidR="008B4393" w:rsidRPr="002C0752">
        <w:rPr>
          <w:rFonts w:ascii="Book Antiqua" w:hAnsi="Book Antiqua" w:cs="Arial"/>
          <w:color w:val="000000" w:themeColor="text1"/>
          <w:sz w:val="24"/>
          <w:szCs w:val="24"/>
          <w:lang w:val="en-GB"/>
        </w:rPr>
        <w:t xml:space="preserve"> host defence mechanisms</w:t>
      </w:r>
      <w:r w:rsidR="00C67103" w:rsidRPr="002C0752">
        <w:rPr>
          <w:rFonts w:ascii="Book Antiqua" w:hAnsi="Book Antiqua" w:cs="Arial"/>
          <w:color w:val="000000" w:themeColor="text1"/>
          <w:sz w:val="24"/>
          <w:szCs w:val="24"/>
          <w:lang w:val="en-GB"/>
        </w:rPr>
        <w:fldChar w:fldCharType="begin">
          <w:fldData xml:space="preserve">PEVuZE5vdGU+PENpdGU+PEF1dGhvcj5BbGZhaWF0ZTwvQXV0aG9yPjxZZWFyPjIwMTY8L1llYXI+
PFJlY051bT4xPC9SZWNOdW0+PERpc3BsYXlUZXh0PjxzdHlsZSBmYWNlPSJzdXBlcnNjcmlwdCI+
WzMxLTMzXTwvc3R5bGU+PC9EaXNwbGF5VGV4dD48cmVjb3JkPjxyZWMtbnVtYmVyPjE8L3JlYy1u
dW1iZXI+PGZvcmVpZ24ta2V5cz48a2V5IGFwcD0iRU4iIGRiLWlkPSJhMnpkc2R6Mm5zeDlybmV3
NWEycHcycmNkdDB3cnB0dnRydGUiIHRpbWVzdGFtcD0iMCI+MTwva2V5PjwvZm9yZWlnbi1rZXlz
PjxyZWYtdHlwZSBuYW1lPSJKb3VybmFsIEFydGljbGUiPjE3PC9yZWYtdHlwZT48Y29udHJpYnV0
b3JzPjxhdXRob3JzPjxhdXRob3I+QWxmYWlhdGUsIEQuPC9hdXRob3I+PGF1dGhvcj5MdWNpZm9y
YSwgSi48L2F1dGhvcj48YXV0aG9yPkFiZXl3aWNrcmFtYS1TYW1hcmFrb29uLCBOLjwvYXV0aG9y
PjxhdXRob3I+TWljaGVsZXQsIE0uPC9hdXRob3I+PGF1dGhvcj5UZXN0b25pLCBCLjwvYXV0aG9y
PjxhdXRob3I+Q29ydGF5LCBKLiBDLjwvYXV0aG9yPjxhdXRob3I+U3VyZWF1LCBDLjwvYXV0aG9y
PjxhdXRob3I+Wm91bGltLCBGLjwvYXV0aG9yPjxhdXRob3I+RGVueSwgUC48L2F1dGhvcj48YXV0
aG9yPkR1cmFudGVsLCBELjwvYXV0aG9yPjwvYXV0aG9ycz48L2NvbnRyaWJ1dG9ycz48YXV0aC1h
ZGRyZXNzPklOU0VSTSBVMTA1MiwgQ05SUyBVTVItNTI4NiwgQ2FuY2VyIFJlc2VhcmNoIENlbnRl
ciBvZiBMeW9uIChDUkNMKSwgNjkwMDggTHlvbiwgRnJhbmNlOyBVbml2ZXJzaXR5IG9mIEx5b24s
IFVuaXZlcnNpdGUgQ2xhdWRlLUJlcm5hcmQgKFVDQkwpLCA2OTAwOCBMeW9uLCBGcmFuY2UuJiN4
RDtJTlNFUk0gVTEwNTIsIENOUlMgVU1SLTUyODYsIENhbmNlciBSZXNlYXJjaCBDZW50ZXIgb2Yg
THlvbiAoQ1JDTCksIDY5MDA4IEx5b24sIEZyYW5jZTsgVW5pdmVyc2l0eSBvZiBMeW9uLCBVbml2
ZXJzaXRlIENsYXVkZS1CZXJuYXJkIChVQ0JMKSwgNjkwMDggTHlvbiwgRnJhbmNlLiBFbGVjdHJv
bmljIGFkZHJlc3M6IGp1bGllLmx1Y2lmb3JhQGluc2VybS5mci4mI3hEO0luc3RpdHV0IE5hdGlv
bmFsIGRlIFRyYW5zZnVzaW9uIFNhbmd1aW5lLCBMYWJvcmF0b2lyZSBkZSBWaXJvbG9naWUgTW9s
ZWN1bGFpcmUsIDc1MDE1IFBhcmlzLCBGcmFuY2UuJiN4RDtJTlNFUk0gVTEwNTIsIENOUlMgVU1S
LTUyODYsIENhbmNlciBSZXNlYXJjaCBDZW50ZXIgb2YgTHlvbiAoQ1JDTCksIDY5MDA4IEx5b24s
IEZyYW5jZTsgVW5pdmVyc2l0eSBvZiBMeW9uLCBVbml2ZXJzaXRlIENsYXVkZS1CZXJuYXJkIChV
Q0JMKSwgNjkwMDggTHlvbiwgRnJhbmNlOyBMYWJvcmF0b2lyZSBkJmFwb3M7ZXhjZWxsZW5jZSAo
TGFiRXgpLCBERVZ3ZUNBTiwgNjkwMDggTHlvbiwgRnJhbmNlOyBIb3NwaWNlcyBDaXZpbHMgZGUg
THlvbiAoSENMKSwgNjkwMDIgTHlvbiwgRnJhbmNlLiYjeEQ7SU5TRVJNIFUxMDUyLCBDTlJTIFVN
Ui01Mjg2LCBDYW5jZXIgUmVzZWFyY2ggQ2VudGVyIG9mIEx5b24gKENSQ0wpLCA2OTAwOCBMeW9u
LCBGcmFuY2U7IFVuaXZlcnNpdGUgUGFyaXMgMTMvU1BDLCBVRlIgU01CSCwgTGFib3JhdG9pcmUg
ZGUgQmFjdGVyaW9sb2dpZSwgVmlyb2xvZ2llIC0gSHlnaWVuZSwgR0hVIFBhcmlzIFNlaW5lIFNh
aW50IERlbmlzLCBBc3Npc3RhbmNlIFB1YmxpcXVlIC0gSG9waXRhdXggZGUgUGFyaXMsIEJvYmln
bnksIEZyYW5jZS4gRWxlY3Ryb25pYyBhZGRyZXNzOiBwYXVsLmRlbnlAaW5zZXJtLmZyLiYjeEQ7
SU5TRVJNIFUxMDUyLCBDTlJTIFVNUi01Mjg2LCBDYW5jZXIgUmVzZWFyY2ggQ2VudGVyIG9mIEx5
b24gKENSQ0wpLCA2OTAwOCBMeW9uLCBGcmFuY2U7IFVuaXZlcnNpdHkgb2YgTHlvbiwgVW5pdmVy
c2l0ZSBDbGF1ZGUtQmVybmFyZCAoVUNCTCksIDY5MDA4IEx5b24sIEZyYW5jZTsgTGFib3JhdG9p
cmUgZCZhcG9zO2V4Y2VsbGVuY2UgKExhYkV4KSwgREVWd2VDQU4sIDY5MDA4IEx5b24sIEZyYW5j
ZS4gRWxlY3Ryb25pYyBhZGRyZXNzOiBkYXZpZC5kdXJhbnRlbEBpbnNlcm0uZnIuPC9hdXRoLWFk
ZHJlc3M+PHRpdGxlcz48dGl0bGU+SERWIFJOQSByZXBsaWNhdGlvbiBpcyBhc3NvY2lhdGVkIHdp
dGggSEJWIHJlcHJlc3Npb24gYW5kIGludGVyZmVyb24tc3RpbXVsYXRlZCBnZW5lcyBpbmR1Y3Rp
b24gaW4gc3VwZXItaW5mZWN0ZWQgaGVwYXRvY3l0ZXM8L3RpdGxlPjxzZWNvbmRhcnktdGl0bGU+
QW50aXZpcmFsIFJlczwvc2Vjb25kYXJ5LXRpdGxlPjwvdGl0bGVzPjxwYWdlcz4xOS0zMTwvcGFn
ZXM+PHZvbHVtZT4xMzY8L3ZvbHVtZT48a2V5d29yZHM+PGtleXdvcmQ+Q2VsbHMsIEN1bHR1cmVk
PC9rZXl3b3JkPjxrZXl3b3JkPkNvaW5mZWN0aW9uPC9rZXl3b3JkPjxrZXl3b3JkPkROQSBSZXBs
aWNhdGlvbjwva2V5d29yZD48a2V5d29yZD5ETkEsIENpcmN1bGFyPC9rZXl3b3JkPjxrZXl3b3Jk
PkhlcGF0aXRpcyBCL3Zpcm9sb2d5PC9rZXl3b3JkPjxrZXl3b3JkPkhlcGF0aXRpcyBCIGUgQW50
aWdlbnMvZ2VuZXRpY3M8L2tleXdvcmQ+PGtleXdvcmQ+SGVwYXRpdGlzIEIgdmlydXMvKnBoeXNp
b2xvZ3k8L2tleXdvcmQ+PGtleXdvcmQ+SGVwYXRpdGlzIEQvdmlyb2xvZ3k8L2tleXdvcmQ+PGtl
eXdvcmQ+SGVwYXRpdGlzIERlbHRhIFZpcnVzL2dlbmV0aWNzLypwaHlzaW9sb2d5PC9rZXl3b3Jk
PjxrZXl3b3JkPkhlcGF0b2N5dGVzLyp2aXJvbG9neTwva2V5d29yZD48a2V5d29yZD5IdW1hbnM8
L2tleXdvcmQ+PGtleXdvcmQ+KkltbXVuaXR5LCBJbm5hdGU8L2tleXdvcmQ+PGtleXdvcmQ+SW50
ZXJmZXJvbiBUeXBlIEkvaW1tdW5vbG9neTwva2V5d29yZD48a2V5d29yZD5JbnRlcmZlcm9ucy8q
aW1tdW5vbG9neTwva2V5d29yZD48a2V5d29yZD5NeXhvdmlydXMgUmVzaXN0YW5jZSBQcm90ZWlu
cy9nZW5ldGljczwva2V5d29yZD48a2V5d29yZD5Qcm90ZWlucy9nZW5ldGljczwva2V5d29yZD48
a2V5d29yZD5STkEsIFZpcmFsL2Jpb3N5bnRoZXNpcy9nZW5ldGljczwva2V5d29yZD48a2V5d29y
ZD4qVmlyYWwgSW50ZXJmZXJlbmNlPC9rZXl3b3JkPjxrZXl3b3JkPipWaXJ1cyBSZXBsaWNhdGlv
bjwva2V5d29yZD48a2V5d29yZD4qSGVwYXRpdGlzIEIgdmlydXM8L2tleXdvcmQ+PGtleXdvcmQ+
KkhlcGF0aXRpcyBEIHZpcnVzPC9rZXl3b3JkPjxrZXl3b3JkPipJRk4gcmVzcG9uc2U8L2tleXdv
cmQ+PGtleXdvcmQ+KkludGVyZmVyb24gc3RpbXVsYXRlZCBnZW5lczwva2V5d29yZD48L2tleXdv
cmRzPjxkYXRlcz48eWVhcj4yMDE2PC95ZWFyPjxwdWItZGF0ZXM+PGRhdGU+RGVjPC9kYXRlPjwv
cHViLWRhdGVzPjwvZGF0ZXM+PGlzYm4+MTg3Mi05MDk2IChFbGVjdHJvbmljKSYjeEQ7MDE2Ni0z
NTQyIChMaW5raW5nKTwvaXNibj48YWNjZXNzaW9uLW51bT4yNzc3MTM4NzwvYWNjZXNzaW9uLW51
bT48dXJscz48cmVsYXRlZC11cmxzPjx1cmw+aHR0cHM6Ly93d3cubmNiaS5ubG0ubmloLmdvdi9w
dWJtZWQvMjc3NzEzODc8L3VybD48L3JlbGF0ZWQtdXJscz48L3VybHM+PGVsZWN0cm9uaWMtcmVz
b3VyY2UtbnVtPjEwLjEwMTYvai5hbnRpdmlyYWwuMjAxNi4xMC4wMDY8L2VsZWN0cm9uaWMtcmVz
b3VyY2UtbnVtPjwvcmVjb3JkPjwvQ2l0ZT48Q2l0ZT48QXV0aG9yPlpoYW5nPC9BdXRob3I+PFll
YXI+MjAxODwvWWVhcj48UmVjTnVtPjI1MjwvUmVjTnVtPjxyZWNvcmQ+PHJlYy1udW1iZXI+MjUy
PC9yZWMtbnVtYmVyPjxmb3JlaWduLWtleXM+PGtleSBhcHA9IkVOIiBkYi1pZD0iYTJ6ZHNkejJu
c3g5cm5ldzVhMnB3MnJjZHQwd3JwdHZ0cnRlIiB0aW1lc3RhbXA9IjE1Nzc1Mjg5NTYiPjI1Mjwv
a2V5PjwvZm9yZWlnbi1rZXlzPjxyZWYtdHlwZSBuYW1lPSJKb3VybmFsIEFydGljbGUiPjE3PC9y
ZWYtdHlwZT48Y29udHJpYnV0b3JzPjxhdXRob3JzPjxhdXRob3I+WmhhbmcsIFouPC9hdXRob3I+
PGF1dGhvcj5GaWx6bWF5ZXIsIEMuPC9hdXRob3I+PGF1dGhvcj5OaSwgWS48L2F1dGhvcj48YXV0
aG9yPlN1bHRtYW5uLCBILjwvYXV0aG9yPjxhdXRob3I+TXV0eiwgUC48L2F1dGhvcj48YXV0aG9y
PkhpZXQsIE0uIFMuPC9hdXRob3I+PGF1dGhvcj5Wb25kcmFuLCBGLiBXLiBSLjwvYXV0aG9yPjxh
dXRob3I+QmFydGVuc2NobGFnZXIsIFIuPC9hdXRob3I+PGF1dGhvcj5VcmJhbiwgUy48L2F1dGhv
cj48L2F1dGhvcnM+PC9jb250cmlidXRvcnM+PGF1dGgtYWRkcmVzcz5EZXBhcnRtZW50IG9mIElu
ZmVjdGlvdXMgRGlzZWFzZXMsIE1vbGVjdWxhciBWaXJvbG9neSwgVW5pdmVyc2l0eSBIb3NwaXRh
bCBIZWlkZWxiZXJnLCBIZWlkZWxiZXJnLCBHZXJtYW55LiYjeEQ7Q2FuY2VyIEdlbm9tZSBSZXNl
YXJjaCBHcm91cCwgR2VybWFuIENhbmNlciBSZXNlYXJjaCBDZW50ZXIgKERLRlopIGFuZCBOYXRp
b25hbCBDZW50ZXIgZm9yIFR1bW9yIERpc2Vhc2VzIChOQ1QpLCBJbSBOZXVlbmhlaW1lciBGZWxk
IDQ2MCwgSGVpZGVsYmVyZywgR2VybWFueTsgVHJhbnNsYXRpb25hbCBMdW5nIFJlc2VhcmNoIENl
bnRlciAoVExSQyksIEdlcm1hbiBDZW50ZXIgZm9yIEx1bmcgUmVzZWFyY2ggKERaTCksIEhlaWRl
bGJlcmcsIEdlcm1hbnk7IEdlcm1hbiBDYW5jZXIgQ29uc29ydGl1bSAoREtUSyksIEhlaWRlbGJl
cmcsIEdlcm1hbnkuJiN4RDtEZXBhcnRtZW50IG9mIEluZmVjdGlvdXMgRGlzZWFzZXMsIE1vbGVj
dWxhciBWaXJvbG9neSwgVW5pdmVyc2l0eSBIb3NwaXRhbCBIZWlkZWxiZXJnLCBIZWlkZWxiZXJn
LCBHZXJtYW55OyBEaXZpc2lvbiBvZiBWaXJ1cy1Bc3NvY2lhdGVkIENhcmNpbm9nZW5lc2lzLCBH
ZXJtYW4gQ2FuY2VyIFJlc2VhcmNoIENlbnRlciAoREtGWiksIEhlaWRlbGJlcmcsIEdlcm1hbnku
JiN4RDtSZWdlbmVyYXRpdmUgTWVkaWNpbmUgYW5kIEV4cGVyaW1lbnRhbCBTdXJnZXJ5IChSZU1l
ZGlFUyksIERlcGFydG1lbnQgb2YgR2VuZXJhbCwgVmlzY2VyYWwgYW5kIFRyYW5zcGxhbnQgU3Vy
Z2VyeSwgSGFubm92ZXIgTWVkaWNhbCBTY2hvb2wsIEhhbm5vdmVyLCBHZXJtYW55OyBHZXJtYW4g
Q2VudGVyIGZvciBJbmZlY3Rpb24gUmVzZWFyY2ggKERaSUYpLCBQYXJ0bmVyIFNpdGUgSGFubm92
ZXItQnJhdW5zY2h3ZWlnLCBIYW5ub3ZlciwgR2VybWFueS4mI3hEO0RlcGFydG1lbnQgb2YgSW5m
ZWN0aW91cyBEaXNlYXNlcywgTW9sZWN1bGFyIFZpcm9sb2d5LCBVbml2ZXJzaXR5IEhvc3BpdGFs
IEhlaWRlbGJlcmcsIEhlaWRlbGJlcmcsIEdlcm1hbnk7IEdlcm1hbiBDZW50ZXIgZm9yIEluZmVj
dGlvbiBSZXNlYXJjaCAoRFpJRikgLSBIZWlkZWxiZXJnIFBhcnRuZXIgU2l0ZSwgSGVpZGVsYmVy
ZywgR2VybWFueTsgRGl2aXNpb24gb2YgVmlydXMtQXNzb2NpYXRlZCBDYXJjaW5vZ2VuZXNpcywg
R2VybWFuIENhbmNlciBSZXNlYXJjaCBDZW50ZXIgKERLRlopLCBIZWlkZWxiZXJnLCBHZXJtYW55
LiYjeEQ7RGVwYXJ0bWVudCBvZiBJbmZlY3Rpb3VzIERpc2Vhc2VzLCBNb2xlY3VsYXIgVmlyb2xv
Z3ksIFVuaXZlcnNpdHkgSG9zcGl0YWwgSGVpZGVsYmVyZywgSGVpZGVsYmVyZywgR2VybWFueTsg
R2VybWFuIENlbnRlciBmb3IgSW5mZWN0aW9uIFJlc2VhcmNoIChEWklGKSAtIEhlaWRlbGJlcmcg
UGFydG5lciBTaXRlLCBIZWlkZWxiZXJnLCBHZXJtYW55LiBFbGVjdHJvbmljIGFkZHJlc3M6IFN0
ZXBoYW4uVXJiYW5AbWVkLnVuaS1oZWlkZWxiZXJnLmRlLjwvYXV0aC1hZGRyZXNzPjx0aXRsZXM+
PHRpdGxlPkhlcGF0aXRpcyBEIHZpcnVzIHJlcGxpY2F0aW9uIGlzIHNlbnNlZCBieSBNREE1IGFu
ZCBpbmR1Y2VzIElGTi1iZXRhL2xhbWJkYSByZXNwb25zZXMgaW4gaGVwYXRvY3l0ZXM8L3RpdGxl
PjxzZWNvbmRhcnktdGl0bGU+SiBIZXBhdG9sPC9zZWNvbmRhcnktdGl0bGU+PGFsdC10aXRsZT5K
b3VybmFsIG9mIGhlcGF0b2xvZ3k8L2FsdC10aXRsZT48L3RpdGxlcz48cGVyaW9kaWNhbD48ZnVs
bC10aXRsZT5KIEhlcGF0b2w8L2Z1bGwtdGl0bGU+PC9wZXJpb2RpY2FsPjxwYWdlcz4yNS0zNTwv
cGFnZXM+PHZvbHVtZT42OTwvdm9sdW1lPjxudW1iZXI+MTwvbnVtYmVyPjxlZGl0aW9uPjIwMTgv
MDMvMTE8L2VkaXRpb24+PGtleXdvcmRzPjxrZXl3b3JkPkNlbGxzLCBDdWx0dXJlZDwva2V5d29y
ZD48a2V5d29yZD5IZXBhdGl0aXMgRCwgQ2hyb25pYy9tZXRhYm9saXNtL3BhdGhvbG9neS8qdmly
b2xvZ3k8L2tleXdvcmQ+PGtleXdvcmQ+SGVwYXRpdGlzIERlbHRhIFZpcnVzLypwaHlzaW9sb2d5
PC9rZXl3b3JkPjxrZXl3b3JkPkhlcGF0b2N5dGVzL21ldGFib2xpc208L2tleXdvcmQ+PGtleXdv
cmQ+SHVtYW5zPC9rZXl3b3JkPjxrZXl3b3JkPkludGVyZmVyb24tSW5kdWNlZCBIZWxpY2FzZSwg
SUZJSDEvKm1ldGFib2xpc208L2tleXdvcmQ+PGtleXdvcmQ+SW50ZXJmZXJvbi1iZXRhLyptZXRh
Ym9saXNtPC9rZXl3b3JkPjxrZXl3b3JkPipWaXJ1cyBSZXBsaWNhdGlvbjwva2V5d29yZD48a2V5
d29yZD4qSGVwYXRpdGlzIEIgdmlydXM8L2tleXdvcmQ+PGtleXdvcmQ+KkhlcGF0aXRpcyBEIHZp
cnVzPC9rZXl3b3JkPjxrZXl3b3JkPipIZXBhdG9jeXRlczwva2V5d29yZD48a2V5d29yZD4qSW5u
YXRlIGltbXVuaXR5PC9rZXl3b3JkPjxrZXl3b3JkPipJbnRlcmZlcm9uIGluZHVjdGlvbjwva2V5
d29yZD48a2V5d29yZD4qSW50ZXJmZXJvbiB0cmVhdG1lbnQ8L2tleXdvcmQ+PGtleXdvcmQ+Kk1k
YTU8L2tleXdvcmQ+PGtleXdvcmQ+KlBhdHRlcm4gcmVjb2duaXRpb24gcmVjZXB0b3I8L2tleXdv
cmQ+PC9rZXl3b3Jkcz48ZGF0ZXM+PHllYXI+MjAxODwveWVhcj48cHViLWRhdGVzPjxkYXRlPkp1
bDwvZGF0ZT48L3B1Yi1kYXRlcz48L2RhdGVzPjxpc2JuPjAxNjgtODI3ODwvaXNibj48YWNjZXNz
aW9uLW51bT4yOTUyNDUzMDwvYWNjZXNzaW9uLW51bT48dXJscz48L3VybHM+PGVsZWN0cm9uaWMt
cmVzb3VyY2UtbnVtPjEwLjEwMTYvai5qaGVwLjIwMTguMDIuMDIxPC9lbGVjdHJvbmljLXJlc291
cmNlLW51bT48cmVtb3RlLWRhdGFiYXNlLXByb3ZpZGVyPk5MTTwvcmVtb3RlLWRhdGFiYXNlLXBy
b3ZpZGVyPjxsYW5ndWFnZT5lbmc8L2xhbmd1YWdlPjwvcmVjb3JkPjwvQ2l0ZT48Q2l0ZT48QXV0
aG9yPkdpZXJzY2g8L0F1dGhvcj48WWVhcj4yMDE1PC9ZZWFyPjxSZWNOdW0+ODwvUmVjTnVtPjxy
ZWNvcmQ+PHJlYy1udW1iZXI+ODwvcmVjLW51bWJlcj48Zm9yZWlnbi1rZXlzPjxrZXkgYXBwPSJF
TiIgZGItaWQ9ImEyemRzZHoybnN4OXJuZXc1YTJwdzJyY2R0MHdycHR2dHJ0ZSIgdGltZXN0YW1w
PSIwIj44PC9rZXk+PC9mb3JlaWduLWtleXM+PHJlZi10eXBlIG5hbWU9IkpvdXJuYWwgQXJ0aWNs
ZSI+MTc8L3JlZi10eXBlPjxjb250cmlidXRvcnM+PGF1dGhvcnM+PGF1dGhvcj5HaWVyc2NoLCBL
LjwvYXV0aG9yPjxhdXRob3I+QWxsd2Vpc3MsIEwuPC9hdXRob3I+PGF1dGhvcj5Wb2x6LCBULjwv
YXV0aG9yPjxhdXRob3I+SGVsYmlnLCBNLjwvYXV0aG9yPjxhdXRob3I+QmllcndvbGYsIEouPC9h
dXRob3I+PGF1dGhvcj5Mb2hzZSwgQS4gVy48L2F1dGhvcj48YXV0aG9yPlBvbGxvaywgSi4gTS48
L2F1dGhvcj48YXV0aG9yPlBldGVyc2VuLCBKLjwvYXV0aG9yPjxhdXRob3I+RGFuZHJpLCBNLjwv
YXV0aG9yPjxhdXRob3I+THV0Z2VoZXRtYW5uLCBNLjwvYXV0aG9yPjwvYXV0aG9ycz48L2NvbnRy
aWJ1dG9ycz48YXV0aC1hZGRyZXNzPkkuIERlcGFydG1lbnQgb2YgSW50ZXJuYWwgTWVkaWNpbmUs
IENlbnRlciBmb3IgSW50ZXJuYWwgTWVkaWNpbmUsIFVuaXZlcnNpdHkgTWVkaWNhbCBDZW50ZXIg
SGFtYnVyZy1FcHBlbmRvcmYsIEhhbWJ1cmcsIEdlcm1hbnkuJiN4RDtEZXBhcnRtZW50IGZvciBH
ZW5lcmFsLCBWaXNjZXJhbCwgVGhvcmFjaWMsIGFuZCBWYXNjdWxhciBTdXJnZXJ5LCBVbml2ZXJz
aXR5IEhvc3BpdGFsIEJvbm4sIEdlcm1hbnkuJiN4RDtJLiBEZXBhcnRtZW50IG9mIEludGVybmFs
IE1lZGljaW5lLCBDZW50ZXIgZm9yIEludGVybmFsIE1lZGljaW5lLCBVbml2ZXJzaXR5IE1lZGlj
YWwgQ2VudGVyIEhhbWJ1cmctRXBwZW5kb3JmLCBIYW1idXJnLCBHZXJtYW55OyBHZXJtYW4gQ2Vu
dHJlIGZvciBJbmZlY3Rpb24gUmVzZWFyY2ggKERaSUYpLCBIYW1idXJnLUx1YmVjay1Cb3JzdGVs
IFNpdGUsIEdlcm1hbnkuJiN4RDtJRkkgSW5zdGl0dXRlIGZvciBJbnRlcmRpc2NpcGxpbmFyeSBN
ZWRpY2luZSBhdCBBc2tsZXBpb3MgQ2xpbmljIFN0LiBHZW9yZywgSGFtYnVyZywgR2VybWFueS4m
I3hEO0kuIERlcGFydG1lbnQgb2YgSW50ZXJuYWwgTWVkaWNpbmUsIENlbnRlciBmb3IgSW50ZXJu
YWwgTWVkaWNpbmUsIFVuaXZlcnNpdHkgTWVkaWNhbCBDZW50ZXIgSGFtYnVyZy1FcHBlbmRvcmYs
IEhhbWJ1cmcsIEdlcm1hbnk7IEdlcm1hbiBDZW50cmUgZm9yIEluZmVjdGlvbiBSZXNlYXJjaCAo
RFpJRiksIEhhbWJ1cmctTHViZWNrLUJvcnN0ZWwgU2l0ZSwgR2VybWFueS4gRWxlY3Ryb25pYyBh
ZGRyZXNzOiBtLmRhbmRyaUB1a2UuZGUuJiN4RDtJLiBEZXBhcnRtZW50IG9mIEludGVybmFsIE1l
ZGljaW5lLCBDZW50ZXIgZm9yIEludGVybmFsIE1lZGljaW5lLCBVbml2ZXJzaXR5IE1lZGljYWwg
Q2VudGVyIEhhbWJ1cmctRXBwZW5kb3JmLCBIYW1idXJnLCBHZXJtYW55OyBJbnN0aXR1dGUgb2Yg
TWljcm9iaW9sb2d5LCBWaXJvbG9neSBhbmQgSHlnaWVuZSwgVW5pdmVyc2l0eSBNZWRpY2FsIENl
bnRlciBIYW1idXJnLUVwcGVuZG9yZiwgSGFtYnVyZywgR2VybWFueS48L2F1dGgtYWRkcmVzcz48
dGl0bGVzPjx0aXRsZT5IZXBhdGl0aXMgRGVsdGEgY28taW5mZWN0aW9uIGluIGh1bWFuaXplZCBt
aWNlIGxlYWRzIHRvIHByb25vdW5jZWQgaW5kdWN0aW9uIG9mIGlubmF0ZSBpbW11bmUgcmVzcG9u
c2VzIGluIGNvbXBhcmlzb24gdG8gSEJWIG1vbm8taW5mZWN0aW9uPC90aXRsZT48c2Vjb25kYXJ5
LXRpdGxlPkogSGVwYXRvbDwvc2Vjb25kYXJ5LXRpdGxlPjwvdGl0bGVzPjxwZXJpb2RpY2FsPjxm
dWxsLXRpdGxlPkogSGVwYXRvbDwvZnVsbC10aXRsZT48L3BlcmlvZGljYWw+PHBhZ2VzPjM0Ni01
MzwvcGFnZXM+PHZvbHVtZT42Mzwvdm9sdW1lPjxudW1iZXI+MjwvbnVtYmVyPjxrZXl3b3Jkcz48
a2V5d29yZD5BbmltYWxzPC9rZXl3b3JkPjxrZXl3b3JkPkNvaW5mZWN0aW9uLyppbW11bm9sb2d5
PC9rZXl3b3JkPjxrZXl3b3JkPkRpc2Vhc2UgTW9kZWxzLCBBbmltYWw8L2tleXdvcmQ+PGtleXdv
cmQ+RW56eW1lLUxpbmtlZCBJbW11bm9zb3JiZW50IEFzc2F5PC9rZXl3b3JkPjxrZXl3b3JkPkhl
cGF0aXRpcyBCIHZpcnVzLypnZW5ldGljczwva2V5d29yZD48a2V5d29yZD5IZXBhdGl0aXMgQiwg
Q2hyb25pYy9jb21wbGljYXRpb25zLyppbW11bm9sb2d5L3Zpcm9sb2d5PC9rZXl3b3JkPjxrZXl3
b3JkPkhlcGF0aXRpcyBELCBDaHJvbmljL2NvbXBsaWNhdGlvbnMvKmltbXVub2xvZ3kvdmlyb2xv
Z3k8L2tleXdvcmQ+PGtleXdvcmQ+SGVwYXRpdGlzIERlbHRhIFZpcnVzLypnZW5ldGljczwva2V5
d29yZD48a2V5d29yZD5IZXBhdG9jeXRlcy9wYXRob2xvZ3kvdmlyb2xvZ3k8L2tleXdvcmQ+PGtl
eXdvcmQ+SHVtYW5zPC9rZXl3b3JkPjxrZXl3b3JkPipJbW11bml0eSwgSW5uYXRlPC9rZXl3b3Jk
PjxrZXl3b3JkPk1pY2U8L2tleXdvcmQ+PGtleXdvcmQ+TWljZSwgU0NJRDwva2V5d29yZD48a2V5
d29yZD5SZWFsLVRpbWUgUG9seW1lcmFzZSBDaGFpbiBSZWFjdGlvbjwva2V5d29yZD48a2V5d29y
ZD5SZWNlcHRvcnMsIEN5dG9raW5lL21ldGFib2xpc208L2tleXdvcmQ+PGtleXdvcmQ+VmlyYWwg
TG9hZDwva2V5d29yZD48a2V5d29yZD5DaHJvbmljIHZpcmFsIGhlcGF0aXRpczwva2V5d29yZD48
a2V5d29yZD5IYnY8L2tleXdvcmQ+PGtleXdvcmQ+SGR2PC9rZXl3b3JkPjxrZXl3b3JkPklzZzwv
a2V5d29yZD48a2V5d29yZD51UEEgbWljZTwva2V5d29yZD48L2tleXdvcmRzPjxkYXRlcz48eWVh
cj4yMDE1PC95ZWFyPjxwdWItZGF0ZXM+PGRhdGU+QXVnPC9kYXRlPjwvcHViLWRhdGVzPjwvZGF0
ZXM+PGlzYm4+MTYwMC0wNjQxIChFbGVjdHJvbmljKSYjeEQ7MDE2OC04Mjc4IChMaW5raW5nKTwv
aXNibj48YWNjZXNzaW9uLW51bT4yNTc5NTU4NzwvYWNjZXNzaW9uLW51bT48dXJscz48cmVsYXRl
ZC11cmxzPjx1cmw+aHR0cHM6Ly93d3cubmNiaS5ubG0ubmloLmdvdi9wdWJtZWQvMjU3OTU1ODc8
L3VybD48L3JlbGF0ZWQtdXJscz48L3VybHM+PGVsZWN0cm9uaWMtcmVzb3VyY2UtbnVtPjEwLjEw
MTYvai5qaGVwLjIwMTUuMDMuMDExPC9lbGVjdHJvbmljLXJlc291cmNlLW51bT48L3JlY29yZD48
L0NpdGU+PC9FbmROb3RlPn==
</w:fldData>
        </w:fldChar>
      </w:r>
      <w:r w:rsidR="00BC15B3" w:rsidRPr="002C0752">
        <w:rPr>
          <w:rFonts w:ascii="Book Antiqua" w:hAnsi="Book Antiqua" w:cs="Arial"/>
          <w:color w:val="000000" w:themeColor="text1"/>
          <w:sz w:val="24"/>
          <w:szCs w:val="24"/>
          <w:lang w:val="en-GB"/>
        </w:rPr>
        <w:instrText xml:space="preserve"> ADDIN EN.CITE </w:instrText>
      </w:r>
      <w:r w:rsidR="00BC15B3" w:rsidRPr="002C0752">
        <w:rPr>
          <w:rFonts w:ascii="Book Antiqua" w:hAnsi="Book Antiqua" w:cs="Arial"/>
          <w:color w:val="000000" w:themeColor="text1"/>
          <w:sz w:val="24"/>
          <w:szCs w:val="24"/>
          <w:lang w:val="en-GB"/>
        </w:rPr>
        <w:fldChar w:fldCharType="begin">
          <w:fldData xml:space="preserve">PEVuZE5vdGU+PENpdGU+PEF1dGhvcj5BbGZhaWF0ZTwvQXV0aG9yPjxZZWFyPjIwMTY8L1llYXI+
PFJlY051bT4xPC9SZWNOdW0+PERpc3BsYXlUZXh0PjxzdHlsZSBmYWNlPSJzdXBlcnNjcmlwdCI+
WzMxLTMzXTwvc3R5bGU+PC9EaXNwbGF5VGV4dD48cmVjb3JkPjxyZWMtbnVtYmVyPjE8L3JlYy1u
dW1iZXI+PGZvcmVpZ24ta2V5cz48a2V5IGFwcD0iRU4iIGRiLWlkPSJhMnpkc2R6Mm5zeDlybmV3
NWEycHcycmNkdDB3cnB0dnRydGUiIHRpbWVzdGFtcD0iMCI+MTwva2V5PjwvZm9yZWlnbi1rZXlz
PjxyZWYtdHlwZSBuYW1lPSJKb3VybmFsIEFydGljbGUiPjE3PC9yZWYtdHlwZT48Y29udHJpYnV0
b3JzPjxhdXRob3JzPjxhdXRob3I+QWxmYWlhdGUsIEQuPC9hdXRob3I+PGF1dGhvcj5MdWNpZm9y
YSwgSi48L2F1dGhvcj48YXV0aG9yPkFiZXl3aWNrcmFtYS1TYW1hcmFrb29uLCBOLjwvYXV0aG9y
PjxhdXRob3I+TWljaGVsZXQsIE0uPC9hdXRob3I+PGF1dGhvcj5UZXN0b25pLCBCLjwvYXV0aG9y
PjxhdXRob3I+Q29ydGF5LCBKLiBDLjwvYXV0aG9yPjxhdXRob3I+U3VyZWF1LCBDLjwvYXV0aG9y
PjxhdXRob3I+Wm91bGltLCBGLjwvYXV0aG9yPjxhdXRob3I+RGVueSwgUC48L2F1dGhvcj48YXV0
aG9yPkR1cmFudGVsLCBELjwvYXV0aG9yPjwvYXV0aG9ycz48L2NvbnRyaWJ1dG9ycz48YXV0aC1h
ZGRyZXNzPklOU0VSTSBVMTA1MiwgQ05SUyBVTVItNTI4NiwgQ2FuY2VyIFJlc2VhcmNoIENlbnRl
ciBvZiBMeW9uIChDUkNMKSwgNjkwMDggTHlvbiwgRnJhbmNlOyBVbml2ZXJzaXR5IG9mIEx5b24s
IFVuaXZlcnNpdGUgQ2xhdWRlLUJlcm5hcmQgKFVDQkwpLCA2OTAwOCBMeW9uLCBGcmFuY2UuJiN4
RDtJTlNFUk0gVTEwNTIsIENOUlMgVU1SLTUyODYsIENhbmNlciBSZXNlYXJjaCBDZW50ZXIgb2Yg
THlvbiAoQ1JDTCksIDY5MDA4IEx5b24sIEZyYW5jZTsgVW5pdmVyc2l0eSBvZiBMeW9uLCBVbml2
ZXJzaXRlIENsYXVkZS1CZXJuYXJkIChVQ0JMKSwgNjkwMDggTHlvbiwgRnJhbmNlLiBFbGVjdHJv
bmljIGFkZHJlc3M6IGp1bGllLmx1Y2lmb3JhQGluc2VybS5mci4mI3hEO0luc3RpdHV0IE5hdGlv
bmFsIGRlIFRyYW5zZnVzaW9uIFNhbmd1aW5lLCBMYWJvcmF0b2lyZSBkZSBWaXJvbG9naWUgTW9s
ZWN1bGFpcmUsIDc1MDE1IFBhcmlzLCBGcmFuY2UuJiN4RDtJTlNFUk0gVTEwNTIsIENOUlMgVU1S
LTUyODYsIENhbmNlciBSZXNlYXJjaCBDZW50ZXIgb2YgTHlvbiAoQ1JDTCksIDY5MDA4IEx5b24s
IEZyYW5jZTsgVW5pdmVyc2l0eSBvZiBMeW9uLCBVbml2ZXJzaXRlIENsYXVkZS1CZXJuYXJkIChV
Q0JMKSwgNjkwMDggTHlvbiwgRnJhbmNlOyBMYWJvcmF0b2lyZSBkJmFwb3M7ZXhjZWxsZW5jZSAo
TGFiRXgpLCBERVZ3ZUNBTiwgNjkwMDggTHlvbiwgRnJhbmNlOyBIb3NwaWNlcyBDaXZpbHMgZGUg
THlvbiAoSENMKSwgNjkwMDIgTHlvbiwgRnJhbmNlLiYjeEQ7SU5TRVJNIFUxMDUyLCBDTlJTIFVN
Ui01Mjg2LCBDYW5jZXIgUmVzZWFyY2ggQ2VudGVyIG9mIEx5b24gKENSQ0wpLCA2OTAwOCBMeW9u
LCBGcmFuY2U7IFVuaXZlcnNpdGUgUGFyaXMgMTMvU1BDLCBVRlIgU01CSCwgTGFib3JhdG9pcmUg
ZGUgQmFjdGVyaW9sb2dpZSwgVmlyb2xvZ2llIC0gSHlnaWVuZSwgR0hVIFBhcmlzIFNlaW5lIFNh
aW50IERlbmlzLCBBc3Npc3RhbmNlIFB1YmxpcXVlIC0gSG9waXRhdXggZGUgUGFyaXMsIEJvYmln
bnksIEZyYW5jZS4gRWxlY3Ryb25pYyBhZGRyZXNzOiBwYXVsLmRlbnlAaW5zZXJtLmZyLiYjeEQ7
SU5TRVJNIFUxMDUyLCBDTlJTIFVNUi01Mjg2LCBDYW5jZXIgUmVzZWFyY2ggQ2VudGVyIG9mIEx5
b24gKENSQ0wpLCA2OTAwOCBMeW9uLCBGcmFuY2U7IFVuaXZlcnNpdHkgb2YgTHlvbiwgVW5pdmVy
c2l0ZSBDbGF1ZGUtQmVybmFyZCAoVUNCTCksIDY5MDA4IEx5b24sIEZyYW5jZTsgTGFib3JhdG9p
cmUgZCZhcG9zO2V4Y2VsbGVuY2UgKExhYkV4KSwgREVWd2VDQU4sIDY5MDA4IEx5b24sIEZyYW5j
ZS4gRWxlY3Ryb25pYyBhZGRyZXNzOiBkYXZpZC5kdXJhbnRlbEBpbnNlcm0uZnIuPC9hdXRoLWFk
ZHJlc3M+PHRpdGxlcz48dGl0bGU+SERWIFJOQSByZXBsaWNhdGlvbiBpcyBhc3NvY2lhdGVkIHdp
dGggSEJWIHJlcHJlc3Npb24gYW5kIGludGVyZmVyb24tc3RpbXVsYXRlZCBnZW5lcyBpbmR1Y3Rp
b24gaW4gc3VwZXItaW5mZWN0ZWQgaGVwYXRvY3l0ZXM8L3RpdGxlPjxzZWNvbmRhcnktdGl0bGU+
QW50aXZpcmFsIFJlczwvc2Vjb25kYXJ5LXRpdGxlPjwvdGl0bGVzPjxwYWdlcz4xOS0zMTwvcGFn
ZXM+PHZvbHVtZT4xMzY8L3ZvbHVtZT48a2V5d29yZHM+PGtleXdvcmQ+Q2VsbHMsIEN1bHR1cmVk
PC9rZXl3b3JkPjxrZXl3b3JkPkNvaW5mZWN0aW9uPC9rZXl3b3JkPjxrZXl3b3JkPkROQSBSZXBs
aWNhdGlvbjwva2V5d29yZD48a2V5d29yZD5ETkEsIENpcmN1bGFyPC9rZXl3b3JkPjxrZXl3b3Jk
PkhlcGF0aXRpcyBCL3Zpcm9sb2d5PC9rZXl3b3JkPjxrZXl3b3JkPkhlcGF0aXRpcyBCIGUgQW50
aWdlbnMvZ2VuZXRpY3M8L2tleXdvcmQ+PGtleXdvcmQ+SGVwYXRpdGlzIEIgdmlydXMvKnBoeXNp
b2xvZ3k8L2tleXdvcmQ+PGtleXdvcmQ+SGVwYXRpdGlzIEQvdmlyb2xvZ3k8L2tleXdvcmQ+PGtl
eXdvcmQ+SGVwYXRpdGlzIERlbHRhIFZpcnVzL2dlbmV0aWNzLypwaHlzaW9sb2d5PC9rZXl3b3Jk
PjxrZXl3b3JkPkhlcGF0b2N5dGVzLyp2aXJvbG9neTwva2V5d29yZD48a2V5d29yZD5IdW1hbnM8
L2tleXdvcmQ+PGtleXdvcmQ+KkltbXVuaXR5LCBJbm5hdGU8L2tleXdvcmQ+PGtleXdvcmQ+SW50
ZXJmZXJvbiBUeXBlIEkvaW1tdW5vbG9neTwva2V5d29yZD48a2V5d29yZD5JbnRlcmZlcm9ucy8q
aW1tdW5vbG9neTwva2V5d29yZD48a2V5d29yZD5NeXhvdmlydXMgUmVzaXN0YW5jZSBQcm90ZWlu
cy9nZW5ldGljczwva2V5d29yZD48a2V5d29yZD5Qcm90ZWlucy9nZW5ldGljczwva2V5d29yZD48
a2V5d29yZD5STkEsIFZpcmFsL2Jpb3N5bnRoZXNpcy9nZW5ldGljczwva2V5d29yZD48a2V5d29y
ZD4qVmlyYWwgSW50ZXJmZXJlbmNlPC9rZXl3b3JkPjxrZXl3b3JkPipWaXJ1cyBSZXBsaWNhdGlv
bjwva2V5d29yZD48a2V5d29yZD4qSGVwYXRpdGlzIEIgdmlydXM8L2tleXdvcmQ+PGtleXdvcmQ+
KkhlcGF0aXRpcyBEIHZpcnVzPC9rZXl3b3JkPjxrZXl3b3JkPipJRk4gcmVzcG9uc2U8L2tleXdv
cmQ+PGtleXdvcmQ+KkludGVyZmVyb24gc3RpbXVsYXRlZCBnZW5lczwva2V5d29yZD48L2tleXdv
cmRzPjxkYXRlcz48eWVhcj4yMDE2PC95ZWFyPjxwdWItZGF0ZXM+PGRhdGU+RGVjPC9kYXRlPjwv
cHViLWRhdGVzPjwvZGF0ZXM+PGlzYm4+MTg3Mi05MDk2IChFbGVjdHJvbmljKSYjeEQ7MDE2Ni0z
NTQyIChMaW5raW5nKTwvaXNibj48YWNjZXNzaW9uLW51bT4yNzc3MTM4NzwvYWNjZXNzaW9uLW51
bT48dXJscz48cmVsYXRlZC11cmxzPjx1cmw+aHR0cHM6Ly93d3cubmNiaS5ubG0ubmloLmdvdi9w
dWJtZWQvMjc3NzEzODc8L3VybD48L3JlbGF0ZWQtdXJscz48L3VybHM+PGVsZWN0cm9uaWMtcmVz
b3VyY2UtbnVtPjEwLjEwMTYvai5hbnRpdmlyYWwuMjAxNi4xMC4wMDY8L2VsZWN0cm9uaWMtcmVz
b3VyY2UtbnVtPjwvcmVjb3JkPjwvQ2l0ZT48Q2l0ZT48QXV0aG9yPlpoYW5nPC9BdXRob3I+PFll
YXI+MjAxODwvWWVhcj48UmVjTnVtPjI1MjwvUmVjTnVtPjxyZWNvcmQ+PHJlYy1udW1iZXI+MjUy
PC9yZWMtbnVtYmVyPjxmb3JlaWduLWtleXM+PGtleSBhcHA9IkVOIiBkYi1pZD0iYTJ6ZHNkejJu
c3g5cm5ldzVhMnB3MnJjZHQwd3JwdHZ0cnRlIiB0aW1lc3RhbXA9IjE1Nzc1Mjg5NTYiPjI1Mjwv
a2V5PjwvZm9yZWlnbi1rZXlzPjxyZWYtdHlwZSBuYW1lPSJKb3VybmFsIEFydGljbGUiPjE3PC9y
ZWYtdHlwZT48Y29udHJpYnV0b3JzPjxhdXRob3JzPjxhdXRob3I+WmhhbmcsIFouPC9hdXRob3I+
PGF1dGhvcj5GaWx6bWF5ZXIsIEMuPC9hdXRob3I+PGF1dGhvcj5OaSwgWS48L2F1dGhvcj48YXV0
aG9yPlN1bHRtYW5uLCBILjwvYXV0aG9yPjxhdXRob3I+TXV0eiwgUC48L2F1dGhvcj48YXV0aG9y
PkhpZXQsIE0uIFMuPC9hdXRob3I+PGF1dGhvcj5Wb25kcmFuLCBGLiBXLiBSLjwvYXV0aG9yPjxh
dXRob3I+QmFydGVuc2NobGFnZXIsIFIuPC9hdXRob3I+PGF1dGhvcj5VcmJhbiwgUy48L2F1dGhv
cj48L2F1dGhvcnM+PC9jb250cmlidXRvcnM+PGF1dGgtYWRkcmVzcz5EZXBhcnRtZW50IG9mIElu
ZmVjdGlvdXMgRGlzZWFzZXMsIE1vbGVjdWxhciBWaXJvbG9neSwgVW5pdmVyc2l0eSBIb3NwaXRh
bCBIZWlkZWxiZXJnLCBIZWlkZWxiZXJnLCBHZXJtYW55LiYjeEQ7Q2FuY2VyIEdlbm9tZSBSZXNl
YXJjaCBHcm91cCwgR2VybWFuIENhbmNlciBSZXNlYXJjaCBDZW50ZXIgKERLRlopIGFuZCBOYXRp
b25hbCBDZW50ZXIgZm9yIFR1bW9yIERpc2Vhc2VzIChOQ1QpLCBJbSBOZXVlbmhlaW1lciBGZWxk
IDQ2MCwgSGVpZGVsYmVyZywgR2VybWFueTsgVHJhbnNsYXRpb25hbCBMdW5nIFJlc2VhcmNoIENl
bnRlciAoVExSQyksIEdlcm1hbiBDZW50ZXIgZm9yIEx1bmcgUmVzZWFyY2ggKERaTCksIEhlaWRl
bGJlcmcsIEdlcm1hbnk7IEdlcm1hbiBDYW5jZXIgQ29uc29ydGl1bSAoREtUSyksIEhlaWRlbGJl
cmcsIEdlcm1hbnkuJiN4RDtEZXBhcnRtZW50IG9mIEluZmVjdGlvdXMgRGlzZWFzZXMsIE1vbGVj
dWxhciBWaXJvbG9neSwgVW5pdmVyc2l0eSBIb3NwaXRhbCBIZWlkZWxiZXJnLCBIZWlkZWxiZXJn
LCBHZXJtYW55OyBEaXZpc2lvbiBvZiBWaXJ1cy1Bc3NvY2lhdGVkIENhcmNpbm9nZW5lc2lzLCBH
ZXJtYW4gQ2FuY2VyIFJlc2VhcmNoIENlbnRlciAoREtGWiksIEhlaWRlbGJlcmcsIEdlcm1hbnku
JiN4RDtSZWdlbmVyYXRpdmUgTWVkaWNpbmUgYW5kIEV4cGVyaW1lbnRhbCBTdXJnZXJ5IChSZU1l
ZGlFUyksIERlcGFydG1lbnQgb2YgR2VuZXJhbCwgVmlzY2VyYWwgYW5kIFRyYW5zcGxhbnQgU3Vy
Z2VyeSwgSGFubm92ZXIgTWVkaWNhbCBTY2hvb2wsIEhhbm5vdmVyLCBHZXJtYW55OyBHZXJtYW4g
Q2VudGVyIGZvciBJbmZlY3Rpb24gUmVzZWFyY2ggKERaSUYpLCBQYXJ0bmVyIFNpdGUgSGFubm92
ZXItQnJhdW5zY2h3ZWlnLCBIYW5ub3ZlciwgR2VybWFueS4mI3hEO0RlcGFydG1lbnQgb2YgSW5m
ZWN0aW91cyBEaXNlYXNlcywgTW9sZWN1bGFyIFZpcm9sb2d5LCBVbml2ZXJzaXR5IEhvc3BpdGFs
IEhlaWRlbGJlcmcsIEhlaWRlbGJlcmcsIEdlcm1hbnk7IEdlcm1hbiBDZW50ZXIgZm9yIEluZmVj
dGlvbiBSZXNlYXJjaCAoRFpJRikgLSBIZWlkZWxiZXJnIFBhcnRuZXIgU2l0ZSwgSGVpZGVsYmVy
ZywgR2VybWFueTsgRGl2aXNpb24gb2YgVmlydXMtQXNzb2NpYXRlZCBDYXJjaW5vZ2VuZXNpcywg
R2VybWFuIENhbmNlciBSZXNlYXJjaCBDZW50ZXIgKERLRlopLCBIZWlkZWxiZXJnLCBHZXJtYW55
LiYjeEQ7RGVwYXJ0bWVudCBvZiBJbmZlY3Rpb3VzIERpc2Vhc2VzLCBNb2xlY3VsYXIgVmlyb2xv
Z3ksIFVuaXZlcnNpdHkgSG9zcGl0YWwgSGVpZGVsYmVyZywgSGVpZGVsYmVyZywgR2VybWFueTsg
R2VybWFuIENlbnRlciBmb3IgSW5mZWN0aW9uIFJlc2VhcmNoIChEWklGKSAtIEhlaWRlbGJlcmcg
UGFydG5lciBTaXRlLCBIZWlkZWxiZXJnLCBHZXJtYW55LiBFbGVjdHJvbmljIGFkZHJlc3M6IFN0
ZXBoYW4uVXJiYW5AbWVkLnVuaS1oZWlkZWxiZXJnLmRlLjwvYXV0aC1hZGRyZXNzPjx0aXRsZXM+
PHRpdGxlPkhlcGF0aXRpcyBEIHZpcnVzIHJlcGxpY2F0aW9uIGlzIHNlbnNlZCBieSBNREE1IGFu
ZCBpbmR1Y2VzIElGTi1iZXRhL2xhbWJkYSByZXNwb25zZXMgaW4gaGVwYXRvY3l0ZXM8L3RpdGxl
PjxzZWNvbmRhcnktdGl0bGU+SiBIZXBhdG9sPC9zZWNvbmRhcnktdGl0bGU+PGFsdC10aXRsZT5K
b3VybmFsIG9mIGhlcGF0b2xvZ3k8L2FsdC10aXRsZT48L3RpdGxlcz48cGVyaW9kaWNhbD48ZnVs
bC10aXRsZT5KIEhlcGF0b2w8L2Z1bGwtdGl0bGU+PC9wZXJpb2RpY2FsPjxwYWdlcz4yNS0zNTwv
cGFnZXM+PHZvbHVtZT42OTwvdm9sdW1lPjxudW1iZXI+MTwvbnVtYmVyPjxlZGl0aW9uPjIwMTgv
MDMvMTE8L2VkaXRpb24+PGtleXdvcmRzPjxrZXl3b3JkPkNlbGxzLCBDdWx0dXJlZDwva2V5d29y
ZD48a2V5d29yZD5IZXBhdGl0aXMgRCwgQ2hyb25pYy9tZXRhYm9saXNtL3BhdGhvbG9neS8qdmly
b2xvZ3k8L2tleXdvcmQ+PGtleXdvcmQ+SGVwYXRpdGlzIERlbHRhIFZpcnVzLypwaHlzaW9sb2d5
PC9rZXl3b3JkPjxrZXl3b3JkPkhlcGF0b2N5dGVzL21ldGFib2xpc208L2tleXdvcmQ+PGtleXdv
cmQ+SHVtYW5zPC9rZXl3b3JkPjxrZXl3b3JkPkludGVyZmVyb24tSW5kdWNlZCBIZWxpY2FzZSwg
SUZJSDEvKm1ldGFib2xpc208L2tleXdvcmQ+PGtleXdvcmQ+SW50ZXJmZXJvbi1iZXRhLyptZXRh
Ym9saXNtPC9rZXl3b3JkPjxrZXl3b3JkPipWaXJ1cyBSZXBsaWNhdGlvbjwva2V5d29yZD48a2V5
d29yZD4qSGVwYXRpdGlzIEIgdmlydXM8L2tleXdvcmQ+PGtleXdvcmQ+KkhlcGF0aXRpcyBEIHZp
cnVzPC9rZXl3b3JkPjxrZXl3b3JkPipIZXBhdG9jeXRlczwva2V5d29yZD48a2V5d29yZD4qSW5u
YXRlIGltbXVuaXR5PC9rZXl3b3JkPjxrZXl3b3JkPipJbnRlcmZlcm9uIGluZHVjdGlvbjwva2V5
d29yZD48a2V5d29yZD4qSW50ZXJmZXJvbiB0cmVhdG1lbnQ8L2tleXdvcmQ+PGtleXdvcmQ+Kk1k
YTU8L2tleXdvcmQ+PGtleXdvcmQ+KlBhdHRlcm4gcmVjb2duaXRpb24gcmVjZXB0b3I8L2tleXdv
cmQ+PC9rZXl3b3Jkcz48ZGF0ZXM+PHllYXI+MjAxODwveWVhcj48cHViLWRhdGVzPjxkYXRlPkp1
bDwvZGF0ZT48L3B1Yi1kYXRlcz48L2RhdGVzPjxpc2JuPjAxNjgtODI3ODwvaXNibj48YWNjZXNz
aW9uLW51bT4yOTUyNDUzMDwvYWNjZXNzaW9uLW51bT48dXJscz48L3VybHM+PGVsZWN0cm9uaWMt
cmVzb3VyY2UtbnVtPjEwLjEwMTYvai5qaGVwLjIwMTguMDIuMDIxPC9lbGVjdHJvbmljLXJlc291
cmNlLW51bT48cmVtb3RlLWRhdGFiYXNlLXByb3ZpZGVyPk5MTTwvcmVtb3RlLWRhdGFiYXNlLXBy
b3ZpZGVyPjxsYW5ndWFnZT5lbmc8L2xhbmd1YWdlPjwvcmVjb3JkPjwvQ2l0ZT48Q2l0ZT48QXV0
aG9yPkdpZXJzY2g8L0F1dGhvcj48WWVhcj4yMDE1PC9ZZWFyPjxSZWNOdW0+ODwvUmVjTnVtPjxy
ZWNvcmQ+PHJlYy1udW1iZXI+ODwvcmVjLW51bWJlcj48Zm9yZWlnbi1rZXlzPjxrZXkgYXBwPSJF
TiIgZGItaWQ9ImEyemRzZHoybnN4OXJuZXc1YTJwdzJyY2R0MHdycHR2dHJ0ZSIgdGltZXN0YW1w
PSIwIj44PC9rZXk+PC9mb3JlaWduLWtleXM+PHJlZi10eXBlIG5hbWU9IkpvdXJuYWwgQXJ0aWNs
ZSI+MTc8L3JlZi10eXBlPjxjb250cmlidXRvcnM+PGF1dGhvcnM+PGF1dGhvcj5HaWVyc2NoLCBL
LjwvYXV0aG9yPjxhdXRob3I+QWxsd2Vpc3MsIEwuPC9hdXRob3I+PGF1dGhvcj5Wb2x6LCBULjwv
YXV0aG9yPjxhdXRob3I+SGVsYmlnLCBNLjwvYXV0aG9yPjxhdXRob3I+QmllcndvbGYsIEouPC9h
dXRob3I+PGF1dGhvcj5Mb2hzZSwgQS4gVy48L2F1dGhvcj48YXV0aG9yPlBvbGxvaywgSi4gTS48
L2F1dGhvcj48YXV0aG9yPlBldGVyc2VuLCBKLjwvYXV0aG9yPjxhdXRob3I+RGFuZHJpLCBNLjwv
YXV0aG9yPjxhdXRob3I+THV0Z2VoZXRtYW5uLCBNLjwvYXV0aG9yPjwvYXV0aG9ycz48L2NvbnRy
aWJ1dG9ycz48YXV0aC1hZGRyZXNzPkkuIERlcGFydG1lbnQgb2YgSW50ZXJuYWwgTWVkaWNpbmUs
IENlbnRlciBmb3IgSW50ZXJuYWwgTWVkaWNpbmUsIFVuaXZlcnNpdHkgTWVkaWNhbCBDZW50ZXIg
SGFtYnVyZy1FcHBlbmRvcmYsIEhhbWJ1cmcsIEdlcm1hbnkuJiN4RDtEZXBhcnRtZW50IGZvciBH
ZW5lcmFsLCBWaXNjZXJhbCwgVGhvcmFjaWMsIGFuZCBWYXNjdWxhciBTdXJnZXJ5LCBVbml2ZXJz
aXR5IEhvc3BpdGFsIEJvbm4sIEdlcm1hbnkuJiN4RDtJLiBEZXBhcnRtZW50IG9mIEludGVybmFs
IE1lZGljaW5lLCBDZW50ZXIgZm9yIEludGVybmFsIE1lZGljaW5lLCBVbml2ZXJzaXR5IE1lZGlj
YWwgQ2VudGVyIEhhbWJ1cmctRXBwZW5kb3JmLCBIYW1idXJnLCBHZXJtYW55OyBHZXJtYW4gQ2Vu
dHJlIGZvciBJbmZlY3Rpb24gUmVzZWFyY2ggKERaSUYpLCBIYW1idXJnLUx1YmVjay1Cb3JzdGVs
IFNpdGUsIEdlcm1hbnkuJiN4RDtJRkkgSW5zdGl0dXRlIGZvciBJbnRlcmRpc2NpcGxpbmFyeSBN
ZWRpY2luZSBhdCBBc2tsZXBpb3MgQ2xpbmljIFN0LiBHZW9yZywgSGFtYnVyZywgR2VybWFueS4m
I3hEO0kuIERlcGFydG1lbnQgb2YgSW50ZXJuYWwgTWVkaWNpbmUsIENlbnRlciBmb3IgSW50ZXJu
YWwgTWVkaWNpbmUsIFVuaXZlcnNpdHkgTWVkaWNhbCBDZW50ZXIgSGFtYnVyZy1FcHBlbmRvcmYs
IEhhbWJ1cmcsIEdlcm1hbnk7IEdlcm1hbiBDZW50cmUgZm9yIEluZmVjdGlvbiBSZXNlYXJjaCAo
RFpJRiksIEhhbWJ1cmctTHViZWNrLUJvcnN0ZWwgU2l0ZSwgR2VybWFueS4gRWxlY3Ryb25pYyBh
ZGRyZXNzOiBtLmRhbmRyaUB1a2UuZGUuJiN4RDtJLiBEZXBhcnRtZW50IG9mIEludGVybmFsIE1l
ZGljaW5lLCBDZW50ZXIgZm9yIEludGVybmFsIE1lZGljaW5lLCBVbml2ZXJzaXR5IE1lZGljYWwg
Q2VudGVyIEhhbWJ1cmctRXBwZW5kb3JmLCBIYW1idXJnLCBHZXJtYW55OyBJbnN0aXR1dGUgb2Yg
TWljcm9iaW9sb2d5LCBWaXJvbG9neSBhbmQgSHlnaWVuZSwgVW5pdmVyc2l0eSBNZWRpY2FsIENl
bnRlciBIYW1idXJnLUVwcGVuZG9yZiwgSGFtYnVyZywgR2VybWFueS48L2F1dGgtYWRkcmVzcz48
dGl0bGVzPjx0aXRsZT5IZXBhdGl0aXMgRGVsdGEgY28taW5mZWN0aW9uIGluIGh1bWFuaXplZCBt
aWNlIGxlYWRzIHRvIHByb25vdW5jZWQgaW5kdWN0aW9uIG9mIGlubmF0ZSBpbW11bmUgcmVzcG9u
c2VzIGluIGNvbXBhcmlzb24gdG8gSEJWIG1vbm8taW5mZWN0aW9uPC90aXRsZT48c2Vjb25kYXJ5
LXRpdGxlPkogSGVwYXRvbDwvc2Vjb25kYXJ5LXRpdGxlPjwvdGl0bGVzPjxwZXJpb2RpY2FsPjxm
dWxsLXRpdGxlPkogSGVwYXRvbDwvZnVsbC10aXRsZT48L3BlcmlvZGljYWw+PHBhZ2VzPjM0Ni01
MzwvcGFnZXM+PHZvbHVtZT42Mzwvdm9sdW1lPjxudW1iZXI+MjwvbnVtYmVyPjxrZXl3b3Jkcz48
a2V5d29yZD5BbmltYWxzPC9rZXl3b3JkPjxrZXl3b3JkPkNvaW5mZWN0aW9uLyppbW11bm9sb2d5
PC9rZXl3b3JkPjxrZXl3b3JkPkRpc2Vhc2UgTW9kZWxzLCBBbmltYWw8L2tleXdvcmQ+PGtleXdv
cmQ+RW56eW1lLUxpbmtlZCBJbW11bm9zb3JiZW50IEFzc2F5PC9rZXl3b3JkPjxrZXl3b3JkPkhl
cGF0aXRpcyBCIHZpcnVzLypnZW5ldGljczwva2V5d29yZD48a2V5d29yZD5IZXBhdGl0aXMgQiwg
Q2hyb25pYy9jb21wbGljYXRpb25zLyppbW11bm9sb2d5L3Zpcm9sb2d5PC9rZXl3b3JkPjxrZXl3
b3JkPkhlcGF0aXRpcyBELCBDaHJvbmljL2NvbXBsaWNhdGlvbnMvKmltbXVub2xvZ3kvdmlyb2xv
Z3k8L2tleXdvcmQ+PGtleXdvcmQ+SGVwYXRpdGlzIERlbHRhIFZpcnVzLypnZW5ldGljczwva2V5
d29yZD48a2V5d29yZD5IZXBhdG9jeXRlcy9wYXRob2xvZ3kvdmlyb2xvZ3k8L2tleXdvcmQ+PGtl
eXdvcmQ+SHVtYW5zPC9rZXl3b3JkPjxrZXl3b3JkPipJbW11bml0eSwgSW5uYXRlPC9rZXl3b3Jk
PjxrZXl3b3JkPk1pY2U8L2tleXdvcmQ+PGtleXdvcmQ+TWljZSwgU0NJRDwva2V5d29yZD48a2V5
d29yZD5SZWFsLVRpbWUgUG9seW1lcmFzZSBDaGFpbiBSZWFjdGlvbjwva2V5d29yZD48a2V5d29y
ZD5SZWNlcHRvcnMsIEN5dG9raW5lL21ldGFib2xpc208L2tleXdvcmQ+PGtleXdvcmQ+VmlyYWwg
TG9hZDwva2V5d29yZD48a2V5d29yZD5DaHJvbmljIHZpcmFsIGhlcGF0aXRpczwva2V5d29yZD48
a2V5d29yZD5IYnY8L2tleXdvcmQ+PGtleXdvcmQ+SGR2PC9rZXl3b3JkPjxrZXl3b3JkPklzZzwv
a2V5d29yZD48a2V5d29yZD51UEEgbWljZTwva2V5d29yZD48L2tleXdvcmRzPjxkYXRlcz48eWVh
cj4yMDE1PC95ZWFyPjxwdWItZGF0ZXM+PGRhdGU+QXVnPC9kYXRlPjwvcHViLWRhdGVzPjwvZGF0
ZXM+PGlzYm4+MTYwMC0wNjQxIChFbGVjdHJvbmljKSYjeEQ7MDE2OC04Mjc4IChMaW5raW5nKTwv
aXNibj48YWNjZXNzaW9uLW51bT4yNTc5NTU4NzwvYWNjZXNzaW9uLW51bT48dXJscz48cmVsYXRl
ZC11cmxzPjx1cmw+aHR0cHM6Ly93d3cubmNiaS5ubG0ubmloLmdvdi9wdWJtZWQvMjU3OTU1ODc8
L3VybD48L3JlbGF0ZWQtdXJscz48L3VybHM+PGVsZWN0cm9uaWMtcmVzb3VyY2UtbnVtPjEwLjEw
MTYvai5qaGVwLjIwMTUuMDMuMDExPC9lbGVjdHJvbmljLXJlc291cmNlLW51bT48L3JlY29yZD48
L0NpdGU+PC9FbmROb3RlPn==
</w:fldData>
        </w:fldChar>
      </w:r>
      <w:r w:rsidR="00BC15B3" w:rsidRPr="002C0752">
        <w:rPr>
          <w:rFonts w:ascii="Book Antiqua" w:hAnsi="Book Antiqua" w:cs="Arial"/>
          <w:color w:val="000000" w:themeColor="text1"/>
          <w:sz w:val="24"/>
          <w:szCs w:val="24"/>
          <w:lang w:val="en-GB"/>
        </w:rPr>
        <w:instrText xml:space="preserve"> ADDIN EN.CITE.DATA </w:instrText>
      </w:r>
      <w:r w:rsidR="00BC15B3" w:rsidRPr="002C0752">
        <w:rPr>
          <w:rFonts w:ascii="Book Antiqua" w:hAnsi="Book Antiqua" w:cs="Arial"/>
          <w:color w:val="000000" w:themeColor="text1"/>
          <w:sz w:val="24"/>
          <w:szCs w:val="24"/>
          <w:lang w:val="en-GB"/>
        </w:rPr>
      </w:r>
      <w:r w:rsidR="00BC15B3" w:rsidRPr="002C0752">
        <w:rPr>
          <w:rFonts w:ascii="Book Antiqua" w:hAnsi="Book Antiqua" w:cs="Arial"/>
          <w:color w:val="000000" w:themeColor="text1"/>
          <w:sz w:val="24"/>
          <w:szCs w:val="24"/>
          <w:lang w:val="en-GB"/>
        </w:rPr>
        <w:fldChar w:fldCharType="end"/>
      </w:r>
      <w:r w:rsidR="00C67103" w:rsidRPr="002C0752">
        <w:rPr>
          <w:rFonts w:ascii="Book Antiqua" w:hAnsi="Book Antiqua" w:cs="Arial"/>
          <w:color w:val="000000" w:themeColor="text1"/>
          <w:sz w:val="24"/>
          <w:szCs w:val="24"/>
          <w:lang w:val="en-GB"/>
        </w:rPr>
      </w:r>
      <w:r w:rsidR="00C67103" w:rsidRPr="002C0752">
        <w:rPr>
          <w:rFonts w:ascii="Book Antiqua" w:hAnsi="Book Antiqua" w:cs="Arial"/>
          <w:color w:val="000000" w:themeColor="text1"/>
          <w:sz w:val="24"/>
          <w:szCs w:val="24"/>
          <w:lang w:val="en-GB"/>
        </w:rPr>
        <w:fldChar w:fldCharType="separate"/>
      </w:r>
      <w:r w:rsidR="00BC15B3" w:rsidRPr="002C0752">
        <w:rPr>
          <w:rFonts w:ascii="Book Antiqua" w:hAnsi="Book Antiqua" w:cs="Arial"/>
          <w:noProof/>
          <w:color w:val="000000" w:themeColor="text1"/>
          <w:sz w:val="24"/>
          <w:szCs w:val="24"/>
          <w:vertAlign w:val="superscript"/>
          <w:lang w:val="en-GB"/>
        </w:rPr>
        <w:t>[31-33]</w:t>
      </w:r>
      <w:r w:rsidR="00C67103" w:rsidRPr="002C0752">
        <w:rPr>
          <w:rFonts w:ascii="Book Antiqua" w:hAnsi="Book Antiqua" w:cs="Arial"/>
          <w:color w:val="000000" w:themeColor="text1"/>
          <w:sz w:val="24"/>
          <w:szCs w:val="24"/>
          <w:lang w:val="en-GB"/>
        </w:rPr>
        <w:fldChar w:fldCharType="end"/>
      </w:r>
      <w:r w:rsidR="00C67103" w:rsidRPr="002C0752">
        <w:rPr>
          <w:rFonts w:ascii="Book Antiqua" w:hAnsi="Book Antiqua" w:cs="Arial"/>
          <w:color w:val="000000" w:themeColor="text1"/>
          <w:sz w:val="24"/>
          <w:szCs w:val="24"/>
          <w:lang w:val="en-GB"/>
        </w:rPr>
        <w:t xml:space="preserve">. </w:t>
      </w:r>
      <w:r w:rsidR="00260965" w:rsidRPr="002C0752">
        <w:rPr>
          <w:rFonts w:ascii="Book Antiqua" w:hAnsi="Book Antiqua" w:cs="Arial"/>
          <w:color w:val="000000" w:themeColor="text1"/>
          <w:sz w:val="24"/>
          <w:szCs w:val="24"/>
          <w:lang w:val="en-GB"/>
        </w:rPr>
        <w:t>This revi</w:t>
      </w:r>
      <w:r w:rsidR="00E1216F" w:rsidRPr="002C0752">
        <w:rPr>
          <w:rFonts w:ascii="Book Antiqua" w:hAnsi="Book Antiqua" w:cs="Arial"/>
          <w:color w:val="000000" w:themeColor="text1"/>
          <w:sz w:val="24"/>
          <w:szCs w:val="24"/>
          <w:lang w:val="en-GB"/>
        </w:rPr>
        <w:t>ew focuses on the mode of HDV-detection</w:t>
      </w:r>
      <w:r w:rsidR="00260965" w:rsidRPr="002C0752">
        <w:rPr>
          <w:rFonts w:ascii="Book Antiqua" w:hAnsi="Book Antiqua" w:cs="Arial"/>
          <w:color w:val="000000" w:themeColor="text1"/>
          <w:sz w:val="24"/>
          <w:szCs w:val="24"/>
          <w:lang w:val="en-GB"/>
        </w:rPr>
        <w:t xml:space="preserve"> by cellular </w:t>
      </w:r>
      <w:r w:rsidR="006C6E2C" w:rsidRPr="002C0752">
        <w:rPr>
          <w:rFonts w:ascii="Book Antiqua" w:hAnsi="Book Antiqua" w:cs="Arial"/>
          <w:color w:val="000000" w:themeColor="text1"/>
          <w:sz w:val="24"/>
          <w:szCs w:val="24"/>
          <w:lang w:val="en-GB"/>
        </w:rPr>
        <w:t>pattern recognition receptors</w:t>
      </w:r>
      <w:r w:rsidR="00260965" w:rsidRPr="002C0752">
        <w:rPr>
          <w:rFonts w:ascii="Book Antiqua" w:hAnsi="Book Antiqua" w:cs="Arial"/>
          <w:color w:val="000000" w:themeColor="text1"/>
          <w:sz w:val="24"/>
          <w:szCs w:val="24"/>
          <w:lang w:val="en-GB"/>
        </w:rPr>
        <w:t xml:space="preserve"> </w:t>
      </w:r>
      <w:r w:rsidR="006C6E2C" w:rsidRPr="002C0752">
        <w:rPr>
          <w:rFonts w:ascii="Book Antiqua" w:hAnsi="Book Antiqua" w:cs="Arial"/>
          <w:color w:val="000000" w:themeColor="text1"/>
          <w:sz w:val="24"/>
          <w:szCs w:val="24"/>
          <w:shd w:val="clear" w:color="auto" w:fill="FFFFFF"/>
          <w:lang w:val="en-GB"/>
        </w:rPr>
        <w:t xml:space="preserve">(PRRs) </w:t>
      </w:r>
      <w:r w:rsidR="00260965" w:rsidRPr="002C0752">
        <w:rPr>
          <w:rFonts w:ascii="Book Antiqua" w:hAnsi="Book Antiqua" w:cs="Arial"/>
          <w:color w:val="000000" w:themeColor="text1"/>
          <w:sz w:val="24"/>
          <w:szCs w:val="24"/>
          <w:lang w:val="en-GB"/>
        </w:rPr>
        <w:t xml:space="preserve">and </w:t>
      </w:r>
      <w:r w:rsidR="00E1216F" w:rsidRPr="002C0752">
        <w:rPr>
          <w:rFonts w:ascii="Book Antiqua" w:hAnsi="Book Antiqua" w:cs="Arial"/>
          <w:color w:val="000000" w:themeColor="text1"/>
          <w:sz w:val="24"/>
          <w:szCs w:val="24"/>
          <w:lang w:val="en-GB"/>
        </w:rPr>
        <w:t>selective modulatory</w:t>
      </w:r>
      <w:r w:rsidR="00AF04BC" w:rsidRPr="002C0752">
        <w:rPr>
          <w:rFonts w:ascii="Book Antiqua" w:hAnsi="Book Antiqua" w:cs="Arial"/>
          <w:color w:val="000000" w:themeColor="text1"/>
          <w:sz w:val="24"/>
          <w:szCs w:val="24"/>
          <w:lang w:val="en-GB"/>
        </w:rPr>
        <w:t xml:space="preserve"> properties of</w:t>
      </w:r>
      <w:r w:rsidR="00E1216F" w:rsidRPr="002C0752">
        <w:rPr>
          <w:rFonts w:ascii="Book Antiqua" w:hAnsi="Book Antiqua" w:cs="Arial"/>
          <w:color w:val="000000" w:themeColor="text1"/>
          <w:sz w:val="24"/>
          <w:szCs w:val="24"/>
          <w:lang w:val="en-GB"/>
        </w:rPr>
        <w:t xml:space="preserve"> </w:t>
      </w:r>
      <w:r w:rsidR="006C6E2C" w:rsidRPr="002C0752">
        <w:rPr>
          <w:rFonts w:ascii="Book Antiqua" w:hAnsi="Book Antiqua" w:cs="Arial"/>
          <w:color w:val="000000" w:themeColor="text1"/>
          <w:sz w:val="24"/>
          <w:szCs w:val="24"/>
          <w:lang w:val="en-GB"/>
        </w:rPr>
        <w:t xml:space="preserve">the </w:t>
      </w:r>
      <w:r w:rsidR="00E1216F" w:rsidRPr="002C0752">
        <w:rPr>
          <w:rFonts w:ascii="Book Antiqua" w:hAnsi="Book Antiqua" w:cs="Arial"/>
          <w:color w:val="000000" w:themeColor="text1"/>
          <w:sz w:val="24"/>
          <w:szCs w:val="24"/>
          <w:lang w:val="en-GB"/>
        </w:rPr>
        <w:t>HDV antigen</w:t>
      </w:r>
      <w:r w:rsidR="006C6E2C" w:rsidRPr="002C0752">
        <w:rPr>
          <w:rFonts w:ascii="Book Antiqua" w:hAnsi="Book Antiqua" w:cs="Arial"/>
          <w:color w:val="000000" w:themeColor="text1"/>
          <w:sz w:val="24"/>
          <w:szCs w:val="24"/>
          <w:lang w:val="en-GB"/>
        </w:rPr>
        <w:t>s</w:t>
      </w:r>
      <w:r w:rsidR="00E1216F" w:rsidRPr="002C0752">
        <w:rPr>
          <w:rFonts w:ascii="Book Antiqua" w:hAnsi="Book Antiqua" w:cs="Arial"/>
          <w:color w:val="000000" w:themeColor="text1"/>
          <w:sz w:val="24"/>
          <w:szCs w:val="24"/>
          <w:lang w:val="en-GB"/>
        </w:rPr>
        <w:t xml:space="preserve">. Additionally, </w:t>
      </w:r>
      <w:r w:rsidR="00AF04BC" w:rsidRPr="002C0752">
        <w:rPr>
          <w:rFonts w:ascii="Book Antiqua" w:hAnsi="Book Antiqua" w:cs="Arial"/>
          <w:color w:val="000000" w:themeColor="text1"/>
          <w:sz w:val="24"/>
          <w:szCs w:val="24"/>
          <w:lang w:val="en-GB"/>
        </w:rPr>
        <w:t>immun</w:t>
      </w:r>
      <w:r w:rsidR="006C6E2C" w:rsidRPr="002C0752">
        <w:rPr>
          <w:rFonts w:ascii="Book Antiqua" w:hAnsi="Book Antiqua" w:cs="Arial"/>
          <w:color w:val="000000" w:themeColor="text1"/>
          <w:sz w:val="24"/>
          <w:szCs w:val="24"/>
          <w:lang w:val="en-GB"/>
        </w:rPr>
        <w:t>e-</w:t>
      </w:r>
      <w:r w:rsidR="00AF04BC" w:rsidRPr="002C0752">
        <w:rPr>
          <w:rFonts w:ascii="Book Antiqua" w:hAnsi="Book Antiqua" w:cs="Arial"/>
          <w:color w:val="000000" w:themeColor="text1"/>
          <w:sz w:val="24"/>
          <w:szCs w:val="24"/>
          <w:lang w:val="en-GB"/>
        </w:rPr>
        <w:t>evasive and immunosuppressive strategies of HDV</w:t>
      </w:r>
      <w:r w:rsidR="00C24DF4" w:rsidRPr="002C0752">
        <w:rPr>
          <w:rFonts w:ascii="Book Antiqua" w:hAnsi="Book Antiqua" w:cs="Arial"/>
          <w:color w:val="000000" w:themeColor="text1"/>
          <w:sz w:val="24"/>
          <w:szCs w:val="24"/>
          <w:lang w:val="en-GB"/>
        </w:rPr>
        <w:t>,</w:t>
      </w:r>
      <w:r w:rsidR="00AF04BC" w:rsidRPr="002C0752">
        <w:rPr>
          <w:rFonts w:ascii="Book Antiqua" w:hAnsi="Book Antiqua" w:cs="Arial"/>
          <w:color w:val="000000" w:themeColor="text1"/>
          <w:sz w:val="24"/>
          <w:szCs w:val="24"/>
          <w:lang w:val="en-GB"/>
        </w:rPr>
        <w:t xml:space="preserve"> and its coexisting host virus HBV</w:t>
      </w:r>
      <w:r w:rsidR="00C24DF4" w:rsidRPr="002C0752">
        <w:rPr>
          <w:rFonts w:ascii="Book Antiqua" w:hAnsi="Book Antiqua" w:cs="Arial"/>
          <w:color w:val="000000" w:themeColor="text1"/>
          <w:sz w:val="24"/>
          <w:szCs w:val="24"/>
          <w:lang w:val="en-GB"/>
        </w:rPr>
        <w:t>,</w:t>
      </w:r>
      <w:r w:rsidR="00AF04BC" w:rsidRPr="002C0752">
        <w:rPr>
          <w:rFonts w:ascii="Book Antiqua" w:hAnsi="Book Antiqua" w:cs="Arial"/>
          <w:color w:val="000000" w:themeColor="text1"/>
          <w:sz w:val="24"/>
          <w:szCs w:val="24"/>
          <w:lang w:val="en-GB"/>
        </w:rPr>
        <w:t xml:space="preserve"> are </w:t>
      </w:r>
      <w:r w:rsidR="00C24DF4" w:rsidRPr="002C0752">
        <w:rPr>
          <w:rFonts w:ascii="Book Antiqua" w:hAnsi="Book Antiqua" w:cs="Arial"/>
          <w:color w:val="000000" w:themeColor="text1"/>
          <w:sz w:val="24"/>
          <w:szCs w:val="24"/>
          <w:lang w:val="en-GB"/>
        </w:rPr>
        <w:t>discussed</w:t>
      </w:r>
      <w:r w:rsidR="00AF04BC" w:rsidRPr="002C0752">
        <w:rPr>
          <w:rFonts w:ascii="Book Antiqua" w:hAnsi="Book Antiqua" w:cs="Arial"/>
          <w:color w:val="000000" w:themeColor="text1"/>
          <w:sz w:val="24"/>
          <w:szCs w:val="24"/>
          <w:lang w:val="en-GB"/>
        </w:rPr>
        <w:t>.</w:t>
      </w:r>
    </w:p>
    <w:p w14:paraId="7141C717" w14:textId="261B6A32" w:rsidR="00300571" w:rsidRPr="002C0752" w:rsidRDefault="00300571" w:rsidP="002C0752">
      <w:pPr>
        <w:adjustRightInd w:val="0"/>
        <w:snapToGrid w:val="0"/>
        <w:spacing w:after="0" w:line="360" w:lineRule="auto"/>
        <w:jc w:val="both"/>
        <w:rPr>
          <w:rFonts w:ascii="Book Antiqua" w:hAnsi="Book Antiqua" w:cs="Arial"/>
          <w:color w:val="000000" w:themeColor="text1"/>
          <w:sz w:val="24"/>
          <w:szCs w:val="24"/>
          <w:lang w:val="en-GB"/>
        </w:rPr>
      </w:pPr>
    </w:p>
    <w:p w14:paraId="29035D59" w14:textId="33BB03E8" w:rsidR="00EC1BD7" w:rsidRPr="002C0752" w:rsidRDefault="00FE47F2" w:rsidP="002C0752">
      <w:pPr>
        <w:adjustRightInd w:val="0"/>
        <w:snapToGrid w:val="0"/>
        <w:spacing w:after="0" w:line="360" w:lineRule="auto"/>
        <w:jc w:val="both"/>
        <w:rPr>
          <w:rFonts w:ascii="Book Antiqua" w:hAnsi="Book Antiqua" w:cs="Arial"/>
          <w:b/>
          <w:color w:val="000000" w:themeColor="text1"/>
          <w:sz w:val="24"/>
          <w:szCs w:val="24"/>
          <w:u w:val="single"/>
          <w:shd w:val="clear" w:color="auto" w:fill="FFFFFF"/>
          <w:lang w:val="en-GB"/>
        </w:rPr>
      </w:pPr>
      <w:r w:rsidRPr="002C0752">
        <w:rPr>
          <w:rFonts w:ascii="Book Antiqua" w:hAnsi="Book Antiqua" w:cs="Arial"/>
          <w:b/>
          <w:color w:val="000000" w:themeColor="text1"/>
          <w:sz w:val="24"/>
          <w:szCs w:val="24"/>
          <w:u w:val="single"/>
          <w:shd w:val="clear" w:color="auto" w:fill="FFFFFF"/>
          <w:lang w:val="en-GB"/>
        </w:rPr>
        <w:t>PATTERN RECOGNITION OF VIRUSES</w:t>
      </w:r>
    </w:p>
    <w:p w14:paraId="0DD4359C" w14:textId="77777777" w:rsidR="000E4E40" w:rsidRPr="002C0752" w:rsidRDefault="00D55972" w:rsidP="002C0752">
      <w:pPr>
        <w:adjustRightInd w:val="0"/>
        <w:snapToGrid w:val="0"/>
        <w:spacing w:after="0" w:line="360" w:lineRule="auto"/>
        <w:jc w:val="both"/>
        <w:rPr>
          <w:rFonts w:ascii="Book Antiqua" w:hAnsi="Book Antiqua" w:cs="Arial"/>
          <w:b/>
          <w:smallCaps/>
          <w:color w:val="000000" w:themeColor="text1"/>
          <w:sz w:val="24"/>
          <w:szCs w:val="24"/>
          <w:u w:val="single"/>
          <w:shd w:val="clear" w:color="auto" w:fill="FFFFFF"/>
          <w:lang w:val="en-GB" w:eastAsia="zh-CN"/>
        </w:rPr>
      </w:pPr>
      <w:r w:rsidRPr="002C0752">
        <w:rPr>
          <w:rFonts w:ascii="Book Antiqua" w:hAnsi="Book Antiqua" w:cs="Arial"/>
          <w:color w:val="000000" w:themeColor="text1"/>
          <w:sz w:val="24"/>
          <w:szCs w:val="24"/>
          <w:shd w:val="clear" w:color="auto" w:fill="FFFFFF"/>
          <w:lang w:val="en-GB"/>
        </w:rPr>
        <w:t xml:space="preserve">The immune system of vertebrates </w:t>
      </w:r>
      <w:r w:rsidR="007941CC" w:rsidRPr="002C0752">
        <w:rPr>
          <w:rFonts w:ascii="Book Antiqua" w:hAnsi="Book Antiqua" w:cs="Arial"/>
          <w:color w:val="000000" w:themeColor="text1"/>
          <w:sz w:val="24"/>
          <w:szCs w:val="24"/>
          <w:shd w:val="clear" w:color="auto" w:fill="FFFFFF"/>
          <w:lang w:val="en-GB"/>
        </w:rPr>
        <w:t>acts as</w:t>
      </w:r>
      <w:r w:rsidRPr="002C0752">
        <w:rPr>
          <w:rFonts w:ascii="Book Antiqua" w:hAnsi="Book Antiqua" w:cs="Arial"/>
          <w:color w:val="000000" w:themeColor="text1"/>
          <w:sz w:val="24"/>
          <w:szCs w:val="24"/>
          <w:shd w:val="clear" w:color="auto" w:fill="FFFFFF"/>
          <w:lang w:val="en-GB"/>
        </w:rPr>
        <w:t xml:space="preserve"> </w:t>
      </w:r>
      <w:r w:rsidR="00F70BD8" w:rsidRPr="002C0752">
        <w:rPr>
          <w:rFonts w:ascii="Book Antiqua" w:hAnsi="Book Antiqua" w:cs="Arial"/>
          <w:color w:val="000000" w:themeColor="text1"/>
          <w:sz w:val="24"/>
          <w:szCs w:val="24"/>
          <w:shd w:val="clear" w:color="auto" w:fill="FFFFFF"/>
          <w:lang w:val="en-GB"/>
        </w:rPr>
        <w:t xml:space="preserve">protective </w:t>
      </w:r>
      <w:r w:rsidR="005227BE" w:rsidRPr="002C0752">
        <w:rPr>
          <w:rFonts w:ascii="Book Antiqua" w:hAnsi="Book Antiqua" w:cs="Arial"/>
          <w:color w:val="000000" w:themeColor="text1"/>
          <w:sz w:val="24"/>
          <w:szCs w:val="24"/>
          <w:shd w:val="clear" w:color="auto" w:fill="FFFFFF"/>
          <w:lang w:val="en-GB"/>
        </w:rPr>
        <w:t>mechanism against damage on</w:t>
      </w:r>
      <w:r w:rsidRPr="002C0752">
        <w:rPr>
          <w:rFonts w:ascii="Book Antiqua" w:hAnsi="Book Antiqua" w:cs="Arial"/>
          <w:color w:val="000000" w:themeColor="text1"/>
          <w:sz w:val="24"/>
          <w:szCs w:val="24"/>
          <w:shd w:val="clear" w:color="auto" w:fill="FFFFFF"/>
          <w:lang w:val="en-GB"/>
        </w:rPr>
        <w:t xml:space="preserve"> cellular and </w:t>
      </w:r>
      <w:r w:rsidR="00F70BD8" w:rsidRPr="002C0752">
        <w:rPr>
          <w:rFonts w:ascii="Book Antiqua" w:hAnsi="Book Antiqua" w:cs="Arial"/>
          <w:color w:val="000000" w:themeColor="text1"/>
          <w:sz w:val="24"/>
          <w:szCs w:val="24"/>
          <w:shd w:val="clear" w:color="auto" w:fill="FFFFFF"/>
          <w:lang w:val="en-GB"/>
        </w:rPr>
        <w:t>organism level</w:t>
      </w:r>
      <w:r w:rsidR="007941CC" w:rsidRPr="002C0752">
        <w:rPr>
          <w:rFonts w:ascii="Book Antiqua" w:hAnsi="Book Antiqua" w:cs="Arial"/>
          <w:color w:val="000000" w:themeColor="text1"/>
          <w:sz w:val="24"/>
          <w:szCs w:val="24"/>
          <w:shd w:val="clear" w:color="auto" w:fill="FFFFFF"/>
          <w:lang w:val="en-GB"/>
        </w:rPr>
        <w:t>,</w:t>
      </w:r>
      <w:r w:rsidR="00F70BD8" w:rsidRPr="002C0752">
        <w:rPr>
          <w:rFonts w:ascii="Book Antiqua" w:hAnsi="Book Antiqua" w:cs="Arial"/>
          <w:color w:val="000000" w:themeColor="text1"/>
          <w:sz w:val="24"/>
          <w:szCs w:val="24"/>
          <w:shd w:val="clear" w:color="auto" w:fill="FFFFFF"/>
          <w:lang w:val="en-GB"/>
        </w:rPr>
        <w:t xml:space="preserve"> and </w:t>
      </w:r>
      <w:r w:rsidR="007941CC" w:rsidRPr="002C0752">
        <w:rPr>
          <w:rFonts w:ascii="Book Antiqua" w:hAnsi="Book Antiqua" w:cs="Arial"/>
          <w:color w:val="000000" w:themeColor="text1"/>
          <w:sz w:val="24"/>
          <w:szCs w:val="24"/>
          <w:shd w:val="clear" w:color="auto" w:fill="FFFFFF"/>
          <w:lang w:val="en-GB"/>
        </w:rPr>
        <w:t xml:space="preserve">is </w:t>
      </w:r>
      <w:r w:rsidR="00F70BD8" w:rsidRPr="002C0752">
        <w:rPr>
          <w:rFonts w:ascii="Book Antiqua" w:hAnsi="Book Antiqua" w:cs="Arial"/>
          <w:color w:val="000000" w:themeColor="text1"/>
          <w:sz w:val="24"/>
          <w:szCs w:val="24"/>
          <w:shd w:val="clear" w:color="auto" w:fill="FFFFFF"/>
          <w:lang w:val="en-GB"/>
        </w:rPr>
        <w:t>subdivided into two branches</w:t>
      </w:r>
      <w:r w:rsidR="0061096C" w:rsidRPr="002C0752">
        <w:rPr>
          <w:rFonts w:ascii="Book Antiqua" w:hAnsi="Book Antiqua" w:cs="Arial"/>
          <w:color w:val="000000" w:themeColor="text1"/>
          <w:sz w:val="24"/>
          <w:szCs w:val="24"/>
          <w:shd w:val="clear" w:color="auto" w:fill="FFFFFF"/>
          <w:lang w:val="en-GB"/>
        </w:rPr>
        <w:t>,</w:t>
      </w:r>
      <w:r w:rsidR="00C24DF4" w:rsidRPr="002C0752">
        <w:rPr>
          <w:rFonts w:ascii="Book Antiqua" w:hAnsi="Book Antiqua" w:cs="Arial"/>
          <w:color w:val="000000" w:themeColor="text1"/>
          <w:sz w:val="24"/>
          <w:szCs w:val="24"/>
          <w:shd w:val="clear" w:color="auto" w:fill="FFFFFF"/>
          <w:lang w:val="en-GB"/>
        </w:rPr>
        <w:t xml:space="preserve"> the</w:t>
      </w:r>
      <w:r w:rsidR="0061096C" w:rsidRPr="002C0752">
        <w:rPr>
          <w:rFonts w:ascii="Book Antiqua" w:hAnsi="Book Antiqua" w:cs="Arial"/>
          <w:color w:val="000000" w:themeColor="text1"/>
          <w:sz w:val="24"/>
          <w:szCs w:val="24"/>
          <w:shd w:val="clear" w:color="auto" w:fill="FFFFFF"/>
          <w:lang w:val="en-GB"/>
        </w:rPr>
        <w:t xml:space="preserve"> </w:t>
      </w:r>
      <w:r w:rsidR="007941CC" w:rsidRPr="002C0752">
        <w:rPr>
          <w:rFonts w:ascii="Book Antiqua" w:hAnsi="Book Antiqua" w:cs="Arial"/>
          <w:color w:val="000000" w:themeColor="text1"/>
          <w:sz w:val="24"/>
          <w:szCs w:val="24"/>
          <w:shd w:val="clear" w:color="auto" w:fill="FFFFFF"/>
          <w:lang w:val="en-GB"/>
        </w:rPr>
        <w:t xml:space="preserve">innate </w:t>
      </w:r>
      <w:r w:rsidR="0061096C" w:rsidRPr="002C0752">
        <w:rPr>
          <w:rFonts w:ascii="Book Antiqua" w:hAnsi="Book Antiqua" w:cs="Arial"/>
          <w:color w:val="000000" w:themeColor="text1"/>
          <w:sz w:val="24"/>
          <w:szCs w:val="24"/>
          <w:shd w:val="clear" w:color="auto" w:fill="FFFFFF"/>
          <w:lang w:val="en-GB"/>
        </w:rPr>
        <w:t xml:space="preserve">and </w:t>
      </w:r>
      <w:r w:rsidR="006C6E2C" w:rsidRPr="002C0752">
        <w:rPr>
          <w:rFonts w:ascii="Book Antiqua" w:hAnsi="Book Antiqua" w:cs="Arial"/>
          <w:color w:val="000000" w:themeColor="text1"/>
          <w:sz w:val="24"/>
          <w:szCs w:val="24"/>
          <w:shd w:val="clear" w:color="auto" w:fill="FFFFFF"/>
          <w:lang w:val="en-GB"/>
        </w:rPr>
        <w:t xml:space="preserve">the </w:t>
      </w:r>
      <w:r w:rsidR="007941CC" w:rsidRPr="002C0752">
        <w:rPr>
          <w:rFonts w:ascii="Book Antiqua" w:hAnsi="Book Antiqua" w:cs="Arial"/>
          <w:color w:val="000000" w:themeColor="text1"/>
          <w:sz w:val="24"/>
          <w:szCs w:val="24"/>
          <w:shd w:val="clear" w:color="auto" w:fill="FFFFFF"/>
          <w:lang w:val="en-GB"/>
        </w:rPr>
        <w:t xml:space="preserve">adaptive </w:t>
      </w:r>
      <w:r w:rsidR="0061096C" w:rsidRPr="002C0752">
        <w:rPr>
          <w:rFonts w:ascii="Book Antiqua" w:hAnsi="Book Antiqua" w:cs="Arial"/>
          <w:color w:val="000000" w:themeColor="text1"/>
          <w:sz w:val="24"/>
          <w:szCs w:val="24"/>
          <w:shd w:val="clear" w:color="auto" w:fill="FFFFFF"/>
          <w:lang w:val="en-GB"/>
        </w:rPr>
        <w:t>immune system</w:t>
      </w:r>
      <w:r w:rsidR="00C24DF4" w:rsidRPr="002C0752">
        <w:rPr>
          <w:rFonts w:ascii="Book Antiqua" w:hAnsi="Book Antiqua" w:cs="Arial"/>
          <w:color w:val="000000" w:themeColor="text1"/>
          <w:sz w:val="24"/>
          <w:szCs w:val="24"/>
          <w:shd w:val="clear" w:color="auto" w:fill="FFFFFF"/>
          <w:lang w:val="en-GB"/>
        </w:rPr>
        <w:t>s</w:t>
      </w:r>
      <w:r w:rsidR="00F70BD8" w:rsidRPr="002C0752">
        <w:rPr>
          <w:rFonts w:ascii="Book Antiqua" w:hAnsi="Book Antiqua" w:cs="Arial"/>
          <w:color w:val="000000" w:themeColor="text1"/>
          <w:sz w:val="24"/>
          <w:szCs w:val="24"/>
          <w:shd w:val="clear" w:color="auto" w:fill="FFFFFF"/>
          <w:lang w:val="en-GB"/>
        </w:rPr>
        <w:fldChar w:fldCharType="begin">
          <w:fldData xml:space="preserve">PEVuZE5vdGU+PENpdGU+PEF1dGhvcj5Jd2FzYWtpPC9BdXRob3I+PFllYXI+MjAxNTwvWWVhcj48
UmVjTnVtPjEzODwvUmVjTnVtPjxEaXNwbGF5VGV4dD48c3R5bGUgZmFjZT0ic3VwZXJzY3JpcHQi
PlszNF08L3N0eWxlPjwvRGlzcGxheVRleHQ+PHJlY29yZD48cmVjLW51bWJlcj4xMzg8L3JlYy1u
dW1iZXI+PGZvcmVpZ24ta2V5cz48a2V5IGFwcD0iRU4iIGRiLWlkPSJhMnpkc2R6Mm5zeDlybmV3
NWEycHcycmNkdDB3cnB0dnRydGUiIHRpbWVzdGFtcD0iMTU3MTIxNzMwMCI+MTM4PC9rZXk+PC9m
b3JlaWduLWtleXM+PHJlZi10eXBlIG5hbWU9IkpvdXJuYWwgQXJ0aWNsZSI+MTc8L3JlZi10eXBl
Pjxjb250cmlidXRvcnM+PGF1dGhvcnM+PGF1dGhvcj5Jd2FzYWtpLCBBLjwvYXV0aG9yPjxhdXRo
b3I+TWVkemhpdG92LCBSLjwvYXV0aG9yPjwvYXV0aG9ycz48L2NvbnRyaWJ1dG9ycz48YXV0aC1h
ZGRyZXNzPkhvd2FyZCBIdWdoZXMgTWVkaWNhbCBJbnN0aXR1dGUsIERlcGFydG1lbnQgb2YgSW1t
dW5vYmlvbG9neSwgWWFsZSBVbml2ZXJzaXR5IFNjaG9vbCBvZiBNZWRpY2luZSwgTmV3IEhhdmVu
LCBDb25uZWN0aWN1dCwgVVNBLjwvYXV0aC1hZGRyZXNzPjx0aXRsZXM+PHRpdGxlPkNvbnRyb2wg
b2YgYWRhcHRpdmUgaW1tdW5pdHkgYnkgdGhlIGlubmF0ZSBpbW11bmUgc3lzdGVtPC90aXRsZT48
c2Vjb25kYXJ5LXRpdGxlPk5hdCBJbW11bm9sPC9zZWNvbmRhcnktdGl0bGU+PC90aXRsZXM+PHBl
cmlvZGljYWw+PGZ1bGwtdGl0bGU+TmF0IEltbXVub2w8L2Z1bGwtdGl0bGU+PC9wZXJpb2RpY2Fs
PjxwYWdlcz4zNDMtNTM8L3BhZ2VzPjx2b2x1bWU+MTY8L3ZvbHVtZT48bnVtYmVyPjQ8L251bWJl
cj48a2V5d29yZHM+PGtleXdvcmQ+KkFkYXB0aXZlIEltbXVuaXR5PC9rZXl3b3JkPjxrZXl3b3Jk
PkFuaW1hbHM8L2tleXdvcmQ+PGtleXdvcmQ+QmFjdGVyaWEvaW1tdW5vbG9neTwva2V5d29yZD48
a2V5d29yZD5DeXRva2luZXMvZ2VuZXRpY3MvaW1tdW5vbG9neTwva2V5d29yZD48a2V5d29yZD5E
ZW5kcml0aWMgQ2VsbHMvKmltbXVub2xvZ3kvbWljcm9iaW9sb2d5L3BhcmFzaXRvbG9neS92aXJv
bG9neTwva2V5d29yZD48a2V5d29yZD5GdW5naS9pbW11bm9sb2d5PC9rZXl3b3JkPjxrZXl3b3Jk
PkdlbmUgRXhwcmVzc2lvbiBSZWd1bGF0aW9uPC9rZXl3b3JkPjxrZXl3b3JkPkhlbG1pbnRocy9p
bW11bm9sb2d5PC9rZXl3b3JkPjxrZXl3b3JkPkh1bWFuczwva2V5d29yZD48a2V5d29yZD4qSW1t
dW5pdHksIElubmF0ZTwva2V5d29yZD48a2V5d29yZD5JbnRlc3RpbmVzL2ltbXVub2xvZ3kvbWlj
cm9iaW9sb2d5L3BhcmFzaXRvbG9neS92aXJvbG9neTwva2V5d29yZD48a2V5d29yZD5MdW5nL2lt
bXVub2xvZ3kvbWljcm9iaW9sb2d5L3BhcmFzaXRvbG9neS92aXJvbG9neTwva2V5d29yZD48a2V5
d29yZD5MeW1waG9jeXRlIFN1YnNldHMvKmltbXVub2xvZ3kvbWljcm9iaW9sb2d5L3BhcmFzaXRv
bG9neS92aXJvbG9neTwva2V5d29yZD48a2V5d29yZD5SZWNlcHRvcnMsIFBhdHRlcm4gUmVjb2du
aXRpb24vZ2VuZXRpY3MvaW1tdW5vbG9neTwva2V5d29yZD48a2V5d29yZD5Ta2luL2ltbXVub2xv
Z3kvbWljcm9iaW9sb2d5L3BhcmFzaXRvbG9neS92aXJvbG9neTwva2V5d29yZD48a2V5d29yZD5W
aXJ1c2VzL2ltbXVub2xvZ3k8L2tleXdvcmQ+PC9rZXl3b3Jkcz48ZGF0ZXM+PHllYXI+MjAxNTwv
eWVhcj48cHViLWRhdGVzPjxkYXRlPkFwcjwvZGF0ZT48L3B1Yi1kYXRlcz48L2RhdGVzPjxpc2Ju
PjE1MjktMjkxNiAoRWxlY3Ryb25pYykmI3hEOzE1MjktMjkwOCAoTGlua2luZyk8L2lzYm4+PGFj
Y2Vzc2lvbi1udW0+MjU3ODk2ODQ8L2FjY2Vzc2lvbi1udW0+PHVybHM+PHJlbGF0ZWQtdXJscz48
dXJsPmh0dHBzOi8vd3d3Lm5jYmkubmxtLm5paC5nb3YvcHVibWVkLzI1Nzg5Njg0PC91cmw+PC9y
ZWxhdGVkLXVybHM+PC91cmxzPjxjdXN0b20yPlBNQzQ1MDc0OTg8L2N1c3RvbTI+PGVsZWN0cm9u
aWMtcmVzb3VyY2UtbnVtPjEwLjEwMzgvbmkuMzEyMzwvZWxlY3Ryb25pYy1yZXNvdXJjZS1udW0+
PC9yZWNvcmQ+PC9DaXRlPjwvRW5kTm90ZT5=
</w:fldData>
        </w:fldChar>
      </w:r>
      <w:r w:rsidR="00BC15B3" w:rsidRPr="002C0752">
        <w:rPr>
          <w:rFonts w:ascii="Book Antiqua" w:hAnsi="Book Antiqua" w:cs="Arial"/>
          <w:color w:val="000000" w:themeColor="text1"/>
          <w:sz w:val="24"/>
          <w:szCs w:val="24"/>
          <w:shd w:val="clear" w:color="auto" w:fill="FFFFFF"/>
          <w:lang w:val="en-GB"/>
        </w:rPr>
        <w:instrText xml:space="preserve"> ADDIN EN.CITE </w:instrText>
      </w:r>
      <w:r w:rsidR="00BC15B3" w:rsidRPr="002C0752">
        <w:rPr>
          <w:rFonts w:ascii="Book Antiqua" w:hAnsi="Book Antiqua" w:cs="Arial"/>
          <w:color w:val="000000" w:themeColor="text1"/>
          <w:sz w:val="24"/>
          <w:szCs w:val="24"/>
          <w:shd w:val="clear" w:color="auto" w:fill="FFFFFF"/>
          <w:lang w:val="en-GB"/>
        </w:rPr>
        <w:fldChar w:fldCharType="begin">
          <w:fldData xml:space="preserve">PEVuZE5vdGU+PENpdGU+PEF1dGhvcj5Jd2FzYWtpPC9BdXRob3I+PFllYXI+MjAxNTwvWWVhcj48
UmVjTnVtPjEzODwvUmVjTnVtPjxEaXNwbGF5VGV4dD48c3R5bGUgZmFjZT0ic3VwZXJzY3JpcHQi
PlszNF08L3N0eWxlPjwvRGlzcGxheVRleHQ+PHJlY29yZD48cmVjLW51bWJlcj4xMzg8L3JlYy1u
dW1iZXI+PGZvcmVpZ24ta2V5cz48a2V5IGFwcD0iRU4iIGRiLWlkPSJhMnpkc2R6Mm5zeDlybmV3
NWEycHcycmNkdDB3cnB0dnRydGUiIHRpbWVzdGFtcD0iMTU3MTIxNzMwMCI+MTM4PC9rZXk+PC9m
b3JlaWduLWtleXM+PHJlZi10eXBlIG5hbWU9IkpvdXJuYWwgQXJ0aWNsZSI+MTc8L3JlZi10eXBl
Pjxjb250cmlidXRvcnM+PGF1dGhvcnM+PGF1dGhvcj5Jd2FzYWtpLCBBLjwvYXV0aG9yPjxhdXRo
b3I+TWVkemhpdG92LCBSLjwvYXV0aG9yPjwvYXV0aG9ycz48L2NvbnRyaWJ1dG9ycz48YXV0aC1h
ZGRyZXNzPkhvd2FyZCBIdWdoZXMgTWVkaWNhbCBJbnN0aXR1dGUsIERlcGFydG1lbnQgb2YgSW1t
dW5vYmlvbG9neSwgWWFsZSBVbml2ZXJzaXR5IFNjaG9vbCBvZiBNZWRpY2luZSwgTmV3IEhhdmVu
LCBDb25uZWN0aWN1dCwgVVNBLjwvYXV0aC1hZGRyZXNzPjx0aXRsZXM+PHRpdGxlPkNvbnRyb2wg
b2YgYWRhcHRpdmUgaW1tdW5pdHkgYnkgdGhlIGlubmF0ZSBpbW11bmUgc3lzdGVtPC90aXRsZT48
c2Vjb25kYXJ5LXRpdGxlPk5hdCBJbW11bm9sPC9zZWNvbmRhcnktdGl0bGU+PC90aXRsZXM+PHBl
cmlvZGljYWw+PGZ1bGwtdGl0bGU+TmF0IEltbXVub2w8L2Z1bGwtdGl0bGU+PC9wZXJpb2RpY2Fs
PjxwYWdlcz4zNDMtNTM8L3BhZ2VzPjx2b2x1bWU+MTY8L3ZvbHVtZT48bnVtYmVyPjQ8L251bWJl
cj48a2V5d29yZHM+PGtleXdvcmQ+KkFkYXB0aXZlIEltbXVuaXR5PC9rZXl3b3JkPjxrZXl3b3Jk
PkFuaW1hbHM8L2tleXdvcmQ+PGtleXdvcmQ+QmFjdGVyaWEvaW1tdW5vbG9neTwva2V5d29yZD48
a2V5d29yZD5DeXRva2luZXMvZ2VuZXRpY3MvaW1tdW5vbG9neTwva2V5d29yZD48a2V5d29yZD5E
ZW5kcml0aWMgQ2VsbHMvKmltbXVub2xvZ3kvbWljcm9iaW9sb2d5L3BhcmFzaXRvbG9neS92aXJv
bG9neTwva2V5d29yZD48a2V5d29yZD5GdW5naS9pbW11bm9sb2d5PC9rZXl3b3JkPjxrZXl3b3Jk
PkdlbmUgRXhwcmVzc2lvbiBSZWd1bGF0aW9uPC9rZXl3b3JkPjxrZXl3b3JkPkhlbG1pbnRocy9p
bW11bm9sb2d5PC9rZXl3b3JkPjxrZXl3b3JkPkh1bWFuczwva2V5d29yZD48a2V5d29yZD4qSW1t
dW5pdHksIElubmF0ZTwva2V5d29yZD48a2V5d29yZD5JbnRlc3RpbmVzL2ltbXVub2xvZ3kvbWlj
cm9iaW9sb2d5L3BhcmFzaXRvbG9neS92aXJvbG9neTwva2V5d29yZD48a2V5d29yZD5MdW5nL2lt
bXVub2xvZ3kvbWljcm9iaW9sb2d5L3BhcmFzaXRvbG9neS92aXJvbG9neTwva2V5d29yZD48a2V5
d29yZD5MeW1waG9jeXRlIFN1YnNldHMvKmltbXVub2xvZ3kvbWljcm9iaW9sb2d5L3BhcmFzaXRv
bG9neS92aXJvbG9neTwva2V5d29yZD48a2V5d29yZD5SZWNlcHRvcnMsIFBhdHRlcm4gUmVjb2du
aXRpb24vZ2VuZXRpY3MvaW1tdW5vbG9neTwva2V5d29yZD48a2V5d29yZD5Ta2luL2ltbXVub2xv
Z3kvbWljcm9iaW9sb2d5L3BhcmFzaXRvbG9neS92aXJvbG9neTwva2V5d29yZD48a2V5d29yZD5W
aXJ1c2VzL2ltbXVub2xvZ3k8L2tleXdvcmQ+PC9rZXl3b3Jkcz48ZGF0ZXM+PHllYXI+MjAxNTwv
eWVhcj48cHViLWRhdGVzPjxkYXRlPkFwcjwvZGF0ZT48L3B1Yi1kYXRlcz48L2RhdGVzPjxpc2Ju
PjE1MjktMjkxNiAoRWxlY3Ryb25pYykmI3hEOzE1MjktMjkwOCAoTGlua2luZyk8L2lzYm4+PGFj
Y2Vzc2lvbi1udW0+MjU3ODk2ODQ8L2FjY2Vzc2lvbi1udW0+PHVybHM+PHJlbGF0ZWQtdXJscz48
dXJsPmh0dHBzOi8vd3d3Lm5jYmkubmxtLm5paC5nb3YvcHVibWVkLzI1Nzg5Njg0PC91cmw+PC9y
ZWxhdGVkLXVybHM+PC91cmxzPjxjdXN0b20yPlBNQzQ1MDc0OTg8L2N1c3RvbTI+PGVsZWN0cm9u
aWMtcmVzb3VyY2UtbnVtPjEwLjEwMzgvbmkuMzEyMzwvZWxlY3Ryb25pYy1yZXNvdXJjZS1udW0+
PC9yZWNvcmQ+PC9DaXRlPjwvRW5kTm90ZT5=
</w:fldData>
        </w:fldChar>
      </w:r>
      <w:r w:rsidR="00BC15B3" w:rsidRPr="002C0752">
        <w:rPr>
          <w:rFonts w:ascii="Book Antiqua" w:hAnsi="Book Antiqua" w:cs="Arial"/>
          <w:color w:val="000000" w:themeColor="text1"/>
          <w:sz w:val="24"/>
          <w:szCs w:val="24"/>
          <w:shd w:val="clear" w:color="auto" w:fill="FFFFFF"/>
          <w:lang w:val="en-GB"/>
        </w:rPr>
        <w:instrText xml:space="preserve"> ADDIN EN.CITE.DATA </w:instrText>
      </w:r>
      <w:r w:rsidR="00BC15B3" w:rsidRPr="002C0752">
        <w:rPr>
          <w:rFonts w:ascii="Book Antiqua" w:hAnsi="Book Antiqua" w:cs="Arial"/>
          <w:color w:val="000000" w:themeColor="text1"/>
          <w:sz w:val="24"/>
          <w:szCs w:val="24"/>
          <w:shd w:val="clear" w:color="auto" w:fill="FFFFFF"/>
          <w:lang w:val="en-GB"/>
        </w:rPr>
      </w:r>
      <w:r w:rsidR="00BC15B3" w:rsidRPr="002C0752">
        <w:rPr>
          <w:rFonts w:ascii="Book Antiqua" w:hAnsi="Book Antiqua" w:cs="Arial"/>
          <w:color w:val="000000" w:themeColor="text1"/>
          <w:sz w:val="24"/>
          <w:szCs w:val="24"/>
          <w:shd w:val="clear" w:color="auto" w:fill="FFFFFF"/>
          <w:lang w:val="en-GB"/>
        </w:rPr>
        <w:fldChar w:fldCharType="end"/>
      </w:r>
      <w:r w:rsidR="00F70BD8" w:rsidRPr="002C0752">
        <w:rPr>
          <w:rFonts w:ascii="Book Antiqua" w:hAnsi="Book Antiqua" w:cs="Arial"/>
          <w:color w:val="000000" w:themeColor="text1"/>
          <w:sz w:val="24"/>
          <w:szCs w:val="24"/>
          <w:shd w:val="clear" w:color="auto" w:fill="FFFFFF"/>
          <w:lang w:val="en-GB"/>
        </w:rPr>
      </w:r>
      <w:r w:rsidR="00F70BD8" w:rsidRPr="002C0752">
        <w:rPr>
          <w:rFonts w:ascii="Book Antiqua" w:hAnsi="Book Antiqua" w:cs="Arial"/>
          <w:color w:val="000000" w:themeColor="text1"/>
          <w:sz w:val="24"/>
          <w:szCs w:val="24"/>
          <w:shd w:val="clear" w:color="auto" w:fill="FFFFFF"/>
          <w:lang w:val="en-GB"/>
        </w:rPr>
        <w:fldChar w:fldCharType="separate"/>
      </w:r>
      <w:r w:rsidR="00BC15B3" w:rsidRPr="002C0752">
        <w:rPr>
          <w:rFonts w:ascii="Book Antiqua" w:hAnsi="Book Antiqua" w:cs="Arial"/>
          <w:noProof/>
          <w:color w:val="000000" w:themeColor="text1"/>
          <w:sz w:val="24"/>
          <w:szCs w:val="24"/>
          <w:shd w:val="clear" w:color="auto" w:fill="FFFFFF"/>
          <w:vertAlign w:val="superscript"/>
          <w:lang w:val="en-GB"/>
        </w:rPr>
        <w:t>[34]</w:t>
      </w:r>
      <w:r w:rsidR="00F70BD8" w:rsidRPr="002C0752">
        <w:rPr>
          <w:rFonts w:ascii="Book Antiqua" w:hAnsi="Book Antiqua" w:cs="Arial"/>
          <w:color w:val="000000" w:themeColor="text1"/>
          <w:sz w:val="24"/>
          <w:szCs w:val="24"/>
          <w:shd w:val="clear" w:color="auto" w:fill="FFFFFF"/>
          <w:lang w:val="en-GB"/>
        </w:rPr>
        <w:fldChar w:fldCharType="end"/>
      </w:r>
      <w:r w:rsidR="0061096C" w:rsidRPr="002C0752">
        <w:rPr>
          <w:rFonts w:ascii="Book Antiqua" w:hAnsi="Book Antiqua" w:cs="Arial"/>
          <w:color w:val="000000" w:themeColor="text1"/>
          <w:sz w:val="24"/>
          <w:szCs w:val="24"/>
          <w:shd w:val="clear" w:color="auto" w:fill="FFFFFF"/>
          <w:lang w:val="en-GB"/>
        </w:rPr>
        <w:t xml:space="preserve">. </w:t>
      </w:r>
      <w:r w:rsidR="00F70BD8" w:rsidRPr="002C0752">
        <w:rPr>
          <w:rFonts w:ascii="Book Antiqua" w:hAnsi="Book Antiqua" w:cs="Arial"/>
          <w:color w:val="000000" w:themeColor="text1"/>
          <w:sz w:val="24"/>
          <w:szCs w:val="24"/>
          <w:shd w:val="clear" w:color="auto" w:fill="FFFFFF"/>
          <w:lang w:val="en-GB"/>
        </w:rPr>
        <w:t>Innate immunity</w:t>
      </w:r>
      <w:r w:rsidR="00C24DF4" w:rsidRPr="002C0752">
        <w:rPr>
          <w:rFonts w:ascii="Book Antiqua" w:hAnsi="Book Antiqua" w:cs="Arial"/>
          <w:color w:val="000000" w:themeColor="text1"/>
          <w:sz w:val="24"/>
          <w:szCs w:val="24"/>
          <w:shd w:val="clear" w:color="auto" w:fill="FFFFFF"/>
          <w:lang w:val="en-GB"/>
        </w:rPr>
        <w:t>,</w:t>
      </w:r>
      <w:r w:rsidR="00F70BD8" w:rsidRPr="002C0752">
        <w:rPr>
          <w:rFonts w:ascii="Book Antiqua" w:hAnsi="Book Antiqua" w:cs="Arial"/>
          <w:color w:val="000000" w:themeColor="text1"/>
          <w:sz w:val="24"/>
          <w:szCs w:val="24"/>
          <w:shd w:val="clear" w:color="auto" w:fill="FFFFFF"/>
          <w:lang w:val="en-GB"/>
        </w:rPr>
        <w:t xml:space="preserve"> as the evolutionary o</w:t>
      </w:r>
      <w:r w:rsidR="00C24DF4" w:rsidRPr="002C0752">
        <w:rPr>
          <w:rFonts w:ascii="Book Antiqua" w:hAnsi="Book Antiqua" w:cs="Arial"/>
          <w:color w:val="000000" w:themeColor="text1"/>
          <w:sz w:val="24"/>
          <w:szCs w:val="24"/>
          <w:shd w:val="clear" w:color="auto" w:fill="FFFFFF"/>
          <w:lang w:val="en-GB"/>
        </w:rPr>
        <w:t xml:space="preserve">lder system, </w:t>
      </w:r>
      <w:r w:rsidR="00F70BD8" w:rsidRPr="002C0752">
        <w:rPr>
          <w:rFonts w:ascii="Book Antiqua" w:hAnsi="Book Antiqua" w:cs="Arial"/>
          <w:color w:val="000000" w:themeColor="text1"/>
          <w:sz w:val="24"/>
          <w:szCs w:val="24"/>
          <w:shd w:val="clear" w:color="auto" w:fill="FFFFFF"/>
          <w:lang w:val="en-GB"/>
        </w:rPr>
        <w:t xml:space="preserve">is the frontline of host defence which upon </w:t>
      </w:r>
      <w:r w:rsidR="001361EB" w:rsidRPr="002C0752">
        <w:rPr>
          <w:rFonts w:ascii="Book Antiqua" w:hAnsi="Book Antiqua" w:cs="Arial"/>
          <w:color w:val="000000" w:themeColor="text1"/>
          <w:sz w:val="24"/>
          <w:szCs w:val="24"/>
          <w:shd w:val="clear" w:color="auto" w:fill="FFFFFF"/>
          <w:lang w:val="en-GB"/>
        </w:rPr>
        <w:t>infection with a</w:t>
      </w:r>
      <w:r w:rsidR="00F70BD8" w:rsidRPr="002C0752">
        <w:rPr>
          <w:rFonts w:ascii="Book Antiqua" w:hAnsi="Book Antiqua" w:cs="Arial"/>
          <w:color w:val="000000" w:themeColor="text1"/>
          <w:sz w:val="24"/>
          <w:szCs w:val="24"/>
          <w:shd w:val="clear" w:color="auto" w:fill="FFFFFF"/>
          <w:lang w:val="en-GB"/>
        </w:rPr>
        <w:t xml:space="preserve"> pathogen </w:t>
      </w:r>
      <w:r w:rsidR="006C6E2C" w:rsidRPr="002C0752">
        <w:rPr>
          <w:rFonts w:ascii="Book Antiqua" w:hAnsi="Book Antiqua" w:cs="Arial"/>
          <w:color w:val="000000" w:themeColor="text1"/>
          <w:sz w:val="24"/>
          <w:szCs w:val="24"/>
          <w:shd w:val="clear" w:color="auto" w:fill="FFFFFF"/>
          <w:lang w:val="en-GB"/>
        </w:rPr>
        <w:t xml:space="preserve">initiates </w:t>
      </w:r>
      <w:r w:rsidR="00F70BD8" w:rsidRPr="002C0752">
        <w:rPr>
          <w:rFonts w:ascii="Book Antiqua" w:hAnsi="Book Antiqua" w:cs="Arial"/>
          <w:color w:val="000000" w:themeColor="text1"/>
          <w:sz w:val="24"/>
          <w:szCs w:val="24"/>
          <w:shd w:val="clear" w:color="auto" w:fill="FFFFFF"/>
          <w:lang w:val="en-GB"/>
        </w:rPr>
        <w:t xml:space="preserve">and </w:t>
      </w:r>
      <w:r w:rsidR="0061096C" w:rsidRPr="002C0752">
        <w:rPr>
          <w:rFonts w:ascii="Book Antiqua" w:hAnsi="Book Antiqua" w:cs="Arial"/>
          <w:color w:val="000000" w:themeColor="text1"/>
          <w:sz w:val="24"/>
          <w:szCs w:val="24"/>
          <w:shd w:val="clear" w:color="auto" w:fill="FFFFFF"/>
          <w:lang w:val="en-GB"/>
        </w:rPr>
        <w:t>fine-tunes</w:t>
      </w:r>
      <w:r w:rsidR="00F70BD8" w:rsidRPr="002C0752">
        <w:rPr>
          <w:rFonts w:ascii="Book Antiqua" w:hAnsi="Book Antiqua" w:cs="Arial"/>
          <w:color w:val="000000" w:themeColor="text1"/>
          <w:sz w:val="24"/>
          <w:szCs w:val="24"/>
          <w:shd w:val="clear" w:color="auto" w:fill="FFFFFF"/>
          <w:lang w:val="en-GB"/>
        </w:rPr>
        <w:t xml:space="preserve"> pathogen-specific adaptive immunity.</w:t>
      </w:r>
      <w:r w:rsidR="00C942CA" w:rsidRPr="002C0752">
        <w:rPr>
          <w:rFonts w:ascii="Book Antiqua" w:hAnsi="Book Antiqua" w:cs="Arial"/>
          <w:color w:val="000000" w:themeColor="text1"/>
          <w:sz w:val="24"/>
          <w:szCs w:val="24"/>
          <w:shd w:val="clear" w:color="auto" w:fill="FFFFFF"/>
          <w:lang w:val="en-GB"/>
        </w:rPr>
        <w:t xml:space="preserve"> For this purpose, </w:t>
      </w:r>
      <w:r w:rsidR="0061096C" w:rsidRPr="002C0752">
        <w:rPr>
          <w:rFonts w:ascii="Book Antiqua" w:hAnsi="Book Antiqua" w:cs="Arial"/>
          <w:color w:val="000000" w:themeColor="text1"/>
          <w:sz w:val="24"/>
          <w:szCs w:val="24"/>
          <w:shd w:val="clear" w:color="auto" w:fill="FFFFFF"/>
          <w:lang w:val="en-GB"/>
        </w:rPr>
        <w:t>i</w:t>
      </w:r>
      <w:r w:rsidR="00EF678C" w:rsidRPr="002C0752">
        <w:rPr>
          <w:rFonts w:ascii="Book Antiqua" w:hAnsi="Book Antiqua" w:cs="Arial"/>
          <w:color w:val="000000" w:themeColor="text1"/>
          <w:sz w:val="24"/>
          <w:szCs w:val="24"/>
          <w:shd w:val="clear" w:color="auto" w:fill="FFFFFF"/>
          <w:lang w:val="en-GB"/>
        </w:rPr>
        <w:t xml:space="preserve">nnate immunity </w:t>
      </w:r>
      <w:r w:rsidR="008B4393" w:rsidRPr="002C0752">
        <w:rPr>
          <w:rFonts w:ascii="Book Antiqua" w:hAnsi="Book Antiqua" w:cs="Arial"/>
          <w:color w:val="000000" w:themeColor="text1"/>
          <w:sz w:val="24"/>
          <w:szCs w:val="24"/>
          <w:shd w:val="clear" w:color="auto" w:fill="FFFFFF"/>
          <w:lang w:val="en-GB"/>
        </w:rPr>
        <w:t>possess</w:t>
      </w:r>
      <w:r w:rsidR="00C24DF4" w:rsidRPr="002C0752">
        <w:rPr>
          <w:rFonts w:ascii="Book Antiqua" w:hAnsi="Book Antiqua" w:cs="Arial"/>
          <w:color w:val="000000" w:themeColor="text1"/>
          <w:sz w:val="24"/>
          <w:szCs w:val="24"/>
          <w:shd w:val="clear" w:color="auto" w:fill="FFFFFF"/>
          <w:lang w:val="en-GB"/>
        </w:rPr>
        <w:t xml:space="preserve">es </w:t>
      </w:r>
      <w:r w:rsidR="009325B8" w:rsidRPr="002C0752">
        <w:rPr>
          <w:rFonts w:ascii="Book Antiqua" w:hAnsi="Book Antiqua" w:cs="Arial"/>
          <w:color w:val="000000" w:themeColor="text1"/>
          <w:sz w:val="24"/>
          <w:szCs w:val="24"/>
          <w:shd w:val="clear" w:color="auto" w:fill="FFFFFF"/>
          <w:lang w:val="en-GB"/>
        </w:rPr>
        <w:t>the</w:t>
      </w:r>
      <w:r w:rsidR="0061096C" w:rsidRPr="002C0752">
        <w:rPr>
          <w:rFonts w:ascii="Book Antiqua" w:hAnsi="Book Antiqua" w:cs="Arial"/>
          <w:color w:val="000000" w:themeColor="text1"/>
          <w:sz w:val="24"/>
          <w:szCs w:val="24"/>
          <w:shd w:val="clear" w:color="auto" w:fill="FFFFFF"/>
          <w:lang w:val="en-GB"/>
        </w:rPr>
        <w:t xml:space="preserve"> </w:t>
      </w:r>
      <w:r w:rsidR="009325B8" w:rsidRPr="002C0752">
        <w:rPr>
          <w:rFonts w:ascii="Book Antiqua" w:hAnsi="Book Antiqua" w:cs="Arial"/>
          <w:color w:val="000000" w:themeColor="text1"/>
          <w:sz w:val="24"/>
          <w:szCs w:val="24"/>
          <w:shd w:val="clear" w:color="auto" w:fill="FFFFFF"/>
          <w:lang w:val="en-GB"/>
        </w:rPr>
        <w:t>capacity to distinguish between self and non</w:t>
      </w:r>
      <w:r w:rsidR="001361EB" w:rsidRPr="002C0752">
        <w:rPr>
          <w:rFonts w:ascii="Book Antiqua" w:hAnsi="Book Antiqua" w:cs="Arial"/>
          <w:color w:val="000000" w:themeColor="text1"/>
          <w:sz w:val="24"/>
          <w:szCs w:val="24"/>
          <w:shd w:val="clear" w:color="auto" w:fill="FFFFFF"/>
          <w:lang w:val="en-GB"/>
        </w:rPr>
        <w:t>-</w:t>
      </w:r>
      <w:r w:rsidR="009325B8" w:rsidRPr="002C0752">
        <w:rPr>
          <w:rFonts w:ascii="Book Antiqua" w:hAnsi="Book Antiqua" w:cs="Arial"/>
          <w:color w:val="000000" w:themeColor="text1"/>
          <w:sz w:val="24"/>
          <w:szCs w:val="24"/>
          <w:shd w:val="clear" w:color="auto" w:fill="FFFFFF"/>
          <w:lang w:val="en-GB"/>
        </w:rPr>
        <w:t>self</w:t>
      </w:r>
      <w:r w:rsidR="001361EB" w:rsidRPr="002C0752">
        <w:rPr>
          <w:rFonts w:ascii="Book Antiqua" w:hAnsi="Book Antiqua" w:cs="Arial"/>
          <w:color w:val="000000" w:themeColor="text1"/>
          <w:sz w:val="24"/>
          <w:szCs w:val="24"/>
          <w:shd w:val="clear" w:color="auto" w:fill="FFFFFF"/>
          <w:lang w:val="en-GB"/>
        </w:rPr>
        <w:t>,</w:t>
      </w:r>
      <w:r w:rsidR="0061096C" w:rsidRPr="002C0752">
        <w:rPr>
          <w:rFonts w:ascii="Book Antiqua" w:hAnsi="Book Antiqua" w:cs="Arial"/>
          <w:color w:val="000000" w:themeColor="text1"/>
          <w:sz w:val="24"/>
          <w:szCs w:val="24"/>
          <w:shd w:val="clear" w:color="auto" w:fill="FFFFFF"/>
          <w:lang w:val="en-GB"/>
        </w:rPr>
        <w:t xml:space="preserve"> </w:t>
      </w:r>
      <w:r w:rsidR="00C24DF4" w:rsidRPr="002C0752">
        <w:rPr>
          <w:rFonts w:ascii="Book Antiqua" w:hAnsi="Book Antiqua" w:cs="Arial"/>
          <w:color w:val="000000" w:themeColor="text1"/>
          <w:sz w:val="24"/>
          <w:szCs w:val="24"/>
          <w:shd w:val="clear" w:color="auto" w:fill="FFFFFF"/>
          <w:lang w:val="en-GB"/>
        </w:rPr>
        <w:t>as well as</w:t>
      </w:r>
      <w:r w:rsidR="0061096C" w:rsidRPr="002C0752">
        <w:rPr>
          <w:rFonts w:ascii="Book Antiqua" w:hAnsi="Book Antiqua" w:cs="Arial"/>
          <w:color w:val="000000" w:themeColor="text1"/>
          <w:sz w:val="24"/>
          <w:szCs w:val="24"/>
          <w:shd w:val="clear" w:color="auto" w:fill="FFFFFF"/>
          <w:lang w:val="en-GB"/>
        </w:rPr>
        <w:t xml:space="preserve"> different classes of pathogens</w:t>
      </w:r>
      <w:r w:rsidR="006C6E2C" w:rsidRPr="002C0752">
        <w:rPr>
          <w:rFonts w:ascii="Book Antiqua" w:hAnsi="Book Antiqua" w:cs="Arial"/>
          <w:color w:val="000000" w:themeColor="text1"/>
          <w:sz w:val="24"/>
          <w:szCs w:val="24"/>
          <w:shd w:val="clear" w:color="auto" w:fill="FFFFFF"/>
          <w:lang w:val="en-GB"/>
        </w:rPr>
        <w:t xml:space="preserve"> by recognizing certain structural patterns</w:t>
      </w:r>
      <w:r w:rsidR="0061096C" w:rsidRPr="002C0752">
        <w:rPr>
          <w:rFonts w:ascii="Book Antiqua" w:hAnsi="Book Antiqua" w:cs="Arial"/>
          <w:color w:val="000000" w:themeColor="text1"/>
          <w:sz w:val="24"/>
          <w:szCs w:val="24"/>
          <w:shd w:val="clear" w:color="auto" w:fill="FFFFFF"/>
          <w:lang w:val="en-GB"/>
        </w:rPr>
        <w:t xml:space="preserve">. </w:t>
      </w:r>
      <w:r w:rsidR="00425620" w:rsidRPr="002C0752">
        <w:rPr>
          <w:rFonts w:ascii="Book Antiqua" w:hAnsi="Book Antiqua" w:cs="Arial"/>
          <w:color w:val="000000" w:themeColor="text1"/>
          <w:sz w:val="24"/>
          <w:szCs w:val="24"/>
          <w:shd w:val="clear" w:color="auto" w:fill="FFFFFF"/>
          <w:lang w:val="en-GB"/>
        </w:rPr>
        <w:t xml:space="preserve">This function is enabled by the expression of </w:t>
      </w:r>
      <w:r w:rsidR="009325B8" w:rsidRPr="002C0752">
        <w:rPr>
          <w:rFonts w:ascii="Book Antiqua" w:hAnsi="Book Antiqua" w:cs="Arial"/>
          <w:color w:val="000000" w:themeColor="text1"/>
          <w:sz w:val="24"/>
          <w:szCs w:val="24"/>
          <w:shd w:val="clear" w:color="auto" w:fill="FFFFFF"/>
          <w:lang w:val="en-GB"/>
        </w:rPr>
        <w:t>PRRs</w:t>
      </w:r>
      <w:r w:rsidR="00C24DF4" w:rsidRPr="002C0752">
        <w:rPr>
          <w:rFonts w:ascii="Book Antiqua" w:hAnsi="Book Antiqua" w:cs="Arial"/>
          <w:color w:val="000000" w:themeColor="text1"/>
          <w:sz w:val="24"/>
          <w:szCs w:val="24"/>
          <w:shd w:val="clear" w:color="auto" w:fill="FFFFFF"/>
          <w:lang w:val="en-GB"/>
        </w:rPr>
        <w:t xml:space="preserve"> that</w:t>
      </w:r>
      <w:r w:rsidR="009325B8" w:rsidRPr="002C0752">
        <w:rPr>
          <w:rFonts w:ascii="Book Antiqua" w:hAnsi="Book Antiqua" w:cs="Arial"/>
          <w:color w:val="000000" w:themeColor="text1"/>
          <w:sz w:val="24"/>
          <w:szCs w:val="24"/>
          <w:shd w:val="clear" w:color="auto" w:fill="FFFFFF"/>
          <w:lang w:val="en-GB"/>
        </w:rPr>
        <w:t xml:space="preserve"> detect distinct pathogen associated molecular patterns</w:t>
      </w:r>
      <w:r w:rsidR="006C6E2C" w:rsidRPr="002C0752">
        <w:rPr>
          <w:rFonts w:ascii="Book Antiqua" w:hAnsi="Book Antiqua" w:cs="Arial"/>
          <w:color w:val="000000" w:themeColor="text1"/>
          <w:sz w:val="24"/>
          <w:szCs w:val="24"/>
          <w:shd w:val="clear" w:color="auto" w:fill="FFFFFF"/>
          <w:lang w:val="en-GB"/>
        </w:rPr>
        <w:t>, also referred to as “</w:t>
      </w:r>
      <w:r w:rsidR="009325B8" w:rsidRPr="002C0752">
        <w:rPr>
          <w:rFonts w:ascii="Book Antiqua" w:hAnsi="Book Antiqua" w:cs="Arial"/>
          <w:color w:val="000000" w:themeColor="text1"/>
          <w:sz w:val="24"/>
          <w:szCs w:val="24"/>
          <w:shd w:val="clear" w:color="auto" w:fill="FFFFFF"/>
          <w:lang w:val="en-GB"/>
        </w:rPr>
        <w:t>PAMPs</w:t>
      </w:r>
      <w:r w:rsidR="006C6E2C" w:rsidRPr="002C0752">
        <w:rPr>
          <w:rFonts w:ascii="Book Antiqua" w:hAnsi="Book Antiqua" w:cs="Arial"/>
          <w:color w:val="000000" w:themeColor="text1"/>
          <w:sz w:val="24"/>
          <w:szCs w:val="24"/>
          <w:shd w:val="clear" w:color="auto" w:fill="FFFFFF"/>
          <w:lang w:val="en-GB"/>
        </w:rPr>
        <w:t>”</w:t>
      </w:r>
      <w:r w:rsidR="00150E43" w:rsidRPr="002C0752">
        <w:rPr>
          <w:rFonts w:ascii="Book Antiqua" w:hAnsi="Book Antiqua" w:cs="Arial"/>
          <w:color w:val="000000" w:themeColor="text1"/>
          <w:sz w:val="24"/>
          <w:szCs w:val="24"/>
          <w:shd w:val="clear" w:color="auto" w:fill="FFFFFF"/>
          <w:lang w:val="en-GB"/>
        </w:rPr>
        <w:t xml:space="preserve">, such as </w:t>
      </w:r>
      <w:r w:rsidR="008F5CD0" w:rsidRPr="002C0752">
        <w:rPr>
          <w:rFonts w:ascii="Book Antiqua" w:hAnsi="Book Antiqua" w:cs="Arial"/>
          <w:color w:val="000000" w:themeColor="text1"/>
          <w:sz w:val="24"/>
          <w:szCs w:val="24"/>
          <w:shd w:val="clear" w:color="auto" w:fill="FFFFFF"/>
          <w:lang w:val="en-GB"/>
        </w:rPr>
        <w:t>unusual</w:t>
      </w:r>
      <w:r w:rsidR="006C6E2C" w:rsidRPr="002C0752">
        <w:rPr>
          <w:rFonts w:ascii="Book Antiqua" w:hAnsi="Book Antiqua" w:cs="Arial"/>
          <w:color w:val="000000" w:themeColor="text1"/>
          <w:sz w:val="24"/>
          <w:szCs w:val="24"/>
          <w:shd w:val="clear" w:color="auto" w:fill="FFFFFF"/>
          <w:lang w:val="en-GB"/>
        </w:rPr>
        <w:t>ly structured or located</w:t>
      </w:r>
      <w:r w:rsidR="008F5CD0" w:rsidRPr="002C0752">
        <w:rPr>
          <w:rFonts w:ascii="Book Antiqua" w:hAnsi="Book Antiqua" w:cs="Arial"/>
          <w:color w:val="000000" w:themeColor="text1"/>
          <w:sz w:val="24"/>
          <w:szCs w:val="24"/>
          <w:shd w:val="clear" w:color="auto" w:fill="FFFFFF"/>
          <w:lang w:val="en-GB"/>
        </w:rPr>
        <w:t xml:space="preserve"> nucleic acids</w:t>
      </w:r>
      <w:r w:rsidR="009325B8" w:rsidRPr="002C0752">
        <w:rPr>
          <w:rFonts w:ascii="Book Antiqua" w:hAnsi="Book Antiqua" w:cs="Arial"/>
          <w:color w:val="000000" w:themeColor="text1"/>
          <w:sz w:val="24"/>
          <w:szCs w:val="24"/>
          <w:shd w:val="clear" w:color="auto" w:fill="FFFFFF"/>
          <w:lang w:val="en-GB"/>
        </w:rPr>
        <w:t xml:space="preserve"> or characteristic bacterial proteins</w:t>
      </w:r>
      <w:r w:rsidR="00425620" w:rsidRPr="002C0752">
        <w:rPr>
          <w:rFonts w:ascii="Book Antiqua" w:hAnsi="Book Antiqua" w:cs="Arial"/>
          <w:color w:val="000000" w:themeColor="text1"/>
          <w:sz w:val="24"/>
          <w:szCs w:val="24"/>
          <w:shd w:val="clear" w:color="auto" w:fill="FFFFFF"/>
          <w:lang w:val="en-GB"/>
        </w:rPr>
        <w:t xml:space="preserve"> </w:t>
      </w:r>
      <w:r w:rsidR="008C168A" w:rsidRPr="002C0752">
        <w:rPr>
          <w:rFonts w:ascii="Book Antiqua" w:hAnsi="Book Antiqua" w:cs="Arial"/>
          <w:color w:val="000000" w:themeColor="text1"/>
          <w:sz w:val="24"/>
          <w:szCs w:val="24"/>
          <w:shd w:val="clear" w:color="auto" w:fill="FFFFFF"/>
          <w:lang w:val="en-GB"/>
        </w:rPr>
        <w:t>which are not</w:t>
      </w:r>
      <w:r w:rsidR="00150E43" w:rsidRPr="002C0752">
        <w:rPr>
          <w:rFonts w:ascii="Book Antiqua" w:hAnsi="Book Antiqua" w:cs="Arial"/>
          <w:color w:val="000000" w:themeColor="text1"/>
          <w:sz w:val="24"/>
          <w:szCs w:val="24"/>
          <w:shd w:val="clear" w:color="auto" w:fill="FFFFFF"/>
          <w:lang w:val="en-GB"/>
        </w:rPr>
        <w:t xml:space="preserve"> found </w:t>
      </w:r>
      <w:r w:rsidR="008C168A" w:rsidRPr="002C0752">
        <w:rPr>
          <w:rFonts w:ascii="Book Antiqua" w:hAnsi="Book Antiqua" w:cs="Arial"/>
          <w:color w:val="000000" w:themeColor="text1"/>
          <w:sz w:val="24"/>
          <w:szCs w:val="24"/>
          <w:shd w:val="clear" w:color="auto" w:fill="FFFFFF"/>
          <w:lang w:val="en-GB"/>
        </w:rPr>
        <w:t xml:space="preserve">in </w:t>
      </w:r>
      <w:r w:rsidR="006C6E2C" w:rsidRPr="002C0752">
        <w:rPr>
          <w:rFonts w:ascii="Book Antiqua" w:hAnsi="Book Antiqua" w:cs="Arial"/>
          <w:color w:val="000000" w:themeColor="text1"/>
          <w:sz w:val="24"/>
          <w:szCs w:val="24"/>
          <w:shd w:val="clear" w:color="auto" w:fill="FFFFFF"/>
          <w:lang w:val="en-GB"/>
        </w:rPr>
        <w:t xml:space="preserve">a given cellular </w:t>
      </w:r>
      <w:r w:rsidR="008C168A" w:rsidRPr="002C0752">
        <w:rPr>
          <w:rFonts w:ascii="Book Antiqua" w:hAnsi="Book Antiqua" w:cs="Arial"/>
          <w:color w:val="000000" w:themeColor="text1"/>
          <w:sz w:val="24"/>
          <w:szCs w:val="24"/>
          <w:shd w:val="clear" w:color="auto" w:fill="FFFFFF"/>
          <w:lang w:val="en-GB"/>
        </w:rPr>
        <w:t>compartment under physiological conditions</w:t>
      </w:r>
      <w:r w:rsidR="001309E7" w:rsidRPr="002C0752">
        <w:rPr>
          <w:rFonts w:ascii="Book Antiqua" w:hAnsi="Book Antiqua" w:cs="Arial"/>
          <w:color w:val="000000" w:themeColor="text1"/>
          <w:sz w:val="24"/>
          <w:szCs w:val="24"/>
          <w:shd w:val="clear" w:color="auto" w:fill="FFFFFF"/>
          <w:lang w:val="en-GB"/>
        </w:rPr>
        <w:fldChar w:fldCharType="begin"/>
      </w:r>
      <w:r w:rsidR="00BC15B3" w:rsidRPr="002C0752">
        <w:rPr>
          <w:rFonts w:ascii="Book Antiqua" w:hAnsi="Book Antiqua" w:cs="Arial"/>
          <w:color w:val="000000" w:themeColor="text1"/>
          <w:sz w:val="24"/>
          <w:szCs w:val="24"/>
          <w:shd w:val="clear" w:color="auto" w:fill="FFFFFF"/>
          <w:lang w:val="en-GB"/>
        </w:rPr>
        <w:instrText xml:space="preserve"> ADDIN EN.CITE &lt;EndNote&gt;&lt;Cite&gt;&lt;Author&gt;Chan&lt;/Author&gt;&lt;Year&gt;2016&lt;/Year&gt;&lt;RecNum&gt;9&lt;/RecNum&gt;&lt;DisplayText&gt;&lt;style face="superscript"&gt;[35]&lt;/style&gt;&lt;/DisplayText&gt;&lt;record&gt;&lt;rec-number&gt;9&lt;/rec-number&gt;&lt;foreign-keys&gt;&lt;key app="EN" db-id="a2zdsdz2nsx9rnew5a2pw2rcdt0wrptvtrte" timestamp="0"&gt;9&lt;/key&gt;&lt;/foreign-keys&gt;&lt;ref-type name="Journal Article"&gt;17&lt;/ref-type&gt;&lt;contributors&gt;&lt;authors&gt;&lt;author&gt;Chan, Y. K.&lt;/author&gt;&lt;author&gt;Gack, M. U.&lt;/author&gt;&lt;/authors&gt;&lt;/contributors&gt;&lt;auth-address&gt;Department of Microbiology and Immunobiology, Harvard Medical School, Boston, Massachusetts 02115, USA.&amp;#xD;Department of Microbiology, The University of Chicago, Chicago, Illinois 60637, USA.&lt;/auth-address&gt;&lt;titles&gt;&lt;title&gt;Viral evasion of intracellular DNA and RNA sensing&lt;/title&gt;&lt;secondary-title&gt;Nat Rev Microbiol&lt;/secondary-title&gt;&lt;/titles&gt;&lt;pages&gt;360-73&lt;/pages&gt;&lt;volume&gt;14&lt;/volume&gt;&lt;number&gt;6&lt;/number&gt;&lt;keywords&gt;&lt;keyword&gt;Animals&lt;/keyword&gt;&lt;keyword&gt;Cytoplasm/genetics&lt;/keyword&gt;&lt;keyword&gt;DEAD Box Protein 58/metabolism&lt;/keyword&gt;&lt;keyword&gt;DNA, Viral/immunology/*metabolism&lt;/keyword&gt;&lt;keyword&gt;Humans&lt;/keyword&gt;&lt;keyword&gt;*Immune Evasion&lt;/keyword&gt;&lt;keyword&gt;Immunity, Innate&lt;/keyword&gt;&lt;keyword&gt;Inflammasomes/metabolism&lt;/keyword&gt;&lt;keyword&gt;Interferon Inducers/metabolism&lt;/keyword&gt;&lt;keyword&gt;Nuclear Proteins/metabolism&lt;/keyword&gt;&lt;keyword&gt;Phosphoproteins/metabolism&lt;/keyword&gt;&lt;keyword&gt;Protein Processing, Post-Translational&lt;/keyword&gt;&lt;keyword&gt;RNA, Viral/immunology/*metabolism&lt;/keyword&gt;&lt;keyword&gt;Receptors, Pattern Recognition/*immunology&lt;/keyword&gt;&lt;keyword&gt;Signal Transduction&lt;/keyword&gt;&lt;keyword&gt;Viruses/*immunology/metabolism/*pathogenicity&lt;/keyword&gt;&lt;/keywords&gt;&lt;dates&gt;&lt;year&gt;2016&lt;/year&gt;&lt;pub-dates&gt;&lt;date&gt;Jun&lt;/date&gt;&lt;/pub-dates&gt;&lt;/dates&gt;&lt;isbn&gt;1740-1534 (Electronic)&amp;#xD;1740-1526 (Linking)&lt;/isbn&gt;&lt;accession-num&gt;27174148&lt;/accession-num&gt;&lt;urls&gt;&lt;related-urls&gt;&lt;url&gt;https://www.ncbi.nlm.nih.gov/pubmed/27174148&lt;/url&gt;&lt;/related-urls&gt;&lt;/urls&gt;&lt;custom2&gt;PMC5072394&lt;/custom2&gt;&lt;electronic-resource-num&gt;10.1038/nrmicro.2016.45&lt;/electronic-resource-num&gt;&lt;/record&gt;&lt;/Cite&gt;&lt;/EndNote&gt;</w:instrText>
      </w:r>
      <w:r w:rsidR="001309E7" w:rsidRPr="002C0752">
        <w:rPr>
          <w:rFonts w:ascii="Book Antiqua" w:hAnsi="Book Antiqua" w:cs="Arial"/>
          <w:color w:val="000000" w:themeColor="text1"/>
          <w:sz w:val="24"/>
          <w:szCs w:val="24"/>
          <w:shd w:val="clear" w:color="auto" w:fill="FFFFFF"/>
          <w:lang w:val="en-GB"/>
        </w:rPr>
        <w:fldChar w:fldCharType="separate"/>
      </w:r>
      <w:r w:rsidR="00BC15B3" w:rsidRPr="002C0752">
        <w:rPr>
          <w:rFonts w:ascii="Book Antiqua" w:hAnsi="Book Antiqua" w:cs="Arial"/>
          <w:noProof/>
          <w:color w:val="000000" w:themeColor="text1"/>
          <w:sz w:val="24"/>
          <w:szCs w:val="24"/>
          <w:shd w:val="clear" w:color="auto" w:fill="FFFFFF"/>
          <w:vertAlign w:val="superscript"/>
          <w:lang w:val="en-GB"/>
        </w:rPr>
        <w:t>[35]</w:t>
      </w:r>
      <w:r w:rsidR="001309E7" w:rsidRPr="002C0752">
        <w:rPr>
          <w:rFonts w:ascii="Book Antiqua" w:hAnsi="Book Antiqua" w:cs="Arial"/>
          <w:color w:val="000000" w:themeColor="text1"/>
          <w:sz w:val="24"/>
          <w:szCs w:val="24"/>
          <w:shd w:val="clear" w:color="auto" w:fill="FFFFFF"/>
          <w:lang w:val="en-GB"/>
        </w:rPr>
        <w:fldChar w:fldCharType="end"/>
      </w:r>
      <w:r w:rsidR="001309E7" w:rsidRPr="002C0752">
        <w:rPr>
          <w:rFonts w:ascii="Book Antiqua" w:hAnsi="Book Antiqua" w:cs="Arial"/>
          <w:color w:val="000000" w:themeColor="text1"/>
          <w:sz w:val="24"/>
          <w:szCs w:val="24"/>
          <w:shd w:val="clear" w:color="auto" w:fill="FFFFFF"/>
          <w:lang w:val="en-GB"/>
        </w:rPr>
        <w:t xml:space="preserve">. </w:t>
      </w:r>
      <w:r w:rsidR="008C168A" w:rsidRPr="002C0752">
        <w:rPr>
          <w:rFonts w:ascii="Book Antiqua" w:hAnsi="Book Antiqua" w:cs="Arial"/>
          <w:color w:val="000000" w:themeColor="text1"/>
          <w:sz w:val="24"/>
          <w:szCs w:val="24"/>
          <w:shd w:val="clear" w:color="auto" w:fill="FFFFFF"/>
          <w:lang w:val="en-GB"/>
        </w:rPr>
        <w:t xml:space="preserve">In the case of viral infections, </w:t>
      </w:r>
      <w:r w:rsidR="008F5CD0" w:rsidRPr="002C0752">
        <w:rPr>
          <w:rFonts w:ascii="Book Antiqua" w:hAnsi="Book Antiqua" w:cs="Arial"/>
          <w:color w:val="000000" w:themeColor="text1"/>
          <w:sz w:val="24"/>
          <w:szCs w:val="24"/>
          <w:shd w:val="clear" w:color="auto" w:fill="FFFFFF"/>
          <w:lang w:val="en-GB"/>
        </w:rPr>
        <w:t>innate</w:t>
      </w:r>
      <w:r w:rsidR="00150E43" w:rsidRPr="002C0752">
        <w:rPr>
          <w:rFonts w:ascii="Book Antiqua" w:hAnsi="Book Antiqua" w:cs="Arial"/>
          <w:color w:val="000000" w:themeColor="text1"/>
          <w:sz w:val="24"/>
          <w:szCs w:val="24"/>
          <w:shd w:val="clear" w:color="auto" w:fill="FFFFFF"/>
          <w:lang w:val="en-GB"/>
        </w:rPr>
        <w:t xml:space="preserve"> immune</w:t>
      </w:r>
      <w:r w:rsidR="008F5CD0" w:rsidRPr="002C0752">
        <w:rPr>
          <w:rFonts w:ascii="Book Antiqua" w:hAnsi="Book Antiqua" w:cs="Arial"/>
          <w:color w:val="000000" w:themeColor="text1"/>
          <w:sz w:val="24"/>
          <w:szCs w:val="24"/>
          <w:shd w:val="clear" w:color="auto" w:fill="FFFFFF"/>
          <w:lang w:val="en-GB"/>
        </w:rPr>
        <w:t xml:space="preserve"> sensing</w:t>
      </w:r>
      <w:r w:rsidR="00D34B5A" w:rsidRPr="002C0752">
        <w:rPr>
          <w:rFonts w:ascii="Book Antiqua" w:hAnsi="Book Antiqua" w:cs="Arial"/>
          <w:color w:val="000000" w:themeColor="text1"/>
          <w:sz w:val="24"/>
          <w:szCs w:val="24"/>
          <w:shd w:val="clear" w:color="auto" w:fill="FFFFFF"/>
          <w:lang w:val="en-GB"/>
        </w:rPr>
        <w:t xml:space="preserve"> </w:t>
      </w:r>
      <w:r w:rsidR="006C6E2C" w:rsidRPr="002C0752">
        <w:rPr>
          <w:rFonts w:ascii="Book Antiqua" w:hAnsi="Book Antiqua" w:cs="Arial"/>
          <w:color w:val="000000" w:themeColor="text1"/>
          <w:sz w:val="24"/>
          <w:szCs w:val="24"/>
          <w:shd w:val="clear" w:color="auto" w:fill="FFFFFF"/>
          <w:lang w:val="en-GB"/>
        </w:rPr>
        <w:t xml:space="preserve">mostly </w:t>
      </w:r>
      <w:r w:rsidR="00D34B5A" w:rsidRPr="002C0752">
        <w:rPr>
          <w:rFonts w:ascii="Book Antiqua" w:hAnsi="Book Antiqua" w:cs="Arial"/>
          <w:color w:val="000000" w:themeColor="text1"/>
          <w:sz w:val="24"/>
          <w:szCs w:val="24"/>
          <w:shd w:val="clear" w:color="auto" w:fill="FFFFFF"/>
          <w:lang w:val="en-GB"/>
        </w:rPr>
        <w:t xml:space="preserve">depends on </w:t>
      </w:r>
      <w:r w:rsidR="008F5CD0" w:rsidRPr="002C0752">
        <w:rPr>
          <w:rFonts w:ascii="Book Antiqua" w:hAnsi="Book Antiqua" w:cs="Arial"/>
          <w:color w:val="000000" w:themeColor="text1"/>
          <w:sz w:val="24"/>
          <w:szCs w:val="24"/>
          <w:shd w:val="clear" w:color="auto" w:fill="FFFFFF"/>
          <w:lang w:val="en-GB"/>
        </w:rPr>
        <w:t>characteristic modifications of viral genomes</w:t>
      </w:r>
      <w:r w:rsidR="006C6E2C" w:rsidRPr="002C0752">
        <w:rPr>
          <w:rFonts w:ascii="Book Antiqua" w:hAnsi="Book Antiqua" w:cs="Arial"/>
          <w:color w:val="000000" w:themeColor="text1"/>
          <w:sz w:val="24"/>
          <w:szCs w:val="24"/>
          <w:shd w:val="clear" w:color="auto" w:fill="FFFFFF"/>
          <w:lang w:val="en-GB"/>
        </w:rPr>
        <w:t xml:space="preserve"> or genome-replication intermediates</w:t>
      </w:r>
      <w:r w:rsidR="008F5CD0" w:rsidRPr="002C0752">
        <w:rPr>
          <w:rFonts w:ascii="Book Antiqua" w:hAnsi="Book Antiqua" w:cs="Arial"/>
          <w:color w:val="000000" w:themeColor="text1"/>
          <w:sz w:val="24"/>
          <w:szCs w:val="24"/>
          <w:shd w:val="clear" w:color="auto" w:fill="FFFFFF"/>
          <w:lang w:val="en-GB"/>
        </w:rPr>
        <w:t xml:space="preserve"> and mRNA</w:t>
      </w:r>
      <w:r w:rsidR="00E04A27" w:rsidRPr="002C0752">
        <w:rPr>
          <w:rFonts w:ascii="Book Antiqua" w:hAnsi="Book Antiqua" w:cs="Arial"/>
          <w:color w:val="000000" w:themeColor="text1"/>
          <w:sz w:val="24"/>
          <w:szCs w:val="24"/>
          <w:shd w:val="clear" w:color="auto" w:fill="FFFFFF"/>
          <w:lang w:val="en-GB"/>
        </w:rPr>
        <w:t xml:space="preserve"> </w:t>
      </w:r>
      <w:r w:rsidR="008F5CD0" w:rsidRPr="002C0752">
        <w:rPr>
          <w:rFonts w:ascii="Book Antiqua" w:hAnsi="Book Antiqua" w:cs="Arial"/>
          <w:color w:val="000000" w:themeColor="text1"/>
          <w:sz w:val="24"/>
          <w:szCs w:val="24"/>
          <w:shd w:val="clear" w:color="auto" w:fill="FFFFFF"/>
          <w:lang w:val="en-GB"/>
        </w:rPr>
        <w:t xml:space="preserve">as well as special RNA structures </w:t>
      </w:r>
      <w:r w:rsidR="00D34B5A" w:rsidRPr="002C0752">
        <w:rPr>
          <w:rFonts w:ascii="Book Antiqua" w:hAnsi="Book Antiqua" w:cs="Arial"/>
          <w:color w:val="000000" w:themeColor="text1"/>
          <w:sz w:val="24"/>
          <w:szCs w:val="24"/>
          <w:shd w:val="clear" w:color="auto" w:fill="FFFFFF"/>
          <w:lang w:val="en-GB"/>
        </w:rPr>
        <w:t xml:space="preserve">which </w:t>
      </w:r>
      <w:r w:rsidR="00E04A27" w:rsidRPr="002C0752">
        <w:rPr>
          <w:rFonts w:ascii="Book Antiqua" w:hAnsi="Book Antiqua" w:cs="Arial"/>
          <w:color w:val="000000" w:themeColor="text1"/>
          <w:sz w:val="24"/>
          <w:szCs w:val="24"/>
          <w:shd w:val="clear" w:color="auto" w:fill="FFFFFF"/>
          <w:lang w:val="en-GB"/>
        </w:rPr>
        <w:t xml:space="preserve">are </w:t>
      </w:r>
      <w:r w:rsidR="00150E43" w:rsidRPr="002C0752">
        <w:rPr>
          <w:rFonts w:ascii="Book Antiqua" w:hAnsi="Book Antiqua" w:cs="Arial"/>
          <w:color w:val="000000" w:themeColor="text1"/>
          <w:sz w:val="24"/>
          <w:szCs w:val="24"/>
          <w:shd w:val="clear" w:color="auto" w:fill="FFFFFF"/>
          <w:lang w:val="en-GB"/>
        </w:rPr>
        <w:t xml:space="preserve">normally </w:t>
      </w:r>
      <w:r w:rsidR="00D34B5A" w:rsidRPr="002C0752">
        <w:rPr>
          <w:rFonts w:ascii="Book Antiqua" w:hAnsi="Book Antiqua" w:cs="Arial"/>
          <w:color w:val="000000" w:themeColor="text1"/>
          <w:sz w:val="24"/>
          <w:szCs w:val="24"/>
          <w:shd w:val="clear" w:color="auto" w:fill="FFFFFF"/>
          <w:lang w:val="en-GB"/>
        </w:rPr>
        <w:t xml:space="preserve">absent in </w:t>
      </w:r>
      <w:r w:rsidR="00E309BB" w:rsidRPr="002C0752">
        <w:rPr>
          <w:rFonts w:ascii="Book Antiqua" w:hAnsi="Book Antiqua" w:cs="Arial"/>
          <w:color w:val="000000" w:themeColor="text1"/>
          <w:sz w:val="24"/>
          <w:szCs w:val="24"/>
          <w:shd w:val="clear" w:color="auto" w:fill="FFFFFF"/>
          <w:lang w:val="en-GB"/>
        </w:rPr>
        <w:t xml:space="preserve">eukaryotic </w:t>
      </w:r>
      <w:r w:rsidR="00D34B5A" w:rsidRPr="002C0752">
        <w:rPr>
          <w:rFonts w:ascii="Book Antiqua" w:hAnsi="Book Antiqua" w:cs="Arial"/>
          <w:color w:val="000000" w:themeColor="text1"/>
          <w:sz w:val="24"/>
          <w:szCs w:val="24"/>
          <w:shd w:val="clear" w:color="auto" w:fill="FFFFFF"/>
          <w:lang w:val="en-GB"/>
        </w:rPr>
        <w:t>cells.</w:t>
      </w:r>
      <w:r w:rsidR="00E309BB" w:rsidRPr="002C0752">
        <w:rPr>
          <w:rFonts w:ascii="Book Antiqua" w:hAnsi="Book Antiqua" w:cs="Arial"/>
          <w:color w:val="000000" w:themeColor="text1"/>
          <w:sz w:val="24"/>
          <w:szCs w:val="24"/>
          <w:shd w:val="clear" w:color="auto" w:fill="FFFFFF"/>
          <w:lang w:val="en-GB"/>
        </w:rPr>
        <w:t xml:space="preserve"> </w:t>
      </w:r>
    </w:p>
    <w:p w14:paraId="6A001047" w14:textId="52CC4B08" w:rsidR="00326761" w:rsidRPr="002C0752" w:rsidRDefault="008C168A" w:rsidP="002C0752">
      <w:pPr>
        <w:adjustRightInd w:val="0"/>
        <w:snapToGrid w:val="0"/>
        <w:spacing w:after="0" w:line="360" w:lineRule="auto"/>
        <w:ind w:firstLineChars="100" w:firstLine="240"/>
        <w:jc w:val="both"/>
        <w:rPr>
          <w:rFonts w:ascii="Book Antiqua" w:hAnsi="Book Antiqua" w:cs="Arial"/>
          <w:b/>
          <w:smallCaps/>
          <w:color w:val="000000" w:themeColor="text1"/>
          <w:sz w:val="24"/>
          <w:szCs w:val="24"/>
          <w:u w:val="single"/>
          <w:shd w:val="clear" w:color="auto" w:fill="FFFFFF"/>
          <w:lang w:val="en-GB"/>
        </w:rPr>
      </w:pPr>
      <w:r w:rsidRPr="002C0752">
        <w:rPr>
          <w:rFonts w:ascii="Book Antiqua" w:hAnsi="Book Antiqua" w:cs="Arial"/>
          <w:color w:val="000000" w:themeColor="text1"/>
          <w:sz w:val="24"/>
          <w:szCs w:val="24"/>
          <w:shd w:val="clear" w:color="auto" w:fill="FFFFFF"/>
          <w:lang w:val="en-GB"/>
        </w:rPr>
        <w:lastRenderedPageBreak/>
        <w:t xml:space="preserve">Extensive studies </w:t>
      </w:r>
      <w:r w:rsidR="00571458" w:rsidRPr="002C0752">
        <w:rPr>
          <w:rFonts w:ascii="Book Antiqua" w:hAnsi="Book Antiqua" w:cs="Arial"/>
          <w:color w:val="000000" w:themeColor="text1"/>
          <w:sz w:val="24"/>
          <w:szCs w:val="24"/>
          <w:shd w:val="clear" w:color="auto" w:fill="FFFFFF"/>
          <w:lang w:val="en-GB"/>
        </w:rPr>
        <w:t>have</w:t>
      </w:r>
      <w:r w:rsidRPr="002C0752">
        <w:rPr>
          <w:rFonts w:ascii="Book Antiqua" w:hAnsi="Book Antiqua" w:cs="Arial"/>
          <w:color w:val="000000" w:themeColor="text1"/>
          <w:sz w:val="24"/>
          <w:szCs w:val="24"/>
          <w:shd w:val="clear" w:color="auto" w:fill="FFFFFF"/>
          <w:lang w:val="en-GB"/>
        </w:rPr>
        <w:t xml:space="preserve"> narrow</w:t>
      </w:r>
      <w:r w:rsidR="00571458" w:rsidRPr="002C0752">
        <w:rPr>
          <w:rFonts w:ascii="Book Antiqua" w:hAnsi="Book Antiqua" w:cs="Arial"/>
          <w:color w:val="000000" w:themeColor="text1"/>
          <w:sz w:val="24"/>
          <w:szCs w:val="24"/>
          <w:shd w:val="clear" w:color="auto" w:fill="FFFFFF"/>
          <w:lang w:val="en-GB"/>
        </w:rPr>
        <w:t>ed</w:t>
      </w:r>
      <w:r w:rsidRPr="002C0752">
        <w:rPr>
          <w:rFonts w:ascii="Book Antiqua" w:hAnsi="Book Antiqua" w:cs="Arial"/>
          <w:color w:val="000000" w:themeColor="text1"/>
          <w:sz w:val="24"/>
          <w:szCs w:val="24"/>
          <w:shd w:val="clear" w:color="auto" w:fill="FFFFFF"/>
          <w:lang w:val="en-GB"/>
        </w:rPr>
        <w:t xml:space="preserve"> viral RNA detection down to </w:t>
      </w:r>
      <w:r w:rsidR="00E309BB" w:rsidRPr="002C0752">
        <w:rPr>
          <w:rFonts w:ascii="Book Antiqua" w:hAnsi="Book Antiqua" w:cs="Arial"/>
          <w:color w:val="000000" w:themeColor="text1"/>
          <w:sz w:val="24"/>
          <w:szCs w:val="24"/>
          <w:shd w:val="clear" w:color="auto" w:fill="FFFFFF"/>
          <w:lang w:val="en-GB"/>
        </w:rPr>
        <w:t>two families of PRRs</w:t>
      </w:r>
      <w:r w:rsidR="006C6E2C" w:rsidRPr="002C0752">
        <w:rPr>
          <w:rFonts w:ascii="Book Antiqua" w:hAnsi="Book Antiqua" w:cs="Arial"/>
          <w:color w:val="000000" w:themeColor="text1"/>
          <w:sz w:val="24"/>
          <w:szCs w:val="24"/>
          <w:shd w:val="clear" w:color="auto" w:fill="FFFFFF"/>
          <w:lang w:val="en-GB"/>
        </w:rPr>
        <w:t xml:space="preserve">: </w:t>
      </w:r>
      <w:r w:rsidR="00E309BB" w:rsidRPr="002C0752">
        <w:rPr>
          <w:rFonts w:ascii="Book Antiqua" w:hAnsi="Book Antiqua" w:cs="Arial"/>
          <w:color w:val="000000" w:themeColor="text1"/>
          <w:sz w:val="24"/>
          <w:szCs w:val="24"/>
          <w:shd w:val="clear" w:color="auto" w:fill="FFFFFF"/>
          <w:lang w:val="en-GB"/>
        </w:rPr>
        <w:t xml:space="preserve">endosomal Toll </w:t>
      </w:r>
      <w:r w:rsidR="000E4E40" w:rsidRPr="002C0752">
        <w:rPr>
          <w:rFonts w:ascii="Book Antiqua" w:hAnsi="Book Antiqua" w:cs="Arial"/>
          <w:color w:val="000000" w:themeColor="text1"/>
          <w:sz w:val="24"/>
          <w:szCs w:val="24"/>
          <w:shd w:val="clear" w:color="auto" w:fill="FFFFFF"/>
          <w:lang w:val="en-GB"/>
        </w:rPr>
        <w:t xml:space="preserve">like receptors </w:t>
      </w:r>
      <w:r w:rsidR="00E309BB" w:rsidRPr="002C0752">
        <w:rPr>
          <w:rFonts w:ascii="Book Antiqua" w:hAnsi="Book Antiqua" w:cs="Arial"/>
          <w:color w:val="000000" w:themeColor="text1"/>
          <w:sz w:val="24"/>
          <w:szCs w:val="24"/>
          <w:shd w:val="clear" w:color="auto" w:fill="FFFFFF"/>
          <w:lang w:val="en-GB"/>
        </w:rPr>
        <w:t>(TLRs)</w:t>
      </w:r>
      <w:r w:rsidR="00AF628D" w:rsidRPr="002C0752">
        <w:rPr>
          <w:rFonts w:ascii="Book Antiqua" w:hAnsi="Book Antiqua" w:cs="Arial"/>
          <w:color w:val="000000" w:themeColor="text1"/>
          <w:sz w:val="24"/>
          <w:szCs w:val="24"/>
          <w:shd w:val="clear" w:color="auto" w:fill="FFFFFF"/>
          <w:lang w:val="en-GB"/>
        </w:rPr>
        <w:t xml:space="preserve"> </w:t>
      </w:r>
      <w:r w:rsidR="00E309BB" w:rsidRPr="002C0752">
        <w:rPr>
          <w:rFonts w:ascii="Book Antiqua" w:hAnsi="Book Antiqua" w:cs="Arial"/>
          <w:color w:val="000000" w:themeColor="text1"/>
          <w:sz w:val="24"/>
          <w:szCs w:val="24"/>
          <w:shd w:val="clear" w:color="auto" w:fill="FFFFFF"/>
          <w:lang w:val="en-GB"/>
        </w:rPr>
        <w:t xml:space="preserve">and cytosolic RIG I </w:t>
      </w:r>
      <w:r w:rsidR="00930AC9" w:rsidRPr="002C0752">
        <w:rPr>
          <w:rFonts w:ascii="Book Antiqua" w:hAnsi="Book Antiqua" w:cs="Arial"/>
          <w:color w:val="000000" w:themeColor="text1"/>
          <w:sz w:val="24"/>
          <w:szCs w:val="24"/>
          <w:shd w:val="clear" w:color="auto" w:fill="FFFFFF"/>
          <w:lang w:val="en-GB"/>
        </w:rPr>
        <w:t xml:space="preserve">like receptors </w:t>
      </w:r>
      <w:r w:rsidR="00E309BB" w:rsidRPr="002C0752">
        <w:rPr>
          <w:rFonts w:ascii="Book Antiqua" w:hAnsi="Book Antiqua" w:cs="Arial"/>
          <w:color w:val="000000" w:themeColor="text1"/>
          <w:sz w:val="24"/>
          <w:szCs w:val="24"/>
          <w:shd w:val="clear" w:color="auto" w:fill="FFFFFF"/>
          <w:lang w:val="en-GB"/>
        </w:rPr>
        <w:t>(RLRs)</w:t>
      </w:r>
      <w:r w:rsidR="001D3E2E" w:rsidRPr="002C0752">
        <w:rPr>
          <w:rFonts w:ascii="Book Antiqua" w:hAnsi="Book Antiqua" w:cs="Arial"/>
          <w:color w:val="000000" w:themeColor="text1"/>
          <w:sz w:val="24"/>
          <w:szCs w:val="24"/>
          <w:shd w:val="clear" w:color="auto" w:fill="FFFFFF"/>
          <w:lang w:val="en-GB"/>
        </w:rPr>
        <w:t xml:space="preserve"> (Figure 1)</w:t>
      </w:r>
      <w:r w:rsidR="00E309BB" w:rsidRPr="002C0752">
        <w:rPr>
          <w:rFonts w:ascii="Book Antiqua" w:hAnsi="Book Antiqua" w:cs="Arial"/>
          <w:color w:val="000000" w:themeColor="text1"/>
          <w:sz w:val="24"/>
          <w:szCs w:val="24"/>
          <w:shd w:val="clear" w:color="auto" w:fill="FFFFFF"/>
          <w:lang w:val="en-GB"/>
        </w:rPr>
        <w:t xml:space="preserve">. The latter </w:t>
      </w:r>
      <w:r w:rsidR="0064674C" w:rsidRPr="002C0752">
        <w:rPr>
          <w:rFonts w:ascii="Book Antiqua" w:hAnsi="Book Antiqua" w:cs="Arial"/>
          <w:color w:val="000000" w:themeColor="text1"/>
          <w:sz w:val="24"/>
          <w:szCs w:val="24"/>
          <w:shd w:val="clear" w:color="auto" w:fill="FFFFFF"/>
          <w:lang w:val="en-GB"/>
        </w:rPr>
        <w:t>consists of two activating PRRs,</w:t>
      </w:r>
      <w:r w:rsidR="00E309BB" w:rsidRPr="002C0752">
        <w:rPr>
          <w:rFonts w:ascii="Book Antiqua" w:hAnsi="Book Antiqua" w:cs="Arial"/>
          <w:color w:val="000000" w:themeColor="text1"/>
          <w:sz w:val="24"/>
          <w:szCs w:val="24"/>
          <w:shd w:val="clear" w:color="auto" w:fill="FFFFFF"/>
          <w:lang w:val="en-GB"/>
        </w:rPr>
        <w:t xml:space="preserve"> </w:t>
      </w:r>
      <w:r w:rsidR="006E0CBE" w:rsidRPr="002C0752">
        <w:rPr>
          <w:rFonts w:ascii="Book Antiqua" w:hAnsi="Book Antiqua" w:cs="Arial"/>
          <w:color w:val="000000" w:themeColor="text1"/>
          <w:sz w:val="24"/>
          <w:szCs w:val="24"/>
          <w:lang w:val="en-GB"/>
        </w:rPr>
        <w:t>retinoic acid inducible gene</w:t>
      </w:r>
      <w:r w:rsidR="00E309BB" w:rsidRPr="002C0752">
        <w:rPr>
          <w:rFonts w:ascii="Book Antiqua" w:hAnsi="Book Antiqua" w:cs="Arial"/>
          <w:color w:val="000000" w:themeColor="text1"/>
          <w:sz w:val="24"/>
          <w:szCs w:val="24"/>
          <w:lang w:val="en-GB"/>
        </w:rPr>
        <w:t xml:space="preserve"> 1 (RIG I)</w:t>
      </w:r>
      <w:r w:rsidR="0064674C" w:rsidRPr="002C0752">
        <w:rPr>
          <w:rFonts w:ascii="Book Antiqua" w:hAnsi="Book Antiqua" w:cs="Arial"/>
          <w:color w:val="000000" w:themeColor="text1"/>
          <w:sz w:val="24"/>
          <w:szCs w:val="24"/>
          <w:lang w:val="en-GB"/>
        </w:rPr>
        <w:t xml:space="preserve"> and </w:t>
      </w:r>
      <w:r w:rsidR="00930AC9" w:rsidRPr="002C0752">
        <w:rPr>
          <w:rFonts w:ascii="Book Antiqua" w:hAnsi="Book Antiqua" w:cs="Arial"/>
          <w:color w:val="000000" w:themeColor="text1"/>
          <w:sz w:val="24"/>
          <w:szCs w:val="24"/>
          <w:lang w:val="en-GB"/>
        </w:rPr>
        <w:t>melanoma differentiation associated gene</w:t>
      </w:r>
      <w:r w:rsidR="00181F47" w:rsidRPr="002C0752">
        <w:rPr>
          <w:rFonts w:ascii="Book Antiqua" w:hAnsi="Book Antiqua" w:cs="Arial"/>
          <w:color w:val="000000" w:themeColor="text1"/>
          <w:sz w:val="24"/>
          <w:szCs w:val="24"/>
          <w:lang w:val="en-GB"/>
        </w:rPr>
        <w:t xml:space="preserve"> 5 (MDA5)</w:t>
      </w:r>
      <w:r w:rsidR="00D41C08" w:rsidRPr="002C0752">
        <w:rPr>
          <w:rFonts w:ascii="Book Antiqua" w:hAnsi="Book Antiqua" w:cs="Arial"/>
          <w:color w:val="000000" w:themeColor="text1"/>
          <w:sz w:val="24"/>
          <w:szCs w:val="24"/>
          <w:lang w:val="en-GB"/>
        </w:rPr>
        <w:t xml:space="preserve">, </w:t>
      </w:r>
      <w:r w:rsidR="00571458" w:rsidRPr="002C0752">
        <w:rPr>
          <w:rFonts w:ascii="Book Antiqua" w:hAnsi="Book Antiqua" w:cs="Arial"/>
          <w:color w:val="000000" w:themeColor="text1"/>
          <w:sz w:val="24"/>
          <w:szCs w:val="24"/>
          <w:shd w:val="clear" w:color="auto" w:fill="FFFFFF"/>
          <w:lang w:val="en-GB"/>
        </w:rPr>
        <w:t>as well as</w:t>
      </w:r>
      <w:r w:rsidR="00D41C08" w:rsidRPr="002C0752">
        <w:rPr>
          <w:rFonts w:ascii="Book Antiqua" w:hAnsi="Book Antiqua" w:cs="Arial"/>
          <w:color w:val="000000" w:themeColor="text1"/>
          <w:sz w:val="24"/>
          <w:szCs w:val="24"/>
          <w:shd w:val="clear" w:color="auto" w:fill="FFFFFF"/>
          <w:lang w:val="en-GB"/>
        </w:rPr>
        <w:t xml:space="preserve"> a third signalling-incompetent accessory molecule termed </w:t>
      </w:r>
      <w:r w:rsidR="00930AC9" w:rsidRPr="002C0752">
        <w:rPr>
          <w:rStyle w:val="a9"/>
          <w:rFonts w:ascii="Book Antiqua" w:hAnsi="Book Antiqua" w:cs="Arial"/>
          <w:bCs/>
          <w:i w:val="0"/>
          <w:iCs w:val="0"/>
          <w:color w:val="000000" w:themeColor="text1"/>
          <w:sz w:val="24"/>
          <w:szCs w:val="24"/>
          <w:shd w:val="clear" w:color="auto" w:fill="FFFFFF"/>
          <w:lang w:val="en-GB"/>
        </w:rPr>
        <w:t>laboratory</w:t>
      </w:r>
      <w:r w:rsidR="00930AC9" w:rsidRPr="002C0752">
        <w:rPr>
          <w:rFonts w:ascii="Book Antiqua" w:hAnsi="Book Antiqua" w:cs="Arial"/>
          <w:color w:val="000000" w:themeColor="text1"/>
          <w:sz w:val="24"/>
          <w:szCs w:val="24"/>
          <w:shd w:val="clear" w:color="auto" w:fill="FFFFFF"/>
          <w:lang w:val="en-GB"/>
        </w:rPr>
        <w:t> of genetics and </w:t>
      </w:r>
      <w:r w:rsidR="00930AC9" w:rsidRPr="002C0752">
        <w:rPr>
          <w:rStyle w:val="a9"/>
          <w:rFonts w:ascii="Book Antiqua" w:hAnsi="Book Antiqua" w:cs="Arial"/>
          <w:bCs/>
          <w:i w:val="0"/>
          <w:iCs w:val="0"/>
          <w:color w:val="000000" w:themeColor="text1"/>
          <w:sz w:val="24"/>
          <w:szCs w:val="24"/>
          <w:shd w:val="clear" w:color="auto" w:fill="FFFFFF"/>
          <w:lang w:val="en-GB"/>
        </w:rPr>
        <w:t>physiology</w:t>
      </w:r>
      <w:r w:rsidR="00930AC9" w:rsidRPr="002C0752">
        <w:rPr>
          <w:rFonts w:ascii="Book Antiqua" w:hAnsi="Book Antiqua" w:cs="Arial"/>
          <w:color w:val="000000" w:themeColor="text1"/>
          <w:sz w:val="24"/>
          <w:szCs w:val="24"/>
          <w:shd w:val="clear" w:color="auto" w:fill="FFFFFF"/>
          <w:lang w:val="en-GB"/>
        </w:rPr>
        <w:t> 2</w:t>
      </w:r>
      <w:r w:rsidR="0064674C" w:rsidRPr="002C0752">
        <w:rPr>
          <w:rFonts w:ascii="Book Antiqua" w:hAnsi="Book Antiqua" w:cs="Arial"/>
          <w:color w:val="000000" w:themeColor="text1"/>
          <w:sz w:val="24"/>
          <w:szCs w:val="24"/>
          <w:shd w:val="clear" w:color="auto" w:fill="FFFFFF"/>
          <w:lang w:val="en-GB"/>
        </w:rPr>
        <w:fldChar w:fldCharType="begin"/>
      </w:r>
      <w:r w:rsidR="00BC15B3" w:rsidRPr="002C0752">
        <w:rPr>
          <w:rFonts w:ascii="Book Antiqua" w:hAnsi="Book Antiqua" w:cs="Arial"/>
          <w:color w:val="000000" w:themeColor="text1"/>
          <w:sz w:val="24"/>
          <w:szCs w:val="24"/>
          <w:shd w:val="clear" w:color="auto" w:fill="FFFFFF"/>
          <w:lang w:val="en-GB"/>
        </w:rPr>
        <w:instrText xml:space="preserve"> ADDIN EN.CITE &lt;EndNote&gt;&lt;Cite&gt;&lt;Author&gt;Reikine&lt;/Author&gt;&lt;Year&gt;2014&lt;/Year&gt;&lt;RecNum&gt;139&lt;/RecNum&gt;&lt;DisplayText&gt;&lt;style face="superscript"&gt;[36]&lt;/style&gt;&lt;/DisplayText&gt;&lt;record&gt;&lt;rec-number&gt;139&lt;/rec-number&gt;&lt;foreign-keys&gt;&lt;key app="EN" db-id="a2zdsdz2nsx9rnew5a2pw2rcdt0wrptvtrte" timestamp="1571220668"&gt;139&lt;/key&gt;&lt;/foreign-keys&gt;&lt;ref-type name="Journal Article"&gt;17&lt;/ref-type&gt;&lt;contributors&gt;&lt;authors&gt;&lt;author&gt;Reikine, S.&lt;/author&gt;&lt;author&gt;Nguyen, J. B.&lt;/author&gt;&lt;author&gt;Modis, Y.&lt;/author&gt;&lt;/authors&gt;&lt;/contributors&gt;&lt;auth-address&gt;Department of Molecular Biophysics and Biochemistry, Yale University , New Haven, CT , USA.&lt;/auth-address&gt;&lt;titles&gt;&lt;title&gt;Pattern Recognition and Signaling Mechanisms of RIG-I and MDA5&lt;/title&gt;&lt;secondary-title&gt;Front Immunol&lt;/secondary-title&gt;&lt;/titles&gt;&lt;periodical&gt;&lt;full-title&gt;Front Immunol&lt;/full-title&gt;&lt;/periodical&gt;&lt;pages&gt;342&lt;/pages&gt;&lt;volume&gt;5&lt;/volume&gt;&lt;keywords&gt;&lt;keyword&gt;RecA-like DEAD-box (DExD/H-box) RNA helicase&lt;/keyword&gt;&lt;keyword&gt;amyloid-like aggregation&lt;/keyword&gt;&lt;keyword&gt;caspase recruitment domain&lt;/keyword&gt;&lt;keyword&gt;nucleic-acid sensor&lt;/keyword&gt;&lt;keyword&gt;pathogen-associated molecular pattern&lt;/keyword&gt;&lt;keyword&gt;prion-like switch&lt;/keyword&gt;&lt;keyword&gt;signal transduction&lt;/keyword&gt;&lt;keyword&gt;signalosome&lt;/keyword&gt;&lt;/keywords&gt;&lt;dates&gt;&lt;year&gt;2014&lt;/year&gt;&lt;/dates&gt;&lt;isbn&gt;1664-3224 (Print)&amp;#xD;1664-3224 (Linking)&lt;/isbn&gt;&lt;accession-num&gt;25101084&lt;/accession-num&gt;&lt;urls&gt;&lt;related-urls&gt;&lt;url&gt;https://www.ncbi.nlm.nih.gov/pubmed/25101084&lt;/url&gt;&lt;/related-urls&gt;&lt;/urls&gt;&lt;custom2&gt;PMC4107945&lt;/custom2&gt;&lt;electronic-resource-num&gt;10.3389/fimmu.2014.00342&lt;/electronic-resource-num&gt;&lt;/record&gt;&lt;/Cite&gt;&lt;/EndNote&gt;</w:instrText>
      </w:r>
      <w:r w:rsidR="0064674C" w:rsidRPr="002C0752">
        <w:rPr>
          <w:rFonts w:ascii="Book Antiqua" w:hAnsi="Book Antiqua" w:cs="Arial"/>
          <w:color w:val="000000" w:themeColor="text1"/>
          <w:sz w:val="24"/>
          <w:szCs w:val="24"/>
          <w:shd w:val="clear" w:color="auto" w:fill="FFFFFF"/>
          <w:lang w:val="en-GB"/>
        </w:rPr>
        <w:fldChar w:fldCharType="separate"/>
      </w:r>
      <w:r w:rsidR="00BC15B3" w:rsidRPr="002C0752">
        <w:rPr>
          <w:rFonts w:ascii="Book Antiqua" w:hAnsi="Book Antiqua" w:cs="Arial"/>
          <w:noProof/>
          <w:color w:val="000000" w:themeColor="text1"/>
          <w:sz w:val="24"/>
          <w:szCs w:val="24"/>
          <w:shd w:val="clear" w:color="auto" w:fill="FFFFFF"/>
          <w:vertAlign w:val="superscript"/>
          <w:lang w:val="en-GB"/>
        </w:rPr>
        <w:t>[36]</w:t>
      </w:r>
      <w:r w:rsidR="0064674C" w:rsidRPr="002C0752">
        <w:rPr>
          <w:rFonts w:ascii="Book Antiqua" w:hAnsi="Book Antiqua" w:cs="Arial"/>
          <w:color w:val="000000" w:themeColor="text1"/>
          <w:sz w:val="24"/>
          <w:szCs w:val="24"/>
          <w:shd w:val="clear" w:color="auto" w:fill="FFFFFF"/>
          <w:lang w:val="en-GB"/>
        </w:rPr>
        <w:fldChar w:fldCharType="end"/>
      </w:r>
      <w:r w:rsidR="00D41C08" w:rsidRPr="002C0752">
        <w:rPr>
          <w:rFonts w:ascii="Book Antiqua" w:hAnsi="Book Antiqua" w:cs="Arial"/>
          <w:color w:val="000000" w:themeColor="text1"/>
          <w:sz w:val="24"/>
          <w:szCs w:val="24"/>
          <w:shd w:val="clear" w:color="auto" w:fill="FFFFFF"/>
          <w:lang w:val="en-GB"/>
        </w:rPr>
        <w:t>.</w:t>
      </w:r>
      <w:r w:rsidR="00181F47" w:rsidRPr="002C0752">
        <w:rPr>
          <w:rFonts w:ascii="Book Antiqua" w:hAnsi="Book Antiqua" w:cs="Arial"/>
          <w:color w:val="000000" w:themeColor="text1"/>
          <w:sz w:val="24"/>
          <w:szCs w:val="24"/>
          <w:shd w:val="clear" w:color="auto" w:fill="FFFFFF"/>
          <w:lang w:val="en-GB"/>
        </w:rPr>
        <w:t xml:space="preserve"> D</w:t>
      </w:r>
      <w:r w:rsidR="001C51E2" w:rsidRPr="002C0752">
        <w:rPr>
          <w:rFonts w:ascii="Book Antiqua" w:hAnsi="Book Antiqua" w:cs="Arial"/>
          <w:color w:val="000000" w:themeColor="text1"/>
          <w:sz w:val="24"/>
          <w:szCs w:val="24"/>
          <w:shd w:val="clear" w:color="auto" w:fill="FFFFFF"/>
          <w:lang w:val="en-GB"/>
        </w:rPr>
        <w:t>ouble-stranded RNA regions</w:t>
      </w:r>
      <w:r w:rsidR="00181F47" w:rsidRPr="002C0752">
        <w:rPr>
          <w:rFonts w:ascii="Book Antiqua" w:hAnsi="Book Antiqua" w:cs="Arial"/>
          <w:color w:val="000000" w:themeColor="text1"/>
          <w:sz w:val="24"/>
          <w:szCs w:val="24"/>
          <w:shd w:val="clear" w:color="auto" w:fill="FFFFFF"/>
          <w:lang w:val="en-GB"/>
        </w:rPr>
        <w:t xml:space="preserve"> are both required for RIG I and MDA5 activation</w:t>
      </w:r>
      <w:r w:rsidR="00B56EE7" w:rsidRPr="002C0752">
        <w:rPr>
          <w:rFonts w:ascii="Book Antiqua" w:hAnsi="Book Antiqua" w:cs="Arial"/>
          <w:color w:val="000000" w:themeColor="text1"/>
          <w:sz w:val="24"/>
          <w:szCs w:val="24"/>
          <w:shd w:val="clear" w:color="auto" w:fill="FFFFFF"/>
          <w:lang w:val="en-GB"/>
        </w:rPr>
        <w:t>, although</w:t>
      </w:r>
      <w:r w:rsidR="00181F47" w:rsidRPr="002C0752">
        <w:rPr>
          <w:rFonts w:ascii="Book Antiqua" w:hAnsi="Book Antiqua" w:cs="Arial"/>
          <w:color w:val="000000" w:themeColor="text1"/>
          <w:sz w:val="24"/>
          <w:szCs w:val="24"/>
          <w:shd w:val="clear" w:color="auto" w:fill="FFFFFF"/>
          <w:lang w:val="en-GB"/>
        </w:rPr>
        <w:t xml:space="preserve"> MDA5 was reported to bind longer </w:t>
      </w:r>
      <w:r w:rsidR="006C6E2C" w:rsidRPr="002C0752">
        <w:rPr>
          <w:rFonts w:ascii="Book Antiqua" w:hAnsi="Book Antiqua" w:cs="Arial"/>
          <w:color w:val="000000" w:themeColor="text1"/>
          <w:sz w:val="24"/>
          <w:szCs w:val="24"/>
          <w:shd w:val="clear" w:color="auto" w:fill="FFFFFF"/>
          <w:lang w:val="en-GB"/>
        </w:rPr>
        <w:t xml:space="preserve">double-stranded RNA </w:t>
      </w:r>
      <w:r w:rsidR="00181F47" w:rsidRPr="002C0752">
        <w:rPr>
          <w:rFonts w:ascii="Book Antiqua" w:hAnsi="Book Antiqua" w:cs="Arial"/>
          <w:color w:val="000000" w:themeColor="text1"/>
          <w:sz w:val="24"/>
          <w:szCs w:val="24"/>
          <w:shd w:val="clear" w:color="auto" w:fill="FFFFFF"/>
          <w:lang w:val="en-GB"/>
        </w:rPr>
        <w:t>whereas RIG I act</w:t>
      </w:r>
      <w:r w:rsidR="003325F3" w:rsidRPr="002C0752">
        <w:rPr>
          <w:rFonts w:ascii="Book Antiqua" w:hAnsi="Book Antiqua" w:cs="Arial"/>
          <w:color w:val="000000" w:themeColor="text1"/>
          <w:sz w:val="24"/>
          <w:szCs w:val="24"/>
          <w:shd w:val="clear" w:color="auto" w:fill="FFFFFF"/>
          <w:lang w:val="en-GB"/>
        </w:rPr>
        <w:t xml:space="preserve">ivation is mostly </w:t>
      </w:r>
      <w:r w:rsidR="00B56EE7" w:rsidRPr="002C0752">
        <w:rPr>
          <w:rFonts w:ascii="Book Antiqua" w:hAnsi="Book Antiqua" w:cs="Arial"/>
          <w:color w:val="000000" w:themeColor="text1"/>
          <w:sz w:val="24"/>
          <w:szCs w:val="24"/>
          <w:shd w:val="clear" w:color="auto" w:fill="FFFFFF"/>
          <w:lang w:val="en-GB"/>
        </w:rPr>
        <w:t>thought to be</w:t>
      </w:r>
      <w:r w:rsidR="00181F47" w:rsidRPr="002C0752">
        <w:rPr>
          <w:rFonts w:ascii="Book Antiqua" w:hAnsi="Book Antiqua" w:cs="Arial"/>
          <w:color w:val="000000" w:themeColor="text1"/>
          <w:sz w:val="24"/>
          <w:szCs w:val="24"/>
          <w:shd w:val="clear" w:color="auto" w:fill="FFFFFF"/>
          <w:lang w:val="en-GB"/>
        </w:rPr>
        <w:t xml:space="preserve"> triggered by shorter </w:t>
      </w:r>
      <w:r w:rsidR="006C6E2C" w:rsidRPr="002C0752">
        <w:rPr>
          <w:rFonts w:ascii="Book Antiqua" w:hAnsi="Book Antiqua" w:cs="Arial"/>
          <w:color w:val="000000" w:themeColor="text1"/>
          <w:sz w:val="24"/>
          <w:szCs w:val="24"/>
          <w:shd w:val="clear" w:color="auto" w:fill="FFFFFF"/>
          <w:lang w:val="en-GB"/>
        </w:rPr>
        <w:t xml:space="preserve">double-stranded </w:t>
      </w:r>
      <w:r w:rsidR="00181F47" w:rsidRPr="002C0752">
        <w:rPr>
          <w:rFonts w:ascii="Book Antiqua" w:hAnsi="Book Antiqua" w:cs="Arial"/>
          <w:color w:val="000000" w:themeColor="text1"/>
          <w:sz w:val="24"/>
          <w:szCs w:val="24"/>
          <w:shd w:val="clear" w:color="auto" w:fill="FFFFFF"/>
          <w:lang w:val="en-GB"/>
        </w:rPr>
        <w:t>R</w:t>
      </w:r>
      <w:r w:rsidR="003325F3" w:rsidRPr="002C0752">
        <w:rPr>
          <w:rFonts w:ascii="Book Antiqua" w:hAnsi="Book Antiqua" w:cs="Arial"/>
          <w:color w:val="000000" w:themeColor="text1"/>
          <w:sz w:val="24"/>
          <w:szCs w:val="24"/>
          <w:shd w:val="clear" w:color="auto" w:fill="FFFFFF"/>
          <w:lang w:val="en-GB"/>
        </w:rPr>
        <w:t xml:space="preserve">NA or hairpin structures with </w:t>
      </w:r>
      <w:r w:rsidR="00B56EE7" w:rsidRPr="002C0752">
        <w:rPr>
          <w:rFonts w:ascii="Book Antiqua" w:hAnsi="Book Antiqua" w:cs="Arial"/>
          <w:color w:val="000000" w:themeColor="text1"/>
          <w:sz w:val="24"/>
          <w:szCs w:val="24"/>
          <w:shd w:val="clear" w:color="auto" w:fill="FFFFFF"/>
          <w:lang w:val="en-GB"/>
        </w:rPr>
        <w:t>a</w:t>
      </w:r>
      <w:r w:rsidR="003325F3" w:rsidRPr="002C0752">
        <w:rPr>
          <w:rFonts w:ascii="Book Antiqua" w:hAnsi="Book Antiqua" w:cs="Arial"/>
          <w:color w:val="000000" w:themeColor="text1"/>
          <w:sz w:val="24"/>
          <w:szCs w:val="24"/>
          <w:shd w:val="clear" w:color="auto" w:fill="FFFFFF"/>
          <w:lang w:val="en-GB"/>
        </w:rPr>
        <w:t xml:space="preserve"> 5’ phosphorylation. Interaction of RLRs with their specific RNA </w:t>
      </w:r>
      <w:r w:rsidR="006C6E2C" w:rsidRPr="002C0752">
        <w:rPr>
          <w:rFonts w:ascii="Book Antiqua" w:hAnsi="Book Antiqua" w:cs="Arial"/>
          <w:color w:val="000000" w:themeColor="text1"/>
          <w:sz w:val="24"/>
          <w:szCs w:val="24"/>
          <w:shd w:val="clear" w:color="auto" w:fill="FFFFFF"/>
          <w:lang w:val="en-GB"/>
        </w:rPr>
        <w:t xml:space="preserve">patterns </w:t>
      </w:r>
      <w:r w:rsidR="001C51E2" w:rsidRPr="002C0752">
        <w:rPr>
          <w:rFonts w:ascii="Book Antiqua" w:hAnsi="Book Antiqua" w:cs="Arial"/>
          <w:color w:val="000000" w:themeColor="text1"/>
          <w:sz w:val="24"/>
          <w:szCs w:val="24"/>
          <w:shd w:val="clear" w:color="auto" w:fill="FFFFFF"/>
          <w:lang w:val="en-GB"/>
        </w:rPr>
        <w:t xml:space="preserve">results in </w:t>
      </w:r>
      <w:r w:rsidR="00744F6E" w:rsidRPr="002C0752">
        <w:rPr>
          <w:rFonts w:ascii="Book Antiqua" w:hAnsi="Book Antiqua" w:cs="Arial"/>
          <w:color w:val="000000" w:themeColor="text1"/>
          <w:sz w:val="24"/>
          <w:szCs w:val="24"/>
          <w:shd w:val="clear" w:color="auto" w:fill="FFFFFF"/>
          <w:lang w:val="en-GB"/>
        </w:rPr>
        <w:t>intramolecular conformational changes</w:t>
      </w:r>
      <w:r w:rsidR="00B56EE7" w:rsidRPr="002C0752">
        <w:rPr>
          <w:rFonts w:ascii="Book Antiqua" w:hAnsi="Book Antiqua" w:cs="Arial"/>
          <w:color w:val="000000" w:themeColor="text1"/>
          <w:sz w:val="24"/>
          <w:szCs w:val="24"/>
          <w:shd w:val="clear" w:color="auto" w:fill="FFFFFF"/>
          <w:lang w:val="en-GB"/>
        </w:rPr>
        <w:t>,</w:t>
      </w:r>
      <w:r w:rsidR="00744F6E" w:rsidRPr="002C0752">
        <w:rPr>
          <w:rFonts w:ascii="Book Antiqua" w:hAnsi="Book Antiqua" w:cs="Arial"/>
          <w:color w:val="000000" w:themeColor="text1"/>
          <w:sz w:val="24"/>
          <w:szCs w:val="24"/>
          <w:shd w:val="clear" w:color="auto" w:fill="FFFFFF"/>
          <w:lang w:val="en-GB"/>
        </w:rPr>
        <w:t xml:space="preserve"> exposing </w:t>
      </w:r>
      <w:r w:rsidR="003325F3" w:rsidRPr="002C0752">
        <w:rPr>
          <w:rFonts w:ascii="Book Antiqua" w:hAnsi="Book Antiqua" w:cs="Arial"/>
          <w:color w:val="000000" w:themeColor="text1"/>
          <w:sz w:val="24"/>
          <w:szCs w:val="24"/>
          <w:shd w:val="clear" w:color="auto" w:fill="FFFFFF"/>
          <w:lang w:val="en-GB"/>
        </w:rPr>
        <w:t xml:space="preserve">their </w:t>
      </w:r>
      <w:r w:rsidR="006C6E2C" w:rsidRPr="002C0752">
        <w:rPr>
          <w:rFonts w:ascii="Book Antiqua" w:hAnsi="Book Antiqua" w:cs="Arial"/>
          <w:color w:val="000000" w:themeColor="text1"/>
          <w:sz w:val="24"/>
          <w:szCs w:val="24"/>
          <w:shd w:val="clear" w:color="auto" w:fill="FFFFFF"/>
          <w:lang w:val="en-GB"/>
        </w:rPr>
        <w:t>‘</w:t>
      </w:r>
      <w:r w:rsidR="003325F3" w:rsidRPr="002C0752">
        <w:rPr>
          <w:rFonts w:ascii="Book Antiqua" w:hAnsi="Book Antiqua" w:cs="Arial"/>
          <w:bCs/>
          <w:color w:val="000000" w:themeColor="text1"/>
          <w:sz w:val="24"/>
          <w:szCs w:val="24"/>
          <w:shd w:val="clear" w:color="auto" w:fill="FFFFFF"/>
          <w:lang w:val="en-GB"/>
        </w:rPr>
        <w:t>Caspase activation and recruitment domain</w:t>
      </w:r>
      <w:r w:rsidR="006C6E2C" w:rsidRPr="002C0752">
        <w:rPr>
          <w:rFonts w:ascii="Book Antiqua" w:hAnsi="Book Antiqua" w:cs="Arial"/>
          <w:bCs/>
          <w:color w:val="000000" w:themeColor="text1"/>
          <w:sz w:val="24"/>
          <w:szCs w:val="24"/>
          <w:shd w:val="clear" w:color="auto" w:fill="FFFFFF"/>
          <w:lang w:val="en-GB"/>
        </w:rPr>
        <w:t>’</w:t>
      </w:r>
      <w:r w:rsidR="003325F3" w:rsidRPr="002C0752">
        <w:rPr>
          <w:rFonts w:ascii="Book Antiqua" w:hAnsi="Book Antiqua" w:cs="Arial"/>
          <w:color w:val="000000" w:themeColor="text1"/>
          <w:sz w:val="24"/>
          <w:szCs w:val="24"/>
          <w:shd w:val="clear" w:color="auto" w:fill="FFFFFF"/>
          <w:lang w:val="en-GB"/>
        </w:rPr>
        <w:t> </w:t>
      </w:r>
      <w:r w:rsidR="006C6E2C" w:rsidRPr="002C0752">
        <w:rPr>
          <w:rFonts w:ascii="Book Antiqua" w:hAnsi="Book Antiqua" w:cs="Arial"/>
          <w:color w:val="000000" w:themeColor="text1"/>
          <w:sz w:val="24"/>
          <w:szCs w:val="24"/>
          <w:shd w:val="clear" w:color="auto" w:fill="FFFFFF"/>
          <w:lang w:val="en-GB"/>
        </w:rPr>
        <w:t>site for interaction with the</w:t>
      </w:r>
      <w:r w:rsidR="003325F3" w:rsidRPr="002C0752">
        <w:rPr>
          <w:rFonts w:ascii="Book Antiqua" w:hAnsi="Book Antiqua" w:cs="Arial"/>
          <w:color w:val="000000" w:themeColor="text1"/>
          <w:sz w:val="24"/>
          <w:szCs w:val="24"/>
          <w:shd w:val="clear" w:color="auto" w:fill="FFFFFF"/>
          <w:lang w:val="en-GB"/>
        </w:rPr>
        <w:t xml:space="preserve"> </w:t>
      </w:r>
      <w:r w:rsidR="000E2E10" w:rsidRPr="002C0752">
        <w:rPr>
          <w:rFonts w:ascii="Book Antiqua" w:hAnsi="Book Antiqua" w:cs="Arial"/>
          <w:color w:val="000000" w:themeColor="text1"/>
          <w:sz w:val="24"/>
          <w:szCs w:val="24"/>
          <w:lang w:val="en-GB"/>
        </w:rPr>
        <w:t>mitochondrial antiviral signalling (MAVS) protein</w:t>
      </w:r>
      <w:r w:rsidR="009918C9" w:rsidRPr="002C0752">
        <w:rPr>
          <w:rFonts w:ascii="Book Antiqua" w:hAnsi="Book Antiqua" w:cs="Arial"/>
          <w:color w:val="000000" w:themeColor="text1"/>
          <w:sz w:val="24"/>
          <w:szCs w:val="24"/>
          <w:lang w:val="en-GB"/>
        </w:rPr>
        <w:fldChar w:fldCharType="begin">
          <w:fldData xml:space="preserve">PEVuZE5vdGU+PENpdGU+PEF1dGhvcj5Zb25leWFtYTwvQXV0aG9yPjxZZWFyPjIwMTU8L1llYXI+
PFJlY051bT4zPC9SZWNOdW0+PERpc3BsYXlUZXh0PjxzdHlsZSBmYWNlPSJzdXBlcnNjcmlwdCI+
WzM3XTwvc3R5bGU+PC9EaXNwbGF5VGV4dD48cmVjb3JkPjxyZWMtbnVtYmVyPjM8L3JlYy1udW1i
ZXI+PGZvcmVpZ24ta2V5cz48a2V5IGFwcD0iRU4iIGRiLWlkPSJhMnpkc2R6Mm5zeDlybmV3NWEy
cHcycmNkdDB3cnB0dnRydGUiIHRpbWVzdGFtcD0iMCI+Mzwva2V5PjwvZm9yZWlnbi1rZXlzPjxy
ZWYtdHlwZSBuYW1lPSJKb3VybmFsIEFydGljbGUiPjE3PC9yZWYtdHlwZT48Y29udHJpYnV0b3Jz
PjxhdXRob3JzPjxhdXRob3I+WW9uZXlhbWEsIE0uPC9hdXRob3I+PGF1dGhvcj5Pbm9tb3RvLCBL
LjwvYXV0aG9yPjxhdXRob3I+Sm9naSwgTS48L2F1dGhvcj48YXV0aG9yPkFrYWJvc2hpLCBULjwv
YXV0aG9yPjxhdXRob3I+RnVqaXRhLCBULjwvYXV0aG9yPjwvYXV0aG9ycz48L2NvbnRyaWJ1dG9y
cz48YXV0aC1hZGRyZXNzPkRpdmlzaW9uIG9mIE1vbGVjdWxhciBJbW11bm9sb2d5LCBNZWRpY2Fs
IE15Y29sb2d5IFJlc2VhcmNoIENlbnRlciwgQ2hpYmEgVW5pdmVyc2l0eSwgMS04LTEsIElub2hh
bmEsIENodW8ta3UsIENoaWJhIDI2MC04NjczLCBKYXBhbi4gRWxlY3Ryb25pYyBhZGRyZXNzOiBt
eW9uZXlhbUBmYWN1bHR5LmNoaWJhLXUuanAuJiN4RDtEaXZpc2lvbiBvZiBNb2xlY3VsYXIgSW1t
dW5vbG9neSwgTWVkaWNhbCBNeWNvbG9neSBSZXNlYXJjaCBDZW50ZXIsIENoaWJhIFVuaXZlcnNp
dHksIDEtOC0xLCBJbm9oYW5hLCBDaHVvLWt1LCBDaGliYSAyNjAtODY3MywgSmFwYW4uJiN4RDtM
YWJvcmF0b3J5IG9mIE1vbGVjdWxhciBHZW5ldGljcywgSW5zdGl0dXRlIGZvciBWaXJ1cyBSZXNl
YXJjaCwgS3lvdG8gVW5pdmVyc2l0eSwgS3lvdG8gNjA2LTg1MDcsIEphcGFuOyBMYWJvcmF0b3J5
IG9mIE1vbGVjdWxhciBDZWxsIEJpb2xvZ3ksIEdyYWR1YXRlIFNjaG9vbCBvZiBCaW9zdHVkaWVz
LCBLeW90byBVbml2ZXJzaXR5LCBLeW90byA2MDYtODUwNywgSmFwYW4uIEVsZWN0cm9uaWMgYWRk
cmVzczogdGZ1aml0YUB2aXJ1cy5reW90by11LmFjLmpwLjwvYXV0aC1hZGRyZXNzPjx0aXRsZXM+
PHRpdGxlPlZpcmFsIFJOQSBkZXRlY3Rpb24gYnkgUklHLUktbGlrZSByZWNlcHRvcnM8L3RpdGxl
PjxzZWNvbmRhcnktdGl0bGU+Q3VyciBPcGluIEltbXVub2w8L3NlY29uZGFyeS10aXRsZT48L3Rp
dGxlcz48cGFnZXM+NDgtNTM8L3BhZ2VzPjx2b2x1bWU+MzI8L3ZvbHVtZT48a2V5d29yZHM+PGtl
eXdvcmQ+QW5pbWFsczwva2V5d29yZD48a2V5d29yZD5ERUFELWJveCBSTkEgSGVsaWNhc2VzLypt
ZXRhYm9saXNtPC9rZXl3b3JkPjxrZXl3b3JkPkh1bWFuczwva2V5d29yZD48a2V5d29yZD5JbW11
bml0eSwgSW5uYXRlPC9rZXl3b3JkPjxrZXl3b3JkPlBob3NwaG9yeWxhdGlvbjwva2V5d29yZD48
a2V5d29yZD5Qcm90ZWluIEJpbmRpbmc8L2tleXdvcmQ+PGtleXdvcmQ+Uk5BLCBWaXJhbC9pbW11
bm9sb2d5LyptZXRhYm9saXNtPC9rZXl3b3JkPjxrZXl3b3JkPipTaWduYWwgVHJhbnNkdWN0aW9u
PC9rZXl3b3JkPjxrZXl3b3JkPlN0cmVzcywgUGh5c2lvbG9naWNhbDwva2V5d29yZD48a2V5d29y
ZD5VYmlxdWl0aW4vbWV0YWJvbGlzbTwva2V5d29yZD48L2tleXdvcmRzPjxkYXRlcz48eWVhcj4y
MDE1PC95ZWFyPjxwdWItZGF0ZXM+PGRhdGU+RmViPC9kYXRlPjwvcHViLWRhdGVzPjwvZGF0ZXM+
PGlzYm4+MTg3OS0wMzcyIChFbGVjdHJvbmljKSYjeEQ7MDk1Mi03OTE1IChMaW5raW5nKTwvaXNi
bj48YWNjZXNzaW9uLW51bT4yNTU5NDg5MDwvYWNjZXNzaW9uLW51bT48dXJscz48cmVsYXRlZC11
cmxzPjx1cmw+aHR0cHM6Ly93d3cubmNiaS5ubG0ubmloLmdvdi9wdWJtZWQvMjU1OTQ4OTA8L3Vy
bD48L3JlbGF0ZWQtdXJscz48L3VybHM+PGVsZWN0cm9uaWMtcmVzb3VyY2UtbnVtPjEwLjEwMTYv
ai5jb2kuMjAxNC4xMi4wMTI8L2VsZWN0cm9uaWMtcmVzb3VyY2UtbnVtPjwvcmVjb3JkPjwvQ2l0
ZT48L0VuZE5vdGU+
</w:fldData>
        </w:fldChar>
      </w:r>
      <w:r w:rsidR="00BC15B3" w:rsidRPr="002C0752">
        <w:rPr>
          <w:rFonts w:ascii="Book Antiqua" w:hAnsi="Book Antiqua" w:cs="Arial"/>
          <w:color w:val="000000" w:themeColor="text1"/>
          <w:sz w:val="24"/>
          <w:szCs w:val="24"/>
          <w:lang w:val="en-GB"/>
        </w:rPr>
        <w:instrText xml:space="preserve"> ADDIN EN.CITE </w:instrText>
      </w:r>
      <w:r w:rsidR="00BC15B3" w:rsidRPr="002C0752">
        <w:rPr>
          <w:rFonts w:ascii="Book Antiqua" w:hAnsi="Book Antiqua" w:cs="Arial"/>
          <w:color w:val="000000" w:themeColor="text1"/>
          <w:sz w:val="24"/>
          <w:szCs w:val="24"/>
          <w:lang w:val="en-GB"/>
        </w:rPr>
        <w:fldChar w:fldCharType="begin">
          <w:fldData xml:space="preserve">PEVuZE5vdGU+PENpdGU+PEF1dGhvcj5Zb25leWFtYTwvQXV0aG9yPjxZZWFyPjIwMTU8L1llYXI+
PFJlY051bT4zPC9SZWNOdW0+PERpc3BsYXlUZXh0PjxzdHlsZSBmYWNlPSJzdXBlcnNjcmlwdCI+
WzM3XTwvc3R5bGU+PC9EaXNwbGF5VGV4dD48cmVjb3JkPjxyZWMtbnVtYmVyPjM8L3JlYy1udW1i
ZXI+PGZvcmVpZ24ta2V5cz48a2V5IGFwcD0iRU4iIGRiLWlkPSJhMnpkc2R6Mm5zeDlybmV3NWEy
cHcycmNkdDB3cnB0dnRydGUiIHRpbWVzdGFtcD0iMCI+Mzwva2V5PjwvZm9yZWlnbi1rZXlzPjxy
ZWYtdHlwZSBuYW1lPSJKb3VybmFsIEFydGljbGUiPjE3PC9yZWYtdHlwZT48Y29udHJpYnV0b3Jz
PjxhdXRob3JzPjxhdXRob3I+WW9uZXlhbWEsIE0uPC9hdXRob3I+PGF1dGhvcj5Pbm9tb3RvLCBL
LjwvYXV0aG9yPjxhdXRob3I+Sm9naSwgTS48L2F1dGhvcj48YXV0aG9yPkFrYWJvc2hpLCBULjwv
YXV0aG9yPjxhdXRob3I+RnVqaXRhLCBULjwvYXV0aG9yPjwvYXV0aG9ycz48L2NvbnRyaWJ1dG9y
cz48YXV0aC1hZGRyZXNzPkRpdmlzaW9uIG9mIE1vbGVjdWxhciBJbW11bm9sb2d5LCBNZWRpY2Fs
IE15Y29sb2d5IFJlc2VhcmNoIENlbnRlciwgQ2hpYmEgVW5pdmVyc2l0eSwgMS04LTEsIElub2hh
bmEsIENodW8ta3UsIENoaWJhIDI2MC04NjczLCBKYXBhbi4gRWxlY3Ryb25pYyBhZGRyZXNzOiBt
eW9uZXlhbUBmYWN1bHR5LmNoaWJhLXUuanAuJiN4RDtEaXZpc2lvbiBvZiBNb2xlY3VsYXIgSW1t
dW5vbG9neSwgTWVkaWNhbCBNeWNvbG9neSBSZXNlYXJjaCBDZW50ZXIsIENoaWJhIFVuaXZlcnNp
dHksIDEtOC0xLCBJbm9oYW5hLCBDaHVvLWt1LCBDaGliYSAyNjAtODY3MywgSmFwYW4uJiN4RDtM
YWJvcmF0b3J5IG9mIE1vbGVjdWxhciBHZW5ldGljcywgSW5zdGl0dXRlIGZvciBWaXJ1cyBSZXNl
YXJjaCwgS3lvdG8gVW5pdmVyc2l0eSwgS3lvdG8gNjA2LTg1MDcsIEphcGFuOyBMYWJvcmF0b3J5
IG9mIE1vbGVjdWxhciBDZWxsIEJpb2xvZ3ksIEdyYWR1YXRlIFNjaG9vbCBvZiBCaW9zdHVkaWVz
LCBLeW90byBVbml2ZXJzaXR5LCBLeW90byA2MDYtODUwNywgSmFwYW4uIEVsZWN0cm9uaWMgYWRk
cmVzczogdGZ1aml0YUB2aXJ1cy5reW90by11LmFjLmpwLjwvYXV0aC1hZGRyZXNzPjx0aXRsZXM+
PHRpdGxlPlZpcmFsIFJOQSBkZXRlY3Rpb24gYnkgUklHLUktbGlrZSByZWNlcHRvcnM8L3RpdGxl
PjxzZWNvbmRhcnktdGl0bGU+Q3VyciBPcGluIEltbXVub2w8L3NlY29uZGFyeS10aXRsZT48L3Rp
dGxlcz48cGFnZXM+NDgtNTM8L3BhZ2VzPjx2b2x1bWU+MzI8L3ZvbHVtZT48a2V5d29yZHM+PGtl
eXdvcmQ+QW5pbWFsczwva2V5d29yZD48a2V5d29yZD5ERUFELWJveCBSTkEgSGVsaWNhc2VzLypt
ZXRhYm9saXNtPC9rZXl3b3JkPjxrZXl3b3JkPkh1bWFuczwva2V5d29yZD48a2V5d29yZD5JbW11
bml0eSwgSW5uYXRlPC9rZXl3b3JkPjxrZXl3b3JkPlBob3NwaG9yeWxhdGlvbjwva2V5d29yZD48
a2V5d29yZD5Qcm90ZWluIEJpbmRpbmc8L2tleXdvcmQ+PGtleXdvcmQ+Uk5BLCBWaXJhbC9pbW11
bm9sb2d5LyptZXRhYm9saXNtPC9rZXl3b3JkPjxrZXl3b3JkPipTaWduYWwgVHJhbnNkdWN0aW9u
PC9rZXl3b3JkPjxrZXl3b3JkPlN0cmVzcywgUGh5c2lvbG9naWNhbDwva2V5d29yZD48a2V5d29y
ZD5VYmlxdWl0aW4vbWV0YWJvbGlzbTwva2V5d29yZD48L2tleXdvcmRzPjxkYXRlcz48eWVhcj4y
MDE1PC95ZWFyPjxwdWItZGF0ZXM+PGRhdGU+RmViPC9kYXRlPjwvcHViLWRhdGVzPjwvZGF0ZXM+
PGlzYm4+MTg3OS0wMzcyIChFbGVjdHJvbmljKSYjeEQ7MDk1Mi03OTE1IChMaW5raW5nKTwvaXNi
bj48YWNjZXNzaW9uLW51bT4yNTU5NDg5MDwvYWNjZXNzaW9uLW51bT48dXJscz48cmVsYXRlZC11
cmxzPjx1cmw+aHR0cHM6Ly93d3cubmNiaS5ubG0ubmloLmdvdi9wdWJtZWQvMjU1OTQ4OTA8L3Vy
bD48L3JlbGF0ZWQtdXJscz48L3VybHM+PGVsZWN0cm9uaWMtcmVzb3VyY2UtbnVtPjEwLjEwMTYv
ai5jb2kuMjAxNC4xMi4wMTI8L2VsZWN0cm9uaWMtcmVzb3VyY2UtbnVtPjwvcmVjb3JkPjwvQ2l0
ZT48L0VuZE5vdGU+
</w:fldData>
        </w:fldChar>
      </w:r>
      <w:r w:rsidR="00BC15B3" w:rsidRPr="002C0752">
        <w:rPr>
          <w:rFonts w:ascii="Book Antiqua" w:hAnsi="Book Antiqua" w:cs="Arial"/>
          <w:color w:val="000000" w:themeColor="text1"/>
          <w:sz w:val="24"/>
          <w:szCs w:val="24"/>
          <w:lang w:val="en-GB"/>
        </w:rPr>
        <w:instrText xml:space="preserve"> ADDIN EN.CITE.DATA </w:instrText>
      </w:r>
      <w:r w:rsidR="00BC15B3" w:rsidRPr="002C0752">
        <w:rPr>
          <w:rFonts w:ascii="Book Antiqua" w:hAnsi="Book Antiqua" w:cs="Arial"/>
          <w:color w:val="000000" w:themeColor="text1"/>
          <w:sz w:val="24"/>
          <w:szCs w:val="24"/>
          <w:lang w:val="en-GB"/>
        </w:rPr>
      </w:r>
      <w:r w:rsidR="00BC15B3" w:rsidRPr="002C0752">
        <w:rPr>
          <w:rFonts w:ascii="Book Antiqua" w:hAnsi="Book Antiqua" w:cs="Arial"/>
          <w:color w:val="000000" w:themeColor="text1"/>
          <w:sz w:val="24"/>
          <w:szCs w:val="24"/>
          <w:lang w:val="en-GB"/>
        </w:rPr>
        <w:fldChar w:fldCharType="end"/>
      </w:r>
      <w:r w:rsidR="009918C9" w:rsidRPr="002C0752">
        <w:rPr>
          <w:rFonts w:ascii="Book Antiqua" w:hAnsi="Book Antiqua" w:cs="Arial"/>
          <w:color w:val="000000" w:themeColor="text1"/>
          <w:sz w:val="24"/>
          <w:szCs w:val="24"/>
          <w:lang w:val="en-GB"/>
        </w:rPr>
      </w:r>
      <w:r w:rsidR="009918C9" w:rsidRPr="002C0752">
        <w:rPr>
          <w:rFonts w:ascii="Book Antiqua" w:hAnsi="Book Antiqua" w:cs="Arial"/>
          <w:color w:val="000000" w:themeColor="text1"/>
          <w:sz w:val="24"/>
          <w:szCs w:val="24"/>
          <w:lang w:val="en-GB"/>
        </w:rPr>
        <w:fldChar w:fldCharType="separate"/>
      </w:r>
      <w:r w:rsidR="00BC15B3" w:rsidRPr="002C0752">
        <w:rPr>
          <w:rFonts w:ascii="Book Antiqua" w:hAnsi="Book Antiqua" w:cs="Arial"/>
          <w:noProof/>
          <w:color w:val="000000" w:themeColor="text1"/>
          <w:sz w:val="24"/>
          <w:szCs w:val="24"/>
          <w:vertAlign w:val="superscript"/>
          <w:lang w:val="en-GB"/>
        </w:rPr>
        <w:t>[37]</w:t>
      </w:r>
      <w:r w:rsidR="009918C9" w:rsidRPr="002C0752">
        <w:rPr>
          <w:rFonts w:ascii="Book Antiqua" w:hAnsi="Book Antiqua" w:cs="Arial"/>
          <w:color w:val="000000" w:themeColor="text1"/>
          <w:sz w:val="24"/>
          <w:szCs w:val="24"/>
          <w:lang w:val="en-GB"/>
        </w:rPr>
        <w:fldChar w:fldCharType="end"/>
      </w:r>
      <w:r w:rsidR="009918C9" w:rsidRPr="002C0752">
        <w:rPr>
          <w:rFonts w:ascii="Book Antiqua" w:hAnsi="Book Antiqua" w:cs="Arial"/>
          <w:color w:val="000000" w:themeColor="text1"/>
          <w:sz w:val="24"/>
          <w:szCs w:val="24"/>
          <w:lang w:val="en-GB"/>
        </w:rPr>
        <w:t>.</w:t>
      </w:r>
      <w:r w:rsidR="001D3E2E" w:rsidRPr="002C0752">
        <w:rPr>
          <w:rFonts w:ascii="Book Antiqua" w:hAnsi="Book Antiqua" w:cs="Arial"/>
          <w:color w:val="000000" w:themeColor="text1"/>
          <w:sz w:val="24"/>
          <w:szCs w:val="24"/>
          <w:lang w:val="en-GB"/>
        </w:rPr>
        <w:t xml:space="preserve"> Subsequently, MAVS functions as a scaffold and initiate</w:t>
      </w:r>
      <w:r w:rsidR="00036402" w:rsidRPr="002C0752">
        <w:rPr>
          <w:rFonts w:ascii="Book Antiqua" w:hAnsi="Book Antiqua" w:cs="Arial"/>
          <w:color w:val="000000" w:themeColor="text1"/>
          <w:sz w:val="24"/>
          <w:szCs w:val="24"/>
          <w:lang w:val="en-GB"/>
        </w:rPr>
        <w:t>s</w:t>
      </w:r>
      <w:r w:rsidR="001D3E2E" w:rsidRPr="002C0752">
        <w:rPr>
          <w:rFonts w:ascii="Book Antiqua" w:hAnsi="Book Antiqua" w:cs="Arial"/>
          <w:color w:val="000000" w:themeColor="text1"/>
          <w:sz w:val="24"/>
          <w:szCs w:val="24"/>
          <w:lang w:val="en-GB"/>
        </w:rPr>
        <w:t xml:space="preserve"> </w:t>
      </w:r>
      <w:r w:rsidR="00163C33" w:rsidRPr="002C0752">
        <w:rPr>
          <w:rFonts w:ascii="Book Antiqua" w:hAnsi="Book Antiqua" w:cs="Arial"/>
          <w:color w:val="000000" w:themeColor="text1"/>
          <w:sz w:val="24"/>
          <w:szCs w:val="24"/>
          <w:lang w:val="en-GB"/>
        </w:rPr>
        <w:t xml:space="preserve">two </w:t>
      </w:r>
      <w:r w:rsidR="001D3E2E" w:rsidRPr="002C0752">
        <w:rPr>
          <w:rFonts w:ascii="Book Antiqua" w:hAnsi="Book Antiqua" w:cs="Arial"/>
          <w:color w:val="000000" w:themeColor="text1"/>
          <w:sz w:val="24"/>
          <w:szCs w:val="24"/>
          <w:lang w:val="en-GB"/>
        </w:rPr>
        <w:t>divergent immune signalling pathways</w:t>
      </w:r>
      <w:r w:rsidR="002C3071" w:rsidRPr="002C0752">
        <w:rPr>
          <w:rFonts w:ascii="Book Antiqua" w:hAnsi="Book Antiqua" w:cs="Arial"/>
          <w:color w:val="000000" w:themeColor="text1"/>
          <w:sz w:val="24"/>
          <w:szCs w:val="24"/>
          <w:lang w:val="en-GB"/>
        </w:rPr>
        <w:t xml:space="preserve">: </w:t>
      </w:r>
      <w:r w:rsidR="002C3071" w:rsidRPr="002C0752">
        <w:rPr>
          <w:rFonts w:ascii="Book Antiqua" w:hAnsi="Book Antiqua" w:cs="Arial"/>
          <w:color w:val="000000" w:themeColor="text1"/>
          <w:sz w:val="24"/>
          <w:szCs w:val="24"/>
          <w:lang w:val="en-GB" w:eastAsia="zh-CN"/>
        </w:rPr>
        <w:t>(1</w:t>
      </w:r>
      <w:r w:rsidR="00163C33" w:rsidRPr="002C0752">
        <w:rPr>
          <w:rFonts w:ascii="Book Antiqua" w:hAnsi="Book Antiqua" w:cs="Arial"/>
          <w:color w:val="000000" w:themeColor="text1"/>
          <w:sz w:val="24"/>
          <w:szCs w:val="24"/>
          <w:lang w:val="en-GB"/>
        </w:rPr>
        <w:t>) p</w:t>
      </w:r>
      <w:r w:rsidR="001D3E2E" w:rsidRPr="002C0752">
        <w:rPr>
          <w:rFonts w:ascii="Book Antiqua" w:hAnsi="Book Antiqua" w:cs="Arial"/>
          <w:color w:val="000000" w:themeColor="text1"/>
          <w:sz w:val="24"/>
          <w:szCs w:val="24"/>
          <w:lang w:val="en-GB"/>
        </w:rPr>
        <w:t xml:space="preserve">roinflammatory cytokine release is provoked in a </w:t>
      </w:r>
      <w:r w:rsidR="00D86AE5" w:rsidRPr="002C0752">
        <w:rPr>
          <w:rFonts w:ascii="Book Antiqua" w:hAnsi="Book Antiqua" w:cs="Arial"/>
          <w:color w:val="000000" w:themeColor="text1"/>
          <w:sz w:val="24"/>
          <w:szCs w:val="24"/>
          <w:shd w:val="clear" w:color="auto" w:fill="FFFFFF"/>
          <w:lang w:val="en-GB"/>
        </w:rPr>
        <w:t>nuclear factor 'kappa-light-chain-enhancer' of activated B-cells</w:t>
      </w:r>
      <w:r w:rsidR="00D86AE5" w:rsidRPr="002C0752">
        <w:rPr>
          <w:rFonts w:ascii="Book Antiqua" w:hAnsi="Book Antiqua" w:cs="Arial"/>
          <w:color w:val="000000" w:themeColor="text1"/>
          <w:sz w:val="24"/>
          <w:szCs w:val="24"/>
          <w:lang w:val="en-GB"/>
        </w:rPr>
        <w:t xml:space="preserve"> (NF-</w:t>
      </w:r>
      <w:proofErr w:type="spellStart"/>
      <w:r w:rsidR="00D86AE5" w:rsidRPr="002C0752">
        <w:rPr>
          <w:rFonts w:ascii="Book Antiqua" w:hAnsi="Book Antiqua" w:cs="Arial"/>
          <w:color w:val="000000" w:themeColor="text1"/>
          <w:sz w:val="24"/>
          <w:szCs w:val="24"/>
          <w:lang w:val="en-GB"/>
        </w:rPr>
        <w:t>κB</w:t>
      </w:r>
      <w:proofErr w:type="spellEnd"/>
      <w:r w:rsidR="00D86AE5" w:rsidRPr="002C0752">
        <w:rPr>
          <w:rFonts w:ascii="Book Antiqua" w:hAnsi="Book Antiqua" w:cs="Arial"/>
          <w:color w:val="000000" w:themeColor="text1"/>
          <w:sz w:val="24"/>
          <w:szCs w:val="24"/>
          <w:lang w:val="en-GB"/>
        </w:rPr>
        <w:t xml:space="preserve">) </w:t>
      </w:r>
      <w:r w:rsidR="001D3E2E" w:rsidRPr="002C0752">
        <w:rPr>
          <w:rFonts w:ascii="Book Antiqua" w:hAnsi="Book Antiqua" w:cs="Arial"/>
          <w:color w:val="000000" w:themeColor="text1"/>
          <w:sz w:val="24"/>
          <w:szCs w:val="24"/>
          <w:lang w:val="en-GB"/>
        </w:rPr>
        <w:t>dependent manner</w:t>
      </w:r>
      <w:r w:rsidR="00163C33" w:rsidRPr="002C0752">
        <w:rPr>
          <w:rFonts w:ascii="Book Antiqua" w:hAnsi="Book Antiqua" w:cs="Arial"/>
          <w:color w:val="000000" w:themeColor="text1"/>
          <w:sz w:val="24"/>
          <w:szCs w:val="24"/>
          <w:lang w:val="en-GB"/>
        </w:rPr>
        <w:t>;</w:t>
      </w:r>
      <w:r w:rsidR="001D3E2E" w:rsidRPr="002C0752">
        <w:rPr>
          <w:rFonts w:ascii="Book Antiqua" w:hAnsi="Book Antiqua" w:cs="Arial"/>
          <w:color w:val="000000" w:themeColor="text1"/>
          <w:sz w:val="24"/>
          <w:szCs w:val="24"/>
          <w:lang w:val="en-GB"/>
        </w:rPr>
        <w:t xml:space="preserve"> </w:t>
      </w:r>
      <w:r w:rsidR="002C3071" w:rsidRPr="002C0752">
        <w:rPr>
          <w:rFonts w:ascii="Book Antiqua" w:hAnsi="Book Antiqua" w:cs="Arial"/>
          <w:color w:val="000000" w:themeColor="text1"/>
          <w:sz w:val="24"/>
          <w:szCs w:val="24"/>
          <w:lang w:val="en-GB" w:eastAsia="zh-CN"/>
        </w:rPr>
        <w:t>and (2</w:t>
      </w:r>
      <w:r w:rsidR="00163C33" w:rsidRPr="002C0752">
        <w:rPr>
          <w:rFonts w:ascii="Book Antiqua" w:hAnsi="Book Antiqua" w:cs="Arial"/>
          <w:color w:val="000000" w:themeColor="text1"/>
          <w:sz w:val="24"/>
          <w:szCs w:val="24"/>
          <w:lang w:val="en-GB"/>
        </w:rPr>
        <w:t>)</w:t>
      </w:r>
      <w:r w:rsidR="001D3E2E" w:rsidRPr="002C0752">
        <w:rPr>
          <w:rFonts w:ascii="Book Antiqua" w:hAnsi="Book Antiqua" w:cs="Arial"/>
          <w:color w:val="000000" w:themeColor="text1"/>
          <w:sz w:val="24"/>
          <w:szCs w:val="24"/>
          <w:lang w:val="en-GB"/>
        </w:rPr>
        <w:t xml:space="preserve"> </w:t>
      </w:r>
      <w:r w:rsidR="006C6E2C" w:rsidRPr="002C0752">
        <w:rPr>
          <w:rFonts w:ascii="Book Antiqua" w:hAnsi="Book Antiqua" w:cs="Arial"/>
          <w:color w:val="000000" w:themeColor="text1"/>
          <w:sz w:val="24"/>
          <w:szCs w:val="24"/>
          <w:lang w:val="en-GB"/>
        </w:rPr>
        <w:t>Phosphorylation and nuclear translocation of ‘Signal transducer and activator of transcription’ (</w:t>
      </w:r>
      <w:r w:rsidR="001D3E2E" w:rsidRPr="002C0752">
        <w:rPr>
          <w:rFonts w:ascii="Book Antiqua" w:hAnsi="Book Antiqua" w:cs="Arial"/>
          <w:color w:val="000000" w:themeColor="text1"/>
          <w:sz w:val="24"/>
          <w:szCs w:val="24"/>
          <w:lang w:val="en-GB"/>
        </w:rPr>
        <w:t>STAT</w:t>
      </w:r>
      <w:r w:rsidR="006C6E2C" w:rsidRPr="002C0752">
        <w:rPr>
          <w:rFonts w:ascii="Book Antiqua" w:hAnsi="Book Antiqua" w:cs="Arial"/>
          <w:color w:val="000000" w:themeColor="text1"/>
          <w:sz w:val="24"/>
          <w:szCs w:val="24"/>
          <w:lang w:val="en-GB"/>
        </w:rPr>
        <w:t xml:space="preserve"> 1/2)</w:t>
      </w:r>
      <w:r w:rsidR="001D3E2E" w:rsidRPr="002C0752">
        <w:rPr>
          <w:rFonts w:ascii="Book Antiqua" w:hAnsi="Book Antiqua" w:cs="Arial"/>
          <w:color w:val="000000" w:themeColor="text1"/>
          <w:sz w:val="24"/>
          <w:szCs w:val="24"/>
          <w:lang w:val="en-GB"/>
        </w:rPr>
        <w:t xml:space="preserve"> induces production of interferon (IFN).</w:t>
      </w:r>
      <w:r w:rsidR="00257865" w:rsidRPr="002C0752">
        <w:rPr>
          <w:rFonts w:ascii="Book Antiqua" w:hAnsi="Book Antiqua" w:cs="Arial"/>
          <w:color w:val="000000" w:themeColor="text1"/>
          <w:sz w:val="24"/>
          <w:szCs w:val="24"/>
          <w:lang w:val="en-GB"/>
        </w:rPr>
        <w:t xml:space="preserve"> IFN signalling activates</w:t>
      </w:r>
      <w:r w:rsidR="006C6E2C" w:rsidRPr="002C0752">
        <w:rPr>
          <w:rFonts w:ascii="Book Antiqua" w:hAnsi="Book Antiqua" w:cs="Arial"/>
          <w:color w:val="000000" w:themeColor="text1"/>
          <w:sz w:val="24"/>
          <w:szCs w:val="24"/>
          <w:lang w:val="en-GB"/>
        </w:rPr>
        <w:t xml:space="preserve"> the expression of</w:t>
      </w:r>
      <w:r w:rsidR="00AC58FA" w:rsidRPr="002C0752">
        <w:rPr>
          <w:rFonts w:ascii="Book Antiqua" w:hAnsi="Book Antiqua" w:cs="Arial"/>
          <w:color w:val="000000" w:themeColor="text1"/>
          <w:sz w:val="24"/>
          <w:szCs w:val="24"/>
          <w:lang w:val="en-GB"/>
        </w:rPr>
        <w:t xml:space="preserve"> inte</w:t>
      </w:r>
      <w:r w:rsidR="00257865" w:rsidRPr="002C0752">
        <w:rPr>
          <w:rFonts w:ascii="Book Antiqua" w:hAnsi="Book Antiqua" w:cs="Arial"/>
          <w:color w:val="000000" w:themeColor="text1"/>
          <w:sz w:val="24"/>
          <w:szCs w:val="24"/>
          <w:lang w:val="en-GB"/>
        </w:rPr>
        <w:t>rferon-stimulated gene</w:t>
      </w:r>
      <w:r w:rsidR="00AC58FA" w:rsidRPr="002C0752">
        <w:rPr>
          <w:rFonts w:ascii="Book Antiqua" w:hAnsi="Book Antiqua" w:cs="Arial"/>
          <w:color w:val="000000" w:themeColor="text1"/>
          <w:sz w:val="24"/>
          <w:szCs w:val="24"/>
          <w:lang w:val="en-GB"/>
        </w:rPr>
        <w:t xml:space="preserve"> (ISGs) </w:t>
      </w:r>
      <w:r w:rsidR="00B56EE7" w:rsidRPr="002C0752">
        <w:rPr>
          <w:rFonts w:ascii="Book Antiqua" w:hAnsi="Book Antiqua" w:cs="Arial"/>
          <w:color w:val="000000" w:themeColor="text1"/>
          <w:sz w:val="24"/>
          <w:szCs w:val="24"/>
          <w:lang w:val="en-GB"/>
        </w:rPr>
        <w:t xml:space="preserve">by modulating cellular homeostasis in both autocrine and paracrine manners, </w:t>
      </w:r>
      <w:r w:rsidR="006C6E2C" w:rsidRPr="002C0752">
        <w:rPr>
          <w:rFonts w:ascii="Book Antiqua" w:hAnsi="Book Antiqua" w:cs="Arial"/>
          <w:color w:val="000000" w:themeColor="text1"/>
          <w:sz w:val="24"/>
          <w:szCs w:val="24"/>
          <w:lang w:val="en-GB"/>
        </w:rPr>
        <w:t>resulting in</w:t>
      </w:r>
      <w:r w:rsidR="00B56EE7" w:rsidRPr="002C0752">
        <w:rPr>
          <w:rFonts w:ascii="Book Antiqua" w:hAnsi="Book Antiqua" w:cs="Arial"/>
          <w:color w:val="000000" w:themeColor="text1"/>
          <w:sz w:val="24"/>
          <w:szCs w:val="24"/>
          <w:lang w:val="en-GB"/>
        </w:rPr>
        <w:t xml:space="preserve"> an </w:t>
      </w:r>
      <w:r w:rsidR="00AC58FA" w:rsidRPr="002C0752">
        <w:rPr>
          <w:rFonts w:ascii="Book Antiqua" w:hAnsi="Book Antiqua" w:cs="Arial"/>
          <w:color w:val="000000" w:themeColor="text1"/>
          <w:sz w:val="24"/>
          <w:szCs w:val="24"/>
          <w:lang w:val="en-GB"/>
        </w:rPr>
        <w:t xml:space="preserve">antiviral state </w:t>
      </w:r>
      <w:r w:rsidR="006C6E2C" w:rsidRPr="002C0752">
        <w:rPr>
          <w:rFonts w:ascii="Book Antiqua" w:hAnsi="Book Antiqua" w:cs="Arial"/>
          <w:color w:val="000000" w:themeColor="text1"/>
          <w:sz w:val="24"/>
          <w:szCs w:val="24"/>
          <w:lang w:val="en-GB"/>
        </w:rPr>
        <w:t xml:space="preserve">that </w:t>
      </w:r>
      <w:r w:rsidR="00257865" w:rsidRPr="002C0752">
        <w:rPr>
          <w:rFonts w:ascii="Book Antiqua" w:hAnsi="Book Antiqua" w:cs="Arial"/>
          <w:color w:val="000000" w:themeColor="text1"/>
          <w:sz w:val="24"/>
          <w:szCs w:val="24"/>
          <w:lang w:val="en-GB"/>
        </w:rPr>
        <w:t>protect</w:t>
      </w:r>
      <w:r w:rsidR="006C6E2C" w:rsidRPr="002C0752">
        <w:rPr>
          <w:rFonts w:ascii="Book Antiqua" w:hAnsi="Book Antiqua" w:cs="Arial"/>
          <w:color w:val="000000" w:themeColor="text1"/>
          <w:sz w:val="24"/>
          <w:szCs w:val="24"/>
          <w:lang w:val="en-GB"/>
        </w:rPr>
        <w:t>s</w:t>
      </w:r>
      <w:r w:rsidR="00257865" w:rsidRPr="002C0752">
        <w:rPr>
          <w:rFonts w:ascii="Book Antiqua" w:hAnsi="Book Antiqua" w:cs="Arial"/>
          <w:color w:val="000000" w:themeColor="text1"/>
          <w:sz w:val="24"/>
          <w:szCs w:val="24"/>
          <w:lang w:val="en-GB"/>
        </w:rPr>
        <w:t xml:space="preserve"> both</w:t>
      </w:r>
      <w:r w:rsidR="00326761" w:rsidRPr="002C0752">
        <w:rPr>
          <w:rFonts w:ascii="Book Antiqua" w:hAnsi="Book Antiqua" w:cs="Arial"/>
          <w:color w:val="000000" w:themeColor="text1"/>
          <w:sz w:val="24"/>
          <w:szCs w:val="24"/>
          <w:lang w:val="en-GB"/>
        </w:rPr>
        <w:t xml:space="preserve"> infected and noninfected cells and</w:t>
      </w:r>
      <w:r w:rsidR="00257865" w:rsidRPr="002C0752">
        <w:rPr>
          <w:rFonts w:ascii="Book Antiqua" w:hAnsi="Book Antiqua" w:cs="Arial"/>
          <w:color w:val="000000" w:themeColor="text1"/>
          <w:sz w:val="24"/>
          <w:szCs w:val="24"/>
          <w:lang w:val="en-GB"/>
        </w:rPr>
        <w:t xml:space="preserve"> suppress</w:t>
      </w:r>
      <w:r w:rsidR="006C6E2C" w:rsidRPr="002C0752">
        <w:rPr>
          <w:rFonts w:ascii="Book Antiqua" w:hAnsi="Book Antiqua" w:cs="Arial"/>
          <w:color w:val="000000" w:themeColor="text1"/>
          <w:sz w:val="24"/>
          <w:szCs w:val="24"/>
          <w:lang w:val="en-GB"/>
        </w:rPr>
        <w:t>es</w:t>
      </w:r>
      <w:r w:rsidR="00326761" w:rsidRPr="002C0752">
        <w:rPr>
          <w:rFonts w:ascii="Book Antiqua" w:hAnsi="Book Antiqua" w:cs="Arial"/>
          <w:color w:val="000000" w:themeColor="text1"/>
          <w:sz w:val="24"/>
          <w:szCs w:val="24"/>
          <w:lang w:val="en-GB"/>
        </w:rPr>
        <w:t xml:space="preserve"> viral replication and </w:t>
      </w:r>
      <w:r w:rsidR="006C6E2C" w:rsidRPr="002C0752">
        <w:rPr>
          <w:rFonts w:ascii="Book Antiqua" w:hAnsi="Book Antiqua" w:cs="Arial"/>
          <w:color w:val="000000" w:themeColor="text1"/>
          <w:sz w:val="24"/>
          <w:szCs w:val="24"/>
          <w:lang w:val="en-GB"/>
        </w:rPr>
        <w:t xml:space="preserve">progeny virus </w:t>
      </w:r>
      <w:r w:rsidR="00326761" w:rsidRPr="002C0752">
        <w:rPr>
          <w:rFonts w:ascii="Book Antiqua" w:hAnsi="Book Antiqua" w:cs="Arial"/>
          <w:color w:val="000000" w:themeColor="text1"/>
          <w:sz w:val="24"/>
          <w:szCs w:val="24"/>
          <w:lang w:val="en-GB"/>
        </w:rPr>
        <w:t>production.</w:t>
      </w:r>
    </w:p>
    <w:p w14:paraId="03C95104" w14:textId="77777777" w:rsidR="00300571" w:rsidRPr="002C0752" w:rsidRDefault="00300571" w:rsidP="002C0752">
      <w:pPr>
        <w:adjustRightInd w:val="0"/>
        <w:snapToGrid w:val="0"/>
        <w:spacing w:after="0" w:line="360" w:lineRule="auto"/>
        <w:jc w:val="both"/>
        <w:rPr>
          <w:rFonts w:ascii="Book Antiqua" w:hAnsi="Book Antiqua" w:cs="Arial"/>
          <w:b/>
          <w:color w:val="000000" w:themeColor="text1"/>
          <w:sz w:val="24"/>
          <w:szCs w:val="24"/>
          <w:u w:val="single"/>
          <w:lang w:val="en-GB"/>
        </w:rPr>
      </w:pPr>
    </w:p>
    <w:p w14:paraId="50AC1096" w14:textId="7C17A553" w:rsidR="006C6E2C" w:rsidRPr="002C0752" w:rsidRDefault="002C3071" w:rsidP="002C0752">
      <w:pPr>
        <w:adjustRightInd w:val="0"/>
        <w:snapToGrid w:val="0"/>
        <w:spacing w:after="0" w:line="360" w:lineRule="auto"/>
        <w:jc w:val="both"/>
        <w:rPr>
          <w:rFonts w:ascii="Book Antiqua" w:hAnsi="Book Antiqua" w:cs="Arial"/>
          <w:b/>
          <w:color w:val="000000" w:themeColor="text1"/>
          <w:sz w:val="24"/>
          <w:szCs w:val="24"/>
          <w:u w:val="single"/>
          <w:lang w:val="en-GB"/>
        </w:rPr>
      </w:pPr>
      <w:r w:rsidRPr="002C0752">
        <w:rPr>
          <w:rFonts w:ascii="Book Antiqua" w:hAnsi="Book Antiqua" w:cs="Arial"/>
          <w:b/>
          <w:color w:val="000000" w:themeColor="text1"/>
          <w:sz w:val="24"/>
          <w:szCs w:val="24"/>
          <w:u w:val="single"/>
          <w:lang w:val="en-GB"/>
        </w:rPr>
        <w:t>PATTERN RECOGNITION OF HDV</w:t>
      </w:r>
    </w:p>
    <w:p w14:paraId="74052813" w14:textId="79AD892E" w:rsidR="003209FB" w:rsidRPr="002C0752" w:rsidRDefault="00B56EE7" w:rsidP="002C0752">
      <w:pPr>
        <w:adjustRightInd w:val="0"/>
        <w:snapToGrid w:val="0"/>
        <w:spacing w:after="0" w:line="360" w:lineRule="auto"/>
        <w:jc w:val="both"/>
        <w:rPr>
          <w:rFonts w:ascii="Book Antiqua" w:hAnsi="Book Antiqua" w:cs="Arial"/>
          <w:color w:val="000000" w:themeColor="text1"/>
          <w:sz w:val="24"/>
          <w:szCs w:val="24"/>
          <w:lang w:val="en-GB"/>
        </w:rPr>
      </w:pPr>
      <w:r w:rsidRPr="002C0752">
        <w:rPr>
          <w:rFonts w:ascii="Book Antiqua" w:hAnsi="Book Antiqua" w:cs="Arial"/>
          <w:color w:val="000000" w:themeColor="text1"/>
          <w:sz w:val="24"/>
          <w:szCs w:val="24"/>
          <w:lang w:val="en-GB"/>
        </w:rPr>
        <w:t>Partial dependence on RLR signalling has been reported by Suárez-</w:t>
      </w:r>
      <w:proofErr w:type="spellStart"/>
      <w:r w:rsidRPr="002C0752">
        <w:rPr>
          <w:rFonts w:ascii="Book Antiqua" w:hAnsi="Book Antiqua" w:cs="Arial"/>
          <w:color w:val="000000" w:themeColor="text1"/>
          <w:sz w:val="24"/>
          <w:szCs w:val="24"/>
          <w:lang w:val="en-GB"/>
        </w:rPr>
        <w:t>Amarán</w:t>
      </w:r>
      <w:proofErr w:type="spellEnd"/>
      <w:r w:rsidRPr="002C0752">
        <w:rPr>
          <w:rFonts w:ascii="Book Antiqua" w:hAnsi="Book Antiqua" w:cs="Arial"/>
          <w:color w:val="000000" w:themeColor="text1"/>
          <w:sz w:val="24"/>
          <w:szCs w:val="24"/>
          <w:lang w:val="en-GB"/>
        </w:rPr>
        <w:t xml:space="preserve"> et al. in immune pattern recognition of HDV</w:t>
      </w:r>
      <w:r w:rsidRPr="002C0752">
        <w:rPr>
          <w:rFonts w:ascii="Book Antiqua" w:hAnsi="Book Antiqua" w:cs="Arial"/>
          <w:color w:val="000000" w:themeColor="text1"/>
          <w:sz w:val="24"/>
          <w:szCs w:val="24"/>
          <w:lang w:val="en-GB"/>
        </w:rPr>
        <w:fldChar w:fldCharType="begin">
          <w:fldData xml:space="preserve">PEVuZE5vdGU+PENpdGU+PEF1dGhvcj5TdWFyZXotQW1hcmFuPC9BdXRob3I+PFllYXI+MjAxNzwv
WWVhcj48UmVjTnVtPjIzPC9SZWNOdW0+PERpc3BsYXlUZXh0PjxzdHlsZSBmYWNlPSJzdXBlcnNj
cmlwdCI+WzM4XTwvc3R5bGU+PC9EaXNwbGF5VGV4dD48cmVjb3JkPjxyZWMtbnVtYmVyPjIzPC9y
ZWMtbnVtYmVyPjxmb3JlaWduLWtleXM+PGtleSBhcHA9IkVOIiBkYi1pZD0iYTJ6ZHNkejJuc3g5
cm5ldzVhMnB3MnJjZHQwd3JwdHZ0cnRlIiB0aW1lc3RhbXA9IjAiPjIzPC9rZXk+PC9mb3JlaWdu
LWtleXM+PHJlZi10eXBlIG5hbWU9IkpvdXJuYWwgQXJ0aWNsZSI+MTc8L3JlZi10eXBlPjxjb250
cmlidXRvcnM+PGF1dGhvcnM+PGF1dGhvcj5TdWFyZXotQW1hcmFuLCBMLjwvYXV0aG9yPjxhdXRo
b3I+VXNhaSwgQy48L2F1dGhvcj48YXV0aG9yPkRpIFNjYWxhLCBNLjwvYXV0aG9yPjxhdXRob3I+
R29kb3ksIEMuPC9hdXRob3I+PGF1dGhvcj5OaSwgWS48L2F1dGhvcj48YXV0aG9yPkhvbW1lbCwg
TS48L2F1dGhvcj48YXV0aG9yPlBhbG9tbywgTC48L2F1dGhvcj48YXV0aG9yPlNlZ3VyYSwgVi48
L2F1dGhvcj48YXV0aG9yPk9sYWd1ZSwgQy48L2F1dGhvcj48YXV0aG9yPlZhbGVzLCBBLjwvYXV0
aG9yPjxhdXRob3I+UnVpei1SaXBhLCBBLjwvYXV0aG9yPjxhdXRob3I+QnV0aSwgTS48L2F1dGhv
cj48YXV0aG9yPlNhbGlkbywgRS48L2F1dGhvcj48YXV0aG9yPlByaWV0bywgSi48L2F1dGhvcj48
YXV0aG9yPlVyYmFuLCBTLjwvYXV0aG9yPjxhdXRob3I+Um9kcmlndWV6LUZyaWFzLCBGLjwvYXV0
aG9yPjxhdXRob3I+QWxkYWJlLCBSLjwvYXV0aG9yPjxhdXRob3I+R29uemFsZXotQXNlZ3Vpbm9s
YXphLCBHLjwvYXV0aG9yPjwvYXV0aG9ycz48L2NvbnRyaWJ1dG9ycz48YXV0aC1hZGRyZXNzPkdl
bmUgVGhlcmFweSBhbmQgUmVndWxhdGlvbiBvZiBHZW5lIEV4cHJlc3Npb24gUHJvZ3JhbSwgQ2Vu
dGVyIGZvciBBcHBsaWVkIE1lZGljYWwgUmVzZWFyY2ggKENJTUEpLCBQYW1wbG9uYSwgU3BhaW47
IEluc3RpdHV0byBkZSBJbnZlc3RpZ2FjaW9uIFNhbml0YXJpYSBkZSBOYXZhcnJhIChJZGlTTkEp
LCBDYWxsZSBJcnVubGFycmVhIDMsIFBhbXBsb25hIDMxMDA4LCBTcGFpbi4mI3hEO0NlbnRybyBk
ZSBJbnZlc3RpZ2FjaW9uIEJpb21lZGljYSBlbiByZWQ6IEVuZmVybWVkYWRlcyBIZXBhdGljYXMg
eSBEaWdlc3RpdmFzIChDSUJFUmVoZCksIEluc3RpdHV0byBkZSBTYWx1ZCBDYXJsb3MgSUlJLCBC
YXJjZWxvbmEsIFNwYWluOyBMaXZlciBQYXRob2xvZ3kgVW5pdCwgRGVwYXJ0bWVudHMgb2YgQmlv
Y2hlbWlzdHJ5IGFuZCBNaWNyb2Jpb2xvZ3ksIEhvc3BpdGFsIFZhbGwgZCZhcG9zO0hlYnJvbiwg
VW5pdmVyc2l0YXQgQXV0b25vbWEgZGUgQmFyY2Vsb25hLCBCYXJjZWxvbmEsIFNwYWluOyBWaXJv
bG9neSBVbml0LCBEZXBhcnRtZW50IG9mIE1pY3JvYmlvbG9neSwgSG9zcGl0YWwgVmFsbCBkJmFw
b3M7SGVicm9uLCBVbml2ZXJzaXRhdCBBdXRvbm9tYSBkZSBCYXJjZWxvbmEsIEJhcmNlbG9uYSwg
U3BhaW4uJiN4RDtEZXBhcnRtZW50IG9mIEluZmVjdGlvdXMgRGlzZWFzZXMsIE1vbGVjdWxhciBW
aXJvbG9neSwgVW5pdmVyc2l0eSBIb3NwaXRhbCBIZWlkZWxiZXJnLCBIZWlkZWxiZXJnLCBHZXJt
YW55LiYjeEQ7SW5zdGl0dXRvIGRlIEludmVzdGlnYWNpb24gU2FuaXRhcmlhIGRlIE5hdmFycmEg
KElkaVNOQSksIENhbGxlIElydW5sYXJyZWEgMywgUGFtcGxvbmEgMzEwMDgsIFNwYWluOyBCaW9p
bmZvcm1hdGljcyBVbml0LCBDZW50ZXIgZm9yIEFwcGxpZWQgTWVkaWNhbCBSZXNlYXJjaCAoQ0lN
QSksIFVuaXZlcnNpdHkgb2YgTmF2YXJyYSwgUGFtcGxvbmEsIFNwYWluLiYjeEQ7RGVwYXJ0bWVu
dCBvZiBQYXRob2xvZ3ksIENlbnRyZSBmb3IgQmlvbWVkaWNhbCBSZXNlYXJjaCBvbiBSYXJlIERp
c2Vhc2VzIChDSUJFUkVSKSwgTGEgTGFndW5hLCBTL0MgVGVuZXJpZmUsIFNwYWluLiYjeEQ7R2Vu
ZSBUaGVyYXB5IGFuZCBSZWd1bGF0aW9uIG9mIEdlbmUgRXhwcmVzc2lvbiBQcm9ncmFtLCBDZW50
ZXIgZm9yIEFwcGxpZWQgTWVkaWNhbCBSZXNlYXJjaCAoQ0lNQSksIFBhbXBsb25hLCBTcGFpbjsg
SW5zdGl0dXRvIGRlIEludmVzdGlnYWNpb24gU2FuaXRhcmlhIGRlIE5hdmFycmEgKElkaVNOQSks
IENhbGxlIElydW5sYXJyZWEgMywgUGFtcGxvbmEgMzEwMDgsIFNwYWluOyBDZW50cm8gZGUgSW52
ZXN0aWdhY2lvbiBCaW9tZWRpY2EgZW4gcmVkOiBFbmZlcm1lZGFkZXMgSGVwYXRpY2FzIHkgRGln
ZXN0aXZhcyAoQ0lCRVJlaGQpLCBJbnN0aXR1dG8gZGUgU2FsdWQgQ2FybG9zIElJSSwgUGFtcGxv
bmEsIFNwYWluLiYjeEQ7R2VuZSBUaGVyYXB5IGFuZCBSZWd1bGF0aW9uIG9mIEdlbmUgRXhwcmVz
c2lvbiBQcm9ncmFtLCBDZW50ZXIgZm9yIEFwcGxpZWQgTWVkaWNhbCBSZXNlYXJjaCAoQ0lNQSks
IFBhbXBsb25hLCBTcGFpbjsgSW5zdGl0dXRvIGRlIEludmVzdGlnYWNpb24gU2FuaXRhcmlhIGRl
IE5hdmFycmEgKElkaVNOQSksIENhbGxlIElydW5sYXJyZWEgMywgUGFtcGxvbmEgMzEwMDgsIFNw
YWluLiBFbGVjdHJvbmljIGFkZHJlc3M6IGdnYXNlZ3VpQHVuYXYuZXMuPC9hdXRoLWFkZHJlc3M+
PHRpdGxlcz48dGl0bGU+QSBuZXcgSERWIG1vdXNlIG1vZGVsIGlkZW50aWZpZXMgbWl0b2Nob25k
cmlhbCBhbnRpdmlyYWwgc2lnbmFsaW5nIHByb3RlaW4gKE1BVlMpIGFzIGEga2V5IHBsYXllciBp
biBJRk4tYmV0YSBpbmR1Y3Rpb248L3RpdGxlPjxzZWNvbmRhcnktdGl0bGU+SiBIZXBhdG9sPC9z
ZWNvbmRhcnktdGl0bGU+PC90aXRsZXM+PHBlcmlvZGljYWw+PGZ1bGwtdGl0bGU+SiBIZXBhdG9s
PC9mdWxsLXRpdGxlPjwvcGVyaW9kaWNhbD48cGFnZXM+NjY5LTY3OTwvcGFnZXM+PHZvbHVtZT42
Nzwvdm9sdW1lPjxudW1iZXI+NDwvbnVtYmVyPjxrZXl3b3Jkcz48a2V5d29yZD5BYXY8L2tleXdv
cmQ+PGtleXdvcmQ+SERWL0hCViBjby1pbmZlY3Rpb248L2tleXdvcmQ+PGtleXdvcmQ+SGVwYXRp
dGlzIEIgdmlydXM8L2tleXdvcmQ+PGtleXdvcmQ+SGVwYXRpdGlzIGRlbHRhIHZpcnVzPC9rZXl3
b3JkPjxrZXl3b3JkPklubmF0ZSBpbW11bmUgcmVzcG9uc2U8L2tleXdvcmQ+PGtleXdvcmQ+TGl2
ZXIgaW5qdXJ5PC9rZXl3b3JkPjxrZXl3b3JkPk1vdXNlIG1vZGVsPC9rZXl3b3JkPjwva2V5d29y
ZHM+PGRhdGVzPjx5ZWFyPjIwMTc8L3llYXI+PHB1Yi1kYXRlcz48ZGF0ZT5PY3Q8L2RhdGU+PC9w
dWItZGF0ZXM+PC9kYXRlcz48aXNibj4xNjAwLTA2NDEgKEVsZWN0cm9uaWMpJiN4RDswMTY4LTgy
NzggKExpbmtpbmcpPC9pc2JuPjxhY2Nlc3Npb24tbnVtPjI4NTI3NjY0PC9hY2Nlc3Npb24tbnVt
Pjx1cmxzPjxyZWxhdGVkLXVybHM+PHVybD5odHRwczovL3d3dy5uY2JpLm5sbS5uaWguZ292L3B1
Ym1lZC8yODUyNzY2NDwvdXJsPjwvcmVsYXRlZC11cmxzPjwvdXJscz48ZWxlY3Ryb25pYy1yZXNv
dXJjZS1udW0+MTAuMTAxNi9qLmpoZXAuMjAxNy4wNS4wMTA8L2VsZWN0cm9uaWMtcmVzb3VyY2Ut
bnVtPjwvcmVjb3JkPjwvQ2l0ZT48L0VuZE5vdGU+
</w:fldData>
        </w:fldChar>
      </w:r>
      <w:r w:rsidR="00BC15B3" w:rsidRPr="002C0752">
        <w:rPr>
          <w:rFonts w:ascii="Book Antiqua" w:hAnsi="Book Antiqua" w:cs="Arial"/>
          <w:color w:val="000000" w:themeColor="text1"/>
          <w:sz w:val="24"/>
          <w:szCs w:val="24"/>
          <w:lang w:val="en-GB"/>
        </w:rPr>
        <w:instrText xml:space="preserve"> ADDIN EN.CITE </w:instrText>
      </w:r>
      <w:r w:rsidR="00BC15B3" w:rsidRPr="002C0752">
        <w:rPr>
          <w:rFonts w:ascii="Book Antiqua" w:hAnsi="Book Antiqua" w:cs="Arial"/>
          <w:color w:val="000000" w:themeColor="text1"/>
          <w:sz w:val="24"/>
          <w:szCs w:val="24"/>
          <w:lang w:val="en-GB"/>
        </w:rPr>
        <w:fldChar w:fldCharType="begin">
          <w:fldData xml:space="preserve">PEVuZE5vdGU+PENpdGU+PEF1dGhvcj5TdWFyZXotQW1hcmFuPC9BdXRob3I+PFllYXI+MjAxNzwv
WWVhcj48UmVjTnVtPjIzPC9SZWNOdW0+PERpc3BsYXlUZXh0PjxzdHlsZSBmYWNlPSJzdXBlcnNj
cmlwdCI+WzM4XTwvc3R5bGU+PC9EaXNwbGF5VGV4dD48cmVjb3JkPjxyZWMtbnVtYmVyPjIzPC9y
ZWMtbnVtYmVyPjxmb3JlaWduLWtleXM+PGtleSBhcHA9IkVOIiBkYi1pZD0iYTJ6ZHNkejJuc3g5
cm5ldzVhMnB3MnJjZHQwd3JwdHZ0cnRlIiB0aW1lc3RhbXA9IjAiPjIzPC9rZXk+PC9mb3JlaWdu
LWtleXM+PHJlZi10eXBlIG5hbWU9IkpvdXJuYWwgQXJ0aWNsZSI+MTc8L3JlZi10eXBlPjxjb250
cmlidXRvcnM+PGF1dGhvcnM+PGF1dGhvcj5TdWFyZXotQW1hcmFuLCBMLjwvYXV0aG9yPjxhdXRo
b3I+VXNhaSwgQy48L2F1dGhvcj48YXV0aG9yPkRpIFNjYWxhLCBNLjwvYXV0aG9yPjxhdXRob3I+
R29kb3ksIEMuPC9hdXRob3I+PGF1dGhvcj5OaSwgWS48L2F1dGhvcj48YXV0aG9yPkhvbW1lbCwg
TS48L2F1dGhvcj48YXV0aG9yPlBhbG9tbywgTC48L2F1dGhvcj48YXV0aG9yPlNlZ3VyYSwgVi48
L2F1dGhvcj48YXV0aG9yPk9sYWd1ZSwgQy48L2F1dGhvcj48YXV0aG9yPlZhbGVzLCBBLjwvYXV0
aG9yPjxhdXRob3I+UnVpei1SaXBhLCBBLjwvYXV0aG9yPjxhdXRob3I+QnV0aSwgTS48L2F1dGhv
cj48YXV0aG9yPlNhbGlkbywgRS48L2F1dGhvcj48YXV0aG9yPlByaWV0bywgSi48L2F1dGhvcj48
YXV0aG9yPlVyYmFuLCBTLjwvYXV0aG9yPjxhdXRob3I+Um9kcmlndWV6LUZyaWFzLCBGLjwvYXV0
aG9yPjxhdXRob3I+QWxkYWJlLCBSLjwvYXV0aG9yPjxhdXRob3I+R29uemFsZXotQXNlZ3Vpbm9s
YXphLCBHLjwvYXV0aG9yPjwvYXV0aG9ycz48L2NvbnRyaWJ1dG9ycz48YXV0aC1hZGRyZXNzPkdl
bmUgVGhlcmFweSBhbmQgUmVndWxhdGlvbiBvZiBHZW5lIEV4cHJlc3Npb24gUHJvZ3JhbSwgQ2Vu
dGVyIGZvciBBcHBsaWVkIE1lZGljYWwgUmVzZWFyY2ggKENJTUEpLCBQYW1wbG9uYSwgU3BhaW47
IEluc3RpdHV0byBkZSBJbnZlc3RpZ2FjaW9uIFNhbml0YXJpYSBkZSBOYXZhcnJhIChJZGlTTkEp
LCBDYWxsZSBJcnVubGFycmVhIDMsIFBhbXBsb25hIDMxMDA4LCBTcGFpbi4mI3hEO0NlbnRybyBk
ZSBJbnZlc3RpZ2FjaW9uIEJpb21lZGljYSBlbiByZWQ6IEVuZmVybWVkYWRlcyBIZXBhdGljYXMg
eSBEaWdlc3RpdmFzIChDSUJFUmVoZCksIEluc3RpdHV0byBkZSBTYWx1ZCBDYXJsb3MgSUlJLCBC
YXJjZWxvbmEsIFNwYWluOyBMaXZlciBQYXRob2xvZ3kgVW5pdCwgRGVwYXJ0bWVudHMgb2YgQmlv
Y2hlbWlzdHJ5IGFuZCBNaWNyb2Jpb2xvZ3ksIEhvc3BpdGFsIFZhbGwgZCZhcG9zO0hlYnJvbiwg
VW5pdmVyc2l0YXQgQXV0b25vbWEgZGUgQmFyY2Vsb25hLCBCYXJjZWxvbmEsIFNwYWluOyBWaXJv
bG9neSBVbml0LCBEZXBhcnRtZW50IG9mIE1pY3JvYmlvbG9neSwgSG9zcGl0YWwgVmFsbCBkJmFw
b3M7SGVicm9uLCBVbml2ZXJzaXRhdCBBdXRvbm9tYSBkZSBCYXJjZWxvbmEsIEJhcmNlbG9uYSwg
U3BhaW4uJiN4RDtEZXBhcnRtZW50IG9mIEluZmVjdGlvdXMgRGlzZWFzZXMsIE1vbGVjdWxhciBW
aXJvbG9neSwgVW5pdmVyc2l0eSBIb3NwaXRhbCBIZWlkZWxiZXJnLCBIZWlkZWxiZXJnLCBHZXJt
YW55LiYjeEQ7SW5zdGl0dXRvIGRlIEludmVzdGlnYWNpb24gU2FuaXRhcmlhIGRlIE5hdmFycmEg
KElkaVNOQSksIENhbGxlIElydW5sYXJyZWEgMywgUGFtcGxvbmEgMzEwMDgsIFNwYWluOyBCaW9p
bmZvcm1hdGljcyBVbml0LCBDZW50ZXIgZm9yIEFwcGxpZWQgTWVkaWNhbCBSZXNlYXJjaCAoQ0lN
QSksIFVuaXZlcnNpdHkgb2YgTmF2YXJyYSwgUGFtcGxvbmEsIFNwYWluLiYjeEQ7RGVwYXJ0bWVu
dCBvZiBQYXRob2xvZ3ksIENlbnRyZSBmb3IgQmlvbWVkaWNhbCBSZXNlYXJjaCBvbiBSYXJlIERp
c2Vhc2VzIChDSUJFUkVSKSwgTGEgTGFndW5hLCBTL0MgVGVuZXJpZmUsIFNwYWluLiYjeEQ7R2Vu
ZSBUaGVyYXB5IGFuZCBSZWd1bGF0aW9uIG9mIEdlbmUgRXhwcmVzc2lvbiBQcm9ncmFtLCBDZW50
ZXIgZm9yIEFwcGxpZWQgTWVkaWNhbCBSZXNlYXJjaCAoQ0lNQSksIFBhbXBsb25hLCBTcGFpbjsg
SW5zdGl0dXRvIGRlIEludmVzdGlnYWNpb24gU2FuaXRhcmlhIGRlIE5hdmFycmEgKElkaVNOQSks
IENhbGxlIElydW5sYXJyZWEgMywgUGFtcGxvbmEgMzEwMDgsIFNwYWluOyBDZW50cm8gZGUgSW52
ZXN0aWdhY2lvbiBCaW9tZWRpY2EgZW4gcmVkOiBFbmZlcm1lZGFkZXMgSGVwYXRpY2FzIHkgRGln
ZXN0aXZhcyAoQ0lCRVJlaGQpLCBJbnN0aXR1dG8gZGUgU2FsdWQgQ2FybG9zIElJSSwgUGFtcGxv
bmEsIFNwYWluLiYjeEQ7R2VuZSBUaGVyYXB5IGFuZCBSZWd1bGF0aW9uIG9mIEdlbmUgRXhwcmVz
c2lvbiBQcm9ncmFtLCBDZW50ZXIgZm9yIEFwcGxpZWQgTWVkaWNhbCBSZXNlYXJjaCAoQ0lNQSks
IFBhbXBsb25hLCBTcGFpbjsgSW5zdGl0dXRvIGRlIEludmVzdGlnYWNpb24gU2FuaXRhcmlhIGRl
IE5hdmFycmEgKElkaVNOQSksIENhbGxlIElydW5sYXJyZWEgMywgUGFtcGxvbmEgMzEwMDgsIFNw
YWluLiBFbGVjdHJvbmljIGFkZHJlc3M6IGdnYXNlZ3VpQHVuYXYuZXMuPC9hdXRoLWFkZHJlc3M+
PHRpdGxlcz48dGl0bGU+QSBuZXcgSERWIG1vdXNlIG1vZGVsIGlkZW50aWZpZXMgbWl0b2Nob25k
cmlhbCBhbnRpdmlyYWwgc2lnbmFsaW5nIHByb3RlaW4gKE1BVlMpIGFzIGEga2V5IHBsYXllciBp
biBJRk4tYmV0YSBpbmR1Y3Rpb248L3RpdGxlPjxzZWNvbmRhcnktdGl0bGU+SiBIZXBhdG9sPC9z
ZWNvbmRhcnktdGl0bGU+PC90aXRsZXM+PHBlcmlvZGljYWw+PGZ1bGwtdGl0bGU+SiBIZXBhdG9s
PC9mdWxsLXRpdGxlPjwvcGVyaW9kaWNhbD48cGFnZXM+NjY5LTY3OTwvcGFnZXM+PHZvbHVtZT42
Nzwvdm9sdW1lPjxudW1iZXI+NDwvbnVtYmVyPjxrZXl3b3Jkcz48a2V5d29yZD5BYXY8L2tleXdv
cmQ+PGtleXdvcmQ+SERWL0hCViBjby1pbmZlY3Rpb248L2tleXdvcmQ+PGtleXdvcmQ+SGVwYXRp
dGlzIEIgdmlydXM8L2tleXdvcmQ+PGtleXdvcmQ+SGVwYXRpdGlzIGRlbHRhIHZpcnVzPC9rZXl3
b3JkPjxrZXl3b3JkPklubmF0ZSBpbW11bmUgcmVzcG9uc2U8L2tleXdvcmQ+PGtleXdvcmQ+TGl2
ZXIgaW5qdXJ5PC9rZXl3b3JkPjxrZXl3b3JkPk1vdXNlIG1vZGVsPC9rZXl3b3JkPjwva2V5d29y
ZHM+PGRhdGVzPjx5ZWFyPjIwMTc8L3llYXI+PHB1Yi1kYXRlcz48ZGF0ZT5PY3Q8L2RhdGU+PC9w
dWItZGF0ZXM+PC9kYXRlcz48aXNibj4xNjAwLTA2NDEgKEVsZWN0cm9uaWMpJiN4RDswMTY4LTgy
NzggKExpbmtpbmcpPC9pc2JuPjxhY2Nlc3Npb24tbnVtPjI4NTI3NjY0PC9hY2Nlc3Npb24tbnVt
Pjx1cmxzPjxyZWxhdGVkLXVybHM+PHVybD5odHRwczovL3d3dy5uY2JpLm5sbS5uaWguZ292L3B1
Ym1lZC8yODUyNzY2NDwvdXJsPjwvcmVsYXRlZC11cmxzPjwvdXJscz48ZWxlY3Ryb25pYy1yZXNv
dXJjZS1udW0+MTAuMTAxNi9qLmpoZXAuMjAxNy4wNS4wMTA8L2VsZWN0cm9uaWMtcmVzb3VyY2Ut
bnVtPjwvcmVjb3JkPjwvQ2l0ZT48L0VuZE5vdGU+
</w:fldData>
        </w:fldChar>
      </w:r>
      <w:r w:rsidR="00BC15B3" w:rsidRPr="002C0752">
        <w:rPr>
          <w:rFonts w:ascii="Book Antiqua" w:hAnsi="Book Antiqua" w:cs="Arial"/>
          <w:color w:val="000000" w:themeColor="text1"/>
          <w:sz w:val="24"/>
          <w:szCs w:val="24"/>
          <w:lang w:val="en-GB"/>
        </w:rPr>
        <w:instrText xml:space="preserve"> ADDIN EN.CITE.DATA </w:instrText>
      </w:r>
      <w:r w:rsidR="00BC15B3" w:rsidRPr="002C0752">
        <w:rPr>
          <w:rFonts w:ascii="Book Antiqua" w:hAnsi="Book Antiqua" w:cs="Arial"/>
          <w:color w:val="000000" w:themeColor="text1"/>
          <w:sz w:val="24"/>
          <w:szCs w:val="24"/>
          <w:lang w:val="en-GB"/>
        </w:rPr>
      </w:r>
      <w:r w:rsidR="00BC15B3" w:rsidRPr="002C0752">
        <w:rPr>
          <w:rFonts w:ascii="Book Antiqua" w:hAnsi="Book Antiqua" w:cs="Arial"/>
          <w:color w:val="000000" w:themeColor="text1"/>
          <w:sz w:val="24"/>
          <w:szCs w:val="24"/>
          <w:lang w:val="en-GB"/>
        </w:rPr>
        <w:fldChar w:fldCharType="end"/>
      </w:r>
      <w:r w:rsidRPr="002C0752">
        <w:rPr>
          <w:rFonts w:ascii="Book Antiqua" w:hAnsi="Book Antiqua" w:cs="Arial"/>
          <w:color w:val="000000" w:themeColor="text1"/>
          <w:sz w:val="24"/>
          <w:szCs w:val="24"/>
          <w:lang w:val="en-GB"/>
        </w:rPr>
      </w:r>
      <w:r w:rsidRPr="002C0752">
        <w:rPr>
          <w:rFonts w:ascii="Book Antiqua" w:hAnsi="Book Antiqua" w:cs="Arial"/>
          <w:color w:val="000000" w:themeColor="text1"/>
          <w:sz w:val="24"/>
          <w:szCs w:val="24"/>
          <w:lang w:val="en-GB"/>
        </w:rPr>
        <w:fldChar w:fldCharType="separate"/>
      </w:r>
      <w:r w:rsidR="00BC15B3" w:rsidRPr="002C0752">
        <w:rPr>
          <w:rFonts w:ascii="Book Antiqua" w:hAnsi="Book Antiqua" w:cs="Arial"/>
          <w:noProof/>
          <w:color w:val="000000" w:themeColor="text1"/>
          <w:sz w:val="24"/>
          <w:szCs w:val="24"/>
          <w:vertAlign w:val="superscript"/>
          <w:lang w:val="en-GB"/>
        </w:rPr>
        <w:t>[38]</w:t>
      </w:r>
      <w:r w:rsidRPr="002C0752">
        <w:rPr>
          <w:rFonts w:ascii="Book Antiqua" w:hAnsi="Book Antiqua" w:cs="Arial"/>
          <w:color w:val="000000" w:themeColor="text1"/>
          <w:sz w:val="24"/>
          <w:szCs w:val="24"/>
          <w:lang w:val="en-GB"/>
        </w:rPr>
        <w:fldChar w:fldCharType="end"/>
      </w:r>
      <w:r w:rsidRPr="002C0752">
        <w:rPr>
          <w:rFonts w:ascii="Book Antiqua" w:hAnsi="Book Antiqua" w:cs="Arial"/>
          <w:color w:val="000000" w:themeColor="text1"/>
          <w:sz w:val="24"/>
          <w:szCs w:val="24"/>
          <w:lang w:val="en-GB"/>
        </w:rPr>
        <w:t>. The authors used adenovirus-associated virus (AAV) to deliver HBV and HDV genomes (AAV-HBV and AAV-HDV) into murine liver cells t</w:t>
      </w:r>
      <w:r w:rsidR="0098463E" w:rsidRPr="002C0752">
        <w:rPr>
          <w:rFonts w:ascii="Book Antiqua" w:hAnsi="Book Antiqua" w:cs="Arial"/>
          <w:color w:val="000000" w:themeColor="text1"/>
          <w:sz w:val="24"/>
          <w:szCs w:val="24"/>
          <w:lang w:val="en-GB"/>
        </w:rPr>
        <w:t>o circumvent species-specific limitations of viral entry</w:t>
      </w:r>
      <w:r w:rsidR="00897D62" w:rsidRPr="002C0752">
        <w:rPr>
          <w:rFonts w:ascii="Book Antiqua" w:hAnsi="Book Antiqua" w:cs="Arial"/>
          <w:color w:val="000000" w:themeColor="text1"/>
          <w:sz w:val="24"/>
          <w:szCs w:val="24"/>
          <w:lang w:val="en-GB"/>
        </w:rPr>
        <w:t xml:space="preserve">. </w:t>
      </w:r>
      <w:r w:rsidR="00151945" w:rsidRPr="002C0752">
        <w:rPr>
          <w:rFonts w:ascii="Book Antiqua" w:hAnsi="Book Antiqua" w:cs="Arial"/>
          <w:color w:val="000000" w:themeColor="text1"/>
          <w:sz w:val="24"/>
          <w:szCs w:val="24"/>
          <w:lang w:val="en-GB"/>
        </w:rPr>
        <w:t>Both wildtype (</w:t>
      </w:r>
      <w:proofErr w:type="spellStart"/>
      <w:r w:rsidR="00151945" w:rsidRPr="002C0752">
        <w:rPr>
          <w:rFonts w:ascii="Book Antiqua" w:hAnsi="Book Antiqua" w:cs="Arial"/>
          <w:color w:val="000000" w:themeColor="text1"/>
          <w:sz w:val="24"/>
          <w:szCs w:val="24"/>
          <w:lang w:val="en-GB"/>
        </w:rPr>
        <w:t>wt</w:t>
      </w:r>
      <w:proofErr w:type="spellEnd"/>
      <w:r w:rsidR="00151945" w:rsidRPr="002C0752">
        <w:rPr>
          <w:rFonts w:ascii="Book Antiqua" w:hAnsi="Book Antiqua" w:cs="Arial"/>
          <w:color w:val="000000" w:themeColor="text1"/>
          <w:sz w:val="24"/>
          <w:szCs w:val="24"/>
          <w:lang w:val="en-GB"/>
        </w:rPr>
        <w:t xml:space="preserve">) and MAVS-knockout (MAVS-ko) mice showed </w:t>
      </w:r>
      <w:r w:rsidR="00C54745" w:rsidRPr="002C0752">
        <w:rPr>
          <w:rFonts w:ascii="Book Antiqua" w:hAnsi="Book Antiqua" w:cs="Arial"/>
          <w:color w:val="000000" w:themeColor="text1"/>
          <w:sz w:val="24"/>
          <w:szCs w:val="24"/>
          <w:lang w:val="en-GB"/>
        </w:rPr>
        <w:t xml:space="preserve">HDV gene expression and replication, but </w:t>
      </w:r>
      <w:r w:rsidR="00E730D8" w:rsidRPr="002C0752">
        <w:rPr>
          <w:rFonts w:ascii="Book Antiqua" w:hAnsi="Book Antiqua" w:cs="Arial"/>
          <w:color w:val="000000" w:themeColor="text1"/>
          <w:sz w:val="24"/>
          <w:szCs w:val="24"/>
          <w:lang w:val="en-GB"/>
        </w:rPr>
        <w:t xml:space="preserve">the innate immune response to HDV infection </w:t>
      </w:r>
      <w:r w:rsidR="00C54745" w:rsidRPr="002C0752">
        <w:rPr>
          <w:rFonts w:ascii="Book Antiqua" w:hAnsi="Book Antiqua" w:cs="Arial"/>
          <w:color w:val="000000" w:themeColor="text1"/>
          <w:sz w:val="24"/>
          <w:szCs w:val="24"/>
          <w:lang w:val="en-GB"/>
        </w:rPr>
        <w:t>was diminished in MAVS-</w:t>
      </w:r>
      <w:r w:rsidR="00CC0C9C" w:rsidRPr="002C0752">
        <w:rPr>
          <w:rFonts w:ascii="Book Antiqua" w:hAnsi="Book Antiqua" w:cs="Arial"/>
          <w:color w:val="000000" w:themeColor="text1"/>
          <w:sz w:val="24"/>
          <w:szCs w:val="24"/>
          <w:lang w:val="en-GB"/>
        </w:rPr>
        <w:t>ko</w:t>
      </w:r>
      <w:r w:rsidR="00C54745" w:rsidRPr="002C0752">
        <w:rPr>
          <w:rFonts w:ascii="Book Antiqua" w:hAnsi="Book Antiqua" w:cs="Arial"/>
          <w:color w:val="000000" w:themeColor="text1"/>
          <w:sz w:val="24"/>
          <w:szCs w:val="24"/>
          <w:lang w:val="en-GB"/>
        </w:rPr>
        <w:t xml:space="preserve"> cells</w:t>
      </w:r>
      <w:r w:rsidR="00B048D2" w:rsidRPr="002C0752">
        <w:rPr>
          <w:rFonts w:ascii="Book Antiqua" w:hAnsi="Book Antiqua" w:cs="Arial"/>
          <w:color w:val="000000" w:themeColor="text1"/>
          <w:sz w:val="24"/>
          <w:szCs w:val="24"/>
          <w:lang w:val="en-GB"/>
        </w:rPr>
        <w:t xml:space="preserve">. </w:t>
      </w:r>
      <w:r w:rsidR="00897D62" w:rsidRPr="002C0752">
        <w:rPr>
          <w:rFonts w:ascii="Book Antiqua" w:hAnsi="Book Antiqua" w:cs="Arial"/>
          <w:color w:val="000000" w:themeColor="text1"/>
          <w:sz w:val="24"/>
          <w:szCs w:val="24"/>
          <w:lang w:val="en-GB"/>
        </w:rPr>
        <w:t>HDV-induced immune activation</w:t>
      </w:r>
      <w:r w:rsidR="000E47F6" w:rsidRPr="002C0752">
        <w:rPr>
          <w:rFonts w:ascii="Book Antiqua" w:hAnsi="Book Antiqua" w:cs="Arial"/>
          <w:color w:val="000000" w:themeColor="text1"/>
          <w:sz w:val="24"/>
          <w:szCs w:val="24"/>
          <w:lang w:val="en-GB"/>
        </w:rPr>
        <w:t xml:space="preserve"> resulting in type I and </w:t>
      </w:r>
      <w:r w:rsidR="006C282E" w:rsidRPr="002C0752">
        <w:rPr>
          <w:rFonts w:ascii="Book Antiqua" w:hAnsi="Book Antiqua" w:cs="Arial"/>
          <w:color w:val="000000" w:themeColor="text1"/>
          <w:sz w:val="24"/>
          <w:szCs w:val="24"/>
          <w:lang w:val="en-GB"/>
        </w:rPr>
        <w:t xml:space="preserve">type </w:t>
      </w:r>
      <w:r w:rsidR="000E47F6" w:rsidRPr="002C0752">
        <w:rPr>
          <w:rFonts w:ascii="Book Antiqua" w:hAnsi="Book Antiqua" w:cs="Arial"/>
          <w:color w:val="000000" w:themeColor="text1"/>
          <w:sz w:val="24"/>
          <w:szCs w:val="24"/>
          <w:lang w:val="en-GB"/>
        </w:rPr>
        <w:t>III IFN production</w:t>
      </w:r>
      <w:r w:rsidR="00897D62" w:rsidRPr="002C0752">
        <w:rPr>
          <w:rFonts w:ascii="Book Antiqua" w:hAnsi="Book Antiqua" w:cs="Arial"/>
          <w:color w:val="000000" w:themeColor="text1"/>
          <w:sz w:val="24"/>
          <w:szCs w:val="24"/>
          <w:lang w:val="en-GB"/>
        </w:rPr>
        <w:t xml:space="preserve"> was later found to be dependent on MDA5 in both primary human hepatocytes and hepatoma-cell lines</w:t>
      </w:r>
      <w:r w:rsidR="00C67103" w:rsidRPr="002C0752">
        <w:rPr>
          <w:rFonts w:ascii="Book Antiqua" w:hAnsi="Book Antiqua" w:cs="Arial"/>
          <w:color w:val="000000" w:themeColor="text1"/>
          <w:sz w:val="24"/>
          <w:szCs w:val="24"/>
          <w:lang w:val="en-GB"/>
        </w:rPr>
        <w:fldChar w:fldCharType="begin">
          <w:fldData xml:space="preserve">PEVuZE5vdGU+PENpdGU+PEF1dGhvcj5aaGFuZzwvQXV0aG9yPjxZZWFyPjIwMTg8L1llYXI+PFJl
Y051bT4yNTI8L1JlY051bT48RGlzcGxheVRleHQ+PHN0eWxlIGZhY2U9InN1cGVyc2NyaXB0Ij5b
MzJdPC9zdHlsZT48L0Rpc3BsYXlUZXh0PjxyZWNvcmQ+PHJlYy1udW1iZXI+MjUyPC9yZWMtbnVt
YmVyPjxmb3JlaWduLWtleXM+PGtleSBhcHA9IkVOIiBkYi1pZD0iYTJ6ZHNkejJuc3g5cm5ldzVh
MnB3MnJjZHQwd3JwdHZ0cnRlIiB0aW1lc3RhbXA9IjE1Nzc1Mjg5NTYiPjI1Mjwva2V5PjwvZm9y
ZWlnbi1rZXlzPjxyZWYtdHlwZSBuYW1lPSJKb3VybmFsIEFydGljbGUiPjE3PC9yZWYtdHlwZT48
Y29udHJpYnV0b3JzPjxhdXRob3JzPjxhdXRob3I+WmhhbmcsIFouPC9hdXRob3I+PGF1dGhvcj5G
aWx6bWF5ZXIsIEMuPC9hdXRob3I+PGF1dGhvcj5OaSwgWS48L2F1dGhvcj48YXV0aG9yPlN1bHRt
YW5uLCBILjwvYXV0aG9yPjxhdXRob3I+TXV0eiwgUC48L2F1dGhvcj48YXV0aG9yPkhpZXQsIE0u
IFMuPC9hdXRob3I+PGF1dGhvcj5Wb25kcmFuLCBGLiBXLiBSLjwvYXV0aG9yPjxhdXRob3I+QmFy
dGVuc2NobGFnZXIsIFIuPC9hdXRob3I+PGF1dGhvcj5VcmJhbiwgUy48L2F1dGhvcj48L2F1dGhv
cnM+PC9jb250cmlidXRvcnM+PGF1dGgtYWRkcmVzcz5EZXBhcnRtZW50IG9mIEluZmVjdGlvdXMg
RGlzZWFzZXMsIE1vbGVjdWxhciBWaXJvbG9neSwgVW5pdmVyc2l0eSBIb3NwaXRhbCBIZWlkZWxi
ZXJnLCBIZWlkZWxiZXJnLCBHZXJtYW55LiYjeEQ7Q2FuY2VyIEdlbm9tZSBSZXNlYXJjaCBHcm91
cCwgR2VybWFuIENhbmNlciBSZXNlYXJjaCBDZW50ZXIgKERLRlopIGFuZCBOYXRpb25hbCBDZW50
ZXIgZm9yIFR1bW9yIERpc2Vhc2VzIChOQ1QpLCBJbSBOZXVlbmhlaW1lciBGZWxkIDQ2MCwgSGVp
ZGVsYmVyZywgR2VybWFueTsgVHJhbnNsYXRpb25hbCBMdW5nIFJlc2VhcmNoIENlbnRlciAoVExS
QyksIEdlcm1hbiBDZW50ZXIgZm9yIEx1bmcgUmVzZWFyY2ggKERaTCksIEhlaWRlbGJlcmcsIEdl
cm1hbnk7IEdlcm1hbiBDYW5jZXIgQ29uc29ydGl1bSAoREtUSyksIEhlaWRlbGJlcmcsIEdlcm1h
bnkuJiN4RDtEZXBhcnRtZW50IG9mIEluZmVjdGlvdXMgRGlzZWFzZXMsIE1vbGVjdWxhciBWaXJv
bG9neSwgVW5pdmVyc2l0eSBIb3NwaXRhbCBIZWlkZWxiZXJnLCBIZWlkZWxiZXJnLCBHZXJtYW55
OyBEaXZpc2lvbiBvZiBWaXJ1cy1Bc3NvY2lhdGVkIENhcmNpbm9nZW5lc2lzLCBHZXJtYW4gQ2Fu
Y2VyIFJlc2VhcmNoIENlbnRlciAoREtGWiksIEhlaWRlbGJlcmcsIEdlcm1hbnkuJiN4RDtSZWdl
bmVyYXRpdmUgTWVkaWNpbmUgYW5kIEV4cGVyaW1lbnRhbCBTdXJnZXJ5IChSZU1lZGlFUyksIERl
cGFydG1lbnQgb2YgR2VuZXJhbCwgVmlzY2VyYWwgYW5kIFRyYW5zcGxhbnQgU3VyZ2VyeSwgSGFu
bm92ZXIgTWVkaWNhbCBTY2hvb2wsIEhhbm5vdmVyLCBHZXJtYW55OyBHZXJtYW4gQ2VudGVyIGZv
ciBJbmZlY3Rpb24gUmVzZWFyY2ggKERaSUYpLCBQYXJ0bmVyIFNpdGUgSGFubm92ZXItQnJhdW5z
Y2h3ZWlnLCBIYW5ub3ZlciwgR2VybWFueS4mI3hEO0RlcGFydG1lbnQgb2YgSW5mZWN0aW91cyBE
aXNlYXNlcywgTW9sZWN1bGFyIFZpcm9sb2d5LCBVbml2ZXJzaXR5IEhvc3BpdGFsIEhlaWRlbGJl
cmcsIEhlaWRlbGJlcmcsIEdlcm1hbnk7IEdlcm1hbiBDZW50ZXIgZm9yIEluZmVjdGlvbiBSZXNl
YXJjaCAoRFpJRikgLSBIZWlkZWxiZXJnIFBhcnRuZXIgU2l0ZSwgSGVpZGVsYmVyZywgR2VybWFu
eTsgRGl2aXNpb24gb2YgVmlydXMtQXNzb2NpYXRlZCBDYXJjaW5vZ2VuZXNpcywgR2VybWFuIENh
bmNlciBSZXNlYXJjaCBDZW50ZXIgKERLRlopLCBIZWlkZWxiZXJnLCBHZXJtYW55LiYjeEQ7RGVw
YXJ0bWVudCBvZiBJbmZlY3Rpb3VzIERpc2Vhc2VzLCBNb2xlY3VsYXIgVmlyb2xvZ3ksIFVuaXZl
cnNpdHkgSG9zcGl0YWwgSGVpZGVsYmVyZywgSGVpZGVsYmVyZywgR2VybWFueTsgR2VybWFuIENl
bnRlciBmb3IgSW5mZWN0aW9uIFJlc2VhcmNoIChEWklGKSAtIEhlaWRlbGJlcmcgUGFydG5lciBT
aXRlLCBIZWlkZWxiZXJnLCBHZXJtYW55LiBFbGVjdHJvbmljIGFkZHJlc3M6IFN0ZXBoYW4uVXJi
YW5AbWVkLnVuaS1oZWlkZWxiZXJnLmRlLjwvYXV0aC1hZGRyZXNzPjx0aXRsZXM+PHRpdGxlPkhl
cGF0aXRpcyBEIHZpcnVzIHJlcGxpY2F0aW9uIGlzIHNlbnNlZCBieSBNREE1IGFuZCBpbmR1Y2Vz
IElGTi1iZXRhL2xhbWJkYSByZXNwb25zZXMgaW4gaGVwYXRvY3l0ZXM8L3RpdGxlPjxzZWNvbmRh
cnktdGl0bGU+SiBIZXBhdG9sPC9zZWNvbmRhcnktdGl0bGU+PGFsdC10aXRsZT5Kb3VybmFsIG9m
IGhlcGF0b2xvZ3k8L2FsdC10aXRsZT48L3RpdGxlcz48cGVyaW9kaWNhbD48ZnVsbC10aXRsZT5K
IEhlcGF0b2w8L2Z1bGwtdGl0bGU+PC9wZXJpb2RpY2FsPjxwYWdlcz4yNS0zNTwvcGFnZXM+PHZv
bHVtZT42OTwvdm9sdW1lPjxudW1iZXI+MTwvbnVtYmVyPjxlZGl0aW9uPjIwMTgvMDMvMTE8L2Vk
aXRpb24+PGtleXdvcmRzPjxrZXl3b3JkPkNlbGxzLCBDdWx0dXJlZDwva2V5d29yZD48a2V5d29y
ZD5IZXBhdGl0aXMgRCwgQ2hyb25pYy9tZXRhYm9saXNtL3BhdGhvbG9neS8qdmlyb2xvZ3k8L2tl
eXdvcmQ+PGtleXdvcmQ+SGVwYXRpdGlzIERlbHRhIFZpcnVzLypwaHlzaW9sb2d5PC9rZXl3b3Jk
PjxrZXl3b3JkPkhlcGF0b2N5dGVzL21ldGFib2xpc208L2tleXdvcmQ+PGtleXdvcmQ+SHVtYW5z
PC9rZXl3b3JkPjxrZXl3b3JkPkludGVyZmVyb24tSW5kdWNlZCBIZWxpY2FzZSwgSUZJSDEvKm1l
dGFib2xpc208L2tleXdvcmQ+PGtleXdvcmQ+SW50ZXJmZXJvbi1iZXRhLyptZXRhYm9saXNtPC9r
ZXl3b3JkPjxrZXl3b3JkPipWaXJ1cyBSZXBsaWNhdGlvbjwva2V5d29yZD48a2V5d29yZD4qSGVw
YXRpdGlzIEIgdmlydXM8L2tleXdvcmQ+PGtleXdvcmQ+KkhlcGF0aXRpcyBEIHZpcnVzPC9rZXl3
b3JkPjxrZXl3b3JkPipIZXBhdG9jeXRlczwva2V5d29yZD48a2V5d29yZD4qSW5uYXRlIGltbXVu
aXR5PC9rZXl3b3JkPjxrZXl3b3JkPipJbnRlcmZlcm9uIGluZHVjdGlvbjwva2V5d29yZD48a2V5
d29yZD4qSW50ZXJmZXJvbiB0cmVhdG1lbnQ8L2tleXdvcmQ+PGtleXdvcmQ+Kk1kYTU8L2tleXdv
cmQ+PGtleXdvcmQ+KlBhdHRlcm4gcmVjb2duaXRpb24gcmVjZXB0b3I8L2tleXdvcmQ+PC9rZXl3
b3Jkcz48ZGF0ZXM+PHllYXI+MjAxODwveWVhcj48cHViLWRhdGVzPjxkYXRlPkp1bDwvZGF0ZT48
L3B1Yi1kYXRlcz48L2RhdGVzPjxpc2JuPjAxNjgtODI3ODwvaXNibj48YWNjZXNzaW9uLW51bT4y
OTUyNDUzMDwvYWNjZXNzaW9uLW51bT48dXJscz48L3VybHM+PGVsZWN0cm9uaWMtcmVzb3VyY2Ut
bnVtPjEwLjEwMTYvai5qaGVwLjIwMTguMDIuMDIxPC9lbGVjdHJvbmljLXJlc291cmNlLW51bT48
cmVtb3RlLWRhdGFiYXNlLXByb3ZpZGVyPk5MTTwvcmVtb3RlLWRhdGFiYXNlLXByb3ZpZGVyPjxs
YW5ndWFnZT5lbmc8L2xhbmd1YWdlPjwvcmVjb3JkPjwvQ2l0ZT48L0VuZE5vdGU+AG==
</w:fldData>
        </w:fldChar>
      </w:r>
      <w:r w:rsidR="00BC15B3" w:rsidRPr="002C0752">
        <w:rPr>
          <w:rFonts w:ascii="Book Antiqua" w:hAnsi="Book Antiqua" w:cs="Arial"/>
          <w:color w:val="000000" w:themeColor="text1"/>
          <w:sz w:val="24"/>
          <w:szCs w:val="24"/>
          <w:lang w:val="en-GB"/>
        </w:rPr>
        <w:instrText xml:space="preserve"> ADDIN EN.CITE </w:instrText>
      </w:r>
      <w:r w:rsidR="00BC15B3" w:rsidRPr="002C0752">
        <w:rPr>
          <w:rFonts w:ascii="Book Antiqua" w:hAnsi="Book Antiqua" w:cs="Arial"/>
          <w:color w:val="000000" w:themeColor="text1"/>
          <w:sz w:val="24"/>
          <w:szCs w:val="24"/>
          <w:lang w:val="en-GB"/>
        </w:rPr>
        <w:fldChar w:fldCharType="begin">
          <w:fldData xml:space="preserve">PEVuZE5vdGU+PENpdGU+PEF1dGhvcj5aaGFuZzwvQXV0aG9yPjxZZWFyPjIwMTg8L1llYXI+PFJl
Y051bT4yNTI8L1JlY051bT48RGlzcGxheVRleHQ+PHN0eWxlIGZhY2U9InN1cGVyc2NyaXB0Ij5b
MzJdPC9zdHlsZT48L0Rpc3BsYXlUZXh0PjxyZWNvcmQ+PHJlYy1udW1iZXI+MjUyPC9yZWMtbnVt
YmVyPjxmb3JlaWduLWtleXM+PGtleSBhcHA9IkVOIiBkYi1pZD0iYTJ6ZHNkejJuc3g5cm5ldzVh
MnB3MnJjZHQwd3JwdHZ0cnRlIiB0aW1lc3RhbXA9IjE1Nzc1Mjg5NTYiPjI1Mjwva2V5PjwvZm9y
ZWlnbi1rZXlzPjxyZWYtdHlwZSBuYW1lPSJKb3VybmFsIEFydGljbGUiPjE3PC9yZWYtdHlwZT48
Y29udHJpYnV0b3JzPjxhdXRob3JzPjxhdXRob3I+WmhhbmcsIFouPC9hdXRob3I+PGF1dGhvcj5G
aWx6bWF5ZXIsIEMuPC9hdXRob3I+PGF1dGhvcj5OaSwgWS48L2F1dGhvcj48YXV0aG9yPlN1bHRt
YW5uLCBILjwvYXV0aG9yPjxhdXRob3I+TXV0eiwgUC48L2F1dGhvcj48YXV0aG9yPkhpZXQsIE0u
IFMuPC9hdXRob3I+PGF1dGhvcj5Wb25kcmFuLCBGLiBXLiBSLjwvYXV0aG9yPjxhdXRob3I+QmFy
dGVuc2NobGFnZXIsIFIuPC9hdXRob3I+PGF1dGhvcj5VcmJhbiwgUy48L2F1dGhvcj48L2F1dGhv
cnM+PC9jb250cmlidXRvcnM+PGF1dGgtYWRkcmVzcz5EZXBhcnRtZW50IG9mIEluZmVjdGlvdXMg
RGlzZWFzZXMsIE1vbGVjdWxhciBWaXJvbG9neSwgVW5pdmVyc2l0eSBIb3NwaXRhbCBIZWlkZWxi
ZXJnLCBIZWlkZWxiZXJnLCBHZXJtYW55LiYjeEQ7Q2FuY2VyIEdlbm9tZSBSZXNlYXJjaCBHcm91
cCwgR2VybWFuIENhbmNlciBSZXNlYXJjaCBDZW50ZXIgKERLRlopIGFuZCBOYXRpb25hbCBDZW50
ZXIgZm9yIFR1bW9yIERpc2Vhc2VzIChOQ1QpLCBJbSBOZXVlbmhlaW1lciBGZWxkIDQ2MCwgSGVp
ZGVsYmVyZywgR2VybWFueTsgVHJhbnNsYXRpb25hbCBMdW5nIFJlc2VhcmNoIENlbnRlciAoVExS
QyksIEdlcm1hbiBDZW50ZXIgZm9yIEx1bmcgUmVzZWFyY2ggKERaTCksIEhlaWRlbGJlcmcsIEdl
cm1hbnk7IEdlcm1hbiBDYW5jZXIgQ29uc29ydGl1bSAoREtUSyksIEhlaWRlbGJlcmcsIEdlcm1h
bnkuJiN4RDtEZXBhcnRtZW50IG9mIEluZmVjdGlvdXMgRGlzZWFzZXMsIE1vbGVjdWxhciBWaXJv
bG9neSwgVW5pdmVyc2l0eSBIb3NwaXRhbCBIZWlkZWxiZXJnLCBIZWlkZWxiZXJnLCBHZXJtYW55
OyBEaXZpc2lvbiBvZiBWaXJ1cy1Bc3NvY2lhdGVkIENhcmNpbm9nZW5lc2lzLCBHZXJtYW4gQ2Fu
Y2VyIFJlc2VhcmNoIENlbnRlciAoREtGWiksIEhlaWRlbGJlcmcsIEdlcm1hbnkuJiN4RDtSZWdl
bmVyYXRpdmUgTWVkaWNpbmUgYW5kIEV4cGVyaW1lbnRhbCBTdXJnZXJ5IChSZU1lZGlFUyksIERl
cGFydG1lbnQgb2YgR2VuZXJhbCwgVmlzY2VyYWwgYW5kIFRyYW5zcGxhbnQgU3VyZ2VyeSwgSGFu
bm92ZXIgTWVkaWNhbCBTY2hvb2wsIEhhbm5vdmVyLCBHZXJtYW55OyBHZXJtYW4gQ2VudGVyIGZv
ciBJbmZlY3Rpb24gUmVzZWFyY2ggKERaSUYpLCBQYXJ0bmVyIFNpdGUgSGFubm92ZXItQnJhdW5z
Y2h3ZWlnLCBIYW5ub3ZlciwgR2VybWFueS4mI3hEO0RlcGFydG1lbnQgb2YgSW5mZWN0aW91cyBE
aXNlYXNlcywgTW9sZWN1bGFyIFZpcm9sb2d5LCBVbml2ZXJzaXR5IEhvc3BpdGFsIEhlaWRlbGJl
cmcsIEhlaWRlbGJlcmcsIEdlcm1hbnk7IEdlcm1hbiBDZW50ZXIgZm9yIEluZmVjdGlvbiBSZXNl
YXJjaCAoRFpJRikgLSBIZWlkZWxiZXJnIFBhcnRuZXIgU2l0ZSwgSGVpZGVsYmVyZywgR2VybWFu
eTsgRGl2aXNpb24gb2YgVmlydXMtQXNzb2NpYXRlZCBDYXJjaW5vZ2VuZXNpcywgR2VybWFuIENh
bmNlciBSZXNlYXJjaCBDZW50ZXIgKERLRlopLCBIZWlkZWxiZXJnLCBHZXJtYW55LiYjeEQ7RGVw
YXJ0bWVudCBvZiBJbmZlY3Rpb3VzIERpc2Vhc2VzLCBNb2xlY3VsYXIgVmlyb2xvZ3ksIFVuaXZl
cnNpdHkgSG9zcGl0YWwgSGVpZGVsYmVyZywgSGVpZGVsYmVyZywgR2VybWFueTsgR2VybWFuIENl
bnRlciBmb3IgSW5mZWN0aW9uIFJlc2VhcmNoIChEWklGKSAtIEhlaWRlbGJlcmcgUGFydG5lciBT
aXRlLCBIZWlkZWxiZXJnLCBHZXJtYW55LiBFbGVjdHJvbmljIGFkZHJlc3M6IFN0ZXBoYW4uVXJi
YW5AbWVkLnVuaS1oZWlkZWxiZXJnLmRlLjwvYXV0aC1hZGRyZXNzPjx0aXRsZXM+PHRpdGxlPkhl
cGF0aXRpcyBEIHZpcnVzIHJlcGxpY2F0aW9uIGlzIHNlbnNlZCBieSBNREE1IGFuZCBpbmR1Y2Vz
IElGTi1iZXRhL2xhbWJkYSByZXNwb25zZXMgaW4gaGVwYXRvY3l0ZXM8L3RpdGxlPjxzZWNvbmRh
cnktdGl0bGU+SiBIZXBhdG9sPC9zZWNvbmRhcnktdGl0bGU+PGFsdC10aXRsZT5Kb3VybmFsIG9m
IGhlcGF0b2xvZ3k8L2FsdC10aXRsZT48L3RpdGxlcz48cGVyaW9kaWNhbD48ZnVsbC10aXRsZT5K
IEhlcGF0b2w8L2Z1bGwtdGl0bGU+PC9wZXJpb2RpY2FsPjxwYWdlcz4yNS0zNTwvcGFnZXM+PHZv
bHVtZT42OTwvdm9sdW1lPjxudW1iZXI+MTwvbnVtYmVyPjxlZGl0aW9uPjIwMTgvMDMvMTE8L2Vk
aXRpb24+PGtleXdvcmRzPjxrZXl3b3JkPkNlbGxzLCBDdWx0dXJlZDwva2V5d29yZD48a2V5d29y
ZD5IZXBhdGl0aXMgRCwgQ2hyb25pYy9tZXRhYm9saXNtL3BhdGhvbG9neS8qdmlyb2xvZ3k8L2tl
eXdvcmQ+PGtleXdvcmQ+SGVwYXRpdGlzIERlbHRhIFZpcnVzLypwaHlzaW9sb2d5PC9rZXl3b3Jk
PjxrZXl3b3JkPkhlcGF0b2N5dGVzL21ldGFib2xpc208L2tleXdvcmQ+PGtleXdvcmQ+SHVtYW5z
PC9rZXl3b3JkPjxrZXl3b3JkPkludGVyZmVyb24tSW5kdWNlZCBIZWxpY2FzZSwgSUZJSDEvKm1l
dGFib2xpc208L2tleXdvcmQ+PGtleXdvcmQ+SW50ZXJmZXJvbi1iZXRhLyptZXRhYm9saXNtPC9r
ZXl3b3JkPjxrZXl3b3JkPipWaXJ1cyBSZXBsaWNhdGlvbjwva2V5d29yZD48a2V5d29yZD4qSGVw
YXRpdGlzIEIgdmlydXM8L2tleXdvcmQ+PGtleXdvcmQ+KkhlcGF0aXRpcyBEIHZpcnVzPC9rZXl3
b3JkPjxrZXl3b3JkPipIZXBhdG9jeXRlczwva2V5d29yZD48a2V5d29yZD4qSW5uYXRlIGltbXVu
aXR5PC9rZXl3b3JkPjxrZXl3b3JkPipJbnRlcmZlcm9uIGluZHVjdGlvbjwva2V5d29yZD48a2V5
d29yZD4qSW50ZXJmZXJvbiB0cmVhdG1lbnQ8L2tleXdvcmQ+PGtleXdvcmQ+Kk1kYTU8L2tleXdv
cmQ+PGtleXdvcmQ+KlBhdHRlcm4gcmVjb2duaXRpb24gcmVjZXB0b3I8L2tleXdvcmQ+PC9rZXl3
b3Jkcz48ZGF0ZXM+PHllYXI+MjAxODwveWVhcj48cHViLWRhdGVzPjxkYXRlPkp1bDwvZGF0ZT48
L3B1Yi1kYXRlcz48L2RhdGVzPjxpc2JuPjAxNjgtODI3ODwvaXNibj48YWNjZXNzaW9uLW51bT4y
OTUyNDUzMDwvYWNjZXNzaW9uLW51bT48dXJscz48L3VybHM+PGVsZWN0cm9uaWMtcmVzb3VyY2Ut
bnVtPjEwLjEwMTYvai5qaGVwLjIwMTguMDIuMDIxPC9lbGVjdHJvbmljLXJlc291cmNlLW51bT48
cmVtb3RlLWRhdGFiYXNlLXByb3ZpZGVyPk5MTTwvcmVtb3RlLWRhdGFiYXNlLXByb3ZpZGVyPjxs
YW5ndWFnZT5lbmc8L2xhbmd1YWdlPjwvcmVjb3JkPjwvQ2l0ZT48L0VuZE5vdGU+AG==
</w:fldData>
        </w:fldChar>
      </w:r>
      <w:r w:rsidR="00BC15B3" w:rsidRPr="002C0752">
        <w:rPr>
          <w:rFonts w:ascii="Book Antiqua" w:hAnsi="Book Antiqua" w:cs="Arial"/>
          <w:color w:val="000000" w:themeColor="text1"/>
          <w:sz w:val="24"/>
          <w:szCs w:val="24"/>
          <w:lang w:val="en-GB"/>
        </w:rPr>
        <w:instrText xml:space="preserve"> ADDIN EN.CITE.DATA </w:instrText>
      </w:r>
      <w:r w:rsidR="00BC15B3" w:rsidRPr="002C0752">
        <w:rPr>
          <w:rFonts w:ascii="Book Antiqua" w:hAnsi="Book Antiqua" w:cs="Arial"/>
          <w:color w:val="000000" w:themeColor="text1"/>
          <w:sz w:val="24"/>
          <w:szCs w:val="24"/>
          <w:lang w:val="en-GB"/>
        </w:rPr>
      </w:r>
      <w:r w:rsidR="00BC15B3" w:rsidRPr="002C0752">
        <w:rPr>
          <w:rFonts w:ascii="Book Antiqua" w:hAnsi="Book Antiqua" w:cs="Arial"/>
          <w:color w:val="000000" w:themeColor="text1"/>
          <w:sz w:val="24"/>
          <w:szCs w:val="24"/>
          <w:lang w:val="en-GB"/>
        </w:rPr>
        <w:fldChar w:fldCharType="end"/>
      </w:r>
      <w:r w:rsidR="00C67103" w:rsidRPr="002C0752">
        <w:rPr>
          <w:rFonts w:ascii="Book Antiqua" w:hAnsi="Book Antiqua" w:cs="Arial"/>
          <w:color w:val="000000" w:themeColor="text1"/>
          <w:sz w:val="24"/>
          <w:szCs w:val="24"/>
          <w:lang w:val="en-GB"/>
        </w:rPr>
      </w:r>
      <w:r w:rsidR="00C67103" w:rsidRPr="002C0752">
        <w:rPr>
          <w:rFonts w:ascii="Book Antiqua" w:hAnsi="Book Antiqua" w:cs="Arial"/>
          <w:color w:val="000000" w:themeColor="text1"/>
          <w:sz w:val="24"/>
          <w:szCs w:val="24"/>
          <w:lang w:val="en-GB"/>
        </w:rPr>
        <w:fldChar w:fldCharType="separate"/>
      </w:r>
      <w:r w:rsidR="00BC15B3" w:rsidRPr="002C0752">
        <w:rPr>
          <w:rFonts w:ascii="Book Antiqua" w:hAnsi="Book Antiqua" w:cs="Arial"/>
          <w:noProof/>
          <w:color w:val="000000" w:themeColor="text1"/>
          <w:sz w:val="24"/>
          <w:szCs w:val="24"/>
          <w:vertAlign w:val="superscript"/>
          <w:lang w:val="en-GB"/>
        </w:rPr>
        <w:t>[32]</w:t>
      </w:r>
      <w:r w:rsidR="00C67103" w:rsidRPr="002C0752">
        <w:rPr>
          <w:rFonts w:ascii="Book Antiqua" w:hAnsi="Book Antiqua" w:cs="Arial"/>
          <w:color w:val="000000" w:themeColor="text1"/>
          <w:sz w:val="24"/>
          <w:szCs w:val="24"/>
          <w:lang w:val="en-GB"/>
        </w:rPr>
        <w:fldChar w:fldCharType="end"/>
      </w:r>
      <w:r w:rsidR="00C67103" w:rsidRPr="002C0752">
        <w:rPr>
          <w:rFonts w:ascii="Book Antiqua" w:hAnsi="Book Antiqua" w:cs="Arial"/>
          <w:color w:val="000000" w:themeColor="text1"/>
          <w:sz w:val="24"/>
          <w:szCs w:val="24"/>
          <w:lang w:val="en-GB"/>
        </w:rPr>
        <w:t>.</w:t>
      </w:r>
      <w:r w:rsidR="00897D62" w:rsidRPr="002C0752">
        <w:rPr>
          <w:rFonts w:ascii="Book Antiqua" w:hAnsi="Book Antiqua" w:cs="Arial"/>
          <w:color w:val="000000" w:themeColor="text1"/>
          <w:sz w:val="24"/>
          <w:szCs w:val="24"/>
          <w:lang w:val="en-GB"/>
        </w:rPr>
        <w:t xml:space="preserve"> </w:t>
      </w:r>
      <w:r w:rsidR="00C503F4" w:rsidRPr="002C0752">
        <w:rPr>
          <w:rFonts w:ascii="Book Antiqua" w:hAnsi="Book Antiqua" w:cs="Arial"/>
          <w:color w:val="000000" w:themeColor="text1"/>
          <w:sz w:val="24"/>
          <w:szCs w:val="24"/>
          <w:lang w:val="en-GB"/>
        </w:rPr>
        <w:t xml:space="preserve">While pattern recognition of HDV RNA is </w:t>
      </w:r>
      <w:r w:rsidR="00C503F4" w:rsidRPr="002C0752">
        <w:rPr>
          <w:rFonts w:ascii="Book Antiqua" w:hAnsi="Book Antiqua" w:cs="Arial"/>
          <w:color w:val="000000" w:themeColor="text1"/>
          <w:sz w:val="24"/>
          <w:szCs w:val="24"/>
          <w:lang w:val="en-GB"/>
        </w:rPr>
        <w:lastRenderedPageBreak/>
        <w:t>considered the primary source of immune activation, direct induction of IFN-signalling by L-</w:t>
      </w:r>
      <w:proofErr w:type="spellStart"/>
      <w:r w:rsidR="00C503F4" w:rsidRPr="002C0752">
        <w:rPr>
          <w:rFonts w:ascii="Book Antiqua" w:hAnsi="Book Antiqua" w:cs="Arial"/>
          <w:color w:val="000000" w:themeColor="text1"/>
          <w:sz w:val="24"/>
          <w:szCs w:val="24"/>
          <w:lang w:val="en-GB"/>
        </w:rPr>
        <w:t>HDAg</w:t>
      </w:r>
      <w:proofErr w:type="spellEnd"/>
      <w:r w:rsidR="00C503F4" w:rsidRPr="002C0752">
        <w:rPr>
          <w:rFonts w:ascii="Book Antiqua" w:hAnsi="Book Antiqua" w:cs="Arial"/>
          <w:color w:val="000000" w:themeColor="text1"/>
          <w:sz w:val="24"/>
          <w:szCs w:val="24"/>
          <w:lang w:val="en-GB"/>
        </w:rPr>
        <w:t xml:space="preserve"> has also been reported</w:t>
      </w:r>
      <w:r w:rsidR="00C503F4" w:rsidRPr="002C0752">
        <w:rPr>
          <w:rFonts w:ascii="Book Antiqua" w:hAnsi="Book Antiqua" w:cs="Arial"/>
          <w:color w:val="000000" w:themeColor="text1"/>
          <w:sz w:val="24"/>
          <w:szCs w:val="24"/>
          <w:lang w:val="en-GB"/>
        </w:rPr>
        <w:fldChar w:fldCharType="begin">
          <w:fldData xml:space="preserve">PEVuZE5vdGU+PENpdGU+PEF1dGhvcj5XaWxsaWFtczwvQXV0aG9yPjxZZWFyPjIwMDk8L1llYXI+
PFJlY051bT4yMDM8L1JlY051bT48RGlzcGxheVRleHQ+PHN0eWxlIGZhY2U9InN1cGVyc2NyaXB0
Ij5bMzldPC9zdHlsZT48L0Rpc3BsYXlUZXh0PjxyZWNvcmQ+PHJlYy1udW1iZXI+MjAzPC9yZWMt
bnVtYmVyPjxmb3JlaWduLWtleXM+PGtleSBhcHA9IkVOIiBkYi1pZD0iYTJ6ZHNkejJuc3g5cm5l
dzVhMnB3MnJjZHQwd3JwdHZ0cnRlIiB0aW1lc3RhbXA9IjE1NzM2NDIyMzQiPjIwMzwva2V5Pjwv
Zm9yZWlnbi1rZXlzPjxyZWYtdHlwZSBuYW1lPSJKb3VybmFsIEFydGljbGUiPjE3PC9yZWYtdHlw
ZT48Y29udHJpYnV0b3JzPjxhdXRob3JzPjxhdXRob3I+V2lsbGlhbXMsIFYuPC9hdXRob3I+PGF1
dGhvcj5CcmljaGxlciwgUy48L2F1dGhvcj48YXV0aG9yPlJhZGplZiwgTi48L2F1dGhvcj48YXV0
aG9yPkxlYm9uLCBQLjwvYXV0aG9yPjxhdXRob3I+R29mZmFyZCwgQS48L2F1dGhvcj48YXV0aG9y
PkhvYmVyLCBELjwvYXV0aG9yPjxhdXRob3I+RmFnYXJkLCBSLjwvYXV0aG9yPjxhdXRob3I+S3Jl
bXNkb3JmLCBELjwvYXV0aG9yPjxhdXRob3I+RGVueSwgUC48L2F1dGhvcj48YXV0aG9yPkdvcmRp
ZW4sIEUuPC9hdXRob3I+PC9hdXRob3JzPjwvY29udHJpYnV0b3JzPjxhdXRoLWFkZHJlc3M+U2Vy
dmljZSBkZSBCYWN0ZXJpb2xvZ2llLCBWaXJvbG9naWUsIEh5Z2llbmUsIEFzc29jaWUgYXUgQ2Vu
dHJlIE5hdGlvbmFsIGRlIFJlZmVyZW5jZSBkZXMgSGVwYXRpdGVzIEIsIEMgZXQgRGVsdGEsIEhv
cGl0YWwgQXZpY2VubmUsIEFzc2lzdGFuY2UgUHVibGlxdWUgZGVzIEhvcGl0YXV4IGRlIFBhcmlz
LCBVbml2ZXJzaXRlIFBhcmlzIDEzLCBGYWN1bHRlIGRlIEJvYmlnbnksIEZyYW5jZS48L2F1dGgt
YWRkcmVzcz48dGl0bGVzPjx0aXRsZT5IZXBhdGl0aXMgZGVsdGEgdmlydXMgcHJvdGVpbnMgcmVw
cmVzcyBoZXBhdGl0aXMgQiB2aXJ1cyBlbmhhbmNlcnMgYW5kIGFjdGl2YXRlIHRoZSBhbHBoYS9i
ZXRhIGludGVyZmVyb24taW5kdWNpYmxlIE14QSBnZW5lPC90aXRsZT48c2Vjb25kYXJ5LXRpdGxl
PkogR2VuIFZpcm9sPC9zZWNvbmRhcnktdGl0bGU+PC90aXRsZXM+PHBlcmlvZGljYWw+PGZ1bGwt
dGl0bGU+SiBHZW4gVmlyb2w8L2Z1bGwtdGl0bGU+PC9wZXJpb2RpY2FsPjxwYWdlcz4yNzU5LTY3
PC9wYWdlcz48dm9sdW1lPjkwPC92b2x1bWU+PG51bWJlcj5QdCAxMTwvbnVtYmVyPjxrZXl3b3Jk
cz48a2V5d29yZD5BcnRpZmljaWFsIEdlbmUgRnVzaW9uPC9rZXl3b3JkPjxrZXl3b3JkPkNlbGwg
TGluZTwva2V5d29yZD48a2V5d29yZD4qRW5oYW5jZXIgRWxlbWVudHMsIEdlbmV0aWM8L2tleXdv
cmQ+PGtleXdvcmQ+R1RQLUJpbmRpbmcgUHJvdGVpbnMvKmJpb3N5bnRoZXNpczwva2V5d29yZD48
a2V5d29yZD4qR2VuZSBFeHByZXNzaW9uIFJlZ3VsYXRpb24sIFZpcmFsPC9rZXl3b3JkPjxrZXl3
b3JkPkdlbmVzLCBSZXBvcnRlcjwva2V5d29yZD48a2V5d29yZD5IZXBhdGl0aXMgQiB2aXJ1cy9n
cm93dGggJmFtcDsgZGV2ZWxvcG1lbnQvKnBoeXNpb2xvZ3k8L2tleXdvcmQ+PGtleXdvcmQ+SGVw
YXRpdGlzIERlbHRhIFZpcnVzL2dyb3d0aCAmYW1wOyBkZXZlbG9wbWVudC8qcGh5c2lvbG9neTwv
a2V5d29yZD48a2V5d29yZD5IdW1hbnM8L2tleXdvcmQ+PGtleXdvcmQ+THVjaWZlcmFzZXMvZ2Vu
ZXRpY3MvbWV0YWJvbGlzbTwva2V5d29yZD48a2V5d29yZD5NeXhvdmlydXMgUmVzaXN0YW5jZSBQ
cm90ZWluczwva2V5d29yZD48a2V5d29yZD5Qcm90ZWluIEJpbmRpbmc8L2tleXdvcmQ+PGtleXdv
cmQ+VmlyYWwgUHJvdGVpbnMvKm1ldGFib2xpc208L2tleXdvcmQ+PC9rZXl3b3Jkcz48ZGF0ZXM+
PHllYXI+MjAwOTwveWVhcj48cHViLWRhdGVzPjxkYXRlPk5vdjwvZGF0ZT48L3B1Yi1kYXRlcz48
L2RhdGVzPjxpc2JuPjE0NjUtMjA5OSAoRWxlY3Ryb25pYykmI3hEOzAwMjItMTMxNyAoTGlua2lu
Zyk8L2lzYm4+PGFjY2Vzc2lvbi1udW0+MTk2MjU0NjY8L2FjY2Vzc2lvbi1udW0+PHVybHM+PHJl
bGF0ZWQtdXJscz48dXJsPmh0dHBzOi8vd3d3Lm5jYmkubmxtLm5paC5nb3YvcHVibWVkLzE5NjI1
NDY2PC91cmw+PC9yZWxhdGVkLXVybHM+PC91cmxzPjxlbGVjdHJvbmljLXJlc291cmNlLW51bT4x
MC4xMDk5L3Zpci4wLjAxMTIzOS0wPC9lbGVjdHJvbmljLXJlc291cmNlLW51bT48L3JlY29yZD48
L0NpdGU+PC9FbmROb3RlPgB=
</w:fldData>
        </w:fldChar>
      </w:r>
      <w:r w:rsidR="00BC15B3" w:rsidRPr="002C0752">
        <w:rPr>
          <w:rFonts w:ascii="Book Antiqua" w:hAnsi="Book Antiqua" w:cs="Arial"/>
          <w:color w:val="000000" w:themeColor="text1"/>
          <w:sz w:val="24"/>
          <w:szCs w:val="24"/>
          <w:lang w:val="en-GB"/>
        </w:rPr>
        <w:instrText xml:space="preserve"> ADDIN EN.CITE </w:instrText>
      </w:r>
      <w:r w:rsidR="00BC15B3" w:rsidRPr="002C0752">
        <w:rPr>
          <w:rFonts w:ascii="Book Antiqua" w:hAnsi="Book Antiqua" w:cs="Arial"/>
          <w:color w:val="000000" w:themeColor="text1"/>
          <w:sz w:val="24"/>
          <w:szCs w:val="24"/>
          <w:lang w:val="en-GB"/>
        </w:rPr>
        <w:fldChar w:fldCharType="begin">
          <w:fldData xml:space="preserve">PEVuZE5vdGU+PENpdGU+PEF1dGhvcj5XaWxsaWFtczwvQXV0aG9yPjxZZWFyPjIwMDk8L1llYXI+
PFJlY051bT4yMDM8L1JlY051bT48RGlzcGxheVRleHQ+PHN0eWxlIGZhY2U9InN1cGVyc2NyaXB0
Ij5bMzldPC9zdHlsZT48L0Rpc3BsYXlUZXh0PjxyZWNvcmQ+PHJlYy1udW1iZXI+MjAzPC9yZWMt
bnVtYmVyPjxmb3JlaWduLWtleXM+PGtleSBhcHA9IkVOIiBkYi1pZD0iYTJ6ZHNkejJuc3g5cm5l
dzVhMnB3MnJjZHQwd3JwdHZ0cnRlIiB0aW1lc3RhbXA9IjE1NzM2NDIyMzQiPjIwMzwva2V5Pjwv
Zm9yZWlnbi1rZXlzPjxyZWYtdHlwZSBuYW1lPSJKb3VybmFsIEFydGljbGUiPjE3PC9yZWYtdHlw
ZT48Y29udHJpYnV0b3JzPjxhdXRob3JzPjxhdXRob3I+V2lsbGlhbXMsIFYuPC9hdXRob3I+PGF1
dGhvcj5CcmljaGxlciwgUy48L2F1dGhvcj48YXV0aG9yPlJhZGplZiwgTi48L2F1dGhvcj48YXV0
aG9yPkxlYm9uLCBQLjwvYXV0aG9yPjxhdXRob3I+R29mZmFyZCwgQS48L2F1dGhvcj48YXV0aG9y
PkhvYmVyLCBELjwvYXV0aG9yPjxhdXRob3I+RmFnYXJkLCBSLjwvYXV0aG9yPjxhdXRob3I+S3Jl
bXNkb3JmLCBELjwvYXV0aG9yPjxhdXRob3I+RGVueSwgUC48L2F1dGhvcj48YXV0aG9yPkdvcmRp
ZW4sIEUuPC9hdXRob3I+PC9hdXRob3JzPjwvY29udHJpYnV0b3JzPjxhdXRoLWFkZHJlc3M+U2Vy
dmljZSBkZSBCYWN0ZXJpb2xvZ2llLCBWaXJvbG9naWUsIEh5Z2llbmUsIEFzc29jaWUgYXUgQ2Vu
dHJlIE5hdGlvbmFsIGRlIFJlZmVyZW5jZSBkZXMgSGVwYXRpdGVzIEIsIEMgZXQgRGVsdGEsIEhv
cGl0YWwgQXZpY2VubmUsIEFzc2lzdGFuY2UgUHVibGlxdWUgZGVzIEhvcGl0YXV4IGRlIFBhcmlz
LCBVbml2ZXJzaXRlIFBhcmlzIDEzLCBGYWN1bHRlIGRlIEJvYmlnbnksIEZyYW5jZS48L2F1dGgt
YWRkcmVzcz48dGl0bGVzPjx0aXRsZT5IZXBhdGl0aXMgZGVsdGEgdmlydXMgcHJvdGVpbnMgcmVw
cmVzcyBoZXBhdGl0aXMgQiB2aXJ1cyBlbmhhbmNlcnMgYW5kIGFjdGl2YXRlIHRoZSBhbHBoYS9i
ZXRhIGludGVyZmVyb24taW5kdWNpYmxlIE14QSBnZW5lPC90aXRsZT48c2Vjb25kYXJ5LXRpdGxl
PkogR2VuIFZpcm9sPC9zZWNvbmRhcnktdGl0bGU+PC90aXRsZXM+PHBlcmlvZGljYWw+PGZ1bGwt
dGl0bGU+SiBHZW4gVmlyb2w8L2Z1bGwtdGl0bGU+PC9wZXJpb2RpY2FsPjxwYWdlcz4yNzU5LTY3
PC9wYWdlcz48dm9sdW1lPjkwPC92b2x1bWU+PG51bWJlcj5QdCAxMTwvbnVtYmVyPjxrZXl3b3Jk
cz48a2V5d29yZD5BcnRpZmljaWFsIEdlbmUgRnVzaW9uPC9rZXl3b3JkPjxrZXl3b3JkPkNlbGwg
TGluZTwva2V5d29yZD48a2V5d29yZD4qRW5oYW5jZXIgRWxlbWVudHMsIEdlbmV0aWM8L2tleXdv
cmQ+PGtleXdvcmQ+R1RQLUJpbmRpbmcgUHJvdGVpbnMvKmJpb3N5bnRoZXNpczwva2V5d29yZD48
a2V5d29yZD4qR2VuZSBFeHByZXNzaW9uIFJlZ3VsYXRpb24sIFZpcmFsPC9rZXl3b3JkPjxrZXl3
b3JkPkdlbmVzLCBSZXBvcnRlcjwva2V5d29yZD48a2V5d29yZD5IZXBhdGl0aXMgQiB2aXJ1cy9n
cm93dGggJmFtcDsgZGV2ZWxvcG1lbnQvKnBoeXNpb2xvZ3k8L2tleXdvcmQ+PGtleXdvcmQ+SGVw
YXRpdGlzIERlbHRhIFZpcnVzL2dyb3d0aCAmYW1wOyBkZXZlbG9wbWVudC8qcGh5c2lvbG9neTwv
a2V5d29yZD48a2V5d29yZD5IdW1hbnM8L2tleXdvcmQ+PGtleXdvcmQ+THVjaWZlcmFzZXMvZ2Vu
ZXRpY3MvbWV0YWJvbGlzbTwva2V5d29yZD48a2V5d29yZD5NeXhvdmlydXMgUmVzaXN0YW5jZSBQ
cm90ZWluczwva2V5d29yZD48a2V5d29yZD5Qcm90ZWluIEJpbmRpbmc8L2tleXdvcmQ+PGtleXdv
cmQ+VmlyYWwgUHJvdGVpbnMvKm1ldGFib2xpc208L2tleXdvcmQ+PC9rZXl3b3Jkcz48ZGF0ZXM+
PHllYXI+MjAwOTwveWVhcj48cHViLWRhdGVzPjxkYXRlPk5vdjwvZGF0ZT48L3B1Yi1kYXRlcz48
L2RhdGVzPjxpc2JuPjE0NjUtMjA5OSAoRWxlY3Ryb25pYykmI3hEOzAwMjItMTMxNyAoTGlua2lu
Zyk8L2lzYm4+PGFjY2Vzc2lvbi1udW0+MTk2MjU0NjY8L2FjY2Vzc2lvbi1udW0+PHVybHM+PHJl
bGF0ZWQtdXJscz48dXJsPmh0dHBzOi8vd3d3Lm5jYmkubmxtLm5paC5nb3YvcHVibWVkLzE5NjI1
NDY2PC91cmw+PC9yZWxhdGVkLXVybHM+PC91cmxzPjxlbGVjdHJvbmljLXJlc291cmNlLW51bT4x
MC4xMDk5L3Zpci4wLjAxMTIzOS0wPC9lbGVjdHJvbmljLXJlc291cmNlLW51bT48L3JlY29yZD48
L0NpdGU+PC9FbmROb3RlPgB=
</w:fldData>
        </w:fldChar>
      </w:r>
      <w:r w:rsidR="00BC15B3" w:rsidRPr="002C0752">
        <w:rPr>
          <w:rFonts w:ascii="Book Antiqua" w:hAnsi="Book Antiqua" w:cs="Arial"/>
          <w:color w:val="000000" w:themeColor="text1"/>
          <w:sz w:val="24"/>
          <w:szCs w:val="24"/>
          <w:lang w:val="en-GB"/>
        </w:rPr>
        <w:instrText xml:space="preserve"> ADDIN EN.CITE.DATA </w:instrText>
      </w:r>
      <w:r w:rsidR="00BC15B3" w:rsidRPr="002C0752">
        <w:rPr>
          <w:rFonts w:ascii="Book Antiqua" w:hAnsi="Book Antiqua" w:cs="Arial"/>
          <w:color w:val="000000" w:themeColor="text1"/>
          <w:sz w:val="24"/>
          <w:szCs w:val="24"/>
          <w:lang w:val="en-GB"/>
        </w:rPr>
      </w:r>
      <w:r w:rsidR="00BC15B3" w:rsidRPr="002C0752">
        <w:rPr>
          <w:rFonts w:ascii="Book Antiqua" w:hAnsi="Book Antiqua" w:cs="Arial"/>
          <w:color w:val="000000" w:themeColor="text1"/>
          <w:sz w:val="24"/>
          <w:szCs w:val="24"/>
          <w:lang w:val="en-GB"/>
        </w:rPr>
        <w:fldChar w:fldCharType="end"/>
      </w:r>
      <w:r w:rsidR="00C503F4" w:rsidRPr="002C0752">
        <w:rPr>
          <w:rFonts w:ascii="Book Antiqua" w:hAnsi="Book Antiqua" w:cs="Arial"/>
          <w:color w:val="000000" w:themeColor="text1"/>
          <w:sz w:val="24"/>
          <w:szCs w:val="24"/>
          <w:lang w:val="en-GB"/>
        </w:rPr>
      </w:r>
      <w:r w:rsidR="00C503F4" w:rsidRPr="002C0752">
        <w:rPr>
          <w:rFonts w:ascii="Book Antiqua" w:hAnsi="Book Antiqua" w:cs="Arial"/>
          <w:color w:val="000000" w:themeColor="text1"/>
          <w:sz w:val="24"/>
          <w:szCs w:val="24"/>
          <w:lang w:val="en-GB"/>
        </w:rPr>
        <w:fldChar w:fldCharType="separate"/>
      </w:r>
      <w:r w:rsidR="00BC15B3" w:rsidRPr="002C0752">
        <w:rPr>
          <w:rFonts w:ascii="Book Antiqua" w:hAnsi="Book Antiqua" w:cs="Arial"/>
          <w:noProof/>
          <w:color w:val="000000" w:themeColor="text1"/>
          <w:sz w:val="24"/>
          <w:szCs w:val="24"/>
          <w:vertAlign w:val="superscript"/>
          <w:lang w:val="en-GB"/>
        </w:rPr>
        <w:t>[39]</w:t>
      </w:r>
      <w:r w:rsidR="00C503F4" w:rsidRPr="002C0752">
        <w:rPr>
          <w:rFonts w:ascii="Book Antiqua" w:hAnsi="Book Antiqua" w:cs="Arial"/>
          <w:color w:val="000000" w:themeColor="text1"/>
          <w:sz w:val="24"/>
          <w:szCs w:val="24"/>
          <w:lang w:val="en-GB"/>
        </w:rPr>
        <w:fldChar w:fldCharType="end"/>
      </w:r>
      <w:r w:rsidR="00C503F4" w:rsidRPr="002C0752">
        <w:rPr>
          <w:rFonts w:ascii="Book Antiqua" w:hAnsi="Book Antiqua" w:cs="Arial"/>
          <w:color w:val="000000" w:themeColor="text1"/>
          <w:sz w:val="24"/>
          <w:szCs w:val="24"/>
          <w:lang w:val="en-GB"/>
        </w:rPr>
        <w:t xml:space="preserve">. </w:t>
      </w:r>
      <w:r w:rsidR="00262279" w:rsidRPr="002C0752">
        <w:rPr>
          <w:rFonts w:ascii="Book Antiqua" w:hAnsi="Book Antiqua" w:cs="Arial"/>
          <w:color w:val="000000" w:themeColor="text1"/>
          <w:sz w:val="24"/>
          <w:szCs w:val="24"/>
          <w:lang w:val="en-GB"/>
        </w:rPr>
        <w:t xml:space="preserve">Nevertheless, </w:t>
      </w:r>
      <w:r w:rsidR="005F2B8F" w:rsidRPr="002C0752">
        <w:rPr>
          <w:rFonts w:ascii="Book Antiqua" w:hAnsi="Book Antiqua" w:cs="Arial"/>
          <w:color w:val="000000" w:themeColor="text1"/>
          <w:sz w:val="24"/>
          <w:szCs w:val="24"/>
          <w:lang w:val="en-GB"/>
        </w:rPr>
        <w:t xml:space="preserve">pattern recognition of HDV infection </w:t>
      </w:r>
      <w:r w:rsidR="00897D62" w:rsidRPr="002C0752">
        <w:rPr>
          <w:rFonts w:ascii="Book Antiqua" w:hAnsi="Book Antiqua" w:cs="Arial"/>
          <w:color w:val="000000" w:themeColor="text1"/>
          <w:sz w:val="24"/>
          <w:szCs w:val="24"/>
          <w:lang w:val="en-GB"/>
        </w:rPr>
        <w:t>has</w:t>
      </w:r>
      <w:r w:rsidR="005F2B8F" w:rsidRPr="002C0752">
        <w:rPr>
          <w:rFonts w:ascii="Book Antiqua" w:hAnsi="Book Antiqua" w:cs="Arial"/>
          <w:color w:val="000000" w:themeColor="text1"/>
          <w:sz w:val="24"/>
          <w:szCs w:val="24"/>
          <w:lang w:val="en-GB"/>
        </w:rPr>
        <w:t xml:space="preserve"> not</w:t>
      </w:r>
      <w:r w:rsidR="00897D62" w:rsidRPr="002C0752">
        <w:rPr>
          <w:rFonts w:ascii="Book Antiqua" w:hAnsi="Book Antiqua" w:cs="Arial"/>
          <w:color w:val="000000" w:themeColor="text1"/>
          <w:sz w:val="24"/>
          <w:szCs w:val="24"/>
          <w:lang w:val="en-GB"/>
        </w:rPr>
        <w:t xml:space="preserve"> been</w:t>
      </w:r>
      <w:r w:rsidR="005F2B8F" w:rsidRPr="002C0752">
        <w:rPr>
          <w:rFonts w:ascii="Book Antiqua" w:hAnsi="Book Antiqua" w:cs="Arial"/>
          <w:color w:val="000000" w:themeColor="text1"/>
          <w:sz w:val="24"/>
          <w:szCs w:val="24"/>
          <w:lang w:val="en-GB"/>
        </w:rPr>
        <w:t xml:space="preserve"> conclusively resolved. </w:t>
      </w:r>
      <w:r w:rsidR="00C97A09" w:rsidRPr="002C0752">
        <w:rPr>
          <w:rFonts w:ascii="Book Antiqua" w:hAnsi="Book Antiqua" w:cs="Arial"/>
          <w:color w:val="000000" w:themeColor="text1"/>
          <w:sz w:val="24"/>
          <w:szCs w:val="24"/>
          <w:lang w:val="en-GB"/>
        </w:rPr>
        <w:t>As residual IFN-response</w:t>
      </w:r>
      <w:r w:rsidR="00897D62" w:rsidRPr="002C0752">
        <w:rPr>
          <w:rFonts w:ascii="Book Antiqua" w:hAnsi="Book Antiqua" w:cs="Arial"/>
          <w:color w:val="000000" w:themeColor="text1"/>
          <w:sz w:val="24"/>
          <w:szCs w:val="24"/>
          <w:lang w:val="en-GB"/>
        </w:rPr>
        <w:t>s</w:t>
      </w:r>
      <w:r w:rsidR="00C97A09" w:rsidRPr="002C0752">
        <w:rPr>
          <w:rFonts w:ascii="Book Antiqua" w:hAnsi="Book Antiqua" w:cs="Arial"/>
          <w:color w:val="000000" w:themeColor="text1"/>
          <w:sz w:val="24"/>
          <w:szCs w:val="24"/>
          <w:lang w:val="en-GB"/>
        </w:rPr>
        <w:t xml:space="preserve"> </w:t>
      </w:r>
      <w:r w:rsidR="00897D62" w:rsidRPr="002C0752">
        <w:rPr>
          <w:rFonts w:ascii="Book Antiqua" w:hAnsi="Book Antiqua" w:cs="Arial"/>
          <w:color w:val="000000" w:themeColor="text1"/>
          <w:sz w:val="24"/>
          <w:szCs w:val="24"/>
          <w:lang w:val="en-GB"/>
        </w:rPr>
        <w:t>are</w:t>
      </w:r>
      <w:r w:rsidR="00C97A09" w:rsidRPr="002C0752">
        <w:rPr>
          <w:rFonts w:ascii="Book Antiqua" w:hAnsi="Book Antiqua" w:cs="Arial"/>
          <w:color w:val="000000" w:themeColor="text1"/>
          <w:sz w:val="24"/>
          <w:szCs w:val="24"/>
          <w:lang w:val="en-GB"/>
        </w:rPr>
        <w:t xml:space="preserve"> still detectable in the absence of RLR-signalling</w:t>
      </w:r>
      <w:r w:rsidR="005F2B8F" w:rsidRPr="002C0752">
        <w:rPr>
          <w:rFonts w:ascii="Book Antiqua" w:hAnsi="Book Antiqua" w:cs="Arial"/>
          <w:color w:val="000000" w:themeColor="text1"/>
          <w:sz w:val="24"/>
          <w:szCs w:val="24"/>
          <w:lang w:val="en-GB"/>
        </w:rPr>
        <w:fldChar w:fldCharType="begin">
          <w:fldData xml:space="preserve">PEVuZE5vdGU+PENpdGU+PEF1dGhvcj5TdWFyZXotQW1hcmFuPC9BdXRob3I+PFllYXI+MjAxNzwv
WWVhcj48UmVjTnVtPjIzPC9SZWNOdW0+PERpc3BsYXlUZXh0PjxzdHlsZSBmYWNlPSJzdXBlcnNj
cmlwdCI+WzM4XTwvc3R5bGU+PC9EaXNwbGF5VGV4dD48cmVjb3JkPjxyZWMtbnVtYmVyPjIzPC9y
ZWMtbnVtYmVyPjxmb3JlaWduLWtleXM+PGtleSBhcHA9IkVOIiBkYi1pZD0iYTJ6ZHNkejJuc3g5
cm5ldzVhMnB3MnJjZHQwd3JwdHZ0cnRlIiB0aW1lc3RhbXA9IjAiPjIzPC9rZXk+PC9mb3JlaWdu
LWtleXM+PHJlZi10eXBlIG5hbWU9IkpvdXJuYWwgQXJ0aWNsZSI+MTc8L3JlZi10eXBlPjxjb250
cmlidXRvcnM+PGF1dGhvcnM+PGF1dGhvcj5TdWFyZXotQW1hcmFuLCBMLjwvYXV0aG9yPjxhdXRo
b3I+VXNhaSwgQy48L2F1dGhvcj48YXV0aG9yPkRpIFNjYWxhLCBNLjwvYXV0aG9yPjxhdXRob3I+
R29kb3ksIEMuPC9hdXRob3I+PGF1dGhvcj5OaSwgWS48L2F1dGhvcj48YXV0aG9yPkhvbW1lbCwg
TS48L2F1dGhvcj48YXV0aG9yPlBhbG9tbywgTC48L2F1dGhvcj48YXV0aG9yPlNlZ3VyYSwgVi48
L2F1dGhvcj48YXV0aG9yPk9sYWd1ZSwgQy48L2F1dGhvcj48YXV0aG9yPlZhbGVzLCBBLjwvYXV0
aG9yPjxhdXRob3I+UnVpei1SaXBhLCBBLjwvYXV0aG9yPjxhdXRob3I+QnV0aSwgTS48L2F1dGhv
cj48YXV0aG9yPlNhbGlkbywgRS48L2F1dGhvcj48YXV0aG9yPlByaWV0bywgSi48L2F1dGhvcj48
YXV0aG9yPlVyYmFuLCBTLjwvYXV0aG9yPjxhdXRob3I+Um9kcmlndWV6LUZyaWFzLCBGLjwvYXV0
aG9yPjxhdXRob3I+QWxkYWJlLCBSLjwvYXV0aG9yPjxhdXRob3I+R29uemFsZXotQXNlZ3Vpbm9s
YXphLCBHLjwvYXV0aG9yPjwvYXV0aG9ycz48L2NvbnRyaWJ1dG9ycz48YXV0aC1hZGRyZXNzPkdl
bmUgVGhlcmFweSBhbmQgUmVndWxhdGlvbiBvZiBHZW5lIEV4cHJlc3Npb24gUHJvZ3JhbSwgQ2Vu
dGVyIGZvciBBcHBsaWVkIE1lZGljYWwgUmVzZWFyY2ggKENJTUEpLCBQYW1wbG9uYSwgU3BhaW47
IEluc3RpdHV0byBkZSBJbnZlc3RpZ2FjaW9uIFNhbml0YXJpYSBkZSBOYXZhcnJhIChJZGlTTkEp
LCBDYWxsZSBJcnVubGFycmVhIDMsIFBhbXBsb25hIDMxMDA4LCBTcGFpbi4mI3hEO0NlbnRybyBk
ZSBJbnZlc3RpZ2FjaW9uIEJpb21lZGljYSBlbiByZWQ6IEVuZmVybWVkYWRlcyBIZXBhdGljYXMg
eSBEaWdlc3RpdmFzIChDSUJFUmVoZCksIEluc3RpdHV0byBkZSBTYWx1ZCBDYXJsb3MgSUlJLCBC
YXJjZWxvbmEsIFNwYWluOyBMaXZlciBQYXRob2xvZ3kgVW5pdCwgRGVwYXJ0bWVudHMgb2YgQmlv
Y2hlbWlzdHJ5IGFuZCBNaWNyb2Jpb2xvZ3ksIEhvc3BpdGFsIFZhbGwgZCZhcG9zO0hlYnJvbiwg
VW5pdmVyc2l0YXQgQXV0b25vbWEgZGUgQmFyY2Vsb25hLCBCYXJjZWxvbmEsIFNwYWluOyBWaXJv
bG9neSBVbml0LCBEZXBhcnRtZW50IG9mIE1pY3JvYmlvbG9neSwgSG9zcGl0YWwgVmFsbCBkJmFw
b3M7SGVicm9uLCBVbml2ZXJzaXRhdCBBdXRvbm9tYSBkZSBCYXJjZWxvbmEsIEJhcmNlbG9uYSwg
U3BhaW4uJiN4RDtEZXBhcnRtZW50IG9mIEluZmVjdGlvdXMgRGlzZWFzZXMsIE1vbGVjdWxhciBW
aXJvbG9neSwgVW5pdmVyc2l0eSBIb3NwaXRhbCBIZWlkZWxiZXJnLCBIZWlkZWxiZXJnLCBHZXJt
YW55LiYjeEQ7SW5zdGl0dXRvIGRlIEludmVzdGlnYWNpb24gU2FuaXRhcmlhIGRlIE5hdmFycmEg
KElkaVNOQSksIENhbGxlIElydW5sYXJyZWEgMywgUGFtcGxvbmEgMzEwMDgsIFNwYWluOyBCaW9p
bmZvcm1hdGljcyBVbml0LCBDZW50ZXIgZm9yIEFwcGxpZWQgTWVkaWNhbCBSZXNlYXJjaCAoQ0lN
QSksIFVuaXZlcnNpdHkgb2YgTmF2YXJyYSwgUGFtcGxvbmEsIFNwYWluLiYjeEQ7RGVwYXJ0bWVu
dCBvZiBQYXRob2xvZ3ksIENlbnRyZSBmb3IgQmlvbWVkaWNhbCBSZXNlYXJjaCBvbiBSYXJlIERp
c2Vhc2VzIChDSUJFUkVSKSwgTGEgTGFndW5hLCBTL0MgVGVuZXJpZmUsIFNwYWluLiYjeEQ7R2Vu
ZSBUaGVyYXB5IGFuZCBSZWd1bGF0aW9uIG9mIEdlbmUgRXhwcmVzc2lvbiBQcm9ncmFtLCBDZW50
ZXIgZm9yIEFwcGxpZWQgTWVkaWNhbCBSZXNlYXJjaCAoQ0lNQSksIFBhbXBsb25hLCBTcGFpbjsg
SW5zdGl0dXRvIGRlIEludmVzdGlnYWNpb24gU2FuaXRhcmlhIGRlIE5hdmFycmEgKElkaVNOQSks
IENhbGxlIElydW5sYXJyZWEgMywgUGFtcGxvbmEgMzEwMDgsIFNwYWluOyBDZW50cm8gZGUgSW52
ZXN0aWdhY2lvbiBCaW9tZWRpY2EgZW4gcmVkOiBFbmZlcm1lZGFkZXMgSGVwYXRpY2FzIHkgRGln
ZXN0aXZhcyAoQ0lCRVJlaGQpLCBJbnN0aXR1dG8gZGUgU2FsdWQgQ2FybG9zIElJSSwgUGFtcGxv
bmEsIFNwYWluLiYjeEQ7R2VuZSBUaGVyYXB5IGFuZCBSZWd1bGF0aW9uIG9mIEdlbmUgRXhwcmVz
c2lvbiBQcm9ncmFtLCBDZW50ZXIgZm9yIEFwcGxpZWQgTWVkaWNhbCBSZXNlYXJjaCAoQ0lNQSks
IFBhbXBsb25hLCBTcGFpbjsgSW5zdGl0dXRvIGRlIEludmVzdGlnYWNpb24gU2FuaXRhcmlhIGRl
IE5hdmFycmEgKElkaVNOQSksIENhbGxlIElydW5sYXJyZWEgMywgUGFtcGxvbmEgMzEwMDgsIFNw
YWluLiBFbGVjdHJvbmljIGFkZHJlc3M6IGdnYXNlZ3VpQHVuYXYuZXMuPC9hdXRoLWFkZHJlc3M+
PHRpdGxlcz48dGl0bGU+QSBuZXcgSERWIG1vdXNlIG1vZGVsIGlkZW50aWZpZXMgbWl0b2Nob25k
cmlhbCBhbnRpdmlyYWwgc2lnbmFsaW5nIHByb3RlaW4gKE1BVlMpIGFzIGEga2V5IHBsYXllciBp
biBJRk4tYmV0YSBpbmR1Y3Rpb248L3RpdGxlPjxzZWNvbmRhcnktdGl0bGU+SiBIZXBhdG9sPC9z
ZWNvbmRhcnktdGl0bGU+PC90aXRsZXM+PHBlcmlvZGljYWw+PGZ1bGwtdGl0bGU+SiBIZXBhdG9s
PC9mdWxsLXRpdGxlPjwvcGVyaW9kaWNhbD48cGFnZXM+NjY5LTY3OTwvcGFnZXM+PHZvbHVtZT42
Nzwvdm9sdW1lPjxudW1iZXI+NDwvbnVtYmVyPjxrZXl3b3Jkcz48a2V5d29yZD5BYXY8L2tleXdv
cmQ+PGtleXdvcmQ+SERWL0hCViBjby1pbmZlY3Rpb248L2tleXdvcmQ+PGtleXdvcmQ+SGVwYXRp
dGlzIEIgdmlydXM8L2tleXdvcmQ+PGtleXdvcmQ+SGVwYXRpdGlzIGRlbHRhIHZpcnVzPC9rZXl3
b3JkPjxrZXl3b3JkPklubmF0ZSBpbW11bmUgcmVzcG9uc2U8L2tleXdvcmQ+PGtleXdvcmQ+TGl2
ZXIgaW5qdXJ5PC9rZXl3b3JkPjxrZXl3b3JkPk1vdXNlIG1vZGVsPC9rZXl3b3JkPjwva2V5d29y
ZHM+PGRhdGVzPjx5ZWFyPjIwMTc8L3llYXI+PHB1Yi1kYXRlcz48ZGF0ZT5PY3Q8L2RhdGU+PC9w
dWItZGF0ZXM+PC9kYXRlcz48aXNibj4xNjAwLTA2NDEgKEVsZWN0cm9uaWMpJiN4RDswMTY4LTgy
NzggKExpbmtpbmcpPC9pc2JuPjxhY2Nlc3Npb24tbnVtPjI4NTI3NjY0PC9hY2Nlc3Npb24tbnVt
Pjx1cmxzPjxyZWxhdGVkLXVybHM+PHVybD5odHRwczovL3d3dy5uY2JpLm5sbS5uaWguZ292L3B1
Ym1lZC8yODUyNzY2NDwvdXJsPjwvcmVsYXRlZC11cmxzPjwvdXJscz48ZWxlY3Ryb25pYy1yZXNv
dXJjZS1udW0+MTAuMTAxNi9qLmpoZXAuMjAxNy4wNS4wMTA8L2VsZWN0cm9uaWMtcmVzb3VyY2Ut
bnVtPjwvcmVjb3JkPjwvQ2l0ZT48L0VuZE5vdGU+
</w:fldData>
        </w:fldChar>
      </w:r>
      <w:r w:rsidR="00BC15B3" w:rsidRPr="002C0752">
        <w:rPr>
          <w:rFonts w:ascii="Book Antiqua" w:hAnsi="Book Antiqua" w:cs="Arial"/>
          <w:color w:val="000000" w:themeColor="text1"/>
          <w:sz w:val="24"/>
          <w:szCs w:val="24"/>
          <w:lang w:val="en-GB"/>
        </w:rPr>
        <w:instrText xml:space="preserve"> ADDIN EN.CITE </w:instrText>
      </w:r>
      <w:r w:rsidR="00BC15B3" w:rsidRPr="002C0752">
        <w:rPr>
          <w:rFonts w:ascii="Book Antiqua" w:hAnsi="Book Antiqua" w:cs="Arial"/>
          <w:color w:val="000000" w:themeColor="text1"/>
          <w:sz w:val="24"/>
          <w:szCs w:val="24"/>
          <w:lang w:val="en-GB"/>
        </w:rPr>
        <w:fldChar w:fldCharType="begin">
          <w:fldData xml:space="preserve">PEVuZE5vdGU+PENpdGU+PEF1dGhvcj5TdWFyZXotQW1hcmFuPC9BdXRob3I+PFllYXI+MjAxNzwv
WWVhcj48UmVjTnVtPjIzPC9SZWNOdW0+PERpc3BsYXlUZXh0PjxzdHlsZSBmYWNlPSJzdXBlcnNj
cmlwdCI+WzM4XTwvc3R5bGU+PC9EaXNwbGF5VGV4dD48cmVjb3JkPjxyZWMtbnVtYmVyPjIzPC9y
ZWMtbnVtYmVyPjxmb3JlaWduLWtleXM+PGtleSBhcHA9IkVOIiBkYi1pZD0iYTJ6ZHNkejJuc3g5
cm5ldzVhMnB3MnJjZHQwd3JwdHZ0cnRlIiB0aW1lc3RhbXA9IjAiPjIzPC9rZXk+PC9mb3JlaWdu
LWtleXM+PHJlZi10eXBlIG5hbWU9IkpvdXJuYWwgQXJ0aWNsZSI+MTc8L3JlZi10eXBlPjxjb250
cmlidXRvcnM+PGF1dGhvcnM+PGF1dGhvcj5TdWFyZXotQW1hcmFuLCBMLjwvYXV0aG9yPjxhdXRo
b3I+VXNhaSwgQy48L2F1dGhvcj48YXV0aG9yPkRpIFNjYWxhLCBNLjwvYXV0aG9yPjxhdXRob3I+
R29kb3ksIEMuPC9hdXRob3I+PGF1dGhvcj5OaSwgWS48L2F1dGhvcj48YXV0aG9yPkhvbW1lbCwg
TS48L2F1dGhvcj48YXV0aG9yPlBhbG9tbywgTC48L2F1dGhvcj48YXV0aG9yPlNlZ3VyYSwgVi48
L2F1dGhvcj48YXV0aG9yPk9sYWd1ZSwgQy48L2F1dGhvcj48YXV0aG9yPlZhbGVzLCBBLjwvYXV0
aG9yPjxhdXRob3I+UnVpei1SaXBhLCBBLjwvYXV0aG9yPjxhdXRob3I+QnV0aSwgTS48L2F1dGhv
cj48YXV0aG9yPlNhbGlkbywgRS48L2F1dGhvcj48YXV0aG9yPlByaWV0bywgSi48L2F1dGhvcj48
YXV0aG9yPlVyYmFuLCBTLjwvYXV0aG9yPjxhdXRob3I+Um9kcmlndWV6LUZyaWFzLCBGLjwvYXV0
aG9yPjxhdXRob3I+QWxkYWJlLCBSLjwvYXV0aG9yPjxhdXRob3I+R29uemFsZXotQXNlZ3Vpbm9s
YXphLCBHLjwvYXV0aG9yPjwvYXV0aG9ycz48L2NvbnRyaWJ1dG9ycz48YXV0aC1hZGRyZXNzPkdl
bmUgVGhlcmFweSBhbmQgUmVndWxhdGlvbiBvZiBHZW5lIEV4cHJlc3Npb24gUHJvZ3JhbSwgQ2Vu
dGVyIGZvciBBcHBsaWVkIE1lZGljYWwgUmVzZWFyY2ggKENJTUEpLCBQYW1wbG9uYSwgU3BhaW47
IEluc3RpdHV0byBkZSBJbnZlc3RpZ2FjaW9uIFNhbml0YXJpYSBkZSBOYXZhcnJhIChJZGlTTkEp
LCBDYWxsZSBJcnVubGFycmVhIDMsIFBhbXBsb25hIDMxMDA4LCBTcGFpbi4mI3hEO0NlbnRybyBk
ZSBJbnZlc3RpZ2FjaW9uIEJpb21lZGljYSBlbiByZWQ6IEVuZmVybWVkYWRlcyBIZXBhdGljYXMg
eSBEaWdlc3RpdmFzIChDSUJFUmVoZCksIEluc3RpdHV0byBkZSBTYWx1ZCBDYXJsb3MgSUlJLCBC
YXJjZWxvbmEsIFNwYWluOyBMaXZlciBQYXRob2xvZ3kgVW5pdCwgRGVwYXJ0bWVudHMgb2YgQmlv
Y2hlbWlzdHJ5IGFuZCBNaWNyb2Jpb2xvZ3ksIEhvc3BpdGFsIFZhbGwgZCZhcG9zO0hlYnJvbiwg
VW5pdmVyc2l0YXQgQXV0b25vbWEgZGUgQmFyY2Vsb25hLCBCYXJjZWxvbmEsIFNwYWluOyBWaXJv
bG9neSBVbml0LCBEZXBhcnRtZW50IG9mIE1pY3JvYmlvbG9neSwgSG9zcGl0YWwgVmFsbCBkJmFw
b3M7SGVicm9uLCBVbml2ZXJzaXRhdCBBdXRvbm9tYSBkZSBCYXJjZWxvbmEsIEJhcmNlbG9uYSwg
U3BhaW4uJiN4RDtEZXBhcnRtZW50IG9mIEluZmVjdGlvdXMgRGlzZWFzZXMsIE1vbGVjdWxhciBW
aXJvbG9neSwgVW5pdmVyc2l0eSBIb3NwaXRhbCBIZWlkZWxiZXJnLCBIZWlkZWxiZXJnLCBHZXJt
YW55LiYjeEQ7SW5zdGl0dXRvIGRlIEludmVzdGlnYWNpb24gU2FuaXRhcmlhIGRlIE5hdmFycmEg
KElkaVNOQSksIENhbGxlIElydW5sYXJyZWEgMywgUGFtcGxvbmEgMzEwMDgsIFNwYWluOyBCaW9p
bmZvcm1hdGljcyBVbml0LCBDZW50ZXIgZm9yIEFwcGxpZWQgTWVkaWNhbCBSZXNlYXJjaCAoQ0lN
QSksIFVuaXZlcnNpdHkgb2YgTmF2YXJyYSwgUGFtcGxvbmEsIFNwYWluLiYjeEQ7RGVwYXJ0bWVu
dCBvZiBQYXRob2xvZ3ksIENlbnRyZSBmb3IgQmlvbWVkaWNhbCBSZXNlYXJjaCBvbiBSYXJlIERp
c2Vhc2VzIChDSUJFUkVSKSwgTGEgTGFndW5hLCBTL0MgVGVuZXJpZmUsIFNwYWluLiYjeEQ7R2Vu
ZSBUaGVyYXB5IGFuZCBSZWd1bGF0aW9uIG9mIEdlbmUgRXhwcmVzc2lvbiBQcm9ncmFtLCBDZW50
ZXIgZm9yIEFwcGxpZWQgTWVkaWNhbCBSZXNlYXJjaCAoQ0lNQSksIFBhbXBsb25hLCBTcGFpbjsg
SW5zdGl0dXRvIGRlIEludmVzdGlnYWNpb24gU2FuaXRhcmlhIGRlIE5hdmFycmEgKElkaVNOQSks
IENhbGxlIElydW5sYXJyZWEgMywgUGFtcGxvbmEgMzEwMDgsIFNwYWluOyBDZW50cm8gZGUgSW52
ZXN0aWdhY2lvbiBCaW9tZWRpY2EgZW4gcmVkOiBFbmZlcm1lZGFkZXMgSGVwYXRpY2FzIHkgRGln
ZXN0aXZhcyAoQ0lCRVJlaGQpLCBJbnN0aXR1dG8gZGUgU2FsdWQgQ2FybG9zIElJSSwgUGFtcGxv
bmEsIFNwYWluLiYjeEQ7R2VuZSBUaGVyYXB5IGFuZCBSZWd1bGF0aW9uIG9mIEdlbmUgRXhwcmVz
c2lvbiBQcm9ncmFtLCBDZW50ZXIgZm9yIEFwcGxpZWQgTWVkaWNhbCBSZXNlYXJjaCAoQ0lNQSks
IFBhbXBsb25hLCBTcGFpbjsgSW5zdGl0dXRvIGRlIEludmVzdGlnYWNpb24gU2FuaXRhcmlhIGRl
IE5hdmFycmEgKElkaVNOQSksIENhbGxlIElydW5sYXJyZWEgMywgUGFtcGxvbmEgMzEwMDgsIFNw
YWluLiBFbGVjdHJvbmljIGFkZHJlc3M6IGdnYXNlZ3VpQHVuYXYuZXMuPC9hdXRoLWFkZHJlc3M+
PHRpdGxlcz48dGl0bGU+QSBuZXcgSERWIG1vdXNlIG1vZGVsIGlkZW50aWZpZXMgbWl0b2Nob25k
cmlhbCBhbnRpdmlyYWwgc2lnbmFsaW5nIHByb3RlaW4gKE1BVlMpIGFzIGEga2V5IHBsYXllciBp
biBJRk4tYmV0YSBpbmR1Y3Rpb248L3RpdGxlPjxzZWNvbmRhcnktdGl0bGU+SiBIZXBhdG9sPC9z
ZWNvbmRhcnktdGl0bGU+PC90aXRsZXM+PHBlcmlvZGljYWw+PGZ1bGwtdGl0bGU+SiBIZXBhdG9s
PC9mdWxsLXRpdGxlPjwvcGVyaW9kaWNhbD48cGFnZXM+NjY5LTY3OTwvcGFnZXM+PHZvbHVtZT42
Nzwvdm9sdW1lPjxudW1iZXI+NDwvbnVtYmVyPjxrZXl3b3Jkcz48a2V5d29yZD5BYXY8L2tleXdv
cmQ+PGtleXdvcmQ+SERWL0hCViBjby1pbmZlY3Rpb248L2tleXdvcmQ+PGtleXdvcmQ+SGVwYXRp
dGlzIEIgdmlydXM8L2tleXdvcmQ+PGtleXdvcmQ+SGVwYXRpdGlzIGRlbHRhIHZpcnVzPC9rZXl3
b3JkPjxrZXl3b3JkPklubmF0ZSBpbW11bmUgcmVzcG9uc2U8L2tleXdvcmQ+PGtleXdvcmQ+TGl2
ZXIgaW5qdXJ5PC9rZXl3b3JkPjxrZXl3b3JkPk1vdXNlIG1vZGVsPC9rZXl3b3JkPjwva2V5d29y
ZHM+PGRhdGVzPjx5ZWFyPjIwMTc8L3llYXI+PHB1Yi1kYXRlcz48ZGF0ZT5PY3Q8L2RhdGU+PC9w
dWItZGF0ZXM+PC9kYXRlcz48aXNibj4xNjAwLTA2NDEgKEVsZWN0cm9uaWMpJiN4RDswMTY4LTgy
NzggKExpbmtpbmcpPC9pc2JuPjxhY2Nlc3Npb24tbnVtPjI4NTI3NjY0PC9hY2Nlc3Npb24tbnVt
Pjx1cmxzPjxyZWxhdGVkLXVybHM+PHVybD5odHRwczovL3d3dy5uY2JpLm5sbS5uaWguZ292L3B1
Ym1lZC8yODUyNzY2NDwvdXJsPjwvcmVsYXRlZC11cmxzPjwvdXJscz48ZWxlY3Ryb25pYy1yZXNv
dXJjZS1udW0+MTAuMTAxNi9qLmpoZXAuMjAxNy4wNS4wMTA8L2VsZWN0cm9uaWMtcmVzb3VyY2Ut
bnVtPjwvcmVjb3JkPjwvQ2l0ZT48L0VuZE5vdGU+
</w:fldData>
        </w:fldChar>
      </w:r>
      <w:r w:rsidR="00BC15B3" w:rsidRPr="002C0752">
        <w:rPr>
          <w:rFonts w:ascii="Book Antiqua" w:hAnsi="Book Antiqua" w:cs="Arial"/>
          <w:color w:val="000000" w:themeColor="text1"/>
          <w:sz w:val="24"/>
          <w:szCs w:val="24"/>
          <w:lang w:val="en-GB"/>
        </w:rPr>
        <w:instrText xml:space="preserve"> ADDIN EN.CITE.DATA </w:instrText>
      </w:r>
      <w:r w:rsidR="00BC15B3" w:rsidRPr="002C0752">
        <w:rPr>
          <w:rFonts w:ascii="Book Antiqua" w:hAnsi="Book Antiqua" w:cs="Arial"/>
          <w:color w:val="000000" w:themeColor="text1"/>
          <w:sz w:val="24"/>
          <w:szCs w:val="24"/>
          <w:lang w:val="en-GB"/>
        </w:rPr>
      </w:r>
      <w:r w:rsidR="00BC15B3" w:rsidRPr="002C0752">
        <w:rPr>
          <w:rFonts w:ascii="Book Antiqua" w:hAnsi="Book Antiqua" w:cs="Arial"/>
          <w:color w:val="000000" w:themeColor="text1"/>
          <w:sz w:val="24"/>
          <w:szCs w:val="24"/>
          <w:lang w:val="en-GB"/>
        </w:rPr>
        <w:fldChar w:fldCharType="end"/>
      </w:r>
      <w:r w:rsidR="005F2B8F" w:rsidRPr="002C0752">
        <w:rPr>
          <w:rFonts w:ascii="Book Antiqua" w:hAnsi="Book Antiqua" w:cs="Arial"/>
          <w:color w:val="000000" w:themeColor="text1"/>
          <w:sz w:val="24"/>
          <w:szCs w:val="24"/>
          <w:lang w:val="en-GB"/>
        </w:rPr>
      </w:r>
      <w:r w:rsidR="005F2B8F" w:rsidRPr="002C0752">
        <w:rPr>
          <w:rFonts w:ascii="Book Antiqua" w:hAnsi="Book Antiqua" w:cs="Arial"/>
          <w:color w:val="000000" w:themeColor="text1"/>
          <w:sz w:val="24"/>
          <w:szCs w:val="24"/>
          <w:lang w:val="en-GB"/>
        </w:rPr>
        <w:fldChar w:fldCharType="separate"/>
      </w:r>
      <w:r w:rsidR="00BC15B3" w:rsidRPr="002C0752">
        <w:rPr>
          <w:rFonts w:ascii="Book Antiqua" w:hAnsi="Book Antiqua" w:cs="Arial"/>
          <w:noProof/>
          <w:color w:val="000000" w:themeColor="text1"/>
          <w:sz w:val="24"/>
          <w:szCs w:val="24"/>
          <w:vertAlign w:val="superscript"/>
          <w:lang w:val="en-GB"/>
        </w:rPr>
        <w:t>[38]</w:t>
      </w:r>
      <w:r w:rsidR="005F2B8F" w:rsidRPr="002C0752">
        <w:rPr>
          <w:rFonts w:ascii="Book Antiqua" w:hAnsi="Book Antiqua" w:cs="Arial"/>
          <w:color w:val="000000" w:themeColor="text1"/>
          <w:sz w:val="24"/>
          <w:szCs w:val="24"/>
          <w:lang w:val="en-GB"/>
        </w:rPr>
        <w:fldChar w:fldCharType="end"/>
      </w:r>
      <w:r w:rsidR="00C97A09" w:rsidRPr="002C0752">
        <w:rPr>
          <w:rFonts w:ascii="Book Antiqua" w:hAnsi="Book Antiqua" w:cs="Arial"/>
          <w:color w:val="000000" w:themeColor="text1"/>
          <w:sz w:val="24"/>
          <w:szCs w:val="24"/>
          <w:lang w:val="en-GB"/>
        </w:rPr>
        <w:t xml:space="preserve">, </w:t>
      </w:r>
      <w:r w:rsidR="00897D62" w:rsidRPr="002C0752">
        <w:rPr>
          <w:rFonts w:ascii="Book Antiqua" w:hAnsi="Book Antiqua" w:cs="Arial"/>
          <w:color w:val="000000" w:themeColor="text1"/>
          <w:sz w:val="24"/>
          <w:szCs w:val="24"/>
          <w:lang w:val="en-GB"/>
        </w:rPr>
        <w:t xml:space="preserve">the </w:t>
      </w:r>
      <w:r w:rsidR="00C97A09" w:rsidRPr="002C0752">
        <w:rPr>
          <w:rFonts w:ascii="Book Antiqua" w:hAnsi="Book Antiqua" w:cs="Arial"/>
          <w:color w:val="000000" w:themeColor="text1"/>
          <w:sz w:val="24"/>
          <w:szCs w:val="24"/>
          <w:lang w:val="en-GB"/>
        </w:rPr>
        <w:t xml:space="preserve">impact of </w:t>
      </w:r>
      <w:r w:rsidR="00FD1AC4" w:rsidRPr="002C0752">
        <w:rPr>
          <w:rFonts w:ascii="Book Antiqua" w:hAnsi="Book Antiqua" w:cs="Arial"/>
          <w:color w:val="000000" w:themeColor="text1"/>
          <w:sz w:val="24"/>
          <w:szCs w:val="24"/>
          <w:lang w:val="en-GB"/>
        </w:rPr>
        <w:t xml:space="preserve">synergic </w:t>
      </w:r>
      <w:r w:rsidR="006C6E2C" w:rsidRPr="002C0752">
        <w:rPr>
          <w:rFonts w:ascii="Book Antiqua" w:hAnsi="Book Antiqua" w:cs="Arial"/>
          <w:color w:val="000000" w:themeColor="text1"/>
          <w:sz w:val="24"/>
          <w:szCs w:val="24"/>
          <w:lang w:val="en-GB"/>
        </w:rPr>
        <w:t xml:space="preserve">immune </w:t>
      </w:r>
      <w:r w:rsidR="00FD1AC4" w:rsidRPr="002C0752">
        <w:rPr>
          <w:rFonts w:ascii="Book Antiqua" w:hAnsi="Book Antiqua" w:cs="Arial"/>
          <w:color w:val="000000" w:themeColor="text1"/>
          <w:sz w:val="24"/>
          <w:szCs w:val="24"/>
          <w:lang w:val="en-GB"/>
        </w:rPr>
        <w:t>activating pathways</w:t>
      </w:r>
      <w:r w:rsidR="00C97A09" w:rsidRPr="002C0752">
        <w:rPr>
          <w:rFonts w:ascii="Book Antiqua" w:hAnsi="Book Antiqua" w:cs="Arial"/>
          <w:color w:val="000000" w:themeColor="text1"/>
          <w:sz w:val="24"/>
          <w:szCs w:val="24"/>
          <w:lang w:val="en-GB"/>
        </w:rPr>
        <w:t xml:space="preserve"> </w:t>
      </w:r>
      <w:r w:rsidR="00897D62" w:rsidRPr="002C0752">
        <w:rPr>
          <w:rFonts w:ascii="Book Antiqua" w:hAnsi="Book Antiqua" w:cs="Arial"/>
          <w:color w:val="000000" w:themeColor="text1"/>
          <w:sz w:val="24"/>
          <w:szCs w:val="24"/>
          <w:lang w:val="en-GB"/>
        </w:rPr>
        <w:t xml:space="preserve">require further investigation. </w:t>
      </w:r>
      <w:r w:rsidR="00D8534A" w:rsidRPr="002C0752">
        <w:rPr>
          <w:rFonts w:ascii="Book Antiqua" w:hAnsi="Book Antiqua" w:cs="Arial"/>
          <w:color w:val="000000" w:themeColor="text1"/>
          <w:sz w:val="24"/>
          <w:szCs w:val="24"/>
          <w:lang w:val="en-GB"/>
        </w:rPr>
        <w:t>A</w:t>
      </w:r>
      <w:r w:rsidR="00897D62" w:rsidRPr="002C0752">
        <w:rPr>
          <w:rFonts w:ascii="Book Antiqua" w:hAnsi="Book Antiqua" w:cs="Arial"/>
          <w:color w:val="000000" w:themeColor="text1"/>
          <w:sz w:val="24"/>
          <w:szCs w:val="24"/>
          <w:lang w:val="en-GB"/>
        </w:rPr>
        <w:t>dditionally</w:t>
      </w:r>
      <w:r w:rsidR="00D8534A" w:rsidRPr="002C0752">
        <w:rPr>
          <w:rFonts w:ascii="Book Antiqua" w:hAnsi="Book Antiqua" w:cs="Arial"/>
          <w:color w:val="000000" w:themeColor="text1"/>
          <w:sz w:val="24"/>
          <w:szCs w:val="24"/>
          <w:lang w:val="en-GB"/>
        </w:rPr>
        <w:t xml:space="preserve">, the nature of HDV-specific </w:t>
      </w:r>
      <w:r w:rsidR="006C6E2C" w:rsidRPr="002C0752">
        <w:rPr>
          <w:rFonts w:ascii="Book Antiqua" w:hAnsi="Book Antiqua" w:cs="Arial"/>
          <w:color w:val="000000" w:themeColor="text1"/>
          <w:sz w:val="24"/>
          <w:szCs w:val="24"/>
          <w:lang w:val="en-GB"/>
        </w:rPr>
        <w:t xml:space="preserve">molecular patterns that activate PRRs </w:t>
      </w:r>
      <w:r w:rsidR="003209FB" w:rsidRPr="002C0752">
        <w:rPr>
          <w:rFonts w:ascii="Book Antiqua" w:hAnsi="Book Antiqua" w:cs="Arial"/>
          <w:color w:val="000000" w:themeColor="text1"/>
          <w:sz w:val="24"/>
          <w:szCs w:val="24"/>
          <w:lang w:val="en-GB"/>
        </w:rPr>
        <w:t>and changes</w:t>
      </w:r>
      <w:r w:rsidR="00897D62" w:rsidRPr="002C0752">
        <w:rPr>
          <w:rFonts w:ascii="Book Antiqua" w:hAnsi="Book Antiqua" w:cs="Arial"/>
          <w:color w:val="000000" w:themeColor="text1"/>
          <w:sz w:val="24"/>
          <w:szCs w:val="24"/>
          <w:lang w:val="en-GB"/>
        </w:rPr>
        <w:t xml:space="preserve"> </w:t>
      </w:r>
      <w:r w:rsidR="003209FB" w:rsidRPr="002C0752">
        <w:rPr>
          <w:rFonts w:ascii="Book Antiqua" w:hAnsi="Book Antiqua" w:cs="Arial"/>
          <w:color w:val="000000" w:themeColor="text1"/>
          <w:sz w:val="24"/>
          <w:szCs w:val="24"/>
          <w:lang w:val="en-GB"/>
        </w:rPr>
        <w:t xml:space="preserve">in </w:t>
      </w:r>
      <w:r w:rsidR="006C6E2C" w:rsidRPr="002C0752">
        <w:rPr>
          <w:rFonts w:ascii="Book Antiqua" w:hAnsi="Book Antiqua" w:cs="Arial"/>
          <w:color w:val="000000" w:themeColor="text1"/>
          <w:sz w:val="24"/>
          <w:szCs w:val="24"/>
          <w:lang w:val="en-GB"/>
        </w:rPr>
        <w:t xml:space="preserve">HBV-induced </w:t>
      </w:r>
      <w:r w:rsidR="003209FB" w:rsidRPr="002C0752">
        <w:rPr>
          <w:rFonts w:ascii="Book Antiqua" w:hAnsi="Book Antiqua" w:cs="Arial"/>
          <w:color w:val="000000" w:themeColor="text1"/>
          <w:sz w:val="24"/>
          <w:szCs w:val="24"/>
          <w:lang w:val="en-GB"/>
        </w:rPr>
        <w:t xml:space="preserve">cellular immunoregulatory pathways </w:t>
      </w:r>
      <w:r w:rsidR="00897D62" w:rsidRPr="002C0752">
        <w:rPr>
          <w:rFonts w:ascii="Book Antiqua" w:hAnsi="Book Antiqua" w:cs="Arial"/>
          <w:color w:val="000000" w:themeColor="text1"/>
          <w:sz w:val="24"/>
          <w:szCs w:val="24"/>
          <w:lang w:val="en-GB"/>
        </w:rPr>
        <w:t xml:space="preserve">are still </w:t>
      </w:r>
      <w:r w:rsidR="006C6E2C" w:rsidRPr="002C0752">
        <w:rPr>
          <w:rFonts w:ascii="Book Antiqua" w:hAnsi="Book Antiqua" w:cs="Arial"/>
          <w:color w:val="000000" w:themeColor="text1"/>
          <w:sz w:val="24"/>
          <w:szCs w:val="24"/>
          <w:lang w:val="en-GB"/>
        </w:rPr>
        <w:t>poorly characterized</w:t>
      </w:r>
      <w:r w:rsidR="00D8534A" w:rsidRPr="002C0752">
        <w:rPr>
          <w:rFonts w:ascii="Book Antiqua" w:hAnsi="Book Antiqua" w:cs="Arial"/>
          <w:color w:val="000000" w:themeColor="text1"/>
          <w:sz w:val="24"/>
          <w:szCs w:val="24"/>
          <w:lang w:val="en-GB"/>
        </w:rPr>
        <w:t>.</w:t>
      </w:r>
      <w:r w:rsidR="003209FB" w:rsidRPr="002C0752">
        <w:rPr>
          <w:rFonts w:ascii="Book Antiqua" w:hAnsi="Book Antiqua" w:cs="Arial"/>
          <w:color w:val="000000" w:themeColor="text1"/>
          <w:sz w:val="24"/>
          <w:szCs w:val="24"/>
          <w:lang w:val="en-GB"/>
        </w:rPr>
        <w:t xml:space="preserve"> Considering that HDV only occurs as a satellite virus </w:t>
      </w:r>
      <w:r w:rsidR="006C6E2C" w:rsidRPr="002C0752">
        <w:rPr>
          <w:rFonts w:ascii="Book Antiqua" w:hAnsi="Book Antiqua" w:cs="Arial"/>
          <w:color w:val="000000" w:themeColor="text1"/>
          <w:sz w:val="24"/>
          <w:szCs w:val="24"/>
          <w:lang w:val="en-GB"/>
        </w:rPr>
        <w:t xml:space="preserve">and chose HBV as a helper </w:t>
      </w:r>
      <w:r w:rsidR="003209FB" w:rsidRPr="002C0752">
        <w:rPr>
          <w:rFonts w:ascii="Book Antiqua" w:hAnsi="Book Antiqua" w:cs="Arial"/>
          <w:color w:val="000000" w:themeColor="text1"/>
          <w:sz w:val="24"/>
          <w:szCs w:val="24"/>
          <w:lang w:val="en-GB"/>
        </w:rPr>
        <w:t>under natural conditions</w:t>
      </w:r>
      <w:r w:rsidR="006C6E2C" w:rsidRPr="002C0752">
        <w:rPr>
          <w:rFonts w:ascii="Book Antiqua" w:hAnsi="Book Antiqua" w:cs="Arial"/>
          <w:color w:val="000000" w:themeColor="text1"/>
          <w:sz w:val="24"/>
          <w:szCs w:val="24"/>
          <w:lang w:val="en-GB"/>
        </w:rPr>
        <w:t xml:space="preserve"> although theoretically a broad variety of viruses could provide their envelops</w:t>
      </w:r>
      <w:r w:rsidR="00FA4302" w:rsidRPr="002C0752">
        <w:rPr>
          <w:rFonts w:ascii="Book Antiqua" w:hAnsi="Book Antiqua" w:cs="Arial"/>
          <w:color w:val="000000" w:themeColor="text1"/>
          <w:sz w:val="24"/>
          <w:szCs w:val="24"/>
          <w:lang w:val="en-GB"/>
        </w:rPr>
        <w:fldChar w:fldCharType="begin">
          <w:fldData xml:space="preserve">PEVuZE5vdGU+PENpdGU+PEF1dGhvcj5QZXJlei1WYXJnYXM8L0F1dGhvcj48WWVhcj4yMDE5PC9Z
ZWFyPjxSZWNOdW0+MTQ2PC9SZWNOdW0+PERpc3BsYXlUZXh0PjxzdHlsZSBmYWNlPSJzdXBlcnNj
cmlwdCI+WzNdPC9zdHlsZT48L0Rpc3BsYXlUZXh0PjxyZWNvcmQ+PHJlYy1udW1iZXI+MTQ2PC9y
ZWMtbnVtYmVyPjxmb3JlaWduLWtleXM+PGtleSBhcHA9IkVOIiBkYi1pZD0iYTJ6ZHNkejJuc3g5
cm5ldzVhMnB3MnJjZHQwd3JwdHZ0cnRlIiB0aW1lc3RhbXA9IjE1NzMwNTgyMTYiPjE0Njwva2V5
PjwvZm9yZWlnbi1rZXlzPjxyZWYtdHlwZSBuYW1lPSJKb3VybmFsIEFydGljbGUiPjE3PC9yZWYt
dHlwZT48Y29udHJpYnV0b3JzPjxhdXRob3JzPjxhdXRob3I+UGVyZXotVmFyZ2FzLCBKLjwvYXV0
aG9yPjxhdXRob3I+QW1pcmFjaGUsIEYuPC9hdXRob3I+PGF1dGhvcj5Cb3NvbiwgQi48L2F1dGhv
cj48YXV0aG9yPk1pYWxvbiwgQy48L2F1dGhvcj48YXV0aG9yPkZyZWl0YXMsIE4uPC9hdXRob3I+
PGF1dGhvcj5TdXJlYXUsIEMuPC9hdXRob3I+PGF1dGhvcj5GdXNpbCwgRi48L2F1dGhvcj48YXV0
aG9yPkNvc3NldCwgRi4gTC48L2F1dGhvcj48L2F1dGhvcnM+PC9jb250cmlidXRvcnM+PGF1dGgt
YWRkcmVzcz5DSVJJLUNlbnRyZSBJbnRlcm5hdGlvbmFsIGRlIFJlY2hlcmNoZSBlbiBJbmZlY3Rp
b2xvZ2llLCBVbml2IEx5b24sIFVuaXZlcnNpdGUgQ2xhdWRlIEJlcm5hcmQgTHlvbiAxLCBJbnNl
cm0sIFUxMTExLCBDTlJTLCBVTVI1MzA4LCBFTlMgTHlvbiwgNDYgYWxsZWUgZCZhcG9zO0l0YWxp
ZSwgRi02OTAwNywgTHlvbiwgRnJhbmNlLiYjeEQ7TW9sZWN1bGFyIFZpcm9sb2d5IGxhYm9yYXRv
cnksIEluc3RpdHV0IE5hdGlvbmFsIGRlIGxhIFRyYW5zZnVzaW9uIFNhbmd1aW5lIChJTlRTKSwg
Q05SUyBJbnNlcm0gVTExMzQsIDYgcnVlIEFsZXhhbmRyZSBDYWJhbmVsLCBGLTc1NzM5LCBQYXJp
cywgRnJhbmNlLiYjeEQ7Q0lSSS1DZW50cmUgSW50ZXJuYXRpb25hbCBkZSBSZWNoZXJjaGUgZW4g
SW5mZWN0aW9sb2dpZSwgVW5pdiBMeW9uLCBVbml2ZXJzaXRlIENsYXVkZSBCZXJuYXJkIEx5b24g
MSwgSW5zZXJtLCBVMTExMSwgQ05SUywgVU1SNTMwOCwgRU5TIEx5b24sIDQ2IGFsbGVlIGQmYXBv
cztJdGFsaWUsIEYtNjkwMDcsIEx5b24sIEZyYW5jZS4gZmxjb3NzZXRAZW5zLWx5b24uZnIuPC9h
dXRoLWFkZHJlc3M+PHRpdGxlcz48dGl0bGU+RW52ZWxvcGVkIHZpcnVzZXMgZGlzdGluY3QgZnJv
bSBIQlYgaW5kdWNlIGRpc3NlbWluYXRpb24gb2YgaGVwYXRpdGlzIEQgdmlydXMgaW4gdml2bzwv
dGl0bGU+PHNlY29uZGFyeS10aXRsZT5OYXQgQ29tbXVuPC9zZWNvbmRhcnktdGl0bGU+PC90aXRs
ZXM+PHBlcmlvZGljYWw+PGZ1bGwtdGl0bGU+TmF0IENvbW11bjwvZnVsbC10aXRsZT48L3Blcmlv
ZGljYWw+PHBhZ2VzPjIwOTg8L3BhZ2VzPjx2b2x1bWU+MTA8L3ZvbHVtZT48bnVtYmVyPjE8L251
bWJlcj48a2V5d29yZHM+PGtleXdvcmQ+QW5pbWFsczwva2V5d29yZD48a2V5d29yZD5DZWxsIExp
bmUsIFR1bW9yPC9rZXl3b3JkPjxrZXl3b3JkPkNvaW5mZWN0aW9uLyp0cmFuc21pc3Npb24vdmly
b2xvZ3k8L2tleXdvcmQ+PGtleXdvcmQ+Rmxhdml2aXJ1cy9tZXRhYm9saXNtPC9rZXl3b3JkPjxr
ZXl3b3JkPkhlcGFjaXZpcnVzL21ldGFib2xpc20vcGF0aG9nZW5pY2l0eTwva2V5d29yZD48a2V5
d29yZD5IZXBhdGl0aXMgRC8qdHJhbnNtaXNzaW9uL3Zpcm9sb2d5PC9rZXl3b3JkPjxrZXl3b3Jk
PkhlcGF0aXRpcyBEZWx0YSBWaXJ1cy9pc29sYXRpb24gJmFtcDsgcHVyaWZpY2F0aW9uL3BhdGhv
Z2VuaWNpdHkvKnBoeXNpb2xvZ3k8L2tleXdvcmQ+PGtleXdvcmQ+SGVwYXRvY3l0ZXMvdHJhbnNw
bGFudGF0aW9uL3Zpcm9sb2d5PC9rZXl3b3JkPjxrZXl3b3JkPkh1bWFuczwva2V5d29yZD48a2V5
d29yZD5NaWNlPC9rZXl3b3JkPjxrZXl3b3JkPk1pY2UsIEluYnJlZCBOT0Q8L2tleXdvcmQ+PGtl
eXdvcmQ+TWljZSwgVHJhbnNnZW5pYzwva2V5d29yZD48a2V5d29yZD5QcmltYXJ5IENlbGwgQ3Vs
dHVyZTwva2V5d29yZD48a2V5d29yZD5STkEsIFZpcmFsL2lzb2xhdGlvbiAmYW1wOyBwdXJpZmlj
YXRpb248L2tleXdvcmQ+PGtleXdvcmQ+Umlib251Y2xlb3Byb3RlaW5zL21ldGFib2xpc208L2tl
eXdvcmQ+PGtleXdvcmQ+VmVzaWN1bG92aXJ1cy9tZXRhYm9saXNtPC9rZXl3b3JkPjxrZXl3b3Jk
PlZpcmFsIEVudmVsb3BlIFByb3RlaW5zL21ldGFib2xpc208L2tleXdvcmQ+PGtleXdvcmQ+Vmly
aW9uL21ldGFib2xpc208L2tleXdvcmQ+PGtleXdvcmQ+KlZpcnVzIEFzc2VtYmx5PC9rZXl3b3Jk
Pjwva2V5d29yZHM+PGRhdGVzPjx5ZWFyPjIwMTk8L3llYXI+PHB1Yi1kYXRlcz48ZGF0ZT5NYXkg
ODwvZGF0ZT48L3B1Yi1kYXRlcz48L2RhdGVzPjxpc2JuPjIwNDEtMTcyMyAoRWxlY3Ryb25pYykm
I3hEOzIwNDEtMTcyMyAoTGlua2luZyk8L2lzYm4+PGFjY2Vzc2lvbi1udW0+MzEwNjg1ODU8L2Fj
Y2Vzc2lvbi1udW0+PHVybHM+PHJlbGF0ZWQtdXJscz48dXJsPmh0dHBzOi8vd3d3Lm5jYmkubmxt
Lm5paC5nb3YvcHVibWVkLzMxMDY4NTg1PC91cmw+PC9yZWxhdGVkLXVybHM+PC91cmxzPjxjdXN0
b20yPlBNQzY1MDY1MDY8L2N1c3RvbTI+PGVsZWN0cm9uaWMtcmVzb3VyY2UtbnVtPjEwLjEwMzgv
czQxNDY3LTAxOS0xMDExNy16PC9lbGVjdHJvbmljLXJlc291cmNlLW51bT48L3JlY29yZD48L0Np
dGU+PC9FbmROb3RlPgB=
</w:fldData>
        </w:fldChar>
      </w:r>
      <w:r w:rsidR="00BF51DF" w:rsidRPr="002C0752">
        <w:rPr>
          <w:rFonts w:ascii="Book Antiqua" w:hAnsi="Book Antiqua" w:cs="Arial"/>
          <w:color w:val="000000" w:themeColor="text1"/>
          <w:sz w:val="24"/>
          <w:szCs w:val="24"/>
          <w:lang w:val="en-GB"/>
        </w:rPr>
        <w:instrText xml:space="preserve"> ADDIN EN.CITE </w:instrText>
      </w:r>
      <w:r w:rsidR="00BF51DF" w:rsidRPr="002C0752">
        <w:rPr>
          <w:rFonts w:ascii="Book Antiqua" w:hAnsi="Book Antiqua" w:cs="Arial"/>
          <w:color w:val="000000" w:themeColor="text1"/>
          <w:sz w:val="24"/>
          <w:szCs w:val="24"/>
          <w:lang w:val="en-GB"/>
        </w:rPr>
        <w:fldChar w:fldCharType="begin">
          <w:fldData xml:space="preserve">PEVuZE5vdGU+PENpdGU+PEF1dGhvcj5QZXJlei1WYXJnYXM8L0F1dGhvcj48WWVhcj4yMDE5PC9Z
ZWFyPjxSZWNOdW0+MTQ2PC9SZWNOdW0+PERpc3BsYXlUZXh0PjxzdHlsZSBmYWNlPSJzdXBlcnNj
cmlwdCI+WzNdPC9zdHlsZT48L0Rpc3BsYXlUZXh0PjxyZWNvcmQ+PHJlYy1udW1iZXI+MTQ2PC9y
ZWMtbnVtYmVyPjxmb3JlaWduLWtleXM+PGtleSBhcHA9IkVOIiBkYi1pZD0iYTJ6ZHNkejJuc3g5
cm5ldzVhMnB3MnJjZHQwd3JwdHZ0cnRlIiB0aW1lc3RhbXA9IjE1NzMwNTgyMTYiPjE0Njwva2V5
PjwvZm9yZWlnbi1rZXlzPjxyZWYtdHlwZSBuYW1lPSJKb3VybmFsIEFydGljbGUiPjE3PC9yZWYt
dHlwZT48Y29udHJpYnV0b3JzPjxhdXRob3JzPjxhdXRob3I+UGVyZXotVmFyZ2FzLCBKLjwvYXV0
aG9yPjxhdXRob3I+QW1pcmFjaGUsIEYuPC9hdXRob3I+PGF1dGhvcj5Cb3NvbiwgQi48L2F1dGhv
cj48YXV0aG9yPk1pYWxvbiwgQy48L2F1dGhvcj48YXV0aG9yPkZyZWl0YXMsIE4uPC9hdXRob3I+
PGF1dGhvcj5TdXJlYXUsIEMuPC9hdXRob3I+PGF1dGhvcj5GdXNpbCwgRi48L2F1dGhvcj48YXV0
aG9yPkNvc3NldCwgRi4gTC48L2F1dGhvcj48L2F1dGhvcnM+PC9jb250cmlidXRvcnM+PGF1dGgt
YWRkcmVzcz5DSVJJLUNlbnRyZSBJbnRlcm5hdGlvbmFsIGRlIFJlY2hlcmNoZSBlbiBJbmZlY3Rp
b2xvZ2llLCBVbml2IEx5b24sIFVuaXZlcnNpdGUgQ2xhdWRlIEJlcm5hcmQgTHlvbiAxLCBJbnNl
cm0sIFUxMTExLCBDTlJTLCBVTVI1MzA4LCBFTlMgTHlvbiwgNDYgYWxsZWUgZCZhcG9zO0l0YWxp
ZSwgRi02OTAwNywgTHlvbiwgRnJhbmNlLiYjeEQ7TW9sZWN1bGFyIFZpcm9sb2d5IGxhYm9yYXRv
cnksIEluc3RpdHV0IE5hdGlvbmFsIGRlIGxhIFRyYW5zZnVzaW9uIFNhbmd1aW5lIChJTlRTKSwg
Q05SUyBJbnNlcm0gVTExMzQsIDYgcnVlIEFsZXhhbmRyZSBDYWJhbmVsLCBGLTc1NzM5LCBQYXJp
cywgRnJhbmNlLiYjeEQ7Q0lSSS1DZW50cmUgSW50ZXJuYXRpb25hbCBkZSBSZWNoZXJjaGUgZW4g
SW5mZWN0aW9sb2dpZSwgVW5pdiBMeW9uLCBVbml2ZXJzaXRlIENsYXVkZSBCZXJuYXJkIEx5b24g
MSwgSW5zZXJtLCBVMTExMSwgQ05SUywgVU1SNTMwOCwgRU5TIEx5b24sIDQ2IGFsbGVlIGQmYXBv
cztJdGFsaWUsIEYtNjkwMDcsIEx5b24sIEZyYW5jZS4gZmxjb3NzZXRAZW5zLWx5b24uZnIuPC9h
dXRoLWFkZHJlc3M+PHRpdGxlcz48dGl0bGU+RW52ZWxvcGVkIHZpcnVzZXMgZGlzdGluY3QgZnJv
bSBIQlYgaW5kdWNlIGRpc3NlbWluYXRpb24gb2YgaGVwYXRpdGlzIEQgdmlydXMgaW4gdml2bzwv
dGl0bGU+PHNlY29uZGFyeS10aXRsZT5OYXQgQ29tbXVuPC9zZWNvbmRhcnktdGl0bGU+PC90aXRs
ZXM+PHBlcmlvZGljYWw+PGZ1bGwtdGl0bGU+TmF0IENvbW11bjwvZnVsbC10aXRsZT48L3Blcmlv
ZGljYWw+PHBhZ2VzPjIwOTg8L3BhZ2VzPjx2b2x1bWU+MTA8L3ZvbHVtZT48bnVtYmVyPjE8L251
bWJlcj48a2V5d29yZHM+PGtleXdvcmQ+QW5pbWFsczwva2V5d29yZD48a2V5d29yZD5DZWxsIExp
bmUsIFR1bW9yPC9rZXl3b3JkPjxrZXl3b3JkPkNvaW5mZWN0aW9uLyp0cmFuc21pc3Npb24vdmly
b2xvZ3k8L2tleXdvcmQ+PGtleXdvcmQ+Rmxhdml2aXJ1cy9tZXRhYm9saXNtPC9rZXl3b3JkPjxr
ZXl3b3JkPkhlcGFjaXZpcnVzL21ldGFib2xpc20vcGF0aG9nZW5pY2l0eTwva2V5d29yZD48a2V5
d29yZD5IZXBhdGl0aXMgRC8qdHJhbnNtaXNzaW9uL3Zpcm9sb2d5PC9rZXl3b3JkPjxrZXl3b3Jk
PkhlcGF0aXRpcyBEZWx0YSBWaXJ1cy9pc29sYXRpb24gJmFtcDsgcHVyaWZpY2F0aW9uL3BhdGhv
Z2VuaWNpdHkvKnBoeXNpb2xvZ3k8L2tleXdvcmQ+PGtleXdvcmQ+SGVwYXRvY3l0ZXMvdHJhbnNw
bGFudGF0aW9uL3Zpcm9sb2d5PC9rZXl3b3JkPjxrZXl3b3JkPkh1bWFuczwva2V5d29yZD48a2V5
d29yZD5NaWNlPC9rZXl3b3JkPjxrZXl3b3JkPk1pY2UsIEluYnJlZCBOT0Q8L2tleXdvcmQ+PGtl
eXdvcmQ+TWljZSwgVHJhbnNnZW5pYzwva2V5d29yZD48a2V5d29yZD5QcmltYXJ5IENlbGwgQ3Vs
dHVyZTwva2V5d29yZD48a2V5d29yZD5STkEsIFZpcmFsL2lzb2xhdGlvbiAmYW1wOyBwdXJpZmlj
YXRpb248L2tleXdvcmQ+PGtleXdvcmQ+Umlib251Y2xlb3Byb3RlaW5zL21ldGFib2xpc208L2tl
eXdvcmQ+PGtleXdvcmQ+VmVzaWN1bG92aXJ1cy9tZXRhYm9saXNtPC9rZXl3b3JkPjxrZXl3b3Jk
PlZpcmFsIEVudmVsb3BlIFByb3RlaW5zL21ldGFib2xpc208L2tleXdvcmQ+PGtleXdvcmQ+Vmly
aW9uL21ldGFib2xpc208L2tleXdvcmQ+PGtleXdvcmQ+KlZpcnVzIEFzc2VtYmx5PC9rZXl3b3Jk
Pjwva2V5d29yZHM+PGRhdGVzPjx5ZWFyPjIwMTk8L3llYXI+PHB1Yi1kYXRlcz48ZGF0ZT5NYXkg
ODwvZGF0ZT48L3B1Yi1kYXRlcz48L2RhdGVzPjxpc2JuPjIwNDEtMTcyMyAoRWxlY3Ryb25pYykm
I3hEOzIwNDEtMTcyMyAoTGlua2luZyk8L2lzYm4+PGFjY2Vzc2lvbi1udW0+MzEwNjg1ODU8L2Fj
Y2Vzc2lvbi1udW0+PHVybHM+PHJlbGF0ZWQtdXJscz48dXJsPmh0dHBzOi8vd3d3Lm5jYmkubmxt
Lm5paC5nb3YvcHVibWVkLzMxMDY4NTg1PC91cmw+PC9yZWxhdGVkLXVybHM+PC91cmxzPjxjdXN0
b20yPlBNQzY1MDY1MDY8L2N1c3RvbTI+PGVsZWN0cm9uaWMtcmVzb3VyY2UtbnVtPjEwLjEwMzgv
czQxNDY3LTAxOS0xMDExNy16PC9lbGVjdHJvbmljLXJlc291cmNlLW51bT48L3JlY29yZD48L0Np
dGU+PC9FbmROb3RlPgB=
</w:fldData>
        </w:fldChar>
      </w:r>
      <w:r w:rsidR="00BF51DF" w:rsidRPr="002C0752">
        <w:rPr>
          <w:rFonts w:ascii="Book Antiqua" w:hAnsi="Book Antiqua" w:cs="Arial"/>
          <w:color w:val="000000" w:themeColor="text1"/>
          <w:sz w:val="24"/>
          <w:szCs w:val="24"/>
          <w:lang w:val="en-GB"/>
        </w:rPr>
        <w:instrText xml:space="preserve"> ADDIN EN.CITE.DATA </w:instrText>
      </w:r>
      <w:r w:rsidR="00BF51DF" w:rsidRPr="002C0752">
        <w:rPr>
          <w:rFonts w:ascii="Book Antiqua" w:hAnsi="Book Antiqua" w:cs="Arial"/>
          <w:color w:val="000000" w:themeColor="text1"/>
          <w:sz w:val="24"/>
          <w:szCs w:val="24"/>
          <w:lang w:val="en-GB"/>
        </w:rPr>
      </w:r>
      <w:r w:rsidR="00BF51DF" w:rsidRPr="002C0752">
        <w:rPr>
          <w:rFonts w:ascii="Book Antiqua" w:hAnsi="Book Antiqua" w:cs="Arial"/>
          <w:color w:val="000000" w:themeColor="text1"/>
          <w:sz w:val="24"/>
          <w:szCs w:val="24"/>
          <w:lang w:val="en-GB"/>
        </w:rPr>
        <w:fldChar w:fldCharType="end"/>
      </w:r>
      <w:r w:rsidR="00FA4302" w:rsidRPr="002C0752">
        <w:rPr>
          <w:rFonts w:ascii="Book Antiqua" w:hAnsi="Book Antiqua" w:cs="Arial"/>
          <w:color w:val="000000" w:themeColor="text1"/>
          <w:sz w:val="24"/>
          <w:szCs w:val="24"/>
          <w:lang w:val="en-GB"/>
        </w:rPr>
      </w:r>
      <w:r w:rsidR="00FA4302" w:rsidRPr="002C0752">
        <w:rPr>
          <w:rFonts w:ascii="Book Antiqua" w:hAnsi="Book Antiqua" w:cs="Arial"/>
          <w:color w:val="000000" w:themeColor="text1"/>
          <w:sz w:val="24"/>
          <w:szCs w:val="24"/>
          <w:lang w:val="en-GB"/>
        </w:rPr>
        <w:fldChar w:fldCharType="separate"/>
      </w:r>
      <w:r w:rsidR="00BF51DF" w:rsidRPr="002C0752">
        <w:rPr>
          <w:rFonts w:ascii="Book Antiqua" w:hAnsi="Book Antiqua" w:cs="Arial"/>
          <w:noProof/>
          <w:color w:val="000000" w:themeColor="text1"/>
          <w:sz w:val="24"/>
          <w:szCs w:val="24"/>
          <w:vertAlign w:val="superscript"/>
          <w:lang w:val="en-GB"/>
        </w:rPr>
        <w:t>[3]</w:t>
      </w:r>
      <w:r w:rsidR="00FA4302" w:rsidRPr="002C0752">
        <w:rPr>
          <w:rFonts w:ascii="Book Antiqua" w:hAnsi="Book Antiqua" w:cs="Arial"/>
          <w:color w:val="000000" w:themeColor="text1"/>
          <w:sz w:val="24"/>
          <w:szCs w:val="24"/>
          <w:lang w:val="en-GB"/>
        </w:rPr>
        <w:fldChar w:fldCharType="end"/>
      </w:r>
      <w:r w:rsidR="00FA4302" w:rsidRPr="002C0752">
        <w:rPr>
          <w:rFonts w:ascii="Book Antiqua" w:hAnsi="Book Antiqua" w:cs="Arial"/>
          <w:color w:val="000000" w:themeColor="text1"/>
          <w:sz w:val="24"/>
          <w:szCs w:val="24"/>
          <w:lang w:val="en-GB"/>
        </w:rPr>
        <w:t xml:space="preserve">, </w:t>
      </w:r>
      <w:r w:rsidR="006C6E2C" w:rsidRPr="002C0752">
        <w:rPr>
          <w:rFonts w:ascii="Book Antiqua" w:hAnsi="Book Antiqua" w:cs="Arial"/>
          <w:color w:val="000000" w:themeColor="text1"/>
          <w:sz w:val="24"/>
          <w:szCs w:val="24"/>
          <w:lang w:val="en-GB"/>
        </w:rPr>
        <w:t xml:space="preserve">the detailed </w:t>
      </w:r>
      <w:r w:rsidR="003209FB" w:rsidRPr="002C0752">
        <w:rPr>
          <w:rFonts w:ascii="Book Antiqua" w:hAnsi="Book Antiqua" w:cs="Arial"/>
          <w:color w:val="000000" w:themeColor="text1"/>
          <w:sz w:val="24"/>
          <w:szCs w:val="24"/>
          <w:lang w:val="en-GB"/>
        </w:rPr>
        <w:t>characterization of pattern recognition should regard potential confounding effects of HBV coinfection.</w:t>
      </w:r>
    </w:p>
    <w:p w14:paraId="07DC8326" w14:textId="77777777" w:rsidR="00185424" w:rsidRPr="002C0752" w:rsidRDefault="00185424" w:rsidP="002C0752">
      <w:pPr>
        <w:adjustRightInd w:val="0"/>
        <w:snapToGrid w:val="0"/>
        <w:spacing w:after="0" w:line="360" w:lineRule="auto"/>
        <w:jc w:val="both"/>
        <w:rPr>
          <w:rFonts w:ascii="Book Antiqua" w:hAnsi="Book Antiqua" w:cs="Arial"/>
          <w:color w:val="000000" w:themeColor="text1"/>
          <w:sz w:val="24"/>
          <w:szCs w:val="24"/>
          <w:shd w:val="clear" w:color="auto" w:fill="FFFFFF"/>
          <w:lang w:val="en-GB"/>
        </w:rPr>
      </w:pPr>
    </w:p>
    <w:p w14:paraId="62AF3B8A" w14:textId="3978814A" w:rsidR="006C6E2C" w:rsidRPr="002C0752" w:rsidRDefault="007A59A7" w:rsidP="002C0752">
      <w:pPr>
        <w:adjustRightInd w:val="0"/>
        <w:snapToGrid w:val="0"/>
        <w:spacing w:after="0" w:line="360" w:lineRule="auto"/>
        <w:jc w:val="both"/>
        <w:rPr>
          <w:rFonts w:ascii="Book Antiqua" w:hAnsi="Book Antiqua" w:cs="Arial"/>
          <w:b/>
          <w:smallCaps/>
          <w:color w:val="000000" w:themeColor="text1"/>
          <w:sz w:val="24"/>
          <w:szCs w:val="24"/>
          <w:u w:val="single"/>
          <w:shd w:val="clear" w:color="auto" w:fill="FFFFFF"/>
          <w:lang w:val="en-GB"/>
        </w:rPr>
      </w:pPr>
      <w:r w:rsidRPr="002C0752">
        <w:rPr>
          <w:rFonts w:ascii="Book Antiqua" w:hAnsi="Book Antiqua" w:cs="Arial"/>
          <w:b/>
          <w:smallCaps/>
          <w:color w:val="000000" w:themeColor="text1"/>
          <w:sz w:val="24"/>
          <w:szCs w:val="24"/>
          <w:u w:val="single"/>
          <w:shd w:val="clear" w:color="auto" w:fill="FFFFFF"/>
          <w:lang w:val="en-GB"/>
        </w:rPr>
        <w:t>IMPACT OF HBV COINFECTION</w:t>
      </w:r>
    </w:p>
    <w:p w14:paraId="0D10BA04" w14:textId="77777777" w:rsidR="00297344" w:rsidRPr="002C0752" w:rsidRDefault="00A10AFC" w:rsidP="002C0752">
      <w:pPr>
        <w:autoSpaceDE w:val="0"/>
        <w:autoSpaceDN w:val="0"/>
        <w:adjustRightInd w:val="0"/>
        <w:snapToGrid w:val="0"/>
        <w:spacing w:after="0" w:line="360" w:lineRule="auto"/>
        <w:jc w:val="both"/>
        <w:rPr>
          <w:rFonts w:ascii="Book Antiqua" w:hAnsi="Book Antiqua" w:cs="Arial"/>
          <w:color w:val="000000" w:themeColor="text1"/>
          <w:sz w:val="24"/>
          <w:szCs w:val="24"/>
          <w:lang w:val="en-GB" w:eastAsia="zh-CN"/>
        </w:rPr>
      </w:pPr>
      <w:r w:rsidRPr="002C0752">
        <w:rPr>
          <w:rFonts w:ascii="Book Antiqua" w:hAnsi="Book Antiqua" w:cs="Arial"/>
          <w:color w:val="000000" w:themeColor="text1"/>
          <w:sz w:val="24"/>
          <w:szCs w:val="24"/>
          <w:lang w:val="en-GB"/>
        </w:rPr>
        <w:t xml:space="preserve">The impact of HBV infection on innate immunity has been subject to numerous studies and discussions. </w:t>
      </w:r>
      <w:r w:rsidR="00064C65" w:rsidRPr="002C0752">
        <w:rPr>
          <w:rFonts w:ascii="Book Antiqua" w:hAnsi="Book Antiqua" w:cs="Arial"/>
          <w:color w:val="000000" w:themeColor="text1"/>
          <w:sz w:val="24"/>
          <w:szCs w:val="24"/>
          <w:lang w:val="en-GB"/>
        </w:rPr>
        <w:t xml:space="preserve">Numerous studies proved that HBV is sensitive to interferons and other antiviral cytokines </w:t>
      </w:r>
      <w:r w:rsidR="00064C65" w:rsidRPr="002C0752">
        <w:rPr>
          <w:rFonts w:ascii="Book Antiqua" w:hAnsi="Book Antiqua" w:cs="Arial"/>
          <w:i/>
          <w:color w:val="000000" w:themeColor="text1"/>
          <w:sz w:val="24"/>
          <w:szCs w:val="24"/>
          <w:lang w:val="en-GB"/>
        </w:rPr>
        <w:t>in vivo</w:t>
      </w:r>
      <w:r w:rsidR="00064C65" w:rsidRPr="002C0752">
        <w:rPr>
          <w:rFonts w:ascii="Book Antiqua" w:hAnsi="Book Antiqua" w:cs="Arial"/>
          <w:color w:val="000000" w:themeColor="text1"/>
          <w:sz w:val="24"/>
          <w:szCs w:val="24"/>
          <w:lang w:val="en-GB"/>
        </w:rPr>
        <w:t xml:space="preserve"> in the liver</w:t>
      </w:r>
      <w:r w:rsidR="00AD26AA" w:rsidRPr="002C0752">
        <w:rPr>
          <w:rFonts w:ascii="Book Antiqua" w:hAnsi="Book Antiqua" w:cs="Arial"/>
          <w:color w:val="000000" w:themeColor="text1"/>
          <w:sz w:val="24"/>
          <w:szCs w:val="24"/>
          <w:lang w:val="en-GB"/>
        </w:rPr>
        <w:fldChar w:fldCharType="begin">
          <w:fldData xml:space="preserve">PEVuZE5vdGU+PENpdGU+PEF1dGhvcj5HdWlkb3R0aTwvQXV0aG9yPjxZZWFyPjE5OTY8L1llYXI+
PFJlY051bT4yNDE8L1JlY051bT48RGlzcGxheVRleHQ+PHN0eWxlIGZhY2U9InN1cGVyc2NyaXB0
Ij5bNDAsIDQxXTwvc3R5bGU+PC9EaXNwbGF5VGV4dD48cmVjb3JkPjxyZWMtbnVtYmVyPjI0MTwv
cmVjLW51bWJlcj48Zm9yZWlnbi1rZXlzPjxrZXkgYXBwPSJFTiIgZGItaWQ9ImEyemRzZHoybnN4
OXJuZXc1YTJwdzJyY2R0MHdycHR2dHJ0ZSIgdGltZXN0YW1wPSIxNTc3NTI1ODA1Ij4yNDE8L2tl
eT48L2ZvcmVpZ24ta2V5cz48cmVmLXR5cGUgbmFtZT0iSm91cm5hbCBBcnRpY2xlIj4xNzwvcmVm
LXR5cGU+PGNvbnRyaWJ1dG9ycz48YXV0aG9ycz48YXV0aG9yPkd1aWRvdHRpLCBMLiBHLjwvYXV0
aG9yPjxhdXRob3I+SXNoaWthd2EsIFQuPC9hdXRob3I+PGF1dGhvcj5Ib2JicywgTS4gVi48L2F1
dGhvcj48YXV0aG9yPk1hdHprZSwgQi48L2F1dGhvcj48YXV0aG9yPlNjaHJlaWJlciwgUi48L2F1
dGhvcj48YXV0aG9yPkNoaXNhcmksIEYuIFYuPC9hdXRob3I+PC9hdXRob3JzPjwvY29udHJpYnV0
b3JzPjxhdXRoLWFkZHJlc3M+RGVwYXJ0bWVudCBvZiBNb2xlY3VsYXIgYW5kIEV4cGVyaW1lbnRh
bCBNZWRpY2luZSwgU2NyaXBwcyBSZXNlYXJjaCBJbnN0aXR1dGUsIExhIEpvbGxhLCBDYWxpZm9y
bmlhIDkyMDM3LCBVU0EuPC9hdXRoLWFkZHJlc3M+PHRpdGxlcz48dGl0bGU+SW50cmFjZWxsdWxh
ciBpbmFjdGl2YXRpb24gb2YgdGhlIGhlcGF0aXRpcyBCIHZpcnVzIGJ5IGN5dG90b3hpYyBUIGx5
bXBob2N5dGVzPC90aXRsZT48c2Vjb25kYXJ5LXRpdGxlPkltbXVuaXR5PC9zZWNvbmRhcnktdGl0
bGU+PGFsdC10aXRsZT5JbW11bml0eTwvYWx0LXRpdGxlPjwvdGl0bGVzPjxwZXJpb2RpY2FsPjxm
dWxsLXRpdGxlPkltbXVuaXR5PC9mdWxsLXRpdGxlPjxhYmJyLTE+SW1tdW5pdHk8L2FiYnItMT48
L3BlcmlvZGljYWw+PGFsdC1wZXJpb2RpY2FsPjxmdWxsLXRpdGxlPkltbXVuaXR5PC9mdWxsLXRp
dGxlPjxhYmJyLTE+SW1tdW5pdHk8L2FiYnItMT48L2FsdC1wZXJpb2RpY2FsPjxwYWdlcz4yNS0z
NjwvcGFnZXM+PHZvbHVtZT40PC92b2x1bWU+PG51bWJlcj4xPC9udW1iZXI+PGVkaXRpb24+MTk5
Ni8wMS8wMTwvZWRpdGlvbj48a2V5d29yZHM+PGtleXdvcmQ+QW5pbWFsczwva2V5d29yZD48a2V5
d29yZD5DRDgtUG9zaXRpdmUgVC1MeW1waG9jeXRlcy8qaW1tdW5vbG9neS90cmFuc3BsYW50YXRp
b24vdmlyb2xvZ3k8L2tleXdvcmQ+PGtleXdvcmQ+R2VuZSBFeHByZXNzaW9uIFJlZ3VsYXRpb24s
IFZpcmFsPC9rZXl3b3JkPjxrZXl3b3JkPkhlcGF0aXRpcyBCLyppbW11bm9sb2d5L3RoZXJhcHk8
L2tleXdvcmQ+PGtleXdvcmQ+SGVwYXRpdGlzIEIgU3VyZmFjZSBBbnRpZ2Vucy9hbmFseXNpczwv
a2V5d29yZD48a2V5d29yZD5IZXBhdGl0aXMgQiB2aXJ1cy8qcGh5c2lvbG9neTwva2V5d29yZD48
a2V5d29yZD4qSW1tdW5vdGhlcmFweSwgQWRvcHRpdmU8L2tleXdvcmQ+PGtleXdvcmQ+SW50ZXJm
ZXJvbi1nYW1tYS9tZXRhYm9saXNtPC9rZXl3b3JkPjxrZXl3b3JkPkxpdmVyLyppbW11bm9sb2d5
L3BhdGhvbG9neS92aXJvbG9neTwva2V5d29yZD48a2V5d29yZD5NaWNlPC9rZXl3b3JkPjxrZXl3
b3JkPk1pY2UsIFRyYW5zZ2VuaWM8L2tleXdvcmQ+PGtleXdvcmQ+TW9sZWN1bGFyIFNlcXVlbmNl
IERhdGE8L2tleXdvcmQ+PGtleXdvcmQ+VHVtb3IgTmVjcm9zaXMgRmFjdG9yLWFscGhhL21ldGFi
b2xpc208L2tleXdvcmQ+PGtleXdvcmQ+VmlydXMgUmVwbGljYXRpb24vaW1tdW5vbG9neTwva2V5
d29yZD48L2tleXdvcmRzPjxkYXRlcz48eWVhcj4xOTk2PC95ZWFyPjxwdWItZGF0ZXM+PGRhdGU+
SmFuPC9kYXRlPjwvcHViLWRhdGVzPjwvZGF0ZXM+PGlzYm4+MTA3NC03NjEzIChQcmludCkmI3hE
OzEwNzQtNzYxMzwvaXNibj48YWNjZXNzaW9uLW51bT44NTc0ODQ5PC9hY2Nlc3Npb24tbnVtPjx1
cmxzPjwvdXJscz48ZWxlY3Ryb25pYy1yZXNvdXJjZS1udW0+MTAuMTAxNi9zMTA3NC03NjEzKDAw
KTgwMjk1LTI8L2VsZWN0cm9uaWMtcmVzb3VyY2UtbnVtPjxyZW1vdGUtZGF0YWJhc2UtcHJvdmlk
ZXI+TkxNPC9yZW1vdGUtZGF0YWJhc2UtcHJvdmlkZXI+PGxhbmd1YWdlPmVuZzwvbGFuZ3VhZ2U+
PC9yZWNvcmQ+PC9DaXRlPjxDaXRlPjxBdXRob3I+R3VpZG90dGk8L0F1dGhvcj48WWVhcj4xOTk5
PC9ZZWFyPjxSZWNOdW0+MjQwPC9SZWNOdW0+PHJlY29yZD48cmVjLW51bWJlcj4yNDA8L3JlYy1u
dW1iZXI+PGZvcmVpZ24ta2V5cz48a2V5IGFwcD0iRU4iIGRiLWlkPSJhMnpkc2R6Mm5zeDlybmV3
NWEycHcycmNkdDB3cnB0dnRydGUiIHRpbWVzdGFtcD0iMTU3NzUyNTc1MCI+MjQwPC9rZXk+PC9m
b3JlaWduLWtleXM+PHJlZi10eXBlIG5hbWU9IkpvdXJuYWwgQXJ0aWNsZSI+MTc8L3JlZi10eXBl
Pjxjb250cmlidXRvcnM+PGF1dGhvcnM+PGF1dGhvcj5HdWlkb3R0aSwgTC4gRy48L2F1dGhvcj48
YXV0aG9yPlJvY2hmb3JkLCBSLjwvYXV0aG9yPjxhdXRob3I+Q2h1bmcsIEouPC9hdXRob3I+PGF1
dGhvcj5TaGFwaXJvLCBNLjwvYXV0aG9yPjxhdXRob3I+UHVyY2VsbCwgUi48L2F1dGhvcj48YXV0
aG9yPkNoaXNhcmksIEYuIFYuPC9hdXRob3I+PC9hdXRob3JzPjwvY29udHJpYnV0b3JzPjxhdXRo
LWFkZHJlc3M+RGVwYXJ0bWVudCBvZiBNb2xlY3VsYXIgYW5kIEV4cGVyaW1lbnRhbCBNZWRpY2lu
ZSwgVGhlIFNjcmlwcHMgUmVzZWFyY2ggSW5zdGl0dXRlLCBMYSBKb2xsYSwgQ0EgOTIwMzcsIFVT
QS48L2F1dGgtYWRkcmVzcz48dGl0bGVzPjx0aXRsZT5WaXJhbCBjbGVhcmFuY2Ugd2l0aG91dCBk
ZXN0cnVjdGlvbiBvZiBpbmZlY3RlZCBjZWxscyBkdXJpbmcgYWN1dGUgSEJWIGluZmVjdGlvbjwv
dGl0bGU+PHNlY29uZGFyeS10aXRsZT5TY2llbmNlPC9zZWNvbmRhcnktdGl0bGU+PGFsdC10aXRs
ZT5TY2llbmNlIChOZXcgWW9yaywgTi5ZLik8L2FsdC10aXRsZT48L3RpdGxlcz48cGVyaW9kaWNh
bD48ZnVsbC10aXRsZT5TY2llbmNlPC9mdWxsLXRpdGxlPjxhYmJyLTE+U2NpZW5jZSAoTmV3IFlv
cmssIE4uWS4pPC9hYmJyLTE+PC9wZXJpb2RpY2FsPjxhbHQtcGVyaW9kaWNhbD48ZnVsbC10aXRs
ZT5TY2llbmNlPC9mdWxsLXRpdGxlPjxhYmJyLTE+U2NpZW5jZSAoTmV3IFlvcmssIE4uWS4pPC9h
YmJyLTE+PC9hbHQtcGVyaW9kaWNhbD48cGFnZXM+ODI1LTk8L3BhZ2VzPjx2b2x1bWU+Mjg0PC92
b2x1bWU+PG51bWJlcj41NDE1PC9udW1iZXI+PGVkaXRpb24+MTk5OS8wNC8zMDwvZWRpdGlvbj48
a2V5d29yZHM+PGtleXdvcmQ+QWN1dGUgRGlzZWFzZTwva2V5d29yZD48a2V5d29yZD5BbmltYWxz
PC9rZXl3b3JkPjxrZXl3b3JkPkN5dG90b3hpY2l0eSwgSW1tdW5vbG9naWM8L2tleXdvcmQ+PGtl
eXdvcmQ+RE5BLCBDaXJjdWxhci9hbmFseXNpczwva2V5d29yZD48a2V5d29yZD5ETkEsIFZpcmFs
L2FuYWx5c2lzL2Jsb29kPC9rZXl3b3JkPjxrZXl3b3JkPkhlcGF0aXRpcyBCLyppbW11bm9sb2d5
L3BhdGhvbG9neS92aXJvbG9neTwva2V5d29yZD48a2V5d29yZD5IZXBhdGl0aXMgQiBBbnRpYm9k
aWVzL2Jsb29kPC9rZXl3b3JkPjxrZXl3b3JkPkhlcGF0aXRpcyBCIENvcmUgQW50aWdlbnMvYW5h
bHlzaXM8L2tleXdvcmQ+PGtleXdvcmQ+SGVwYXRpdGlzIEIgdmlydXMvZ2VuZXRpY3MvKmltbXVu
b2xvZ3kvaXNvbGF0aW9uICZhbXA7IHB1cmlmaWNhdGlvbi9waHlzaW9sb2d5PC9rZXl3b3JkPjxr
ZXl3b3JkPktpbGxlciBDZWxscywgTmF0dXJhbC9pbW11bm9sb2d5PC9rZXl3b3JkPjxrZXl3b3Jk
PkxpdmVyL2ltbXVub2xvZ3kvcGF0aG9sb2d5Lyp2aXJvbG9neTwva2V5d29yZD48a2V5d29yZD5N
aWNlPC9rZXl3b3JkPjxrZXl3b3JkPk1pY2UsIFRyYW5zZ2VuaWM8L2tleXdvcmQ+PGtleXdvcmQ+
UGFuIHRyb2dsb2R5dGVzPC9rZXl3b3JkPjxrZXl3b3JkPlQtTHltcGhvY3l0ZXMvaW1tdW5vbG9n
eTwva2V5d29yZD48a2V5d29yZD5UaW1lIEZhY3RvcnM8L2tleXdvcmQ+PGtleXdvcmQ+VmlydXMg
UmVwbGljYXRpb248L2tleXdvcmQ+PC9rZXl3b3Jkcz48ZGF0ZXM+PHllYXI+MTk5OTwveWVhcj48
cHViLWRhdGVzPjxkYXRlPkFwciAzMDwvZGF0ZT48L3B1Yi1kYXRlcz48L2RhdGVzPjxpc2JuPjAw
MzYtODA3NSAoUHJpbnQpJiN4RDswMDM2LTgwNzU8L2lzYm4+PGFjY2Vzc2lvbi1udW0+MTAyMjE5
MTk8L2FjY2Vzc2lvbi1udW0+PHVybHM+PC91cmxzPjxlbGVjdHJvbmljLXJlc291cmNlLW51bT4x
MC4xMTI2L3NjaWVuY2UuMjg0LjU0MTUuODI1PC9lbGVjdHJvbmljLXJlc291cmNlLW51bT48cmVt
b3RlLWRhdGFiYXNlLXByb3ZpZGVyPk5MTTwvcmVtb3RlLWRhdGFiYXNlLXByb3ZpZGVyPjxsYW5n
dWFnZT5lbmc8L2xhbmd1YWdlPjwvcmVjb3JkPjwvQ2l0ZT48L0VuZE5vdGU+
</w:fldData>
        </w:fldChar>
      </w:r>
      <w:r w:rsidR="00BC15B3" w:rsidRPr="002C0752">
        <w:rPr>
          <w:rFonts w:ascii="Book Antiqua" w:hAnsi="Book Antiqua" w:cs="Arial"/>
          <w:color w:val="000000" w:themeColor="text1"/>
          <w:sz w:val="24"/>
          <w:szCs w:val="24"/>
          <w:lang w:val="en-GB"/>
        </w:rPr>
        <w:instrText xml:space="preserve"> ADDIN EN.CITE </w:instrText>
      </w:r>
      <w:r w:rsidR="00BC15B3" w:rsidRPr="002C0752">
        <w:rPr>
          <w:rFonts w:ascii="Book Antiqua" w:hAnsi="Book Antiqua" w:cs="Arial"/>
          <w:color w:val="000000" w:themeColor="text1"/>
          <w:sz w:val="24"/>
          <w:szCs w:val="24"/>
          <w:lang w:val="en-GB"/>
        </w:rPr>
        <w:fldChar w:fldCharType="begin">
          <w:fldData xml:space="preserve">PEVuZE5vdGU+PENpdGU+PEF1dGhvcj5HdWlkb3R0aTwvQXV0aG9yPjxZZWFyPjE5OTY8L1llYXI+
PFJlY051bT4yNDE8L1JlY051bT48RGlzcGxheVRleHQ+PHN0eWxlIGZhY2U9InN1cGVyc2NyaXB0
Ij5bNDAsIDQxXTwvc3R5bGU+PC9EaXNwbGF5VGV4dD48cmVjb3JkPjxyZWMtbnVtYmVyPjI0MTwv
cmVjLW51bWJlcj48Zm9yZWlnbi1rZXlzPjxrZXkgYXBwPSJFTiIgZGItaWQ9ImEyemRzZHoybnN4
OXJuZXc1YTJwdzJyY2R0MHdycHR2dHJ0ZSIgdGltZXN0YW1wPSIxNTc3NTI1ODA1Ij4yNDE8L2tl
eT48L2ZvcmVpZ24ta2V5cz48cmVmLXR5cGUgbmFtZT0iSm91cm5hbCBBcnRpY2xlIj4xNzwvcmVm
LXR5cGU+PGNvbnRyaWJ1dG9ycz48YXV0aG9ycz48YXV0aG9yPkd1aWRvdHRpLCBMLiBHLjwvYXV0
aG9yPjxhdXRob3I+SXNoaWthd2EsIFQuPC9hdXRob3I+PGF1dGhvcj5Ib2JicywgTS4gVi48L2F1
dGhvcj48YXV0aG9yPk1hdHprZSwgQi48L2F1dGhvcj48YXV0aG9yPlNjaHJlaWJlciwgUi48L2F1
dGhvcj48YXV0aG9yPkNoaXNhcmksIEYuIFYuPC9hdXRob3I+PC9hdXRob3JzPjwvY29udHJpYnV0
b3JzPjxhdXRoLWFkZHJlc3M+RGVwYXJ0bWVudCBvZiBNb2xlY3VsYXIgYW5kIEV4cGVyaW1lbnRh
bCBNZWRpY2luZSwgU2NyaXBwcyBSZXNlYXJjaCBJbnN0aXR1dGUsIExhIEpvbGxhLCBDYWxpZm9y
bmlhIDkyMDM3LCBVU0EuPC9hdXRoLWFkZHJlc3M+PHRpdGxlcz48dGl0bGU+SW50cmFjZWxsdWxh
ciBpbmFjdGl2YXRpb24gb2YgdGhlIGhlcGF0aXRpcyBCIHZpcnVzIGJ5IGN5dG90b3hpYyBUIGx5
bXBob2N5dGVzPC90aXRsZT48c2Vjb25kYXJ5LXRpdGxlPkltbXVuaXR5PC9zZWNvbmRhcnktdGl0
bGU+PGFsdC10aXRsZT5JbW11bml0eTwvYWx0LXRpdGxlPjwvdGl0bGVzPjxwZXJpb2RpY2FsPjxm
dWxsLXRpdGxlPkltbXVuaXR5PC9mdWxsLXRpdGxlPjxhYmJyLTE+SW1tdW5pdHk8L2FiYnItMT48
L3BlcmlvZGljYWw+PGFsdC1wZXJpb2RpY2FsPjxmdWxsLXRpdGxlPkltbXVuaXR5PC9mdWxsLXRp
dGxlPjxhYmJyLTE+SW1tdW5pdHk8L2FiYnItMT48L2FsdC1wZXJpb2RpY2FsPjxwYWdlcz4yNS0z
NjwvcGFnZXM+PHZvbHVtZT40PC92b2x1bWU+PG51bWJlcj4xPC9udW1iZXI+PGVkaXRpb24+MTk5
Ni8wMS8wMTwvZWRpdGlvbj48a2V5d29yZHM+PGtleXdvcmQ+QW5pbWFsczwva2V5d29yZD48a2V5
d29yZD5DRDgtUG9zaXRpdmUgVC1MeW1waG9jeXRlcy8qaW1tdW5vbG9neS90cmFuc3BsYW50YXRp
b24vdmlyb2xvZ3k8L2tleXdvcmQ+PGtleXdvcmQ+R2VuZSBFeHByZXNzaW9uIFJlZ3VsYXRpb24s
IFZpcmFsPC9rZXl3b3JkPjxrZXl3b3JkPkhlcGF0aXRpcyBCLyppbW11bm9sb2d5L3RoZXJhcHk8
L2tleXdvcmQ+PGtleXdvcmQ+SGVwYXRpdGlzIEIgU3VyZmFjZSBBbnRpZ2Vucy9hbmFseXNpczwv
a2V5d29yZD48a2V5d29yZD5IZXBhdGl0aXMgQiB2aXJ1cy8qcGh5c2lvbG9neTwva2V5d29yZD48
a2V5d29yZD4qSW1tdW5vdGhlcmFweSwgQWRvcHRpdmU8L2tleXdvcmQ+PGtleXdvcmQ+SW50ZXJm
ZXJvbi1nYW1tYS9tZXRhYm9saXNtPC9rZXl3b3JkPjxrZXl3b3JkPkxpdmVyLyppbW11bm9sb2d5
L3BhdGhvbG9neS92aXJvbG9neTwva2V5d29yZD48a2V5d29yZD5NaWNlPC9rZXl3b3JkPjxrZXl3
b3JkPk1pY2UsIFRyYW5zZ2VuaWM8L2tleXdvcmQ+PGtleXdvcmQ+TW9sZWN1bGFyIFNlcXVlbmNl
IERhdGE8L2tleXdvcmQ+PGtleXdvcmQ+VHVtb3IgTmVjcm9zaXMgRmFjdG9yLWFscGhhL21ldGFi
b2xpc208L2tleXdvcmQ+PGtleXdvcmQ+VmlydXMgUmVwbGljYXRpb24vaW1tdW5vbG9neTwva2V5
d29yZD48L2tleXdvcmRzPjxkYXRlcz48eWVhcj4xOTk2PC95ZWFyPjxwdWItZGF0ZXM+PGRhdGU+
SmFuPC9kYXRlPjwvcHViLWRhdGVzPjwvZGF0ZXM+PGlzYm4+MTA3NC03NjEzIChQcmludCkmI3hE
OzEwNzQtNzYxMzwvaXNibj48YWNjZXNzaW9uLW51bT44NTc0ODQ5PC9hY2Nlc3Npb24tbnVtPjx1
cmxzPjwvdXJscz48ZWxlY3Ryb25pYy1yZXNvdXJjZS1udW0+MTAuMTAxNi9zMTA3NC03NjEzKDAw
KTgwMjk1LTI8L2VsZWN0cm9uaWMtcmVzb3VyY2UtbnVtPjxyZW1vdGUtZGF0YWJhc2UtcHJvdmlk
ZXI+TkxNPC9yZW1vdGUtZGF0YWJhc2UtcHJvdmlkZXI+PGxhbmd1YWdlPmVuZzwvbGFuZ3VhZ2U+
PC9yZWNvcmQ+PC9DaXRlPjxDaXRlPjxBdXRob3I+R3VpZG90dGk8L0F1dGhvcj48WWVhcj4xOTk5
PC9ZZWFyPjxSZWNOdW0+MjQwPC9SZWNOdW0+PHJlY29yZD48cmVjLW51bWJlcj4yNDA8L3JlYy1u
dW1iZXI+PGZvcmVpZ24ta2V5cz48a2V5IGFwcD0iRU4iIGRiLWlkPSJhMnpkc2R6Mm5zeDlybmV3
NWEycHcycmNkdDB3cnB0dnRydGUiIHRpbWVzdGFtcD0iMTU3NzUyNTc1MCI+MjQwPC9rZXk+PC9m
b3JlaWduLWtleXM+PHJlZi10eXBlIG5hbWU9IkpvdXJuYWwgQXJ0aWNsZSI+MTc8L3JlZi10eXBl
Pjxjb250cmlidXRvcnM+PGF1dGhvcnM+PGF1dGhvcj5HdWlkb3R0aSwgTC4gRy48L2F1dGhvcj48
YXV0aG9yPlJvY2hmb3JkLCBSLjwvYXV0aG9yPjxhdXRob3I+Q2h1bmcsIEouPC9hdXRob3I+PGF1
dGhvcj5TaGFwaXJvLCBNLjwvYXV0aG9yPjxhdXRob3I+UHVyY2VsbCwgUi48L2F1dGhvcj48YXV0
aG9yPkNoaXNhcmksIEYuIFYuPC9hdXRob3I+PC9hdXRob3JzPjwvY29udHJpYnV0b3JzPjxhdXRo
LWFkZHJlc3M+RGVwYXJ0bWVudCBvZiBNb2xlY3VsYXIgYW5kIEV4cGVyaW1lbnRhbCBNZWRpY2lu
ZSwgVGhlIFNjcmlwcHMgUmVzZWFyY2ggSW5zdGl0dXRlLCBMYSBKb2xsYSwgQ0EgOTIwMzcsIFVT
QS48L2F1dGgtYWRkcmVzcz48dGl0bGVzPjx0aXRsZT5WaXJhbCBjbGVhcmFuY2Ugd2l0aG91dCBk
ZXN0cnVjdGlvbiBvZiBpbmZlY3RlZCBjZWxscyBkdXJpbmcgYWN1dGUgSEJWIGluZmVjdGlvbjwv
dGl0bGU+PHNlY29uZGFyeS10aXRsZT5TY2llbmNlPC9zZWNvbmRhcnktdGl0bGU+PGFsdC10aXRs
ZT5TY2llbmNlIChOZXcgWW9yaywgTi5ZLik8L2FsdC10aXRsZT48L3RpdGxlcz48cGVyaW9kaWNh
bD48ZnVsbC10aXRsZT5TY2llbmNlPC9mdWxsLXRpdGxlPjxhYmJyLTE+U2NpZW5jZSAoTmV3IFlv
cmssIE4uWS4pPC9hYmJyLTE+PC9wZXJpb2RpY2FsPjxhbHQtcGVyaW9kaWNhbD48ZnVsbC10aXRs
ZT5TY2llbmNlPC9mdWxsLXRpdGxlPjxhYmJyLTE+U2NpZW5jZSAoTmV3IFlvcmssIE4uWS4pPC9h
YmJyLTE+PC9hbHQtcGVyaW9kaWNhbD48cGFnZXM+ODI1LTk8L3BhZ2VzPjx2b2x1bWU+Mjg0PC92
b2x1bWU+PG51bWJlcj41NDE1PC9udW1iZXI+PGVkaXRpb24+MTk5OS8wNC8zMDwvZWRpdGlvbj48
a2V5d29yZHM+PGtleXdvcmQ+QWN1dGUgRGlzZWFzZTwva2V5d29yZD48a2V5d29yZD5BbmltYWxz
PC9rZXl3b3JkPjxrZXl3b3JkPkN5dG90b3hpY2l0eSwgSW1tdW5vbG9naWM8L2tleXdvcmQ+PGtl
eXdvcmQ+RE5BLCBDaXJjdWxhci9hbmFseXNpczwva2V5d29yZD48a2V5d29yZD5ETkEsIFZpcmFs
L2FuYWx5c2lzL2Jsb29kPC9rZXl3b3JkPjxrZXl3b3JkPkhlcGF0aXRpcyBCLyppbW11bm9sb2d5
L3BhdGhvbG9neS92aXJvbG9neTwva2V5d29yZD48a2V5d29yZD5IZXBhdGl0aXMgQiBBbnRpYm9k
aWVzL2Jsb29kPC9rZXl3b3JkPjxrZXl3b3JkPkhlcGF0aXRpcyBCIENvcmUgQW50aWdlbnMvYW5h
bHlzaXM8L2tleXdvcmQ+PGtleXdvcmQ+SGVwYXRpdGlzIEIgdmlydXMvZ2VuZXRpY3MvKmltbXVu
b2xvZ3kvaXNvbGF0aW9uICZhbXA7IHB1cmlmaWNhdGlvbi9waHlzaW9sb2d5PC9rZXl3b3JkPjxr
ZXl3b3JkPktpbGxlciBDZWxscywgTmF0dXJhbC9pbW11bm9sb2d5PC9rZXl3b3JkPjxrZXl3b3Jk
PkxpdmVyL2ltbXVub2xvZ3kvcGF0aG9sb2d5Lyp2aXJvbG9neTwva2V5d29yZD48a2V5d29yZD5N
aWNlPC9rZXl3b3JkPjxrZXl3b3JkPk1pY2UsIFRyYW5zZ2VuaWM8L2tleXdvcmQ+PGtleXdvcmQ+
UGFuIHRyb2dsb2R5dGVzPC9rZXl3b3JkPjxrZXl3b3JkPlQtTHltcGhvY3l0ZXMvaW1tdW5vbG9n
eTwva2V5d29yZD48a2V5d29yZD5UaW1lIEZhY3RvcnM8L2tleXdvcmQ+PGtleXdvcmQ+VmlydXMg
UmVwbGljYXRpb248L2tleXdvcmQ+PC9rZXl3b3Jkcz48ZGF0ZXM+PHllYXI+MTk5OTwveWVhcj48
cHViLWRhdGVzPjxkYXRlPkFwciAzMDwvZGF0ZT48L3B1Yi1kYXRlcz48L2RhdGVzPjxpc2JuPjAw
MzYtODA3NSAoUHJpbnQpJiN4RDswMDM2LTgwNzU8L2lzYm4+PGFjY2Vzc2lvbi1udW0+MTAyMjE5
MTk8L2FjY2Vzc2lvbi1udW0+PHVybHM+PC91cmxzPjxlbGVjdHJvbmljLXJlc291cmNlLW51bT4x
MC4xMTI2L3NjaWVuY2UuMjg0LjU0MTUuODI1PC9lbGVjdHJvbmljLXJlc291cmNlLW51bT48cmVt
b3RlLWRhdGFiYXNlLXByb3ZpZGVyPk5MTTwvcmVtb3RlLWRhdGFiYXNlLXByb3ZpZGVyPjxsYW5n
dWFnZT5lbmc8L2xhbmd1YWdlPjwvcmVjb3JkPjwvQ2l0ZT48L0VuZE5vdGU+
</w:fldData>
        </w:fldChar>
      </w:r>
      <w:r w:rsidR="00BC15B3" w:rsidRPr="002C0752">
        <w:rPr>
          <w:rFonts w:ascii="Book Antiqua" w:hAnsi="Book Antiqua" w:cs="Arial"/>
          <w:color w:val="000000" w:themeColor="text1"/>
          <w:sz w:val="24"/>
          <w:szCs w:val="24"/>
          <w:lang w:val="en-GB"/>
        </w:rPr>
        <w:instrText xml:space="preserve"> ADDIN EN.CITE.DATA </w:instrText>
      </w:r>
      <w:r w:rsidR="00BC15B3" w:rsidRPr="002C0752">
        <w:rPr>
          <w:rFonts w:ascii="Book Antiqua" w:hAnsi="Book Antiqua" w:cs="Arial"/>
          <w:color w:val="000000" w:themeColor="text1"/>
          <w:sz w:val="24"/>
          <w:szCs w:val="24"/>
          <w:lang w:val="en-GB"/>
        </w:rPr>
      </w:r>
      <w:r w:rsidR="00BC15B3" w:rsidRPr="002C0752">
        <w:rPr>
          <w:rFonts w:ascii="Book Antiqua" w:hAnsi="Book Antiqua" w:cs="Arial"/>
          <w:color w:val="000000" w:themeColor="text1"/>
          <w:sz w:val="24"/>
          <w:szCs w:val="24"/>
          <w:lang w:val="en-GB"/>
        </w:rPr>
        <w:fldChar w:fldCharType="end"/>
      </w:r>
      <w:r w:rsidR="00AD26AA" w:rsidRPr="002C0752">
        <w:rPr>
          <w:rFonts w:ascii="Book Antiqua" w:hAnsi="Book Antiqua" w:cs="Arial"/>
          <w:color w:val="000000" w:themeColor="text1"/>
          <w:sz w:val="24"/>
          <w:szCs w:val="24"/>
          <w:lang w:val="en-GB"/>
        </w:rPr>
      </w:r>
      <w:r w:rsidR="00AD26AA" w:rsidRPr="002C0752">
        <w:rPr>
          <w:rFonts w:ascii="Book Antiqua" w:hAnsi="Book Antiqua" w:cs="Arial"/>
          <w:color w:val="000000" w:themeColor="text1"/>
          <w:sz w:val="24"/>
          <w:szCs w:val="24"/>
          <w:lang w:val="en-GB"/>
        </w:rPr>
        <w:fldChar w:fldCharType="separate"/>
      </w:r>
      <w:r w:rsidR="007A59A7" w:rsidRPr="002C0752">
        <w:rPr>
          <w:rFonts w:ascii="Book Antiqua" w:hAnsi="Book Antiqua" w:cs="Arial"/>
          <w:noProof/>
          <w:color w:val="000000" w:themeColor="text1"/>
          <w:sz w:val="24"/>
          <w:szCs w:val="24"/>
          <w:vertAlign w:val="superscript"/>
          <w:lang w:val="en-GB"/>
        </w:rPr>
        <w:t>[40,</w:t>
      </w:r>
      <w:r w:rsidR="00BC15B3" w:rsidRPr="002C0752">
        <w:rPr>
          <w:rFonts w:ascii="Book Antiqua" w:hAnsi="Book Antiqua" w:cs="Arial"/>
          <w:noProof/>
          <w:color w:val="000000" w:themeColor="text1"/>
          <w:sz w:val="24"/>
          <w:szCs w:val="24"/>
          <w:vertAlign w:val="superscript"/>
          <w:lang w:val="en-GB"/>
        </w:rPr>
        <w:t>41]</w:t>
      </w:r>
      <w:r w:rsidR="00AD26AA" w:rsidRPr="002C0752">
        <w:rPr>
          <w:rFonts w:ascii="Book Antiqua" w:hAnsi="Book Antiqua" w:cs="Arial"/>
          <w:color w:val="000000" w:themeColor="text1"/>
          <w:sz w:val="24"/>
          <w:szCs w:val="24"/>
          <w:lang w:val="en-GB"/>
        </w:rPr>
        <w:fldChar w:fldCharType="end"/>
      </w:r>
      <w:r w:rsidR="00AD26AA" w:rsidRPr="002C0752">
        <w:rPr>
          <w:rFonts w:ascii="Book Antiqua" w:hAnsi="Book Antiqua" w:cs="Arial"/>
          <w:color w:val="000000" w:themeColor="text1"/>
          <w:sz w:val="24"/>
          <w:szCs w:val="24"/>
          <w:lang w:val="en-GB"/>
        </w:rPr>
        <w:t xml:space="preserve">, </w:t>
      </w:r>
      <w:r w:rsidR="00064C65" w:rsidRPr="002C0752">
        <w:rPr>
          <w:rFonts w:ascii="Book Antiqua" w:hAnsi="Book Antiqua" w:cs="Arial"/>
          <w:color w:val="000000" w:themeColor="text1"/>
          <w:sz w:val="24"/>
          <w:szCs w:val="24"/>
          <w:lang w:val="en-GB"/>
        </w:rPr>
        <w:t xml:space="preserve">in primary hepatocytes or in </w:t>
      </w:r>
      <w:proofErr w:type="spellStart"/>
      <w:r w:rsidR="00064C65" w:rsidRPr="002C0752">
        <w:rPr>
          <w:rFonts w:ascii="Book Antiqua" w:hAnsi="Book Antiqua" w:cs="Arial"/>
          <w:color w:val="000000" w:themeColor="text1"/>
          <w:sz w:val="24"/>
          <w:szCs w:val="24"/>
          <w:lang w:val="en-GB"/>
        </w:rPr>
        <w:t>HepaRG</w:t>
      </w:r>
      <w:proofErr w:type="spellEnd"/>
      <w:r w:rsidR="00064C65" w:rsidRPr="002C0752">
        <w:rPr>
          <w:rFonts w:ascii="Book Antiqua" w:hAnsi="Book Antiqua" w:cs="Arial"/>
          <w:color w:val="000000" w:themeColor="text1"/>
          <w:sz w:val="24"/>
          <w:szCs w:val="24"/>
          <w:lang w:val="en-GB"/>
        </w:rPr>
        <w:t xml:space="preserve"> cells that have maintained their sensitivity to innate immune stimulation</w:t>
      </w:r>
      <w:r w:rsidR="002A1F05" w:rsidRPr="002C0752">
        <w:rPr>
          <w:rFonts w:ascii="Book Antiqua" w:hAnsi="Book Antiqua" w:cs="Arial"/>
          <w:color w:val="000000" w:themeColor="text1"/>
          <w:sz w:val="24"/>
          <w:szCs w:val="24"/>
          <w:lang w:val="en-GB"/>
        </w:rPr>
        <w:fldChar w:fldCharType="begin">
          <w:fldData xml:space="preserve">PEVuZE5vdGU+PENpdGU+PEF1dGhvcj5MdWFuZ3NheTwvQXV0aG9yPjxZZWFyPjIwMTU8L1llYXI+
PFJlY051bT4xNTk8L1JlY051bT48RGlzcGxheVRleHQ+PHN0eWxlIGZhY2U9InN1cGVyc2NyaXB0
Ij5bNDIsIDQzXTwvc3R5bGU+PC9EaXNwbGF5VGV4dD48cmVjb3JkPjxyZWMtbnVtYmVyPjE1OTwv
cmVjLW51bWJlcj48Zm9yZWlnbi1rZXlzPjxrZXkgYXBwPSJFTiIgZGItaWQ9ImEyemRzZHoybnN4
OXJuZXc1YTJwdzJyY2R0MHdycHR2dHJ0ZSIgdGltZXN0YW1wPSIxNTczMTI1MTM2Ij4xNTk8L2tl
eT48L2ZvcmVpZ24ta2V5cz48cmVmLXR5cGUgbmFtZT0iSm91cm5hbCBBcnRpY2xlIj4xNzwvcmVm
LXR5cGU+PGNvbnRyaWJ1dG9ycz48YXV0aG9ycz48YXV0aG9yPkx1YW5nc2F5LCBTLjwvYXV0aG9y
PjxhdXRob3I+R3J1ZmZheiwgTS48L2F1dGhvcj48YXV0aG9yPklzb3JjZSwgTi48L2F1dGhvcj48
YXV0aG9yPlRlc3RvbmksIEIuPC9hdXRob3I+PGF1dGhvcj5NaWNoZWxldCwgTS48L2F1dGhvcj48
YXV0aG9yPkZhdXJlLUR1cHV5LCBTLjwvYXV0aG9yPjxhdXRob3I+TWFhZGFkaSwgUy48L2F1dGhv
cj48YXV0aG9yPkFpdC1Hb3VnaG91bHRlLCBNLjwvYXV0aG9yPjxhdXRob3I+UGFyZW50LCBSLjwv
YXV0aG9yPjxhdXRob3I+Uml2b2lyZSwgTS48L2F1dGhvcj48YXV0aG9yPkphdmFuYmFraHQsIEgu
PC9hdXRob3I+PGF1dGhvcj5MdWNpZm9yYSwgSi48L2F1dGhvcj48YXV0aG9yPkR1cmFudGVsLCBE
LjwvYXV0aG9yPjxhdXRob3I+Wm91bGltLCBGLjwvYXV0aG9yPjwvYXV0aG9ycz48L2NvbnRyaWJ1
dG9ycz48YXV0aC1hZGRyZXNzPklOU0VSTSBVMTA1MiwgQ2FuY2VyIFJlc2VhcmNoIENlbnRlciBv
ZiBMeW9uIChDUkNMKSwgTHlvbiA2OTAwOCwgRnJhbmNlOyBVbml2ZXJzaXR5IG9mIEx5b24sIFVN
Ul9TMTA1MiwgVUNCTCwgNjkwMDggTHlvbiwgRnJhbmNlLiYjeEQ7Q2VudHJlIExlb24gQmVyYXJk
IChDTEIpLCBMeW9uIDY5MDA4LCBGcmFuY2U7IElOU0VSTSBVMTAzMiwgNjkwMDMgTHlvbiwgRnJh
bmNlLiYjeEQ7SG9mZm1hbm4tTGEgUm9jaGUgTHRkLCBSb2NoZSBQaGFybWFjZXV0aWNhbCBSZXNl
YXJjaCBhbmQgRWFybHkgRGV2ZWxvcG1lbnQsIDQwNzAgQmFzZWwsIFN3aXR6ZXJsYW5kLiYjeEQ7
SU5TRVJNIFUxMDUyLCBDYW5jZXIgUmVzZWFyY2ggQ2VudGVyIG9mIEx5b24gKENSQ0wpLCBMeW9u
IDY5MDA4LCBGcmFuY2U7IFVuaXZlcnNpdHkgb2YgTHlvbiwgVU1SX1MxMDUyLCBVQ0JMLCA2OTAw
OCBMeW9uLCBGcmFuY2UuIEVsZWN0cm9uaWMgYWRkcmVzczogZGF2aWQuZHVyYW50ZWxAaW5zZXJt
LmZyLiYjeEQ7SU5TRVJNIFUxMDUyLCBDYW5jZXIgUmVzZWFyY2ggQ2VudGVyIG9mIEx5b24gKENS
Q0wpLCBMeW9uIDY5MDA4LCBGcmFuY2U7IFVuaXZlcnNpdHkgb2YgTHlvbiwgVU1SX1MxMDUyLCBV
Q0JMLCA2OTAwOCBMeW9uLCBGcmFuY2U7IEhvc3BpY2VzIENpdmlscyBkZSBMeW9uIChIQ0wpLCA2
OTAwMiBMeW9uLCBGcmFuY2U7IEluc3RpdHV0IFVuaXZlcnNpdGFpcmUgZGUgRnJhbmNlIChJVUYp
LCA3NTAwNSBQYXJpcywgRnJhbmNlLiBFbGVjdHJvbmljIGFkZHJlc3M6IGZhYmllbi56b3VsaW1A
aW5zZXJtLmZyLjwvYXV0aC1hZGRyZXNzPjx0aXRsZXM+PHRpdGxlPkVhcmx5IGluaGliaXRpb24g
b2YgaGVwYXRvY3l0ZSBpbm5hdGUgcmVzcG9uc2VzIGJ5IGhlcGF0aXRpcyBCIHZpcnVzPC90aXRs
ZT48c2Vjb25kYXJ5LXRpdGxlPkogSGVwYXRvbDwvc2Vjb25kYXJ5LXRpdGxlPjwvdGl0bGVzPjxw
ZXJpb2RpY2FsPjxmdWxsLXRpdGxlPkogSGVwYXRvbDwvZnVsbC10aXRsZT48L3BlcmlvZGljYWw+
PHBhZ2VzPjEzMTQtMjI8L3BhZ2VzPjx2b2x1bWU+NjM8L3ZvbHVtZT48bnVtYmVyPjY8L251bWJl
cj48a2V5d29yZHM+PGtleXdvcmQ+Q2VsbCBMaW5lPC9rZXl3b3JkPjxrZXl3b3JkPkNlbGxzLCBD
dWx0dXJlZDwva2V5d29yZD48a2V5d29yZD5HZW5lIEV4cHJlc3Npb248L2tleXdvcmQ+PGtleXdv
cmQ+SGVwYXRpdGlzIEIgU3VyZmFjZSBBbnRpZ2Vucy9nZW5ldGljcy9pbW11bm9sb2d5PC9rZXl3
b3JkPjxrZXl3b3JkPkhlcGF0aXRpcyBCIGUgQW50aWdlbnMvZ2VuZXRpY3MvaW1tdW5vbG9neTwv
a2V5d29yZD48a2V5d29yZD5IZXBhdGl0aXMgQiB2aXJ1cy9nZW5ldGljcy8qaW1tdW5vbG9neS9w
YXRob2dlbmljaXR5PC9rZXl3b3JkPjxrZXl3b3JkPkhlcGF0b2N5dGVzLyppbW11bm9sb2d5Lyp2
aXJvbG9neTwva2V5d29yZD48a2V5d29yZD5Ib3N0LVBhdGhvZ2VuIEludGVyYWN0aW9ucy9nZW5l
dGljcy9pbW11bm9sb2d5PC9rZXl3b3JkPjxrZXl3b3JkPkh1bWFuczwva2V5d29yZD48a2V5d29y
ZD4qSW1tdW5pdHksIElubmF0ZS9nZW5ldGljczwva2V5d29yZD48a2V5d29yZD5JbnRlcmxldWtp
bi02L2Jpb3N5bnRoZXNpczwva2V5d29yZD48a2V5d29yZD5STkEsIERvdWJsZS1TdHJhbmRlZC9n
ZW5ldGljcy9pbW11bm9sb2d5PC9rZXl3b3JkPjxrZXl3b3JkPkVhcmx5IGhvc3QvdmlydXMgaW50
ZXJhY3Rpb248L2tleXdvcmQ+PGtleXdvcmQ+SGVwYXRpdGlzIEIgdmlydXM8L2tleXdvcmQ+PGtl
eXdvcmQ+SGVwYXRvY3l0ZXM8L2tleXdvcmQ+PGtleXdvcmQ+SUZOIHJlc3BvbnNlPC9rZXl3b3Jk
PjxrZXl3b3JkPmRzUk5BLW1lZGlhdGVkIGlubmF0ZSBpbW11bml0eTwva2V5d29yZD48L2tleXdv
cmRzPjxkYXRlcz48eWVhcj4yMDE1PC95ZWFyPjxwdWItZGF0ZXM+PGRhdGU+RGVjPC9kYXRlPjwv
cHViLWRhdGVzPjwvZGF0ZXM+PGlzYm4+MTYwMC0wNjQxIChFbGVjdHJvbmljKSYjeEQ7MDE2OC04
Mjc4IChMaW5raW5nKTwvaXNibj48YWNjZXNzaW9uLW51bT4yNjIxNjUzMzwvYWNjZXNzaW9uLW51
bT48dXJscz48cmVsYXRlZC11cmxzPjx1cmw+aHR0cHM6Ly93d3cubmNiaS5ubG0ubmloLmdvdi9w
dWJtZWQvMjYyMTY1MzM8L3VybD48L3JlbGF0ZWQtdXJscz48L3VybHM+PGVsZWN0cm9uaWMtcmVz
b3VyY2UtbnVtPjEwLjEwMTYvai5qaGVwLjIwMTUuMDcuMDE0PC9lbGVjdHJvbmljLXJlc291cmNl
LW51bT48L3JlY29yZD48L0NpdGU+PENpdGU+PEF1dGhvcj5YaWE8L0F1dGhvcj48WWVhcj4yMDE3
PC9ZZWFyPjxSZWNOdW0+MjUxPC9SZWNOdW0+PHJlY29yZD48cmVjLW51bWJlcj4yNTE8L3JlYy1u
dW1iZXI+PGZvcmVpZ24ta2V5cz48a2V5IGFwcD0iRU4iIGRiLWlkPSJhMnpkc2R6Mm5zeDlybmV3
NWEycHcycmNkdDB3cnB0dnRydGUiIHRpbWVzdGFtcD0iMTU3NzUyODY2MSI+MjUxPC9rZXk+PC9m
b3JlaWduLWtleXM+PHJlZi10eXBlIG5hbWU9IkpvdXJuYWwgQXJ0aWNsZSI+MTc8L3JlZi10eXBl
Pjxjb250cmlidXRvcnM+PGF1dGhvcnM+PGF1dGhvcj5YaWEsIFkuPC9hdXRob3I+PGF1dGhvcj5D
aGVuZywgWC48L2F1dGhvcj48YXV0aG9yPkJsb3NzZXksIEMuIEsuPC9hdXRob3I+PGF1dGhvcj5X
aXNza2lyY2hlbiwgSy48L2F1dGhvcj48YXV0aG9yPkVzc2VyLCBLLjwvYXV0aG9yPjxhdXRob3I+
UHJvdHplciwgVS48L2F1dGhvcj48L2F1dGhvcnM+PC9jb250cmlidXRvcnM+PGF1dGgtYWRkcmVz
cz5JbnN0aXR1dGUgb2YgVmlyb2xvZ3ksIFRlY2huaXNjaGUgVW5pdmVyc2l0YXQgTXVuY2hlbi9I
ZWxtaG9sdHogWmVudHJ1bSBNdW5jaGVuLCA4MTY3NSBNdW5pY2gsIEdlcm1hbnkuJiN4RDtJbnN0
aXR1dGUgb2YgVmlyb2xvZ3ksIFRlY2huaXNjaGUgVW5pdmVyc2l0YXQgTXVuY2hlbi9IZWxtaG9s
dHogWmVudHJ1bSBNdW5jaGVuLCA4MTY3NSBNdW5pY2gsIEdlcm1hbnk7IEdlcm1hbiBDZW50ZXIg
Zm9yIEluZmVjdGlvbiBSZXNlYXJjaCAoRFpJRiksIFBhcnRuZXIgU2l0ZSBNdW5pY2gsIE11bmlj
aCwgR2VybWFueS48L2F1dGgtYWRkcmVzcz48dGl0bGVzPjx0aXRsZT5TZWNyZXRlZCBJbnRlcmZl
cm9uLUluZHVjaWJsZSBGYWN0b3JzIFJlc3RyaWN0IEhlcGF0aXRpcyBCIGFuZCBDIFZpcnVzIEVu
dHJ5IEluIFZpdHJvPC90aXRsZT48c2Vjb25kYXJ5LXRpdGxlPkogSW1tdW5vbCBSZXM8L3NlY29u
ZGFyeS10aXRsZT48YWx0LXRpdGxlPkpvdXJuYWwgb2YgaW1tdW5vbG9neSByZXNlYXJjaDwvYWx0
LXRpdGxlPjwvdGl0bGVzPjxwZXJpb2RpY2FsPjxmdWxsLXRpdGxlPkogSW1tdW5vbCBSZXM8L2Z1
bGwtdGl0bGU+PGFiYnItMT5Kb3VybmFsIG9mIGltbXVub2xvZ3kgcmVzZWFyY2g8L2FiYnItMT48
L3BlcmlvZGljYWw+PGFsdC1wZXJpb2RpY2FsPjxmdWxsLXRpdGxlPkogSW1tdW5vbCBSZXM8L2Z1
bGwtdGl0bGU+PGFiYnItMT5Kb3VybmFsIG9mIGltbXVub2xvZ3kgcmVzZWFyY2g8L2FiYnItMT48
L2FsdC1wZXJpb2RpY2FsPjxwYWdlcz40ODI4OTM2PC9wYWdlcz48dm9sdW1lPjIwMTc8L3ZvbHVt
ZT48ZWRpdGlvbj4yMDE3LzA0LzA0PC9lZGl0aW9uPjxrZXl3b3Jkcz48a2V5d29yZD5BbnRpdmly
YWwgQWdlbnRzL2NoZW1pc3RyeS8qcGhhcm1hY29sb2d5PC9rZXl3b3JkPjxrZXl3b3JkPkN1bHR1
cmUgTWVkaWEvY2hlbWlzdHJ5PC9rZXl3b3JkPjxrZXl3b3JkPkROQSwgVmlyYWw8L2tleXdvcmQ+
PGtleXdvcmQ+R2x5Y29zYW1pbm9nbHljYW5zL21ldGFib2xpc208L2tleXdvcmQ+PGtleXdvcmQ+
SGVwYWNpdmlydXMvKmRydWcgZWZmZWN0cy9nZW5ldGljcy9waHlzaW9sb2d5PC9rZXl3b3JkPjxr
ZXl3b3JkPkhlcGF0aXRpcyBCIHZpcnVzLypkcnVnIGVmZmVjdHMvZ2VuZXRpY3MvcGh5c2lvbG9n
eTwva2V5d29yZD48a2V5d29yZD5IZXBhdG9jeXRlcy9kcnVnIGVmZmVjdHM8L2tleXdvcmQ+PGtl
eXdvcmQ+SHVtYW5zPC9rZXl3b3JkPjxrZXl3b3JkPkludGVyZmVyb24tYWxwaGEvbWV0YWJvbGlz
bS9waGFybWFjb2xvZ3k8L2tleXdvcmQ+PGtleXdvcmQ+VmlydXMgQXR0YWNobWVudC9kcnVnIGVm
ZmVjdHM8L2tleXdvcmQ+PGtleXdvcmQ+VmlydXMgSW50ZXJuYWxpemF0aW9uLypkcnVnIGVmZmVj
dHM8L2tleXdvcmQ+PGtleXdvcmQ+VmlydXMgUmVwbGljYXRpb24vZHJ1ZyBlZmZlY3RzPC9rZXl3
b3JkPjwva2V5d29yZHM+PGRhdGVzPjx5ZWFyPjIwMTc8L3llYXI+PC9kYXRlcz48aXNibj4yMzE0
LTcxNTY8L2lzYm4+PGFjY2Vzc2lvbi1udW0+MjgzNjc0NTU8L2FjY2Vzc2lvbi1udW0+PHVybHM+
PC91cmxzPjxjdXN0b20yPlBNQzUzNTg0NjY8L2N1c3RvbTI+PGVsZWN0cm9uaWMtcmVzb3VyY2Ut
bnVtPjEwLjExNTUvMjAxNy80ODI4OTM2PC9lbGVjdHJvbmljLXJlc291cmNlLW51bT48cmVtb3Rl
LWRhdGFiYXNlLXByb3ZpZGVyPk5MTTwvcmVtb3RlLWRhdGFiYXNlLXByb3ZpZGVyPjxsYW5ndWFn
ZT5lbmc8L2xhbmd1YWdlPjwvcmVjb3JkPjwvQ2l0ZT48L0VuZE5vdGU+
</w:fldData>
        </w:fldChar>
      </w:r>
      <w:r w:rsidR="00BC15B3" w:rsidRPr="002C0752">
        <w:rPr>
          <w:rFonts w:ascii="Book Antiqua" w:hAnsi="Book Antiqua" w:cs="Arial"/>
          <w:color w:val="000000" w:themeColor="text1"/>
          <w:sz w:val="24"/>
          <w:szCs w:val="24"/>
          <w:lang w:val="en-GB"/>
        </w:rPr>
        <w:instrText xml:space="preserve"> ADDIN EN.CITE </w:instrText>
      </w:r>
      <w:r w:rsidR="00BC15B3" w:rsidRPr="002C0752">
        <w:rPr>
          <w:rFonts w:ascii="Book Antiqua" w:hAnsi="Book Antiqua" w:cs="Arial"/>
          <w:color w:val="000000" w:themeColor="text1"/>
          <w:sz w:val="24"/>
          <w:szCs w:val="24"/>
          <w:lang w:val="en-GB"/>
        </w:rPr>
        <w:fldChar w:fldCharType="begin">
          <w:fldData xml:space="preserve">PEVuZE5vdGU+PENpdGU+PEF1dGhvcj5MdWFuZ3NheTwvQXV0aG9yPjxZZWFyPjIwMTU8L1llYXI+
PFJlY051bT4xNTk8L1JlY051bT48RGlzcGxheVRleHQ+PHN0eWxlIGZhY2U9InN1cGVyc2NyaXB0
Ij5bNDIsIDQzXTwvc3R5bGU+PC9EaXNwbGF5VGV4dD48cmVjb3JkPjxyZWMtbnVtYmVyPjE1OTwv
cmVjLW51bWJlcj48Zm9yZWlnbi1rZXlzPjxrZXkgYXBwPSJFTiIgZGItaWQ9ImEyemRzZHoybnN4
OXJuZXc1YTJwdzJyY2R0MHdycHR2dHJ0ZSIgdGltZXN0YW1wPSIxNTczMTI1MTM2Ij4xNTk8L2tl
eT48L2ZvcmVpZ24ta2V5cz48cmVmLXR5cGUgbmFtZT0iSm91cm5hbCBBcnRpY2xlIj4xNzwvcmVm
LXR5cGU+PGNvbnRyaWJ1dG9ycz48YXV0aG9ycz48YXV0aG9yPkx1YW5nc2F5LCBTLjwvYXV0aG9y
PjxhdXRob3I+R3J1ZmZheiwgTS48L2F1dGhvcj48YXV0aG9yPklzb3JjZSwgTi48L2F1dGhvcj48
YXV0aG9yPlRlc3RvbmksIEIuPC9hdXRob3I+PGF1dGhvcj5NaWNoZWxldCwgTS48L2F1dGhvcj48
YXV0aG9yPkZhdXJlLUR1cHV5LCBTLjwvYXV0aG9yPjxhdXRob3I+TWFhZGFkaSwgUy48L2F1dGhv
cj48YXV0aG9yPkFpdC1Hb3VnaG91bHRlLCBNLjwvYXV0aG9yPjxhdXRob3I+UGFyZW50LCBSLjwv
YXV0aG9yPjxhdXRob3I+Uml2b2lyZSwgTS48L2F1dGhvcj48YXV0aG9yPkphdmFuYmFraHQsIEgu
PC9hdXRob3I+PGF1dGhvcj5MdWNpZm9yYSwgSi48L2F1dGhvcj48YXV0aG9yPkR1cmFudGVsLCBE
LjwvYXV0aG9yPjxhdXRob3I+Wm91bGltLCBGLjwvYXV0aG9yPjwvYXV0aG9ycz48L2NvbnRyaWJ1
dG9ycz48YXV0aC1hZGRyZXNzPklOU0VSTSBVMTA1MiwgQ2FuY2VyIFJlc2VhcmNoIENlbnRlciBv
ZiBMeW9uIChDUkNMKSwgTHlvbiA2OTAwOCwgRnJhbmNlOyBVbml2ZXJzaXR5IG9mIEx5b24sIFVN
Ul9TMTA1MiwgVUNCTCwgNjkwMDggTHlvbiwgRnJhbmNlLiYjeEQ7Q2VudHJlIExlb24gQmVyYXJk
IChDTEIpLCBMeW9uIDY5MDA4LCBGcmFuY2U7IElOU0VSTSBVMTAzMiwgNjkwMDMgTHlvbiwgRnJh
bmNlLiYjeEQ7SG9mZm1hbm4tTGEgUm9jaGUgTHRkLCBSb2NoZSBQaGFybWFjZXV0aWNhbCBSZXNl
YXJjaCBhbmQgRWFybHkgRGV2ZWxvcG1lbnQsIDQwNzAgQmFzZWwsIFN3aXR6ZXJsYW5kLiYjeEQ7
SU5TRVJNIFUxMDUyLCBDYW5jZXIgUmVzZWFyY2ggQ2VudGVyIG9mIEx5b24gKENSQ0wpLCBMeW9u
IDY5MDA4LCBGcmFuY2U7IFVuaXZlcnNpdHkgb2YgTHlvbiwgVU1SX1MxMDUyLCBVQ0JMLCA2OTAw
OCBMeW9uLCBGcmFuY2UuIEVsZWN0cm9uaWMgYWRkcmVzczogZGF2aWQuZHVyYW50ZWxAaW5zZXJt
LmZyLiYjeEQ7SU5TRVJNIFUxMDUyLCBDYW5jZXIgUmVzZWFyY2ggQ2VudGVyIG9mIEx5b24gKENS
Q0wpLCBMeW9uIDY5MDA4LCBGcmFuY2U7IFVuaXZlcnNpdHkgb2YgTHlvbiwgVU1SX1MxMDUyLCBV
Q0JMLCA2OTAwOCBMeW9uLCBGcmFuY2U7IEhvc3BpY2VzIENpdmlscyBkZSBMeW9uIChIQ0wpLCA2
OTAwMiBMeW9uLCBGcmFuY2U7IEluc3RpdHV0IFVuaXZlcnNpdGFpcmUgZGUgRnJhbmNlIChJVUYp
LCA3NTAwNSBQYXJpcywgRnJhbmNlLiBFbGVjdHJvbmljIGFkZHJlc3M6IGZhYmllbi56b3VsaW1A
aW5zZXJtLmZyLjwvYXV0aC1hZGRyZXNzPjx0aXRsZXM+PHRpdGxlPkVhcmx5IGluaGliaXRpb24g
b2YgaGVwYXRvY3l0ZSBpbm5hdGUgcmVzcG9uc2VzIGJ5IGhlcGF0aXRpcyBCIHZpcnVzPC90aXRs
ZT48c2Vjb25kYXJ5LXRpdGxlPkogSGVwYXRvbDwvc2Vjb25kYXJ5LXRpdGxlPjwvdGl0bGVzPjxw
ZXJpb2RpY2FsPjxmdWxsLXRpdGxlPkogSGVwYXRvbDwvZnVsbC10aXRsZT48L3BlcmlvZGljYWw+
PHBhZ2VzPjEzMTQtMjI8L3BhZ2VzPjx2b2x1bWU+NjM8L3ZvbHVtZT48bnVtYmVyPjY8L251bWJl
cj48a2V5d29yZHM+PGtleXdvcmQ+Q2VsbCBMaW5lPC9rZXl3b3JkPjxrZXl3b3JkPkNlbGxzLCBD
dWx0dXJlZDwva2V5d29yZD48a2V5d29yZD5HZW5lIEV4cHJlc3Npb248L2tleXdvcmQ+PGtleXdv
cmQ+SGVwYXRpdGlzIEIgU3VyZmFjZSBBbnRpZ2Vucy9nZW5ldGljcy9pbW11bm9sb2d5PC9rZXl3
b3JkPjxrZXl3b3JkPkhlcGF0aXRpcyBCIGUgQW50aWdlbnMvZ2VuZXRpY3MvaW1tdW5vbG9neTwv
a2V5d29yZD48a2V5d29yZD5IZXBhdGl0aXMgQiB2aXJ1cy9nZW5ldGljcy8qaW1tdW5vbG9neS9w
YXRob2dlbmljaXR5PC9rZXl3b3JkPjxrZXl3b3JkPkhlcGF0b2N5dGVzLyppbW11bm9sb2d5Lyp2
aXJvbG9neTwva2V5d29yZD48a2V5d29yZD5Ib3N0LVBhdGhvZ2VuIEludGVyYWN0aW9ucy9nZW5l
dGljcy9pbW11bm9sb2d5PC9rZXl3b3JkPjxrZXl3b3JkPkh1bWFuczwva2V5d29yZD48a2V5d29y
ZD4qSW1tdW5pdHksIElubmF0ZS9nZW5ldGljczwva2V5d29yZD48a2V5d29yZD5JbnRlcmxldWtp
bi02L2Jpb3N5bnRoZXNpczwva2V5d29yZD48a2V5d29yZD5STkEsIERvdWJsZS1TdHJhbmRlZC9n
ZW5ldGljcy9pbW11bm9sb2d5PC9rZXl3b3JkPjxrZXl3b3JkPkVhcmx5IGhvc3QvdmlydXMgaW50
ZXJhY3Rpb248L2tleXdvcmQ+PGtleXdvcmQ+SGVwYXRpdGlzIEIgdmlydXM8L2tleXdvcmQ+PGtl
eXdvcmQ+SGVwYXRvY3l0ZXM8L2tleXdvcmQ+PGtleXdvcmQ+SUZOIHJlc3BvbnNlPC9rZXl3b3Jk
PjxrZXl3b3JkPmRzUk5BLW1lZGlhdGVkIGlubmF0ZSBpbW11bml0eTwva2V5d29yZD48L2tleXdv
cmRzPjxkYXRlcz48eWVhcj4yMDE1PC95ZWFyPjxwdWItZGF0ZXM+PGRhdGU+RGVjPC9kYXRlPjwv
cHViLWRhdGVzPjwvZGF0ZXM+PGlzYm4+MTYwMC0wNjQxIChFbGVjdHJvbmljKSYjeEQ7MDE2OC04
Mjc4IChMaW5raW5nKTwvaXNibj48YWNjZXNzaW9uLW51bT4yNjIxNjUzMzwvYWNjZXNzaW9uLW51
bT48dXJscz48cmVsYXRlZC11cmxzPjx1cmw+aHR0cHM6Ly93d3cubmNiaS5ubG0ubmloLmdvdi9w
dWJtZWQvMjYyMTY1MzM8L3VybD48L3JlbGF0ZWQtdXJscz48L3VybHM+PGVsZWN0cm9uaWMtcmVz
b3VyY2UtbnVtPjEwLjEwMTYvai5qaGVwLjIwMTUuMDcuMDE0PC9lbGVjdHJvbmljLXJlc291cmNl
LW51bT48L3JlY29yZD48L0NpdGU+PENpdGU+PEF1dGhvcj5YaWE8L0F1dGhvcj48WWVhcj4yMDE3
PC9ZZWFyPjxSZWNOdW0+MjUxPC9SZWNOdW0+PHJlY29yZD48cmVjLW51bWJlcj4yNTE8L3JlYy1u
dW1iZXI+PGZvcmVpZ24ta2V5cz48a2V5IGFwcD0iRU4iIGRiLWlkPSJhMnpkc2R6Mm5zeDlybmV3
NWEycHcycmNkdDB3cnB0dnRydGUiIHRpbWVzdGFtcD0iMTU3NzUyODY2MSI+MjUxPC9rZXk+PC9m
b3JlaWduLWtleXM+PHJlZi10eXBlIG5hbWU9IkpvdXJuYWwgQXJ0aWNsZSI+MTc8L3JlZi10eXBl
Pjxjb250cmlidXRvcnM+PGF1dGhvcnM+PGF1dGhvcj5YaWEsIFkuPC9hdXRob3I+PGF1dGhvcj5D
aGVuZywgWC48L2F1dGhvcj48YXV0aG9yPkJsb3NzZXksIEMuIEsuPC9hdXRob3I+PGF1dGhvcj5X
aXNza2lyY2hlbiwgSy48L2F1dGhvcj48YXV0aG9yPkVzc2VyLCBLLjwvYXV0aG9yPjxhdXRob3I+
UHJvdHplciwgVS48L2F1dGhvcj48L2F1dGhvcnM+PC9jb250cmlidXRvcnM+PGF1dGgtYWRkcmVz
cz5JbnN0aXR1dGUgb2YgVmlyb2xvZ3ksIFRlY2huaXNjaGUgVW5pdmVyc2l0YXQgTXVuY2hlbi9I
ZWxtaG9sdHogWmVudHJ1bSBNdW5jaGVuLCA4MTY3NSBNdW5pY2gsIEdlcm1hbnkuJiN4RDtJbnN0
aXR1dGUgb2YgVmlyb2xvZ3ksIFRlY2huaXNjaGUgVW5pdmVyc2l0YXQgTXVuY2hlbi9IZWxtaG9s
dHogWmVudHJ1bSBNdW5jaGVuLCA4MTY3NSBNdW5pY2gsIEdlcm1hbnk7IEdlcm1hbiBDZW50ZXIg
Zm9yIEluZmVjdGlvbiBSZXNlYXJjaCAoRFpJRiksIFBhcnRuZXIgU2l0ZSBNdW5pY2gsIE11bmlj
aCwgR2VybWFueS48L2F1dGgtYWRkcmVzcz48dGl0bGVzPjx0aXRsZT5TZWNyZXRlZCBJbnRlcmZl
cm9uLUluZHVjaWJsZSBGYWN0b3JzIFJlc3RyaWN0IEhlcGF0aXRpcyBCIGFuZCBDIFZpcnVzIEVu
dHJ5IEluIFZpdHJvPC90aXRsZT48c2Vjb25kYXJ5LXRpdGxlPkogSW1tdW5vbCBSZXM8L3NlY29u
ZGFyeS10aXRsZT48YWx0LXRpdGxlPkpvdXJuYWwgb2YgaW1tdW5vbG9neSByZXNlYXJjaDwvYWx0
LXRpdGxlPjwvdGl0bGVzPjxwZXJpb2RpY2FsPjxmdWxsLXRpdGxlPkogSW1tdW5vbCBSZXM8L2Z1
bGwtdGl0bGU+PGFiYnItMT5Kb3VybmFsIG9mIGltbXVub2xvZ3kgcmVzZWFyY2g8L2FiYnItMT48
L3BlcmlvZGljYWw+PGFsdC1wZXJpb2RpY2FsPjxmdWxsLXRpdGxlPkogSW1tdW5vbCBSZXM8L2Z1
bGwtdGl0bGU+PGFiYnItMT5Kb3VybmFsIG9mIGltbXVub2xvZ3kgcmVzZWFyY2g8L2FiYnItMT48
L2FsdC1wZXJpb2RpY2FsPjxwYWdlcz40ODI4OTM2PC9wYWdlcz48dm9sdW1lPjIwMTc8L3ZvbHVt
ZT48ZWRpdGlvbj4yMDE3LzA0LzA0PC9lZGl0aW9uPjxrZXl3b3Jkcz48a2V5d29yZD5BbnRpdmly
YWwgQWdlbnRzL2NoZW1pc3RyeS8qcGhhcm1hY29sb2d5PC9rZXl3b3JkPjxrZXl3b3JkPkN1bHR1
cmUgTWVkaWEvY2hlbWlzdHJ5PC9rZXl3b3JkPjxrZXl3b3JkPkROQSwgVmlyYWw8L2tleXdvcmQ+
PGtleXdvcmQ+R2x5Y29zYW1pbm9nbHljYW5zL21ldGFib2xpc208L2tleXdvcmQ+PGtleXdvcmQ+
SGVwYWNpdmlydXMvKmRydWcgZWZmZWN0cy9nZW5ldGljcy9waHlzaW9sb2d5PC9rZXl3b3JkPjxr
ZXl3b3JkPkhlcGF0aXRpcyBCIHZpcnVzLypkcnVnIGVmZmVjdHMvZ2VuZXRpY3MvcGh5c2lvbG9n
eTwva2V5d29yZD48a2V5d29yZD5IZXBhdG9jeXRlcy9kcnVnIGVmZmVjdHM8L2tleXdvcmQ+PGtl
eXdvcmQ+SHVtYW5zPC9rZXl3b3JkPjxrZXl3b3JkPkludGVyZmVyb24tYWxwaGEvbWV0YWJvbGlz
bS9waGFybWFjb2xvZ3k8L2tleXdvcmQ+PGtleXdvcmQ+VmlydXMgQXR0YWNobWVudC9kcnVnIGVm
ZmVjdHM8L2tleXdvcmQ+PGtleXdvcmQ+VmlydXMgSW50ZXJuYWxpemF0aW9uLypkcnVnIGVmZmVj
dHM8L2tleXdvcmQ+PGtleXdvcmQ+VmlydXMgUmVwbGljYXRpb24vZHJ1ZyBlZmZlY3RzPC9rZXl3
b3JkPjwva2V5d29yZHM+PGRhdGVzPjx5ZWFyPjIwMTc8L3llYXI+PC9kYXRlcz48aXNibj4yMzE0
LTcxNTY8L2lzYm4+PGFjY2Vzc2lvbi1udW0+MjgzNjc0NTU8L2FjY2Vzc2lvbi1udW0+PHVybHM+
PC91cmxzPjxjdXN0b20yPlBNQzUzNTg0NjY8L2N1c3RvbTI+PGVsZWN0cm9uaWMtcmVzb3VyY2Ut
bnVtPjEwLjExNTUvMjAxNy80ODI4OTM2PC9lbGVjdHJvbmljLXJlc291cmNlLW51bT48cmVtb3Rl
LWRhdGFiYXNlLXByb3ZpZGVyPk5MTTwvcmVtb3RlLWRhdGFiYXNlLXByb3ZpZGVyPjxsYW5ndWFn
ZT5lbmc8L2xhbmd1YWdlPjwvcmVjb3JkPjwvQ2l0ZT48L0VuZE5vdGU+
</w:fldData>
        </w:fldChar>
      </w:r>
      <w:r w:rsidR="00BC15B3" w:rsidRPr="002C0752">
        <w:rPr>
          <w:rFonts w:ascii="Book Antiqua" w:hAnsi="Book Antiqua" w:cs="Arial"/>
          <w:color w:val="000000" w:themeColor="text1"/>
          <w:sz w:val="24"/>
          <w:szCs w:val="24"/>
          <w:lang w:val="en-GB"/>
        </w:rPr>
        <w:instrText xml:space="preserve"> ADDIN EN.CITE.DATA </w:instrText>
      </w:r>
      <w:r w:rsidR="00BC15B3" w:rsidRPr="002C0752">
        <w:rPr>
          <w:rFonts w:ascii="Book Antiqua" w:hAnsi="Book Antiqua" w:cs="Arial"/>
          <w:color w:val="000000" w:themeColor="text1"/>
          <w:sz w:val="24"/>
          <w:szCs w:val="24"/>
          <w:lang w:val="en-GB"/>
        </w:rPr>
      </w:r>
      <w:r w:rsidR="00BC15B3" w:rsidRPr="002C0752">
        <w:rPr>
          <w:rFonts w:ascii="Book Antiqua" w:hAnsi="Book Antiqua" w:cs="Arial"/>
          <w:color w:val="000000" w:themeColor="text1"/>
          <w:sz w:val="24"/>
          <w:szCs w:val="24"/>
          <w:lang w:val="en-GB"/>
        </w:rPr>
        <w:fldChar w:fldCharType="end"/>
      </w:r>
      <w:r w:rsidR="002A1F05" w:rsidRPr="002C0752">
        <w:rPr>
          <w:rFonts w:ascii="Book Antiqua" w:hAnsi="Book Antiqua" w:cs="Arial"/>
          <w:color w:val="000000" w:themeColor="text1"/>
          <w:sz w:val="24"/>
          <w:szCs w:val="24"/>
          <w:lang w:val="en-GB"/>
        </w:rPr>
      </w:r>
      <w:r w:rsidR="002A1F05" w:rsidRPr="002C0752">
        <w:rPr>
          <w:rFonts w:ascii="Book Antiqua" w:hAnsi="Book Antiqua" w:cs="Arial"/>
          <w:color w:val="000000" w:themeColor="text1"/>
          <w:sz w:val="24"/>
          <w:szCs w:val="24"/>
          <w:lang w:val="en-GB"/>
        </w:rPr>
        <w:fldChar w:fldCharType="separate"/>
      </w:r>
      <w:r w:rsidR="0066160C" w:rsidRPr="002C0752">
        <w:rPr>
          <w:rFonts w:ascii="Book Antiqua" w:hAnsi="Book Antiqua" w:cs="Arial"/>
          <w:noProof/>
          <w:color w:val="000000" w:themeColor="text1"/>
          <w:sz w:val="24"/>
          <w:szCs w:val="24"/>
          <w:vertAlign w:val="superscript"/>
          <w:lang w:val="en-GB"/>
        </w:rPr>
        <w:t>[42,</w:t>
      </w:r>
      <w:r w:rsidR="00BC15B3" w:rsidRPr="002C0752">
        <w:rPr>
          <w:rFonts w:ascii="Book Antiqua" w:hAnsi="Book Antiqua" w:cs="Arial"/>
          <w:noProof/>
          <w:color w:val="000000" w:themeColor="text1"/>
          <w:sz w:val="24"/>
          <w:szCs w:val="24"/>
          <w:vertAlign w:val="superscript"/>
          <w:lang w:val="en-GB"/>
        </w:rPr>
        <w:t>43]</w:t>
      </w:r>
      <w:r w:rsidR="002A1F05" w:rsidRPr="002C0752">
        <w:rPr>
          <w:rFonts w:ascii="Book Antiqua" w:hAnsi="Book Antiqua" w:cs="Arial"/>
          <w:color w:val="000000" w:themeColor="text1"/>
          <w:sz w:val="24"/>
          <w:szCs w:val="24"/>
          <w:lang w:val="en-GB"/>
        </w:rPr>
        <w:fldChar w:fldCharType="end"/>
      </w:r>
      <w:r w:rsidR="00064C65" w:rsidRPr="002C0752">
        <w:rPr>
          <w:rFonts w:ascii="Book Antiqua" w:hAnsi="Book Antiqua" w:cs="Arial"/>
          <w:bCs/>
          <w:noProof/>
          <w:color w:val="000000" w:themeColor="text1"/>
          <w:sz w:val="24"/>
          <w:szCs w:val="24"/>
          <w:shd w:val="clear" w:color="auto" w:fill="FFFFFF"/>
          <w:lang w:val="en-GB"/>
        </w:rPr>
        <w:t xml:space="preserve">. </w:t>
      </w:r>
      <w:r w:rsidR="00064C65" w:rsidRPr="002C0752">
        <w:rPr>
          <w:rFonts w:ascii="Book Antiqua" w:hAnsi="Book Antiqua" w:cs="Arial"/>
          <w:color w:val="000000" w:themeColor="text1"/>
          <w:sz w:val="24"/>
          <w:szCs w:val="24"/>
          <w:lang w:val="en-US"/>
        </w:rPr>
        <w:t>Cytokines can block HBV replication at transcriptional and posttranscriptional</w:t>
      </w:r>
      <w:r w:rsidR="002A1F05" w:rsidRPr="002C0752">
        <w:rPr>
          <w:rFonts w:ascii="Book Antiqua" w:hAnsi="Book Antiqua" w:cs="Arial"/>
          <w:color w:val="000000" w:themeColor="text1"/>
          <w:sz w:val="24"/>
          <w:szCs w:val="24"/>
          <w:lang w:val="en-US"/>
        </w:rPr>
        <w:t xml:space="preserve"> </w:t>
      </w:r>
      <w:r w:rsidR="00064C65" w:rsidRPr="002C0752">
        <w:rPr>
          <w:rFonts w:ascii="Book Antiqua" w:hAnsi="Book Antiqua" w:cs="Arial"/>
          <w:color w:val="000000" w:themeColor="text1"/>
          <w:sz w:val="24"/>
          <w:szCs w:val="24"/>
          <w:lang w:val="en-US"/>
        </w:rPr>
        <w:t>steps (Summarized in:</w:t>
      </w:r>
      <w:r w:rsidR="00300571" w:rsidRPr="002C0752">
        <w:rPr>
          <w:rFonts w:ascii="Book Antiqua" w:hAnsi="Book Antiqua" w:cs="Arial"/>
          <w:color w:val="000000" w:themeColor="text1"/>
          <w:sz w:val="24"/>
          <w:szCs w:val="24"/>
          <w:lang w:val="en-US"/>
        </w:rPr>
        <w:t xml:space="preserve"> Xia</w:t>
      </w:r>
      <w:r w:rsidR="00FC3928" w:rsidRPr="002C0752">
        <w:rPr>
          <w:rFonts w:ascii="Book Antiqua" w:hAnsi="Book Antiqua" w:cs="Arial"/>
          <w:color w:val="000000" w:themeColor="text1"/>
          <w:sz w:val="24"/>
          <w:szCs w:val="24"/>
          <w:lang w:val="en-US" w:eastAsia="zh-CN"/>
        </w:rPr>
        <w:t xml:space="preserve"> </w:t>
      </w:r>
      <w:r w:rsidR="00FC3928" w:rsidRPr="002C0752">
        <w:rPr>
          <w:rFonts w:ascii="Book Antiqua" w:hAnsi="Book Antiqua" w:cs="Arial"/>
          <w:i/>
          <w:color w:val="000000" w:themeColor="text1"/>
          <w:sz w:val="24"/>
          <w:szCs w:val="24"/>
          <w:lang w:val="en-US" w:eastAsia="zh-CN"/>
        </w:rPr>
        <w:t>et al</w:t>
      </w:r>
      <w:r w:rsidR="00FC3928" w:rsidRPr="002C0752">
        <w:rPr>
          <w:rFonts w:ascii="Book Antiqua" w:hAnsi="Book Antiqua" w:cs="Arial"/>
          <w:color w:val="000000" w:themeColor="text1"/>
          <w:sz w:val="24"/>
          <w:szCs w:val="24"/>
          <w:lang w:val="en-US"/>
        </w:rPr>
        <w:fldChar w:fldCharType="begin"/>
      </w:r>
      <w:r w:rsidR="00FC3928" w:rsidRPr="002C0752">
        <w:rPr>
          <w:rFonts w:ascii="Book Antiqua" w:hAnsi="Book Antiqua" w:cs="Arial"/>
          <w:color w:val="000000" w:themeColor="text1"/>
          <w:sz w:val="24"/>
          <w:szCs w:val="24"/>
          <w:lang w:val="en-US"/>
        </w:rPr>
        <w:instrText xml:space="preserve"> ADDIN EN.CITE &lt;EndNote&gt;&lt;Cite&gt;&lt;Author&gt;Xia&lt;/Author&gt;&lt;Year&gt;2017&lt;/Year&gt;&lt;RecNum&gt;242&lt;/RecNum&gt;&lt;DisplayText&gt;&lt;style face="superscript"&gt;[44]&lt;/style&gt;&lt;/DisplayText&gt;&lt;record&gt;&lt;rec-number&gt;242&lt;/rec-number&gt;&lt;foreign-keys&gt;&lt;key app="EN" db-id="a2zdsdz2nsx9rnew5a2pw2rcdt0wrptvtrte" timestamp="1577525955"&gt;242&lt;/key&gt;&lt;/foreign-keys&gt;&lt;ref-type name="Journal Article"&gt;17&lt;/ref-type&gt;&lt;contributors&gt;&lt;authors&gt;&lt;author&gt;Xia, Y.&lt;/author&gt;&lt;author&gt;Protzer, U.&lt;/author&gt;&lt;/authors&gt;&lt;/contributors&gt;&lt;auth-address&gt;Liver Diseases Branch, National Institute of Diabetes and Digestive and Kidney Diseases, National Institutes of Health, Bethesda, MD 20892, USA. yuchen.xia@nih.gov.&amp;#xD;Institute of Virology, Technische Universitat Munchen/Helmholtz Zentrum Munchen, Munich 81675, Germany. protzer@tum.de.&amp;#xD;German Center for Infection Research (DZIF), Munich Partner Site, Munich 81675, Germany. protzer@tum.de.&lt;/auth-address&gt;&lt;titles&gt;&lt;title&gt;Control of Hepatitis B Virus by Cytokines&lt;/title&gt;&lt;secondary-title&gt;Viruses&lt;/secondary-title&gt;&lt;alt-title&gt;Viruses&lt;/alt-title&gt;&lt;/titles&gt;&lt;periodical&gt;&lt;full-title&gt;Viruses&lt;/full-title&gt;&lt;abbr-1&gt;Viruses&lt;/abbr-1&gt;&lt;/periodical&gt;&lt;alt-periodical&gt;&lt;full-title&gt;Viruses&lt;/full-title&gt;&lt;abbr-1&gt;Viruses&lt;/abbr-1&gt;&lt;/alt-periodical&gt;&lt;volume&gt;9&lt;/volume&gt;&lt;number&gt;1&lt;/number&gt;&lt;edition&gt;2017/01/25&lt;/edition&gt;&lt;keywords&gt;&lt;keyword&gt;Cytokines/*metabolism&lt;/keyword&gt;&lt;keyword&gt;Hepatitis B/*immunology/*virology&lt;/keyword&gt;&lt;keyword&gt;Hepatitis B virus/*immunology&lt;/keyword&gt;&lt;keyword&gt;*Host-Pathogen Interactions&lt;/keyword&gt;&lt;keyword&gt;Humans&lt;/keyword&gt;&lt;keyword&gt;*cccDNA&lt;/keyword&gt;&lt;keyword&gt;*cytokine&lt;/keyword&gt;&lt;keyword&gt;*hepatitis B virus (HBV)&lt;/keyword&gt;&lt;keyword&gt;*interferon&lt;/keyword&gt;&lt;keyword&gt;*interferon-induced gene (ISG)&lt;/keyword&gt;&lt;keyword&gt;*therapy&lt;/keyword&gt;&lt;/keywords&gt;&lt;dates&gt;&lt;year&gt;2017&lt;/year&gt;&lt;pub-dates&gt;&lt;date&gt;Jan 20&lt;/date&gt;&lt;/pub-dates&gt;&lt;/dates&gt;&lt;isbn&gt;1999-4915&lt;/isbn&gt;&lt;accession-num&gt;28117695&lt;/accession-num&gt;&lt;urls&gt;&lt;/urls&gt;&lt;custom2&gt;PMC5294987&lt;/custom2&gt;&lt;electronic-resource-num&gt;10.3390/v9010018&lt;/electronic-resource-num&gt;&lt;remote-database-provider&gt;NLM&lt;/remote-database-provider&gt;&lt;language&gt;eng&lt;/language&gt;&lt;/record&gt;&lt;/Cite&gt;&lt;/EndNote&gt;</w:instrText>
      </w:r>
      <w:r w:rsidR="00FC3928" w:rsidRPr="002C0752">
        <w:rPr>
          <w:rFonts w:ascii="Book Antiqua" w:hAnsi="Book Antiqua" w:cs="Arial"/>
          <w:color w:val="000000" w:themeColor="text1"/>
          <w:sz w:val="24"/>
          <w:szCs w:val="24"/>
          <w:lang w:val="en-US"/>
        </w:rPr>
        <w:fldChar w:fldCharType="separate"/>
      </w:r>
      <w:r w:rsidR="00FC3928" w:rsidRPr="002C0752">
        <w:rPr>
          <w:rFonts w:ascii="Book Antiqua" w:hAnsi="Book Antiqua" w:cs="Arial"/>
          <w:noProof/>
          <w:color w:val="000000" w:themeColor="text1"/>
          <w:sz w:val="24"/>
          <w:szCs w:val="24"/>
          <w:vertAlign w:val="superscript"/>
          <w:lang w:val="en-US"/>
        </w:rPr>
        <w:t>[44]</w:t>
      </w:r>
      <w:r w:rsidR="00FC3928" w:rsidRPr="002C0752">
        <w:rPr>
          <w:rFonts w:ascii="Book Antiqua" w:hAnsi="Book Antiqua" w:cs="Arial"/>
          <w:color w:val="000000" w:themeColor="text1"/>
          <w:sz w:val="24"/>
          <w:szCs w:val="24"/>
          <w:lang w:val="en-US"/>
        </w:rPr>
        <w:fldChar w:fldCharType="end"/>
      </w:r>
      <w:r w:rsidR="00FC3928" w:rsidRPr="002C0752">
        <w:rPr>
          <w:rFonts w:ascii="Book Antiqua" w:hAnsi="Book Antiqua" w:cs="Arial"/>
          <w:color w:val="000000" w:themeColor="text1"/>
          <w:sz w:val="24"/>
          <w:szCs w:val="24"/>
          <w:lang w:val="en-US" w:eastAsia="zh-CN"/>
        </w:rPr>
        <w:t xml:space="preserve"> </w:t>
      </w:r>
      <w:r w:rsidR="00300571" w:rsidRPr="002C0752">
        <w:rPr>
          <w:rFonts w:ascii="Book Antiqua" w:hAnsi="Book Antiqua" w:cs="Arial"/>
          <w:color w:val="000000" w:themeColor="text1"/>
          <w:sz w:val="24"/>
          <w:szCs w:val="24"/>
          <w:lang w:val="en-US"/>
        </w:rPr>
        <w:t>2017</w:t>
      </w:r>
      <w:r w:rsidR="002A1F05" w:rsidRPr="002C0752">
        <w:rPr>
          <w:rFonts w:ascii="Book Antiqua" w:hAnsi="Book Antiqua" w:cs="Arial"/>
          <w:color w:val="000000" w:themeColor="text1"/>
          <w:sz w:val="24"/>
          <w:szCs w:val="24"/>
          <w:lang w:val="en-US"/>
        </w:rPr>
        <w:t>)</w:t>
      </w:r>
      <w:r w:rsidR="00064C65" w:rsidRPr="002C0752">
        <w:rPr>
          <w:rFonts w:ascii="Book Antiqua" w:hAnsi="Book Antiqua" w:cs="Arial"/>
          <w:color w:val="000000" w:themeColor="text1"/>
          <w:sz w:val="24"/>
          <w:szCs w:val="24"/>
          <w:lang w:val="en-US"/>
        </w:rPr>
        <w:t xml:space="preserve"> and affect </w:t>
      </w:r>
      <w:proofErr w:type="spellStart"/>
      <w:r w:rsidR="00064C65" w:rsidRPr="002C0752">
        <w:rPr>
          <w:rFonts w:ascii="Book Antiqua" w:hAnsi="Book Antiqua" w:cs="Arial"/>
          <w:color w:val="000000" w:themeColor="text1"/>
          <w:sz w:val="24"/>
          <w:szCs w:val="24"/>
          <w:lang w:val="en-US"/>
        </w:rPr>
        <w:t>cccDNA</w:t>
      </w:r>
      <w:proofErr w:type="spellEnd"/>
      <w:r w:rsidR="00064C65" w:rsidRPr="002C0752">
        <w:rPr>
          <w:rFonts w:ascii="Book Antiqua" w:hAnsi="Book Antiqua" w:cs="Arial"/>
          <w:color w:val="000000" w:themeColor="text1"/>
          <w:sz w:val="24"/>
          <w:szCs w:val="24"/>
          <w:lang w:val="en-US"/>
        </w:rPr>
        <w:t xml:space="preserve"> stability by inducing the enzymes that edit and subsequently digest it</w:t>
      </w:r>
      <w:r w:rsidR="002A1F05" w:rsidRPr="002C0752">
        <w:rPr>
          <w:rFonts w:ascii="Book Antiqua" w:hAnsi="Book Antiqua" w:cs="Arial"/>
          <w:color w:val="000000" w:themeColor="text1"/>
          <w:sz w:val="24"/>
          <w:szCs w:val="24"/>
          <w:lang w:val="en-US"/>
        </w:rPr>
        <w:fldChar w:fldCharType="begin">
          <w:fldData xml:space="preserve">PEVuZE5vdGU+PENpdGU+PEF1dGhvcj5MdWNpZm9yYTwvQXV0aG9yPjxZZWFyPjIwMTQ8L1llYXI+
PFJlY051bT4yNDM8L1JlY051bT48RGlzcGxheVRleHQ+PHN0eWxlIGZhY2U9InN1cGVyc2NyaXB0
Ij5bNDUsIDQ2XTwvc3R5bGU+PC9EaXNwbGF5VGV4dD48cmVjb3JkPjxyZWMtbnVtYmVyPjI0Mzwv
cmVjLW51bWJlcj48Zm9yZWlnbi1rZXlzPjxrZXkgYXBwPSJFTiIgZGItaWQ9ImEyemRzZHoybnN4
OXJuZXc1YTJwdzJyY2R0MHdycHR2dHJ0ZSIgdGltZXN0YW1wPSIxNTc3NTI2MDUzIj4yNDM8L2tl
eT48L2ZvcmVpZ24ta2V5cz48cmVmLXR5cGUgbmFtZT0iSm91cm5hbCBBcnRpY2xlIj4xNzwvcmVm
LXR5cGU+PGNvbnRyaWJ1dG9ycz48YXV0aG9ycz48YXV0aG9yPkx1Y2lmb3JhLCBKLjwvYXV0aG9y
PjxhdXRob3I+WGlhLCBZLjwvYXV0aG9yPjxhdXRob3I+UmVpc2luZ2VyLCBGLjwvYXV0aG9yPjxh
dXRob3I+WmhhbmcsIEsuPC9hdXRob3I+PGF1dGhvcj5TdGFkbGVyLCBELjwvYXV0aG9yPjxhdXRo
b3I+Q2hlbmcsIFguPC9hdXRob3I+PGF1dGhvcj5TcHJpbnpsLCBNLiBGLjwvYXV0aG9yPjxhdXRo
b3I+S29wcGVuc3RlaW5lciwgSC48L2F1dGhvcj48YXV0aG9yPk1ha293c2thLCBaLjwvYXV0aG9y
PjxhdXRob3I+Vm9seiwgVC48L2F1dGhvcj48YXV0aG9yPlJlbW91Y2hhbXBzLCBDLjwvYXV0aG9y
PjxhdXRob3I+Q2hvdSwgVy4gTS48L2F1dGhvcj48YXV0aG9yPlRoYXNsZXIsIFcuIEUuPC9hdXRo
b3I+PGF1dGhvcj5IdXNlciwgTi48L2F1dGhvcj48YXV0aG9yPkR1cmFudGVsLCBELjwvYXV0aG9y
PjxhdXRob3I+TGlhbmcsIFQuIEouPC9hdXRob3I+PGF1dGhvcj5NdW5rLCBDLjwvYXV0aG9yPjxh
dXRob3I+SGVpbSwgTS4gSC48L2F1dGhvcj48YXV0aG9yPkJyb3duaW5nLCBKLiBMLjwvYXV0aG9y
PjxhdXRob3I+RGVqYXJkaW4sIEUuPC9hdXRob3I+PGF1dGhvcj5EYW5kcmksIE0uPC9hdXRob3I+
PGF1dGhvcj5TY2hpbmRsZXIsIE0uPC9hdXRob3I+PGF1dGhvcj5IZWlrZW53YWxkZXIsIE0uPC9h
dXRob3I+PGF1dGhvcj5Qcm90emVyLCBVLjwvYXV0aG9yPjwvYXV0aG9ycz48L2NvbnRyaWJ1dG9y
cz48YXV0aC1hZGRyZXNzPkluc3RpdHV0ZSBvZiBWaXJvbG9neSwgVGVjaG5pc2NoZSBVbml2ZXJz
aXRhdCBNdW5jaGVuLUhlbG1ob2x0eiBaZW50cnVtIE11bmNoZW4sIDgxNjc1IE11bmljaCwgR2Vy
bWFueS48L2F1dGgtYWRkcmVzcz48dGl0bGVzPjx0aXRsZT5TcGVjaWZpYyBhbmQgbm9uaGVwYXRv
dG94aWMgZGVncmFkYXRpb24gb2YgbnVjbGVhciBoZXBhdGl0aXMgQiB2aXJ1cyBjY2NETkE8L3Rp
dGxlPjxzZWNvbmRhcnktdGl0bGU+U2NpZW5jZTwvc2Vjb25kYXJ5LXRpdGxlPjxhbHQtdGl0bGU+
U2NpZW5jZSAoTmV3IFlvcmssIE4uWS4pPC9hbHQtdGl0bGU+PC90aXRsZXM+PHBlcmlvZGljYWw+
PGZ1bGwtdGl0bGU+U2NpZW5jZTwvZnVsbC10aXRsZT48YWJici0xPlNjaWVuY2UgKE5ldyBZb3Jr
LCBOLlkuKTwvYWJici0xPjwvcGVyaW9kaWNhbD48YWx0LXBlcmlvZGljYWw+PGZ1bGwtdGl0bGU+
U2NpZW5jZTwvZnVsbC10aXRsZT48YWJici0xPlNjaWVuY2UgKE5ldyBZb3JrLCBOLlkuKTwvYWJi
ci0xPjwvYWx0LXBlcmlvZGljYWw+PHBhZ2VzPjEyMjEtODwvcGFnZXM+PHZvbHVtZT4zNDM8L3Zv
bHVtZT48bnVtYmVyPjYxNzY8L251bWJlcj48ZWRpdGlvbj4yMDE0LzAyLzIyPC9lZGl0aW9uPjxr
ZXl3b3Jkcz48a2V5d29yZD5BbmltYWxzPC9rZXl3b3JkPjxrZXl3b3JkPkFudGlib2RpZXMsIE1v
bm9jbG9uYWw8L2tleXdvcmQ+PGtleXdvcmQ+QW50aXZpcmFsIEFnZW50cy8qcGhhcm1hY29sb2d5
L3RoZXJhcGV1dGljIHVzZTwva2V5d29yZD48a2V5d29yZD5DZWxsIExpbmU8L2tleXdvcmQ+PGtl
eXdvcmQ+Q2VsbCBOdWNsZXVzL3Zpcm9sb2d5PC9rZXl3b3JkPjxrZXl3b3JkPkN5dGlkaW5lL21l
dGFib2xpc208L2tleXdvcmQ+PGtleXdvcmQ+Q3l0aWRpbmUgRGVhbWluYXNlL2Jpb3N5bnRoZXNp
czwva2V5d29yZD48a2V5d29yZD5ETkEsIENpcmN1bGFyLyptZXRhYm9saXNtPC9rZXl3b3JkPjxr
ZXl3b3JkPkROQSwgVmlyYWwvKm1ldGFib2xpc208L2tleXdvcmQ+PGtleXdvcmQ+SGVwYXRpdGlz
IEIvKmRydWcgdGhlcmFweTwva2V5d29yZD48a2V5d29yZD5IZXBhdGl0aXMgQiB2aXJ1cy8qZHJ1
ZyBlZmZlY3RzL21ldGFib2xpc208L2tleXdvcmQ+PGtleXdvcmQ+SGVwYXRvY3l0ZXMvKmRydWcg
ZWZmZWN0cy9tZXRhYm9saXNtL3Zpcm9sb2d5PC9rZXl3b3JkPjxrZXl3b3JkPkh1bWFuczwva2V5
d29yZD48a2V5d29yZD5JbnRlcmZlcm9uLWFscGhhLypwaGFybWFjb2xvZ3kvdGhlcmFwZXV0aWMg
dXNlPC9rZXl3b3JkPjxrZXl3b3JkPkxpdmVyL2RydWcgZWZmZWN0cy9tZXRhYm9saXNtL3Zpcm9s
b2d5PC9rZXl3b3JkPjxrZXl3b3JkPkx5bXBob3RveGluIGJldGEgUmVjZXB0b3IvKmFnb25pc3Rz
L2FudGFnb25pc3RzICZhbXA7IGluaGliaXRvcnM8L2tleXdvcmQ+PGtleXdvcmQ+TWljZSwgU0NJ
RDwva2V5d29yZD48a2V5d29yZD5NaW5vciBIaXN0b2NvbXBhdGliaWxpdHkgQW50aWdlbnM8L2tl
eXdvcmQ+PGtleXdvcmQ+UHJvdGVpbnM8L2tleXdvcmQ+PGtleXdvcmQ+VXAtUmVndWxhdGlvbjwv
a2V5d29yZD48L2tleXdvcmRzPjxkYXRlcz48eWVhcj4yMDE0PC95ZWFyPjxwdWItZGF0ZXM+PGRh
dGU+TWFyIDE0PC9kYXRlPjwvcHViLWRhdGVzPjwvZGF0ZXM+PGlzYm4+MDAzNi04MDc1PC9pc2Ju
PjxhY2Nlc3Npb24tbnVtPjI0NTU3ODM4PC9hY2Nlc3Npb24tbnVtPjx1cmxzPjwvdXJscz48Y3Vz
dG9tMj5QTUM2MzA5NTQyPC9jdXN0b20yPjxjdXN0b202Pk5JSE1TOTk3NzU4PC9jdXN0b202Pjxl
bGVjdHJvbmljLXJlc291cmNlLW51bT4xMC4xMTI2L3NjaWVuY2UuMTI0MzQ2MjwvZWxlY3Ryb25p
Yy1yZXNvdXJjZS1udW0+PHJlbW90ZS1kYXRhYmFzZS1wcm92aWRlcj5OTE08L3JlbW90ZS1kYXRh
YmFzZS1wcm92aWRlcj48bGFuZ3VhZ2U+ZW5nPC9sYW5ndWFnZT48L3JlY29yZD48L0NpdGU+PENp
dGU+PEF1dGhvcj5YaWE8L0F1dGhvcj48WWVhcj4yMDE2PC9ZZWFyPjxSZWNOdW0+MjQ0PC9SZWNO
dW0+PHJlY29yZD48cmVjLW51bWJlcj4yNDQ8L3JlYy1udW1iZXI+PGZvcmVpZ24ta2V5cz48a2V5
IGFwcD0iRU4iIGRiLWlkPSJhMnpkc2R6Mm5zeDlybmV3NWEycHcycmNkdDB3cnB0dnRydGUiIHRp
bWVzdGFtcD0iMTU3NzUyNjIwOSI+MjQ0PC9rZXk+PC9mb3JlaWduLWtleXM+PHJlZi10eXBlIG5h
bWU9IkpvdXJuYWwgQXJ0aWNsZSI+MTc8L3JlZi10eXBlPjxjb250cmlidXRvcnM+PGF1dGhvcnM+
PGF1dGhvcj5YaWEsIFkuPC9hdXRob3I+PGF1dGhvcj5TdGFkbGVyLCBELjwvYXV0aG9yPjxhdXRo
b3I+THVjaWZvcmEsIEouPC9hdXRob3I+PGF1dGhvcj5SZWlzaW5nZXIsIEYuPC9hdXRob3I+PGF1
dGhvcj5XZWJiLCBELjwvYXV0aG9yPjxhdXRob3I+SG9zZWwsIE0uPC9hdXRob3I+PGF1dGhvcj5N
aWNobGVyLCBULjwvYXV0aG9yPjxhdXRob3I+V2lzc2tpcmNoZW4sIEsuPC9hdXRob3I+PGF1dGhv
cj5DaGVuZywgWC48L2F1dGhvcj48YXV0aG9yPlpoYW5nLCBLLjwvYXV0aG9yPjxhdXRob3I+Q2hv
dSwgVy4gTS48L2F1dGhvcj48YXV0aG9yPldldHRlbmdlbCwgSi4gTS48L2F1dGhvcj48YXV0aG9y
Pk1hbG8sIEEuPC9hdXRob3I+PGF1dGhvcj5Cb2huZSwgRi48L2F1dGhvcj48YXV0aG9yPkhvZmZt
YW5uLCBELjwvYXV0aG9yPjxhdXRob3I+RXllciwgRi48L2F1dGhvcj48YXV0aG9yPlRoaW1tZSwg
Ui48L2F1dGhvcj48YXV0aG9yPkZhbGssIEMuIFMuPC9hdXRob3I+PGF1dGhvcj5UaGFzbGVyLCBX
LiBFLjwvYXV0aG9yPjxhdXRob3I+SGVpa2Vud2FsZGVyLCBNLjwvYXV0aG9yPjxhdXRob3I+UHJv
dHplciwgVS48L2F1dGhvcj48L2F1dGhvcnM+PC9jb250cmlidXRvcnM+PGF1dGgtYWRkcmVzcz5J
bnN0aXR1dGUgb2YgVmlyb2xvZ3ksIFRlY2huaXNjaGUgVW5pdmVyc2l0YXQgTXVuY2hlbi9IZWxt
aG9sdHogWmVudHJ1bSBNdW5jaGVuLCBNdW5pY2gsIEdlcm1hbnkuJiN4RDtJbnN0aXR1dGUgb2Yg
Vmlyb2xvZ3ksIFRlY2huaXNjaGUgVW5pdmVyc2l0YXQgTXVuY2hlbi9IZWxtaG9sdHogWmVudHJ1
bSBNdW5jaGVuLCBNdW5pY2gsIEdlcm1hbnk7IEdlcm1hbiBDZW50ZXIgZm9yIEluZmVjdGlvbiBS
ZXNlYXJjaCwgTXVuaWNoIGFuZCBIYW5ub3ZlciwgR2VybWFueS4mI3hEO0luc3RpdHV0ZSBmb3Ig
TWVkaWNhbCBNaWNyb2Jpb2xvZ3ksIEltbXVub2xvZ3kgYW5kIEh5Z2llbmUsIFVuaXZlcnNpdHkg
SG9zcGl0YWwgQ29sb2duZSwgQ29sb2duZSwgR2VybWFueS4mI3hEO0luc3RpdHV0ZSBmb3IgTWVk
aWNhbCBNaWNyb2Jpb2xvZ3ksIEltbXVub2xvZ3kgYW5kIEh5Z2llbmUsIFVuaXZlcnNpdHkgSG9z
cGl0YWwgQ29sb2duZSwgQ29sb2duZSwgR2VybWFueTsgQ2VudGVyIGZvciBNb2xlY3VsYXIgTWVk
aWNpbmUgQ29sb2duZSwgVW5pdmVyc2l0eSBIb3NwaXRhbCBDb2xvZ25lLCBDb2xvZ25lLCBHZXJt
YW55LiYjeEQ7TWVkaWNpbmUgSUksIERlcGFydG1lbnQgb2YgQ2xpbmljYWwgVG94aWNvbG9neSwg
VW5pdmVyc2l0eSBIb3NwaXRhbCByZWNodHMgZGVyIElzYXIgb2YgdGhlIFRlY2huaWNhbCBVbml2
ZXJzaXR5IG9mIE11bmljaCwgTXVuaWNoLCBHZXJtYW55LiYjeEQ7RGVwYXJ0bWVudCBvZiBNZWRp
Y2luZSBJSSwgVW5pdmVyc2l0eSBIb3NwaXRhbCBGcmVpYnVyZywgRnJlaWJ1cmcsIEdlcm1hbnku
JiN4RDtHZXJtYW4gQ2VudGVyIGZvciBJbmZlY3Rpb24gUmVzZWFyY2gsIE11bmljaCBhbmQgSGFu
bm92ZXIsIEdlcm1hbnk7IEFidCBUcmFuc3BsYW50YXRpb25zaW1tdW5vbG9naWUsIE1lZGl6aW5p
c2NoZSBIb2Noc2NodWxlIEhhbm5vdmVyLCBIYW5ub3ZlciwgR2VybWFueS4mI3hEO0RlcGFydG1l
bnQgb2YgR2VuZXJhbCwgVmlzY2VyYWwsIFRyYW5zcGxhbnRhdGlvbiwgVmFzY3VsYXIgYW5kIFRo
b3JhY2ljIFN1cmdlcnksIEdyb3NzaGFkZXJuIEhvc3BpdGFsLCBMdWR3aWcgTWF4aW1pbGlhbnMg
VW5pdmVyc2l0eSwgTXVuaWNoLCBHZXJtYW55LiYjeEQ7SW5zdGl0dXRlIG9mIFZpcm9sb2d5LCBU
ZWNobmlzY2hlIFVuaXZlcnNpdGF0IE11bmNoZW4vSGVsbWhvbHR6IFplbnRydW0gTXVuY2hlbiwg
TXVuaWNoLCBHZXJtYW55OyBHZXJtYW4gQ2VudGVyIGZvciBJbmZlY3Rpb24gUmVzZWFyY2gsIE11
bmljaCBhbmQgSGFubm92ZXIsIEdlcm1hbnkuIEVsZWN0cm9uaWMgYWRkcmVzczogcHJvdHplckB0
dW0uZGUuPC9hdXRoLWFkZHJlc3M+PHRpdGxlcz48dGl0bGU+SW50ZXJmZXJvbi1nYW1tYSBhbmQg
VHVtb3IgTmVjcm9zaXMgRmFjdG9yLWFscGhhIFByb2R1Y2VkIGJ5IFQgQ2VsbHMgUmVkdWNlIHRo
ZSBIQlYgUGVyc2lzdGVuY2UgRm9ybSwgY2NjRE5BLCBXaXRob3V0IEN5dG9seXNpczwvdGl0bGU+
PHNlY29uZGFyeS10aXRsZT5HYXN0cm9lbnRlcm9sb2d5PC9zZWNvbmRhcnktdGl0bGU+PGFsdC10
aXRsZT5HYXN0cm9lbnRlcm9sb2d5PC9hbHQtdGl0bGU+PC90aXRsZXM+PHBlcmlvZGljYWw+PGZ1
bGwtdGl0bGU+R2FzdHJvZW50ZXJvbG9neTwvZnVsbC10aXRsZT48L3BlcmlvZGljYWw+PGFsdC1w
ZXJpb2RpY2FsPjxmdWxsLXRpdGxlPkdhc3Ryb2VudGVyb2xvZ3k8L2Z1bGwtdGl0bGU+PC9hbHQt
cGVyaW9kaWNhbD48cGFnZXM+MTk0LTIwNTwvcGFnZXM+PHZvbHVtZT4xNTA8L3ZvbHVtZT48bnVt
YmVyPjE8L251bWJlcj48ZWRpdGlvbj4yMDE1LzA5LzMwPC9lZGl0aW9uPjxrZXl3b3Jkcz48a2V5
d29yZD5BbnRpdmlyYWwgQWdlbnRzL3BoYXJtYWNvbG9neTwva2V5d29yZD48a2V5d29yZD5DZWxs
cywgQ3VsdHVyZWQ8L2tleXdvcmQ+PGtleXdvcmQ+Q29jdWx0dXJlIFRlY2huaXF1ZXM8L2tleXdv
cmQ+PGtleXdvcmQ+RE5BIFJlcGxpY2F0aW9uL2RydWcgZWZmZWN0czwva2V5d29yZD48a2V5d29y
ZD5ETkEsIFZpcmFsL2RydWcgZWZmZWN0cy9pbW11bm9sb2d5PC9rZXl3b3JkPjxrZXl3b3JkPkVu
enltZS1MaW5rZWQgSW1tdW5vc29yYmVudCBBc3NheTwva2V5d29yZD48a2V5d29yZD5IZXAgRzIg
Q2VsbHMvaW1tdW5vbG9neS9tZXRhYm9saXNtPC9rZXl3b3JkPjxrZXl3b3JkPkhlcGFjaXZpcnVz
L21ldGFib2xpc208L2tleXdvcmQ+PGtleXdvcmQ+SGVwYXRpdGlzIEIvKm1ldGFib2xpc20vcGh5
c2lvcGF0aG9sb2d5PC9rZXl3b3JkPjxrZXl3b3JkPkhlcGF0aXRpcyBCLCBDaHJvbmljL2ltbXVu
b2xvZ3k8L2tleXdvcmQ+PGtleXdvcmQ+SHVtYW5zPC9rZXl3b3JkPjxrZXl3b3JkPkludGVyZmVy
b24tZ2FtbWEvKnBoYXJtYWNvbG9neTwva2V5d29yZD48a2V5d29yZD5ULUx5bXBob2N5dGVzL2lt
bXVub2xvZ3kvKm1ldGFib2xpc208L2tleXdvcmQ+PGtleXdvcmQ+VHVtb3IgTmVjcm9zaXMgRmFj
dG9yLWFscGhhLypwaGFybWFjb2xvZ3k8L2tleXdvcmQ+PGtleXdvcmQ+VmlyYWwgTG9hZDwva2V5
d29yZD48a2V5d29yZD5WaXJ1cyBSZXBsaWNhdGlvbi8qZHJ1ZyBlZmZlY3RzPC9rZXl3b3JkPjxr
ZXl3b3JkPkFwb2xpcG9wcm90ZWluIEIgbVJOQSBFZGl0aW5nIEVuenltZTwva2V5d29yZD48a2V5
d29yZD5IQlYgUGVyc2lzdGVuY2U8L2tleXdvcmQ+PGtleXdvcmQ+SW1tdW5lIFJlZ3VsYXRpb248
L2tleXdvcmQ+PGtleXdvcmQ+VC1DZWxsIFJlY2VwdG9yPC9rZXl3b3JkPjwva2V5d29yZHM+PGRh
dGVzPjx5ZWFyPjIwMTY8L3llYXI+PHB1Yi1kYXRlcz48ZGF0ZT5KYW48L2RhdGU+PC9wdWItZGF0
ZXM+PC9kYXRlcz48aXNibj4wMDE2LTUwODU8L2lzYm4+PGFjY2Vzc2lvbi1udW0+MjY0MTYzMjc8
L2FjY2Vzc2lvbi1udW0+PHVybHM+PC91cmxzPjxlbGVjdHJvbmljLXJlc291cmNlLW51bT4xMC4x
MDUzL2ouZ2FzdHJvLjIwMTUuMDkuMDI2PC9lbGVjdHJvbmljLXJlc291cmNlLW51bT48cmVtb3Rl
LWRhdGFiYXNlLXByb3ZpZGVyPk5MTTwvcmVtb3RlLWRhdGFiYXNlLXByb3ZpZGVyPjxsYW5ndWFn
ZT5lbmc8L2xhbmd1YWdlPjwvcmVjb3JkPjwvQ2l0ZT48L0VuZE5vdGU+
</w:fldData>
        </w:fldChar>
      </w:r>
      <w:r w:rsidR="00BC15B3" w:rsidRPr="002C0752">
        <w:rPr>
          <w:rFonts w:ascii="Book Antiqua" w:hAnsi="Book Antiqua" w:cs="Arial"/>
          <w:color w:val="000000" w:themeColor="text1"/>
          <w:sz w:val="24"/>
          <w:szCs w:val="24"/>
          <w:lang w:val="en-US"/>
        </w:rPr>
        <w:instrText xml:space="preserve"> ADDIN EN.CITE </w:instrText>
      </w:r>
      <w:r w:rsidR="00BC15B3" w:rsidRPr="002C0752">
        <w:rPr>
          <w:rFonts w:ascii="Book Antiqua" w:hAnsi="Book Antiqua" w:cs="Arial"/>
          <w:color w:val="000000" w:themeColor="text1"/>
          <w:sz w:val="24"/>
          <w:szCs w:val="24"/>
          <w:lang w:val="en-US"/>
        </w:rPr>
        <w:fldChar w:fldCharType="begin">
          <w:fldData xml:space="preserve">PEVuZE5vdGU+PENpdGU+PEF1dGhvcj5MdWNpZm9yYTwvQXV0aG9yPjxZZWFyPjIwMTQ8L1llYXI+
PFJlY051bT4yNDM8L1JlY051bT48RGlzcGxheVRleHQ+PHN0eWxlIGZhY2U9InN1cGVyc2NyaXB0
Ij5bNDUsIDQ2XTwvc3R5bGU+PC9EaXNwbGF5VGV4dD48cmVjb3JkPjxyZWMtbnVtYmVyPjI0Mzwv
cmVjLW51bWJlcj48Zm9yZWlnbi1rZXlzPjxrZXkgYXBwPSJFTiIgZGItaWQ9ImEyemRzZHoybnN4
OXJuZXc1YTJwdzJyY2R0MHdycHR2dHJ0ZSIgdGltZXN0YW1wPSIxNTc3NTI2MDUzIj4yNDM8L2tl
eT48L2ZvcmVpZ24ta2V5cz48cmVmLXR5cGUgbmFtZT0iSm91cm5hbCBBcnRpY2xlIj4xNzwvcmVm
LXR5cGU+PGNvbnRyaWJ1dG9ycz48YXV0aG9ycz48YXV0aG9yPkx1Y2lmb3JhLCBKLjwvYXV0aG9y
PjxhdXRob3I+WGlhLCBZLjwvYXV0aG9yPjxhdXRob3I+UmVpc2luZ2VyLCBGLjwvYXV0aG9yPjxh
dXRob3I+WmhhbmcsIEsuPC9hdXRob3I+PGF1dGhvcj5TdGFkbGVyLCBELjwvYXV0aG9yPjxhdXRo
b3I+Q2hlbmcsIFguPC9hdXRob3I+PGF1dGhvcj5TcHJpbnpsLCBNLiBGLjwvYXV0aG9yPjxhdXRo
b3I+S29wcGVuc3RlaW5lciwgSC48L2F1dGhvcj48YXV0aG9yPk1ha293c2thLCBaLjwvYXV0aG9y
PjxhdXRob3I+Vm9seiwgVC48L2F1dGhvcj48YXV0aG9yPlJlbW91Y2hhbXBzLCBDLjwvYXV0aG9y
PjxhdXRob3I+Q2hvdSwgVy4gTS48L2F1dGhvcj48YXV0aG9yPlRoYXNsZXIsIFcuIEUuPC9hdXRo
b3I+PGF1dGhvcj5IdXNlciwgTi48L2F1dGhvcj48YXV0aG9yPkR1cmFudGVsLCBELjwvYXV0aG9y
PjxhdXRob3I+TGlhbmcsIFQuIEouPC9hdXRob3I+PGF1dGhvcj5NdW5rLCBDLjwvYXV0aG9yPjxh
dXRob3I+SGVpbSwgTS4gSC48L2F1dGhvcj48YXV0aG9yPkJyb3duaW5nLCBKLiBMLjwvYXV0aG9y
PjxhdXRob3I+RGVqYXJkaW4sIEUuPC9hdXRob3I+PGF1dGhvcj5EYW5kcmksIE0uPC9hdXRob3I+
PGF1dGhvcj5TY2hpbmRsZXIsIE0uPC9hdXRob3I+PGF1dGhvcj5IZWlrZW53YWxkZXIsIE0uPC9h
dXRob3I+PGF1dGhvcj5Qcm90emVyLCBVLjwvYXV0aG9yPjwvYXV0aG9ycz48L2NvbnRyaWJ1dG9y
cz48YXV0aC1hZGRyZXNzPkluc3RpdHV0ZSBvZiBWaXJvbG9neSwgVGVjaG5pc2NoZSBVbml2ZXJz
aXRhdCBNdW5jaGVuLUhlbG1ob2x0eiBaZW50cnVtIE11bmNoZW4sIDgxNjc1IE11bmljaCwgR2Vy
bWFueS48L2F1dGgtYWRkcmVzcz48dGl0bGVzPjx0aXRsZT5TcGVjaWZpYyBhbmQgbm9uaGVwYXRv
dG94aWMgZGVncmFkYXRpb24gb2YgbnVjbGVhciBoZXBhdGl0aXMgQiB2aXJ1cyBjY2NETkE8L3Rp
dGxlPjxzZWNvbmRhcnktdGl0bGU+U2NpZW5jZTwvc2Vjb25kYXJ5LXRpdGxlPjxhbHQtdGl0bGU+
U2NpZW5jZSAoTmV3IFlvcmssIE4uWS4pPC9hbHQtdGl0bGU+PC90aXRsZXM+PHBlcmlvZGljYWw+
PGZ1bGwtdGl0bGU+U2NpZW5jZTwvZnVsbC10aXRsZT48YWJici0xPlNjaWVuY2UgKE5ldyBZb3Jr
LCBOLlkuKTwvYWJici0xPjwvcGVyaW9kaWNhbD48YWx0LXBlcmlvZGljYWw+PGZ1bGwtdGl0bGU+
U2NpZW5jZTwvZnVsbC10aXRsZT48YWJici0xPlNjaWVuY2UgKE5ldyBZb3JrLCBOLlkuKTwvYWJi
ci0xPjwvYWx0LXBlcmlvZGljYWw+PHBhZ2VzPjEyMjEtODwvcGFnZXM+PHZvbHVtZT4zNDM8L3Zv
bHVtZT48bnVtYmVyPjYxNzY8L251bWJlcj48ZWRpdGlvbj4yMDE0LzAyLzIyPC9lZGl0aW9uPjxr
ZXl3b3Jkcz48a2V5d29yZD5BbmltYWxzPC9rZXl3b3JkPjxrZXl3b3JkPkFudGlib2RpZXMsIE1v
bm9jbG9uYWw8L2tleXdvcmQ+PGtleXdvcmQ+QW50aXZpcmFsIEFnZW50cy8qcGhhcm1hY29sb2d5
L3RoZXJhcGV1dGljIHVzZTwva2V5d29yZD48a2V5d29yZD5DZWxsIExpbmU8L2tleXdvcmQ+PGtl
eXdvcmQ+Q2VsbCBOdWNsZXVzL3Zpcm9sb2d5PC9rZXl3b3JkPjxrZXl3b3JkPkN5dGlkaW5lL21l
dGFib2xpc208L2tleXdvcmQ+PGtleXdvcmQ+Q3l0aWRpbmUgRGVhbWluYXNlL2Jpb3N5bnRoZXNp
czwva2V5d29yZD48a2V5d29yZD5ETkEsIENpcmN1bGFyLyptZXRhYm9saXNtPC9rZXl3b3JkPjxr
ZXl3b3JkPkROQSwgVmlyYWwvKm1ldGFib2xpc208L2tleXdvcmQ+PGtleXdvcmQ+SGVwYXRpdGlz
IEIvKmRydWcgdGhlcmFweTwva2V5d29yZD48a2V5d29yZD5IZXBhdGl0aXMgQiB2aXJ1cy8qZHJ1
ZyBlZmZlY3RzL21ldGFib2xpc208L2tleXdvcmQ+PGtleXdvcmQ+SGVwYXRvY3l0ZXMvKmRydWcg
ZWZmZWN0cy9tZXRhYm9saXNtL3Zpcm9sb2d5PC9rZXl3b3JkPjxrZXl3b3JkPkh1bWFuczwva2V5
d29yZD48a2V5d29yZD5JbnRlcmZlcm9uLWFscGhhLypwaGFybWFjb2xvZ3kvdGhlcmFwZXV0aWMg
dXNlPC9rZXl3b3JkPjxrZXl3b3JkPkxpdmVyL2RydWcgZWZmZWN0cy9tZXRhYm9saXNtL3Zpcm9s
b2d5PC9rZXl3b3JkPjxrZXl3b3JkPkx5bXBob3RveGluIGJldGEgUmVjZXB0b3IvKmFnb25pc3Rz
L2FudGFnb25pc3RzICZhbXA7IGluaGliaXRvcnM8L2tleXdvcmQ+PGtleXdvcmQ+TWljZSwgU0NJ
RDwva2V5d29yZD48a2V5d29yZD5NaW5vciBIaXN0b2NvbXBhdGliaWxpdHkgQW50aWdlbnM8L2tl
eXdvcmQ+PGtleXdvcmQ+UHJvdGVpbnM8L2tleXdvcmQ+PGtleXdvcmQ+VXAtUmVndWxhdGlvbjwv
a2V5d29yZD48L2tleXdvcmRzPjxkYXRlcz48eWVhcj4yMDE0PC95ZWFyPjxwdWItZGF0ZXM+PGRh
dGU+TWFyIDE0PC9kYXRlPjwvcHViLWRhdGVzPjwvZGF0ZXM+PGlzYm4+MDAzNi04MDc1PC9pc2Ju
PjxhY2Nlc3Npb24tbnVtPjI0NTU3ODM4PC9hY2Nlc3Npb24tbnVtPjx1cmxzPjwvdXJscz48Y3Vz
dG9tMj5QTUM2MzA5NTQyPC9jdXN0b20yPjxjdXN0b202Pk5JSE1TOTk3NzU4PC9jdXN0b202Pjxl
bGVjdHJvbmljLXJlc291cmNlLW51bT4xMC4xMTI2L3NjaWVuY2UuMTI0MzQ2MjwvZWxlY3Ryb25p
Yy1yZXNvdXJjZS1udW0+PHJlbW90ZS1kYXRhYmFzZS1wcm92aWRlcj5OTE08L3JlbW90ZS1kYXRh
YmFzZS1wcm92aWRlcj48bGFuZ3VhZ2U+ZW5nPC9sYW5ndWFnZT48L3JlY29yZD48L0NpdGU+PENp
dGU+PEF1dGhvcj5YaWE8L0F1dGhvcj48WWVhcj4yMDE2PC9ZZWFyPjxSZWNOdW0+MjQ0PC9SZWNO
dW0+PHJlY29yZD48cmVjLW51bWJlcj4yNDQ8L3JlYy1udW1iZXI+PGZvcmVpZ24ta2V5cz48a2V5
IGFwcD0iRU4iIGRiLWlkPSJhMnpkc2R6Mm5zeDlybmV3NWEycHcycmNkdDB3cnB0dnRydGUiIHRp
bWVzdGFtcD0iMTU3NzUyNjIwOSI+MjQ0PC9rZXk+PC9mb3JlaWduLWtleXM+PHJlZi10eXBlIG5h
bWU9IkpvdXJuYWwgQXJ0aWNsZSI+MTc8L3JlZi10eXBlPjxjb250cmlidXRvcnM+PGF1dGhvcnM+
PGF1dGhvcj5YaWEsIFkuPC9hdXRob3I+PGF1dGhvcj5TdGFkbGVyLCBELjwvYXV0aG9yPjxhdXRo
b3I+THVjaWZvcmEsIEouPC9hdXRob3I+PGF1dGhvcj5SZWlzaW5nZXIsIEYuPC9hdXRob3I+PGF1
dGhvcj5XZWJiLCBELjwvYXV0aG9yPjxhdXRob3I+SG9zZWwsIE0uPC9hdXRob3I+PGF1dGhvcj5N
aWNobGVyLCBULjwvYXV0aG9yPjxhdXRob3I+V2lzc2tpcmNoZW4sIEsuPC9hdXRob3I+PGF1dGhv
cj5DaGVuZywgWC48L2F1dGhvcj48YXV0aG9yPlpoYW5nLCBLLjwvYXV0aG9yPjxhdXRob3I+Q2hv
dSwgVy4gTS48L2F1dGhvcj48YXV0aG9yPldldHRlbmdlbCwgSi4gTS48L2F1dGhvcj48YXV0aG9y
Pk1hbG8sIEEuPC9hdXRob3I+PGF1dGhvcj5Cb2huZSwgRi48L2F1dGhvcj48YXV0aG9yPkhvZmZt
YW5uLCBELjwvYXV0aG9yPjxhdXRob3I+RXllciwgRi48L2F1dGhvcj48YXV0aG9yPlRoaW1tZSwg
Ui48L2F1dGhvcj48YXV0aG9yPkZhbGssIEMuIFMuPC9hdXRob3I+PGF1dGhvcj5UaGFzbGVyLCBX
LiBFLjwvYXV0aG9yPjxhdXRob3I+SGVpa2Vud2FsZGVyLCBNLjwvYXV0aG9yPjxhdXRob3I+UHJv
dHplciwgVS48L2F1dGhvcj48L2F1dGhvcnM+PC9jb250cmlidXRvcnM+PGF1dGgtYWRkcmVzcz5J
bnN0aXR1dGUgb2YgVmlyb2xvZ3ksIFRlY2huaXNjaGUgVW5pdmVyc2l0YXQgTXVuY2hlbi9IZWxt
aG9sdHogWmVudHJ1bSBNdW5jaGVuLCBNdW5pY2gsIEdlcm1hbnkuJiN4RDtJbnN0aXR1dGUgb2Yg
Vmlyb2xvZ3ksIFRlY2huaXNjaGUgVW5pdmVyc2l0YXQgTXVuY2hlbi9IZWxtaG9sdHogWmVudHJ1
bSBNdW5jaGVuLCBNdW5pY2gsIEdlcm1hbnk7IEdlcm1hbiBDZW50ZXIgZm9yIEluZmVjdGlvbiBS
ZXNlYXJjaCwgTXVuaWNoIGFuZCBIYW5ub3ZlciwgR2VybWFueS4mI3hEO0luc3RpdHV0ZSBmb3Ig
TWVkaWNhbCBNaWNyb2Jpb2xvZ3ksIEltbXVub2xvZ3kgYW5kIEh5Z2llbmUsIFVuaXZlcnNpdHkg
SG9zcGl0YWwgQ29sb2duZSwgQ29sb2duZSwgR2VybWFueS4mI3hEO0luc3RpdHV0ZSBmb3IgTWVk
aWNhbCBNaWNyb2Jpb2xvZ3ksIEltbXVub2xvZ3kgYW5kIEh5Z2llbmUsIFVuaXZlcnNpdHkgSG9z
cGl0YWwgQ29sb2duZSwgQ29sb2duZSwgR2VybWFueTsgQ2VudGVyIGZvciBNb2xlY3VsYXIgTWVk
aWNpbmUgQ29sb2duZSwgVW5pdmVyc2l0eSBIb3NwaXRhbCBDb2xvZ25lLCBDb2xvZ25lLCBHZXJt
YW55LiYjeEQ7TWVkaWNpbmUgSUksIERlcGFydG1lbnQgb2YgQ2xpbmljYWwgVG94aWNvbG9neSwg
VW5pdmVyc2l0eSBIb3NwaXRhbCByZWNodHMgZGVyIElzYXIgb2YgdGhlIFRlY2huaWNhbCBVbml2
ZXJzaXR5IG9mIE11bmljaCwgTXVuaWNoLCBHZXJtYW55LiYjeEQ7RGVwYXJ0bWVudCBvZiBNZWRp
Y2luZSBJSSwgVW5pdmVyc2l0eSBIb3NwaXRhbCBGcmVpYnVyZywgRnJlaWJ1cmcsIEdlcm1hbnku
JiN4RDtHZXJtYW4gQ2VudGVyIGZvciBJbmZlY3Rpb24gUmVzZWFyY2gsIE11bmljaCBhbmQgSGFu
bm92ZXIsIEdlcm1hbnk7IEFidCBUcmFuc3BsYW50YXRpb25zaW1tdW5vbG9naWUsIE1lZGl6aW5p
c2NoZSBIb2Noc2NodWxlIEhhbm5vdmVyLCBIYW5ub3ZlciwgR2VybWFueS4mI3hEO0RlcGFydG1l
bnQgb2YgR2VuZXJhbCwgVmlzY2VyYWwsIFRyYW5zcGxhbnRhdGlvbiwgVmFzY3VsYXIgYW5kIFRo
b3JhY2ljIFN1cmdlcnksIEdyb3NzaGFkZXJuIEhvc3BpdGFsLCBMdWR3aWcgTWF4aW1pbGlhbnMg
VW5pdmVyc2l0eSwgTXVuaWNoLCBHZXJtYW55LiYjeEQ7SW5zdGl0dXRlIG9mIFZpcm9sb2d5LCBU
ZWNobmlzY2hlIFVuaXZlcnNpdGF0IE11bmNoZW4vSGVsbWhvbHR6IFplbnRydW0gTXVuY2hlbiwg
TXVuaWNoLCBHZXJtYW55OyBHZXJtYW4gQ2VudGVyIGZvciBJbmZlY3Rpb24gUmVzZWFyY2gsIE11
bmljaCBhbmQgSGFubm92ZXIsIEdlcm1hbnkuIEVsZWN0cm9uaWMgYWRkcmVzczogcHJvdHplckB0
dW0uZGUuPC9hdXRoLWFkZHJlc3M+PHRpdGxlcz48dGl0bGU+SW50ZXJmZXJvbi1nYW1tYSBhbmQg
VHVtb3IgTmVjcm9zaXMgRmFjdG9yLWFscGhhIFByb2R1Y2VkIGJ5IFQgQ2VsbHMgUmVkdWNlIHRo
ZSBIQlYgUGVyc2lzdGVuY2UgRm9ybSwgY2NjRE5BLCBXaXRob3V0IEN5dG9seXNpczwvdGl0bGU+
PHNlY29uZGFyeS10aXRsZT5HYXN0cm9lbnRlcm9sb2d5PC9zZWNvbmRhcnktdGl0bGU+PGFsdC10
aXRsZT5HYXN0cm9lbnRlcm9sb2d5PC9hbHQtdGl0bGU+PC90aXRsZXM+PHBlcmlvZGljYWw+PGZ1
bGwtdGl0bGU+R2FzdHJvZW50ZXJvbG9neTwvZnVsbC10aXRsZT48L3BlcmlvZGljYWw+PGFsdC1w
ZXJpb2RpY2FsPjxmdWxsLXRpdGxlPkdhc3Ryb2VudGVyb2xvZ3k8L2Z1bGwtdGl0bGU+PC9hbHQt
cGVyaW9kaWNhbD48cGFnZXM+MTk0LTIwNTwvcGFnZXM+PHZvbHVtZT4xNTA8L3ZvbHVtZT48bnVt
YmVyPjE8L251bWJlcj48ZWRpdGlvbj4yMDE1LzA5LzMwPC9lZGl0aW9uPjxrZXl3b3Jkcz48a2V5
d29yZD5BbnRpdmlyYWwgQWdlbnRzL3BoYXJtYWNvbG9neTwva2V5d29yZD48a2V5d29yZD5DZWxs
cywgQ3VsdHVyZWQ8L2tleXdvcmQ+PGtleXdvcmQ+Q29jdWx0dXJlIFRlY2huaXF1ZXM8L2tleXdv
cmQ+PGtleXdvcmQ+RE5BIFJlcGxpY2F0aW9uL2RydWcgZWZmZWN0czwva2V5d29yZD48a2V5d29y
ZD5ETkEsIFZpcmFsL2RydWcgZWZmZWN0cy9pbW11bm9sb2d5PC9rZXl3b3JkPjxrZXl3b3JkPkVu
enltZS1MaW5rZWQgSW1tdW5vc29yYmVudCBBc3NheTwva2V5d29yZD48a2V5d29yZD5IZXAgRzIg
Q2VsbHMvaW1tdW5vbG9neS9tZXRhYm9saXNtPC9rZXl3b3JkPjxrZXl3b3JkPkhlcGFjaXZpcnVz
L21ldGFib2xpc208L2tleXdvcmQ+PGtleXdvcmQ+SGVwYXRpdGlzIEIvKm1ldGFib2xpc20vcGh5
c2lvcGF0aG9sb2d5PC9rZXl3b3JkPjxrZXl3b3JkPkhlcGF0aXRpcyBCLCBDaHJvbmljL2ltbXVu
b2xvZ3k8L2tleXdvcmQ+PGtleXdvcmQ+SHVtYW5zPC9rZXl3b3JkPjxrZXl3b3JkPkludGVyZmVy
b24tZ2FtbWEvKnBoYXJtYWNvbG9neTwva2V5d29yZD48a2V5d29yZD5ULUx5bXBob2N5dGVzL2lt
bXVub2xvZ3kvKm1ldGFib2xpc208L2tleXdvcmQ+PGtleXdvcmQ+VHVtb3IgTmVjcm9zaXMgRmFj
dG9yLWFscGhhLypwaGFybWFjb2xvZ3k8L2tleXdvcmQ+PGtleXdvcmQ+VmlyYWwgTG9hZDwva2V5
d29yZD48a2V5d29yZD5WaXJ1cyBSZXBsaWNhdGlvbi8qZHJ1ZyBlZmZlY3RzPC9rZXl3b3JkPjxr
ZXl3b3JkPkFwb2xpcG9wcm90ZWluIEIgbVJOQSBFZGl0aW5nIEVuenltZTwva2V5d29yZD48a2V5
d29yZD5IQlYgUGVyc2lzdGVuY2U8L2tleXdvcmQ+PGtleXdvcmQ+SW1tdW5lIFJlZ3VsYXRpb248
L2tleXdvcmQ+PGtleXdvcmQ+VC1DZWxsIFJlY2VwdG9yPC9rZXl3b3JkPjwva2V5d29yZHM+PGRh
dGVzPjx5ZWFyPjIwMTY8L3llYXI+PHB1Yi1kYXRlcz48ZGF0ZT5KYW48L2RhdGU+PC9wdWItZGF0
ZXM+PC9kYXRlcz48aXNibj4wMDE2LTUwODU8L2lzYm4+PGFjY2Vzc2lvbi1udW0+MjY0MTYzMjc8
L2FjY2Vzc2lvbi1udW0+PHVybHM+PC91cmxzPjxlbGVjdHJvbmljLXJlc291cmNlLW51bT4xMC4x
MDUzL2ouZ2FzdHJvLjIwMTUuMDkuMDI2PC9lbGVjdHJvbmljLXJlc291cmNlLW51bT48cmVtb3Rl
LWRhdGFiYXNlLXByb3ZpZGVyPk5MTTwvcmVtb3RlLWRhdGFiYXNlLXByb3ZpZGVyPjxsYW5ndWFn
ZT5lbmc8L2xhbmd1YWdlPjwvcmVjb3JkPjwvQ2l0ZT48L0VuZE5vdGU+
</w:fldData>
        </w:fldChar>
      </w:r>
      <w:r w:rsidR="00BC15B3" w:rsidRPr="002C0752">
        <w:rPr>
          <w:rFonts w:ascii="Book Antiqua" w:hAnsi="Book Antiqua" w:cs="Arial"/>
          <w:color w:val="000000" w:themeColor="text1"/>
          <w:sz w:val="24"/>
          <w:szCs w:val="24"/>
          <w:lang w:val="en-US"/>
        </w:rPr>
        <w:instrText xml:space="preserve"> ADDIN EN.CITE.DATA </w:instrText>
      </w:r>
      <w:r w:rsidR="00BC15B3" w:rsidRPr="002C0752">
        <w:rPr>
          <w:rFonts w:ascii="Book Antiqua" w:hAnsi="Book Antiqua" w:cs="Arial"/>
          <w:color w:val="000000" w:themeColor="text1"/>
          <w:sz w:val="24"/>
          <w:szCs w:val="24"/>
          <w:lang w:val="en-US"/>
        </w:rPr>
      </w:r>
      <w:r w:rsidR="00BC15B3" w:rsidRPr="002C0752">
        <w:rPr>
          <w:rFonts w:ascii="Book Antiqua" w:hAnsi="Book Antiqua" w:cs="Arial"/>
          <w:color w:val="000000" w:themeColor="text1"/>
          <w:sz w:val="24"/>
          <w:szCs w:val="24"/>
          <w:lang w:val="en-US"/>
        </w:rPr>
        <w:fldChar w:fldCharType="end"/>
      </w:r>
      <w:r w:rsidR="002A1F05" w:rsidRPr="002C0752">
        <w:rPr>
          <w:rFonts w:ascii="Book Antiqua" w:hAnsi="Book Antiqua" w:cs="Arial"/>
          <w:color w:val="000000" w:themeColor="text1"/>
          <w:sz w:val="24"/>
          <w:szCs w:val="24"/>
          <w:lang w:val="en-US"/>
        </w:rPr>
      </w:r>
      <w:r w:rsidR="002A1F05" w:rsidRPr="002C0752">
        <w:rPr>
          <w:rFonts w:ascii="Book Antiqua" w:hAnsi="Book Antiqua" w:cs="Arial"/>
          <w:color w:val="000000" w:themeColor="text1"/>
          <w:sz w:val="24"/>
          <w:szCs w:val="24"/>
          <w:lang w:val="en-US"/>
        </w:rPr>
        <w:fldChar w:fldCharType="separate"/>
      </w:r>
      <w:r w:rsidR="00BC15B3" w:rsidRPr="002C0752">
        <w:rPr>
          <w:rFonts w:ascii="Book Antiqua" w:hAnsi="Book Antiqua" w:cs="Arial"/>
          <w:noProof/>
          <w:color w:val="000000" w:themeColor="text1"/>
          <w:sz w:val="24"/>
          <w:szCs w:val="24"/>
          <w:vertAlign w:val="superscript"/>
          <w:lang w:val="en-US"/>
        </w:rPr>
        <w:t>[45,46]</w:t>
      </w:r>
      <w:r w:rsidR="002A1F05" w:rsidRPr="002C0752">
        <w:rPr>
          <w:rFonts w:ascii="Book Antiqua" w:hAnsi="Book Antiqua" w:cs="Arial"/>
          <w:color w:val="000000" w:themeColor="text1"/>
          <w:sz w:val="24"/>
          <w:szCs w:val="24"/>
          <w:lang w:val="en-US"/>
        </w:rPr>
        <w:fldChar w:fldCharType="end"/>
      </w:r>
      <w:r w:rsidR="002A1F05" w:rsidRPr="002C0752">
        <w:rPr>
          <w:rFonts w:ascii="Book Antiqua" w:hAnsi="Book Antiqua" w:cs="Arial"/>
          <w:color w:val="000000" w:themeColor="text1"/>
          <w:sz w:val="24"/>
          <w:szCs w:val="24"/>
          <w:lang w:val="en-GB"/>
        </w:rPr>
        <w:t xml:space="preserve">. </w:t>
      </w:r>
      <w:r w:rsidR="00064C65" w:rsidRPr="002C0752">
        <w:rPr>
          <w:rFonts w:ascii="Book Antiqua" w:hAnsi="Book Antiqua" w:cs="Arial"/>
          <w:color w:val="000000" w:themeColor="text1"/>
          <w:sz w:val="24"/>
          <w:szCs w:val="24"/>
          <w:lang w:val="en-GB"/>
        </w:rPr>
        <w:t>Up to date, the discussion is ongoing whether HBV can actively interfere with or suppress innate immunity, and thus support HDV persistence.</w:t>
      </w:r>
    </w:p>
    <w:p w14:paraId="25C75757" w14:textId="139626AA" w:rsidR="001E24D2" w:rsidRPr="002C0752" w:rsidRDefault="001A7D45" w:rsidP="002C0752">
      <w:pPr>
        <w:autoSpaceDE w:val="0"/>
        <w:autoSpaceDN w:val="0"/>
        <w:adjustRightInd w:val="0"/>
        <w:snapToGrid w:val="0"/>
        <w:spacing w:after="0" w:line="360" w:lineRule="auto"/>
        <w:ind w:firstLineChars="100" w:firstLine="240"/>
        <w:jc w:val="both"/>
        <w:rPr>
          <w:rFonts w:ascii="Book Antiqua" w:hAnsi="Book Antiqua" w:cs="Arial"/>
          <w:color w:val="000000" w:themeColor="text1"/>
          <w:sz w:val="24"/>
          <w:szCs w:val="24"/>
          <w:lang w:val="en-GB" w:eastAsia="zh-CN"/>
        </w:rPr>
      </w:pPr>
      <w:r w:rsidRPr="002C0752">
        <w:rPr>
          <w:rFonts w:ascii="Book Antiqua" w:hAnsi="Book Antiqua" w:cs="Arial"/>
          <w:color w:val="000000" w:themeColor="text1"/>
          <w:sz w:val="24"/>
          <w:szCs w:val="24"/>
          <w:lang w:val="en-GB"/>
        </w:rPr>
        <w:t xml:space="preserve">HBV is </w:t>
      </w:r>
      <w:r w:rsidR="00DA43D1" w:rsidRPr="002C0752">
        <w:rPr>
          <w:rFonts w:ascii="Book Antiqua" w:hAnsi="Book Antiqua" w:cs="Arial"/>
          <w:color w:val="000000" w:themeColor="text1"/>
          <w:sz w:val="24"/>
          <w:szCs w:val="24"/>
          <w:lang w:val="en-GB"/>
        </w:rPr>
        <w:t>primarily</w:t>
      </w:r>
      <w:r w:rsidRPr="002C0752">
        <w:rPr>
          <w:rFonts w:ascii="Book Antiqua" w:hAnsi="Book Antiqua" w:cs="Arial"/>
          <w:color w:val="000000" w:themeColor="text1"/>
          <w:sz w:val="24"/>
          <w:szCs w:val="24"/>
          <w:lang w:val="en-GB"/>
        </w:rPr>
        <w:t xml:space="preserve"> regarded a stealth virus</w:t>
      </w:r>
      <w:r w:rsidR="00DA43D1" w:rsidRPr="002C0752">
        <w:rPr>
          <w:rFonts w:ascii="Book Antiqua" w:hAnsi="Book Antiqua" w:cs="Arial"/>
          <w:color w:val="000000" w:themeColor="text1"/>
          <w:sz w:val="24"/>
          <w:szCs w:val="24"/>
          <w:lang w:val="en-GB"/>
        </w:rPr>
        <w:t>,</w:t>
      </w:r>
      <w:r w:rsidRPr="002C0752">
        <w:rPr>
          <w:rFonts w:ascii="Book Antiqua" w:hAnsi="Book Antiqua" w:cs="Arial"/>
          <w:color w:val="000000" w:themeColor="text1"/>
          <w:sz w:val="24"/>
          <w:szCs w:val="24"/>
          <w:lang w:val="en-GB"/>
        </w:rPr>
        <w:t xml:space="preserve"> neither activating nor inhibiting an innate immune response</w:t>
      </w:r>
      <w:r w:rsidR="005B5C91" w:rsidRPr="002C0752">
        <w:rPr>
          <w:rFonts w:ascii="Book Antiqua" w:hAnsi="Book Antiqua" w:cs="Arial"/>
          <w:color w:val="000000" w:themeColor="text1"/>
          <w:sz w:val="24"/>
          <w:szCs w:val="24"/>
          <w:lang w:val="en-GB"/>
        </w:rPr>
        <w:t xml:space="preserve"> during </w:t>
      </w:r>
      <w:r w:rsidR="00064C65" w:rsidRPr="002C0752">
        <w:rPr>
          <w:rFonts w:ascii="Book Antiqua" w:hAnsi="Book Antiqua" w:cs="Arial"/>
          <w:color w:val="000000" w:themeColor="text1"/>
          <w:sz w:val="24"/>
          <w:szCs w:val="24"/>
          <w:lang w:val="en-GB"/>
        </w:rPr>
        <w:t xml:space="preserve">virus </w:t>
      </w:r>
      <w:r w:rsidR="005B5C91" w:rsidRPr="002C0752">
        <w:rPr>
          <w:rFonts w:ascii="Book Antiqua" w:hAnsi="Book Antiqua" w:cs="Arial"/>
          <w:color w:val="000000" w:themeColor="text1"/>
          <w:sz w:val="24"/>
          <w:szCs w:val="24"/>
          <w:lang w:val="en-GB"/>
        </w:rPr>
        <w:t>replication</w:t>
      </w:r>
      <w:r w:rsidR="00714A37" w:rsidRPr="002C0752">
        <w:rPr>
          <w:rFonts w:ascii="Book Antiqua" w:hAnsi="Book Antiqua" w:cs="Arial"/>
          <w:color w:val="000000" w:themeColor="text1"/>
          <w:sz w:val="24"/>
          <w:szCs w:val="24"/>
          <w:lang w:val="en-GB"/>
        </w:rPr>
        <w:fldChar w:fldCharType="begin">
          <w:fldData xml:space="preserve">PEVuZE5vdGU+PENpdGU+PEF1dGhvcj5XaWVsYW5kPC9BdXRob3I+PFllYXI+MjAwNTwvWWVhcj48
UmVjTnVtPjE0MTwvUmVjTnVtPjxEaXNwbGF5VGV4dD48c3R5bGUgZmFjZT0ic3VwZXJzY3JpcHQi
Pls0Ny00OV08L3N0eWxlPjwvRGlzcGxheVRleHQ+PHJlY29yZD48cmVjLW51bWJlcj4xNDE8L3Jl
Yy1udW1iZXI+PGZvcmVpZ24ta2V5cz48a2V5IGFwcD0iRU4iIGRiLWlkPSJhMnpkc2R6Mm5zeDly
bmV3NWEycHcycmNkdDB3cnB0dnRydGUiIHRpbWVzdGFtcD0iMTU3MzA1NzgyOSI+MTQxPC9rZXk+
PGtleSBhcHA9IkVOV2ViIiBkYi1pZD0iIj4wPC9rZXk+PC9mb3JlaWduLWtleXM+PHJlZi10eXBl
IG5hbWU9IkpvdXJuYWwgQXJ0aWNsZSI+MTc8L3JlZi10eXBlPjxjb250cmlidXRvcnM+PGF1dGhv
cnM+PGF1dGhvcj5XaWVsYW5kLCBTLiBGLjwvYXV0aG9yPjxhdXRob3I+Q2hpc2FyaSwgRi4gVi48
L2F1dGhvcj48L2F1dGhvcnM+PC9jb250cmlidXRvcnM+PGF1dGgtYWRkcmVzcz5EZXBhcnRtZW50
IG9mIE1vbGVjdWxhciBhbmQgRXhwZXJpbWVudGFsIE1lZGljaW5lLCBUaGUgU2NyaXBwcyBSZXNl
YXJjaCBJbnN0aXR1dGUsIExhIEpvbGxhLCBDQSA5MjAzNywgVVNBLjwvYXV0aC1hZGRyZXNzPjx0
aXRsZXM+PHRpdGxlPlN0ZWFsdGggYW5kIGN1bm5pbmc6IGhlcGF0aXRpcyBCIGFuZCBoZXBhdGl0
aXMgQyB2aXJ1c2VzPC90aXRsZT48c2Vjb25kYXJ5LXRpdGxlPkogVmlyb2w8L3NlY29uZGFyeS10
aXRsZT48L3RpdGxlcz48cGVyaW9kaWNhbD48ZnVsbC10aXRsZT5KIFZpcm9sPC9mdWxsLXRpdGxl
PjwvcGVyaW9kaWNhbD48cGFnZXM+OTM2OS04MDwvcGFnZXM+PHZvbHVtZT43OTwvdm9sdW1lPjxu
dW1iZXI+MTU8L251bWJlcj48a2V5d29yZHM+PGtleXdvcmQ+QW5pbWFsczwva2V5d29yZD48a2V5
d29yZD5IZXBhY2l2aXJ1cy9nZW5ldGljcy9pbW11bm9sb2d5LypwaHlzaW9sb2d5PC9rZXl3b3Jk
PjxrZXl3b3JkPkhlcGF0aXRpcyBCLyppbW11bm9sb2d5PC9rZXl3b3JkPjxrZXl3b3JkPkhlcGF0
aXRpcyBCIHZpcnVzL2ltbXVub2xvZ3kvKnBoeXNpb2xvZ3k8L2tleXdvcmQ+PGtleXdvcmQ+SGVw
YXRpdGlzIEMvKmltbXVub2xvZ3k8L2tleXdvcmQ+PGtleXdvcmQ+SHVtYW5zPC9rZXl3b3JkPjxr
ZXl3b3JkPkltbXVuaXR5LCBBY3RpdmU8L2tleXdvcmQ+PGtleXdvcmQ+SW1tdW5pdHksIElubmF0
ZTwva2V5d29yZD48a2V5d29yZD5NdXRhdGlvbjwva2V5d29yZD48a2V5d29yZD5QYW4gdHJvZ2xv
ZHl0ZXM8L2tleXdvcmQ+PGtleXdvcmQ+VmlydXMgUmVwbGljYXRpb248L2tleXdvcmQ+PC9rZXl3
b3Jkcz48ZGF0ZXM+PHllYXI+MjAwNTwveWVhcj48cHViLWRhdGVzPjxkYXRlPkF1ZzwvZGF0ZT48
L3B1Yi1kYXRlcz48L2RhdGVzPjxpc2JuPjAwMjItNTM4WCAoUHJpbnQpJiN4RDswMDIyLTUzOFgg
KExpbmtpbmcpPC9pc2JuPjxhY2Nlc3Npb24tbnVtPjE2MDE0OTAwPC9hY2Nlc3Npb24tbnVtPjx1
cmxzPjxyZWxhdGVkLXVybHM+PHVybD5odHRwczovL3d3dy5uY2JpLm5sbS5uaWguZ292L3B1Ym1l
ZC8xNjAxNDkwMDwvdXJsPjwvcmVsYXRlZC11cmxzPjwvdXJscz48Y3VzdG9tMj5QTUMxMTgxNTQ4
PC9jdXN0b20yPjxlbGVjdHJvbmljLXJlc291cmNlLW51bT4xMC4xMTI4L0pWSS43OS4xNS45MzY5
LTkzODAuMjAwNTwvZWxlY3Ryb25pYy1yZXNvdXJjZS1udW0+PC9yZWNvcmQ+PC9DaXRlPjxDaXRl
PjxBdXRob3I+U3VzbG92PC9BdXRob3I+PFllYXI+MjAxODwvWWVhcj48UmVjTnVtPjE0MjwvUmVj
TnVtPjxyZWNvcmQ+PHJlYy1udW1iZXI+MTQyPC9yZWMtbnVtYmVyPjxmb3JlaWduLWtleXM+PGtl
eSBhcHA9IkVOIiBkYi1pZD0iYTJ6ZHNkejJuc3g5cm5ldzVhMnB3MnJjZHQwd3JwdHZ0cnRlIiB0
aW1lc3RhbXA9IjE1NzMwNTc4MjkiPjE0Mjwva2V5PjxrZXkgYXBwPSJFTldlYiIgZGItaWQ9IiI+
MDwva2V5PjwvZm9yZWlnbi1rZXlzPjxyZWYtdHlwZSBuYW1lPSJKb3VybmFsIEFydGljbGUiPjE3
PC9yZWYtdHlwZT48Y29udHJpYnV0b3JzPjxhdXRob3JzPjxhdXRob3I+U3VzbG92LCBBLjwvYXV0
aG9yPjxhdXRob3I+Qm9sZGFub3ZhLCBULjwvYXV0aG9yPjxhdXRob3I+V2FuZywgWC48L2F1dGhv
cj48YXV0aG9yPldpZWxhbmQsIFMuPC9hdXRob3I+PGF1dGhvcj5IZWltLCBNLiBILjwvYXV0aG9y
PjwvYXV0aG9ycz48L2NvbnRyaWJ1dG9ycz48YXV0aC1hZGRyZXNzPkRlcGFydG1lbnQgb2YgQmlv
bWVkaWNpbmUsIFVuaXZlcnNpdHkgSG9zcGl0YWwgQmFzZWwsIFVuaXZlcnNpdHkgb2YgQmFzZWws
IEJhc2VsLCBTd2l0emVybGFuZC4mI3hEO0RlcGFydG1lbnQgb2YgQmlvbWVkaWNpbmUsIFVuaXZl
cnNpdHkgSG9zcGl0YWwgQmFzZWwsIFVuaXZlcnNpdHkgb2YgQmFzZWwsIEJhc2VsLCBTd2l0emVy
bGFuZDsgRGl2aXNpb24gb2YgR2FzdHJvZW50ZXJvbG9neSBhbmQgSGVwYXRvbG9neSwgVW5pdmVy
c2l0eSBIb3NwaXRhbCBCYXNlbCwgQmFzZWwsIFN3aXR6ZXJsYW5kLiYjeEQ7RGVwYXJ0bWVudCBv
ZiBCaW9tZWRpY2luZSwgVW5pdmVyc2l0eSBIb3NwaXRhbCBCYXNlbCwgVW5pdmVyc2l0eSBvZiBC
YXNlbCwgQmFzZWwsIFN3aXR6ZXJsYW5kLiBFbGVjdHJvbmljIGFkZHJlc3M6IHN0ZWZhbi53aWVs
YW5kQHVuaWJhcy5jaC4mI3hEO0RlcGFydG1lbnQgb2YgQmlvbWVkaWNpbmUsIFVuaXZlcnNpdHkg
SG9zcGl0YWwgQmFzZWwsIFVuaXZlcnNpdHkgb2YgQmFzZWwsIEJhc2VsLCBTd2l0emVybGFuZDsg
RGl2aXNpb24gb2YgR2FzdHJvZW50ZXJvbG9neSBhbmQgSGVwYXRvbG9neSwgVW5pdmVyc2l0eSBI
b3NwaXRhbCBCYXNlbCwgQmFzZWwsIFN3aXR6ZXJsYW5kLiBFbGVjdHJvbmljIGFkZHJlc3M6IG1h
cmt1cy5oZWltQHVuaWJhcy5jaC48L2F1dGgtYWRkcmVzcz48dGl0bGVzPjx0aXRsZT5IZXBhdGl0
aXMgQiBWaXJ1cyBEb2VzIE5vdCBJbnRlcmZlcmUgV2l0aCBJbm5hdGUgSW1tdW5lIFJlc3BvbnNl
cyBpbiB0aGUgSHVtYW4gTGl2ZXI8L3RpdGxlPjxzZWNvbmRhcnktdGl0bGU+R2FzdHJvZW50ZXJv
bG9neTwvc2Vjb25kYXJ5LXRpdGxlPjwvdGl0bGVzPjxwZXJpb2RpY2FsPjxmdWxsLXRpdGxlPkdh
c3Ryb2VudGVyb2xvZ3k8L2Z1bGwtdGl0bGU+PC9wZXJpb2RpY2FsPjxwYWdlcz4xNzc4LTE3OTA8
L3BhZ2VzPjx2b2x1bWU+MTU0PC92b2x1bWU+PG51bWJlcj42PC9udW1iZXI+PGtleXdvcmRzPjxr
ZXl3b3JkPkFkdWx0PC9rZXl3b3JkPjxrZXl3b3JkPkJpb3BzeTwva2V5d29yZD48a2V5d29yZD5D
YXNlLUNvbnRyb2wgU3R1ZGllczwva2V5d29yZD48a2V5d29yZD5GZW1hbGU8L2tleXdvcmQ+PGtl
eXdvcmQ+SGVwYXRpdGlzIEIvKmltbXVub2xvZ3kvcGF0aG9sb2d5L3Zpcm9sb2d5PC9rZXl3b3Jk
PjxrZXl3b3JkPkhlcGF0aXRpcyBCIHZpcnVzLyppbW11bm9sb2d5PC9rZXl3b3JkPjxrZXl3b3Jk
PkhlcGF0b2N5dGVzLyppbW11bm9sb2d5L3Zpcm9sb2d5PC9rZXl3b3JkPjxrZXl3b3JkPkh1bWFu
czwva2V5d29yZD48a2V5d29yZD5JbW11bml0eSwgSW5uYXRlLyppbW11bm9sb2d5PC9rZXl3b3Jk
PjxrZXl3b3JkPkludGVyZmVyb24gUmVndWxhdG9yeSBGYWN0b3JzL21ldGFib2xpc208L2tleXdv
cmQ+PGtleXdvcmQ+SW50ZXJmZXJvbnMvYmlvc3ludGhlc2lzPC9rZXl3b3JkPjxrZXl3b3JkPkxp
dmVyLyppbW11bm9sb2d5L3BhdGhvbG9neS92aXJvbG9neTwva2V5d29yZD48a2V5d29yZD5NYWxl
PC9rZXl3b3JkPjxrZXl3b3JkPipFeCBWaXZvPC9rZXl3b3JkPjxrZXl3b3JkPipQYW1wPC9rZXl3
b3JkPjxrZXl3b3JkPipQcnI8L2tleXdvcmQ+PGtleXdvcmQ+KlZpcnVzIEltbXVuZSBFdmFzaW9u
PC9rZXl3b3JkPjwva2V5d29yZHM+PGRhdGVzPjx5ZWFyPjIwMTg8L3llYXI+PHB1Yi1kYXRlcz48
ZGF0ZT5NYXk8L2RhdGU+PC9wdWItZGF0ZXM+PC9kYXRlcz48aXNibj4xNTI4LTAwMTIgKEVsZWN0
cm9uaWMpJiN4RDswMDE2LTUwODUgKExpbmtpbmcpPC9pc2JuPjxhY2Nlc3Npb24tbnVtPjI5NDA4
NjM5PC9hY2Nlc3Npb24tbnVtPjx1cmxzPjxyZWxhdGVkLXVybHM+PHVybD5odHRwczovL3d3dy5u
Y2JpLm5sbS5uaWguZ292L3B1Ym1lZC8yOTQwODYzOTwvdXJsPjwvcmVsYXRlZC11cmxzPjwvdXJs
cz48ZWxlY3Ryb25pYy1yZXNvdXJjZS1udW0+MTAuMTA1My9qLmdhc3Ryby4yMDE4LjAxLjAzNDwv
ZWxlY3Ryb25pYy1yZXNvdXJjZS1udW0+PC9yZWNvcmQ+PC9DaXRlPjxDaXRlPjxBdXRob3I+TXV0
ejwvQXV0aG9yPjxZZWFyPjIwMTg8L1llYXI+PFJlY051bT4yNDU8L1JlY051bT48cmVjb3JkPjxy
ZWMtbnVtYmVyPjI0NTwvcmVjLW51bWJlcj48Zm9yZWlnbi1rZXlzPjxrZXkgYXBwPSJFTiIgZGIt
aWQ9ImEyemRzZHoybnN4OXJuZXc1YTJwdzJyY2R0MHdycHR2dHJ0ZSIgdGltZXN0YW1wPSIxNTc3
NTI2MzgyIj4yNDU8L2tleT48L2ZvcmVpZ24ta2V5cz48cmVmLXR5cGUgbmFtZT0iSm91cm5hbCBB
cnRpY2xlIj4xNzwvcmVmLXR5cGU+PGNvbnRyaWJ1dG9ycz48YXV0aG9ycz48YXV0aG9yPk11dHos
IFAuPC9hdXRob3I+PGF1dGhvcj5NZXR6LCBQLjwvYXV0aG9yPjxhdXRob3I+TGVtcHAsIEYuIEEu
PC9hdXRob3I+PGF1dGhvcj5CZW5kZXIsIFMuPC9hdXRob3I+PGF1dGhvcj5RdSwgQi48L2F1dGhv
cj48YXV0aG9yPlNjaG9uZXdlaXMsIEsuPC9hdXRob3I+PGF1dGhvcj5TZWl0eiwgUy48L2F1dGhv
cj48YXV0aG9yPlR1LCBULjwvYXV0aG9yPjxhdXRob3I+UmVzdHVjY2lhLCBBLjwvYXV0aG9yPjxh
dXRob3I+RnJhbmtpc2gsIEouPC9hdXRob3I+PGF1dGhvcj5EYWNoZXJ0LCBDLjwvYXV0aG9yPjxh
dXRob3I+U2NodXNzZXIsIEIuPC9hdXRob3I+PGF1dGhvcj5Lb3NjaG55LCBSLjwvYXV0aG9yPjxh
dXRob3I+UG9seWNocm9uaWRpcywgRy48L2F1dGhvcj48YXV0aG9yPlNjaGVtbWVyLCBQLjwvYXV0
aG9yPjxhdXRob3I+SG9mZm1hbm4sIEsuPC9hdXRob3I+PGF1dGhvcj5CYXVtZXJ0LCBULiBGLjwv
YXV0aG9yPjxhdXRob3I+QmluZGVyLCBNLjwvYXV0aG9yPjxhdXRob3I+VXJiYW4sIFMuPC9hdXRo
b3I+PGF1dGhvcj5CYXJ0ZW5zY2hsYWdlciwgUi48L2F1dGhvcj48L2F1dGhvcnM+PC9jb250cmli
dXRvcnM+PGF1dGgtYWRkcmVzcz5EZXBhcnRtZW50IG9mIEluZmVjdGlvdXMgRGlzZWFzZXMsIE1v
bGVjdWxhciBWaXJvbG9neSwgSGVpZGVsYmVyZyBVbml2ZXJzaXR5LCBIZWlkZWxiZXJnLCBHZXJt
YW55OyBEaXZpc2lvbiBvZiBWaXJ1cy1Bc3NvY2lhdGVkIENhcmNpbm9nZW5lc2lzIChGMTcwKSwg
R2VybWFuIENhbmNlciBSZXNlYXJjaCBDZW50ZXIgKERLRlopLCBIZWlkZWxiZXJnLCBHZXJtYW55
OyBIQklHUyBncmFkdWF0ZSBzY2hvb2wsIEhlaWRlbGJlcmcsIEdlcm1hbnkuJiN4RDtEZXBhcnRt
ZW50IG9mIEluZmVjdGlvdXMgRGlzZWFzZXMsIE1vbGVjdWxhciBWaXJvbG9neSwgSGVpZGVsYmVy
ZyBVbml2ZXJzaXR5LCBIZWlkZWxiZXJnLCBHZXJtYW55LiYjeEQ7RGVwYXJ0bWVudCBvZiBJbmZl
Y3Rpb3VzIERpc2Vhc2VzLCBNb2xlY3VsYXIgVmlyb2xvZ3ksIEhlaWRlbGJlcmcgVW5pdmVyc2l0
eSwgSGVpZGVsYmVyZywgR2VybWFueTsgR2VybWFuIENlbnRyZSBmb3IgSW5mZWN0aW9uIFJlc2Vh
cmNoIChEWklGKSwgcGFydG5lciBzaXRlIEhlaWRlbGJlcmcsIEhlaWRlbGJlcmcsIEdlcm1hbnku
JiN4RDtEZXBhcnRtZW50IG9mIEluZmVjdGlvdXMgRGlzZWFzZXMsIE1vbGVjdWxhciBWaXJvbG9n
eSwgSGVpZGVsYmVyZyBVbml2ZXJzaXR5LCBIZWlkZWxiZXJnLCBHZXJtYW55OyBEaXZpc2lvbiBv
ZiBWaXJ1cy1Bc3NvY2lhdGVkIENhcmNpbm9nZW5lc2lzIChGMTcwKSwgR2VybWFuIENhbmNlciBS
ZXNlYXJjaCBDZW50ZXIgKERLRlopLCBIZWlkZWxiZXJnLCBHZXJtYW55LiYjeEQ7UmVzZWFyY2gg
R3JvdXAgJnF1b3Q7RHluYW1pY3Mgb2YgZWFybHkgdmlyYWwgaW5mZWN0aW9uIGFuZCB0aGUgaW5u
YXRlIGFudGl2aXJhbCByZXNwb25zZSZxdW90OywgRGl2aXNpb24gVmlydXMtYXNzb2NpYXRlZCBj
YXJjaW5vZ2VuZXNpcyAoRjE3MCksIEdlcm1hbiBDYW5jZXIgUmVzZWFyY2ggQ2VudGVyIChES0Za
KSwgSGVpZGVsYmVyZywgR2VybWFueS4mI3hEO1JlcHJvZHVjdGl2ZSBCaW90ZWNobm9sb2d5LCBT
Y2hvb2wgb2YgTGlmZSBTY2llbmNlcyBXZWloZW5zdGVwaGFuLCBUZWNobmljYWwgVW5pdmVyc2l0
eSBvZiBNdW5pY2gsIE11bmljaCwgR2VybWFueS4mI3hEO0RlcGFydG1lbnQgb2YgR2FzdHJvZW50
ZXJvbG9neSwgSW5mZWN0aW9uIGFuZCBJbnRveGljYXRpb24sIFVuaXZlcnNpdHkgSG9zcGl0YWwg
SGVpZGVsYmVyZywgSGVpZGVsYmVyZywgR2VybWFueS4mI3hEO0RlcGFydG1lbnQgb2YgR2VuZXJh
bC0sIFZpc2NlcmFsLSBhbmQgVHJhbnNwbGFudCBTdXJnZXJ5LCBVbml2ZXJzaXR5IEhvc3BpdGFs
IEhlaWRlbGJlcmcsIEhlaWRlbGJlcmcsIEdlcm1hbnkuJiN4RDtEZXBhcnRtZW50IG9mIEdlbmVy
YWwtLCBWaXNjZXJhbC0gYW5kIFRyYW5zcGxhbnQgU3VyZ2VyeSwgVW5pdmVyc2l0eSBIb3NwaXRh
bCBIZWlkZWxiZXJnLCBIZWlkZWxiZXJnLCBHZXJtYW55OyBEaXZpc2lvbiBvZiBUcmFuc3BsYW50
IFN1cmdlcnksIE1lZGljYWwgVW5pdmVyc2l0eSBvZiBHcmF6LCBHcmF6LCBBdXN0cmlhLiYjeEQ7
SW5zZXJtLCBVMTExMCwgSW5zdGl0dXQgZGUgUmVjaGVyY2hlIHN1ciBsZXMgTWFsYWRpZXMgVmly
YWxlcyBldCBIZXBhdGlxdWVzLCBVbml2ZXJzaXRlIGRlIFN0cmFzYm91cmcsIEluc3RpdHV0IEhv
c3BpdGFsby1Vbml2ZXJzaXRhaXJlLCBQb2xlIEhlcGF0by1kaWdlc3RpZiwgTm91dmVsIEhvcGl0
YWwgQ2l2aWwsIFN0cmFzYm91cmcsIEZyYW5jZS4mI3hEO0RlcGFydG1lbnQgb2YgSW5mZWN0aW91
cyBEaXNlYXNlcywgTW9sZWN1bGFyIFZpcm9sb2d5LCBIZWlkZWxiZXJnIFVuaXZlcnNpdHksIEhl
aWRlbGJlcmcsIEdlcm1hbnk7IFJlc2VhcmNoIEdyb3VwICZxdW90O0R5bmFtaWNzIG9mIGVhcmx5
IHZpcmFsIGluZmVjdGlvbiBhbmQgdGhlIGlubmF0ZSBhbnRpdmlyYWwgcmVzcG9uc2UmcXVvdDss
IERpdmlzaW9uIFZpcnVzLWFzc29jaWF0ZWQgY2FyY2lub2dlbmVzaXMgKEYxNzApLCBHZXJtYW4g
Q2FuY2VyIFJlc2VhcmNoIENlbnRlciAoREtGWiksIEhlaWRlbGJlcmcsIEdlcm1hbnkuJiN4RDtE
ZXBhcnRtZW50IG9mIEluZmVjdGlvdXMgRGlzZWFzZXMsIE1vbGVjdWxhciBWaXJvbG9neSwgSGVp
ZGVsYmVyZyBVbml2ZXJzaXR5LCBIZWlkZWxiZXJnLCBHZXJtYW55OyBEaXZpc2lvbiBvZiBWaXJ1
cy1Bc3NvY2lhdGVkIENhcmNpbm9nZW5lc2lzIChGMTcwKSwgR2VybWFuIENhbmNlciBSZXNlYXJj
aCBDZW50ZXIgKERLRlopLCBIZWlkZWxiZXJnLCBHZXJtYW55OyBIQklHUyBncmFkdWF0ZSBzY2hv
b2wsIEhlaWRlbGJlcmcsIEdlcm1hbnk7IEdlcm1hbiBDZW50cmUgZm9yIEluZmVjdGlvbiBSZXNl
YXJjaCAoRFpJRiksIHBhcnRuZXIgc2l0ZSBIZWlkZWxiZXJnLCBIZWlkZWxiZXJnLCBHZXJtYW55
LiBFbGVjdHJvbmljIGFkZHJlc3M6IFJhbGYuQmFydGVuc2NobGFnZXJAbWVkLnVuaS1oZWlkZWxi
ZXJnLmRlLjwvYXV0aC1hZGRyZXNzPjx0aXRsZXM+PHRpdGxlPkhCViBCeXBhc3NlcyB0aGUgSW5u
YXRlIEltbXVuZSBSZXNwb25zZSBhbmQgRG9lcyBOb3QgUHJvdGVjdCBIQ1YgRnJvbSBBbnRpdmly
YWwgQWN0aXZpdHkgb2YgSW50ZXJmZXJvbjwvdGl0bGU+PHNlY29uZGFyeS10aXRsZT5HYXN0cm9l
bnRlcm9sb2d5PC9zZWNvbmRhcnktdGl0bGU+PGFsdC10aXRsZT5HYXN0cm9lbnRlcm9sb2d5PC9h
bHQtdGl0bGU+PC90aXRsZXM+PHBlcmlvZGljYWw+PGZ1bGwtdGl0bGU+R2FzdHJvZW50ZXJvbG9n
eTwvZnVsbC10aXRsZT48L3BlcmlvZGljYWw+PGFsdC1wZXJpb2RpY2FsPjxmdWxsLXRpdGxlPkdh
c3Ryb2VudGVyb2xvZ3k8L2Z1bGwtdGl0bGU+PC9hbHQtcGVyaW9kaWNhbD48cGFnZXM+MTc5MS0x
ODA0LmUyMjwvcGFnZXM+PHZvbHVtZT4xNTQ8L3ZvbHVtZT48bnVtYmVyPjY8L251bWJlcj48ZWRp
dGlvbj4yMDE4LzAyLzA4PC9lZGl0aW9uPjxrZXl3b3Jkcz48a2V5d29yZD5BbnRpdmlyYWwgQWdl
bnRzLypwaGFybWFjb2xvZ3k8L2tleXdvcmQ+PGtleXdvcmQ+Q29pbmZlY3Rpb24vZHJ1ZyB0aGVy
YXB5L2ltbXVub2xvZ3kvdmlyb2xvZ3k8L2tleXdvcmQ+PGtleXdvcmQ+RE5BLCBWaXJhbC9kcnVn
IGVmZmVjdHMvaW1tdW5vbG9neTwva2V5d29yZD48a2V5d29yZD5IZXBhY2l2aXJ1cy9kcnVnIGVm
ZmVjdHMvZ2VuZXRpY3MvKmltbXVub2xvZ3k8L2tleXdvcmQ+PGtleXdvcmQ+SGVwYXRpdGlzIEIv
ZHJ1ZyB0aGVyYXB5L2ltbXVub2xvZ3kvdmlyb2xvZ3k8L2tleXdvcmQ+PGtleXdvcmQ+SGVwYXRp
dGlzIEIgdmlydXMvZHJ1ZyBlZmZlY3RzL2dlbmV0aWNzLyppbW11bm9sb2d5PC9rZXl3b3JkPjxr
ZXl3b3JkPkhlcGF0aXRpcyBDL2RydWcgdGhlcmFweS9pbW11bm9sb2d5L3Zpcm9sb2d5PC9rZXl3
b3JkPjxrZXl3b3JkPkhlcGF0b2N5dGVzL2RydWcgZWZmZWN0cy8qaW1tdW5vbG9neS92aXJvbG9n
eTwva2V5d29yZD48a2V5d29yZD5IdW1hbnM8L2tleXdvcmQ+PGtleXdvcmQ+SW1tdW5pdHksIElu
bmF0ZS8qaW1tdW5vbG9neTwva2V5d29yZD48a2V5d29yZD5JbnRlcmZlcm9ucy8qcGhhcm1hY29s
b2d5PC9rZXl3b3JkPjxrZXl3b3JkPkxpdmVyL2N5dG9sb2d5L2ltbXVub2xvZ3kvdmlyb2xvZ3k8
L2tleXdvcmQ+PGtleXdvcmQ+VmlydXMgUmVwbGljYXRpb24vZHJ1ZyBlZmZlY3RzPC9rZXl3b3Jk
PjxrZXl3b3JkPipDb2luZmVjdGlvbjwva2V5d29yZD48a2V5d29yZD4qSW50ZXJmZXJvbi1zdGlt
dWxhdGVkIEdlbmU8L2tleXdvcmQ+PGtleXdvcmQ+KlBycjwva2V5d29yZD48a2V5d29yZD4qUmln
LWk8L2tleXdvcmQ+PC9rZXl3b3Jkcz48ZGF0ZXM+PHllYXI+MjAxODwveWVhcj48cHViLWRhdGVz
PjxkYXRlPk1heTwvZGF0ZT48L3B1Yi1kYXRlcz48L2RhdGVzPjxpc2JuPjAwMTYtNTA4NTwvaXNi
bj48YWNjZXNzaW9uLW51bT4yOTQxMDA5NzwvYWNjZXNzaW9uLW51bT48dXJscz48L3VybHM+PGVs
ZWN0cm9uaWMtcmVzb3VyY2UtbnVtPjEwLjEwNTMvai5nYXN0cm8uMjAxOC4wMS4wNDQ8L2VsZWN0
cm9uaWMtcmVzb3VyY2UtbnVtPjxyZW1vdGUtZGF0YWJhc2UtcHJvdmlkZXI+TkxNPC9yZW1vdGUt
ZGF0YWJhc2UtcHJvdmlkZXI+PGxhbmd1YWdlPmVuZzwvbGFuZ3VhZ2U+PC9yZWNvcmQ+PC9DaXRl
PjwvRW5kTm90ZT5=
</w:fldData>
        </w:fldChar>
      </w:r>
      <w:r w:rsidR="00BC15B3" w:rsidRPr="002C0752">
        <w:rPr>
          <w:rFonts w:ascii="Book Antiqua" w:hAnsi="Book Antiqua" w:cs="Arial"/>
          <w:color w:val="000000" w:themeColor="text1"/>
          <w:sz w:val="24"/>
          <w:szCs w:val="24"/>
          <w:lang w:val="en-GB"/>
        </w:rPr>
        <w:instrText xml:space="preserve"> ADDIN EN.CITE </w:instrText>
      </w:r>
      <w:r w:rsidR="00BC15B3" w:rsidRPr="002C0752">
        <w:rPr>
          <w:rFonts w:ascii="Book Antiqua" w:hAnsi="Book Antiqua" w:cs="Arial"/>
          <w:color w:val="000000" w:themeColor="text1"/>
          <w:sz w:val="24"/>
          <w:szCs w:val="24"/>
          <w:lang w:val="en-GB"/>
        </w:rPr>
        <w:fldChar w:fldCharType="begin">
          <w:fldData xml:space="preserve">PEVuZE5vdGU+PENpdGU+PEF1dGhvcj5XaWVsYW5kPC9BdXRob3I+PFllYXI+MjAwNTwvWWVhcj48
UmVjTnVtPjE0MTwvUmVjTnVtPjxEaXNwbGF5VGV4dD48c3R5bGUgZmFjZT0ic3VwZXJzY3JpcHQi
Pls0Ny00OV08L3N0eWxlPjwvRGlzcGxheVRleHQ+PHJlY29yZD48cmVjLW51bWJlcj4xNDE8L3Jl
Yy1udW1iZXI+PGZvcmVpZ24ta2V5cz48a2V5IGFwcD0iRU4iIGRiLWlkPSJhMnpkc2R6Mm5zeDly
bmV3NWEycHcycmNkdDB3cnB0dnRydGUiIHRpbWVzdGFtcD0iMTU3MzA1NzgyOSI+MTQxPC9rZXk+
PGtleSBhcHA9IkVOV2ViIiBkYi1pZD0iIj4wPC9rZXk+PC9mb3JlaWduLWtleXM+PHJlZi10eXBl
IG5hbWU9IkpvdXJuYWwgQXJ0aWNsZSI+MTc8L3JlZi10eXBlPjxjb250cmlidXRvcnM+PGF1dGhv
cnM+PGF1dGhvcj5XaWVsYW5kLCBTLiBGLjwvYXV0aG9yPjxhdXRob3I+Q2hpc2FyaSwgRi4gVi48
L2F1dGhvcj48L2F1dGhvcnM+PC9jb250cmlidXRvcnM+PGF1dGgtYWRkcmVzcz5EZXBhcnRtZW50
IG9mIE1vbGVjdWxhciBhbmQgRXhwZXJpbWVudGFsIE1lZGljaW5lLCBUaGUgU2NyaXBwcyBSZXNl
YXJjaCBJbnN0aXR1dGUsIExhIEpvbGxhLCBDQSA5MjAzNywgVVNBLjwvYXV0aC1hZGRyZXNzPjx0
aXRsZXM+PHRpdGxlPlN0ZWFsdGggYW5kIGN1bm5pbmc6IGhlcGF0aXRpcyBCIGFuZCBoZXBhdGl0
aXMgQyB2aXJ1c2VzPC90aXRsZT48c2Vjb25kYXJ5LXRpdGxlPkogVmlyb2w8L3NlY29uZGFyeS10
aXRsZT48L3RpdGxlcz48cGVyaW9kaWNhbD48ZnVsbC10aXRsZT5KIFZpcm9sPC9mdWxsLXRpdGxl
PjwvcGVyaW9kaWNhbD48cGFnZXM+OTM2OS04MDwvcGFnZXM+PHZvbHVtZT43OTwvdm9sdW1lPjxu
dW1iZXI+MTU8L251bWJlcj48a2V5d29yZHM+PGtleXdvcmQ+QW5pbWFsczwva2V5d29yZD48a2V5
d29yZD5IZXBhY2l2aXJ1cy9nZW5ldGljcy9pbW11bm9sb2d5LypwaHlzaW9sb2d5PC9rZXl3b3Jk
PjxrZXl3b3JkPkhlcGF0aXRpcyBCLyppbW11bm9sb2d5PC9rZXl3b3JkPjxrZXl3b3JkPkhlcGF0
aXRpcyBCIHZpcnVzL2ltbXVub2xvZ3kvKnBoeXNpb2xvZ3k8L2tleXdvcmQ+PGtleXdvcmQ+SGVw
YXRpdGlzIEMvKmltbXVub2xvZ3k8L2tleXdvcmQ+PGtleXdvcmQ+SHVtYW5zPC9rZXl3b3JkPjxr
ZXl3b3JkPkltbXVuaXR5LCBBY3RpdmU8L2tleXdvcmQ+PGtleXdvcmQ+SW1tdW5pdHksIElubmF0
ZTwva2V5d29yZD48a2V5d29yZD5NdXRhdGlvbjwva2V5d29yZD48a2V5d29yZD5QYW4gdHJvZ2xv
ZHl0ZXM8L2tleXdvcmQ+PGtleXdvcmQ+VmlydXMgUmVwbGljYXRpb248L2tleXdvcmQ+PC9rZXl3
b3Jkcz48ZGF0ZXM+PHllYXI+MjAwNTwveWVhcj48cHViLWRhdGVzPjxkYXRlPkF1ZzwvZGF0ZT48
L3B1Yi1kYXRlcz48L2RhdGVzPjxpc2JuPjAwMjItNTM4WCAoUHJpbnQpJiN4RDswMDIyLTUzOFgg
KExpbmtpbmcpPC9pc2JuPjxhY2Nlc3Npb24tbnVtPjE2MDE0OTAwPC9hY2Nlc3Npb24tbnVtPjx1
cmxzPjxyZWxhdGVkLXVybHM+PHVybD5odHRwczovL3d3dy5uY2JpLm5sbS5uaWguZ292L3B1Ym1l
ZC8xNjAxNDkwMDwvdXJsPjwvcmVsYXRlZC11cmxzPjwvdXJscz48Y3VzdG9tMj5QTUMxMTgxNTQ4
PC9jdXN0b20yPjxlbGVjdHJvbmljLXJlc291cmNlLW51bT4xMC4xMTI4L0pWSS43OS4xNS45MzY5
LTkzODAuMjAwNTwvZWxlY3Ryb25pYy1yZXNvdXJjZS1udW0+PC9yZWNvcmQ+PC9DaXRlPjxDaXRl
PjxBdXRob3I+U3VzbG92PC9BdXRob3I+PFllYXI+MjAxODwvWWVhcj48UmVjTnVtPjE0MjwvUmVj
TnVtPjxyZWNvcmQ+PHJlYy1udW1iZXI+MTQyPC9yZWMtbnVtYmVyPjxmb3JlaWduLWtleXM+PGtl
eSBhcHA9IkVOIiBkYi1pZD0iYTJ6ZHNkejJuc3g5cm5ldzVhMnB3MnJjZHQwd3JwdHZ0cnRlIiB0
aW1lc3RhbXA9IjE1NzMwNTc4MjkiPjE0Mjwva2V5PjxrZXkgYXBwPSJFTldlYiIgZGItaWQ9IiI+
MDwva2V5PjwvZm9yZWlnbi1rZXlzPjxyZWYtdHlwZSBuYW1lPSJKb3VybmFsIEFydGljbGUiPjE3
PC9yZWYtdHlwZT48Y29udHJpYnV0b3JzPjxhdXRob3JzPjxhdXRob3I+U3VzbG92LCBBLjwvYXV0
aG9yPjxhdXRob3I+Qm9sZGFub3ZhLCBULjwvYXV0aG9yPjxhdXRob3I+V2FuZywgWC48L2F1dGhv
cj48YXV0aG9yPldpZWxhbmQsIFMuPC9hdXRob3I+PGF1dGhvcj5IZWltLCBNLiBILjwvYXV0aG9y
PjwvYXV0aG9ycz48L2NvbnRyaWJ1dG9ycz48YXV0aC1hZGRyZXNzPkRlcGFydG1lbnQgb2YgQmlv
bWVkaWNpbmUsIFVuaXZlcnNpdHkgSG9zcGl0YWwgQmFzZWwsIFVuaXZlcnNpdHkgb2YgQmFzZWws
IEJhc2VsLCBTd2l0emVybGFuZC4mI3hEO0RlcGFydG1lbnQgb2YgQmlvbWVkaWNpbmUsIFVuaXZl
cnNpdHkgSG9zcGl0YWwgQmFzZWwsIFVuaXZlcnNpdHkgb2YgQmFzZWwsIEJhc2VsLCBTd2l0emVy
bGFuZDsgRGl2aXNpb24gb2YgR2FzdHJvZW50ZXJvbG9neSBhbmQgSGVwYXRvbG9neSwgVW5pdmVy
c2l0eSBIb3NwaXRhbCBCYXNlbCwgQmFzZWwsIFN3aXR6ZXJsYW5kLiYjeEQ7RGVwYXJ0bWVudCBv
ZiBCaW9tZWRpY2luZSwgVW5pdmVyc2l0eSBIb3NwaXRhbCBCYXNlbCwgVW5pdmVyc2l0eSBvZiBC
YXNlbCwgQmFzZWwsIFN3aXR6ZXJsYW5kLiBFbGVjdHJvbmljIGFkZHJlc3M6IHN0ZWZhbi53aWVs
YW5kQHVuaWJhcy5jaC4mI3hEO0RlcGFydG1lbnQgb2YgQmlvbWVkaWNpbmUsIFVuaXZlcnNpdHkg
SG9zcGl0YWwgQmFzZWwsIFVuaXZlcnNpdHkgb2YgQmFzZWwsIEJhc2VsLCBTd2l0emVybGFuZDsg
RGl2aXNpb24gb2YgR2FzdHJvZW50ZXJvbG9neSBhbmQgSGVwYXRvbG9neSwgVW5pdmVyc2l0eSBI
b3NwaXRhbCBCYXNlbCwgQmFzZWwsIFN3aXR6ZXJsYW5kLiBFbGVjdHJvbmljIGFkZHJlc3M6IG1h
cmt1cy5oZWltQHVuaWJhcy5jaC48L2F1dGgtYWRkcmVzcz48dGl0bGVzPjx0aXRsZT5IZXBhdGl0
aXMgQiBWaXJ1cyBEb2VzIE5vdCBJbnRlcmZlcmUgV2l0aCBJbm5hdGUgSW1tdW5lIFJlc3BvbnNl
cyBpbiB0aGUgSHVtYW4gTGl2ZXI8L3RpdGxlPjxzZWNvbmRhcnktdGl0bGU+R2FzdHJvZW50ZXJv
bG9neTwvc2Vjb25kYXJ5LXRpdGxlPjwvdGl0bGVzPjxwZXJpb2RpY2FsPjxmdWxsLXRpdGxlPkdh
c3Ryb2VudGVyb2xvZ3k8L2Z1bGwtdGl0bGU+PC9wZXJpb2RpY2FsPjxwYWdlcz4xNzc4LTE3OTA8
L3BhZ2VzPjx2b2x1bWU+MTU0PC92b2x1bWU+PG51bWJlcj42PC9udW1iZXI+PGtleXdvcmRzPjxr
ZXl3b3JkPkFkdWx0PC9rZXl3b3JkPjxrZXl3b3JkPkJpb3BzeTwva2V5d29yZD48a2V5d29yZD5D
YXNlLUNvbnRyb2wgU3R1ZGllczwva2V5d29yZD48a2V5d29yZD5GZW1hbGU8L2tleXdvcmQ+PGtl
eXdvcmQ+SGVwYXRpdGlzIEIvKmltbXVub2xvZ3kvcGF0aG9sb2d5L3Zpcm9sb2d5PC9rZXl3b3Jk
PjxrZXl3b3JkPkhlcGF0aXRpcyBCIHZpcnVzLyppbW11bm9sb2d5PC9rZXl3b3JkPjxrZXl3b3Jk
PkhlcGF0b2N5dGVzLyppbW11bm9sb2d5L3Zpcm9sb2d5PC9rZXl3b3JkPjxrZXl3b3JkPkh1bWFu
czwva2V5d29yZD48a2V5d29yZD5JbW11bml0eSwgSW5uYXRlLyppbW11bm9sb2d5PC9rZXl3b3Jk
PjxrZXl3b3JkPkludGVyZmVyb24gUmVndWxhdG9yeSBGYWN0b3JzL21ldGFib2xpc208L2tleXdv
cmQ+PGtleXdvcmQ+SW50ZXJmZXJvbnMvYmlvc3ludGhlc2lzPC9rZXl3b3JkPjxrZXl3b3JkPkxp
dmVyLyppbW11bm9sb2d5L3BhdGhvbG9neS92aXJvbG9neTwva2V5d29yZD48a2V5d29yZD5NYWxl
PC9rZXl3b3JkPjxrZXl3b3JkPipFeCBWaXZvPC9rZXl3b3JkPjxrZXl3b3JkPipQYW1wPC9rZXl3
b3JkPjxrZXl3b3JkPipQcnI8L2tleXdvcmQ+PGtleXdvcmQ+KlZpcnVzIEltbXVuZSBFdmFzaW9u
PC9rZXl3b3JkPjwva2V5d29yZHM+PGRhdGVzPjx5ZWFyPjIwMTg8L3llYXI+PHB1Yi1kYXRlcz48
ZGF0ZT5NYXk8L2RhdGU+PC9wdWItZGF0ZXM+PC9kYXRlcz48aXNibj4xNTI4LTAwMTIgKEVsZWN0
cm9uaWMpJiN4RDswMDE2LTUwODUgKExpbmtpbmcpPC9pc2JuPjxhY2Nlc3Npb24tbnVtPjI5NDA4
NjM5PC9hY2Nlc3Npb24tbnVtPjx1cmxzPjxyZWxhdGVkLXVybHM+PHVybD5odHRwczovL3d3dy5u
Y2JpLm5sbS5uaWguZ292L3B1Ym1lZC8yOTQwODYzOTwvdXJsPjwvcmVsYXRlZC11cmxzPjwvdXJs
cz48ZWxlY3Ryb25pYy1yZXNvdXJjZS1udW0+MTAuMTA1My9qLmdhc3Ryby4yMDE4LjAxLjAzNDwv
ZWxlY3Ryb25pYy1yZXNvdXJjZS1udW0+PC9yZWNvcmQ+PC9DaXRlPjxDaXRlPjxBdXRob3I+TXV0
ejwvQXV0aG9yPjxZZWFyPjIwMTg8L1llYXI+PFJlY051bT4yNDU8L1JlY051bT48cmVjb3JkPjxy
ZWMtbnVtYmVyPjI0NTwvcmVjLW51bWJlcj48Zm9yZWlnbi1rZXlzPjxrZXkgYXBwPSJFTiIgZGIt
aWQ9ImEyemRzZHoybnN4OXJuZXc1YTJwdzJyY2R0MHdycHR2dHJ0ZSIgdGltZXN0YW1wPSIxNTc3
NTI2MzgyIj4yNDU8L2tleT48L2ZvcmVpZ24ta2V5cz48cmVmLXR5cGUgbmFtZT0iSm91cm5hbCBB
cnRpY2xlIj4xNzwvcmVmLXR5cGU+PGNvbnRyaWJ1dG9ycz48YXV0aG9ycz48YXV0aG9yPk11dHos
IFAuPC9hdXRob3I+PGF1dGhvcj5NZXR6LCBQLjwvYXV0aG9yPjxhdXRob3I+TGVtcHAsIEYuIEEu
PC9hdXRob3I+PGF1dGhvcj5CZW5kZXIsIFMuPC9hdXRob3I+PGF1dGhvcj5RdSwgQi48L2F1dGhv
cj48YXV0aG9yPlNjaG9uZXdlaXMsIEsuPC9hdXRob3I+PGF1dGhvcj5TZWl0eiwgUy48L2F1dGhv
cj48YXV0aG9yPlR1LCBULjwvYXV0aG9yPjxhdXRob3I+UmVzdHVjY2lhLCBBLjwvYXV0aG9yPjxh
dXRob3I+RnJhbmtpc2gsIEouPC9hdXRob3I+PGF1dGhvcj5EYWNoZXJ0LCBDLjwvYXV0aG9yPjxh
dXRob3I+U2NodXNzZXIsIEIuPC9hdXRob3I+PGF1dGhvcj5Lb3NjaG55LCBSLjwvYXV0aG9yPjxh
dXRob3I+UG9seWNocm9uaWRpcywgRy48L2F1dGhvcj48YXV0aG9yPlNjaGVtbWVyLCBQLjwvYXV0
aG9yPjxhdXRob3I+SG9mZm1hbm4sIEsuPC9hdXRob3I+PGF1dGhvcj5CYXVtZXJ0LCBULiBGLjwv
YXV0aG9yPjxhdXRob3I+QmluZGVyLCBNLjwvYXV0aG9yPjxhdXRob3I+VXJiYW4sIFMuPC9hdXRo
b3I+PGF1dGhvcj5CYXJ0ZW5zY2hsYWdlciwgUi48L2F1dGhvcj48L2F1dGhvcnM+PC9jb250cmli
dXRvcnM+PGF1dGgtYWRkcmVzcz5EZXBhcnRtZW50IG9mIEluZmVjdGlvdXMgRGlzZWFzZXMsIE1v
bGVjdWxhciBWaXJvbG9neSwgSGVpZGVsYmVyZyBVbml2ZXJzaXR5LCBIZWlkZWxiZXJnLCBHZXJt
YW55OyBEaXZpc2lvbiBvZiBWaXJ1cy1Bc3NvY2lhdGVkIENhcmNpbm9nZW5lc2lzIChGMTcwKSwg
R2VybWFuIENhbmNlciBSZXNlYXJjaCBDZW50ZXIgKERLRlopLCBIZWlkZWxiZXJnLCBHZXJtYW55
OyBIQklHUyBncmFkdWF0ZSBzY2hvb2wsIEhlaWRlbGJlcmcsIEdlcm1hbnkuJiN4RDtEZXBhcnRt
ZW50IG9mIEluZmVjdGlvdXMgRGlzZWFzZXMsIE1vbGVjdWxhciBWaXJvbG9neSwgSGVpZGVsYmVy
ZyBVbml2ZXJzaXR5LCBIZWlkZWxiZXJnLCBHZXJtYW55LiYjeEQ7RGVwYXJ0bWVudCBvZiBJbmZl
Y3Rpb3VzIERpc2Vhc2VzLCBNb2xlY3VsYXIgVmlyb2xvZ3ksIEhlaWRlbGJlcmcgVW5pdmVyc2l0
eSwgSGVpZGVsYmVyZywgR2VybWFueTsgR2VybWFuIENlbnRyZSBmb3IgSW5mZWN0aW9uIFJlc2Vh
cmNoIChEWklGKSwgcGFydG5lciBzaXRlIEhlaWRlbGJlcmcsIEhlaWRlbGJlcmcsIEdlcm1hbnku
JiN4RDtEZXBhcnRtZW50IG9mIEluZmVjdGlvdXMgRGlzZWFzZXMsIE1vbGVjdWxhciBWaXJvbG9n
eSwgSGVpZGVsYmVyZyBVbml2ZXJzaXR5LCBIZWlkZWxiZXJnLCBHZXJtYW55OyBEaXZpc2lvbiBv
ZiBWaXJ1cy1Bc3NvY2lhdGVkIENhcmNpbm9nZW5lc2lzIChGMTcwKSwgR2VybWFuIENhbmNlciBS
ZXNlYXJjaCBDZW50ZXIgKERLRlopLCBIZWlkZWxiZXJnLCBHZXJtYW55LiYjeEQ7UmVzZWFyY2gg
R3JvdXAgJnF1b3Q7RHluYW1pY3Mgb2YgZWFybHkgdmlyYWwgaW5mZWN0aW9uIGFuZCB0aGUgaW5u
YXRlIGFudGl2aXJhbCByZXNwb25zZSZxdW90OywgRGl2aXNpb24gVmlydXMtYXNzb2NpYXRlZCBj
YXJjaW5vZ2VuZXNpcyAoRjE3MCksIEdlcm1hbiBDYW5jZXIgUmVzZWFyY2ggQ2VudGVyIChES0Za
KSwgSGVpZGVsYmVyZywgR2VybWFueS4mI3hEO1JlcHJvZHVjdGl2ZSBCaW90ZWNobm9sb2d5LCBT
Y2hvb2wgb2YgTGlmZSBTY2llbmNlcyBXZWloZW5zdGVwaGFuLCBUZWNobmljYWwgVW5pdmVyc2l0
eSBvZiBNdW5pY2gsIE11bmljaCwgR2VybWFueS4mI3hEO0RlcGFydG1lbnQgb2YgR2FzdHJvZW50
ZXJvbG9neSwgSW5mZWN0aW9uIGFuZCBJbnRveGljYXRpb24sIFVuaXZlcnNpdHkgSG9zcGl0YWwg
SGVpZGVsYmVyZywgSGVpZGVsYmVyZywgR2VybWFueS4mI3hEO0RlcGFydG1lbnQgb2YgR2VuZXJh
bC0sIFZpc2NlcmFsLSBhbmQgVHJhbnNwbGFudCBTdXJnZXJ5LCBVbml2ZXJzaXR5IEhvc3BpdGFs
IEhlaWRlbGJlcmcsIEhlaWRlbGJlcmcsIEdlcm1hbnkuJiN4RDtEZXBhcnRtZW50IG9mIEdlbmVy
YWwtLCBWaXNjZXJhbC0gYW5kIFRyYW5zcGxhbnQgU3VyZ2VyeSwgVW5pdmVyc2l0eSBIb3NwaXRh
bCBIZWlkZWxiZXJnLCBIZWlkZWxiZXJnLCBHZXJtYW55OyBEaXZpc2lvbiBvZiBUcmFuc3BsYW50
IFN1cmdlcnksIE1lZGljYWwgVW5pdmVyc2l0eSBvZiBHcmF6LCBHcmF6LCBBdXN0cmlhLiYjeEQ7
SW5zZXJtLCBVMTExMCwgSW5zdGl0dXQgZGUgUmVjaGVyY2hlIHN1ciBsZXMgTWFsYWRpZXMgVmly
YWxlcyBldCBIZXBhdGlxdWVzLCBVbml2ZXJzaXRlIGRlIFN0cmFzYm91cmcsIEluc3RpdHV0IEhv
c3BpdGFsby1Vbml2ZXJzaXRhaXJlLCBQb2xlIEhlcGF0by1kaWdlc3RpZiwgTm91dmVsIEhvcGl0
YWwgQ2l2aWwsIFN0cmFzYm91cmcsIEZyYW5jZS4mI3hEO0RlcGFydG1lbnQgb2YgSW5mZWN0aW91
cyBEaXNlYXNlcywgTW9sZWN1bGFyIFZpcm9sb2d5LCBIZWlkZWxiZXJnIFVuaXZlcnNpdHksIEhl
aWRlbGJlcmcsIEdlcm1hbnk7IFJlc2VhcmNoIEdyb3VwICZxdW90O0R5bmFtaWNzIG9mIGVhcmx5
IHZpcmFsIGluZmVjdGlvbiBhbmQgdGhlIGlubmF0ZSBhbnRpdmlyYWwgcmVzcG9uc2UmcXVvdDss
IERpdmlzaW9uIFZpcnVzLWFzc29jaWF0ZWQgY2FyY2lub2dlbmVzaXMgKEYxNzApLCBHZXJtYW4g
Q2FuY2VyIFJlc2VhcmNoIENlbnRlciAoREtGWiksIEhlaWRlbGJlcmcsIEdlcm1hbnkuJiN4RDtE
ZXBhcnRtZW50IG9mIEluZmVjdGlvdXMgRGlzZWFzZXMsIE1vbGVjdWxhciBWaXJvbG9neSwgSGVp
ZGVsYmVyZyBVbml2ZXJzaXR5LCBIZWlkZWxiZXJnLCBHZXJtYW55OyBEaXZpc2lvbiBvZiBWaXJ1
cy1Bc3NvY2lhdGVkIENhcmNpbm9nZW5lc2lzIChGMTcwKSwgR2VybWFuIENhbmNlciBSZXNlYXJj
aCBDZW50ZXIgKERLRlopLCBIZWlkZWxiZXJnLCBHZXJtYW55OyBIQklHUyBncmFkdWF0ZSBzY2hv
b2wsIEhlaWRlbGJlcmcsIEdlcm1hbnk7IEdlcm1hbiBDZW50cmUgZm9yIEluZmVjdGlvbiBSZXNl
YXJjaCAoRFpJRiksIHBhcnRuZXIgc2l0ZSBIZWlkZWxiZXJnLCBIZWlkZWxiZXJnLCBHZXJtYW55
LiBFbGVjdHJvbmljIGFkZHJlc3M6IFJhbGYuQmFydGVuc2NobGFnZXJAbWVkLnVuaS1oZWlkZWxi
ZXJnLmRlLjwvYXV0aC1hZGRyZXNzPjx0aXRsZXM+PHRpdGxlPkhCViBCeXBhc3NlcyB0aGUgSW5u
YXRlIEltbXVuZSBSZXNwb25zZSBhbmQgRG9lcyBOb3QgUHJvdGVjdCBIQ1YgRnJvbSBBbnRpdmly
YWwgQWN0aXZpdHkgb2YgSW50ZXJmZXJvbjwvdGl0bGU+PHNlY29uZGFyeS10aXRsZT5HYXN0cm9l
bnRlcm9sb2d5PC9zZWNvbmRhcnktdGl0bGU+PGFsdC10aXRsZT5HYXN0cm9lbnRlcm9sb2d5PC9h
bHQtdGl0bGU+PC90aXRsZXM+PHBlcmlvZGljYWw+PGZ1bGwtdGl0bGU+R2FzdHJvZW50ZXJvbG9n
eTwvZnVsbC10aXRsZT48L3BlcmlvZGljYWw+PGFsdC1wZXJpb2RpY2FsPjxmdWxsLXRpdGxlPkdh
c3Ryb2VudGVyb2xvZ3k8L2Z1bGwtdGl0bGU+PC9hbHQtcGVyaW9kaWNhbD48cGFnZXM+MTc5MS0x
ODA0LmUyMjwvcGFnZXM+PHZvbHVtZT4xNTQ8L3ZvbHVtZT48bnVtYmVyPjY8L251bWJlcj48ZWRp
dGlvbj4yMDE4LzAyLzA4PC9lZGl0aW9uPjxrZXl3b3Jkcz48a2V5d29yZD5BbnRpdmlyYWwgQWdl
bnRzLypwaGFybWFjb2xvZ3k8L2tleXdvcmQ+PGtleXdvcmQ+Q29pbmZlY3Rpb24vZHJ1ZyB0aGVy
YXB5L2ltbXVub2xvZ3kvdmlyb2xvZ3k8L2tleXdvcmQ+PGtleXdvcmQ+RE5BLCBWaXJhbC9kcnVn
IGVmZmVjdHMvaW1tdW5vbG9neTwva2V5d29yZD48a2V5d29yZD5IZXBhY2l2aXJ1cy9kcnVnIGVm
ZmVjdHMvZ2VuZXRpY3MvKmltbXVub2xvZ3k8L2tleXdvcmQ+PGtleXdvcmQ+SGVwYXRpdGlzIEIv
ZHJ1ZyB0aGVyYXB5L2ltbXVub2xvZ3kvdmlyb2xvZ3k8L2tleXdvcmQ+PGtleXdvcmQ+SGVwYXRp
dGlzIEIgdmlydXMvZHJ1ZyBlZmZlY3RzL2dlbmV0aWNzLyppbW11bm9sb2d5PC9rZXl3b3JkPjxr
ZXl3b3JkPkhlcGF0aXRpcyBDL2RydWcgdGhlcmFweS9pbW11bm9sb2d5L3Zpcm9sb2d5PC9rZXl3
b3JkPjxrZXl3b3JkPkhlcGF0b2N5dGVzL2RydWcgZWZmZWN0cy8qaW1tdW5vbG9neS92aXJvbG9n
eTwva2V5d29yZD48a2V5d29yZD5IdW1hbnM8L2tleXdvcmQ+PGtleXdvcmQ+SW1tdW5pdHksIElu
bmF0ZS8qaW1tdW5vbG9neTwva2V5d29yZD48a2V5d29yZD5JbnRlcmZlcm9ucy8qcGhhcm1hY29s
b2d5PC9rZXl3b3JkPjxrZXl3b3JkPkxpdmVyL2N5dG9sb2d5L2ltbXVub2xvZ3kvdmlyb2xvZ3k8
L2tleXdvcmQ+PGtleXdvcmQ+VmlydXMgUmVwbGljYXRpb24vZHJ1ZyBlZmZlY3RzPC9rZXl3b3Jk
PjxrZXl3b3JkPipDb2luZmVjdGlvbjwva2V5d29yZD48a2V5d29yZD4qSW50ZXJmZXJvbi1zdGlt
dWxhdGVkIEdlbmU8L2tleXdvcmQ+PGtleXdvcmQ+KlBycjwva2V5d29yZD48a2V5d29yZD4qUmln
LWk8L2tleXdvcmQ+PC9rZXl3b3Jkcz48ZGF0ZXM+PHllYXI+MjAxODwveWVhcj48cHViLWRhdGVz
PjxkYXRlPk1heTwvZGF0ZT48L3B1Yi1kYXRlcz48L2RhdGVzPjxpc2JuPjAwMTYtNTA4NTwvaXNi
bj48YWNjZXNzaW9uLW51bT4yOTQxMDA5NzwvYWNjZXNzaW9uLW51bT48dXJscz48L3VybHM+PGVs
ZWN0cm9uaWMtcmVzb3VyY2UtbnVtPjEwLjEwNTMvai5nYXN0cm8uMjAxOC4wMS4wNDQ8L2VsZWN0
cm9uaWMtcmVzb3VyY2UtbnVtPjxyZW1vdGUtZGF0YWJhc2UtcHJvdmlkZXI+TkxNPC9yZW1vdGUt
ZGF0YWJhc2UtcHJvdmlkZXI+PGxhbmd1YWdlPmVuZzwvbGFuZ3VhZ2U+PC9yZWNvcmQ+PC9DaXRl
PjwvRW5kTm90ZT5=
</w:fldData>
        </w:fldChar>
      </w:r>
      <w:r w:rsidR="00BC15B3" w:rsidRPr="002C0752">
        <w:rPr>
          <w:rFonts w:ascii="Book Antiqua" w:hAnsi="Book Antiqua" w:cs="Arial"/>
          <w:color w:val="000000" w:themeColor="text1"/>
          <w:sz w:val="24"/>
          <w:szCs w:val="24"/>
          <w:lang w:val="en-GB"/>
        </w:rPr>
        <w:instrText xml:space="preserve"> ADDIN EN.CITE.DATA </w:instrText>
      </w:r>
      <w:r w:rsidR="00BC15B3" w:rsidRPr="002C0752">
        <w:rPr>
          <w:rFonts w:ascii="Book Antiqua" w:hAnsi="Book Antiqua" w:cs="Arial"/>
          <w:color w:val="000000" w:themeColor="text1"/>
          <w:sz w:val="24"/>
          <w:szCs w:val="24"/>
          <w:lang w:val="en-GB"/>
        </w:rPr>
      </w:r>
      <w:r w:rsidR="00BC15B3" w:rsidRPr="002C0752">
        <w:rPr>
          <w:rFonts w:ascii="Book Antiqua" w:hAnsi="Book Antiqua" w:cs="Arial"/>
          <w:color w:val="000000" w:themeColor="text1"/>
          <w:sz w:val="24"/>
          <w:szCs w:val="24"/>
          <w:lang w:val="en-GB"/>
        </w:rPr>
        <w:fldChar w:fldCharType="end"/>
      </w:r>
      <w:r w:rsidR="00714A37" w:rsidRPr="002C0752">
        <w:rPr>
          <w:rFonts w:ascii="Book Antiqua" w:hAnsi="Book Antiqua" w:cs="Arial"/>
          <w:color w:val="000000" w:themeColor="text1"/>
          <w:sz w:val="24"/>
          <w:szCs w:val="24"/>
          <w:lang w:val="en-GB"/>
        </w:rPr>
      </w:r>
      <w:r w:rsidR="00714A37" w:rsidRPr="002C0752">
        <w:rPr>
          <w:rFonts w:ascii="Book Antiqua" w:hAnsi="Book Antiqua" w:cs="Arial"/>
          <w:color w:val="000000" w:themeColor="text1"/>
          <w:sz w:val="24"/>
          <w:szCs w:val="24"/>
          <w:lang w:val="en-GB"/>
        </w:rPr>
        <w:fldChar w:fldCharType="separate"/>
      </w:r>
      <w:r w:rsidR="00BC15B3" w:rsidRPr="002C0752">
        <w:rPr>
          <w:rFonts w:ascii="Book Antiqua" w:hAnsi="Book Antiqua" w:cs="Arial"/>
          <w:noProof/>
          <w:color w:val="000000" w:themeColor="text1"/>
          <w:sz w:val="24"/>
          <w:szCs w:val="24"/>
          <w:vertAlign w:val="superscript"/>
          <w:lang w:val="en-GB"/>
        </w:rPr>
        <w:t>[47-49]</w:t>
      </w:r>
      <w:r w:rsidR="00714A37" w:rsidRPr="002C0752">
        <w:rPr>
          <w:rFonts w:ascii="Book Antiqua" w:hAnsi="Book Antiqua" w:cs="Arial"/>
          <w:color w:val="000000" w:themeColor="text1"/>
          <w:sz w:val="24"/>
          <w:szCs w:val="24"/>
          <w:lang w:val="en-GB"/>
        </w:rPr>
        <w:fldChar w:fldCharType="end"/>
      </w:r>
      <w:r w:rsidR="00714A37" w:rsidRPr="002C0752">
        <w:rPr>
          <w:rFonts w:ascii="Book Antiqua" w:hAnsi="Book Antiqua" w:cs="Arial"/>
          <w:color w:val="000000" w:themeColor="text1"/>
          <w:sz w:val="24"/>
          <w:szCs w:val="24"/>
          <w:lang w:val="en-GB"/>
        </w:rPr>
        <w:t>.</w:t>
      </w:r>
      <w:r w:rsidRPr="002C0752">
        <w:rPr>
          <w:rFonts w:ascii="Book Antiqua" w:hAnsi="Book Antiqua" w:cs="Arial"/>
          <w:color w:val="000000" w:themeColor="text1"/>
          <w:sz w:val="24"/>
          <w:szCs w:val="24"/>
          <w:lang w:val="en-GB"/>
        </w:rPr>
        <w:t xml:space="preserve"> </w:t>
      </w:r>
      <w:r w:rsidR="005B5C91" w:rsidRPr="002C0752">
        <w:rPr>
          <w:rFonts w:ascii="Book Antiqua" w:hAnsi="Book Antiqua" w:cs="Arial"/>
          <w:color w:val="000000" w:themeColor="text1"/>
          <w:sz w:val="24"/>
          <w:szCs w:val="24"/>
          <w:lang w:val="en-GB"/>
        </w:rPr>
        <w:t>Macrophages may, however, recognize virus particles early during infection</w:t>
      </w:r>
      <w:r w:rsidR="00B91186" w:rsidRPr="002C0752">
        <w:rPr>
          <w:rFonts w:ascii="Book Antiqua" w:hAnsi="Book Antiqua" w:cs="Arial"/>
          <w:color w:val="000000" w:themeColor="text1"/>
          <w:sz w:val="24"/>
          <w:szCs w:val="24"/>
          <w:lang w:val="en-GB"/>
        </w:rPr>
        <w:fldChar w:fldCharType="begin">
          <w:fldData xml:space="preserve">PEVuZE5vdGU+PENpdGU+PEF1dGhvcj5Ib3NlbDwvQXV0aG9yPjxZZWFyPjIwMDk8L1llYXI+PFJl
Y051bT4yNDY8L1JlY051bT48RGlzcGxheVRleHQ+PHN0eWxlIGZhY2U9InN1cGVyc2NyaXB0Ij5b
NTAsIDUxXTwvc3R5bGU+PC9EaXNwbGF5VGV4dD48cmVjb3JkPjxyZWMtbnVtYmVyPjI0NjwvcmVj
LW51bWJlcj48Zm9yZWlnbi1rZXlzPjxrZXkgYXBwPSJFTiIgZGItaWQ9ImEyemRzZHoybnN4OXJu
ZXc1YTJwdzJyY2R0MHdycHR2dHJ0ZSIgdGltZXN0YW1wPSIxNTc3NTI2NTMxIj4yNDY8L2tleT48
L2ZvcmVpZ24ta2V5cz48cmVmLXR5cGUgbmFtZT0iSm91cm5hbCBBcnRpY2xlIj4xNzwvcmVmLXR5
cGU+PGNvbnRyaWJ1dG9ycz48YXV0aG9ycz48YXV0aG9yPkhvc2VsLCBNLjwvYXV0aG9yPjxhdXRo
b3I+UXVhc2RvcmZmLCBNLjwvYXV0aG9yPjxhdXRob3I+V2llZ21hbm4sIEsuPC9hdXRob3I+PGF1
dGhvcj5XZWJiLCBELjwvYXV0aG9yPjxhdXRob3I+WmVkbGVyLCBVLjwvYXV0aG9yPjxhdXRob3I+
QnJveHRlcm1hbm4sIE0uPC9hdXRob3I+PGF1dGhvcj5UZWRqb2t1c3VtbywgUi48L2F1dGhvcj48
YXV0aG9yPkVzc2VyLCBLLjwvYXV0aG9yPjxhdXRob3I+QXJ6YmVyZ2VyLCBTLjwvYXV0aG9yPjxh
dXRob3I+S2lyc2NobmluZywgQy4gSi48L2F1dGhvcj48YXV0aG9yPkxhbmdlbmthbXAsIEEuPC9h
dXRob3I+PGF1dGhvcj5GYWxrLCBDLjwvYXV0aG9yPjxhdXRob3I+QnVuaW5nLCBILjwvYXV0aG9y
PjxhdXRob3I+Um9zZS1Kb2huLCBTLjwvYXV0aG9yPjxhdXRob3I+UHJvdHplciwgVS48L2F1dGhv
cj48L2F1dGhvcnM+PC9jb250cmlidXRvcnM+PGF1dGgtYWRkcmVzcz5DZW50ZXIgZm9yIE1vbGVj
dWxhciBNZWRpY2luZSBDb2xvZ25lIChaTU1LKSwgVW5pdmVyc2l0eSBIb3NwaXRhbCBDb2xvZ25l
LCBLb2xuLCBHZXJtYW55LjwvYXV0aC1hZGRyZXNzPjx0aXRsZXM+PHRpdGxlPk5vdCBpbnRlcmZl
cm9uLCBidXQgaW50ZXJsZXVraW4tNiBjb250cm9scyBlYXJseSBnZW5lIGV4cHJlc3Npb24gaW4g
aGVwYXRpdGlzIEIgdmlydXMgaW5mZWN0aW9uPC90aXRsZT48c2Vjb25kYXJ5LXRpdGxlPkhlcGF0
b2xvZ3k8L3NlY29uZGFyeS10aXRsZT48YWx0LXRpdGxlPkhlcGF0b2xvZ3kgKEJhbHRpbW9yZSwg
TWQuKTwvYWx0LXRpdGxlPjwvdGl0bGVzPjxwZXJpb2RpY2FsPjxmdWxsLXRpdGxlPkhlcGF0b2xv
Z3k8L2Z1bGwtdGl0bGU+PC9wZXJpb2RpY2FsPjxwYWdlcz4xNzczLTgyPC9wYWdlcz48dm9sdW1l
PjUwPC92b2x1bWU+PG51bWJlcj42PC9udW1iZXI+PGVkaXRpb24+MjAwOS8xMS8yNjwvZWRpdGlv
bj48a2V5d29yZHM+PGtleXdvcmQ+Q2VsbHMsIEN1bHR1cmVkPC9rZXl3b3JkPjxrZXl3b3JkPkN5
dG9raW5lcy9iaW9zeW50aGVzaXM8L2tleXdvcmQ+PGtleXdvcmQ+KkdlbmUgRXhwcmVzc2lvbiBS
ZWd1bGF0aW9uPC9rZXl3b3JkPjxrZXl3b3JkPkhlcGF0aXRpcyBCLyppbW11bm9sb2d5L21ldGFi
b2xpc208L2tleXdvcmQ+PGtleXdvcmQ+SGVwYXRpdGlzIEIgdmlydXMvZHJ1ZyBlZmZlY3RzL2dl
bmV0aWNzL3BoeXNpb2xvZ3k8L2tleXdvcmQ+PGtleXdvcmQ+SGVwYXRvY3l0ZSBOdWNsZWFyIEZh
Y3RvciAxLWFscGhhL2FudGFnb25pc3RzICZhbXA7IGluaGliaXRvcnMvZ2VuZXRpY3M8L2tleXdv
cmQ+PGtleXdvcmQ+SGVwYXRvY3l0ZSBOdWNsZWFyIEZhY3RvciA0L2FudGFnb25pc3RzICZhbXA7
IGluaGliaXRvcnMvZ2VuZXRpY3M8L2tleXdvcmQ+PGtleXdvcmQ+SGVwYXRvY3l0ZXMvbWV0YWJv
bGlzbTwva2V5d29yZD48a2V5d29yZD5IdW1hbnM8L2tleXdvcmQ+PGtleXdvcmQ+SW50ZXJmZXJv
bnMvKnBoeXNpb2xvZ3k8L2tleXdvcmQ+PGtleXdvcmQ+SW50ZXJsZXVraW4tNi8qcGh5c2lvbG9n
eTwva2V5d29yZD48a2V5d29yZD5NQVAgS2luYXNlIFNpZ25hbGluZyBTeXN0ZW08L2tleXdvcmQ+
PGtleXdvcmQ+TkYta2FwcGEgQi9tZXRhYm9saXNtPC9rZXl3b3JkPjxrZXl3b3JkPlRyYW5zY3Jp
cHRpb24sIEdlbmV0aWM8L2tleXdvcmQ+PGtleXdvcmQ+VmlydXMgUmVwbGljYXRpb248L2tleXdv
cmQ+PC9rZXl3b3Jkcz48ZGF0ZXM+PHllYXI+MjAwOTwveWVhcj48cHViLWRhdGVzPjxkYXRlPkRl
YzwvZGF0ZT48L3B1Yi1kYXRlcz48L2RhdGVzPjxpc2JuPjAyNzAtOTEzOTwvaXNibj48YWNjZXNz
aW9uLW51bT4xOTkzNzY5NjwvYWNjZXNzaW9uLW51bT48dXJscz48L3VybHM+PGVsZWN0cm9uaWMt
cmVzb3VyY2UtbnVtPjEwLjEwMDIvaGVwLjIzMjI2PC9lbGVjdHJvbmljLXJlc291cmNlLW51bT48
cmVtb3RlLWRhdGFiYXNlLXByb3ZpZGVyPk5MTTwvcmVtb3RlLWRhdGFiYXNlLXByb3ZpZGVyPjxs
YW5ndWFnZT5lbmc8L2xhbmd1YWdlPjwvcmVjb3JkPjwvQ2l0ZT48Q2l0ZT48QXV0aG9yPkNoZW5n
PC9BdXRob3I+PFllYXI+MjAxNzwvWWVhcj48UmVjTnVtPjE0MzwvUmVjTnVtPjxyZWNvcmQ+PHJl
Yy1udW1iZXI+MTQzPC9yZWMtbnVtYmVyPjxmb3JlaWduLWtleXM+PGtleSBhcHA9IkVOIiBkYi1p
ZD0iYTJ6ZHNkejJuc3g5cm5ldzVhMnB3MnJjZHQwd3JwdHZ0cnRlIiB0aW1lc3RhbXA9IjE1NzMw
NTc4MjkiPjE0Mzwva2V5PjxrZXkgYXBwPSJFTldlYiIgZGItaWQ9IiI+MDwva2V5PjwvZm9yZWln
bi1rZXlzPjxyZWYtdHlwZSBuYW1lPSJKb3VybmFsIEFydGljbGUiPjE3PC9yZWYtdHlwZT48Y29u
dHJpYnV0b3JzPjxhdXRob3JzPjxhdXRob3I+Q2hlbmcsIFguPC9hdXRob3I+PGF1dGhvcj5YaWEs
IFkuPC9hdXRob3I+PGF1dGhvcj5TZXJ0aSwgRS48L2F1dGhvcj48YXV0aG9yPkJsb2NrLCBQLiBE
LjwvYXV0aG9yPjxhdXRob3I+Q2h1bmcsIE0uPC9hdXRob3I+PGF1dGhvcj5DaGF5YW1hLCBLLjwv
YXV0aG9yPjxhdXRob3I+UmVoZXJtYW5uLCBCLjwvYXV0aG9yPjxhdXRob3I+TGlhbmcsIFQuIEou
PC9hdXRob3I+PC9hdXRob3JzPjwvY29udHJpYnV0b3JzPjxhdXRoLWFkZHJlc3M+TGl2ZXIgRGlz
ZWFzZXMgQnJhbmNoLCBOYXRpb25hbCBJbnN0aXR1dGUgb2YgRGlhYmV0ZXMgYW5kIERpZ2VzdGl2
ZSBhbmQgS2lkbmV5IERpc2Vhc2VzLCBOYXRpb25hbCBJbnN0aXR1dGVzIG9mIEhlYWx0aCwgQmV0
aGVzZGEsIE1ELiYjeEQ7RGVwYXJ0bWVudCBvZiBHYXN0cm9lbnRlcm9sb2d5IGFuZCBNZXRhYm9s
aXNtLCBIaXJvc2hpbWEgVW5pdmVyc2l0eSwgSGlyb3NoaW1hLCBKYXBhbi48L2F1dGgtYWRkcmVz
cz48dGl0bGVzPjx0aXRsZT5IZXBhdGl0aXMgQiB2aXJ1cyBldmFkZXMgaW5uYXRlIGltbXVuaXR5
IG9mIGhlcGF0b2N5dGVzIGJ1dCBhY3RpdmF0ZXMgY3l0b2tpbmUgcHJvZHVjdGlvbiBieSBtYWNy
b3BoYWdlczwvdGl0bGU+PHNlY29uZGFyeS10aXRsZT5IZXBhdG9sb2d5PC9zZWNvbmRhcnktdGl0
bGU+PC90aXRsZXM+PHBlcmlvZGljYWw+PGZ1bGwtdGl0bGU+SGVwYXRvbG9neTwvZnVsbC10aXRs
ZT48L3BlcmlvZGljYWw+PHBhZ2VzPjE3NzktMTc5MzwvcGFnZXM+PHZvbHVtZT42Njwvdm9sdW1l
PjxudW1iZXI+NjwvbnVtYmVyPjxrZXl3b3Jkcz48a2V5d29yZD5DeXRva2luZXMvbWV0YWJvbGlz
bTwva2V5d29yZD48a2V5d29yZD5IZXAgRzIgQ2VsbHM8L2tleXdvcmQ+PGtleXdvcmQ+SGVwYXRp
dGlzIEIvaW1tdW5vbG9neTwva2V5d29yZD48a2V5d29yZD5IZXBhdGl0aXMgQiB2aXJ1cy8qcGh5
c2lvbG9neTwva2V5d29yZD48a2V5d29yZD5IZXBhdG9jeXRlcy8qaW1tdW5vbG9neTwva2V5d29y
ZD48a2V5d29yZD5Ib3N0LVBhdGhvZ2VuIEludGVyYWN0aW9ucy8qaW1tdW5vbG9neTwva2V5d29y
ZD48a2V5d29yZD5IdW1hbnM8L2tleXdvcmQ+PGtleXdvcmQ+KkltbXVuaXR5LCBJbm5hdGU8L2tl
eXdvcmQ+PGtleXdvcmQ+SW50ZXJmZXJvbnMvbWV0YWJvbGlzbTwva2V5d29yZD48a2V5d29yZD5N
YWNyb3BoYWdlcy8qcGh5c2lvbG9neTwva2V5d29yZD48L2tleXdvcmRzPjxkYXRlcz48eWVhcj4y
MDE3PC95ZWFyPjxwdWItZGF0ZXM+PGRhdGU+RGVjPC9kYXRlPjwvcHViLWRhdGVzPjwvZGF0ZXM+
PGlzYm4+MTUyNy0zMzUwIChFbGVjdHJvbmljKSYjeEQ7MDI3MC05MTM5IChMaW5raW5nKTwvaXNi
bj48YWNjZXNzaW9uLW51bT4yODY2NTAwNDwvYWNjZXNzaW9uLW51bT48dXJscz48cmVsYXRlZC11
cmxzPjx1cmw+aHR0cHM6Ly93d3cubmNiaS5ubG0ubmloLmdvdi9wdWJtZWQvMjg2NjUwMDQ8L3Vy
bD48L3JlbGF0ZWQtdXJscz48L3VybHM+PGN1c3RvbTI+UE1DNTcwNjc4MTwvY3VzdG9tMj48ZWxl
Y3Ryb25pYy1yZXNvdXJjZS1udW0+MTAuMTAwMi9oZXAuMjkzNDg8L2VsZWN0cm9uaWMtcmVzb3Vy
Y2UtbnVtPjwvcmVjb3JkPjwvQ2l0ZT48L0VuZE5vdGU+
</w:fldData>
        </w:fldChar>
      </w:r>
      <w:r w:rsidR="00BC15B3" w:rsidRPr="002C0752">
        <w:rPr>
          <w:rFonts w:ascii="Book Antiqua" w:hAnsi="Book Antiqua" w:cs="Arial"/>
          <w:color w:val="000000" w:themeColor="text1"/>
          <w:sz w:val="24"/>
          <w:szCs w:val="24"/>
          <w:lang w:val="en-GB"/>
        </w:rPr>
        <w:instrText xml:space="preserve"> ADDIN EN.CITE </w:instrText>
      </w:r>
      <w:r w:rsidR="00BC15B3" w:rsidRPr="002C0752">
        <w:rPr>
          <w:rFonts w:ascii="Book Antiqua" w:hAnsi="Book Antiqua" w:cs="Arial"/>
          <w:color w:val="000000" w:themeColor="text1"/>
          <w:sz w:val="24"/>
          <w:szCs w:val="24"/>
          <w:lang w:val="en-GB"/>
        </w:rPr>
        <w:fldChar w:fldCharType="begin">
          <w:fldData xml:space="preserve">PEVuZE5vdGU+PENpdGU+PEF1dGhvcj5Ib3NlbDwvQXV0aG9yPjxZZWFyPjIwMDk8L1llYXI+PFJl
Y051bT4yNDY8L1JlY051bT48RGlzcGxheVRleHQ+PHN0eWxlIGZhY2U9InN1cGVyc2NyaXB0Ij5b
NTAsIDUxXTwvc3R5bGU+PC9EaXNwbGF5VGV4dD48cmVjb3JkPjxyZWMtbnVtYmVyPjI0NjwvcmVj
LW51bWJlcj48Zm9yZWlnbi1rZXlzPjxrZXkgYXBwPSJFTiIgZGItaWQ9ImEyemRzZHoybnN4OXJu
ZXc1YTJwdzJyY2R0MHdycHR2dHJ0ZSIgdGltZXN0YW1wPSIxNTc3NTI2NTMxIj4yNDY8L2tleT48
L2ZvcmVpZ24ta2V5cz48cmVmLXR5cGUgbmFtZT0iSm91cm5hbCBBcnRpY2xlIj4xNzwvcmVmLXR5
cGU+PGNvbnRyaWJ1dG9ycz48YXV0aG9ycz48YXV0aG9yPkhvc2VsLCBNLjwvYXV0aG9yPjxhdXRo
b3I+UXVhc2RvcmZmLCBNLjwvYXV0aG9yPjxhdXRob3I+V2llZ21hbm4sIEsuPC9hdXRob3I+PGF1
dGhvcj5XZWJiLCBELjwvYXV0aG9yPjxhdXRob3I+WmVkbGVyLCBVLjwvYXV0aG9yPjxhdXRob3I+
QnJveHRlcm1hbm4sIE0uPC9hdXRob3I+PGF1dGhvcj5UZWRqb2t1c3VtbywgUi48L2F1dGhvcj48
YXV0aG9yPkVzc2VyLCBLLjwvYXV0aG9yPjxhdXRob3I+QXJ6YmVyZ2VyLCBTLjwvYXV0aG9yPjxh
dXRob3I+S2lyc2NobmluZywgQy4gSi48L2F1dGhvcj48YXV0aG9yPkxhbmdlbmthbXAsIEEuPC9h
dXRob3I+PGF1dGhvcj5GYWxrLCBDLjwvYXV0aG9yPjxhdXRob3I+QnVuaW5nLCBILjwvYXV0aG9y
PjxhdXRob3I+Um9zZS1Kb2huLCBTLjwvYXV0aG9yPjxhdXRob3I+UHJvdHplciwgVS48L2F1dGhv
cj48L2F1dGhvcnM+PC9jb250cmlidXRvcnM+PGF1dGgtYWRkcmVzcz5DZW50ZXIgZm9yIE1vbGVj
dWxhciBNZWRpY2luZSBDb2xvZ25lIChaTU1LKSwgVW5pdmVyc2l0eSBIb3NwaXRhbCBDb2xvZ25l
LCBLb2xuLCBHZXJtYW55LjwvYXV0aC1hZGRyZXNzPjx0aXRsZXM+PHRpdGxlPk5vdCBpbnRlcmZl
cm9uLCBidXQgaW50ZXJsZXVraW4tNiBjb250cm9scyBlYXJseSBnZW5lIGV4cHJlc3Npb24gaW4g
aGVwYXRpdGlzIEIgdmlydXMgaW5mZWN0aW9uPC90aXRsZT48c2Vjb25kYXJ5LXRpdGxlPkhlcGF0
b2xvZ3k8L3NlY29uZGFyeS10aXRsZT48YWx0LXRpdGxlPkhlcGF0b2xvZ3kgKEJhbHRpbW9yZSwg
TWQuKTwvYWx0LXRpdGxlPjwvdGl0bGVzPjxwZXJpb2RpY2FsPjxmdWxsLXRpdGxlPkhlcGF0b2xv
Z3k8L2Z1bGwtdGl0bGU+PC9wZXJpb2RpY2FsPjxwYWdlcz4xNzczLTgyPC9wYWdlcz48dm9sdW1l
PjUwPC92b2x1bWU+PG51bWJlcj42PC9udW1iZXI+PGVkaXRpb24+MjAwOS8xMS8yNjwvZWRpdGlv
bj48a2V5d29yZHM+PGtleXdvcmQ+Q2VsbHMsIEN1bHR1cmVkPC9rZXl3b3JkPjxrZXl3b3JkPkN5
dG9raW5lcy9iaW9zeW50aGVzaXM8L2tleXdvcmQ+PGtleXdvcmQ+KkdlbmUgRXhwcmVzc2lvbiBS
ZWd1bGF0aW9uPC9rZXl3b3JkPjxrZXl3b3JkPkhlcGF0aXRpcyBCLyppbW11bm9sb2d5L21ldGFi
b2xpc208L2tleXdvcmQ+PGtleXdvcmQ+SGVwYXRpdGlzIEIgdmlydXMvZHJ1ZyBlZmZlY3RzL2dl
bmV0aWNzL3BoeXNpb2xvZ3k8L2tleXdvcmQ+PGtleXdvcmQ+SGVwYXRvY3l0ZSBOdWNsZWFyIEZh
Y3RvciAxLWFscGhhL2FudGFnb25pc3RzICZhbXA7IGluaGliaXRvcnMvZ2VuZXRpY3M8L2tleXdv
cmQ+PGtleXdvcmQ+SGVwYXRvY3l0ZSBOdWNsZWFyIEZhY3RvciA0L2FudGFnb25pc3RzICZhbXA7
IGluaGliaXRvcnMvZ2VuZXRpY3M8L2tleXdvcmQ+PGtleXdvcmQ+SGVwYXRvY3l0ZXMvbWV0YWJv
bGlzbTwva2V5d29yZD48a2V5d29yZD5IdW1hbnM8L2tleXdvcmQ+PGtleXdvcmQ+SW50ZXJmZXJv
bnMvKnBoeXNpb2xvZ3k8L2tleXdvcmQ+PGtleXdvcmQ+SW50ZXJsZXVraW4tNi8qcGh5c2lvbG9n
eTwva2V5d29yZD48a2V5d29yZD5NQVAgS2luYXNlIFNpZ25hbGluZyBTeXN0ZW08L2tleXdvcmQ+
PGtleXdvcmQ+TkYta2FwcGEgQi9tZXRhYm9saXNtPC9rZXl3b3JkPjxrZXl3b3JkPlRyYW5zY3Jp
cHRpb24sIEdlbmV0aWM8L2tleXdvcmQ+PGtleXdvcmQ+VmlydXMgUmVwbGljYXRpb248L2tleXdv
cmQ+PC9rZXl3b3Jkcz48ZGF0ZXM+PHllYXI+MjAwOTwveWVhcj48cHViLWRhdGVzPjxkYXRlPkRl
YzwvZGF0ZT48L3B1Yi1kYXRlcz48L2RhdGVzPjxpc2JuPjAyNzAtOTEzOTwvaXNibj48YWNjZXNz
aW9uLW51bT4xOTkzNzY5NjwvYWNjZXNzaW9uLW51bT48dXJscz48L3VybHM+PGVsZWN0cm9uaWMt
cmVzb3VyY2UtbnVtPjEwLjEwMDIvaGVwLjIzMjI2PC9lbGVjdHJvbmljLXJlc291cmNlLW51bT48
cmVtb3RlLWRhdGFiYXNlLXByb3ZpZGVyPk5MTTwvcmVtb3RlLWRhdGFiYXNlLXByb3ZpZGVyPjxs
YW5ndWFnZT5lbmc8L2xhbmd1YWdlPjwvcmVjb3JkPjwvQ2l0ZT48Q2l0ZT48QXV0aG9yPkNoZW5n
PC9BdXRob3I+PFllYXI+MjAxNzwvWWVhcj48UmVjTnVtPjE0MzwvUmVjTnVtPjxyZWNvcmQ+PHJl
Yy1udW1iZXI+MTQzPC9yZWMtbnVtYmVyPjxmb3JlaWduLWtleXM+PGtleSBhcHA9IkVOIiBkYi1p
ZD0iYTJ6ZHNkejJuc3g5cm5ldzVhMnB3MnJjZHQwd3JwdHZ0cnRlIiB0aW1lc3RhbXA9IjE1NzMw
NTc4MjkiPjE0Mzwva2V5PjxrZXkgYXBwPSJFTldlYiIgZGItaWQ9IiI+MDwva2V5PjwvZm9yZWln
bi1rZXlzPjxyZWYtdHlwZSBuYW1lPSJKb3VybmFsIEFydGljbGUiPjE3PC9yZWYtdHlwZT48Y29u
dHJpYnV0b3JzPjxhdXRob3JzPjxhdXRob3I+Q2hlbmcsIFguPC9hdXRob3I+PGF1dGhvcj5YaWEs
IFkuPC9hdXRob3I+PGF1dGhvcj5TZXJ0aSwgRS48L2F1dGhvcj48YXV0aG9yPkJsb2NrLCBQLiBE
LjwvYXV0aG9yPjxhdXRob3I+Q2h1bmcsIE0uPC9hdXRob3I+PGF1dGhvcj5DaGF5YW1hLCBLLjwv
YXV0aG9yPjxhdXRob3I+UmVoZXJtYW5uLCBCLjwvYXV0aG9yPjxhdXRob3I+TGlhbmcsIFQuIEou
PC9hdXRob3I+PC9hdXRob3JzPjwvY29udHJpYnV0b3JzPjxhdXRoLWFkZHJlc3M+TGl2ZXIgRGlz
ZWFzZXMgQnJhbmNoLCBOYXRpb25hbCBJbnN0aXR1dGUgb2YgRGlhYmV0ZXMgYW5kIERpZ2VzdGl2
ZSBhbmQgS2lkbmV5IERpc2Vhc2VzLCBOYXRpb25hbCBJbnN0aXR1dGVzIG9mIEhlYWx0aCwgQmV0
aGVzZGEsIE1ELiYjeEQ7RGVwYXJ0bWVudCBvZiBHYXN0cm9lbnRlcm9sb2d5IGFuZCBNZXRhYm9s
aXNtLCBIaXJvc2hpbWEgVW5pdmVyc2l0eSwgSGlyb3NoaW1hLCBKYXBhbi48L2F1dGgtYWRkcmVz
cz48dGl0bGVzPjx0aXRsZT5IZXBhdGl0aXMgQiB2aXJ1cyBldmFkZXMgaW5uYXRlIGltbXVuaXR5
IG9mIGhlcGF0b2N5dGVzIGJ1dCBhY3RpdmF0ZXMgY3l0b2tpbmUgcHJvZHVjdGlvbiBieSBtYWNy
b3BoYWdlczwvdGl0bGU+PHNlY29uZGFyeS10aXRsZT5IZXBhdG9sb2d5PC9zZWNvbmRhcnktdGl0
bGU+PC90aXRsZXM+PHBlcmlvZGljYWw+PGZ1bGwtdGl0bGU+SGVwYXRvbG9neTwvZnVsbC10aXRs
ZT48L3BlcmlvZGljYWw+PHBhZ2VzPjE3NzktMTc5MzwvcGFnZXM+PHZvbHVtZT42Njwvdm9sdW1l
PjxudW1iZXI+NjwvbnVtYmVyPjxrZXl3b3Jkcz48a2V5d29yZD5DeXRva2luZXMvbWV0YWJvbGlz
bTwva2V5d29yZD48a2V5d29yZD5IZXAgRzIgQ2VsbHM8L2tleXdvcmQ+PGtleXdvcmQ+SGVwYXRp
dGlzIEIvaW1tdW5vbG9neTwva2V5d29yZD48a2V5d29yZD5IZXBhdGl0aXMgQiB2aXJ1cy8qcGh5
c2lvbG9neTwva2V5d29yZD48a2V5d29yZD5IZXBhdG9jeXRlcy8qaW1tdW5vbG9neTwva2V5d29y
ZD48a2V5d29yZD5Ib3N0LVBhdGhvZ2VuIEludGVyYWN0aW9ucy8qaW1tdW5vbG9neTwva2V5d29y
ZD48a2V5d29yZD5IdW1hbnM8L2tleXdvcmQ+PGtleXdvcmQ+KkltbXVuaXR5LCBJbm5hdGU8L2tl
eXdvcmQ+PGtleXdvcmQ+SW50ZXJmZXJvbnMvbWV0YWJvbGlzbTwva2V5d29yZD48a2V5d29yZD5N
YWNyb3BoYWdlcy8qcGh5c2lvbG9neTwva2V5d29yZD48L2tleXdvcmRzPjxkYXRlcz48eWVhcj4y
MDE3PC95ZWFyPjxwdWItZGF0ZXM+PGRhdGU+RGVjPC9kYXRlPjwvcHViLWRhdGVzPjwvZGF0ZXM+
PGlzYm4+MTUyNy0zMzUwIChFbGVjdHJvbmljKSYjeEQ7MDI3MC05MTM5IChMaW5raW5nKTwvaXNi
bj48YWNjZXNzaW9uLW51bT4yODY2NTAwNDwvYWNjZXNzaW9uLW51bT48dXJscz48cmVsYXRlZC11
cmxzPjx1cmw+aHR0cHM6Ly93d3cubmNiaS5ubG0ubmloLmdvdi9wdWJtZWQvMjg2NjUwMDQ8L3Vy
bD48L3JlbGF0ZWQtdXJscz48L3VybHM+PGN1c3RvbTI+UE1DNTcwNjc4MTwvY3VzdG9tMj48ZWxl
Y3Ryb25pYy1yZXNvdXJjZS1udW0+MTAuMTAwMi9oZXAuMjkzNDg8L2VsZWN0cm9uaWMtcmVzb3Vy
Y2UtbnVtPjwvcmVjb3JkPjwvQ2l0ZT48L0VuZE5vdGU+
</w:fldData>
        </w:fldChar>
      </w:r>
      <w:r w:rsidR="00BC15B3" w:rsidRPr="002C0752">
        <w:rPr>
          <w:rFonts w:ascii="Book Antiqua" w:hAnsi="Book Antiqua" w:cs="Arial"/>
          <w:color w:val="000000" w:themeColor="text1"/>
          <w:sz w:val="24"/>
          <w:szCs w:val="24"/>
          <w:lang w:val="en-GB"/>
        </w:rPr>
        <w:instrText xml:space="preserve"> ADDIN EN.CITE.DATA </w:instrText>
      </w:r>
      <w:r w:rsidR="00BC15B3" w:rsidRPr="002C0752">
        <w:rPr>
          <w:rFonts w:ascii="Book Antiqua" w:hAnsi="Book Antiqua" w:cs="Arial"/>
          <w:color w:val="000000" w:themeColor="text1"/>
          <w:sz w:val="24"/>
          <w:szCs w:val="24"/>
          <w:lang w:val="en-GB"/>
        </w:rPr>
      </w:r>
      <w:r w:rsidR="00BC15B3" w:rsidRPr="002C0752">
        <w:rPr>
          <w:rFonts w:ascii="Book Antiqua" w:hAnsi="Book Antiqua" w:cs="Arial"/>
          <w:color w:val="000000" w:themeColor="text1"/>
          <w:sz w:val="24"/>
          <w:szCs w:val="24"/>
          <w:lang w:val="en-GB"/>
        </w:rPr>
        <w:fldChar w:fldCharType="end"/>
      </w:r>
      <w:r w:rsidR="00B91186" w:rsidRPr="002C0752">
        <w:rPr>
          <w:rFonts w:ascii="Book Antiqua" w:hAnsi="Book Antiqua" w:cs="Arial"/>
          <w:color w:val="000000" w:themeColor="text1"/>
          <w:sz w:val="24"/>
          <w:szCs w:val="24"/>
          <w:lang w:val="en-GB"/>
        </w:rPr>
      </w:r>
      <w:r w:rsidR="00B91186" w:rsidRPr="002C0752">
        <w:rPr>
          <w:rFonts w:ascii="Book Antiqua" w:hAnsi="Book Antiqua" w:cs="Arial"/>
          <w:color w:val="000000" w:themeColor="text1"/>
          <w:sz w:val="24"/>
          <w:szCs w:val="24"/>
          <w:lang w:val="en-GB"/>
        </w:rPr>
        <w:fldChar w:fldCharType="separate"/>
      </w:r>
      <w:r w:rsidR="00954EEF" w:rsidRPr="002C0752">
        <w:rPr>
          <w:rFonts w:ascii="Book Antiqua" w:hAnsi="Book Antiqua" w:cs="Arial"/>
          <w:noProof/>
          <w:color w:val="000000" w:themeColor="text1"/>
          <w:sz w:val="24"/>
          <w:szCs w:val="24"/>
          <w:vertAlign w:val="superscript"/>
          <w:lang w:val="en-GB"/>
        </w:rPr>
        <w:t>[50,</w:t>
      </w:r>
      <w:r w:rsidR="00BC15B3" w:rsidRPr="002C0752">
        <w:rPr>
          <w:rFonts w:ascii="Book Antiqua" w:hAnsi="Book Antiqua" w:cs="Arial"/>
          <w:noProof/>
          <w:color w:val="000000" w:themeColor="text1"/>
          <w:sz w:val="24"/>
          <w:szCs w:val="24"/>
          <w:vertAlign w:val="superscript"/>
          <w:lang w:val="en-GB"/>
        </w:rPr>
        <w:t>51]</w:t>
      </w:r>
      <w:r w:rsidR="00B91186" w:rsidRPr="002C0752">
        <w:rPr>
          <w:rFonts w:ascii="Book Antiqua" w:hAnsi="Book Antiqua" w:cs="Arial"/>
          <w:color w:val="000000" w:themeColor="text1"/>
          <w:sz w:val="24"/>
          <w:szCs w:val="24"/>
          <w:lang w:val="en-GB"/>
        </w:rPr>
        <w:fldChar w:fldCharType="end"/>
      </w:r>
      <w:r w:rsidR="00B91186" w:rsidRPr="002C0752">
        <w:rPr>
          <w:rFonts w:ascii="Book Antiqua" w:hAnsi="Book Antiqua" w:cs="Arial"/>
          <w:color w:val="000000" w:themeColor="text1"/>
          <w:sz w:val="24"/>
          <w:szCs w:val="24"/>
          <w:lang w:val="en-GB"/>
        </w:rPr>
        <w:t xml:space="preserve">. </w:t>
      </w:r>
      <w:r w:rsidR="00064C65" w:rsidRPr="002C0752">
        <w:rPr>
          <w:rFonts w:ascii="Book Antiqua" w:hAnsi="Book Antiqua" w:cs="Arial"/>
          <w:color w:val="000000" w:themeColor="text1"/>
          <w:sz w:val="24"/>
          <w:szCs w:val="24"/>
          <w:lang w:val="en-GB"/>
        </w:rPr>
        <w:t xml:space="preserve">This may be responsible for suppression of HBV replication shortly after infection and allow to prevent early activation of adaptive immunity. </w:t>
      </w:r>
      <w:r w:rsidR="00064C65" w:rsidRPr="002C0752">
        <w:rPr>
          <w:rFonts w:ascii="Book Antiqua" w:hAnsi="Book Antiqua" w:cs="Arial"/>
          <w:bCs/>
          <w:color w:val="000000" w:themeColor="text1"/>
          <w:sz w:val="24"/>
          <w:szCs w:val="24"/>
          <w:lang w:val="en-GB"/>
        </w:rPr>
        <w:t xml:space="preserve">Several </w:t>
      </w:r>
      <w:r w:rsidR="00894125" w:rsidRPr="002C0752">
        <w:rPr>
          <w:rFonts w:ascii="Book Antiqua" w:hAnsi="Book Antiqua" w:cs="Arial"/>
          <w:bCs/>
          <w:color w:val="000000" w:themeColor="text1"/>
          <w:sz w:val="24"/>
          <w:szCs w:val="24"/>
          <w:lang w:val="en-GB"/>
        </w:rPr>
        <w:t xml:space="preserve">HBV proteins </w:t>
      </w:r>
      <w:r w:rsidR="00064C65" w:rsidRPr="002C0752">
        <w:rPr>
          <w:rFonts w:ascii="Book Antiqua" w:hAnsi="Book Antiqua" w:cs="Arial"/>
          <w:bCs/>
          <w:color w:val="000000" w:themeColor="text1"/>
          <w:sz w:val="24"/>
          <w:szCs w:val="24"/>
          <w:lang w:val="en-GB"/>
        </w:rPr>
        <w:t>have</w:t>
      </w:r>
      <w:r w:rsidR="00894125" w:rsidRPr="002C0752">
        <w:rPr>
          <w:rFonts w:ascii="Book Antiqua" w:hAnsi="Book Antiqua" w:cs="Arial"/>
          <w:bCs/>
          <w:color w:val="000000" w:themeColor="text1"/>
          <w:sz w:val="24"/>
          <w:szCs w:val="24"/>
          <w:lang w:val="en-GB"/>
        </w:rPr>
        <w:t xml:space="preserve"> been reported</w:t>
      </w:r>
      <w:r w:rsidR="00064C65" w:rsidRPr="002C0752">
        <w:rPr>
          <w:rFonts w:ascii="Book Antiqua" w:hAnsi="Book Antiqua" w:cs="Arial"/>
          <w:bCs/>
          <w:color w:val="000000" w:themeColor="text1"/>
          <w:sz w:val="24"/>
          <w:szCs w:val="24"/>
          <w:lang w:val="en-GB"/>
        </w:rPr>
        <w:t xml:space="preserve"> to have distinct features resulting in active interference with immune recognition or immune suppression. A number of these</w:t>
      </w:r>
      <w:r w:rsidR="0075341C" w:rsidRPr="002C0752">
        <w:rPr>
          <w:rFonts w:ascii="Book Antiqua" w:hAnsi="Book Antiqua" w:cs="Arial"/>
          <w:bCs/>
          <w:color w:val="000000" w:themeColor="text1"/>
          <w:sz w:val="24"/>
          <w:szCs w:val="24"/>
          <w:lang w:val="en-GB"/>
        </w:rPr>
        <w:t xml:space="preserve"> </w:t>
      </w:r>
      <w:r w:rsidR="00064C65" w:rsidRPr="002C0752">
        <w:rPr>
          <w:rFonts w:ascii="Book Antiqua" w:hAnsi="Book Antiqua" w:cs="Arial"/>
          <w:bCs/>
          <w:color w:val="000000" w:themeColor="text1"/>
          <w:sz w:val="24"/>
          <w:szCs w:val="24"/>
          <w:lang w:val="en-GB"/>
        </w:rPr>
        <w:t>studies were done in settings where HBV proteins were overexpressed</w:t>
      </w:r>
      <w:r w:rsidR="000F7BEF" w:rsidRPr="002C0752">
        <w:rPr>
          <w:rFonts w:ascii="Book Antiqua" w:hAnsi="Book Antiqua" w:cs="Arial"/>
          <w:bCs/>
          <w:color w:val="000000" w:themeColor="text1"/>
          <w:sz w:val="24"/>
          <w:szCs w:val="24"/>
          <w:lang w:val="en-GB"/>
        </w:rPr>
        <w:t xml:space="preserve"> </w:t>
      </w:r>
      <w:r w:rsidR="00064C65" w:rsidRPr="002C0752">
        <w:rPr>
          <w:rFonts w:ascii="Book Antiqua" w:hAnsi="Book Antiqua" w:cs="Arial"/>
          <w:bCs/>
          <w:color w:val="000000" w:themeColor="text1"/>
          <w:sz w:val="24"/>
          <w:szCs w:val="24"/>
          <w:lang w:val="en-GB"/>
        </w:rPr>
        <w:t>resulting in</w:t>
      </w:r>
      <w:r w:rsidR="000F7BEF" w:rsidRPr="002C0752">
        <w:rPr>
          <w:rFonts w:ascii="Book Antiqua" w:hAnsi="Book Antiqua" w:cs="Arial"/>
          <w:bCs/>
          <w:color w:val="000000" w:themeColor="text1"/>
          <w:sz w:val="24"/>
          <w:szCs w:val="24"/>
          <w:lang w:val="en-GB"/>
        </w:rPr>
        <w:t xml:space="preserve"> controversial</w:t>
      </w:r>
      <w:r w:rsidR="009918C9" w:rsidRPr="002C0752">
        <w:rPr>
          <w:rFonts w:ascii="Book Antiqua" w:hAnsi="Book Antiqua" w:cs="Arial"/>
          <w:bCs/>
          <w:color w:val="000000" w:themeColor="text1"/>
          <w:sz w:val="24"/>
          <w:szCs w:val="24"/>
          <w:lang w:val="en-GB"/>
        </w:rPr>
        <w:t xml:space="preserve"> </w:t>
      </w:r>
      <w:r w:rsidR="00064C65" w:rsidRPr="002C0752">
        <w:rPr>
          <w:rFonts w:ascii="Book Antiqua" w:hAnsi="Book Antiqua" w:cs="Arial"/>
          <w:bCs/>
          <w:color w:val="000000" w:themeColor="text1"/>
          <w:sz w:val="24"/>
          <w:szCs w:val="24"/>
          <w:lang w:val="en-GB"/>
        </w:rPr>
        <w:t>discussions about the physiological relevance of the results</w:t>
      </w:r>
      <w:r w:rsidR="006406D4" w:rsidRPr="002C0752">
        <w:rPr>
          <w:rFonts w:ascii="Book Antiqua" w:hAnsi="Book Antiqua" w:cs="Arial"/>
          <w:bCs/>
          <w:color w:val="000000" w:themeColor="text1"/>
          <w:sz w:val="24"/>
          <w:szCs w:val="24"/>
          <w:lang w:val="en-GB"/>
        </w:rPr>
        <w:fldChar w:fldCharType="begin">
          <w:fldData xml:space="preserve">PEVuZE5vdGU+PENpdGU+PEF1dGhvcj5Gb3N0ZXI8L0F1dGhvcj48WWVhcj4xOTkxPC9ZZWFyPjxS
ZWNOdW0+MTU1PC9SZWNOdW0+PERpc3BsYXlUZXh0PjxzdHlsZSBmYWNlPSJzdXBlcnNjcmlwdCI+
WzQyLCA1Mi01NV08L3N0eWxlPjwvRGlzcGxheVRleHQ+PHJlY29yZD48cmVjLW51bWJlcj4xNTU8
L3JlYy1udW1iZXI+PGZvcmVpZ24ta2V5cz48a2V5IGFwcD0iRU4iIGRiLWlkPSJhMnpkc2R6Mm5z
eDlybmV3NWEycHcycmNkdDB3cnB0dnRydGUiIHRpbWVzdGFtcD0iMTU3MzEyNTAzOSI+MTU1PC9r
ZXk+PC9mb3JlaWduLWtleXM+PHJlZi10eXBlIG5hbWU9IkpvdXJuYWwgQXJ0aWNsZSI+MTc8L3Jl
Zi10eXBlPjxjb250cmlidXRvcnM+PGF1dGhvcnM+PGF1dGhvcj5Gb3N0ZXIsIEcuIFIuPC9hdXRo
b3I+PGF1dGhvcj5BY2tyaWxsLCBBLiBNLjwvYXV0aG9yPjxhdXRob3I+R29sZGluLCBSLiBELjwv
YXV0aG9yPjxhdXRob3I+S2VyciwgSS4gTS48L2F1dGhvcj48YXV0aG9yPlRob21hcywgSC4gQy48
L2F1dGhvcj48YXV0aG9yPlN0YXJrLCBHLiBSLjwvYXV0aG9yPjwvYXV0aG9ycz48L2NvbnRyaWJ1
dG9ycz48YXV0aC1hZGRyZXNzPkltcGVyaWFsIENhbmNlciBSZXNlYXJjaCBGdW5kLCBMaW5jb2xu
JmFwb3M7cyBJbm4gRmllbGRzLCBMb25kb24sIFVuaXRlZCBLaW5nZG9tLjwvYXV0aC1hZGRyZXNz
Pjx0aXRsZXM+PHRpdGxlPkV4cHJlc3Npb24gb2YgdGhlIHRlcm1pbmFsIHByb3RlaW4gcmVnaW9u
IG9mIGhlcGF0aXRpcyBCIHZpcnVzIGluaGliaXRzIGNlbGx1bGFyIHJlc3BvbnNlcyB0byBpbnRl
cmZlcm9ucyBhbHBoYSBhbmQgZ2FtbWEgYW5kIGRvdWJsZS1zdHJhbmRlZCBSTkE8L3RpdGxlPjxz
ZWNvbmRhcnktdGl0bGU+UHJvYyBOYXRsIEFjYWQgU2NpIFUgUyBBPC9zZWNvbmRhcnktdGl0bGU+
PC90aXRsZXM+PHBlcmlvZGljYWw+PGZ1bGwtdGl0bGU+UHJvYyBOYXRsIEFjYWQgU2NpIFUgUyBB
PC9mdWxsLXRpdGxlPjwvcGVyaW9kaWNhbD48cGFnZXM+Mjg4OC05MjwvcGFnZXM+PHZvbHVtZT44
ODwvdm9sdW1lPjxudW1iZXI+NzwvbnVtYmVyPjxrZXl3b3Jkcz48a2V5d29yZD5DZWxsIExpbmU8
L2tleXdvcmQ+PGtleXdvcmQ+SGVMYSBDZWxscy9kcnVnIGVmZmVjdHM8L2tleXdvcmQ+PGtleXdv
cmQ+SGVwYXRpdGlzIEIgQ29yZSBBbnRpZ2Vucy9nZW5ldGljczwva2V5d29yZD48a2V5d29yZD5I
ZXBhdGl0aXMgQiBTdXJmYWNlIEFudGlnZW5zL2dlbmV0aWNzPC9rZXl3b3JkPjxrZXl3b3JkPkhl
cGF0aXRpcyBCIHZpcnVzLypnZW5ldGljczwva2V5d29yZD48a2V5d29yZD5IdW1hbnM8L2tleXdv
cmQ+PGtleXdvcmQ+SW50ZXJmZXJvbiBUeXBlIEkvKnBoYXJtYWNvbG9neTwva2V5d29yZD48a2V5
d29yZD5JbnRlcmZlcm9uLWdhbW1hLypwaGFybWFjb2xvZ3k8L2tleXdvcmQ+PGtleXdvcmQ+T3Bl
biBSZWFkaW5nIEZyYW1lczwva2V5d29yZD48a2V5d29yZD5QbGFzbWlkczwva2V5d29yZD48a2V5
d29yZD5STkEsIERvdWJsZS1TdHJhbmRlZC9hbnRhZ29uaXN0cyAmYW1wOyBpbmhpYml0b3JzLypn
ZW5ldGljczwva2V5d29yZD48a2V5d29yZD5STkEtRGlyZWN0ZWQgRE5BIFBvbHltZXJhc2UvZ2Vu
ZXRpY3M8L2tleXdvcmQ+PGtleXdvcmQ+UmVzdHJpY3Rpb24gTWFwcGluZzwva2V5d29yZD48a2V5
d29yZD5UcmFuc2ZlY3Rpb248L2tleXdvcmQ+PC9rZXl3b3Jkcz48ZGF0ZXM+PHllYXI+MTk5MTwv
eWVhcj48cHViLWRhdGVzPjxkYXRlPkFwciAxPC9kYXRlPjwvcHViLWRhdGVzPjwvZGF0ZXM+PGlz
Ym4+MDAyNy04NDI0IChQcmludCkmI3hEOzAwMjctODQyNCAoTGlua2luZyk8L2lzYm4+PGFjY2Vz
c2lvbi1udW0+MTcwNzE3NDwvYWNjZXNzaW9uLW51bT48dXJscz48cmVsYXRlZC11cmxzPjx1cmw+
aHR0cHM6Ly93d3cubmNiaS5ubG0ubmloLmdvdi9wdWJtZWQvMTcwNzE3NDwvdXJsPjwvcmVsYXRl
ZC11cmxzPjwvdXJscz48Y3VzdG9tMj5QTUM1MTM0NTwvY3VzdG9tMj48ZWxlY3Ryb25pYy1yZXNv
dXJjZS1udW0+MTAuMTA3My9wbmFzLjg4LjcuMjg4ODwvZWxlY3Ryb25pYy1yZXNvdXJjZS1udW0+
PC9yZWNvcmQ+PC9DaXRlPjxDaXRlPjxBdXRob3I+Q2hyaXN0ZW48L0F1dGhvcj48WWVhcj4yMDA3
PC9ZZWFyPjxSZWNOdW0+MTU0PC9SZWNOdW0+PHJlY29yZD48cmVjLW51bWJlcj4xNTQ8L3JlYy1u
dW1iZXI+PGZvcmVpZ24ta2V5cz48a2V5IGFwcD0iRU4iIGRiLWlkPSJhMnpkc2R6Mm5zeDlybmV3
NWEycHcycmNkdDB3cnB0dnRydGUiIHRpbWVzdGFtcD0iMTU3MzEyNDk1NSI+MTU0PC9rZXk+PC9m
b3JlaWduLWtleXM+PHJlZi10eXBlIG5hbWU9IkpvdXJuYWwgQXJ0aWNsZSI+MTc8L3JlZi10eXBl
Pjxjb250cmlidXRvcnM+PGF1dGhvcnM+PGF1dGhvcj5DaHJpc3RlbiwgVi48L2F1dGhvcj48YXV0
aG9yPkR1b25nLCBGLjwvYXV0aG9yPjxhdXRob3I+QmVybnNtZWllciwgQy48L2F1dGhvcj48YXV0
aG9yPlN1biwgRC48L2F1dGhvcj48YXV0aG9yPk5hc3NhbCwgTS48L2F1dGhvcj48YXV0aG9yPkhl
aW0sIE0uIEguPC9hdXRob3I+PC9hdXRob3JzPjwvY29udHJpYnV0b3JzPjxhdXRoLWFkZHJlc3M+
RGVwYXJ0bWVudCBvZiBSZXNlYXJjaCwgVW5pdmVyc2l0eSBIb3NwaXRhbCBCYXNlbCwgSGViZWxz
dHJhc3NlIDIwLCBDSC00MDMxIEJhc2VsLCBTd2l0emVybGFuZC48L2F1dGgtYWRkcmVzcz48dGl0
bGVzPjx0aXRsZT5JbmhpYml0aW9uIG9mIGFscGhhIGludGVyZmVyb24gc2lnbmFsaW5nIGJ5IGhl
cGF0aXRpcyBCIHZpcnVzPC90aXRsZT48c2Vjb25kYXJ5LXRpdGxlPkogVmlyb2w8L3NlY29uZGFy
eS10aXRsZT48L3RpdGxlcz48cGVyaW9kaWNhbD48ZnVsbC10aXRsZT5KIFZpcm9sPC9mdWxsLXRp
dGxlPjwvcGVyaW9kaWNhbD48cGFnZXM+MTU5LTY1PC9wYWdlcz48dm9sdW1lPjgxPC92b2x1bWU+
PG51bWJlcj4xPC9udW1iZXI+PGtleXdvcmRzPjxrZXl3b3JkPkNlbGwgTGluZTwva2V5d29yZD48
a2V5d29yZD5EcnVnIFJlc2lzdGFuY2UsIFZpcmFsL3BoeXNpb2xvZ3k8L2tleXdvcmQ+PGtleXdv
cmQ+RWxlY3Ryb3Bob3JldGljIE1vYmlsaXR5IFNoaWZ0IEFzc2F5PC9rZXl3b3JkPjxrZXl3b3Jk
PkhlcGF0aXRpcyBCIHZpcnVzLypwYXRob2dlbmljaXR5PC9rZXl3b3JkPjxrZXl3b3JkPkh1bWFu
czwva2V5d29yZD48a2V5d29yZD5JbnRlcmZlcm9uLWFscGhhLyphbnRhZ29uaXN0cyAmYW1wOyBp
bmhpYml0b3JzL21ldGFib2xpc208L2tleXdvcmQ+PGtleXdvcmQ+TWV0aHlsYXRpb248L2tleXdv
cmQ+PGtleXdvcmQ+UGhvc3Bob3Byb3RlaW4gUGhvc3BoYXRhc2VzL2dlbmV0aWNzL21ldGFib2xp
c208L2tleXdvcmQ+PGtleXdvcmQ+UGhvc3Bob3J5bGF0aW9uPC9rZXl3b3JkPjxrZXl3b3JkPlBy
b3RlaW4gUGhvc3BoYXRhc2UgMjwva2V5d29yZD48a2V5d29yZD5Qcm90ZWluLUFyZ2luaW5lIE4t
TWV0aHlsdHJhbnNmZXJhc2VzL21ldGFib2xpc208L2tleXdvcmQ+PGtleXdvcmQ+UmVwcmVzc29y
IFByb3RlaW5zL21ldGFib2xpc208L2tleXdvcmQ+PGtleXdvcmQ+U1RBVDEgVHJhbnNjcmlwdGlv
biBGYWN0b3IvbWV0YWJvbGlzbTwva2V5d29yZD48a2V5d29yZD4qU2lnbmFsIFRyYW5zZHVjdGlv
bjwva2V5d29yZD48a2V5d29yZD5VcC1SZWd1bGF0aW9uPC9rZXl3b3JkPjxrZXl3b3JkPlZpcmFs
IFByb3RlaW5zL21ldGFib2xpc208L2tleXdvcmQ+PC9rZXl3b3Jkcz48ZGF0ZXM+PHllYXI+MjAw
NzwveWVhcj48cHViLWRhdGVzPjxkYXRlPkphbjwvZGF0ZT48L3B1Yi1kYXRlcz48L2RhdGVzPjxp
c2JuPjAwMjItNTM4WCAoUHJpbnQpJiN4RDswMDIyLTUzOFggKExpbmtpbmcpPC9pc2JuPjxhY2Nl
c3Npb24tbnVtPjE3MDY1MjA4PC9hY2Nlc3Npb24tbnVtPjx1cmxzPjxyZWxhdGVkLXVybHM+PHVy
bD5odHRwczovL3d3dy5uY2JpLm5sbS5uaWguZ292L3B1Ym1lZC8xNzA2NTIwODwvdXJsPjwvcmVs
YXRlZC11cmxzPjwvdXJscz48Y3VzdG9tMj5QTUMxNzk3MjQ5PC9jdXN0b20yPjxlbGVjdHJvbmlj
LXJlc291cmNlLW51bT4xMC4xMTI4L0pWSS4wMTI5Mi0wNjwvZWxlY3Ryb25pYy1yZXNvdXJjZS1u
dW0+PC9yZWNvcmQ+PC9DaXRlPjxDaXRlPjxBdXRob3I+V3U8L0F1dGhvcj48WWVhcj4yMDA3PC9Z
ZWFyPjxSZWNOdW0+MTU2PC9SZWNOdW0+PHJlY29yZD48cmVjLW51bWJlcj4xNTY8L3JlYy1udW1i
ZXI+PGZvcmVpZ24ta2V5cz48a2V5IGFwcD0iRU4iIGRiLWlkPSJhMnpkc2R6Mm5zeDlybmV3NWEy
cHcycmNkdDB3cnB0dnRydGUiIHRpbWVzdGFtcD0iMTU3MzEyNTA2NCI+MTU2PC9rZXk+PC9mb3Jl
aWduLWtleXM+PHJlZi10eXBlIG5hbWU9IkpvdXJuYWwgQXJ0aWNsZSI+MTc8L3JlZi10eXBlPjxj
b250cmlidXRvcnM+PGF1dGhvcnM+PGF1dGhvcj5XdSwgTS48L2F1dGhvcj48YXV0aG9yPlh1LCBZ
LjwvYXV0aG9yPjxhdXRob3I+TGluLCBTLjwvYXV0aG9yPjxhdXRob3I+WmhhbmcsIFguPC9hdXRo
b3I+PGF1dGhvcj5YaWFuZywgTC48L2F1dGhvcj48YXV0aG9yPll1YW4sIFouPC9hdXRob3I+PC9h
dXRob3JzPjwvY29udHJpYnV0b3JzPjxhdXRoLWFkZHJlc3M+S2V5IExhYm9yYXRvcnkgb2YgTWVk
aWNhbCBNb2xlY3VsYXIgVmlyb2xvZ3ksIFNoYW5naGFpIE1lZGljYWwgQ29sbGVnZSwgRnVkYW4g
VW5pdmVyc2l0eSwgU2hhbmdoYWkgMjAwMDMyLCBDaGluYS48L2F1dGgtYWRkcmVzcz48dGl0bGVz
Pjx0aXRsZT5IZXBhdGl0aXMgQiB2aXJ1cyBwb2x5bWVyYXNlIGluaGliaXRzIHRoZSBpbnRlcmZl
cm9uLWluZHVjaWJsZSBNeUQ4OCBwcm9tb3RlciBieSBibG9ja2luZyBudWNsZWFyIHRyYW5zbG9j
YXRpb24gb2YgU3RhdDE8L3RpdGxlPjxzZWNvbmRhcnktdGl0bGU+SiBHZW4gVmlyb2w8L3NlY29u
ZGFyeS10aXRsZT48L3RpdGxlcz48cGVyaW9kaWNhbD48ZnVsbC10aXRsZT5KIEdlbiBWaXJvbDwv
ZnVsbC10aXRsZT48L3BlcmlvZGljYWw+PHBhZ2VzPjMyNjAtOTwvcGFnZXM+PHZvbHVtZT44ODwv
dm9sdW1lPjxudW1iZXI+UHQgMTI8L251bWJlcj48a2V5d29yZHM+PGtleXdvcmQ+QmFzZSBTZXF1
ZW5jZTwva2V5d29yZD48a2V5d29yZD5DZWxsIExpbmUsIFR1bW9yPC9rZXl3b3JkPjxrZXl3b3Jk
PkNlbGwgTnVjbGV1cy9tZXRhYm9saXNtPC9rZXl3b3JkPjxrZXl3b3JkPkROQS1EaXJlY3RlZCBE
TkEgUG9seW1lcmFzZS8qcGh5c2lvbG9neTwva2V5d29yZD48a2V5d29yZD5Eb3NlLVJlc3BvbnNl
IFJlbGF0aW9uc2hpcCwgRHJ1Zzwva2V5d29yZD48a2V5d29yZD5HZW5lIEV4cHJlc3Npb24gUmVn
dWxhdGlvbiwgVmlyYWw8L2tleXdvcmQ+PGtleXdvcmQ+SGVwYXRpdGlzIEIvbWV0YWJvbGlzbS8q
dmlyb2xvZ3k8L2tleXdvcmQ+PGtleXdvcmQ+SGVwYXRpdGlzIEIgdmlydXMvKnBoeXNpb2xvZ3k8
L2tleXdvcmQ+PGtleXdvcmQ+SHVtYW5zPC9rZXl3b3JkPjxrZXl3b3JkPkludGVyZmVyb24tYWxw
aGEvbWV0YWJvbGlzbS9waGFybWFjb2xvZ3k8L2tleXdvcmQ+PGtleXdvcmQ+SW50ZXJmZXJvbnMv
Km1ldGFib2xpc208L2tleXdvcmQ+PGtleXdvcmQ+TW9sZWN1bGFyIFNlcXVlbmNlIERhdGE8L2tl
eXdvcmQ+PGtleXdvcmQ+TXllbG9pZCBEaWZmZXJlbnRpYXRpb24gRmFjdG9yIDg4L2dlbmV0aWNz
LyptZXRhYm9saXNtPC9rZXl3b3JkPjxrZXl3b3JkPlByb21vdGVyIFJlZ2lvbnMsIEdlbmV0aWMv
Z2VuZXRpY3M8L2tleXdvcmQ+PGtleXdvcmQ+U1RBVDEgVHJhbnNjcmlwdGlvbiBGYWN0b3IvKm1l
dGFib2xpc208L2tleXdvcmQ+PGtleXdvcmQ+KlNpZ25hbCBUcmFuc2R1Y3Rpb24vZHJ1ZyBlZmZl
Y3RzPC9rZXl3b3JkPjxrZXl3b3JkPlZpcmFsIFByb3RlaW5zLypwaHlzaW9sb2d5PC9rZXl3b3Jk
Pjwva2V5d29yZHM+PGRhdGVzPjx5ZWFyPjIwMDc8L3llYXI+PHB1Yi1kYXRlcz48ZGF0ZT5EZWM8
L2RhdGU+PC9wdWItZGF0ZXM+PC9kYXRlcz48aXNibj4wMDIyLTEzMTcgKFByaW50KSYjeEQ7MDAy
Mi0xMzE3IChMaW5raW5nKTwvaXNibj48YWNjZXNzaW9uLW51bT4xODAyNDg5NDwvYWNjZXNzaW9u
LW51bT48dXJscz48cmVsYXRlZC11cmxzPjx1cmw+aHR0cHM6Ly93d3cubmNiaS5ubG0ubmloLmdv
di9wdWJtZWQvMTgwMjQ4OTQ8L3VybD48L3JlbGF0ZWQtdXJscz48L3VybHM+PGVsZWN0cm9uaWMt
cmVzb3VyY2UtbnVtPjEwLjEwOTkvdmlyLjAuODI5NTktMDwvZWxlY3Ryb25pYy1yZXNvdXJjZS1u
dW0+PC9yZWNvcmQ+PC9DaXRlPjxDaXRlPjxBdXRob3I+THVjaWZvcmE8L0F1dGhvcj48WWVhcj4y
MDEwPC9ZZWFyPjxSZWNOdW0+MTU4PC9SZWNOdW0+PHJlY29yZD48cmVjLW51bWJlcj4xNTg8L3Jl
Yy1udW1iZXI+PGZvcmVpZ24ta2V5cz48a2V5IGFwcD0iRU4iIGRiLWlkPSJhMnpkc2R6Mm5zeDly
bmV3NWEycHcycmNkdDB3cnB0dnRydGUiIHRpbWVzdGFtcD0iMTU3MzEyNTExNSI+MTU4PC9rZXk+
PC9mb3JlaWduLWtleXM+PHJlZi10eXBlIG5hbWU9IkpvdXJuYWwgQXJ0aWNsZSI+MTc8L3JlZi10
eXBlPjxjb250cmlidXRvcnM+PGF1dGhvcnM+PGF1dGhvcj5MdWNpZm9yYSwgSi48L2F1dGhvcj48
YXV0aG9yPkR1cmFudGVsLCBELjwvYXV0aG9yPjxhdXRob3I+VGVzdG9uaSwgQi48L2F1dGhvcj48
YXV0aG9yPkhhbnR6LCBPLjwvYXV0aG9yPjxhdXRob3I+TGV2cmVybywgTS48L2F1dGhvcj48YXV0
aG9yPlpvdWxpbSwgRi48L2F1dGhvcj48L2F1dGhvcnM+PC9jb250cmlidXRvcnM+PGF1dGgtYWRk
cmVzcz5JTlNFUk0gKEluc3RpdHV0IE5hdGlvbmFsIGRlIGxhIFNhbnRlIGV0IGRlIGxhIFJlY2hl
cmNoZSBNZWRpY2FsZSksIFU4NzEsIEx5b24sIEZyYW5jZS48L2F1dGgtYWRkcmVzcz48dGl0bGVz
Pjx0aXRsZT5Db250cm9sIG9mIGhlcGF0aXRpcyBCIHZpcnVzIHJlcGxpY2F0aW9uIGJ5IGlubmF0
ZSByZXNwb25zZSBvZiBIZXBhUkcgY2VsbHM8L3RpdGxlPjxzZWNvbmRhcnktdGl0bGU+SGVwYXRv
bG9neTwvc2Vjb25kYXJ5LXRpdGxlPjwvdGl0bGVzPjxwZXJpb2RpY2FsPjxmdWxsLXRpdGxlPkhl
cGF0b2xvZ3k8L2Z1bGwtdGl0bGU+PC9wZXJpb2RpY2FsPjxwYWdlcz42My03MjwvcGFnZXM+PHZv
bHVtZT41MTwvdm9sdW1lPjxudW1iZXI+MTwvbnVtYmVyPjxrZXl3b3Jkcz48a2V5d29yZD5CYWN1
bG92aXJpZGFlL2dlbmV0aWNzPC9rZXl3b3JkPjxrZXl3b3JkPkNlbGwgTGluZSwgVHVtb3I8L2tl
eXdvcmQ+PGtleXdvcmQ+RG93bi1SZWd1bGF0aW9uPC9rZXl3b3JkPjxrZXl3b3JkPkhlcCBHMiBD
ZWxsczwva2V5d29yZD48a2V5d29yZD5IZXBhdGl0aXMgQiB2aXJ1cy8qcGh5c2lvbG9neTwva2V5
d29yZD48a2V5d29yZD5IZXBhdG9jeXRlcy92aXJvbG9neTwva2V5d29yZD48a2V5d29yZD5IdW1h
bnM8L2tleXdvcmQ+PGtleXdvcmQ+SW1tdW5pdHksIElubmF0ZS9waHlzaW9sb2d5PC9rZXl3b3Jk
PjxrZXl3b3JkPkludGVyZmVyb25zL2Jpb3N5bnRoZXNpczwva2V5d29yZD48a2V5d29yZD5UcmFu
c2R1Y3Rpb24sIEdlbmV0aWM8L2tleXdvcmQ+PGtleXdvcmQ+VmlydXMgUmVwbGljYXRpb24vKmlt
bXVub2xvZ3k8L2tleXdvcmQ+PC9rZXl3b3Jkcz48ZGF0ZXM+PHllYXI+MjAxMDwveWVhcj48cHVi
LWRhdGVzPjxkYXRlPkphbjwvZGF0ZT48L3B1Yi1kYXRlcz48L2RhdGVzPjxpc2JuPjE1MjctMzM1
MCAoRWxlY3Ryb25pYykmI3hEOzAyNzAtOTEzOSAoTGlua2luZyk8L2lzYm4+PGFjY2Vzc2lvbi1u
dW0+MTk4NzcxNzA8L2FjY2Vzc2lvbi1udW0+PHVybHM+PHJlbGF0ZWQtdXJscz48dXJsPmh0dHBz
Oi8vd3d3Lm5jYmkubmxtLm5paC5nb3YvcHVibWVkLzE5ODc3MTcwPC91cmw+PC9yZWxhdGVkLXVy
bHM+PC91cmxzPjxlbGVjdHJvbmljLXJlc291cmNlLW51bT4xMC4xMDAyL2hlcC4yMzIzMDwvZWxl
Y3Ryb25pYy1yZXNvdXJjZS1udW0+PC9yZWNvcmQ+PC9DaXRlPjxDaXRlPjxBdXRob3I+THVhbmdz
YXk8L0F1dGhvcj48WWVhcj4yMDE1PC9ZZWFyPjxSZWNOdW0+MTU5PC9SZWNOdW0+PHJlY29yZD48
cmVjLW51bWJlcj4xNTk8L3JlYy1udW1iZXI+PGZvcmVpZ24ta2V5cz48a2V5IGFwcD0iRU4iIGRi
LWlkPSJhMnpkc2R6Mm5zeDlybmV3NWEycHcycmNkdDB3cnB0dnRydGUiIHRpbWVzdGFtcD0iMTU3
MzEyNTEzNiI+MTU5PC9rZXk+PC9mb3JlaWduLWtleXM+PHJlZi10eXBlIG5hbWU9IkpvdXJuYWwg
QXJ0aWNsZSI+MTc8L3JlZi10eXBlPjxjb250cmlidXRvcnM+PGF1dGhvcnM+PGF1dGhvcj5MdWFu
Z3NheSwgUy48L2F1dGhvcj48YXV0aG9yPkdydWZmYXosIE0uPC9hdXRob3I+PGF1dGhvcj5Jc29y
Y2UsIE4uPC9hdXRob3I+PGF1dGhvcj5UZXN0b25pLCBCLjwvYXV0aG9yPjxhdXRob3I+TWljaGVs
ZXQsIE0uPC9hdXRob3I+PGF1dGhvcj5GYXVyZS1EdXB1eSwgUy48L2F1dGhvcj48YXV0aG9yPk1h
YWRhZGksIFMuPC9hdXRob3I+PGF1dGhvcj5BaXQtR291Z2hvdWx0ZSwgTS48L2F1dGhvcj48YXV0
aG9yPlBhcmVudCwgUi48L2F1dGhvcj48YXV0aG9yPlJpdm9pcmUsIE0uPC9hdXRob3I+PGF1dGhv
cj5KYXZhbmJha2h0LCBILjwvYXV0aG9yPjxhdXRob3I+THVjaWZvcmEsIEouPC9hdXRob3I+PGF1
dGhvcj5EdXJhbnRlbCwgRC48L2F1dGhvcj48YXV0aG9yPlpvdWxpbSwgRi48L2F1dGhvcj48L2F1
dGhvcnM+PC9jb250cmlidXRvcnM+PGF1dGgtYWRkcmVzcz5JTlNFUk0gVTEwNTIsIENhbmNlciBS
ZXNlYXJjaCBDZW50ZXIgb2YgTHlvbiAoQ1JDTCksIEx5b24gNjkwMDgsIEZyYW5jZTsgVW5pdmVy
c2l0eSBvZiBMeW9uLCBVTVJfUzEwNTIsIFVDQkwsIDY5MDA4IEx5b24sIEZyYW5jZS4mI3hEO0Nl
bnRyZSBMZW9uIEJlcmFyZCAoQ0xCKSwgTHlvbiA2OTAwOCwgRnJhbmNlOyBJTlNFUk0gVTEwMzIs
IDY5MDAzIEx5b24sIEZyYW5jZS4mI3hEO0hvZmZtYW5uLUxhIFJvY2hlIEx0ZCwgUm9jaGUgUGhh
cm1hY2V1dGljYWwgUmVzZWFyY2ggYW5kIEVhcmx5IERldmVsb3BtZW50LCA0MDcwIEJhc2VsLCBT
d2l0emVybGFuZC4mI3hEO0lOU0VSTSBVMTA1MiwgQ2FuY2VyIFJlc2VhcmNoIENlbnRlciBvZiBM
eW9uIChDUkNMKSwgTHlvbiA2OTAwOCwgRnJhbmNlOyBVbml2ZXJzaXR5IG9mIEx5b24sIFVNUl9T
MTA1MiwgVUNCTCwgNjkwMDggTHlvbiwgRnJhbmNlLiBFbGVjdHJvbmljIGFkZHJlc3M6IGRhdmlk
LmR1cmFudGVsQGluc2VybS5mci4mI3hEO0lOU0VSTSBVMTA1MiwgQ2FuY2VyIFJlc2VhcmNoIENl
bnRlciBvZiBMeW9uIChDUkNMKSwgTHlvbiA2OTAwOCwgRnJhbmNlOyBVbml2ZXJzaXR5IG9mIEx5
b24sIFVNUl9TMTA1MiwgVUNCTCwgNjkwMDggTHlvbiwgRnJhbmNlOyBIb3NwaWNlcyBDaXZpbHMg
ZGUgTHlvbiAoSENMKSwgNjkwMDIgTHlvbiwgRnJhbmNlOyBJbnN0aXR1dCBVbml2ZXJzaXRhaXJl
IGRlIEZyYW5jZSAoSVVGKSwgNzUwMDUgUGFyaXMsIEZyYW5jZS4gRWxlY3Ryb25pYyBhZGRyZXNz
OiBmYWJpZW4uem91bGltQGluc2VybS5mci48L2F1dGgtYWRkcmVzcz48dGl0bGVzPjx0aXRsZT5F
YXJseSBpbmhpYml0aW9uIG9mIGhlcGF0b2N5dGUgaW5uYXRlIHJlc3BvbnNlcyBieSBoZXBhdGl0
aXMgQiB2aXJ1czwvdGl0bGU+PHNlY29uZGFyeS10aXRsZT5KIEhlcGF0b2w8L3NlY29uZGFyeS10
aXRsZT48L3RpdGxlcz48cGVyaW9kaWNhbD48ZnVsbC10aXRsZT5KIEhlcGF0b2w8L2Z1bGwtdGl0
bGU+PC9wZXJpb2RpY2FsPjxwYWdlcz4xMzE0LTIyPC9wYWdlcz48dm9sdW1lPjYzPC92b2x1bWU+
PG51bWJlcj42PC9udW1iZXI+PGtleXdvcmRzPjxrZXl3b3JkPkNlbGwgTGluZTwva2V5d29yZD48
a2V5d29yZD5DZWxscywgQ3VsdHVyZWQ8L2tleXdvcmQ+PGtleXdvcmQ+R2VuZSBFeHByZXNzaW9u
PC9rZXl3b3JkPjxrZXl3b3JkPkhlcGF0aXRpcyBCIFN1cmZhY2UgQW50aWdlbnMvZ2VuZXRpY3Mv
aW1tdW5vbG9neTwva2V5d29yZD48a2V5d29yZD5IZXBhdGl0aXMgQiBlIEFudGlnZW5zL2dlbmV0
aWNzL2ltbXVub2xvZ3k8L2tleXdvcmQ+PGtleXdvcmQ+SGVwYXRpdGlzIEIgdmlydXMvZ2VuZXRp
Y3MvKmltbXVub2xvZ3kvcGF0aG9nZW5pY2l0eTwva2V5d29yZD48a2V5d29yZD5IZXBhdG9jeXRl
cy8qaW1tdW5vbG9neS8qdmlyb2xvZ3k8L2tleXdvcmQ+PGtleXdvcmQ+SG9zdC1QYXRob2dlbiBJ
bnRlcmFjdGlvbnMvZ2VuZXRpY3MvaW1tdW5vbG9neTwva2V5d29yZD48a2V5d29yZD5IdW1hbnM8
L2tleXdvcmQ+PGtleXdvcmQ+KkltbXVuaXR5LCBJbm5hdGUvZ2VuZXRpY3M8L2tleXdvcmQ+PGtl
eXdvcmQ+SW50ZXJsZXVraW4tNi9iaW9zeW50aGVzaXM8L2tleXdvcmQ+PGtleXdvcmQ+Uk5BLCBE
b3VibGUtU3RyYW5kZWQvZ2VuZXRpY3MvaW1tdW5vbG9neTwva2V5d29yZD48a2V5d29yZD5FYXJs
eSBob3N0L3ZpcnVzIGludGVyYWN0aW9uPC9rZXl3b3JkPjxrZXl3b3JkPkhlcGF0aXRpcyBCIHZp
cnVzPC9rZXl3b3JkPjxrZXl3b3JkPkhlcGF0b2N5dGVzPC9rZXl3b3JkPjxrZXl3b3JkPklGTiBy
ZXNwb25zZTwva2V5d29yZD48a2V5d29yZD5kc1JOQS1tZWRpYXRlZCBpbm5hdGUgaW1tdW5pdHk8
L2tleXdvcmQ+PC9rZXl3b3Jkcz48ZGF0ZXM+PHllYXI+MjAxNTwveWVhcj48cHViLWRhdGVzPjxk
YXRlPkRlYzwvZGF0ZT48L3B1Yi1kYXRlcz48L2RhdGVzPjxpc2JuPjE2MDAtMDY0MSAoRWxlY3Ry
b25pYykmI3hEOzAxNjgtODI3OCAoTGlua2luZyk8L2lzYm4+PGFjY2Vzc2lvbi1udW0+MjYyMTY1
MzM8L2FjY2Vzc2lvbi1udW0+PHVybHM+PHJlbGF0ZWQtdXJscz48dXJsPmh0dHBzOi8vd3d3Lm5j
YmkubmxtLm5paC5nb3YvcHVibWVkLzI2MjE2NTMzPC91cmw+PC9yZWxhdGVkLXVybHM+PC91cmxz
PjxlbGVjdHJvbmljLXJlc291cmNlLW51bT4xMC4xMDE2L2ouamhlcC4yMDE1LjA3LjAxNDwvZWxl
Y3Ryb25pYy1yZXNvdXJjZS1udW0+PC9yZWNvcmQ+PC9DaXRlPjwvRW5kTm90ZT5=
</w:fldData>
        </w:fldChar>
      </w:r>
      <w:r w:rsidR="00BC15B3" w:rsidRPr="002C0752">
        <w:rPr>
          <w:rFonts w:ascii="Book Antiqua" w:hAnsi="Book Antiqua" w:cs="Arial"/>
          <w:bCs/>
          <w:color w:val="000000" w:themeColor="text1"/>
          <w:sz w:val="24"/>
          <w:szCs w:val="24"/>
          <w:lang w:val="en-GB"/>
        </w:rPr>
        <w:instrText xml:space="preserve"> ADDIN EN.CITE </w:instrText>
      </w:r>
      <w:r w:rsidR="00BC15B3" w:rsidRPr="002C0752">
        <w:rPr>
          <w:rFonts w:ascii="Book Antiqua" w:hAnsi="Book Antiqua" w:cs="Arial"/>
          <w:bCs/>
          <w:color w:val="000000" w:themeColor="text1"/>
          <w:sz w:val="24"/>
          <w:szCs w:val="24"/>
          <w:lang w:val="en-GB"/>
        </w:rPr>
        <w:fldChar w:fldCharType="begin">
          <w:fldData xml:space="preserve">PEVuZE5vdGU+PENpdGU+PEF1dGhvcj5Gb3N0ZXI8L0F1dGhvcj48WWVhcj4xOTkxPC9ZZWFyPjxS
ZWNOdW0+MTU1PC9SZWNOdW0+PERpc3BsYXlUZXh0PjxzdHlsZSBmYWNlPSJzdXBlcnNjcmlwdCI+
WzQyLCA1Mi01NV08L3N0eWxlPjwvRGlzcGxheVRleHQ+PHJlY29yZD48cmVjLW51bWJlcj4xNTU8
L3JlYy1udW1iZXI+PGZvcmVpZ24ta2V5cz48a2V5IGFwcD0iRU4iIGRiLWlkPSJhMnpkc2R6Mm5z
eDlybmV3NWEycHcycmNkdDB3cnB0dnRydGUiIHRpbWVzdGFtcD0iMTU3MzEyNTAzOSI+MTU1PC9r
ZXk+PC9mb3JlaWduLWtleXM+PHJlZi10eXBlIG5hbWU9IkpvdXJuYWwgQXJ0aWNsZSI+MTc8L3Jl
Zi10eXBlPjxjb250cmlidXRvcnM+PGF1dGhvcnM+PGF1dGhvcj5Gb3N0ZXIsIEcuIFIuPC9hdXRo
b3I+PGF1dGhvcj5BY2tyaWxsLCBBLiBNLjwvYXV0aG9yPjxhdXRob3I+R29sZGluLCBSLiBELjwv
YXV0aG9yPjxhdXRob3I+S2VyciwgSS4gTS48L2F1dGhvcj48YXV0aG9yPlRob21hcywgSC4gQy48
L2F1dGhvcj48YXV0aG9yPlN0YXJrLCBHLiBSLjwvYXV0aG9yPjwvYXV0aG9ycz48L2NvbnRyaWJ1
dG9ycz48YXV0aC1hZGRyZXNzPkltcGVyaWFsIENhbmNlciBSZXNlYXJjaCBGdW5kLCBMaW5jb2xu
JmFwb3M7cyBJbm4gRmllbGRzLCBMb25kb24sIFVuaXRlZCBLaW5nZG9tLjwvYXV0aC1hZGRyZXNz
Pjx0aXRsZXM+PHRpdGxlPkV4cHJlc3Npb24gb2YgdGhlIHRlcm1pbmFsIHByb3RlaW4gcmVnaW9u
IG9mIGhlcGF0aXRpcyBCIHZpcnVzIGluaGliaXRzIGNlbGx1bGFyIHJlc3BvbnNlcyB0byBpbnRl
cmZlcm9ucyBhbHBoYSBhbmQgZ2FtbWEgYW5kIGRvdWJsZS1zdHJhbmRlZCBSTkE8L3RpdGxlPjxz
ZWNvbmRhcnktdGl0bGU+UHJvYyBOYXRsIEFjYWQgU2NpIFUgUyBBPC9zZWNvbmRhcnktdGl0bGU+
PC90aXRsZXM+PHBlcmlvZGljYWw+PGZ1bGwtdGl0bGU+UHJvYyBOYXRsIEFjYWQgU2NpIFUgUyBB
PC9mdWxsLXRpdGxlPjwvcGVyaW9kaWNhbD48cGFnZXM+Mjg4OC05MjwvcGFnZXM+PHZvbHVtZT44
ODwvdm9sdW1lPjxudW1iZXI+NzwvbnVtYmVyPjxrZXl3b3Jkcz48a2V5d29yZD5DZWxsIExpbmU8
L2tleXdvcmQ+PGtleXdvcmQ+SGVMYSBDZWxscy9kcnVnIGVmZmVjdHM8L2tleXdvcmQ+PGtleXdv
cmQ+SGVwYXRpdGlzIEIgQ29yZSBBbnRpZ2Vucy9nZW5ldGljczwva2V5d29yZD48a2V5d29yZD5I
ZXBhdGl0aXMgQiBTdXJmYWNlIEFudGlnZW5zL2dlbmV0aWNzPC9rZXl3b3JkPjxrZXl3b3JkPkhl
cGF0aXRpcyBCIHZpcnVzLypnZW5ldGljczwva2V5d29yZD48a2V5d29yZD5IdW1hbnM8L2tleXdv
cmQ+PGtleXdvcmQ+SW50ZXJmZXJvbiBUeXBlIEkvKnBoYXJtYWNvbG9neTwva2V5d29yZD48a2V5
d29yZD5JbnRlcmZlcm9uLWdhbW1hLypwaGFybWFjb2xvZ3k8L2tleXdvcmQ+PGtleXdvcmQ+T3Bl
biBSZWFkaW5nIEZyYW1lczwva2V5d29yZD48a2V5d29yZD5QbGFzbWlkczwva2V5d29yZD48a2V5
d29yZD5STkEsIERvdWJsZS1TdHJhbmRlZC9hbnRhZ29uaXN0cyAmYW1wOyBpbmhpYml0b3JzLypn
ZW5ldGljczwva2V5d29yZD48a2V5d29yZD5STkEtRGlyZWN0ZWQgRE5BIFBvbHltZXJhc2UvZ2Vu
ZXRpY3M8L2tleXdvcmQ+PGtleXdvcmQ+UmVzdHJpY3Rpb24gTWFwcGluZzwva2V5d29yZD48a2V5
d29yZD5UcmFuc2ZlY3Rpb248L2tleXdvcmQ+PC9rZXl3b3Jkcz48ZGF0ZXM+PHllYXI+MTk5MTwv
eWVhcj48cHViLWRhdGVzPjxkYXRlPkFwciAxPC9kYXRlPjwvcHViLWRhdGVzPjwvZGF0ZXM+PGlz
Ym4+MDAyNy04NDI0IChQcmludCkmI3hEOzAwMjctODQyNCAoTGlua2luZyk8L2lzYm4+PGFjY2Vz
c2lvbi1udW0+MTcwNzE3NDwvYWNjZXNzaW9uLW51bT48dXJscz48cmVsYXRlZC11cmxzPjx1cmw+
aHR0cHM6Ly93d3cubmNiaS5ubG0ubmloLmdvdi9wdWJtZWQvMTcwNzE3NDwvdXJsPjwvcmVsYXRl
ZC11cmxzPjwvdXJscz48Y3VzdG9tMj5QTUM1MTM0NTwvY3VzdG9tMj48ZWxlY3Ryb25pYy1yZXNv
dXJjZS1udW0+MTAuMTA3My9wbmFzLjg4LjcuMjg4ODwvZWxlY3Ryb25pYy1yZXNvdXJjZS1udW0+
PC9yZWNvcmQ+PC9DaXRlPjxDaXRlPjxBdXRob3I+Q2hyaXN0ZW48L0F1dGhvcj48WWVhcj4yMDA3
PC9ZZWFyPjxSZWNOdW0+MTU0PC9SZWNOdW0+PHJlY29yZD48cmVjLW51bWJlcj4xNTQ8L3JlYy1u
dW1iZXI+PGZvcmVpZ24ta2V5cz48a2V5IGFwcD0iRU4iIGRiLWlkPSJhMnpkc2R6Mm5zeDlybmV3
NWEycHcycmNkdDB3cnB0dnRydGUiIHRpbWVzdGFtcD0iMTU3MzEyNDk1NSI+MTU0PC9rZXk+PC9m
b3JlaWduLWtleXM+PHJlZi10eXBlIG5hbWU9IkpvdXJuYWwgQXJ0aWNsZSI+MTc8L3JlZi10eXBl
Pjxjb250cmlidXRvcnM+PGF1dGhvcnM+PGF1dGhvcj5DaHJpc3RlbiwgVi48L2F1dGhvcj48YXV0
aG9yPkR1b25nLCBGLjwvYXV0aG9yPjxhdXRob3I+QmVybnNtZWllciwgQy48L2F1dGhvcj48YXV0
aG9yPlN1biwgRC48L2F1dGhvcj48YXV0aG9yPk5hc3NhbCwgTS48L2F1dGhvcj48YXV0aG9yPkhl
aW0sIE0uIEguPC9hdXRob3I+PC9hdXRob3JzPjwvY29udHJpYnV0b3JzPjxhdXRoLWFkZHJlc3M+
RGVwYXJ0bWVudCBvZiBSZXNlYXJjaCwgVW5pdmVyc2l0eSBIb3NwaXRhbCBCYXNlbCwgSGViZWxz
dHJhc3NlIDIwLCBDSC00MDMxIEJhc2VsLCBTd2l0emVybGFuZC48L2F1dGgtYWRkcmVzcz48dGl0
bGVzPjx0aXRsZT5JbmhpYml0aW9uIG9mIGFscGhhIGludGVyZmVyb24gc2lnbmFsaW5nIGJ5IGhl
cGF0aXRpcyBCIHZpcnVzPC90aXRsZT48c2Vjb25kYXJ5LXRpdGxlPkogVmlyb2w8L3NlY29uZGFy
eS10aXRsZT48L3RpdGxlcz48cGVyaW9kaWNhbD48ZnVsbC10aXRsZT5KIFZpcm9sPC9mdWxsLXRp
dGxlPjwvcGVyaW9kaWNhbD48cGFnZXM+MTU5LTY1PC9wYWdlcz48dm9sdW1lPjgxPC92b2x1bWU+
PG51bWJlcj4xPC9udW1iZXI+PGtleXdvcmRzPjxrZXl3b3JkPkNlbGwgTGluZTwva2V5d29yZD48
a2V5d29yZD5EcnVnIFJlc2lzdGFuY2UsIFZpcmFsL3BoeXNpb2xvZ3k8L2tleXdvcmQ+PGtleXdv
cmQ+RWxlY3Ryb3Bob3JldGljIE1vYmlsaXR5IFNoaWZ0IEFzc2F5PC9rZXl3b3JkPjxrZXl3b3Jk
PkhlcGF0aXRpcyBCIHZpcnVzLypwYXRob2dlbmljaXR5PC9rZXl3b3JkPjxrZXl3b3JkPkh1bWFu
czwva2V5d29yZD48a2V5d29yZD5JbnRlcmZlcm9uLWFscGhhLyphbnRhZ29uaXN0cyAmYW1wOyBp
bmhpYml0b3JzL21ldGFib2xpc208L2tleXdvcmQ+PGtleXdvcmQ+TWV0aHlsYXRpb248L2tleXdv
cmQ+PGtleXdvcmQ+UGhvc3Bob3Byb3RlaW4gUGhvc3BoYXRhc2VzL2dlbmV0aWNzL21ldGFib2xp
c208L2tleXdvcmQ+PGtleXdvcmQ+UGhvc3Bob3J5bGF0aW9uPC9rZXl3b3JkPjxrZXl3b3JkPlBy
b3RlaW4gUGhvc3BoYXRhc2UgMjwva2V5d29yZD48a2V5d29yZD5Qcm90ZWluLUFyZ2luaW5lIE4t
TWV0aHlsdHJhbnNmZXJhc2VzL21ldGFib2xpc208L2tleXdvcmQ+PGtleXdvcmQ+UmVwcmVzc29y
IFByb3RlaW5zL21ldGFib2xpc208L2tleXdvcmQ+PGtleXdvcmQ+U1RBVDEgVHJhbnNjcmlwdGlv
biBGYWN0b3IvbWV0YWJvbGlzbTwva2V5d29yZD48a2V5d29yZD4qU2lnbmFsIFRyYW5zZHVjdGlv
bjwva2V5d29yZD48a2V5d29yZD5VcC1SZWd1bGF0aW9uPC9rZXl3b3JkPjxrZXl3b3JkPlZpcmFs
IFByb3RlaW5zL21ldGFib2xpc208L2tleXdvcmQ+PC9rZXl3b3Jkcz48ZGF0ZXM+PHllYXI+MjAw
NzwveWVhcj48cHViLWRhdGVzPjxkYXRlPkphbjwvZGF0ZT48L3B1Yi1kYXRlcz48L2RhdGVzPjxp
c2JuPjAwMjItNTM4WCAoUHJpbnQpJiN4RDswMDIyLTUzOFggKExpbmtpbmcpPC9pc2JuPjxhY2Nl
c3Npb24tbnVtPjE3MDY1MjA4PC9hY2Nlc3Npb24tbnVtPjx1cmxzPjxyZWxhdGVkLXVybHM+PHVy
bD5odHRwczovL3d3dy5uY2JpLm5sbS5uaWguZ292L3B1Ym1lZC8xNzA2NTIwODwvdXJsPjwvcmVs
YXRlZC11cmxzPjwvdXJscz48Y3VzdG9tMj5QTUMxNzk3MjQ5PC9jdXN0b20yPjxlbGVjdHJvbmlj
LXJlc291cmNlLW51bT4xMC4xMTI4L0pWSS4wMTI5Mi0wNjwvZWxlY3Ryb25pYy1yZXNvdXJjZS1u
dW0+PC9yZWNvcmQ+PC9DaXRlPjxDaXRlPjxBdXRob3I+V3U8L0F1dGhvcj48WWVhcj4yMDA3PC9Z
ZWFyPjxSZWNOdW0+MTU2PC9SZWNOdW0+PHJlY29yZD48cmVjLW51bWJlcj4xNTY8L3JlYy1udW1i
ZXI+PGZvcmVpZ24ta2V5cz48a2V5IGFwcD0iRU4iIGRiLWlkPSJhMnpkc2R6Mm5zeDlybmV3NWEy
cHcycmNkdDB3cnB0dnRydGUiIHRpbWVzdGFtcD0iMTU3MzEyNTA2NCI+MTU2PC9rZXk+PC9mb3Jl
aWduLWtleXM+PHJlZi10eXBlIG5hbWU9IkpvdXJuYWwgQXJ0aWNsZSI+MTc8L3JlZi10eXBlPjxj
b250cmlidXRvcnM+PGF1dGhvcnM+PGF1dGhvcj5XdSwgTS48L2F1dGhvcj48YXV0aG9yPlh1LCBZ
LjwvYXV0aG9yPjxhdXRob3I+TGluLCBTLjwvYXV0aG9yPjxhdXRob3I+WmhhbmcsIFguPC9hdXRo
b3I+PGF1dGhvcj5YaWFuZywgTC48L2F1dGhvcj48YXV0aG9yPll1YW4sIFouPC9hdXRob3I+PC9h
dXRob3JzPjwvY29udHJpYnV0b3JzPjxhdXRoLWFkZHJlc3M+S2V5IExhYm9yYXRvcnkgb2YgTWVk
aWNhbCBNb2xlY3VsYXIgVmlyb2xvZ3ksIFNoYW5naGFpIE1lZGljYWwgQ29sbGVnZSwgRnVkYW4g
VW5pdmVyc2l0eSwgU2hhbmdoYWkgMjAwMDMyLCBDaGluYS48L2F1dGgtYWRkcmVzcz48dGl0bGVz
Pjx0aXRsZT5IZXBhdGl0aXMgQiB2aXJ1cyBwb2x5bWVyYXNlIGluaGliaXRzIHRoZSBpbnRlcmZl
cm9uLWluZHVjaWJsZSBNeUQ4OCBwcm9tb3RlciBieSBibG9ja2luZyBudWNsZWFyIHRyYW5zbG9j
YXRpb24gb2YgU3RhdDE8L3RpdGxlPjxzZWNvbmRhcnktdGl0bGU+SiBHZW4gVmlyb2w8L3NlY29u
ZGFyeS10aXRsZT48L3RpdGxlcz48cGVyaW9kaWNhbD48ZnVsbC10aXRsZT5KIEdlbiBWaXJvbDwv
ZnVsbC10aXRsZT48L3BlcmlvZGljYWw+PHBhZ2VzPjMyNjAtOTwvcGFnZXM+PHZvbHVtZT44ODwv
dm9sdW1lPjxudW1iZXI+UHQgMTI8L251bWJlcj48a2V5d29yZHM+PGtleXdvcmQ+QmFzZSBTZXF1
ZW5jZTwva2V5d29yZD48a2V5d29yZD5DZWxsIExpbmUsIFR1bW9yPC9rZXl3b3JkPjxrZXl3b3Jk
PkNlbGwgTnVjbGV1cy9tZXRhYm9saXNtPC9rZXl3b3JkPjxrZXl3b3JkPkROQS1EaXJlY3RlZCBE
TkEgUG9seW1lcmFzZS8qcGh5c2lvbG9neTwva2V5d29yZD48a2V5d29yZD5Eb3NlLVJlc3BvbnNl
IFJlbGF0aW9uc2hpcCwgRHJ1Zzwva2V5d29yZD48a2V5d29yZD5HZW5lIEV4cHJlc3Npb24gUmVn
dWxhdGlvbiwgVmlyYWw8L2tleXdvcmQ+PGtleXdvcmQ+SGVwYXRpdGlzIEIvbWV0YWJvbGlzbS8q
dmlyb2xvZ3k8L2tleXdvcmQ+PGtleXdvcmQ+SGVwYXRpdGlzIEIgdmlydXMvKnBoeXNpb2xvZ3k8
L2tleXdvcmQ+PGtleXdvcmQ+SHVtYW5zPC9rZXl3b3JkPjxrZXl3b3JkPkludGVyZmVyb24tYWxw
aGEvbWV0YWJvbGlzbS9waGFybWFjb2xvZ3k8L2tleXdvcmQ+PGtleXdvcmQ+SW50ZXJmZXJvbnMv
Km1ldGFib2xpc208L2tleXdvcmQ+PGtleXdvcmQ+TW9sZWN1bGFyIFNlcXVlbmNlIERhdGE8L2tl
eXdvcmQ+PGtleXdvcmQ+TXllbG9pZCBEaWZmZXJlbnRpYXRpb24gRmFjdG9yIDg4L2dlbmV0aWNz
LyptZXRhYm9saXNtPC9rZXl3b3JkPjxrZXl3b3JkPlByb21vdGVyIFJlZ2lvbnMsIEdlbmV0aWMv
Z2VuZXRpY3M8L2tleXdvcmQ+PGtleXdvcmQ+U1RBVDEgVHJhbnNjcmlwdGlvbiBGYWN0b3IvKm1l
dGFib2xpc208L2tleXdvcmQ+PGtleXdvcmQ+KlNpZ25hbCBUcmFuc2R1Y3Rpb24vZHJ1ZyBlZmZl
Y3RzPC9rZXl3b3JkPjxrZXl3b3JkPlZpcmFsIFByb3RlaW5zLypwaHlzaW9sb2d5PC9rZXl3b3Jk
Pjwva2V5d29yZHM+PGRhdGVzPjx5ZWFyPjIwMDc8L3llYXI+PHB1Yi1kYXRlcz48ZGF0ZT5EZWM8
L2RhdGU+PC9wdWItZGF0ZXM+PC9kYXRlcz48aXNibj4wMDIyLTEzMTcgKFByaW50KSYjeEQ7MDAy
Mi0xMzE3IChMaW5raW5nKTwvaXNibj48YWNjZXNzaW9uLW51bT4xODAyNDg5NDwvYWNjZXNzaW9u
LW51bT48dXJscz48cmVsYXRlZC11cmxzPjx1cmw+aHR0cHM6Ly93d3cubmNiaS5ubG0ubmloLmdv
di9wdWJtZWQvMTgwMjQ4OTQ8L3VybD48L3JlbGF0ZWQtdXJscz48L3VybHM+PGVsZWN0cm9uaWMt
cmVzb3VyY2UtbnVtPjEwLjEwOTkvdmlyLjAuODI5NTktMDwvZWxlY3Ryb25pYy1yZXNvdXJjZS1u
dW0+PC9yZWNvcmQ+PC9DaXRlPjxDaXRlPjxBdXRob3I+THVjaWZvcmE8L0F1dGhvcj48WWVhcj4y
MDEwPC9ZZWFyPjxSZWNOdW0+MTU4PC9SZWNOdW0+PHJlY29yZD48cmVjLW51bWJlcj4xNTg8L3Jl
Yy1udW1iZXI+PGZvcmVpZ24ta2V5cz48a2V5IGFwcD0iRU4iIGRiLWlkPSJhMnpkc2R6Mm5zeDly
bmV3NWEycHcycmNkdDB3cnB0dnRydGUiIHRpbWVzdGFtcD0iMTU3MzEyNTExNSI+MTU4PC9rZXk+
PC9mb3JlaWduLWtleXM+PHJlZi10eXBlIG5hbWU9IkpvdXJuYWwgQXJ0aWNsZSI+MTc8L3JlZi10
eXBlPjxjb250cmlidXRvcnM+PGF1dGhvcnM+PGF1dGhvcj5MdWNpZm9yYSwgSi48L2F1dGhvcj48
YXV0aG9yPkR1cmFudGVsLCBELjwvYXV0aG9yPjxhdXRob3I+VGVzdG9uaSwgQi48L2F1dGhvcj48
YXV0aG9yPkhhbnR6LCBPLjwvYXV0aG9yPjxhdXRob3I+TGV2cmVybywgTS48L2F1dGhvcj48YXV0
aG9yPlpvdWxpbSwgRi48L2F1dGhvcj48L2F1dGhvcnM+PC9jb250cmlidXRvcnM+PGF1dGgtYWRk
cmVzcz5JTlNFUk0gKEluc3RpdHV0IE5hdGlvbmFsIGRlIGxhIFNhbnRlIGV0IGRlIGxhIFJlY2hl
cmNoZSBNZWRpY2FsZSksIFU4NzEsIEx5b24sIEZyYW5jZS48L2F1dGgtYWRkcmVzcz48dGl0bGVz
Pjx0aXRsZT5Db250cm9sIG9mIGhlcGF0aXRpcyBCIHZpcnVzIHJlcGxpY2F0aW9uIGJ5IGlubmF0
ZSByZXNwb25zZSBvZiBIZXBhUkcgY2VsbHM8L3RpdGxlPjxzZWNvbmRhcnktdGl0bGU+SGVwYXRv
bG9neTwvc2Vjb25kYXJ5LXRpdGxlPjwvdGl0bGVzPjxwZXJpb2RpY2FsPjxmdWxsLXRpdGxlPkhl
cGF0b2xvZ3k8L2Z1bGwtdGl0bGU+PC9wZXJpb2RpY2FsPjxwYWdlcz42My03MjwvcGFnZXM+PHZv
bHVtZT41MTwvdm9sdW1lPjxudW1iZXI+MTwvbnVtYmVyPjxrZXl3b3Jkcz48a2V5d29yZD5CYWN1
bG92aXJpZGFlL2dlbmV0aWNzPC9rZXl3b3JkPjxrZXl3b3JkPkNlbGwgTGluZSwgVHVtb3I8L2tl
eXdvcmQ+PGtleXdvcmQ+RG93bi1SZWd1bGF0aW9uPC9rZXl3b3JkPjxrZXl3b3JkPkhlcCBHMiBD
ZWxsczwva2V5d29yZD48a2V5d29yZD5IZXBhdGl0aXMgQiB2aXJ1cy8qcGh5c2lvbG9neTwva2V5
d29yZD48a2V5d29yZD5IZXBhdG9jeXRlcy92aXJvbG9neTwva2V5d29yZD48a2V5d29yZD5IdW1h
bnM8L2tleXdvcmQ+PGtleXdvcmQ+SW1tdW5pdHksIElubmF0ZS9waHlzaW9sb2d5PC9rZXl3b3Jk
PjxrZXl3b3JkPkludGVyZmVyb25zL2Jpb3N5bnRoZXNpczwva2V5d29yZD48a2V5d29yZD5UcmFu
c2R1Y3Rpb24sIEdlbmV0aWM8L2tleXdvcmQ+PGtleXdvcmQ+VmlydXMgUmVwbGljYXRpb24vKmlt
bXVub2xvZ3k8L2tleXdvcmQ+PC9rZXl3b3Jkcz48ZGF0ZXM+PHllYXI+MjAxMDwveWVhcj48cHVi
LWRhdGVzPjxkYXRlPkphbjwvZGF0ZT48L3B1Yi1kYXRlcz48L2RhdGVzPjxpc2JuPjE1MjctMzM1
MCAoRWxlY3Ryb25pYykmI3hEOzAyNzAtOTEzOSAoTGlua2luZyk8L2lzYm4+PGFjY2Vzc2lvbi1u
dW0+MTk4NzcxNzA8L2FjY2Vzc2lvbi1udW0+PHVybHM+PHJlbGF0ZWQtdXJscz48dXJsPmh0dHBz
Oi8vd3d3Lm5jYmkubmxtLm5paC5nb3YvcHVibWVkLzE5ODc3MTcwPC91cmw+PC9yZWxhdGVkLXVy
bHM+PC91cmxzPjxlbGVjdHJvbmljLXJlc291cmNlLW51bT4xMC4xMDAyL2hlcC4yMzIzMDwvZWxl
Y3Ryb25pYy1yZXNvdXJjZS1udW0+PC9yZWNvcmQ+PC9DaXRlPjxDaXRlPjxBdXRob3I+THVhbmdz
YXk8L0F1dGhvcj48WWVhcj4yMDE1PC9ZZWFyPjxSZWNOdW0+MTU5PC9SZWNOdW0+PHJlY29yZD48
cmVjLW51bWJlcj4xNTk8L3JlYy1udW1iZXI+PGZvcmVpZ24ta2V5cz48a2V5IGFwcD0iRU4iIGRi
LWlkPSJhMnpkc2R6Mm5zeDlybmV3NWEycHcycmNkdDB3cnB0dnRydGUiIHRpbWVzdGFtcD0iMTU3
MzEyNTEzNiI+MTU5PC9rZXk+PC9mb3JlaWduLWtleXM+PHJlZi10eXBlIG5hbWU9IkpvdXJuYWwg
QXJ0aWNsZSI+MTc8L3JlZi10eXBlPjxjb250cmlidXRvcnM+PGF1dGhvcnM+PGF1dGhvcj5MdWFu
Z3NheSwgUy48L2F1dGhvcj48YXV0aG9yPkdydWZmYXosIE0uPC9hdXRob3I+PGF1dGhvcj5Jc29y
Y2UsIE4uPC9hdXRob3I+PGF1dGhvcj5UZXN0b25pLCBCLjwvYXV0aG9yPjxhdXRob3I+TWljaGVs
ZXQsIE0uPC9hdXRob3I+PGF1dGhvcj5GYXVyZS1EdXB1eSwgUy48L2F1dGhvcj48YXV0aG9yPk1h
YWRhZGksIFMuPC9hdXRob3I+PGF1dGhvcj5BaXQtR291Z2hvdWx0ZSwgTS48L2F1dGhvcj48YXV0
aG9yPlBhcmVudCwgUi48L2F1dGhvcj48YXV0aG9yPlJpdm9pcmUsIE0uPC9hdXRob3I+PGF1dGhv
cj5KYXZhbmJha2h0LCBILjwvYXV0aG9yPjxhdXRob3I+THVjaWZvcmEsIEouPC9hdXRob3I+PGF1
dGhvcj5EdXJhbnRlbCwgRC48L2F1dGhvcj48YXV0aG9yPlpvdWxpbSwgRi48L2F1dGhvcj48L2F1
dGhvcnM+PC9jb250cmlidXRvcnM+PGF1dGgtYWRkcmVzcz5JTlNFUk0gVTEwNTIsIENhbmNlciBS
ZXNlYXJjaCBDZW50ZXIgb2YgTHlvbiAoQ1JDTCksIEx5b24gNjkwMDgsIEZyYW5jZTsgVW5pdmVy
c2l0eSBvZiBMeW9uLCBVTVJfUzEwNTIsIFVDQkwsIDY5MDA4IEx5b24sIEZyYW5jZS4mI3hEO0Nl
bnRyZSBMZW9uIEJlcmFyZCAoQ0xCKSwgTHlvbiA2OTAwOCwgRnJhbmNlOyBJTlNFUk0gVTEwMzIs
IDY5MDAzIEx5b24sIEZyYW5jZS4mI3hEO0hvZmZtYW5uLUxhIFJvY2hlIEx0ZCwgUm9jaGUgUGhh
cm1hY2V1dGljYWwgUmVzZWFyY2ggYW5kIEVhcmx5IERldmVsb3BtZW50LCA0MDcwIEJhc2VsLCBT
d2l0emVybGFuZC4mI3hEO0lOU0VSTSBVMTA1MiwgQ2FuY2VyIFJlc2VhcmNoIENlbnRlciBvZiBM
eW9uIChDUkNMKSwgTHlvbiA2OTAwOCwgRnJhbmNlOyBVbml2ZXJzaXR5IG9mIEx5b24sIFVNUl9T
MTA1MiwgVUNCTCwgNjkwMDggTHlvbiwgRnJhbmNlLiBFbGVjdHJvbmljIGFkZHJlc3M6IGRhdmlk
LmR1cmFudGVsQGluc2VybS5mci4mI3hEO0lOU0VSTSBVMTA1MiwgQ2FuY2VyIFJlc2VhcmNoIENl
bnRlciBvZiBMeW9uIChDUkNMKSwgTHlvbiA2OTAwOCwgRnJhbmNlOyBVbml2ZXJzaXR5IG9mIEx5
b24sIFVNUl9TMTA1MiwgVUNCTCwgNjkwMDggTHlvbiwgRnJhbmNlOyBIb3NwaWNlcyBDaXZpbHMg
ZGUgTHlvbiAoSENMKSwgNjkwMDIgTHlvbiwgRnJhbmNlOyBJbnN0aXR1dCBVbml2ZXJzaXRhaXJl
IGRlIEZyYW5jZSAoSVVGKSwgNzUwMDUgUGFyaXMsIEZyYW5jZS4gRWxlY3Ryb25pYyBhZGRyZXNz
OiBmYWJpZW4uem91bGltQGluc2VybS5mci48L2F1dGgtYWRkcmVzcz48dGl0bGVzPjx0aXRsZT5F
YXJseSBpbmhpYml0aW9uIG9mIGhlcGF0b2N5dGUgaW5uYXRlIHJlc3BvbnNlcyBieSBoZXBhdGl0
aXMgQiB2aXJ1czwvdGl0bGU+PHNlY29uZGFyeS10aXRsZT5KIEhlcGF0b2w8L3NlY29uZGFyeS10
aXRsZT48L3RpdGxlcz48cGVyaW9kaWNhbD48ZnVsbC10aXRsZT5KIEhlcGF0b2w8L2Z1bGwtdGl0
bGU+PC9wZXJpb2RpY2FsPjxwYWdlcz4xMzE0LTIyPC9wYWdlcz48dm9sdW1lPjYzPC92b2x1bWU+
PG51bWJlcj42PC9udW1iZXI+PGtleXdvcmRzPjxrZXl3b3JkPkNlbGwgTGluZTwva2V5d29yZD48
a2V5d29yZD5DZWxscywgQ3VsdHVyZWQ8L2tleXdvcmQ+PGtleXdvcmQ+R2VuZSBFeHByZXNzaW9u
PC9rZXl3b3JkPjxrZXl3b3JkPkhlcGF0aXRpcyBCIFN1cmZhY2UgQW50aWdlbnMvZ2VuZXRpY3Mv
aW1tdW5vbG9neTwva2V5d29yZD48a2V5d29yZD5IZXBhdGl0aXMgQiBlIEFudGlnZW5zL2dlbmV0
aWNzL2ltbXVub2xvZ3k8L2tleXdvcmQ+PGtleXdvcmQ+SGVwYXRpdGlzIEIgdmlydXMvZ2VuZXRp
Y3MvKmltbXVub2xvZ3kvcGF0aG9nZW5pY2l0eTwva2V5d29yZD48a2V5d29yZD5IZXBhdG9jeXRl
cy8qaW1tdW5vbG9neS8qdmlyb2xvZ3k8L2tleXdvcmQ+PGtleXdvcmQ+SG9zdC1QYXRob2dlbiBJ
bnRlcmFjdGlvbnMvZ2VuZXRpY3MvaW1tdW5vbG9neTwva2V5d29yZD48a2V5d29yZD5IdW1hbnM8
L2tleXdvcmQ+PGtleXdvcmQ+KkltbXVuaXR5LCBJbm5hdGUvZ2VuZXRpY3M8L2tleXdvcmQ+PGtl
eXdvcmQ+SW50ZXJsZXVraW4tNi9iaW9zeW50aGVzaXM8L2tleXdvcmQ+PGtleXdvcmQ+Uk5BLCBE
b3VibGUtU3RyYW5kZWQvZ2VuZXRpY3MvaW1tdW5vbG9neTwva2V5d29yZD48a2V5d29yZD5FYXJs
eSBob3N0L3ZpcnVzIGludGVyYWN0aW9uPC9rZXl3b3JkPjxrZXl3b3JkPkhlcGF0aXRpcyBCIHZp
cnVzPC9rZXl3b3JkPjxrZXl3b3JkPkhlcGF0b2N5dGVzPC9rZXl3b3JkPjxrZXl3b3JkPklGTiBy
ZXNwb25zZTwva2V5d29yZD48a2V5d29yZD5kc1JOQS1tZWRpYXRlZCBpbm5hdGUgaW1tdW5pdHk8
L2tleXdvcmQ+PC9rZXl3b3Jkcz48ZGF0ZXM+PHllYXI+MjAxNTwveWVhcj48cHViLWRhdGVzPjxk
YXRlPkRlYzwvZGF0ZT48L3B1Yi1kYXRlcz48L2RhdGVzPjxpc2JuPjE2MDAtMDY0MSAoRWxlY3Ry
b25pYykmI3hEOzAxNjgtODI3OCAoTGlua2luZyk8L2lzYm4+PGFjY2Vzc2lvbi1udW0+MjYyMTY1
MzM8L2FjY2Vzc2lvbi1udW0+PHVybHM+PHJlbGF0ZWQtdXJscz48dXJsPmh0dHBzOi8vd3d3Lm5j
YmkubmxtLm5paC5nb3YvcHVibWVkLzI2MjE2NTMzPC91cmw+PC9yZWxhdGVkLXVybHM+PC91cmxz
PjxlbGVjdHJvbmljLXJlc291cmNlLW51bT4xMC4xMDE2L2ouamhlcC4yMDE1LjA3LjAxNDwvZWxl
Y3Ryb25pYy1yZXNvdXJjZS1udW0+PC9yZWNvcmQ+PC9DaXRlPjwvRW5kTm90ZT5=
</w:fldData>
        </w:fldChar>
      </w:r>
      <w:r w:rsidR="00BC15B3" w:rsidRPr="002C0752">
        <w:rPr>
          <w:rFonts w:ascii="Book Antiqua" w:hAnsi="Book Antiqua" w:cs="Arial"/>
          <w:bCs/>
          <w:color w:val="000000" w:themeColor="text1"/>
          <w:sz w:val="24"/>
          <w:szCs w:val="24"/>
          <w:lang w:val="en-GB"/>
        </w:rPr>
        <w:instrText xml:space="preserve"> ADDIN EN.CITE.DATA </w:instrText>
      </w:r>
      <w:r w:rsidR="00BC15B3" w:rsidRPr="002C0752">
        <w:rPr>
          <w:rFonts w:ascii="Book Antiqua" w:hAnsi="Book Antiqua" w:cs="Arial"/>
          <w:bCs/>
          <w:color w:val="000000" w:themeColor="text1"/>
          <w:sz w:val="24"/>
          <w:szCs w:val="24"/>
          <w:lang w:val="en-GB"/>
        </w:rPr>
      </w:r>
      <w:r w:rsidR="00BC15B3" w:rsidRPr="002C0752">
        <w:rPr>
          <w:rFonts w:ascii="Book Antiqua" w:hAnsi="Book Antiqua" w:cs="Arial"/>
          <w:bCs/>
          <w:color w:val="000000" w:themeColor="text1"/>
          <w:sz w:val="24"/>
          <w:szCs w:val="24"/>
          <w:lang w:val="en-GB"/>
        </w:rPr>
        <w:fldChar w:fldCharType="end"/>
      </w:r>
      <w:r w:rsidR="006406D4" w:rsidRPr="002C0752">
        <w:rPr>
          <w:rFonts w:ascii="Book Antiqua" w:hAnsi="Book Antiqua" w:cs="Arial"/>
          <w:bCs/>
          <w:color w:val="000000" w:themeColor="text1"/>
          <w:sz w:val="24"/>
          <w:szCs w:val="24"/>
          <w:lang w:val="en-GB"/>
        </w:rPr>
      </w:r>
      <w:r w:rsidR="006406D4" w:rsidRPr="002C0752">
        <w:rPr>
          <w:rFonts w:ascii="Book Antiqua" w:hAnsi="Book Antiqua" w:cs="Arial"/>
          <w:bCs/>
          <w:color w:val="000000" w:themeColor="text1"/>
          <w:sz w:val="24"/>
          <w:szCs w:val="24"/>
          <w:lang w:val="en-GB"/>
        </w:rPr>
        <w:fldChar w:fldCharType="separate"/>
      </w:r>
      <w:r w:rsidR="00BC15B3" w:rsidRPr="002C0752">
        <w:rPr>
          <w:rFonts w:ascii="Book Antiqua" w:hAnsi="Book Antiqua" w:cs="Arial"/>
          <w:bCs/>
          <w:noProof/>
          <w:color w:val="000000" w:themeColor="text1"/>
          <w:sz w:val="24"/>
          <w:szCs w:val="24"/>
          <w:vertAlign w:val="superscript"/>
          <w:lang w:val="en-GB"/>
        </w:rPr>
        <w:t>[42,52-55]</w:t>
      </w:r>
      <w:r w:rsidR="006406D4" w:rsidRPr="002C0752">
        <w:rPr>
          <w:rFonts w:ascii="Book Antiqua" w:hAnsi="Book Antiqua" w:cs="Arial"/>
          <w:bCs/>
          <w:color w:val="000000" w:themeColor="text1"/>
          <w:sz w:val="24"/>
          <w:szCs w:val="24"/>
          <w:lang w:val="en-GB"/>
        </w:rPr>
        <w:fldChar w:fldCharType="end"/>
      </w:r>
      <w:r w:rsidR="006406D4" w:rsidRPr="002C0752">
        <w:rPr>
          <w:rFonts w:ascii="Book Antiqua" w:hAnsi="Book Antiqua" w:cs="Arial"/>
          <w:bCs/>
          <w:color w:val="000000" w:themeColor="text1"/>
          <w:sz w:val="24"/>
          <w:szCs w:val="24"/>
          <w:lang w:val="en-GB"/>
        </w:rPr>
        <w:t xml:space="preserve">. </w:t>
      </w:r>
      <w:r w:rsidR="00064C65" w:rsidRPr="002C0752">
        <w:rPr>
          <w:rFonts w:ascii="Book Antiqua" w:hAnsi="Book Antiqua" w:cs="Arial"/>
          <w:bCs/>
          <w:color w:val="000000" w:themeColor="text1"/>
          <w:sz w:val="24"/>
          <w:szCs w:val="24"/>
          <w:lang w:val="en-GB"/>
        </w:rPr>
        <w:t xml:space="preserve">An inhibition of interferon responses by HBV, however, has also </w:t>
      </w:r>
      <w:r w:rsidR="00E36F6B" w:rsidRPr="002C0752">
        <w:rPr>
          <w:rFonts w:ascii="Book Antiqua" w:hAnsi="Book Antiqua" w:cs="Arial"/>
          <w:bCs/>
          <w:color w:val="000000" w:themeColor="text1"/>
          <w:sz w:val="24"/>
          <w:szCs w:val="24"/>
          <w:lang w:val="en-GB"/>
        </w:rPr>
        <w:t>been</w:t>
      </w:r>
      <w:r w:rsidR="00064C65" w:rsidRPr="002C0752">
        <w:rPr>
          <w:rFonts w:ascii="Book Antiqua" w:hAnsi="Book Antiqua" w:cs="Arial"/>
          <w:bCs/>
          <w:color w:val="000000" w:themeColor="text1"/>
          <w:sz w:val="24"/>
          <w:szCs w:val="24"/>
          <w:lang w:val="en-GB"/>
        </w:rPr>
        <w:t xml:space="preserve"> described in mice with humanized livers</w:t>
      </w:r>
      <w:r w:rsidR="00B33607" w:rsidRPr="002C0752">
        <w:rPr>
          <w:rFonts w:ascii="Book Antiqua" w:hAnsi="Book Antiqua" w:cs="Arial"/>
          <w:bCs/>
          <w:color w:val="000000" w:themeColor="text1"/>
          <w:sz w:val="24"/>
          <w:szCs w:val="24"/>
          <w:lang w:val="en-GB"/>
        </w:rPr>
        <w:fldChar w:fldCharType="begin">
          <w:fldData xml:space="preserve">PEVuZE5vdGU+PENpdGU+PEF1dGhvcj5MdXRnZWhldG1hbm48L0F1dGhvcj48WWVhcj4yMDExPC9Z
ZWFyPjxSZWNOdW0+MTU3PC9SZWNOdW0+PERpc3BsYXlUZXh0PjxzdHlsZSBmYWNlPSJzdXBlcnNj
cmlwdCI+WzU2XTwvc3R5bGU+PC9EaXNwbGF5VGV4dD48cmVjb3JkPjxyZWMtbnVtYmVyPjE1Nzwv
cmVjLW51bWJlcj48Zm9yZWlnbi1rZXlzPjxrZXkgYXBwPSJFTiIgZGItaWQ9ImEyemRzZHoybnN4
OXJuZXc1YTJwdzJyY2R0MHdycHR2dHJ0ZSIgdGltZXN0YW1wPSIxNTczMTI1MDg3Ij4xNTc8L2tl
eT48L2ZvcmVpZ24ta2V5cz48cmVmLXR5cGUgbmFtZT0iSm91cm5hbCBBcnRpY2xlIj4xNzwvcmVm
LXR5cGU+PGNvbnRyaWJ1dG9ycz48YXV0aG9ycz48YXV0aG9yPkx1dGdlaGV0bWFubiwgTS48L2F1
dGhvcj48YXV0aG9yPkJvcm5zY2hldWVyLCBULjwvYXV0aG9yPjxhdXRob3I+Vm9seiwgVC48L2F1
dGhvcj48YXV0aG9yPkFsbHdlaXNzLCBMLjwvYXV0aG9yPjxhdXRob3I+Qm9ja21hbm4sIEouIEgu
PC9hdXRob3I+PGF1dGhvcj5Qb2xsb2ssIEouIE0uPC9hdXRob3I+PGF1dGhvcj5Mb2hzZSwgQS4g
Vy48L2F1dGhvcj48YXV0aG9yPlBldGVyc2VuLCBKLjwvYXV0aG9yPjxhdXRob3I+RGFuZHJpLCBN
LjwvYXV0aG9yPjwvYXV0aG9ycz48L2NvbnRyaWJ1dG9ycz48YXV0aC1hZGRyZXNzPkRlcGFydG1l
bnQgb2YgSW50ZXJuYWwgTWVkaWNpbmUsIFVuaXZlcnNpdHkgTWVkaWNhbCBIb3NwaXRhbCBIYW1i
dXJnLUVwcGVuZG9yZiwgSGFtYnVyZywgR2VybWFueS48L2F1dGgtYWRkcmVzcz48dGl0bGVzPjx0
aXRsZT5IZXBhdGl0aXMgQiB2aXJ1cyBsaW1pdHMgcmVzcG9uc2Ugb2YgaHVtYW4gaGVwYXRvY3l0
ZXMgdG8gaW50ZXJmZXJvbi1hbHBoYSBpbiBjaGltZXJpYyBtaWNlPC90aXRsZT48c2Vjb25kYXJ5
LXRpdGxlPkdhc3Ryb2VudGVyb2xvZ3k8L3NlY29uZGFyeS10aXRsZT48L3RpdGxlcz48cGVyaW9k
aWNhbD48ZnVsbC10aXRsZT5HYXN0cm9lbnRlcm9sb2d5PC9mdWxsLXRpdGxlPjwvcGVyaW9kaWNh
bD48cGFnZXM+MjA3NC04MywgMjA4MyBlMS0yPC9wYWdlcz48dm9sdW1lPjE0MDwvdm9sdW1lPjxu
dW1iZXI+NzwvbnVtYmVyPjxrZXl3b3Jkcz48a2V5d29yZD5BY3RpdmUgVHJhbnNwb3J0LCBDZWxs
IE51Y2xldXM8L2tleXdvcmQ+PGtleXdvcmQ+QWxidW1pbnMvZ2VuZXRpY3M8L2tleXdvcmQ+PGtl
eXdvcmQ+QW5pbWFsczwva2V5d29yZD48a2V5d29yZD5BbnRpdmlyYWwgQWdlbnRzLyphZG1pbmlz
dHJhdGlvbiAmYW1wOyBkb3NhZ2U8L2tleXdvcmQ+PGtleXdvcmQ+RE5BLCBWaXJhbC9tZXRhYm9s
aXNtPC9rZXl3b3JkPjxrZXl3b3JkPkRpc2Vhc2UgTW9kZWxzLCBBbmltYWw8L2tleXdvcmQ+PGtl
eXdvcmQ+R2VuZSBFeHByZXNzaW9uIFJlZ3VsYXRpb24vZHJ1ZyBlZmZlY3RzPC9rZXl3b3JkPjxr
ZXl3b3JkPkd1YW5pbmUvYWRtaW5pc3RyYXRpb24gJmFtcDsgZG9zYWdlL2FuYWxvZ3MgJmFtcDsg
ZGVyaXZhdGl2ZXM8L2tleXdvcmQ+PGtleXdvcmQ+SGVwYXRpdGlzIEIvZGlhZ25vc2lzLypkcnVn
IHRoZXJhcHkvZ2VuZXRpY3M8L2tleXdvcmQ+PGtleXdvcmQ+SGVwYXRpdGlzIEIgdmlydXMvKmRy
dWcgZWZmZWN0cy9nZW5ldGljcy9ncm93dGggJmFtcDsgZGV2ZWxvcG1lbnQ8L2tleXdvcmQ+PGtl
eXdvcmQ+SGVwYXRvY3l0ZXMvKmRydWcgZWZmZWN0cy9tZXRhYm9saXNtLyp0cmFuc3BsYW50YXRp
b248L2tleXdvcmQ+PGtleXdvcmQ+SHVtYW5zPC9rZXl3b3JkPjxrZXl3b3JkPkltbXVub2hpc3Rv
Y2hlbWlzdHJ5PC9rZXl3b3JkPjxrZXl3b3JkPkludGVyZmVyb24tYWxwaGEvKmFkbWluaXN0cmF0
aW9uICZhbXA7IGRvc2FnZTwva2V5d29yZD48a2V5d29yZD5MaXZlci8qZHJ1ZyBlZmZlY3RzL21l
dGFib2xpc20vdmlyb2xvZ3k8L2tleXdvcmQ+PGtleXdvcmQ+TWljZTwva2V5d29yZD48a2V5d29y
ZD5NaWNlLCBTQ0lEPC9rZXl3b3JkPjxrZXl3b3JkPk1pY2UsIFRyYW5zZ2VuaWM8L2tleXdvcmQ+
PGtleXdvcmQ+UHJvbW90ZXIgUmVnaW9ucywgR2VuZXRpYzwva2V5d29yZD48a2V5d29yZD5STkEs
IFZpcmFsL21ldGFib2xpc208L2tleXdvcmQ+PGtleXdvcmQ+UmV2ZXJzZSBUcmFuc2NyaXB0YXNl
IFBvbHltZXJhc2UgQ2hhaW4gUmVhY3Rpb248L2tleXdvcmQ+PGtleXdvcmQ+U1RBVDEgVHJhbnNj
cmlwdGlvbiBGYWN0b3IvZ2VuZXRpY3MvbWV0YWJvbGlzbTwva2V5d29yZD48a2V5d29yZD5UaW1l
IEZhY3RvcnM8L2tleXdvcmQ+PGtleXdvcmQ+KlRyYW5zcGxhbnRhdGlvbiBDaGltZXJhPC9rZXl3
b3JkPjxrZXl3b3JkPlVyb2tpbmFzZS1UeXBlIFBsYXNtaW5vZ2VuIEFjdGl2YXRvci9nZW5ldGlj
czwva2V5d29yZD48L2tleXdvcmRzPjxkYXRlcz48eWVhcj4yMDExPC95ZWFyPjxwdWItZGF0ZXM+
PGRhdGU+SnVuPC9kYXRlPjwvcHViLWRhdGVzPjwvZGF0ZXM+PGlzYm4+MTUyOC0wMDEyIChFbGVj
dHJvbmljKSYjeEQ7MDAxNi01MDg1IChMaW5raW5nKTwvaXNibj48YWNjZXNzaW9uLW51bT4yMTM3
NjA0NjwvYWNjZXNzaW9uLW51bT48dXJscz48cmVsYXRlZC11cmxzPjx1cmw+aHR0cHM6Ly93d3cu
bmNiaS5ubG0ubmloLmdvdi9wdWJtZWQvMjEzNzYwNDY8L3VybD48L3JlbGF0ZWQtdXJscz48L3Vy
bHM+PGVsZWN0cm9uaWMtcmVzb3VyY2UtbnVtPjEwLjEwNTMvai5nYXN0cm8uMjAxMS4wMi4wNTc8
L2VsZWN0cm9uaWMtcmVzb3VyY2UtbnVtPjwvcmVjb3JkPjwvQ2l0ZT48L0VuZE5vdGU+
</w:fldData>
        </w:fldChar>
      </w:r>
      <w:r w:rsidR="00BC15B3" w:rsidRPr="002C0752">
        <w:rPr>
          <w:rFonts w:ascii="Book Antiqua" w:hAnsi="Book Antiqua" w:cs="Arial"/>
          <w:bCs/>
          <w:color w:val="000000" w:themeColor="text1"/>
          <w:sz w:val="24"/>
          <w:szCs w:val="24"/>
          <w:lang w:val="en-GB"/>
        </w:rPr>
        <w:instrText xml:space="preserve"> ADDIN EN.CITE </w:instrText>
      </w:r>
      <w:r w:rsidR="00BC15B3" w:rsidRPr="002C0752">
        <w:rPr>
          <w:rFonts w:ascii="Book Antiqua" w:hAnsi="Book Antiqua" w:cs="Arial"/>
          <w:bCs/>
          <w:color w:val="000000" w:themeColor="text1"/>
          <w:sz w:val="24"/>
          <w:szCs w:val="24"/>
          <w:lang w:val="en-GB"/>
        </w:rPr>
        <w:fldChar w:fldCharType="begin">
          <w:fldData xml:space="preserve">PEVuZE5vdGU+PENpdGU+PEF1dGhvcj5MdXRnZWhldG1hbm48L0F1dGhvcj48WWVhcj4yMDExPC9Z
ZWFyPjxSZWNOdW0+MTU3PC9SZWNOdW0+PERpc3BsYXlUZXh0PjxzdHlsZSBmYWNlPSJzdXBlcnNj
cmlwdCI+WzU2XTwvc3R5bGU+PC9EaXNwbGF5VGV4dD48cmVjb3JkPjxyZWMtbnVtYmVyPjE1Nzwv
cmVjLW51bWJlcj48Zm9yZWlnbi1rZXlzPjxrZXkgYXBwPSJFTiIgZGItaWQ9ImEyemRzZHoybnN4
OXJuZXc1YTJwdzJyY2R0MHdycHR2dHJ0ZSIgdGltZXN0YW1wPSIxNTczMTI1MDg3Ij4xNTc8L2tl
eT48L2ZvcmVpZ24ta2V5cz48cmVmLXR5cGUgbmFtZT0iSm91cm5hbCBBcnRpY2xlIj4xNzwvcmVm
LXR5cGU+PGNvbnRyaWJ1dG9ycz48YXV0aG9ycz48YXV0aG9yPkx1dGdlaGV0bWFubiwgTS48L2F1
dGhvcj48YXV0aG9yPkJvcm5zY2hldWVyLCBULjwvYXV0aG9yPjxhdXRob3I+Vm9seiwgVC48L2F1
dGhvcj48YXV0aG9yPkFsbHdlaXNzLCBMLjwvYXV0aG9yPjxhdXRob3I+Qm9ja21hbm4sIEouIEgu
PC9hdXRob3I+PGF1dGhvcj5Qb2xsb2ssIEouIE0uPC9hdXRob3I+PGF1dGhvcj5Mb2hzZSwgQS4g
Vy48L2F1dGhvcj48YXV0aG9yPlBldGVyc2VuLCBKLjwvYXV0aG9yPjxhdXRob3I+RGFuZHJpLCBN
LjwvYXV0aG9yPjwvYXV0aG9ycz48L2NvbnRyaWJ1dG9ycz48YXV0aC1hZGRyZXNzPkRlcGFydG1l
bnQgb2YgSW50ZXJuYWwgTWVkaWNpbmUsIFVuaXZlcnNpdHkgTWVkaWNhbCBIb3NwaXRhbCBIYW1i
dXJnLUVwcGVuZG9yZiwgSGFtYnVyZywgR2VybWFueS48L2F1dGgtYWRkcmVzcz48dGl0bGVzPjx0
aXRsZT5IZXBhdGl0aXMgQiB2aXJ1cyBsaW1pdHMgcmVzcG9uc2Ugb2YgaHVtYW4gaGVwYXRvY3l0
ZXMgdG8gaW50ZXJmZXJvbi1hbHBoYSBpbiBjaGltZXJpYyBtaWNlPC90aXRsZT48c2Vjb25kYXJ5
LXRpdGxlPkdhc3Ryb2VudGVyb2xvZ3k8L3NlY29uZGFyeS10aXRsZT48L3RpdGxlcz48cGVyaW9k
aWNhbD48ZnVsbC10aXRsZT5HYXN0cm9lbnRlcm9sb2d5PC9mdWxsLXRpdGxlPjwvcGVyaW9kaWNh
bD48cGFnZXM+MjA3NC04MywgMjA4MyBlMS0yPC9wYWdlcz48dm9sdW1lPjE0MDwvdm9sdW1lPjxu
dW1iZXI+NzwvbnVtYmVyPjxrZXl3b3Jkcz48a2V5d29yZD5BY3RpdmUgVHJhbnNwb3J0LCBDZWxs
IE51Y2xldXM8L2tleXdvcmQ+PGtleXdvcmQ+QWxidW1pbnMvZ2VuZXRpY3M8L2tleXdvcmQ+PGtl
eXdvcmQ+QW5pbWFsczwva2V5d29yZD48a2V5d29yZD5BbnRpdmlyYWwgQWdlbnRzLyphZG1pbmlz
dHJhdGlvbiAmYW1wOyBkb3NhZ2U8L2tleXdvcmQ+PGtleXdvcmQ+RE5BLCBWaXJhbC9tZXRhYm9s
aXNtPC9rZXl3b3JkPjxrZXl3b3JkPkRpc2Vhc2UgTW9kZWxzLCBBbmltYWw8L2tleXdvcmQ+PGtl
eXdvcmQ+R2VuZSBFeHByZXNzaW9uIFJlZ3VsYXRpb24vZHJ1ZyBlZmZlY3RzPC9rZXl3b3JkPjxr
ZXl3b3JkPkd1YW5pbmUvYWRtaW5pc3RyYXRpb24gJmFtcDsgZG9zYWdlL2FuYWxvZ3MgJmFtcDsg
ZGVyaXZhdGl2ZXM8L2tleXdvcmQ+PGtleXdvcmQ+SGVwYXRpdGlzIEIvZGlhZ25vc2lzLypkcnVn
IHRoZXJhcHkvZ2VuZXRpY3M8L2tleXdvcmQ+PGtleXdvcmQ+SGVwYXRpdGlzIEIgdmlydXMvKmRy
dWcgZWZmZWN0cy9nZW5ldGljcy9ncm93dGggJmFtcDsgZGV2ZWxvcG1lbnQ8L2tleXdvcmQ+PGtl
eXdvcmQ+SGVwYXRvY3l0ZXMvKmRydWcgZWZmZWN0cy9tZXRhYm9saXNtLyp0cmFuc3BsYW50YXRp
b248L2tleXdvcmQ+PGtleXdvcmQ+SHVtYW5zPC9rZXl3b3JkPjxrZXl3b3JkPkltbXVub2hpc3Rv
Y2hlbWlzdHJ5PC9rZXl3b3JkPjxrZXl3b3JkPkludGVyZmVyb24tYWxwaGEvKmFkbWluaXN0cmF0
aW9uICZhbXA7IGRvc2FnZTwva2V5d29yZD48a2V5d29yZD5MaXZlci8qZHJ1ZyBlZmZlY3RzL21l
dGFib2xpc20vdmlyb2xvZ3k8L2tleXdvcmQ+PGtleXdvcmQ+TWljZTwva2V5d29yZD48a2V5d29y
ZD5NaWNlLCBTQ0lEPC9rZXl3b3JkPjxrZXl3b3JkPk1pY2UsIFRyYW5zZ2VuaWM8L2tleXdvcmQ+
PGtleXdvcmQ+UHJvbW90ZXIgUmVnaW9ucywgR2VuZXRpYzwva2V5d29yZD48a2V5d29yZD5STkEs
IFZpcmFsL21ldGFib2xpc208L2tleXdvcmQ+PGtleXdvcmQ+UmV2ZXJzZSBUcmFuc2NyaXB0YXNl
IFBvbHltZXJhc2UgQ2hhaW4gUmVhY3Rpb248L2tleXdvcmQ+PGtleXdvcmQ+U1RBVDEgVHJhbnNj
cmlwdGlvbiBGYWN0b3IvZ2VuZXRpY3MvbWV0YWJvbGlzbTwva2V5d29yZD48a2V5d29yZD5UaW1l
IEZhY3RvcnM8L2tleXdvcmQ+PGtleXdvcmQ+KlRyYW5zcGxhbnRhdGlvbiBDaGltZXJhPC9rZXl3
b3JkPjxrZXl3b3JkPlVyb2tpbmFzZS1UeXBlIFBsYXNtaW5vZ2VuIEFjdGl2YXRvci9nZW5ldGlj
czwva2V5d29yZD48L2tleXdvcmRzPjxkYXRlcz48eWVhcj4yMDExPC95ZWFyPjxwdWItZGF0ZXM+
PGRhdGU+SnVuPC9kYXRlPjwvcHViLWRhdGVzPjwvZGF0ZXM+PGlzYm4+MTUyOC0wMDEyIChFbGVj
dHJvbmljKSYjeEQ7MDAxNi01MDg1IChMaW5raW5nKTwvaXNibj48YWNjZXNzaW9uLW51bT4yMTM3
NjA0NjwvYWNjZXNzaW9uLW51bT48dXJscz48cmVsYXRlZC11cmxzPjx1cmw+aHR0cHM6Ly93d3cu
bmNiaS5ubG0ubmloLmdvdi9wdWJtZWQvMjEzNzYwNDY8L3VybD48L3JlbGF0ZWQtdXJscz48L3Vy
bHM+PGVsZWN0cm9uaWMtcmVzb3VyY2UtbnVtPjEwLjEwNTMvai5nYXN0cm8uMjAxMS4wMi4wNTc8
L2VsZWN0cm9uaWMtcmVzb3VyY2UtbnVtPjwvcmVjb3JkPjwvQ2l0ZT48L0VuZE5vdGU+
</w:fldData>
        </w:fldChar>
      </w:r>
      <w:r w:rsidR="00BC15B3" w:rsidRPr="002C0752">
        <w:rPr>
          <w:rFonts w:ascii="Book Antiqua" w:hAnsi="Book Antiqua" w:cs="Arial"/>
          <w:bCs/>
          <w:color w:val="000000" w:themeColor="text1"/>
          <w:sz w:val="24"/>
          <w:szCs w:val="24"/>
          <w:lang w:val="en-GB"/>
        </w:rPr>
        <w:instrText xml:space="preserve"> ADDIN EN.CITE.DATA </w:instrText>
      </w:r>
      <w:r w:rsidR="00BC15B3" w:rsidRPr="002C0752">
        <w:rPr>
          <w:rFonts w:ascii="Book Antiqua" w:hAnsi="Book Antiqua" w:cs="Arial"/>
          <w:bCs/>
          <w:color w:val="000000" w:themeColor="text1"/>
          <w:sz w:val="24"/>
          <w:szCs w:val="24"/>
          <w:lang w:val="en-GB"/>
        </w:rPr>
      </w:r>
      <w:r w:rsidR="00BC15B3" w:rsidRPr="002C0752">
        <w:rPr>
          <w:rFonts w:ascii="Book Antiqua" w:hAnsi="Book Antiqua" w:cs="Arial"/>
          <w:bCs/>
          <w:color w:val="000000" w:themeColor="text1"/>
          <w:sz w:val="24"/>
          <w:szCs w:val="24"/>
          <w:lang w:val="en-GB"/>
        </w:rPr>
        <w:fldChar w:fldCharType="end"/>
      </w:r>
      <w:r w:rsidR="00B33607" w:rsidRPr="002C0752">
        <w:rPr>
          <w:rFonts w:ascii="Book Antiqua" w:hAnsi="Book Antiqua" w:cs="Arial"/>
          <w:bCs/>
          <w:color w:val="000000" w:themeColor="text1"/>
          <w:sz w:val="24"/>
          <w:szCs w:val="24"/>
          <w:lang w:val="en-GB"/>
        </w:rPr>
      </w:r>
      <w:r w:rsidR="00B33607" w:rsidRPr="002C0752">
        <w:rPr>
          <w:rFonts w:ascii="Book Antiqua" w:hAnsi="Book Antiqua" w:cs="Arial"/>
          <w:bCs/>
          <w:color w:val="000000" w:themeColor="text1"/>
          <w:sz w:val="24"/>
          <w:szCs w:val="24"/>
          <w:lang w:val="en-GB"/>
        </w:rPr>
        <w:fldChar w:fldCharType="separate"/>
      </w:r>
      <w:r w:rsidR="00BC15B3" w:rsidRPr="002C0752">
        <w:rPr>
          <w:rFonts w:ascii="Book Antiqua" w:hAnsi="Book Antiqua" w:cs="Arial"/>
          <w:bCs/>
          <w:noProof/>
          <w:color w:val="000000" w:themeColor="text1"/>
          <w:sz w:val="24"/>
          <w:szCs w:val="24"/>
          <w:vertAlign w:val="superscript"/>
          <w:lang w:val="en-GB"/>
        </w:rPr>
        <w:t>[56]</w:t>
      </w:r>
      <w:r w:rsidR="00B33607" w:rsidRPr="002C0752">
        <w:rPr>
          <w:rFonts w:ascii="Book Antiqua" w:hAnsi="Book Antiqua" w:cs="Arial"/>
          <w:bCs/>
          <w:color w:val="000000" w:themeColor="text1"/>
          <w:sz w:val="24"/>
          <w:szCs w:val="24"/>
          <w:lang w:val="en-GB"/>
        </w:rPr>
        <w:fldChar w:fldCharType="end"/>
      </w:r>
      <w:r w:rsidR="00E35A9A" w:rsidRPr="002C0752">
        <w:rPr>
          <w:rFonts w:ascii="Book Antiqua" w:hAnsi="Book Antiqua" w:cs="Arial"/>
          <w:bCs/>
          <w:color w:val="000000" w:themeColor="text1"/>
          <w:sz w:val="24"/>
          <w:szCs w:val="24"/>
          <w:lang w:val="en-GB"/>
        </w:rPr>
        <w:t>. A</w:t>
      </w:r>
      <w:r w:rsidR="00E35A9A" w:rsidRPr="002C0752">
        <w:rPr>
          <w:rFonts w:ascii="Book Antiqua" w:hAnsi="Book Antiqua" w:cs="Arial"/>
          <w:color w:val="000000" w:themeColor="text1"/>
          <w:sz w:val="24"/>
          <w:szCs w:val="24"/>
          <w:shd w:val="clear" w:color="auto" w:fill="FFFFFF"/>
          <w:lang w:val="en-GB"/>
        </w:rPr>
        <w:t xml:space="preserve">n inhibition of </w:t>
      </w:r>
      <w:r w:rsidR="00E35A9A" w:rsidRPr="002C0752">
        <w:rPr>
          <w:rFonts w:ascii="Book Antiqua" w:hAnsi="Book Antiqua" w:cs="Arial"/>
          <w:color w:val="000000" w:themeColor="text1"/>
          <w:sz w:val="24"/>
          <w:szCs w:val="24"/>
          <w:shd w:val="clear" w:color="auto" w:fill="FFFFFF"/>
          <w:lang w:val="en-GB"/>
        </w:rPr>
        <w:lastRenderedPageBreak/>
        <w:t>interferon responses by HBV, however, has also been described in mice with humanized livers. One would expect these livers to be close to the human physiological situation although HBV replication levels may be higher due to the lack of adaptive immunity and a cross-talk between human hepatocytes and murine non-hepatocytes.</w:t>
      </w:r>
      <w:r w:rsidR="00E35A9A" w:rsidRPr="002C0752">
        <w:rPr>
          <w:rFonts w:ascii="Book Antiqua" w:hAnsi="Book Antiqua" w:cs="Tahoma"/>
          <w:color w:val="000000" w:themeColor="text1"/>
          <w:sz w:val="24"/>
          <w:szCs w:val="24"/>
          <w:shd w:val="clear" w:color="auto" w:fill="FFFFFF"/>
          <w:lang w:val="en-GB"/>
        </w:rPr>
        <w:t> </w:t>
      </w:r>
    </w:p>
    <w:p w14:paraId="25882EC0" w14:textId="51697CE9" w:rsidR="00457FAF" w:rsidRPr="002C0752" w:rsidRDefault="000F7BEF" w:rsidP="002C0752">
      <w:pPr>
        <w:autoSpaceDE w:val="0"/>
        <w:autoSpaceDN w:val="0"/>
        <w:adjustRightInd w:val="0"/>
        <w:snapToGrid w:val="0"/>
        <w:spacing w:after="0" w:line="360" w:lineRule="auto"/>
        <w:ind w:firstLineChars="100" w:firstLine="240"/>
        <w:jc w:val="both"/>
        <w:rPr>
          <w:rFonts w:ascii="Book Antiqua" w:hAnsi="Book Antiqua" w:cs="Arial"/>
          <w:color w:val="000000" w:themeColor="text1"/>
          <w:sz w:val="24"/>
          <w:szCs w:val="24"/>
          <w:lang w:val="en-GB" w:eastAsia="zh-CN"/>
        </w:rPr>
      </w:pPr>
      <w:r w:rsidRPr="002C0752">
        <w:rPr>
          <w:rFonts w:ascii="Book Antiqua" w:hAnsi="Book Antiqua" w:cs="Arial"/>
          <w:bCs/>
          <w:color w:val="000000" w:themeColor="text1"/>
          <w:sz w:val="24"/>
          <w:szCs w:val="24"/>
          <w:lang w:val="en-GB"/>
        </w:rPr>
        <w:t>A</w:t>
      </w:r>
      <w:r w:rsidR="0071289A" w:rsidRPr="002C0752">
        <w:rPr>
          <w:rFonts w:ascii="Book Antiqua" w:hAnsi="Book Antiqua" w:cs="Arial"/>
          <w:bCs/>
          <w:color w:val="000000" w:themeColor="text1"/>
          <w:sz w:val="24"/>
          <w:szCs w:val="24"/>
          <w:lang w:val="en-GB"/>
        </w:rPr>
        <w:t xml:space="preserve"> recent</w:t>
      </w:r>
      <w:r w:rsidR="00185E60" w:rsidRPr="002C0752">
        <w:rPr>
          <w:rFonts w:ascii="Book Antiqua" w:hAnsi="Book Antiqua" w:cs="Arial"/>
          <w:bCs/>
          <w:color w:val="000000" w:themeColor="text1"/>
          <w:sz w:val="24"/>
          <w:szCs w:val="24"/>
          <w:lang w:val="en-GB"/>
        </w:rPr>
        <w:t xml:space="preserve"> publication showed that HDV </w:t>
      </w:r>
      <w:r w:rsidR="00064C65" w:rsidRPr="002C0752">
        <w:rPr>
          <w:rFonts w:ascii="Book Antiqua" w:hAnsi="Book Antiqua" w:cs="Arial"/>
          <w:bCs/>
          <w:color w:val="000000" w:themeColor="text1"/>
          <w:sz w:val="24"/>
          <w:szCs w:val="24"/>
          <w:lang w:val="en-GB"/>
        </w:rPr>
        <w:t xml:space="preserve">can </w:t>
      </w:r>
      <w:r w:rsidR="0071289A" w:rsidRPr="002C0752">
        <w:rPr>
          <w:rFonts w:ascii="Book Antiqua" w:hAnsi="Book Antiqua" w:cs="Arial"/>
          <w:bCs/>
          <w:color w:val="000000" w:themeColor="text1"/>
          <w:sz w:val="24"/>
          <w:szCs w:val="24"/>
          <w:lang w:val="en-GB"/>
        </w:rPr>
        <w:t xml:space="preserve">be efficiently disseminated by helper viruses </w:t>
      </w:r>
      <w:r w:rsidR="00064C65" w:rsidRPr="002C0752">
        <w:rPr>
          <w:rFonts w:ascii="Book Antiqua" w:hAnsi="Book Antiqua" w:cs="Arial"/>
          <w:bCs/>
          <w:color w:val="000000" w:themeColor="text1"/>
          <w:sz w:val="24"/>
          <w:szCs w:val="24"/>
          <w:lang w:val="en-GB"/>
        </w:rPr>
        <w:t xml:space="preserve">other than HBV </w:t>
      </w:r>
      <w:r w:rsidR="00F3517F" w:rsidRPr="002C0752">
        <w:rPr>
          <w:rFonts w:ascii="Book Antiqua" w:hAnsi="Book Antiqua" w:cs="Arial"/>
          <w:bCs/>
          <w:color w:val="000000" w:themeColor="text1"/>
          <w:sz w:val="24"/>
          <w:szCs w:val="24"/>
          <w:lang w:val="en-GB"/>
        </w:rPr>
        <w:t>from different genera</w:t>
      </w:r>
      <w:r w:rsidRPr="002C0752">
        <w:rPr>
          <w:rFonts w:ascii="Book Antiqua" w:hAnsi="Book Antiqua" w:cs="Arial"/>
          <w:bCs/>
          <w:color w:val="000000" w:themeColor="text1"/>
          <w:sz w:val="24"/>
          <w:szCs w:val="24"/>
          <w:lang w:val="en-GB"/>
        </w:rPr>
        <w:t>,</w:t>
      </w:r>
      <w:r w:rsidR="00F3517F" w:rsidRPr="002C0752">
        <w:rPr>
          <w:rFonts w:ascii="Book Antiqua" w:hAnsi="Book Antiqua" w:cs="Arial"/>
          <w:bCs/>
          <w:color w:val="000000" w:themeColor="text1"/>
          <w:sz w:val="24"/>
          <w:szCs w:val="24"/>
          <w:lang w:val="en-GB"/>
        </w:rPr>
        <w:t xml:space="preserve"> </w:t>
      </w:r>
      <w:r w:rsidR="00064C65" w:rsidRPr="002C0752">
        <w:rPr>
          <w:rFonts w:ascii="Book Antiqua" w:hAnsi="Book Antiqua" w:cs="Arial"/>
          <w:color w:val="000000" w:themeColor="text1"/>
          <w:sz w:val="24"/>
          <w:szCs w:val="24"/>
          <w:shd w:val="clear" w:color="auto" w:fill="FFFFFF"/>
          <w:lang w:val="en-GB"/>
        </w:rPr>
        <w:t>including</w:t>
      </w:r>
      <w:r w:rsidR="003F6D87" w:rsidRPr="002C0752">
        <w:rPr>
          <w:rFonts w:ascii="Book Antiqua" w:hAnsi="Book Antiqua" w:cs="Arial"/>
          <w:color w:val="000000" w:themeColor="text1"/>
          <w:sz w:val="24"/>
          <w:szCs w:val="24"/>
          <w:shd w:val="clear" w:color="auto" w:fill="FFFFFF"/>
          <w:lang w:val="en-GB"/>
        </w:rPr>
        <w:t xml:space="preserve"> flavivirus</w:t>
      </w:r>
      <w:r w:rsidR="00A447FA" w:rsidRPr="002C0752">
        <w:rPr>
          <w:rFonts w:ascii="Book Antiqua" w:hAnsi="Book Antiqua" w:cs="Arial"/>
          <w:color w:val="000000" w:themeColor="text1"/>
          <w:sz w:val="24"/>
          <w:szCs w:val="24"/>
          <w:shd w:val="clear" w:color="auto" w:fill="FFFFFF"/>
          <w:lang w:val="en-GB"/>
        </w:rPr>
        <w:t>, vesicular stomatitis virus</w:t>
      </w:r>
      <w:r w:rsidR="003F6D87" w:rsidRPr="002C0752">
        <w:rPr>
          <w:rFonts w:ascii="Book Antiqua" w:hAnsi="Book Antiqua" w:cs="Arial"/>
          <w:color w:val="000000" w:themeColor="text1"/>
          <w:sz w:val="24"/>
          <w:szCs w:val="24"/>
          <w:shd w:val="clear" w:color="auto" w:fill="FFFFFF"/>
          <w:lang w:val="en-GB"/>
        </w:rPr>
        <w:t xml:space="preserve"> and </w:t>
      </w:r>
      <w:r w:rsidR="00064C65" w:rsidRPr="002C0752">
        <w:rPr>
          <w:rFonts w:ascii="Book Antiqua" w:hAnsi="Book Antiqua" w:cs="Arial"/>
          <w:color w:val="000000" w:themeColor="text1"/>
          <w:sz w:val="24"/>
          <w:szCs w:val="24"/>
          <w:shd w:val="clear" w:color="auto" w:fill="FFFFFF"/>
          <w:lang w:val="en-GB"/>
        </w:rPr>
        <w:t xml:space="preserve">the </w:t>
      </w:r>
      <w:r w:rsidR="00351909" w:rsidRPr="002C0752">
        <w:rPr>
          <w:rFonts w:ascii="Book Antiqua" w:hAnsi="Book Antiqua" w:cs="Arial"/>
          <w:color w:val="000000" w:themeColor="text1"/>
          <w:sz w:val="24"/>
          <w:szCs w:val="24"/>
          <w:shd w:val="clear" w:color="auto" w:fill="FFFFFF"/>
          <w:lang w:val="en-GB"/>
        </w:rPr>
        <w:t xml:space="preserve">hepatitis </w:t>
      </w:r>
      <w:r w:rsidR="003F6D87" w:rsidRPr="002C0752">
        <w:rPr>
          <w:rFonts w:ascii="Book Antiqua" w:hAnsi="Book Antiqua" w:cs="Arial"/>
          <w:color w:val="000000" w:themeColor="text1"/>
          <w:sz w:val="24"/>
          <w:szCs w:val="24"/>
          <w:shd w:val="clear" w:color="auto" w:fill="FFFFFF"/>
          <w:lang w:val="en-GB"/>
        </w:rPr>
        <w:t xml:space="preserve">C </w:t>
      </w:r>
      <w:r w:rsidR="00351909" w:rsidRPr="002C0752">
        <w:rPr>
          <w:rFonts w:ascii="Book Antiqua" w:hAnsi="Book Antiqua" w:cs="Arial"/>
          <w:color w:val="000000" w:themeColor="text1"/>
          <w:sz w:val="24"/>
          <w:szCs w:val="24"/>
          <w:shd w:val="clear" w:color="auto" w:fill="FFFFFF"/>
          <w:lang w:val="en-GB"/>
        </w:rPr>
        <w:t xml:space="preserve">virus </w:t>
      </w:r>
      <w:r w:rsidR="0071289A" w:rsidRPr="002C0752">
        <w:rPr>
          <w:rFonts w:ascii="Book Antiqua" w:hAnsi="Book Antiqua" w:cs="Arial"/>
          <w:bCs/>
          <w:i/>
          <w:color w:val="000000" w:themeColor="text1"/>
          <w:sz w:val="24"/>
          <w:szCs w:val="24"/>
          <w:lang w:val="en-GB"/>
        </w:rPr>
        <w:t>in vitro</w:t>
      </w:r>
      <w:r w:rsidR="003F6D87" w:rsidRPr="002C0752">
        <w:rPr>
          <w:rFonts w:ascii="Book Antiqua" w:hAnsi="Book Antiqua" w:cs="Arial"/>
          <w:bCs/>
          <w:color w:val="000000" w:themeColor="text1"/>
          <w:sz w:val="24"/>
          <w:szCs w:val="24"/>
          <w:lang w:val="en-GB"/>
        </w:rPr>
        <w:t xml:space="preserve"> and in </w:t>
      </w:r>
      <w:r w:rsidR="0071289A" w:rsidRPr="002C0752">
        <w:rPr>
          <w:rFonts w:ascii="Book Antiqua" w:hAnsi="Book Antiqua" w:cs="Arial"/>
          <w:bCs/>
          <w:color w:val="000000" w:themeColor="text1"/>
          <w:sz w:val="24"/>
          <w:szCs w:val="24"/>
          <w:lang w:val="en-GB"/>
        </w:rPr>
        <w:t>mice</w:t>
      </w:r>
      <w:r w:rsidR="0071289A" w:rsidRPr="002C0752">
        <w:rPr>
          <w:rFonts w:ascii="Book Antiqua" w:hAnsi="Book Antiqua" w:cs="Arial"/>
          <w:color w:val="000000" w:themeColor="text1"/>
          <w:sz w:val="24"/>
          <w:szCs w:val="24"/>
          <w:lang w:val="en-GB"/>
        </w:rPr>
        <w:fldChar w:fldCharType="begin">
          <w:fldData xml:space="preserve">PEVuZE5vdGU+PENpdGU+PEF1dGhvcj5QZXJlei1WYXJnYXM8L0F1dGhvcj48WWVhcj4yMDE5PC9Z
ZWFyPjxSZWNOdW0+MTQ2PC9SZWNOdW0+PERpc3BsYXlUZXh0PjxzdHlsZSBmYWNlPSJzdXBlcnNj
cmlwdCI+WzNdPC9zdHlsZT48L0Rpc3BsYXlUZXh0PjxyZWNvcmQ+PHJlYy1udW1iZXI+MTQ2PC9y
ZWMtbnVtYmVyPjxmb3JlaWduLWtleXM+PGtleSBhcHA9IkVOIiBkYi1pZD0iYTJ6ZHNkejJuc3g5
cm5ldzVhMnB3MnJjZHQwd3JwdHZ0cnRlIiB0aW1lc3RhbXA9IjE1NzMwNTgyMTYiPjE0Njwva2V5
PjwvZm9yZWlnbi1rZXlzPjxyZWYtdHlwZSBuYW1lPSJKb3VybmFsIEFydGljbGUiPjE3PC9yZWYt
dHlwZT48Y29udHJpYnV0b3JzPjxhdXRob3JzPjxhdXRob3I+UGVyZXotVmFyZ2FzLCBKLjwvYXV0
aG9yPjxhdXRob3I+QW1pcmFjaGUsIEYuPC9hdXRob3I+PGF1dGhvcj5Cb3NvbiwgQi48L2F1dGhv
cj48YXV0aG9yPk1pYWxvbiwgQy48L2F1dGhvcj48YXV0aG9yPkZyZWl0YXMsIE4uPC9hdXRob3I+
PGF1dGhvcj5TdXJlYXUsIEMuPC9hdXRob3I+PGF1dGhvcj5GdXNpbCwgRi48L2F1dGhvcj48YXV0
aG9yPkNvc3NldCwgRi4gTC48L2F1dGhvcj48L2F1dGhvcnM+PC9jb250cmlidXRvcnM+PGF1dGgt
YWRkcmVzcz5DSVJJLUNlbnRyZSBJbnRlcm5hdGlvbmFsIGRlIFJlY2hlcmNoZSBlbiBJbmZlY3Rp
b2xvZ2llLCBVbml2IEx5b24sIFVuaXZlcnNpdGUgQ2xhdWRlIEJlcm5hcmQgTHlvbiAxLCBJbnNl
cm0sIFUxMTExLCBDTlJTLCBVTVI1MzA4LCBFTlMgTHlvbiwgNDYgYWxsZWUgZCZhcG9zO0l0YWxp
ZSwgRi02OTAwNywgTHlvbiwgRnJhbmNlLiYjeEQ7TW9sZWN1bGFyIFZpcm9sb2d5IGxhYm9yYXRv
cnksIEluc3RpdHV0IE5hdGlvbmFsIGRlIGxhIFRyYW5zZnVzaW9uIFNhbmd1aW5lIChJTlRTKSwg
Q05SUyBJbnNlcm0gVTExMzQsIDYgcnVlIEFsZXhhbmRyZSBDYWJhbmVsLCBGLTc1NzM5LCBQYXJp
cywgRnJhbmNlLiYjeEQ7Q0lSSS1DZW50cmUgSW50ZXJuYXRpb25hbCBkZSBSZWNoZXJjaGUgZW4g
SW5mZWN0aW9sb2dpZSwgVW5pdiBMeW9uLCBVbml2ZXJzaXRlIENsYXVkZSBCZXJuYXJkIEx5b24g
MSwgSW5zZXJtLCBVMTExMSwgQ05SUywgVU1SNTMwOCwgRU5TIEx5b24sIDQ2IGFsbGVlIGQmYXBv
cztJdGFsaWUsIEYtNjkwMDcsIEx5b24sIEZyYW5jZS4gZmxjb3NzZXRAZW5zLWx5b24uZnIuPC9h
dXRoLWFkZHJlc3M+PHRpdGxlcz48dGl0bGU+RW52ZWxvcGVkIHZpcnVzZXMgZGlzdGluY3QgZnJv
bSBIQlYgaW5kdWNlIGRpc3NlbWluYXRpb24gb2YgaGVwYXRpdGlzIEQgdmlydXMgaW4gdml2bzwv
dGl0bGU+PHNlY29uZGFyeS10aXRsZT5OYXQgQ29tbXVuPC9zZWNvbmRhcnktdGl0bGU+PC90aXRs
ZXM+PHBlcmlvZGljYWw+PGZ1bGwtdGl0bGU+TmF0IENvbW11bjwvZnVsbC10aXRsZT48L3Blcmlv
ZGljYWw+PHBhZ2VzPjIwOTg8L3BhZ2VzPjx2b2x1bWU+MTA8L3ZvbHVtZT48bnVtYmVyPjE8L251
bWJlcj48a2V5d29yZHM+PGtleXdvcmQ+QW5pbWFsczwva2V5d29yZD48a2V5d29yZD5DZWxsIExp
bmUsIFR1bW9yPC9rZXl3b3JkPjxrZXl3b3JkPkNvaW5mZWN0aW9uLyp0cmFuc21pc3Npb24vdmly
b2xvZ3k8L2tleXdvcmQ+PGtleXdvcmQ+Rmxhdml2aXJ1cy9tZXRhYm9saXNtPC9rZXl3b3JkPjxr
ZXl3b3JkPkhlcGFjaXZpcnVzL21ldGFib2xpc20vcGF0aG9nZW5pY2l0eTwva2V5d29yZD48a2V5
d29yZD5IZXBhdGl0aXMgRC8qdHJhbnNtaXNzaW9uL3Zpcm9sb2d5PC9rZXl3b3JkPjxrZXl3b3Jk
PkhlcGF0aXRpcyBEZWx0YSBWaXJ1cy9pc29sYXRpb24gJmFtcDsgcHVyaWZpY2F0aW9uL3BhdGhv
Z2VuaWNpdHkvKnBoeXNpb2xvZ3k8L2tleXdvcmQ+PGtleXdvcmQ+SGVwYXRvY3l0ZXMvdHJhbnNw
bGFudGF0aW9uL3Zpcm9sb2d5PC9rZXl3b3JkPjxrZXl3b3JkPkh1bWFuczwva2V5d29yZD48a2V5
d29yZD5NaWNlPC9rZXl3b3JkPjxrZXl3b3JkPk1pY2UsIEluYnJlZCBOT0Q8L2tleXdvcmQ+PGtl
eXdvcmQ+TWljZSwgVHJhbnNnZW5pYzwva2V5d29yZD48a2V5d29yZD5QcmltYXJ5IENlbGwgQ3Vs
dHVyZTwva2V5d29yZD48a2V5d29yZD5STkEsIFZpcmFsL2lzb2xhdGlvbiAmYW1wOyBwdXJpZmlj
YXRpb248L2tleXdvcmQ+PGtleXdvcmQ+Umlib251Y2xlb3Byb3RlaW5zL21ldGFib2xpc208L2tl
eXdvcmQ+PGtleXdvcmQ+VmVzaWN1bG92aXJ1cy9tZXRhYm9saXNtPC9rZXl3b3JkPjxrZXl3b3Jk
PlZpcmFsIEVudmVsb3BlIFByb3RlaW5zL21ldGFib2xpc208L2tleXdvcmQ+PGtleXdvcmQ+Vmly
aW9uL21ldGFib2xpc208L2tleXdvcmQ+PGtleXdvcmQ+KlZpcnVzIEFzc2VtYmx5PC9rZXl3b3Jk
Pjwva2V5d29yZHM+PGRhdGVzPjx5ZWFyPjIwMTk8L3llYXI+PHB1Yi1kYXRlcz48ZGF0ZT5NYXkg
ODwvZGF0ZT48L3B1Yi1kYXRlcz48L2RhdGVzPjxpc2JuPjIwNDEtMTcyMyAoRWxlY3Ryb25pYykm
I3hEOzIwNDEtMTcyMyAoTGlua2luZyk8L2lzYm4+PGFjY2Vzc2lvbi1udW0+MzEwNjg1ODU8L2Fj
Y2Vzc2lvbi1udW0+PHVybHM+PHJlbGF0ZWQtdXJscz48dXJsPmh0dHBzOi8vd3d3Lm5jYmkubmxt
Lm5paC5nb3YvcHVibWVkLzMxMDY4NTg1PC91cmw+PC9yZWxhdGVkLXVybHM+PC91cmxzPjxjdXN0
b20yPlBNQzY1MDY1MDY8L2N1c3RvbTI+PGVsZWN0cm9uaWMtcmVzb3VyY2UtbnVtPjEwLjEwMzgv
czQxNDY3LTAxOS0xMDExNy16PC9lbGVjdHJvbmljLXJlc291cmNlLW51bT48L3JlY29yZD48L0Np
dGU+PC9FbmROb3RlPgB=
</w:fldData>
        </w:fldChar>
      </w:r>
      <w:r w:rsidR="00BF51DF" w:rsidRPr="002C0752">
        <w:rPr>
          <w:rFonts w:ascii="Book Antiqua" w:hAnsi="Book Antiqua" w:cs="Arial"/>
          <w:color w:val="000000" w:themeColor="text1"/>
          <w:sz w:val="24"/>
          <w:szCs w:val="24"/>
          <w:lang w:val="en-GB"/>
        </w:rPr>
        <w:instrText xml:space="preserve"> ADDIN EN.CITE </w:instrText>
      </w:r>
      <w:r w:rsidR="00BF51DF" w:rsidRPr="002C0752">
        <w:rPr>
          <w:rFonts w:ascii="Book Antiqua" w:hAnsi="Book Antiqua" w:cs="Arial"/>
          <w:color w:val="000000" w:themeColor="text1"/>
          <w:sz w:val="24"/>
          <w:szCs w:val="24"/>
          <w:lang w:val="en-GB"/>
        </w:rPr>
        <w:fldChar w:fldCharType="begin">
          <w:fldData xml:space="preserve">PEVuZE5vdGU+PENpdGU+PEF1dGhvcj5QZXJlei1WYXJnYXM8L0F1dGhvcj48WWVhcj4yMDE5PC9Z
ZWFyPjxSZWNOdW0+MTQ2PC9SZWNOdW0+PERpc3BsYXlUZXh0PjxzdHlsZSBmYWNlPSJzdXBlcnNj
cmlwdCI+WzNdPC9zdHlsZT48L0Rpc3BsYXlUZXh0PjxyZWNvcmQ+PHJlYy1udW1iZXI+MTQ2PC9y
ZWMtbnVtYmVyPjxmb3JlaWduLWtleXM+PGtleSBhcHA9IkVOIiBkYi1pZD0iYTJ6ZHNkejJuc3g5
cm5ldzVhMnB3MnJjZHQwd3JwdHZ0cnRlIiB0aW1lc3RhbXA9IjE1NzMwNTgyMTYiPjE0Njwva2V5
PjwvZm9yZWlnbi1rZXlzPjxyZWYtdHlwZSBuYW1lPSJKb3VybmFsIEFydGljbGUiPjE3PC9yZWYt
dHlwZT48Y29udHJpYnV0b3JzPjxhdXRob3JzPjxhdXRob3I+UGVyZXotVmFyZ2FzLCBKLjwvYXV0
aG9yPjxhdXRob3I+QW1pcmFjaGUsIEYuPC9hdXRob3I+PGF1dGhvcj5Cb3NvbiwgQi48L2F1dGhv
cj48YXV0aG9yPk1pYWxvbiwgQy48L2F1dGhvcj48YXV0aG9yPkZyZWl0YXMsIE4uPC9hdXRob3I+
PGF1dGhvcj5TdXJlYXUsIEMuPC9hdXRob3I+PGF1dGhvcj5GdXNpbCwgRi48L2F1dGhvcj48YXV0
aG9yPkNvc3NldCwgRi4gTC48L2F1dGhvcj48L2F1dGhvcnM+PC9jb250cmlidXRvcnM+PGF1dGgt
YWRkcmVzcz5DSVJJLUNlbnRyZSBJbnRlcm5hdGlvbmFsIGRlIFJlY2hlcmNoZSBlbiBJbmZlY3Rp
b2xvZ2llLCBVbml2IEx5b24sIFVuaXZlcnNpdGUgQ2xhdWRlIEJlcm5hcmQgTHlvbiAxLCBJbnNl
cm0sIFUxMTExLCBDTlJTLCBVTVI1MzA4LCBFTlMgTHlvbiwgNDYgYWxsZWUgZCZhcG9zO0l0YWxp
ZSwgRi02OTAwNywgTHlvbiwgRnJhbmNlLiYjeEQ7TW9sZWN1bGFyIFZpcm9sb2d5IGxhYm9yYXRv
cnksIEluc3RpdHV0IE5hdGlvbmFsIGRlIGxhIFRyYW5zZnVzaW9uIFNhbmd1aW5lIChJTlRTKSwg
Q05SUyBJbnNlcm0gVTExMzQsIDYgcnVlIEFsZXhhbmRyZSBDYWJhbmVsLCBGLTc1NzM5LCBQYXJp
cywgRnJhbmNlLiYjeEQ7Q0lSSS1DZW50cmUgSW50ZXJuYXRpb25hbCBkZSBSZWNoZXJjaGUgZW4g
SW5mZWN0aW9sb2dpZSwgVW5pdiBMeW9uLCBVbml2ZXJzaXRlIENsYXVkZSBCZXJuYXJkIEx5b24g
MSwgSW5zZXJtLCBVMTExMSwgQ05SUywgVU1SNTMwOCwgRU5TIEx5b24sIDQ2IGFsbGVlIGQmYXBv
cztJdGFsaWUsIEYtNjkwMDcsIEx5b24sIEZyYW5jZS4gZmxjb3NzZXRAZW5zLWx5b24uZnIuPC9h
dXRoLWFkZHJlc3M+PHRpdGxlcz48dGl0bGU+RW52ZWxvcGVkIHZpcnVzZXMgZGlzdGluY3QgZnJv
bSBIQlYgaW5kdWNlIGRpc3NlbWluYXRpb24gb2YgaGVwYXRpdGlzIEQgdmlydXMgaW4gdml2bzwv
dGl0bGU+PHNlY29uZGFyeS10aXRsZT5OYXQgQ29tbXVuPC9zZWNvbmRhcnktdGl0bGU+PC90aXRs
ZXM+PHBlcmlvZGljYWw+PGZ1bGwtdGl0bGU+TmF0IENvbW11bjwvZnVsbC10aXRsZT48L3Blcmlv
ZGljYWw+PHBhZ2VzPjIwOTg8L3BhZ2VzPjx2b2x1bWU+MTA8L3ZvbHVtZT48bnVtYmVyPjE8L251
bWJlcj48a2V5d29yZHM+PGtleXdvcmQ+QW5pbWFsczwva2V5d29yZD48a2V5d29yZD5DZWxsIExp
bmUsIFR1bW9yPC9rZXl3b3JkPjxrZXl3b3JkPkNvaW5mZWN0aW9uLyp0cmFuc21pc3Npb24vdmly
b2xvZ3k8L2tleXdvcmQ+PGtleXdvcmQ+Rmxhdml2aXJ1cy9tZXRhYm9saXNtPC9rZXl3b3JkPjxr
ZXl3b3JkPkhlcGFjaXZpcnVzL21ldGFib2xpc20vcGF0aG9nZW5pY2l0eTwva2V5d29yZD48a2V5
d29yZD5IZXBhdGl0aXMgRC8qdHJhbnNtaXNzaW9uL3Zpcm9sb2d5PC9rZXl3b3JkPjxrZXl3b3Jk
PkhlcGF0aXRpcyBEZWx0YSBWaXJ1cy9pc29sYXRpb24gJmFtcDsgcHVyaWZpY2F0aW9uL3BhdGhv
Z2VuaWNpdHkvKnBoeXNpb2xvZ3k8L2tleXdvcmQ+PGtleXdvcmQ+SGVwYXRvY3l0ZXMvdHJhbnNw
bGFudGF0aW9uL3Zpcm9sb2d5PC9rZXl3b3JkPjxrZXl3b3JkPkh1bWFuczwva2V5d29yZD48a2V5
d29yZD5NaWNlPC9rZXl3b3JkPjxrZXl3b3JkPk1pY2UsIEluYnJlZCBOT0Q8L2tleXdvcmQ+PGtl
eXdvcmQ+TWljZSwgVHJhbnNnZW5pYzwva2V5d29yZD48a2V5d29yZD5QcmltYXJ5IENlbGwgQ3Vs
dHVyZTwva2V5d29yZD48a2V5d29yZD5STkEsIFZpcmFsL2lzb2xhdGlvbiAmYW1wOyBwdXJpZmlj
YXRpb248L2tleXdvcmQ+PGtleXdvcmQ+Umlib251Y2xlb3Byb3RlaW5zL21ldGFib2xpc208L2tl
eXdvcmQ+PGtleXdvcmQ+VmVzaWN1bG92aXJ1cy9tZXRhYm9saXNtPC9rZXl3b3JkPjxrZXl3b3Jk
PlZpcmFsIEVudmVsb3BlIFByb3RlaW5zL21ldGFib2xpc208L2tleXdvcmQ+PGtleXdvcmQ+Vmly
aW9uL21ldGFib2xpc208L2tleXdvcmQ+PGtleXdvcmQ+KlZpcnVzIEFzc2VtYmx5PC9rZXl3b3Jk
Pjwva2V5d29yZHM+PGRhdGVzPjx5ZWFyPjIwMTk8L3llYXI+PHB1Yi1kYXRlcz48ZGF0ZT5NYXkg
ODwvZGF0ZT48L3B1Yi1kYXRlcz48L2RhdGVzPjxpc2JuPjIwNDEtMTcyMyAoRWxlY3Ryb25pYykm
I3hEOzIwNDEtMTcyMyAoTGlua2luZyk8L2lzYm4+PGFjY2Vzc2lvbi1udW0+MzEwNjg1ODU8L2Fj
Y2Vzc2lvbi1udW0+PHVybHM+PHJlbGF0ZWQtdXJscz48dXJsPmh0dHBzOi8vd3d3Lm5jYmkubmxt
Lm5paC5nb3YvcHVibWVkLzMxMDY4NTg1PC91cmw+PC9yZWxhdGVkLXVybHM+PC91cmxzPjxjdXN0
b20yPlBNQzY1MDY1MDY8L2N1c3RvbTI+PGVsZWN0cm9uaWMtcmVzb3VyY2UtbnVtPjEwLjEwMzgv
czQxNDY3LTAxOS0xMDExNy16PC9lbGVjdHJvbmljLXJlc291cmNlLW51bT48L3JlY29yZD48L0Np
dGU+PC9FbmROb3RlPgB=
</w:fldData>
        </w:fldChar>
      </w:r>
      <w:r w:rsidR="00BF51DF" w:rsidRPr="002C0752">
        <w:rPr>
          <w:rFonts w:ascii="Book Antiqua" w:hAnsi="Book Antiqua" w:cs="Arial"/>
          <w:color w:val="000000" w:themeColor="text1"/>
          <w:sz w:val="24"/>
          <w:szCs w:val="24"/>
          <w:lang w:val="en-GB"/>
        </w:rPr>
        <w:instrText xml:space="preserve"> ADDIN EN.CITE.DATA </w:instrText>
      </w:r>
      <w:r w:rsidR="00BF51DF" w:rsidRPr="002C0752">
        <w:rPr>
          <w:rFonts w:ascii="Book Antiqua" w:hAnsi="Book Antiqua" w:cs="Arial"/>
          <w:color w:val="000000" w:themeColor="text1"/>
          <w:sz w:val="24"/>
          <w:szCs w:val="24"/>
          <w:lang w:val="en-GB"/>
        </w:rPr>
      </w:r>
      <w:r w:rsidR="00BF51DF" w:rsidRPr="002C0752">
        <w:rPr>
          <w:rFonts w:ascii="Book Antiqua" w:hAnsi="Book Antiqua" w:cs="Arial"/>
          <w:color w:val="000000" w:themeColor="text1"/>
          <w:sz w:val="24"/>
          <w:szCs w:val="24"/>
          <w:lang w:val="en-GB"/>
        </w:rPr>
        <w:fldChar w:fldCharType="end"/>
      </w:r>
      <w:r w:rsidR="0071289A" w:rsidRPr="002C0752">
        <w:rPr>
          <w:rFonts w:ascii="Book Antiqua" w:hAnsi="Book Antiqua" w:cs="Arial"/>
          <w:color w:val="000000" w:themeColor="text1"/>
          <w:sz w:val="24"/>
          <w:szCs w:val="24"/>
          <w:lang w:val="en-GB"/>
        </w:rPr>
      </w:r>
      <w:r w:rsidR="0071289A" w:rsidRPr="002C0752">
        <w:rPr>
          <w:rFonts w:ascii="Book Antiqua" w:hAnsi="Book Antiqua" w:cs="Arial"/>
          <w:color w:val="000000" w:themeColor="text1"/>
          <w:sz w:val="24"/>
          <w:szCs w:val="24"/>
          <w:lang w:val="en-GB"/>
        </w:rPr>
        <w:fldChar w:fldCharType="separate"/>
      </w:r>
      <w:r w:rsidR="00BF51DF" w:rsidRPr="002C0752">
        <w:rPr>
          <w:rFonts w:ascii="Book Antiqua" w:hAnsi="Book Antiqua" w:cs="Arial"/>
          <w:noProof/>
          <w:color w:val="000000" w:themeColor="text1"/>
          <w:sz w:val="24"/>
          <w:szCs w:val="24"/>
          <w:vertAlign w:val="superscript"/>
          <w:lang w:val="en-GB"/>
        </w:rPr>
        <w:t>[3]</w:t>
      </w:r>
      <w:r w:rsidR="0071289A" w:rsidRPr="002C0752">
        <w:rPr>
          <w:rFonts w:ascii="Book Antiqua" w:hAnsi="Book Antiqua" w:cs="Arial"/>
          <w:color w:val="000000" w:themeColor="text1"/>
          <w:sz w:val="24"/>
          <w:szCs w:val="24"/>
          <w:lang w:val="en-GB"/>
        </w:rPr>
        <w:fldChar w:fldCharType="end"/>
      </w:r>
      <w:r w:rsidR="0071289A" w:rsidRPr="002C0752">
        <w:rPr>
          <w:rFonts w:ascii="Book Antiqua" w:hAnsi="Book Antiqua" w:cs="Arial"/>
          <w:color w:val="000000" w:themeColor="text1"/>
          <w:sz w:val="24"/>
          <w:szCs w:val="24"/>
          <w:lang w:val="en-GB"/>
        </w:rPr>
        <w:t>.</w:t>
      </w:r>
      <w:r w:rsidR="005F62FA" w:rsidRPr="002C0752">
        <w:rPr>
          <w:rFonts w:ascii="Book Antiqua" w:hAnsi="Book Antiqua" w:cs="Arial"/>
          <w:color w:val="000000" w:themeColor="text1"/>
          <w:sz w:val="24"/>
          <w:szCs w:val="24"/>
          <w:lang w:val="en-GB"/>
        </w:rPr>
        <w:t xml:space="preserve"> </w:t>
      </w:r>
      <w:r w:rsidRPr="002C0752">
        <w:rPr>
          <w:rFonts w:ascii="Book Antiqua" w:hAnsi="Book Antiqua" w:cs="Arial"/>
          <w:color w:val="000000" w:themeColor="text1"/>
          <w:sz w:val="24"/>
          <w:szCs w:val="24"/>
          <w:lang w:val="en-GB"/>
        </w:rPr>
        <w:t>HDV particles packaged within a</w:t>
      </w:r>
      <w:r w:rsidR="0095423D" w:rsidRPr="002C0752">
        <w:rPr>
          <w:rFonts w:ascii="Book Antiqua" w:hAnsi="Book Antiqua" w:cs="Arial"/>
          <w:color w:val="000000" w:themeColor="text1"/>
          <w:sz w:val="24"/>
          <w:szCs w:val="24"/>
          <w:lang w:val="en-GB"/>
        </w:rPr>
        <w:t xml:space="preserve"> </w:t>
      </w:r>
      <w:r w:rsidR="00064C65" w:rsidRPr="002C0752">
        <w:rPr>
          <w:rFonts w:ascii="Book Antiqua" w:hAnsi="Book Antiqua" w:cs="Arial"/>
          <w:color w:val="000000" w:themeColor="text1"/>
          <w:sz w:val="24"/>
          <w:szCs w:val="24"/>
          <w:shd w:val="clear" w:color="auto" w:fill="FFFFFF"/>
          <w:lang w:val="en-GB"/>
        </w:rPr>
        <w:t>vesicular stomatitis virus</w:t>
      </w:r>
      <w:r w:rsidR="0095423D" w:rsidRPr="002C0752">
        <w:rPr>
          <w:rFonts w:ascii="Book Antiqua" w:hAnsi="Book Antiqua" w:cs="Arial"/>
          <w:color w:val="000000" w:themeColor="text1"/>
          <w:sz w:val="24"/>
          <w:szCs w:val="24"/>
          <w:lang w:val="en-GB"/>
        </w:rPr>
        <w:t xml:space="preserve"> envelope</w:t>
      </w:r>
      <w:r w:rsidRPr="002C0752">
        <w:rPr>
          <w:rFonts w:ascii="Book Antiqua" w:hAnsi="Book Antiqua" w:cs="Arial"/>
          <w:color w:val="000000" w:themeColor="text1"/>
          <w:sz w:val="24"/>
          <w:szCs w:val="24"/>
          <w:lang w:val="en-GB"/>
        </w:rPr>
        <w:t xml:space="preserve"> were able to</w:t>
      </w:r>
      <w:r w:rsidR="00086C22" w:rsidRPr="002C0752">
        <w:rPr>
          <w:rFonts w:ascii="Book Antiqua" w:hAnsi="Book Antiqua" w:cs="Arial"/>
          <w:color w:val="000000" w:themeColor="text1"/>
          <w:sz w:val="24"/>
          <w:szCs w:val="24"/>
          <w:lang w:val="en-GB"/>
        </w:rPr>
        <w:t xml:space="preserve"> overc</w:t>
      </w:r>
      <w:r w:rsidRPr="002C0752">
        <w:rPr>
          <w:rFonts w:ascii="Book Antiqua" w:hAnsi="Book Antiqua" w:cs="Arial"/>
          <w:color w:val="000000" w:themeColor="text1"/>
          <w:sz w:val="24"/>
          <w:szCs w:val="24"/>
          <w:lang w:val="en-GB"/>
        </w:rPr>
        <w:t>o</w:t>
      </w:r>
      <w:r w:rsidR="00086C22" w:rsidRPr="002C0752">
        <w:rPr>
          <w:rFonts w:ascii="Book Antiqua" w:hAnsi="Book Antiqua" w:cs="Arial"/>
          <w:color w:val="000000" w:themeColor="text1"/>
          <w:sz w:val="24"/>
          <w:szCs w:val="24"/>
          <w:lang w:val="en-GB"/>
        </w:rPr>
        <w:t xml:space="preserve">me liver specificity </w:t>
      </w:r>
      <w:r w:rsidR="00064C65" w:rsidRPr="002C0752">
        <w:rPr>
          <w:rFonts w:ascii="Book Antiqua" w:hAnsi="Book Antiqua" w:cs="Arial"/>
          <w:color w:val="000000" w:themeColor="text1"/>
          <w:sz w:val="24"/>
          <w:szCs w:val="24"/>
          <w:lang w:val="en-GB"/>
        </w:rPr>
        <w:t xml:space="preserve">conferred by the </w:t>
      </w:r>
      <w:r w:rsidR="00086C22" w:rsidRPr="002C0752">
        <w:rPr>
          <w:rFonts w:ascii="Book Antiqua" w:hAnsi="Book Antiqua" w:cs="Arial"/>
          <w:color w:val="000000" w:themeColor="text1"/>
          <w:sz w:val="24"/>
          <w:szCs w:val="24"/>
          <w:lang w:val="en-GB"/>
        </w:rPr>
        <w:t xml:space="preserve">HBV </w:t>
      </w:r>
      <w:r w:rsidR="00064C65" w:rsidRPr="002C0752">
        <w:rPr>
          <w:rFonts w:ascii="Book Antiqua" w:hAnsi="Book Antiqua" w:cs="Arial"/>
          <w:color w:val="000000" w:themeColor="text1"/>
          <w:sz w:val="24"/>
          <w:szCs w:val="24"/>
          <w:lang w:val="en-GB"/>
        </w:rPr>
        <w:t xml:space="preserve">envelope </w:t>
      </w:r>
      <w:r w:rsidR="00086C22" w:rsidRPr="002C0752">
        <w:rPr>
          <w:rFonts w:ascii="Book Antiqua" w:hAnsi="Book Antiqua" w:cs="Arial"/>
          <w:color w:val="000000" w:themeColor="text1"/>
          <w:sz w:val="24"/>
          <w:szCs w:val="24"/>
          <w:lang w:val="en-GB"/>
        </w:rPr>
        <w:t xml:space="preserve">proteins </w:t>
      </w:r>
      <w:r w:rsidRPr="002C0752">
        <w:rPr>
          <w:rFonts w:ascii="Book Antiqua" w:hAnsi="Book Antiqua" w:cs="Arial"/>
          <w:color w:val="000000" w:themeColor="text1"/>
          <w:sz w:val="24"/>
          <w:szCs w:val="24"/>
          <w:lang w:val="en-GB"/>
        </w:rPr>
        <w:t>and efficiently infect</w:t>
      </w:r>
      <w:r w:rsidR="0095423D" w:rsidRPr="002C0752">
        <w:rPr>
          <w:rFonts w:ascii="Book Antiqua" w:hAnsi="Book Antiqua" w:cs="Arial"/>
          <w:color w:val="000000" w:themeColor="text1"/>
          <w:sz w:val="24"/>
          <w:szCs w:val="24"/>
          <w:lang w:val="en-GB"/>
        </w:rPr>
        <w:t xml:space="preserve"> </w:t>
      </w:r>
      <w:r w:rsidR="0095423D" w:rsidRPr="002C0752">
        <w:rPr>
          <w:rFonts w:ascii="Book Antiqua" w:hAnsi="Book Antiqua" w:cs="Arial"/>
          <w:bCs/>
          <w:color w:val="000000" w:themeColor="text1"/>
          <w:sz w:val="24"/>
          <w:szCs w:val="24"/>
          <w:shd w:val="clear" w:color="auto" w:fill="FFFFFF"/>
          <w:lang w:val="en-GB"/>
        </w:rPr>
        <w:t xml:space="preserve">human embryonic kidney cell derived 293 </w:t>
      </w:r>
      <w:r w:rsidR="00064C65" w:rsidRPr="002C0752">
        <w:rPr>
          <w:rFonts w:ascii="Book Antiqua" w:hAnsi="Book Antiqua" w:cs="Arial"/>
          <w:bCs/>
          <w:color w:val="000000" w:themeColor="text1"/>
          <w:sz w:val="24"/>
          <w:szCs w:val="24"/>
          <w:shd w:val="clear" w:color="auto" w:fill="FFFFFF"/>
          <w:lang w:val="en-GB"/>
        </w:rPr>
        <w:t>cells</w:t>
      </w:r>
      <w:r w:rsidR="00064C65" w:rsidRPr="002C0752">
        <w:rPr>
          <w:rFonts w:ascii="Book Antiqua" w:hAnsi="Book Antiqua" w:cs="Arial"/>
          <w:color w:val="000000" w:themeColor="text1"/>
          <w:sz w:val="24"/>
          <w:szCs w:val="24"/>
          <w:lang w:val="en-GB"/>
        </w:rPr>
        <w:fldChar w:fldCharType="begin">
          <w:fldData xml:space="preserve">PEVuZE5vdGU+PENpdGU+PEF1dGhvcj5QZXJlei1WYXJnYXM8L0F1dGhvcj48WWVhcj4yMDE5PC9Z
ZWFyPjxSZWNOdW0+MTQ2PC9SZWNOdW0+PERpc3BsYXlUZXh0PjxzdHlsZSBmYWNlPSJzdXBlcnNj
cmlwdCI+WzNdPC9zdHlsZT48L0Rpc3BsYXlUZXh0PjxyZWNvcmQ+PHJlYy1udW1iZXI+MTQ2PC9y
ZWMtbnVtYmVyPjxmb3JlaWduLWtleXM+PGtleSBhcHA9IkVOIiBkYi1pZD0iYTJ6ZHNkejJuc3g5
cm5ldzVhMnB3MnJjZHQwd3JwdHZ0cnRlIiB0aW1lc3RhbXA9IjE1NzMwNTgyMTYiPjE0Njwva2V5
PjwvZm9yZWlnbi1rZXlzPjxyZWYtdHlwZSBuYW1lPSJKb3VybmFsIEFydGljbGUiPjE3PC9yZWYt
dHlwZT48Y29udHJpYnV0b3JzPjxhdXRob3JzPjxhdXRob3I+UGVyZXotVmFyZ2FzLCBKLjwvYXV0
aG9yPjxhdXRob3I+QW1pcmFjaGUsIEYuPC9hdXRob3I+PGF1dGhvcj5Cb3NvbiwgQi48L2F1dGhv
cj48YXV0aG9yPk1pYWxvbiwgQy48L2F1dGhvcj48YXV0aG9yPkZyZWl0YXMsIE4uPC9hdXRob3I+
PGF1dGhvcj5TdXJlYXUsIEMuPC9hdXRob3I+PGF1dGhvcj5GdXNpbCwgRi48L2F1dGhvcj48YXV0
aG9yPkNvc3NldCwgRi4gTC48L2F1dGhvcj48L2F1dGhvcnM+PC9jb250cmlidXRvcnM+PGF1dGgt
YWRkcmVzcz5DSVJJLUNlbnRyZSBJbnRlcm5hdGlvbmFsIGRlIFJlY2hlcmNoZSBlbiBJbmZlY3Rp
b2xvZ2llLCBVbml2IEx5b24sIFVuaXZlcnNpdGUgQ2xhdWRlIEJlcm5hcmQgTHlvbiAxLCBJbnNl
cm0sIFUxMTExLCBDTlJTLCBVTVI1MzA4LCBFTlMgTHlvbiwgNDYgYWxsZWUgZCZhcG9zO0l0YWxp
ZSwgRi02OTAwNywgTHlvbiwgRnJhbmNlLiYjeEQ7TW9sZWN1bGFyIFZpcm9sb2d5IGxhYm9yYXRv
cnksIEluc3RpdHV0IE5hdGlvbmFsIGRlIGxhIFRyYW5zZnVzaW9uIFNhbmd1aW5lIChJTlRTKSwg
Q05SUyBJbnNlcm0gVTExMzQsIDYgcnVlIEFsZXhhbmRyZSBDYWJhbmVsLCBGLTc1NzM5LCBQYXJp
cywgRnJhbmNlLiYjeEQ7Q0lSSS1DZW50cmUgSW50ZXJuYXRpb25hbCBkZSBSZWNoZXJjaGUgZW4g
SW5mZWN0aW9sb2dpZSwgVW5pdiBMeW9uLCBVbml2ZXJzaXRlIENsYXVkZSBCZXJuYXJkIEx5b24g
MSwgSW5zZXJtLCBVMTExMSwgQ05SUywgVU1SNTMwOCwgRU5TIEx5b24sIDQ2IGFsbGVlIGQmYXBv
cztJdGFsaWUsIEYtNjkwMDcsIEx5b24sIEZyYW5jZS4gZmxjb3NzZXRAZW5zLWx5b24uZnIuPC9h
dXRoLWFkZHJlc3M+PHRpdGxlcz48dGl0bGU+RW52ZWxvcGVkIHZpcnVzZXMgZGlzdGluY3QgZnJv
bSBIQlYgaW5kdWNlIGRpc3NlbWluYXRpb24gb2YgaGVwYXRpdGlzIEQgdmlydXMgaW4gdml2bzwv
dGl0bGU+PHNlY29uZGFyeS10aXRsZT5OYXQgQ29tbXVuPC9zZWNvbmRhcnktdGl0bGU+PC90aXRs
ZXM+PHBlcmlvZGljYWw+PGZ1bGwtdGl0bGU+TmF0IENvbW11bjwvZnVsbC10aXRsZT48L3Blcmlv
ZGljYWw+PHBhZ2VzPjIwOTg8L3BhZ2VzPjx2b2x1bWU+MTA8L3ZvbHVtZT48bnVtYmVyPjE8L251
bWJlcj48a2V5d29yZHM+PGtleXdvcmQ+QW5pbWFsczwva2V5d29yZD48a2V5d29yZD5DZWxsIExp
bmUsIFR1bW9yPC9rZXl3b3JkPjxrZXl3b3JkPkNvaW5mZWN0aW9uLyp0cmFuc21pc3Npb24vdmly
b2xvZ3k8L2tleXdvcmQ+PGtleXdvcmQ+Rmxhdml2aXJ1cy9tZXRhYm9saXNtPC9rZXl3b3JkPjxr
ZXl3b3JkPkhlcGFjaXZpcnVzL21ldGFib2xpc20vcGF0aG9nZW5pY2l0eTwva2V5d29yZD48a2V5
d29yZD5IZXBhdGl0aXMgRC8qdHJhbnNtaXNzaW9uL3Zpcm9sb2d5PC9rZXl3b3JkPjxrZXl3b3Jk
PkhlcGF0aXRpcyBEZWx0YSBWaXJ1cy9pc29sYXRpb24gJmFtcDsgcHVyaWZpY2F0aW9uL3BhdGhv
Z2VuaWNpdHkvKnBoeXNpb2xvZ3k8L2tleXdvcmQ+PGtleXdvcmQ+SGVwYXRvY3l0ZXMvdHJhbnNw
bGFudGF0aW9uL3Zpcm9sb2d5PC9rZXl3b3JkPjxrZXl3b3JkPkh1bWFuczwva2V5d29yZD48a2V5
d29yZD5NaWNlPC9rZXl3b3JkPjxrZXl3b3JkPk1pY2UsIEluYnJlZCBOT0Q8L2tleXdvcmQ+PGtl
eXdvcmQ+TWljZSwgVHJhbnNnZW5pYzwva2V5d29yZD48a2V5d29yZD5QcmltYXJ5IENlbGwgQ3Vs
dHVyZTwva2V5d29yZD48a2V5d29yZD5STkEsIFZpcmFsL2lzb2xhdGlvbiAmYW1wOyBwdXJpZmlj
YXRpb248L2tleXdvcmQ+PGtleXdvcmQ+Umlib251Y2xlb3Byb3RlaW5zL21ldGFib2xpc208L2tl
eXdvcmQ+PGtleXdvcmQ+VmVzaWN1bG92aXJ1cy9tZXRhYm9saXNtPC9rZXl3b3JkPjxrZXl3b3Jk
PlZpcmFsIEVudmVsb3BlIFByb3RlaW5zL21ldGFib2xpc208L2tleXdvcmQ+PGtleXdvcmQ+Vmly
aW9uL21ldGFib2xpc208L2tleXdvcmQ+PGtleXdvcmQ+KlZpcnVzIEFzc2VtYmx5PC9rZXl3b3Jk
Pjwva2V5d29yZHM+PGRhdGVzPjx5ZWFyPjIwMTk8L3llYXI+PHB1Yi1kYXRlcz48ZGF0ZT5NYXkg
ODwvZGF0ZT48L3B1Yi1kYXRlcz48L2RhdGVzPjxpc2JuPjIwNDEtMTcyMyAoRWxlY3Ryb25pYykm
I3hEOzIwNDEtMTcyMyAoTGlua2luZyk8L2lzYm4+PGFjY2Vzc2lvbi1udW0+MzEwNjg1ODU8L2Fj
Y2Vzc2lvbi1udW0+PHVybHM+PHJlbGF0ZWQtdXJscz48dXJsPmh0dHBzOi8vd3d3Lm5jYmkubmxt
Lm5paC5nb3YvcHVibWVkLzMxMDY4NTg1PC91cmw+PC9yZWxhdGVkLXVybHM+PC91cmxzPjxjdXN0
b20yPlBNQzY1MDY1MDY8L2N1c3RvbTI+PGVsZWN0cm9uaWMtcmVzb3VyY2UtbnVtPjEwLjEwMzgv
czQxNDY3LTAxOS0xMDExNy16PC9lbGVjdHJvbmljLXJlc291cmNlLW51bT48L3JlY29yZD48L0Np
dGU+PC9FbmROb3RlPgB=
</w:fldData>
        </w:fldChar>
      </w:r>
      <w:r w:rsidR="00BF51DF" w:rsidRPr="002C0752">
        <w:rPr>
          <w:rFonts w:ascii="Book Antiqua" w:hAnsi="Book Antiqua" w:cs="Arial"/>
          <w:color w:val="000000" w:themeColor="text1"/>
          <w:sz w:val="24"/>
          <w:szCs w:val="24"/>
          <w:lang w:val="en-GB"/>
        </w:rPr>
        <w:instrText xml:space="preserve"> ADDIN EN.CITE </w:instrText>
      </w:r>
      <w:r w:rsidR="00BF51DF" w:rsidRPr="002C0752">
        <w:rPr>
          <w:rFonts w:ascii="Book Antiqua" w:hAnsi="Book Antiqua" w:cs="Arial"/>
          <w:color w:val="000000" w:themeColor="text1"/>
          <w:sz w:val="24"/>
          <w:szCs w:val="24"/>
          <w:lang w:val="en-GB"/>
        </w:rPr>
        <w:fldChar w:fldCharType="begin">
          <w:fldData xml:space="preserve">PEVuZE5vdGU+PENpdGU+PEF1dGhvcj5QZXJlei1WYXJnYXM8L0F1dGhvcj48WWVhcj4yMDE5PC9Z
ZWFyPjxSZWNOdW0+MTQ2PC9SZWNOdW0+PERpc3BsYXlUZXh0PjxzdHlsZSBmYWNlPSJzdXBlcnNj
cmlwdCI+WzNdPC9zdHlsZT48L0Rpc3BsYXlUZXh0PjxyZWNvcmQ+PHJlYy1udW1iZXI+MTQ2PC9y
ZWMtbnVtYmVyPjxmb3JlaWduLWtleXM+PGtleSBhcHA9IkVOIiBkYi1pZD0iYTJ6ZHNkejJuc3g5
cm5ldzVhMnB3MnJjZHQwd3JwdHZ0cnRlIiB0aW1lc3RhbXA9IjE1NzMwNTgyMTYiPjE0Njwva2V5
PjwvZm9yZWlnbi1rZXlzPjxyZWYtdHlwZSBuYW1lPSJKb3VybmFsIEFydGljbGUiPjE3PC9yZWYt
dHlwZT48Y29udHJpYnV0b3JzPjxhdXRob3JzPjxhdXRob3I+UGVyZXotVmFyZ2FzLCBKLjwvYXV0
aG9yPjxhdXRob3I+QW1pcmFjaGUsIEYuPC9hdXRob3I+PGF1dGhvcj5Cb3NvbiwgQi48L2F1dGhv
cj48YXV0aG9yPk1pYWxvbiwgQy48L2F1dGhvcj48YXV0aG9yPkZyZWl0YXMsIE4uPC9hdXRob3I+
PGF1dGhvcj5TdXJlYXUsIEMuPC9hdXRob3I+PGF1dGhvcj5GdXNpbCwgRi48L2F1dGhvcj48YXV0
aG9yPkNvc3NldCwgRi4gTC48L2F1dGhvcj48L2F1dGhvcnM+PC9jb250cmlidXRvcnM+PGF1dGgt
YWRkcmVzcz5DSVJJLUNlbnRyZSBJbnRlcm5hdGlvbmFsIGRlIFJlY2hlcmNoZSBlbiBJbmZlY3Rp
b2xvZ2llLCBVbml2IEx5b24sIFVuaXZlcnNpdGUgQ2xhdWRlIEJlcm5hcmQgTHlvbiAxLCBJbnNl
cm0sIFUxMTExLCBDTlJTLCBVTVI1MzA4LCBFTlMgTHlvbiwgNDYgYWxsZWUgZCZhcG9zO0l0YWxp
ZSwgRi02OTAwNywgTHlvbiwgRnJhbmNlLiYjeEQ7TW9sZWN1bGFyIFZpcm9sb2d5IGxhYm9yYXRv
cnksIEluc3RpdHV0IE5hdGlvbmFsIGRlIGxhIFRyYW5zZnVzaW9uIFNhbmd1aW5lIChJTlRTKSwg
Q05SUyBJbnNlcm0gVTExMzQsIDYgcnVlIEFsZXhhbmRyZSBDYWJhbmVsLCBGLTc1NzM5LCBQYXJp
cywgRnJhbmNlLiYjeEQ7Q0lSSS1DZW50cmUgSW50ZXJuYXRpb25hbCBkZSBSZWNoZXJjaGUgZW4g
SW5mZWN0aW9sb2dpZSwgVW5pdiBMeW9uLCBVbml2ZXJzaXRlIENsYXVkZSBCZXJuYXJkIEx5b24g
MSwgSW5zZXJtLCBVMTExMSwgQ05SUywgVU1SNTMwOCwgRU5TIEx5b24sIDQ2IGFsbGVlIGQmYXBv
cztJdGFsaWUsIEYtNjkwMDcsIEx5b24sIEZyYW5jZS4gZmxjb3NzZXRAZW5zLWx5b24uZnIuPC9h
dXRoLWFkZHJlc3M+PHRpdGxlcz48dGl0bGU+RW52ZWxvcGVkIHZpcnVzZXMgZGlzdGluY3QgZnJv
bSBIQlYgaW5kdWNlIGRpc3NlbWluYXRpb24gb2YgaGVwYXRpdGlzIEQgdmlydXMgaW4gdml2bzwv
dGl0bGU+PHNlY29uZGFyeS10aXRsZT5OYXQgQ29tbXVuPC9zZWNvbmRhcnktdGl0bGU+PC90aXRs
ZXM+PHBlcmlvZGljYWw+PGZ1bGwtdGl0bGU+TmF0IENvbW11bjwvZnVsbC10aXRsZT48L3Blcmlv
ZGljYWw+PHBhZ2VzPjIwOTg8L3BhZ2VzPjx2b2x1bWU+MTA8L3ZvbHVtZT48bnVtYmVyPjE8L251
bWJlcj48a2V5d29yZHM+PGtleXdvcmQ+QW5pbWFsczwva2V5d29yZD48a2V5d29yZD5DZWxsIExp
bmUsIFR1bW9yPC9rZXl3b3JkPjxrZXl3b3JkPkNvaW5mZWN0aW9uLyp0cmFuc21pc3Npb24vdmly
b2xvZ3k8L2tleXdvcmQ+PGtleXdvcmQ+Rmxhdml2aXJ1cy9tZXRhYm9saXNtPC9rZXl3b3JkPjxr
ZXl3b3JkPkhlcGFjaXZpcnVzL21ldGFib2xpc20vcGF0aG9nZW5pY2l0eTwva2V5d29yZD48a2V5
d29yZD5IZXBhdGl0aXMgRC8qdHJhbnNtaXNzaW9uL3Zpcm9sb2d5PC9rZXl3b3JkPjxrZXl3b3Jk
PkhlcGF0aXRpcyBEZWx0YSBWaXJ1cy9pc29sYXRpb24gJmFtcDsgcHVyaWZpY2F0aW9uL3BhdGhv
Z2VuaWNpdHkvKnBoeXNpb2xvZ3k8L2tleXdvcmQ+PGtleXdvcmQ+SGVwYXRvY3l0ZXMvdHJhbnNw
bGFudGF0aW9uL3Zpcm9sb2d5PC9rZXl3b3JkPjxrZXl3b3JkPkh1bWFuczwva2V5d29yZD48a2V5
d29yZD5NaWNlPC9rZXl3b3JkPjxrZXl3b3JkPk1pY2UsIEluYnJlZCBOT0Q8L2tleXdvcmQ+PGtl
eXdvcmQ+TWljZSwgVHJhbnNnZW5pYzwva2V5d29yZD48a2V5d29yZD5QcmltYXJ5IENlbGwgQ3Vs
dHVyZTwva2V5d29yZD48a2V5d29yZD5STkEsIFZpcmFsL2lzb2xhdGlvbiAmYW1wOyBwdXJpZmlj
YXRpb248L2tleXdvcmQ+PGtleXdvcmQ+Umlib251Y2xlb3Byb3RlaW5zL21ldGFib2xpc208L2tl
eXdvcmQ+PGtleXdvcmQ+VmVzaWN1bG92aXJ1cy9tZXRhYm9saXNtPC9rZXl3b3JkPjxrZXl3b3Jk
PlZpcmFsIEVudmVsb3BlIFByb3RlaW5zL21ldGFib2xpc208L2tleXdvcmQ+PGtleXdvcmQ+Vmly
aW9uL21ldGFib2xpc208L2tleXdvcmQ+PGtleXdvcmQ+KlZpcnVzIEFzc2VtYmx5PC9rZXl3b3Jk
Pjwva2V5d29yZHM+PGRhdGVzPjx5ZWFyPjIwMTk8L3llYXI+PHB1Yi1kYXRlcz48ZGF0ZT5NYXkg
ODwvZGF0ZT48L3B1Yi1kYXRlcz48L2RhdGVzPjxpc2JuPjIwNDEtMTcyMyAoRWxlY3Ryb25pYykm
I3hEOzIwNDEtMTcyMyAoTGlua2luZyk8L2lzYm4+PGFjY2Vzc2lvbi1udW0+MzEwNjg1ODU8L2Fj
Y2Vzc2lvbi1udW0+PHVybHM+PHJlbGF0ZWQtdXJscz48dXJsPmh0dHBzOi8vd3d3Lm5jYmkubmxt
Lm5paC5nb3YvcHVibWVkLzMxMDY4NTg1PC91cmw+PC9yZWxhdGVkLXVybHM+PC91cmxzPjxjdXN0
b20yPlBNQzY1MDY1MDY8L2N1c3RvbTI+PGVsZWN0cm9uaWMtcmVzb3VyY2UtbnVtPjEwLjEwMzgv
czQxNDY3LTAxOS0xMDExNy16PC9lbGVjdHJvbmljLXJlc291cmNlLW51bT48L3JlY29yZD48L0Np
dGU+PC9FbmROb3RlPgB=
</w:fldData>
        </w:fldChar>
      </w:r>
      <w:r w:rsidR="00BF51DF" w:rsidRPr="002C0752">
        <w:rPr>
          <w:rFonts w:ascii="Book Antiqua" w:hAnsi="Book Antiqua" w:cs="Arial"/>
          <w:color w:val="000000" w:themeColor="text1"/>
          <w:sz w:val="24"/>
          <w:szCs w:val="24"/>
          <w:lang w:val="en-GB"/>
        </w:rPr>
        <w:instrText xml:space="preserve"> ADDIN EN.CITE.DATA </w:instrText>
      </w:r>
      <w:r w:rsidR="00BF51DF" w:rsidRPr="002C0752">
        <w:rPr>
          <w:rFonts w:ascii="Book Antiqua" w:hAnsi="Book Antiqua" w:cs="Arial"/>
          <w:color w:val="000000" w:themeColor="text1"/>
          <w:sz w:val="24"/>
          <w:szCs w:val="24"/>
          <w:lang w:val="en-GB"/>
        </w:rPr>
      </w:r>
      <w:r w:rsidR="00BF51DF" w:rsidRPr="002C0752">
        <w:rPr>
          <w:rFonts w:ascii="Book Antiqua" w:hAnsi="Book Antiqua" w:cs="Arial"/>
          <w:color w:val="000000" w:themeColor="text1"/>
          <w:sz w:val="24"/>
          <w:szCs w:val="24"/>
          <w:lang w:val="en-GB"/>
        </w:rPr>
        <w:fldChar w:fldCharType="end"/>
      </w:r>
      <w:r w:rsidR="00064C65" w:rsidRPr="002C0752">
        <w:rPr>
          <w:rFonts w:ascii="Book Antiqua" w:hAnsi="Book Antiqua" w:cs="Arial"/>
          <w:color w:val="000000" w:themeColor="text1"/>
          <w:sz w:val="24"/>
          <w:szCs w:val="24"/>
          <w:lang w:val="en-GB"/>
        </w:rPr>
      </w:r>
      <w:r w:rsidR="00064C65" w:rsidRPr="002C0752">
        <w:rPr>
          <w:rFonts w:ascii="Book Antiqua" w:hAnsi="Book Antiqua" w:cs="Arial"/>
          <w:color w:val="000000" w:themeColor="text1"/>
          <w:sz w:val="24"/>
          <w:szCs w:val="24"/>
          <w:lang w:val="en-GB"/>
        </w:rPr>
        <w:fldChar w:fldCharType="separate"/>
      </w:r>
      <w:r w:rsidR="00BF51DF" w:rsidRPr="002C0752">
        <w:rPr>
          <w:rFonts w:ascii="Book Antiqua" w:hAnsi="Book Antiqua" w:cs="Arial"/>
          <w:noProof/>
          <w:color w:val="000000" w:themeColor="text1"/>
          <w:sz w:val="24"/>
          <w:szCs w:val="24"/>
          <w:vertAlign w:val="superscript"/>
          <w:lang w:val="en-GB"/>
        </w:rPr>
        <w:t>[3]</w:t>
      </w:r>
      <w:r w:rsidR="00064C65" w:rsidRPr="002C0752">
        <w:rPr>
          <w:rFonts w:ascii="Book Antiqua" w:hAnsi="Book Antiqua" w:cs="Arial"/>
          <w:color w:val="000000" w:themeColor="text1"/>
          <w:sz w:val="24"/>
          <w:szCs w:val="24"/>
          <w:lang w:val="en-GB"/>
        </w:rPr>
        <w:fldChar w:fldCharType="end"/>
      </w:r>
      <w:r w:rsidR="00086C22" w:rsidRPr="002C0752">
        <w:rPr>
          <w:rFonts w:ascii="Book Antiqua" w:hAnsi="Book Antiqua" w:cs="Arial"/>
          <w:bCs/>
          <w:color w:val="000000" w:themeColor="text1"/>
          <w:sz w:val="24"/>
          <w:szCs w:val="24"/>
          <w:shd w:val="clear" w:color="auto" w:fill="FFFFFF"/>
          <w:lang w:val="en-GB"/>
        </w:rPr>
        <w:t>.</w:t>
      </w:r>
      <w:r w:rsidR="0095423D" w:rsidRPr="002C0752">
        <w:rPr>
          <w:rFonts w:ascii="Book Antiqua" w:hAnsi="Book Antiqua" w:cs="Arial"/>
          <w:bCs/>
          <w:color w:val="000000" w:themeColor="text1"/>
          <w:sz w:val="24"/>
          <w:szCs w:val="24"/>
          <w:shd w:val="clear" w:color="auto" w:fill="FFFFFF"/>
          <w:lang w:val="en-GB"/>
        </w:rPr>
        <w:t xml:space="preserve"> </w:t>
      </w:r>
      <w:r w:rsidR="00086C22" w:rsidRPr="002C0752">
        <w:rPr>
          <w:rFonts w:ascii="Book Antiqua" w:hAnsi="Book Antiqua" w:cs="Arial"/>
          <w:bCs/>
          <w:color w:val="000000" w:themeColor="text1"/>
          <w:sz w:val="24"/>
          <w:szCs w:val="24"/>
          <w:shd w:val="clear" w:color="auto" w:fill="FFFFFF"/>
          <w:lang w:val="en-GB"/>
        </w:rPr>
        <w:t xml:space="preserve">In the context of tissue-specific pattern recognition, liver tropism </w:t>
      </w:r>
      <w:r w:rsidR="00A0187D" w:rsidRPr="002C0752">
        <w:rPr>
          <w:rFonts w:ascii="Book Antiqua" w:hAnsi="Book Antiqua" w:cs="Arial"/>
          <w:bCs/>
          <w:color w:val="000000" w:themeColor="text1"/>
          <w:sz w:val="24"/>
          <w:szCs w:val="24"/>
          <w:shd w:val="clear" w:color="auto" w:fill="FFFFFF"/>
          <w:lang w:val="en-GB"/>
        </w:rPr>
        <w:t>may only confer a</w:t>
      </w:r>
      <w:r w:rsidR="00064C65" w:rsidRPr="002C0752">
        <w:rPr>
          <w:rFonts w:ascii="Book Antiqua" w:hAnsi="Book Antiqua" w:cs="Arial"/>
          <w:bCs/>
          <w:color w:val="000000" w:themeColor="text1"/>
          <w:sz w:val="24"/>
          <w:szCs w:val="24"/>
          <w:shd w:val="clear" w:color="auto" w:fill="FFFFFF"/>
          <w:lang w:val="en-GB"/>
        </w:rPr>
        <w:t xml:space="preserve"> minor advantage</w:t>
      </w:r>
      <w:r w:rsidR="00F3517F" w:rsidRPr="002C0752">
        <w:rPr>
          <w:rFonts w:ascii="Book Antiqua" w:hAnsi="Book Antiqua" w:cs="Arial"/>
          <w:bCs/>
          <w:color w:val="000000" w:themeColor="text1"/>
          <w:sz w:val="24"/>
          <w:szCs w:val="24"/>
          <w:shd w:val="clear" w:color="auto" w:fill="FFFFFF"/>
          <w:lang w:val="en-GB"/>
        </w:rPr>
        <w:t xml:space="preserve"> for </w:t>
      </w:r>
      <w:r w:rsidRPr="002C0752">
        <w:rPr>
          <w:rFonts w:ascii="Book Antiqua" w:hAnsi="Book Antiqua" w:cs="Arial"/>
          <w:bCs/>
          <w:color w:val="000000" w:themeColor="text1"/>
          <w:sz w:val="24"/>
          <w:szCs w:val="24"/>
          <w:shd w:val="clear" w:color="auto" w:fill="FFFFFF"/>
          <w:lang w:val="en-GB"/>
        </w:rPr>
        <w:t>HDV</w:t>
      </w:r>
      <w:r w:rsidR="00F3517F" w:rsidRPr="002C0752">
        <w:rPr>
          <w:rFonts w:ascii="Book Antiqua" w:hAnsi="Book Antiqua" w:cs="Arial"/>
          <w:bCs/>
          <w:color w:val="000000" w:themeColor="text1"/>
          <w:sz w:val="24"/>
          <w:szCs w:val="24"/>
          <w:shd w:val="clear" w:color="auto" w:fill="FFFFFF"/>
          <w:lang w:val="en-GB"/>
        </w:rPr>
        <w:t xml:space="preserve"> since</w:t>
      </w:r>
      <w:r w:rsidR="0095423D" w:rsidRPr="002C0752">
        <w:rPr>
          <w:rFonts w:ascii="Book Antiqua" w:hAnsi="Book Antiqua" w:cs="Arial"/>
          <w:bCs/>
          <w:color w:val="000000" w:themeColor="text1"/>
          <w:sz w:val="24"/>
          <w:szCs w:val="24"/>
          <w:shd w:val="clear" w:color="auto" w:fill="FFFFFF"/>
          <w:lang w:val="en-GB"/>
        </w:rPr>
        <w:t xml:space="preserve"> dsRNA-detecting TLR3, RIG I and MDA5</w:t>
      </w:r>
      <w:r w:rsidR="00086C22" w:rsidRPr="002C0752">
        <w:rPr>
          <w:rFonts w:ascii="Book Antiqua" w:hAnsi="Book Antiqua" w:cs="Arial"/>
          <w:bCs/>
          <w:color w:val="000000" w:themeColor="text1"/>
          <w:sz w:val="24"/>
          <w:szCs w:val="24"/>
          <w:shd w:val="clear" w:color="auto" w:fill="FFFFFF"/>
          <w:lang w:val="en-GB"/>
        </w:rPr>
        <w:t xml:space="preserve"> function</w:t>
      </w:r>
      <w:r w:rsidR="00064C65" w:rsidRPr="002C0752">
        <w:rPr>
          <w:rFonts w:ascii="Book Antiqua" w:hAnsi="Book Antiqua" w:cs="Arial"/>
          <w:bCs/>
          <w:color w:val="000000" w:themeColor="text1"/>
          <w:sz w:val="24"/>
          <w:szCs w:val="24"/>
          <w:shd w:val="clear" w:color="auto" w:fill="FFFFFF"/>
          <w:lang w:val="en-GB"/>
        </w:rPr>
        <w:t>s</w:t>
      </w:r>
      <w:r w:rsidR="00086C22" w:rsidRPr="002C0752">
        <w:rPr>
          <w:rFonts w:ascii="Book Antiqua" w:hAnsi="Book Antiqua" w:cs="Arial"/>
          <w:bCs/>
          <w:color w:val="000000" w:themeColor="text1"/>
          <w:sz w:val="24"/>
          <w:szCs w:val="24"/>
          <w:shd w:val="clear" w:color="auto" w:fill="FFFFFF"/>
          <w:lang w:val="en-GB"/>
        </w:rPr>
        <w:t xml:space="preserve"> </w:t>
      </w:r>
      <w:r w:rsidRPr="002C0752">
        <w:rPr>
          <w:rFonts w:ascii="Book Antiqua" w:hAnsi="Book Antiqua" w:cs="Arial"/>
          <w:bCs/>
          <w:color w:val="000000" w:themeColor="text1"/>
          <w:sz w:val="24"/>
          <w:szCs w:val="24"/>
          <w:shd w:val="clear" w:color="auto" w:fill="FFFFFF"/>
          <w:lang w:val="en-GB"/>
        </w:rPr>
        <w:t>have been</w:t>
      </w:r>
      <w:r w:rsidR="00086C22" w:rsidRPr="002C0752">
        <w:rPr>
          <w:rFonts w:ascii="Book Antiqua" w:hAnsi="Book Antiqua" w:cs="Arial"/>
          <w:bCs/>
          <w:color w:val="000000" w:themeColor="text1"/>
          <w:sz w:val="24"/>
          <w:szCs w:val="24"/>
          <w:shd w:val="clear" w:color="auto" w:fill="FFFFFF"/>
          <w:lang w:val="en-GB"/>
        </w:rPr>
        <w:t xml:space="preserve"> verified despite low protein expression levels</w:t>
      </w:r>
      <w:r w:rsidR="00064C65" w:rsidRPr="002C0752">
        <w:rPr>
          <w:rFonts w:ascii="Book Antiqua" w:hAnsi="Book Antiqua" w:cs="Arial"/>
          <w:bCs/>
          <w:color w:val="000000" w:themeColor="text1"/>
          <w:sz w:val="24"/>
          <w:szCs w:val="24"/>
          <w:shd w:val="clear" w:color="auto" w:fill="FFFFFF"/>
          <w:lang w:val="en-GB"/>
        </w:rPr>
        <w:t xml:space="preserve"> </w:t>
      </w:r>
      <w:r w:rsidR="00064C65" w:rsidRPr="002C0752">
        <w:rPr>
          <w:rFonts w:ascii="Book Antiqua" w:hAnsi="Book Antiqua" w:cs="Arial"/>
          <w:bCs/>
          <w:i/>
          <w:color w:val="000000" w:themeColor="text1"/>
          <w:sz w:val="24"/>
          <w:szCs w:val="24"/>
          <w:shd w:val="clear" w:color="auto" w:fill="FFFFFF"/>
          <w:lang w:val="en-GB"/>
        </w:rPr>
        <w:t>in vitro</w:t>
      </w:r>
      <w:r w:rsidR="0095423D" w:rsidRPr="002C0752">
        <w:rPr>
          <w:rFonts w:ascii="Book Antiqua" w:hAnsi="Book Antiqua" w:cs="Arial"/>
          <w:bCs/>
          <w:color w:val="000000" w:themeColor="text1"/>
          <w:sz w:val="24"/>
          <w:szCs w:val="24"/>
          <w:shd w:val="clear" w:color="auto" w:fill="FFFFFF"/>
          <w:lang w:val="en-GB"/>
        </w:rPr>
        <w:fldChar w:fldCharType="begin">
          <w:fldData xml:space="preserve">PEVuZE5vdGU+PENpdGU+PEF1dGhvcj5MdWFuZ3NheTwvQXV0aG9yPjxZZWFyPjIwMTU8L1llYXI+
PFJlY051bT4yNjYzPC9SZWNOdW0+PERpc3BsYXlUZXh0PjxzdHlsZSBmYWNlPSJzdXBlcnNjcmlw
dCI+WzQyLCA1NywgNThdPC9zdHlsZT48L0Rpc3BsYXlUZXh0PjxyZWNvcmQ+PHJlYy1udW1iZXI+
MjY2MzwvcmVjLW51bWJlcj48Zm9yZWlnbi1rZXlzPjxrZXkgYXBwPSJFTiIgZGItaWQ9IndkdzBz
NXpyYnB0cnJvZXp2dng1ejVkZ3N4dnZ6dmV3eHh2eCIgdGltZXN0YW1wPSIxNTc0MDcyODAzIj4y
NjYzPC9rZXk+PC9mb3JlaWduLWtleXM+PHJlZi10eXBlIG5hbWU9IkpvdXJuYWwgQXJ0aWNsZSI+
MTc8L3JlZi10eXBlPjxjb250cmlidXRvcnM+PGF1dGhvcnM+PGF1dGhvcj5MdWFuZ3NheSwgUy48
L2F1dGhvcj48YXV0aG9yPkdydWZmYXosIE0uPC9hdXRob3I+PGF1dGhvcj5Jc29yY2UsIE4uPC9h
dXRob3I+PGF1dGhvcj5UZXN0b25pLCBCLjwvYXV0aG9yPjxhdXRob3I+TWljaGVsZXQsIE0uPC9h
dXRob3I+PGF1dGhvcj5GYXVyZS1EdXB1eSwgUy48L2F1dGhvcj48YXV0aG9yPk1hYWRhZGksIFMu
PC9hdXRob3I+PGF1dGhvcj5BaXQtR291Z2hvdWx0ZSwgTS48L2F1dGhvcj48YXV0aG9yPlBhcmVu
dCwgUi48L2F1dGhvcj48YXV0aG9yPlJpdm9pcmUsIE0uPC9hdXRob3I+PGF1dGhvcj5KYXZhbmJh
a2h0LCBILjwvYXV0aG9yPjxhdXRob3I+THVjaWZvcmEsIEouPC9hdXRob3I+PGF1dGhvcj5EdXJh
bnRlbCwgRC48L2F1dGhvcj48YXV0aG9yPlpvdWxpbSwgRi48L2F1dGhvcj48L2F1dGhvcnM+PC9j
b250cmlidXRvcnM+PGF1dGgtYWRkcmVzcz5JTlNFUk0gVTEwNTIsIENhbmNlciBSZXNlYXJjaCBD
ZW50ZXIgb2YgTHlvbiAoQ1JDTCksIEx5b24gNjkwMDgsIEZyYW5jZTsgVW5pdmVyc2l0eSBvZiBM
eW9uLCBVTVJfUzEwNTIsIFVDQkwsIDY5MDA4IEx5b24sIEZyYW5jZS4mI3hEO0NlbnRyZSBMZW9u
IEJlcmFyZCAoQ0xCKSwgTHlvbiA2OTAwOCwgRnJhbmNlOyBJTlNFUk0gVTEwMzIsIDY5MDAzIEx5
b24sIEZyYW5jZS4mI3hEO0hvZmZtYW5uLUxhIFJvY2hlIEx0ZCwgUm9jaGUgUGhhcm1hY2V1dGlj
YWwgUmVzZWFyY2ggYW5kIEVhcmx5IERldmVsb3BtZW50LCA0MDcwIEJhc2VsLCBTd2l0emVybGFu
ZC4mI3hEO0lOU0VSTSBVMTA1MiwgQ2FuY2VyIFJlc2VhcmNoIENlbnRlciBvZiBMeW9uIChDUkNM
KSwgTHlvbiA2OTAwOCwgRnJhbmNlOyBVbml2ZXJzaXR5IG9mIEx5b24sIFVNUl9TMTA1MiwgVUNC
TCwgNjkwMDggTHlvbiwgRnJhbmNlLiBFbGVjdHJvbmljIGFkZHJlc3M6IGRhdmlkLmR1cmFudGVs
QGluc2VybS5mci4mI3hEO0lOU0VSTSBVMTA1MiwgQ2FuY2VyIFJlc2VhcmNoIENlbnRlciBvZiBM
eW9uIChDUkNMKSwgTHlvbiA2OTAwOCwgRnJhbmNlOyBVbml2ZXJzaXR5IG9mIEx5b24sIFVNUl9T
MTA1MiwgVUNCTCwgNjkwMDggTHlvbiwgRnJhbmNlOyBIb3NwaWNlcyBDaXZpbHMgZGUgTHlvbiAo
SENMKSwgNjkwMDIgTHlvbiwgRnJhbmNlOyBJbnN0aXR1dCBVbml2ZXJzaXRhaXJlIGRlIEZyYW5j
ZSAoSVVGKSwgNzUwMDUgUGFyaXMsIEZyYW5jZS4gRWxlY3Ryb25pYyBhZGRyZXNzOiBmYWJpZW4u
em91bGltQGluc2VybS5mci48L2F1dGgtYWRkcmVzcz48dGl0bGVzPjx0aXRsZT5FYXJseSBpbmhp
Yml0aW9uIG9mIGhlcGF0b2N5dGUgaW5uYXRlIHJlc3BvbnNlcyBieSBoZXBhdGl0aXMgQiB2aXJ1
czwvdGl0bGU+PHNlY29uZGFyeS10aXRsZT5KIEhlcGF0b2w8L3NlY29uZGFyeS10aXRsZT48YWx0
LXRpdGxlPkpvdXJuYWwgb2YgaGVwYXRvbG9neTwvYWx0LXRpdGxlPjwvdGl0bGVzPjxwZXJpb2Rp
Y2FsPjxmdWxsLXRpdGxlPkogSGVwYXRvbDwvZnVsbC10aXRsZT48L3BlcmlvZGljYWw+PHBhZ2Vz
PjEzMTQtMjI8L3BhZ2VzPjx2b2x1bWU+NjM8L3ZvbHVtZT48bnVtYmVyPjY8L251bWJlcj48ZWRp
dGlvbj4yMDE1LzA3LzI5PC9lZGl0aW9uPjxrZXl3b3Jkcz48a2V5d29yZD5DZWxsIExpbmU8L2tl
eXdvcmQ+PGtleXdvcmQ+Q2VsbHMsIEN1bHR1cmVkPC9rZXl3b3JkPjxrZXl3b3JkPkdlbmUgRXhw
cmVzc2lvbjwva2V5d29yZD48a2V5d29yZD5IZXBhdGl0aXMgQiBTdXJmYWNlIEFudGlnZW5zL2dl
bmV0aWNzL2ltbXVub2xvZ3k8L2tleXdvcmQ+PGtleXdvcmQ+SGVwYXRpdGlzIEIgZSBBbnRpZ2Vu
cy9nZW5ldGljcy9pbW11bm9sb2d5PC9rZXl3b3JkPjxrZXl3b3JkPkhlcGF0aXRpcyBCIHZpcnVz
L2dlbmV0aWNzLyppbW11bm9sb2d5L3BhdGhvZ2VuaWNpdHk8L2tleXdvcmQ+PGtleXdvcmQ+SGVw
YXRvY3l0ZXMvKmltbXVub2xvZ3kvKnZpcm9sb2d5PC9rZXl3b3JkPjxrZXl3b3JkPkhvc3QtUGF0
aG9nZW4gSW50ZXJhY3Rpb25zL2dlbmV0aWNzL2ltbXVub2xvZ3k8L2tleXdvcmQ+PGtleXdvcmQ+
SHVtYW5zPC9rZXl3b3JkPjxrZXl3b3JkPipJbW11bml0eSwgSW5uYXRlL2dlbmV0aWNzPC9rZXl3
b3JkPjxrZXl3b3JkPkludGVybGV1a2luLTYvYmlvc3ludGhlc2lzPC9rZXl3b3JkPjxrZXl3b3Jk
PlJOQSwgRG91YmxlLVN0cmFuZGVkL2dlbmV0aWNzL2ltbXVub2xvZ3k8L2tleXdvcmQ+PGtleXdv
cmQ+RWFybHkgaG9zdC92aXJ1cyBpbnRlcmFjdGlvbjwva2V5d29yZD48a2V5d29yZD5IZXBhdGl0
aXMgQiB2aXJ1czwva2V5d29yZD48a2V5d29yZD5IZXBhdG9jeXRlczwva2V5d29yZD48a2V5d29y
ZD5JRk4gcmVzcG9uc2U8L2tleXdvcmQ+PGtleXdvcmQ+ZHNSTkEtbWVkaWF0ZWQgaW5uYXRlIGlt
bXVuaXR5PC9rZXl3b3JkPjwva2V5d29yZHM+PGRhdGVzPjx5ZWFyPjIwMTU8L3llYXI+PHB1Yi1k
YXRlcz48ZGF0ZT5EZWM8L2RhdGU+PC9wdWItZGF0ZXM+PC9kYXRlcz48aXNibj4wMTY4LTgyNzg8
L2lzYm4+PGFjY2Vzc2lvbi1udW0+MjYyMTY1MzM8L2FjY2Vzc2lvbi1udW0+PHVybHM+PC91cmxz
PjxlbGVjdHJvbmljLXJlc291cmNlLW51bT4xMC4xMDE2L2ouamhlcC4yMDE1LjA3LjAxNDwvZWxl
Y3Ryb25pYy1yZXNvdXJjZS1udW0+PHJlbW90ZS1kYXRhYmFzZS1wcm92aWRlcj5OTE08L3JlbW90
ZS1kYXRhYmFzZS1wcm92aWRlcj48bGFuZ3VhZ2U+ZW5nPC9sYW5ndWFnZT48L3JlY29yZD48L0Np
dGU+PENpdGU+PEF1dGhvcj5QcmVpc3M8L0F1dGhvcj48WWVhcj4yMDA4PC9ZZWFyPjxSZWNOdW0+
MjMzPC9SZWNOdW0+PHJlY29yZD48cmVjLW51bWJlcj4yMzM8L3JlYy1udW1iZXI+PGZvcmVpZ24t
a2V5cz48a2V5IGFwcD0iRU4iIGRiLWlkPSJhMnpkc2R6Mm5zeDlybmV3NWEycHcycmNkdDB3cnB0
dnRydGUiIHRpbWVzdGFtcD0iMTU3NDA3MzEwNiI+MjMzPC9rZXk+PC9mb3JlaWduLWtleXM+PHJl
Zi10eXBlIG5hbWU9IkpvdXJuYWwgQXJ0aWNsZSI+MTc8L3JlZi10eXBlPjxjb250cmlidXRvcnM+
PGF1dGhvcnM+PGF1dGhvcj5QcmVpc3MsIFMuPC9hdXRob3I+PGF1dGhvcj5UaG9tcHNvbiwgQS48
L2F1dGhvcj48YXV0aG9yPkNoZW4sIFguPC9hdXRob3I+PGF1dGhvcj5Sb2RnZXJzLCBTLjwvYXV0
aG9yPjxhdXRob3I+TWFya292c2thLCBWLjwvYXV0aG9yPjxhdXRob3I+RGVzbW9uZCwgUC48L2F1
dGhvcj48YXV0aG9yPlZpc3ZhbmF0aGFuLCBLLjwvYXV0aG9yPjxhdXRob3I+TGksIEsuPC9hdXRo
b3I+PGF1dGhvcj5Mb2Nhcm5pbmksIFMuPC9hdXRob3I+PGF1dGhvcj5SZXZpbGwsIFAuPC9hdXRo
b3I+PC9hdXRob3JzPjwvY29udHJpYnV0b3JzPjx0aXRsZXM+PHRpdGxlPkNoYXJhY3Rlcml6YXRp
b24gb2YgdGhlIGlubmF0ZSBpbW11bmUgc2lnbmFsbGluZyBwYXRod2F5cyBpbiBoZXBhdG9jeXRl
IGNlbGwgbGluZXM8L3RpdGxlPjxzZWNvbmRhcnktdGl0bGU+Sm91cm5hbCBvZiBWaXJhbCBIZXBh
dGl0aXM8L3NlY29uZGFyeS10aXRsZT48L3RpdGxlcz48cGVyaW9kaWNhbD48ZnVsbC10aXRsZT5K
b3VybmFsIG9mIFZpcmFsIEhlcGF0aXRpczwvZnVsbC10aXRsZT48L3BlcmlvZGljYWw+PHBhZ2Vz
Pjg4OC05MDA8L3BhZ2VzPjx2b2x1bWU+MTU8L3ZvbHVtZT48bnVtYmVyPjEyPC9udW1iZXI+PGRh
dGVzPjx5ZWFyPjIwMDg8L3llYXI+PC9kYXRlcz48aXNibj4xMzUyLTA1MDQ8L2lzYm4+PHVybHM+
PHJlbGF0ZWQtdXJscz48dXJsPmh0dHBzOi8vb25saW5lbGlicmFyeS53aWxleS5jb20vZG9pL2Fi
cy8xMC4xMTExL2ouMTM2NS0yODkzLjIwMDguMDEwMDEueDwvdXJsPjwvcmVsYXRlZC11cmxzPjwv
dXJscz48ZWxlY3Ryb25pYy1yZXNvdXJjZS1udW0+MTAuMTExMS9qLjEzNjUtMjg5My4yMDA4LjAx
MDAxLng8L2VsZWN0cm9uaWMtcmVzb3VyY2UtbnVtPjwvcmVjb3JkPjwvQ2l0ZT48Q2l0ZT48QXV0
aG9yPkZhdXJlLUR1cHV5PC9BdXRob3I+PFllYXI+MjAxODwvWWVhcj48UmVjTnVtPjIzNDwvUmVj
TnVtPjxyZWNvcmQ+PHJlYy1udW1iZXI+MjM0PC9yZWMtbnVtYmVyPjxmb3JlaWduLWtleXM+PGtl
eSBhcHA9IkVOIiBkYi1pZD0iYTJ6ZHNkejJuc3g5cm5ldzVhMnB3MnJjZHQwd3JwdHZ0cnRlIiB0
aW1lc3RhbXA9IjE1NzQwNzMxMTMiPjIzNDwva2V5PjwvZm9yZWlnbi1rZXlzPjxyZWYtdHlwZSBu
YW1lPSJKb3VybmFsIEFydGljbGUiPjE3PC9yZWYtdHlwZT48Y29udHJpYnV0b3JzPjxhdXRob3Jz
PjxhdXRob3I+RmF1cmUtRHVwdXksIFMuPC9hdXRob3I+PGF1dGhvcj5WZWduYSwgUy48L2F1dGhv
cj48YXV0aG9yPkFpbGxvdCwgTC48L2F1dGhvcj48YXV0aG9yPkRpbWllciwgTC48L2F1dGhvcj48
YXV0aG9yPkVzc2VyLCBLLjwvYXV0aG9yPjxhdXRob3I+QnJveHRlcm1hbm4sIE0uPC9hdXRob3I+
PGF1dGhvcj5Cb25uaW4sIE0uPC9hdXRob3I+PGF1dGhvcj5CZW5kcmlzcy1WZXJtYXJlLCBOLjwv
YXV0aG9yPjxhdXRob3I+Uml2b2lyZSwgTS48L2F1dGhvcj48YXV0aG9yPlBhc3NvdCwgRy48L2F1
dGhvcj48YXV0aG9yPkxlc3VydGVsLCBNLjwvYXV0aG9yPjxhdXRob3I+TWFicnV0LCBKLiBZLjwv
YXV0aG9yPjxhdXRob3I+RHVjZXJmLCBDLjwvYXV0aG9yPjxhdXRob3I+U2FsdmV0dGksIEEuPC9h
dXRob3I+PGF1dGhvcj5Qcm90emVyLCBVLjwvYXV0aG9yPjxhdXRob3I+Wm91bGltLCBGLjwvYXV0
aG9yPjxhdXRob3I+RHVyYW50ZWwsIEQuPC9hdXRob3I+PGF1dGhvcj5MdWNpZm9yYSwgSi48L2F1
dGhvcj48L2F1dGhvcnM+PC9jb250cmlidXRvcnM+PHRpdGxlcz48dGl0bGU+Q2hhcmFjdGVyaXph
dGlvbiBvZiBQYXR0ZXJuIFJlY29nbml0aW9uIFJlY2VwdG9yIEV4cHJlc3Npb24gYW5kIEZ1bmN0
aW9uYWxpdHkgaW4gTGl2ZXIgUHJpbWFyeSBDZWxscyBhbmQgRGVyaXZlZCBDZWxsIExpbmVzPC90
aXRsZT48c2Vjb25kYXJ5LXRpdGxlPkpvdXJuYWwgb2YgSW5uYXRlIEltbXVuaXR5PC9zZWNvbmRh
cnktdGl0bGU+PC90aXRsZXM+PHBlcmlvZGljYWw+PGZ1bGwtdGl0bGU+Sm91cm5hbCBvZiBJbm5h
dGUgSW1tdW5pdHk8L2Z1bGwtdGl0bGU+PC9wZXJpb2RpY2FsPjxwYWdlcz4zMzktMzQ4PC9wYWdl
cz48dm9sdW1lPjEwPC92b2x1bWU+PG51bWJlcj40PC9udW1iZXI+PGRhdGVzPjx5ZWFyPjIwMTg8
L3llYXI+PC9kYXRlcz48aXNibj4xNjYyLTgxMVg8L2lzYm4+PHVybHM+PHJlbGF0ZWQtdXJscz48
dXJsPmh0dHBzOi8vd3d3Lmthcmdlci5jb20vRE9JLzEwLjExNTkvMDAwNDg5OTY2PC91cmw+PC9y
ZWxhdGVkLXVybHM+PC91cmxzPjxlbGVjdHJvbmljLXJlc291cmNlLW51bT4xMC4xMTU5LzAwMDQ4
OTk2NjwvZWxlY3Ryb25pYy1yZXNvdXJjZS1udW0+PC9yZWNvcmQ+PC9DaXRlPjwvRW5kTm90ZT4A
</w:fldData>
        </w:fldChar>
      </w:r>
      <w:r w:rsidR="00BC15B3" w:rsidRPr="002C0752">
        <w:rPr>
          <w:rFonts w:ascii="Book Antiqua" w:hAnsi="Book Antiqua" w:cs="Arial"/>
          <w:bCs/>
          <w:color w:val="000000" w:themeColor="text1"/>
          <w:sz w:val="24"/>
          <w:szCs w:val="24"/>
          <w:shd w:val="clear" w:color="auto" w:fill="FFFFFF"/>
          <w:lang w:val="en-GB"/>
        </w:rPr>
        <w:instrText xml:space="preserve"> ADDIN EN.CITE </w:instrText>
      </w:r>
      <w:r w:rsidR="00BC15B3" w:rsidRPr="002C0752">
        <w:rPr>
          <w:rFonts w:ascii="Book Antiqua" w:hAnsi="Book Antiqua" w:cs="Arial"/>
          <w:bCs/>
          <w:color w:val="000000" w:themeColor="text1"/>
          <w:sz w:val="24"/>
          <w:szCs w:val="24"/>
          <w:shd w:val="clear" w:color="auto" w:fill="FFFFFF"/>
          <w:lang w:val="en-GB"/>
        </w:rPr>
        <w:fldChar w:fldCharType="begin">
          <w:fldData xml:space="preserve">PEVuZE5vdGU+PENpdGU+PEF1dGhvcj5MdWFuZ3NheTwvQXV0aG9yPjxZZWFyPjIwMTU8L1llYXI+
PFJlY051bT4yNjYzPC9SZWNOdW0+PERpc3BsYXlUZXh0PjxzdHlsZSBmYWNlPSJzdXBlcnNjcmlw
dCI+WzQyLCA1NywgNThdPC9zdHlsZT48L0Rpc3BsYXlUZXh0PjxyZWNvcmQ+PHJlYy1udW1iZXI+
MjY2MzwvcmVjLW51bWJlcj48Zm9yZWlnbi1rZXlzPjxrZXkgYXBwPSJFTiIgZGItaWQ9IndkdzBz
NXpyYnB0cnJvZXp2dng1ejVkZ3N4dnZ6dmV3eHh2eCIgdGltZXN0YW1wPSIxNTc0MDcyODAzIj4y
NjYzPC9rZXk+PC9mb3JlaWduLWtleXM+PHJlZi10eXBlIG5hbWU9IkpvdXJuYWwgQXJ0aWNsZSI+
MTc8L3JlZi10eXBlPjxjb250cmlidXRvcnM+PGF1dGhvcnM+PGF1dGhvcj5MdWFuZ3NheSwgUy48
L2F1dGhvcj48YXV0aG9yPkdydWZmYXosIE0uPC9hdXRob3I+PGF1dGhvcj5Jc29yY2UsIE4uPC9h
dXRob3I+PGF1dGhvcj5UZXN0b25pLCBCLjwvYXV0aG9yPjxhdXRob3I+TWljaGVsZXQsIE0uPC9h
dXRob3I+PGF1dGhvcj5GYXVyZS1EdXB1eSwgUy48L2F1dGhvcj48YXV0aG9yPk1hYWRhZGksIFMu
PC9hdXRob3I+PGF1dGhvcj5BaXQtR291Z2hvdWx0ZSwgTS48L2F1dGhvcj48YXV0aG9yPlBhcmVu
dCwgUi48L2F1dGhvcj48YXV0aG9yPlJpdm9pcmUsIE0uPC9hdXRob3I+PGF1dGhvcj5KYXZhbmJh
a2h0LCBILjwvYXV0aG9yPjxhdXRob3I+THVjaWZvcmEsIEouPC9hdXRob3I+PGF1dGhvcj5EdXJh
bnRlbCwgRC48L2F1dGhvcj48YXV0aG9yPlpvdWxpbSwgRi48L2F1dGhvcj48L2F1dGhvcnM+PC9j
b250cmlidXRvcnM+PGF1dGgtYWRkcmVzcz5JTlNFUk0gVTEwNTIsIENhbmNlciBSZXNlYXJjaCBD
ZW50ZXIgb2YgTHlvbiAoQ1JDTCksIEx5b24gNjkwMDgsIEZyYW5jZTsgVW5pdmVyc2l0eSBvZiBM
eW9uLCBVTVJfUzEwNTIsIFVDQkwsIDY5MDA4IEx5b24sIEZyYW5jZS4mI3hEO0NlbnRyZSBMZW9u
IEJlcmFyZCAoQ0xCKSwgTHlvbiA2OTAwOCwgRnJhbmNlOyBJTlNFUk0gVTEwMzIsIDY5MDAzIEx5
b24sIEZyYW5jZS4mI3hEO0hvZmZtYW5uLUxhIFJvY2hlIEx0ZCwgUm9jaGUgUGhhcm1hY2V1dGlj
YWwgUmVzZWFyY2ggYW5kIEVhcmx5IERldmVsb3BtZW50LCA0MDcwIEJhc2VsLCBTd2l0emVybGFu
ZC4mI3hEO0lOU0VSTSBVMTA1MiwgQ2FuY2VyIFJlc2VhcmNoIENlbnRlciBvZiBMeW9uIChDUkNM
KSwgTHlvbiA2OTAwOCwgRnJhbmNlOyBVbml2ZXJzaXR5IG9mIEx5b24sIFVNUl9TMTA1MiwgVUNC
TCwgNjkwMDggTHlvbiwgRnJhbmNlLiBFbGVjdHJvbmljIGFkZHJlc3M6IGRhdmlkLmR1cmFudGVs
QGluc2VybS5mci4mI3hEO0lOU0VSTSBVMTA1MiwgQ2FuY2VyIFJlc2VhcmNoIENlbnRlciBvZiBM
eW9uIChDUkNMKSwgTHlvbiA2OTAwOCwgRnJhbmNlOyBVbml2ZXJzaXR5IG9mIEx5b24sIFVNUl9T
MTA1MiwgVUNCTCwgNjkwMDggTHlvbiwgRnJhbmNlOyBIb3NwaWNlcyBDaXZpbHMgZGUgTHlvbiAo
SENMKSwgNjkwMDIgTHlvbiwgRnJhbmNlOyBJbnN0aXR1dCBVbml2ZXJzaXRhaXJlIGRlIEZyYW5j
ZSAoSVVGKSwgNzUwMDUgUGFyaXMsIEZyYW5jZS4gRWxlY3Ryb25pYyBhZGRyZXNzOiBmYWJpZW4u
em91bGltQGluc2VybS5mci48L2F1dGgtYWRkcmVzcz48dGl0bGVzPjx0aXRsZT5FYXJseSBpbmhp
Yml0aW9uIG9mIGhlcGF0b2N5dGUgaW5uYXRlIHJlc3BvbnNlcyBieSBoZXBhdGl0aXMgQiB2aXJ1
czwvdGl0bGU+PHNlY29uZGFyeS10aXRsZT5KIEhlcGF0b2w8L3NlY29uZGFyeS10aXRsZT48YWx0
LXRpdGxlPkpvdXJuYWwgb2YgaGVwYXRvbG9neTwvYWx0LXRpdGxlPjwvdGl0bGVzPjxwZXJpb2Rp
Y2FsPjxmdWxsLXRpdGxlPkogSGVwYXRvbDwvZnVsbC10aXRsZT48L3BlcmlvZGljYWw+PHBhZ2Vz
PjEzMTQtMjI8L3BhZ2VzPjx2b2x1bWU+NjM8L3ZvbHVtZT48bnVtYmVyPjY8L251bWJlcj48ZWRp
dGlvbj4yMDE1LzA3LzI5PC9lZGl0aW9uPjxrZXl3b3Jkcz48a2V5d29yZD5DZWxsIExpbmU8L2tl
eXdvcmQ+PGtleXdvcmQ+Q2VsbHMsIEN1bHR1cmVkPC9rZXl3b3JkPjxrZXl3b3JkPkdlbmUgRXhw
cmVzc2lvbjwva2V5d29yZD48a2V5d29yZD5IZXBhdGl0aXMgQiBTdXJmYWNlIEFudGlnZW5zL2dl
bmV0aWNzL2ltbXVub2xvZ3k8L2tleXdvcmQ+PGtleXdvcmQ+SGVwYXRpdGlzIEIgZSBBbnRpZ2Vu
cy9nZW5ldGljcy9pbW11bm9sb2d5PC9rZXl3b3JkPjxrZXl3b3JkPkhlcGF0aXRpcyBCIHZpcnVz
L2dlbmV0aWNzLyppbW11bm9sb2d5L3BhdGhvZ2VuaWNpdHk8L2tleXdvcmQ+PGtleXdvcmQ+SGVw
YXRvY3l0ZXMvKmltbXVub2xvZ3kvKnZpcm9sb2d5PC9rZXl3b3JkPjxrZXl3b3JkPkhvc3QtUGF0
aG9nZW4gSW50ZXJhY3Rpb25zL2dlbmV0aWNzL2ltbXVub2xvZ3k8L2tleXdvcmQ+PGtleXdvcmQ+
SHVtYW5zPC9rZXl3b3JkPjxrZXl3b3JkPipJbW11bml0eSwgSW5uYXRlL2dlbmV0aWNzPC9rZXl3
b3JkPjxrZXl3b3JkPkludGVybGV1a2luLTYvYmlvc3ludGhlc2lzPC9rZXl3b3JkPjxrZXl3b3Jk
PlJOQSwgRG91YmxlLVN0cmFuZGVkL2dlbmV0aWNzL2ltbXVub2xvZ3k8L2tleXdvcmQ+PGtleXdv
cmQ+RWFybHkgaG9zdC92aXJ1cyBpbnRlcmFjdGlvbjwva2V5d29yZD48a2V5d29yZD5IZXBhdGl0
aXMgQiB2aXJ1czwva2V5d29yZD48a2V5d29yZD5IZXBhdG9jeXRlczwva2V5d29yZD48a2V5d29y
ZD5JRk4gcmVzcG9uc2U8L2tleXdvcmQ+PGtleXdvcmQ+ZHNSTkEtbWVkaWF0ZWQgaW5uYXRlIGlt
bXVuaXR5PC9rZXl3b3JkPjwva2V5d29yZHM+PGRhdGVzPjx5ZWFyPjIwMTU8L3llYXI+PHB1Yi1k
YXRlcz48ZGF0ZT5EZWM8L2RhdGU+PC9wdWItZGF0ZXM+PC9kYXRlcz48aXNibj4wMTY4LTgyNzg8
L2lzYm4+PGFjY2Vzc2lvbi1udW0+MjYyMTY1MzM8L2FjY2Vzc2lvbi1udW0+PHVybHM+PC91cmxz
PjxlbGVjdHJvbmljLXJlc291cmNlLW51bT4xMC4xMDE2L2ouamhlcC4yMDE1LjA3LjAxNDwvZWxl
Y3Ryb25pYy1yZXNvdXJjZS1udW0+PHJlbW90ZS1kYXRhYmFzZS1wcm92aWRlcj5OTE08L3JlbW90
ZS1kYXRhYmFzZS1wcm92aWRlcj48bGFuZ3VhZ2U+ZW5nPC9sYW5ndWFnZT48L3JlY29yZD48L0Np
dGU+PENpdGU+PEF1dGhvcj5QcmVpc3M8L0F1dGhvcj48WWVhcj4yMDA4PC9ZZWFyPjxSZWNOdW0+
MjMzPC9SZWNOdW0+PHJlY29yZD48cmVjLW51bWJlcj4yMzM8L3JlYy1udW1iZXI+PGZvcmVpZ24t
a2V5cz48a2V5IGFwcD0iRU4iIGRiLWlkPSJhMnpkc2R6Mm5zeDlybmV3NWEycHcycmNkdDB3cnB0
dnRydGUiIHRpbWVzdGFtcD0iMTU3NDA3MzEwNiI+MjMzPC9rZXk+PC9mb3JlaWduLWtleXM+PHJl
Zi10eXBlIG5hbWU9IkpvdXJuYWwgQXJ0aWNsZSI+MTc8L3JlZi10eXBlPjxjb250cmlidXRvcnM+
PGF1dGhvcnM+PGF1dGhvcj5QcmVpc3MsIFMuPC9hdXRob3I+PGF1dGhvcj5UaG9tcHNvbiwgQS48
L2F1dGhvcj48YXV0aG9yPkNoZW4sIFguPC9hdXRob3I+PGF1dGhvcj5Sb2RnZXJzLCBTLjwvYXV0
aG9yPjxhdXRob3I+TWFya292c2thLCBWLjwvYXV0aG9yPjxhdXRob3I+RGVzbW9uZCwgUC48L2F1
dGhvcj48YXV0aG9yPlZpc3ZhbmF0aGFuLCBLLjwvYXV0aG9yPjxhdXRob3I+TGksIEsuPC9hdXRo
b3I+PGF1dGhvcj5Mb2Nhcm5pbmksIFMuPC9hdXRob3I+PGF1dGhvcj5SZXZpbGwsIFAuPC9hdXRo
b3I+PC9hdXRob3JzPjwvY29udHJpYnV0b3JzPjx0aXRsZXM+PHRpdGxlPkNoYXJhY3Rlcml6YXRp
b24gb2YgdGhlIGlubmF0ZSBpbW11bmUgc2lnbmFsbGluZyBwYXRod2F5cyBpbiBoZXBhdG9jeXRl
IGNlbGwgbGluZXM8L3RpdGxlPjxzZWNvbmRhcnktdGl0bGU+Sm91cm5hbCBvZiBWaXJhbCBIZXBh
dGl0aXM8L3NlY29uZGFyeS10aXRsZT48L3RpdGxlcz48cGVyaW9kaWNhbD48ZnVsbC10aXRsZT5K
b3VybmFsIG9mIFZpcmFsIEhlcGF0aXRpczwvZnVsbC10aXRsZT48L3BlcmlvZGljYWw+PHBhZ2Vz
Pjg4OC05MDA8L3BhZ2VzPjx2b2x1bWU+MTU8L3ZvbHVtZT48bnVtYmVyPjEyPC9udW1iZXI+PGRh
dGVzPjx5ZWFyPjIwMDg8L3llYXI+PC9kYXRlcz48aXNibj4xMzUyLTA1MDQ8L2lzYm4+PHVybHM+
PHJlbGF0ZWQtdXJscz48dXJsPmh0dHBzOi8vb25saW5lbGlicmFyeS53aWxleS5jb20vZG9pL2Fi
cy8xMC4xMTExL2ouMTM2NS0yODkzLjIwMDguMDEwMDEueDwvdXJsPjwvcmVsYXRlZC11cmxzPjwv
dXJscz48ZWxlY3Ryb25pYy1yZXNvdXJjZS1udW0+MTAuMTExMS9qLjEzNjUtMjg5My4yMDA4LjAx
MDAxLng8L2VsZWN0cm9uaWMtcmVzb3VyY2UtbnVtPjwvcmVjb3JkPjwvQ2l0ZT48Q2l0ZT48QXV0
aG9yPkZhdXJlLUR1cHV5PC9BdXRob3I+PFllYXI+MjAxODwvWWVhcj48UmVjTnVtPjIzNDwvUmVj
TnVtPjxyZWNvcmQ+PHJlYy1udW1iZXI+MjM0PC9yZWMtbnVtYmVyPjxmb3JlaWduLWtleXM+PGtl
eSBhcHA9IkVOIiBkYi1pZD0iYTJ6ZHNkejJuc3g5cm5ldzVhMnB3MnJjZHQwd3JwdHZ0cnRlIiB0
aW1lc3RhbXA9IjE1NzQwNzMxMTMiPjIzNDwva2V5PjwvZm9yZWlnbi1rZXlzPjxyZWYtdHlwZSBu
YW1lPSJKb3VybmFsIEFydGljbGUiPjE3PC9yZWYtdHlwZT48Y29udHJpYnV0b3JzPjxhdXRob3Jz
PjxhdXRob3I+RmF1cmUtRHVwdXksIFMuPC9hdXRob3I+PGF1dGhvcj5WZWduYSwgUy48L2F1dGhv
cj48YXV0aG9yPkFpbGxvdCwgTC48L2F1dGhvcj48YXV0aG9yPkRpbWllciwgTC48L2F1dGhvcj48
YXV0aG9yPkVzc2VyLCBLLjwvYXV0aG9yPjxhdXRob3I+QnJveHRlcm1hbm4sIE0uPC9hdXRob3I+
PGF1dGhvcj5Cb25uaW4sIE0uPC9hdXRob3I+PGF1dGhvcj5CZW5kcmlzcy1WZXJtYXJlLCBOLjwv
YXV0aG9yPjxhdXRob3I+Uml2b2lyZSwgTS48L2F1dGhvcj48YXV0aG9yPlBhc3NvdCwgRy48L2F1
dGhvcj48YXV0aG9yPkxlc3VydGVsLCBNLjwvYXV0aG9yPjxhdXRob3I+TWFicnV0LCBKLiBZLjwv
YXV0aG9yPjxhdXRob3I+RHVjZXJmLCBDLjwvYXV0aG9yPjxhdXRob3I+U2FsdmV0dGksIEEuPC9h
dXRob3I+PGF1dGhvcj5Qcm90emVyLCBVLjwvYXV0aG9yPjxhdXRob3I+Wm91bGltLCBGLjwvYXV0
aG9yPjxhdXRob3I+RHVyYW50ZWwsIEQuPC9hdXRob3I+PGF1dGhvcj5MdWNpZm9yYSwgSi48L2F1
dGhvcj48L2F1dGhvcnM+PC9jb250cmlidXRvcnM+PHRpdGxlcz48dGl0bGU+Q2hhcmFjdGVyaXph
dGlvbiBvZiBQYXR0ZXJuIFJlY29nbml0aW9uIFJlY2VwdG9yIEV4cHJlc3Npb24gYW5kIEZ1bmN0
aW9uYWxpdHkgaW4gTGl2ZXIgUHJpbWFyeSBDZWxscyBhbmQgRGVyaXZlZCBDZWxsIExpbmVzPC90
aXRsZT48c2Vjb25kYXJ5LXRpdGxlPkpvdXJuYWwgb2YgSW5uYXRlIEltbXVuaXR5PC9zZWNvbmRh
cnktdGl0bGU+PC90aXRsZXM+PHBlcmlvZGljYWw+PGZ1bGwtdGl0bGU+Sm91cm5hbCBvZiBJbm5h
dGUgSW1tdW5pdHk8L2Z1bGwtdGl0bGU+PC9wZXJpb2RpY2FsPjxwYWdlcz4zMzktMzQ4PC9wYWdl
cz48dm9sdW1lPjEwPC92b2x1bWU+PG51bWJlcj40PC9udW1iZXI+PGRhdGVzPjx5ZWFyPjIwMTg8
L3llYXI+PC9kYXRlcz48aXNibj4xNjYyLTgxMVg8L2lzYm4+PHVybHM+PHJlbGF0ZWQtdXJscz48
dXJsPmh0dHBzOi8vd3d3Lmthcmdlci5jb20vRE9JLzEwLjExNTkvMDAwNDg5OTY2PC91cmw+PC9y
ZWxhdGVkLXVybHM+PC91cmxzPjxlbGVjdHJvbmljLXJlc291cmNlLW51bT4xMC4xMTU5LzAwMDQ4
OTk2NjwvZWxlY3Ryb25pYy1yZXNvdXJjZS1udW0+PC9yZWNvcmQ+PC9DaXRlPjwvRW5kTm90ZT4A
</w:fldData>
        </w:fldChar>
      </w:r>
      <w:r w:rsidR="00BC15B3" w:rsidRPr="002C0752">
        <w:rPr>
          <w:rFonts w:ascii="Book Antiqua" w:hAnsi="Book Antiqua" w:cs="Arial"/>
          <w:bCs/>
          <w:color w:val="000000" w:themeColor="text1"/>
          <w:sz w:val="24"/>
          <w:szCs w:val="24"/>
          <w:shd w:val="clear" w:color="auto" w:fill="FFFFFF"/>
          <w:lang w:val="en-GB"/>
        </w:rPr>
        <w:instrText xml:space="preserve"> ADDIN EN.CITE.DATA </w:instrText>
      </w:r>
      <w:r w:rsidR="00BC15B3" w:rsidRPr="002C0752">
        <w:rPr>
          <w:rFonts w:ascii="Book Antiqua" w:hAnsi="Book Antiqua" w:cs="Arial"/>
          <w:bCs/>
          <w:color w:val="000000" w:themeColor="text1"/>
          <w:sz w:val="24"/>
          <w:szCs w:val="24"/>
          <w:shd w:val="clear" w:color="auto" w:fill="FFFFFF"/>
          <w:lang w:val="en-GB"/>
        </w:rPr>
      </w:r>
      <w:r w:rsidR="00BC15B3" w:rsidRPr="002C0752">
        <w:rPr>
          <w:rFonts w:ascii="Book Antiqua" w:hAnsi="Book Antiqua" w:cs="Arial"/>
          <w:bCs/>
          <w:color w:val="000000" w:themeColor="text1"/>
          <w:sz w:val="24"/>
          <w:szCs w:val="24"/>
          <w:shd w:val="clear" w:color="auto" w:fill="FFFFFF"/>
          <w:lang w:val="en-GB"/>
        </w:rPr>
        <w:fldChar w:fldCharType="end"/>
      </w:r>
      <w:r w:rsidR="0095423D" w:rsidRPr="002C0752">
        <w:rPr>
          <w:rFonts w:ascii="Book Antiqua" w:hAnsi="Book Antiqua" w:cs="Arial"/>
          <w:bCs/>
          <w:color w:val="000000" w:themeColor="text1"/>
          <w:sz w:val="24"/>
          <w:szCs w:val="24"/>
          <w:shd w:val="clear" w:color="auto" w:fill="FFFFFF"/>
          <w:lang w:val="en-GB"/>
        </w:rPr>
      </w:r>
      <w:r w:rsidR="0095423D" w:rsidRPr="002C0752">
        <w:rPr>
          <w:rFonts w:ascii="Book Antiqua" w:hAnsi="Book Antiqua" w:cs="Arial"/>
          <w:bCs/>
          <w:color w:val="000000" w:themeColor="text1"/>
          <w:sz w:val="24"/>
          <w:szCs w:val="24"/>
          <w:shd w:val="clear" w:color="auto" w:fill="FFFFFF"/>
          <w:lang w:val="en-GB"/>
        </w:rPr>
        <w:fldChar w:fldCharType="separate"/>
      </w:r>
      <w:r w:rsidR="00457FAF" w:rsidRPr="002C0752">
        <w:rPr>
          <w:rFonts w:ascii="Book Antiqua" w:hAnsi="Book Antiqua" w:cs="Arial"/>
          <w:bCs/>
          <w:noProof/>
          <w:color w:val="000000" w:themeColor="text1"/>
          <w:sz w:val="24"/>
          <w:szCs w:val="24"/>
          <w:shd w:val="clear" w:color="auto" w:fill="FFFFFF"/>
          <w:vertAlign w:val="superscript"/>
          <w:lang w:val="en-GB"/>
        </w:rPr>
        <w:t>[42,57,</w:t>
      </w:r>
      <w:r w:rsidR="00BC15B3" w:rsidRPr="002C0752">
        <w:rPr>
          <w:rFonts w:ascii="Book Antiqua" w:hAnsi="Book Antiqua" w:cs="Arial"/>
          <w:bCs/>
          <w:noProof/>
          <w:color w:val="000000" w:themeColor="text1"/>
          <w:sz w:val="24"/>
          <w:szCs w:val="24"/>
          <w:shd w:val="clear" w:color="auto" w:fill="FFFFFF"/>
          <w:vertAlign w:val="superscript"/>
          <w:lang w:val="en-GB"/>
        </w:rPr>
        <w:t>58]</w:t>
      </w:r>
      <w:r w:rsidR="0095423D" w:rsidRPr="002C0752">
        <w:rPr>
          <w:rFonts w:ascii="Book Antiqua" w:hAnsi="Book Antiqua" w:cs="Arial"/>
          <w:bCs/>
          <w:color w:val="000000" w:themeColor="text1"/>
          <w:sz w:val="24"/>
          <w:szCs w:val="24"/>
          <w:shd w:val="clear" w:color="auto" w:fill="FFFFFF"/>
          <w:lang w:val="en-GB"/>
        </w:rPr>
        <w:fldChar w:fldCharType="end"/>
      </w:r>
      <w:r w:rsidR="00064C65" w:rsidRPr="002C0752">
        <w:rPr>
          <w:rFonts w:ascii="Book Antiqua" w:hAnsi="Book Antiqua" w:cs="Arial"/>
          <w:bCs/>
          <w:color w:val="000000" w:themeColor="text1"/>
          <w:sz w:val="24"/>
          <w:szCs w:val="24"/>
          <w:shd w:val="clear" w:color="auto" w:fill="FFFFFF"/>
          <w:lang w:val="en-GB"/>
        </w:rPr>
        <w:t xml:space="preserve"> and </w:t>
      </w:r>
      <w:r w:rsidR="00064C65" w:rsidRPr="002C0752">
        <w:rPr>
          <w:rFonts w:ascii="Book Antiqua" w:hAnsi="Book Antiqua" w:cs="Arial"/>
          <w:bCs/>
          <w:i/>
          <w:color w:val="000000" w:themeColor="text1"/>
          <w:sz w:val="24"/>
          <w:szCs w:val="24"/>
          <w:shd w:val="clear" w:color="auto" w:fill="FFFFFF"/>
          <w:lang w:val="en-GB"/>
        </w:rPr>
        <w:t>in vivo</w:t>
      </w:r>
      <w:r w:rsidR="00B33607" w:rsidRPr="002C0752">
        <w:rPr>
          <w:rFonts w:ascii="Book Antiqua" w:hAnsi="Book Antiqua" w:cs="Arial"/>
          <w:bCs/>
          <w:color w:val="000000" w:themeColor="text1"/>
          <w:sz w:val="24"/>
          <w:szCs w:val="24"/>
          <w:shd w:val="clear" w:color="auto" w:fill="FFFFFF"/>
          <w:lang w:val="en-GB"/>
        </w:rPr>
        <w:fldChar w:fldCharType="begin">
          <w:fldData xml:space="preserve">PEVuZE5vdGU+PENpdGU+PEF1dGhvcj5FYmVydDwvQXV0aG9yPjxZZWFyPjIwMTE8L1llYXI+PFJl
Y051bT4yNDc8L1JlY051bT48RGlzcGxheVRleHQ+PHN0eWxlIGZhY2U9InN1cGVyc2NyaXB0Ij5b
NTldPC9zdHlsZT48L0Rpc3BsYXlUZXh0PjxyZWNvcmQ+PHJlYy1udW1iZXI+MjQ3PC9yZWMtbnVt
YmVyPjxmb3JlaWduLWtleXM+PGtleSBhcHA9IkVOIiBkYi1pZD0iYTJ6ZHNkejJuc3g5cm5ldzVh
MnB3MnJjZHQwd3JwdHZ0cnRlIiB0aW1lc3RhbXA9IjE1Nzc1MjY3ODIiPjI0Nzwva2V5PjwvZm9y
ZWlnbi1rZXlzPjxyZWYtdHlwZSBuYW1lPSJKb3VybmFsIEFydGljbGUiPjE3PC9yZWYtdHlwZT48
Y29udHJpYnV0b3JzPjxhdXRob3JzPjxhdXRob3I+RWJlcnQsIEcuPC9hdXRob3I+PGF1dGhvcj5Q
b2VjaywgSC48L2F1dGhvcj48YXV0aG9yPkx1Y2lmb3JhLCBKLjwvYXV0aG9yPjxhdXRob3I+QmFz
Y2h1aywgTi48L2F1dGhvcj48YXV0aG9yPkVzc2VyLCBLLjwvYXV0aG9yPjxhdXRob3I+RXNwb3Np
dG8sIEkuPC9hdXRob3I+PGF1dGhvcj5IYXJ0bWFubiwgRy48L2F1dGhvcj48YXV0aG9yPlByb3R6
ZXIsIFUuPC9hdXRob3I+PC9hdXRob3JzPjwvY29udHJpYnV0b3JzPjxhdXRoLWFkZHJlc3M+SW5z
dGl0dXRlIG9mIFZpcm9sb2d5LCBUZWNobmlzY2hlIFVuaXZlcnNpdGF0IE11bmNoZW4vSGVsbWhv
bHR6IFplbnRydW0gTXVuY2hlbiwgTXVuaWNoLCBHZXJtYW55LjwvYXV0aC1hZGRyZXNzPjx0aXRs
ZXM+PHRpdGxlPjUmYXBvczsgVHJpcGhvc3Bob3J5bGF0ZWQgc21hbGwgaW50ZXJmZXJpbmcgUk5B
cyBjb250cm9sIHJlcGxpY2F0aW9uIG9mIGhlcGF0aXRpcyBCIHZpcnVzIGFuZCBpbmR1Y2UgYW4g
aW50ZXJmZXJvbiByZXNwb25zZSBpbiBodW1hbiBsaXZlciBjZWxscyBhbmQgbWljZTwvdGl0bGU+
PHNlY29uZGFyeS10aXRsZT5HYXN0cm9lbnRlcm9sb2d5PC9zZWNvbmRhcnktdGl0bGU+PGFsdC10
aXRsZT5HYXN0cm9lbnRlcm9sb2d5PC9hbHQtdGl0bGU+PC90aXRsZXM+PHBlcmlvZGljYWw+PGZ1
bGwtdGl0bGU+R2FzdHJvZW50ZXJvbG9neTwvZnVsbC10aXRsZT48L3BlcmlvZGljYWw+PGFsdC1w
ZXJpb2RpY2FsPjxmdWxsLXRpdGxlPkdhc3Ryb2VudGVyb2xvZ3k8L2Z1bGwtdGl0bGU+PC9hbHQt
cGVyaW9kaWNhbD48cGFnZXM+Njk2LTcwNiwgNzA2LmUxLTM8L3BhZ2VzPjx2b2x1bWU+MTQxPC92
b2x1bWU+PG51bWJlcj4yPC9udW1iZXI+PGVkaXRpb24+MjAxMS8wNi8yMTwvZWRpdGlvbj48a2V5
d29yZHM+PGtleXdvcmQ+MiZhcG9zOyw1JmFwb3M7LU9saWdvYWRlbnlsYXRlIFN5bnRoZXRhc2Uv
bWV0YWJvbGlzbTwva2V5d29yZD48a2V5d29yZD5BbmltYWxzPC9rZXl3b3JkPjxrZXl3b3JkPkhl
cCBHMiBDZWxsczwva2V5d29yZD48a2V5d29yZD5IZXBhdGl0aXMgQi9tZXRhYm9saXNtL3BhdGhv
bG9neS8qdmlyb2xvZ3k8L2tleXdvcmQ+PGtleXdvcmQ+SGVwYXRpdGlzIEIgdmlydXMvKmRydWcg
ZWZmZWN0cy8qZ2VuZXRpY3MvcGh5c2lvbG9neTwva2V5d29yZD48a2V5d29yZD5IdW1hbnM8L2tl
eXdvcmQ+PGtleXdvcmQ+SW50ZXJmZXJvbiBUeXBlIEkvbWV0YWJvbGlzbTwva2V5d29yZD48a2V5
d29yZD5JbnRlcmZlcm9uLWFscGhhL21ldGFib2xpc208L2tleXdvcmQ+PGtleXdvcmQ+SW50ZXJm
ZXJvbi1iZXRhL21ldGFib2xpc208L2tleXdvcmQ+PGtleXdvcmQ+TWljZTwva2V5d29yZD48a2V5
d29yZD5NaWNlLCBUcmFuc2dlbmljPC9rZXl3b3JkPjxrZXl3b3JkPlBob3NwaG9yeWxhdGlvbi9n
ZW5ldGljczwva2V5d29yZD48a2V5d29yZD4qUk5BIEludGVyZmVyZW5jZTwva2V5d29yZD48a2V5
d29yZD5STkEsIFNtYWxsIEludGVyZmVyaW5nL2NoZW1pc3RyeS8qZ2VuZXRpY3MvKnBoYXJtYWNv
bG9neTwva2V5d29yZD48a2V5d29yZD5SZWNvbWJpbmFudCBQcm90ZWluczwva2V5d29yZD48a2V5
d29yZD5SZXZlcnNlIFRyYW5zY3JpcHRhc2UgUG9seW1lcmFzZSBDaGFpbiBSZWFjdGlvbjwva2V5
d29yZD48a2V5d29yZD5UcmFucy1BY3RpdmF0b3JzL21ldGFib2xpc208L2tleXdvcmQ+PGtleXdv
cmQ+VHJhbnNjcmlwdGlvbiBGYWN0b3JzL21ldGFib2xpc208L2tleXdvcmQ+PGtleXdvcmQ+VHJh
bnNmZWN0aW9uPC9rZXl3b3JkPjxrZXl3b3JkPlZpcmFsIExvYWQvZHJ1ZyBlZmZlY3RzPC9rZXl3
b3JkPjxrZXl3b3JkPlZpcnVzIFJlcGxpY2F0aW9uLypkcnVnIGVmZmVjdHMvZ2VuZXRpY3MvcGh5
c2lvbG9neTwva2V5d29yZD48L2tleXdvcmRzPjxkYXRlcz48eWVhcj4yMDExPC95ZWFyPjxwdWIt
ZGF0ZXM+PGRhdGU+QXVnPC9kYXRlPjwvcHViLWRhdGVzPjwvZGF0ZXM+PGlzYm4+MDAxNi01MDg1
PC9pc2JuPjxhY2Nlc3Npb24tbnVtPjIxNjg0MjgyPC9hY2Nlc3Npb24tbnVtPjx1cmxzPjwvdXJs
cz48ZWxlY3Ryb25pYy1yZXNvdXJjZS1udW0+MTAuMTA1My9qLmdhc3Ryby4yMDExLjA1LjAwMTwv
ZWxlY3Ryb25pYy1yZXNvdXJjZS1udW0+PHJlbW90ZS1kYXRhYmFzZS1wcm92aWRlcj5OTE08L3Jl
bW90ZS1kYXRhYmFzZS1wcm92aWRlcj48bGFuZ3VhZ2U+ZW5nPC9sYW5ndWFnZT48L3JlY29yZD48
L0NpdGU+PC9FbmROb3RlPgB=
</w:fldData>
        </w:fldChar>
      </w:r>
      <w:r w:rsidR="00BC15B3" w:rsidRPr="002C0752">
        <w:rPr>
          <w:rFonts w:ascii="Book Antiqua" w:hAnsi="Book Antiqua" w:cs="Arial"/>
          <w:bCs/>
          <w:color w:val="000000" w:themeColor="text1"/>
          <w:sz w:val="24"/>
          <w:szCs w:val="24"/>
          <w:shd w:val="clear" w:color="auto" w:fill="FFFFFF"/>
          <w:lang w:val="en-GB"/>
        </w:rPr>
        <w:instrText xml:space="preserve"> ADDIN EN.CITE </w:instrText>
      </w:r>
      <w:r w:rsidR="00BC15B3" w:rsidRPr="002C0752">
        <w:rPr>
          <w:rFonts w:ascii="Book Antiqua" w:hAnsi="Book Antiqua" w:cs="Arial"/>
          <w:bCs/>
          <w:color w:val="000000" w:themeColor="text1"/>
          <w:sz w:val="24"/>
          <w:szCs w:val="24"/>
          <w:shd w:val="clear" w:color="auto" w:fill="FFFFFF"/>
          <w:lang w:val="en-GB"/>
        </w:rPr>
        <w:fldChar w:fldCharType="begin">
          <w:fldData xml:space="preserve">PEVuZE5vdGU+PENpdGU+PEF1dGhvcj5FYmVydDwvQXV0aG9yPjxZZWFyPjIwMTE8L1llYXI+PFJl
Y051bT4yNDc8L1JlY051bT48RGlzcGxheVRleHQ+PHN0eWxlIGZhY2U9InN1cGVyc2NyaXB0Ij5b
NTldPC9zdHlsZT48L0Rpc3BsYXlUZXh0PjxyZWNvcmQ+PHJlYy1udW1iZXI+MjQ3PC9yZWMtbnVt
YmVyPjxmb3JlaWduLWtleXM+PGtleSBhcHA9IkVOIiBkYi1pZD0iYTJ6ZHNkejJuc3g5cm5ldzVh
MnB3MnJjZHQwd3JwdHZ0cnRlIiB0aW1lc3RhbXA9IjE1Nzc1MjY3ODIiPjI0Nzwva2V5PjwvZm9y
ZWlnbi1rZXlzPjxyZWYtdHlwZSBuYW1lPSJKb3VybmFsIEFydGljbGUiPjE3PC9yZWYtdHlwZT48
Y29udHJpYnV0b3JzPjxhdXRob3JzPjxhdXRob3I+RWJlcnQsIEcuPC9hdXRob3I+PGF1dGhvcj5Q
b2VjaywgSC48L2F1dGhvcj48YXV0aG9yPkx1Y2lmb3JhLCBKLjwvYXV0aG9yPjxhdXRob3I+QmFz
Y2h1aywgTi48L2F1dGhvcj48YXV0aG9yPkVzc2VyLCBLLjwvYXV0aG9yPjxhdXRob3I+RXNwb3Np
dG8sIEkuPC9hdXRob3I+PGF1dGhvcj5IYXJ0bWFubiwgRy48L2F1dGhvcj48YXV0aG9yPlByb3R6
ZXIsIFUuPC9hdXRob3I+PC9hdXRob3JzPjwvY29udHJpYnV0b3JzPjxhdXRoLWFkZHJlc3M+SW5z
dGl0dXRlIG9mIFZpcm9sb2d5LCBUZWNobmlzY2hlIFVuaXZlcnNpdGF0IE11bmNoZW4vSGVsbWhv
bHR6IFplbnRydW0gTXVuY2hlbiwgTXVuaWNoLCBHZXJtYW55LjwvYXV0aC1hZGRyZXNzPjx0aXRs
ZXM+PHRpdGxlPjUmYXBvczsgVHJpcGhvc3Bob3J5bGF0ZWQgc21hbGwgaW50ZXJmZXJpbmcgUk5B
cyBjb250cm9sIHJlcGxpY2F0aW9uIG9mIGhlcGF0aXRpcyBCIHZpcnVzIGFuZCBpbmR1Y2UgYW4g
aW50ZXJmZXJvbiByZXNwb25zZSBpbiBodW1hbiBsaXZlciBjZWxscyBhbmQgbWljZTwvdGl0bGU+
PHNlY29uZGFyeS10aXRsZT5HYXN0cm9lbnRlcm9sb2d5PC9zZWNvbmRhcnktdGl0bGU+PGFsdC10
aXRsZT5HYXN0cm9lbnRlcm9sb2d5PC9hbHQtdGl0bGU+PC90aXRsZXM+PHBlcmlvZGljYWw+PGZ1
bGwtdGl0bGU+R2FzdHJvZW50ZXJvbG9neTwvZnVsbC10aXRsZT48L3BlcmlvZGljYWw+PGFsdC1w
ZXJpb2RpY2FsPjxmdWxsLXRpdGxlPkdhc3Ryb2VudGVyb2xvZ3k8L2Z1bGwtdGl0bGU+PC9hbHQt
cGVyaW9kaWNhbD48cGFnZXM+Njk2LTcwNiwgNzA2LmUxLTM8L3BhZ2VzPjx2b2x1bWU+MTQxPC92
b2x1bWU+PG51bWJlcj4yPC9udW1iZXI+PGVkaXRpb24+MjAxMS8wNi8yMTwvZWRpdGlvbj48a2V5
d29yZHM+PGtleXdvcmQ+MiZhcG9zOyw1JmFwb3M7LU9saWdvYWRlbnlsYXRlIFN5bnRoZXRhc2Uv
bWV0YWJvbGlzbTwva2V5d29yZD48a2V5d29yZD5BbmltYWxzPC9rZXl3b3JkPjxrZXl3b3JkPkhl
cCBHMiBDZWxsczwva2V5d29yZD48a2V5d29yZD5IZXBhdGl0aXMgQi9tZXRhYm9saXNtL3BhdGhv
bG9neS8qdmlyb2xvZ3k8L2tleXdvcmQ+PGtleXdvcmQ+SGVwYXRpdGlzIEIgdmlydXMvKmRydWcg
ZWZmZWN0cy8qZ2VuZXRpY3MvcGh5c2lvbG9neTwva2V5d29yZD48a2V5d29yZD5IdW1hbnM8L2tl
eXdvcmQ+PGtleXdvcmQ+SW50ZXJmZXJvbiBUeXBlIEkvbWV0YWJvbGlzbTwva2V5d29yZD48a2V5
d29yZD5JbnRlcmZlcm9uLWFscGhhL21ldGFib2xpc208L2tleXdvcmQ+PGtleXdvcmQ+SW50ZXJm
ZXJvbi1iZXRhL21ldGFib2xpc208L2tleXdvcmQ+PGtleXdvcmQ+TWljZTwva2V5d29yZD48a2V5
d29yZD5NaWNlLCBUcmFuc2dlbmljPC9rZXl3b3JkPjxrZXl3b3JkPlBob3NwaG9yeWxhdGlvbi9n
ZW5ldGljczwva2V5d29yZD48a2V5d29yZD4qUk5BIEludGVyZmVyZW5jZTwva2V5d29yZD48a2V5
d29yZD5STkEsIFNtYWxsIEludGVyZmVyaW5nL2NoZW1pc3RyeS8qZ2VuZXRpY3MvKnBoYXJtYWNv
bG9neTwva2V5d29yZD48a2V5d29yZD5SZWNvbWJpbmFudCBQcm90ZWluczwva2V5d29yZD48a2V5
d29yZD5SZXZlcnNlIFRyYW5zY3JpcHRhc2UgUG9seW1lcmFzZSBDaGFpbiBSZWFjdGlvbjwva2V5
d29yZD48a2V5d29yZD5UcmFucy1BY3RpdmF0b3JzL21ldGFib2xpc208L2tleXdvcmQ+PGtleXdv
cmQ+VHJhbnNjcmlwdGlvbiBGYWN0b3JzL21ldGFib2xpc208L2tleXdvcmQ+PGtleXdvcmQ+VHJh
bnNmZWN0aW9uPC9rZXl3b3JkPjxrZXl3b3JkPlZpcmFsIExvYWQvZHJ1ZyBlZmZlY3RzPC9rZXl3
b3JkPjxrZXl3b3JkPlZpcnVzIFJlcGxpY2F0aW9uLypkcnVnIGVmZmVjdHMvZ2VuZXRpY3MvcGh5
c2lvbG9neTwva2V5d29yZD48L2tleXdvcmRzPjxkYXRlcz48eWVhcj4yMDExPC95ZWFyPjxwdWIt
ZGF0ZXM+PGRhdGU+QXVnPC9kYXRlPjwvcHViLWRhdGVzPjwvZGF0ZXM+PGlzYm4+MDAxNi01MDg1
PC9pc2JuPjxhY2Nlc3Npb24tbnVtPjIxNjg0MjgyPC9hY2Nlc3Npb24tbnVtPjx1cmxzPjwvdXJs
cz48ZWxlY3Ryb25pYy1yZXNvdXJjZS1udW0+MTAuMTA1My9qLmdhc3Ryby4yMDExLjA1LjAwMTwv
ZWxlY3Ryb25pYy1yZXNvdXJjZS1udW0+PHJlbW90ZS1kYXRhYmFzZS1wcm92aWRlcj5OTE08L3Jl
bW90ZS1kYXRhYmFzZS1wcm92aWRlcj48bGFuZ3VhZ2U+ZW5nPC9sYW5ndWFnZT48L3JlY29yZD48
L0NpdGU+PC9FbmROb3RlPgB=
</w:fldData>
        </w:fldChar>
      </w:r>
      <w:r w:rsidR="00BC15B3" w:rsidRPr="002C0752">
        <w:rPr>
          <w:rFonts w:ascii="Book Antiqua" w:hAnsi="Book Antiqua" w:cs="Arial"/>
          <w:bCs/>
          <w:color w:val="000000" w:themeColor="text1"/>
          <w:sz w:val="24"/>
          <w:szCs w:val="24"/>
          <w:shd w:val="clear" w:color="auto" w:fill="FFFFFF"/>
          <w:lang w:val="en-GB"/>
        </w:rPr>
        <w:instrText xml:space="preserve"> ADDIN EN.CITE.DATA </w:instrText>
      </w:r>
      <w:r w:rsidR="00BC15B3" w:rsidRPr="002C0752">
        <w:rPr>
          <w:rFonts w:ascii="Book Antiqua" w:hAnsi="Book Antiqua" w:cs="Arial"/>
          <w:bCs/>
          <w:color w:val="000000" w:themeColor="text1"/>
          <w:sz w:val="24"/>
          <w:szCs w:val="24"/>
          <w:shd w:val="clear" w:color="auto" w:fill="FFFFFF"/>
          <w:lang w:val="en-GB"/>
        </w:rPr>
      </w:r>
      <w:r w:rsidR="00BC15B3" w:rsidRPr="002C0752">
        <w:rPr>
          <w:rFonts w:ascii="Book Antiqua" w:hAnsi="Book Antiqua" w:cs="Arial"/>
          <w:bCs/>
          <w:color w:val="000000" w:themeColor="text1"/>
          <w:sz w:val="24"/>
          <w:szCs w:val="24"/>
          <w:shd w:val="clear" w:color="auto" w:fill="FFFFFF"/>
          <w:lang w:val="en-GB"/>
        </w:rPr>
        <w:fldChar w:fldCharType="end"/>
      </w:r>
      <w:r w:rsidR="00B33607" w:rsidRPr="002C0752">
        <w:rPr>
          <w:rFonts w:ascii="Book Antiqua" w:hAnsi="Book Antiqua" w:cs="Arial"/>
          <w:bCs/>
          <w:color w:val="000000" w:themeColor="text1"/>
          <w:sz w:val="24"/>
          <w:szCs w:val="24"/>
          <w:shd w:val="clear" w:color="auto" w:fill="FFFFFF"/>
          <w:lang w:val="en-GB"/>
        </w:rPr>
      </w:r>
      <w:r w:rsidR="00B33607" w:rsidRPr="002C0752">
        <w:rPr>
          <w:rFonts w:ascii="Book Antiqua" w:hAnsi="Book Antiqua" w:cs="Arial"/>
          <w:bCs/>
          <w:color w:val="000000" w:themeColor="text1"/>
          <w:sz w:val="24"/>
          <w:szCs w:val="24"/>
          <w:shd w:val="clear" w:color="auto" w:fill="FFFFFF"/>
          <w:lang w:val="en-GB"/>
        </w:rPr>
        <w:fldChar w:fldCharType="separate"/>
      </w:r>
      <w:r w:rsidR="00BC15B3" w:rsidRPr="002C0752">
        <w:rPr>
          <w:rFonts w:ascii="Book Antiqua" w:hAnsi="Book Antiqua" w:cs="Arial"/>
          <w:bCs/>
          <w:noProof/>
          <w:color w:val="000000" w:themeColor="text1"/>
          <w:sz w:val="24"/>
          <w:szCs w:val="24"/>
          <w:shd w:val="clear" w:color="auto" w:fill="FFFFFF"/>
          <w:vertAlign w:val="superscript"/>
          <w:lang w:val="en-GB"/>
        </w:rPr>
        <w:t>[59]</w:t>
      </w:r>
      <w:r w:rsidR="00B33607" w:rsidRPr="002C0752">
        <w:rPr>
          <w:rFonts w:ascii="Book Antiqua" w:hAnsi="Book Antiqua" w:cs="Arial"/>
          <w:bCs/>
          <w:color w:val="000000" w:themeColor="text1"/>
          <w:sz w:val="24"/>
          <w:szCs w:val="24"/>
          <w:shd w:val="clear" w:color="auto" w:fill="FFFFFF"/>
          <w:lang w:val="en-GB"/>
        </w:rPr>
        <w:fldChar w:fldCharType="end"/>
      </w:r>
      <w:r w:rsidR="00B33607" w:rsidRPr="002C0752">
        <w:rPr>
          <w:rFonts w:ascii="Book Antiqua" w:hAnsi="Book Antiqua" w:cs="Arial"/>
          <w:bCs/>
          <w:color w:val="000000" w:themeColor="text1"/>
          <w:sz w:val="24"/>
          <w:szCs w:val="24"/>
          <w:shd w:val="clear" w:color="auto" w:fill="FFFFFF"/>
          <w:lang w:val="en-GB"/>
        </w:rPr>
        <w:t>.</w:t>
      </w:r>
    </w:p>
    <w:p w14:paraId="509BB61A" w14:textId="77777777" w:rsidR="00404C69" w:rsidRPr="002C0752" w:rsidRDefault="00064C65" w:rsidP="002C0752">
      <w:pPr>
        <w:autoSpaceDE w:val="0"/>
        <w:autoSpaceDN w:val="0"/>
        <w:adjustRightInd w:val="0"/>
        <w:snapToGrid w:val="0"/>
        <w:spacing w:after="0" w:line="360" w:lineRule="auto"/>
        <w:ind w:firstLineChars="100" w:firstLine="240"/>
        <w:jc w:val="both"/>
        <w:rPr>
          <w:rFonts w:ascii="Book Antiqua" w:hAnsi="Book Antiqua" w:cs="Arial"/>
          <w:color w:val="000000" w:themeColor="text1"/>
          <w:sz w:val="24"/>
          <w:szCs w:val="24"/>
          <w:lang w:val="en-GB" w:eastAsia="zh-CN"/>
        </w:rPr>
      </w:pPr>
      <w:r w:rsidRPr="002C0752">
        <w:rPr>
          <w:rFonts w:ascii="Book Antiqua" w:hAnsi="Book Antiqua" w:cs="Arial"/>
          <w:bCs/>
          <w:color w:val="000000" w:themeColor="text1"/>
          <w:sz w:val="24"/>
          <w:szCs w:val="24"/>
          <w:shd w:val="clear" w:color="auto" w:fill="FFFFFF"/>
          <w:lang w:val="en-GB"/>
        </w:rPr>
        <w:t>From an evolutionary standpoint</w:t>
      </w:r>
      <w:r w:rsidR="000F7BEF" w:rsidRPr="002C0752">
        <w:rPr>
          <w:rFonts w:ascii="Book Antiqua" w:hAnsi="Book Antiqua" w:cs="Arial"/>
          <w:bCs/>
          <w:color w:val="000000" w:themeColor="text1"/>
          <w:sz w:val="24"/>
          <w:szCs w:val="24"/>
          <w:shd w:val="clear" w:color="auto" w:fill="FFFFFF"/>
          <w:lang w:val="en-GB"/>
        </w:rPr>
        <w:t xml:space="preserve">, </w:t>
      </w:r>
      <w:r w:rsidRPr="002C0752">
        <w:rPr>
          <w:rFonts w:ascii="Book Antiqua" w:hAnsi="Book Antiqua" w:cs="Arial"/>
          <w:bCs/>
          <w:color w:val="000000" w:themeColor="text1"/>
          <w:sz w:val="24"/>
          <w:szCs w:val="24"/>
          <w:shd w:val="clear" w:color="auto" w:fill="FFFFFF"/>
          <w:lang w:val="en-GB"/>
        </w:rPr>
        <w:t xml:space="preserve">one would argue that </w:t>
      </w:r>
      <w:r w:rsidR="000F7BEF" w:rsidRPr="002C0752">
        <w:rPr>
          <w:rFonts w:ascii="Book Antiqua" w:hAnsi="Book Antiqua" w:cs="Arial"/>
          <w:bCs/>
          <w:color w:val="000000" w:themeColor="text1"/>
          <w:sz w:val="24"/>
          <w:szCs w:val="24"/>
          <w:shd w:val="clear" w:color="auto" w:fill="FFFFFF"/>
          <w:lang w:val="en-GB"/>
        </w:rPr>
        <w:t xml:space="preserve">coinfection with HBV </w:t>
      </w:r>
      <w:r w:rsidRPr="002C0752">
        <w:rPr>
          <w:rFonts w:ascii="Book Antiqua" w:hAnsi="Book Antiqua" w:cs="Arial"/>
          <w:bCs/>
          <w:color w:val="000000" w:themeColor="text1"/>
          <w:sz w:val="24"/>
          <w:szCs w:val="24"/>
          <w:shd w:val="clear" w:color="auto" w:fill="FFFFFF"/>
          <w:lang w:val="en-GB"/>
        </w:rPr>
        <w:t xml:space="preserve">must be </w:t>
      </w:r>
      <w:r w:rsidR="000F7BEF" w:rsidRPr="002C0752">
        <w:rPr>
          <w:rFonts w:ascii="Book Antiqua" w:hAnsi="Book Antiqua" w:cs="Arial"/>
          <w:bCs/>
          <w:color w:val="000000" w:themeColor="text1"/>
          <w:sz w:val="24"/>
          <w:szCs w:val="24"/>
          <w:shd w:val="clear" w:color="auto" w:fill="FFFFFF"/>
          <w:lang w:val="en-GB"/>
        </w:rPr>
        <w:t>favourable for HDV, leading to the question of what benefit this confers.</w:t>
      </w:r>
      <w:r w:rsidR="00F3517F" w:rsidRPr="002C0752">
        <w:rPr>
          <w:rFonts w:ascii="Book Antiqua" w:hAnsi="Book Antiqua" w:cs="Arial"/>
          <w:color w:val="000000" w:themeColor="text1"/>
          <w:sz w:val="24"/>
          <w:szCs w:val="24"/>
          <w:lang w:val="en-GB"/>
        </w:rPr>
        <w:t xml:space="preserve"> </w:t>
      </w:r>
      <w:r w:rsidR="00C71182" w:rsidRPr="002C0752">
        <w:rPr>
          <w:rFonts w:ascii="Book Antiqua" w:hAnsi="Book Antiqua" w:cs="Arial"/>
          <w:color w:val="000000" w:themeColor="text1"/>
          <w:sz w:val="24"/>
          <w:szCs w:val="24"/>
          <w:lang w:val="en-GB"/>
        </w:rPr>
        <w:t>One possible explanation could be that HBV</w:t>
      </w:r>
      <w:r w:rsidR="000F7BEF" w:rsidRPr="002C0752">
        <w:rPr>
          <w:rFonts w:ascii="Book Antiqua" w:hAnsi="Book Antiqua" w:cs="Arial"/>
          <w:color w:val="000000" w:themeColor="text1"/>
          <w:sz w:val="24"/>
          <w:szCs w:val="24"/>
          <w:lang w:val="en-GB"/>
        </w:rPr>
        <w:t xml:space="preserve"> does</w:t>
      </w:r>
      <w:r w:rsidR="00C71182" w:rsidRPr="002C0752">
        <w:rPr>
          <w:rFonts w:ascii="Book Antiqua" w:hAnsi="Book Antiqua" w:cs="Arial"/>
          <w:color w:val="000000" w:themeColor="text1"/>
          <w:sz w:val="24"/>
          <w:szCs w:val="24"/>
          <w:lang w:val="en-GB"/>
        </w:rPr>
        <w:t xml:space="preserve"> indeed </w:t>
      </w:r>
      <w:r w:rsidRPr="002C0752">
        <w:rPr>
          <w:rFonts w:ascii="Book Antiqua" w:hAnsi="Book Antiqua" w:cs="Arial"/>
          <w:color w:val="000000" w:themeColor="text1"/>
          <w:sz w:val="24"/>
          <w:szCs w:val="24"/>
          <w:lang w:val="en-GB"/>
        </w:rPr>
        <w:t xml:space="preserve">prevent or </w:t>
      </w:r>
      <w:r w:rsidR="00C71182" w:rsidRPr="002C0752">
        <w:rPr>
          <w:rFonts w:ascii="Book Antiqua" w:hAnsi="Book Antiqua" w:cs="Arial"/>
          <w:color w:val="000000" w:themeColor="text1"/>
          <w:sz w:val="24"/>
          <w:szCs w:val="24"/>
          <w:lang w:val="en-GB"/>
        </w:rPr>
        <w:t xml:space="preserve">block innate immunity and </w:t>
      </w:r>
      <w:r w:rsidRPr="002C0752">
        <w:rPr>
          <w:rFonts w:ascii="Book Antiqua" w:hAnsi="Book Antiqua" w:cs="Arial"/>
          <w:color w:val="000000" w:themeColor="text1"/>
          <w:sz w:val="24"/>
          <w:szCs w:val="24"/>
          <w:lang w:val="en-GB"/>
        </w:rPr>
        <w:t xml:space="preserve">that </w:t>
      </w:r>
      <w:r w:rsidR="00C71182" w:rsidRPr="002C0752">
        <w:rPr>
          <w:rFonts w:ascii="Book Antiqua" w:hAnsi="Book Antiqua" w:cs="Arial"/>
          <w:color w:val="000000" w:themeColor="text1"/>
          <w:sz w:val="24"/>
          <w:szCs w:val="24"/>
          <w:lang w:val="en-GB"/>
        </w:rPr>
        <w:t>HDV</w:t>
      </w:r>
      <w:r w:rsidR="000D5EBF" w:rsidRPr="002C0752">
        <w:rPr>
          <w:rFonts w:ascii="Book Antiqua" w:hAnsi="Book Antiqua" w:cs="Arial"/>
          <w:color w:val="000000" w:themeColor="text1"/>
          <w:sz w:val="24"/>
          <w:szCs w:val="24"/>
          <w:lang w:val="en-GB"/>
        </w:rPr>
        <w:t xml:space="preserve"> </w:t>
      </w:r>
      <w:r w:rsidR="00601393" w:rsidRPr="002C0752">
        <w:rPr>
          <w:rFonts w:ascii="Book Antiqua" w:hAnsi="Book Antiqua" w:cs="Arial"/>
          <w:color w:val="000000" w:themeColor="text1"/>
          <w:sz w:val="24"/>
          <w:szCs w:val="24"/>
          <w:lang w:val="en-GB"/>
        </w:rPr>
        <w:t>profits from</w:t>
      </w:r>
      <w:r w:rsidR="000F7BEF" w:rsidRPr="002C0752">
        <w:rPr>
          <w:rFonts w:ascii="Book Antiqua" w:hAnsi="Book Antiqua" w:cs="Arial"/>
          <w:color w:val="000000" w:themeColor="text1"/>
          <w:sz w:val="24"/>
          <w:szCs w:val="24"/>
          <w:lang w:val="en-GB"/>
        </w:rPr>
        <w:t xml:space="preserve"> </w:t>
      </w:r>
      <w:r w:rsidRPr="002C0752">
        <w:rPr>
          <w:rFonts w:ascii="Book Antiqua" w:hAnsi="Book Antiqua" w:cs="Arial"/>
          <w:color w:val="000000" w:themeColor="text1"/>
          <w:sz w:val="24"/>
          <w:szCs w:val="24"/>
          <w:lang w:val="en-GB"/>
        </w:rPr>
        <w:t>this</w:t>
      </w:r>
      <w:r w:rsidR="00601393" w:rsidRPr="002C0752">
        <w:rPr>
          <w:rFonts w:ascii="Book Antiqua" w:hAnsi="Book Antiqua" w:cs="Arial"/>
          <w:color w:val="000000" w:themeColor="text1"/>
          <w:sz w:val="24"/>
          <w:szCs w:val="24"/>
          <w:lang w:val="en-GB"/>
        </w:rPr>
        <w:t xml:space="preserve">. </w:t>
      </w:r>
      <w:r w:rsidR="004469CE" w:rsidRPr="002C0752">
        <w:rPr>
          <w:rFonts w:ascii="Book Antiqua" w:hAnsi="Book Antiqua" w:cs="Arial"/>
          <w:color w:val="000000" w:themeColor="text1"/>
          <w:sz w:val="24"/>
          <w:szCs w:val="24"/>
          <w:lang w:val="en-GB"/>
        </w:rPr>
        <w:t>Regarding HDV</w:t>
      </w:r>
      <w:r w:rsidR="00B730B5" w:rsidRPr="002C0752">
        <w:rPr>
          <w:rFonts w:ascii="Book Antiqua" w:hAnsi="Book Antiqua" w:cs="Arial"/>
          <w:color w:val="000000" w:themeColor="text1"/>
          <w:sz w:val="24"/>
          <w:szCs w:val="24"/>
          <w:lang w:val="en-GB"/>
        </w:rPr>
        <w:t xml:space="preserve"> recognition by MDA5</w:t>
      </w:r>
      <w:r w:rsidR="004469CE" w:rsidRPr="002C0752">
        <w:rPr>
          <w:rFonts w:ascii="Book Antiqua" w:hAnsi="Book Antiqua" w:cs="Arial"/>
          <w:color w:val="000000" w:themeColor="text1"/>
          <w:sz w:val="24"/>
          <w:szCs w:val="24"/>
          <w:lang w:val="en-GB"/>
        </w:rPr>
        <w:t xml:space="preserve">, </w:t>
      </w:r>
      <w:r w:rsidR="000806EB" w:rsidRPr="002C0752">
        <w:rPr>
          <w:rFonts w:ascii="Book Antiqua" w:hAnsi="Book Antiqua" w:cs="Arial"/>
          <w:color w:val="000000" w:themeColor="text1"/>
          <w:sz w:val="24"/>
          <w:szCs w:val="24"/>
          <w:lang w:val="en-GB"/>
        </w:rPr>
        <w:t xml:space="preserve">downregulation of MAVS-induced </w:t>
      </w:r>
      <w:r w:rsidR="0024044A" w:rsidRPr="002C0752">
        <w:rPr>
          <w:rFonts w:ascii="Book Antiqua" w:hAnsi="Book Antiqua" w:cs="Arial"/>
          <w:color w:val="000000" w:themeColor="text1"/>
          <w:sz w:val="24"/>
          <w:szCs w:val="24"/>
          <w:lang w:val="en-GB"/>
        </w:rPr>
        <w:t>signalling</w:t>
      </w:r>
      <w:r w:rsidR="000806EB" w:rsidRPr="002C0752">
        <w:rPr>
          <w:rFonts w:ascii="Book Antiqua" w:hAnsi="Book Antiqua" w:cs="Arial"/>
          <w:color w:val="000000" w:themeColor="text1"/>
          <w:sz w:val="24"/>
          <w:szCs w:val="24"/>
          <w:lang w:val="en-GB"/>
        </w:rPr>
        <w:t xml:space="preserve"> by HBV-encoded </w:t>
      </w:r>
      <w:r w:rsidRPr="002C0752">
        <w:rPr>
          <w:rFonts w:ascii="Book Antiqua" w:hAnsi="Book Antiqua" w:cs="Arial"/>
          <w:color w:val="000000" w:themeColor="text1"/>
          <w:sz w:val="24"/>
          <w:szCs w:val="24"/>
          <w:lang w:val="en-GB"/>
        </w:rPr>
        <w:t>X</w:t>
      </w:r>
      <w:r w:rsidR="000806EB" w:rsidRPr="002C0752">
        <w:rPr>
          <w:rFonts w:ascii="Book Antiqua" w:hAnsi="Book Antiqua" w:cs="Arial"/>
          <w:color w:val="000000" w:themeColor="text1"/>
          <w:sz w:val="24"/>
          <w:szCs w:val="24"/>
          <w:lang w:val="en-GB"/>
        </w:rPr>
        <w:t>-protein</w:t>
      </w:r>
      <w:r w:rsidR="00034783" w:rsidRPr="002C0752">
        <w:rPr>
          <w:rFonts w:ascii="Book Antiqua" w:hAnsi="Book Antiqua" w:cs="Arial"/>
          <w:color w:val="000000" w:themeColor="text1"/>
          <w:sz w:val="24"/>
          <w:szCs w:val="24"/>
          <w:lang w:val="en-GB"/>
        </w:rPr>
        <w:t xml:space="preserve"> </w:t>
      </w:r>
      <w:r w:rsidRPr="002C0752">
        <w:rPr>
          <w:rFonts w:ascii="Book Antiqua" w:hAnsi="Book Antiqua" w:cs="Arial"/>
          <w:color w:val="000000" w:themeColor="text1"/>
          <w:sz w:val="24"/>
          <w:szCs w:val="24"/>
          <w:lang w:val="en-GB"/>
        </w:rPr>
        <w:t>has been proposed</w:t>
      </w:r>
      <w:r w:rsidR="00034783" w:rsidRPr="002C0752">
        <w:rPr>
          <w:rFonts w:ascii="Book Antiqua" w:hAnsi="Book Antiqua" w:cs="Arial"/>
          <w:color w:val="000000" w:themeColor="text1"/>
          <w:sz w:val="24"/>
          <w:szCs w:val="24"/>
          <w:lang w:val="en-GB"/>
        </w:rPr>
        <w:fldChar w:fldCharType="begin">
          <w:fldData xml:space="preserve">PEVuZE5vdGU+PENpdGU+PEF1dGhvcj5XZWk8L0F1dGhvcj48WWVhcj4yMDEwPC9ZZWFyPjxSZWNO
dW0+MTQ0PC9SZWNOdW0+PERpc3BsYXlUZXh0PjxzdHlsZSBmYWNlPSJzdXBlcnNjcmlwdCI+WzYw
LTY0XTwvc3R5bGU+PC9EaXNwbGF5VGV4dD48cmVjb3JkPjxyZWMtbnVtYmVyPjE0NDwvcmVjLW51
bWJlcj48Zm9yZWlnbi1rZXlzPjxrZXkgYXBwPSJFTiIgZGItaWQ9ImEyemRzZHoybnN4OXJuZXc1
YTJwdzJyY2R0MHdycHR2dHJ0ZSIgdGltZXN0YW1wPSIxNTczMDU3ODk1Ij4xNDQ8L2tleT48L2Zv
cmVpZ24ta2V5cz48cmVmLXR5cGUgbmFtZT0iSm91cm5hbCBBcnRpY2xlIj4xNzwvcmVmLXR5cGU+
PGNvbnRyaWJ1dG9ycz48YXV0aG9ycz48YXV0aG9yPldlaSwgQy48L2F1dGhvcj48YXV0aG9yPk5p
LCBDLjwvYXV0aG9yPjxhdXRob3I+U29uZywgVC48L2F1dGhvcj48YXV0aG9yPkxpdSwgWS48L2F1
dGhvcj48YXV0aG9yPllhbmcsIFguPC9hdXRob3I+PGF1dGhvcj5aaGVuZywgWi48L2F1dGhvcj48
YXV0aG9yPkppYSwgWS48L2F1dGhvcj48YXV0aG9yPll1YW4sIFkuPC9hdXRob3I+PGF1dGhvcj5H
dWFuLCBLLjwvYXV0aG9yPjxhdXRob3I+WHUsIFkuPC9hdXRob3I+PGF1dGhvcj5DaGVuZywgWC48
L2F1dGhvcj48YXV0aG9yPlpoYW5nLCBZLjwvYXV0aG9yPjxhdXRob3I+WWFuZywgWC48L2F1dGhv
cj48YXV0aG9yPldhbmcsIFkuPC9hdXRob3I+PGF1dGhvcj5XZW4sIEMuPC9hdXRob3I+PGF1dGhv
cj5XdSwgUS48L2F1dGhvcj48YXV0aG9yPlNoaSwgVy48L2F1dGhvcj48YXV0aG9yPlpob25nLCBI
LjwvYXV0aG9yPjwvYXV0aG9ycz48L2NvbnRyaWJ1dG9ycz48YXV0aC1hZGRyZXNzPkJlaWppbmcg
SW5zdGl0dXRlIG9mIEJpb3RlY2hub2xvZ3ksIENoaW5hLjwvYXV0aC1hZGRyZXNzPjx0aXRsZXM+
PHRpdGxlPlRoZSBoZXBhdGl0aXMgQiB2aXJ1cyBYIHByb3RlaW4gZGlzcnVwdHMgaW5uYXRlIGlt
bXVuaXR5IGJ5IGRvd25yZWd1bGF0aW5nIG1pdG9jaG9uZHJpYWwgYW50aXZpcmFsIHNpZ25hbGlu
ZyBwcm90ZWluPC90aXRsZT48c2Vjb25kYXJ5LXRpdGxlPkogSW1tdW5vbDwvc2Vjb25kYXJ5LXRp
dGxlPjwvdGl0bGVzPjxwZXJpb2RpY2FsPjxmdWxsLXRpdGxlPkogSW1tdW5vbDwvZnVsbC10aXRs
ZT48L3BlcmlvZGljYWw+PHBhZ2VzPjExNTgtNjg8L3BhZ2VzPjx2b2x1bWU+MTg1PC92b2x1bWU+
PG51bWJlcj4yPC9udW1iZXI+PGtleXdvcmRzPjxrZXl3b3JkPkFkYXB0b3IgUHJvdGVpbnMsIFNp
Z25hbCBUcmFuc2R1Y2luZy9nZW5ldGljcy8qaW1tdW5vbG9neS9tZXRhYm9saXNtPC9rZXl3b3Jk
PjxrZXl3b3JkPkFuaW1hbHM8L2tleXdvcmQ+PGtleXdvcmQ+Q2VsbCBMaW5lPC9rZXl3b3JkPjxr
ZXl3b3JkPkNlcmNvcGl0aGVjdXMgYWV0aGlvcHM8L2tleXdvcmQ+PGtleXdvcmQ+REVBRCBCb3gg
UHJvdGVpbiA1ODwva2V5d29yZD48a2V5d29yZD5ERUFELWJveCBSTkEgSGVsaWNhc2VzL2dlbmV0
aWNzL2ltbXVub2xvZ3kvbWV0YWJvbGlzbTwva2V5d29yZD48a2V5d29yZD5Eb3duLVJlZ3VsYXRp
b248L2tleXdvcmQ+PGtleXdvcmQ+SGVwIEcyIENlbGxzPC9rZXl3b3JkPjxrZXl3b3JkPkh1bWFu
czwva2V5d29yZD48a2V5d29yZD5JbW11bml0eSwgSW5uYXRlLyppbW11bm9sb2d5PC9rZXl3b3Jk
PjxrZXl3b3JkPkltbXVub2Jsb3R0aW5nPC9rZXl3b3JkPjxrZXl3b3JkPkludGVyZmVyb24tZ2Ft
bWEvZ2VuZXRpY3MvaW1tdW5vbG9neS9tZXRhYm9saXNtPC9rZXl3b3JkPjxrZXl3b3JkPktpbmV0
aWNzPC9rZXl3b3JkPjxrZXl3b3JkPk1pdG9jaG9uZHJpYWwgUHJvdGVpbnMvZ2VuZXRpY3MvKmlt
bXVub2xvZ3kvbWV0YWJvbGlzbTwva2V5d29yZD48a2V5d29yZD5Qb2x5IGRBLWRUL2dlbmV0aWNz
L2ltbXVub2xvZ3kvbWV0YWJvbGlzbTwva2V5d29yZD48a2V5d29yZD5Qcm90ZWluIEJpbmRpbmc8
L2tleXdvcmQ+PGtleXdvcmQ+UmV2ZXJzZSBUcmFuc2NyaXB0YXNlIFBvbHltZXJhc2UgQ2hhaW4g
UmVhY3Rpb248L2tleXdvcmQ+PGtleXdvcmQ+U2lnbmFsIFRyYW5zZHVjdGlvbi9pbW11bm9sb2d5
PC9rZXl3b3JkPjxrZXl3b3JkPlRyYW5zLUFjdGl2YXRvcnMvZ2VuZXRpY3MvKmltbXVub2xvZ3kv
bWV0YWJvbGlzbTwva2V5d29yZD48a2V5d29yZD5UcmFuc2ZlY3Rpb248L2tleXdvcmQ+PGtleXdv
cmQ+VmVybyBDZWxsczwva2V5d29yZD48L2tleXdvcmRzPjxkYXRlcz48eWVhcj4yMDEwPC95ZWFy
PjxwdWItZGF0ZXM+PGRhdGU+SnVsIDE1PC9kYXRlPjwvcHViLWRhdGVzPjwvZGF0ZXM+PGlzYm4+
MTU1MC02NjA2IChFbGVjdHJvbmljKSYjeEQ7MDAyMi0xNzY3IChMaW5raW5nKTwvaXNibj48YWNj
ZXNzaW9uLW51bT4yMDU1NDk2NTwvYWNjZXNzaW9uLW51bT48dXJscz48cmVsYXRlZC11cmxzPjx1
cmw+aHR0cHM6Ly93d3cubmNiaS5ubG0ubmloLmdvdi9wdWJtZWQvMjA1NTQ5NjU8L3VybD48L3Jl
bGF0ZWQtdXJscz48L3VybHM+PGVsZWN0cm9uaWMtcmVzb3VyY2UtbnVtPjEwLjQwNDkvamltbXVu
b2wuMDkwMzg3NDwvZWxlY3Ryb25pYy1yZXNvdXJjZS1udW0+PC9yZWNvcmQ+PC9DaXRlPjxDaXRl
PjxBdXRob3I+Smlhbmc8L0F1dGhvcj48WWVhcj4yMDEwPC9ZZWFyPjxSZWNOdW0+MTQ3PC9SZWNO
dW0+PHJlY29yZD48cmVjLW51bWJlcj4xNDc8L3JlYy1udW1iZXI+PGZvcmVpZ24ta2V5cz48a2V5
IGFwcD0iRU4iIGRiLWlkPSJhMnpkc2R6Mm5zeDlybmV3NWEycHcycmNkdDB3cnB0dnRydGUiIHRp
bWVzdGFtcD0iMTU3MzA1ODI5OCI+MTQ3PC9rZXk+PC9mb3JlaWduLWtleXM+PHJlZi10eXBlIG5h
bWU9IkpvdXJuYWwgQXJ0aWNsZSI+MTc8L3JlZi10eXBlPjxjb250cmlidXRvcnM+PGF1dGhvcnM+
PGF1dGhvcj5KaWFuZywgSi48L2F1dGhvcj48YXV0aG9yPlRhbmcsIEguPC9hdXRob3I+PC9hdXRo
b3JzPjwvY29udHJpYnV0b3JzPjxhdXRoLWFkZHJlc3M+S2V5IGxhYm9yYXRvcnkgb2YgSW5mZWN0
aW9uIGFuZCBJbW11bml0eSBvZiBDaGluZXNlIEFjYWRlbXkgb2YgU2NpZW5jZXMsIEluc3RpdHV0
ZSBvZiBCaW9waHlzaWNzLCBCZWlqaW5nIDEwMDEwMSwgQ2hpbmEuPC9hdXRoLWFkZHJlc3M+PHRp
dGxlcz48dGl0bGU+TWVjaGFuaXNtIG9mIGluaGliaXRpbmcgdHlwZSBJIGludGVyZmVyb24gaW5k
dWN0aW9uIGJ5IGhlcGF0aXRpcyBCIHZpcnVzIFggcHJvdGVpbjwvdGl0bGU+PHNlY29uZGFyeS10
aXRsZT5Qcm90ZWluIENlbGw8L3NlY29uZGFyeS10aXRsZT48L3RpdGxlcz48cGVyaW9kaWNhbD48
ZnVsbC10aXRsZT5Qcm90ZWluIENlbGw8L2Z1bGwtdGl0bGU+PC9wZXJpb2RpY2FsPjxwYWdlcz4x
MTA2LTE3PC9wYWdlcz48dm9sdW1lPjE8L3ZvbHVtZT48bnVtYmVyPjEyPC9udW1iZXI+PGtleXdv
cmRzPjxrZXl3b3JkPkFuaW1hbHM8L2tleXdvcmQ+PGtleXdvcmQ+Qi1MeW1waG9jeXRlcy9pbW11
bm9sb2d5L21ldGFib2xpc208L2tleXdvcmQ+PGtleXdvcmQ+Q2VsbCBMaW5lPC9rZXl3b3JkPjxr
ZXl3b3JkPkRFQUQgQm94IFByb3RlaW4gNTg8L2tleXdvcmQ+PGtleXdvcmQ+REVBRC1ib3ggUk5B
IEhlbGljYXNlcy9hbnRhZ29uaXN0cyAmYW1wOyBpbmhpYml0b3JzL2ltbXVub2xvZ3kvbWV0YWJv
bGlzbTwva2V5d29yZD48a2V5d29yZD5IZXAgRzIgQ2VsbHM8L2tleXdvcmQ+PGtleXdvcmQ+SGVw
YXRpdGlzIEIgdmlydXMvaW1tdW5vbG9neS9tZXRhYm9saXNtPC9rZXl3b3JkPjxrZXl3b3JkPkh1
bWFuczwva2V5d29yZD48a2V5d29yZD5JLWthcHBhIEIgS2luYXNlL2FudGFnb25pc3RzICZhbXA7
IGluaGliaXRvcnMvaW1tdW5vbG9neS9tZXRhYm9saXNtPC9rZXl3b3JkPjxrZXl3b3JkPkltbXVu
ZSBFdmFzaW9uPC9rZXl3b3JkPjxrZXl3b3JkPkltbXVuaXR5LCBJbm5hdGU8L2tleXdvcmQ+PGtl
eXdvcmQ+SW50ZXJmZXJvbiBSZWd1bGF0b3J5IEZhY3Rvci0zL2FudGFnb25pc3RzICZhbXA7IGlu
aGliaXRvcnMvaW1tdW5vbG9neS9tZXRhYm9saXNtPC9rZXl3b3JkPjxrZXl3b3JkPkludGVyZmVy
b24gVHlwZSBJLyphbnRhZ29uaXN0cyAmYW1wOyBpbmhpYml0b3JzL2ltbXVub2xvZ3kvbWV0YWJv
bGlzbTwva2V5d29yZD48a2V5d29yZD5NaWNlPC9rZXl3b3JkPjxrZXl3b3JkPk1vbGVjdWxhciBU
YXJnZXRlZCBUaGVyYXB5PC9rZXl3b3JkPjxrZXl3b3JkPlBvbHl1YmlxdWl0aW4vYW50YWdvbmlz
dHMgJmFtcDsgaW5oaWJpdG9ycy9tZXRhYm9saXNtPC9rZXl3b3JkPjxrZXl3b3JkPlByb3RlaW4g
QmluZGluZy9pbW11bm9sb2d5PC9rZXl3b3JkPjxrZXl3b3JkPlNlbmRhaSB2aXJ1cy9pbW11bm9s
b2d5L21ldGFib2xpc208L2tleXdvcmQ+PGtleXdvcmQ+U2lnbmFsIFRyYW5zZHVjdGlvbi8qaW1t
dW5vbG9neTwva2V5d29yZD48a2V5d29yZD5UTkYgUmVjZXB0b3ItQXNzb2NpYXRlZCBGYWN0b3Ig
My9hbnRhZ29uaXN0cyAmYW1wOyBpbmhpYml0b3JzL2ltbXVub2xvZ3kvbWV0YWJvbGlzbTwva2V5
d29yZD48a2V5d29yZD5UcmFucy1BY3RpdmF0b3JzLyppbW11bm9sb2d5LyptZXRhYm9saXNtPC9r
ZXl3b3JkPjwva2V5d29yZHM+PGRhdGVzPjx5ZWFyPjIwMTA8L3llYXI+PHB1Yi1kYXRlcz48ZGF0
ZT5EZWM8L2RhdGU+PC9wdWItZGF0ZXM+PC9kYXRlcz48aXNibj4xNjc0LTgwMTggKEVsZWN0cm9u
aWMpJiN4RDsxNjc0LTgwMFggKExpbmtpbmcpPC9pc2JuPjxhY2Nlc3Npb24tbnVtPjIxMjEzMTA0
PC9hY2Nlc3Npb24tbnVtPjx1cmxzPjxyZWxhdGVkLXVybHM+PHVybD5odHRwczovL3d3dy5uY2Jp
Lm5sbS5uaWguZ292L3B1Ym1lZC8yMTIxMzEwNDwvdXJsPjwvcmVsYXRlZC11cmxzPjwvdXJscz48
Y3VzdG9tMj5QTUM0ODc1MDc2PC9jdXN0b20yPjxlbGVjdHJvbmljLXJlc291cmNlLW51bT4xMC4x
MDA3L3MxMzIzOC0wMTAtMDE0MS04PC9lbGVjdHJvbmljLXJlc291cmNlLW51bT48L3JlY29yZD48
L0NpdGU+PENpdGU+PEF1dGhvcj5LdW1hcjwvQXV0aG9yPjxZZWFyPjIwMTE8L1llYXI+PFJlY051
bT4xNDg8L1JlY051bT48cmVjb3JkPjxyZWMtbnVtYmVyPjE0ODwvcmVjLW51bWJlcj48Zm9yZWln
bi1rZXlzPjxrZXkgYXBwPSJFTiIgZGItaWQ9ImEyemRzZHoybnN4OXJuZXc1YTJwdzJyY2R0MHdy
cHR2dHJ0ZSIgdGltZXN0YW1wPSIxNTczMDU4MzEzIj4xNDg8L2tleT48L2ZvcmVpZ24ta2V5cz48
cmVmLXR5cGUgbmFtZT0iSm91cm5hbCBBcnRpY2xlIj4xNzwvcmVmLXR5cGU+PGNvbnRyaWJ1dG9y
cz48YXV0aG9ycz48YXV0aG9yPkt1bWFyLCBNLjwvYXV0aG9yPjxhdXRob3I+SnVuZywgUy4gWS48
L2F1dGhvcj48YXV0aG9yPkhvZGdzb24sIEEuIEouPC9hdXRob3I+PGF1dGhvcj5NYWRkZW4sIEMu
IFIuPC9hdXRob3I+PGF1dGhvcj5RaW4sIEouPC9hdXRob3I+PGF1dGhvcj5TbGFnbGUsIEIuIEwu
PC9hdXRob3I+PC9hdXRob3JzPjwvY29udHJpYnV0b3JzPjxhdXRoLWFkZHJlc3M+RGVwYXJ0bWVu
dCBvZiBNb2xlY3VsYXIgVmlyb2xvZ3ksIEJheWxvciBDb2xsZWdlIG9mIE1lZGljaW5lLCBIb3Vz
dG9uLCBUZXhhcyA3NzAzMCwgVVNBLjwvYXV0aC1hZGRyZXNzPjx0aXRsZXM+PHRpdGxlPkhlcGF0
aXRpcyBCIHZpcnVzIHJlZ3VsYXRvcnkgSEJ4IHByb3RlaW4gYmluZHMgdG8gYWRhcHRvciBwcm90
ZWluIElQUy0xIGFuZCBpbmhpYml0cyB0aGUgYWN0aXZhdGlvbiBvZiBiZXRhIGludGVyZmVyb248
L3RpdGxlPjxzZWNvbmRhcnktdGl0bGU+SiBWaXJvbDwvc2Vjb25kYXJ5LXRpdGxlPjwvdGl0bGVz
PjxwZXJpb2RpY2FsPjxmdWxsLXRpdGxlPkogVmlyb2w8L2Z1bGwtdGl0bGU+PC9wZXJpb2RpY2Fs
PjxwYWdlcz45ODctOTU8L3BhZ2VzPjx2b2x1bWU+ODU8L3ZvbHVtZT48bnVtYmVyPjI8L251bWJl
cj48a2V5d29yZHM+PGtleXdvcmQ+QWRhcHRvciBQcm90ZWlucywgU2lnbmFsIFRyYW5zZHVjaW5n
LyptZXRhYm9saXNtPC9rZXl3b3JkPjxrZXl3b3JkPkFuaW1hbHM8L2tleXdvcmQ+PGtleXdvcmQ+
QmxvdHRpbmcsIFdlc3Rlcm48L2tleXdvcmQ+PGtleXdvcmQ+Q2VsbCBMaW5lPC9rZXl3b3JkPjxr
ZXl3b3JkPkhlcGF0aXRpcyBCIHZpcnVzLypwYXRob2dlbmljaXR5PC9rZXl3b3JkPjxrZXl3b3Jk
PkhlcGF0b2N5dGVzL3Zpcm9sb2d5PC9rZXl3b3JkPjxrZXl3b3JkPkh1bWFuczwva2V5d29yZD48
a2V5d29yZD5JbW11bm9wcmVjaXBpdGF0aW9uPC9rZXl3b3JkPjxrZXl3b3JkPkludGVyZmVyb24t
YmV0YS8qYW50YWdvbmlzdHMgJmFtcDsgaW5oaWJpdG9yczwva2V5d29yZD48a2V5d29yZD5MaXZl
ci92aXJvbG9neTwva2V5d29yZD48a2V5d29yZD5NYXNzIFNwZWN0cm9tZXRyeTwva2V5d29yZD48
a2V5d29yZD5NaWNlPC9rZXl3b3JkPjxrZXl3b3JkPk1pY2UsIFRyYW5zZ2VuaWM8L2tleXdvcmQ+
PGtleXdvcmQ+UHJvdGVpbiBCaW5kaW5nPC9rZXl3b3JkPjxrZXl3b3JkPlRyYW5zLUFjdGl2YXRv
cnMvKm1ldGFib2xpc208L2tleXdvcmQ+PC9rZXl3b3Jkcz48ZGF0ZXM+PHllYXI+MjAxMTwveWVh
cj48cHViLWRhdGVzPjxkYXRlPkphbjwvZGF0ZT48L3B1Yi1kYXRlcz48L2RhdGVzPjxpc2JuPjEw
OTgtNTUxNCAoRWxlY3Ryb25pYykmI3hEOzAwMjItNTM4WCAoTGlua2luZyk8L2lzYm4+PGFjY2Vz
c2lvbi1udW0+MjEwNjgyNTM8L2FjY2Vzc2lvbi1udW0+PHVybHM+PHJlbGF0ZWQtdXJscz48dXJs
Pmh0dHBzOi8vd3d3Lm5jYmkubmxtLm5paC5nb3YvcHVibWVkLzIxMDY4MjUzPC91cmw+PC9yZWxh
dGVkLXVybHM+PC91cmxzPjxjdXN0b20yPlBNQzMwMjAwMTc8L2N1c3RvbTI+PGVsZWN0cm9uaWMt
cmVzb3VyY2UtbnVtPjEwLjExMjgvSlZJLjAxODI1LTEwPC9lbGVjdHJvbmljLXJlc291cmNlLW51
bT48L3JlY29yZD48L0NpdGU+PENpdGU+PEF1dGhvcj5XYW5nPC9BdXRob3I+PFllYXI+MjAxMDwv
WWVhcj48UmVjTnVtPjE0OTwvUmVjTnVtPjxyZWNvcmQ+PHJlYy1udW1iZXI+MTQ5PC9yZWMtbnVt
YmVyPjxmb3JlaWduLWtleXM+PGtleSBhcHA9IkVOIiBkYi1pZD0iYTJ6ZHNkejJuc3g5cm5ldzVh
MnB3MnJjZHQwd3JwdHZ0cnRlIiB0aW1lc3RhbXA9IjE1NzMwNTgzMzMiPjE0OTwva2V5PjwvZm9y
ZWlnbi1rZXlzPjxyZWYtdHlwZSBuYW1lPSJKb3VybmFsIEFydGljbGUiPjE3PC9yZWYtdHlwZT48
Y29udHJpYnV0b3JzPjxhdXRob3JzPjxhdXRob3I+V2FuZywgWC48L2F1dGhvcj48YXV0aG9yPkxp
LCBZLjwvYXV0aG9yPjxhdXRob3I+TWFvLCBBLjwvYXV0aG9yPjxhdXRob3I+TGksIEMuPC9hdXRo
b3I+PGF1dGhvcj5MaSwgWS48L2F1dGhvcj48YXV0aG9yPlRpZW4sIFAuPC9hdXRob3I+PC9hdXRo
b3JzPjwvY29udHJpYnV0b3JzPjxhdXRoLWFkZHJlc3M+Q29sbGVnZSBvZiBMaWZlIFNjaWVuY2Vz
LCBNb2Rlcm4gVmlyb2xvZ3kgQ2VudGVyLCBXdWhhbiBVbml2ZXJzaXR5LCBXdWhhbiA0MzAwNzIs
IENoaW5hLjwvYXV0aC1hZGRyZXNzPjx0aXRsZXM+PHRpdGxlPkhlcGF0aXRpcyBCIHZpcnVzIFgg
cHJvdGVpbiBzdXBwcmVzc2VzIHZpcnVzLXRyaWdnZXJlZCBJUkYzIGFjdGl2YXRpb24gYW5kIElG
Ti1iZXRhIGluZHVjdGlvbiBieSBkaXNydXB0aW5nIHRoZSBWSVNBLWFzc29jaWF0ZWQgY29tcGxl
eDwvdGl0bGU+PHNlY29uZGFyeS10aXRsZT5DZWxsIE1vbCBJbW11bm9sPC9zZWNvbmRhcnktdGl0
bGU+PC90aXRsZXM+PHBlcmlvZGljYWw+PGZ1bGwtdGl0bGU+Q2VsbCBNb2wgSW1tdW5vbDwvZnVs
bC10aXRsZT48L3BlcmlvZGljYWw+PHBhZ2VzPjM0MS04PC9wYWdlcz48dm9sdW1lPjc8L3ZvbHVt
ZT48bnVtYmVyPjU8L251bWJlcj48a2V5d29yZHM+PGtleXdvcmQ+QWRhcHRvciBQcm90ZWlucywg
U2lnbmFsIFRyYW5zZHVjaW5nLyppbW11bm9sb2d5L21ldGFib2xpc208L2tleXdvcmQ+PGtleXdv
cmQ+QW5pbWFsczwva2V5d29yZD48a2V5d29yZD5DZWxsIExpbmU8L2tleXdvcmQ+PGtleXdvcmQ+
Q3JpY2V0aW5hZTwva2V5d29yZD48a2V5d29yZD5IZXBhdGl0aXMgQiB2aXJ1cy8qaW1tdW5vbG9n
eS9tZXRhYm9saXNtPC9rZXl3b3JkPjxrZXl3b3JkPkh1bWFuczwva2V5d29yZD48a2V5d29yZD5J
bnRlcmZlcm9uIFJlZ3VsYXRvcnkgRmFjdG9yLTMvKmltbXVub2xvZ3k8L2tleXdvcmQ+PGtleXdv
cmQ+SW50ZXJmZXJvbi1iZXRhL2dlbmV0aWNzLyppbW11bm9sb2d5PC9rZXl3b3JkPjxrZXl3b3Jk
PlByb21vdGVyIFJlZ2lvbnMsIEdlbmV0aWM8L2tleXdvcmQ+PGtleXdvcmQ+UHJvdGVpbiBCaW5k
aW5nPC9rZXl3b3JkPjxrZXl3b3JkPlRyYW5zLUFjdGl2YXRvcnMvKmltbXVub2xvZ3kvbWV0YWJv
bGlzbTwva2V5d29yZD48L2tleXdvcmRzPjxkYXRlcz48eWVhcj4yMDEwPC95ZWFyPjxwdWItZGF0
ZXM+PGRhdGU+U2VwPC9kYXRlPjwvcHViLWRhdGVzPjwvZGF0ZXM+PGlzYm4+MjA0Mi0wMjI2IChF
bGVjdHJvbmljKSYjeEQ7MTY3Mi03NjgxIChMaW5raW5nKTwvaXNibj48YWNjZXNzaW9uLW51bT4y
MDcxMTIzMDwvYWNjZXNzaW9uLW51bT48dXJscz48cmVsYXRlZC11cmxzPjx1cmw+aHR0cHM6Ly93
d3cubmNiaS5ubG0ubmloLmdvdi9wdWJtZWQvMjA3MTEyMzA8L3VybD48L3JlbGF0ZWQtdXJscz48
L3VybHM+PGN1c3RvbTI+UE1DNDAwMjY4MzwvY3VzdG9tMj48ZWxlY3Ryb25pYy1yZXNvdXJjZS1u
dW0+MTAuMTAzOC9jbWkuMjAxMC4zNjwvZWxlY3Ryb25pYy1yZXNvdXJjZS1udW0+PC9yZWNvcmQ+
PC9DaXRlPjxDaXRlPjxBdXRob3I+S2hhbjwvQXV0aG9yPjxZZWFyPjIwMTY8L1llYXI+PFJlY051
bT4xNTA8L1JlY051bT48cmVjb3JkPjxyZWMtbnVtYmVyPjE1MDwvcmVjLW51bWJlcj48Zm9yZWln
bi1rZXlzPjxrZXkgYXBwPSJFTiIgZGItaWQ9ImEyemRzZHoybnN4OXJuZXc1YTJwdzJyY2R0MHdy
cHR2dHJ0ZSIgdGltZXN0YW1wPSIxNTczMDU4MzQ2Ij4xNTA8L2tleT48L2ZvcmVpZ24ta2V5cz48
cmVmLXR5cGUgbmFtZT0iSm91cm5hbCBBcnRpY2xlIj4xNzwvcmVmLXR5cGU+PGNvbnRyaWJ1dG9y
cz48YXV0aG9ycz48YXV0aG9yPktoYW4sIE0uPC9hdXRob3I+PGF1dGhvcj5TeWVkLCBHLiBILjwv
YXV0aG9yPjxhdXRob3I+S2ltLCBTLiBKLjwvYXV0aG9yPjxhdXRob3I+U2lkZGlxdWksIEEuPC9h
dXRob3I+PC9hdXRob3JzPjwvY29udHJpYnV0b3JzPjxhdXRoLWFkZHJlc3M+RGl2aXNpb24gb2Yg
SW5mZWN0aW91cyBEaXNlYXNlcywgRGVwYXJ0bWVudCBvZiBNZWRpY2luZSwgVW5pdmVyc2l0eSBv
ZiBDYWxpZm9ybmlhLCBTYW4gRGllZ28sIExhIEpvbGxhLCBDYWxpZm9ybmlhLCBVbml0ZWQgU3Rh
dGVzIG9mIEFtZXJpY2EuPC9hdXRoLWFkZHJlc3M+PHRpdGxlcz48dGl0bGU+SGVwYXRpdGlzIEIg
VmlydXMtSW5kdWNlZCBQYXJraW4tRGVwZW5kZW50IFJlY3J1aXRtZW50IG9mIExpbmVhciBVYmlx
dWl0aW4gQXNzZW1ibHkgQ29tcGxleCAoTFVCQUMpIHRvIE1pdG9jaG9uZHJpYSBhbmQgQXR0ZW51
YXRpb24gb2YgSW5uYXRlIEltbXVuaXR5PC90aXRsZT48c2Vjb25kYXJ5LXRpdGxlPlBMb1MgUGF0
aG9nPC9zZWNvbmRhcnktdGl0bGU+PC90aXRsZXM+PHBlcmlvZGljYWw+PGZ1bGwtdGl0bGU+UExv
UyBQYXRob2c8L2Z1bGwtdGl0bGU+PC9wZXJpb2RpY2FsPjxwYWdlcz5lMTAwNTY5MzwvcGFnZXM+
PHZvbHVtZT4xMjwvdm9sdW1lPjxudW1iZXI+NjwvbnVtYmVyPjxrZXl3b3Jkcz48a2V5d29yZD5B
ZGFwdG9yIFByb3RlaW5zLCBTaWduYWwgVHJhbnNkdWNpbmcvaW1tdW5vbG9neS8qbWV0YWJvbGlz
bTwva2V5d29yZD48a2V5d29yZD5DZWxsIExpbmU8L2tleXdvcmQ+PGtleXdvcmQ+Rmx1b3Jlc2Nl
bnQgQW50aWJvZHkgVGVjaG5pcXVlPC9rZXl3b3JkPjxrZXl3b3JkPkhlcGF0aXRpcyBCL2ltbXVu
b2xvZ3k8L2tleXdvcmQ+PGtleXdvcmQ+SGVwYXRpdGlzIEIgdmlydXMvKmltbXVub2xvZ3kvbWV0
YWJvbGlzbTwva2V5d29yZD48a2V5d29yZD5IdW1hbnM8L2tleXdvcmQ+PGtleXdvcmQ+SW1tdW5p
dHksIElubmF0ZS8qcGh5c2lvbG9neTwva2V5d29yZD48a2V5d29yZD5JbW11bm9wcmVjaXBpdGF0
aW9uPC9rZXl3b3JkPjxrZXl3b3JkPk1pY3Jvc2NvcHksIENvbmZvY2FsPC9rZXl3b3JkPjxrZXl3
b3JkPk1pdG9jaG9uZHJpYS9pbW11bm9sb2d5LyptZXRhYm9saXNtPC9rZXl3b3JkPjxrZXl3b3Jk
PlJOQSwgU21hbGwgSW50ZXJmZXJpbmc8L2tleXdvcmQ+PGtleXdvcmQ+VHJhbnNmZWN0aW9uPC9r
ZXl3b3JkPjxrZXl3b3JkPlViaXF1aXRpbi9pbW11bm9sb2d5LyptZXRhYm9saXNtPC9rZXl3b3Jk
PjxrZXl3b3JkPlViaXF1aXRpbi1Qcm90ZWluIExpZ2FzZXMvaW1tdW5vbG9neS8qbWV0YWJvbGlz
bTwva2V5d29yZD48L2tleXdvcmRzPjxkYXRlcz48eWVhcj4yMDE2PC95ZWFyPjxwdWItZGF0ZXM+
PGRhdGU+SnVuPC9kYXRlPjwvcHViLWRhdGVzPjwvZGF0ZXM+PGlzYm4+MTU1My03Mzc0IChFbGVj
dHJvbmljKSYjeEQ7MTU1My03MzY2IChMaW5raW5nKTwvaXNibj48YWNjZXNzaW9uLW51bT4yNzM0
ODUyNDwvYWNjZXNzaW9uLW51bT48dXJscz48cmVsYXRlZC11cmxzPjx1cmw+aHR0cHM6Ly93d3cu
bmNiaS5ubG0ubmloLmdvdi9wdWJtZWQvMjczNDg1MjQ8L3VybD48L3JlbGF0ZWQtdXJscz48L3Vy
bHM+PGN1c3RvbTI+UE1DNDkyMjY2MzwvY3VzdG9tMj48ZWxlY3Ryb25pYy1yZXNvdXJjZS1udW0+
MTAuMTM3MS9qb3VybmFsLnBwYXQuMTAwNTY5MzwvZWxlY3Ryb25pYy1yZXNvdXJjZS1udW0+PC9y
ZWNvcmQ+PC9DaXRlPjwvRW5kTm90ZT4A
</w:fldData>
        </w:fldChar>
      </w:r>
      <w:r w:rsidR="00BC15B3" w:rsidRPr="002C0752">
        <w:rPr>
          <w:rFonts w:ascii="Book Antiqua" w:hAnsi="Book Antiqua" w:cs="Arial"/>
          <w:color w:val="000000" w:themeColor="text1"/>
          <w:sz w:val="24"/>
          <w:szCs w:val="24"/>
          <w:lang w:val="en-GB"/>
        </w:rPr>
        <w:instrText xml:space="preserve"> ADDIN EN.CITE </w:instrText>
      </w:r>
      <w:r w:rsidR="00BC15B3" w:rsidRPr="002C0752">
        <w:rPr>
          <w:rFonts w:ascii="Book Antiqua" w:hAnsi="Book Antiqua" w:cs="Arial"/>
          <w:color w:val="000000" w:themeColor="text1"/>
          <w:sz w:val="24"/>
          <w:szCs w:val="24"/>
          <w:lang w:val="en-GB"/>
        </w:rPr>
        <w:fldChar w:fldCharType="begin">
          <w:fldData xml:space="preserve">PEVuZE5vdGU+PENpdGU+PEF1dGhvcj5XZWk8L0F1dGhvcj48WWVhcj4yMDEwPC9ZZWFyPjxSZWNO
dW0+MTQ0PC9SZWNOdW0+PERpc3BsYXlUZXh0PjxzdHlsZSBmYWNlPSJzdXBlcnNjcmlwdCI+WzYw
LTY0XTwvc3R5bGU+PC9EaXNwbGF5VGV4dD48cmVjb3JkPjxyZWMtbnVtYmVyPjE0NDwvcmVjLW51
bWJlcj48Zm9yZWlnbi1rZXlzPjxrZXkgYXBwPSJFTiIgZGItaWQ9ImEyemRzZHoybnN4OXJuZXc1
YTJwdzJyY2R0MHdycHR2dHJ0ZSIgdGltZXN0YW1wPSIxNTczMDU3ODk1Ij4xNDQ8L2tleT48L2Zv
cmVpZ24ta2V5cz48cmVmLXR5cGUgbmFtZT0iSm91cm5hbCBBcnRpY2xlIj4xNzwvcmVmLXR5cGU+
PGNvbnRyaWJ1dG9ycz48YXV0aG9ycz48YXV0aG9yPldlaSwgQy48L2F1dGhvcj48YXV0aG9yPk5p
LCBDLjwvYXV0aG9yPjxhdXRob3I+U29uZywgVC48L2F1dGhvcj48YXV0aG9yPkxpdSwgWS48L2F1
dGhvcj48YXV0aG9yPllhbmcsIFguPC9hdXRob3I+PGF1dGhvcj5aaGVuZywgWi48L2F1dGhvcj48
YXV0aG9yPkppYSwgWS48L2F1dGhvcj48YXV0aG9yPll1YW4sIFkuPC9hdXRob3I+PGF1dGhvcj5H
dWFuLCBLLjwvYXV0aG9yPjxhdXRob3I+WHUsIFkuPC9hdXRob3I+PGF1dGhvcj5DaGVuZywgWC48
L2F1dGhvcj48YXV0aG9yPlpoYW5nLCBZLjwvYXV0aG9yPjxhdXRob3I+WWFuZywgWC48L2F1dGhv
cj48YXV0aG9yPldhbmcsIFkuPC9hdXRob3I+PGF1dGhvcj5XZW4sIEMuPC9hdXRob3I+PGF1dGhv
cj5XdSwgUS48L2F1dGhvcj48YXV0aG9yPlNoaSwgVy48L2F1dGhvcj48YXV0aG9yPlpob25nLCBI
LjwvYXV0aG9yPjwvYXV0aG9ycz48L2NvbnRyaWJ1dG9ycz48YXV0aC1hZGRyZXNzPkJlaWppbmcg
SW5zdGl0dXRlIG9mIEJpb3RlY2hub2xvZ3ksIENoaW5hLjwvYXV0aC1hZGRyZXNzPjx0aXRsZXM+
PHRpdGxlPlRoZSBoZXBhdGl0aXMgQiB2aXJ1cyBYIHByb3RlaW4gZGlzcnVwdHMgaW5uYXRlIGlt
bXVuaXR5IGJ5IGRvd25yZWd1bGF0aW5nIG1pdG9jaG9uZHJpYWwgYW50aXZpcmFsIHNpZ25hbGlu
ZyBwcm90ZWluPC90aXRsZT48c2Vjb25kYXJ5LXRpdGxlPkogSW1tdW5vbDwvc2Vjb25kYXJ5LXRp
dGxlPjwvdGl0bGVzPjxwZXJpb2RpY2FsPjxmdWxsLXRpdGxlPkogSW1tdW5vbDwvZnVsbC10aXRs
ZT48L3BlcmlvZGljYWw+PHBhZ2VzPjExNTgtNjg8L3BhZ2VzPjx2b2x1bWU+MTg1PC92b2x1bWU+
PG51bWJlcj4yPC9udW1iZXI+PGtleXdvcmRzPjxrZXl3b3JkPkFkYXB0b3IgUHJvdGVpbnMsIFNp
Z25hbCBUcmFuc2R1Y2luZy9nZW5ldGljcy8qaW1tdW5vbG9neS9tZXRhYm9saXNtPC9rZXl3b3Jk
PjxrZXl3b3JkPkFuaW1hbHM8L2tleXdvcmQ+PGtleXdvcmQ+Q2VsbCBMaW5lPC9rZXl3b3JkPjxr
ZXl3b3JkPkNlcmNvcGl0aGVjdXMgYWV0aGlvcHM8L2tleXdvcmQ+PGtleXdvcmQ+REVBRCBCb3gg
UHJvdGVpbiA1ODwva2V5d29yZD48a2V5d29yZD5ERUFELWJveCBSTkEgSGVsaWNhc2VzL2dlbmV0
aWNzL2ltbXVub2xvZ3kvbWV0YWJvbGlzbTwva2V5d29yZD48a2V5d29yZD5Eb3duLVJlZ3VsYXRp
b248L2tleXdvcmQ+PGtleXdvcmQ+SGVwIEcyIENlbGxzPC9rZXl3b3JkPjxrZXl3b3JkPkh1bWFu
czwva2V5d29yZD48a2V5d29yZD5JbW11bml0eSwgSW5uYXRlLyppbW11bm9sb2d5PC9rZXl3b3Jk
PjxrZXl3b3JkPkltbXVub2Jsb3R0aW5nPC9rZXl3b3JkPjxrZXl3b3JkPkludGVyZmVyb24tZ2Ft
bWEvZ2VuZXRpY3MvaW1tdW5vbG9neS9tZXRhYm9saXNtPC9rZXl3b3JkPjxrZXl3b3JkPktpbmV0
aWNzPC9rZXl3b3JkPjxrZXl3b3JkPk1pdG9jaG9uZHJpYWwgUHJvdGVpbnMvZ2VuZXRpY3MvKmlt
bXVub2xvZ3kvbWV0YWJvbGlzbTwva2V5d29yZD48a2V5d29yZD5Qb2x5IGRBLWRUL2dlbmV0aWNz
L2ltbXVub2xvZ3kvbWV0YWJvbGlzbTwva2V5d29yZD48a2V5d29yZD5Qcm90ZWluIEJpbmRpbmc8
L2tleXdvcmQ+PGtleXdvcmQ+UmV2ZXJzZSBUcmFuc2NyaXB0YXNlIFBvbHltZXJhc2UgQ2hhaW4g
UmVhY3Rpb248L2tleXdvcmQ+PGtleXdvcmQ+U2lnbmFsIFRyYW5zZHVjdGlvbi9pbW11bm9sb2d5
PC9rZXl3b3JkPjxrZXl3b3JkPlRyYW5zLUFjdGl2YXRvcnMvZ2VuZXRpY3MvKmltbXVub2xvZ3kv
bWV0YWJvbGlzbTwva2V5d29yZD48a2V5d29yZD5UcmFuc2ZlY3Rpb248L2tleXdvcmQ+PGtleXdv
cmQ+VmVybyBDZWxsczwva2V5d29yZD48L2tleXdvcmRzPjxkYXRlcz48eWVhcj4yMDEwPC95ZWFy
PjxwdWItZGF0ZXM+PGRhdGU+SnVsIDE1PC9kYXRlPjwvcHViLWRhdGVzPjwvZGF0ZXM+PGlzYm4+
MTU1MC02NjA2IChFbGVjdHJvbmljKSYjeEQ7MDAyMi0xNzY3IChMaW5raW5nKTwvaXNibj48YWNj
ZXNzaW9uLW51bT4yMDU1NDk2NTwvYWNjZXNzaW9uLW51bT48dXJscz48cmVsYXRlZC11cmxzPjx1
cmw+aHR0cHM6Ly93d3cubmNiaS5ubG0ubmloLmdvdi9wdWJtZWQvMjA1NTQ5NjU8L3VybD48L3Jl
bGF0ZWQtdXJscz48L3VybHM+PGVsZWN0cm9uaWMtcmVzb3VyY2UtbnVtPjEwLjQwNDkvamltbXVu
b2wuMDkwMzg3NDwvZWxlY3Ryb25pYy1yZXNvdXJjZS1udW0+PC9yZWNvcmQ+PC9DaXRlPjxDaXRl
PjxBdXRob3I+Smlhbmc8L0F1dGhvcj48WWVhcj4yMDEwPC9ZZWFyPjxSZWNOdW0+MTQ3PC9SZWNO
dW0+PHJlY29yZD48cmVjLW51bWJlcj4xNDc8L3JlYy1udW1iZXI+PGZvcmVpZ24ta2V5cz48a2V5
IGFwcD0iRU4iIGRiLWlkPSJhMnpkc2R6Mm5zeDlybmV3NWEycHcycmNkdDB3cnB0dnRydGUiIHRp
bWVzdGFtcD0iMTU3MzA1ODI5OCI+MTQ3PC9rZXk+PC9mb3JlaWduLWtleXM+PHJlZi10eXBlIG5h
bWU9IkpvdXJuYWwgQXJ0aWNsZSI+MTc8L3JlZi10eXBlPjxjb250cmlidXRvcnM+PGF1dGhvcnM+
PGF1dGhvcj5KaWFuZywgSi48L2F1dGhvcj48YXV0aG9yPlRhbmcsIEguPC9hdXRob3I+PC9hdXRo
b3JzPjwvY29udHJpYnV0b3JzPjxhdXRoLWFkZHJlc3M+S2V5IGxhYm9yYXRvcnkgb2YgSW5mZWN0
aW9uIGFuZCBJbW11bml0eSBvZiBDaGluZXNlIEFjYWRlbXkgb2YgU2NpZW5jZXMsIEluc3RpdHV0
ZSBvZiBCaW9waHlzaWNzLCBCZWlqaW5nIDEwMDEwMSwgQ2hpbmEuPC9hdXRoLWFkZHJlc3M+PHRp
dGxlcz48dGl0bGU+TWVjaGFuaXNtIG9mIGluaGliaXRpbmcgdHlwZSBJIGludGVyZmVyb24gaW5k
dWN0aW9uIGJ5IGhlcGF0aXRpcyBCIHZpcnVzIFggcHJvdGVpbjwvdGl0bGU+PHNlY29uZGFyeS10
aXRsZT5Qcm90ZWluIENlbGw8L3NlY29uZGFyeS10aXRsZT48L3RpdGxlcz48cGVyaW9kaWNhbD48
ZnVsbC10aXRsZT5Qcm90ZWluIENlbGw8L2Z1bGwtdGl0bGU+PC9wZXJpb2RpY2FsPjxwYWdlcz4x
MTA2LTE3PC9wYWdlcz48dm9sdW1lPjE8L3ZvbHVtZT48bnVtYmVyPjEyPC9udW1iZXI+PGtleXdv
cmRzPjxrZXl3b3JkPkFuaW1hbHM8L2tleXdvcmQ+PGtleXdvcmQ+Qi1MeW1waG9jeXRlcy9pbW11
bm9sb2d5L21ldGFib2xpc208L2tleXdvcmQ+PGtleXdvcmQ+Q2VsbCBMaW5lPC9rZXl3b3JkPjxr
ZXl3b3JkPkRFQUQgQm94IFByb3RlaW4gNTg8L2tleXdvcmQ+PGtleXdvcmQ+REVBRC1ib3ggUk5B
IEhlbGljYXNlcy9hbnRhZ29uaXN0cyAmYW1wOyBpbmhpYml0b3JzL2ltbXVub2xvZ3kvbWV0YWJv
bGlzbTwva2V5d29yZD48a2V5d29yZD5IZXAgRzIgQ2VsbHM8L2tleXdvcmQ+PGtleXdvcmQ+SGVw
YXRpdGlzIEIgdmlydXMvaW1tdW5vbG9neS9tZXRhYm9saXNtPC9rZXl3b3JkPjxrZXl3b3JkPkh1
bWFuczwva2V5d29yZD48a2V5d29yZD5JLWthcHBhIEIgS2luYXNlL2FudGFnb25pc3RzICZhbXA7
IGluaGliaXRvcnMvaW1tdW5vbG9neS9tZXRhYm9saXNtPC9rZXl3b3JkPjxrZXl3b3JkPkltbXVu
ZSBFdmFzaW9uPC9rZXl3b3JkPjxrZXl3b3JkPkltbXVuaXR5LCBJbm5hdGU8L2tleXdvcmQ+PGtl
eXdvcmQ+SW50ZXJmZXJvbiBSZWd1bGF0b3J5IEZhY3Rvci0zL2FudGFnb25pc3RzICZhbXA7IGlu
aGliaXRvcnMvaW1tdW5vbG9neS9tZXRhYm9saXNtPC9rZXl3b3JkPjxrZXl3b3JkPkludGVyZmVy
b24gVHlwZSBJLyphbnRhZ29uaXN0cyAmYW1wOyBpbmhpYml0b3JzL2ltbXVub2xvZ3kvbWV0YWJv
bGlzbTwva2V5d29yZD48a2V5d29yZD5NaWNlPC9rZXl3b3JkPjxrZXl3b3JkPk1vbGVjdWxhciBU
YXJnZXRlZCBUaGVyYXB5PC9rZXl3b3JkPjxrZXl3b3JkPlBvbHl1YmlxdWl0aW4vYW50YWdvbmlz
dHMgJmFtcDsgaW5oaWJpdG9ycy9tZXRhYm9saXNtPC9rZXl3b3JkPjxrZXl3b3JkPlByb3RlaW4g
QmluZGluZy9pbW11bm9sb2d5PC9rZXl3b3JkPjxrZXl3b3JkPlNlbmRhaSB2aXJ1cy9pbW11bm9s
b2d5L21ldGFib2xpc208L2tleXdvcmQ+PGtleXdvcmQ+U2lnbmFsIFRyYW5zZHVjdGlvbi8qaW1t
dW5vbG9neTwva2V5d29yZD48a2V5d29yZD5UTkYgUmVjZXB0b3ItQXNzb2NpYXRlZCBGYWN0b3Ig
My9hbnRhZ29uaXN0cyAmYW1wOyBpbmhpYml0b3JzL2ltbXVub2xvZ3kvbWV0YWJvbGlzbTwva2V5
d29yZD48a2V5d29yZD5UcmFucy1BY3RpdmF0b3JzLyppbW11bm9sb2d5LyptZXRhYm9saXNtPC9r
ZXl3b3JkPjwva2V5d29yZHM+PGRhdGVzPjx5ZWFyPjIwMTA8L3llYXI+PHB1Yi1kYXRlcz48ZGF0
ZT5EZWM8L2RhdGU+PC9wdWItZGF0ZXM+PC9kYXRlcz48aXNibj4xNjc0LTgwMTggKEVsZWN0cm9u
aWMpJiN4RDsxNjc0LTgwMFggKExpbmtpbmcpPC9pc2JuPjxhY2Nlc3Npb24tbnVtPjIxMjEzMTA0
PC9hY2Nlc3Npb24tbnVtPjx1cmxzPjxyZWxhdGVkLXVybHM+PHVybD5odHRwczovL3d3dy5uY2Jp
Lm5sbS5uaWguZ292L3B1Ym1lZC8yMTIxMzEwNDwvdXJsPjwvcmVsYXRlZC11cmxzPjwvdXJscz48
Y3VzdG9tMj5QTUM0ODc1MDc2PC9jdXN0b20yPjxlbGVjdHJvbmljLXJlc291cmNlLW51bT4xMC4x
MDA3L3MxMzIzOC0wMTAtMDE0MS04PC9lbGVjdHJvbmljLXJlc291cmNlLW51bT48L3JlY29yZD48
L0NpdGU+PENpdGU+PEF1dGhvcj5LdW1hcjwvQXV0aG9yPjxZZWFyPjIwMTE8L1llYXI+PFJlY051
bT4xNDg8L1JlY051bT48cmVjb3JkPjxyZWMtbnVtYmVyPjE0ODwvcmVjLW51bWJlcj48Zm9yZWln
bi1rZXlzPjxrZXkgYXBwPSJFTiIgZGItaWQ9ImEyemRzZHoybnN4OXJuZXc1YTJwdzJyY2R0MHdy
cHR2dHJ0ZSIgdGltZXN0YW1wPSIxNTczMDU4MzEzIj4xNDg8L2tleT48L2ZvcmVpZ24ta2V5cz48
cmVmLXR5cGUgbmFtZT0iSm91cm5hbCBBcnRpY2xlIj4xNzwvcmVmLXR5cGU+PGNvbnRyaWJ1dG9y
cz48YXV0aG9ycz48YXV0aG9yPkt1bWFyLCBNLjwvYXV0aG9yPjxhdXRob3I+SnVuZywgUy4gWS48
L2F1dGhvcj48YXV0aG9yPkhvZGdzb24sIEEuIEouPC9hdXRob3I+PGF1dGhvcj5NYWRkZW4sIEMu
IFIuPC9hdXRob3I+PGF1dGhvcj5RaW4sIEouPC9hdXRob3I+PGF1dGhvcj5TbGFnbGUsIEIuIEwu
PC9hdXRob3I+PC9hdXRob3JzPjwvY29udHJpYnV0b3JzPjxhdXRoLWFkZHJlc3M+RGVwYXJ0bWVu
dCBvZiBNb2xlY3VsYXIgVmlyb2xvZ3ksIEJheWxvciBDb2xsZWdlIG9mIE1lZGljaW5lLCBIb3Vz
dG9uLCBUZXhhcyA3NzAzMCwgVVNBLjwvYXV0aC1hZGRyZXNzPjx0aXRsZXM+PHRpdGxlPkhlcGF0
aXRpcyBCIHZpcnVzIHJlZ3VsYXRvcnkgSEJ4IHByb3RlaW4gYmluZHMgdG8gYWRhcHRvciBwcm90
ZWluIElQUy0xIGFuZCBpbmhpYml0cyB0aGUgYWN0aXZhdGlvbiBvZiBiZXRhIGludGVyZmVyb248
L3RpdGxlPjxzZWNvbmRhcnktdGl0bGU+SiBWaXJvbDwvc2Vjb25kYXJ5LXRpdGxlPjwvdGl0bGVz
PjxwZXJpb2RpY2FsPjxmdWxsLXRpdGxlPkogVmlyb2w8L2Z1bGwtdGl0bGU+PC9wZXJpb2RpY2Fs
PjxwYWdlcz45ODctOTU8L3BhZ2VzPjx2b2x1bWU+ODU8L3ZvbHVtZT48bnVtYmVyPjI8L251bWJl
cj48a2V5d29yZHM+PGtleXdvcmQ+QWRhcHRvciBQcm90ZWlucywgU2lnbmFsIFRyYW5zZHVjaW5n
LyptZXRhYm9saXNtPC9rZXl3b3JkPjxrZXl3b3JkPkFuaW1hbHM8L2tleXdvcmQ+PGtleXdvcmQ+
QmxvdHRpbmcsIFdlc3Rlcm48L2tleXdvcmQ+PGtleXdvcmQ+Q2VsbCBMaW5lPC9rZXl3b3JkPjxr
ZXl3b3JkPkhlcGF0aXRpcyBCIHZpcnVzLypwYXRob2dlbmljaXR5PC9rZXl3b3JkPjxrZXl3b3Jk
PkhlcGF0b2N5dGVzL3Zpcm9sb2d5PC9rZXl3b3JkPjxrZXl3b3JkPkh1bWFuczwva2V5d29yZD48
a2V5d29yZD5JbW11bm9wcmVjaXBpdGF0aW9uPC9rZXl3b3JkPjxrZXl3b3JkPkludGVyZmVyb24t
YmV0YS8qYW50YWdvbmlzdHMgJmFtcDsgaW5oaWJpdG9yczwva2V5d29yZD48a2V5d29yZD5MaXZl
ci92aXJvbG9neTwva2V5d29yZD48a2V5d29yZD5NYXNzIFNwZWN0cm9tZXRyeTwva2V5d29yZD48
a2V5d29yZD5NaWNlPC9rZXl3b3JkPjxrZXl3b3JkPk1pY2UsIFRyYW5zZ2VuaWM8L2tleXdvcmQ+
PGtleXdvcmQ+UHJvdGVpbiBCaW5kaW5nPC9rZXl3b3JkPjxrZXl3b3JkPlRyYW5zLUFjdGl2YXRv
cnMvKm1ldGFib2xpc208L2tleXdvcmQ+PC9rZXl3b3Jkcz48ZGF0ZXM+PHllYXI+MjAxMTwveWVh
cj48cHViLWRhdGVzPjxkYXRlPkphbjwvZGF0ZT48L3B1Yi1kYXRlcz48L2RhdGVzPjxpc2JuPjEw
OTgtNTUxNCAoRWxlY3Ryb25pYykmI3hEOzAwMjItNTM4WCAoTGlua2luZyk8L2lzYm4+PGFjY2Vz
c2lvbi1udW0+MjEwNjgyNTM8L2FjY2Vzc2lvbi1udW0+PHVybHM+PHJlbGF0ZWQtdXJscz48dXJs
Pmh0dHBzOi8vd3d3Lm5jYmkubmxtLm5paC5nb3YvcHVibWVkLzIxMDY4MjUzPC91cmw+PC9yZWxh
dGVkLXVybHM+PC91cmxzPjxjdXN0b20yPlBNQzMwMjAwMTc8L2N1c3RvbTI+PGVsZWN0cm9uaWMt
cmVzb3VyY2UtbnVtPjEwLjExMjgvSlZJLjAxODI1LTEwPC9lbGVjdHJvbmljLXJlc291cmNlLW51
bT48L3JlY29yZD48L0NpdGU+PENpdGU+PEF1dGhvcj5XYW5nPC9BdXRob3I+PFllYXI+MjAxMDwv
WWVhcj48UmVjTnVtPjE0OTwvUmVjTnVtPjxyZWNvcmQ+PHJlYy1udW1iZXI+MTQ5PC9yZWMtbnVt
YmVyPjxmb3JlaWduLWtleXM+PGtleSBhcHA9IkVOIiBkYi1pZD0iYTJ6ZHNkejJuc3g5cm5ldzVh
MnB3MnJjZHQwd3JwdHZ0cnRlIiB0aW1lc3RhbXA9IjE1NzMwNTgzMzMiPjE0OTwva2V5PjwvZm9y
ZWlnbi1rZXlzPjxyZWYtdHlwZSBuYW1lPSJKb3VybmFsIEFydGljbGUiPjE3PC9yZWYtdHlwZT48
Y29udHJpYnV0b3JzPjxhdXRob3JzPjxhdXRob3I+V2FuZywgWC48L2F1dGhvcj48YXV0aG9yPkxp
LCBZLjwvYXV0aG9yPjxhdXRob3I+TWFvLCBBLjwvYXV0aG9yPjxhdXRob3I+TGksIEMuPC9hdXRo
b3I+PGF1dGhvcj5MaSwgWS48L2F1dGhvcj48YXV0aG9yPlRpZW4sIFAuPC9hdXRob3I+PC9hdXRo
b3JzPjwvY29udHJpYnV0b3JzPjxhdXRoLWFkZHJlc3M+Q29sbGVnZSBvZiBMaWZlIFNjaWVuY2Vz
LCBNb2Rlcm4gVmlyb2xvZ3kgQ2VudGVyLCBXdWhhbiBVbml2ZXJzaXR5LCBXdWhhbiA0MzAwNzIs
IENoaW5hLjwvYXV0aC1hZGRyZXNzPjx0aXRsZXM+PHRpdGxlPkhlcGF0aXRpcyBCIHZpcnVzIFgg
cHJvdGVpbiBzdXBwcmVzc2VzIHZpcnVzLXRyaWdnZXJlZCBJUkYzIGFjdGl2YXRpb24gYW5kIElG
Ti1iZXRhIGluZHVjdGlvbiBieSBkaXNydXB0aW5nIHRoZSBWSVNBLWFzc29jaWF0ZWQgY29tcGxl
eDwvdGl0bGU+PHNlY29uZGFyeS10aXRsZT5DZWxsIE1vbCBJbW11bm9sPC9zZWNvbmRhcnktdGl0
bGU+PC90aXRsZXM+PHBlcmlvZGljYWw+PGZ1bGwtdGl0bGU+Q2VsbCBNb2wgSW1tdW5vbDwvZnVs
bC10aXRsZT48L3BlcmlvZGljYWw+PHBhZ2VzPjM0MS04PC9wYWdlcz48dm9sdW1lPjc8L3ZvbHVt
ZT48bnVtYmVyPjU8L251bWJlcj48a2V5d29yZHM+PGtleXdvcmQ+QWRhcHRvciBQcm90ZWlucywg
U2lnbmFsIFRyYW5zZHVjaW5nLyppbW11bm9sb2d5L21ldGFib2xpc208L2tleXdvcmQ+PGtleXdv
cmQ+QW5pbWFsczwva2V5d29yZD48a2V5d29yZD5DZWxsIExpbmU8L2tleXdvcmQ+PGtleXdvcmQ+
Q3JpY2V0aW5hZTwva2V5d29yZD48a2V5d29yZD5IZXBhdGl0aXMgQiB2aXJ1cy8qaW1tdW5vbG9n
eS9tZXRhYm9saXNtPC9rZXl3b3JkPjxrZXl3b3JkPkh1bWFuczwva2V5d29yZD48a2V5d29yZD5J
bnRlcmZlcm9uIFJlZ3VsYXRvcnkgRmFjdG9yLTMvKmltbXVub2xvZ3k8L2tleXdvcmQ+PGtleXdv
cmQ+SW50ZXJmZXJvbi1iZXRhL2dlbmV0aWNzLyppbW11bm9sb2d5PC9rZXl3b3JkPjxrZXl3b3Jk
PlByb21vdGVyIFJlZ2lvbnMsIEdlbmV0aWM8L2tleXdvcmQ+PGtleXdvcmQ+UHJvdGVpbiBCaW5k
aW5nPC9rZXl3b3JkPjxrZXl3b3JkPlRyYW5zLUFjdGl2YXRvcnMvKmltbXVub2xvZ3kvbWV0YWJv
bGlzbTwva2V5d29yZD48L2tleXdvcmRzPjxkYXRlcz48eWVhcj4yMDEwPC95ZWFyPjxwdWItZGF0
ZXM+PGRhdGU+U2VwPC9kYXRlPjwvcHViLWRhdGVzPjwvZGF0ZXM+PGlzYm4+MjA0Mi0wMjI2IChF
bGVjdHJvbmljKSYjeEQ7MTY3Mi03NjgxIChMaW5raW5nKTwvaXNibj48YWNjZXNzaW9uLW51bT4y
MDcxMTIzMDwvYWNjZXNzaW9uLW51bT48dXJscz48cmVsYXRlZC11cmxzPjx1cmw+aHR0cHM6Ly93
d3cubmNiaS5ubG0ubmloLmdvdi9wdWJtZWQvMjA3MTEyMzA8L3VybD48L3JlbGF0ZWQtdXJscz48
L3VybHM+PGN1c3RvbTI+UE1DNDAwMjY4MzwvY3VzdG9tMj48ZWxlY3Ryb25pYy1yZXNvdXJjZS1u
dW0+MTAuMTAzOC9jbWkuMjAxMC4zNjwvZWxlY3Ryb25pYy1yZXNvdXJjZS1udW0+PC9yZWNvcmQ+
PC9DaXRlPjxDaXRlPjxBdXRob3I+S2hhbjwvQXV0aG9yPjxZZWFyPjIwMTY8L1llYXI+PFJlY051
bT4xNTA8L1JlY051bT48cmVjb3JkPjxyZWMtbnVtYmVyPjE1MDwvcmVjLW51bWJlcj48Zm9yZWln
bi1rZXlzPjxrZXkgYXBwPSJFTiIgZGItaWQ9ImEyemRzZHoybnN4OXJuZXc1YTJwdzJyY2R0MHdy
cHR2dHJ0ZSIgdGltZXN0YW1wPSIxNTczMDU4MzQ2Ij4xNTA8L2tleT48L2ZvcmVpZ24ta2V5cz48
cmVmLXR5cGUgbmFtZT0iSm91cm5hbCBBcnRpY2xlIj4xNzwvcmVmLXR5cGU+PGNvbnRyaWJ1dG9y
cz48YXV0aG9ycz48YXV0aG9yPktoYW4sIE0uPC9hdXRob3I+PGF1dGhvcj5TeWVkLCBHLiBILjwv
YXV0aG9yPjxhdXRob3I+S2ltLCBTLiBKLjwvYXV0aG9yPjxhdXRob3I+U2lkZGlxdWksIEEuPC9h
dXRob3I+PC9hdXRob3JzPjwvY29udHJpYnV0b3JzPjxhdXRoLWFkZHJlc3M+RGl2aXNpb24gb2Yg
SW5mZWN0aW91cyBEaXNlYXNlcywgRGVwYXJ0bWVudCBvZiBNZWRpY2luZSwgVW5pdmVyc2l0eSBv
ZiBDYWxpZm9ybmlhLCBTYW4gRGllZ28sIExhIEpvbGxhLCBDYWxpZm9ybmlhLCBVbml0ZWQgU3Rh
dGVzIG9mIEFtZXJpY2EuPC9hdXRoLWFkZHJlc3M+PHRpdGxlcz48dGl0bGU+SGVwYXRpdGlzIEIg
VmlydXMtSW5kdWNlZCBQYXJraW4tRGVwZW5kZW50IFJlY3J1aXRtZW50IG9mIExpbmVhciBVYmlx
dWl0aW4gQXNzZW1ibHkgQ29tcGxleCAoTFVCQUMpIHRvIE1pdG9jaG9uZHJpYSBhbmQgQXR0ZW51
YXRpb24gb2YgSW5uYXRlIEltbXVuaXR5PC90aXRsZT48c2Vjb25kYXJ5LXRpdGxlPlBMb1MgUGF0
aG9nPC9zZWNvbmRhcnktdGl0bGU+PC90aXRsZXM+PHBlcmlvZGljYWw+PGZ1bGwtdGl0bGU+UExv
UyBQYXRob2c8L2Z1bGwtdGl0bGU+PC9wZXJpb2RpY2FsPjxwYWdlcz5lMTAwNTY5MzwvcGFnZXM+
PHZvbHVtZT4xMjwvdm9sdW1lPjxudW1iZXI+NjwvbnVtYmVyPjxrZXl3b3Jkcz48a2V5d29yZD5B
ZGFwdG9yIFByb3RlaW5zLCBTaWduYWwgVHJhbnNkdWNpbmcvaW1tdW5vbG9neS8qbWV0YWJvbGlz
bTwva2V5d29yZD48a2V5d29yZD5DZWxsIExpbmU8L2tleXdvcmQ+PGtleXdvcmQ+Rmx1b3Jlc2Nl
bnQgQW50aWJvZHkgVGVjaG5pcXVlPC9rZXl3b3JkPjxrZXl3b3JkPkhlcGF0aXRpcyBCL2ltbXVu
b2xvZ3k8L2tleXdvcmQ+PGtleXdvcmQ+SGVwYXRpdGlzIEIgdmlydXMvKmltbXVub2xvZ3kvbWV0
YWJvbGlzbTwva2V5d29yZD48a2V5d29yZD5IdW1hbnM8L2tleXdvcmQ+PGtleXdvcmQ+SW1tdW5p
dHksIElubmF0ZS8qcGh5c2lvbG9neTwva2V5d29yZD48a2V5d29yZD5JbW11bm9wcmVjaXBpdGF0
aW9uPC9rZXl3b3JkPjxrZXl3b3JkPk1pY3Jvc2NvcHksIENvbmZvY2FsPC9rZXl3b3JkPjxrZXl3
b3JkPk1pdG9jaG9uZHJpYS9pbW11bm9sb2d5LyptZXRhYm9saXNtPC9rZXl3b3JkPjxrZXl3b3Jk
PlJOQSwgU21hbGwgSW50ZXJmZXJpbmc8L2tleXdvcmQ+PGtleXdvcmQ+VHJhbnNmZWN0aW9uPC9r
ZXl3b3JkPjxrZXl3b3JkPlViaXF1aXRpbi9pbW11bm9sb2d5LyptZXRhYm9saXNtPC9rZXl3b3Jk
PjxrZXl3b3JkPlViaXF1aXRpbi1Qcm90ZWluIExpZ2FzZXMvaW1tdW5vbG9neS8qbWV0YWJvbGlz
bTwva2V5d29yZD48L2tleXdvcmRzPjxkYXRlcz48eWVhcj4yMDE2PC95ZWFyPjxwdWItZGF0ZXM+
PGRhdGU+SnVuPC9kYXRlPjwvcHViLWRhdGVzPjwvZGF0ZXM+PGlzYm4+MTU1My03Mzc0IChFbGVj
dHJvbmljKSYjeEQ7MTU1My03MzY2IChMaW5raW5nKTwvaXNibj48YWNjZXNzaW9uLW51bT4yNzM0
ODUyNDwvYWNjZXNzaW9uLW51bT48dXJscz48cmVsYXRlZC11cmxzPjx1cmw+aHR0cHM6Ly93d3cu
bmNiaS5ubG0ubmloLmdvdi9wdWJtZWQvMjczNDg1MjQ8L3VybD48L3JlbGF0ZWQtdXJscz48L3Vy
bHM+PGN1c3RvbTI+UE1DNDkyMjY2MzwvY3VzdG9tMj48ZWxlY3Ryb25pYy1yZXNvdXJjZS1udW0+
MTAuMTM3MS9qb3VybmFsLnBwYXQuMTAwNTY5MzwvZWxlY3Ryb25pYy1yZXNvdXJjZS1udW0+PC9y
ZWNvcmQ+PC9DaXRlPjwvRW5kTm90ZT4A
</w:fldData>
        </w:fldChar>
      </w:r>
      <w:r w:rsidR="00BC15B3" w:rsidRPr="002C0752">
        <w:rPr>
          <w:rFonts w:ascii="Book Antiqua" w:hAnsi="Book Antiqua" w:cs="Arial"/>
          <w:color w:val="000000" w:themeColor="text1"/>
          <w:sz w:val="24"/>
          <w:szCs w:val="24"/>
          <w:lang w:val="en-GB"/>
        </w:rPr>
        <w:instrText xml:space="preserve"> ADDIN EN.CITE.DATA </w:instrText>
      </w:r>
      <w:r w:rsidR="00BC15B3" w:rsidRPr="002C0752">
        <w:rPr>
          <w:rFonts w:ascii="Book Antiqua" w:hAnsi="Book Antiqua" w:cs="Arial"/>
          <w:color w:val="000000" w:themeColor="text1"/>
          <w:sz w:val="24"/>
          <w:szCs w:val="24"/>
          <w:lang w:val="en-GB"/>
        </w:rPr>
      </w:r>
      <w:r w:rsidR="00BC15B3" w:rsidRPr="002C0752">
        <w:rPr>
          <w:rFonts w:ascii="Book Antiqua" w:hAnsi="Book Antiqua" w:cs="Arial"/>
          <w:color w:val="000000" w:themeColor="text1"/>
          <w:sz w:val="24"/>
          <w:szCs w:val="24"/>
          <w:lang w:val="en-GB"/>
        </w:rPr>
        <w:fldChar w:fldCharType="end"/>
      </w:r>
      <w:r w:rsidR="00034783" w:rsidRPr="002C0752">
        <w:rPr>
          <w:rFonts w:ascii="Book Antiqua" w:hAnsi="Book Antiqua" w:cs="Arial"/>
          <w:color w:val="000000" w:themeColor="text1"/>
          <w:sz w:val="24"/>
          <w:szCs w:val="24"/>
          <w:lang w:val="en-GB"/>
        </w:rPr>
      </w:r>
      <w:r w:rsidR="00034783" w:rsidRPr="002C0752">
        <w:rPr>
          <w:rFonts w:ascii="Book Antiqua" w:hAnsi="Book Antiqua" w:cs="Arial"/>
          <w:color w:val="000000" w:themeColor="text1"/>
          <w:sz w:val="24"/>
          <w:szCs w:val="24"/>
          <w:lang w:val="en-GB"/>
        </w:rPr>
        <w:fldChar w:fldCharType="separate"/>
      </w:r>
      <w:r w:rsidR="00BC15B3" w:rsidRPr="002C0752">
        <w:rPr>
          <w:rFonts w:ascii="Book Antiqua" w:hAnsi="Book Antiqua" w:cs="Arial"/>
          <w:noProof/>
          <w:color w:val="000000" w:themeColor="text1"/>
          <w:sz w:val="24"/>
          <w:szCs w:val="24"/>
          <w:vertAlign w:val="superscript"/>
          <w:lang w:val="en-GB"/>
        </w:rPr>
        <w:t>[60-64]</w:t>
      </w:r>
      <w:r w:rsidR="00034783" w:rsidRPr="002C0752">
        <w:rPr>
          <w:rFonts w:ascii="Book Antiqua" w:hAnsi="Book Antiqua" w:cs="Arial"/>
          <w:color w:val="000000" w:themeColor="text1"/>
          <w:sz w:val="24"/>
          <w:szCs w:val="24"/>
          <w:lang w:val="en-GB"/>
        </w:rPr>
        <w:fldChar w:fldCharType="end"/>
      </w:r>
      <w:r w:rsidRPr="002C0752">
        <w:rPr>
          <w:rFonts w:ascii="Book Antiqua" w:hAnsi="Book Antiqua" w:cs="Arial"/>
          <w:color w:val="000000" w:themeColor="text1"/>
          <w:sz w:val="24"/>
          <w:szCs w:val="24"/>
          <w:lang w:val="en-GB"/>
        </w:rPr>
        <w:t>. Interference has also be reported by the</w:t>
      </w:r>
      <w:r w:rsidR="00034783" w:rsidRPr="002C0752">
        <w:rPr>
          <w:rFonts w:ascii="Book Antiqua" w:hAnsi="Book Antiqua" w:cs="Arial"/>
          <w:color w:val="000000" w:themeColor="text1"/>
          <w:sz w:val="24"/>
          <w:szCs w:val="24"/>
          <w:lang w:val="en-GB"/>
        </w:rPr>
        <w:t xml:space="preserve"> </w:t>
      </w:r>
      <w:r w:rsidR="000806EB" w:rsidRPr="002C0752">
        <w:rPr>
          <w:rFonts w:ascii="Book Antiqua" w:hAnsi="Book Antiqua" w:cs="Arial"/>
          <w:color w:val="000000" w:themeColor="text1"/>
          <w:sz w:val="24"/>
          <w:szCs w:val="24"/>
          <w:lang w:val="en-GB"/>
        </w:rPr>
        <w:t>HBV polymerase</w:t>
      </w:r>
      <w:r w:rsidR="00034783" w:rsidRPr="002C0752">
        <w:rPr>
          <w:rFonts w:ascii="Book Antiqua" w:hAnsi="Book Antiqua" w:cs="Arial"/>
          <w:color w:val="000000" w:themeColor="text1"/>
          <w:sz w:val="24"/>
          <w:szCs w:val="24"/>
          <w:lang w:val="en-GB"/>
        </w:rPr>
        <w:fldChar w:fldCharType="begin">
          <w:fldData xml:space="preserve">PEVuZE5vdGU+PENpdGU+PEF1dGhvcj5ZdTwvQXV0aG9yPjxZZWFyPjIwMTA8L1llYXI+PFJlY051
bT4xNTE8L1JlY051bT48RGlzcGxheVRleHQ+PHN0eWxlIGZhY2U9InN1cGVyc2NyaXB0Ij5bNjVd
PC9zdHlsZT48L0Rpc3BsYXlUZXh0PjxyZWNvcmQ+PHJlYy1udW1iZXI+MTUxPC9yZWMtbnVtYmVy
Pjxmb3JlaWduLWtleXM+PGtleSBhcHA9IkVOIiBkYi1pZD0iYTJ6ZHNkejJuc3g5cm5ldzVhMnB3
MnJjZHQwd3JwdHZ0cnRlIiB0aW1lc3RhbXA9IjE1NzMwNTg0NjYiPjE1MTwva2V5PjwvZm9yZWln
bi1rZXlzPjxyZWYtdHlwZSBuYW1lPSJKb3VybmFsIEFydGljbGUiPjE3PC9yZWYtdHlwZT48Y29u
dHJpYnV0b3JzPjxhdXRob3JzPjxhdXRob3I+WXUsIFMuPC9hdXRob3I+PGF1dGhvcj5DaGVuLCBK
LjwvYXV0aG9yPjxhdXRob3I+V3UsIE0uPC9hdXRob3I+PGF1dGhvcj5DaGVuLCBILjwvYXV0aG9y
PjxhdXRob3I+S2F0bywgTi48L2F1dGhvcj48YXV0aG9yPll1YW4sIFouPC9hdXRob3I+PC9hdXRo
b3JzPjwvY29udHJpYnV0b3JzPjxhdXRoLWFkZHJlc3M+S2V5IExhYm9yYXRvcnkgb2YgTWVkaWNh
bCBNb2xlY3VsYXIgVmlyb2xvZ3ksIE1pbmlzdHJ5IG9mIEVkdWNhdGlvbiBhbmQgUHVibGljIEhl
YWx0aCwgU2hhbmdoYWkgTWVkaWNhbCBDb2xsZWdlLCBGdWRhbiBVbml2ZXJzaXR5LCBTaGFuZ2hh
aSAyMDAwMzIsIFBSIENoaW5hLjwvYXV0aC1hZGRyZXNzPjx0aXRsZXM+PHRpdGxlPkhlcGF0aXRp
cyBCIHZpcnVzIHBvbHltZXJhc2UgaW5oaWJpdHMgUklHLUktIGFuZCBUb2xsLWxpa2UgcmVjZXB0
b3IgMy1tZWRpYXRlZCBiZXRhIGludGVyZmVyb24gaW5kdWN0aW9uIGluIGh1bWFuIGhlcGF0b2N5
dGVzIHRocm91Z2ggaW50ZXJmZXJlbmNlIHdpdGggaW50ZXJmZXJvbiByZWd1bGF0b3J5IGZhY3Rv
ciAzIGFjdGl2YXRpb24gYW5kIGRhbXBlbmluZyBvZiB0aGUgaW50ZXJhY3Rpb24gYmV0d2VlbiBU
QksxL0lLS2Vwc2lsb24gYW5kIEREWDM8L3RpdGxlPjxzZWNvbmRhcnktdGl0bGU+SiBHZW4gVmly
b2w8L3NlY29uZGFyeS10aXRsZT48L3RpdGxlcz48cGVyaW9kaWNhbD48ZnVsbC10aXRsZT5KIEdl
biBWaXJvbDwvZnVsbC10aXRsZT48L3BlcmlvZGljYWw+PHBhZ2VzPjIwODAtOTA8L3BhZ2VzPjx2
b2x1bWU+OTE8L3ZvbHVtZT48bnVtYmVyPlB0IDg8L251bWJlcj48a2V5d29yZHM+PGtleXdvcmQ+
Q2VsbCBMaW5lPC9rZXl3b3JkPjxrZXl3b3JkPkRFQUQgQm94IFByb3RlaW4gNTg8L2tleXdvcmQ+
PGtleXdvcmQ+REVBRC1ib3ggUk5BIEhlbGljYXNlcy8qaW1tdW5vbG9neS9tZXRhYm9saXNtPC9r
ZXl3b3JkPjxrZXl3b3JkPkdlbmUgUHJvZHVjdHMsIHBvbC8qcGh5c2lvbG9neTwva2V5d29yZD48
a2V5d29yZD5IZXBhdGl0aXMgQiB2aXJ1cy9pbW11bm9sb2d5LypwYXRob2dlbmljaXR5PC9rZXl3
b3JkPjxrZXl3b3JkPkhlcGF0b2N5dGVzL3Zpcm9sb2d5PC9rZXl3b3JkPjxrZXl3b3JkPkh1bWFu
czwva2V5d29yZD48a2V5d29yZD5JLWthcHBhIEIgS2luYXNlL21ldGFib2xpc208L2tleXdvcmQ+
PGtleXdvcmQ+SW50ZXJmZXJvbiBSZWd1bGF0b3J5IEZhY3Rvci0zLyphbnRhZ29uaXN0cyAmYW1w
OyBpbmhpYml0b3JzPC9rZXl3b3JkPjxrZXl3b3JkPkludGVyZmVyb24tYmV0YS8qYmlvc3ludGhl
c2lzPC9rZXl3b3JkPjxrZXl3b3JkPk5ld2Nhc3RsZSBkaXNlYXNlIHZpcnVzL2ltbXVub2xvZ3k8
L2tleXdvcmQ+PGtleXdvcmQ+UG9seSBJLUMvaW1tdW5vbG9neTwva2V5d29yZD48a2V5d29yZD5Q
cm90ZWluLVNlcmluZS1UaHJlb25pbmUgS2luYXNlcy9tZXRhYm9saXNtPC9rZXl3b3JkPjxrZXl3
b3JkPlNlbmRhaSB2aXJ1cy9pbW11bm9sb2d5PC9rZXl3b3JkPjxrZXl3b3JkPlRvbGwtTGlrZSBS
ZWNlcHRvciAzLyppbW11bm9sb2d5PC9rZXl3b3JkPjxrZXl3b3JkPlRyYW5zZmVjdGlvbjwva2V5
d29yZD48a2V5d29yZD5WaXJ1bGVuY2UgRmFjdG9ycy8qcGh5c2lvbG9neTwva2V5d29yZD48L2tl
eXdvcmRzPjxkYXRlcz48eWVhcj4yMDEwPC95ZWFyPjxwdWItZGF0ZXM+PGRhdGU+QXVnPC9kYXRl
PjwvcHViLWRhdGVzPjwvZGF0ZXM+PGlzYm4+MTQ2NS0yMDk5IChFbGVjdHJvbmljKSYjeEQ7MDAy
Mi0xMzE3IChMaW5raW5nKTwvaXNibj48YWNjZXNzaW9uLW51bT4yMDM3NTIyMjwvYWNjZXNzaW9u
LW51bT48dXJscz48cmVsYXRlZC11cmxzPjx1cmw+aHR0cHM6Ly93d3cubmNiaS5ubG0ubmloLmdv
di9wdWJtZWQvMjAzNzUyMjI8L3VybD48L3JlbGF0ZWQtdXJscz48L3VybHM+PGVsZWN0cm9uaWMt
cmVzb3VyY2UtbnVtPjEwLjEwOTkvdmlyLjAuMDIwNTUyLTA8L2VsZWN0cm9uaWMtcmVzb3VyY2Ut
bnVtPjwvcmVjb3JkPjwvQ2l0ZT48L0VuZE5vdGU+AG==
</w:fldData>
        </w:fldChar>
      </w:r>
      <w:r w:rsidR="00BC15B3" w:rsidRPr="002C0752">
        <w:rPr>
          <w:rFonts w:ascii="Book Antiqua" w:hAnsi="Book Antiqua" w:cs="Arial"/>
          <w:color w:val="000000" w:themeColor="text1"/>
          <w:sz w:val="24"/>
          <w:szCs w:val="24"/>
          <w:lang w:val="en-GB"/>
        </w:rPr>
        <w:instrText xml:space="preserve"> ADDIN EN.CITE </w:instrText>
      </w:r>
      <w:r w:rsidR="00BC15B3" w:rsidRPr="002C0752">
        <w:rPr>
          <w:rFonts w:ascii="Book Antiqua" w:hAnsi="Book Antiqua" w:cs="Arial"/>
          <w:color w:val="000000" w:themeColor="text1"/>
          <w:sz w:val="24"/>
          <w:szCs w:val="24"/>
          <w:lang w:val="en-GB"/>
        </w:rPr>
        <w:fldChar w:fldCharType="begin">
          <w:fldData xml:space="preserve">PEVuZE5vdGU+PENpdGU+PEF1dGhvcj5ZdTwvQXV0aG9yPjxZZWFyPjIwMTA8L1llYXI+PFJlY051
bT4xNTE8L1JlY051bT48RGlzcGxheVRleHQ+PHN0eWxlIGZhY2U9InN1cGVyc2NyaXB0Ij5bNjVd
PC9zdHlsZT48L0Rpc3BsYXlUZXh0PjxyZWNvcmQ+PHJlYy1udW1iZXI+MTUxPC9yZWMtbnVtYmVy
Pjxmb3JlaWduLWtleXM+PGtleSBhcHA9IkVOIiBkYi1pZD0iYTJ6ZHNkejJuc3g5cm5ldzVhMnB3
MnJjZHQwd3JwdHZ0cnRlIiB0aW1lc3RhbXA9IjE1NzMwNTg0NjYiPjE1MTwva2V5PjwvZm9yZWln
bi1rZXlzPjxyZWYtdHlwZSBuYW1lPSJKb3VybmFsIEFydGljbGUiPjE3PC9yZWYtdHlwZT48Y29u
dHJpYnV0b3JzPjxhdXRob3JzPjxhdXRob3I+WXUsIFMuPC9hdXRob3I+PGF1dGhvcj5DaGVuLCBK
LjwvYXV0aG9yPjxhdXRob3I+V3UsIE0uPC9hdXRob3I+PGF1dGhvcj5DaGVuLCBILjwvYXV0aG9y
PjxhdXRob3I+S2F0bywgTi48L2F1dGhvcj48YXV0aG9yPll1YW4sIFouPC9hdXRob3I+PC9hdXRo
b3JzPjwvY29udHJpYnV0b3JzPjxhdXRoLWFkZHJlc3M+S2V5IExhYm9yYXRvcnkgb2YgTWVkaWNh
bCBNb2xlY3VsYXIgVmlyb2xvZ3ksIE1pbmlzdHJ5IG9mIEVkdWNhdGlvbiBhbmQgUHVibGljIEhl
YWx0aCwgU2hhbmdoYWkgTWVkaWNhbCBDb2xsZWdlLCBGdWRhbiBVbml2ZXJzaXR5LCBTaGFuZ2hh
aSAyMDAwMzIsIFBSIENoaW5hLjwvYXV0aC1hZGRyZXNzPjx0aXRsZXM+PHRpdGxlPkhlcGF0aXRp
cyBCIHZpcnVzIHBvbHltZXJhc2UgaW5oaWJpdHMgUklHLUktIGFuZCBUb2xsLWxpa2UgcmVjZXB0
b3IgMy1tZWRpYXRlZCBiZXRhIGludGVyZmVyb24gaW5kdWN0aW9uIGluIGh1bWFuIGhlcGF0b2N5
dGVzIHRocm91Z2ggaW50ZXJmZXJlbmNlIHdpdGggaW50ZXJmZXJvbiByZWd1bGF0b3J5IGZhY3Rv
ciAzIGFjdGl2YXRpb24gYW5kIGRhbXBlbmluZyBvZiB0aGUgaW50ZXJhY3Rpb24gYmV0d2VlbiBU
QksxL0lLS2Vwc2lsb24gYW5kIEREWDM8L3RpdGxlPjxzZWNvbmRhcnktdGl0bGU+SiBHZW4gVmly
b2w8L3NlY29uZGFyeS10aXRsZT48L3RpdGxlcz48cGVyaW9kaWNhbD48ZnVsbC10aXRsZT5KIEdl
biBWaXJvbDwvZnVsbC10aXRsZT48L3BlcmlvZGljYWw+PHBhZ2VzPjIwODAtOTA8L3BhZ2VzPjx2
b2x1bWU+OTE8L3ZvbHVtZT48bnVtYmVyPlB0IDg8L251bWJlcj48a2V5d29yZHM+PGtleXdvcmQ+
Q2VsbCBMaW5lPC9rZXl3b3JkPjxrZXl3b3JkPkRFQUQgQm94IFByb3RlaW4gNTg8L2tleXdvcmQ+
PGtleXdvcmQ+REVBRC1ib3ggUk5BIEhlbGljYXNlcy8qaW1tdW5vbG9neS9tZXRhYm9saXNtPC9r
ZXl3b3JkPjxrZXl3b3JkPkdlbmUgUHJvZHVjdHMsIHBvbC8qcGh5c2lvbG9neTwva2V5d29yZD48
a2V5d29yZD5IZXBhdGl0aXMgQiB2aXJ1cy9pbW11bm9sb2d5LypwYXRob2dlbmljaXR5PC9rZXl3
b3JkPjxrZXl3b3JkPkhlcGF0b2N5dGVzL3Zpcm9sb2d5PC9rZXl3b3JkPjxrZXl3b3JkPkh1bWFu
czwva2V5d29yZD48a2V5d29yZD5JLWthcHBhIEIgS2luYXNlL21ldGFib2xpc208L2tleXdvcmQ+
PGtleXdvcmQ+SW50ZXJmZXJvbiBSZWd1bGF0b3J5IEZhY3Rvci0zLyphbnRhZ29uaXN0cyAmYW1w
OyBpbmhpYml0b3JzPC9rZXl3b3JkPjxrZXl3b3JkPkludGVyZmVyb24tYmV0YS8qYmlvc3ludGhl
c2lzPC9rZXl3b3JkPjxrZXl3b3JkPk5ld2Nhc3RsZSBkaXNlYXNlIHZpcnVzL2ltbXVub2xvZ3k8
L2tleXdvcmQ+PGtleXdvcmQ+UG9seSBJLUMvaW1tdW5vbG9neTwva2V5d29yZD48a2V5d29yZD5Q
cm90ZWluLVNlcmluZS1UaHJlb25pbmUgS2luYXNlcy9tZXRhYm9saXNtPC9rZXl3b3JkPjxrZXl3
b3JkPlNlbmRhaSB2aXJ1cy9pbW11bm9sb2d5PC9rZXl3b3JkPjxrZXl3b3JkPlRvbGwtTGlrZSBS
ZWNlcHRvciAzLyppbW11bm9sb2d5PC9rZXl3b3JkPjxrZXl3b3JkPlRyYW5zZmVjdGlvbjwva2V5
d29yZD48a2V5d29yZD5WaXJ1bGVuY2UgRmFjdG9ycy8qcGh5c2lvbG9neTwva2V5d29yZD48L2tl
eXdvcmRzPjxkYXRlcz48eWVhcj4yMDEwPC95ZWFyPjxwdWItZGF0ZXM+PGRhdGU+QXVnPC9kYXRl
PjwvcHViLWRhdGVzPjwvZGF0ZXM+PGlzYm4+MTQ2NS0yMDk5IChFbGVjdHJvbmljKSYjeEQ7MDAy
Mi0xMzE3IChMaW5raW5nKTwvaXNibj48YWNjZXNzaW9uLW51bT4yMDM3NTIyMjwvYWNjZXNzaW9u
LW51bT48dXJscz48cmVsYXRlZC11cmxzPjx1cmw+aHR0cHM6Ly93d3cubmNiaS5ubG0ubmloLmdv
di9wdWJtZWQvMjAzNzUyMjI8L3VybD48L3JlbGF0ZWQtdXJscz48L3VybHM+PGVsZWN0cm9uaWMt
cmVzb3VyY2UtbnVtPjEwLjEwOTkvdmlyLjAuMDIwNTUyLTA8L2VsZWN0cm9uaWMtcmVzb3VyY2Ut
bnVtPjwvcmVjb3JkPjwvQ2l0ZT48L0VuZE5vdGU+AG==
</w:fldData>
        </w:fldChar>
      </w:r>
      <w:r w:rsidR="00BC15B3" w:rsidRPr="002C0752">
        <w:rPr>
          <w:rFonts w:ascii="Book Antiqua" w:hAnsi="Book Antiqua" w:cs="Arial"/>
          <w:color w:val="000000" w:themeColor="text1"/>
          <w:sz w:val="24"/>
          <w:szCs w:val="24"/>
          <w:lang w:val="en-GB"/>
        </w:rPr>
        <w:instrText xml:space="preserve"> ADDIN EN.CITE.DATA </w:instrText>
      </w:r>
      <w:r w:rsidR="00BC15B3" w:rsidRPr="002C0752">
        <w:rPr>
          <w:rFonts w:ascii="Book Antiqua" w:hAnsi="Book Antiqua" w:cs="Arial"/>
          <w:color w:val="000000" w:themeColor="text1"/>
          <w:sz w:val="24"/>
          <w:szCs w:val="24"/>
          <w:lang w:val="en-GB"/>
        </w:rPr>
      </w:r>
      <w:r w:rsidR="00BC15B3" w:rsidRPr="002C0752">
        <w:rPr>
          <w:rFonts w:ascii="Book Antiqua" w:hAnsi="Book Antiqua" w:cs="Arial"/>
          <w:color w:val="000000" w:themeColor="text1"/>
          <w:sz w:val="24"/>
          <w:szCs w:val="24"/>
          <w:lang w:val="en-GB"/>
        </w:rPr>
        <w:fldChar w:fldCharType="end"/>
      </w:r>
      <w:r w:rsidR="00034783" w:rsidRPr="002C0752">
        <w:rPr>
          <w:rFonts w:ascii="Book Antiqua" w:hAnsi="Book Antiqua" w:cs="Arial"/>
          <w:color w:val="000000" w:themeColor="text1"/>
          <w:sz w:val="24"/>
          <w:szCs w:val="24"/>
          <w:lang w:val="en-GB"/>
        </w:rPr>
      </w:r>
      <w:r w:rsidR="00034783" w:rsidRPr="002C0752">
        <w:rPr>
          <w:rFonts w:ascii="Book Antiqua" w:hAnsi="Book Antiqua" w:cs="Arial"/>
          <w:color w:val="000000" w:themeColor="text1"/>
          <w:sz w:val="24"/>
          <w:szCs w:val="24"/>
          <w:lang w:val="en-GB"/>
        </w:rPr>
        <w:fldChar w:fldCharType="separate"/>
      </w:r>
      <w:r w:rsidR="00BC15B3" w:rsidRPr="002C0752">
        <w:rPr>
          <w:rFonts w:ascii="Book Antiqua" w:hAnsi="Book Antiqua" w:cs="Arial"/>
          <w:noProof/>
          <w:color w:val="000000" w:themeColor="text1"/>
          <w:sz w:val="24"/>
          <w:szCs w:val="24"/>
          <w:vertAlign w:val="superscript"/>
          <w:lang w:val="en-GB"/>
        </w:rPr>
        <w:t>[65]</w:t>
      </w:r>
      <w:r w:rsidR="00034783" w:rsidRPr="002C0752">
        <w:rPr>
          <w:rFonts w:ascii="Book Antiqua" w:hAnsi="Book Antiqua" w:cs="Arial"/>
          <w:color w:val="000000" w:themeColor="text1"/>
          <w:sz w:val="24"/>
          <w:szCs w:val="24"/>
          <w:lang w:val="en-GB"/>
        </w:rPr>
        <w:fldChar w:fldCharType="end"/>
      </w:r>
      <w:r w:rsidR="00034783" w:rsidRPr="002C0752">
        <w:rPr>
          <w:rFonts w:ascii="Book Antiqua" w:hAnsi="Book Antiqua" w:cs="Arial"/>
          <w:color w:val="000000" w:themeColor="text1"/>
          <w:sz w:val="24"/>
          <w:szCs w:val="24"/>
          <w:lang w:val="en-GB"/>
        </w:rPr>
        <w:t xml:space="preserve"> </w:t>
      </w:r>
      <w:r w:rsidRPr="002C0752">
        <w:rPr>
          <w:rFonts w:ascii="Book Antiqua" w:hAnsi="Book Antiqua" w:cs="Arial"/>
          <w:color w:val="000000" w:themeColor="text1"/>
          <w:sz w:val="24"/>
          <w:szCs w:val="24"/>
          <w:lang w:val="en-GB"/>
        </w:rPr>
        <w:t xml:space="preserve">or by </w:t>
      </w:r>
      <w:r w:rsidR="006F5F23" w:rsidRPr="002C0752">
        <w:rPr>
          <w:rFonts w:ascii="Book Antiqua" w:hAnsi="Book Antiqua" w:cs="Arial"/>
          <w:color w:val="000000" w:themeColor="text1"/>
          <w:sz w:val="24"/>
          <w:szCs w:val="24"/>
          <w:lang w:val="en-GB"/>
        </w:rPr>
        <w:t>HBV induced microRNA146a</w:t>
      </w:r>
      <w:r w:rsidR="00CA2DCC" w:rsidRPr="002C0752">
        <w:rPr>
          <w:rFonts w:ascii="Book Antiqua" w:hAnsi="Book Antiqua" w:cs="Arial"/>
          <w:color w:val="000000" w:themeColor="text1"/>
          <w:sz w:val="24"/>
          <w:szCs w:val="24"/>
          <w:lang w:val="en-GB"/>
        </w:rPr>
        <w:fldChar w:fldCharType="begin">
          <w:fldData xml:space="preserve">PEVuZE5vdGU+PENpdGU+PEF1dGhvcj5Ib3U8L0F1dGhvcj48WWVhcj4yMDE2PC9ZZWFyPjxSZWNO
dW0+MTUyPC9SZWNOdW0+PERpc3BsYXlUZXh0PjxzdHlsZSBmYWNlPSJzdXBlcnNjcmlwdCI+WzY2
XTwvc3R5bGU+PC9EaXNwbGF5VGV4dD48cmVjb3JkPjxyZWMtbnVtYmVyPjE1MjwvcmVjLW51bWJl
cj48Zm9yZWlnbi1rZXlzPjxrZXkgYXBwPSJFTiIgZGItaWQ9ImEyemRzZHoybnN4OXJuZXc1YTJw
dzJyY2R0MHdycHR2dHJ0ZSIgdGltZXN0YW1wPSIxNTczMDU4NTc0Ij4xNTI8L2tleT48L2ZvcmVp
Z24ta2V5cz48cmVmLXR5cGUgbmFtZT0iSm91cm5hbCBBcnRpY2xlIj4xNzwvcmVmLXR5cGU+PGNv
bnRyaWJ1dG9ycz48YXV0aG9ycz48YXV0aG9yPkhvdSwgWi48L2F1dGhvcj48YXV0aG9yPlpoYW5n
LCBKLjwvYXV0aG9yPjxhdXRob3I+SGFuLCBRLjwvYXV0aG9yPjxhdXRob3I+U3UsIEMuPC9hdXRo
b3I+PGF1dGhvcj5RdSwgSi48L2F1dGhvcj48YXV0aG9yPlh1LCBELjwvYXV0aG9yPjxhdXRob3I+
WmhhbmcsIEMuPC9hdXRob3I+PGF1dGhvcj5UaWFuLCBaLjwvYXV0aG9yPjwvYXV0aG9ycz48L2Nv
bnRyaWJ1dG9ycz48YXV0aC1hZGRyZXNzPkluc3RpdHV0ZSBvZiBJbW11bm9waGFybWFjZXV0aWNh
bCBTY2llbmNlcywgU2Nob29sIG9mIFBoYXJtYWNldXRpY2FsIFNjaWVuY2VzLCBTaGFuZG9uZyBV
bml2ZXJzaXR5LCBDaGluYS4mI3hEO0NvbGxhYm9yYXRpdmUgSW5ub3ZhdGlvbiBDZW50ZXIgZm9y
IERpYWdub3NpcyBhbmQgVHJlYXRtZW50IG9mIEluZmVjdGlvdXMgRGlzZWFzZXMsIFN0YXRlIEtl
eSBMYWJvcmF0b3J5IGZvciBEaWFnbm9zaXMgYW5kIFRyZWF0bWVudCBvZiBJbmZlY3Rpb3VzIERp
c2Vhc2VzLCBGaXJzdCBBZmZpbGlhdGVkIEhvc3BpdGFsLCBDb2xsZWdlIG9mIE1lZGljaW5lLCBa
aGVqaWFuZyBVbml2ZXJzaXR5LCBIYW5nemhvdSwgWmhlamlhbmcgMzEwMDAzLCBDaGluYS4mI3hE
O0luc3RpdHV0ZSBvZiBJbW11bm9sb2d5IGFuZCBUaGUgQ0FTIEtleSBMYWJvcmF0b3J5IG9mIElu
bmF0ZSBJbW11bml0eSBhbmQgQ2hyb25pYyBEaXNlYXNlLCBTY2hvb2wgb2YgTGlmZSBTY2llbmNl
cyBhbmQgTWVkaWNhbCBDZW50ZXIsIFVuaXZlcnNpdHkgb2YgU2NpZW5jZSBhbmQgVGVjaG5vbG9n
eSBvZiBDaGluYSwgSGVmZWksIEFuaHVpIDIzMDAyNywgQ2hpbmEuPC9hdXRoLWFkZHJlc3M+PHRp
dGxlcz48dGl0bGU+SGVwYXRpdGlzIEIgdmlydXMgaW5oaWJpdHMgaW50cmluc2ljIFJJRy1JIGFu
ZCBSSUctRyBpbW11bmUgc2lnbmFsaW5nIHZpYSBpbmR1Y2luZyBtaVIxNDZhPC90aXRsZT48c2Vj
b25kYXJ5LXRpdGxlPlNjaSBSZXA8L3NlY29uZGFyeS10aXRsZT48L3RpdGxlcz48cGVyaW9kaWNh
bD48ZnVsbC10aXRsZT5TY2kgUmVwPC9mdWxsLXRpdGxlPjwvcGVyaW9kaWNhbD48cGFnZXM+MjYx
NTA8L3BhZ2VzPjx2b2x1bWU+Njwvdm9sdW1lPjxrZXl3b3Jkcz48a2V5d29yZD5BbmltYWxzPC9r
ZXl3b3JkPjxrZXl3b3JkPkNlbGwgTGluZTwva2V5d29yZD48a2V5d29yZD5ERUFEIEJveCBQcm90
ZWluIDU4PC9rZXl3b3JkPjxrZXl3b3JkPkRpc2Vhc2UgTW9kZWxzLCBBbmltYWw8L2tleXdvcmQ+
PGtleXdvcmQ+SGVwYXRpdGlzIEIvaW1tdW5vbG9neS92aXJvbG9neTwva2V5d29yZD48a2V5d29y
ZD5IZXBhdGl0aXMgQiB2aXJ1cy8qcGh5c2lvbG9neTwva2V5d29yZD48a2V5d29yZD5IZXBhdG9j
eXRlcy9pbW11bm9sb2d5L3Zpcm9sb2d5PC9rZXl3b3JkPjxrZXl3b3JkPipIb3N0LVBhdGhvZ2Vu
IEludGVyYWN0aW9uczwva2V5d29yZD48a2V5d29yZD5IdW1hbnM8L2tleXdvcmQ+PGtleXdvcmQ+
SW50cmFjZWxsdWxhciBTaWduYWxpbmcgUGVwdGlkZXMgYW5kIFByb3RlaW5zPC9rZXl3b3JkPjxr
ZXl3b3JkPk1pY2U8L2tleXdvcmQ+PGtleXdvcmQ+TWljcm9STkFzPC9rZXl3b3JkPjxrZXl3b3Jk
PlNpZ25hbCBUcmFuc2R1Y3Rpb248L2tleXdvcmQ+PC9rZXl3b3Jkcz48ZGF0ZXM+PHllYXI+MjAx
NjwveWVhcj48cHViLWRhdGVzPjxkYXRlPk1heSAyMzwvZGF0ZT48L3B1Yi1kYXRlcz48L2RhdGVz
Pjxpc2JuPjIwNDUtMjMyMiAoRWxlY3Ryb25pYykmI3hEOzIwNDUtMjMyMiAoTGlua2luZyk8L2lz
Ym4+PGFjY2Vzc2lvbi1udW0+MjcyMTAzMTI8L2FjY2Vzc2lvbi1udW0+PHVybHM+PHJlbGF0ZWQt
dXJscz48dXJsPmh0dHBzOi8vd3d3Lm5jYmkubmxtLm5paC5nb3YvcHVibWVkLzI3MjEwMzEyPC91
cmw+PC9yZWxhdGVkLXVybHM+PC91cmxzPjxjdXN0b20yPlBNQzQ4NzY1MDM8L2N1c3RvbTI+PGVs
ZWN0cm9uaWMtcmVzb3VyY2UtbnVtPjEwLjEwMzgvc3JlcDI2MTUwPC9lbGVjdHJvbmljLXJlc291
cmNlLW51bT48L3JlY29yZD48L0NpdGU+PC9FbmROb3RlPgB=
</w:fldData>
        </w:fldChar>
      </w:r>
      <w:r w:rsidR="00BC15B3" w:rsidRPr="002C0752">
        <w:rPr>
          <w:rFonts w:ascii="Book Antiqua" w:hAnsi="Book Antiqua" w:cs="Arial"/>
          <w:color w:val="000000" w:themeColor="text1"/>
          <w:sz w:val="24"/>
          <w:szCs w:val="24"/>
          <w:lang w:val="en-GB"/>
        </w:rPr>
        <w:instrText xml:space="preserve"> ADDIN EN.CITE </w:instrText>
      </w:r>
      <w:r w:rsidR="00BC15B3" w:rsidRPr="002C0752">
        <w:rPr>
          <w:rFonts w:ascii="Book Antiqua" w:hAnsi="Book Antiqua" w:cs="Arial"/>
          <w:color w:val="000000" w:themeColor="text1"/>
          <w:sz w:val="24"/>
          <w:szCs w:val="24"/>
          <w:lang w:val="en-GB"/>
        </w:rPr>
        <w:fldChar w:fldCharType="begin">
          <w:fldData xml:space="preserve">PEVuZE5vdGU+PENpdGU+PEF1dGhvcj5Ib3U8L0F1dGhvcj48WWVhcj4yMDE2PC9ZZWFyPjxSZWNO
dW0+MTUyPC9SZWNOdW0+PERpc3BsYXlUZXh0PjxzdHlsZSBmYWNlPSJzdXBlcnNjcmlwdCI+WzY2
XTwvc3R5bGU+PC9EaXNwbGF5VGV4dD48cmVjb3JkPjxyZWMtbnVtYmVyPjE1MjwvcmVjLW51bWJl
cj48Zm9yZWlnbi1rZXlzPjxrZXkgYXBwPSJFTiIgZGItaWQ9ImEyemRzZHoybnN4OXJuZXc1YTJw
dzJyY2R0MHdycHR2dHJ0ZSIgdGltZXN0YW1wPSIxNTczMDU4NTc0Ij4xNTI8L2tleT48L2ZvcmVp
Z24ta2V5cz48cmVmLXR5cGUgbmFtZT0iSm91cm5hbCBBcnRpY2xlIj4xNzwvcmVmLXR5cGU+PGNv
bnRyaWJ1dG9ycz48YXV0aG9ycz48YXV0aG9yPkhvdSwgWi48L2F1dGhvcj48YXV0aG9yPlpoYW5n
LCBKLjwvYXV0aG9yPjxhdXRob3I+SGFuLCBRLjwvYXV0aG9yPjxhdXRob3I+U3UsIEMuPC9hdXRo
b3I+PGF1dGhvcj5RdSwgSi48L2F1dGhvcj48YXV0aG9yPlh1LCBELjwvYXV0aG9yPjxhdXRob3I+
WmhhbmcsIEMuPC9hdXRob3I+PGF1dGhvcj5UaWFuLCBaLjwvYXV0aG9yPjwvYXV0aG9ycz48L2Nv
bnRyaWJ1dG9ycz48YXV0aC1hZGRyZXNzPkluc3RpdHV0ZSBvZiBJbW11bm9waGFybWFjZXV0aWNh
bCBTY2llbmNlcywgU2Nob29sIG9mIFBoYXJtYWNldXRpY2FsIFNjaWVuY2VzLCBTaGFuZG9uZyBV
bml2ZXJzaXR5LCBDaGluYS4mI3hEO0NvbGxhYm9yYXRpdmUgSW5ub3ZhdGlvbiBDZW50ZXIgZm9y
IERpYWdub3NpcyBhbmQgVHJlYXRtZW50IG9mIEluZmVjdGlvdXMgRGlzZWFzZXMsIFN0YXRlIEtl
eSBMYWJvcmF0b3J5IGZvciBEaWFnbm9zaXMgYW5kIFRyZWF0bWVudCBvZiBJbmZlY3Rpb3VzIERp
c2Vhc2VzLCBGaXJzdCBBZmZpbGlhdGVkIEhvc3BpdGFsLCBDb2xsZWdlIG9mIE1lZGljaW5lLCBa
aGVqaWFuZyBVbml2ZXJzaXR5LCBIYW5nemhvdSwgWmhlamlhbmcgMzEwMDAzLCBDaGluYS4mI3hE
O0luc3RpdHV0ZSBvZiBJbW11bm9sb2d5IGFuZCBUaGUgQ0FTIEtleSBMYWJvcmF0b3J5IG9mIElu
bmF0ZSBJbW11bml0eSBhbmQgQ2hyb25pYyBEaXNlYXNlLCBTY2hvb2wgb2YgTGlmZSBTY2llbmNl
cyBhbmQgTWVkaWNhbCBDZW50ZXIsIFVuaXZlcnNpdHkgb2YgU2NpZW5jZSBhbmQgVGVjaG5vbG9n
eSBvZiBDaGluYSwgSGVmZWksIEFuaHVpIDIzMDAyNywgQ2hpbmEuPC9hdXRoLWFkZHJlc3M+PHRp
dGxlcz48dGl0bGU+SGVwYXRpdGlzIEIgdmlydXMgaW5oaWJpdHMgaW50cmluc2ljIFJJRy1JIGFu
ZCBSSUctRyBpbW11bmUgc2lnbmFsaW5nIHZpYSBpbmR1Y2luZyBtaVIxNDZhPC90aXRsZT48c2Vj
b25kYXJ5LXRpdGxlPlNjaSBSZXA8L3NlY29uZGFyeS10aXRsZT48L3RpdGxlcz48cGVyaW9kaWNh
bD48ZnVsbC10aXRsZT5TY2kgUmVwPC9mdWxsLXRpdGxlPjwvcGVyaW9kaWNhbD48cGFnZXM+MjYx
NTA8L3BhZ2VzPjx2b2x1bWU+Njwvdm9sdW1lPjxrZXl3b3Jkcz48a2V5d29yZD5BbmltYWxzPC9r
ZXl3b3JkPjxrZXl3b3JkPkNlbGwgTGluZTwva2V5d29yZD48a2V5d29yZD5ERUFEIEJveCBQcm90
ZWluIDU4PC9rZXl3b3JkPjxrZXl3b3JkPkRpc2Vhc2UgTW9kZWxzLCBBbmltYWw8L2tleXdvcmQ+
PGtleXdvcmQ+SGVwYXRpdGlzIEIvaW1tdW5vbG9neS92aXJvbG9neTwva2V5d29yZD48a2V5d29y
ZD5IZXBhdGl0aXMgQiB2aXJ1cy8qcGh5c2lvbG9neTwva2V5d29yZD48a2V5d29yZD5IZXBhdG9j
eXRlcy9pbW11bm9sb2d5L3Zpcm9sb2d5PC9rZXl3b3JkPjxrZXl3b3JkPipIb3N0LVBhdGhvZ2Vu
IEludGVyYWN0aW9uczwva2V5d29yZD48a2V5d29yZD5IdW1hbnM8L2tleXdvcmQ+PGtleXdvcmQ+
SW50cmFjZWxsdWxhciBTaWduYWxpbmcgUGVwdGlkZXMgYW5kIFByb3RlaW5zPC9rZXl3b3JkPjxr
ZXl3b3JkPk1pY2U8L2tleXdvcmQ+PGtleXdvcmQ+TWljcm9STkFzPC9rZXl3b3JkPjxrZXl3b3Jk
PlNpZ25hbCBUcmFuc2R1Y3Rpb248L2tleXdvcmQ+PC9rZXl3b3Jkcz48ZGF0ZXM+PHllYXI+MjAx
NjwveWVhcj48cHViLWRhdGVzPjxkYXRlPk1heSAyMzwvZGF0ZT48L3B1Yi1kYXRlcz48L2RhdGVz
Pjxpc2JuPjIwNDUtMjMyMiAoRWxlY3Ryb25pYykmI3hEOzIwNDUtMjMyMiAoTGlua2luZyk8L2lz
Ym4+PGFjY2Vzc2lvbi1udW0+MjcyMTAzMTI8L2FjY2Vzc2lvbi1udW0+PHVybHM+PHJlbGF0ZWQt
dXJscz48dXJsPmh0dHBzOi8vd3d3Lm5jYmkubmxtLm5paC5nb3YvcHVibWVkLzI3MjEwMzEyPC91
cmw+PC9yZWxhdGVkLXVybHM+PC91cmxzPjxjdXN0b20yPlBNQzQ4NzY1MDM8L2N1c3RvbTI+PGVs
ZWN0cm9uaWMtcmVzb3VyY2UtbnVtPjEwLjEwMzgvc3JlcDI2MTUwPC9lbGVjdHJvbmljLXJlc291
cmNlLW51bT48L3JlY29yZD48L0NpdGU+PC9FbmROb3RlPgB=
</w:fldData>
        </w:fldChar>
      </w:r>
      <w:r w:rsidR="00BC15B3" w:rsidRPr="002C0752">
        <w:rPr>
          <w:rFonts w:ascii="Book Antiqua" w:hAnsi="Book Antiqua" w:cs="Arial"/>
          <w:color w:val="000000" w:themeColor="text1"/>
          <w:sz w:val="24"/>
          <w:szCs w:val="24"/>
          <w:lang w:val="en-GB"/>
        </w:rPr>
        <w:instrText xml:space="preserve"> ADDIN EN.CITE.DATA </w:instrText>
      </w:r>
      <w:r w:rsidR="00BC15B3" w:rsidRPr="002C0752">
        <w:rPr>
          <w:rFonts w:ascii="Book Antiqua" w:hAnsi="Book Antiqua" w:cs="Arial"/>
          <w:color w:val="000000" w:themeColor="text1"/>
          <w:sz w:val="24"/>
          <w:szCs w:val="24"/>
          <w:lang w:val="en-GB"/>
        </w:rPr>
      </w:r>
      <w:r w:rsidR="00BC15B3" w:rsidRPr="002C0752">
        <w:rPr>
          <w:rFonts w:ascii="Book Antiqua" w:hAnsi="Book Antiqua" w:cs="Arial"/>
          <w:color w:val="000000" w:themeColor="text1"/>
          <w:sz w:val="24"/>
          <w:szCs w:val="24"/>
          <w:lang w:val="en-GB"/>
        </w:rPr>
        <w:fldChar w:fldCharType="end"/>
      </w:r>
      <w:r w:rsidR="00CA2DCC" w:rsidRPr="002C0752">
        <w:rPr>
          <w:rFonts w:ascii="Book Antiqua" w:hAnsi="Book Antiqua" w:cs="Arial"/>
          <w:color w:val="000000" w:themeColor="text1"/>
          <w:sz w:val="24"/>
          <w:szCs w:val="24"/>
          <w:lang w:val="en-GB"/>
        </w:rPr>
      </w:r>
      <w:r w:rsidR="00CA2DCC" w:rsidRPr="002C0752">
        <w:rPr>
          <w:rFonts w:ascii="Book Antiqua" w:hAnsi="Book Antiqua" w:cs="Arial"/>
          <w:color w:val="000000" w:themeColor="text1"/>
          <w:sz w:val="24"/>
          <w:szCs w:val="24"/>
          <w:lang w:val="en-GB"/>
        </w:rPr>
        <w:fldChar w:fldCharType="separate"/>
      </w:r>
      <w:r w:rsidR="00BC15B3" w:rsidRPr="002C0752">
        <w:rPr>
          <w:rFonts w:ascii="Book Antiqua" w:hAnsi="Book Antiqua" w:cs="Arial"/>
          <w:noProof/>
          <w:color w:val="000000" w:themeColor="text1"/>
          <w:sz w:val="24"/>
          <w:szCs w:val="24"/>
          <w:vertAlign w:val="superscript"/>
          <w:lang w:val="en-GB"/>
        </w:rPr>
        <w:t>[66]</w:t>
      </w:r>
      <w:r w:rsidR="00CA2DCC" w:rsidRPr="002C0752">
        <w:rPr>
          <w:rFonts w:ascii="Book Antiqua" w:hAnsi="Book Antiqua" w:cs="Arial"/>
          <w:color w:val="000000" w:themeColor="text1"/>
          <w:sz w:val="24"/>
          <w:szCs w:val="24"/>
          <w:lang w:val="en-GB"/>
        </w:rPr>
        <w:fldChar w:fldCharType="end"/>
      </w:r>
      <w:r w:rsidR="00CA2DCC" w:rsidRPr="002C0752">
        <w:rPr>
          <w:rFonts w:ascii="Book Antiqua" w:hAnsi="Book Antiqua" w:cs="Arial"/>
          <w:color w:val="000000" w:themeColor="text1"/>
          <w:sz w:val="24"/>
          <w:szCs w:val="24"/>
          <w:lang w:val="en-GB"/>
        </w:rPr>
        <w:t xml:space="preserve"> </w:t>
      </w:r>
      <w:r w:rsidRPr="002C0752">
        <w:rPr>
          <w:rFonts w:ascii="Book Antiqua" w:hAnsi="Book Antiqua" w:cs="Arial"/>
          <w:color w:val="000000" w:themeColor="text1"/>
          <w:sz w:val="24"/>
          <w:szCs w:val="24"/>
          <w:lang w:val="en-GB"/>
        </w:rPr>
        <w:t>– all of which could support the survival of HDV infected cells. Proving this, however, requires additional studies using infection models</w:t>
      </w:r>
      <w:r w:rsidRPr="002C0752" w:rsidDel="00064C65">
        <w:rPr>
          <w:rFonts w:ascii="Book Antiqua" w:hAnsi="Book Antiqua" w:cs="Arial"/>
          <w:color w:val="000000" w:themeColor="text1"/>
          <w:sz w:val="24"/>
          <w:szCs w:val="24"/>
          <w:lang w:val="en-GB"/>
        </w:rPr>
        <w:t xml:space="preserve"> </w:t>
      </w:r>
      <w:r w:rsidRPr="002C0752">
        <w:rPr>
          <w:rFonts w:ascii="Book Antiqua" w:hAnsi="Book Antiqua" w:cs="Arial"/>
          <w:color w:val="000000" w:themeColor="text1"/>
          <w:sz w:val="24"/>
          <w:szCs w:val="24"/>
          <w:lang w:val="en-GB"/>
        </w:rPr>
        <w:t>because</w:t>
      </w:r>
      <w:r w:rsidR="00B730B5" w:rsidRPr="002C0752">
        <w:rPr>
          <w:rFonts w:ascii="Book Antiqua" w:hAnsi="Book Antiqua" w:cs="Arial"/>
          <w:color w:val="000000" w:themeColor="text1"/>
          <w:sz w:val="24"/>
          <w:szCs w:val="24"/>
          <w:lang w:val="en-GB"/>
        </w:rPr>
        <w:t xml:space="preserve"> there are pot</w:t>
      </w:r>
      <w:r w:rsidR="00C811A1" w:rsidRPr="002C0752">
        <w:rPr>
          <w:rFonts w:ascii="Book Antiqua" w:hAnsi="Book Antiqua" w:cs="Arial"/>
          <w:color w:val="000000" w:themeColor="text1"/>
          <w:sz w:val="24"/>
          <w:szCs w:val="24"/>
          <w:lang w:val="en-GB"/>
        </w:rPr>
        <w:t>ential confounding effects from</w:t>
      </w:r>
      <w:r w:rsidR="00B730B5" w:rsidRPr="002C0752">
        <w:rPr>
          <w:rFonts w:ascii="Book Antiqua" w:hAnsi="Book Antiqua" w:cs="Arial"/>
          <w:color w:val="000000" w:themeColor="text1"/>
          <w:sz w:val="24"/>
          <w:szCs w:val="24"/>
          <w:lang w:val="en-GB"/>
        </w:rPr>
        <w:t xml:space="preserve"> overexpression</w:t>
      </w:r>
      <w:r w:rsidR="000D5EBF" w:rsidRPr="002C0752">
        <w:rPr>
          <w:rFonts w:ascii="Book Antiqua" w:hAnsi="Book Antiqua" w:cs="Arial"/>
          <w:color w:val="000000" w:themeColor="text1"/>
          <w:sz w:val="24"/>
          <w:szCs w:val="24"/>
          <w:lang w:val="en-GB"/>
        </w:rPr>
        <w:t xml:space="preserve"> </w:t>
      </w:r>
      <w:r w:rsidRPr="002C0752">
        <w:rPr>
          <w:rFonts w:ascii="Book Antiqua" w:hAnsi="Book Antiqua" w:cs="Arial"/>
          <w:color w:val="000000" w:themeColor="text1"/>
          <w:sz w:val="24"/>
          <w:szCs w:val="24"/>
          <w:lang w:val="en-GB"/>
        </w:rPr>
        <w:t xml:space="preserve">of HBV proteins in these </w:t>
      </w:r>
      <w:r w:rsidR="000D5EBF" w:rsidRPr="002C0752">
        <w:rPr>
          <w:rFonts w:ascii="Book Antiqua" w:hAnsi="Book Antiqua" w:cs="Arial"/>
          <w:color w:val="000000" w:themeColor="text1"/>
          <w:sz w:val="24"/>
          <w:szCs w:val="24"/>
          <w:lang w:val="en-GB"/>
        </w:rPr>
        <w:t>experiments</w:t>
      </w:r>
      <w:r w:rsidRPr="002C0752">
        <w:rPr>
          <w:rFonts w:ascii="Book Antiqua" w:hAnsi="Book Antiqua" w:cs="Arial"/>
          <w:color w:val="000000" w:themeColor="text1"/>
          <w:sz w:val="24"/>
          <w:szCs w:val="24"/>
          <w:lang w:val="en-GB"/>
        </w:rPr>
        <w:t xml:space="preserve">. </w:t>
      </w:r>
      <w:r w:rsidR="00B730B5" w:rsidRPr="002C0752">
        <w:rPr>
          <w:rFonts w:ascii="Book Antiqua" w:hAnsi="Book Antiqua" w:cs="Arial"/>
          <w:color w:val="000000" w:themeColor="text1"/>
          <w:sz w:val="24"/>
          <w:szCs w:val="24"/>
          <w:lang w:val="en-GB"/>
        </w:rPr>
        <w:t>T</w:t>
      </w:r>
      <w:r w:rsidR="00A85A87" w:rsidRPr="002C0752">
        <w:rPr>
          <w:rFonts w:ascii="Book Antiqua" w:hAnsi="Book Antiqua" w:cs="Arial"/>
          <w:color w:val="000000" w:themeColor="text1"/>
          <w:sz w:val="24"/>
          <w:szCs w:val="24"/>
          <w:lang w:val="en-GB"/>
        </w:rPr>
        <w:t>he impact of HBV infection on downstream</w:t>
      </w:r>
      <w:r w:rsidR="00B730B5" w:rsidRPr="002C0752">
        <w:rPr>
          <w:rFonts w:ascii="Book Antiqua" w:hAnsi="Book Antiqua" w:cs="Arial"/>
          <w:color w:val="000000" w:themeColor="text1"/>
          <w:sz w:val="24"/>
          <w:szCs w:val="24"/>
          <w:lang w:val="en-GB"/>
        </w:rPr>
        <w:t xml:space="preserve"> immune</w:t>
      </w:r>
      <w:r w:rsidR="00A85A87" w:rsidRPr="002C0752">
        <w:rPr>
          <w:rFonts w:ascii="Book Antiqua" w:hAnsi="Book Antiqua" w:cs="Arial"/>
          <w:color w:val="000000" w:themeColor="text1"/>
          <w:sz w:val="24"/>
          <w:szCs w:val="24"/>
          <w:lang w:val="en-GB"/>
        </w:rPr>
        <w:t xml:space="preserve"> pathways</w:t>
      </w:r>
      <w:r w:rsidR="00B730B5" w:rsidRPr="002C0752">
        <w:rPr>
          <w:rFonts w:ascii="Book Antiqua" w:hAnsi="Book Antiqua" w:cs="Arial"/>
          <w:color w:val="000000" w:themeColor="text1"/>
          <w:sz w:val="24"/>
          <w:szCs w:val="24"/>
          <w:lang w:val="en-GB"/>
        </w:rPr>
        <w:t xml:space="preserve"> also remains controversial</w:t>
      </w:r>
      <w:r w:rsidR="00A85A87" w:rsidRPr="002C0752">
        <w:rPr>
          <w:rFonts w:ascii="Book Antiqua" w:hAnsi="Book Antiqua" w:cs="Arial"/>
          <w:color w:val="000000" w:themeColor="text1"/>
          <w:sz w:val="24"/>
          <w:szCs w:val="24"/>
          <w:lang w:val="en-GB"/>
        </w:rPr>
        <w:t xml:space="preserve">. </w:t>
      </w:r>
      <w:r w:rsidR="00B730B5" w:rsidRPr="002C0752">
        <w:rPr>
          <w:rFonts w:ascii="Book Antiqua" w:eastAsia="Times New Roman" w:hAnsi="Book Antiqua" w:cs="Arial"/>
          <w:color w:val="000000" w:themeColor="text1"/>
          <w:sz w:val="24"/>
          <w:szCs w:val="24"/>
          <w:lang w:val="en-GB" w:eastAsia="de-DE"/>
        </w:rPr>
        <w:t>D</w:t>
      </w:r>
      <w:r w:rsidR="004B6DE2" w:rsidRPr="002C0752">
        <w:rPr>
          <w:rFonts w:ascii="Book Antiqua" w:eastAsia="Times New Roman" w:hAnsi="Book Antiqua" w:cs="Arial"/>
          <w:color w:val="000000" w:themeColor="text1"/>
          <w:sz w:val="24"/>
          <w:szCs w:val="24"/>
          <w:lang w:val="en-GB" w:eastAsia="de-DE"/>
        </w:rPr>
        <w:t xml:space="preserve">irect blocking of </w:t>
      </w:r>
      <w:r w:rsidR="006B7991" w:rsidRPr="002C0752">
        <w:rPr>
          <w:rFonts w:ascii="Book Antiqua" w:eastAsia="Times New Roman" w:hAnsi="Book Antiqua" w:cs="Arial"/>
          <w:color w:val="000000" w:themeColor="text1"/>
          <w:sz w:val="24"/>
          <w:szCs w:val="24"/>
          <w:lang w:val="en-GB" w:eastAsia="de-DE"/>
        </w:rPr>
        <w:t>interferon-</w:t>
      </w:r>
      <w:r w:rsidR="0024044A" w:rsidRPr="002C0752">
        <w:rPr>
          <w:rFonts w:ascii="Book Antiqua" w:eastAsia="Times New Roman" w:hAnsi="Book Antiqua" w:cs="Arial"/>
          <w:color w:val="000000" w:themeColor="text1"/>
          <w:sz w:val="24"/>
          <w:szCs w:val="24"/>
          <w:lang w:val="en-GB" w:eastAsia="de-DE"/>
        </w:rPr>
        <w:t>signalling</w:t>
      </w:r>
      <w:r w:rsidR="006B7991" w:rsidRPr="002C0752">
        <w:rPr>
          <w:rFonts w:ascii="Book Antiqua" w:eastAsia="Times New Roman" w:hAnsi="Book Antiqua" w:cs="Arial"/>
          <w:color w:val="000000" w:themeColor="text1"/>
          <w:sz w:val="24"/>
          <w:szCs w:val="24"/>
          <w:lang w:val="en-GB" w:eastAsia="de-DE"/>
        </w:rPr>
        <w:t xml:space="preserve"> by </w:t>
      </w:r>
      <w:r w:rsidR="009515E3" w:rsidRPr="002C0752">
        <w:rPr>
          <w:rFonts w:ascii="Book Antiqua" w:eastAsia="Times New Roman" w:hAnsi="Book Antiqua" w:cs="Arial"/>
          <w:color w:val="000000" w:themeColor="text1"/>
          <w:sz w:val="24"/>
          <w:szCs w:val="24"/>
          <w:lang w:val="en-GB" w:eastAsia="de-DE"/>
        </w:rPr>
        <w:t>HBV</w:t>
      </w:r>
      <w:r w:rsidR="000D283E" w:rsidRPr="002C0752">
        <w:rPr>
          <w:rFonts w:ascii="Book Antiqua" w:eastAsia="Times New Roman" w:hAnsi="Book Antiqua" w:cs="Arial"/>
          <w:color w:val="000000" w:themeColor="text1"/>
          <w:sz w:val="24"/>
          <w:szCs w:val="24"/>
          <w:lang w:val="en-GB" w:eastAsia="de-DE"/>
        </w:rPr>
        <w:t xml:space="preserve"> p</w:t>
      </w:r>
      <w:r w:rsidR="009515E3" w:rsidRPr="002C0752">
        <w:rPr>
          <w:rFonts w:ascii="Book Antiqua" w:eastAsia="Times New Roman" w:hAnsi="Book Antiqua" w:cs="Arial"/>
          <w:color w:val="000000" w:themeColor="text1"/>
          <w:sz w:val="24"/>
          <w:szCs w:val="24"/>
          <w:lang w:val="en-GB" w:eastAsia="de-DE"/>
        </w:rPr>
        <w:t>olymerase</w:t>
      </w:r>
      <w:r w:rsidR="003B42F6" w:rsidRPr="002C0752">
        <w:rPr>
          <w:rFonts w:ascii="Book Antiqua" w:eastAsia="Times New Roman" w:hAnsi="Book Antiqua" w:cs="Arial"/>
          <w:color w:val="000000" w:themeColor="text1"/>
          <w:sz w:val="24"/>
          <w:szCs w:val="24"/>
          <w:lang w:val="en-GB" w:eastAsia="de-DE"/>
        </w:rPr>
        <w:fldChar w:fldCharType="begin">
          <w:fldData xml:space="preserve">PEVuZE5vdGU+PENpdGU+PEF1dGhvcj5DaGVuPC9BdXRob3I+PFllYXI+MjAxMzwvWWVhcj48UmVj
TnVtPjE2NTwvUmVjTnVtPjxEaXNwbGF5VGV4dD48c3R5bGUgZmFjZT0ic3VwZXJzY3JpcHQiPls1
MiwgNTQsIDY3XTwvc3R5bGU+PC9EaXNwbGF5VGV4dD48cmVjb3JkPjxyZWMtbnVtYmVyPjE2NTwv
cmVjLW51bWJlcj48Zm9yZWlnbi1rZXlzPjxrZXkgYXBwPSJFTiIgZGItaWQ9ImEyemRzZHoybnN4
OXJuZXc1YTJwdzJyY2R0MHdycHR2dHJ0ZSIgdGltZXN0YW1wPSIxNTczMTI2MjQyIj4xNjU8L2tl
eT48L2ZvcmVpZ24ta2V5cz48cmVmLXR5cGUgbmFtZT0iSm91cm5hbCBBcnRpY2xlIj4xNzwvcmVm
LXR5cGU+PGNvbnRyaWJ1dG9ycz48YXV0aG9ycz48YXV0aG9yPkNoZW4sIEouPC9hdXRob3I+PGF1
dGhvcj5XdSwgTS48L2F1dGhvcj48YXV0aG9yPlpoYW5nLCBYLjwvYXV0aG9yPjxhdXRob3I+Wmhh
bmcsIFcuPC9hdXRob3I+PGF1dGhvcj5aaGFuZywgWi48L2F1dGhvcj48YXV0aG9yPkNoZW4sIEwu
PC9hdXRob3I+PGF1dGhvcj5IZSwgSi48L2F1dGhvcj48YXV0aG9yPlpoZW5nLCBZLjwvYXV0aG9y
PjxhdXRob3I+Q2hlbiwgQy48L2F1dGhvcj48YXV0aG9yPldhbmcsIEYuPC9hdXRob3I+PGF1dGhv
cj5IdSwgWS48L2F1dGhvcj48YXV0aG9yPlpob3UsIFguPC9hdXRob3I+PGF1dGhvcj5XYW5nLCBD
LjwvYXV0aG9yPjxhdXRob3I+WHUsIFkuPC9hdXRob3I+PGF1dGhvcj5MdSwgTS48L2F1dGhvcj48
YXV0aG9yPll1YW4sIFouPC9hdXRob3I+PC9hdXRob3JzPjwvY29udHJpYnV0b3JzPjxhdXRoLWFk
ZHJlc3M+S2V5IExhYm9yYXRvcnkgb2YgTWVkaWNhbCBNb2xlY3VsYXIgVmlyb2xvZ3ksIE1pbmlz
dHJ5IG9mIEVkdWNhdGlvbiBhbmQgSGVhbHRoU2hhbmdoYWkgTWVkaWNhbCBDb2xsZWdlIG9mIEZ1
ZGFuIFVuaXZlcnNpdHksIFNoYW5naGFpLCBDaGluYS48L2F1dGgtYWRkcmVzcz48dGl0bGVzPjx0
aXRsZT5IZXBhdGl0aXMgQiB2aXJ1cyBwb2x5bWVyYXNlIGltcGFpcnMgaW50ZXJmZXJvbi1hbHBo
YS1pbmR1Y2VkIFNUQSBUIGFjdGl2YXRpb24gdGhyb3VnaCBpbmhpYml0aW9uIG9mIGltcG9ydGlu
LWFscGhhNSBhbmQgcHJvdGVpbiBraW5hc2UgQy1kZWx0YTwvdGl0bGU+PHNlY29uZGFyeS10aXRs
ZT5IZXBhdG9sb2d5PC9zZWNvbmRhcnktdGl0bGU+PC90aXRsZXM+PHBlcmlvZGljYWw+PGZ1bGwt
dGl0bGU+SGVwYXRvbG9neTwvZnVsbC10aXRsZT48L3BlcmlvZGljYWw+PHBhZ2VzPjQ3MC04Mjwv
cGFnZXM+PHZvbHVtZT41Nzwvdm9sdW1lPjxudW1iZXI+MjwvbnVtYmVyPjxrZXl3b3Jkcz48a2V5
d29yZD5BbmltYWxzPC9rZXl3b3JkPjxrZXl3b3JkPkNlbGwgTGluZTwva2V5d29yZD48a2V5d29y
ZD5IZXAgRzIgQ2VsbHM8L2tleXdvcmQ+PGtleXdvcmQ+SGVwYXRpdGlzIEIgdmlydXMvZW56eW1v
bG9neTwva2V5d29yZD48a2V5d29yZD5IdW1hbnM8L2tleXdvcmQ+PGtleXdvcmQ+SW50ZXJmZXJv
bi1hbHBoYS9waGFybWFjb2xvZ3kvKnRoZXJhcGV1dGljIHVzZTwva2V5d29yZD48a2V5d29yZD5N
aWNlPC9rZXl3b3JkPjxrZXl3b3JkPlBob3NwaG9yeWxhdGlvbjwva2V5d29yZD48a2V5d29yZD5Q
cm90ZWluIEtpbmFzZSBDLWRlbHRhLyphbnRhZ29uaXN0cyAmYW1wOyBpbmhpYml0b3JzL21ldGFi
b2xpc208L2tleXdvcmQ+PGtleXdvcmQ+Uk5BLURpcmVjdGVkIEROQSBQb2x5bWVyYXNlLyptZXRh
Ym9saXNtPC9rZXl3b3JkPjxrZXl3b3JkPlNUQVQxIFRyYW5zY3JpcHRpb24gRmFjdG9yL2FudGFn
b25pc3RzICZhbXA7IGluaGliaXRvcnMvbWV0YWJvbGlzbTwva2V5d29yZD48a2V5d29yZD5TVEFU
MiBUcmFuc2NyaXB0aW9uIEZhY3Rvci9hbnRhZ29uaXN0cyAmYW1wOyBpbmhpYml0b3JzPC9rZXl3
b3JkPjxrZXl3b3JkPlZlc2ljdWxvdmlydXMvZHJ1ZyBlZmZlY3RzPC9rZXl3b3JkPjxrZXl3b3Jk
PmFscGhhIEthcnlvcGhlcmlucy8qYW50YWdvbmlzdHMgJmFtcDsgaW5oaWJpdG9yczwva2V5d29y
ZD48L2tleXdvcmRzPjxkYXRlcz48eWVhcj4yMDEzPC95ZWFyPjxwdWItZGF0ZXM+PGRhdGU+RmVi
PC9kYXRlPjwvcHViLWRhdGVzPjwvZGF0ZXM+PGlzYm4+MTUyNy0zMzUwIChFbGVjdHJvbmljKSYj
eEQ7MDI3MC05MTM5IChMaW5raW5nKTwvaXNibj48YWNjZXNzaW9uLW51bT4yMjk5NjE4OTwvYWNj
ZXNzaW9uLW51bT48dXJscz48cmVsYXRlZC11cmxzPjx1cmw+aHR0cHM6Ly93d3cubmNiaS5ubG0u
bmloLmdvdi9wdWJtZWQvMjI5OTYxODk8L3VybD48L3JlbGF0ZWQtdXJscz48L3VybHM+PGVsZWN0
cm9uaWMtcmVzb3VyY2UtbnVtPjEwLjEwMDIvaGVwLjI2MDY0PC9lbGVjdHJvbmljLXJlc291cmNl
LW51bT48L3JlY29yZD48L0NpdGU+PENpdGU+PEF1dGhvcj5XdTwvQXV0aG9yPjxZZWFyPjIwMDc8
L1llYXI+PFJlY051bT4xNjc8L1JlY051bT48cmVjb3JkPjxyZWMtbnVtYmVyPjE2NzwvcmVjLW51
bWJlcj48Zm9yZWlnbi1rZXlzPjxrZXkgYXBwPSJFTiIgZGItaWQ9ImEyemRzZHoybnN4OXJuZXc1
YTJwdzJyY2R0MHdycHR2dHJ0ZSIgdGltZXN0YW1wPSIxNTczMTI2Nzc0Ij4xNjc8L2tleT48L2Zv
cmVpZ24ta2V5cz48cmVmLXR5cGUgbmFtZT0iSm91cm5hbCBBcnRpY2xlIj4xNzwvcmVmLXR5cGU+
PGNvbnRyaWJ1dG9ycz48YXV0aG9ycz48YXV0aG9yPld1LCBNLjwvYXV0aG9yPjxhdXRob3I+WHUs
IFkuPC9hdXRob3I+PGF1dGhvcj5MaW4sIFMuPC9hdXRob3I+PGF1dGhvcj5aaGFuZywgWC48L2F1
dGhvcj48YXV0aG9yPlhpYW5nLCBMLjwvYXV0aG9yPjxhdXRob3I+WXVhbiwgWi48L2F1dGhvcj48
L2F1dGhvcnM+PC9jb250cmlidXRvcnM+PGF1dGgtYWRkcmVzcz5LZXkgTGFib3JhdG9yeSBvZiBN
ZWRpY2FsIE1vbGVjdWxhciBWaXJvbG9neSwgU2hhbmdoYWkgTWVkaWNhbCBDb2xsZWdlLCBGdWRh
biBVbml2ZXJzaXR5LCBTaGFuZ2hhaSAyMDAwMzIsIENoaW5hLjwvYXV0aC1hZGRyZXNzPjx0aXRs
ZXM+PHRpdGxlPkhlcGF0aXRpcyBCIHZpcnVzIHBvbHltZXJhc2UgaW5oaWJpdHMgdGhlIGludGVy
ZmVyb24taW5kdWNpYmxlIE15RDg4IHByb21vdGVyIGJ5IGJsb2NraW5nIG51Y2xlYXIgdHJhbnNs
b2NhdGlvbiBvZiBTdGF0MTwvdGl0bGU+PHNlY29uZGFyeS10aXRsZT5KIEdlbiBWaXJvbDwvc2Vj
b25kYXJ5LXRpdGxlPjwvdGl0bGVzPjxwZXJpb2RpY2FsPjxmdWxsLXRpdGxlPkogR2VuIFZpcm9s
PC9mdWxsLXRpdGxlPjwvcGVyaW9kaWNhbD48cGFnZXM+MzI2MC05PC9wYWdlcz48dm9sdW1lPjg4
PC92b2x1bWU+PG51bWJlcj5QdCAxMjwvbnVtYmVyPjxrZXl3b3Jkcz48a2V5d29yZD5CYXNlIFNl
cXVlbmNlPC9rZXl3b3JkPjxrZXl3b3JkPkNlbGwgTGluZSwgVHVtb3I8L2tleXdvcmQ+PGtleXdv
cmQ+Q2VsbCBOdWNsZXVzL21ldGFib2xpc208L2tleXdvcmQ+PGtleXdvcmQ+RE5BLURpcmVjdGVk
IEROQSBQb2x5bWVyYXNlLypwaHlzaW9sb2d5PC9rZXl3b3JkPjxrZXl3b3JkPkRvc2UtUmVzcG9u
c2UgUmVsYXRpb25zaGlwLCBEcnVnPC9rZXl3b3JkPjxrZXl3b3JkPkdlbmUgRXhwcmVzc2lvbiBS
ZWd1bGF0aW9uLCBWaXJhbDwva2V5d29yZD48a2V5d29yZD5IZXBhdGl0aXMgQi9tZXRhYm9saXNt
Lyp2aXJvbG9neTwva2V5d29yZD48a2V5d29yZD5IZXBhdGl0aXMgQiB2aXJ1cy8qcGh5c2lvbG9n
eTwva2V5d29yZD48a2V5d29yZD5IdW1hbnM8L2tleXdvcmQ+PGtleXdvcmQ+SW50ZXJmZXJvbi1h
bHBoYS9tZXRhYm9saXNtL3BoYXJtYWNvbG9neTwva2V5d29yZD48a2V5d29yZD5JbnRlcmZlcm9u
cy8qbWV0YWJvbGlzbTwva2V5d29yZD48a2V5d29yZD5Nb2xlY3VsYXIgU2VxdWVuY2UgRGF0YTwv
a2V5d29yZD48a2V5d29yZD5NeWVsb2lkIERpZmZlcmVudGlhdGlvbiBGYWN0b3IgODgvZ2VuZXRp
Y3MvKm1ldGFib2xpc208L2tleXdvcmQ+PGtleXdvcmQ+UHJvbW90ZXIgUmVnaW9ucywgR2VuZXRp
Yy9nZW5ldGljczwva2V5d29yZD48a2V5d29yZD5TVEFUMSBUcmFuc2NyaXB0aW9uIEZhY3Rvci8q
bWV0YWJvbGlzbTwva2V5d29yZD48a2V5d29yZD4qU2lnbmFsIFRyYW5zZHVjdGlvbi9kcnVnIGVm
ZmVjdHM8L2tleXdvcmQ+PGtleXdvcmQ+VmlyYWwgUHJvdGVpbnMvKnBoeXNpb2xvZ3k8L2tleXdv
cmQ+PC9rZXl3b3Jkcz48ZGF0ZXM+PHllYXI+MjAwNzwveWVhcj48cHViLWRhdGVzPjxkYXRlPkRl
YzwvZGF0ZT48L3B1Yi1kYXRlcz48L2RhdGVzPjxpc2JuPjAwMjItMTMxNyAoUHJpbnQpJiN4RDsw
MDIyLTEzMTcgKExpbmtpbmcpPC9pc2JuPjxhY2Nlc3Npb24tbnVtPjE4MDI0ODk0PC9hY2Nlc3Np
b24tbnVtPjx1cmxzPjxyZWxhdGVkLXVybHM+PHVybD5odHRwczovL3d3dy5uY2JpLm5sbS5uaWgu
Z292L3B1Ym1lZC8xODAyNDg5NDwvdXJsPjwvcmVsYXRlZC11cmxzPjwvdXJscz48ZWxlY3Ryb25p
Yy1yZXNvdXJjZS1udW0+MTAuMTA5OS92aXIuMC44Mjk1OS0wPC9lbGVjdHJvbmljLXJlc291cmNl
LW51bT48L3JlY29yZD48L0NpdGU+PENpdGU+PEF1dGhvcj5Gb3N0ZXI8L0F1dGhvcj48WWVhcj4x
OTkxPC9ZZWFyPjxSZWNOdW0+MTY5PC9SZWNOdW0+PHJlY29yZD48cmVjLW51bWJlcj4xNjk8L3Jl
Yy1udW1iZXI+PGZvcmVpZ24ta2V5cz48a2V5IGFwcD0iRU4iIGRiLWlkPSJhMnpkc2R6Mm5zeDly
bmV3NWEycHcycmNkdDB3cnB0dnRydGUiIHRpbWVzdGFtcD0iMTU3MzEyNjg5MSI+MTY5PC9rZXk+
PC9mb3JlaWduLWtleXM+PHJlZi10eXBlIG5hbWU9IkpvdXJuYWwgQXJ0aWNsZSI+MTc8L3JlZi10
eXBlPjxjb250cmlidXRvcnM+PGF1dGhvcnM+PGF1dGhvcj5Gb3N0ZXIsIEcuIFIuPC9hdXRob3I+
PGF1dGhvcj5BY2tyaWxsLCBBLiBNLjwvYXV0aG9yPjxhdXRob3I+R29sZGluLCBSLiBELjwvYXV0
aG9yPjxhdXRob3I+S2VyciwgSS4gTS48L2F1dGhvcj48YXV0aG9yPlRob21hcywgSC4gQy48L2F1
dGhvcj48YXV0aG9yPlN0YXJrLCBHLiBSLjwvYXV0aG9yPjwvYXV0aG9ycz48L2NvbnRyaWJ1dG9y
cz48YXV0aC1hZGRyZXNzPkltcGVyaWFsIENhbmNlciBSZXNlYXJjaCBGdW5kLCBMaW5jb2xuJmFw
b3M7cyBJbm4gRmllbGRzLCBMb25kb24sIFVuaXRlZCBLaW5nZG9tLjwvYXV0aC1hZGRyZXNzPjx0
aXRsZXM+PHRpdGxlPkV4cHJlc3Npb24gb2YgdGhlIHRlcm1pbmFsIHByb3RlaW4gcmVnaW9uIG9m
IGhlcGF0aXRpcyBCIHZpcnVzIGluaGliaXRzIGNlbGx1bGFyIHJlc3BvbnNlcyB0byBpbnRlcmZl
cm9ucyBhbHBoYSBhbmQgZ2FtbWEgYW5kIGRvdWJsZS1zdHJhbmRlZCBSTkE8L3RpdGxlPjxzZWNv
bmRhcnktdGl0bGU+UHJvYyBOYXRsIEFjYWQgU2NpIFUgUyBBPC9zZWNvbmRhcnktdGl0bGU+PC90
aXRsZXM+PHBlcmlvZGljYWw+PGZ1bGwtdGl0bGU+UHJvYyBOYXRsIEFjYWQgU2NpIFUgUyBBPC9m
dWxsLXRpdGxlPjwvcGVyaW9kaWNhbD48cGFnZXM+Mjg4OC05MjwvcGFnZXM+PHZvbHVtZT44ODwv
dm9sdW1lPjxudW1iZXI+NzwvbnVtYmVyPjxrZXl3b3Jkcz48a2V5d29yZD5DZWxsIExpbmU8L2tl
eXdvcmQ+PGtleXdvcmQ+SGVMYSBDZWxscy9kcnVnIGVmZmVjdHM8L2tleXdvcmQ+PGtleXdvcmQ+
SGVwYXRpdGlzIEIgQ29yZSBBbnRpZ2Vucy9nZW5ldGljczwva2V5d29yZD48a2V5d29yZD5IZXBh
dGl0aXMgQiBTdXJmYWNlIEFudGlnZW5zL2dlbmV0aWNzPC9rZXl3b3JkPjxrZXl3b3JkPkhlcGF0
aXRpcyBCIHZpcnVzLypnZW5ldGljczwva2V5d29yZD48a2V5d29yZD5IdW1hbnM8L2tleXdvcmQ+
PGtleXdvcmQ+SW50ZXJmZXJvbiBUeXBlIEkvKnBoYXJtYWNvbG9neTwva2V5d29yZD48a2V5d29y
ZD5JbnRlcmZlcm9uLWdhbW1hLypwaGFybWFjb2xvZ3k8L2tleXdvcmQ+PGtleXdvcmQ+T3BlbiBS
ZWFkaW5nIEZyYW1lczwva2V5d29yZD48a2V5d29yZD5QbGFzbWlkczwva2V5d29yZD48a2V5d29y
ZD5STkEsIERvdWJsZS1TdHJhbmRlZC9hbnRhZ29uaXN0cyAmYW1wOyBpbmhpYml0b3JzLypnZW5l
dGljczwva2V5d29yZD48a2V5d29yZD5STkEtRGlyZWN0ZWQgRE5BIFBvbHltZXJhc2UvZ2VuZXRp
Y3M8L2tleXdvcmQ+PGtleXdvcmQ+UmVzdHJpY3Rpb24gTWFwcGluZzwva2V5d29yZD48a2V5d29y
ZD5UcmFuc2ZlY3Rpb248L2tleXdvcmQ+PC9rZXl3b3Jkcz48ZGF0ZXM+PHllYXI+MTk5MTwveWVh
cj48cHViLWRhdGVzPjxkYXRlPkFwciAxPC9kYXRlPjwvcHViLWRhdGVzPjwvZGF0ZXM+PGlzYm4+
MDAyNy04NDI0IChQcmludCkmI3hEOzAwMjctODQyNCAoTGlua2luZyk8L2lzYm4+PGFjY2Vzc2lv
bi1udW0+MTcwNzE3NDwvYWNjZXNzaW9uLW51bT48dXJscz48cmVsYXRlZC11cmxzPjx1cmw+aHR0
cHM6Ly93d3cubmNiaS5ubG0ubmloLmdvdi9wdWJtZWQvMTcwNzE3NDwvdXJsPjwvcmVsYXRlZC11
cmxzPjwvdXJscz48Y3VzdG9tMj5QTUM1MTM0NTwvY3VzdG9tMj48ZWxlY3Ryb25pYy1yZXNvdXJj
ZS1udW0+MTAuMTA3My9wbmFzLjg4LjcuMjg4ODwvZWxlY3Ryb25pYy1yZXNvdXJjZS1udW0+PC9y
ZWNvcmQ+PC9DaXRlPjwvRW5kTm90ZT5=
</w:fldData>
        </w:fldChar>
      </w:r>
      <w:r w:rsidR="00BC15B3" w:rsidRPr="002C0752">
        <w:rPr>
          <w:rFonts w:ascii="Book Antiqua" w:eastAsia="Times New Roman" w:hAnsi="Book Antiqua" w:cs="Arial"/>
          <w:color w:val="000000" w:themeColor="text1"/>
          <w:sz w:val="24"/>
          <w:szCs w:val="24"/>
          <w:lang w:val="en-GB" w:eastAsia="de-DE"/>
        </w:rPr>
        <w:instrText xml:space="preserve"> ADDIN EN.CITE </w:instrText>
      </w:r>
      <w:r w:rsidR="00BC15B3" w:rsidRPr="002C0752">
        <w:rPr>
          <w:rFonts w:ascii="Book Antiqua" w:eastAsia="Times New Roman" w:hAnsi="Book Antiqua" w:cs="Arial"/>
          <w:color w:val="000000" w:themeColor="text1"/>
          <w:sz w:val="24"/>
          <w:szCs w:val="24"/>
          <w:lang w:val="en-GB" w:eastAsia="de-DE"/>
        </w:rPr>
        <w:fldChar w:fldCharType="begin">
          <w:fldData xml:space="preserve">PEVuZE5vdGU+PENpdGU+PEF1dGhvcj5DaGVuPC9BdXRob3I+PFllYXI+MjAxMzwvWWVhcj48UmVj
TnVtPjE2NTwvUmVjTnVtPjxEaXNwbGF5VGV4dD48c3R5bGUgZmFjZT0ic3VwZXJzY3JpcHQiPls1
MiwgNTQsIDY3XTwvc3R5bGU+PC9EaXNwbGF5VGV4dD48cmVjb3JkPjxyZWMtbnVtYmVyPjE2NTwv
cmVjLW51bWJlcj48Zm9yZWlnbi1rZXlzPjxrZXkgYXBwPSJFTiIgZGItaWQ9ImEyemRzZHoybnN4
OXJuZXc1YTJwdzJyY2R0MHdycHR2dHJ0ZSIgdGltZXN0YW1wPSIxNTczMTI2MjQyIj4xNjU8L2tl
eT48L2ZvcmVpZ24ta2V5cz48cmVmLXR5cGUgbmFtZT0iSm91cm5hbCBBcnRpY2xlIj4xNzwvcmVm
LXR5cGU+PGNvbnRyaWJ1dG9ycz48YXV0aG9ycz48YXV0aG9yPkNoZW4sIEouPC9hdXRob3I+PGF1
dGhvcj5XdSwgTS48L2F1dGhvcj48YXV0aG9yPlpoYW5nLCBYLjwvYXV0aG9yPjxhdXRob3I+Wmhh
bmcsIFcuPC9hdXRob3I+PGF1dGhvcj5aaGFuZywgWi48L2F1dGhvcj48YXV0aG9yPkNoZW4sIEwu
PC9hdXRob3I+PGF1dGhvcj5IZSwgSi48L2F1dGhvcj48YXV0aG9yPlpoZW5nLCBZLjwvYXV0aG9y
PjxhdXRob3I+Q2hlbiwgQy48L2F1dGhvcj48YXV0aG9yPldhbmcsIEYuPC9hdXRob3I+PGF1dGhv
cj5IdSwgWS48L2F1dGhvcj48YXV0aG9yPlpob3UsIFguPC9hdXRob3I+PGF1dGhvcj5XYW5nLCBD
LjwvYXV0aG9yPjxhdXRob3I+WHUsIFkuPC9hdXRob3I+PGF1dGhvcj5MdSwgTS48L2F1dGhvcj48
YXV0aG9yPll1YW4sIFouPC9hdXRob3I+PC9hdXRob3JzPjwvY29udHJpYnV0b3JzPjxhdXRoLWFk
ZHJlc3M+S2V5IExhYm9yYXRvcnkgb2YgTWVkaWNhbCBNb2xlY3VsYXIgVmlyb2xvZ3ksIE1pbmlz
dHJ5IG9mIEVkdWNhdGlvbiBhbmQgSGVhbHRoU2hhbmdoYWkgTWVkaWNhbCBDb2xsZWdlIG9mIEZ1
ZGFuIFVuaXZlcnNpdHksIFNoYW5naGFpLCBDaGluYS48L2F1dGgtYWRkcmVzcz48dGl0bGVzPjx0
aXRsZT5IZXBhdGl0aXMgQiB2aXJ1cyBwb2x5bWVyYXNlIGltcGFpcnMgaW50ZXJmZXJvbi1hbHBo
YS1pbmR1Y2VkIFNUQSBUIGFjdGl2YXRpb24gdGhyb3VnaCBpbmhpYml0aW9uIG9mIGltcG9ydGlu
LWFscGhhNSBhbmQgcHJvdGVpbiBraW5hc2UgQy1kZWx0YTwvdGl0bGU+PHNlY29uZGFyeS10aXRs
ZT5IZXBhdG9sb2d5PC9zZWNvbmRhcnktdGl0bGU+PC90aXRsZXM+PHBlcmlvZGljYWw+PGZ1bGwt
dGl0bGU+SGVwYXRvbG9neTwvZnVsbC10aXRsZT48L3BlcmlvZGljYWw+PHBhZ2VzPjQ3MC04Mjwv
cGFnZXM+PHZvbHVtZT41Nzwvdm9sdW1lPjxudW1iZXI+MjwvbnVtYmVyPjxrZXl3b3Jkcz48a2V5
d29yZD5BbmltYWxzPC9rZXl3b3JkPjxrZXl3b3JkPkNlbGwgTGluZTwva2V5d29yZD48a2V5d29y
ZD5IZXAgRzIgQ2VsbHM8L2tleXdvcmQ+PGtleXdvcmQ+SGVwYXRpdGlzIEIgdmlydXMvZW56eW1v
bG9neTwva2V5d29yZD48a2V5d29yZD5IdW1hbnM8L2tleXdvcmQ+PGtleXdvcmQ+SW50ZXJmZXJv
bi1hbHBoYS9waGFybWFjb2xvZ3kvKnRoZXJhcGV1dGljIHVzZTwva2V5d29yZD48a2V5d29yZD5N
aWNlPC9rZXl3b3JkPjxrZXl3b3JkPlBob3NwaG9yeWxhdGlvbjwva2V5d29yZD48a2V5d29yZD5Q
cm90ZWluIEtpbmFzZSBDLWRlbHRhLyphbnRhZ29uaXN0cyAmYW1wOyBpbmhpYml0b3JzL21ldGFi
b2xpc208L2tleXdvcmQ+PGtleXdvcmQ+Uk5BLURpcmVjdGVkIEROQSBQb2x5bWVyYXNlLyptZXRh
Ym9saXNtPC9rZXl3b3JkPjxrZXl3b3JkPlNUQVQxIFRyYW5zY3JpcHRpb24gRmFjdG9yL2FudGFn
b25pc3RzICZhbXA7IGluaGliaXRvcnMvbWV0YWJvbGlzbTwva2V5d29yZD48a2V5d29yZD5TVEFU
MiBUcmFuc2NyaXB0aW9uIEZhY3Rvci9hbnRhZ29uaXN0cyAmYW1wOyBpbmhpYml0b3JzPC9rZXl3
b3JkPjxrZXl3b3JkPlZlc2ljdWxvdmlydXMvZHJ1ZyBlZmZlY3RzPC9rZXl3b3JkPjxrZXl3b3Jk
PmFscGhhIEthcnlvcGhlcmlucy8qYW50YWdvbmlzdHMgJmFtcDsgaW5oaWJpdG9yczwva2V5d29y
ZD48L2tleXdvcmRzPjxkYXRlcz48eWVhcj4yMDEzPC95ZWFyPjxwdWItZGF0ZXM+PGRhdGU+RmVi
PC9kYXRlPjwvcHViLWRhdGVzPjwvZGF0ZXM+PGlzYm4+MTUyNy0zMzUwIChFbGVjdHJvbmljKSYj
eEQ7MDI3MC05MTM5IChMaW5raW5nKTwvaXNibj48YWNjZXNzaW9uLW51bT4yMjk5NjE4OTwvYWNj
ZXNzaW9uLW51bT48dXJscz48cmVsYXRlZC11cmxzPjx1cmw+aHR0cHM6Ly93d3cubmNiaS5ubG0u
bmloLmdvdi9wdWJtZWQvMjI5OTYxODk8L3VybD48L3JlbGF0ZWQtdXJscz48L3VybHM+PGVsZWN0
cm9uaWMtcmVzb3VyY2UtbnVtPjEwLjEwMDIvaGVwLjI2MDY0PC9lbGVjdHJvbmljLXJlc291cmNl
LW51bT48L3JlY29yZD48L0NpdGU+PENpdGU+PEF1dGhvcj5XdTwvQXV0aG9yPjxZZWFyPjIwMDc8
L1llYXI+PFJlY051bT4xNjc8L1JlY051bT48cmVjb3JkPjxyZWMtbnVtYmVyPjE2NzwvcmVjLW51
bWJlcj48Zm9yZWlnbi1rZXlzPjxrZXkgYXBwPSJFTiIgZGItaWQ9ImEyemRzZHoybnN4OXJuZXc1
YTJwdzJyY2R0MHdycHR2dHJ0ZSIgdGltZXN0YW1wPSIxNTczMTI2Nzc0Ij4xNjc8L2tleT48L2Zv
cmVpZ24ta2V5cz48cmVmLXR5cGUgbmFtZT0iSm91cm5hbCBBcnRpY2xlIj4xNzwvcmVmLXR5cGU+
PGNvbnRyaWJ1dG9ycz48YXV0aG9ycz48YXV0aG9yPld1LCBNLjwvYXV0aG9yPjxhdXRob3I+WHUs
IFkuPC9hdXRob3I+PGF1dGhvcj5MaW4sIFMuPC9hdXRob3I+PGF1dGhvcj5aaGFuZywgWC48L2F1
dGhvcj48YXV0aG9yPlhpYW5nLCBMLjwvYXV0aG9yPjxhdXRob3I+WXVhbiwgWi48L2F1dGhvcj48
L2F1dGhvcnM+PC9jb250cmlidXRvcnM+PGF1dGgtYWRkcmVzcz5LZXkgTGFib3JhdG9yeSBvZiBN
ZWRpY2FsIE1vbGVjdWxhciBWaXJvbG9neSwgU2hhbmdoYWkgTWVkaWNhbCBDb2xsZWdlLCBGdWRh
biBVbml2ZXJzaXR5LCBTaGFuZ2hhaSAyMDAwMzIsIENoaW5hLjwvYXV0aC1hZGRyZXNzPjx0aXRs
ZXM+PHRpdGxlPkhlcGF0aXRpcyBCIHZpcnVzIHBvbHltZXJhc2UgaW5oaWJpdHMgdGhlIGludGVy
ZmVyb24taW5kdWNpYmxlIE15RDg4IHByb21vdGVyIGJ5IGJsb2NraW5nIG51Y2xlYXIgdHJhbnNs
b2NhdGlvbiBvZiBTdGF0MTwvdGl0bGU+PHNlY29uZGFyeS10aXRsZT5KIEdlbiBWaXJvbDwvc2Vj
b25kYXJ5LXRpdGxlPjwvdGl0bGVzPjxwZXJpb2RpY2FsPjxmdWxsLXRpdGxlPkogR2VuIFZpcm9s
PC9mdWxsLXRpdGxlPjwvcGVyaW9kaWNhbD48cGFnZXM+MzI2MC05PC9wYWdlcz48dm9sdW1lPjg4
PC92b2x1bWU+PG51bWJlcj5QdCAxMjwvbnVtYmVyPjxrZXl3b3Jkcz48a2V5d29yZD5CYXNlIFNl
cXVlbmNlPC9rZXl3b3JkPjxrZXl3b3JkPkNlbGwgTGluZSwgVHVtb3I8L2tleXdvcmQ+PGtleXdv
cmQ+Q2VsbCBOdWNsZXVzL21ldGFib2xpc208L2tleXdvcmQ+PGtleXdvcmQ+RE5BLURpcmVjdGVk
IEROQSBQb2x5bWVyYXNlLypwaHlzaW9sb2d5PC9rZXl3b3JkPjxrZXl3b3JkPkRvc2UtUmVzcG9u
c2UgUmVsYXRpb25zaGlwLCBEcnVnPC9rZXl3b3JkPjxrZXl3b3JkPkdlbmUgRXhwcmVzc2lvbiBS
ZWd1bGF0aW9uLCBWaXJhbDwva2V5d29yZD48a2V5d29yZD5IZXBhdGl0aXMgQi9tZXRhYm9saXNt
Lyp2aXJvbG9neTwva2V5d29yZD48a2V5d29yZD5IZXBhdGl0aXMgQiB2aXJ1cy8qcGh5c2lvbG9n
eTwva2V5d29yZD48a2V5d29yZD5IdW1hbnM8L2tleXdvcmQ+PGtleXdvcmQ+SW50ZXJmZXJvbi1h
bHBoYS9tZXRhYm9saXNtL3BoYXJtYWNvbG9neTwva2V5d29yZD48a2V5d29yZD5JbnRlcmZlcm9u
cy8qbWV0YWJvbGlzbTwva2V5d29yZD48a2V5d29yZD5Nb2xlY3VsYXIgU2VxdWVuY2UgRGF0YTwv
a2V5d29yZD48a2V5d29yZD5NeWVsb2lkIERpZmZlcmVudGlhdGlvbiBGYWN0b3IgODgvZ2VuZXRp
Y3MvKm1ldGFib2xpc208L2tleXdvcmQ+PGtleXdvcmQ+UHJvbW90ZXIgUmVnaW9ucywgR2VuZXRp
Yy9nZW5ldGljczwva2V5d29yZD48a2V5d29yZD5TVEFUMSBUcmFuc2NyaXB0aW9uIEZhY3Rvci8q
bWV0YWJvbGlzbTwva2V5d29yZD48a2V5d29yZD4qU2lnbmFsIFRyYW5zZHVjdGlvbi9kcnVnIGVm
ZmVjdHM8L2tleXdvcmQ+PGtleXdvcmQ+VmlyYWwgUHJvdGVpbnMvKnBoeXNpb2xvZ3k8L2tleXdv
cmQ+PC9rZXl3b3Jkcz48ZGF0ZXM+PHllYXI+MjAwNzwveWVhcj48cHViLWRhdGVzPjxkYXRlPkRl
YzwvZGF0ZT48L3B1Yi1kYXRlcz48L2RhdGVzPjxpc2JuPjAwMjItMTMxNyAoUHJpbnQpJiN4RDsw
MDIyLTEzMTcgKExpbmtpbmcpPC9pc2JuPjxhY2Nlc3Npb24tbnVtPjE4MDI0ODk0PC9hY2Nlc3Np
b24tbnVtPjx1cmxzPjxyZWxhdGVkLXVybHM+PHVybD5odHRwczovL3d3dy5uY2JpLm5sbS5uaWgu
Z292L3B1Ym1lZC8xODAyNDg5NDwvdXJsPjwvcmVsYXRlZC11cmxzPjwvdXJscz48ZWxlY3Ryb25p
Yy1yZXNvdXJjZS1udW0+MTAuMTA5OS92aXIuMC44Mjk1OS0wPC9lbGVjdHJvbmljLXJlc291cmNl
LW51bT48L3JlY29yZD48L0NpdGU+PENpdGU+PEF1dGhvcj5Gb3N0ZXI8L0F1dGhvcj48WWVhcj4x
OTkxPC9ZZWFyPjxSZWNOdW0+MTY5PC9SZWNOdW0+PHJlY29yZD48cmVjLW51bWJlcj4xNjk8L3Jl
Yy1udW1iZXI+PGZvcmVpZ24ta2V5cz48a2V5IGFwcD0iRU4iIGRiLWlkPSJhMnpkc2R6Mm5zeDly
bmV3NWEycHcycmNkdDB3cnB0dnRydGUiIHRpbWVzdGFtcD0iMTU3MzEyNjg5MSI+MTY5PC9rZXk+
PC9mb3JlaWduLWtleXM+PHJlZi10eXBlIG5hbWU9IkpvdXJuYWwgQXJ0aWNsZSI+MTc8L3JlZi10
eXBlPjxjb250cmlidXRvcnM+PGF1dGhvcnM+PGF1dGhvcj5Gb3N0ZXIsIEcuIFIuPC9hdXRob3I+
PGF1dGhvcj5BY2tyaWxsLCBBLiBNLjwvYXV0aG9yPjxhdXRob3I+R29sZGluLCBSLiBELjwvYXV0
aG9yPjxhdXRob3I+S2VyciwgSS4gTS48L2F1dGhvcj48YXV0aG9yPlRob21hcywgSC4gQy48L2F1
dGhvcj48YXV0aG9yPlN0YXJrLCBHLiBSLjwvYXV0aG9yPjwvYXV0aG9ycz48L2NvbnRyaWJ1dG9y
cz48YXV0aC1hZGRyZXNzPkltcGVyaWFsIENhbmNlciBSZXNlYXJjaCBGdW5kLCBMaW5jb2xuJmFw
b3M7cyBJbm4gRmllbGRzLCBMb25kb24sIFVuaXRlZCBLaW5nZG9tLjwvYXV0aC1hZGRyZXNzPjx0
aXRsZXM+PHRpdGxlPkV4cHJlc3Npb24gb2YgdGhlIHRlcm1pbmFsIHByb3RlaW4gcmVnaW9uIG9m
IGhlcGF0aXRpcyBCIHZpcnVzIGluaGliaXRzIGNlbGx1bGFyIHJlc3BvbnNlcyB0byBpbnRlcmZl
cm9ucyBhbHBoYSBhbmQgZ2FtbWEgYW5kIGRvdWJsZS1zdHJhbmRlZCBSTkE8L3RpdGxlPjxzZWNv
bmRhcnktdGl0bGU+UHJvYyBOYXRsIEFjYWQgU2NpIFUgUyBBPC9zZWNvbmRhcnktdGl0bGU+PC90
aXRsZXM+PHBlcmlvZGljYWw+PGZ1bGwtdGl0bGU+UHJvYyBOYXRsIEFjYWQgU2NpIFUgUyBBPC9m
dWxsLXRpdGxlPjwvcGVyaW9kaWNhbD48cGFnZXM+Mjg4OC05MjwvcGFnZXM+PHZvbHVtZT44ODwv
dm9sdW1lPjxudW1iZXI+NzwvbnVtYmVyPjxrZXl3b3Jkcz48a2V5d29yZD5DZWxsIExpbmU8L2tl
eXdvcmQ+PGtleXdvcmQ+SGVMYSBDZWxscy9kcnVnIGVmZmVjdHM8L2tleXdvcmQ+PGtleXdvcmQ+
SGVwYXRpdGlzIEIgQ29yZSBBbnRpZ2Vucy9nZW5ldGljczwva2V5d29yZD48a2V5d29yZD5IZXBh
dGl0aXMgQiBTdXJmYWNlIEFudGlnZW5zL2dlbmV0aWNzPC9rZXl3b3JkPjxrZXl3b3JkPkhlcGF0
aXRpcyBCIHZpcnVzLypnZW5ldGljczwva2V5d29yZD48a2V5d29yZD5IdW1hbnM8L2tleXdvcmQ+
PGtleXdvcmQ+SW50ZXJmZXJvbiBUeXBlIEkvKnBoYXJtYWNvbG9neTwva2V5d29yZD48a2V5d29y
ZD5JbnRlcmZlcm9uLWdhbW1hLypwaGFybWFjb2xvZ3k8L2tleXdvcmQ+PGtleXdvcmQ+T3BlbiBS
ZWFkaW5nIEZyYW1lczwva2V5d29yZD48a2V5d29yZD5QbGFzbWlkczwva2V5d29yZD48a2V5d29y
ZD5STkEsIERvdWJsZS1TdHJhbmRlZC9hbnRhZ29uaXN0cyAmYW1wOyBpbmhpYml0b3JzLypnZW5l
dGljczwva2V5d29yZD48a2V5d29yZD5STkEtRGlyZWN0ZWQgRE5BIFBvbHltZXJhc2UvZ2VuZXRp
Y3M8L2tleXdvcmQ+PGtleXdvcmQ+UmVzdHJpY3Rpb24gTWFwcGluZzwva2V5d29yZD48a2V5d29y
ZD5UcmFuc2ZlY3Rpb248L2tleXdvcmQ+PC9rZXl3b3Jkcz48ZGF0ZXM+PHllYXI+MTk5MTwveWVh
cj48cHViLWRhdGVzPjxkYXRlPkFwciAxPC9kYXRlPjwvcHViLWRhdGVzPjwvZGF0ZXM+PGlzYm4+
MDAyNy04NDI0IChQcmludCkmI3hEOzAwMjctODQyNCAoTGlua2luZyk8L2lzYm4+PGFjY2Vzc2lv
bi1udW0+MTcwNzE3NDwvYWNjZXNzaW9uLW51bT48dXJscz48cmVsYXRlZC11cmxzPjx1cmw+aHR0
cHM6Ly93d3cubmNiaS5ubG0ubmloLmdvdi9wdWJtZWQvMTcwNzE3NDwvdXJsPjwvcmVsYXRlZC11
cmxzPjwvdXJscz48Y3VzdG9tMj5QTUM1MTM0NTwvY3VzdG9tMj48ZWxlY3Ryb25pYy1yZXNvdXJj
ZS1udW0+MTAuMTA3My9wbmFzLjg4LjcuMjg4ODwvZWxlY3Ryb25pYy1yZXNvdXJjZS1udW0+PC9y
ZWNvcmQ+PC9DaXRlPjwvRW5kTm90ZT5=
</w:fldData>
        </w:fldChar>
      </w:r>
      <w:r w:rsidR="00BC15B3" w:rsidRPr="002C0752">
        <w:rPr>
          <w:rFonts w:ascii="Book Antiqua" w:eastAsia="Times New Roman" w:hAnsi="Book Antiqua" w:cs="Arial"/>
          <w:color w:val="000000" w:themeColor="text1"/>
          <w:sz w:val="24"/>
          <w:szCs w:val="24"/>
          <w:lang w:val="en-GB" w:eastAsia="de-DE"/>
        </w:rPr>
        <w:instrText xml:space="preserve"> ADDIN EN.CITE.DATA </w:instrText>
      </w:r>
      <w:r w:rsidR="00BC15B3" w:rsidRPr="002C0752">
        <w:rPr>
          <w:rFonts w:ascii="Book Antiqua" w:eastAsia="Times New Roman" w:hAnsi="Book Antiqua" w:cs="Arial"/>
          <w:color w:val="000000" w:themeColor="text1"/>
          <w:sz w:val="24"/>
          <w:szCs w:val="24"/>
          <w:lang w:val="en-GB" w:eastAsia="de-DE"/>
        </w:rPr>
      </w:r>
      <w:r w:rsidR="00BC15B3" w:rsidRPr="002C0752">
        <w:rPr>
          <w:rFonts w:ascii="Book Antiqua" w:eastAsia="Times New Roman" w:hAnsi="Book Antiqua" w:cs="Arial"/>
          <w:color w:val="000000" w:themeColor="text1"/>
          <w:sz w:val="24"/>
          <w:szCs w:val="24"/>
          <w:lang w:val="en-GB" w:eastAsia="de-DE"/>
        </w:rPr>
        <w:fldChar w:fldCharType="end"/>
      </w:r>
      <w:r w:rsidR="003B42F6" w:rsidRPr="002C0752">
        <w:rPr>
          <w:rFonts w:ascii="Book Antiqua" w:eastAsia="Times New Roman" w:hAnsi="Book Antiqua" w:cs="Arial"/>
          <w:color w:val="000000" w:themeColor="text1"/>
          <w:sz w:val="24"/>
          <w:szCs w:val="24"/>
          <w:lang w:val="en-GB" w:eastAsia="de-DE"/>
        </w:rPr>
      </w:r>
      <w:r w:rsidR="003B42F6" w:rsidRPr="002C0752">
        <w:rPr>
          <w:rFonts w:ascii="Book Antiqua" w:eastAsia="Times New Roman" w:hAnsi="Book Antiqua" w:cs="Arial"/>
          <w:color w:val="000000" w:themeColor="text1"/>
          <w:sz w:val="24"/>
          <w:szCs w:val="24"/>
          <w:lang w:val="en-GB" w:eastAsia="de-DE"/>
        </w:rPr>
        <w:fldChar w:fldCharType="separate"/>
      </w:r>
      <w:r w:rsidR="008F1374" w:rsidRPr="002C0752">
        <w:rPr>
          <w:rFonts w:ascii="Book Antiqua" w:eastAsia="Times New Roman" w:hAnsi="Book Antiqua" w:cs="Arial"/>
          <w:noProof/>
          <w:color w:val="000000" w:themeColor="text1"/>
          <w:sz w:val="24"/>
          <w:szCs w:val="24"/>
          <w:vertAlign w:val="superscript"/>
          <w:lang w:val="en-GB" w:eastAsia="de-DE"/>
        </w:rPr>
        <w:t>[52,54,</w:t>
      </w:r>
      <w:r w:rsidR="00BC15B3" w:rsidRPr="002C0752">
        <w:rPr>
          <w:rFonts w:ascii="Book Antiqua" w:eastAsia="Times New Roman" w:hAnsi="Book Antiqua" w:cs="Arial"/>
          <w:noProof/>
          <w:color w:val="000000" w:themeColor="text1"/>
          <w:sz w:val="24"/>
          <w:szCs w:val="24"/>
          <w:vertAlign w:val="superscript"/>
          <w:lang w:val="en-GB" w:eastAsia="de-DE"/>
        </w:rPr>
        <w:t>67]</w:t>
      </w:r>
      <w:r w:rsidR="003B42F6" w:rsidRPr="002C0752">
        <w:rPr>
          <w:rFonts w:ascii="Book Antiqua" w:eastAsia="Times New Roman" w:hAnsi="Book Antiqua" w:cs="Arial"/>
          <w:color w:val="000000" w:themeColor="text1"/>
          <w:sz w:val="24"/>
          <w:szCs w:val="24"/>
          <w:lang w:val="en-GB" w:eastAsia="de-DE"/>
        </w:rPr>
        <w:fldChar w:fldCharType="end"/>
      </w:r>
      <w:r w:rsidR="006B7991" w:rsidRPr="002C0752">
        <w:rPr>
          <w:rFonts w:ascii="Book Antiqua" w:eastAsia="Times New Roman" w:hAnsi="Book Antiqua" w:cs="Arial"/>
          <w:color w:val="000000" w:themeColor="text1"/>
          <w:sz w:val="24"/>
          <w:szCs w:val="24"/>
          <w:lang w:val="en-GB" w:eastAsia="de-DE"/>
        </w:rPr>
        <w:t>, HBV envelope protein</w:t>
      </w:r>
      <w:r w:rsidR="003B42F6" w:rsidRPr="002C0752">
        <w:rPr>
          <w:rFonts w:ascii="Book Antiqua" w:eastAsia="Times New Roman" w:hAnsi="Book Antiqua" w:cs="Arial"/>
          <w:color w:val="000000" w:themeColor="text1"/>
          <w:sz w:val="24"/>
          <w:szCs w:val="24"/>
          <w:lang w:val="en-GB" w:eastAsia="de-DE"/>
        </w:rPr>
        <w:fldChar w:fldCharType="begin">
          <w:fldData xml:space="preserve">PEVuZE5vdGU+PENpdGU+PEF1dGhvcj5YdTwvQXV0aG9yPjxZZWFyPjIwMTY8L1llYXI+PFJlY051
bT4xNzA8L1JlY051bT48RGlzcGxheVRleHQ+PHN0eWxlIGZhY2U9InN1cGVyc2NyaXB0Ij5bNjhd
PC9zdHlsZT48L0Rpc3BsYXlUZXh0PjxyZWNvcmQ+PHJlYy1udW1iZXI+MTcwPC9yZWMtbnVtYmVy
Pjxmb3JlaWduLWtleXM+PGtleSBhcHA9IkVOIiBkYi1pZD0iYTJ6ZHNkejJuc3g5cm5ldzVhMnB3
MnJjZHQwd3JwdHZ0cnRlIiB0aW1lc3RhbXA9IjE1NzMxMjcxNDkiPjE3MDwva2V5PjwvZm9yZWln
bi1rZXlzPjxyZWYtdHlwZSBuYW1lPSJKb3VybmFsIEFydGljbGUiPjE3PC9yZWYtdHlwZT48Y29u
dHJpYnV0b3JzPjxhdXRob3JzPjxhdXRob3I+WHUsIEYuPC9hdXRob3I+PGF1dGhvcj5Tb25nLCBI
LjwvYXV0aG9yPjxhdXRob3I+TGksIE4uPC9hdXRob3I+PGF1dGhvcj5UYW4sIEcuPC9hdXRob3I+
PC9hdXRob3JzPjwvY29udHJpYnV0b3JzPjxhdXRoLWFkZHJlc3M+SW5zdGl0dXRlIG9mIFRyYW5z
bGF0aW9uYWwgTWVkaWNpbmUsIERlcGFydG1lbnQgb2YgSW1tdW5vbG9neSwgVGhlIEZpcnN0IEhv
c3BpdGFsLCBKaWxpbiBVbml2ZXJzaXR5LCBDaGFuZ2NodW4sIEppbGluLCAxMzAwNjEsIFBSIENo
aW5hLiYjeEQ7RGVwYXJ0bWVudCBvZiBPYnN0ZXRyaWMsIFRoZSBGaXJzdCBIb3NwaXRhbCwgSmls
aW4gVW5pdmVyc2l0eSwgQ2hhbmdjaHVuLCBKaWxpbiwgMTMwMDIxLCBQUiBDaGluYS4mI3hEO0lu
c3RpdHV0ZSBvZiBUcmFuc2xhdGlvbmFsIE1lZGljaW5lLCBEZXBhcnRtZW50IG9mIEltbXVub2xv
Z3ksIFRoZSBGaXJzdCBIb3NwaXRhbCwgSmlsaW4gVW5pdmVyc2l0eSwgQ2hhbmdjaHVuLCBKaWxp
biwgMTMwMDYxLCBQUiBDaGluYS4gRWxlY3Ryb25pYyBhZGRyZXNzOiB0Z3kwNDI1QGpsdS5lZHUu
Y24uPC9hdXRoLWFkZHJlc3M+PHRpdGxlcz48dGl0bGU+SEJzQWcgYmxvY2tzIFRZUEUgSSBJRk4g
aW5kdWNlZCB1cC1yZWd1bGF0aW9uIG9mIEEzRyB0aHJvdWdoIGluaGliaXRpb24gb2YgU1RBVDM8
L3RpdGxlPjxzZWNvbmRhcnktdGl0bGU+QmlvY2hlbSBCaW9waHlzIFJlcyBDb21tdW48L3NlY29u
ZGFyeS10aXRsZT48L3RpdGxlcz48cGVyaW9kaWNhbD48ZnVsbC10aXRsZT5CaW9jaGVtIEJpb3Bo
eXMgUmVzIENvbW11bjwvZnVsbC10aXRsZT48L3BlcmlvZGljYWw+PHBhZ2VzPjIxOS0yMjM8L3Bh
Z2VzPjx2b2x1bWU+NDczPC92b2x1bWU+PG51bWJlcj4xPC9udW1iZXI+PGtleXdvcmRzPjxrZXl3
b3JkPkFQT0JFQy0zRyBEZWFtaW5hc2U8L2tleXdvcmQ+PGtleXdvcmQ+QWR1bHQ8L2tleXdvcmQ+
PGtleXdvcmQ+Q1JJU1BSLUNhcyBTeXN0ZW1zPC9rZXl3b3JkPjxrZXl3b3JkPkN5dGlkaW5lIERl
YW1pbmFzZS8qbWV0YWJvbGlzbTwva2V5d29yZD48a2V5d29yZD5Fbnp5bWUtTGlua2VkIEltbXVu
b3NvcmJlbnQgQXNzYXk8L2tleXdvcmQ+PGtleXdvcmQ+RmVtYWxlPC9rZXl3b3JkPjxrZXl3b3Jk
PkdlbmUgRXhwcmVzc2lvbiBQcm9maWxpbmc8L2tleXdvcmQ+PGtleXdvcmQ+KkdlbmUgRXhwcmVz
c2lvbiBSZWd1bGF0aW9uPC9rZXl3b3JkPjxrZXl3b3JkPkhFSzI5MyBDZWxsczwva2V5d29yZD48
a2V5d29yZD5IZXAgRzIgQ2VsbHM8L2tleXdvcmQ+PGtleXdvcmQ+SGVwYXRpdGlzIEIgU3VyZmFj
ZSBBbnRpZ2Vucy8qY2hlbWlzdHJ5PC9rZXl3b3JkPjxrZXl3b3JkPkhlcGF0aXRpcyBCLCBDaHJv
bmljL2RydWcgdGhlcmFweS9tZXRhYm9saXNtPC9rZXl3b3JkPjxrZXl3b3JkPkh1bWFuczwva2V5
d29yZD48a2V5d29yZD5JbW11bm9ibG90dGluZzwva2V5d29yZD48a2V5d29yZD5JbnRlcmZlcm9u
IFR5cGUgSS9hbnRhZ29uaXN0cyAmYW1wOyBpbmhpYml0b3JzLypjaGVtaXN0cnk8L2tleXdvcmQ+
PGtleXdvcmQ+TWFsZTwva2V5d29yZD48a2V5d29yZD5NaWRkbGUgQWdlZDwva2V5d29yZD48a2V5
d29yZD5QaG9zcGhvcnlsYXRpb248L2tleXdvcmQ+PGtleXdvcmQ+U1RBVDMgVHJhbnNjcmlwdGlv
biBGYWN0b3IvYW50YWdvbmlzdHMgJmFtcDsgaW5oaWJpdG9ycy8qbWV0YWJvbGlzbTwva2V5d29y
ZD48a2V5d29yZD5VcC1SZWd1bGF0aW9uPC9rZXl3b3JkPjxrZXl3b3JkPkEzZzwva2V5d29yZD48
a2V5d29yZD5IYnY8L2tleXdvcmQ+PGtleXdvcmQ+SEJzPC9rZXl3b3JkPjxrZXl3b3JkPlN0YXQz
PC9rZXl3b3JkPjwva2V5d29yZHM+PGRhdGVzPjx5ZWFyPjIwMTY8L3llYXI+PHB1Yi1kYXRlcz48
ZGF0ZT5BcHIgMjI8L2RhdGU+PC9wdWItZGF0ZXM+PC9kYXRlcz48aXNibj4xMDkwLTIxMDQgKEVs
ZWN0cm9uaWMpJiN4RDswMDA2LTI5MVggKExpbmtpbmcpPC9pc2JuPjxhY2Nlc3Npb24tbnVtPjI3
MDAzMjU4PC9hY2Nlc3Npb24tbnVtPjx1cmxzPjxyZWxhdGVkLXVybHM+PHVybD5odHRwczovL3d3
dy5uY2JpLm5sbS5uaWguZ292L3B1Ym1lZC8yNzAwMzI1ODwvdXJsPjwvcmVsYXRlZC11cmxzPjwv
dXJscz48ZWxlY3Ryb25pYy1yZXNvdXJjZS1udW0+MTAuMTAxNi9qLmJicmMuMjAxNi4wMy4wODI8
L2VsZWN0cm9uaWMtcmVzb3VyY2UtbnVtPjwvcmVjb3JkPjwvQ2l0ZT48L0VuZE5vdGU+AG==
</w:fldData>
        </w:fldChar>
      </w:r>
      <w:r w:rsidR="00BC15B3" w:rsidRPr="002C0752">
        <w:rPr>
          <w:rFonts w:ascii="Book Antiqua" w:eastAsia="Times New Roman" w:hAnsi="Book Antiqua" w:cs="Arial"/>
          <w:color w:val="000000" w:themeColor="text1"/>
          <w:sz w:val="24"/>
          <w:szCs w:val="24"/>
          <w:lang w:val="en-GB" w:eastAsia="de-DE"/>
        </w:rPr>
        <w:instrText xml:space="preserve"> ADDIN EN.CITE </w:instrText>
      </w:r>
      <w:r w:rsidR="00BC15B3" w:rsidRPr="002C0752">
        <w:rPr>
          <w:rFonts w:ascii="Book Antiqua" w:eastAsia="Times New Roman" w:hAnsi="Book Antiqua" w:cs="Arial"/>
          <w:color w:val="000000" w:themeColor="text1"/>
          <w:sz w:val="24"/>
          <w:szCs w:val="24"/>
          <w:lang w:val="en-GB" w:eastAsia="de-DE"/>
        </w:rPr>
        <w:fldChar w:fldCharType="begin">
          <w:fldData xml:space="preserve">PEVuZE5vdGU+PENpdGU+PEF1dGhvcj5YdTwvQXV0aG9yPjxZZWFyPjIwMTY8L1llYXI+PFJlY051
bT4xNzA8L1JlY051bT48RGlzcGxheVRleHQ+PHN0eWxlIGZhY2U9InN1cGVyc2NyaXB0Ij5bNjhd
PC9zdHlsZT48L0Rpc3BsYXlUZXh0PjxyZWNvcmQ+PHJlYy1udW1iZXI+MTcwPC9yZWMtbnVtYmVy
Pjxmb3JlaWduLWtleXM+PGtleSBhcHA9IkVOIiBkYi1pZD0iYTJ6ZHNkejJuc3g5cm5ldzVhMnB3
MnJjZHQwd3JwdHZ0cnRlIiB0aW1lc3RhbXA9IjE1NzMxMjcxNDkiPjE3MDwva2V5PjwvZm9yZWln
bi1rZXlzPjxyZWYtdHlwZSBuYW1lPSJKb3VybmFsIEFydGljbGUiPjE3PC9yZWYtdHlwZT48Y29u
dHJpYnV0b3JzPjxhdXRob3JzPjxhdXRob3I+WHUsIEYuPC9hdXRob3I+PGF1dGhvcj5Tb25nLCBI
LjwvYXV0aG9yPjxhdXRob3I+TGksIE4uPC9hdXRob3I+PGF1dGhvcj5UYW4sIEcuPC9hdXRob3I+
PC9hdXRob3JzPjwvY29udHJpYnV0b3JzPjxhdXRoLWFkZHJlc3M+SW5zdGl0dXRlIG9mIFRyYW5z
bGF0aW9uYWwgTWVkaWNpbmUsIERlcGFydG1lbnQgb2YgSW1tdW5vbG9neSwgVGhlIEZpcnN0IEhv
c3BpdGFsLCBKaWxpbiBVbml2ZXJzaXR5LCBDaGFuZ2NodW4sIEppbGluLCAxMzAwNjEsIFBSIENo
aW5hLiYjeEQ7RGVwYXJ0bWVudCBvZiBPYnN0ZXRyaWMsIFRoZSBGaXJzdCBIb3NwaXRhbCwgSmls
aW4gVW5pdmVyc2l0eSwgQ2hhbmdjaHVuLCBKaWxpbiwgMTMwMDIxLCBQUiBDaGluYS4mI3hEO0lu
c3RpdHV0ZSBvZiBUcmFuc2xhdGlvbmFsIE1lZGljaW5lLCBEZXBhcnRtZW50IG9mIEltbXVub2xv
Z3ksIFRoZSBGaXJzdCBIb3NwaXRhbCwgSmlsaW4gVW5pdmVyc2l0eSwgQ2hhbmdjaHVuLCBKaWxp
biwgMTMwMDYxLCBQUiBDaGluYS4gRWxlY3Ryb25pYyBhZGRyZXNzOiB0Z3kwNDI1QGpsdS5lZHUu
Y24uPC9hdXRoLWFkZHJlc3M+PHRpdGxlcz48dGl0bGU+SEJzQWcgYmxvY2tzIFRZUEUgSSBJRk4g
aW5kdWNlZCB1cC1yZWd1bGF0aW9uIG9mIEEzRyB0aHJvdWdoIGluaGliaXRpb24gb2YgU1RBVDM8
L3RpdGxlPjxzZWNvbmRhcnktdGl0bGU+QmlvY2hlbSBCaW9waHlzIFJlcyBDb21tdW48L3NlY29u
ZGFyeS10aXRsZT48L3RpdGxlcz48cGVyaW9kaWNhbD48ZnVsbC10aXRsZT5CaW9jaGVtIEJpb3Bo
eXMgUmVzIENvbW11bjwvZnVsbC10aXRsZT48L3BlcmlvZGljYWw+PHBhZ2VzPjIxOS0yMjM8L3Bh
Z2VzPjx2b2x1bWU+NDczPC92b2x1bWU+PG51bWJlcj4xPC9udW1iZXI+PGtleXdvcmRzPjxrZXl3
b3JkPkFQT0JFQy0zRyBEZWFtaW5hc2U8L2tleXdvcmQ+PGtleXdvcmQ+QWR1bHQ8L2tleXdvcmQ+
PGtleXdvcmQ+Q1JJU1BSLUNhcyBTeXN0ZW1zPC9rZXl3b3JkPjxrZXl3b3JkPkN5dGlkaW5lIERl
YW1pbmFzZS8qbWV0YWJvbGlzbTwva2V5d29yZD48a2V5d29yZD5Fbnp5bWUtTGlua2VkIEltbXVu
b3NvcmJlbnQgQXNzYXk8L2tleXdvcmQ+PGtleXdvcmQ+RmVtYWxlPC9rZXl3b3JkPjxrZXl3b3Jk
PkdlbmUgRXhwcmVzc2lvbiBQcm9maWxpbmc8L2tleXdvcmQ+PGtleXdvcmQ+KkdlbmUgRXhwcmVz
c2lvbiBSZWd1bGF0aW9uPC9rZXl3b3JkPjxrZXl3b3JkPkhFSzI5MyBDZWxsczwva2V5d29yZD48
a2V5d29yZD5IZXAgRzIgQ2VsbHM8L2tleXdvcmQ+PGtleXdvcmQ+SGVwYXRpdGlzIEIgU3VyZmFj
ZSBBbnRpZ2Vucy8qY2hlbWlzdHJ5PC9rZXl3b3JkPjxrZXl3b3JkPkhlcGF0aXRpcyBCLCBDaHJv
bmljL2RydWcgdGhlcmFweS9tZXRhYm9saXNtPC9rZXl3b3JkPjxrZXl3b3JkPkh1bWFuczwva2V5
d29yZD48a2V5d29yZD5JbW11bm9ibG90dGluZzwva2V5d29yZD48a2V5d29yZD5JbnRlcmZlcm9u
IFR5cGUgSS9hbnRhZ29uaXN0cyAmYW1wOyBpbmhpYml0b3JzLypjaGVtaXN0cnk8L2tleXdvcmQ+
PGtleXdvcmQ+TWFsZTwva2V5d29yZD48a2V5d29yZD5NaWRkbGUgQWdlZDwva2V5d29yZD48a2V5
d29yZD5QaG9zcGhvcnlsYXRpb248L2tleXdvcmQ+PGtleXdvcmQ+U1RBVDMgVHJhbnNjcmlwdGlv
biBGYWN0b3IvYW50YWdvbmlzdHMgJmFtcDsgaW5oaWJpdG9ycy8qbWV0YWJvbGlzbTwva2V5d29y
ZD48a2V5d29yZD5VcC1SZWd1bGF0aW9uPC9rZXl3b3JkPjxrZXl3b3JkPkEzZzwva2V5d29yZD48
a2V5d29yZD5IYnY8L2tleXdvcmQ+PGtleXdvcmQ+SEJzPC9rZXl3b3JkPjxrZXl3b3JkPlN0YXQz
PC9rZXl3b3JkPjwva2V5d29yZHM+PGRhdGVzPjx5ZWFyPjIwMTY8L3llYXI+PHB1Yi1kYXRlcz48
ZGF0ZT5BcHIgMjI8L2RhdGU+PC9wdWItZGF0ZXM+PC9kYXRlcz48aXNibj4xMDkwLTIxMDQgKEVs
ZWN0cm9uaWMpJiN4RDswMDA2LTI5MVggKExpbmtpbmcpPC9pc2JuPjxhY2Nlc3Npb24tbnVtPjI3
MDAzMjU4PC9hY2Nlc3Npb24tbnVtPjx1cmxzPjxyZWxhdGVkLXVybHM+PHVybD5odHRwczovL3d3
dy5uY2JpLm5sbS5uaWguZ292L3B1Ym1lZC8yNzAwMzI1ODwvdXJsPjwvcmVsYXRlZC11cmxzPjwv
dXJscz48ZWxlY3Ryb25pYy1yZXNvdXJjZS1udW0+MTAuMTAxNi9qLmJicmMuMjAxNi4wMy4wODI8
L2VsZWN0cm9uaWMtcmVzb3VyY2UtbnVtPjwvcmVjb3JkPjwvQ2l0ZT48L0VuZE5vdGU+AG==
</w:fldData>
        </w:fldChar>
      </w:r>
      <w:r w:rsidR="00BC15B3" w:rsidRPr="002C0752">
        <w:rPr>
          <w:rFonts w:ascii="Book Antiqua" w:eastAsia="Times New Roman" w:hAnsi="Book Antiqua" w:cs="Arial"/>
          <w:color w:val="000000" w:themeColor="text1"/>
          <w:sz w:val="24"/>
          <w:szCs w:val="24"/>
          <w:lang w:val="en-GB" w:eastAsia="de-DE"/>
        </w:rPr>
        <w:instrText xml:space="preserve"> ADDIN EN.CITE.DATA </w:instrText>
      </w:r>
      <w:r w:rsidR="00BC15B3" w:rsidRPr="002C0752">
        <w:rPr>
          <w:rFonts w:ascii="Book Antiqua" w:eastAsia="Times New Roman" w:hAnsi="Book Antiqua" w:cs="Arial"/>
          <w:color w:val="000000" w:themeColor="text1"/>
          <w:sz w:val="24"/>
          <w:szCs w:val="24"/>
          <w:lang w:val="en-GB" w:eastAsia="de-DE"/>
        </w:rPr>
      </w:r>
      <w:r w:rsidR="00BC15B3" w:rsidRPr="002C0752">
        <w:rPr>
          <w:rFonts w:ascii="Book Antiqua" w:eastAsia="Times New Roman" w:hAnsi="Book Antiqua" w:cs="Arial"/>
          <w:color w:val="000000" w:themeColor="text1"/>
          <w:sz w:val="24"/>
          <w:szCs w:val="24"/>
          <w:lang w:val="en-GB" w:eastAsia="de-DE"/>
        </w:rPr>
        <w:fldChar w:fldCharType="end"/>
      </w:r>
      <w:r w:rsidR="003B42F6" w:rsidRPr="002C0752">
        <w:rPr>
          <w:rFonts w:ascii="Book Antiqua" w:eastAsia="Times New Roman" w:hAnsi="Book Antiqua" w:cs="Arial"/>
          <w:color w:val="000000" w:themeColor="text1"/>
          <w:sz w:val="24"/>
          <w:szCs w:val="24"/>
          <w:lang w:val="en-GB" w:eastAsia="de-DE"/>
        </w:rPr>
      </w:r>
      <w:r w:rsidR="003B42F6" w:rsidRPr="002C0752">
        <w:rPr>
          <w:rFonts w:ascii="Book Antiqua" w:eastAsia="Times New Roman" w:hAnsi="Book Antiqua" w:cs="Arial"/>
          <w:color w:val="000000" w:themeColor="text1"/>
          <w:sz w:val="24"/>
          <w:szCs w:val="24"/>
          <w:lang w:val="en-GB" w:eastAsia="de-DE"/>
        </w:rPr>
        <w:fldChar w:fldCharType="separate"/>
      </w:r>
      <w:r w:rsidR="00BC15B3" w:rsidRPr="002C0752">
        <w:rPr>
          <w:rFonts w:ascii="Book Antiqua" w:eastAsia="Times New Roman" w:hAnsi="Book Antiqua" w:cs="Arial"/>
          <w:noProof/>
          <w:color w:val="000000" w:themeColor="text1"/>
          <w:sz w:val="24"/>
          <w:szCs w:val="24"/>
          <w:vertAlign w:val="superscript"/>
          <w:lang w:val="en-GB" w:eastAsia="de-DE"/>
        </w:rPr>
        <w:t>[68]</w:t>
      </w:r>
      <w:r w:rsidR="003B42F6" w:rsidRPr="002C0752">
        <w:rPr>
          <w:rFonts w:ascii="Book Antiqua" w:eastAsia="Times New Roman" w:hAnsi="Book Antiqua" w:cs="Arial"/>
          <w:color w:val="000000" w:themeColor="text1"/>
          <w:sz w:val="24"/>
          <w:szCs w:val="24"/>
          <w:lang w:val="en-GB" w:eastAsia="de-DE"/>
        </w:rPr>
        <w:fldChar w:fldCharType="end"/>
      </w:r>
      <w:r w:rsidR="003B42F6" w:rsidRPr="002C0752">
        <w:rPr>
          <w:rFonts w:ascii="Book Antiqua" w:eastAsia="Times New Roman" w:hAnsi="Book Antiqua" w:cs="Arial"/>
          <w:color w:val="000000" w:themeColor="text1"/>
          <w:sz w:val="24"/>
          <w:szCs w:val="24"/>
          <w:lang w:val="en-GB" w:eastAsia="de-DE"/>
        </w:rPr>
        <w:t>,</w:t>
      </w:r>
      <w:r w:rsidR="006B7991" w:rsidRPr="002C0752">
        <w:rPr>
          <w:rFonts w:ascii="Book Antiqua" w:eastAsia="Times New Roman" w:hAnsi="Book Antiqua" w:cs="Arial"/>
          <w:color w:val="000000" w:themeColor="text1"/>
          <w:sz w:val="24"/>
          <w:szCs w:val="24"/>
          <w:lang w:val="en-GB" w:eastAsia="de-DE"/>
        </w:rPr>
        <w:t xml:space="preserve"> X-protein</w:t>
      </w:r>
      <w:r w:rsidR="001874F0" w:rsidRPr="002C0752">
        <w:rPr>
          <w:rFonts w:ascii="Book Antiqua" w:eastAsia="Times New Roman" w:hAnsi="Book Antiqua" w:cs="Arial"/>
          <w:color w:val="000000" w:themeColor="text1"/>
          <w:sz w:val="24"/>
          <w:szCs w:val="24"/>
          <w:lang w:val="en-GB" w:eastAsia="de-DE"/>
        </w:rPr>
        <w:fldChar w:fldCharType="begin">
          <w:fldData xml:space="preserve">PEVuZE5vdGU+PENpdGU+PEF1dGhvcj5DaG88L0F1dGhvcj48WWVhcj4yMDEyPC9ZZWFyPjxSZWNO
dW0+MTcxPC9SZWNOdW0+PERpc3BsYXlUZXh0PjxzdHlsZSBmYWNlPSJzdXBlcnNjcmlwdCI+WzY5
LCA3MF08L3N0eWxlPjwvRGlzcGxheVRleHQ+PHJlY29yZD48cmVjLW51bWJlcj4xNzE8L3JlYy1u
dW1iZXI+PGZvcmVpZ24ta2V5cz48a2V5IGFwcD0iRU4iIGRiLWlkPSJhMnpkc2R6Mm5zeDlybmV3
NWEycHcycmNkdDB3cnB0dnRydGUiIHRpbWVzdGFtcD0iMTU3MzEyNzQ3NiI+MTcxPC9rZXk+PC9m
b3JlaWduLWtleXM+PHJlZi10eXBlIG5hbWU9IkpvdXJuYWwgQXJ0aWNsZSI+MTc8L3JlZi10eXBl
Pjxjb250cmlidXRvcnM+PGF1dGhvcnM+PGF1dGhvcj5DaG8sIEkuIFIuPC9hdXRob3I+PGF1dGhv
cj5PaCwgTS48L2F1dGhvcj48YXV0aG9yPktvaCwgUy4gUy48L2F1dGhvcj48YXV0aG9yPk1hbGls
YXMsIFcuPC9hdXRob3I+PGF1dGhvcj5TcmlzdXR0ZWUsIFIuPC9hdXRob3I+PGF1dGhvcj5KaHVu
LCBCLiBILjwvYXV0aG9yPjxhdXRob3I+UGVsbGVncmluaSwgUy48L2F1dGhvcj48YXV0aG9yPkZ1
Y2hzLCBTLiBZLjwvYXV0aG9yPjxhdXRob3I+Q2h1bmcsIFkuIEguPC9hdXRob3I+PC9hdXRob3Jz
PjwvY29udHJpYnV0b3JzPjxhdXRoLWFkZHJlc3M+V0NVIERlcGFydG1lbnQgb2YgQ29nbm8tTWVj
aGF0cm9uaWNzIEVuZ2luZWVyaW5nLCBQdXNhbiBOYXRpb25hbCBVbml2ZXJzaXR5LCBCdXNhbiA2
MDktNzM1LCBSZXB1YmxpYyBvZiBLb3JlYS48L2F1dGgtYWRkcmVzcz48dGl0bGVzPjx0aXRsZT5I
ZXBhdGl0aXMgQiB2aXJ1cyBYIHByb3RlaW4gaW5oaWJpdHMgZXh0cmFjZWxsdWxhciBJRk4tYWxw
aGEtbWVkaWF0ZWQgc2lnbmFsIHRyYW5zZHVjdGlvbiBieSBkb3ducmVndWxhdGlvbiBvZiB0eXBl
IEkgSUZOIHJlY2VwdG9yPC90aXRsZT48c2Vjb25kYXJ5LXRpdGxlPkludCBKIE1vbCBNZWQ8L3Nl
Y29uZGFyeS10aXRsZT48L3RpdGxlcz48cGVyaW9kaWNhbD48ZnVsbC10aXRsZT5JbnQgSiBNb2wg
TWVkPC9mdWxsLXRpdGxlPjwvcGVyaW9kaWNhbD48cGFnZXM+NTgxLTY8L3BhZ2VzPjx2b2x1bWU+
Mjk8L3ZvbHVtZT48bnVtYmVyPjQ8L251bWJlcj48a2V5d29yZHM+PGtleXdvcmQ+Q2VsbCBMaW5l
PC9rZXl3b3JkPjxrZXl3b3JkPkRvd24tUmVndWxhdGlvbjwva2V5d29yZD48a2V5d29yZD5IZXBh
dGl0aXMgQiB2aXJ1czwva2V5d29yZD48a2V5d29yZD5IdW1hbnM8L2tleXdvcmQ+PGtleXdvcmQ+
SW50ZXJmZXJvbi1hbHBoYS9nZW5ldGljcy8qbWV0YWJvbGlzbTwva2V5d29yZD48a2V5d29yZD5S
TkEsIE1lc3Nlbmdlci9nZW5ldGljcy9tZXRhYm9saXNtPC9rZXl3b3JkPjxrZXl3b3JkPlJOQSwg
U21hbGwgSW50ZXJmZXJpbmcvZ2VuZXRpY3MvbWV0YWJvbGlzbTwva2V5d29yZD48a2V5d29yZD5S
ZWNlcHRvciwgSW50ZXJmZXJvbiBhbHBoYS1iZXRhL2dlbmV0aWNzLyptZXRhYm9saXNtPC9rZXl3
b3JkPjxrZXl3b3JkPlNUQVQxIFRyYW5zY3JpcHRpb24gRmFjdG9yL2dlbmV0aWNzL21ldGFib2xp
c208L2tleXdvcmQ+PGtleXdvcmQ+KlNpZ25hbCBUcmFuc2R1Y3Rpb248L2tleXdvcmQ+PGtleXdv
cmQ+VFlLMiBLaW5hc2UvZ2VuZXRpY3MvbWV0YWJvbGlzbTwva2V5d29yZD48a2V5d29yZD5UcmFu
cy1BY3RpdmF0b3JzL2dlbmV0aWNzLyptZXRhYm9saXNtPC9rZXl3b3JkPjxrZXl3b3JkPlRyYW5z
ZmVjdGlvbjwva2V5d29yZD48L2tleXdvcmRzPjxkYXRlcz48eWVhcj4yMDEyPC95ZWFyPjxwdWIt
ZGF0ZXM+PGRhdGU+QXByPC9kYXRlPjwvcHViLWRhdGVzPjwvZGF0ZXM+PGlzYm4+MTc5MS0yNDRY
IChFbGVjdHJvbmljKSYjeEQ7MTEwNy0zNzU2IChMaW5raW5nKTwvaXNibj48YWNjZXNzaW9uLW51
bT4yMjIxODQ5NTwvYWNjZXNzaW9uLW51bT48dXJscz48cmVsYXRlZC11cmxzPjx1cmw+aHR0cHM6
Ly93d3cubmNiaS5ubG0ubmloLmdvdi9wdWJtZWQvMjIyMTg0OTU8L3VybD48L3JlbGF0ZWQtdXJs
cz48L3VybHM+PGN1c3RvbTI+UE1DMzU3NzEzNzwvY3VzdG9tMj48ZWxlY3Ryb25pYy1yZXNvdXJj
ZS1udW0+MTAuMzg5Mi9pam1tLjIwMTIuODc5PC9lbGVjdHJvbmljLXJlc291cmNlLW51bT48L3Jl
Y29yZD48L0NpdGU+PENpdGU+PEF1dGhvcj5Uc3VuZW1hdHN1PC9BdXRob3I+PFllYXI+MjAxNzwv
WWVhcj48UmVjTnVtPjE3MjwvUmVjTnVtPjxyZWNvcmQ+PHJlYy1udW1iZXI+MTcyPC9yZWMtbnVt
YmVyPjxmb3JlaWduLWtleXM+PGtleSBhcHA9IkVOIiBkYi1pZD0iYTJ6ZHNkejJuc3g5cm5ldzVh
MnB3MnJjZHQwd3JwdHZ0cnRlIiB0aW1lc3RhbXA9IjE1NzMxMjc1MDMiPjE3Mjwva2V5PjwvZm9y
ZWlnbi1rZXlzPjxyZWYtdHlwZSBuYW1lPSJKb3VybmFsIEFydGljbGUiPjE3PC9yZWYtdHlwZT48
Y29udHJpYnV0b3JzPjxhdXRob3JzPjxhdXRob3I+VHN1bmVtYXRzdSwgUy48L2F1dGhvcj48YXV0
aG9yPlN1ZGEsIEcuPC9hdXRob3I+PGF1dGhvcj5ZYW1hc2FraSwgSy48L2F1dGhvcj48YXV0aG9y
PktpbXVyYSwgTS48L2F1dGhvcj48YXV0aG9yPkl6dW1pLCBULjwvYXV0aG9yPjxhdXRob3I+VW1l
bXVyYSwgTS48L2F1dGhvcj48YXV0aG9yPkl0bywgSi48L2F1dGhvcj48YXV0aG9yPlNhdG8sIEYu
PC9hdXRob3I+PGF1dGhvcj5OYWthaSwgTS48L2F1dGhvcj48YXV0aG9yPlNobywgVC48L2F1dGhv
cj48YXV0aG9yPk1vcmlrYXdhLCBLLjwvYXV0aG9yPjxhdXRob3I+T2dhd2EsIEsuPC9hdXRob3I+
PGF1dGhvcj5UYW5ha2EsIFkuPC9hdXRob3I+PGF1dGhvcj5XYXRhc2hpLCBLLjwvYXV0aG9yPjxh
dXRob3I+V2FraXRhLCBULjwvYXV0aG9yPjxhdXRob3I+U2FrYW1vdG8sIE4uPC9hdXRob3I+PC9h
dXRob3JzPjwvY29udHJpYnV0b3JzPjxhdXRoLWFkZHJlc3M+RGVwYXJ0bWVudHMgb2YgR2FzdHJv
ZW50ZXJvbG9neSBhbmQgSGVwYXRvbG9neSwgR3JhZHVhdGUgU2Nob29sIG9mIE1lZGljaW5lLCBI
b2trYWlkbyBVbml2ZXJzaXR5LCBTYXBwb3JvLCBKYXBhbi4mI3hEO0RlcGFydG1lbnQgb2YgVmly
b2xvZ3kgYW5kIExpdmVyIFVuaXQsIE5hZ295YSBDaXR5IFVuaXZlcnNpdHkgR3JhZHVhdGUgU2No
b29sIG9mIE1lZGljaW5hbCBTY2llbmNlcywgTmFnb3lhLCBKYXBhbi4mI3hEO0RlcGFydG1lbnQg
b2YgVmlyb2xvZ3kgSUksIE5hdGlvbmFsIEluc3RpdHV0ZSBvZiBJbmZlY3Rpb3VzIERpc2Vhc2Vz
LCBUb2t5bywgSmFwYW4uPC9hdXRoLWFkZHJlc3M+PHRpdGxlcz48dGl0bGU+SGVwYXRpdGlzIEIg
dmlydXMgWCBwcm90ZWluIGltcGFpcnMgYWxwaGEtaW50ZXJmZXJvbiBzaWduYWxpbmcgdmlhIHVw
LXJlZ3VsYXRpb24gb2Ygc3VwcHJlc3NvciBvZiBjeXRva2luZSBzaWduYWxpbmcgMyBhbmQgcHJv
dGVpbiBwaG9zcGhhdGFzZSAyQTwvdGl0bGU+PHNlY29uZGFyeS10aXRsZT5KIE1lZCBWaXJvbDwv
c2Vjb25kYXJ5LXRpdGxlPjwvdGl0bGVzPjxwZXJpb2RpY2FsPjxmdWxsLXRpdGxlPkogTWVkIFZp
cm9sPC9mdWxsLXRpdGxlPjwvcGVyaW9kaWNhbD48cGFnZXM+MjY3LTI3NTwvcGFnZXM+PHZvbHVt
ZT44OTwvdm9sdW1lPjxudW1iZXI+MjwvbnVtYmVyPjxrZXl3b3Jkcz48a2V5d29yZD5IZXAgRzIg
Q2VsbHM8L2tleXdvcmQ+PGtleXdvcmQ+SGVwYXRpdGlzIEIgdmlydXMvKnBoeXNpb2xvZ3k8L2tl
eXdvcmQ+PGtleXdvcmQ+Kkhvc3QtUGF0aG9nZW4gSW50ZXJhY3Rpb25zPC9rZXl3b3JkPjxrZXl3
b3JkPkh1bWFuczwva2V5d29yZD48a2V5d29yZD4qSW1tdW5lIEV2YXNpb248L2tleXdvcmQ+PGtl
eXdvcmQ+SW50ZXJmZXJvbi1hbHBoYS8qYW50YWdvbmlzdHMgJmFtcDsgaW5oaWJpdG9yczwva2V5
d29yZD48a2V5d29yZD5Qcm90ZWluIFBob3NwaGF0YXNlIDIvKm1ldGFib2xpc208L2tleXdvcmQ+
PGtleXdvcmQ+U2lnbmFsIFRyYW5zZHVjdGlvbjwva2V5d29yZD48a2V5d29yZD5TdXBwcmVzc29y
IG9mIEN5dG9raW5lIFNpZ25hbGluZyAzIFByb3RlaW4vKm1ldGFib2xpc208L2tleXdvcmQ+PGtl
eXdvcmQ+VHJhbnMtQWN0aXZhdG9ycy8qbWV0YWJvbGlzbTwva2V5d29yZD48a2V5d29yZD5VcC1S
ZWd1bGF0aW9uPC9rZXl3b3JkPjxrZXl3b3JkPipiaW9wc3k8L2tleXdvcmQ+PGtleXdvcmQ+KmN5
dG9raW5lIHNpZ25hbGluZyAzPC9rZXl3b3JkPjxrZXl3b3JkPipoZXBhdGl0aXMgQiB2aXJ1cyBY
IHByb3RlaW48L2tleXdvcmQ+PGtleXdvcmQ+KmludGVyZmVyb24gc2lnbmFsaW5nPC9rZXl3b3Jk
PjxrZXl3b3JkPipwcm90ZWluIHBob3NwaGF0YXNlIDJBPC9rZXl3b3JkPjwva2V5d29yZHM+PGRh
dGVzPjx5ZWFyPjIwMTc8L3llYXI+PHB1Yi1kYXRlcz48ZGF0ZT5GZWI8L2RhdGU+PC9wdWItZGF0
ZXM+PC9kYXRlcz48aXNibj4xMDk2LTkwNzEgKEVsZWN0cm9uaWMpJiN4RDswMTQ2LTY2MTUgKExp
bmtpbmcpPC9pc2JuPjxhY2Nlc3Npb24tbnVtPjI3NDU5MDAzPC9hY2Nlc3Npb24tbnVtPjx1cmxz
PjxyZWxhdGVkLXVybHM+PHVybD5odHRwczovL3d3dy5uY2JpLm5sbS5uaWguZ292L3B1Ym1lZC8y
NzQ1OTAwMzwvdXJsPjwvcmVsYXRlZC11cmxzPjwvdXJscz48ZWxlY3Ryb25pYy1yZXNvdXJjZS1u
dW0+MTAuMTAwMi9qbXYuMjQ2NDM8L2VsZWN0cm9uaWMtcmVzb3VyY2UtbnVtPjwvcmVjb3JkPjwv
Q2l0ZT48L0VuZE5vdGU+
</w:fldData>
        </w:fldChar>
      </w:r>
      <w:r w:rsidR="00BC15B3" w:rsidRPr="002C0752">
        <w:rPr>
          <w:rFonts w:ascii="Book Antiqua" w:eastAsia="Times New Roman" w:hAnsi="Book Antiqua" w:cs="Arial"/>
          <w:color w:val="000000" w:themeColor="text1"/>
          <w:sz w:val="24"/>
          <w:szCs w:val="24"/>
          <w:lang w:val="en-GB" w:eastAsia="de-DE"/>
        </w:rPr>
        <w:instrText xml:space="preserve"> ADDIN EN.CITE </w:instrText>
      </w:r>
      <w:r w:rsidR="00BC15B3" w:rsidRPr="002C0752">
        <w:rPr>
          <w:rFonts w:ascii="Book Antiqua" w:eastAsia="Times New Roman" w:hAnsi="Book Antiqua" w:cs="Arial"/>
          <w:color w:val="000000" w:themeColor="text1"/>
          <w:sz w:val="24"/>
          <w:szCs w:val="24"/>
          <w:lang w:val="en-GB" w:eastAsia="de-DE"/>
        </w:rPr>
        <w:fldChar w:fldCharType="begin">
          <w:fldData xml:space="preserve">PEVuZE5vdGU+PENpdGU+PEF1dGhvcj5DaG88L0F1dGhvcj48WWVhcj4yMDEyPC9ZZWFyPjxSZWNO
dW0+MTcxPC9SZWNOdW0+PERpc3BsYXlUZXh0PjxzdHlsZSBmYWNlPSJzdXBlcnNjcmlwdCI+WzY5
LCA3MF08L3N0eWxlPjwvRGlzcGxheVRleHQ+PHJlY29yZD48cmVjLW51bWJlcj4xNzE8L3JlYy1u
dW1iZXI+PGZvcmVpZ24ta2V5cz48a2V5IGFwcD0iRU4iIGRiLWlkPSJhMnpkc2R6Mm5zeDlybmV3
NWEycHcycmNkdDB3cnB0dnRydGUiIHRpbWVzdGFtcD0iMTU3MzEyNzQ3NiI+MTcxPC9rZXk+PC9m
b3JlaWduLWtleXM+PHJlZi10eXBlIG5hbWU9IkpvdXJuYWwgQXJ0aWNsZSI+MTc8L3JlZi10eXBl
Pjxjb250cmlidXRvcnM+PGF1dGhvcnM+PGF1dGhvcj5DaG8sIEkuIFIuPC9hdXRob3I+PGF1dGhv
cj5PaCwgTS48L2F1dGhvcj48YXV0aG9yPktvaCwgUy4gUy48L2F1dGhvcj48YXV0aG9yPk1hbGls
YXMsIFcuPC9hdXRob3I+PGF1dGhvcj5TcmlzdXR0ZWUsIFIuPC9hdXRob3I+PGF1dGhvcj5KaHVu
LCBCLiBILjwvYXV0aG9yPjxhdXRob3I+UGVsbGVncmluaSwgUy48L2F1dGhvcj48YXV0aG9yPkZ1
Y2hzLCBTLiBZLjwvYXV0aG9yPjxhdXRob3I+Q2h1bmcsIFkuIEguPC9hdXRob3I+PC9hdXRob3Jz
PjwvY29udHJpYnV0b3JzPjxhdXRoLWFkZHJlc3M+V0NVIERlcGFydG1lbnQgb2YgQ29nbm8tTWVj
aGF0cm9uaWNzIEVuZ2luZWVyaW5nLCBQdXNhbiBOYXRpb25hbCBVbml2ZXJzaXR5LCBCdXNhbiA2
MDktNzM1LCBSZXB1YmxpYyBvZiBLb3JlYS48L2F1dGgtYWRkcmVzcz48dGl0bGVzPjx0aXRsZT5I
ZXBhdGl0aXMgQiB2aXJ1cyBYIHByb3RlaW4gaW5oaWJpdHMgZXh0cmFjZWxsdWxhciBJRk4tYWxw
aGEtbWVkaWF0ZWQgc2lnbmFsIHRyYW5zZHVjdGlvbiBieSBkb3ducmVndWxhdGlvbiBvZiB0eXBl
IEkgSUZOIHJlY2VwdG9yPC90aXRsZT48c2Vjb25kYXJ5LXRpdGxlPkludCBKIE1vbCBNZWQ8L3Nl
Y29uZGFyeS10aXRsZT48L3RpdGxlcz48cGVyaW9kaWNhbD48ZnVsbC10aXRsZT5JbnQgSiBNb2wg
TWVkPC9mdWxsLXRpdGxlPjwvcGVyaW9kaWNhbD48cGFnZXM+NTgxLTY8L3BhZ2VzPjx2b2x1bWU+
Mjk8L3ZvbHVtZT48bnVtYmVyPjQ8L251bWJlcj48a2V5d29yZHM+PGtleXdvcmQ+Q2VsbCBMaW5l
PC9rZXl3b3JkPjxrZXl3b3JkPkRvd24tUmVndWxhdGlvbjwva2V5d29yZD48a2V5d29yZD5IZXBh
dGl0aXMgQiB2aXJ1czwva2V5d29yZD48a2V5d29yZD5IdW1hbnM8L2tleXdvcmQ+PGtleXdvcmQ+
SW50ZXJmZXJvbi1hbHBoYS9nZW5ldGljcy8qbWV0YWJvbGlzbTwva2V5d29yZD48a2V5d29yZD5S
TkEsIE1lc3Nlbmdlci9nZW5ldGljcy9tZXRhYm9saXNtPC9rZXl3b3JkPjxrZXl3b3JkPlJOQSwg
U21hbGwgSW50ZXJmZXJpbmcvZ2VuZXRpY3MvbWV0YWJvbGlzbTwva2V5d29yZD48a2V5d29yZD5S
ZWNlcHRvciwgSW50ZXJmZXJvbiBhbHBoYS1iZXRhL2dlbmV0aWNzLyptZXRhYm9saXNtPC9rZXl3
b3JkPjxrZXl3b3JkPlNUQVQxIFRyYW5zY3JpcHRpb24gRmFjdG9yL2dlbmV0aWNzL21ldGFib2xp
c208L2tleXdvcmQ+PGtleXdvcmQ+KlNpZ25hbCBUcmFuc2R1Y3Rpb248L2tleXdvcmQ+PGtleXdv
cmQ+VFlLMiBLaW5hc2UvZ2VuZXRpY3MvbWV0YWJvbGlzbTwva2V5d29yZD48a2V5d29yZD5UcmFu
cy1BY3RpdmF0b3JzL2dlbmV0aWNzLyptZXRhYm9saXNtPC9rZXl3b3JkPjxrZXl3b3JkPlRyYW5z
ZmVjdGlvbjwva2V5d29yZD48L2tleXdvcmRzPjxkYXRlcz48eWVhcj4yMDEyPC95ZWFyPjxwdWIt
ZGF0ZXM+PGRhdGU+QXByPC9kYXRlPjwvcHViLWRhdGVzPjwvZGF0ZXM+PGlzYm4+MTc5MS0yNDRY
IChFbGVjdHJvbmljKSYjeEQ7MTEwNy0zNzU2IChMaW5raW5nKTwvaXNibj48YWNjZXNzaW9uLW51
bT4yMjIxODQ5NTwvYWNjZXNzaW9uLW51bT48dXJscz48cmVsYXRlZC11cmxzPjx1cmw+aHR0cHM6
Ly93d3cubmNiaS5ubG0ubmloLmdvdi9wdWJtZWQvMjIyMTg0OTU8L3VybD48L3JlbGF0ZWQtdXJs
cz48L3VybHM+PGN1c3RvbTI+UE1DMzU3NzEzNzwvY3VzdG9tMj48ZWxlY3Ryb25pYy1yZXNvdXJj
ZS1udW0+MTAuMzg5Mi9pam1tLjIwMTIuODc5PC9lbGVjdHJvbmljLXJlc291cmNlLW51bT48L3Jl
Y29yZD48L0NpdGU+PENpdGU+PEF1dGhvcj5Uc3VuZW1hdHN1PC9BdXRob3I+PFllYXI+MjAxNzwv
WWVhcj48UmVjTnVtPjE3MjwvUmVjTnVtPjxyZWNvcmQ+PHJlYy1udW1iZXI+MTcyPC9yZWMtbnVt
YmVyPjxmb3JlaWduLWtleXM+PGtleSBhcHA9IkVOIiBkYi1pZD0iYTJ6ZHNkejJuc3g5cm5ldzVh
MnB3MnJjZHQwd3JwdHZ0cnRlIiB0aW1lc3RhbXA9IjE1NzMxMjc1MDMiPjE3Mjwva2V5PjwvZm9y
ZWlnbi1rZXlzPjxyZWYtdHlwZSBuYW1lPSJKb3VybmFsIEFydGljbGUiPjE3PC9yZWYtdHlwZT48
Y29udHJpYnV0b3JzPjxhdXRob3JzPjxhdXRob3I+VHN1bmVtYXRzdSwgUy48L2F1dGhvcj48YXV0
aG9yPlN1ZGEsIEcuPC9hdXRob3I+PGF1dGhvcj5ZYW1hc2FraSwgSy48L2F1dGhvcj48YXV0aG9y
PktpbXVyYSwgTS48L2F1dGhvcj48YXV0aG9yPkl6dW1pLCBULjwvYXV0aG9yPjxhdXRob3I+VW1l
bXVyYSwgTS48L2F1dGhvcj48YXV0aG9yPkl0bywgSi48L2F1dGhvcj48YXV0aG9yPlNhdG8sIEYu
PC9hdXRob3I+PGF1dGhvcj5OYWthaSwgTS48L2F1dGhvcj48YXV0aG9yPlNobywgVC48L2F1dGhv
cj48YXV0aG9yPk1vcmlrYXdhLCBLLjwvYXV0aG9yPjxhdXRob3I+T2dhd2EsIEsuPC9hdXRob3I+
PGF1dGhvcj5UYW5ha2EsIFkuPC9hdXRob3I+PGF1dGhvcj5XYXRhc2hpLCBLLjwvYXV0aG9yPjxh
dXRob3I+V2FraXRhLCBULjwvYXV0aG9yPjxhdXRob3I+U2FrYW1vdG8sIE4uPC9hdXRob3I+PC9h
dXRob3JzPjwvY29udHJpYnV0b3JzPjxhdXRoLWFkZHJlc3M+RGVwYXJ0bWVudHMgb2YgR2FzdHJv
ZW50ZXJvbG9neSBhbmQgSGVwYXRvbG9neSwgR3JhZHVhdGUgU2Nob29sIG9mIE1lZGljaW5lLCBI
b2trYWlkbyBVbml2ZXJzaXR5LCBTYXBwb3JvLCBKYXBhbi4mI3hEO0RlcGFydG1lbnQgb2YgVmly
b2xvZ3kgYW5kIExpdmVyIFVuaXQsIE5hZ295YSBDaXR5IFVuaXZlcnNpdHkgR3JhZHVhdGUgU2No
b29sIG9mIE1lZGljaW5hbCBTY2llbmNlcywgTmFnb3lhLCBKYXBhbi4mI3hEO0RlcGFydG1lbnQg
b2YgVmlyb2xvZ3kgSUksIE5hdGlvbmFsIEluc3RpdHV0ZSBvZiBJbmZlY3Rpb3VzIERpc2Vhc2Vz
LCBUb2t5bywgSmFwYW4uPC9hdXRoLWFkZHJlc3M+PHRpdGxlcz48dGl0bGU+SGVwYXRpdGlzIEIg
dmlydXMgWCBwcm90ZWluIGltcGFpcnMgYWxwaGEtaW50ZXJmZXJvbiBzaWduYWxpbmcgdmlhIHVw
LXJlZ3VsYXRpb24gb2Ygc3VwcHJlc3NvciBvZiBjeXRva2luZSBzaWduYWxpbmcgMyBhbmQgcHJv
dGVpbiBwaG9zcGhhdGFzZSAyQTwvdGl0bGU+PHNlY29uZGFyeS10aXRsZT5KIE1lZCBWaXJvbDwv
c2Vjb25kYXJ5LXRpdGxlPjwvdGl0bGVzPjxwZXJpb2RpY2FsPjxmdWxsLXRpdGxlPkogTWVkIFZp
cm9sPC9mdWxsLXRpdGxlPjwvcGVyaW9kaWNhbD48cGFnZXM+MjY3LTI3NTwvcGFnZXM+PHZvbHVt
ZT44OTwvdm9sdW1lPjxudW1iZXI+MjwvbnVtYmVyPjxrZXl3b3Jkcz48a2V5d29yZD5IZXAgRzIg
Q2VsbHM8L2tleXdvcmQ+PGtleXdvcmQ+SGVwYXRpdGlzIEIgdmlydXMvKnBoeXNpb2xvZ3k8L2tl
eXdvcmQ+PGtleXdvcmQ+Kkhvc3QtUGF0aG9nZW4gSW50ZXJhY3Rpb25zPC9rZXl3b3JkPjxrZXl3
b3JkPkh1bWFuczwva2V5d29yZD48a2V5d29yZD4qSW1tdW5lIEV2YXNpb248L2tleXdvcmQ+PGtl
eXdvcmQ+SW50ZXJmZXJvbi1hbHBoYS8qYW50YWdvbmlzdHMgJmFtcDsgaW5oaWJpdG9yczwva2V5
d29yZD48a2V5d29yZD5Qcm90ZWluIFBob3NwaGF0YXNlIDIvKm1ldGFib2xpc208L2tleXdvcmQ+
PGtleXdvcmQ+U2lnbmFsIFRyYW5zZHVjdGlvbjwva2V5d29yZD48a2V5d29yZD5TdXBwcmVzc29y
IG9mIEN5dG9raW5lIFNpZ25hbGluZyAzIFByb3RlaW4vKm1ldGFib2xpc208L2tleXdvcmQ+PGtl
eXdvcmQ+VHJhbnMtQWN0aXZhdG9ycy8qbWV0YWJvbGlzbTwva2V5d29yZD48a2V5d29yZD5VcC1S
ZWd1bGF0aW9uPC9rZXl3b3JkPjxrZXl3b3JkPipiaW9wc3k8L2tleXdvcmQ+PGtleXdvcmQ+KmN5
dG9raW5lIHNpZ25hbGluZyAzPC9rZXl3b3JkPjxrZXl3b3JkPipoZXBhdGl0aXMgQiB2aXJ1cyBY
IHByb3RlaW48L2tleXdvcmQ+PGtleXdvcmQ+KmludGVyZmVyb24gc2lnbmFsaW5nPC9rZXl3b3Jk
PjxrZXl3b3JkPipwcm90ZWluIHBob3NwaGF0YXNlIDJBPC9rZXl3b3JkPjwva2V5d29yZHM+PGRh
dGVzPjx5ZWFyPjIwMTc8L3llYXI+PHB1Yi1kYXRlcz48ZGF0ZT5GZWI8L2RhdGU+PC9wdWItZGF0
ZXM+PC9kYXRlcz48aXNibj4xMDk2LTkwNzEgKEVsZWN0cm9uaWMpJiN4RDswMTQ2LTY2MTUgKExp
bmtpbmcpPC9pc2JuPjxhY2Nlc3Npb24tbnVtPjI3NDU5MDAzPC9hY2Nlc3Npb24tbnVtPjx1cmxz
PjxyZWxhdGVkLXVybHM+PHVybD5odHRwczovL3d3dy5uY2JpLm5sbS5uaWguZ292L3B1Ym1lZC8y
NzQ1OTAwMzwvdXJsPjwvcmVsYXRlZC11cmxzPjwvdXJscz48ZWxlY3Ryb25pYy1yZXNvdXJjZS1u
dW0+MTAuMTAwMi9qbXYuMjQ2NDM8L2VsZWN0cm9uaWMtcmVzb3VyY2UtbnVtPjwvcmVjb3JkPjwv
Q2l0ZT48L0VuZE5vdGU+
</w:fldData>
        </w:fldChar>
      </w:r>
      <w:r w:rsidR="00BC15B3" w:rsidRPr="002C0752">
        <w:rPr>
          <w:rFonts w:ascii="Book Antiqua" w:eastAsia="Times New Roman" w:hAnsi="Book Antiqua" w:cs="Arial"/>
          <w:color w:val="000000" w:themeColor="text1"/>
          <w:sz w:val="24"/>
          <w:szCs w:val="24"/>
          <w:lang w:val="en-GB" w:eastAsia="de-DE"/>
        </w:rPr>
        <w:instrText xml:space="preserve"> ADDIN EN.CITE.DATA </w:instrText>
      </w:r>
      <w:r w:rsidR="00BC15B3" w:rsidRPr="002C0752">
        <w:rPr>
          <w:rFonts w:ascii="Book Antiqua" w:eastAsia="Times New Roman" w:hAnsi="Book Antiqua" w:cs="Arial"/>
          <w:color w:val="000000" w:themeColor="text1"/>
          <w:sz w:val="24"/>
          <w:szCs w:val="24"/>
          <w:lang w:val="en-GB" w:eastAsia="de-DE"/>
        </w:rPr>
      </w:r>
      <w:r w:rsidR="00BC15B3" w:rsidRPr="002C0752">
        <w:rPr>
          <w:rFonts w:ascii="Book Antiqua" w:eastAsia="Times New Roman" w:hAnsi="Book Antiqua" w:cs="Arial"/>
          <w:color w:val="000000" w:themeColor="text1"/>
          <w:sz w:val="24"/>
          <w:szCs w:val="24"/>
          <w:lang w:val="en-GB" w:eastAsia="de-DE"/>
        </w:rPr>
        <w:fldChar w:fldCharType="end"/>
      </w:r>
      <w:r w:rsidR="001874F0" w:rsidRPr="002C0752">
        <w:rPr>
          <w:rFonts w:ascii="Book Antiqua" w:eastAsia="Times New Roman" w:hAnsi="Book Antiqua" w:cs="Arial"/>
          <w:color w:val="000000" w:themeColor="text1"/>
          <w:sz w:val="24"/>
          <w:szCs w:val="24"/>
          <w:lang w:val="en-GB" w:eastAsia="de-DE"/>
        </w:rPr>
      </w:r>
      <w:r w:rsidR="001874F0" w:rsidRPr="002C0752">
        <w:rPr>
          <w:rFonts w:ascii="Book Antiqua" w:eastAsia="Times New Roman" w:hAnsi="Book Antiqua" w:cs="Arial"/>
          <w:color w:val="000000" w:themeColor="text1"/>
          <w:sz w:val="24"/>
          <w:szCs w:val="24"/>
          <w:lang w:val="en-GB" w:eastAsia="de-DE"/>
        </w:rPr>
        <w:fldChar w:fldCharType="separate"/>
      </w:r>
      <w:r w:rsidR="008F1374" w:rsidRPr="002C0752">
        <w:rPr>
          <w:rFonts w:ascii="Book Antiqua" w:eastAsia="Times New Roman" w:hAnsi="Book Antiqua" w:cs="Arial"/>
          <w:noProof/>
          <w:color w:val="000000" w:themeColor="text1"/>
          <w:sz w:val="24"/>
          <w:szCs w:val="24"/>
          <w:vertAlign w:val="superscript"/>
          <w:lang w:val="en-GB" w:eastAsia="de-DE"/>
        </w:rPr>
        <w:t>[69,</w:t>
      </w:r>
      <w:r w:rsidR="00BC15B3" w:rsidRPr="002C0752">
        <w:rPr>
          <w:rFonts w:ascii="Book Antiqua" w:eastAsia="Times New Roman" w:hAnsi="Book Antiqua" w:cs="Arial"/>
          <w:noProof/>
          <w:color w:val="000000" w:themeColor="text1"/>
          <w:sz w:val="24"/>
          <w:szCs w:val="24"/>
          <w:vertAlign w:val="superscript"/>
          <w:lang w:val="en-GB" w:eastAsia="de-DE"/>
        </w:rPr>
        <w:t>70]</w:t>
      </w:r>
      <w:r w:rsidR="001874F0" w:rsidRPr="002C0752">
        <w:rPr>
          <w:rFonts w:ascii="Book Antiqua" w:eastAsia="Times New Roman" w:hAnsi="Book Antiqua" w:cs="Arial"/>
          <w:color w:val="000000" w:themeColor="text1"/>
          <w:sz w:val="24"/>
          <w:szCs w:val="24"/>
          <w:lang w:val="en-GB" w:eastAsia="de-DE"/>
        </w:rPr>
        <w:fldChar w:fldCharType="end"/>
      </w:r>
      <w:r w:rsidR="006E5DB7" w:rsidRPr="002C0752">
        <w:rPr>
          <w:rFonts w:ascii="Book Antiqua" w:eastAsia="Times New Roman" w:hAnsi="Book Antiqua" w:cs="Arial"/>
          <w:color w:val="000000" w:themeColor="text1"/>
          <w:sz w:val="24"/>
          <w:szCs w:val="24"/>
          <w:lang w:val="en-GB" w:eastAsia="de-DE"/>
        </w:rPr>
        <w:t xml:space="preserve"> </w:t>
      </w:r>
      <w:r w:rsidR="000C0763" w:rsidRPr="002C0752">
        <w:rPr>
          <w:rFonts w:ascii="Book Antiqua" w:eastAsia="Times New Roman" w:hAnsi="Book Antiqua" w:cs="Arial"/>
          <w:color w:val="000000" w:themeColor="text1"/>
          <w:sz w:val="24"/>
          <w:szCs w:val="24"/>
          <w:lang w:val="en-GB" w:eastAsia="de-DE"/>
        </w:rPr>
        <w:t>or</w:t>
      </w:r>
      <w:r w:rsidR="006E5DB7" w:rsidRPr="002C0752">
        <w:rPr>
          <w:rFonts w:ascii="Book Antiqua" w:eastAsia="Times New Roman" w:hAnsi="Book Antiqua" w:cs="Arial"/>
          <w:color w:val="000000" w:themeColor="text1"/>
          <w:sz w:val="24"/>
          <w:szCs w:val="24"/>
          <w:lang w:val="en-GB" w:eastAsia="de-DE"/>
        </w:rPr>
        <w:t xml:space="preserve"> microRNA 146a</w:t>
      </w:r>
      <w:r w:rsidR="001874F0" w:rsidRPr="002C0752">
        <w:rPr>
          <w:rFonts w:ascii="Book Antiqua" w:eastAsia="Times New Roman" w:hAnsi="Book Antiqua" w:cs="Arial"/>
          <w:color w:val="000000" w:themeColor="text1"/>
          <w:sz w:val="24"/>
          <w:szCs w:val="24"/>
          <w:lang w:val="en-GB" w:eastAsia="de-DE"/>
        </w:rPr>
        <w:fldChar w:fldCharType="begin">
          <w:fldData xml:space="preserve">PEVuZE5vdGU+PENpdGU+PEF1dGhvcj5Ib3U8L0F1dGhvcj48WWVhcj4yMDE0PC9ZZWFyPjxSZWNO
dW0+MTczPC9SZWNOdW0+PERpc3BsYXlUZXh0PjxzdHlsZSBmYWNlPSJzdXBlcnNjcmlwdCI+Wzcx
XTwvc3R5bGU+PC9EaXNwbGF5VGV4dD48cmVjb3JkPjxyZWMtbnVtYmVyPjE3MzwvcmVjLW51bWJl
cj48Zm9yZWlnbi1rZXlzPjxrZXkgYXBwPSJFTiIgZGItaWQ9ImEyemRzZHoybnN4OXJuZXc1YTJw
dzJyY2R0MHdycHR2dHJ0ZSIgdGltZXN0YW1wPSIxNTczMTI3NjEzIj4xNzM8L2tleT48L2ZvcmVp
Z24ta2V5cz48cmVmLXR5cGUgbmFtZT0iSm91cm5hbCBBcnRpY2xlIj4xNzwvcmVmLXR5cGU+PGNv
bnRyaWJ1dG9ycz48YXV0aG9ycz48YXV0aG9yPkhvdSwgWi4gSC48L2F1dGhvcj48YXV0aG9yPkhh
biwgUS4gSi48L2F1dGhvcj48YXV0aG9yPlpoYW5nLCBDLjwvYXV0aG9yPjxhdXRob3I+VGlhbiwg
Wi4gRy48L2F1dGhvcj48YXV0aG9yPlpoYW5nLCBKLjwvYXV0aG9yPjwvYXV0aG9ycz48L2NvbnRy
aWJ1dG9ycz48YXV0aC1hZGRyZXNzPkluc3RpdHV0ZSBvZiBJbW11bm9waGFybWFjb2xvZ3kgJmFt
cDsgSW1tdW5vdGhlcmFweSwgU2Nob29sIG9mIFBoYXJtYWNldXRpY2FsIFNjaWVuY2VzLCBTaGFu
ZG9uZyBVbml2ZXJzaXR5LCBKaW5hbiwgQ2hpbmEuPC9hdXRoLWFkZHJlc3M+PHRpdGxlcz48dGl0
bGU+bWlSMTQ2YSBpbXBhaXJzIHRoZSBJRk4taW5kdWNlZCBhbnRpLUhCViBpbW11bmUgcmVzcG9u
c2UgYnkgZG93bnJlZ3VsYXRpbmcgU1RBVDEgaW4gaGVwYXRvY3l0ZXM8L3RpdGxlPjxzZWNvbmRh
cnktdGl0bGU+TGl2ZXIgSW50PC9zZWNvbmRhcnktdGl0bGU+PC90aXRsZXM+PHBlcmlvZGljYWw+
PGZ1bGwtdGl0bGU+TGl2ZXIgSW50PC9mdWxsLXRpdGxlPjwvcGVyaW9kaWNhbD48cGFnZXM+NTgt
Njg8L3BhZ2VzPjx2b2x1bWU+MzQ8L3ZvbHVtZT48bnVtYmVyPjE8L251bWJlcj48a2V5d29yZHM+
PGtleXdvcmQ+QW50aXZpcmFsIEFnZW50cy8qcGhhcm1hY29sb2d5PC9rZXl3b3JkPjxrZXl3b3Jk
PkJpbmRpbmcgU2l0ZXM8L2tleXdvcmQ+PGtleXdvcmQ+RG93bi1SZWd1bGF0aW9uPC9rZXl3b3Jk
PjxrZXl3b3JkPipEcnVnIFJlc2lzdGFuY2UsIFZpcmFsL2dlbmV0aWNzPC9rZXl3b3JkPjxrZXl3
b3JkPkhlcCBHMiBDZWxsczwva2V5d29yZD48a2V5d29yZD5IZXBhdGl0aXMgQiB2aXJ1cy8qZHJ1
ZyBlZmZlY3RzL2dlbmV0aWNzL2ltbXVub2xvZ3k8L2tleXdvcmQ+PGtleXdvcmQ+SGVwYXRvY3l0
ZXMvKmRydWcgZWZmZWN0cy9pbW11bm9sb2d5L21ldGFib2xpc20vdmlyb2xvZ3k8L2tleXdvcmQ+
PGtleXdvcmQ+SG9zdC1QYXRob2dlbiBJbnRlcmFjdGlvbnM8L2tleXdvcmQ+PGtleXdvcmQ+SHVt
YW5zPC9rZXl3b3JkPjxrZXl3b3JkPkludGVyZmVyb24gYWxwaGEtMjwva2V5d29yZD48a2V5d29y
ZD5JbnRlcmZlcm9uLWFscGhhLypwaGFybWFjb2xvZ3k8L2tleXdvcmQ+PGtleXdvcmQ+TWljcm9S
TkFzLyptZXRhYm9saXNtPC9rZXl3b3JkPjxrZXl3b3JkPlByb21vdGVyIFJlZ2lvbnMsIEdlbmV0
aWM8L2tleXdvcmQ+PGtleXdvcmQ+Uk5BIEludGVyZmVyZW5jZTwva2V5d29yZD48a2V5d29yZD5S
ZWNvbWJpbmFudCBQcm90ZWlucy9waGFybWFjb2xvZ3k8L2tleXdvcmQ+PGtleXdvcmQ+U1RBVDEg
VHJhbnNjcmlwdGlvbiBGYWN0b3IvZ2VuZXRpY3MvKm1ldGFib2xpc208L2tleXdvcmQ+PGtleXdv
cmQ+VHJhbnNjcmlwdGlvbiwgR2VuZXRpYzwva2V5d29yZD48a2V5d29yZD5UcmFuc2ZlY3Rpb248
L2tleXdvcmQ+PGtleXdvcmQ+SGJ2PC9rZXl3b3JkPjxrZXl3b3JkPlN0YXQxPC9rZXl3b3JkPjxr
ZXl3b3JkPmlubmF0ZSBpbW11bml0eTwva2V5d29yZD48a2V5d29yZD5taVIxNDZhPC9rZXl3b3Jk
PjxrZXl3b3JkPnR5cGUgSSBpbnRlcmZlcm9uPC9rZXl3b3JkPjwva2V5d29yZHM+PGRhdGVzPjx5
ZWFyPjIwMTQ8L3llYXI+PHB1Yi1kYXRlcz48ZGF0ZT5KYW48L2RhdGU+PC9wdWItZGF0ZXM+PC9k
YXRlcz48aXNibj4xNDc4LTMyMzEgKEVsZWN0cm9uaWMpJiN4RDsxNDc4LTMyMjMgKExpbmtpbmcp
PC9pc2JuPjxhY2Nlc3Npb24tbnVtPjIzODkwMDkzPC9hY2Nlc3Npb24tbnVtPjx1cmxzPjxyZWxh
dGVkLXVybHM+PHVybD5odHRwczovL3d3dy5uY2JpLm5sbS5uaWguZ292L3B1Ym1lZC8yMzg5MDA5
MzwvdXJsPjwvcmVsYXRlZC11cmxzPjwvdXJscz48ZWxlY3Ryb25pYy1yZXNvdXJjZS1udW0+MTAu
MTExMS9saXYuMTIyNDQ8L2VsZWN0cm9uaWMtcmVzb3VyY2UtbnVtPjwvcmVjb3JkPjwvQ2l0ZT48
L0VuZE5vdGU+AG==
</w:fldData>
        </w:fldChar>
      </w:r>
      <w:r w:rsidR="00BC15B3" w:rsidRPr="002C0752">
        <w:rPr>
          <w:rFonts w:ascii="Book Antiqua" w:eastAsia="Times New Roman" w:hAnsi="Book Antiqua" w:cs="Arial"/>
          <w:color w:val="000000" w:themeColor="text1"/>
          <w:sz w:val="24"/>
          <w:szCs w:val="24"/>
          <w:lang w:val="en-GB" w:eastAsia="de-DE"/>
        </w:rPr>
        <w:instrText xml:space="preserve"> ADDIN EN.CITE </w:instrText>
      </w:r>
      <w:r w:rsidR="00BC15B3" w:rsidRPr="002C0752">
        <w:rPr>
          <w:rFonts w:ascii="Book Antiqua" w:eastAsia="Times New Roman" w:hAnsi="Book Antiqua" w:cs="Arial"/>
          <w:color w:val="000000" w:themeColor="text1"/>
          <w:sz w:val="24"/>
          <w:szCs w:val="24"/>
          <w:lang w:val="en-GB" w:eastAsia="de-DE"/>
        </w:rPr>
        <w:fldChar w:fldCharType="begin">
          <w:fldData xml:space="preserve">PEVuZE5vdGU+PENpdGU+PEF1dGhvcj5Ib3U8L0F1dGhvcj48WWVhcj4yMDE0PC9ZZWFyPjxSZWNO
dW0+MTczPC9SZWNOdW0+PERpc3BsYXlUZXh0PjxzdHlsZSBmYWNlPSJzdXBlcnNjcmlwdCI+Wzcx
XTwvc3R5bGU+PC9EaXNwbGF5VGV4dD48cmVjb3JkPjxyZWMtbnVtYmVyPjE3MzwvcmVjLW51bWJl
cj48Zm9yZWlnbi1rZXlzPjxrZXkgYXBwPSJFTiIgZGItaWQ9ImEyemRzZHoybnN4OXJuZXc1YTJw
dzJyY2R0MHdycHR2dHJ0ZSIgdGltZXN0YW1wPSIxNTczMTI3NjEzIj4xNzM8L2tleT48L2ZvcmVp
Z24ta2V5cz48cmVmLXR5cGUgbmFtZT0iSm91cm5hbCBBcnRpY2xlIj4xNzwvcmVmLXR5cGU+PGNv
bnRyaWJ1dG9ycz48YXV0aG9ycz48YXV0aG9yPkhvdSwgWi4gSC48L2F1dGhvcj48YXV0aG9yPkhh
biwgUS4gSi48L2F1dGhvcj48YXV0aG9yPlpoYW5nLCBDLjwvYXV0aG9yPjxhdXRob3I+VGlhbiwg
Wi4gRy48L2F1dGhvcj48YXV0aG9yPlpoYW5nLCBKLjwvYXV0aG9yPjwvYXV0aG9ycz48L2NvbnRy
aWJ1dG9ycz48YXV0aC1hZGRyZXNzPkluc3RpdHV0ZSBvZiBJbW11bm9waGFybWFjb2xvZ3kgJmFt
cDsgSW1tdW5vdGhlcmFweSwgU2Nob29sIG9mIFBoYXJtYWNldXRpY2FsIFNjaWVuY2VzLCBTaGFu
ZG9uZyBVbml2ZXJzaXR5LCBKaW5hbiwgQ2hpbmEuPC9hdXRoLWFkZHJlc3M+PHRpdGxlcz48dGl0
bGU+bWlSMTQ2YSBpbXBhaXJzIHRoZSBJRk4taW5kdWNlZCBhbnRpLUhCViBpbW11bmUgcmVzcG9u
c2UgYnkgZG93bnJlZ3VsYXRpbmcgU1RBVDEgaW4gaGVwYXRvY3l0ZXM8L3RpdGxlPjxzZWNvbmRh
cnktdGl0bGU+TGl2ZXIgSW50PC9zZWNvbmRhcnktdGl0bGU+PC90aXRsZXM+PHBlcmlvZGljYWw+
PGZ1bGwtdGl0bGU+TGl2ZXIgSW50PC9mdWxsLXRpdGxlPjwvcGVyaW9kaWNhbD48cGFnZXM+NTgt
Njg8L3BhZ2VzPjx2b2x1bWU+MzQ8L3ZvbHVtZT48bnVtYmVyPjE8L251bWJlcj48a2V5d29yZHM+
PGtleXdvcmQ+QW50aXZpcmFsIEFnZW50cy8qcGhhcm1hY29sb2d5PC9rZXl3b3JkPjxrZXl3b3Jk
PkJpbmRpbmcgU2l0ZXM8L2tleXdvcmQ+PGtleXdvcmQ+RG93bi1SZWd1bGF0aW9uPC9rZXl3b3Jk
PjxrZXl3b3JkPipEcnVnIFJlc2lzdGFuY2UsIFZpcmFsL2dlbmV0aWNzPC9rZXl3b3JkPjxrZXl3
b3JkPkhlcCBHMiBDZWxsczwva2V5d29yZD48a2V5d29yZD5IZXBhdGl0aXMgQiB2aXJ1cy8qZHJ1
ZyBlZmZlY3RzL2dlbmV0aWNzL2ltbXVub2xvZ3k8L2tleXdvcmQ+PGtleXdvcmQ+SGVwYXRvY3l0
ZXMvKmRydWcgZWZmZWN0cy9pbW11bm9sb2d5L21ldGFib2xpc20vdmlyb2xvZ3k8L2tleXdvcmQ+
PGtleXdvcmQ+SG9zdC1QYXRob2dlbiBJbnRlcmFjdGlvbnM8L2tleXdvcmQ+PGtleXdvcmQ+SHVt
YW5zPC9rZXl3b3JkPjxrZXl3b3JkPkludGVyZmVyb24gYWxwaGEtMjwva2V5d29yZD48a2V5d29y
ZD5JbnRlcmZlcm9uLWFscGhhLypwaGFybWFjb2xvZ3k8L2tleXdvcmQ+PGtleXdvcmQ+TWljcm9S
TkFzLyptZXRhYm9saXNtPC9rZXl3b3JkPjxrZXl3b3JkPlByb21vdGVyIFJlZ2lvbnMsIEdlbmV0
aWM8L2tleXdvcmQ+PGtleXdvcmQ+Uk5BIEludGVyZmVyZW5jZTwva2V5d29yZD48a2V5d29yZD5S
ZWNvbWJpbmFudCBQcm90ZWlucy9waGFybWFjb2xvZ3k8L2tleXdvcmQ+PGtleXdvcmQ+U1RBVDEg
VHJhbnNjcmlwdGlvbiBGYWN0b3IvZ2VuZXRpY3MvKm1ldGFib2xpc208L2tleXdvcmQ+PGtleXdv
cmQ+VHJhbnNjcmlwdGlvbiwgR2VuZXRpYzwva2V5d29yZD48a2V5d29yZD5UcmFuc2ZlY3Rpb248
L2tleXdvcmQ+PGtleXdvcmQ+SGJ2PC9rZXl3b3JkPjxrZXl3b3JkPlN0YXQxPC9rZXl3b3JkPjxr
ZXl3b3JkPmlubmF0ZSBpbW11bml0eTwva2V5d29yZD48a2V5d29yZD5taVIxNDZhPC9rZXl3b3Jk
PjxrZXl3b3JkPnR5cGUgSSBpbnRlcmZlcm9uPC9rZXl3b3JkPjwva2V5d29yZHM+PGRhdGVzPjx5
ZWFyPjIwMTQ8L3llYXI+PHB1Yi1kYXRlcz48ZGF0ZT5KYW48L2RhdGU+PC9wdWItZGF0ZXM+PC9k
YXRlcz48aXNibj4xNDc4LTMyMzEgKEVsZWN0cm9uaWMpJiN4RDsxNDc4LTMyMjMgKExpbmtpbmcp
PC9pc2JuPjxhY2Nlc3Npb24tbnVtPjIzODkwMDkzPC9hY2Nlc3Npb24tbnVtPjx1cmxzPjxyZWxh
dGVkLXVybHM+PHVybD5odHRwczovL3d3dy5uY2JpLm5sbS5uaWguZ292L3B1Ym1lZC8yMzg5MDA5
MzwvdXJsPjwvcmVsYXRlZC11cmxzPjwvdXJscz48ZWxlY3Ryb25pYy1yZXNvdXJjZS1udW0+MTAu
MTExMS9saXYuMTIyNDQ8L2VsZWN0cm9uaWMtcmVzb3VyY2UtbnVtPjwvcmVjb3JkPjwvQ2l0ZT48
L0VuZE5vdGU+AG==
</w:fldData>
        </w:fldChar>
      </w:r>
      <w:r w:rsidR="00BC15B3" w:rsidRPr="002C0752">
        <w:rPr>
          <w:rFonts w:ascii="Book Antiqua" w:eastAsia="Times New Roman" w:hAnsi="Book Antiqua" w:cs="Arial"/>
          <w:color w:val="000000" w:themeColor="text1"/>
          <w:sz w:val="24"/>
          <w:szCs w:val="24"/>
          <w:lang w:val="en-GB" w:eastAsia="de-DE"/>
        </w:rPr>
        <w:instrText xml:space="preserve"> ADDIN EN.CITE.DATA </w:instrText>
      </w:r>
      <w:r w:rsidR="00BC15B3" w:rsidRPr="002C0752">
        <w:rPr>
          <w:rFonts w:ascii="Book Antiqua" w:eastAsia="Times New Roman" w:hAnsi="Book Antiqua" w:cs="Arial"/>
          <w:color w:val="000000" w:themeColor="text1"/>
          <w:sz w:val="24"/>
          <w:szCs w:val="24"/>
          <w:lang w:val="en-GB" w:eastAsia="de-DE"/>
        </w:rPr>
      </w:r>
      <w:r w:rsidR="00BC15B3" w:rsidRPr="002C0752">
        <w:rPr>
          <w:rFonts w:ascii="Book Antiqua" w:eastAsia="Times New Roman" w:hAnsi="Book Antiqua" w:cs="Arial"/>
          <w:color w:val="000000" w:themeColor="text1"/>
          <w:sz w:val="24"/>
          <w:szCs w:val="24"/>
          <w:lang w:val="en-GB" w:eastAsia="de-DE"/>
        </w:rPr>
        <w:fldChar w:fldCharType="end"/>
      </w:r>
      <w:r w:rsidR="001874F0" w:rsidRPr="002C0752">
        <w:rPr>
          <w:rFonts w:ascii="Book Antiqua" w:eastAsia="Times New Roman" w:hAnsi="Book Antiqua" w:cs="Arial"/>
          <w:color w:val="000000" w:themeColor="text1"/>
          <w:sz w:val="24"/>
          <w:szCs w:val="24"/>
          <w:lang w:val="en-GB" w:eastAsia="de-DE"/>
        </w:rPr>
      </w:r>
      <w:r w:rsidR="001874F0" w:rsidRPr="002C0752">
        <w:rPr>
          <w:rFonts w:ascii="Book Antiqua" w:eastAsia="Times New Roman" w:hAnsi="Book Antiqua" w:cs="Arial"/>
          <w:color w:val="000000" w:themeColor="text1"/>
          <w:sz w:val="24"/>
          <w:szCs w:val="24"/>
          <w:lang w:val="en-GB" w:eastAsia="de-DE"/>
        </w:rPr>
        <w:fldChar w:fldCharType="separate"/>
      </w:r>
      <w:r w:rsidR="00BC15B3" w:rsidRPr="002C0752">
        <w:rPr>
          <w:rFonts w:ascii="Book Antiqua" w:eastAsia="Times New Roman" w:hAnsi="Book Antiqua" w:cs="Arial"/>
          <w:noProof/>
          <w:color w:val="000000" w:themeColor="text1"/>
          <w:sz w:val="24"/>
          <w:szCs w:val="24"/>
          <w:vertAlign w:val="superscript"/>
          <w:lang w:val="en-GB" w:eastAsia="de-DE"/>
        </w:rPr>
        <w:t>[71]</w:t>
      </w:r>
      <w:r w:rsidR="001874F0" w:rsidRPr="002C0752">
        <w:rPr>
          <w:rFonts w:ascii="Book Antiqua" w:eastAsia="Times New Roman" w:hAnsi="Book Antiqua" w:cs="Arial"/>
          <w:color w:val="000000" w:themeColor="text1"/>
          <w:sz w:val="24"/>
          <w:szCs w:val="24"/>
          <w:lang w:val="en-GB" w:eastAsia="de-DE"/>
        </w:rPr>
        <w:fldChar w:fldCharType="end"/>
      </w:r>
      <w:r w:rsidR="006E5DB7" w:rsidRPr="002C0752">
        <w:rPr>
          <w:rFonts w:ascii="Book Antiqua" w:eastAsia="Times New Roman" w:hAnsi="Book Antiqua" w:cs="Arial"/>
          <w:color w:val="000000" w:themeColor="text1"/>
          <w:sz w:val="24"/>
          <w:szCs w:val="24"/>
          <w:lang w:val="en-GB" w:eastAsia="de-DE"/>
        </w:rPr>
        <w:t xml:space="preserve"> </w:t>
      </w:r>
      <w:r w:rsidR="00A85A87" w:rsidRPr="002C0752">
        <w:rPr>
          <w:rFonts w:ascii="Book Antiqua" w:eastAsia="Times New Roman" w:hAnsi="Book Antiqua" w:cs="Arial"/>
          <w:color w:val="000000" w:themeColor="text1"/>
          <w:sz w:val="24"/>
          <w:szCs w:val="24"/>
          <w:lang w:val="en-GB" w:eastAsia="de-DE"/>
        </w:rPr>
        <w:t>has been reported</w:t>
      </w:r>
      <w:r w:rsidR="00B730B5" w:rsidRPr="002C0752">
        <w:rPr>
          <w:rFonts w:ascii="Book Antiqua" w:eastAsia="Times New Roman" w:hAnsi="Book Antiqua" w:cs="Arial"/>
          <w:color w:val="000000" w:themeColor="text1"/>
          <w:sz w:val="24"/>
          <w:szCs w:val="24"/>
          <w:lang w:val="en-GB" w:eastAsia="de-DE"/>
        </w:rPr>
        <w:t xml:space="preserve">, which </w:t>
      </w:r>
      <w:r w:rsidRPr="002C0752">
        <w:rPr>
          <w:rFonts w:ascii="Book Antiqua" w:eastAsia="Times New Roman" w:hAnsi="Book Antiqua" w:cs="Arial"/>
          <w:color w:val="000000" w:themeColor="text1"/>
          <w:sz w:val="24"/>
          <w:szCs w:val="24"/>
          <w:lang w:val="en-GB" w:eastAsia="de-DE"/>
        </w:rPr>
        <w:t xml:space="preserve">could also </w:t>
      </w:r>
      <w:r w:rsidR="00B730B5" w:rsidRPr="002C0752">
        <w:rPr>
          <w:rFonts w:ascii="Book Antiqua" w:eastAsia="Times New Roman" w:hAnsi="Book Antiqua" w:cs="Arial"/>
          <w:color w:val="000000" w:themeColor="text1"/>
          <w:sz w:val="24"/>
          <w:szCs w:val="24"/>
          <w:lang w:val="en-GB" w:eastAsia="de-DE"/>
        </w:rPr>
        <w:t>benefit HDV infection</w:t>
      </w:r>
      <w:r w:rsidR="00A85A87" w:rsidRPr="002C0752">
        <w:rPr>
          <w:rFonts w:ascii="Book Antiqua" w:eastAsia="Times New Roman" w:hAnsi="Book Antiqua" w:cs="Arial"/>
          <w:color w:val="000000" w:themeColor="text1"/>
          <w:sz w:val="24"/>
          <w:szCs w:val="24"/>
          <w:lang w:val="en-GB" w:eastAsia="de-DE"/>
        </w:rPr>
        <w:t>.</w:t>
      </w:r>
      <w:r w:rsidR="003209FB" w:rsidRPr="002C0752">
        <w:rPr>
          <w:rFonts w:ascii="Book Antiqua" w:eastAsia="Times New Roman" w:hAnsi="Book Antiqua" w:cs="Arial"/>
          <w:color w:val="000000" w:themeColor="text1"/>
          <w:sz w:val="24"/>
          <w:szCs w:val="24"/>
          <w:lang w:val="en-GB" w:eastAsia="de-DE"/>
        </w:rPr>
        <w:t xml:space="preserve"> </w:t>
      </w:r>
      <w:r w:rsidRPr="002C0752">
        <w:rPr>
          <w:rFonts w:ascii="Book Antiqua" w:eastAsia="Times New Roman" w:hAnsi="Book Antiqua" w:cs="Arial"/>
          <w:color w:val="000000" w:themeColor="text1"/>
          <w:sz w:val="24"/>
          <w:szCs w:val="24"/>
          <w:lang w:val="en-GB" w:eastAsia="de-DE"/>
        </w:rPr>
        <w:t>These effects may well be subtle as HDV envelopment requires a certain level of interferon activity to allow induction of expression of the interferon-stimulated ADAR1 that is essential for L-</w:t>
      </w:r>
      <w:proofErr w:type="spellStart"/>
      <w:r w:rsidRPr="002C0752">
        <w:rPr>
          <w:rFonts w:ascii="Book Antiqua" w:eastAsia="Times New Roman" w:hAnsi="Book Antiqua" w:cs="Arial"/>
          <w:color w:val="000000" w:themeColor="text1"/>
          <w:sz w:val="24"/>
          <w:szCs w:val="24"/>
          <w:lang w:val="en-GB" w:eastAsia="de-DE"/>
        </w:rPr>
        <w:t>HDAg</w:t>
      </w:r>
      <w:proofErr w:type="spellEnd"/>
      <w:r w:rsidRPr="002C0752">
        <w:rPr>
          <w:rFonts w:ascii="Book Antiqua" w:eastAsia="Times New Roman" w:hAnsi="Book Antiqua" w:cs="Arial"/>
          <w:color w:val="000000" w:themeColor="text1"/>
          <w:sz w:val="24"/>
          <w:szCs w:val="24"/>
          <w:lang w:val="en-GB" w:eastAsia="de-DE"/>
        </w:rPr>
        <w:t xml:space="preserve"> expression. </w:t>
      </w:r>
      <w:r w:rsidR="004D354F" w:rsidRPr="002C0752">
        <w:rPr>
          <w:rFonts w:ascii="Book Antiqua" w:eastAsia="Times New Roman" w:hAnsi="Book Antiqua" w:cs="Arial"/>
          <w:color w:val="000000" w:themeColor="text1"/>
          <w:sz w:val="24"/>
          <w:szCs w:val="24"/>
          <w:lang w:val="en-GB" w:eastAsia="de-DE"/>
        </w:rPr>
        <w:t xml:space="preserve">Regardless of the exact </w:t>
      </w:r>
      <w:r w:rsidR="005461FA" w:rsidRPr="002C0752">
        <w:rPr>
          <w:rFonts w:ascii="Book Antiqua" w:eastAsia="Times New Roman" w:hAnsi="Book Antiqua" w:cs="Arial"/>
          <w:color w:val="000000" w:themeColor="text1"/>
          <w:sz w:val="24"/>
          <w:szCs w:val="24"/>
          <w:lang w:val="en-GB" w:eastAsia="de-DE"/>
        </w:rPr>
        <w:t>mode</w:t>
      </w:r>
      <w:r w:rsidR="004D354F" w:rsidRPr="002C0752">
        <w:rPr>
          <w:rFonts w:ascii="Book Antiqua" w:eastAsia="Times New Roman" w:hAnsi="Book Antiqua" w:cs="Arial"/>
          <w:color w:val="000000" w:themeColor="text1"/>
          <w:sz w:val="24"/>
          <w:szCs w:val="24"/>
          <w:lang w:val="en-GB" w:eastAsia="de-DE"/>
        </w:rPr>
        <w:t xml:space="preserve"> of HBV-induced immunosuppression, dependency </w:t>
      </w:r>
      <w:r w:rsidR="005461FA" w:rsidRPr="002C0752">
        <w:rPr>
          <w:rFonts w:ascii="Book Antiqua" w:eastAsia="Times New Roman" w:hAnsi="Book Antiqua" w:cs="Arial"/>
          <w:color w:val="000000" w:themeColor="text1"/>
          <w:sz w:val="24"/>
          <w:szCs w:val="24"/>
          <w:lang w:val="en-GB" w:eastAsia="de-DE"/>
        </w:rPr>
        <w:t>of HDV on</w:t>
      </w:r>
      <w:r w:rsidR="00A10AFC" w:rsidRPr="002C0752">
        <w:rPr>
          <w:rFonts w:ascii="Book Antiqua" w:eastAsia="Times New Roman" w:hAnsi="Book Antiqua" w:cs="Arial"/>
          <w:color w:val="000000" w:themeColor="text1"/>
          <w:sz w:val="24"/>
          <w:szCs w:val="24"/>
          <w:lang w:val="en-GB" w:eastAsia="de-DE"/>
        </w:rPr>
        <w:t xml:space="preserve"> </w:t>
      </w:r>
      <w:r w:rsidRPr="002C0752">
        <w:rPr>
          <w:rFonts w:ascii="Book Antiqua" w:eastAsia="Times New Roman" w:hAnsi="Book Antiqua" w:cs="Arial"/>
          <w:color w:val="000000" w:themeColor="text1"/>
          <w:sz w:val="24"/>
          <w:szCs w:val="24"/>
          <w:lang w:val="en-GB" w:eastAsia="de-DE"/>
        </w:rPr>
        <w:t>help to survive innate immunity</w:t>
      </w:r>
      <w:r w:rsidR="00A10AFC" w:rsidRPr="002C0752">
        <w:rPr>
          <w:rFonts w:ascii="Book Antiqua" w:eastAsia="Times New Roman" w:hAnsi="Book Antiqua" w:cs="Arial"/>
          <w:color w:val="000000" w:themeColor="text1"/>
          <w:sz w:val="24"/>
          <w:szCs w:val="24"/>
          <w:lang w:val="en-GB" w:eastAsia="de-DE"/>
        </w:rPr>
        <w:t xml:space="preserve"> seems</w:t>
      </w:r>
      <w:r w:rsidR="005461FA" w:rsidRPr="002C0752">
        <w:rPr>
          <w:rFonts w:ascii="Book Antiqua" w:eastAsia="Times New Roman" w:hAnsi="Book Antiqua" w:cs="Arial"/>
          <w:color w:val="000000" w:themeColor="text1"/>
          <w:sz w:val="24"/>
          <w:szCs w:val="24"/>
          <w:lang w:val="en-GB" w:eastAsia="de-DE"/>
        </w:rPr>
        <w:t xml:space="preserve"> likely</w:t>
      </w:r>
      <w:r w:rsidR="00223C1B" w:rsidRPr="002C0752">
        <w:rPr>
          <w:rFonts w:ascii="Book Antiqua" w:eastAsia="Times New Roman" w:hAnsi="Book Antiqua" w:cs="Arial"/>
          <w:color w:val="000000" w:themeColor="text1"/>
          <w:sz w:val="24"/>
          <w:szCs w:val="24"/>
          <w:lang w:val="en-GB" w:eastAsia="de-DE"/>
        </w:rPr>
        <w:t>,</w:t>
      </w:r>
      <w:r w:rsidR="00B730B5" w:rsidRPr="002C0752">
        <w:rPr>
          <w:rFonts w:ascii="Book Antiqua" w:eastAsia="Times New Roman" w:hAnsi="Book Antiqua" w:cs="Arial"/>
          <w:color w:val="000000" w:themeColor="text1"/>
          <w:sz w:val="24"/>
          <w:szCs w:val="24"/>
          <w:lang w:val="en-GB" w:eastAsia="de-DE"/>
        </w:rPr>
        <w:t xml:space="preserve"> given that it </w:t>
      </w:r>
      <w:r w:rsidR="005461FA" w:rsidRPr="002C0752">
        <w:rPr>
          <w:rFonts w:ascii="Book Antiqua" w:eastAsia="Times New Roman" w:hAnsi="Book Antiqua" w:cs="Arial"/>
          <w:color w:val="000000" w:themeColor="text1"/>
          <w:sz w:val="24"/>
          <w:szCs w:val="24"/>
          <w:lang w:val="en-GB" w:eastAsia="de-DE"/>
        </w:rPr>
        <w:t>only encod</w:t>
      </w:r>
      <w:r w:rsidR="00B730B5" w:rsidRPr="002C0752">
        <w:rPr>
          <w:rFonts w:ascii="Book Antiqua" w:eastAsia="Times New Roman" w:hAnsi="Book Antiqua" w:cs="Arial"/>
          <w:color w:val="000000" w:themeColor="text1"/>
          <w:sz w:val="24"/>
          <w:szCs w:val="24"/>
          <w:lang w:val="en-GB" w:eastAsia="de-DE"/>
        </w:rPr>
        <w:t>es</w:t>
      </w:r>
      <w:r w:rsidR="005461FA" w:rsidRPr="002C0752">
        <w:rPr>
          <w:rFonts w:ascii="Book Antiqua" w:eastAsia="Times New Roman" w:hAnsi="Book Antiqua" w:cs="Arial"/>
          <w:color w:val="000000" w:themeColor="text1"/>
          <w:sz w:val="24"/>
          <w:szCs w:val="24"/>
          <w:lang w:val="en-GB" w:eastAsia="de-DE"/>
        </w:rPr>
        <w:t xml:space="preserve"> for </w:t>
      </w:r>
      <w:r w:rsidR="00B730B5" w:rsidRPr="002C0752">
        <w:rPr>
          <w:rFonts w:ascii="Book Antiqua" w:eastAsia="Times New Roman" w:hAnsi="Book Antiqua" w:cs="Arial"/>
          <w:color w:val="000000" w:themeColor="text1"/>
          <w:sz w:val="24"/>
          <w:szCs w:val="24"/>
          <w:lang w:val="en-GB" w:eastAsia="de-DE"/>
        </w:rPr>
        <w:t>a</w:t>
      </w:r>
      <w:r w:rsidR="005461FA" w:rsidRPr="002C0752">
        <w:rPr>
          <w:rFonts w:ascii="Book Antiqua" w:eastAsia="Times New Roman" w:hAnsi="Book Antiqua" w:cs="Arial"/>
          <w:color w:val="000000" w:themeColor="text1"/>
          <w:sz w:val="24"/>
          <w:szCs w:val="24"/>
          <w:lang w:val="en-GB" w:eastAsia="de-DE"/>
        </w:rPr>
        <w:t xml:space="preserve"> single protein.</w:t>
      </w:r>
    </w:p>
    <w:p w14:paraId="7877308C" w14:textId="77777777" w:rsidR="00404C69" w:rsidRPr="002C0752" w:rsidRDefault="00404C69" w:rsidP="002C0752">
      <w:pPr>
        <w:autoSpaceDE w:val="0"/>
        <w:autoSpaceDN w:val="0"/>
        <w:adjustRightInd w:val="0"/>
        <w:snapToGrid w:val="0"/>
        <w:spacing w:after="0" w:line="360" w:lineRule="auto"/>
        <w:jc w:val="both"/>
        <w:rPr>
          <w:rFonts w:ascii="Book Antiqua" w:hAnsi="Book Antiqua" w:cs="Arial"/>
          <w:color w:val="000000" w:themeColor="text1"/>
          <w:sz w:val="24"/>
          <w:szCs w:val="24"/>
          <w:lang w:val="en-GB" w:eastAsia="zh-CN"/>
        </w:rPr>
      </w:pPr>
    </w:p>
    <w:p w14:paraId="74A8DD09" w14:textId="60688D95" w:rsidR="00C503F4" w:rsidRPr="002C0752" w:rsidRDefault="00404C69" w:rsidP="002C0752">
      <w:pPr>
        <w:autoSpaceDE w:val="0"/>
        <w:autoSpaceDN w:val="0"/>
        <w:adjustRightInd w:val="0"/>
        <w:snapToGrid w:val="0"/>
        <w:spacing w:after="0" w:line="360" w:lineRule="auto"/>
        <w:jc w:val="both"/>
        <w:rPr>
          <w:rFonts w:ascii="Book Antiqua" w:hAnsi="Book Antiqua" w:cs="Arial"/>
          <w:color w:val="000000" w:themeColor="text1"/>
          <w:sz w:val="24"/>
          <w:szCs w:val="24"/>
          <w:lang w:val="en-GB"/>
        </w:rPr>
      </w:pPr>
      <w:r w:rsidRPr="002C0752">
        <w:rPr>
          <w:rFonts w:ascii="Book Antiqua" w:hAnsi="Book Antiqua" w:cs="Arial"/>
          <w:b/>
          <w:smallCaps/>
          <w:color w:val="000000" w:themeColor="text1"/>
          <w:sz w:val="24"/>
          <w:szCs w:val="24"/>
          <w:u w:val="single"/>
          <w:shd w:val="clear" w:color="auto" w:fill="FFFFFF"/>
          <w:lang w:val="en-GB"/>
        </w:rPr>
        <w:t>SENSITIVITY OF HDV TO ANTIVIRAL CYTOKINES</w:t>
      </w:r>
    </w:p>
    <w:p w14:paraId="10AFFC8B" w14:textId="36FECB79" w:rsidR="00404C69" w:rsidRPr="002C0752" w:rsidRDefault="00AE035D" w:rsidP="002C0752">
      <w:pPr>
        <w:autoSpaceDE w:val="0"/>
        <w:autoSpaceDN w:val="0"/>
        <w:adjustRightInd w:val="0"/>
        <w:snapToGrid w:val="0"/>
        <w:spacing w:after="0" w:line="360" w:lineRule="auto"/>
        <w:jc w:val="both"/>
        <w:rPr>
          <w:rFonts w:ascii="Book Antiqua" w:hAnsi="Book Antiqua" w:cs="Arial"/>
          <w:color w:val="000000" w:themeColor="text1"/>
          <w:sz w:val="24"/>
          <w:szCs w:val="24"/>
          <w:shd w:val="clear" w:color="auto" w:fill="FFFFFF"/>
          <w:lang w:val="en-GB" w:eastAsia="zh-CN"/>
        </w:rPr>
      </w:pPr>
      <w:r w:rsidRPr="002C0752">
        <w:rPr>
          <w:rFonts w:ascii="Book Antiqua" w:hAnsi="Book Antiqua" w:cs="Arial"/>
          <w:color w:val="000000" w:themeColor="text1"/>
          <w:sz w:val="24"/>
          <w:szCs w:val="24"/>
          <w:shd w:val="clear" w:color="auto" w:fill="FFFFFF"/>
          <w:lang w:val="en-GB"/>
        </w:rPr>
        <w:t>In addition to</w:t>
      </w:r>
      <w:r w:rsidR="004276F1" w:rsidRPr="002C0752">
        <w:rPr>
          <w:rFonts w:ascii="Book Antiqua" w:hAnsi="Book Antiqua" w:cs="Arial"/>
          <w:color w:val="000000" w:themeColor="text1"/>
          <w:sz w:val="24"/>
          <w:szCs w:val="24"/>
          <w:shd w:val="clear" w:color="auto" w:fill="FFFFFF"/>
          <w:lang w:val="en-GB"/>
        </w:rPr>
        <w:t xml:space="preserve"> exploiting immunosuppressive and immun</w:t>
      </w:r>
      <w:r w:rsidR="00C503F4" w:rsidRPr="002C0752">
        <w:rPr>
          <w:rFonts w:ascii="Book Antiqua" w:hAnsi="Book Antiqua" w:cs="Arial"/>
          <w:color w:val="000000" w:themeColor="text1"/>
          <w:sz w:val="24"/>
          <w:szCs w:val="24"/>
          <w:shd w:val="clear" w:color="auto" w:fill="FFFFFF"/>
          <w:lang w:val="en-GB"/>
        </w:rPr>
        <w:t>e-</w:t>
      </w:r>
      <w:r w:rsidR="004276F1" w:rsidRPr="002C0752">
        <w:rPr>
          <w:rFonts w:ascii="Book Antiqua" w:hAnsi="Book Antiqua" w:cs="Arial"/>
          <w:color w:val="000000" w:themeColor="text1"/>
          <w:sz w:val="24"/>
          <w:szCs w:val="24"/>
          <w:shd w:val="clear" w:color="auto" w:fill="FFFFFF"/>
          <w:lang w:val="en-GB"/>
        </w:rPr>
        <w:t xml:space="preserve">evasive mechanisms, HDV </w:t>
      </w:r>
      <w:r w:rsidR="007A4C12" w:rsidRPr="002C0752">
        <w:rPr>
          <w:rFonts w:ascii="Book Antiqua" w:hAnsi="Book Antiqua" w:cs="Arial"/>
          <w:color w:val="000000" w:themeColor="text1"/>
          <w:sz w:val="24"/>
          <w:szCs w:val="24"/>
          <w:shd w:val="clear" w:color="auto" w:fill="FFFFFF"/>
          <w:lang w:val="en-GB"/>
        </w:rPr>
        <w:t xml:space="preserve">possesses </w:t>
      </w:r>
      <w:r w:rsidRPr="002C0752">
        <w:rPr>
          <w:rFonts w:ascii="Book Antiqua" w:hAnsi="Book Antiqua" w:cs="Arial"/>
          <w:color w:val="000000" w:themeColor="text1"/>
          <w:sz w:val="24"/>
          <w:szCs w:val="24"/>
          <w:shd w:val="clear" w:color="auto" w:fill="FFFFFF"/>
          <w:lang w:val="en-GB"/>
        </w:rPr>
        <w:t xml:space="preserve">some resistance </w:t>
      </w:r>
      <w:r w:rsidR="004276F1" w:rsidRPr="002C0752">
        <w:rPr>
          <w:rFonts w:ascii="Book Antiqua" w:hAnsi="Book Antiqua" w:cs="Arial"/>
          <w:color w:val="000000" w:themeColor="text1"/>
          <w:sz w:val="24"/>
          <w:szCs w:val="24"/>
          <w:shd w:val="clear" w:color="auto" w:fill="FFFFFF"/>
          <w:lang w:val="en-GB"/>
        </w:rPr>
        <w:t xml:space="preserve">to </w:t>
      </w:r>
      <w:r w:rsidR="00C503F4" w:rsidRPr="002C0752">
        <w:rPr>
          <w:rFonts w:ascii="Book Antiqua" w:hAnsi="Book Antiqua" w:cs="Arial"/>
          <w:color w:val="000000" w:themeColor="text1"/>
          <w:sz w:val="24"/>
          <w:szCs w:val="24"/>
          <w:shd w:val="clear" w:color="auto" w:fill="FFFFFF"/>
          <w:lang w:val="en-GB"/>
        </w:rPr>
        <w:t>interferon-mediated antiviral effects</w:t>
      </w:r>
      <w:r w:rsidR="004276F1" w:rsidRPr="002C0752">
        <w:rPr>
          <w:rFonts w:ascii="Book Antiqua" w:hAnsi="Book Antiqua" w:cs="Arial"/>
          <w:color w:val="000000" w:themeColor="text1"/>
          <w:sz w:val="24"/>
          <w:szCs w:val="24"/>
          <w:shd w:val="clear" w:color="auto" w:fill="FFFFFF"/>
          <w:lang w:val="en-GB"/>
        </w:rPr>
        <w:t xml:space="preserve">. </w:t>
      </w:r>
      <w:r w:rsidR="00EB7FF4" w:rsidRPr="002C0752">
        <w:rPr>
          <w:rFonts w:ascii="Book Antiqua" w:hAnsi="Book Antiqua" w:cs="Arial"/>
          <w:color w:val="000000" w:themeColor="text1"/>
          <w:sz w:val="24"/>
          <w:szCs w:val="24"/>
          <w:shd w:val="clear" w:color="auto" w:fill="FFFFFF"/>
          <w:lang w:val="en-GB"/>
        </w:rPr>
        <w:t>In contrast to HBV, HDV</w:t>
      </w:r>
      <w:r w:rsidR="004276F1" w:rsidRPr="002C0752">
        <w:rPr>
          <w:rFonts w:ascii="Book Antiqua" w:hAnsi="Book Antiqua" w:cs="Arial"/>
          <w:color w:val="000000" w:themeColor="text1"/>
          <w:sz w:val="24"/>
          <w:szCs w:val="24"/>
          <w:shd w:val="clear" w:color="auto" w:fill="FFFFFF"/>
          <w:lang w:val="en-GB"/>
        </w:rPr>
        <w:t xml:space="preserve"> induces </w:t>
      </w:r>
      <w:r w:rsidR="00C503F4" w:rsidRPr="002C0752">
        <w:rPr>
          <w:rFonts w:ascii="Book Antiqua" w:hAnsi="Book Antiqua" w:cs="Arial"/>
          <w:color w:val="000000" w:themeColor="text1"/>
          <w:sz w:val="24"/>
          <w:szCs w:val="24"/>
          <w:shd w:val="clear" w:color="auto" w:fill="FFFFFF"/>
          <w:lang w:val="en-GB"/>
        </w:rPr>
        <w:t xml:space="preserve">interferon </w:t>
      </w:r>
      <w:r w:rsidR="00581322" w:rsidRPr="002C0752">
        <w:rPr>
          <w:rFonts w:ascii="Book Antiqua" w:hAnsi="Book Antiqua" w:cs="Arial"/>
          <w:color w:val="000000" w:themeColor="text1"/>
          <w:sz w:val="24"/>
          <w:szCs w:val="24"/>
          <w:shd w:val="clear" w:color="auto" w:fill="FFFFFF"/>
          <w:lang w:val="en-GB"/>
        </w:rPr>
        <w:t xml:space="preserve">signalling </w:t>
      </w:r>
      <w:r w:rsidR="004276F1" w:rsidRPr="002C0752">
        <w:rPr>
          <w:rFonts w:ascii="Book Antiqua" w:hAnsi="Book Antiqua" w:cs="Arial"/>
          <w:color w:val="000000" w:themeColor="text1"/>
          <w:sz w:val="24"/>
          <w:szCs w:val="24"/>
          <w:shd w:val="clear" w:color="auto" w:fill="FFFFFF"/>
          <w:lang w:val="en-GB"/>
        </w:rPr>
        <w:t xml:space="preserve">in </w:t>
      </w:r>
      <w:r w:rsidR="00581322" w:rsidRPr="002C0752">
        <w:rPr>
          <w:rFonts w:ascii="Book Antiqua" w:hAnsi="Book Antiqua" w:cs="Arial"/>
          <w:color w:val="000000" w:themeColor="text1"/>
          <w:sz w:val="24"/>
          <w:szCs w:val="24"/>
          <w:shd w:val="clear" w:color="auto" w:fill="FFFFFF"/>
          <w:lang w:val="en-GB"/>
        </w:rPr>
        <w:t xml:space="preserve">both cell lines and </w:t>
      </w:r>
      <w:r w:rsidR="00C503F4" w:rsidRPr="002C0752">
        <w:rPr>
          <w:rFonts w:ascii="Book Antiqua" w:hAnsi="Book Antiqua" w:cs="Arial"/>
          <w:color w:val="000000" w:themeColor="text1"/>
          <w:sz w:val="24"/>
          <w:szCs w:val="24"/>
          <w:shd w:val="clear" w:color="auto" w:fill="FFFFFF"/>
          <w:lang w:val="en-GB"/>
        </w:rPr>
        <w:t>mice</w:t>
      </w:r>
      <w:r w:rsidR="004276F1" w:rsidRPr="002C0752">
        <w:rPr>
          <w:rFonts w:ascii="Book Antiqua" w:hAnsi="Book Antiqua" w:cs="Arial"/>
          <w:color w:val="000000" w:themeColor="text1"/>
          <w:sz w:val="24"/>
          <w:szCs w:val="24"/>
          <w:shd w:val="clear" w:color="auto" w:fill="FFFFFF"/>
          <w:lang w:val="en-GB"/>
        </w:rPr>
        <w:t xml:space="preserve"> without v</w:t>
      </w:r>
      <w:r w:rsidR="00404C69" w:rsidRPr="002C0752">
        <w:rPr>
          <w:rFonts w:ascii="Book Antiqua" w:hAnsi="Book Antiqua" w:cs="Arial"/>
          <w:color w:val="000000" w:themeColor="text1"/>
          <w:sz w:val="24"/>
          <w:szCs w:val="24"/>
          <w:shd w:val="clear" w:color="auto" w:fill="FFFFFF"/>
          <w:lang w:val="en-GB"/>
        </w:rPr>
        <w:t>iral replication being affected</w:t>
      </w:r>
      <w:r w:rsidR="00C67103" w:rsidRPr="002C0752">
        <w:rPr>
          <w:rFonts w:ascii="Book Antiqua" w:hAnsi="Book Antiqua" w:cs="Arial"/>
          <w:color w:val="000000" w:themeColor="text1"/>
          <w:sz w:val="24"/>
          <w:szCs w:val="24"/>
          <w:shd w:val="clear" w:color="auto" w:fill="FFFFFF"/>
          <w:lang w:val="en-GB"/>
        </w:rPr>
        <w:fldChar w:fldCharType="begin">
          <w:fldData xml:space="preserve">PEVuZE5vdGU+PENpdGU+PEF1dGhvcj5aaGFuZzwvQXV0aG9yPjxZZWFyPjIwMTg8L1llYXI+PFJl
Y051bT4yNTI8L1JlY051bT48RGlzcGxheVRleHQ+PHN0eWxlIGZhY2U9InN1cGVyc2NyaXB0Ij5b
MzEsIDMyLCAzOF08L3N0eWxlPjwvRGlzcGxheVRleHQ+PHJlY29yZD48cmVjLW51bWJlcj4yNTI8
L3JlYy1udW1iZXI+PGZvcmVpZ24ta2V5cz48a2V5IGFwcD0iRU4iIGRiLWlkPSJhMnpkc2R6Mm5z
eDlybmV3NWEycHcycmNkdDB3cnB0dnRydGUiIHRpbWVzdGFtcD0iMTU3NzUyODk1NiI+MjUyPC9r
ZXk+PC9mb3JlaWduLWtleXM+PHJlZi10eXBlIG5hbWU9IkpvdXJuYWwgQXJ0aWNsZSI+MTc8L3Jl
Zi10eXBlPjxjb250cmlidXRvcnM+PGF1dGhvcnM+PGF1dGhvcj5aaGFuZywgWi48L2F1dGhvcj48
YXV0aG9yPkZpbHptYXllciwgQy48L2F1dGhvcj48YXV0aG9yPk5pLCBZLjwvYXV0aG9yPjxhdXRo
b3I+U3VsdG1hbm4sIEguPC9hdXRob3I+PGF1dGhvcj5NdXR6LCBQLjwvYXV0aG9yPjxhdXRob3I+
SGlldCwgTS4gUy48L2F1dGhvcj48YXV0aG9yPlZvbmRyYW4sIEYuIFcuIFIuPC9hdXRob3I+PGF1
dGhvcj5CYXJ0ZW5zY2hsYWdlciwgUi48L2F1dGhvcj48YXV0aG9yPlVyYmFuLCBTLjwvYXV0aG9y
PjwvYXV0aG9ycz48L2NvbnRyaWJ1dG9ycz48YXV0aC1hZGRyZXNzPkRlcGFydG1lbnQgb2YgSW5m
ZWN0aW91cyBEaXNlYXNlcywgTW9sZWN1bGFyIFZpcm9sb2d5LCBVbml2ZXJzaXR5IEhvc3BpdGFs
IEhlaWRlbGJlcmcsIEhlaWRlbGJlcmcsIEdlcm1hbnkuJiN4RDtDYW5jZXIgR2Vub21lIFJlc2Vh
cmNoIEdyb3VwLCBHZXJtYW4gQ2FuY2VyIFJlc2VhcmNoIENlbnRlciAoREtGWikgYW5kIE5hdGlv
bmFsIENlbnRlciBmb3IgVHVtb3IgRGlzZWFzZXMgKE5DVCksIEltIE5ldWVuaGVpbWVyIEZlbGQg
NDYwLCBIZWlkZWxiZXJnLCBHZXJtYW55OyBUcmFuc2xhdGlvbmFsIEx1bmcgUmVzZWFyY2ggQ2Vu
dGVyIChUTFJDKSwgR2VybWFuIENlbnRlciBmb3IgTHVuZyBSZXNlYXJjaCAoRFpMKSwgSGVpZGVs
YmVyZywgR2VybWFueTsgR2VybWFuIENhbmNlciBDb25zb3J0aXVtIChES1RLKSwgSGVpZGVsYmVy
ZywgR2VybWFueS4mI3hEO0RlcGFydG1lbnQgb2YgSW5mZWN0aW91cyBEaXNlYXNlcywgTW9sZWN1
bGFyIFZpcm9sb2d5LCBVbml2ZXJzaXR5IEhvc3BpdGFsIEhlaWRlbGJlcmcsIEhlaWRlbGJlcmcs
IEdlcm1hbnk7IERpdmlzaW9uIG9mIFZpcnVzLUFzc29jaWF0ZWQgQ2FyY2lub2dlbmVzaXMsIEdl
cm1hbiBDYW5jZXIgUmVzZWFyY2ggQ2VudGVyIChES0ZaKSwgSGVpZGVsYmVyZywgR2VybWFueS4m
I3hEO1JlZ2VuZXJhdGl2ZSBNZWRpY2luZSBhbmQgRXhwZXJpbWVudGFsIFN1cmdlcnkgKFJlTWVk
aUVTKSwgRGVwYXJ0bWVudCBvZiBHZW5lcmFsLCBWaXNjZXJhbCBhbmQgVHJhbnNwbGFudCBTdXJn
ZXJ5LCBIYW5ub3ZlciBNZWRpY2FsIFNjaG9vbCwgSGFubm92ZXIsIEdlcm1hbnk7IEdlcm1hbiBD
ZW50ZXIgZm9yIEluZmVjdGlvbiBSZXNlYXJjaCAoRFpJRiksIFBhcnRuZXIgU2l0ZSBIYW5ub3Zl
ci1CcmF1bnNjaHdlaWcsIEhhbm5vdmVyLCBHZXJtYW55LiYjeEQ7RGVwYXJ0bWVudCBvZiBJbmZl
Y3Rpb3VzIERpc2Vhc2VzLCBNb2xlY3VsYXIgVmlyb2xvZ3ksIFVuaXZlcnNpdHkgSG9zcGl0YWwg
SGVpZGVsYmVyZywgSGVpZGVsYmVyZywgR2VybWFueTsgR2VybWFuIENlbnRlciBmb3IgSW5mZWN0
aW9uIFJlc2VhcmNoIChEWklGKSAtIEhlaWRlbGJlcmcgUGFydG5lciBTaXRlLCBIZWlkZWxiZXJn
LCBHZXJtYW55OyBEaXZpc2lvbiBvZiBWaXJ1cy1Bc3NvY2lhdGVkIENhcmNpbm9nZW5lc2lzLCBH
ZXJtYW4gQ2FuY2VyIFJlc2VhcmNoIENlbnRlciAoREtGWiksIEhlaWRlbGJlcmcsIEdlcm1hbnku
JiN4RDtEZXBhcnRtZW50IG9mIEluZmVjdGlvdXMgRGlzZWFzZXMsIE1vbGVjdWxhciBWaXJvbG9n
eSwgVW5pdmVyc2l0eSBIb3NwaXRhbCBIZWlkZWxiZXJnLCBIZWlkZWxiZXJnLCBHZXJtYW55OyBH
ZXJtYW4gQ2VudGVyIGZvciBJbmZlY3Rpb24gUmVzZWFyY2ggKERaSUYpIC0gSGVpZGVsYmVyZyBQ
YXJ0bmVyIFNpdGUsIEhlaWRlbGJlcmcsIEdlcm1hbnkuIEVsZWN0cm9uaWMgYWRkcmVzczogU3Rl
cGhhbi5VcmJhbkBtZWQudW5pLWhlaWRlbGJlcmcuZGUuPC9hdXRoLWFkZHJlc3M+PHRpdGxlcz48
dGl0bGU+SGVwYXRpdGlzIEQgdmlydXMgcmVwbGljYXRpb24gaXMgc2Vuc2VkIGJ5IE1EQTUgYW5k
IGluZHVjZXMgSUZOLWJldGEvbGFtYmRhIHJlc3BvbnNlcyBpbiBoZXBhdG9jeXRlczwvdGl0bGU+
PHNlY29uZGFyeS10aXRsZT5KIEhlcGF0b2w8L3NlY29uZGFyeS10aXRsZT48YWx0LXRpdGxlPkpv
dXJuYWwgb2YgaGVwYXRvbG9neTwvYWx0LXRpdGxlPjwvdGl0bGVzPjxwZXJpb2RpY2FsPjxmdWxs
LXRpdGxlPkogSGVwYXRvbDwvZnVsbC10aXRsZT48L3BlcmlvZGljYWw+PHBhZ2VzPjI1LTM1PC9w
YWdlcz48dm9sdW1lPjY5PC92b2x1bWU+PG51bWJlcj4xPC9udW1iZXI+PGVkaXRpb24+MjAxOC8w
My8xMTwvZWRpdGlvbj48a2V5d29yZHM+PGtleXdvcmQ+Q2VsbHMsIEN1bHR1cmVkPC9rZXl3b3Jk
PjxrZXl3b3JkPkhlcGF0aXRpcyBELCBDaHJvbmljL21ldGFib2xpc20vcGF0aG9sb2d5Lyp2aXJv
bG9neTwva2V5d29yZD48a2V5d29yZD5IZXBhdGl0aXMgRGVsdGEgVmlydXMvKnBoeXNpb2xvZ3k8
L2tleXdvcmQ+PGtleXdvcmQ+SGVwYXRvY3l0ZXMvbWV0YWJvbGlzbTwva2V5d29yZD48a2V5d29y
ZD5IdW1hbnM8L2tleXdvcmQ+PGtleXdvcmQ+SW50ZXJmZXJvbi1JbmR1Y2VkIEhlbGljYXNlLCBJ
RklIMS8qbWV0YWJvbGlzbTwva2V5d29yZD48a2V5d29yZD5JbnRlcmZlcm9uLWJldGEvKm1ldGFi
b2xpc208L2tleXdvcmQ+PGtleXdvcmQ+KlZpcnVzIFJlcGxpY2F0aW9uPC9rZXl3b3JkPjxrZXl3
b3JkPipIZXBhdGl0aXMgQiB2aXJ1czwva2V5d29yZD48a2V5d29yZD4qSGVwYXRpdGlzIEQgdmly
dXM8L2tleXdvcmQ+PGtleXdvcmQ+KkhlcGF0b2N5dGVzPC9rZXl3b3JkPjxrZXl3b3JkPipJbm5h
dGUgaW1tdW5pdHk8L2tleXdvcmQ+PGtleXdvcmQ+KkludGVyZmVyb24gaW5kdWN0aW9uPC9rZXl3
b3JkPjxrZXl3b3JkPipJbnRlcmZlcm9uIHRyZWF0bWVudDwva2V5d29yZD48a2V5d29yZD4qTWRh
NTwva2V5d29yZD48a2V5d29yZD4qUGF0dGVybiByZWNvZ25pdGlvbiByZWNlcHRvcjwva2V5d29y
ZD48L2tleXdvcmRzPjxkYXRlcz48eWVhcj4yMDE4PC95ZWFyPjxwdWItZGF0ZXM+PGRhdGU+SnVs
PC9kYXRlPjwvcHViLWRhdGVzPjwvZGF0ZXM+PGlzYm4+MDE2OC04Mjc4PC9pc2JuPjxhY2Nlc3Np
b24tbnVtPjI5NTI0NTMwPC9hY2Nlc3Npb24tbnVtPjx1cmxzPjwvdXJscz48ZWxlY3Ryb25pYy1y
ZXNvdXJjZS1udW0+MTAuMTAxNi9qLmpoZXAuMjAxOC4wMi4wMjE8L2VsZWN0cm9uaWMtcmVzb3Vy
Y2UtbnVtPjxyZW1vdGUtZGF0YWJhc2UtcHJvdmlkZXI+TkxNPC9yZW1vdGUtZGF0YWJhc2UtcHJv
dmlkZXI+PGxhbmd1YWdlPmVuZzwvbGFuZ3VhZ2U+PC9yZWNvcmQ+PC9DaXRlPjxDaXRlPjxBdXRo
b3I+QWxmYWlhdGU8L0F1dGhvcj48WWVhcj4yMDE2PC9ZZWFyPjxSZWNOdW0+MTwvUmVjTnVtPjxy
ZWNvcmQ+PHJlYy1udW1iZXI+MTwvcmVjLW51bWJlcj48Zm9yZWlnbi1rZXlzPjxrZXkgYXBwPSJF
TiIgZGItaWQ9ImEyemRzZHoybnN4OXJuZXc1YTJwdzJyY2R0MHdycHR2dHJ0ZSIgdGltZXN0YW1w
PSIwIj4xPC9rZXk+PC9mb3JlaWduLWtleXM+PHJlZi10eXBlIG5hbWU9IkpvdXJuYWwgQXJ0aWNs
ZSI+MTc8L3JlZi10eXBlPjxjb250cmlidXRvcnM+PGF1dGhvcnM+PGF1dGhvcj5BbGZhaWF0ZSwg
RC48L2F1dGhvcj48YXV0aG9yPkx1Y2lmb3JhLCBKLjwvYXV0aG9yPjxhdXRob3I+QWJleXdpY2ty
YW1hLVNhbWFyYWtvb24sIE4uPC9hdXRob3I+PGF1dGhvcj5NaWNoZWxldCwgTS48L2F1dGhvcj48
YXV0aG9yPlRlc3RvbmksIEIuPC9hdXRob3I+PGF1dGhvcj5Db3J0YXksIEouIEMuPC9hdXRob3I+
PGF1dGhvcj5TdXJlYXUsIEMuPC9hdXRob3I+PGF1dGhvcj5ab3VsaW0sIEYuPC9hdXRob3I+PGF1
dGhvcj5EZW55LCBQLjwvYXV0aG9yPjxhdXRob3I+RHVyYW50ZWwsIEQuPC9hdXRob3I+PC9hdXRo
b3JzPjwvY29udHJpYnV0b3JzPjxhdXRoLWFkZHJlc3M+SU5TRVJNIFUxMDUyLCBDTlJTIFVNUi01
Mjg2LCBDYW5jZXIgUmVzZWFyY2ggQ2VudGVyIG9mIEx5b24gKENSQ0wpLCA2OTAwOCBMeW9uLCBG
cmFuY2U7IFVuaXZlcnNpdHkgb2YgTHlvbiwgVW5pdmVyc2l0ZSBDbGF1ZGUtQmVybmFyZCAoVUNC
TCksIDY5MDA4IEx5b24sIEZyYW5jZS4mI3hEO0lOU0VSTSBVMTA1MiwgQ05SUyBVTVItNTI4Niwg
Q2FuY2VyIFJlc2VhcmNoIENlbnRlciBvZiBMeW9uIChDUkNMKSwgNjkwMDggTHlvbiwgRnJhbmNl
OyBVbml2ZXJzaXR5IG9mIEx5b24sIFVuaXZlcnNpdGUgQ2xhdWRlLUJlcm5hcmQgKFVDQkwpLCA2
OTAwOCBMeW9uLCBGcmFuY2UuIEVsZWN0cm9uaWMgYWRkcmVzczoganVsaWUubHVjaWZvcmFAaW5z
ZXJtLmZyLiYjeEQ7SW5zdGl0dXQgTmF0aW9uYWwgZGUgVHJhbnNmdXNpb24gU2FuZ3VpbmUsIExh
Ym9yYXRvaXJlIGRlIFZpcm9sb2dpZSBNb2xlY3VsYWlyZSwgNzUwMTUgUGFyaXMsIEZyYW5jZS4m
I3hEO0lOU0VSTSBVMTA1MiwgQ05SUyBVTVItNTI4NiwgQ2FuY2VyIFJlc2VhcmNoIENlbnRlciBv
ZiBMeW9uIChDUkNMKSwgNjkwMDggTHlvbiwgRnJhbmNlOyBVbml2ZXJzaXR5IG9mIEx5b24sIFVu
aXZlcnNpdGUgQ2xhdWRlLUJlcm5hcmQgKFVDQkwpLCA2OTAwOCBMeW9uLCBGcmFuY2U7IExhYm9y
YXRvaXJlIGQmYXBvcztleGNlbGxlbmNlIChMYWJFeCksIERFVndlQ0FOLCA2OTAwOCBMeW9uLCBG
cmFuY2U7IEhvc3BpY2VzIENpdmlscyBkZSBMeW9uIChIQ0wpLCA2OTAwMiBMeW9uLCBGcmFuY2Uu
JiN4RDtJTlNFUk0gVTEwNTIsIENOUlMgVU1SLTUyODYsIENhbmNlciBSZXNlYXJjaCBDZW50ZXIg
b2YgTHlvbiAoQ1JDTCksIDY5MDA4IEx5b24sIEZyYW5jZTsgVW5pdmVyc2l0ZSBQYXJpcyAxMy9T
UEMsIFVGUiBTTUJILCBMYWJvcmF0b2lyZSBkZSBCYWN0ZXJpb2xvZ2llLCBWaXJvbG9naWUgLSBI
eWdpZW5lLCBHSFUgUGFyaXMgU2VpbmUgU2FpbnQgRGVuaXMsIEFzc2lzdGFuY2UgUHVibGlxdWUg
LSBIb3BpdGF1eCBkZSBQYXJpcywgQm9iaWdueSwgRnJhbmNlLiBFbGVjdHJvbmljIGFkZHJlc3M6
IHBhdWwuZGVueUBpbnNlcm0uZnIuJiN4RDtJTlNFUk0gVTEwNTIsIENOUlMgVU1SLTUyODYsIENh
bmNlciBSZXNlYXJjaCBDZW50ZXIgb2YgTHlvbiAoQ1JDTCksIDY5MDA4IEx5b24sIEZyYW5jZTsg
VW5pdmVyc2l0eSBvZiBMeW9uLCBVbml2ZXJzaXRlIENsYXVkZS1CZXJuYXJkIChVQ0JMKSwgNjkw
MDggTHlvbiwgRnJhbmNlOyBMYWJvcmF0b2lyZSBkJmFwb3M7ZXhjZWxsZW5jZSAoTGFiRXgpLCBE
RVZ3ZUNBTiwgNjkwMDggTHlvbiwgRnJhbmNlLiBFbGVjdHJvbmljIGFkZHJlc3M6IGRhdmlkLmR1
cmFudGVsQGluc2VybS5mci48L2F1dGgtYWRkcmVzcz48dGl0bGVzPjx0aXRsZT5IRFYgUk5BIHJl
cGxpY2F0aW9uIGlzIGFzc29jaWF0ZWQgd2l0aCBIQlYgcmVwcmVzc2lvbiBhbmQgaW50ZXJmZXJv
bi1zdGltdWxhdGVkIGdlbmVzIGluZHVjdGlvbiBpbiBzdXBlci1pbmZlY3RlZCBoZXBhdG9jeXRl
czwvdGl0bGU+PHNlY29uZGFyeS10aXRsZT5BbnRpdmlyYWwgUmVzPC9zZWNvbmRhcnktdGl0bGU+
PC90aXRsZXM+PHBhZ2VzPjE5LTMxPC9wYWdlcz48dm9sdW1lPjEzNjwvdm9sdW1lPjxrZXl3b3Jk
cz48a2V5d29yZD5DZWxscywgQ3VsdHVyZWQ8L2tleXdvcmQ+PGtleXdvcmQ+Q29pbmZlY3Rpb248
L2tleXdvcmQ+PGtleXdvcmQ+RE5BIFJlcGxpY2F0aW9uPC9rZXl3b3JkPjxrZXl3b3JkPkROQSwg
Q2lyY3VsYXI8L2tleXdvcmQ+PGtleXdvcmQ+SGVwYXRpdGlzIEIvdmlyb2xvZ3k8L2tleXdvcmQ+
PGtleXdvcmQ+SGVwYXRpdGlzIEIgZSBBbnRpZ2Vucy9nZW5ldGljczwva2V5d29yZD48a2V5d29y
ZD5IZXBhdGl0aXMgQiB2aXJ1cy8qcGh5c2lvbG9neTwva2V5d29yZD48a2V5d29yZD5IZXBhdGl0
aXMgRC92aXJvbG9neTwva2V5d29yZD48a2V5d29yZD5IZXBhdGl0aXMgRGVsdGEgVmlydXMvZ2Vu
ZXRpY3MvKnBoeXNpb2xvZ3k8L2tleXdvcmQ+PGtleXdvcmQ+SGVwYXRvY3l0ZXMvKnZpcm9sb2d5
PC9rZXl3b3JkPjxrZXl3b3JkPkh1bWFuczwva2V5d29yZD48a2V5d29yZD4qSW1tdW5pdHksIElu
bmF0ZTwva2V5d29yZD48a2V5d29yZD5JbnRlcmZlcm9uIFR5cGUgSS9pbW11bm9sb2d5PC9rZXl3
b3JkPjxrZXl3b3JkPkludGVyZmVyb25zLyppbW11bm9sb2d5PC9rZXl3b3JkPjxrZXl3b3JkPk15
eG92aXJ1cyBSZXNpc3RhbmNlIFByb3RlaW5zL2dlbmV0aWNzPC9rZXl3b3JkPjxrZXl3b3JkPlBy
b3RlaW5zL2dlbmV0aWNzPC9rZXl3b3JkPjxrZXl3b3JkPlJOQSwgVmlyYWwvYmlvc3ludGhlc2lz
L2dlbmV0aWNzPC9rZXl3b3JkPjxrZXl3b3JkPipWaXJhbCBJbnRlcmZlcmVuY2U8L2tleXdvcmQ+
PGtleXdvcmQ+KlZpcnVzIFJlcGxpY2F0aW9uPC9rZXl3b3JkPjxrZXl3b3JkPipIZXBhdGl0aXMg
QiB2aXJ1czwva2V5d29yZD48a2V5d29yZD4qSGVwYXRpdGlzIEQgdmlydXM8L2tleXdvcmQ+PGtl
eXdvcmQ+KklGTiByZXNwb25zZTwva2V5d29yZD48a2V5d29yZD4qSW50ZXJmZXJvbiBzdGltdWxh
dGVkIGdlbmVzPC9rZXl3b3JkPjwva2V5d29yZHM+PGRhdGVzPjx5ZWFyPjIwMTY8L3llYXI+PHB1
Yi1kYXRlcz48ZGF0ZT5EZWM8L2RhdGU+PC9wdWItZGF0ZXM+PC9kYXRlcz48aXNibj4xODcyLTkw
OTYgKEVsZWN0cm9uaWMpJiN4RDswMTY2LTM1NDIgKExpbmtpbmcpPC9pc2JuPjxhY2Nlc3Npb24t
bnVtPjI3NzcxMzg3PC9hY2Nlc3Npb24tbnVtPjx1cmxzPjxyZWxhdGVkLXVybHM+PHVybD5odHRw
czovL3d3dy5uY2JpLm5sbS5uaWguZ292L3B1Ym1lZC8yNzc3MTM4NzwvdXJsPjwvcmVsYXRlZC11
cmxzPjwvdXJscz48ZWxlY3Ryb25pYy1yZXNvdXJjZS1udW0+MTAuMTAxNi9qLmFudGl2aXJhbC4y
MDE2LjEwLjAwNjwvZWxlY3Ryb25pYy1yZXNvdXJjZS1udW0+PC9yZWNvcmQ+PC9DaXRlPjxDaXRl
PjxBdXRob3I+U3VhcmV6LUFtYXJhbjwvQXV0aG9yPjxZZWFyPjIwMTc8L1llYXI+PFJlY051bT4y
MzwvUmVjTnVtPjxyZWNvcmQ+PHJlYy1udW1iZXI+MjM8L3JlYy1udW1iZXI+PGZvcmVpZ24ta2V5
cz48a2V5IGFwcD0iRU4iIGRiLWlkPSJhMnpkc2R6Mm5zeDlybmV3NWEycHcycmNkdDB3cnB0dnRy
dGUiIHRpbWVzdGFtcD0iMCI+MjM8L2tleT48L2ZvcmVpZ24ta2V5cz48cmVmLXR5cGUgbmFtZT0i
Sm91cm5hbCBBcnRpY2xlIj4xNzwvcmVmLXR5cGU+PGNvbnRyaWJ1dG9ycz48YXV0aG9ycz48YXV0
aG9yPlN1YXJlei1BbWFyYW4sIEwuPC9hdXRob3I+PGF1dGhvcj5Vc2FpLCBDLjwvYXV0aG9yPjxh
dXRob3I+RGkgU2NhbGEsIE0uPC9hdXRob3I+PGF1dGhvcj5Hb2RveSwgQy48L2F1dGhvcj48YXV0
aG9yPk5pLCBZLjwvYXV0aG9yPjxhdXRob3I+SG9tbWVsLCBNLjwvYXV0aG9yPjxhdXRob3I+UGFs
b21vLCBMLjwvYXV0aG9yPjxhdXRob3I+U2VndXJhLCBWLjwvYXV0aG9yPjxhdXRob3I+T2xhZ3Vl
LCBDLjwvYXV0aG9yPjxhdXRob3I+VmFsZXMsIEEuPC9hdXRob3I+PGF1dGhvcj5SdWl6LVJpcGEs
IEEuPC9hdXRob3I+PGF1dGhvcj5CdXRpLCBNLjwvYXV0aG9yPjxhdXRob3I+U2FsaWRvLCBFLjwv
YXV0aG9yPjxhdXRob3I+UHJpZXRvLCBKLjwvYXV0aG9yPjxhdXRob3I+VXJiYW4sIFMuPC9hdXRo
b3I+PGF1dGhvcj5Sb2RyaWd1ZXotRnJpYXMsIEYuPC9hdXRob3I+PGF1dGhvcj5BbGRhYmUsIFIu
PC9hdXRob3I+PGF1dGhvcj5Hb256YWxlei1Bc2VndWlub2xhemEsIEcuPC9hdXRob3I+PC9hdXRo
b3JzPjwvY29udHJpYnV0b3JzPjxhdXRoLWFkZHJlc3M+R2VuZSBUaGVyYXB5IGFuZCBSZWd1bGF0
aW9uIG9mIEdlbmUgRXhwcmVzc2lvbiBQcm9ncmFtLCBDZW50ZXIgZm9yIEFwcGxpZWQgTWVkaWNh
bCBSZXNlYXJjaCAoQ0lNQSksIFBhbXBsb25hLCBTcGFpbjsgSW5zdGl0dXRvIGRlIEludmVzdGln
YWNpb24gU2FuaXRhcmlhIGRlIE5hdmFycmEgKElkaVNOQSksIENhbGxlIElydW5sYXJyZWEgMywg
UGFtcGxvbmEgMzEwMDgsIFNwYWluLiYjeEQ7Q2VudHJvIGRlIEludmVzdGlnYWNpb24gQmlvbWVk
aWNhIGVuIHJlZDogRW5mZXJtZWRhZGVzIEhlcGF0aWNhcyB5IERpZ2VzdGl2YXMgKENJQkVSZWhk
KSwgSW5zdGl0dXRvIGRlIFNhbHVkIENhcmxvcyBJSUksIEJhcmNlbG9uYSwgU3BhaW47IExpdmVy
IFBhdGhvbG9neSBVbml0LCBEZXBhcnRtZW50cyBvZiBCaW9jaGVtaXN0cnkgYW5kIE1pY3JvYmlv
bG9neSwgSG9zcGl0YWwgVmFsbCBkJmFwb3M7SGVicm9uLCBVbml2ZXJzaXRhdCBBdXRvbm9tYSBk
ZSBCYXJjZWxvbmEsIEJhcmNlbG9uYSwgU3BhaW47IFZpcm9sb2d5IFVuaXQsIERlcGFydG1lbnQg
b2YgTWljcm9iaW9sb2d5LCBIb3NwaXRhbCBWYWxsIGQmYXBvcztIZWJyb24sIFVuaXZlcnNpdGF0
IEF1dG9ub21hIGRlIEJhcmNlbG9uYSwgQmFyY2Vsb25hLCBTcGFpbi4mI3hEO0RlcGFydG1lbnQg
b2YgSW5mZWN0aW91cyBEaXNlYXNlcywgTW9sZWN1bGFyIFZpcm9sb2d5LCBVbml2ZXJzaXR5IEhv
c3BpdGFsIEhlaWRlbGJlcmcsIEhlaWRlbGJlcmcsIEdlcm1hbnkuJiN4RDtJbnN0aXR1dG8gZGUg
SW52ZXN0aWdhY2lvbiBTYW5pdGFyaWEgZGUgTmF2YXJyYSAoSWRpU05BKSwgQ2FsbGUgSXJ1bmxh
cnJlYSAzLCBQYW1wbG9uYSAzMTAwOCwgU3BhaW47IEJpb2luZm9ybWF0aWNzIFVuaXQsIENlbnRl
ciBmb3IgQXBwbGllZCBNZWRpY2FsIFJlc2VhcmNoIChDSU1BKSwgVW5pdmVyc2l0eSBvZiBOYXZh
cnJhLCBQYW1wbG9uYSwgU3BhaW4uJiN4RDtEZXBhcnRtZW50IG9mIFBhdGhvbG9neSwgQ2VudHJl
IGZvciBCaW9tZWRpY2FsIFJlc2VhcmNoIG9uIFJhcmUgRGlzZWFzZXMgKENJQkVSRVIpLCBMYSBM
YWd1bmEsIFMvQyBUZW5lcmlmZSwgU3BhaW4uJiN4RDtHZW5lIFRoZXJhcHkgYW5kIFJlZ3VsYXRp
b24gb2YgR2VuZSBFeHByZXNzaW9uIFByb2dyYW0sIENlbnRlciBmb3IgQXBwbGllZCBNZWRpY2Fs
IFJlc2VhcmNoIChDSU1BKSwgUGFtcGxvbmEsIFNwYWluOyBJbnN0aXR1dG8gZGUgSW52ZXN0aWdh
Y2lvbiBTYW5pdGFyaWEgZGUgTmF2YXJyYSAoSWRpU05BKSwgQ2FsbGUgSXJ1bmxhcnJlYSAzLCBQ
YW1wbG9uYSAzMTAwOCwgU3BhaW47IENlbnRybyBkZSBJbnZlc3RpZ2FjaW9uIEJpb21lZGljYSBl
biByZWQ6IEVuZmVybWVkYWRlcyBIZXBhdGljYXMgeSBEaWdlc3RpdmFzIChDSUJFUmVoZCksIElu
c3RpdHV0byBkZSBTYWx1ZCBDYXJsb3MgSUlJLCBQYW1wbG9uYSwgU3BhaW4uJiN4RDtHZW5lIFRo
ZXJhcHkgYW5kIFJlZ3VsYXRpb24gb2YgR2VuZSBFeHByZXNzaW9uIFByb2dyYW0sIENlbnRlciBm
b3IgQXBwbGllZCBNZWRpY2FsIFJlc2VhcmNoIChDSU1BKSwgUGFtcGxvbmEsIFNwYWluOyBJbnN0
aXR1dG8gZGUgSW52ZXN0aWdhY2lvbiBTYW5pdGFyaWEgZGUgTmF2YXJyYSAoSWRpU05BKSwgQ2Fs
bGUgSXJ1bmxhcnJlYSAzLCBQYW1wbG9uYSAzMTAwOCwgU3BhaW4uIEVsZWN0cm9uaWMgYWRkcmVz
czogZ2dhc2VndWlAdW5hdi5lcy48L2F1dGgtYWRkcmVzcz48dGl0bGVzPjx0aXRsZT5BIG5ldyBI
RFYgbW91c2UgbW9kZWwgaWRlbnRpZmllcyBtaXRvY2hvbmRyaWFsIGFudGl2aXJhbCBzaWduYWxp
bmcgcHJvdGVpbiAoTUFWUykgYXMgYSBrZXkgcGxheWVyIGluIElGTi1iZXRhIGluZHVjdGlvbjwv
dGl0bGU+PHNlY29uZGFyeS10aXRsZT5KIEhlcGF0b2w8L3NlY29uZGFyeS10aXRsZT48L3RpdGxl
cz48cGVyaW9kaWNhbD48ZnVsbC10aXRsZT5KIEhlcGF0b2w8L2Z1bGwtdGl0bGU+PC9wZXJpb2Rp
Y2FsPjxwYWdlcz42NjktNjc5PC9wYWdlcz48dm9sdW1lPjY3PC92b2x1bWU+PG51bWJlcj40PC9u
dW1iZXI+PGtleXdvcmRzPjxrZXl3b3JkPkFhdjwva2V5d29yZD48a2V5d29yZD5IRFYvSEJWIGNv
LWluZmVjdGlvbjwva2V5d29yZD48a2V5d29yZD5IZXBhdGl0aXMgQiB2aXJ1czwva2V5d29yZD48
a2V5d29yZD5IZXBhdGl0aXMgZGVsdGEgdmlydXM8L2tleXdvcmQ+PGtleXdvcmQ+SW5uYXRlIGlt
bXVuZSByZXNwb25zZTwva2V5d29yZD48a2V5d29yZD5MaXZlciBpbmp1cnk8L2tleXdvcmQ+PGtl
eXdvcmQ+TW91c2UgbW9kZWw8L2tleXdvcmQ+PC9rZXl3b3Jkcz48ZGF0ZXM+PHllYXI+MjAxNzwv
eWVhcj48cHViLWRhdGVzPjxkYXRlPk9jdDwvZGF0ZT48L3B1Yi1kYXRlcz48L2RhdGVzPjxpc2Ju
PjE2MDAtMDY0MSAoRWxlY3Ryb25pYykmI3hEOzAxNjgtODI3OCAoTGlua2luZyk8L2lzYm4+PGFj
Y2Vzc2lvbi1udW0+Mjg1Mjc2NjQ8L2FjY2Vzc2lvbi1udW0+PHVybHM+PHJlbGF0ZWQtdXJscz48
dXJsPmh0dHBzOi8vd3d3Lm5jYmkubmxtLm5paC5nb3YvcHVibWVkLzI4NTI3NjY0PC91cmw+PC9y
ZWxhdGVkLXVybHM+PC91cmxzPjxlbGVjdHJvbmljLXJlc291cmNlLW51bT4xMC4xMDE2L2ouamhl
cC4yMDE3LjA1LjAxMDwvZWxlY3Ryb25pYy1yZXNvdXJjZS1udW0+PC9yZWNvcmQ+PC9DaXRlPjwv
RW5kTm90ZT4A
</w:fldData>
        </w:fldChar>
      </w:r>
      <w:r w:rsidR="00BC15B3" w:rsidRPr="002C0752">
        <w:rPr>
          <w:rFonts w:ascii="Book Antiqua" w:hAnsi="Book Antiqua" w:cs="Arial"/>
          <w:color w:val="000000" w:themeColor="text1"/>
          <w:sz w:val="24"/>
          <w:szCs w:val="24"/>
          <w:shd w:val="clear" w:color="auto" w:fill="FFFFFF"/>
          <w:lang w:val="en-GB"/>
        </w:rPr>
        <w:instrText xml:space="preserve"> ADDIN EN.CITE </w:instrText>
      </w:r>
      <w:r w:rsidR="00BC15B3" w:rsidRPr="002C0752">
        <w:rPr>
          <w:rFonts w:ascii="Book Antiqua" w:hAnsi="Book Antiqua" w:cs="Arial"/>
          <w:color w:val="000000" w:themeColor="text1"/>
          <w:sz w:val="24"/>
          <w:szCs w:val="24"/>
          <w:shd w:val="clear" w:color="auto" w:fill="FFFFFF"/>
          <w:lang w:val="en-GB"/>
        </w:rPr>
        <w:fldChar w:fldCharType="begin">
          <w:fldData xml:space="preserve">PEVuZE5vdGU+PENpdGU+PEF1dGhvcj5aaGFuZzwvQXV0aG9yPjxZZWFyPjIwMTg8L1llYXI+PFJl
Y051bT4yNTI8L1JlY051bT48RGlzcGxheVRleHQ+PHN0eWxlIGZhY2U9InN1cGVyc2NyaXB0Ij5b
MzEsIDMyLCAzOF08L3N0eWxlPjwvRGlzcGxheVRleHQ+PHJlY29yZD48cmVjLW51bWJlcj4yNTI8
L3JlYy1udW1iZXI+PGZvcmVpZ24ta2V5cz48a2V5IGFwcD0iRU4iIGRiLWlkPSJhMnpkc2R6Mm5z
eDlybmV3NWEycHcycmNkdDB3cnB0dnRydGUiIHRpbWVzdGFtcD0iMTU3NzUyODk1NiI+MjUyPC9r
ZXk+PC9mb3JlaWduLWtleXM+PHJlZi10eXBlIG5hbWU9IkpvdXJuYWwgQXJ0aWNsZSI+MTc8L3Jl
Zi10eXBlPjxjb250cmlidXRvcnM+PGF1dGhvcnM+PGF1dGhvcj5aaGFuZywgWi48L2F1dGhvcj48
YXV0aG9yPkZpbHptYXllciwgQy48L2F1dGhvcj48YXV0aG9yPk5pLCBZLjwvYXV0aG9yPjxhdXRo
b3I+U3VsdG1hbm4sIEguPC9hdXRob3I+PGF1dGhvcj5NdXR6LCBQLjwvYXV0aG9yPjxhdXRob3I+
SGlldCwgTS4gUy48L2F1dGhvcj48YXV0aG9yPlZvbmRyYW4sIEYuIFcuIFIuPC9hdXRob3I+PGF1
dGhvcj5CYXJ0ZW5zY2hsYWdlciwgUi48L2F1dGhvcj48YXV0aG9yPlVyYmFuLCBTLjwvYXV0aG9y
PjwvYXV0aG9ycz48L2NvbnRyaWJ1dG9ycz48YXV0aC1hZGRyZXNzPkRlcGFydG1lbnQgb2YgSW5m
ZWN0aW91cyBEaXNlYXNlcywgTW9sZWN1bGFyIFZpcm9sb2d5LCBVbml2ZXJzaXR5IEhvc3BpdGFs
IEhlaWRlbGJlcmcsIEhlaWRlbGJlcmcsIEdlcm1hbnkuJiN4RDtDYW5jZXIgR2Vub21lIFJlc2Vh
cmNoIEdyb3VwLCBHZXJtYW4gQ2FuY2VyIFJlc2VhcmNoIENlbnRlciAoREtGWikgYW5kIE5hdGlv
bmFsIENlbnRlciBmb3IgVHVtb3IgRGlzZWFzZXMgKE5DVCksIEltIE5ldWVuaGVpbWVyIEZlbGQg
NDYwLCBIZWlkZWxiZXJnLCBHZXJtYW55OyBUcmFuc2xhdGlvbmFsIEx1bmcgUmVzZWFyY2ggQ2Vu
dGVyIChUTFJDKSwgR2VybWFuIENlbnRlciBmb3IgTHVuZyBSZXNlYXJjaCAoRFpMKSwgSGVpZGVs
YmVyZywgR2VybWFueTsgR2VybWFuIENhbmNlciBDb25zb3J0aXVtIChES1RLKSwgSGVpZGVsYmVy
ZywgR2VybWFueS4mI3hEO0RlcGFydG1lbnQgb2YgSW5mZWN0aW91cyBEaXNlYXNlcywgTW9sZWN1
bGFyIFZpcm9sb2d5LCBVbml2ZXJzaXR5IEhvc3BpdGFsIEhlaWRlbGJlcmcsIEhlaWRlbGJlcmcs
IEdlcm1hbnk7IERpdmlzaW9uIG9mIFZpcnVzLUFzc29jaWF0ZWQgQ2FyY2lub2dlbmVzaXMsIEdl
cm1hbiBDYW5jZXIgUmVzZWFyY2ggQ2VudGVyIChES0ZaKSwgSGVpZGVsYmVyZywgR2VybWFueS4m
I3hEO1JlZ2VuZXJhdGl2ZSBNZWRpY2luZSBhbmQgRXhwZXJpbWVudGFsIFN1cmdlcnkgKFJlTWVk
aUVTKSwgRGVwYXJ0bWVudCBvZiBHZW5lcmFsLCBWaXNjZXJhbCBhbmQgVHJhbnNwbGFudCBTdXJn
ZXJ5LCBIYW5ub3ZlciBNZWRpY2FsIFNjaG9vbCwgSGFubm92ZXIsIEdlcm1hbnk7IEdlcm1hbiBD
ZW50ZXIgZm9yIEluZmVjdGlvbiBSZXNlYXJjaCAoRFpJRiksIFBhcnRuZXIgU2l0ZSBIYW5ub3Zl
ci1CcmF1bnNjaHdlaWcsIEhhbm5vdmVyLCBHZXJtYW55LiYjeEQ7RGVwYXJ0bWVudCBvZiBJbmZl
Y3Rpb3VzIERpc2Vhc2VzLCBNb2xlY3VsYXIgVmlyb2xvZ3ksIFVuaXZlcnNpdHkgSG9zcGl0YWwg
SGVpZGVsYmVyZywgSGVpZGVsYmVyZywgR2VybWFueTsgR2VybWFuIENlbnRlciBmb3IgSW5mZWN0
aW9uIFJlc2VhcmNoIChEWklGKSAtIEhlaWRlbGJlcmcgUGFydG5lciBTaXRlLCBIZWlkZWxiZXJn
LCBHZXJtYW55OyBEaXZpc2lvbiBvZiBWaXJ1cy1Bc3NvY2lhdGVkIENhcmNpbm9nZW5lc2lzLCBH
ZXJtYW4gQ2FuY2VyIFJlc2VhcmNoIENlbnRlciAoREtGWiksIEhlaWRlbGJlcmcsIEdlcm1hbnku
JiN4RDtEZXBhcnRtZW50IG9mIEluZmVjdGlvdXMgRGlzZWFzZXMsIE1vbGVjdWxhciBWaXJvbG9n
eSwgVW5pdmVyc2l0eSBIb3NwaXRhbCBIZWlkZWxiZXJnLCBIZWlkZWxiZXJnLCBHZXJtYW55OyBH
ZXJtYW4gQ2VudGVyIGZvciBJbmZlY3Rpb24gUmVzZWFyY2ggKERaSUYpIC0gSGVpZGVsYmVyZyBQ
YXJ0bmVyIFNpdGUsIEhlaWRlbGJlcmcsIEdlcm1hbnkuIEVsZWN0cm9uaWMgYWRkcmVzczogU3Rl
cGhhbi5VcmJhbkBtZWQudW5pLWhlaWRlbGJlcmcuZGUuPC9hdXRoLWFkZHJlc3M+PHRpdGxlcz48
dGl0bGU+SGVwYXRpdGlzIEQgdmlydXMgcmVwbGljYXRpb24gaXMgc2Vuc2VkIGJ5IE1EQTUgYW5k
IGluZHVjZXMgSUZOLWJldGEvbGFtYmRhIHJlc3BvbnNlcyBpbiBoZXBhdG9jeXRlczwvdGl0bGU+
PHNlY29uZGFyeS10aXRsZT5KIEhlcGF0b2w8L3NlY29uZGFyeS10aXRsZT48YWx0LXRpdGxlPkpv
dXJuYWwgb2YgaGVwYXRvbG9neTwvYWx0LXRpdGxlPjwvdGl0bGVzPjxwZXJpb2RpY2FsPjxmdWxs
LXRpdGxlPkogSGVwYXRvbDwvZnVsbC10aXRsZT48L3BlcmlvZGljYWw+PHBhZ2VzPjI1LTM1PC9w
YWdlcz48dm9sdW1lPjY5PC92b2x1bWU+PG51bWJlcj4xPC9udW1iZXI+PGVkaXRpb24+MjAxOC8w
My8xMTwvZWRpdGlvbj48a2V5d29yZHM+PGtleXdvcmQ+Q2VsbHMsIEN1bHR1cmVkPC9rZXl3b3Jk
PjxrZXl3b3JkPkhlcGF0aXRpcyBELCBDaHJvbmljL21ldGFib2xpc20vcGF0aG9sb2d5Lyp2aXJv
bG9neTwva2V5d29yZD48a2V5d29yZD5IZXBhdGl0aXMgRGVsdGEgVmlydXMvKnBoeXNpb2xvZ3k8
L2tleXdvcmQ+PGtleXdvcmQ+SGVwYXRvY3l0ZXMvbWV0YWJvbGlzbTwva2V5d29yZD48a2V5d29y
ZD5IdW1hbnM8L2tleXdvcmQ+PGtleXdvcmQ+SW50ZXJmZXJvbi1JbmR1Y2VkIEhlbGljYXNlLCBJ
RklIMS8qbWV0YWJvbGlzbTwva2V5d29yZD48a2V5d29yZD5JbnRlcmZlcm9uLWJldGEvKm1ldGFi
b2xpc208L2tleXdvcmQ+PGtleXdvcmQ+KlZpcnVzIFJlcGxpY2F0aW9uPC9rZXl3b3JkPjxrZXl3
b3JkPipIZXBhdGl0aXMgQiB2aXJ1czwva2V5d29yZD48a2V5d29yZD4qSGVwYXRpdGlzIEQgdmly
dXM8L2tleXdvcmQ+PGtleXdvcmQ+KkhlcGF0b2N5dGVzPC9rZXl3b3JkPjxrZXl3b3JkPipJbm5h
dGUgaW1tdW5pdHk8L2tleXdvcmQ+PGtleXdvcmQ+KkludGVyZmVyb24gaW5kdWN0aW9uPC9rZXl3
b3JkPjxrZXl3b3JkPipJbnRlcmZlcm9uIHRyZWF0bWVudDwva2V5d29yZD48a2V5d29yZD4qTWRh
NTwva2V5d29yZD48a2V5d29yZD4qUGF0dGVybiByZWNvZ25pdGlvbiByZWNlcHRvcjwva2V5d29y
ZD48L2tleXdvcmRzPjxkYXRlcz48eWVhcj4yMDE4PC95ZWFyPjxwdWItZGF0ZXM+PGRhdGU+SnVs
PC9kYXRlPjwvcHViLWRhdGVzPjwvZGF0ZXM+PGlzYm4+MDE2OC04Mjc4PC9pc2JuPjxhY2Nlc3Np
b24tbnVtPjI5NTI0NTMwPC9hY2Nlc3Npb24tbnVtPjx1cmxzPjwvdXJscz48ZWxlY3Ryb25pYy1y
ZXNvdXJjZS1udW0+MTAuMTAxNi9qLmpoZXAuMjAxOC4wMi4wMjE8L2VsZWN0cm9uaWMtcmVzb3Vy
Y2UtbnVtPjxyZW1vdGUtZGF0YWJhc2UtcHJvdmlkZXI+TkxNPC9yZW1vdGUtZGF0YWJhc2UtcHJv
dmlkZXI+PGxhbmd1YWdlPmVuZzwvbGFuZ3VhZ2U+PC9yZWNvcmQ+PC9DaXRlPjxDaXRlPjxBdXRo
b3I+QWxmYWlhdGU8L0F1dGhvcj48WWVhcj4yMDE2PC9ZZWFyPjxSZWNOdW0+MTwvUmVjTnVtPjxy
ZWNvcmQ+PHJlYy1udW1iZXI+MTwvcmVjLW51bWJlcj48Zm9yZWlnbi1rZXlzPjxrZXkgYXBwPSJF
TiIgZGItaWQ9ImEyemRzZHoybnN4OXJuZXc1YTJwdzJyY2R0MHdycHR2dHJ0ZSIgdGltZXN0YW1w
PSIwIj4xPC9rZXk+PC9mb3JlaWduLWtleXM+PHJlZi10eXBlIG5hbWU9IkpvdXJuYWwgQXJ0aWNs
ZSI+MTc8L3JlZi10eXBlPjxjb250cmlidXRvcnM+PGF1dGhvcnM+PGF1dGhvcj5BbGZhaWF0ZSwg
RC48L2F1dGhvcj48YXV0aG9yPkx1Y2lmb3JhLCBKLjwvYXV0aG9yPjxhdXRob3I+QWJleXdpY2ty
YW1hLVNhbWFyYWtvb24sIE4uPC9hdXRob3I+PGF1dGhvcj5NaWNoZWxldCwgTS48L2F1dGhvcj48
YXV0aG9yPlRlc3RvbmksIEIuPC9hdXRob3I+PGF1dGhvcj5Db3J0YXksIEouIEMuPC9hdXRob3I+
PGF1dGhvcj5TdXJlYXUsIEMuPC9hdXRob3I+PGF1dGhvcj5ab3VsaW0sIEYuPC9hdXRob3I+PGF1
dGhvcj5EZW55LCBQLjwvYXV0aG9yPjxhdXRob3I+RHVyYW50ZWwsIEQuPC9hdXRob3I+PC9hdXRo
b3JzPjwvY29udHJpYnV0b3JzPjxhdXRoLWFkZHJlc3M+SU5TRVJNIFUxMDUyLCBDTlJTIFVNUi01
Mjg2LCBDYW5jZXIgUmVzZWFyY2ggQ2VudGVyIG9mIEx5b24gKENSQ0wpLCA2OTAwOCBMeW9uLCBG
cmFuY2U7IFVuaXZlcnNpdHkgb2YgTHlvbiwgVW5pdmVyc2l0ZSBDbGF1ZGUtQmVybmFyZCAoVUNC
TCksIDY5MDA4IEx5b24sIEZyYW5jZS4mI3hEO0lOU0VSTSBVMTA1MiwgQ05SUyBVTVItNTI4Niwg
Q2FuY2VyIFJlc2VhcmNoIENlbnRlciBvZiBMeW9uIChDUkNMKSwgNjkwMDggTHlvbiwgRnJhbmNl
OyBVbml2ZXJzaXR5IG9mIEx5b24sIFVuaXZlcnNpdGUgQ2xhdWRlLUJlcm5hcmQgKFVDQkwpLCA2
OTAwOCBMeW9uLCBGcmFuY2UuIEVsZWN0cm9uaWMgYWRkcmVzczoganVsaWUubHVjaWZvcmFAaW5z
ZXJtLmZyLiYjeEQ7SW5zdGl0dXQgTmF0aW9uYWwgZGUgVHJhbnNmdXNpb24gU2FuZ3VpbmUsIExh
Ym9yYXRvaXJlIGRlIFZpcm9sb2dpZSBNb2xlY3VsYWlyZSwgNzUwMTUgUGFyaXMsIEZyYW5jZS4m
I3hEO0lOU0VSTSBVMTA1MiwgQ05SUyBVTVItNTI4NiwgQ2FuY2VyIFJlc2VhcmNoIENlbnRlciBv
ZiBMeW9uIChDUkNMKSwgNjkwMDggTHlvbiwgRnJhbmNlOyBVbml2ZXJzaXR5IG9mIEx5b24sIFVu
aXZlcnNpdGUgQ2xhdWRlLUJlcm5hcmQgKFVDQkwpLCA2OTAwOCBMeW9uLCBGcmFuY2U7IExhYm9y
YXRvaXJlIGQmYXBvcztleGNlbGxlbmNlIChMYWJFeCksIERFVndlQ0FOLCA2OTAwOCBMeW9uLCBG
cmFuY2U7IEhvc3BpY2VzIENpdmlscyBkZSBMeW9uIChIQ0wpLCA2OTAwMiBMeW9uLCBGcmFuY2Uu
JiN4RDtJTlNFUk0gVTEwNTIsIENOUlMgVU1SLTUyODYsIENhbmNlciBSZXNlYXJjaCBDZW50ZXIg
b2YgTHlvbiAoQ1JDTCksIDY5MDA4IEx5b24sIEZyYW5jZTsgVW5pdmVyc2l0ZSBQYXJpcyAxMy9T
UEMsIFVGUiBTTUJILCBMYWJvcmF0b2lyZSBkZSBCYWN0ZXJpb2xvZ2llLCBWaXJvbG9naWUgLSBI
eWdpZW5lLCBHSFUgUGFyaXMgU2VpbmUgU2FpbnQgRGVuaXMsIEFzc2lzdGFuY2UgUHVibGlxdWUg
LSBIb3BpdGF1eCBkZSBQYXJpcywgQm9iaWdueSwgRnJhbmNlLiBFbGVjdHJvbmljIGFkZHJlc3M6
IHBhdWwuZGVueUBpbnNlcm0uZnIuJiN4RDtJTlNFUk0gVTEwNTIsIENOUlMgVU1SLTUyODYsIENh
bmNlciBSZXNlYXJjaCBDZW50ZXIgb2YgTHlvbiAoQ1JDTCksIDY5MDA4IEx5b24sIEZyYW5jZTsg
VW5pdmVyc2l0eSBvZiBMeW9uLCBVbml2ZXJzaXRlIENsYXVkZS1CZXJuYXJkIChVQ0JMKSwgNjkw
MDggTHlvbiwgRnJhbmNlOyBMYWJvcmF0b2lyZSBkJmFwb3M7ZXhjZWxsZW5jZSAoTGFiRXgpLCBE
RVZ3ZUNBTiwgNjkwMDggTHlvbiwgRnJhbmNlLiBFbGVjdHJvbmljIGFkZHJlc3M6IGRhdmlkLmR1
cmFudGVsQGluc2VybS5mci48L2F1dGgtYWRkcmVzcz48dGl0bGVzPjx0aXRsZT5IRFYgUk5BIHJl
cGxpY2F0aW9uIGlzIGFzc29jaWF0ZWQgd2l0aCBIQlYgcmVwcmVzc2lvbiBhbmQgaW50ZXJmZXJv
bi1zdGltdWxhdGVkIGdlbmVzIGluZHVjdGlvbiBpbiBzdXBlci1pbmZlY3RlZCBoZXBhdG9jeXRl
czwvdGl0bGU+PHNlY29uZGFyeS10aXRsZT5BbnRpdmlyYWwgUmVzPC9zZWNvbmRhcnktdGl0bGU+
PC90aXRsZXM+PHBhZ2VzPjE5LTMxPC9wYWdlcz48dm9sdW1lPjEzNjwvdm9sdW1lPjxrZXl3b3Jk
cz48a2V5d29yZD5DZWxscywgQ3VsdHVyZWQ8L2tleXdvcmQ+PGtleXdvcmQ+Q29pbmZlY3Rpb248
L2tleXdvcmQ+PGtleXdvcmQ+RE5BIFJlcGxpY2F0aW9uPC9rZXl3b3JkPjxrZXl3b3JkPkROQSwg
Q2lyY3VsYXI8L2tleXdvcmQ+PGtleXdvcmQ+SGVwYXRpdGlzIEIvdmlyb2xvZ3k8L2tleXdvcmQ+
PGtleXdvcmQ+SGVwYXRpdGlzIEIgZSBBbnRpZ2Vucy9nZW5ldGljczwva2V5d29yZD48a2V5d29y
ZD5IZXBhdGl0aXMgQiB2aXJ1cy8qcGh5c2lvbG9neTwva2V5d29yZD48a2V5d29yZD5IZXBhdGl0
aXMgRC92aXJvbG9neTwva2V5d29yZD48a2V5d29yZD5IZXBhdGl0aXMgRGVsdGEgVmlydXMvZ2Vu
ZXRpY3MvKnBoeXNpb2xvZ3k8L2tleXdvcmQ+PGtleXdvcmQ+SGVwYXRvY3l0ZXMvKnZpcm9sb2d5
PC9rZXl3b3JkPjxrZXl3b3JkPkh1bWFuczwva2V5d29yZD48a2V5d29yZD4qSW1tdW5pdHksIElu
bmF0ZTwva2V5d29yZD48a2V5d29yZD5JbnRlcmZlcm9uIFR5cGUgSS9pbW11bm9sb2d5PC9rZXl3
b3JkPjxrZXl3b3JkPkludGVyZmVyb25zLyppbW11bm9sb2d5PC9rZXl3b3JkPjxrZXl3b3JkPk15
eG92aXJ1cyBSZXNpc3RhbmNlIFByb3RlaW5zL2dlbmV0aWNzPC9rZXl3b3JkPjxrZXl3b3JkPlBy
b3RlaW5zL2dlbmV0aWNzPC9rZXl3b3JkPjxrZXl3b3JkPlJOQSwgVmlyYWwvYmlvc3ludGhlc2lz
L2dlbmV0aWNzPC9rZXl3b3JkPjxrZXl3b3JkPipWaXJhbCBJbnRlcmZlcmVuY2U8L2tleXdvcmQ+
PGtleXdvcmQ+KlZpcnVzIFJlcGxpY2F0aW9uPC9rZXl3b3JkPjxrZXl3b3JkPipIZXBhdGl0aXMg
QiB2aXJ1czwva2V5d29yZD48a2V5d29yZD4qSGVwYXRpdGlzIEQgdmlydXM8L2tleXdvcmQ+PGtl
eXdvcmQ+KklGTiByZXNwb25zZTwva2V5d29yZD48a2V5d29yZD4qSW50ZXJmZXJvbiBzdGltdWxh
dGVkIGdlbmVzPC9rZXl3b3JkPjwva2V5d29yZHM+PGRhdGVzPjx5ZWFyPjIwMTY8L3llYXI+PHB1
Yi1kYXRlcz48ZGF0ZT5EZWM8L2RhdGU+PC9wdWItZGF0ZXM+PC9kYXRlcz48aXNibj4xODcyLTkw
OTYgKEVsZWN0cm9uaWMpJiN4RDswMTY2LTM1NDIgKExpbmtpbmcpPC9pc2JuPjxhY2Nlc3Npb24t
bnVtPjI3NzcxMzg3PC9hY2Nlc3Npb24tbnVtPjx1cmxzPjxyZWxhdGVkLXVybHM+PHVybD5odHRw
czovL3d3dy5uY2JpLm5sbS5uaWguZ292L3B1Ym1lZC8yNzc3MTM4NzwvdXJsPjwvcmVsYXRlZC11
cmxzPjwvdXJscz48ZWxlY3Ryb25pYy1yZXNvdXJjZS1udW0+MTAuMTAxNi9qLmFudGl2aXJhbC4y
MDE2LjEwLjAwNjwvZWxlY3Ryb25pYy1yZXNvdXJjZS1udW0+PC9yZWNvcmQ+PC9DaXRlPjxDaXRl
PjxBdXRob3I+U3VhcmV6LUFtYXJhbjwvQXV0aG9yPjxZZWFyPjIwMTc8L1llYXI+PFJlY051bT4y
MzwvUmVjTnVtPjxyZWNvcmQ+PHJlYy1udW1iZXI+MjM8L3JlYy1udW1iZXI+PGZvcmVpZ24ta2V5
cz48a2V5IGFwcD0iRU4iIGRiLWlkPSJhMnpkc2R6Mm5zeDlybmV3NWEycHcycmNkdDB3cnB0dnRy
dGUiIHRpbWVzdGFtcD0iMCI+MjM8L2tleT48L2ZvcmVpZ24ta2V5cz48cmVmLXR5cGUgbmFtZT0i
Sm91cm5hbCBBcnRpY2xlIj4xNzwvcmVmLXR5cGU+PGNvbnRyaWJ1dG9ycz48YXV0aG9ycz48YXV0
aG9yPlN1YXJlei1BbWFyYW4sIEwuPC9hdXRob3I+PGF1dGhvcj5Vc2FpLCBDLjwvYXV0aG9yPjxh
dXRob3I+RGkgU2NhbGEsIE0uPC9hdXRob3I+PGF1dGhvcj5Hb2RveSwgQy48L2F1dGhvcj48YXV0
aG9yPk5pLCBZLjwvYXV0aG9yPjxhdXRob3I+SG9tbWVsLCBNLjwvYXV0aG9yPjxhdXRob3I+UGFs
b21vLCBMLjwvYXV0aG9yPjxhdXRob3I+U2VndXJhLCBWLjwvYXV0aG9yPjxhdXRob3I+T2xhZ3Vl
LCBDLjwvYXV0aG9yPjxhdXRob3I+VmFsZXMsIEEuPC9hdXRob3I+PGF1dGhvcj5SdWl6LVJpcGEs
IEEuPC9hdXRob3I+PGF1dGhvcj5CdXRpLCBNLjwvYXV0aG9yPjxhdXRob3I+U2FsaWRvLCBFLjwv
YXV0aG9yPjxhdXRob3I+UHJpZXRvLCBKLjwvYXV0aG9yPjxhdXRob3I+VXJiYW4sIFMuPC9hdXRo
b3I+PGF1dGhvcj5Sb2RyaWd1ZXotRnJpYXMsIEYuPC9hdXRob3I+PGF1dGhvcj5BbGRhYmUsIFIu
PC9hdXRob3I+PGF1dGhvcj5Hb256YWxlei1Bc2VndWlub2xhemEsIEcuPC9hdXRob3I+PC9hdXRo
b3JzPjwvY29udHJpYnV0b3JzPjxhdXRoLWFkZHJlc3M+R2VuZSBUaGVyYXB5IGFuZCBSZWd1bGF0
aW9uIG9mIEdlbmUgRXhwcmVzc2lvbiBQcm9ncmFtLCBDZW50ZXIgZm9yIEFwcGxpZWQgTWVkaWNh
bCBSZXNlYXJjaCAoQ0lNQSksIFBhbXBsb25hLCBTcGFpbjsgSW5zdGl0dXRvIGRlIEludmVzdGln
YWNpb24gU2FuaXRhcmlhIGRlIE5hdmFycmEgKElkaVNOQSksIENhbGxlIElydW5sYXJyZWEgMywg
UGFtcGxvbmEgMzEwMDgsIFNwYWluLiYjeEQ7Q2VudHJvIGRlIEludmVzdGlnYWNpb24gQmlvbWVk
aWNhIGVuIHJlZDogRW5mZXJtZWRhZGVzIEhlcGF0aWNhcyB5IERpZ2VzdGl2YXMgKENJQkVSZWhk
KSwgSW5zdGl0dXRvIGRlIFNhbHVkIENhcmxvcyBJSUksIEJhcmNlbG9uYSwgU3BhaW47IExpdmVy
IFBhdGhvbG9neSBVbml0LCBEZXBhcnRtZW50cyBvZiBCaW9jaGVtaXN0cnkgYW5kIE1pY3JvYmlv
bG9neSwgSG9zcGl0YWwgVmFsbCBkJmFwb3M7SGVicm9uLCBVbml2ZXJzaXRhdCBBdXRvbm9tYSBk
ZSBCYXJjZWxvbmEsIEJhcmNlbG9uYSwgU3BhaW47IFZpcm9sb2d5IFVuaXQsIERlcGFydG1lbnQg
b2YgTWljcm9iaW9sb2d5LCBIb3NwaXRhbCBWYWxsIGQmYXBvcztIZWJyb24sIFVuaXZlcnNpdGF0
IEF1dG9ub21hIGRlIEJhcmNlbG9uYSwgQmFyY2Vsb25hLCBTcGFpbi4mI3hEO0RlcGFydG1lbnQg
b2YgSW5mZWN0aW91cyBEaXNlYXNlcywgTW9sZWN1bGFyIFZpcm9sb2d5LCBVbml2ZXJzaXR5IEhv
c3BpdGFsIEhlaWRlbGJlcmcsIEhlaWRlbGJlcmcsIEdlcm1hbnkuJiN4RDtJbnN0aXR1dG8gZGUg
SW52ZXN0aWdhY2lvbiBTYW5pdGFyaWEgZGUgTmF2YXJyYSAoSWRpU05BKSwgQ2FsbGUgSXJ1bmxh
cnJlYSAzLCBQYW1wbG9uYSAzMTAwOCwgU3BhaW47IEJpb2luZm9ybWF0aWNzIFVuaXQsIENlbnRl
ciBmb3IgQXBwbGllZCBNZWRpY2FsIFJlc2VhcmNoIChDSU1BKSwgVW5pdmVyc2l0eSBvZiBOYXZh
cnJhLCBQYW1wbG9uYSwgU3BhaW4uJiN4RDtEZXBhcnRtZW50IG9mIFBhdGhvbG9neSwgQ2VudHJl
IGZvciBCaW9tZWRpY2FsIFJlc2VhcmNoIG9uIFJhcmUgRGlzZWFzZXMgKENJQkVSRVIpLCBMYSBM
YWd1bmEsIFMvQyBUZW5lcmlmZSwgU3BhaW4uJiN4RDtHZW5lIFRoZXJhcHkgYW5kIFJlZ3VsYXRp
b24gb2YgR2VuZSBFeHByZXNzaW9uIFByb2dyYW0sIENlbnRlciBmb3IgQXBwbGllZCBNZWRpY2Fs
IFJlc2VhcmNoIChDSU1BKSwgUGFtcGxvbmEsIFNwYWluOyBJbnN0aXR1dG8gZGUgSW52ZXN0aWdh
Y2lvbiBTYW5pdGFyaWEgZGUgTmF2YXJyYSAoSWRpU05BKSwgQ2FsbGUgSXJ1bmxhcnJlYSAzLCBQ
YW1wbG9uYSAzMTAwOCwgU3BhaW47IENlbnRybyBkZSBJbnZlc3RpZ2FjaW9uIEJpb21lZGljYSBl
biByZWQ6IEVuZmVybWVkYWRlcyBIZXBhdGljYXMgeSBEaWdlc3RpdmFzIChDSUJFUmVoZCksIElu
c3RpdHV0byBkZSBTYWx1ZCBDYXJsb3MgSUlJLCBQYW1wbG9uYSwgU3BhaW4uJiN4RDtHZW5lIFRo
ZXJhcHkgYW5kIFJlZ3VsYXRpb24gb2YgR2VuZSBFeHByZXNzaW9uIFByb2dyYW0sIENlbnRlciBm
b3IgQXBwbGllZCBNZWRpY2FsIFJlc2VhcmNoIChDSU1BKSwgUGFtcGxvbmEsIFNwYWluOyBJbnN0
aXR1dG8gZGUgSW52ZXN0aWdhY2lvbiBTYW5pdGFyaWEgZGUgTmF2YXJyYSAoSWRpU05BKSwgQ2Fs
bGUgSXJ1bmxhcnJlYSAzLCBQYW1wbG9uYSAzMTAwOCwgU3BhaW4uIEVsZWN0cm9uaWMgYWRkcmVz
czogZ2dhc2VndWlAdW5hdi5lcy48L2F1dGgtYWRkcmVzcz48dGl0bGVzPjx0aXRsZT5BIG5ldyBI
RFYgbW91c2UgbW9kZWwgaWRlbnRpZmllcyBtaXRvY2hvbmRyaWFsIGFudGl2aXJhbCBzaWduYWxp
bmcgcHJvdGVpbiAoTUFWUykgYXMgYSBrZXkgcGxheWVyIGluIElGTi1iZXRhIGluZHVjdGlvbjwv
dGl0bGU+PHNlY29uZGFyeS10aXRsZT5KIEhlcGF0b2w8L3NlY29uZGFyeS10aXRsZT48L3RpdGxl
cz48cGVyaW9kaWNhbD48ZnVsbC10aXRsZT5KIEhlcGF0b2w8L2Z1bGwtdGl0bGU+PC9wZXJpb2Rp
Y2FsPjxwYWdlcz42NjktNjc5PC9wYWdlcz48dm9sdW1lPjY3PC92b2x1bWU+PG51bWJlcj40PC9u
dW1iZXI+PGtleXdvcmRzPjxrZXl3b3JkPkFhdjwva2V5d29yZD48a2V5d29yZD5IRFYvSEJWIGNv
LWluZmVjdGlvbjwva2V5d29yZD48a2V5d29yZD5IZXBhdGl0aXMgQiB2aXJ1czwva2V5d29yZD48
a2V5d29yZD5IZXBhdGl0aXMgZGVsdGEgdmlydXM8L2tleXdvcmQ+PGtleXdvcmQ+SW5uYXRlIGlt
bXVuZSByZXNwb25zZTwva2V5d29yZD48a2V5d29yZD5MaXZlciBpbmp1cnk8L2tleXdvcmQ+PGtl
eXdvcmQ+TW91c2UgbW9kZWw8L2tleXdvcmQ+PC9rZXl3b3Jkcz48ZGF0ZXM+PHllYXI+MjAxNzwv
eWVhcj48cHViLWRhdGVzPjxkYXRlPk9jdDwvZGF0ZT48L3B1Yi1kYXRlcz48L2RhdGVzPjxpc2Ju
PjE2MDAtMDY0MSAoRWxlY3Ryb25pYykmI3hEOzAxNjgtODI3OCAoTGlua2luZyk8L2lzYm4+PGFj
Y2Vzc2lvbi1udW0+Mjg1Mjc2NjQ8L2FjY2Vzc2lvbi1udW0+PHVybHM+PHJlbGF0ZWQtdXJscz48
dXJsPmh0dHBzOi8vd3d3Lm5jYmkubmxtLm5paC5nb3YvcHVibWVkLzI4NTI3NjY0PC91cmw+PC9y
ZWxhdGVkLXVybHM+PC91cmxzPjxlbGVjdHJvbmljLXJlc291cmNlLW51bT4xMC4xMDE2L2ouamhl
cC4yMDE3LjA1LjAxMDwvZWxlY3Ryb25pYy1yZXNvdXJjZS1udW0+PC9yZWNvcmQ+PC9DaXRlPjwv
RW5kTm90ZT4A
</w:fldData>
        </w:fldChar>
      </w:r>
      <w:r w:rsidR="00BC15B3" w:rsidRPr="002C0752">
        <w:rPr>
          <w:rFonts w:ascii="Book Antiqua" w:hAnsi="Book Antiqua" w:cs="Arial"/>
          <w:color w:val="000000" w:themeColor="text1"/>
          <w:sz w:val="24"/>
          <w:szCs w:val="24"/>
          <w:shd w:val="clear" w:color="auto" w:fill="FFFFFF"/>
          <w:lang w:val="en-GB"/>
        </w:rPr>
        <w:instrText xml:space="preserve"> ADDIN EN.CITE.DATA </w:instrText>
      </w:r>
      <w:r w:rsidR="00BC15B3" w:rsidRPr="002C0752">
        <w:rPr>
          <w:rFonts w:ascii="Book Antiqua" w:hAnsi="Book Antiqua" w:cs="Arial"/>
          <w:color w:val="000000" w:themeColor="text1"/>
          <w:sz w:val="24"/>
          <w:szCs w:val="24"/>
          <w:shd w:val="clear" w:color="auto" w:fill="FFFFFF"/>
          <w:lang w:val="en-GB"/>
        </w:rPr>
      </w:r>
      <w:r w:rsidR="00BC15B3" w:rsidRPr="002C0752">
        <w:rPr>
          <w:rFonts w:ascii="Book Antiqua" w:hAnsi="Book Antiqua" w:cs="Arial"/>
          <w:color w:val="000000" w:themeColor="text1"/>
          <w:sz w:val="24"/>
          <w:szCs w:val="24"/>
          <w:shd w:val="clear" w:color="auto" w:fill="FFFFFF"/>
          <w:lang w:val="en-GB"/>
        </w:rPr>
        <w:fldChar w:fldCharType="end"/>
      </w:r>
      <w:r w:rsidR="00C67103" w:rsidRPr="002C0752">
        <w:rPr>
          <w:rFonts w:ascii="Book Antiqua" w:hAnsi="Book Antiqua" w:cs="Arial"/>
          <w:color w:val="000000" w:themeColor="text1"/>
          <w:sz w:val="24"/>
          <w:szCs w:val="24"/>
          <w:shd w:val="clear" w:color="auto" w:fill="FFFFFF"/>
          <w:lang w:val="en-GB"/>
        </w:rPr>
      </w:r>
      <w:r w:rsidR="00C67103" w:rsidRPr="002C0752">
        <w:rPr>
          <w:rFonts w:ascii="Book Antiqua" w:hAnsi="Book Antiqua" w:cs="Arial"/>
          <w:color w:val="000000" w:themeColor="text1"/>
          <w:sz w:val="24"/>
          <w:szCs w:val="24"/>
          <w:shd w:val="clear" w:color="auto" w:fill="FFFFFF"/>
          <w:lang w:val="en-GB"/>
        </w:rPr>
        <w:fldChar w:fldCharType="separate"/>
      </w:r>
      <w:r w:rsidR="00404C69" w:rsidRPr="002C0752">
        <w:rPr>
          <w:rFonts w:ascii="Book Antiqua" w:hAnsi="Book Antiqua" w:cs="Arial"/>
          <w:noProof/>
          <w:color w:val="000000" w:themeColor="text1"/>
          <w:sz w:val="24"/>
          <w:szCs w:val="24"/>
          <w:shd w:val="clear" w:color="auto" w:fill="FFFFFF"/>
          <w:vertAlign w:val="superscript"/>
          <w:lang w:val="en-GB"/>
        </w:rPr>
        <w:t>[31,32,</w:t>
      </w:r>
      <w:r w:rsidR="00BC15B3" w:rsidRPr="002C0752">
        <w:rPr>
          <w:rFonts w:ascii="Book Antiqua" w:hAnsi="Book Antiqua" w:cs="Arial"/>
          <w:noProof/>
          <w:color w:val="000000" w:themeColor="text1"/>
          <w:sz w:val="24"/>
          <w:szCs w:val="24"/>
          <w:shd w:val="clear" w:color="auto" w:fill="FFFFFF"/>
          <w:vertAlign w:val="superscript"/>
          <w:lang w:val="en-GB"/>
        </w:rPr>
        <w:t>38]</w:t>
      </w:r>
      <w:r w:rsidR="00C67103" w:rsidRPr="002C0752">
        <w:rPr>
          <w:rFonts w:ascii="Book Antiqua" w:hAnsi="Book Antiqua" w:cs="Arial"/>
          <w:color w:val="000000" w:themeColor="text1"/>
          <w:sz w:val="24"/>
          <w:szCs w:val="24"/>
          <w:shd w:val="clear" w:color="auto" w:fill="FFFFFF"/>
          <w:lang w:val="en-GB"/>
        </w:rPr>
        <w:fldChar w:fldCharType="end"/>
      </w:r>
      <w:r w:rsidR="00AA64BD" w:rsidRPr="002C0752">
        <w:rPr>
          <w:rFonts w:ascii="Book Antiqua" w:hAnsi="Book Antiqua" w:cs="Arial"/>
          <w:color w:val="000000" w:themeColor="text1"/>
          <w:sz w:val="24"/>
          <w:szCs w:val="24"/>
          <w:lang w:val="en-GB"/>
        </w:rPr>
        <w:t>.</w:t>
      </w:r>
      <w:r w:rsidR="00404C69" w:rsidRPr="002C0752">
        <w:rPr>
          <w:rFonts w:ascii="Book Antiqua" w:hAnsi="Book Antiqua" w:cs="Arial"/>
          <w:color w:val="000000" w:themeColor="text1"/>
          <w:sz w:val="24"/>
          <w:szCs w:val="24"/>
          <w:lang w:val="en-GB" w:eastAsia="zh-CN"/>
        </w:rPr>
        <w:t xml:space="preserve"> </w:t>
      </w:r>
      <w:r w:rsidR="00E80225" w:rsidRPr="002C0752">
        <w:rPr>
          <w:rFonts w:ascii="Book Antiqua" w:hAnsi="Book Antiqua" w:cs="Arial"/>
          <w:color w:val="000000" w:themeColor="text1"/>
          <w:sz w:val="24"/>
          <w:szCs w:val="24"/>
          <w:lang w:val="en-GB"/>
        </w:rPr>
        <w:t>The most prominen</w:t>
      </w:r>
      <w:r w:rsidR="006A2D57" w:rsidRPr="002C0752">
        <w:rPr>
          <w:rFonts w:ascii="Book Antiqua" w:hAnsi="Book Antiqua" w:cs="Arial"/>
          <w:color w:val="000000" w:themeColor="text1"/>
          <w:sz w:val="24"/>
          <w:szCs w:val="24"/>
          <w:lang w:val="en-GB"/>
        </w:rPr>
        <w:t>t</w:t>
      </w:r>
      <w:r w:rsidR="00901E6E" w:rsidRPr="002C0752">
        <w:rPr>
          <w:rFonts w:ascii="Book Antiqua" w:hAnsi="Book Antiqua" w:cs="Arial"/>
          <w:color w:val="000000" w:themeColor="text1"/>
          <w:sz w:val="24"/>
          <w:szCs w:val="24"/>
          <w:lang w:val="en-GB"/>
        </w:rPr>
        <w:t xml:space="preserve"> </w:t>
      </w:r>
      <w:r w:rsidR="00C503F4" w:rsidRPr="002C0752">
        <w:rPr>
          <w:rFonts w:ascii="Book Antiqua" w:hAnsi="Book Antiqua" w:cs="Arial"/>
          <w:color w:val="000000" w:themeColor="text1"/>
          <w:sz w:val="24"/>
          <w:szCs w:val="24"/>
          <w:lang w:val="en-GB"/>
        </w:rPr>
        <w:t xml:space="preserve">interferon-induced protein </w:t>
      </w:r>
      <w:r w:rsidR="00901E6E" w:rsidRPr="002C0752">
        <w:rPr>
          <w:rFonts w:ascii="Book Antiqua" w:hAnsi="Book Antiqua" w:cs="Arial"/>
          <w:color w:val="000000" w:themeColor="text1"/>
          <w:sz w:val="24"/>
          <w:szCs w:val="24"/>
          <w:lang w:val="en-GB"/>
        </w:rPr>
        <w:t xml:space="preserve">in HDV </w:t>
      </w:r>
      <w:r w:rsidR="00C503F4" w:rsidRPr="002C0752">
        <w:rPr>
          <w:rFonts w:ascii="Book Antiqua" w:hAnsi="Book Antiqua" w:cs="Arial"/>
          <w:color w:val="000000" w:themeColor="text1"/>
          <w:sz w:val="24"/>
          <w:szCs w:val="24"/>
          <w:lang w:val="en-GB"/>
        </w:rPr>
        <w:t xml:space="preserve">infection </w:t>
      </w:r>
      <w:r w:rsidR="00901E6E" w:rsidRPr="002C0752">
        <w:rPr>
          <w:rFonts w:ascii="Book Antiqua" w:hAnsi="Book Antiqua" w:cs="Arial"/>
          <w:color w:val="000000" w:themeColor="text1"/>
          <w:sz w:val="24"/>
          <w:szCs w:val="24"/>
          <w:lang w:val="en-GB"/>
        </w:rPr>
        <w:t xml:space="preserve">is </w:t>
      </w:r>
      <w:r w:rsidR="00E80225" w:rsidRPr="002C0752">
        <w:rPr>
          <w:rFonts w:ascii="Book Antiqua" w:hAnsi="Book Antiqua" w:cs="Arial"/>
          <w:iCs/>
          <w:color w:val="000000" w:themeColor="text1"/>
          <w:sz w:val="24"/>
          <w:szCs w:val="24"/>
          <w:shd w:val="clear" w:color="auto" w:fill="FFFFFF"/>
          <w:lang w:val="en-GB"/>
        </w:rPr>
        <w:t>ADAR1</w:t>
      </w:r>
      <w:r w:rsidR="00042F7B" w:rsidRPr="002C0752">
        <w:rPr>
          <w:rFonts w:ascii="Book Antiqua" w:hAnsi="Book Antiqua" w:cs="Arial"/>
          <w:iCs/>
          <w:color w:val="000000" w:themeColor="text1"/>
          <w:sz w:val="24"/>
          <w:szCs w:val="24"/>
          <w:shd w:val="clear" w:color="auto" w:fill="FFFFFF"/>
          <w:lang w:val="en-GB"/>
        </w:rPr>
        <w:t>, which</w:t>
      </w:r>
      <w:r w:rsidR="00042F7B" w:rsidRPr="002C0752">
        <w:rPr>
          <w:rFonts w:ascii="Book Antiqua" w:hAnsi="Book Antiqua" w:cs="Arial"/>
          <w:color w:val="000000" w:themeColor="text1"/>
          <w:sz w:val="24"/>
          <w:szCs w:val="24"/>
          <w:lang w:val="en-GB"/>
        </w:rPr>
        <w:t xml:space="preserve"> both </w:t>
      </w:r>
      <w:r w:rsidR="00E80225" w:rsidRPr="002C0752">
        <w:rPr>
          <w:rFonts w:ascii="Book Antiqua" w:hAnsi="Book Antiqua" w:cs="Arial"/>
          <w:color w:val="000000" w:themeColor="text1"/>
          <w:sz w:val="24"/>
          <w:szCs w:val="24"/>
          <w:lang w:val="en-GB"/>
        </w:rPr>
        <w:t>inhibi</w:t>
      </w:r>
      <w:r w:rsidR="00042F7B" w:rsidRPr="002C0752">
        <w:rPr>
          <w:rFonts w:ascii="Book Antiqua" w:hAnsi="Book Antiqua" w:cs="Arial"/>
          <w:color w:val="000000" w:themeColor="text1"/>
          <w:sz w:val="24"/>
          <w:szCs w:val="24"/>
          <w:lang w:val="en-GB"/>
        </w:rPr>
        <w:t>ts</w:t>
      </w:r>
      <w:r w:rsidR="00E80225" w:rsidRPr="002C0752">
        <w:rPr>
          <w:rFonts w:ascii="Book Antiqua" w:hAnsi="Book Antiqua" w:cs="Arial"/>
          <w:color w:val="000000" w:themeColor="text1"/>
          <w:sz w:val="24"/>
          <w:szCs w:val="24"/>
          <w:lang w:val="en-GB"/>
        </w:rPr>
        <w:t xml:space="preserve"> viral replication and promot</w:t>
      </w:r>
      <w:r w:rsidR="00042F7B" w:rsidRPr="002C0752">
        <w:rPr>
          <w:rFonts w:ascii="Book Antiqua" w:hAnsi="Book Antiqua" w:cs="Arial"/>
          <w:color w:val="000000" w:themeColor="text1"/>
          <w:sz w:val="24"/>
          <w:szCs w:val="24"/>
          <w:lang w:val="en-GB"/>
        </w:rPr>
        <w:t>es</w:t>
      </w:r>
      <w:r w:rsidR="00404C69" w:rsidRPr="002C0752">
        <w:rPr>
          <w:rFonts w:ascii="Book Antiqua" w:hAnsi="Book Antiqua" w:cs="Arial"/>
          <w:color w:val="000000" w:themeColor="text1"/>
          <w:sz w:val="24"/>
          <w:szCs w:val="24"/>
          <w:lang w:val="en-GB"/>
        </w:rPr>
        <w:t xml:space="preserve"> RNA packaging</w:t>
      </w:r>
      <w:r w:rsidR="00E80225" w:rsidRPr="002C0752">
        <w:rPr>
          <w:rFonts w:ascii="Book Antiqua" w:hAnsi="Book Antiqua" w:cs="Arial"/>
          <w:color w:val="000000" w:themeColor="text1"/>
          <w:sz w:val="24"/>
          <w:szCs w:val="24"/>
          <w:lang w:val="en-GB"/>
        </w:rPr>
        <w:fldChar w:fldCharType="begin"/>
      </w:r>
      <w:r w:rsidR="00BC15B3" w:rsidRPr="002C0752">
        <w:rPr>
          <w:rFonts w:ascii="Book Antiqua" w:hAnsi="Book Antiqua" w:cs="Arial"/>
          <w:color w:val="000000" w:themeColor="text1"/>
          <w:sz w:val="24"/>
          <w:szCs w:val="24"/>
          <w:lang w:val="en-GB"/>
        </w:rPr>
        <w:instrText xml:space="preserve"> ADDIN EN.CITE &lt;EndNote&gt;&lt;Cite&gt;&lt;Author&gt;Samuel&lt;/Author&gt;&lt;Year&gt;2011&lt;/Year&gt;&lt;RecNum&gt;213&lt;/RecNum&gt;&lt;DisplayText&gt;&lt;style face="superscript"&gt;[72]&lt;/style&gt;&lt;/DisplayText&gt;&lt;record&gt;&lt;rec-number&gt;213&lt;/rec-number&gt;&lt;foreign-keys&gt;&lt;key app="EN" db-id="a2zdsdz2nsx9rnew5a2pw2rcdt0wrptvtrte" timestamp="1573743985"&gt;213&lt;/key&gt;&lt;/foreign-keys&gt;&lt;ref-type name="Journal Article"&gt;17&lt;/ref-type&gt;&lt;contributors&gt;&lt;authors&gt;&lt;author&gt;Samuel, Charles E.&lt;/author&gt;&lt;/authors&gt;&lt;/contributors&gt;&lt;titles&gt;&lt;title&gt;Adenosine deaminases acting on RNA (ADARs) are both antiviral and proviral&lt;/title&gt;&lt;secondary-title&gt;Virology&lt;/secondary-title&gt;&lt;/titles&gt;&lt;periodical&gt;&lt;full-title&gt;Virology&lt;/full-title&gt;&lt;/periodical&gt;&lt;pages&gt;180-193&lt;/pages&gt;&lt;volume&gt;411&lt;/volume&gt;&lt;number&gt;2&lt;/number&gt;&lt;keywords&gt;&lt;keyword&gt;ADAR&lt;/keyword&gt;&lt;keyword&gt;Double-stranded RNA&lt;/keyword&gt;&lt;keyword&gt;Innate immunity&lt;/keyword&gt;&lt;keyword&gt;Interferon&lt;/keyword&gt;&lt;keyword&gt;RNA editing&lt;/keyword&gt;&lt;/keywords&gt;&lt;dates&gt;&lt;year&gt;2011&lt;/year&gt;&lt;pub-dates&gt;&lt;date&gt;2011/03/15/&lt;/date&gt;&lt;/pub-dates&gt;&lt;/dates&gt;&lt;isbn&gt;0042-6822&lt;/isbn&gt;&lt;urls&gt;&lt;related-urls&gt;&lt;url&gt;http://www.sciencedirect.com/science/article/pii/S0042682210007488&lt;/url&gt;&lt;/related-urls&gt;&lt;/urls&gt;&lt;electronic-resource-num&gt;https://doi.org/10.1016/j.virol.2010.12.004&lt;/electronic-resource-num&gt;&lt;/record&gt;&lt;/Cite&gt;&lt;/EndNote&gt;</w:instrText>
      </w:r>
      <w:r w:rsidR="00E80225" w:rsidRPr="002C0752">
        <w:rPr>
          <w:rFonts w:ascii="Book Antiqua" w:hAnsi="Book Antiqua" w:cs="Arial"/>
          <w:color w:val="000000" w:themeColor="text1"/>
          <w:sz w:val="24"/>
          <w:szCs w:val="24"/>
          <w:lang w:val="en-GB"/>
        </w:rPr>
        <w:fldChar w:fldCharType="separate"/>
      </w:r>
      <w:r w:rsidR="00BC15B3" w:rsidRPr="002C0752">
        <w:rPr>
          <w:rFonts w:ascii="Book Antiqua" w:hAnsi="Book Antiqua" w:cs="Arial"/>
          <w:noProof/>
          <w:color w:val="000000" w:themeColor="text1"/>
          <w:sz w:val="24"/>
          <w:szCs w:val="24"/>
          <w:vertAlign w:val="superscript"/>
          <w:lang w:val="en-GB"/>
        </w:rPr>
        <w:t>[72]</w:t>
      </w:r>
      <w:r w:rsidR="00E80225" w:rsidRPr="002C0752">
        <w:rPr>
          <w:rFonts w:ascii="Book Antiqua" w:hAnsi="Book Antiqua" w:cs="Arial"/>
          <w:color w:val="000000" w:themeColor="text1"/>
          <w:sz w:val="24"/>
          <w:szCs w:val="24"/>
          <w:lang w:val="en-GB"/>
        </w:rPr>
        <w:fldChar w:fldCharType="end"/>
      </w:r>
      <w:r w:rsidR="00E80225" w:rsidRPr="002C0752">
        <w:rPr>
          <w:rFonts w:ascii="Book Antiqua" w:hAnsi="Book Antiqua" w:cs="Arial"/>
          <w:color w:val="000000" w:themeColor="text1"/>
          <w:sz w:val="24"/>
          <w:szCs w:val="24"/>
          <w:lang w:val="en-GB"/>
        </w:rPr>
        <w:t xml:space="preserve">. </w:t>
      </w:r>
      <w:r w:rsidR="003639E3" w:rsidRPr="002C0752">
        <w:rPr>
          <w:rFonts w:ascii="Book Antiqua" w:hAnsi="Book Antiqua" w:cs="Arial"/>
          <w:color w:val="000000" w:themeColor="text1"/>
          <w:sz w:val="24"/>
          <w:szCs w:val="24"/>
          <w:lang w:val="en-GB"/>
        </w:rPr>
        <w:t>ADAR1 exists in two isoforms, constitutively e</w:t>
      </w:r>
      <w:r w:rsidR="00066893" w:rsidRPr="002C0752">
        <w:rPr>
          <w:rFonts w:ascii="Book Antiqua" w:hAnsi="Book Antiqua" w:cs="Arial"/>
          <w:color w:val="000000" w:themeColor="text1"/>
          <w:sz w:val="24"/>
          <w:szCs w:val="24"/>
          <w:lang w:val="en-GB"/>
        </w:rPr>
        <w:t>xpressed short</w:t>
      </w:r>
      <w:r w:rsidR="00DF5B4E" w:rsidRPr="002C0752">
        <w:rPr>
          <w:rFonts w:ascii="Book Antiqua" w:hAnsi="Book Antiqua" w:cs="Arial"/>
          <w:color w:val="000000" w:themeColor="text1"/>
          <w:sz w:val="24"/>
          <w:szCs w:val="24"/>
          <w:lang w:val="en-GB"/>
        </w:rPr>
        <w:t xml:space="preserve"> ADAR1p110</w:t>
      </w:r>
      <w:r w:rsidR="00066893" w:rsidRPr="002C0752">
        <w:rPr>
          <w:rFonts w:ascii="Book Antiqua" w:hAnsi="Book Antiqua" w:cs="Arial"/>
          <w:color w:val="000000" w:themeColor="text1"/>
          <w:sz w:val="24"/>
          <w:szCs w:val="24"/>
          <w:lang w:val="en-GB"/>
        </w:rPr>
        <w:t xml:space="preserve"> present in the nucleus</w:t>
      </w:r>
      <w:r w:rsidR="003639E3" w:rsidRPr="002C0752">
        <w:rPr>
          <w:rFonts w:ascii="Book Antiqua" w:hAnsi="Book Antiqua" w:cs="Arial"/>
          <w:color w:val="000000" w:themeColor="text1"/>
          <w:sz w:val="24"/>
          <w:szCs w:val="24"/>
          <w:lang w:val="en-GB"/>
        </w:rPr>
        <w:t xml:space="preserve"> </w:t>
      </w:r>
      <w:r w:rsidR="00DF5B4E" w:rsidRPr="002C0752">
        <w:rPr>
          <w:rFonts w:ascii="Book Antiqua" w:hAnsi="Book Antiqua" w:cs="Arial"/>
          <w:color w:val="000000" w:themeColor="text1"/>
          <w:sz w:val="24"/>
          <w:szCs w:val="24"/>
          <w:lang w:val="en-GB"/>
        </w:rPr>
        <w:t>and IFN-inducible long ADAR1p150</w:t>
      </w:r>
      <w:r w:rsidR="00066893" w:rsidRPr="002C0752">
        <w:rPr>
          <w:rFonts w:ascii="Book Antiqua" w:hAnsi="Book Antiqua" w:cs="Arial"/>
          <w:color w:val="000000" w:themeColor="text1"/>
          <w:sz w:val="24"/>
          <w:szCs w:val="24"/>
          <w:lang w:val="en-GB"/>
        </w:rPr>
        <w:t xml:space="preserve"> which is </w:t>
      </w:r>
      <w:r w:rsidR="003639E3" w:rsidRPr="002C0752">
        <w:rPr>
          <w:rFonts w:ascii="Book Antiqua" w:hAnsi="Book Antiqua" w:cs="Arial"/>
          <w:color w:val="000000" w:themeColor="text1"/>
          <w:sz w:val="24"/>
          <w:szCs w:val="24"/>
          <w:lang w:val="en-GB"/>
        </w:rPr>
        <w:t>both</w:t>
      </w:r>
      <w:r w:rsidR="00042F7B" w:rsidRPr="002C0752">
        <w:rPr>
          <w:rFonts w:ascii="Book Antiqua" w:hAnsi="Book Antiqua" w:cs="Arial"/>
          <w:color w:val="000000" w:themeColor="text1"/>
          <w:sz w:val="24"/>
          <w:szCs w:val="24"/>
          <w:lang w:val="en-GB"/>
        </w:rPr>
        <w:t xml:space="preserve"> </w:t>
      </w:r>
      <w:r w:rsidR="003639E3" w:rsidRPr="002C0752">
        <w:rPr>
          <w:rFonts w:ascii="Book Antiqua" w:hAnsi="Book Antiqua" w:cs="Arial"/>
          <w:color w:val="000000" w:themeColor="text1"/>
          <w:sz w:val="24"/>
          <w:szCs w:val="24"/>
          <w:lang w:val="en-GB"/>
        </w:rPr>
        <w:t>present in</w:t>
      </w:r>
      <w:r w:rsidR="00042F7B" w:rsidRPr="002C0752">
        <w:rPr>
          <w:rFonts w:ascii="Book Antiqua" w:hAnsi="Book Antiqua" w:cs="Arial"/>
          <w:color w:val="000000" w:themeColor="text1"/>
          <w:sz w:val="24"/>
          <w:szCs w:val="24"/>
          <w:lang w:val="en-GB"/>
        </w:rPr>
        <w:t xml:space="preserve"> the</w:t>
      </w:r>
      <w:r w:rsidR="003639E3" w:rsidRPr="002C0752">
        <w:rPr>
          <w:rFonts w:ascii="Book Antiqua" w:hAnsi="Book Antiqua" w:cs="Arial"/>
          <w:color w:val="000000" w:themeColor="text1"/>
          <w:sz w:val="24"/>
          <w:szCs w:val="24"/>
          <w:lang w:val="en-GB"/>
        </w:rPr>
        <w:t xml:space="preserve"> cytoplasm and nucleus</w:t>
      </w:r>
      <w:r w:rsidR="00121F96" w:rsidRPr="002C0752">
        <w:rPr>
          <w:rFonts w:ascii="Book Antiqua" w:hAnsi="Book Antiqua" w:cs="Arial"/>
          <w:color w:val="000000" w:themeColor="text1"/>
          <w:sz w:val="24"/>
          <w:szCs w:val="24"/>
          <w:lang w:val="en-GB"/>
        </w:rPr>
        <w:fldChar w:fldCharType="begin"/>
      </w:r>
      <w:r w:rsidR="00BC15B3" w:rsidRPr="002C0752">
        <w:rPr>
          <w:rFonts w:ascii="Book Antiqua" w:hAnsi="Book Antiqua" w:cs="Arial"/>
          <w:color w:val="000000" w:themeColor="text1"/>
          <w:sz w:val="24"/>
          <w:szCs w:val="24"/>
          <w:lang w:val="en-GB"/>
        </w:rPr>
        <w:instrText xml:space="preserve"> ADDIN EN.CITE &lt;EndNote&gt;&lt;Cite&gt;&lt;Author&gt;Casey&lt;/Author&gt;&lt;Year&gt;2012&lt;/Year&gt;&lt;RecNum&gt;204&lt;/RecNum&gt;&lt;DisplayText&gt;&lt;style face="superscript"&gt;[73]&lt;/style&gt;&lt;/DisplayText&gt;&lt;record&gt;&lt;rec-number&gt;204&lt;/rec-number&gt;&lt;foreign-keys&gt;&lt;key app="EN" db-id="a2zdsdz2nsx9rnew5a2pw2rcdt0wrptvtrte" timestamp="1573648526"&gt;204&lt;/key&gt;&lt;/foreign-keys&gt;&lt;ref-type name="Journal Article"&gt;17&lt;/ref-type&gt;&lt;contributors&gt;&lt;authors&gt;&lt;author&gt;Casey, J. L.&lt;/author&gt;&lt;/authors&gt;&lt;/contributors&gt;&lt;auth-address&gt;Department of Microbiology and Immunology, Georgetown University Medical Center, Washington, DC, USA. caseyj@georgetown.edu&lt;/auth-address&gt;&lt;titles&gt;&lt;title&gt;Control of ADAR1 editing of hepatitis delta virus RNAs&lt;/title&gt;&lt;secondary-title&gt;Curr Top Microbiol Immunol&lt;/secondary-title&gt;&lt;/titles&gt;&lt;periodical&gt;&lt;full-title&gt;Curr Top Microbiol Immunol&lt;/full-title&gt;&lt;/periodical&gt;&lt;pages&gt;123-43&lt;/pages&gt;&lt;volume&gt;353&lt;/volume&gt;&lt;keywords&gt;&lt;keyword&gt;Adenosine Deaminase/*physiology&lt;/keyword&gt;&lt;keyword&gt;Animals&lt;/keyword&gt;&lt;keyword&gt;Genotype&lt;/keyword&gt;&lt;keyword&gt;Hepatitis Delta Virus/classification/drug effects/*genetics&lt;/keyword&gt;&lt;keyword&gt;Humans&lt;/keyword&gt;&lt;keyword&gt;Interferon-alpha/pharmacology&lt;/keyword&gt;&lt;keyword&gt;*RNA Editing&lt;/keyword&gt;&lt;keyword&gt;RNA, Viral/chemistry/*genetics&lt;/keyword&gt;&lt;keyword&gt;RNA-Binding Proteins&lt;/keyword&gt;&lt;keyword&gt;Virus Replication&lt;/keyword&gt;&lt;/keywords&gt;&lt;dates&gt;&lt;year&gt;2012&lt;/year&gt;&lt;/dates&gt;&lt;isbn&gt;0070-217X (Print)&amp;#xD;0070-217X (Linking)&lt;/isbn&gt;&lt;accession-num&gt;21732238&lt;/accession-num&gt;&lt;urls&gt;&lt;related-urls&gt;&lt;url&gt;https://www.ncbi.nlm.nih.gov/pubmed/21732238&lt;/url&gt;&lt;/related-urls&gt;&lt;/urls&gt;&lt;custom2&gt;PMC3572862&lt;/custom2&gt;&lt;electronic-resource-num&gt;10.1007/82_2011_146&lt;/electronic-resource-num&gt;&lt;/record&gt;&lt;/Cite&gt;&lt;/EndNote&gt;</w:instrText>
      </w:r>
      <w:r w:rsidR="00121F96" w:rsidRPr="002C0752">
        <w:rPr>
          <w:rFonts w:ascii="Book Antiqua" w:hAnsi="Book Antiqua" w:cs="Arial"/>
          <w:color w:val="000000" w:themeColor="text1"/>
          <w:sz w:val="24"/>
          <w:szCs w:val="24"/>
          <w:lang w:val="en-GB"/>
        </w:rPr>
        <w:fldChar w:fldCharType="separate"/>
      </w:r>
      <w:r w:rsidR="00BC15B3" w:rsidRPr="002C0752">
        <w:rPr>
          <w:rFonts w:ascii="Book Antiqua" w:hAnsi="Book Antiqua" w:cs="Arial"/>
          <w:noProof/>
          <w:color w:val="000000" w:themeColor="text1"/>
          <w:sz w:val="24"/>
          <w:szCs w:val="24"/>
          <w:vertAlign w:val="superscript"/>
          <w:lang w:val="en-GB"/>
        </w:rPr>
        <w:t>[73]</w:t>
      </w:r>
      <w:r w:rsidR="00121F96" w:rsidRPr="002C0752">
        <w:rPr>
          <w:rFonts w:ascii="Book Antiqua" w:hAnsi="Book Antiqua" w:cs="Arial"/>
          <w:color w:val="000000" w:themeColor="text1"/>
          <w:sz w:val="24"/>
          <w:szCs w:val="24"/>
          <w:lang w:val="en-GB"/>
        </w:rPr>
        <w:fldChar w:fldCharType="end"/>
      </w:r>
      <w:r w:rsidR="00121F96" w:rsidRPr="002C0752">
        <w:rPr>
          <w:rFonts w:ascii="Book Antiqua" w:hAnsi="Book Antiqua" w:cs="Arial"/>
          <w:color w:val="000000" w:themeColor="text1"/>
          <w:sz w:val="24"/>
          <w:szCs w:val="24"/>
          <w:lang w:val="en-GB"/>
        </w:rPr>
        <w:t xml:space="preserve">. </w:t>
      </w:r>
      <w:r w:rsidR="006A2D57" w:rsidRPr="002C0752">
        <w:rPr>
          <w:rFonts w:ascii="Book Antiqua" w:hAnsi="Book Antiqua" w:cs="Arial"/>
          <w:color w:val="000000" w:themeColor="text1"/>
          <w:sz w:val="24"/>
          <w:szCs w:val="24"/>
          <w:lang w:val="en-GB"/>
        </w:rPr>
        <w:t>In untreated Huh7-cells, n</w:t>
      </w:r>
      <w:r w:rsidR="00E80225" w:rsidRPr="002C0752">
        <w:rPr>
          <w:rFonts w:ascii="Book Antiqua" w:hAnsi="Book Antiqua" w:cs="Arial"/>
          <w:color w:val="000000" w:themeColor="text1"/>
          <w:sz w:val="24"/>
          <w:szCs w:val="24"/>
          <w:lang w:val="en-GB"/>
        </w:rPr>
        <w:t>on-inducib</w:t>
      </w:r>
      <w:r w:rsidR="00DF5B4E" w:rsidRPr="002C0752">
        <w:rPr>
          <w:rFonts w:ascii="Book Antiqua" w:hAnsi="Book Antiqua" w:cs="Arial"/>
          <w:color w:val="000000" w:themeColor="text1"/>
          <w:sz w:val="24"/>
          <w:szCs w:val="24"/>
          <w:lang w:val="en-GB"/>
        </w:rPr>
        <w:t>le ADAR1p110</w:t>
      </w:r>
      <w:r w:rsidR="00E80225" w:rsidRPr="002C0752">
        <w:rPr>
          <w:rFonts w:ascii="Book Antiqua" w:hAnsi="Book Antiqua" w:cs="Arial"/>
          <w:color w:val="000000" w:themeColor="text1"/>
          <w:sz w:val="24"/>
          <w:szCs w:val="24"/>
          <w:lang w:val="en-GB"/>
        </w:rPr>
        <w:t xml:space="preserve"> is mainly responsible for L-</w:t>
      </w:r>
      <w:proofErr w:type="spellStart"/>
      <w:r w:rsidR="00E80225" w:rsidRPr="002C0752">
        <w:rPr>
          <w:rFonts w:ascii="Book Antiqua" w:hAnsi="Book Antiqua" w:cs="Arial"/>
          <w:color w:val="000000" w:themeColor="text1"/>
          <w:sz w:val="24"/>
          <w:szCs w:val="24"/>
          <w:lang w:val="en-GB"/>
        </w:rPr>
        <w:t>HDAg</w:t>
      </w:r>
      <w:proofErr w:type="spellEnd"/>
      <w:r w:rsidR="00E80225" w:rsidRPr="002C0752">
        <w:rPr>
          <w:rFonts w:ascii="Book Antiqua" w:hAnsi="Book Antiqua" w:cs="Arial"/>
          <w:color w:val="000000" w:themeColor="text1"/>
          <w:sz w:val="24"/>
          <w:szCs w:val="24"/>
          <w:lang w:val="en-GB"/>
        </w:rPr>
        <w:t xml:space="preserve"> expression</w:t>
      </w:r>
      <w:r w:rsidR="00042F7B" w:rsidRPr="002C0752">
        <w:rPr>
          <w:rFonts w:ascii="Book Antiqua" w:hAnsi="Book Antiqua" w:cs="Arial"/>
          <w:color w:val="000000" w:themeColor="text1"/>
          <w:sz w:val="24"/>
          <w:szCs w:val="24"/>
          <w:lang w:val="en-GB"/>
        </w:rPr>
        <w:t>,</w:t>
      </w:r>
      <w:r w:rsidR="006A2D57" w:rsidRPr="002C0752">
        <w:rPr>
          <w:rFonts w:ascii="Book Antiqua" w:hAnsi="Book Antiqua" w:cs="Arial"/>
          <w:color w:val="000000" w:themeColor="text1"/>
          <w:sz w:val="24"/>
          <w:szCs w:val="24"/>
          <w:lang w:val="en-GB"/>
        </w:rPr>
        <w:t xml:space="preserve"> wh</w:t>
      </w:r>
      <w:r w:rsidR="00042F7B" w:rsidRPr="002C0752">
        <w:rPr>
          <w:rFonts w:ascii="Book Antiqua" w:hAnsi="Book Antiqua" w:cs="Arial"/>
          <w:color w:val="000000" w:themeColor="text1"/>
          <w:sz w:val="24"/>
          <w:szCs w:val="24"/>
          <w:lang w:val="en-GB"/>
        </w:rPr>
        <w:t>ereas</w:t>
      </w:r>
      <w:r w:rsidR="00DF5B4E" w:rsidRPr="002C0752">
        <w:rPr>
          <w:rFonts w:ascii="Book Antiqua" w:hAnsi="Book Antiqua" w:cs="Arial"/>
          <w:color w:val="000000" w:themeColor="text1"/>
          <w:sz w:val="24"/>
          <w:szCs w:val="24"/>
          <w:lang w:val="en-GB"/>
        </w:rPr>
        <w:t xml:space="preserve"> ADAR1p150</w:t>
      </w:r>
      <w:r w:rsidR="00E80225" w:rsidRPr="002C0752">
        <w:rPr>
          <w:rFonts w:ascii="Book Antiqua" w:hAnsi="Book Antiqua" w:cs="Arial"/>
          <w:color w:val="000000" w:themeColor="text1"/>
          <w:sz w:val="24"/>
          <w:szCs w:val="24"/>
          <w:lang w:val="en-GB"/>
        </w:rPr>
        <w:t xml:space="preserve"> can enhance HDV-RNA editing rates up to one-third upon IFN-</w:t>
      </w:r>
      <w:r w:rsidR="0005618A" w:rsidRPr="002C0752">
        <w:rPr>
          <w:rFonts w:ascii="Book Antiqua" w:hAnsi="Book Antiqua" w:cs="Arial"/>
          <w:color w:val="000000" w:themeColor="text1"/>
          <w:sz w:val="24"/>
          <w:szCs w:val="24"/>
          <w:lang w:val="en-GB"/>
        </w:rPr>
        <w:t>treatment</w:t>
      </w:r>
      <w:r w:rsidR="00E80225" w:rsidRPr="002C0752">
        <w:rPr>
          <w:rFonts w:ascii="Book Antiqua" w:hAnsi="Book Antiqua" w:cs="Arial"/>
          <w:color w:val="000000" w:themeColor="text1"/>
          <w:sz w:val="24"/>
          <w:szCs w:val="24"/>
          <w:lang w:val="en-GB"/>
        </w:rPr>
        <w:fldChar w:fldCharType="begin">
          <w:fldData xml:space="preserve">PEVuZE5vdGU+PENpdGU+PEF1dGhvcj5IYXJ0d2lnPC9BdXRob3I+PFllYXI+MjAwNDwvWWVhcj48
UmVjTnVtPjIwNjwvUmVjTnVtPjxEaXNwbGF5VGV4dD48c3R5bGUgZmFjZT0ic3VwZXJzY3JpcHQi
PlsyNCwgNzQsIDc1XTwvc3R5bGU+PC9EaXNwbGF5VGV4dD48cmVjb3JkPjxyZWMtbnVtYmVyPjIw
NjwvcmVjLW51bWJlcj48Zm9yZWlnbi1rZXlzPjxrZXkgYXBwPSJFTiIgZGItaWQ9ImEyemRzZHoy
bnN4OXJuZXc1YTJwdzJyY2R0MHdycHR2dHJ0ZSIgdGltZXN0YW1wPSIxNTczNjQ4Nzc3Ij4yMDY8
L2tleT48L2ZvcmVpZ24ta2V5cz48cmVmLXR5cGUgbmFtZT0iSm91cm5hbCBBcnRpY2xlIj4xNzwv
cmVmLXR5cGU+PGNvbnRyaWJ1dG9ycz48YXV0aG9ycz48YXV0aG9yPkhhcnR3aWcsIEQuPC9hdXRo
b3I+PGF1dGhvcj5TY2hvZW5laWNoLCBMLjwvYXV0aG9yPjxhdXRob3I+R3JlZXZlLCBKLjwvYXV0
aG9yPjxhdXRob3I+U2NodXR0ZSwgQy48L2F1dGhvcj48YXV0aG9yPkRvcm4sIEkuPC9hdXRob3I+
PGF1dGhvcj5LaXJjaG5lciwgSC48L2F1dGhvcj48YXV0aG9yPkhlbm5pZywgSC48L2F1dGhvcj48
L2F1dGhvcnM+PC9jb250cmlidXRvcnM+PGF1dGgtYWRkcmVzcz5JbnN0aXR1dGUgb2YgSW1tdW5v
bG9neSBhbmQgVHJhbnNmdXNpb24gTWVkaWNpbmUsIFVuaXZlcnNpdHkgb2YgTHViZWNrLCBSYXR6
ZWJ1cmdlciBBbGxlZSAxNjAsIEQtMjM1MzggTHViZWNrLCBHZXJtYW55LiBkaXJraGFydHdpZ0Bn
bXguZGU8L2F1dGgtYWRkcmVzcz48dGl0bGVzPjx0aXRsZT5JbnRlcmZlcm9uLWFscGhhIHN0aW11
bGF0aW9uIG9mIGxpdmVyIGNlbGxzIGVuaGFuY2VzIGhlcGF0aXRpcyBkZWx0YSB2aXJ1cyBSTkEg
ZWRpdGluZyBpbiBlYXJseSBpbmZlY3Rpb248L3RpdGxlPjxzZWNvbmRhcnktdGl0bGU+SiBIZXBh
dG9sPC9zZWNvbmRhcnktdGl0bGU+PC90aXRsZXM+PHBlcmlvZGljYWw+PGZ1bGwtdGl0bGU+SiBI
ZXBhdG9sPC9mdWxsLXRpdGxlPjwvcGVyaW9kaWNhbD48cGFnZXM+NjY3LTcyPC9wYWdlcz48dm9s
dW1lPjQxPC92b2x1bWU+PG51bWJlcj40PC9udW1iZXI+PGtleXdvcmRzPjxrZXl3b3JkPkFkZW5v
c2luZSBEZWFtaW5hc2UvYmlvc3ludGhlc2lzL2dlbmV0aWNzPC9rZXl3b3JkPjxrZXl3b3JkPkFu
dGl2aXJhbCBBZ2VudHMvKnBoYXJtYWNvbG9neTwva2V5d29yZD48a2V5d29yZD5DZWxsIExpbmUs
IFR1bW9yPC9rZXl3b3JkPjxrZXl3b3JkPkROQSwgVmlyYWw8L2tleXdvcmQ+PGtleXdvcmQ+SGVw
YXRpdGlzIEQvKnZpcm9sb2d5PC9rZXl3b3JkPjxrZXl3b3JkPkhlcGF0aXRpcyBEZWx0YSBWaXJ1
cy8qZ2VuZXRpY3M8L2tleXdvcmQ+PGtleXdvcmQ+SHVtYW5zPC9rZXl3b3JkPjxrZXl3b3JkPklu
dGVyZmVyb24tYWxwaGEvKnBoYXJtYWNvbG9neTwva2V5d29yZD48a2V5d29yZD5Jc29lbnp5bWVz
L2Jpb3N5bnRoZXNpcy9nZW5ldGljczwva2V5d29yZD48a2V5d29yZD5MaXZlci8qZHJ1ZyBlZmZl
Y3RzL2Vuenltb2xvZ3kvKnZpcm9sb2d5PC9rZXl3b3JkPjxrZXl3b3JkPipSTkEgRWRpdGluZy9k
cnVnIGVmZmVjdHM8L2tleXdvcmQ+PGtleXdvcmQ+Uk5BLCBNZXNzZW5nZXIvbWV0YWJvbGlzbTwv
a2V5d29yZD48a2V5d29yZD5STkEtQmluZGluZyBQcm90ZWluczwva2V5d29yZD48a2V5d29yZD5U
aW1lIEZhY3RvcnM8L2tleXdvcmQ+PGtleXdvcmQ+VHJhbnNmZWN0aW9uPC9rZXl3b3JkPjwva2V5
d29yZHM+PGRhdGVzPjx5ZWFyPjIwMDQ8L3llYXI+PHB1Yi1kYXRlcz48ZGF0ZT5PY3Q8L2RhdGU+
PC9wdWItZGF0ZXM+PC9kYXRlcz48aXNibj4wMTY4LTgyNzggKFByaW50KSYjeEQ7MDE2OC04Mjc4
IChMaW5raW5nKTwvaXNibj48YWNjZXNzaW9uLW51bT4xNTQ2NDI0OTwvYWNjZXNzaW9uLW51bT48
dXJscz48cmVsYXRlZC11cmxzPjx1cmw+aHR0cHM6Ly93d3cubmNiaS5ubG0ubmloLmdvdi9wdWJt
ZWQvMTU0NjQyNDk8L3VybD48L3JlbGF0ZWQtdXJscz48L3VybHM+PGVsZWN0cm9uaWMtcmVzb3Vy
Y2UtbnVtPjEwLjEwMTYvai5qaGVwLjIwMDQuMDYuMDI1PC9lbGVjdHJvbmljLXJlc291cmNlLW51
bT48L3JlY29yZD48L0NpdGU+PENpdGU+PEF1dGhvcj5IYXJ0d2lnPC9BdXRob3I+PFllYXI+MjAw
NjwvWWVhcj48UmVjTnVtPjIxMjwvUmVjTnVtPjxyZWNvcmQ+PHJlYy1udW1iZXI+MjEyPC9yZWMt
bnVtYmVyPjxmb3JlaWduLWtleXM+PGtleSBhcHA9IkVOIiBkYi1pZD0iYTJ6ZHNkejJuc3g5cm5l
dzVhMnB3MnJjZHQwd3JwdHZ0cnRlIiB0aW1lc3RhbXA9IjE1NzM3NDM4MjkiPjIxMjwva2V5Pjwv
Zm9yZWlnbi1rZXlzPjxyZWYtdHlwZSBuYW1lPSJKb3VybmFsIEFydGljbGUiPjE3PC9yZWYtdHlw
ZT48Y29udHJpYnV0b3JzPjxhdXRob3JzPjxhdXRob3I+SGFydHdpZywgRC48L2F1dGhvcj48YXV0
aG9yPlNjaMO8dHRlLCBDLjwvYXV0aG9yPjxhdXRob3I+V2FybmVja2UsIEouPC9hdXRob3I+PGF1
dGhvcj5Eb3JuLCBJLjwvYXV0aG9yPjxhdXRob3I+SGVubmlnLCBILjwvYXV0aG9yPjxhdXRob3I+
S2lyY2huZXIsIEguPC9hdXRob3I+PGF1dGhvcj5TY2hsZW5rZSwgUC48L2F1dGhvcj48L2F1dGhv
cnM+PC9jb250cmlidXRvcnM+PHRpdGxlcz48dGl0bGU+VGhlIGxhcmdlIGZvcm0gb2YgQURBUiAx
IGlzIHJlc3BvbnNpYmxlIGZvciBlbmhhbmNlZCBoZXBhdGl0aXMgZGVsdGEgdmlydXMgUk5BIGVk
aXRpbmcgaW4gaW50ZXJmZXJvbi3OsS1zdGltdWxhdGVkIGhvc3QgY2VsbHM8L3RpdGxlPjxzZWNv
bmRhcnktdGl0bGU+Sm91cm5hbCBvZiBWaXJhbCBIZXBhdGl0aXM8L3NlY29uZGFyeS10aXRsZT48
L3RpdGxlcz48cGVyaW9kaWNhbD48ZnVsbC10aXRsZT5Kb3VybmFsIG9mIFZpcmFsIEhlcGF0aXRp
czwvZnVsbC10aXRsZT48L3BlcmlvZGljYWw+PHBhZ2VzPjE1MC0xNTc8L3BhZ2VzPjx2b2x1bWU+
MTM8L3ZvbHVtZT48bnVtYmVyPjM8L251bWJlcj48ZGF0ZXM+PHllYXI+MjAwNjwveWVhcj48L2Rh
dGVzPjxpc2JuPjEzNTItMDUwNDwvaXNibj48dXJscz48cmVsYXRlZC11cmxzPjx1cmw+aHR0cHM6
Ly9vbmxpbmVsaWJyYXJ5LndpbGV5LmNvbS9kb2kvYWJzLzEwLjExMTEvai4xMzY1LTI4OTMuMjAw
NS4wMDY2My54PC91cmw+PC9yZWxhdGVkLXVybHM+PC91cmxzPjxlbGVjdHJvbmljLXJlc291cmNl
LW51bT4xMC4xMTExL2ouMTM2NS0yODkzLjIwMDUuMDA2NjMueDwvZWxlY3Ryb25pYy1yZXNvdXJj
ZS1udW0+PC9yZWNvcmQ+PC9DaXRlPjxDaXRlPjxBdXRob3I+V29uZzwvQXV0aG9yPjxZZWFyPjIw
MDI8L1llYXI+PFJlY051bT4yMDU8L1JlY051bT48cmVjb3JkPjxyZWMtbnVtYmVyPjIwNTwvcmVj
LW51bWJlcj48Zm9yZWlnbi1rZXlzPjxrZXkgYXBwPSJFTiIgZGItaWQ9ImEyemRzZHoybnN4OXJu
ZXc1YTJwdzJyY2R0MHdycHR2dHJ0ZSIgdGltZXN0YW1wPSIxNTczNjQ4NjkyIj4yMDU8L2tleT48
L2ZvcmVpZ24ta2V5cz48cmVmLXR5cGUgbmFtZT0iSm91cm5hbCBBcnRpY2xlIj4xNzwvcmVmLXR5
cGU+PGNvbnRyaWJ1dG9ycz48YXV0aG9ycz48YXV0aG9yPldvbmcsIFMuIEsuPC9hdXRob3I+PGF1
dGhvcj5MYXppbnNraSwgRC4gVy48L2F1dGhvcj48L2F1dGhvcnM+PC9jb250cmlidXRvcnM+PGF1
dGgtYWRkcmVzcz5EZXBhcnRtZW50IG9mIE1vbGVjdWxhciBCaW9sb2d5IGFuZCBNaWNyb2Jpb2xv
Z3kgYW5kIFRoZSBSYXltb25kIGFuZCBCZXZlcmx5IFNhY2tsZXIgUmVzZWFyY2ggRm91bmRhdGlv
biBMYWJvcmF0b3J5LCBUdWZ0cyBVbml2ZXJzaXR5IFNjaG9vbCBvZiBNZWRpY2luZSwgQm9zdG9u
LCBNQSAwMjExMSwgVVNBLjwvYXV0aC1hZGRyZXNzPjx0aXRsZXM+PHRpdGxlPlJlcGxpY2F0aW5n
IGhlcGF0aXRpcyBkZWx0YSB2aXJ1cyBSTkEgaXMgZWRpdGVkIGluIHRoZSBudWNsZXVzIGJ5IHRo
ZSBzbWFsbCBmb3JtIG9mIEFEQVIxPC90aXRsZT48c2Vjb25kYXJ5LXRpdGxlPlByb2MgTmF0bCBB
Y2FkIFNjaSBVIFMgQTwvc2Vjb25kYXJ5LXRpdGxlPjwvdGl0bGVzPjxwZXJpb2RpY2FsPjxmdWxs
LXRpdGxlPlByb2MgTmF0bCBBY2FkIFNjaSBVIFMgQTwvZnVsbC10aXRsZT48L3BlcmlvZGljYWw+
PHBhZ2VzPjE1MTE4LTIzPC9wYWdlcz48dm9sdW1lPjk5PC92b2x1bWU+PG51bWJlcj4yMzwvbnVt
YmVyPjxrZXl3b3Jkcz48a2V5d29yZD5BZGVub3NpbmUgRGVhbWluYXNlLypnZW5ldGljcy9tZXRh
Ym9saXNtPC9rZXl3b3JkPjxrZXl3b3JkPkJhc2UgU2VxdWVuY2U8L2tleXdvcmQ+PGtleXdvcmQ+
Q2VsbCBMaW5lPC9rZXl3b3JkPjxrZXl3b3JkPkROQSBQcmltZXJzPC9rZXl3b3JkPjxrZXl3b3Jk
PkROQSBSZXBsaWNhdGlvbjwva2V5d29yZD48a2V5d29yZD5HZW5vbWUsIFZpcmFsPC9rZXl3b3Jk
PjxrZXl3b3JkPkhlcGF0aXRpcyBEZWx0YSBWaXJ1cy8qZ2VuZXRpY3MvcGh5c2lvbG9neTwva2V5
d29yZD48a2V5d29yZD5IdW1hbnM8L2tleXdvcmQ+PGtleXdvcmQ+SXNvZW56eW1lcy9nZW5ldGlj
cy9tZXRhYm9saXNtPC9rZXl3b3JkPjxrZXl3b3JkPlJOQSBFZGl0aW5nLypnZW5ldGljczwva2V5
d29yZD48a2V5d29yZD5STkEsIFNtYWxsIEludGVyZmVyaW5nL2dlbmV0aWNzPC9rZXl3b3JkPjxr
ZXl3b3JkPlJOQSwgVmlyYWwvKmdlbmV0aWNzPC9rZXl3b3JkPjxrZXl3b3JkPlJOQS1CaW5kaW5n
IFByb3RlaW5zPC9rZXl3b3JkPjxrZXl3b3JkPlRyYW5zY3JpcHRpb24sIEdlbmV0aWM8L2tleXdv
cmQ+PGtleXdvcmQ+VHJhbnNmZWN0aW9uPC9rZXl3b3JkPjxrZXl3b3JkPlZpcnVzIFJlcGxpY2F0
aW9uL2dlbmV0aWNzPC9rZXl3b3JkPjwva2V5d29yZHM+PGRhdGVzPjx5ZWFyPjIwMDI8L3llYXI+
PHB1Yi1kYXRlcz48ZGF0ZT5Ob3YgMTI8L2RhdGU+PC9wdWItZGF0ZXM+PC9kYXRlcz48aXNibj4w
MDI3LTg0MjQgKFByaW50KSYjeEQ7MDAyNy04NDI0IChMaW5raW5nKTwvaXNibj48YWNjZXNzaW9u
LW51bT4xMjM5OTU0ODwvYWNjZXNzaW9uLW51bT48dXJscz48cmVsYXRlZC11cmxzPjx1cmw+aHR0
cHM6Ly93d3cubmNiaS5ubG0ubmloLmdvdi9wdWJtZWQvMTIzOTk1NDg8L3VybD48L3JlbGF0ZWQt
dXJscz48L3VybHM+PGN1c3RvbTI+UE1DMTM3NTUzPC9jdXN0b20yPjxlbGVjdHJvbmljLXJlc291
cmNlLW51bT4xMC4xMDczL3BuYXMuMjMyNDE2Nzk5PC9lbGVjdHJvbmljLXJlc291cmNlLW51bT48
L3JlY29yZD48L0NpdGU+PC9FbmROb3RlPgB=
</w:fldData>
        </w:fldChar>
      </w:r>
      <w:r w:rsidR="00BC15B3" w:rsidRPr="002C0752">
        <w:rPr>
          <w:rFonts w:ascii="Book Antiqua" w:hAnsi="Book Antiqua" w:cs="Arial"/>
          <w:color w:val="000000" w:themeColor="text1"/>
          <w:sz w:val="24"/>
          <w:szCs w:val="24"/>
          <w:lang w:val="en-GB"/>
        </w:rPr>
        <w:instrText xml:space="preserve"> ADDIN EN.CITE </w:instrText>
      </w:r>
      <w:r w:rsidR="00BC15B3" w:rsidRPr="002C0752">
        <w:rPr>
          <w:rFonts w:ascii="Book Antiqua" w:hAnsi="Book Antiqua" w:cs="Arial"/>
          <w:color w:val="000000" w:themeColor="text1"/>
          <w:sz w:val="24"/>
          <w:szCs w:val="24"/>
          <w:lang w:val="en-GB"/>
        </w:rPr>
        <w:fldChar w:fldCharType="begin">
          <w:fldData xml:space="preserve">PEVuZE5vdGU+PENpdGU+PEF1dGhvcj5IYXJ0d2lnPC9BdXRob3I+PFllYXI+MjAwNDwvWWVhcj48
UmVjTnVtPjIwNjwvUmVjTnVtPjxEaXNwbGF5VGV4dD48c3R5bGUgZmFjZT0ic3VwZXJzY3JpcHQi
PlsyNCwgNzQsIDc1XTwvc3R5bGU+PC9EaXNwbGF5VGV4dD48cmVjb3JkPjxyZWMtbnVtYmVyPjIw
NjwvcmVjLW51bWJlcj48Zm9yZWlnbi1rZXlzPjxrZXkgYXBwPSJFTiIgZGItaWQ9ImEyemRzZHoy
bnN4OXJuZXc1YTJwdzJyY2R0MHdycHR2dHJ0ZSIgdGltZXN0YW1wPSIxNTczNjQ4Nzc3Ij4yMDY8
L2tleT48L2ZvcmVpZ24ta2V5cz48cmVmLXR5cGUgbmFtZT0iSm91cm5hbCBBcnRpY2xlIj4xNzwv
cmVmLXR5cGU+PGNvbnRyaWJ1dG9ycz48YXV0aG9ycz48YXV0aG9yPkhhcnR3aWcsIEQuPC9hdXRo
b3I+PGF1dGhvcj5TY2hvZW5laWNoLCBMLjwvYXV0aG9yPjxhdXRob3I+R3JlZXZlLCBKLjwvYXV0
aG9yPjxhdXRob3I+U2NodXR0ZSwgQy48L2F1dGhvcj48YXV0aG9yPkRvcm4sIEkuPC9hdXRob3I+
PGF1dGhvcj5LaXJjaG5lciwgSC48L2F1dGhvcj48YXV0aG9yPkhlbm5pZywgSC48L2F1dGhvcj48
L2F1dGhvcnM+PC9jb250cmlidXRvcnM+PGF1dGgtYWRkcmVzcz5JbnN0aXR1dGUgb2YgSW1tdW5v
bG9neSBhbmQgVHJhbnNmdXNpb24gTWVkaWNpbmUsIFVuaXZlcnNpdHkgb2YgTHViZWNrLCBSYXR6
ZWJ1cmdlciBBbGxlZSAxNjAsIEQtMjM1MzggTHViZWNrLCBHZXJtYW55LiBkaXJraGFydHdpZ0Bn
bXguZGU8L2F1dGgtYWRkcmVzcz48dGl0bGVzPjx0aXRsZT5JbnRlcmZlcm9uLWFscGhhIHN0aW11
bGF0aW9uIG9mIGxpdmVyIGNlbGxzIGVuaGFuY2VzIGhlcGF0aXRpcyBkZWx0YSB2aXJ1cyBSTkEg
ZWRpdGluZyBpbiBlYXJseSBpbmZlY3Rpb248L3RpdGxlPjxzZWNvbmRhcnktdGl0bGU+SiBIZXBh
dG9sPC9zZWNvbmRhcnktdGl0bGU+PC90aXRsZXM+PHBlcmlvZGljYWw+PGZ1bGwtdGl0bGU+SiBI
ZXBhdG9sPC9mdWxsLXRpdGxlPjwvcGVyaW9kaWNhbD48cGFnZXM+NjY3LTcyPC9wYWdlcz48dm9s
dW1lPjQxPC92b2x1bWU+PG51bWJlcj40PC9udW1iZXI+PGtleXdvcmRzPjxrZXl3b3JkPkFkZW5v
c2luZSBEZWFtaW5hc2UvYmlvc3ludGhlc2lzL2dlbmV0aWNzPC9rZXl3b3JkPjxrZXl3b3JkPkFu
dGl2aXJhbCBBZ2VudHMvKnBoYXJtYWNvbG9neTwva2V5d29yZD48a2V5d29yZD5DZWxsIExpbmUs
IFR1bW9yPC9rZXl3b3JkPjxrZXl3b3JkPkROQSwgVmlyYWw8L2tleXdvcmQ+PGtleXdvcmQ+SGVw
YXRpdGlzIEQvKnZpcm9sb2d5PC9rZXl3b3JkPjxrZXl3b3JkPkhlcGF0aXRpcyBEZWx0YSBWaXJ1
cy8qZ2VuZXRpY3M8L2tleXdvcmQ+PGtleXdvcmQ+SHVtYW5zPC9rZXl3b3JkPjxrZXl3b3JkPklu
dGVyZmVyb24tYWxwaGEvKnBoYXJtYWNvbG9neTwva2V5d29yZD48a2V5d29yZD5Jc29lbnp5bWVz
L2Jpb3N5bnRoZXNpcy9nZW5ldGljczwva2V5d29yZD48a2V5d29yZD5MaXZlci8qZHJ1ZyBlZmZl
Y3RzL2Vuenltb2xvZ3kvKnZpcm9sb2d5PC9rZXl3b3JkPjxrZXl3b3JkPipSTkEgRWRpdGluZy9k
cnVnIGVmZmVjdHM8L2tleXdvcmQ+PGtleXdvcmQ+Uk5BLCBNZXNzZW5nZXIvbWV0YWJvbGlzbTwv
a2V5d29yZD48a2V5d29yZD5STkEtQmluZGluZyBQcm90ZWluczwva2V5d29yZD48a2V5d29yZD5U
aW1lIEZhY3RvcnM8L2tleXdvcmQ+PGtleXdvcmQ+VHJhbnNmZWN0aW9uPC9rZXl3b3JkPjwva2V5
d29yZHM+PGRhdGVzPjx5ZWFyPjIwMDQ8L3llYXI+PHB1Yi1kYXRlcz48ZGF0ZT5PY3Q8L2RhdGU+
PC9wdWItZGF0ZXM+PC9kYXRlcz48aXNibj4wMTY4LTgyNzggKFByaW50KSYjeEQ7MDE2OC04Mjc4
IChMaW5raW5nKTwvaXNibj48YWNjZXNzaW9uLW51bT4xNTQ2NDI0OTwvYWNjZXNzaW9uLW51bT48
dXJscz48cmVsYXRlZC11cmxzPjx1cmw+aHR0cHM6Ly93d3cubmNiaS5ubG0ubmloLmdvdi9wdWJt
ZWQvMTU0NjQyNDk8L3VybD48L3JlbGF0ZWQtdXJscz48L3VybHM+PGVsZWN0cm9uaWMtcmVzb3Vy
Y2UtbnVtPjEwLjEwMTYvai5qaGVwLjIwMDQuMDYuMDI1PC9lbGVjdHJvbmljLXJlc291cmNlLW51
bT48L3JlY29yZD48L0NpdGU+PENpdGU+PEF1dGhvcj5IYXJ0d2lnPC9BdXRob3I+PFllYXI+MjAw
NjwvWWVhcj48UmVjTnVtPjIxMjwvUmVjTnVtPjxyZWNvcmQ+PHJlYy1udW1iZXI+MjEyPC9yZWMt
bnVtYmVyPjxmb3JlaWduLWtleXM+PGtleSBhcHA9IkVOIiBkYi1pZD0iYTJ6ZHNkejJuc3g5cm5l
dzVhMnB3MnJjZHQwd3JwdHZ0cnRlIiB0aW1lc3RhbXA9IjE1NzM3NDM4MjkiPjIxMjwva2V5Pjwv
Zm9yZWlnbi1rZXlzPjxyZWYtdHlwZSBuYW1lPSJKb3VybmFsIEFydGljbGUiPjE3PC9yZWYtdHlw
ZT48Y29udHJpYnV0b3JzPjxhdXRob3JzPjxhdXRob3I+SGFydHdpZywgRC48L2F1dGhvcj48YXV0
aG9yPlNjaMO8dHRlLCBDLjwvYXV0aG9yPjxhdXRob3I+V2FybmVja2UsIEouPC9hdXRob3I+PGF1
dGhvcj5Eb3JuLCBJLjwvYXV0aG9yPjxhdXRob3I+SGVubmlnLCBILjwvYXV0aG9yPjxhdXRob3I+
S2lyY2huZXIsIEguPC9hdXRob3I+PGF1dGhvcj5TY2hsZW5rZSwgUC48L2F1dGhvcj48L2F1dGhv
cnM+PC9jb250cmlidXRvcnM+PHRpdGxlcz48dGl0bGU+VGhlIGxhcmdlIGZvcm0gb2YgQURBUiAx
IGlzIHJlc3BvbnNpYmxlIGZvciBlbmhhbmNlZCBoZXBhdGl0aXMgZGVsdGEgdmlydXMgUk5BIGVk
aXRpbmcgaW4gaW50ZXJmZXJvbi3OsS1zdGltdWxhdGVkIGhvc3QgY2VsbHM8L3RpdGxlPjxzZWNv
bmRhcnktdGl0bGU+Sm91cm5hbCBvZiBWaXJhbCBIZXBhdGl0aXM8L3NlY29uZGFyeS10aXRsZT48
L3RpdGxlcz48cGVyaW9kaWNhbD48ZnVsbC10aXRsZT5Kb3VybmFsIG9mIFZpcmFsIEhlcGF0aXRp
czwvZnVsbC10aXRsZT48L3BlcmlvZGljYWw+PHBhZ2VzPjE1MC0xNTc8L3BhZ2VzPjx2b2x1bWU+
MTM8L3ZvbHVtZT48bnVtYmVyPjM8L251bWJlcj48ZGF0ZXM+PHllYXI+MjAwNjwveWVhcj48L2Rh
dGVzPjxpc2JuPjEzNTItMDUwNDwvaXNibj48dXJscz48cmVsYXRlZC11cmxzPjx1cmw+aHR0cHM6
Ly9vbmxpbmVsaWJyYXJ5LndpbGV5LmNvbS9kb2kvYWJzLzEwLjExMTEvai4xMzY1LTI4OTMuMjAw
NS4wMDY2My54PC91cmw+PC9yZWxhdGVkLXVybHM+PC91cmxzPjxlbGVjdHJvbmljLXJlc291cmNl
LW51bT4xMC4xMTExL2ouMTM2NS0yODkzLjIwMDUuMDA2NjMueDwvZWxlY3Ryb25pYy1yZXNvdXJj
ZS1udW0+PC9yZWNvcmQ+PC9DaXRlPjxDaXRlPjxBdXRob3I+V29uZzwvQXV0aG9yPjxZZWFyPjIw
MDI8L1llYXI+PFJlY051bT4yMDU8L1JlY051bT48cmVjb3JkPjxyZWMtbnVtYmVyPjIwNTwvcmVj
LW51bWJlcj48Zm9yZWlnbi1rZXlzPjxrZXkgYXBwPSJFTiIgZGItaWQ9ImEyemRzZHoybnN4OXJu
ZXc1YTJwdzJyY2R0MHdycHR2dHJ0ZSIgdGltZXN0YW1wPSIxNTczNjQ4NjkyIj4yMDU8L2tleT48
L2ZvcmVpZ24ta2V5cz48cmVmLXR5cGUgbmFtZT0iSm91cm5hbCBBcnRpY2xlIj4xNzwvcmVmLXR5
cGU+PGNvbnRyaWJ1dG9ycz48YXV0aG9ycz48YXV0aG9yPldvbmcsIFMuIEsuPC9hdXRob3I+PGF1
dGhvcj5MYXppbnNraSwgRC4gVy48L2F1dGhvcj48L2F1dGhvcnM+PC9jb250cmlidXRvcnM+PGF1
dGgtYWRkcmVzcz5EZXBhcnRtZW50IG9mIE1vbGVjdWxhciBCaW9sb2d5IGFuZCBNaWNyb2Jpb2xv
Z3kgYW5kIFRoZSBSYXltb25kIGFuZCBCZXZlcmx5IFNhY2tsZXIgUmVzZWFyY2ggRm91bmRhdGlv
biBMYWJvcmF0b3J5LCBUdWZ0cyBVbml2ZXJzaXR5IFNjaG9vbCBvZiBNZWRpY2luZSwgQm9zdG9u
LCBNQSAwMjExMSwgVVNBLjwvYXV0aC1hZGRyZXNzPjx0aXRsZXM+PHRpdGxlPlJlcGxpY2F0aW5n
IGhlcGF0aXRpcyBkZWx0YSB2aXJ1cyBSTkEgaXMgZWRpdGVkIGluIHRoZSBudWNsZXVzIGJ5IHRo
ZSBzbWFsbCBmb3JtIG9mIEFEQVIxPC90aXRsZT48c2Vjb25kYXJ5LXRpdGxlPlByb2MgTmF0bCBB
Y2FkIFNjaSBVIFMgQTwvc2Vjb25kYXJ5LXRpdGxlPjwvdGl0bGVzPjxwZXJpb2RpY2FsPjxmdWxs
LXRpdGxlPlByb2MgTmF0bCBBY2FkIFNjaSBVIFMgQTwvZnVsbC10aXRsZT48L3BlcmlvZGljYWw+
PHBhZ2VzPjE1MTE4LTIzPC9wYWdlcz48dm9sdW1lPjk5PC92b2x1bWU+PG51bWJlcj4yMzwvbnVt
YmVyPjxrZXl3b3Jkcz48a2V5d29yZD5BZGVub3NpbmUgRGVhbWluYXNlLypnZW5ldGljcy9tZXRh
Ym9saXNtPC9rZXl3b3JkPjxrZXl3b3JkPkJhc2UgU2VxdWVuY2U8L2tleXdvcmQ+PGtleXdvcmQ+
Q2VsbCBMaW5lPC9rZXl3b3JkPjxrZXl3b3JkPkROQSBQcmltZXJzPC9rZXl3b3JkPjxrZXl3b3Jk
PkROQSBSZXBsaWNhdGlvbjwva2V5d29yZD48a2V5d29yZD5HZW5vbWUsIFZpcmFsPC9rZXl3b3Jk
PjxrZXl3b3JkPkhlcGF0aXRpcyBEZWx0YSBWaXJ1cy8qZ2VuZXRpY3MvcGh5c2lvbG9neTwva2V5
d29yZD48a2V5d29yZD5IdW1hbnM8L2tleXdvcmQ+PGtleXdvcmQ+SXNvZW56eW1lcy9nZW5ldGlj
cy9tZXRhYm9saXNtPC9rZXl3b3JkPjxrZXl3b3JkPlJOQSBFZGl0aW5nLypnZW5ldGljczwva2V5
d29yZD48a2V5d29yZD5STkEsIFNtYWxsIEludGVyZmVyaW5nL2dlbmV0aWNzPC9rZXl3b3JkPjxr
ZXl3b3JkPlJOQSwgVmlyYWwvKmdlbmV0aWNzPC9rZXl3b3JkPjxrZXl3b3JkPlJOQS1CaW5kaW5n
IFByb3RlaW5zPC9rZXl3b3JkPjxrZXl3b3JkPlRyYW5zY3JpcHRpb24sIEdlbmV0aWM8L2tleXdv
cmQ+PGtleXdvcmQ+VHJhbnNmZWN0aW9uPC9rZXl3b3JkPjxrZXl3b3JkPlZpcnVzIFJlcGxpY2F0
aW9uL2dlbmV0aWNzPC9rZXl3b3JkPjwva2V5d29yZHM+PGRhdGVzPjx5ZWFyPjIwMDI8L3llYXI+
PHB1Yi1kYXRlcz48ZGF0ZT5Ob3YgMTI8L2RhdGU+PC9wdWItZGF0ZXM+PC9kYXRlcz48aXNibj4w
MDI3LTg0MjQgKFByaW50KSYjeEQ7MDAyNy04NDI0IChMaW5raW5nKTwvaXNibj48YWNjZXNzaW9u
LW51bT4xMjM5OTU0ODwvYWNjZXNzaW9uLW51bT48dXJscz48cmVsYXRlZC11cmxzPjx1cmw+aHR0
cHM6Ly93d3cubmNiaS5ubG0ubmloLmdvdi9wdWJtZWQvMTIzOTk1NDg8L3VybD48L3JlbGF0ZWQt
dXJscz48L3VybHM+PGN1c3RvbTI+UE1DMTM3NTUzPC9jdXN0b20yPjxlbGVjdHJvbmljLXJlc291
cmNlLW51bT4xMC4xMDczL3BuYXMuMjMyNDE2Nzk5PC9lbGVjdHJvbmljLXJlc291cmNlLW51bT48
L3JlY29yZD48L0NpdGU+PC9FbmROb3RlPgB=
</w:fldData>
        </w:fldChar>
      </w:r>
      <w:r w:rsidR="00BC15B3" w:rsidRPr="002C0752">
        <w:rPr>
          <w:rFonts w:ascii="Book Antiqua" w:hAnsi="Book Antiqua" w:cs="Arial"/>
          <w:color w:val="000000" w:themeColor="text1"/>
          <w:sz w:val="24"/>
          <w:szCs w:val="24"/>
          <w:lang w:val="en-GB"/>
        </w:rPr>
        <w:instrText xml:space="preserve"> ADDIN EN.CITE.DATA </w:instrText>
      </w:r>
      <w:r w:rsidR="00BC15B3" w:rsidRPr="002C0752">
        <w:rPr>
          <w:rFonts w:ascii="Book Antiqua" w:hAnsi="Book Antiqua" w:cs="Arial"/>
          <w:color w:val="000000" w:themeColor="text1"/>
          <w:sz w:val="24"/>
          <w:szCs w:val="24"/>
          <w:lang w:val="en-GB"/>
        </w:rPr>
      </w:r>
      <w:r w:rsidR="00BC15B3" w:rsidRPr="002C0752">
        <w:rPr>
          <w:rFonts w:ascii="Book Antiqua" w:hAnsi="Book Antiqua" w:cs="Arial"/>
          <w:color w:val="000000" w:themeColor="text1"/>
          <w:sz w:val="24"/>
          <w:szCs w:val="24"/>
          <w:lang w:val="en-GB"/>
        </w:rPr>
        <w:fldChar w:fldCharType="end"/>
      </w:r>
      <w:r w:rsidR="00E80225" w:rsidRPr="002C0752">
        <w:rPr>
          <w:rFonts w:ascii="Book Antiqua" w:hAnsi="Book Antiqua" w:cs="Arial"/>
          <w:color w:val="000000" w:themeColor="text1"/>
          <w:sz w:val="24"/>
          <w:szCs w:val="24"/>
          <w:lang w:val="en-GB"/>
        </w:rPr>
      </w:r>
      <w:r w:rsidR="00E80225" w:rsidRPr="002C0752">
        <w:rPr>
          <w:rFonts w:ascii="Book Antiqua" w:hAnsi="Book Antiqua" w:cs="Arial"/>
          <w:color w:val="000000" w:themeColor="text1"/>
          <w:sz w:val="24"/>
          <w:szCs w:val="24"/>
          <w:lang w:val="en-GB"/>
        </w:rPr>
        <w:fldChar w:fldCharType="separate"/>
      </w:r>
      <w:r w:rsidR="00404C69" w:rsidRPr="002C0752">
        <w:rPr>
          <w:rFonts w:ascii="Book Antiqua" w:hAnsi="Book Antiqua" w:cs="Arial"/>
          <w:noProof/>
          <w:color w:val="000000" w:themeColor="text1"/>
          <w:sz w:val="24"/>
          <w:szCs w:val="24"/>
          <w:vertAlign w:val="superscript"/>
          <w:lang w:val="en-GB"/>
        </w:rPr>
        <w:t>[24,74,</w:t>
      </w:r>
      <w:r w:rsidR="00BC15B3" w:rsidRPr="002C0752">
        <w:rPr>
          <w:rFonts w:ascii="Book Antiqua" w:hAnsi="Book Antiqua" w:cs="Arial"/>
          <w:noProof/>
          <w:color w:val="000000" w:themeColor="text1"/>
          <w:sz w:val="24"/>
          <w:szCs w:val="24"/>
          <w:vertAlign w:val="superscript"/>
          <w:lang w:val="en-GB"/>
        </w:rPr>
        <w:t>75]</w:t>
      </w:r>
      <w:r w:rsidR="00E80225" w:rsidRPr="002C0752">
        <w:rPr>
          <w:rFonts w:ascii="Book Antiqua" w:hAnsi="Book Antiqua" w:cs="Arial"/>
          <w:color w:val="000000" w:themeColor="text1"/>
          <w:sz w:val="24"/>
          <w:szCs w:val="24"/>
          <w:lang w:val="en-GB"/>
        </w:rPr>
        <w:fldChar w:fldCharType="end"/>
      </w:r>
      <w:r w:rsidR="006A2D57" w:rsidRPr="002C0752">
        <w:rPr>
          <w:rFonts w:ascii="Book Antiqua" w:hAnsi="Book Antiqua" w:cs="Arial"/>
          <w:color w:val="000000" w:themeColor="text1"/>
          <w:sz w:val="24"/>
          <w:szCs w:val="24"/>
          <w:lang w:val="en-GB"/>
        </w:rPr>
        <w:t xml:space="preserve">. </w:t>
      </w:r>
      <w:r w:rsidR="00DF5B4E" w:rsidRPr="002C0752">
        <w:rPr>
          <w:rFonts w:ascii="Book Antiqua" w:hAnsi="Book Antiqua" w:cs="Arial"/>
          <w:color w:val="000000" w:themeColor="text1"/>
          <w:sz w:val="24"/>
          <w:szCs w:val="24"/>
          <w:lang w:val="en-GB"/>
        </w:rPr>
        <w:t>Though ADAR1p150</w:t>
      </w:r>
      <w:r w:rsidR="00426F65" w:rsidRPr="002C0752">
        <w:rPr>
          <w:rFonts w:ascii="Book Antiqua" w:hAnsi="Book Antiqua" w:cs="Arial"/>
          <w:color w:val="000000" w:themeColor="text1"/>
          <w:sz w:val="24"/>
          <w:szCs w:val="24"/>
          <w:lang w:val="en-GB"/>
        </w:rPr>
        <w:t xml:space="preserve"> editing was </w:t>
      </w:r>
      <w:r w:rsidR="0024044A" w:rsidRPr="002C0752">
        <w:rPr>
          <w:rFonts w:ascii="Book Antiqua" w:hAnsi="Book Antiqua" w:cs="Arial"/>
          <w:color w:val="000000" w:themeColor="text1"/>
          <w:sz w:val="24"/>
          <w:szCs w:val="24"/>
          <w:lang w:val="en-GB"/>
        </w:rPr>
        <w:t>hypothesi</w:t>
      </w:r>
      <w:r w:rsidR="00C503F4" w:rsidRPr="002C0752">
        <w:rPr>
          <w:rFonts w:ascii="Book Antiqua" w:hAnsi="Book Antiqua" w:cs="Arial"/>
          <w:color w:val="000000" w:themeColor="text1"/>
          <w:sz w:val="24"/>
          <w:szCs w:val="24"/>
          <w:lang w:val="en-GB"/>
        </w:rPr>
        <w:t>z</w:t>
      </w:r>
      <w:r w:rsidR="0024044A" w:rsidRPr="002C0752">
        <w:rPr>
          <w:rFonts w:ascii="Book Antiqua" w:hAnsi="Book Antiqua" w:cs="Arial"/>
          <w:color w:val="000000" w:themeColor="text1"/>
          <w:sz w:val="24"/>
          <w:szCs w:val="24"/>
          <w:lang w:val="en-GB"/>
        </w:rPr>
        <w:t>ed</w:t>
      </w:r>
      <w:r w:rsidR="00426F65" w:rsidRPr="002C0752">
        <w:rPr>
          <w:rFonts w:ascii="Book Antiqua" w:hAnsi="Book Antiqua" w:cs="Arial"/>
          <w:color w:val="000000" w:themeColor="text1"/>
          <w:sz w:val="24"/>
          <w:szCs w:val="24"/>
          <w:lang w:val="en-GB"/>
        </w:rPr>
        <w:t xml:space="preserve"> to be partially responsible for</w:t>
      </w:r>
      <w:r w:rsidR="00C919DE" w:rsidRPr="002C0752">
        <w:rPr>
          <w:rFonts w:ascii="Book Antiqua" w:hAnsi="Book Antiqua" w:cs="Arial"/>
          <w:color w:val="000000" w:themeColor="text1"/>
          <w:sz w:val="24"/>
          <w:szCs w:val="24"/>
          <w:lang w:val="en-GB"/>
        </w:rPr>
        <w:t xml:space="preserve"> the</w:t>
      </w:r>
      <w:r w:rsidR="00426F65" w:rsidRPr="002C0752">
        <w:rPr>
          <w:rFonts w:ascii="Book Antiqua" w:hAnsi="Book Antiqua" w:cs="Arial"/>
          <w:color w:val="000000" w:themeColor="text1"/>
          <w:sz w:val="24"/>
          <w:szCs w:val="24"/>
          <w:lang w:val="en-GB"/>
        </w:rPr>
        <w:t xml:space="preserve"> antiviral effects of </w:t>
      </w:r>
      <w:r w:rsidR="00C503F4" w:rsidRPr="002C0752">
        <w:rPr>
          <w:rFonts w:ascii="Book Antiqua" w:hAnsi="Book Antiqua" w:cs="Arial"/>
          <w:color w:val="000000" w:themeColor="text1"/>
          <w:sz w:val="24"/>
          <w:szCs w:val="24"/>
          <w:lang w:val="en-GB"/>
        </w:rPr>
        <w:t>interferon</w:t>
      </w:r>
      <w:r w:rsidR="00426F65" w:rsidRPr="002C0752">
        <w:rPr>
          <w:rFonts w:ascii="Book Antiqua" w:hAnsi="Book Antiqua" w:cs="Arial"/>
          <w:color w:val="000000" w:themeColor="text1"/>
          <w:sz w:val="24"/>
          <w:szCs w:val="24"/>
          <w:lang w:val="en-GB"/>
        </w:rPr>
        <w:t>-α</w:t>
      </w:r>
      <w:r w:rsidR="00C503F4" w:rsidRPr="002C0752">
        <w:rPr>
          <w:rFonts w:ascii="Book Antiqua" w:hAnsi="Book Antiqua" w:cs="Arial"/>
          <w:color w:val="000000" w:themeColor="text1"/>
          <w:sz w:val="24"/>
          <w:szCs w:val="24"/>
          <w:lang w:val="en-GB"/>
        </w:rPr>
        <w:t xml:space="preserve"> </w:t>
      </w:r>
      <w:r w:rsidR="0005618A" w:rsidRPr="002C0752">
        <w:rPr>
          <w:rFonts w:ascii="Book Antiqua" w:hAnsi="Book Antiqua" w:cs="Arial"/>
          <w:color w:val="000000" w:themeColor="text1"/>
          <w:sz w:val="24"/>
          <w:szCs w:val="24"/>
          <w:lang w:val="en-GB"/>
        </w:rPr>
        <w:t>therapy</w:t>
      </w:r>
      <w:r w:rsidR="00426F65" w:rsidRPr="002C0752">
        <w:rPr>
          <w:rFonts w:ascii="Book Antiqua" w:hAnsi="Book Antiqua" w:cs="Arial"/>
          <w:color w:val="000000" w:themeColor="text1"/>
          <w:sz w:val="24"/>
          <w:szCs w:val="24"/>
          <w:lang w:val="en-GB"/>
        </w:rPr>
        <w:fldChar w:fldCharType="begin"/>
      </w:r>
      <w:r w:rsidR="00BC15B3" w:rsidRPr="002C0752">
        <w:rPr>
          <w:rFonts w:ascii="Book Antiqua" w:hAnsi="Book Antiqua" w:cs="Arial"/>
          <w:color w:val="000000" w:themeColor="text1"/>
          <w:sz w:val="24"/>
          <w:szCs w:val="24"/>
          <w:lang w:val="en-GB"/>
        </w:rPr>
        <w:instrText xml:space="preserve"> ADDIN EN.CITE &lt;EndNote&gt;&lt;Cite&gt;&lt;Author&gt;Hartwig&lt;/Author&gt;&lt;Year&gt;2006&lt;/Year&gt;&lt;RecNum&gt;212&lt;/RecNum&gt;&lt;DisplayText&gt;&lt;style face="superscript"&gt;[75]&lt;/style&gt;&lt;/DisplayText&gt;&lt;record&gt;&lt;rec-number&gt;212&lt;/rec-number&gt;&lt;foreign-keys&gt;&lt;key app="EN" db-id="a2zdsdz2nsx9rnew5a2pw2rcdt0wrptvtrte" timestamp="1573743829"&gt;212&lt;/key&gt;&lt;/foreign-keys&gt;&lt;ref-type name="Journal Article"&gt;17&lt;/ref-type&gt;&lt;contributors&gt;&lt;authors&gt;&lt;author&gt;Hartwig, D.&lt;/author&gt;&lt;author&gt;Schütte, C.&lt;/author&gt;&lt;author&gt;Warnecke, J.&lt;/author&gt;&lt;author&gt;Dorn, I.&lt;/author&gt;&lt;author&gt;Hennig, H.&lt;/author&gt;&lt;author&gt;Kirchner, H.&lt;/author&gt;&lt;author&gt;Schlenke, P.&lt;/author&gt;&lt;/authors&gt;&lt;/contributors&gt;&lt;titles&gt;&lt;title&gt;The large form of ADAR 1 is responsible for enhanced hepatitis delta virus RNA editing in interferon-α-stimulated host cells&lt;/title&gt;&lt;secondary-title&gt;Journal of Viral Hepatitis&lt;/secondary-title&gt;&lt;/titles&gt;&lt;periodical&gt;&lt;full-title&gt;Journal of Viral Hepatitis&lt;/full-title&gt;&lt;/periodical&gt;&lt;pages&gt;150-157&lt;/pages&gt;&lt;volume&gt;13&lt;/volume&gt;&lt;number&gt;3&lt;/number&gt;&lt;dates&gt;&lt;year&gt;2006&lt;/year&gt;&lt;/dates&gt;&lt;isbn&gt;1352-0504&lt;/isbn&gt;&lt;urls&gt;&lt;related-urls&gt;&lt;url&gt;https://onlinelibrary.wiley.com/doi/abs/10.1111/j.1365-2893.2005.00663.x&lt;/url&gt;&lt;/related-urls&gt;&lt;/urls&gt;&lt;electronic-resource-num&gt;10.1111/j.1365-2893.2005.00663.x&lt;/electronic-resource-num&gt;&lt;/record&gt;&lt;/Cite&gt;&lt;/EndNote&gt;</w:instrText>
      </w:r>
      <w:r w:rsidR="00426F65" w:rsidRPr="002C0752">
        <w:rPr>
          <w:rFonts w:ascii="Book Antiqua" w:hAnsi="Book Antiqua" w:cs="Arial"/>
          <w:color w:val="000000" w:themeColor="text1"/>
          <w:sz w:val="24"/>
          <w:szCs w:val="24"/>
          <w:lang w:val="en-GB"/>
        </w:rPr>
        <w:fldChar w:fldCharType="separate"/>
      </w:r>
      <w:r w:rsidR="00BC15B3" w:rsidRPr="002C0752">
        <w:rPr>
          <w:rFonts w:ascii="Book Antiqua" w:hAnsi="Book Antiqua" w:cs="Arial"/>
          <w:noProof/>
          <w:color w:val="000000" w:themeColor="text1"/>
          <w:sz w:val="24"/>
          <w:szCs w:val="24"/>
          <w:vertAlign w:val="superscript"/>
          <w:lang w:val="en-GB"/>
        </w:rPr>
        <w:t>[75]</w:t>
      </w:r>
      <w:r w:rsidR="00426F65" w:rsidRPr="002C0752">
        <w:rPr>
          <w:rFonts w:ascii="Book Antiqua" w:hAnsi="Book Antiqua" w:cs="Arial"/>
          <w:color w:val="000000" w:themeColor="text1"/>
          <w:sz w:val="24"/>
          <w:szCs w:val="24"/>
          <w:lang w:val="en-GB"/>
        </w:rPr>
        <w:fldChar w:fldCharType="end"/>
      </w:r>
      <w:r w:rsidR="00426F65" w:rsidRPr="002C0752">
        <w:rPr>
          <w:rFonts w:ascii="Book Antiqua" w:hAnsi="Book Antiqua" w:cs="Arial"/>
          <w:color w:val="000000" w:themeColor="text1"/>
          <w:sz w:val="24"/>
          <w:szCs w:val="24"/>
          <w:lang w:val="en-GB"/>
        </w:rPr>
        <w:t>,</w:t>
      </w:r>
      <w:r w:rsidR="00C919DE" w:rsidRPr="002C0752">
        <w:rPr>
          <w:rFonts w:ascii="Book Antiqua" w:hAnsi="Book Antiqua" w:cs="Arial"/>
          <w:color w:val="000000" w:themeColor="text1"/>
          <w:sz w:val="24"/>
          <w:szCs w:val="24"/>
          <w:lang w:val="en-GB"/>
        </w:rPr>
        <w:t xml:space="preserve"> </w:t>
      </w:r>
      <w:r w:rsidR="00C503F4" w:rsidRPr="002C0752">
        <w:rPr>
          <w:rFonts w:ascii="Book Antiqua" w:hAnsi="Book Antiqua" w:cs="Arial"/>
          <w:color w:val="000000" w:themeColor="text1"/>
          <w:sz w:val="24"/>
          <w:szCs w:val="24"/>
          <w:lang w:val="en-GB"/>
        </w:rPr>
        <w:t xml:space="preserve">this </w:t>
      </w:r>
      <w:r w:rsidR="00426F65" w:rsidRPr="002C0752">
        <w:rPr>
          <w:rFonts w:ascii="Book Antiqua" w:hAnsi="Book Antiqua" w:cs="Arial"/>
          <w:color w:val="000000" w:themeColor="text1"/>
          <w:sz w:val="24"/>
          <w:szCs w:val="24"/>
          <w:lang w:val="en-GB"/>
        </w:rPr>
        <w:t>effect seem</w:t>
      </w:r>
      <w:r w:rsidR="00C503F4" w:rsidRPr="002C0752">
        <w:rPr>
          <w:rFonts w:ascii="Book Antiqua" w:hAnsi="Book Antiqua" w:cs="Arial"/>
          <w:color w:val="000000" w:themeColor="text1"/>
          <w:sz w:val="24"/>
          <w:szCs w:val="24"/>
          <w:lang w:val="en-GB"/>
        </w:rPr>
        <w:t>s</w:t>
      </w:r>
      <w:r w:rsidR="00426F65" w:rsidRPr="002C0752">
        <w:rPr>
          <w:rFonts w:ascii="Book Antiqua" w:hAnsi="Book Antiqua" w:cs="Arial"/>
          <w:color w:val="000000" w:themeColor="text1"/>
          <w:sz w:val="24"/>
          <w:szCs w:val="24"/>
          <w:lang w:val="en-GB"/>
        </w:rPr>
        <w:t xml:space="preserve"> to be </w:t>
      </w:r>
      <w:r w:rsidR="00C919DE" w:rsidRPr="002C0752">
        <w:rPr>
          <w:rFonts w:ascii="Book Antiqua" w:hAnsi="Book Antiqua" w:cs="Arial"/>
          <w:color w:val="000000" w:themeColor="text1"/>
          <w:sz w:val="24"/>
          <w:szCs w:val="24"/>
          <w:lang w:val="en-GB"/>
        </w:rPr>
        <w:t xml:space="preserve">limited </w:t>
      </w:r>
      <w:r w:rsidR="00426F65" w:rsidRPr="002C0752">
        <w:rPr>
          <w:rFonts w:ascii="Book Antiqua" w:hAnsi="Book Antiqua" w:cs="Arial"/>
          <w:color w:val="000000" w:themeColor="text1"/>
          <w:sz w:val="24"/>
          <w:szCs w:val="24"/>
          <w:lang w:val="en-GB"/>
        </w:rPr>
        <w:t>due to additional regulatory mechanisms.</w:t>
      </w:r>
      <w:r w:rsidR="00DF5B4E" w:rsidRPr="002C0752">
        <w:rPr>
          <w:rFonts w:ascii="Book Antiqua" w:hAnsi="Book Antiqua" w:cs="Arial"/>
          <w:color w:val="000000" w:themeColor="text1"/>
          <w:sz w:val="24"/>
          <w:szCs w:val="24"/>
          <w:lang w:val="en-GB"/>
        </w:rPr>
        <w:t xml:space="preserve"> </w:t>
      </w:r>
    </w:p>
    <w:p w14:paraId="17AB2E41" w14:textId="205699D4" w:rsidR="00521299" w:rsidRPr="002C0752" w:rsidRDefault="00C919DE" w:rsidP="002C0752">
      <w:pPr>
        <w:autoSpaceDE w:val="0"/>
        <w:autoSpaceDN w:val="0"/>
        <w:adjustRightInd w:val="0"/>
        <w:snapToGrid w:val="0"/>
        <w:spacing w:after="0" w:line="360" w:lineRule="auto"/>
        <w:ind w:firstLineChars="100" w:firstLine="240"/>
        <w:jc w:val="both"/>
        <w:rPr>
          <w:rFonts w:ascii="Book Antiqua" w:hAnsi="Book Antiqua" w:cs="Arial"/>
          <w:color w:val="000000" w:themeColor="text1"/>
          <w:sz w:val="24"/>
          <w:szCs w:val="24"/>
          <w:shd w:val="clear" w:color="auto" w:fill="FFFFFF"/>
          <w:lang w:val="en-GB"/>
        </w:rPr>
      </w:pPr>
      <w:r w:rsidRPr="002C0752">
        <w:rPr>
          <w:rFonts w:ascii="Book Antiqua" w:hAnsi="Book Antiqua" w:cs="Arial"/>
          <w:color w:val="000000" w:themeColor="text1"/>
          <w:sz w:val="24"/>
          <w:szCs w:val="24"/>
          <w:lang w:val="en-GB"/>
        </w:rPr>
        <w:t xml:space="preserve">HDV </w:t>
      </w:r>
      <w:r w:rsidR="00EB4586" w:rsidRPr="002C0752">
        <w:rPr>
          <w:rFonts w:ascii="Book Antiqua" w:hAnsi="Book Antiqua" w:cs="Arial"/>
          <w:color w:val="000000" w:themeColor="text1"/>
          <w:sz w:val="24"/>
          <w:szCs w:val="24"/>
          <w:lang w:val="en-GB"/>
        </w:rPr>
        <w:t>production</w:t>
      </w:r>
      <w:r w:rsidRPr="002C0752">
        <w:rPr>
          <w:rFonts w:ascii="Book Antiqua" w:hAnsi="Book Antiqua" w:cs="Arial"/>
          <w:color w:val="000000" w:themeColor="text1"/>
          <w:sz w:val="24"/>
          <w:szCs w:val="24"/>
          <w:lang w:val="en-GB"/>
        </w:rPr>
        <w:t xml:space="preserve"> appears to </w:t>
      </w:r>
      <w:r w:rsidR="00C503F4" w:rsidRPr="002C0752">
        <w:rPr>
          <w:rFonts w:ascii="Book Antiqua" w:hAnsi="Book Antiqua" w:cs="Arial"/>
          <w:color w:val="000000" w:themeColor="text1"/>
          <w:sz w:val="24"/>
          <w:szCs w:val="24"/>
          <w:lang w:val="en-GB"/>
        </w:rPr>
        <w:t xml:space="preserve">remain </w:t>
      </w:r>
      <w:r w:rsidRPr="002C0752">
        <w:rPr>
          <w:rFonts w:ascii="Book Antiqua" w:hAnsi="Book Antiqua" w:cs="Arial"/>
          <w:color w:val="000000" w:themeColor="text1"/>
          <w:sz w:val="24"/>
          <w:szCs w:val="24"/>
          <w:lang w:val="en-GB"/>
        </w:rPr>
        <w:t>unaffected or even promoted during proinflammatory cytokine responses</w:t>
      </w:r>
      <w:r w:rsidR="00210103" w:rsidRPr="002C0752">
        <w:rPr>
          <w:rFonts w:ascii="Book Antiqua" w:hAnsi="Book Antiqua" w:cs="Arial"/>
          <w:color w:val="000000" w:themeColor="text1"/>
          <w:sz w:val="24"/>
          <w:szCs w:val="24"/>
          <w:lang w:val="en-GB"/>
        </w:rPr>
        <w:t xml:space="preserve">. </w:t>
      </w:r>
      <w:r w:rsidR="002F088E" w:rsidRPr="002C0752">
        <w:rPr>
          <w:rFonts w:ascii="Book Antiqua" w:hAnsi="Book Antiqua" w:cs="Arial"/>
          <w:color w:val="000000" w:themeColor="text1"/>
          <w:sz w:val="24"/>
          <w:szCs w:val="24"/>
          <w:lang w:val="en-GB"/>
        </w:rPr>
        <w:t>Various groups</w:t>
      </w:r>
      <w:r w:rsidRPr="002C0752">
        <w:rPr>
          <w:rFonts w:ascii="Book Antiqua" w:hAnsi="Book Antiqua" w:cs="Arial"/>
          <w:color w:val="000000" w:themeColor="text1"/>
          <w:sz w:val="24"/>
          <w:szCs w:val="24"/>
          <w:lang w:val="en-GB"/>
        </w:rPr>
        <w:t xml:space="preserve"> have</w:t>
      </w:r>
      <w:r w:rsidR="002F088E" w:rsidRPr="002C0752">
        <w:rPr>
          <w:rFonts w:ascii="Book Antiqua" w:hAnsi="Book Antiqua" w:cs="Arial"/>
          <w:color w:val="000000" w:themeColor="text1"/>
          <w:sz w:val="24"/>
          <w:szCs w:val="24"/>
          <w:lang w:val="en-GB"/>
        </w:rPr>
        <w:t xml:space="preserve"> reported </w:t>
      </w:r>
      <w:r w:rsidR="0081108D" w:rsidRPr="002C0752">
        <w:rPr>
          <w:rFonts w:ascii="Book Antiqua" w:hAnsi="Book Antiqua" w:cs="Arial"/>
          <w:color w:val="000000" w:themeColor="text1"/>
          <w:sz w:val="24"/>
          <w:szCs w:val="24"/>
          <w:lang w:val="en-GB"/>
        </w:rPr>
        <w:t>L-</w:t>
      </w:r>
      <w:proofErr w:type="spellStart"/>
      <w:r w:rsidR="0081108D" w:rsidRPr="002C0752">
        <w:rPr>
          <w:rFonts w:ascii="Book Antiqua" w:hAnsi="Book Antiqua" w:cs="Arial"/>
          <w:color w:val="000000" w:themeColor="text1"/>
          <w:sz w:val="24"/>
          <w:szCs w:val="24"/>
          <w:lang w:val="en-GB"/>
        </w:rPr>
        <w:t>HDAg</w:t>
      </w:r>
      <w:proofErr w:type="spellEnd"/>
      <w:r w:rsidR="0081108D" w:rsidRPr="002C0752">
        <w:rPr>
          <w:rFonts w:ascii="Book Antiqua" w:hAnsi="Book Antiqua" w:cs="Arial"/>
          <w:color w:val="000000" w:themeColor="text1"/>
          <w:sz w:val="24"/>
          <w:szCs w:val="24"/>
          <w:lang w:val="en-GB"/>
        </w:rPr>
        <w:t xml:space="preserve"> enhanced</w:t>
      </w:r>
      <w:r w:rsidR="00906C9C" w:rsidRPr="002C0752">
        <w:rPr>
          <w:rFonts w:ascii="Book Antiqua" w:hAnsi="Book Antiqua" w:cs="Arial"/>
          <w:color w:val="000000" w:themeColor="text1"/>
          <w:sz w:val="24"/>
          <w:szCs w:val="24"/>
          <w:lang w:val="en-GB"/>
        </w:rPr>
        <w:t xml:space="preserve"> NF-</w:t>
      </w:r>
      <w:proofErr w:type="spellStart"/>
      <w:r w:rsidR="00906C9C" w:rsidRPr="002C0752">
        <w:rPr>
          <w:rFonts w:ascii="Book Antiqua" w:hAnsi="Book Antiqua" w:cs="Arial"/>
          <w:color w:val="000000" w:themeColor="text1"/>
          <w:sz w:val="24"/>
          <w:szCs w:val="24"/>
          <w:lang w:val="en-GB"/>
        </w:rPr>
        <w:t>κB</w:t>
      </w:r>
      <w:proofErr w:type="spellEnd"/>
      <w:r w:rsidR="00906C9C" w:rsidRPr="002C0752">
        <w:rPr>
          <w:rFonts w:ascii="Book Antiqua" w:hAnsi="Book Antiqua" w:cs="Arial"/>
          <w:color w:val="000000" w:themeColor="text1"/>
          <w:sz w:val="24"/>
          <w:szCs w:val="24"/>
          <w:lang w:val="en-GB"/>
        </w:rPr>
        <w:t xml:space="preserve"> translocation to the nucleus and </w:t>
      </w:r>
      <w:r w:rsidRPr="002C0752">
        <w:rPr>
          <w:rFonts w:ascii="Book Antiqua" w:hAnsi="Book Antiqua" w:cs="Arial"/>
          <w:color w:val="000000" w:themeColor="text1"/>
          <w:sz w:val="24"/>
          <w:szCs w:val="24"/>
          <w:lang w:val="en-GB"/>
        </w:rPr>
        <w:t xml:space="preserve">the </w:t>
      </w:r>
      <w:r w:rsidR="00906C9C" w:rsidRPr="002C0752">
        <w:rPr>
          <w:rFonts w:ascii="Book Antiqua" w:hAnsi="Book Antiqua" w:cs="Arial"/>
          <w:color w:val="000000" w:themeColor="text1"/>
          <w:sz w:val="24"/>
          <w:szCs w:val="24"/>
          <w:lang w:val="en-GB"/>
        </w:rPr>
        <w:t xml:space="preserve">upregulation of </w:t>
      </w:r>
      <w:r w:rsidR="00210103" w:rsidRPr="002C0752">
        <w:rPr>
          <w:rFonts w:ascii="Book Antiqua" w:hAnsi="Book Antiqua" w:cs="Arial"/>
          <w:color w:val="000000" w:themeColor="text1"/>
          <w:sz w:val="24"/>
          <w:szCs w:val="24"/>
          <w:lang w:val="en-GB"/>
        </w:rPr>
        <w:t>proinflammatory</w:t>
      </w:r>
      <w:r w:rsidR="00906C9C" w:rsidRPr="002C0752">
        <w:rPr>
          <w:rFonts w:ascii="Book Antiqua" w:hAnsi="Book Antiqua" w:cs="Arial"/>
          <w:color w:val="000000" w:themeColor="text1"/>
          <w:sz w:val="24"/>
          <w:szCs w:val="24"/>
          <w:lang w:val="en-GB"/>
        </w:rPr>
        <w:t xml:space="preserve"> </w:t>
      </w:r>
      <w:r w:rsidR="002F088E" w:rsidRPr="002C0752">
        <w:rPr>
          <w:rFonts w:ascii="Book Antiqua" w:hAnsi="Book Antiqua" w:cs="Arial"/>
          <w:color w:val="000000" w:themeColor="text1"/>
          <w:sz w:val="24"/>
          <w:szCs w:val="24"/>
          <w:lang w:val="en-GB"/>
        </w:rPr>
        <w:t xml:space="preserve">genes in </w:t>
      </w:r>
      <w:r w:rsidR="0024044A" w:rsidRPr="002C0752">
        <w:rPr>
          <w:rFonts w:ascii="Book Antiqua" w:hAnsi="Book Antiqua" w:cs="Arial"/>
          <w:color w:val="000000" w:themeColor="text1"/>
          <w:sz w:val="24"/>
          <w:szCs w:val="24"/>
          <w:lang w:val="en-GB"/>
        </w:rPr>
        <w:t>response</w:t>
      </w:r>
      <w:r w:rsidR="002F088E" w:rsidRPr="002C0752">
        <w:rPr>
          <w:rFonts w:ascii="Book Antiqua" w:hAnsi="Book Antiqua" w:cs="Arial"/>
          <w:color w:val="000000" w:themeColor="text1"/>
          <w:sz w:val="24"/>
          <w:szCs w:val="24"/>
          <w:lang w:val="en-GB"/>
        </w:rPr>
        <w:t xml:space="preserve"> to </w:t>
      </w:r>
      <w:r w:rsidR="00C503F4" w:rsidRPr="002C0752">
        <w:rPr>
          <w:rFonts w:ascii="Book Antiqua" w:hAnsi="Book Antiqua" w:cs="Arial"/>
          <w:color w:val="000000" w:themeColor="text1"/>
          <w:sz w:val="24"/>
          <w:szCs w:val="24"/>
          <w:lang w:val="en-GB"/>
        </w:rPr>
        <w:t xml:space="preserve">transfection of </w:t>
      </w:r>
      <w:r w:rsidR="00210103" w:rsidRPr="002C0752">
        <w:rPr>
          <w:rFonts w:ascii="Book Antiqua" w:hAnsi="Book Antiqua" w:cs="Arial"/>
          <w:color w:val="000000" w:themeColor="text1"/>
          <w:sz w:val="24"/>
          <w:szCs w:val="24"/>
          <w:lang w:val="en-GB"/>
        </w:rPr>
        <w:t xml:space="preserve">HDV-encoding </w:t>
      </w:r>
      <w:r w:rsidR="002F088E" w:rsidRPr="002C0752">
        <w:rPr>
          <w:rFonts w:ascii="Book Antiqua" w:hAnsi="Book Antiqua" w:cs="Arial"/>
          <w:color w:val="000000" w:themeColor="text1"/>
          <w:sz w:val="24"/>
          <w:szCs w:val="24"/>
          <w:lang w:val="en-GB"/>
        </w:rPr>
        <w:t>plasmid</w:t>
      </w:r>
      <w:r w:rsidR="002F088E" w:rsidRPr="002C0752">
        <w:rPr>
          <w:rFonts w:ascii="Book Antiqua" w:hAnsi="Book Antiqua" w:cs="Arial"/>
          <w:color w:val="000000" w:themeColor="text1"/>
          <w:sz w:val="24"/>
          <w:szCs w:val="24"/>
          <w:lang w:val="en-GB"/>
        </w:rPr>
        <w:fldChar w:fldCharType="begin">
          <w:fldData xml:space="preserve">PEVuZE5vdGU+PENpdGU+PEF1dGhvcj5QYXJrPC9BdXRob3I+PFllYXI+MjAwOTwvWWVhcj48UmVj
TnVtPjExPC9SZWNOdW0+PERpc3BsYXlUZXh0PjxzdHlsZSBmYWNlPSJzdXBlcnNjcmlwdCI+Wzc2
LTc4XTwvc3R5bGU+PC9EaXNwbGF5VGV4dD48cmVjb3JkPjxyZWMtbnVtYmVyPjExPC9yZWMtbnVt
YmVyPjxmb3JlaWduLWtleXM+PGtleSBhcHA9IkVOIiBkYi1pZD0iYTJ6ZHNkejJuc3g5cm5ldzVh
MnB3MnJjZHQwd3JwdHZ0cnRlIiB0aW1lc3RhbXA9IjAiPjExPC9rZXk+PC9mb3JlaWduLWtleXM+
PHJlZi10eXBlIG5hbWU9IkpvdXJuYWwgQXJ0aWNsZSI+MTc8L3JlZi10eXBlPjxjb250cmlidXRv
cnM+PGF1dGhvcnM+PGF1dGhvcj5QYXJrLCBDLiBZLjwvYXV0aG9yPjxhdXRob3I+T2gsIFMuIEgu
PC9hdXRob3I+PGF1dGhvcj5LYW5nLCBTLiBNLjwvYXV0aG9yPjxhdXRob3I+TGltLCBZLiBTLjwv
YXV0aG9yPjxhdXRob3I+SHdhbmcsIFMuIEIuPC9hdXRob3I+PC9hdXRob3JzPjwvY29udHJpYnV0
b3JzPjxhdXRoLWFkZHJlc3M+SWxzb25nIEluc3RpdHV0ZSBvZiBMaWZlIFNjaWVuY2UsIEhhbGx5
bSBVbml2ZXJzaXR5LCBBbnlhbmcgNDMxLTA2MCwgS29yZWEuPC9hdXRoLWFkZHJlc3M+PHRpdGxl
cz48dGl0bGU+SGVwYXRpdGlzIGRlbHRhIHZpcnVzIGxhcmdlIGFudGlnZW4gc2Vuc2l0aXplcyB0
byBUTkYtYWxwaGEtaW5kdWNlZCBORi1rYXBwYUIgc2lnbmFsaW5nPC90aXRsZT48c2Vjb25kYXJ5
LXRpdGxlPk1vbCBDZWxsczwvc2Vjb25kYXJ5LXRpdGxlPjwvdGl0bGVzPjxwZXJpb2RpY2FsPjxm
dWxsLXRpdGxlPk1vbCBDZWxsczwvZnVsbC10aXRsZT48L3BlcmlvZGljYWw+PHBhZ2VzPjQ5LTU1
PC9wYWdlcz48dm9sdW1lPjI4PC92b2x1bWU+PG51bWJlcj4xPC9udW1iZXI+PGtleXdvcmRzPjxr
ZXl3b3JkPkNlbGwgTGluZTwva2V5d29yZD48a2V5d29yZD5DZWxsIExpbmUsIFR1bW9yPC9rZXl3
b3JkPjxrZXl3b3JkPkNlbGwgTnVjbGV1cy9tZXRhYm9saXNtPC9rZXl3b3JkPjxrZXl3b3JkPkN5
Y2xvb3h5Z2VuYXNlIDIvZ2VuZXRpY3MvbWV0YWJvbGlzbTwva2V5d29yZD48a2V5d29yZD5HZW5l
IEV4cHJlc3Npb248L2tleXdvcmQ+PGtleXdvcmQ+SGVMYSBDZWxsczwva2V5d29yZD48a2V5d29y
ZD5IZXBhdGl0aXMgZGVsdGEgQW50aWdlbnMvZ2VuZXRpY3MvKm1ldGFib2xpc208L2tleXdvcmQ+
PGtleXdvcmQ+SHVtYW5zPC9rZXl3b3JkPjxrZXl3b3JkPkltbXVub2Jsb3R0aW5nPC9rZXl3b3Jk
PjxrZXl3b3JkPkx1Y2lmZXJhc2VzL2dlbmV0aWNzL21ldGFib2xpc208L2tleXdvcmQ+PGtleXdv
cmQ+TkYta2FwcGEgQi9nZW5ldGljcy8qbWV0YWJvbGlzbTwva2V5d29yZD48a2V5d29yZD5Qcm90
ZWluIEJpbmRpbmc8L2tleXdvcmQ+PGtleXdvcmQ+UHJvdGVpbiBUcmFuc3BvcnQ8L2tleXdvcmQ+
PGtleXdvcmQ+UmVjb21iaW5hbnQgRnVzaW9uIFByb3RlaW5zL2dlbmV0aWNzL21ldGFib2xpc208
L2tleXdvcmQ+PGtleXdvcmQ+UmV2ZXJzZSBUcmFuc2NyaXB0YXNlIFBvbHltZXJhc2UgQ2hhaW4g
UmVhY3Rpb248L2tleXdvcmQ+PGtleXdvcmQ+U2lnbmFsIFRyYW5zZHVjdGlvbi8qZ2VuZXRpY3M8
L2tleXdvcmQ+PGtleXdvcmQ+VE5GIFJlY2VwdG9yLUFzc29jaWF0ZWQgRmFjdG9yIDIvZ2VuZXRp
Y3MvbWV0YWJvbGlzbTwva2V5d29yZD48a2V5d29yZD5UdW1vciBOZWNyb3NpcyBGYWN0b3ItYWxw
aGEvKnBoYXJtYWNvbG9neTwva2V5d29yZD48L2tleXdvcmRzPjxkYXRlcz48eWVhcj4yMDA5PC95
ZWFyPjxwdWItZGF0ZXM+PGRhdGU+SnVsIDMxPC9kYXRlPjwvcHViLWRhdGVzPjwvZGF0ZXM+PGlz
Ym4+MDIxOS0xMDMyIChFbGVjdHJvbmljKSYjeEQ7MTAxNi04NDc4IChMaW5raW5nKTwvaXNibj48
YWNjZXNzaW9uLW51bT4xOTcxMTA0MjwvYWNjZXNzaW9uLW51bT48dXJscz48cmVsYXRlZC11cmxz
Pjx1cmw+aHR0cHM6Ly93d3cubmNiaS5ubG0ubmloLmdvdi9wdWJtZWQvMTk3MTEwNDI8L3VybD48
L3JlbGF0ZWQtdXJscz48L3VybHM+PGVsZWN0cm9uaWMtcmVzb3VyY2UtbnVtPjEwLjEwMDcvczEw
MDU5LTAwOS0wMTAwLTU8L2VsZWN0cm9uaWMtcmVzb3VyY2UtbnVtPjwvcmVjb3JkPjwvQ2l0ZT48
Q2l0ZT48QXV0aG9yPldpbGxpYW1zPC9BdXRob3I+PFllYXI+MjAxMjwvWWVhcj48UmVjTnVtPjEy
PC9SZWNOdW0+PHJlY29yZD48cmVjLW51bWJlcj4xMjwvcmVjLW51bWJlcj48Zm9yZWlnbi1rZXlz
PjxrZXkgYXBwPSJFTiIgZGItaWQ9ImEyemRzZHoybnN4OXJuZXc1YTJwdzJyY2R0MHdycHR2dHJ0
ZSIgdGltZXN0YW1wPSIwIj4xMjwva2V5PjwvZm9yZWlnbi1rZXlzPjxyZWYtdHlwZSBuYW1lPSJK
b3VybmFsIEFydGljbGUiPjE3PC9yZWYtdHlwZT48Y29udHJpYnV0b3JzPjxhdXRob3JzPjxhdXRo
b3I+V2lsbGlhbXMsIFYuPC9hdXRob3I+PGF1dGhvcj5CcmljaGxlciwgUy48L2F1dGhvcj48YXV0
aG9yPktoYW4sIEUuPC9hdXRob3I+PGF1dGhvcj5DaGFtaSwgTS48L2F1dGhvcj48YXV0aG9yPkRl
bnksIFAuPC9hdXRob3I+PGF1dGhvcj5LcmVtc2RvcmYsIEQuPC9hdXRob3I+PGF1dGhvcj5Hb3Jk
aWVuLCBFLjwvYXV0aG9yPjwvYXV0aG9ycz48L2NvbnRyaWJ1dG9ycz48YXV0aC1hZGRyZXNzPlNl
cnZpY2UgZGUgYmFjdGVyaW9sb2dpZSwgdmlyb2xvZ2llIC0gaHlnaWVuZSwgaG9waXRhbCBBdmlj
ZW5uZSwgQXNzaXN0YW5jZSBQdWJsaXF1ZSBkZXMgSG9waXRhdXggZGUgUGFyaXMsIExhYm9yYXRv
aXJlIGFzc29jaWUgYXUgQ2VudHJlIE5hdGlvbmFsIGRlIFJlZmVyZW5jZSBkZXMgSGVwYXRpdGVz
IEIsIEMgZXQgRGVsdGEsIFVuaXZlcnNpdGUgUGFyaXMgTm9yZCwgUGFyaXMuPC9hdXRoLWFkZHJl
c3M+PHRpdGxlcz48dGl0bGU+TGFyZ2UgaGVwYXRpdGlzIGRlbHRhIGFudGlnZW4gYWN0aXZhdGVz
IFNUQVQtMyBhbmQgTkYta2FwcGFCIHZpYSBveGlkYXRpdmUgc3RyZXNzPC90aXRsZT48c2Vjb25k
YXJ5LXRpdGxlPkogVmlyYWwgSGVwYXQ8L3NlY29uZGFyeS10aXRsZT48L3RpdGxlcz48cGFnZXM+
NzQ0LTUzPC9wYWdlcz48dm9sdW1lPjE5PC92b2x1bWU+PG51bWJlcj4xMDwvbnVtYmVyPjxrZXl3
b3Jkcz48a2V5d29yZD5DZWxsIExpbmU8L2tleXdvcmQ+PGtleXdvcmQ+SGVwYXRpdGlzIERlbHRh
IFZpcnVzLyppbW11bm9sb2d5LypwYXRob2dlbmljaXR5PC9rZXl3b3JkPjxrZXl3b3JkPkhlcGF0
aXRpcyBkZWx0YSBBbnRpZ2Vucy8qaW1tdW5vbG9neTwva2V5d29yZD48a2V5d29yZD5IZXBhdG9j
eXRlcy9pbW11bm9sb2d5L3Zpcm9sb2d5PC9rZXl3b3JkPjxrZXl3b3JkPkh1bWFuczwva2V5d29y
ZD48a2V5d29yZD5ORi1rYXBwYSBCLypiaW9zeW50aGVzaXM8L2tleXdvcmQ+PGtleXdvcmQ+Kk94
aWRhdGl2ZSBTdHJlc3M8L2tleXdvcmQ+PGtleXdvcmQ+U1RBVDMgVHJhbnNjcmlwdGlvbiBGYWN0
b3IvKmJpb3N5bnRoZXNpczwva2V5d29yZD48L2tleXdvcmRzPjxkYXRlcz48eWVhcj4yMDEyPC95
ZWFyPjxwdWItZGF0ZXM+PGRhdGU+T2N0PC9kYXRlPjwvcHViLWRhdGVzPjwvZGF0ZXM+PGlzYm4+
MTM2NS0yODkzIChFbGVjdHJvbmljKSYjeEQ7MTM1Mi0wNTA0IChMaW5raW5nKTwvaXNibj48YWNj
ZXNzaW9uLW51bT4yMjk2NzEwNjwvYWNjZXNzaW9uLW51bT48dXJscz48cmVsYXRlZC11cmxzPjx1
cmw+aHR0cHM6Ly93d3cubmNiaS5ubG0ubmloLmdvdi9wdWJtZWQvMjI5NjcxMDY8L3VybD48L3Jl
bGF0ZWQtdXJscz48L3VybHM+PGVsZWN0cm9uaWMtcmVzb3VyY2UtbnVtPjEwLjExMTEvai4xMzY1
LTI4OTMuMjAxMi4wMTU5Ny54PC9lbGVjdHJvbmljLXJlc291cmNlLW51bT48L3JlY29yZD48L0Np
dGU+PENpdGU+PEF1dGhvcj5Hb3RvPC9BdXRob3I+PFllYXI+MjAwMDwvWWVhcj48UmVjTnVtPjE4
NjwvUmVjTnVtPjxyZWNvcmQ+PHJlYy1udW1iZXI+MTg2PC9yZWMtbnVtYmVyPjxmb3JlaWduLWtl
eXM+PGtleSBhcHA9IkVOIiBkYi1pZD0iYTJ6ZHNkejJuc3g5cm5ldzVhMnB3MnJjZHQwd3JwdHZ0
cnRlIiB0aW1lc3RhbXA9IjE1NzM2NDA4OTgiPjE4Njwva2V5PjwvZm9yZWlnbi1rZXlzPjxyZWYt
dHlwZSBuYW1lPSJKb3VybmFsIEFydGljbGUiPjE3PC9yZWYtdHlwZT48Y29udHJpYnV0b3JzPjxh
dXRob3JzPjxhdXRob3I+R290bywgVC48L2F1dGhvcj48YXV0aG9yPkthdG8sIE4uPC9hdXRob3I+
PGF1dGhvcj5Pbm8tTml0YSwgUy4gSy48L2F1dGhvcj48YXV0aG9yPllvc2hpZGEsIEguPC9hdXRo
b3I+PGF1dGhvcj5PdHN1a2EsIE0uPC9hdXRob3I+PGF1dGhvcj5TaGlyYXRvcmksIFkuPC9hdXRo
b3I+PGF1dGhvcj5PbWF0YSwgTS48L2F1dGhvcj48L2F1dGhvcnM+PC9jb250cmlidXRvcnM+PGF1
dGgtYWRkcmVzcz5EZXBhcnRtZW50IG9mIEdhc3Ryb2VudGVyb2xvZ3ksIEZhY3VsdHkgb2YgTWVk
aWNpbmUsIFVuaXZlcnNpdHkgb2YgVG9reW8sIDctMy0xIEhvbmdvLCBCdW5reW8ta3UsIFRva3lv
LCAxMTMtODY1NSwgSmFwYW4uPC9hdXRoLWFkZHJlc3M+PHRpdGxlcz48dGl0bGU+TGFyZ2UgaXNv
Zm9ybSBvZiBoZXBhdGl0aXMgZGVsdGEgYW50aWdlbiBhY3RpdmF0ZXMgc2VydW0gcmVzcG9uc2Ug
ZmFjdG9yLWFzc29jaWF0ZWQgdHJhbnNjcmlwdGlvbjwvdGl0bGU+PHNlY29uZGFyeS10aXRsZT5K
IEJpb2wgQ2hlbTwvc2Vjb25kYXJ5LXRpdGxlPjwvdGl0bGVzPjxwZXJpb2RpY2FsPjxmdWxsLXRp
dGxlPkogQmlvbCBDaGVtPC9mdWxsLXRpdGxlPjwvcGVyaW9kaWNhbD48cGFnZXM+MzczMTEtNjwv
cGFnZXM+PHZvbHVtZT4yNzU8L3ZvbHVtZT48bnVtYmVyPjQ4PC9udW1iZXI+PGtleXdvcmRzPjxr
ZXl3b3JkPkFuaW1hbHM8L2tleXdvcmQ+PGtleXdvcmQ+QW50aWdlbnMsIFZpcmFsLypwaHlzaW9s
b2d5PC9rZXl3b3JkPjxrZXl3b3JkPkJhc2UgU2VxdWVuY2U8L2tleXdvcmQ+PGtleXdvcmQ+RE5B
IFByaW1lcnM8L2tleXdvcmQ+PGtleXdvcmQ+RE5BLUJpbmRpbmcgUHJvdGVpbnMvKnBoeXNpb2xv
Z3k8L2tleXdvcmQ+PGtleXdvcmQ+SGVwYXRpdGlzIERlbHRhIFZpcnVzLyppbW11bm9sb2d5PC9r
ZXl3b3JkPjxrZXl3b3JkPk1pY3JvZmlsYW1lbnQgUHJvdGVpbnMvZ2VuZXRpY3M8L2tleXdvcmQ+
PGtleXdvcmQ+TXVzY2xlIFByb3RlaW5zL2dlbmV0aWNzPC9rZXl3b3JkPjxrZXl3b3JkPk11dGFn
ZW5lc2lzLCBTaXRlLURpcmVjdGVkPC9rZXl3b3JkPjxrZXl3b3JkPk51Y2xlYXIgUHJvdGVpbnMv
KnBoeXNpb2xvZ3k8L2tleXdvcmQ+PGtleXdvcmQ+UHJvbW90ZXIgUmVnaW9ucywgR2VuZXRpYzwv
a2V5d29yZD48a2V5d29yZD5Qcm90ZWluIElzb2Zvcm1zLypwaHlzaW9sb2d5PC9rZXl3b3JkPjxr
ZXl3b3JkPlJhdHM8L2tleXdvcmQ+PGtleXdvcmQ+U2VydW0gUmVzcG9uc2UgRmFjdG9yPC9rZXl3
b3JkPjxrZXl3b3JkPlNpZ25hbCBUcmFuc2R1Y3Rpb248L2tleXdvcmQ+PGtleXdvcmQ+VHJhbnNj
cmlwdGlvbiwgR2VuZXRpYy8qcGh5c2lvbG9neTwva2V5d29yZD48L2tleXdvcmRzPjxkYXRlcz48
eWVhcj4yMDAwPC95ZWFyPjxwdWItZGF0ZXM+PGRhdGU+RGVjIDE8L2RhdGU+PC9wdWItZGF0ZXM+
PC9kYXRlcz48aXNibj4wMDIxLTkyNTggKFByaW50KSYjeEQ7MDAyMS05MjU4IChMaW5raW5nKTwv
aXNibj48YWNjZXNzaW9uLW51bT4xMDk2MTk4NjwvYWNjZXNzaW9uLW51bT48dXJscz48cmVsYXRl
ZC11cmxzPjx1cmw+aHR0cHM6Ly93d3cubmNiaS5ubG0ubmloLmdvdi9wdWJtZWQvMTA5NjE5ODY8
L3VybD48L3JlbGF0ZWQtdXJscz48L3VybHM+PGVsZWN0cm9uaWMtcmVzb3VyY2UtbnVtPjEwLjEw
NzQvamJjLk0wMDI5NDcyMDA8L2VsZWN0cm9uaWMtcmVzb3VyY2UtbnVtPjwvcmVjb3JkPjwvQ2l0
ZT48L0VuZE5vdGU+
</w:fldData>
        </w:fldChar>
      </w:r>
      <w:r w:rsidR="00BC15B3" w:rsidRPr="002C0752">
        <w:rPr>
          <w:rFonts w:ascii="Book Antiqua" w:hAnsi="Book Antiqua" w:cs="Arial"/>
          <w:color w:val="000000" w:themeColor="text1"/>
          <w:sz w:val="24"/>
          <w:szCs w:val="24"/>
          <w:lang w:val="en-GB"/>
        </w:rPr>
        <w:instrText xml:space="preserve"> ADDIN EN.CITE </w:instrText>
      </w:r>
      <w:r w:rsidR="00BC15B3" w:rsidRPr="002C0752">
        <w:rPr>
          <w:rFonts w:ascii="Book Antiqua" w:hAnsi="Book Antiqua" w:cs="Arial"/>
          <w:color w:val="000000" w:themeColor="text1"/>
          <w:sz w:val="24"/>
          <w:szCs w:val="24"/>
          <w:lang w:val="en-GB"/>
        </w:rPr>
        <w:fldChar w:fldCharType="begin">
          <w:fldData xml:space="preserve">PEVuZE5vdGU+PENpdGU+PEF1dGhvcj5QYXJrPC9BdXRob3I+PFllYXI+MjAwOTwvWWVhcj48UmVj
TnVtPjExPC9SZWNOdW0+PERpc3BsYXlUZXh0PjxzdHlsZSBmYWNlPSJzdXBlcnNjcmlwdCI+Wzc2
LTc4XTwvc3R5bGU+PC9EaXNwbGF5VGV4dD48cmVjb3JkPjxyZWMtbnVtYmVyPjExPC9yZWMtbnVt
YmVyPjxmb3JlaWduLWtleXM+PGtleSBhcHA9IkVOIiBkYi1pZD0iYTJ6ZHNkejJuc3g5cm5ldzVh
MnB3MnJjZHQwd3JwdHZ0cnRlIiB0aW1lc3RhbXA9IjAiPjExPC9rZXk+PC9mb3JlaWduLWtleXM+
PHJlZi10eXBlIG5hbWU9IkpvdXJuYWwgQXJ0aWNsZSI+MTc8L3JlZi10eXBlPjxjb250cmlidXRv
cnM+PGF1dGhvcnM+PGF1dGhvcj5QYXJrLCBDLiBZLjwvYXV0aG9yPjxhdXRob3I+T2gsIFMuIEgu
PC9hdXRob3I+PGF1dGhvcj5LYW5nLCBTLiBNLjwvYXV0aG9yPjxhdXRob3I+TGltLCBZLiBTLjwv
YXV0aG9yPjxhdXRob3I+SHdhbmcsIFMuIEIuPC9hdXRob3I+PC9hdXRob3JzPjwvY29udHJpYnV0
b3JzPjxhdXRoLWFkZHJlc3M+SWxzb25nIEluc3RpdHV0ZSBvZiBMaWZlIFNjaWVuY2UsIEhhbGx5
bSBVbml2ZXJzaXR5LCBBbnlhbmcgNDMxLTA2MCwgS29yZWEuPC9hdXRoLWFkZHJlc3M+PHRpdGxl
cz48dGl0bGU+SGVwYXRpdGlzIGRlbHRhIHZpcnVzIGxhcmdlIGFudGlnZW4gc2Vuc2l0aXplcyB0
byBUTkYtYWxwaGEtaW5kdWNlZCBORi1rYXBwYUIgc2lnbmFsaW5nPC90aXRsZT48c2Vjb25kYXJ5
LXRpdGxlPk1vbCBDZWxsczwvc2Vjb25kYXJ5LXRpdGxlPjwvdGl0bGVzPjxwZXJpb2RpY2FsPjxm
dWxsLXRpdGxlPk1vbCBDZWxsczwvZnVsbC10aXRsZT48L3BlcmlvZGljYWw+PHBhZ2VzPjQ5LTU1
PC9wYWdlcz48dm9sdW1lPjI4PC92b2x1bWU+PG51bWJlcj4xPC9udW1iZXI+PGtleXdvcmRzPjxr
ZXl3b3JkPkNlbGwgTGluZTwva2V5d29yZD48a2V5d29yZD5DZWxsIExpbmUsIFR1bW9yPC9rZXl3
b3JkPjxrZXl3b3JkPkNlbGwgTnVjbGV1cy9tZXRhYm9saXNtPC9rZXl3b3JkPjxrZXl3b3JkPkN5
Y2xvb3h5Z2VuYXNlIDIvZ2VuZXRpY3MvbWV0YWJvbGlzbTwva2V5d29yZD48a2V5d29yZD5HZW5l
IEV4cHJlc3Npb248L2tleXdvcmQ+PGtleXdvcmQ+SGVMYSBDZWxsczwva2V5d29yZD48a2V5d29y
ZD5IZXBhdGl0aXMgZGVsdGEgQW50aWdlbnMvZ2VuZXRpY3MvKm1ldGFib2xpc208L2tleXdvcmQ+
PGtleXdvcmQ+SHVtYW5zPC9rZXl3b3JkPjxrZXl3b3JkPkltbXVub2Jsb3R0aW5nPC9rZXl3b3Jk
PjxrZXl3b3JkPkx1Y2lmZXJhc2VzL2dlbmV0aWNzL21ldGFib2xpc208L2tleXdvcmQ+PGtleXdv
cmQ+TkYta2FwcGEgQi9nZW5ldGljcy8qbWV0YWJvbGlzbTwva2V5d29yZD48a2V5d29yZD5Qcm90
ZWluIEJpbmRpbmc8L2tleXdvcmQ+PGtleXdvcmQ+UHJvdGVpbiBUcmFuc3BvcnQ8L2tleXdvcmQ+
PGtleXdvcmQ+UmVjb21iaW5hbnQgRnVzaW9uIFByb3RlaW5zL2dlbmV0aWNzL21ldGFib2xpc208
L2tleXdvcmQ+PGtleXdvcmQ+UmV2ZXJzZSBUcmFuc2NyaXB0YXNlIFBvbHltZXJhc2UgQ2hhaW4g
UmVhY3Rpb248L2tleXdvcmQ+PGtleXdvcmQ+U2lnbmFsIFRyYW5zZHVjdGlvbi8qZ2VuZXRpY3M8
L2tleXdvcmQ+PGtleXdvcmQ+VE5GIFJlY2VwdG9yLUFzc29jaWF0ZWQgRmFjdG9yIDIvZ2VuZXRp
Y3MvbWV0YWJvbGlzbTwva2V5d29yZD48a2V5d29yZD5UdW1vciBOZWNyb3NpcyBGYWN0b3ItYWxw
aGEvKnBoYXJtYWNvbG9neTwva2V5d29yZD48L2tleXdvcmRzPjxkYXRlcz48eWVhcj4yMDA5PC95
ZWFyPjxwdWItZGF0ZXM+PGRhdGU+SnVsIDMxPC9kYXRlPjwvcHViLWRhdGVzPjwvZGF0ZXM+PGlz
Ym4+MDIxOS0xMDMyIChFbGVjdHJvbmljKSYjeEQ7MTAxNi04NDc4IChMaW5raW5nKTwvaXNibj48
YWNjZXNzaW9uLW51bT4xOTcxMTA0MjwvYWNjZXNzaW9uLW51bT48dXJscz48cmVsYXRlZC11cmxz
Pjx1cmw+aHR0cHM6Ly93d3cubmNiaS5ubG0ubmloLmdvdi9wdWJtZWQvMTk3MTEwNDI8L3VybD48
L3JlbGF0ZWQtdXJscz48L3VybHM+PGVsZWN0cm9uaWMtcmVzb3VyY2UtbnVtPjEwLjEwMDcvczEw
MDU5LTAwOS0wMTAwLTU8L2VsZWN0cm9uaWMtcmVzb3VyY2UtbnVtPjwvcmVjb3JkPjwvQ2l0ZT48
Q2l0ZT48QXV0aG9yPldpbGxpYW1zPC9BdXRob3I+PFllYXI+MjAxMjwvWWVhcj48UmVjTnVtPjEy
PC9SZWNOdW0+PHJlY29yZD48cmVjLW51bWJlcj4xMjwvcmVjLW51bWJlcj48Zm9yZWlnbi1rZXlz
PjxrZXkgYXBwPSJFTiIgZGItaWQ9ImEyemRzZHoybnN4OXJuZXc1YTJwdzJyY2R0MHdycHR2dHJ0
ZSIgdGltZXN0YW1wPSIwIj4xMjwva2V5PjwvZm9yZWlnbi1rZXlzPjxyZWYtdHlwZSBuYW1lPSJK
b3VybmFsIEFydGljbGUiPjE3PC9yZWYtdHlwZT48Y29udHJpYnV0b3JzPjxhdXRob3JzPjxhdXRo
b3I+V2lsbGlhbXMsIFYuPC9hdXRob3I+PGF1dGhvcj5CcmljaGxlciwgUy48L2F1dGhvcj48YXV0
aG9yPktoYW4sIEUuPC9hdXRob3I+PGF1dGhvcj5DaGFtaSwgTS48L2F1dGhvcj48YXV0aG9yPkRl
bnksIFAuPC9hdXRob3I+PGF1dGhvcj5LcmVtc2RvcmYsIEQuPC9hdXRob3I+PGF1dGhvcj5Hb3Jk
aWVuLCBFLjwvYXV0aG9yPjwvYXV0aG9ycz48L2NvbnRyaWJ1dG9ycz48YXV0aC1hZGRyZXNzPlNl
cnZpY2UgZGUgYmFjdGVyaW9sb2dpZSwgdmlyb2xvZ2llIC0gaHlnaWVuZSwgaG9waXRhbCBBdmlj
ZW5uZSwgQXNzaXN0YW5jZSBQdWJsaXF1ZSBkZXMgSG9waXRhdXggZGUgUGFyaXMsIExhYm9yYXRv
aXJlIGFzc29jaWUgYXUgQ2VudHJlIE5hdGlvbmFsIGRlIFJlZmVyZW5jZSBkZXMgSGVwYXRpdGVz
IEIsIEMgZXQgRGVsdGEsIFVuaXZlcnNpdGUgUGFyaXMgTm9yZCwgUGFyaXMuPC9hdXRoLWFkZHJl
c3M+PHRpdGxlcz48dGl0bGU+TGFyZ2UgaGVwYXRpdGlzIGRlbHRhIGFudGlnZW4gYWN0aXZhdGVz
IFNUQVQtMyBhbmQgTkYta2FwcGFCIHZpYSBveGlkYXRpdmUgc3RyZXNzPC90aXRsZT48c2Vjb25k
YXJ5LXRpdGxlPkogVmlyYWwgSGVwYXQ8L3NlY29uZGFyeS10aXRsZT48L3RpdGxlcz48cGFnZXM+
NzQ0LTUzPC9wYWdlcz48dm9sdW1lPjE5PC92b2x1bWU+PG51bWJlcj4xMDwvbnVtYmVyPjxrZXl3
b3Jkcz48a2V5d29yZD5DZWxsIExpbmU8L2tleXdvcmQ+PGtleXdvcmQ+SGVwYXRpdGlzIERlbHRh
IFZpcnVzLyppbW11bm9sb2d5LypwYXRob2dlbmljaXR5PC9rZXl3b3JkPjxrZXl3b3JkPkhlcGF0
aXRpcyBkZWx0YSBBbnRpZ2Vucy8qaW1tdW5vbG9neTwva2V5d29yZD48a2V5d29yZD5IZXBhdG9j
eXRlcy9pbW11bm9sb2d5L3Zpcm9sb2d5PC9rZXl3b3JkPjxrZXl3b3JkPkh1bWFuczwva2V5d29y
ZD48a2V5d29yZD5ORi1rYXBwYSBCLypiaW9zeW50aGVzaXM8L2tleXdvcmQ+PGtleXdvcmQ+Kk94
aWRhdGl2ZSBTdHJlc3M8L2tleXdvcmQ+PGtleXdvcmQ+U1RBVDMgVHJhbnNjcmlwdGlvbiBGYWN0
b3IvKmJpb3N5bnRoZXNpczwva2V5d29yZD48L2tleXdvcmRzPjxkYXRlcz48eWVhcj4yMDEyPC95
ZWFyPjxwdWItZGF0ZXM+PGRhdGU+T2N0PC9kYXRlPjwvcHViLWRhdGVzPjwvZGF0ZXM+PGlzYm4+
MTM2NS0yODkzIChFbGVjdHJvbmljKSYjeEQ7MTM1Mi0wNTA0IChMaW5raW5nKTwvaXNibj48YWNj
ZXNzaW9uLW51bT4yMjk2NzEwNjwvYWNjZXNzaW9uLW51bT48dXJscz48cmVsYXRlZC11cmxzPjx1
cmw+aHR0cHM6Ly93d3cubmNiaS5ubG0ubmloLmdvdi9wdWJtZWQvMjI5NjcxMDY8L3VybD48L3Jl
bGF0ZWQtdXJscz48L3VybHM+PGVsZWN0cm9uaWMtcmVzb3VyY2UtbnVtPjEwLjExMTEvai4xMzY1
LTI4OTMuMjAxMi4wMTU5Ny54PC9lbGVjdHJvbmljLXJlc291cmNlLW51bT48L3JlY29yZD48L0Np
dGU+PENpdGU+PEF1dGhvcj5Hb3RvPC9BdXRob3I+PFllYXI+MjAwMDwvWWVhcj48UmVjTnVtPjE4
NjwvUmVjTnVtPjxyZWNvcmQ+PHJlYy1udW1iZXI+MTg2PC9yZWMtbnVtYmVyPjxmb3JlaWduLWtl
eXM+PGtleSBhcHA9IkVOIiBkYi1pZD0iYTJ6ZHNkejJuc3g5cm5ldzVhMnB3MnJjZHQwd3JwdHZ0
cnRlIiB0aW1lc3RhbXA9IjE1NzM2NDA4OTgiPjE4Njwva2V5PjwvZm9yZWlnbi1rZXlzPjxyZWYt
dHlwZSBuYW1lPSJKb3VybmFsIEFydGljbGUiPjE3PC9yZWYtdHlwZT48Y29udHJpYnV0b3JzPjxh
dXRob3JzPjxhdXRob3I+R290bywgVC48L2F1dGhvcj48YXV0aG9yPkthdG8sIE4uPC9hdXRob3I+
PGF1dGhvcj5Pbm8tTml0YSwgUy4gSy48L2F1dGhvcj48YXV0aG9yPllvc2hpZGEsIEguPC9hdXRo
b3I+PGF1dGhvcj5PdHN1a2EsIE0uPC9hdXRob3I+PGF1dGhvcj5TaGlyYXRvcmksIFkuPC9hdXRo
b3I+PGF1dGhvcj5PbWF0YSwgTS48L2F1dGhvcj48L2F1dGhvcnM+PC9jb250cmlidXRvcnM+PGF1
dGgtYWRkcmVzcz5EZXBhcnRtZW50IG9mIEdhc3Ryb2VudGVyb2xvZ3ksIEZhY3VsdHkgb2YgTWVk
aWNpbmUsIFVuaXZlcnNpdHkgb2YgVG9reW8sIDctMy0xIEhvbmdvLCBCdW5reW8ta3UsIFRva3lv
LCAxMTMtODY1NSwgSmFwYW4uPC9hdXRoLWFkZHJlc3M+PHRpdGxlcz48dGl0bGU+TGFyZ2UgaXNv
Zm9ybSBvZiBoZXBhdGl0aXMgZGVsdGEgYW50aWdlbiBhY3RpdmF0ZXMgc2VydW0gcmVzcG9uc2Ug
ZmFjdG9yLWFzc29jaWF0ZWQgdHJhbnNjcmlwdGlvbjwvdGl0bGU+PHNlY29uZGFyeS10aXRsZT5K
IEJpb2wgQ2hlbTwvc2Vjb25kYXJ5LXRpdGxlPjwvdGl0bGVzPjxwZXJpb2RpY2FsPjxmdWxsLXRp
dGxlPkogQmlvbCBDaGVtPC9mdWxsLXRpdGxlPjwvcGVyaW9kaWNhbD48cGFnZXM+MzczMTEtNjwv
cGFnZXM+PHZvbHVtZT4yNzU8L3ZvbHVtZT48bnVtYmVyPjQ4PC9udW1iZXI+PGtleXdvcmRzPjxr
ZXl3b3JkPkFuaW1hbHM8L2tleXdvcmQ+PGtleXdvcmQ+QW50aWdlbnMsIFZpcmFsLypwaHlzaW9s
b2d5PC9rZXl3b3JkPjxrZXl3b3JkPkJhc2UgU2VxdWVuY2U8L2tleXdvcmQ+PGtleXdvcmQ+RE5B
IFByaW1lcnM8L2tleXdvcmQ+PGtleXdvcmQ+RE5BLUJpbmRpbmcgUHJvdGVpbnMvKnBoeXNpb2xv
Z3k8L2tleXdvcmQ+PGtleXdvcmQ+SGVwYXRpdGlzIERlbHRhIFZpcnVzLyppbW11bm9sb2d5PC9r
ZXl3b3JkPjxrZXl3b3JkPk1pY3JvZmlsYW1lbnQgUHJvdGVpbnMvZ2VuZXRpY3M8L2tleXdvcmQ+
PGtleXdvcmQ+TXVzY2xlIFByb3RlaW5zL2dlbmV0aWNzPC9rZXl3b3JkPjxrZXl3b3JkPk11dGFn
ZW5lc2lzLCBTaXRlLURpcmVjdGVkPC9rZXl3b3JkPjxrZXl3b3JkPk51Y2xlYXIgUHJvdGVpbnMv
KnBoeXNpb2xvZ3k8L2tleXdvcmQ+PGtleXdvcmQ+UHJvbW90ZXIgUmVnaW9ucywgR2VuZXRpYzwv
a2V5d29yZD48a2V5d29yZD5Qcm90ZWluIElzb2Zvcm1zLypwaHlzaW9sb2d5PC9rZXl3b3JkPjxr
ZXl3b3JkPlJhdHM8L2tleXdvcmQ+PGtleXdvcmQ+U2VydW0gUmVzcG9uc2UgRmFjdG9yPC9rZXl3
b3JkPjxrZXl3b3JkPlNpZ25hbCBUcmFuc2R1Y3Rpb248L2tleXdvcmQ+PGtleXdvcmQ+VHJhbnNj
cmlwdGlvbiwgR2VuZXRpYy8qcGh5c2lvbG9neTwva2V5d29yZD48L2tleXdvcmRzPjxkYXRlcz48
eWVhcj4yMDAwPC95ZWFyPjxwdWItZGF0ZXM+PGRhdGU+RGVjIDE8L2RhdGU+PC9wdWItZGF0ZXM+
PC9kYXRlcz48aXNibj4wMDIxLTkyNTggKFByaW50KSYjeEQ7MDAyMS05MjU4IChMaW5raW5nKTwv
aXNibj48YWNjZXNzaW9uLW51bT4xMDk2MTk4NjwvYWNjZXNzaW9uLW51bT48dXJscz48cmVsYXRl
ZC11cmxzPjx1cmw+aHR0cHM6Ly93d3cubmNiaS5ubG0ubmloLmdvdi9wdWJtZWQvMTA5NjE5ODY8
L3VybD48L3JlbGF0ZWQtdXJscz48L3VybHM+PGVsZWN0cm9uaWMtcmVzb3VyY2UtbnVtPjEwLjEw
NzQvamJjLk0wMDI5NDcyMDA8L2VsZWN0cm9uaWMtcmVzb3VyY2UtbnVtPjwvcmVjb3JkPjwvQ2l0
ZT48L0VuZE5vdGU+
</w:fldData>
        </w:fldChar>
      </w:r>
      <w:r w:rsidR="00BC15B3" w:rsidRPr="002C0752">
        <w:rPr>
          <w:rFonts w:ascii="Book Antiqua" w:hAnsi="Book Antiqua" w:cs="Arial"/>
          <w:color w:val="000000" w:themeColor="text1"/>
          <w:sz w:val="24"/>
          <w:szCs w:val="24"/>
          <w:lang w:val="en-GB"/>
        </w:rPr>
        <w:instrText xml:space="preserve"> ADDIN EN.CITE.DATA </w:instrText>
      </w:r>
      <w:r w:rsidR="00BC15B3" w:rsidRPr="002C0752">
        <w:rPr>
          <w:rFonts w:ascii="Book Antiqua" w:hAnsi="Book Antiqua" w:cs="Arial"/>
          <w:color w:val="000000" w:themeColor="text1"/>
          <w:sz w:val="24"/>
          <w:szCs w:val="24"/>
          <w:lang w:val="en-GB"/>
        </w:rPr>
      </w:r>
      <w:r w:rsidR="00BC15B3" w:rsidRPr="002C0752">
        <w:rPr>
          <w:rFonts w:ascii="Book Antiqua" w:hAnsi="Book Antiqua" w:cs="Arial"/>
          <w:color w:val="000000" w:themeColor="text1"/>
          <w:sz w:val="24"/>
          <w:szCs w:val="24"/>
          <w:lang w:val="en-GB"/>
        </w:rPr>
        <w:fldChar w:fldCharType="end"/>
      </w:r>
      <w:r w:rsidR="002F088E" w:rsidRPr="002C0752">
        <w:rPr>
          <w:rFonts w:ascii="Book Antiqua" w:hAnsi="Book Antiqua" w:cs="Arial"/>
          <w:color w:val="000000" w:themeColor="text1"/>
          <w:sz w:val="24"/>
          <w:szCs w:val="24"/>
          <w:lang w:val="en-GB"/>
        </w:rPr>
      </w:r>
      <w:r w:rsidR="002F088E" w:rsidRPr="002C0752">
        <w:rPr>
          <w:rFonts w:ascii="Book Antiqua" w:hAnsi="Book Antiqua" w:cs="Arial"/>
          <w:color w:val="000000" w:themeColor="text1"/>
          <w:sz w:val="24"/>
          <w:szCs w:val="24"/>
          <w:lang w:val="en-GB"/>
        </w:rPr>
        <w:fldChar w:fldCharType="separate"/>
      </w:r>
      <w:r w:rsidR="00BC15B3" w:rsidRPr="002C0752">
        <w:rPr>
          <w:rFonts w:ascii="Book Antiqua" w:hAnsi="Book Antiqua" w:cs="Arial"/>
          <w:noProof/>
          <w:color w:val="000000" w:themeColor="text1"/>
          <w:sz w:val="24"/>
          <w:szCs w:val="24"/>
          <w:vertAlign w:val="superscript"/>
          <w:lang w:val="en-GB"/>
        </w:rPr>
        <w:t>[76-78]</w:t>
      </w:r>
      <w:r w:rsidR="002F088E" w:rsidRPr="002C0752">
        <w:rPr>
          <w:rFonts w:ascii="Book Antiqua" w:hAnsi="Book Antiqua" w:cs="Arial"/>
          <w:color w:val="000000" w:themeColor="text1"/>
          <w:sz w:val="24"/>
          <w:szCs w:val="24"/>
          <w:lang w:val="en-GB"/>
        </w:rPr>
        <w:fldChar w:fldCharType="end"/>
      </w:r>
      <w:r w:rsidR="00906C9C" w:rsidRPr="002C0752">
        <w:rPr>
          <w:rFonts w:ascii="Book Antiqua" w:hAnsi="Book Antiqua" w:cs="Arial"/>
          <w:color w:val="000000" w:themeColor="text1"/>
          <w:sz w:val="24"/>
          <w:szCs w:val="24"/>
          <w:lang w:val="en-GB"/>
        </w:rPr>
        <w:t>.</w:t>
      </w:r>
      <w:r w:rsidR="0081108D" w:rsidRPr="002C0752">
        <w:rPr>
          <w:rFonts w:ascii="Book Antiqua" w:hAnsi="Book Antiqua" w:cs="Arial"/>
          <w:color w:val="000000" w:themeColor="text1"/>
          <w:sz w:val="24"/>
          <w:szCs w:val="24"/>
          <w:lang w:val="en-GB"/>
        </w:rPr>
        <w:t xml:space="preserve"> </w:t>
      </w:r>
      <w:r w:rsidR="00C96A9E" w:rsidRPr="002C0752">
        <w:rPr>
          <w:rFonts w:ascii="Book Antiqua" w:hAnsi="Book Antiqua" w:cs="Arial"/>
          <w:color w:val="000000" w:themeColor="text1"/>
          <w:sz w:val="24"/>
          <w:szCs w:val="24"/>
          <w:lang w:val="en-GB"/>
        </w:rPr>
        <w:t xml:space="preserve">This might be necessary for viral assembly as </w:t>
      </w:r>
      <w:r w:rsidR="002F088E" w:rsidRPr="002C0752">
        <w:rPr>
          <w:rFonts w:ascii="Book Antiqua" w:hAnsi="Book Antiqua" w:cs="Arial"/>
          <w:color w:val="000000" w:themeColor="text1"/>
          <w:sz w:val="24"/>
          <w:szCs w:val="24"/>
          <w:lang w:val="en-GB"/>
        </w:rPr>
        <w:t>L-</w:t>
      </w:r>
      <w:proofErr w:type="spellStart"/>
      <w:r w:rsidR="002F088E" w:rsidRPr="002C0752">
        <w:rPr>
          <w:rFonts w:ascii="Book Antiqua" w:hAnsi="Book Antiqua" w:cs="Arial"/>
          <w:color w:val="000000" w:themeColor="text1"/>
          <w:sz w:val="24"/>
          <w:szCs w:val="24"/>
          <w:lang w:val="en-GB"/>
        </w:rPr>
        <w:t>HDAg</w:t>
      </w:r>
      <w:proofErr w:type="spellEnd"/>
      <w:r w:rsidR="002F088E" w:rsidRPr="002C0752">
        <w:rPr>
          <w:rFonts w:ascii="Book Antiqua" w:hAnsi="Book Antiqua" w:cs="Arial"/>
          <w:color w:val="000000" w:themeColor="text1"/>
          <w:sz w:val="24"/>
          <w:szCs w:val="24"/>
          <w:lang w:val="en-GB"/>
        </w:rPr>
        <w:t xml:space="preserve"> translocation from nucleus to cytoplasm </w:t>
      </w:r>
      <w:r w:rsidR="00C96A9E" w:rsidRPr="002C0752">
        <w:rPr>
          <w:rFonts w:ascii="Book Antiqua" w:hAnsi="Book Antiqua" w:cs="Arial"/>
          <w:color w:val="000000" w:themeColor="text1"/>
          <w:sz w:val="24"/>
          <w:szCs w:val="24"/>
          <w:lang w:val="en-GB"/>
        </w:rPr>
        <w:t xml:space="preserve">was </w:t>
      </w:r>
      <w:r w:rsidR="0024044A" w:rsidRPr="002C0752">
        <w:rPr>
          <w:rFonts w:ascii="Book Antiqua" w:hAnsi="Book Antiqua" w:cs="Arial"/>
          <w:color w:val="000000" w:themeColor="text1"/>
          <w:sz w:val="24"/>
          <w:szCs w:val="24"/>
          <w:lang w:val="en-GB"/>
        </w:rPr>
        <w:t>reported</w:t>
      </w:r>
      <w:r w:rsidR="00C96A9E" w:rsidRPr="002C0752">
        <w:rPr>
          <w:rFonts w:ascii="Book Antiqua" w:hAnsi="Book Antiqua" w:cs="Arial"/>
          <w:color w:val="000000" w:themeColor="text1"/>
          <w:sz w:val="24"/>
          <w:szCs w:val="24"/>
          <w:lang w:val="en-GB"/>
        </w:rPr>
        <w:t xml:space="preserve"> to be</w:t>
      </w:r>
      <w:r w:rsidR="002F088E" w:rsidRPr="002C0752">
        <w:rPr>
          <w:rFonts w:ascii="Book Antiqua" w:hAnsi="Book Antiqua" w:cs="Arial"/>
          <w:color w:val="000000" w:themeColor="text1"/>
          <w:sz w:val="24"/>
          <w:szCs w:val="24"/>
          <w:lang w:val="en-GB"/>
        </w:rPr>
        <w:t xml:space="preserve"> induced by NF-κ</w:t>
      </w:r>
      <w:r w:rsidR="00210103" w:rsidRPr="002C0752">
        <w:rPr>
          <w:rFonts w:ascii="Book Antiqua" w:hAnsi="Book Antiqua" w:cs="Arial"/>
          <w:color w:val="000000" w:themeColor="text1"/>
          <w:sz w:val="24"/>
          <w:szCs w:val="24"/>
          <w:lang w:val="en-GB"/>
        </w:rPr>
        <w:t>B</w:t>
      </w:r>
      <w:r w:rsidR="002F088E" w:rsidRPr="002C0752">
        <w:rPr>
          <w:rFonts w:ascii="Book Antiqua" w:hAnsi="Book Antiqua" w:cs="Arial"/>
          <w:color w:val="000000" w:themeColor="text1"/>
          <w:sz w:val="24"/>
          <w:szCs w:val="24"/>
          <w:lang w:val="en-GB"/>
        </w:rPr>
        <w:t xml:space="preserve"> activation</w:t>
      </w:r>
      <w:r w:rsidR="002F088E" w:rsidRPr="002C0752">
        <w:rPr>
          <w:rFonts w:ascii="Book Antiqua" w:hAnsi="Book Antiqua" w:cs="Arial"/>
          <w:color w:val="000000" w:themeColor="text1"/>
          <w:sz w:val="24"/>
          <w:szCs w:val="24"/>
          <w:lang w:val="en-GB"/>
        </w:rPr>
        <w:fldChar w:fldCharType="begin"/>
      </w:r>
      <w:r w:rsidR="00BC15B3" w:rsidRPr="002C0752">
        <w:rPr>
          <w:rFonts w:ascii="Book Antiqua" w:hAnsi="Book Antiqua" w:cs="Arial"/>
          <w:color w:val="000000" w:themeColor="text1"/>
          <w:sz w:val="24"/>
          <w:szCs w:val="24"/>
          <w:lang w:val="en-GB"/>
        </w:rPr>
        <w:instrText xml:space="preserve"> ADDIN EN.CITE &lt;EndNote&gt;&lt;Cite&gt;&lt;Author&gt;Huang&lt;/Author&gt;&lt;Year&gt;2006&lt;/Year&gt;&lt;RecNum&gt;177&lt;/RecNum&gt;&lt;DisplayText&gt;&lt;style face="superscript"&gt;[79]&lt;/style&gt;&lt;/DisplayText&gt;&lt;record&gt;&lt;rec-number&gt;177&lt;/rec-number&gt;&lt;foreign-keys&gt;&lt;key app="EN" db-id="a2zdsdz2nsx9rnew5a2pw2rcdt0wrptvtrte" timestamp="1573462926"&gt;177&lt;/key&gt;&lt;/foreign-keys&gt;&lt;ref-type name="Journal Article"&gt;17&lt;/ref-type&gt;&lt;contributors&gt;&lt;authors&gt;&lt;author&gt;Huang, I. C.&lt;/author&gt;&lt;author&gt;Chien, C. Y.&lt;/author&gt;&lt;author&gt;Huang, C. R.&lt;/author&gt;&lt;author&gt;Lo, S. J.&lt;/author&gt;&lt;/authors&gt;&lt;/contributors&gt;&lt;auth-address&gt;Department of Microbiology and Immunology, Chang Gung University, Tao-Yuan, Taiwan 333, Republic of China.&lt;/auth-address&gt;&lt;titles&gt;&lt;title&gt;Induction of hepatitis D virus large antigen translocation to the cytoplasm by hepatitis B virus surface antigens correlates with endoplasmic reticulum stress and NF-kappaB activation&lt;/title&gt;&lt;secondary-title&gt;J Gen Virol&lt;/secondary-title&gt;&lt;/titles&gt;&lt;periodical&gt;&lt;full-title&gt;J Gen Virol&lt;/full-title&gt;&lt;/periodical&gt;&lt;pages&gt;1715-23&lt;/pages&gt;&lt;volume&gt;87&lt;/volume&gt;&lt;number&gt;Pt 6&lt;/number&gt;&lt;keywords&gt;&lt;keyword&gt;Active Transport, Cell Nucleus&lt;/keyword&gt;&lt;keyword&gt;Cell Line, Tumor&lt;/keyword&gt;&lt;keyword&gt;Cell Nucleus/*metabolism&lt;/keyword&gt;&lt;keyword&gt;Cytoplasm/*metabolism&lt;/keyword&gt;&lt;keyword&gt;Endoplasmic Reticulum/*physiology&lt;/keyword&gt;&lt;keyword&gt;HeLa Cells&lt;/keyword&gt;&lt;keyword&gt;Hepatitis B Surface Antigens/*metabolism&lt;/keyword&gt;&lt;keyword&gt;Hepatitis delta Antigens/*metabolism&lt;/keyword&gt;&lt;keyword&gt;Humans&lt;/keyword&gt;&lt;keyword&gt;NF-kappa B/*metabolism&lt;/keyword&gt;&lt;keyword&gt;Transcriptional Activation&lt;/keyword&gt;&lt;/keywords&gt;&lt;dates&gt;&lt;year&gt;2006&lt;/year&gt;&lt;pub-dates&gt;&lt;date&gt;Jun&lt;/date&gt;&lt;/pub-dates&gt;&lt;/dates&gt;&lt;isbn&gt;0022-1317 (Print)&amp;#xD;0022-1317 (Linking)&lt;/isbn&gt;&lt;accession-num&gt;16690938&lt;/accession-num&gt;&lt;urls&gt;&lt;related-urls&gt;&lt;url&gt;https://www.ncbi.nlm.nih.gov/pubmed/16690938&lt;/url&gt;&lt;/related-urls&gt;&lt;/urls&gt;&lt;electronic-resource-num&gt;10.1099/vir.0.81718-0&lt;/electronic-resource-num&gt;&lt;/record&gt;&lt;/Cite&gt;&lt;/EndNote&gt;</w:instrText>
      </w:r>
      <w:r w:rsidR="002F088E" w:rsidRPr="002C0752">
        <w:rPr>
          <w:rFonts w:ascii="Book Antiqua" w:hAnsi="Book Antiqua" w:cs="Arial"/>
          <w:color w:val="000000" w:themeColor="text1"/>
          <w:sz w:val="24"/>
          <w:szCs w:val="24"/>
          <w:lang w:val="en-GB"/>
        </w:rPr>
        <w:fldChar w:fldCharType="separate"/>
      </w:r>
      <w:r w:rsidR="00BC15B3" w:rsidRPr="002C0752">
        <w:rPr>
          <w:rFonts w:ascii="Book Antiqua" w:hAnsi="Book Antiqua" w:cs="Arial"/>
          <w:noProof/>
          <w:color w:val="000000" w:themeColor="text1"/>
          <w:sz w:val="24"/>
          <w:szCs w:val="24"/>
          <w:vertAlign w:val="superscript"/>
          <w:lang w:val="en-GB"/>
        </w:rPr>
        <w:t>[79]</w:t>
      </w:r>
      <w:r w:rsidR="002F088E" w:rsidRPr="002C0752">
        <w:rPr>
          <w:rFonts w:ascii="Book Antiqua" w:hAnsi="Book Antiqua" w:cs="Arial"/>
          <w:color w:val="000000" w:themeColor="text1"/>
          <w:sz w:val="24"/>
          <w:szCs w:val="24"/>
          <w:lang w:val="en-GB"/>
        </w:rPr>
        <w:fldChar w:fldCharType="end"/>
      </w:r>
      <w:r w:rsidR="002F088E" w:rsidRPr="002C0752">
        <w:rPr>
          <w:rFonts w:ascii="Book Antiqua" w:hAnsi="Book Antiqua" w:cs="Arial"/>
          <w:color w:val="000000" w:themeColor="text1"/>
          <w:sz w:val="24"/>
          <w:szCs w:val="24"/>
          <w:lang w:val="en-GB"/>
        </w:rPr>
        <w:t>.</w:t>
      </w:r>
      <w:r w:rsidR="00C96A9E" w:rsidRPr="002C0752">
        <w:rPr>
          <w:rFonts w:ascii="Book Antiqua" w:hAnsi="Book Antiqua" w:cs="Arial"/>
          <w:color w:val="000000" w:themeColor="text1"/>
          <w:sz w:val="24"/>
          <w:szCs w:val="24"/>
          <w:lang w:val="en-GB"/>
        </w:rPr>
        <w:t xml:space="preserve"> </w:t>
      </w:r>
      <w:r w:rsidR="00F46F52" w:rsidRPr="002C0752">
        <w:rPr>
          <w:rFonts w:ascii="Book Antiqua" w:hAnsi="Book Antiqua" w:cs="Arial"/>
          <w:color w:val="000000" w:themeColor="text1"/>
          <w:sz w:val="24"/>
          <w:szCs w:val="24"/>
          <w:lang w:val="en-GB"/>
        </w:rPr>
        <w:t>However, all the</w:t>
      </w:r>
      <w:r w:rsidR="008F40FF" w:rsidRPr="002C0752">
        <w:rPr>
          <w:rFonts w:ascii="Book Antiqua" w:hAnsi="Book Antiqua" w:cs="Arial"/>
          <w:color w:val="000000" w:themeColor="text1"/>
          <w:sz w:val="24"/>
          <w:szCs w:val="24"/>
          <w:lang w:val="en-GB"/>
        </w:rPr>
        <w:t>se experiments were performed as</w:t>
      </w:r>
      <w:r w:rsidR="00F46F52" w:rsidRPr="002C0752">
        <w:rPr>
          <w:rFonts w:ascii="Book Antiqua" w:hAnsi="Book Antiqua" w:cs="Arial"/>
          <w:color w:val="000000" w:themeColor="text1"/>
          <w:sz w:val="24"/>
          <w:szCs w:val="24"/>
          <w:lang w:val="en-GB"/>
        </w:rPr>
        <w:t xml:space="preserve"> </w:t>
      </w:r>
      <w:r w:rsidR="008F40FF" w:rsidRPr="002C0752">
        <w:rPr>
          <w:rFonts w:ascii="Book Antiqua" w:hAnsi="Book Antiqua" w:cs="Arial"/>
          <w:color w:val="000000" w:themeColor="text1"/>
          <w:sz w:val="24"/>
          <w:szCs w:val="24"/>
          <w:lang w:val="en-GB"/>
        </w:rPr>
        <w:t xml:space="preserve">transient </w:t>
      </w:r>
      <w:proofErr w:type="spellStart"/>
      <w:r w:rsidR="003B1F0C" w:rsidRPr="002C0752">
        <w:rPr>
          <w:rFonts w:ascii="Book Antiqua" w:hAnsi="Book Antiqua" w:cs="Arial"/>
          <w:color w:val="000000" w:themeColor="text1"/>
          <w:sz w:val="24"/>
          <w:szCs w:val="24"/>
          <w:lang w:val="en-GB"/>
        </w:rPr>
        <w:t>HDAg</w:t>
      </w:r>
      <w:proofErr w:type="spellEnd"/>
      <w:r w:rsidR="003B1F0C" w:rsidRPr="002C0752">
        <w:rPr>
          <w:rFonts w:ascii="Book Antiqua" w:hAnsi="Book Antiqua" w:cs="Arial"/>
          <w:color w:val="000000" w:themeColor="text1"/>
          <w:sz w:val="24"/>
          <w:szCs w:val="24"/>
          <w:lang w:val="en-GB"/>
        </w:rPr>
        <w:t xml:space="preserve"> </w:t>
      </w:r>
      <w:proofErr w:type="spellStart"/>
      <w:r w:rsidR="003B1F0C" w:rsidRPr="002C0752">
        <w:rPr>
          <w:rFonts w:ascii="Book Antiqua" w:hAnsi="Book Antiqua" w:cs="Arial"/>
          <w:color w:val="000000" w:themeColor="text1"/>
          <w:sz w:val="24"/>
          <w:szCs w:val="24"/>
          <w:lang w:val="en-GB"/>
        </w:rPr>
        <w:t>overexpressions</w:t>
      </w:r>
      <w:proofErr w:type="spellEnd"/>
      <w:r w:rsidR="003B1F0C" w:rsidRPr="002C0752">
        <w:rPr>
          <w:rFonts w:ascii="Book Antiqua" w:hAnsi="Book Antiqua" w:cs="Arial"/>
          <w:color w:val="000000" w:themeColor="text1"/>
          <w:sz w:val="24"/>
          <w:szCs w:val="24"/>
          <w:lang w:val="en-GB"/>
        </w:rPr>
        <w:t xml:space="preserve">, which could also induce unfolded protein response in the </w:t>
      </w:r>
      <w:proofErr w:type="spellStart"/>
      <w:r w:rsidR="003B1F0C" w:rsidRPr="002C0752">
        <w:rPr>
          <w:rFonts w:ascii="Book Antiqua" w:hAnsi="Book Antiqua" w:cs="Arial"/>
          <w:color w:val="000000" w:themeColor="text1"/>
          <w:sz w:val="24"/>
          <w:szCs w:val="24"/>
          <w:lang w:val="en-GB"/>
        </w:rPr>
        <w:t>endoplasmatic</w:t>
      </w:r>
      <w:proofErr w:type="spellEnd"/>
      <w:r w:rsidR="003B1F0C" w:rsidRPr="002C0752">
        <w:rPr>
          <w:rFonts w:ascii="Book Antiqua" w:hAnsi="Book Antiqua" w:cs="Arial"/>
          <w:color w:val="000000" w:themeColor="text1"/>
          <w:sz w:val="24"/>
          <w:szCs w:val="24"/>
          <w:lang w:val="en-GB"/>
        </w:rPr>
        <w:t xml:space="preserve"> reticulum, leading to NF-</w:t>
      </w:r>
      <w:proofErr w:type="spellStart"/>
      <w:r w:rsidR="003B1F0C" w:rsidRPr="002C0752">
        <w:rPr>
          <w:rFonts w:ascii="Book Antiqua" w:hAnsi="Book Antiqua" w:cs="Arial"/>
          <w:color w:val="000000" w:themeColor="text1"/>
          <w:sz w:val="24"/>
          <w:szCs w:val="24"/>
          <w:lang w:val="en-GB"/>
        </w:rPr>
        <w:t>κB</w:t>
      </w:r>
      <w:proofErr w:type="spellEnd"/>
      <w:r w:rsidR="003B1F0C" w:rsidRPr="002C0752">
        <w:rPr>
          <w:rFonts w:ascii="Book Antiqua" w:hAnsi="Book Antiqua" w:cs="Arial"/>
          <w:color w:val="000000" w:themeColor="text1"/>
          <w:sz w:val="24"/>
          <w:szCs w:val="24"/>
          <w:lang w:val="en-GB"/>
        </w:rPr>
        <w:t xml:space="preserve"> activation</w:t>
      </w:r>
      <w:r w:rsidR="00DB0507" w:rsidRPr="002C0752">
        <w:rPr>
          <w:rFonts w:ascii="Book Antiqua" w:hAnsi="Book Antiqua" w:cs="Arial"/>
          <w:color w:val="000000" w:themeColor="text1"/>
          <w:sz w:val="24"/>
          <w:szCs w:val="24"/>
          <w:lang w:val="en-GB"/>
        </w:rPr>
        <w:fldChar w:fldCharType="begin">
          <w:fldData xml:space="preserve">PEVuZE5vdGU+PENpdGU+PEF1dGhvcj5TY2hyb2RlcjwvQXV0aG9yPjxZZWFyPjIwMDU8L1llYXI+
PFJlY051bT4yNTM8L1JlY051bT48RGlzcGxheVRleHQ+PHN0eWxlIGZhY2U9InN1cGVyc2NyaXB0
Ij5bODAsIDgxXTwvc3R5bGU+PC9EaXNwbGF5VGV4dD48cmVjb3JkPjxyZWMtbnVtYmVyPjI1Mzwv
cmVjLW51bWJlcj48Zm9yZWlnbi1rZXlzPjxrZXkgYXBwPSJFTiIgZGItaWQ9ImEyemRzZHoybnN4
OXJuZXc1YTJwdzJyY2R0MHdycHR2dHJ0ZSIgdGltZXN0YW1wPSIxNTc4OTMyOTMxIj4yNTM8L2tl
eT48L2ZvcmVpZ24ta2V5cz48cmVmLXR5cGUgbmFtZT0iSm91cm5hbCBBcnRpY2xlIj4xNzwvcmVm
LXR5cGU+PGNvbnRyaWJ1dG9ycz48YXV0aG9ycz48YXV0aG9yPlNjaHJvZGVyLCBNLjwvYXV0aG9y
PjxhdXRob3I+S2F1Zm1hbiwgUi4gSi48L2F1dGhvcj48L2F1dGhvcnM+PC9jb250cmlidXRvcnM+
PGF1dGgtYWRkcmVzcz5TY2hvb2wgb2YgQmlvbG9naWNhbCBhbmQgQmlvbWVkaWNhbCBTY2llbmNl
cywgVW5pdmVyc2l0eSBvZiBEdXJoYW0sIER1cmhhbSBESDEgM0xFLCBVbml0ZWQgS2luZ2RvbS4g
bWFydGluLnNjaHJvZWRlckBkdXJoYW0uYWMudWs8L2F1dGgtYWRkcmVzcz48dGl0bGVzPjx0aXRs
ZT5UaGUgbWFtbWFsaWFuIHVuZm9sZGVkIHByb3RlaW4gcmVzcG9uc2U8L3RpdGxlPjxzZWNvbmRh
cnktdGl0bGU+QW5udSBSZXYgQmlvY2hlbTwvc2Vjb25kYXJ5LXRpdGxlPjxhbHQtdGl0bGU+QW5u
dWFsIHJldmlldyBvZiBiaW9jaGVtaXN0cnk8L2FsdC10aXRsZT48L3RpdGxlcz48cGVyaW9kaWNh
bD48ZnVsbC10aXRsZT5Bbm51IFJldiBCaW9jaGVtPC9mdWxsLXRpdGxlPjxhYmJyLTE+QW5udWFs
IHJldmlldyBvZiBiaW9jaGVtaXN0cnk8L2FiYnItMT48L3BlcmlvZGljYWw+PGFsdC1wZXJpb2Rp
Y2FsPjxmdWxsLXRpdGxlPkFubnUgUmV2IEJpb2NoZW08L2Z1bGwtdGl0bGU+PGFiYnItMT5Bbm51
YWwgcmV2aWV3IG9mIGJpb2NoZW1pc3RyeTwvYWJici0xPjwvYWx0LXBlcmlvZGljYWw+PHBhZ2Vz
PjczOS04OTwvcGFnZXM+PHZvbHVtZT43NDwvdm9sdW1lPjxlZGl0aW9uPjIwMDUvMDYvMTU8L2Vk
aXRpb24+PGtleXdvcmRzPjxrZXl3b3JkPkFuaW1hbHM8L2tleXdvcmQ+PGtleXdvcmQ+QXBvcHRv
c2lzPC9rZXl3b3JkPjxrZXl3b3JkPkVuZG9wbGFzbWljIFJldGljdWx1bS8qbWV0YWJvbGlzbTwv
a2V5d29yZD48a2V5d29yZD5HbHVjb3N5bHRyYW5zZmVyYXNlcy9jaGVtaXN0cnkvbWV0YWJvbGlz
bTwva2V5d29yZD48a2V5d29yZD5IZWF0LVNob2NrIFByb3RlaW5zL2NoZW1pc3RyeS9tZXRhYm9s
aXNtPC9rZXl3b3JkPjxrZXl3b3JkPkh1bWFuczwva2V5d29yZD48a2V5d29yZD5MaXBpZCBCaWxh
eWVycy9jaGVtaXN0cnkvbWV0YWJvbGlzbTwva2V5d29yZD48a2V5d29yZD5NYW1tYWxzPC9rZXl3
b3JkPjxrZXl3b3JkPk1vZGVscywgQmlvbG9naWNhbDwva2V5d29yZD48a2V5d29yZD5Nb2xlY3Vs
YXIgQ2hhcGVyb25lcy9jaGVtaXN0cnkvbWV0YWJvbGlzbTwva2V5d29yZD48a2V5d29yZD4qUHJv
dGVpbiBEZW5hdHVyYXRpb248L2tleXdvcmQ+PGtleXdvcmQ+UHJvdGVpbiBGb2xkaW5nPC9rZXl3
b3JkPjxrZXl3b3JkPlNpZ25hbCBUcmFuc2R1Y3Rpb248L2tleXdvcmQ+PGtleXdvcmQ+VGhlcm1v
ZHluYW1pY3M8L2tleXdvcmQ+PC9rZXl3b3Jkcz48ZGF0ZXM+PHllYXI+MjAwNTwveWVhcj48L2Rh
dGVzPjxpc2JuPjAwNjYtNDE1NCAoUHJpbnQpJiN4RDswMDY2LTQxNTQ8L2lzYm4+PGFjY2Vzc2lv
bi1udW0+MTU5NTI5MDI8L2FjY2Vzc2lvbi1udW0+PHVybHM+PC91cmxzPjxlbGVjdHJvbmljLXJl
c291cmNlLW51bT4xMC4xMTQ2L2FubnVyZXYuYmlvY2hlbS43My4wMTEzMDMuMDc0MTM0PC9lbGVj
dHJvbmljLXJlc291cmNlLW51bT48cmVtb3RlLWRhdGFiYXNlLXByb3ZpZGVyPk5MTTwvcmVtb3Rl
LWRhdGFiYXNlLXByb3ZpZGVyPjxsYW5ndWFnZT5lbmc8L2xhbmd1YWdlPjwvcmVjb3JkPjwvQ2l0
ZT48Q2l0ZT48QXV0aG9yPlpoYW5nPC9BdXRob3I+PFllYXI+MjAwODwvWWVhcj48UmVjTnVtPjI1
NDwvUmVjTnVtPjxyZWNvcmQ+PHJlYy1udW1iZXI+MjU0PC9yZWMtbnVtYmVyPjxmb3JlaWduLWtl
eXM+PGtleSBhcHA9IkVOIiBkYi1pZD0iYTJ6ZHNkejJuc3g5cm5ldzVhMnB3MnJjZHQwd3JwdHZ0
cnRlIiB0aW1lc3RhbXA9IjE1Nzg5MzMzNzAiPjI1NDwva2V5PjwvZm9yZWlnbi1rZXlzPjxyZWYt
dHlwZSBuYW1lPSJKb3VybmFsIEFydGljbGUiPjE3PC9yZWYtdHlwZT48Y29udHJpYnV0b3JzPjxh
dXRob3JzPjxhdXRob3I+WmhhbmcsIEsuPC9hdXRob3I+PGF1dGhvcj5LYXVmbWFuLCBSLiBKLjwv
YXV0aG9yPjwvYXV0aG9ycz48L2NvbnRyaWJ1dG9ycz48YXV0aC1hZGRyZXNzPkRlcGFydG1lbnQg
b2YgQmlvbG9naWNhbCBDaGVtaXN0cnksIFRoZSBVbml2ZXJzaXR5IG9mIE1pY2hpZ2FuIE1lZGlj
YWwgQ2VudGVyLCAxMTUwIFdlc3QgTWVkaWNhbCBDZW50ZXIgRHJpdmUsIEFubiBBcmJvciwgTWlj
aGlnYW4gNDgxMDksIFVTQS48L2F1dGgtYWRkcmVzcz48dGl0bGVzPjx0aXRsZT5Gcm9tIGVuZG9w
bGFzbWljLXJldGljdWx1bSBzdHJlc3MgdG8gdGhlIGluZmxhbW1hdG9yeSByZXNwb25zZTwvdGl0
bGU+PHNlY29uZGFyeS10aXRsZT5OYXR1cmU8L3NlY29uZGFyeS10aXRsZT48YWx0LXRpdGxlPk5h
dHVyZTwvYWx0LXRpdGxlPjwvdGl0bGVzPjxwZXJpb2RpY2FsPjxmdWxsLXRpdGxlPk5hdHVyZTwv
ZnVsbC10aXRsZT48YWJici0xPk5hdHVyZTwvYWJici0xPjwvcGVyaW9kaWNhbD48YWx0LXBlcmlv
ZGljYWw+PGZ1bGwtdGl0bGU+TmF0dXJlPC9mdWxsLXRpdGxlPjxhYmJyLTE+TmF0dXJlPC9hYmJy
LTE+PC9hbHQtcGVyaW9kaWNhbD48cGFnZXM+NDU1LTYyPC9wYWdlcz48dm9sdW1lPjQ1NDwvdm9s
dW1lPjxudW1iZXI+NzIwMzwvbnVtYmVyPjxlZGl0aW9uPjIwMDgvMDcvMjU8L2VkaXRpb24+PGtl
eXdvcmRzPjxrZXl3b3JkPkFuaW1hbHM8L2tleXdvcmQ+PGtleXdvcmQ+RGlzZWFzZTwva2V5d29y
ZD48a2V5d29yZD5FbmRvcGxhc21pYyBSZXRpY3VsdW0vbWV0YWJvbGlzbS8qcGF0aG9sb2d5PC9r
ZXl3b3JkPjxrZXl3b3JkPkh1bWFuczwva2V5d29yZD48a2V5d29yZD5JbmZsYW1tYXRpb24vbWV0
YWJvbGlzbS8qcGF0aG9sb2d5PC9rZXl3b3JkPjxrZXl3b3JkPkpOSyBNaXRvZ2VuLUFjdGl2YXRl
ZCBQcm90ZWluIEtpbmFzZXMvbWV0YWJvbGlzbTwva2V5d29yZD48a2V5d29yZD5ORi1rYXBwYSBC
L21ldGFib2xpc208L2tleXdvcmQ+PGtleXdvcmQ+UHJvdGVpbiBGb2xkaW5nPC9rZXl3b3JkPjxr
ZXl3b3JkPlJlYWN0aXZlIE94eWdlbiBTcGVjaWVzL21ldGFib2xpc208L2tleXdvcmQ+PC9rZXl3
b3Jkcz48ZGF0ZXM+PHllYXI+MjAwODwveWVhcj48cHViLWRhdGVzPjxkYXRlPkp1bCAyNDwvZGF0
ZT48L3B1Yi1kYXRlcz48L2RhdGVzPjxpc2JuPjAwMjgtMDgzNjwvaXNibj48YWNjZXNzaW9uLW51
bT4xODY1MDkxNjwvYWNjZXNzaW9uLW51bT48dXJscz48L3VybHM+PGN1c3RvbTI+UE1DMjcyNzY1
OTwvY3VzdG9tMj48Y3VzdG9tNj5OSUhNUzEzNTQ0OTwvY3VzdG9tNj48ZWxlY3Ryb25pYy1yZXNv
dXJjZS1udW0+MTAuMTAzOC9uYXR1cmUwNzIwMzwvZWxlY3Ryb25pYy1yZXNvdXJjZS1udW0+PHJl
bW90ZS1kYXRhYmFzZS1wcm92aWRlcj5OTE08L3JlbW90ZS1kYXRhYmFzZS1wcm92aWRlcj48bGFu
Z3VhZ2U+ZW5nPC9sYW5ndWFnZT48L3JlY29yZD48L0NpdGU+PC9FbmROb3RlPgB=
</w:fldData>
        </w:fldChar>
      </w:r>
      <w:r w:rsidR="00BC15B3" w:rsidRPr="002C0752">
        <w:rPr>
          <w:rFonts w:ascii="Book Antiqua" w:hAnsi="Book Antiqua" w:cs="Arial"/>
          <w:color w:val="000000" w:themeColor="text1"/>
          <w:sz w:val="24"/>
          <w:szCs w:val="24"/>
          <w:lang w:val="en-GB"/>
        </w:rPr>
        <w:instrText xml:space="preserve"> ADDIN EN.CITE </w:instrText>
      </w:r>
      <w:r w:rsidR="00BC15B3" w:rsidRPr="002C0752">
        <w:rPr>
          <w:rFonts w:ascii="Book Antiqua" w:hAnsi="Book Antiqua" w:cs="Arial"/>
          <w:color w:val="000000" w:themeColor="text1"/>
          <w:sz w:val="24"/>
          <w:szCs w:val="24"/>
          <w:lang w:val="en-GB"/>
        </w:rPr>
        <w:fldChar w:fldCharType="begin">
          <w:fldData xml:space="preserve">PEVuZE5vdGU+PENpdGU+PEF1dGhvcj5TY2hyb2RlcjwvQXV0aG9yPjxZZWFyPjIwMDU8L1llYXI+
PFJlY051bT4yNTM8L1JlY051bT48RGlzcGxheVRleHQ+PHN0eWxlIGZhY2U9InN1cGVyc2NyaXB0
Ij5bODAsIDgxXTwvc3R5bGU+PC9EaXNwbGF5VGV4dD48cmVjb3JkPjxyZWMtbnVtYmVyPjI1Mzwv
cmVjLW51bWJlcj48Zm9yZWlnbi1rZXlzPjxrZXkgYXBwPSJFTiIgZGItaWQ9ImEyemRzZHoybnN4
OXJuZXc1YTJwdzJyY2R0MHdycHR2dHJ0ZSIgdGltZXN0YW1wPSIxNTc4OTMyOTMxIj4yNTM8L2tl
eT48L2ZvcmVpZ24ta2V5cz48cmVmLXR5cGUgbmFtZT0iSm91cm5hbCBBcnRpY2xlIj4xNzwvcmVm
LXR5cGU+PGNvbnRyaWJ1dG9ycz48YXV0aG9ycz48YXV0aG9yPlNjaHJvZGVyLCBNLjwvYXV0aG9y
PjxhdXRob3I+S2F1Zm1hbiwgUi4gSi48L2F1dGhvcj48L2F1dGhvcnM+PC9jb250cmlidXRvcnM+
PGF1dGgtYWRkcmVzcz5TY2hvb2wgb2YgQmlvbG9naWNhbCBhbmQgQmlvbWVkaWNhbCBTY2llbmNl
cywgVW5pdmVyc2l0eSBvZiBEdXJoYW0sIER1cmhhbSBESDEgM0xFLCBVbml0ZWQgS2luZ2RvbS4g
bWFydGluLnNjaHJvZWRlckBkdXJoYW0uYWMudWs8L2F1dGgtYWRkcmVzcz48dGl0bGVzPjx0aXRs
ZT5UaGUgbWFtbWFsaWFuIHVuZm9sZGVkIHByb3RlaW4gcmVzcG9uc2U8L3RpdGxlPjxzZWNvbmRh
cnktdGl0bGU+QW5udSBSZXYgQmlvY2hlbTwvc2Vjb25kYXJ5LXRpdGxlPjxhbHQtdGl0bGU+QW5u
dWFsIHJldmlldyBvZiBiaW9jaGVtaXN0cnk8L2FsdC10aXRsZT48L3RpdGxlcz48cGVyaW9kaWNh
bD48ZnVsbC10aXRsZT5Bbm51IFJldiBCaW9jaGVtPC9mdWxsLXRpdGxlPjxhYmJyLTE+QW5udWFs
IHJldmlldyBvZiBiaW9jaGVtaXN0cnk8L2FiYnItMT48L3BlcmlvZGljYWw+PGFsdC1wZXJpb2Rp
Y2FsPjxmdWxsLXRpdGxlPkFubnUgUmV2IEJpb2NoZW08L2Z1bGwtdGl0bGU+PGFiYnItMT5Bbm51
YWwgcmV2aWV3IG9mIGJpb2NoZW1pc3RyeTwvYWJici0xPjwvYWx0LXBlcmlvZGljYWw+PHBhZ2Vz
PjczOS04OTwvcGFnZXM+PHZvbHVtZT43NDwvdm9sdW1lPjxlZGl0aW9uPjIwMDUvMDYvMTU8L2Vk
aXRpb24+PGtleXdvcmRzPjxrZXl3b3JkPkFuaW1hbHM8L2tleXdvcmQ+PGtleXdvcmQ+QXBvcHRv
c2lzPC9rZXl3b3JkPjxrZXl3b3JkPkVuZG9wbGFzbWljIFJldGljdWx1bS8qbWV0YWJvbGlzbTwv
a2V5d29yZD48a2V5d29yZD5HbHVjb3N5bHRyYW5zZmVyYXNlcy9jaGVtaXN0cnkvbWV0YWJvbGlz
bTwva2V5d29yZD48a2V5d29yZD5IZWF0LVNob2NrIFByb3RlaW5zL2NoZW1pc3RyeS9tZXRhYm9s
aXNtPC9rZXl3b3JkPjxrZXl3b3JkPkh1bWFuczwva2V5d29yZD48a2V5d29yZD5MaXBpZCBCaWxh
eWVycy9jaGVtaXN0cnkvbWV0YWJvbGlzbTwva2V5d29yZD48a2V5d29yZD5NYW1tYWxzPC9rZXl3
b3JkPjxrZXl3b3JkPk1vZGVscywgQmlvbG9naWNhbDwva2V5d29yZD48a2V5d29yZD5Nb2xlY3Vs
YXIgQ2hhcGVyb25lcy9jaGVtaXN0cnkvbWV0YWJvbGlzbTwva2V5d29yZD48a2V5d29yZD4qUHJv
dGVpbiBEZW5hdHVyYXRpb248L2tleXdvcmQ+PGtleXdvcmQ+UHJvdGVpbiBGb2xkaW5nPC9rZXl3
b3JkPjxrZXl3b3JkPlNpZ25hbCBUcmFuc2R1Y3Rpb248L2tleXdvcmQ+PGtleXdvcmQ+VGhlcm1v
ZHluYW1pY3M8L2tleXdvcmQ+PC9rZXl3b3Jkcz48ZGF0ZXM+PHllYXI+MjAwNTwveWVhcj48L2Rh
dGVzPjxpc2JuPjAwNjYtNDE1NCAoUHJpbnQpJiN4RDswMDY2LTQxNTQ8L2lzYm4+PGFjY2Vzc2lv
bi1udW0+MTU5NTI5MDI8L2FjY2Vzc2lvbi1udW0+PHVybHM+PC91cmxzPjxlbGVjdHJvbmljLXJl
c291cmNlLW51bT4xMC4xMTQ2L2FubnVyZXYuYmlvY2hlbS43My4wMTEzMDMuMDc0MTM0PC9lbGVj
dHJvbmljLXJlc291cmNlLW51bT48cmVtb3RlLWRhdGFiYXNlLXByb3ZpZGVyPk5MTTwvcmVtb3Rl
LWRhdGFiYXNlLXByb3ZpZGVyPjxsYW5ndWFnZT5lbmc8L2xhbmd1YWdlPjwvcmVjb3JkPjwvQ2l0
ZT48Q2l0ZT48QXV0aG9yPlpoYW5nPC9BdXRob3I+PFllYXI+MjAwODwvWWVhcj48UmVjTnVtPjI1
NDwvUmVjTnVtPjxyZWNvcmQ+PHJlYy1udW1iZXI+MjU0PC9yZWMtbnVtYmVyPjxmb3JlaWduLWtl
eXM+PGtleSBhcHA9IkVOIiBkYi1pZD0iYTJ6ZHNkejJuc3g5cm5ldzVhMnB3MnJjZHQwd3JwdHZ0
cnRlIiB0aW1lc3RhbXA9IjE1Nzg5MzMzNzAiPjI1NDwva2V5PjwvZm9yZWlnbi1rZXlzPjxyZWYt
dHlwZSBuYW1lPSJKb3VybmFsIEFydGljbGUiPjE3PC9yZWYtdHlwZT48Y29udHJpYnV0b3JzPjxh
dXRob3JzPjxhdXRob3I+WmhhbmcsIEsuPC9hdXRob3I+PGF1dGhvcj5LYXVmbWFuLCBSLiBKLjwv
YXV0aG9yPjwvYXV0aG9ycz48L2NvbnRyaWJ1dG9ycz48YXV0aC1hZGRyZXNzPkRlcGFydG1lbnQg
b2YgQmlvbG9naWNhbCBDaGVtaXN0cnksIFRoZSBVbml2ZXJzaXR5IG9mIE1pY2hpZ2FuIE1lZGlj
YWwgQ2VudGVyLCAxMTUwIFdlc3QgTWVkaWNhbCBDZW50ZXIgRHJpdmUsIEFubiBBcmJvciwgTWlj
aGlnYW4gNDgxMDksIFVTQS48L2F1dGgtYWRkcmVzcz48dGl0bGVzPjx0aXRsZT5Gcm9tIGVuZG9w
bGFzbWljLXJldGljdWx1bSBzdHJlc3MgdG8gdGhlIGluZmxhbW1hdG9yeSByZXNwb25zZTwvdGl0
bGU+PHNlY29uZGFyeS10aXRsZT5OYXR1cmU8L3NlY29uZGFyeS10aXRsZT48YWx0LXRpdGxlPk5h
dHVyZTwvYWx0LXRpdGxlPjwvdGl0bGVzPjxwZXJpb2RpY2FsPjxmdWxsLXRpdGxlPk5hdHVyZTwv
ZnVsbC10aXRsZT48YWJici0xPk5hdHVyZTwvYWJici0xPjwvcGVyaW9kaWNhbD48YWx0LXBlcmlv
ZGljYWw+PGZ1bGwtdGl0bGU+TmF0dXJlPC9mdWxsLXRpdGxlPjxhYmJyLTE+TmF0dXJlPC9hYmJy
LTE+PC9hbHQtcGVyaW9kaWNhbD48cGFnZXM+NDU1LTYyPC9wYWdlcz48dm9sdW1lPjQ1NDwvdm9s
dW1lPjxudW1iZXI+NzIwMzwvbnVtYmVyPjxlZGl0aW9uPjIwMDgvMDcvMjU8L2VkaXRpb24+PGtl
eXdvcmRzPjxrZXl3b3JkPkFuaW1hbHM8L2tleXdvcmQ+PGtleXdvcmQ+RGlzZWFzZTwva2V5d29y
ZD48a2V5d29yZD5FbmRvcGxhc21pYyBSZXRpY3VsdW0vbWV0YWJvbGlzbS8qcGF0aG9sb2d5PC9r
ZXl3b3JkPjxrZXl3b3JkPkh1bWFuczwva2V5d29yZD48a2V5d29yZD5JbmZsYW1tYXRpb24vbWV0
YWJvbGlzbS8qcGF0aG9sb2d5PC9rZXl3b3JkPjxrZXl3b3JkPkpOSyBNaXRvZ2VuLUFjdGl2YXRl
ZCBQcm90ZWluIEtpbmFzZXMvbWV0YWJvbGlzbTwva2V5d29yZD48a2V5d29yZD5ORi1rYXBwYSBC
L21ldGFib2xpc208L2tleXdvcmQ+PGtleXdvcmQ+UHJvdGVpbiBGb2xkaW5nPC9rZXl3b3JkPjxr
ZXl3b3JkPlJlYWN0aXZlIE94eWdlbiBTcGVjaWVzL21ldGFib2xpc208L2tleXdvcmQ+PC9rZXl3
b3Jkcz48ZGF0ZXM+PHllYXI+MjAwODwveWVhcj48cHViLWRhdGVzPjxkYXRlPkp1bCAyNDwvZGF0
ZT48L3B1Yi1kYXRlcz48L2RhdGVzPjxpc2JuPjAwMjgtMDgzNjwvaXNibj48YWNjZXNzaW9uLW51
bT4xODY1MDkxNjwvYWNjZXNzaW9uLW51bT48dXJscz48L3VybHM+PGN1c3RvbTI+UE1DMjcyNzY1
OTwvY3VzdG9tMj48Y3VzdG9tNj5OSUhNUzEzNTQ0OTwvY3VzdG9tNj48ZWxlY3Ryb25pYy1yZXNv
dXJjZS1udW0+MTAuMTAzOC9uYXR1cmUwNzIwMzwvZWxlY3Ryb25pYy1yZXNvdXJjZS1udW0+PHJl
bW90ZS1kYXRhYmFzZS1wcm92aWRlcj5OTE08L3JlbW90ZS1kYXRhYmFzZS1wcm92aWRlcj48bGFu
Z3VhZ2U+ZW5nPC9sYW5ndWFnZT48L3JlY29yZD48L0NpdGU+PC9FbmROb3RlPgB=
</w:fldData>
        </w:fldChar>
      </w:r>
      <w:r w:rsidR="00BC15B3" w:rsidRPr="002C0752">
        <w:rPr>
          <w:rFonts w:ascii="Book Antiqua" w:hAnsi="Book Antiqua" w:cs="Arial"/>
          <w:color w:val="000000" w:themeColor="text1"/>
          <w:sz w:val="24"/>
          <w:szCs w:val="24"/>
          <w:lang w:val="en-GB"/>
        </w:rPr>
        <w:instrText xml:space="preserve"> ADDIN EN.CITE.DATA </w:instrText>
      </w:r>
      <w:r w:rsidR="00BC15B3" w:rsidRPr="002C0752">
        <w:rPr>
          <w:rFonts w:ascii="Book Antiqua" w:hAnsi="Book Antiqua" w:cs="Arial"/>
          <w:color w:val="000000" w:themeColor="text1"/>
          <w:sz w:val="24"/>
          <w:szCs w:val="24"/>
          <w:lang w:val="en-GB"/>
        </w:rPr>
      </w:r>
      <w:r w:rsidR="00BC15B3" w:rsidRPr="002C0752">
        <w:rPr>
          <w:rFonts w:ascii="Book Antiqua" w:hAnsi="Book Antiqua" w:cs="Arial"/>
          <w:color w:val="000000" w:themeColor="text1"/>
          <w:sz w:val="24"/>
          <w:szCs w:val="24"/>
          <w:lang w:val="en-GB"/>
        </w:rPr>
        <w:fldChar w:fldCharType="end"/>
      </w:r>
      <w:r w:rsidR="00DB0507" w:rsidRPr="002C0752">
        <w:rPr>
          <w:rFonts w:ascii="Book Antiqua" w:hAnsi="Book Antiqua" w:cs="Arial"/>
          <w:color w:val="000000" w:themeColor="text1"/>
          <w:sz w:val="24"/>
          <w:szCs w:val="24"/>
          <w:lang w:val="en-GB"/>
        </w:rPr>
      </w:r>
      <w:r w:rsidR="00DB0507" w:rsidRPr="002C0752">
        <w:rPr>
          <w:rFonts w:ascii="Book Antiqua" w:hAnsi="Book Antiqua" w:cs="Arial"/>
          <w:color w:val="000000" w:themeColor="text1"/>
          <w:sz w:val="24"/>
          <w:szCs w:val="24"/>
          <w:lang w:val="en-GB"/>
        </w:rPr>
        <w:fldChar w:fldCharType="separate"/>
      </w:r>
      <w:r w:rsidR="008F1F84" w:rsidRPr="002C0752">
        <w:rPr>
          <w:rFonts w:ascii="Book Antiqua" w:hAnsi="Book Antiqua" w:cs="Arial"/>
          <w:noProof/>
          <w:color w:val="000000" w:themeColor="text1"/>
          <w:sz w:val="24"/>
          <w:szCs w:val="24"/>
          <w:vertAlign w:val="superscript"/>
          <w:lang w:val="en-GB"/>
        </w:rPr>
        <w:t>[80,</w:t>
      </w:r>
      <w:r w:rsidR="00BC15B3" w:rsidRPr="002C0752">
        <w:rPr>
          <w:rFonts w:ascii="Book Antiqua" w:hAnsi="Book Antiqua" w:cs="Arial"/>
          <w:noProof/>
          <w:color w:val="000000" w:themeColor="text1"/>
          <w:sz w:val="24"/>
          <w:szCs w:val="24"/>
          <w:vertAlign w:val="superscript"/>
          <w:lang w:val="en-GB"/>
        </w:rPr>
        <w:t>81]</w:t>
      </w:r>
      <w:r w:rsidR="00DB0507" w:rsidRPr="002C0752">
        <w:rPr>
          <w:rFonts w:ascii="Book Antiqua" w:hAnsi="Book Antiqua" w:cs="Arial"/>
          <w:color w:val="000000" w:themeColor="text1"/>
          <w:sz w:val="24"/>
          <w:szCs w:val="24"/>
          <w:lang w:val="en-GB"/>
        </w:rPr>
        <w:fldChar w:fldCharType="end"/>
      </w:r>
      <w:r w:rsidR="00DB0507" w:rsidRPr="002C0752">
        <w:rPr>
          <w:rFonts w:ascii="Book Antiqua" w:hAnsi="Book Antiqua" w:cs="Arial"/>
          <w:color w:val="000000" w:themeColor="text1"/>
          <w:sz w:val="24"/>
          <w:szCs w:val="24"/>
          <w:lang w:val="en-GB"/>
        </w:rPr>
        <w:t>.</w:t>
      </w:r>
      <w:r w:rsidR="003B1F0C" w:rsidRPr="002C0752">
        <w:rPr>
          <w:rFonts w:ascii="Book Antiqua" w:hAnsi="Book Antiqua" w:cs="Arial"/>
          <w:color w:val="000000" w:themeColor="text1"/>
          <w:sz w:val="24"/>
          <w:szCs w:val="24"/>
          <w:lang w:val="en-GB"/>
        </w:rPr>
        <w:t xml:space="preserve"> These circumstances were caused by unavailability of </w:t>
      </w:r>
      <w:r w:rsidR="00F46F52" w:rsidRPr="002C0752">
        <w:rPr>
          <w:rFonts w:ascii="Book Antiqua" w:hAnsi="Book Antiqua" w:cs="Arial"/>
          <w:color w:val="000000" w:themeColor="text1"/>
          <w:sz w:val="24"/>
          <w:szCs w:val="24"/>
          <w:lang w:val="en-GB"/>
        </w:rPr>
        <w:t>HDV-</w:t>
      </w:r>
      <w:r w:rsidR="0024044A" w:rsidRPr="002C0752">
        <w:rPr>
          <w:rFonts w:ascii="Book Antiqua" w:hAnsi="Book Antiqua" w:cs="Arial"/>
          <w:color w:val="000000" w:themeColor="text1"/>
          <w:sz w:val="24"/>
          <w:szCs w:val="24"/>
          <w:lang w:val="en-GB"/>
        </w:rPr>
        <w:t>susceptible</w:t>
      </w:r>
      <w:r w:rsidR="00F46F52" w:rsidRPr="002C0752">
        <w:rPr>
          <w:rFonts w:ascii="Book Antiqua" w:hAnsi="Book Antiqua" w:cs="Arial"/>
          <w:color w:val="000000" w:themeColor="text1"/>
          <w:sz w:val="24"/>
          <w:szCs w:val="24"/>
          <w:lang w:val="en-GB"/>
        </w:rPr>
        <w:t xml:space="preserve"> cell lines until </w:t>
      </w:r>
      <w:r w:rsidR="00374EE7" w:rsidRPr="002C0752">
        <w:rPr>
          <w:rFonts w:ascii="Book Antiqua" w:hAnsi="Book Antiqua" w:cs="Arial"/>
          <w:color w:val="000000" w:themeColor="text1"/>
          <w:sz w:val="24"/>
          <w:szCs w:val="24"/>
          <w:lang w:val="en-GB"/>
        </w:rPr>
        <w:t xml:space="preserve">the </w:t>
      </w:r>
      <w:r w:rsidR="00F46F52" w:rsidRPr="002C0752">
        <w:rPr>
          <w:rFonts w:ascii="Book Antiqua" w:hAnsi="Book Antiqua" w:cs="Arial"/>
          <w:color w:val="000000" w:themeColor="text1"/>
          <w:sz w:val="24"/>
          <w:szCs w:val="24"/>
          <w:lang w:val="en-GB"/>
        </w:rPr>
        <w:t xml:space="preserve">identification of </w:t>
      </w:r>
      <w:r w:rsidR="00DA5502" w:rsidRPr="002C0752">
        <w:rPr>
          <w:rFonts w:ascii="Book Antiqua" w:hAnsi="Book Antiqua" w:cs="Arial"/>
          <w:color w:val="000000" w:themeColor="text1"/>
          <w:sz w:val="24"/>
          <w:szCs w:val="24"/>
          <w:shd w:val="clear" w:color="auto" w:fill="FFFFFF"/>
          <w:lang w:val="en-GB"/>
        </w:rPr>
        <w:t>Na</w:t>
      </w:r>
      <w:r w:rsidR="00DA5502" w:rsidRPr="002C0752">
        <w:rPr>
          <w:rFonts w:ascii="Book Antiqua" w:hAnsi="Book Antiqua" w:cs="Arial"/>
          <w:color w:val="000000" w:themeColor="text1"/>
          <w:sz w:val="24"/>
          <w:szCs w:val="24"/>
          <w:shd w:val="clear" w:color="auto" w:fill="FFFFFF"/>
          <w:vertAlign w:val="superscript"/>
          <w:lang w:val="en-GB"/>
        </w:rPr>
        <w:t>+</w:t>
      </w:r>
      <w:r w:rsidR="00DA5502" w:rsidRPr="002C0752">
        <w:rPr>
          <w:rFonts w:ascii="Book Antiqua" w:hAnsi="Book Antiqua" w:cs="Arial"/>
          <w:color w:val="000000" w:themeColor="text1"/>
          <w:sz w:val="24"/>
          <w:szCs w:val="24"/>
          <w:shd w:val="clear" w:color="auto" w:fill="FFFFFF"/>
          <w:lang w:val="en-GB"/>
        </w:rPr>
        <w:t>-taurocholate co-transporting polypeptide (</w:t>
      </w:r>
      <w:r w:rsidR="00DA5502" w:rsidRPr="002C0752">
        <w:rPr>
          <w:rFonts w:ascii="Book Antiqua" w:hAnsi="Book Antiqua" w:cs="Arial"/>
          <w:color w:val="000000" w:themeColor="text1"/>
          <w:sz w:val="24"/>
          <w:szCs w:val="24"/>
          <w:lang w:val="en-GB"/>
        </w:rPr>
        <w:t>NTCP)</w:t>
      </w:r>
      <w:r w:rsidR="00DA5502" w:rsidRPr="002C0752">
        <w:rPr>
          <w:rFonts w:ascii="Book Antiqua" w:hAnsi="Book Antiqua" w:cs="Arial"/>
          <w:color w:val="000000" w:themeColor="text1"/>
          <w:sz w:val="24"/>
          <w:szCs w:val="24"/>
          <w:lang w:val="en-GB" w:eastAsia="zh-CN"/>
        </w:rPr>
        <w:t xml:space="preserve"> </w:t>
      </w:r>
      <w:r w:rsidR="00F46F52" w:rsidRPr="002C0752">
        <w:rPr>
          <w:rFonts w:ascii="Book Antiqua" w:hAnsi="Book Antiqua" w:cs="Arial"/>
          <w:color w:val="000000" w:themeColor="text1"/>
          <w:sz w:val="24"/>
          <w:szCs w:val="24"/>
          <w:lang w:val="en-GB"/>
        </w:rPr>
        <w:t>as an</w:t>
      </w:r>
      <w:r w:rsidR="009A48B7" w:rsidRPr="002C0752">
        <w:rPr>
          <w:rFonts w:ascii="Book Antiqua" w:hAnsi="Book Antiqua" w:cs="Arial"/>
          <w:color w:val="000000" w:themeColor="text1"/>
          <w:sz w:val="24"/>
          <w:szCs w:val="24"/>
          <w:lang w:val="en-GB"/>
        </w:rPr>
        <w:t xml:space="preserve"> essential factor for HBV/</w:t>
      </w:r>
      <w:r w:rsidR="00374EE7" w:rsidRPr="002C0752">
        <w:rPr>
          <w:rFonts w:ascii="Book Antiqua" w:hAnsi="Book Antiqua" w:cs="Arial"/>
          <w:color w:val="000000" w:themeColor="text1"/>
          <w:sz w:val="24"/>
          <w:szCs w:val="24"/>
          <w:lang w:val="en-GB"/>
        </w:rPr>
        <w:t>HDV infection</w:t>
      </w:r>
      <w:r w:rsidR="00374EE7" w:rsidRPr="002C0752">
        <w:rPr>
          <w:rFonts w:ascii="Book Antiqua" w:hAnsi="Book Antiqua" w:cs="Arial"/>
          <w:color w:val="000000" w:themeColor="text1"/>
          <w:sz w:val="24"/>
          <w:szCs w:val="24"/>
          <w:lang w:val="en-GB"/>
        </w:rPr>
        <w:fldChar w:fldCharType="begin">
          <w:fldData xml:space="preserve">PEVuZE5vdGU+PENpdGU+PEF1dGhvcj5ZYW48L0F1dGhvcj48WWVhcj4yMDEyPC9ZZWFyPjxSZWNO
dW0+MTgyPC9SZWNOdW0+PERpc3BsYXlUZXh0PjxzdHlsZSBmYWNlPSJzdXBlcnNjcmlwdCI+Wzgy
XTwvc3R5bGU+PC9EaXNwbGF5VGV4dD48cmVjb3JkPjxyZWMtbnVtYmVyPjE4MjwvcmVjLW51bWJl
cj48Zm9yZWlnbi1rZXlzPjxrZXkgYXBwPSJFTiIgZGItaWQ9ImEyemRzZHoybnN4OXJuZXc1YTJw
dzJyY2R0MHdycHR2dHJ0ZSIgdGltZXN0YW1wPSIxNTczNjM5Nzg5Ij4xODI8L2tleT48L2ZvcmVp
Z24ta2V5cz48cmVmLXR5cGUgbmFtZT0iSm91cm5hbCBBcnRpY2xlIj4xNzwvcmVmLXR5cGU+PGNv
bnRyaWJ1dG9ycz48YXV0aG9ycz48YXV0aG9yPllhbiwgSC48L2F1dGhvcj48YXV0aG9yPlpob25n
LCBHLjwvYXV0aG9yPjxhdXRob3I+WHUsIEcuPC9hdXRob3I+PGF1dGhvcj5IZSwgVy48L2F1dGhv
cj48YXV0aG9yPkppbmcsIFouPC9hdXRob3I+PGF1dGhvcj5HYW8sIFouPC9hdXRob3I+PGF1dGhv
cj5IdWFuZywgWS48L2F1dGhvcj48YXV0aG9yPlFpLCBZLjwvYXV0aG9yPjxhdXRob3I+UGVuZywg
Qi48L2F1dGhvcj48YXV0aG9yPldhbmcsIEguPC9hdXRob3I+PGF1dGhvcj5GdSwgTC48L2F1dGhv
cj48YXV0aG9yPlNvbmcsIE0uPC9hdXRob3I+PGF1dGhvcj5DaGVuLCBQLjwvYXV0aG9yPjxhdXRo
b3I+R2FvLCBXLjwvYXV0aG9yPjxhdXRob3I+UmVuLCBCLjwvYXV0aG9yPjxhdXRob3I+U3VuLCBZ
LjwvYXV0aG9yPjxhdXRob3I+Q2FpLCBULjwvYXV0aG9yPjxhdXRob3I+RmVuZywgWC48L2F1dGhv
cj48YXV0aG9yPlN1aSwgSi48L2F1dGhvcj48YXV0aG9yPkxpLCBXLjwvYXV0aG9yPjwvYXV0aG9y
cz48L2NvbnRyaWJ1dG9ycz48YXV0aC1hZGRyZXNzPkdyYWR1YXRlIHByb2dyYW0gaW4gU2Nob29s
IG9mIExpZmUgU2NpZW5jZXMgLCBQZWtpbmcgVW5pdmVyc2l0eSAsIEJlaWppbmcgLCBDaGluYSA7
IE5hdGlvbmFsIEluc3RpdHV0ZSBvZiBCaW9sb2dpY2FsIFNjaWVuY2VzICwgQmVpamluZyAsIENo
aW5hLjwvYXV0aC1hZGRyZXNzPjx0aXRsZXM+PHRpdGxlPlNvZGl1bSB0YXVyb2Nob2xhdGUgY290
cmFuc3BvcnRpbmcgcG9seXBlcHRpZGUgaXMgYSBmdW5jdGlvbmFsIHJlY2VwdG9yIGZvciBodW1h
biBoZXBhdGl0aXMgQiBhbmQgRCB2aXJ1czwvdGl0bGU+PHNlY29uZGFyeS10aXRsZT5FbGlmZTwv
c2Vjb25kYXJ5LXRpdGxlPjwvdGl0bGVzPjxwZXJpb2RpY2FsPjxmdWxsLXRpdGxlPkVsaWZlPC9m
dWxsLXRpdGxlPjwvcGVyaW9kaWNhbD48cGFnZXM+ZTAwMDQ5PC9wYWdlcz48dm9sdW1lPjE8L3Zv
bHVtZT48a2V5d29yZHM+PGtleXdvcmQ+QW1pbm8gQWNpZCBTZXF1ZW5jZTwva2V5d29yZD48a2V5
d29yZD5BbmltYWxzPC9rZXl3b3JkPjxrZXl3b3JkPkJpb2xvZ2ljYWwgVHJhbnNwb3J0PC9rZXl3
b3JkPjxrZXl3b3JkPkNlbGwgTGluZTwva2V5d29yZD48a2V5d29yZD5HZW5lIEV4cHJlc3Npb248
L2tleXdvcmQ+PGtleXdvcmQ+SGVwYXRpdGlzIEIgdmlydXMvY2hlbWlzdHJ5L2dlbmV0aWNzLypt
ZXRhYm9saXNtPC9rZXl3b3JkPjxrZXl3b3JkPkhlcGF0aXRpcyBEZWx0YSBWaXJ1cy9jaGVtaXN0
cnkvZ2VuZXRpY3MvKm1ldGFib2xpc208L2tleXdvcmQ+PGtleXdvcmQ+SGVwYXRvY3l0ZXMvKm1l
dGFib2xpc20vcGF0aG9sb2d5L3Zpcm9sb2d5PC9rZXl3b3JkPjxrZXl3b3JkPkh1bWFuczwva2V5
d29yZD48a2V5d29yZD5MaXZlci9tZXRhYm9saXNtL3BhdGhvbG9neS92aXJvbG9neTwva2V5d29y
ZD48a2V5d29yZD5Nb2xlY3VsYXIgU2VxdWVuY2UgRGF0YTwva2V5d29yZD48a2V5d29yZD5Pcmdh
bmljIEFuaW9uIFRyYW5zcG9ydGVycywgU29kaXVtLURlcGVuZGVudC9jaGVtaXN0cnkvZ2VuZXRp
Y3MvKm1ldGFib2xpc208L2tleXdvcmQ+PGtleXdvcmQ+UGVwdGlkZXMvY2hlbWlzdHJ5PC9rZXl3
b3JkPjxrZXl3b3JkPlBob3RvY2hlbWljYWwgUHJvY2Vzc2VzPC9rZXl3b3JkPjxrZXl3b3JkPlBy
aW1hcnkgQ2VsbCBDdWx0dXJlPC9rZXl3b3JkPjxrZXl3b3JkPlByb3RlaW4gQmluZGluZzwva2V5
d29yZD48a2V5d29yZD5Qcm90ZWluIFN0cnVjdHVyZSwgVGVydGlhcnk8L2tleXdvcmQ+PGtleXdv
cmQ+UmVjZXB0b3JzLCBWaXJ1cy9jaGVtaXN0cnkvZ2VuZXRpY3MvKm1ldGFib2xpc208L2tleXdv
cmQ+PGtleXdvcmQ+U3ltcG9ydGVycy9jaGVtaXN0cnkvZ2VuZXRpY3MvKm1ldGFib2xpc208L2tl
eXdvcmQ+PGtleXdvcmQ+VGF1cm9jaG9saWMgQWNpZC9tZXRhYm9saXNtPC9rZXl3b3JkPjxrZXl3
b3JkPlR1cGFpYTwva2V5d29yZD48a2V5d29yZD5WaXJhbCBFbnZlbG9wZSBQcm90ZWlucy9jaGVt
aXN0cnkvZ2VuZXRpY3MvKm1ldGFib2xpc208L2tleXdvcmQ+PGtleXdvcmQ+VmlydXMgSW50ZXJu
YWxpemF0aW9uPC9rZXl3b3JkPjxrZXl3b3JkPk90aGVyPC9rZXl3b3JkPjxrZXl3b3JkPlNvZGl1
bSB0YXVyb2Nob2xhdGUgY290cmFuc3BvcnRpbmcgcG9seXBlcHRpZGU8L2tleXdvcmQ+PGtleXdv
cmQ+VmlydXNlczwva2V5d29yZD48a2V5d29yZD5oZXBhdGl0aXMgQiB2aXJ1czwva2V5d29yZD48
a2V5d29yZD5oZXBhdGl0aXMgRCB2aXJ1czwva2V5d29yZD48a2V5d29yZD5saXZlcjwva2V5d29y
ZD48a2V5d29yZD5yZWNlcHRvcjwva2V5d29yZD48a2V5d29yZD52aXJ1cyBpbmZlY3Rpb248L2tl
eXdvcmQ+PC9rZXl3b3Jkcz48ZGF0ZXM+PHllYXI+MjAxMjwveWVhcj48cHViLWRhdGVzPjxkYXRl
Pk5vdiAxMzwvZGF0ZT48L3B1Yi1kYXRlcz48L2RhdGVzPjxpc2JuPjIwNTAtMDg0WCAoRWxlY3Ry
b25pYykmI3hEOzIwNTAtMDg0WCAoTGlua2luZyk8L2lzYm4+PGFjY2Vzc2lvbi1udW0+MjMxNTA3
OTY8L2FjY2Vzc2lvbi1udW0+PHVybHM+PHJlbGF0ZWQtdXJscz48dXJsPmh0dHBzOi8vd3d3Lm5j
YmkubmxtLm5paC5nb3YvcHVibWVkLzIzMTUwNzk2PC91cmw+PC9yZWxhdGVkLXVybHM+PC91cmxz
PjxjdXN0b20yPlBNQzM0ODU2MTU8L2N1c3RvbTI+PGVsZWN0cm9uaWMtcmVzb3VyY2UtbnVtPjEw
Ljc1NTQvZUxpZmUuMDAwNDk8L2VsZWN0cm9uaWMtcmVzb3VyY2UtbnVtPjwvcmVjb3JkPjwvQ2l0
ZT48L0VuZE5vdGU+
</w:fldData>
        </w:fldChar>
      </w:r>
      <w:r w:rsidR="00BC15B3" w:rsidRPr="002C0752">
        <w:rPr>
          <w:rFonts w:ascii="Book Antiqua" w:hAnsi="Book Antiqua" w:cs="Arial"/>
          <w:color w:val="000000" w:themeColor="text1"/>
          <w:sz w:val="24"/>
          <w:szCs w:val="24"/>
          <w:lang w:val="en-GB"/>
        </w:rPr>
        <w:instrText xml:space="preserve"> ADDIN EN.CITE </w:instrText>
      </w:r>
      <w:r w:rsidR="00BC15B3" w:rsidRPr="002C0752">
        <w:rPr>
          <w:rFonts w:ascii="Book Antiqua" w:hAnsi="Book Antiqua" w:cs="Arial"/>
          <w:color w:val="000000" w:themeColor="text1"/>
          <w:sz w:val="24"/>
          <w:szCs w:val="24"/>
          <w:lang w:val="en-GB"/>
        </w:rPr>
        <w:fldChar w:fldCharType="begin">
          <w:fldData xml:space="preserve">PEVuZE5vdGU+PENpdGU+PEF1dGhvcj5ZYW48L0F1dGhvcj48WWVhcj4yMDEyPC9ZZWFyPjxSZWNO
dW0+MTgyPC9SZWNOdW0+PERpc3BsYXlUZXh0PjxzdHlsZSBmYWNlPSJzdXBlcnNjcmlwdCI+Wzgy
XTwvc3R5bGU+PC9EaXNwbGF5VGV4dD48cmVjb3JkPjxyZWMtbnVtYmVyPjE4MjwvcmVjLW51bWJl
cj48Zm9yZWlnbi1rZXlzPjxrZXkgYXBwPSJFTiIgZGItaWQ9ImEyemRzZHoybnN4OXJuZXc1YTJw
dzJyY2R0MHdycHR2dHJ0ZSIgdGltZXN0YW1wPSIxNTczNjM5Nzg5Ij4xODI8L2tleT48L2ZvcmVp
Z24ta2V5cz48cmVmLXR5cGUgbmFtZT0iSm91cm5hbCBBcnRpY2xlIj4xNzwvcmVmLXR5cGU+PGNv
bnRyaWJ1dG9ycz48YXV0aG9ycz48YXV0aG9yPllhbiwgSC48L2F1dGhvcj48YXV0aG9yPlpob25n
LCBHLjwvYXV0aG9yPjxhdXRob3I+WHUsIEcuPC9hdXRob3I+PGF1dGhvcj5IZSwgVy48L2F1dGhv
cj48YXV0aG9yPkppbmcsIFouPC9hdXRob3I+PGF1dGhvcj5HYW8sIFouPC9hdXRob3I+PGF1dGhv
cj5IdWFuZywgWS48L2F1dGhvcj48YXV0aG9yPlFpLCBZLjwvYXV0aG9yPjxhdXRob3I+UGVuZywg
Qi48L2F1dGhvcj48YXV0aG9yPldhbmcsIEguPC9hdXRob3I+PGF1dGhvcj5GdSwgTC48L2F1dGhv
cj48YXV0aG9yPlNvbmcsIE0uPC9hdXRob3I+PGF1dGhvcj5DaGVuLCBQLjwvYXV0aG9yPjxhdXRo
b3I+R2FvLCBXLjwvYXV0aG9yPjxhdXRob3I+UmVuLCBCLjwvYXV0aG9yPjxhdXRob3I+U3VuLCBZ
LjwvYXV0aG9yPjxhdXRob3I+Q2FpLCBULjwvYXV0aG9yPjxhdXRob3I+RmVuZywgWC48L2F1dGhv
cj48YXV0aG9yPlN1aSwgSi48L2F1dGhvcj48YXV0aG9yPkxpLCBXLjwvYXV0aG9yPjwvYXV0aG9y
cz48L2NvbnRyaWJ1dG9ycz48YXV0aC1hZGRyZXNzPkdyYWR1YXRlIHByb2dyYW0gaW4gU2Nob29s
IG9mIExpZmUgU2NpZW5jZXMgLCBQZWtpbmcgVW5pdmVyc2l0eSAsIEJlaWppbmcgLCBDaGluYSA7
IE5hdGlvbmFsIEluc3RpdHV0ZSBvZiBCaW9sb2dpY2FsIFNjaWVuY2VzICwgQmVpamluZyAsIENo
aW5hLjwvYXV0aC1hZGRyZXNzPjx0aXRsZXM+PHRpdGxlPlNvZGl1bSB0YXVyb2Nob2xhdGUgY290
cmFuc3BvcnRpbmcgcG9seXBlcHRpZGUgaXMgYSBmdW5jdGlvbmFsIHJlY2VwdG9yIGZvciBodW1h
biBoZXBhdGl0aXMgQiBhbmQgRCB2aXJ1czwvdGl0bGU+PHNlY29uZGFyeS10aXRsZT5FbGlmZTwv
c2Vjb25kYXJ5LXRpdGxlPjwvdGl0bGVzPjxwZXJpb2RpY2FsPjxmdWxsLXRpdGxlPkVsaWZlPC9m
dWxsLXRpdGxlPjwvcGVyaW9kaWNhbD48cGFnZXM+ZTAwMDQ5PC9wYWdlcz48dm9sdW1lPjE8L3Zv
bHVtZT48a2V5d29yZHM+PGtleXdvcmQ+QW1pbm8gQWNpZCBTZXF1ZW5jZTwva2V5d29yZD48a2V5
d29yZD5BbmltYWxzPC9rZXl3b3JkPjxrZXl3b3JkPkJpb2xvZ2ljYWwgVHJhbnNwb3J0PC9rZXl3
b3JkPjxrZXl3b3JkPkNlbGwgTGluZTwva2V5d29yZD48a2V5d29yZD5HZW5lIEV4cHJlc3Npb248
L2tleXdvcmQ+PGtleXdvcmQ+SGVwYXRpdGlzIEIgdmlydXMvY2hlbWlzdHJ5L2dlbmV0aWNzLypt
ZXRhYm9saXNtPC9rZXl3b3JkPjxrZXl3b3JkPkhlcGF0aXRpcyBEZWx0YSBWaXJ1cy9jaGVtaXN0
cnkvZ2VuZXRpY3MvKm1ldGFib2xpc208L2tleXdvcmQ+PGtleXdvcmQ+SGVwYXRvY3l0ZXMvKm1l
dGFib2xpc20vcGF0aG9sb2d5L3Zpcm9sb2d5PC9rZXl3b3JkPjxrZXl3b3JkPkh1bWFuczwva2V5
d29yZD48a2V5d29yZD5MaXZlci9tZXRhYm9saXNtL3BhdGhvbG9neS92aXJvbG9neTwva2V5d29y
ZD48a2V5d29yZD5Nb2xlY3VsYXIgU2VxdWVuY2UgRGF0YTwva2V5d29yZD48a2V5d29yZD5Pcmdh
bmljIEFuaW9uIFRyYW5zcG9ydGVycywgU29kaXVtLURlcGVuZGVudC9jaGVtaXN0cnkvZ2VuZXRp
Y3MvKm1ldGFib2xpc208L2tleXdvcmQ+PGtleXdvcmQ+UGVwdGlkZXMvY2hlbWlzdHJ5PC9rZXl3
b3JkPjxrZXl3b3JkPlBob3RvY2hlbWljYWwgUHJvY2Vzc2VzPC9rZXl3b3JkPjxrZXl3b3JkPlBy
aW1hcnkgQ2VsbCBDdWx0dXJlPC9rZXl3b3JkPjxrZXl3b3JkPlByb3RlaW4gQmluZGluZzwva2V5
d29yZD48a2V5d29yZD5Qcm90ZWluIFN0cnVjdHVyZSwgVGVydGlhcnk8L2tleXdvcmQ+PGtleXdv
cmQ+UmVjZXB0b3JzLCBWaXJ1cy9jaGVtaXN0cnkvZ2VuZXRpY3MvKm1ldGFib2xpc208L2tleXdv
cmQ+PGtleXdvcmQ+U3ltcG9ydGVycy9jaGVtaXN0cnkvZ2VuZXRpY3MvKm1ldGFib2xpc208L2tl
eXdvcmQ+PGtleXdvcmQ+VGF1cm9jaG9saWMgQWNpZC9tZXRhYm9saXNtPC9rZXl3b3JkPjxrZXl3
b3JkPlR1cGFpYTwva2V5d29yZD48a2V5d29yZD5WaXJhbCBFbnZlbG9wZSBQcm90ZWlucy9jaGVt
aXN0cnkvZ2VuZXRpY3MvKm1ldGFib2xpc208L2tleXdvcmQ+PGtleXdvcmQ+VmlydXMgSW50ZXJu
YWxpemF0aW9uPC9rZXl3b3JkPjxrZXl3b3JkPk90aGVyPC9rZXl3b3JkPjxrZXl3b3JkPlNvZGl1
bSB0YXVyb2Nob2xhdGUgY290cmFuc3BvcnRpbmcgcG9seXBlcHRpZGU8L2tleXdvcmQ+PGtleXdv
cmQ+VmlydXNlczwva2V5d29yZD48a2V5d29yZD5oZXBhdGl0aXMgQiB2aXJ1czwva2V5d29yZD48
a2V5d29yZD5oZXBhdGl0aXMgRCB2aXJ1czwva2V5d29yZD48a2V5d29yZD5saXZlcjwva2V5d29y
ZD48a2V5d29yZD5yZWNlcHRvcjwva2V5d29yZD48a2V5d29yZD52aXJ1cyBpbmZlY3Rpb248L2tl
eXdvcmQ+PC9rZXl3b3Jkcz48ZGF0ZXM+PHllYXI+MjAxMjwveWVhcj48cHViLWRhdGVzPjxkYXRl
Pk5vdiAxMzwvZGF0ZT48L3B1Yi1kYXRlcz48L2RhdGVzPjxpc2JuPjIwNTAtMDg0WCAoRWxlY3Ry
b25pYykmI3hEOzIwNTAtMDg0WCAoTGlua2luZyk8L2lzYm4+PGFjY2Vzc2lvbi1udW0+MjMxNTA3
OTY8L2FjY2Vzc2lvbi1udW0+PHVybHM+PHJlbGF0ZWQtdXJscz48dXJsPmh0dHBzOi8vd3d3Lm5j
YmkubmxtLm5paC5nb3YvcHVibWVkLzIzMTUwNzk2PC91cmw+PC9yZWxhdGVkLXVybHM+PC91cmxz
PjxjdXN0b20yPlBNQzM0ODU2MTU8L2N1c3RvbTI+PGVsZWN0cm9uaWMtcmVzb3VyY2UtbnVtPjEw
Ljc1NTQvZUxpZmUuMDAwNDk8L2VsZWN0cm9uaWMtcmVzb3VyY2UtbnVtPjwvcmVjb3JkPjwvQ2l0
ZT48L0VuZE5vdGU+
</w:fldData>
        </w:fldChar>
      </w:r>
      <w:r w:rsidR="00BC15B3" w:rsidRPr="002C0752">
        <w:rPr>
          <w:rFonts w:ascii="Book Antiqua" w:hAnsi="Book Antiqua" w:cs="Arial"/>
          <w:color w:val="000000" w:themeColor="text1"/>
          <w:sz w:val="24"/>
          <w:szCs w:val="24"/>
          <w:lang w:val="en-GB"/>
        </w:rPr>
        <w:instrText xml:space="preserve"> ADDIN EN.CITE.DATA </w:instrText>
      </w:r>
      <w:r w:rsidR="00BC15B3" w:rsidRPr="002C0752">
        <w:rPr>
          <w:rFonts w:ascii="Book Antiqua" w:hAnsi="Book Antiqua" w:cs="Arial"/>
          <w:color w:val="000000" w:themeColor="text1"/>
          <w:sz w:val="24"/>
          <w:szCs w:val="24"/>
          <w:lang w:val="en-GB"/>
        </w:rPr>
      </w:r>
      <w:r w:rsidR="00BC15B3" w:rsidRPr="002C0752">
        <w:rPr>
          <w:rFonts w:ascii="Book Antiqua" w:hAnsi="Book Antiqua" w:cs="Arial"/>
          <w:color w:val="000000" w:themeColor="text1"/>
          <w:sz w:val="24"/>
          <w:szCs w:val="24"/>
          <w:lang w:val="en-GB"/>
        </w:rPr>
        <w:fldChar w:fldCharType="end"/>
      </w:r>
      <w:r w:rsidR="00374EE7" w:rsidRPr="002C0752">
        <w:rPr>
          <w:rFonts w:ascii="Book Antiqua" w:hAnsi="Book Antiqua" w:cs="Arial"/>
          <w:color w:val="000000" w:themeColor="text1"/>
          <w:sz w:val="24"/>
          <w:szCs w:val="24"/>
          <w:lang w:val="en-GB"/>
        </w:rPr>
      </w:r>
      <w:r w:rsidR="00374EE7" w:rsidRPr="002C0752">
        <w:rPr>
          <w:rFonts w:ascii="Book Antiqua" w:hAnsi="Book Antiqua" w:cs="Arial"/>
          <w:color w:val="000000" w:themeColor="text1"/>
          <w:sz w:val="24"/>
          <w:szCs w:val="24"/>
          <w:lang w:val="en-GB"/>
        </w:rPr>
        <w:fldChar w:fldCharType="separate"/>
      </w:r>
      <w:r w:rsidR="00BC15B3" w:rsidRPr="002C0752">
        <w:rPr>
          <w:rFonts w:ascii="Book Antiqua" w:hAnsi="Book Antiqua" w:cs="Arial"/>
          <w:noProof/>
          <w:color w:val="000000" w:themeColor="text1"/>
          <w:sz w:val="24"/>
          <w:szCs w:val="24"/>
          <w:vertAlign w:val="superscript"/>
          <w:lang w:val="en-GB"/>
        </w:rPr>
        <w:t>[82]</w:t>
      </w:r>
      <w:r w:rsidR="00374EE7" w:rsidRPr="002C0752">
        <w:rPr>
          <w:rFonts w:ascii="Book Antiqua" w:hAnsi="Book Antiqua" w:cs="Arial"/>
          <w:color w:val="000000" w:themeColor="text1"/>
          <w:sz w:val="24"/>
          <w:szCs w:val="24"/>
          <w:lang w:val="en-GB"/>
        </w:rPr>
        <w:fldChar w:fldCharType="end"/>
      </w:r>
      <w:r w:rsidR="00374EE7" w:rsidRPr="002C0752">
        <w:rPr>
          <w:rFonts w:ascii="Book Antiqua" w:hAnsi="Book Antiqua" w:cs="Arial"/>
          <w:color w:val="000000" w:themeColor="text1"/>
          <w:sz w:val="24"/>
          <w:szCs w:val="24"/>
          <w:lang w:val="en-GB"/>
        </w:rPr>
        <w:t>.</w:t>
      </w:r>
      <w:r w:rsidR="007311AC" w:rsidRPr="002C0752">
        <w:rPr>
          <w:rFonts w:ascii="Book Antiqua" w:hAnsi="Book Antiqua" w:cs="Arial"/>
          <w:color w:val="000000" w:themeColor="text1"/>
          <w:sz w:val="24"/>
          <w:szCs w:val="24"/>
          <w:lang w:val="en-GB"/>
        </w:rPr>
        <w:t xml:space="preserve"> </w:t>
      </w:r>
      <w:r w:rsidR="007606FF" w:rsidRPr="002C0752">
        <w:rPr>
          <w:rFonts w:ascii="Book Antiqua" w:hAnsi="Book Antiqua" w:cs="Arial"/>
          <w:color w:val="000000" w:themeColor="text1"/>
          <w:sz w:val="24"/>
          <w:szCs w:val="24"/>
          <w:lang w:val="en-GB"/>
        </w:rPr>
        <w:t>New</w:t>
      </w:r>
      <w:r w:rsidR="000A7F91" w:rsidRPr="002C0752">
        <w:rPr>
          <w:rFonts w:ascii="Book Antiqua" w:hAnsi="Book Antiqua" w:cs="Arial"/>
          <w:color w:val="000000" w:themeColor="text1"/>
          <w:sz w:val="24"/>
          <w:szCs w:val="24"/>
          <w:lang w:val="en-GB"/>
        </w:rPr>
        <w:t xml:space="preserve">ly developed infection systems </w:t>
      </w:r>
      <w:r w:rsidRPr="002C0752">
        <w:rPr>
          <w:rFonts w:ascii="Book Antiqua" w:hAnsi="Book Antiqua" w:cs="Arial"/>
          <w:color w:val="000000" w:themeColor="text1"/>
          <w:sz w:val="24"/>
          <w:szCs w:val="24"/>
          <w:lang w:val="en-GB"/>
        </w:rPr>
        <w:t>utilizing</w:t>
      </w:r>
      <w:r w:rsidR="000A7F91" w:rsidRPr="002C0752">
        <w:rPr>
          <w:rFonts w:ascii="Book Antiqua" w:hAnsi="Book Antiqua" w:cs="Arial"/>
          <w:color w:val="000000" w:themeColor="text1"/>
          <w:sz w:val="24"/>
          <w:szCs w:val="24"/>
          <w:lang w:val="en-GB"/>
        </w:rPr>
        <w:t xml:space="preserve"> AAV-HDV</w:t>
      </w:r>
      <w:r w:rsidRPr="002C0752">
        <w:rPr>
          <w:rFonts w:ascii="Book Antiqua" w:hAnsi="Book Antiqua" w:cs="Arial"/>
          <w:color w:val="000000" w:themeColor="text1"/>
          <w:sz w:val="24"/>
          <w:szCs w:val="24"/>
          <w:lang w:val="en-GB"/>
        </w:rPr>
        <w:t>,</w:t>
      </w:r>
      <w:r w:rsidR="000A7F91" w:rsidRPr="002C0752">
        <w:rPr>
          <w:rFonts w:ascii="Book Antiqua" w:hAnsi="Book Antiqua" w:cs="Arial"/>
          <w:color w:val="000000" w:themeColor="text1"/>
          <w:sz w:val="24"/>
          <w:szCs w:val="24"/>
          <w:lang w:val="en-GB"/>
        </w:rPr>
        <w:t xml:space="preserve"> as well as NTCP-expressing cell lines and m</w:t>
      </w:r>
      <w:r w:rsidRPr="002C0752">
        <w:rPr>
          <w:rFonts w:ascii="Book Antiqua" w:hAnsi="Book Antiqua" w:cs="Arial"/>
          <w:color w:val="000000" w:themeColor="text1"/>
          <w:sz w:val="24"/>
          <w:szCs w:val="24"/>
          <w:lang w:val="en-GB"/>
        </w:rPr>
        <w:t>ouse models,</w:t>
      </w:r>
      <w:r w:rsidR="000A7F91" w:rsidRPr="002C0752">
        <w:rPr>
          <w:rFonts w:ascii="Book Antiqua" w:hAnsi="Book Antiqua" w:cs="Arial"/>
          <w:color w:val="000000" w:themeColor="text1"/>
          <w:sz w:val="24"/>
          <w:szCs w:val="24"/>
          <w:lang w:val="en-GB"/>
        </w:rPr>
        <w:t xml:space="preserve"> should be used to strengthen previously published results on </w:t>
      </w:r>
      <w:r w:rsidR="00C503F4" w:rsidRPr="002C0752">
        <w:rPr>
          <w:rFonts w:ascii="Book Antiqua" w:hAnsi="Book Antiqua" w:cs="Arial"/>
          <w:color w:val="000000" w:themeColor="text1"/>
          <w:sz w:val="24"/>
          <w:szCs w:val="24"/>
          <w:lang w:val="en-GB"/>
        </w:rPr>
        <w:t xml:space="preserve">antiviral activity of cytokines against </w:t>
      </w:r>
      <w:r w:rsidR="000A7F91" w:rsidRPr="002C0752">
        <w:rPr>
          <w:rFonts w:ascii="Book Antiqua" w:hAnsi="Book Antiqua" w:cs="Arial"/>
          <w:color w:val="000000" w:themeColor="text1"/>
          <w:sz w:val="24"/>
          <w:szCs w:val="24"/>
          <w:lang w:val="en-GB"/>
        </w:rPr>
        <w:t>HDV.</w:t>
      </w:r>
    </w:p>
    <w:p w14:paraId="2EA74349" w14:textId="77777777" w:rsidR="000967CC" w:rsidRPr="002C0752" w:rsidRDefault="000967CC" w:rsidP="002C0752">
      <w:pPr>
        <w:adjustRightInd w:val="0"/>
        <w:snapToGrid w:val="0"/>
        <w:spacing w:after="0" w:line="360" w:lineRule="auto"/>
        <w:jc w:val="both"/>
        <w:rPr>
          <w:rFonts w:ascii="Book Antiqua" w:hAnsi="Book Antiqua" w:cs="Arial"/>
          <w:color w:val="000000" w:themeColor="text1"/>
          <w:sz w:val="24"/>
          <w:szCs w:val="24"/>
          <w:lang w:val="en-GB" w:eastAsia="zh-CN"/>
        </w:rPr>
      </w:pPr>
    </w:p>
    <w:p w14:paraId="086CF76D" w14:textId="70BD710F" w:rsidR="00064C65" w:rsidRPr="002C0752" w:rsidRDefault="000967CC" w:rsidP="002C0752">
      <w:pPr>
        <w:adjustRightInd w:val="0"/>
        <w:snapToGrid w:val="0"/>
        <w:spacing w:after="0" w:line="360" w:lineRule="auto"/>
        <w:jc w:val="both"/>
        <w:rPr>
          <w:rFonts w:ascii="Book Antiqua" w:hAnsi="Book Antiqua" w:cs="Arial"/>
          <w:b/>
          <w:smallCaps/>
          <w:color w:val="000000" w:themeColor="text1"/>
          <w:sz w:val="24"/>
          <w:szCs w:val="24"/>
          <w:u w:val="single"/>
          <w:shd w:val="clear" w:color="auto" w:fill="FFFFFF"/>
          <w:lang w:val="en-GB"/>
        </w:rPr>
      </w:pPr>
      <w:r w:rsidRPr="002C0752">
        <w:rPr>
          <w:rFonts w:ascii="Book Antiqua" w:hAnsi="Book Antiqua" w:cs="Arial"/>
          <w:b/>
          <w:smallCaps/>
          <w:color w:val="000000" w:themeColor="text1"/>
          <w:sz w:val="24"/>
          <w:szCs w:val="24"/>
          <w:u w:val="single"/>
          <w:shd w:val="clear" w:color="auto" w:fill="FFFFFF"/>
          <w:lang w:val="en-GB"/>
        </w:rPr>
        <w:t>IMMUNE EVASION BY HDV</w:t>
      </w:r>
    </w:p>
    <w:p w14:paraId="50251BE1" w14:textId="30DE8CF8" w:rsidR="008E5DCB" w:rsidRPr="002C0752" w:rsidRDefault="00064C65" w:rsidP="002C0752">
      <w:pPr>
        <w:pStyle w:val="1"/>
        <w:shd w:val="clear" w:color="auto" w:fill="FFFFFF"/>
        <w:adjustRightInd w:val="0"/>
        <w:snapToGrid w:val="0"/>
        <w:spacing w:before="0" w:beforeAutospacing="0" w:after="0" w:afterAutospacing="0" w:line="360" w:lineRule="auto"/>
        <w:jc w:val="both"/>
        <w:rPr>
          <w:rFonts w:ascii="Book Antiqua" w:hAnsi="Book Antiqua" w:cs="Arial"/>
          <w:color w:val="000000" w:themeColor="text1"/>
          <w:sz w:val="24"/>
          <w:szCs w:val="24"/>
          <w:lang w:val="en-US"/>
        </w:rPr>
      </w:pPr>
      <w:r w:rsidRPr="002C0752">
        <w:rPr>
          <w:rFonts w:ascii="Book Antiqua" w:hAnsi="Book Antiqua" w:cs="Arial"/>
          <w:b w:val="0"/>
          <w:color w:val="000000" w:themeColor="text1"/>
          <w:sz w:val="24"/>
          <w:szCs w:val="24"/>
          <w:shd w:val="clear" w:color="auto" w:fill="FFFFFF"/>
          <w:lang w:val="en-GB"/>
        </w:rPr>
        <w:lastRenderedPageBreak/>
        <w:t>Despite the very limited coding capacity of its genome, HDV has evolved mechanisms to escape immunity</w:t>
      </w:r>
      <w:r w:rsidR="00E96376" w:rsidRPr="002C0752">
        <w:rPr>
          <w:rFonts w:ascii="Book Antiqua" w:eastAsiaTheme="minorEastAsia" w:hAnsi="Book Antiqua" w:cs="Arial"/>
          <w:b w:val="0"/>
          <w:color w:val="000000" w:themeColor="text1"/>
          <w:sz w:val="24"/>
          <w:szCs w:val="24"/>
          <w:shd w:val="clear" w:color="auto" w:fill="FFFFFF"/>
          <w:lang w:val="en-GB" w:eastAsia="zh-CN"/>
        </w:rPr>
        <w:t xml:space="preserve"> (Figure 2)</w:t>
      </w:r>
      <w:r w:rsidRPr="002C0752">
        <w:rPr>
          <w:rFonts w:ascii="Book Antiqua" w:hAnsi="Book Antiqua" w:cs="Arial"/>
          <w:b w:val="0"/>
          <w:color w:val="000000" w:themeColor="text1"/>
          <w:sz w:val="24"/>
          <w:szCs w:val="24"/>
          <w:shd w:val="clear" w:color="auto" w:fill="FFFFFF"/>
          <w:lang w:val="en-GB"/>
        </w:rPr>
        <w:t>. First of all, the HDV genome avoids direct contact with cytoplasmic or endosomal PRRs by replicating in the nucleus, taking advantage of cellular compartmentalization. Furthermore, it forms a circular RNA genome without “open” 5’ or 3’ ends to prevent PRR binding, as circular RNA has been reported not to activate RIG I</w:t>
      </w:r>
      <w:r w:rsidRPr="002C0752">
        <w:rPr>
          <w:rFonts w:ascii="Book Antiqua" w:hAnsi="Book Antiqua" w:cs="Arial"/>
          <w:b w:val="0"/>
          <w:color w:val="000000" w:themeColor="text1"/>
          <w:sz w:val="24"/>
          <w:szCs w:val="24"/>
          <w:shd w:val="clear" w:color="auto" w:fill="FFFFFF"/>
          <w:lang w:val="en-GB"/>
        </w:rPr>
        <w:fldChar w:fldCharType="begin">
          <w:fldData xml:space="preserve">PEVuZE5vdGU+PENpdGU+PEF1dGhvcj5XZXNzZWxob2VmdDwvQXV0aG9yPjxZZWFyPjIwMTk8L1ll
YXI+PFJlY051bT4xNzQ8L1JlY051bT48RGlzcGxheVRleHQ+PHN0eWxlIGZhY2U9InN1cGVyc2Ny
aXB0Ij5bODNdPC9zdHlsZT48L0Rpc3BsYXlUZXh0PjxyZWNvcmQ+PHJlYy1udW1iZXI+MTc0PC9y
ZWMtbnVtYmVyPjxmb3JlaWduLWtleXM+PGtleSBhcHA9IkVOIiBkYi1pZD0iYTJ6ZHNkejJuc3g5
cm5ldzVhMnB3MnJjZHQwd3JwdHZ0cnRlIiB0aW1lc3RhbXA9IjE1NzMxMzQ1ODAiPjE3NDwva2V5
PjwvZm9yZWlnbi1rZXlzPjxyZWYtdHlwZSBuYW1lPSJKb3VybmFsIEFydGljbGUiPjE3PC9yZWYt
dHlwZT48Y29udHJpYnV0b3JzPjxhdXRob3JzPjxhdXRob3I+V2Vzc2VsaG9lZnQsIFIuIEEuPC9h
dXRob3I+PGF1dGhvcj5Lb3dhbHNraSwgUC4gUy48L2F1dGhvcj48YXV0aG9yPlBhcmtlci1IYWxl
LCBGLiBDLjwvYXV0aG9yPjxhdXRob3I+SHVhbmcsIFkuPC9hdXRob3I+PGF1dGhvcj5CaXNhcmlh
LCBOLjwvYXV0aG9yPjxhdXRob3I+QW5kZXJzb24sIEQuIEcuPC9hdXRob3I+PC9hdXRob3JzPjwv
Y29udHJpYnV0b3JzPjxhdXRoLWFkZHJlc3M+RGF2aWQgSC4gS29jaCBJbnN0aXR1dGUgZm9yIElu
dGVncmF0aXZlIENhbmNlciBSZXNlYXJjaCwgTWFzc2FjaHVzZXR0cyBJbnN0aXR1dGUgb2YgVGVj
aG5vbG9neSwgQ2FtYnJpZGdlLCBNQSAwMjE0MiwgVVNBOyBEZXBhcnRtZW50IG9mIEJpb2xvZ3ks
IE1hc3NhY2h1c2V0dHMgSW5zdGl0dXRlIG9mIFRlY2hub2xvZ3ksIENhbWJyaWRnZSwgTUEgMDIx
NDIsIFVTQS4mI3hEO0RhdmlkIEguIEtvY2ggSW5zdGl0dXRlIGZvciBJbnRlZ3JhdGl2ZSBDYW5j
ZXIgUmVzZWFyY2gsIE1hc3NhY2h1c2V0dHMgSW5zdGl0dXRlIG9mIFRlY2hub2xvZ3ksIENhbWJy
aWRnZSwgTUEgMDIxNDIsIFVTQTsgRGVwYXJ0bWVudCBvZiBDaGVtaWNhbCBFbmdpbmVlcmluZywg
TWFzc2FjaHVzZXR0cyBJbnN0aXR1dGUgb2YgVGVjaG5vbG9neSwgQ2FtYnJpZGdlLCBNQSAwMjE0
MiwgVVNBLiYjeEQ7RGVwYXJ0bWVudCBvZiBCaW9sb2d5LCBNYXNzYWNodXNldHRzIEluc3RpdHV0
ZSBvZiBUZWNobm9sb2d5LCBDYW1icmlkZ2UsIE1BIDAyMTQyLCBVU0E7IERlcGFydG1lbnQgb2Yg
UG9saXRpY2FsIFNjaWVuY2UsIE1hc3NhY2h1c2V0dHMgSW5zdGl0dXRlIG9mIFRlY2hub2xvZ3ks
IENhbWJyaWRnZSwgTUEgMDIxNDIsIFVTQS4mI3hEO0RhdmlkIEguIEtvY2ggSW5zdGl0dXRlIGZv
ciBJbnRlZ3JhdGl2ZSBDYW5jZXIgUmVzZWFyY2gsIE1hc3NhY2h1c2V0dHMgSW5zdGl0dXRlIG9m
IFRlY2hub2xvZ3ksIENhbWJyaWRnZSwgTUEgMDIxNDIsIFVTQS4mI3hEO1doaXRlaGVhZCBJbnN0
aXR1dGUgZm9yIEJpb21lZGljYWwgUmVzZWFyY2gsIENhbWJyaWRnZSwgTUEgMDIxNDIsIFVTQS4m
I3hEO0RhdmlkIEguIEtvY2ggSW5zdGl0dXRlIGZvciBJbnRlZ3JhdGl2ZSBDYW5jZXIgUmVzZWFy
Y2gsIE1hc3NhY2h1c2V0dHMgSW5zdGl0dXRlIG9mIFRlY2hub2xvZ3ksIENhbWJyaWRnZSwgTUEg
MDIxNDIsIFVTQTsgRGVwYXJ0bWVudCBvZiBDaGVtaWNhbCBFbmdpbmVlcmluZywgTWFzc2FjaHVz
ZXR0cyBJbnN0aXR1dGUgb2YgVGVjaG5vbG9neSwgQ2FtYnJpZGdlLCBNQSAwMjE0MiwgVVNBOyBJ
bnN0aXR1dGUgZm9yIE1lZGljYWwgRW5naW5lZXJpbmcgYW5kIFNjaWVuY2UsIE1hc3NhY2h1c2V0
dHMgSW5zdGl0dXRlIG9mIFRlY2hub2xvZ3ksIENhbWJyaWRnZSwgTUEgMDIxNDIsIFVTQTsgSGFy
dmFyZCBhbmQgTUlUIERpdmlzaW9uIG9mIEhlYWx0aCBTY2llbmNlIGFuZCBUZWNobm9sb2d5LCBN
YXNzYWNodXNldHRzIEluc3RpdHV0ZSBvZiBUZWNobm9sb2d5LCBDYW1icmlkZ2UsIE1BIDAyMTQy
LCBVU0EuIEVsZWN0cm9uaWMgYWRkcmVzczogZGdhbmRlckBtaXQuZWR1LjwvYXV0aC1hZGRyZXNz
Pjx0aXRsZXM+PHRpdGxlPlJOQSBDaXJjdWxhcml6YXRpb24gRGltaW5pc2hlcyBJbW11bm9nZW5p
Y2l0eSBhbmQgQ2FuIEV4dGVuZCBUcmFuc2xhdGlvbiBEdXJhdGlvbiBJbiBWaXZvPC90aXRsZT48
c2Vjb25kYXJ5LXRpdGxlPk1vbCBDZWxsPC9zZWNvbmRhcnktdGl0bGU+PC90aXRsZXM+PHBlcmlv
ZGljYWw+PGZ1bGwtdGl0bGU+TW9sIENlbGw8L2Z1bGwtdGl0bGU+PC9wZXJpb2RpY2FsPjxwYWdl
cz41MDgtNTIwIGU0PC9wYWdlcz48dm9sdW1lPjc0PC92b2x1bWU+PG51bWJlcj4zPC9udW1iZXI+
PGtleXdvcmRzPjxrZXl3b3JkPkFuaW1hbHM8L2tleXdvcmQ+PGtleXdvcmQ+REVBRCBCb3ggUHJv
dGVpbiA1OC8qZ2VuZXRpY3MvaW1tdW5vbG9neTwva2V5d29yZD48a2V5d29yZD5HZW5lIEV4cHJl
c3Npb24gUmVndWxhdGlvbjwva2V5d29yZD48a2V5d29yZD5HZW5lIFJlZ3VsYXRvcnkgTmV0d29y
a3MvZ2VuZXRpY3M8L2tleXdvcmQ+PGtleXdvcmQ+SW1tdW5pdHksIElubmF0ZS9nZW5ldGljczwv
a2V5d29yZD48a2V5d29yZD5NaWNlPC9rZXl3b3JkPjxrZXl3b3JkPk1pY3JvUk5Bcy9nZW5ldGlj
czwva2V5d29yZD48a2V5d29yZD4qUHJvdGVpbiBCaW9zeW50aGVzaXM8L2tleXdvcmQ+PGtleXdv
cmQ+Uk5BLypnZW5ldGljczwva2V5d29yZD48a2V5d29yZD5STkEsIE1lc3Nlbmdlci8qZ2VuZXRp
Y3M8L2tleXdvcmQ+PGtleXdvcmQ+VG9sbC1MaWtlIFJlY2VwdG9ycy9nZW5ldGljcy9pbW11bm9s
b2d5PC9rZXl3b3JkPjxrZXl3b3JkPlVyaWRpbmUvZ2VuZXRpY3M8L2tleXdvcmQ+PGtleXdvcmQ+
VmFjY2luZXMsIFN5bnRoZXRpYy9nZW5ldGljczwva2V5d29yZD48a2V5d29yZD4qUmlnLWk8L2tl
eXdvcmQ+PGtleXdvcmQ+KlJOQSBzZW5zb3JzPC9rZXl3b3JkPjxrZXl3b3JkPipjaXJjdWxhciBS
TkE8L2tleXdvcmQ+PGtleXdvcmQ+KmltbXVub2dlbmljaXR5PC9rZXl3b3JkPjxrZXl3b3JkPipw
cm90ZWluIGV4cHJlc3Npb248L2tleXdvcmQ+PGtleXdvcmQ+KnN5bnRoZXRpYzwva2V5d29yZD48
L2tleXdvcmRzPjxkYXRlcz48eWVhcj4yMDE5PC95ZWFyPjxwdWItZGF0ZXM+PGRhdGU+TWF5IDI8
L2RhdGU+PC9wdWItZGF0ZXM+PC9kYXRlcz48aXNibj4xMDk3LTQxNjQgKEVsZWN0cm9uaWMpJiN4
RDsxMDk3LTI3NjUgKExpbmtpbmcpPC9pc2JuPjxhY2Nlc3Npb24tbnVtPjMwOTAyNTQ3PC9hY2Nl
c3Npb24tbnVtPjx1cmxzPjxyZWxhdGVkLXVybHM+PHVybD5odHRwczovL3d3dy5uY2JpLm5sbS5u
aWguZ292L3B1Ym1lZC8zMDkwMjU0NzwvdXJsPjwvcmVsYXRlZC11cmxzPjwvdXJscz48Y3VzdG9t
Mj5QTUM2NzI0NzM1PC9jdXN0b20yPjxlbGVjdHJvbmljLXJlc291cmNlLW51bT4xMC4xMDE2L2ou
bW9sY2VsLjIwMTkuMDIuMDE1PC9lbGVjdHJvbmljLXJlc291cmNlLW51bT48L3JlY29yZD48L0Np
dGU+PC9FbmROb3RlPn==
</w:fldData>
        </w:fldChar>
      </w:r>
      <w:r w:rsidR="00BC15B3" w:rsidRPr="002C0752">
        <w:rPr>
          <w:rFonts w:ascii="Book Antiqua" w:hAnsi="Book Antiqua" w:cs="Arial"/>
          <w:b w:val="0"/>
          <w:color w:val="000000" w:themeColor="text1"/>
          <w:sz w:val="24"/>
          <w:szCs w:val="24"/>
          <w:shd w:val="clear" w:color="auto" w:fill="FFFFFF"/>
          <w:lang w:val="en-GB"/>
        </w:rPr>
        <w:instrText xml:space="preserve"> ADDIN EN.CITE </w:instrText>
      </w:r>
      <w:r w:rsidR="00BC15B3" w:rsidRPr="002C0752">
        <w:rPr>
          <w:rFonts w:ascii="Book Antiqua" w:hAnsi="Book Antiqua" w:cs="Arial"/>
          <w:b w:val="0"/>
          <w:color w:val="000000" w:themeColor="text1"/>
          <w:sz w:val="24"/>
          <w:szCs w:val="24"/>
          <w:shd w:val="clear" w:color="auto" w:fill="FFFFFF"/>
          <w:lang w:val="en-GB"/>
        </w:rPr>
        <w:fldChar w:fldCharType="begin">
          <w:fldData xml:space="preserve">PEVuZE5vdGU+PENpdGU+PEF1dGhvcj5XZXNzZWxob2VmdDwvQXV0aG9yPjxZZWFyPjIwMTk8L1ll
YXI+PFJlY051bT4xNzQ8L1JlY051bT48RGlzcGxheVRleHQ+PHN0eWxlIGZhY2U9InN1cGVyc2Ny
aXB0Ij5bODNdPC9zdHlsZT48L0Rpc3BsYXlUZXh0PjxyZWNvcmQ+PHJlYy1udW1iZXI+MTc0PC9y
ZWMtbnVtYmVyPjxmb3JlaWduLWtleXM+PGtleSBhcHA9IkVOIiBkYi1pZD0iYTJ6ZHNkejJuc3g5
cm5ldzVhMnB3MnJjZHQwd3JwdHZ0cnRlIiB0aW1lc3RhbXA9IjE1NzMxMzQ1ODAiPjE3NDwva2V5
PjwvZm9yZWlnbi1rZXlzPjxyZWYtdHlwZSBuYW1lPSJKb3VybmFsIEFydGljbGUiPjE3PC9yZWYt
dHlwZT48Y29udHJpYnV0b3JzPjxhdXRob3JzPjxhdXRob3I+V2Vzc2VsaG9lZnQsIFIuIEEuPC9h
dXRob3I+PGF1dGhvcj5Lb3dhbHNraSwgUC4gUy48L2F1dGhvcj48YXV0aG9yPlBhcmtlci1IYWxl
LCBGLiBDLjwvYXV0aG9yPjxhdXRob3I+SHVhbmcsIFkuPC9hdXRob3I+PGF1dGhvcj5CaXNhcmlh
LCBOLjwvYXV0aG9yPjxhdXRob3I+QW5kZXJzb24sIEQuIEcuPC9hdXRob3I+PC9hdXRob3JzPjwv
Y29udHJpYnV0b3JzPjxhdXRoLWFkZHJlc3M+RGF2aWQgSC4gS29jaCBJbnN0aXR1dGUgZm9yIElu
dGVncmF0aXZlIENhbmNlciBSZXNlYXJjaCwgTWFzc2FjaHVzZXR0cyBJbnN0aXR1dGUgb2YgVGVj
aG5vbG9neSwgQ2FtYnJpZGdlLCBNQSAwMjE0MiwgVVNBOyBEZXBhcnRtZW50IG9mIEJpb2xvZ3ks
IE1hc3NhY2h1c2V0dHMgSW5zdGl0dXRlIG9mIFRlY2hub2xvZ3ksIENhbWJyaWRnZSwgTUEgMDIx
NDIsIFVTQS4mI3hEO0RhdmlkIEguIEtvY2ggSW5zdGl0dXRlIGZvciBJbnRlZ3JhdGl2ZSBDYW5j
ZXIgUmVzZWFyY2gsIE1hc3NhY2h1c2V0dHMgSW5zdGl0dXRlIG9mIFRlY2hub2xvZ3ksIENhbWJy
aWRnZSwgTUEgMDIxNDIsIFVTQTsgRGVwYXJ0bWVudCBvZiBDaGVtaWNhbCBFbmdpbmVlcmluZywg
TWFzc2FjaHVzZXR0cyBJbnN0aXR1dGUgb2YgVGVjaG5vbG9neSwgQ2FtYnJpZGdlLCBNQSAwMjE0
MiwgVVNBLiYjeEQ7RGVwYXJ0bWVudCBvZiBCaW9sb2d5LCBNYXNzYWNodXNldHRzIEluc3RpdHV0
ZSBvZiBUZWNobm9sb2d5LCBDYW1icmlkZ2UsIE1BIDAyMTQyLCBVU0E7IERlcGFydG1lbnQgb2Yg
UG9saXRpY2FsIFNjaWVuY2UsIE1hc3NhY2h1c2V0dHMgSW5zdGl0dXRlIG9mIFRlY2hub2xvZ3ks
IENhbWJyaWRnZSwgTUEgMDIxNDIsIFVTQS4mI3hEO0RhdmlkIEguIEtvY2ggSW5zdGl0dXRlIGZv
ciBJbnRlZ3JhdGl2ZSBDYW5jZXIgUmVzZWFyY2gsIE1hc3NhY2h1c2V0dHMgSW5zdGl0dXRlIG9m
IFRlY2hub2xvZ3ksIENhbWJyaWRnZSwgTUEgMDIxNDIsIFVTQS4mI3hEO1doaXRlaGVhZCBJbnN0
aXR1dGUgZm9yIEJpb21lZGljYWwgUmVzZWFyY2gsIENhbWJyaWRnZSwgTUEgMDIxNDIsIFVTQS4m
I3hEO0RhdmlkIEguIEtvY2ggSW5zdGl0dXRlIGZvciBJbnRlZ3JhdGl2ZSBDYW5jZXIgUmVzZWFy
Y2gsIE1hc3NhY2h1c2V0dHMgSW5zdGl0dXRlIG9mIFRlY2hub2xvZ3ksIENhbWJyaWRnZSwgTUEg
MDIxNDIsIFVTQTsgRGVwYXJ0bWVudCBvZiBDaGVtaWNhbCBFbmdpbmVlcmluZywgTWFzc2FjaHVz
ZXR0cyBJbnN0aXR1dGUgb2YgVGVjaG5vbG9neSwgQ2FtYnJpZGdlLCBNQSAwMjE0MiwgVVNBOyBJ
bnN0aXR1dGUgZm9yIE1lZGljYWwgRW5naW5lZXJpbmcgYW5kIFNjaWVuY2UsIE1hc3NhY2h1c2V0
dHMgSW5zdGl0dXRlIG9mIFRlY2hub2xvZ3ksIENhbWJyaWRnZSwgTUEgMDIxNDIsIFVTQTsgSGFy
dmFyZCBhbmQgTUlUIERpdmlzaW9uIG9mIEhlYWx0aCBTY2llbmNlIGFuZCBUZWNobm9sb2d5LCBN
YXNzYWNodXNldHRzIEluc3RpdHV0ZSBvZiBUZWNobm9sb2d5LCBDYW1icmlkZ2UsIE1BIDAyMTQy
LCBVU0EuIEVsZWN0cm9uaWMgYWRkcmVzczogZGdhbmRlckBtaXQuZWR1LjwvYXV0aC1hZGRyZXNz
Pjx0aXRsZXM+PHRpdGxlPlJOQSBDaXJjdWxhcml6YXRpb24gRGltaW5pc2hlcyBJbW11bm9nZW5p
Y2l0eSBhbmQgQ2FuIEV4dGVuZCBUcmFuc2xhdGlvbiBEdXJhdGlvbiBJbiBWaXZvPC90aXRsZT48
c2Vjb25kYXJ5LXRpdGxlPk1vbCBDZWxsPC9zZWNvbmRhcnktdGl0bGU+PC90aXRsZXM+PHBlcmlv
ZGljYWw+PGZ1bGwtdGl0bGU+TW9sIENlbGw8L2Z1bGwtdGl0bGU+PC9wZXJpb2RpY2FsPjxwYWdl
cz41MDgtNTIwIGU0PC9wYWdlcz48dm9sdW1lPjc0PC92b2x1bWU+PG51bWJlcj4zPC9udW1iZXI+
PGtleXdvcmRzPjxrZXl3b3JkPkFuaW1hbHM8L2tleXdvcmQ+PGtleXdvcmQ+REVBRCBCb3ggUHJv
dGVpbiA1OC8qZ2VuZXRpY3MvaW1tdW5vbG9neTwva2V5d29yZD48a2V5d29yZD5HZW5lIEV4cHJl
c3Npb24gUmVndWxhdGlvbjwva2V5d29yZD48a2V5d29yZD5HZW5lIFJlZ3VsYXRvcnkgTmV0d29y
a3MvZ2VuZXRpY3M8L2tleXdvcmQ+PGtleXdvcmQ+SW1tdW5pdHksIElubmF0ZS9nZW5ldGljczwv
a2V5d29yZD48a2V5d29yZD5NaWNlPC9rZXl3b3JkPjxrZXl3b3JkPk1pY3JvUk5Bcy9nZW5ldGlj
czwva2V5d29yZD48a2V5d29yZD4qUHJvdGVpbiBCaW9zeW50aGVzaXM8L2tleXdvcmQ+PGtleXdv
cmQ+Uk5BLypnZW5ldGljczwva2V5d29yZD48a2V5d29yZD5STkEsIE1lc3Nlbmdlci8qZ2VuZXRp
Y3M8L2tleXdvcmQ+PGtleXdvcmQ+VG9sbC1MaWtlIFJlY2VwdG9ycy9nZW5ldGljcy9pbW11bm9s
b2d5PC9rZXl3b3JkPjxrZXl3b3JkPlVyaWRpbmUvZ2VuZXRpY3M8L2tleXdvcmQ+PGtleXdvcmQ+
VmFjY2luZXMsIFN5bnRoZXRpYy9nZW5ldGljczwva2V5d29yZD48a2V5d29yZD4qUmlnLWk8L2tl
eXdvcmQ+PGtleXdvcmQ+KlJOQSBzZW5zb3JzPC9rZXl3b3JkPjxrZXl3b3JkPipjaXJjdWxhciBS
TkE8L2tleXdvcmQ+PGtleXdvcmQ+KmltbXVub2dlbmljaXR5PC9rZXl3b3JkPjxrZXl3b3JkPipw
cm90ZWluIGV4cHJlc3Npb248L2tleXdvcmQ+PGtleXdvcmQ+KnN5bnRoZXRpYzwva2V5d29yZD48
L2tleXdvcmRzPjxkYXRlcz48eWVhcj4yMDE5PC95ZWFyPjxwdWItZGF0ZXM+PGRhdGU+TWF5IDI8
L2RhdGU+PC9wdWItZGF0ZXM+PC9kYXRlcz48aXNibj4xMDk3LTQxNjQgKEVsZWN0cm9uaWMpJiN4
RDsxMDk3LTI3NjUgKExpbmtpbmcpPC9pc2JuPjxhY2Nlc3Npb24tbnVtPjMwOTAyNTQ3PC9hY2Nl
c3Npb24tbnVtPjx1cmxzPjxyZWxhdGVkLXVybHM+PHVybD5odHRwczovL3d3dy5uY2JpLm5sbS5u
aWguZ292L3B1Ym1lZC8zMDkwMjU0NzwvdXJsPjwvcmVsYXRlZC11cmxzPjwvdXJscz48Y3VzdG9t
Mj5QTUM2NzI0NzM1PC9jdXN0b20yPjxlbGVjdHJvbmljLXJlc291cmNlLW51bT4xMC4xMDE2L2ou
bW9sY2VsLjIwMTkuMDIuMDE1PC9lbGVjdHJvbmljLXJlc291cmNlLW51bT48L3JlY29yZD48L0Np
dGU+PC9FbmROb3RlPn==
</w:fldData>
        </w:fldChar>
      </w:r>
      <w:r w:rsidR="00BC15B3" w:rsidRPr="002C0752">
        <w:rPr>
          <w:rFonts w:ascii="Book Antiqua" w:hAnsi="Book Antiqua" w:cs="Arial"/>
          <w:b w:val="0"/>
          <w:color w:val="000000" w:themeColor="text1"/>
          <w:sz w:val="24"/>
          <w:szCs w:val="24"/>
          <w:shd w:val="clear" w:color="auto" w:fill="FFFFFF"/>
          <w:lang w:val="en-GB"/>
        </w:rPr>
        <w:instrText xml:space="preserve"> ADDIN EN.CITE.DATA </w:instrText>
      </w:r>
      <w:r w:rsidR="00BC15B3" w:rsidRPr="002C0752">
        <w:rPr>
          <w:rFonts w:ascii="Book Antiqua" w:hAnsi="Book Antiqua" w:cs="Arial"/>
          <w:b w:val="0"/>
          <w:color w:val="000000" w:themeColor="text1"/>
          <w:sz w:val="24"/>
          <w:szCs w:val="24"/>
          <w:shd w:val="clear" w:color="auto" w:fill="FFFFFF"/>
          <w:lang w:val="en-GB"/>
        </w:rPr>
      </w:r>
      <w:r w:rsidR="00BC15B3" w:rsidRPr="002C0752">
        <w:rPr>
          <w:rFonts w:ascii="Book Antiqua" w:hAnsi="Book Antiqua" w:cs="Arial"/>
          <w:b w:val="0"/>
          <w:color w:val="000000" w:themeColor="text1"/>
          <w:sz w:val="24"/>
          <w:szCs w:val="24"/>
          <w:shd w:val="clear" w:color="auto" w:fill="FFFFFF"/>
          <w:lang w:val="en-GB"/>
        </w:rPr>
        <w:fldChar w:fldCharType="end"/>
      </w:r>
      <w:r w:rsidRPr="002C0752">
        <w:rPr>
          <w:rFonts w:ascii="Book Antiqua" w:hAnsi="Book Antiqua" w:cs="Arial"/>
          <w:b w:val="0"/>
          <w:color w:val="000000" w:themeColor="text1"/>
          <w:sz w:val="24"/>
          <w:szCs w:val="24"/>
          <w:shd w:val="clear" w:color="auto" w:fill="FFFFFF"/>
          <w:lang w:val="en-GB"/>
        </w:rPr>
      </w:r>
      <w:r w:rsidRPr="002C0752">
        <w:rPr>
          <w:rFonts w:ascii="Book Antiqua" w:hAnsi="Book Antiqua" w:cs="Arial"/>
          <w:b w:val="0"/>
          <w:color w:val="000000" w:themeColor="text1"/>
          <w:sz w:val="24"/>
          <w:szCs w:val="24"/>
          <w:shd w:val="clear" w:color="auto" w:fill="FFFFFF"/>
          <w:lang w:val="en-GB"/>
        </w:rPr>
        <w:fldChar w:fldCharType="separate"/>
      </w:r>
      <w:r w:rsidR="00BC15B3" w:rsidRPr="002C0752">
        <w:rPr>
          <w:rFonts w:ascii="Book Antiqua" w:hAnsi="Book Antiqua" w:cs="Arial"/>
          <w:b w:val="0"/>
          <w:noProof/>
          <w:color w:val="000000" w:themeColor="text1"/>
          <w:sz w:val="24"/>
          <w:szCs w:val="24"/>
          <w:shd w:val="clear" w:color="auto" w:fill="FFFFFF"/>
          <w:vertAlign w:val="superscript"/>
          <w:lang w:val="en-GB"/>
        </w:rPr>
        <w:t>[83]</w:t>
      </w:r>
      <w:r w:rsidRPr="002C0752">
        <w:rPr>
          <w:rFonts w:ascii="Book Antiqua" w:hAnsi="Book Antiqua" w:cs="Arial"/>
          <w:b w:val="0"/>
          <w:color w:val="000000" w:themeColor="text1"/>
          <w:sz w:val="24"/>
          <w:szCs w:val="24"/>
          <w:shd w:val="clear" w:color="auto" w:fill="FFFFFF"/>
          <w:lang w:val="en-GB"/>
        </w:rPr>
        <w:fldChar w:fldCharType="end"/>
      </w:r>
      <w:r w:rsidRPr="002C0752">
        <w:rPr>
          <w:rFonts w:ascii="Book Antiqua" w:hAnsi="Book Antiqua" w:cs="Arial"/>
          <w:b w:val="0"/>
          <w:color w:val="000000" w:themeColor="text1"/>
          <w:sz w:val="24"/>
          <w:szCs w:val="24"/>
          <w:shd w:val="clear" w:color="auto" w:fill="FFFFFF"/>
          <w:lang w:val="en-GB"/>
        </w:rPr>
        <w:t xml:space="preserve">, and an RNP complex reducing the binding of PRRs to virus-characteristic structures. </w:t>
      </w:r>
      <w:r w:rsidRPr="002C0752">
        <w:rPr>
          <w:rFonts w:ascii="Book Antiqua" w:hAnsi="Book Antiqua" w:cs="Arial"/>
          <w:b w:val="0"/>
          <w:color w:val="000000" w:themeColor="text1"/>
          <w:sz w:val="24"/>
          <w:szCs w:val="24"/>
          <w:lang w:val="en-GB"/>
        </w:rPr>
        <w:t xml:space="preserve">Transfection of HDV-cDNA and HDV-encoding plasmid </w:t>
      </w:r>
      <w:proofErr w:type="spellStart"/>
      <w:r w:rsidRPr="002C0752">
        <w:rPr>
          <w:rFonts w:ascii="Book Antiqua" w:hAnsi="Book Antiqua" w:cs="Arial"/>
          <w:b w:val="0"/>
          <w:color w:val="000000" w:themeColor="text1"/>
          <w:sz w:val="24"/>
          <w:szCs w:val="24"/>
          <w:lang w:val="en-GB"/>
        </w:rPr>
        <w:t>pSVL</w:t>
      </w:r>
      <w:proofErr w:type="spellEnd"/>
      <w:r w:rsidRPr="002C0752">
        <w:rPr>
          <w:rFonts w:ascii="Book Antiqua" w:hAnsi="Book Antiqua" w:cs="Arial"/>
          <w:b w:val="0"/>
          <w:color w:val="000000" w:themeColor="text1"/>
          <w:sz w:val="24"/>
          <w:szCs w:val="24"/>
          <w:lang w:val="en-GB"/>
        </w:rPr>
        <w:t>(D3) in Huh7 cells reduced STAT-signalling and expression of ISGs in response to IFN-α treatment and inhibited phosphorylation and nuclear translocation of STAT-proteins</w:t>
      </w:r>
      <w:r w:rsidRPr="002C0752">
        <w:rPr>
          <w:rFonts w:ascii="Book Antiqua" w:hAnsi="Book Antiqua" w:cs="Arial"/>
          <w:b w:val="0"/>
          <w:color w:val="000000" w:themeColor="text1"/>
          <w:sz w:val="24"/>
          <w:szCs w:val="24"/>
          <w:shd w:val="clear" w:color="auto" w:fill="FFFFFF"/>
          <w:lang w:val="en-GB"/>
        </w:rPr>
        <w:fldChar w:fldCharType="begin"/>
      </w:r>
      <w:r w:rsidR="00BC15B3" w:rsidRPr="002C0752">
        <w:rPr>
          <w:rFonts w:ascii="Book Antiqua" w:hAnsi="Book Antiqua" w:cs="Arial"/>
          <w:b w:val="0"/>
          <w:color w:val="000000" w:themeColor="text1"/>
          <w:sz w:val="24"/>
          <w:szCs w:val="24"/>
          <w:shd w:val="clear" w:color="auto" w:fill="FFFFFF"/>
          <w:lang w:val="en-GB"/>
        </w:rPr>
        <w:instrText xml:space="preserve"> ADDIN EN.CITE &lt;EndNote&gt;&lt;Cite&gt;&lt;Author&gt;Pugnale&lt;/Author&gt;&lt;Year&gt;2009&lt;/Year&gt;&lt;RecNum&gt;145&lt;/RecNum&gt;&lt;DisplayText&gt;&lt;style face="superscript"&gt;[84]&lt;/style&gt;&lt;/DisplayText&gt;&lt;record&gt;&lt;rec-number&gt;145&lt;/rec-number&gt;&lt;foreign-keys&gt;&lt;key app="EN" db-id="a2zdsdz2nsx9rnew5a2pw2rcdt0wrptvtrte" timestamp="1573058008"&gt;145&lt;/key&gt;&lt;/foreign-keys&gt;&lt;ref-type name="Journal Article"&gt;17&lt;/ref-type&gt;&lt;contributors&gt;&lt;authors&gt;&lt;author&gt;Pugnale, P.&lt;/author&gt;&lt;author&gt;Pazienza, V.&lt;/author&gt;&lt;author&gt;Guilloux, K.&lt;/author&gt;&lt;author&gt;Negro, F.&lt;/author&gt;&lt;/authors&gt;&lt;/contributors&gt;&lt;auth-address&gt;Division of Clinical Pathology, University Hospital, Geneva, Switzerland.&lt;/auth-address&gt;&lt;titles&gt;&lt;title&gt;Hepatitis delta virus inhibits alpha interferon signaling&lt;/title&gt;&lt;secondary-title&gt;Hepatology&lt;/secondary-title&gt;&lt;/titles&gt;&lt;periodical&gt;&lt;full-title&gt;Hepatology&lt;/full-title&gt;&lt;/periodical&gt;&lt;pages&gt;398-406&lt;/pages&gt;&lt;volume&gt;49&lt;/volume&gt;&lt;number&gt;2&lt;/number&gt;&lt;keywords&gt;&lt;keyword&gt;Carcinoma, Hepatocellular&lt;/keyword&gt;&lt;keyword&gt;Cell Line, Tumor&lt;/keyword&gt;&lt;keyword&gt;DNA Primers&lt;/keyword&gt;&lt;keyword&gt;Hepatitis B/drug therapy&lt;/keyword&gt;&lt;keyword&gt;Hepatitis B virus&lt;/keyword&gt;&lt;keyword&gt;Hepatitis Delta Virus/genetics/*immunology&lt;/keyword&gt;&lt;keyword&gt;Humans&lt;/keyword&gt;&lt;keyword&gt;Interferon-alpha/*physiology/therapeutic use&lt;/keyword&gt;&lt;keyword&gt;Liver Neoplasms&lt;/keyword&gt;&lt;keyword&gt;Polymerase Chain Reaction&lt;/keyword&gt;&lt;keyword&gt;RNA, Neoplasm/genetics/isolation &amp;amp; purification&lt;/keyword&gt;&lt;keyword&gt;Signal Transduction&lt;/keyword&gt;&lt;keyword&gt;Transfection&lt;/keyword&gt;&lt;/keywords&gt;&lt;dates&gt;&lt;year&gt;2009&lt;/year&gt;&lt;pub-dates&gt;&lt;date&gt;Feb&lt;/date&gt;&lt;/pub-dates&gt;&lt;/dates&gt;&lt;isbn&gt;1527-3350 (Electronic)&amp;#xD;0270-9139 (Linking)&lt;/isbn&gt;&lt;accession-num&gt;19085955&lt;/accession-num&gt;&lt;urls&gt;&lt;related-urls&gt;&lt;url&gt;https://www.ncbi.nlm.nih.gov/pubmed/19085955&lt;/url&gt;&lt;/related-urls&gt;&lt;/urls&gt;&lt;electronic-resource-num&gt;10.1002/hep.22654&lt;/electronic-resource-num&gt;&lt;/record&gt;&lt;/Cite&gt;&lt;/EndNote&gt;</w:instrText>
      </w:r>
      <w:r w:rsidRPr="002C0752">
        <w:rPr>
          <w:rFonts w:ascii="Book Antiqua" w:hAnsi="Book Antiqua" w:cs="Arial"/>
          <w:b w:val="0"/>
          <w:color w:val="000000" w:themeColor="text1"/>
          <w:sz w:val="24"/>
          <w:szCs w:val="24"/>
          <w:shd w:val="clear" w:color="auto" w:fill="FFFFFF"/>
          <w:lang w:val="en-GB"/>
        </w:rPr>
        <w:fldChar w:fldCharType="separate"/>
      </w:r>
      <w:r w:rsidR="00BC15B3" w:rsidRPr="002C0752">
        <w:rPr>
          <w:rFonts w:ascii="Book Antiqua" w:hAnsi="Book Antiqua" w:cs="Arial"/>
          <w:b w:val="0"/>
          <w:noProof/>
          <w:color w:val="000000" w:themeColor="text1"/>
          <w:sz w:val="24"/>
          <w:szCs w:val="24"/>
          <w:shd w:val="clear" w:color="auto" w:fill="FFFFFF"/>
          <w:vertAlign w:val="superscript"/>
          <w:lang w:val="en-GB"/>
        </w:rPr>
        <w:t>[84]</w:t>
      </w:r>
      <w:r w:rsidRPr="002C0752">
        <w:rPr>
          <w:rFonts w:ascii="Book Antiqua" w:hAnsi="Book Antiqua" w:cs="Arial"/>
          <w:b w:val="0"/>
          <w:color w:val="000000" w:themeColor="text1"/>
          <w:sz w:val="24"/>
          <w:szCs w:val="24"/>
          <w:shd w:val="clear" w:color="auto" w:fill="FFFFFF"/>
          <w:lang w:val="en-GB"/>
        </w:rPr>
        <w:fldChar w:fldCharType="end"/>
      </w:r>
      <w:r w:rsidRPr="002C0752">
        <w:rPr>
          <w:rFonts w:ascii="Book Antiqua" w:hAnsi="Book Antiqua" w:cs="Arial"/>
          <w:b w:val="0"/>
          <w:color w:val="000000" w:themeColor="text1"/>
          <w:sz w:val="24"/>
          <w:szCs w:val="24"/>
          <w:lang w:val="en-GB"/>
        </w:rPr>
        <w:t xml:space="preserve">. </w:t>
      </w:r>
      <w:r w:rsidR="00E2460C" w:rsidRPr="002C0752">
        <w:rPr>
          <w:rFonts w:ascii="Book Antiqua" w:hAnsi="Book Antiqua" w:cs="Arial"/>
          <w:b w:val="0"/>
          <w:color w:val="000000" w:themeColor="text1"/>
          <w:sz w:val="24"/>
          <w:szCs w:val="24"/>
          <w:lang w:val="en-GB"/>
        </w:rPr>
        <w:t xml:space="preserve">This direct inhibition of interferon signalling was hypothesized to account for poor responsiveness to IFN treatment in infected patients. </w:t>
      </w:r>
      <w:r w:rsidRPr="002C0752">
        <w:rPr>
          <w:rFonts w:ascii="Book Antiqua" w:hAnsi="Book Antiqua" w:cs="Arial"/>
          <w:b w:val="0"/>
          <w:color w:val="000000" w:themeColor="text1"/>
          <w:sz w:val="24"/>
          <w:szCs w:val="24"/>
          <w:lang w:val="en-GB"/>
        </w:rPr>
        <w:t xml:space="preserve">However, these results have not been reproduced in HDV-infection so far and, contradictory to the complete blocking of IFN signalling observed in this study, HDV triggers immune activation </w:t>
      </w:r>
      <w:r w:rsidRPr="002C0752">
        <w:rPr>
          <w:rFonts w:ascii="Book Antiqua" w:hAnsi="Book Antiqua" w:cs="Arial"/>
          <w:b w:val="0"/>
          <w:i/>
          <w:color w:val="000000" w:themeColor="text1"/>
          <w:sz w:val="24"/>
          <w:szCs w:val="24"/>
          <w:lang w:val="en-GB"/>
        </w:rPr>
        <w:t>via</w:t>
      </w:r>
      <w:r w:rsidRPr="002C0752">
        <w:rPr>
          <w:rFonts w:ascii="Book Antiqua" w:hAnsi="Book Antiqua" w:cs="Arial"/>
          <w:b w:val="0"/>
          <w:color w:val="000000" w:themeColor="text1"/>
          <w:sz w:val="24"/>
          <w:szCs w:val="24"/>
          <w:lang w:val="en-GB"/>
        </w:rPr>
        <w:t xml:space="preserve"> MDA-5</w:t>
      </w:r>
      <w:r w:rsidR="00C67103" w:rsidRPr="002C0752">
        <w:rPr>
          <w:rFonts w:ascii="Book Antiqua" w:hAnsi="Book Antiqua" w:cs="Arial"/>
          <w:b w:val="0"/>
          <w:color w:val="000000" w:themeColor="text1"/>
          <w:sz w:val="24"/>
          <w:szCs w:val="24"/>
          <w:lang w:val="en-GB"/>
        </w:rPr>
        <w:fldChar w:fldCharType="begin">
          <w:fldData xml:space="preserve">PEVuZE5vdGU+PENpdGU+PEF1dGhvcj5aaGFuZzwvQXV0aG9yPjxZZWFyPjIwMTg8L1llYXI+PFJl
Y051bT4yNTI8L1JlY051bT48RGlzcGxheVRleHQ+PHN0eWxlIGZhY2U9InN1cGVyc2NyaXB0Ij5b
MzJdPC9zdHlsZT48L0Rpc3BsYXlUZXh0PjxyZWNvcmQ+PHJlYy1udW1iZXI+MjUyPC9yZWMtbnVt
YmVyPjxmb3JlaWduLWtleXM+PGtleSBhcHA9IkVOIiBkYi1pZD0iYTJ6ZHNkejJuc3g5cm5ldzVh
MnB3MnJjZHQwd3JwdHZ0cnRlIiB0aW1lc3RhbXA9IjE1Nzc1Mjg5NTYiPjI1Mjwva2V5PjwvZm9y
ZWlnbi1rZXlzPjxyZWYtdHlwZSBuYW1lPSJKb3VybmFsIEFydGljbGUiPjE3PC9yZWYtdHlwZT48
Y29udHJpYnV0b3JzPjxhdXRob3JzPjxhdXRob3I+WmhhbmcsIFouPC9hdXRob3I+PGF1dGhvcj5G
aWx6bWF5ZXIsIEMuPC9hdXRob3I+PGF1dGhvcj5OaSwgWS48L2F1dGhvcj48YXV0aG9yPlN1bHRt
YW5uLCBILjwvYXV0aG9yPjxhdXRob3I+TXV0eiwgUC48L2F1dGhvcj48YXV0aG9yPkhpZXQsIE0u
IFMuPC9hdXRob3I+PGF1dGhvcj5Wb25kcmFuLCBGLiBXLiBSLjwvYXV0aG9yPjxhdXRob3I+QmFy
dGVuc2NobGFnZXIsIFIuPC9hdXRob3I+PGF1dGhvcj5VcmJhbiwgUy48L2F1dGhvcj48L2F1dGhv
cnM+PC9jb250cmlidXRvcnM+PGF1dGgtYWRkcmVzcz5EZXBhcnRtZW50IG9mIEluZmVjdGlvdXMg
RGlzZWFzZXMsIE1vbGVjdWxhciBWaXJvbG9neSwgVW5pdmVyc2l0eSBIb3NwaXRhbCBIZWlkZWxi
ZXJnLCBIZWlkZWxiZXJnLCBHZXJtYW55LiYjeEQ7Q2FuY2VyIEdlbm9tZSBSZXNlYXJjaCBHcm91
cCwgR2VybWFuIENhbmNlciBSZXNlYXJjaCBDZW50ZXIgKERLRlopIGFuZCBOYXRpb25hbCBDZW50
ZXIgZm9yIFR1bW9yIERpc2Vhc2VzIChOQ1QpLCBJbSBOZXVlbmhlaW1lciBGZWxkIDQ2MCwgSGVp
ZGVsYmVyZywgR2VybWFueTsgVHJhbnNsYXRpb25hbCBMdW5nIFJlc2VhcmNoIENlbnRlciAoVExS
QyksIEdlcm1hbiBDZW50ZXIgZm9yIEx1bmcgUmVzZWFyY2ggKERaTCksIEhlaWRlbGJlcmcsIEdl
cm1hbnk7IEdlcm1hbiBDYW5jZXIgQ29uc29ydGl1bSAoREtUSyksIEhlaWRlbGJlcmcsIEdlcm1h
bnkuJiN4RDtEZXBhcnRtZW50IG9mIEluZmVjdGlvdXMgRGlzZWFzZXMsIE1vbGVjdWxhciBWaXJv
bG9neSwgVW5pdmVyc2l0eSBIb3NwaXRhbCBIZWlkZWxiZXJnLCBIZWlkZWxiZXJnLCBHZXJtYW55
OyBEaXZpc2lvbiBvZiBWaXJ1cy1Bc3NvY2lhdGVkIENhcmNpbm9nZW5lc2lzLCBHZXJtYW4gQ2Fu
Y2VyIFJlc2VhcmNoIENlbnRlciAoREtGWiksIEhlaWRlbGJlcmcsIEdlcm1hbnkuJiN4RDtSZWdl
bmVyYXRpdmUgTWVkaWNpbmUgYW5kIEV4cGVyaW1lbnRhbCBTdXJnZXJ5IChSZU1lZGlFUyksIERl
cGFydG1lbnQgb2YgR2VuZXJhbCwgVmlzY2VyYWwgYW5kIFRyYW5zcGxhbnQgU3VyZ2VyeSwgSGFu
bm92ZXIgTWVkaWNhbCBTY2hvb2wsIEhhbm5vdmVyLCBHZXJtYW55OyBHZXJtYW4gQ2VudGVyIGZv
ciBJbmZlY3Rpb24gUmVzZWFyY2ggKERaSUYpLCBQYXJ0bmVyIFNpdGUgSGFubm92ZXItQnJhdW5z
Y2h3ZWlnLCBIYW5ub3ZlciwgR2VybWFueS4mI3hEO0RlcGFydG1lbnQgb2YgSW5mZWN0aW91cyBE
aXNlYXNlcywgTW9sZWN1bGFyIFZpcm9sb2d5LCBVbml2ZXJzaXR5IEhvc3BpdGFsIEhlaWRlbGJl
cmcsIEhlaWRlbGJlcmcsIEdlcm1hbnk7IEdlcm1hbiBDZW50ZXIgZm9yIEluZmVjdGlvbiBSZXNl
YXJjaCAoRFpJRikgLSBIZWlkZWxiZXJnIFBhcnRuZXIgU2l0ZSwgSGVpZGVsYmVyZywgR2VybWFu
eTsgRGl2aXNpb24gb2YgVmlydXMtQXNzb2NpYXRlZCBDYXJjaW5vZ2VuZXNpcywgR2VybWFuIENh
bmNlciBSZXNlYXJjaCBDZW50ZXIgKERLRlopLCBIZWlkZWxiZXJnLCBHZXJtYW55LiYjeEQ7RGVw
YXJ0bWVudCBvZiBJbmZlY3Rpb3VzIERpc2Vhc2VzLCBNb2xlY3VsYXIgVmlyb2xvZ3ksIFVuaXZl
cnNpdHkgSG9zcGl0YWwgSGVpZGVsYmVyZywgSGVpZGVsYmVyZywgR2VybWFueTsgR2VybWFuIENl
bnRlciBmb3IgSW5mZWN0aW9uIFJlc2VhcmNoIChEWklGKSAtIEhlaWRlbGJlcmcgUGFydG5lciBT
aXRlLCBIZWlkZWxiZXJnLCBHZXJtYW55LiBFbGVjdHJvbmljIGFkZHJlc3M6IFN0ZXBoYW4uVXJi
YW5AbWVkLnVuaS1oZWlkZWxiZXJnLmRlLjwvYXV0aC1hZGRyZXNzPjx0aXRsZXM+PHRpdGxlPkhl
cGF0aXRpcyBEIHZpcnVzIHJlcGxpY2F0aW9uIGlzIHNlbnNlZCBieSBNREE1IGFuZCBpbmR1Y2Vz
IElGTi1iZXRhL2xhbWJkYSByZXNwb25zZXMgaW4gaGVwYXRvY3l0ZXM8L3RpdGxlPjxzZWNvbmRh
cnktdGl0bGU+SiBIZXBhdG9sPC9zZWNvbmRhcnktdGl0bGU+PGFsdC10aXRsZT5Kb3VybmFsIG9m
IGhlcGF0b2xvZ3k8L2FsdC10aXRsZT48L3RpdGxlcz48cGVyaW9kaWNhbD48ZnVsbC10aXRsZT5K
IEhlcGF0b2w8L2Z1bGwtdGl0bGU+PC9wZXJpb2RpY2FsPjxwYWdlcz4yNS0zNTwvcGFnZXM+PHZv
bHVtZT42OTwvdm9sdW1lPjxudW1iZXI+MTwvbnVtYmVyPjxlZGl0aW9uPjIwMTgvMDMvMTE8L2Vk
aXRpb24+PGtleXdvcmRzPjxrZXl3b3JkPkNlbGxzLCBDdWx0dXJlZDwva2V5d29yZD48a2V5d29y
ZD5IZXBhdGl0aXMgRCwgQ2hyb25pYy9tZXRhYm9saXNtL3BhdGhvbG9neS8qdmlyb2xvZ3k8L2tl
eXdvcmQ+PGtleXdvcmQ+SGVwYXRpdGlzIERlbHRhIFZpcnVzLypwaHlzaW9sb2d5PC9rZXl3b3Jk
PjxrZXl3b3JkPkhlcGF0b2N5dGVzL21ldGFib2xpc208L2tleXdvcmQ+PGtleXdvcmQ+SHVtYW5z
PC9rZXl3b3JkPjxrZXl3b3JkPkludGVyZmVyb24tSW5kdWNlZCBIZWxpY2FzZSwgSUZJSDEvKm1l
dGFib2xpc208L2tleXdvcmQ+PGtleXdvcmQ+SW50ZXJmZXJvbi1iZXRhLyptZXRhYm9saXNtPC9r
ZXl3b3JkPjxrZXl3b3JkPipWaXJ1cyBSZXBsaWNhdGlvbjwva2V5d29yZD48a2V5d29yZD4qSGVw
YXRpdGlzIEIgdmlydXM8L2tleXdvcmQ+PGtleXdvcmQ+KkhlcGF0aXRpcyBEIHZpcnVzPC9rZXl3
b3JkPjxrZXl3b3JkPipIZXBhdG9jeXRlczwva2V5d29yZD48a2V5d29yZD4qSW5uYXRlIGltbXVu
aXR5PC9rZXl3b3JkPjxrZXl3b3JkPipJbnRlcmZlcm9uIGluZHVjdGlvbjwva2V5d29yZD48a2V5
d29yZD4qSW50ZXJmZXJvbiB0cmVhdG1lbnQ8L2tleXdvcmQ+PGtleXdvcmQ+Kk1kYTU8L2tleXdv
cmQ+PGtleXdvcmQ+KlBhdHRlcm4gcmVjb2duaXRpb24gcmVjZXB0b3I8L2tleXdvcmQ+PC9rZXl3
b3Jkcz48ZGF0ZXM+PHllYXI+MjAxODwveWVhcj48cHViLWRhdGVzPjxkYXRlPkp1bDwvZGF0ZT48
L3B1Yi1kYXRlcz48L2RhdGVzPjxpc2JuPjAxNjgtODI3ODwvaXNibj48YWNjZXNzaW9uLW51bT4y
OTUyNDUzMDwvYWNjZXNzaW9uLW51bT48dXJscz48L3VybHM+PGVsZWN0cm9uaWMtcmVzb3VyY2Ut
bnVtPjEwLjEwMTYvai5qaGVwLjIwMTguMDIuMDIxPC9lbGVjdHJvbmljLXJlc291cmNlLW51bT48
cmVtb3RlLWRhdGFiYXNlLXByb3ZpZGVyPk5MTTwvcmVtb3RlLWRhdGFiYXNlLXByb3ZpZGVyPjxs
YW5ndWFnZT5lbmc8L2xhbmd1YWdlPjwvcmVjb3JkPjwvQ2l0ZT48L0VuZE5vdGU+AG==
</w:fldData>
        </w:fldChar>
      </w:r>
      <w:r w:rsidR="00BC15B3" w:rsidRPr="002C0752">
        <w:rPr>
          <w:rFonts w:ascii="Book Antiqua" w:hAnsi="Book Antiqua" w:cs="Arial"/>
          <w:b w:val="0"/>
          <w:color w:val="000000" w:themeColor="text1"/>
          <w:sz w:val="24"/>
          <w:szCs w:val="24"/>
          <w:lang w:val="en-GB"/>
        </w:rPr>
        <w:instrText xml:space="preserve"> ADDIN EN.CITE </w:instrText>
      </w:r>
      <w:r w:rsidR="00BC15B3" w:rsidRPr="002C0752">
        <w:rPr>
          <w:rFonts w:ascii="Book Antiqua" w:hAnsi="Book Antiqua" w:cs="Arial"/>
          <w:b w:val="0"/>
          <w:color w:val="000000" w:themeColor="text1"/>
          <w:sz w:val="24"/>
          <w:szCs w:val="24"/>
          <w:lang w:val="en-GB"/>
        </w:rPr>
        <w:fldChar w:fldCharType="begin">
          <w:fldData xml:space="preserve">PEVuZE5vdGU+PENpdGU+PEF1dGhvcj5aaGFuZzwvQXV0aG9yPjxZZWFyPjIwMTg8L1llYXI+PFJl
Y051bT4yNTI8L1JlY051bT48RGlzcGxheVRleHQ+PHN0eWxlIGZhY2U9InN1cGVyc2NyaXB0Ij5b
MzJdPC9zdHlsZT48L0Rpc3BsYXlUZXh0PjxyZWNvcmQ+PHJlYy1udW1iZXI+MjUyPC9yZWMtbnVt
YmVyPjxmb3JlaWduLWtleXM+PGtleSBhcHA9IkVOIiBkYi1pZD0iYTJ6ZHNkejJuc3g5cm5ldzVh
MnB3MnJjZHQwd3JwdHZ0cnRlIiB0aW1lc3RhbXA9IjE1Nzc1Mjg5NTYiPjI1Mjwva2V5PjwvZm9y
ZWlnbi1rZXlzPjxyZWYtdHlwZSBuYW1lPSJKb3VybmFsIEFydGljbGUiPjE3PC9yZWYtdHlwZT48
Y29udHJpYnV0b3JzPjxhdXRob3JzPjxhdXRob3I+WmhhbmcsIFouPC9hdXRob3I+PGF1dGhvcj5G
aWx6bWF5ZXIsIEMuPC9hdXRob3I+PGF1dGhvcj5OaSwgWS48L2F1dGhvcj48YXV0aG9yPlN1bHRt
YW5uLCBILjwvYXV0aG9yPjxhdXRob3I+TXV0eiwgUC48L2F1dGhvcj48YXV0aG9yPkhpZXQsIE0u
IFMuPC9hdXRob3I+PGF1dGhvcj5Wb25kcmFuLCBGLiBXLiBSLjwvYXV0aG9yPjxhdXRob3I+QmFy
dGVuc2NobGFnZXIsIFIuPC9hdXRob3I+PGF1dGhvcj5VcmJhbiwgUy48L2F1dGhvcj48L2F1dGhv
cnM+PC9jb250cmlidXRvcnM+PGF1dGgtYWRkcmVzcz5EZXBhcnRtZW50IG9mIEluZmVjdGlvdXMg
RGlzZWFzZXMsIE1vbGVjdWxhciBWaXJvbG9neSwgVW5pdmVyc2l0eSBIb3NwaXRhbCBIZWlkZWxi
ZXJnLCBIZWlkZWxiZXJnLCBHZXJtYW55LiYjeEQ7Q2FuY2VyIEdlbm9tZSBSZXNlYXJjaCBHcm91
cCwgR2VybWFuIENhbmNlciBSZXNlYXJjaCBDZW50ZXIgKERLRlopIGFuZCBOYXRpb25hbCBDZW50
ZXIgZm9yIFR1bW9yIERpc2Vhc2VzIChOQ1QpLCBJbSBOZXVlbmhlaW1lciBGZWxkIDQ2MCwgSGVp
ZGVsYmVyZywgR2VybWFueTsgVHJhbnNsYXRpb25hbCBMdW5nIFJlc2VhcmNoIENlbnRlciAoVExS
QyksIEdlcm1hbiBDZW50ZXIgZm9yIEx1bmcgUmVzZWFyY2ggKERaTCksIEhlaWRlbGJlcmcsIEdl
cm1hbnk7IEdlcm1hbiBDYW5jZXIgQ29uc29ydGl1bSAoREtUSyksIEhlaWRlbGJlcmcsIEdlcm1h
bnkuJiN4RDtEZXBhcnRtZW50IG9mIEluZmVjdGlvdXMgRGlzZWFzZXMsIE1vbGVjdWxhciBWaXJv
bG9neSwgVW5pdmVyc2l0eSBIb3NwaXRhbCBIZWlkZWxiZXJnLCBIZWlkZWxiZXJnLCBHZXJtYW55
OyBEaXZpc2lvbiBvZiBWaXJ1cy1Bc3NvY2lhdGVkIENhcmNpbm9nZW5lc2lzLCBHZXJtYW4gQ2Fu
Y2VyIFJlc2VhcmNoIENlbnRlciAoREtGWiksIEhlaWRlbGJlcmcsIEdlcm1hbnkuJiN4RDtSZWdl
bmVyYXRpdmUgTWVkaWNpbmUgYW5kIEV4cGVyaW1lbnRhbCBTdXJnZXJ5IChSZU1lZGlFUyksIERl
cGFydG1lbnQgb2YgR2VuZXJhbCwgVmlzY2VyYWwgYW5kIFRyYW5zcGxhbnQgU3VyZ2VyeSwgSGFu
bm92ZXIgTWVkaWNhbCBTY2hvb2wsIEhhbm5vdmVyLCBHZXJtYW55OyBHZXJtYW4gQ2VudGVyIGZv
ciBJbmZlY3Rpb24gUmVzZWFyY2ggKERaSUYpLCBQYXJ0bmVyIFNpdGUgSGFubm92ZXItQnJhdW5z
Y2h3ZWlnLCBIYW5ub3ZlciwgR2VybWFueS4mI3hEO0RlcGFydG1lbnQgb2YgSW5mZWN0aW91cyBE
aXNlYXNlcywgTW9sZWN1bGFyIFZpcm9sb2d5LCBVbml2ZXJzaXR5IEhvc3BpdGFsIEhlaWRlbGJl
cmcsIEhlaWRlbGJlcmcsIEdlcm1hbnk7IEdlcm1hbiBDZW50ZXIgZm9yIEluZmVjdGlvbiBSZXNl
YXJjaCAoRFpJRikgLSBIZWlkZWxiZXJnIFBhcnRuZXIgU2l0ZSwgSGVpZGVsYmVyZywgR2VybWFu
eTsgRGl2aXNpb24gb2YgVmlydXMtQXNzb2NpYXRlZCBDYXJjaW5vZ2VuZXNpcywgR2VybWFuIENh
bmNlciBSZXNlYXJjaCBDZW50ZXIgKERLRlopLCBIZWlkZWxiZXJnLCBHZXJtYW55LiYjeEQ7RGVw
YXJ0bWVudCBvZiBJbmZlY3Rpb3VzIERpc2Vhc2VzLCBNb2xlY3VsYXIgVmlyb2xvZ3ksIFVuaXZl
cnNpdHkgSG9zcGl0YWwgSGVpZGVsYmVyZywgSGVpZGVsYmVyZywgR2VybWFueTsgR2VybWFuIENl
bnRlciBmb3IgSW5mZWN0aW9uIFJlc2VhcmNoIChEWklGKSAtIEhlaWRlbGJlcmcgUGFydG5lciBT
aXRlLCBIZWlkZWxiZXJnLCBHZXJtYW55LiBFbGVjdHJvbmljIGFkZHJlc3M6IFN0ZXBoYW4uVXJi
YW5AbWVkLnVuaS1oZWlkZWxiZXJnLmRlLjwvYXV0aC1hZGRyZXNzPjx0aXRsZXM+PHRpdGxlPkhl
cGF0aXRpcyBEIHZpcnVzIHJlcGxpY2F0aW9uIGlzIHNlbnNlZCBieSBNREE1IGFuZCBpbmR1Y2Vz
IElGTi1iZXRhL2xhbWJkYSByZXNwb25zZXMgaW4gaGVwYXRvY3l0ZXM8L3RpdGxlPjxzZWNvbmRh
cnktdGl0bGU+SiBIZXBhdG9sPC9zZWNvbmRhcnktdGl0bGU+PGFsdC10aXRsZT5Kb3VybmFsIG9m
IGhlcGF0b2xvZ3k8L2FsdC10aXRsZT48L3RpdGxlcz48cGVyaW9kaWNhbD48ZnVsbC10aXRsZT5K
IEhlcGF0b2w8L2Z1bGwtdGl0bGU+PC9wZXJpb2RpY2FsPjxwYWdlcz4yNS0zNTwvcGFnZXM+PHZv
bHVtZT42OTwvdm9sdW1lPjxudW1iZXI+MTwvbnVtYmVyPjxlZGl0aW9uPjIwMTgvMDMvMTE8L2Vk
aXRpb24+PGtleXdvcmRzPjxrZXl3b3JkPkNlbGxzLCBDdWx0dXJlZDwva2V5d29yZD48a2V5d29y
ZD5IZXBhdGl0aXMgRCwgQ2hyb25pYy9tZXRhYm9saXNtL3BhdGhvbG9neS8qdmlyb2xvZ3k8L2tl
eXdvcmQ+PGtleXdvcmQ+SGVwYXRpdGlzIERlbHRhIFZpcnVzLypwaHlzaW9sb2d5PC9rZXl3b3Jk
PjxrZXl3b3JkPkhlcGF0b2N5dGVzL21ldGFib2xpc208L2tleXdvcmQ+PGtleXdvcmQ+SHVtYW5z
PC9rZXl3b3JkPjxrZXl3b3JkPkludGVyZmVyb24tSW5kdWNlZCBIZWxpY2FzZSwgSUZJSDEvKm1l
dGFib2xpc208L2tleXdvcmQ+PGtleXdvcmQ+SW50ZXJmZXJvbi1iZXRhLyptZXRhYm9saXNtPC9r
ZXl3b3JkPjxrZXl3b3JkPipWaXJ1cyBSZXBsaWNhdGlvbjwva2V5d29yZD48a2V5d29yZD4qSGVw
YXRpdGlzIEIgdmlydXM8L2tleXdvcmQ+PGtleXdvcmQ+KkhlcGF0aXRpcyBEIHZpcnVzPC9rZXl3
b3JkPjxrZXl3b3JkPipIZXBhdG9jeXRlczwva2V5d29yZD48a2V5d29yZD4qSW5uYXRlIGltbXVu
aXR5PC9rZXl3b3JkPjxrZXl3b3JkPipJbnRlcmZlcm9uIGluZHVjdGlvbjwva2V5d29yZD48a2V5
d29yZD4qSW50ZXJmZXJvbiB0cmVhdG1lbnQ8L2tleXdvcmQ+PGtleXdvcmQ+Kk1kYTU8L2tleXdv
cmQ+PGtleXdvcmQ+KlBhdHRlcm4gcmVjb2duaXRpb24gcmVjZXB0b3I8L2tleXdvcmQ+PC9rZXl3
b3Jkcz48ZGF0ZXM+PHllYXI+MjAxODwveWVhcj48cHViLWRhdGVzPjxkYXRlPkp1bDwvZGF0ZT48
L3B1Yi1kYXRlcz48L2RhdGVzPjxpc2JuPjAxNjgtODI3ODwvaXNibj48YWNjZXNzaW9uLW51bT4y
OTUyNDUzMDwvYWNjZXNzaW9uLW51bT48dXJscz48L3VybHM+PGVsZWN0cm9uaWMtcmVzb3VyY2Ut
bnVtPjEwLjEwMTYvai5qaGVwLjIwMTguMDIuMDIxPC9lbGVjdHJvbmljLXJlc291cmNlLW51bT48
cmVtb3RlLWRhdGFiYXNlLXByb3ZpZGVyPk5MTTwvcmVtb3RlLWRhdGFiYXNlLXByb3ZpZGVyPjxs
YW5ndWFnZT5lbmc8L2xhbmd1YWdlPjwvcmVjb3JkPjwvQ2l0ZT48L0VuZE5vdGU+AG==
</w:fldData>
        </w:fldChar>
      </w:r>
      <w:r w:rsidR="00BC15B3" w:rsidRPr="002C0752">
        <w:rPr>
          <w:rFonts w:ascii="Book Antiqua" w:hAnsi="Book Antiqua" w:cs="Arial"/>
          <w:b w:val="0"/>
          <w:color w:val="000000" w:themeColor="text1"/>
          <w:sz w:val="24"/>
          <w:szCs w:val="24"/>
          <w:lang w:val="en-GB"/>
        </w:rPr>
        <w:instrText xml:space="preserve"> ADDIN EN.CITE.DATA </w:instrText>
      </w:r>
      <w:r w:rsidR="00BC15B3" w:rsidRPr="002C0752">
        <w:rPr>
          <w:rFonts w:ascii="Book Antiqua" w:hAnsi="Book Antiqua" w:cs="Arial"/>
          <w:b w:val="0"/>
          <w:color w:val="000000" w:themeColor="text1"/>
          <w:sz w:val="24"/>
          <w:szCs w:val="24"/>
          <w:lang w:val="en-GB"/>
        </w:rPr>
      </w:r>
      <w:r w:rsidR="00BC15B3" w:rsidRPr="002C0752">
        <w:rPr>
          <w:rFonts w:ascii="Book Antiqua" w:hAnsi="Book Antiqua" w:cs="Arial"/>
          <w:b w:val="0"/>
          <w:color w:val="000000" w:themeColor="text1"/>
          <w:sz w:val="24"/>
          <w:szCs w:val="24"/>
          <w:lang w:val="en-GB"/>
        </w:rPr>
        <w:fldChar w:fldCharType="end"/>
      </w:r>
      <w:r w:rsidR="00C67103" w:rsidRPr="002C0752">
        <w:rPr>
          <w:rFonts w:ascii="Book Antiqua" w:hAnsi="Book Antiqua" w:cs="Arial"/>
          <w:b w:val="0"/>
          <w:color w:val="000000" w:themeColor="text1"/>
          <w:sz w:val="24"/>
          <w:szCs w:val="24"/>
          <w:lang w:val="en-GB"/>
        </w:rPr>
      </w:r>
      <w:r w:rsidR="00C67103" w:rsidRPr="002C0752">
        <w:rPr>
          <w:rFonts w:ascii="Book Antiqua" w:hAnsi="Book Antiqua" w:cs="Arial"/>
          <w:b w:val="0"/>
          <w:color w:val="000000" w:themeColor="text1"/>
          <w:sz w:val="24"/>
          <w:szCs w:val="24"/>
          <w:lang w:val="en-GB"/>
        </w:rPr>
        <w:fldChar w:fldCharType="separate"/>
      </w:r>
      <w:r w:rsidR="00BC15B3" w:rsidRPr="002C0752">
        <w:rPr>
          <w:rFonts w:ascii="Book Antiqua" w:hAnsi="Book Antiqua" w:cs="Arial"/>
          <w:b w:val="0"/>
          <w:noProof/>
          <w:color w:val="000000" w:themeColor="text1"/>
          <w:sz w:val="24"/>
          <w:szCs w:val="24"/>
          <w:vertAlign w:val="superscript"/>
          <w:lang w:val="en-GB"/>
        </w:rPr>
        <w:t>[32]</w:t>
      </w:r>
      <w:r w:rsidR="00C67103" w:rsidRPr="002C0752">
        <w:rPr>
          <w:rFonts w:ascii="Book Antiqua" w:hAnsi="Book Antiqua" w:cs="Arial"/>
          <w:b w:val="0"/>
          <w:color w:val="000000" w:themeColor="text1"/>
          <w:sz w:val="24"/>
          <w:szCs w:val="24"/>
          <w:lang w:val="en-GB"/>
        </w:rPr>
        <w:fldChar w:fldCharType="end"/>
      </w:r>
      <w:r w:rsidR="00C67103" w:rsidRPr="002C0752">
        <w:rPr>
          <w:rFonts w:ascii="Book Antiqua" w:hAnsi="Book Antiqua" w:cs="Arial"/>
          <w:b w:val="0"/>
          <w:color w:val="000000" w:themeColor="text1"/>
          <w:sz w:val="24"/>
          <w:szCs w:val="24"/>
          <w:lang w:val="en-GB"/>
        </w:rPr>
        <w:t xml:space="preserve">. </w:t>
      </w:r>
      <w:r w:rsidRPr="002C0752">
        <w:rPr>
          <w:rFonts w:ascii="Book Antiqua" w:hAnsi="Book Antiqua" w:cs="Arial"/>
          <w:b w:val="0"/>
          <w:color w:val="000000" w:themeColor="text1"/>
          <w:sz w:val="24"/>
          <w:szCs w:val="24"/>
          <w:lang w:val="en-GB"/>
        </w:rPr>
        <w:t>Whether HDV immune recognition by alternate PRR plays a role and which HDV-RNA structures trigger HDV-immune recognition still needs to be identified.</w:t>
      </w:r>
      <w:r w:rsidR="00A110AB" w:rsidRPr="002C0752">
        <w:rPr>
          <w:rFonts w:ascii="Book Antiqua" w:hAnsi="Book Antiqua" w:cs="Arial"/>
          <w:b w:val="0"/>
          <w:color w:val="000000" w:themeColor="text1"/>
          <w:sz w:val="24"/>
          <w:szCs w:val="24"/>
          <w:lang w:val="en-GB"/>
        </w:rPr>
        <w:t xml:space="preserve"> It also remains ambiguous if HDV initiates IFN production in infected patients,</w:t>
      </w:r>
      <w:r w:rsidR="000574DC" w:rsidRPr="002C0752">
        <w:rPr>
          <w:rFonts w:ascii="Book Antiqua" w:hAnsi="Book Antiqua" w:cs="Arial"/>
          <w:b w:val="0"/>
          <w:color w:val="000000" w:themeColor="text1"/>
          <w:sz w:val="24"/>
          <w:szCs w:val="24"/>
          <w:lang w:val="en-GB"/>
        </w:rPr>
        <w:t xml:space="preserve"> since</w:t>
      </w:r>
      <w:r w:rsidR="00A110AB" w:rsidRPr="002C0752">
        <w:rPr>
          <w:rFonts w:ascii="Book Antiqua" w:hAnsi="Book Antiqua" w:cs="Arial"/>
          <w:b w:val="0"/>
          <w:color w:val="000000" w:themeColor="text1"/>
          <w:sz w:val="24"/>
          <w:szCs w:val="24"/>
          <w:lang w:val="en-GB"/>
        </w:rPr>
        <w:t xml:space="preserve"> as to the </w:t>
      </w:r>
      <w:r w:rsidR="008B6DF1" w:rsidRPr="002C0752">
        <w:rPr>
          <w:rFonts w:ascii="Book Antiqua" w:hAnsi="Book Antiqua" w:cs="Arial"/>
          <w:b w:val="0"/>
          <w:color w:val="000000" w:themeColor="text1"/>
          <w:sz w:val="24"/>
          <w:szCs w:val="24"/>
          <w:lang w:val="en-GB"/>
        </w:rPr>
        <w:t>authors’</w:t>
      </w:r>
      <w:r w:rsidR="00A110AB" w:rsidRPr="002C0752">
        <w:rPr>
          <w:rFonts w:ascii="Book Antiqua" w:hAnsi="Book Antiqua" w:cs="Arial"/>
          <w:b w:val="0"/>
          <w:color w:val="000000" w:themeColor="text1"/>
          <w:sz w:val="24"/>
          <w:szCs w:val="24"/>
          <w:lang w:val="en-GB"/>
        </w:rPr>
        <w:t xml:space="preserve"> knowledge no data </w:t>
      </w:r>
      <w:r w:rsidR="000574DC" w:rsidRPr="002C0752">
        <w:rPr>
          <w:rFonts w:ascii="Book Antiqua" w:hAnsi="Book Antiqua" w:cs="Arial"/>
          <w:b w:val="0"/>
          <w:color w:val="000000" w:themeColor="text1"/>
          <w:sz w:val="24"/>
          <w:szCs w:val="24"/>
          <w:lang w:val="en-GB"/>
        </w:rPr>
        <w:t xml:space="preserve">exist </w:t>
      </w:r>
      <w:r w:rsidR="00A110AB" w:rsidRPr="002C0752">
        <w:rPr>
          <w:rFonts w:ascii="Book Antiqua" w:hAnsi="Book Antiqua" w:cs="Arial"/>
          <w:b w:val="0"/>
          <w:color w:val="000000" w:themeColor="text1"/>
          <w:sz w:val="24"/>
          <w:szCs w:val="24"/>
          <w:lang w:val="en-GB"/>
        </w:rPr>
        <w:t xml:space="preserve">on this so far. </w:t>
      </w:r>
      <w:r w:rsidR="008E5DCB" w:rsidRPr="002C0752">
        <w:rPr>
          <w:rFonts w:ascii="Book Antiqua" w:hAnsi="Book Antiqua" w:cs="Arial"/>
          <w:b w:val="0"/>
          <w:color w:val="000000" w:themeColor="text1"/>
          <w:sz w:val="24"/>
          <w:szCs w:val="24"/>
          <w:lang w:val="en-GB"/>
        </w:rPr>
        <w:t>HDV also offers little for adaptive immunity to attack since there is only two proteins expressed, and S-</w:t>
      </w:r>
      <w:proofErr w:type="spellStart"/>
      <w:r w:rsidR="008E5DCB" w:rsidRPr="002C0752">
        <w:rPr>
          <w:rFonts w:ascii="Book Antiqua" w:hAnsi="Book Antiqua" w:cs="Arial"/>
          <w:b w:val="0"/>
          <w:color w:val="000000" w:themeColor="text1"/>
          <w:sz w:val="24"/>
          <w:szCs w:val="24"/>
          <w:lang w:val="en-GB"/>
        </w:rPr>
        <w:t>HDAg</w:t>
      </w:r>
      <w:proofErr w:type="spellEnd"/>
      <w:r w:rsidR="008E5DCB" w:rsidRPr="002C0752">
        <w:rPr>
          <w:rFonts w:ascii="Book Antiqua" w:hAnsi="Book Antiqua" w:cs="Arial"/>
          <w:b w:val="0"/>
          <w:color w:val="000000" w:themeColor="text1"/>
          <w:sz w:val="24"/>
          <w:szCs w:val="24"/>
          <w:lang w:val="en-GB"/>
        </w:rPr>
        <w:t xml:space="preserve"> and L-</w:t>
      </w:r>
      <w:proofErr w:type="spellStart"/>
      <w:r w:rsidR="008E5DCB" w:rsidRPr="002C0752">
        <w:rPr>
          <w:rFonts w:ascii="Book Antiqua" w:hAnsi="Book Antiqua" w:cs="Arial"/>
          <w:b w:val="0"/>
          <w:color w:val="000000" w:themeColor="text1"/>
          <w:sz w:val="24"/>
          <w:szCs w:val="24"/>
          <w:lang w:val="en-GB"/>
        </w:rPr>
        <w:t>HDAg</w:t>
      </w:r>
      <w:proofErr w:type="spellEnd"/>
      <w:r w:rsidR="008E5DCB" w:rsidRPr="002C0752">
        <w:rPr>
          <w:rFonts w:ascii="Book Antiqua" w:hAnsi="Book Antiqua" w:cs="Arial"/>
          <w:b w:val="0"/>
          <w:color w:val="000000" w:themeColor="text1"/>
          <w:sz w:val="24"/>
          <w:szCs w:val="24"/>
          <w:lang w:val="en-GB"/>
        </w:rPr>
        <w:t xml:space="preserve"> largely overlap in their protein sequence. Thus, few HDV</w:t>
      </w:r>
      <w:r w:rsidRPr="002C0752">
        <w:rPr>
          <w:rFonts w:ascii="Book Antiqua" w:hAnsi="Book Antiqua" w:cs="Arial"/>
          <w:b w:val="0"/>
          <w:color w:val="000000" w:themeColor="text1"/>
          <w:sz w:val="24"/>
          <w:szCs w:val="24"/>
          <w:lang w:val="en-GB"/>
        </w:rPr>
        <w:t>-</w:t>
      </w:r>
      <w:r w:rsidR="008E5DCB" w:rsidRPr="002C0752">
        <w:rPr>
          <w:rFonts w:ascii="Book Antiqua" w:hAnsi="Book Antiqua" w:cs="Arial"/>
          <w:b w:val="0"/>
          <w:color w:val="000000" w:themeColor="text1"/>
          <w:sz w:val="24"/>
          <w:szCs w:val="24"/>
          <w:lang w:val="en-GB"/>
        </w:rPr>
        <w:t>derived</w:t>
      </w:r>
      <w:r w:rsidRPr="002C0752">
        <w:rPr>
          <w:rFonts w:ascii="Book Antiqua" w:hAnsi="Book Antiqua" w:cs="Arial"/>
          <w:b w:val="0"/>
          <w:color w:val="000000" w:themeColor="text1"/>
          <w:sz w:val="24"/>
          <w:szCs w:val="24"/>
          <w:lang w:val="en-GB"/>
        </w:rPr>
        <w:t xml:space="preserve"> peptides</w:t>
      </w:r>
      <w:r w:rsidR="008E5DCB" w:rsidRPr="002C0752">
        <w:rPr>
          <w:rFonts w:ascii="Book Antiqua" w:hAnsi="Book Antiqua" w:cs="Arial"/>
          <w:b w:val="0"/>
          <w:color w:val="000000" w:themeColor="text1"/>
          <w:sz w:val="24"/>
          <w:szCs w:val="24"/>
          <w:lang w:val="en-GB"/>
        </w:rPr>
        <w:t xml:space="preserve"> can be</w:t>
      </w:r>
      <w:r w:rsidRPr="002C0752">
        <w:rPr>
          <w:rFonts w:ascii="Book Antiqua" w:hAnsi="Book Antiqua" w:cs="Arial"/>
          <w:b w:val="0"/>
          <w:color w:val="000000" w:themeColor="text1"/>
          <w:sz w:val="24"/>
          <w:szCs w:val="24"/>
          <w:lang w:val="en-GB"/>
        </w:rPr>
        <w:t xml:space="preserve"> presented on infected cells and recognized by T cells.</w:t>
      </w:r>
      <w:r w:rsidR="008E5DCB" w:rsidRPr="002C0752">
        <w:rPr>
          <w:rFonts w:ascii="Book Antiqua" w:hAnsi="Book Antiqua" w:cs="Arial"/>
          <w:b w:val="0"/>
          <w:color w:val="000000" w:themeColor="text1"/>
          <w:sz w:val="24"/>
          <w:szCs w:val="24"/>
          <w:lang w:val="en-GB"/>
        </w:rPr>
        <w:t xml:space="preserve"> In a systematic screen to define CD8 epitopes, the overall number of epitopes identified was very low compared to other hepatotropic viruses</w:t>
      </w:r>
      <w:r w:rsidR="00B33607" w:rsidRPr="002C0752">
        <w:rPr>
          <w:rFonts w:ascii="Book Antiqua" w:hAnsi="Book Antiqua" w:cs="Arial"/>
          <w:b w:val="0"/>
          <w:color w:val="000000" w:themeColor="text1"/>
          <w:sz w:val="24"/>
          <w:szCs w:val="24"/>
        </w:rPr>
        <w:fldChar w:fldCharType="begin">
          <w:fldData xml:space="preserve">PEVuZE5vdGU+PENpdGU+PEF1dGhvcj5LYXJpbXphZGVoPC9BdXRob3I+PFllYXI+MjAxODwvWWVh
cj48UmVjTnVtPjI0ODwvUmVjTnVtPjxEaXNwbGF5VGV4dD48c3R5bGUgZmFjZT0ic3VwZXJzY3Jp
cHQiPls4NV08L3N0eWxlPjwvRGlzcGxheVRleHQ+PHJlY29yZD48cmVjLW51bWJlcj4yNDg8L3Jl
Yy1udW1iZXI+PGZvcmVpZ24ta2V5cz48a2V5IGFwcD0iRU4iIGRiLWlkPSJhMnpkc2R6Mm5zeDly
bmV3NWEycHcycmNkdDB3cnB0dnRydGUiIHRpbWVzdGFtcD0iMTU3NzUyNzA5NCI+MjQ4PC9rZXk+
PC9mb3JlaWduLWtleXM+PHJlZi10eXBlIG5hbWU9IkpvdXJuYWwgQXJ0aWNsZSI+MTc8L3JlZi10
eXBlPjxjb250cmlidXRvcnM+PGF1dGhvcnM+PGF1dGhvcj5LYXJpbXphZGVoLCBILjwvYXV0aG9y
PjxhdXRob3I+S2lyYWl0aGUsIE0uIE0uPC9hdXRob3I+PGF1dGhvcj5Lb3NpbnNrYSwgQS4gRC48
L2F1dGhvcj48YXV0aG9yPkdsYXNlciwgTS48L2F1dGhvcj48YXV0aG9yPkZpZWRsZXIsIE0uPC9h
dXRob3I+PGF1dGhvcj5PYmVyaGFyZHQsIFYuPC9hdXRob3I+PGF1dGhvcj5TYWxpbWkgQWxpemVp
LCBFLjwvYXV0aG9yPjxhdXRob3I+SG9mbWFubiwgTS48L2F1dGhvcj48YXV0aG9yPk1vaywgSi4g
WS48L2F1dGhvcj48YXV0aG9yPk5ndXllbiwgTS48L2F1dGhvcj48YXV0aG9yPnZhbiBFc2NoLCBX
LiBKLiBFLjwvYXV0aG9yPjxhdXRob3I+QnVkZXVzLCBCLjwvYXV0aG9yPjxhdXRob3I+R3JhYm93
c2tpLCBKLjwvYXV0aG9yPjxhdXRob3I+SG9tcywgTS48L2F1dGhvcj48YXV0aG9yPk9saXZlcm8s
IEEuPC9hdXRob3I+PGF1dGhvcj5LZXl2YW5pLCBILjwvYXV0aG9yPjxhdXRob3I+Um9kcmlndWV6
LUZyaWFzLCBGLjwvYXV0aG9yPjxhdXRob3I+VGFiZXJuZXJvLCBELjwvYXV0aG9yPjxhdXRob3I+
QnV0aSwgTS48L2F1dGhvcj48YXV0aG9yPkhlaW5vbGQsIEEuPC9hdXRob3I+PGF1dGhvcj5BbGF2
aWFuLCBTLiBNLjwvYXV0aG9yPjxhdXRob3I+QmF1ZXIsIFQuPC9hdXRob3I+PGF1dGhvcj5TY2h1
bHplIFp1ciBXaWVzY2gsIEouPC9hdXRob3I+PGF1dGhvcj5SYXppb3Jyb3VoLCBCLjwvYXV0aG9y
PjxhdXRob3I+SG9mZm1hbm4sIEQuPC9hdXRob3I+PGF1dGhvcj5TbWVkaWxlLCBBLjwvYXV0aG9y
PjxhdXRob3I+Uml6emV0dG8sIE0uPC9hdXRob3I+PGF1dGhvcj5XZWRlbWV5ZXIsIEguPC9hdXRo
b3I+PGF1dGhvcj5UaW1tLCBKLjwvYXV0aG9yPjxhdXRob3I+QW50ZXMsIEkuPC9hdXRob3I+PGF1
dGhvcj5OZXVtYW5uLUhhZWZlbGluLCBDLjwvYXV0aG9yPjxhdXRob3I+UHJvdHplciwgVS48L2F1
dGhvcj48YXV0aG9yPlJvZ2dlbmRvcmYsIE0uPC9hdXRob3I+PC9hdXRob3JzPjwvY29udHJpYnV0
b3JzPjxhdXRoLWFkZHJlc3M+SW5zdGl0dXRlIG9mIFZpcm9sb2d5LCBUZWNobmljYWwgVW5pdmVy
c2l0eSBvZiBNdW5pY2gvSGVsbWhvbHR6IFplbnRydW0gTXVuY2hlbiwgTXVuaWNoLCBHZXJtYW55
LiYjeEQ7SW5zdGl0dXRlIG9mIFZpcm9sb2d5LCBVbml2ZXJzaXR5IEhvc3BpdGFsIG9mIEVzc2Vu
LCBVbml2ZXJzaXR5IG9mIER1aXNidXJnLUVzc2VuLCBFc3NlbiwgR2VybWFueS4mI3hEO1VuaXZl
cnNpdHkgSG9zcGl0YWwgRnJlaWJ1cmcsIERlcGFydG1lbnQgb2YgTWVkaWNpbmUgSUksIFVuaXZl
cnNpdHkgb2YgRnJlaWJ1cmcsIEZhY3VsdHkgb2YgTWVkaWNpbmUsIEZyZWlidXJnLCBHZXJtYW55
LiYjeEQ7R2VybWFuIENlbnRlciBmb3IgSW5mZWN0aW9uIFJlc2VhcmNoIChEWklGKSwgTXVuaWNo
IGFuZCBIYW5ub3ZlciBTaXRlcywgQnJhdW5zY2h3ZWlnLCBHZXJtYW55LiYjeEQ7Q2VudGVyIGZv
ciBJbnRlZ3JhdGVkIFByb3RlaW4gU2NpZW5jZSBNdW5pY2ggYXQgdGhlIERlcGFydG1lbnQgb2Yg
Qmlvc2NpZW5jZXMsIFRlY2huaXNjaGUgVW5pdmVyc2l0YXQgTXVuY2hlbiwgRnJlaXNpbmcsIEdl
cm1hbnkuJiN4RDtTYW5xdWluLCBBbXN0ZXJkYW0sIFRoZSBOZXRoZXJsYW5kcy4mI3hEO0RlcGFy
dG1lbnQgb2YgQmlvaW5mb3JtYXRpY3MsIFVuaXZlcnNpdHkgb2YgRHVpc2J1cmctRXNzZW4sIEVz
c2VuLCBHZXJtYW55LiYjeEQ7RGVwYXJ0bWVudCBvZiBHYXN0cm9lbnRlcm9sb2d5LCBIZXBhdG9s
b2d5IGFuZCBFbmRvY3Jpbm9sb2d5LCBIYW5ub3ZlciBNZWRpY2FsIFNjaG9vbCwgSGFubm92ZXIs
IEdlcm1hbnkuJiN4RDtDSUJFUmVoZCBhbmQgRGVwYXJ0bWVudHMgb2YgQmlvY2hlbWlzdHJ5L01p
Y3JvYmlvbG9neSBhbmQgSGVwYXRvbG9neSwgVmFsbCBkJmFwb3M7SGVicm9uIEhvc3BpdGFsLCBV
bml2ZXJzaXR5IEF1dG9ub21hIGRlIEJhcmNlbG9uYSAoVUFCKSwgQmFyY2Vsb25hLCBTcGFpbi4m
I3hEO0RlcGFydG1lbnQgb2YgTWVkaWNhbCBTY2llbmNlcywgVW5pdmVyc2l0eSBvZiBUdXJpbiwg
VHVyaW4sIEl0YWx5LiYjeEQ7RGVwYXJ0bWVudCBvZiBWaXJvbG9neSwgSXJhbiBVbml2ZXJzaXR5
IG9mIE1lZGljYWwgU2NpZW5jZXMsIFRlaHJhbiwgSXJhbi4mI3hEO0luc3RpdHV0ZSBvZiBUcmFu
c2Z1c2lvbiBNZWRpY2luZSwgVW5pdmVyc2l0eSBvZiBEdWlzYnVyZy1Fc3NlbiwgVW5pdmVyc2l0
eSBIb3NwaXRhbCwgRXNzZW4sIEdlcm1hbnkuJiN4RDtCYXFpeWF0YWxsYWggUmVzZWFyY2ggQ2Vu
dGVyIGZvciBHYXN0cm9lbnRlcm9sb2d5IGFuZCBMaXZlciBEaXNlYXNlcywgQmFxaXlhdGFsbGFo
IFVuaXZlcnNpdHkgb2YgTWVkaWNhbCBTY2llbmNlcywgVGVocmFuLCBJcmFuLiYjeEQ7RGVwYXJ0
bWVudCBvZiBNZWRpY2luZSwgU2VjdGlvbiBvZiBJbmZlY3Rpb3VzIERpc2Vhc2VzLCBVbml2ZXJz
aXR5IE1lZGljYWwgQ2VudGVyIEhhbWJ1cmctRXBwZW5kb3JmLCBIYW1idXJnLCBHZXJtYW55LiYj
eEQ7VW5pdmVyc2l0eSBIb3NwaXRhbCBNdW5pY2gtR3Jvc3NoYWRlcm4sIERlcGFydG1lbnQgb2Yg
TWVkaWNpbmUgSUksIE11bmljaCwgR2VybWFueS4mI3hEO0luc3RpdHV0ZSBvZiBWaXJvbG9neSwg
SGVpbnJpY2gtSGVpbmUtVW5pdmVyc2l0eSwgVW5pdmVyc2l0eSBIb3NwaXRhbCwgRHVlc3NlbGRv
cmYsIEdlcm1hbnkuJiN4RDtJbnN0aXR1dGUgb2YgVmlyb2xvZ3ksIFRlY2huaWNhbCBVbml2ZXJz
aXR5IG9mIE11bmljaC9IZWxtaG9sdHogWmVudHJ1bSBNdW5jaGVuLCBNdW5pY2gsIEdlcm1hbnkg
bWljaGFlbC5yb2dnZW5kb3JmQHR1bS5kZS48L2F1dGgtYWRkcmVzcz48dGl0bGVzPjx0aXRsZT5B
bWlubyBBY2lkIFN1YnN0aXR1dGlvbnMgd2l0aGluIEhMQS1CKjI3LVJlc3RyaWN0ZWQgVCBDZWxs
IEVwaXRvcGVzIFByZXZlbnQgUmVjb2duaXRpb24gYnkgSGVwYXRpdGlzIERlbHRhIFZpcnVzLVNw
ZWNpZmljIENEOCgrKSBUIENlbGxzPC90aXRsZT48c2Vjb25kYXJ5LXRpdGxlPkogVmlyb2w8L3Nl
Y29uZGFyeS10aXRsZT48YWx0LXRpdGxlPkpvdXJuYWwgb2Ygdmlyb2xvZ3k8L2FsdC10aXRsZT48
L3RpdGxlcz48cGVyaW9kaWNhbD48ZnVsbC10aXRsZT5KIFZpcm9sPC9mdWxsLXRpdGxlPjwvcGVy
aW9kaWNhbD48dm9sdW1lPjkyPC92b2x1bWU+PG51bWJlcj4xMzwvbnVtYmVyPjxlZGl0aW9uPjIw
MTgvMDQvMjA8L2VkaXRpb24+PGtleXdvcmRzPjxrZXl3b3JkPkFtaW5vIEFjaWQgU2VxdWVuY2U8
L2tleXdvcmQ+PGtleXdvcmQ+QW1pbm8gQWNpZCBTdWJzdGl0dXRpb248L2tleXdvcmQ+PGtleXdv
cmQ+Q0Q4LVBvc2l0aXZlIFQtTHltcGhvY3l0ZXMvKmltbXVub2xvZ3kvbWV0YWJvbGlzbTwva2V5
d29yZD48a2V5d29yZD5FcGl0b3BlcywgVC1MeW1waG9jeXRlLyppbW11bm9sb2d5L21ldGFib2xp
c208L2tleXdvcmQ+PGtleXdvcmQ+SExBLUIgQW50aWdlbnMvZ2VuZXRpY3MvKmltbXVub2xvZ3kv
bWV0YWJvbGlzbTwva2V5d29yZD48a2V5d29yZD5IZXBhdGl0aXMgRC9nZW5ldGljcy8qaW1tdW5v
bG9neS92aXJvbG9neTwva2V5d29yZD48a2V5d29yZD5IZXBhdGl0aXMgRGVsdGEgVmlydXMvZ2Vu
ZXRpY3MvKmltbXVub2xvZ3k8L2tleXdvcmQ+PGtleXdvcmQ+SGVwYXRpdGlzIGRlbHRhIEFudGln
ZW5zLyppbW11bm9sb2d5L21ldGFib2xpc208L2tleXdvcmQ+PGtleXdvcmQ+SHVtYW5zPC9rZXl3
b3JkPjxrZXl3b3JkPk11dGF0aW9uPC9rZXl3b3JkPjxrZXl3b3JkPlNlcXVlbmNlIEhvbW9sb2d5
PC9rZXl3b3JkPjxrZXl3b3JkPipjeXRvdG94aWMgVCBseW1waG9jeXRlPC9rZXl3b3JkPjxrZXl3
b3JkPiplcGl0b3BlIG1hcHBpbmc8L2tleXdvcmQ+PGtleXdvcmQ+KmltbXVuZSBlc2NhcGU8L2tl
eXdvcmQ+PGtleXdvcmQ+KmltbXVuZSBzZWxlY3Rpb248L2tleXdvcmQ+PGtleXdvcmQ+Kmxhcmdl
IGhlcGF0aXRpcyBkZWx0YSBhbnRpZ2VuPC9rZXl3b3JkPjwva2V5d29yZHM+PGRhdGVzPjx5ZWFy
PjIwMTg8L3llYXI+PHB1Yi1kYXRlcz48ZGF0ZT5KdWwgMTwvZGF0ZT48L3B1Yi1kYXRlcz48L2Rh
dGVzPjxpc2JuPjAwMjItNTM4eDwvaXNibj48YWNjZXNzaW9uLW51bT4yOTY2OTgzNzwvYWNjZXNz
aW9uLW51bT48dXJscz48L3VybHM+PGN1c3RvbTI+UE1DNjAwMjcyMjwvY3VzdG9tMj48ZWxlY3Ry
b25pYy1yZXNvdXJjZS1udW0+MTAuMTEyOC9qdmkuMDE4OTEtMTc8L2VsZWN0cm9uaWMtcmVzb3Vy
Y2UtbnVtPjxyZW1vdGUtZGF0YWJhc2UtcHJvdmlkZXI+TkxNPC9yZW1vdGUtZGF0YWJhc2UtcHJv
dmlkZXI+PGxhbmd1YWdlPmVuZzwvbGFuZ3VhZ2U+PC9yZWNvcmQ+PC9DaXRlPjwvRW5kTm90ZT4A
</w:fldData>
        </w:fldChar>
      </w:r>
      <w:r w:rsidR="00BC15B3" w:rsidRPr="002C0752">
        <w:rPr>
          <w:rFonts w:ascii="Book Antiqua" w:hAnsi="Book Antiqua" w:cs="Arial"/>
          <w:b w:val="0"/>
          <w:color w:val="000000" w:themeColor="text1"/>
          <w:sz w:val="24"/>
          <w:szCs w:val="24"/>
          <w:lang w:val="en-GB"/>
        </w:rPr>
        <w:instrText xml:space="preserve"> ADDIN EN.CITE </w:instrText>
      </w:r>
      <w:r w:rsidR="00BC15B3" w:rsidRPr="002C0752">
        <w:rPr>
          <w:rFonts w:ascii="Book Antiqua" w:hAnsi="Book Antiqua" w:cs="Arial"/>
          <w:b w:val="0"/>
          <w:color w:val="000000" w:themeColor="text1"/>
          <w:sz w:val="24"/>
          <w:szCs w:val="24"/>
        </w:rPr>
        <w:fldChar w:fldCharType="begin">
          <w:fldData xml:space="preserve">PEVuZE5vdGU+PENpdGU+PEF1dGhvcj5LYXJpbXphZGVoPC9BdXRob3I+PFllYXI+MjAxODwvWWVh
cj48UmVjTnVtPjI0ODwvUmVjTnVtPjxEaXNwbGF5VGV4dD48c3R5bGUgZmFjZT0ic3VwZXJzY3Jp
cHQiPls4NV08L3N0eWxlPjwvRGlzcGxheVRleHQ+PHJlY29yZD48cmVjLW51bWJlcj4yNDg8L3Jl
Yy1udW1iZXI+PGZvcmVpZ24ta2V5cz48a2V5IGFwcD0iRU4iIGRiLWlkPSJhMnpkc2R6Mm5zeDly
bmV3NWEycHcycmNkdDB3cnB0dnRydGUiIHRpbWVzdGFtcD0iMTU3NzUyNzA5NCI+MjQ4PC9rZXk+
PC9mb3JlaWduLWtleXM+PHJlZi10eXBlIG5hbWU9IkpvdXJuYWwgQXJ0aWNsZSI+MTc8L3JlZi10
eXBlPjxjb250cmlidXRvcnM+PGF1dGhvcnM+PGF1dGhvcj5LYXJpbXphZGVoLCBILjwvYXV0aG9y
PjxhdXRob3I+S2lyYWl0aGUsIE0uIE0uPC9hdXRob3I+PGF1dGhvcj5Lb3NpbnNrYSwgQS4gRC48
L2F1dGhvcj48YXV0aG9yPkdsYXNlciwgTS48L2F1dGhvcj48YXV0aG9yPkZpZWRsZXIsIE0uPC9h
dXRob3I+PGF1dGhvcj5PYmVyaGFyZHQsIFYuPC9hdXRob3I+PGF1dGhvcj5TYWxpbWkgQWxpemVp
LCBFLjwvYXV0aG9yPjxhdXRob3I+SG9mbWFubiwgTS48L2F1dGhvcj48YXV0aG9yPk1vaywgSi4g
WS48L2F1dGhvcj48YXV0aG9yPk5ndXllbiwgTS48L2F1dGhvcj48YXV0aG9yPnZhbiBFc2NoLCBX
LiBKLiBFLjwvYXV0aG9yPjxhdXRob3I+QnVkZXVzLCBCLjwvYXV0aG9yPjxhdXRob3I+R3JhYm93
c2tpLCBKLjwvYXV0aG9yPjxhdXRob3I+SG9tcywgTS48L2F1dGhvcj48YXV0aG9yPk9saXZlcm8s
IEEuPC9hdXRob3I+PGF1dGhvcj5LZXl2YW5pLCBILjwvYXV0aG9yPjxhdXRob3I+Um9kcmlndWV6
LUZyaWFzLCBGLjwvYXV0aG9yPjxhdXRob3I+VGFiZXJuZXJvLCBELjwvYXV0aG9yPjxhdXRob3I+
QnV0aSwgTS48L2F1dGhvcj48YXV0aG9yPkhlaW5vbGQsIEEuPC9hdXRob3I+PGF1dGhvcj5BbGF2
aWFuLCBTLiBNLjwvYXV0aG9yPjxhdXRob3I+QmF1ZXIsIFQuPC9hdXRob3I+PGF1dGhvcj5TY2h1
bHplIFp1ciBXaWVzY2gsIEouPC9hdXRob3I+PGF1dGhvcj5SYXppb3Jyb3VoLCBCLjwvYXV0aG9y
PjxhdXRob3I+SG9mZm1hbm4sIEQuPC9hdXRob3I+PGF1dGhvcj5TbWVkaWxlLCBBLjwvYXV0aG9y
PjxhdXRob3I+Uml6emV0dG8sIE0uPC9hdXRob3I+PGF1dGhvcj5XZWRlbWV5ZXIsIEguPC9hdXRo
b3I+PGF1dGhvcj5UaW1tLCBKLjwvYXV0aG9yPjxhdXRob3I+QW50ZXMsIEkuPC9hdXRob3I+PGF1
dGhvcj5OZXVtYW5uLUhhZWZlbGluLCBDLjwvYXV0aG9yPjxhdXRob3I+UHJvdHplciwgVS48L2F1
dGhvcj48YXV0aG9yPlJvZ2dlbmRvcmYsIE0uPC9hdXRob3I+PC9hdXRob3JzPjwvY29udHJpYnV0
b3JzPjxhdXRoLWFkZHJlc3M+SW5zdGl0dXRlIG9mIFZpcm9sb2d5LCBUZWNobmljYWwgVW5pdmVy
c2l0eSBvZiBNdW5pY2gvSGVsbWhvbHR6IFplbnRydW0gTXVuY2hlbiwgTXVuaWNoLCBHZXJtYW55
LiYjeEQ7SW5zdGl0dXRlIG9mIFZpcm9sb2d5LCBVbml2ZXJzaXR5IEhvc3BpdGFsIG9mIEVzc2Vu
LCBVbml2ZXJzaXR5IG9mIER1aXNidXJnLUVzc2VuLCBFc3NlbiwgR2VybWFueS4mI3hEO1VuaXZl
cnNpdHkgSG9zcGl0YWwgRnJlaWJ1cmcsIERlcGFydG1lbnQgb2YgTWVkaWNpbmUgSUksIFVuaXZl
cnNpdHkgb2YgRnJlaWJ1cmcsIEZhY3VsdHkgb2YgTWVkaWNpbmUsIEZyZWlidXJnLCBHZXJtYW55
LiYjeEQ7R2VybWFuIENlbnRlciBmb3IgSW5mZWN0aW9uIFJlc2VhcmNoIChEWklGKSwgTXVuaWNo
IGFuZCBIYW5ub3ZlciBTaXRlcywgQnJhdW5zY2h3ZWlnLCBHZXJtYW55LiYjeEQ7Q2VudGVyIGZv
ciBJbnRlZ3JhdGVkIFByb3RlaW4gU2NpZW5jZSBNdW5pY2ggYXQgdGhlIERlcGFydG1lbnQgb2Yg
Qmlvc2NpZW5jZXMsIFRlY2huaXNjaGUgVW5pdmVyc2l0YXQgTXVuY2hlbiwgRnJlaXNpbmcsIEdl
cm1hbnkuJiN4RDtTYW5xdWluLCBBbXN0ZXJkYW0sIFRoZSBOZXRoZXJsYW5kcy4mI3hEO0RlcGFy
dG1lbnQgb2YgQmlvaW5mb3JtYXRpY3MsIFVuaXZlcnNpdHkgb2YgRHVpc2J1cmctRXNzZW4sIEVz
c2VuLCBHZXJtYW55LiYjeEQ7RGVwYXJ0bWVudCBvZiBHYXN0cm9lbnRlcm9sb2d5LCBIZXBhdG9s
b2d5IGFuZCBFbmRvY3Jpbm9sb2d5LCBIYW5ub3ZlciBNZWRpY2FsIFNjaG9vbCwgSGFubm92ZXIs
IEdlcm1hbnkuJiN4RDtDSUJFUmVoZCBhbmQgRGVwYXJ0bWVudHMgb2YgQmlvY2hlbWlzdHJ5L01p
Y3JvYmlvbG9neSBhbmQgSGVwYXRvbG9neSwgVmFsbCBkJmFwb3M7SGVicm9uIEhvc3BpdGFsLCBV
bml2ZXJzaXR5IEF1dG9ub21hIGRlIEJhcmNlbG9uYSAoVUFCKSwgQmFyY2Vsb25hLCBTcGFpbi4m
I3hEO0RlcGFydG1lbnQgb2YgTWVkaWNhbCBTY2llbmNlcywgVW5pdmVyc2l0eSBvZiBUdXJpbiwg
VHVyaW4sIEl0YWx5LiYjeEQ7RGVwYXJ0bWVudCBvZiBWaXJvbG9neSwgSXJhbiBVbml2ZXJzaXR5
IG9mIE1lZGljYWwgU2NpZW5jZXMsIFRlaHJhbiwgSXJhbi4mI3hEO0luc3RpdHV0ZSBvZiBUcmFu
c2Z1c2lvbiBNZWRpY2luZSwgVW5pdmVyc2l0eSBvZiBEdWlzYnVyZy1Fc3NlbiwgVW5pdmVyc2l0
eSBIb3NwaXRhbCwgRXNzZW4sIEdlcm1hbnkuJiN4RDtCYXFpeWF0YWxsYWggUmVzZWFyY2ggQ2Vu
dGVyIGZvciBHYXN0cm9lbnRlcm9sb2d5IGFuZCBMaXZlciBEaXNlYXNlcywgQmFxaXlhdGFsbGFo
IFVuaXZlcnNpdHkgb2YgTWVkaWNhbCBTY2llbmNlcywgVGVocmFuLCBJcmFuLiYjeEQ7RGVwYXJ0
bWVudCBvZiBNZWRpY2luZSwgU2VjdGlvbiBvZiBJbmZlY3Rpb3VzIERpc2Vhc2VzLCBVbml2ZXJz
aXR5IE1lZGljYWwgQ2VudGVyIEhhbWJ1cmctRXBwZW5kb3JmLCBIYW1idXJnLCBHZXJtYW55LiYj
eEQ7VW5pdmVyc2l0eSBIb3NwaXRhbCBNdW5pY2gtR3Jvc3NoYWRlcm4sIERlcGFydG1lbnQgb2Yg
TWVkaWNpbmUgSUksIE11bmljaCwgR2VybWFueS4mI3hEO0luc3RpdHV0ZSBvZiBWaXJvbG9neSwg
SGVpbnJpY2gtSGVpbmUtVW5pdmVyc2l0eSwgVW5pdmVyc2l0eSBIb3NwaXRhbCwgRHVlc3NlbGRv
cmYsIEdlcm1hbnkuJiN4RDtJbnN0aXR1dGUgb2YgVmlyb2xvZ3ksIFRlY2huaWNhbCBVbml2ZXJz
aXR5IG9mIE11bmljaC9IZWxtaG9sdHogWmVudHJ1bSBNdW5jaGVuLCBNdW5pY2gsIEdlcm1hbnkg
bWljaGFlbC5yb2dnZW5kb3JmQHR1bS5kZS48L2F1dGgtYWRkcmVzcz48dGl0bGVzPjx0aXRsZT5B
bWlubyBBY2lkIFN1YnN0aXR1dGlvbnMgd2l0aGluIEhMQS1CKjI3LVJlc3RyaWN0ZWQgVCBDZWxs
IEVwaXRvcGVzIFByZXZlbnQgUmVjb2duaXRpb24gYnkgSGVwYXRpdGlzIERlbHRhIFZpcnVzLVNw
ZWNpZmljIENEOCgrKSBUIENlbGxzPC90aXRsZT48c2Vjb25kYXJ5LXRpdGxlPkogVmlyb2w8L3Nl
Y29uZGFyeS10aXRsZT48YWx0LXRpdGxlPkpvdXJuYWwgb2Ygdmlyb2xvZ3k8L2FsdC10aXRsZT48
L3RpdGxlcz48cGVyaW9kaWNhbD48ZnVsbC10aXRsZT5KIFZpcm9sPC9mdWxsLXRpdGxlPjwvcGVy
aW9kaWNhbD48dm9sdW1lPjkyPC92b2x1bWU+PG51bWJlcj4xMzwvbnVtYmVyPjxlZGl0aW9uPjIw
MTgvMDQvMjA8L2VkaXRpb24+PGtleXdvcmRzPjxrZXl3b3JkPkFtaW5vIEFjaWQgU2VxdWVuY2U8
L2tleXdvcmQ+PGtleXdvcmQ+QW1pbm8gQWNpZCBTdWJzdGl0dXRpb248L2tleXdvcmQ+PGtleXdv
cmQ+Q0Q4LVBvc2l0aXZlIFQtTHltcGhvY3l0ZXMvKmltbXVub2xvZ3kvbWV0YWJvbGlzbTwva2V5
d29yZD48a2V5d29yZD5FcGl0b3BlcywgVC1MeW1waG9jeXRlLyppbW11bm9sb2d5L21ldGFib2xp
c208L2tleXdvcmQ+PGtleXdvcmQ+SExBLUIgQW50aWdlbnMvZ2VuZXRpY3MvKmltbXVub2xvZ3kv
bWV0YWJvbGlzbTwva2V5d29yZD48a2V5d29yZD5IZXBhdGl0aXMgRC9nZW5ldGljcy8qaW1tdW5v
bG9neS92aXJvbG9neTwva2V5d29yZD48a2V5d29yZD5IZXBhdGl0aXMgRGVsdGEgVmlydXMvZ2Vu
ZXRpY3MvKmltbXVub2xvZ3k8L2tleXdvcmQ+PGtleXdvcmQ+SGVwYXRpdGlzIGRlbHRhIEFudGln
ZW5zLyppbW11bm9sb2d5L21ldGFib2xpc208L2tleXdvcmQ+PGtleXdvcmQ+SHVtYW5zPC9rZXl3
b3JkPjxrZXl3b3JkPk11dGF0aW9uPC9rZXl3b3JkPjxrZXl3b3JkPlNlcXVlbmNlIEhvbW9sb2d5
PC9rZXl3b3JkPjxrZXl3b3JkPipjeXRvdG94aWMgVCBseW1waG9jeXRlPC9rZXl3b3JkPjxrZXl3
b3JkPiplcGl0b3BlIG1hcHBpbmc8L2tleXdvcmQ+PGtleXdvcmQ+KmltbXVuZSBlc2NhcGU8L2tl
eXdvcmQ+PGtleXdvcmQ+KmltbXVuZSBzZWxlY3Rpb248L2tleXdvcmQ+PGtleXdvcmQ+Kmxhcmdl
IGhlcGF0aXRpcyBkZWx0YSBhbnRpZ2VuPC9rZXl3b3JkPjwva2V5d29yZHM+PGRhdGVzPjx5ZWFy
PjIwMTg8L3llYXI+PHB1Yi1kYXRlcz48ZGF0ZT5KdWwgMTwvZGF0ZT48L3B1Yi1kYXRlcz48L2Rh
dGVzPjxpc2JuPjAwMjItNTM4eDwvaXNibj48YWNjZXNzaW9uLW51bT4yOTY2OTgzNzwvYWNjZXNz
aW9uLW51bT48dXJscz48L3VybHM+PGN1c3RvbTI+UE1DNjAwMjcyMjwvY3VzdG9tMj48ZWxlY3Ry
b25pYy1yZXNvdXJjZS1udW0+MTAuMTEyOC9qdmkuMDE4OTEtMTc8L2VsZWN0cm9uaWMtcmVzb3Vy
Y2UtbnVtPjxyZW1vdGUtZGF0YWJhc2UtcHJvdmlkZXI+TkxNPC9yZW1vdGUtZGF0YWJhc2UtcHJv
dmlkZXI+PGxhbmd1YWdlPmVuZzwvbGFuZ3VhZ2U+PC9yZWNvcmQ+PC9DaXRlPjwvRW5kTm90ZT4A
</w:fldData>
        </w:fldChar>
      </w:r>
      <w:r w:rsidR="00BC15B3" w:rsidRPr="002C0752">
        <w:rPr>
          <w:rFonts w:ascii="Book Antiqua" w:hAnsi="Book Antiqua" w:cs="Arial"/>
          <w:b w:val="0"/>
          <w:color w:val="000000" w:themeColor="text1"/>
          <w:sz w:val="24"/>
          <w:szCs w:val="24"/>
          <w:lang w:val="en-GB"/>
        </w:rPr>
        <w:instrText xml:space="preserve"> ADDIN EN.CITE.DATA </w:instrText>
      </w:r>
      <w:r w:rsidR="00BC15B3" w:rsidRPr="002C0752">
        <w:rPr>
          <w:rFonts w:ascii="Book Antiqua" w:hAnsi="Book Antiqua" w:cs="Arial"/>
          <w:b w:val="0"/>
          <w:color w:val="000000" w:themeColor="text1"/>
          <w:sz w:val="24"/>
          <w:szCs w:val="24"/>
        </w:rPr>
      </w:r>
      <w:r w:rsidR="00BC15B3" w:rsidRPr="002C0752">
        <w:rPr>
          <w:rFonts w:ascii="Book Antiqua" w:hAnsi="Book Antiqua" w:cs="Arial"/>
          <w:b w:val="0"/>
          <w:color w:val="000000" w:themeColor="text1"/>
          <w:sz w:val="24"/>
          <w:szCs w:val="24"/>
        </w:rPr>
        <w:fldChar w:fldCharType="end"/>
      </w:r>
      <w:r w:rsidR="00B33607" w:rsidRPr="002C0752">
        <w:rPr>
          <w:rFonts w:ascii="Book Antiqua" w:hAnsi="Book Antiqua" w:cs="Arial"/>
          <w:b w:val="0"/>
          <w:color w:val="000000" w:themeColor="text1"/>
          <w:sz w:val="24"/>
          <w:szCs w:val="24"/>
        </w:rPr>
      </w:r>
      <w:r w:rsidR="00B33607" w:rsidRPr="002C0752">
        <w:rPr>
          <w:rFonts w:ascii="Book Antiqua" w:hAnsi="Book Antiqua" w:cs="Arial"/>
          <w:b w:val="0"/>
          <w:color w:val="000000" w:themeColor="text1"/>
          <w:sz w:val="24"/>
          <w:szCs w:val="24"/>
        </w:rPr>
        <w:fldChar w:fldCharType="separate"/>
      </w:r>
      <w:r w:rsidR="00BC15B3" w:rsidRPr="002C0752">
        <w:rPr>
          <w:rFonts w:ascii="Book Antiqua" w:hAnsi="Book Antiqua" w:cs="Arial"/>
          <w:b w:val="0"/>
          <w:noProof/>
          <w:color w:val="000000" w:themeColor="text1"/>
          <w:sz w:val="24"/>
          <w:szCs w:val="24"/>
          <w:vertAlign w:val="superscript"/>
          <w:lang w:val="en-GB"/>
        </w:rPr>
        <w:t>[85]</w:t>
      </w:r>
      <w:r w:rsidR="00B33607" w:rsidRPr="002C0752">
        <w:rPr>
          <w:rFonts w:ascii="Book Antiqua" w:hAnsi="Book Antiqua" w:cs="Arial"/>
          <w:b w:val="0"/>
          <w:color w:val="000000" w:themeColor="text1"/>
          <w:sz w:val="24"/>
          <w:szCs w:val="24"/>
        </w:rPr>
        <w:fldChar w:fldCharType="end"/>
      </w:r>
      <w:r w:rsidR="003D244F" w:rsidRPr="002C0752">
        <w:rPr>
          <w:rFonts w:ascii="Book Antiqua" w:hAnsi="Book Antiqua" w:cs="Arial"/>
          <w:b w:val="0"/>
          <w:color w:val="000000" w:themeColor="text1"/>
          <w:sz w:val="24"/>
          <w:szCs w:val="24"/>
          <w:lang w:val="en-GB"/>
        </w:rPr>
        <w:t>.</w:t>
      </w:r>
      <w:r w:rsidR="003D244F" w:rsidRPr="002C0752">
        <w:rPr>
          <w:rFonts w:ascii="Book Antiqua" w:eastAsiaTheme="minorEastAsia" w:hAnsi="Book Antiqua" w:cs="Arial"/>
          <w:b w:val="0"/>
          <w:color w:val="000000" w:themeColor="text1"/>
          <w:sz w:val="24"/>
          <w:szCs w:val="24"/>
          <w:lang w:val="en-GB" w:eastAsia="zh-CN"/>
        </w:rPr>
        <w:t xml:space="preserve"> </w:t>
      </w:r>
      <w:r w:rsidR="008E5DCB" w:rsidRPr="002C0752">
        <w:rPr>
          <w:rFonts w:ascii="Book Antiqua" w:hAnsi="Book Antiqua" w:cs="Arial"/>
          <w:b w:val="0"/>
          <w:color w:val="000000" w:themeColor="text1"/>
          <w:sz w:val="24"/>
          <w:szCs w:val="24"/>
          <w:lang w:val="en-GB"/>
        </w:rPr>
        <w:t xml:space="preserve">When sequences of HDV RNA and HLA class I alleles that present epitope peptides to CD8+ T cells in patients with persistent HDV infection were </w:t>
      </w:r>
      <w:proofErr w:type="spellStart"/>
      <w:r w:rsidR="008E5DCB" w:rsidRPr="002C0752">
        <w:rPr>
          <w:rFonts w:ascii="Book Antiqua" w:hAnsi="Book Antiqua" w:cs="Arial"/>
          <w:b w:val="0"/>
          <w:color w:val="000000" w:themeColor="text1"/>
          <w:sz w:val="24"/>
          <w:szCs w:val="24"/>
          <w:lang w:val="en-GB"/>
        </w:rPr>
        <w:t>analyzed</w:t>
      </w:r>
      <w:proofErr w:type="spellEnd"/>
      <w:r w:rsidR="008E5DCB" w:rsidRPr="002C0752">
        <w:rPr>
          <w:rFonts w:ascii="Book Antiqua" w:hAnsi="Book Antiqua" w:cs="Arial"/>
          <w:b w:val="0"/>
          <w:color w:val="000000" w:themeColor="text1"/>
          <w:sz w:val="24"/>
          <w:szCs w:val="24"/>
          <w:lang w:val="en-GB"/>
        </w:rPr>
        <w:t>, HDV variants were identified that can escape T cell-mediated immunity</w:t>
      </w:r>
      <w:r w:rsidR="00B33607" w:rsidRPr="002C0752">
        <w:rPr>
          <w:rFonts w:ascii="Book Antiqua" w:hAnsi="Book Antiqua" w:cs="Arial"/>
          <w:b w:val="0"/>
          <w:color w:val="000000" w:themeColor="text1"/>
          <w:sz w:val="24"/>
          <w:szCs w:val="24"/>
        </w:rPr>
        <w:fldChar w:fldCharType="begin">
          <w:fldData xml:space="preserve">PEVuZE5vdGU+PENpdGU+PEF1dGhvcj5LYXJpbXphZGVoPC9BdXRob3I+PFllYXI+MjAxODwvWWVh
cj48UmVjTnVtPjI0ODwvUmVjTnVtPjxEaXNwbGF5VGV4dD48c3R5bGUgZmFjZT0ic3VwZXJzY3Jp
cHQiPls4NSwgODZdPC9zdHlsZT48L0Rpc3BsYXlUZXh0PjxyZWNvcmQ+PHJlYy1udW1iZXI+MjQ4
PC9yZWMtbnVtYmVyPjxmb3JlaWduLWtleXM+PGtleSBhcHA9IkVOIiBkYi1pZD0iYTJ6ZHNkejJu
c3g5cm5ldzVhMnB3MnJjZHQwd3JwdHZ0cnRlIiB0aW1lc3RhbXA9IjE1Nzc1MjcwOTQiPjI0ODwv
a2V5PjwvZm9yZWlnbi1rZXlzPjxyZWYtdHlwZSBuYW1lPSJKb3VybmFsIEFydGljbGUiPjE3PC9y
ZWYtdHlwZT48Y29udHJpYnV0b3JzPjxhdXRob3JzPjxhdXRob3I+S2FyaW16YWRlaCwgSC48L2F1
dGhvcj48YXV0aG9yPktpcmFpdGhlLCBNLiBNLjwvYXV0aG9yPjxhdXRob3I+S29zaW5za2EsIEEu
IEQuPC9hdXRob3I+PGF1dGhvcj5HbGFzZXIsIE0uPC9hdXRob3I+PGF1dGhvcj5GaWVkbGVyLCBN
LjwvYXV0aG9yPjxhdXRob3I+T2JlcmhhcmR0LCBWLjwvYXV0aG9yPjxhdXRob3I+U2FsaW1pIEFs
aXplaSwgRS48L2F1dGhvcj48YXV0aG9yPkhvZm1hbm4sIE0uPC9hdXRob3I+PGF1dGhvcj5Nb2ss
IEouIFkuPC9hdXRob3I+PGF1dGhvcj5OZ3V5ZW4sIE0uPC9hdXRob3I+PGF1dGhvcj52YW4gRXNj
aCwgVy4gSi4gRS48L2F1dGhvcj48YXV0aG9yPkJ1ZGV1cywgQi48L2F1dGhvcj48YXV0aG9yPkdy
YWJvd3NraSwgSi48L2F1dGhvcj48YXV0aG9yPkhvbXMsIE0uPC9hdXRob3I+PGF1dGhvcj5PbGl2
ZXJvLCBBLjwvYXV0aG9yPjxhdXRob3I+S2V5dmFuaSwgSC48L2F1dGhvcj48YXV0aG9yPlJvZHJp
Z3Vlei1GcmlhcywgRi48L2F1dGhvcj48YXV0aG9yPlRhYmVybmVybywgRC48L2F1dGhvcj48YXV0
aG9yPkJ1dGksIE0uPC9hdXRob3I+PGF1dGhvcj5IZWlub2xkLCBBLjwvYXV0aG9yPjxhdXRob3I+
QWxhdmlhbiwgUy4gTS48L2F1dGhvcj48YXV0aG9yPkJhdWVyLCBULjwvYXV0aG9yPjxhdXRob3I+
U2NodWx6ZSBadXIgV2llc2NoLCBKLjwvYXV0aG9yPjxhdXRob3I+UmF6aW9ycm91aCwgQi48L2F1
dGhvcj48YXV0aG9yPkhvZmZtYW5uLCBELjwvYXV0aG9yPjxhdXRob3I+U21lZGlsZSwgQS48L2F1
dGhvcj48YXV0aG9yPlJpenpldHRvLCBNLjwvYXV0aG9yPjxhdXRob3I+V2VkZW1leWVyLCBILjwv
YXV0aG9yPjxhdXRob3I+VGltbSwgSi48L2F1dGhvcj48YXV0aG9yPkFudGVzLCBJLjwvYXV0aG9y
PjxhdXRob3I+TmV1bWFubi1IYWVmZWxpbiwgQy48L2F1dGhvcj48YXV0aG9yPlByb3R6ZXIsIFUu
PC9hdXRob3I+PGF1dGhvcj5Sb2dnZW5kb3JmLCBNLjwvYXV0aG9yPjwvYXV0aG9ycz48L2NvbnRy
aWJ1dG9ycz48YXV0aC1hZGRyZXNzPkluc3RpdHV0ZSBvZiBWaXJvbG9neSwgVGVjaG5pY2FsIFVu
aXZlcnNpdHkgb2YgTXVuaWNoL0hlbG1ob2x0eiBaZW50cnVtIE11bmNoZW4sIE11bmljaCwgR2Vy
bWFueS4mI3hEO0luc3RpdHV0ZSBvZiBWaXJvbG9neSwgVW5pdmVyc2l0eSBIb3NwaXRhbCBvZiBF
c3NlbiwgVW5pdmVyc2l0eSBvZiBEdWlzYnVyZy1Fc3NlbiwgRXNzZW4sIEdlcm1hbnkuJiN4RDtV
bml2ZXJzaXR5IEhvc3BpdGFsIEZyZWlidXJnLCBEZXBhcnRtZW50IG9mIE1lZGljaW5lIElJLCBV
bml2ZXJzaXR5IG9mIEZyZWlidXJnLCBGYWN1bHR5IG9mIE1lZGljaW5lLCBGcmVpYnVyZywgR2Vy
bWFueS4mI3hEO0dlcm1hbiBDZW50ZXIgZm9yIEluZmVjdGlvbiBSZXNlYXJjaCAoRFpJRiksIE11
bmljaCBhbmQgSGFubm92ZXIgU2l0ZXMsIEJyYXVuc2Nod2VpZywgR2VybWFueS4mI3hEO0NlbnRl
ciBmb3IgSW50ZWdyYXRlZCBQcm90ZWluIFNjaWVuY2UgTXVuaWNoIGF0IHRoZSBEZXBhcnRtZW50
IG9mIEJpb3NjaWVuY2VzLCBUZWNobmlzY2hlIFVuaXZlcnNpdGF0IE11bmNoZW4sIEZyZWlzaW5n
LCBHZXJtYW55LiYjeEQ7U2FucXVpbiwgQW1zdGVyZGFtLCBUaGUgTmV0aGVybGFuZHMuJiN4RDtE
ZXBhcnRtZW50IG9mIEJpb2luZm9ybWF0aWNzLCBVbml2ZXJzaXR5IG9mIER1aXNidXJnLUVzc2Vu
LCBFc3NlbiwgR2VybWFueS4mI3hEO0RlcGFydG1lbnQgb2YgR2FzdHJvZW50ZXJvbG9neSwgSGVw
YXRvbG9neSBhbmQgRW5kb2NyaW5vbG9neSwgSGFubm92ZXIgTWVkaWNhbCBTY2hvb2wsIEhhbm5v
dmVyLCBHZXJtYW55LiYjeEQ7Q0lCRVJlaGQgYW5kIERlcGFydG1lbnRzIG9mIEJpb2NoZW1pc3Ry
eS9NaWNyb2Jpb2xvZ3kgYW5kIEhlcGF0b2xvZ3ksIFZhbGwgZCZhcG9zO0hlYnJvbiBIb3NwaXRh
bCwgVW5pdmVyc2l0eSBBdXRvbm9tYSBkZSBCYXJjZWxvbmEgKFVBQiksIEJhcmNlbG9uYSwgU3Bh
aW4uJiN4RDtEZXBhcnRtZW50IG9mIE1lZGljYWwgU2NpZW5jZXMsIFVuaXZlcnNpdHkgb2YgVHVy
aW4sIFR1cmluLCBJdGFseS4mI3hEO0RlcGFydG1lbnQgb2YgVmlyb2xvZ3ksIElyYW4gVW5pdmVy
c2l0eSBvZiBNZWRpY2FsIFNjaWVuY2VzLCBUZWhyYW4sIElyYW4uJiN4RDtJbnN0aXR1dGUgb2Yg
VHJhbnNmdXNpb24gTWVkaWNpbmUsIFVuaXZlcnNpdHkgb2YgRHVpc2J1cmctRXNzZW4sIFVuaXZl
cnNpdHkgSG9zcGl0YWwsIEVzc2VuLCBHZXJtYW55LiYjeEQ7QmFxaXlhdGFsbGFoIFJlc2VhcmNo
IENlbnRlciBmb3IgR2FzdHJvZW50ZXJvbG9neSBhbmQgTGl2ZXIgRGlzZWFzZXMsIEJhcWl5YXRh
bGxhaCBVbml2ZXJzaXR5IG9mIE1lZGljYWwgU2NpZW5jZXMsIFRlaHJhbiwgSXJhbi4mI3hEO0Rl
cGFydG1lbnQgb2YgTWVkaWNpbmUsIFNlY3Rpb24gb2YgSW5mZWN0aW91cyBEaXNlYXNlcywgVW5p
dmVyc2l0eSBNZWRpY2FsIENlbnRlciBIYW1idXJnLUVwcGVuZG9yZiwgSGFtYnVyZywgR2VybWFu
eS4mI3hEO1VuaXZlcnNpdHkgSG9zcGl0YWwgTXVuaWNoLUdyb3NzaGFkZXJuLCBEZXBhcnRtZW50
IG9mIE1lZGljaW5lIElJLCBNdW5pY2gsIEdlcm1hbnkuJiN4RDtJbnN0aXR1dGUgb2YgVmlyb2xv
Z3ksIEhlaW5yaWNoLUhlaW5lLVVuaXZlcnNpdHksIFVuaXZlcnNpdHkgSG9zcGl0YWwsIER1ZXNz
ZWxkb3JmLCBHZXJtYW55LiYjeEQ7SW5zdGl0dXRlIG9mIFZpcm9sb2d5LCBUZWNobmljYWwgVW5p
dmVyc2l0eSBvZiBNdW5pY2gvSGVsbWhvbHR6IFplbnRydW0gTXVuY2hlbiwgTXVuaWNoLCBHZXJt
YW55IG1pY2hhZWwucm9nZ2VuZG9yZkB0dW0uZGUuPC9hdXRoLWFkZHJlc3M+PHRpdGxlcz48dGl0
bGU+QW1pbm8gQWNpZCBTdWJzdGl0dXRpb25zIHdpdGhpbiBITEEtQioyNy1SZXN0cmljdGVkIFQg
Q2VsbCBFcGl0b3BlcyBQcmV2ZW50IFJlY29nbml0aW9uIGJ5IEhlcGF0aXRpcyBEZWx0YSBWaXJ1
cy1TcGVjaWZpYyBDRDgoKykgVCBDZWxsczwvdGl0bGU+PHNlY29uZGFyeS10aXRsZT5KIFZpcm9s
PC9zZWNvbmRhcnktdGl0bGU+PGFsdC10aXRsZT5Kb3VybmFsIG9mIHZpcm9sb2d5PC9hbHQtdGl0
bGU+PC90aXRsZXM+PHBlcmlvZGljYWw+PGZ1bGwtdGl0bGU+SiBWaXJvbDwvZnVsbC10aXRsZT48
L3BlcmlvZGljYWw+PHZvbHVtZT45Mjwvdm9sdW1lPjxudW1iZXI+MTM8L251bWJlcj48ZWRpdGlv
bj4yMDE4LzA0LzIwPC9lZGl0aW9uPjxrZXl3b3Jkcz48a2V5d29yZD5BbWlubyBBY2lkIFNlcXVl
bmNlPC9rZXl3b3JkPjxrZXl3b3JkPkFtaW5vIEFjaWQgU3Vic3RpdHV0aW9uPC9rZXl3b3JkPjxr
ZXl3b3JkPkNEOC1Qb3NpdGl2ZSBULUx5bXBob2N5dGVzLyppbW11bm9sb2d5L21ldGFib2xpc208
L2tleXdvcmQ+PGtleXdvcmQ+RXBpdG9wZXMsIFQtTHltcGhvY3l0ZS8qaW1tdW5vbG9neS9tZXRh
Ym9saXNtPC9rZXl3b3JkPjxrZXl3b3JkPkhMQS1CIEFudGlnZW5zL2dlbmV0aWNzLyppbW11bm9s
b2d5L21ldGFib2xpc208L2tleXdvcmQ+PGtleXdvcmQ+SGVwYXRpdGlzIEQvZ2VuZXRpY3MvKmlt
bXVub2xvZ3kvdmlyb2xvZ3k8L2tleXdvcmQ+PGtleXdvcmQ+SGVwYXRpdGlzIERlbHRhIFZpcnVz
L2dlbmV0aWNzLyppbW11bm9sb2d5PC9rZXl3b3JkPjxrZXl3b3JkPkhlcGF0aXRpcyBkZWx0YSBB
bnRpZ2Vucy8qaW1tdW5vbG9neS9tZXRhYm9saXNtPC9rZXl3b3JkPjxrZXl3b3JkPkh1bWFuczwv
a2V5d29yZD48a2V5d29yZD5NdXRhdGlvbjwva2V5d29yZD48a2V5d29yZD5TZXF1ZW5jZSBIb21v
bG9neTwva2V5d29yZD48a2V5d29yZD4qY3l0b3RveGljIFQgbHltcGhvY3l0ZTwva2V5d29yZD48
a2V5d29yZD4qZXBpdG9wZSBtYXBwaW5nPC9rZXl3b3JkPjxrZXl3b3JkPippbW11bmUgZXNjYXBl
PC9rZXl3b3JkPjxrZXl3b3JkPippbW11bmUgc2VsZWN0aW9uPC9rZXl3b3JkPjxrZXl3b3JkPips
YXJnZSBoZXBhdGl0aXMgZGVsdGEgYW50aWdlbjwva2V5d29yZD48L2tleXdvcmRzPjxkYXRlcz48
eWVhcj4yMDE4PC95ZWFyPjxwdWItZGF0ZXM+PGRhdGU+SnVsIDE8L2RhdGU+PC9wdWItZGF0ZXM+
PC9kYXRlcz48aXNibj4wMDIyLTUzOHg8L2lzYm4+PGFjY2Vzc2lvbi1udW0+Mjk2Njk4Mzc8L2Fj
Y2Vzc2lvbi1udW0+PHVybHM+PC91cmxzPjxjdXN0b20yPlBNQzYwMDI3MjI8L2N1c3RvbTI+PGVs
ZWN0cm9uaWMtcmVzb3VyY2UtbnVtPjEwLjExMjgvanZpLjAxODkxLTE3PC9lbGVjdHJvbmljLXJl
c291cmNlLW51bT48cmVtb3RlLWRhdGFiYXNlLXByb3ZpZGVyPk5MTTwvcmVtb3RlLWRhdGFiYXNl
LXByb3ZpZGVyPjxsYW5ndWFnZT5lbmc8L2xhbmd1YWdlPjwvcmVjb3JkPjwvQ2l0ZT48Q2l0ZT48
QXV0aG9yPkthcmltemFkZWg8L0F1dGhvcj48WWVhcj4yMDE5PC9ZZWFyPjxSZWNOdW0+MjQ5PC9S
ZWNOdW0+PHJlY29yZD48cmVjLW51bWJlcj4yNDk8L3JlYy1udW1iZXI+PGZvcmVpZ24ta2V5cz48
a2V5IGFwcD0iRU4iIGRiLWlkPSJhMnpkc2R6Mm5zeDlybmV3NWEycHcycmNkdDB3cnB0dnRydGUi
IHRpbWVzdGFtcD0iMTU3NzUyNzIwMSI+MjQ5PC9rZXk+PC9mb3JlaWduLWtleXM+PHJlZi10eXBl
IG5hbWU9IkpvdXJuYWwgQXJ0aWNsZSI+MTc8L3JlZi10eXBlPjxjb250cmlidXRvcnM+PGF1dGhv
cnM+PGF1dGhvcj5LYXJpbXphZGVoLCBILjwvYXV0aG9yPjxhdXRob3I+S2lyYWl0aGUsIE0uIE0u
PC9hdXRob3I+PGF1dGhvcj5PYmVyaGFyZHQsIFYuPC9hdXRob3I+PGF1dGhvcj5TYWxpbWkgQWxp
emVpLCBFLjwvYXV0aG9yPjxhdXRob3I+Qm9ja21hbm4sIEouPC9hdXRob3I+PGF1dGhvcj5TY2h1
bHplIFp1ciBXaWVzY2gsIEouPC9hdXRob3I+PGF1dGhvcj5CdWRldXMsIEIuPC9hdXRob3I+PGF1
dGhvcj5Ib2ZmbWFubiwgRC48L2F1dGhvcj48YXV0aG9yPldlZGVtZXllciwgSC48L2F1dGhvcj48
YXV0aG9yPkNvcm5iZXJnLCBNLjwvYXV0aG9yPjxhdXRob3I+S3Jhd2N6eWssIEEuPC9hdXRob3I+
PGF1dGhvcj5SYXNoaWRpLUFsYXZpamVoLCBKLjwvYXV0aG9yPjxhdXRob3I+Um9kcmlndWV6LUZy
aWFzLCBGLjwvYXV0aG9yPjxhdXRob3I+Q2FzaWxsYXMsIFIuPC9hdXRob3I+PGF1dGhvcj5CdXRp
LCBNLjwvYXV0aG9yPjxhdXRob3I+U21lZGlsZSwgQS48L2F1dGhvcj48YXV0aG9yPkFsYXZpYW4s
IFMuIE0uPC9hdXRob3I+PGF1dGhvcj5IZWlub2xkLCBBLjwvYXV0aG9yPjxhdXRob3I+RW1tZXJp
Y2gsIEYuPC9hdXRob3I+PGF1dGhvcj5QYW5uaW5nLCBNLjwvYXV0aG9yPjxhdXRob3I+R29zdGlj
aywgRS48L2F1dGhvcj48YXV0aG9yPlByaWNlLCBELiBBLjwvYXV0aG9yPjxhdXRob3I+VGltbSwg
Si48L2F1dGhvcj48YXV0aG9yPkhvZm1hbm4sIE0uPC9hdXRob3I+PGF1dGhvcj5SYXppb3Jyb3Vo
LCBCLjwvYXV0aG9yPjxhdXRob3I+VGhpbW1lLCBSLjwvYXV0aG9yPjxhdXRob3I+UHJvdHplciwg
VS48L2F1dGhvcj48YXV0aG9yPlJvZ2dlbmRvcmYsIE0uPC9hdXRob3I+PGF1dGhvcj5OZXVtYW5u
LUhhZWZlbGluLCBDLjwvYXV0aG9yPjwvYXV0aG9ycz48L2NvbnRyaWJ1dG9ycz48YXV0aC1hZGRy
ZXNzPkluc3RpdHV0ZSBvZiBWaXJvbG9neSwgU2Nob29sIG9mIE1lZGljaW5lLCBUZWNobmljYWwg
VW5pdmVyc2l0eSBvZiBNdW5pY2gvSGVsbWhvbHR6IFplbnRydW0gTXVuY2hlbiwgTXVuaWNoLCBH
ZXJtYW55OyBJbnN0aXR1dGUgb2YgVmlyb2xvZ3ksIFVuaXZlcnNpdHkgSG9zcGl0YWwgb2YgRXNz
ZW4sIFVuaXZlcnNpdHkgb2YgRHVpc2J1cmctRXNzZW4sIEVzc2VuLCBHZXJtYW55OyBEZXBhcnRt
ZW50IG9mIEludGVybmFsIE1lZGljaW5lIElJLCBVbml2ZXJzaXR5IEhvc3BpdGFsIE11bmljaC1H
cm9zc2hhZGVybiwgTXVuaWNoLCBHZXJtYW55LiYjeEQ7RGVwYXJ0bWVudCBvZiBNZWRpY2luZSBJ
SSwgVW5pdmVyc2l0eSBIb3NwaXRhbCBGcmVpYnVyZywgRmFjdWx0eSBvZiBNZWRpY2luZSwgVW5p
dmVyc2l0eSBvZiBGcmVpYnVyZywgRnJlaWJ1cmcsIEdlcm1hbnkuJiN4RDtEZXBhcnRtZW50IG9m
IE1lZGljaW5lIElJLCBVbml2ZXJzaXR5IEhvc3BpdGFsIEZyZWlidXJnLCBGYWN1bHR5IG9mIE1l
ZGljaW5lLCBVbml2ZXJzaXR5IG9mIEZyZWlidXJnLCBGcmVpYnVyZywgR2VybWFueTsgRmFjdWx0
eSBvZiBCaW9sb2d5LCBVbml2ZXJzaXR5IG9mIEZyZWlidXJnLCBGcmVpYnVyZywgR2VybWFueS4m
I3hEO0RlcGFydG1lbnQgb2YgTWVkaWNpbmUgSUksIFVuaXZlcnNpdHkgSG9zcGl0YWwgRnJlaWJ1
cmcsIEZhY3VsdHkgb2YgTWVkaWNpbmUsIFVuaXZlcnNpdHkgb2YgRnJlaWJ1cmcsIEZyZWlidXJn
LCBHZXJtYW55OyBGYWN1bHR5IG9mIENoZW1pc3RyeSBhbmQgUGhhcm1hY3ksIFVuaXZlcnNpdHkg
b2YgRnJlaWJ1cmcsIEZyZWlidXJnLCBHZXJtYW55LiYjeEQ7RGVwYXJ0bWVudCBvZiBNZWRpY2lu
ZSwgVW5pdmVyc2l0eSBNZWRpY2FsIENlbnRlciBIYW1idXJnLUVwcGVuZG9yZiwgSGFtYnVyZywg
R2VybWFueTsgR2VybWFuIENlbnRlciBmb3IgSW5mZWN0aW9uIFJlc2VhcmNoIChEWklGKSwgU2l0
ZXMgSGFtYnVyZy1MdWJlY2stQm9yc3RlbC1SaWVtcywgSGFubm92ZXItQnJhdW5zY2h3ZWlnIGFu
ZCBNdW5pY2gsIEdlcm1hbnkuJiN4RDtEZXBhcnRtZW50IG9mIEJpb2luZm9ybWF0aWNzLCBVbml2
ZXJzaXR5IG9mIER1aXNidXJnLUVzc2VuLCBFc3NlbiwgR2VybWFueS4mI3hEO0dlcm1hbiBDZW50
ZXIgZm9yIEluZmVjdGlvbiBSZXNlYXJjaCAoRFpJRiksIFNpdGVzIEhhbWJ1cmctTHViZWNrLUJv
cnN0ZWwtUmllbXMsIEhhbm5vdmVyLUJyYXVuc2Nod2VpZyBhbmQgTXVuaWNoLCBHZXJtYW55OyBE
ZXBhcnRtZW50IG9mIEdhc3Ryb2VudGVyb2xvZ3ksIEhlcGF0b2xvZ3kgYW5kIEVuZG9jcmlub2xv
Z3ksIEhhbm5vdmVyIE1lZGljYWwgU2Nob29sLCBIYW5ub3ZlciwgR2VybWFueTsgRGVwYXJ0bWVu
dCBvZiBHYXN0cm9lbnRlcm9sb2d5IGFuZCBIZXBhdG9sb2d5LCBVbml2ZXJzaXR5IEhvc3BpdGFs
IG9mIEVzc2VuLCBVbml2ZXJzaXR5IG9mIER1aXNidXJnLUVzc2VuLCBFc3NlbiwgR2VybWFueS4m
I3hEO0dlcm1hbiBDZW50ZXIgZm9yIEluZmVjdGlvbiBSZXNlYXJjaCAoRFpJRiksIFNpdGVzIEhh
bWJ1cmctTHViZWNrLUJvcnN0ZWwtUmllbXMsIEhhbm5vdmVyLUJyYXVuc2Nod2VpZyBhbmQgTXVu
aWNoLCBHZXJtYW55OyBEZXBhcnRtZW50IG9mIEdhc3Ryb2VudGVyb2xvZ3ksIEhlcGF0b2xvZ3kg
YW5kIEVuZG9jcmlub2xvZ3ksIEhhbm5vdmVyIE1lZGljYWwgU2Nob29sLCBIYW5ub3ZlciwgR2Vy
bWFueS4mI3hEO0luc3RpdHV0ZSBvZiBWaXJvbG9neSwgVW5pdmVyc2l0eSBIb3NwaXRhbCBvZiBF
c3NlbiwgVW5pdmVyc2l0eSBvZiBEdWlzYnVyZy1Fc3NlbiwgRXNzZW4sIEdlcm1hbnk7IERlcGFy
dG1lbnQgb2YgSW5mZWN0aW91cyBEaXNlYXNlcywgVW5pdmVyc2l0eSBIb3NwaXRhbCBvZiBFc3Nl
biwgVW5pdmVyc2l0eSBvZiBEdWlzYnVyZy1Fc3NlbiwgRXNzZW4sIEdlcm1hbnkuJiN4RDtEZXBh
cnRtZW50IG9mIEdhc3Ryb2VudGVyb2xvZ3kgYW5kIEhlcGF0b2xvZ3ksIFVuaXZlcnNpdHkgSG9z
cGl0YWwgb2YgRXNzZW4sIFVuaXZlcnNpdHkgb2YgRHVpc2J1cmctRXNzZW4sIEVzc2VuLCBHZXJt
YW55LiYjeEQ7Q0lCRVJlaGQgYW5kIERlcGFydG1lbnRzIG9mIEJpb2NoZW1pc3RyeS9NaWNyb2Jp
b2xvZ3kgYW5kIEhlcGF0b2xvZ3ksIFZhbGwgZCZhcG9zO0hlYnJvbiBIb3NwaXRhbCwgVW5pdmVy
c2l0eSBBdXRvbm9tYSBkZSBCYXJjZWxvbmEgKFVBQiksIEJhcmNlbG9uYSwgU3BhaW4uJiN4RDtE
ZXBhcnRtZW50IG9mIE1lZGljYWwgU2NpZW5jZXMsIFVuaXZlcnNpdHkgb2YgVHVyaW4sIFR1cmlu
LCBJdGFseS4mI3hEO0JhcWl5YXRhbGxhaCBSZXNlYXJjaCBDZW50ZXIgZm9yIEdhc3Ryb2VudGVy
b2xvZ3kgYW5kIExpdmVyIERpc2Vhc2VzLCBCYXFpeWF0YWxsYWggVW5pdmVyc2l0eSBvZiBNZWRp
Y2FsIFNjaWVuY2VzLCBUZWhyYW4sIElyYW4uJiN4RDtJbnN0aXR1dGUgb2YgVHJhbnNmdXNpb24g
TWVkaWNpbmUsIFVuaXZlcnNpdHkgSG9zcGl0YWwgb2YgRXNzZW4sIFVuaXZlcnNpdHkgb2YgRHVp
c2J1cmctRXNzZW4sIEVzc2VuLCBHZXJtYW55LiYjeEQ7SW5zdGl0dXRlIGZvciBUcmFuc2Z1c2lv
biBNZWRpY2luZSBhbmQgR2VuZSBUaGVyYXB5LCBVbml2ZXJzaXR5IEhvc3BpdGFsIEZyZWlidXJn
LCBGYWN1bHR5IG9mIE1lZGljaW5lLCBVbml2ZXJzaXR5IG9mIEZyZWlidXJnLCBGcmVpYnVyZywg
R2VybWFueS4mI3hEO0luc3RpdHV0ZSBvZiBWaXJvbG9neSwgVW5pdmVyc2l0eSBIb3NwaXRhbCBG
cmVpYnVyZywgRmFjdWx0eSBvZiBNZWRpY2luZSwgVW5pdmVyc2l0eSBvZiBGcmVpYnVyZywgRnJl
aWJ1cmcsIEdlcm1hbnkuJiN4RDtEaXZpc2lvbiBvZiBJbmZlY3Rpb24gYW5kIEltbXVuaXR5LCBD
YXJkaWZmIFVuaXZlcnNpdHkgU2Nob29sIG9mIE1lZGljaW5lLCBDYXJkaWZmLCBVbml0ZWQgS2lu
Z2RvbS4mI3hEO0luc3RpdHV0ZSBvZiBWaXJvbG9neSwgSGVpbnJpY2gtSGVpbmUtVW5pdmVyc2l0
eSwgVW5pdmVyc2l0eSBIb3NwaXRhbCwgRHVlc3NlbGRvcmYsIEdlcm1hbnkuJiN4RDtEZXBhcnRt
ZW50IG9mIEludGVybmFsIE1lZGljaW5lIElJLCBVbml2ZXJzaXR5IEhvc3BpdGFsIE11bmljaC1H
cm9zc2hhZGVybiwgTXVuaWNoLCBHZXJtYW55LiYjeEQ7SW5zdGl0dXRlIG9mIFZpcm9sb2d5LCBT
Y2hvb2wgb2YgTWVkaWNpbmUsIFRlY2huaWNhbCBVbml2ZXJzaXR5IG9mIE11bmljaC9IZWxtaG9s
dHogWmVudHJ1bSBNdW5jaGVuLCBNdW5pY2gsIEdlcm1hbnk7IEdlcm1hbiBDZW50ZXIgZm9yIElu
ZmVjdGlvbiBSZXNlYXJjaCAoRFpJRiksIFNpdGVzIEhhbWJ1cmctTHViZWNrLUJvcnN0ZWwtUmll
bXMsIEhhbm5vdmVyLUJyYXVuc2Nod2VpZyBhbmQgTXVuaWNoLCBHZXJtYW55LiYjeEQ7SW5zdGl0
dXRlIG9mIFZpcm9sb2d5LCBTY2hvb2wgb2YgTWVkaWNpbmUsIFRlY2huaWNhbCBVbml2ZXJzaXR5
IG9mIE11bmljaC9IZWxtaG9sdHogWmVudHJ1bSBNdW5jaGVuLCBNdW5pY2gsIEdlcm1hbnk7IElu
c3RpdHV0ZSBvZiBWaXJvbG9neSwgVW5pdmVyc2l0eSBIb3NwaXRhbCBvZiBFc3NlbiwgVW5pdmVy
c2l0eSBvZiBEdWlzYnVyZy1Fc3NlbiwgRXNzZW4sIEdlcm1hbnk7IEdlcm1hbiBDZW50ZXIgZm9y
IEluZmVjdGlvbiBSZXNlYXJjaCAoRFpJRiksIFNpdGVzIEhhbWJ1cmctTHViZWNrLUJvcnN0ZWwt
UmllbXMsIEhhbm5vdmVyLUJyYXVuc2Nod2VpZyBhbmQgTXVuaWNoLCBHZXJtYW55LiBFbGVjdHJv
bmljIGFkZHJlc3M6IG1pY2hhZWwucm9nZ2VuZG9yZkB0dW0uZGUuJiN4RDtEZXBhcnRtZW50IG9m
IE1lZGljaW5lIElJLCBVbml2ZXJzaXR5IEhvc3BpdGFsIEZyZWlidXJnLCBGYWN1bHR5IG9mIE1l
ZGljaW5lLCBVbml2ZXJzaXR5IG9mIEZyZWlidXJnLCBGcmVpYnVyZywgR2VybWFueS4gRWxlY3Ry
b25pYyBhZGRyZXNzOiBjaHJpc3RvcGgubmV1bWFubi1oYWVmZWxpbkB1bmlrbGluaWstZnJlaWJ1
cmcuZGUuPC9hdXRoLWFkZHJlc3M+PHRpdGxlcz48dGl0bGU+TXV0YXRpb25zIGluIEhlcGF0aXRp
cyBEIFZpcnVzIEFsbG93IEl0IHRvIEVzY2FwZSBEZXRlY3Rpb24gYnkgQ0Q4KCspIFQgQ2VsbHMg
YW5kIEV2b2x2ZSBhdCB0aGUgUG9wdWxhdGlvbiBMZXZlbDwvdGl0bGU+PHNlY29uZGFyeS10aXRs
ZT5HYXN0cm9lbnRlcm9sb2d5PC9zZWNvbmRhcnktdGl0bGU+PGFsdC10aXRsZT5HYXN0cm9lbnRl
cm9sb2d5PC9hbHQtdGl0bGU+PC90aXRsZXM+PHBlcmlvZGljYWw+PGZ1bGwtdGl0bGU+R2FzdHJv
ZW50ZXJvbG9neTwvZnVsbC10aXRsZT48L3BlcmlvZGljYWw+PGFsdC1wZXJpb2RpY2FsPjxmdWxs
LXRpdGxlPkdhc3Ryb2VudGVyb2xvZ3k8L2Z1bGwtdGl0bGU+PC9hbHQtcGVyaW9kaWNhbD48cGFn
ZXM+MTgyMC0xODMzPC9wYWdlcz48dm9sdW1lPjE1Njwvdm9sdW1lPjxudW1iZXI+NjwvbnVtYmVy
PjxlZGl0aW9uPjIwMTkvMDIvMTY8L2VkaXRpb24+PGtleXdvcmRzPjxrZXl3b3JkPkFsbGVsZXM8
L2tleXdvcmQ+PGtleXdvcmQ+Q0Q4LVBvc2l0aXZlIFQtTHltcGhvY3l0ZXMvKmltbXVub2xvZ3kv
bWV0YWJvbGlzbTwva2V5d29yZD48a2V5d29yZD5DZWxsIExpbmU8L2tleXdvcmQ+PGtleXdvcmQ+
RXBpdG9wZXMsIFQtTHltcGhvY3l0ZS9pbW11bm9sb2d5PC9rZXl3b3JkPjxrZXl3b3JkPkV2b2x1
dGlvbiwgTW9sZWN1bGFyPC9rZXl3b3JkPjxrZXl3b3JkPkhMQS1BIEFudGlnZW5zLypnZW5ldGlj
cy9pbW11bm9sb2d5PC9rZXl3b3JkPjxrZXl3b3JkPkhMQS1CIEFudGlnZW5zLypnZW5ldGljcy9p
bW11bm9sb2d5PC9rZXl3b3JkPjxrZXl3b3JkPkhlcGF0aXRpcyBCLCBDaHJvbmljLypnZW5ldGlj
czwva2V5d29yZD48a2V5d29yZD5IZXBhdGl0aXMgRCwgQ2hyb25pYy8qZ2VuZXRpY3M8L2tleXdv
cmQ+PGtleXdvcmQ+SGVwYXRpdGlzIERlbHRhIFZpcnVzLypnZW5ldGljcy8qaW1tdW5vbG9neTwv
a2V5d29yZD48a2V5d29yZD5IdW1hbnM8L2tleXdvcmQ+PGtleXdvcmQ+SW1tdW5lIFRvbGVyYW5j
ZTwva2V5d29yZD48a2V5d29yZD5JbW11bm9sb2dpYyBTdXJ2ZWlsbGFuY2UvKmltbXVub2xvZ3k8
L2tleXdvcmQ+PGtleXdvcmQ+SW50ZXJmZXJvbi1nYW1tYS9tZXRhYm9saXNtPC9rZXl3b3JkPjxr
ZXl3b3JkPk11dGF0aW9uPC9rZXl3b3JkPjxrZXl3b3JkPlBvbHltb3JwaGlzbSwgR2VuZXRpYzwv
a2V5d29yZD48a2V5d29yZD5TdXBlcmluZmVjdGlvbi8qZ2VuZXRpY3M8L2tleXdvcmQ+PGtleXdv
cmQ+KkFudGlnZW4gUHJlc2VudGF0aW9uPC9rZXl3b3JkPjxrZXl3b3JkPipDeXRvdG94aWMgVCBD
ZWxsPC9rZXl3b3JkPjxrZXl3b3JkPipNSEMgQ2xhc3MgSTwva2V5d29yZD48a2V5d29yZD4qVGNy
PC9rZXl3b3JkPjwva2V5d29yZHM+PGRhdGVzPjx5ZWFyPjIwMTk8L3llYXI+PHB1Yi1kYXRlcz48
ZGF0ZT5NYXk8L2RhdGU+PC9wdWItZGF0ZXM+PC9kYXRlcz48aXNibj4wMDE2LTUwODU8L2lzYm4+
PGFjY2Vzc2lvbi1udW0+MzA3Njg5ODM8L2FjY2Vzc2lvbi1udW0+PHVybHM+PC91cmxzPjxjdXN0
b20yPlBNQzY0ODY0OTc8L2N1c3RvbTI+PGVsZWN0cm9uaWMtcmVzb3VyY2UtbnVtPjEwLjEwNTMv
ai5nYXN0cm8uMjAxOS4wMi4wMDM8L2VsZWN0cm9uaWMtcmVzb3VyY2UtbnVtPjxyZW1vdGUtZGF0
YWJhc2UtcHJvdmlkZXI+TkxNPC9yZW1vdGUtZGF0YWJhc2UtcHJvdmlkZXI+PGxhbmd1YWdlPmVu
ZzwvbGFuZ3VhZ2U+PC9yZWNvcmQ+PC9DaXRlPjwvRW5kTm90ZT5=
</w:fldData>
        </w:fldChar>
      </w:r>
      <w:r w:rsidR="00BC15B3" w:rsidRPr="002C0752">
        <w:rPr>
          <w:rFonts w:ascii="Book Antiqua" w:hAnsi="Book Antiqua" w:cs="Arial"/>
          <w:b w:val="0"/>
          <w:color w:val="000000" w:themeColor="text1"/>
          <w:sz w:val="24"/>
          <w:szCs w:val="24"/>
          <w:lang w:val="en-GB"/>
        </w:rPr>
        <w:instrText xml:space="preserve"> ADDIN EN.CITE </w:instrText>
      </w:r>
      <w:r w:rsidR="00BC15B3" w:rsidRPr="002C0752">
        <w:rPr>
          <w:rFonts w:ascii="Book Antiqua" w:hAnsi="Book Antiqua" w:cs="Arial"/>
          <w:b w:val="0"/>
          <w:color w:val="000000" w:themeColor="text1"/>
          <w:sz w:val="24"/>
          <w:szCs w:val="24"/>
        </w:rPr>
        <w:fldChar w:fldCharType="begin">
          <w:fldData xml:space="preserve">PEVuZE5vdGU+PENpdGU+PEF1dGhvcj5LYXJpbXphZGVoPC9BdXRob3I+PFllYXI+MjAxODwvWWVh
cj48UmVjTnVtPjI0ODwvUmVjTnVtPjxEaXNwbGF5VGV4dD48c3R5bGUgZmFjZT0ic3VwZXJzY3Jp
cHQiPls4NSwgODZdPC9zdHlsZT48L0Rpc3BsYXlUZXh0PjxyZWNvcmQ+PHJlYy1udW1iZXI+MjQ4
PC9yZWMtbnVtYmVyPjxmb3JlaWduLWtleXM+PGtleSBhcHA9IkVOIiBkYi1pZD0iYTJ6ZHNkejJu
c3g5cm5ldzVhMnB3MnJjZHQwd3JwdHZ0cnRlIiB0aW1lc3RhbXA9IjE1Nzc1MjcwOTQiPjI0ODwv
a2V5PjwvZm9yZWlnbi1rZXlzPjxyZWYtdHlwZSBuYW1lPSJKb3VybmFsIEFydGljbGUiPjE3PC9y
ZWYtdHlwZT48Y29udHJpYnV0b3JzPjxhdXRob3JzPjxhdXRob3I+S2FyaW16YWRlaCwgSC48L2F1
dGhvcj48YXV0aG9yPktpcmFpdGhlLCBNLiBNLjwvYXV0aG9yPjxhdXRob3I+S29zaW5za2EsIEEu
IEQuPC9hdXRob3I+PGF1dGhvcj5HbGFzZXIsIE0uPC9hdXRob3I+PGF1dGhvcj5GaWVkbGVyLCBN
LjwvYXV0aG9yPjxhdXRob3I+T2JlcmhhcmR0LCBWLjwvYXV0aG9yPjxhdXRob3I+U2FsaW1pIEFs
aXplaSwgRS48L2F1dGhvcj48YXV0aG9yPkhvZm1hbm4sIE0uPC9hdXRob3I+PGF1dGhvcj5Nb2ss
IEouIFkuPC9hdXRob3I+PGF1dGhvcj5OZ3V5ZW4sIE0uPC9hdXRob3I+PGF1dGhvcj52YW4gRXNj
aCwgVy4gSi4gRS48L2F1dGhvcj48YXV0aG9yPkJ1ZGV1cywgQi48L2F1dGhvcj48YXV0aG9yPkdy
YWJvd3NraSwgSi48L2F1dGhvcj48YXV0aG9yPkhvbXMsIE0uPC9hdXRob3I+PGF1dGhvcj5PbGl2
ZXJvLCBBLjwvYXV0aG9yPjxhdXRob3I+S2V5dmFuaSwgSC48L2F1dGhvcj48YXV0aG9yPlJvZHJp
Z3Vlei1GcmlhcywgRi48L2F1dGhvcj48YXV0aG9yPlRhYmVybmVybywgRC48L2F1dGhvcj48YXV0
aG9yPkJ1dGksIE0uPC9hdXRob3I+PGF1dGhvcj5IZWlub2xkLCBBLjwvYXV0aG9yPjxhdXRob3I+
QWxhdmlhbiwgUy4gTS48L2F1dGhvcj48YXV0aG9yPkJhdWVyLCBULjwvYXV0aG9yPjxhdXRob3I+
U2NodWx6ZSBadXIgV2llc2NoLCBKLjwvYXV0aG9yPjxhdXRob3I+UmF6aW9ycm91aCwgQi48L2F1
dGhvcj48YXV0aG9yPkhvZmZtYW5uLCBELjwvYXV0aG9yPjxhdXRob3I+U21lZGlsZSwgQS48L2F1
dGhvcj48YXV0aG9yPlJpenpldHRvLCBNLjwvYXV0aG9yPjxhdXRob3I+V2VkZW1leWVyLCBILjwv
YXV0aG9yPjxhdXRob3I+VGltbSwgSi48L2F1dGhvcj48YXV0aG9yPkFudGVzLCBJLjwvYXV0aG9y
PjxhdXRob3I+TmV1bWFubi1IYWVmZWxpbiwgQy48L2F1dGhvcj48YXV0aG9yPlByb3R6ZXIsIFUu
PC9hdXRob3I+PGF1dGhvcj5Sb2dnZW5kb3JmLCBNLjwvYXV0aG9yPjwvYXV0aG9ycz48L2NvbnRy
aWJ1dG9ycz48YXV0aC1hZGRyZXNzPkluc3RpdHV0ZSBvZiBWaXJvbG9neSwgVGVjaG5pY2FsIFVu
aXZlcnNpdHkgb2YgTXVuaWNoL0hlbG1ob2x0eiBaZW50cnVtIE11bmNoZW4sIE11bmljaCwgR2Vy
bWFueS4mI3hEO0luc3RpdHV0ZSBvZiBWaXJvbG9neSwgVW5pdmVyc2l0eSBIb3NwaXRhbCBvZiBF
c3NlbiwgVW5pdmVyc2l0eSBvZiBEdWlzYnVyZy1Fc3NlbiwgRXNzZW4sIEdlcm1hbnkuJiN4RDtV
bml2ZXJzaXR5IEhvc3BpdGFsIEZyZWlidXJnLCBEZXBhcnRtZW50IG9mIE1lZGljaW5lIElJLCBV
bml2ZXJzaXR5IG9mIEZyZWlidXJnLCBGYWN1bHR5IG9mIE1lZGljaW5lLCBGcmVpYnVyZywgR2Vy
bWFueS4mI3hEO0dlcm1hbiBDZW50ZXIgZm9yIEluZmVjdGlvbiBSZXNlYXJjaCAoRFpJRiksIE11
bmljaCBhbmQgSGFubm92ZXIgU2l0ZXMsIEJyYXVuc2Nod2VpZywgR2VybWFueS4mI3hEO0NlbnRl
ciBmb3IgSW50ZWdyYXRlZCBQcm90ZWluIFNjaWVuY2UgTXVuaWNoIGF0IHRoZSBEZXBhcnRtZW50
IG9mIEJpb3NjaWVuY2VzLCBUZWNobmlzY2hlIFVuaXZlcnNpdGF0IE11bmNoZW4sIEZyZWlzaW5n
LCBHZXJtYW55LiYjeEQ7U2FucXVpbiwgQW1zdGVyZGFtLCBUaGUgTmV0aGVybGFuZHMuJiN4RDtE
ZXBhcnRtZW50IG9mIEJpb2luZm9ybWF0aWNzLCBVbml2ZXJzaXR5IG9mIER1aXNidXJnLUVzc2Vu
LCBFc3NlbiwgR2VybWFueS4mI3hEO0RlcGFydG1lbnQgb2YgR2FzdHJvZW50ZXJvbG9neSwgSGVw
YXRvbG9neSBhbmQgRW5kb2NyaW5vbG9neSwgSGFubm92ZXIgTWVkaWNhbCBTY2hvb2wsIEhhbm5v
dmVyLCBHZXJtYW55LiYjeEQ7Q0lCRVJlaGQgYW5kIERlcGFydG1lbnRzIG9mIEJpb2NoZW1pc3Ry
eS9NaWNyb2Jpb2xvZ3kgYW5kIEhlcGF0b2xvZ3ksIFZhbGwgZCZhcG9zO0hlYnJvbiBIb3NwaXRh
bCwgVW5pdmVyc2l0eSBBdXRvbm9tYSBkZSBCYXJjZWxvbmEgKFVBQiksIEJhcmNlbG9uYSwgU3Bh
aW4uJiN4RDtEZXBhcnRtZW50IG9mIE1lZGljYWwgU2NpZW5jZXMsIFVuaXZlcnNpdHkgb2YgVHVy
aW4sIFR1cmluLCBJdGFseS4mI3hEO0RlcGFydG1lbnQgb2YgVmlyb2xvZ3ksIElyYW4gVW5pdmVy
c2l0eSBvZiBNZWRpY2FsIFNjaWVuY2VzLCBUZWhyYW4sIElyYW4uJiN4RDtJbnN0aXR1dGUgb2Yg
VHJhbnNmdXNpb24gTWVkaWNpbmUsIFVuaXZlcnNpdHkgb2YgRHVpc2J1cmctRXNzZW4sIFVuaXZl
cnNpdHkgSG9zcGl0YWwsIEVzc2VuLCBHZXJtYW55LiYjeEQ7QmFxaXlhdGFsbGFoIFJlc2VhcmNo
IENlbnRlciBmb3IgR2FzdHJvZW50ZXJvbG9neSBhbmQgTGl2ZXIgRGlzZWFzZXMsIEJhcWl5YXRh
bGxhaCBVbml2ZXJzaXR5IG9mIE1lZGljYWwgU2NpZW5jZXMsIFRlaHJhbiwgSXJhbi4mI3hEO0Rl
cGFydG1lbnQgb2YgTWVkaWNpbmUsIFNlY3Rpb24gb2YgSW5mZWN0aW91cyBEaXNlYXNlcywgVW5p
dmVyc2l0eSBNZWRpY2FsIENlbnRlciBIYW1idXJnLUVwcGVuZG9yZiwgSGFtYnVyZywgR2VybWFu
eS4mI3hEO1VuaXZlcnNpdHkgSG9zcGl0YWwgTXVuaWNoLUdyb3NzaGFkZXJuLCBEZXBhcnRtZW50
IG9mIE1lZGljaW5lIElJLCBNdW5pY2gsIEdlcm1hbnkuJiN4RDtJbnN0aXR1dGUgb2YgVmlyb2xv
Z3ksIEhlaW5yaWNoLUhlaW5lLVVuaXZlcnNpdHksIFVuaXZlcnNpdHkgSG9zcGl0YWwsIER1ZXNz
ZWxkb3JmLCBHZXJtYW55LiYjeEQ7SW5zdGl0dXRlIG9mIFZpcm9sb2d5LCBUZWNobmljYWwgVW5p
dmVyc2l0eSBvZiBNdW5pY2gvSGVsbWhvbHR6IFplbnRydW0gTXVuY2hlbiwgTXVuaWNoLCBHZXJt
YW55IG1pY2hhZWwucm9nZ2VuZG9yZkB0dW0uZGUuPC9hdXRoLWFkZHJlc3M+PHRpdGxlcz48dGl0
bGU+QW1pbm8gQWNpZCBTdWJzdGl0dXRpb25zIHdpdGhpbiBITEEtQioyNy1SZXN0cmljdGVkIFQg
Q2VsbCBFcGl0b3BlcyBQcmV2ZW50IFJlY29nbml0aW9uIGJ5IEhlcGF0aXRpcyBEZWx0YSBWaXJ1
cy1TcGVjaWZpYyBDRDgoKykgVCBDZWxsczwvdGl0bGU+PHNlY29uZGFyeS10aXRsZT5KIFZpcm9s
PC9zZWNvbmRhcnktdGl0bGU+PGFsdC10aXRsZT5Kb3VybmFsIG9mIHZpcm9sb2d5PC9hbHQtdGl0
bGU+PC90aXRsZXM+PHBlcmlvZGljYWw+PGZ1bGwtdGl0bGU+SiBWaXJvbDwvZnVsbC10aXRsZT48
L3BlcmlvZGljYWw+PHZvbHVtZT45Mjwvdm9sdW1lPjxudW1iZXI+MTM8L251bWJlcj48ZWRpdGlv
bj4yMDE4LzA0LzIwPC9lZGl0aW9uPjxrZXl3b3Jkcz48a2V5d29yZD5BbWlubyBBY2lkIFNlcXVl
bmNlPC9rZXl3b3JkPjxrZXl3b3JkPkFtaW5vIEFjaWQgU3Vic3RpdHV0aW9uPC9rZXl3b3JkPjxr
ZXl3b3JkPkNEOC1Qb3NpdGl2ZSBULUx5bXBob2N5dGVzLyppbW11bm9sb2d5L21ldGFib2xpc208
L2tleXdvcmQ+PGtleXdvcmQ+RXBpdG9wZXMsIFQtTHltcGhvY3l0ZS8qaW1tdW5vbG9neS9tZXRh
Ym9saXNtPC9rZXl3b3JkPjxrZXl3b3JkPkhMQS1CIEFudGlnZW5zL2dlbmV0aWNzLyppbW11bm9s
b2d5L21ldGFib2xpc208L2tleXdvcmQ+PGtleXdvcmQ+SGVwYXRpdGlzIEQvZ2VuZXRpY3MvKmlt
bXVub2xvZ3kvdmlyb2xvZ3k8L2tleXdvcmQ+PGtleXdvcmQ+SGVwYXRpdGlzIERlbHRhIFZpcnVz
L2dlbmV0aWNzLyppbW11bm9sb2d5PC9rZXl3b3JkPjxrZXl3b3JkPkhlcGF0aXRpcyBkZWx0YSBB
bnRpZ2Vucy8qaW1tdW5vbG9neS9tZXRhYm9saXNtPC9rZXl3b3JkPjxrZXl3b3JkPkh1bWFuczwv
a2V5d29yZD48a2V5d29yZD5NdXRhdGlvbjwva2V5d29yZD48a2V5d29yZD5TZXF1ZW5jZSBIb21v
bG9neTwva2V5d29yZD48a2V5d29yZD4qY3l0b3RveGljIFQgbHltcGhvY3l0ZTwva2V5d29yZD48
a2V5d29yZD4qZXBpdG9wZSBtYXBwaW5nPC9rZXl3b3JkPjxrZXl3b3JkPippbW11bmUgZXNjYXBl
PC9rZXl3b3JkPjxrZXl3b3JkPippbW11bmUgc2VsZWN0aW9uPC9rZXl3b3JkPjxrZXl3b3JkPips
YXJnZSBoZXBhdGl0aXMgZGVsdGEgYW50aWdlbjwva2V5d29yZD48L2tleXdvcmRzPjxkYXRlcz48
eWVhcj4yMDE4PC95ZWFyPjxwdWItZGF0ZXM+PGRhdGU+SnVsIDE8L2RhdGU+PC9wdWItZGF0ZXM+
PC9kYXRlcz48aXNibj4wMDIyLTUzOHg8L2lzYm4+PGFjY2Vzc2lvbi1udW0+Mjk2Njk4Mzc8L2Fj
Y2Vzc2lvbi1udW0+PHVybHM+PC91cmxzPjxjdXN0b20yPlBNQzYwMDI3MjI8L2N1c3RvbTI+PGVs
ZWN0cm9uaWMtcmVzb3VyY2UtbnVtPjEwLjExMjgvanZpLjAxODkxLTE3PC9lbGVjdHJvbmljLXJl
c291cmNlLW51bT48cmVtb3RlLWRhdGFiYXNlLXByb3ZpZGVyPk5MTTwvcmVtb3RlLWRhdGFiYXNl
LXByb3ZpZGVyPjxsYW5ndWFnZT5lbmc8L2xhbmd1YWdlPjwvcmVjb3JkPjwvQ2l0ZT48Q2l0ZT48
QXV0aG9yPkthcmltemFkZWg8L0F1dGhvcj48WWVhcj4yMDE5PC9ZZWFyPjxSZWNOdW0+MjQ5PC9S
ZWNOdW0+PHJlY29yZD48cmVjLW51bWJlcj4yNDk8L3JlYy1udW1iZXI+PGZvcmVpZ24ta2V5cz48
a2V5IGFwcD0iRU4iIGRiLWlkPSJhMnpkc2R6Mm5zeDlybmV3NWEycHcycmNkdDB3cnB0dnRydGUi
IHRpbWVzdGFtcD0iMTU3NzUyNzIwMSI+MjQ5PC9rZXk+PC9mb3JlaWduLWtleXM+PHJlZi10eXBl
IG5hbWU9IkpvdXJuYWwgQXJ0aWNsZSI+MTc8L3JlZi10eXBlPjxjb250cmlidXRvcnM+PGF1dGhv
cnM+PGF1dGhvcj5LYXJpbXphZGVoLCBILjwvYXV0aG9yPjxhdXRob3I+S2lyYWl0aGUsIE0uIE0u
PC9hdXRob3I+PGF1dGhvcj5PYmVyaGFyZHQsIFYuPC9hdXRob3I+PGF1dGhvcj5TYWxpbWkgQWxp
emVpLCBFLjwvYXV0aG9yPjxhdXRob3I+Qm9ja21hbm4sIEouPC9hdXRob3I+PGF1dGhvcj5TY2h1
bHplIFp1ciBXaWVzY2gsIEouPC9hdXRob3I+PGF1dGhvcj5CdWRldXMsIEIuPC9hdXRob3I+PGF1
dGhvcj5Ib2ZmbWFubiwgRC48L2F1dGhvcj48YXV0aG9yPldlZGVtZXllciwgSC48L2F1dGhvcj48
YXV0aG9yPkNvcm5iZXJnLCBNLjwvYXV0aG9yPjxhdXRob3I+S3Jhd2N6eWssIEEuPC9hdXRob3I+
PGF1dGhvcj5SYXNoaWRpLUFsYXZpamVoLCBKLjwvYXV0aG9yPjxhdXRob3I+Um9kcmlndWV6LUZy
aWFzLCBGLjwvYXV0aG9yPjxhdXRob3I+Q2FzaWxsYXMsIFIuPC9hdXRob3I+PGF1dGhvcj5CdXRp
LCBNLjwvYXV0aG9yPjxhdXRob3I+U21lZGlsZSwgQS48L2F1dGhvcj48YXV0aG9yPkFsYXZpYW4s
IFMuIE0uPC9hdXRob3I+PGF1dGhvcj5IZWlub2xkLCBBLjwvYXV0aG9yPjxhdXRob3I+RW1tZXJp
Y2gsIEYuPC9hdXRob3I+PGF1dGhvcj5QYW5uaW5nLCBNLjwvYXV0aG9yPjxhdXRob3I+R29zdGlj
aywgRS48L2F1dGhvcj48YXV0aG9yPlByaWNlLCBELiBBLjwvYXV0aG9yPjxhdXRob3I+VGltbSwg
Si48L2F1dGhvcj48YXV0aG9yPkhvZm1hbm4sIE0uPC9hdXRob3I+PGF1dGhvcj5SYXppb3Jyb3Vo
LCBCLjwvYXV0aG9yPjxhdXRob3I+VGhpbW1lLCBSLjwvYXV0aG9yPjxhdXRob3I+UHJvdHplciwg
VS48L2F1dGhvcj48YXV0aG9yPlJvZ2dlbmRvcmYsIE0uPC9hdXRob3I+PGF1dGhvcj5OZXVtYW5u
LUhhZWZlbGluLCBDLjwvYXV0aG9yPjwvYXV0aG9ycz48L2NvbnRyaWJ1dG9ycz48YXV0aC1hZGRy
ZXNzPkluc3RpdHV0ZSBvZiBWaXJvbG9neSwgU2Nob29sIG9mIE1lZGljaW5lLCBUZWNobmljYWwg
VW5pdmVyc2l0eSBvZiBNdW5pY2gvSGVsbWhvbHR6IFplbnRydW0gTXVuY2hlbiwgTXVuaWNoLCBH
ZXJtYW55OyBJbnN0aXR1dGUgb2YgVmlyb2xvZ3ksIFVuaXZlcnNpdHkgSG9zcGl0YWwgb2YgRXNz
ZW4sIFVuaXZlcnNpdHkgb2YgRHVpc2J1cmctRXNzZW4sIEVzc2VuLCBHZXJtYW55OyBEZXBhcnRt
ZW50IG9mIEludGVybmFsIE1lZGljaW5lIElJLCBVbml2ZXJzaXR5IEhvc3BpdGFsIE11bmljaC1H
cm9zc2hhZGVybiwgTXVuaWNoLCBHZXJtYW55LiYjeEQ7RGVwYXJ0bWVudCBvZiBNZWRpY2luZSBJ
SSwgVW5pdmVyc2l0eSBIb3NwaXRhbCBGcmVpYnVyZywgRmFjdWx0eSBvZiBNZWRpY2luZSwgVW5p
dmVyc2l0eSBvZiBGcmVpYnVyZywgRnJlaWJ1cmcsIEdlcm1hbnkuJiN4RDtEZXBhcnRtZW50IG9m
IE1lZGljaW5lIElJLCBVbml2ZXJzaXR5IEhvc3BpdGFsIEZyZWlidXJnLCBGYWN1bHR5IG9mIE1l
ZGljaW5lLCBVbml2ZXJzaXR5IG9mIEZyZWlidXJnLCBGcmVpYnVyZywgR2VybWFueTsgRmFjdWx0
eSBvZiBCaW9sb2d5LCBVbml2ZXJzaXR5IG9mIEZyZWlidXJnLCBGcmVpYnVyZywgR2VybWFueS4m
I3hEO0RlcGFydG1lbnQgb2YgTWVkaWNpbmUgSUksIFVuaXZlcnNpdHkgSG9zcGl0YWwgRnJlaWJ1
cmcsIEZhY3VsdHkgb2YgTWVkaWNpbmUsIFVuaXZlcnNpdHkgb2YgRnJlaWJ1cmcsIEZyZWlidXJn
LCBHZXJtYW55OyBGYWN1bHR5IG9mIENoZW1pc3RyeSBhbmQgUGhhcm1hY3ksIFVuaXZlcnNpdHkg
b2YgRnJlaWJ1cmcsIEZyZWlidXJnLCBHZXJtYW55LiYjeEQ7RGVwYXJ0bWVudCBvZiBNZWRpY2lu
ZSwgVW5pdmVyc2l0eSBNZWRpY2FsIENlbnRlciBIYW1idXJnLUVwcGVuZG9yZiwgSGFtYnVyZywg
R2VybWFueTsgR2VybWFuIENlbnRlciBmb3IgSW5mZWN0aW9uIFJlc2VhcmNoIChEWklGKSwgU2l0
ZXMgSGFtYnVyZy1MdWJlY2stQm9yc3RlbC1SaWVtcywgSGFubm92ZXItQnJhdW5zY2h3ZWlnIGFu
ZCBNdW5pY2gsIEdlcm1hbnkuJiN4RDtEZXBhcnRtZW50IG9mIEJpb2luZm9ybWF0aWNzLCBVbml2
ZXJzaXR5IG9mIER1aXNidXJnLUVzc2VuLCBFc3NlbiwgR2VybWFueS4mI3hEO0dlcm1hbiBDZW50
ZXIgZm9yIEluZmVjdGlvbiBSZXNlYXJjaCAoRFpJRiksIFNpdGVzIEhhbWJ1cmctTHViZWNrLUJv
cnN0ZWwtUmllbXMsIEhhbm5vdmVyLUJyYXVuc2Nod2VpZyBhbmQgTXVuaWNoLCBHZXJtYW55OyBE
ZXBhcnRtZW50IG9mIEdhc3Ryb2VudGVyb2xvZ3ksIEhlcGF0b2xvZ3kgYW5kIEVuZG9jcmlub2xv
Z3ksIEhhbm5vdmVyIE1lZGljYWwgU2Nob29sLCBIYW5ub3ZlciwgR2VybWFueTsgRGVwYXJ0bWVu
dCBvZiBHYXN0cm9lbnRlcm9sb2d5IGFuZCBIZXBhdG9sb2d5LCBVbml2ZXJzaXR5IEhvc3BpdGFs
IG9mIEVzc2VuLCBVbml2ZXJzaXR5IG9mIER1aXNidXJnLUVzc2VuLCBFc3NlbiwgR2VybWFueS4m
I3hEO0dlcm1hbiBDZW50ZXIgZm9yIEluZmVjdGlvbiBSZXNlYXJjaCAoRFpJRiksIFNpdGVzIEhh
bWJ1cmctTHViZWNrLUJvcnN0ZWwtUmllbXMsIEhhbm5vdmVyLUJyYXVuc2Nod2VpZyBhbmQgTXVu
aWNoLCBHZXJtYW55OyBEZXBhcnRtZW50IG9mIEdhc3Ryb2VudGVyb2xvZ3ksIEhlcGF0b2xvZ3kg
YW5kIEVuZG9jcmlub2xvZ3ksIEhhbm5vdmVyIE1lZGljYWwgU2Nob29sLCBIYW5ub3ZlciwgR2Vy
bWFueS4mI3hEO0luc3RpdHV0ZSBvZiBWaXJvbG9neSwgVW5pdmVyc2l0eSBIb3NwaXRhbCBvZiBF
c3NlbiwgVW5pdmVyc2l0eSBvZiBEdWlzYnVyZy1Fc3NlbiwgRXNzZW4sIEdlcm1hbnk7IERlcGFy
dG1lbnQgb2YgSW5mZWN0aW91cyBEaXNlYXNlcywgVW5pdmVyc2l0eSBIb3NwaXRhbCBvZiBFc3Nl
biwgVW5pdmVyc2l0eSBvZiBEdWlzYnVyZy1Fc3NlbiwgRXNzZW4sIEdlcm1hbnkuJiN4RDtEZXBh
cnRtZW50IG9mIEdhc3Ryb2VudGVyb2xvZ3kgYW5kIEhlcGF0b2xvZ3ksIFVuaXZlcnNpdHkgSG9z
cGl0YWwgb2YgRXNzZW4sIFVuaXZlcnNpdHkgb2YgRHVpc2J1cmctRXNzZW4sIEVzc2VuLCBHZXJt
YW55LiYjeEQ7Q0lCRVJlaGQgYW5kIERlcGFydG1lbnRzIG9mIEJpb2NoZW1pc3RyeS9NaWNyb2Jp
b2xvZ3kgYW5kIEhlcGF0b2xvZ3ksIFZhbGwgZCZhcG9zO0hlYnJvbiBIb3NwaXRhbCwgVW5pdmVy
c2l0eSBBdXRvbm9tYSBkZSBCYXJjZWxvbmEgKFVBQiksIEJhcmNlbG9uYSwgU3BhaW4uJiN4RDtE
ZXBhcnRtZW50IG9mIE1lZGljYWwgU2NpZW5jZXMsIFVuaXZlcnNpdHkgb2YgVHVyaW4sIFR1cmlu
LCBJdGFseS4mI3hEO0JhcWl5YXRhbGxhaCBSZXNlYXJjaCBDZW50ZXIgZm9yIEdhc3Ryb2VudGVy
b2xvZ3kgYW5kIExpdmVyIERpc2Vhc2VzLCBCYXFpeWF0YWxsYWggVW5pdmVyc2l0eSBvZiBNZWRp
Y2FsIFNjaWVuY2VzLCBUZWhyYW4sIElyYW4uJiN4RDtJbnN0aXR1dGUgb2YgVHJhbnNmdXNpb24g
TWVkaWNpbmUsIFVuaXZlcnNpdHkgSG9zcGl0YWwgb2YgRXNzZW4sIFVuaXZlcnNpdHkgb2YgRHVp
c2J1cmctRXNzZW4sIEVzc2VuLCBHZXJtYW55LiYjeEQ7SW5zdGl0dXRlIGZvciBUcmFuc2Z1c2lv
biBNZWRpY2luZSBhbmQgR2VuZSBUaGVyYXB5LCBVbml2ZXJzaXR5IEhvc3BpdGFsIEZyZWlidXJn
LCBGYWN1bHR5IG9mIE1lZGljaW5lLCBVbml2ZXJzaXR5IG9mIEZyZWlidXJnLCBGcmVpYnVyZywg
R2VybWFueS4mI3hEO0luc3RpdHV0ZSBvZiBWaXJvbG9neSwgVW5pdmVyc2l0eSBIb3NwaXRhbCBG
cmVpYnVyZywgRmFjdWx0eSBvZiBNZWRpY2luZSwgVW5pdmVyc2l0eSBvZiBGcmVpYnVyZywgRnJl
aWJ1cmcsIEdlcm1hbnkuJiN4RDtEaXZpc2lvbiBvZiBJbmZlY3Rpb24gYW5kIEltbXVuaXR5LCBD
YXJkaWZmIFVuaXZlcnNpdHkgU2Nob29sIG9mIE1lZGljaW5lLCBDYXJkaWZmLCBVbml0ZWQgS2lu
Z2RvbS4mI3hEO0luc3RpdHV0ZSBvZiBWaXJvbG9neSwgSGVpbnJpY2gtSGVpbmUtVW5pdmVyc2l0
eSwgVW5pdmVyc2l0eSBIb3NwaXRhbCwgRHVlc3NlbGRvcmYsIEdlcm1hbnkuJiN4RDtEZXBhcnRt
ZW50IG9mIEludGVybmFsIE1lZGljaW5lIElJLCBVbml2ZXJzaXR5IEhvc3BpdGFsIE11bmljaC1H
cm9zc2hhZGVybiwgTXVuaWNoLCBHZXJtYW55LiYjeEQ7SW5zdGl0dXRlIG9mIFZpcm9sb2d5LCBT
Y2hvb2wgb2YgTWVkaWNpbmUsIFRlY2huaWNhbCBVbml2ZXJzaXR5IG9mIE11bmljaC9IZWxtaG9s
dHogWmVudHJ1bSBNdW5jaGVuLCBNdW5pY2gsIEdlcm1hbnk7IEdlcm1hbiBDZW50ZXIgZm9yIElu
ZmVjdGlvbiBSZXNlYXJjaCAoRFpJRiksIFNpdGVzIEhhbWJ1cmctTHViZWNrLUJvcnN0ZWwtUmll
bXMsIEhhbm5vdmVyLUJyYXVuc2Nod2VpZyBhbmQgTXVuaWNoLCBHZXJtYW55LiYjeEQ7SW5zdGl0
dXRlIG9mIFZpcm9sb2d5LCBTY2hvb2wgb2YgTWVkaWNpbmUsIFRlY2huaWNhbCBVbml2ZXJzaXR5
IG9mIE11bmljaC9IZWxtaG9sdHogWmVudHJ1bSBNdW5jaGVuLCBNdW5pY2gsIEdlcm1hbnk7IElu
c3RpdHV0ZSBvZiBWaXJvbG9neSwgVW5pdmVyc2l0eSBIb3NwaXRhbCBvZiBFc3NlbiwgVW5pdmVy
c2l0eSBvZiBEdWlzYnVyZy1Fc3NlbiwgRXNzZW4sIEdlcm1hbnk7IEdlcm1hbiBDZW50ZXIgZm9y
IEluZmVjdGlvbiBSZXNlYXJjaCAoRFpJRiksIFNpdGVzIEhhbWJ1cmctTHViZWNrLUJvcnN0ZWwt
UmllbXMsIEhhbm5vdmVyLUJyYXVuc2Nod2VpZyBhbmQgTXVuaWNoLCBHZXJtYW55LiBFbGVjdHJv
bmljIGFkZHJlc3M6IG1pY2hhZWwucm9nZ2VuZG9yZkB0dW0uZGUuJiN4RDtEZXBhcnRtZW50IG9m
IE1lZGljaW5lIElJLCBVbml2ZXJzaXR5IEhvc3BpdGFsIEZyZWlidXJnLCBGYWN1bHR5IG9mIE1l
ZGljaW5lLCBVbml2ZXJzaXR5IG9mIEZyZWlidXJnLCBGcmVpYnVyZywgR2VybWFueS4gRWxlY3Ry
b25pYyBhZGRyZXNzOiBjaHJpc3RvcGgubmV1bWFubi1oYWVmZWxpbkB1bmlrbGluaWstZnJlaWJ1
cmcuZGUuPC9hdXRoLWFkZHJlc3M+PHRpdGxlcz48dGl0bGU+TXV0YXRpb25zIGluIEhlcGF0aXRp
cyBEIFZpcnVzIEFsbG93IEl0IHRvIEVzY2FwZSBEZXRlY3Rpb24gYnkgQ0Q4KCspIFQgQ2VsbHMg
YW5kIEV2b2x2ZSBhdCB0aGUgUG9wdWxhdGlvbiBMZXZlbDwvdGl0bGU+PHNlY29uZGFyeS10aXRs
ZT5HYXN0cm9lbnRlcm9sb2d5PC9zZWNvbmRhcnktdGl0bGU+PGFsdC10aXRsZT5HYXN0cm9lbnRl
cm9sb2d5PC9hbHQtdGl0bGU+PC90aXRsZXM+PHBlcmlvZGljYWw+PGZ1bGwtdGl0bGU+R2FzdHJv
ZW50ZXJvbG9neTwvZnVsbC10aXRsZT48L3BlcmlvZGljYWw+PGFsdC1wZXJpb2RpY2FsPjxmdWxs
LXRpdGxlPkdhc3Ryb2VudGVyb2xvZ3k8L2Z1bGwtdGl0bGU+PC9hbHQtcGVyaW9kaWNhbD48cGFn
ZXM+MTgyMC0xODMzPC9wYWdlcz48dm9sdW1lPjE1Njwvdm9sdW1lPjxudW1iZXI+NjwvbnVtYmVy
PjxlZGl0aW9uPjIwMTkvMDIvMTY8L2VkaXRpb24+PGtleXdvcmRzPjxrZXl3b3JkPkFsbGVsZXM8
L2tleXdvcmQ+PGtleXdvcmQ+Q0Q4LVBvc2l0aXZlIFQtTHltcGhvY3l0ZXMvKmltbXVub2xvZ3kv
bWV0YWJvbGlzbTwva2V5d29yZD48a2V5d29yZD5DZWxsIExpbmU8L2tleXdvcmQ+PGtleXdvcmQ+
RXBpdG9wZXMsIFQtTHltcGhvY3l0ZS9pbW11bm9sb2d5PC9rZXl3b3JkPjxrZXl3b3JkPkV2b2x1
dGlvbiwgTW9sZWN1bGFyPC9rZXl3b3JkPjxrZXl3b3JkPkhMQS1BIEFudGlnZW5zLypnZW5ldGlj
cy9pbW11bm9sb2d5PC9rZXl3b3JkPjxrZXl3b3JkPkhMQS1CIEFudGlnZW5zLypnZW5ldGljcy9p
bW11bm9sb2d5PC9rZXl3b3JkPjxrZXl3b3JkPkhlcGF0aXRpcyBCLCBDaHJvbmljLypnZW5ldGlj
czwva2V5d29yZD48a2V5d29yZD5IZXBhdGl0aXMgRCwgQ2hyb25pYy8qZ2VuZXRpY3M8L2tleXdv
cmQ+PGtleXdvcmQ+SGVwYXRpdGlzIERlbHRhIFZpcnVzLypnZW5ldGljcy8qaW1tdW5vbG9neTwv
a2V5d29yZD48a2V5d29yZD5IdW1hbnM8L2tleXdvcmQ+PGtleXdvcmQ+SW1tdW5lIFRvbGVyYW5j
ZTwva2V5d29yZD48a2V5d29yZD5JbW11bm9sb2dpYyBTdXJ2ZWlsbGFuY2UvKmltbXVub2xvZ3k8
L2tleXdvcmQ+PGtleXdvcmQ+SW50ZXJmZXJvbi1nYW1tYS9tZXRhYm9saXNtPC9rZXl3b3JkPjxr
ZXl3b3JkPk11dGF0aW9uPC9rZXl3b3JkPjxrZXl3b3JkPlBvbHltb3JwaGlzbSwgR2VuZXRpYzwv
a2V5d29yZD48a2V5d29yZD5TdXBlcmluZmVjdGlvbi8qZ2VuZXRpY3M8L2tleXdvcmQ+PGtleXdv
cmQ+KkFudGlnZW4gUHJlc2VudGF0aW9uPC9rZXl3b3JkPjxrZXl3b3JkPipDeXRvdG94aWMgVCBD
ZWxsPC9rZXl3b3JkPjxrZXl3b3JkPipNSEMgQ2xhc3MgSTwva2V5d29yZD48a2V5d29yZD4qVGNy
PC9rZXl3b3JkPjwva2V5d29yZHM+PGRhdGVzPjx5ZWFyPjIwMTk8L3llYXI+PHB1Yi1kYXRlcz48
ZGF0ZT5NYXk8L2RhdGU+PC9wdWItZGF0ZXM+PC9kYXRlcz48aXNibj4wMDE2LTUwODU8L2lzYm4+
PGFjY2Vzc2lvbi1udW0+MzA3Njg5ODM8L2FjY2Vzc2lvbi1udW0+PHVybHM+PC91cmxzPjxjdXN0
b20yPlBNQzY0ODY0OTc8L2N1c3RvbTI+PGVsZWN0cm9uaWMtcmVzb3VyY2UtbnVtPjEwLjEwNTMv
ai5nYXN0cm8uMjAxOS4wMi4wMDM8L2VsZWN0cm9uaWMtcmVzb3VyY2UtbnVtPjxyZW1vdGUtZGF0
YWJhc2UtcHJvdmlkZXI+TkxNPC9yZW1vdGUtZGF0YWJhc2UtcHJvdmlkZXI+PGxhbmd1YWdlPmVu
ZzwvbGFuZ3VhZ2U+PC9yZWNvcmQ+PC9DaXRlPjwvRW5kTm90ZT5=
</w:fldData>
        </w:fldChar>
      </w:r>
      <w:r w:rsidR="00BC15B3" w:rsidRPr="002C0752">
        <w:rPr>
          <w:rFonts w:ascii="Book Antiqua" w:hAnsi="Book Antiqua" w:cs="Arial"/>
          <w:b w:val="0"/>
          <w:color w:val="000000" w:themeColor="text1"/>
          <w:sz w:val="24"/>
          <w:szCs w:val="24"/>
          <w:lang w:val="en-GB"/>
        </w:rPr>
        <w:instrText xml:space="preserve"> ADDIN EN.CITE.DATA </w:instrText>
      </w:r>
      <w:r w:rsidR="00BC15B3" w:rsidRPr="002C0752">
        <w:rPr>
          <w:rFonts w:ascii="Book Antiqua" w:hAnsi="Book Antiqua" w:cs="Arial"/>
          <w:b w:val="0"/>
          <w:color w:val="000000" w:themeColor="text1"/>
          <w:sz w:val="24"/>
          <w:szCs w:val="24"/>
        </w:rPr>
      </w:r>
      <w:r w:rsidR="00BC15B3" w:rsidRPr="002C0752">
        <w:rPr>
          <w:rFonts w:ascii="Book Antiqua" w:hAnsi="Book Antiqua" w:cs="Arial"/>
          <w:b w:val="0"/>
          <w:color w:val="000000" w:themeColor="text1"/>
          <w:sz w:val="24"/>
          <w:szCs w:val="24"/>
        </w:rPr>
        <w:fldChar w:fldCharType="end"/>
      </w:r>
      <w:r w:rsidR="00B33607" w:rsidRPr="002C0752">
        <w:rPr>
          <w:rFonts w:ascii="Book Antiqua" w:hAnsi="Book Antiqua" w:cs="Arial"/>
          <w:b w:val="0"/>
          <w:color w:val="000000" w:themeColor="text1"/>
          <w:sz w:val="24"/>
          <w:szCs w:val="24"/>
        </w:rPr>
      </w:r>
      <w:r w:rsidR="00B33607" w:rsidRPr="002C0752">
        <w:rPr>
          <w:rFonts w:ascii="Book Antiqua" w:hAnsi="Book Antiqua" w:cs="Arial"/>
          <w:b w:val="0"/>
          <w:color w:val="000000" w:themeColor="text1"/>
          <w:sz w:val="24"/>
          <w:szCs w:val="24"/>
        </w:rPr>
        <w:fldChar w:fldCharType="separate"/>
      </w:r>
      <w:r w:rsidR="00A81889" w:rsidRPr="002C0752">
        <w:rPr>
          <w:rFonts w:ascii="Book Antiqua" w:hAnsi="Book Antiqua" w:cs="Arial"/>
          <w:b w:val="0"/>
          <w:noProof/>
          <w:color w:val="000000" w:themeColor="text1"/>
          <w:sz w:val="24"/>
          <w:szCs w:val="24"/>
          <w:vertAlign w:val="superscript"/>
          <w:lang w:val="en-GB"/>
        </w:rPr>
        <w:t>[85,</w:t>
      </w:r>
      <w:r w:rsidR="00BC15B3" w:rsidRPr="002C0752">
        <w:rPr>
          <w:rFonts w:ascii="Book Antiqua" w:hAnsi="Book Antiqua" w:cs="Arial"/>
          <w:b w:val="0"/>
          <w:noProof/>
          <w:color w:val="000000" w:themeColor="text1"/>
          <w:sz w:val="24"/>
          <w:szCs w:val="24"/>
          <w:vertAlign w:val="superscript"/>
          <w:lang w:val="en-GB"/>
        </w:rPr>
        <w:t>86]</w:t>
      </w:r>
      <w:r w:rsidR="00B33607" w:rsidRPr="002C0752">
        <w:rPr>
          <w:rFonts w:ascii="Book Antiqua" w:hAnsi="Book Antiqua" w:cs="Arial"/>
          <w:b w:val="0"/>
          <w:color w:val="000000" w:themeColor="text1"/>
          <w:sz w:val="24"/>
          <w:szCs w:val="24"/>
        </w:rPr>
        <w:fldChar w:fldCharType="end"/>
      </w:r>
      <w:r w:rsidR="00B33607" w:rsidRPr="002C0752">
        <w:rPr>
          <w:rFonts w:ascii="Book Antiqua" w:hAnsi="Book Antiqua" w:cs="Arial"/>
          <w:b w:val="0"/>
          <w:color w:val="000000" w:themeColor="text1"/>
          <w:sz w:val="24"/>
          <w:szCs w:val="24"/>
          <w:lang w:val="en-GB"/>
        </w:rPr>
        <w:t xml:space="preserve">. </w:t>
      </w:r>
      <w:r w:rsidR="008E5DCB" w:rsidRPr="002C0752">
        <w:rPr>
          <w:rFonts w:ascii="Book Antiqua" w:hAnsi="Book Antiqua" w:cs="Arial"/>
          <w:b w:val="0"/>
          <w:color w:val="000000" w:themeColor="text1"/>
          <w:sz w:val="24"/>
          <w:szCs w:val="24"/>
          <w:lang w:val="en-GB"/>
        </w:rPr>
        <w:t>As an RNA virus, HDV genomes are mutated during virus replication allowing immune escape variants to emerge. Hereby, HDV escape from the immune response was associated with uncommon HLA class I alleles, indicating that HDV has evolved, at the population level, to evade recognition by common HLA class I alleles</w:t>
      </w:r>
      <w:r w:rsidR="00824E8F" w:rsidRPr="002C0752">
        <w:rPr>
          <w:rFonts w:ascii="Book Antiqua" w:hAnsi="Book Antiqua" w:cs="Arial"/>
          <w:b w:val="0"/>
          <w:color w:val="000000" w:themeColor="text1"/>
          <w:sz w:val="24"/>
          <w:szCs w:val="24"/>
        </w:rPr>
        <w:fldChar w:fldCharType="begin">
          <w:fldData xml:space="preserve">PEVuZE5vdGU+PENpdGU+PEF1dGhvcj5LYXJpbXphZGVoPC9BdXRob3I+PFllYXI+MjAxOTwvWWVh
cj48UmVjTnVtPjI0OTwvUmVjTnVtPjxEaXNwbGF5VGV4dD48c3R5bGUgZmFjZT0ic3VwZXJzY3Jp
cHQiPls4NiwgODddPC9zdHlsZT48L0Rpc3BsYXlUZXh0PjxyZWNvcmQ+PHJlYy1udW1iZXI+MjQ5
PC9yZWMtbnVtYmVyPjxmb3JlaWduLWtleXM+PGtleSBhcHA9IkVOIiBkYi1pZD0iYTJ6ZHNkejJu
c3g5cm5ldzVhMnB3MnJjZHQwd3JwdHZ0cnRlIiB0aW1lc3RhbXA9IjE1Nzc1MjcyMDEiPjI0OTwv
a2V5PjwvZm9yZWlnbi1rZXlzPjxyZWYtdHlwZSBuYW1lPSJKb3VybmFsIEFydGljbGUiPjE3PC9y
ZWYtdHlwZT48Y29udHJpYnV0b3JzPjxhdXRob3JzPjxhdXRob3I+S2FyaW16YWRlaCwgSC48L2F1
dGhvcj48YXV0aG9yPktpcmFpdGhlLCBNLiBNLjwvYXV0aG9yPjxhdXRob3I+T2JlcmhhcmR0LCBW
LjwvYXV0aG9yPjxhdXRob3I+U2FsaW1pIEFsaXplaSwgRS48L2F1dGhvcj48YXV0aG9yPkJvY2tt
YW5uLCBKLjwvYXV0aG9yPjxhdXRob3I+U2NodWx6ZSBadXIgV2llc2NoLCBKLjwvYXV0aG9yPjxh
dXRob3I+QnVkZXVzLCBCLjwvYXV0aG9yPjxhdXRob3I+SG9mZm1hbm4sIEQuPC9hdXRob3I+PGF1
dGhvcj5XZWRlbWV5ZXIsIEguPC9hdXRob3I+PGF1dGhvcj5Db3JuYmVyZywgTS48L2F1dGhvcj48
YXV0aG9yPktyYXdjenlrLCBBLjwvYXV0aG9yPjxhdXRob3I+UmFzaGlkaS1BbGF2aWplaCwgSi48
L2F1dGhvcj48YXV0aG9yPlJvZHJpZ3Vlei1GcmlhcywgRi48L2F1dGhvcj48YXV0aG9yPkNhc2ls
bGFzLCBSLjwvYXV0aG9yPjxhdXRob3I+QnV0aSwgTS48L2F1dGhvcj48YXV0aG9yPlNtZWRpbGUs
IEEuPC9hdXRob3I+PGF1dGhvcj5BbGF2aWFuLCBTLiBNLjwvYXV0aG9yPjxhdXRob3I+SGVpbm9s
ZCwgQS48L2F1dGhvcj48YXV0aG9yPkVtbWVyaWNoLCBGLjwvYXV0aG9yPjxhdXRob3I+UGFubmlu
ZywgTS48L2F1dGhvcj48YXV0aG9yPkdvc3RpY2ssIEUuPC9hdXRob3I+PGF1dGhvcj5QcmljZSwg
RC4gQS48L2F1dGhvcj48YXV0aG9yPlRpbW0sIEouPC9hdXRob3I+PGF1dGhvcj5Ib2ZtYW5uLCBN
LjwvYXV0aG9yPjxhdXRob3I+UmF6aW9ycm91aCwgQi48L2F1dGhvcj48YXV0aG9yPlRoaW1tZSwg
Ui48L2F1dGhvcj48YXV0aG9yPlByb3R6ZXIsIFUuPC9hdXRob3I+PGF1dGhvcj5Sb2dnZW5kb3Jm
LCBNLjwvYXV0aG9yPjxhdXRob3I+TmV1bWFubi1IYWVmZWxpbiwgQy48L2F1dGhvcj48L2F1dGhv
cnM+PC9jb250cmlidXRvcnM+PGF1dGgtYWRkcmVzcz5JbnN0aXR1dGUgb2YgVmlyb2xvZ3ksIFNj
aG9vbCBvZiBNZWRpY2luZSwgVGVjaG5pY2FsIFVuaXZlcnNpdHkgb2YgTXVuaWNoL0hlbG1ob2x0
eiBaZW50cnVtIE11bmNoZW4sIE11bmljaCwgR2VybWFueTsgSW5zdGl0dXRlIG9mIFZpcm9sb2d5
LCBVbml2ZXJzaXR5IEhvc3BpdGFsIG9mIEVzc2VuLCBVbml2ZXJzaXR5IG9mIER1aXNidXJnLUVz
c2VuLCBFc3NlbiwgR2VybWFueTsgRGVwYXJ0bWVudCBvZiBJbnRlcm5hbCBNZWRpY2luZSBJSSwg
VW5pdmVyc2l0eSBIb3NwaXRhbCBNdW5pY2gtR3Jvc3NoYWRlcm4sIE11bmljaCwgR2VybWFueS4m
I3hEO0RlcGFydG1lbnQgb2YgTWVkaWNpbmUgSUksIFVuaXZlcnNpdHkgSG9zcGl0YWwgRnJlaWJ1
cmcsIEZhY3VsdHkgb2YgTWVkaWNpbmUsIFVuaXZlcnNpdHkgb2YgRnJlaWJ1cmcsIEZyZWlidXJn
LCBHZXJtYW55LiYjeEQ7RGVwYXJ0bWVudCBvZiBNZWRpY2luZSBJSSwgVW5pdmVyc2l0eSBIb3Nw
aXRhbCBGcmVpYnVyZywgRmFjdWx0eSBvZiBNZWRpY2luZSwgVW5pdmVyc2l0eSBvZiBGcmVpYnVy
ZywgRnJlaWJ1cmcsIEdlcm1hbnk7IEZhY3VsdHkgb2YgQmlvbG9neSwgVW5pdmVyc2l0eSBvZiBG
cmVpYnVyZywgRnJlaWJ1cmcsIEdlcm1hbnkuJiN4RDtEZXBhcnRtZW50IG9mIE1lZGljaW5lIElJ
LCBVbml2ZXJzaXR5IEhvc3BpdGFsIEZyZWlidXJnLCBGYWN1bHR5IG9mIE1lZGljaW5lLCBVbml2
ZXJzaXR5IG9mIEZyZWlidXJnLCBGcmVpYnVyZywgR2VybWFueTsgRmFjdWx0eSBvZiBDaGVtaXN0
cnkgYW5kIFBoYXJtYWN5LCBVbml2ZXJzaXR5IG9mIEZyZWlidXJnLCBGcmVpYnVyZywgR2VybWFu
eS4mI3hEO0RlcGFydG1lbnQgb2YgTWVkaWNpbmUsIFVuaXZlcnNpdHkgTWVkaWNhbCBDZW50ZXIg
SGFtYnVyZy1FcHBlbmRvcmYsIEhhbWJ1cmcsIEdlcm1hbnk7IEdlcm1hbiBDZW50ZXIgZm9yIElu
ZmVjdGlvbiBSZXNlYXJjaCAoRFpJRiksIFNpdGVzIEhhbWJ1cmctTHViZWNrLUJvcnN0ZWwtUmll
bXMsIEhhbm5vdmVyLUJyYXVuc2Nod2VpZyBhbmQgTXVuaWNoLCBHZXJtYW55LiYjeEQ7RGVwYXJ0
bWVudCBvZiBCaW9pbmZvcm1hdGljcywgVW5pdmVyc2l0eSBvZiBEdWlzYnVyZy1Fc3NlbiwgRXNz
ZW4sIEdlcm1hbnkuJiN4RDtHZXJtYW4gQ2VudGVyIGZvciBJbmZlY3Rpb24gUmVzZWFyY2ggKERa
SUYpLCBTaXRlcyBIYW1idXJnLUx1YmVjay1Cb3JzdGVsLVJpZW1zLCBIYW5ub3Zlci1CcmF1bnNj
aHdlaWcgYW5kIE11bmljaCwgR2VybWFueTsgRGVwYXJ0bWVudCBvZiBHYXN0cm9lbnRlcm9sb2d5
LCBIZXBhdG9sb2d5IGFuZCBFbmRvY3Jpbm9sb2d5LCBIYW5ub3ZlciBNZWRpY2FsIFNjaG9vbCwg
SGFubm92ZXIsIEdlcm1hbnk7IERlcGFydG1lbnQgb2YgR2FzdHJvZW50ZXJvbG9neSBhbmQgSGVw
YXRvbG9neSwgVW5pdmVyc2l0eSBIb3NwaXRhbCBvZiBFc3NlbiwgVW5pdmVyc2l0eSBvZiBEdWlz
YnVyZy1Fc3NlbiwgRXNzZW4sIEdlcm1hbnkuJiN4RDtHZXJtYW4gQ2VudGVyIGZvciBJbmZlY3Rp
b24gUmVzZWFyY2ggKERaSUYpLCBTaXRlcyBIYW1idXJnLUx1YmVjay1Cb3JzdGVsLVJpZW1zLCBI
YW5ub3Zlci1CcmF1bnNjaHdlaWcgYW5kIE11bmljaCwgR2VybWFueTsgRGVwYXJ0bWVudCBvZiBH
YXN0cm9lbnRlcm9sb2d5LCBIZXBhdG9sb2d5IGFuZCBFbmRvY3Jpbm9sb2d5LCBIYW5ub3ZlciBN
ZWRpY2FsIFNjaG9vbCwgSGFubm92ZXIsIEdlcm1hbnkuJiN4RDtJbnN0aXR1dGUgb2YgVmlyb2xv
Z3ksIFVuaXZlcnNpdHkgSG9zcGl0YWwgb2YgRXNzZW4sIFVuaXZlcnNpdHkgb2YgRHVpc2J1cmct
RXNzZW4sIEVzc2VuLCBHZXJtYW55OyBEZXBhcnRtZW50IG9mIEluZmVjdGlvdXMgRGlzZWFzZXMs
IFVuaXZlcnNpdHkgSG9zcGl0YWwgb2YgRXNzZW4sIFVuaXZlcnNpdHkgb2YgRHVpc2J1cmctRXNz
ZW4sIEVzc2VuLCBHZXJtYW55LiYjeEQ7RGVwYXJ0bWVudCBvZiBHYXN0cm9lbnRlcm9sb2d5IGFu
ZCBIZXBhdG9sb2d5LCBVbml2ZXJzaXR5IEhvc3BpdGFsIG9mIEVzc2VuLCBVbml2ZXJzaXR5IG9m
IER1aXNidXJnLUVzc2VuLCBFc3NlbiwgR2VybWFueS4mI3hEO0NJQkVSZWhkIGFuZCBEZXBhcnRt
ZW50cyBvZiBCaW9jaGVtaXN0cnkvTWljcm9iaW9sb2d5IGFuZCBIZXBhdG9sb2d5LCBWYWxsIGQm
YXBvcztIZWJyb24gSG9zcGl0YWwsIFVuaXZlcnNpdHkgQXV0b25vbWEgZGUgQmFyY2Vsb25hIChV
QUIpLCBCYXJjZWxvbmEsIFNwYWluLiYjeEQ7RGVwYXJ0bWVudCBvZiBNZWRpY2FsIFNjaWVuY2Vz
LCBVbml2ZXJzaXR5IG9mIFR1cmluLCBUdXJpbiwgSXRhbHkuJiN4RDtCYXFpeWF0YWxsYWggUmVz
ZWFyY2ggQ2VudGVyIGZvciBHYXN0cm9lbnRlcm9sb2d5IGFuZCBMaXZlciBEaXNlYXNlcywgQmFx
aXlhdGFsbGFoIFVuaXZlcnNpdHkgb2YgTWVkaWNhbCBTY2llbmNlcywgVGVocmFuLCBJcmFuLiYj
eEQ7SW5zdGl0dXRlIG9mIFRyYW5zZnVzaW9uIE1lZGljaW5lLCBVbml2ZXJzaXR5IEhvc3BpdGFs
IG9mIEVzc2VuLCBVbml2ZXJzaXR5IG9mIER1aXNidXJnLUVzc2VuLCBFc3NlbiwgR2VybWFueS4m
I3hEO0luc3RpdHV0ZSBmb3IgVHJhbnNmdXNpb24gTWVkaWNpbmUgYW5kIEdlbmUgVGhlcmFweSwg
VW5pdmVyc2l0eSBIb3NwaXRhbCBGcmVpYnVyZywgRmFjdWx0eSBvZiBNZWRpY2luZSwgVW5pdmVy
c2l0eSBvZiBGcmVpYnVyZywgRnJlaWJ1cmcsIEdlcm1hbnkuJiN4RDtJbnN0aXR1dGUgb2YgVmly
b2xvZ3ksIFVuaXZlcnNpdHkgSG9zcGl0YWwgRnJlaWJ1cmcsIEZhY3VsdHkgb2YgTWVkaWNpbmUs
IFVuaXZlcnNpdHkgb2YgRnJlaWJ1cmcsIEZyZWlidXJnLCBHZXJtYW55LiYjeEQ7RGl2aXNpb24g
b2YgSW5mZWN0aW9uIGFuZCBJbW11bml0eSwgQ2FyZGlmZiBVbml2ZXJzaXR5IFNjaG9vbCBvZiBN
ZWRpY2luZSwgQ2FyZGlmZiwgVW5pdGVkIEtpbmdkb20uJiN4RDtJbnN0aXR1dGUgb2YgVmlyb2xv
Z3ksIEhlaW5yaWNoLUhlaW5lLVVuaXZlcnNpdHksIFVuaXZlcnNpdHkgSG9zcGl0YWwsIER1ZXNz
ZWxkb3JmLCBHZXJtYW55LiYjeEQ7RGVwYXJ0bWVudCBvZiBJbnRlcm5hbCBNZWRpY2luZSBJSSwg
VW5pdmVyc2l0eSBIb3NwaXRhbCBNdW5pY2gtR3Jvc3NoYWRlcm4sIE11bmljaCwgR2VybWFueS4m
I3hEO0luc3RpdHV0ZSBvZiBWaXJvbG9neSwgU2Nob29sIG9mIE1lZGljaW5lLCBUZWNobmljYWwg
VW5pdmVyc2l0eSBvZiBNdW5pY2gvSGVsbWhvbHR6IFplbnRydW0gTXVuY2hlbiwgTXVuaWNoLCBH
ZXJtYW55OyBHZXJtYW4gQ2VudGVyIGZvciBJbmZlY3Rpb24gUmVzZWFyY2ggKERaSUYpLCBTaXRl
cyBIYW1idXJnLUx1YmVjay1Cb3JzdGVsLVJpZW1zLCBIYW5ub3Zlci1CcmF1bnNjaHdlaWcgYW5k
IE11bmljaCwgR2VybWFueS4mI3hEO0luc3RpdHV0ZSBvZiBWaXJvbG9neSwgU2Nob29sIG9mIE1l
ZGljaW5lLCBUZWNobmljYWwgVW5pdmVyc2l0eSBvZiBNdW5pY2gvSGVsbWhvbHR6IFplbnRydW0g
TXVuY2hlbiwgTXVuaWNoLCBHZXJtYW55OyBJbnN0aXR1dGUgb2YgVmlyb2xvZ3ksIFVuaXZlcnNp
dHkgSG9zcGl0YWwgb2YgRXNzZW4sIFVuaXZlcnNpdHkgb2YgRHVpc2J1cmctRXNzZW4sIEVzc2Vu
LCBHZXJtYW55OyBHZXJtYW4gQ2VudGVyIGZvciBJbmZlY3Rpb24gUmVzZWFyY2ggKERaSUYpLCBT
aXRlcyBIYW1idXJnLUx1YmVjay1Cb3JzdGVsLVJpZW1zLCBIYW5ub3Zlci1CcmF1bnNjaHdlaWcg
YW5kIE11bmljaCwgR2VybWFueS4gRWxlY3Ryb25pYyBhZGRyZXNzOiBtaWNoYWVsLnJvZ2dlbmRv
cmZAdHVtLmRlLiYjeEQ7RGVwYXJ0bWVudCBvZiBNZWRpY2luZSBJSSwgVW5pdmVyc2l0eSBIb3Nw
aXRhbCBGcmVpYnVyZywgRmFjdWx0eSBvZiBNZWRpY2luZSwgVW5pdmVyc2l0eSBvZiBGcmVpYnVy
ZywgRnJlaWJ1cmcsIEdlcm1hbnkuIEVsZWN0cm9uaWMgYWRkcmVzczogY2hyaXN0b3BoLm5ldW1h
bm4taGFlZmVsaW5AdW5pa2xpbmlrLWZyZWlidXJnLmRlLjwvYXV0aC1hZGRyZXNzPjx0aXRsZXM+
PHRpdGxlPk11dGF0aW9ucyBpbiBIZXBhdGl0aXMgRCBWaXJ1cyBBbGxvdyBJdCB0byBFc2NhcGUg
RGV0ZWN0aW9uIGJ5IENEOCgrKSBUIENlbGxzIGFuZCBFdm9sdmUgYXQgdGhlIFBvcHVsYXRpb24g
TGV2ZWw8L3RpdGxlPjxzZWNvbmRhcnktdGl0bGU+R2FzdHJvZW50ZXJvbG9neTwvc2Vjb25kYXJ5
LXRpdGxlPjxhbHQtdGl0bGU+R2FzdHJvZW50ZXJvbG9neTwvYWx0LXRpdGxlPjwvdGl0bGVzPjxw
ZXJpb2RpY2FsPjxmdWxsLXRpdGxlPkdhc3Ryb2VudGVyb2xvZ3k8L2Z1bGwtdGl0bGU+PC9wZXJp
b2RpY2FsPjxhbHQtcGVyaW9kaWNhbD48ZnVsbC10aXRsZT5HYXN0cm9lbnRlcm9sb2d5PC9mdWxs
LXRpdGxlPjwvYWx0LXBlcmlvZGljYWw+PHBhZ2VzPjE4MjAtMTgzMzwvcGFnZXM+PHZvbHVtZT4x
NTY8L3ZvbHVtZT48bnVtYmVyPjY8L251bWJlcj48ZWRpdGlvbj4yMDE5LzAyLzE2PC9lZGl0aW9u
PjxrZXl3b3Jkcz48a2V5d29yZD5BbGxlbGVzPC9rZXl3b3JkPjxrZXl3b3JkPkNEOC1Qb3NpdGl2
ZSBULUx5bXBob2N5dGVzLyppbW11bm9sb2d5L21ldGFib2xpc208L2tleXdvcmQ+PGtleXdvcmQ+
Q2VsbCBMaW5lPC9rZXl3b3JkPjxrZXl3b3JkPkVwaXRvcGVzLCBULUx5bXBob2N5dGUvaW1tdW5v
bG9neTwva2V5d29yZD48a2V5d29yZD5Fdm9sdXRpb24sIE1vbGVjdWxhcjwva2V5d29yZD48a2V5
d29yZD5ITEEtQSBBbnRpZ2Vucy8qZ2VuZXRpY3MvaW1tdW5vbG9neTwva2V5d29yZD48a2V5d29y
ZD5ITEEtQiBBbnRpZ2Vucy8qZ2VuZXRpY3MvaW1tdW5vbG9neTwva2V5d29yZD48a2V5d29yZD5I
ZXBhdGl0aXMgQiwgQ2hyb25pYy8qZ2VuZXRpY3M8L2tleXdvcmQ+PGtleXdvcmQ+SGVwYXRpdGlz
IEQsIENocm9uaWMvKmdlbmV0aWNzPC9rZXl3b3JkPjxrZXl3b3JkPkhlcGF0aXRpcyBEZWx0YSBW
aXJ1cy8qZ2VuZXRpY3MvKmltbXVub2xvZ3k8L2tleXdvcmQ+PGtleXdvcmQ+SHVtYW5zPC9rZXl3
b3JkPjxrZXl3b3JkPkltbXVuZSBUb2xlcmFuY2U8L2tleXdvcmQ+PGtleXdvcmQ+SW1tdW5vbG9n
aWMgU3VydmVpbGxhbmNlLyppbW11bm9sb2d5PC9rZXl3b3JkPjxrZXl3b3JkPkludGVyZmVyb24t
Z2FtbWEvbWV0YWJvbGlzbTwva2V5d29yZD48a2V5d29yZD5NdXRhdGlvbjwva2V5d29yZD48a2V5
d29yZD5Qb2x5bW9ycGhpc20sIEdlbmV0aWM8L2tleXdvcmQ+PGtleXdvcmQ+U3VwZXJpbmZlY3Rp
b24vKmdlbmV0aWNzPC9rZXl3b3JkPjxrZXl3b3JkPipBbnRpZ2VuIFByZXNlbnRhdGlvbjwva2V5
d29yZD48a2V5d29yZD4qQ3l0b3RveGljIFQgQ2VsbDwva2V5d29yZD48a2V5d29yZD4qTUhDIENs
YXNzIEk8L2tleXdvcmQ+PGtleXdvcmQ+KlRjcjwva2V5d29yZD48L2tleXdvcmRzPjxkYXRlcz48
eWVhcj4yMDE5PC95ZWFyPjxwdWItZGF0ZXM+PGRhdGU+TWF5PC9kYXRlPjwvcHViLWRhdGVzPjwv
ZGF0ZXM+PGlzYm4+MDAxNi01MDg1PC9pc2JuPjxhY2Nlc3Npb24tbnVtPjMwNzY4OTgzPC9hY2Nl
c3Npb24tbnVtPjx1cmxzPjwvdXJscz48Y3VzdG9tMj5QTUM2NDg2NDk3PC9jdXN0b20yPjxlbGVj
dHJvbmljLXJlc291cmNlLW51bT4xMC4xMDUzL2ouZ2FzdHJvLjIwMTkuMDIuMDAzPC9lbGVjdHJv
bmljLXJlc291cmNlLW51bT48cmVtb3RlLWRhdGFiYXNlLXByb3ZpZGVyPk5MTTwvcmVtb3RlLWRh
dGFiYXNlLXByb3ZpZGVyPjxsYW5ndWFnZT5lbmc8L2xhbmd1YWdlPjwvcmVjb3JkPjwvQ2l0ZT48
Q2l0ZT48QXV0aG9yPktlZmFsYWtlczwvQXV0aG9yPjxZZWFyPjIwMTk8L1llYXI+PFJlY051bT4y
NTA8L1JlY051bT48cmVjb3JkPjxyZWMtbnVtYmVyPjI1MDwvcmVjLW51bWJlcj48Zm9yZWlnbi1r
ZXlzPjxrZXkgYXBwPSJFTiIgZGItaWQ9ImEyemRzZHoybnN4OXJuZXc1YTJwdzJyY2R0MHdycHR2
dHJ0ZSIgdGltZXN0YW1wPSIxNTc3NTI3MzM0Ij4yNTA8L2tleT48L2ZvcmVpZ24ta2V5cz48cmVm
LXR5cGUgbmFtZT0iSm91cm5hbCBBcnRpY2xlIj4xNzwvcmVmLXR5cGU+PGNvbnRyaWJ1dG9ycz48
YXV0aG9ycz48YXV0aG9yPktlZmFsYWtlcywgSC48L2F1dGhvcj48YXV0aG9yPktvaCwgQy48L2F1
dGhvcj48YXV0aG9yPlNpZG5leSwgSi48L2F1dGhvcj48YXV0aG9yPkFtYW5ha2lzLCBHLjwvYXV0
aG9yPjxhdXRob3I+U2V0dGUsIEEuPC9hdXRob3I+PGF1dGhvcj5IZWxsZXIsIFQuPC9hdXRob3I+
PGF1dGhvcj5SZWhlcm1hbm4sIEIuPC9hdXRob3I+PC9hdXRob3JzPjwvY29udHJpYnV0b3JzPjxh
dXRoLWFkZHJlc3M+SW1tdW5vbG9neSBTZWN0aW9uLCBMaXZlciBEaXNlYXNlcyBCcmFuY2gsIE5h
dGlvbmFsIEluc3RpdHV0ZSBvZiBEaWFiZXRlcyBhbmQgRGlnZXN0aXZlIGFuZCBLaWRuZXkgRGlz
ZWFzZXMsIE5hdGlvbmFsIEluc3RpdHV0ZXMgb2YgSGVhbHRoLCBVUyBEZXBhcnRtZW50IG9mIEhl
YWx0aCBhbmQgSHVtYW4gU2VydmljZXMsIEJldGhlc2RhLCBNYXJ5bGFuZC4mI3hEO1RyYW5zbGF0
aW9uYWwgSGVwYXRvbG9neSBTZWN0aW9uLCBMaXZlciBEaXNlYXNlcyBCcmFuY2gsIE5hdGlvbmFs
IEluc3RpdHV0ZSBvZiBEaWFiZXRlcyBhbmQgRGlnZXN0aXZlIGFuZCBLaWRuZXkgRGlzZWFzZXMs
IE5hdGlvbmFsIEluc3RpdHV0ZXMgb2YgSGVhbHRoLCBVUyBEZXBhcnRtZW50IG9mIEhlYWx0aCBh
bmQgSHVtYW4gU2VydmljZXMsIEJldGhlc2RhLCBNYXJ5bGFuZC4mI3hEO0xhIEpvbGxhIEluc3Rp
dHV0ZSBvZiBJbW11bm9sb2d5LCBMYSBKb2xsYSwgQ2FsaWZvcm5pYS4mI3hEO0xhYm9yYXRvcnkg
b2YgQ2FyZGlhYyBQaHlzaW9sb2d5LCBDYXJkaW92YXNjdWxhciBCcmFuY2gsIE5hdGlvbmFsIEhl
YXJ0LCBMdW5nIGFuZCBCbG9vZCBJbnN0aXR1dGUsIE5hdGlvbmFsIEluc3RpdHV0ZXMgb2YgSGVh
bHRoLCBVUyBEZXBhcnRtZW50IG9mIEhlYWx0aCBhbmQgSHVtYW4gU2VydmljZXMsIEJldGhlc2Rh
LCBNYXJ5bGFuZC4mI3hEO0ltbXVub2xvZ3kgU2VjdGlvbiwgTGl2ZXIgRGlzZWFzZXMgQnJhbmNo
LCBOYXRpb25hbCBJbnN0aXR1dGUgb2YgRGlhYmV0ZXMgYW5kIERpZ2VzdGl2ZSBhbmQgS2lkbmV5
IERpc2Vhc2VzLCBOYXRpb25hbCBJbnN0aXR1dGVzIG9mIEhlYWx0aCwgVVMgRGVwYXJ0bWVudCBv
ZiBIZWFsdGggYW5kIEh1bWFuIFNlcnZpY2VzLCBCZXRoZXNkYSwgTWFyeWxhbmQuIEVsZWN0cm9u
aWMgYWRkcmVzczogUmVoZXJtYW5uQG5paC5nb3YuPC9hdXRoLWFkZHJlc3M+PHRpdGxlcz48dGl0
bGU+SGVwYXRpdGlzIEQgVmlydXMtU3BlY2lmaWMgQ0Q4KCspIFQgQ2VsbHMgSGF2ZSBhIE1lbW9y
eS1MaWtlIFBoZW5vdHlwZSBBc3NvY2lhdGVkIFdpdGggVmlyYWwgSW1tdW5lIEVzY2FwZSBpbiBQ
YXRpZW50cyBXaXRoIENocm9uaWMgSGVwYXRpdGlzIEQgVmlydXMgSW5mZWN0aW9uPC90aXRsZT48
c2Vjb25kYXJ5LXRpdGxlPkdhc3Ryb2VudGVyb2xvZ3k8L3NlY29uZGFyeS10aXRsZT48YWx0LXRp
dGxlPkdhc3Ryb2VudGVyb2xvZ3k8L2FsdC10aXRsZT48L3RpdGxlcz48cGVyaW9kaWNhbD48ZnVs
bC10aXRsZT5HYXN0cm9lbnRlcm9sb2d5PC9mdWxsLXRpdGxlPjwvcGVyaW9kaWNhbD48YWx0LXBl
cmlvZGljYWw+PGZ1bGwtdGl0bGU+R2FzdHJvZW50ZXJvbG9neTwvZnVsbC10aXRsZT48L2FsdC1w
ZXJpb2RpY2FsPjxwYWdlcz4xODA1LTE4MTkuZTk8L3BhZ2VzPjx2b2x1bWU+MTU2PC92b2x1bWU+
PG51bWJlcj42PC9udW1iZXI+PGVkaXRpb24+MjAxOS8wMS8yMjwvZWRpdGlvbj48a2V5d29yZHM+
PGtleXdvcmQ+QWR1bHQ8L2tleXdvcmQ+PGtleXdvcmQ+Q0Q4LVBvc2l0aXZlIFQtTHltcGhvY3l0
ZXMvKmltbXVub2xvZ3kvbWV0YWJvbGlzbTwva2V5d29yZD48a2V5d29yZD5DZWxscywgQ3VsdHVy
ZWQ8L2tleXdvcmQ+PGtleXdvcmQ+Q3l0b21lZ2Fsb3ZpcnVzL2ltbXVub2xvZ3k8L2tleXdvcmQ+
PGtleXdvcmQ+KkVwaXRvcGVzLCBULUx5bXBob2N5dGU8L2tleXdvcmQ+PGtleXdvcmQ+RmVtYWxl
PC9rZXl3b3JkPjxrZXl3b3JkPkhMQS1BIEFudGlnZW5zL21ldGFib2xpc208L2tleXdvcmQ+PGtl
eXdvcmQ+SExBLUIgQW50aWdlbnMvbWV0YWJvbGlzbTwva2V5d29yZD48a2V5d29yZD5IZXBhdGl0
aXMgQiB2aXJ1cy9pbW11bm9sb2d5PC9rZXl3b3JkPjxrZXl3b3JkPkhlcGF0aXRpcyBCLCBDaHJv
bmljLyppbW11bm9sb2d5PC9rZXl3b3JkPjxrZXl3b3JkPkhlcGF0aXRpcyBELCBDaHJvbmljL2Js
b29kLyppbW11bm9sb2d5PC9rZXl3b3JkPjxrZXl3b3JkPkhlcGF0aXRpcyBEZWx0YSBWaXJ1cy9n
ZW5ldGljcy8qaW1tdW5vbG9neTwva2V5d29yZD48a2V5d29yZD5IZXBhdGl0aXMgZGVsdGEgQW50
aWdlbnMvaW1tdW5vbG9neTwva2V5d29yZD48a2V5d29yZD5IZXJwZXN2aXJ1cyA0LCBIdW1hbi9p
bW11bm9sb2d5PC9rZXl3b3JkPjxrZXl3b3JkPkh1bWFuczwva2V5d29yZD48a2V5d29yZD5JbW11
bm9sb2dpYyBNZW1vcnkvaW1tdW5vbG9neTwva2V5d29yZD48a2V5d29yZD5JbW11bm9sb2dpYyBT
dXJ2ZWlsbGFuY2UvaW1tdW5vbG9neTwva2V5d29yZD48a2V5d29yZD5JbmZsdWVuemEgQSB2aXJ1
cy9pbW11bm9sb2d5PC9rZXl3b3JkPjxrZXl3b3JkPkludGVyZmVyb24tZ2FtbWEvbWV0YWJvbGlz
bTwva2V5d29yZD48a2V5d29yZD5JbnRlcmxldWtpbi03IFJlY2VwdG9yIGFscGhhIFN1YnVuaXQv
bWV0YWJvbGlzbTwva2V5d29yZD48a2V5d29yZD5NYWxlPC9rZXl3b3JkPjxrZXl3b3JkPk1pZGRs
ZSBBZ2VkPC9rZXl3b3JkPjxrZXl3b3JkPlBlcHRpZGVzL2ltbXVub2xvZ3k8L2tleXdvcmQ+PGtl
eXdvcmQ+UGhlbm90eXBlPC9rZXl3b3JkPjxrZXl3b3JkPlByb2dyYW1tZWQgQ2VsbCBEZWF0aCAx
IFJlY2VwdG9yL21ldGFib2xpc208L2tleXdvcmQ+PGtleXdvcmQ+WW91bmcgQWR1bHQ8L2tleXdv
cmQ+PGtleXdvcmQ+Kkx5bXBob2N5dGU8L2tleXdvcmQ+PGtleXdvcmQ+Kk11dGF0aW9uPC9rZXl3
b3JkPjxrZXl3b3JkPipUcmFuc2NyaXB0aW9uIEZhY3Rvcjwva2V5d29yZD48a2V5d29yZD4qVmly
dXMgRXNjYXBlPC9rZXl3b3JkPjwva2V5d29yZHM+PGRhdGVzPjx5ZWFyPjIwMTk8L3llYXI+PHB1
Yi1kYXRlcz48ZGF0ZT5NYXk8L2RhdGU+PC9wdWItZGF0ZXM+PC9kYXRlcz48aXNibj4wMDE2LTUw
ODU8L2lzYm4+PGFjY2Vzc2lvbi1udW0+MzA2NjQ4NzY8L2FjY2Vzc2lvbi1udW0+PHVybHM+PC91
cmxzPjxlbGVjdHJvbmljLXJlc291cmNlLW51bT4xMC4xMDUzL2ouZ2FzdHJvLjIwMTkuMDEuMDM1
PC9lbGVjdHJvbmljLXJlc291cmNlLW51bT48cmVtb3RlLWRhdGFiYXNlLXByb3ZpZGVyPk5MTTwv
cmVtb3RlLWRhdGFiYXNlLXByb3ZpZGVyPjxsYW5ndWFnZT5lbmc8L2xhbmd1YWdlPjwvcmVjb3Jk
PjwvQ2l0ZT48L0VuZE5vdGU+AG==
</w:fldData>
        </w:fldChar>
      </w:r>
      <w:r w:rsidR="00BC15B3" w:rsidRPr="002C0752">
        <w:rPr>
          <w:rFonts w:ascii="Book Antiqua" w:hAnsi="Book Antiqua" w:cs="Arial"/>
          <w:b w:val="0"/>
          <w:color w:val="000000" w:themeColor="text1"/>
          <w:sz w:val="24"/>
          <w:szCs w:val="24"/>
          <w:lang w:val="en-GB"/>
        </w:rPr>
        <w:instrText xml:space="preserve"> ADDIN EN.CITE </w:instrText>
      </w:r>
      <w:r w:rsidR="00BC15B3" w:rsidRPr="002C0752">
        <w:rPr>
          <w:rFonts w:ascii="Book Antiqua" w:hAnsi="Book Antiqua" w:cs="Arial"/>
          <w:b w:val="0"/>
          <w:color w:val="000000" w:themeColor="text1"/>
          <w:sz w:val="24"/>
          <w:szCs w:val="24"/>
        </w:rPr>
        <w:fldChar w:fldCharType="begin">
          <w:fldData xml:space="preserve">PEVuZE5vdGU+PENpdGU+PEF1dGhvcj5LYXJpbXphZGVoPC9BdXRob3I+PFllYXI+MjAxOTwvWWVh
cj48UmVjTnVtPjI0OTwvUmVjTnVtPjxEaXNwbGF5VGV4dD48c3R5bGUgZmFjZT0ic3VwZXJzY3Jp
cHQiPls4NiwgODddPC9zdHlsZT48L0Rpc3BsYXlUZXh0PjxyZWNvcmQ+PHJlYy1udW1iZXI+MjQ5
PC9yZWMtbnVtYmVyPjxmb3JlaWduLWtleXM+PGtleSBhcHA9IkVOIiBkYi1pZD0iYTJ6ZHNkejJu
c3g5cm5ldzVhMnB3MnJjZHQwd3JwdHZ0cnRlIiB0aW1lc3RhbXA9IjE1Nzc1MjcyMDEiPjI0OTwv
a2V5PjwvZm9yZWlnbi1rZXlzPjxyZWYtdHlwZSBuYW1lPSJKb3VybmFsIEFydGljbGUiPjE3PC9y
ZWYtdHlwZT48Y29udHJpYnV0b3JzPjxhdXRob3JzPjxhdXRob3I+S2FyaW16YWRlaCwgSC48L2F1
dGhvcj48YXV0aG9yPktpcmFpdGhlLCBNLiBNLjwvYXV0aG9yPjxhdXRob3I+T2JlcmhhcmR0LCBW
LjwvYXV0aG9yPjxhdXRob3I+U2FsaW1pIEFsaXplaSwgRS48L2F1dGhvcj48YXV0aG9yPkJvY2tt
YW5uLCBKLjwvYXV0aG9yPjxhdXRob3I+U2NodWx6ZSBadXIgV2llc2NoLCBKLjwvYXV0aG9yPjxh
dXRob3I+QnVkZXVzLCBCLjwvYXV0aG9yPjxhdXRob3I+SG9mZm1hbm4sIEQuPC9hdXRob3I+PGF1
dGhvcj5XZWRlbWV5ZXIsIEguPC9hdXRob3I+PGF1dGhvcj5Db3JuYmVyZywgTS48L2F1dGhvcj48
YXV0aG9yPktyYXdjenlrLCBBLjwvYXV0aG9yPjxhdXRob3I+UmFzaGlkaS1BbGF2aWplaCwgSi48
L2F1dGhvcj48YXV0aG9yPlJvZHJpZ3Vlei1GcmlhcywgRi48L2F1dGhvcj48YXV0aG9yPkNhc2ls
bGFzLCBSLjwvYXV0aG9yPjxhdXRob3I+QnV0aSwgTS48L2F1dGhvcj48YXV0aG9yPlNtZWRpbGUs
IEEuPC9hdXRob3I+PGF1dGhvcj5BbGF2aWFuLCBTLiBNLjwvYXV0aG9yPjxhdXRob3I+SGVpbm9s
ZCwgQS48L2F1dGhvcj48YXV0aG9yPkVtbWVyaWNoLCBGLjwvYXV0aG9yPjxhdXRob3I+UGFubmlu
ZywgTS48L2F1dGhvcj48YXV0aG9yPkdvc3RpY2ssIEUuPC9hdXRob3I+PGF1dGhvcj5QcmljZSwg
RC4gQS48L2F1dGhvcj48YXV0aG9yPlRpbW0sIEouPC9hdXRob3I+PGF1dGhvcj5Ib2ZtYW5uLCBN
LjwvYXV0aG9yPjxhdXRob3I+UmF6aW9ycm91aCwgQi48L2F1dGhvcj48YXV0aG9yPlRoaW1tZSwg
Ui48L2F1dGhvcj48YXV0aG9yPlByb3R6ZXIsIFUuPC9hdXRob3I+PGF1dGhvcj5Sb2dnZW5kb3Jm
LCBNLjwvYXV0aG9yPjxhdXRob3I+TmV1bWFubi1IYWVmZWxpbiwgQy48L2F1dGhvcj48L2F1dGhv
cnM+PC9jb250cmlidXRvcnM+PGF1dGgtYWRkcmVzcz5JbnN0aXR1dGUgb2YgVmlyb2xvZ3ksIFNj
aG9vbCBvZiBNZWRpY2luZSwgVGVjaG5pY2FsIFVuaXZlcnNpdHkgb2YgTXVuaWNoL0hlbG1ob2x0
eiBaZW50cnVtIE11bmNoZW4sIE11bmljaCwgR2VybWFueTsgSW5zdGl0dXRlIG9mIFZpcm9sb2d5
LCBVbml2ZXJzaXR5IEhvc3BpdGFsIG9mIEVzc2VuLCBVbml2ZXJzaXR5IG9mIER1aXNidXJnLUVz
c2VuLCBFc3NlbiwgR2VybWFueTsgRGVwYXJ0bWVudCBvZiBJbnRlcm5hbCBNZWRpY2luZSBJSSwg
VW5pdmVyc2l0eSBIb3NwaXRhbCBNdW5pY2gtR3Jvc3NoYWRlcm4sIE11bmljaCwgR2VybWFueS4m
I3hEO0RlcGFydG1lbnQgb2YgTWVkaWNpbmUgSUksIFVuaXZlcnNpdHkgSG9zcGl0YWwgRnJlaWJ1
cmcsIEZhY3VsdHkgb2YgTWVkaWNpbmUsIFVuaXZlcnNpdHkgb2YgRnJlaWJ1cmcsIEZyZWlidXJn
LCBHZXJtYW55LiYjeEQ7RGVwYXJ0bWVudCBvZiBNZWRpY2luZSBJSSwgVW5pdmVyc2l0eSBIb3Nw
aXRhbCBGcmVpYnVyZywgRmFjdWx0eSBvZiBNZWRpY2luZSwgVW5pdmVyc2l0eSBvZiBGcmVpYnVy
ZywgRnJlaWJ1cmcsIEdlcm1hbnk7IEZhY3VsdHkgb2YgQmlvbG9neSwgVW5pdmVyc2l0eSBvZiBG
cmVpYnVyZywgRnJlaWJ1cmcsIEdlcm1hbnkuJiN4RDtEZXBhcnRtZW50IG9mIE1lZGljaW5lIElJ
LCBVbml2ZXJzaXR5IEhvc3BpdGFsIEZyZWlidXJnLCBGYWN1bHR5IG9mIE1lZGljaW5lLCBVbml2
ZXJzaXR5IG9mIEZyZWlidXJnLCBGcmVpYnVyZywgR2VybWFueTsgRmFjdWx0eSBvZiBDaGVtaXN0
cnkgYW5kIFBoYXJtYWN5LCBVbml2ZXJzaXR5IG9mIEZyZWlidXJnLCBGcmVpYnVyZywgR2VybWFu
eS4mI3hEO0RlcGFydG1lbnQgb2YgTWVkaWNpbmUsIFVuaXZlcnNpdHkgTWVkaWNhbCBDZW50ZXIg
SGFtYnVyZy1FcHBlbmRvcmYsIEhhbWJ1cmcsIEdlcm1hbnk7IEdlcm1hbiBDZW50ZXIgZm9yIElu
ZmVjdGlvbiBSZXNlYXJjaCAoRFpJRiksIFNpdGVzIEhhbWJ1cmctTHViZWNrLUJvcnN0ZWwtUmll
bXMsIEhhbm5vdmVyLUJyYXVuc2Nod2VpZyBhbmQgTXVuaWNoLCBHZXJtYW55LiYjeEQ7RGVwYXJ0
bWVudCBvZiBCaW9pbmZvcm1hdGljcywgVW5pdmVyc2l0eSBvZiBEdWlzYnVyZy1Fc3NlbiwgRXNz
ZW4sIEdlcm1hbnkuJiN4RDtHZXJtYW4gQ2VudGVyIGZvciBJbmZlY3Rpb24gUmVzZWFyY2ggKERa
SUYpLCBTaXRlcyBIYW1idXJnLUx1YmVjay1Cb3JzdGVsLVJpZW1zLCBIYW5ub3Zlci1CcmF1bnNj
aHdlaWcgYW5kIE11bmljaCwgR2VybWFueTsgRGVwYXJ0bWVudCBvZiBHYXN0cm9lbnRlcm9sb2d5
LCBIZXBhdG9sb2d5IGFuZCBFbmRvY3Jpbm9sb2d5LCBIYW5ub3ZlciBNZWRpY2FsIFNjaG9vbCwg
SGFubm92ZXIsIEdlcm1hbnk7IERlcGFydG1lbnQgb2YgR2FzdHJvZW50ZXJvbG9neSBhbmQgSGVw
YXRvbG9neSwgVW5pdmVyc2l0eSBIb3NwaXRhbCBvZiBFc3NlbiwgVW5pdmVyc2l0eSBvZiBEdWlz
YnVyZy1Fc3NlbiwgRXNzZW4sIEdlcm1hbnkuJiN4RDtHZXJtYW4gQ2VudGVyIGZvciBJbmZlY3Rp
b24gUmVzZWFyY2ggKERaSUYpLCBTaXRlcyBIYW1idXJnLUx1YmVjay1Cb3JzdGVsLVJpZW1zLCBI
YW5ub3Zlci1CcmF1bnNjaHdlaWcgYW5kIE11bmljaCwgR2VybWFueTsgRGVwYXJ0bWVudCBvZiBH
YXN0cm9lbnRlcm9sb2d5LCBIZXBhdG9sb2d5IGFuZCBFbmRvY3Jpbm9sb2d5LCBIYW5ub3ZlciBN
ZWRpY2FsIFNjaG9vbCwgSGFubm92ZXIsIEdlcm1hbnkuJiN4RDtJbnN0aXR1dGUgb2YgVmlyb2xv
Z3ksIFVuaXZlcnNpdHkgSG9zcGl0YWwgb2YgRXNzZW4sIFVuaXZlcnNpdHkgb2YgRHVpc2J1cmct
RXNzZW4sIEVzc2VuLCBHZXJtYW55OyBEZXBhcnRtZW50IG9mIEluZmVjdGlvdXMgRGlzZWFzZXMs
IFVuaXZlcnNpdHkgSG9zcGl0YWwgb2YgRXNzZW4sIFVuaXZlcnNpdHkgb2YgRHVpc2J1cmctRXNz
ZW4sIEVzc2VuLCBHZXJtYW55LiYjeEQ7RGVwYXJ0bWVudCBvZiBHYXN0cm9lbnRlcm9sb2d5IGFu
ZCBIZXBhdG9sb2d5LCBVbml2ZXJzaXR5IEhvc3BpdGFsIG9mIEVzc2VuLCBVbml2ZXJzaXR5IG9m
IER1aXNidXJnLUVzc2VuLCBFc3NlbiwgR2VybWFueS4mI3hEO0NJQkVSZWhkIGFuZCBEZXBhcnRt
ZW50cyBvZiBCaW9jaGVtaXN0cnkvTWljcm9iaW9sb2d5IGFuZCBIZXBhdG9sb2d5LCBWYWxsIGQm
YXBvcztIZWJyb24gSG9zcGl0YWwsIFVuaXZlcnNpdHkgQXV0b25vbWEgZGUgQmFyY2Vsb25hIChV
QUIpLCBCYXJjZWxvbmEsIFNwYWluLiYjeEQ7RGVwYXJ0bWVudCBvZiBNZWRpY2FsIFNjaWVuY2Vz
LCBVbml2ZXJzaXR5IG9mIFR1cmluLCBUdXJpbiwgSXRhbHkuJiN4RDtCYXFpeWF0YWxsYWggUmVz
ZWFyY2ggQ2VudGVyIGZvciBHYXN0cm9lbnRlcm9sb2d5IGFuZCBMaXZlciBEaXNlYXNlcywgQmFx
aXlhdGFsbGFoIFVuaXZlcnNpdHkgb2YgTWVkaWNhbCBTY2llbmNlcywgVGVocmFuLCBJcmFuLiYj
eEQ7SW5zdGl0dXRlIG9mIFRyYW5zZnVzaW9uIE1lZGljaW5lLCBVbml2ZXJzaXR5IEhvc3BpdGFs
IG9mIEVzc2VuLCBVbml2ZXJzaXR5IG9mIER1aXNidXJnLUVzc2VuLCBFc3NlbiwgR2VybWFueS4m
I3hEO0luc3RpdHV0ZSBmb3IgVHJhbnNmdXNpb24gTWVkaWNpbmUgYW5kIEdlbmUgVGhlcmFweSwg
VW5pdmVyc2l0eSBIb3NwaXRhbCBGcmVpYnVyZywgRmFjdWx0eSBvZiBNZWRpY2luZSwgVW5pdmVy
c2l0eSBvZiBGcmVpYnVyZywgRnJlaWJ1cmcsIEdlcm1hbnkuJiN4RDtJbnN0aXR1dGUgb2YgVmly
b2xvZ3ksIFVuaXZlcnNpdHkgSG9zcGl0YWwgRnJlaWJ1cmcsIEZhY3VsdHkgb2YgTWVkaWNpbmUs
IFVuaXZlcnNpdHkgb2YgRnJlaWJ1cmcsIEZyZWlidXJnLCBHZXJtYW55LiYjeEQ7RGl2aXNpb24g
b2YgSW5mZWN0aW9uIGFuZCBJbW11bml0eSwgQ2FyZGlmZiBVbml2ZXJzaXR5IFNjaG9vbCBvZiBN
ZWRpY2luZSwgQ2FyZGlmZiwgVW5pdGVkIEtpbmdkb20uJiN4RDtJbnN0aXR1dGUgb2YgVmlyb2xv
Z3ksIEhlaW5yaWNoLUhlaW5lLVVuaXZlcnNpdHksIFVuaXZlcnNpdHkgSG9zcGl0YWwsIER1ZXNz
ZWxkb3JmLCBHZXJtYW55LiYjeEQ7RGVwYXJ0bWVudCBvZiBJbnRlcm5hbCBNZWRpY2luZSBJSSwg
VW5pdmVyc2l0eSBIb3NwaXRhbCBNdW5pY2gtR3Jvc3NoYWRlcm4sIE11bmljaCwgR2VybWFueS4m
I3hEO0luc3RpdHV0ZSBvZiBWaXJvbG9neSwgU2Nob29sIG9mIE1lZGljaW5lLCBUZWNobmljYWwg
VW5pdmVyc2l0eSBvZiBNdW5pY2gvSGVsbWhvbHR6IFplbnRydW0gTXVuY2hlbiwgTXVuaWNoLCBH
ZXJtYW55OyBHZXJtYW4gQ2VudGVyIGZvciBJbmZlY3Rpb24gUmVzZWFyY2ggKERaSUYpLCBTaXRl
cyBIYW1idXJnLUx1YmVjay1Cb3JzdGVsLVJpZW1zLCBIYW5ub3Zlci1CcmF1bnNjaHdlaWcgYW5k
IE11bmljaCwgR2VybWFueS4mI3hEO0luc3RpdHV0ZSBvZiBWaXJvbG9neSwgU2Nob29sIG9mIE1l
ZGljaW5lLCBUZWNobmljYWwgVW5pdmVyc2l0eSBvZiBNdW5pY2gvSGVsbWhvbHR6IFplbnRydW0g
TXVuY2hlbiwgTXVuaWNoLCBHZXJtYW55OyBJbnN0aXR1dGUgb2YgVmlyb2xvZ3ksIFVuaXZlcnNp
dHkgSG9zcGl0YWwgb2YgRXNzZW4sIFVuaXZlcnNpdHkgb2YgRHVpc2J1cmctRXNzZW4sIEVzc2Vu
LCBHZXJtYW55OyBHZXJtYW4gQ2VudGVyIGZvciBJbmZlY3Rpb24gUmVzZWFyY2ggKERaSUYpLCBT
aXRlcyBIYW1idXJnLUx1YmVjay1Cb3JzdGVsLVJpZW1zLCBIYW5ub3Zlci1CcmF1bnNjaHdlaWcg
YW5kIE11bmljaCwgR2VybWFueS4gRWxlY3Ryb25pYyBhZGRyZXNzOiBtaWNoYWVsLnJvZ2dlbmRv
cmZAdHVtLmRlLiYjeEQ7RGVwYXJ0bWVudCBvZiBNZWRpY2luZSBJSSwgVW5pdmVyc2l0eSBIb3Nw
aXRhbCBGcmVpYnVyZywgRmFjdWx0eSBvZiBNZWRpY2luZSwgVW5pdmVyc2l0eSBvZiBGcmVpYnVy
ZywgRnJlaWJ1cmcsIEdlcm1hbnkuIEVsZWN0cm9uaWMgYWRkcmVzczogY2hyaXN0b3BoLm5ldW1h
bm4taGFlZmVsaW5AdW5pa2xpbmlrLWZyZWlidXJnLmRlLjwvYXV0aC1hZGRyZXNzPjx0aXRsZXM+
PHRpdGxlPk11dGF0aW9ucyBpbiBIZXBhdGl0aXMgRCBWaXJ1cyBBbGxvdyBJdCB0byBFc2NhcGUg
RGV0ZWN0aW9uIGJ5IENEOCgrKSBUIENlbGxzIGFuZCBFdm9sdmUgYXQgdGhlIFBvcHVsYXRpb24g
TGV2ZWw8L3RpdGxlPjxzZWNvbmRhcnktdGl0bGU+R2FzdHJvZW50ZXJvbG9neTwvc2Vjb25kYXJ5
LXRpdGxlPjxhbHQtdGl0bGU+R2FzdHJvZW50ZXJvbG9neTwvYWx0LXRpdGxlPjwvdGl0bGVzPjxw
ZXJpb2RpY2FsPjxmdWxsLXRpdGxlPkdhc3Ryb2VudGVyb2xvZ3k8L2Z1bGwtdGl0bGU+PC9wZXJp
b2RpY2FsPjxhbHQtcGVyaW9kaWNhbD48ZnVsbC10aXRsZT5HYXN0cm9lbnRlcm9sb2d5PC9mdWxs
LXRpdGxlPjwvYWx0LXBlcmlvZGljYWw+PHBhZ2VzPjE4MjAtMTgzMzwvcGFnZXM+PHZvbHVtZT4x
NTY8L3ZvbHVtZT48bnVtYmVyPjY8L251bWJlcj48ZWRpdGlvbj4yMDE5LzAyLzE2PC9lZGl0aW9u
PjxrZXl3b3Jkcz48a2V5d29yZD5BbGxlbGVzPC9rZXl3b3JkPjxrZXl3b3JkPkNEOC1Qb3NpdGl2
ZSBULUx5bXBob2N5dGVzLyppbW11bm9sb2d5L21ldGFib2xpc208L2tleXdvcmQ+PGtleXdvcmQ+
Q2VsbCBMaW5lPC9rZXl3b3JkPjxrZXl3b3JkPkVwaXRvcGVzLCBULUx5bXBob2N5dGUvaW1tdW5v
bG9neTwva2V5d29yZD48a2V5d29yZD5Fdm9sdXRpb24sIE1vbGVjdWxhcjwva2V5d29yZD48a2V5
d29yZD5ITEEtQSBBbnRpZ2Vucy8qZ2VuZXRpY3MvaW1tdW5vbG9neTwva2V5d29yZD48a2V5d29y
ZD5ITEEtQiBBbnRpZ2Vucy8qZ2VuZXRpY3MvaW1tdW5vbG9neTwva2V5d29yZD48a2V5d29yZD5I
ZXBhdGl0aXMgQiwgQ2hyb25pYy8qZ2VuZXRpY3M8L2tleXdvcmQ+PGtleXdvcmQ+SGVwYXRpdGlz
IEQsIENocm9uaWMvKmdlbmV0aWNzPC9rZXl3b3JkPjxrZXl3b3JkPkhlcGF0aXRpcyBEZWx0YSBW
aXJ1cy8qZ2VuZXRpY3MvKmltbXVub2xvZ3k8L2tleXdvcmQ+PGtleXdvcmQ+SHVtYW5zPC9rZXl3
b3JkPjxrZXl3b3JkPkltbXVuZSBUb2xlcmFuY2U8L2tleXdvcmQ+PGtleXdvcmQ+SW1tdW5vbG9n
aWMgU3VydmVpbGxhbmNlLyppbW11bm9sb2d5PC9rZXl3b3JkPjxrZXl3b3JkPkludGVyZmVyb24t
Z2FtbWEvbWV0YWJvbGlzbTwva2V5d29yZD48a2V5d29yZD5NdXRhdGlvbjwva2V5d29yZD48a2V5
d29yZD5Qb2x5bW9ycGhpc20sIEdlbmV0aWM8L2tleXdvcmQ+PGtleXdvcmQ+U3VwZXJpbmZlY3Rp
b24vKmdlbmV0aWNzPC9rZXl3b3JkPjxrZXl3b3JkPipBbnRpZ2VuIFByZXNlbnRhdGlvbjwva2V5
d29yZD48a2V5d29yZD4qQ3l0b3RveGljIFQgQ2VsbDwva2V5d29yZD48a2V5d29yZD4qTUhDIENs
YXNzIEk8L2tleXdvcmQ+PGtleXdvcmQ+KlRjcjwva2V5d29yZD48L2tleXdvcmRzPjxkYXRlcz48
eWVhcj4yMDE5PC95ZWFyPjxwdWItZGF0ZXM+PGRhdGU+TWF5PC9kYXRlPjwvcHViLWRhdGVzPjwv
ZGF0ZXM+PGlzYm4+MDAxNi01MDg1PC9pc2JuPjxhY2Nlc3Npb24tbnVtPjMwNzY4OTgzPC9hY2Nl
c3Npb24tbnVtPjx1cmxzPjwvdXJscz48Y3VzdG9tMj5QTUM2NDg2NDk3PC9jdXN0b20yPjxlbGVj
dHJvbmljLXJlc291cmNlLW51bT4xMC4xMDUzL2ouZ2FzdHJvLjIwMTkuMDIuMDAzPC9lbGVjdHJv
bmljLXJlc291cmNlLW51bT48cmVtb3RlLWRhdGFiYXNlLXByb3ZpZGVyPk5MTTwvcmVtb3RlLWRh
dGFiYXNlLXByb3ZpZGVyPjxsYW5ndWFnZT5lbmc8L2xhbmd1YWdlPjwvcmVjb3JkPjwvQ2l0ZT48
Q2l0ZT48QXV0aG9yPktlZmFsYWtlczwvQXV0aG9yPjxZZWFyPjIwMTk8L1llYXI+PFJlY051bT4y
NTA8L1JlY051bT48cmVjb3JkPjxyZWMtbnVtYmVyPjI1MDwvcmVjLW51bWJlcj48Zm9yZWlnbi1r
ZXlzPjxrZXkgYXBwPSJFTiIgZGItaWQ9ImEyemRzZHoybnN4OXJuZXc1YTJwdzJyY2R0MHdycHR2
dHJ0ZSIgdGltZXN0YW1wPSIxNTc3NTI3MzM0Ij4yNTA8L2tleT48L2ZvcmVpZ24ta2V5cz48cmVm
LXR5cGUgbmFtZT0iSm91cm5hbCBBcnRpY2xlIj4xNzwvcmVmLXR5cGU+PGNvbnRyaWJ1dG9ycz48
YXV0aG9ycz48YXV0aG9yPktlZmFsYWtlcywgSC48L2F1dGhvcj48YXV0aG9yPktvaCwgQy48L2F1
dGhvcj48YXV0aG9yPlNpZG5leSwgSi48L2F1dGhvcj48YXV0aG9yPkFtYW5ha2lzLCBHLjwvYXV0
aG9yPjxhdXRob3I+U2V0dGUsIEEuPC9hdXRob3I+PGF1dGhvcj5IZWxsZXIsIFQuPC9hdXRob3I+
PGF1dGhvcj5SZWhlcm1hbm4sIEIuPC9hdXRob3I+PC9hdXRob3JzPjwvY29udHJpYnV0b3JzPjxh
dXRoLWFkZHJlc3M+SW1tdW5vbG9neSBTZWN0aW9uLCBMaXZlciBEaXNlYXNlcyBCcmFuY2gsIE5h
dGlvbmFsIEluc3RpdHV0ZSBvZiBEaWFiZXRlcyBhbmQgRGlnZXN0aXZlIGFuZCBLaWRuZXkgRGlz
ZWFzZXMsIE5hdGlvbmFsIEluc3RpdHV0ZXMgb2YgSGVhbHRoLCBVUyBEZXBhcnRtZW50IG9mIEhl
YWx0aCBhbmQgSHVtYW4gU2VydmljZXMsIEJldGhlc2RhLCBNYXJ5bGFuZC4mI3hEO1RyYW5zbGF0
aW9uYWwgSGVwYXRvbG9neSBTZWN0aW9uLCBMaXZlciBEaXNlYXNlcyBCcmFuY2gsIE5hdGlvbmFs
IEluc3RpdHV0ZSBvZiBEaWFiZXRlcyBhbmQgRGlnZXN0aXZlIGFuZCBLaWRuZXkgRGlzZWFzZXMs
IE5hdGlvbmFsIEluc3RpdHV0ZXMgb2YgSGVhbHRoLCBVUyBEZXBhcnRtZW50IG9mIEhlYWx0aCBh
bmQgSHVtYW4gU2VydmljZXMsIEJldGhlc2RhLCBNYXJ5bGFuZC4mI3hEO0xhIEpvbGxhIEluc3Rp
dHV0ZSBvZiBJbW11bm9sb2d5LCBMYSBKb2xsYSwgQ2FsaWZvcm5pYS4mI3hEO0xhYm9yYXRvcnkg
b2YgQ2FyZGlhYyBQaHlzaW9sb2d5LCBDYXJkaW92YXNjdWxhciBCcmFuY2gsIE5hdGlvbmFsIEhl
YXJ0LCBMdW5nIGFuZCBCbG9vZCBJbnN0aXR1dGUsIE5hdGlvbmFsIEluc3RpdHV0ZXMgb2YgSGVh
bHRoLCBVUyBEZXBhcnRtZW50IG9mIEhlYWx0aCBhbmQgSHVtYW4gU2VydmljZXMsIEJldGhlc2Rh
LCBNYXJ5bGFuZC4mI3hEO0ltbXVub2xvZ3kgU2VjdGlvbiwgTGl2ZXIgRGlzZWFzZXMgQnJhbmNo
LCBOYXRpb25hbCBJbnN0aXR1dGUgb2YgRGlhYmV0ZXMgYW5kIERpZ2VzdGl2ZSBhbmQgS2lkbmV5
IERpc2Vhc2VzLCBOYXRpb25hbCBJbnN0aXR1dGVzIG9mIEhlYWx0aCwgVVMgRGVwYXJ0bWVudCBv
ZiBIZWFsdGggYW5kIEh1bWFuIFNlcnZpY2VzLCBCZXRoZXNkYSwgTWFyeWxhbmQuIEVsZWN0cm9u
aWMgYWRkcmVzczogUmVoZXJtYW5uQG5paC5nb3YuPC9hdXRoLWFkZHJlc3M+PHRpdGxlcz48dGl0
bGU+SGVwYXRpdGlzIEQgVmlydXMtU3BlY2lmaWMgQ0Q4KCspIFQgQ2VsbHMgSGF2ZSBhIE1lbW9y
eS1MaWtlIFBoZW5vdHlwZSBBc3NvY2lhdGVkIFdpdGggVmlyYWwgSW1tdW5lIEVzY2FwZSBpbiBQ
YXRpZW50cyBXaXRoIENocm9uaWMgSGVwYXRpdGlzIEQgVmlydXMgSW5mZWN0aW9uPC90aXRsZT48
c2Vjb25kYXJ5LXRpdGxlPkdhc3Ryb2VudGVyb2xvZ3k8L3NlY29uZGFyeS10aXRsZT48YWx0LXRp
dGxlPkdhc3Ryb2VudGVyb2xvZ3k8L2FsdC10aXRsZT48L3RpdGxlcz48cGVyaW9kaWNhbD48ZnVs
bC10aXRsZT5HYXN0cm9lbnRlcm9sb2d5PC9mdWxsLXRpdGxlPjwvcGVyaW9kaWNhbD48YWx0LXBl
cmlvZGljYWw+PGZ1bGwtdGl0bGU+R2FzdHJvZW50ZXJvbG9neTwvZnVsbC10aXRsZT48L2FsdC1w
ZXJpb2RpY2FsPjxwYWdlcz4xODA1LTE4MTkuZTk8L3BhZ2VzPjx2b2x1bWU+MTU2PC92b2x1bWU+
PG51bWJlcj42PC9udW1iZXI+PGVkaXRpb24+MjAxOS8wMS8yMjwvZWRpdGlvbj48a2V5d29yZHM+
PGtleXdvcmQ+QWR1bHQ8L2tleXdvcmQ+PGtleXdvcmQ+Q0Q4LVBvc2l0aXZlIFQtTHltcGhvY3l0
ZXMvKmltbXVub2xvZ3kvbWV0YWJvbGlzbTwva2V5d29yZD48a2V5d29yZD5DZWxscywgQ3VsdHVy
ZWQ8L2tleXdvcmQ+PGtleXdvcmQ+Q3l0b21lZ2Fsb3ZpcnVzL2ltbXVub2xvZ3k8L2tleXdvcmQ+
PGtleXdvcmQ+KkVwaXRvcGVzLCBULUx5bXBob2N5dGU8L2tleXdvcmQ+PGtleXdvcmQ+RmVtYWxl
PC9rZXl3b3JkPjxrZXl3b3JkPkhMQS1BIEFudGlnZW5zL21ldGFib2xpc208L2tleXdvcmQ+PGtl
eXdvcmQ+SExBLUIgQW50aWdlbnMvbWV0YWJvbGlzbTwva2V5d29yZD48a2V5d29yZD5IZXBhdGl0
aXMgQiB2aXJ1cy9pbW11bm9sb2d5PC9rZXl3b3JkPjxrZXl3b3JkPkhlcGF0aXRpcyBCLCBDaHJv
bmljLyppbW11bm9sb2d5PC9rZXl3b3JkPjxrZXl3b3JkPkhlcGF0aXRpcyBELCBDaHJvbmljL2Js
b29kLyppbW11bm9sb2d5PC9rZXl3b3JkPjxrZXl3b3JkPkhlcGF0aXRpcyBEZWx0YSBWaXJ1cy9n
ZW5ldGljcy8qaW1tdW5vbG9neTwva2V5d29yZD48a2V5d29yZD5IZXBhdGl0aXMgZGVsdGEgQW50
aWdlbnMvaW1tdW5vbG9neTwva2V5d29yZD48a2V5d29yZD5IZXJwZXN2aXJ1cyA0LCBIdW1hbi9p
bW11bm9sb2d5PC9rZXl3b3JkPjxrZXl3b3JkPkh1bWFuczwva2V5d29yZD48a2V5d29yZD5JbW11
bm9sb2dpYyBNZW1vcnkvaW1tdW5vbG9neTwva2V5d29yZD48a2V5d29yZD5JbW11bm9sb2dpYyBT
dXJ2ZWlsbGFuY2UvaW1tdW5vbG9neTwva2V5d29yZD48a2V5d29yZD5JbmZsdWVuemEgQSB2aXJ1
cy9pbW11bm9sb2d5PC9rZXl3b3JkPjxrZXl3b3JkPkludGVyZmVyb24tZ2FtbWEvbWV0YWJvbGlz
bTwva2V5d29yZD48a2V5d29yZD5JbnRlcmxldWtpbi03IFJlY2VwdG9yIGFscGhhIFN1YnVuaXQv
bWV0YWJvbGlzbTwva2V5d29yZD48a2V5d29yZD5NYWxlPC9rZXl3b3JkPjxrZXl3b3JkPk1pZGRs
ZSBBZ2VkPC9rZXl3b3JkPjxrZXl3b3JkPlBlcHRpZGVzL2ltbXVub2xvZ3k8L2tleXdvcmQ+PGtl
eXdvcmQ+UGhlbm90eXBlPC9rZXl3b3JkPjxrZXl3b3JkPlByb2dyYW1tZWQgQ2VsbCBEZWF0aCAx
IFJlY2VwdG9yL21ldGFib2xpc208L2tleXdvcmQ+PGtleXdvcmQ+WW91bmcgQWR1bHQ8L2tleXdv
cmQ+PGtleXdvcmQ+Kkx5bXBob2N5dGU8L2tleXdvcmQ+PGtleXdvcmQ+Kk11dGF0aW9uPC9rZXl3
b3JkPjxrZXl3b3JkPipUcmFuc2NyaXB0aW9uIEZhY3Rvcjwva2V5d29yZD48a2V5d29yZD4qVmly
dXMgRXNjYXBlPC9rZXl3b3JkPjwva2V5d29yZHM+PGRhdGVzPjx5ZWFyPjIwMTk8L3llYXI+PHB1
Yi1kYXRlcz48ZGF0ZT5NYXk8L2RhdGU+PC9wdWItZGF0ZXM+PC9kYXRlcz48aXNibj4wMDE2LTUw
ODU8L2lzYm4+PGFjY2Vzc2lvbi1udW0+MzA2NjQ4NzY8L2FjY2Vzc2lvbi1udW0+PHVybHM+PC91
cmxzPjxlbGVjdHJvbmljLXJlc291cmNlLW51bT4xMC4xMDUzL2ouZ2FzdHJvLjIwMTkuMDEuMDM1
PC9lbGVjdHJvbmljLXJlc291cmNlLW51bT48cmVtb3RlLWRhdGFiYXNlLXByb3ZpZGVyPk5MTTwv
cmVtb3RlLWRhdGFiYXNlLXByb3ZpZGVyPjxsYW5ndWFnZT5lbmc8L2xhbmd1YWdlPjwvcmVjb3Jk
PjwvQ2l0ZT48L0VuZE5vdGU+AG==
</w:fldData>
        </w:fldChar>
      </w:r>
      <w:r w:rsidR="00BC15B3" w:rsidRPr="002C0752">
        <w:rPr>
          <w:rFonts w:ascii="Book Antiqua" w:hAnsi="Book Antiqua" w:cs="Arial"/>
          <w:b w:val="0"/>
          <w:color w:val="000000" w:themeColor="text1"/>
          <w:sz w:val="24"/>
          <w:szCs w:val="24"/>
          <w:lang w:val="en-GB"/>
        </w:rPr>
        <w:instrText xml:space="preserve"> ADDIN EN.CITE.DATA </w:instrText>
      </w:r>
      <w:r w:rsidR="00BC15B3" w:rsidRPr="002C0752">
        <w:rPr>
          <w:rFonts w:ascii="Book Antiqua" w:hAnsi="Book Antiqua" w:cs="Arial"/>
          <w:b w:val="0"/>
          <w:color w:val="000000" w:themeColor="text1"/>
          <w:sz w:val="24"/>
          <w:szCs w:val="24"/>
        </w:rPr>
      </w:r>
      <w:r w:rsidR="00BC15B3" w:rsidRPr="002C0752">
        <w:rPr>
          <w:rFonts w:ascii="Book Antiqua" w:hAnsi="Book Antiqua" w:cs="Arial"/>
          <w:b w:val="0"/>
          <w:color w:val="000000" w:themeColor="text1"/>
          <w:sz w:val="24"/>
          <w:szCs w:val="24"/>
        </w:rPr>
        <w:fldChar w:fldCharType="end"/>
      </w:r>
      <w:r w:rsidR="00824E8F" w:rsidRPr="002C0752">
        <w:rPr>
          <w:rFonts w:ascii="Book Antiqua" w:hAnsi="Book Antiqua" w:cs="Arial"/>
          <w:b w:val="0"/>
          <w:color w:val="000000" w:themeColor="text1"/>
          <w:sz w:val="24"/>
          <w:szCs w:val="24"/>
        </w:rPr>
      </w:r>
      <w:r w:rsidR="00824E8F" w:rsidRPr="002C0752">
        <w:rPr>
          <w:rFonts w:ascii="Book Antiqua" w:hAnsi="Book Antiqua" w:cs="Arial"/>
          <w:b w:val="0"/>
          <w:color w:val="000000" w:themeColor="text1"/>
          <w:sz w:val="24"/>
          <w:szCs w:val="24"/>
        </w:rPr>
        <w:fldChar w:fldCharType="separate"/>
      </w:r>
      <w:r w:rsidR="00A81889" w:rsidRPr="002C0752">
        <w:rPr>
          <w:rFonts w:ascii="Book Antiqua" w:hAnsi="Book Antiqua" w:cs="Arial"/>
          <w:b w:val="0"/>
          <w:noProof/>
          <w:color w:val="000000" w:themeColor="text1"/>
          <w:sz w:val="24"/>
          <w:szCs w:val="24"/>
          <w:vertAlign w:val="superscript"/>
          <w:lang w:val="en-GB"/>
        </w:rPr>
        <w:t>[86,</w:t>
      </w:r>
      <w:r w:rsidR="00BC15B3" w:rsidRPr="002C0752">
        <w:rPr>
          <w:rFonts w:ascii="Book Antiqua" w:hAnsi="Book Antiqua" w:cs="Arial"/>
          <w:b w:val="0"/>
          <w:noProof/>
          <w:color w:val="000000" w:themeColor="text1"/>
          <w:sz w:val="24"/>
          <w:szCs w:val="24"/>
          <w:vertAlign w:val="superscript"/>
          <w:lang w:val="en-GB"/>
        </w:rPr>
        <w:t>87]</w:t>
      </w:r>
      <w:r w:rsidR="00824E8F" w:rsidRPr="002C0752">
        <w:rPr>
          <w:rFonts w:ascii="Book Antiqua" w:hAnsi="Book Antiqua" w:cs="Arial"/>
          <w:b w:val="0"/>
          <w:color w:val="000000" w:themeColor="text1"/>
          <w:sz w:val="24"/>
          <w:szCs w:val="24"/>
        </w:rPr>
        <w:fldChar w:fldCharType="end"/>
      </w:r>
      <w:r w:rsidR="00824E8F" w:rsidRPr="002C0752">
        <w:rPr>
          <w:rFonts w:ascii="Book Antiqua" w:hAnsi="Book Antiqua" w:cs="Arial"/>
          <w:b w:val="0"/>
          <w:color w:val="000000" w:themeColor="text1"/>
          <w:sz w:val="24"/>
          <w:szCs w:val="24"/>
          <w:lang w:val="en-GB"/>
        </w:rPr>
        <w:t xml:space="preserve">. </w:t>
      </w:r>
      <w:r w:rsidR="008E5DCB" w:rsidRPr="002C0752">
        <w:rPr>
          <w:rFonts w:ascii="Book Antiqua" w:hAnsi="Book Antiqua" w:cs="Arial"/>
          <w:b w:val="0"/>
          <w:color w:val="000000" w:themeColor="text1"/>
          <w:sz w:val="24"/>
          <w:szCs w:val="24"/>
          <w:lang w:val="en-GB"/>
        </w:rPr>
        <w:t xml:space="preserve">T cell exhaustion doesn’t seem to be a major reason for failure to clear HDV. Activated HDV-specific CD8+ T cells target conserved epitopes and seem to contribute to disease progression. Even memory-like HDV-specific </w:t>
      </w:r>
      <w:r w:rsidR="008E5DCB" w:rsidRPr="002C0752">
        <w:rPr>
          <w:rFonts w:ascii="Book Antiqua" w:hAnsi="Book Antiqua" w:cs="Arial"/>
          <w:b w:val="0"/>
          <w:color w:val="000000" w:themeColor="text1"/>
          <w:sz w:val="24"/>
          <w:szCs w:val="24"/>
          <w:lang w:val="en-GB"/>
        </w:rPr>
        <w:lastRenderedPageBreak/>
        <w:t>CD8+ T cells remain functional but are unable to clear HDV because of the presence of escape variants</w:t>
      </w:r>
      <w:r w:rsidR="00402A68" w:rsidRPr="002C0752">
        <w:rPr>
          <w:rFonts w:ascii="Book Antiqua" w:hAnsi="Book Antiqua" w:cs="Arial"/>
          <w:b w:val="0"/>
          <w:color w:val="000000" w:themeColor="text1"/>
          <w:sz w:val="24"/>
          <w:szCs w:val="24"/>
        </w:rPr>
        <w:fldChar w:fldCharType="begin">
          <w:fldData xml:space="preserve">PEVuZE5vdGU+PENpdGU+PEF1dGhvcj5LYXJpbXphZGVoPC9BdXRob3I+PFllYXI+MjAxOTwvWWVh
cj48UmVjTnVtPjI0OTwvUmVjTnVtPjxEaXNwbGF5VGV4dD48c3R5bGUgZmFjZT0ic3VwZXJzY3Jp
cHQiPls4NiwgODddPC9zdHlsZT48L0Rpc3BsYXlUZXh0PjxyZWNvcmQ+PHJlYy1udW1iZXI+MjQ5
PC9yZWMtbnVtYmVyPjxmb3JlaWduLWtleXM+PGtleSBhcHA9IkVOIiBkYi1pZD0iYTJ6ZHNkejJu
c3g5cm5ldzVhMnB3MnJjZHQwd3JwdHZ0cnRlIiB0aW1lc3RhbXA9IjE1Nzc1MjcyMDEiPjI0OTwv
a2V5PjwvZm9yZWlnbi1rZXlzPjxyZWYtdHlwZSBuYW1lPSJKb3VybmFsIEFydGljbGUiPjE3PC9y
ZWYtdHlwZT48Y29udHJpYnV0b3JzPjxhdXRob3JzPjxhdXRob3I+S2FyaW16YWRlaCwgSC48L2F1
dGhvcj48YXV0aG9yPktpcmFpdGhlLCBNLiBNLjwvYXV0aG9yPjxhdXRob3I+T2JlcmhhcmR0LCBW
LjwvYXV0aG9yPjxhdXRob3I+U2FsaW1pIEFsaXplaSwgRS48L2F1dGhvcj48YXV0aG9yPkJvY2tt
YW5uLCBKLjwvYXV0aG9yPjxhdXRob3I+U2NodWx6ZSBadXIgV2llc2NoLCBKLjwvYXV0aG9yPjxh
dXRob3I+QnVkZXVzLCBCLjwvYXV0aG9yPjxhdXRob3I+SG9mZm1hbm4sIEQuPC9hdXRob3I+PGF1
dGhvcj5XZWRlbWV5ZXIsIEguPC9hdXRob3I+PGF1dGhvcj5Db3JuYmVyZywgTS48L2F1dGhvcj48
YXV0aG9yPktyYXdjenlrLCBBLjwvYXV0aG9yPjxhdXRob3I+UmFzaGlkaS1BbGF2aWplaCwgSi48
L2F1dGhvcj48YXV0aG9yPlJvZHJpZ3Vlei1GcmlhcywgRi48L2F1dGhvcj48YXV0aG9yPkNhc2ls
bGFzLCBSLjwvYXV0aG9yPjxhdXRob3I+QnV0aSwgTS48L2F1dGhvcj48YXV0aG9yPlNtZWRpbGUs
IEEuPC9hdXRob3I+PGF1dGhvcj5BbGF2aWFuLCBTLiBNLjwvYXV0aG9yPjxhdXRob3I+SGVpbm9s
ZCwgQS48L2F1dGhvcj48YXV0aG9yPkVtbWVyaWNoLCBGLjwvYXV0aG9yPjxhdXRob3I+UGFubmlu
ZywgTS48L2F1dGhvcj48YXV0aG9yPkdvc3RpY2ssIEUuPC9hdXRob3I+PGF1dGhvcj5QcmljZSwg
RC4gQS48L2F1dGhvcj48YXV0aG9yPlRpbW0sIEouPC9hdXRob3I+PGF1dGhvcj5Ib2ZtYW5uLCBN
LjwvYXV0aG9yPjxhdXRob3I+UmF6aW9ycm91aCwgQi48L2F1dGhvcj48YXV0aG9yPlRoaW1tZSwg
Ui48L2F1dGhvcj48YXV0aG9yPlByb3R6ZXIsIFUuPC9hdXRob3I+PGF1dGhvcj5Sb2dnZW5kb3Jm
LCBNLjwvYXV0aG9yPjxhdXRob3I+TmV1bWFubi1IYWVmZWxpbiwgQy48L2F1dGhvcj48L2F1dGhv
cnM+PC9jb250cmlidXRvcnM+PGF1dGgtYWRkcmVzcz5JbnN0aXR1dGUgb2YgVmlyb2xvZ3ksIFNj
aG9vbCBvZiBNZWRpY2luZSwgVGVjaG5pY2FsIFVuaXZlcnNpdHkgb2YgTXVuaWNoL0hlbG1ob2x0
eiBaZW50cnVtIE11bmNoZW4sIE11bmljaCwgR2VybWFueTsgSW5zdGl0dXRlIG9mIFZpcm9sb2d5
LCBVbml2ZXJzaXR5IEhvc3BpdGFsIG9mIEVzc2VuLCBVbml2ZXJzaXR5IG9mIER1aXNidXJnLUVz
c2VuLCBFc3NlbiwgR2VybWFueTsgRGVwYXJ0bWVudCBvZiBJbnRlcm5hbCBNZWRpY2luZSBJSSwg
VW5pdmVyc2l0eSBIb3NwaXRhbCBNdW5pY2gtR3Jvc3NoYWRlcm4sIE11bmljaCwgR2VybWFueS4m
I3hEO0RlcGFydG1lbnQgb2YgTWVkaWNpbmUgSUksIFVuaXZlcnNpdHkgSG9zcGl0YWwgRnJlaWJ1
cmcsIEZhY3VsdHkgb2YgTWVkaWNpbmUsIFVuaXZlcnNpdHkgb2YgRnJlaWJ1cmcsIEZyZWlidXJn
LCBHZXJtYW55LiYjeEQ7RGVwYXJ0bWVudCBvZiBNZWRpY2luZSBJSSwgVW5pdmVyc2l0eSBIb3Nw
aXRhbCBGcmVpYnVyZywgRmFjdWx0eSBvZiBNZWRpY2luZSwgVW5pdmVyc2l0eSBvZiBGcmVpYnVy
ZywgRnJlaWJ1cmcsIEdlcm1hbnk7IEZhY3VsdHkgb2YgQmlvbG9neSwgVW5pdmVyc2l0eSBvZiBG
cmVpYnVyZywgRnJlaWJ1cmcsIEdlcm1hbnkuJiN4RDtEZXBhcnRtZW50IG9mIE1lZGljaW5lIElJ
LCBVbml2ZXJzaXR5IEhvc3BpdGFsIEZyZWlidXJnLCBGYWN1bHR5IG9mIE1lZGljaW5lLCBVbml2
ZXJzaXR5IG9mIEZyZWlidXJnLCBGcmVpYnVyZywgR2VybWFueTsgRmFjdWx0eSBvZiBDaGVtaXN0
cnkgYW5kIFBoYXJtYWN5LCBVbml2ZXJzaXR5IG9mIEZyZWlidXJnLCBGcmVpYnVyZywgR2VybWFu
eS4mI3hEO0RlcGFydG1lbnQgb2YgTWVkaWNpbmUsIFVuaXZlcnNpdHkgTWVkaWNhbCBDZW50ZXIg
SGFtYnVyZy1FcHBlbmRvcmYsIEhhbWJ1cmcsIEdlcm1hbnk7IEdlcm1hbiBDZW50ZXIgZm9yIElu
ZmVjdGlvbiBSZXNlYXJjaCAoRFpJRiksIFNpdGVzIEhhbWJ1cmctTHViZWNrLUJvcnN0ZWwtUmll
bXMsIEhhbm5vdmVyLUJyYXVuc2Nod2VpZyBhbmQgTXVuaWNoLCBHZXJtYW55LiYjeEQ7RGVwYXJ0
bWVudCBvZiBCaW9pbmZvcm1hdGljcywgVW5pdmVyc2l0eSBvZiBEdWlzYnVyZy1Fc3NlbiwgRXNz
ZW4sIEdlcm1hbnkuJiN4RDtHZXJtYW4gQ2VudGVyIGZvciBJbmZlY3Rpb24gUmVzZWFyY2ggKERa
SUYpLCBTaXRlcyBIYW1idXJnLUx1YmVjay1Cb3JzdGVsLVJpZW1zLCBIYW5ub3Zlci1CcmF1bnNj
aHdlaWcgYW5kIE11bmljaCwgR2VybWFueTsgRGVwYXJ0bWVudCBvZiBHYXN0cm9lbnRlcm9sb2d5
LCBIZXBhdG9sb2d5IGFuZCBFbmRvY3Jpbm9sb2d5LCBIYW5ub3ZlciBNZWRpY2FsIFNjaG9vbCwg
SGFubm92ZXIsIEdlcm1hbnk7IERlcGFydG1lbnQgb2YgR2FzdHJvZW50ZXJvbG9neSBhbmQgSGVw
YXRvbG9neSwgVW5pdmVyc2l0eSBIb3NwaXRhbCBvZiBFc3NlbiwgVW5pdmVyc2l0eSBvZiBEdWlz
YnVyZy1Fc3NlbiwgRXNzZW4sIEdlcm1hbnkuJiN4RDtHZXJtYW4gQ2VudGVyIGZvciBJbmZlY3Rp
b24gUmVzZWFyY2ggKERaSUYpLCBTaXRlcyBIYW1idXJnLUx1YmVjay1Cb3JzdGVsLVJpZW1zLCBI
YW5ub3Zlci1CcmF1bnNjaHdlaWcgYW5kIE11bmljaCwgR2VybWFueTsgRGVwYXJ0bWVudCBvZiBH
YXN0cm9lbnRlcm9sb2d5LCBIZXBhdG9sb2d5IGFuZCBFbmRvY3Jpbm9sb2d5LCBIYW5ub3ZlciBN
ZWRpY2FsIFNjaG9vbCwgSGFubm92ZXIsIEdlcm1hbnkuJiN4RDtJbnN0aXR1dGUgb2YgVmlyb2xv
Z3ksIFVuaXZlcnNpdHkgSG9zcGl0YWwgb2YgRXNzZW4sIFVuaXZlcnNpdHkgb2YgRHVpc2J1cmct
RXNzZW4sIEVzc2VuLCBHZXJtYW55OyBEZXBhcnRtZW50IG9mIEluZmVjdGlvdXMgRGlzZWFzZXMs
IFVuaXZlcnNpdHkgSG9zcGl0YWwgb2YgRXNzZW4sIFVuaXZlcnNpdHkgb2YgRHVpc2J1cmctRXNz
ZW4sIEVzc2VuLCBHZXJtYW55LiYjeEQ7RGVwYXJ0bWVudCBvZiBHYXN0cm9lbnRlcm9sb2d5IGFu
ZCBIZXBhdG9sb2d5LCBVbml2ZXJzaXR5IEhvc3BpdGFsIG9mIEVzc2VuLCBVbml2ZXJzaXR5IG9m
IER1aXNidXJnLUVzc2VuLCBFc3NlbiwgR2VybWFueS4mI3hEO0NJQkVSZWhkIGFuZCBEZXBhcnRt
ZW50cyBvZiBCaW9jaGVtaXN0cnkvTWljcm9iaW9sb2d5IGFuZCBIZXBhdG9sb2d5LCBWYWxsIGQm
YXBvcztIZWJyb24gSG9zcGl0YWwsIFVuaXZlcnNpdHkgQXV0b25vbWEgZGUgQmFyY2Vsb25hIChV
QUIpLCBCYXJjZWxvbmEsIFNwYWluLiYjeEQ7RGVwYXJ0bWVudCBvZiBNZWRpY2FsIFNjaWVuY2Vz
LCBVbml2ZXJzaXR5IG9mIFR1cmluLCBUdXJpbiwgSXRhbHkuJiN4RDtCYXFpeWF0YWxsYWggUmVz
ZWFyY2ggQ2VudGVyIGZvciBHYXN0cm9lbnRlcm9sb2d5IGFuZCBMaXZlciBEaXNlYXNlcywgQmFx
aXlhdGFsbGFoIFVuaXZlcnNpdHkgb2YgTWVkaWNhbCBTY2llbmNlcywgVGVocmFuLCBJcmFuLiYj
eEQ7SW5zdGl0dXRlIG9mIFRyYW5zZnVzaW9uIE1lZGljaW5lLCBVbml2ZXJzaXR5IEhvc3BpdGFs
IG9mIEVzc2VuLCBVbml2ZXJzaXR5IG9mIER1aXNidXJnLUVzc2VuLCBFc3NlbiwgR2VybWFueS4m
I3hEO0luc3RpdHV0ZSBmb3IgVHJhbnNmdXNpb24gTWVkaWNpbmUgYW5kIEdlbmUgVGhlcmFweSwg
VW5pdmVyc2l0eSBIb3NwaXRhbCBGcmVpYnVyZywgRmFjdWx0eSBvZiBNZWRpY2luZSwgVW5pdmVy
c2l0eSBvZiBGcmVpYnVyZywgRnJlaWJ1cmcsIEdlcm1hbnkuJiN4RDtJbnN0aXR1dGUgb2YgVmly
b2xvZ3ksIFVuaXZlcnNpdHkgSG9zcGl0YWwgRnJlaWJ1cmcsIEZhY3VsdHkgb2YgTWVkaWNpbmUs
IFVuaXZlcnNpdHkgb2YgRnJlaWJ1cmcsIEZyZWlidXJnLCBHZXJtYW55LiYjeEQ7RGl2aXNpb24g
b2YgSW5mZWN0aW9uIGFuZCBJbW11bml0eSwgQ2FyZGlmZiBVbml2ZXJzaXR5IFNjaG9vbCBvZiBN
ZWRpY2luZSwgQ2FyZGlmZiwgVW5pdGVkIEtpbmdkb20uJiN4RDtJbnN0aXR1dGUgb2YgVmlyb2xv
Z3ksIEhlaW5yaWNoLUhlaW5lLVVuaXZlcnNpdHksIFVuaXZlcnNpdHkgSG9zcGl0YWwsIER1ZXNz
ZWxkb3JmLCBHZXJtYW55LiYjeEQ7RGVwYXJ0bWVudCBvZiBJbnRlcm5hbCBNZWRpY2luZSBJSSwg
VW5pdmVyc2l0eSBIb3NwaXRhbCBNdW5pY2gtR3Jvc3NoYWRlcm4sIE11bmljaCwgR2VybWFueS4m
I3hEO0luc3RpdHV0ZSBvZiBWaXJvbG9neSwgU2Nob29sIG9mIE1lZGljaW5lLCBUZWNobmljYWwg
VW5pdmVyc2l0eSBvZiBNdW5pY2gvSGVsbWhvbHR6IFplbnRydW0gTXVuY2hlbiwgTXVuaWNoLCBH
ZXJtYW55OyBHZXJtYW4gQ2VudGVyIGZvciBJbmZlY3Rpb24gUmVzZWFyY2ggKERaSUYpLCBTaXRl
cyBIYW1idXJnLUx1YmVjay1Cb3JzdGVsLVJpZW1zLCBIYW5ub3Zlci1CcmF1bnNjaHdlaWcgYW5k
IE11bmljaCwgR2VybWFueS4mI3hEO0luc3RpdHV0ZSBvZiBWaXJvbG9neSwgU2Nob29sIG9mIE1l
ZGljaW5lLCBUZWNobmljYWwgVW5pdmVyc2l0eSBvZiBNdW5pY2gvSGVsbWhvbHR6IFplbnRydW0g
TXVuY2hlbiwgTXVuaWNoLCBHZXJtYW55OyBJbnN0aXR1dGUgb2YgVmlyb2xvZ3ksIFVuaXZlcnNp
dHkgSG9zcGl0YWwgb2YgRXNzZW4sIFVuaXZlcnNpdHkgb2YgRHVpc2J1cmctRXNzZW4sIEVzc2Vu
LCBHZXJtYW55OyBHZXJtYW4gQ2VudGVyIGZvciBJbmZlY3Rpb24gUmVzZWFyY2ggKERaSUYpLCBT
aXRlcyBIYW1idXJnLUx1YmVjay1Cb3JzdGVsLVJpZW1zLCBIYW5ub3Zlci1CcmF1bnNjaHdlaWcg
YW5kIE11bmljaCwgR2VybWFueS4gRWxlY3Ryb25pYyBhZGRyZXNzOiBtaWNoYWVsLnJvZ2dlbmRv
cmZAdHVtLmRlLiYjeEQ7RGVwYXJ0bWVudCBvZiBNZWRpY2luZSBJSSwgVW5pdmVyc2l0eSBIb3Nw
aXRhbCBGcmVpYnVyZywgRmFjdWx0eSBvZiBNZWRpY2luZSwgVW5pdmVyc2l0eSBvZiBGcmVpYnVy
ZywgRnJlaWJ1cmcsIEdlcm1hbnkuIEVsZWN0cm9uaWMgYWRkcmVzczogY2hyaXN0b3BoLm5ldW1h
bm4taGFlZmVsaW5AdW5pa2xpbmlrLWZyZWlidXJnLmRlLjwvYXV0aC1hZGRyZXNzPjx0aXRsZXM+
PHRpdGxlPk11dGF0aW9ucyBpbiBIZXBhdGl0aXMgRCBWaXJ1cyBBbGxvdyBJdCB0byBFc2NhcGUg
RGV0ZWN0aW9uIGJ5IENEOCgrKSBUIENlbGxzIGFuZCBFdm9sdmUgYXQgdGhlIFBvcHVsYXRpb24g
TGV2ZWw8L3RpdGxlPjxzZWNvbmRhcnktdGl0bGU+R2FzdHJvZW50ZXJvbG9neTwvc2Vjb25kYXJ5
LXRpdGxlPjxhbHQtdGl0bGU+R2FzdHJvZW50ZXJvbG9neTwvYWx0LXRpdGxlPjwvdGl0bGVzPjxw
ZXJpb2RpY2FsPjxmdWxsLXRpdGxlPkdhc3Ryb2VudGVyb2xvZ3k8L2Z1bGwtdGl0bGU+PC9wZXJp
b2RpY2FsPjxhbHQtcGVyaW9kaWNhbD48ZnVsbC10aXRsZT5HYXN0cm9lbnRlcm9sb2d5PC9mdWxs
LXRpdGxlPjwvYWx0LXBlcmlvZGljYWw+PHBhZ2VzPjE4MjAtMTgzMzwvcGFnZXM+PHZvbHVtZT4x
NTY8L3ZvbHVtZT48bnVtYmVyPjY8L251bWJlcj48ZWRpdGlvbj4yMDE5LzAyLzE2PC9lZGl0aW9u
PjxrZXl3b3Jkcz48a2V5d29yZD5BbGxlbGVzPC9rZXl3b3JkPjxrZXl3b3JkPkNEOC1Qb3NpdGl2
ZSBULUx5bXBob2N5dGVzLyppbW11bm9sb2d5L21ldGFib2xpc208L2tleXdvcmQ+PGtleXdvcmQ+
Q2VsbCBMaW5lPC9rZXl3b3JkPjxrZXl3b3JkPkVwaXRvcGVzLCBULUx5bXBob2N5dGUvaW1tdW5v
bG9neTwva2V5d29yZD48a2V5d29yZD5Fdm9sdXRpb24sIE1vbGVjdWxhcjwva2V5d29yZD48a2V5
d29yZD5ITEEtQSBBbnRpZ2Vucy8qZ2VuZXRpY3MvaW1tdW5vbG9neTwva2V5d29yZD48a2V5d29y
ZD5ITEEtQiBBbnRpZ2Vucy8qZ2VuZXRpY3MvaW1tdW5vbG9neTwva2V5d29yZD48a2V5d29yZD5I
ZXBhdGl0aXMgQiwgQ2hyb25pYy8qZ2VuZXRpY3M8L2tleXdvcmQ+PGtleXdvcmQ+SGVwYXRpdGlz
IEQsIENocm9uaWMvKmdlbmV0aWNzPC9rZXl3b3JkPjxrZXl3b3JkPkhlcGF0aXRpcyBEZWx0YSBW
aXJ1cy8qZ2VuZXRpY3MvKmltbXVub2xvZ3k8L2tleXdvcmQ+PGtleXdvcmQ+SHVtYW5zPC9rZXl3
b3JkPjxrZXl3b3JkPkltbXVuZSBUb2xlcmFuY2U8L2tleXdvcmQ+PGtleXdvcmQ+SW1tdW5vbG9n
aWMgU3VydmVpbGxhbmNlLyppbW11bm9sb2d5PC9rZXl3b3JkPjxrZXl3b3JkPkludGVyZmVyb24t
Z2FtbWEvbWV0YWJvbGlzbTwva2V5d29yZD48a2V5d29yZD5NdXRhdGlvbjwva2V5d29yZD48a2V5
d29yZD5Qb2x5bW9ycGhpc20sIEdlbmV0aWM8L2tleXdvcmQ+PGtleXdvcmQ+U3VwZXJpbmZlY3Rp
b24vKmdlbmV0aWNzPC9rZXl3b3JkPjxrZXl3b3JkPipBbnRpZ2VuIFByZXNlbnRhdGlvbjwva2V5
d29yZD48a2V5d29yZD4qQ3l0b3RveGljIFQgQ2VsbDwva2V5d29yZD48a2V5d29yZD4qTUhDIENs
YXNzIEk8L2tleXdvcmQ+PGtleXdvcmQ+KlRjcjwva2V5d29yZD48L2tleXdvcmRzPjxkYXRlcz48
eWVhcj4yMDE5PC95ZWFyPjxwdWItZGF0ZXM+PGRhdGU+TWF5PC9kYXRlPjwvcHViLWRhdGVzPjwv
ZGF0ZXM+PGlzYm4+MDAxNi01MDg1PC9pc2JuPjxhY2Nlc3Npb24tbnVtPjMwNzY4OTgzPC9hY2Nl
c3Npb24tbnVtPjx1cmxzPjwvdXJscz48Y3VzdG9tMj5QTUM2NDg2NDk3PC9jdXN0b20yPjxlbGVj
dHJvbmljLXJlc291cmNlLW51bT4xMC4xMDUzL2ouZ2FzdHJvLjIwMTkuMDIuMDAzPC9lbGVjdHJv
bmljLXJlc291cmNlLW51bT48cmVtb3RlLWRhdGFiYXNlLXByb3ZpZGVyPk5MTTwvcmVtb3RlLWRh
dGFiYXNlLXByb3ZpZGVyPjxsYW5ndWFnZT5lbmc8L2xhbmd1YWdlPjwvcmVjb3JkPjwvQ2l0ZT48
Q2l0ZT48QXV0aG9yPktlZmFsYWtlczwvQXV0aG9yPjxZZWFyPjIwMTk8L1llYXI+PFJlY051bT4y
NTA8L1JlY051bT48cmVjb3JkPjxyZWMtbnVtYmVyPjI1MDwvcmVjLW51bWJlcj48Zm9yZWlnbi1r
ZXlzPjxrZXkgYXBwPSJFTiIgZGItaWQ9ImEyemRzZHoybnN4OXJuZXc1YTJwdzJyY2R0MHdycHR2
dHJ0ZSIgdGltZXN0YW1wPSIxNTc3NTI3MzM0Ij4yNTA8L2tleT48L2ZvcmVpZ24ta2V5cz48cmVm
LXR5cGUgbmFtZT0iSm91cm5hbCBBcnRpY2xlIj4xNzwvcmVmLXR5cGU+PGNvbnRyaWJ1dG9ycz48
YXV0aG9ycz48YXV0aG9yPktlZmFsYWtlcywgSC48L2F1dGhvcj48YXV0aG9yPktvaCwgQy48L2F1
dGhvcj48YXV0aG9yPlNpZG5leSwgSi48L2F1dGhvcj48YXV0aG9yPkFtYW5ha2lzLCBHLjwvYXV0
aG9yPjxhdXRob3I+U2V0dGUsIEEuPC9hdXRob3I+PGF1dGhvcj5IZWxsZXIsIFQuPC9hdXRob3I+
PGF1dGhvcj5SZWhlcm1hbm4sIEIuPC9hdXRob3I+PC9hdXRob3JzPjwvY29udHJpYnV0b3JzPjxh
dXRoLWFkZHJlc3M+SW1tdW5vbG9neSBTZWN0aW9uLCBMaXZlciBEaXNlYXNlcyBCcmFuY2gsIE5h
dGlvbmFsIEluc3RpdHV0ZSBvZiBEaWFiZXRlcyBhbmQgRGlnZXN0aXZlIGFuZCBLaWRuZXkgRGlz
ZWFzZXMsIE5hdGlvbmFsIEluc3RpdHV0ZXMgb2YgSGVhbHRoLCBVUyBEZXBhcnRtZW50IG9mIEhl
YWx0aCBhbmQgSHVtYW4gU2VydmljZXMsIEJldGhlc2RhLCBNYXJ5bGFuZC4mI3hEO1RyYW5zbGF0
aW9uYWwgSGVwYXRvbG9neSBTZWN0aW9uLCBMaXZlciBEaXNlYXNlcyBCcmFuY2gsIE5hdGlvbmFs
IEluc3RpdHV0ZSBvZiBEaWFiZXRlcyBhbmQgRGlnZXN0aXZlIGFuZCBLaWRuZXkgRGlzZWFzZXMs
IE5hdGlvbmFsIEluc3RpdHV0ZXMgb2YgSGVhbHRoLCBVUyBEZXBhcnRtZW50IG9mIEhlYWx0aCBh
bmQgSHVtYW4gU2VydmljZXMsIEJldGhlc2RhLCBNYXJ5bGFuZC4mI3hEO0xhIEpvbGxhIEluc3Rp
dHV0ZSBvZiBJbW11bm9sb2d5LCBMYSBKb2xsYSwgQ2FsaWZvcm5pYS4mI3hEO0xhYm9yYXRvcnkg
b2YgQ2FyZGlhYyBQaHlzaW9sb2d5LCBDYXJkaW92YXNjdWxhciBCcmFuY2gsIE5hdGlvbmFsIEhl
YXJ0LCBMdW5nIGFuZCBCbG9vZCBJbnN0aXR1dGUsIE5hdGlvbmFsIEluc3RpdHV0ZXMgb2YgSGVh
bHRoLCBVUyBEZXBhcnRtZW50IG9mIEhlYWx0aCBhbmQgSHVtYW4gU2VydmljZXMsIEJldGhlc2Rh
LCBNYXJ5bGFuZC4mI3hEO0ltbXVub2xvZ3kgU2VjdGlvbiwgTGl2ZXIgRGlzZWFzZXMgQnJhbmNo
LCBOYXRpb25hbCBJbnN0aXR1dGUgb2YgRGlhYmV0ZXMgYW5kIERpZ2VzdGl2ZSBhbmQgS2lkbmV5
IERpc2Vhc2VzLCBOYXRpb25hbCBJbnN0aXR1dGVzIG9mIEhlYWx0aCwgVVMgRGVwYXJ0bWVudCBv
ZiBIZWFsdGggYW5kIEh1bWFuIFNlcnZpY2VzLCBCZXRoZXNkYSwgTWFyeWxhbmQuIEVsZWN0cm9u
aWMgYWRkcmVzczogUmVoZXJtYW5uQG5paC5nb3YuPC9hdXRoLWFkZHJlc3M+PHRpdGxlcz48dGl0
bGU+SGVwYXRpdGlzIEQgVmlydXMtU3BlY2lmaWMgQ0Q4KCspIFQgQ2VsbHMgSGF2ZSBhIE1lbW9y
eS1MaWtlIFBoZW5vdHlwZSBBc3NvY2lhdGVkIFdpdGggVmlyYWwgSW1tdW5lIEVzY2FwZSBpbiBQ
YXRpZW50cyBXaXRoIENocm9uaWMgSGVwYXRpdGlzIEQgVmlydXMgSW5mZWN0aW9uPC90aXRsZT48
c2Vjb25kYXJ5LXRpdGxlPkdhc3Ryb2VudGVyb2xvZ3k8L3NlY29uZGFyeS10aXRsZT48YWx0LXRp
dGxlPkdhc3Ryb2VudGVyb2xvZ3k8L2FsdC10aXRsZT48L3RpdGxlcz48cGVyaW9kaWNhbD48ZnVs
bC10aXRsZT5HYXN0cm9lbnRlcm9sb2d5PC9mdWxsLXRpdGxlPjwvcGVyaW9kaWNhbD48YWx0LXBl
cmlvZGljYWw+PGZ1bGwtdGl0bGU+R2FzdHJvZW50ZXJvbG9neTwvZnVsbC10aXRsZT48L2FsdC1w
ZXJpb2RpY2FsPjxwYWdlcz4xODA1LTE4MTkuZTk8L3BhZ2VzPjx2b2x1bWU+MTU2PC92b2x1bWU+
PG51bWJlcj42PC9udW1iZXI+PGVkaXRpb24+MjAxOS8wMS8yMjwvZWRpdGlvbj48a2V5d29yZHM+
PGtleXdvcmQ+QWR1bHQ8L2tleXdvcmQ+PGtleXdvcmQ+Q0Q4LVBvc2l0aXZlIFQtTHltcGhvY3l0
ZXMvKmltbXVub2xvZ3kvbWV0YWJvbGlzbTwva2V5d29yZD48a2V5d29yZD5DZWxscywgQ3VsdHVy
ZWQ8L2tleXdvcmQ+PGtleXdvcmQ+Q3l0b21lZ2Fsb3ZpcnVzL2ltbXVub2xvZ3k8L2tleXdvcmQ+
PGtleXdvcmQ+KkVwaXRvcGVzLCBULUx5bXBob2N5dGU8L2tleXdvcmQ+PGtleXdvcmQ+RmVtYWxl
PC9rZXl3b3JkPjxrZXl3b3JkPkhMQS1BIEFudGlnZW5zL21ldGFib2xpc208L2tleXdvcmQ+PGtl
eXdvcmQ+SExBLUIgQW50aWdlbnMvbWV0YWJvbGlzbTwva2V5d29yZD48a2V5d29yZD5IZXBhdGl0
aXMgQiB2aXJ1cy9pbW11bm9sb2d5PC9rZXl3b3JkPjxrZXl3b3JkPkhlcGF0aXRpcyBCLCBDaHJv
bmljLyppbW11bm9sb2d5PC9rZXl3b3JkPjxrZXl3b3JkPkhlcGF0aXRpcyBELCBDaHJvbmljL2Js
b29kLyppbW11bm9sb2d5PC9rZXl3b3JkPjxrZXl3b3JkPkhlcGF0aXRpcyBEZWx0YSBWaXJ1cy9n
ZW5ldGljcy8qaW1tdW5vbG9neTwva2V5d29yZD48a2V5d29yZD5IZXBhdGl0aXMgZGVsdGEgQW50
aWdlbnMvaW1tdW5vbG9neTwva2V5d29yZD48a2V5d29yZD5IZXJwZXN2aXJ1cyA0LCBIdW1hbi9p
bW11bm9sb2d5PC9rZXl3b3JkPjxrZXl3b3JkPkh1bWFuczwva2V5d29yZD48a2V5d29yZD5JbW11
bm9sb2dpYyBNZW1vcnkvaW1tdW5vbG9neTwva2V5d29yZD48a2V5d29yZD5JbW11bm9sb2dpYyBT
dXJ2ZWlsbGFuY2UvaW1tdW5vbG9neTwva2V5d29yZD48a2V5d29yZD5JbmZsdWVuemEgQSB2aXJ1
cy9pbW11bm9sb2d5PC9rZXl3b3JkPjxrZXl3b3JkPkludGVyZmVyb24tZ2FtbWEvbWV0YWJvbGlz
bTwva2V5d29yZD48a2V5d29yZD5JbnRlcmxldWtpbi03IFJlY2VwdG9yIGFscGhhIFN1YnVuaXQv
bWV0YWJvbGlzbTwva2V5d29yZD48a2V5d29yZD5NYWxlPC9rZXl3b3JkPjxrZXl3b3JkPk1pZGRs
ZSBBZ2VkPC9rZXl3b3JkPjxrZXl3b3JkPlBlcHRpZGVzL2ltbXVub2xvZ3k8L2tleXdvcmQ+PGtl
eXdvcmQ+UGhlbm90eXBlPC9rZXl3b3JkPjxrZXl3b3JkPlByb2dyYW1tZWQgQ2VsbCBEZWF0aCAx
IFJlY2VwdG9yL21ldGFib2xpc208L2tleXdvcmQ+PGtleXdvcmQ+WW91bmcgQWR1bHQ8L2tleXdv
cmQ+PGtleXdvcmQ+Kkx5bXBob2N5dGU8L2tleXdvcmQ+PGtleXdvcmQ+Kk11dGF0aW9uPC9rZXl3
b3JkPjxrZXl3b3JkPipUcmFuc2NyaXB0aW9uIEZhY3Rvcjwva2V5d29yZD48a2V5d29yZD4qVmly
dXMgRXNjYXBlPC9rZXl3b3JkPjwva2V5d29yZHM+PGRhdGVzPjx5ZWFyPjIwMTk8L3llYXI+PHB1
Yi1kYXRlcz48ZGF0ZT5NYXk8L2RhdGU+PC9wdWItZGF0ZXM+PC9kYXRlcz48aXNibj4wMDE2LTUw
ODU8L2lzYm4+PGFjY2Vzc2lvbi1udW0+MzA2NjQ4NzY8L2FjY2Vzc2lvbi1udW0+PHVybHM+PC91
cmxzPjxlbGVjdHJvbmljLXJlc291cmNlLW51bT4xMC4xMDUzL2ouZ2FzdHJvLjIwMTkuMDEuMDM1
PC9lbGVjdHJvbmljLXJlc291cmNlLW51bT48cmVtb3RlLWRhdGFiYXNlLXByb3ZpZGVyPk5MTTwv
cmVtb3RlLWRhdGFiYXNlLXByb3ZpZGVyPjxsYW5ndWFnZT5lbmc8L2xhbmd1YWdlPjwvcmVjb3Jk
PjwvQ2l0ZT48L0VuZE5vdGU+AG==
</w:fldData>
        </w:fldChar>
      </w:r>
      <w:r w:rsidR="00BC15B3" w:rsidRPr="002C0752">
        <w:rPr>
          <w:rFonts w:ascii="Book Antiqua" w:hAnsi="Book Antiqua" w:cs="Arial"/>
          <w:b w:val="0"/>
          <w:color w:val="000000" w:themeColor="text1"/>
          <w:sz w:val="24"/>
          <w:szCs w:val="24"/>
          <w:lang w:val="en-GB"/>
        </w:rPr>
        <w:instrText xml:space="preserve"> ADDIN EN.CITE </w:instrText>
      </w:r>
      <w:r w:rsidR="00BC15B3" w:rsidRPr="002C0752">
        <w:rPr>
          <w:rFonts w:ascii="Book Antiqua" w:hAnsi="Book Antiqua" w:cs="Arial"/>
          <w:b w:val="0"/>
          <w:color w:val="000000" w:themeColor="text1"/>
          <w:sz w:val="24"/>
          <w:szCs w:val="24"/>
        </w:rPr>
        <w:fldChar w:fldCharType="begin">
          <w:fldData xml:space="preserve">PEVuZE5vdGU+PENpdGU+PEF1dGhvcj5LYXJpbXphZGVoPC9BdXRob3I+PFllYXI+MjAxOTwvWWVh
cj48UmVjTnVtPjI0OTwvUmVjTnVtPjxEaXNwbGF5VGV4dD48c3R5bGUgZmFjZT0ic3VwZXJzY3Jp
cHQiPls4NiwgODddPC9zdHlsZT48L0Rpc3BsYXlUZXh0PjxyZWNvcmQ+PHJlYy1udW1iZXI+MjQ5
PC9yZWMtbnVtYmVyPjxmb3JlaWduLWtleXM+PGtleSBhcHA9IkVOIiBkYi1pZD0iYTJ6ZHNkejJu
c3g5cm5ldzVhMnB3MnJjZHQwd3JwdHZ0cnRlIiB0aW1lc3RhbXA9IjE1Nzc1MjcyMDEiPjI0OTwv
a2V5PjwvZm9yZWlnbi1rZXlzPjxyZWYtdHlwZSBuYW1lPSJKb3VybmFsIEFydGljbGUiPjE3PC9y
ZWYtdHlwZT48Y29udHJpYnV0b3JzPjxhdXRob3JzPjxhdXRob3I+S2FyaW16YWRlaCwgSC48L2F1
dGhvcj48YXV0aG9yPktpcmFpdGhlLCBNLiBNLjwvYXV0aG9yPjxhdXRob3I+T2JlcmhhcmR0LCBW
LjwvYXV0aG9yPjxhdXRob3I+U2FsaW1pIEFsaXplaSwgRS48L2F1dGhvcj48YXV0aG9yPkJvY2tt
YW5uLCBKLjwvYXV0aG9yPjxhdXRob3I+U2NodWx6ZSBadXIgV2llc2NoLCBKLjwvYXV0aG9yPjxh
dXRob3I+QnVkZXVzLCBCLjwvYXV0aG9yPjxhdXRob3I+SG9mZm1hbm4sIEQuPC9hdXRob3I+PGF1
dGhvcj5XZWRlbWV5ZXIsIEguPC9hdXRob3I+PGF1dGhvcj5Db3JuYmVyZywgTS48L2F1dGhvcj48
YXV0aG9yPktyYXdjenlrLCBBLjwvYXV0aG9yPjxhdXRob3I+UmFzaGlkaS1BbGF2aWplaCwgSi48
L2F1dGhvcj48YXV0aG9yPlJvZHJpZ3Vlei1GcmlhcywgRi48L2F1dGhvcj48YXV0aG9yPkNhc2ls
bGFzLCBSLjwvYXV0aG9yPjxhdXRob3I+QnV0aSwgTS48L2F1dGhvcj48YXV0aG9yPlNtZWRpbGUs
IEEuPC9hdXRob3I+PGF1dGhvcj5BbGF2aWFuLCBTLiBNLjwvYXV0aG9yPjxhdXRob3I+SGVpbm9s
ZCwgQS48L2F1dGhvcj48YXV0aG9yPkVtbWVyaWNoLCBGLjwvYXV0aG9yPjxhdXRob3I+UGFubmlu
ZywgTS48L2F1dGhvcj48YXV0aG9yPkdvc3RpY2ssIEUuPC9hdXRob3I+PGF1dGhvcj5QcmljZSwg
RC4gQS48L2F1dGhvcj48YXV0aG9yPlRpbW0sIEouPC9hdXRob3I+PGF1dGhvcj5Ib2ZtYW5uLCBN
LjwvYXV0aG9yPjxhdXRob3I+UmF6aW9ycm91aCwgQi48L2F1dGhvcj48YXV0aG9yPlRoaW1tZSwg
Ui48L2F1dGhvcj48YXV0aG9yPlByb3R6ZXIsIFUuPC9hdXRob3I+PGF1dGhvcj5Sb2dnZW5kb3Jm
LCBNLjwvYXV0aG9yPjxhdXRob3I+TmV1bWFubi1IYWVmZWxpbiwgQy48L2F1dGhvcj48L2F1dGhv
cnM+PC9jb250cmlidXRvcnM+PGF1dGgtYWRkcmVzcz5JbnN0aXR1dGUgb2YgVmlyb2xvZ3ksIFNj
aG9vbCBvZiBNZWRpY2luZSwgVGVjaG5pY2FsIFVuaXZlcnNpdHkgb2YgTXVuaWNoL0hlbG1ob2x0
eiBaZW50cnVtIE11bmNoZW4sIE11bmljaCwgR2VybWFueTsgSW5zdGl0dXRlIG9mIFZpcm9sb2d5
LCBVbml2ZXJzaXR5IEhvc3BpdGFsIG9mIEVzc2VuLCBVbml2ZXJzaXR5IG9mIER1aXNidXJnLUVz
c2VuLCBFc3NlbiwgR2VybWFueTsgRGVwYXJ0bWVudCBvZiBJbnRlcm5hbCBNZWRpY2luZSBJSSwg
VW5pdmVyc2l0eSBIb3NwaXRhbCBNdW5pY2gtR3Jvc3NoYWRlcm4sIE11bmljaCwgR2VybWFueS4m
I3hEO0RlcGFydG1lbnQgb2YgTWVkaWNpbmUgSUksIFVuaXZlcnNpdHkgSG9zcGl0YWwgRnJlaWJ1
cmcsIEZhY3VsdHkgb2YgTWVkaWNpbmUsIFVuaXZlcnNpdHkgb2YgRnJlaWJ1cmcsIEZyZWlidXJn
LCBHZXJtYW55LiYjeEQ7RGVwYXJ0bWVudCBvZiBNZWRpY2luZSBJSSwgVW5pdmVyc2l0eSBIb3Nw
aXRhbCBGcmVpYnVyZywgRmFjdWx0eSBvZiBNZWRpY2luZSwgVW5pdmVyc2l0eSBvZiBGcmVpYnVy
ZywgRnJlaWJ1cmcsIEdlcm1hbnk7IEZhY3VsdHkgb2YgQmlvbG9neSwgVW5pdmVyc2l0eSBvZiBG
cmVpYnVyZywgRnJlaWJ1cmcsIEdlcm1hbnkuJiN4RDtEZXBhcnRtZW50IG9mIE1lZGljaW5lIElJ
LCBVbml2ZXJzaXR5IEhvc3BpdGFsIEZyZWlidXJnLCBGYWN1bHR5IG9mIE1lZGljaW5lLCBVbml2
ZXJzaXR5IG9mIEZyZWlidXJnLCBGcmVpYnVyZywgR2VybWFueTsgRmFjdWx0eSBvZiBDaGVtaXN0
cnkgYW5kIFBoYXJtYWN5LCBVbml2ZXJzaXR5IG9mIEZyZWlidXJnLCBGcmVpYnVyZywgR2VybWFu
eS4mI3hEO0RlcGFydG1lbnQgb2YgTWVkaWNpbmUsIFVuaXZlcnNpdHkgTWVkaWNhbCBDZW50ZXIg
SGFtYnVyZy1FcHBlbmRvcmYsIEhhbWJ1cmcsIEdlcm1hbnk7IEdlcm1hbiBDZW50ZXIgZm9yIElu
ZmVjdGlvbiBSZXNlYXJjaCAoRFpJRiksIFNpdGVzIEhhbWJ1cmctTHViZWNrLUJvcnN0ZWwtUmll
bXMsIEhhbm5vdmVyLUJyYXVuc2Nod2VpZyBhbmQgTXVuaWNoLCBHZXJtYW55LiYjeEQ7RGVwYXJ0
bWVudCBvZiBCaW9pbmZvcm1hdGljcywgVW5pdmVyc2l0eSBvZiBEdWlzYnVyZy1Fc3NlbiwgRXNz
ZW4sIEdlcm1hbnkuJiN4RDtHZXJtYW4gQ2VudGVyIGZvciBJbmZlY3Rpb24gUmVzZWFyY2ggKERa
SUYpLCBTaXRlcyBIYW1idXJnLUx1YmVjay1Cb3JzdGVsLVJpZW1zLCBIYW5ub3Zlci1CcmF1bnNj
aHdlaWcgYW5kIE11bmljaCwgR2VybWFueTsgRGVwYXJ0bWVudCBvZiBHYXN0cm9lbnRlcm9sb2d5
LCBIZXBhdG9sb2d5IGFuZCBFbmRvY3Jpbm9sb2d5LCBIYW5ub3ZlciBNZWRpY2FsIFNjaG9vbCwg
SGFubm92ZXIsIEdlcm1hbnk7IERlcGFydG1lbnQgb2YgR2FzdHJvZW50ZXJvbG9neSBhbmQgSGVw
YXRvbG9neSwgVW5pdmVyc2l0eSBIb3NwaXRhbCBvZiBFc3NlbiwgVW5pdmVyc2l0eSBvZiBEdWlz
YnVyZy1Fc3NlbiwgRXNzZW4sIEdlcm1hbnkuJiN4RDtHZXJtYW4gQ2VudGVyIGZvciBJbmZlY3Rp
b24gUmVzZWFyY2ggKERaSUYpLCBTaXRlcyBIYW1idXJnLUx1YmVjay1Cb3JzdGVsLVJpZW1zLCBI
YW5ub3Zlci1CcmF1bnNjaHdlaWcgYW5kIE11bmljaCwgR2VybWFueTsgRGVwYXJ0bWVudCBvZiBH
YXN0cm9lbnRlcm9sb2d5LCBIZXBhdG9sb2d5IGFuZCBFbmRvY3Jpbm9sb2d5LCBIYW5ub3ZlciBN
ZWRpY2FsIFNjaG9vbCwgSGFubm92ZXIsIEdlcm1hbnkuJiN4RDtJbnN0aXR1dGUgb2YgVmlyb2xv
Z3ksIFVuaXZlcnNpdHkgSG9zcGl0YWwgb2YgRXNzZW4sIFVuaXZlcnNpdHkgb2YgRHVpc2J1cmct
RXNzZW4sIEVzc2VuLCBHZXJtYW55OyBEZXBhcnRtZW50IG9mIEluZmVjdGlvdXMgRGlzZWFzZXMs
IFVuaXZlcnNpdHkgSG9zcGl0YWwgb2YgRXNzZW4sIFVuaXZlcnNpdHkgb2YgRHVpc2J1cmctRXNz
ZW4sIEVzc2VuLCBHZXJtYW55LiYjeEQ7RGVwYXJ0bWVudCBvZiBHYXN0cm9lbnRlcm9sb2d5IGFu
ZCBIZXBhdG9sb2d5LCBVbml2ZXJzaXR5IEhvc3BpdGFsIG9mIEVzc2VuLCBVbml2ZXJzaXR5IG9m
IER1aXNidXJnLUVzc2VuLCBFc3NlbiwgR2VybWFueS4mI3hEO0NJQkVSZWhkIGFuZCBEZXBhcnRt
ZW50cyBvZiBCaW9jaGVtaXN0cnkvTWljcm9iaW9sb2d5IGFuZCBIZXBhdG9sb2d5LCBWYWxsIGQm
YXBvcztIZWJyb24gSG9zcGl0YWwsIFVuaXZlcnNpdHkgQXV0b25vbWEgZGUgQmFyY2Vsb25hIChV
QUIpLCBCYXJjZWxvbmEsIFNwYWluLiYjeEQ7RGVwYXJ0bWVudCBvZiBNZWRpY2FsIFNjaWVuY2Vz
LCBVbml2ZXJzaXR5IG9mIFR1cmluLCBUdXJpbiwgSXRhbHkuJiN4RDtCYXFpeWF0YWxsYWggUmVz
ZWFyY2ggQ2VudGVyIGZvciBHYXN0cm9lbnRlcm9sb2d5IGFuZCBMaXZlciBEaXNlYXNlcywgQmFx
aXlhdGFsbGFoIFVuaXZlcnNpdHkgb2YgTWVkaWNhbCBTY2llbmNlcywgVGVocmFuLCBJcmFuLiYj
eEQ7SW5zdGl0dXRlIG9mIFRyYW5zZnVzaW9uIE1lZGljaW5lLCBVbml2ZXJzaXR5IEhvc3BpdGFs
IG9mIEVzc2VuLCBVbml2ZXJzaXR5IG9mIER1aXNidXJnLUVzc2VuLCBFc3NlbiwgR2VybWFueS4m
I3hEO0luc3RpdHV0ZSBmb3IgVHJhbnNmdXNpb24gTWVkaWNpbmUgYW5kIEdlbmUgVGhlcmFweSwg
VW5pdmVyc2l0eSBIb3NwaXRhbCBGcmVpYnVyZywgRmFjdWx0eSBvZiBNZWRpY2luZSwgVW5pdmVy
c2l0eSBvZiBGcmVpYnVyZywgRnJlaWJ1cmcsIEdlcm1hbnkuJiN4RDtJbnN0aXR1dGUgb2YgVmly
b2xvZ3ksIFVuaXZlcnNpdHkgSG9zcGl0YWwgRnJlaWJ1cmcsIEZhY3VsdHkgb2YgTWVkaWNpbmUs
IFVuaXZlcnNpdHkgb2YgRnJlaWJ1cmcsIEZyZWlidXJnLCBHZXJtYW55LiYjeEQ7RGl2aXNpb24g
b2YgSW5mZWN0aW9uIGFuZCBJbW11bml0eSwgQ2FyZGlmZiBVbml2ZXJzaXR5IFNjaG9vbCBvZiBN
ZWRpY2luZSwgQ2FyZGlmZiwgVW5pdGVkIEtpbmdkb20uJiN4RDtJbnN0aXR1dGUgb2YgVmlyb2xv
Z3ksIEhlaW5yaWNoLUhlaW5lLVVuaXZlcnNpdHksIFVuaXZlcnNpdHkgSG9zcGl0YWwsIER1ZXNz
ZWxkb3JmLCBHZXJtYW55LiYjeEQ7RGVwYXJ0bWVudCBvZiBJbnRlcm5hbCBNZWRpY2luZSBJSSwg
VW5pdmVyc2l0eSBIb3NwaXRhbCBNdW5pY2gtR3Jvc3NoYWRlcm4sIE11bmljaCwgR2VybWFueS4m
I3hEO0luc3RpdHV0ZSBvZiBWaXJvbG9neSwgU2Nob29sIG9mIE1lZGljaW5lLCBUZWNobmljYWwg
VW5pdmVyc2l0eSBvZiBNdW5pY2gvSGVsbWhvbHR6IFplbnRydW0gTXVuY2hlbiwgTXVuaWNoLCBH
ZXJtYW55OyBHZXJtYW4gQ2VudGVyIGZvciBJbmZlY3Rpb24gUmVzZWFyY2ggKERaSUYpLCBTaXRl
cyBIYW1idXJnLUx1YmVjay1Cb3JzdGVsLVJpZW1zLCBIYW5ub3Zlci1CcmF1bnNjaHdlaWcgYW5k
IE11bmljaCwgR2VybWFueS4mI3hEO0luc3RpdHV0ZSBvZiBWaXJvbG9neSwgU2Nob29sIG9mIE1l
ZGljaW5lLCBUZWNobmljYWwgVW5pdmVyc2l0eSBvZiBNdW5pY2gvSGVsbWhvbHR6IFplbnRydW0g
TXVuY2hlbiwgTXVuaWNoLCBHZXJtYW55OyBJbnN0aXR1dGUgb2YgVmlyb2xvZ3ksIFVuaXZlcnNp
dHkgSG9zcGl0YWwgb2YgRXNzZW4sIFVuaXZlcnNpdHkgb2YgRHVpc2J1cmctRXNzZW4sIEVzc2Vu
LCBHZXJtYW55OyBHZXJtYW4gQ2VudGVyIGZvciBJbmZlY3Rpb24gUmVzZWFyY2ggKERaSUYpLCBT
aXRlcyBIYW1idXJnLUx1YmVjay1Cb3JzdGVsLVJpZW1zLCBIYW5ub3Zlci1CcmF1bnNjaHdlaWcg
YW5kIE11bmljaCwgR2VybWFueS4gRWxlY3Ryb25pYyBhZGRyZXNzOiBtaWNoYWVsLnJvZ2dlbmRv
cmZAdHVtLmRlLiYjeEQ7RGVwYXJ0bWVudCBvZiBNZWRpY2luZSBJSSwgVW5pdmVyc2l0eSBIb3Nw
aXRhbCBGcmVpYnVyZywgRmFjdWx0eSBvZiBNZWRpY2luZSwgVW5pdmVyc2l0eSBvZiBGcmVpYnVy
ZywgRnJlaWJ1cmcsIEdlcm1hbnkuIEVsZWN0cm9uaWMgYWRkcmVzczogY2hyaXN0b3BoLm5ldW1h
bm4taGFlZmVsaW5AdW5pa2xpbmlrLWZyZWlidXJnLmRlLjwvYXV0aC1hZGRyZXNzPjx0aXRsZXM+
PHRpdGxlPk11dGF0aW9ucyBpbiBIZXBhdGl0aXMgRCBWaXJ1cyBBbGxvdyBJdCB0byBFc2NhcGUg
RGV0ZWN0aW9uIGJ5IENEOCgrKSBUIENlbGxzIGFuZCBFdm9sdmUgYXQgdGhlIFBvcHVsYXRpb24g
TGV2ZWw8L3RpdGxlPjxzZWNvbmRhcnktdGl0bGU+R2FzdHJvZW50ZXJvbG9neTwvc2Vjb25kYXJ5
LXRpdGxlPjxhbHQtdGl0bGU+R2FzdHJvZW50ZXJvbG9neTwvYWx0LXRpdGxlPjwvdGl0bGVzPjxw
ZXJpb2RpY2FsPjxmdWxsLXRpdGxlPkdhc3Ryb2VudGVyb2xvZ3k8L2Z1bGwtdGl0bGU+PC9wZXJp
b2RpY2FsPjxhbHQtcGVyaW9kaWNhbD48ZnVsbC10aXRsZT5HYXN0cm9lbnRlcm9sb2d5PC9mdWxs
LXRpdGxlPjwvYWx0LXBlcmlvZGljYWw+PHBhZ2VzPjE4MjAtMTgzMzwvcGFnZXM+PHZvbHVtZT4x
NTY8L3ZvbHVtZT48bnVtYmVyPjY8L251bWJlcj48ZWRpdGlvbj4yMDE5LzAyLzE2PC9lZGl0aW9u
PjxrZXl3b3Jkcz48a2V5d29yZD5BbGxlbGVzPC9rZXl3b3JkPjxrZXl3b3JkPkNEOC1Qb3NpdGl2
ZSBULUx5bXBob2N5dGVzLyppbW11bm9sb2d5L21ldGFib2xpc208L2tleXdvcmQ+PGtleXdvcmQ+
Q2VsbCBMaW5lPC9rZXl3b3JkPjxrZXl3b3JkPkVwaXRvcGVzLCBULUx5bXBob2N5dGUvaW1tdW5v
bG9neTwva2V5d29yZD48a2V5d29yZD5Fdm9sdXRpb24sIE1vbGVjdWxhcjwva2V5d29yZD48a2V5
d29yZD5ITEEtQSBBbnRpZ2Vucy8qZ2VuZXRpY3MvaW1tdW5vbG9neTwva2V5d29yZD48a2V5d29y
ZD5ITEEtQiBBbnRpZ2Vucy8qZ2VuZXRpY3MvaW1tdW5vbG9neTwva2V5d29yZD48a2V5d29yZD5I
ZXBhdGl0aXMgQiwgQ2hyb25pYy8qZ2VuZXRpY3M8L2tleXdvcmQ+PGtleXdvcmQ+SGVwYXRpdGlz
IEQsIENocm9uaWMvKmdlbmV0aWNzPC9rZXl3b3JkPjxrZXl3b3JkPkhlcGF0aXRpcyBEZWx0YSBW
aXJ1cy8qZ2VuZXRpY3MvKmltbXVub2xvZ3k8L2tleXdvcmQ+PGtleXdvcmQ+SHVtYW5zPC9rZXl3
b3JkPjxrZXl3b3JkPkltbXVuZSBUb2xlcmFuY2U8L2tleXdvcmQ+PGtleXdvcmQ+SW1tdW5vbG9n
aWMgU3VydmVpbGxhbmNlLyppbW11bm9sb2d5PC9rZXl3b3JkPjxrZXl3b3JkPkludGVyZmVyb24t
Z2FtbWEvbWV0YWJvbGlzbTwva2V5d29yZD48a2V5d29yZD5NdXRhdGlvbjwva2V5d29yZD48a2V5
d29yZD5Qb2x5bW9ycGhpc20sIEdlbmV0aWM8L2tleXdvcmQ+PGtleXdvcmQ+U3VwZXJpbmZlY3Rp
b24vKmdlbmV0aWNzPC9rZXl3b3JkPjxrZXl3b3JkPipBbnRpZ2VuIFByZXNlbnRhdGlvbjwva2V5
d29yZD48a2V5d29yZD4qQ3l0b3RveGljIFQgQ2VsbDwva2V5d29yZD48a2V5d29yZD4qTUhDIENs
YXNzIEk8L2tleXdvcmQ+PGtleXdvcmQ+KlRjcjwva2V5d29yZD48L2tleXdvcmRzPjxkYXRlcz48
eWVhcj4yMDE5PC95ZWFyPjxwdWItZGF0ZXM+PGRhdGU+TWF5PC9kYXRlPjwvcHViLWRhdGVzPjwv
ZGF0ZXM+PGlzYm4+MDAxNi01MDg1PC9pc2JuPjxhY2Nlc3Npb24tbnVtPjMwNzY4OTgzPC9hY2Nl
c3Npb24tbnVtPjx1cmxzPjwvdXJscz48Y3VzdG9tMj5QTUM2NDg2NDk3PC9jdXN0b20yPjxlbGVj
dHJvbmljLXJlc291cmNlLW51bT4xMC4xMDUzL2ouZ2FzdHJvLjIwMTkuMDIuMDAzPC9lbGVjdHJv
bmljLXJlc291cmNlLW51bT48cmVtb3RlLWRhdGFiYXNlLXByb3ZpZGVyPk5MTTwvcmVtb3RlLWRh
dGFiYXNlLXByb3ZpZGVyPjxsYW5ndWFnZT5lbmc8L2xhbmd1YWdlPjwvcmVjb3JkPjwvQ2l0ZT48
Q2l0ZT48QXV0aG9yPktlZmFsYWtlczwvQXV0aG9yPjxZZWFyPjIwMTk8L1llYXI+PFJlY051bT4y
NTA8L1JlY051bT48cmVjb3JkPjxyZWMtbnVtYmVyPjI1MDwvcmVjLW51bWJlcj48Zm9yZWlnbi1r
ZXlzPjxrZXkgYXBwPSJFTiIgZGItaWQ9ImEyemRzZHoybnN4OXJuZXc1YTJwdzJyY2R0MHdycHR2
dHJ0ZSIgdGltZXN0YW1wPSIxNTc3NTI3MzM0Ij4yNTA8L2tleT48L2ZvcmVpZ24ta2V5cz48cmVm
LXR5cGUgbmFtZT0iSm91cm5hbCBBcnRpY2xlIj4xNzwvcmVmLXR5cGU+PGNvbnRyaWJ1dG9ycz48
YXV0aG9ycz48YXV0aG9yPktlZmFsYWtlcywgSC48L2F1dGhvcj48YXV0aG9yPktvaCwgQy48L2F1
dGhvcj48YXV0aG9yPlNpZG5leSwgSi48L2F1dGhvcj48YXV0aG9yPkFtYW5ha2lzLCBHLjwvYXV0
aG9yPjxhdXRob3I+U2V0dGUsIEEuPC9hdXRob3I+PGF1dGhvcj5IZWxsZXIsIFQuPC9hdXRob3I+
PGF1dGhvcj5SZWhlcm1hbm4sIEIuPC9hdXRob3I+PC9hdXRob3JzPjwvY29udHJpYnV0b3JzPjxh
dXRoLWFkZHJlc3M+SW1tdW5vbG9neSBTZWN0aW9uLCBMaXZlciBEaXNlYXNlcyBCcmFuY2gsIE5h
dGlvbmFsIEluc3RpdHV0ZSBvZiBEaWFiZXRlcyBhbmQgRGlnZXN0aXZlIGFuZCBLaWRuZXkgRGlz
ZWFzZXMsIE5hdGlvbmFsIEluc3RpdHV0ZXMgb2YgSGVhbHRoLCBVUyBEZXBhcnRtZW50IG9mIEhl
YWx0aCBhbmQgSHVtYW4gU2VydmljZXMsIEJldGhlc2RhLCBNYXJ5bGFuZC4mI3hEO1RyYW5zbGF0
aW9uYWwgSGVwYXRvbG9neSBTZWN0aW9uLCBMaXZlciBEaXNlYXNlcyBCcmFuY2gsIE5hdGlvbmFs
IEluc3RpdHV0ZSBvZiBEaWFiZXRlcyBhbmQgRGlnZXN0aXZlIGFuZCBLaWRuZXkgRGlzZWFzZXMs
IE5hdGlvbmFsIEluc3RpdHV0ZXMgb2YgSGVhbHRoLCBVUyBEZXBhcnRtZW50IG9mIEhlYWx0aCBh
bmQgSHVtYW4gU2VydmljZXMsIEJldGhlc2RhLCBNYXJ5bGFuZC4mI3hEO0xhIEpvbGxhIEluc3Rp
dHV0ZSBvZiBJbW11bm9sb2d5LCBMYSBKb2xsYSwgQ2FsaWZvcm5pYS4mI3hEO0xhYm9yYXRvcnkg
b2YgQ2FyZGlhYyBQaHlzaW9sb2d5LCBDYXJkaW92YXNjdWxhciBCcmFuY2gsIE5hdGlvbmFsIEhl
YXJ0LCBMdW5nIGFuZCBCbG9vZCBJbnN0aXR1dGUsIE5hdGlvbmFsIEluc3RpdHV0ZXMgb2YgSGVh
bHRoLCBVUyBEZXBhcnRtZW50IG9mIEhlYWx0aCBhbmQgSHVtYW4gU2VydmljZXMsIEJldGhlc2Rh
LCBNYXJ5bGFuZC4mI3hEO0ltbXVub2xvZ3kgU2VjdGlvbiwgTGl2ZXIgRGlzZWFzZXMgQnJhbmNo
LCBOYXRpb25hbCBJbnN0aXR1dGUgb2YgRGlhYmV0ZXMgYW5kIERpZ2VzdGl2ZSBhbmQgS2lkbmV5
IERpc2Vhc2VzLCBOYXRpb25hbCBJbnN0aXR1dGVzIG9mIEhlYWx0aCwgVVMgRGVwYXJ0bWVudCBv
ZiBIZWFsdGggYW5kIEh1bWFuIFNlcnZpY2VzLCBCZXRoZXNkYSwgTWFyeWxhbmQuIEVsZWN0cm9u
aWMgYWRkcmVzczogUmVoZXJtYW5uQG5paC5nb3YuPC9hdXRoLWFkZHJlc3M+PHRpdGxlcz48dGl0
bGU+SGVwYXRpdGlzIEQgVmlydXMtU3BlY2lmaWMgQ0Q4KCspIFQgQ2VsbHMgSGF2ZSBhIE1lbW9y
eS1MaWtlIFBoZW5vdHlwZSBBc3NvY2lhdGVkIFdpdGggVmlyYWwgSW1tdW5lIEVzY2FwZSBpbiBQ
YXRpZW50cyBXaXRoIENocm9uaWMgSGVwYXRpdGlzIEQgVmlydXMgSW5mZWN0aW9uPC90aXRsZT48
c2Vjb25kYXJ5LXRpdGxlPkdhc3Ryb2VudGVyb2xvZ3k8L3NlY29uZGFyeS10aXRsZT48YWx0LXRp
dGxlPkdhc3Ryb2VudGVyb2xvZ3k8L2FsdC10aXRsZT48L3RpdGxlcz48cGVyaW9kaWNhbD48ZnVs
bC10aXRsZT5HYXN0cm9lbnRlcm9sb2d5PC9mdWxsLXRpdGxlPjwvcGVyaW9kaWNhbD48YWx0LXBl
cmlvZGljYWw+PGZ1bGwtdGl0bGU+R2FzdHJvZW50ZXJvbG9neTwvZnVsbC10aXRsZT48L2FsdC1w
ZXJpb2RpY2FsPjxwYWdlcz4xODA1LTE4MTkuZTk8L3BhZ2VzPjx2b2x1bWU+MTU2PC92b2x1bWU+
PG51bWJlcj42PC9udW1iZXI+PGVkaXRpb24+MjAxOS8wMS8yMjwvZWRpdGlvbj48a2V5d29yZHM+
PGtleXdvcmQ+QWR1bHQ8L2tleXdvcmQ+PGtleXdvcmQ+Q0Q4LVBvc2l0aXZlIFQtTHltcGhvY3l0
ZXMvKmltbXVub2xvZ3kvbWV0YWJvbGlzbTwva2V5d29yZD48a2V5d29yZD5DZWxscywgQ3VsdHVy
ZWQ8L2tleXdvcmQ+PGtleXdvcmQ+Q3l0b21lZ2Fsb3ZpcnVzL2ltbXVub2xvZ3k8L2tleXdvcmQ+
PGtleXdvcmQ+KkVwaXRvcGVzLCBULUx5bXBob2N5dGU8L2tleXdvcmQ+PGtleXdvcmQ+RmVtYWxl
PC9rZXl3b3JkPjxrZXl3b3JkPkhMQS1BIEFudGlnZW5zL21ldGFib2xpc208L2tleXdvcmQ+PGtl
eXdvcmQ+SExBLUIgQW50aWdlbnMvbWV0YWJvbGlzbTwva2V5d29yZD48a2V5d29yZD5IZXBhdGl0
aXMgQiB2aXJ1cy9pbW11bm9sb2d5PC9rZXl3b3JkPjxrZXl3b3JkPkhlcGF0aXRpcyBCLCBDaHJv
bmljLyppbW11bm9sb2d5PC9rZXl3b3JkPjxrZXl3b3JkPkhlcGF0aXRpcyBELCBDaHJvbmljL2Js
b29kLyppbW11bm9sb2d5PC9rZXl3b3JkPjxrZXl3b3JkPkhlcGF0aXRpcyBEZWx0YSBWaXJ1cy9n
ZW5ldGljcy8qaW1tdW5vbG9neTwva2V5d29yZD48a2V5d29yZD5IZXBhdGl0aXMgZGVsdGEgQW50
aWdlbnMvaW1tdW5vbG9neTwva2V5d29yZD48a2V5d29yZD5IZXJwZXN2aXJ1cyA0LCBIdW1hbi9p
bW11bm9sb2d5PC9rZXl3b3JkPjxrZXl3b3JkPkh1bWFuczwva2V5d29yZD48a2V5d29yZD5JbW11
bm9sb2dpYyBNZW1vcnkvaW1tdW5vbG9neTwva2V5d29yZD48a2V5d29yZD5JbW11bm9sb2dpYyBT
dXJ2ZWlsbGFuY2UvaW1tdW5vbG9neTwva2V5d29yZD48a2V5d29yZD5JbmZsdWVuemEgQSB2aXJ1
cy9pbW11bm9sb2d5PC9rZXl3b3JkPjxrZXl3b3JkPkludGVyZmVyb24tZ2FtbWEvbWV0YWJvbGlz
bTwva2V5d29yZD48a2V5d29yZD5JbnRlcmxldWtpbi03IFJlY2VwdG9yIGFscGhhIFN1YnVuaXQv
bWV0YWJvbGlzbTwva2V5d29yZD48a2V5d29yZD5NYWxlPC9rZXl3b3JkPjxrZXl3b3JkPk1pZGRs
ZSBBZ2VkPC9rZXl3b3JkPjxrZXl3b3JkPlBlcHRpZGVzL2ltbXVub2xvZ3k8L2tleXdvcmQ+PGtl
eXdvcmQ+UGhlbm90eXBlPC9rZXl3b3JkPjxrZXl3b3JkPlByb2dyYW1tZWQgQ2VsbCBEZWF0aCAx
IFJlY2VwdG9yL21ldGFib2xpc208L2tleXdvcmQ+PGtleXdvcmQ+WW91bmcgQWR1bHQ8L2tleXdv
cmQ+PGtleXdvcmQ+Kkx5bXBob2N5dGU8L2tleXdvcmQ+PGtleXdvcmQ+Kk11dGF0aW9uPC9rZXl3
b3JkPjxrZXl3b3JkPipUcmFuc2NyaXB0aW9uIEZhY3Rvcjwva2V5d29yZD48a2V5d29yZD4qVmly
dXMgRXNjYXBlPC9rZXl3b3JkPjwva2V5d29yZHM+PGRhdGVzPjx5ZWFyPjIwMTk8L3llYXI+PHB1
Yi1kYXRlcz48ZGF0ZT5NYXk8L2RhdGU+PC9wdWItZGF0ZXM+PC9kYXRlcz48aXNibj4wMDE2LTUw
ODU8L2lzYm4+PGFjY2Vzc2lvbi1udW0+MzA2NjQ4NzY8L2FjY2Vzc2lvbi1udW0+PHVybHM+PC91
cmxzPjxlbGVjdHJvbmljLXJlc291cmNlLW51bT4xMC4xMDUzL2ouZ2FzdHJvLjIwMTkuMDEuMDM1
PC9lbGVjdHJvbmljLXJlc291cmNlLW51bT48cmVtb3RlLWRhdGFiYXNlLXByb3ZpZGVyPk5MTTwv
cmVtb3RlLWRhdGFiYXNlLXByb3ZpZGVyPjxsYW5ndWFnZT5lbmc8L2xhbmd1YWdlPjwvcmVjb3Jk
PjwvQ2l0ZT48L0VuZE5vdGU+AG==
</w:fldData>
        </w:fldChar>
      </w:r>
      <w:r w:rsidR="00BC15B3" w:rsidRPr="002C0752">
        <w:rPr>
          <w:rFonts w:ascii="Book Antiqua" w:hAnsi="Book Antiqua" w:cs="Arial"/>
          <w:b w:val="0"/>
          <w:color w:val="000000" w:themeColor="text1"/>
          <w:sz w:val="24"/>
          <w:szCs w:val="24"/>
          <w:lang w:val="en-GB"/>
        </w:rPr>
        <w:instrText xml:space="preserve"> ADDIN EN.CITE.DATA </w:instrText>
      </w:r>
      <w:r w:rsidR="00BC15B3" w:rsidRPr="002C0752">
        <w:rPr>
          <w:rFonts w:ascii="Book Antiqua" w:hAnsi="Book Antiqua" w:cs="Arial"/>
          <w:b w:val="0"/>
          <w:color w:val="000000" w:themeColor="text1"/>
          <w:sz w:val="24"/>
          <w:szCs w:val="24"/>
        </w:rPr>
      </w:r>
      <w:r w:rsidR="00BC15B3" w:rsidRPr="002C0752">
        <w:rPr>
          <w:rFonts w:ascii="Book Antiqua" w:hAnsi="Book Antiqua" w:cs="Arial"/>
          <w:b w:val="0"/>
          <w:color w:val="000000" w:themeColor="text1"/>
          <w:sz w:val="24"/>
          <w:szCs w:val="24"/>
        </w:rPr>
        <w:fldChar w:fldCharType="end"/>
      </w:r>
      <w:r w:rsidR="00402A68" w:rsidRPr="002C0752">
        <w:rPr>
          <w:rFonts w:ascii="Book Antiqua" w:hAnsi="Book Antiqua" w:cs="Arial"/>
          <w:b w:val="0"/>
          <w:color w:val="000000" w:themeColor="text1"/>
          <w:sz w:val="24"/>
          <w:szCs w:val="24"/>
        </w:rPr>
      </w:r>
      <w:r w:rsidR="00402A68" w:rsidRPr="002C0752">
        <w:rPr>
          <w:rFonts w:ascii="Book Antiqua" w:hAnsi="Book Antiqua" w:cs="Arial"/>
          <w:b w:val="0"/>
          <w:color w:val="000000" w:themeColor="text1"/>
          <w:sz w:val="24"/>
          <w:szCs w:val="24"/>
        </w:rPr>
        <w:fldChar w:fldCharType="separate"/>
      </w:r>
      <w:r w:rsidR="00A81889" w:rsidRPr="002C0752">
        <w:rPr>
          <w:rFonts w:ascii="Book Antiqua" w:hAnsi="Book Antiqua" w:cs="Arial"/>
          <w:b w:val="0"/>
          <w:noProof/>
          <w:color w:val="000000" w:themeColor="text1"/>
          <w:sz w:val="24"/>
          <w:szCs w:val="24"/>
          <w:vertAlign w:val="superscript"/>
          <w:lang w:val="en-GB"/>
        </w:rPr>
        <w:t>[86,</w:t>
      </w:r>
      <w:r w:rsidR="00BC15B3" w:rsidRPr="002C0752">
        <w:rPr>
          <w:rFonts w:ascii="Book Antiqua" w:hAnsi="Book Antiqua" w:cs="Arial"/>
          <w:b w:val="0"/>
          <w:noProof/>
          <w:color w:val="000000" w:themeColor="text1"/>
          <w:sz w:val="24"/>
          <w:szCs w:val="24"/>
          <w:vertAlign w:val="superscript"/>
          <w:lang w:val="en-GB"/>
        </w:rPr>
        <w:t>87]</w:t>
      </w:r>
      <w:r w:rsidR="00402A68" w:rsidRPr="002C0752">
        <w:rPr>
          <w:rFonts w:ascii="Book Antiqua" w:hAnsi="Book Antiqua" w:cs="Arial"/>
          <w:b w:val="0"/>
          <w:color w:val="000000" w:themeColor="text1"/>
          <w:sz w:val="24"/>
          <w:szCs w:val="24"/>
        </w:rPr>
        <w:fldChar w:fldCharType="end"/>
      </w:r>
      <w:r w:rsidR="008E5DCB" w:rsidRPr="002C0752">
        <w:rPr>
          <w:rFonts w:ascii="Book Antiqua" w:hAnsi="Book Antiqua" w:cs="Arial"/>
          <w:b w:val="0"/>
          <w:color w:val="000000" w:themeColor="text1"/>
          <w:sz w:val="24"/>
          <w:szCs w:val="24"/>
          <w:lang w:val="en-GB"/>
        </w:rPr>
        <w:t>.</w:t>
      </w:r>
      <w:r w:rsidR="00402A68" w:rsidRPr="002C0752">
        <w:rPr>
          <w:rFonts w:ascii="Book Antiqua" w:hAnsi="Book Antiqua" w:cs="Arial"/>
          <w:b w:val="0"/>
          <w:color w:val="000000" w:themeColor="text1"/>
          <w:sz w:val="24"/>
          <w:szCs w:val="24"/>
          <w:lang w:val="en-GB"/>
        </w:rPr>
        <w:t xml:space="preserve"> Thus, HDV mainly escapes adaptive immunity because there are so few epitopes that may be presented by human HLA haplotype repertoire and recognized by T cells.</w:t>
      </w:r>
    </w:p>
    <w:p w14:paraId="3AAB65AC" w14:textId="77777777" w:rsidR="007606FF" w:rsidRPr="002C0752" w:rsidRDefault="007606FF" w:rsidP="002C0752">
      <w:pPr>
        <w:autoSpaceDE w:val="0"/>
        <w:autoSpaceDN w:val="0"/>
        <w:adjustRightInd w:val="0"/>
        <w:snapToGrid w:val="0"/>
        <w:spacing w:after="0" w:line="360" w:lineRule="auto"/>
        <w:jc w:val="both"/>
        <w:rPr>
          <w:rFonts w:ascii="Book Antiqua" w:hAnsi="Book Antiqua" w:cs="Arial"/>
          <w:color w:val="000000" w:themeColor="text1"/>
          <w:sz w:val="24"/>
          <w:szCs w:val="24"/>
          <w:lang w:val="en-GB"/>
        </w:rPr>
      </w:pPr>
    </w:p>
    <w:p w14:paraId="5C6856A4" w14:textId="5BDED7A4" w:rsidR="007606FF" w:rsidRPr="002C0752" w:rsidRDefault="00A81889" w:rsidP="002C0752">
      <w:pPr>
        <w:autoSpaceDE w:val="0"/>
        <w:autoSpaceDN w:val="0"/>
        <w:adjustRightInd w:val="0"/>
        <w:snapToGrid w:val="0"/>
        <w:spacing w:after="0" w:line="360" w:lineRule="auto"/>
        <w:jc w:val="both"/>
        <w:rPr>
          <w:rFonts w:ascii="Book Antiqua" w:hAnsi="Book Antiqua" w:cs="Arial"/>
          <w:b/>
          <w:smallCaps/>
          <w:color w:val="000000" w:themeColor="text1"/>
          <w:sz w:val="24"/>
          <w:szCs w:val="24"/>
          <w:u w:val="single"/>
          <w:lang w:val="en-GB" w:eastAsia="zh-CN"/>
        </w:rPr>
      </w:pPr>
      <w:r w:rsidRPr="002C0752">
        <w:rPr>
          <w:rFonts w:ascii="Book Antiqua" w:hAnsi="Book Antiqua" w:cs="Arial"/>
          <w:b/>
          <w:smallCaps/>
          <w:color w:val="000000" w:themeColor="text1"/>
          <w:sz w:val="24"/>
          <w:szCs w:val="24"/>
          <w:u w:val="single"/>
          <w:lang w:val="en-GB"/>
        </w:rPr>
        <w:t>CONCLUSION</w:t>
      </w:r>
    </w:p>
    <w:p w14:paraId="29D0C5A5" w14:textId="0C3CC3D0" w:rsidR="005F0683" w:rsidRPr="002C0752" w:rsidRDefault="000A7F91" w:rsidP="002C0752">
      <w:pPr>
        <w:autoSpaceDE w:val="0"/>
        <w:autoSpaceDN w:val="0"/>
        <w:adjustRightInd w:val="0"/>
        <w:snapToGrid w:val="0"/>
        <w:spacing w:after="0" w:line="360" w:lineRule="auto"/>
        <w:jc w:val="both"/>
        <w:rPr>
          <w:rFonts w:ascii="Book Antiqua" w:hAnsi="Book Antiqua" w:cs="Arial"/>
          <w:color w:val="000000" w:themeColor="text1"/>
          <w:sz w:val="24"/>
          <w:szCs w:val="24"/>
          <w:lang w:val="en-GB"/>
        </w:rPr>
      </w:pPr>
      <w:r w:rsidRPr="002C0752">
        <w:rPr>
          <w:rFonts w:ascii="Book Antiqua" w:hAnsi="Book Antiqua" w:cs="Arial"/>
          <w:color w:val="000000" w:themeColor="text1"/>
          <w:sz w:val="24"/>
          <w:szCs w:val="24"/>
          <w:lang w:val="en-GB"/>
        </w:rPr>
        <w:t>As the only known satellite</w:t>
      </w:r>
      <w:r w:rsidR="00064C65" w:rsidRPr="002C0752">
        <w:rPr>
          <w:rFonts w:ascii="Book Antiqua" w:hAnsi="Book Antiqua" w:cs="Arial"/>
          <w:color w:val="000000" w:themeColor="text1"/>
          <w:sz w:val="24"/>
          <w:szCs w:val="24"/>
          <w:lang w:val="en-GB"/>
        </w:rPr>
        <w:t xml:space="preserve"> virus known in humans</w:t>
      </w:r>
      <w:r w:rsidRPr="002C0752">
        <w:rPr>
          <w:rFonts w:ascii="Book Antiqua" w:hAnsi="Book Antiqua" w:cs="Arial"/>
          <w:color w:val="000000" w:themeColor="text1"/>
          <w:sz w:val="24"/>
          <w:szCs w:val="24"/>
          <w:lang w:val="en-GB"/>
        </w:rPr>
        <w:t>,</w:t>
      </w:r>
      <w:r w:rsidR="00064C65" w:rsidRPr="002C0752">
        <w:rPr>
          <w:rFonts w:ascii="Book Antiqua" w:hAnsi="Book Antiqua" w:cs="Arial"/>
          <w:color w:val="000000" w:themeColor="text1"/>
          <w:sz w:val="24"/>
          <w:szCs w:val="24"/>
          <w:lang w:val="en-GB"/>
        </w:rPr>
        <w:t xml:space="preserve"> HDV has chosen HBV as a helper virus although HDV per se is promiscuous. </w:t>
      </w:r>
      <w:r w:rsidRPr="002C0752">
        <w:rPr>
          <w:rFonts w:ascii="Book Antiqua" w:hAnsi="Book Antiqua" w:cs="Arial"/>
          <w:color w:val="000000" w:themeColor="text1"/>
          <w:sz w:val="24"/>
          <w:szCs w:val="24"/>
          <w:lang w:val="en-GB"/>
        </w:rPr>
        <w:t xml:space="preserve">HDV seems to profit from </w:t>
      </w:r>
      <w:r w:rsidR="00064C65" w:rsidRPr="002C0752">
        <w:rPr>
          <w:rFonts w:ascii="Book Antiqua" w:hAnsi="Book Antiqua" w:cs="Arial"/>
          <w:color w:val="000000" w:themeColor="text1"/>
          <w:sz w:val="24"/>
          <w:szCs w:val="24"/>
          <w:lang w:val="en-GB"/>
        </w:rPr>
        <w:t xml:space="preserve">the co-existence of </w:t>
      </w:r>
      <w:r w:rsidRPr="002C0752">
        <w:rPr>
          <w:rFonts w:ascii="Book Antiqua" w:hAnsi="Book Antiqua" w:cs="Arial"/>
          <w:color w:val="000000" w:themeColor="text1"/>
          <w:sz w:val="24"/>
          <w:szCs w:val="24"/>
          <w:lang w:val="en-GB"/>
        </w:rPr>
        <w:t>HBV</w:t>
      </w:r>
      <w:r w:rsidR="00064C65" w:rsidRPr="002C0752">
        <w:rPr>
          <w:rFonts w:ascii="Book Antiqua" w:hAnsi="Book Antiqua" w:cs="Arial"/>
          <w:color w:val="000000" w:themeColor="text1"/>
          <w:sz w:val="24"/>
          <w:szCs w:val="24"/>
          <w:lang w:val="en-GB"/>
        </w:rPr>
        <w:t>. Whether the advantage conferred is the strict liver tropism of HBV where pattern recognition is tuned down due to the constant exposure to bacterial components, or whether active HBV</w:t>
      </w:r>
      <w:r w:rsidRPr="002C0752">
        <w:rPr>
          <w:rFonts w:ascii="Book Antiqua" w:hAnsi="Book Antiqua" w:cs="Arial"/>
          <w:color w:val="000000" w:themeColor="text1"/>
          <w:sz w:val="24"/>
          <w:szCs w:val="24"/>
          <w:lang w:val="en-GB"/>
        </w:rPr>
        <w:t>-induced immunosuppression</w:t>
      </w:r>
      <w:r w:rsidR="00064C65" w:rsidRPr="002C0752">
        <w:rPr>
          <w:rFonts w:ascii="Book Antiqua" w:hAnsi="Book Antiqua" w:cs="Arial"/>
          <w:color w:val="000000" w:themeColor="text1"/>
          <w:sz w:val="24"/>
          <w:szCs w:val="24"/>
          <w:lang w:val="en-GB"/>
        </w:rPr>
        <w:t xml:space="preserve"> contributes remains open</w:t>
      </w:r>
      <w:r w:rsidRPr="002C0752">
        <w:rPr>
          <w:rFonts w:ascii="Book Antiqua" w:hAnsi="Book Antiqua" w:cs="Arial"/>
          <w:color w:val="000000" w:themeColor="text1"/>
          <w:sz w:val="24"/>
          <w:szCs w:val="24"/>
          <w:lang w:val="en-GB"/>
        </w:rPr>
        <w:t>.</w:t>
      </w:r>
      <w:r w:rsidR="00887AA9" w:rsidRPr="002C0752">
        <w:rPr>
          <w:rFonts w:ascii="Book Antiqua" w:hAnsi="Book Antiqua" w:cs="Arial"/>
          <w:color w:val="000000" w:themeColor="text1"/>
          <w:sz w:val="24"/>
          <w:szCs w:val="24"/>
          <w:lang w:val="en-GB"/>
        </w:rPr>
        <w:t xml:space="preserve"> HDV </w:t>
      </w:r>
      <w:r w:rsidR="00C919DE" w:rsidRPr="002C0752">
        <w:rPr>
          <w:rFonts w:ascii="Book Antiqua" w:hAnsi="Book Antiqua" w:cs="Arial"/>
          <w:color w:val="000000" w:themeColor="text1"/>
          <w:sz w:val="24"/>
          <w:szCs w:val="24"/>
          <w:lang w:val="en-GB"/>
        </w:rPr>
        <w:t xml:space="preserve">shows </w:t>
      </w:r>
      <w:r w:rsidR="00064C65" w:rsidRPr="002C0752">
        <w:rPr>
          <w:rFonts w:ascii="Book Antiqua" w:hAnsi="Book Antiqua" w:cs="Arial"/>
          <w:color w:val="000000" w:themeColor="text1"/>
          <w:sz w:val="24"/>
          <w:szCs w:val="24"/>
          <w:lang w:val="en-GB"/>
        </w:rPr>
        <w:t xml:space="preserve">some </w:t>
      </w:r>
      <w:r w:rsidR="00887AA9" w:rsidRPr="002C0752">
        <w:rPr>
          <w:rFonts w:ascii="Book Antiqua" w:hAnsi="Book Antiqua" w:cs="Arial"/>
          <w:color w:val="000000" w:themeColor="text1"/>
          <w:sz w:val="24"/>
          <w:szCs w:val="24"/>
          <w:lang w:val="en-GB"/>
        </w:rPr>
        <w:t>capa</w:t>
      </w:r>
      <w:r w:rsidR="00C919DE" w:rsidRPr="002C0752">
        <w:rPr>
          <w:rFonts w:ascii="Book Antiqua" w:hAnsi="Book Antiqua" w:cs="Arial"/>
          <w:color w:val="000000" w:themeColor="text1"/>
          <w:sz w:val="24"/>
          <w:szCs w:val="24"/>
          <w:lang w:val="en-GB"/>
        </w:rPr>
        <w:t>bilities</w:t>
      </w:r>
      <w:r w:rsidR="00064C65" w:rsidRPr="002C0752">
        <w:rPr>
          <w:rFonts w:ascii="Book Antiqua" w:hAnsi="Book Antiqua" w:cs="Arial"/>
          <w:color w:val="000000" w:themeColor="text1"/>
          <w:sz w:val="24"/>
          <w:szCs w:val="24"/>
          <w:lang w:val="en-GB"/>
        </w:rPr>
        <w:t xml:space="preserve"> to escape immune responses</w:t>
      </w:r>
      <w:r w:rsidR="00C919DE" w:rsidRPr="002C0752">
        <w:rPr>
          <w:rFonts w:ascii="Book Antiqua" w:hAnsi="Book Antiqua" w:cs="Arial"/>
          <w:color w:val="000000" w:themeColor="text1"/>
          <w:sz w:val="24"/>
          <w:szCs w:val="24"/>
          <w:lang w:val="en-GB"/>
        </w:rPr>
        <w:t xml:space="preserve"> and</w:t>
      </w:r>
      <w:r w:rsidR="00887AA9" w:rsidRPr="002C0752">
        <w:rPr>
          <w:rFonts w:ascii="Book Antiqua" w:hAnsi="Book Antiqua" w:cs="Arial"/>
          <w:color w:val="000000" w:themeColor="text1"/>
          <w:sz w:val="24"/>
          <w:szCs w:val="24"/>
          <w:lang w:val="en-GB"/>
        </w:rPr>
        <w:t xml:space="preserve"> also </w:t>
      </w:r>
      <w:r w:rsidR="00064C65" w:rsidRPr="002C0752">
        <w:rPr>
          <w:rFonts w:ascii="Book Antiqua" w:hAnsi="Book Antiqua" w:cs="Arial"/>
          <w:color w:val="000000" w:themeColor="text1"/>
          <w:sz w:val="24"/>
          <w:szCs w:val="24"/>
          <w:lang w:val="en-GB"/>
        </w:rPr>
        <w:t xml:space="preserve">a certain </w:t>
      </w:r>
      <w:r w:rsidR="00C919DE" w:rsidRPr="002C0752">
        <w:rPr>
          <w:rFonts w:ascii="Book Antiqua" w:hAnsi="Book Antiqua" w:cs="Arial"/>
          <w:color w:val="000000" w:themeColor="text1"/>
          <w:sz w:val="24"/>
          <w:szCs w:val="24"/>
          <w:lang w:val="en-GB"/>
        </w:rPr>
        <w:t xml:space="preserve">degree </w:t>
      </w:r>
      <w:r w:rsidR="00887AA9" w:rsidRPr="002C0752">
        <w:rPr>
          <w:rFonts w:ascii="Book Antiqua" w:hAnsi="Book Antiqua" w:cs="Arial"/>
          <w:color w:val="000000" w:themeColor="text1"/>
          <w:sz w:val="24"/>
          <w:szCs w:val="24"/>
          <w:lang w:val="en-GB"/>
        </w:rPr>
        <w:t xml:space="preserve">of </w:t>
      </w:r>
      <w:r w:rsidR="00C919DE" w:rsidRPr="002C0752">
        <w:rPr>
          <w:rFonts w:ascii="Book Antiqua" w:hAnsi="Book Antiqua" w:cs="Arial"/>
          <w:color w:val="000000" w:themeColor="text1"/>
          <w:sz w:val="24"/>
          <w:szCs w:val="24"/>
          <w:lang w:val="en-GB"/>
        </w:rPr>
        <w:t>resistance</w:t>
      </w:r>
      <w:r w:rsidR="00887AA9" w:rsidRPr="002C0752">
        <w:rPr>
          <w:rFonts w:ascii="Book Antiqua" w:hAnsi="Book Antiqua" w:cs="Arial"/>
          <w:color w:val="000000" w:themeColor="text1"/>
          <w:sz w:val="24"/>
          <w:szCs w:val="24"/>
          <w:lang w:val="en-GB"/>
        </w:rPr>
        <w:t xml:space="preserve"> to interferon </w:t>
      </w:r>
      <w:r w:rsidR="00064C65" w:rsidRPr="002C0752">
        <w:rPr>
          <w:rFonts w:ascii="Book Antiqua" w:hAnsi="Book Antiqua" w:cs="Arial"/>
          <w:color w:val="000000" w:themeColor="text1"/>
          <w:sz w:val="24"/>
          <w:szCs w:val="24"/>
          <w:lang w:val="en-GB"/>
        </w:rPr>
        <w:t>activity</w:t>
      </w:r>
      <w:r w:rsidRPr="002C0752">
        <w:rPr>
          <w:rFonts w:ascii="Book Antiqua" w:hAnsi="Book Antiqua" w:cs="Arial"/>
          <w:color w:val="000000" w:themeColor="text1"/>
          <w:sz w:val="24"/>
          <w:szCs w:val="24"/>
          <w:lang w:val="en-GB"/>
        </w:rPr>
        <w:t xml:space="preserve">. </w:t>
      </w:r>
      <w:r w:rsidR="00064C65" w:rsidRPr="002C0752">
        <w:rPr>
          <w:rFonts w:ascii="Book Antiqua" w:hAnsi="Book Antiqua" w:cs="Arial"/>
          <w:color w:val="000000" w:themeColor="text1"/>
          <w:sz w:val="24"/>
          <w:szCs w:val="24"/>
          <w:lang w:val="en-GB"/>
        </w:rPr>
        <w:t>Detailed s</w:t>
      </w:r>
      <w:r w:rsidR="00AC3C9B" w:rsidRPr="002C0752">
        <w:rPr>
          <w:rFonts w:ascii="Book Antiqua" w:hAnsi="Book Antiqua" w:cs="Arial"/>
          <w:color w:val="000000" w:themeColor="text1"/>
          <w:sz w:val="24"/>
          <w:szCs w:val="24"/>
          <w:lang w:val="en-GB"/>
        </w:rPr>
        <w:t>tudies on</w:t>
      </w:r>
      <w:r w:rsidR="005F0683" w:rsidRPr="002C0752">
        <w:rPr>
          <w:rFonts w:ascii="Book Antiqua" w:hAnsi="Book Antiqua" w:cs="Arial"/>
          <w:color w:val="000000" w:themeColor="text1"/>
          <w:sz w:val="24"/>
          <w:szCs w:val="24"/>
          <w:lang w:val="en-GB"/>
        </w:rPr>
        <w:t xml:space="preserve"> the mode of HDV-ind</w:t>
      </w:r>
      <w:r w:rsidR="00903EDE" w:rsidRPr="002C0752">
        <w:rPr>
          <w:rFonts w:ascii="Book Antiqua" w:hAnsi="Book Antiqua" w:cs="Arial"/>
          <w:color w:val="000000" w:themeColor="text1"/>
          <w:sz w:val="24"/>
          <w:szCs w:val="24"/>
          <w:lang w:val="en-GB"/>
        </w:rPr>
        <w:t xml:space="preserve">uced </w:t>
      </w:r>
      <w:r w:rsidR="006C6E2C" w:rsidRPr="002C0752">
        <w:rPr>
          <w:rFonts w:ascii="Book Antiqua" w:hAnsi="Book Antiqua" w:cs="Arial"/>
          <w:color w:val="000000" w:themeColor="text1"/>
          <w:sz w:val="24"/>
          <w:szCs w:val="24"/>
          <w:lang w:val="en-GB"/>
        </w:rPr>
        <w:t xml:space="preserve">immune </w:t>
      </w:r>
      <w:r w:rsidR="00903EDE" w:rsidRPr="002C0752">
        <w:rPr>
          <w:rFonts w:ascii="Book Antiqua" w:hAnsi="Book Antiqua" w:cs="Arial"/>
          <w:color w:val="000000" w:themeColor="text1"/>
          <w:sz w:val="24"/>
          <w:szCs w:val="24"/>
          <w:lang w:val="en-GB"/>
        </w:rPr>
        <w:t xml:space="preserve">regulation and immune </w:t>
      </w:r>
      <w:r w:rsidR="005F0683" w:rsidRPr="002C0752">
        <w:rPr>
          <w:rFonts w:ascii="Book Antiqua" w:hAnsi="Book Antiqua" w:cs="Arial"/>
          <w:color w:val="000000" w:themeColor="text1"/>
          <w:sz w:val="24"/>
          <w:szCs w:val="24"/>
          <w:lang w:val="en-GB"/>
        </w:rPr>
        <w:t xml:space="preserve">activation could contribute </w:t>
      </w:r>
      <w:r w:rsidR="00AC3C9B" w:rsidRPr="002C0752">
        <w:rPr>
          <w:rFonts w:ascii="Book Antiqua" w:hAnsi="Book Antiqua" w:cs="Arial"/>
          <w:color w:val="000000" w:themeColor="text1"/>
          <w:sz w:val="24"/>
          <w:szCs w:val="24"/>
          <w:lang w:val="en-GB"/>
        </w:rPr>
        <w:t xml:space="preserve">valuable key information </w:t>
      </w:r>
      <w:r w:rsidR="00400FE4" w:rsidRPr="002C0752">
        <w:rPr>
          <w:rFonts w:ascii="Book Antiqua" w:hAnsi="Book Antiqua" w:cs="Arial"/>
          <w:color w:val="000000" w:themeColor="text1"/>
          <w:sz w:val="24"/>
          <w:szCs w:val="24"/>
          <w:lang w:val="en-GB"/>
        </w:rPr>
        <w:t xml:space="preserve">to </w:t>
      </w:r>
      <w:r w:rsidR="00064C65" w:rsidRPr="002C0752">
        <w:rPr>
          <w:rFonts w:ascii="Book Antiqua" w:hAnsi="Book Antiqua" w:cs="Arial"/>
          <w:color w:val="000000" w:themeColor="text1"/>
          <w:sz w:val="24"/>
          <w:szCs w:val="24"/>
          <w:lang w:val="en-GB"/>
        </w:rPr>
        <w:t xml:space="preserve">target this virus and </w:t>
      </w:r>
      <w:r w:rsidR="00400FE4" w:rsidRPr="002C0752">
        <w:rPr>
          <w:rFonts w:ascii="Book Antiqua" w:hAnsi="Book Antiqua" w:cs="Arial"/>
          <w:color w:val="000000" w:themeColor="text1"/>
          <w:sz w:val="24"/>
          <w:szCs w:val="24"/>
          <w:lang w:val="en-GB"/>
        </w:rPr>
        <w:t xml:space="preserve">develop </w:t>
      </w:r>
      <w:r w:rsidR="00064C65" w:rsidRPr="002C0752">
        <w:rPr>
          <w:rFonts w:ascii="Book Antiqua" w:hAnsi="Book Antiqua" w:cs="Arial"/>
          <w:color w:val="000000" w:themeColor="text1"/>
          <w:sz w:val="24"/>
          <w:szCs w:val="24"/>
          <w:lang w:val="en-GB"/>
        </w:rPr>
        <w:t xml:space="preserve">new </w:t>
      </w:r>
      <w:r w:rsidR="00400FE4" w:rsidRPr="002C0752">
        <w:rPr>
          <w:rFonts w:ascii="Book Antiqua" w:hAnsi="Book Antiqua" w:cs="Arial"/>
          <w:color w:val="000000" w:themeColor="text1"/>
          <w:sz w:val="24"/>
          <w:szCs w:val="24"/>
          <w:lang w:val="en-GB"/>
        </w:rPr>
        <w:t>therapies against this fatal disease.</w:t>
      </w:r>
    </w:p>
    <w:p w14:paraId="25F550A9" w14:textId="77777777" w:rsidR="004A4A50" w:rsidRPr="002C0752" w:rsidRDefault="004A4A50" w:rsidP="002C0752">
      <w:pPr>
        <w:adjustRightInd w:val="0"/>
        <w:snapToGrid w:val="0"/>
        <w:spacing w:after="0" w:line="360" w:lineRule="auto"/>
        <w:jc w:val="both"/>
        <w:rPr>
          <w:rFonts w:ascii="Book Antiqua" w:hAnsi="Book Antiqua" w:cs="Arial"/>
          <w:color w:val="000000" w:themeColor="text1"/>
          <w:sz w:val="24"/>
          <w:szCs w:val="24"/>
          <w:shd w:val="clear" w:color="auto" w:fill="FFFFFF"/>
          <w:lang w:val="en-GB"/>
        </w:rPr>
      </w:pPr>
    </w:p>
    <w:p w14:paraId="126E9A62" w14:textId="77777777" w:rsidR="000D1EA5" w:rsidRPr="002C0752" w:rsidRDefault="000D1EA5" w:rsidP="002C0752">
      <w:pPr>
        <w:pStyle w:val="paragraph"/>
        <w:adjustRightInd w:val="0"/>
        <w:snapToGrid w:val="0"/>
        <w:spacing w:before="0" w:beforeAutospacing="0" w:after="0" w:afterAutospacing="0" w:line="360" w:lineRule="auto"/>
        <w:jc w:val="both"/>
        <w:textAlignment w:val="baseline"/>
        <w:rPr>
          <w:rFonts w:ascii="Book Antiqua" w:hAnsi="Book Antiqua" w:cs="Calibri"/>
          <w:b/>
          <w:color w:val="000000" w:themeColor="text1"/>
          <w:u w:val="single"/>
        </w:rPr>
      </w:pPr>
      <w:r w:rsidRPr="002C0752">
        <w:rPr>
          <w:rStyle w:val="normaltextrun"/>
          <w:rFonts w:ascii="Book Antiqua" w:hAnsi="Book Antiqua" w:cs="Calibri"/>
          <w:b/>
          <w:color w:val="000000" w:themeColor="text1"/>
          <w:u w:val="single"/>
        </w:rPr>
        <w:t>ACKNOWLEDGEMENTS</w:t>
      </w:r>
    </w:p>
    <w:p w14:paraId="4ADCEE8E" w14:textId="71A038C6" w:rsidR="00C06103" w:rsidRPr="002C0752" w:rsidRDefault="00C06103" w:rsidP="002C0752">
      <w:pPr>
        <w:adjustRightInd w:val="0"/>
        <w:snapToGrid w:val="0"/>
        <w:spacing w:after="0" w:line="360" w:lineRule="auto"/>
        <w:jc w:val="both"/>
        <w:rPr>
          <w:rFonts w:ascii="Book Antiqua" w:hAnsi="Book Antiqua" w:cs="Arial"/>
          <w:color w:val="000000" w:themeColor="text1"/>
          <w:sz w:val="24"/>
          <w:szCs w:val="24"/>
          <w:shd w:val="clear" w:color="auto" w:fill="FFFFFF"/>
          <w:lang w:val="en-GB" w:eastAsia="zh-CN"/>
        </w:rPr>
      </w:pPr>
      <w:r w:rsidRPr="002C0752">
        <w:rPr>
          <w:rFonts w:ascii="Book Antiqua" w:hAnsi="Book Antiqua" w:cs="Arial"/>
          <w:color w:val="000000" w:themeColor="text1"/>
          <w:sz w:val="24"/>
          <w:szCs w:val="24"/>
          <w:shd w:val="clear" w:color="auto" w:fill="FFFFFF"/>
          <w:lang w:val="en-GB"/>
        </w:rPr>
        <w:t xml:space="preserve">The authors thank Britta </w:t>
      </w:r>
      <w:proofErr w:type="spellStart"/>
      <w:r w:rsidRPr="002C0752">
        <w:rPr>
          <w:rFonts w:ascii="Book Antiqua" w:hAnsi="Book Antiqua" w:cs="Arial"/>
          <w:color w:val="000000" w:themeColor="text1"/>
          <w:sz w:val="24"/>
          <w:szCs w:val="24"/>
          <w:shd w:val="clear" w:color="auto" w:fill="FFFFFF"/>
          <w:lang w:val="en-GB"/>
        </w:rPr>
        <w:t>Möhl</w:t>
      </w:r>
      <w:r w:rsidR="00E033B8" w:rsidRPr="002C0752">
        <w:rPr>
          <w:rFonts w:ascii="Book Antiqua" w:hAnsi="Book Antiqua" w:cs="Arial"/>
          <w:color w:val="000000" w:themeColor="text1"/>
          <w:sz w:val="24"/>
          <w:szCs w:val="24"/>
          <w:shd w:val="clear" w:color="auto" w:fill="FFFFFF"/>
          <w:lang w:val="en-GB"/>
        </w:rPr>
        <w:t>-Meinke</w:t>
      </w:r>
      <w:proofErr w:type="spellEnd"/>
      <w:r w:rsidRPr="002C0752">
        <w:rPr>
          <w:rFonts w:ascii="Book Antiqua" w:hAnsi="Book Antiqua" w:cs="Arial"/>
          <w:color w:val="000000" w:themeColor="text1"/>
          <w:sz w:val="24"/>
          <w:szCs w:val="24"/>
          <w:shd w:val="clear" w:color="auto" w:fill="FFFFFF"/>
          <w:lang w:val="en-GB"/>
        </w:rPr>
        <w:t xml:space="preserve">, Anna </w:t>
      </w:r>
      <w:proofErr w:type="spellStart"/>
      <w:r w:rsidRPr="002C0752">
        <w:rPr>
          <w:rFonts w:ascii="Book Antiqua" w:hAnsi="Book Antiqua" w:cs="Arial"/>
          <w:color w:val="000000" w:themeColor="text1"/>
          <w:sz w:val="24"/>
          <w:szCs w:val="24"/>
          <w:shd w:val="clear" w:color="auto" w:fill="FFFFFF"/>
          <w:lang w:val="en-GB"/>
        </w:rPr>
        <w:t>Kosinska</w:t>
      </w:r>
      <w:proofErr w:type="spellEnd"/>
      <w:r w:rsidRPr="002C0752">
        <w:rPr>
          <w:rFonts w:ascii="Book Antiqua" w:hAnsi="Book Antiqua" w:cs="Arial"/>
          <w:color w:val="000000" w:themeColor="text1"/>
          <w:sz w:val="24"/>
          <w:szCs w:val="24"/>
          <w:shd w:val="clear" w:color="auto" w:fill="FFFFFF"/>
          <w:lang w:val="en-GB"/>
        </w:rPr>
        <w:t xml:space="preserve"> and Aaron </w:t>
      </w:r>
      <w:proofErr w:type="spellStart"/>
      <w:r w:rsidRPr="002C0752">
        <w:rPr>
          <w:rFonts w:ascii="Book Antiqua" w:hAnsi="Book Antiqua" w:cs="Arial"/>
          <w:color w:val="000000" w:themeColor="text1"/>
          <w:sz w:val="24"/>
          <w:szCs w:val="24"/>
          <w:shd w:val="clear" w:color="auto" w:fill="FFFFFF"/>
          <w:lang w:val="en-GB"/>
        </w:rPr>
        <w:t>Lucko</w:t>
      </w:r>
      <w:proofErr w:type="spellEnd"/>
      <w:r w:rsidRPr="002C0752">
        <w:rPr>
          <w:rFonts w:ascii="Book Antiqua" w:hAnsi="Book Antiqua" w:cs="Arial"/>
          <w:color w:val="000000" w:themeColor="text1"/>
          <w:sz w:val="24"/>
          <w:szCs w:val="24"/>
          <w:shd w:val="clear" w:color="auto" w:fill="FFFFFF"/>
          <w:lang w:val="en-GB"/>
        </w:rPr>
        <w:t xml:space="preserve"> for </w:t>
      </w:r>
      <w:r w:rsidRPr="002C0752">
        <w:rPr>
          <w:rStyle w:val="a9"/>
          <w:rFonts w:ascii="Book Antiqua" w:hAnsi="Book Antiqua" w:cs="Arial"/>
          <w:bCs/>
          <w:i w:val="0"/>
          <w:iCs w:val="0"/>
          <w:color w:val="000000" w:themeColor="text1"/>
          <w:sz w:val="24"/>
          <w:szCs w:val="24"/>
          <w:shd w:val="clear" w:color="auto" w:fill="FFFFFF"/>
          <w:lang w:val="en-GB"/>
        </w:rPr>
        <w:t>critically reading the manuscript.</w:t>
      </w:r>
      <w:r w:rsidR="00EC1BD7" w:rsidRPr="002C0752">
        <w:rPr>
          <w:rStyle w:val="a9"/>
          <w:rFonts w:ascii="Book Antiqua" w:hAnsi="Book Antiqua" w:cs="Arial"/>
          <w:bCs/>
          <w:i w:val="0"/>
          <w:iCs w:val="0"/>
          <w:color w:val="000000" w:themeColor="text1"/>
          <w:sz w:val="24"/>
          <w:szCs w:val="24"/>
          <w:shd w:val="clear" w:color="auto" w:fill="FFFFFF"/>
          <w:lang w:val="en-GB"/>
        </w:rPr>
        <w:t xml:space="preserve"> Studies in UP’s laboratory are supported by the German Research Foundation </w:t>
      </w:r>
      <w:r w:rsidR="00EC1BD7" w:rsidRPr="002C0752">
        <w:rPr>
          <w:rStyle w:val="a9"/>
          <w:rFonts w:ascii="Book Antiqua" w:hAnsi="Book Antiqua" w:cs="Arial"/>
          <w:bCs/>
          <w:iCs w:val="0"/>
          <w:color w:val="000000" w:themeColor="text1"/>
          <w:sz w:val="24"/>
          <w:szCs w:val="24"/>
          <w:shd w:val="clear" w:color="auto" w:fill="FFFFFF"/>
          <w:lang w:val="en-GB"/>
        </w:rPr>
        <w:t>via</w:t>
      </w:r>
      <w:r w:rsidR="00EC1BD7" w:rsidRPr="002C0752">
        <w:rPr>
          <w:rStyle w:val="a9"/>
          <w:rFonts w:ascii="Book Antiqua" w:hAnsi="Book Antiqua" w:cs="Arial"/>
          <w:bCs/>
          <w:i w:val="0"/>
          <w:iCs w:val="0"/>
          <w:color w:val="000000" w:themeColor="text1"/>
          <w:sz w:val="24"/>
          <w:szCs w:val="24"/>
          <w:shd w:val="clear" w:color="auto" w:fill="FFFFFF"/>
          <w:lang w:val="en-GB"/>
        </w:rPr>
        <w:t xml:space="preserve"> TRR179, the European Union within the Horizon 2020 program </w:t>
      </w:r>
      <w:r w:rsidR="00EC1BD7" w:rsidRPr="002C0752">
        <w:rPr>
          <w:rStyle w:val="a9"/>
          <w:rFonts w:ascii="Book Antiqua" w:hAnsi="Book Antiqua" w:cs="Arial"/>
          <w:bCs/>
          <w:iCs w:val="0"/>
          <w:color w:val="000000" w:themeColor="text1"/>
          <w:sz w:val="24"/>
          <w:szCs w:val="24"/>
          <w:shd w:val="clear" w:color="auto" w:fill="FFFFFF"/>
          <w:lang w:val="en-GB"/>
        </w:rPr>
        <w:t>via</w:t>
      </w:r>
      <w:r w:rsidR="00EC1BD7" w:rsidRPr="002C0752">
        <w:rPr>
          <w:rStyle w:val="a9"/>
          <w:rFonts w:ascii="Book Antiqua" w:hAnsi="Book Antiqua" w:cs="Arial"/>
          <w:bCs/>
          <w:i w:val="0"/>
          <w:iCs w:val="0"/>
          <w:color w:val="000000" w:themeColor="text1"/>
          <w:sz w:val="24"/>
          <w:szCs w:val="24"/>
          <w:shd w:val="clear" w:color="auto" w:fill="FFFFFF"/>
          <w:lang w:val="en-GB"/>
        </w:rPr>
        <w:t xml:space="preserve"> </w:t>
      </w:r>
      <w:r w:rsidR="00E5695F" w:rsidRPr="002C0752">
        <w:rPr>
          <w:rFonts w:ascii="Book Antiqua" w:hAnsi="Book Antiqua" w:cs="Arial"/>
          <w:color w:val="000000" w:themeColor="text1"/>
          <w:sz w:val="24"/>
          <w:szCs w:val="24"/>
          <w:shd w:val="clear" w:color="auto" w:fill="FFFFFF"/>
          <w:lang w:val="en-GB"/>
        </w:rPr>
        <w:t>VIROFIGHT</w:t>
      </w:r>
      <w:r w:rsidR="00EC1BD7" w:rsidRPr="002C0752">
        <w:rPr>
          <w:rStyle w:val="a9"/>
          <w:rFonts w:ascii="Book Antiqua" w:hAnsi="Book Antiqua" w:cs="Arial"/>
          <w:bCs/>
          <w:i w:val="0"/>
          <w:iCs w:val="0"/>
          <w:color w:val="000000" w:themeColor="text1"/>
          <w:sz w:val="24"/>
          <w:szCs w:val="24"/>
          <w:shd w:val="clear" w:color="auto" w:fill="FFFFFF"/>
          <w:lang w:val="en-GB"/>
        </w:rPr>
        <w:t xml:space="preserve"> and </w:t>
      </w:r>
      <w:proofErr w:type="spellStart"/>
      <w:r w:rsidR="00EC1BD7" w:rsidRPr="002C0752">
        <w:rPr>
          <w:rStyle w:val="a9"/>
          <w:rFonts w:ascii="Book Antiqua" w:hAnsi="Book Antiqua" w:cs="Arial"/>
          <w:bCs/>
          <w:i w:val="0"/>
          <w:iCs w:val="0"/>
          <w:color w:val="000000" w:themeColor="text1"/>
          <w:sz w:val="24"/>
          <w:szCs w:val="24"/>
          <w:shd w:val="clear" w:color="auto" w:fill="FFFFFF"/>
          <w:lang w:val="en-GB"/>
        </w:rPr>
        <w:t>TherVacB</w:t>
      </w:r>
      <w:proofErr w:type="spellEnd"/>
      <w:r w:rsidR="00EC1BD7" w:rsidRPr="002C0752">
        <w:rPr>
          <w:rStyle w:val="a9"/>
          <w:rFonts w:ascii="Book Antiqua" w:hAnsi="Book Antiqua" w:cs="Arial"/>
          <w:bCs/>
          <w:i w:val="0"/>
          <w:iCs w:val="0"/>
          <w:color w:val="000000" w:themeColor="text1"/>
          <w:sz w:val="24"/>
          <w:szCs w:val="24"/>
          <w:shd w:val="clear" w:color="auto" w:fill="FFFFFF"/>
          <w:lang w:val="en-GB"/>
        </w:rPr>
        <w:t xml:space="preserve"> consortia, the Helmholtz -Alberta Initiative on Infection Research (HAI-IDR) and the German </w:t>
      </w:r>
      <w:proofErr w:type="spellStart"/>
      <w:r w:rsidR="00EC1BD7" w:rsidRPr="002C0752">
        <w:rPr>
          <w:rStyle w:val="a9"/>
          <w:rFonts w:ascii="Book Antiqua" w:hAnsi="Book Antiqua" w:cs="Arial"/>
          <w:bCs/>
          <w:i w:val="0"/>
          <w:iCs w:val="0"/>
          <w:color w:val="000000" w:themeColor="text1"/>
          <w:sz w:val="24"/>
          <w:szCs w:val="24"/>
          <w:shd w:val="clear" w:color="auto" w:fill="FFFFFF"/>
          <w:lang w:val="en-GB"/>
        </w:rPr>
        <w:t>Center</w:t>
      </w:r>
      <w:proofErr w:type="spellEnd"/>
      <w:r w:rsidR="00EC1BD7" w:rsidRPr="002C0752">
        <w:rPr>
          <w:rStyle w:val="a9"/>
          <w:rFonts w:ascii="Book Antiqua" w:hAnsi="Book Antiqua" w:cs="Arial"/>
          <w:bCs/>
          <w:i w:val="0"/>
          <w:iCs w:val="0"/>
          <w:color w:val="000000" w:themeColor="text1"/>
          <w:sz w:val="24"/>
          <w:szCs w:val="24"/>
          <w:shd w:val="clear" w:color="auto" w:fill="FFFFFF"/>
          <w:lang w:val="en-GB"/>
        </w:rPr>
        <w:t xml:space="preserve"> for Infection Research. </w:t>
      </w:r>
      <w:r w:rsidR="00274A61" w:rsidRPr="002C0752">
        <w:rPr>
          <w:rFonts w:ascii="Book Antiqua" w:hAnsi="Book Antiqua" w:cs="Arial"/>
          <w:color w:val="000000" w:themeColor="text1"/>
          <w:sz w:val="24"/>
          <w:szCs w:val="24"/>
          <w:shd w:val="clear" w:color="auto" w:fill="FFFFFF"/>
          <w:lang w:val="en-GB"/>
        </w:rPr>
        <w:t>Jung</w:t>
      </w:r>
      <w:r w:rsidR="00274A61" w:rsidRPr="002C0752">
        <w:rPr>
          <w:rStyle w:val="a9"/>
          <w:rFonts w:ascii="Book Antiqua" w:hAnsi="Book Antiqua" w:cs="Arial"/>
          <w:bCs/>
          <w:i w:val="0"/>
          <w:iCs w:val="0"/>
          <w:color w:val="000000" w:themeColor="text1"/>
          <w:sz w:val="24"/>
          <w:szCs w:val="24"/>
          <w:shd w:val="clear" w:color="auto" w:fill="FFFFFF"/>
          <w:lang w:val="en-GB"/>
        </w:rPr>
        <w:t xml:space="preserve"> </w:t>
      </w:r>
      <w:r w:rsidR="00EC1BD7" w:rsidRPr="002C0752">
        <w:rPr>
          <w:rStyle w:val="a9"/>
          <w:rFonts w:ascii="Book Antiqua" w:hAnsi="Book Antiqua" w:cs="Arial"/>
          <w:bCs/>
          <w:i w:val="0"/>
          <w:iCs w:val="0"/>
          <w:color w:val="000000" w:themeColor="text1"/>
          <w:sz w:val="24"/>
          <w:szCs w:val="24"/>
          <w:shd w:val="clear" w:color="auto" w:fill="FFFFFF"/>
          <w:lang w:val="en-GB"/>
        </w:rPr>
        <w:t xml:space="preserve">S received a </w:t>
      </w:r>
      <w:r w:rsidR="00274A61" w:rsidRPr="002C0752">
        <w:rPr>
          <w:rStyle w:val="a9"/>
          <w:rFonts w:ascii="Book Antiqua" w:hAnsi="Book Antiqua" w:cs="Arial"/>
          <w:bCs/>
          <w:i w:val="0"/>
          <w:iCs w:val="0"/>
          <w:color w:val="000000" w:themeColor="text1"/>
          <w:sz w:val="24"/>
          <w:szCs w:val="24"/>
          <w:shd w:val="clear" w:color="auto" w:fill="FFFFFF"/>
          <w:lang w:val="en-GB"/>
        </w:rPr>
        <w:t xml:space="preserve">Postdoc Fellowship </w:t>
      </w:r>
      <w:r w:rsidR="0069644B" w:rsidRPr="002C0752">
        <w:rPr>
          <w:rStyle w:val="a9"/>
          <w:rFonts w:ascii="Book Antiqua" w:hAnsi="Book Antiqua" w:cs="Arial"/>
          <w:bCs/>
          <w:i w:val="0"/>
          <w:iCs w:val="0"/>
          <w:color w:val="000000" w:themeColor="text1"/>
          <w:sz w:val="24"/>
          <w:szCs w:val="24"/>
          <w:shd w:val="clear" w:color="auto" w:fill="FFFFFF"/>
          <w:lang w:val="en-GB"/>
        </w:rPr>
        <w:t>of the Helmholtz Association.</w:t>
      </w:r>
    </w:p>
    <w:p w14:paraId="7827258A" w14:textId="77777777" w:rsidR="00EC1BD7" w:rsidRPr="002C0752" w:rsidRDefault="00EC1BD7" w:rsidP="002C0752">
      <w:pPr>
        <w:adjustRightInd w:val="0"/>
        <w:snapToGrid w:val="0"/>
        <w:spacing w:after="0" w:line="360" w:lineRule="auto"/>
        <w:jc w:val="both"/>
        <w:rPr>
          <w:rFonts w:ascii="Book Antiqua" w:hAnsi="Book Antiqua" w:cs="Arial"/>
          <w:color w:val="000000" w:themeColor="text1"/>
          <w:sz w:val="24"/>
          <w:szCs w:val="24"/>
          <w:lang w:val="en-GB" w:eastAsia="zh-CN"/>
        </w:rPr>
      </w:pPr>
    </w:p>
    <w:p w14:paraId="12F7A10C" w14:textId="3C54284D" w:rsidR="006C6E2C" w:rsidRPr="002C0752" w:rsidRDefault="000D2BAA" w:rsidP="002C0752">
      <w:pPr>
        <w:pStyle w:val="EndNoteBibliography"/>
        <w:adjustRightInd w:val="0"/>
        <w:snapToGrid w:val="0"/>
        <w:spacing w:after="0" w:line="360" w:lineRule="auto"/>
        <w:jc w:val="both"/>
        <w:rPr>
          <w:rFonts w:ascii="Book Antiqua" w:hAnsi="Book Antiqua" w:cs="Arial"/>
          <w:b/>
          <w:smallCaps/>
          <w:color w:val="000000" w:themeColor="text1"/>
          <w:sz w:val="24"/>
          <w:szCs w:val="24"/>
          <w:lang w:eastAsia="zh-CN"/>
        </w:rPr>
      </w:pPr>
      <w:r w:rsidRPr="002C0752">
        <w:rPr>
          <w:rFonts w:ascii="Book Antiqua" w:hAnsi="Book Antiqua" w:cs="Arial"/>
          <w:b/>
          <w:smallCaps/>
          <w:color w:val="000000" w:themeColor="text1"/>
          <w:sz w:val="24"/>
          <w:szCs w:val="24"/>
        </w:rPr>
        <w:t>REFERENCES</w:t>
      </w:r>
    </w:p>
    <w:p w14:paraId="2D1C540A"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1 </w:t>
      </w:r>
      <w:r w:rsidRPr="002C0752">
        <w:rPr>
          <w:rFonts w:ascii="Book Antiqua" w:hAnsi="Book Antiqua"/>
          <w:b/>
          <w:sz w:val="24"/>
          <w:szCs w:val="24"/>
        </w:rPr>
        <w:t>Rizzetto M</w:t>
      </w:r>
      <w:r w:rsidRPr="002C0752">
        <w:rPr>
          <w:rFonts w:ascii="Book Antiqua" w:hAnsi="Book Antiqua"/>
          <w:sz w:val="24"/>
          <w:szCs w:val="24"/>
        </w:rPr>
        <w:t xml:space="preserve">, Canese MG, Aricò S, Crivelli O, Trepo C, Bonino F, Verme G. Immunofluorescence detection of new antigen-antibody system (delta/anti-delta) associated to hepatitis B virus in liver and in serum of HBsAg carriers. </w:t>
      </w:r>
      <w:r w:rsidRPr="002C0752">
        <w:rPr>
          <w:rFonts w:ascii="Book Antiqua" w:hAnsi="Book Antiqua"/>
          <w:i/>
          <w:sz w:val="24"/>
          <w:szCs w:val="24"/>
        </w:rPr>
        <w:t>Gut</w:t>
      </w:r>
      <w:r w:rsidRPr="002C0752">
        <w:rPr>
          <w:rFonts w:ascii="Book Antiqua" w:hAnsi="Book Antiqua"/>
          <w:sz w:val="24"/>
          <w:szCs w:val="24"/>
        </w:rPr>
        <w:t xml:space="preserve"> 1977; </w:t>
      </w:r>
      <w:r w:rsidRPr="002C0752">
        <w:rPr>
          <w:rFonts w:ascii="Book Antiqua" w:hAnsi="Book Antiqua"/>
          <w:b/>
          <w:sz w:val="24"/>
          <w:szCs w:val="24"/>
        </w:rPr>
        <w:t>18</w:t>
      </w:r>
      <w:r w:rsidRPr="002C0752">
        <w:rPr>
          <w:rFonts w:ascii="Book Antiqua" w:hAnsi="Book Antiqua"/>
          <w:sz w:val="24"/>
          <w:szCs w:val="24"/>
        </w:rPr>
        <w:t>: 997-1003 [PMID: 75123 DOI: 10.1136/gut.18.12.997]</w:t>
      </w:r>
    </w:p>
    <w:p w14:paraId="32D0C57F"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lastRenderedPageBreak/>
        <w:t xml:space="preserve">2 </w:t>
      </w:r>
      <w:r w:rsidRPr="002C0752">
        <w:rPr>
          <w:rFonts w:ascii="Book Antiqua" w:hAnsi="Book Antiqua"/>
          <w:b/>
          <w:sz w:val="24"/>
          <w:szCs w:val="24"/>
        </w:rPr>
        <w:t>Magnius L</w:t>
      </w:r>
      <w:r w:rsidRPr="002C0752">
        <w:rPr>
          <w:rFonts w:ascii="Book Antiqua" w:hAnsi="Book Antiqua"/>
          <w:sz w:val="24"/>
          <w:szCs w:val="24"/>
        </w:rPr>
        <w:t xml:space="preserve">, Taylor J, Mason WS, Sureau C, Dény P, Norder H, Ictv Report Consortium. ICTV Virus Taxonomy Profile: Deltavirus. </w:t>
      </w:r>
      <w:r w:rsidRPr="002C0752">
        <w:rPr>
          <w:rFonts w:ascii="Book Antiqua" w:hAnsi="Book Antiqua"/>
          <w:i/>
          <w:sz w:val="24"/>
          <w:szCs w:val="24"/>
        </w:rPr>
        <w:t>J Gen Virol</w:t>
      </w:r>
      <w:r w:rsidRPr="002C0752">
        <w:rPr>
          <w:rFonts w:ascii="Book Antiqua" w:hAnsi="Book Antiqua"/>
          <w:sz w:val="24"/>
          <w:szCs w:val="24"/>
        </w:rPr>
        <w:t xml:space="preserve"> 2018; </w:t>
      </w:r>
      <w:r w:rsidRPr="002C0752">
        <w:rPr>
          <w:rFonts w:ascii="Book Antiqua" w:hAnsi="Book Antiqua"/>
          <w:b/>
          <w:sz w:val="24"/>
          <w:szCs w:val="24"/>
        </w:rPr>
        <w:t>99</w:t>
      </w:r>
      <w:r w:rsidRPr="002C0752">
        <w:rPr>
          <w:rFonts w:ascii="Book Antiqua" w:hAnsi="Book Antiqua"/>
          <w:sz w:val="24"/>
          <w:szCs w:val="24"/>
        </w:rPr>
        <w:t>: 1565-1566 [PMID: 30311870 DOI: 10.1099/jgv.0.001150]</w:t>
      </w:r>
    </w:p>
    <w:p w14:paraId="0E356604"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3 </w:t>
      </w:r>
      <w:r w:rsidRPr="002C0752">
        <w:rPr>
          <w:rFonts w:ascii="Book Antiqua" w:hAnsi="Book Antiqua"/>
          <w:b/>
          <w:sz w:val="24"/>
          <w:szCs w:val="24"/>
        </w:rPr>
        <w:t>Perez-Vargas J</w:t>
      </w:r>
      <w:r w:rsidRPr="002C0752">
        <w:rPr>
          <w:rFonts w:ascii="Book Antiqua" w:hAnsi="Book Antiqua"/>
          <w:sz w:val="24"/>
          <w:szCs w:val="24"/>
        </w:rPr>
        <w:t xml:space="preserve">, Amirache F, Boson B, Mialon C, Freitas N, Sureau C, Fusil F, Cosset FL. Enveloped viruses distinct from HBV induce dissemination of hepatitis D virus in vivo. </w:t>
      </w:r>
      <w:r w:rsidRPr="002C0752">
        <w:rPr>
          <w:rFonts w:ascii="Book Antiqua" w:hAnsi="Book Antiqua"/>
          <w:i/>
          <w:sz w:val="24"/>
          <w:szCs w:val="24"/>
        </w:rPr>
        <w:t>Nat Commun</w:t>
      </w:r>
      <w:r w:rsidRPr="002C0752">
        <w:rPr>
          <w:rFonts w:ascii="Book Antiqua" w:hAnsi="Book Antiqua"/>
          <w:sz w:val="24"/>
          <w:szCs w:val="24"/>
        </w:rPr>
        <w:t xml:space="preserve"> 2019; </w:t>
      </w:r>
      <w:r w:rsidRPr="002C0752">
        <w:rPr>
          <w:rFonts w:ascii="Book Antiqua" w:hAnsi="Book Antiqua"/>
          <w:b/>
          <w:sz w:val="24"/>
          <w:szCs w:val="24"/>
        </w:rPr>
        <w:t>10</w:t>
      </w:r>
      <w:r w:rsidRPr="002C0752">
        <w:rPr>
          <w:rFonts w:ascii="Book Antiqua" w:hAnsi="Book Antiqua"/>
          <w:sz w:val="24"/>
          <w:szCs w:val="24"/>
        </w:rPr>
        <w:t>: 2098 [PMID: 31068585 DOI: 10.1038/s41467-019-10117-z]</w:t>
      </w:r>
    </w:p>
    <w:p w14:paraId="319768DE" w14:textId="6BC11DCA" w:rsidR="002C0752" w:rsidRPr="002C0752" w:rsidRDefault="002C0752" w:rsidP="002C0752">
      <w:pPr>
        <w:adjustRightInd w:val="0"/>
        <w:snapToGrid w:val="0"/>
        <w:spacing w:after="0" w:line="360" w:lineRule="auto"/>
        <w:jc w:val="both"/>
        <w:rPr>
          <w:rFonts w:ascii="Book Antiqua" w:hAnsi="Book Antiqua"/>
          <w:sz w:val="24"/>
          <w:szCs w:val="24"/>
        </w:rPr>
      </w:pPr>
      <w:r w:rsidRPr="007227A9">
        <w:rPr>
          <w:rFonts w:ascii="Book Antiqua" w:hAnsi="Book Antiqua"/>
          <w:sz w:val="24"/>
          <w:szCs w:val="24"/>
          <w:highlight w:val="yellow"/>
        </w:rPr>
        <w:t xml:space="preserve">4 </w:t>
      </w:r>
      <w:r w:rsidRPr="007227A9">
        <w:rPr>
          <w:rFonts w:ascii="Book Antiqua" w:hAnsi="Book Antiqua"/>
          <w:b/>
          <w:sz w:val="24"/>
          <w:szCs w:val="24"/>
          <w:highlight w:val="yellow"/>
        </w:rPr>
        <w:t xml:space="preserve">World Health Organization. </w:t>
      </w:r>
      <w:r w:rsidRPr="007227A9">
        <w:rPr>
          <w:rFonts w:ascii="Book Antiqua" w:hAnsi="Book Antiqua"/>
          <w:sz w:val="24"/>
          <w:szCs w:val="24"/>
          <w:highlight w:val="yellow"/>
        </w:rPr>
        <w:t>Hepatitis D,</w:t>
      </w:r>
      <w:r w:rsidR="007227A9" w:rsidRPr="007227A9">
        <w:rPr>
          <w:rFonts w:ascii="Book Antiqua" w:hAnsi="Book Antiqua" w:hint="eastAsia"/>
          <w:sz w:val="24"/>
          <w:szCs w:val="24"/>
          <w:highlight w:val="yellow"/>
          <w:lang w:eastAsia="zh-CN"/>
        </w:rPr>
        <w:t xml:space="preserve"> </w:t>
      </w:r>
      <w:r w:rsidRPr="007227A9">
        <w:rPr>
          <w:rFonts w:ascii="Book Antiqua" w:hAnsi="Book Antiqua"/>
          <w:sz w:val="24"/>
          <w:szCs w:val="24"/>
          <w:highlight w:val="yellow"/>
        </w:rPr>
        <w:t>2019. Available from: https://www.who.int/news-room/fact-sheets/detail/hepatitis-d</w:t>
      </w:r>
    </w:p>
    <w:p w14:paraId="189ED615"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5 </w:t>
      </w:r>
      <w:r w:rsidRPr="002C0752">
        <w:rPr>
          <w:rFonts w:ascii="Book Antiqua" w:hAnsi="Book Antiqua"/>
          <w:b/>
          <w:sz w:val="24"/>
          <w:szCs w:val="24"/>
        </w:rPr>
        <w:t>Mentha N</w:t>
      </w:r>
      <w:r w:rsidRPr="002C0752">
        <w:rPr>
          <w:rFonts w:ascii="Book Antiqua" w:hAnsi="Book Antiqua"/>
          <w:sz w:val="24"/>
          <w:szCs w:val="24"/>
        </w:rPr>
        <w:t xml:space="preserve">, Clément S, Negro F, Alfaiate D. A review on hepatitis D: From virology to new therapies. </w:t>
      </w:r>
      <w:r w:rsidRPr="002C0752">
        <w:rPr>
          <w:rFonts w:ascii="Book Antiqua" w:hAnsi="Book Antiqua"/>
          <w:i/>
          <w:sz w:val="24"/>
          <w:szCs w:val="24"/>
        </w:rPr>
        <w:t>J Adv Res</w:t>
      </w:r>
      <w:r w:rsidRPr="002C0752">
        <w:rPr>
          <w:rFonts w:ascii="Book Antiqua" w:hAnsi="Book Antiqua"/>
          <w:sz w:val="24"/>
          <w:szCs w:val="24"/>
        </w:rPr>
        <w:t xml:space="preserve"> 2019; </w:t>
      </w:r>
      <w:r w:rsidRPr="002C0752">
        <w:rPr>
          <w:rFonts w:ascii="Book Antiqua" w:hAnsi="Book Antiqua"/>
          <w:b/>
          <w:sz w:val="24"/>
          <w:szCs w:val="24"/>
        </w:rPr>
        <w:t>17</w:t>
      </w:r>
      <w:r w:rsidRPr="002C0752">
        <w:rPr>
          <w:rFonts w:ascii="Book Antiqua" w:hAnsi="Book Antiqua"/>
          <w:sz w:val="24"/>
          <w:szCs w:val="24"/>
        </w:rPr>
        <w:t>: 3-15 [PMID: 31193285 DOI: 10.1016/j.jare.2019.03.009]</w:t>
      </w:r>
    </w:p>
    <w:p w14:paraId="20879768"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6 </w:t>
      </w:r>
      <w:r w:rsidRPr="002C0752">
        <w:rPr>
          <w:rFonts w:ascii="Book Antiqua" w:hAnsi="Book Antiqua"/>
          <w:b/>
          <w:sz w:val="24"/>
          <w:szCs w:val="24"/>
        </w:rPr>
        <w:t>Koh C</w:t>
      </w:r>
      <w:r w:rsidRPr="002C0752">
        <w:rPr>
          <w:rFonts w:ascii="Book Antiqua" w:hAnsi="Book Antiqua"/>
          <w:sz w:val="24"/>
          <w:szCs w:val="24"/>
        </w:rPr>
        <w:t xml:space="preserve">, Heller T, Glenn JS. Pathogenesis of and New Therapies for Hepatitis D. </w:t>
      </w:r>
      <w:r w:rsidRPr="002C0752">
        <w:rPr>
          <w:rFonts w:ascii="Book Antiqua" w:hAnsi="Book Antiqua"/>
          <w:i/>
          <w:sz w:val="24"/>
          <w:szCs w:val="24"/>
        </w:rPr>
        <w:t>Gastroenterology</w:t>
      </w:r>
      <w:r w:rsidRPr="002C0752">
        <w:rPr>
          <w:rFonts w:ascii="Book Antiqua" w:hAnsi="Book Antiqua"/>
          <w:sz w:val="24"/>
          <w:szCs w:val="24"/>
        </w:rPr>
        <w:t xml:space="preserve"> 2019; </w:t>
      </w:r>
      <w:r w:rsidRPr="002C0752">
        <w:rPr>
          <w:rFonts w:ascii="Book Antiqua" w:hAnsi="Book Antiqua"/>
          <w:b/>
          <w:sz w:val="24"/>
          <w:szCs w:val="24"/>
        </w:rPr>
        <w:t>156</w:t>
      </w:r>
      <w:r w:rsidRPr="002C0752">
        <w:rPr>
          <w:rFonts w:ascii="Book Antiqua" w:hAnsi="Book Antiqua"/>
          <w:sz w:val="24"/>
          <w:szCs w:val="24"/>
        </w:rPr>
        <w:t>: 461-476.e1 [PMID: 30342879 DOI: 10.1053/j.gastro.2018.09.058]</w:t>
      </w:r>
    </w:p>
    <w:p w14:paraId="0CC837F7" w14:textId="1620BEEF"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7 </w:t>
      </w:r>
      <w:r w:rsidRPr="002C0752">
        <w:rPr>
          <w:rFonts w:ascii="Book Antiqua" w:hAnsi="Book Antiqua"/>
          <w:b/>
          <w:sz w:val="24"/>
          <w:szCs w:val="24"/>
        </w:rPr>
        <w:t>Liu L.</w:t>
      </w:r>
      <w:r w:rsidRPr="007227A9">
        <w:rPr>
          <w:rFonts w:ascii="Book Antiqua" w:hAnsi="Book Antiqua"/>
          <w:sz w:val="24"/>
          <w:szCs w:val="24"/>
        </w:rPr>
        <w:t xml:space="preserve"> Fields Virology,</w:t>
      </w:r>
      <w:r w:rsidR="007227A9">
        <w:rPr>
          <w:rFonts w:ascii="Book Antiqua" w:hAnsi="Book Antiqua"/>
          <w:sz w:val="24"/>
          <w:szCs w:val="24"/>
        </w:rPr>
        <w:t xml:space="preserve"> </w:t>
      </w:r>
      <w:r w:rsidRPr="007227A9">
        <w:rPr>
          <w:rFonts w:ascii="Book Antiqua" w:hAnsi="Book Antiqua"/>
          <w:sz w:val="24"/>
          <w:szCs w:val="24"/>
        </w:rPr>
        <w:t xml:space="preserve">6th Edition. </w:t>
      </w:r>
      <w:r w:rsidR="00622DAE" w:rsidRPr="00622DAE">
        <w:rPr>
          <w:rFonts w:ascii="Book Antiqua" w:hAnsi="Book Antiqua"/>
          <w:i/>
          <w:sz w:val="24"/>
          <w:szCs w:val="24"/>
        </w:rPr>
        <w:t>Clin Infect Dis</w:t>
      </w:r>
      <w:r w:rsidR="007227A9">
        <w:rPr>
          <w:rFonts w:ascii="Book Antiqua" w:hAnsi="Book Antiqua"/>
          <w:sz w:val="24"/>
          <w:szCs w:val="24"/>
        </w:rPr>
        <w:t xml:space="preserve"> 2014</w:t>
      </w:r>
      <w:r w:rsidR="00622DAE">
        <w:rPr>
          <w:rFonts w:ascii="Book Antiqua" w:hAnsi="Book Antiqua" w:hint="eastAsia"/>
          <w:sz w:val="24"/>
          <w:szCs w:val="24"/>
          <w:lang w:eastAsia="zh-CN"/>
        </w:rPr>
        <w:t xml:space="preserve">; </w:t>
      </w:r>
      <w:r w:rsidR="00622DAE" w:rsidRPr="00622DAE">
        <w:rPr>
          <w:rFonts w:ascii="Book Antiqua" w:hAnsi="Book Antiqua" w:hint="eastAsia"/>
          <w:b/>
          <w:sz w:val="24"/>
          <w:szCs w:val="24"/>
          <w:lang w:eastAsia="zh-CN"/>
        </w:rPr>
        <w:t>59</w:t>
      </w:r>
      <w:r w:rsidR="007227A9">
        <w:rPr>
          <w:rFonts w:ascii="Book Antiqua" w:hAnsi="Book Antiqua" w:hint="eastAsia"/>
          <w:sz w:val="24"/>
          <w:szCs w:val="24"/>
          <w:lang w:eastAsia="zh-CN"/>
        </w:rPr>
        <w:t>:</w:t>
      </w:r>
      <w:r w:rsidRPr="002C0752">
        <w:rPr>
          <w:rFonts w:ascii="Book Antiqua" w:hAnsi="Book Antiqua"/>
          <w:sz w:val="24"/>
          <w:szCs w:val="24"/>
        </w:rPr>
        <w:t xml:space="preserve"> 613-613 [DOI: 10.1093/cid/ciu346]</w:t>
      </w:r>
    </w:p>
    <w:p w14:paraId="7817C7A2"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8 </w:t>
      </w:r>
      <w:r w:rsidRPr="002C0752">
        <w:rPr>
          <w:rFonts w:ascii="Book Antiqua" w:hAnsi="Book Antiqua"/>
          <w:b/>
          <w:sz w:val="24"/>
          <w:szCs w:val="24"/>
        </w:rPr>
        <w:t>Lütgehetmann M</w:t>
      </w:r>
      <w:r w:rsidRPr="002C0752">
        <w:rPr>
          <w:rFonts w:ascii="Book Antiqua" w:hAnsi="Book Antiqua"/>
          <w:sz w:val="24"/>
          <w:szCs w:val="24"/>
        </w:rPr>
        <w:t xml:space="preserve">, Mancke LV, Volz T, Helbig M, Allweiss L, Bornscheuer T, Pollok JM, Lohse AW, Petersen J, Urban S, Dandri M. Humanized chimeric uPA mouse model for the study of hepatitis B and D virus interactions and preclinical drug evaluation. </w:t>
      </w:r>
      <w:r w:rsidRPr="002C0752">
        <w:rPr>
          <w:rFonts w:ascii="Book Antiqua" w:hAnsi="Book Antiqua"/>
          <w:i/>
          <w:sz w:val="24"/>
          <w:szCs w:val="24"/>
        </w:rPr>
        <w:t>Hepatology</w:t>
      </w:r>
      <w:r w:rsidRPr="002C0752">
        <w:rPr>
          <w:rFonts w:ascii="Book Antiqua" w:hAnsi="Book Antiqua"/>
          <w:sz w:val="24"/>
          <w:szCs w:val="24"/>
        </w:rPr>
        <w:t xml:space="preserve"> 2012; </w:t>
      </w:r>
      <w:r w:rsidRPr="002C0752">
        <w:rPr>
          <w:rFonts w:ascii="Book Antiqua" w:hAnsi="Book Antiqua"/>
          <w:b/>
          <w:sz w:val="24"/>
          <w:szCs w:val="24"/>
        </w:rPr>
        <w:t>55</w:t>
      </w:r>
      <w:r w:rsidRPr="002C0752">
        <w:rPr>
          <w:rFonts w:ascii="Book Antiqua" w:hAnsi="Book Antiqua"/>
          <w:sz w:val="24"/>
          <w:szCs w:val="24"/>
        </w:rPr>
        <w:t>: 685-694 [PMID: 22031488 DOI: 10.1002/hep.24758]</w:t>
      </w:r>
    </w:p>
    <w:p w14:paraId="435287F0"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9 </w:t>
      </w:r>
      <w:r w:rsidRPr="002C0752">
        <w:rPr>
          <w:rFonts w:ascii="Book Antiqua" w:hAnsi="Book Antiqua"/>
          <w:b/>
          <w:sz w:val="24"/>
          <w:szCs w:val="24"/>
        </w:rPr>
        <w:t>Gilman C</w:t>
      </w:r>
      <w:r w:rsidRPr="002C0752">
        <w:rPr>
          <w:rFonts w:ascii="Book Antiqua" w:hAnsi="Book Antiqua"/>
          <w:sz w:val="24"/>
          <w:szCs w:val="24"/>
        </w:rPr>
        <w:t xml:space="preserve">, Heller T, Koh C. Chronic hepatitis delta: A state-of-the-art review and new therapies. </w:t>
      </w:r>
      <w:r w:rsidRPr="002C0752">
        <w:rPr>
          <w:rFonts w:ascii="Book Antiqua" w:hAnsi="Book Antiqua"/>
          <w:i/>
          <w:sz w:val="24"/>
          <w:szCs w:val="24"/>
        </w:rPr>
        <w:t>World J Gastroenterol</w:t>
      </w:r>
      <w:r w:rsidRPr="002C0752">
        <w:rPr>
          <w:rFonts w:ascii="Book Antiqua" w:hAnsi="Book Antiqua"/>
          <w:sz w:val="24"/>
          <w:szCs w:val="24"/>
        </w:rPr>
        <w:t xml:space="preserve"> 2019; </w:t>
      </w:r>
      <w:r w:rsidRPr="002C0752">
        <w:rPr>
          <w:rFonts w:ascii="Book Antiqua" w:hAnsi="Book Antiqua"/>
          <w:b/>
          <w:sz w:val="24"/>
          <w:szCs w:val="24"/>
        </w:rPr>
        <w:t>25</w:t>
      </w:r>
      <w:r w:rsidRPr="002C0752">
        <w:rPr>
          <w:rFonts w:ascii="Book Antiqua" w:hAnsi="Book Antiqua"/>
          <w:sz w:val="24"/>
          <w:szCs w:val="24"/>
        </w:rPr>
        <w:t>: 4580-4597 [PMID: 31528088 DOI: 10.3748/wjg.v25.i32.4580]</w:t>
      </w:r>
    </w:p>
    <w:p w14:paraId="5035E637"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10 </w:t>
      </w:r>
      <w:r w:rsidRPr="002C0752">
        <w:rPr>
          <w:rFonts w:ascii="Book Antiqua" w:hAnsi="Book Antiqua"/>
          <w:b/>
          <w:sz w:val="24"/>
          <w:szCs w:val="24"/>
        </w:rPr>
        <w:t>Smedile A</w:t>
      </w:r>
      <w:r w:rsidRPr="002C0752">
        <w:rPr>
          <w:rFonts w:ascii="Book Antiqua" w:hAnsi="Book Antiqua"/>
          <w:sz w:val="24"/>
          <w:szCs w:val="24"/>
        </w:rPr>
        <w:t xml:space="preserve">, Farci P, Verme G, Caredda F, Cargnel A, Caporaso N, Dentico P, Trepo C, Opolon P, Gimson A, Vergani D, Williams R, Rizzetto M. Influence of delta infection on severity of hepatitis B. </w:t>
      </w:r>
      <w:r w:rsidRPr="002C0752">
        <w:rPr>
          <w:rFonts w:ascii="Book Antiqua" w:hAnsi="Book Antiqua"/>
          <w:i/>
          <w:sz w:val="24"/>
          <w:szCs w:val="24"/>
        </w:rPr>
        <w:t>Lancet</w:t>
      </w:r>
      <w:r w:rsidRPr="002C0752">
        <w:rPr>
          <w:rFonts w:ascii="Book Antiqua" w:hAnsi="Book Antiqua"/>
          <w:sz w:val="24"/>
          <w:szCs w:val="24"/>
        </w:rPr>
        <w:t xml:space="preserve"> 1982; </w:t>
      </w:r>
      <w:r w:rsidRPr="002C0752">
        <w:rPr>
          <w:rFonts w:ascii="Book Antiqua" w:hAnsi="Book Antiqua"/>
          <w:b/>
          <w:sz w:val="24"/>
          <w:szCs w:val="24"/>
        </w:rPr>
        <w:t>2</w:t>
      </w:r>
      <w:r w:rsidRPr="002C0752">
        <w:rPr>
          <w:rFonts w:ascii="Book Antiqua" w:hAnsi="Book Antiqua"/>
          <w:sz w:val="24"/>
          <w:szCs w:val="24"/>
        </w:rPr>
        <w:t>: 945-947 [PMID: 6127458 DOI: 10.1016/s0140-6736(82)90156-8]</w:t>
      </w:r>
    </w:p>
    <w:p w14:paraId="3ECDB8A0"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11 </w:t>
      </w:r>
      <w:r w:rsidRPr="002C0752">
        <w:rPr>
          <w:rFonts w:ascii="Book Antiqua" w:hAnsi="Book Antiqua"/>
          <w:b/>
          <w:sz w:val="24"/>
          <w:szCs w:val="24"/>
        </w:rPr>
        <w:t>Cole SM</w:t>
      </w:r>
      <w:r w:rsidRPr="002C0752">
        <w:rPr>
          <w:rFonts w:ascii="Book Antiqua" w:hAnsi="Book Antiqua"/>
          <w:sz w:val="24"/>
          <w:szCs w:val="24"/>
        </w:rPr>
        <w:t xml:space="preserve">, Gowans EJ, Macnaughton TB, Hall PD, Burrell CJ. Direct evidence for cytotoxicity associated with expression of hepatitis delta virus antigen. </w:t>
      </w:r>
      <w:r w:rsidRPr="002C0752">
        <w:rPr>
          <w:rFonts w:ascii="Book Antiqua" w:hAnsi="Book Antiqua"/>
          <w:i/>
          <w:sz w:val="24"/>
          <w:szCs w:val="24"/>
        </w:rPr>
        <w:t>Hepatology</w:t>
      </w:r>
      <w:r w:rsidRPr="002C0752">
        <w:rPr>
          <w:rFonts w:ascii="Book Antiqua" w:hAnsi="Book Antiqua"/>
          <w:sz w:val="24"/>
          <w:szCs w:val="24"/>
        </w:rPr>
        <w:t xml:space="preserve"> 1991; </w:t>
      </w:r>
      <w:r w:rsidRPr="002C0752">
        <w:rPr>
          <w:rFonts w:ascii="Book Antiqua" w:hAnsi="Book Antiqua"/>
          <w:b/>
          <w:sz w:val="24"/>
          <w:szCs w:val="24"/>
        </w:rPr>
        <w:t>13</w:t>
      </w:r>
      <w:r w:rsidRPr="002C0752">
        <w:rPr>
          <w:rFonts w:ascii="Book Antiqua" w:hAnsi="Book Antiqua"/>
          <w:sz w:val="24"/>
          <w:szCs w:val="24"/>
        </w:rPr>
        <w:t>: 845-851 [PMID: 1709411]</w:t>
      </w:r>
    </w:p>
    <w:p w14:paraId="7530BA7F"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lastRenderedPageBreak/>
        <w:t xml:space="preserve">12 </w:t>
      </w:r>
      <w:r w:rsidRPr="002C0752">
        <w:rPr>
          <w:rFonts w:ascii="Book Antiqua" w:hAnsi="Book Antiqua"/>
          <w:b/>
          <w:sz w:val="24"/>
          <w:szCs w:val="24"/>
        </w:rPr>
        <w:t>Wang D</w:t>
      </w:r>
      <w:r w:rsidRPr="002C0752">
        <w:rPr>
          <w:rFonts w:ascii="Book Antiqua" w:hAnsi="Book Antiqua"/>
          <w:sz w:val="24"/>
          <w:szCs w:val="24"/>
        </w:rPr>
        <w:t xml:space="preserve">, Pearlberg J, Liu YT, Ganem D. Deleterious effects of hepatitis delta virus replication on host cell proliferation. </w:t>
      </w:r>
      <w:r w:rsidRPr="002C0752">
        <w:rPr>
          <w:rFonts w:ascii="Book Antiqua" w:hAnsi="Book Antiqua"/>
          <w:i/>
          <w:sz w:val="24"/>
          <w:szCs w:val="24"/>
        </w:rPr>
        <w:t>J Virol</w:t>
      </w:r>
      <w:r w:rsidRPr="002C0752">
        <w:rPr>
          <w:rFonts w:ascii="Book Antiqua" w:hAnsi="Book Antiqua"/>
          <w:sz w:val="24"/>
          <w:szCs w:val="24"/>
        </w:rPr>
        <w:t xml:space="preserve"> 2001; </w:t>
      </w:r>
      <w:r w:rsidRPr="002C0752">
        <w:rPr>
          <w:rFonts w:ascii="Book Antiqua" w:hAnsi="Book Antiqua"/>
          <w:b/>
          <w:sz w:val="24"/>
          <w:szCs w:val="24"/>
        </w:rPr>
        <w:t>75</w:t>
      </w:r>
      <w:r w:rsidRPr="002C0752">
        <w:rPr>
          <w:rFonts w:ascii="Book Antiqua" w:hAnsi="Book Antiqua"/>
          <w:sz w:val="24"/>
          <w:szCs w:val="24"/>
        </w:rPr>
        <w:t>: 3600-3604 [PMID: 11264349 DOI: 10.1128/jvi.75.8.3600-3604.2001]</w:t>
      </w:r>
    </w:p>
    <w:p w14:paraId="696F9B50"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13 </w:t>
      </w:r>
      <w:r w:rsidRPr="002C0752">
        <w:rPr>
          <w:rFonts w:ascii="Book Antiqua" w:hAnsi="Book Antiqua"/>
          <w:b/>
          <w:sz w:val="24"/>
          <w:szCs w:val="24"/>
        </w:rPr>
        <w:t>Chang J</w:t>
      </w:r>
      <w:r w:rsidRPr="002C0752">
        <w:rPr>
          <w:rFonts w:ascii="Book Antiqua" w:hAnsi="Book Antiqua"/>
          <w:sz w:val="24"/>
          <w:szCs w:val="24"/>
        </w:rPr>
        <w:t xml:space="preserve">, Gudima SO, Tarn C, Nie X, Taylor JM. Development of a novel system to study hepatitis delta virus genome replication. </w:t>
      </w:r>
      <w:r w:rsidRPr="002C0752">
        <w:rPr>
          <w:rFonts w:ascii="Book Antiqua" w:hAnsi="Book Antiqua"/>
          <w:i/>
          <w:sz w:val="24"/>
          <w:szCs w:val="24"/>
        </w:rPr>
        <w:t>J Virol</w:t>
      </w:r>
      <w:r w:rsidRPr="002C0752">
        <w:rPr>
          <w:rFonts w:ascii="Book Antiqua" w:hAnsi="Book Antiqua"/>
          <w:sz w:val="24"/>
          <w:szCs w:val="24"/>
        </w:rPr>
        <w:t xml:space="preserve"> 2005; </w:t>
      </w:r>
      <w:r w:rsidRPr="002C0752">
        <w:rPr>
          <w:rFonts w:ascii="Book Antiqua" w:hAnsi="Book Antiqua"/>
          <w:b/>
          <w:sz w:val="24"/>
          <w:szCs w:val="24"/>
        </w:rPr>
        <w:t>79</w:t>
      </w:r>
      <w:r w:rsidRPr="002C0752">
        <w:rPr>
          <w:rFonts w:ascii="Book Antiqua" w:hAnsi="Book Antiqua"/>
          <w:sz w:val="24"/>
          <w:szCs w:val="24"/>
        </w:rPr>
        <w:t>: 8182-8188 [PMID: 15956563 DOI: 10.1128/jvi.79.13.8182-8188.2005]</w:t>
      </w:r>
    </w:p>
    <w:p w14:paraId="79A62B98"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14 </w:t>
      </w:r>
      <w:r w:rsidRPr="002C0752">
        <w:rPr>
          <w:rFonts w:ascii="Book Antiqua" w:hAnsi="Book Antiqua"/>
          <w:b/>
          <w:sz w:val="24"/>
          <w:szCs w:val="24"/>
        </w:rPr>
        <w:t>Choi SH</w:t>
      </w:r>
      <w:r w:rsidRPr="002C0752">
        <w:rPr>
          <w:rFonts w:ascii="Book Antiqua" w:hAnsi="Book Antiqua"/>
          <w:sz w:val="24"/>
          <w:szCs w:val="24"/>
        </w:rPr>
        <w:t xml:space="preserve">, Jeong SH, Hwang SB. Large hepatitis delta antigen modulates transforming growth factor-beta signaling cascades: implication of hepatitis delta virus-induced liver fibrosis. </w:t>
      </w:r>
      <w:r w:rsidRPr="002C0752">
        <w:rPr>
          <w:rFonts w:ascii="Book Antiqua" w:hAnsi="Book Antiqua"/>
          <w:i/>
          <w:sz w:val="24"/>
          <w:szCs w:val="24"/>
        </w:rPr>
        <w:t>Gastroenterology</w:t>
      </w:r>
      <w:r w:rsidRPr="002C0752">
        <w:rPr>
          <w:rFonts w:ascii="Book Antiqua" w:hAnsi="Book Antiqua"/>
          <w:sz w:val="24"/>
          <w:szCs w:val="24"/>
        </w:rPr>
        <w:t xml:space="preserve"> 2007; </w:t>
      </w:r>
      <w:r w:rsidRPr="002C0752">
        <w:rPr>
          <w:rFonts w:ascii="Book Antiqua" w:hAnsi="Book Antiqua"/>
          <w:b/>
          <w:sz w:val="24"/>
          <w:szCs w:val="24"/>
        </w:rPr>
        <w:t>132</w:t>
      </w:r>
      <w:r w:rsidRPr="002C0752">
        <w:rPr>
          <w:rFonts w:ascii="Book Antiqua" w:hAnsi="Book Antiqua"/>
          <w:sz w:val="24"/>
          <w:szCs w:val="24"/>
        </w:rPr>
        <w:t>: 343-357 [PMID: 17241884 DOI: 10.1053/j.gastro.2006.10.038]</w:t>
      </w:r>
    </w:p>
    <w:p w14:paraId="76E356C2"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15 </w:t>
      </w:r>
      <w:r w:rsidRPr="002C0752">
        <w:rPr>
          <w:rFonts w:ascii="Book Antiqua" w:hAnsi="Book Antiqua"/>
          <w:b/>
          <w:sz w:val="24"/>
          <w:szCs w:val="24"/>
        </w:rPr>
        <w:t>Radjef N</w:t>
      </w:r>
      <w:r w:rsidRPr="002C0752">
        <w:rPr>
          <w:rFonts w:ascii="Book Antiqua" w:hAnsi="Book Antiqua"/>
          <w:sz w:val="24"/>
          <w:szCs w:val="24"/>
        </w:rPr>
        <w:t xml:space="preserve">, Gordien E, Ivaniushina V, Gault E, Anaïs P, Drugan T, Trinchet JC, Roulot D, Tamby M, Milinkovitch MC, Dény P. Molecular phylogenetic analyses indicate a wide and ancient radiation of African hepatitis delta virus, suggesting a deltavirus genus of at least seven major clades. </w:t>
      </w:r>
      <w:r w:rsidRPr="002C0752">
        <w:rPr>
          <w:rFonts w:ascii="Book Antiqua" w:hAnsi="Book Antiqua"/>
          <w:i/>
          <w:sz w:val="24"/>
          <w:szCs w:val="24"/>
        </w:rPr>
        <w:t>J Virol</w:t>
      </w:r>
      <w:r w:rsidRPr="002C0752">
        <w:rPr>
          <w:rFonts w:ascii="Book Antiqua" w:hAnsi="Book Antiqua"/>
          <w:sz w:val="24"/>
          <w:szCs w:val="24"/>
        </w:rPr>
        <w:t xml:space="preserve"> 2004; </w:t>
      </w:r>
      <w:r w:rsidRPr="002C0752">
        <w:rPr>
          <w:rFonts w:ascii="Book Antiqua" w:hAnsi="Book Antiqua"/>
          <w:b/>
          <w:sz w:val="24"/>
          <w:szCs w:val="24"/>
        </w:rPr>
        <w:t>78</w:t>
      </w:r>
      <w:r w:rsidRPr="002C0752">
        <w:rPr>
          <w:rFonts w:ascii="Book Antiqua" w:hAnsi="Book Antiqua"/>
          <w:sz w:val="24"/>
          <w:szCs w:val="24"/>
        </w:rPr>
        <w:t>: 2537-2544 [PMID: 14963156 DOI: 10.1128/jvi.78.5.2537-2544.2004]</w:t>
      </w:r>
    </w:p>
    <w:p w14:paraId="0A8449F0"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16 </w:t>
      </w:r>
      <w:r w:rsidRPr="002C0752">
        <w:rPr>
          <w:rFonts w:ascii="Book Antiqua" w:hAnsi="Book Antiqua"/>
          <w:b/>
          <w:sz w:val="24"/>
          <w:szCs w:val="24"/>
        </w:rPr>
        <w:t>Wang KS</w:t>
      </w:r>
      <w:r w:rsidRPr="002C0752">
        <w:rPr>
          <w:rFonts w:ascii="Book Antiqua" w:hAnsi="Book Antiqua"/>
          <w:sz w:val="24"/>
          <w:szCs w:val="24"/>
        </w:rPr>
        <w:t xml:space="preserve">, Choo QL, Weiner AJ, Ou JH, Najarian RC, Thayer RM, Mullenbach GT, Denniston KJ, Gerin JL, Houghton M. Structure, sequence and expression of the hepatitis delta (delta) viral genome. </w:t>
      </w:r>
      <w:r w:rsidRPr="002C0752">
        <w:rPr>
          <w:rFonts w:ascii="Book Antiqua" w:hAnsi="Book Antiqua"/>
          <w:i/>
          <w:sz w:val="24"/>
          <w:szCs w:val="24"/>
        </w:rPr>
        <w:t>Nature</w:t>
      </w:r>
      <w:r w:rsidRPr="002C0752">
        <w:rPr>
          <w:rFonts w:ascii="Book Antiqua" w:hAnsi="Book Antiqua"/>
          <w:sz w:val="24"/>
          <w:szCs w:val="24"/>
        </w:rPr>
        <w:t xml:space="preserve"> 1986; </w:t>
      </w:r>
      <w:r w:rsidRPr="002C0752">
        <w:rPr>
          <w:rFonts w:ascii="Book Antiqua" w:hAnsi="Book Antiqua"/>
          <w:b/>
          <w:sz w:val="24"/>
          <w:szCs w:val="24"/>
        </w:rPr>
        <w:t>323</w:t>
      </w:r>
      <w:r w:rsidRPr="002C0752">
        <w:rPr>
          <w:rFonts w:ascii="Book Antiqua" w:hAnsi="Book Antiqua"/>
          <w:sz w:val="24"/>
          <w:szCs w:val="24"/>
        </w:rPr>
        <w:t>: 508-514 [PMID: 3762705 DOI: 10.1038/323508a0]</w:t>
      </w:r>
    </w:p>
    <w:p w14:paraId="1015409A"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17 </w:t>
      </w:r>
      <w:r w:rsidRPr="002C0752">
        <w:rPr>
          <w:rFonts w:ascii="Book Antiqua" w:hAnsi="Book Antiqua"/>
          <w:b/>
          <w:sz w:val="24"/>
          <w:szCs w:val="24"/>
        </w:rPr>
        <w:t>Chen PJ</w:t>
      </w:r>
      <w:r w:rsidRPr="002C0752">
        <w:rPr>
          <w:rFonts w:ascii="Book Antiqua" w:hAnsi="Book Antiqua"/>
          <w:sz w:val="24"/>
          <w:szCs w:val="24"/>
        </w:rPr>
        <w:t xml:space="preserve">, Kalpana G, Goldberg J, Mason W, Werner B, Gerin J, Taylor J. Structure and replication of the genome of the hepatitis delta virus. </w:t>
      </w:r>
      <w:r w:rsidRPr="002C0752">
        <w:rPr>
          <w:rFonts w:ascii="Book Antiqua" w:hAnsi="Book Antiqua"/>
          <w:i/>
          <w:sz w:val="24"/>
          <w:szCs w:val="24"/>
        </w:rPr>
        <w:t>Proc Natl Acad Sci U S A</w:t>
      </w:r>
      <w:r w:rsidRPr="002C0752">
        <w:rPr>
          <w:rFonts w:ascii="Book Antiqua" w:hAnsi="Book Antiqua"/>
          <w:sz w:val="24"/>
          <w:szCs w:val="24"/>
        </w:rPr>
        <w:t xml:space="preserve"> 1986; </w:t>
      </w:r>
      <w:r w:rsidRPr="002C0752">
        <w:rPr>
          <w:rFonts w:ascii="Book Antiqua" w:hAnsi="Book Antiqua"/>
          <w:b/>
          <w:sz w:val="24"/>
          <w:szCs w:val="24"/>
        </w:rPr>
        <w:t>83</w:t>
      </w:r>
      <w:r w:rsidRPr="002C0752">
        <w:rPr>
          <w:rFonts w:ascii="Book Antiqua" w:hAnsi="Book Antiqua"/>
          <w:sz w:val="24"/>
          <w:szCs w:val="24"/>
        </w:rPr>
        <w:t>: 8774-8778 [PMID: 2430299 DOI: 10.1073/pnas.83.22.8774]</w:t>
      </w:r>
    </w:p>
    <w:p w14:paraId="1A5C0134"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18 </w:t>
      </w:r>
      <w:r w:rsidRPr="002C0752">
        <w:rPr>
          <w:rFonts w:ascii="Book Antiqua" w:hAnsi="Book Antiqua"/>
          <w:b/>
          <w:sz w:val="24"/>
          <w:szCs w:val="24"/>
        </w:rPr>
        <w:t>Huang WH</w:t>
      </w:r>
      <w:r w:rsidRPr="002C0752">
        <w:rPr>
          <w:rFonts w:ascii="Book Antiqua" w:hAnsi="Book Antiqua"/>
          <w:sz w:val="24"/>
          <w:szCs w:val="24"/>
        </w:rPr>
        <w:t xml:space="preserve">, Chen YS, Chen PJ. Nucleolar targeting of hepatitis delta antigen abolishes its ability to initiate viral antigenomic RNA replication. </w:t>
      </w:r>
      <w:r w:rsidRPr="002C0752">
        <w:rPr>
          <w:rFonts w:ascii="Book Antiqua" w:hAnsi="Book Antiqua"/>
          <w:i/>
          <w:sz w:val="24"/>
          <w:szCs w:val="24"/>
        </w:rPr>
        <w:t>J Virol</w:t>
      </w:r>
      <w:r w:rsidRPr="002C0752">
        <w:rPr>
          <w:rFonts w:ascii="Book Antiqua" w:hAnsi="Book Antiqua"/>
          <w:sz w:val="24"/>
          <w:szCs w:val="24"/>
        </w:rPr>
        <w:t xml:space="preserve"> 2008; </w:t>
      </w:r>
      <w:r w:rsidRPr="002C0752">
        <w:rPr>
          <w:rFonts w:ascii="Book Antiqua" w:hAnsi="Book Antiqua"/>
          <w:b/>
          <w:sz w:val="24"/>
          <w:szCs w:val="24"/>
        </w:rPr>
        <w:t>82</w:t>
      </w:r>
      <w:r w:rsidRPr="002C0752">
        <w:rPr>
          <w:rFonts w:ascii="Book Antiqua" w:hAnsi="Book Antiqua"/>
          <w:sz w:val="24"/>
          <w:szCs w:val="24"/>
        </w:rPr>
        <w:t>: 692-699 [PMID: 17989182 DOI: 10.1128/JVI.01155-07]</w:t>
      </w:r>
    </w:p>
    <w:p w14:paraId="56A6F6A4"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19 </w:t>
      </w:r>
      <w:r w:rsidRPr="002C0752">
        <w:rPr>
          <w:rFonts w:ascii="Book Antiqua" w:hAnsi="Book Antiqua"/>
          <w:b/>
          <w:sz w:val="24"/>
          <w:szCs w:val="24"/>
        </w:rPr>
        <w:t>Modahl LE</w:t>
      </w:r>
      <w:r w:rsidRPr="002C0752">
        <w:rPr>
          <w:rFonts w:ascii="Book Antiqua" w:hAnsi="Book Antiqua"/>
          <w:sz w:val="24"/>
          <w:szCs w:val="24"/>
        </w:rPr>
        <w:t xml:space="preserve">, Lai MM. Transcription of hepatitis delta antigen mRNA continues throughout hepatitis delta virus (HDV) replication: a new model of HDV RNA transcription and replication. </w:t>
      </w:r>
      <w:r w:rsidRPr="002C0752">
        <w:rPr>
          <w:rFonts w:ascii="Book Antiqua" w:hAnsi="Book Antiqua"/>
          <w:i/>
          <w:sz w:val="24"/>
          <w:szCs w:val="24"/>
        </w:rPr>
        <w:t>J Virol</w:t>
      </w:r>
      <w:r w:rsidRPr="002C0752">
        <w:rPr>
          <w:rFonts w:ascii="Book Antiqua" w:hAnsi="Book Antiqua"/>
          <w:sz w:val="24"/>
          <w:szCs w:val="24"/>
        </w:rPr>
        <w:t xml:space="preserve"> 1998; </w:t>
      </w:r>
      <w:r w:rsidRPr="002C0752">
        <w:rPr>
          <w:rFonts w:ascii="Book Antiqua" w:hAnsi="Book Antiqua"/>
          <w:b/>
          <w:sz w:val="24"/>
          <w:szCs w:val="24"/>
        </w:rPr>
        <w:t>72</w:t>
      </w:r>
      <w:r w:rsidRPr="002C0752">
        <w:rPr>
          <w:rFonts w:ascii="Book Antiqua" w:hAnsi="Book Antiqua"/>
          <w:sz w:val="24"/>
          <w:szCs w:val="24"/>
        </w:rPr>
        <w:t>: 5449-5456 [PMID: 9621000]</w:t>
      </w:r>
    </w:p>
    <w:p w14:paraId="5E50C7BE"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20 </w:t>
      </w:r>
      <w:r w:rsidRPr="002C0752">
        <w:rPr>
          <w:rFonts w:ascii="Book Antiqua" w:hAnsi="Book Antiqua"/>
          <w:b/>
          <w:sz w:val="24"/>
          <w:szCs w:val="24"/>
        </w:rPr>
        <w:t>Macnaughton TB</w:t>
      </w:r>
      <w:r w:rsidRPr="002C0752">
        <w:rPr>
          <w:rFonts w:ascii="Book Antiqua" w:hAnsi="Book Antiqua"/>
          <w:sz w:val="24"/>
          <w:szCs w:val="24"/>
        </w:rPr>
        <w:t xml:space="preserve">, Wang YJ, Lai MM. Replication of hepatitis delta virus RNA: effect of mutations of the autocatalytic cleavage sites. </w:t>
      </w:r>
      <w:r w:rsidRPr="002C0752">
        <w:rPr>
          <w:rFonts w:ascii="Book Antiqua" w:hAnsi="Book Antiqua"/>
          <w:i/>
          <w:sz w:val="24"/>
          <w:szCs w:val="24"/>
        </w:rPr>
        <w:t>J Virol</w:t>
      </w:r>
      <w:r w:rsidRPr="002C0752">
        <w:rPr>
          <w:rFonts w:ascii="Book Antiqua" w:hAnsi="Book Antiqua"/>
          <w:sz w:val="24"/>
          <w:szCs w:val="24"/>
        </w:rPr>
        <w:t xml:space="preserve"> 1993; </w:t>
      </w:r>
      <w:r w:rsidRPr="002C0752">
        <w:rPr>
          <w:rFonts w:ascii="Book Antiqua" w:hAnsi="Book Antiqua"/>
          <w:b/>
          <w:sz w:val="24"/>
          <w:szCs w:val="24"/>
        </w:rPr>
        <w:t>67</w:t>
      </w:r>
      <w:r w:rsidRPr="002C0752">
        <w:rPr>
          <w:rFonts w:ascii="Book Antiqua" w:hAnsi="Book Antiqua"/>
          <w:sz w:val="24"/>
          <w:szCs w:val="24"/>
        </w:rPr>
        <w:t>: 2228-2234 [PMID: 8445730]</w:t>
      </w:r>
    </w:p>
    <w:p w14:paraId="5C0BBFE1"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lastRenderedPageBreak/>
        <w:t xml:space="preserve">21 </w:t>
      </w:r>
      <w:r w:rsidRPr="002C0752">
        <w:rPr>
          <w:rFonts w:ascii="Book Antiqua" w:hAnsi="Book Antiqua"/>
          <w:b/>
          <w:sz w:val="24"/>
          <w:szCs w:val="24"/>
        </w:rPr>
        <w:t>Gudima S</w:t>
      </w:r>
      <w:r w:rsidRPr="002C0752">
        <w:rPr>
          <w:rFonts w:ascii="Book Antiqua" w:hAnsi="Book Antiqua"/>
          <w:sz w:val="24"/>
          <w:szCs w:val="24"/>
        </w:rPr>
        <w:t xml:space="preserve">, Chang J, Moraleda G, Azvolinsky A, Taylor J. Parameters of human hepatitis delta virus genome replication: the quantity, quality, and intracellular distribution of viral proteins and RNA. </w:t>
      </w:r>
      <w:r w:rsidRPr="002C0752">
        <w:rPr>
          <w:rFonts w:ascii="Book Antiqua" w:hAnsi="Book Antiqua"/>
          <w:i/>
          <w:sz w:val="24"/>
          <w:szCs w:val="24"/>
        </w:rPr>
        <w:t>J Virol</w:t>
      </w:r>
      <w:r w:rsidRPr="002C0752">
        <w:rPr>
          <w:rFonts w:ascii="Book Antiqua" w:hAnsi="Book Antiqua"/>
          <w:sz w:val="24"/>
          <w:szCs w:val="24"/>
        </w:rPr>
        <w:t xml:space="preserve"> 2002; </w:t>
      </w:r>
      <w:r w:rsidRPr="002C0752">
        <w:rPr>
          <w:rFonts w:ascii="Book Antiqua" w:hAnsi="Book Antiqua"/>
          <w:b/>
          <w:sz w:val="24"/>
          <w:szCs w:val="24"/>
        </w:rPr>
        <w:t>76</w:t>
      </w:r>
      <w:r w:rsidRPr="002C0752">
        <w:rPr>
          <w:rFonts w:ascii="Book Antiqua" w:hAnsi="Book Antiqua"/>
          <w:sz w:val="24"/>
          <w:szCs w:val="24"/>
        </w:rPr>
        <w:t>: 3709-3719 [PMID: 11907210 DOI: 10.1128/jvi.76.8.3709-3719.2002]</w:t>
      </w:r>
    </w:p>
    <w:p w14:paraId="49CCFE3E"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22 </w:t>
      </w:r>
      <w:r w:rsidRPr="002C0752">
        <w:rPr>
          <w:rFonts w:ascii="Book Antiqua" w:hAnsi="Book Antiqua"/>
          <w:b/>
          <w:sz w:val="24"/>
          <w:szCs w:val="24"/>
        </w:rPr>
        <w:t>Lamers MM</w:t>
      </w:r>
      <w:r w:rsidRPr="002C0752">
        <w:rPr>
          <w:rFonts w:ascii="Book Antiqua" w:hAnsi="Book Antiqua"/>
          <w:sz w:val="24"/>
          <w:szCs w:val="24"/>
        </w:rPr>
        <w:t xml:space="preserve">, van den Hoogen BG, Haagmans BL. ADAR1: "Editor-in-Chief" of Cytoplasmic Innate Immunity. </w:t>
      </w:r>
      <w:r w:rsidRPr="002C0752">
        <w:rPr>
          <w:rFonts w:ascii="Book Antiqua" w:hAnsi="Book Antiqua"/>
          <w:i/>
          <w:sz w:val="24"/>
          <w:szCs w:val="24"/>
        </w:rPr>
        <w:t>Front Immunol</w:t>
      </w:r>
      <w:r w:rsidRPr="002C0752">
        <w:rPr>
          <w:rFonts w:ascii="Book Antiqua" w:hAnsi="Book Antiqua"/>
          <w:sz w:val="24"/>
          <w:szCs w:val="24"/>
        </w:rPr>
        <w:t xml:space="preserve"> 2019; </w:t>
      </w:r>
      <w:r w:rsidRPr="002C0752">
        <w:rPr>
          <w:rFonts w:ascii="Book Antiqua" w:hAnsi="Book Antiqua"/>
          <w:b/>
          <w:sz w:val="24"/>
          <w:szCs w:val="24"/>
        </w:rPr>
        <w:t>10</w:t>
      </w:r>
      <w:r w:rsidRPr="002C0752">
        <w:rPr>
          <w:rFonts w:ascii="Book Antiqua" w:hAnsi="Book Antiqua"/>
          <w:sz w:val="24"/>
          <w:szCs w:val="24"/>
        </w:rPr>
        <w:t>: 1763 [PMID: 31404141 DOI: 10.3389/fimmu.2019.01763]</w:t>
      </w:r>
    </w:p>
    <w:p w14:paraId="584272C1"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23 </w:t>
      </w:r>
      <w:r w:rsidRPr="002C0752">
        <w:rPr>
          <w:rFonts w:ascii="Book Antiqua" w:hAnsi="Book Antiqua"/>
          <w:b/>
          <w:sz w:val="24"/>
          <w:szCs w:val="24"/>
        </w:rPr>
        <w:t>Polson AG</w:t>
      </w:r>
      <w:r w:rsidRPr="002C0752">
        <w:rPr>
          <w:rFonts w:ascii="Book Antiqua" w:hAnsi="Book Antiqua"/>
          <w:sz w:val="24"/>
          <w:szCs w:val="24"/>
        </w:rPr>
        <w:t xml:space="preserve">, Bass BL, Casey JL. RNA editing of hepatitis delta virus antigenome by dsRNA-adenosine deaminase. </w:t>
      </w:r>
      <w:r w:rsidRPr="002C0752">
        <w:rPr>
          <w:rFonts w:ascii="Book Antiqua" w:hAnsi="Book Antiqua"/>
          <w:i/>
          <w:sz w:val="24"/>
          <w:szCs w:val="24"/>
        </w:rPr>
        <w:t>Nature</w:t>
      </w:r>
      <w:r w:rsidRPr="002C0752">
        <w:rPr>
          <w:rFonts w:ascii="Book Antiqua" w:hAnsi="Book Antiqua"/>
          <w:sz w:val="24"/>
          <w:szCs w:val="24"/>
        </w:rPr>
        <w:t xml:space="preserve"> 1996; </w:t>
      </w:r>
      <w:r w:rsidRPr="002C0752">
        <w:rPr>
          <w:rFonts w:ascii="Book Antiqua" w:hAnsi="Book Antiqua"/>
          <w:b/>
          <w:sz w:val="24"/>
          <w:szCs w:val="24"/>
        </w:rPr>
        <w:t>380</w:t>
      </w:r>
      <w:r w:rsidRPr="002C0752">
        <w:rPr>
          <w:rFonts w:ascii="Book Antiqua" w:hAnsi="Book Antiqua"/>
          <w:sz w:val="24"/>
          <w:szCs w:val="24"/>
        </w:rPr>
        <w:t>: 454-456 [PMID: 8602246 DOI: 10.1038/380454a0]</w:t>
      </w:r>
    </w:p>
    <w:p w14:paraId="083934FA"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24 </w:t>
      </w:r>
      <w:r w:rsidRPr="002C0752">
        <w:rPr>
          <w:rFonts w:ascii="Book Antiqua" w:hAnsi="Book Antiqua"/>
          <w:b/>
          <w:sz w:val="24"/>
          <w:szCs w:val="24"/>
        </w:rPr>
        <w:t>Wong SK</w:t>
      </w:r>
      <w:r w:rsidRPr="002C0752">
        <w:rPr>
          <w:rFonts w:ascii="Book Antiqua" w:hAnsi="Book Antiqua"/>
          <w:sz w:val="24"/>
          <w:szCs w:val="24"/>
        </w:rPr>
        <w:t xml:space="preserve">, Lazinski DW. Replicating hepatitis delta virus RNA is edited in the nucleus by the small form of ADAR1. </w:t>
      </w:r>
      <w:r w:rsidRPr="002C0752">
        <w:rPr>
          <w:rFonts w:ascii="Book Antiqua" w:hAnsi="Book Antiqua"/>
          <w:i/>
          <w:sz w:val="24"/>
          <w:szCs w:val="24"/>
        </w:rPr>
        <w:t>Proc Natl Acad Sci U S A</w:t>
      </w:r>
      <w:r w:rsidRPr="002C0752">
        <w:rPr>
          <w:rFonts w:ascii="Book Antiqua" w:hAnsi="Book Antiqua"/>
          <w:sz w:val="24"/>
          <w:szCs w:val="24"/>
        </w:rPr>
        <w:t xml:space="preserve"> 2002; </w:t>
      </w:r>
      <w:r w:rsidRPr="002C0752">
        <w:rPr>
          <w:rFonts w:ascii="Book Antiqua" w:hAnsi="Book Antiqua"/>
          <w:b/>
          <w:sz w:val="24"/>
          <w:szCs w:val="24"/>
        </w:rPr>
        <w:t>99</w:t>
      </w:r>
      <w:r w:rsidRPr="002C0752">
        <w:rPr>
          <w:rFonts w:ascii="Book Antiqua" w:hAnsi="Book Antiqua"/>
          <w:sz w:val="24"/>
          <w:szCs w:val="24"/>
        </w:rPr>
        <w:t>: 15118-15123 [PMID: 12399548 DOI: 10.1073/pnas.232416799]</w:t>
      </w:r>
    </w:p>
    <w:p w14:paraId="15B20CA7"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25 </w:t>
      </w:r>
      <w:r w:rsidRPr="002C0752">
        <w:rPr>
          <w:rFonts w:ascii="Book Antiqua" w:hAnsi="Book Antiqua"/>
          <w:b/>
          <w:sz w:val="24"/>
          <w:szCs w:val="24"/>
        </w:rPr>
        <w:t>Hong SY</w:t>
      </w:r>
      <w:r w:rsidRPr="002C0752">
        <w:rPr>
          <w:rFonts w:ascii="Book Antiqua" w:hAnsi="Book Antiqua"/>
          <w:sz w:val="24"/>
          <w:szCs w:val="24"/>
        </w:rPr>
        <w:t xml:space="preserve">, Chen PJ. Phosphorylation of serine 177 of the small hepatitis delta antigen regulates viral antigenomic RNA replication by interacting with the processive RNA polymerase II. </w:t>
      </w:r>
      <w:r w:rsidRPr="002C0752">
        <w:rPr>
          <w:rFonts w:ascii="Book Antiqua" w:hAnsi="Book Antiqua"/>
          <w:i/>
          <w:sz w:val="24"/>
          <w:szCs w:val="24"/>
        </w:rPr>
        <w:t>J Virol</w:t>
      </w:r>
      <w:r w:rsidRPr="002C0752">
        <w:rPr>
          <w:rFonts w:ascii="Book Antiqua" w:hAnsi="Book Antiqua"/>
          <w:sz w:val="24"/>
          <w:szCs w:val="24"/>
        </w:rPr>
        <w:t xml:space="preserve"> 2010; </w:t>
      </w:r>
      <w:r w:rsidRPr="002C0752">
        <w:rPr>
          <w:rFonts w:ascii="Book Antiqua" w:hAnsi="Book Antiqua"/>
          <w:b/>
          <w:sz w:val="24"/>
          <w:szCs w:val="24"/>
        </w:rPr>
        <w:t>84</w:t>
      </w:r>
      <w:r w:rsidRPr="002C0752">
        <w:rPr>
          <w:rFonts w:ascii="Book Antiqua" w:hAnsi="Book Antiqua"/>
          <w:sz w:val="24"/>
          <w:szCs w:val="24"/>
        </w:rPr>
        <w:t>: 1430-1438 [PMID: 19923176 DOI: 10.1128/JVI.02083-09]</w:t>
      </w:r>
    </w:p>
    <w:p w14:paraId="6A9C0E20"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26 </w:t>
      </w:r>
      <w:r w:rsidRPr="002C0752">
        <w:rPr>
          <w:rFonts w:ascii="Book Antiqua" w:hAnsi="Book Antiqua"/>
          <w:b/>
          <w:sz w:val="24"/>
          <w:szCs w:val="24"/>
        </w:rPr>
        <w:t>Lee CH</w:t>
      </w:r>
      <w:r w:rsidRPr="002C0752">
        <w:rPr>
          <w:rFonts w:ascii="Book Antiqua" w:hAnsi="Book Antiqua"/>
          <w:sz w:val="24"/>
          <w:szCs w:val="24"/>
        </w:rPr>
        <w:t xml:space="preserve">, Chang SC, Wu CH, Chang MF. A novel chromosome region maintenance 1-independent nuclear export signal of the large form of hepatitis delta antigen that is required for the viral assembly. </w:t>
      </w:r>
      <w:r w:rsidRPr="002C0752">
        <w:rPr>
          <w:rFonts w:ascii="Book Antiqua" w:hAnsi="Book Antiqua"/>
          <w:i/>
          <w:sz w:val="24"/>
          <w:szCs w:val="24"/>
        </w:rPr>
        <w:t>J Biol Chem</w:t>
      </w:r>
      <w:r w:rsidRPr="002C0752">
        <w:rPr>
          <w:rFonts w:ascii="Book Antiqua" w:hAnsi="Book Antiqua"/>
          <w:sz w:val="24"/>
          <w:szCs w:val="24"/>
        </w:rPr>
        <w:t xml:space="preserve"> 2001; </w:t>
      </w:r>
      <w:r w:rsidRPr="002C0752">
        <w:rPr>
          <w:rFonts w:ascii="Book Antiqua" w:hAnsi="Book Antiqua"/>
          <w:b/>
          <w:sz w:val="24"/>
          <w:szCs w:val="24"/>
        </w:rPr>
        <w:t>276</w:t>
      </w:r>
      <w:r w:rsidRPr="002C0752">
        <w:rPr>
          <w:rFonts w:ascii="Book Antiqua" w:hAnsi="Book Antiqua"/>
          <w:sz w:val="24"/>
          <w:szCs w:val="24"/>
        </w:rPr>
        <w:t>: 8142-8148 [PMID: 11076934 DOI: 10.1074/jbc.M004477200]</w:t>
      </w:r>
    </w:p>
    <w:p w14:paraId="7FD6C8F3"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27 </w:t>
      </w:r>
      <w:r w:rsidRPr="002C0752">
        <w:rPr>
          <w:rFonts w:ascii="Book Antiqua" w:hAnsi="Book Antiqua"/>
          <w:b/>
          <w:sz w:val="24"/>
          <w:szCs w:val="24"/>
        </w:rPr>
        <w:t>Hwang SB</w:t>
      </w:r>
      <w:r w:rsidRPr="002C0752">
        <w:rPr>
          <w:rFonts w:ascii="Book Antiqua" w:hAnsi="Book Antiqua"/>
          <w:sz w:val="24"/>
          <w:szCs w:val="24"/>
        </w:rPr>
        <w:t xml:space="preserve">, Lai MM. Isoprenylation masks a conformational epitope and enhances trans-dominant inhibitory function of the large hepatitis delta antigen. </w:t>
      </w:r>
      <w:r w:rsidRPr="002C0752">
        <w:rPr>
          <w:rFonts w:ascii="Book Antiqua" w:hAnsi="Book Antiqua"/>
          <w:i/>
          <w:sz w:val="24"/>
          <w:szCs w:val="24"/>
        </w:rPr>
        <w:t>J Virol</w:t>
      </w:r>
      <w:r w:rsidRPr="002C0752">
        <w:rPr>
          <w:rFonts w:ascii="Book Antiqua" w:hAnsi="Book Antiqua"/>
          <w:sz w:val="24"/>
          <w:szCs w:val="24"/>
        </w:rPr>
        <w:t xml:space="preserve"> 1994; </w:t>
      </w:r>
      <w:r w:rsidRPr="002C0752">
        <w:rPr>
          <w:rFonts w:ascii="Book Antiqua" w:hAnsi="Book Antiqua"/>
          <w:b/>
          <w:sz w:val="24"/>
          <w:szCs w:val="24"/>
        </w:rPr>
        <w:t>68</w:t>
      </w:r>
      <w:r w:rsidRPr="002C0752">
        <w:rPr>
          <w:rFonts w:ascii="Book Antiqua" w:hAnsi="Book Antiqua"/>
          <w:sz w:val="24"/>
          <w:szCs w:val="24"/>
        </w:rPr>
        <w:t>: 2958-2964 [PMID: 7512154]</w:t>
      </w:r>
    </w:p>
    <w:p w14:paraId="6DE7FE9F"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28 </w:t>
      </w:r>
      <w:r w:rsidRPr="002C0752">
        <w:rPr>
          <w:rFonts w:ascii="Book Antiqua" w:hAnsi="Book Antiqua"/>
          <w:b/>
          <w:sz w:val="24"/>
          <w:szCs w:val="24"/>
        </w:rPr>
        <w:t>Sureau C</w:t>
      </w:r>
      <w:r w:rsidRPr="002C0752">
        <w:rPr>
          <w:rFonts w:ascii="Book Antiqua" w:hAnsi="Book Antiqua"/>
          <w:sz w:val="24"/>
          <w:szCs w:val="24"/>
        </w:rPr>
        <w:t xml:space="preserve">. The role of the HBV envelope proteins in the HDV replication cycle. </w:t>
      </w:r>
      <w:r w:rsidRPr="002C0752">
        <w:rPr>
          <w:rFonts w:ascii="Book Antiqua" w:hAnsi="Book Antiqua"/>
          <w:i/>
          <w:sz w:val="24"/>
          <w:szCs w:val="24"/>
        </w:rPr>
        <w:t>Curr Top Microbiol Immunol</w:t>
      </w:r>
      <w:r w:rsidRPr="002C0752">
        <w:rPr>
          <w:rFonts w:ascii="Book Antiqua" w:hAnsi="Book Antiqua"/>
          <w:sz w:val="24"/>
          <w:szCs w:val="24"/>
        </w:rPr>
        <w:t xml:space="preserve"> 2006; </w:t>
      </w:r>
      <w:r w:rsidRPr="002C0752">
        <w:rPr>
          <w:rFonts w:ascii="Book Antiqua" w:hAnsi="Book Antiqua"/>
          <w:b/>
          <w:sz w:val="24"/>
          <w:szCs w:val="24"/>
        </w:rPr>
        <w:t>307</w:t>
      </w:r>
      <w:r w:rsidRPr="002C0752">
        <w:rPr>
          <w:rFonts w:ascii="Book Antiqua" w:hAnsi="Book Antiqua"/>
          <w:sz w:val="24"/>
          <w:szCs w:val="24"/>
        </w:rPr>
        <w:t>: 113-131 [PMID: 16903223 DOI: 10.1007/3-540-29802-9_6]</w:t>
      </w:r>
    </w:p>
    <w:p w14:paraId="78200CA0"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29 </w:t>
      </w:r>
      <w:r w:rsidRPr="002C0752">
        <w:rPr>
          <w:rFonts w:ascii="Book Antiqua" w:hAnsi="Book Antiqua"/>
          <w:b/>
          <w:sz w:val="24"/>
          <w:szCs w:val="24"/>
        </w:rPr>
        <w:t>Rizzetto M</w:t>
      </w:r>
      <w:r w:rsidRPr="002C0752">
        <w:rPr>
          <w:rFonts w:ascii="Book Antiqua" w:hAnsi="Book Antiqua"/>
          <w:sz w:val="24"/>
          <w:szCs w:val="24"/>
        </w:rPr>
        <w:t xml:space="preserve">. Hepatitis D: thirty years after. </w:t>
      </w:r>
      <w:r w:rsidRPr="002C0752">
        <w:rPr>
          <w:rFonts w:ascii="Book Antiqua" w:hAnsi="Book Antiqua"/>
          <w:i/>
          <w:sz w:val="24"/>
          <w:szCs w:val="24"/>
        </w:rPr>
        <w:t>J Hepatol</w:t>
      </w:r>
      <w:r w:rsidRPr="002C0752">
        <w:rPr>
          <w:rFonts w:ascii="Book Antiqua" w:hAnsi="Book Antiqua"/>
          <w:sz w:val="24"/>
          <w:szCs w:val="24"/>
        </w:rPr>
        <w:t xml:space="preserve"> 2009; </w:t>
      </w:r>
      <w:r w:rsidRPr="002C0752">
        <w:rPr>
          <w:rFonts w:ascii="Book Antiqua" w:hAnsi="Book Antiqua"/>
          <w:b/>
          <w:sz w:val="24"/>
          <w:szCs w:val="24"/>
        </w:rPr>
        <w:t>50</w:t>
      </w:r>
      <w:r w:rsidRPr="002C0752">
        <w:rPr>
          <w:rFonts w:ascii="Book Antiqua" w:hAnsi="Book Antiqua"/>
          <w:sz w:val="24"/>
          <w:szCs w:val="24"/>
        </w:rPr>
        <w:t>: 1043-1050 [PMID: 19285743 DOI: 10.1016/j.jhep.2009.01.004]</w:t>
      </w:r>
    </w:p>
    <w:p w14:paraId="00914180"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30 </w:t>
      </w:r>
      <w:r w:rsidRPr="002C0752">
        <w:rPr>
          <w:rFonts w:ascii="Book Antiqua" w:hAnsi="Book Antiqua"/>
          <w:b/>
          <w:sz w:val="24"/>
          <w:szCs w:val="24"/>
        </w:rPr>
        <w:t>Huang HC</w:t>
      </w:r>
      <w:r w:rsidRPr="002C0752">
        <w:rPr>
          <w:rFonts w:ascii="Book Antiqua" w:hAnsi="Book Antiqua"/>
          <w:sz w:val="24"/>
          <w:szCs w:val="24"/>
        </w:rPr>
        <w:t xml:space="preserve">, Lee CP, Liu HK, Chang MF, Lai YH, Lee YC, Huang C. Cellular Nuclear Export Factors TAP and Aly Are Required for HDAg-L-mediated Assembly </w:t>
      </w:r>
      <w:r w:rsidRPr="002C0752">
        <w:rPr>
          <w:rFonts w:ascii="Book Antiqua" w:hAnsi="Book Antiqua"/>
          <w:sz w:val="24"/>
          <w:szCs w:val="24"/>
        </w:rPr>
        <w:lastRenderedPageBreak/>
        <w:t xml:space="preserve">of Hepatitis Delta Virus. </w:t>
      </w:r>
      <w:r w:rsidRPr="002C0752">
        <w:rPr>
          <w:rFonts w:ascii="Book Antiqua" w:hAnsi="Book Antiqua"/>
          <w:i/>
          <w:sz w:val="24"/>
          <w:szCs w:val="24"/>
        </w:rPr>
        <w:t>J Biol Chem</w:t>
      </w:r>
      <w:r w:rsidRPr="002C0752">
        <w:rPr>
          <w:rFonts w:ascii="Book Antiqua" w:hAnsi="Book Antiqua"/>
          <w:sz w:val="24"/>
          <w:szCs w:val="24"/>
        </w:rPr>
        <w:t xml:space="preserve"> 2016; </w:t>
      </w:r>
      <w:r w:rsidRPr="002C0752">
        <w:rPr>
          <w:rFonts w:ascii="Book Antiqua" w:hAnsi="Book Antiqua"/>
          <w:b/>
          <w:sz w:val="24"/>
          <w:szCs w:val="24"/>
        </w:rPr>
        <w:t>291</w:t>
      </w:r>
      <w:r w:rsidRPr="002C0752">
        <w:rPr>
          <w:rFonts w:ascii="Book Antiqua" w:hAnsi="Book Antiqua"/>
          <w:sz w:val="24"/>
          <w:szCs w:val="24"/>
        </w:rPr>
        <w:t>: 26226-26238 [PMID: 27807029 DOI: 10.1074/jbc.M116.754853]</w:t>
      </w:r>
    </w:p>
    <w:p w14:paraId="5F8A8A37"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31 </w:t>
      </w:r>
      <w:r w:rsidRPr="002C0752">
        <w:rPr>
          <w:rFonts w:ascii="Book Antiqua" w:hAnsi="Book Antiqua"/>
          <w:b/>
          <w:sz w:val="24"/>
          <w:szCs w:val="24"/>
        </w:rPr>
        <w:t>Alfaiate D</w:t>
      </w:r>
      <w:r w:rsidRPr="002C0752">
        <w:rPr>
          <w:rFonts w:ascii="Book Antiqua" w:hAnsi="Book Antiqua"/>
          <w:sz w:val="24"/>
          <w:szCs w:val="24"/>
        </w:rPr>
        <w:t xml:space="preserve">, Lucifora J, Abeywickrama-Samarakoon N, Michelet M, Testoni B, Cortay JC, Sureau C, Zoulim F, Dény P, Durantel D. HDV RNA replication is associated with HBV repression and interferon-stimulated genes induction in super-infected hepatocytes. </w:t>
      </w:r>
      <w:r w:rsidRPr="002C0752">
        <w:rPr>
          <w:rFonts w:ascii="Book Antiqua" w:hAnsi="Book Antiqua"/>
          <w:i/>
          <w:sz w:val="24"/>
          <w:szCs w:val="24"/>
        </w:rPr>
        <w:t>Antiviral Res</w:t>
      </w:r>
      <w:r w:rsidRPr="002C0752">
        <w:rPr>
          <w:rFonts w:ascii="Book Antiqua" w:hAnsi="Book Antiqua"/>
          <w:sz w:val="24"/>
          <w:szCs w:val="24"/>
        </w:rPr>
        <w:t xml:space="preserve"> 2016; </w:t>
      </w:r>
      <w:r w:rsidRPr="002C0752">
        <w:rPr>
          <w:rFonts w:ascii="Book Antiqua" w:hAnsi="Book Antiqua"/>
          <w:b/>
          <w:sz w:val="24"/>
          <w:szCs w:val="24"/>
        </w:rPr>
        <w:t>136</w:t>
      </w:r>
      <w:r w:rsidRPr="002C0752">
        <w:rPr>
          <w:rFonts w:ascii="Book Antiqua" w:hAnsi="Book Antiqua"/>
          <w:sz w:val="24"/>
          <w:szCs w:val="24"/>
        </w:rPr>
        <w:t>: 19-31 [PMID: 27771387 DOI: 10.1016/j.antiviral.2016.10.006]</w:t>
      </w:r>
    </w:p>
    <w:p w14:paraId="60E53B18"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32 </w:t>
      </w:r>
      <w:r w:rsidRPr="002C0752">
        <w:rPr>
          <w:rFonts w:ascii="Book Antiqua" w:hAnsi="Book Antiqua"/>
          <w:b/>
          <w:sz w:val="24"/>
          <w:szCs w:val="24"/>
        </w:rPr>
        <w:t>Zhang Z</w:t>
      </w:r>
      <w:r w:rsidRPr="002C0752">
        <w:rPr>
          <w:rFonts w:ascii="Book Antiqua" w:hAnsi="Book Antiqua"/>
          <w:sz w:val="24"/>
          <w:szCs w:val="24"/>
        </w:rPr>
        <w:t xml:space="preserve">, Filzmayer C, Ni Y, Sültmann H, Mutz P, Hiet MS, Vondran FWR, Bartenschlager R, Urban S. Hepatitis D virus replication is sensed by MDA5 and induces IFN-β/λ responses in hepatocytes. </w:t>
      </w:r>
      <w:r w:rsidRPr="002C0752">
        <w:rPr>
          <w:rFonts w:ascii="Book Antiqua" w:hAnsi="Book Antiqua"/>
          <w:i/>
          <w:sz w:val="24"/>
          <w:szCs w:val="24"/>
        </w:rPr>
        <w:t>J Hepatol</w:t>
      </w:r>
      <w:r w:rsidRPr="002C0752">
        <w:rPr>
          <w:rFonts w:ascii="Book Antiqua" w:hAnsi="Book Antiqua"/>
          <w:sz w:val="24"/>
          <w:szCs w:val="24"/>
        </w:rPr>
        <w:t xml:space="preserve"> 2018; </w:t>
      </w:r>
      <w:r w:rsidRPr="002C0752">
        <w:rPr>
          <w:rFonts w:ascii="Book Antiqua" w:hAnsi="Book Antiqua"/>
          <w:b/>
          <w:sz w:val="24"/>
          <w:szCs w:val="24"/>
        </w:rPr>
        <w:t>69</w:t>
      </w:r>
      <w:r w:rsidRPr="002C0752">
        <w:rPr>
          <w:rFonts w:ascii="Book Antiqua" w:hAnsi="Book Antiqua"/>
          <w:sz w:val="24"/>
          <w:szCs w:val="24"/>
        </w:rPr>
        <w:t>: 25-35 [PMID: 29524530 DOI: 10.1016/j.jhep.2018.02.021]</w:t>
      </w:r>
    </w:p>
    <w:p w14:paraId="5518E83A"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33 </w:t>
      </w:r>
      <w:r w:rsidRPr="002C0752">
        <w:rPr>
          <w:rFonts w:ascii="Book Antiqua" w:hAnsi="Book Antiqua"/>
          <w:b/>
          <w:sz w:val="24"/>
          <w:szCs w:val="24"/>
        </w:rPr>
        <w:t>Giersch K</w:t>
      </w:r>
      <w:r w:rsidRPr="002C0752">
        <w:rPr>
          <w:rFonts w:ascii="Book Antiqua" w:hAnsi="Book Antiqua"/>
          <w:sz w:val="24"/>
          <w:szCs w:val="24"/>
        </w:rPr>
        <w:t xml:space="preserve">, Allweiss L, Volz T, Helbig M, Bierwolf J, Lohse AW, Pollok JM, Petersen J, Dandri M, Lütgehetmann M. Hepatitis Delta co-infection in humanized mice leads to pronounced induction of innate immune responses in comparison to HBV mono-infection. </w:t>
      </w:r>
      <w:r w:rsidRPr="002C0752">
        <w:rPr>
          <w:rFonts w:ascii="Book Antiqua" w:hAnsi="Book Antiqua"/>
          <w:i/>
          <w:sz w:val="24"/>
          <w:szCs w:val="24"/>
        </w:rPr>
        <w:t>J Hepatol</w:t>
      </w:r>
      <w:r w:rsidRPr="002C0752">
        <w:rPr>
          <w:rFonts w:ascii="Book Antiqua" w:hAnsi="Book Antiqua"/>
          <w:sz w:val="24"/>
          <w:szCs w:val="24"/>
        </w:rPr>
        <w:t xml:space="preserve"> 2015; </w:t>
      </w:r>
      <w:r w:rsidRPr="002C0752">
        <w:rPr>
          <w:rFonts w:ascii="Book Antiqua" w:hAnsi="Book Antiqua"/>
          <w:b/>
          <w:sz w:val="24"/>
          <w:szCs w:val="24"/>
        </w:rPr>
        <w:t>63</w:t>
      </w:r>
      <w:r w:rsidRPr="002C0752">
        <w:rPr>
          <w:rFonts w:ascii="Book Antiqua" w:hAnsi="Book Antiqua"/>
          <w:sz w:val="24"/>
          <w:szCs w:val="24"/>
        </w:rPr>
        <w:t>: 346-353 [PMID: 25795587 DOI: 10.1016/j.jhep.2015.03.011]</w:t>
      </w:r>
    </w:p>
    <w:p w14:paraId="3791D11D"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34 </w:t>
      </w:r>
      <w:r w:rsidRPr="002C0752">
        <w:rPr>
          <w:rFonts w:ascii="Book Antiqua" w:hAnsi="Book Antiqua"/>
          <w:b/>
          <w:sz w:val="24"/>
          <w:szCs w:val="24"/>
        </w:rPr>
        <w:t>Iwasaki A</w:t>
      </w:r>
      <w:r w:rsidRPr="002C0752">
        <w:rPr>
          <w:rFonts w:ascii="Book Antiqua" w:hAnsi="Book Antiqua"/>
          <w:sz w:val="24"/>
          <w:szCs w:val="24"/>
        </w:rPr>
        <w:t xml:space="preserve">, Medzhitov R. Control of adaptive immunity by the innate immune system. </w:t>
      </w:r>
      <w:r w:rsidRPr="002C0752">
        <w:rPr>
          <w:rFonts w:ascii="Book Antiqua" w:hAnsi="Book Antiqua"/>
          <w:i/>
          <w:sz w:val="24"/>
          <w:szCs w:val="24"/>
        </w:rPr>
        <w:t>Nat Immunol</w:t>
      </w:r>
      <w:r w:rsidRPr="002C0752">
        <w:rPr>
          <w:rFonts w:ascii="Book Antiqua" w:hAnsi="Book Antiqua"/>
          <w:sz w:val="24"/>
          <w:szCs w:val="24"/>
        </w:rPr>
        <w:t xml:space="preserve"> 2015; </w:t>
      </w:r>
      <w:r w:rsidRPr="002C0752">
        <w:rPr>
          <w:rFonts w:ascii="Book Antiqua" w:hAnsi="Book Antiqua"/>
          <w:b/>
          <w:sz w:val="24"/>
          <w:szCs w:val="24"/>
        </w:rPr>
        <w:t>16</w:t>
      </w:r>
      <w:r w:rsidRPr="002C0752">
        <w:rPr>
          <w:rFonts w:ascii="Book Antiqua" w:hAnsi="Book Antiqua"/>
          <w:sz w:val="24"/>
          <w:szCs w:val="24"/>
        </w:rPr>
        <w:t>: 343-353 [PMID: 25789684 DOI: 10.1038/ni.3123]</w:t>
      </w:r>
    </w:p>
    <w:p w14:paraId="7010096B"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35 </w:t>
      </w:r>
      <w:r w:rsidRPr="002C0752">
        <w:rPr>
          <w:rFonts w:ascii="Book Antiqua" w:hAnsi="Book Antiqua"/>
          <w:b/>
          <w:sz w:val="24"/>
          <w:szCs w:val="24"/>
        </w:rPr>
        <w:t>Chan YK</w:t>
      </w:r>
      <w:r w:rsidRPr="002C0752">
        <w:rPr>
          <w:rFonts w:ascii="Book Antiqua" w:hAnsi="Book Antiqua"/>
          <w:sz w:val="24"/>
          <w:szCs w:val="24"/>
        </w:rPr>
        <w:t xml:space="preserve">, Gack MU. Viral evasion of intracellular DNA and RNA sensing. </w:t>
      </w:r>
      <w:r w:rsidRPr="002C0752">
        <w:rPr>
          <w:rFonts w:ascii="Book Antiqua" w:hAnsi="Book Antiqua"/>
          <w:i/>
          <w:sz w:val="24"/>
          <w:szCs w:val="24"/>
        </w:rPr>
        <w:t>Nat Rev Microbiol</w:t>
      </w:r>
      <w:r w:rsidRPr="002C0752">
        <w:rPr>
          <w:rFonts w:ascii="Book Antiqua" w:hAnsi="Book Antiqua"/>
          <w:sz w:val="24"/>
          <w:szCs w:val="24"/>
        </w:rPr>
        <w:t xml:space="preserve"> 2016; </w:t>
      </w:r>
      <w:r w:rsidRPr="002C0752">
        <w:rPr>
          <w:rFonts w:ascii="Book Antiqua" w:hAnsi="Book Antiqua"/>
          <w:b/>
          <w:sz w:val="24"/>
          <w:szCs w:val="24"/>
        </w:rPr>
        <w:t>14</w:t>
      </w:r>
      <w:r w:rsidRPr="002C0752">
        <w:rPr>
          <w:rFonts w:ascii="Book Antiqua" w:hAnsi="Book Antiqua"/>
          <w:sz w:val="24"/>
          <w:szCs w:val="24"/>
        </w:rPr>
        <w:t>: 360-373 [PMID: 27174148 DOI: 10.1038/nrmicro.2016.45]</w:t>
      </w:r>
    </w:p>
    <w:p w14:paraId="32463D71"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36 </w:t>
      </w:r>
      <w:r w:rsidRPr="002C0752">
        <w:rPr>
          <w:rFonts w:ascii="Book Antiqua" w:hAnsi="Book Antiqua"/>
          <w:b/>
          <w:sz w:val="24"/>
          <w:szCs w:val="24"/>
        </w:rPr>
        <w:t>Reikine S</w:t>
      </w:r>
      <w:r w:rsidRPr="002C0752">
        <w:rPr>
          <w:rFonts w:ascii="Book Antiqua" w:hAnsi="Book Antiqua"/>
          <w:sz w:val="24"/>
          <w:szCs w:val="24"/>
        </w:rPr>
        <w:t xml:space="preserve">, Nguyen JB, Modis Y. Pattern Recognition and Signaling Mechanisms of RIG-I and MDA5. </w:t>
      </w:r>
      <w:r w:rsidRPr="002C0752">
        <w:rPr>
          <w:rFonts w:ascii="Book Antiqua" w:hAnsi="Book Antiqua"/>
          <w:i/>
          <w:sz w:val="24"/>
          <w:szCs w:val="24"/>
        </w:rPr>
        <w:t>Front Immunol</w:t>
      </w:r>
      <w:r w:rsidRPr="002C0752">
        <w:rPr>
          <w:rFonts w:ascii="Book Antiqua" w:hAnsi="Book Antiqua"/>
          <w:sz w:val="24"/>
          <w:szCs w:val="24"/>
        </w:rPr>
        <w:t xml:space="preserve"> 2014; </w:t>
      </w:r>
      <w:r w:rsidRPr="002C0752">
        <w:rPr>
          <w:rFonts w:ascii="Book Antiqua" w:hAnsi="Book Antiqua"/>
          <w:b/>
          <w:sz w:val="24"/>
          <w:szCs w:val="24"/>
        </w:rPr>
        <w:t>5</w:t>
      </w:r>
      <w:r w:rsidRPr="002C0752">
        <w:rPr>
          <w:rFonts w:ascii="Book Antiqua" w:hAnsi="Book Antiqua"/>
          <w:sz w:val="24"/>
          <w:szCs w:val="24"/>
        </w:rPr>
        <w:t>: 342 [PMID: 25101084 DOI: 10.3389/fimmu.2014.00342]</w:t>
      </w:r>
    </w:p>
    <w:p w14:paraId="4BAFDD5C"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37 </w:t>
      </w:r>
      <w:r w:rsidRPr="002C0752">
        <w:rPr>
          <w:rFonts w:ascii="Book Antiqua" w:hAnsi="Book Antiqua"/>
          <w:b/>
          <w:sz w:val="24"/>
          <w:szCs w:val="24"/>
        </w:rPr>
        <w:t>Yoneyama M</w:t>
      </w:r>
      <w:r w:rsidRPr="002C0752">
        <w:rPr>
          <w:rFonts w:ascii="Book Antiqua" w:hAnsi="Book Antiqua"/>
          <w:sz w:val="24"/>
          <w:szCs w:val="24"/>
        </w:rPr>
        <w:t xml:space="preserve">, Onomoto K, Jogi M, Akaboshi T, Fujita T. Viral RNA detection by RIG-I-like receptors. </w:t>
      </w:r>
      <w:r w:rsidRPr="002C0752">
        <w:rPr>
          <w:rFonts w:ascii="Book Antiqua" w:hAnsi="Book Antiqua"/>
          <w:i/>
          <w:sz w:val="24"/>
          <w:szCs w:val="24"/>
        </w:rPr>
        <w:t>Curr Opin Immunol</w:t>
      </w:r>
      <w:r w:rsidRPr="002C0752">
        <w:rPr>
          <w:rFonts w:ascii="Book Antiqua" w:hAnsi="Book Antiqua"/>
          <w:sz w:val="24"/>
          <w:szCs w:val="24"/>
        </w:rPr>
        <w:t xml:space="preserve"> 2015; </w:t>
      </w:r>
      <w:r w:rsidRPr="002C0752">
        <w:rPr>
          <w:rFonts w:ascii="Book Antiqua" w:hAnsi="Book Antiqua"/>
          <w:b/>
          <w:sz w:val="24"/>
          <w:szCs w:val="24"/>
        </w:rPr>
        <w:t>32</w:t>
      </w:r>
      <w:r w:rsidRPr="002C0752">
        <w:rPr>
          <w:rFonts w:ascii="Book Antiqua" w:hAnsi="Book Antiqua"/>
          <w:sz w:val="24"/>
          <w:szCs w:val="24"/>
        </w:rPr>
        <w:t>: 48-53 [PMID: 25594890 DOI: 10.1016/j.coi.2014.12.012]</w:t>
      </w:r>
    </w:p>
    <w:p w14:paraId="34CBECF0"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38 </w:t>
      </w:r>
      <w:r w:rsidRPr="002C0752">
        <w:rPr>
          <w:rFonts w:ascii="Book Antiqua" w:hAnsi="Book Antiqua"/>
          <w:b/>
          <w:sz w:val="24"/>
          <w:szCs w:val="24"/>
        </w:rPr>
        <w:t>Suárez-Amarán L</w:t>
      </w:r>
      <w:r w:rsidRPr="002C0752">
        <w:rPr>
          <w:rFonts w:ascii="Book Antiqua" w:hAnsi="Book Antiqua"/>
          <w:sz w:val="24"/>
          <w:szCs w:val="24"/>
        </w:rPr>
        <w:t xml:space="preserve">, Usai C, Di Scala M, Godoy C, Ni Y, Hommel M, Palomo L, Segura V, Olagüe C, Vales A, Ruiz-Ripa A, Buti M, Salido E, Prieto J, Urban S, Rodríguez-Frias F, Aldabe R, González-Aseguinolaza G. A new HDV mouse model identifies mitochondrial antiviral signaling protein (MAVS) as a key player in IFN-β induction. </w:t>
      </w:r>
      <w:r w:rsidRPr="002C0752">
        <w:rPr>
          <w:rFonts w:ascii="Book Antiqua" w:hAnsi="Book Antiqua"/>
          <w:i/>
          <w:sz w:val="24"/>
          <w:szCs w:val="24"/>
        </w:rPr>
        <w:t>J Hepatol</w:t>
      </w:r>
      <w:r w:rsidRPr="002C0752">
        <w:rPr>
          <w:rFonts w:ascii="Book Antiqua" w:hAnsi="Book Antiqua"/>
          <w:sz w:val="24"/>
          <w:szCs w:val="24"/>
        </w:rPr>
        <w:t xml:space="preserve"> 2017; </w:t>
      </w:r>
      <w:r w:rsidRPr="002C0752">
        <w:rPr>
          <w:rFonts w:ascii="Book Antiqua" w:hAnsi="Book Antiqua"/>
          <w:b/>
          <w:sz w:val="24"/>
          <w:szCs w:val="24"/>
        </w:rPr>
        <w:t>67</w:t>
      </w:r>
      <w:r w:rsidRPr="002C0752">
        <w:rPr>
          <w:rFonts w:ascii="Book Antiqua" w:hAnsi="Book Antiqua"/>
          <w:sz w:val="24"/>
          <w:szCs w:val="24"/>
        </w:rPr>
        <w:t>: 669-679 [PMID: 28527664 DOI: 10.1016/j.jhep.2017.05.010]</w:t>
      </w:r>
    </w:p>
    <w:p w14:paraId="0E4D76DA"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lastRenderedPageBreak/>
        <w:t xml:space="preserve">39 </w:t>
      </w:r>
      <w:r w:rsidRPr="002C0752">
        <w:rPr>
          <w:rFonts w:ascii="Book Antiqua" w:hAnsi="Book Antiqua"/>
          <w:b/>
          <w:sz w:val="24"/>
          <w:szCs w:val="24"/>
        </w:rPr>
        <w:t>Williams V</w:t>
      </w:r>
      <w:r w:rsidRPr="002C0752">
        <w:rPr>
          <w:rFonts w:ascii="Book Antiqua" w:hAnsi="Book Antiqua"/>
          <w:sz w:val="24"/>
          <w:szCs w:val="24"/>
        </w:rPr>
        <w:t xml:space="preserve">, Brichler S, Radjef N, Lebon P, Goffard A, Hober D, Fagard R, Kremsdorf D, Dény P, Gordien E. Hepatitis delta virus proteins repress hepatitis B virus enhancers and activate the alpha/beta interferon-inducible MxA gene. </w:t>
      </w:r>
      <w:r w:rsidRPr="002C0752">
        <w:rPr>
          <w:rFonts w:ascii="Book Antiqua" w:hAnsi="Book Antiqua"/>
          <w:i/>
          <w:sz w:val="24"/>
          <w:szCs w:val="24"/>
        </w:rPr>
        <w:t>J Gen Virol</w:t>
      </w:r>
      <w:r w:rsidRPr="002C0752">
        <w:rPr>
          <w:rFonts w:ascii="Book Antiqua" w:hAnsi="Book Antiqua"/>
          <w:sz w:val="24"/>
          <w:szCs w:val="24"/>
        </w:rPr>
        <w:t xml:space="preserve"> 2009; </w:t>
      </w:r>
      <w:r w:rsidRPr="002C0752">
        <w:rPr>
          <w:rFonts w:ascii="Book Antiqua" w:hAnsi="Book Antiqua"/>
          <w:b/>
          <w:sz w:val="24"/>
          <w:szCs w:val="24"/>
        </w:rPr>
        <w:t>90</w:t>
      </w:r>
      <w:r w:rsidRPr="002C0752">
        <w:rPr>
          <w:rFonts w:ascii="Book Antiqua" w:hAnsi="Book Antiqua"/>
          <w:sz w:val="24"/>
          <w:szCs w:val="24"/>
        </w:rPr>
        <w:t>: 2759-2767 [PMID: 19625466 DOI: 10.1099/vir.0.011239-0]</w:t>
      </w:r>
    </w:p>
    <w:p w14:paraId="4CD53D7F"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40 </w:t>
      </w:r>
      <w:r w:rsidRPr="002C0752">
        <w:rPr>
          <w:rFonts w:ascii="Book Antiqua" w:hAnsi="Book Antiqua"/>
          <w:b/>
          <w:sz w:val="24"/>
          <w:szCs w:val="24"/>
        </w:rPr>
        <w:t>Guidotti LG</w:t>
      </w:r>
      <w:r w:rsidRPr="002C0752">
        <w:rPr>
          <w:rFonts w:ascii="Book Antiqua" w:hAnsi="Book Antiqua"/>
          <w:sz w:val="24"/>
          <w:szCs w:val="24"/>
        </w:rPr>
        <w:t xml:space="preserve">, Ishikawa T, Hobbs MV, Matzke B, Schreiber R, Chisari FV. Intracellular inactivation of the hepatitis B virus by cytotoxic T lymphocytes. </w:t>
      </w:r>
      <w:r w:rsidRPr="002C0752">
        <w:rPr>
          <w:rFonts w:ascii="Book Antiqua" w:hAnsi="Book Antiqua"/>
          <w:i/>
          <w:sz w:val="24"/>
          <w:szCs w:val="24"/>
        </w:rPr>
        <w:t>Immunity</w:t>
      </w:r>
      <w:r w:rsidRPr="002C0752">
        <w:rPr>
          <w:rFonts w:ascii="Book Antiqua" w:hAnsi="Book Antiqua"/>
          <w:sz w:val="24"/>
          <w:szCs w:val="24"/>
        </w:rPr>
        <w:t xml:space="preserve"> 1996; </w:t>
      </w:r>
      <w:r w:rsidRPr="002C0752">
        <w:rPr>
          <w:rFonts w:ascii="Book Antiqua" w:hAnsi="Book Antiqua"/>
          <w:b/>
          <w:sz w:val="24"/>
          <w:szCs w:val="24"/>
        </w:rPr>
        <w:t>4</w:t>
      </w:r>
      <w:r w:rsidRPr="002C0752">
        <w:rPr>
          <w:rFonts w:ascii="Book Antiqua" w:hAnsi="Book Antiqua"/>
          <w:sz w:val="24"/>
          <w:szCs w:val="24"/>
        </w:rPr>
        <w:t>: 25-36 [PMID: 8574849 DOI: 10.1016/s1074-7613(00)80295-2]</w:t>
      </w:r>
    </w:p>
    <w:p w14:paraId="2BA502BC"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41 </w:t>
      </w:r>
      <w:r w:rsidRPr="002C0752">
        <w:rPr>
          <w:rFonts w:ascii="Book Antiqua" w:hAnsi="Book Antiqua"/>
          <w:b/>
          <w:sz w:val="24"/>
          <w:szCs w:val="24"/>
        </w:rPr>
        <w:t>Guidotti LG</w:t>
      </w:r>
      <w:r w:rsidRPr="002C0752">
        <w:rPr>
          <w:rFonts w:ascii="Book Antiqua" w:hAnsi="Book Antiqua"/>
          <w:sz w:val="24"/>
          <w:szCs w:val="24"/>
        </w:rPr>
        <w:t xml:space="preserve">, Rochford R, Chung J, Shapiro M, Purcell R, Chisari FV. Viral clearance without destruction of infected cells during acute HBV infection. </w:t>
      </w:r>
      <w:r w:rsidRPr="002C0752">
        <w:rPr>
          <w:rFonts w:ascii="Book Antiqua" w:hAnsi="Book Antiqua"/>
          <w:i/>
          <w:sz w:val="24"/>
          <w:szCs w:val="24"/>
        </w:rPr>
        <w:t>Science</w:t>
      </w:r>
      <w:r w:rsidRPr="002C0752">
        <w:rPr>
          <w:rFonts w:ascii="Book Antiqua" w:hAnsi="Book Antiqua"/>
          <w:sz w:val="24"/>
          <w:szCs w:val="24"/>
        </w:rPr>
        <w:t xml:space="preserve"> 1999; </w:t>
      </w:r>
      <w:r w:rsidRPr="002C0752">
        <w:rPr>
          <w:rFonts w:ascii="Book Antiqua" w:hAnsi="Book Antiqua"/>
          <w:b/>
          <w:sz w:val="24"/>
          <w:szCs w:val="24"/>
        </w:rPr>
        <w:t>284</w:t>
      </w:r>
      <w:r w:rsidRPr="002C0752">
        <w:rPr>
          <w:rFonts w:ascii="Book Antiqua" w:hAnsi="Book Antiqua"/>
          <w:sz w:val="24"/>
          <w:szCs w:val="24"/>
        </w:rPr>
        <w:t>: 825-829 [PMID: 10221919 DOI: 10.1126/science.284.5415.825]</w:t>
      </w:r>
    </w:p>
    <w:p w14:paraId="7466B8B7"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42 </w:t>
      </w:r>
      <w:r w:rsidRPr="002C0752">
        <w:rPr>
          <w:rFonts w:ascii="Book Antiqua" w:hAnsi="Book Antiqua"/>
          <w:b/>
          <w:sz w:val="24"/>
          <w:szCs w:val="24"/>
        </w:rPr>
        <w:t>Luangsay S</w:t>
      </w:r>
      <w:r w:rsidRPr="002C0752">
        <w:rPr>
          <w:rFonts w:ascii="Book Antiqua" w:hAnsi="Book Antiqua"/>
          <w:sz w:val="24"/>
          <w:szCs w:val="24"/>
        </w:rPr>
        <w:t xml:space="preserve">, Gruffaz M, Isorce N, Testoni B, Michelet M, Faure-Dupuy S, Maadadi S, Ait-Goughoulte M, Parent R, Rivoire M, Javanbakht H, Lucifora J, Durantel D, Zoulim F. Early inhibition of hepatocyte innate responses by hepatitis B virus. </w:t>
      </w:r>
      <w:r w:rsidRPr="002C0752">
        <w:rPr>
          <w:rFonts w:ascii="Book Antiqua" w:hAnsi="Book Antiqua"/>
          <w:i/>
          <w:sz w:val="24"/>
          <w:szCs w:val="24"/>
        </w:rPr>
        <w:t>J Hepatol</w:t>
      </w:r>
      <w:r w:rsidRPr="002C0752">
        <w:rPr>
          <w:rFonts w:ascii="Book Antiqua" w:hAnsi="Book Antiqua"/>
          <w:sz w:val="24"/>
          <w:szCs w:val="24"/>
        </w:rPr>
        <w:t xml:space="preserve"> 2015; </w:t>
      </w:r>
      <w:r w:rsidRPr="002C0752">
        <w:rPr>
          <w:rFonts w:ascii="Book Antiqua" w:hAnsi="Book Antiqua"/>
          <w:b/>
          <w:sz w:val="24"/>
          <w:szCs w:val="24"/>
        </w:rPr>
        <w:t>63</w:t>
      </w:r>
      <w:r w:rsidRPr="002C0752">
        <w:rPr>
          <w:rFonts w:ascii="Book Antiqua" w:hAnsi="Book Antiqua"/>
          <w:sz w:val="24"/>
          <w:szCs w:val="24"/>
        </w:rPr>
        <w:t>: 1314-1322 [PMID: 26216533 DOI: 10.1016/j.jhep.2015.07.014]</w:t>
      </w:r>
    </w:p>
    <w:p w14:paraId="23C93D31"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43 </w:t>
      </w:r>
      <w:r w:rsidRPr="002C0752">
        <w:rPr>
          <w:rFonts w:ascii="Book Antiqua" w:hAnsi="Book Antiqua"/>
          <w:b/>
          <w:sz w:val="24"/>
          <w:szCs w:val="24"/>
        </w:rPr>
        <w:t>Xia Y</w:t>
      </w:r>
      <w:r w:rsidRPr="002C0752">
        <w:rPr>
          <w:rFonts w:ascii="Book Antiqua" w:hAnsi="Book Antiqua"/>
          <w:sz w:val="24"/>
          <w:szCs w:val="24"/>
        </w:rPr>
        <w:t xml:space="preserve">, Cheng X, Blossey CK, Wisskirchen K, Esser K, Protzer U. Secreted Interferon-Inducible Factors Restrict Hepatitis B and C Virus Entry In Vitro. </w:t>
      </w:r>
      <w:r w:rsidRPr="002C0752">
        <w:rPr>
          <w:rFonts w:ascii="Book Antiqua" w:hAnsi="Book Antiqua"/>
          <w:i/>
          <w:sz w:val="24"/>
          <w:szCs w:val="24"/>
        </w:rPr>
        <w:t>J Immunol Res</w:t>
      </w:r>
      <w:r w:rsidRPr="002C0752">
        <w:rPr>
          <w:rFonts w:ascii="Book Antiqua" w:hAnsi="Book Antiqua"/>
          <w:sz w:val="24"/>
          <w:szCs w:val="24"/>
        </w:rPr>
        <w:t xml:space="preserve"> 2017; </w:t>
      </w:r>
      <w:r w:rsidRPr="002C0752">
        <w:rPr>
          <w:rFonts w:ascii="Book Antiqua" w:hAnsi="Book Antiqua"/>
          <w:b/>
          <w:sz w:val="24"/>
          <w:szCs w:val="24"/>
        </w:rPr>
        <w:t>2017</w:t>
      </w:r>
      <w:r w:rsidRPr="002C0752">
        <w:rPr>
          <w:rFonts w:ascii="Book Antiqua" w:hAnsi="Book Antiqua"/>
          <w:sz w:val="24"/>
          <w:szCs w:val="24"/>
        </w:rPr>
        <w:t>: 4828936 [PMID: 28367455 DOI: 10.1155/2017/4828936]</w:t>
      </w:r>
    </w:p>
    <w:p w14:paraId="7A3D4C40" w14:textId="4D132908"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44 </w:t>
      </w:r>
      <w:r w:rsidRPr="002C0752">
        <w:rPr>
          <w:rFonts w:ascii="Book Antiqua" w:hAnsi="Book Antiqua"/>
          <w:b/>
          <w:sz w:val="24"/>
          <w:szCs w:val="24"/>
        </w:rPr>
        <w:t>Xia Y</w:t>
      </w:r>
      <w:r w:rsidRPr="002C0752">
        <w:rPr>
          <w:rFonts w:ascii="Book Antiqua" w:hAnsi="Book Antiqua"/>
          <w:sz w:val="24"/>
          <w:szCs w:val="24"/>
        </w:rPr>
        <w:t xml:space="preserve">, Protzer U. Control of Hepatitis B Virus by Cytokines. </w:t>
      </w:r>
      <w:r w:rsidRPr="002C0752">
        <w:rPr>
          <w:rFonts w:ascii="Book Antiqua" w:hAnsi="Book Antiqua"/>
          <w:i/>
          <w:sz w:val="24"/>
          <w:szCs w:val="24"/>
        </w:rPr>
        <w:t>Viruses</w:t>
      </w:r>
      <w:r w:rsidRPr="002C0752">
        <w:rPr>
          <w:rFonts w:ascii="Book Antiqua" w:hAnsi="Book Antiqua"/>
          <w:sz w:val="24"/>
          <w:szCs w:val="24"/>
        </w:rPr>
        <w:t xml:space="preserve"> 2017; </w:t>
      </w:r>
      <w:r w:rsidRPr="002C0752">
        <w:rPr>
          <w:rFonts w:ascii="Book Antiqua" w:hAnsi="Book Antiqua"/>
          <w:b/>
          <w:sz w:val="24"/>
          <w:szCs w:val="24"/>
        </w:rPr>
        <w:t>9</w:t>
      </w:r>
      <w:r w:rsidRPr="002C0752">
        <w:rPr>
          <w:rFonts w:ascii="Book Antiqua" w:hAnsi="Book Antiqua"/>
          <w:sz w:val="24"/>
          <w:szCs w:val="24"/>
        </w:rPr>
        <w:t>:</w:t>
      </w:r>
      <w:r w:rsidR="004C371B">
        <w:rPr>
          <w:rFonts w:ascii="Book Antiqua" w:hAnsi="Book Antiqua" w:hint="eastAsia"/>
          <w:sz w:val="24"/>
          <w:szCs w:val="24"/>
          <w:lang w:eastAsia="zh-CN"/>
        </w:rPr>
        <w:t xml:space="preserve"> 18 </w:t>
      </w:r>
      <w:r w:rsidRPr="002C0752">
        <w:rPr>
          <w:rFonts w:ascii="Book Antiqua" w:hAnsi="Book Antiqua"/>
          <w:sz w:val="24"/>
          <w:szCs w:val="24"/>
        </w:rPr>
        <w:t>[PMID: 28117695 DOI: 10.3390/v9010018]</w:t>
      </w:r>
    </w:p>
    <w:p w14:paraId="1CA33015"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45 </w:t>
      </w:r>
      <w:r w:rsidRPr="002C0752">
        <w:rPr>
          <w:rFonts w:ascii="Book Antiqua" w:hAnsi="Book Antiqua"/>
          <w:b/>
          <w:sz w:val="24"/>
          <w:szCs w:val="24"/>
        </w:rPr>
        <w:t>Lucifora J</w:t>
      </w:r>
      <w:r w:rsidRPr="002C0752">
        <w:rPr>
          <w:rFonts w:ascii="Book Antiqua" w:hAnsi="Book Antiqua"/>
          <w:sz w:val="24"/>
          <w:szCs w:val="24"/>
        </w:rPr>
        <w:t xml:space="preserve">, Xia Y, Reisinger F, Zhang K, Stadler D, Cheng X, Sprinzl MF, Koppensteiner H, Makowska Z, Volz T, Remouchamps C, Chou WM, Thasler WE, Hüser N, Durantel D, Liang TJ, Münk C, Heim MH, Browning JL, Dejardin E, Dandri M, Schindler M, Heikenwalder M, Protzer U. Specific and nonhepatotoxic degradation of nuclear hepatitis B virus cccDNA. </w:t>
      </w:r>
      <w:r w:rsidRPr="002C0752">
        <w:rPr>
          <w:rFonts w:ascii="Book Antiqua" w:hAnsi="Book Antiqua"/>
          <w:i/>
          <w:sz w:val="24"/>
          <w:szCs w:val="24"/>
        </w:rPr>
        <w:t>Science</w:t>
      </w:r>
      <w:r w:rsidRPr="002C0752">
        <w:rPr>
          <w:rFonts w:ascii="Book Antiqua" w:hAnsi="Book Antiqua"/>
          <w:sz w:val="24"/>
          <w:szCs w:val="24"/>
        </w:rPr>
        <w:t xml:space="preserve"> 2014; </w:t>
      </w:r>
      <w:r w:rsidRPr="002C0752">
        <w:rPr>
          <w:rFonts w:ascii="Book Antiqua" w:hAnsi="Book Antiqua"/>
          <w:b/>
          <w:sz w:val="24"/>
          <w:szCs w:val="24"/>
        </w:rPr>
        <w:t>343</w:t>
      </w:r>
      <w:r w:rsidRPr="002C0752">
        <w:rPr>
          <w:rFonts w:ascii="Book Antiqua" w:hAnsi="Book Antiqua"/>
          <w:sz w:val="24"/>
          <w:szCs w:val="24"/>
        </w:rPr>
        <w:t>: 1221-1228 [PMID: 24557838 DOI: 10.1126/science.1243462]</w:t>
      </w:r>
    </w:p>
    <w:p w14:paraId="3B7860A2"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46 </w:t>
      </w:r>
      <w:r w:rsidRPr="002C0752">
        <w:rPr>
          <w:rFonts w:ascii="Book Antiqua" w:hAnsi="Book Antiqua"/>
          <w:b/>
          <w:sz w:val="24"/>
          <w:szCs w:val="24"/>
        </w:rPr>
        <w:t>Xia Y</w:t>
      </w:r>
      <w:r w:rsidRPr="002C0752">
        <w:rPr>
          <w:rFonts w:ascii="Book Antiqua" w:hAnsi="Book Antiqua"/>
          <w:sz w:val="24"/>
          <w:szCs w:val="24"/>
        </w:rPr>
        <w:t xml:space="preserve">, Stadler D, Lucifora J, Reisinger F, Webb D, Hösel M, Michler T, Wisskirchen K, Cheng X, Zhang K, Chou WM, Wettengel JM, Malo A, Bohne F, Hoffmann D, Eyer F, Thimme R, Falk CS, Thasler WE, Heikenwalder M, Protzer U. Interferon-γ and Tumor Necrosis Factor-α Produced by T Cells Reduce the HBV Persistence Form, cccDNA, Without Cytolysis. </w:t>
      </w:r>
      <w:r w:rsidRPr="002C0752">
        <w:rPr>
          <w:rFonts w:ascii="Book Antiqua" w:hAnsi="Book Antiqua"/>
          <w:i/>
          <w:sz w:val="24"/>
          <w:szCs w:val="24"/>
        </w:rPr>
        <w:t>Gastroenterology</w:t>
      </w:r>
      <w:r w:rsidRPr="002C0752">
        <w:rPr>
          <w:rFonts w:ascii="Book Antiqua" w:hAnsi="Book Antiqua"/>
          <w:sz w:val="24"/>
          <w:szCs w:val="24"/>
        </w:rPr>
        <w:t xml:space="preserve"> 2016; </w:t>
      </w:r>
      <w:r w:rsidRPr="002C0752">
        <w:rPr>
          <w:rFonts w:ascii="Book Antiqua" w:hAnsi="Book Antiqua"/>
          <w:b/>
          <w:sz w:val="24"/>
          <w:szCs w:val="24"/>
        </w:rPr>
        <w:t>150</w:t>
      </w:r>
      <w:r w:rsidRPr="002C0752">
        <w:rPr>
          <w:rFonts w:ascii="Book Antiqua" w:hAnsi="Book Antiqua"/>
          <w:sz w:val="24"/>
          <w:szCs w:val="24"/>
        </w:rPr>
        <w:t>: 194-205 [PMID: 26416327 DOI: 10.1053/j.gastro.2015.09.026]</w:t>
      </w:r>
    </w:p>
    <w:p w14:paraId="141FF9E0"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lastRenderedPageBreak/>
        <w:t xml:space="preserve">47 </w:t>
      </w:r>
      <w:r w:rsidRPr="002C0752">
        <w:rPr>
          <w:rFonts w:ascii="Book Antiqua" w:hAnsi="Book Antiqua"/>
          <w:b/>
          <w:sz w:val="24"/>
          <w:szCs w:val="24"/>
        </w:rPr>
        <w:t>Wieland SF</w:t>
      </w:r>
      <w:r w:rsidRPr="002C0752">
        <w:rPr>
          <w:rFonts w:ascii="Book Antiqua" w:hAnsi="Book Antiqua"/>
          <w:sz w:val="24"/>
          <w:szCs w:val="24"/>
        </w:rPr>
        <w:t xml:space="preserve">, Chisari FV. Stealth and cunning: hepatitis B and hepatitis C viruses. </w:t>
      </w:r>
      <w:r w:rsidRPr="002C0752">
        <w:rPr>
          <w:rFonts w:ascii="Book Antiqua" w:hAnsi="Book Antiqua"/>
          <w:i/>
          <w:sz w:val="24"/>
          <w:szCs w:val="24"/>
        </w:rPr>
        <w:t>J Virol</w:t>
      </w:r>
      <w:r w:rsidRPr="002C0752">
        <w:rPr>
          <w:rFonts w:ascii="Book Antiqua" w:hAnsi="Book Antiqua"/>
          <w:sz w:val="24"/>
          <w:szCs w:val="24"/>
        </w:rPr>
        <w:t xml:space="preserve"> 2005; </w:t>
      </w:r>
      <w:r w:rsidRPr="002C0752">
        <w:rPr>
          <w:rFonts w:ascii="Book Antiqua" w:hAnsi="Book Antiqua"/>
          <w:b/>
          <w:sz w:val="24"/>
          <w:szCs w:val="24"/>
        </w:rPr>
        <w:t>79</w:t>
      </w:r>
      <w:r w:rsidRPr="002C0752">
        <w:rPr>
          <w:rFonts w:ascii="Book Antiqua" w:hAnsi="Book Antiqua"/>
          <w:sz w:val="24"/>
          <w:szCs w:val="24"/>
        </w:rPr>
        <w:t>: 9369-9380 [PMID: 16014900 DOI: 10.1128/JVI.79.15.9369-9380.2005]</w:t>
      </w:r>
    </w:p>
    <w:p w14:paraId="29C1C3BE"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48 </w:t>
      </w:r>
      <w:r w:rsidRPr="002C0752">
        <w:rPr>
          <w:rFonts w:ascii="Book Antiqua" w:hAnsi="Book Antiqua"/>
          <w:b/>
          <w:sz w:val="24"/>
          <w:szCs w:val="24"/>
        </w:rPr>
        <w:t>Suslov A</w:t>
      </w:r>
      <w:r w:rsidRPr="002C0752">
        <w:rPr>
          <w:rFonts w:ascii="Book Antiqua" w:hAnsi="Book Antiqua"/>
          <w:sz w:val="24"/>
          <w:szCs w:val="24"/>
        </w:rPr>
        <w:t xml:space="preserve">, Boldanova T, Wang X, Wieland S, Heim MH. Hepatitis B Virus Does Not Interfere With Innate Immune Responses in the Human Liver. </w:t>
      </w:r>
      <w:r w:rsidRPr="002C0752">
        <w:rPr>
          <w:rFonts w:ascii="Book Antiqua" w:hAnsi="Book Antiqua"/>
          <w:i/>
          <w:sz w:val="24"/>
          <w:szCs w:val="24"/>
        </w:rPr>
        <w:t>Gastroenterology</w:t>
      </w:r>
      <w:r w:rsidRPr="002C0752">
        <w:rPr>
          <w:rFonts w:ascii="Book Antiqua" w:hAnsi="Book Antiqua"/>
          <w:sz w:val="24"/>
          <w:szCs w:val="24"/>
        </w:rPr>
        <w:t xml:space="preserve"> 2018; </w:t>
      </w:r>
      <w:r w:rsidRPr="002C0752">
        <w:rPr>
          <w:rFonts w:ascii="Book Antiqua" w:hAnsi="Book Antiqua"/>
          <w:b/>
          <w:sz w:val="24"/>
          <w:szCs w:val="24"/>
        </w:rPr>
        <w:t>154</w:t>
      </w:r>
      <w:r w:rsidRPr="002C0752">
        <w:rPr>
          <w:rFonts w:ascii="Book Antiqua" w:hAnsi="Book Antiqua"/>
          <w:sz w:val="24"/>
          <w:szCs w:val="24"/>
        </w:rPr>
        <w:t>: 1778-1790 [PMID: 29408639 DOI: 10.1053/j.gastro.2018.01.034]</w:t>
      </w:r>
    </w:p>
    <w:p w14:paraId="097F20CD"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49 </w:t>
      </w:r>
      <w:r w:rsidRPr="002C0752">
        <w:rPr>
          <w:rFonts w:ascii="Book Antiqua" w:hAnsi="Book Antiqua"/>
          <w:b/>
          <w:sz w:val="24"/>
          <w:szCs w:val="24"/>
        </w:rPr>
        <w:t>Mutz P</w:t>
      </w:r>
      <w:r w:rsidRPr="002C0752">
        <w:rPr>
          <w:rFonts w:ascii="Book Antiqua" w:hAnsi="Book Antiqua"/>
          <w:sz w:val="24"/>
          <w:szCs w:val="24"/>
        </w:rPr>
        <w:t xml:space="preserve">, Metz P, Lempp FA, Bender S, Qu B, Schöneweis K, Seitz S, Tu T, Restuccia A, Frankish J, Dächert C, Schusser B, Koschny R, Polychronidis G, Schemmer P, Hoffmann K, Baumert TF, Binder M, Urban S, Bartenschlager R. HBV Bypasses the Innate Immune Response and Does Not Protect HCV From Antiviral Activity of Interferon. </w:t>
      </w:r>
      <w:r w:rsidRPr="002C0752">
        <w:rPr>
          <w:rFonts w:ascii="Book Antiqua" w:hAnsi="Book Antiqua"/>
          <w:i/>
          <w:sz w:val="24"/>
          <w:szCs w:val="24"/>
        </w:rPr>
        <w:t>Gastroenterology</w:t>
      </w:r>
      <w:r w:rsidRPr="002C0752">
        <w:rPr>
          <w:rFonts w:ascii="Book Antiqua" w:hAnsi="Book Antiqua"/>
          <w:sz w:val="24"/>
          <w:szCs w:val="24"/>
        </w:rPr>
        <w:t xml:space="preserve"> 2018; </w:t>
      </w:r>
      <w:r w:rsidRPr="002C0752">
        <w:rPr>
          <w:rFonts w:ascii="Book Antiqua" w:hAnsi="Book Antiqua"/>
          <w:b/>
          <w:sz w:val="24"/>
          <w:szCs w:val="24"/>
        </w:rPr>
        <w:t>154</w:t>
      </w:r>
      <w:r w:rsidRPr="002C0752">
        <w:rPr>
          <w:rFonts w:ascii="Book Antiqua" w:hAnsi="Book Antiqua"/>
          <w:sz w:val="24"/>
          <w:szCs w:val="24"/>
        </w:rPr>
        <w:t>: 1791-1804.e22 [PMID: 29410097 DOI: 10.1053/j.gastro.2018.01.044]</w:t>
      </w:r>
    </w:p>
    <w:p w14:paraId="6D1A049A"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50 </w:t>
      </w:r>
      <w:r w:rsidRPr="002C0752">
        <w:rPr>
          <w:rFonts w:ascii="Book Antiqua" w:hAnsi="Book Antiqua"/>
          <w:b/>
          <w:sz w:val="24"/>
          <w:szCs w:val="24"/>
        </w:rPr>
        <w:t>Hösel M</w:t>
      </w:r>
      <w:r w:rsidRPr="002C0752">
        <w:rPr>
          <w:rFonts w:ascii="Book Antiqua" w:hAnsi="Book Antiqua"/>
          <w:sz w:val="24"/>
          <w:szCs w:val="24"/>
        </w:rPr>
        <w:t xml:space="preserve">, Quasdorff M, Wiegmann K, Webb D, Zedler U, Broxtermann M, Tedjokusumo R, Esser K, Arzberger S, Kirschning CJ, Langenkamp A, Falk C, Büning H, Rose-John S, Protzer U. Not interferon, but interleukin-6 controls early gene expression in hepatitis B virus infection. </w:t>
      </w:r>
      <w:r w:rsidRPr="002C0752">
        <w:rPr>
          <w:rFonts w:ascii="Book Antiqua" w:hAnsi="Book Antiqua"/>
          <w:i/>
          <w:sz w:val="24"/>
          <w:szCs w:val="24"/>
        </w:rPr>
        <w:t>Hepatology</w:t>
      </w:r>
      <w:r w:rsidRPr="002C0752">
        <w:rPr>
          <w:rFonts w:ascii="Book Antiqua" w:hAnsi="Book Antiqua"/>
          <w:sz w:val="24"/>
          <w:szCs w:val="24"/>
        </w:rPr>
        <w:t xml:space="preserve"> 2009; </w:t>
      </w:r>
      <w:r w:rsidRPr="002C0752">
        <w:rPr>
          <w:rFonts w:ascii="Book Antiqua" w:hAnsi="Book Antiqua"/>
          <w:b/>
          <w:sz w:val="24"/>
          <w:szCs w:val="24"/>
        </w:rPr>
        <w:t>50</w:t>
      </w:r>
      <w:r w:rsidRPr="002C0752">
        <w:rPr>
          <w:rFonts w:ascii="Book Antiqua" w:hAnsi="Book Antiqua"/>
          <w:sz w:val="24"/>
          <w:szCs w:val="24"/>
        </w:rPr>
        <w:t>: 1773-1782 [PMID: 19937696 DOI: 10.1002/hep.23226]</w:t>
      </w:r>
    </w:p>
    <w:p w14:paraId="1A2F87A0"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51 </w:t>
      </w:r>
      <w:r w:rsidRPr="002C0752">
        <w:rPr>
          <w:rFonts w:ascii="Book Antiqua" w:hAnsi="Book Antiqua"/>
          <w:b/>
          <w:sz w:val="24"/>
          <w:szCs w:val="24"/>
        </w:rPr>
        <w:t>Cheng X</w:t>
      </w:r>
      <w:r w:rsidRPr="002C0752">
        <w:rPr>
          <w:rFonts w:ascii="Book Antiqua" w:hAnsi="Book Antiqua"/>
          <w:sz w:val="24"/>
          <w:szCs w:val="24"/>
        </w:rPr>
        <w:t xml:space="preserve">, Xia Y, Serti E, Block PD, Chung M, Chayama K, Rehermann B, Liang TJ. Hepatitis B virus evades innate immunity of hepatocytes but activates cytokine production by macrophages. </w:t>
      </w:r>
      <w:r w:rsidRPr="002C0752">
        <w:rPr>
          <w:rFonts w:ascii="Book Antiqua" w:hAnsi="Book Antiqua"/>
          <w:i/>
          <w:sz w:val="24"/>
          <w:szCs w:val="24"/>
        </w:rPr>
        <w:t>Hepatology</w:t>
      </w:r>
      <w:r w:rsidRPr="002C0752">
        <w:rPr>
          <w:rFonts w:ascii="Book Antiqua" w:hAnsi="Book Antiqua"/>
          <w:sz w:val="24"/>
          <w:szCs w:val="24"/>
        </w:rPr>
        <w:t xml:space="preserve"> 2017; </w:t>
      </w:r>
      <w:r w:rsidRPr="002C0752">
        <w:rPr>
          <w:rFonts w:ascii="Book Antiqua" w:hAnsi="Book Antiqua"/>
          <w:b/>
          <w:sz w:val="24"/>
          <w:szCs w:val="24"/>
        </w:rPr>
        <w:t>66</w:t>
      </w:r>
      <w:r w:rsidRPr="002C0752">
        <w:rPr>
          <w:rFonts w:ascii="Book Antiqua" w:hAnsi="Book Antiqua"/>
          <w:sz w:val="24"/>
          <w:szCs w:val="24"/>
        </w:rPr>
        <w:t>: 1779-1793 [PMID: 28665004 DOI: 10.1002/hep.29348]</w:t>
      </w:r>
    </w:p>
    <w:p w14:paraId="2C72CC62"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52 </w:t>
      </w:r>
      <w:r w:rsidRPr="002C0752">
        <w:rPr>
          <w:rFonts w:ascii="Book Antiqua" w:hAnsi="Book Antiqua"/>
          <w:b/>
          <w:sz w:val="24"/>
          <w:szCs w:val="24"/>
        </w:rPr>
        <w:t>Foster GR</w:t>
      </w:r>
      <w:r w:rsidRPr="002C0752">
        <w:rPr>
          <w:rFonts w:ascii="Book Antiqua" w:hAnsi="Book Antiqua"/>
          <w:sz w:val="24"/>
          <w:szCs w:val="24"/>
        </w:rPr>
        <w:t xml:space="preserve">, Ackrill AM, Goldin RD, Kerr IM, Thomas HC, Stark GR. Expression of the terminal protein region of hepatitis B virus inhibits cellular responses to interferons alpha and gamma and double-stranded RNA. </w:t>
      </w:r>
      <w:r w:rsidRPr="002C0752">
        <w:rPr>
          <w:rFonts w:ascii="Book Antiqua" w:hAnsi="Book Antiqua"/>
          <w:i/>
          <w:sz w:val="24"/>
          <w:szCs w:val="24"/>
        </w:rPr>
        <w:t>Proc Natl Acad Sci U S A</w:t>
      </w:r>
      <w:r w:rsidRPr="002C0752">
        <w:rPr>
          <w:rFonts w:ascii="Book Antiqua" w:hAnsi="Book Antiqua"/>
          <w:sz w:val="24"/>
          <w:szCs w:val="24"/>
        </w:rPr>
        <w:t xml:space="preserve"> 1991; </w:t>
      </w:r>
      <w:r w:rsidRPr="002C0752">
        <w:rPr>
          <w:rFonts w:ascii="Book Antiqua" w:hAnsi="Book Antiqua"/>
          <w:b/>
          <w:sz w:val="24"/>
          <w:szCs w:val="24"/>
        </w:rPr>
        <w:t>88</w:t>
      </w:r>
      <w:r w:rsidRPr="002C0752">
        <w:rPr>
          <w:rFonts w:ascii="Book Antiqua" w:hAnsi="Book Antiqua"/>
          <w:sz w:val="24"/>
          <w:szCs w:val="24"/>
        </w:rPr>
        <w:t>: 2888-2892 [PMID: 1707174 DOI: 10.1073/pnas.88.7.2888]</w:t>
      </w:r>
    </w:p>
    <w:p w14:paraId="4B179B7A"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53 </w:t>
      </w:r>
      <w:r w:rsidRPr="002C0752">
        <w:rPr>
          <w:rFonts w:ascii="Book Antiqua" w:hAnsi="Book Antiqua"/>
          <w:b/>
          <w:sz w:val="24"/>
          <w:szCs w:val="24"/>
        </w:rPr>
        <w:t>Christen V</w:t>
      </w:r>
      <w:r w:rsidRPr="002C0752">
        <w:rPr>
          <w:rFonts w:ascii="Book Antiqua" w:hAnsi="Book Antiqua"/>
          <w:sz w:val="24"/>
          <w:szCs w:val="24"/>
        </w:rPr>
        <w:t xml:space="preserve">, Duong F, Bernsmeier C, Sun D, Nassal M, Heim MH. Inhibition of alpha interferon signaling by hepatitis B virus. </w:t>
      </w:r>
      <w:r w:rsidRPr="002C0752">
        <w:rPr>
          <w:rFonts w:ascii="Book Antiqua" w:hAnsi="Book Antiqua"/>
          <w:i/>
          <w:sz w:val="24"/>
          <w:szCs w:val="24"/>
        </w:rPr>
        <w:t>J Virol</w:t>
      </w:r>
      <w:r w:rsidRPr="002C0752">
        <w:rPr>
          <w:rFonts w:ascii="Book Antiqua" w:hAnsi="Book Antiqua"/>
          <w:sz w:val="24"/>
          <w:szCs w:val="24"/>
        </w:rPr>
        <w:t xml:space="preserve"> 2007; </w:t>
      </w:r>
      <w:r w:rsidRPr="002C0752">
        <w:rPr>
          <w:rFonts w:ascii="Book Antiqua" w:hAnsi="Book Antiqua"/>
          <w:b/>
          <w:sz w:val="24"/>
          <w:szCs w:val="24"/>
        </w:rPr>
        <w:t>81</w:t>
      </w:r>
      <w:r w:rsidRPr="002C0752">
        <w:rPr>
          <w:rFonts w:ascii="Book Antiqua" w:hAnsi="Book Antiqua"/>
          <w:sz w:val="24"/>
          <w:szCs w:val="24"/>
        </w:rPr>
        <w:t>: 159-165 [PMID: 17065208 DOI: 10.1128/JVI.01292-06]</w:t>
      </w:r>
    </w:p>
    <w:p w14:paraId="63B462EC"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54 </w:t>
      </w:r>
      <w:r w:rsidRPr="002C0752">
        <w:rPr>
          <w:rFonts w:ascii="Book Antiqua" w:hAnsi="Book Antiqua"/>
          <w:b/>
          <w:sz w:val="24"/>
          <w:szCs w:val="24"/>
        </w:rPr>
        <w:t>Wu M</w:t>
      </w:r>
      <w:r w:rsidRPr="002C0752">
        <w:rPr>
          <w:rFonts w:ascii="Book Antiqua" w:hAnsi="Book Antiqua"/>
          <w:sz w:val="24"/>
          <w:szCs w:val="24"/>
        </w:rPr>
        <w:t xml:space="preserve">, Xu Y, Lin S, Zhang X, Xiang L, Yuan Z. Hepatitis B virus polymerase inhibits the interferon-inducible MyD88 promoter by blocking nuclear translocation of Stat1. </w:t>
      </w:r>
      <w:r w:rsidRPr="002C0752">
        <w:rPr>
          <w:rFonts w:ascii="Book Antiqua" w:hAnsi="Book Antiqua"/>
          <w:i/>
          <w:sz w:val="24"/>
          <w:szCs w:val="24"/>
        </w:rPr>
        <w:t>J Gen Virol</w:t>
      </w:r>
      <w:r w:rsidRPr="002C0752">
        <w:rPr>
          <w:rFonts w:ascii="Book Antiqua" w:hAnsi="Book Antiqua"/>
          <w:sz w:val="24"/>
          <w:szCs w:val="24"/>
        </w:rPr>
        <w:t xml:space="preserve"> 2007; </w:t>
      </w:r>
      <w:r w:rsidRPr="002C0752">
        <w:rPr>
          <w:rFonts w:ascii="Book Antiqua" w:hAnsi="Book Antiqua"/>
          <w:b/>
          <w:sz w:val="24"/>
          <w:szCs w:val="24"/>
        </w:rPr>
        <w:t>88</w:t>
      </w:r>
      <w:r w:rsidRPr="002C0752">
        <w:rPr>
          <w:rFonts w:ascii="Book Antiqua" w:hAnsi="Book Antiqua"/>
          <w:sz w:val="24"/>
          <w:szCs w:val="24"/>
        </w:rPr>
        <w:t>: 3260-3269 [PMID: 18024894 DOI: 10.1099/vir.0.82959-0]</w:t>
      </w:r>
    </w:p>
    <w:p w14:paraId="1A43DC24"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lastRenderedPageBreak/>
        <w:t xml:space="preserve">55 </w:t>
      </w:r>
      <w:r w:rsidRPr="002C0752">
        <w:rPr>
          <w:rFonts w:ascii="Book Antiqua" w:hAnsi="Book Antiqua"/>
          <w:b/>
          <w:sz w:val="24"/>
          <w:szCs w:val="24"/>
        </w:rPr>
        <w:t>Lucifora J</w:t>
      </w:r>
      <w:r w:rsidRPr="002C0752">
        <w:rPr>
          <w:rFonts w:ascii="Book Antiqua" w:hAnsi="Book Antiqua"/>
          <w:sz w:val="24"/>
          <w:szCs w:val="24"/>
        </w:rPr>
        <w:t xml:space="preserve">, Durantel D, Testoni B, Hantz O, Levrero M, Zoulim F. Control of hepatitis B virus replication by innate response of HepaRG cells. </w:t>
      </w:r>
      <w:r w:rsidRPr="002C0752">
        <w:rPr>
          <w:rFonts w:ascii="Book Antiqua" w:hAnsi="Book Antiqua"/>
          <w:i/>
          <w:sz w:val="24"/>
          <w:szCs w:val="24"/>
        </w:rPr>
        <w:t>Hepatology</w:t>
      </w:r>
      <w:r w:rsidRPr="002C0752">
        <w:rPr>
          <w:rFonts w:ascii="Book Antiqua" w:hAnsi="Book Antiqua"/>
          <w:sz w:val="24"/>
          <w:szCs w:val="24"/>
        </w:rPr>
        <w:t xml:space="preserve"> 2010; </w:t>
      </w:r>
      <w:r w:rsidRPr="002C0752">
        <w:rPr>
          <w:rFonts w:ascii="Book Antiqua" w:hAnsi="Book Antiqua"/>
          <w:b/>
          <w:sz w:val="24"/>
          <w:szCs w:val="24"/>
        </w:rPr>
        <w:t>51</w:t>
      </w:r>
      <w:r w:rsidRPr="002C0752">
        <w:rPr>
          <w:rFonts w:ascii="Book Antiqua" w:hAnsi="Book Antiqua"/>
          <w:sz w:val="24"/>
          <w:szCs w:val="24"/>
        </w:rPr>
        <w:t>: 63-72 [PMID: 19877170 DOI: 10.1002/hep.23230]</w:t>
      </w:r>
    </w:p>
    <w:p w14:paraId="386113D7"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56 </w:t>
      </w:r>
      <w:r w:rsidRPr="002C0752">
        <w:rPr>
          <w:rFonts w:ascii="Book Antiqua" w:hAnsi="Book Antiqua"/>
          <w:b/>
          <w:sz w:val="24"/>
          <w:szCs w:val="24"/>
        </w:rPr>
        <w:t>Lütgehetmann M</w:t>
      </w:r>
      <w:r w:rsidRPr="002C0752">
        <w:rPr>
          <w:rFonts w:ascii="Book Antiqua" w:hAnsi="Book Antiqua"/>
          <w:sz w:val="24"/>
          <w:szCs w:val="24"/>
        </w:rPr>
        <w:t xml:space="preserve">, Bornscheuer T, Volz T, Allweiss L, Bockmann JH, Pollok JM, Lohse AW, Petersen J, Dandri M. Hepatitis B virus limits response of human hepatocytes to interferon-α in chimeric mice. </w:t>
      </w:r>
      <w:r w:rsidRPr="002C0752">
        <w:rPr>
          <w:rFonts w:ascii="Book Antiqua" w:hAnsi="Book Antiqua"/>
          <w:i/>
          <w:sz w:val="24"/>
          <w:szCs w:val="24"/>
        </w:rPr>
        <w:t>Gastroenterology</w:t>
      </w:r>
      <w:r w:rsidRPr="002C0752">
        <w:rPr>
          <w:rFonts w:ascii="Book Antiqua" w:hAnsi="Book Antiqua"/>
          <w:sz w:val="24"/>
          <w:szCs w:val="24"/>
        </w:rPr>
        <w:t xml:space="preserve"> 2011; </w:t>
      </w:r>
      <w:r w:rsidRPr="002C0752">
        <w:rPr>
          <w:rFonts w:ascii="Book Antiqua" w:hAnsi="Book Antiqua"/>
          <w:b/>
          <w:sz w:val="24"/>
          <w:szCs w:val="24"/>
        </w:rPr>
        <w:t>140</w:t>
      </w:r>
      <w:r w:rsidRPr="002C0752">
        <w:rPr>
          <w:rFonts w:ascii="Book Antiqua" w:hAnsi="Book Antiqua"/>
          <w:sz w:val="24"/>
          <w:szCs w:val="24"/>
        </w:rPr>
        <w:t>: 2074-2083, 2083.e1-2083.e2 [PMID: 21376046 DOI: 10.1053/j.gastro.2011.02.057]</w:t>
      </w:r>
    </w:p>
    <w:p w14:paraId="7F42F2DF"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57 </w:t>
      </w:r>
      <w:r w:rsidRPr="002C0752">
        <w:rPr>
          <w:rFonts w:ascii="Book Antiqua" w:hAnsi="Book Antiqua"/>
          <w:b/>
          <w:sz w:val="24"/>
          <w:szCs w:val="24"/>
        </w:rPr>
        <w:t>Preiss S</w:t>
      </w:r>
      <w:r w:rsidRPr="002C0752">
        <w:rPr>
          <w:rFonts w:ascii="Book Antiqua" w:hAnsi="Book Antiqua"/>
          <w:sz w:val="24"/>
          <w:szCs w:val="24"/>
        </w:rPr>
        <w:t xml:space="preserve">, Thompson A, Chen X, Rodgers S, Markovska V, Desmond P, Visvanathan K, Li K, Locarnini S, Revill P. Characterization of the innate immune signalling pathways in hepatocyte cell lines. </w:t>
      </w:r>
      <w:r w:rsidRPr="002C0752">
        <w:rPr>
          <w:rFonts w:ascii="Book Antiqua" w:hAnsi="Book Antiqua"/>
          <w:i/>
          <w:sz w:val="24"/>
          <w:szCs w:val="24"/>
        </w:rPr>
        <w:t>J Viral Hepat</w:t>
      </w:r>
      <w:r w:rsidRPr="002C0752">
        <w:rPr>
          <w:rFonts w:ascii="Book Antiqua" w:hAnsi="Book Antiqua"/>
          <w:sz w:val="24"/>
          <w:szCs w:val="24"/>
        </w:rPr>
        <w:t xml:space="preserve"> 2008; </w:t>
      </w:r>
      <w:r w:rsidRPr="002C0752">
        <w:rPr>
          <w:rFonts w:ascii="Book Antiqua" w:hAnsi="Book Antiqua"/>
          <w:b/>
          <w:sz w:val="24"/>
          <w:szCs w:val="24"/>
        </w:rPr>
        <w:t>15</w:t>
      </w:r>
      <w:r w:rsidRPr="002C0752">
        <w:rPr>
          <w:rFonts w:ascii="Book Antiqua" w:hAnsi="Book Antiqua"/>
          <w:sz w:val="24"/>
          <w:szCs w:val="24"/>
        </w:rPr>
        <w:t>: 888-900 [PMID: 18673429 DOI: 10.1111/j.1365-2893.2008.01001.x]</w:t>
      </w:r>
    </w:p>
    <w:p w14:paraId="466C5810"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58 </w:t>
      </w:r>
      <w:r w:rsidRPr="002C0752">
        <w:rPr>
          <w:rFonts w:ascii="Book Antiqua" w:hAnsi="Book Antiqua"/>
          <w:b/>
          <w:sz w:val="24"/>
          <w:szCs w:val="24"/>
        </w:rPr>
        <w:t>Faure-Dupuy S</w:t>
      </w:r>
      <w:r w:rsidRPr="002C0752">
        <w:rPr>
          <w:rFonts w:ascii="Book Antiqua" w:hAnsi="Book Antiqua"/>
          <w:sz w:val="24"/>
          <w:szCs w:val="24"/>
        </w:rPr>
        <w:t xml:space="preserve">, Vegna S, Aillot L, Dimier L, Esser K, Broxtermann M, Bonnin M, Bendriss-Vermare N, Rivoire M, Passot G, Lesurtel M, Mabrut JY, Ducerf C, Salvetti A, Protzer U, Zoulim F, Durantel D, Lucifora J. Characterization of Pattern Recognition Receptor Expression and Functionality in Liver Primary Cells and Derived Cell Lines. </w:t>
      </w:r>
      <w:r w:rsidRPr="002C0752">
        <w:rPr>
          <w:rFonts w:ascii="Book Antiqua" w:hAnsi="Book Antiqua"/>
          <w:i/>
          <w:sz w:val="24"/>
          <w:szCs w:val="24"/>
        </w:rPr>
        <w:t>J Innate Immun</w:t>
      </w:r>
      <w:r w:rsidRPr="002C0752">
        <w:rPr>
          <w:rFonts w:ascii="Book Antiqua" w:hAnsi="Book Antiqua"/>
          <w:sz w:val="24"/>
          <w:szCs w:val="24"/>
        </w:rPr>
        <w:t xml:space="preserve"> 2018; </w:t>
      </w:r>
      <w:r w:rsidRPr="002C0752">
        <w:rPr>
          <w:rFonts w:ascii="Book Antiqua" w:hAnsi="Book Antiqua"/>
          <w:b/>
          <w:sz w:val="24"/>
          <w:szCs w:val="24"/>
        </w:rPr>
        <w:t>10</w:t>
      </w:r>
      <w:r w:rsidRPr="002C0752">
        <w:rPr>
          <w:rFonts w:ascii="Book Antiqua" w:hAnsi="Book Antiqua"/>
          <w:sz w:val="24"/>
          <w:szCs w:val="24"/>
        </w:rPr>
        <w:t>: 339-348 [PMID: 29975940 DOI: 10.1159/000489966]</w:t>
      </w:r>
    </w:p>
    <w:p w14:paraId="457B2BD0"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59 </w:t>
      </w:r>
      <w:r w:rsidRPr="002C0752">
        <w:rPr>
          <w:rFonts w:ascii="Book Antiqua" w:hAnsi="Book Antiqua"/>
          <w:b/>
          <w:sz w:val="24"/>
          <w:szCs w:val="24"/>
        </w:rPr>
        <w:t>Ebert G</w:t>
      </w:r>
      <w:r w:rsidRPr="002C0752">
        <w:rPr>
          <w:rFonts w:ascii="Book Antiqua" w:hAnsi="Book Antiqua"/>
          <w:sz w:val="24"/>
          <w:szCs w:val="24"/>
        </w:rPr>
        <w:t xml:space="preserve">, Poeck H, Lucifora J, Baschuk N, Esser K, Esposito I, Hartmann G, Protzer U. 5' Triphosphorylated small interfering RNAs control replication of hepatitis B virus and induce an interferon response in human liver cells and mice. </w:t>
      </w:r>
      <w:r w:rsidRPr="002C0752">
        <w:rPr>
          <w:rFonts w:ascii="Book Antiqua" w:hAnsi="Book Antiqua"/>
          <w:i/>
          <w:sz w:val="24"/>
          <w:szCs w:val="24"/>
        </w:rPr>
        <w:t>Gastroenterology</w:t>
      </w:r>
      <w:r w:rsidRPr="002C0752">
        <w:rPr>
          <w:rFonts w:ascii="Book Antiqua" w:hAnsi="Book Antiqua"/>
          <w:sz w:val="24"/>
          <w:szCs w:val="24"/>
        </w:rPr>
        <w:t xml:space="preserve"> 2011; </w:t>
      </w:r>
      <w:r w:rsidRPr="002C0752">
        <w:rPr>
          <w:rFonts w:ascii="Book Antiqua" w:hAnsi="Book Antiqua"/>
          <w:b/>
          <w:sz w:val="24"/>
          <w:szCs w:val="24"/>
        </w:rPr>
        <w:t>141</w:t>
      </w:r>
      <w:r w:rsidRPr="002C0752">
        <w:rPr>
          <w:rFonts w:ascii="Book Antiqua" w:hAnsi="Book Antiqua"/>
          <w:sz w:val="24"/>
          <w:szCs w:val="24"/>
        </w:rPr>
        <w:t>: 696-706, 706.e1-706.e3 [PMID: 21684282 DOI: 10.1053/j.gastro.2011.05.001]</w:t>
      </w:r>
    </w:p>
    <w:p w14:paraId="214CA7C7"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60 </w:t>
      </w:r>
      <w:r w:rsidRPr="002C0752">
        <w:rPr>
          <w:rFonts w:ascii="Book Antiqua" w:hAnsi="Book Antiqua"/>
          <w:b/>
          <w:sz w:val="24"/>
          <w:szCs w:val="24"/>
        </w:rPr>
        <w:t>Wei C</w:t>
      </w:r>
      <w:r w:rsidRPr="002C0752">
        <w:rPr>
          <w:rFonts w:ascii="Book Antiqua" w:hAnsi="Book Antiqua"/>
          <w:sz w:val="24"/>
          <w:szCs w:val="24"/>
        </w:rPr>
        <w:t xml:space="preserve">, Ni C, Song T, Liu Y, Yang X, Zheng Z, Jia Y, Yuan Y, Guan K, Xu Y, Cheng X, Zhang Y, Yang X, Wang Y, Wen C, Wu Q, Shi W, Zhong H. The hepatitis B virus X protein disrupts innate immunity by downregulating mitochondrial antiviral signaling protein. </w:t>
      </w:r>
      <w:r w:rsidRPr="002C0752">
        <w:rPr>
          <w:rFonts w:ascii="Book Antiqua" w:hAnsi="Book Antiqua"/>
          <w:i/>
          <w:sz w:val="24"/>
          <w:szCs w:val="24"/>
        </w:rPr>
        <w:t>J Immunol</w:t>
      </w:r>
      <w:r w:rsidRPr="002C0752">
        <w:rPr>
          <w:rFonts w:ascii="Book Antiqua" w:hAnsi="Book Antiqua"/>
          <w:sz w:val="24"/>
          <w:szCs w:val="24"/>
        </w:rPr>
        <w:t xml:space="preserve"> 2010; </w:t>
      </w:r>
      <w:r w:rsidRPr="002C0752">
        <w:rPr>
          <w:rFonts w:ascii="Book Antiqua" w:hAnsi="Book Antiqua"/>
          <w:b/>
          <w:sz w:val="24"/>
          <w:szCs w:val="24"/>
        </w:rPr>
        <w:t>185</w:t>
      </w:r>
      <w:r w:rsidRPr="002C0752">
        <w:rPr>
          <w:rFonts w:ascii="Book Antiqua" w:hAnsi="Book Antiqua"/>
          <w:sz w:val="24"/>
          <w:szCs w:val="24"/>
        </w:rPr>
        <w:t>: 1158-1168 [PMID: 20554965 DOI: 10.4049/jimmunol.0903874]</w:t>
      </w:r>
    </w:p>
    <w:p w14:paraId="14CD2F46"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61 </w:t>
      </w:r>
      <w:r w:rsidRPr="002C0752">
        <w:rPr>
          <w:rFonts w:ascii="Book Antiqua" w:hAnsi="Book Antiqua"/>
          <w:b/>
          <w:sz w:val="24"/>
          <w:szCs w:val="24"/>
        </w:rPr>
        <w:t>Jiang J</w:t>
      </w:r>
      <w:r w:rsidRPr="002C0752">
        <w:rPr>
          <w:rFonts w:ascii="Book Antiqua" w:hAnsi="Book Antiqua"/>
          <w:sz w:val="24"/>
          <w:szCs w:val="24"/>
        </w:rPr>
        <w:t xml:space="preserve">, Tang H. Mechanism of inhibiting type I interferon induction by hepatitis B virus X protein. </w:t>
      </w:r>
      <w:r w:rsidRPr="002C0752">
        <w:rPr>
          <w:rFonts w:ascii="Book Antiqua" w:hAnsi="Book Antiqua"/>
          <w:i/>
          <w:sz w:val="24"/>
          <w:szCs w:val="24"/>
        </w:rPr>
        <w:t>Protein Cell</w:t>
      </w:r>
      <w:r w:rsidRPr="002C0752">
        <w:rPr>
          <w:rFonts w:ascii="Book Antiqua" w:hAnsi="Book Antiqua"/>
          <w:sz w:val="24"/>
          <w:szCs w:val="24"/>
        </w:rPr>
        <w:t xml:space="preserve"> 2010; </w:t>
      </w:r>
      <w:r w:rsidRPr="002C0752">
        <w:rPr>
          <w:rFonts w:ascii="Book Antiqua" w:hAnsi="Book Antiqua"/>
          <w:b/>
          <w:sz w:val="24"/>
          <w:szCs w:val="24"/>
        </w:rPr>
        <w:t>1</w:t>
      </w:r>
      <w:r w:rsidRPr="002C0752">
        <w:rPr>
          <w:rFonts w:ascii="Book Antiqua" w:hAnsi="Book Antiqua"/>
          <w:sz w:val="24"/>
          <w:szCs w:val="24"/>
        </w:rPr>
        <w:t>: 1106-1117 [PMID: 21213104 DOI: 10.1007/s13238-010-0141-8]</w:t>
      </w:r>
    </w:p>
    <w:p w14:paraId="1E9B49D4"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lastRenderedPageBreak/>
        <w:t xml:space="preserve">62 </w:t>
      </w:r>
      <w:r w:rsidRPr="002C0752">
        <w:rPr>
          <w:rFonts w:ascii="Book Antiqua" w:hAnsi="Book Antiqua"/>
          <w:b/>
          <w:sz w:val="24"/>
          <w:szCs w:val="24"/>
        </w:rPr>
        <w:t>Kumar M</w:t>
      </w:r>
      <w:r w:rsidRPr="002C0752">
        <w:rPr>
          <w:rFonts w:ascii="Book Antiqua" w:hAnsi="Book Antiqua"/>
          <w:sz w:val="24"/>
          <w:szCs w:val="24"/>
        </w:rPr>
        <w:t xml:space="preserve">, Jung SY, Hodgson AJ, Madden CR, Qin J, Slagle BL. Hepatitis B virus regulatory HBx protein binds to adaptor protein IPS-1 and inhibits the activation of beta interferon. </w:t>
      </w:r>
      <w:r w:rsidRPr="002C0752">
        <w:rPr>
          <w:rFonts w:ascii="Book Antiqua" w:hAnsi="Book Antiqua"/>
          <w:i/>
          <w:sz w:val="24"/>
          <w:szCs w:val="24"/>
        </w:rPr>
        <w:t>J Virol</w:t>
      </w:r>
      <w:r w:rsidRPr="002C0752">
        <w:rPr>
          <w:rFonts w:ascii="Book Antiqua" w:hAnsi="Book Antiqua"/>
          <w:sz w:val="24"/>
          <w:szCs w:val="24"/>
        </w:rPr>
        <w:t xml:space="preserve"> 2011; </w:t>
      </w:r>
      <w:r w:rsidRPr="002C0752">
        <w:rPr>
          <w:rFonts w:ascii="Book Antiqua" w:hAnsi="Book Antiqua"/>
          <w:b/>
          <w:sz w:val="24"/>
          <w:szCs w:val="24"/>
        </w:rPr>
        <w:t>85</w:t>
      </w:r>
      <w:r w:rsidRPr="002C0752">
        <w:rPr>
          <w:rFonts w:ascii="Book Antiqua" w:hAnsi="Book Antiqua"/>
          <w:sz w:val="24"/>
          <w:szCs w:val="24"/>
        </w:rPr>
        <w:t>: 987-995 [PMID: 21068253 DOI: 10.1128/JVI.01825-10]</w:t>
      </w:r>
    </w:p>
    <w:p w14:paraId="466C02BC"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63 </w:t>
      </w:r>
      <w:r w:rsidRPr="002C0752">
        <w:rPr>
          <w:rFonts w:ascii="Book Antiqua" w:hAnsi="Book Antiqua"/>
          <w:b/>
          <w:sz w:val="24"/>
          <w:szCs w:val="24"/>
        </w:rPr>
        <w:t>Wang X</w:t>
      </w:r>
      <w:r w:rsidRPr="002C0752">
        <w:rPr>
          <w:rFonts w:ascii="Book Antiqua" w:hAnsi="Book Antiqua"/>
          <w:sz w:val="24"/>
          <w:szCs w:val="24"/>
        </w:rPr>
        <w:t xml:space="preserve">, Li Y, Mao A, Li C, Li Y, Tien P. Hepatitis B virus X protein suppresses virus-triggered IRF3 activation and IFN-beta induction by disrupting the VISA-associated complex. </w:t>
      </w:r>
      <w:r w:rsidRPr="002C0752">
        <w:rPr>
          <w:rFonts w:ascii="Book Antiqua" w:hAnsi="Book Antiqua"/>
          <w:i/>
          <w:sz w:val="24"/>
          <w:szCs w:val="24"/>
        </w:rPr>
        <w:t>Cell Mol Immunol</w:t>
      </w:r>
      <w:r w:rsidRPr="002C0752">
        <w:rPr>
          <w:rFonts w:ascii="Book Antiqua" w:hAnsi="Book Antiqua"/>
          <w:sz w:val="24"/>
          <w:szCs w:val="24"/>
        </w:rPr>
        <w:t xml:space="preserve"> 2010; </w:t>
      </w:r>
      <w:r w:rsidRPr="002C0752">
        <w:rPr>
          <w:rFonts w:ascii="Book Antiqua" w:hAnsi="Book Antiqua"/>
          <w:b/>
          <w:sz w:val="24"/>
          <w:szCs w:val="24"/>
        </w:rPr>
        <w:t>7</w:t>
      </w:r>
      <w:r w:rsidRPr="002C0752">
        <w:rPr>
          <w:rFonts w:ascii="Book Antiqua" w:hAnsi="Book Antiqua"/>
          <w:sz w:val="24"/>
          <w:szCs w:val="24"/>
        </w:rPr>
        <w:t>: 341-348 [PMID: 20711230 DOI: 10.1038/cmi.2010.36]</w:t>
      </w:r>
    </w:p>
    <w:p w14:paraId="38B1D365"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64 </w:t>
      </w:r>
      <w:r w:rsidRPr="002C0752">
        <w:rPr>
          <w:rFonts w:ascii="Book Antiqua" w:hAnsi="Book Antiqua"/>
          <w:b/>
          <w:sz w:val="24"/>
          <w:szCs w:val="24"/>
        </w:rPr>
        <w:t>Khan M</w:t>
      </w:r>
      <w:r w:rsidRPr="002C0752">
        <w:rPr>
          <w:rFonts w:ascii="Book Antiqua" w:hAnsi="Book Antiqua"/>
          <w:sz w:val="24"/>
          <w:szCs w:val="24"/>
        </w:rPr>
        <w:t xml:space="preserve">, Syed GH, Kim SJ, Siddiqui A. Hepatitis B Virus-Induced Parkin-Dependent Recruitment of Linear Ubiquitin Assembly Complex (LUBAC) to Mitochondria and Attenuation of Innate Immunity. </w:t>
      </w:r>
      <w:r w:rsidRPr="002C0752">
        <w:rPr>
          <w:rFonts w:ascii="Book Antiqua" w:hAnsi="Book Antiqua"/>
          <w:i/>
          <w:sz w:val="24"/>
          <w:szCs w:val="24"/>
        </w:rPr>
        <w:t>PLoS Pathog</w:t>
      </w:r>
      <w:r w:rsidRPr="002C0752">
        <w:rPr>
          <w:rFonts w:ascii="Book Antiqua" w:hAnsi="Book Antiqua"/>
          <w:sz w:val="24"/>
          <w:szCs w:val="24"/>
        </w:rPr>
        <w:t xml:space="preserve"> 2016; </w:t>
      </w:r>
      <w:r w:rsidRPr="002C0752">
        <w:rPr>
          <w:rFonts w:ascii="Book Antiqua" w:hAnsi="Book Antiqua"/>
          <w:b/>
          <w:sz w:val="24"/>
          <w:szCs w:val="24"/>
        </w:rPr>
        <w:t>12</w:t>
      </w:r>
      <w:r w:rsidRPr="002C0752">
        <w:rPr>
          <w:rFonts w:ascii="Book Antiqua" w:hAnsi="Book Antiqua"/>
          <w:sz w:val="24"/>
          <w:szCs w:val="24"/>
        </w:rPr>
        <w:t>: e1005693 [PMID: 27348524 DOI: 10.1371/journal.ppat.1005693]</w:t>
      </w:r>
    </w:p>
    <w:p w14:paraId="19078F27"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65 </w:t>
      </w:r>
      <w:r w:rsidRPr="002C0752">
        <w:rPr>
          <w:rFonts w:ascii="Book Antiqua" w:hAnsi="Book Antiqua"/>
          <w:b/>
          <w:sz w:val="24"/>
          <w:szCs w:val="24"/>
        </w:rPr>
        <w:t>Yu S</w:t>
      </w:r>
      <w:r w:rsidRPr="002C0752">
        <w:rPr>
          <w:rFonts w:ascii="Book Antiqua" w:hAnsi="Book Antiqua"/>
          <w:sz w:val="24"/>
          <w:szCs w:val="24"/>
        </w:rPr>
        <w:t xml:space="preserve">, Chen J, Wu M, Chen H, Kato N, Yuan Z. Hepatitis B virus polymerase inhibits RIG-I- and Toll-like receptor 3-mediated beta interferon induction in human hepatocytes through interference with interferon regulatory factor 3 activation and dampening of the interaction between TBK1/IKKepsilon and DDX3. </w:t>
      </w:r>
      <w:r w:rsidRPr="002C0752">
        <w:rPr>
          <w:rFonts w:ascii="Book Antiqua" w:hAnsi="Book Antiqua"/>
          <w:i/>
          <w:sz w:val="24"/>
          <w:szCs w:val="24"/>
        </w:rPr>
        <w:t>J Gen Virol</w:t>
      </w:r>
      <w:r w:rsidRPr="002C0752">
        <w:rPr>
          <w:rFonts w:ascii="Book Antiqua" w:hAnsi="Book Antiqua"/>
          <w:sz w:val="24"/>
          <w:szCs w:val="24"/>
        </w:rPr>
        <w:t xml:space="preserve"> 2010; </w:t>
      </w:r>
      <w:r w:rsidRPr="002C0752">
        <w:rPr>
          <w:rFonts w:ascii="Book Antiqua" w:hAnsi="Book Antiqua"/>
          <w:b/>
          <w:sz w:val="24"/>
          <w:szCs w:val="24"/>
        </w:rPr>
        <w:t>91</w:t>
      </w:r>
      <w:r w:rsidRPr="002C0752">
        <w:rPr>
          <w:rFonts w:ascii="Book Antiqua" w:hAnsi="Book Antiqua"/>
          <w:sz w:val="24"/>
          <w:szCs w:val="24"/>
        </w:rPr>
        <w:t>: 2080-2090 [PMID: 20375222 DOI: 10.1099/vir.0.020552-0]</w:t>
      </w:r>
    </w:p>
    <w:p w14:paraId="520B8D41"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66 </w:t>
      </w:r>
      <w:r w:rsidRPr="002C0752">
        <w:rPr>
          <w:rFonts w:ascii="Book Antiqua" w:hAnsi="Book Antiqua"/>
          <w:b/>
          <w:sz w:val="24"/>
          <w:szCs w:val="24"/>
        </w:rPr>
        <w:t>Hou Z</w:t>
      </w:r>
      <w:r w:rsidRPr="002C0752">
        <w:rPr>
          <w:rFonts w:ascii="Book Antiqua" w:hAnsi="Book Antiqua"/>
          <w:sz w:val="24"/>
          <w:szCs w:val="24"/>
        </w:rPr>
        <w:t xml:space="preserve">, Zhang J, Han Q, Su C, Qu J, Xu D, Zhang C, Tian Z. Hepatitis B virus inhibits intrinsic RIG-I and RIG-G immune signaling via inducing miR146a. </w:t>
      </w:r>
      <w:r w:rsidRPr="002C0752">
        <w:rPr>
          <w:rFonts w:ascii="Book Antiqua" w:hAnsi="Book Antiqua"/>
          <w:i/>
          <w:sz w:val="24"/>
          <w:szCs w:val="24"/>
        </w:rPr>
        <w:t>Sci Rep</w:t>
      </w:r>
      <w:r w:rsidRPr="002C0752">
        <w:rPr>
          <w:rFonts w:ascii="Book Antiqua" w:hAnsi="Book Antiqua"/>
          <w:sz w:val="24"/>
          <w:szCs w:val="24"/>
        </w:rPr>
        <w:t xml:space="preserve"> 2016; </w:t>
      </w:r>
      <w:r w:rsidRPr="002C0752">
        <w:rPr>
          <w:rFonts w:ascii="Book Antiqua" w:hAnsi="Book Antiqua"/>
          <w:b/>
          <w:sz w:val="24"/>
          <w:szCs w:val="24"/>
        </w:rPr>
        <w:t>6</w:t>
      </w:r>
      <w:r w:rsidRPr="002C0752">
        <w:rPr>
          <w:rFonts w:ascii="Book Antiqua" w:hAnsi="Book Antiqua"/>
          <w:sz w:val="24"/>
          <w:szCs w:val="24"/>
        </w:rPr>
        <w:t>: 26150 [PMID: 27210312 DOI: 10.1038/srep26150]</w:t>
      </w:r>
    </w:p>
    <w:p w14:paraId="2036D866"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67 </w:t>
      </w:r>
      <w:r w:rsidRPr="002C0752">
        <w:rPr>
          <w:rFonts w:ascii="Book Antiqua" w:hAnsi="Book Antiqua"/>
          <w:b/>
          <w:sz w:val="24"/>
          <w:szCs w:val="24"/>
        </w:rPr>
        <w:t>Chen J</w:t>
      </w:r>
      <w:r w:rsidRPr="002C0752">
        <w:rPr>
          <w:rFonts w:ascii="Book Antiqua" w:hAnsi="Book Antiqua"/>
          <w:sz w:val="24"/>
          <w:szCs w:val="24"/>
        </w:rPr>
        <w:t xml:space="preserve">, Wu M, Zhang X, Zhang W, Zhang Z, Chen L, He J, Zheng Y, Chen C, Wang F, Hu Y, Zhou X, Wang C, Xu Y, Lu M, Yuan Z. Hepatitis B virus polymerase impairs interferon-α-induced STA T activation through inhibition of importin-α5 and protein kinase C-δ. </w:t>
      </w:r>
      <w:r w:rsidRPr="002C0752">
        <w:rPr>
          <w:rFonts w:ascii="Book Antiqua" w:hAnsi="Book Antiqua"/>
          <w:i/>
          <w:sz w:val="24"/>
          <w:szCs w:val="24"/>
        </w:rPr>
        <w:t>Hepatology</w:t>
      </w:r>
      <w:r w:rsidRPr="002C0752">
        <w:rPr>
          <w:rFonts w:ascii="Book Antiqua" w:hAnsi="Book Antiqua"/>
          <w:sz w:val="24"/>
          <w:szCs w:val="24"/>
        </w:rPr>
        <w:t xml:space="preserve"> 2013; </w:t>
      </w:r>
      <w:r w:rsidRPr="002C0752">
        <w:rPr>
          <w:rFonts w:ascii="Book Antiqua" w:hAnsi="Book Antiqua"/>
          <w:b/>
          <w:sz w:val="24"/>
          <w:szCs w:val="24"/>
        </w:rPr>
        <w:t>57</w:t>
      </w:r>
      <w:r w:rsidRPr="002C0752">
        <w:rPr>
          <w:rFonts w:ascii="Book Antiqua" w:hAnsi="Book Antiqua"/>
          <w:sz w:val="24"/>
          <w:szCs w:val="24"/>
        </w:rPr>
        <w:t>: 470-482 [PMID: 22996189 DOI: 10.1002/hep.26064]</w:t>
      </w:r>
    </w:p>
    <w:p w14:paraId="7318761A"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68 </w:t>
      </w:r>
      <w:r w:rsidRPr="002C0752">
        <w:rPr>
          <w:rFonts w:ascii="Book Antiqua" w:hAnsi="Book Antiqua"/>
          <w:b/>
          <w:sz w:val="24"/>
          <w:szCs w:val="24"/>
        </w:rPr>
        <w:t>Xu F</w:t>
      </w:r>
      <w:r w:rsidRPr="002C0752">
        <w:rPr>
          <w:rFonts w:ascii="Book Antiqua" w:hAnsi="Book Antiqua"/>
          <w:sz w:val="24"/>
          <w:szCs w:val="24"/>
        </w:rPr>
        <w:t xml:space="preserve">, Song H, Li N, Tan G. HBsAg blocks TYPE I IFN induced up-regulation of A3G through inhibition of STAT3. </w:t>
      </w:r>
      <w:r w:rsidRPr="002C0752">
        <w:rPr>
          <w:rFonts w:ascii="Book Antiqua" w:hAnsi="Book Antiqua"/>
          <w:i/>
          <w:sz w:val="24"/>
          <w:szCs w:val="24"/>
        </w:rPr>
        <w:t>Biochem Biophys Res Commun</w:t>
      </w:r>
      <w:r w:rsidRPr="002C0752">
        <w:rPr>
          <w:rFonts w:ascii="Book Antiqua" w:hAnsi="Book Antiqua"/>
          <w:sz w:val="24"/>
          <w:szCs w:val="24"/>
        </w:rPr>
        <w:t xml:space="preserve"> 2016; </w:t>
      </w:r>
      <w:r w:rsidRPr="002C0752">
        <w:rPr>
          <w:rFonts w:ascii="Book Antiqua" w:hAnsi="Book Antiqua"/>
          <w:b/>
          <w:sz w:val="24"/>
          <w:szCs w:val="24"/>
        </w:rPr>
        <w:t>473</w:t>
      </w:r>
      <w:r w:rsidRPr="002C0752">
        <w:rPr>
          <w:rFonts w:ascii="Book Antiqua" w:hAnsi="Book Antiqua"/>
          <w:sz w:val="24"/>
          <w:szCs w:val="24"/>
        </w:rPr>
        <w:t>: 219-223 [PMID: 27003258 DOI: 10.1016/j.bbrc.2016.03.082]</w:t>
      </w:r>
    </w:p>
    <w:p w14:paraId="0C77B45E"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69 </w:t>
      </w:r>
      <w:r w:rsidRPr="002C0752">
        <w:rPr>
          <w:rFonts w:ascii="Book Antiqua" w:hAnsi="Book Antiqua"/>
          <w:b/>
          <w:sz w:val="24"/>
          <w:szCs w:val="24"/>
        </w:rPr>
        <w:t>Cho IR</w:t>
      </w:r>
      <w:r w:rsidRPr="002C0752">
        <w:rPr>
          <w:rFonts w:ascii="Book Antiqua" w:hAnsi="Book Antiqua"/>
          <w:sz w:val="24"/>
          <w:szCs w:val="24"/>
        </w:rPr>
        <w:t xml:space="preserve">, Oh M, Koh SS, Malilas W, Srisuttee R, Jhun BH, Pellegrini S, Fuchs SY, Chung YH. Hepatitis B virus X protein inhibits extracellular IFN-α-mediated signal transduction by downregulation of type I IFN receptor. </w:t>
      </w:r>
      <w:r w:rsidRPr="002C0752">
        <w:rPr>
          <w:rFonts w:ascii="Book Antiqua" w:hAnsi="Book Antiqua"/>
          <w:i/>
          <w:sz w:val="24"/>
          <w:szCs w:val="24"/>
        </w:rPr>
        <w:t>Int J Mol Med</w:t>
      </w:r>
      <w:r w:rsidRPr="002C0752">
        <w:rPr>
          <w:rFonts w:ascii="Book Antiqua" w:hAnsi="Book Antiqua"/>
          <w:sz w:val="24"/>
          <w:szCs w:val="24"/>
        </w:rPr>
        <w:t xml:space="preserve"> 2012; </w:t>
      </w:r>
      <w:r w:rsidRPr="002C0752">
        <w:rPr>
          <w:rFonts w:ascii="Book Antiqua" w:hAnsi="Book Antiqua"/>
          <w:b/>
          <w:sz w:val="24"/>
          <w:szCs w:val="24"/>
        </w:rPr>
        <w:t>29</w:t>
      </w:r>
      <w:r w:rsidRPr="002C0752">
        <w:rPr>
          <w:rFonts w:ascii="Book Antiqua" w:hAnsi="Book Antiqua"/>
          <w:sz w:val="24"/>
          <w:szCs w:val="24"/>
        </w:rPr>
        <w:t>: 581-586 [PMID: 22218495 DOI: 10.3892/ijmm.2012.879]</w:t>
      </w:r>
    </w:p>
    <w:p w14:paraId="674F236F"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lastRenderedPageBreak/>
        <w:t xml:space="preserve">70 </w:t>
      </w:r>
      <w:r w:rsidRPr="002C0752">
        <w:rPr>
          <w:rFonts w:ascii="Book Antiqua" w:hAnsi="Book Antiqua"/>
          <w:b/>
          <w:sz w:val="24"/>
          <w:szCs w:val="24"/>
        </w:rPr>
        <w:t>Tsunematsu S</w:t>
      </w:r>
      <w:r w:rsidRPr="002C0752">
        <w:rPr>
          <w:rFonts w:ascii="Book Antiqua" w:hAnsi="Book Antiqua"/>
          <w:sz w:val="24"/>
          <w:szCs w:val="24"/>
        </w:rPr>
        <w:t xml:space="preserve">, Suda G, Yamasaki K, Kimura M, Izumi T, Umemura M, Ito J, Sato F, Nakai M, Sho T, Morikawa K, Ogawa K, Tanaka Y, Watashi K, Wakita T, Sakamoto N. Hepatitis B virus X protein impairs α-interferon signaling via up-regulation of suppressor of cytokine signaling 3 and protein phosphatase 2A. </w:t>
      </w:r>
      <w:r w:rsidRPr="002C0752">
        <w:rPr>
          <w:rFonts w:ascii="Book Antiqua" w:hAnsi="Book Antiqua"/>
          <w:i/>
          <w:sz w:val="24"/>
          <w:szCs w:val="24"/>
        </w:rPr>
        <w:t>J Med Virol</w:t>
      </w:r>
      <w:r w:rsidRPr="002C0752">
        <w:rPr>
          <w:rFonts w:ascii="Book Antiqua" w:hAnsi="Book Antiqua"/>
          <w:sz w:val="24"/>
          <w:szCs w:val="24"/>
        </w:rPr>
        <w:t xml:space="preserve"> 2017; </w:t>
      </w:r>
      <w:r w:rsidRPr="002C0752">
        <w:rPr>
          <w:rFonts w:ascii="Book Antiqua" w:hAnsi="Book Antiqua"/>
          <w:b/>
          <w:sz w:val="24"/>
          <w:szCs w:val="24"/>
        </w:rPr>
        <w:t>89</w:t>
      </w:r>
      <w:r w:rsidRPr="002C0752">
        <w:rPr>
          <w:rFonts w:ascii="Book Antiqua" w:hAnsi="Book Antiqua"/>
          <w:sz w:val="24"/>
          <w:szCs w:val="24"/>
        </w:rPr>
        <w:t>: 267-275 [PMID: 27459003 DOI: 10.1002/jmv.24643]</w:t>
      </w:r>
    </w:p>
    <w:p w14:paraId="620F3662"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71 </w:t>
      </w:r>
      <w:r w:rsidRPr="002C0752">
        <w:rPr>
          <w:rFonts w:ascii="Book Antiqua" w:hAnsi="Book Antiqua"/>
          <w:b/>
          <w:sz w:val="24"/>
          <w:szCs w:val="24"/>
        </w:rPr>
        <w:t>Hou ZH</w:t>
      </w:r>
      <w:r w:rsidRPr="002C0752">
        <w:rPr>
          <w:rFonts w:ascii="Book Antiqua" w:hAnsi="Book Antiqua"/>
          <w:sz w:val="24"/>
          <w:szCs w:val="24"/>
        </w:rPr>
        <w:t xml:space="preserve">, Han QJ, Zhang C, Tian ZG, Zhang J. miR146a impairs the IFN-induced anti-HBV immune response by downregulating STAT1 in hepatocytes. </w:t>
      </w:r>
      <w:r w:rsidRPr="002C0752">
        <w:rPr>
          <w:rFonts w:ascii="Book Antiqua" w:hAnsi="Book Antiqua"/>
          <w:i/>
          <w:sz w:val="24"/>
          <w:szCs w:val="24"/>
        </w:rPr>
        <w:t>Liver Int</w:t>
      </w:r>
      <w:r w:rsidRPr="002C0752">
        <w:rPr>
          <w:rFonts w:ascii="Book Antiqua" w:hAnsi="Book Antiqua"/>
          <w:sz w:val="24"/>
          <w:szCs w:val="24"/>
        </w:rPr>
        <w:t xml:space="preserve"> 2014; </w:t>
      </w:r>
      <w:r w:rsidRPr="002C0752">
        <w:rPr>
          <w:rFonts w:ascii="Book Antiqua" w:hAnsi="Book Antiqua"/>
          <w:b/>
          <w:sz w:val="24"/>
          <w:szCs w:val="24"/>
        </w:rPr>
        <w:t>34</w:t>
      </w:r>
      <w:r w:rsidRPr="002C0752">
        <w:rPr>
          <w:rFonts w:ascii="Book Antiqua" w:hAnsi="Book Antiqua"/>
          <w:sz w:val="24"/>
          <w:szCs w:val="24"/>
        </w:rPr>
        <w:t>: 58-68 [PMID: 23890093 DOI: 10.1111/liv.12244]</w:t>
      </w:r>
    </w:p>
    <w:p w14:paraId="7CA63E5E"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72 </w:t>
      </w:r>
      <w:r w:rsidRPr="002C0752">
        <w:rPr>
          <w:rFonts w:ascii="Book Antiqua" w:hAnsi="Book Antiqua"/>
          <w:b/>
          <w:sz w:val="24"/>
          <w:szCs w:val="24"/>
        </w:rPr>
        <w:t>Samuel CE</w:t>
      </w:r>
      <w:r w:rsidRPr="002C0752">
        <w:rPr>
          <w:rFonts w:ascii="Book Antiqua" w:hAnsi="Book Antiqua"/>
          <w:sz w:val="24"/>
          <w:szCs w:val="24"/>
        </w:rPr>
        <w:t xml:space="preserve">. Adenosine deaminases acting on RNA (ADARs) are both antiviral and proviral. </w:t>
      </w:r>
      <w:r w:rsidRPr="002C0752">
        <w:rPr>
          <w:rFonts w:ascii="Book Antiqua" w:hAnsi="Book Antiqua"/>
          <w:i/>
          <w:sz w:val="24"/>
          <w:szCs w:val="24"/>
        </w:rPr>
        <w:t>Virology</w:t>
      </w:r>
      <w:r w:rsidRPr="002C0752">
        <w:rPr>
          <w:rFonts w:ascii="Book Antiqua" w:hAnsi="Book Antiqua"/>
          <w:sz w:val="24"/>
          <w:szCs w:val="24"/>
        </w:rPr>
        <w:t xml:space="preserve"> 2011; </w:t>
      </w:r>
      <w:r w:rsidRPr="002C0752">
        <w:rPr>
          <w:rFonts w:ascii="Book Antiqua" w:hAnsi="Book Antiqua"/>
          <w:b/>
          <w:sz w:val="24"/>
          <w:szCs w:val="24"/>
        </w:rPr>
        <w:t>411</w:t>
      </w:r>
      <w:r w:rsidRPr="002C0752">
        <w:rPr>
          <w:rFonts w:ascii="Book Antiqua" w:hAnsi="Book Antiqua"/>
          <w:sz w:val="24"/>
          <w:szCs w:val="24"/>
        </w:rPr>
        <w:t>: 180-193 [PMID: 21211811 DOI: 10.1016/j.virol.2010.12.004]</w:t>
      </w:r>
    </w:p>
    <w:p w14:paraId="10B38427"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73 </w:t>
      </w:r>
      <w:r w:rsidRPr="002C0752">
        <w:rPr>
          <w:rFonts w:ascii="Book Antiqua" w:hAnsi="Book Antiqua"/>
          <w:b/>
          <w:sz w:val="24"/>
          <w:szCs w:val="24"/>
        </w:rPr>
        <w:t>Casey JL</w:t>
      </w:r>
      <w:r w:rsidRPr="002C0752">
        <w:rPr>
          <w:rFonts w:ascii="Book Antiqua" w:hAnsi="Book Antiqua"/>
          <w:sz w:val="24"/>
          <w:szCs w:val="24"/>
        </w:rPr>
        <w:t xml:space="preserve">. Control of ADAR1 editing of hepatitis delta virus RNAs. </w:t>
      </w:r>
      <w:r w:rsidRPr="002C0752">
        <w:rPr>
          <w:rFonts w:ascii="Book Antiqua" w:hAnsi="Book Antiqua"/>
          <w:i/>
          <w:sz w:val="24"/>
          <w:szCs w:val="24"/>
        </w:rPr>
        <w:t>Curr Top Microbiol Immunol</w:t>
      </w:r>
      <w:r w:rsidRPr="002C0752">
        <w:rPr>
          <w:rFonts w:ascii="Book Antiqua" w:hAnsi="Book Antiqua"/>
          <w:sz w:val="24"/>
          <w:szCs w:val="24"/>
        </w:rPr>
        <w:t xml:space="preserve"> 2012; </w:t>
      </w:r>
      <w:r w:rsidRPr="002C0752">
        <w:rPr>
          <w:rFonts w:ascii="Book Antiqua" w:hAnsi="Book Antiqua"/>
          <w:b/>
          <w:sz w:val="24"/>
          <w:szCs w:val="24"/>
        </w:rPr>
        <w:t>353</w:t>
      </w:r>
      <w:r w:rsidRPr="002C0752">
        <w:rPr>
          <w:rFonts w:ascii="Book Antiqua" w:hAnsi="Book Antiqua"/>
          <w:sz w:val="24"/>
          <w:szCs w:val="24"/>
        </w:rPr>
        <w:t>: 123-143 [PMID: 21732238 DOI: 10.1007/82_2011_146]</w:t>
      </w:r>
    </w:p>
    <w:p w14:paraId="51E18423"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74 </w:t>
      </w:r>
      <w:r w:rsidRPr="002C0752">
        <w:rPr>
          <w:rFonts w:ascii="Book Antiqua" w:hAnsi="Book Antiqua"/>
          <w:b/>
          <w:sz w:val="24"/>
          <w:szCs w:val="24"/>
        </w:rPr>
        <w:t>Hartwig D</w:t>
      </w:r>
      <w:r w:rsidRPr="002C0752">
        <w:rPr>
          <w:rFonts w:ascii="Book Antiqua" w:hAnsi="Book Antiqua"/>
          <w:sz w:val="24"/>
          <w:szCs w:val="24"/>
        </w:rPr>
        <w:t xml:space="preserve">, Schoeneich L, Greeve J, Schütte C, Dorn I, Kirchner H, Hennig H. Interferon-alpha stimulation of liver cells enhances hepatitis delta virus RNA editing in early infection. </w:t>
      </w:r>
      <w:r w:rsidRPr="002C0752">
        <w:rPr>
          <w:rFonts w:ascii="Book Antiqua" w:hAnsi="Book Antiqua"/>
          <w:i/>
          <w:sz w:val="24"/>
          <w:szCs w:val="24"/>
        </w:rPr>
        <w:t>J Hepatol</w:t>
      </w:r>
      <w:r w:rsidRPr="002C0752">
        <w:rPr>
          <w:rFonts w:ascii="Book Antiqua" w:hAnsi="Book Antiqua"/>
          <w:sz w:val="24"/>
          <w:szCs w:val="24"/>
        </w:rPr>
        <w:t xml:space="preserve"> 2004; </w:t>
      </w:r>
      <w:r w:rsidRPr="002C0752">
        <w:rPr>
          <w:rFonts w:ascii="Book Antiqua" w:hAnsi="Book Antiqua"/>
          <w:b/>
          <w:sz w:val="24"/>
          <w:szCs w:val="24"/>
        </w:rPr>
        <w:t>41</w:t>
      </w:r>
      <w:r w:rsidRPr="002C0752">
        <w:rPr>
          <w:rFonts w:ascii="Book Antiqua" w:hAnsi="Book Antiqua"/>
          <w:sz w:val="24"/>
          <w:szCs w:val="24"/>
        </w:rPr>
        <w:t>: 667-672 [PMID: 15464249 DOI: 10.1016/j.jhep.2004.06.025]</w:t>
      </w:r>
    </w:p>
    <w:p w14:paraId="539726DA"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75 </w:t>
      </w:r>
      <w:r w:rsidRPr="002C0752">
        <w:rPr>
          <w:rFonts w:ascii="Book Antiqua" w:hAnsi="Book Antiqua"/>
          <w:b/>
          <w:sz w:val="24"/>
          <w:szCs w:val="24"/>
        </w:rPr>
        <w:t>Hartwig D</w:t>
      </w:r>
      <w:r w:rsidRPr="002C0752">
        <w:rPr>
          <w:rFonts w:ascii="Book Antiqua" w:hAnsi="Book Antiqua"/>
          <w:sz w:val="24"/>
          <w:szCs w:val="24"/>
        </w:rPr>
        <w:t xml:space="preserve">, Schütte C, Warnecke J, Dorn I, Hennig H, Kirchner H, Schlenke P. The large form of ADAR 1 is responsible for enhanced hepatitis delta virus RNA editing in interferon-alpha-stimulated host cells. </w:t>
      </w:r>
      <w:r w:rsidRPr="002C0752">
        <w:rPr>
          <w:rFonts w:ascii="Book Antiqua" w:hAnsi="Book Antiqua"/>
          <w:i/>
          <w:sz w:val="24"/>
          <w:szCs w:val="24"/>
        </w:rPr>
        <w:t>J Viral Hepat</w:t>
      </w:r>
      <w:r w:rsidRPr="002C0752">
        <w:rPr>
          <w:rFonts w:ascii="Book Antiqua" w:hAnsi="Book Antiqua"/>
          <w:sz w:val="24"/>
          <w:szCs w:val="24"/>
        </w:rPr>
        <w:t xml:space="preserve"> 2006; </w:t>
      </w:r>
      <w:r w:rsidRPr="002C0752">
        <w:rPr>
          <w:rFonts w:ascii="Book Antiqua" w:hAnsi="Book Antiqua"/>
          <w:b/>
          <w:sz w:val="24"/>
          <w:szCs w:val="24"/>
        </w:rPr>
        <w:t>13</w:t>
      </w:r>
      <w:r w:rsidRPr="002C0752">
        <w:rPr>
          <w:rFonts w:ascii="Book Antiqua" w:hAnsi="Book Antiqua"/>
          <w:sz w:val="24"/>
          <w:szCs w:val="24"/>
        </w:rPr>
        <w:t>: 150-157 [PMID: 16475990 DOI: 10.1111/j.1365-2893.2005.00663.x]</w:t>
      </w:r>
    </w:p>
    <w:p w14:paraId="68BA67DD"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76 </w:t>
      </w:r>
      <w:r w:rsidRPr="002C0752">
        <w:rPr>
          <w:rFonts w:ascii="Book Antiqua" w:hAnsi="Book Antiqua"/>
          <w:b/>
          <w:sz w:val="24"/>
          <w:szCs w:val="24"/>
        </w:rPr>
        <w:t>Park CY</w:t>
      </w:r>
      <w:r w:rsidRPr="002C0752">
        <w:rPr>
          <w:rFonts w:ascii="Book Antiqua" w:hAnsi="Book Antiqua"/>
          <w:sz w:val="24"/>
          <w:szCs w:val="24"/>
        </w:rPr>
        <w:t xml:space="preserve">, Oh SH, Kang SM, Lim YS, Hwang SB. Hepatitis delta virus large antigen sensitizes to TNF-alpha-induced NF-kappaB signaling. </w:t>
      </w:r>
      <w:r w:rsidRPr="002C0752">
        <w:rPr>
          <w:rFonts w:ascii="Book Antiqua" w:hAnsi="Book Antiqua"/>
          <w:i/>
          <w:sz w:val="24"/>
          <w:szCs w:val="24"/>
        </w:rPr>
        <w:t>Mol Cells</w:t>
      </w:r>
      <w:r w:rsidRPr="002C0752">
        <w:rPr>
          <w:rFonts w:ascii="Book Antiqua" w:hAnsi="Book Antiqua"/>
          <w:sz w:val="24"/>
          <w:szCs w:val="24"/>
        </w:rPr>
        <w:t xml:space="preserve"> 2009; </w:t>
      </w:r>
      <w:r w:rsidRPr="002C0752">
        <w:rPr>
          <w:rFonts w:ascii="Book Antiqua" w:hAnsi="Book Antiqua"/>
          <w:b/>
          <w:sz w:val="24"/>
          <w:szCs w:val="24"/>
        </w:rPr>
        <w:t>28</w:t>
      </w:r>
      <w:r w:rsidRPr="002C0752">
        <w:rPr>
          <w:rFonts w:ascii="Book Antiqua" w:hAnsi="Book Antiqua"/>
          <w:sz w:val="24"/>
          <w:szCs w:val="24"/>
        </w:rPr>
        <w:t>: 49-55 [PMID: 19711042 DOI: 10.1007/s10059-009-0100-5]</w:t>
      </w:r>
    </w:p>
    <w:p w14:paraId="522F6DFD"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77 </w:t>
      </w:r>
      <w:r w:rsidRPr="002C0752">
        <w:rPr>
          <w:rFonts w:ascii="Book Antiqua" w:hAnsi="Book Antiqua"/>
          <w:b/>
          <w:sz w:val="24"/>
          <w:szCs w:val="24"/>
        </w:rPr>
        <w:t>Williams V</w:t>
      </w:r>
      <w:r w:rsidRPr="002C0752">
        <w:rPr>
          <w:rFonts w:ascii="Book Antiqua" w:hAnsi="Book Antiqua"/>
          <w:sz w:val="24"/>
          <w:szCs w:val="24"/>
        </w:rPr>
        <w:t xml:space="preserve">, Brichler S, Khan E, Chami M, Dény P, Kremsdorf D, Gordien E. Large hepatitis delta antigen activates STAT-3 and NF-κB via oxidative stress. </w:t>
      </w:r>
      <w:r w:rsidRPr="002C0752">
        <w:rPr>
          <w:rFonts w:ascii="Book Antiqua" w:hAnsi="Book Antiqua"/>
          <w:i/>
          <w:sz w:val="24"/>
          <w:szCs w:val="24"/>
        </w:rPr>
        <w:t>J Viral Hepat</w:t>
      </w:r>
      <w:r w:rsidRPr="002C0752">
        <w:rPr>
          <w:rFonts w:ascii="Book Antiqua" w:hAnsi="Book Antiqua"/>
          <w:sz w:val="24"/>
          <w:szCs w:val="24"/>
        </w:rPr>
        <w:t xml:space="preserve"> 2012; </w:t>
      </w:r>
      <w:r w:rsidRPr="002C0752">
        <w:rPr>
          <w:rFonts w:ascii="Book Antiqua" w:hAnsi="Book Antiqua"/>
          <w:b/>
          <w:sz w:val="24"/>
          <w:szCs w:val="24"/>
        </w:rPr>
        <w:t>19</w:t>
      </w:r>
      <w:r w:rsidRPr="002C0752">
        <w:rPr>
          <w:rFonts w:ascii="Book Antiqua" w:hAnsi="Book Antiqua"/>
          <w:sz w:val="24"/>
          <w:szCs w:val="24"/>
        </w:rPr>
        <w:t>: 744-753 [PMID: 22967106 DOI: 10.1111/j.1365-2893.2012.01597.x]</w:t>
      </w:r>
    </w:p>
    <w:p w14:paraId="009B618C"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78 </w:t>
      </w:r>
      <w:r w:rsidRPr="002C0752">
        <w:rPr>
          <w:rFonts w:ascii="Book Antiqua" w:hAnsi="Book Antiqua"/>
          <w:b/>
          <w:sz w:val="24"/>
          <w:szCs w:val="24"/>
        </w:rPr>
        <w:t>Goto T</w:t>
      </w:r>
      <w:r w:rsidRPr="002C0752">
        <w:rPr>
          <w:rFonts w:ascii="Book Antiqua" w:hAnsi="Book Antiqua"/>
          <w:sz w:val="24"/>
          <w:szCs w:val="24"/>
        </w:rPr>
        <w:t xml:space="preserve">, Kato N, Ono-Nita SK, Yoshida H, Otsuka M, Shiratori Y, Omata M. Large isoform of hepatitis delta antigen activates serum response factor-associated transcription. </w:t>
      </w:r>
      <w:r w:rsidRPr="002C0752">
        <w:rPr>
          <w:rFonts w:ascii="Book Antiqua" w:hAnsi="Book Antiqua"/>
          <w:i/>
          <w:sz w:val="24"/>
          <w:szCs w:val="24"/>
        </w:rPr>
        <w:t>J Biol Chem</w:t>
      </w:r>
      <w:r w:rsidRPr="002C0752">
        <w:rPr>
          <w:rFonts w:ascii="Book Antiqua" w:hAnsi="Book Antiqua"/>
          <w:sz w:val="24"/>
          <w:szCs w:val="24"/>
        </w:rPr>
        <w:t xml:space="preserve"> 2000; </w:t>
      </w:r>
      <w:r w:rsidRPr="002C0752">
        <w:rPr>
          <w:rFonts w:ascii="Book Antiqua" w:hAnsi="Book Antiqua"/>
          <w:b/>
          <w:sz w:val="24"/>
          <w:szCs w:val="24"/>
        </w:rPr>
        <w:t>275</w:t>
      </w:r>
      <w:r w:rsidRPr="002C0752">
        <w:rPr>
          <w:rFonts w:ascii="Book Antiqua" w:hAnsi="Book Antiqua"/>
          <w:sz w:val="24"/>
          <w:szCs w:val="24"/>
        </w:rPr>
        <w:t>: 37311-37316 [PMID: 10961986 DOI: 10.1074/jbc.M002947200]</w:t>
      </w:r>
    </w:p>
    <w:p w14:paraId="63F9FB25"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lastRenderedPageBreak/>
        <w:t xml:space="preserve">79 </w:t>
      </w:r>
      <w:r w:rsidRPr="002C0752">
        <w:rPr>
          <w:rFonts w:ascii="Book Antiqua" w:hAnsi="Book Antiqua"/>
          <w:b/>
          <w:sz w:val="24"/>
          <w:szCs w:val="24"/>
        </w:rPr>
        <w:t>Huang IC</w:t>
      </w:r>
      <w:r w:rsidRPr="002C0752">
        <w:rPr>
          <w:rFonts w:ascii="Book Antiqua" w:hAnsi="Book Antiqua"/>
          <w:sz w:val="24"/>
          <w:szCs w:val="24"/>
        </w:rPr>
        <w:t xml:space="preserve">, Chien CY, Huang CR, Lo SJ. Induction of hepatitis D virus large antigen translocation to the cytoplasm by hepatitis B virus surface antigens correlates with endoplasmic reticulum stress and NF-kappaB activation. </w:t>
      </w:r>
      <w:r w:rsidRPr="002C0752">
        <w:rPr>
          <w:rFonts w:ascii="Book Antiqua" w:hAnsi="Book Antiqua"/>
          <w:i/>
          <w:sz w:val="24"/>
          <w:szCs w:val="24"/>
        </w:rPr>
        <w:t>J Gen Virol</w:t>
      </w:r>
      <w:r w:rsidRPr="002C0752">
        <w:rPr>
          <w:rFonts w:ascii="Book Antiqua" w:hAnsi="Book Antiqua"/>
          <w:sz w:val="24"/>
          <w:szCs w:val="24"/>
        </w:rPr>
        <w:t xml:space="preserve"> 2006; </w:t>
      </w:r>
      <w:r w:rsidRPr="002C0752">
        <w:rPr>
          <w:rFonts w:ascii="Book Antiqua" w:hAnsi="Book Antiqua"/>
          <w:b/>
          <w:sz w:val="24"/>
          <w:szCs w:val="24"/>
        </w:rPr>
        <w:t>87</w:t>
      </w:r>
      <w:r w:rsidRPr="002C0752">
        <w:rPr>
          <w:rFonts w:ascii="Book Antiqua" w:hAnsi="Book Antiqua"/>
          <w:sz w:val="24"/>
          <w:szCs w:val="24"/>
        </w:rPr>
        <w:t>: 1715-1723 [PMID: 16690938 DOI: 10.1099/vir.0.81718-0]</w:t>
      </w:r>
    </w:p>
    <w:p w14:paraId="082498A2"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80 </w:t>
      </w:r>
      <w:r w:rsidRPr="002C0752">
        <w:rPr>
          <w:rFonts w:ascii="Book Antiqua" w:hAnsi="Book Antiqua"/>
          <w:b/>
          <w:sz w:val="24"/>
          <w:szCs w:val="24"/>
        </w:rPr>
        <w:t>Schröder M</w:t>
      </w:r>
      <w:r w:rsidRPr="002C0752">
        <w:rPr>
          <w:rFonts w:ascii="Book Antiqua" w:hAnsi="Book Antiqua"/>
          <w:sz w:val="24"/>
          <w:szCs w:val="24"/>
        </w:rPr>
        <w:t xml:space="preserve">, Kaufman RJ. The mammalian unfolded protein response. </w:t>
      </w:r>
      <w:r w:rsidRPr="002C0752">
        <w:rPr>
          <w:rFonts w:ascii="Book Antiqua" w:hAnsi="Book Antiqua"/>
          <w:i/>
          <w:sz w:val="24"/>
          <w:szCs w:val="24"/>
        </w:rPr>
        <w:t>Annu Rev Biochem</w:t>
      </w:r>
      <w:r w:rsidRPr="002C0752">
        <w:rPr>
          <w:rFonts w:ascii="Book Antiqua" w:hAnsi="Book Antiqua"/>
          <w:sz w:val="24"/>
          <w:szCs w:val="24"/>
        </w:rPr>
        <w:t xml:space="preserve"> 2005; </w:t>
      </w:r>
      <w:r w:rsidRPr="002C0752">
        <w:rPr>
          <w:rFonts w:ascii="Book Antiqua" w:hAnsi="Book Antiqua"/>
          <w:b/>
          <w:sz w:val="24"/>
          <w:szCs w:val="24"/>
        </w:rPr>
        <w:t>74</w:t>
      </w:r>
      <w:r w:rsidRPr="002C0752">
        <w:rPr>
          <w:rFonts w:ascii="Book Antiqua" w:hAnsi="Book Antiqua"/>
          <w:sz w:val="24"/>
          <w:szCs w:val="24"/>
        </w:rPr>
        <w:t>: 739-789 [PMID: 15952902 DOI: 10.1146/annurev.biochem.73.011303.074134]</w:t>
      </w:r>
    </w:p>
    <w:p w14:paraId="7F0023CA"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81 </w:t>
      </w:r>
      <w:r w:rsidRPr="002C0752">
        <w:rPr>
          <w:rFonts w:ascii="Book Antiqua" w:hAnsi="Book Antiqua"/>
          <w:b/>
          <w:sz w:val="24"/>
          <w:szCs w:val="24"/>
        </w:rPr>
        <w:t>Zhang K</w:t>
      </w:r>
      <w:r w:rsidRPr="002C0752">
        <w:rPr>
          <w:rFonts w:ascii="Book Antiqua" w:hAnsi="Book Antiqua"/>
          <w:sz w:val="24"/>
          <w:szCs w:val="24"/>
        </w:rPr>
        <w:t xml:space="preserve">, Kaufman RJ. From endoplasmic-reticulum stress to the inflammatory response. </w:t>
      </w:r>
      <w:r w:rsidRPr="002C0752">
        <w:rPr>
          <w:rFonts w:ascii="Book Antiqua" w:hAnsi="Book Antiqua"/>
          <w:i/>
          <w:sz w:val="24"/>
          <w:szCs w:val="24"/>
        </w:rPr>
        <w:t>Nature</w:t>
      </w:r>
      <w:r w:rsidRPr="002C0752">
        <w:rPr>
          <w:rFonts w:ascii="Book Antiqua" w:hAnsi="Book Antiqua"/>
          <w:sz w:val="24"/>
          <w:szCs w:val="24"/>
        </w:rPr>
        <w:t xml:space="preserve"> 2008; </w:t>
      </w:r>
      <w:r w:rsidRPr="002C0752">
        <w:rPr>
          <w:rFonts w:ascii="Book Antiqua" w:hAnsi="Book Antiqua"/>
          <w:b/>
          <w:sz w:val="24"/>
          <w:szCs w:val="24"/>
        </w:rPr>
        <w:t>454</w:t>
      </w:r>
      <w:r w:rsidRPr="002C0752">
        <w:rPr>
          <w:rFonts w:ascii="Book Antiqua" w:hAnsi="Book Antiqua"/>
          <w:sz w:val="24"/>
          <w:szCs w:val="24"/>
        </w:rPr>
        <w:t>: 455-462 [PMID: 18650916 DOI: 10.1038/nature07203]</w:t>
      </w:r>
    </w:p>
    <w:p w14:paraId="4369EB47"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82 </w:t>
      </w:r>
      <w:r w:rsidRPr="002C0752">
        <w:rPr>
          <w:rFonts w:ascii="Book Antiqua" w:hAnsi="Book Antiqua"/>
          <w:b/>
          <w:sz w:val="24"/>
          <w:szCs w:val="24"/>
        </w:rPr>
        <w:t>Yan H</w:t>
      </w:r>
      <w:r w:rsidRPr="002C0752">
        <w:rPr>
          <w:rFonts w:ascii="Book Antiqua" w:hAnsi="Book Antiqua"/>
          <w:sz w:val="24"/>
          <w:szCs w:val="24"/>
        </w:rPr>
        <w:t xml:space="preserve">, Zhong G, Xu G, He W, Jing Z, Gao Z, Huang Y, Qi Y, Peng B, Wang H, Fu L, Song M, Chen P, Gao W, Ren B, Sun Y, Cai T, Feng X, Sui J, Li W. Sodium taurocholate cotransporting polypeptide is a functional receptor for human hepatitis B and D virus. </w:t>
      </w:r>
      <w:r w:rsidRPr="002C0752">
        <w:rPr>
          <w:rFonts w:ascii="Book Antiqua" w:hAnsi="Book Antiqua"/>
          <w:i/>
          <w:sz w:val="24"/>
          <w:szCs w:val="24"/>
        </w:rPr>
        <w:t>Elife</w:t>
      </w:r>
      <w:r w:rsidRPr="002C0752">
        <w:rPr>
          <w:rFonts w:ascii="Book Antiqua" w:hAnsi="Book Antiqua"/>
          <w:sz w:val="24"/>
          <w:szCs w:val="24"/>
        </w:rPr>
        <w:t xml:space="preserve"> 2012; </w:t>
      </w:r>
      <w:r w:rsidRPr="002C0752">
        <w:rPr>
          <w:rFonts w:ascii="Book Antiqua" w:hAnsi="Book Antiqua"/>
          <w:b/>
          <w:sz w:val="24"/>
          <w:szCs w:val="24"/>
        </w:rPr>
        <w:t>1</w:t>
      </w:r>
      <w:r w:rsidRPr="002C0752">
        <w:rPr>
          <w:rFonts w:ascii="Book Antiqua" w:hAnsi="Book Antiqua"/>
          <w:sz w:val="24"/>
          <w:szCs w:val="24"/>
        </w:rPr>
        <w:t>: e00049 [PMID: 23150796 DOI: 10.7554/eLife.00049]</w:t>
      </w:r>
    </w:p>
    <w:p w14:paraId="5173D60A"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83 </w:t>
      </w:r>
      <w:r w:rsidRPr="002C0752">
        <w:rPr>
          <w:rFonts w:ascii="Book Antiqua" w:hAnsi="Book Antiqua"/>
          <w:b/>
          <w:sz w:val="24"/>
          <w:szCs w:val="24"/>
        </w:rPr>
        <w:t>Wesselhoeft RA</w:t>
      </w:r>
      <w:r w:rsidRPr="002C0752">
        <w:rPr>
          <w:rFonts w:ascii="Book Antiqua" w:hAnsi="Book Antiqua"/>
          <w:sz w:val="24"/>
          <w:szCs w:val="24"/>
        </w:rPr>
        <w:t xml:space="preserve">, Kowalski PS, Parker-Hale FC, Huang Y, Bisaria N, Anderson DG. RNA Circularization Diminishes Immunogenicity and Can Extend Translation Duration In Vivo. </w:t>
      </w:r>
      <w:r w:rsidRPr="002C0752">
        <w:rPr>
          <w:rFonts w:ascii="Book Antiqua" w:hAnsi="Book Antiqua"/>
          <w:i/>
          <w:sz w:val="24"/>
          <w:szCs w:val="24"/>
        </w:rPr>
        <w:t>Mol Cell</w:t>
      </w:r>
      <w:r w:rsidRPr="002C0752">
        <w:rPr>
          <w:rFonts w:ascii="Book Antiqua" w:hAnsi="Book Antiqua"/>
          <w:sz w:val="24"/>
          <w:szCs w:val="24"/>
        </w:rPr>
        <w:t xml:space="preserve"> 2019; </w:t>
      </w:r>
      <w:r w:rsidRPr="002C0752">
        <w:rPr>
          <w:rFonts w:ascii="Book Antiqua" w:hAnsi="Book Antiqua"/>
          <w:b/>
          <w:sz w:val="24"/>
          <w:szCs w:val="24"/>
        </w:rPr>
        <w:t>74</w:t>
      </w:r>
      <w:r w:rsidRPr="002C0752">
        <w:rPr>
          <w:rFonts w:ascii="Book Antiqua" w:hAnsi="Book Antiqua"/>
          <w:sz w:val="24"/>
          <w:szCs w:val="24"/>
        </w:rPr>
        <w:t>: 508-520.e4 [PMID: 30902547 DOI: 10.1016/j.molcel.2019.02.015]</w:t>
      </w:r>
    </w:p>
    <w:p w14:paraId="63E70FE7"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84 </w:t>
      </w:r>
      <w:r w:rsidRPr="002C0752">
        <w:rPr>
          <w:rFonts w:ascii="Book Antiqua" w:hAnsi="Book Antiqua"/>
          <w:b/>
          <w:sz w:val="24"/>
          <w:szCs w:val="24"/>
        </w:rPr>
        <w:t>Pugnale P</w:t>
      </w:r>
      <w:r w:rsidRPr="002C0752">
        <w:rPr>
          <w:rFonts w:ascii="Book Antiqua" w:hAnsi="Book Antiqua"/>
          <w:sz w:val="24"/>
          <w:szCs w:val="24"/>
        </w:rPr>
        <w:t xml:space="preserve">, Pazienza V, Guilloux K, Negro F. Hepatitis delta virus inhibits alpha interferon signaling. </w:t>
      </w:r>
      <w:r w:rsidRPr="002C0752">
        <w:rPr>
          <w:rFonts w:ascii="Book Antiqua" w:hAnsi="Book Antiqua"/>
          <w:i/>
          <w:sz w:val="24"/>
          <w:szCs w:val="24"/>
        </w:rPr>
        <w:t>Hepatology</w:t>
      </w:r>
      <w:r w:rsidRPr="002C0752">
        <w:rPr>
          <w:rFonts w:ascii="Book Antiqua" w:hAnsi="Book Antiqua"/>
          <w:sz w:val="24"/>
          <w:szCs w:val="24"/>
        </w:rPr>
        <w:t xml:space="preserve"> 2009; </w:t>
      </w:r>
      <w:r w:rsidRPr="002C0752">
        <w:rPr>
          <w:rFonts w:ascii="Book Antiqua" w:hAnsi="Book Antiqua"/>
          <w:b/>
          <w:sz w:val="24"/>
          <w:szCs w:val="24"/>
        </w:rPr>
        <w:t>49</w:t>
      </w:r>
      <w:r w:rsidRPr="002C0752">
        <w:rPr>
          <w:rFonts w:ascii="Book Antiqua" w:hAnsi="Book Antiqua"/>
          <w:sz w:val="24"/>
          <w:szCs w:val="24"/>
        </w:rPr>
        <w:t>: 398-406 [PMID: 19085955 DOI: 10.1002/hep.22654]</w:t>
      </w:r>
    </w:p>
    <w:p w14:paraId="3259FBB1" w14:textId="07F5CEEA"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85 </w:t>
      </w:r>
      <w:r w:rsidRPr="002C0752">
        <w:rPr>
          <w:rFonts w:ascii="Book Antiqua" w:hAnsi="Book Antiqua"/>
          <w:b/>
          <w:sz w:val="24"/>
          <w:szCs w:val="24"/>
        </w:rPr>
        <w:t>Karimzadeh H</w:t>
      </w:r>
      <w:r w:rsidRPr="002C0752">
        <w:rPr>
          <w:rFonts w:ascii="Book Antiqua" w:hAnsi="Book Antiqua"/>
          <w:sz w:val="24"/>
          <w:szCs w:val="24"/>
        </w:rPr>
        <w:t>, Kiraithe MM, Kosinska AD, Glaser M, Fiedler M, Oberhardt V, Salimi Alizei E, Hofmann M, Mok JY, Nguyen M, van Esch WJE, Budeus B, Grabowski J, Homs M, Olivero A, Keyvani H, Rodríguez-Frías F, Tabernero D, Buti M, Heinold A, Alavian SM, Bauer T, Schulze Zur Wiesch J, Raziorrouh B, Hoffmann D, Smedile A, Rizzetto M, Wedemeyer H, Timm J, Antes I, Neumann-Haefelin C, Protzer U, Roggendorf M. Amino Acid Substitutions within HLA-B*27-Restricted T Cell Epitopes Prevent Recognition by Hepatitis Delta Virus-Specific CD8</w:t>
      </w:r>
      <w:r w:rsidRPr="002C0752">
        <w:rPr>
          <w:rFonts w:ascii="Book Antiqua" w:hAnsi="Book Antiqua"/>
          <w:sz w:val="24"/>
          <w:szCs w:val="24"/>
          <w:vertAlign w:val="superscript"/>
        </w:rPr>
        <w:t>+</w:t>
      </w:r>
      <w:r w:rsidRPr="002C0752">
        <w:rPr>
          <w:rFonts w:ascii="Book Antiqua" w:hAnsi="Book Antiqua"/>
          <w:sz w:val="24"/>
          <w:szCs w:val="24"/>
        </w:rPr>
        <w:t xml:space="preserve"> T Cells. </w:t>
      </w:r>
      <w:r w:rsidRPr="002C0752">
        <w:rPr>
          <w:rFonts w:ascii="Book Antiqua" w:hAnsi="Book Antiqua"/>
          <w:i/>
          <w:sz w:val="24"/>
          <w:szCs w:val="24"/>
        </w:rPr>
        <w:t>J Virol</w:t>
      </w:r>
      <w:r w:rsidRPr="002C0752">
        <w:rPr>
          <w:rFonts w:ascii="Book Antiqua" w:hAnsi="Book Antiqua"/>
          <w:sz w:val="24"/>
          <w:szCs w:val="24"/>
        </w:rPr>
        <w:t xml:space="preserve"> 2018; </w:t>
      </w:r>
      <w:r w:rsidRPr="002C0752">
        <w:rPr>
          <w:rFonts w:ascii="Book Antiqua" w:hAnsi="Book Antiqua"/>
          <w:b/>
          <w:sz w:val="24"/>
          <w:szCs w:val="24"/>
        </w:rPr>
        <w:t>92</w:t>
      </w:r>
      <w:r w:rsidRPr="002C0752">
        <w:rPr>
          <w:rFonts w:ascii="Book Antiqua" w:hAnsi="Book Antiqua"/>
          <w:sz w:val="24"/>
          <w:szCs w:val="24"/>
        </w:rPr>
        <w:t xml:space="preserve">: </w:t>
      </w:r>
      <w:r w:rsidR="004C371B" w:rsidRPr="004C371B">
        <w:rPr>
          <w:rFonts w:ascii="Book Antiqua" w:hAnsi="Book Antiqua"/>
          <w:sz w:val="24"/>
          <w:szCs w:val="24"/>
        </w:rPr>
        <w:t>e01891-17</w:t>
      </w:r>
      <w:r w:rsidRPr="002C0752">
        <w:rPr>
          <w:rFonts w:ascii="Book Antiqua" w:hAnsi="Book Antiqua"/>
          <w:sz w:val="24"/>
          <w:szCs w:val="24"/>
        </w:rPr>
        <w:t xml:space="preserve"> [PMID: 29669837 DOI: 10.1128/jvi.01891-17]</w:t>
      </w:r>
    </w:p>
    <w:p w14:paraId="411988EC" w14:textId="77777777" w:rsidR="002C0752" w:rsidRPr="002C0752" w:rsidRDefault="002C0752" w:rsidP="002C0752">
      <w:pPr>
        <w:adjustRightInd w:val="0"/>
        <w:snapToGrid w:val="0"/>
        <w:spacing w:after="0" w:line="360" w:lineRule="auto"/>
        <w:jc w:val="both"/>
        <w:rPr>
          <w:rFonts w:ascii="Book Antiqua" w:hAnsi="Book Antiqua"/>
          <w:sz w:val="24"/>
          <w:szCs w:val="24"/>
        </w:rPr>
      </w:pPr>
      <w:r w:rsidRPr="002C0752">
        <w:rPr>
          <w:rFonts w:ascii="Book Antiqua" w:hAnsi="Book Antiqua"/>
          <w:sz w:val="24"/>
          <w:szCs w:val="24"/>
        </w:rPr>
        <w:t xml:space="preserve">86 </w:t>
      </w:r>
      <w:r w:rsidRPr="002C0752">
        <w:rPr>
          <w:rFonts w:ascii="Book Antiqua" w:hAnsi="Book Antiqua"/>
          <w:b/>
          <w:sz w:val="24"/>
          <w:szCs w:val="24"/>
        </w:rPr>
        <w:t>Karimzadeh H</w:t>
      </w:r>
      <w:r w:rsidRPr="002C0752">
        <w:rPr>
          <w:rFonts w:ascii="Book Antiqua" w:hAnsi="Book Antiqua"/>
          <w:sz w:val="24"/>
          <w:szCs w:val="24"/>
        </w:rPr>
        <w:t xml:space="preserve">, Kiraithe MM, Oberhardt V, Salimi Alizei E, Bockmann J, Schulze Zur Wiesch J, Budeus B, Hoffmann D, Wedemeyer H, Cornberg M, Krawczyk A, Rashidi-Alavijeh J, Rodríguez-Frías F, Casillas R, Buti M, Smedile A, Alavian SM, Heinold A, Emmerich F, Panning M, Gostick E, Price DA, Timm J, Hofmann M, </w:t>
      </w:r>
      <w:r w:rsidRPr="002C0752">
        <w:rPr>
          <w:rFonts w:ascii="Book Antiqua" w:hAnsi="Book Antiqua"/>
          <w:sz w:val="24"/>
          <w:szCs w:val="24"/>
        </w:rPr>
        <w:lastRenderedPageBreak/>
        <w:t>Raziorrouh B, Thimme R, Protzer U, Roggendorf M, Neumann-Haefelin C. Mutations in Hepatitis D Virus Allow It to Escape Detection by CD8</w:t>
      </w:r>
      <w:r w:rsidRPr="002C0752">
        <w:rPr>
          <w:rFonts w:ascii="Book Antiqua" w:hAnsi="Book Antiqua"/>
          <w:sz w:val="24"/>
          <w:szCs w:val="24"/>
          <w:vertAlign w:val="superscript"/>
        </w:rPr>
        <w:t>+</w:t>
      </w:r>
      <w:r w:rsidRPr="002C0752">
        <w:rPr>
          <w:rFonts w:ascii="Book Antiqua" w:hAnsi="Book Antiqua"/>
          <w:sz w:val="24"/>
          <w:szCs w:val="24"/>
        </w:rPr>
        <w:t xml:space="preserve"> T Cells and Evolve at the Population Level. </w:t>
      </w:r>
      <w:r w:rsidRPr="002C0752">
        <w:rPr>
          <w:rFonts w:ascii="Book Antiqua" w:hAnsi="Book Antiqua"/>
          <w:i/>
          <w:sz w:val="24"/>
          <w:szCs w:val="24"/>
        </w:rPr>
        <w:t>Gastroenterology</w:t>
      </w:r>
      <w:r w:rsidRPr="002C0752">
        <w:rPr>
          <w:rFonts w:ascii="Book Antiqua" w:hAnsi="Book Antiqua"/>
          <w:sz w:val="24"/>
          <w:szCs w:val="24"/>
        </w:rPr>
        <w:t xml:space="preserve"> 2019; </w:t>
      </w:r>
      <w:r w:rsidRPr="002C0752">
        <w:rPr>
          <w:rFonts w:ascii="Book Antiqua" w:hAnsi="Book Antiqua"/>
          <w:b/>
          <w:sz w:val="24"/>
          <w:szCs w:val="24"/>
        </w:rPr>
        <w:t>156</w:t>
      </w:r>
      <w:r w:rsidRPr="002C0752">
        <w:rPr>
          <w:rFonts w:ascii="Book Antiqua" w:hAnsi="Book Antiqua"/>
          <w:sz w:val="24"/>
          <w:szCs w:val="24"/>
        </w:rPr>
        <w:t>: 1820-1833 [PMID: 30768983 DOI: 10.1053/j.gastro.2019.02.003]</w:t>
      </w:r>
    </w:p>
    <w:p w14:paraId="766573E7" w14:textId="1E0D8384" w:rsidR="002C0752" w:rsidRPr="004C371B" w:rsidRDefault="002C0752" w:rsidP="004C371B">
      <w:pPr>
        <w:adjustRightInd w:val="0"/>
        <w:snapToGrid w:val="0"/>
        <w:spacing w:after="0" w:line="360" w:lineRule="auto"/>
        <w:jc w:val="both"/>
        <w:rPr>
          <w:rFonts w:ascii="Book Antiqua" w:hAnsi="Book Antiqua"/>
          <w:sz w:val="24"/>
          <w:szCs w:val="24"/>
          <w:lang w:eastAsia="zh-CN"/>
        </w:rPr>
      </w:pPr>
      <w:r w:rsidRPr="002C0752">
        <w:rPr>
          <w:rFonts w:ascii="Book Antiqua" w:hAnsi="Book Antiqua"/>
          <w:sz w:val="24"/>
          <w:szCs w:val="24"/>
        </w:rPr>
        <w:t xml:space="preserve">87 </w:t>
      </w:r>
      <w:r w:rsidRPr="002C0752">
        <w:rPr>
          <w:rFonts w:ascii="Book Antiqua" w:hAnsi="Book Antiqua"/>
          <w:b/>
          <w:sz w:val="24"/>
          <w:szCs w:val="24"/>
        </w:rPr>
        <w:t>Kefalakes H</w:t>
      </w:r>
      <w:r w:rsidRPr="002C0752">
        <w:rPr>
          <w:rFonts w:ascii="Book Antiqua" w:hAnsi="Book Antiqua"/>
          <w:sz w:val="24"/>
          <w:szCs w:val="24"/>
        </w:rPr>
        <w:t>, Koh C, Sidney J, Amanakis G, Sette A, Heller T, Rehermann B. Hepatitis D Virus-Specific CD8</w:t>
      </w:r>
      <w:r w:rsidRPr="002C0752">
        <w:rPr>
          <w:rFonts w:ascii="Book Antiqua" w:hAnsi="Book Antiqua"/>
          <w:sz w:val="24"/>
          <w:szCs w:val="24"/>
          <w:vertAlign w:val="superscript"/>
        </w:rPr>
        <w:t>+</w:t>
      </w:r>
      <w:r w:rsidRPr="002C0752">
        <w:rPr>
          <w:rFonts w:ascii="Book Antiqua" w:hAnsi="Book Antiqua"/>
          <w:sz w:val="24"/>
          <w:szCs w:val="24"/>
        </w:rPr>
        <w:t xml:space="preserve"> T Cells Have a Memory-Like Phenotype Associated With Viral Immune Escape in Patients With Chronic Hepatitis D Virus Infection. </w:t>
      </w:r>
      <w:r w:rsidRPr="002C0752">
        <w:rPr>
          <w:rFonts w:ascii="Book Antiqua" w:hAnsi="Book Antiqua"/>
          <w:i/>
          <w:sz w:val="24"/>
          <w:szCs w:val="24"/>
        </w:rPr>
        <w:t>Gastroenterology</w:t>
      </w:r>
      <w:r w:rsidRPr="002C0752">
        <w:rPr>
          <w:rFonts w:ascii="Book Antiqua" w:hAnsi="Book Antiqua"/>
          <w:sz w:val="24"/>
          <w:szCs w:val="24"/>
        </w:rPr>
        <w:t xml:space="preserve"> 2019; </w:t>
      </w:r>
      <w:r w:rsidRPr="002C0752">
        <w:rPr>
          <w:rFonts w:ascii="Book Antiqua" w:hAnsi="Book Antiqua"/>
          <w:b/>
          <w:sz w:val="24"/>
          <w:szCs w:val="24"/>
        </w:rPr>
        <w:t>156</w:t>
      </w:r>
      <w:r w:rsidRPr="002C0752">
        <w:rPr>
          <w:rFonts w:ascii="Book Antiqua" w:hAnsi="Book Antiqua"/>
          <w:sz w:val="24"/>
          <w:szCs w:val="24"/>
        </w:rPr>
        <w:t>: 1805-1819.e9 [PMID: 30664876 DOI: 10.1053/j.gastro.2019.01.035]</w:t>
      </w:r>
    </w:p>
    <w:p w14:paraId="49546CF5" w14:textId="77777777" w:rsidR="00553851" w:rsidRPr="002C0752" w:rsidRDefault="00553851" w:rsidP="002C0752">
      <w:pPr>
        <w:adjustRightInd w:val="0"/>
        <w:snapToGrid w:val="0"/>
        <w:spacing w:after="0" w:line="360" w:lineRule="auto"/>
        <w:jc w:val="both"/>
        <w:rPr>
          <w:rFonts w:ascii="Book Antiqua" w:hAnsi="Book Antiqua" w:cs="Arial"/>
          <w:b/>
          <w:bCs/>
          <w:color w:val="000000" w:themeColor="text1"/>
          <w:sz w:val="24"/>
          <w:szCs w:val="24"/>
          <w:lang w:val="en-GB" w:eastAsia="zh-CN"/>
        </w:rPr>
      </w:pPr>
      <w:r w:rsidRPr="002C0752">
        <w:rPr>
          <w:rFonts w:ascii="Book Antiqua" w:hAnsi="Book Antiqua" w:cs="Arial"/>
          <w:b/>
          <w:bCs/>
          <w:color w:val="000000" w:themeColor="text1"/>
          <w:sz w:val="24"/>
          <w:szCs w:val="24"/>
          <w:lang w:val="en-GB" w:eastAsia="zh-CN"/>
        </w:rPr>
        <w:br w:type="page"/>
      </w:r>
    </w:p>
    <w:p w14:paraId="4F1DB58B" w14:textId="77777777" w:rsidR="00553851" w:rsidRPr="002C0752" w:rsidRDefault="00553851" w:rsidP="002C0752">
      <w:pPr>
        <w:autoSpaceDE w:val="0"/>
        <w:autoSpaceDN w:val="0"/>
        <w:adjustRightInd w:val="0"/>
        <w:snapToGrid w:val="0"/>
        <w:spacing w:after="0" w:line="360" w:lineRule="auto"/>
        <w:jc w:val="both"/>
        <w:rPr>
          <w:rFonts w:ascii="Book Antiqua" w:hAnsi="Book Antiqua" w:cs="Arial"/>
          <w:b/>
          <w:bCs/>
          <w:color w:val="000000" w:themeColor="text1"/>
          <w:sz w:val="24"/>
          <w:szCs w:val="24"/>
          <w:lang w:val="en-GB" w:eastAsia="zh-CN"/>
        </w:rPr>
      </w:pPr>
      <w:r w:rsidRPr="002C0752">
        <w:rPr>
          <w:rFonts w:ascii="Book Antiqua" w:hAnsi="Book Antiqua"/>
          <w:b/>
          <w:color w:val="000000" w:themeColor="text1"/>
          <w:sz w:val="24"/>
          <w:szCs w:val="24"/>
        </w:rPr>
        <w:lastRenderedPageBreak/>
        <w:t>Footnotes</w:t>
      </w:r>
    </w:p>
    <w:p w14:paraId="0A2DA99A" w14:textId="41CA67D8" w:rsidR="005D184D" w:rsidRPr="002C0752" w:rsidRDefault="005D184D" w:rsidP="002C0752">
      <w:pPr>
        <w:autoSpaceDE w:val="0"/>
        <w:autoSpaceDN w:val="0"/>
        <w:adjustRightInd w:val="0"/>
        <w:snapToGrid w:val="0"/>
        <w:spacing w:after="0" w:line="360" w:lineRule="auto"/>
        <w:jc w:val="both"/>
        <w:rPr>
          <w:rFonts w:ascii="Book Antiqua" w:hAnsi="Book Antiqua" w:cs="Arial"/>
          <w:color w:val="000000" w:themeColor="text1"/>
          <w:sz w:val="24"/>
          <w:szCs w:val="24"/>
          <w:lang w:val="en-GB" w:eastAsia="zh-CN"/>
        </w:rPr>
      </w:pPr>
      <w:r w:rsidRPr="002C0752">
        <w:rPr>
          <w:rFonts w:ascii="Book Antiqua" w:hAnsi="Book Antiqua" w:cs="Arial"/>
          <w:b/>
          <w:bCs/>
          <w:color w:val="000000" w:themeColor="text1"/>
          <w:sz w:val="24"/>
          <w:szCs w:val="24"/>
          <w:lang w:val="en-GB"/>
        </w:rPr>
        <w:t xml:space="preserve">Conflict-of-interest statement: </w:t>
      </w:r>
      <w:r w:rsidR="00EC1BD7" w:rsidRPr="002C0752">
        <w:rPr>
          <w:rFonts w:ascii="Book Antiqua" w:hAnsi="Book Antiqua" w:cs="Arial"/>
          <w:color w:val="000000" w:themeColor="text1"/>
          <w:sz w:val="24"/>
          <w:szCs w:val="24"/>
          <w:lang w:val="en-GB"/>
        </w:rPr>
        <w:t>The a</w:t>
      </w:r>
      <w:r w:rsidRPr="002C0752">
        <w:rPr>
          <w:rFonts w:ascii="Book Antiqua" w:hAnsi="Book Antiqua" w:cs="Arial"/>
          <w:color w:val="000000" w:themeColor="text1"/>
          <w:sz w:val="24"/>
          <w:szCs w:val="24"/>
          <w:lang w:val="en-GB"/>
        </w:rPr>
        <w:t xml:space="preserve">uthors declare no conflict of interests </w:t>
      </w:r>
      <w:r w:rsidR="00EC1BD7" w:rsidRPr="002C0752">
        <w:rPr>
          <w:rFonts w:ascii="Book Antiqua" w:hAnsi="Book Antiqua" w:cs="Arial"/>
          <w:color w:val="000000" w:themeColor="text1"/>
          <w:sz w:val="24"/>
          <w:szCs w:val="24"/>
          <w:lang w:val="en-GB"/>
        </w:rPr>
        <w:t>concerning</w:t>
      </w:r>
      <w:r w:rsidRPr="002C0752">
        <w:rPr>
          <w:rFonts w:ascii="Book Antiqua" w:hAnsi="Book Antiqua" w:cs="Arial"/>
          <w:color w:val="000000" w:themeColor="text1"/>
          <w:sz w:val="24"/>
          <w:szCs w:val="24"/>
          <w:lang w:val="en-GB"/>
        </w:rPr>
        <w:t xml:space="preserve"> </w:t>
      </w:r>
      <w:r w:rsidR="000574DC" w:rsidRPr="002C0752">
        <w:rPr>
          <w:rFonts w:ascii="Book Antiqua" w:hAnsi="Book Antiqua" w:cs="Arial"/>
          <w:color w:val="000000" w:themeColor="text1"/>
          <w:sz w:val="24"/>
          <w:szCs w:val="24"/>
          <w:lang w:val="en-GB"/>
        </w:rPr>
        <w:t xml:space="preserve">the content of </w:t>
      </w:r>
      <w:r w:rsidRPr="002C0752">
        <w:rPr>
          <w:rFonts w:ascii="Book Antiqua" w:hAnsi="Book Antiqua" w:cs="Arial"/>
          <w:color w:val="000000" w:themeColor="text1"/>
          <w:sz w:val="24"/>
          <w:szCs w:val="24"/>
          <w:lang w:val="en-GB"/>
        </w:rPr>
        <w:t xml:space="preserve">this article. </w:t>
      </w:r>
    </w:p>
    <w:p w14:paraId="46E4DB9B" w14:textId="77777777" w:rsidR="00553851" w:rsidRPr="002C0752" w:rsidRDefault="00553851" w:rsidP="002C0752">
      <w:pPr>
        <w:autoSpaceDE w:val="0"/>
        <w:autoSpaceDN w:val="0"/>
        <w:adjustRightInd w:val="0"/>
        <w:snapToGrid w:val="0"/>
        <w:spacing w:after="0" w:line="360" w:lineRule="auto"/>
        <w:jc w:val="both"/>
        <w:rPr>
          <w:rFonts w:ascii="Book Antiqua" w:hAnsi="Book Antiqua" w:cs="Arial"/>
          <w:color w:val="000000" w:themeColor="text1"/>
          <w:sz w:val="24"/>
          <w:szCs w:val="24"/>
          <w:lang w:val="en-GB" w:eastAsia="zh-CN"/>
        </w:rPr>
      </w:pPr>
    </w:p>
    <w:p w14:paraId="49A0424B" w14:textId="77777777" w:rsidR="00553851" w:rsidRPr="002C0752" w:rsidRDefault="00553851" w:rsidP="002C0752">
      <w:pPr>
        <w:adjustRightInd w:val="0"/>
        <w:snapToGrid w:val="0"/>
        <w:spacing w:after="0" w:line="360" w:lineRule="auto"/>
        <w:jc w:val="both"/>
        <w:rPr>
          <w:rFonts w:ascii="Book Antiqua" w:hAnsi="Book Antiqua"/>
          <w:color w:val="000000" w:themeColor="text1"/>
          <w:sz w:val="24"/>
          <w:szCs w:val="24"/>
        </w:rPr>
      </w:pPr>
      <w:r w:rsidRPr="002C0752">
        <w:rPr>
          <w:rFonts w:ascii="Book Antiqua" w:hAnsi="Book Antiqua"/>
          <w:b/>
          <w:color w:val="000000" w:themeColor="text1"/>
          <w:sz w:val="24"/>
          <w:szCs w:val="24"/>
        </w:rPr>
        <w:t>Open-Access:</w:t>
      </w:r>
      <w:r w:rsidRPr="002C0752">
        <w:rPr>
          <w:rFonts w:ascii="Book Antiqua" w:hAnsi="Book Antiqua"/>
          <w:color w:val="000000" w:themeColor="text1"/>
          <w:sz w:val="24"/>
          <w:szCs w:val="24"/>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41C1116" w14:textId="77777777" w:rsidR="00553851" w:rsidRPr="002C0752" w:rsidRDefault="00553851" w:rsidP="002C0752">
      <w:pPr>
        <w:pStyle w:val="a5"/>
        <w:adjustRightInd w:val="0"/>
        <w:snapToGrid w:val="0"/>
        <w:spacing w:after="0" w:line="360" w:lineRule="auto"/>
        <w:jc w:val="both"/>
        <w:rPr>
          <w:rFonts w:ascii="Book Antiqua" w:eastAsia="宋体" w:hAnsi="Book Antiqua" w:cs="Times New Roman"/>
          <w:bCs/>
          <w:color w:val="000000" w:themeColor="text1"/>
          <w:sz w:val="24"/>
          <w:szCs w:val="24"/>
          <w:lang w:eastAsia="zh-CN"/>
        </w:rPr>
      </w:pPr>
    </w:p>
    <w:p w14:paraId="63C84AAA" w14:textId="1B5234C1" w:rsidR="00553851" w:rsidRPr="002C0752" w:rsidRDefault="00553851" w:rsidP="002C0752">
      <w:pPr>
        <w:adjustRightInd w:val="0"/>
        <w:snapToGrid w:val="0"/>
        <w:spacing w:after="0" w:line="360" w:lineRule="auto"/>
        <w:jc w:val="both"/>
        <w:rPr>
          <w:rFonts w:ascii="Book Antiqua" w:hAnsi="Book Antiqua"/>
          <w:bCs/>
          <w:color w:val="000000" w:themeColor="text1"/>
          <w:sz w:val="24"/>
          <w:szCs w:val="24"/>
          <w:lang w:eastAsia="zh-CN"/>
        </w:rPr>
      </w:pPr>
      <w:r w:rsidRPr="002C0752">
        <w:rPr>
          <w:rFonts w:ascii="Book Antiqua" w:hAnsi="Book Antiqua"/>
          <w:b/>
          <w:bCs/>
          <w:color w:val="000000" w:themeColor="text1"/>
          <w:sz w:val="24"/>
          <w:szCs w:val="24"/>
          <w:lang w:eastAsia="pl-PL"/>
        </w:rPr>
        <w:t>Manuscript source:</w:t>
      </w:r>
      <w:r w:rsidRPr="002C0752">
        <w:rPr>
          <w:rFonts w:ascii="Book Antiqua" w:hAnsi="Book Antiqua"/>
          <w:b/>
          <w:bCs/>
          <w:color w:val="000000" w:themeColor="text1"/>
          <w:sz w:val="24"/>
          <w:szCs w:val="24"/>
          <w:lang w:eastAsia="zh-CN"/>
        </w:rPr>
        <w:t xml:space="preserve"> </w:t>
      </w:r>
      <w:r w:rsidR="00EF73BD" w:rsidRPr="002C0752">
        <w:rPr>
          <w:rFonts w:ascii="Book Antiqua" w:hAnsi="Book Antiqua"/>
          <w:bCs/>
          <w:color w:val="000000" w:themeColor="text1"/>
          <w:sz w:val="24"/>
          <w:szCs w:val="24"/>
          <w:lang w:eastAsia="zh-CN"/>
        </w:rPr>
        <w:t>Invi</w:t>
      </w:r>
      <w:r w:rsidR="001C5FE9" w:rsidRPr="002C0752">
        <w:rPr>
          <w:rFonts w:ascii="Book Antiqua" w:hAnsi="Book Antiqua"/>
          <w:bCs/>
          <w:color w:val="000000" w:themeColor="text1"/>
          <w:sz w:val="24"/>
          <w:szCs w:val="24"/>
          <w:lang w:eastAsia="zh-CN"/>
        </w:rPr>
        <w:t>ted</w:t>
      </w:r>
      <w:r w:rsidRPr="002C0752">
        <w:rPr>
          <w:rFonts w:ascii="Book Antiqua" w:hAnsi="Book Antiqua"/>
          <w:bCs/>
          <w:color w:val="000000" w:themeColor="text1"/>
          <w:sz w:val="24"/>
          <w:szCs w:val="24"/>
          <w:lang w:eastAsia="pl-PL"/>
        </w:rPr>
        <w:t> manuscript</w:t>
      </w:r>
    </w:p>
    <w:p w14:paraId="15E53526" w14:textId="77777777" w:rsidR="00553851" w:rsidRPr="002C0752" w:rsidRDefault="00553851" w:rsidP="002C0752">
      <w:pPr>
        <w:adjustRightInd w:val="0"/>
        <w:snapToGrid w:val="0"/>
        <w:spacing w:after="0" w:line="360" w:lineRule="auto"/>
        <w:jc w:val="both"/>
        <w:rPr>
          <w:rFonts w:ascii="Book Antiqua" w:hAnsi="Book Antiqua"/>
          <w:b/>
          <w:bCs/>
          <w:color w:val="000000" w:themeColor="text1"/>
          <w:sz w:val="24"/>
          <w:szCs w:val="24"/>
          <w:lang w:eastAsia="zh-CN"/>
        </w:rPr>
      </w:pPr>
    </w:p>
    <w:p w14:paraId="1534C108" w14:textId="6C74D87F" w:rsidR="00553851" w:rsidRPr="002C0752" w:rsidRDefault="00553851" w:rsidP="002C0752">
      <w:pPr>
        <w:widowControl w:val="0"/>
        <w:adjustRightInd w:val="0"/>
        <w:snapToGrid w:val="0"/>
        <w:spacing w:after="0" w:line="360" w:lineRule="auto"/>
        <w:jc w:val="both"/>
        <w:rPr>
          <w:rFonts w:ascii="Book Antiqua" w:eastAsia="等线" w:hAnsi="Book Antiqua"/>
          <w:bCs/>
          <w:color w:val="000000" w:themeColor="text1"/>
          <w:sz w:val="24"/>
          <w:szCs w:val="24"/>
          <w:lang w:eastAsia="zh-CN"/>
        </w:rPr>
      </w:pPr>
      <w:r w:rsidRPr="002C0752">
        <w:rPr>
          <w:rFonts w:ascii="Book Antiqua" w:eastAsia="等线" w:hAnsi="Book Antiqua"/>
          <w:b/>
          <w:bCs/>
          <w:color w:val="000000" w:themeColor="text1"/>
          <w:sz w:val="24"/>
          <w:szCs w:val="24"/>
        </w:rPr>
        <w:t>Corresponding Author's Membership in Professional Societies</w:t>
      </w:r>
      <w:r w:rsidRPr="002C0752">
        <w:rPr>
          <w:rFonts w:ascii="Book Antiqua" w:eastAsia="等线" w:hAnsi="Book Antiqua"/>
          <w:b/>
          <w:bCs/>
          <w:color w:val="000000" w:themeColor="text1"/>
          <w:sz w:val="24"/>
          <w:szCs w:val="24"/>
          <w:lang w:eastAsia="zh-CN"/>
        </w:rPr>
        <w:t>:</w:t>
      </w:r>
      <w:r w:rsidR="008308B7" w:rsidRPr="002C0752">
        <w:rPr>
          <w:rFonts w:ascii="Book Antiqua" w:hAnsi="Book Antiqua"/>
          <w:color w:val="000000" w:themeColor="text1"/>
          <w:sz w:val="24"/>
          <w:szCs w:val="24"/>
        </w:rPr>
        <w:t xml:space="preserve"> </w:t>
      </w:r>
      <w:r w:rsidR="008308B7" w:rsidRPr="002C0752">
        <w:rPr>
          <w:rFonts w:ascii="Book Antiqua" w:eastAsia="等线" w:hAnsi="Book Antiqua"/>
          <w:bCs/>
          <w:color w:val="000000" w:themeColor="text1"/>
          <w:sz w:val="24"/>
          <w:szCs w:val="24"/>
          <w:lang w:eastAsia="zh-CN"/>
        </w:rPr>
        <w:t xml:space="preserve">American Society for Microbiology, No. </w:t>
      </w:r>
      <w:r w:rsidR="008308B7" w:rsidRPr="002C0752">
        <w:rPr>
          <w:rFonts w:ascii="Book Antiqua" w:hAnsi="Book Antiqua"/>
          <w:color w:val="000000" w:themeColor="text1"/>
          <w:sz w:val="24"/>
          <w:szCs w:val="24"/>
        </w:rPr>
        <w:t>1894152</w:t>
      </w:r>
      <w:r w:rsidR="008308B7" w:rsidRPr="002C0752">
        <w:rPr>
          <w:rFonts w:ascii="Book Antiqua" w:hAnsi="Book Antiqua"/>
          <w:color w:val="000000" w:themeColor="text1"/>
          <w:sz w:val="24"/>
          <w:szCs w:val="24"/>
          <w:lang w:eastAsia="zh-CN"/>
        </w:rPr>
        <w:t xml:space="preserve">; and the European Association for the Study of the Liver, No. </w:t>
      </w:r>
      <w:r w:rsidR="008308B7" w:rsidRPr="002C0752">
        <w:rPr>
          <w:rFonts w:ascii="Book Antiqua" w:hAnsi="Book Antiqua"/>
          <w:color w:val="000000" w:themeColor="text1"/>
          <w:sz w:val="24"/>
          <w:szCs w:val="24"/>
        </w:rPr>
        <w:t>1603</w:t>
      </w:r>
      <w:r w:rsidR="008308B7" w:rsidRPr="002C0752">
        <w:rPr>
          <w:rFonts w:ascii="Book Antiqua" w:hAnsi="Book Antiqua"/>
          <w:color w:val="000000" w:themeColor="text1"/>
          <w:sz w:val="24"/>
          <w:szCs w:val="24"/>
          <w:lang w:eastAsia="zh-CN"/>
        </w:rPr>
        <w:t>.</w:t>
      </w:r>
    </w:p>
    <w:p w14:paraId="23DE1BA9" w14:textId="77777777" w:rsidR="00553851" w:rsidRPr="002C0752" w:rsidRDefault="00553851" w:rsidP="002C0752">
      <w:pPr>
        <w:widowControl w:val="0"/>
        <w:adjustRightInd w:val="0"/>
        <w:snapToGrid w:val="0"/>
        <w:spacing w:after="0" w:line="360" w:lineRule="auto"/>
        <w:jc w:val="both"/>
        <w:rPr>
          <w:rFonts w:ascii="Book Antiqua" w:hAnsi="Book Antiqua"/>
          <w:b/>
          <w:color w:val="000000" w:themeColor="text1"/>
          <w:kern w:val="2"/>
          <w:sz w:val="24"/>
          <w:szCs w:val="24"/>
          <w:lang w:eastAsia="zh-CN"/>
        </w:rPr>
      </w:pPr>
    </w:p>
    <w:p w14:paraId="1AD7EE60" w14:textId="47D320F9" w:rsidR="00553851" w:rsidRPr="002C0752" w:rsidRDefault="00553851" w:rsidP="002C0752">
      <w:pPr>
        <w:adjustRightInd w:val="0"/>
        <w:snapToGrid w:val="0"/>
        <w:spacing w:after="0" w:line="360" w:lineRule="auto"/>
        <w:jc w:val="both"/>
        <w:rPr>
          <w:rFonts w:ascii="Book Antiqua" w:eastAsia="宋体" w:hAnsi="Book Antiqua"/>
          <w:b/>
          <w:color w:val="000000" w:themeColor="text1"/>
          <w:sz w:val="24"/>
          <w:szCs w:val="24"/>
          <w:lang w:eastAsia="zh-CN"/>
        </w:rPr>
      </w:pPr>
      <w:r w:rsidRPr="002C0752">
        <w:rPr>
          <w:rFonts w:ascii="Book Antiqua" w:hAnsi="Book Antiqua"/>
          <w:b/>
          <w:color w:val="000000" w:themeColor="text1"/>
          <w:sz w:val="24"/>
          <w:szCs w:val="24"/>
        </w:rPr>
        <w:t>Peer-review started:</w:t>
      </w:r>
      <w:r w:rsidRPr="002C0752">
        <w:rPr>
          <w:rFonts w:ascii="Book Antiqua" w:eastAsia="宋体" w:hAnsi="Book Antiqua"/>
          <w:b/>
          <w:color w:val="000000" w:themeColor="text1"/>
          <w:sz w:val="24"/>
          <w:szCs w:val="24"/>
          <w:lang w:eastAsia="zh-CN"/>
        </w:rPr>
        <w:t xml:space="preserve"> </w:t>
      </w:r>
      <w:r w:rsidR="007C63CB" w:rsidRPr="002C0752">
        <w:rPr>
          <w:rFonts w:ascii="Book Antiqua" w:eastAsia="宋体" w:hAnsi="Book Antiqua"/>
          <w:color w:val="000000" w:themeColor="text1"/>
          <w:sz w:val="24"/>
          <w:szCs w:val="24"/>
          <w:lang w:eastAsia="zh-CN"/>
        </w:rPr>
        <w:t>December 29, 2019</w:t>
      </w:r>
    </w:p>
    <w:p w14:paraId="68E09364" w14:textId="7E08FBE0" w:rsidR="00553851" w:rsidRPr="002C0752" w:rsidRDefault="00553851" w:rsidP="002C0752">
      <w:pPr>
        <w:adjustRightInd w:val="0"/>
        <w:snapToGrid w:val="0"/>
        <w:spacing w:after="0" w:line="360" w:lineRule="auto"/>
        <w:jc w:val="both"/>
        <w:rPr>
          <w:rFonts w:ascii="Book Antiqua" w:eastAsia="宋体" w:hAnsi="Book Antiqua"/>
          <w:b/>
          <w:color w:val="000000" w:themeColor="text1"/>
          <w:sz w:val="24"/>
          <w:szCs w:val="24"/>
          <w:lang w:eastAsia="zh-CN"/>
        </w:rPr>
      </w:pPr>
      <w:r w:rsidRPr="002C0752">
        <w:rPr>
          <w:rFonts w:ascii="Book Antiqua" w:hAnsi="Book Antiqua"/>
          <w:b/>
          <w:color w:val="000000" w:themeColor="text1"/>
          <w:sz w:val="24"/>
          <w:szCs w:val="24"/>
        </w:rPr>
        <w:t>First decision:</w:t>
      </w:r>
      <w:r w:rsidRPr="002C0752">
        <w:rPr>
          <w:rFonts w:ascii="Book Antiqua" w:eastAsia="宋体" w:hAnsi="Book Antiqua"/>
          <w:b/>
          <w:color w:val="000000" w:themeColor="text1"/>
          <w:sz w:val="24"/>
          <w:szCs w:val="24"/>
          <w:lang w:eastAsia="zh-CN"/>
        </w:rPr>
        <w:t xml:space="preserve"> </w:t>
      </w:r>
      <w:r w:rsidR="007C63CB" w:rsidRPr="002C0752">
        <w:rPr>
          <w:rFonts w:ascii="Book Antiqua" w:eastAsia="宋体" w:hAnsi="Book Antiqua"/>
          <w:color w:val="000000" w:themeColor="text1"/>
          <w:sz w:val="24"/>
          <w:szCs w:val="24"/>
          <w:lang w:eastAsia="zh-CN"/>
        </w:rPr>
        <w:t>January 19, 2020</w:t>
      </w:r>
    </w:p>
    <w:p w14:paraId="0A835E37" w14:textId="77777777" w:rsidR="00553851" w:rsidRPr="002C0752" w:rsidRDefault="00553851" w:rsidP="002C0752">
      <w:pPr>
        <w:adjustRightInd w:val="0"/>
        <w:snapToGrid w:val="0"/>
        <w:spacing w:after="0" w:line="360" w:lineRule="auto"/>
        <w:jc w:val="both"/>
        <w:rPr>
          <w:rFonts w:ascii="Book Antiqua" w:hAnsi="Book Antiqua"/>
          <w:b/>
          <w:color w:val="000000" w:themeColor="text1"/>
          <w:sz w:val="24"/>
          <w:szCs w:val="24"/>
        </w:rPr>
      </w:pPr>
      <w:r w:rsidRPr="002C0752">
        <w:rPr>
          <w:rFonts w:ascii="Book Antiqua" w:hAnsi="Book Antiqua"/>
          <w:b/>
          <w:color w:val="000000" w:themeColor="text1"/>
          <w:sz w:val="24"/>
          <w:szCs w:val="24"/>
        </w:rPr>
        <w:t>Article in press:</w:t>
      </w:r>
    </w:p>
    <w:p w14:paraId="6CC21342" w14:textId="77777777" w:rsidR="00553851" w:rsidRPr="002C0752" w:rsidRDefault="00553851" w:rsidP="002C0752">
      <w:pPr>
        <w:adjustRightInd w:val="0"/>
        <w:snapToGrid w:val="0"/>
        <w:spacing w:after="0" w:line="360" w:lineRule="auto"/>
        <w:jc w:val="both"/>
        <w:rPr>
          <w:rFonts w:ascii="Book Antiqua" w:eastAsia="宋体" w:hAnsi="Book Antiqua"/>
          <w:color w:val="000000" w:themeColor="text1"/>
          <w:sz w:val="24"/>
          <w:szCs w:val="24"/>
          <w:lang w:eastAsia="zh-CN"/>
        </w:rPr>
      </w:pPr>
    </w:p>
    <w:p w14:paraId="6C69BC6A" w14:textId="567E8231" w:rsidR="00553851" w:rsidRPr="002C0752" w:rsidRDefault="00553851" w:rsidP="002C0752">
      <w:pPr>
        <w:widowControl w:val="0"/>
        <w:adjustRightInd w:val="0"/>
        <w:snapToGrid w:val="0"/>
        <w:spacing w:after="0" w:line="360" w:lineRule="auto"/>
        <w:jc w:val="both"/>
        <w:rPr>
          <w:rFonts w:ascii="Book Antiqua" w:eastAsia="微软雅黑" w:hAnsi="Book Antiqua" w:cs="宋体"/>
          <w:color w:val="000000" w:themeColor="text1"/>
          <w:sz w:val="24"/>
          <w:szCs w:val="24"/>
          <w:lang w:eastAsia="zh-CN"/>
        </w:rPr>
      </w:pPr>
      <w:r w:rsidRPr="002C0752">
        <w:rPr>
          <w:rFonts w:ascii="Book Antiqua" w:hAnsi="Book Antiqua" w:cs="宋体"/>
          <w:b/>
          <w:color w:val="000000" w:themeColor="text1"/>
          <w:sz w:val="24"/>
          <w:szCs w:val="24"/>
          <w:lang w:eastAsia="zh-CN"/>
        </w:rPr>
        <w:t xml:space="preserve">Specialty type: </w:t>
      </w:r>
      <w:r w:rsidR="00C14987" w:rsidRPr="002C0752">
        <w:rPr>
          <w:rFonts w:ascii="Book Antiqua" w:eastAsia="微软雅黑" w:hAnsi="Book Antiqua" w:cs="宋体"/>
          <w:color w:val="000000" w:themeColor="text1"/>
          <w:sz w:val="24"/>
          <w:szCs w:val="24"/>
        </w:rPr>
        <w:t>Gastroenterology and hepatology</w:t>
      </w:r>
    </w:p>
    <w:p w14:paraId="2F6E2EDC" w14:textId="1AB1EF24" w:rsidR="00553851" w:rsidRPr="002C0752" w:rsidRDefault="00553851" w:rsidP="002C0752">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2C0752">
        <w:rPr>
          <w:rFonts w:ascii="Book Antiqua" w:hAnsi="Book Antiqua" w:cs="宋体"/>
          <w:b/>
          <w:color w:val="000000" w:themeColor="text1"/>
          <w:sz w:val="24"/>
          <w:szCs w:val="24"/>
          <w:lang w:eastAsia="zh-CN"/>
        </w:rPr>
        <w:t xml:space="preserve">Country/Territory of origin: </w:t>
      </w:r>
      <w:r w:rsidR="000426EB" w:rsidRPr="002C0752">
        <w:rPr>
          <w:rFonts w:ascii="Book Antiqua" w:hAnsi="Book Antiqua" w:cs="Arial"/>
          <w:color w:val="000000" w:themeColor="text1"/>
          <w:sz w:val="24"/>
          <w:szCs w:val="24"/>
          <w:lang w:val="en"/>
        </w:rPr>
        <w:t>Germany</w:t>
      </w:r>
    </w:p>
    <w:p w14:paraId="31088D9B" w14:textId="77777777" w:rsidR="00553851" w:rsidRPr="002C0752" w:rsidRDefault="00553851" w:rsidP="002C0752">
      <w:pPr>
        <w:widowControl w:val="0"/>
        <w:adjustRightInd w:val="0"/>
        <w:snapToGrid w:val="0"/>
        <w:spacing w:after="0" w:line="360" w:lineRule="auto"/>
        <w:jc w:val="both"/>
        <w:rPr>
          <w:rFonts w:ascii="Book Antiqua" w:hAnsi="Book Antiqua" w:cs="宋体"/>
          <w:b/>
          <w:color w:val="000000" w:themeColor="text1"/>
          <w:sz w:val="24"/>
          <w:szCs w:val="24"/>
          <w:lang w:eastAsia="zh-CN"/>
        </w:rPr>
      </w:pPr>
      <w:r w:rsidRPr="002C0752">
        <w:rPr>
          <w:rFonts w:ascii="Book Antiqua" w:hAnsi="Book Antiqua" w:cs="宋体"/>
          <w:b/>
          <w:color w:val="000000" w:themeColor="text1"/>
          <w:sz w:val="24"/>
          <w:szCs w:val="24"/>
          <w:lang w:eastAsia="zh-CN"/>
        </w:rPr>
        <w:t>Peer-review report’s scientific quality classification</w:t>
      </w:r>
    </w:p>
    <w:p w14:paraId="302D4B6D" w14:textId="41BE1E80" w:rsidR="00553851" w:rsidRPr="002C0752" w:rsidRDefault="00553851" w:rsidP="002C0752">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2C0752">
        <w:rPr>
          <w:rFonts w:ascii="Book Antiqua" w:hAnsi="Book Antiqua" w:cs="宋体"/>
          <w:color w:val="000000" w:themeColor="text1"/>
          <w:sz w:val="24"/>
          <w:szCs w:val="24"/>
          <w:lang w:eastAsia="zh-CN"/>
        </w:rPr>
        <w:t>Grade A (Excellent): A</w:t>
      </w:r>
      <w:r w:rsidR="008A7065" w:rsidRPr="002C0752">
        <w:rPr>
          <w:rFonts w:ascii="Book Antiqua" w:hAnsi="Book Antiqua" w:cs="宋体"/>
          <w:color w:val="000000" w:themeColor="text1"/>
          <w:sz w:val="24"/>
          <w:szCs w:val="24"/>
          <w:lang w:eastAsia="zh-CN"/>
        </w:rPr>
        <w:t>, A, A</w:t>
      </w:r>
    </w:p>
    <w:p w14:paraId="54B35F73" w14:textId="778CA320" w:rsidR="00553851" w:rsidRPr="002C0752" w:rsidRDefault="00553851" w:rsidP="002C0752">
      <w:pPr>
        <w:widowControl w:val="0"/>
        <w:adjustRightInd w:val="0"/>
        <w:snapToGrid w:val="0"/>
        <w:spacing w:after="0" w:line="360" w:lineRule="auto"/>
        <w:jc w:val="both"/>
        <w:rPr>
          <w:rFonts w:ascii="Book Antiqua" w:eastAsia="宋体" w:hAnsi="Book Antiqua" w:cs="宋体"/>
          <w:color w:val="000000" w:themeColor="text1"/>
          <w:sz w:val="24"/>
          <w:szCs w:val="24"/>
          <w:lang w:eastAsia="zh-CN"/>
        </w:rPr>
      </w:pPr>
      <w:r w:rsidRPr="002C0752">
        <w:rPr>
          <w:rFonts w:ascii="Book Antiqua" w:hAnsi="Book Antiqua" w:cs="宋体"/>
          <w:color w:val="000000" w:themeColor="text1"/>
          <w:sz w:val="24"/>
          <w:szCs w:val="24"/>
          <w:lang w:eastAsia="zh-CN"/>
        </w:rPr>
        <w:t xml:space="preserve">Grade B (Very good): </w:t>
      </w:r>
      <w:r w:rsidR="008A7065" w:rsidRPr="002C0752">
        <w:rPr>
          <w:rFonts w:ascii="Book Antiqua" w:eastAsia="宋体" w:hAnsi="Book Antiqua" w:cs="宋体"/>
          <w:color w:val="000000" w:themeColor="text1"/>
          <w:sz w:val="24"/>
          <w:szCs w:val="24"/>
          <w:lang w:eastAsia="zh-CN"/>
        </w:rPr>
        <w:t>B, B</w:t>
      </w:r>
    </w:p>
    <w:p w14:paraId="0061AA3B" w14:textId="7C1BD884" w:rsidR="00553851" w:rsidRPr="002C0752" w:rsidRDefault="008A7065" w:rsidP="002C0752">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2C0752">
        <w:rPr>
          <w:rFonts w:ascii="Book Antiqua" w:hAnsi="Book Antiqua" w:cs="宋体"/>
          <w:color w:val="000000" w:themeColor="text1"/>
          <w:sz w:val="24"/>
          <w:szCs w:val="24"/>
          <w:lang w:eastAsia="zh-CN"/>
        </w:rPr>
        <w:t>Grade C (Good): 0</w:t>
      </w:r>
    </w:p>
    <w:p w14:paraId="3DCC38AE" w14:textId="77777777" w:rsidR="00553851" w:rsidRPr="002C0752" w:rsidRDefault="00553851" w:rsidP="002C0752">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2C0752">
        <w:rPr>
          <w:rFonts w:ascii="Book Antiqua" w:hAnsi="Book Antiqua" w:cs="宋体"/>
          <w:color w:val="000000" w:themeColor="text1"/>
          <w:sz w:val="24"/>
          <w:szCs w:val="24"/>
          <w:lang w:eastAsia="zh-CN"/>
        </w:rPr>
        <w:t>Grade D (Fair): 0</w:t>
      </w:r>
    </w:p>
    <w:p w14:paraId="5EA73B3C" w14:textId="77777777" w:rsidR="00553851" w:rsidRPr="002C0752" w:rsidRDefault="00553851" w:rsidP="002C0752">
      <w:pPr>
        <w:widowControl w:val="0"/>
        <w:adjustRightInd w:val="0"/>
        <w:snapToGrid w:val="0"/>
        <w:spacing w:after="0" w:line="360" w:lineRule="auto"/>
        <w:jc w:val="both"/>
        <w:rPr>
          <w:rFonts w:ascii="Book Antiqua" w:eastAsia="等线" w:hAnsi="Book Antiqua"/>
          <w:color w:val="000000" w:themeColor="text1"/>
          <w:kern w:val="2"/>
          <w:sz w:val="24"/>
          <w:szCs w:val="24"/>
          <w:lang w:val="hu-HU" w:eastAsia="zh-CN"/>
        </w:rPr>
      </w:pPr>
      <w:r w:rsidRPr="002C0752">
        <w:rPr>
          <w:rFonts w:ascii="Book Antiqua" w:hAnsi="Book Antiqua" w:cs="宋体"/>
          <w:color w:val="000000" w:themeColor="text1"/>
          <w:sz w:val="24"/>
          <w:szCs w:val="24"/>
          <w:lang w:eastAsia="zh-CN"/>
        </w:rPr>
        <w:t>Grade E (Poor): 0</w:t>
      </w:r>
    </w:p>
    <w:p w14:paraId="509854B9" w14:textId="77777777" w:rsidR="00553851" w:rsidRPr="002C0752" w:rsidRDefault="00553851" w:rsidP="002C0752">
      <w:pPr>
        <w:adjustRightInd w:val="0"/>
        <w:snapToGrid w:val="0"/>
        <w:spacing w:after="0" w:line="360" w:lineRule="auto"/>
        <w:jc w:val="both"/>
        <w:rPr>
          <w:rFonts w:ascii="Book Antiqua" w:eastAsia="宋体" w:hAnsi="Book Antiqua"/>
          <w:b/>
          <w:color w:val="000000" w:themeColor="text1"/>
          <w:sz w:val="24"/>
          <w:szCs w:val="24"/>
          <w:lang w:val="hu-HU" w:eastAsia="zh-CN"/>
        </w:rPr>
      </w:pPr>
    </w:p>
    <w:p w14:paraId="7EF71492" w14:textId="7104B09C" w:rsidR="00553851" w:rsidRPr="002C0752" w:rsidRDefault="00553851" w:rsidP="002C0752">
      <w:pPr>
        <w:adjustRightInd w:val="0"/>
        <w:snapToGrid w:val="0"/>
        <w:spacing w:after="0" w:line="360" w:lineRule="auto"/>
        <w:jc w:val="both"/>
        <w:rPr>
          <w:rFonts w:ascii="Book Antiqua" w:eastAsia="宋体" w:hAnsi="Book Antiqua"/>
          <w:b/>
          <w:color w:val="000000" w:themeColor="text1"/>
          <w:sz w:val="24"/>
          <w:szCs w:val="24"/>
          <w:lang w:eastAsia="zh-CN"/>
        </w:rPr>
      </w:pPr>
      <w:r w:rsidRPr="002C0752">
        <w:rPr>
          <w:rFonts w:ascii="Book Antiqua" w:hAnsi="Book Antiqua"/>
          <w:b/>
          <w:color w:val="000000" w:themeColor="text1"/>
          <w:sz w:val="24"/>
          <w:szCs w:val="24"/>
        </w:rPr>
        <w:lastRenderedPageBreak/>
        <w:t>P- Reviewer:</w:t>
      </w:r>
      <w:r w:rsidRPr="002C0752">
        <w:rPr>
          <w:rFonts w:ascii="Book Antiqua" w:eastAsia="宋体" w:hAnsi="Book Antiqua"/>
          <w:b/>
          <w:color w:val="000000" w:themeColor="text1"/>
          <w:sz w:val="24"/>
          <w:szCs w:val="24"/>
          <w:lang w:eastAsia="zh-CN"/>
        </w:rPr>
        <w:t xml:space="preserve"> </w:t>
      </w:r>
      <w:r w:rsidR="008A7065" w:rsidRPr="002C0752">
        <w:rPr>
          <w:rFonts w:ascii="Book Antiqua" w:hAnsi="Book Antiqua"/>
          <w:color w:val="000000" w:themeColor="text1"/>
          <w:sz w:val="24"/>
          <w:szCs w:val="24"/>
        </w:rPr>
        <w:t>Farshadpour</w:t>
      </w:r>
      <w:r w:rsidR="008A7065" w:rsidRPr="002C0752">
        <w:rPr>
          <w:rFonts w:ascii="Book Antiqua" w:hAnsi="Book Antiqua"/>
          <w:color w:val="000000" w:themeColor="text1"/>
          <w:sz w:val="24"/>
          <w:szCs w:val="24"/>
          <w:lang w:eastAsia="zh-CN"/>
        </w:rPr>
        <w:t xml:space="preserve"> F,</w:t>
      </w:r>
      <w:r w:rsidR="008A7065" w:rsidRPr="002C0752">
        <w:rPr>
          <w:rFonts w:ascii="Book Antiqua" w:hAnsi="Book Antiqua"/>
          <w:color w:val="000000" w:themeColor="text1"/>
          <w:sz w:val="24"/>
          <w:szCs w:val="24"/>
        </w:rPr>
        <w:t xml:space="preserve"> Ivanov</w:t>
      </w:r>
      <w:r w:rsidR="008A7065" w:rsidRPr="002C0752">
        <w:rPr>
          <w:rFonts w:ascii="Book Antiqua" w:hAnsi="Book Antiqua"/>
          <w:color w:val="000000" w:themeColor="text1"/>
          <w:sz w:val="24"/>
          <w:szCs w:val="24"/>
          <w:lang w:eastAsia="zh-CN"/>
        </w:rPr>
        <w:t xml:space="preserve"> A, </w:t>
      </w:r>
      <w:r w:rsidR="008A7065" w:rsidRPr="002C0752">
        <w:rPr>
          <w:rFonts w:ascii="Book Antiqua" w:hAnsi="Book Antiqua"/>
          <w:color w:val="000000" w:themeColor="text1"/>
          <w:sz w:val="24"/>
          <w:szCs w:val="24"/>
        </w:rPr>
        <w:t>Maggi</w:t>
      </w:r>
      <w:r w:rsidR="008A7065" w:rsidRPr="002C0752">
        <w:rPr>
          <w:rFonts w:ascii="Book Antiqua" w:hAnsi="Book Antiqua"/>
          <w:color w:val="000000" w:themeColor="text1"/>
          <w:sz w:val="24"/>
          <w:szCs w:val="24"/>
          <w:lang w:eastAsia="zh-CN"/>
        </w:rPr>
        <w:t xml:space="preserve"> F, </w:t>
      </w:r>
      <w:r w:rsidR="008A7065" w:rsidRPr="002C0752">
        <w:rPr>
          <w:rFonts w:ascii="Book Antiqua" w:hAnsi="Book Antiqua"/>
          <w:color w:val="000000" w:themeColor="text1"/>
          <w:sz w:val="24"/>
          <w:szCs w:val="24"/>
        </w:rPr>
        <w:t>McQuillan</w:t>
      </w:r>
      <w:r w:rsidR="008A7065" w:rsidRPr="002C0752">
        <w:rPr>
          <w:rFonts w:ascii="Book Antiqua" w:hAnsi="Book Antiqua"/>
          <w:color w:val="000000" w:themeColor="text1"/>
          <w:sz w:val="24"/>
          <w:szCs w:val="24"/>
          <w:lang w:eastAsia="zh-CN"/>
        </w:rPr>
        <w:t xml:space="preserve"> GM, </w:t>
      </w:r>
      <w:r w:rsidR="008A7065" w:rsidRPr="002C0752">
        <w:rPr>
          <w:rFonts w:ascii="Book Antiqua" w:hAnsi="Book Antiqua"/>
          <w:color w:val="000000" w:themeColor="text1"/>
          <w:sz w:val="24"/>
          <w:szCs w:val="24"/>
        </w:rPr>
        <w:t>Manesis</w:t>
      </w:r>
      <w:r w:rsidR="008A7065" w:rsidRPr="002C0752">
        <w:rPr>
          <w:rFonts w:ascii="Book Antiqua" w:hAnsi="Book Antiqua"/>
          <w:color w:val="000000" w:themeColor="text1"/>
          <w:sz w:val="24"/>
          <w:szCs w:val="24"/>
          <w:lang w:eastAsia="zh-CN"/>
        </w:rPr>
        <w:t xml:space="preserve"> EK</w:t>
      </w:r>
      <w:r w:rsidRPr="002C0752">
        <w:rPr>
          <w:rFonts w:ascii="Book Antiqua" w:eastAsia="宋体" w:hAnsi="Book Antiqua" w:cs="宋体"/>
          <w:color w:val="000000" w:themeColor="text1"/>
          <w:sz w:val="24"/>
          <w:szCs w:val="24"/>
          <w:lang w:eastAsia="zh-CN"/>
        </w:rPr>
        <w:t xml:space="preserve"> </w:t>
      </w:r>
      <w:r w:rsidRPr="002C0752">
        <w:rPr>
          <w:rFonts w:ascii="Book Antiqua" w:hAnsi="Book Antiqua"/>
          <w:b/>
          <w:color w:val="000000" w:themeColor="text1"/>
          <w:sz w:val="24"/>
          <w:szCs w:val="24"/>
        </w:rPr>
        <w:t>S- Editor:</w:t>
      </w:r>
      <w:r w:rsidRPr="002C0752">
        <w:rPr>
          <w:rFonts w:ascii="Book Antiqua" w:hAnsi="Book Antiqua"/>
          <w:color w:val="000000" w:themeColor="text1"/>
          <w:sz w:val="24"/>
          <w:szCs w:val="24"/>
        </w:rPr>
        <w:t xml:space="preserve"> </w:t>
      </w:r>
      <w:r w:rsidR="008A7065" w:rsidRPr="002C0752">
        <w:rPr>
          <w:rFonts w:ascii="Book Antiqua" w:hAnsi="Book Antiqua"/>
          <w:color w:val="000000" w:themeColor="text1"/>
          <w:sz w:val="24"/>
          <w:szCs w:val="24"/>
          <w:lang w:eastAsia="zh-CN"/>
        </w:rPr>
        <w:t>Wang JL</w:t>
      </w:r>
      <w:r w:rsidRPr="002C0752">
        <w:rPr>
          <w:rFonts w:ascii="Book Antiqua" w:eastAsia="宋体" w:hAnsi="Book Antiqua"/>
          <w:color w:val="000000" w:themeColor="text1"/>
          <w:sz w:val="24"/>
          <w:szCs w:val="24"/>
          <w:lang w:eastAsia="zh-CN"/>
        </w:rPr>
        <w:t xml:space="preserve"> </w:t>
      </w:r>
      <w:r w:rsidRPr="002C0752">
        <w:rPr>
          <w:rFonts w:ascii="Book Antiqua" w:hAnsi="Book Antiqua"/>
          <w:b/>
          <w:color w:val="000000" w:themeColor="text1"/>
          <w:sz w:val="24"/>
          <w:szCs w:val="24"/>
        </w:rPr>
        <w:t>L- Editor:</w:t>
      </w:r>
      <w:r w:rsidRPr="002C0752">
        <w:rPr>
          <w:rFonts w:ascii="Book Antiqua" w:hAnsi="Book Antiqua"/>
          <w:color w:val="000000" w:themeColor="text1"/>
          <w:sz w:val="24"/>
          <w:szCs w:val="24"/>
        </w:rPr>
        <w:t xml:space="preserve"> </w:t>
      </w:r>
      <w:r w:rsidRPr="002C0752">
        <w:rPr>
          <w:rFonts w:ascii="Book Antiqua" w:hAnsi="Book Antiqua"/>
          <w:b/>
          <w:color w:val="000000" w:themeColor="text1"/>
          <w:sz w:val="24"/>
          <w:szCs w:val="24"/>
        </w:rPr>
        <w:t>E- Editor:</w:t>
      </w:r>
    </w:p>
    <w:p w14:paraId="28B9DAFB" w14:textId="77777777" w:rsidR="00553851" w:rsidRPr="002C0752" w:rsidRDefault="00553851" w:rsidP="002C0752">
      <w:pPr>
        <w:adjustRightInd w:val="0"/>
        <w:snapToGrid w:val="0"/>
        <w:spacing w:after="0" w:line="360" w:lineRule="auto"/>
        <w:jc w:val="both"/>
        <w:rPr>
          <w:rFonts w:ascii="Book Antiqua" w:hAnsi="Book Antiqua" w:cs="Arial"/>
          <w:color w:val="000000" w:themeColor="text1"/>
          <w:sz w:val="24"/>
          <w:szCs w:val="24"/>
        </w:rPr>
      </w:pPr>
      <w:r w:rsidRPr="002C0752">
        <w:rPr>
          <w:rFonts w:ascii="Book Antiqua" w:hAnsi="Book Antiqua" w:cs="Arial"/>
          <w:color w:val="000000" w:themeColor="text1"/>
          <w:sz w:val="24"/>
          <w:szCs w:val="24"/>
        </w:rPr>
        <w:br w:type="page"/>
      </w:r>
    </w:p>
    <w:p w14:paraId="0FA20157" w14:textId="27BBC8CD" w:rsidR="007E54A1" w:rsidRPr="002C0752" w:rsidRDefault="00E96376" w:rsidP="002C0752">
      <w:pPr>
        <w:adjustRightInd w:val="0"/>
        <w:snapToGrid w:val="0"/>
        <w:spacing w:after="0" w:line="360" w:lineRule="auto"/>
        <w:jc w:val="both"/>
        <w:rPr>
          <w:rFonts w:ascii="Book Antiqua" w:eastAsia="宋体" w:hAnsi="Book Antiqua"/>
          <w:b/>
          <w:color w:val="000000" w:themeColor="text1"/>
          <w:sz w:val="24"/>
          <w:szCs w:val="24"/>
          <w:lang w:eastAsia="zh-CN"/>
        </w:rPr>
      </w:pPr>
      <w:r w:rsidRPr="002C0752">
        <w:rPr>
          <w:rFonts w:ascii="Book Antiqua" w:hAnsi="Book Antiqua"/>
          <w:b/>
          <w:color w:val="000000" w:themeColor="text1"/>
          <w:sz w:val="24"/>
          <w:szCs w:val="24"/>
        </w:rPr>
        <w:lastRenderedPageBreak/>
        <w:t>Figure Legends</w:t>
      </w:r>
    </w:p>
    <w:p w14:paraId="53FECB80" w14:textId="1E8FCE56" w:rsidR="007E54A1" w:rsidRPr="002C0752" w:rsidRDefault="009A2FEA" w:rsidP="002C0752">
      <w:pPr>
        <w:adjustRightInd w:val="0"/>
        <w:snapToGrid w:val="0"/>
        <w:spacing w:after="0" w:line="360" w:lineRule="auto"/>
        <w:jc w:val="both"/>
        <w:rPr>
          <w:rFonts w:ascii="Book Antiqua" w:hAnsi="Book Antiqua" w:cs="Arial"/>
          <w:b/>
          <w:color w:val="000000" w:themeColor="text1"/>
          <w:sz w:val="24"/>
          <w:szCs w:val="24"/>
          <w:shd w:val="clear" w:color="auto" w:fill="FFFFFF"/>
          <w:lang w:val="en-GB"/>
        </w:rPr>
      </w:pPr>
      <w:r>
        <w:rPr>
          <w:noProof/>
          <w:lang w:val="en-US" w:eastAsia="zh-CN"/>
        </w:rPr>
        <w:drawing>
          <wp:inline distT="0" distB="0" distL="0" distR="0" wp14:anchorId="0DEB7B1C" wp14:editId="6112296F">
            <wp:extent cx="6037466" cy="3379304"/>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40724" cy="3381127"/>
                    </a:xfrm>
                    <a:prstGeom prst="rect">
                      <a:avLst/>
                    </a:prstGeom>
                  </pic:spPr>
                </pic:pic>
              </a:graphicData>
            </a:graphic>
          </wp:inline>
        </w:drawing>
      </w:r>
    </w:p>
    <w:p w14:paraId="6B69EB35" w14:textId="70026A7A" w:rsidR="00BE7613" w:rsidRPr="002C0752" w:rsidRDefault="00E96376" w:rsidP="002C0752">
      <w:pPr>
        <w:adjustRightInd w:val="0"/>
        <w:snapToGrid w:val="0"/>
        <w:spacing w:after="0" w:line="360" w:lineRule="auto"/>
        <w:jc w:val="both"/>
        <w:rPr>
          <w:rFonts w:ascii="Book Antiqua" w:hAnsi="Book Antiqua" w:cs="Arial"/>
          <w:color w:val="000000" w:themeColor="text1"/>
          <w:sz w:val="24"/>
          <w:szCs w:val="24"/>
          <w:shd w:val="clear" w:color="auto" w:fill="FFFFFF"/>
          <w:lang w:val="en-GB" w:eastAsia="zh-CN"/>
        </w:rPr>
      </w:pPr>
      <w:r w:rsidRPr="002C0752">
        <w:rPr>
          <w:rFonts w:ascii="Book Antiqua" w:hAnsi="Book Antiqua" w:cs="Arial"/>
          <w:b/>
          <w:color w:val="000000" w:themeColor="text1"/>
          <w:sz w:val="24"/>
          <w:szCs w:val="24"/>
          <w:shd w:val="clear" w:color="auto" w:fill="FFFFFF"/>
          <w:lang w:val="en-GB"/>
        </w:rPr>
        <w:t>Figure 1</w:t>
      </w:r>
      <w:r w:rsidR="00AE22F9" w:rsidRPr="002C0752">
        <w:rPr>
          <w:rFonts w:ascii="Book Antiqua" w:hAnsi="Book Antiqua" w:cs="Arial"/>
          <w:b/>
          <w:color w:val="000000" w:themeColor="text1"/>
          <w:sz w:val="24"/>
          <w:szCs w:val="24"/>
          <w:shd w:val="clear" w:color="auto" w:fill="FFFFFF"/>
          <w:lang w:val="en-GB"/>
        </w:rPr>
        <w:t xml:space="preserve"> RNA-sensing by </w:t>
      </w:r>
      <w:r w:rsidR="008D5FA8" w:rsidRPr="002C0752">
        <w:rPr>
          <w:rFonts w:ascii="Book Antiqua" w:hAnsi="Book Antiqua" w:cs="Arial"/>
          <w:b/>
          <w:color w:val="000000" w:themeColor="text1"/>
          <w:sz w:val="24"/>
          <w:szCs w:val="24"/>
          <w:shd w:val="clear" w:color="auto" w:fill="FFFFFF"/>
          <w:lang w:val="en-GB"/>
        </w:rPr>
        <w:t xml:space="preserve">pattern </w:t>
      </w:r>
      <w:r w:rsidR="00AE22F9" w:rsidRPr="002C0752">
        <w:rPr>
          <w:rFonts w:ascii="Book Antiqua" w:hAnsi="Book Antiqua" w:cs="Arial"/>
          <w:b/>
          <w:color w:val="000000" w:themeColor="text1"/>
          <w:sz w:val="24"/>
          <w:szCs w:val="24"/>
          <w:shd w:val="clear" w:color="auto" w:fill="FFFFFF"/>
          <w:lang w:val="en-GB"/>
        </w:rPr>
        <w:t>recognition receptors</w:t>
      </w:r>
      <w:r w:rsidRPr="002C0752">
        <w:rPr>
          <w:rFonts w:ascii="Book Antiqua" w:hAnsi="Book Antiqua" w:cs="Arial"/>
          <w:b/>
          <w:color w:val="000000" w:themeColor="text1"/>
          <w:sz w:val="24"/>
          <w:szCs w:val="24"/>
          <w:shd w:val="clear" w:color="auto" w:fill="FFFFFF"/>
          <w:lang w:val="en-GB" w:eastAsia="zh-CN"/>
        </w:rPr>
        <w:t xml:space="preserve">. </w:t>
      </w:r>
      <w:r w:rsidR="00AE22F9" w:rsidRPr="002C0752">
        <w:rPr>
          <w:rFonts w:ascii="Book Antiqua" w:hAnsi="Book Antiqua" w:cs="Arial"/>
          <w:color w:val="000000" w:themeColor="text1"/>
          <w:sz w:val="24"/>
          <w:szCs w:val="24"/>
          <w:lang w:val="en-GB"/>
        </w:rPr>
        <w:t xml:space="preserve">Intracellular pathogenic RNA is sensed by endosomal Toll-like receptors (TLRs) and </w:t>
      </w:r>
      <w:r w:rsidR="003271B0" w:rsidRPr="002C0752">
        <w:rPr>
          <w:rFonts w:ascii="Book Antiqua" w:hAnsi="Book Antiqua" w:cs="Arial"/>
          <w:color w:val="000000" w:themeColor="text1"/>
          <w:sz w:val="24"/>
          <w:szCs w:val="24"/>
          <w:shd w:val="clear" w:color="auto" w:fill="FFFFFF"/>
          <w:lang w:val="en-GB"/>
        </w:rPr>
        <w:t>retinoic acid inducible gene I</w:t>
      </w:r>
      <w:r w:rsidR="003271B0" w:rsidRPr="002C0752">
        <w:rPr>
          <w:rFonts w:ascii="Book Antiqua" w:hAnsi="Book Antiqua" w:cs="Arial"/>
          <w:color w:val="000000" w:themeColor="text1"/>
          <w:sz w:val="24"/>
          <w:szCs w:val="24"/>
          <w:lang w:val="en-GB"/>
        </w:rPr>
        <w:t xml:space="preserve"> </w:t>
      </w:r>
      <w:r w:rsidR="003271B0" w:rsidRPr="002C0752">
        <w:rPr>
          <w:rFonts w:ascii="Book Antiqua" w:hAnsi="Book Antiqua" w:cs="Arial"/>
          <w:color w:val="000000" w:themeColor="text1"/>
          <w:sz w:val="24"/>
          <w:szCs w:val="24"/>
          <w:lang w:val="en-GB" w:eastAsia="zh-CN"/>
        </w:rPr>
        <w:t>(</w:t>
      </w:r>
      <w:r w:rsidR="00AE22F9" w:rsidRPr="002C0752">
        <w:rPr>
          <w:rFonts w:ascii="Book Antiqua" w:hAnsi="Book Antiqua" w:cs="Arial"/>
          <w:color w:val="000000" w:themeColor="text1"/>
          <w:sz w:val="24"/>
          <w:szCs w:val="24"/>
          <w:lang w:val="en-GB"/>
        </w:rPr>
        <w:t>RIG I</w:t>
      </w:r>
      <w:r w:rsidR="003271B0" w:rsidRPr="002C0752">
        <w:rPr>
          <w:rFonts w:ascii="Book Antiqua" w:hAnsi="Book Antiqua" w:cs="Arial"/>
          <w:color w:val="000000" w:themeColor="text1"/>
          <w:sz w:val="24"/>
          <w:szCs w:val="24"/>
          <w:lang w:val="en-GB" w:eastAsia="zh-CN"/>
        </w:rPr>
        <w:t>)</w:t>
      </w:r>
      <w:r w:rsidR="00AE22F9" w:rsidRPr="002C0752">
        <w:rPr>
          <w:rFonts w:ascii="Book Antiqua" w:hAnsi="Book Antiqua" w:cs="Arial"/>
          <w:color w:val="000000" w:themeColor="text1"/>
          <w:sz w:val="24"/>
          <w:szCs w:val="24"/>
          <w:lang w:val="en-GB"/>
        </w:rPr>
        <w:t xml:space="preserve"> like receptors. TLR3 detects double-stranded RNA (dsRNA), whereas TLR7 and TLR8 detect single-stranded RNA in a sequence-specific manner</w:t>
      </w:r>
      <w:r w:rsidR="0007095B" w:rsidRPr="002C0752">
        <w:rPr>
          <w:rFonts w:ascii="Book Antiqua" w:hAnsi="Book Antiqua" w:cs="Arial"/>
          <w:color w:val="000000" w:themeColor="text1"/>
          <w:sz w:val="24"/>
          <w:szCs w:val="24"/>
          <w:lang w:val="en-GB"/>
        </w:rPr>
        <w:t xml:space="preserve"> and signal via their </w:t>
      </w:r>
      <w:r w:rsidR="0007095B" w:rsidRPr="002C0752">
        <w:rPr>
          <w:rFonts w:ascii="Book Antiqua" w:hAnsi="Book Antiqua" w:cs="Arial"/>
          <w:bCs/>
          <w:color w:val="000000" w:themeColor="text1"/>
          <w:sz w:val="24"/>
          <w:szCs w:val="24"/>
          <w:shd w:val="clear" w:color="auto" w:fill="FFFFFF"/>
          <w:lang w:val="en-GB"/>
        </w:rPr>
        <w:t>Toll/interleukin-1 receptor homology domains</w:t>
      </w:r>
      <w:r w:rsidR="00AE22F9" w:rsidRPr="002C0752">
        <w:rPr>
          <w:rFonts w:ascii="Book Antiqua" w:hAnsi="Book Antiqua" w:cs="Arial"/>
          <w:color w:val="000000" w:themeColor="text1"/>
          <w:sz w:val="24"/>
          <w:szCs w:val="24"/>
          <w:lang w:val="en-GB"/>
        </w:rPr>
        <w:t xml:space="preserve">. RIG I and </w:t>
      </w:r>
      <w:r w:rsidR="00AE22F9" w:rsidRPr="002C0752">
        <w:rPr>
          <w:rFonts w:ascii="Book Antiqua" w:hAnsi="Book Antiqua" w:cs="Arial"/>
          <w:color w:val="000000" w:themeColor="text1"/>
          <w:sz w:val="24"/>
          <w:szCs w:val="24"/>
          <w:shd w:val="clear" w:color="auto" w:fill="FFFFFF"/>
          <w:lang w:val="en-GB"/>
        </w:rPr>
        <w:t>mela</w:t>
      </w:r>
      <w:r w:rsidR="00680347" w:rsidRPr="002C0752">
        <w:rPr>
          <w:rFonts w:ascii="Book Antiqua" w:hAnsi="Book Antiqua" w:cs="Arial"/>
          <w:color w:val="000000" w:themeColor="text1"/>
          <w:sz w:val="24"/>
          <w:szCs w:val="24"/>
          <w:shd w:val="clear" w:color="auto" w:fill="FFFFFF"/>
          <w:lang w:val="en-GB"/>
        </w:rPr>
        <w:t xml:space="preserve">noma differentiation antigen 5 </w:t>
      </w:r>
      <w:r w:rsidR="00AE22F9" w:rsidRPr="002C0752">
        <w:rPr>
          <w:rFonts w:ascii="Book Antiqua" w:hAnsi="Book Antiqua" w:cs="Arial"/>
          <w:color w:val="000000" w:themeColor="text1"/>
          <w:sz w:val="24"/>
          <w:szCs w:val="24"/>
          <w:lang w:val="en-GB"/>
        </w:rPr>
        <w:t xml:space="preserve">bind cytoplasmatic dsRNA structures and activate conformational changes leading to the exposure of </w:t>
      </w:r>
      <w:r w:rsidR="00AE22F9" w:rsidRPr="002C0752">
        <w:rPr>
          <w:rFonts w:ascii="Book Antiqua" w:hAnsi="Book Antiqua" w:cs="Arial"/>
          <w:bCs/>
          <w:color w:val="000000" w:themeColor="text1"/>
          <w:sz w:val="24"/>
          <w:szCs w:val="24"/>
          <w:shd w:val="clear" w:color="auto" w:fill="FFFFFF"/>
          <w:lang w:val="en-GB"/>
        </w:rPr>
        <w:t>Caspase activation and recruitment domains</w:t>
      </w:r>
      <w:r w:rsidR="00AE22F9" w:rsidRPr="002C0752">
        <w:rPr>
          <w:rFonts w:ascii="Book Antiqua" w:hAnsi="Book Antiqua" w:cs="Arial"/>
          <w:color w:val="000000" w:themeColor="text1"/>
          <w:sz w:val="24"/>
          <w:szCs w:val="24"/>
          <w:shd w:val="clear" w:color="auto" w:fill="FFFFFF"/>
          <w:lang w:val="en-GB"/>
        </w:rPr>
        <w:t> (</w:t>
      </w:r>
      <w:r w:rsidR="00AE22F9" w:rsidRPr="002C0752">
        <w:rPr>
          <w:rFonts w:ascii="Book Antiqua" w:hAnsi="Book Antiqua" w:cs="Arial"/>
          <w:bCs/>
          <w:color w:val="000000" w:themeColor="text1"/>
          <w:sz w:val="24"/>
          <w:szCs w:val="24"/>
          <w:shd w:val="clear" w:color="auto" w:fill="FFFFFF"/>
          <w:lang w:val="en-GB"/>
        </w:rPr>
        <w:t>CARDs</w:t>
      </w:r>
      <w:r w:rsidR="00680347" w:rsidRPr="002C0752">
        <w:rPr>
          <w:rFonts w:ascii="Book Antiqua" w:hAnsi="Book Antiqua" w:cs="Arial"/>
          <w:color w:val="000000" w:themeColor="text1"/>
          <w:sz w:val="24"/>
          <w:szCs w:val="24"/>
          <w:shd w:val="clear" w:color="auto" w:fill="FFFFFF"/>
          <w:lang w:val="en-GB"/>
        </w:rPr>
        <w:t>).</w:t>
      </w:r>
      <w:r w:rsidR="00680347" w:rsidRPr="002C0752">
        <w:rPr>
          <w:rFonts w:ascii="Book Antiqua" w:hAnsi="Book Antiqua" w:cs="Arial"/>
          <w:color w:val="000000" w:themeColor="text1"/>
          <w:sz w:val="24"/>
          <w:szCs w:val="24"/>
          <w:shd w:val="clear" w:color="auto" w:fill="FFFFFF"/>
          <w:lang w:val="en-GB" w:eastAsia="zh-CN"/>
        </w:rPr>
        <w:t xml:space="preserve"> </w:t>
      </w:r>
      <w:r w:rsidR="00AE22F9" w:rsidRPr="002C0752">
        <w:rPr>
          <w:rFonts w:ascii="Book Antiqua" w:hAnsi="Book Antiqua" w:cs="Arial"/>
          <w:color w:val="000000" w:themeColor="text1"/>
          <w:sz w:val="24"/>
          <w:szCs w:val="24"/>
          <w:shd w:val="clear" w:color="auto" w:fill="FFFFFF"/>
          <w:lang w:val="en-GB"/>
        </w:rPr>
        <w:t xml:space="preserve">Signalling-deficient </w:t>
      </w:r>
      <w:r w:rsidR="006E4781" w:rsidRPr="002C0752">
        <w:rPr>
          <w:rFonts w:ascii="Book Antiqua" w:hAnsi="Book Antiqua" w:cs="Arial"/>
          <w:color w:val="000000" w:themeColor="text1"/>
          <w:sz w:val="24"/>
          <w:szCs w:val="24"/>
          <w:shd w:val="clear" w:color="auto" w:fill="FFFFFF"/>
          <w:lang w:val="en-GB"/>
        </w:rPr>
        <w:t>laboratory of genetics and physiology</w:t>
      </w:r>
      <w:r w:rsidR="00AE22F9" w:rsidRPr="002C0752">
        <w:rPr>
          <w:rFonts w:ascii="Book Antiqua" w:hAnsi="Book Antiqua" w:cs="Arial"/>
          <w:color w:val="000000" w:themeColor="text1"/>
          <w:sz w:val="24"/>
          <w:szCs w:val="24"/>
          <w:shd w:val="clear" w:color="auto" w:fill="FFFFFF"/>
          <w:lang w:val="en-GB"/>
        </w:rPr>
        <w:t xml:space="preserve"> 2 only consists of a helicase and a C-terminal domain and functions as an accessory receptor. This enables interaction of CARDs with</w:t>
      </w:r>
      <w:r w:rsidR="00AE22F9" w:rsidRPr="002C0752">
        <w:rPr>
          <w:rFonts w:ascii="Book Antiqua" w:hAnsi="Book Antiqua" w:cs="Arial"/>
          <w:b/>
          <w:bCs/>
          <w:color w:val="000000" w:themeColor="text1"/>
          <w:sz w:val="24"/>
          <w:szCs w:val="24"/>
          <w:shd w:val="clear" w:color="auto" w:fill="FFFFFF"/>
          <w:lang w:val="en-GB"/>
        </w:rPr>
        <w:t xml:space="preserve"> </w:t>
      </w:r>
      <w:r w:rsidR="00817FF1" w:rsidRPr="002C0752">
        <w:rPr>
          <w:rFonts w:ascii="Book Antiqua" w:hAnsi="Book Antiqua" w:cs="Arial"/>
          <w:bCs/>
          <w:color w:val="000000" w:themeColor="text1"/>
          <w:sz w:val="24"/>
          <w:szCs w:val="24"/>
          <w:shd w:val="clear" w:color="auto" w:fill="FFFFFF"/>
          <w:lang w:val="en-GB"/>
        </w:rPr>
        <w:t xml:space="preserve">mitochondrial </w:t>
      </w:r>
      <w:r w:rsidR="00EC1BD7" w:rsidRPr="002C0752">
        <w:rPr>
          <w:rFonts w:ascii="Book Antiqua" w:hAnsi="Book Antiqua" w:cs="Arial"/>
          <w:bCs/>
          <w:color w:val="000000" w:themeColor="text1"/>
          <w:sz w:val="24"/>
          <w:szCs w:val="24"/>
          <w:shd w:val="clear" w:color="auto" w:fill="FFFFFF"/>
          <w:lang w:val="en-GB"/>
        </w:rPr>
        <w:t xml:space="preserve">antiviral </w:t>
      </w:r>
      <w:r w:rsidR="00AE22F9" w:rsidRPr="002C0752">
        <w:rPr>
          <w:rFonts w:ascii="Book Antiqua" w:hAnsi="Book Antiqua" w:cs="Arial"/>
          <w:bCs/>
          <w:color w:val="000000" w:themeColor="text1"/>
          <w:sz w:val="24"/>
          <w:szCs w:val="24"/>
          <w:shd w:val="clear" w:color="auto" w:fill="FFFFFF"/>
          <w:lang w:val="en-GB"/>
        </w:rPr>
        <w:t>signal</w:t>
      </w:r>
      <w:r w:rsidR="00EC1BD7" w:rsidRPr="002C0752">
        <w:rPr>
          <w:rFonts w:ascii="Book Antiqua" w:hAnsi="Book Antiqua" w:cs="Arial"/>
          <w:bCs/>
          <w:color w:val="000000" w:themeColor="text1"/>
          <w:sz w:val="24"/>
          <w:szCs w:val="24"/>
          <w:shd w:val="clear" w:color="auto" w:fill="FFFFFF"/>
          <w:lang w:val="en-GB"/>
        </w:rPr>
        <w:t>l</w:t>
      </w:r>
      <w:r w:rsidR="00AE22F9" w:rsidRPr="002C0752">
        <w:rPr>
          <w:rFonts w:ascii="Book Antiqua" w:hAnsi="Book Antiqua" w:cs="Arial"/>
          <w:bCs/>
          <w:color w:val="000000" w:themeColor="text1"/>
          <w:sz w:val="24"/>
          <w:szCs w:val="24"/>
          <w:shd w:val="clear" w:color="auto" w:fill="FFFFFF"/>
          <w:lang w:val="en-GB"/>
        </w:rPr>
        <w:t>ing protein</w:t>
      </w:r>
      <w:r w:rsidR="00AE22F9" w:rsidRPr="002C0752">
        <w:rPr>
          <w:rFonts w:ascii="Book Antiqua" w:hAnsi="Book Antiqua" w:cs="Arial"/>
          <w:color w:val="000000" w:themeColor="text1"/>
          <w:sz w:val="24"/>
          <w:szCs w:val="24"/>
          <w:shd w:val="clear" w:color="auto" w:fill="FFFFFF"/>
          <w:lang w:val="en-GB"/>
        </w:rPr>
        <w:t> (MAVS)</w:t>
      </w:r>
      <w:r w:rsidR="00AE22F9" w:rsidRPr="002C0752">
        <w:rPr>
          <w:rFonts w:ascii="Book Antiqua" w:hAnsi="Book Antiqua" w:cs="Arial"/>
          <w:color w:val="000000" w:themeColor="text1"/>
          <w:sz w:val="24"/>
          <w:szCs w:val="24"/>
          <w:lang w:val="en-GB"/>
        </w:rPr>
        <w:t xml:space="preserve">, resulting in subsequent signalling cascades that release </w:t>
      </w:r>
      <w:r w:rsidR="00AE22F9" w:rsidRPr="002C0752">
        <w:rPr>
          <w:rFonts w:ascii="Book Antiqua" w:hAnsi="Book Antiqua" w:cs="Arial"/>
          <w:color w:val="000000" w:themeColor="text1"/>
          <w:sz w:val="24"/>
          <w:szCs w:val="24"/>
          <w:shd w:val="clear" w:color="auto" w:fill="FFFFFF"/>
          <w:lang w:val="en-GB"/>
        </w:rPr>
        <w:t>nuclear factor 'kappa-light-chain-enhancer' of activated B-cells</w:t>
      </w:r>
      <w:r w:rsidR="00AE22F9" w:rsidRPr="002C0752">
        <w:rPr>
          <w:rFonts w:ascii="Book Antiqua" w:hAnsi="Book Antiqua" w:cs="Arial"/>
          <w:color w:val="000000" w:themeColor="text1"/>
          <w:sz w:val="24"/>
          <w:szCs w:val="24"/>
          <w:lang w:val="en-GB"/>
        </w:rPr>
        <w:t xml:space="preserve"> </w:t>
      </w:r>
      <w:r w:rsidR="00AE22F9" w:rsidRPr="002C0752">
        <w:rPr>
          <w:rFonts w:ascii="Book Antiqua" w:hAnsi="Book Antiqua" w:cs="Arial"/>
          <w:color w:val="000000" w:themeColor="text1"/>
          <w:sz w:val="24"/>
          <w:szCs w:val="24"/>
          <w:shd w:val="clear" w:color="auto" w:fill="FFFFFF"/>
          <w:lang w:val="en-GB"/>
        </w:rPr>
        <w:t xml:space="preserve">inducing a proinflammatory cytokine response. MAVS also activates </w:t>
      </w:r>
      <w:r w:rsidR="00BE7613" w:rsidRPr="002C0752">
        <w:rPr>
          <w:rFonts w:ascii="Book Antiqua" w:hAnsi="Book Antiqua" w:cs="Arial"/>
          <w:bCs/>
          <w:color w:val="000000" w:themeColor="text1"/>
          <w:sz w:val="24"/>
          <w:szCs w:val="24"/>
          <w:shd w:val="clear" w:color="auto" w:fill="FFFFFF"/>
          <w:lang w:val="en-GB"/>
        </w:rPr>
        <w:t>interferon regulatory factor</w:t>
      </w:r>
      <w:r w:rsidR="00BE7613" w:rsidRPr="002C0752">
        <w:rPr>
          <w:rFonts w:ascii="Book Antiqua" w:hAnsi="Book Antiqua" w:cs="Arial"/>
          <w:bCs/>
          <w:color w:val="000000" w:themeColor="text1"/>
          <w:sz w:val="24"/>
          <w:szCs w:val="24"/>
          <w:shd w:val="clear" w:color="auto" w:fill="FFFFFF"/>
          <w:lang w:val="en-GB" w:eastAsia="zh-CN"/>
        </w:rPr>
        <w:t xml:space="preserve"> </w:t>
      </w:r>
      <w:r w:rsidR="00AE22F9" w:rsidRPr="002C0752">
        <w:rPr>
          <w:rFonts w:ascii="Book Antiqua" w:hAnsi="Book Antiqua" w:cs="Arial"/>
          <w:bCs/>
          <w:color w:val="000000" w:themeColor="text1"/>
          <w:sz w:val="24"/>
          <w:szCs w:val="24"/>
          <w:shd w:val="clear" w:color="auto" w:fill="FFFFFF"/>
          <w:lang w:val="en-GB"/>
        </w:rPr>
        <w:t xml:space="preserve">3/7 signalling and </w:t>
      </w:r>
      <w:r w:rsidR="00BE7613" w:rsidRPr="002C0752">
        <w:rPr>
          <w:rFonts w:ascii="Book Antiqua" w:hAnsi="Book Antiqua" w:cs="Arial"/>
          <w:iCs/>
          <w:color w:val="000000" w:themeColor="text1"/>
          <w:sz w:val="24"/>
          <w:szCs w:val="24"/>
          <w:shd w:val="clear" w:color="auto" w:fill="FFFFFF"/>
          <w:lang w:val="en-GB"/>
        </w:rPr>
        <w:t>signal transducers and activators of transcription</w:t>
      </w:r>
      <w:r w:rsidR="00636C8B" w:rsidRPr="002C0752">
        <w:rPr>
          <w:rFonts w:ascii="Book Antiqua" w:hAnsi="Book Antiqua" w:cs="Arial"/>
          <w:iCs/>
          <w:color w:val="000000" w:themeColor="text1"/>
          <w:sz w:val="24"/>
          <w:szCs w:val="24"/>
          <w:shd w:val="clear" w:color="auto" w:fill="FFFFFF"/>
          <w:lang w:val="en-GB"/>
        </w:rPr>
        <w:t xml:space="preserve"> 1/2</w:t>
      </w:r>
      <w:r w:rsidR="00636C8B" w:rsidRPr="002C0752">
        <w:rPr>
          <w:rFonts w:ascii="Book Antiqua" w:hAnsi="Book Antiqua" w:cs="Arial"/>
          <w:color w:val="000000" w:themeColor="text1"/>
          <w:sz w:val="24"/>
          <w:szCs w:val="24"/>
          <w:shd w:val="clear" w:color="auto" w:fill="FFFFFF"/>
          <w:lang w:val="en-GB"/>
        </w:rPr>
        <w:t xml:space="preserve">-dependent </w:t>
      </w:r>
      <w:r w:rsidR="00D70FFC" w:rsidRPr="002C0752">
        <w:rPr>
          <w:rFonts w:ascii="Book Antiqua" w:hAnsi="Book Antiqua" w:cs="Arial"/>
          <w:color w:val="000000" w:themeColor="text1"/>
          <w:sz w:val="24"/>
          <w:szCs w:val="24"/>
          <w:shd w:val="clear" w:color="auto" w:fill="FFFFFF"/>
          <w:lang w:val="en-GB"/>
        </w:rPr>
        <w:t xml:space="preserve">type </w:t>
      </w:r>
      <w:r w:rsidR="00636C8B" w:rsidRPr="002C0752">
        <w:rPr>
          <w:rFonts w:ascii="Book Antiqua" w:hAnsi="Book Antiqua" w:cs="Arial"/>
          <w:color w:val="000000" w:themeColor="text1"/>
          <w:sz w:val="24"/>
          <w:szCs w:val="24"/>
          <w:shd w:val="clear" w:color="auto" w:fill="FFFFFF"/>
          <w:lang w:val="en-GB"/>
        </w:rPr>
        <w:t xml:space="preserve">I </w:t>
      </w:r>
      <w:r w:rsidR="00D70FFC" w:rsidRPr="002C0752">
        <w:rPr>
          <w:rFonts w:ascii="Book Antiqua" w:hAnsi="Book Antiqua" w:cs="Arial"/>
          <w:color w:val="000000" w:themeColor="text1"/>
          <w:sz w:val="24"/>
          <w:szCs w:val="24"/>
          <w:shd w:val="clear" w:color="auto" w:fill="FFFFFF"/>
          <w:lang w:val="en-GB"/>
        </w:rPr>
        <w:t xml:space="preserve">interferon </w:t>
      </w:r>
      <w:r w:rsidR="00AE22F9" w:rsidRPr="002C0752">
        <w:rPr>
          <w:rFonts w:ascii="Book Antiqua" w:hAnsi="Book Antiqua" w:cs="Arial"/>
          <w:color w:val="000000" w:themeColor="text1"/>
          <w:sz w:val="24"/>
          <w:szCs w:val="24"/>
          <w:shd w:val="clear" w:color="auto" w:fill="FFFFFF"/>
          <w:lang w:val="en-GB"/>
        </w:rPr>
        <w:t>production</w:t>
      </w:r>
      <w:r w:rsidR="00636C8B" w:rsidRPr="002C0752">
        <w:rPr>
          <w:rFonts w:ascii="Book Antiqua" w:hAnsi="Book Antiqua" w:cs="Arial"/>
          <w:color w:val="000000" w:themeColor="text1"/>
          <w:sz w:val="24"/>
          <w:szCs w:val="24"/>
          <w:shd w:val="clear" w:color="auto" w:fill="FFFFFF"/>
          <w:lang w:val="en-GB"/>
        </w:rPr>
        <w:t xml:space="preserve"> </w:t>
      </w:r>
      <w:r w:rsidR="00A074C2" w:rsidRPr="002C0752">
        <w:rPr>
          <w:rFonts w:ascii="Book Antiqua" w:hAnsi="Book Antiqua" w:cs="Arial"/>
          <w:color w:val="000000" w:themeColor="text1"/>
          <w:sz w:val="24"/>
          <w:szCs w:val="24"/>
          <w:shd w:val="clear" w:color="auto" w:fill="FFFFFF"/>
          <w:lang w:val="en-GB"/>
        </w:rPr>
        <w:t>and</w:t>
      </w:r>
      <w:r w:rsidR="00AE22F9" w:rsidRPr="002C0752">
        <w:rPr>
          <w:rFonts w:ascii="Book Antiqua" w:hAnsi="Book Antiqua" w:cs="Arial"/>
          <w:color w:val="000000" w:themeColor="text1"/>
          <w:sz w:val="24"/>
          <w:szCs w:val="24"/>
          <w:shd w:val="clear" w:color="auto" w:fill="FFFFFF"/>
          <w:lang w:val="en-GB"/>
        </w:rPr>
        <w:t xml:space="preserve"> antiviral state with upregulation of interferon-stimulated</w:t>
      </w:r>
      <w:r w:rsidR="00BE7613" w:rsidRPr="002C0752">
        <w:rPr>
          <w:rFonts w:ascii="Book Antiqua" w:hAnsi="Book Antiqua" w:cs="Arial"/>
          <w:color w:val="000000" w:themeColor="text1"/>
          <w:sz w:val="24"/>
          <w:szCs w:val="24"/>
          <w:shd w:val="clear" w:color="auto" w:fill="FFFFFF"/>
          <w:lang w:val="en-GB"/>
        </w:rPr>
        <w:t xml:space="preserve"> genes</w:t>
      </w:r>
      <w:r w:rsidR="00A074C2" w:rsidRPr="002C0752">
        <w:rPr>
          <w:rFonts w:ascii="Book Antiqua" w:hAnsi="Book Antiqua" w:cs="Arial"/>
          <w:color w:val="000000" w:themeColor="text1"/>
          <w:sz w:val="24"/>
          <w:szCs w:val="24"/>
          <w:shd w:val="clear" w:color="auto" w:fill="FFFFFF"/>
          <w:lang w:val="en-GB"/>
        </w:rPr>
        <w:t xml:space="preserve"> in the host cell.</w:t>
      </w:r>
      <w:r w:rsidR="008D0619" w:rsidRPr="002C0752">
        <w:rPr>
          <w:rFonts w:ascii="Book Antiqua" w:hAnsi="Book Antiqua" w:cs="Arial"/>
          <w:color w:val="000000" w:themeColor="text1"/>
          <w:sz w:val="24"/>
          <w:szCs w:val="24"/>
          <w:shd w:val="clear" w:color="auto" w:fill="FFFFFF"/>
          <w:lang w:val="en-GB" w:eastAsia="zh-CN"/>
        </w:rPr>
        <w:t xml:space="preserve"> </w:t>
      </w:r>
      <w:r w:rsidR="00D70FFC" w:rsidRPr="002C0752">
        <w:rPr>
          <w:rFonts w:ascii="Book Antiqua" w:hAnsi="Book Antiqua" w:cs="Arial"/>
          <w:color w:val="000000" w:themeColor="text1"/>
          <w:sz w:val="24"/>
          <w:szCs w:val="24"/>
          <w:lang w:val="en-GB"/>
        </w:rPr>
        <w:t>TLRs</w:t>
      </w:r>
      <w:r w:rsidR="00D70FFC" w:rsidRPr="002C0752">
        <w:rPr>
          <w:rFonts w:ascii="Book Antiqua" w:hAnsi="Book Antiqua" w:cs="Arial"/>
          <w:color w:val="000000" w:themeColor="text1"/>
          <w:sz w:val="24"/>
          <w:szCs w:val="24"/>
          <w:lang w:val="en-GB" w:eastAsia="zh-CN"/>
        </w:rPr>
        <w:t xml:space="preserve">: </w:t>
      </w:r>
      <w:r w:rsidR="00680347" w:rsidRPr="002C0752">
        <w:rPr>
          <w:rFonts w:ascii="Book Antiqua" w:hAnsi="Book Antiqua" w:cs="Arial"/>
          <w:color w:val="000000" w:themeColor="text1"/>
          <w:sz w:val="24"/>
          <w:szCs w:val="24"/>
          <w:lang w:val="en-GB"/>
        </w:rPr>
        <w:t>Toll-like receptors</w:t>
      </w:r>
      <w:r w:rsidR="00D70FFC" w:rsidRPr="002C0752">
        <w:rPr>
          <w:rFonts w:ascii="Book Antiqua" w:hAnsi="Book Antiqua" w:cs="Arial"/>
          <w:color w:val="000000" w:themeColor="text1"/>
          <w:sz w:val="24"/>
          <w:szCs w:val="24"/>
          <w:lang w:val="en-GB" w:eastAsia="zh-CN"/>
        </w:rPr>
        <w:t>;</w:t>
      </w:r>
      <w:r w:rsidR="008D0619" w:rsidRPr="002C0752">
        <w:rPr>
          <w:rFonts w:ascii="Book Antiqua" w:hAnsi="Book Antiqua" w:cs="Arial"/>
          <w:color w:val="000000" w:themeColor="text1"/>
          <w:sz w:val="24"/>
          <w:szCs w:val="24"/>
          <w:lang w:val="en-GB" w:eastAsia="zh-CN"/>
        </w:rPr>
        <w:t xml:space="preserve"> </w:t>
      </w:r>
      <w:r w:rsidR="003271B0" w:rsidRPr="002C0752">
        <w:rPr>
          <w:rFonts w:ascii="Book Antiqua" w:hAnsi="Book Antiqua" w:cs="Arial"/>
          <w:color w:val="000000" w:themeColor="text1"/>
          <w:sz w:val="24"/>
          <w:szCs w:val="24"/>
          <w:shd w:val="clear" w:color="auto" w:fill="FFFFFF"/>
          <w:lang w:val="en-GB"/>
        </w:rPr>
        <w:t>RIG I</w:t>
      </w:r>
      <w:r w:rsidR="003271B0" w:rsidRPr="002C0752">
        <w:rPr>
          <w:rFonts w:ascii="Book Antiqua" w:hAnsi="Book Antiqua" w:cs="Arial"/>
          <w:color w:val="000000" w:themeColor="text1"/>
          <w:sz w:val="24"/>
          <w:szCs w:val="24"/>
          <w:shd w:val="clear" w:color="auto" w:fill="FFFFFF"/>
          <w:lang w:val="en-GB" w:eastAsia="zh-CN"/>
        </w:rPr>
        <w:t>:</w:t>
      </w:r>
      <w:r w:rsidR="003271B0" w:rsidRPr="002C0752">
        <w:rPr>
          <w:rFonts w:ascii="Book Antiqua" w:hAnsi="Book Antiqua" w:cs="Arial"/>
          <w:color w:val="000000" w:themeColor="text1"/>
          <w:sz w:val="24"/>
          <w:szCs w:val="24"/>
          <w:shd w:val="clear" w:color="auto" w:fill="FFFFFF"/>
          <w:lang w:val="en-GB"/>
        </w:rPr>
        <w:t xml:space="preserve"> </w:t>
      </w:r>
      <w:r w:rsidR="00D70FFC" w:rsidRPr="002C0752">
        <w:rPr>
          <w:rFonts w:ascii="Book Antiqua" w:hAnsi="Book Antiqua" w:cs="Arial"/>
          <w:color w:val="000000" w:themeColor="text1"/>
          <w:sz w:val="24"/>
          <w:szCs w:val="24"/>
          <w:shd w:val="clear" w:color="auto" w:fill="FFFFFF"/>
          <w:lang w:val="en-GB"/>
        </w:rPr>
        <w:t xml:space="preserve">Retinoic </w:t>
      </w:r>
      <w:r w:rsidR="003271B0" w:rsidRPr="002C0752">
        <w:rPr>
          <w:rFonts w:ascii="Book Antiqua" w:hAnsi="Book Antiqua" w:cs="Arial"/>
          <w:color w:val="000000" w:themeColor="text1"/>
          <w:sz w:val="24"/>
          <w:szCs w:val="24"/>
          <w:shd w:val="clear" w:color="auto" w:fill="FFFFFF"/>
          <w:lang w:val="en-GB"/>
        </w:rPr>
        <w:t>acid inducible gene I</w:t>
      </w:r>
      <w:r w:rsidR="00D70FFC" w:rsidRPr="002C0752">
        <w:rPr>
          <w:rFonts w:ascii="Book Antiqua" w:hAnsi="Book Antiqua" w:cs="Arial"/>
          <w:color w:val="000000" w:themeColor="text1"/>
          <w:sz w:val="24"/>
          <w:szCs w:val="24"/>
          <w:shd w:val="clear" w:color="auto" w:fill="FFFFFF"/>
          <w:lang w:val="en-GB" w:eastAsia="zh-CN"/>
        </w:rPr>
        <w:t>;</w:t>
      </w:r>
      <w:r w:rsidR="008D0619" w:rsidRPr="002C0752">
        <w:rPr>
          <w:rFonts w:ascii="Book Antiqua" w:hAnsi="Book Antiqua" w:cs="Arial"/>
          <w:color w:val="000000" w:themeColor="text1"/>
          <w:sz w:val="24"/>
          <w:szCs w:val="24"/>
          <w:shd w:val="clear" w:color="auto" w:fill="FFFFFF"/>
          <w:lang w:val="en-GB" w:eastAsia="zh-CN"/>
        </w:rPr>
        <w:t xml:space="preserve"> </w:t>
      </w:r>
      <w:r w:rsidR="00D70FFC" w:rsidRPr="002C0752">
        <w:rPr>
          <w:rFonts w:ascii="Book Antiqua" w:hAnsi="Book Antiqua" w:cs="Arial"/>
          <w:color w:val="000000" w:themeColor="text1"/>
          <w:sz w:val="24"/>
          <w:szCs w:val="24"/>
          <w:shd w:val="clear" w:color="auto" w:fill="FFFFFF"/>
          <w:lang w:val="en-GB"/>
        </w:rPr>
        <w:t>LGP2</w:t>
      </w:r>
      <w:r w:rsidR="00D70FFC" w:rsidRPr="002C0752">
        <w:rPr>
          <w:rFonts w:ascii="Book Antiqua" w:hAnsi="Book Antiqua" w:cs="Arial"/>
          <w:color w:val="000000" w:themeColor="text1"/>
          <w:sz w:val="24"/>
          <w:szCs w:val="24"/>
          <w:shd w:val="clear" w:color="auto" w:fill="FFFFFF"/>
          <w:lang w:val="en-GB" w:eastAsia="zh-CN"/>
        </w:rPr>
        <w:t xml:space="preserve">: </w:t>
      </w:r>
      <w:r w:rsidR="00D70FFC" w:rsidRPr="002C0752">
        <w:rPr>
          <w:rFonts w:ascii="Book Antiqua" w:hAnsi="Book Antiqua" w:cs="Arial"/>
          <w:color w:val="000000" w:themeColor="text1"/>
          <w:sz w:val="24"/>
          <w:szCs w:val="24"/>
          <w:shd w:val="clear" w:color="auto" w:fill="FFFFFF"/>
          <w:lang w:val="en-GB"/>
        </w:rPr>
        <w:t xml:space="preserve">Laboratory </w:t>
      </w:r>
      <w:r w:rsidR="003271B0" w:rsidRPr="002C0752">
        <w:rPr>
          <w:rFonts w:ascii="Book Antiqua" w:hAnsi="Book Antiqua" w:cs="Arial"/>
          <w:color w:val="000000" w:themeColor="text1"/>
          <w:sz w:val="24"/>
          <w:szCs w:val="24"/>
          <w:shd w:val="clear" w:color="auto" w:fill="FFFFFF"/>
          <w:lang w:val="en-GB"/>
        </w:rPr>
        <w:t>of genetics and physiology 2</w:t>
      </w:r>
      <w:r w:rsidR="00D70FFC" w:rsidRPr="002C0752">
        <w:rPr>
          <w:rFonts w:ascii="Book Antiqua" w:hAnsi="Book Antiqua" w:cs="Arial"/>
          <w:color w:val="000000" w:themeColor="text1"/>
          <w:sz w:val="24"/>
          <w:szCs w:val="24"/>
          <w:shd w:val="clear" w:color="auto" w:fill="FFFFFF"/>
          <w:lang w:val="en-GB" w:eastAsia="zh-CN"/>
        </w:rPr>
        <w:t>;</w:t>
      </w:r>
      <w:r w:rsidR="008D0619" w:rsidRPr="002C0752">
        <w:rPr>
          <w:rFonts w:ascii="Book Antiqua" w:hAnsi="Book Antiqua" w:cs="Arial"/>
          <w:color w:val="000000" w:themeColor="text1"/>
          <w:sz w:val="24"/>
          <w:szCs w:val="24"/>
          <w:shd w:val="clear" w:color="auto" w:fill="FFFFFF"/>
          <w:lang w:val="en-GB" w:eastAsia="zh-CN"/>
        </w:rPr>
        <w:t xml:space="preserve"> </w:t>
      </w:r>
      <w:proofErr w:type="spellStart"/>
      <w:r w:rsidR="00D70FFC" w:rsidRPr="002C0752">
        <w:rPr>
          <w:rFonts w:ascii="Book Antiqua" w:hAnsi="Book Antiqua" w:cs="Arial"/>
          <w:color w:val="000000" w:themeColor="text1"/>
          <w:sz w:val="24"/>
          <w:szCs w:val="24"/>
          <w:lang w:val="en-GB"/>
        </w:rPr>
        <w:t>ssRNA</w:t>
      </w:r>
      <w:proofErr w:type="spellEnd"/>
      <w:r w:rsidR="00D70FFC" w:rsidRPr="002C0752">
        <w:rPr>
          <w:rFonts w:ascii="Book Antiqua" w:hAnsi="Book Antiqua" w:cs="Arial"/>
          <w:color w:val="000000" w:themeColor="text1"/>
          <w:sz w:val="24"/>
          <w:szCs w:val="24"/>
          <w:lang w:val="en-GB" w:eastAsia="zh-CN"/>
        </w:rPr>
        <w:t>:</w:t>
      </w:r>
      <w:r w:rsidR="00D70FFC" w:rsidRPr="002C0752">
        <w:rPr>
          <w:rFonts w:ascii="Book Antiqua" w:hAnsi="Book Antiqua" w:cs="Arial"/>
          <w:color w:val="000000" w:themeColor="text1"/>
          <w:sz w:val="24"/>
          <w:szCs w:val="24"/>
          <w:lang w:val="en-GB"/>
        </w:rPr>
        <w:t xml:space="preserve"> Single</w:t>
      </w:r>
      <w:r w:rsidR="00817FF1" w:rsidRPr="002C0752">
        <w:rPr>
          <w:rFonts w:ascii="Book Antiqua" w:hAnsi="Book Antiqua" w:cs="Arial"/>
          <w:color w:val="000000" w:themeColor="text1"/>
          <w:sz w:val="24"/>
          <w:szCs w:val="24"/>
          <w:lang w:val="en-GB"/>
        </w:rPr>
        <w:t>-stranded RNA</w:t>
      </w:r>
      <w:r w:rsidR="008D0619" w:rsidRPr="002C0752">
        <w:rPr>
          <w:rFonts w:ascii="Book Antiqua" w:hAnsi="Book Antiqua" w:cs="Arial"/>
          <w:color w:val="000000" w:themeColor="text1"/>
          <w:sz w:val="24"/>
          <w:szCs w:val="24"/>
          <w:lang w:val="en-GB" w:eastAsia="zh-CN"/>
        </w:rPr>
        <w:t xml:space="preserve">; </w:t>
      </w:r>
      <w:r w:rsidR="00D70FFC" w:rsidRPr="002C0752">
        <w:rPr>
          <w:rFonts w:ascii="Book Antiqua" w:hAnsi="Book Antiqua" w:cs="Arial"/>
          <w:color w:val="000000" w:themeColor="text1"/>
          <w:sz w:val="24"/>
          <w:szCs w:val="24"/>
          <w:shd w:val="clear" w:color="auto" w:fill="FFFFFF"/>
          <w:lang w:val="en-GB"/>
        </w:rPr>
        <w:t>CTD</w:t>
      </w:r>
      <w:r w:rsidR="00D70FFC" w:rsidRPr="002C0752">
        <w:rPr>
          <w:rFonts w:ascii="Book Antiqua" w:hAnsi="Book Antiqua" w:cs="Arial"/>
          <w:color w:val="000000" w:themeColor="text1"/>
          <w:sz w:val="24"/>
          <w:szCs w:val="24"/>
          <w:shd w:val="clear" w:color="auto" w:fill="FFFFFF"/>
          <w:lang w:val="en-GB" w:eastAsia="zh-CN"/>
        </w:rPr>
        <w:t>:</w:t>
      </w:r>
      <w:r w:rsidR="00D70FFC" w:rsidRPr="002C0752">
        <w:rPr>
          <w:rFonts w:ascii="Book Antiqua" w:hAnsi="Book Antiqua" w:cs="Arial"/>
          <w:color w:val="000000" w:themeColor="text1"/>
          <w:sz w:val="24"/>
          <w:szCs w:val="24"/>
          <w:shd w:val="clear" w:color="auto" w:fill="FFFFFF"/>
          <w:lang w:val="en-GB"/>
        </w:rPr>
        <w:t xml:space="preserve"> </w:t>
      </w:r>
      <w:r w:rsidR="003271B0" w:rsidRPr="002C0752">
        <w:rPr>
          <w:rFonts w:ascii="Book Antiqua" w:hAnsi="Book Antiqua" w:cs="Arial"/>
          <w:color w:val="000000" w:themeColor="text1"/>
          <w:sz w:val="24"/>
          <w:szCs w:val="24"/>
          <w:shd w:val="clear" w:color="auto" w:fill="FFFFFF"/>
          <w:lang w:val="en-GB"/>
        </w:rPr>
        <w:t>C-terminal domain</w:t>
      </w:r>
      <w:r w:rsidR="00D70FFC" w:rsidRPr="002C0752">
        <w:rPr>
          <w:rFonts w:ascii="Book Antiqua" w:hAnsi="Book Antiqua" w:cs="Arial"/>
          <w:color w:val="000000" w:themeColor="text1"/>
          <w:sz w:val="24"/>
          <w:szCs w:val="24"/>
          <w:shd w:val="clear" w:color="auto" w:fill="FFFFFF"/>
          <w:lang w:val="en-GB" w:eastAsia="zh-CN"/>
        </w:rPr>
        <w:t>;</w:t>
      </w:r>
      <w:r w:rsidR="008D0619" w:rsidRPr="002C0752">
        <w:rPr>
          <w:rFonts w:ascii="Book Antiqua" w:hAnsi="Book Antiqua" w:cs="Arial"/>
          <w:color w:val="000000" w:themeColor="text1"/>
          <w:sz w:val="24"/>
          <w:szCs w:val="24"/>
          <w:lang w:val="en-GB" w:eastAsia="zh-CN"/>
        </w:rPr>
        <w:t xml:space="preserve"> </w:t>
      </w:r>
      <w:r w:rsidR="00D70FFC" w:rsidRPr="002C0752">
        <w:rPr>
          <w:rFonts w:ascii="Book Antiqua" w:hAnsi="Book Antiqua" w:cs="Arial"/>
          <w:color w:val="000000" w:themeColor="text1"/>
          <w:sz w:val="24"/>
          <w:szCs w:val="24"/>
          <w:shd w:val="clear" w:color="auto" w:fill="FFFFFF"/>
          <w:lang w:val="en-GB"/>
        </w:rPr>
        <w:t>RLRs</w:t>
      </w:r>
      <w:r w:rsidR="00D70FFC" w:rsidRPr="002C0752">
        <w:rPr>
          <w:rFonts w:ascii="Book Antiqua" w:hAnsi="Book Antiqua" w:cs="Arial"/>
          <w:color w:val="000000" w:themeColor="text1"/>
          <w:sz w:val="24"/>
          <w:szCs w:val="24"/>
          <w:shd w:val="clear" w:color="auto" w:fill="FFFFFF"/>
          <w:lang w:val="en-GB" w:eastAsia="zh-CN"/>
        </w:rPr>
        <w:t>:</w:t>
      </w:r>
      <w:r w:rsidR="00D70FFC" w:rsidRPr="002C0752">
        <w:rPr>
          <w:rFonts w:ascii="Book Antiqua" w:hAnsi="Book Antiqua" w:cs="Arial"/>
          <w:color w:val="000000" w:themeColor="text1"/>
          <w:sz w:val="24"/>
          <w:szCs w:val="24"/>
          <w:shd w:val="clear" w:color="auto" w:fill="FFFFFF"/>
          <w:lang w:val="en-GB"/>
        </w:rPr>
        <w:t xml:space="preserve"> </w:t>
      </w:r>
      <w:r w:rsidR="00680347" w:rsidRPr="002C0752">
        <w:rPr>
          <w:rFonts w:ascii="Book Antiqua" w:hAnsi="Book Antiqua" w:cs="Arial"/>
          <w:color w:val="000000" w:themeColor="text1"/>
          <w:sz w:val="24"/>
          <w:szCs w:val="24"/>
          <w:shd w:val="clear" w:color="auto" w:fill="FFFFFF"/>
          <w:lang w:val="en-GB"/>
        </w:rPr>
        <w:t>RIG I like receptors</w:t>
      </w:r>
      <w:r w:rsidR="00D70FFC" w:rsidRPr="002C0752">
        <w:rPr>
          <w:rFonts w:ascii="Book Antiqua" w:hAnsi="Book Antiqua" w:cs="Arial"/>
          <w:color w:val="000000" w:themeColor="text1"/>
          <w:sz w:val="24"/>
          <w:szCs w:val="24"/>
          <w:shd w:val="clear" w:color="auto" w:fill="FFFFFF"/>
          <w:lang w:val="en-GB" w:eastAsia="zh-CN"/>
        </w:rPr>
        <w:t>;</w:t>
      </w:r>
      <w:r w:rsidR="008D0619" w:rsidRPr="002C0752">
        <w:rPr>
          <w:rFonts w:ascii="Book Antiqua" w:hAnsi="Book Antiqua" w:cs="Arial"/>
          <w:color w:val="000000" w:themeColor="text1"/>
          <w:sz w:val="24"/>
          <w:szCs w:val="24"/>
          <w:shd w:val="clear" w:color="auto" w:fill="FFFFFF"/>
          <w:lang w:val="en-GB" w:eastAsia="zh-CN"/>
        </w:rPr>
        <w:t xml:space="preserve"> </w:t>
      </w:r>
      <w:r w:rsidR="00817FF1" w:rsidRPr="002C0752">
        <w:rPr>
          <w:rFonts w:ascii="Book Antiqua" w:hAnsi="Book Antiqua" w:cs="Arial"/>
          <w:bCs/>
          <w:color w:val="000000" w:themeColor="text1"/>
          <w:sz w:val="24"/>
          <w:szCs w:val="24"/>
          <w:shd w:val="clear" w:color="auto" w:fill="FFFFFF"/>
          <w:lang w:val="en-GB"/>
        </w:rPr>
        <w:t>NF-</w:t>
      </w:r>
      <w:r w:rsidR="00817FF1" w:rsidRPr="002C0752">
        <w:rPr>
          <w:rFonts w:ascii="Book Antiqua" w:hAnsi="Book Antiqua" w:cs="Arial"/>
          <w:bCs/>
          <w:color w:val="000000" w:themeColor="text1"/>
          <w:sz w:val="24"/>
          <w:szCs w:val="24"/>
          <w:shd w:val="clear" w:color="auto" w:fill="FFFFFF"/>
        </w:rPr>
        <w:t>κ</w:t>
      </w:r>
      <w:r w:rsidR="00817FF1" w:rsidRPr="002C0752">
        <w:rPr>
          <w:rFonts w:ascii="Book Antiqua" w:hAnsi="Book Antiqua" w:cs="Arial"/>
          <w:bCs/>
          <w:color w:val="000000" w:themeColor="text1"/>
          <w:sz w:val="24"/>
          <w:szCs w:val="24"/>
          <w:shd w:val="clear" w:color="auto" w:fill="FFFFFF"/>
          <w:lang w:val="en-GB"/>
        </w:rPr>
        <w:t>B</w:t>
      </w:r>
      <w:r w:rsidR="00817FF1" w:rsidRPr="002C0752">
        <w:rPr>
          <w:rFonts w:ascii="Book Antiqua" w:hAnsi="Book Antiqua" w:cs="Arial"/>
          <w:bCs/>
          <w:color w:val="000000" w:themeColor="text1"/>
          <w:sz w:val="24"/>
          <w:szCs w:val="24"/>
          <w:shd w:val="clear" w:color="auto" w:fill="FFFFFF"/>
          <w:lang w:val="en-GB" w:eastAsia="zh-CN"/>
        </w:rPr>
        <w:t>:</w:t>
      </w:r>
      <w:r w:rsidR="00817FF1" w:rsidRPr="002C0752">
        <w:rPr>
          <w:rFonts w:ascii="Book Antiqua" w:hAnsi="Book Antiqua"/>
          <w:i/>
          <w:iCs/>
          <w:color w:val="000000" w:themeColor="text1"/>
          <w:sz w:val="24"/>
          <w:szCs w:val="24"/>
        </w:rPr>
        <w:t xml:space="preserve"> </w:t>
      </w:r>
      <w:r w:rsidR="00817FF1" w:rsidRPr="002C0752">
        <w:rPr>
          <w:rFonts w:ascii="Book Antiqua" w:hAnsi="Book Antiqua" w:cs="Arial"/>
          <w:color w:val="000000" w:themeColor="text1"/>
          <w:sz w:val="24"/>
          <w:szCs w:val="24"/>
          <w:shd w:val="clear" w:color="auto" w:fill="FFFFFF"/>
          <w:lang w:val="en-GB"/>
        </w:rPr>
        <w:t>Nuclear factor 'kappa-light-chain-enhancer' of activated B-cells</w:t>
      </w:r>
      <w:r w:rsidR="00D70FFC" w:rsidRPr="002C0752">
        <w:rPr>
          <w:rFonts w:ascii="Book Antiqua" w:hAnsi="Book Antiqua" w:cs="Arial"/>
          <w:color w:val="000000" w:themeColor="text1"/>
          <w:sz w:val="24"/>
          <w:szCs w:val="24"/>
          <w:shd w:val="clear" w:color="auto" w:fill="FFFFFF"/>
          <w:lang w:val="en-GB" w:eastAsia="zh-CN"/>
        </w:rPr>
        <w:t>;</w:t>
      </w:r>
      <w:r w:rsidR="008D0619" w:rsidRPr="002C0752">
        <w:rPr>
          <w:rFonts w:ascii="Book Antiqua" w:hAnsi="Book Antiqua" w:cs="Arial"/>
          <w:color w:val="000000" w:themeColor="text1"/>
          <w:sz w:val="24"/>
          <w:szCs w:val="24"/>
          <w:shd w:val="clear" w:color="auto" w:fill="FFFFFF"/>
          <w:lang w:val="en-GB" w:eastAsia="zh-CN"/>
        </w:rPr>
        <w:t xml:space="preserve"> </w:t>
      </w:r>
      <w:r w:rsidR="00D70FFC" w:rsidRPr="002C0752">
        <w:rPr>
          <w:rFonts w:ascii="Book Antiqua" w:hAnsi="Book Antiqua" w:cs="Arial"/>
          <w:color w:val="000000" w:themeColor="text1"/>
          <w:sz w:val="24"/>
          <w:szCs w:val="24"/>
          <w:shd w:val="clear" w:color="auto" w:fill="FFFFFF"/>
          <w:lang w:val="en-GB"/>
        </w:rPr>
        <w:t>MAVS</w:t>
      </w:r>
      <w:r w:rsidR="00D70FFC" w:rsidRPr="002C0752">
        <w:rPr>
          <w:rFonts w:ascii="Book Antiqua" w:hAnsi="Book Antiqua" w:cs="Arial"/>
          <w:color w:val="000000" w:themeColor="text1"/>
          <w:sz w:val="24"/>
          <w:szCs w:val="24"/>
          <w:shd w:val="clear" w:color="auto" w:fill="FFFFFF"/>
          <w:lang w:val="en-GB" w:eastAsia="zh-CN"/>
        </w:rPr>
        <w:t>:</w:t>
      </w:r>
      <w:r w:rsidR="00D70FFC" w:rsidRPr="002C0752">
        <w:rPr>
          <w:rFonts w:ascii="Book Antiqua" w:hAnsi="Book Antiqua" w:cs="Arial"/>
          <w:bCs/>
          <w:color w:val="000000" w:themeColor="text1"/>
          <w:sz w:val="24"/>
          <w:szCs w:val="24"/>
          <w:shd w:val="clear" w:color="auto" w:fill="FFFFFF"/>
          <w:lang w:val="en-GB"/>
        </w:rPr>
        <w:t xml:space="preserve"> Mitochondrial </w:t>
      </w:r>
      <w:r w:rsidR="00817FF1" w:rsidRPr="002C0752">
        <w:rPr>
          <w:rFonts w:ascii="Book Antiqua" w:hAnsi="Book Antiqua" w:cs="Arial"/>
          <w:bCs/>
          <w:color w:val="000000" w:themeColor="text1"/>
          <w:sz w:val="24"/>
          <w:szCs w:val="24"/>
          <w:shd w:val="clear" w:color="auto" w:fill="FFFFFF"/>
          <w:lang w:val="en-GB"/>
        </w:rPr>
        <w:lastRenderedPageBreak/>
        <w:t>antiviral signalling protein</w:t>
      </w:r>
      <w:r w:rsidR="00D70FFC" w:rsidRPr="002C0752">
        <w:rPr>
          <w:rFonts w:ascii="Book Antiqua" w:hAnsi="Book Antiqua" w:cs="Arial"/>
          <w:bCs/>
          <w:color w:val="000000" w:themeColor="text1"/>
          <w:sz w:val="24"/>
          <w:szCs w:val="24"/>
          <w:shd w:val="clear" w:color="auto" w:fill="FFFFFF"/>
          <w:lang w:val="en-GB" w:eastAsia="zh-CN"/>
        </w:rPr>
        <w:t>;</w:t>
      </w:r>
      <w:r w:rsidR="008D0619" w:rsidRPr="002C0752">
        <w:rPr>
          <w:rFonts w:ascii="Book Antiqua" w:hAnsi="Book Antiqua" w:cs="Arial"/>
          <w:color w:val="000000" w:themeColor="text1"/>
          <w:sz w:val="24"/>
          <w:szCs w:val="24"/>
          <w:shd w:val="clear" w:color="auto" w:fill="FFFFFF"/>
          <w:lang w:val="en-GB" w:eastAsia="zh-CN"/>
        </w:rPr>
        <w:t xml:space="preserve"> </w:t>
      </w:r>
      <w:r w:rsidR="00D70FFC" w:rsidRPr="002C0752">
        <w:rPr>
          <w:rFonts w:ascii="Book Antiqua" w:hAnsi="Book Antiqua" w:cs="Arial"/>
          <w:bCs/>
          <w:color w:val="000000" w:themeColor="text1"/>
          <w:sz w:val="24"/>
          <w:szCs w:val="24"/>
          <w:shd w:val="clear" w:color="auto" w:fill="FFFFFF"/>
          <w:lang w:val="en-GB"/>
        </w:rPr>
        <w:t>TIR</w:t>
      </w:r>
      <w:r w:rsidR="00D70FFC" w:rsidRPr="002C0752">
        <w:rPr>
          <w:rFonts w:ascii="Book Antiqua" w:hAnsi="Book Antiqua" w:cs="Arial"/>
          <w:bCs/>
          <w:color w:val="000000" w:themeColor="text1"/>
          <w:sz w:val="24"/>
          <w:szCs w:val="24"/>
          <w:shd w:val="clear" w:color="auto" w:fill="FFFFFF"/>
          <w:lang w:val="en-GB" w:eastAsia="zh-CN"/>
        </w:rPr>
        <w:t>:</w:t>
      </w:r>
      <w:r w:rsidR="00D70FFC" w:rsidRPr="002C0752">
        <w:rPr>
          <w:rFonts w:ascii="Book Antiqua" w:hAnsi="Book Antiqua" w:cs="Arial"/>
          <w:bCs/>
          <w:color w:val="000000" w:themeColor="text1"/>
          <w:sz w:val="24"/>
          <w:szCs w:val="24"/>
          <w:shd w:val="clear" w:color="auto" w:fill="FFFFFF"/>
          <w:lang w:val="en-GB"/>
        </w:rPr>
        <w:t xml:space="preserve"> </w:t>
      </w:r>
      <w:r w:rsidR="00680347" w:rsidRPr="002C0752">
        <w:rPr>
          <w:rFonts w:ascii="Book Antiqua" w:hAnsi="Book Antiqua" w:cs="Arial"/>
          <w:bCs/>
          <w:color w:val="000000" w:themeColor="text1"/>
          <w:sz w:val="24"/>
          <w:szCs w:val="24"/>
          <w:shd w:val="clear" w:color="auto" w:fill="FFFFFF"/>
          <w:lang w:val="en-GB"/>
        </w:rPr>
        <w:t>Toll/interleukin-1 recepto</w:t>
      </w:r>
      <w:r w:rsidR="00D70FFC" w:rsidRPr="002C0752">
        <w:rPr>
          <w:rFonts w:ascii="Book Antiqua" w:hAnsi="Book Antiqua" w:cs="Arial"/>
          <w:bCs/>
          <w:color w:val="000000" w:themeColor="text1"/>
          <w:sz w:val="24"/>
          <w:szCs w:val="24"/>
          <w:shd w:val="clear" w:color="auto" w:fill="FFFFFF"/>
          <w:lang w:val="en-GB"/>
        </w:rPr>
        <w:t>r</w:t>
      </w:r>
      <w:r w:rsidR="00D70FFC" w:rsidRPr="002C0752">
        <w:rPr>
          <w:rFonts w:ascii="Book Antiqua" w:hAnsi="Book Antiqua" w:cs="Arial"/>
          <w:bCs/>
          <w:color w:val="000000" w:themeColor="text1"/>
          <w:sz w:val="24"/>
          <w:szCs w:val="24"/>
          <w:shd w:val="clear" w:color="auto" w:fill="FFFFFF"/>
          <w:lang w:val="en-GB" w:eastAsia="zh-CN"/>
        </w:rPr>
        <w:t>;</w:t>
      </w:r>
      <w:r w:rsidR="008D0619" w:rsidRPr="002C0752">
        <w:rPr>
          <w:rFonts w:ascii="Book Antiqua" w:hAnsi="Book Antiqua" w:cs="Arial"/>
          <w:color w:val="000000" w:themeColor="text1"/>
          <w:sz w:val="24"/>
          <w:szCs w:val="24"/>
          <w:shd w:val="clear" w:color="auto" w:fill="FFFFFF"/>
          <w:lang w:val="en-GB" w:eastAsia="zh-CN"/>
        </w:rPr>
        <w:t xml:space="preserve"> </w:t>
      </w:r>
      <w:r w:rsidR="00D70FFC" w:rsidRPr="002C0752">
        <w:rPr>
          <w:rFonts w:ascii="Book Antiqua" w:hAnsi="Book Antiqua" w:cs="Arial"/>
          <w:color w:val="000000" w:themeColor="text1"/>
          <w:sz w:val="24"/>
          <w:szCs w:val="24"/>
          <w:lang w:val="en-GB"/>
        </w:rPr>
        <w:t>dsRNA</w:t>
      </w:r>
      <w:r w:rsidR="00D70FFC" w:rsidRPr="002C0752">
        <w:rPr>
          <w:rFonts w:ascii="Book Antiqua" w:hAnsi="Book Antiqua" w:cs="Arial"/>
          <w:color w:val="000000" w:themeColor="text1"/>
          <w:sz w:val="24"/>
          <w:szCs w:val="24"/>
          <w:lang w:val="en-GB" w:eastAsia="zh-CN"/>
        </w:rPr>
        <w:t>:</w:t>
      </w:r>
      <w:r w:rsidR="00D70FFC" w:rsidRPr="002C0752">
        <w:rPr>
          <w:rFonts w:ascii="Book Antiqua" w:hAnsi="Book Antiqua" w:cs="Arial"/>
          <w:color w:val="000000" w:themeColor="text1"/>
          <w:sz w:val="24"/>
          <w:szCs w:val="24"/>
          <w:lang w:val="en-GB"/>
        </w:rPr>
        <w:t xml:space="preserve"> Double-stranded RNA</w:t>
      </w:r>
      <w:r w:rsidR="00D70FFC" w:rsidRPr="002C0752">
        <w:rPr>
          <w:rFonts w:ascii="Book Antiqua" w:hAnsi="Book Antiqua" w:cs="Arial"/>
          <w:color w:val="000000" w:themeColor="text1"/>
          <w:sz w:val="24"/>
          <w:szCs w:val="24"/>
          <w:lang w:val="en-GB" w:eastAsia="zh-CN"/>
        </w:rPr>
        <w:t>;</w:t>
      </w:r>
      <w:r w:rsidR="00D70FFC" w:rsidRPr="002C0752">
        <w:rPr>
          <w:rFonts w:ascii="Book Antiqua" w:hAnsi="Book Antiqua" w:cs="Arial"/>
          <w:color w:val="000000" w:themeColor="text1"/>
          <w:sz w:val="24"/>
          <w:szCs w:val="24"/>
          <w:lang w:val="en-GB"/>
        </w:rPr>
        <w:t xml:space="preserve"> MDA5</w:t>
      </w:r>
      <w:r w:rsidR="00D70FFC" w:rsidRPr="002C0752">
        <w:rPr>
          <w:rFonts w:ascii="Book Antiqua" w:hAnsi="Book Antiqua" w:cs="Arial"/>
          <w:color w:val="000000" w:themeColor="text1"/>
          <w:sz w:val="24"/>
          <w:szCs w:val="24"/>
          <w:lang w:val="en-GB" w:eastAsia="zh-CN"/>
        </w:rPr>
        <w:t xml:space="preserve">: </w:t>
      </w:r>
      <w:r w:rsidR="00D70FFC" w:rsidRPr="002C0752">
        <w:rPr>
          <w:rFonts w:ascii="Book Antiqua" w:hAnsi="Book Antiqua" w:cs="Arial"/>
          <w:color w:val="000000" w:themeColor="text1"/>
          <w:sz w:val="24"/>
          <w:szCs w:val="24"/>
          <w:shd w:val="clear" w:color="auto" w:fill="FFFFFF"/>
          <w:lang w:val="en-GB"/>
        </w:rPr>
        <w:t xml:space="preserve">Melanoma </w:t>
      </w:r>
      <w:r w:rsidR="00680347" w:rsidRPr="002C0752">
        <w:rPr>
          <w:rFonts w:ascii="Book Antiqua" w:hAnsi="Book Antiqua" w:cs="Arial"/>
          <w:color w:val="000000" w:themeColor="text1"/>
          <w:sz w:val="24"/>
          <w:szCs w:val="24"/>
          <w:shd w:val="clear" w:color="auto" w:fill="FFFFFF"/>
          <w:lang w:val="en-GB"/>
        </w:rPr>
        <w:t>differentiation antigen 5</w:t>
      </w:r>
      <w:r w:rsidR="00D70FFC" w:rsidRPr="002C0752">
        <w:rPr>
          <w:rFonts w:ascii="Book Antiqua" w:hAnsi="Book Antiqua" w:cs="Arial"/>
          <w:color w:val="000000" w:themeColor="text1"/>
          <w:sz w:val="24"/>
          <w:szCs w:val="24"/>
          <w:shd w:val="clear" w:color="auto" w:fill="FFFFFF"/>
          <w:lang w:val="en-GB" w:eastAsia="zh-CN"/>
        </w:rPr>
        <w:t>;</w:t>
      </w:r>
      <w:r w:rsidR="00D70FFC" w:rsidRPr="002C0752">
        <w:rPr>
          <w:rFonts w:ascii="Book Antiqua" w:hAnsi="Book Antiqua" w:cs="Arial"/>
          <w:bCs/>
          <w:color w:val="000000" w:themeColor="text1"/>
          <w:sz w:val="24"/>
          <w:szCs w:val="24"/>
          <w:shd w:val="clear" w:color="auto" w:fill="FFFFFF"/>
          <w:lang w:val="en-GB"/>
        </w:rPr>
        <w:t xml:space="preserve"> CARDs</w:t>
      </w:r>
      <w:r w:rsidR="00D70FFC" w:rsidRPr="002C0752">
        <w:rPr>
          <w:rFonts w:ascii="Book Antiqua" w:hAnsi="Book Antiqua" w:cs="Arial"/>
          <w:bCs/>
          <w:color w:val="000000" w:themeColor="text1"/>
          <w:sz w:val="24"/>
          <w:szCs w:val="24"/>
          <w:shd w:val="clear" w:color="auto" w:fill="FFFFFF"/>
          <w:lang w:val="en-GB" w:eastAsia="zh-CN"/>
        </w:rPr>
        <w:t xml:space="preserve">: </w:t>
      </w:r>
      <w:r w:rsidR="00680347" w:rsidRPr="002C0752">
        <w:rPr>
          <w:rFonts w:ascii="Book Antiqua" w:hAnsi="Book Antiqua" w:cs="Arial"/>
          <w:bCs/>
          <w:color w:val="000000" w:themeColor="text1"/>
          <w:sz w:val="24"/>
          <w:szCs w:val="24"/>
          <w:shd w:val="clear" w:color="auto" w:fill="FFFFFF"/>
          <w:lang w:val="en-GB"/>
        </w:rPr>
        <w:t>Caspase activation and recruitment domains</w:t>
      </w:r>
      <w:r w:rsidR="00D70FFC" w:rsidRPr="002C0752">
        <w:rPr>
          <w:rFonts w:ascii="Book Antiqua" w:hAnsi="Book Antiqua" w:cs="Arial"/>
          <w:color w:val="000000" w:themeColor="text1"/>
          <w:sz w:val="24"/>
          <w:szCs w:val="24"/>
          <w:shd w:val="clear" w:color="auto" w:fill="FFFFFF"/>
          <w:lang w:val="en-GB" w:eastAsia="zh-CN"/>
        </w:rPr>
        <w:t>;</w:t>
      </w:r>
      <w:r w:rsidR="00D70FFC" w:rsidRPr="002C0752">
        <w:rPr>
          <w:rFonts w:ascii="Book Antiqua" w:hAnsi="Book Antiqua" w:cs="Arial"/>
          <w:bCs/>
          <w:color w:val="000000" w:themeColor="text1"/>
          <w:sz w:val="24"/>
          <w:szCs w:val="24"/>
          <w:shd w:val="clear" w:color="auto" w:fill="FFFFFF"/>
          <w:lang w:val="en-GB"/>
        </w:rPr>
        <w:t xml:space="preserve"> IRF</w:t>
      </w:r>
      <w:r w:rsidR="00D70FFC" w:rsidRPr="002C0752">
        <w:rPr>
          <w:rFonts w:ascii="Book Antiqua" w:hAnsi="Book Antiqua" w:cs="Arial"/>
          <w:bCs/>
          <w:color w:val="000000" w:themeColor="text1"/>
          <w:sz w:val="24"/>
          <w:szCs w:val="24"/>
          <w:shd w:val="clear" w:color="auto" w:fill="FFFFFF"/>
          <w:lang w:val="en-GB" w:eastAsia="zh-CN"/>
        </w:rPr>
        <w:t xml:space="preserve">: </w:t>
      </w:r>
      <w:r w:rsidR="00D70FFC" w:rsidRPr="002C0752">
        <w:rPr>
          <w:rFonts w:ascii="Book Antiqua" w:hAnsi="Book Antiqua" w:cs="Arial"/>
          <w:bCs/>
          <w:color w:val="000000" w:themeColor="text1"/>
          <w:sz w:val="24"/>
          <w:szCs w:val="24"/>
          <w:shd w:val="clear" w:color="auto" w:fill="FFFFFF"/>
          <w:lang w:val="en-GB"/>
        </w:rPr>
        <w:t>Interferon regulatory factor</w:t>
      </w:r>
      <w:r w:rsidR="00D70FFC" w:rsidRPr="002C0752">
        <w:rPr>
          <w:rFonts w:ascii="Book Antiqua" w:hAnsi="Book Antiqua" w:cs="Arial"/>
          <w:bCs/>
          <w:color w:val="000000" w:themeColor="text1"/>
          <w:sz w:val="24"/>
          <w:szCs w:val="24"/>
          <w:shd w:val="clear" w:color="auto" w:fill="FFFFFF"/>
          <w:lang w:val="en-GB" w:eastAsia="zh-CN"/>
        </w:rPr>
        <w:t>;</w:t>
      </w:r>
      <w:r w:rsidR="00D70FFC" w:rsidRPr="002C0752">
        <w:rPr>
          <w:rFonts w:ascii="Book Antiqua" w:hAnsi="Book Antiqua" w:cs="Arial"/>
          <w:color w:val="000000" w:themeColor="text1"/>
          <w:sz w:val="24"/>
          <w:szCs w:val="24"/>
          <w:shd w:val="clear" w:color="auto" w:fill="FFFFFF"/>
          <w:lang w:val="en-GB"/>
        </w:rPr>
        <w:t xml:space="preserve"> STAT1/2</w:t>
      </w:r>
      <w:r w:rsidR="00D70FFC" w:rsidRPr="002C0752">
        <w:rPr>
          <w:rFonts w:ascii="Book Antiqua" w:hAnsi="Book Antiqua" w:cs="Arial"/>
          <w:color w:val="000000" w:themeColor="text1"/>
          <w:sz w:val="24"/>
          <w:szCs w:val="24"/>
          <w:shd w:val="clear" w:color="auto" w:fill="FFFFFF"/>
          <w:lang w:val="en-GB" w:eastAsia="zh-CN"/>
        </w:rPr>
        <w:t xml:space="preserve">: </w:t>
      </w:r>
      <w:r w:rsidR="00D70FFC" w:rsidRPr="002C0752">
        <w:rPr>
          <w:rFonts w:ascii="Book Antiqua" w:hAnsi="Book Antiqua" w:cs="Arial"/>
          <w:iCs/>
          <w:color w:val="000000" w:themeColor="text1"/>
          <w:sz w:val="24"/>
          <w:szCs w:val="24"/>
          <w:shd w:val="clear" w:color="auto" w:fill="FFFFFF"/>
          <w:lang w:val="en-GB"/>
        </w:rPr>
        <w:t xml:space="preserve">Signal </w:t>
      </w:r>
      <w:r w:rsidR="00BE7613" w:rsidRPr="002C0752">
        <w:rPr>
          <w:rFonts w:ascii="Book Antiqua" w:hAnsi="Book Antiqua" w:cs="Arial"/>
          <w:iCs/>
          <w:color w:val="000000" w:themeColor="text1"/>
          <w:sz w:val="24"/>
          <w:szCs w:val="24"/>
          <w:shd w:val="clear" w:color="auto" w:fill="FFFFFF"/>
          <w:lang w:val="en-GB"/>
        </w:rPr>
        <w:t>transducers and activators of transcription 1/2</w:t>
      </w:r>
      <w:r w:rsidR="00D70FFC" w:rsidRPr="002C0752">
        <w:rPr>
          <w:rFonts w:ascii="Book Antiqua" w:hAnsi="Book Antiqua" w:cs="Arial"/>
          <w:color w:val="000000" w:themeColor="text1"/>
          <w:sz w:val="24"/>
          <w:szCs w:val="24"/>
          <w:shd w:val="clear" w:color="auto" w:fill="FFFFFF"/>
          <w:lang w:val="en-GB" w:eastAsia="zh-CN"/>
        </w:rPr>
        <w:t>;</w:t>
      </w:r>
      <w:r w:rsidR="008D0619" w:rsidRPr="002C0752">
        <w:rPr>
          <w:rFonts w:ascii="Book Antiqua" w:hAnsi="Book Antiqua" w:cs="Arial"/>
          <w:color w:val="000000" w:themeColor="text1"/>
          <w:sz w:val="24"/>
          <w:szCs w:val="24"/>
          <w:shd w:val="clear" w:color="auto" w:fill="FFFFFF"/>
          <w:lang w:val="en-GB"/>
        </w:rPr>
        <w:t xml:space="preserve"> Type I IFN</w:t>
      </w:r>
      <w:r w:rsidR="008D0619" w:rsidRPr="002C0752">
        <w:rPr>
          <w:rFonts w:ascii="Book Antiqua" w:hAnsi="Book Antiqua" w:cs="Arial"/>
          <w:color w:val="000000" w:themeColor="text1"/>
          <w:sz w:val="24"/>
          <w:szCs w:val="24"/>
          <w:shd w:val="clear" w:color="auto" w:fill="FFFFFF"/>
          <w:lang w:val="en-GB" w:eastAsia="zh-CN"/>
        </w:rPr>
        <w:t>:</w:t>
      </w:r>
      <w:r w:rsidR="008D0619" w:rsidRPr="002C0752">
        <w:rPr>
          <w:rFonts w:ascii="Book Antiqua" w:hAnsi="Book Antiqua" w:cs="Arial"/>
          <w:bCs/>
          <w:color w:val="000000" w:themeColor="text1"/>
          <w:sz w:val="24"/>
          <w:szCs w:val="24"/>
          <w:shd w:val="clear" w:color="auto" w:fill="FFFFFF"/>
          <w:lang w:val="en-GB" w:eastAsia="zh-CN"/>
        </w:rPr>
        <w:t xml:space="preserve"> </w:t>
      </w:r>
      <w:r w:rsidR="00D70FFC" w:rsidRPr="002C0752">
        <w:rPr>
          <w:rFonts w:ascii="Book Antiqua" w:hAnsi="Book Antiqua" w:cs="Arial"/>
          <w:color w:val="000000" w:themeColor="text1"/>
          <w:sz w:val="24"/>
          <w:szCs w:val="24"/>
          <w:shd w:val="clear" w:color="auto" w:fill="FFFFFF"/>
          <w:lang w:val="en-GB"/>
        </w:rPr>
        <w:t>Typ</w:t>
      </w:r>
      <w:r w:rsidR="008D0619" w:rsidRPr="002C0752">
        <w:rPr>
          <w:rFonts w:ascii="Book Antiqua" w:hAnsi="Book Antiqua" w:cs="Arial"/>
          <w:color w:val="000000" w:themeColor="text1"/>
          <w:sz w:val="24"/>
          <w:szCs w:val="24"/>
          <w:shd w:val="clear" w:color="auto" w:fill="FFFFFF"/>
          <w:lang w:val="en-GB" w:eastAsia="zh-CN"/>
        </w:rPr>
        <w:t>e</w:t>
      </w:r>
      <w:r w:rsidR="00D70FFC" w:rsidRPr="002C0752">
        <w:rPr>
          <w:rFonts w:ascii="Book Antiqua" w:hAnsi="Book Antiqua" w:cs="Arial"/>
          <w:color w:val="000000" w:themeColor="text1"/>
          <w:sz w:val="24"/>
          <w:szCs w:val="24"/>
          <w:shd w:val="clear" w:color="auto" w:fill="FFFFFF"/>
          <w:lang w:val="en-GB"/>
        </w:rPr>
        <w:t xml:space="preserve"> I </w:t>
      </w:r>
      <w:r w:rsidR="008D0619" w:rsidRPr="002C0752">
        <w:rPr>
          <w:rFonts w:ascii="Book Antiqua" w:hAnsi="Book Antiqua" w:cs="Arial"/>
          <w:color w:val="000000" w:themeColor="text1"/>
          <w:sz w:val="24"/>
          <w:szCs w:val="24"/>
          <w:shd w:val="clear" w:color="auto" w:fill="FFFFFF"/>
          <w:lang w:val="en-GB"/>
        </w:rPr>
        <w:t>interferon</w:t>
      </w:r>
      <w:r w:rsidR="008D0619" w:rsidRPr="002C0752">
        <w:rPr>
          <w:rFonts w:ascii="Book Antiqua" w:hAnsi="Book Antiqua" w:cs="Arial"/>
          <w:color w:val="000000" w:themeColor="text1"/>
          <w:sz w:val="24"/>
          <w:szCs w:val="24"/>
          <w:shd w:val="clear" w:color="auto" w:fill="FFFFFF"/>
          <w:lang w:val="en-GB" w:eastAsia="zh-CN"/>
        </w:rPr>
        <w:t>;</w:t>
      </w:r>
      <w:r w:rsidR="008D0619" w:rsidRPr="002C0752">
        <w:rPr>
          <w:rFonts w:ascii="Book Antiqua" w:hAnsi="Book Antiqua" w:cs="Arial"/>
          <w:color w:val="000000" w:themeColor="text1"/>
          <w:sz w:val="24"/>
          <w:szCs w:val="24"/>
          <w:shd w:val="clear" w:color="auto" w:fill="FFFFFF"/>
          <w:lang w:val="en-GB"/>
        </w:rPr>
        <w:t xml:space="preserve"> ISGs</w:t>
      </w:r>
      <w:r w:rsidR="008D0619" w:rsidRPr="002C0752">
        <w:rPr>
          <w:rFonts w:ascii="Book Antiqua" w:hAnsi="Book Antiqua" w:cs="Arial"/>
          <w:color w:val="000000" w:themeColor="text1"/>
          <w:sz w:val="24"/>
          <w:szCs w:val="24"/>
          <w:shd w:val="clear" w:color="auto" w:fill="FFFFFF"/>
          <w:lang w:val="en-GB" w:eastAsia="zh-CN"/>
        </w:rPr>
        <w:t xml:space="preserve">: </w:t>
      </w:r>
      <w:r w:rsidR="008D0619" w:rsidRPr="002C0752">
        <w:rPr>
          <w:rFonts w:ascii="Book Antiqua" w:hAnsi="Book Antiqua" w:cs="Arial"/>
          <w:color w:val="000000" w:themeColor="text1"/>
          <w:sz w:val="24"/>
          <w:szCs w:val="24"/>
          <w:shd w:val="clear" w:color="auto" w:fill="FFFFFF"/>
          <w:lang w:val="en-GB"/>
        </w:rPr>
        <w:t>Interferon</w:t>
      </w:r>
      <w:r w:rsidR="00BE7613" w:rsidRPr="002C0752">
        <w:rPr>
          <w:rFonts w:ascii="Book Antiqua" w:hAnsi="Book Antiqua" w:cs="Arial"/>
          <w:color w:val="000000" w:themeColor="text1"/>
          <w:sz w:val="24"/>
          <w:szCs w:val="24"/>
          <w:shd w:val="clear" w:color="auto" w:fill="FFFFFF"/>
          <w:lang w:val="en-GB"/>
        </w:rPr>
        <w:t>-stimulated genes</w:t>
      </w:r>
      <w:r w:rsidR="008D0619" w:rsidRPr="002C0752">
        <w:rPr>
          <w:rFonts w:ascii="Book Antiqua" w:hAnsi="Book Antiqua" w:cs="Arial"/>
          <w:color w:val="000000" w:themeColor="text1"/>
          <w:sz w:val="24"/>
          <w:szCs w:val="24"/>
          <w:shd w:val="clear" w:color="auto" w:fill="FFFFFF"/>
          <w:lang w:val="en-GB" w:eastAsia="zh-CN"/>
        </w:rPr>
        <w:t>.</w:t>
      </w:r>
    </w:p>
    <w:p w14:paraId="597146DD" w14:textId="77777777" w:rsidR="00BE7613" w:rsidRPr="002C0752" w:rsidRDefault="00BE7613" w:rsidP="002C0752">
      <w:pPr>
        <w:adjustRightInd w:val="0"/>
        <w:snapToGrid w:val="0"/>
        <w:spacing w:after="0" w:line="360" w:lineRule="auto"/>
        <w:jc w:val="both"/>
        <w:rPr>
          <w:rFonts w:ascii="Book Antiqua" w:hAnsi="Book Antiqua" w:cs="Arial"/>
          <w:noProof/>
          <w:color w:val="000000" w:themeColor="text1"/>
          <w:sz w:val="24"/>
          <w:szCs w:val="24"/>
          <w:shd w:val="clear" w:color="auto" w:fill="FFFFFF"/>
          <w:lang w:val="en-US" w:eastAsia="zh-CN"/>
        </w:rPr>
      </w:pPr>
    </w:p>
    <w:p w14:paraId="09172C1B" w14:textId="461D7DA6" w:rsidR="00106032" w:rsidRPr="002C0752" w:rsidRDefault="006D54A6" w:rsidP="002C0752">
      <w:pPr>
        <w:adjustRightInd w:val="0"/>
        <w:snapToGrid w:val="0"/>
        <w:spacing w:after="0" w:line="360" w:lineRule="auto"/>
        <w:jc w:val="both"/>
        <w:rPr>
          <w:rFonts w:ascii="Book Antiqua" w:hAnsi="Book Antiqua" w:cs="Arial"/>
          <w:color w:val="000000" w:themeColor="text1"/>
          <w:sz w:val="24"/>
          <w:szCs w:val="24"/>
          <w:shd w:val="clear" w:color="auto" w:fill="FFFFFF"/>
          <w:lang w:val="en-GB"/>
        </w:rPr>
      </w:pPr>
      <w:r>
        <w:rPr>
          <w:noProof/>
          <w:lang w:val="en-US" w:eastAsia="zh-CN"/>
        </w:rPr>
        <w:drawing>
          <wp:inline distT="0" distB="0" distL="0" distR="0" wp14:anchorId="746A3234" wp14:editId="4CC84772">
            <wp:extent cx="6052681" cy="3609892"/>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60402" cy="3614497"/>
                    </a:xfrm>
                    <a:prstGeom prst="rect">
                      <a:avLst/>
                    </a:prstGeom>
                  </pic:spPr>
                </pic:pic>
              </a:graphicData>
            </a:graphic>
          </wp:inline>
        </w:drawing>
      </w:r>
    </w:p>
    <w:p w14:paraId="37FA1270" w14:textId="08634FE0" w:rsidR="00AE22F9" w:rsidRPr="002C0752" w:rsidRDefault="00AE22F9" w:rsidP="002C0752">
      <w:pPr>
        <w:adjustRightInd w:val="0"/>
        <w:snapToGrid w:val="0"/>
        <w:spacing w:after="0" w:line="360" w:lineRule="auto"/>
        <w:jc w:val="both"/>
        <w:rPr>
          <w:rFonts w:ascii="Book Antiqua" w:hAnsi="Book Antiqua" w:cs="Arial"/>
          <w:color w:val="000000" w:themeColor="text1"/>
          <w:sz w:val="24"/>
          <w:szCs w:val="24"/>
          <w:shd w:val="clear" w:color="auto" w:fill="FFFFFF"/>
          <w:lang w:val="en-GB" w:eastAsia="zh-CN"/>
        </w:rPr>
      </w:pPr>
      <w:r w:rsidRPr="002C0752">
        <w:rPr>
          <w:rFonts w:ascii="Book Antiqua" w:hAnsi="Book Antiqua" w:cs="Arial"/>
          <w:b/>
          <w:color w:val="000000" w:themeColor="text1"/>
          <w:sz w:val="24"/>
          <w:szCs w:val="24"/>
          <w:shd w:val="clear" w:color="auto" w:fill="FFFFFF"/>
          <w:lang w:val="en-GB"/>
        </w:rPr>
        <w:t xml:space="preserve">Figure 2: Immune </w:t>
      </w:r>
      <w:r w:rsidR="001B4276" w:rsidRPr="002C0752">
        <w:rPr>
          <w:rFonts w:ascii="Book Antiqua" w:hAnsi="Book Antiqua" w:cs="Arial"/>
          <w:b/>
          <w:color w:val="000000" w:themeColor="text1"/>
          <w:sz w:val="24"/>
          <w:szCs w:val="24"/>
          <w:shd w:val="clear" w:color="auto" w:fill="FFFFFF"/>
          <w:lang w:val="en-GB"/>
        </w:rPr>
        <w:t xml:space="preserve">evasion </w:t>
      </w:r>
      <w:r w:rsidRPr="002C0752">
        <w:rPr>
          <w:rFonts w:ascii="Book Antiqua" w:hAnsi="Book Antiqua" w:cs="Arial"/>
          <w:b/>
          <w:color w:val="000000" w:themeColor="text1"/>
          <w:sz w:val="24"/>
          <w:szCs w:val="24"/>
          <w:shd w:val="clear" w:color="auto" w:fill="FFFFFF"/>
          <w:lang w:val="en-GB"/>
        </w:rPr>
        <w:t xml:space="preserve">and </w:t>
      </w:r>
      <w:r w:rsidR="001B4276" w:rsidRPr="002C0752">
        <w:rPr>
          <w:rFonts w:ascii="Book Antiqua" w:hAnsi="Book Antiqua" w:cs="Arial"/>
          <w:b/>
          <w:color w:val="000000" w:themeColor="text1"/>
          <w:sz w:val="24"/>
          <w:szCs w:val="24"/>
          <w:shd w:val="clear" w:color="auto" w:fill="FFFFFF"/>
          <w:lang w:val="en-GB"/>
        </w:rPr>
        <w:t xml:space="preserve">immunomodulation </w:t>
      </w:r>
      <w:r w:rsidRPr="002C0752">
        <w:rPr>
          <w:rFonts w:ascii="Book Antiqua" w:hAnsi="Book Antiqua" w:cs="Arial"/>
          <w:b/>
          <w:color w:val="000000" w:themeColor="text1"/>
          <w:sz w:val="24"/>
          <w:szCs w:val="24"/>
          <w:shd w:val="clear" w:color="auto" w:fill="FFFFFF"/>
          <w:lang w:val="en-GB"/>
        </w:rPr>
        <w:t xml:space="preserve">in </w:t>
      </w:r>
      <w:r w:rsidR="001B4276" w:rsidRPr="002C0752">
        <w:rPr>
          <w:rFonts w:ascii="Book Antiqua" w:hAnsi="Book Antiqua" w:cs="Arial"/>
          <w:b/>
          <w:color w:val="000000" w:themeColor="text1"/>
          <w:sz w:val="24"/>
          <w:szCs w:val="24"/>
          <w:shd w:val="clear" w:color="auto" w:fill="FFFFFF"/>
          <w:lang w:val="en-GB"/>
        </w:rPr>
        <w:t xml:space="preserve">hepatitis </w:t>
      </w:r>
      <w:r w:rsidRPr="002C0752">
        <w:rPr>
          <w:rFonts w:ascii="Book Antiqua" w:hAnsi="Book Antiqua" w:cs="Arial"/>
          <w:b/>
          <w:color w:val="000000" w:themeColor="text1"/>
          <w:sz w:val="24"/>
          <w:szCs w:val="24"/>
          <w:shd w:val="clear" w:color="auto" w:fill="FFFFFF"/>
          <w:lang w:val="en-GB"/>
        </w:rPr>
        <w:t xml:space="preserve">D </w:t>
      </w:r>
      <w:r w:rsidR="001B4276" w:rsidRPr="002C0752">
        <w:rPr>
          <w:rFonts w:ascii="Book Antiqua" w:hAnsi="Book Antiqua" w:cs="Arial"/>
          <w:b/>
          <w:color w:val="000000" w:themeColor="text1"/>
          <w:sz w:val="24"/>
          <w:szCs w:val="24"/>
          <w:shd w:val="clear" w:color="auto" w:fill="FFFFFF"/>
          <w:lang w:val="en-GB"/>
        </w:rPr>
        <w:t xml:space="preserve">virus </w:t>
      </w:r>
      <w:r w:rsidRPr="002C0752">
        <w:rPr>
          <w:rFonts w:ascii="Book Antiqua" w:hAnsi="Book Antiqua" w:cs="Arial"/>
          <w:b/>
          <w:color w:val="000000" w:themeColor="text1"/>
          <w:sz w:val="24"/>
          <w:szCs w:val="24"/>
          <w:shd w:val="clear" w:color="auto" w:fill="FFFFFF"/>
          <w:lang w:val="en-GB"/>
        </w:rPr>
        <w:t>infection</w:t>
      </w:r>
      <w:r w:rsidR="00236843" w:rsidRPr="002C0752">
        <w:rPr>
          <w:rFonts w:ascii="Book Antiqua" w:hAnsi="Book Antiqua" w:cs="Arial"/>
          <w:b/>
          <w:color w:val="000000" w:themeColor="text1"/>
          <w:sz w:val="24"/>
          <w:szCs w:val="24"/>
          <w:shd w:val="clear" w:color="auto" w:fill="FFFFFF"/>
          <w:lang w:val="en-GB" w:eastAsia="zh-CN"/>
        </w:rPr>
        <w:t>.</w:t>
      </w:r>
      <w:r w:rsidR="001B4276" w:rsidRPr="002C0752">
        <w:rPr>
          <w:rFonts w:ascii="Book Antiqua" w:hAnsi="Book Antiqua" w:cs="Arial"/>
          <w:b/>
          <w:color w:val="000000" w:themeColor="text1"/>
          <w:sz w:val="24"/>
          <w:szCs w:val="24"/>
          <w:shd w:val="clear" w:color="auto" w:fill="FFFFFF"/>
          <w:lang w:val="en-GB" w:eastAsia="zh-CN"/>
        </w:rPr>
        <w:t xml:space="preserve"> </w:t>
      </w:r>
      <w:r w:rsidRPr="002C0752">
        <w:rPr>
          <w:rFonts w:ascii="Book Antiqua" w:hAnsi="Book Antiqua" w:cs="Arial"/>
          <w:color w:val="000000" w:themeColor="text1"/>
          <w:sz w:val="24"/>
          <w:szCs w:val="24"/>
          <w:shd w:val="clear" w:color="auto" w:fill="FFFFFF"/>
          <w:lang w:val="en-GB"/>
        </w:rPr>
        <w:t xml:space="preserve">Pattern recognition of </w:t>
      </w:r>
      <w:r w:rsidR="002B0BED" w:rsidRPr="002C0752">
        <w:rPr>
          <w:rFonts w:ascii="Book Antiqua" w:hAnsi="Book Antiqua" w:cs="Arial"/>
          <w:color w:val="000000" w:themeColor="text1"/>
          <w:sz w:val="24"/>
          <w:szCs w:val="24"/>
          <w:shd w:val="clear" w:color="auto" w:fill="FFFFFF"/>
          <w:lang w:val="en-GB"/>
        </w:rPr>
        <w:t xml:space="preserve">hepatitis D virus </w:t>
      </w:r>
      <w:r w:rsidRPr="002C0752">
        <w:rPr>
          <w:rFonts w:ascii="Book Antiqua" w:hAnsi="Book Antiqua" w:cs="Arial"/>
          <w:color w:val="000000" w:themeColor="text1"/>
          <w:sz w:val="24"/>
          <w:szCs w:val="24"/>
          <w:shd w:val="clear" w:color="auto" w:fill="FFFFFF"/>
          <w:lang w:val="en-GB"/>
        </w:rPr>
        <w:t xml:space="preserve">RNA was reported to be both inhibited by </w:t>
      </w:r>
      <w:r w:rsidR="002B0BED" w:rsidRPr="002C0752">
        <w:rPr>
          <w:rFonts w:ascii="Book Antiqua" w:hAnsi="Book Antiqua" w:cs="Arial"/>
          <w:color w:val="000000" w:themeColor="text1"/>
          <w:sz w:val="24"/>
          <w:szCs w:val="24"/>
          <w:shd w:val="clear" w:color="auto" w:fill="FFFFFF"/>
          <w:lang w:val="en-GB"/>
        </w:rPr>
        <w:t xml:space="preserve">hepatitis </w:t>
      </w:r>
      <w:r w:rsidR="002B0BED" w:rsidRPr="002C0752">
        <w:rPr>
          <w:rFonts w:ascii="Book Antiqua" w:hAnsi="Book Antiqua" w:cs="Arial"/>
          <w:color w:val="000000" w:themeColor="text1"/>
          <w:sz w:val="24"/>
          <w:szCs w:val="24"/>
          <w:shd w:val="clear" w:color="auto" w:fill="FFFFFF"/>
          <w:lang w:val="en-GB" w:eastAsia="zh-CN"/>
        </w:rPr>
        <w:t>B</w:t>
      </w:r>
      <w:r w:rsidR="002B0BED" w:rsidRPr="002C0752">
        <w:rPr>
          <w:rFonts w:ascii="Book Antiqua" w:hAnsi="Book Antiqua" w:cs="Arial"/>
          <w:color w:val="000000" w:themeColor="text1"/>
          <w:sz w:val="24"/>
          <w:szCs w:val="24"/>
          <w:shd w:val="clear" w:color="auto" w:fill="FFFFFF"/>
          <w:lang w:val="en-GB"/>
        </w:rPr>
        <w:t xml:space="preserve"> virus </w:t>
      </w:r>
      <w:r w:rsidR="002B0BED" w:rsidRPr="002C0752">
        <w:rPr>
          <w:rFonts w:ascii="Book Antiqua" w:hAnsi="Book Antiqua" w:cs="Arial"/>
          <w:color w:val="000000" w:themeColor="text1"/>
          <w:sz w:val="24"/>
          <w:szCs w:val="24"/>
          <w:shd w:val="clear" w:color="auto" w:fill="FFFFFF"/>
          <w:lang w:val="en-GB" w:eastAsia="zh-CN"/>
        </w:rPr>
        <w:t>(</w:t>
      </w:r>
      <w:r w:rsidRPr="002C0752">
        <w:rPr>
          <w:rFonts w:ascii="Book Antiqua" w:hAnsi="Book Antiqua" w:cs="Arial"/>
          <w:color w:val="000000" w:themeColor="text1"/>
          <w:sz w:val="24"/>
          <w:szCs w:val="24"/>
          <w:shd w:val="clear" w:color="auto" w:fill="FFFFFF"/>
          <w:lang w:val="en-GB"/>
        </w:rPr>
        <w:t>HBV</w:t>
      </w:r>
      <w:r w:rsidR="002B0BED" w:rsidRPr="002C0752">
        <w:rPr>
          <w:rFonts w:ascii="Book Antiqua" w:hAnsi="Book Antiqua" w:cs="Arial"/>
          <w:color w:val="000000" w:themeColor="text1"/>
          <w:sz w:val="24"/>
          <w:szCs w:val="24"/>
          <w:shd w:val="clear" w:color="auto" w:fill="FFFFFF"/>
          <w:lang w:val="en-GB" w:eastAsia="zh-CN"/>
        </w:rPr>
        <w:t>)</w:t>
      </w:r>
      <w:r w:rsidRPr="002C0752">
        <w:rPr>
          <w:rFonts w:ascii="Book Antiqua" w:hAnsi="Book Antiqua" w:cs="Arial"/>
          <w:color w:val="000000" w:themeColor="text1"/>
          <w:sz w:val="24"/>
          <w:szCs w:val="24"/>
          <w:shd w:val="clear" w:color="auto" w:fill="FFFFFF"/>
          <w:lang w:val="en-GB"/>
        </w:rPr>
        <w:t xml:space="preserve"> specific proteins like HBV X protein, </w:t>
      </w:r>
      <w:r w:rsidR="00EC1BD7" w:rsidRPr="002C0752">
        <w:rPr>
          <w:rFonts w:ascii="Book Antiqua" w:hAnsi="Book Antiqua" w:cs="Arial"/>
          <w:color w:val="000000" w:themeColor="text1"/>
          <w:sz w:val="24"/>
          <w:szCs w:val="24"/>
          <w:shd w:val="clear" w:color="auto" w:fill="FFFFFF"/>
          <w:lang w:val="en-GB"/>
        </w:rPr>
        <w:t xml:space="preserve">HBV envelope proteins, </w:t>
      </w:r>
      <w:r w:rsidR="001F5769" w:rsidRPr="002C0752">
        <w:rPr>
          <w:rFonts w:ascii="Book Antiqua" w:hAnsi="Book Antiqua" w:cs="Arial"/>
          <w:color w:val="000000" w:themeColor="text1"/>
          <w:sz w:val="24"/>
          <w:szCs w:val="24"/>
          <w:shd w:val="clear" w:color="auto" w:fill="FFFFFF"/>
          <w:lang w:val="en-GB"/>
        </w:rPr>
        <w:t>HBV polymerase</w:t>
      </w:r>
      <w:r w:rsidRPr="002C0752">
        <w:rPr>
          <w:rFonts w:ascii="Book Antiqua" w:hAnsi="Book Antiqua" w:cs="Arial"/>
          <w:color w:val="000000" w:themeColor="text1"/>
          <w:sz w:val="24"/>
          <w:szCs w:val="24"/>
          <w:shd w:val="clear" w:color="auto" w:fill="FFFFFF"/>
          <w:lang w:val="en-GB"/>
        </w:rPr>
        <w:t xml:space="preserve"> as well as </w:t>
      </w:r>
      <w:r w:rsidR="00EC1BD7" w:rsidRPr="002C0752">
        <w:rPr>
          <w:rFonts w:ascii="Book Antiqua" w:hAnsi="Book Antiqua" w:cs="Arial"/>
          <w:color w:val="000000" w:themeColor="text1"/>
          <w:sz w:val="24"/>
          <w:szCs w:val="24"/>
          <w:shd w:val="clear" w:color="auto" w:fill="FFFFFF"/>
          <w:lang w:val="en-GB"/>
        </w:rPr>
        <w:t>the</w:t>
      </w:r>
      <w:r w:rsidRPr="002C0752">
        <w:rPr>
          <w:rFonts w:ascii="Book Antiqua" w:hAnsi="Book Antiqua" w:cs="Arial"/>
          <w:color w:val="000000" w:themeColor="text1"/>
          <w:sz w:val="24"/>
          <w:szCs w:val="24"/>
          <w:shd w:val="clear" w:color="auto" w:fill="FFFFFF"/>
          <w:lang w:val="en-GB"/>
        </w:rPr>
        <w:t xml:space="preserve"> </w:t>
      </w:r>
      <w:r w:rsidR="00EC1BD7" w:rsidRPr="002C0752">
        <w:rPr>
          <w:rFonts w:ascii="Book Antiqua" w:hAnsi="Book Antiqua" w:cs="Arial"/>
          <w:color w:val="000000" w:themeColor="text1"/>
          <w:sz w:val="24"/>
          <w:szCs w:val="24"/>
          <w:shd w:val="clear" w:color="auto" w:fill="FFFFFF"/>
          <w:lang w:val="en-GB"/>
        </w:rPr>
        <w:t>hepatitis delta</w:t>
      </w:r>
      <w:r w:rsidRPr="002C0752">
        <w:rPr>
          <w:rFonts w:ascii="Book Antiqua" w:hAnsi="Book Antiqua" w:cs="Arial"/>
          <w:color w:val="000000" w:themeColor="text1"/>
          <w:sz w:val="24"/>
          <w:szCs w:val="24"/>
          <w:shd w:val="clear" w:color="auto" w:fill="FFFFFF"/>
          <w:lang w:val="en-GB"/>
        </w:rPr>
        <w:t xml:space="preserve"> antigen</w:t>
      </w:r>
      <w:r w:rsidR="00EC1BD7" w:rsidRPr="002C0752">
        <w:rPr>
          <w:rFonts w:ascii="Book Antiqua" w:hAnsi="Book Antiqua" w:cs="Arial"/>
          <w:color w:val="000000" w:themeColor="text1"/>
          <w:sz w:val="24"/>
          <w:szCs w:val="24"/>
          <w:shd w:val="clear" w:color="auto" w:fill="FFFFFF"/>
          <w:lang w:val="en-GB"/>
        </w:rPr>
        <w:t xml:space="preserve"> and in particular its large variant</w:t>
      </w:r>
      <w:r w:rsidRPr="002C0752">
        <w:rPr>
          <w:rFonts w:ascii="Book Antiqua" w:hAnsi="Book Antiqua" w:cs="Arial"/>
          <w:color w:val="000000" w:themeColor="text1"/>
          <w:sz w:val="24"/>
          <w:szCs w:val="24"/>
          <w:shd w:val="clear" w:color="auto" w:fill="FFFFFF"/>
          <w:lang w:val="en-GB"/>
        </w:rPr>
        <w:t xml:space="preserve">. Inhibitions of major pathways are indicated with red flat arrows, activation of cytokine response is indicated in green pointed arrows. </w:t>
      </w:r>
      <w:r w:rsidR="00E64256" w:rsidRPr="002C0752">
        <w:rPr>
          <w:rFonts w:ascii="Book Antiqua" w:hAnsi="Book Antiqua" w:cs="Arial"/>
          <w:color w:val="000000" w:themeColor="text1"/>
          <w:sz w:val="24"/>
          <w:szCs w:val="24"/>
          <w:shd w:val="clear" w:color="auto" w:fill="FFFFFF"/>
          <w:lang w:val="en-GB" w:eastAsia="zh-CN"/>
        </w:rPr>
        <w:t xml:space="preserve">HBV: </w:t>
      </w:r>
      <w:r w:rsidR="00E64256" w:rsidRPr="002C0752">
        <w:rPr>
          <w:rFonts w:ascii="Book Antiqua" w:hAnsi="Book Antiqua" w:cs="Arial"/>
          <w:color w:val="000000" w:themeColor="text1"/>
          <w:sz w:val="24"/>
          <w:szCs w:val="24"/>
          <w:shd w:val="clear" w:color="auto" w:fill="FFFFFF"/>
          <w:lang w:val="en-GB"/>
        </w:rPr>
        <w:t xml:space="preserve">Hepatitis </w:t>
      </w:r>
      <w:r w:rsidR="00E64256" w:rsidRPr="002C0752">
        <w:rPr>
          <w:rFonts w:ascii="Book Antiqua" w:hAnsi="Book Antiqua" w:cs="Arial"/>
          <w:color w:val="000000" w:themeColor="text1"/>
          <w:sz w:val="24"/>
          <w:szCs w:val="24"/>
          <w:shd w:val="clear" w:color="auto" w:fill="FFFFFF"/>
          <w:lang w:val="en-GB" w:eastAsia="zh-CN"/>
        </w:rPr>
        <w:t>B</w:t>
      </w:r>
      <w:r w:rsidR="00E64256" w:rsidRPr="002C0752">
        <w:rPr>
          <w:rFonts w:ascii="Book Antiqua" w:hAnsi="Book Antiqua" w:cs="Arial"/>
          <w:color w:val="000000" w:themeColor="text1"/>
          <w:sz w:val="24"/>
          <w:szCs w:val="24"/>
          <w:shd w:val="clear" w:color="auto" w:fill="FFFFFF"/>
          <w:lang w:val="en-GB"/>
        </w:rPr>
        <w:t xml:space="preserve"> virus</w:t>
      </w:r>
      <w:r w:rsidR="00E64256" w:rsidRPr="002C0752">
        <w:rPr>
          <w:rFonts w:ascii="Book Antiqua" w:hAnsi="Book Antiqua" w:cs="Arial"/>
          <w:color w:val="000000" w:themeColor="text1"/>
          <w:sz w:val="24"/>
          <w:szCs w:val="24"/>
          <w:shd w:val="clear" w:color="auto" w:fill="FFFFFF"/>
          <w:lang w:val="en-GB" w:eastAsia="zh-CN"/>
        </w:rPr>
        <w:t xml:space="preserve">; HDV: </w:t>
      </w:r>
      <w:r w:rsidR="00E64256" w:rsidRPr="002C0752">
        <w:rPr>
          <w:rFonts w:ascii="Book Antiqua" w:hAnsi="Book Antiqua" w:cs="Arial"/>
          <w:color w:val="000000" w:themeColor="text1"/>
          <w:sz w:val="24"/>
          <w:szCs w:val="24"/>
          <w:shd w:val="clear" w:color="auto" w:fill="FFFFFF"/>
          <w:lang w:val="en-GB"/>
        </w:rPr>
        <w:t>Hepatitis D virus</w:t>
      </w:r>
      <w:r w:rsidR="00E64256" w:rsidRPr="002C0752">
        <w:rPr>
          <w:rFonts w:ascii="Book Antiqua" w:hAnsi="Book Antiqua" w:cs="Arial"/>
          <w:color w:val="000000" w:themeColor="text1"/>
          <w:sz w:val="24"/>
          <w:szCs w:val="24"/>
          <w:shd w:val="clear" w:color="auto" w:fill="FFFFFF"/>
          <w:lang w:val="en-GB" w:eastAsia="zh-CN"/>
        </w:rPr>
        <w:t xml:space="preserve">; </w:t>
      </w:r>
      <w:proofErr w:type="spellStart"/>
      <w:r w:rsidR="00E64256" w:rsidRPr="002C0752">
        <w:rPr>
          <w:rFonts w:ascii="Book Antiqua" w:hAnsi="Book Antiqua" w:cs="Arial"/>
          <w:color w:val="000000" w:themeColor="text1"/>
          <w:sz w:val="24"/>
          <w:szCs w:val="24"/>
          <w:shd w:val="clear" w:color="auto" w:fill="FFFFFF"/>
          <w:lang w:val="en-GB" w:eastAsia="zh-CN"/>
        </w:rPr>
        <w:t>HBx</w:t>
      </w:r>
      <w:proofErr w:type="spellEnd"/>
      <w:r w:rsidR="00E64256" w:rsidRPr="002C0752">
        <w:rPr>
          <w:rFonts w:ascii="Book Antiqua" w:hAnsi="Book Antiqua" w:cs="Arial"/>
          <w:color w:val="000000" w:themeColor="text1"/>
          <w:sz w:val="24"/>
          <w:szCs w:val="24"/>
          <w:shd w:val="clear" w:color="auto" w:fill="FFFFFF"/>
          <w:lang w:val="en-GB" w:eastAsia="zh-CN"/>
        </w:rPr>
        <w:t>:</w:t>
      </w:r>
      <w:r w:rsidR="00E64256" w:rsidRPr="002C0752">
        <w:rPr>
          <w:rFonts w:ascii="Book Antiqua" w:hAnsi="Book Antiqua" w:cs="Arial"/>
          <w:color w:val="000000" w:themeColor="text1"/>
          <w:sz w:val="24"/>
          <w:szCs w:val="24"/>
          <w:shd w:val="clear" w:color="auto" w:fill="FFFFFF"/>
          <w:lang w:val="en-GB"/>
        </w:rPr>
        <w:t xml:space="preserve"> Hepatitis </w:t>
      </w:r>
      <w:r w:rsidR="00E64256" w:rsidRPr="002C0752">
        <w:rPr>
          <w:rFonts w:ascii="Book Antiqua" w:hAnsi="Book Antiqua" w:cs="Arial"/>
          <w:color w:val="000000" w:themeColor="text1"/>
          <w:sz w:val="24"/>
          <w:szCs w:val="24"/>
          <w:shd w:val="clear" w:color="auto" w:fill="FFFFFF"/>
          <w:lang w:val="en-GB" w:eastAsia="zh-CN"/>
        </w:rPr>
        <w:t>B</w:t>
      </w:r>
      <w:r w:rsidR="00E64256" w:rsidRPr="002C0752">
        <w:rPr>
          <w:rFonts w:ascii="Book Antiqua" w:hAnsi="Book Antiqua" w:cs="Arial"/>
          <w:color w:val="000000" w:themeColor="text1"/>
          <w:sz w:val="24"/>
          <w:szCs w:val="24"/>
          <w:shd w:val="clear" w:color="auto" w:fill="FFFFFF"/>
          <w:lang w:val="en-GB"/>
        </w:rPr>
        <w:t xml:space="preserve"> virus X protein</w:t>
      </w:r>
      <w:r w:rsidR="00E64256" w:rsidRPr="002C0752">
        <w:rPr>
          <w:rFonts w:ascii="Book Antiqua" w:hAnsi="Book Antiqua" w:cs="Arial"/>
          <w:color w:val="000000" w:themeColor="text1"/>
          <w:sz w:val="24"/>
          <w:szCs w:val="24"/>
          <w:shd w:val="clear" w:color="auto" w:fill="FFFFFF"/>
          <w:lang w:val="en-GB" w:eastAsia="zh-CN"/>
        </w:rPr>
        <w:t>;</w:t>
      </w:r>
      <w:r w:rsidR="00E64256" w:rsidRPr="002C0752">
        <w:rPr>
          <w:rFonts w:ascii="Book Antiqua" w:hAnsi="Book Antiqua" w:cs="Arial"/>
          <w:color w:val="000000" w:themeColor="text1"/>
          <w:sz w:val="24"/>
          <w:szCs w:val="24"/>
          <w:shd w:val="clear" w:color="auto" w:fill="FFFFFF"/>
          <w:lang w:val="en-GB"/>
        </w:rPr>
        <w:t xml:space="preserve"> HBV env</w:t>
      </w:r>
      <w:r w:rsidR="00E64256" w:rsidRPr="002C0752">
        <w:rPr>
          <w:rFonts w:ascii="Book Antiqua" w:hAnsi="Book Antiqua" w:cs="Arial"/>
          <w:color w:val="000000" w:themeColor="text1"/>
          <w:sz w:val="24"/>
          <w:szCs w:val="24"/>
          <w:shd w:val="clear" w:color="auto" w:fill="FFFFFF"/>
          <w:lang w:val="en-GB" w:eastAsia="zh-CN"/>
        </w:rPr>
        <w:t xml:space="preserve">: </w:t>
      </w:r>
      <w:r w:rsidR="00E64256" w:rsidRPr="002C0752">
        <w:rPr>
          <w:rFonts w:ascii="Book Antiqua" w:hAnsi="Book Antiqua" w:cs="Arial"/>
          <w:color w:val="000000" w:themeColor="text1"/>
          <w:sz w:val="24"/>
          <w:szCs w:val="24"/>
          <w:shd w:val="clear" w:color="auto" w:fill="FFFFFF"/>
          <w:lang w:val="en-GB"/>
        </w:rPr>
        <w:t xml:space="preserve">Hepatitis </w:t>
      </w:r>
      <w:r w:rsidR="00E64256" w:rsidRPr="002C0752">
        <w:rPr>
          <w:rFonts w:ascii="Book Antiqua" w:hAnsi="Book Antiqua" w:cs="Arial"/>
          <w:color w:val="000000" w:themeColor="text1"/>
          <w:sz w:val="24"/>
          <w:szCs w:val="24"/>
          <w:shd w:val="clear" w:color="auto" w:fill="FFFFFF"/>
          <w:lang w:val="en-GB" w:eastAsia="zh-CN"/>
        </w:rPr>
        <w:t>B</w:t>
      </w:r>
      <w:r w:rsidR="00E64256" w:rsidRPr="002C0752">
        <w:rPr>
          <w:rFonts w:ascii="Book Antiqua" w:hAnsi="Book Antiqua" w:cs="Arial"/>
          <w:color w:val="000000" w:themeColor="text1"/>
          <w:sz w:val="24"/>
          <w:szCs w:val="24"/>
          <w:shd w:val="clear" w:color="auto" w:fill="FFFFFF"/>
          <w:lang w:val="en-GB"/>
        </w:rPr>
        <w:t xml:space="preserve"> virus</w:t>
      </w:r>
      <w:r w:rsidR="00E64256" w:rsidRPr="002C0752">
        <w:rPr>
          <w:rFonts w:ascii="Book Antiqua" w:hAnsi="Book Antiqua" w:cs="Arial"/>
          <w:color w:val="000000" w:themeColor="text1"/>
          <w:sz w:val="24"/>
          <w:szCs w:val="24"/>
          <w:shd w:val="clear" w:color="auto" w:fill="FFFFFF"/>
          <w:lang w:val="en-GB" w:eastAsia="zh-CN"/>
        </w:rPr>
        <w:t xml:space="preserve"> e</w:t>
      </w:r>
      <w:r w:rsidR="00E64256" w:rsidRPr="002C0752">
        <w:rPr>
          <w:rFonts w:ascii="Book Antiqua" w:hAnsi="Book Antiqua" w:cs="Arial"/>
          <w:color w:val="000000" w:themeColor="text1"/>
          <w:sz w:val="24"/>
          <w:szCs w:val="24"/>
          <w:shd w:val="clear" w:color="auto" w:fill="FFFFFF"/>
          <w:lang w:val="en-GB"/>
        </w:rPr>
        <w:t>nvelope proteins</w:t>
      </w:r>
      <w:r w:rsidR="00E64256" w:rsidRPr="002C0752">
        <w:rPr>
          <w:rFonts w:ascii="Book Antiqua" w:hAnsi="Book Antiqua" w:cs="Arial"/>
          <w:color w:val="000000" w:themeColor="text1"/>
          <w:sz w:val="24"/>
          <w:szCs w:val="24"/>
          <w:shd w:val="clear" w:color="auto" w:fill="FFFFFF"/>
          <w:lang w:val="en-GB" w:eastAsia="zh-CN"/>
        </w:rPr>
        <w:t>;</w:t>
      </w:r>
      <w:r w:rsidR="00E64256" w:rsidRPr="002C0752">
        <w:rPr>
          <w:rFonts w:ascii="Book Antiqua" w:hAnsi="Book Antiqua" w:cs="Arial"/>
          <w:color w:val="000000" w:themeColor="text1"/>
          <w:sz w:val="24"/>
          <w:szCs w:val="24"/>
          <w:shd w:val="clear" w:color="auto" w:fill="FFFFFF"/>
          <w:lang w:val="en-GB"/>
        </w:rPr>
        <w:t xml:space="preserve"> HBV pol</w:t>
      </w:r>
      <w:r w:rsidR="00E64256" w:rsidRPr="002C0752">
        <w:rPr>
          <w:rFonts w:ascii="Book Antiqua" w:hAnsi="Book Antiqua" w:cs="Arial"/>
          <w:color w:val="000000" w:themeColor="text1"/>
          <w:sz w:val="24"/>
          <w:szCs w:val="24"/>
          <w:shd w:val="clear" w:color="auto" w:fill="FFFFFF"/>
          <w:lang w:val="en-GB" w:eastAsia="zh-CN"/>
        </w:rPr>
        <w:t xml:space="preserve">: </w:t>
      </w:r>
      <w:r w:rsidR="00E64256" w:rsidRPr="002C0752">
        <w:rPr>
          <w:rFonts w:ascii="Book Antiqua" w:hAnsi="Book Antiqua" w:cs="Arial"/>
          <w:color w:val="000000" w:themeColor="text1"/>
          <w:sz w:val="24"/>
          <w:szCs w:val="24"/>
          <w:shd w:val="clear" w:color="auto" w:fill="FFFFFF"/>
          <w:lang w:val="en-GB"/>
        </w:rPr>
        <w:t xml:space="preserve">Hepatitis </w:t>
      </w:r>
      <w:r w:rsidR="00E64256" w:rsidRPr="002C0752">
        <w:rPr>
          <w:rFonts w:ascii="Book Antiqua" w:hAnsi="Book Antiqua" w:cs="Arial"/>
          <w:color w:val="000000" w:themeColor="text1"/>
          <w:sz w:val="24"/>
          <w:szCs w:val="24"/>
          <w:shd w:val="clear" w:color="auto" w:fill="FFFFFF"/>
          <w:lang w:val="en-GB" w:eastAsia="zh-CN"/>
        </w:rPr>
        <w:t>B</w:t>
      </w:r>
      <w:r w:rsidR="00E64256" w:rsidRPr="002C0752">
        <w:rPr>
          <w:rFonts w:ascii="Book Antiqua" w:hAnsi="Book Antiqua" w:cs="Arial"/>
          <w:color w:val="000000" w:themeColor="text1"/>
          <w:sz w:val="24"/>
          <w:szCs w:val="24"/>
          <w:shd w:val="clear" w:color="auto" w:fill="FFFFFF"/>
          <w:lang w:val="en-GB"/>
        </w:rPr>
        <w:t xml:space="preserve"> virus</w:t>
      </w:r>
      <w:r w:rsidR="001F5769" w:rsidRPr="002C0752">
        <w:rPr>
          <w:rFonts w:ascii="Book Antiqua" w:hAnsi="Book Antiqua" w:cs="Arial"/>
          <w:color w:val="000000" w:themeColor="text1"/>
          <w:sz w:val="24"/>
          <w:szCs w:val="24"/>
          <w:shd w:val="clear" w:color="auto" w:fill="FFFFFF"/>
          <w:lang w:val="en-GB" w:eastAsia="zh-CN"/>
        </w:rPr>
        <w:t xml:space="preserve"> </w:t>
      </w:r>
      <w:r w:rsidR="001F5769" w:rsidRPr="002C0752">
        <w:rPr>
          <w:rFonts w:ascii="Book Antiqua" w:hAnsi="Book Antiqua" w:cs="Arial"/>
          <w:color w:val="000000" w:themeColor="text1"/>
          <w:sz w:val="24"/>
          <w:szCs w:val="24"/>
          <w:shd w:val="clear" w:color="auto" w:fill="FFFFFF"/>
          <w:lang w:val="en-GB"/>
        </w:rPr>
        <w:t>polymerase</w:t>
      </w:r>
      <w:r w:rsidR="002B0BED" w:rsidRPr="002C0752">
        <w:rPr>
          <w:rFonts w:ascii="Book Antiqua" w:hAnsi="Book Antiqua" w:cs="Arial"/>
          <w:color w:val="000000" w:themeColor="text1"/>
          <w:sz w:val="24"/>
          <w:szCs w:val="24"/>
          <w:shd w:val="clear" w:color="auto" w:fill="FFFFFF"/>
          <w:lang w:val="en-GB" w:eastAsia="zh-CN"/>
        </w:rPr>
        <w:t>;</w:t>
      </w:r>
      <w:r w:rsidR="002B0BED" w:rsidRPr="002C0752">
        <w:rPr>
          <w:rFonts w:ascii="Book Antiqua" w:hAnsi="Book Antiqua" w:cs="Arial"/>
          <w:color w:val="000000" w:themeColor="text1"/>
          <w:sz w:val="24"/>
          <w:szCs w:val="24"/>
          <w:shd w:val="clear" w:color="auto" w:fill="FFFFFF"/>
          <w:lang w:val="en-GB"/>
        </w:rPr>
        <w:t xml:space="preserve"> </w:t>
      </w:r>
      <w:proofErr w:type="spellStart"/>
      <w:r w:rsidR="002B0BED" w:rsidRPr="002C0752">
        <w:rPr>
          <w:rFonts w:ascii="Book Antiqua" w:hAnsi="Book Antiqua" w:cs="Arial"/>
          <w:color w:val="000000" w:themeColor="text1"/>
          <w:sz w:val="24"/>
          <w:szCs w:val="24"/>
          <w:shd w:val="clear" w:color="auto" w:fill="FFFFFF"/>
          <w:lang w:val="en-GB"/>
        </w:rPr>
        <w:t>HDAg</w:t>
      </w:r>
      <w:proofErr w:type="spellEnd"/>
      <w:r w:rsidR="002B0BED" w:rsidRPr="002C0752">
        <w:rPr>
          <w:rFonts w:ascii="Book Antiqua" w:hAnsi="Book Antiqua" w:cs="Arial"/>
          <w:color w:val="000000" w:themeColor="text1"/>
          <w:sz w:val="24"/>
          <w:szCs w:val="24"/>
          <w:shd w:val="clear" w:color="auto" w:fill="FFFFFF"/>
          <w:lang w:val="en-GB" w:eastAsia="zh-CN"/>
        </w:rPr>
        <w:t>:</w:t>
      </w:r>
      <w:r w:rsidR="002B0BED" w:rsidRPr="002C0752">
        <w:rPr>
          <w:rFonts w:ascii="Book Antiqua" w:hAnsi="Book Antiqua" w:cs="Arial"/>
          <w:color w:val="000000" w:themeColor="text1"/>
          <w:sz w:val="24"/>
          <w:szCs w:val="24"/>
          <w:shd w:val="clear" w:color="auto" w:fill="FFFFFF"/>
          <w:lang w:val="en-GB"/>
        </w:rPr>
        <w:t xml:space="preserve"> Hepatitis delta antigen</w:t>
      </w:r>
      <w:r w:rsidR="002B0BED" w:rsidRPr="002C0752">
        <w:rPr>
          <w:rFonts w:ascii="Book Antiqua" w:hAnsi="Book Antiqua" w:cs="Arial"/>
          <w:color w:val="000000" w:themeColor="text1"/>
          <w:sz w:val="24"/>
          <w:szCs w:val="24"/>
          <w:shd w:val="clear" w:color="auto" w:fill="FFFFFF"/>
          <w:lang w:val="en-GB" w:eastAsia="zh-CN"/>
        </w:rPr>
        <w:t>;</w:t>
      </w:r>
      <w:r w:rsidR="002B0BED" w:rsidRPr="002C0752">
        <w:rPr>
          <w:rFonts w:ascii="Book Antiqua" w:hAnsi="Book Antiqua" w:cs="Arial"/>
          <w:color w:val="000000" w:themeColor="text1"/>
          <w:sz w:val="24"/>
          <w:szCs w:val="24"/>
          <w:shd w:val="clear" w:color="auto" w:fill="FFFFFF"/>
          <w:lang w:val="en-GB"/>
        </w:rPr>
        <w:t xml:space="preserve"> L-</w:t>
      </w:r>
      <w:proofErr w:type="spellStart"/>
      <w:r w:rsidR="002B0BED" w:rsidRPr="002C0752">
        <w:rPr>
          <w:rFonts w:ascii="Book Antiqua" w:hAnsi="Book Antiqua" w:cs="Arial"/>
          <w:color w:val="000000" w:themeColor="text1"/>
          <w:sz w:val="24"/>
          <w:szCs w:val="24"/>
          <w:shd w:val="clear" w:color="auto" w:fill="FFFFFF"/>
          <w:lang w:val="en-GB"/>
        </w:rPr>
        <w:t>HDAg</w:t>
      </w:r>
      <w:proofErr w:type="spellEnd"/>
      <w:r w:rsidR="002B0BED" w:rsidRPr="002C0752">
        <w:rPr>
          <w:rFonts w:ascii="Book Antiqua" w:hAnsi="Book Antiqua" w:cs="Arial"/>
          <w:color w:val="000000" w:themeColor="text1"/>
          <w:sz w:val="24"/>
          <w:szCs w:val="24"/>
          <w:shd w:val="clear" w:color="auto" w:fill="FFFFFF"/>
          <w:lang w:val="en-GB" w:eastAsia="zh-CN"/>
        </w:rPr>
        <w:t>:</w:t>
      </w:r>
      <w:r w:rsidR="002B0BED" w:rsidRPr="002C0752">
        <w:rPr>
          <w:rFonts w:ascii="Book Antiqua" w:hAnsi="Book Antiqua" w:cs="Arial"/>
          <w:color w:val="000000" w:themeColor="text1"/>
          <w:sz w:val="24"/>
          <w:szCs w:val="24"/>
          <w:shd w:val="clear" w:color="auto" w:fill="FFFFFF"/>
          <w:lang w:val="en-GB"/>
        </w:rPr>
        <w:t xml:space="preserve"> </w:t>
      </w:r>
      <w:r w:rsidR="002B0BED" w:rsidRPr="002C0752">
        <w:rPr>
          <w:rFonts w:ascii="Book Antiqua" w:hAnsi="Book Antiqua" w:cs="Arial"/>
          <w:color w:val="000000" w:themeColor="text1"/>
          <w:sz w:val="24"/>
          <w:szCs w:val="24"/>
          <w:shd w:val="clear" w:color="auto" w:fill="FFFFFF"/>
          <w:lang w:val="en-GB" w:eastAsia="zh-CN"/>
        </w:rPr>
        <w:t>L</w:t>
      </w:r>
      <w:r w:rsidR="002B0BED" w:rsidRPr="002C0752">
        <w:rPr>
          <w:rFonts w:ascii="Book Antiqua" w:hAnsi="Book Antiqua" w:cs="Arial"/>
          <w:color w:val="000000" w:themeColor="text1"/>
          <w:sz w:val="24"/>
          <w:szCs w:val="24"/>
          <w:lang w:val="en-GB"/>
        </w:rPr>
        <w:t xml:space="preserve">arge </w:t>
      </w:r>
      <w:r w:rsidR="002B0BED" w:rsidRPr="002C0752">
        <w:rPr>
          <w:rFonts w:ascii="Book Antiqua" w:hAnsi="Book Antiqua" w:cs="Arial"/>
          <w:color w:val="000000" w:themeColor="text1"/>
          <w:sz w:val="24"/>
          <w:szCs w:val="24"/>
          <w:shd w:val="clear" w:color="auto" w:fill="FFFFFF"/>
          <w:lang w:val="en-GB"/>
        </w:rPr>
        <w:t>hepatitis delta antigen</w:t>
      </w:r>
      <w:r w:rsidR="002B0BED" w:rsidRPr="002C0752">
        <w:rPr>
          <w:rFonts w:ascii="Book Antiqua" w:hAnsi="Book Antiqua" w:cs="Arial"/>
          <w:color w:val="000000" w:themeColor="text1"/>
          <w:sz w:val="24"/>
          <w:szCs w:val="24"/>
          <w:shd w:val="clear" w:color="auto" w:fill="FFFFFF"/>
          <w:lang w:val="en-GB" w:eastAsia="zh-CN"/>
        </w:rPr>
        <w:t xml:space="preserve">; </w:t>
      </w:r>
      <w:r w:rsidR="00E64256" w:rsidRPr="002C0752">
        <w:rPr>
          <w:rFonts w:ascii="Book Antiqua" w:hAnsi="Book Antiqua" w:cs="Arial"/>
          <w:color w:val="000000" w:themeColor="text1"/>
          <w:sz w:val="24"/>
          <w:szCs w:val="24"/>
          <w:lang w:val="en-GB"/>
        </w:rPr>
        <w:t>TLRs</w:t>
      </w:r>
      <w:r w:rsidR="00E64256" w:rsidRPr="002C0752">
        <w:rPr>
          <w:rFonts w:ascii="Book Antiqua" w:hAnsi="Book Antiqua" w:cs="Arial"/>
          <w:color w:val="000000" w:themeColor="text1"/>
          <w:sz w:val="24"/>
          <w:szCs w:val="24"/>
          <w:lang w:val="en-GB" w:eastAsia="zh-CN"/>
        </w:rPr>
        <w:t xml:space="preserve">: </w:t>
      </w:r>
      <w:r w:rsidR="00E64256" w:rsidRPr="002C0752">
        <w:rPr>
          <w:rFonts w:ascii="Book Antiqua" w:hAnsi="Book Antiqua" w:cs="Arial"/>
          <w:color w:val="000000" w:themeColor="text1"/>
          <w:sz w:val="24"/>
          <w:szCs w:val="24"/>
          <w:lang w:val="en-GB"/>
        </w:rPr>
        <w:t>Toll-like receptors</w:t>
      </w:r>
      <w:r w:rsidR="00E64256" w:rsidRPr="002C0752">
        <w:rPr>
          <w:rFonts w:ascii="Book Antiqua" w:hAnsi="Book Antiqua" w:cs="Arial"/>
          <w:color w:val="000000" w:themeColor="text1"/>
          <w:sz w:val="24"/>
          <w:szCs w:val="24"/>
          <w:lang w:val="en-GB" w:eastAsia="zh-CN"/>
        </w:rPr>
        <w:t xml:space="preserve">; </w:t>
      </w:r>
      <w:r w:rsidR="00E64256" w:rsidRPr="002C0752">
        <w:rPr>
          <w:rFonts w:ascii="Book Antiqua" w:hAnsi="Book Antiqua" w:cs="Arial"/>
          <w:color w:val="000000" w:themeColor="text1"/>
          <w:sz w:val="24"/>
          <w:szCs w:val="24"/>
          <w:shd w:val="clear" w:color="auto" w:fill="FFFFFF"/>
          <w:lang w:val="en-GB"/>
        </w:rPr>
        <w:t>RIG I</w:t>
      </w:r>
      <w:r w:rsidR="00E64256" w:rsidRPr="002C0752">
        <w:rPr>
          <w:rFonts w:ascii="Book Antiqua" w:hAnsi="Book Antiqua" w:cs="Arial"/>
          <w:color w:val="000000" w:themeColor="text1"/>
          <w:sz w:val="24"/>
          <w:szCs w:val="24"/>
          <w:shd w:val="clear" w:color="auto" w:fill="FFFFFF"/>
          <w:lang w:val="en-GB" w:eastAsia="zh-CN"/>
        </w:rPr>
        <w:t>:</w:t>
      </w:r>
      <w:r w:rsidR="00E64256" w:rsidRPr="002C0752">
        <w:rPr>
          <w:rFonts w:ascii="Book Antiqua" w:hAnsi="Book Antiqua" w:cs="Arial"/>
          <w:color w:val="000000" w:themeColor="text1"/>
          <w:sz w:val="24"/>
          <w:szCs w:val="24"/>
          <w:shd w:val="clear" w:color="auto" w:fill="FFFFFF"/>
          <w:lang w:val="en-GB"/>
        </w:rPr>
        <w:t xml:space="preserve"> Retinoic acid inducible gene I</w:t>
      </w:r>
      <w:r w:rsidR="00E64256" w:rsidRPr="002C0752">
        <w:rPr>
          <w:rFonts w:ascii="Book Antiqua" w:hAnsi="Book Antiqua" w:cs="Arial"/>
          <w:color w:val="000000" w:themeColor="text1"/>
          <w:sz w:val="24"/>
          <w:szCs w:val="24"/>
          <w:shd w:val="clear" w:color="auto" w:fill="FFFFFF"/>
          <w:lang w:val="en-GB" w:eastAsia="zh-CN"/>
        </w:rPr>
        <w:t xml:space="preserve">; </w:t>
      </w:r>
      <w:r w:rsidR="00E64256" w:rsidRPr="002C0752">
        <w:rPr>
          <w:rFonts w:ascii="Book Antiqua" w:hAnsi="Book Antiqua" w:cs="Arial"/>
          <w:color w:val="000000" w:themeColor="text1"/>
          <w:sz w:val="24"/>
          <w:szCs w:val="24"/>
          <w:shd w:val="clear" w:color="auto" w:fill="FFFFFF"/>
          <w:lang w:val="en-GB"/>
        </w:rPr>
        <w:t>LGP2</w:t>
      </w:r>
      <w:r w:rsidR="00E64256" w:rsidRPr="002C0752">
        <w:rPr>
          <w:rFonts w:ascii="Book Antiqua" w:hAnsi="Book Antiqua" w:cs="Arial"/>
          <w:color w:val="000000" w:themeColor="text1"/>
          <w:sz w:val="24"/>
          <w:szCs w:val="24"/>
          <w:shd w:val="clear" w:color="auto" w:fill="FFFFFF"/>
          <w:lang w:val="en-GB" w:eastAsia="zh-CN"/>
        </w:rPr>
        <w:t xml:space="preserve">: </w:t>
      </w:r>
      <w:r w:rsidR="00E64256" w:rsidRPr="002C0752">
        <w:rPr>
          <w:rFonts w:ascii="Book Antiqua" w:hAnsi="Book Antiqua" w:cs="Arial"/>
          <w:color w:val="000000" w:themeColor="text1"/>
          <w:sz w:val="24"/>
          <w:szCs w:val="24"/>
          <w:shd w:val="clear" w:color="auto" w:fill="FFFFFF"/>
          <w:lang w:val="en-GB"/>
        </w:rPr>
        <w:t>Laboratory of genetics and physiology 2</w:t>
      </w:r>
      <w:r w:rsidR="00E64256" w:rsidRPr="002C0752">
        <w:rPr>
          <w:rFonts w:ascii="Book Antiqua" w:hAnsi="Book Antiqua" w:cs="Arial"/>
          <w:color w:val="000000" w:themeColor="text1"/>
          <w:sz w:val="24"/>
          <w:szCs w:val="24"/>
          <w:shd w:val="clear" w:color="auto" w:fill="FFFFFF"/>
          <w:lang w:val="en-GB" w:eastAsia="zh-CN"/>
        </w:rPr>
        <w:t xml:space="preserve">; </w:t>
      </w:r>
      <w:proofErr w:type="spellStart"/>
      <w:r w:rsidR="00E64256" w:rsidRPr="002C0752">
        <w:rPr>
          <w:rFonts w:ascii="Book Antiqua" w:hAnsi="Book Antiqua" w:cs="Arial"/>
          <w:color w:val="000000" w:themeColor="text1"/>
          <w:sz w:val="24"/>
          <w:szCs w:val="24"/>
          <w:lang w:val="en-GB"/>
        </w:rPr>
        <w:t>ssRNA</w:t>
      </w:r>
      <w:proofErr w:type="spellEnd"/>
      <w:r w:rsidR="00E64256" w:rsidRPr="002C0752">
        <w:rPr>
          <w:rFonts w:ascii="Book Antiqua" w:hAnsi="Book Antiqua" w:cs="Arial"/>
          <w:color w:val="000000" w:themeColor="text1"/>
          <w:sz w:val="24"/>
          <w:szCs w:val="24"/>
          <w:lang w:val="en-GB" w:eastAsia="zh-CN"/>
        </w:rPr>
        <w:t>:</w:t>
      </w:r>
      <w:r w:rsidR="00E64256" w:rsidRPr="002C0752">
        <w:rPr>
          <w:rFonts w:ascii="Book Antiqua" w:hAnsi="Book Antiqua" w:cs="Arial"/>
          <w:color w:val="000000" w:themeColor="text1"/>
          <w:sz w:val="24"/>
          <w:szCs w:val="24"/>
          <w:lang w:val="en-GB"/>
        </w:rPr>
        <w:t xml:space="preserve"> Single-stranded RNA</w:t>
      </w:r>
      <w:r w:rsidR="00E64256" w:rsidRPr="002C0752">
        <w:rPr>
          <w:rFonts w:ascii="Book Antiqua" w:hAnsi="Book Antiqua" w:cs="Arial"/>
          <w:color w:val="000000" w:themeColor="text1"/>
          <w:sz w:val="24"/>
          <w:szCs w:val="24"/>
          <w:lang w:val="en-GB" w:eastAsia="zh-CN"/>
        </w:rPr>
        <w:t xml:space="preserve">; </w:t>
      </w:r>
      <w:r w:rsidR="00E64256" w:rsidRPr="002C0752">
        <w:rPr>
          <w:rFonts w:ascii="Book Antiqua" w:hAnsi="Book Antiqua" w:cs="Arial"/>
          <w:color w:val="000000" w:themeColor="text1"/>
          <w:sz w:val="24"/>
          <w:szCs w:val="24"/>
          <w:shd w:val="clear" w:color="auto" w:fill="FFFFFF"/>
          <w:lang w:val="en-GB"/>
        </w:rPr>
        <w:t>CTD</w:t>
      </w:r>
      <w:r w:rsidR="00E64256" w:rsidRPr="002C0752">
        <w:rPr>
          <w:rFonts w:ascii="Book Antiqua" w:hAnsi="Book Antiqua" w:cs="Arial"/>
          <w:color w:val="000000" w:themeColor="text1"/>
          <w:sz w:val="24"/>
          <w:szCs w:val="24"/>
          <w:shd w:val="clear" w:color="auto" w:fill="FFFFFF"/>
          <w:lang w:val="en-GB" w:eastAsia="zh-CN"/>
        </w:rPr>
        <w:t>:</w:t>
      </w:r>
      <w:r w:rsidR="00E64256" w:rsidRPr="002C0752">
        <w:rPr>
          <w:rFonts w:ascii="Book Antiqua" w:hAnsi="Book Antiqua" w:cs="Arial"/>
          <w:color w:val="000000" w:themeColor="text1"/>
          <w:sz w:val="24"/>
          <w:szCs w:val="24"/>
          <w:shd w:val="clear" w:color="auto" w:fill="FFFFFF"/>
          <w:lang w:val="en-GB"/>
        </w:rPr>
        <w:t xml:space="preserve"> C-terminal domain</w:t>
      </w:r>
      <w:r w:rsidR="00E64256" w:rsidRPr="002C0752">
        <w:rPr>
          <w:rFonts w:ascii="Book Antiqua" w:hAnsi="Book Antiqua" w:cs="Arial"/>
          <w:color w:val="000000" w:themeColor="text1"/>
          <w:sz w:val="24"/>
          <w:szCs w:val="24"/>
          <w:shd w:val="clear" w:color="auto" w:fill="FFFFFF"/>
          <w:lang w:val="en-GB" w:eastAsia="zh-CN"/>
        </w:rPr>
        <w:t>;</w:t>
      </w:r>
      <w:r w:rsidR="00E64256" w:rsidRPr="002C0752">
        <w:rPr>
          <w:rFonts w:ascii="Book Antiqua" w:hAnsi="Book Antiqua" w:cs="Arial"/>
          <w:color w:val="000000" w:themeColor="text1"/>
          <w:sz w:val="24"/>
          <w:szCs w:val="24"/>
          <w:lang w:val="en-GB" w:eastAsia="zh-CN"/>
        </w:rPr>
        <w:t xml:space="preserve"> </w:t>
      </w:r>
      <w:r w:rsidR="00E64256" w:rsidRPr="002C0752">
        <w:rPr>
          <w:rFonts w:ascii="Book Antiqua" w:hAnsi="Book Antiqua" w:cs="Arial"/>
          <w:color w:val="000000" w:themeColor="text1"/>
          <w:sz w:val="24"/>
          <w:szCs w:val="24"/>
          <w:shd w:val="clear" w:color="auto" w:fill="FFFFFF"/>
          <w:lang w:val="en-GB"/>
        </w:rPr>
        <w:t>RLRs</w:t>
      </w:r>
      <w:r w:rsidR="00E64256" w:rsidRPr="002C0752">
        <w:rPr>
          <w:rFonts w:ascii="Book Antiqua" w:hAnsi="Book Antiqua" w:cs="Arial"/>
          <w:color w:val="000000" w:themeColor="text1"/>
          <w:sz w:val="24"/>
          <w:szCs w:val="24"/>
          <w:shd w:val="clear" w:color="auto" w:fill="FFFFFF"/>
          <w:lang w:val="en-GB" w:eastAsia="zh-CN"/>
        </w:rPr>
        <w:t>:</w:t>
      </w:r>
      <w:r w:rsidR="00E64256" w:rsidRPr="002C0752">
        <w:rPr>
          <w:rFonts w:ascii="Book Antiqua" w:hAnsi="Book Antiqua" w:cs="Arial"/>
          <w:color w:val="000000" w:themeColor="text1"/>
          <w:sz w:val="24"/>
          <w:szCs w:val="24"/>
          <w:shd w:val="clear" w:color="auto" w:fill="FFFFFF"/>
          <w:lang w:val="en-GB"/>
        </w:rPr>
        <w:t xml:space="preserve"> RIG I like receptors</w:t>
      </w:r>
      <w:r w:rsidR="00E64256" w:rsidRPr="002C0752">
        <w:rPr>
          <w:rFonts w:ascii="Book Antiqua" w:hAnsi="Book Antiqua" w:cs="Arial"/>
          <w:color w:val="000000" w:themeColor="text1"/>
          <w:sz w:val="24"/>
          <w:szCs w:val="24"/>
          <w:shd w:val="clear" w:color="auto" w:fill="FFFFFF"/>
          <w:lang w:val="en-GB" w:eastAsia="zh-CN"/>
        </w:rPr>
        <w:t xml:space="preserve">; </w:t>
      </w:r>
      <w:r w:rsidR="00E64256" w:rsidRPr="002C0752">
        <w:rPr>
          <w:rFonts w:ascii="Book Antiqua" w:hAnsi="Book Antiqua" w:cs="Arial"/>
          <w:bCs/>
          <w:color w:val="000000" w:themeColor="text1"/>
          <w:sz w:val="24"/>
          <w:szCs w:val="24"/>
          <w:shd w:val="clear" w:color="auto" w:fill="FFFFFF"/>
          <w:lang w:val="en-GB"/>
        </w:rPr>
        <w:t>NF-</w:t>
      </w:r>
      <w:r w:rsidR="00E64256" w:rsidRPr="002C0752">
        <w:rPr>
          <w:rFonts w:ascii="Book Antiqua" w:hAnsi="Book Antiqua" w:cs="Arial"/>
          <w:bCs/>
          <w:color w:val="000000" w:themeColor="text1"/>
          <w:sz w:val="24"/>
          <w:szCs w:val="24"/>
          <w:shd w:val="clear" w:color="auto" w:fill="FFFFFF"/>
        </w:rPr>
        <w:t>κ</w:t>
      </w:r>
      <w:r w:rsidR="00E64256" w:rsidRPr="002C0752">
        <w:rPr>
          <w:rFonts w:ascii="Book Antiqua" w:hAnsi="Book Antiqua" w:cs="Arial"/>
          <w:bCs/>
          <w:color w:val="000000" w:themeColor="text1"/>
          <w:sz w:val="24"/>
          <w:szCs w:val="24"/>
          <w:shd w:val="clear" w:color="auto" w:fill="FFFFFF"/>
          <w:lang w:val="en-GB"/>
        </w:rPr>
        <w:t>B</w:t>
      </w:r>
      <w:r w:rsidR="00E64256" w:rsidRPr="002C0752">
        <w:rPr>
          <w:rFonts w:ascii="Book Antiqua" w:hAnsi="Book Antiqua" w:cs="Arial"/>
          <w:bCs/>
          <w:color w:val="000000" w:themeColor="text1"/>
          <w:sz w:val="24"/>
          <w:szCs w:val="24"/>
          <w:shd w:val="clear" w:color="auto" w:fill="FFFFFF"/>
          <w:lang w:val="en-GB" w:eastAsia="zh-CN"/>
        </w:rPr>
        <w:t>:</w:t>
      </w:r>
      <w:r w:rsidR="00E64256" w:rsidRPr="002C0752">
        <w:rPr>
          <w:rFonts w:ascii="Book Antiqua" w:hAnsi="Book Antiqua"/>
          <w:i/>
          <w:iCs/>
          <w:color w:val="000000" w:themeColor="text1"/>
          <w:sz w:val="24"/>
          <w:szCs w:val="24"/>
        </w:rPr>
        <w:t xml:space="preserve"> </w:t>
      </w:r>
      <w:r w:rsidR="00E64256" w:rsidRPr="002C0752">
        <w:rPr>
          <w:rFonts w:ascii="Book Antiqua" w:hAnsi="Book Antiqua" w:cs="Arial"/>
          <w:color w:val="000000" w:themeColor="text1"/>
          <w:sz w:val="24"/>
          <w:szCs w:val="24"/>
          <w:shd w:val="clear" w:color="auto" w:fill="FFFFFF"/>
          <w:lang w:val="en-GB"/>
        </w:rPr>
        <w:t>Nuclear factor 'kappa-light-chain-enhancer' of activated B-cells</w:t>
      </w:r>
      <w:r w:rsidR="00E64256" w:rsidRPr="002C0752">
        <w:rPr>
          <w:rFonts w:ascii="Book Antiqua" w:hAnsi="Book Antiqua" w:cs="Arial"/>
          <w:color w:val="000000" w:themeColor="text1"/>
          <w:sz w:val="24"/>
          <w:szCs w:val="24"/>
          <w:shd w:val="clear" w:color="auto" w:fill="FFFFFF"/>
          <w:lang w:val="en-GB" w:eastAsia="zh-CN"/>
        </w:rPr>
        <w:t xml:space="preserve">; </w:t>
      </w:r>
      <w:r w:rsidR="00E64256" w:rsidRPr="002C0752">
        <w:rPr>
          <w:rFonts w:ascii="Book Antiqua" w:hAnsi="Book Antiqua" w:cs="Arial"/>
          <w:color w:val="000000" w:themeColor="text1"/>
          <w:sz w:val="24"/>
          <w:szCs w:val="24"/>
          <w:shd w:val="clear" w:color="auto" w:fill="FFFFFF"/>
          <w:lang w:val="en-GB"/>
        </w:rPr>
        <w:t>MAVS</w:t>
      </w:r>
      <w:r w:rsidR="00E64256" w:rsidRPr="002C0752">
        <w:rPr>
          <w:rFonts w:ascii="Book Antiqua" w:hAnsi="Book Antiqua" w:cs="Arial"/>
          <w:color w:val="000000" w:themeColor="text1"/>
          <w:sz w:val="24"/>
          <w:szCs w:val="24"/>
          <w:shd w:val="clear" w:color="auto" w:fill="FFFFFF"/>
          <w:lang w:val="en-GB" w:eastAsia="zh-CN"/>
        </w:rPr>
        <w:t>:</w:t>
      </w:r>
      <w:r w:rsidR="00E64256" w:rsidRPr="002C0752">
        <w:rPr>
          <w:rFonts w:ascii="Book Antiqua" w:hAnsi="Book Antiqua" w:cs="Arial"/>
          <w:bCs/>
          <w:color w:val="000000" w:themeColor="text1"/>
          <w:sz w:val="24"/>
          <w:szCs w:val="24"/>
          <w:shd w:val="clear" w:color="auto" w:fill="FFFFFF"/>
          <w:lang w:val="en-GB"/>
        </w:rPr>
        <w:t xml:space="preserve"> Mitochondrial antiviral signalling protein</w:t>
      </w:r>
      <w:r w:rsidR="00E64256" w:rsidRPr="002C0752">
        <w:rPr>
          <w:rFonts w:ascii="Book Antiqua" w:hAnsi="Book Antiqua" w:cs="Arial"/>
          <w:bCs/>
          <w:color w:val="000000" w:themeColor="text1"/>
          <w:sz w:val="24"/>
          <w:szCs w:val="24"/>
          <w:shd w:val="clear" w:color="auto" w:fill="FFFFFF"/>
          <w:lang w:val="en-GB" w:eastAsia="zh-CN"/>
        </w:rPr>
        <w:t>;</w:t>
      </w:r>
      <w:r w:rsidR="00E64256" w:rsidRPr="002C0752">
        <w:rPr>
          <w:rFonts w:ascii="Book Antiqua" w:hAnsi="Book Antiqua" w:cs="Arial"/>
          <w:color w:val="000000" w:themeColor="text1"/>
          <w:sz w:val="24"/>
          <w:szCs w:val="24"/>
          <w:shd w:val="clear" w:color="auto" w:fill="FFFFFF"/>
          <w:lang w:val="en-GB" w:eastAsia="zh-CN"/>
        </w:rPr>
        <w:t xml:space="preserve"> </w:t>
      </w:r>
      <w:r w:rsidR="00E64256" w:rsidRPr="002C0752">
        <w:rPr>
          <w:rFonts w:ascii="Book Antiqua" w:hAnsi="Book Antiqua" w:cs="Arial"/>
          <w:bCs/>
          <w:color w:val="000000" w:themeColor="text1"/>
          <w:sz w:val="24"/>
          <w:szCs w:val="24"/>
          <w:shd w:val="clear" w:color="auto" w:fill="FFFFFF"/>
          <w:lang w:val="en-GB"/>
        </w:rPr>
        <w:t>TIR</w:t>
      </w:r>
      <w:r w:rsidR="00E64256" w:rsidRPr="002C0752">
        <w:rPr>
          <w:rFonts w:ascii="Book Antiqua" w:hAnsi="Book Antiqua" w:cs="Arial"/>
          <w:bCs/>
          <w:color w:val="000000" w:themeColor="text1"/>
          <w:sz w:val="24"/>
          <w:szCs w:val="24"/>
          <w:shd w:val="clear" w:color="auto" w:fill="FFFFFF"/>
          <w:lang w:val="en-GB" w:eastAsia="zh-CN"/>
        </w:rPr>
        <w:t>:</w:t>
      </w:r>
      <w:r w:rsidR="00E64256" w:rsidRPr="002C0752">
        <w:rPr>
          <w:rFonts w:ascii="Book Antiqua" w:hAnsi="Book Antiqua" w:cs="Arial"/>
          <w:bCs/>
          <w:color w:val="000000" w:themeColor="text1"/>
          <w:sz w:val="24"/>
          <w:szCs w:val="24"/>
          <w:shd w:val="clear" w:color="auto" w:fill="FFFFFF"/>
          <w:lang w:val="en-GB"/>
        </w:rPr>
        <w:t xml:space="preserve"> Toll/interleukin-1 receptor</w:t>
      </w:r>
      <w:r w:rsidR="00E64256" w:rsidRPr="002C0752">
        <w:rPr>
          <w:rFonts w:ascii="Book Antiqua" w:hAnsi="Book Antiqua" w:cs="Arial"/>
          <w:bCs/>
          <w:color w:val="000000" w:themeColor="text1"/>
          <w:sz w:val="24"/>
          <w:szCs w:val="24"/>
          <w:shd w:val="clear" w:color="auto" w:fill="FFFFFF"/>
          <w:lang w:val="en-GB" w:eastAsia="zh-CN"/>
        </w:rPr>
        <w:t>;</w:t>
      </w:r>
      <w:r w:rsidR="00E64256" w:rsidRPr="002C0752">
        <w:rPr>
          <w:rFonts w:ascii="Book Antiqua" w:hAnsi="Book Antiqua" w:cs="Arial"/>
          <w:color w:val="000000" w:themeColor="text1"/>
          <w:sz w:val="24"/>
          <w:szCs w:val="24"/>
          <w:shd w:val="clear" w:color="auto" w:fill="FFFFFF"/>
          <w:lang w:val="en-GB" w:eastAsia="zh-CN"/>
        </w:rPr>
        <w:t xml:space="preserve"> </w:t>
      </w:r>
      <w:r w:rsidR="00E64256" w:rsidRPr="002C0752">
        <w:rPr>
          <w:rFonts w:ascii="Book Antiqua" w:hAnsi="Book Antiqua" w:cs="Arial"/>
          <w:color w:val="000000" w:themeColor="text1"/>
          <w:sz w:val="24"/>
          <w:szCs w:val="24"/>
          <w:lang w:val="en-GB"/>
        </w:rPr>
        <w:t>dsRNA</w:t>
      </w:r>
      <w:r w:rsidR="00E64256" w:rsidRPr="002C0752">
        <w:rPr>
          <w:rFonts w:ascii="Book Antiqua" w:hAnsi="Book Antiqua" w:cs="Arial"/>
          <w:color w:val="000000" w:themeColor="text1"/>
          <w:sz w:val="24"/>
          <w:szCs w:val="24"/>
          <w:lang w:val="en-GB" w:eastAsia="zh-CN"/>
        </w:rPr>
        <w:t>:</w:t>
      </w:r>
      <w:r w:rsidR="00E64256" w:rsidRPr="002C0752">
        <w:rPr>
          <w:rFonts w:ascii="Book Antiqua" w:hAnsi="Book Antiqua" w:cs="Arial"/>
          <w:color w:val="000000" w:themeColor="text1"/>
          <w:sz w:val="24"/>
          <w:szCs w:val="24"/>
          <w:lang w:val="en-GB"/>
        </w:rPr>
        <w:t xml:space="preserve"> </w:t>
      </w:r>
      <w:r w:rsidR="00E64256" w:rsidRPr="002C0752">
        <w:rPr>
          <w:rFonts w:ascii="Book Antiqua" w:hAnsi="Book Antiqua" w:cs="Arial"/>
          <w:color w:val="000000" w:themeColor="text1"/>
          <w:sz w:val="24"/>
          <w:szCs w:val="24"/>
          <w:lang w:val="en-GB"/>
        </w:rPr>
        <w:lastRenderedPageBreak/>
        <w:t>Double-stranded RNA</w:t>
      </w:r>
      <w:r w:rsidR="00E64256" w:rsidRPr="002C0752">
        <w:rPr>
          <w:rFonts w:ascii="Book Antiqua" w:hAnsi="Book Antiqua" w:cs="Arial"/>
          <w:color w:val="000000" w:themeColor="text1"/>
          <w:sz w:val="24"/>
          <w:szCs w:val="24"/>
          <w:lang w:val="en-GB" w:eastAsia="zh-CN"/>
        </w:rPr>
        <w:t>;</w:t>
      </w:r>
      <w:r w:rsidR="00E64256" w:rsidRPr="002C0752">
        <w:rPr>
          <w:rFonts w:ascii="Book Antiqua" w:hAnsi="Book Antiqua" w:cs="Arial"/>
          <w:color w:val="000000" w:themeColor="text1"/>
          <w:sz w:val="24"/>
          <w:szCs w:val="24"/>
          <w:lang w:val="en-GB"/>
        </w:rPr>
        <w:t xml:space="preserve"> MDA5</w:t>
      </w:r>
      <w:r w:rsidR="00E64256" w:rsidRPr="002C0752">
        <w:rPr>
          <w:rFonts w:ascii="Book Antiqua" w:hAnsi="Book Antiqua" w:cs="Arial"/>
          <w:color w:val="000000" w:themeColor="text1"/>
          <w:sz w:val="24"/>
          <w:szCs w:val="24"/>
          <w:lang w:val="en-GB" w:eastAsia="zh-CN"/>
        </w:rPr>
        <w:t xml:space="preserve">: </w:t>
      </w:r>
      <w:r w:rsidR="00E64256" w:rsidRPr="002C0752">
        <w:rPr>
          <w:rFonts w:ascii="Book Antiqua" w:hAnsi="Book Antiqua" w:cs="Arial"/>
          <w:color w:val="000000" w:themeColor="text1"/>
          <w:sz w:val="24"/>
          <w:szCs w:val="24"/>
          <w:shd w:val="clear" w:color="auto" w:fill="FFFFFF"/>
          <w:lang w:val="en-GB"/>
        </w:rPr>
        <w:t>Melanoma differentiation antigen 5</w:t>
      </w:r>
      <w:r w:rsidR="00E64256" w:rsidRPr="002C0752">
        <w:rPr>
          <w:rFonts w:ascii="Book Antiqua" w:hAnsi="Book Antiqua" w:cs="Arial"/>
          <w:color w:val="000000" w:themeColor="text1"/>
          <w:sz w:val="24"/>
          <w:szCs w:val="24"/>
          <w:shd w:val="clear" w:color="auto" w:fill="FFFFFF"/>
          <w:lang w:val="en-GB" w:eastAsia="zh-CN"/>
        </w:rPr>
        <w:t>;</w:t>
      </w:r>
      <w:r w:rsidR="00E64256" w:rsidRPr="002C0752">
        <w:rPr>
          <w:rFonts w:ascii="Book Antiqua" w:hAnsi="Book Antiqua" w:cs="Arial"/>
          <w:bCs/>
          <w:color w:val="000000" w:themeColor="text1"/>
          <w:sz w:val="24"/>
          <w:szCs w:val="24"/>
          <w:shd w:val="clear" w:color="auto" w:fill="FFFFFF"/>
          <w:lang w:val="en-GB"/>
        </w:rPr>
        <w:t xml:space="preserve"> CARDs</w:t>
      </w:r>
      <w:r w:rsidR="00E64256" w:rsidRPr="002C0752">
        <w:rPr>
          <w:rFonts w:ascii="Book Antiqua" w:hAnsi="Book Antiqua" w:cs="Arial"/>
          <w:bCs/>
          <w:color w:val="000000" w:themeColor="text1"/>
          <w:sz w:val="24"/>
          <w:szCs w:val="24"/>
          <w:shd w:val="clear" w:color="auto" w:fill="FFFFFF"/>
          <w:lang w:val="en-GB" w:eastAsia="zh-CN"/>
        </w:rPr>
        <w:t xml:space="preserve">: </w:t>
      </w:r>
      <w:r w:rsidR="00E64256" w:rsidRPr="002C0752">
        <w:rPr>
          <w:rFonts w:ascii="Book Antiqua" w:hAnsi="Book Antiqua" w:cs="Arial"/>
          <w:bCs/>
          <w:color w:val="000000" w:themeColor="text1"/>
          <w:sz w:val="24"/>
          <w:szCs w:val="24"/>
          <w:shd w:val="clear" w:color="auto" w:fill="FFFFFF"/>
          <w:lang w:val="en-GB"/>
        </w:rPr>
        <w:t>Caspase activation and recruitment domains</w:t>
      </w:r>
      <w:r w:rsidR="00E64256" w:rsidRPr="002C0752">
        <w:rPr>
          <w:rFonts w:ascii="Book Antiqua" w:hAnsi="Book Antiqua" w:cs="Arial"/>
          <w:color w:val="000000" w:themeColor="text1"/>
          <w:sz w:val="24"/>
          <w:szCs w:val="24"/>
          <w:shd w:val="clear" w:color="auto" w:fill="FFFFFF"/>
          <w:lang w:val="en-GB" w:eastAsia="zh-CN"/>
        </w:rPr>
        <w:t>;</w:t>
      </w:r>
      <w:r w:rsidR="00E64256" w:rsidRPr="002C0752">
        <w:rPr>
          <w:rFonts w:ascii="Book Antiqua" w:hAnsi="Book Antiqua" w:cs="Arial"/>
          <w:bCs/>
          <w:color w:val="000000" w:themeColor="text1"/>
          <w:sz w:val="24"/>
          <w:szCs w:val="24"/>
          <w:shd w:val="clear" w:color="auto" w:fill="FFFFFF"/>
          <w:lang w:val="en-GB"/>
        </w:rPr>
        <w:t xml:space="preserve"> IRF</w:t>
      </w:r>
      <w:r w:rsidR="00E64256" w:rsidRPr="002C0752">
        <w:rPr>
          <w:rFonts w:ascii="Book Antiqua" w:hAnsi="Book Antiqua" w:cs="Arial"/>
          <w:bCs/>
          <w:color w:val="000000" w:themeColor="text1"/>
          <w:sz w:val="24"/>
          <w:szCs w:val="24"/>
          <w:shd w:val="clear" w:color="auto" w:fill="FFFFFF"/>
          <w:lang w:val="en-GB" w:eastAsia="zh-CN"/>
        </w:rPr>
        <w:t xml:space="preserve">: </w:t>
      </w:r>
      <w:r w:rsidR="00E64256" w:rsidRPr="002C0752">
        <w:rPr>
          <w:rFonts w:ascii="Book Antiqua" w:hAnsi="Book Antiqua" w:cs="Arial"/>
          <w:bCs/>
          <w:color w:val="000000" w:themeColor="text1"/>
          <w:sz w:val="24"/>
          <w:szCs w:val="24"/>
          <w:shd w:val="clear" w:color="auto" w:fill="FFFFFF"/>
          <w:lang w:val="en-GB"/>
        </w:rPr>
        <w:t>Interferon regulatory factor</w:t>
      </w:r>
      <w:r w:rsidR="00E64256" w:rsidRPr="002C0752">
        <w:rPr>
          <w:rFonts w:ascii="Book Antiqua" w:hAnsi="Book Antiqua" w:cs="Arial"/>
          <w:bCs/>
          <w:color w:val="000000" w:themeColor="text1"/>
          <w:sz w:val="24"/>
          <w:szCs w:val="24"/>
          <w:shd w:val="clear" w:color="auto" w:fill="FFFFFF"/>
          <w:lang w:val="en-GB" w:eastAsia="zh-CN"/>
        </w:rPr>
        <w:t>;</w:t>
      </w:r>
      <w:r w:rsidR="00E64256" w:rsidRPr="002C0752">
        <w:rPr>
          <w:rFonts w:ascii="Book Antiqua" w:hAnsi="Book Antiqua" w:cs="Arial"/>
          <w:color w:val="000000" w:themeColor="text1"/>
          <w:sz w:val="24"/>
          <w:szCs w:val="24"/>
          <w:shd w:val="clear" w:color="auto" w:fill="FFFFFF"/>
          <w:lang w:val="en-GB"/>
        </w:rPr>
        <w:t xml:space="preserve"> STAT1/2</w:t>
      </w:r>
      <w:r w:rsidR="00E64256" w:rsidRPr="002C0752">
        <w:rPr>
          <w:rFonts w:ascii="Book Antiqua" w:hAnsi="Book Antiqua" w:cs="Arial"/>
          <w:color w:val="000000" w:themeColor="text1"/>
          <w:sz w:val="24"/>
          <w:szCs w:val="24"/>
          <w:shd w:val="clear" w:color="auto" w:fill="FFFFFF"/>
          <w:lang w:val="en-GB" w:eastAsia="zh-CN"/>
        </w:rPr>
        <w:t xml:space="preserve">: </w:t>
      </w:r>
      <w:r w:rsidR="00E64256" w:rsidRPr="002C0752">
        <w:rPr>
          <w:rFonts w:ascii="Book Antiqua" w:hAnsi="Book Antiqua" w:cs="Arial"/>
          <w:iCs/>
          <w:color w:val="000000" w:themeColor="text1"/>
          <w:sz w:val="24"/>
          <w:szCs w:val="24"/>
          <w:shd w:val="clear" w:color="auto" w:fill="FFFFFF"/>
          <w:lang w:val="en-GB"/>
        </w:rPr>
        <w:t>Signal transducers and activators of transcription 1/2</w:t>
      </w:r>
      <w:r w:rsidR="00E64256" w:rsidRPr="002C0752">
        <w:rPr>
          <w:rFonts w:ascii="Book Antiqua" w:hAnsi="Book Antiqua" w:cs="Arial"/>
          <w:color w:val="000000" w:themeColor="text1"/>
          <w:sz w:val="24"/>
          <w:szCs w:val="24"/>
          <w:shd w:val="clear" w:color="auto" w:fill="FFFFFF"/>
          <w:lang w:val="en-GB" w:eastAsia="zh-CN"/>
        </w:rPr>
        <w:t>;</w:t>
      </w:r>
      <w:r w:rsidR="00E64256" w:rsidRPr="002C0752">
        <w:rPr>
          <w:rFonts w:ascii="Book Antiqua" w:hAnsi="Book Antiqua" w:cs="Arial"/>
          <w:color w:val="000000" w:themeColor="text1"/>
          <w:sz w:val="24"/>
          <w:szCs w:val="24"/>
          <w:shd w:val="clear" w:color="auto" w:fill="FFFFFF"/>
          <w:lang w:val="en-GB"/>
        </w:rPr>
        <w:t xml:space="preserve"> Type I IFN</w:t>
      </w:r>
      <w:r w:rsidR="00E64256" w:rsidRPr="002C0752">
        <w:rPr>
          <w:rFonts w:ascii="Book Antiqua" w:hAnsi="Book Antiqua" w:cs="Arial"/>
          <w:color w:val="000000" w:themeColor="text1"/>
          <w:sz w:val="24"/>
          <w:szCs w:val="24"/>
          <w:shd w:val="clear" w:color="auto" w:fill="FFFFFF"/>
          <w:lang w:val="en-GB" w:eastAsia="zh-CN"/>
        </w:rPr>
        <w:t>:</w:t>
      </w:r>
      <w:r w:rsidR="00E64256" w:rsidRPr="002C0752">
        <w:rPr>
          <w:rFonts w:ascii="Book Antiqua" w:hAnsi="Book Antiqua" w:cs="Arial"/>
          <w:bCs/>
          <w:color w:val="000000" w:themeColor="text1"/>
          <w:sz w:val="24"/>
          <w:szCs w:val="24"/>
          <w:shd w:val="clear" w:color="auto" w:fill="FFFFFF"/>
          <w:lang w:val="en-GB" w:eastAsia="zh-CN"/>
        </w:rPr>
        <w:t xml:space="preserve"> </w:t>
      </w:r>
      <w:r w:rsidR="00E64256" w:rsidRPr="002C0752">
        <w:rPr>
          <w:rFonts w:ascii="Book Antiqua" w:hAnsi="Book Antiqua" w:cs="Arial"/>
          <w:color w:val="000000" w:themeColor="text1"/>
          <w:sz w:val="24"/>
          <w:szCs w:val="24"/>
          <w:shd w:val="clear" w:color="auto" w:fill="FFFFFF"/>
          <w:lang w:val="en-GB"/>
        </w:rPr>
        <w:t>Typ</w:t>
      </w:r>
      <w:r w:rsidR="00E64256" w:rsidRPr="002C0752">
        <w:rPr>
          <w:rFonts w:ascii="Book Antiqua" w:hAnsi="Book Antiqua" w:cs="Arial"/>
          <w:color w:val="000000" w:themeColor="text1"/>
          <w:sz w:val="24"/>
          <w:szCs w:val="24"/>
          <w:shd w:val="clear" w:color="auto" w:fill="FFFFFF"/>
          <w:lang w:val="en-GB" w:eastAsia="zh-CN"/>
        </w:rPr>
        <w:t>e</w:t>
      </w:r>
      <w:r w:rsidR="00E64256" w:rsidRPr="002C0752">
        <w:rPr>
          <w:rFonts w:ascii="Book Antiqua" w:hAnsi="Book Antiqua" w:cs="Arial"/>
          <w:color w:val="000000" w:themeColor="text1"/>
          <w:sz w:val="24"/>
          <w:szCs w:val="24"/>
          <w:shd w:val="clear" w:color="auto" w:fill="FFFFFF"/>
          <w:lang w:val="en-GB"/>
        </w:rPr>
        <w:t xml:space="preserve"> I interferon</w:t>
      </w:r>
      <w:r w:rsidR="00E64256" w:rsidRPr="002C0752">
        <w:rPr>
          <w:rFonts w:ascii="Book Antiqua" w:hAnsi="Book Antiqua" w:cs="Arial"/>
          <w:color w:val="000000" w:themeColor="text1"/>
          <w:sz w:val="24"/>
          <w:szCs w:val="24"/>
          <w:shd w:val="clear" w:color="auto" w:fill="FFFFFF"/>
          <w:lang w:val="en-GB" w:eastAsia="zh-CN"/>
        </w:rPr>
        <w:t>;</w:t>
      </w:r>
      <w:r w:rsidR="00E64256" w:rsidRPr="002C0752">
        <w:rPr>
          <w:rFonts w:ascii="Book Antiqua" w:hAnsi="Book Antiqua" w:cs="Arial"/>
          <w:color w:val="000000" w:themeColor="text1"/>
          <w:sz w:val="24"/>
          <w:szCs w:val="24"/>
          <w:shd w:val="clear" w:color="auto" w:fill="FFFFFF"/>
          <w:lang w:val="en-GB"/>
        </w:rPr>
        <w:t xml:space="preserve"> ISGs</w:t>
      </w:r>
      <w:r w:rsidR="00E64256" w:rsidRPr="002C0752">
        <w:rPr>
          <w:rFonts w:ascii="Book Antiqua" w:hAnsi="Book Antiqua" w:cs="Arial"/>
          <w:color w:val="000000" w:themeColor="text1"/>
          <w:sz w:val="24"/>
          <w:szCs w:val="24"/>
          <w:shd w:val="clear" w:color="auto" w:fill="FFFFFF"/>
          <w:lang w:val="en-GB" w:eastAsia="zh-CN"/>
        </w:rPr>
        <w:t xml:space="preserve">: </w:t>
      </w:r>
      <w:r w:rsidR="00E64256" w:rsidRPr="002C0752">
        <w:rPr>
          <w:rFonts w:ascii="Book Antiqua" w:hAnsi="Book Antiqua" w:cs="Arial"/>
          <w:color w:val="000000" w:themeColor="text1"/>
          <w:sz w:val="24"/>
          <w:szCs w:val="24"/>
          <w:shd w:val="clear" w:color="auto" w:fill="FFFFFF"/>
          <w:lang w:val="en-GB"/>
        </w:rPr>
        <w:t>Interferon-stimulated genes</w:t>
      </w:r>
      <w:r w:rsidR="00E64256" w:rsidRPr="002C0752">
        <w:rPr>
          <w:rFonts w:ascii="Book Antiqua" w:hAnsi="Book Antiqua" w:cs="Arial"/>
          <w:color w:val="000000" w:themeColor="text1"/>
          <w:sz w:val="24"/>
          <w:szCs w:val="24"/>
          <w:shd w:val="clear" w:color="auto" w:fill="FFFFFF"/>
          <w:lang w:val="en-GB" w:eastAsia="zh-CN"/>
        </w:rPr>
        <w:t>.</w:t>
      </w:r>
    </w:p>
    <w:sectPr w:rsidR="00AE22F9" w:rsidRPr="002C0752" w:rsidSect="00EC1BD7">
      <w:footerReference w:type="even" r:id="rId10"/>
      <w:footerReference w:type="default" r:id="rId11"/>
      <w:footerReference w:type="first" r:id="rId1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A7BE9F" w14:textId="77777777" w:rsidR="00720324" w:rsidRDefault="00720324" w:rsidP="00151945">
      <w:pPr>
        <w:spacing w:after="0" w:line="240" w:lineRule="auto"/>
      </w:pPr>
      <w:r>
        <w:separator/>
      </w:r>
    </w:p>
  </w:endnote>
  <w:endnote w:type="continuationSeparator" w:id="0">
    <w:p w14:paraId="0EC0936B" w14:textId="77777777" w:rsidR="00720324" w:rsidRDefault="00720324" w:rsidP="001519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Sylfaen"/>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3"/>
      </w:rPr>
      <w:id w:val="1767576571"/>
      <w:docPartObj>
        <w:docPartGallery w:val="Page Numbers (Bottom of Page)"/>
        <w:docPartUnique/>
      </w:docPartObj>
    </w:sdtPr>
    <w:sdtEndPr>
      <w:rPr>
        <w:rStyle w:val="af3"/>
      </w:rPr>
    </w:sdtEndPr>
    <w:sdtContent>
      <w:p w14:paraId="030F7F14" w14:textId="5E927C0C" w:rsidR="00D70FFC" w:rsidRDefault="00D70FFC" w:rsidP="0086359F">
        <w:pPr>
          <w:pStyle w:val="ac"/>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end"/>
        </w:r>
      </w:p>
    </w:sdtContent>
  </w:sdt>
  <w:sdt>
    <w:sdtPr>
      <w:rPr>
        <w:rStyle w:val="af3"/>
      </w:rPr>
      <w:id w:val="-777944453"/>
      <w:docPartObj>
        <w:docPartGallery w:val="Page Numbers (Bottom of Page)"/>
        <w:docPartUnique/>
      </w:docPartObj>
    </w:sdtPr>
    <w:sdtEndPr>
      <w:rPr>
        <w:rStyle w:val="af3"/>
      </w:rPr>
    </w:sdtEndPr>
    <w:sdtContent>
      <w:p w14:paraId="308592BB" w14:textId="2E231E77" w:rsidR="00D70FFC" w:rsidRDefault="00D70FFC" w:rsidP="0086359F">
        <w:pPr>
          <w:pStyle w:val="ac"/>
          <w:framePr w:wrap="none" w:vAnchor="text" w:hAnchor="margin" w:xAlign="inside" w:y="1"/>
          <w:rPr>
            <w:rStyle w:val="af3"/>
          </w:rPr>
        </w:pPr>
        <w:r>
          <w:rPr>
            <w:rStyle w:val="af3"/>
          </w:rPr>
          <w:fldChar w:fldCharType="begin"/>
        </w:r>
        <w:r>
          <w:rPr>
            <w:rStyle w:val="af3"/>
          </w:rPr>
          <w:instrText xml:space="preserve"> PAGE </w:instrText>
        </w:r>
        <w:r>
          <w:rPr>
            <w:rStyle w:val="af3"/>
          </w:rPr>
          <w:fldChar w:fldCharType="end"/>
        </w:r>
      </w:p>
    </w:sdtContent>
  </w:sdt>
  <w:p w14:paraId="5210F78F" w14:textId="77777777" w:rsidR="00D70FFC" w:rsidRDefault="00D70FFC" w:rsidP="00EC1BD7">
    <w:pPr>
      <w:pStyle w:val="ac"/>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3"/>
      </w:rPr>
      <w:id w:val="-394126284"/>
      <w:docPartObj>
        <w:docPartGallery w:val="Page Numbers (Bottom of Page)"/>
        <w:docPartUnique/>
      </w:docPartObj>
    </w:sdtPr>
    <w:sdtEndPr>
      <w:rPr>
        <w:rStyle w:val="af3"/>
      </w:rPr>
    </w:sdtEndPr>
    <w:sdtContent>
      <w:p w14:paraId="798D84BB" w14:textId="5D48F956" w:rsidR="00D70FFC" w:rsidRDefault="00D70FFC" w:rsidP="00EC1BD7">
        <w:pPr>
          <w:pStyle w:val="ac"/>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separate"/>
        </w:r>
        <w:r w:rsidR="009C08E5">
          <w:rPr>
            <w:rStyle w:val="af3"/>
            <w:noProof/>
          </w:rPr>
          <w:t>2</w:t>
        </w:r>
        <w:r>
          <w:rPr>
            <w:rStyle w:val="af3"/>
          </w:rPr>
          <w:fldChar w:fldCharType="end"/>
        </w:r>
      </w:p>
    </w:sdtContent>
  </w:sdt>
  <w:p w14:paraId="4E3A1582" w14:textId="28C0D809" w:rsidR="00D70FFC" w:rsidRDefault="00D70FFC" w:rsidP="00EC1BD7">
    <w:pPr>
      <w:pStyle w:val="ac"/>
      <w:ind w:left="1080"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100154"/>
      <w:docPartObj>
        <w:docPartGallery w:val="Page Numbers (Bottom of Page)"/>
        <w:docPartUnique/>
      </w:docPartObj>
    </w:sdtPr>
    <w:sdtEndPr/>
    <w:sdtContent>
      <w:sdt>
        <w:sdtPr>
          <w:id w:val="860082579"/>
          <w:docPartObj>
            <w:docPartGallery w:val="Page Numbers (Top of Page)"/>
            <w:docPartUnique/>
          </w:docPartObj>
        </w:sdtPr>
        <w:sdtEndPr/>
        <w:sdtContent>
          <w:p w14:paraId="08C99D12" w14:textId="1C82CCAB" w:rsidR="003C2068" w:rsidRDefault="003C2068">
            <w:pPr>
              <w:pStyle w:val="ac"/>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C08E5">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C08E5">
              <w:rPr>
                <w:b/>
                <w:bCs/>
                <w:noProof/>
              </w:rPr>
              <w:t>28</w:t>
            </w:r>
            <w:r>
              <w:rPr>
                <w:b/>
                <w:bCs/>
                <w:sz w:val="24"/>
                <w:szCs w:val="24"/>
              </w:rPr>
              <w:fldChar w:fldCharType="end"/>
            </w:r>
          </w:p>
        </w:sdtContent>
      </w:sdt>
    </w:sdtContent>
  </w:sdt>
  <w:p w14:paraId="1DD6DD4A" w14:textId="77777777" w:rsidR="00D70FFC" w:rsidRDefault="00D70FF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1EE788" w14:textId="77777777" w:rsidR="00720324" w:rsidRDefault="00720324" w:rsidP="00151945">
      <w:pPr>
        <w:spacing w:after="0" w:line="240" w:lineRule="auto"/>
      </w:pPr>
      <w:r>
        <w:separator/>
      </w:r>
    </w:p>
  </w:footnote>
  <w:footnote w:type="continuationSeparator" w:id="0">
    <w:p w14:paraId="40EA5C62" w14:textId="77777777" w:rsidR="00720324" w:rsidRDefault="00720324" w:rsidP="001519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8A5E30"/>
    <w:multiLevelType w:val="hybridMultilevel"/>
    <w:tmpl w:val="F25661FC"/>
    <w:lvl w:ilvl="0" w:tplc="B172E20E">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DB7B9F"/>
    <w:multiLevelType w:val="hybridMultilevel"/>
    <w:tmpl w:val="AFA4A3A4"/>
    <w:lvl w:ilvl="0" w:tplc="18AC08A2">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4A4111"/>
    <w:multiLevelType w:val="hybridMultilevel"/>
    <w:tmpl w:val="028E3C1E"/>
    <w:lvl w:ilvl="0" w:tplc="F2ECC910">
      <w:start w:val="19"/>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F7455AB"/>
    <w:multiLevelType w:val="hybridMultilevel"/>
    <w:tmpl w:val="B2E20C06"/>
    <w:lvl w:ilvl="0" w:tplc="CDF4B98C">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4C61237"/>
    <w:multiLevelType w:val="hybridMultilevel"/>
    <w:tmpl w:val="8176063A"/>
    <w:lvl w:ilvl="0" w:tplc="E93EA940">
      <w:start w:val="1"/>
      <w:numFmt w:val="decimal"/>
      <w:lvlText w:val="%1."/>
      <w:lvlJc w:val="left"/>
      <w:pPr>
        <w:ind w:left="720" w:hanging="360"/>
      </w:pPr>
      <w:rPr>
        <w:rFonts w:asciiTheme="minorHAnsi" w:eastAsiaTheme="minorHAnsi" w:hAnsiTheme="minorHAnsi" w:cstheme="minorBidi"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4FD5F88"/>
    <w:multiLevelType w:val="hybridMultilevel"/>
    <w:tmpl w:val="C9E25816"/>
    <w:lvl w:ilvl="0" w:tplc="AD66D3E0">
      <w:start w:val="19"/>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7141AA7"/>
    <w:multiLevelType w:val="hybridMultilevel"/>
    <w:tmpl w:val="4D94B91C"/>
    <w:lvl w:ilvl="0" w:tplc="7C9E40DA">
      <w:numFmt w:val="bullet"/>
      <w:lvlText w:val=""/>
      <w:lvlJc w:val="left"/>
      <w:pPr>
        <w:ind w:left="720" w:hanging="360"/>
      </w:pPr>
      <w:rPr>
        <w:rFonts w:ascii="Wingdings" w:eastAsiaTheme="minorHAnsi" w:hAnsi="Wingdings"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D2834FF"/>
    <w:multiLevelType w:val="hybridMultilevel"/>
    <w:tmpl w:val="C5F4B278"/>
    <w:lvl w:ilvl="0" w:tplc="6B60A76E">
      <w:numFmt w:val="bullet"/>
      <w:lvlText w:val="-"/>
      <w:lvlJc w:val="left"/>
      <w:pPr>
        <w:ind w:left="720" w:hanging="360"/>
      </w:pPr>
      <w:rPr>
        <w:rFonts w:ascii="Segoe UI" w:eastAsiaTheme="minorHAnsi" w:hAnsi="Segoe UI" w:cs="Segoe U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7"/>
  </w:num>
  <w:num w:numId="4">
    <w:abstractNumId w:val="1"/>
  </w:num>
  <w:num w:numId="5">
    <w:abstractNumId w:val="0"/>
  </w:num>
  <w:num w:numId="6">
    <w:abstractNumId w:val="5"/>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1)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2zdsdz2nsx9rnew5a2pw2rcdt0wrptvtrte&quot;&gt;Endnote fü Review-Saved&lt;record-ids&gt;&lt;item&gt;1&lt;/item&gt;&lt;item&gt;3&lt;/item&gt;&lt;item&gt;8&lt;/item&gt;&lt;item&gt;9&lt;/item&gt;&lt;item&gt;11&lt;/item&gt;&lt;item&gt;12&lt;/item&gt;&lt;item&gt;23&lt;/item&gt;&lt;item&gt;138&lt;/item&gt;&lt;item&gt;139&lt;/item&gt;&lt;item&gt;141&lt;/item&gt;&lt;item&gt;142&lt;/item&gt;&lt;item&gt;143&lt;/item&gt;&lt;item&gt;144&lt;/item&gt;&lt;item&gt;145&lt;/item&gt;&lt;item&gt;146&lt;/item&gt;&lt;item&gt;147&lt;/item&gt;&lt;item&gt;148&lt;/item&gt;&lt;item&gt;149&lt;/item&gt;&lt;item&gt;150&lt;/item&gt;&lt;item&gt;151&lt;/item&gt;&lt;item&gt;152&lt;/item&gt;&lt;item&gt;154&lt;/item&gt;&lt;item&gt;155&lt;/item&gt;&lt;item&gt;156&lt;/item&gt;&lt;item&gt;157&lt;/item&gt;&lt;item&gt;158&lt;/item&gt;&lt;item&gt;159&lt;/item&gt;&lt;item&gt;165&lt;/item&gt;&lt;item&gt;167&lt;/item&gt;&lt;item&gt;169&lt;/item&gt;&lt;item&gt;170&lt;/item&gt;&lt;item&gt;171&lt;/item&gt;&lt;item&gt;172&lt;/item&gt;&lt;item&gt;173&lt;/item&gt;&lt;item&gt;174&lt;/item&gt;&lt;item&gt;177&lt;/item&gt;&lt;item&gt;182&lt;/item&gt;&lt;item&gt;186&lt;/item&gt;&lt;item&gt;203&lt;/item&gt;&lt;item&gt;204&lt;/item&gt;&lt;item&gt;205&lt;/item&gt;&lt;item&gt;206&lt;/item&gt;&lt;item&gt;212&lt;/item&gt;&lt;item&gt;213&lt;/item&gt;&lt;item&gt;214&lt;/item&gt;&lt;item&gt;215&lt;/item&gt;&lt;item&gt;216&lt;/item&gt;&lt;item&gt;217&lt;/item&gt;&lt;item&gt;218&lt;/item&gt;&lt;item&gt;219&lt;/item&gt;&lt;item&gt;220&lt;/item&gt;&lt;item&gt;221&lt;/item&gt;&lt;item&gt;222&lt;/item&gt;&lt;item&gt;223&lt;/item&gt;&lt;item&gt;224&lt;/item&gt;&lt;item&gt;226&lt;/item&gt;&lt;item&gt;227&lt;/item&gt;&lt;item&gt;229&lt;/item&gt;&lt;item&gt;230&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60&lt;/item&gt;&lt;item&gt;263&lt;/item&gt;&lt;item&gt;264&lt;/item&gt;&lt;item&gt;265&lt;/item&gt;&lt;item&gt;266&lt;/item&gt;&lt;/record-ids&gt;&lt;/item&gt;&lt;/Libraries&gt;"/>
  </w:docVars>
  <w:rsids>
    <w:rsidRoot w:val="002D0766"/>
    <w:rsid w:val="00000615"/>
    <w:rsid w:val="0000089A"/>
    <w:rsid w:val="00030BC9"/>
    <w:rsid w:val="00031057"/>
    <w:rsid w:val="00034783"/>
    <w:rsid w:val="00036402"/>
    <w:rsid w:val="000426EB"/>
    <w:rsid w:val="00042CE0"/>
    <w:rsid w:val="00042F7B"/>
    <w:rsid w:val="00054EFC"/>
    <w:rsid w:val="00055409"/>
    <w:rsid w:val="00055EF5"/>
    <w:rsid w:val="0005618A"/>
    <w:rsid w:val="000574DC"/>
    <w:rsid w:val="00063F66"/>
    <w:rsid w:val="00064C65"/>
    <w:rsid w:val="00066893"/>
    <w:rsid w:val="000675DB"/>
    <w:rsid w:val="0007095B"/>
    <w:rsid w:val="00077641"/>
    <w:rsid w:val="000806EB"/>
    <w:rsid w:val="0008138D"/>
    <w:rsid w:val="000826B7"/>
    <w:rsid w:val="00084523"/>
    <w:rsid w:val="00086C22"/>
    <w:rsid w:val="000967CC"/>
    <w:rsid w:val="000A3F6C"/>
    <w:rsid w:val="000A7F91"/>
    <w:rsid w:val="000A7FB0"/>
    <w:rsid w:val="000B175A"/>
    <w:rsid w:val="000B6650"/>
    <w:rsid w:val="000C0763"/>
    <w:rsid w:val="000C38A2"/>
    <w:rsid w:val="000D1EA5"/>
    <w:rsid w:val="000D283E"/>
    <w:rsid w:val="000D2BAA"/>
    <w:rsid w:val="000D5EBF"/>
    <w:rsid w:val="000D7C25"/>
    <w:rsid w:val="000E2E10"/>
    <w:rsid w:val="000E308E"/>
    <w:rsid w:val="000E47F6"/>
    <w:rsid w:val="000E4E40"/>
    <w:rsid w:val="000E508E"/>
    <w:rsid w:val="000E56D2"/>
    <w:rsid w:val="000F7BEF"/>
    <w:rsid w:val="00102E16"/>
    <w:rsid w:val="00104286"/>
    <w:rsid w:val="00106032"/>
    <w:rsid w:val="001066E8"/>
    <w:rsid w:val="00113E81"/>
    <w:rsid w:val="00121F96"/>
    <w:rsid w:val="001242F2"/>
    <w:rsid w:val="001309E7"/>
    <w:rsid w:val="001313E4"/>
    <w:rsid w:val="001361EB"/>
    <w:rsid w:val="00147082"/>
    <w:rsid w:val="001479CB"/>
    <w:rsid w:val="00150E43"/>
    <w:rsid w:val="001514B8"/>
    <w:rsid w:val="00151945"/>
    <w:rsid w:val="00163C33"/>
    <w:rsid w:val="00167424"/>
    <w:rsid w:val="00167EB3"/>
    <w:rsid w:val="00172FC5"/>
    <w:rsid w:val="00176590"/>
    <w:rsid w:val="00181F47"/>
    <w:rsid w:val="00185424"/>
    <w:rsid w:val="00185E60"/>
    <w:rsid w:val="001874F0"/>
    <w:rsid w:val="0018758E"/>
    <w:rsid w:val="00190268"/>
    <w:rsid w:val="0019322D"/>
    <w:rsid w:val="00195C11"/>
    <w:rsid w:val="00197AFA"/>
    <w:rsid w:val="001A0948"/>
    <w:rsid w:val="001A5FA8"/>
    <w:rsid w:val="001A6E4F"/>
    <w:rsid w:val="001A7D45"/>
    <w:rsid w:val="001B4276"/>
    <w:rsid w:val="001C4B89"/>
    <w:rsid w:val="001C51E2"/>
    <w:rsid w:val="001C5FE9"/>
    <w:rsid w:val="001D3D91"/>
    <w:rsid w:val="001D3E2E"/>
    <w:rsid w:val="001D6278"/>
    <w:rsid w:val="001E24D2"/>
    <w:rsid w:val="001E257D"/>
    <w:rsid w:val="001E3AAE"/>
    <w:rsid w:val="001F38BC"/>
    <w:rsid w:val="001F5769"/>
    <w:rsid w:val="00205951"/>
    <w:rsid w:val="00210103"/>
    <w:rsid w:val="00211789"/>
    <w:rsid w:val="002155AA"/>
    <w:rsid w:val="00223073"/>
    <w:rsid w:val="00223C1B"/>
    <w:rsid w:val="00233EE7"/>
    <w:rsid w:val="00236843"/>
    <w:rsid w:val="0024044A"/>
    <w:rsid w:val="002444F6"/>
    <w:rsid w:val="00244731"/>
    <w:rsid w:val="002541F2"/>
    <w:rsid w:val="00257865"/>
    <w:rsid w:val="00260965"/>
    <w:rsid w:val="00262279"/>
    <w:rsid w:val="00264E1E"/>
    <w:rsid w:val="0027062B"/>
    <w:rsid w:val="00271BD5"/>
    <w:rsid w:val="00274A61"/>
    <w:rsid w:val="0028280A"/>
    <w:rsid w:val="0028466C"/>
    <w:rsid w:val="00287ED6"/>
    <w:rsid w:val="00291083"/>
    <w:rsid w:val="00292652"/>
    <w:rsid w:val="00293508"/>
    <w:rsid w:val="0029397E"/>
    <w:rsid w:val="00297344"/>
    <w:rsid w:val="002A1F05"/>
    <w:rsid w:val="002B0BED"/>
    <w:rsid w:val="002B0C2C"/>
    <w:rsid w:val="002C0752"/>
    <w:rsid w:val="002C0F6D"/>
    <w:rsid w:val="002C2540"/>
    <w:rsid w:val="002C3071"/>
    <w:rsid w:val="002C7D14"/>
    <w:rsid w:val="002D0766"/>
    <w:rsid w:val="002D1856"/>
    <w:rsid w:val="002E0567"/>
    <w:rsid w:val="002E581F"/>
    <w:rsid w:val="002F088E"/>
    <w:rsid w:val="002F1EF6"/>
    <w:rsid w:val="00300571"/>
    <w:rsid w:val="00300DC8"/>
    <w:rsid w:val="003070B3"/>
    <w:rsid w:val="00307CF0"/>
    <w:rsid w:val="00316F5F"/>
    <w:rsid w:val="00317592"/>
    <w:rsid w:val="003209FB"/>
    <w:rsid w:val="003265BF"/>
    <w:rsid w:val="00326761"/>
    <w:rsid w:val="003271B0"/>
    <w:rsid w:val="003325F3"/>
    <w:rsid w:val="00335630"/>
    <w:rsid w:val="00340DC4"/>
    <w:rsid w:val="00342434"/>
    <w:rsid w:val="00344109"/>
    <w:rsid w:val="00344FC4"/>
    <w:rsid w:val="00347937"/>
    <w:rsid w:val="00350C41"/>
    <w:rsid w:val="00351909"/>
    <w:rsid w:val="0036041F"/>
    <w:rsid w:val="003639E3"/>
    <w:rsid w:val="00363ECB"/>
    <w:rsid w:val="00374EE7"/>
    <w:rsid w:val="00381E1A"/>
    <w:rsid w:val="003840A4"/>
    <w:rsid w:val="00387E79"/>
    <w:rsid w:val="003A57FE"/>
    <w:rsid w:val="003B160B"/>
    <w:rsid w:val="003B1AC6"/>
    <w:rsid w:val="003B1F0C"/>
    <w:rsid w:val="003B42F6"/>
    <w:rsid w:val="003C0F42"/>
    <w:rsid w:val="003C2068"/>
    <w:rsid w:val="003C3878"/>
    <w:rsid w:val="003D244F"/>
    <w:rsid w:val="003D57E8"/>
    <w:rsid w:val="003D5D7F"/>
    <w:rsid w:val="003E12C2"/>
    <w:rsid w:val="003E416D"/>
    <w:rsid w:val="003E4356"/>
    <w:rsid w:val="003E4790"/>
    <w:rsid w:val="003E5DE0"/>
    <w:rsid w:val="003E6A5E"/>
    <w:rsid w:val="003F15F8"/>
    <w:rsid w:val="003F6D87"/>
    <w:rsid w:val="003F753F"/>
    <w:rsid w:val="00400FE4"/>
    <w:rsid w:val="00402A68"/>
    <w:rsid w:val="00404C69"/>
    <w:rsid w:val="00412ED2"/>
    <w:rsid w:val="0041606D"/>
    <w:rsid w:val="00417AB4"/>
    <w:rsid w:val="00422C4B"/>
    <w:rsid w:val="00425620"/>
    <w:rsid w:val="00426F65"/>
    <w:rsid w:val="004276F1"/>
    <w:rsid w:val="00430EC9"/>
    <w:rsid w:val="00433698"/>
    <w:rsid w:val="004469CE"/>
    <w:rsid w:val="00446CFF"/>
    <w:rsid w:val="00447F00"/>
    <w:rsid w:val="00451D2A"/>
    <w:rsid w:val="00451DCD"/>
    <w:rsid w:val="00451FA7"/>
    <w:rsid w:val="00457FAF"/>
    <w:rsid w:val="00463AD9"/>
    <w:rsid w:val="00466EE4"/>
    <w:rsid w:val="00484C18"/>
    <w:rsid w:val="00486818"/>
    <w:rsid w:val="00490A49"/>
    <w:rsid w:val="0049408E"/>
    <w:rsid w:val="004A0C27"/>
    <w:rsid w:val="004A1521"/>
    <w:rsid w:val="004A343E"/>
    <w:rsid w:val="004A4A50"/>
    <w:rsid w:val="004B14DF"/>
    <w:rsid w:val="004B3BDA"/>
    <w:rsid w:val="004B68C6"/>
    <w:rsid w:val="004B6DE2"/>
    <w:rsid w:val="004C211F"/>
    <w:rsid w:val="004C371B"/>
    <w:rsid w:val="004D354F"/>
    <w:rsid w:val="004D7B63"/>
    <w:rsid w:val="004E5926"/>
    <w:rsid w:val="004F1ED3"/>
    <w:rsid w:val="004F22F6"/>
    <w:rsid w:val="004F53AC"/>
    <w:rsid w:val="005056C9"/>
    <w:rsid w:val="00514A12"/>
    <w:rsid w:val="00517E5B"/>
    <w:rsid w:val="00521299"/>
    <w:rsid w:val="00522586"/>
    <w:rsid w:val="005227BE"/>
    <w:rsid w:val="0054116A"/>
    <w:rsid w:val="005461FA"/>
    <w:rsid w:val="00550383"/>
    <w:rsid w:val="005506BB"/>
    <w:rsid w:val="00552277"/>
    <w:rsid w:val="00553851"/>
    <w:rsid w:val="005623D8"/>
    <w:rsid w:val="00567B46"/>
    <w:rsid w:val="00571458"/>
    <w:rsid w:val="00581322"/>
    <w:rsid w:val="00583EE7"/>
    <w:rsid w:val="005844B4"/>
    <w:rsid w:val="0058785B"/>
    <w:rsid w:val="00591C7F"/>
    <w:rsid w:val="00592E05"/>
    <w:rsid w:val="005A02EA"/>
    <w:rsid w:val="005B352C"/>
    <w:rsid w:val="005B5C91"/>
    <w:rsid w:val="005C1799"/>
    <w:rsid w:val="005D184D"/>
    <w:rsid w:val="005D2A4F"/>
    <w:rsid w:val="005D50D1"/>
    <w:rsid w:val="005D5B0A"/>
    <w:rsid w:val="005E52A8"/>
    <w:rsid w:val="005F0683"/>
    <w:rsid w:val="005F1DCF"/>
    <w:rsid w:val="005F2B8F"/>
    <w:rsid w:val="005F5936"/>
    <w:rsid w:val="005F62FA"/>
    <w:rsid w:val="00601393"/>
    <w:rsid w:val="00603040"/>
    <w:rsid w:val="006061C1"/>
    <w:rsid w:val="0061096C"/>
    <w:rsid w:val="00613E5E"/>
    <w:rsid w:val="00614119"/>
    <w:rsid w:val="00622C53"/>
    <w:rsid w:val="00622DAE"/>
    <w:rsid w:val="006233FD"/>
    <w:rsid w:val="00636C8B"/>
    <w:rsid w:val="006406D4"/>
    <w:rsid w:val="00641D04"/>
    <w:rsid w:val="0064674C"/>
    <w:rsid w:val="006527D1"/>
    <w:rsid w:val="0065454C"/>
    <w:rsid w:val="0066160C"/>
    <w:rsid w:val="006639B8"/>
    <w:rsid w:val="006669D1"/>
    <w:rsid w:val="00680347"/>
    <w:rsid w:val="0069308A"/>
    <w:rsid w:val="0069644B"/>
    <w:rsid w:val="006A2D57"/>
    <w:rsid w:val="006A5201"/>
    <w:rsid w:val="006A5802"/>
    <w:rsid w:val="006A68DB"/>
    <w:rsid w:val="006B7991"/>
    <w:rsid w:val="006C282E"/>
    <w:rsid w:val="006C6E2C"/>
    <w:rsid w:val="006D2833"/>
    <w:rsid w:val="006D54A6"/>
    <w:rsid w:val="006E0CBE"/>
    <w:rsid w:val="006E0E60"/>
    <w:rsid w:val="006E4781"/>
    <w:rsid w:val="006E5DB7"/>
    <w:rsid w:val="006F2EA4"/>
    <w:rsid w:val="006F32C7"/>
    <w:rsid w:val="006F5F23"/>
    <w:rsid w:val="006F6DE3"/>
    <w:rsid w:val="00710D0D"/>
    <w:rsid w:val="0071289A"/>
    <w:rsid w:val="00713550"/>
    <w:rsid w:val="00714A37"/>
    <w:rsid w:val="00714B7F"/>
    <w:rsid w:val="00720324"/>
    <w:rsid w:val="007227A9"/>
    <w:rsid w:val="007311AC"/>
    <w:rsid w:val="00735D25"/>
    <w:rsid w:val="007413C5"/>
    <w:rsid w:val="00744F6E"/>
    <w:rsid w:val="00746CFF"/>
    <w:rsid w:val="0075341C"/>
    <w:rsid w:val="007606FF"/>
    <w:rsid w:val="00763A6E"/>
    <w:rsid w:val="00764953"/>
    <w:rsid w:val="0076649C"/>
    <w:rsid w:val="007721BE"/>
    <w:rsid w:val="007821AF"/>
    <w:rsid w:val="007941CC"/>
    <w:rsid w:val="00795E20"/>
    <w:rsid w:val="007A2EFD"/>
    <w:rsid w:val="007A4C12"/>
    <w:rsid w:val="007A59A7"/>
    <w:rsid w:val="007B18EC"/>
    <w:rsid w:val="007B3F75"/>
    <w:rsid w:val="007B52F0"/>
    <w:rsid w:val="007B72AA"/>
    <w:rsid w:val="007C0DCD"/>
    <w:rsid w:val="007C2675"/>
    <w:rsid w:val="007C629C"/>
    <w:rsid w:val="007C63CB"/>
    <w:rsid w:val="007C747A"/>
    <w:rsid w:val="007E041B"/>
    <w:rsid w:val="007E54A1"/>
    <w:rsid w:val="007F146C"/>
    <w:rsid w:val="007F5FB2"/>
    <w:rsid w:val="00800096"/>
    <w:rsid w:val="00802D49"/>
    <w:rsid w:val="0080647B"/>
    <w:rsid w:val="00806DB3"/>
    <w:rsid w:val="0081108D"/>
    <w:rsid w:val="00817FF1"/>
    <w:rsid w:val="00823F61"/>
    <w:rsid w:val="0082451E"/>
    <w:rsid w:val="00824E8F"/>
    <w:rsid w:val="008308B7"/>
    <w:rsid w:val="008509DA"/>
    <w:rsid w:val="0085294B"/>
    <w:rsid w:val="0085444B"/>
    <w:rsid w:val="0086359F"/>
    <w:rsid w:val="0087422D"/>
    <w:rsid w:val="00877143"/>
    <w:rsid w:val="00883C14"/>
    <w:rsid w:val="00886A02"/>
    <w:rsid w:val="00887AA9"/>
    <w:rsid w:val="00891408"/>
    <w:rsid w:val="00894125"/>
    <w:rsid w:val="00894A51"/>
    <w:rsid w:val="00895FD7"/>
    <w:rsid w:val="00897C63"/>
    <w:rsid w:val="00897D62"/>
    <w:rsid w:val="008A0805"/>
    <w:rsid w:val="008A7065"/>
    <w:rsid w:val="008A7252"/>
    <w:rsid w:val="008B16DF"/>
    <w:rsid w:val="008B4393"/>
    <w:rsid w:val="008B6DF1"/>
    <w:rsid w:val="008C168A"/>
    <w:rsid w:val="008C3546"/>
    <w:rsid w:val="008D0619"/>
    <w:rsid w:val="008D400D"/>
    <w:rsid w:val="008D5FA8"/>
    <w:rsid w:val="008E4A87"/>
    <w:rsid w:val="008E5DCB"/>
    <w:rsid w:val="008F0D80"/>
    <w:rsid w:val="008F1374"/>
    <w:rsid w:val="008F1F84"/>
    <w:rsid w:val="008F40FF"/>
    <w:rsid w:val="008F5CD0"/>
    <w:rsid w:val="00901E6E"/>
    <w:rsid w:val="009031FB"/>
    <w:rsid w:val="00903EDE"/>
    <w:rsid w:val="009069CA"/>
    <w:rsid w:val="00906C9C"/>
    <w:rsid w:val="00916981"/>
    <w:rsid w:val="00930AC9"/>
    <w:rsid w:val="009325B8"/>
    <w:rsid w:val="00941D98"/>
    <w:rsid w:val="009515E3"/>
    <w:rsid w:val="0095423D"/>
    <w:rsid w:val="00954EEF"/>
    <w:rsid w:val="00956460"/>
    <w:rsid w:val="00960C93"/>
    <w:rsid w:val="009707DD"/>
    <w:rsid w:val="00971C39"/>
    <w:rsid w:val="00973CF7"/>
    <w:rsid w:val="00975A71"/>
    <w:rsid w:val="00982BED"/>
    <w:rsid w:val="0098401B"/>
    <w:rsid w:val="0098463E"/>
    <w:rsid w:val="00984F27"/>
    <w:rsid w:val="009918C9"/>
    <w:rsid w:val="009A0DDA"/>
    <w:rsid w:val="009A2FEA"/>
    <w:rsid w:val="009A48B7"/>
    <w:rsid w:val="009C08E5"/>
    <w:rsid w:val="009D4624"/>
    <w:rsid w:val="009E5098"/>
    <w:rsid w:val="009F2769"/>
    <w:rsid w:val="009F4103"/>
    <w:rsid w:val="009F572B"/>
    <w:rsid w:val="00A0187D"/>
    <w:rsid w:val="00A02F0F"/>
    <w:rsid w:val="00A074C2"/>
    <w:rsid w:val="00A10AFC"/>
    <w:rsid w:val="00A110AB"/>
    <w:rsid w:val="00A1447E"/>
    <w:rsid w:val="00A1553D"/>
    <w:rsid w:val="00A15B2A"/>
    <w:rsid w:val="00A241DA"/>
    <w:rsid w:val="00A24D3B"/>
    <w:rsid w:val="00A36D81"/>
    <w:rsid w:val="00A447FA"/>
    <w:rsid w:val="00A47D05"/>
    <w:rsid w:val="00A51923"/>
    <w:rsid w:val="00A53D7F"/>
    <w:rsid w:val="00A54C17"/>
    <w:rsid w:val="00A56B94"/>
    <w:rsid w:val="00A65AD6"/>
    <w:rsid w:val="00A676A9"/>
    <w:rsid w:val="00A81889"/>
    <w:rsid w:val="00A84E74"/>
    <w:rsid w:val="00A85A87"/>
    <w:rsid w:val="00A91B7E"/>
    <w:rsid w:val="00A957F1"/>
    <w:rsid w:val="00AA2BAE"/>
    <w:rsid w:val="00AA308E"/>
    <w:rsid w:val="00AA434C"/>
    <w:rsid w:val="00AA64BD"/>
    <w:rsid w:val="00AB2A99"/>
    <w:rsid w:val="00AB5E26"/>
    <w:rsid w:val="00AB62EF"/>
    <w:rsid w:val="00AB699A"/>
    <w:rsid w:val="00AC279D"/>
    <w:rsid w:val="00AC3C9B"/>
    <w:rsid w:val="00AC58FA"/>
    <w:rsid w:val="00AD26AA"/>
    <w:rsid w:val="00AD2DEE"/>
    <w:rsid w:val="00AE035D"/>
    <w:rsid w:val="00AE1E7B"/>
    <w:rsid w:val="00AE22F9"/>
    <w:rsid w:val="00AE4CA9"/>
    <w:rsid w:val="00AF04BC"/>
    <w:rsid w:val="00AF3D58"/>
    <w:rsid w:val="00AF5447"/>
    <w:rsid w:val="00AF628D"/>
    <w:rsid w:val="00AF789E"/>
    <w:rsid w:val="00B0423F"/>
    <w:rsid w:val="00B048D2"/>
    <w:rsid w:val="00B10AC7"/>
    <w:rsid w:val="00B144D4"/>
    <w:rsid w:val="00B237C9"/>
    <w:rsid w:val="00B2531B"/>
    <w:rsid w:val="00B25713"/>
    <w:rsid w:val="00B32943"/>
    <w:rsid w:val="00B33190"/>
    <w:rsid w:val="00B33607"/>
    <w:rsid w:val="00B44A1C"/>
    <w:rsid w:val="00B504B0"/>
    <w:rsid w:val="00B53CBB"/>
    <w:rsid w:val="00B55FEC"/>
    <w:rsid w:val="00B56EE7"/>
    <w:rsid w:val="00B71CF3"/>
    <w:rsid w:val="00B730B5"/>
    <w:rsid w:val="00B77807"/>
    <w:rsid w:val="00B81893"/>
    <w:rsid w:val="00B85F6D"/>
    <w:rsid w:val="00B91186"/>
    <w:rsid w:val="00B921DA"/>
    <w:rsid w:val="00B931DE"/>
    <w:rsid w:val="00B9372C"/>
    <w:rsid w:val="00BA1F7A"/>
    <w:rsid w:val="00BA76C8"/>
    <w:rsid w:val="00BC15B3"/>
    <w:rsid w:val="00BC3A28"/>
    <w:rsid w:val="00BC4FAA"/>
    <w:rsid w:val="00BD5342"/>
    <w:rsid w:val="00BE1D57"/>
    <w:rsid w:val="00BE6244"/>
    <w:rsid w:val="00BE7613"/>
    <w:rsid w:val="00BE76ED"/>
    <w:rsid w:val="00BF1E4C"/>
    <w:rsid w:val="00BF519A"/>
    <w:rsid w:val="00BF51DF"/>
    <w:rsid w:val="00BF7E44"/>
    <w:rsid w:val="00C050D9"/>
    <w:rsid w:val="00C06103"/>
    <w:rsid w:val="00C06AFD"/>
    <w:rsid w:val="00C07764"/>
    <w:rsid w:val="00C1178C"/>
    <w:rsid w:val="00C14987"/>
    <w:rsid w:val="00C207BF"/>
    <w:rsid w:val="00C241BF"/>
    <w:rsid w:val="00C24DF4"/>
    <w:rsid w:val="00C42D7A"/>
    <w:rsid w:val="00C4580A"/>
    <w:rsid w:val="00C47291"/>
    <w:rsid w:val="00C503F4"/>
    <w:rsid w:val="00C51BE6"/>
    <w:rsid w:val="00C52CB2"/>
    <w:rsid w:val="00C54745"/>
    <w:rsid w:val="00C5549E"/>
    <w:rsid w:val="00C5706E"/>
    <w:rsid w:val="00C67103"/>
    <w:rsid w:val="00C71182"/>
    <w:rsid w:val="00C746A6"/>
    <w:rsid w:val="00C75D21"/>
    <w:rsid w:val="00C77551"/>
    <w:rsid w:val="00C811A1"/>
    <w:rsid w:val="00C830A4"/>
    <w:rsid w:val="00C84C74"/>
    <w:rsid w:val="00C84D4A"/>
    <w:rsid w:val="00C86936"/>
    <w:rsid w:val="00C9033D"/>
    <w:rsid w:val="00C919DE"/>
    <w:rsid w:val="00C933C5"/>
    <w:rsid w:val="00C942CA"/>
    <w:rsid w:val="00C96A9E"/>
    <w:rsid w:val="00C97A09"/>
    <w:rsid w:val="00CA2DCC"/>
    <w:rsid w:val="00CB48D8"/>
    <w:rsid w:val="00CC0C9C"/>
    <w:rsid w:val="00CC4441"/>
    <w:rsid w:val="00CD063D"/>
    <w:rsid w:val="00CD7F2F"/>
    <w:rsid w:val="00CE15DD"/>
    <w:rsid w:val="00CE674F"/>
    <w:rsid w:val="00D00D56"/>
    <w:rsid w:val="00D1304F"/>
    <w:rsid w:val="00D25DD8"/>
    <w:rsid w:val="00D27699"/>
    <w:rsid w:val="00D34B5A"/>
    <w:rsid w:val="00D40361"/>
    <w:rsid w:val="00D41C08"/>
    <w:rsid w:val="00D439F9"/>
    <w:rsid w:val="00D52153"/>
    <w:rsid w:val="00D55972"/>
    <w:rsid w:val="00D5752A"/>
    <w:rsid w:val="00D6117B"/>
    <w:rsid w:val="00D619F1"/>
    <w:rsid w:val="00D64778"/>
    <w:rsid w:val="00D70FFC"/>
    <w:rsid w:val="00D71E81"/>
    <w:rsid w:val="00D72B03"/>
    <w:rsid w:val="00D80760"/>
    <w:rsid w:val="00D82E8C"/>
    <w:rsid w:val="00D8534A"/>
    <w:rsid w:val="00D86AE5"/>
    <w:rsid w:val="00D95A4B"/>
    <w:rsid w:val="00D96A0B"/>
    <w:rsid w:val="00D96B8A"/>
    <w:rsid w:val="00DA0843"/>
    <w:rsid w:val="00DA43D1"/>
    <w:rsid w:val="00DA5502"/>
    <w:rsid w:val="00DB0507"/>
    <w:rsid w:val="00DB172B"/>
    <w:rsid w:val="00DB373A"/>
    <w:rsid w:val="00DB3895"/>
    <w:rsid w:val="00DB3A3A"/>
    <w:rsid w:val="00DB4233"/>
    <w:rsid w:val="00DB65A3"/>
    <w:rsid w:val="00DB7767"/>
    <w:rsid w:val="00DC705C"/>
    <w:rsid w:val="00DC7F54"/>
    <w:rsid w:val="00DE0D5D"/>
    <w:rsid w:val="00DE33DE"/>
    <w:rsid w:val="00DE4D8A"/>
    <w:rsid w:val="00DF530C"/>
    <w:rsid w:val="00DF5B4E"/>
    <w:rsid w:val="00DF6326"/>
    <w:rsid w:val="00DF6FAA"/>
    <w:rsid w:val="00E01D32"/>
    <w:rsid w:val="00E033B8"/>
    <w:rsid w:val="00E04A27"/>
    <w:rsid w:val="00E1216F"/>
    <w:rsid w:val="00E209BF"/>
    <w:rsid w:val="00E2460C"/>
    <w:rsid w:val="00E309BB"/>
    <w:rsid w:val="00E35A9A"/>
    <w:rsid w:val="00E36F6B"/>
    <w:rsid w:val="00E44907"/>
    <w:rsid w:val="00E44D94"/>
    <w:rsid w:val="00E50869"/>
    <w:rsid w:val="00E5469A"/>
    <w:rsid w:val="00E5695F"/>
    <w:rsid w:val="00E64256"/>
    <w:rsid w:val="00E71A7E"/>
    <w:rsid w:val="00E730D8"/>
    <w:rsid w:val="00E80225"/>
    <w:rsid w:val="00E906EC"/>
    <w:rsid w:val="00E91CA5"/>
    <w:rsid w:val="00E95ECA"/>
    <w:rsid w:val="00E96376"/>
    <w:rsid w:val="00EB16CF"/>
    <w:rsid w:val="00EB4586"/>
    <w:rsid w:val="00EB7FF4"/>
    <w:rsid w:val="00EC1BD7"/>
    <w:rsid w:val="00EC2B2F"/>
    <w:rsid w:val="00EC6CF3"/>
    <w:rsid w:val="00EC749C"/>
    <w:rsid w:val="00EE0CFC"/>
    <w:rsid w:val="00EE3A77"/>
    <w:rsid w:val="00EE64F5"/>
    <w:rsid w:val="00EF1FE3"/>
    <w:rsid w:val="00EF678C"/>
    <w:rsid w:val="00EF73BD"/>
    <w:rsid w:val="00F011A3"/>
    <w:rsid w:val="00F11515"/>
    <w:rsid w:val="00F129F5"/>
    <w:rsid w:val="00F130DA"/>
    <w:rsid w:val="00F13203"/>
    <w:rsid w:val="00F326F6"/>
    <w:rsid w:val="00F3517F"/>
    <w:rsid w:val="00F36C8C"/>
    <w:rsid w:val="00F42A51"/>
    <w:rsid w:val="00F46F52"/>
    <w:rsid w:val="00F62E41"/>
    <w:rsid w:val="00F66304"/>
    <w:rsid w:val="00F67BFD"/>
    <w:rsid w:val="00F70BD8"/>
    <w:rsid w:val="00F714AA"/>
    <w:rsid w:val="00F72E98"/>
    <w:rsid w:val="00F73AAB"/>
    <w:rsid w:val="00F74082"/>
    <w:rsid w:val="00F74CD8"/>
    <w:rsid w:val="00F8212D"/>
    <w:rsid w:val="00F85ACC"/>
    <w:rsid w:val="00F944B7"/>
    <w:rsid w:val="00F95CE8"/>
    <w:rsid w:val="00F96A39"/>
    <w:rsid w:val="00FA1450"/>
    <w:rsid w:val="00FA4302"/>
    <w:rsid w:val="00FB1840"/>
    <w:rsid w:val="00FB1DB7"/>
    <w:rsid w:val="00FB31AB"/>
    <w:rsid w:val="00FB6CDA"/>
    <w:rsid w:val="00FC3928"/>
    <w:rsid w:val="00FD1AC4"/>
    <w:rsid w:val="00FD55F1"/>
    <w:rsid w:val="00FE47F2"/>
    <w:rsid w:val="00FE5C05"/>
    <w:rsid w:val="00FF07BF"/>
    <w:rsid w:val="00FF1432"/>
    <w:rsid w:val="00FF2157"/>
    <w:rsid w:val="00FF578C"/>
    <w:rsid w:val="00FF707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4C15DE"/>
  <w15:docId w15:val="{F6EDF944-254F-4A57-9547-B47591382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64C65"/>
  </w:style>
  <w:style w:type="paragraph" w:styleId="1">
    <w:name w:val="heading 1"/>
    <w:basedOn w:val="a"/>
    <w:link w:val="10"/>
    <w:uiPriority w:val="9"/>
    <w:qFormat/>
    <w:rsid w:val="006545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4A50"/>
    <w:pPr>
      <w:ind w:left="720"/>
      <w:contextualSpacing/>
    </w:pPr>
  </w:style>
  <w:style w:type="character" w:styleId="a4">
    <w:name w:val="annotation reference"/>
    <w:basedOn w:val="a0"/>
    <w:uiPriority w:val="99"/>
    <w:semiHidden/>
    <w:unhideWhenUsed/>
    <w:rsid w:val="000E56D2"/>
    <w:rPr>
      <w:sz w:val="16"/>
      <w:szCs w:val="16"/>
    </w:rPr>
  </w:style>
  <w:style w:type="paragraph" w:styleId="a5">
    <w:name w:val="annotation text"/>
    <w:basedOn w:val="a"/>
    <w:link w:val="a6"/>
    <w:semiHidden/>
    <w:unhideWhenUsed/>
    <w:rsid w:val="000E56D2"/>
    <w:pPr>
      <w:spacing w:line="240" w:lineRule="auto"/>
    </w:pPr>
    <w:rPr>
      <w:sz w:val="20"/>
      <w:szCs w:val="20"/>
    </w:rPr>
  </w:style>
  <w:style w:type="character" w:customStyle="1" w:styleId="a6">
    <w:name w:val="批注文字 字符"/>
    <w:basedOn w:val="a0"/>
    <w:link w:val="a5"/>
    <w:semiHidden/>
    <w:rsid w:val="000E56D2"/>
    <w:rPr>
      <w:sz w:val="20"/>
      <w:szCs w:val="20"/>
    </w:rPr>
  </w:style>
  <w:style w:type="paragraph" w:styleId="a7">
    <w:name w:val="Balloon Text"/>
    <w:basedOn w:val="a"/>
    <w:link w:val="a8"/>
    <w:uiPriority w:val="99"/>
    <w:semiHidden/>
    <w:unhideWhenUsed/>
    <w:rsid w:val="000E56D2"/>
    <w:pPr>
      <w:spacing w:after="0" w:line="240" w:lineRule="auto"/>
    </w:pPr>
    <w:rPr>
      <w:rFonts w:ascii="Segoe UI" w:hAnsi="Segoe UI" w:cs="Segoe UI"/>
      <w:sz w:val="18"/>
      <w:szCs w:val="18"/>
    </w:rPr>
  </w:style>
  <w:style w:type="character" w:customStyle="1" w:styleId="a8">
    <w:name w:val="批注框文本 字符"/>
    <w:basedOn w:val="a0"/>
    <w:link w:val="a7"/>
    <w:uiPriority w:val="99"/>
    <w:semiHidden/>
    <w:rsid w:val="000E56D2"/>
    <w:rPr>
      <w:rFonts w:ascii="Segoe UI" w:hAnsi="Segoe UI" w:cs="Segoe UI"/>
      <w:sz w:val="18"/>
      <w:szCs w:val="18"/>
    </w:rPr>
  </w:style>
  <w:style w:type="paragraph" w:customStyle="1" w:styleId="EndNoteBibliographyTitle">
    <w:name w:val="EndNote Bibliography Title"/>
    <w:basedOn w:val="a"/>
    <w:link w:val="EndNoteBibliographyTitleZchn"/>
    <w:rsid w:val="000E56D2"/>
    <w:pPr>
      <w:spacing w:after="0"/>
      <w:jc w:val="center"/>
    </w:pPr>
    <w:rPr>
      <w:rFonts w:ascii="Calibri" w:hAnsi="Calibri" w:cs="Calibri"/>
      <w:noProof/>
      <w:lang w:val="en-US"/>
    </w:rPr>
  </w:style>
  <w:style w:type="character" w:customStyle="1" w:styleId="EndNoteBibliographyTitleZchn">
    <w:name w:val="EndNote Bibliography Title Zchn"/>
    <w:basedOn w:val="a0"/>
    <w:link w:val="EndNoteBibliographyTitle"/>
    <w:rsid w:val="000E56D2"/>
    <w:rPr>
      <w:rFonts w:ascii="Calibri" w:hAnsi="Calibri" w:cs="Calibri"/>
      <w:noProof/>
      <w:lang w:val="en-US"/>
    </w:rPr>
  </w:style>
  <w:style w:type="paragraph" w:customStyle="1" w:styleId="EndNoteBibliography">
    <w:name w:val="EndNote Bibliography"/>
    <w:basedOn w:val="a"/>
    <w:link w:val="EndNoteBibliographyZchn"/>
    <w:rsid w:val="000E56D2"/>
    <w:pPr>
      <w:spacing w:line="240" w:lineRule="auto"/>
    </w:pPr>
    <w:rPr>
      <w:rFonts w:ascii="Calibri" w:hAnsi="Calibri" w:cs="Calibri"/>
      <w:noProof/>
      <w:lang w:val="en-US"/>
    </w:rPr>
  </w:style>
  <w:style w:type="character" w:customStyle="1" w:styleId="EndNoteBibliographyZchn">
    <w:name w:val="EndNote Bibliography Zchn"/>
    <w:basedOn w:val="a0"/>
    <w:link w:val="EndNoteBibliography"/>
    <w:rsid w:val="000E56D2"/>
    <w:rPr>
      <w:rFonts w:ascii="Calibri" w:hAnsi="Calibri" w:cs="Calibri"/>
      <w:noProof/>
      <w:lang w:val="en-US"/>
    </w:rPr>
  </w:style>
  <w:style w:type="character" w:styleId="a9">
    <w:name w:val="Emphasis"/>
    <w:basedOn w:val="a0"/>
    <w:uiPriority w:val="20"/>
    <w:qFormat/>
    <w:rsid w:val="0064674C"/>
    <w:rPr>
      <w:i/>
      <w:iCs/>
    </w:rPr>
  </w:style>
  <w:style w:type="paragraph" w:styleId="aa">
    <w:name w:val="header"/>
    <w:basedOn w:val="a"/>
    <w:link w:val="ab"/>
    <w:uiPriority w:val="99"/>
    <w:unhideWhenUsed/>
    <w:rsid w:val="00151945"/>
    <w:pPr>
      <w:tabs>
        <w:tab w:val="center" w:pos="4536"/>
        <w:tab w:val="right" w:pos="9072"/>
      </w:tabs>
      <w:spacing w:after="0" w:line="240" w:lineRule="auto"/>
    </w:pPr>
  </w:style>
  <w:style w:type="character" w:customStyle="1" w:styleId="ab">
    <w:name w:val="页眉 字符"/>
    <w:basedOn w:val="a0"/>
    <w:link w:val="aa"/>
    <w:uiPriority w:val="99"/>
    <w:rsid w:val="00151945"/>
  </w:style>
  <w:style w:type="paragraph" w:styleId="ac">
    <w:name w:val="footer"/>
    <w:basedOn w:val="a"/>
    <w:link w:val="ad"/>
    <w:uiPriority w:val="99"/>
    <w:unhideWhenUsed/>
    <w:rsid w:val="00151945"/>
    <w:pPr>
      <w:tabs>
        <w:tab w:val="center" w:pos="4536"/>
        <w:tab w:val="right" w:pos="9072"/>
      </w:tabs>
      <w:spacing w:after="0" w:line="240" w:lineRule="auto"/>
    </w:pPr>
  </w:style>
  <w:style w:type="character" w:customStyle="1" w:styleId="ad">
    <w:name w:val="页脚 字符"/>
    <w:basedOn w:val="a0"/>
    <w:link w:val="ac"/>
    <w:uiPriority w:val="99"/>
    <w:rsid w:val="00151945"/>
  </w:style>
  <w:style w:type="paragraph" w:styleId="ae">
    <w:name w:val="annotation subject"/>
    <w:basedOn w:val="a5"/>
    <w:next w:val="a5"/>
    <w:link w:val="af"/>
    <w:uiPriority w:val="99"/>
    <w:semiHidden/>
    <w:unhideWhenUsed/>
    <w:rsid w:val="00151945"/>
    <w:rPr>
      <w:b/>
      <w:bCs/>
    </w:rPr>
  </w:style>
  <w:style w:type="character" w:customStyle="1" w:styleId="af">
    <w:name w:val="批注主题 字符"/>
    <w:basedOn w:val="a6"/>
    <w:link w:val="ae"/>
    <w:uiPriority w:val="99"/>
    <w:semiHidden/>
    <w:rsid w:val="00151945"/>
    <w:rPr>
      <w:b/>
      <w:bCs/>
      <w:sz w:val="20"/>
      <w:szCs w:val="20"/>
    </w:rPr>
  </w:style>
  <w:style w:type="paragraph" w:customStyle="1" w:styleId="Default">
    <w:name w:val="Default"/>
    <w:rsid w:val="00FB1DB7"/>
    <w:pPr>
      <w:autoSpaceDE w:val="0"/>
      <w:autoSpaceDN w:val="0"/>
      <w:adjustRightInd w:val="0"/>
      <w:spacing w:after="0" w:line="240" w:lineRule="auto"/>
    </w:pPr>
    <w:rPr>
      <w:rFonts w:ascii="Arial" w:hAnsi="Arial" w:cs="Arial"/>
      <w:color w:val="000000"/>
      <w:sz w:val="24"/>
      <w:szCs w:val="24"/>
    </w:rPr>
  </w:style>
  <w:style w:type="character" w:styleId="af0">
    <w:name w:val="Hyperlink"/>
    <w:basedOn w:val="a0"/>
    <w:uiPriority w:val="99"/>
    <w:unhideWhenUsed/>
    <w:rsid w:val="006B7991"/>
    <w:rPr>
      <w:color w:val="0563C1"/>
      <w:u w:val="single"/>
    </w:rPr>
  </w:style>
  <w:style w:type="character" w:customStyle="1" w:styleId="10">
    <w:name w:val="标题 1 字符"/>
    <w:basedOn w:val="a0"/>
    <w:link w:val="1"/>
    <w:uiPriority w:val="9"/>
    <w:rsid w:val="0065454C"/>
    <w:rPr>
      <w:rFonts w:ascii="Times New Roman" w:eastAsia="Times New Roman" w:hAnsi="Times New Roman" w:cs="Times New Roman"/>
      <w:b/>
      <w:bCs/>
      <w:kern w:val="36"/>
      <w:sz w:val="48"/>
      <w:szCs w:val="48"/>
      <w:lang w:eastAsia="de-DE"/>
    </w:rPr>
  </w:style>
  <w:style w:type="character" w:customStyle="1" w:styleId="highlight">
    <w:name w:val="highlight"/>
    <w:basedOn w:val="a0"/>
    <w:rsid w:val="0065454C"/>
  </w:style>
  <w:style w:type="character" w:customStyle="1" w:styleId="title-text">
    <w:name w:val="title-text"/>
    <w:basedOn w:val="a0"/>
    <w:rsid w:val="00DB4233"/>
  </w:style>
  <w:style w:type="paragraph" w:styleId="af1">
    <w:name w:val="Bibliography"/>
    <w:basedOn w:val="a"/>
    <w:next w:val="a"/>
    <w:uiPriority w:val="37"/>
    <w:unhideWhenUsed/>
    <w:rsid w:val="00167424"/>
    <w:rPr>
      <w:lang w:val="en-US"/>
    </w:rPr>
  </w:style>
  <w:style w:type="character" w:customStyle="1" w:styleId="cit">
    <w:name w:val="cit"/>
    <w:basedOn w:val="a0"/>
    <w:rsid w:val="006C6E2C"/>
  </w:style>
  <w:style w:type="paragraph" w:styleId="af2">
    <w:name w:val="Revision"/>
    <w:hidden/>
    <w:uiPriority w:val="99"/>
    <w:semiHidden/>
    <w:rsid w:val="008E5DCB"/>
    <w:pPr>
      <w:spacing w:after="0" w:line="240" w:lineRule="auto"/>
    </w:pPr>
  </w:style>
  <w:style w:type="character" w:styleId="af3">
    <w:name w:val="page number"/>
    <w:basedOn w:val="a0"/>
    <w:uiPriority w:val="99"/>
    <w:semiHidden/>
    <w:unhideWhenUsed/>
    <w:rsid w:val="00EC1BD7"/>
  </w:style>
  <w:style w:type="character" w:styleId="af4">
    <w:name w:val="Strong"/>
    <w:basedOn w:val="a0"/>
    <w:uiPriority w:val="22"/>
    <w:qFormat/>
    <w:rsid w:val="00FF2157"/>
    <w:rPr>
      <w:b/>
      <w:bCs/>
    </w:rPr>
  </w:style>
  <w:style w:type="character" w:customStyle="1" w:styleId="element-citation">
    <w:name w:val="element-citation"/>
    <w:basedOn w:val="a0"/>
    <w:rsid w:val="00055EF5"/>
  </w:style>
  <w:style w:type="character" w:customStyle="1" w:styleId="ref-journal">
    <w:name w:val="ref-journal"/>
    <w:basedOn w:val="a0"/>
    <w:rsid w:val="00055EF5"/>
  </w:style>
  <w:style w:type="character" w:customStyle="1" w:styleId="ref-vol">
    <w:name w:val="ref-vol"/>
    <w:basedOn w:val="a0"/>
    <w:rsid w:val="00055EF5"/>
  </w:style>
  <w:style w:type="character" w:customStyle="1" w:styleId="normaltextrun">
    <w:name w:val="normaltextrun"/>
    <w:rsid w:val="000D1EA5"/>
  </w:style>
  <w:style w:type="paragraph" w:customStyle="1" w:styleId="paragraph">
    <w:name w:val="paragraph"/>
    <w:basedOn w:val="a"/>
    <w:rsid w:val="000D1EA5"/>
    <w:pPr>
      <w:spacing w:before="100" w:beforeAutospacing="1" w:after="100" w:afterAutospacing="1" w:line="240" w:lineRule="auto"/>
    </w:pPr>
    <w:rPr>
      <w:rFonts w:ascii="Times New Roman" w:eastAsia="宋体"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630772">
      <w:bodyDiv w:val="1"/>
      <w:marLeft w:val="0"/>
      <w:marRight w:val="0"/>
      <w:marTop w:val="0"/>
      <w:marBottom w:val="0"/>
      <w:divBdr>
        <w:top w:val="none" w:sz="0" w:space="0" w:color="auto"/>
        <w:left w:val="none" w:sz="0" w:space="0" w:color="auto"/>
        <w:bottom w:val="none" w:sz="0" w:space="0" w:color="auto"/>
        <w:right w:val="none" w:sz="0" w:space="0" w:color="auto"/>
      </w:divBdr>
    </w:div>
    <w:div w:id="200018983">
      <w:bodyDiv w:val="1"/>
      <w:marLeft w:val="0"/>
      <w:marRight w:val="0"/>
      <w:marTop w:val="0"/>
      <w:marBottom w:val="0"/>
      <w:divBdr>
        <w:top w:val="none" w:sz="0" w:space="0" w:color="auto"/>
        <w:left w:val="none" w:sz="0" w:space="0" w:color="auto"/>
        <w:bottom w:val="none" w:sz="0" w:space="0" w:color="auto"/>
        <w:right w:val="none" w:sz="0" w:space="0" w:color="auto"/>
      </w:divBdr>
    </w:div>
    <w:div w:id="227494074">
      <w:bodyDiv w:val="1"/>
      <w:marLeft w:val="0"/>
      <w:marRight w:val="0"/>
      <w:marTop w:val="0"/>
      <w:marBottom w:val="0"/>
      <w:divBdr>
        <w:top w:val="none" w:sz="0" w:space="0" w:color="auto"/>
        <w:left w:val="none" w:sz="0" w:space="0" w:color="auto"/>
        <w:bottom w:val="none" w:sz="0" w:space="0" w:color="auto"/>
        <w:right w:val="none" w:sz="0" w:space="0" w:color="auto"/>
      </w:divBdr>
    </w:div>
    <w:div w:id="239756636">
      <w:bodyDiv w:val="1"/>
      <w:marLeft w:val="0"/>
      <w:marRight w:val="0"/>
      <w:marTop w:val="0"/>
      <w:marBottom w:val="0"/>
      <w:divBdr>
        <w:top w:val="none" w:sz="0" w:space="0" w:color="auto"/>
        <w:left w:val="none" w:sz="0" w:space="0" w:color="auto"/>
        <w:bottom w:val="none" w:sz="0" w:space="0" w:color="auto"/>
        <w:right w:val="none" w:sz="0" w:space="0" w:color="auto"/>
      </w:divBdr>
    </w:div>
    <w:div w:id="241254355">
      <w:bodyDiv w:val="1"/>
      <w:marLeft w:val="0"/>
      <w:marRight w:val="0"/>
      <w:marTop w:val="0"/>
      <w:marBottom w:val="0"/>
      <w:divBdr>
        <w:top w:val="none" w:sz="0" w:space="0" w:color="auto"/>
        <w:left w:val="none" w:sz="0" w:space="0" w:color="auto"/>
        <w:bottom w:val="none" w:sz="0" w:space="0" w:color="auto"/>
        <w:right w:val="none" w:sz="0" w:space="0" w:color="auto"/>
      </w:divBdr>
    </w:div>
    <w:div w:id="271713705">
      <w:bodyDiv w:val="1"/>
      <w:marLeft w:val="0"/>
      <w:marRight w:val="0"/>
      <w:marTop w:val="0"/>
      <w:marBottom w:val="0"/>
      <w:divBdr>
        <w:top w:val="none" w:sz="0" w:space="0" w:color="auto"/>
        <w:left w:val="none" w:sz="0" w:space="0" w:color="auto"/>
        <w:bottom w:val="none" w:sz="0" w:space="0" w:color="auto"/>
        <w:right w:val="none" w:sz="0" w:space="0" w:color="auto"/>
      </w:divBdr>
    </w:div>
    <w:div w:id="305475163">
      <w:bodyDiv w:val="1"/>
      <w:marLeft w:val="0"/>
      <w:marRight w:val="0"/>
      <w:marTop w:val="0"/>
      <w:marBottom w:val="0"/>
      <w:divBdr>
        <w:top w:val="none" w:sz="0" w:space="0" w:color="auto"/>
        <w:left w:val="none" w:sz="0" w:space="0" w:color="auto"/>
        <w:bottom w:val="none" w:sz="0" w:space="0" w:color="auto"/>
        <w:right w:val="none" w:sz="0" w:space="0" w:color="auto"/>
      </w:divBdr>
    </w:div>
    <w:div w:id="375200738">
      <w:bodyDiv w:val="1"/>
      <w:marLeft w:val="0"/>
      <w:marRight w:val="0"/>
      <w:marTop w:val="0"/>
      <w:marBottom w:val="0"/>
      <w:divBdr>
        <w:top w:val="none" w:sz="0" w:space="0" w:color="auto"/>
        <w:left w:val="none" w:sz="0" w:space="0" w:color="auto"/>
        <w:bottom w:val="none" w:sz="0" w:space="0" w:color="auto"/>
        <w:right w:val="none" w:sz="0" w:space="0" w:color="auto"/>
      </w:divBdr>
    </w:div>
    <w:div w:id="383987768">
      <w:bodyDiv w:val="1"/>
      <w:marLeft w:val="0"/>
      <w:marRight w:val="0"/>
      <w:marTop w:val="0"/>
      <w:marBottom w:val="0"/>
      <w:divBdr>
        <w:top w:val="none" w:sz="0" w:space="0" w:color="auto"/>
        <w:left w:val="none" w:sz="0" w:space="0" w:color="auto"/>
        <w:bottom w:val="none" w:sz="0" w:space="0" w:color="auto"/>
        <w:right w:val="none" w:sz="0" w:space="0" w:color="auto"/>
      </w:divBdr>
    </w:div>
    <w:div w:id="397286988">
      <w:bodyDiv w:val="1"/>
      <w:marLeft w:val="0"/>
      <w:marRight w:val="0"/>
      <w:marTop w:val="0"/>
      <w:marBottom w:val="0"/>
      <w:divBdr>
        <w:top w:val="none" w:sz="0" w:space="0" w:color="auto"/>
        <w:left w:val="none" w:sz="0" w:space="0" w:color="auto"/>
        <w:bottom w:val="none" w:sz="0" w:space="0" w:color="auto"/>
        <w:right w:val="none" w:sz="0" w:space="0" w:color="auto"/>
      </w:divBdr>
    </w:div>
    <w:div w:id="436217381">
      <w:bodyDiv w:val="1"/>
      <w:marLeft w:val="0"/>
      <w:marRight w:val="0"/>
      <w:marTop w:val="0"/>
      <w:marBottom w:val="0"/>
      <w:divBdr>
        <w:top w:val="none" w:sz="0" w:space="0" w:color="auto"/>
        <w:left w:val="none" w:sz="0" w:space="0" w:color="auto"/>
        <w:bottom w:val="none" w:sz="0" w:space="0" w:color="auto"/>
        <w:right w:val="none" w:sz="0" w:space="0" w:color="auto"/>
      </w:divBdr>
    </w:div>
    <w:div w:id="472721976">
      <w:bodyDiv w:val="1"/>
      <w:marLeft w:val="0"/>
      <w:marRight w:val="0"/>
      <w:marTop w:val="0"/>
      <w:marBottom w:val="0"/>
      <w:divBdr>
        <w:top w:val="none" w:sz="0" w:space="0" w:color="auto"/>
        <w:left w:val="none" w:sz="0" w:space="0" w:color="auto"/>
        <w:bottom w:val="none" w:sz="0" w:space="0" w:color="auto"/>
        <w:right w:val="none" w:sz="0" w:space="0" w:color="auto"/>
      </w:divBdr>
    </w:div>
    <w:div w:id="657348121">
      <w:bodyDiv w:val="1"/>
      <w:marLeft w:val="0"/>
      <w:marRight w:val="0"/>
      <w:marTop w:val="0"/>
      <w:marBottom w:val="0"/>
      <w:divBdr>
        <w:top w:val="none" w:sz="0" w:space="0" w:color="auto"/>
        <w:left w:val="none" w:sz="0" w:space="0" w:color="auto"/>
        <w:bottom w:val="none" w:sz="0" w:space="0" w:color="auto"/>
        <w:right w:val="none" w:sz="0" w:space="0" w:color="auto"/>
      </w:divBdr>
    </w:div>
    <w:div w:id="687026853">
      <w:bodyDiv w:val="1"/>
      <w:marLeft w:val="0"/>
      <w:marRight w:val="0"/>
      <w:marTop w:val="0"/>
      <w:marBottom w:val="0"/>
      <w:divBdr>
        <w:top w:val="none" w:sz="0" w:space="0" w:color="auto"/>
        <w:left w:val="none" w:sz="0" w:space="0" w:color="auto"/>
        <w:bottom w:val="none" w:sz="0" w:space="0" w:color="auto"/>
        <w:right w:val="none" w:sz="0" w:space="0" w:color="auto"/>
      </w:divBdr>
    </w:div>
    <w:div w:id="689336897">
      <w:bodyDiv w:val="1"/>
      <w:marLeft w:val="0"/>
      <w:marRight w:val="0"/>
      <w:marTop w:val="0"/>
      <w:marBottom w:val="0"/>
      <w:divBdr>
        <w:top w:val="none" w:sz="0" w:space="0" w:color="auto"/>
        <w:left w:val="none" w:sz="0" w:space="0" w:color="auto"/>
        <w:bottom w:val="none" w:sz="0" w:space="0" w:color="auto"/>
        <w:right w:val="none" w:sz="0" w:space="0" w:color="auto"/>
      </w:divBdr>
    </w:div>
    <w:div w:id="789975587">
      <w:bodyDiv w:val="1"/>
      <w:marLeft w:val="0"/>
      <w:marRight w:val="0"/>
      <w:marTop w:val="0"/>
      <w:marBottom w:val="0"/>
      <w:divBdr>
        <w:top w:val="none" w:sz="0" w:space="0" w:color="auto"/>
        <w:left w:val="none" w:sz="0" w:space="0" w:color="auto"/>
        <w:bottom w:val="none" w:sz="0" w:space="0" w:color="auto"/>
        <w:right w:val="none" w:sz="0" w:space="0" w:color="auto"/>
      </w:divBdr>
    </w:div>
    <w:div w:id="928999848">
      <w:bodyDiv w:val="1"/>
      <w:marLeft w:val="0"/>
      <w:marRight w:val="0"/>
      <w:marTop w:val="0"/>
      <w:marBottom w:val="0"/>
      <w:divBdr>
        <w:top w:val="none" w:sz="0" w:space="0" w:color="auto"/>
        <w:left w:val="none" w:sz="0" w:space="0" w:color="auto"/>
        <w:bottom w:val="none" w:sz="0" w:space="0" w:color="auto"/>
        <w:right w:val="none" w:sz="0" w:space="0" w:color="auto"/>
      </w:divBdr>
    </w:div>
    <w:div w:id="959067266">
      <w:bodyDiv w:val="1"/>
      <w:marLeft w:val="0"/>
      <w:marRight w:val="0"/>
      <w:marTop w:val="0"/>
      <w:marBottom w:val="0"/>
      <w:divBdr>
        <w:top w:val="none" w:sz="0" w:space="0" w:color="auto"/>
        <w:left w:val="none" w:sz="0" w:space="0" w:color="auto"/>
        <w:bottom w:val="none" w:sz="0" w:space="0" w:color="auto"/>
        <w:right w:val="none" w:sz="0" w:space="0" w:color="auto"/>
      </w:divBdr>
    </w:div>
    <w:div w:id="959262082">
      <w:bodyDiv w:val="1"/>
      <w:marLeft w:val="0"/>
      <w:marRight w:val="0"/>
      <w:marTop w:val="0"/>
      <w:marBottom w:val="0"/>
      <w:divBdr>
        <w:top w:val="none" w:sz="0" w:space="0" w:color="auto"/>
        <w:left w:val="none" w:sz="0" w:space="0" w:color="auto"/>
        <w:bottom w:val="none" w:sz="0" w:space="0" w:color="auto"/>
        <w:right w:val="none" w:sz="0" w:space="0" w:color="auto"/>
      </w:divBdr>
    </w:div>
    <w:div w:id="1189222329">
      <w:bodyDiv w:val="1"/>
      <w:marLeft w:val="0"/>
      <w:marRight w:val="0"/>
      <w:marTop w:val="0"/>
      <w:marBottom w:val="0"/>
      <w:divBdr>
        <w:top w:val="none" w:sz="0" w:space="0" w:color="auto"/>
        <w:left w:val="none" w:sz="0" w:space="0" w:color="auto"/>
        <w:bottom w:val="none" w:sz="0" w:space="0" w:color="auto"/>
        <w:right w:val="none" w:sz="0" w:space="0" w:color="auto"/>
      </w:divBdr>
    </w:div>
    <w:div w:id="1246064212">
      <w:bodyDiv w:val="1"/>
      <w:marLeft w:val="0"/>
      <w:marRight w:val="0"/>
      <w:marTop w:val="0"/>
      <w:marBottom w:val="0"/>
      <w:divBdr>
        <w:top w:val="none" w:sz="0" w:space="0" w:color="auto"/>
        <w:left w:val="none" w:sz="0" w:space="0" w:color="auto"/>
        <w:bottom w:val="none" w:sz="0" w:space="0" w:color="auto"/>
        <w:right w:val="none" w:sz="0" w:space="0" w:color="auto"/>
      </w:divBdr>
    </w:div>
    <w:div w:id="1439451163">
      <w:bodyDiv w:val="1"/>
      <w:marLeft w:val="0"/>
      <w:marRight w:val="0"/>
      <w:marTop w:val="0"/>
      <w:marBottom w:val="0"/>
      <w:divBdr>
        <w:top w:val="none" w:sz="0" w:space="0" w:color="auto"/>
        <w:left w:val="none" w:sz="0" w:space="0" w:color="auto"/>
        <w:bottom w:val="none" w:sz="0" w:space="0" w:color="auto"/>
        <w:right w:val="none" w:sz="0" w:space="0" w:color="auto"/>
      </w:divBdr>
    </w:div>
    <w:div w:id="1518694587">
      <w:bodyDiv w:val="1"/>
      <w:marLeft w:val="0"/>
      <w:marRight w:val="0"/>
      <w:marTop w:val="0"/>
      <w:marBottom w:val="0"/>
      <w:divBdr>
        <w:top w:val="none" w:sz="0" w:space="0" w:color="auto"/>
        <w:left w:val="none" w:sz="0" w:space="0" w:color="auto"/>
        <w:bottom w:val="none" w:sz="0" w:space="0" w:color="auto"/>
        <w:right w:val="none" w:sz="0" w:space="0" w:color="auto"/>
      </w:divBdr>
    </w:div>
    <w:div w:id="1524588875">
      <w:bodyDiv w:val="1"/>
      <w:marLeft w:val="0"/>
      <w:marRight w:val="0"/>
      <w:marTop w:val="0"/>
      <w:marBottom w:val="0"/>
      <w:divBdr>
        <w:top w:val="none" w:sz="0" w:space="0" w:color="auto"/>
        <w:left w:val="none" w:sz="0" w:space="0" w:color="auto"/>
        <w:bottom w:val="none" w:sz="0" w:space="0" w:color="auto"/>
        <w:right w:val="none" w:sz="0" w:space="0" w:color="auto"/>
      </w:divBdr>
    </w:div>
    <w:div w:id="1598756530">
      <w:bodyDiv w:val="1"/>
      <w:marLeft w:val="0"/>
      <w:marRight w:val="0"/>
      <w:marTop w:val="0"/>
      <w:marBottom w:val="0"/>
      <w:divBdr>
        <w:top w:val="none" w:sz="0" w:space="0" w:color="auto"/>
        <w:left w:val="none" w:sz="0" w:space="0" w:color="auto"/>
        <w:bottom w:val="none" w:sz="0" w:space="0" w:color="auto"/>
        <w:right w:val="none" w:sz="0" w:space="0" w:color="auto"/>
      </w:divBdr>
    </w:div>
    <w:div w:id="1633174168">
      <w:bodyDiv w:val="1"/>
      <w:marLeft w:val="0"/>
      <w:marRight w:val="0"/>
      <w:marTop w:val="0"/>
      <w:marBottom w:val="0"/>
      <w:divBdr>
        <w:top w:val="none" w:sz="0" w:space="0" w:color="auto"/>
        <w:left w:val="none" w:sz="0" w:space="0" w:color="auto"/>
        <w:bottom w:val="none" w:sz="0" w:space="0" w:color="auto"/>
        <w:right w:val="none" w:sz="0" w:space="0" w:color="auto"/>
      </w:divBdr>
    </w:div>
    <w:div w:id="1643583264">
      <w:bodyDiv w:val="1"/>
      <w:marLeft w:val="0"/>
      <w:marRight w:val="0"/>
      <w:marTop w:val="0"/>
      <w:marBottom w:val="0"/>
      <w:divBdr>
        <w:top w:val="none" w:sz="0" w:space="0" w:color="auto"/>
        <w:left w:val="none" w:sz="0" w:space="0" w:color="auto"/>
        <w:bottom w:val="none" w:sz="0" w:space="0" w:color="auto"/>
        <w:right w:val="none" w:sz="0" w:space="0" w:color="auto"/>
      </w:divBdr>
    </w:div>
    <w:div w:id="1726023924">
      <w:bodyDiv w:val="1"/>
      <w:marLeft w:val="0"/>
      <w:marRight w:val="0"/>
      <w:marTop w:val="0"/>
      <w:marBottom w:val="0"/>
      <w:divBdr>
        <w:top w:val="none" w:sz="0" w:space="0" w:color="auto"/>
        <w:left w:val="none" w:sz="0" w:space="0" w:color="auto"/>
        <w:bottom w:val="none" w:sz="0" w:space="0" w:color="auto"/>
        <w:right w:val="none" w:sz="0" w:space="0" w:color="auto"/>
      </w:divBdr>
    </w:div>
    <w:div w:id="1829244524">
      <w:bodyDiv w:val="1"/>
      <w:marLeft w:val="0"/>
      <w:marRight w:val="0"/>
      <w:marTop w:val="0"/>
      <w:marBottom w:val="0"/>
      <w:divBdr>
        <w:top w:val="none" w:sz="0" w:space="0" w:color="auto"/>
        <w:left w:val="none" w:sz="0" w:space="0" w:color="auto"/>
        <w:bottom w:val="none" w:sz="0" w:space="0" w:color="auto"/>
        <w:right w:val="none" w:sz="0" w:space="0" w:color="auto"/>
      </w:divBdr>
    </w:div>
    <w:div w:id="2069643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Riz77</b:Tag>
    <b:SourceType>ArticleInAPeriodical</b:SourceType>
    <b:Guid>{E40A3ADF-DEAF-4E97-957B-3D60FAF388FE}</b:Guid>
    <b:Author>
      <b:Author>
        <b:NameList>
          <b:Person>
            <b:Last>Rizzetto M</b:Last>
            <b:First>Canese</b:First>
            <b:Middle>MG, Aricò S, Crivelli O, Trepo C, Bonino F, et al.</b:Middle>
          </b:Person>
        </b:NameList>
      </b:Author>
    </b:Author>
    <b:Title>Immunofluorescence detection of new antigen-antibody system (delta/antidelta) associated to hepatitis B virus in liver and in serum of HBsAg carriers.</b:Title>
    <b:Year>1977</b:Year>
    <b:PeriodicalTitle>Gut</b:PeriodicalTitle>
    <b:Pages>997–1003</b:Pages>
    <b:Issue>18</b:Issue>
    <b:RefOrder>1</b:RefOrder>
  </b:Source>
  <b:Source>
    <b:Tag>Lar18</b:Tag>
    <b:SourceType>ArticleInAPeriodical</b:SourceType>
    <b:Guid>{57FB1714-0AB1-4046-97F8-E124A7FE7EDD}</b:Guid>
    <b:Author>
      <b:Author>
        <b:NameList>
          <b:Person>
            <b:Last>Lars Magnius​</b:Last>
            <b:First>John</b:First>
            <b:Middle>Taylor​, William S. Mason, Camille Sureau​, Paul Dény​, Helene Norder​, ICTV Report Consortium</b:Middle>
          </b:Person>
        </b:NameList>
      </b:Author>
    </b:Author>
    <b:Title>ICTV Virus Taxonomy Profile: Deltavirus</b:Title>
    <b:PeriodicalTitle>Journal of General Virology</b:PeriodicalTitle>
    <b:Year>2018</b:Year>
    <b:Pages>1565–1566</b:Pages>
    <b:Issue>99</b:Issue>
    <b:RefOrder>2</b:RefOrder>
  </b:Source>
  <b:Source>
    <b:Tag>Nat19</b:Tag>
    <b:SourceType>ArticleInAPeriodical</b:SourceType>
    <b:Guid>{AFB4CBD2-11AC-4FEE-9D69-3321228A49F6}</b:Guid>
    <b:Author>
      <b:Author>
        <b:NameList>
          <b:Person>
            <b:Last>Nathalie Mentha</b:Last>
            <b:First>Sophie</b:First>
            <b:Middle>Clément, Francesco Negro, Dulce Alfaiate</b:Middle>
          </b:Person>
        </b:NameList>
      </b:Author>
    </b:Author>
    <b:Title>A review on hepatitis D: From virology to new therapies</b:Title>
    <b:PeriodicalTitle>Journal of Advanced Research</b:PeriodicalTitle>
    <b:Year>2019</b:Year>
    <b:Pages>3-15</b:Pages>
    <b:Issue>17</b:Issue>
    <b:RefOrder>3</b:RefOrder>
  </b:Source>
  <b:Source>
    <b:Tag>Rad04</b:Tag>
    <b:SourceType>ArticleInAPeriodical</b:SourceType>
    <b:Guid>{5CA07058-1192-49E2-9060-B5B44379A651}</b:Guid>
    <b:Author>
      <b:Author>
        <b:NameList>
          <b:Person>
            <b:Last>Radjef N</b:Last>
            <b:First>Gordien</b:First>
            <b:Middle>E, Ivaniushina V, Gault E, Anaïs P, Drugan T, Trinchet JC, Roulot D, Tamby M, Milinkovitch MC, Dény P.</b:Middle>
          </b:Person>
        </b:NameList>
      </b:Author>
    </b:Author>
    <b:Title>Molecular phylogenetic analyses indicate a wide and ancient radiation of African hepatitis delta virus, suggesting a deltavirus genus of at least seven major clades</b:Title>
    <b:PeriodicalTitle>Journal of Virology</b:PeriodicalTitle>
    <b:Year>2004</b:Year>
    <b:Issue>78(5)</b:Issue>
    <b:Pages>2537-2544</b:Pages>
    <b:RefOrder>4</b:RefOrder>
  </b:Source>
  <b:Source>
    <b:Tag>Wan86</b:Tag>
    <b:SourceType>ArticleInAPeriodical</b:SourceType>
    <b:Guid>{8F267ABF-7832-4291-B806-442ABF14C97E}</b:Guid>
    <b:Author>
      <b:Author>
        <b:NameList>
          <b:Person>
            <b:Last>Wang KS</b:Last>
            <b:First>Choo</b:First>
            <b:Middle>QL, Weiner AJ, Ou JH, Najarian RC, Thayer RM, Mullenbach GT, Denniston KJ, Gerin JL, Houghton M</b:Middle>
          </b:Person>
        </b:NameList>
      </b:Author>
    </b:Author>
    <b:Title>Structure, sequence and expression of the hepatitis delta (delta) viral genome</b:Title>
    <b:PeriodicalTitle>Nature</b:PeriodicalTitle>
    <b:Year>1986</b:Year>
    <b:Issue>323(6088)</b:Issue>
    <b:Pages>508-514</b:Pages>
    <b:RefOrder>5</b:RefOrder>
  </b:Source>
  <b:Source>
    <b:Tag>Gud02</b:Tag>
    <b:SourceType>ArticleInAPeriodical</b:SourceType>
    <b:Guid>{0E17C23F-1CB6-44B2-B140-9FB07D95681C}</b:Guid>
    <b:Author>
      <b:Author>
        <b:NameList>
          <b:Person>
            <b:Last>Gudima S</b:Last>
            <b:First>Chang</b:First>
            <b:Middle>J, Moraleda G, Azvolinsky A, Taylor J.</b:Middle>
          </b:Person>
        </b:NameList>
      </b:Author>
    </b:Author>
    <b:Title>Parameters of human hepatitis delta virus genome replication: the quantity, quality, and intracellular distribution of viral proteins and RNA.</b:Title>
    <b:PeriodicalTitle>Journal of Virology</b:PeriodicalTitle>
    <b:Year>2002</b:Year>
    <b:Pages>3709-19</b:Pages>
    <b:Issue>76(8)</b:Issue>
    <b:RefOrder>10</b:RefOrder>
  </b:Source>
  <b:Source>
    <b:Tag>Platzhalter1</b:Tag>
    <b:SourceType>ArticleInAPeriodical</b:SourceType>
    <b:Guid>{D6CAD31F-DE22-4812-848C-76148E62F666}</b:Guid>
    <b:PeriodicalTitle>
		</b:PeriodicalTitle>
    <b:RefOrder>19</b:RefOrder>
  </b:Source>
  <b:Source>
    <b:Tag>Che</b:Tag>
    <b:SourceType>ArticleInAPeriodical</b:SourceType>
    <b:Guid>{077B5C54-B2A7-48AB-B8F4-C854D03C444A}</b:Guid>
    <b:Author>
      <b:Author>
        <b:NameList>
          <b:Person>
            <b:Last>Chen PJ</b:Last>
            <b:First>Kalpana</b:First>
            <b:Middle>G, Goldberg J, Mason W, Werner B, Gerin J, Taylor J.</b:Middle>
          </b:Person>
        </b:NameList>
      </b:Author>
    </b:Author>
    <b:Title>Structure and replication of the genome of the hepatitis δ virus</b:Title>
    <b:PeriodicalTitle>Proceedings of the National Academy of Sciences of the United States of America</b:PeriodicalTitle>
    <b:Year>1986</b:Year>
    <b:Pages>8774-8778</b:Pages>
    <b:Issue>83(22)</b:Issue>
    <b:RefOrder>6</b:RefOrder>
  </b:Source>
  <b:Source>
    <b:Tag>Hua08</b:Tag>
    <b:SourceType>ArticleInAPeriodical</b:SourceType>
    <b:Guid>{BCEAF2FB-31B8-45C6-8AF8-5354E94FC42D}</b:Guid>
    <b:Author>
      <b:Author>
        <b:NameList>
          <b:Person>
            <b:Last>Huang WH</b:Last>
            <b:First>Chen</b:First>
            <b:Middle>YS, Chen PJ</b:Middle>
          </b:Person>
        </b:NameList>
      </b:Author>
    </b:Author>
    <b:Title>Nucleolar targeting of hepatitis delta antigen abolishes its ability to initiate viral antigenomic RNA replication</b:Title>
    <b:PeriodicalTitle>Journal of Virology</b:PeriodicalTitle>
    <b:Year>2008</b:Year>
    <b:Pages>692-699</b:Pages>
    <b:Issue>82(2)</b:Issue>
    <b:RefOrder>7</b:RefOrder>
  </b:Source>
  <b:Source>
    <b:Tag>Mod97</b:Tag>
    <b:SourceType>ArticleInAPeriodical</b:SourceType>
    <b:Guid>{1F3C8589-87DF-4A9D-A8A2-71FDDFB4EC60}</b:Guid>
    <b:Author>
      <b:Author>
        <b:NameList>
          <b:Person>
            <b:Last>Modahl LE</b:Last>
            <b:First>Lai</b:First>
            <b:Middle>MM</b:Middle>
          </b:Person>
        </b:NameList>
      </b:Author>
    </b:Author>
    <b:Title>Transcription of Hepatitis Delta Antigen mRNA Continuesthroughout Hepatitis Delta Virus (HDV) Replication: a New Model of HDV RNA Transcription and Replication</b:Title>
    <b:PeriodicalTitle>Journal of Virology</b:PeriodicalTitle>
    <b:Year>1997</b:Year>
    <b:Pages>5449-5456</b:Pages>
    <b:Issue>72(7)</b:Issue>
    <b:RefOrder>8</b:RefOrder>
  </b:Source>
  <b:Source>
    <b:Tag>Mac93</b:Tag>
    <b:SourceType>ArticleInAPeriodical</b:SourceType>
    <b:Guid>{2CB3F578-2B6D-42D3-B68D-06B55E2F9A6A}</b:Guid>
    <b:Author>
      <b:Author>
        <b:NameList>
          <b:Person>
            <b:Last>Macnaughton TB</b:Last>
            <b:First>Wang</b:First>
            <b:Middle>YJ, Lai MM</b:Middle>
          </b:Person>
        </b:NameList>
      </b:Author>
    </b:Author>
    <b:Title>Replication of hepatitis delta virus RNA: effect of mutations of the autocatalytic cleavage sites</b:Title>
    <b:PeriodicalTitle>Journal of Virology</b:PeriodicalTitle>
    <b:Year>1993</b:Year>
    <b:Pages>2228-2234</b:Pages>
    <b:Issue>67(4)</b:Issue>
    <b:RefOrder>9</b:RefOrder>
  </b:Source>
  <b:Source>
    <b:Tag>Pol96</b:Tag>
    <b:SourceType>ArticleInAPeriodical</b:SourceType>
    <b:Guid>{2A239385-207B-4FFD-886D-1276F9702858}</b:Guid>
    <b:Author>
      <b:Author>
        <b:NameList>
          <b:Person>
            <b:Last>Polson</b:Last>
            <b:First>A.G.</b:First>
          </b:Person>
          <b:Person>
            <b:Last>Bass</b:Last>
            <b:First>B.L.</b:First>
          </b:Person>
          <b:Person>
            <b:Last>Casey</b:Last>
            <b:First>J.L.</b:First>
          </b:Person>
        </b:NameList>
      </b:Author>
    </b:Author>
    <b:Title>RNA editing of hepatitis delta virus antigenome by dsRNA-adenosine deaminase.</b:Title>
    <b:PeriodicalTitle>Nature</b:PeriodicalTitle>
    <b:Year>1996</b:Year>
    <b:Pages>454–456</b:Pages>
    <b:Issue>380</b:Issue>
    <b:RefOrder>11</b:RefOrder>
  </b:Source>
  <b:Source>
    <b:Tag>Won</b:Tag>
    <b:SourceType>ArticleInAPeriodical</b:SourceType>
    <b:Guid>{2969D2B3-BCBD-4C7E-8FAF-3A2567882992}</b:Guid>
    <b:Author>
      <b:Author>
        <b:NameList>
          <b:Person>
            <b:Last>Wong</b:Last>
            <b:First>S.K.</b:First>
          </b:Person>
          <b:Person>
            <b:Last>Lazinski</b:Last>
            <b:First>D.W.</b:First>
          </b:Person>
        </b:NameList>
      </b:Author>
    </b:Author>
    <b:Title>Replicating hepatitis delta virus RNA is edited in the nucleus by the small form of ADAR1</b:Title>
    <b:Pages>15118–15123</b:Pages>
    <b:Issue>99</b:Issue>
    <b:PeriodicalTitle>Proceedings of the National Academy of Sciences of the United States of America</b:PeriodicalTitle>
    <b:Year>2002</b:Year>
    <b:RefOrder>12</b:RefOrder>
  </b:Source>
  <b:Source>
    <b:Tag>Roz</b:Tag>
    <b:SourceType>ArticleInAPeriodical</b:SourceType>
    <b:Guid>{DD542DB5-21E9-40A6-BEFF-B2E0CC2E9E46}</b:Guid>
    <b:Author>
      <b:Author>
        <b:NameList>
          <b:Person>
            <b:Last>Rozzelle Jr JE</b:Last>
            <b:First>Wang</b:First>
            <b:Middle>JG, Wagner DS, Erickson BW, Lemon SM</b:Middle>
          </b:Person>
        </b:NameList>
      </b:Author>
    </b:Author>
    <b:Title>Self-association of a synthetic peptide from the N-terminus of thehepatitis delta virus protein into an immunoreactive alpha-helicalmultimer</b:Title>
    <b:PeriodicalTitle>Proceedings of the National Academy of Sciences of the United States of America</b:PeriodicalTitle>
    <b:Year>1995</b:Year>
    <b:Pages>382–386</b:Pages>
    <b:Issue>92</b:Issue>
    <b:RefOrder>20</b:RefOrder>
  </b:Source>
  <b:Source>
    <b:Tag>Xia92</b:Tag>
    <b:SourceType>ArticleInAPeriodical</b:SourceType>
    <b:Guid>{53ADCCCE-2037-478C-9C6B-508430CECE94}</b:Guid>
    <b:Title>Characterization of nucleartargeting signal of hepatitis delta antigen: nuclear transport as aprotein complex.</b:Title>
    <b:PeriodicalTitle>Journal of Virology</b:PeriodicalTitle>
    <b:Year>1992</b:Year>
    <b:Pages>914–921</b:Pages>
    <b:Author>
      <b:Author>
        <b:NameList>
          <b:Person>
            <b:Last>Xia YP</b:Last>
            <b:First>Yeh</b:First>
            <b:Middle>CT, Ou JH, Lai MM.</b:Middle>
          </b:Person>
        </b:NameList>
      </b:Author>
    </b:Author>
    <b:Issue>66</b:Issue>
    <b:RefOrder>21</b:RefOrder>
  </b:Source>
  <b:Source>
    <b:Tag>Riz09</b:Tag>
    <b:SourceType>ArticleInAPeriodical</b:SourceType>
    <b:Guid>{D915797D-0C5E-4129-A8C2-6BCBAFFB68F5}</b:Guid>
    <b:Author>
      <b:Author>
        <b:NameList>
          <b:Person>
            <b:Last>Rizzetto</b:Last>
            <b:First>Mario</b:First>
          </b:Person>
        </b:NameList>
      </b:Author>
    </b:Author>
    <b:Title>Hepatitis D: Thirty years after</b:Title>
    <b:PeriodicalTitle>Journal of Hepatology</b:PeriodicalTitle>
    <b:Year>2009</b:Year>
    <b:Pages>1043–1050</b:Pages>
    <b:Issue>50</b:Issue>
    <b:RefOrder>16</b:RefOrder>
  </b:Source>
  <b:Source>
    <b:Tag>Hon10</b:Tag>
    <b:SourceType>ArticleInAPeriodical</b:SourceType>
    <b:Guid>{320BE882-097E-43A0-84AD-D509E7BBBCE3}</b:Guid>
    <b:Author>
      <b:Author>
        <b:NameList>
          <b:Person>
            <b:Last>Hong SY</b:Last>
            <b:First>Chen</b:First>
            <b:Middle>PJ.</b:Middle>
          </b:Person>
        </b:NameList>
      </b:Author>
    </b:Author>
    <b:Title>Phosphorylation of serine 177 of the small hepatitis delta antigen regulates viral antigenomic RNA replication by interacting with the processive RNA polymerase II</b:Title>
    <b:PeriodicalTitle>Journal of Virology</b:PeriodicalTitle>
    <b:Year>2010</b:Year>
    <b:Pages>1430-1438</b:Pages>
    <b:Volume>84(3)</b:Volume>
    <b:RefOrder>13</b:RefOrder>
  </b:Source>
  <b:Source>
    <b:Tag>Platzhalter2</b:Tag>
    <b:SourceType>ArticleInAPeriodical</b:SourceType>
    <b:Guid>{783FD6EC-6617-4C72-9668-A89D341965F7}</b:Guid>
    <b:Author>
      <b:Author>
        <b:NameList>
          <b:Person>
            <b:Last>Lee CH</b:Last>
            <b:First>Chang</b:First>
            <b:Middle>SC, Wu CH, Chang MF</b:Middle>
          </b:Person>
        </b:NameList>
      </b:Author>
    </b:Author>
    <b:Title>A novel chromosome region maintenance 1-independent nuclear export signal of the large form of hepatitis delta antigen that is required for the viral assembly.</b:Title>
    <b:PeriodicalTitle>Journal of Biological Chemistry</b:PeriodicalTitle>
    <b:Year>2001</b:Year>
    <b:Pages>8142-8148</b:Pages>
    <b:Issue>276(11)</b:Issue>
    <b:RefOrder>14</b:RefOrder>
  </b:Source>
  <b:Source>
    <b:Tag>Platzhalter3</b:Tag>
    <b:SourceType>ArticleInAPeriodical</b:SourceType>
    <b:Guid>{4808A1DA-F76E-4811-B896-C2AF2D331DC5}</b:Guid>
    <b:Author>
      <b:Author>
        <b:NameList>
          <b:Person>
            <b:Last>Glenn JS</b:Last>
            <b:First>Watson</b:First>
            <b:Middle>JA, Havel CM, White JM.</b:Middle>
          </b:Person>
        </b:NameList>
      </b:Author>
    </b:Author>
    <b:Title>Identification of a prenylation site in delta virus large antigen.</b:Title>
    <b:PeriodicalTitle>Science</b:PeriodicalTitle>
    <b:Year>1992</b:Year>
    <b:Pages>1331-1333.</b:Pages>
    <b:Issue>256(5061)</b:Issue>
    <b:RefOrder>15</b:RefOrder>
  </b:Source>
  <b:Source>
    <b:Tag>Hsi16</b:Tag>
    <b:SourceType>ArticleInAPeriodical</b:SourceType>
    <b:Guid>{065976FE-CC38-4878-B5EB-3221AC75D422}</b:Guid>
    <b:Title>Cellular Nuclear Export Factors TAP and Aly Are Required for HDAg-L-mediated Assembly of Hepatitis Delta Virus</b:Title>
    <b:PeriodicalTitle>The Journal of Biological Chemistry</b:PeriodicalTitle>
    <b:Year>2016</b:Year>
    <b:Pages>26226-26238</b:Pages>
    <b:Author>
      <b:Author>
        <b:NameList>
          <b:Person>
            <b:Last>Hsiu-Chen Huang</b:Last>
            <b:First>Chung-Pei</b:First>
            <b:Middle>Lee, Hui-Kang Liu, Ming-Fu Chang, Yu-Heng Lai, Yu-Ching Lee and Cheng Huang</b:Middle>
          </b:Person>
        </b:NameList>
      </b:Author>
    </b:Author>
    <b:Issue>291(50)</b:Issue>
    <b:RefOrder>17</b:RefOrder>
  </b:Source>
  <b:Source>
    <b:Tag>Zhe18</b:Tag>
    <b:SourceType>ArticleInAPeriodical</b:SourceType>
    <b:Guid>{F428516B-A9A1-4B1A-AA4D-6118B51F28D1}</b:Guid>
    <b:Author>
      <b:Author>
        <b:NameList>
          <b:Person>
            <b:Last>Zhenfeng Zhang</b:Last>
            <b:First>Christina</b:First>
            <b:Middle>Filzmayer, Yi Ni, Holger Sültmann, Pascal Mutz, Marie-Sophie Hiet, Florian W.R. Vondran, Ralf Bartenschlager, Stephan Urban</b:Middle>
          </b:Person>
        </b:NameList>
      </b:Author>
    </b:Author>
    <b:Title>Hepatitis D Virus replication is sensed by MDA5 and induces IFN-β/λ responses in hepatocytes</b:Title>
    <b:PeriodicalTitle>Journal of Hepatology</b:PeriodicalTitle>
    <b:Year>2018</b:Year>
    <b:Pages>25-35</b:Pages>
    <b:Issue>69(1)</b:Issue>
    <b:RefOrder>18</b:RefOrder>
  </b:Source>
</b:Sources>
</file>

<file path=customXml/itemProps1.xml><?xml version="1.0" encoding="utf-8"?>
<ds:datastoreItem xmlns:ds="http://schemas.openxmlformats.org/officeDocument/2006/customXml" ds:itemID="{E9D8856A-2106-4F9A-B1E6-B6ED2E428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12628</Words>
  <Characters>71980</Characters>
  <Application>Microsoft Office Word</Application>
  <DocSecurity>0</DocSecurity>
  <Lines>599</Lines>
  <Paragraphs>168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Jung, Stephanie</dc:creator>
  <cp:keywords/>
  <dc:description/>
  <cp:lastModifiedBy>Liansheng Ma</cp:lastModifiedBy>
  <cp:revision>2</cp:revision>
  <cp:lastPrinted>2020-01-26T23:19:00Z</cp:lastPrinted>
  <dcterms:created xsi:type="dcterms:W3CDTF">2020-05-23T00:22:00Z</dcterms:created>
  <dcterms:modified xsi:type="dcterms:W3CDTF">2020-05-23T00:22:00Z</dcterms:modified>
</cp:coreProperties>
</file>