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33" w:rsidRPr="00785712" w:rsidRDefault="00357833" w:rsidP="00785712">
      <w:pPr>
        <w:spacing w:after="0" w:line="360" w:lineRule="auto"/>
        <w:jc w:val="both"/>
        <w:rPr>
          <w:rFonts w:ascii="Book Antiqua" w:hAnsi="Book Antiqua"/>
          <w:b/>
          <w:sz w:val="24"/>
          <w:szCs w:val="24"/>
        </w:rPr>
      </w:pPr>
      <w:r w:rsidRPr="00785712">
        <w:rPr>
          <w:rFonts w:ascii="Book Antiqua" w:hAnsi="Book Antiqua"/>
          <w:b/>
          <w:sz w:val="24"/>
          <w:szCs w:val="24"/>
        </w:rPr>
        <w:t xml:space="preserve">Name of journal: </w:t>
      </w:r>
      <w:r w:rsidRPr="00785712">
        <w:rPr>
          <w:rFonts w:ascii="Book Antiqua" w:hAnsi="Book Antiqua"/>
          <w:b/>
          <w:i/>
          <w:sz w:val="24"/>
          <w:szCs w:val="24"/>
        </w:rPr>
        <w:t xml:space="preserve">World Journal of </w:t>
      </w:r>
      <w:r w:rsidRPr="00785712">
        <w:rPr>
          <w:rFonts w:ascii="Book Antiqua" w:hAnsi="Book Antiqua"/>
          <w:b/>
          <w:i/>
          <w:color w:val="000000"/>
          <w:sz w:val="24"/>
          <w:szCs w:val="24"/>
        </w:rPr>
        <w:t>Clinical Infectious Diseases</w:t>
      </w:r>
    </w:p>
    <w:p w:rsidR="00357833" w:rsidRPr="00785712" w:rsidRDefault="00357833" w:rsidP="00785712">
      <w:pPr>
        <w:spacing w:after="0" w:line="360" w:lineRule="auto"/>
        <w:jc w:val="both"/>
        <w:rPr>
          <w:rFonts w:ascii="Book Antiqua" w:hAnsi="Book Antiqua"/>
          <w:b/>
          <w:sz w:val="24"/>
          <w:szCs w:val="24"/>
          <w:lang w:eastAsia="zh-CN"/>
        </w:rPr>
      </w:pPr>
      <w:r w:rsidRPr="00785712">
        <w:rPr>
          <w:rFonts w:ascii="Book Antiqua" w:hAnsi="Book Antiqua"/>
          <w:b/>
          <w:sz w:val="24"/>
          <w:szCs w:val="24"/>
        </w:rPr>
        <w:t xml:space="preserve">ESPS Manuscript NO: </w:t>
      </w:r>
      <w:r w:rsidRPr="00785712">
        <w:rPr>
          <w:rFonts w:ascii="Book Antiqua" w:hAnsi="Book Antiqua"/>
          <w:b/>
          <w:sz w:val="24"/>
          <w:szCs w:val="24"/>
          <w:lang w:eastAsia="zh-CN"/>
        </w:rPr>
        <w:t>12158</w:t>
      </w:r>
    </w:p>
    <w:p w:rsidR="00357833" w:rsidRPr="00785712" w:rsidRDefault="00357833" w:rsidP="00785712">
      <w:pPr>
        <w:spacing w:after="0" w:line="360" w:lineRule="auto"/>
        <w:jc w:val="both"/>
        <w:rPr>
          <w:rFonts w:ascii="Book Antiqua" w:hAnsi="Book Antiqua"/>
          <w:b/>
          <w:sz w:val="24"/>
          <w:szCs w:val="24"/>
          <w:lang w:eastAsia="zh-CN"/>
        </w:rPr>
      </w:pPr>
      <w:r w:rsidRPr="00785712">
        <w:rPr>
          <w:rFonts w:ascii="Book Antiqua" w:hAnsi="Book Antiqua"/>
          <w:b/>
          <w:sz w:val="24"/>
          <w:szCs w:val="24"/>
        </w:rPr>
        <w:t>Columns:</w:t>
      </w:r>
      <w:r w:rsidRPr="00785712">
        <w:rPr>
          <w:rFonts w:ascii="Book Antiqua" w:hAnsi="Book Antiqua"/>
          <w:b/>
          <w:sz w:val="24"/>
          <w:szCs w:val="24"/>
          <w:lang w:eastAsia="zh-CN"/>
        </w:rPr>
        <w:t xml:space="preserve"> MINIREVIEW</w:t>
      </w:r>
    </w:p>
    <w:p w:rsidR="00357833" w:rsidRPr="00785712" w:rsidRDefault="00357833" w:rsidP="00785712">
      <w:pPr>
        <w:autoSpaceDE w:val="0"/>
        <w:autoSpaceDN w:val="0"/>
        <w:adjustRightInd w:val="0"/>
        <w:spacing w:after="0" w:line="360" w:lineRule="auto"/>
        <w:jc w:val="both"/>
        <w:rPr>
          <w:rFonts w:ascii="Book Antiqua" w:hAnsi="Book Antiqua" w:cs="Times New Roman"/>
          <w:b/>
          <w:sz w:val="24"/>
          <w:szCs w:val="24"/>
          <w:lang w:eastAsia="zh-CN"/>
        </w:rPr>
      </w:pPr>
    </w:p>
    <w:p w:rsidR="00357833" w:rsidRPr="00785712" w:rsidRDefault="00357833" w:rsidP="00785712">
      <w:pPr>
        <w:autoSpaceDE w:val="0"/>
        <w:autoSpaceDN w:val="0"/>
        <w:adjustRightInd w:val="0"/>
        <w:spacing w:after="0" w:line="360" w:lineRule="auto"/>
        <w:jc w:val="both"/>
        <w:rPr>
          <w:rFonts w:ascii="Book Antiqua" w:hAnsi="Book Antiqua" w:cs="Times New Roman"/>
          <w:b/>
          <w:sz w:val="24"/>
          <w:szCs w:val="24"/>
        </w:rPr>
      </w:pPr>
      <w:r w:rsidRPr="00785712">
        <w:rPr>
          <w:rFonts w:ascii="Book Antiqua" w:hAnsi="Book Antiqua" w:cs="Times New Roman"/>
          <w:b/>
          <w:sz w:val="24"/>
          <w:szCs w:val="24"/>
        </w:rPr>
        <w:t xml:space="preserve">Prosthetic </w:t>
      </w:r>
      <w:r w:rsidR="00850B9A">
        <w:rPr>
          <w:rFonts w:ascii="Book Antiqua" w:hAnsi="Book Antiqua" w:cs="Times New Roman" w:hint="eastAsia"/>
          <w:b/>
          <w:sz w:val="24"/>
          <w:szCs w:val="24"/>
          <w:lang w:eastAsia="zh-CN"/>
        </w:rPr>
        <w:t>j</w:t>
      </w:r>
      <w:r w:rsidRPr="00785712">
        <w:rPr>
          <w:rFonts w:ascii="Book Antiqua" w:hAnsi="Book Antiqua" w:cs="Times New Roman"/>
          <w:b/>
          <w:sz w:val="24"/>
          <w:szCs w:val="24"/>
        </w:rPr>
        <w:t xml:space="preserve">oint </w:t>
      </w:r>
      <w:r w:rsidR="00850B9A">
        <w:rPr>
          <w:rFonts w:ascii="Book Antiqua" w:hAnsi="Book Antiqua" w:cs="Times New Roman" w:hint="eastAsia"/>
          <w:b/>
          <w:sz w:val="24"/>
          <w:szCs w:val="24"/>
          <w:lang w:eastAsia="zh-CN"/>
        </w:rPr>
        <w:t>i</w:t>
      </w:r>
      <w:r w:rsidRPr="00785712">
        <w:rPr>
          <w:rFonts w:ascii="Book Antiqua" w:hAnsi="Book Antiqua" w:cs="Times New Roman"/>
          <w:b/>
          <w:sz w:val="24"/>
          <w:szCs w:val="24"/>
        </w:rPr>
        <w:t>nfections</w:t>
      </w:r>
      <w:r w:rsidR="00785712" w:rsidRPr="00785712">
        <w:rPr>
          <w:rFonts w:ascii="Book Antiqua" w:hAnsi="Book Antiqua" w:cs="Times New Roman"/>
          <w:b/>
          <w:sz w:val="24"/>
          <w:szCs w:val="24"/>
          <w:lang w:eastAsia="zh-CN"/>
        </w:rPr>
        <w:t>-</w:t>
      </w:r>
      <w:r w:rsidRPr="00785712">
        <w:rPr>
          <w:rFonts w:ascii="Book Antiqua" w:hAnsi="Book Antiqua" w:cs="Times New Roman"/>
          <w:b/>
          <w:sz w:val="24"/>
          <w:szCs w:val="24"/>
        </w:rPr>
        <w:t xml:space="preserve"> </w:t>
      </w:r>
      <w:r w:rsidR="00785712" w:rsidRPr="00785712">
        <w:rPr>
          <w:rFonts w:ascii="Book Antiqua" w:hAnsi="Book Antiqua" w:cs="Times New Roman"/>
          <w:b/>
          <w:sz w:val="24"/>
          <w:szCs w:val="24"/>
        </w:rPr>
        <w:t>a</w:t>
      </w:r>
      <w:r w:rsidRPr="00785712">
        <w:rPr>
          <w:rFonts w:ascii="Book Antiqua" w:hAnsi="Book Antiqua" w:cs="Times New Roman"/>
          <w:b/>
          <w:sz w:val="24"/>
          <w:szCs w:val="24"/>
        </w:rPr>
        <w:t xml:space="preserve"> </w:t>
      </w:r>
      <w:proofErr w:type="spellStart"/>
      <w:r w:rsidRPr="00785712">
        <w:rPr>
          <w:rFonts w:ascii="Book Antiqua" w:hAnsi="Book Antiqua" w:cs="Times New Roman"/>
          <w:b/>
          <w:sz w:val="24"/>
          <w:szCs w:val="24"/>
        </w:rPr>
        <w:t>clinico</w:t>
      </w:r>
      <w:proofErr w:type="spellEnd"/>
      <w:r w:rsidRPr="00785712">
        <w:rPr>
          <w:rFonts w:ascii="Book Antiqua" w:hAnsi="Book Antiqua" w:cs="Times New Roman"/>
          <w:b/>
          <w:sz w:val="24"/>
          <w:szCs w:val="24"/>
        </w:rPr>
        <w:t>-microbiological perspective: Review article</w:t>
      </w:r>
    </w:p>
    <w:p w:rsidR="00357833" w:rsidRPr="00785712" w:rsidRDefault="00357833" w:rsidP="00785712">
      <w:pPr>
        <w:autoSpaceDE w:val="0"/>
        <w:autoSpaceDN w:val="0"/>
        <w:adjustRightInd w:val="0"/>
        <w:spacing w:after="0" w:line="360" w:lineRule="auto"/>
        <w:jc w:val="both"/>
        <w:rPr>
          <w:rFonts w:ascii="Book Antiqua" w:hAnsi="Book Antiqua" w:cs="Times New Roman"/>
          <w:b/>
          <w:sz w:val="24"/>
          <w:szCs w:val="24"/>
        </w:rPr>
      </w:pPr>
    </w:p>
    <w:p w:rsidR="00357833" w:rsidRPr="00785712" w:rsidRDefault="00357833" w:rsidP="00785712">
      <w:pPr>
        <w:autoSpaceDE w:val="0"/>
        <w:autoSpaceDN w:val="0"/>
        <w:adjustRightInd w:val="0"/>
        <w:spacing w:after="0" w:line="360" w:lineRule="auto"/>
        <w:jc w:val="both"/>
        <w:rPr>
          <w:rFonts w:ascii="Book Antiqua" w:hAnsi="Book Antiqua" w:cs="Times New Roman"/>
          <w:sz w:val="24"/>
          <w:szCs w:val="24"/>
          <w:lang w:eastAsia="zh-CN"/>
        </w:rPr>
      </w:pPr>
      <w:r w:rsidRPr="00785712">
        <w:rPr>
          <w:rFonts w:ascii="Book Antiqua" w:hAnsi="Book Antiqua" w:cs="Times New Roman"/>
          <w:sz w:val="24"/>
          <w:szCs w:val="24"/>
        </w:rPr>
        <w:t>Nair</w:t>
      </w:r>
      <w:r w:rsidRPr="00785712">
        <w:rPr>
          <w:rFonts w:ascii="Book Antiqua" w:hAnsi="Book Antiqua" w:cs="Times New Roman"/>
          <w:sz w:val="24"/>
          <w:szCs w:val="24"/>
          <w:lang w:eastAsia="zh-CN"/>
        </w:rPr>
        <w:t xml:space="preserve"> PK </w:t>
      </w:r>
      <w:r w:rsidRPr="00785712">
        <w:rPr>
          <w:rFonts w:ascii="Book Antiqua" w:hAnsi="Book Antiqua" w:cs="Times New Roman"/>
          <w:i/>
          <w:sz w:val="24"/>
          <w:szCs w:val="24"/>
          <w:lang w:eastAsia="zh-CN"/>
        </w:rPr>
        <w:t>et al.</w:t>
      </w:r>
      <w:r w:rsidRPr="00785712">
        <w:rPr>
          <w:rFonts w:ascii="Book Antiqua" w:hAnsi="Book Antiqua" w:cs="Times New Roman"/>
          <w:b/>
          <w:sz w:val="24"/>
          <w:szCs w:val="24"/>
        </w:rPr>
        <w:t xml:space="preserve"> </w:t>
      </w:r>
      <w:r w:rsidRPr="00785712">
        <w:rPr>
          <w:rFonts w:ascii="Book Antiqua" w:hAnsi="Book Antiqua" w:cs="Times New Roman"/>
          <w:sz w:val="24"/>
          <w:szCs w:val="24"/>
        </w:rPr>
        <w:t>Prosthetic joint infections</w:t>
      </w:r>
    </w:p>
    <w:p w:rsidR="00357833" w:rsidRPr="00785712" w:rsidRDefault="00357833" w:rsidP="00785712">
      <w:pPr>
        <w:autoSpaceDE w:val="0"/>
        <w:autoSpaceDN w:val="0"/>
        <w:adjustRightInd w:val="0"/>
        <w:spacing w:after="0" w:line="360" w:lineRule="auto"/>
        <w:jc w:val="both"/>
        <w:rPr>
          <w:rFonts w:ascii="Book Antiqua" w:hAnsi="Book Antiqua" w:cs="Times New Roman"/>
          <w:sz w:val="24"/>
          <w:szCs w:val="24"/>
          <w:lang w:eastAsia="zh-CN"/>
        </w:rPr>
      </w:pPr>
    </w:p>
    <w:p w:rsidR="00357833" w:rsidRPr="00785712" w:rsidRDefault="00357833" w:rsidP="00785712">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785712">
        <w:rPr>
          <w:rFonts w:ascii="Book Antiqua" w:hAnsi="Book Antiqua" w:cs="Times New Roman"/>
          <w:sz w:val="24"/>
          <w:szCs w:val="24"/>
        </w:rPr>
        <w:t>Pravin</w:t>
      </w:r>
      <w:proofErr w:type="spellEnd"/>
      <w:r w:rsidRPr="00785712">
        <w:rPr>
          <w:rFonts w:ascii="Book Antiqua" w:hAnsi="Book Antiqua" w:cs="Times New Roman"/>
          <w:sz w:val="24"/>
          <w:szCs w:val="24"/>
        </w:rPr>
        <w:t xml:space="preserve"> K Nair</w:t>
      </w:r>
      <w:r w:rsidRPr="00785712">
        <w:rPr>
          <w:rFonts w:ascii="Book Antiqua" w:hAnsi="Book Antiqua" w:cs="Times New Roman"/>
          <w:sz w:val="24"/>
          <w:szCs w:val="24"/>
          <w:lang w:eastAsia="zh-CN"/>
        </w:rPr>
        <w:t>,</w:t>
      </w:r>
      <w:r w:rsidRPr="00785712">
        <w:rPr>
          <w:rFonts w:ascii="Book Antiqua" w:hAnsi="Book Antiqua" w:cs="Times New Roman"/>
          <w:sz w:val="24"/>
          <w:szCs w:val="24"/>
        </w:rPr>
        <w:t xml:space="preserve"> </w:t>
      </w:r>
      <w:proofErr w:type="spellStart"/>
      <w:r w:rsidRPr="00785712">
        <w:rPr>
          <w:rFonts w:ascii="Book Antiqua" w:hAnsi="Book Antiqua" w:cs="Times New Roman"/>
          <w:sz w:val="24"/>
          <w:szCs w:val="24"/>
        </w:rPr>
        <w:t>Vivek</w:t>
      </w:r>
      <w:proofErr w:type="spellEnd"/>
      <w:r w:rsidRPr="00785712">
        <w:rPr>
          <w:rFonts w:ascii="Book Antiqua" w:hAnsi="Book Antiqua" w:cs="Times New Roman"/>
          <w:sz w:val="24"/>
          <w:szCs w:val="24"/>
        </w:rPr>
        <w:t xml:space="preserve"> G </w:t>
      </w:r>
      <w:proofErr w:type="spellStart"/>
      <w:r w:rsidRPr="00785712">
        <w:rPr>
          <w:rFonts w:ascii="Book Antiqua" w:hAnsi="Book Antiqua" w:cs="Times New Roman"/>
          <w:sz w:val="24"/>
          <w:szCs w:val="24"/>
        </w:rPr>
        <w:t>Bhat</w:t>
      </w:r>
      <w:proofErr w:type="spellEnd"/>
      <w:r w:rsidRPr="00785712">
        <w:rPr>
          <w:rFonts w:ascii="Book Antiqua" w:hAnsi="Book Antiqua" w:cs="Times New Roman"/>
          <w:sz w:val="24"/>
          <w:szCs w:val="24"/>
          <w:lang w:eastAsia="zh-CN"/>
        </w:rPr>
        <w:t>,</w:t>
      </w:r>
      <w:r w:rsidRPr="00785712">
        <w:rPr>
          <w:rFonts w:ascii="Book Antiqua" w:hAnsi="Book Antiqua" w:cs="Times New Roman"/>
          <w:sz w:val="24"/>
          <w:szCs w:val="24"/>
        </w:rPr>
        <w:t xml:space="preserve"> Michelle S </w:t>
      </w:r>
      <w:proofErr w:type="spellStart"/>
      <w:r w:rsidRPr="00785712">
        <w:rPr>
          <w:rFonts w:ascii="Book Antiqua" w:hAnsi="Book Antiqua" w:cs="Times New Roman"/>
          <w:sz w:val="24"/>
          <w:szCs w:val="24"/>
        </w:rPr>
        <w:t>Vaz</w:t>
      </w:r>
      <w:proofErr w:type="spellEnd"/>
    </w:p>
    <w:p w:rsidR="00357833" w:rsidRPr="00785712" w:rsidRDefault="00357833" w:rsidP="00785712">
      <w:pPr>
        <w:autoSpaceDE w:val="0"/>
        <w:autoSpaceDN w:val="0"/>
        <w:adjustRightInd w:val="0"/>
        <w:spacing w:after="0" w:line="360" w:lineRule="auto"/>
        <w:jc w:val="both"/>
        <w:rPr>
          <w:rFonts w:ascii="Book Antiqua" w:hAnsi="Book Antiqua" w:cs="Times New Roman"/>
          <w:sz w:val="24"/>
          <w:szCs w:val="24"/>
          <w:lang w:eastAsia="zh-CN"/>
        </w:rPr>
      </w:pPr>
    </w:p>
    <w:p w:rsidR="00357833" w:rsidRPr="00785712" w:rsidRDefault="00357833" w:rsidP="00785712">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785712">
        <w:rPr>
          <w:rFonts w:ascii="Book Antiqua" w:hAnsi="Book Antiqua" w:cs="Times New Roman"/>
          <w:sz w:val="24"/>
          <w:szCs w:val="24"/>
        </w:rPr>
        <w:t>P</w:t>
      </w:r>
      <w:r w:rsidRPr="00785712">
        <w:rPr>
          <w:rFonts w:ascii="Book Antiqua" w:hAnsi="Book Antiqua" w:cs="Times New Roman"/>
          <w:b/>
          <w:sz w:val="24"/>
          <w:szCs w:val="24"/>
        </w:rPr>
        <w:t>ravin</w:t>
      </w:r>
      <w:proofErr w:type="spellEnd"/>
      <w:r w:rsidRPr="00785712">
        <w:rPr>
          <w:rFonts w:ascii="Book Antiqua" w:hAnsi="Book Antiqua" w:cs="Times New Roman"/>
          <w:b/>
          <w:sz w:val="24"/>
          <w:szCs w:val="24"/>
        </w:rPr>
        <w:t xml:space="preserve"> K Nair</w:t>
      </w:r>
      <w:r w:rsidRPr="00785712">
        <w:rPr>
          <w:rFonts w:ascii="Book Antiqua" w:hAnsi="Book Antiqua" w:cs="Times New Roman"/>
          <w:b/>
          <w:sz w:val="24"/>
          <w:szCs w:val="24"/>
          <w:lang w:eastAsia="zh-CN"/>
        </w:rPr>
        <w:t>,</w:t>
      </w:r>
      <w:r w:rsidRPr="00785712">
        <w:rPr>
          <w:rFonts w:ascii="Book Antiqua" w:hAnsi="Book Antiqua" w:cs="Times New Roman"/>
          <w:sz w:val="24"/>
          <w:szCs w:val="24"/>
          <w:lang w:eastAsia="zh-CN"/>
        </w:rPr>
        <w:t xml:space="preserve"> </w:t>
      </w:r>
      <w:r w:rsidR="00135C05" w:rsidRPr="00785712">
        <w:rPr>
          <w:rFonts w:ascii="Book Antiqua" w:hAnsi="Book Antiqua" w:cs="Times New Roman"/>
          <w:b/>
          <w:sz w:val="24"/>
          <w:szCs w:val="24"/>
        </w:rPr>
        <w:t xml:space="preserve">Michelle S </w:t>
      </w:r>
      <w:proofErr w:type="spellStart"/>
      <w:r w:rsidR="00135C05" w:rsidRPr="00785712">
        <w:rPr>
          <w:rFonts w:ascii="Book Antiqua" w:hAnsi="Book Antiqua" w:cs="Times New Roman"/>
          <w:b/>
          <w:sz w:val="24"/>
          <w:szCs w:val="24"/>
        </w:rPr>
        <w:t>Vaz</w:t>
      </w:r>
      <w:proofErr w:type="spellEnd"/>
      <w:r w:rsidR="00135C05" w:rsidRPr="00785712">
        <w:rPr>
          <w:rFonts w:ascii="Book Antiqua" w:hAnsi="Book Antiqua" w:cs="Times New Roman"/>
          <w:b/>
          <w:sz w:val="24"/>
          <w:szCs w:val="24"/>
          <w:lang w:eastAsia="zh-CN"/>
        </w:rPr>
        <w:t>,</w:t>
      </w:r>
      <w:r w:rsidR="00135C05" w:rsidRPr="00785712">
        <w:rPr>
          <w:rFonts w:ascii="Book Antiqua" w:hAnsi="Book Antiqua" w:cs="Times New Roman"/>
          <w:b/>
          <w:sz w:val="24"/>
          <w:szCs w:val="24"/>
        </w:rPr>
        <w:t xml:space="preserve"> </w:t>
      </w:r>
      <w:r w:rsidRPr="00785712">
        <w:rPr>
          <w:rFonts w:ascii="Book Antiqua" w:hAnsi="Book Antiqua" w:cs="Times New Roman"/>
          <w:sz w:val="24"/>
          <w:szCs w:val="24"/>
        </w:rPr>
        <w:t>Dep</w:t>
      </w:r>
      <w:r w:rsidRPr="00785712">
        <w:rPr>
          <w:rFonts w:ascii="Book Antiqua" w:hAnsi="Book Antiqua" w:cs="Times New Roman"/>
          <w:sz w:val="24"/>
          <w:szCs w:val="24"/>
          <w:lang w:eastAsia="zh-CN"/>
        </w:rPr>
        <w:t>ar</w:t>
      </w:r>
      <w:r w:rsidRPr="00785712">
        <w:rPr>
          <w:rFonts w:ascii="Book Antiqua" w:hAnsi="Book Antiqua" w:cs="Times New Roman"/>
          <w:sz w:val="24"/>
          <w:szCs w:val="24"/>
        </w:rPr>
        <w:t>t</w:t>
      </w:r>
      <w:r w:rsidRPr="00785712">
        <w:rPr>
          <w:rFonts w:ascii="Book Antiqua" w:hAnsi="Book Antiqua" w:cs="Times New Roman"/>
          <w:sz w:val="24"/>
          <w:szCs w:val="24"/>
          <w:lang w:eastAsia="zh-CN"/>
        </w:rPr>
        <w:t>ment</w:t>
      </w:r>
      <w:r w:rsidRPr="00785712">
        <w:rPr>
          <w:rFonts w:ascii="Book Antiqua" w:hAnsi="Book Antiqua" w:cs="Times New Roman"/>
          <w:sz w:val="24"/>
          <w:szCs w:val="24"/>
        </w:rPr>
        <w:t xml:space="preserve"> of Mi</w:t>
      </w:r>
      <w:r w:rsidR="00135C05">
        <w:rPr>
          <w:rFonts w:ascii="Book Antiqua" w:hAnsi="Book Antiqua" w:cs="Times New Roman" w:hint="eastAsia"/>
          <w:sz w:val="24"/>
          <w:szCs w:val="24"/>
          <w:lang w:eastAsia="zh-CN"/>
        </w:rPr>
        <w:t>c</w:t>
      </w:r>
      <w:r w:rsidRPr="00785712">
        <w:rPr>
          <w:rFonts w:ascii="Book Antiqua" w:hAnsi="Book Antiqua" w:cs="Times New Roman"/>
          <w:sz w:val="24"/>
          <w:szCs w:val="24"/>
        </w:rPr>
        <w:t xml:space="preserve">robiology, Holy Spirit Hospital, </w:t>
      </w:r>
      <w:proofErr w:type="spellStart"/>
      <w:r w:rsidRPr="00785712">
        <w:rPr>
          <w:rFonts w:ascii="Book Antiqua" w:hAnsi="Book Antiqua" w:cs="Times New Roman"/>
          <w:sz w:val="24"/>
          <w:szCs w:val="24"/>
        </w:rPr>
        <w:t>Andheri</w:t>
      </w:r>
      <w:proofErr w:type="spellEnd"/>
      <w:r w:rsidRPr="00785712">
        <w:rPr>
          <w:rFonts w:ascii="Book Antiqua" w:hAnsi="Book Antiqua" w:cs="Times New Roman"/>
          <w:sz w:val="24"/>
          <w:szCs w:val="24"/>
        </w:rPr>
        <w:t xml:space="preserve"> (E), Mumbai 400093</w:t>
      </w:r>
      <w:r w:rsidRPr="00785712">
        <w:rPr>
          <w:rFonts w:ascii="Book Antiqua" w:hAnsi="Book Antiqua" w:cs="Times New Roman"/>
          <w:sz w:val="24"/>
          <w:szCs w:val="24"/>
          <w:lang w:eastAsia="zh-CN"/>
        </w:rPr>
        <w:t>, India</w:t>
      </w:r>
    </w:p>
    <w:p w:rsidR="00357833" w:rsidRPr="00785712" w:rsidRDefault="00357833" w:rsidP="00785712">
      <w:pPr>
        <w:autoSpaceDE w:val="0"/>
        <w:autoSpaceDN w:val="0"/>
        <w:adjustRightInd w:val="0"/>
        <w:spacing w:after="0" w:line="360" w:lineRule="auto"/>
        <w:jc w:val="both"/>
        <w:rPr>
          <w:rFonts w:ascii="Book Antiqua" w:hAnsi="Book Antiqua" w:cs="Times New Roman"/>
          <w:sz w:val="24"/>
          <w:szCs w:val="24"/>
          <w:lang w:eastAsia="zh-CN"/>
        </w:rPr>
      </w:pPr>
    </w:p>
    <w:p w:rsidR="00357833" w:rsidRPr="00785712" w:rsidRDefault="00357833" w:rsidP="00785712">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785712">
        <w:rPr>
          <w:rFonts w:ascii="Book Antiqua" w:hAnsi="Book Antiqua" w:cs="Times New Roman"/>
          <w:b/>
          <w:sz w:val="24"/>
          <w:szCs w:val="24"/>
        </w:rPr>
        <w:t>Vivek</w:t>
      </w:r>
      <w:proofErr w:type="spellEnd"/>
      <w:r w:rsidRPr="00785712">
        <w:rPr>
          <w:rFonts w:ascii="Book Antiqua" w:hAnsi="Book Antiqua" w:cs="Times New Roman"/>
          <w:b/>
          <w:sz w:val="24"/>
          <w:szCs w:val="24"/>
        </w:rPr>
        <w:t xml:space="preserve"> G </w:t>
      </w:r>
      <w:proofErr w:type="spellStart"/>
      <w:r w:rsidRPr="00785712">
        <w:rPr>
          <w:rFonts w:ascii="Book Antiqua" w:hAnsi="Book Antiqua" w:cs="Times New Roman"/>
          <w:b/>
          <w:sz w:val="24"/>
          <w:szCs w:val="24"/>
        </w:rPr>
        <w:t>Bhat</w:t>
      </w:r>
      <w:proofErr w:type="spellEnd"/>
      <w:r w:rsidRPr="00785712">
        <w:rPr>
          <w:rFonts w:ascii="Book Antiqua" w:hAnsi="Book Antiqua" w:cs="Times New Roman"/>
          <w:b/>
          <w:sz w:val="24"/>
          <w:szCs w:val="24"/>
          <w:lang w:eastAsia="zh-CN"/>
        </w:rPr>
        <w:t>,</w:t>
      </w:r>
      <w:r w:rsidRPr="00785712">
        <w:rPr>
          <w:rFonts w:ascii="Book Antiqua" w:hAnsi="Book Antiqua" w:cs="Times New Roman"/>
          <w:sz w:val="24"/>
          <w:szCs w:val="24"/>
          <w:lang w:eastAsia="zh-CN"/>
        </w:rPr>
        <w:t xml:space="preserve"> </w:t>
      </w:r>
      <w:r w:rsidRPr="00785712">
        <w:rPr>
          <w:rFonts w:ascii="Book Antiqua" w:hAnsi="Book Antiqua" w:cs="Times New Roman"/>
          <w:sz w:val="24"/>
          <w:szCs w:val="24"/>
        </w:rPr>
        <w:t>Dep</w:t>
      </w:r>
      <w:r w:rsidRPr="00785712">
        <w:rPr>
          <w:rFonts w:ascii="Book Antiqua" w:hAnsi="Book Antiqua" w:cs="Times New Roman"/>
          <w:sz w:val="24"/>
          <w:szCs w:val="24"/>
          <w:lang w:eastAsia="zh-CN"/>
        </w:rPr>
        <w:t>ar</w:t>
      </w:r>
      <w:r w:rsidRPr="00785712">
        <w:rPr>
          <w:rFonts w:ascii="Book Antiqua" w:hAnsi="Book Antiqua" w:cs="Times New Roman"/>
          <w:sz w:val="24"/>
          <w:szCs w:val="24"/>
        </w:rPr>
        <w:t>t</w:t>
      </w:r>
      <w:r w:rsidRPr="00785712">
        <w:rPr>
          <w:rFonts w:ascii="Book Antiqua" w:hAnsi="Book Antiqua" w:cs="Times New Roman"/>
          <w:sz w:val="24"/>
          <w:szCs w:val="24"/>
          <w:lang w:eastAsia="zh-CN"/>
        </w:rPr>
        <w:t>ment</w:t>
      </w:r>
      <w:r w:rsidRPr="00785712">
        <w:rPr>
          <w:rFonts w:ascii="Book Antiqua" w:hAnsi="Book Antiqua" w:cs="Times New Roman"/>
          <w:sz w:val="24"/>
          <w:szCs w:val="24"/>
        </w:rPr>
        <w:t xml:space="preserve"> of Microbiology, ACTREC –Tata Memorial Center, </w:t>
      </w:r>
      <w:proofErr w:type="spellStart"/>
      <w:r w:rsidRPr="00785712">
        <w:rPr>
          <w:rFonts w:ascii="Book Antiqua" w:hAnsi="Book Antiqua" w:cs="Times New Roman"/>
          <w:sz w:val="24"/>
          <w:szCs w:val="24"/>
        </w:rPr>
        <w:t>Navi</w:t>
      </w:r>
      <w:proofErr w:type="spellEnd"/>
      <w:r w:rsidRPr="00785712">
        <w:rPr>
          <w:rFonts w:ascii="Book Antiqua" w:hAnsi="Book Antiqua" w:cs="Times New Roman"/>
          <w:sz w:val="24"/>
          <w:szCs w:val="24"/>
        </w:rPr>
        <w:t xml:space="preserve"> Mumbai 410210</w:t>
      </w:r>
      <w:r w:rsidRPr="00785712">
        <w:rPr>
          <w:rFonts w:ascii="Book Antiqua" w:hAnsi="Book Antiqua" w:cs="Times New Roman"/>
          <w:sz w:val="24"/>
          <w:szCs w:val="24"/>
          <w:lang w:eastAsia="zh-CN"/>
        </w:rPr>
        <w:t>, India</w:t>
      </w:r>
    </w:p>
    <w:p w:rsidR="00357833" w:rsidRPr="00785712" w:rsidRDefault="00357833" w:rsidP="00785712">
      <w:pPr>
        <w:autoSpaceDE w:val="0"/>
        <w:autoSpaceDN w:val="0"/>
        <w:adjustRightInd w:val="0"/>
        <w:spacing w:after="0" w:line="360" w:lineRule="auto"/>
        <w:jc w:val="both"/>
        <w:rPr>
          <w:rFonts w:ascii="Book Antiqua" w:hAnsi="Book Antiqua" w:cs="Times New Roman"/>
          <w:sz w:val="24"/>
          <w:szCs w:val="24"/>
        </w:rPr>
      </w:pPr>
    </w:p>
    <w:p w:rsidR="00357833" w:rsidRPr="00785712" w:rsidRDefault="00357833" w:rsidP="00785712">
      <w:pPr>
        <w:autoSpaceDE w:val="0"/>
        <w:autoSpaceDN w:val="0"/>
        <w:adjustRightInd w:val="0"/>
        <w:spacing w:after="0" w:line="360" w:lineRule="auto"/>
        <w:jc w:val="both"/>
        <w:rPr>
          <w:rFonts w:ascii="Book Antiqua" w:hAnsi="Book Antiqua" w:cs="Times New Roman"/>
          <w:b/>
          <w:sz w:val="24"/>
          <w:szCs w:val="24"/>
        </w:rPr>
      </w:pPr>
      <w:r w:rsidRPr="00785712">
        <w:rPr>
          <w:rFonts w:ascii="Book Antiqua" w:hAnsi="Book Antiqua" w:cs="Times New Roman"/>
          <w:b/>
          <w:sz w:val="24"/>
          <w:szCs w:val="24"/>
        </w:rPr>
        <w:t xml:space="preserve">Author contributions: </w:t>
      </w:r>
      <w:r w:rsidRPr="00785712">
        <w:rPr>
          <w:rFonts w:ascii="Book Antiqua" w:hAnsi="Book Antiqua" w:cs="Times New Roman"/>
          <w:sz w:val="24"/>
          <w:szCs w:val="24"/>
        </w:rPr>
        <w:t>All the authors contributed equally to the work in literature survey and writing of the paper.</w:t>
      </w:r>
    </w:p>
    <w:p w:rsidR="00357833" w:rsidRPr="00785712" w:rsidRDefault="00357833" w:rsidP="00785712">
      <w:pPr>
        <w:autoSpaceDE w:val="0"/>
        <w:autoSpaceDN w:val="0"/>
        <w:adjustRightInd w:val="0"/>
        <w:spacing w:after="0" w:line="360" w:lineRule="auto"/>
        <w:jc w:val="both"/>
        <w:rPr>
          <w:rFonts w:ascii="Book Antiqua" w:hAnsi="Book Antiqua" w:cs="Times New Roman"/>
          <w:sz w:val="24"/>
          <w:szCs w:val="24"/>
          <w:lang w:eastAsia="zh-CN"/>
        </w:rPr>
      </w:pPr>
    </w:p>
    <w:p w:rsidR="00357833" w:rsidRPr="00785712" w:rsidRDefault="00785712" w:rsidP="00785712">
      <w:pPr>
        <w:autoSpaceDE w:val="0"/>
        <w:autoSpaceDN w:val="0"/>
        <w:adjustRightInd w:val="0"/>
        <w:spacing w:after="0" w:line="360" w:lineRule="auto"/>
        <w:jc w:val="both"/>
        <w:rPr>
          <w:rFonts w:ascii="Book Antiqua" w:hAnsi="Book Antiqua" w:cs="Times New Roman"/>
          <w:sz w:val="24"/>
          <w:szCs w:val="24"/>
          <w:lang w:eastAsia="zh-CN"/>
        </w:rPr>
      </w:pPr>
      <w:r w:rsidRPr="00785712">
        <w:rPr>
          <w:rFonts w:ascii="Book Antiqua" w:hAnsi="Book Antiqua"/>
          <w:b/>
          <w:sz w:val="24"/>
          <w:szCs w:val="24"/>
        </w:rPr>
        <w:t xml:space="preserve">Correspondence to: </w:t>
      </w:r>
      <w:proofErr w:type="spellStart"/>
      <w:r w:rsidR="00357833" w:rsidRPr="00785712">
        <w:rPr>
          <w:rFonts w:ascii="Book Antiqua" w:hAnsi="Book Antiqua" w:cs="Times New Roman"/>
          <w:b/>
          <w:sz w:val="24"/>
          <w:szCs w:val="24"/>
        </w:rPr>
        <w:t>Vivek</w:t>
      </w:r>
      <w:proofErr w:type="spellEnd"/>
      <w:r w:rsidR="00357833" w:rsidRPr="00785712">
        <w:rPr>
          <w:rFonts w:ascii="Book Antiqua" w:hAnsi="Book Antiqua" w:cs="Times New Roman"/>
          <w:b/>
          <w:sz w:val="24"/>
          <w:szCs w:val="24"/>
        </w:rPr>
        <w:t xml:space="preserve"> G </w:t>
      </w:r>
      <w:proofErr w:type="spellStart"/>
      <w:r w:rsidR="00357833" w:rsidRPr="00785712">
        <w:rPr>
          <w:rFonts w:ascii="Book Antiqua" w:hAnsi="Book Antiqua" w:cs="Times New Roman"/>
          <w:b/>
          <w:sz w:val="24"/>
          <w:szCs w:val="24"/>
        </w:rPr>
        <w:t>Bhat</w:t>
      </w:r>
      <w:proofErr w:type="spellEnd"/>
      <w:r w:rsidRPr="00785712">
        <w:rPr>
          <w:rFonts w:ascii="Book Antiqua" w:hAnsi="Book Antiqua" w:cs="Times New Roman"/>
          <w:b/>
          <w:sz w:val="24"/>
          <w:szCs w:val="24"/>
          <w:lang w:eastAsia="zh-CN"/>
        </w:rPr>
        <w:t>,</w:t>
      </w:r>
      <w:r w:rsidR="00357833" w:rsidRPr="00785712">
        <w:rPr>
          <w:rFonts w:ascii="Book Antiqua" w:hAnsi="Book Antiqua" w:cs="Times New Roman"/>
          <w:b/>
          <w:sz w:val="24"/>
          <w:szCs w:val="24"/>
        </w:rPr>
        <w:t xml:space="preserve"> MD</w:t>
      </w:r>
      <w:r w:rsidRPr="00785712">
        <w:rPr>
          <w:rFonts w:ascii="Book Antiqua" w:hAnsi="Book Antiqua" w:cs="Times New Roman"/>
          <w:b/>
          <w:sz w:val="24"/>
          <w:szCs w:val="24"/>
          <w:lang w:eastAsia="zh-CN"/>
        </w:rPr>
        <w:t>,</w:t>
      </w:r>
      <w:r w:rsidR="00357833" w:rsidRPr="00785712">
        <w:rPr>
          <w:rFonts w:ascii="Book Antiqua" w:hAnsi="Book Antiqua" w:cs="Times New Roman"/>
          <w:b/>
          <w:sz w:val="24"/>
          <w:szCs w:val="24"/>
        </w:rPr>
        <w:t xml:space="preserve"> Associate Professor</w:t>
      </w:r>
      <w:r w:rsidRPr="00785712">
        <w:rPr>
          <w:rFonts w:ascii="Book Antiqua" w:hAnsi="Book Antiqua" w:cs="Times New Roman"/>
          <w:sz w:val="24"/>
          <w:szCs w:val="24"/>
          <w:lang w:eastAsia="zh-CN"/>
        </w:rPr>
        <w:t>-</w:t>
      </w:r>
      <w:r w:rsidR="00357833" w:rsidRPr="00785712">
        <w:rPr>
          <w:rFonts w:ascii="Book Antiqua" w:hAnsi="Book Antiqua" w:cs="Times New Roman"/>
          <w:sz w:val="24"/>
          <w:szCs w:val="24"/>
        </w:rPr>
        <w:t xml:space="preserve">Microbiology, Advanced Centre for Treatment, Research </w:t>
      </w:r>
      <w:r w:rsidRPr="00785712">
        <w:rPr>
          <w:rFonts w:ascii="Book Antiqua" w:hAnsi="Book Antiqua" w:cs="Times New Roman"/>
          <w:sz w:val="24"/>
          <w:szCs w:val="24"/>
          <w:lang w:eastAsia="zh-CN"/>
        </w:rPr>
        <w:t>and</w:t>
      </w:r>
      <w:r w:rsidR="00357833" w:rsidRPr="00785712">
        <w:rPr>
          <w:rFonts w:ascii="Book Antiqua" w:hAnsi="Book Antiqua" w:cs="Times New Roman"/>
          <w:sz w:val="24"/>
          <w:szCs w:val="24"/>
        </w:rPr>
        <w:t xml:space="preserve"> Education in </w:t>
      </w:r>
      <w:r w:rsidRPr="00785712">
        <w:rPr>
          <w:rFonts w:ascii="Book Antiqua" w:hAnsi="Book Antiqua" w:cs="Times New Roman"/>
          <w:sz w:val="24"/>
          <w:szCs w:val="24"/>
        </w:rPr>
        <w:t>C</w:t>
      </w:r>
      <w:r w:rsidR="00357833" w:rsidRPr="00785712">
        <w:rPr>
          <w:rFonts w:ascii="Book Antiqua" w:hAnsi="Book Antiqua" w:cs="Times New Roman"/>
          <w:sz w:val="24"/>
          <w:szCs w:val="24"/>
        </w:rPr>
        <w:t>ancer,</w:t>
      </w:r>
      <w:r w:rsidRPr="00785712">
        <w:rPr>
          <w:rFonts w:ascii="Book Antiqua" w:hAnsi="Book Antiqua" w:cs="Times New Roman"/>
          <w:sz w:val="24"/>
          <w:szCs w:val="24"/>
        </w:rPr>
        <w:t xml:space="preserve"> Dep</w:t>
      </w:r>
      <w:r w:rsidRPr="00785712">
        <w:rPr>
          <w:rFonts w:ascii="Book Antiqua" w:hAnsi="Book Antiqua" w:cs="Times New Roman"/>
          <w:sz w:val="24"/>
          <w:szCs w:val="24"/>
          <w:lang w:eastAsia="zh-CN"/>
        </w:rPr>
        <w:t>ar</w:t>
      </w:r>
      <w:r w:rsidRPr="00785712">
        <w:rPr>
          <w:rFonts w:ascii="Book Antiqua" w:hAnsi="Book Antiqua" w:cs="Times New Roman"/>
          <w:sz w:val="24"/>
          <w:szCs w:val="24"/>
        </w:rPr>
        <w:t>t</w:t>
      </w:r>
      <w:r w:rsidRPr="00785712">
        <w:rPr>
          <w:rFonts w:ascii="Book Antiqua" w:hAnsi="Book Antiqua" w:cs="Times New Roman"/>
          <w:sz w:val="24"/>
          <w:szCs w:val="24"/>
          <w:lang w:eastAsia="zh-CN"/>
        </w:rPr>
        <w:t>ment</w:t>
      </w:r>
      <w:r w:rsidRPr="00785712">
        <w:rPr>
          <w:rFonts w:ascii="Book Antiqua" w:hAnsi="Book Antiqua" w:cs="Times New Roman"/>
          <w:sz w:val="24"/>
          <w:szCs w:val="24"/>
        </w:rPr>
        <w:t xml:space="preserve"> of Microbiology, ACTREC–</w:t>
      </w:r>
      <w:r w:rsidR="00357833" w:rsidRPr="00785712">
        <w:rPr>
          <w:rFonts w:ascii="Book Antiqua" w:hAnsi="Book Antiqua" w:cs="Times New Roman"/>
          <w:sz w:val="24"/>
          <w:szCs w:val="24"/>
        </w:rPr>
        <w:t xml:space="preserve">Tata Memorial </w:t>
      </w:r>
      <w:proofErr w:type="spellStart"/>
      <w:r w:rsidR="00357833" w:rsidRPr="00785712">
        <w:rPr>
          <w:rFonts w:ascii="Book Antiqua" w:hAnsi="Book Antiqua" w:cs="Times New Roman"/>
          <w:sz w:val="24"/>
          <w:szCs w:val="24"/>
        </w:rPr>
        <w:t>centre</w:t>
      </w:r>
      <w:proofErr w:type="spellEnd"/>
      <w:r w:rsidR="00357833" w:rsidRPr="00785712">
        <w:rPr>
          <w:rFonts w:ascii="Book Antiqua" w:hAnsi="Book Antiqua" w:cs="Times New Roman"/>
          <w:sz w:val="24"/>
          <w:szCs w:val="24"/>
        </w:rPr>
        <w:t xml:space="preserve">, </w:t>
      </w:r>
      <w:proofErr w:type="spellStart"/>
      <w:r w:rsidR="00357833" w:rsidRPr="00785712">
        <w:rPr>
          <w:rFonts w:ascii="Book Antiqua" w:hAnsi="Book Antiqua" w:cs="Times New Roman"/>
          <w:sz w:val="24"/>
          <w:szCs w:val="24"/>
        </w:rPr>
        <w:t>Navi</w:t>
      </w:r>
      <w:proofErr w:type="spellEnd"/>
      <w:r w:rsidR="00357833" w:rsidRPr="00785712">
        <w:rPr>
          <w:rFonts w:ascii="Book Antiqua" w:hAnsi="Book Antiqua" w:cs="Times New Roman"/>
          <w:sz w:val="24"/>
          <w:szCs w:val="24"/>
        </w:rPr>
        <w:t xml:space="preserve"> Mumbai 410210</w:t>
      </w:r>
      <w:r w:rsidRPr="00785712">
        <w:rPr>
          <w:rFonts w:ascii="Book Antiqua" w:hAnsi="Book Antiqua" w:cs="Times New Roman"/>
          <w:sz w:val="24"/>
          <w:szCs w:val="24"/>
          <w:lang w:eastAsia="zh-CN"/>
        </w:rPr>
        <w:t xml:space="preserve">, India. </w:t>
      </w:r>
      <w:hyperlink r:id="rId8" w:history="1">
        <w:r w:rsidR="00357833" w:rsidRPr="00785712">
          <w:rPr>
            <w:rStyle w:val="Hyperlink"/>
            <w:rFonts w:ascii="Book Antiqua" w:hAnsi="Book Antiqua" w:cs="Times New Roman"/>
            <w:sz w:val="24"/>
            <w:szCs w:val="24"/>
          </w:rPr>
          <w:t>vivekbhat2005@yahoo.com</w:t>
        </w:r>
      </w:hyperlink>
    </w:p>
    <w:p w:rsidR="00785712" w:rsidRPr="00785712" w:rsidRDefault="00785712" w:rsidP="00785712">
      <w:pPr>
        <w:autoSpaceDE w:val="0"/>
        <w:autoSpaceDN w:val="0"/>
        <w:adjustRightInd w:val="0"/>
        <w:spacing w:after="0" w:line="360" w:lineRule="auto"/>
        <w:jc w:val="both"/>
        <w:rPr>
          <w:rFonts w:ascii="Book Antiqua" w:hAnsi="Book Antiqua" w:cs="Times New Roman"/>
          <w:sz w:val="24"/>
          <w:szCs w:val="24"/>
          <w:lang w:eastAsia="zh-CN"/>
        </w:rPr>
      </w:pPr>
    </w:p>
    <w:p w:rsidR="00357833" w:rsidRPr="00785712" w:rsidRDefault="00357833" w:rsidP="00785712">
      <w:pPr>
        <w:autoSpaceDE w:val="0"/>
        <w:autoSpaceDN w:val="0"/>
        <w:adjustRightInd w:val="0"/>
        <w:spacing w:after="0" w:line="360" w:lineRule="auto"/>
        <w:jc w:val="both"/>
        <w:rPr>
          <w:rFonts w:ascii="Book Antiqua" w:hAnsi="Book Antiqua" w:cs="Times New Roman"/>
          <w:sz w:val="24"/>
          <w:szCs w:val="24"/>
        </w:rPr>
      </w:pPr>
      <w:r w:rsidRPr="00785712">
        <w:rPr>
          <w:rFonts w:ascii="Book Antiqua" w:hAnsi="Book Antiqua" w:cs="Times New Roman"/>
          <w:b/>
          <w:sz w:val="24"/>
          <w:szCs w:val="24"/>
        </w:rPr>
        <w:t>Tel</w:t>
      </w:r>
      <w:r w:rsidR="00785712" w:rsidRPr="00785712">
        <w:rPr>
          <w:rFonts w:ascii="Book Antiqua" w:hAnsi="Book Antiqua" w:cs="Times New Roman"/>
          <w:b/>
          <w:sz w:val="24"/>
          <w:szCs w:val="24"/>
          <w:lang w:eastAsia="zh-CN"/>
        </w:rPr>
        <w:t>ephone</w:t>
      </w:r>
      <w:r w:rsidRPr="00785712">
        <w:rPr>
          <w:rFonts w:ascii="Book Antiqua" w:hAnsi="Book Antiqua" w:cs="Times New Roman"/>
          <w:b/>
          <w:sz w:val="24"/>
          <w:szCs w:val="24"/>
        </w:rPr>
        <w:t>:</w:t>
      </w:r>
      <w:r w:rsidRPr="00785712">
        <w:rPr>
          <w:rFonts w:ascii="Book Antiqua" w:hAnsi="Book Antiqua" w:cs="Times New Roman"/>
          <w:sz w:val="24"/>
          <w:szCs w:val="24"/>
        </w:rPr>
        <w:t xml:space="preserve"> </w:t>
      </w:r>
      <w:r w:rsidR="00785712" w:rsidRPr="00785712">
        <w:rPr>
          <w:rFonts w:ascii="Book Antiqua" w:hAnsi="Book Antiqua" w:cs="Times New Roman"/>
          <w:sz w:val="24"/>
          <w:szCs w:val="24"/>
          <w:lang w:eastAsia="zh-CN"/>
        </w:rPr>
        <w:t>+</w:t>
      </w:r>
      <w:r w:rsidRPr="00785712">
        <w:rPr>
          <w:rFonts w:ascii="Book Antiqua" w:hAnsi="Book Antiqua" w:cs="Times New Roman"/>
          <w:sz w:val="24"/>
          <w:szCs w:val="24"/>
        </w:rPr>
        <w:t>91</w:t>
      </w:r>
      <w:r w:rsidR="00785712" w:rsidRPr="00785712">
        <w:rPr>
          <w:rFonts w:ascii="Book Antiqua" w:hAnsi="Book Antiqua" w:cs="Times New Roman"/>
          <w:sz w:val="24"/>
          <w:szCs w:val="24"/>
          <w:lang w:eastAsia="zh-CN"/>
        </w:rPr>
        <w:t>-</w:t>
      </w:r>
      <w:r w:rsidRPr="00785712">
        <w:rPr>
          <w:rFonts w:ascii="Book Antiqua" w:hAnsi="Book Antiqua" w:cs="Times New Roman"/>
          <w:sz w:val="24"/>
          <w:szCs w:val="24"/>
        </w:rPr>
        <w:t>22</w:t>
      </w:r>
      <w:r w:rsidR="00785712" w:rsidRPr="00785712">
        <w:rPr>
          <w:rFonts w:ascii="Book Antiqua" w:hAnsi="Book Antiqua" w:cs="Times New Roman"/>
          <w:sz w:val="24"/>
          <w:szCs w:val="24"/>
          <w:lang w:eastAsia="zh-CN"/>
        </w:rPr>
        <w:t>-</w:t>
      </w:r>
      <w:r w:rsidRPr="00785712">
        <w:rPr>
          <w:rFonts w:ascii="Book Antiqua" w:hAnsi="Book Antiqua" w:cs="Times New Roman"/>
          <w:sz w:val="24"/>
          <w:szCs w:val="24"/>
        </w:rPr>
        <w:t>27405093</w:t>
      </w:r>
      <w:r w:rsidR="00785712" w:rsidRPr="00785712">
        <w:rPr>
          <w:rFonts w:ascii="Book Antiqua" w:hAnsi="Book Antiqua" w:cs="Times New Roman"/>
          <w:sz w:val="24"/>
          <w:szCs w:val="24"/>
          <w:lang w:eastAsia="zh-CN"/>
        </w:rPr>
        <w:t xml:space="preserve"> </w:t>
      </w:r>
      <w:r w:rsidRPr="00785712">
        <w:rPr>
          <w:rFonts w:ascii="Book Antiqua" w:hAnsi="Book Antiqua" w:cs="Times New Roman"/>
          <w:b/>
          <w:sz w:val="24"/>
          <w:szCs w:val="24"/>
          <w:lang w:eastAsia="zh-CN"/>
        </w:rPr>
        <w:t xml:space="preserve">Fax: </w:t>
      </w:r>
      <w:r w:rsidR="00785712" w:rsidRPr="00785712">
        <w:rPr>
          <w:rFonts w:ascii="Book Antiqua" w:hAnsi="Book Antiqua" w:cs="Times New Roman"/>
          <w:sz w:val="24"/>
          <w:szCs w:val="24"/>
          <w:lang w:eastAsia="zh-CN"/>
        </w:rPr>
        <w:t>+</w:t>
      </w:r>
      <w:r w:rsidRPr="00785712">
        <w:rPr>
          <w:rFonts w:ascii="Book Antiqua" w:hAnsi="Book Antiqua" w:cs="Times New Roman"/>
          <w:sz w:val="24"/>
          <w:szCs w:val="24"/>
          <w:lang w:eastAsia="zh-CN"/>
        </w:rPr>
        <w:t>91</w:t>
      </w:r>
      <w:r w:rsidR="00785712" w:rsidRPr="00785712">
        <w:rPr>
          <w:rFonts w:ascii="Book Antiqua" w:hAnsi="Book Antiqua" w:cs="Times New Roman"/>
          <w:sz w:val="24"/>
          <w:szCs w:val="24"/>
          <w:lang w:eastAsia="zh-CN"/>
        </w:rPr>
        <w:t>-</w:t>
      </w:r>
      <w:r w:rsidRPr="00785712">
        <w:rPr>
          <w:rFonts w:ascii="Book Antiqua" w:hAnsi="Book Antiqua" w:cs="Times New Roman"/>
          <w:sz w:val="24"/>
          <w:szCs w:val="24"/>
          <w:lang w:eastAsia="zh-CN"/>
        </w:rPr>
        <w:t>22</w:t>
      </w:r>
      <w:r w:rsidR="00785712" w:rsidRPr="00785712">
        <w:rPr>
          <w:rFonts w:ascii="Book Antiqua" w:hAnsi="Book Antiqua" w:cs="Times New Roman"/>
          <w:sz w:val="24"/>
          <w:szCs w:val="24"/>
          <w:lang w:eastAsia="zh-CN"/>
        </w:rPr>
        <w:t>-</w:t>
      </w:r>
      <w:r w:rsidRPr="00785712">
        <w:rPr>
          <w:rFonts w:ascii="Book Antiqua" w:hAnsi="Book Antiqua" w:cs="Times New Roman"/>
          <w:sz w:val="24"/>
          <w:szCs w:val="24"/>
          <w:lang w:eastAsia="zh-CN"/>
        </w:rPr>
        <w:t>27405061</w:t>
      </w:r>
    </w:p>
    <w:p w:rsidR="00785712" w:rsidRPr="00785712" w:rsidRDefault="00785712" w:rsidP="00785712">
      <w:pPr>
        <w:autoSpaceDE w:val="0"/>
        <w:autoSpaceDN w:val="0"/>
        <w:adjustRightInd w:val="0"/>
        <w:spacing w:after="0" w:line="360" w:lineRule="auto"/>
        <w:jc w:val="both"/>
        <w:rPr>
          <w:rFonts w:ascii="Book Antiqua" w:hAnsi="Book Antiqua" w:cs="Times New Roman"/>
          <w:b/>
          <w:sz w:val="24"/>
          <w:szCs w:val="24"/>
          <w:lang w:eastAsia="zh-CN"/>
        </w:rPr>
      </w:pPr>
    </w:p>
    <w:p w:rsidR="00785712" w:rsidRPr="00785712" w:rsidRDefault="00785712" w:rsidP="00785712">
      <w:pPr>
        <w:spacing w:after="0" w:line="360" w:lineRule="auto"/>
        <w:jc w:val="both"/>
        <w:rPr>
          <w:rFonts w:ascii="Book Antiqua" w:hAnsi="Book Antiqua"/>
          <w:b/>
          <w:sz w:val="24"/>
          <w:szCs w:val="24"/>
        </w:rPr>
      </w:pPr>
      <w:r w:rsidRPr="00785712">
        <w:rPr>
          <w:rFonts w:ascii="Book Antiqua" w:hAnsi="Book Antiqua"/>
          <w:b/>
          <w:sz w:val="24"/>
          <w:szCs w:val="24"/>
        </w:rPr>
        <w:t>Received:</w:t>
      </w:r>
      <w:r w:rsidRPr="00785712">
        <w:rPr>
          <w:rFonts w:ascii="Book Antiqua" w:hAnsi="Book Antiqua"/>
          <w:sz w:val="24"/>
          <w:szCs w:val="24"/>
          <w:lang w:eastAsia="zh-CN"/>
        </w:rPr>
        <w:t xml:space="preserve"> June 24, 2014</w:t>
      </w:r>
      <w:r w:rsidRPr="00785712">
        <w:rPr>
          <w:rFonts w:ascii="Book Antiqua" w:hAnsi="Book Antiqua"/>
          <w:sz w:val="24"/>
          <w:szCs w:val="24"/>
        </w:rPr>
        <w:t xml:space="preserve"> </w:t>
      </w:r>
      <w:r w:rsidRPr="00785712">
        <w:rPr>
          <w:rFonts w:ascii="Book Antiqua" w:hAnsi="Book Antiqua"/>
          <w:b/>
          <w:sz w:val="24"/>
          <w:szCs w:val="24"/>
        </w:rPr>
        <w:t xml:space="preserve">Revised: </w:t>
      </w:r>
      <w:r w:rsidRPr="00785712">
        <w:rPr>
          <w:rFonts w:ascii="Book Antiqua" w:hAnsi="Book Antiqua"/>
          <w:sz w:val="24"/>
          <w:szCs w:val="24"/>
          <w:lang w:eastAsia="zh-CN"/>
        </w:rPr>
        <w:t>July 21, 2014</w:t>
      </w:r>
      <w:r w:rsidRPr="00785712">
        <w:rPr>
          <w:rFonts w:ascii="Book Antiqua" w:hAnsi="Book Antiqua"/>
          <w:sz w:val="24"/>
          <w:szCs w:val="24"/>
        </w:rPr>
        <w:t xml:space="preserve"> </w:t>
      </w:r>
    </w:p>
    <w:p w:rsidR="0039443D" w:rsidRDefault="00785712" w:rsidP="0039443D">
      <w:pPr>
        <w:rPr>
          <w:rFonts w:ascii="Book Antiqua" w:hAnsi="Book Antiqua"/>
          <w:color w:val="000000"/>
          <w:sz w:val="24"/>
        </w:rPr>
      </w:pPr>
      <w:r w:rsidRPr="00785712">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39443D">
        <w:rPr>
          <w:rFonts w:ascii="Book Antiqua" w:hAnsi="Book Antiqua" w:hint="eastAsia"/>
          <w:color w:val="000000"/>
          <w:sz w:val="24"/>
          <w:lang w:eastAsia="zh-CN"/>
        </w:rPr>
        <w:t>September 6</w:t>
      </w:r>
      <w:r w:rsidR="0039443D">
        <w:rPr>
          <w:rFonts w:ascii="Book Antiqua" w:hAnsi="Book Antiqua" w:hint="eastAsia"/>
          <w:color w:val="000000"/>
          <w:sz w:val="24"/>
        </w:rPr>
        <w:t>,</w:t>
      </w:r>
      <w:r w:rsidR="0039443D">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785712" w:rsidRPr="00785712" w:rsidRDefault="00785712" w:rsidP="00785712">
      <w:pPr>
        <w:spacing w:after="0" w:line="360" w:lineRule="auto"/>
        <w:jc w:val="both"/>
        <w:rPr>
          <w:rFonts w:ascii="Book Antiqua" w:hAnsi="Book Antiqua" w:cs="宋体"/>
          <w:bCs/>
          <w:color w:val="000000"/>
          <w:sz w:val="24"/>
          <w:szCs w:val="24"/>
        </w:rPr>
      </w:pPr>
      <w:r w:rsidRPr="00785712">
        <w:rPr>
          <w:rFonts w:ascii="Book Antiqua" w:hAnsi="Book Antiqua"/>
          <w:b/>
          <w:sz w:val="24"/>
          <w:szCs w:val="24"/>
        </w:rPr>
        <w:t>Published online:</w:t>
      </w:r>
    </w:p>
    <w:p w:rsidR="00785712" w:rsidRPr="00785712" w:rsidRDefault="00785712" w:rsidP="00785712">
      <w:pPr>
        <w:autoSpaceDE w:val="0"/>
        <w:autoSpaceDN w:val="0"/>
        <w:adjustRightInd w:val="0"/>
        <w:spacing w:after="0" w:line="360" w:lineRule="auto"/>
        <w:jc w:val="both"/>
        <w:rPr>
          <w:rFonts w:ascii="Book Antiqua" w:hAnsi="Book Antiqua" w:cs="Times New Roman"/>
          <w:b/>
          <w:sz w:val="24"/>
          <w:szCs w:val="24"/>
          <w:lang w:eastAsia="zh-CN"/>
        </w:rPr>
      </w:pPr>
    </w:p>
    <w:p w:rsidR="001E31B5" w:rsidRPr="00785712" w:rsidRDefault="001E31B5" w:rsidP="00785712">
      <w:pPr>
        <w:autoSpaceDE w:val="0"/>
        <w:autoSpaceDN w:val="0"/>
        <w:adjustRightInd w:val="0"/>
        <w:spacing w:after="0" w:line="360" w:lineRule="auto"/>
        <w:jc w:val="both"/>
        <w:rPr>
          <w:rFonts w:ascii="Book Antiqua" w:hAnsi="Book Antiqua" w:cs="Times New Roman"/>
          <w:b/>
          <w:sz w:val="24"/>
          <w:szCs w:val="24"/>
        </w:rPr>
      </w:pPr>
      <w:r w:rsidRPr="00785712">
        <w:rPr>
          <w:rFonts w:ascii="Book Antiqua" w:hAnsi="Book Antiqua" w:cs="Times New Roman"/>
          <w:b/>
          <w:sz w:val="24"/>
          <w:szCs w:val="24"/>
        </w:rPr>
        <w:t>Abstract</w:t>
      </w:r>
    </w:p>
    <w:p w:rsidR="001E31B5" w:rsidRPr="00785712" w:rsidRDefault="001E31B5" w:rsidP="00785712">
      <w:pPr>
        <w:autoSpaceDE w:val="0"/>
        <w:autoSpaceDN w:val="0"/>
        <w:adjustRightInd w:val="0"/>
        <w:spacing w:after="0" w:line="360" w:lineRule="auto"/>
        <w:jc w:val="both"/>
        <w:rPr>
          <w:rFonts w:ascii="Book Antiqua" w:hAnsi="Book Antiqua" w:cs="Times-Roman"/>
          <w:sz w:val="24"/>
          <w:szCs w:val="24"/>
        </w:rPr>
      </w:pPr>
      <w:r w:rsidRPr="00785712">
        <w:rPr>
          <w:rFonts w:ascii="Book Antiqua" w:hAnsi="Book Antiqua" w:cs="Times-Roman"/>
          <w:sz w:val="24"/>
          <w:szCs w:val="24"/>
        </w:rPr>
        <w:t xml:space="preserve">Prosthetic joint infections (PJIs), although not very common, currently pose a very significant threat </w:t>
      </w:r>
      <w:r w:rsidRPr="00785712">
        <w:rPr>
          <w:rFonts w:ascii="Book Antiqua" w:hAnsi="Book Antiqua" w:cs="AdvP8952"/>
          <w:sz w:val="24"/>
          <w:szCs w:val="24"/>
        </w:rPr>
        <w:t>since they are</w:t>
      </w:r>
      <w:r w:rsidRPr="00785712">
        <w:rPr>
          <w:rFonts w:ascii="Book Antiqua" w:hAnsi="Book Antiqua" w:cs="Times-Roman"/>
          <w:sz w:val="24"/>
          <w:szCs w:val="24"/>
        </w:rPr>
        <w:t xml:space="preserve"> associated with severe complications, high morbidity rates and substantial costs. PJIs are most commonly caused by </w:t>
      </w:r>
      <w:r w:rsidRPr="00785712">
        <w:rPr>
          <w:rFonts w:ascii="Book Antiqua" w:hAnsi="Book Antiqua" w:cs="AdvPS8E91"/>
          <w:i/>
          <w:sz w:val="24"/>
          <w:szCs w:val="24"/>
        </w:rPr>
        <w:t xml:space="preserve">Staphylococcus </w:t>
      </w:r>
      <w:proofErr w:type="spellStart"/>
      <w:r w:rsidRPr="00785712">
        <w:rPr>
          <w:rFonts w:ascii="Book Antiqua" w:hAnsi="Book Antiqua" w:cs="AdvPS8E91"/>
          <w:i/>
          <w:sz w:val="24"/>
          <w:szCs w:val="24"/>
        </w:rPr>
        <w:t>aureus</w:t>
      </w:r>
      <w:proofErr w:type="spellEnd"/>
      <w:r w:rsidRPr="00785712">
        <w:rPr>
          <w:rFonts w:ascii="Book Antiqua" w:hAnsi="Book Antiqua" w:cs="AdvPS8E9A"/>
          <w:sz w:val="24"/>
          <w:szCs w:val="24"/>
        </w:rPr>
        <w:t xml:space="preserve"> and coagulase-negative staphylococci.</w:t>
      </w:r>
      <w:r w:rsidRPr="00785712">
        <w:rPr>
          <w:rFonts w:ascii="Book Antiqua" w:hAnsi="Book Antiqua" w:cs="Times-Roman"/>
          <w:sz w:val="24"/>
          <w:szCs w:val="24"/>
        </w:rPr>
        <w:t xml:space="preserve"> The diagnosis of implant-associated infections is very challenging since no single routinely used laboratory or clinical test has been shown to demonstrate adequate results with respect to sensitivity, specificity and accuracy. In most cases, a sum of clinical signs and symptoms, histopathology, blood tests, radiography, bone scans and microbiological testing is considered to arrive at an accurate diagnosis. Treatment of PJIs is also very difficult since most of the infections are caused by biofilm-producing microorganisms which are significantly more resistant to the hosts natural defense mechanisms and antibiotic treatment. </w:t>
      </w:r>
      <w:r w:rsidRPr="00785712">
        <w:rPr>
          <w:rFonts w:ascii="Book Antiqua" w:hAnsi="Book Antiqua" w:cs="AdvP8952"/>
          <w:sz w:val="24"/>
          <w:szCs w:val="24"/>
        </w:rPr>
        <w:t>For successful management</w:t>
      </w:r>
      <w:r w:rsidRPr="00785712">
        <w:rPr>
          <w:rFonts w:ascii="Book Antiqua" w:hAnsi="Book Antiqua" w:cs="AdvPS8E9A"/>
          <w:sz w:val="24"/>
          <w:szCs w:val="24"/>
        </w:rPr>
        <w:t xml:space="preserve">, a combination of both antibiotic and surgical treatment is most often required, and early diagnosis is of the utmost importance. </w:t>
      </w:r>
      <w:r w:rsidRPr="00785712">
        <w:rPr>
          <w:rFonts w:ascii="Book Antiqua" w:hAnsi="Book Antiqua" w:cs="Times-Roman"/>
          <w:sz w:val="24"/>
          <w:szCs w:val="24"/>
        </w:rPr>
        <w:t>Thus, a multidisciplinary approach is potentially the best option in dealing with PJI, and should include the involvement of microbiologists, orthopedic specialists, clinicians, pathologists and radiologists in order to improve decision-making processes and ensure overall success. The following review</w:t>
      </w:r>
      <w:r w:rsidR="0065100B" w:rsidRPr="00785712">
        <w:rPr>
          <w:rFonts w:ascii="Book Antiqua" w:hAnsi="Book Antiqua" w:cs="Times-Roman"/>
          <w:sz w:val="24"/>
          <w:szCs w:val="24"/>
        </w:rPr>
        <w:t xml:space="preserve"> aims at briefly outlining the microbiology, diagnostic and treatment options, and preventive measures associated with such</w:t>
      </w:r>
      <w:r w:rsidRPr="00785712">
        <w:rPr>
          <w:rFonts w:ascii="Book Antiqua" w:hAnsi="Book Antiqua" w:cs="Times-Roman"/>
          <w:sz w:val="24"/>
          <w:szCs w:val="24"/>
        </w:rPr>
        <w:t xml:space="preserve"> infections.</w:t>
      </w:r>
    </w:p>
    <w:p w:rsidR="0065100B" w:rsidRPr="00785712" w:rsidRDefault="0065100B" w:rsidP="00785712">
      <w:pPr>
        <w:autoSpaceDE w:val="0"/>
        <w:autoSpaceDN w:val="0"/>
        <w:adjustRightInd w:val="0"/>
        <w:spacing w:after="0" w:line="360" w:lineRule="auto"/>
        <w:jc w:val="both"/>
        <w:rPr>
          <w:rFonts w:ascii="Book Antiqua" w:hAnsi="Book Antiqua" w:cs="Times New Roman"/>
          <w:b/>
          <w:sz w:val="24"/>
          <w:szCs w:val="24"/>
          <w:lang w:eastAsia="zh-CN"/>
        </w:rPr>
      </w:pPr>
    </w:p>
    <w:p w:rsidR="00785712" w:rsidRPr="00785712" w:rsidRDefault="00785712" w:rsidP="00785712">
      <w:pPr>
        <w:autoSpaceDE w:val="0"/>
        <w:autoSpaceDN w:val="0"/>
        <w:adjustRightInd w:val="0"/>
        <w:spacing w:after="0" w:line="360" w:lineRule="auto"/>
        <w:jc w:val="both"/>
        <w:rPr>
          <w:rFonts w:ascii="Book Antiqua" w:hAnsi="Book Antiqua"/>
          <w:sz w:val="24"/>
          <w:szCs w:val="24"/>
          <w:lang w:val="en-GB" w:eastAsia="zh-CN"/>
        </w:rPr>
      </w:pPr>
      <w:r w:rsidRPr="00785712">
        <w:rPr>
          <w:rFonts w:ascii="Book Antiqua" w:hAnsi="Book Antiqua"/>
          <w:sz w:val="24"/>
          <w:szCs w:val="24"/>
        </w:rPr>
        <w:t xml:space="preserve">© </w:t>
      </w:r>
      <w:r w:rsidRPr="00785712">
        <w:rPr>
          <w:rFonts w:ascii="Book Antiqua" w:hAnsi="Book Antiqua"/>
          <w:sz w:val="24"/>
          <w:szCs w:val="24"/>
          <w:lang w:val="en-GB"/>
        </w:rPr>
        <w:t xml:space="preserve">2014 </w:t>
      </w:r>
      <w:proofErr w:type="spellStart"/>
      <w:r w:rsidRPr="00785712">
        <w:rPr>
          <w:rFonts w:ascii="Book Antiqua" w:hAnsi="Book Antiqua"/>
          <w:sz w:val="24"/>
          <w:szCs w:val="24"/>
          <w:lang w:val="en-GB"/>
        </w:rPr>
        <w:t>Baishideng</w:t>
      </w:r>
      <w:proofErr w:type="spellEnd"/>
      <w:r w:rsidRPr="00785712">
        <w:rPr>
          <w:rFonts w:ascii="Book Antiqua" w:hAnsi="Book Antiqua"/>
          <w:sz w:val="24"/>
          <w:szCs w:val="24"/>
          <w:lang w:val="en-GB"/>
        </w:rPr>
        <w:t xml:space="preserve"> Publishing Group Inc. All rights reserved.</w:t>
      </w:r>
    </w:p>
    <w:p w:rsidR="00785712" w:rsidRPr="00785712" w:rsidRDefault="00785712" w:rsidP="00785712">
      <w:pPr>
        <w:autoSpaceDE w:val="0"/>
        <w:autoSpaceDN w:val="0"/>
        <w:adjustRightInd w:val="0"/>
        <w:spacing w:after="0" w:line="360" w:lineRule="auto"/>
        <w:jc w:val="both"/>
        <w:rPr>
          <w:rFonts w:ascii="Book Antiqua" w:hAnsi="Book Antiqua" w:cs="Times New Roman"/>
          <w:b/>
          <w:sz w:val="24"/>
          <w:szCs w:val="24"/>
          <w:lang w:eastAsia="zh-CN"/>
        </w:rPr>
      </w:pPr>
    </w:p>
    <w:p w:rsidR="0065100B" w:rsidRPr="00785712" w:rsidRDefault="0065100B" w:rsidP="00785712">
      <w:pPr>
        <w:autoSpaceDE w:val="0"/>
        <w:autoSpaceDN w:val="0"/>
        <w:adjustRightInd w:val="0"/>
        <w:spacing w:after="0" w:line="360" w:lineRule="auto"/>
        <w:jc w:val="both"/>
        <w:rPr>
          <w:rFonts w:ascii="Book Antiqua" w:hAnsi="Book Antiqua" w:cs="Times New Roman"/>
          <w:sz w:val="24"/>
          <w:szCs w:val="24"/>
        </w:rPr>
      </w:pPr>
      <w:r w:rsidRPr="00785712">
        <w:rPr>
          <w:rFonts w:ascii="Book Antiqua" w:hAnsi="Book Antiqua" w:cs="Times New Roman"/>
          <w:b/>
          <w:sz w:val="24"/>
          <w:szCs w:val="24"/>
        </w:rPr>
        <w:t xml:space="preserve">Key words: </w:t>
      </w:r>
      <w:r w:rsidRPr="00785712">
        <w:rPr>
          <w:rFonts w:ascii="Book Antiqua" w:hAnsi="Book Antiqua" w:cs="Times New Roman"/>
          <w:sz w:val="24"/>
          <w:szCs w:val="24"/>
        </w:rPr>
        <w:t xml:space="preserve">Prosthetic joint infections; Biofilms; Diagnosis; Antimicrobial </w:t>
      </w:r>
      <w:r w:rsidR="00785712" w:rsidRPr="00785712">
        <w:rPr>
          <w:rFonts w:ascii="Book Antiqua" w:hAnsi="Book Antiqua" w:cs="Times New Roman"/>
          <w:sz w:val="24"/>
          <w:szCs w:val="24"/>
        </w:rPr>
        <w:t>t</w:t>
      </w:r>
      <w:r w:rsidRPr="00785712">
        <w:rPr>
          <w:rFonts w:ascii="Book Antiqua" w:hAnsi="Book Antiqua" w:cs="Times New Roman"/>
          <w:sz w:val="24"/>
          <w:szCs w:val="24"/>
        </w:rPr>
        <w:t xml:space="preserve">herapy; </w:t>
      </w:r>
      <w:proofErr w:type="gramStart"/>
      <w:r w:rsidRPr="00785712">
        <w:rPr>
          <w:rFonts w:ascii="Book Antiqua" w:hAnsi="Book Antiqua" w:cs="Times New Roman"/>
          <w:sz w:val="24"/>
          <w:szCs w:val="24"/>
        </w:rPr>
        <w:t>Surgical</w:t>
      </w:r>
      <w:proofErr w:type="gramEnd"/>
      <w:r w:rsidRPr="00785712">
        <w:rPr>
          <w:rFonts w:ascii="Book Antiqua" w:hAnsi="Book Antiqua" w:cs="Times New Roman"/>
          <w:sz w:val="24"/>
          <w:szCs w:val="24"/>
        </w:rPr>
        <w:t xml:space="preserve"> </w:t>
      </w:r>
      <w:r w:rsidR="00785712" w:rsidRPr="00785712">
        <w:rPr>
          <w:rFonts w:ascii="Book Antiqua" w:hAnsi="Book Antiqua" w:cs="Times New Roman"/>
          <w:sz w:val="24"/>
          <w:szCs w:val="24"/>
        </w:rPr>
        <w:t>t</w:t>
      </w:r>
      <w:r w:rsidRPr="00785712">
        <w:rPr>
          <w:rFonts w:ascii="Book Antiqua" w:hAnsi="Book Antiqua" w:cs="Times New Roman"/>
          <w:sz w:val="24"/>
          <w:szCs w:val="24"/>
        </w:rPr>
        <w:t xml:space="preserve">reatment  </w:t>
      </w:r>
    </w:p>
    <w:p w:rsidR="0065100B" w:rsidRPr="00785712" w:rsidRDefault="0065100B" w:rsidP="00785712">
      <w:pPr>
        <w:autoSpaceDE w:val="0"/>
        <w:autoSpaceDN w:val="0"/>
        <w:adjustRightInd w:val="0"/>
        <w:spacing w:after="0" w:line="360" w:lineRule="auto"/>
        <w:jc w:val="both"/>
        <w:rPr>
          <w:rFonts w:ascii="Book Antiqua" w:hAnsi="Book Antiqua" w:cs="Times New Roman"/>
          <w:b/>
          <w:sz w:val="24"/>
          <w:szCs w:val="24"/>
        </w:rPr>
      </w:pPr>
    </w:p>
    <w:p w:rsidR="0065100B" w:rsidRPr="00785712" w:rsidRDefault="0065100B" w:rsidP="00785712">
      <w:pPr>
        <w:spacing w:after="0" w:line="360" w:lineRule="auto"/>
        <w:jc w:val="both"/>
        <w:rPr>
          <w:rFonts w:ascii="Book Antiqua" w:hAnsi="Book Antiqua"/>
          <w:sz w:val="24"/>
          <w:szCs w:val="24"/>
        </w:rPr>
      </w:pPr>
      <w:r w:rsidRPr="00785712">
        <w:rPr>
          <w:rFonts w:ascii="Book Antiqua" w:hAnsi="Book Antiqua"/>
          <w:b/>
          <w:sz w:val="24"/>
          <w:szCs w:val="24"/>
        </w:rPr>
        <w:t xml:space="preserve">Core tip: </w:t>
      </w:r>
      <w:r w:rsidRPr="00785712">
        <w:rPr>
          <w:rFonts w:ascii="Book Antiqua" w:hAnsi="Book Antiqua"/>
          <w:sz w:val="24"/>
          <w:szCs w:val="24"/>
        </w:rPr>
        <w:t xml:space="preserve">Prosthetic joint infections (PJI), although uncommon, may be associated with significant complications and morbidity. Staphylococci are among the most commonly involved organisms. Diagnosis may be challenging in spite of the availability of various </w:t>
      </w:r>
      <w:r w:rsidRPr="00785712">
        <w:rPr>
          <w:rFonts w:ascii="Book Antiqua" w:hAnsi="Book Antiqua"/>
          <w:sz w:val="24"/>
          <w:szCs w:val="24"/>
        </w:rPr>
        <w:lastRenderedPageBreak/>
        <w:t>laboratory and radiological tests. Treatment too, is often difficult because most infections are caused by biofilm producing organisms. A combination of prudent surgical intervention and specific antibiotic treatment is the key to a successful management. Thus, a multidisciplinary approach is the best option in dealing with PJI, and should involve a team of orthopedic specialists, clinicians, pathologists, radiologists and microbiologists to ensure best outcomes.</w:t>
      </w:r>
    </w:p>
    <w:p w:rsidR="00785712" w:rsidRPr="00785712" w:rsidRDefault="00785712" w:rsidP="00785712">
      <w:pPr>
        <w:autoSpaceDE w:val="0"/>
        <w:autoSpaceDN w:val="0"/>
        <w:adjustRightInd w:val="0"/>
        <w:spacing w:after="0" w:line="360" w:lineRule="auto"/>
        <w:jc w:val="both"/>
        <w:rPr>
          <w:rFonts w:ascii="Book Antiqua" w:hAnsi="Book Antiqua" w:cs="Times New Roman"/>
          <w:sz w:val="24"/>
          <w:szCs w:val="24"/>
          <w:lang w:eastAsia="zh-CN"/>
        </w:rPr>
      </w:pPr>
    </w:p>
    <w:p w:rsidR="00785712" w:rsidRPr="00785712" w:rsidRDefault="00785712" w:rsidP="00785712">
      <w:pPr>
        <w:autoSpaceDE w:val="0"/>
        <w:autoSpaceDN w:val="0"/>
        <w:adjustRightInd w:val="0"/>
        <w:spacing w:after="0" w:line="360" w:lineRule="auto"/>
        <w:jc w:val="both"/>
        <w:rPr>
          <w:rFonts w:ascii="Book Antiqua" w:hAnsi="Book Antiqua" w:cs="Times New Roman"/>
          <w:sz w:val="24"/>
          <w:szCs w:val="24"/>
          <w:lang w:eastAsia="zh-CN"/>
        </w:rPr>
      </w:pPr>
      <w:r w:rsidRPr="00785712">
        <w:rPr>
          <w:rFonts w:ascii="Book Antiqua" w:hAnsi="Book Antiqua" w:cs="Times New Roman"/>
          <w:sz w:val="24"/>
          <w:szCs w:val="24"/>
        </w:rPr>
        <w:t>Nair</w:t>
      </w:r>
      <w:r w:rsidRPr="00785712">
        <w:rPr>
          <w:rFonts w:ascii="Book Antiqua" w:hAnsi="Book Antiqua" w:cs="Times New Roman"/>
          <w:sz w:val="24"/>
          <w:szCs w:val="24"/>
          <w:lang w:eastAsia="zh-CN"/>
        </w:rPr>
        <w:t xml:space="preserve"> PK,</w:t>
      </w:r>
      <w:r w:rsidRPr="00785712">
        <w:rPr>
          <w:rFonts w:ascii="Book Antiqua" w:hAnsi="Book Antiqua" w:cs="Times New Roman"/>
          <w:sz w:val="24"/>
          <w:szCs w:val="24"/>
        </w:rPr>
        <w:t xml:space="preserve"> </w:t>
      </w:r>
      <w:proofErr w:type="spellStart"/>
      <w:r w:rsidRPr="00785712">
        <w:rPr>
          <w:rFonts w:ascii="Book Antiqua" w:hAnsi="Book Antiqua" w:cs="Times New Roman"/>
          <w:sz w:val="24"/>
          <w:szCs w:val="24"/>
        </w:rPr>
        <w:t>Bhat</w:t>
      </w:r>
      <w:proofErr w:type="spellEnd"/>
      <w:r w:rsidRPr="00785712">
        <w:rPr>
          <w:rFonts w:ascii="Book Antiqua" w:hAnsi="Book Antiqua" w:cs="Times New Roman"/>
          <w:sz w:val="24"/>
          <w:szCs w:val="24"/>
          <w:lang w:eastAsia="zh-CN"/>
        </w:rPr>
        <w:t xml:space="preserve"> VG,</w:t>
      </w:r>
      <w:r w:rsidRPr="00785712">
        <w:rPr>
          <w:rFonts w:ascii="Book Antiqua" w:hAnsi="Book Antiqua" w:cs="Times New Roman"/>
          <w:sz w:val="24"/>
          <w:szCs w:val="24"/>
        </w:rPr>
        <w:t xml:space="preserve"> </w:t>
      </w:r>
      <w:proofErr w:type="spellStart"/>
      <w:r w:rsidRPr="00785712">
        <w:rPr>
          <w:rFonts w:ascii="Book Antiqua" w:hAnsi="Book Antiqua" w:cs="Times New Roman"/>
          <w:sz w:val="24"/>
          <w:szCs w:val="24"/>
        </w:rPr>
        <w:t>Vaz</w:t>
      </w:r>
      <w:proofErr w:type="spellEnd"/>
      <w:r w:rsidRPr="00785712">
        <w:rPr>
          <w:rFonts w:ascii="Book Antiqua" w:hAnsi="Book Antiqua" w:cs="Times New Roman"/>
          <w:sz w:val="24"/>
          <w:szCs w:val="24"/>
          <w:lang w:eastAsia="zh-CN"/>
        </w:rPr>
        <w:t xml:space="preserve"> MS.</w:t>
      </w:r>
      <w:r w:rsidRPr="00785712">
        <w:rPr>
          <w:rFonts w:ascii="Book Antiqua" w:hAnsi="Book Antiqua" w:cs="Times New Roman"/>
          <w:sz w:val="24"/>
          <w:szCs w:val="24"/>
        </w:rPr>
        <w:t xml:space="preserve"> Prosthetic </w:t>
      </w:r>
      <w:r w:rsidR="00CD51D9">
        <w:rPr>
          <w:rFonts w:ascii="Book Antiqua" w:hAnsi="Book Antiqua" w:cs="Times New Roman"/>
          <w:sz w:val="24"/>
          <w:szCs w:val="24"/>
          <w:lang w:eastAsia="zh-CN"/>
        </w:rPr>
        <w:t>j</w:t>
      </w:r>
      <w:r w:rsidR="00CD51D9" w:rsidRPr="00785712">
        <w:rPr>
          <w:rFonts w:ascii="Book Antiqua" w:hAnsi="Book Antiqua" w:cs="Times New Roman"/>
          <w:sz w:val="24"/>
          <w:szCs w:val="24"/>
        </w:rPr>
        <w:t xml:space="preserve">oint </w:t>
      </w:r>
      <w:r w:rsidR="00CD51D9">
        <w:rPr>
          <w:rFonts w:ascii="Book Antiqua" w:hAnsi="Book Antiqua" w:cs="Times New Roman"/>
          <w:sz w:val="24"/>
          <w:szCs w:val="24"/>
          <w:lang w:eastAsia="zh-CN"/>
        </w:rPr>
        <w:t>i</w:t>
      </w:r>
      <w:r w:rsidRPr="00785712">
        <w:rPr>
          <w:rFonts w:ascii="Book Antiqua" w:hAnsi="Book Antiqua" w:cs="Times New Roman"/>
          <w:sz w:val="24"/>
          <w:szCs w:val="24"/>
        </w:rPr>
        <w:t>nfections</w:t>
      </w:r>
      <w:r w:rsidRPr="00785712">
        <w:rPr>
          <w:rFonts w:ascii="Book Antiqua" w:hAnsi="Book Antiqua" w:cs="Times New Roman"/>
          <w:sz w:val="24"/>
          <w:szCs w:val="24"/>
          <w:lang w:eastAsia="zh-CN"/>
        </w:rPr>
        <w:t>-</w:t>
      </w:r>
      <w:r w:rsidRPr="00785712">
        <w:rPr>
          <w:rFonts w:ascii="Book Antiqua" w:hAnsi="Book Antiqua" w:cs="Times New Roman"/>
          <w:sz w:val="24"/>
          <w:szCs w:val="24"/>
        </w:rPr>
        <w:t xml:space="preserve"> a </w:t>
      </w:r>
      <w:proofErr w:type="spellStart"/>
      <w:r w:rsidRPr="00785712">
        <w:rPr>
          <w:rFonts w:ascii="Book Antiqua" w:hAnsi="Book Antiqua" w:cs="Times New Roman"/>
          <w:sz w:val="24"/>
          <w:szCs w:val="24"/>
        </w:rPr>
        <w:t>clinico</w:t>
      </w:r>
      <w:proofErr w:type="spellEnd"/>
      <w:r w:rsidRPr="00785712">
        <w:rPr>
          <w:rFonts w:ascii="Book Antiqua" w:hAnsi="Book Antiqua" w:cs="Times New Roman"/>
          <w:sz w:val="24"/>
          <w:szCs w:val="24"/>
        </w:rPr>
        <w:t>-microbiological perspective: Review article</w:t>
      </w:r>
      <w:r w:rsidRPr="00785712">
        <w:rPr>
          <w:rFonts w:ascii="Book Antiqua" w:hAnsi="Book Antiqua" w:cs="Times New Roman"/>
          <w:sz w:val="24"/>
          <w:szCs w:val="24"/>
          <w:lang w:eastAsia="zh-CN"/>
        </w:rPr>
        <w:t>.</w:t>
      </w:r>
      <w:r w:rsidRPr="00785712">
        <w:rPr>
          <w:rFonts w:ascii="Book Antiqua" w:hAnsi="Book Antiqua"/>
          <w:i/>
          <w:iCs/>
          <w:sz w:val="24"/>
          <w:szCs w:val="24"/>
        </w:rPr>
        <w:t xml:space="preserve"> World J </w:t>
      </w:r>
      <w:proofErr w:type="spellStart"/>
      <w:r w:rsidRPr="00785712">
        <w:rPr>
          <w:rFonts w:ascii="Book Antiqua" w:hAnsi="Book Antiqua"/>
          <w:i/>
          <w:iCs/>
          <w:sz w:val="24"/>
          <w:szCs w:val="24"/>
        </w:rPr>
        <w:t>Clin</w:t>
      </w:r>
      <w:proofErr w:type="spellEnd"/>
      <w:r w:rsidRPr="00785712">
        <w:rPr>
          <w:rFonts w:ascii="Book Antiqua" w:hAnsi="Book Antiqua"/>
          <w:i/>
          <w:iCs/>
          <w:sz w:val="24"/>
          <w:szCs w:val="24"/>
        </w:rPr>
        <w:t xml:space="preserve"> Infect Dis</w:t>
      </w:r>
      <w:r w:rsidRPr="00785712">
        <w:rPr>
          <w:rFonts w:ascii="Book Antiqua" w:hAnsi="Book Antiqua"/>
          <w:i/>
          <w:iCs/>
          <w:sz w:val="24"/>
          <w:szCs w:val="24"/>
          <w:lang w:eastAsia="zh-CN"/>
        </w:rPr>
        <w:t xml:space="preserve"> </w:t>
      </w:r>
      <w:r w:rsidRPr="00785712">
        <w:rPr>
          <w:rFonts w:ascii="Book Antiqua" w:hAnsi="Book Antiqua"/>
          <w:iCs/>
          <w:sz w:val="24"/>
          <w:szCs w:val="24"/>
          <w:lang w:eastAsia="zh-CN"/>
        </w:rPr>
        <w:t xml:space="preserve">2014; </w:t>
      </w:r>
      <w:proofErr w:type="gramStart"/>
      <w:r w:rsidRPr="00785712">
        <w:rPr>
          <w:rFonts w:ascii="Book Antiqua" w:hAnsi="Book Antiqua"/>
          <w:iCs/>
          <w:sz w:val="24"/>
          <w:szCs w:val="24"/>
          <w:lang w:eastAsia="zh-CN"/>
        </w:rPr>
        <w:t>In</w:t>
      </w:r>
      <w:proofErr w:type="gramEnd"/>
      <w:r w:rsidRPr="00785712">
        <w:rPr>
          <w:rFonts w:ascii="Book Antiqua" w:hAnsi="Book Antiqua"/>
          <w:iCs/>
          <w:sz w:val="24"/>
          <w:szCs w:val="24"/>
          <w:lang w:eastAsia="zh-CN"/>
        </w:rPr>
        <w:t xml:space="preserve"> press</w:t>
      </w:r>
    </w:p>
    <w:p w:rsidR="0065100B" w:rsidRPr="00785712" w:rsidRDefault="0065100B" w:rsidP="00785712">
      <w:pPr>
        <w:autoSpaceDE w:val="0"/>
        <w:autoSpaceDN w:val="0"/>
        <w:adjustRightInd w:val="0"/>
        <w:spacing w:after="0" w:line="360" w:lineRule="auto"/>
        <w:jc w:val="both"/>
        <w:rPr>
          <w:rFonts w:ascii="Book Antiqua" w:hAnsi="Book Antiqua" w:cs="Times New Roman"/>
          <w:b/>
          <w:sz w:val="24"/>
          <w:szCs w:val="24"/>
        </w:rPr>
      </w:pPr>
    </w:p>
    <w:p w:rsidR="001E31B5" w:rsidRPr="00785712" w:rsidRDefault="001E31B5" w:rsidP="00785712">
      <w:pPr>
        <w:autoSpaceDE w:val="0"/>
        <w:autoSpaceDN w:val="0"/>
        <w:adjustRightInd w:val="0"/>
        <w:spacing w:after="0" w:line="360" w:lineRule="auto"/>
        <w:jc w:val="both"/>
        <w:rPr>
          <w:rFonts w:ascii="Book Antiqua" w:hAnsi="Book Antiqua" w:cs="Times New Roman"/>
          <w:b/>
          <w:sz w:val="24"/>
          <w:szCs w:val="24"/>
        </w:rPr>
      </w:pPr>
      <w:r w:rsidRPr="00785712">
        <w:rPr>
          <w:rFonts w:ascii="Book Antiqua" w:hAnsi="Book Antiqua" w:cs="Times New Roman"/>
          <w:b/>
          <w:sz w:val="24"/>
          <w:szCs w:val="24"/>
        </w:rPr>
        <w:t>INTRODUCTION</w:t>
      </w:r>
    </w:p>
    <w:p w:rsidR="001E31B5" w:rsidRPr="00785712" w:rsidRDefault="001E31B5" w:rsidP="00785712">
      <w:pPr>
        <w:autoSpaceDE w:val="0"/>
        <w:autoSpaceDN w:val="0"/>
        <w:adjustRightInd w:val="0"/>
        <w:spacing w:after="0" w:line="360" w:lineRule="auto"/>
        <w:jc w:val="both"/>
        <w:rPr>
          <w:rFonts w:ascii="Book Antiqua" w:hAnsi="Book Antiqua" w:cs="Times-Roman"/>
          <w:sz w:val="24"/>
          <w:szCs w:val="24"/>
        </w:rPr>
      </w:pPr>
      <w:r w:rsidRPr="00785712">
        <w:rPr>
          <w:rFonts w:ascii="Book Antiqua" w:hAnsi="Book Antiqua" w:cs="Times New Roman"/>
          <w:sz w:val="24"/>
          <w:szCs w:val="24"/>
        </w:rPr>
        <w:t xml:space="preserve">The use of prosthetic material in orthopedic surgery has become common in recent times, due to its high success rate with total joint replacement and the management of fractures. Whilst not very common, </w:t>
      </w:r>
      <w:r w:rsidRPr="00785712">
        <w:rPr>
          <w:rFonts w:ascii="Book Antiqua" w:hAnsi="Book Antiqua" w:cs="Times-Roman"/>
          <w:sz w:val="24"/>
          <w:szCs w:val="24"/>
        </w:rPr>
        <w:t>Prosthetic joint infections (PJIs)</w:t>
      </w:r>
      <w:r w:rsidR="0065100B" w:rsidRPr="00785712">
        <w:rPr>
          <w:rFonts w:ascii="Book Antiqua" w:hAnsi="Book Antiqua" w:cs="Times-Roman"/>
          <w:sz w:val="24"/>
          <w:szCs w:val="24"/>
        </w:rPr>
        <w:t xml:space="preserve"> </w:t>
      </w:r>
      <w:r w:rsidRPr="00785712">
        <w:rPr>
          <w:rFonts w:ascii="Book Antiqua" w:hAnsi="Book Antiqua" w:cs="Times-Roman"/>
          <w:sz w:val="24"/>
          <w:szCs w:val="24"/>
        </w:rPr>
        <w:t>pose a very significant threat,</w:t>
      </w:r>
      <w:r w:rsidR="0065100B" w:rsidRPr="00785712">
        <w:rPr>
          <w:rFonts w:ascii="Book Antiqua" w:hAnsi="Book Antiqua" w:cs="Times-Roman"/>
          <w:sz w:val="24"/>
          <w:szCs w:val="24"/>
        </w:rPr>
        <w:t xml:space="preserve"> </w:t>
      </w:r>
      <w:r w:rsidRPr="00785712">
        <w:rPr>
          <w:rFonts w:ascii="Book Antiqua" w:hAnsi="Book Antiqua" w:cs="AdvP8952"/>
          <w:sz w:val="24"/>
          <w:szCs w:val="24"/>
        </w:rPr>
        <w:t>considering the number of total joint replacements undertaken each year and</w:t>
      </w:r>
      <w:r w:rsidR="0065100B" w:rsidRPr="00785712">
        <w:rPr>
          <w:rFonts w:ascii="Book Antiqua" w:hAnsi="Book Antiqua" w:cs="AdvP8952"/>
          <w:sz w:val="24"/>
          <w:szCs w:val="24"/>
        </w:rPr>
        <w:t xml:space="preserve"> </w:t>
      </w:r>
      <w:r w:rsidRPr="00785712">
        <w:rPr>
          <w:rFonts w:ascii="Book Antiqua" w:hAnsi="Book Antiqua" w:cs="AdvP8952"/>
          <w:sz w:val="24"/>
          <w:szCs w:val="24"/>
        </w:rPr>
        <w:t xml:space="preserve">the millions of people who currently have indwelling </w:t>
      </w:r>
      <w:proofErr w:type="gramStart"/>
      <w:r w:rsidRPr="00785712">
        <w:rPr>
          <w:rFonts w:ascii="Book Antiqua" w:hAnsi="Book Antiqua" w:cs="AdvP8952"/>
          <w:sz w:val="24"/>
          <w:szCs w:val="24"/>
        </w:rPr>
        <w:t>prostheses</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1]</w:t>
      </w:r>
      <w:r w:rsidRPr="00785712">
        <w:rPr>
          <w:rFonts w:ascii="Book Antiqua" w:hAnsi="Book Antiqua" w:cs="AdvP8952"/>
          <w:sz w:val="24"/>
          <w:szCs w:val="24"/>
        </w:rPr>
        <w:t>. These infections are</w:t>
      </w:r>
      <w:r w:rsidRPr="00785712">
        <w:rPr>
          <w:rFonts w:ascii="Book Antiqua" w:hAnsi="Book Antiqua" w:cs="Times-Roman"/>
          <w:sz w:val="24"/>
          <w:szCs w:val="24"/>
        </w:rPr>
        <w:t xml:space="preserve"> associated</w:t>
      </w:r>
      <w:r w:rsidR="0065100B" w:rsidRPr="00785712">
        <w:rPr>
          <w:rFonts w:ascii="Book Antiqua" w:hAnsi="Book Antiqua" w:cs="Times-Roman"/>
          <w:sz w:val="24"/>
          <w:szCs w:val="24"/>
        </w:rPr>
        <w:t xml:space="preserve"> </w:t>
      </w:r>
      <w:r w:rsidRPr="00785712">
        <w:rPr>
          <w:rFonts w:ascii="Book Antiqua" w:hAnsi="Book Antiqua" w:cs="Times-Roman"/>
          <w:sz w:val="24"/>
          <w:szCs w:val="24"/>
        </w:rPr>
        <w:t>with severe complications, high morbidity rates and substantial</w:t>
      </w:r>
      <w:r w:rsidR="0065100B" w:rsidRPr="00785712">
        <w:rPr>
          <w:rFonts w:ascii="Book Antiqua" w:hAnsi="Book Antiqua" w:cs="Times-Roman"/>
          <w:sz w:val="24"/>
          <w:szCs w:val="24"/>
        </w:rPr>
        <w:t xml:space="preserve"> </w:t>
      </w:r>
      <w:proofErr w:type="gramStart"/>
      <w:r w:rsidRPr="00785712">
        <w:rPr>
          <w:rFonts w:ascii="Book Antiqua" w:hAnsi="Book Antiqua" w:cs="Times-Roman"/>
          <w:sz w:val="24"/>
          <w:szCs w:val="24"/>
        </w:rPr>
        <w:t>costs</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2]</w:t>
      </w:r>
      <w:r w:rsidRPr="00785712">
        <w:rPr>
          <w:rFonts w:ascii="Book Antiqua" w:hAnsi="Book Antiqua" w:cs="Times-Roman"/>
          <w:sz w:val="24"/>
          <w:szCs w:val="24"/>
        </w:rPr>
        <w:t xml:space="preserve">.PJIs linked </w:t>
      </w:r>
      <w:r w:rsidR="0065100B" w:rsidRPr="00785712">
        <w:rPr>
          <w:rFonts w:ascii="Book Antiqua" w:hAnsi="Book Antiqua" w:cs="Times-Roman"/>
          <w:sz w:val="24"/>
          <w:szCs w:val="24"/>
        </w:rPr>
        <w:t>with total hip and</w:t>
      </w:r>
      <w:r w:rsidRPr="00785712">
        <w:rPr>
          <w:rFonts w:ascii="Book Antiqua" w:hAnsi="Book Antiqua" w:cs="Times-Roman"/>
          <w:sz w:val="24"/>
          <w:szCs w:val="24"/>
        </w:rPr>
        <w:t xml:space="preserve"> knee</w:t>
      </w:r>
      <w:r w:rsidR="0065100B" w:rsidRPr="00785712">
        <w:rPr>
          <w:rFonts w:ascii="Book Antiqua" w:hAnsi="Book Antiqua" w:cs="Times-Roman"/>
          <w:sz w:val="24"/>
          <w:szCs w:val="24"/>
        </w:rPr>
        <w:t xml:space="preserve"> </w:t>
      </w:r>
      <w:proofErr w:type="spellStart"/>
      <w:r w:rsidRPr="00785712">
        <w:rPr>
          <w:rFonts w:ascii="Book Antiqua" w:hAnsi="Book Antiqua" w:cs="Times-Roman"/>
          <w:sz w:val="24"/>
          <w:szCs w:val="24"/>
        </w:rPr>
        <w:t>arthroplasty</w:t>
      </w:r>
      <w:proofErr w:type="spellEnd"/>
      <w:r w:rsidRPr="00785712">
        <w:rPr>
          <w:rFonts w:ascii="Book Antiqua" w:hAnsi="Book Antiqua" w:cs="Times-Roman"/>
          <w:sz w:val="24"/>
          <w:szCs w:val="24"/>
        </w:rPr>
        <w:t xml:space="preserve"> occur</w:t>
      </w:r>
      <w:r w:rsidR="0065100B" w:rsidRPr="00785712">
        <w:rPr>
          <w:rFonts w:ascii="Book Antiqua" w:hAnsi="Book Antiqua" w:cs="Times-Roman"/>
          <w:sz w:val="24"/>
          <w:szCs w:val="24"/>
        </w:rPr>
        <w:t xml:space="preserve"> at</w:t>
      </w:r>
      <w:r w:rsidRPr="00785712">
        <w:rPr>
          <w:rFonts w:ascii="Book Antiqua" w:hAnsi="Book Antiqua" w:cs="Times-Roman"/>
          <w:sz w:val="24"/>
          <w:szCs w:val="24"/>
        </w:rPr>
        <w:t xml:space="preserve"> an incidence</w:t>
      </w:r>
      <w:r w:rsidR="0065100B" w:rsidRPr="00785712">
        <w:rPr>
          <w:rFonts w:ascii="Book Antiqua" w:hAnsi="Book Antiqua" w:cs="Times-Roman"/>
          <w:sz w:val="24"/>
          <w:szCs w:val="24"/>
        </w:rPr>
        <w:t xml:space="preserve"> rate</w:t>
      </w:r>
      <w:r w:rsidRPr="00785712">
        <w:rPr>
          <w:rFonts w:ascii="Book Antiqua" w:hAnsi="Book Antiqua" w:cs="Times-Roman"/>
          <w:sz w:val="24"/>
          <w:szCs w:val="24"/>
        </w:rPr>
        <w:t xml:space="preserve"> of 1.5</w:t>
      </w:r>
      <w:r w:rsidR="00785712">
        <w:rPr>
          <w:rFonts w:ascii="Book Antiqua" w:hAnsi="Book Antiqua" w:cs="Times-Roman" w:hint="eastAsia"/>
          <w:sz w:val="24"/>
          <w:szCs w:val="24"/>
          <w:lang w:eastAsia="zh-CN"/>
        </w:rPr>
        <w:t>%-</w:t>
      </w:r>
      <w:r w:rsidRPr="00785712">
        <w:rPr>
          <w:rFonts w:ascii="Book Antiqua" w:hAnsi="Book Antiqua" w:cs="Times-Roman"/>
          <w:sz w:val="24"/>
          <w:szCs w:val="24"/>
        </w:rPr>
        <w:t>2.5% in the case of</w:t>
      </w:r>
      <w:r w:rsidR="0065100B" w:rsidRPr="00785712">
        <w:rPr>
          <w:rFonts w:ascii="Book Antiqua" w:hAnsi="Book Antiqua" w:cs="Times-Roman"/>
          <w:sz w:val="24"/>
          <w:szCs w:val="24"/>
        </w:rPr>
        <w:t xml:space="preserve"> </w:t>
      </w:r>
      <w:r w:rsidRPr="00785712">
        <w:rPr>
          <w:rFonts w:ascii="Book Antiqua" w:hAnsi="Book Antiqua" w:cs="Times-Roman"/>
          <w:sz w:val="24"/>
          <w:szCs w:val="24"/>
        </w:rPr>
        <w:t>primary interventions. However after revision procedures, rates as high as 2</w:t>
      </w:r>
      <w:r w:rsidR="00785712">
        <w:rPr>
          <w:rFonts w:ascii="Book Antiqua" w:hAnsi="Book Antiqua" w:cs="Times-Roman" w:hint="eastAsia"/>
          <w:sz w:val="24"/>
          <w:szCs w:val="24"/>
          <w:lang w:eastAsia="zh-CN"/>
        </w:rPr>
        <w:t>%-</w:t>
      </w:r>
      <w:r w:rsidRPr="00785712">
        <w:rPr>
          <w:rFonts w:ascii="Book Antiqua" w:hAnsi="Book Antiqua" w:cs="Times-Roman"/>
          <w:sz w:val="24"/>
          <w:szCs w:val="24"/>
        </w:rPr>
        <w:t>20% have also been</w:t>
      </w:r>
      <w:r w:rsidR="0065100B" w:rsidRPr="00785712">
        <w:rPr>
          <w:rFonts w:ascii="Book Antiqua" w:hAnsi="Book Antiqua" w:cs="Times-Roman"/>
          <w:sz w:val="24"/>
          <w:szCs w:val="24"/>
        </w:rPr>
        <w:t xml:space="preserve"> </w:t>
      </w:r>
      <w:proofErr w:type="gramStart"/>
      <w:r w:rsidRPr="00785712">
        <w:rPr>
          <w:rFonts w:ascii="Book Antiqua" w:hAnsi="Book Antiqua" w:cs="Times-Roman"/>
          <w:sz w:val="24"/>
          <w:szCs w:val="24"/>
        </w:rPr>
        <w:t>reported</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3]</w:t>
      </w:r>
      <w:r w:rsidRPr="00785712">
        <w:rPr>
          <w:rFonts w:ascii="Book Antiqua" w:hAnsi="Book Antiqua" w:cs="Times-Roman"/>
          <w:sz w:val="24"/>
          <w:szCs w:val="24"/>
        </w:rPr>
        <w:t>.</w:t>
      </w:r>
    </w:p>
    <w:p w:rsidR="001E31B5" w:rsidRPr="00785712" w:rsidRDefault="0065100B" w:rsidP="00785712">
      <w:pPr>
        <w:autoSpaceDE w:val="0"/>
        <w:autoSpaceDN w:val="0"/>
        <w:adjustRightInd w:val="0"/>
        <w:spacing w:after="0" w:line="360" w:lineRule="auto"/>
        <w:ind w:firstLineChars="100" w:firstLine="240"/>
        <w:jc w:val="both"/>
        <w:rPr>
          <w:rFonts w:ascii="Book Antiqua" w:eastAsia="AdvP4DF60E" w:hAnsi="Book Antiqua" w:cs="AdvP4DF60E"/>
          <w:sz w:val="24"/>
          <w:szCs w:val="24"/>
        </w:rPr>
      </w:pPr>
      <w:r w:rsidRPr="00785712">
        <w:rPr>
          <w:rFonts w:ascii="Book Antiqua" w:eastAsia="AdvP4DF60E" w:hAnsi="Book Antiqua" w:cs="AdvP4DF60E"/>
          <w:color w:val="000000"/>
          <w:sz w:val="24"/>
          <w:szCs w:val="24"/>
        </w:rPr>
        <w:t>PJIs are generally</w:t>
      </w:r>
      <w:r w:rsidR="00AD34CF" w:rsidRPr="00785712">
        <w:rPr>
          <w:rFonts w:ascii="Book Antiqua" w:eastAsia="AdvP4DF60E" w:hAnsi="Book Antiqua" w:cs="AdvP4DF60E"/>
          <w:color w:val="000000"/>
          <w:sz w:val="24"/>
          <w:szCs w:val="24"/>
        </w:rPr>
        <w:t xml:space="preserve"> classified as per their time of onset after</w:t>
      </w:r>
      <w:r w:rsidR="001E31B5" w:rsidRPr="00785712">
        <w:rPr>
          <w:rFonts w:ascii="Book Antiqua" w:eastAsia="AdvP4DF60E" w:hAnsi="Book Antiqua" w:cs="AdvP4DF60E"/>
          <w:color w:val="000000"/>
          <w:sz w:val="24"/>
          <w:szCs w:val="24"/>
        </w:rPr>
        <w:t xml:space="preserve"> surgery. </w:t>
      </w:r>
      <w:r w:rsidR="00AD34CF" w:rsidRPr="00785712">
        <w:rPr>
          <w:rFonts w:ascii="Book Antiqua" w:eastAsia="AdvP4DF60E" w:hAnsi="Book Antiqua" w:cs="AdvP4DF60E"/>
          <w:color w:val="000000"/>
          <w:sz w:val="24"/>
          <w:szCs w:val="24"/>
        </w:rPr>
        <w:t>In the case of e</w:t>
      </w:r>
      <w:r w:rsidR="001E31B5" w:rsidRPr="00785712">
        <w:rPr>
          <w:rFonts w:ascii="Book Antiqua" w:eastAsia="AdvP4DF60E" w:hAnsi="Book Antiqua" w:cs="AdvP4DF60E"/>
          <w:color w:val="000000"/>
          <w:sz w:val="24"/>
          <w:szCs w:val="24"/>
        </w:rPr>
        <w:t>arly PJI</w:t>
      </w:r>
      <w:r w:rsidR="00AD34CF" w:rsidRPr="00785712">
        <w:rPr>
          <w:rFonts w:ascii="Book Antiqua" w:eastAsia="AdvP4DF60E" w:hAnsi="Book Antiqua" w:cs="AdvP4DF60E"/>
          <w:color w:val="000000"/>
          <w:sz w:val="24"/>
          <w:szCs w:val="24"/>
        </w:rPr>
        <w:t xml:space="preserve">, </w:t>
      </w:r>
      <w:r w:rsidR="00041DD8" w:rsidRPr="00785712">
        <w:rPr>
          <w:rFonts w:ascii="Book Antiqua" w:eastAsia="AdvP4DF60E" w:hAnsi="Book Antiqua" w:cs="AdvP4DF60E"/>
          <w:color w:val="000000"/>
          <w:sz w:val="24"/>
          <w:szCs w:val="24"/>
        </w:rPr>
        <w:t>the first</w:t>
      </w:r>
      <w:r w:rsidR="00467C8E" w:rsidRPr="00785712">
        <w:rPr>
          <w:rFonts w:ascii="Book Antiqua" w:eastAsia="AdvP4DF60E" w:hAnsi="Book Antiqua" w:cs="AdvP4DF60E"/>
          <w:color w:val="000000"/>
          <w:sz w:val="24"/>
          <w:szCs w:val="24"/>
        </w:rPr>
        <w:t xml:space="preserve"> signs and symptoms</w:t>
      </w:r>
      <w:r w:rsidR="001E31B5" w:rsidRPr="00785712">
        <w:rPr>
          <w:rFonts w:ascii="Book Antiqua" w:eastAsia="AdvP4DF60E" w:hAnsi="Book Antiqua" w:cs="AdvP4DF60E"/>
          <w:color w:val="000000"/>
          <w:sz w:val="24"/>
          <w:szCs w:val="24"/>
        </w:rPr>
        <w:t xml:space="preserve"> </w:t>
      </w:r>
      <w:r w:rsidR="0060518F" w:rsidRPr="00785712">
        <w:rPr>
          <w:rFonts w:ascii="Book Antiqua" w:eastAsia="AdvP4DF60E" w:hAnsi="Book Antiqua" w:cs="AdvP4DF60E"/>
          <w:color w:val="000000"/>
          <w:sz w:val="24"/>
          <w:szCs w:val="24"/>
        </w:rPr>
        <w:t>appear</w:t>
      </w:r>
      <w:r w:rsidR="00AD34CF" w:rsidRPr="00785712">
        <w:rPr>
          <w:rFonts w:ascii="Book Antiqua" w:eastAsia="AdvP4DF60E" w:hAnsi="Book Antiqua" w:cs="AdvP4DF60E"/>
          <w:color w:val="000000"/>
          <w:sz w:val="24"/>
          <w:szCs w:val="24"/>
        </w:rPr>
        <w:t xml:space="preserve"> </w:t>
      </w:r>
      <w:r w:rsidR="001E31B5" w:rsidRPr="00785712">
        <w:rPr>
          <w:rFonts w:ascii="Book Antiqua" w:eastAsia="AdvP4DF60E" w:hAnsi="Book Antiqua" w:cs="AdvP4DF60E"/>
          <w:color w:val="000000"/>
          <w:sz w:val="24"/>
          <w:szCs w:val="24"/>
        </w:rPr>
        <w:t>in t</w:t>
      </w:r>
      <w:r w:rsidR="00041DD8" w:rsidRPr="00785712">
        <w:rPr>
          <w:rFonts w:ascii="Book Antiqua" w:eastAsia="AdvP4DF60E" w:hAnsi="Book Antiqua" w:cs="AdvP4DF60E"/>
          <w:color w:val="000000"/>
          <w:sz w:val="24"/>
          <w:szCs w:val="24"/>
        </w:rPr>
        <w:t>he initial</w:t>
      </w:r>
      <w:r w:rsidR="00255AE6" w:rsidRPr="00785712">
        <w:rPr>
          <w:rFonts w:ascii="Book Antiqua" w:eastAsia="AdvP4DF60E" w:hAnsi="Book Antiqua" w:cs="AdvP4DF60E"/>
          <w:color w:val="000000"/>
          <w:sz w:val="24"/>
          <w:szCs w:val="24"/>
        </w:rPr>
        <w:t xml:space="preserve"> 3 </w:t>
      </w:r>
      <w:proofErr w:type="spellStart"/>
      <w:r w:rsidR="00255AE6" w:rsidRPr="00785712">
        <w:rPr>
          <w:rFonts w:ascii="Book Antiqua" w:eastAsia="AdvP4DF60E" w:hAnsi="Book Antiqua" w:cs="AdvP4DF60E"/>
          <w:color w:val="000000"/>
          <w:sz w:val="24"/>
          <w:szCs w:val="24"/>
        </w:rPr>
        <w:t>mo</w:t>
      </w:r>
      <w:proofErr w:type="spellEnd"/>
      <w:r w:rsidR="00255AE6" w:rsidRPr="00785712">
        <w:rPr>
          <w:rFonts w:ascii="Book Antiqua" w:eastAsia="AdvP4DF60E" w:hAnsi="Book Antiqua" w:cs="AdvP4DF60E"/>
          <w:color w:val="000000"/>
          <w:sz w:val="24"/>
          <w:szCs w:val="24"/>
        </w:rPr>
        <w:t xml:space="preserve"> post</w:t>
      </w:r>
      <w:r w:rsidR="00785712">
        <w:rPr>
          <w:rFonts w:ascii="Book Antiqua" w:hAnsi="Book Antiqua" w:cs="AdvP4DF60E" w:hint="eastAsia"/>
          <w:color w:val="000000"/>
          <w:sz w:val="24"/>
          <w:szCs w:val="24"/>
          <w:lang w:eastAsia="zh-CN"/>
        </w:rPr>
        <w:t>-</w:t>
      </w:r>
      <w:r w:rsidR="00AD34CF" w:rsidRPr="00785712">
        <w:rPr>
          <w:rFonts w:ascii="Book Antiqua" w:eastAsia="AdvP4DF60E" w:hAnsi="Book Antiqua" w:cs="AdvP4DF60E"/>
          <w:color w:val="000000"/>
          <w:sz w:val="24"/>
          <w:szCs w:val="24"/>
        </w:rPr>
        <w:t>surgery. H</w:t>
      </w:r>
      <w:r w:rsidR="001E31B5" w:rsidRPr="00785712">
        <w:rPr>
          <w:rFonts w:ascii="Book Antiqua" w:eastAsia="AdvP4DF60E" w:hAnsi="Book Antiqua" w:cs="AdvP4DF60E"/>
          <w:color w:val="000000"/>
          <w:sz w:val="24"/>
          <w:szCs w:val="24"/>
        </w:rPr>
        <w:t xml:space="preserve">owever, </w:t>
      </w:r>
      <w:r w:rsidR="00AD34CF" w:rsidRPr="00785712">
        <w:rPr>
          <w:rFonts w:ascii="Book Antiqua" w:eastAsia="AdvP4DF60E" w:hAnsi="Book Antiqua" w:cs="AdvP4DF60E"/>
          <w:color w:val="000000"/>
          <w:sz w:val="24"/>
          <w:szCs w:val="24"/>
        </w:rPr>
        <w:t xml:space="preserve">there are </w:t>
      </w:r>
      <w:r w:rsidR="001E31B5" w:rsidRPr="00785712">
        <w:rPr>
          <w:rFonts w:ascii="Book Antiqua" w:eastAsia="AdvP4DF60E" w:hAnsi="Book Antiqua" w:cs="AdvP4DF60E"/>
          <w:color w:val="000000"/>
          <w:sz w:val="24"/>
          <w:szCs w:val="24"/>
        </w:rPr>
        <w:t xml:space="preserve">some authors </w:t>
      </w:r>
      <w:r w:rsidR="00AD34CF" w:rsidRPr="00785712">
        <w:rPr>
          <w:rFonts w:ascii="Book Antiqua" w:eastAsia="AdvP4DF60E" w:hAnsi="Book Antiqua" w:cs="AdvP4DF60E"/>
          <w:color w:val="000000"/>
          <w:sz w:val="24"/>
          <w:szCs w:val="24"/>
        </w:rPr>
        <w:t>who are in disagreement with the prior mentioned timeframe, and limit the same to the first 2 to 4</w:t>
      </w:r>
      <w:r w:rsidR="00785712">
        <w:rPr>
          <w:rFonts w:ascii="Book Antiqua" w:eastAsia="AdvP4DF60E" w:hAnsi="Book Antiqua" w:cs="AdvP4DF60E"/>
          <w:color w:val="000000"/>
          <w:sz w:val="24"/>
          <w:szCs w:val="24"/>
        </w:rPr>
        <w:t xml:space="preserve"> wk</w:t>
      </w:r>
      <w:r w:rsidR="001E31B5" w:rsidRPr="00785712">
        <w:rPr>
          <w:rFonts w:ascii="Book Antiqua" w:eastAsia="AdvP4DF60E" w:hAnsi="Book Antiqua" w:cs="AdvP4DF60E"/>
          <w:color w:val="000000"/>
          <w:sz w:val="24"/>
          <w:szCs w:val="24"/>
        </w:rPr>
        <w:t>. Similar</w:t>
      </w:r>
      <w:r w:rsidR="00AD34CF" w:rsidRPr="00785712">
        <w:rPr>
          <w:rFonts w:ascii="Book Antiqua" w:eastAsia="AdvP4DF60E" w:hAnsi="Book Antiqua" w:cs="AdvP4DF60E"/>
          <w:color w:val="000000"/>
          <w:sz w:val="24"/>
          <w:szCs w:val="24"/>
        </w:rPr>
        <w:t>ly, in</w:t>
      </w:r>
      <w:r w:rsidR="001E31B5" w:rsidRPr="00785712">
        <w:rPr>
          <w:rFonts w:ascii="Book Antiqua" w:eastAsia="AdvP4DF60E" w:hAnsi="Book Antiqua" w:cs="AdvP4DF60E"/>
          <w:color w:val="000000"/>
          <w:sz w:val="24"/>
          <w:szCs w:val="24"/>
        </w:rPr>
        <w:t xml:space="preserve"> delayed manifestation</w:t>
      </w:r>
      <w:r w:rsidR="00AD34CF" w:rsidRPr="00785712">
        <w:rPr>
          <w:rFonts w:ascii="Book Antiqua" w:eastAsia="AdvP4DF60E" w:hAnsi="Book Antiqua" w:cs="AdvP4DF60E"/>
          <w:color w:val="000000"/>
          <w:sz w:val="24"/>
          <w:szCs w:val="24"/>
        </w:rPr>
        <w:t>s initial</w:t>
      </w:r>
      <w:r w:rsidR="001E31B5" w:rsidRPr="00785712">
        <w:rPr>
          <w:rFonts w:ascii="Book Antiqua" w:eastAsia="AdvP4DF60E" w:hAnsi="Book Antiqua" w:cs="AdvP4DF60E"/>
          <w:color w:val="000000"/>
          <w:sz w:val="24"/>
          <w:szCs w:val="24"/>
        </w:rPr>
        <w:t xml:space="preserve"> </w:t>
      </w:r>
      <w:r w:rsidR="00AD34CF" w:rsidRPr="00785712">
        <w:rPr>
          <w:rFonts w:ascii="Book Antiqua" w:eastAsia="AdvP4DF60E" w:hAnsi="Book Antiqua" w:cs="AdvP4DF60E"/>
          <w:color w:val="000000"/>
          <w:sz w:val="24"/>
          <w:szCs w:val="24"/>
        </w:rPr>
        <w:t xml:space="preserve">infection </w:t>
      </w:r>
      <w:r w:rsidR="001E31B5" w:rsidRPr="00785712">
        <w:rPr>
          <w:rFonts w:ascii="Book Antiqua" w:eastAsia="AdvP4DF60E" w:hAnsi="Book Antiqua" w:cs="AdvP4DF60E"/>
          <w:color w:val="000000"/>
          <w:sz w:val="24"/>
          <w:szCs w:val="24"/>
        </w:rPr>
        <w:t>signs and symptoms occur</w:t>
      </w:r>
      <w:r w:rsidR="00AD34CF" w:rsidRPr="00785712">
        <w:rPr>
          <w:rFonts w:ascii="Book Antiqua" w:eastAsia="AdvP4DF60E" w:hAnsi="Book Antiqua" w:cs="AdvP4DF60E"/>
          <w:color w:val="000000"/>
          <w:sz w:val="24"/>
          <w:szCs w:val="24"/>
        </w:rPr>
        <w:t xml:space="preserve"> anywhere</w:t>
      </w:r>
      <w:r w:rsidR="001E31B5" w:rsidRPr="00785712">
        <w:rPr>
          <w:rFonts w:ascii="Book Antiqua" w:eastAsia="AdvP4DF60E" w:hAnsi="Book Antiqua" w:cs="AdvP4DF60E"/>
          <w:color w:val="000000"/>
          <w:sz w:val="24"/>
          <w:szCs w:val="24"/>
        </w:rPr>
        <w:t xml:space="preserve"> </w:t>
      </w:r>
      <w:r w:rsidR="001E31B5" w:rsidRPr="00785712">
        <w:rPr>
          <w:rFonts w:ascii="Book Antiqua" w:eastAsia="AdvP4DF60E" w:hAnsi="Book Antiqua" w:cs="AdvP4DF60E"/>
          <w:sz w:val="24"/>
          <w:szCs w:val="24"/>
        </w:rPr>
        <w:t xml:space="preserve">between 3 </w:t>
      </w:r>
      <w:proofErr w:type="spellStart"/>
      <w:r w:rsidR="001E31B5" w:rsidRPr="00785712">
        <w:rPr>
          <w:rFonts w:ascii="Book Antiqua" w:eastAsia="AdvP4DF60E" w:hAnsi="Book Antiqua" w:cs="AdvP4DF60E"/>
          <w:sz w:val="24"/>
          <w:szCs w:val="24"/>
        </w:rPr>
        <w:t>mo</w:t>
      </w:r>
      <w:proofErr w:type="spellEnd"/>
      <w:r w:rsidR="001E31B5" w:rsidRPr="00785712">
        <w:rPr>
          <w:rFonts w:ascii="Book Antiqua" w:eastAsia="AdvP4DF60E" w:hAnsi="Book Antiqua" w:cs="AdvP4DF60E"/>
          <w:sz w:val="24"/>
          <w:szCs w:val="24"/>
        </w:rPr>
        <w:t xml:space="preserve"> and 2 </w:t>
      </w:r>
      <w:r w:rsidR="00AD34CF" w:rsidRPr="00785712">
        <w:rPr>
          <w:rFonts w:ascii="Book Antiqua" w:eastAsia="AdvP4DF60E" w:hAnsi="Book Antiqua" w:cs="AdvP4DF60E"/>
          <w:sz w:val="24"/>
          <w:szCs w:val="24"/>
        </w:rPr>
        <w:t>years post</w:t>
      </w:r>
      <w:r w:rsidR="00785712">
        <w:rPr>
          <w:rFonts w:ascii="Book Antiqua" w:hAnsi="Book Antiqua" w:cs="AdvP4DF60E" w:hint="eastAsia"/>
          <w:sz w:val="24"/>
          <w:szCs w:val="24"/>
          <w:lang w:eastAsia="zh-CN"/>
        </w:rPr>
        <w:t>-</w:t>
      </w:r>
      <w:r w:rsidR="001E31B5" w:rsidRPr="00785712">
        <w:rPr>
          <w:rFonts w:ascii="Book Antiqua" w:eastAsia="AdvP4DF60E" w:hAnsi="Book Antiqua" w:cs="AdvP4DF60E"/>
          <w:sz w:val="24"/>
          <w:szCs w:val="24"/>
        </w:rPr>
        <w:t>surgery; and late manifestations,</w:t>
      </w:r>
      <w:r w:rsidR="00AD34CF" w:rsidRPr="00785712">
        <w:rPr>
          <w:rFonts w:ascii="Book Antiqua" w:eastAsia="AdvP4DF60E" w:hAnsi="Book Antiqua" w:cs="AdvP4DF60E"/>
          <w:sz w:val="24"/>
          <w:szCs w:val="24"/>
        </w:rPr>
        <w:t xml:space="preserve"> </w:t>
      </w:r>
      <w:r w:rsidR="001E31B5" w:rsidRPr="00785712">
        <w:rPr>
          <w:rFonts w:ascii="Book Antiqua" w:eastAsia="AdvP4DF60E" w:hAnsi="Book Antiqua" w:cs="AdvP4C4E51"/>
          <w:sz w:val="24"/>
          <w:szCs w:val="24"/>
        </w:rPr>
        <w:t>&gt;</w:t>
      </w:r>
      <w:r w:rsidR="00785712">
        <w:rPr>
          <w:rFonts w:ascii="Book Antiqua" w:hAnsi="Book Antiqua" w:cs="AdvP4C4E51" w:hint="eastAsia"/>
          <w:sz w:val="24"/>
          <w:szCs w:val="24"/>
          <w:lang w:eastAsia="zh-CN"/>
        </w:rPr>
        <w:t xml:space="preserve"> </w:t>
      </w:r>
      <w:r w:rsidR="00785712">
        <w:rPr>
          <w:rFonts w:ascii="Book Antiqua" w:eastAsia="AdvP4DF60E" w:hAnsi="Book Antiqua" w:cs="AdvP4DF60E"/>
          <w:sz w:val="24"/>
          <w:szCs w:val="24"/>
        </w:rPr>
        <w:t>2 years post</w:t>
      </w:r>
      <w:r w:rsidR="00785712">
        <w:rPr>
          <w:rFonts w:ascii="Book Antiqua" w:hAnsi="Book Antiqua" w:cs="AdvP4DF60E" w:hint="eastAsia"/>
          <w:sz w:val="24"/>
          <w:szCs w:val="24"/>
          <w:lang w:eastAsia="zh-CN"/>
        </w:rPr>
        <w:t>-</w:t>
      </w:r>
      <w:proofErr w:type="gramStart"/>
      <w:r w:rsidR="001E31B5" w:rsidRPr="00785712">
        <w:rPr>
          <w:rFonts w:ascii="Book Antiqua" w:eastAsia="AdvP4DF60E" w:hAnsi="Book Antiqua" w:cs="AdvP4DF60E"/>
          <w:sz w:val="24"/>
          <w:szCs w:val="24"/>
        </w:rPr>
        <w:t>surgery</w:t>
      </w:r>
      <w:r w:rsidR="001E31B5" w:rsidRPr="00785712">
        <w:rPr>
          <w:rFonts w:ascii="Book Antiqua" w:eastAsia="AdvP4DF60E" w:hAnsi="Book Antiqua" w:cs="AdvP4DF60E"/>
          <w:sz w:val="24"/>
          <w:szCs w:val="24"/>
          <w:vertAlign w:val="superscript"/>
        </w:rPr>
        <w:t>[</w:t>
      </w:r>
      <w:proofErr w:type="gramEnd"/>
      <w:r w:rsidR="001E31B5" w:rsidRPr="00785712">
        <w:rPr>
          <w:rFonts w:ascii="Book Antiqua" w:eastAsia="AdvP4DF60E" w:hAnsi="Book Antiqua" w:cs="AdvP4DF60E"/>
          <w:sz w:val="24"/>
          <w:szCs w:val="24"/>
          <w:vertAlign w:val="superscript"/>
        </w:rPr>
        <w:t>4]</w:t>
      </w:r>
      <w:r w:rsidR="001E31B5" w:rsidRPr="00785712">
        <w:rPr>
          <w:rFonts w:ascii="Book Antiqua" w:eastAsia="AdvP4DF60E" w:hAnsi="Book Antiqua" w:cs="AdvP4DF60E"/>
          <w:sz w:val="24"/>
          <w:szCs w:val="24"/>
        </w:rPr>
        <w:t>.</w:t>
      </w:r>
    </w:p>
    <w:p w:rsidR="001E31B5" w:rsidRPr="00785712" w:rsidRDefault="001E31B5" w:rsidP="00785712">
      <w:pPr>
        <w:autoSpaceDE w:val="0"/>
        <w:autoSpaceDN w:val="0"/>
        <w:adjustRightInd w:val="0"/>
        <w:spacing w:after="0" w:line="360" w:lineRule="auto"/>
        <w:jc w:val="both"/>
        <w:rPr>
          <w:rFonts w:ascii="Book Antiqua" w:eastAsia="AdvP4DF60E" w:hAnsi="Book Antiqua" w:cs="AdvP4DF60E"/>
          <w:sz w:val="24"/>
          <w:szCs w:val="24"/>
        </w:rPr>
      </w:pPr>
    </w:p>
    <w:p w:rsidR="001E31B5" w:rsidRPr="00785712" w:rsidRDefault="001E31B5" w:rsidP="00785712">
      <w:pPr>
        <w:autoSpaceDE w:val="0"/>
        <w:autoSpaceDN w:val="0"/>
        <w:adjustRightInd w:val="0"/>
        <w:spacing w:after="0" w:line="360" w:lineRule="auto"/>
        <w:jc w:val="both"/>
        <w:rPr>
          <w:rFonts w:ascii="Book Antiqua" w:hAnsi="Book Antiqua" w:cs="Times New Roman"/>
          <w:b/>
          <w:sz w:val="24"/>
          <w:szCs w:val="24"/>
        </w:rPr>
      </w:pPr>
      <w:r w:rsidRPr="00785712">
        <w:rPr>
          <w:rFonts w:ascii="Book Antiqua" w:hAnsi="Book Antiqua" w:cs="Times New Roman"/>
          <w:b/>
          <w:sz w:val="24"/>
          <w:szCs w:val="24"/>
        </w:rPr>
        <w:t>RISK FACTORS</w:t>
      </w:r>
    </w:p>
    <w:p w:rsidR="001E31B5" w:rsidRPr="00785712" w:rsidRDefault="001E31B5" w:rsidP="00785712">
      <w:pPr>
        <w:autoSpaceDE w:val="0"/>
        <w:autoSpaceDN w:val="0"/>
        <w:adjustRightInd w:val="0"/>
        <w:spacing w:after="0" w:line="360" w:lineRule="auto"/>
        <w:jc w:val="both"/>
        <w:rPr>
          <w:rFonts w:ascii="Book Antiqua" w:eastAsia="AdvP4DF60E" w:hAnsi="Book Antiqua" w:cs="AdvP4DF60E"/>
          <w:color w:val="000000"/>
          <w:sz w:val="24"/>
          <w:szCs w:val="24"/>
        </w:rPr>
      </w:pPr>
      <w:r w:rsidRPr="00785712">
        <w:rPr>
          <w:rFonts w:ascii="Book Antiqua" w:hAnsi="Book Antiqua" w:cs="AdvP8952"/>
          <w:sz w:val="24"/>
          <w:szCs w:val="24"/>
        </w:rPr>
        <w:lastRenderedPageBreak/>
        <w:t>Certain groups of individuals can be considered to be at a higher risk of prostheses infections when compared to others. These include patients those</w:t>
      </w:r>
      <w:r w:rsidRPr="00785712">
        <w:rPr>
          <w:rFonts w:ascii="Book Antiqua" w:hAnsi="Book Antiqua" w:cs="Times-Roman"/>
          <w:sz w:val="24"/>
          <w:szCs w:val="24"/>
        </w:rPr>
        <w:t xml:space="preserve"> who suffer from</w:t>
      </w:r>
      <w:r w:rsidR="00255AE6" w:rsidRPr="00785712">
        <w:rPr>
          <w:rFonts w:ascii="Book Antiqua" w:hAnsi="Book Antiqua" w:cs="Times-Roman"/>
          <w:sz w:val="24"/>
          <w:szCs w:val="24"/>
        </w:rPr>
        <w:t xml:space="preserve"> </w:t>
      </w:r>
      <w:r w:rsidRPr="00785712">
        <w:rPr>
          <w:rFonts w:ascii="Book Antiqua" w:hAnsi="Book Antiqua" w:cs="Times-Roman"/>
          <w:sz w:val="24"/>
          <w:szCs w:val="24"/>
        </w:rPr>
        <w:t>rheumatoid arthritis,</w:t>
      </w:r>
      <w:r w:rsidR="00255AE6" w:rsidRPr="00785712">
        <w:rPr>
          <w:rFonts w:ascii="Book Antiqua" w:hAnsi="Book Antiqua" w:cs="Times-Roman"/>
          <w:sz w:val="24"/>
          <w:szCs w:val="24"/>
        </w:rPr>
        <w:t xml:space="preserve"> </w:t>
      </w:r>
      <w:r w:rsidRPr="00785712">
        <w:rPr>
          <w:rFonts w:ascii="Book Antiqua" w:hAnsi="Book Antiqua" w:cs="Times-Roman"/>
          <w:sz w:val="24"/>
          <w:szCs w:val="24"/>
        </w:rPr>
        <w:t xml:space="preserve">diabetes mellitus, psoriasis, </w:t>
      </w:r>
      <w:r w:rsidRPr="00785712">
        <w:rPr>
          <w:rFonts w:ascii="Book Antiqua" w:hAnsi="Book Antiqua" w:cs="Times-Roman"/>
          <w:i/>
          <w:sz w:val="24"/>
          <w:szCs w:val="24"/>
        </w:rPr>
        <w:t>etc.</w:t>
      </w:r>
      <w:r w:rsidRPr="00785712">
        <w:rPr>
          <w:rFonts w:ascii="Book Antiqua" w:hAnsi="Book Antiqua" w:cs="Times-Roman"/>
          <w:sz w:val="24"/>
          <w:szCs w:val="24"/>
        </w:rPr>
        <w:t xml:space="preserve">; and those who are </w:t>
      </w:r>
      <w:proofErr w:type="spellStart"/>
      <w:r w:rsidRPr="00785712">
        <w:rPr>
          <w:rFonts w:ascii="Book Antiqua" w:hAnsi="Book Antiqua" w:cs="Times-Roman"/>
          <w:sz w:val="24"/>
          <w:szCs w:val="24"/>
        </w:rPr>
        <w:t>immunocompromised</w:t>
      </w:r>
      <w:proofErr w:type="spellEnd"/>
      <w:r w:rsidRPr="00785712">
        <w:rPr>
          <w:rFonts w:ascii="Book Antiqua" w:hAnsi="Book Antiqua" w:cs="Times-Roman"/>
          <w:sz w:val="24"/>
          <w:szCs w:val="24"/>
        </w:rPr>
        <w:t>, aged, infected with human immunodeficiency virus (HIV), have had</w:t>
      </w:r>
      <w:r w:rsidR="00255AE6" w:rsidRPr="00785712">
        <w:rPr>
          <w:rFonts w:ascii="Book Antiqua" w:hAnsi="Book Antiqua" w:cs="Times-Roman"/>
          <w:sz w:val="24"/>
          <w:szCs w:val="24"/>
        </w:rPr>
        <w:t xml:space="preserve"> </w:t>
      </w:r>
      <w:r w:rsidRPr="00785712">
        <w:rPr>
          <w:rFonts w:ascii="Book Antiqua" w:hAnsi="Book Antiqua" w:cs="Times-Roman"/>
          <w:sz w:val="24"/>
          <w:szCs w:val="24"/>
        </w:rPr>
        <w:t xml:space="preserve">long-term urinary catheterization, and/or have poor nutritional </w:t>
      </w:r>
      <w:proofErr w:type="gramStart"/>
      <w:r w:rsidRPr="00785712">
        <w:rPr>
          <w:rFonts w:ascii="Book Antiqua" w:hAnsi="Book Antiqua" w:cs="Times-Roman"/>
          <w:sz w:val="24"/>
          <w:szCs w:val="24"/>
        </w:rPr>
        <w:t>status</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1,3]</w:t>
      </w:r>
      <w:r w:rsidRPr="00785712">
        <w:rPr>
          <w:rFonts w:ascii="Book Antiqua" w:hAnsi="Book Antiqua" w:cs="Times-Roman"/>
          <w:sz w:val="24"/>
          <w:szCs w:val="24"/>
        </w:rPr>
        <w:t xml:space="preserve">. </w:t>
      </w:r>
      <w:r w:rsidRPr="00785712">
        <w:rPr>
          <w:rFonts w:ascii="Book Antiqua" w:hAnsi="Book Antiqua" w:cs="Times New Roman"/>
          <w:sz w:val="24"/>
          <w:szCs w:val="24"/>
        </w:rPr>
        <w:t xml:space="preserve">Other risk factors include smoking, obesity, corticosteroids, burns, liver disease, </w:t>
      </w:r>
      <w:proofErr w:type="spellStart"/>
      <w:r w:rsidRPr="00785712">
        <w:rPr>
          <w:rFonts w:ascii="Book Antiqua" w:hAnsi="Book Antiqua" w:cs="Times New Roman"/>
          <w:sz w:val="24"/>
          <w:szCs w:val="24"/>
        </w:rPr>
        <w:t>neoplasia</w:t>
      </w:r>
      <w:proofErr w:type="spellEnd"/>
      <w:r w:rsidRPr="00785712">
        <w:rPr>
          <w:rFonts w:ascii="Book Antiqua" w:hAnsi="Book Antiqua" w:cs="Times New Roman"/>
          <w:sz w:val="24"/>
          <w:szCs w:val="24"/>
        </w:rPr>
        <w:t xml:space="preserve">, chemotherapy and </w:t>
      </w:r>
      <w:proofErr w:type="gramStart"/>
      <w:r w:rsidRPr="00785712">
        <w:rPr>
          <w:rFonts w:ascii="Book Antiqua" w:hAnsi="Book Antiqua" w:cs="Times New Roman"/>
          <w:sz w:val="24"/>
          <w:szCs w:val="24"/>
        </w:rPr>
        <w:t>radiotherapy</w:t>
      </w:r>
      <w:r w:rsidRPr="00785712">
        <w:rPr>
          <w:rFonts w:ascii="Book Antiqua" w:hAnsi="Book Antiqua" w:cs="Times New Roman"/>
          <w:sz w:val="24"/>
          <w:szCs w:val="24"/>
          <w:vertAlign w:val="superscript"/>
        </w:rPr>
        <w:t>[</w:t>
      </w:r>
      <w:proofErr w:type="gramEnd"/>
      <w:r w:rsidRPr="00785712">
        <w:rPr>
          <w:rFonts w:ascii="Book Antiqua" w:hAnsi="Book Antiqua" w:cs="Times New Roman"/>
          <w:sz w:val="24"/>
          <w:szCs w:val="24"/>
          <w:vertAlign w:val="superscript"/>
        </w:rPr>
        <w:t>2]</w:t>
      </w:r>
      <w:r w:rsidRPr="00785712">
        <w:rPr>
          <w:rFonts w:ascii="Book Antiqua" w:hAnsi="Book Antiqua" w:cs="Times New Roman"/>
          <w:sz w:val="24"/>
          <w:szCs w:val="24"/>
        </w:rPr>
        <w:t xml:space="preserve">. In cases where PJI patients possess more than one implant, there is a significant risk of a subsequent infection developing in the other prostheses present at the time of </w:t>
      </w:r>
      <w:proofErr w:type="gramStart"/>
      <w:r w:rsidRPr="00785712">
        <w:rPr>
          <w:rFonts w:ascii="Book Antiqua" w:hAnsi="Book Antiqua" w:cs="Times New Roman"/>
          <w:sz w:val="24"/>
          <w:szCs w:val="24"/>
        </w:rPr>
        <w:t>infection</w:t>
      </w:r>
      <w:r w:rsidRPr="00785712">
        <w:rPr>
          <w:rFonts w:ascii="Book Antiqua" w:hAnsi="Book Antiqua" w:cs="Times New Roman"/>
          <w:sz w:val="24"/>
          <w:szCs w:val="24"/>
          <w:vertAlign w:val="superscript"/>
        </w:rPr>
        <w:t>[</w:t>
      </w:r>
      <w:proofErr w:type="gramEnd"/>
      <w:r w:rsidRPr="00785712">
        <w:rPr>
          <w:rFonts w:ascii="Book Antiqua" w:hAnsi="Book Antiqua" w:cs="Times New Roman"/>
          <w:sz w:val="24"/>
          <w:szCs w:val="24"/>
          <w:vertAlign w:val="superscript"/>
        </w:rPr>
        <w:t>5]</w:t>
      </w:r>
      <w:r w:rsidRPr="00785712">
        <w:rPr>
          <w:rFonts w:ascii="Book Antiqua" w:hAnsi="Book Antiqua" w:cs="Times New Roman"/>
          <w:sz w:val="24"/>
          <w:szCs w:val="24"/>
        </w:rPr>
        <w:t>.</w:t>
      </w:r>
    </w:p>
    <w:p w:rsidR="001E31B5" w:rsidRPr="00785712" w:rsidRDefault="001E31B5" w:rsidP="00785712">
      <w:pPr>
        <w:autoSpaceDE w:val="0"/>
        <w:autoSpaceDN w:val="0"/>
        <w:adjustRightInd w:val="0"/>
        <w:spacing w:after="0" w:line="360" w:lineRule="auto"/>
        <w:ind w:firstLineChars="100" w:firstLine="240"/>
        <w:jc w:val="both"/>
        <w:rPr>
          <w:rFonts w:ascii="Book Antiqua" w:hAnsi="Book Antiqua" w:cs="Times New Roman"/>
          <w:sz w:val="24"/>
          <w:szCs w:val="24"/>
        </w:rPr>
      </w:pPr>
      <w:r w:rsidRPr="00785712">
        <w:rPr>
          <w:rFonts w:ascii="Book Antiqua" w:hAnsi="Book Antiqua" w:cs="Times New Roman"/>
          <w:sz w:val="24"/>
          <w:szCs w:val="24"/>
        </w:rPr>
        <w:t>Mortality associated with PJIs in the case of elderly patients is as high as 8</w:t>
      </w:r>
      <w:proofErr w:type="gramStart"/>
      <w:r w:rsidRPr="00785712">
        <w:rPr>
          <w:rFonts w:ascii="Book Antiqua" w:hAnsi="Book Antiqua" w:cs="Times New Roman"/>
          <w:sz w:val="24"/>
          <w:szCs w:val="24"/>
        </w:rPr>
        <w:t>%</w:t>
      </w:r>
      <w:r w:rsidRPr="00785712">
        <w:rPr>
          <w:rFonts w:ascii="Book Antiqua" w:hAnsi="Book Antiqua" w:cs="Times New Roman"/>
          <w:sz w:val="24"/>
          <w:szCs w:val="24"/>
          <w:vertAlign w:val="superscript"/>
        </w:rPr>
        <w:t>[</w:t>
      </w:r>
      <w:proofErr w:type="gramEnd"/>
      <w:r w:rsidRPr="00785712">
        <w:rPr>
          <w:rFonts w:ascii="Book Antiqua" w:hAnsi="Book Antiqua" w:cs="Times New Roman"/>
          <w:sz w:val="24"/>
          <w:szCs w:val="24"/>
          <w:vertAlign w:val="superscript"/>
        </w:rPr>
        <w:t>6]</w:t>
      </w:r>
      <w:r w:rsidRPr="00785712">
        <w:rPr>
          <w:rFonts w:ascii="Book Antiqua" w:hAnsi="Book Antiqua" w:cs="Times New Roman"/>
          <w:sz w:val="24"/>
          <w:szCs w:val="24"/>
        </w:rPr>
        <w:t xml:space="preserve">. In a study conducted by </w:t>
      </w:r>
      <w:proofErr w:type="spellStart"/>
      <w:r w:rsidRPr="00785712">
        <w:rPr>
          <w:rFonts w:ascii="Book Antiqua" w:hAnsi="Book Antiqua" w:cs="Times New Roman"/>
          <w:sz w:val="24"/>
          <w:szCs w:val="24"/>
        </w:rPr>
        <w:t>Grammatico-Guillon</w:t>
      </w:r>
      <w:proofErr w:type="spellEnd"/>
      <w:r w:rsidR="00255AE6" w:rsidRPr="00785712">
        <w:rPr>
          <w:rFonts w:ascii="Book Antiqua" w:hAnsi="Book Antiqua" w:cs="Times New Roman"/>
          <w:sz w:val="24"/>
          <w:szCs w:val="24"/>
        </w:rPr>
        <w:t xml:space="preserve"> </w:t>
      </w:r>
      <w:r w:rsidRPr="00785712">
        <w:rPr>
          <w:rFonts w:ascii="Book Antiqua" w:hAnsi="Book Antiqua" w:cs="Times New Roman"/>
          <w:i/>
          <w:sz w:val="24"/>
          <w:szCs w:val="24"/>
        </w:rPr>
        <w:t>et al</w:t>
      </w:r>
      <w:r w:rsidR="00785712" w:rsidRPr="00785712">
        <w:rPr>
          <w:rFonts w:ascii="Book Antiqua" w:hAnsi="Book Antiqua" w:cs="Times New Roman" w:hint="eastAsia"/>
          <w:sz w:val="24"/>
          <w:szCs w:val="24"/>
          <w:vertAlign w:val="superscript"/>
          <w:lang w:eastAsia="zh-CN"/>
        </w:rPr>
        <w:t>[7]</w:t>
      </w:r>
      <w:r w:rsidRPr="00785712">
        <w:rPr>
          <w:rFonts w:ascii="Book Antiqua" w:hAnsi="Book Antiqua" w:cs="Times New Roman"/>
          <w:sz w:val="24"/>
          <w:szCs w:val="24"/>
        </w:rPr>
        <w:t xml:space="preserve"> in 2012, bone and joint infections were found to be not only age related, but were also found to be higher in males. This parallels the general trend of Rheumatoid Arthritis in the same group of individuals. The study also showed that the most frequent comorbidities associated with such infections are diabetes, ulcer sores and peripheral vascular </w:t>
      </w:r>
      <w:proofErr w:type="gramStart"/>
      <w:r w:rsidRPr="00785712">
        <w:rPr>
          <w:rFonts w:ascii="Book Antiqua" w:hAnsi="Book Antiqua" w:cs="Times New Roman"/>
          <w:sz w:val="24"/>
          <w:szCs w:val="24"/>
        </w:rPr>
        <w:t>disorders</w:t>
      </w:r>
      <w:r w:rsidRPr="00785712">
        <w:rPr>
          <w:rFonts w:ascii="Book Antiqua" w:hAnsi="Book Antiqua" w:cs="Times New Roman"/>
          <w:sz w:val="24"/>
          <w:szCs w:val="24"/>
          <w:vertAlign w:val="superscript"/>
        </w:rPr>
        <w:t>[</w:t>
      </w:r>
      <w:proofErr w:type="gramEnd"/>
      <w:r w:rsidRPr="00785712">
        <w:rPr>
          <w:rFonts w:ascii="Book Antiqua" w:hAnsi="Book Antiqua" w:cs="Times New Roman"/>
          <w:sz w:val="24"/>
          <w:szCs w:val="24"/>
          <w:vertAlign w:val="superscript"/>
        </w:rPr>
        <w:t>7]</w:t>
      </w:r>
      <w:r w:rsidRPr="00785712">
        <w:rPr>
          <w:rFonts w:ascii="Book Antiqua" w:hAnsi="Book Antiqua" w:cs="Times New Roman"/>
          <w:sz w:val="24"/>
          <w:szCs w:val="24"/>
        </w:rPr>
        <w:t xml:space="preserve">. </w:t>
      </w:r>
    </w:p>
    <w:p w:rsidR="001E31B5" w:rsidRPr="00785712" w:rsidRDefault="001E31B5" w:rsidP="00785712">
      <w:pPr>
        <w:autoSpaceDE w:val="0"/>
        <w:autoSpaceDN w:val="0"/>
        <w:adjustRightInd w:val="0"/>
        <w:spacing w:after="0" w:line="360" w:lineRule="auto"/>
        <w:jc w:val="both"/>
        <w:rPr>
          <w:rFonts w:ascii="Book Antiqua" w:hAnsi="Book Antiqua" w:cs="AdvP8952"/>
          <w:sz w:val="24"/>
          <w:szCs w:val="24"/>
        </w:rPr>
      </w:pPr>
    </w:p>
    <w:p w:rsidR="001E31B5" w:rsidRPr="00785712" w:rsidRDefault="001E31B5" w:rsidP="00785712">
      <w:pPr>
        <w:autoSpaceDE w:val="0"/>
        <w:autoSpaceDN w:val="0"/>
        <w:adjustRightInd w:val="0"/>
        <w:spacing w:after="0" w:line="360" w:lineRule="auto"/>
        <w:jc w:val="both"/>
        <w:rPr>
          <w:rFonts w:ascii="Book Antiqua" w:hAnsi="Book Antiqua" w:cs="AdvP8952"/>
          <w:b/>
          <w:sz w:val="24"/>
          <w:szCs w:val="24"/>
        </w:rPr>
      </w:pPr>
      <w:r w:rsidRPr="00785712">
        <w:rPr>
          <w:rFonts w:ascii="Book Antiqua" w:hAnsi="Book Antiqua" w:cs="AdvP8952"/>
          <w:b/>
          <w:sz w:val="24"/>
          <w:szCs w:val="24"/>
        </w:rPr>
        <w:t>PATHOGENESIS</w:t>
      </w:r>
    </w:p>
    <w:p w:rsidR="001E31B5" w:rsidRPr="00785712" w:rsidRDefault="001E31B5" w:rsidP="00785712">
      <w:pPr>
        <w:autoSpaceDE w:val="0"/>
        <w:autoSpaceDN w:val="0"/>
        <w:adjustRightInd w:val="0"/>
        <w:spacing w:after="0" w:line="360" w:lineRule="auto"/>
        <w:jc w:val="both"/>
        <w:rPr>
          <w:rFonts w:ascii="Book Antiqua" w:hAnsi="Book Antiqua" w:cs="AdvPS8E9A"/>
          <w:sz w:val="24"/>
          <w:szCs w:val="24"/>
        </w:rPr>
      </w:pPr>
      <w:r w:rsidRPr="00785712">
        <w:rPr>
          <w:rFonts w:ascii="Book Antiqua" w:hAnsi="Book Antiqua" w:cs="AdvP8952"/>
          <w:sz w:val="24"/>
          <w:szCs w:val="24"/>
        </w:rPr>
        <w:t xml:space="preserve">The development of a PJI is the result of an interaction between the patient, pathogen, environment, intervention and wound </w:t>
      </w:r>
      <w:proofErr w:type="gramStart"/>
      <w:r w:rsidRPr="00785712">
        <w:rPr>
          <w:rFonts w:ascii="Book Antiqua" w:hAnsi="Book Antiqua" w:cs="AdvP8952"/>
          <w:sz w:val="24"/>
          <w:szCs w:val="24"/>
        </w:rPr>
        <w:t>factors</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2]</w:t>
      </w:r>
      <w:r w:rsidRPr="00785712">
        <w:rPr>
          <w:rFonts w:ascii="Book Antiqua" w:hAnsi="Book Antiqua" w:cs="AdvP8952"/>
          <w:sz w:val="24"/>
          <w:szCs w:val="24"/>
        </w:rPr>
        <w:t>.</w:t>
      </w:r>
      <w:r w:rsidR="00255AE6" w:rsidRPr="00785712">
        <w:rPr>
          <w:rFonts w:ascii="Book Antiqua" w:hAnsi="Book Antiqua" w:cs="AdvP8952"/>
          <w:sz w:val="24"/>
          <w:szCs w:val="24"/>
        </w:rPr>
        <w:t xml:space="preserve"> </w:t>
      </w:r>
      <w:r w:rsidRPr="00785712">
        <w:rPr>
          <w:rFonts w:ascii="Book Antiqua" w:hAnsi="Book Antiqua" w:cs="AdvPS8E9A"/>
          <w:sz w:val="24"/>
          <w:szCs w:val="24"/>
        </w:rPr>
        <w:t xml:space="preserve">Implanted devices are known to </w:t>
      </w:r>
      <w:r w:rsidR="00255AE6" w:rsidRPr="00785712">
        <w:rPr>
          <w:rFonts w:ascii="Book Antiqua" w:hAnsi="Book Antiqua" w:cs="AdvPS8E9A"/>
          <w:sz w:val="24"/>
          <w:szCs w:val="24"/>
        </w:rPr>
        <w:t>possess a substantial risk of bacterial and fungal colonization. Studies have shown that having</w:t>
      </w:r>
      <w:r w:rsidRPr="00785712">
        <w:rPr>
          <w:rFonts w:ascii="Book Antiqua" w:hAnsi="Book Antiqua" w:cs="AdvPS8E9A"/>
          <w:sz w:val="24"/>
          <w:szCs w:val="24"/>
        </w:rPr>
        <w:t xml:space="preserve"> a foreign body </w:t>
      </w:r>
      <w:r w:rsidR="00255AE6" w:rsidRPr="00785712">
        <w:rPr>
          <w:rFonts w:ascii="Book Antiqua" w:hAnsi="Book Antiqua" w:cs="AdvPS8E9A"/>
          <w:sz w:val="24"/>
          <w:szCs w:val="24"/>
        </w:rPr>
        <w:t xml:space="preserve">present </w:t>
      </w:r>
      <w:r w:rsidRPr="00785712">
        <w:rPr>
          <w:rFonts w:ascii="Book Antiqua" w:hAnsi="Book Antiqua" w:cs="AdvPS8E9A"/>
          <w:sz w:val="24"/>
          <w:szCs w:val="24"/>
        </w:rPr>
        <w:t xml:space="preserve">significantly decreases the minimal infecting dose of </w:t>
      </w:r>
      <w:r w:rsidRPr="00785712">
        <w:rPr>
          <w:rFonts w:ascii="Book Antiqua" w:hAnsi="Book Antiqua" w:cs="AdvPS8E91"/>
          <w:i/>
          <w:sz w:val="24"/>
          <w:szCs w:val="24"/>
        </w:rPr>
        <w:t>Staphylococcus</w:t>
      </w:r>
      <w:r w:rsidR="00255AE6" w:rsidRPr="00785712">
        <w:rPr>
          <w:rFonts w:ascii="Book Antiqua" w:hAnsi="Book Antiqua" w:cs="AdvPS8E91"/>
          <w:i/>
          <w:sz w:val="24"/>
          <w:szCs w:val="24"/>
        </w:rPr>
        <w:t xml:space="preserve"> </w:t>
      </w:r>
      <w:proofErr w:type="spellStart"/>
      <w:r w:rsidRPr="00785712">
        <w:rPr>
          <w:rFonts w:ascii="Book Antiqua" w:hAnsi="Book Antiqua" w:cs="AdvPS8E91"/>
          <w:i/>
          <w:sz w:val="24"/>
          <w:szCs w:val="24"/>
        </w:rPr>
        <w:t>aureus</w:t>
      </w:r>
      <w:proofErr w:type="spellEnd"/>
      <w:r w:rsidR="00255AE6" w:rsidRPr="00785712">
        <w:rPr>
          <w:rFonts w:ascii="Book Antiqua" w:hAnsi="Book Antiqua" w:cs="AdvPS8E91"/>
          <w:i/>
          <w:sz w:val="24"/>
          <w:szCs w:val="24"/>
        </w:rPr>
        <w:t xml:space="preserve"> </w:t>
      </w:r>
      <w:r w:rsidRPr="00785712">
        <w:rPr>
          <w:rFonts w:ascii="Book Antiqua" w:hAnsi="Book Antiqua" w:cs="AdvPS8E9A"/>
          <w:sz w:val="24"/>
          <w:szCs w:val="24"/>
        </w:rPr>
        <w:t>causing a permanent ab</w:t>
      </w:r>
      <w:r w:rsidR="00F50A91" w:rsidRPr="00785712">
        <w:rPr>
          <w:rFonts w:ascii="Book Antiqua" w:hAnsi="Book Antiqua" w:cs="AdvPS8E9A"/>
          <w:sz w:val="24"/>
          <w:szCs w:val="24"/>
        </w:rPr>
        <w:t>scess. In an experiment involving animal models, i</w:t>
      </w:r>
      <w:r w:rsidRPr="00785712">
        <w:rPr>
          <w:rFonts w:ascii="Book Antiqua" w:hAnsi="Book Antiqua" w:cs="AdvPS8E9A"/>
          <w:sz w:val="24"/>
          <w:szCs w:val="24"/>
        </w:rPr>
        <w:t>t has</w:t>
      </w:r>
      <w:r w:rsidR="00F50A91" w:rsidRPr="00785712">
        <w:rPr>
          <w:rFonts w:ascii="Book Antiqua" w:hAnsi="Book Antiqua" w:cs="AdvPS8E9A"/>
          <w:sz w:val="24"/>
          <w:szCs w:val="24"/>
        </w:rPr>
        <w:t xml:space="preserve"> also</w:t>
      </w:r>
      <w:r w:rsidRPr="00785712">
        <w:rPr>
          <w:rFonts w:ascii="Book Antiqua" w:hAnsi="Book Antiqua" w:cs="AdvPS8E9A"/>
          <w:sz w:val="24"/>
          <w:szCs w:val="24"/>
        </w:rPr>
        <w:t xml:space="preserve"> been shown that </w:t>
      </w:r>
      <w:r w:rsidR="00F50A91" w:rsidRPr="00785712">
        <w:rPr>
          <w:rFonts w:ascii="Book Antiqua" w:hAnsi="Book Antiqua" w:cs="AdvPS8E9A"/>
          <w:sz w:val="24"/>
          <w:szCs w:val="24"/>
        </w:rPr>
        <w:t xml:space="preserve">as low as </w:t>
      </w:r>
      <w:r w:rsidRPr="00785712">
        <w:rPr>
          <w:rFonts w:ascii="Book Antiqua" w:hAnsi="Book Antiqua" w:cs="AdvPS8E9A"/>
          <w:sz w:val="24"/>
          <w:szCs w:val="24"/>
        </w:rPr>
        <w:t>100 colony-forming units (</w:t>
      </w:r>
      <w:proofErr w:type="spellStart"/>
      <w:r w:rsidRPr="00785712">
        <w:rPr>
          <w:rFonts w:ascii="Book Antiqua" w:hAnsi="Book Antiqua" w:cs="AdvPS8E9A"/>
          <w:sz w:val="24"/>
          <w:szCs w:val="24"/>
        </w:rPr>
        <w:t>cfu</w:t>
      </w:r>
      <w:proofErr w:type="spellEnd"/>
      <w:r w:rsidRPr="00785712">
        <w:rPr>
          <w:rFonts w:ascii="Book Antiqua" w:hAnsi="Book Antiqua" w:cs="AdvPS8E9A"/>
          <w:sz w:val="24"/>
          <w:szCs w:val="24"/>
        </w:rPr>
        <w:t xml:space="preserve">) of </w:t>
      </w:r>
      <w:r w:rsidRPr="00785712">
        <w:rPr>
          <w:rFonts w:ascii="Book Antiqua" w:hAnsi="Book Antiqua" w:cs="AdvPS8E91"/>
          <w:i/>
          <w:sz w:val="24"/>
          <w:szCs w:val="24"/>
        </w:rPr>
        <w:t xml:space="preserve">S. </w:t>
      </w:r>
      <w:proofErr w:type="spellStart"/>
      <w:r w:rsidRPr="00785712">
        <w:rPr>
          <w:rFonts w:ascii="Book Antiqua" w:hAnsi="Book Antiqua" w:cs="AdvPS8E91"/>
          <w:i/>
          <w:sz w:val="24"/>
          <w:szCs w:val="24"/>
        </w:rPr>
        <w:t>aureus</w:t>
      </w:r>
      <w:proofErr w:type="spellEnd"/>
      <w:r w:rsidR="00255AE6" w:rsidRPr="00785712">
        <w:rPr>
          <w:rFonts w:ascii="Book Antiqua" w:hAnsi="Book Antiqua" w:cs="AdvPS8E91"/>
          <w:i/>
          <w:sz w:val="24"/>
          <w:szCs w:val="24"/>
        </w:rPr>
        <w:t xml:space="preserve"> </w:t>
      </w:r>
      <w:r w:rsidR="00F50A91" w:rsidRPr="00785712">
        <w:rPr>
          <w:rFonts w:ascii="Book Antiqua" w:hAnsi="Book Antiqua" w:cs="AdvPS8E9A"/>
          <w:sz w:val="24"/>
          <w:szCs w:val="24"/>
        </w:rPr>
        <w:t>can be</w:t>
      </w:r>
      <w:r w:rsidRPr="00785712">
        <w:rPr>
          <w:rFonts w:ascii="Book Antiqua" w:hAnsi="Book Antiqua" w:cs="AdvPS8E9A"/>
          <w:sz w:val="24"/>
          <w:szCs w:val="24"/>
        </w:rPr>
        <w:t xml:space="preserve"> sufficient to infect </w:t>
      </w:r>
      <w:r w:rsidR="00F50A91" w:rsidRPr="00785712">
        <w:rPr>
          <w:rFonts w:ascii="Book Antiqua" w:hAnsi="Book Antiqua" w:cs="AdvPS8E9A"/>
          <w:sz w:val="24"/>
          <w:szCs w:val="24"/>
        </w:rPr>
        <w:t xml:space="preserve">95% of subcutaneous implants </w:t>
      </w:r>
      <w:proofErr w:type="gramStart"/>
      <w:r w:rsidR="00F50A91" w:rsidRPr="00785712">
        <w:rPr>
          <w:rFonts w:ascii="Book Antiqua" w:hAnsi="Book Antiqua" w:cs="AdvPS8E9A"/>
          <w:sz w:val="24"/>
          <w:szCs w:val="24"/>
        </w:rPr>
        <w:t>present</w:t>
      </w:r>
      <w:r w:rsidRPr="00785712">
        <w:rPr>
          <w:rFonts w:ascii="Book Antiqua" w:hAnsi="Book Antiqua" w:cs="AdvPS8E9A"/>
          <w:sz w:val="24"/>
          <w:szCs w:val="24"/>
          <w:vertAlign w:val="superscript"/>
        </w:rPr>
        <w:t>[</w:t>
      </w:r>
      <w:proofErr w:type="gramEnd"/>
      <w:r w:rsidRPr="00785712">
        <w:rPr>
          <w:rFonts w:ascii="Book Antiqua" w:hAnsi="Book Antiqua" w:cs="AdvPS8E9A"/>
          <w:sz w:val="24"/>
          <w:szCs w:val="24"/>
          <w:vertAlign w:val="superscript"/>
        </w:rPr>
        <w:t>8]</w:t>
      </w:r>
      <w:r w:rsidRPr="00785712">
        <w:rPr>
          <w:rFonts w:ascii="Book Antiqua" w:hAnsi="Book Antiqua" w:cs="AdvPS8E9A"/>
          <w:sz w:val="24"/>
          <w:szCs w:val="24"/>
        </w:rPr>
        <w:t xml:space="preserve">. </w:t>
      </w:r>
    </w:p>
    <w:p w:rsidR="001E31B5" w:rsidRPr="00785712" w:rsidRDefault="001E31B5" w:rsidP="00785712">
      <w:pPr>
        <w:autoSpaceDE w:val="0"/>
        <w:autoSpaceDN w:val="0"/>
        <w:adjustRightInd w:val="0"/>
        <w:spacing w:after="0" w:line="360" w:lineRule="auto"/>
        <w:ind w:firstLineChars="100" w:firstLine="240"/>
        <w:jc w:val="both"/>
        <w:rPr>
          <w:rFonts w:ascii="Book Antiqua" w:hAnsi="Book Antiqua" w:cs="AdvPS8E9A"/>
          <w:sz w:val="24"/>
          <w:szCs w:val="24"/>
        </w:rPr>
      </w:pPr>
      <w:r w:rsidRPr="00785712">
        <w:rPr>
          <w:rFonts w:ascii="Book Antiqua" w:hAnsi="Book Antiqua" w:cs="AdvPS8E82"/>
          <w:sz w:val="24"/>
          <w:szCs w:val="24"/>
        </w:rPr>
        <w:t xml:space="preserve">Host defense in the vicinity of implant region also plays a significant role in the emergence of PJIs. </w:t>
      </w:r>
      <w:r w:rsidRPr="00785712">
        <w:rPr>
          <w:rFonts w:ascii="Book Antiqua" w:hAnsi="Book Antiqua" w:cs="AdvPS8E9A"/>
          <w:sz w:val="24"/>
          <w:szCs w:val="24"/>
        </w:rPr>
        <w:t>The most significant</w:t>
      </w:r>
      <w:r w:rsidR="00F50A91" w:rsidRPr="00785712">
        <w:rPr>
          <w:rFonts w:ascii="Book Antiqua" w:hAnsi="Book Antiqua" w:cs="AdvPS8E9A"/>
          <w:sz w:val="24"/>
          <w:szCs w:val="24"/>
        </w:rPr>
        <w:t xml:space="preserve"> microorganisms responsible for</w:t>
      </w:r>
      <w:r w:rsidR="0083121D" w:rsidRPr="00785712">
        <w:rPr>
          <w:rFonts w:ascii="Book Antiqua" w:hAnsi="Book Antiqua" w:cs="AdvPS8E9A"/>
          <w:sz w:val="24"/>
          <w:szCs w:val="24"/>
        </w:rPr>
        <w:t xml:space="preserve"> causing these infections</w:t>
      </w:r>
      <w:r w:rsidRPr="00785712">
        <w:rPr>
          <w:rFonts w:ascii="Book Antiqua" w:hAnsi="Book Antiqua" w:cs="AdvPS8E9A"/>
          <w:sz w:val="24"/>
          <w:szCs w:val="24"/>
        </w:rPr>
        <w:t xml:space="preserve"> are </w:t>
      </w:r>
      <w:r w:rsidRPr="00785712">
        <w:rPr>
          <w:rFonts w:ascii="Book Antiqua" w:hAnsi="Book Antiqua" w:cs="AdvPS8E91"/>
          <w:i/>
          <w:sz w:val="24"/>
          <w:szCs w:val="24"/>
        </w:rPr>
        <w:t xml:space="preserve">S. </w:t>
      </w:r>
      <w:proofErr w:type="spellStart"/>
      <w:r w:rsidRPr="00785712">
        <w:rPr>
          <w:rFonts w:ascii="Book Antiqua" w:hAnsi="Book Antiqua" w:cs="AdvPS8E91"/>
          <w:i/>
          <w:sz w:val="24"/>
          <w:szCs w:val="24"/>
        </w:rPr>
        <w:t>aureus</w:t>
      </w:r>
      <w:proofErr w:type="spellEnd"/>
      <w:r w:rsidR="00F50A91" w:rsidRPr="00785712">
        <w:rPr>
          <w:rFonts w:ascii="Book Antiqua" w:hAnsi="Book Antiqua" w:cs="AdvPS8E91"/>
          <w:i/>
          <w:sz w:val="24"/>
          <w:szCs w:val="24"/>
        </w:rPr>
        <w:t xml:space="preserve"> </w:t>
      </w:r>
      <w:r w:rsidRPr="00785712">
        <w:rPr>
          <w:rFonts w:ascii="Book Antiqua" w:hAnsi="Book Antiqua" w:cs="AdvPS8E9A"/>
          <w:sz w:val="24"/>
          <w:szCs w:val="24"/>
        </w:rPr>
        <w:t>and coagulase-negative staphylococci (</w:t>
      </w:r>
      <w:proofErr w:type="spellStart"/>
      <w:r w:rsidRPr="00785712">
        <w:rPr>
          <w:rFonts w:ascii="Book Antiqua" w:hAnsi="Book Antiqua" w:cs="AdvPS8E9A"/>
          <w:sz w:val="24"/>
          <w:szCs w:val="24"/>
        </w:rPr>
        <w:t>CoNS</w:t>
      </w:r>
      <w:proofErr w:type="spellEnd"/>
      <w:r w:rsidRPr="00785712">
        <w:rPr>
          <w:rFonts w:ascii="Book Antiqua" w:hAnsi="Book Antiqua" w:cs="AdvPS8E9A"/>
          <w:sz w:val="24"/>
          <w:szCs w:val="24"/>
        </w:rPr>
        <w:t>).</w:t>
      </w:r>
      <w:r w:rsidR="0083121D" w:rsidRPr="00785712">
        <w:rPr>
          <w:rFonts w:ascii="Book Antiqua" w:hAnsi="Book Antiqua" w:cs="AdvPS8E9A"/>
          <w:sz w:val="24"/>
          <w:szCs w:val="24"/>
        </w:rPr>
        <w:t xml:space="preserve"> It has been found that even few</w:t>
      </w:r>
      <w:r w:rsidRPr="00785712">
        <w:rPr>
          <w:rFonts w:ascii="Book Antiqua" w:hAnsi="Book Antiqua" w:cs="AdvPS8E9A"/>
          <w:sz w:val="24"/>
          <w:szCs w:val="24"/>
        </w:rPr>
        <w:t xml:space="preserve"> of these skin-derived</w:t>
      </w:r>
      <w:r w:rsidR="0083121D" w:rsidRPr="00785712">
        <w:rPr>
          <w:rFonts w:ascii="Book Antiqua" w:hAnsi="Book Antiqua" w:cs="AdvPS8E9A"/>
          <w:sz w:val="24"/>
          <w:szCs w:val="24"/>
        </w:rPr>
        <w:t xml:space="preserve"> microorganisms</w:t>
      </w:r>
      <w:r w:rsidRPr="00785712">
        <w:rPr>
          <w:rFonts w:ascii="Book Antiqua" w:hAnsi="Book Antiqua" w:cs="AdvPS8E9A"/>
          <w:sz w:val="24"/>
          <w:szCs w:val="24"/>
        </w:rPr>
        <w:t xml:space="preserve"> are capable of colonizing implant</w:t>
      </w:r>
      <w:r w:rsidR="0083121D" w:rsidRPr="00785712">
        <w:rPr>
          <w:rFonts w:ascii="Book Antiqua" w:hAnsi="Book Antiqua" w:cs="AdvPS8E9A"/>
          <w:sz w:val="24"/>
          <w:szCs w:val="24"/>
        </w:rPr>
        <w:t>s</w:t>
      </w:r>
      <w:r w:rsidRPr="00785712">
        <w:rPr>
          <w:rFonts w:ascii="Book Antiqua" w:hAnsi="Book Antiqua" w:cs="AdvPS8E9A"/>
          <w:sz w:val="24"/>
          <w:szCs w:val="24"/>
        </w:rPr>
        <w:t xml:space="preserve"> during surgery</w:t>
      </w:r>
      <w:r w:rsidR="0083121D" w:rsidRPr="00785712">
        <w:rPr>
          <w:rFonts w:ascii="Book Antiqua" w:hAnsi="Book Antiqua" w:cs="AdvPS8E9A"/>
          <w:sz w:val="24"/>
          <w:szCs w:val="24"/>
        </w:rPr>
        <w:t>,</w:t>
      </w:r>
      <w:r w:rsidRPr="00785712">
        <w:rPr>
          <w:rFonts w:ascii="Book Antiqua" w:hAnsi="Book Antiqua" w:cs="AdvPS8E9A"/>
          <w:sz w:val="24"/>
          <w:szCs w:val="24"/>
        </w:rPr>
        <w:t xml:space="preserve"> </w:t>
      </w:r>
      <w:r w:rsidR="0083121D" w:rsidRPr="00785712">
        <w:rPr>
          <w:rFonts w:ascii="Book Antiqua" w:hAnsi="Book Antiqua" w:cs="AdvPS8E9A"/>
          <w:sz w:val="24"/>
          <w:szCs w:val="24"/>
        </w:rPr>
        <w:t>since</w:t>
      </w:r>
      <w:r w:rsidRPr="00785712">
        <w:rPr>
          <w:rFonts w:ascii="Book Antiqua" w:hAnsi="Book Antiqua" w:cs="AdvPS8E9A"/>
          <w:sz w:val="24"/>
          <w:szCs w:val="24"/>
        </w:rPr>
        <w:t xml:space="preserve"> granulocytes</w:t>
      </w:r>
      <w:r w:rsidR="0083121D" w:rsidRPr="00785712">
        <w:rPr>
          <w:rFonts w:ascii="Book Antiqua" w:hAnsi="Book Antiqua" w:cs="AdvPS8E9A"/>
          <w:sz w:val="24"/>
          <w:szCs w:val="24"/>
        </w:rPr>
        <w:t xml:space="preserve"> surrounding the</w:t>
      </w:r>
      <w:r w:rsidRPr="00785712">
        <w:rPr>
          <w:rFonts w:ascii="Book Antiqua" w:hAnsi="Book Antiqua" w:cs="AdvPS8E9A"/>
          <w:sz w:val="24"/>
          <w:szCs w:val="24"/>
        </w:rPr>
        <w:t xml:space="preserve"> implant are </w:t>
      </w:r>
      <w:r w:rsidR="0083121D" w:rsidRPr="00785712">
        <w:rPr>
          <w:rFonts w:ascii="Book Antiqua" w:hAnsi="Book Antiqua" w:cs="AdvPS8E9A"/>
          <w:sz w:val="24"/>
          <w:szCs w:val="24"/>
        </w:rPr>
        <w:t xml:space="preserve">rendered </w:t>
      </w:r>
      <w:r w:rsidRPr="00785712">
        <w:rPr>
          <w:rFonts w:ascii="Book Antiqua" w:hAnsi="Book Antiqua" w:cs="AdvPS8E9A"/>
          <w:sz w:val="24"/>
          <w:szCs w:val="24"/>
        </w:rPr>
        <w:t>incapable of</w:t>
      </w:r>
      <w:r w:rsidR="0083121D" w:rsidRPr="00785712">
        <w:rPr>
          <w:rFonts w:ascii="Book Antiqua" w:hAnsi="Book Antiqua" w:cs="AdvPS8E9A"/>
          <w:sz w:val="24"/>
          <w:szCs w:val="24"/>
        </w:rPr>
        <w:t xml:space="preserve"> </w:t>
      </w:r>
      <w:r w:rsidRPr="00785712">
        <w:rPr>
          <w:rFonts w:ascii="Book Antiqua" w:hAnsi="Book Antiqua" w:cs="AdvPS8E9A"/>
          <w:sz w:val="24"/>
          <w:szCs w:val="24"/>
        </w:rPr>
        <w:lastRenderedPageBreak/>
        <w:t>clearin</w:t>
      </w:r>
      <w:r w:rsidR="0083121D" w:rsidRPr="00785712">
        <w:rPr>
          <w:rFonts w:ascii="Book Antiqua" w:hAnsi="Book Antiqua" w:cs="AdvPS8E9A"/>
          <w:sz w:val="24"/>
          <w:szCs w:val="24"/>
        </w:rPr>
        <w:t>g bacteria</w:t>
      </w:r>
      <w:r w:rsidRPr="00785712">
        <w:rPr>
          <w:rFonts w:ascii="Book Antiqua" w:hAnsi="Book Antiqua" w:cs="AdvPS8E9A"/>
          <w:sz w:val="24"/>
          <w:szCs w:val="24"/>
        </w:rPr>
        <w:t xml:space="preserve">. </w:t>
      </w:r>
      <w:r w:rsidR="0083121D" w:rsidRPr="00785712">
        <w:rPr>
          <w:rFonts w:ascii="Book Antiqua" w:hAnsi="Book Antiqua" w:cs="AdvPS8E9A"/>
          <w:sz w:val="24"/>
          <w:szCs w:val="24"/>
        </w:rPr>
        <w:t xml:space="preserve">This is because granulocytes that accumulate around the implant become partially </w:t>
      </w:r>
      <w:proofErr w:type="spellStart"/>
      <w:r w:rsidR="0083121D" w:rsidRPr="00785712">
        <w:rPr>
          <w:rFonts w:ascii="Book Antiqua" w:hAnsi="Book Antiqua" w:cs="AdvPS8E9A"/>
          <w:sz w:val="24"/>
          <w:szCs w:val="24"/>
        </w:rPr>
        <w:t>degranulated</w:t>
      </w:r>
      <w:proofErr w:type="spellEnd"/>
      <w:r w:rsidR="0083121D" w:rsidRPr="00785712">
        <w:rPr>
          <w:rFonts w:ascii="Book Antiqua" w:hAnsi="Book Antiqua" w:cs="AdvPS8E9A"/>
          <w:sz w:val="24"/>
          <w:szCs w:val="24"/>
        </w:rPr>
        <w:t xml:space="preserve"> due to</w:t>
      </w:r>
      <w:r w:rsidRPr="00785712">
        <w:rPr>
          <w:rFonts w:ascii="Book Antiqua" w:hAnsi="Book Antiqua" w:cs="AdvPS8E9A"/>
          <w:sz w:val="24"/>
          <w:szCs w:val="24"/>
        </w:rPr>
        <w:t xml:space="preserve"> the introduction of a</w:t>
      </w:r>
      <w:r w:rsidR="0083121D" w:rsidRPr="00785712">
        <w:rPr>
          <w:rFonts w:ascii="Book Antiqua" w:hAnsi="Book Antiqua" w:cs="AdvPS8E9A"/>
          <w:sz w:val="24"/>
          <w:szCs w:val="24"/>
        </w:rPr>
        <w:t xml:space="preserve"> non-</w:t>
      </w:r>
      <w:proofErr w:type="spellStart"/>
      <w:r w:rsidR="0083121D" w:rsidRPr="00785712">
        <w:rPr>
          <w:rFonts w:ascii="Book Antiqua" w:hAnsi="Book Antiqua" w:cs="AdvPS8E9A"/>
          <w:sz w:val="24"/>
          <w:szCs w:val="24"/>
        </w:rPr>
        <w:t>phagocytosable</w:t>
      </w:r>
      <w:proofErr w:type="spellEnd"/>
      <w:r w:rsidR="0083121D" w:rsidRPr="00785712">
        <w:rPr>
          <w:rFonts w:ascii="Book Antiqua" w:hAnsi="Book Antiqua" w:cs="AdvPS8E9A"/>
          <w:sz w:val="24"/>
          <w:szCs w:val="24"/>
        </w:rPr>
        <w:t xml:space="preserve"> foreign object</w:t>
      </w:r>
      <w:r w:rsidRPr="00785712">
        <w:rPr>
          <w:rFonts w:ascii="Book Antiqua" w:hAnsi="Book Antiqua" w:cs="AdvPS8E9A"/>
          <w:sz w:val="24"/>
          <w:szCs w:val="24"/>
        </w:rPr>
        <w:t>, and superoxide production is</w:t>
      </w:r>
      <w:r w:rsidR="0083121D" w:rsidRPr="00785712">
        <w:rPr>
          <w:rFonts w:ascii="Book Antiqua" w:hAnsi="Book Antiqua" w:cs="AdvPS8E9A"/>
          <w:sz w:val="24"/>
          <w:szCs w:val="24"/>
        </w:rPr>
        <w:t xml:space="preserve"> also</w:t>
      </w:r>
      <w:r w:rsidRPr="00785712">
        <w:rPr>
          <w:rFonts w:ascii="Book Antiqua" w:hAnsi="Book Antiqua" w:cs="AdvPS8E9A"/>
          <w:sz w:val="24"/>
          <w:szCs w:val="24"/>
        </w:rPr>
        <w:t xml:space="preserve"> decreased</w:t>
      </w:r>
      <w:r w:rsidR="0083121D" w:rsidRPr="00785712">
        <w:rPr>
          <w:rFonts w:ascii="Book Antiqua" w:hAnsi="Book Antiqua" w:cs="AdvPS8E9A"/>
          <w:sz w:val="24"/>
          <w:szCs w:val="24"/>
        </w:rPr>
        <w:t>. After a</w:t>
      </w:r>
      <w:r w:rsidRPr="00785712">
        <w:rPr>
          <w:rFonts w:ascii="Book Antiqua" w:hAnsi="Book Antiqua" w:cs="AdvPS8E9A"/>
          <w:sz w:val="24"/>
          <w:szCs w:val="24"/>
        </w:rPr>
        <w:t xml:space="preserve"> bi</w:t>
      </w:r>
      <w:r w:rsidR="0083121D" w:rsidRPr="00785712">
        <w:rPr>
          <w:rFonts w:ascii="Book Antiqua" w:hAnsi="Book Antiqua" w:cs="AdvPS8E9A"/>
          <w:sz w:val="24"/>
          <w:szCs w:val="24"/>
        </w:rPr>
        <w:t>ofilm has been established,</w:t>
      </w:r>
      <w:r w:rsidRPr="00785712">
        <w:rPr>
          <w:rFonts w:ascii="Book Antiqua" w:hAnsi="Book Antiqua" w:cs="AdvPS8E9A"/>
          <w:sz w:val="24"/>
          <w:szCs w:val="24"/>
        </w:rPr>
        <w:t xml:space="preserve"> even</w:t>
      </w:r>
      <w:r w:rsidR="0083121D" w:rsidRPr="00785712">
        <w:rPr>
          <w:rFonts w:ascii="Book Antiqua" w:hAnsi="Book Antiqua" w:cs="AdvPS8E9A"/>
          <w:sz w:val="24"/>
          <w:szCs w:val="24"/>
        </w:rPr>
        <w:t xml:space="preserve"> fully </w:t>
      </w:r>
      <w:r w:rsidRPr="00785712">
        <w:rPr>
          <w:rFonts w:ascii="Book Antiqua" w:hAnsi="Book Antiqua" w:cs="AdvPS8E9A"/>
          <w:sz w:val="24"/>
          <w:szCs w:val="24"/>
        </w:rPr>
        <w:t>fu</w:t>
      </w:r>
      <w:r w:rsidR="0083121D" w:rsidRPr="00785712">
        <w:rPr>
          <w:rFonts w:ascii="Book Antiqua" w:hAnsi="Book Antiqua" w:cs="AdvPS8E9A"/>
          <w:sz w:val="24"/>
          <w:szCs w:val="24"/>
        </w:rPr>
        <w:t>nctional</w:t>
      </w:r>
      <w:r w:rsidRPr="00785712">
        <w:rPr>
          <w:rFonts w:ascii="Book Antiqua" w:hAnsi="Book Antiqua" w:cs="AdvPS8E9A"/>
          <w:sz w:val="24"/>
          <w:szCs w:val="24"/>
        </w:rPr>
        <w:t xml:space="preserve"> granulocytes</w:t>
      </w:r>
      <w:r w:rsidR="0083121D" w:rsidRPr="00785712">
        <w:rPr>
          <w:rFonts w:ascii="Book Antiqua" w:hAnsi="Book Antiqua" w:cs="AdvPS8E9A"/>
          <w:sz w:val="24"/>
          <w:szCs w:val="24"/>
        </w:rPr>
        <w:t xml:space="preserve"> cannot clear adherent </w:t>
      </w:r>
      <w:proofErr w:type="gramStart"/>
      <w:r w:rsidR="0083121D" w:rsidRPr="00785712">
        <w:rPr>
          <w:rFonts w:ascii="Book Antiqua" w:hAnsi="Book Antiqua" w:cs="AdvPS8E9A"/>
          <w:sz w:val="24"/>
          <w:szCs w:val="24"/>
        </w:rPr>
        <w:t>staphylococci</w:t>
      </w:r>
      <w:r w:rsidRPr="00785712">
        <w:rPr>
          <w:rFonts w:ascii="Book Antiqua" w:hAnsi="Book Antiqua" w:cs="AdvPS8E9A"/>
          <w:sz w:val="24"/>
          <w:szCs w:val="24"/>
          <w:vertAlign w:val="superscript"/>
        </w:rPr>
        <w:t>[</w:t>
      </w:r>
      <w:proofErr w:type="gramEnd"/>
      <w:r w:rsidRPr="00785712">
        <w:rPr>
          <w:rFonts w:ascii="Book Antiqua" w:hAnsi="Book Antiqua" w:cs="AdvPS8E9A"/>
          <w:sz w:val="24"/>
          <w:szCs w:val="24"/>
          <w:vertAlign w:val="superscript"/>
        </w:rPr>
        <w:t>8]</w:t>
      </w:r>
      <w:r w:rsidRPr="00785712">
        <w:rPr>
          <w:rFonts w:ascii="Book Antiqua" w:hAnsi="Book Antiqua" w:cs="AdvPS8E9A"/>
          <w:sz w:val="24"/>
          <w:szCs w:val="24"/>
        </w:rPr>
        <w:t>.</w:t>
      </w:r>
    </w:p>
    <w:p w:rsidR="001E31B5" w:rsidRPr="00785712" w:rsidRDefault="001E31B5" w:rsidP="00785712">
      <w:pPr>
        <w:autoSpaceDE w:val="0"/>
        <w:autoSpaceDN w:val="0"/>
        <w:adjustRightInd w:val="0"/>
        <w:spacing w:after="0" w:line="360" w:lineRule="auto"/>
        <w:ind w:firstLineChars="100" w:firstLine="240"/>
        <w:jc w:val="both"/>
        <w:rPr>
          <w:rFonts w:ascii="Book Antiqua" w:hAnsi="Book Antiqua" w:cs="AdvP8952"/>
          <w:sz w:val="24"/>
          <w:szCs w:val="24"/>
        </w:rPr>
      </w:pPr>
      <w:r w:rsidRPr="00785712">
        <w:rPr>
          <w:rFonts w:ascii="Book Antiqua" w:hAnsi="Book Antiqua" w:cs="AdvP8952"/>
          <w:sz w:val="24"/>
          <w:szCs w:val="24"/>
        </w:rPr>
        <w:t>PJIs occur usually by one of two routes, the first being introduced at or about the time of operation. This may be caused</w:t>
      </w:r>
      <w:r w:rsidR="00AB5A3F" w:rsidRPr="00785712">
        <w:rPr>
          <w:rFonts w:ascii="Book Antiqua" w:hAnsi="Book Antiqua" w:cs="AdvP8952"/>
          <w:sz w:val="24"/>
          <w:szCs w:val="24"/>
        </w:rPr>
        <w:t xml:space="preserve"> </w:t>
      </w:r>
      <w:r w:rsidRPr="00785712">
        <w:rPr>
          <w:rFonts w:ascii="Book Antiqua" w:hAnsi="Book Antiqua" w:cs="AdvP8952"/>
          <w:sz w:val="24"/>
          <w:szCs w:val="24"/>
        </w:rPr>
        <w:t xml:space="preserve">by wound sepsis post-operatively, by infected </w:t>
      </w:r>
      <w:proofErr w:type="spellStart"/>
      <w:r w:rsidRPr="00785712">
        <w:rPr>
          <w:rFonts w:ascii="Book Antiqua" w:hAnsi="Book Antiqua" w:cs="AdvP8952"/>
          <w:sz w:val="24"/>
          <w:szCs w:val="24"/>
        </w:rPr>
        <w:t>haematomas</w:t>
      </w:r>
      <w:proofErr w:type="spellEnd"/>
      <w:r w:rsidRPr="00785712">
        <w:rPr>
          <w:rFonts w:ascii="Book Antiqua" w:hAnsi="Book Antiqua" w:cs="AdvP8952"/>
          <w:sz w:val="24"/>
          <w:szCs w:val="24"/>
        </w:rPr>
        <w:t>, or by operative contamination. Early infections</w:t>
      </w:r>
      <w:r w:rsidR="00AB5A3F" w:rsidRPr="00785712">
        <w:rPr>
          <w:rFonts w:ascii="Book Antiqua" w:hAnsi="Book Antiqua" w:cs="AdvP8952"/>
          <w:sz w:val="24"/>
          <w:szCs w:val="24"/>
        </w:rPr>
        <w:t xml:space="preserve"> </w:t>
      </w:r>
      <w:r w:rsidRPr="00785712">
        <w:rPr>
          <w:rFonts w:ascii="Book Antiqua" w:hAnsi="Book Antiqua" w:cs="AdvP8952"/>
          <w:sz w:val="24"/>
          <w:szCs w:val="24"/>
        </w:rPr>
        <w:t>may be</w:t>
      </w:r>
      <w:r w:rsidR="00AB5A3F" w:rsidRPr="00785712">
        <w:rPr>
          <w:rFonts w:ascii="Book Antiqua" w:hAnsi="Book Antiqua" w:cs="AdvP8952"/>
          <w:sz w:val="24"/>
          <w:szCs w:val="24"/>
        </w:rPr>
        <w:t xml:space="preserve"> </w:t>
      </w:r>
      <w:r w:rsidRPr="00785712">
        <w:rPr>
          <w:rFonts w:ascii="Book Antiqua" w:hAnsi="Book Antiqua" w:cs="AdvP8952"/>
          <w:sz w:val="24"/>
          <w:szCs w:val="24"/>
        </w:rPr>
        <w:t>either due to a single organism (</w:t>
      </w:r>
      <w:r w:rsidRPr="00785712">
        <w:rPr>
          <w:rFonts w:ascii="Book Antiqua" w:hAnsi="Book Antiqua" w:cs="AdvP8952"/>
          <w:i/>
          <w:sz w:val="24"/>
          <w:szCs w:val="24"/>
        </w:rPr>
        <w:t>e.g.</w:t>
      </w:r>
      <w:r w:rsidR="00785712">
        <w:rPr>
          <w:rFonts w:ascii="Book Antiqua" w:hAnsi="Book Antiqua" w:cs="AdvP8952" w:hint="eastAsia"/>
          <w:sz w:val="24"/>
          <w:szCs w:val="24"/>
          <w:lang w:eastAsia="zh-CN"/>
        </w:rPr>
        <w:t>,</w:t>
      </w:r>
      <w:r w:rsidRPr="00785712">
        <w:rPr>
          <w:rFonts w:ascii="Book Antiqua" w:hAnsi="Book Antiqua" w:cs="AdvP8952"/>
          <w:sz w:val="24"/>
          <w:szCs w:val="24"/>
        </w:rPr>
        <w:t xml:space="preserve"> </w:t>
      </w:r>
      <w:r w:rsidRPr="00785712">
        <w:rPr>
          <w:rFonts w:ascii="Book Antiqua" w:hAnsi="Book Antiqua" w:cs="AdvP8955"/>
          <w:i/>
          <w:sz w:val="24"/>
          <w:szCs w:val="24"/>
        </w:rPr>
        <w:t xml:space="preserve">S. </w:t>
      </w:r>
      <w:proofErr w:type="spellStart"/>
      <w:r w:rsidRPr="00785712">
        <w:rPr>
          <w:rFonts w:ascii="Book Antiqua" w:hAnsi="Book Antiqua" w:cs="AdvP8955"/>
          <w:i/>
          <w:sz w:val="24"/>
          <w:szCs w:val="24"/>
        </w:rPr>
        <w:t>aureus</w:t>
      </w:r>
      <w:proofErr w:type="spellEnd"/>
      <w:r w:rsidRPr="00785712">
        <w:rPr>
          <w:rFonts w:ascii="Book Antiqua" w:hAnsi="Book Antiqua" w:cs="AdvP8952"/>
          <w:sz w:val="24"/>
          <w:szCs w:val="24"/>
        </w:rPr>
        <w:t>) or may be</w:t>
      </w:r>
      <w:r w:rsidR="00AB5A3F" w:rsidRPr="00785712">
        <w:rPr>
          <w:rFonts w:ascii="Book Antiqua" w:hAnsi="Book Antiqua" w:cs="AdvP8952"/>
          <w:sz w:val="24"/>
          <w:szCs w:val="24"/>
        </w:rPr>
        <w:t xml:space="preserve"> </w:t>
      </w:r>
      <w:proofErr w:type="spellStart"/>
      <w:r w:rsidRPr="00785712">
        <w:rPr>
          <w:rFonts w:ascii="Book Antiqua" w:hAnsi="Book Antiqua" w:cs="AdvP8952"/>
          <w:sz w:val="24"/>
          <w:szCs w:val="24"/>
        </w:rPr>
        <w:t>polymicrobial</w:t>
      </w:r>
      <w:proofErr w:type="spellEnd"/>
      <w:r w:rsidRPr="00785712">
        <w:rPr>
          <w:rFonts w:ascii="Book Antiqua" w:hAnsi="Book Antiqua" w:cs="AdvP8952"/>
          <w:sz w:val="24"/>
          <w:szCs w:val="24"/>
        </w:rPr>
        <w:t xml:space="preserve"> in</w:t>
      </w:r>
      <w:r w:rsidR="00AB5A3F" w:rsidRPr="00785712">
        <w:rPr>
          <w:rFonts w:ascii="Book Antiqua" w:hAnsi="Book Antiqua" w:cs="AdvP8952"/>
          <w:sz w:val="24"/>
          <w:szCs w:val="24"/>
        </w:rPr>
        <w:t xml:space="preserve"> </w:t>
      </w:r>
      <w:r w:rsidRPr="00785712">
        <w:rPr>
          <w:rFonts w:ascii="Book Antiqua" w:hAnsi="Book Antiqua" w:cs="AdvP8952"/>
          <w:sz w:val="24"/>
          <w:szCs w:val="24"/>
        </w:rPr>
        <w:t>nature. PJIs caused by</w:t>
      </w:r>
      <w:r w:rsidR="00AB5A3F" w:rsidRPr="00785712">
        <w:rPr>
          <w:rFonts w:ascii="Book Antiqua" w:hAnsi="Book Antiqua" w:cs="AdvP8952"/>
          <w:sz w:val="24"/>
          <w:szCs w:val="24"/>
        </w:rPr>
        <w:t xml:space="preserve"> </w:t>
      </w:r>
      <w:proofErr w:type="spellStart"/>
      <w:r w:rsidR="00467C8E" w:rsidRPr="00785712">
        <w:rPr>
          <w:rFonts w:ascii="Book Antiqua" w:hAnsi="Book Antiqua" w:cs="AdvP8952"/>
          <w:sz w:val="24"/>
          <w:szCs w:val="24"/>
        </w:rPr>
        <w:t>CoNS</w:t>
      </w:r>
      <w:proofErr w:type="spellEnd"/>
      <w:r w:rsidRPr="00785712">
        <w:rPr>
          <w:rFonts w:ascii="Book Antiqua" w:hAnsi="Book Antiqua" w:cs="AdvP8952"/>
          <w:sz w:val="24"/>
          <w:szCs w:val="24"/>
        </w:rPr>
        <w:t xml:space="preserve"> tend to</w:t>
      </w:r>
      <w:r w:rsidR="00AB5A3F" w:rsidRPr="00785712">
        <w:rPr>
          <w:rFonts w:ascii="Book Antiqua" w:hAnsi="Book Antiqua" w:cs="AdvP8952"/>
          <w:sz w:val="24"/>
          <w:szCs w:val="24"/>
        </w:rPr>
        <w:t xml:space="preserve"> </w:t>
      </w:r>
      <w:r w:rsidRPr="00785712">
        <w:rPr>
          <w:rFonts w:ascii="Book Antiqua" w:hAnsi="Book Antiqua" w:cs="AdvP8952"/>
          <w:sz w:val="24"/>
          <w:szCs w:val="24"/>
        </w:rPr>
        <w:t>present themselves</w:t>
      </w:r>
      <w:r w:rsidR="00AB5A3F" w:rsidRPr="00785712">
        <w:rPr>
          <w:rFonts w:ascii="Book Antiqua" w:hAnsi="Book Antiqua" w:cs="AdvP8952"/>
          <w:sz w:val="24"/>
          <w:szCs w:val="24"/>
        </w:rPr>
        <w:t xml:space="preserve"> </w:t>
      </w:r>
      <w:r w:rsidRPr="00785712">
        <w:rPr>
          <w:rFonts w:ascii="Book Antiqua" w:hAnsi="Book Antiqua" w:cs="AdvP8952"/>
          <w:sz w:val="24"/>
          <w:szCs w:val="24"/>
        </w:rPr>
        <w:t>relatively late (even after a year in some cases). However, even these infections are caused at the time of operation itself. The</w:t>
      </w:r>
      <w:r w:rsidR="00AB5A3F" w:rsidRPr="00785712">
        <w:rPr>
          <w:rFonts w:ascii="Book Antiqua" w:hAnsi="Book Antiqua" w:cs="AdvP8952"/>
          <w:sz w:val="24"/>
          <w:szCs w:val="24"/>
        </w:rPr>
        <w:t xml:space="preserve"> </w:t>
      </w:r>
      <w:r w:rsidRPr="00785712">
        <w:rPr>
          <w:rFonts w:ascii="Book Antiqua" w:hAnsi="Book Antiqua" w:cs="AdvP8952"/>
          <w:sz w:val="24"/>
          <w:szCs w:val="24"/>
        </w:rPr>
        <w:t>delayed presentation of such organisms is due to their low pathogenicity and tendency to produce biofilms, which allows them to</w:t>
      </w:r>
      <w:r w:rsidR="00AB5A3F" w:rsidRPr="00785712">
        <w:rPr>
          <w:rFonts w:ascii="Book Antiqua" w:hAnsi="Book Antiqua" w:cs="AdvP8952"/>
          <w:sz w:val="24"/>
          <w:szCs w:val="24"/>
        </w:rPr>
        <w:t xml:space="preserve"> </w:t>
      </w:r>
      <w:r w:rsidRPr="00785712">
        <w:rPr>
          <w:rFonts w:ascii="Book Antiqua" w:hAnsi="Book Antiqua" w:cs="AdvP8952"/>
          <w:sz w:val="24"/>
          <w:szCs w:val="24"/>
        </w:rPr>
        <w:t>stay sub</w:t>
      </w:r>
      <w:r w:rsidR="00AB5A3F" w:rsidRPr="00785712">
        <w:rPr>
          <w:rFonts w:ascii="Book Antiqua" w:hAnsi="Book Antiqua" w:cs="AdvP8952"/>
          <w:sz w:val="24"/>
          <w:szCs w:val="24"/>
        </w:rPr>
        <w:t xml:space="preserve"> </w:t>
      </w:r>
      <w:r w:rsidRPr="00785712">
        <w:rPr>
          <w:rFonts w:ascii="Book Antiqua" w:hAnsi="Book Antiqua" w:cs="AdvP8952"/>
          <w:sz w:val="24"/>
          <w:szCs w:val="24"/>
        </w:rPr>
        <w:t>clinical</w:t>
      </w:r>
      <w:r w:rsidR="00AB5A3F" w:rsidRPr="00785712">
        <w:rPr>
          <w:rFonts w:ascii="Book Antiqua" w:hAnsi="Book Antiqua" w:cs="AdvP8952"/>
          <w:sz w:val="24"/>
          <w:szCs w:val="24"/>
        </w:rPr>
        <w:t xml:space="preserve"> </w:t>
      </w:r>
      <w:r w:rsidRPr="00785712">
        <w:rPr>
          <w:rFonts w:ascii="Book Antiqua" w:hAnsi="Book Antiqua" w:cs="AdvP8952"/>
          <w:sz w:val="24"/>
          <w:szCs w:val="24"/>
        </w:rPr>
        <w:t xml:space="preserve">for considerable periods of </w:t>
      </w:r>
      <w:proofErr w:type="gramStart"/>
      <w:r w:rsidRPr="00785712">
        <w:rPr>
          <w:rFonts w:ascii="Book Antiqua" w:hAnsi="Book Antiqua" w:cs="AdvP8952"/>
          <w:sz w:val="24"/>
          <w:szCs w:val="24"/>
        </w:rPr>
        <w:t>time</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8,9]</w:t>
      </w:r>
      <w:r w:rsidRPr="00785712">
        <w:rPr>
          <w:rFonts w:ascii="Book Antiqua" w:hAnsi="Book Antiqua" w:cs="AdvP8952"/>
          <w:sz w:val="24"/>
          <w:szCs w:val="24"/>
        </w:rPr>
        <w:t xml:space="preserve">.The second route is by that of </w:t>
      </w:r>
      <w:proofErr w:type="spellStart"/>
      <w:r w:rsidRPr="00785712">
        <w:rPr>
          <w:rFonts w:ascii="Book Antiqua" w:hAnsi="Book Antiqua" w:cs="AdvP8952"/>
          <w:sz w:val="24"/>
          <w:szCs w:val="24"/>
        </w:rPr>
        <w:t>haematogenous</w:t>
      </w:r>
      <w:proofErr w:type="spellEnd"/>
      <w:r w:rsidRPr="00785712">
        <w:rPr>
          <w:rFonts w:ascii="Book Antiqua" w:hAnsi="Book Antiqua" w:cs="AdvP8952"/>
          <w:sz w:val="24"/>
          <w:szCs w:val="24"/>
        </w:rPr>
        <w:t xml:space="preserve"> spread. Any existing </w:t>
      </w:r>
      <w:proofErr w:type="spellStart"/>
      <w:r w:rsidRPr="00785712">
        <w:rPr>
          <w:rFonts w:ascii="Book Antiqua" w:hAnsi="Book Antiqua" w:cs="AdvP8952"/>
          <w:sz w:val="24"/>
          <w:szCs w:val="24"/>
        </w:rPr>
        <w:t>bacteraemia</w:t>
      </w:r>
      <w:proofErr w:type="spellEnd"/>
      <w:r w:rsidRPr="00785712">
        <w:rPr>
          <w:rFonts w:ascii="Book Antiqua" w:hAnsi="Book Antiqua" w:cs="AdvP8952"/>
          <w:sz w:val="24"/>
          <w:szCs w:val="24"/>
        </w:rPr>
        <w:t xml:space="preserve"> can lead to prosthetic material infection, although</w:t>
      </w:r>
      <w:r w:rsidR="00AB5A3F" w:rsidRPr="00785712">
        <w:rPr>
          <w:rFonts w:ascii="Book Antiqua" w:hAnsi="Book Antiqua" w:cs="AdvP8952"/>
          <w:sz w:val="24"/>
          <w:szCs w:val="24"/>
        </w:rPr>
        <w:t xml:space="preserve"> </w:t>
      </w:r>
      <w:proofErr w:type="spellStart"/>
      <w:r w:rsidRPr="00785712">
        <w:rPr>
          <w:rFonts w:ascii="Book Antiqua" w:hAnsi="Book Antiqua" w:cs="AdvP8955"/>
          <w:i/>
          <w:sz w:val="24"/>
          <w:szCs w:val="24"/>
        </w:rPr>
        <w:t>Staphylocoocus</w:t>
      </w:r>
      <w:proofErr w:type="spellEnd"/>
      <w:r w:rsidR="00AB5A3F" w:rsidRPr="00785712">
        <w:rPr>
          <w:rFonts w:ascii="Book Antiqua" w:hAnsi="Book Antiqua" w:cs="AdvP8955"/>
          <w:i/>
          <w:sz w:val="24"/>
          <w:szCs w:val="24"/>
        </w:rPr>
        <w:t xml:space="preserve"> </w:t>
      </w:r>
      <w:proofErr w:type="spellStart"/>
      <w:r w:rsidRPr="00785712">
        <w:rPr>
          <w:rFonts w:ascii="Book Antiqua" w:hAnsi="Book Antiqua" w:cs="AdvP8955"/>
          <w:i/>
          <w:sz w:val="24"/>
          <w:szCs w:val="24"/>
        </w:rPr>
        <w:t>aureus</w:t>
      </w:r>
      <w:proofErr w:type="spellEnd"/>
      <w:r w:rsidR="00AB5A3F" w:rsidRPr="00785712">
        <w:rPr>
          <w:rFonts w:ascii="Book Antiqua" w:hAnsi="Book Antiqua" w:cs="AdvP8955"/>
          <w:i/>
          <w:sz w:val="24"/>
          <w:szCs w:val="24"/>
        </w:rPr>
        <w:t xml:space="preserve"> </w:t>
      </w:r>
      <w:r w:rsidRPr="00785712">
        <w:rPr>
          <w:rFonts w:ascii="Book Antiqua" w:hAnsi="Book Antiqua" w:cs="AdvP8952"/>
          <w:sz w:val="24"/>
          <w:szCs w:val="24"/>
        </w:rPr>
        <w:t>is considered to be the most common cause. In</w:t>
      </w:r>
      <w:r w:rsidR="00AB5A3F" w:rsidRPr="00785712">
        <w:rPr>
          <w:rFonts w:ascii="Book Antiqua" w:hAnsi="Book Antiqua" w:cs="AdvP8952"/>
          <w:sz w:val="24"/>
          <w:szCs w:val="24"/>
        </w:rPr>
        <w:t xml:space="preserve"> </w:t>
      </w:r>
      <w:r w:rsidRPr="00785712">
        <w:rPr>
          <w:rFonts w:ascii="Book Antiqua" w:hAnsi="Book Antiqua" w:cs="AdvP8952"/>
          <w:sz w:val="24"/>
          <w:szCs w:val="24"/>
        </w:rPr>
        <w:t>cases where sinuses are present, PJIs</w:t>
      </w:r>
      <w:r w:rsidR="00AB5A3F" w:rsidRPr="00785712">
        <w:rPr>
          <w:rFonts w:ascii="Book Antiqua" w:hAnsi="Book Antiqua" w:cs="AdvP8952"/>
          <w:sz w:val="24"/>
          <w:szCs w:val="24"/>
        </w:rPr>
        <w:t xml:space="preserve"> </w:t>
      </w:r>
      <w:r w:rsidRPr="00785712">
        <w:rPr>
          <w:rFonts w:ascii="Book Antiqua" w:hAnsi="Book Antiqua" w:cs="AdvP8952"/>
          <w:sz w:val="24"/>
          <w:szCs w:val="24"/>
        </w:rPr>
        <w:t>may even involve a range of skin organisms,</w:t>
      </w:r>
      <w:r w:rsidR="00AB5A3F" w:rsidRPr="00785712">
        <w:rPr>
          <w:rFonts w:ascii="Book Antiqua" w:hAnsi="Book Antiqua" w:cs="AdvP8952"/>
          <w:sz w:val="24"/>
          <w:szCs w:val="24"/>
        </w:rPr>
        <w:t xml:space="preserve"> </w:t>
      </w:r>
      <w:r w:rsidRPr="00785712">
        <w:rPr>
          <w:rFonts w:ascii="Book Antiqua" w:hAnsi="Book Antiqua" w:cs="AdvP8952"/>
          <w:sz w:val="24"/>
          <w:szCs w:val="24"/>
        </w:rPr>
        <w:t xml:space="preserve">including Gram-negative, Gram-positive and anaerobic </w:t>
      </w:r>
      <w:proofErr w:type="gramStart"/>
      <w:r w:rsidRPr="00785712">
        <w:rPr>
          <w:rFonts w:ascii="Book Antiqua" w:hAnsi="Book Antiqua" w:cs="AdvP8952"/>
          <w:sz w:val="24"/>
          <w:szCs w:val="24"/>
        </w:rPr>
        <w:t>bacteria</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9]</w:t>
      </w:r>
      <w:r w:rsidRPr="00785712">
        <w:rPr>
          <w:rFonts w:ascii="Book Antiqua" w:hAnsi="Book Antiqua" w:cs="AdvP8952"/>
          <w:sz w:val="24"/>
          <w:szCs w:val="24"/>
        </w:rPr>
        <w:t>.</w:t>
      </w:r>
    </w:p>
    <w:p w:rsidR="001E31B5" w:rsidRPr="00785712" w:rsidRDefault="001E31B5" w:rsidP="00785712">
      <w:pPr>
        <w:autoSpaceDE w:val="0"/>
        <w:autoSpaceDN w:val="0"/>
        <w:adjustRightInd w:val="0"/>
        <w:spacing w:after="0" w:line="360" w:lineRule="auto"/>
        <w:jc w:val="both"/>
        <w:rPr>
          <w:rFonts w:ascii="Book Antiqua" w:hAnsi="Book Antiqua" w:cs="AdvP8952"/>
          <w:sz w:val="24"/>
          <w:szCs w:val="24"/>
        </w:rPr>
      </w:pPr>
    </w:p>
    <w:p w:rsidR="001E31B5" w:rsidRPr="00785712" w:rsidRDefault="001E31B5" w:rsidP="00785712">
      <w:pPr>
        <w:autoSpaceDE w:val="0"/>
        <w:autoSpaceDN w:val="0"/>
        <w:adjustRightInd w:val="0"/>
        <w:spacing w:after="0" w:line="360" w:lineRule="auto"/>
        <w:jc w:val="both"/>
        <w:rPr>
          <w:rFonts w:ascii="Book Antiqua" w:hAnsi="Book Antiqua" w:cs="Times New Roman"/>
          <w:b/>
          <w:sz w:val="24"/>
          <w:szCs w:val="24"/>
        </w:rPr>
      </w:pPr>
      <w:r w:rsidRPr="00785712">
        <w:rPr>
          <w:rFonts w:ascii="Book Antiqua" w:hAnsi="Book Antiqua" w:cs="Times New Roman"/>
          <w:b/>
          <w:sz w:val="24"/>
          <w:szCs w:val="24"/>
        </w:rPr>
        <w:t>MICROBIOLOGY</w:t>
      </w:r>
    </w:p>
    <w:p w:rsidR="001E31B5" w:rsidRPr="00785712" w:rsidRDefault="001E31B5" w:rsidP="00785712">
      <w:pPr>
        <w:autoSpaceDE w:val="0"/>
        <w:autoSpaceDN w:val="0"/>
        <w:adjustRightInd w:val="0"/>
        <w:spacing w:after="0" w:line="360" w:lineRule="auto"/>
        <w:jc w:val="both"/>
        <w:rPr>
          <w:rFonts w:ascii="Book Antiqua" w:hAnsi="Book Antiqua" w:cs="AdvP8952"/>
          <w:sz w:val="24"/>
          <w:szCs w:val="24"/>
        </w:rPr>
      </w:pPr>
      <w:r w:rsidRPr="00785712">
        <w:rPr>
          <w:rFonts w:ascii="Book Antiqua" w:hAnsi="Book Antiqua" w:cs="AdvP8952"/>
          <w:sz w:val="24"/>
          <w:szCs w:val="24"/>
        </w:rPr>
        <w:t xml:space="preserve">Prosthetic material provides an ideal environment in which many microorganisms can </w:t>
      </w:r>
      <w:proofErr w:type="gramStart"/>
      <w:r w:rsidRPr="00785712">
        <w:rPr>
          <w:rFonts w:ascii="Book Antiqua" w:hAnsi="Book Antiqua" w:cs="AdvP8952"/>
          <w:sz w:val="24"/>
          <w:szCs w:val="24"/>
        </w:rPr>
        <w:t>flourish</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10]</w:t>
      </w:r>
      <w:r w:rsidRPr="00785712">
        <w:rPr>
          <w:rFonts w:ascii="Book Antiqua" w:hAnsi="Book Antiqua" w:cs="AdvP8952"/>
          <w:sz w:val="24"/>
          <w:szCs w:val="24"/>
        </w:rPr>
        <w:t>.</w:t>
      </w:r>
      <w:r w:rsidRPr="00785712">
        <w:rPr>
          <w:rFonts w:ascii="Book Antiqua" w:hAnsi="Book Antiqua" w:cs="Times-Roman"/>
          <w:color w:val="000000"/>
          <w:sz w:val="24"/>
          <w:szCs w:val="24"/>
        </w:rPr>
        <w:t>The most common bacterial agents responsible for close to 65% of all PJIs are</w:t>
      </w:r>
      <w:r w:rsidR="00AB5A3F" w:rsidRPr="00785712">
        <w:rPr>
          <w:rFonts w:ascii="Book Antiqua" w:hAnsi="Book Antiqua" w:cs="Times-Roman"/>
          <w:color w:val="000000"/>
          <w:sz w:val="24"/>
          <w:szCs w:val="24"/>
        </w:rPr>
        <w:t xml:space="preserve"> </w:t>
      </w:r>
      <w:r w:rsidRPr="00785712">
        <w:rPr>
          <w:rFonts w:ascii="Book Antiqua" w:hAnsi="Book Antiqua" w:cs="Times-Italic"/>
          <w:i/>
          <w:iCs/>
          <w:color w:val="000000"/>
          <w:sz w:val="24"/>
          <w:szCs w:val="24"/>
        </w:rPr>
        <w:t xml:space="preserve">Staphylococcus </w:t>
      </w:r>
      <w:proofErr w:type="spellStart"/>
      <w:r w:rsidRPr="00785712">
        <w:rPr>
          <w:rFonts w:ascii="Book Antiqua" w:hAnsi="Book Antiqua" w:cs="Times-Italic"/>
          <w:i/>
          <w:iCs/>
          <w:color w:val="000000"/>
          <w:sz w:val="24"/>
          <w:szCs w:val="24"/>
        </w:rPr>
        <w:t>aureus</w:t>
      </w:r>
      <w:proofErr w:type="spellEnd"/>
      <w:r w:rsidR="00AB5A3F" w:rsidRPr="00785712">
        <w:rPr>
          <w:rFonts w:ascii="Book Antiqua" w:hAnsi="Book Antiqua" w:cs="Times-Italic"/>
          <w:i/>
          <w:iCs/>
          <w:color w:val="000000"/>
          <w:sz w:val="24"/>
          <w:szCs w:val="24"/>
        </w:rPr>
        <w:t xml:space="preserve"> </w:t>
      </w:r>
      <w:r w:rsidRPr="00785712">
        <w:rPr>
          <w:rFonts w:ascii="Book Antiqua" w:hAnsi="Book Antiqua" w:cs="Times-Roman"/>
          <w:color w:val="000000"/>
          <w:sz w:val="24"/>
          <w:szCs w:val="24"/>
        </w:rPr>
        <w:t xml:space="preserve">and </w:t>
      </w:r>
      <w:r w:rsidRPr="00785712">
        <w:rPr>
          <w:rFonts w:ascii="Book Antiqua" w:hAnsi="Book Antiqua" w:cs="Times-Italic"/>
          <w:i/>
          <w:iCs/>
          <w:color w:val="000000"/>
          <w:sz w:val="24"/>
          <w:szCs w:val="24"/>
        </w:rPr>
        <w:t xml:space="preserve">Staphylococcus </w:t>
      </w:r>
      <w:proofErr w:type="spellStart"/>
      <w:r w:rsidRPr="00785712">
        <w:rPr>
          <w:rFonts w:ascii="Book Antiqua" w:hAnsi="Book Antiqua" w:cs="Times-Italic"/>
          <w:i/>
          <w:iCs/>
          <w:color w:val="000000"/>
          <w:sz w:val="24"/>
          <w:szCs w:val="24"/>
        </w:rPr>
        <w:t>epidermidis</w:t>
      </w:r>
      <w:proofErr w:type="spellEnd"/>
      <w:r w:rsidRPr="00785712">
        <w:rPr>
          <w:rFonts w:ascii="Book Antiqua" w:hAnsi="Book Antiqua" w:cs="Times-Roman"/>
          <w:color w:val="000000"/>
          <w:sz w:val="24"/>
          <w:szCs w:val="24"/>
        </w:rPr>
        <w:t xml:space="preserve">. </w:t>
      </w:r>
      <w:r w:rsidRPr="00785712">
        <w:rPr>
          <w:rFonts w:ascii="Book Antiqua" w:hAnsi="Book Antiqua" w:cs="AdvP8952"/>
          <w:color w:val="000000"/>
          <w:sz w:val="24"/>
          <w:szCs w:val="24"/>
        </w:rPr>
        <w:t>This is because these bacteria possess surface proteins that have adhesive properties, facilitating their initial colonization.</w:t>
      </w:r>
      <w:r w:rsidR="00AB5A3F" w:rsidRPr="00785712">
        <w:rPr>
          <w:rFonts w:ascii="Book Antiqua" w:hAnsi="Book Antiqua" w:cs="AdvP8952"/>
          <w:color w:val="000000"/>
          <w:sz w:val="24"/>
          <w:szCs w:val="24"/>
        </w:rPr>
        <w:t xml:space="preserve"> </w:t>
      </w:r>
      <w:r w:rsidRPr="00785712">
        <w:rPr>
          <w:rFonts w:ascii="Book Antiqua" w:hAnsi="Book Antiqua" w:cs="Times-Roman"/>
          <w:color w:val="000000"/>
          <w:sz w:val="24"/>
          <w:szCs w:val="24"/>
        </w:rPr>
        <w:t>These</w:t>
      </w:r>
      <w:r w:rsidR="00AB5A3F"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mi</w:t>
      </w:r>
      <w:r w:rsidR="00AB5A3F" w:rsidRPr="00785712">
        <w:rPr>
          <w:rFonts w:ascii="Book Antiqua" w:hAnsi="Book Antiqua" w:cs="Times-Roman"/>
          <w:color w:val="000000"/>
          <w:sz w:val="24"/>
          <w:szCs w:val="24"/>
        </w:rPr>
        <w:t>croorganisms have been reported</w:t>
      </w:r>
      <w:r w:rsidRPr="00785712">
        <w:rPr>
          <w:rFonts w:ascii="Book Antiqua" w:hAnsi="Book Antiqua" w:cs="Times-Roman"/>
          <w:color w:val="000000"/>
          <w:sz w:val="24"/>
          <w:szCs w:val="24"/>
        </w:rPr>
        <w:t xml:space="preserve"> in </w:t>
      </w:r>
      <w:r w:rsidR="00AB5A3F" w:rsidRPr="00785712">
        <w:rPr>
          <w:rFonts w:ascii="Book Antiqua" w:hAnsi="Book Antiqua" w:cs="Times-Roman"/>
          <w:color w:val="000000"/>
          <w:sz w:val="24"/>
          <w:szCs w:val="24"/>
        </w:rPr>
        <w:t>early as well as in</w:t>
      </w:r>
      <w:r w:rsidRPr="00785712">
        <w:rPr>
          <w:rFonts w:ascii="Book Antiqua" w:hAnsi="Book Antiqua" w:cs="Times-Roman"/>
          <w:color w:val="000000"/>
          <w:sz w:val="24"/>
          <w:szCs w:val="24"/>
        </w:rPr>
        <w:t xml:space="preserve"> late infections associated with total knee and </w:t>
      </w:r>
      <w:r w:rsidR="00AB5A3F" w:rsidRPr="00785712">
        <w:rPr>
          <w:rFonts w:ascii="Book Antiqua" w:hAnsi="Book Antiqua" w:cs="Times-Roman"/>
          <w:color w:val="000000"/>
          <w:sz w:val="24"/>
          <w:szCs w:val="24"/>
        </w:rPr>
        <w:t xml:space="preserve">total </w:t>
      </w:r>
      <w:r w:rsidRPr="00785712">
        <w:rPr>
          <w:rFonts w:ascii="Book Antiqua" w:hAnsi="Book Antiqua" w:cs="Times-Roman"/>
          <w:color w:val="000000"/>
          <w:sz w:val="24"/>
          <w:szCs w:val="24"/>
        </w:rPr>
        <w:t xml:space="preserve">hip </w:t>
      </w:r>
      <w:proofErr w:type="spellStart"/>
      <w:r w:rsidRPr="00785712">
        <w:rPr>
          <w:rFonts w:ascii="Book Antiqua" w:hAnsi="Book Antiqua" w:cs="Times-Roman"/>
          <w:color w:val="000000"/>
          <w:sz w:val="24"/>
          <w:szCs w:val="24"/>
        </w:rPr>
        <w:t>arthroplasty</w:t>
      </w:r>
      <w:proofErr w:type="spellEnd"/>
      <w:r w:rsidRPr="00785712">
        <w:rPr>
          <w:rFonts w:ascii="Book Antiqua" w:hAnsi="Book Antiqua" w:cs="Times-Roman"/>
          <w:color w:val="000000"/>
          <w:sz w:val="24"/>
          <w:szCs w:val="24"/>
        </w:rPr>
        <w:t xml:space="preserve">, and are </w:t>
      </w:r>
      <w:r w:rsidR="00AB5A3F" w:rsidRPr="00785712">
        <w:rPr>
          <w:rFonts w:ascii="Book Antiqua" w:hAnsi="Book Antiqua" w:cs="Times-Roman"/>
          <w:color w:val="000000"/>
          <w:sz w:val="24"/>
          <w:szCs w:val="24"/>
        </w:rPr>
        <w:t>commonly</w:t>
      </w:r>
      <w:r w:rsidRPr="00785712">
        <w:rPr>
          <w:rFonts w:ascii="Book Antiqua" w:hAnsi="Book Antiqua" w:cs="Times-Roman"/>
          <w:color w:val="000000"/>
          <w:sz w:val="24"/>
          <w:szCs w:val="24"/>
        </w:rPr>
        <w:t xml:space="preserve"> found to be methicillin</w:t>
      </w:r>
      <w:r w:rsidR="00AB5A3F"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 xml:space="preserve">resistant. Recently, Lee </w:t>
      </w:r>
      <w:r w:rsidRPr="00785712">
        <w:rPr>
          <w:rFonts w:ascii="Book Antiqua" w:hAnsi="Book Antiqua" w:cs="Times-Roman"/>
          <w:i/>
          <w:color w:val="000000"/>
          <w:sz w:val="24"/>
          <w:szCs w:val="24"/>
        </w:rPr>
        <w:t>et al</w:t>
      </w:r>
      <w:r w:rsidR="00785712" w:rsidRPr="00785712">
        <w:rPr>
          <w:rFonts w:ascii="Book Antiqua" w:hAnsi="Book Antiqua" w:cs="Times-Roman"/>
          <w:color w:val="000000"/>
          <w:sz w:val="24"/>
          <w:szCs w:val="24"/>
          <w:vertAlign w:val="superscript"/>
        </w:rPr>
        <w:t>[11]</w:t>
      </w:r>
      <w:r w:rsidRPr="00785712">
        <w:rPr>
          <w:rFonts w:ascii="Book Antiqua" w:hAnsi="Book Antiqua" w:cs="Times-Roman"/>
          <w:color w:val="000000"/>
          <w:sz w:val="24"/>
          <w:szCs w:val="24"/>
        </w:rPr>
        <w:t xml:space="preserve"> reported that not only is </w:t>
      </w:r>
      <w:r w:rsidRPr="00785712">
        <w:rPr>
          <w:rFonts w:ascii="Book Antiqua" w:hAnsi="Book Antiqua" w:cs="Times-Roman"/>
          <w:i/>
          <w:color w:val="000000"/>
          <w:sz w:val="24"/>
          <w:szCs w:val="24"/>
        </w:rPr>
        <w:t xml:space="preserve">S. </w:t>
      </w:r>
      <w:proofErr w:type="spellStart"/>
      <w:r w:rsidRPr="00785712">
        <w:rPr>
          <w:rFonts w:ascii="Book Antiqua" w:hAnsi="Book Antiqua" w:cs="Times-Roman"/>
          <w:i/>
          <w:color w:val="000000"/>
          <w:sz w:val="24"/>
          <w:szCs w:val="24"/>
        </w:rPr>
        <w:t>aureus</w:t>
      </w:r>
      <w:proofErr w:type="spellEnd"/>
      <w:r w:rsidRPr="00785712">
        <w:rPr>
          <w:rFonts w:ascii="Book Antiqua" w:hAnsi="Book Antiqua" w:cs="Times-Roman"/>
          <w:color w:val="000000"/>
          <w:sz w:val="24"/>
          <w:szCs w:val="24"/>
        </w:rPr>
        <w:t xml:space="preserve"> responsible for causing PJIs, it may also be an independent risk factor that may be responsible for treatment failure.</w:t>
      </w:r>
      <w:r w:rsidR="00467C8E"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Other</w:t>
      </w:r>
      <w:r w:rsidR="00AB5A3F"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micro</w:t>
      </w:r>
      <w:r w:rsidRPr="00785712">
        <w:rPr>
          <w:rFonts w:ascii="Book Antiqua" w:hAnsi="Book Antiqua" w:cs="AdvP8952"/>
          <w:sz w:val="24"/>
          <w:szCs w:val="24"/>
        </w:rPr>
        <w:t xml:space="preserve">organisms such as streptococci, </w:t>
      </w:r>
      <w:proofErr w:type="spellStart"/>
      <w:r w:rsidRPr="00785712">
        <w:rPr>
          <w:rFonts w:ascii="Book Antiqua" w:hAnsi="Book Antiqua" w:cs="AdvP8952"/>
          <w:sz w:val="24"/>
          <w:szCs w:val="24"/>
        </w:rPr>
        <w:t>diphtheroids</w:t>
      </w:r>
      <w:proofErr w:type="spellEnd"/>
      <w:r w:rsidRPr="00785712">
        <w:rPr>
          <w:rFonts w:ascii="Book Antiqua" w:hAnsi="Book Antiqua" w:cs="AdvP8952"/>
          <w:sz w:val="24"/>
          <w:szCs w:val="24"/>
        </w:rPr>
        <w:t xml:space="preserve"> and enterococci have been found to be responsible for approximately 10% of PJIs</w:t>
      </w:r>
      <w:r w:rsidR="00AB5A3F" w:rsidRPr="00785712">
        <w:rPr>
          <w:rFonts w:ascii="Book Antiqua" w:hAnsi="Book Antiqua" w:cs="AdvP8952"/>
          <w:sz w:val="24"/>
          <w:szCs w:val="24"/>
        </w:rPr>
        <w:t xml:space="preserve"> </w:t>
      </w:r>
      <w:proofErr w:type="gramStart"/>
      <w:r w:rsidRPr="00785712">
        <w:rPr>
          <w:rFonts w:ascii="Book Antiqua" w:hAnsi="Book Antiqua" w:cs="AdvP8952"/>
          <w:sz w:val="24"/>
          <w:szCs w:val="24"/>
        </w:rPr>
        <w:t>each</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2,3]</w:t>
      </w:r>
      <w:r w:rsidRPr="00785712">
        <w:rPr>
          <w:rFonts w:ascii="Book Antiqua" w:hAnsi="Book Antiqua" w:cs="AdvP8952"/>
          <w:sz w:val="24"/>
          <w:szCs w:val="24"/>
        </w:rPr>
        <w:t>.</w:t>
      </w:r>
    </w:p>
    <w:p w:rsidR="001E31B5" w:rsidRPr="00785712" w:rsidRDefault="001E31B5" w:rsidP="00785712">
      <w:pPr>
        <w:autoSpaceDE w:val="0"/>
        <w:autoSpaceDN w:val="0"/>
        <w:adjustRightInd w:val="0"/>
        <w:spacing w:after="0" w:line="360" w:lineRule="auto"/>
        <w:ind w:firstLineChars="100" w:firstLine="240"/>
        <w:jc w:val="both"/>
        <w:rPr>
          <w:rFonts w:ascii="Book Antiqua" w:hAnsi="Book Antiqua" w:cs="Times-Roman"/>
          <w:color w:val="000000"/>
          <w:sz w:val="24"/>
          <w:szCs w:val="24"/>
        </w:rPr>
      </w:pPr>
      <w:r w:rsidRPr="00785712">
        <w:rPr>
          <w:rFonts w:ascii="Book Antiqua" w:hAnsi="Book Antiqua" w:cs="Times New Roman"/>
          <w:sz w:val="24"/>
          <w:szCs w:val="24"/>
        </w:rPr>
        <w:lastRenderedPageBreak/>
        <w:t>Gram negative microorganisms are less common than Gram positives in PJIs. However, infections caused by them are far</w:t>
      </w:r>
      <w:r w:rsidR="00AB5A3F" w:rsidRPr="00785712">
        <w:rPr>
          <w:rFonts w:ascii="Book Antiqua" w:hAnsi="Book Antiqua" w:cs="Times New Roman"/>
          <w:sz w:val="24"/>
          <w:szCs w:val="24"/>
        </w:rPr>
        <w:t xml:space="preserve"> </w:t>
      </w:r>
      <w:r w:rsidRPr="00785712">
        <w:rPr>
          <w:rFonts w:ascii="Book Antiqua" w:hAnsi="Book Antiqua" w:cs="AdvTrebu-R"/>
          <w:sz w:val="24"/>
          <w:szCs w:val="24"/>
        </w:rPr>
        <w:t>more complicated and</w:t>
      </w:r>
      <w:r w:rsidR="00AB5A3F" w:rsidRPr="00785712">
        <w:rPr>
          <w:rFonts w:ascii="Book Antiqua" w:hAnsi="Book Antiqua" w:cs="AdvTrebu-R"/>
          <w:sz w:val="24"/>
          <w:szCs w:val="24"/>
        </w:rPr>
        <w:t xml:space="preserve"> </w:t>
      </w:r>
      <w:r w:rsidRPr="00785712">
        <w:rPr>
          <w:rFonts w:ascii="Book Antiqua" w:hAnsi="Book Antiqua" w:cs="AdvTrebu-R"/>
          <w:sz w:val="24"/>
          <w:szCs w:val="24"/>
        </w:rPr>
        <w:t xml:space="preserve">require longer </w:t>
      </w:r>
      <w:proofErr w:type="gramStart"/>
      <w:r w:rsidRPr="00785712">
        <w:rPr>
          <w:rFonts w:ascii="Book Antiqua" w:hAnsi="Book Antiqua" w:cs="AdvTrebu-R"/>
          <w:sz w:val="24"/>
          <w:szCs w:val="24"/>
        </w:rPr>
        <w:t>treatment</w:t>
      </w:r>
      <w:r w:rsidRPr="00785712">
        <w:rPr>
          <w:rFonts w:ascii="Book Antiqua" w:hAnsi="Book Antiqua" w:cs="AdvTrebu-R"/>
          <w:sz w:val="24"/>
          <w:szCs w:val="24"/>
          <w:vertAlign w:val="superscript"/>
        </w:rPr>
        <w:t>[</w:t>
      </w:r>
      <w:proofErr w:type="gramEnd"/>
      <w:r w:rsidRPr="00785712">
        <w:rPr>
          <w:rFonts w:ascii="Book Antiqua" w:hAnsi="Book Antiqua" w:cs="AdvTrebu-R"/>
          <w:sz w:val="24"/>
          <w:szCs w:val="24"/>
          <w:vertAlign w:val="superscript"/>
        </w:rPr>
        <w:t>12]</w:t>
      </w:r>
      <w:r w:rsidRPr="00785712">
        <w:rPr>
          <w:rFonts w:ascii="Book Antiqua" w:hAnsi="Book Antiqua" w:cs="AdvTrebu-R"/>
          <w:sz w:val="24"/>
          <w:szCs w:val="24"/>
        </w:rPr>
        <w:t>.</w:t>
      </w:r>
      <w:r w:rsidR="00AB5A3F" w:rsidRPr="00785712">
        <w:rPr>
          <w:rFonts w:ascii="Book Antiqua" w:hAnsi="Book Antiqua" w:cs="AdvTrebu-R"/>
          <w:sz w:val="24"/>
          <w:szCs w:val="24"/>
        </w:rPr>
        <w:t xml:space="preserve"> </w:t>
      </w:r>
      <w:proofErr w:type="spellStart"/>
      <w:r w:rsidRPr="00785712">
        <w:rPr>
          <w:rFonts w:ascii="Book Antiqua" w:hAnsi="Book Antiqua" w:cs="Times-Roman"/>
          <w:color w:val="000000"/>
          <w:sz w:val="24"/>
          <w:szCs w:val="24"/>
        </w:rPr>
        <w:t>Polymicrobial</w:t>
      </w:r>
      <w:proofErr w:type="spellEnd"/>
      <w:r w:rsidRPr="00785712">
        <w:rPr>
          <w:rFonts w:ascii="Book Antiqua" w:hAnsi="Book Antiqua" w:cs="Times-Roman"/>
          <w:color w:val="000000"/>
          <w:sz w:val="24"/>
          <w:szCs w:val="24"/>
        </w:rPr>
        <w:t xml:space="preserve"> infections have</w:t>
      </w:r>
      <w:r w:rsidRPr="00785712">
        <w:rPr>
          <w:rFonts w:ascii="Book Antiqua" w:hAnsi="Book Antiqua" w:cs="AdvP8952"/>
          <w:sz w:val="24"/>
          <w:szCs w:val="24"/>
        </w:rPr>
        <w:t xml:space="preserve"> been found to occur usually in early </w:t>
      </w:r>
      <w:proofErr w:type="gramStart"/>
      <w:r w:rsidRPr="00785712">
        <w:rPr>
          <w:rFonts w:ascii="Book Antiqua" w:hAnsi="Book Antiqua" w:cs="AdvP8952"/>
          <w:sz w:val="24"/>
          <w:szCs w:val="24"/>
        </w:rPr>
        <w:t>PJIs</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13]</w:t>
      </w:r>
      <w:r w:rsidRPr="00785712">
        <w:rPr>
          <w:rFonts w:ascii="Book Antiqua" w:hAnsi="Book Antiqua" w:cs="AdvP8952"/>
          <w:sz w:val="24"/>
          <w:szCs w:val="24"/>
        </w:rPr>
        <w:t xml:space="preserve">. These, along with infections caused by </w:t>
      </w:r>
      <w:r w:rsidRPr="00785712">
        <w:rPr>
          <w:rFonts w:ascii="Book Antiqua" w:hAnsi="Book Antiqua" w:cs="Times-Roman"/>
          <w:color w:val="000000"/>
          <w:sz w:val="24"/>
          <w:szCs w:val="24"/>
        </w:rPr>
        <w:t xml:space="preserve">unusual pathogens such as </w:t>
      </w:r>
      <w:proofErr w:type="spellStart"/>
      <w:r w:rsidRPr="00785712">
        <w:rPr>
          <w:rFonts w:ascii="Book Antiqua" w:hAnsi="Book Antiqua" w:cs="Times-Italic"/>
          <w:i/>
          <w:iCs/>
          <w:color w:val="000000"/>
          <w:sz w:val="24"/>
          <w:szCs w:val="24"/>
        </w:rPr>
        <w:t>Brucella</w:t>
      </w:r>
      <w:proofErr w:type="spellEnd"/>
      <w:r w:rsidR="00AB5A3F" w:rsidRPr="00785712">
        <w:rPr>
          <w:rFonts w:ascii="Book Antiqua" w:hAnsi="Book Antiqua" w:cs="Times-Italic"/>
          <w:i/>
          <w:iCs/>
          <w:color w:val="000000"/>
          <w:sz w:val="24"/>
          <w:szCs w:val="24"/>
        </w:rPr>
        <w:t xml:space="preserve"> </w:t>
      </w:r>
      <w:r w:rsidRPr="00785712">
        <w:rPr>
          <w:rFonts w:ascii="Book Antiqua" w:hAnsi="Book Antiqua" w:cs="Times-Roman"/>
          <w:color w:val="000000"/>
          <w:sz w:val="24"/>
          <w:szCs w:val="24"/>
        </w:rPr>
        <w:t>spp.</w:t>
      </w:r>
      <w:r w:rsidR="00AB5A3F"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 xml:space="preserve">and various mycobacteria; although not as common, have also been reported. </w:t>
      </w:r>
      <w:r w:rsidRPr="00785712">
        <w:rPr>
          <w:rFonts w:ascii="Book Antiqua" w:hAnsi="Book Antiqua" w:cs="AdvP8952"/>
          <w:sz w:val="24"/>
          <w:szCs w:val="24"/>
        </w:rPr>
        <w:t xml:space="preserve">Anaerobic microbes are found usually only as a part of </w:t>
      </w:r>
      <w:proofErr w:type="spellStart"/>
      <w:r w:rsidRPr="00785712">
        <w:rPr>
          <w:rFonts w:ascii="Book Antiqua" w:hAnsi="Book Antiqua" w:cs="AdvP8952"/>
          <w:sz w:val="24"/>
          <w:szCs w:val="24"/>
        </w:rPr>
        <w:t>polymicrobial</w:t>
      </w:r>
      <w:proofErr w:type="spellEnd"/>
      <w:r w:rsidR="00AB5A3F" w:rsidRPr="00785712">
        <w:rPr>
          <w:rFonts w:ascii="Book Antiqua" w:hAnsi="Book Antiqua" w:cs="AdvP8952"/>
          <w:sz w:val="24"/>
          <w:szCs w:val="24"/>
        </w:rPr>
        <w:t xml:space="preserve"> </w:t>
      </w:r>
      <w:proofErr w:type="gramStart"/>
      <w:r w:rsidRPr="00785712">
        <w:rPr>
          <w:rFonts w:ascii="Book Antiqua" w:hAnsi="Book Antiqua" w:cs="AdvP8952"/>
          <w:sz w:val="24"/>
          <w:szCs w:val="24"/>
        </w:rPr>
        <w:t>infections</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2]</w:t>
      </w:r>
      <w:r w:rsidRPr="00785712">
        <w:rPr>
          <w:rFonts w:ascii="Book Antiqua" w:hAnsi="Book Antiqua" w:cs="AdvP8952"/>
          <w:sz w:val="24"/>
          <w:szCs w:val="24"/>
        </w:rPr>
        <w:t>. In cases of tubercular PJIs, misdiagnosis proves to be a substantial risk owing to the low index of suspicion attributed to such infections. This could lead to</w:t>
      </w:r>
      <w:r w:rsidRPr="00785712">
        <w:rPr>
          <w:rFonts w:ascii="Book Antiqua" w:hAnsi="Book Antiqua" w:cs="GulliverRM"/>
          <w:sz w:val="24"/>
          <w:szCs w:val="24"/>
        </w:rPr>
        <w:t xml:space="preserve"> a delay in correct diagnosis, with the risk of permanent damage due to a late </w:t>
      </w:r>
      <w:proofErr w:type="gramStart"/>
      <w:r w:rsidRPr="00785712">
        <w:rPr>
          <w:rFonts w:ascii="Book Antiqua" w:hAnsi="Book Antiqua" w:cs="GulliverRM"/>
          <w:sz w:val="24"/>
          <w:szCs w:val="24"/>
        </w:rPr>
        <w:t>treatment</w:t>
      </w:r>
      <w:r w:rsidRPr="00785712">
        <w:rPr>
          <w:rFonts w:ascii="Book Antiqua" w:hAnsi="Book Antiqua" w:cs="GulliverRM"/>
          <w:sz w:val="24"/>
          <w:szCs w:val="24"/>
          <w:vertAlign w:val="superscript"/>
        </w:rPr>
        <w:t>[</w:t>
      </w:r>
      <w:proofErr w:type="gramEnd"/>
      <w:r w:rsidRPr="00785712">
        <w:rPr>
          <w:rFonts w:ascii="Book Antiqua" w:hAnsi="Book Antiqua" w:cs="GulliverRM"/>
          <w:sz w:val="24"/>
          <w:szCs w:val="24"/>
          <w:vertAlign w:val="superscript"/>
        </w:rPr>
        <w:t>14]</w:t>
      </w:r>
      <w:r w:rsidRPr="00785712">
        <w:rPr>
          <w:rFonts w:ascii="Book Antiqua" w:hAnsi="Book Antiqua" w:cs="GulliverRM"/>
          <w:sz w:val="24"/>
          <w:szCs w:val="24"/>
        </w:rPr>
        <w:t xml:space="preserve">. PJIs are also caused by fungal agents like </w:t>
      </w:r>
      <w:r w:rsidRPr="00785712">
        <w:rPr>
          <w:rFonts w:ascii="Book Antiqua" w:hAnsi="Book Antiqua" w:cs="GulliverRM"/>
          <w:i/>
          <w:sz w:val="24"/>
          <w:szCs w:val="24"/>
        </w:rPr>
        <w:t>Candida</w:t>
      </w:r>
      <w:r w:rsidR="00AB5A3F" w:rsidRPr="00785712">
        <w:rPr>
          <w:rFonts w:ascii="Book Antiqua" w:hAnsi="Book Antiqua" w:cs="GulliverRM"/>
          <w:i/>
          <w:sz w:val="24"/>
          <w:szCs w:val="24"/>
        </w:rPr>
        <w:t xml:space="preserve"> </w:t>
      </w:r>
      <w:r w:rsidRPr="00785712">
        <w:rPr>
          <w:rFonts w:ascii="Book Antiqua" w:hAnsi="Book Antiqua" w:cs="GulliverRM"/>
          <w:sz w:val="24"/>
          <w:szCs w:val="24"/>
        </w:rPr>
        <w:t xml:space="preserve">and </w:t>
      </w:r>
      <w:proofErr w:type="spellStart"/>
      <w:proofErr w:type="gramStart"/>
      <w:r w:rsidRPr="00785712">
        <w:rPr>
          <w:rFonts w:ascii="Book Antiqua" w:hAnsi="Book Antiqua" w:cs="GulliverRM"/>
          <w:i/>
          <w:sz w:val="24"/>
          <w:szCs w:val="24"/>
        </w:rPr>
        <w:t>Asperillus</w:t>
      </w:r>
      <w:proofErr w:type="spellEnd"/>
      <w:r w:rsidRPr="00785712">
        <w:rPr>
          <w:rFonts w:ascii="Book Antiqua" w:hAnsi="Book Antiqua" w:cs="GulliverRM"/>
          <w:sz w:val="24"/>
          <w:szCs w:val="24"/>
          <w:vertAlign w:val="superscript"/>
        </w:rPr>
        <w:t>[</w:t>
      </w:r>
      <w:proofErr w:type="gramEnd"/>
      <w:r w:rsidRPr="00785712">
        <w:rPr>
          <w:rFonts w:ascii="Book Antiqua" w:hAnsi="Book Antiqua" w:cs="GulliverRM"/>
          <w:sz w:val="24"/>
          <w:szCs w:val="24"/>
          <w:vertAlign w:val="superscript"/>
        </w:rPr>
        <w:t>15]</w:t>
      </w:r>
      <w:r w:rsidRPr="00785712">
        <w:rPr>
          <w:rFonts w:ascii="Book Antiqua" w:hAnsi="Book Antiqua" w:cs="GulliverRM"/>
          <w:sz w:val="24"/>
          <w:szCs w:val="24"/>
        </w:rPr>
        <w:t xml:space="preserve">. </w:t>
      </w:r>
    </w:p>
    <w:p w:rsidR="001E31B5" w:rsidRPr="00785712" w:rsidRDefault="00AB5A3F" w:rsidP="00785712">
      <w:pPr>
        <w:autoSpaceDE w:val="0"/>
        <w:autoSpaceDN w:val="0"/>
        <w:adjustRightInd w:val="0"/>
        <w:spacing w:after="0" w:line="360" w:lineRule="auto"/>
        <w:ind w:firstLineChars="100" w:firstLine="240"/>
        <w:jc w:val="both"/>
        <w:rPr>
          <w:rFonts w:ascii="Book Antiqua" w:hAnsi="Book Antiqua" w:cs="AdvTT5235d5a9"/>
          <w:sz w:val="24"/>
          <w:szCs w:val="24"/>
        </w:rPr>
      </w:pPr>
      <w:r w:rsidRPr="00785712">
        <w:rPr>
          <w:rFonts w:ascii="Book Antiqua" w:hAnsi="Book Antiqua" w:cs="Times-Roman"/>
          <w:color w:val="000000"/>
          <w:sz w:val="24"/>
          <w:szCs w:val="24"/>
        </w:rPr>
        <w:t>There are several PJI cases where</w:t>
      </w:r>
      <w:r w:rsidR="001E31B5"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the growth of microorganisms is absent from</w:t>
      </w:r>
      <w:r w:rsidR="001E31B5" w:rsidRPr="00785712">
        <w:rPr>
          <w:rFonts w:ascii="Book Antiqua" w:hAnsi="Book Antiqua" w:cs="Times-Roman"/>
          <w:color w:val="000000"/>
          <w:sz w:val="24"/>
          <w:szCs w:val="24"/>
        </w:rPr>
        <w:t xml:space="preserve"> aerobic and anaerobic cultures of </w:t>
      </w:r>
      <w:proofErr w:type="spellStart"/>
      <w:r w:rsidR="001E31B5" w:rsidRPr="00785712">
        <w:rPr>
          <w:rFonts w:ascii="Book Antiqua" w:hAnsi="Book Antiqua" w:cs="Times-Roman"/>
          <w:color w:val="000000"/>
          <w:sz w:val="24"/>
          <w:szCs w:val="24"/>
        </w:rPr>
        <w:t>periprosthetic</w:t>
      </w:r>
      <w:proofErr w:type="spellEnd"/>
      <w:r w:rsidR="001E31B5" w:rsidRPr="00785712">
        <w:rPr>
          <w:rFonts w:ascii="Book Antiqua" w:hAnsi="Book Antiqua" w:cs="Times-Roman"/>
          <w:color w:val="000000"/>
          <w:sz w:val="24"/>
          <w:szCs w:val="24"/>
        </w:rPr>
        <w:t xml:space="preserve"> tissue </w:t>
      </w:r>
      <w:proofErr w:type="gramStart"/>
      <w:r w:rsidR="001E31B5" w:rsidRPr="00785712">
        <w:rPr>
          <w:rFonts w:ascii="Book Antiqua" w:hAnsi="Book Antiqua" w:cs="Times-Roman"/>
          <w:color w:val="000000"/>
          <w:sz w:val="24"/>
          <w:szCs w:val="24"/>
        </w:rPr>
        <w:t>samples</w:t>
      </w:r>
      <w:r w:rsidR="001E31B5" w:rsidRPr="00785712">
        <w:rPr>
          <w:rFonts w:ascii="Book Antiqua" w:hAnsi="Book Antiqua" w:cs="Times-Roman"/>
          <w:color w:val="000000"/>
          <w:sz w:val="24"/>
          <w:szCs w:val="24"/>
          <w:vertAlign w:val="superscript"/>
        </w:rPr>
        <w:t>[</w:t>
      </w:r>
      <w:proofErr w:type="gramEnd"/>
      <w:r w:rsidR="001E31B5" w:rsidRPr="00785712">
        <w:rPr>
          <w:rFonts w:ascii="Book Antiqua" w:hAnsi="Book Antiqua" w:cs="Times-Roman"/>
          <w:color w:val="000000"/>
          <w:sz w:val="24"/>
          <w:szCs w:val="24"/>
          <w:vertAlign w:val="superscript"/>
        </w:rPr>
        <w:t>3]</w:t>
      </w:r>
      <w:r w:rsidR="001E31B5" w:rsidRPr="00785712">
        <w:rPr>
          <w:rFonts w:ascii="Book Antiqua" w:hAnsi="Book Antiqua" w:cs="Times-Roman"/>
          <w:color w:val="000000"/>
          <w:sz w:val="24"/>
          <w:szCs w:val="24"/>
        </w:rPr>
        <w:t>.</w:t>
      </w:r>
      <w:r w:rsidR="000B7D27" w:rsidRPr="00785712">
        <w:rPr>
          <w:rFonts w:ascii="Book Antiqua" w:hAnsi="Book Antiqua" w:cs="Times-Roman"/>
          <w:color w:val="000000"/>
          <w:sz w:val="24"/>
          <w:szCs w:val="24"/>
        </w:rPr>
        <w:t xml:space="preserve"> Such </w:t>
      </w:r>
      <w:r w:rsidR="000B7D27" w:rsidRPr="00785712">
        <w:rPr>
          <w:rFonts w:ascii="Book Antiqua" w:hAnsi="Book Antiqua" w:cs="AdvTT5235d5a9"/>
          <w:sz w:val="24"/>
          <w:szCs w:val="24"/>
        </w:rPr>
        <w:t>c</w:t>
      </w:r>
      <w:r w:rsidR="001E31B5" w:rsidRPr="00785712">
        <w:rPr>
          <w:rFonts w:ascii="Book Antiqua" w:hAnsi="Book Antiqua" w:cs="AdvTT5235d5a9"/>
          <w:sz w:val="24"/>
          <w:szCs w:val="24"/>
        </w:rPr>
        <w:t>ulture negativity is an important i</w:t>
      </w:r>
      <w:r w:rsidR="000B7D27" w:rsidRPr="00785712">
        <w:rPr>
          <w:rFonts w:ascii="Book Antiqua" w:hAnsi="Book Antiqua" w:cs="AdvTT5235d5a9"/>
          <w:sz w:val="24"/>
          <w:szCs w:val="24"/>
        </w:rPr>
        <w:t>ssue in the treatment of PJIs since n</w:t>
      </w:r>
      <w:r w:rsidR="001E31B5" w:rsidRPr="00785712">
        <w:rPr>
          <w:rFonts w:ascii="Book Antiqua" w:hAnsi="Book Antiqua" w:cs="AdvTT5235d5a9"/>
          <w:sz w:val="24"/>
          <w:szCs w:val="24"/>
        </w:rPr>
        <w:t>egative cultures raise uncertaint</w:t>
      </w:r>
      <w:r w:rsidR="000B7D27" w:rsidRPr="00785712">
        <w:rPr>
          <w:rFonts w:ascii="Book Antiqua" w:hAnsi="Book Antiqua" w:cs="AdvTT5235d5a9"/>
          <w:sz w:val="24"/>
          <w:szCs w:val="24"/>
        </w:rPr>
        <w:t>y in the diagnosis of infection</w:t>
      </w:r>
      <w:r w:rsidR="001E31B5" w:rsidRPr="00785712">
        <w:rPr>
          <w:rFonts w:ascii="Book Antiqua" w:hAnsi="Book Antiqua" w:cs="AdvTT5235d5a9"/>
          <w:sz w:val="24"/>
          <w:szCs w:val="24"/>
        </w:rPr>
        <w:t xml:space="preserve"> and makes choosing the appropriate antibiotics very </w:t>
      </w:r>
      <w:proofErr w:type="gramStart"/>
      <w:r w:rsidR="001E31B5" w:rsidRPr="00785712">
        <w:rPr>
          <w:rFonts w:ascii="Book Antiqua" w:hAnsi="Book Antiqua" w:cs="AdvTT5235d5a9"/>
          <w:sz w:val="24"/>
          <w:szCs w:val="24"/>
        </w:rPr>
        <w:t>challenging</w:t>
      </w:r>
      <w:r w:rsidR="001E31B5" w:rsidRPr="00785712">
        <w:rPr>
          <w:rFonts w:ascii="Book Antiqua" w:hAnsi="Book Antiqua" w:cs="AdvTT5235d5a9"/>
          <w:sz w:val="24"/>
          <w:szCs w:val="24"/>
          <w:vertAlign w:val="superscript"/>
        </w:rPr>
        <w:t>[</w:t>
      </w:r>
      <w:proofErr w:type="gramEnd"/>
      <w:r w:rsidR="001E31B5" w:rsidRPr="00785712">
        <w:rPr>
          <w:rFonts w:ascii="Book Antiqua" w:hAnsi="Book Antiqua" w:cs="AdvTT5235d5a9"/>
          <w:sz w:val="24"/>
          <w:szCs w:val="24"/>
          <w:vertAlign w:val="superscript"/>
        </w:rPr>
        <w:t>16]</w:t>
      </w:r>
      <w:r w:rsidR="001E31B5" w:rsidRPr="00785712">
        <w:rPr>
          <w:rFonts w:ascii="Book Antiqua" w:hAnsi="Book Antiqua" w:cs="AdvTT5235d5a9"/>
          <w:sz w:val="24"/>
          <w:szCs w:val="24"/>
        </w:rPr>
        <w:t>.</w:t>
      </w:r>
      <w:r w:rsidRPr="00785712">
        <w:rPr>
          <w:rFonts w:ascii="Book Antiqua" w:hAnsi="Book Antiqua" w:cs="Times-Roman"/>
          <w:color w:val="000000"/>
          <w:sz w:val="24"/>
          <w:szCs w:val="24"/>
        </w:rPr>
        <w:t xml:space="preserve"> In a retrospective cohort study</w:t>
      </w:r>
      <w:r w:rsidR="001E31B5"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 xml:space="preserve">by </w:t>
      </w:r>
      <w:proofErr w:type="spellStart"/>
      <w:r w:rsidR="001E31B5" w:rsidRPr="00785712">
        <w:rPr>
          <w:rFonts w:ascii="Book Antiqua" w:hAnsi="Book Antiqua" w:cs="Times-Roman"/>
          <w:color w:val="000000"/>
          <w:sz w:val="24"/>
          <w:szCs w:val="24"/>
        </w:rPr>
        <w:t>Berbari</w:t>
      </w:r>
      <w:proofErr w:type="spellEnd"/>
      <w:r w:rsidRPr="00785712">
        <w:rPr>
          <w:rFonts w:ascii="Book Antiqua" w:hAnsi="Book Antiqua" w:cs="Times-Roman"/>
          <w:color w:val="000000"/>
          <w:sz w:val="24"/>
          <w:szCs w:val="24"/>
        </w:rPr>
        <w:t xml:space="preserve"> </w:t>
      </w:r>
      <w:r w:rsidR="001E31B5" w:rsidRPr="00785712">
        <w:rPr>
          <w:rFonts w:ascii="Book Antiqua" w:hAnsi="Book Antiqua" w:cs="Times-Roman"/>
          <w:i/>
          <w:color w:val="000000"/>
          <w:sz w:val="24"/>
          <w:szCs w:val="24"/>
        </w:rPr>
        <w:t>et al</w:t>
      </w:r>
      <w:r w:rsidR="00785712" w:rsidRPr="00785712">
        <w:rPr>
          <w:rFonts w:ascii="Book Antiqua" w:hAnsi="Book Antiqua" w:cs="Times-Roman"/>
          <w:color w:val="000000"/>
          <w:sz w:val="24"/>
          <w:szCs w:val="24"/>
          <w:vertAlign w:val="superscript"/>
        </w:rPr>
        <w:t>[3]</w:t>
      </w:r>
      <w:r w:rsidR="001E31B5" w:rsidRPr="00785712">
        <w:rPr>
          <w:rFonts w:ascii="Book Antiqua" w:hAnsi="Book Antiqua" w:cs="Times-Roman"/>
          <w:color w:val="000000"/>
          <w:sz w:val="24"/>
          <w:szCs w:val="24"/>
        </w:rPr>
        <w:t xml:space="preserve"> </w:t>
      </w:r>
      <w:r w:rsidR="000B7D27" w:rsidRPr="00785712">
        <w:rPr>
          <w:rFonts w:ascii="Book Antiqua" w:hAnsi="Book Antiqua" w:cs="Times-Roman"/>
          <w:color w:val="000000"/>
          <w:sz w:val="24"/>
          <w:szCs w:val="24"/>
        </w:rPr>
        <w:t xml:space="preserve">conducted </w:t>
      </w:r>
      <w:r w:rsidR="001E31B5" w:rsidRPr="00785712">
        <w:rPr>
          <w:rFonts w:ascii="Book Antiqua" w:hAnsi="Book Antiqua" w:cs="Times-Roman"/>
          <w:color w:val="000000"/>
          <w:sz w:val="24"/>
          <w:szCs w:val="24"/>
        </w:rPr>
        <w:t xml:space="preserve">to </w:t>
      </w:r>
      <w:r w:rsidR="000B7D27" w:rsidRPr="00785712">
        <w:rPr>
          <w:rFonts w:ascii="Book Antiqua" w:hAnsi="Book Antiqua" w:cs="Times-Roman"/>
          <w:color w:val="000000"/>
          <w:sz w:val="24"/>
          <w:szCs w:val="24"/>
        </w:rPr>
        <w:t>identify the demographic features</w:t>
      </w:r>
      <w:r w:rsidR="001E31B5" w:rsidRPr="00785712">
        <w:rPr>
          <w:rFonts w:ascii="Book Antiqua" w:hAnsi="Book Antiqua" w:cs="Times-Roman"/>
          <w:color w:val="000000"/>
          <w:sz w:val="24"/>
          <w:szCs w:val="24"/>
        </w:rPr>
        <w:t xml:space="preserve"> and outcome of patients </w:t>
      </w:r>
      <w:r w:rsidR="000B7D27" w:rsidRPr="00785712">
        <w:rPr>
          <w:rFonts w:ascii="Book Antiqua" w:hAnsi="Book Antiqua" w:cs="Times-Roman"/>
          <w:color w:val="000000"/>
          <w:sz w:val="24"/>
          <w:szCs w:val="24"/>
        </w:rPr>
        <w:t>with culture-negative PJIs,</w:t>
      </w:r>
      <w:r w:rsidR="001E31B5" w:rsidRPr="00785712">
        <w:rPr>
          <w:rFonts w:ascii="Book Antiqua" w:hAnsi="Book Antiqua" w:cs="Times-Roman"/>
          <w:color w:val="000000"/>
          <w:sz w:val="24"/>
          <w:szCs w:val="24"/>
        </w:rPr>
        <w:t xml:space="preserve"> prior use of antimicrob</w:t>
      </w:r>
      <w:r w:rsidR="000B7D27" w:rsidRPr="00785712">
        <w:rPr>
          <w:rFonts w:ascii="Book Antiqua" w:hAnsi="Book Antiqua" w:cs="Times-Roman"/>
          <w:color w:val="000000"/>
          <w:sz w:val="24"/>
          <w:szCs w:val="24"/>
        </w:rPr>
        <w:t>ial therapy was found to be common</w:t>
      </w:r>
      <w:r w:rsidR="001E31B5" w:rsidRPr="00785712">
        <w:rPr>
          <w:rFonts w:ascii="Book Antiqua" w:hAnsi="Book Antiqua" w:cs="Times-Roman"/>
          <w:color w:val="000000"/>
          <w:sz w:val="24"/>
          <w:szCs w:val="24"/>
        </w:rPr>
        <w:t xml:space="preserve">. A study by Choi </w:t>
      </w:r>
      <w:r w:rsidR="001E31B5" w:rsidRPr="00785712">
        <w:rPr>
          <w:rFonts w:ascii="Book Antiqua" w:hAnsi="Book Antiqua" w:cs="Times-Roman"/>
          <w:i/>
          <w:color w:val="000000"/>
          <w:sz w:val="24"/>
          <w:szCs w:val="24"/>
        </w:rPr>
        <w:t>et al</w:t>
      </w:r>
      <w:r w:rsidR="00785712" w:rsidRPr="00785712">
        <w:rPr>
          <w:rFonts w:ascii="Book Antiqua" w:hAnsi="Book Antiqua" w:cs="AdvTT5235d5a9"/>
          <w:sz w:val="24"/>
          <w:szCs w:val="24"/>
          <w:vertAlign w:val="superscript"/>
        </w:rPr>
        <w:t>[16]</w:t>
      </w:r>
      <w:r w:rsidR="000B7D27" w:rsidRPr="00785712">
        <w:rPr>
          <w:rFonts w:ascii="Book Antiqua" w:hAnsi="Book Antiqua" w:cs="Times-Roman"/>
          <w:i/>
          <w:color w:val="000000"/>
          <w:sz w:val="24"/>
          <w:szCs w:val="24"/>
        </w:rPr>
        <w:t xml:space="preserve"> </w:t>
      </w:r>
      <w:r w:rsidR="001E31B5" w:rsidRPr="00785712">
        <w:rPr>
          <w:rFonts w:ascii="Book Antiqua" w:hAnsi="Book Antiqua" w:cs="Times-Roman"/>
          <w:color w:val="000000"/>
          <w:sz w:val="24"/>
          <w:szCs w:val="24"/>
        </w:rPr>
        <w:t xml:space="preserve">showed that the </w:t>
      </w:r>
      <w:r w:rsidR="001E31B5" w:rsidRPr="00785712">
        <w:rPr>
          <w:rFonts w:ascii="Book Antiqua" w:hAnsi="Book Antiqua" w:cs="AdvTT5235d5a9"/>
          <w:sz w:val="24"/>
          <w:szCs w:val="24"/>
        </w:rPr>
        <w:t>success rate of infection control in the case of culture negative infections is higher, suggesting  that the culture negativity may not necessarily be a negative prognostic factor for treating prosthetic joint infections.</w:t>
      </w:r>
    </w:p>
    <w:p w:rsidR="001E31B5" w:rsidRPr="00785712" w:rsidRDefault="000B7D27" w:rsidP="00785712">
      <w:pPr>
        <w:autoSpaceDE w:val="0"/>
        <w:autoSpaceDN w:val="0"/>
        <w:adjustRightInd w:val="0"/>
        <w:spacing w:after="0" w:line="360" w:lineRule="auto"/>
        <w:ind w:firstLineChars="100" w:firstLine="240"/>
        <w:jc w:val="both"/>
        <w:rPr>
          <w:rFonts w:ascii="Book Antiqua" w:hAnsi="Book Antiqua" w:cs="AdvP8952"/>
          <w:sz w:val="24"/>
          <w:szCs w:val="24"/>
        </w:rPr>
      </w:pPr>
      <w:r w:rsidRPr="00785712">
        <w:rPr>
          <w:rFonts w:ascii="Book Antiqua" w:hAnsi="Book Antiqua" w:cs="Times-Roman"/>
          <w:color w:val="000000"/>
          <w:sz w:val="24"/>
          <w:szCs w:val="24"/>
        </w:rPr>
        <w:t>Microorganisms</w:t>
      </w:r>
      <w:r w:rsidR="001E31B5"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found</w:t>
      </w:r>
      <w:r w:rsidR="001E31B5" w:rsidRPr="00785712">
        <w:rPr>
          <w:rFonts w:ascii="Book Antiqua" w:hAnsi="Book Antiqua" w:cs="Times-Roman"/>
          <w:color w:val="000000"/>
          <w:sz w:val="24"/>
          <w:szCs w:val="24"/>
        </w:rPr>
        <w:t xml:space="preserve"> in PJIs</w:t>
      </w:r>
      <w:r w:rsidRPr="00785712">
        <w:rPr>
          <w:rFonts w:ascii="Book Antiqua" w:hAnsi="Book Antiqua" w:cs="Times-Roman"/>
          <w:color w:val="000000"/>
          <w:sz w:val="24"/>
          <w:szCs w:val="24"/>
        </w:rPr>
        <w:t xml:space="preserve"> that are caused by </w:t>
      </w:r>
      <w:proofErr w:type="spellStart"/>
      <w:r w:rsidR="001E31B5" w:rsidRPr="00785712">
        <w:rPr>
          <w:rFonts w:ascii="Book Antiqua" w:hAnsi="Book Antiqua" w:cs="Times-Roman"/>
          <w:color w:val="000000"/>
          <w:sz w:val="24"/>
          <w:szCs w:val="24"/>
        </w:rPr>
        <w:t>haematogenous</w:t>
      </w:r>
      <w:proofErr w:type="spellEnd"/>
      <w:r w:rsidR="001E31B5" w:rsidRPr="00785712">
        <w:rPr>
          <w:rFonts w:ascii="Book Antiqua" w:hAnsi="Book Antiqua" w:cs="Times-Roman"/>
          <w:color w:val="000000"/>
          <w:sz w:val="24"/>
          <w:szCs w:val="24"/>
        </w:rPr>
        <w:t xml:space="preserve"> dissemination</w:t>
      </w:r>
      <w:r w:rsidRPr="00785712">
        <w:rPr>
          <w:rFonts w:ascii="Book Antiqua" w:hAnsi="Book Antiqua" w:cs="Times-Roman"/>
          <w:color w:val="000000"/>
          <w:sz w:val="24"/>
          <w:szCs w:val="24"/>
        </w:rPr>
        <w:t xml:space="preserve"> </w:t>
      </w:r>
      <w:r w:rsidR="001E31B5" w:rsidRPr="00785712">
        <w:rPr>
          <w:rFonts w:ascii="Book Antiqua" w:hAnsi="Book Antiqua" w:cs="Times-Roman"/>
          <w:color w:val="000000"/>
          <w:sz w:val="24"/>
          <w:szCs w:val="24"/>
        </w:rPr>
        <w:t>include</w:t>
      </w:r>
      <w:r w:rsidRPr="00785712">
        <w:rPr>
          <w:rFonts w:ascii="Book Antiqua" w:hAnsi="Book Antiqua" w:cs="Times-Roman"/>
          <w:color w:val="000000"/>
          <w:sz w:val="24"/>
          <w:szCs w:val="24"/>
        </w:rPr>
        <w:t xml:space="preserve"> Gram negative bacilli</w:t>
      </w:r>
      <w:r w:rsidR="001E31B5" w:rsidRPr="00785712">
        <w:rPr>
          <w:rFonts w:ascii="Book Antiqua" w:hAnsi="Book Antiqua" w:cs="Times-Roman"/>
          <w:color w:val="000000"/>
          <w:sz w:val="24"/>
          <w:szCs w:val="24"/>
        </w:rPr>
        <w:t>, enterococci and anaerobes from genitourinary</w:t>
      </w:r>
      <w:r w:rsidRPr="00785712">
        <w:rPr>
          <w:rFonts w:ascii="Book Antiqua" w:hAnsi="Book Antiqua" w:cs="Times-Roman"/>
          <w:color w:val="000000"/>
          <w:sz w:val="24"/>
          <w:szCs w:val="24"/>
        </w:rPr>
        <w:t xml:space="preserve"> </w:t>
      </w:r>
      <w:r w:rsidR="001E31B5" w:rsidRPr="00785712">
        <w:rPr>
          <w:rFonts w:ascii="Book Antiqua" w:hAnsi="Book Antiqua" w:cs="Times-Roman"/>
          <w:color w:val="000000"/>
          <w:sz w:val="24"/>
          <w:szCs w:val="24"/>
        </w:rPr>
        <w:t>and gastrointestinal tract procedures or infections;</w:t>
      </w:r>
      <w:r w:rsidRPr="00785712">
        <w:rPr>
          <w:rFonts w:ascii="Book Antiqua" w:hAnsi="Book Antiqua" w:cs="Times-Roman"/>
          <w:color w:val="000000"/>
          <w:sz w:val="24"/>
          <w:szCs w:val="24"/>
        </w:rPr>
        <w:t xml:space="preserve"> </w:t>
      </w:r>
      <w:r w:rsidR="001E31B5" w:rsidRPr="00785712">
        <w:rPr>
          <w:rFonts w:ascii="Book Antiqua" w:hAnsi="Book Antiqua" w:cs="Times-Roman"/>
          <w:i/>
          <w:color w:val="000000"/>
          <w:sz w:val="24"/>
          <w:szCs w:val="24"/>
        </w:rPr>
        <w:t xml:space="preserve">Streptococci </w:t>
      </w:r>
      <w:proofErr w:type="spellStart"/>
      <w:r w:rsidR="001E31B5" w:rsidRPr="00785712">
        <w:rPr>
          <w:rFonts w:ascii="Book Antiqua" w:hAnsi="Book Antiqua" w:cs="Times-Roman"/>
          <w:i/>
          <w:color w:val="000000"/>
          <w:sz w:val="24"/>
          <w:szCs w:val="24"/>
        </w:rPr>
        <w:t>viridans</w:t>
      </w:r>
      <w:proofErr w:type="spellEnd"/>
      <w:r w:rsidR="001E31B5" w:rsidRPr="00785712">
        <w:rPr>
          <w:rFonts w:ascii="Book Antiqua" w:hAnsi="Book Antiqua" w:cs="Times-Roman"/>
          <w:color w:val="000000"/>
          <w:sz w:val="24"/>
          <w:szCs w:val="24"/>
        </w:rPr>
        <w:t xml:space="preserve">, </w:t>
      </w:r>
      <w:proofErr w:type="spellStart"/>
      <w:r w:rsidR="001E31B5" w:rsidRPr="00785712">
        <w:rPr>
          <w:rFonts w:ascii="Book Antiqua" w:hAnsi="Book Antiqua" w:cs="Times-Italic"/>
          <w:i/>
          <w:iCs/>
          <w:color w:val="000000"/>
          <w:sz w:val="24"/>
          <w:szCs w:val="24"/>
        </w:rPr>
        <w:t>Peptococcus</w:t>
      </w:r>
      <w:proofErr w:type="spellEnd"/>
      <w:r w:rsidR="001E31B5" w:rsidRPr="00785712">
        <w:rPr>
          <w:rFonts w:ascii="Book Antiqua" w:hAnsi="Book Antiqua" w:cs="Times-Roman"/>
          <w:color w:val="000000"/>
          <w:sz w:val="24"/>
          <w:szCs w:val="24"/>
        </w:rPr>
        <w:t xml:space="preserve"> spp. and </w:t>
      </w:r>
      <w:proofErr w:type="spellStart"/>
      <w:r w:rsidR="001E31B5" w:rsidRPr="00785712">
        <w:rPr>
          <w:rFonts w:ascii="Book Antiqua" w:hAnsi="Book Antiqua" w:cs="Times-Italic"/>
          <w:i/>
          <w:iCs/>
          <w:color w:val="000000"/>
          <w:sz w:val="24"/>
          <w:szCs w:val="24"/>
        </w:rPr>
        <w:t>Peptostreptococcus</w:t>
      </w:r>
      <w:proofErr w:type="spellEnd"/>
      <w:r w:rsidRPr="00785712">
        <w:rPr>
          <w:rFonts w:ascii="Book Antiqua" w:hAnsi="Book Antiqua" w:cs="Times-Italic"/>
          <w:i/>
          <w:iCs/>
          <w:color w:val="000000"/>
          <w:sz w:val="24"/>
          <w:szCs w:val="24"/>
        </w:rPr>
        <w:t xml:space="preserve"> </w:t>
      </w:r>
      <w:r w:rsidR="001E31B5" w:rsidRPr="00785712">
        <w:rPr>
          <w:rFonts w:ascii="Book Antiqua" w:hAnsi="Book Antiqua" w:cs="Times-Roman"/>
          <w:color w:val="000000"/>
          <w:sz w:val="24"/>
          <w:szCs w:val="24"/>
        </w:rPr>
        <w:t xml:space="preserve">spp. from </w:t>
      </w:r>
      <w:proofErr w:type="spellStart"/>
      <w:r w:rsidR="001E31B5" w:rsidRPr="00785712">
        <w:rPr>
          <w:rFonts w:ascii="Book Antiqua" w:hAnsi="Book Antiqua" w:cs="Times-Roman"/>
          <w:color w:val="000000"/>
          <w:sz w:val="24"/>
          <w:szCs w:val="24"/>
        </w:rPr>
        <w:t>dentogingival</w:t>
      </w:r>
      <w:proofErr w:type="spellEnd"/>
      <w:r w:rsidRPr="00785712">
        <w:rPr>
          <w:rFonts w:ascii="Book Antiqua" w:hAnsi="Book Antiqua" w:cs="Times-Roman"/>
          <w:color w:val="000000"/>
          <w:sz w:val="24"/>
          <w:szCs w:val="24"/>
        </w:rPr>
        <w:t xml:space="preserve"> </w:t>
      </w:r>
      <w:r w:rsidR="001E31B5" w:rsidRPr="00785712">
        <w:rPr>
          <w:rFonts w:ascii="Book Antiqua" w:hAnsi="Book Antiqua" w:cs="Times-Roman"/>
          <w:color w:val="000000"/>
          <w:sz w:val="24"/>
          <w:szCs w:val="24"/>
        </w:rPr>
        <w:t xml:space="preserve">processes and manipulations; and </w:t>
      </w:r>
      <w:r w:rsidR="001E31B5" w:rsidRPr="00785712">
        <w:rPr>
          <w:rFonts w:ascii="Book Antiqua" w:hAnsi="Book Antiqua" w:cs="Times-Italic"/>
          <w:i/>
          <w:iCs/>
          <w:color w:val="000000"/>
          <w:sz w:val="24"/>
          <w:szCs w:val="24"/>
        </w:rPr>
        <w:t xml:space="preserve">Streptococcus </w:t>
      </w:r>
      <w:r w:rsidR="001E31B5" w:rsidRPr="00785712">
        <w:rPr>
          <w:rFonts w:ascii="Book Antiqua" w:hAnsi="Book Antiqua" w:cs="Times-Roman"/>
          <w:color w:val="000000"/>
          <w:sz w:val="24"/>
          <w:szCs w:val="24"/>
        </w:rPr>
        <w:t>spp. from pyogenic skin</w:t>
      </w:r>
      <w:r w:rsidRPr="00785712">
        <w:rPr>
          <w:rFonts w:ascii="Book Antiqua" w:hAnsi="Book Antiqua" w:cs="Times-Roman"/>
          <w:color w:val="000000"/>
          <w:sz w:val="24"/>
          <w:szCs w:val="24"/>
        </w:rPr>
        <w:t xml:space="preserve"> </w:t>
      </w:r>
      <w:proofErr w:type="gramStart"/>
      <w:r w:rsidR="001E31B5" w:rsidRPr="00785712">
        <w:rPr>
          <w:rFonts w:ascii="Book Antiqua" w:hAnsi="Book Antiqua" w:cs="Times-Roman"/>
          <w:color w:val="000000"/>
          <w:sz w:val="24"/>
          <w:szCs w:val="24"/>
        </w:rPr>
        <w:t>infections</w:t>
      </w:r>
      <w:r w:rsidR="001E31B5" w:rsidRPr="00785712">
        <w:rPr>
          <w:rFonts w:ascii="Book Antiqua" w:hAnsi="Book Antiqua" w:cs="Times-Roman"/>
          <w:color w:val="000000"/>
          <w:sz w:val="24"/>
          <w:szCs w:val="24"/>
          <w:vertAlign w:val="superscript"/>
        </w:rPr>
        <w:t>[</w:t>
      </w:r>
      <w:proofErr w:type="gramEnd"/>
      <w:r w:rsidR="001E31B5" w:rsidRPr="00785712">
        <w:rPr>
          <w:rFonts w:ascii="Book Antiqua" w:hAnsi="Book Antiqua" w:cs="Times-Roman"/>
          <w:color w:val="000000"/>
          <w:sz w:val="24"/>
          <w:szCs w:val="24"/>
          <w:vertAlign w:val="superscript"/>
        </w:rPr>
        <w:t>3]</w:t>
      </w:r>
      <w:r w:rsidR="001E31B5" w:rsidRPr="00785712">
        <w:rPr>
          <w:rFonts w:ascii="Book Antiqua" w:hAnsi="Book Antiqua" w:cs="Times-Roman"/>
          <w:color w:val="000000"/>
          <w:sz w:val="24"/>
          <w:szCs w:val="24"/>
        </w:rPr>
        <w:t>.</w:t>
      </w:r>
      <w:r w:rsidR="0008723A">
        <w:rPr>
          <w:rFonts w:ascii="Book Antiqua" w:hAnsi="Book Antiqua" w:cs="Times-Roman" w:hint="eastAsia"/>
          <w:color w:val="000000"/>
          <w:sz w:val="24"/>
          <w:szCs w:val="24"/>
          <w:lang w:eastAsia="zh-CN"/>
        </w:rPr>
        <w:t xml:space="preserve"> </w:t>
      </w:r>
      <w:r w:rsidR="001E31B5" w:rsidRPr="00785712">
        <w:rPr>
          <w:rFonts w:ascii="Book Antiqua" w:hAnsi="Book Antiqua" w:cs="AdvP8952"/>
          <w:sz w:val="24"/>
          <w:szCs w:val="24"/>
        </w:rPr>
        <w:t xml:space="preserve">Few cases of PJIs caused by </w:t>
      </w:r>
      <w:proofErr w:type="spellStart"/>
      <w:r w:rsidR="001E31B5" w:rsidRPr="00785712">
        <w:rPr>
          <w:rFonts w:ascii="Book Antiqua" w:hAnsi="Book Antiqua" w:cs="AdvP8952"/>
          <w:i/>
          <w:sz w:val="24"/>
          <w:szCs w:val="24"/>
        </w:rPr>
        <w:t>Haemophilus</w:t>
      </w:r>
      <w:proofErr w:type="spellEnd"/>
      <w:r w:rsidRPr="00785712">
        <w:rPr>
          <w:rFonts w:ascii="Book Antiqua" w:hAnsi="Book Antiqua" w:cs="AdvP8952"/>
          <w:i/>
          <w:sz w:val="24"/>
          <w:szCs w:val="24"/>
        </w:rPr>
        <w:t xml:space="preserve"> </w:t>
      </w:r>
      <w:proofErr w:type="spellStart"/>
      <w:r w:rsidR="001E31B5" w:rsidRPr="00785712">
        <w:rPr>
          <w:rFonts w:ascii="Book Antiqua" w:hAnsi="Book Antiqua" w:cs="AdvP8952"/>
          <w:i/>
          <w:sz w:val="24"/>
          <w:szCs w:val="24"/>
        </w:rPr>
        <w:t>parainfluenzae</w:t>
      </w:r>
      <w:proofErr w:type="spellEnd"/>
      <w:r w:rsidR="001E31B5" w:rsidRPr="00785712">
        <w:rPr>
          <w:rFonts w:ascii="Book Antiqua" w:hAnsi="Book Antiqua" w:cs="AdvP8952"/>
          <w:sz w:val="24"/>
          <w:szCs w:val="24"/>
        </w:rPr>
        <w:t xml:space="preserve"> have also been reported, most caused due to </w:t>
      </w:r>
      <w:proofErr w:type="spellStart"/>
      <w:r w:rsidR="001E31B5" w:rsidRPr="00785712">
        <w:rPr>
          <w:rFonts w:ascii="Book Antiqua" w:hAnsi="Book Antiqua" w:cs="AdvP8952"/>
          <w:sz w:val="24"/>
          <w:szCs w:val="24"/>
        </w:rPr>
        <w:t>bacteraemia</w:t>
      </w:r>
      <w:proofErr w:type="spellEnd"/>
      <w:r w:rsidRPr="00785712">
        <w:rPr>
          <w:rFonts w:ascii="Book Antiqua" w:hAnsi="Book Antiqua" w:cs="AdvP8952"/>
          <w:sz w:val="24"/>
          <w:szCs w:val="24"/>
        </w:rPr>
        <w:t xml:space="preserve"> </w:t>
      </w:r>
      <w:r w:rsidR="001E31B5" w:rsidRPr="00785712">
        <w:rPr>
          <w:rFonts w:ascii="Book Antiqua" w:hAnsi="Book Antiqua" w:cs="AdvP8952"/>
          <w:sz w:val="24"/>
          <w:szCs w:val="24"/>
        </w:rPr>
        <w:t xml:space="preserve">from dental </w:t>
      </w:r>
      <w:proofErr w:type="gramStart"/>
      <w:r w:rsidR="001E31B5" w:rsidRPr="00785712">
        <w:rPr>
          <w:rFonts w:ascii="Book Antiqua" w:hAnsi="Book Antiqua" w:cs="AdvP8952"/>
          <w:sz w:val="24"/>
          <w:szCs w:val="24"/>
        </w:rPr>
        <w:t>origin</w:t>
      </w:r>
      <w:r w:rsidR="00785712" w:rsidRPr="00785712">
        <w:rPr>
          <w:rFonts w:ascii="Book Antiqua" w:hAnsi="Book Antiqua" w:cs="AdvP8952"/>
          <w:sz w:val="24"/>
          <w:szCs w:val="24"/>
          <w:vertAlign w:val="superscript"/>
        </w:rPr>
        <w:t>[</w:t>
      </w:r>
      <w:proofErr w:type="gramEnd"/>
      <w:r w:rsidR="00785712" w:rsidRPr="00785712">
        <w:rPr>
          <w:rFonts w:ascii="Book Antiqua" w:hAnsi="Book Antiqua" w:cs="AdvP8952"/>
          <w:sz w:val="24"/>
          <w:szCs w:val="24"/>
          <w:vertAlign w:val="superscript"/>
        </w:rPr>
        <w:t>17]</w:t>
      </w:r>
      <w:r w:rsidR="001E31B5" w:rsidRPr="00785712">
        <w:rPr>
          <w:rFonts w:ascii="Book Antiqua" w:hAnsi="Book Antiqua" w:cs="AdvP8952"/>
          <w:sz w:val="24"/>
          <w:szCs w:val="24"/>
        </w:rPr>
        <w:t>.</w:t>
      </w:r>
      <w:r w:rsidRPr="00785712">
        <w:rPr>
          <w:rFonts w:ascii="Book Antiqua" w:hAnsi="Book Antiqua" w:cs="AdvP8952"/>
          <w:sz w:val="24"/>
          <w:szCs w:val="24"/>
        </w:rPr>
        <w:t xml:space="preserve"> R</w:t>
      </w:r>
      <w:r w:rsidR="001E31B5" w:rsidRPr="00785712">
        <w:rPr>
          <w:rFonts w:ascii="Book Antiqua" w:hAnsi="Book Antiqua" w:cs="AdvP8952"/>
          <w:sz w:val="24"/>
          <w:szCs w:val="24"/>
        </w:rPr>
        <w:t xml:space="preserve">ecently, </w:t>
      </w:r>
      <w:proofErr w:type="spellStart"/>
      <w:r w:rsidR="001E31B5" w:rsidRPr="00785712">
        <w:rPr>
          <w:rFonts w:ascii="Book Antiqua" w:hAnsi="Book Antiqua" w:cs="AdvTT5235d5a9"/>
          <w:sz w:val="24"/>
          <w:szCs w:val="24"/>
        </w:rPr>
        <w:t>Bjerke</w:t>
      </w:r>
      <w:proofErr w:type="spellEnd"/>
      <w:r w:rsidR="001E31B5" w:rsidRPr="00785712">
        <w:rPr>
          <w:rFonts w:ascii="Book Antiqua" w:hAnsi="Book Antiqua" w:cs="AdvTT5235d5a9"/>
          <w:sz w:val="24"/>
          <w:szCs w:val="24"/>
        </w:rPr>
        <w:t xml:space="preserve">-Kroll </w:t>
      </w:r>
      <w:r w:rsidR="001E31B5" w:rsidRPr="00785712">
        <w:rPr>
          <w:rFonts w:ascii="Book Antiqua" w:hAnsi="Book Antiqua" w:cs="AdvP8952"/>
          <w:i/>
          <w:sz w:val="24"/>
          <w:szCs w:val="24"/>
        </w:rPr>
        <w:t xml:space="preserve">et </w:t>
      </w:r>
      <w:proofErr w:type="gramStart"/>
      <w:r w:rsidR="001E31B5" w:rsidRPr="00785712">
        <w:rPr>
          <w:rFonts w:ascii="Book Antiqua" w:hAnsi="Book Antiqua" w:cs="AdvP8952"/>
          <w:i/>
          <w:sz w:val="24"/>
          <w:szCs w:val="24"/>
        </w:rPr>
        <w:t>al</w:t>
      </w:r>
      <w:r w:rsidR="0008723A" w:rsidRPr="00785712">
        <w:rPr>
          <w:rFonts w:ascii="Book Antiqua" w:hAnsi="Book Antiqua" w:cs="AdvTT5235d5a9"/>
          <w:color w:val="000000"/>
          <w:sz w:val="24"/>
          <w:szCs w:val="24"/>
          <w:vertAlign w:val="superscript"/>
        </w:rPr>
        <w:t>[</w:t>
      </w:r>
      <w:proofErr w:type="gramEnd"/>
      <w:r w:rsidR="0008723A" w:rsidRPr="00785712">
        <w:rPr>
          <w:rFonts w:ascii="Book Antiqua" w:hAnsi="Book Antiqua" w:cs="AdvTT5235d5a9"/>
          <w:color w:val="000000"/>
          <w:sz w:val="24"/>
          <w:szCs w:val="24"/>
          <w:vertAlign w:val="superscript"/>
        </w:rPr>
        <w:t>18]</w:t>
      </w:r>
      <w:r w:rsidR="001E31B5" w:rsidRPr="00785712">
        <w:rPr>
          <w:rFonts w:ascii="Book Antiqua" w:hAnsi="Book Antiqua" w:cs="AdvP8952"/>
          <w:sz w:val="24"/>
          <w:szCs w:val="24"/>
        </w:rPr>
        <w:t xml:space="preserve"> also reported </w:t>
      </w:r>
      <w:r w:rsidR="001E31B5" w:rsidRPr="00785712">
        <w:rPr>
          <w:rFonts w:ascii="Book Antiqua" w:hAnsi="Book Antiqua" w:cs="AdvP8952"/>
          <w:i/>
          <w:sz w:val="24"/>
          <w:szCs w:val="24"/>
        </w:rPr>
        <w:t xml:space="preserve">Streptococcus </w:t>
      </w:r>
      <w:proofErr w:type="spellStart"/>
      <w:r w:rsidR="001E31B5" w:rsidRPr="00785712">
        <w:rPr>
          <w:rFonts w:ascii="Book Antiqua" w:hAnsi="Book Antiqua" w:cs="AdvP8952"/>
          <w:i/>
          <w:sz w:val="24"/>
          <w:szCs w:val="24"/>
        </w:rPr>
        <w:t>viridans</w:t>
      </w:r>
      <w:proofErr w:type="spellEnd"/>
      <w:r w:rsidR="001E31B5" w:rsidRPr="00785712">
        <w:rPr>
          <w:rFonts w:ascii="Book Antiqua" w:hAnsi="Book Antiqua" w:cs="AdvP8952"/>
          <w:sz w:val="24"/>
          <w:szCs w:val="24"/>
        </w:rPr>
        <w:t xml:space="preserve"> as </w:t>
      </w:r>
      <w:r w:rsidR="001E31B5" w:rsidRPr="00785712">
        <w:rPr>
          <w:rFonts w:ascii="Book Antiqua" w:hAnsi="Book Antiqua" w:cs="AdvTT5235d5a9"/>
          <w:color w:val="000000"/>
          <w:sz w:val="24"/>
          <w:szCs w:val="24"/>
        </w:rPr>
        <w:t>a significant risk factor for transient bacteremia following dental extractions.</w:t>
      </w:r>
    </w:p>
    <w:p w:rsidR="00193C0A" w:rsidRPr="00785712" w:rsidRDefault="00193C0A" w:rsidP="00785712">
      <w:pPr>
        <w:autoSpaceDE w:val="0"/>
        <w:autoSpaceDN w:val="0"/>
        <w:adjustRightInd w:val="0"/>
        <w:spacing w:after="0" w:line="360" w:lineRule="auto"/>
        <w:jc w:val="both"/>
        <w:rPr>
          <w:rFonts w:ascii="Book Antiqua" w:hAnsi="Book Antiqua" w:cs="Times New Roman"/>
          <w:sz w:val="24"/>
          <w:szCs w:val="24"/>
        </w:rPr>
      </w:pPr>
    </w:p>
    <w:p w:rsidR="001E31B5" w:rsidRPr="00785712" w:rsidRDefault="001E31B5" w:rsidP="00785712">
      <w:pPr>
        <w:autoSpaceDE w:val="0"/>
        <w:autoSpaceDN w:val="0"/>
        <w:adjustRightInd w:val="0"/>
        <w:spacing w:after="0" w:line="360" w:lineRule="auto"/>
        <w:jc w:val="both"/>
        <w:rPr>
          <w:rFonts w:ascii="Book Antiqua" w:hAnsi="Book Antiqua" w:cs="Times New Roman"/>
          <w:b/>
          <w:sz w:val="24"/>
          <w:szCs w:val="24"/>
        </w:rPr>
      </w:pPr>
      <w:r w:rsidRPr="00785712">
        <w:rPr>
          <w:rFonts w:ascii="Book Antiqua" w:hAnsi="Book Antiqua" w:cs="Times New Roman"/>
          <w:b/>
          <w:sz w:val="24"/>
          <w:szCs w:val="24"/>
        </w:rPr>
        <w:lastRenderedPageBreak/>
        <w:t>ROLE OF BIOFILMS</w:t>
      </w:r>
    </w:p>
    <w:p w:rsidR="001E31B5" w:rsidRPr="00785712" w:rsidRDefault="001E31B5" w:rsidP="00785712">
      <w:pPr>
        <w:autoSpaceDE w:val="0"/>
        <w:autoSpaceDN w:val="0"/>
        <w:adjustRightInd w:val="0"/>
        <w:spacing w:after="0" w:line="360" w:lineRule="auto"/>
        <w:jc w:val="both"/>
        <w:rPr>
          <w:rFonts w:ascii="Book Antiqua" w:hAnsi="Book Antiqua" w:cs="AdvPS8E9A"/>
          <w:sz w:val="24"/>
          <w:szCs w:val="24"/>
        </w:rPr>
      </w:pPr>
      <w:r w:rsidRPr="00785712">
        <w:rPr>
          <w:rFonts w:ascii="Book Antiqua" w:hAnsi="Book Antiqua" w:cs="Times-Roman"/>
          <w:color w:val="000000"/>
          <w:sz w:val="24"/>
          <w:szCs w:val="24"/>
        </w:rPr>
        <w:t xml:space="preserve">PJIs are </w:t>
      </w:r>
      <w:r w:rsidR="00B36F06" w:rsidRPr="00785712">
        <w:rPr>
          <w:rFonts w:ascii="Book Antiqua" w:hAnsi="Book Antiqua" w:cs="Times-Roman"/>
          <w:color w:val="000000"/>
          <w:sz w:val="24"/>
          <w:szCs w:val="24"/>
        </w:rPr>
        <w:t>characteristically caused by biofilm-forming bacteria. B</w:t>
      </w:r>
      <w:r w:rsidRPr="00785712">
        <w:rPr>
          <w:rFonts w:ascii="Book Antiqua" w:hAnsi="Book Antiqua" w:cs="Times-Roman"/>
          <w:color w:val="000000"/>
          <w:sz w:val="24"/>
          <w:szCs w:val="24"/>
        </w:rPr>
        <w:t>iofilm</w:t>
      </w:r>
      <w:r w:rsidR="00B36F06" w:rsidRPr="00785712">
        <w:rPr>
          <w:rFonts w:ascii="Book Antiqua" w:hAnsi="Book Antiqua" w:cs="Times-Roman"/>
          <w:color w:val="000000"/>
          <w:sz w:val="24"/>
          <w:szCs w:val="24"/>
        </w:rPr>
        <w:t>s can be defined as microorganisms possessing</w:t>
      </w:r>
      <w:r w:rsidRPr="00785712">
        <w:rPr>
          <w:rFonts w:ascii="Book Antiqua" w:hAnsi="Book Antiqua" w:cs="Times-Roman"/>
          <w:color w:val="000000"/>
          <w:sz w:val="24"/>
          <w:szCs w:val="24"/>
        </w:rPr>
        <w:t xml:space="preserve"> altered phenotypes</w:t>
      </w:r>
      <w:r w:rsidR="00B36F06" w:rsidRPr="00785712">
        <w:rPr>
          <w:rFonts w:ascii="Book Antiqua" w:hAnsi="Book Antiqua" w:cs="Times-Roman"/>
          <w:color w:val="000000"/>
          <w:sz w:val="24"/>
          <w:szCs w:val="24"/>
        </w:rPr>
        <w:t xml:space="preserve"> that live </w:t>
      </w:r>
      <w:r w:rsidRPr="00785712">
        <w:rPr>
          <w:rFonts w:ascii="Book Antiqua" w:hAnsi="Book Antiqua" w:cs="Times-Roman"/>
          <w:color w:val="000000"/>
          <w:sz w:val="24"/>
          <w:szCs w:val="24"/>
        </w:rPr>
        <w:t>together</w:t>
      </w:r>
      <w:r w:rsidR="00B36F06" w:rsidRPr="00785712">
        <w:rPr>
          <w:rFonts w:ascii="Book Antiqua" w:hAnsi="Book Antiqua" w:cs="Times-Roman"/>
          <w:color w:val="000000"/>
          <w:sz w:val="24"/>
          <w:szCs w:val="24"/>
        </w:rPr>
        <w:t xml:space="preserve"> in a self-organiz</w:t>
      </w:r>
      <w:r w:rsidRPr="00785712">
        <w:rPr>
          <w:rFonts w:ascii="Book Antiqua" w:hAnsi="Book Antiqua" w:cs="Times-Roman"/>
          <w:color w:val="000000"/>
          <w:sz w:val="24"/>
          <w:szCs w:val="24"/>
        </w:rPr>
        <w:t>ed</w:t>
      </w:r>
      <w:r w:rsidR="00B36F06" w:rsidRPr="00785712">
        <w:rPr>
          <w:rFonts w:ascii="Book Antiqua" w:hAnsi="Book Antiqua" w:cs="Times-Roman"/>
          <w:color w:val="000000"/>
          <w:sz w:val="24"/>
          <w:szCs w:val="24"/>
        </w:rPr>
        <w:t xml:space="preserve"> aggregate. This aggregate is</w:t>
      </w:r>
      <w:r w:rsidRPr="00785712">
        <w:rPr>
          <w:rFonts w:ascii="Book Antiqua" w:hAnsi="Book Antiqua" w:cs="Times-Roman"/>
          <w:color w:val="000000"/>
          <w:sz w:val="24"/>
          <w:szCs w:val="24"/>
        </w:rPr>
        <w:t xml:space="preserve"> embedded in a</w:t>
      </w:r>
      <w:r w:rsidR="001A4DAB" w:rsidRPr="00785712">
        <w:rPr>
          <w:rFonts w:ascii="Book Antiqua" w:hAnsi="Book Antiqua" w:cs="Times-Roman"/>
          <w:color w:val="000000"/>
          <w:sz w:val="24"/>
          <w:szCs w:val="24"/>
        </w:rPr>
        <w:t>n</w:t>
      </w:r>
      <w:r w:rsidRPr="00785712">
        <w:rPr>
          <w:rFonts w:ascii="Book Antiqua" w:hAnsi="Book Antiqua" w:cs="Times-Roman"/>
          <w:color w:val="000000"/>
          <w:sz w:val="24"/>
          <w:szCs w:val="24"/>
        </w:rPr>
        <w:t xml:space="preserve"> </w:t>
      </w:r>
      <w:proofErr w:type="spellStart"/>
      <w:r w:rsidR="00B36F06" w:rsidRPr="00785712">
        <w:rPr>
          <w:rFonts w:ascii="Book Antiqua" w:hAnsi="Book Antiqua" w:cs="Times-Roman"/>
          <w:color w:val="000000"/>
          <w:sz w:val="24"/>
          <w:szCs w:val="24"/>
        </w:rPr>
        <w:t>exopoylmer</w:t>
      </w:r>
      <w:proofErr w:type="spellEnd"/>
      <w:r w:rsidR="00B36F06" w:rsidRPr="00785712">
        <w:rPr>
          <w:rFonts w:ascii="Book Antiqua" w:hAnsi="Book Antiqua" w:cs="Times-Roman"/>
          <w:color w:val="000000"/>
          <w:sz w:val="24"/>
          <w:szCs w:val="24"/>
        </w:rPr>
        <w:t xml:space="preserve"> saccharide matrix</w:t>
      </w:r>
      <w:r w:rsidRPr="00785712">
        <w:rPr>
          <w:rFonts w:ascii="Book Antiqua" w:hAnsi="Book Antiqua" w:cs="Times-Roman"/>
          <w:color w:val="000000"/>
          <w:sz w:val="24"/>
          <w:szCs w:val="24"/>
        </w:rPr>
        <w:t xml:space="preserve"> which is self</w:t>
      </w:r>
      <w:r w:rsidR="00785712">
        <w:rPr>
          <w:rFonts w:ascii="Book Antiqua" w:hAnsi="Book Antiqua" w:cs="Times-Roman" w:hint="eastAsia"/>
          <w:color w:val="000000"/>
          <w:sz w:val="24"/>
          <w:szCs w:val="24"/>
          <w:lang w:eastAsia="zh-CN"/>
        </w:rPr>
        <w:t>-</w:t>
      </w:r>
      <w:r w:rsidRPr="00785712">
        <w:rPr>
          <w:rFonts w:ascii="Book Antiqua" w:hAnsi="Book Antiqua" w:cs="Times-Roman"/>
          <w:color w:val="000000"/>
          <w:sz w:val="24"/>
          <w:szCs w:val="24"/>
        </w:rPr>
        <w:t xml:space="preserve">produced and allows the attachment of the biofilm to </w:t>
      </w:r>
      <w:r w:rsidR="00467C8E" w:rsidRPr="00785712">
        <w:rPr>
          <w:rFonts w:ascii="Book Antiqua" w:hAnsi="Book Antiqua" w:cs="Times-Roman"/>
          <w:color w:val="000000"/>
          <w:sz w:val="24"/>
          <w:szCs w:val="24"/>
        </w:rPr>
        <w:t>an external surface</w:t>
      </w:r>
      <w:r w:rsidRPr="00785712">
        <w:rPr>
          <w:rFonts w:ascii="Book Antiqua" w:hAnsi="Book Antiqua" w:cs="Times-Roman"/>
          <w:color w:val="000000"/>
          <w:sz w:val="24"/>
          <w:szCs w:val="24"/>
        </w:rPr>
        <w:t>.</w:t>
      </w:r>
      <w:r w:rsidR="00B36F06"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Prosthesis colonization by biofilm-producing bacteria can occur during implantation or by</w:t>
      </w:r>
      <w:r w:rsidR="00B36F06" w:rsidRPr="00785712">
        <w:rPr>
          <w:rFonts w:ascii="Book Antiqua" w:hAnsi="Book Antiqua" w:cs="Times-Roman"/>
          <w:color w:val="000000"/>
          <w:sz w:val="24"/>
          <w:szCs w:val="24"/>
        </w:rPr>
        <w:t xml:space="preserve"> </w:t>
      </w:r>
      <w:proofErr w:type="spellStart"/>
      <w:r w:rsidR="00B36F06" w:rsidRPr="00785712">
        <w:rPr>
          <w:rFonts w:ascii="Book Antiqua" w:hAnsi="Book Antiqua" w:cs="Times-Roman"/>
          <w:color w:val="000000"/>
          <w:sz w:val="24"/>
          <w:szCs w:val="24"/>
        </w:rPr>
        <w:t>haematogenous</w:t>
      </w:r>
      <w:proofErr w:type="spellEnd"/>
      <w:r w:rsidR="00B36F06" w:rsidRPr="00785712">
        <w:rPr>
          <w:rFonts w:ascii="Book Antiqua" w:hAnsi="Book Antiqua" w:cs="Times-Roman"/>
          <w:color w:val="000000"/>
          <w:sz w:val="24"/>
          <w:szCs w:val="24"/>
        </w:rPr>
        <w:t xml:space="preserve"> seeding</w:t>
      </w:r>
      <w:r w:rsidRPr="00785712">
        <w:rPr>
          <w:rFonts w:ascii="Book Antiqua" w:hAnsi="Book Antiqua" w:cs="Times-Roman"/>
          <w:color w:val="000000"/>
          <w:sz w:val="24"/>
          <w:szCs w:val="24"/>
        </w:rPr>
        <w:t xml:space="preserve">. A variety of microorganisms are known to grow in biofilms, including </w:t>
      </w:r>
      <w:r w:rsidRPr="00785712">
        <w:rPr>
          <w:rFonts w:ascii="Book Antiqua" w:hAnsi="Book Antiqua" w:cs="Times-Italic"/>
          <w:i/>
          <w:iCs/>
          <w:color w:val="000000"/>
          <w:sz w:val="24"/>
          <w:szCs w:val="24"/>
        </w:rPr>
        <w:t xml:space="preserve">S. </w:t>
      </w:r>
      <w:proofErr w:type="spellStart"/>
      <w:r w:rsidRPr="00785712">
        <w:rPr>
          <w:rFonts w:ascii="Book Antiqua" w:hAnsi="Book Antiqua" w:cs="Times-Italic"/>
          <w:i/>
          <w:iCs/>
          <w:color w:val="000000"/>
          <w:sz w:val="24"/>
          <w:szCs w:val="24"/>
        </w:rPr>
        <w:t>aureus</w:t>
      </w:r>
      <w:proofErr w:type="spellEnd"/>
      <w:r w:rsidR="001A4DAB" w:rsidRPr="00785712">
        <w:rPr>
          <w:rFonts w:ascii="Book Antiqua" w:hAnsi="Book Antiqua" w:cs="Times-Italic"/>
          <w:i/>
          <w:iCs/>
          <w:color w:val="000000"/>
          <w:sz w:val="24"/>
          <w:szCs w:val="24"/>
        </w:rPr>
        <w:t xml:space="preserve"> </w:t>
      </w:r>
      <w:r w:rsidRPr="00785712">
        <w:rPr>
          <w:rFonts w:ascii="Book Antiqua" w:hAnsi="Book Antiqua" w:cs="Times-Roman"/>
          <w:color w:val="000000"/>
          <w:sz w:val="24"/>
          <w:szCs w:val="24"/>
        </w:rPr>
        <w:t xml:space="preserve">and </w:t>
      </w:r>
      <w:proofErr w:type="spellStart"/>
      <w:r w:rsidR="00467C8E" w:rsidRPr="00785712">
        <w:rPr>
          <w:rFonts w:ascii="Book Antiqua" w:hAnsi="Book Antiqua" w:cs="Times-Roman"/>
          <w:color w:val="000000"/>
          <w:sz w:val="24"/>
          <w:szCs w:val="24"/>
        </w:rPr>
        <w:t>CoNS</w:t>
      </w:r>
      <w:proofErr w:type="spellEnd"/>
      <w:r w:rsidRPr="00785712">
        <w:rPr>
          <w:rFonts w:ascii="Book Antiqua" w:hAnsi="Book Antiqua" w:cs="Times-Roman"/>
          <w:color w:val="000000"/>
          <w:sz w:val="24"/>
          <w:szCs w:val="24"/>
        </w:rPr>
        <w:t xml:space="preserve">, which are of particular importance in </w:t>
      </w:r>
      <w:proofErr w:type="gramStart"/>
      <w:r w:rsidRPr="00785712">
        <w:rPr>
          <w:rFonts w:ascii="Book Antiqua" w:hAnsi="Book Antiqua" w:cs="Times-Roman"/>
          <w:color w:val="000000"/>
          <w:sz w:val="24"/>
          <w:szCs w:val="24"/>
        </w:rPr>
        <w:t>PJIs</w:t>
      </w:r>
      <w:r w:rsidRPr="00785712">
        <w:rPr>
          <w:rFonts w:ascii="Book Antiqua" w:hAnsi="Book Antiqua" w:cs="Times-Roman"/>
          <w:color w:val="000000"/>
          <w:sz w:val="24"/>
          <w:szCs w:val="24"/>
          <w:vertAlign w:val="superscript"/>
        </w:rPr>
        <w:t>[</w:t>
      </w:r>
      <w:proofErr w:type="gramEnd"/>
      <w:r w:rsidRPr="00785712">
        <w:rPr>
          <w:rFonts w:ascii="Book Antiqua" w:hAnsi="Book Antiqua" w:cs="Times-Roman"/>
          <w:color w:val="000000"/>
          <w:sz w:val="24"/>
          <w:szCs w:val="24"/>
          <w:vertAlign w:val="superscript"/>
        </w:rPr>
        <w:t>3]</w:t>
      </w:r>
      <w:r w:rsidRPr="00785712">
        <w:rPr>
          <w:rFonts w:ascii="Book Antiqua" w:hAnsi="Book Antiqua" w:cs="Times-Roman"/>
          <w:color w:val="000000"/>
          <w:sz w:val="24"/>
          <w:szCs w:val="24"/>
        </w:rPr>
        <w:t xml:space="preserve">. </w:t>
      </w:r>
      <w:r w:rsidRPr="00785712">
        <w:rPr>
          <w:rFonts w:ascii="Book Antiqua" w:hAnsi="Book Antiqua" w:cs="AdvPS8E9A"/>
          <w:sz w:val="24"/>
          <w:szCs w:val="24"/>
        </w:rPr>
        <w:t xml:space="preserve">The ability of microorganisms to form biofilms is a virulence </w:t>
      </w:r>
      <w:proofErr w:type="gramStart"/>
      <w:r w:rsidRPr="00785712">
        <w:rPr>
          <w:rFonts w:ascii="Book Antiqua" w:hAnsi="Book Antiqua" w:cs="AdvPS8E9A"/>
          <w:sz w:val="24"/>
          <w:szCs w:val="24"/>
        </w:rPr>
        <w:t>factor</w:t>
      </w:r>
      <w:r w:rsidRPr="00785712">
        <w:rPr>
          <w:rFonts w:ascii="Book Antiqua" w:hAnsi="Book Antiqua" w:cs="AdvPS8E9A"/>
          <w:sz w:val="24"/>
          <w:szCs w:val="24"/>
          <w:vertAlign w:val="superscript"/>
        </w:rPr>
        <w:t>[</w:t>
      </w:r>
      <w:proofErr w:type="gramEnd"/>
      <w:r w:rsidRPr="00785712">
        <w:rPr>
          <w:rFonts w:ascii="Book Antiqua" w:hAnsi="Book Antiqua" w:cs="AdvPS8E9A"/>
          <w:sz w:val="24"/>
          <w:szCs w:val="24"/>
          <w:vertAlign w:val="superscript"/>
        </w:rPr>
        <w:t>8]</w:t>
      </w:r>
      <w:r w:rsidRPr="00785712">
        <w:rPr>
          <w:rFonts w:ascii="Book Antiqua" w:hAnsi="Book Antiqua" w:cs="AdvPS8E9A"/>
          <w:sz w:val="24"/>
          <w:szCs w:val="24"/>
        </w:rPr>
        <w:t xml:space="preserve">. </w:t>
      </w:r>
      <w:r w:rsidRPr="00785712">
        <w:rPr>
          <w:rFonts w:ascii="Book Antiqua" w:hAnsi="Book Antiqua" w:cs="Times-Roman"/>
          <w:color w:val="000000"/>
          <w:sz w:val="24"/>
          <w:szCs w:val="24"/>
        </w:rPr>
        <w:t xml:space="preserve">Biofilm microbes are considered to be </w:t>
      </w:r>
      <w:r w:rsidR="00B36F06" w:rsidRPr="00785712">
        <w:rPr>
          <w:rFonts w:ascii="Book Antiqua" w:hAnsi="Book Antiqua" w:cs="Times-Roman"/>
          <w:color w:val="000000"/>
          <w:sz w:val="24"/>
          <w:szCs w:val="24"/>
        </w:rPr>
        <w:t xml:space="preserve">around 10 to </w:t>
      </w:r>
      <w:r w:rsidRPr="00785712">
        <w:rPr>
          <w:rFonts w:ascii="Book Antiqua" w:hAnsi="Book Antiqua" w:cs="Times-Roman"/>
          <w:color w:val="000000"/>
          <w:sz w:val="24"/>
          <w:szCs w:val="24"/>
        </w:rPr>
        <w:t>1000</w:t>
      </w:r>
      <w:r w:rsidR="00B36F06"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 xml:space="preserve">times less susceptible to antibiotics, </w:t>
      </w:r>
      <w:r w:rsidR="00B36F06" w:rsidRPr="00785712">
        <w:rPr>
          <w:rFonts w:ascii="Book Antiqua" w:hAnsi="Book Antiqua" w:cs="Times-Roman"/>
          <w:color w:val="000000"/>
          <w:sz w:val="24"/>
          <w:szCs w:val="24"/>
        </w:rPr>
        <w:t xml:space="preserve">especially </w:t>
      </w:r>
      <w:r w:rsidRPr="00785712">
        <w:rPr>
          <w:rFonts w:ascii="Book Antiqua" w:hAnsi="Book Antiqua" w:cs="Times-Roman"/>
          <w:color w:val="000000"/>
          <w:sz w:val="24"/>
          <w:szCs w:val="24"/>
        </w:rPr>
        <w:t>cell</w:t>
      </w:r>
      <w:r w:rsidR="00B36F06" w:rsidRPr="00785712">
        <w:rPr>
          <w:rFonts w:ascii="Book Antiqua" w:hAnsi="Book Antiqua" w:cs="Times-Roman"/>
          <w:color w:val="000000"/>
          <w:sz w:val="24"/>
          <w:szCs w:val="24"/>
        </w:rPr>
        <w:t xml:space="preserve"> wall targeting agents</w:t>
      </w:r>
      <w:r w:rsidRPr="00785712">
        <w:rPr>
          <w:rFonts w:ascii="Book Antiqua" w:hAnsi="Book Antiqua" w:cs="Times-Roman"/>
          <w:color w:val="000000"/>
          <w:sz w:val="24"/>
          <w:szCs w:val="24"/>
        </w:rPr>
        <w:t>.</w:t>
      </w:r>
      <w:r w:rsidR="00B36F06" w:rsidRPr="00785712">
        <w:rPr>
          <w:rFonts w:ascii="Book Antiqua" w:hAnsi="Book Antiqua" w:cs="Times-Roman"/>
          <w:color w:val="000000"/>
          <w:sz w:val="24"/>
          <w:szCs w:val="24"/>
        </w:rPr>
        <w:t xml:space="preserve"> It is also difficult to predict the</w:t>
      </w:r>
      <w:r w:rsidRPr="00785712">
        <w:rPr>
          <w:rFonts w:ascii="Book Antiqua" w:hAnsi="Book Antiqua" w:cs="Times-Roman"/>
          <w:color w:val="000000"/>
          <w:sz w:val="24"/>
          <w:szCs w:val="24"/>
        </w:rPr>
        <w:t xml:space="preserve"> </w:t>
      </w:r>
      <w:proofErr w:type="spellStart"/>
      <w:r w:rsidRPr="00785712">
        <w:rPr>
          <w:rFonts w:ascii="Book Antiqua" w:hAnsi="Book Antiqua" w:cs="Times-Roman"/>
          <w:color w:val="000000"/>
          <w:sz w:val="24"/>
          <w:szCs w:val="24"/>
        </w:rPr>
        <w:t>pharmacodynamic</w:t>
      </w:r>
      <w:proofErr w:type="spellEnd"/>
      <w:r w:rsidRPr="00785712">
        <w:rPr>
          <w:rFonts w:ascii="Book Antiqua" w:hAnsi="Book Antiqua" w:cs="Times-Roman"/>
          <w:color w:val="000000"/>
          <w:sz w:val="24"/>
          <w:szCs w:val="24"/>
        </w:rPr>
        <w:t xml:space="preserve"> parameters</w:t>
      </w:r>
      <w:r w:rsidR="00B36F06" w:rsidRPr="00785712">
        <w:rPr>
          <w:rFonts w:ascii="Book Antiqua" w:hAnsi="Book Antiqua" w:cs="Times-Roman"/>
          <w:color w:val="000000"/>
          <w:sz w:val="24"/>
          <w:szCs w:val="24"/>
        </w:rPr>
        <w:t xml:space="preserve"> of antimicrobial a</w:t>
      </w:r>
      <w:r w:rsidR="001A4DAB" w:rsidRPr="00785712">
        <w:rPr>
          <w:rFonts w:ascii="Book Antiqua" w:hAnsi="Book Antiqua" w:cs="Times-Roman"/>
          <w:color w:val="000000"/>
          <w:sz w:val="24"/>
          <w:szCs w:val="24"/>
        </w:rPr>
        <w:t>gents against these microorganisms</w:t>
      </w:r>
      <w:r w:rsidRPr="00785712">
        <w:rPr>
          <w:rFonts w:ascii="Book Antiqua" w:hAnsi="Book Antiqua" w:cs="Times-Roman"/>
          <w:color w:val="000000"/>
          <w:sz w:val="24"/>
          <w:szCs w:val="24"/>
        </w:rPr>
        <w:t>. Thus,</w:t>
      </w:r>
      <w:r w:rsidR="001A4DAB" w:rsidRPr="00785712">
        <w:rPr>
          <w:rFonts w:ascii="Book Antiqua" w:hAnsi="Book Antiqua" w:cs="Times-Roman"/>
          <w:color w:val="000000"/>
          <w:sz w:val="24"/>
          <w:szCs w:val="24"/>
        </w:rPr>
        <w:t xml:space="preserve"> drugs are often used in </w:t>
      </w:r>
      <w:r w:rsidRPr="00785712">
        <w:rPr>
          <w:rFonts w:ascii="Book Antiqua" w:hAnsi="Book Antiqua" w:cs="Times-Roman"/>
          <w:color w:val="000000"/>
          <w:sz w:val="24"/>
          <w:szCs w:val="24"/>
        </w:rPr>
        <w:t>concentrations</w:t>
      </w:r>
      <w:r w:rsidR="001A4DAB" w:rsidRPr="00785712">
        <w:rPr>
          <w:rFonts w:ascii="Book Antiqua" w:hAnsi="Book Antiqua" w:cs="Times-Roman"/>
          <w:color w:val="000000"/>
          <w:sz w:val="24"/>
          <w:szCs w:val="24"/>
        </w:rPr>
        <w:t xml:space="preserve"> higher than would be </w:t>
      </w:r>
      <w:r w:rsidR="00467C8E" w:rsidRPr="00785712">
        <w:rPr>
          <w:rFonts w:ascii="Book Antiqua" w:hAnsi="Book Antiqua" w:cs="Times-Roman"/>
          <w:color w:val="000000"/>
          <w:sz w:val="24"/>
          <w:szCs w:val="24"/>
        </w:rPr>
        <w:t xml:space="preserve">otherwise </w:t>
      </w:r>
      <w:proofErr w:type="gramStart"/>
      <w:r w:rsidR="001A4DAB" w:rsidRPr="00785712">
        <w:rPr>
          <w:rFonts w:ascii="Book Antiqua" w:hAnsi="Book Antiqua" w:cs="Times-Roman"/>
          <w:color w:val="000000"/>
          <w:sz w:val="24"/>
          <w:szCs w:val="24"/>
        </w:rPr>
        <w:t>required</w:t>
      </w:r>
      <w:r w:rsidRPr="00785712">
        <w:rPr>
          <w:rFonts w:ascii="Book Antiqua" w:hAnsi="Book Antiqua" w:cs="Times-Roman"/>
          <w:color w:val="000000"/>
          <w:sz w:val="24"/>
          <w:szCs w:val="24"/>
          <w:vertAlign w:val="superscript"/>
        </w:rPr>
        <w:t>[</w:t>
      </w:r>
      <w:proofErr w:type="gramEnd"/>
      <w:r w:rsidRPr="00785712">
        <w:rPr>
          <w:rFonts w:ascii="Book Antiqua" w:hAnsi="Book Antiqua" w:cs="Times-Roman"/>
          <w:color w:val="000000"/>
          <w:sz w:val="24"/>
          <w:szCs w:val="24"/>
          <w:vertAlign w:val="superscript"/>
        </w:rPr>
        <w:t>3]</w:t>
      </w:r>
      <w:r w:rsidRPr="00785712">
        <w:rPr>
          <w:rFonts w:ascii="Book Antiqua" w:hAnsi="Book Antiqua" w:cs="Times-Roman"/>
          <w:color w:val="000000"/>
          <w:sz w:val="24"/>
          <w:szCs w:val="24"/>
        </w:rPr>
        <w:t>.</w:t>
      </w:r>
    </w:p>
    <w:p w:rsidR="001E31B5" w:rsidRPr="00785712" w:rsidRDefault="001E31B5" w:rsidP="00785712">
      <w:pPr>
        <w:autoSpaceDE w:val="0"/>
        <w:autoSpaceDN w:val="0"/>
        <w:adjustRightInd w:val="0"/>
        <w:spacing w:after="0" w:line="360" w:lineRule="auto"/>
        <w:ind w:firstLineChars="100" w:firstLine="240"/>
        <w:jc w:val="both"/>
        <w:rPr>
          <w:rFonts w:ascii="Book Antiqua" w:hAnsi="Book Antiqua" w:cs="Times-Roman"/>
          <w:color w:val="000000"/>
          <w:sz w:val="24"/>
          <w:szCs w:val="24"/>
        </w:rPr>
      </w:pPr>
      <w:r w:rsidRPr="00785712">
        <w:rPr>
          <w:rFonts w:ascii="Book Antiqua" w:hAnsi="Book Antiqua" w:cs="Times-Roman"/>
          <w:color w:val="000000"/>
          <w:sz w:val="24"/>
          <w:szCs w:val="24"/>
        </w:rPr>
        <w:t>There have been several postulations and investigations to explain the increased antimicrobial resistance associated with biofilm-producing bacteria. Although the extracellular matrix in biofilms does physically restrict antimicrobial</w:t>
      </w:r>
      <w:r w:rsidR="001A4DAB"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agents</w:t>
      </w:r>
      <w:r w:rsidR="001A4DAB"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 xml:space="preserve">to some extent, it does not seem to be the predominant mechanism conferring resistance. </w:t>
      </w:r>
      <w:r w:rsidR="001A4DAB" w:rsidRPr="00785712">
        <w:rPr>
          <w:rFonts w:ascii="Book Antiqua" w:hAnsi="Book Antiqua" w:cs="Times-Roman"/>
          <w:color w:val="000000"/>
          <w:sz w:val="24"/>
          <w:szCs w:val="24"/>
        </w:rPr>
        <w:t xml:space="preserve">Some bacteria enter a non-growing stationary state </w:t>
      </w:r>
      <w:r w:rsidR="00193C0A" w:rsidRPr="00785712">
        <w:rPr>
          <w:rFonts w:ascii="Book Antiqua" w:hAnsi="Book Antiqua" w:cs="Times-Roman"/>
          <w:color w:val="000000"/>
          <w:sz w:val="24"/>
          <w:szCs w:val="24"/>
        </w:rPr>
        <w:t>due to decreased nutrient</w:t>
      </w:r>
      <w:r w:rsidRPr="00785712">
        <w:rPr>
          <w:rFonts w:ascii="Book Antiqua" w:hAnsi="Book Antiqua" w:cs="Times-Roman"/>
          <w:color w:val="000000"/>
          <w:sz w:val="24"/>
          <w:szCs w:val="24"/>
        </w:rPr>
        <w:t xml:space="preserve"> and oxygen</w:t>
      </w:r>
      <w:r w:rsidR="001A4DAB" w:rsidRPr="00785712">
        <w:rPr>
          <w:rFonts w:ascii="Book Antiqua" w:hAnsi="Book Antiqua" w:cs="Times-Roman"/>
          <w:color w:val="000000"/>
          <w:sz w:val="24"/>
          <w:szCs w:val="24"/>
        </w:rPr>
        <w:t xml:space="preserve"> levels</w:t>
      </w:r>
      <w:r w:rsidRPr="00785712">
        <w:rPr>
          <w:rFonts w:ascii="Book Antiqua" w:hAnsi="Book Antiqua" w:cs="Times-Roman"/>
          <w:color w:val="000000"/>
          <w:sz w:val="24"/>
          <w:szCs w:val="24"/>
        </w:rPr>
        <w:t xml:space="preserve"> </w:t>
      </w:r>
      <w:r w:rsidR="001A4DAB" w:rsidRPr="00785712">
        <w:rPr>
          <w:rFonts w:ascii="Book Antiqua" w:hAnsi="Book Antiqua" w:cs="Times-Roman"/>
          <w:color w:val="000000"/>
          <w:sz w:val="24"/>
          <w:szCs w:val="24"/>
        </w:rPr>
        <w:t>inside the biofilm</w:t>
      </w:r>
      <w:r w:rsidRPr="00785712">
        <w:rPr>
          <w:rFonts w:ascii="Book Antiqua" w:hAnsi="Book Antiqua" w:cs="Times-Roman"/>
          <w:color w:val="000000"/>
          <w:sz w:val="24"/>
          <w:szCs w:val="24"/>
        </w:rPr>
        <w:t>.</w:t>
      </w:r>
      <w:r w:rsidR="001A4DAB" w:rsidRPr="00785712">
        <w:rPr>
          <w:rFonts w:ascii="Book Antiqua" w:hAnsi="Book Antiqua" w:cs="Times-Roman"/>
          <w:color w:val="000000"/>
          <w:sz w:val="24"/>
          <w:szCs w:val="24"/>
        </w:rPr>
        <w:t xml:space="preserve"> As a result, their susceptibility to antimicrobials</w:t>
      </w:r>
      <w:r w:rsidR="00193C0A" w:rsidRPr="00785712">
        <w:rPr>
          <w:rFonts w:ascii="Book Antiqua" w:hAnsi="Book Antiqua" w:cs="Times-Roman"/>
          <w:color w:val="000000"/>
          <w:sz w:val="24"/>
          <w:szCs w:val="24"/>
        </w:rPr>
        <w:t xml:space="preserve"> is reduced given that their action is growth-dependent</w:t>
      </w:r>
      <w:r w:rsidRPr="00785712">
        <w:rPr>
          <w:rFonts w:ascii="Book Antiqua" w:hAnsi="Book Antiqua" w:cs="Times-Roman"/>
          <w:color w:val="000000"/>
          <w:sz w:val="24"/>
          <w:szCs w:val="24"/>
        </w:rPr>
        <w:t>. Some bacteria also differentiate into phenotypically</w:t>
      </w:r>
      <w:r w:rsidR="001A4DAB"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resistant states; while others</w:t>
      </w:r>
      <w:r w:rsidR="001A4DAB" w:rsidRPr="00785712">
        <w:rPr>
          <w:rFonts w:ascii="Book Antiqua" w:hAnsi="Book Antiqua" w:cs="Times-Roman"/>
          <w:color w:val="000000"/>
          <w:sz w:val="24"/>
          <w:szCs w:val="24"/>
        </w:rPr>
        <w:t xml:space="preserve"> </w:t>
      </w:r>
      <w:r w:rsidR="007F6048" w:rsidRPr="00785712">
        <w:rPr>
          <w:rFonts w:ascii="Book Antiqua" w:hAnsi="Book Antiqua" w:cs="Times-Roman"/>
          <w:color w:val="000000"/>
          <w:sz w:val="24"/>
          <w:szCs w:val="24"/>
        </w:rPr>
        <w:t>have shown to exhibit</w:t>
      </w:r>
      <w:r w:rsidR="001A4DAB" w:rsidRPr="00785712">
        <w:rPr>
          <w:rFonts w:ascii="Book Antiqua" w:hAnsi="Book Antiqua" w:cs="Times-Roman"/>
          <w:color w:val="000000"/>
          <w:sz w:val="24"/>
          <w:szCs w:val="24"/>
        </w:rPr>
        <w:t xml:space="preserve"> </w:t>
      </w:r>
      <w:r w:rsidR="007F6048" w:rsidRPr="00785712">
        <w:rPr>
          <w:rFonts w:ascii="Book Antiqua" w:hAnsi="Book Antiqua" w:cs="Times-Roman"/>
          <w:color w:val="000000"/>
          <w:sz w:val="24"/>
          <w:szCs w:val="24"/>
        </w:rPr>
        <w:t>gene expression that confers</w:t>
      </w:r>
      <w:r w:rsidRPr="00785712">
        <w:rPr>
          <w:rFonts w:ascii="Book Antiqua" w:hAnsi="Book Antiqua" w:cs="Times-Roman"/>
          <w:color w:val="000000"/>
          <w:sz w:val="24"/>
          <w:szCs w:val="24"/>
        </w:rPr>
        <w:t xml:space="preserve"> antimicrobial resistance </w:t>
      </w:r>
      <w:r w:rsidR="007F6048" w:rsidRPr="00785712">
        <w:rPr>
          <w:rFonts w:ascii="Book Antiqua" w:hAnsi="Book Antiqua" w:cs="Times-Roman"/>
          <w:color w:val="000000"/>
          <w:sz w:val="24"/>
          <w:szCs w:val="24"/>
        </w:rPr>
        <w:t>which is biofilm-specific, but has</w:t>
      </w:r>
      <w:r w:rsidRPr="00785712">
        <w:rPr>
          <w:rFonts w:ascii="Book Antiqua" w:hAnsi="Book Antiqua" w:cs="Times-Roman"/>
          <w:color w:val="000000"/>
          <w:sz w:val="24"/>
          <w:szCs w:val="24"/>
        </w:rPr>
        <w:t xml:space="preserve"> no role in biofilm </w:t>
      </w:r>
      <w:proofErr w:type="gramStart"/>
      <w:r w:rsidRPr="00785712">
        <w:rPr>
          <w:rFonts w:ascii="Book Antiqua" w:hAnsi="Book Antiqua" w:cs="Times-Roman"/>
          <w:color w:val="000000"/>
          <w:sz w:val="24"/>
          <w:szCs w:val="24"/>
        </w:rPr>
        <w:t>formation</w:t>
      </w:r>
      <w:r w:rsidRPr="00785712">
        <w:rPr>
          <w:rFonts w:ascii="Book Antiqua" w:hAnsi="Book Antiqua" w:cs="Times-Roman"/>
          <w:color w:val="000000"/>
          <w:sz w:val="24"/>
          <w:szCs w:val="24"/>
          <w:vertAlign w:val="superscript"/>
        </w:rPr>
        <w:t>[</w:t>
      </w:r>
      <w:proofErr w:type="gramEnd"/>
      <w:r w:rsidRPr="00785712">
        <w:rPr>
          <w:rFonts w:ascii="Book Antiqua" w:hAnsi="Book Antiqua" w:cs="Times-Roman"/>
          <w:color w:val="000000"/>
          <w:sz w:val="24"/>
          <w:szCs w:val="24"/>
          <w:vertAlign w:val="superscript"/>
        </w:rPr>
        <w:t>3]</w:t>
      </w:r>
      <w:r w:rsidRPr="00785712">
        <w:rPr>
          <w:rFonts w:ascii="Book Antiqua" w:hAnsi="Book Antiqua" w:cs="Times-Roman"/>
          <w:color w:val="000000"/>
          <w:sz w:val="24"/>
          <w:szCs w:val="24"/>
        </w:rPr>
        <w:t>.</w:t>
      </w:r>
    </w:p>
    <w:p w:rsidR="00193C0A" w:rsidRPr="00785712" w:rsidRDefault="00193C0A" w:rsidP="00785712">
      <w:pPr>
        <w:autoSpaceDE w:val="0"/>
        <w:autoSpaceDN w:val="0"/>
        <w:adjustRightInd w:val="0"/>
        <w:spacing w:after="0" w:line="360" w:lineRule="auto"/>
        <w:jc w:val="both"/>
        <w:rPr>
          <w:rFonts w:ascii="Book Antiqua" w:hAnsi="Book Antiqua" w:cs="Times New Roman"/>
          <w:b/>
          <w:sz w:val="24"/>
          <w:szCs w:val="24"/>
        </w:rPr>
      </w:pPr>
    </w:p>
    <w:p w:rsidR="001E31B5" w:rsidRPr="00785712" w:rsidRDefault="001E31B5" w:rsidP="00785712">
      <w:pPr>
        <w:autoSpaceDE w:val="0"/>
        <w:autoSpaceDN w:val="0"/>
        <w:adjustRightInd w:val="0"/>
        <w:spacing w:after="0" w:line="360" w:lineRule="auto"/>
        <w:jc w:val="both"/>
        <w:rPr>
          <w:rFonts w:ascii="Book Antiqua" w:hAnsi="Book Antiqua" w:cs="Times New Roman"/>
          <w:b/>
          <w:sz w:val="24"/>
          <w:szCs w:val="24"/>
        </w:rPr>
      </w:pPr>
      <w:r w:rsidRPr="00785712">
        <w:rPr>
          <w:rFonts w:ascii="Book Antiqua" w:hAnsi="Book Antiqua" w:cs="Times New Roman"/>
          <w:b/>
          <w:sz w:val="24"/>
          <w:szCs w:val="24"/>
        </w:rPr>
        <w:t>DIAGNOSIS</w:t>
      </w:r>
    </w:p>
    <w:p w:rsidR="00733AB6" w:rsidRPr="00785712" w:rsidRDefault="001E31B5" w:rsidP="00785712">
      <w:pPr>
        <w:autoSpaceDE w:val="0"/>
        <w:autoSpaceDN w:val="0"/>
        <w:adjustRightInd w:val="0"/>
        <w:spacing w:after="0" w:line="360" w:lineRule="auto"/>
        <w:jc w:val="both"/>
        <w:rPr>
          <w:rFonts w:ascii="Book Antiqua" w:hAnsi="Book Antiqua" w:cs="Times-Roman"/>
          <w:color w:val="000000"/>
          <w:sz w:val="24"/>
          <w:szCs w:val="24"/>
        </w:rPr>
      </w:pPr>
      <w:r w:rsidRPr="00785712">
        <w:rPr>
          <w:rFonts w:ascii="Book Antiqua" w:hAnsi="Book Antiqua" w:cs="Times-Roman"/>
          <w:sz w:val="24"/>
          <w:szCs w:val="24"/>
        </w:rPr>
        <w:t>PJIs currently have n</w:t>
      </w:r>
      <w:r w:rsidR="00733AB6" w:rsidRPr="00785712">
        <w:rPr>
          <w:rFonts w:ascii="Book Antiqua" w:hAnsi="Book Antiqua" w:cs="Times-Roman"/>
          <w:sz w:val="24"/>
          <w:szCs w:val="24"/>
        </w:rPr>
        <w:t>o universal definition. Most generally,</w:t>
      </w:r>
      <w:r w:rsidR="00733AB6" w:rsidRPr="00785712">
        <w:rPr>
          <w:rFonts w:ascii="Book Antiqua" w:hAnsi="Book Antiqua" w:cs="Times-Roman"/>
          <w:color w:val="000000"/>
          <w:sz w:val="24"/>
          <w:szCs w:val="24"/>
        </w:rPr>
        <w:t xml:space="preserve"> a PJI is considered to be present when at least</w:t>
      </w:r>
      <w:r w:rsidRPr="00785712">
        <w:rPr>
          <w:rFonts w:ascii="Book Antiqua" w:hAnsi="Book Antiqua" w:cs="Times-Roman"/>
          <w:color w:val="000000"/>
          <w:sz w:val="24"/>
          <w:szCs w:val="24"/>
        </w:rPr>
        <w:t xml:space="preserve"> </w:t>
      </w:r>
      <w:r w:rsidR="00733AB6" w:rsidRPr="00785712">
        <w:rPr>
          <w:rFonts w:ascii="Book Antiqua" w:hAnsi="Book Antiqua" w:cs="Times-Roman"/>
          <w:color w:val="000000"/>
          <w:sz w:val="24"/>
          <w:szCs w:val="24"/>
        </w:rPr>
        <w:t xml:space="preserve">one of the </w:t>
      </w:r>
      <w:proofErr w:type="spellStart"/>
      <w:r w:rsidR="00733AB6" w:rsidRPr="00785712">
        <w:rPr>
          <w:rFonts w:ascii="Book Antiqua" w:hAnsi="Book Antiqua" w:cs="Times-Roman"/>
          <w:color w:val="000000"/>
          <w:sz w:val="24"/>
          <w:szCs w:val="24"/>
        </w:rPr>
        <w:t>forementioned</w:t>
      </w:r>
      <w:proofErr w:type="spellEnd"/>
      <w:r w:rsidRPr="00785712">
        <w:rPr>
          <w:rFonts w:ascii="Book Antiqua" w:hAnsi="Book Antiqua" w:cs="Times-Roman"/>
          <w:color w:val="000000"/>
          <w:sz w:val="24"/>
          <w:szCs w:val="24"/>
        </w:rPr>
        <w:t xml:space="preserve"> </w:t>
      </w:r>
      <w:r w:rsidR="00733AB6" w:rsidRPr="00785712">
        <w:rPr>
          <w:rFonts w:ascii="Book Antiqua" w:hAnsi="Book Antiqua" w:cs="Times-Roman"/>
          <w:color w:val="000000"/>
          <w:sz w:val="24"/>
          <w:szCs w:val="24"/>
        </w:rPr>
        <w:t>criteria is fulfilled</w:t>
      </w:r>
      <w:r w:rsidRPr="00785712">
        <w:rPr>
          <w:rFonts w:ascii="Book Antiqua" w:hAnsi="Book Antiqua" w:cs="Times-Roman"/>
          <w:color w:val="000000"/>
          <w:sz w:val="24"/>
          <w:szCs w:val="24"/>
        </w:rPr>
        <w:t xml:space="preserve">- </w:t>
      </w:r>
      <w:r w:rsidR="00733AB6" w:rsidRPr="00785712">
        <w:rPr>
          <w:rFonts w:ascii="Book Antiqua" w:hAnsi="Book Antiqua" w:cs="Times-Roman"/>
          <w:color w:val="000000"/>
          <w:sz w:val="24"/>
          <w:szCs w:val="24"/>
        </w:rPr>
        <w:t>evident</w:t>
      </w:r>
      <w:r w:rsidRPr="00785712">
        <w:rPr>
          <w:rFonts w:ascii="Book Antiqua" w:hAnsi="Book Antiqua" w:cs="Times-Roman"/>
          <w:color w:val="000000"/>
          <w:sz w:val="24"/>
          <w:szCs w:val="24"/>
        </w:rPr>
        <w:t xml:space="preserve"> purulence in t</w:t>
      </w:r>
      <w:r w:rsidR="00733AB6" w:rsidRPr="00785712">
        <w:rPr>
          <w:rFonts w:ascii="Book Antiqua" w:hAnsi="Book Antiqua" w:cs="Times-Roman"/>
          <w:color w:val="000000"/>
          <w:sz w:val="24"/>
          <w:szCs w:val="24"/>
        </w:rPr>
        <w:t>he synovial fluid or around</w:t>
      </w:r>
      <w:r w:rsidRPr="00785712">
        <w:rPr>
          <w:rFonts w:ascii="Book Antiqua" w:hAnsi="Book Antiqua" w:cs="Times-Roman"/>
          <w:color w:val="000000"/>
          <w:sz w:val="24"/>
          <w:szCs w:val="24"/>
        </w:rPr>
        <w:t xml:space="preserve"> the prosthesis; </w:t>
      </w:r>
      <w:r w:rsidR="00733AB6" w:rsidRPr="00785712">
        <w:rPr>
          <w:rFonts w:ascii="Book Antiqua" w:hAnsi="Book Antiqua" w:cs="Times-Roman"/>
          <w:color w:val="000000"/>
          <w:sz w:val="24"/>
          <w:szCs w:val="24"/>
        </w:rPr>
        <w:t xml:space="preserve">presence of </w:t>
      </w:r>
      <w:r w:rsidRPr="00785712">
        <w:rPr>
          <w:rFonts w:ascii="Book Antiqua" w:hAnsi="Book Antiqua" w:cs="Times-Roman"/>
          <w:color w:val="000000"/>
          <w:sz w:val="24"/>
          <w:szCs w:val="24"/>
        </w:rPr>
        <w:t xml:space="preserve">acute inflammation </w:t>
      </w:r>
      <w:r w:rsidR="00733AB6" w:rsidRPr="00785712">
        <w:rPr>
          <w:rFonts w:ascii="Book Antiqua" w:hAnsi="Book Antiqua" w:cs="Times-Roman"/>
          <w:color w:val="000000"/>
          <w:sz w:val="24"/>
          <w:szCs w:val="24"/>
        </w:rPr>
        <w:t xml:space="preserve">when </w:t>
      </w:r>
      <w:proofErr w:type="spellStart"/>
      <w:r w:rsidR="00733AB6" w:rsidRPr="00785712">
        <w:rPr>
          <w:rFonts w:ascii="Book Antiqua" w:hAnsi="Book Antiqua" w:cs="Times-Roman"/>
          <w:color w:val="000000"/>
          <w:sz w:val="24"/>
          <w:szCs w:val="24"/>
        </w:rPr>
        <w:t>periprosthetic</w:t>
      </w:r>
      <w:proofErr w:type="spellEnd"/>
      <w:r w:rsidR="00733AB6" w:rsidRPr="00785712">
        <w:rPr>
          <w:rFonts w:ascii="Book Antiqua" w:hAnsi="Book Antiqua" w:cs="Times-Roman"/>
          <w:color w:val="000000"/>
          <w:sz w:val="24"/>
          <w:szCs w:val="24"/>
        </w:rPr>
        <w:t xml:space="preserve"> tissue sections are</w:t>
      </w:r>
      <w:r w:rsidRPr="00785712">
        <w:rPr>
          <w:rFonts w:ascii="Book Antiqua" w:hAnsi="Book Antiqua" w:cs="Times-Roman"/>
          <w:color w:val="000000"/>
          <w:sz w:val="24"/>
          <w:szCs w:val="24"/>
        </w:rPr>
        <w:t xml:space="preserve"> </w:t>
      </w:r>
      <w:proofErr w:type="spellStart"/>
      <w:r w:rsidRPr="00785712">
        <w:rPr>
          <w:rFonts w:ascii="Book Antiqua" w:hAnsi="Book Antiqua" w:cs="Times-Roman"/>
          <w:color w:val="000000"/>
          <w:sz w:val="24"/>
          <w:szCs w:val="24"/>
        </w:rPr>
        <w:t>histopathological</w:t>
      </w:r>
      <w:r w:rsidR="00733AB6" w:rsidRPr="00785712">
        <w:rPr>
          <w:rFonts w:ascii="Book Antiqua" w:hAnsi="Book Antiqua" w:cs="Times-Roman"/>
          <w:color w:val="000000"/>
          <w:sz w:val="24"/>
          <w:szCs w:val="24"/>
        </w:rPr>
        <w:t>ly</w:t>
      </w:r>
      <w:proofErr w:type="spellEnd"/>
      <w:r w:rsidR="00733AB6" w:rsidRPr="00785712">
        <w:rPr>
          <w:rFonts w:ascii="Book Antiqua" w:hAnsi="Book Antiqua" w:cs="Times-Roman"/>
          <w:color w:val="000000"/>
          <w:sz w:val="24"/>
          <w:szCs w:val="24"/>
        </w:rPr>
        <w:t xml:space="preserve"> examined; sinus tract </w:t>
      </w:r>
      <w:r w:rsidR="00733AB6" w:rsidRPr="00785712">
        <w:rPr>
          <w:rFonts w:ascii="Book Antiqua" w:hAnsi="Book Antiqua" w:cs="Times-Roman"/>
          <w:color w:val="000000"/>
          <w:sz w:val="24"/>
          <w:szCs w:val="24"/>
        </w:rPr>
        <w:lastRenderedPageBreak/>
        <w:t>communication</w:t>
      </w:r>
      <w:r w:rsidRPr="00785712">
        <w:rPr>
          <w:rFonts w:ascii="Book Antiqua" w:hAnsi="Book Antiqua" w:cs="Times-Roman"/>
          <w:color w:val="000000"/>
          <w:sz w:val="24"/>
          <w:szCs w:val="24"/>
        </w:rPr>
        <w:t xml:space="preserve"> w</w:t>
      </w:r>
      <w:r w:rsidR="00733AB6" w:rsidRPr="00785712">
        <w:rPr>
          <w:rFonts w:ascii="Book Antiqua" w:hAnsi="Book Antiqua" w:cs="Times-Roman"/>
          <w:color w:val="000000"/>
          <w:sz w:val="24"/>
          <w:szCs w:val="24"/>
        </w:rPr>
        <w:t>ith the prosthesis; or when</w:t>
      </w:r>
      <w:r w:rsidRPr="00785712">
        <w:rPr>
          <w:rFonts w:ascii="Book Antiqua" w:hAnsi="Book Antiqua" w:cs="Times-Roman"/>
          <w:color w:val="000000"/>
          <w:sz w:val="24"/>
          <w:szCs w:val="24"/>
        </w:rPr>
        <w:t xml:space="preserve"> the same organism </w:t>
      </w:r>
      <w:r w:rsidR="00733AB6" w:rsidRPr="00785712">
        <w:rPr>
          <w:rFonts w:ascii="Book Antiqua" w:hAnsi="Book Antiqua" w:cs="Times-Roman"/>
          <w:color w:val="000000"/>
          <w:sz w:val="24"/>
          <w:szCs w:val="24"/>
        </w:rPr>
        <w:t xml:space="preserve">is found to be growing </w:t>
      </w:r>
      <w:r w:rsidR="00D43982" w:rsidRPr="00785712">
        <w:rPr>
          <w:rFonts w:ascii="Book Antiqua" w:hAnsi="Book Antiqua" w:cs="Times-Roman"/>
          <w:color w:val="000000"/>
          <w:sz w:val="24"/>
          <w:szCs w:val="24"/>
        </w:rPr>
        <w:t>in repeated</w:t>
      </w:r>
      <w:r w:rsidRPr="00785712">
        <w:rPr>
          <w:rFonts w:ascii="Book Antiqua" w:hAnsi="Book Antiqua" w:cs="Times-Roman"/>
          <w:color w:val="000000"/>
          <w:sz w:val="24"/>
          <w:szCs w:val="24"/>
        </w:rPr>
        <w:t xml:space="preserve"> culture</w:t>
      </w:r>
      <w:r w:rsidR="00D43982" w:rsidRPr="00785712">
        <w:rPr>
          <w:rFonts w:ascii="Book Antiqua" w:hAnsi="Book Antiqua" w:cs="Times-Roman"/>
          <w:color w:val="000000"/>
          <w:sz w:val="24"/>
          <w:szCs w:val="24"/>
        </w:rPr>
        <w:t>s</w:t>
      </w:r>
      <w:r w:rsidRPr="00785712">
        <w:rPr>
          <w:rFonts w:ascii="Book Antiqua" w:hAnsi="Book Antiqua" w:cs="Times-Roman"/>
          <w:color w:val="000000"/>
          <w:sz w:val="24"/>
          <w:szCs w:val="24"/>
        </w:rPr>
        <w:t xml:space="preserve"> of</w:t>
      </w:r>
      <w:r w:rsidR="00D43982" w:rsidRPr="00785712">
        <w:rPr>
          <w:rFonts w:ascii="Book Antiqua" w:hAnsi="Book Antiqua" w:cs="Times-Roman"/>
          <w:color w:val="000000"/>
          <w:sz w:val="24"/>
          <w:szCs w:val="24"/>
        </w:rPr>
        <w:t xml:space="preserve"> either</w:t>
      </w:r>
      <w:r w:rsidRPr="00785712">
        <w:rPr>
          <w:rFonts w:ascii="Book Antiqua" w:hAnsi="Book Antiqua" w:cs="Times-Roman"/>
          <w:color w:val="000000"/>
          <w:sz w:val="24"/>
          <w:szCs w:val="24"/>
        </w:rPr>
        <w:t xml:space="preserve"> synovial fluid, </w:t>
      </w:r>
      <w:proofErr w:type="spellStart"/>
      <w:r w:rsidRPr="00785712">
        <w:rPr>
          <w:rFonts w:ascii="Book Antiqua" w:hAnsi="Book Antiqua" w:cs="Times-Roman"/>
          <w:color w:val="000000"/>
          <w:sz w:val="24"/>
          <w:szCs w:val="24"/>
        </w:rPr>
        <w:t>periprosthetic</w:t>
      </w:r>
      <w:proofErr w:type="spellEnd"/>
      <w:r w:rsidRPr="00785712">
        <w:rPr>
          <w:rFonts w:ascii="Book Antiqua" w:hAnsi="Book Antiqua" w:cs="Times-Roman"/>
          <w:color w:val="000000"/>
          <w:sz w:val="24"/>
          <w:szCs w:val="24"/>
        </w:rPr>
        <w:t xml:space="preserve"> tissue or the implant </w:t>
      </w:r>
      <w:proofErr w:type="gramStart"/>
      <w:r w:rsidRPr="00785712">
        <w:rPr>
          <w:rFonts w:ascii="Book Antiqua" w:hAnsi="Book Antiqua" w:cs="Times-Roman"/>
          <w:color w:val="000000"/>
          <w:sz w:val="24"/>
          <w:szCs w:val="24"/>
        </w:rPr>
        <w:t>itself</w:t>
      </w:r>
      <w:r w:rsidRPr="00785712">
        <w:rPr>
          <w:rFonts w:ascii="Book Antiqua" w:hAnsi="Book Antiqua" w:cs="Times-Roman"/>
          <w:color w:val="000000"/>
          <w:sz w:val="24"/>
          <w:szCs w:val="24"/>
          <w:vertAlign w:val="superscript"/>
        </w:rPr>
        <w:t>[</w:t>
      </w:r>
      <w:proofErr w:type="gramEnd"/>
      <w:r w:rsidRPr="00785712">
        <w:rPr>
          <w:rFonts w:ascii="Book Antiqua" w:hAnsi="Book Antiqua" w:cs="Times-Roman"/>
          <w:color w:val="000000"/>
          <w:sz w:val="24"/>
          <w:szCs w:val="24"/>
          <w:vertAlign w:val="superscript"/>
        </w:rPr>
        <w:t>19]</w:t>
      </w:r>
      <w:r w:rsidRPr="00785712">
        <w:rPr>
          <w:rFonts w:ascii="Book Antiqua" w:hAnsi="Book Antiqua" w:cs="Times-Roman"/>
          <w:color w:val="000000"/>
          <w:sz w:val="24"/>
          <w:szCs w:val="24"/>
        </w:rPr>
        <w:t>.</w:t>
      </w:r>
    </w:p>
    <w:p w:rsidR="001E31B5" w:rsidRPr="00785712" w:rsidRDefault="00D43982" w:rsidP="00785712">
      <w:pPr>
        <w:autoSpaceDE w:val="0"/>
        <w:autoSpaceDN w:val="0"/>
        <w:adjustRightInd w:val="0"/>
        <w:spacing w:after="0" w:line="360" w:lineRule="auto"/>
        <w:ind w:firstLineChars="100" w:firstLine="240"/>
        <w:jc w:val="both"/>
        <w:rPr>
          <w:rFonts w:ascii="Book Antiqua" w:hAnsi="Book Antiqua" w:cs="Times-Roman"/>
          <w:sz w:val="24"/>
          <w:szCs w:val="24"/>
        </w:rPr>
      </w:pPr>
      <w:r w:rsidRPr="00785712">
        <w:rPr>
          <w:rFonts w:ascii="Book Antiqua" w:hAnsi="Book Antiqua" w:cs="Times-Roman"/>
          <w:sz w:val="24"/>
          <w:szCs w:val="24"/>
        </w:rPr>
        <w:t xml:space="preserve">With the evaluation of </w:t>
      </w:r>
      <w:r w:rsidR="001E31B5" w:rsidRPr="00785712">
        <w:rPr>
          <w:rFonts w:ascii="Book Antiqua" w:hAnsi="Book Antiqua" w:cs="Times-Roman"/>
          <w:sz w:val="24"/>
          <w:szCs w:val="24"/>
        </w:rPr>
        <w:t>patient</w:t>
      </w:r>
      <w:r w:rsidRPr="00785712">
        <w:rPr>
          <w:rFonts w:ascii="Book Antiqua" w:hAnsi="Book Antiqua" w:cs="Times-Roman"/>
          <w:sz w:val="24"/>
          <w:szCs w:val="24"/>
        </w:rPr>
        <w:t>s suspected</w:t>
      </w:r>
      <w:r w:rsidR="001E31B5" w:rsidRPr="00785712">
        <w:rPr>
          <w:rFonts w:ascii="Book Antiqua" w:hAnsi="Book Antiqua" w:cs="Times-Roman"/>
          <w:sz w:val="24"/>
          <w:szCs w:val="24"/>
        </w:rPr>
        <w:t xml:space="preserve"> </w:t>
      </w:r>
      <w:r w:rsidRPr="00785712">
        <w:rPr>
          <w:rFonts w:ascii="Book Antiqua" w:hAnsi="Book Antiqua" w:cs="Times-Roman"/>
          <w:sz w:val="24"/>
          <w:szCs w:val="24"/>
        </w:rPr>
        <w:t>to have PJI</w:t>
      </w:r>
      <w:r w:rsidR="001E31B5" w:rsidRPr="00785712">
        <w:rPr>
          <w:rFonts w:ascii="Book Antiqua" w:hAnsi="Book Antiqua" w:cs="Times-Roman"/>
          <w:sz w:val="24"/>
          <w:szCs w:val="24"/>
        </w:rPr>
        <w:t xml:space="preserve">, clinicians </w:t>
      </w:r>
      <w:r w:rsidRPr="00785712">
        <w:rPr>
          <w:rFonts w:ascii="Book Antiqua" w:hAnsi="Book Antiqua" w:cs="Times-Roman"/>
          <w:sz w:val="24"/>
          <w:szCs w:val="24"/>
        </w:rPr>
        <w:t>initially have to verify whether the</w:t>
      </w:r>
      <w:r w:rsidR="001E31B5" w:rsidRPr="00785712">
        <w:rPr>
          <w:rFonts w:ascii="Book Antiqua" w:hAnsi="Book Antiqua" w:cs="Times-Roman"/>
          <w:sz w:val="24"/>
          <w:szCs w:val="24"/>
        </w:rPr>
        <w:t xml:space="preserve"> dysfunction </w:t>
      </w:r>
      <w:r w:rsidRPr="00785712">
        <w:rPr>
          <w:rFonts w:ascii="Book Antiqua" w:hAnsi="Book Antiqua" w:cs="Times-Roman"/>
          <w:sz w:val="24"/>
          <w:szCs w:val="24"/>
        </w:rPr>
        <w:t xml:space="preserve">has been </w:t>
      </w:r>
      <w:proofErr w:type="spellStart"/>
      <w:r w:rsidRPr="00785712">
        <w:rPr>
          <w:rFonts w:ascii="Book Antiqua" w:hAnsi="Book Antiqua" w:cs="Times-Roman"/>
          <w:sz w:val="24"/>
          <w:szCs w:val="24"/>
        </w:rPr>
        <w:t>septically</w:t>
      </w:r>
      <w:proofErr w:type="spellEnd"/>
      <w:r w:rsidRPr="00785712">
        <w:rPr>
          <w:rFonts w:ascii="Book Antiqua" w:hAnsi="Book Antiqua" w:cs="Times-Roman"/>
          <w:sz w:val="24"/>
          <w:szCs w:val="24"/>
        </w:rPr>
        <w:t xml:space="preserve"> or aseptically caused</w:t>
      </w:r>
      <w:r w:rsidR="001E31B5" w:rsidRPr="00785712">
        <w:rPr>
          <w:rFonts w:ascii="Book Antiqua" w:hAnsi="Book Antiqua" w:cs="Times-Roman"/>
          <w:sz w:val="24"/>
          <w:szCs w:val="24"/>
        </w:rPr>
        <w:t>. In</w:t>
      </w:r>
      <w:r w:rsidRPr="00785712">
        <w:rPr>
          <w:rFonts w:ascii="Book Antiqua" w:hAnsi="Book Antiqua" w:cs="Times-Roman"/>
          <w:sz w:val="24"/>
          <w:szCs w:val="24"/>
        </w:rPr>
        <w:t xml:space="preserve"> </w:t>
      </w:r>
      <w:r w:rsidR="001E31B5" w:rsidRPr="00785712">
        <w:rPr>
          <w:rFonts w:ascii="Book Antiqua" w:hAnsi="Book Antiqua" w:cs="Times-Roman"/>
          <w:color w:val="000000"/>
          <w:sz w:val="24"/>
          <w:szCs w:val="24"/>
        </w:rPr>
        <w:t>some cases</w:t>
      </w:r>
      <w:r w:rsidR="001E31B5" w:rsidRPr="00785712">
        <w:rPr>
          <w:rFonts w:ascii="Book Antiqua" w:hAnsi="Book Antiqua" w:cs="Times-Roman"/>
          <w:sz w:val="24"/>
          <w:szCs w:val="24"/>
        </w:rPr>
        <w:t xml:space="preserve"> </w:t>
      </w:r>
      <w:r w:rsidRPr="00785712">
        <w:rPr>
          <w:rFonts w:ascii="Book Antiqua" w:hAnsi="Book Antiqua" w:cs="Times-Roman"/>
          <w:sz w:val="24"/>
          <w:szCs w:val="24"/>
        </w:rPr>
        <w:t xml:space="preserve">clinical </w:t>
      </w:r>
      <w:r w:rsidR="001E31B5" w:rsidRPr="00785712">
        <w:rPr>
          <w:rFonts w:ascii="Book Antiqua" w:hAnsi="Book Antiqua" w:cs="Times-Roman"/>
          <w:sz w:val="24"/>
          <w:szCs w:val="24"/>
        </w:rPr>
        <w:t>diagnosis</w:t>
      </w:r>
      <w:r w:rsidRPr="00785712">
        <w:rPr>
          <w:rFonts w:ascii="Book Antiqua" w:hAnsi="Book Antiqua" w:cs="Times-Roman"/>
          <w:sz w:val="24"/>
          <w:szCs w:val="24"/>
        </w:rPr>
        <w:t xml:space="preserve"> of PJIs is possible</w:t>
      </w:r>
      <w:r w:rsidR="001E31B5" w:rsidRPr="00785712">
        <w:rPr>
          <w:rFonts w:ascii="Book Antiqua" w:hAnsi="Book Antiqua" w:cs="Times-Roman"/>
          <w:sz w:val="24"/>
          <w:szCs w:val="24"/>
        </w:rPr>
        <w:t>;</w:t>
      </w:r>
      <w:r w:rsidRPr="00785712">
        <w:rPr>
          <w:rFonts w:ascii="Book Antiqua" w:hAnsi="Book Antiqua" w:cs="Times-Roman"/>
          <w:sz w:val="24"/>
          <w:szCs w:val="24"/>
        </w:rPr>
        <w:t xml:space="preserve"> </w:t>
      </w:r>
      <w:r w:rsidRPr="00785712">
        <w:rPr>
          <w:rFonts w:ascii="Book Antiqua" w:hAnsi="Book Antiqua" w:cs="Times-Roman"/>
          <w:color w:val="000000"/>
          <w:sz w:val="24"/>
          <w:szCs w:val="24"/>
        </w:rPr>
        <w:t xml:space="preserve">however, </w:t>
      </w:r>
      <w:r w:rsidR="001E31B5" w:rsidRPr="00785712">
        <w:rPr>
          <w:rFonts w:ascii="Book Antiqua" w:hAnsi="Book Antiqua" w:cs="Times-Roman"/>
          <w:color w:val="000000"/>
          <w:sz w:val="24"/>
          <w:szCs w:val="24"/>
        </w:rPr>
        <w:t>laboratory testing is</w:t>
      </w:r>
      <w:r w:rsidRPr="00785712">
        <w:rPr>
          <w:rFonts w:ascii="Book Antiqua" w:hAnsi="Book Antiqua" w:cs="Times-Roman"/>
          <w:color w:val="000000"/>
          <w:sz w:val="24"/>
          <w:szCs w:val="24"/>
        </w:rPr>
        <w:t xml:space="preserve"> often required. On arriving at a satisfactory diagnosis</w:t>
      </w:r>
      <w:r w:rsidR="001E31B5" w:rsidRPr="00785712">
        <w:rPr>
          <w:rFonts w:ascii="Book Antiqua" w:hAnsi="Book Antiqua" w:cs="Times-Roman"/>
          <w:color w:val="000000"/>
          <w:sz w:val="24"/>
          <w:szCs w:val="24"/>
        </w:rPr>
        <w:t>, clinicians</w:t>
      </w:r>
      <w:r w:rsidR="001E31B5" w:rsidRPr="00785712">
        <w:rPr>
          <w:rFonts w:ascii="Book Antiqua" w:hAnsi="Book Antiqua" w:cs="Times-Roman"/>
          <w:sz w:val="24"/>
          <w:szCs w:val="24"/>
        </w:rPr>
        <w:t xml:space="preserve"> </w:t>
      </w:r>
      <w:r w:rsidRPr="00785712">
        <w:rPr>
          <w:rFonts w:ascii="Book Antiqua" w:hAnsi="Book Antiqua" w:cs="Times-Roman"/>
          <w:sz w:val="24"/>
          <w:szCs w:val="24"/>
        </w:rPr>
        <w:t xml:space="preserve">look </w:t>
      </w:r>
      <w:r w:rsidRPr="00785712">
        <w:rPr>
          <w:rFonts w:ascii="Book Antiqua" w:hAnsi="Book Antiqua" w:cs="Times-Roman"/>
          <w:color w:val="000000"/>
          <w:sz w:val="24"/>
          <w:szCs w:val="24"/>
        </w:rPr>
        <w:t>to microbiological results for the identification</w:t>
      </w:r>
      <w:r w:rsidR="001E31B5"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 xml:space="preserve">of </w:t>
      </w:r>
      <w:r w:rsidR="001E31B5" w:rsidRPr="00785712">
        <w:rPr>
          <w:rFonts w:ascii="Book Antiqua" w:hAnsi="Book Antiqua" w:cs="Times-Roman"/>
          <w:color w:val="000000"/>
          <w:sz w:val="24"/>
          <w:szCs w:val="24"/>
        </w:rPr>
        <w:t xml:space="preserve">the </w:t>
      </w:r>
      <w:r w:rsidRPr="00785712">
        <w:rPr>
          <w:rFonts w:ascii="Book Antiqua" w:hAnsi="Book Antiqua" w:cs="Times-Roman"/>
          <w:color w:val="000000"/>
          <w:sz w:val="24"/>
          <w:szCs w:val="24"/>
        </w:rPr>
        <w:t>underlying microbial cause, as well as</w:t>
      </w:r>
      <w:r w:rsidR="001E31B5" w:rsidRPr="00785712">
        <w:rPr>
          <w:rFonts w:ascii="Book Antiqua" w:hAnsi="Book Antiqua" w:cs="Times-Roman"/>
          <w:color w:val="000000"/>
          <w:sz w:val="24"/>
          <w:szCs w:val="24"/>
        </w:rPr>
        <w:t xml:space="preserve"> to </w:t>
      </w:r>
      <w:r w:rsidR="00E073F5" w:rsidRPr="00785712">
        <w:rPr>
          <w:rFonts w:ascii="Book Antiqua" w:hAnsi="Book Antiqua" w:cs="Times-Roman"/>
          <w:color w:val="000000"/>
          <w:sz w:val="24"/>
          <w:szCs w:val="24"/>
        </w:rPr>
        <w:t>attain antimicrobial susceptibility levels so as to</w:t>
      </w:r>
      <w:r w:rsidR="001E31B5" w:rsidRPr="00785712">
        <w:rPr>
          <w:rFonts w:ascii="Book Antiqua" w:hAnsi="Book Antiqua" w:cs="Times-Roman"/>
          <w:color w:val="000000"/>
          <w:sz w:val="24"/>
          <w:szCs w:val="24"/>
        </w:rPr>
        <w:t xml:space="preserve"> </w:t>
      </w:r>
      <w:r w:rsidR="00E073F5" w:rsidRPr="00785712">
        <w:rPr>
          <w:rFonts w:ascii="Book Antiqua" w:hAnsi="Book Antiqua" w:cs="Times-Roman"/>
          <w:color w:val="000000"/>
          <w:sz w:val="24"/>
          <w:szCs w:val="24"/>
        </w:rPr>
        <w:t>execute appropriate</w:t>
      </w:r>
      <w:r w:rsidR="001E31B5" w:rsidRPr="00785712">
        <w:rPr>
          <w:rFonts w:ascii="Book Antiqua" w:hAnsi="Book Antiqua" w:cs="Times-Roman"/>
          <w:color w:val="000000"/>
          <w:sz w:val="24"/>
          <w:szCs w:val="24"/>
        </w:rPr>
        <w:t xml:space="preserve"> treatment.</w:t>
      </w:r>
      <w:r w:rsidR="00E073F5" w:rsidRPr="00785712">
        <w:rPr>
          <w:rFonts w:ascii="Book Antiqua" w:hAnsi="Book Antiqua" w:cs="Times-Roman"/>
          <w:color w:val="000000"/>
          <w:sz w:val="24"/>
          <w:szCs w:val="24"/>
        </w:rPr>
        <w:t xml:space="preserve"> When a PJI is due to a</w:t>
      </w:r>
      <w:r w:rsidR="001E31B5" w:rsidRPr="00785712">
        <w:rPr>
          <w:rFonts w:ascii="Book Antiqua" w:hAnsi="Book Antiqua" w:cs="Times-Roman"/>
          <w:color w:val="000000"/>
          <w:sz w:val="24"/>
          <w:szCs w:val="24"/>
        </w:rPr>
        <w:t xml:space="preserve"> virulent organism</w:t>
      </w:r>
      <w:r w:rsidR="001E31B5" w:rsidRPr="00785712">
        <w:rPr>
          <w:rFonts w:ascii="Book Antiqua" w:hAnsi="Book Antiqua" w:cs="Times-Roman"/>
          <w:sz w:val="24"/>
          <w:szCs w:val="24"/>
        </w:rPr>
        <w:t xml:space="preserve"> such as </w:t>
      </w:r>
      <w:r w:rsidR="001E31B5" w:rsidRPr="00785712">
        <w:rPr>
          <w:rFonts w:ascii="Book Antiqua" w:hAnsi="Book Antiqua" w:cs="Times-Italic"/>
          <w:i/>
          <w:iCs/>
          <w:color w:val="000000"/>
          <w:sz w:val="24"/>
          <w:szCs w:val="24"/>
        </w:rPr>
        <w:t xml:space="preserve">S. </w:t>
      </w:r>
      <w:proofErr w:type="spellStart"/>
      <w:r w:rsidR="001E31B5" w:rsidRPr="00785712">
        <w:rPr>
          <w:rFonts w:ascii="Book Antiqua" w:hAnsi="Book Antiqua" w:cs="Times-Italic"/>
          <w:i/>
          <w:iCs/>
          <w:color w:val="000000"/>
          <w:sz w:val="24"/>
          <w:szCs w:val="24"/>
        </w:rPr>
        <w:t>aureus</w:t>
      </w:r>
      <w:proofErr w:type="spellEnd"/>
      <w:r w:rsidR="00E073F5" w:rsidRPr="00785712">
        <w:rPr>
          <w:rFonts w:ascii="Book Antiqua" w:hAnsi="Book Antiqua" w:cs="Times-Roman"/>
          <w:color w:val="000000"/>
          <w:sz w:val="24"/>
          <w:szCs w:val="24"/>
        </w:rPr>
        <w:t>,</w:t>
      </w:r>
      <w:r w:rsidR="001E31B5" w:rsidRPr="00785712">
        <w:rPr>
          <w:rFonts w:ascii="Book Antiqua" w:hAnsi="Book Antiqua" w:cs="Times-Roman"/>
          <w:color w:val="000000"/>
          <w:sz w:val="24"/>
          <w:szCs w:val="24"/>
        </w:rPr>
        <w:t xml:space="preserve"> clinical symptoms like fever, effusion, warmth, erythema,</w:t>
      </w:r>
      <w:r w:rsidR="00E073F5" w:rsidRPr="00785712">
        <w:rPr>
          <w:rFonts w:ascii="Book Antiqua" w:hAnsi="Book Antiqua" w:cs="Times-Roman"/>
          <w:color w:val="000000"/>
          <w:sz w:val="24"/>
          <w:szCs w:val="24"/>
        </w:rPr>
        <w:t xml:space="preserve"> </w:t>
      </w:r>
      <w:r w:rsidR="001E31B5" w:rsidRPr="00785712">
        <w:rPr>
          <w:rFonts w:ascii="Book Antiqua" w:hAnsi="Book Antiqua" w:cs="Times-Roman"/>
          <w:color w:val="000000"/>
          <w:sz w:val="24"/>
          <w:szCs w:val="24"/>
        </w:rPr>
        <w:t>and pain localized to the joint</w:t>
      </w:r>
      <w:r w:rsidR="00E073F5" w:rsidRPr="00785712">
        <w:rPr>
          <w:rFonts w:ascii="Book Antiqua" w:hAnsi="Book Antiqua" w:cs="Times-Roman"/>
          <w:color w:val="000000"/>
          <w:sz w:val="24"/>
          <w:szCs w:val="24"/>
        </w:rPr>
        <w:t xml:space="preserve"> may occur</w:t>
      </w:r>
      <w:r w:rsidR="001E31B5" w:rsidRPr="00785712">
        <w:rPr>
          <w:rFonts w:ascii="Book Antiqua" w:hAnsi="Book Antiqua" w:cs="Times-Roman"/>
          <w:color w:val="000000"/>
          <w:sz w:val="24"/>
          <w:szCs w:val="24"/>
        </w:rPr>
        <w:t>.</w:t>
      </w:r>
      <w:r w:rsidR="00E073F5" w:rsidRPr="00785712">
        <w:rPr>
          <w:rFonts w:ascii="Book Antiqua" w:hAnsi="Book Antiqua" w:cs="Times-Roman"/>
          <w:color w:val="000000"/>
          <w:sz w:val="24"/>
          <w:szCs w:val="24"/>
        </w:rPr>
        <w:t xml:space="preserve"> However, if the</w:t>
      </w:r>
      <w:r w:rsidR="001E31B5" w:rsidRPr="00785712">
        <w:rPr>
          <w:rFonts w:ascii="Book Antiqua" w:hAnsi="Book Antiqua" w:cs="Times-Roman"/>
          <w:color w:val="000000"/>
          <w:sz w:val="24"/>
          <w:szCs w:val="24"/>
        </w:rPr>
        <w:t xml:space="preserve"> infection is caused due to low-virulence organisms </w:t>
      </w:r>
      <w:r w:rsidR="00E073F5" w:rsidRPr="00785712">
        <w:rPr>
          <w:rFonts w:ascii="Book Antiqua" w:hAnsi="Book Antiqua" w:cs="Times-Roman"/>
          <w:color w:val="000000"/>
          <w:sz w:val="24"/>
          <w:szCs w:val="24"/>
        </w:rPr>
        <w:t xml:space="preserve">like </w:t>
      </w:r>
      <w:r w:rsidR="001E31B5" w:rsidRPr="00785712">
        <w:rPr>
          <w:rFonts w:ascii="Book Antiqua" w:hAnsi="Book Antiqua" w:cs="Times-Italic"/>
          <w:i/>
          <w:iCs/>
          <w:color w:val="000000"/>
          <w:sz w:val="24"/>
          <w:szCs w:val="24"/>
        </w:rPr>
        <w:t>P</w:t>
      </w:r>
      <w:r w:rsidR="001E31B5" w:rsidRPr="00785712">
        <w:rPr>
          <w:rFonts w:ascii="Book Antiqua" w:hAnsi="Book Antiqua" w:cs="Times-Roman"/>
          <w:color w:val="000000"/>
          <w:sz w:val="24"/>
          <w:szCs w:val="24"/>
        </w:rPr>
        <w:t xml:space="preserve">. </w:t>
      </w:r>
      <w:r w:rsidR="001E31B5" w:rsidRPr="00785712">
        <w:rPr>
          <w:rFonts w:ascii="Book Antiqua" w:hAnsi="Book Antiqua" w:cs="Times-Italic"/>
          <w:i/>
          <w:iCs/>
          <w:color w:val="000000"/>
          <w:sz w:val="24"/>
          <w:szCs w:val="24"/>
        </w:rPr>
        <w:t xml:space="preserve">acnes </w:t>
      </w:r>
      <w:r w:rsidR="001E31B5" w:rsidRPr="00785712">
        <w:rPr>
          <w:rFonts w:ascii="Book Antiqua" w:hAnsi="Book Antiqua" w:cs="Times-Roman"/>
          <w:color w:val="000000"/>
          <w:sz w:val="24"/>
          <w:szCs w:val="24"/>
        </w:rPr>
        <w:t xml:space="preserve">or </w:t>
      </w:r>
      <w:proofErr w:type="spellStart"/>
      <w:r w:rsidR="00E073F5" w:rsidRPr="00785712">
        <w:rPr>
          <w:rFonts w:ascii="Book Antiqua" w:hAnsi="Book Antiqua" w:cs="Times-Roman"/>
          <w:color w:val="000000"/>
          <w:sz w:val="24"/>
          <w:szCs w:val="24"/>
        </w:rPr>
        <w:t>CoNS</w:t>
      </w:r>
      <w:proofErr w:type="spellEnd"/>
      <w:r w:rsidR="001E31B5" w:rsidRPr="00785712">
        <w:rPr>
          <w:rFonts w:ascii="Book Antiqua" w:hAnsi="Book Antiqua" w:cs="Times-Roman"/>
          <w:color w:val="000000"/>
          <w:sz w:val="24"/>
          <w:szCs w:val="24"/>
        </w:rPr>
        <w:t>, pain and/or loosening of the prosthesis</w:t>
      </w:r>
      <w:r w:rsidR="00E073F5" w:rsidRPr="00785712">
        <w:rPr>
          <w:rFonts w:ascii="Book Antiqua" w:hAnsi="Book Antiqua" w:cs="Times-Roman"/>
          <w:color w:val="000000"/>
          <w:sz w:val="24"/>
          <w:szCs w:val="24"/>
        </w:rPr>
        <w:t xml:space="preserve"> can take place without manifesting any further</w:t>
      </w:r>
      <w:r w:rsidR="001E31B5" w:rsidRPr="00785712">
        <w:rPr>
          <w:rFonts w:ascii="Book Antiqua" w:hAnsi="Book Antiqua" w:cs="Times-Roman"/>
          <w:color w:val="000000"/>
          <w:sz w:val="24"/>
          <w:szCs w:val="24"/>
        </w:rPr>
        <w:t xml:space="preserve"> clinical</w:t>
      </w:r>
      <w:r w:rsidR="00E073F5" w:rsidRPr="00785712">
        <w:rPr>
          <w:rFonts w:ascii="Book Antiqua" w:hAnsi="Book Antiqua" w:cs="Times-Roman"/>
          <w:color w:val="000000"/>
          <w:sz w:val="24"/>
          <w:szCs w:val="24"/>
        </w:rPr>
        <w:t xml:space="preserve"> signs</w:t>
      </w:r>
      <w:r w:rsidR="001E31B5" w:rsidRPr="00785712">
        <w:rPr>
          <w:rFonts w:ascii="Book Antiqua" w:hAnsi="Book Antiqua" w:cs="Times-Roman"/>
          <w:color w:val="000000"/>
          <w:sz w:val="24"/>
          <w:szCs w:val="24"/>
        </w:rPr>
        <w:t>.</w:t>
      </w:r>
      <w:r w:rsidR="00E073F5" w:rsidRPr="00785712">
        <w:rPr>
          <w:rFonts w:ascii="Book Antiqua" w:hAnsi="Book Antiqua" w:cs="Times-Roman"/>
          <w:color w:val="000000"/>
          <w:sz w:val="24"/>
          <w:szCs w:val="24"/>
        </w:rPr>
        <w:t xml:space="preserve"> This leads to a challenging situation where the</w:t>
      </w:r>
      <w:r w:rsidR="001E31B5" w:rsidRPr="00785712">
        <w:rPr>
          <w:rFonts w:ascii="Book Antiqua" w:hAnsi="Book Antiqua" w:cs="Times-Roman"/>
          <w:color w:val="000000"/>
          <w:sz w:val="24"/>
          <w:szCs w:val="24"/>
        </w:rPr>
        <w:t xml:space="preserve"> clinician</w:t>
      </w:r>
      <w:r w:rsidR="00E073F5" w:rsidRPr="00785712">
        <w:rPr>
          <w:rFonts w:ascii="Book Antiqua" w:hAnsi="Book Antiqua" w:cs="Times-Roman"/>
          <w:color w:val="000000"/>
          <w:sz w:val="24"/>
          <w:szCs w:val="24"/>
        </w:rPr>
        <w:t xml:space="preserve"> cannot </w:t>
      </w:r>
      <w:r w:rsidR="008F020A" w:rsidRPr="00785712">
        <w:rPr>
          <w:rFonts w:ascii="Book Antiqua" w:hAnsi="Book Antiqua" w:cs="Times-Roman"/>
          <w:color w:val="000000"/>
          <w:sz w:val="24"/>
          <w:szCs w:val="24"/>
        </w:rPr>
        <w:t>positively distinguish such an</w:t>
      </w:r>
      <w:r w:rsidR="001E31B5" w:rsidRPr="00785712">
        <w:rPr>
          <w:rFonts w:ascii="Book Antiqua" w:hAnsi="Book Antiqua" w:cs="Times-Roman"/>
          <w:color w:val="000000"/>
          <w:sz w:val="24"/>
          <w:szCs w:val="24"/>
        </w:rPr>
        <w:t xml:space="preserve"> infection from aseptic </w:t>
      </w:r>
      <w:proofErr w:type="spellStart"/>
      <w:r w:rsidR="001E31B5" w:rsidRPr="00785712">
        <w:rPr>
          <w:rFonts w:ascii="Book Antiqua" w:hAnsi="Book Antiqua" w:cs="Times-Roman"/>
          <w:color w:val="000000"/>
          <w:sz w:val="24"/>
          <w:szCs w:val="24"/>
        </w:rPr>
        <w:t>arthroplasty</w:t>
      </w:r>
      <w:proofErr w:type="spellEnd"/>
      <w:r w:rsidR="008F020A" w:rsidRPr="00785712">
        <w:rPr>
          <w:rFonts w:ascii="Book Antiqua" w:hAnsi="Book Antiqua" w:cs="Times-Roman"/>
          <w:color w:val="000000"/>
          <w:sz w:val="24"/>
          <w:szCs w:val="24"/>
        </w:rPr>
        <w:t xml:space="preserve"> </w:t>
      </w:r>
      <w:r w:rsidR="001E31B5" w:rsidRPr="00785712">
        <w:rPr>
          <w:rFonts w:ascii="Book Antiqua" w:hAnsi="Book Antiqua" w:cs="Times-Roman"/>
          <w:color w:val="000000"/>
          <w:sz w:val="24"/>
          <w:szCs w:val="24"/>
        </w:rPr>
        <w:t>failure</w:t>
      </w:r>
      <w:r w:rsidR="001E31B5" w:rsidRPr="00785712">
        <w:rPr>
          <w:rFonts w:ascii="Book Antiqua" w:hAnsi="Book Antiqua" w:cs="Times-Roman"/>
          <w:color w:val="000000"/>
          <w:sz w:val="24"/>
          <w:szCs w:val="24"/>
          <w:vertAlign w:val="superscript"/>
        </w:rPr>
        <w:t>[19]</w:t>
      </w:r>
      <w:r w:rsidR="001E31B5" w:rsidRPr="00785712">
        <w:rPr>
          <w:rFonts w:ascii="Book Antiqua" w:hAnsi="Book Antiqua" w:cs="Times-Roman"/>
          <w:color w:val="000000"/>
          <w:sz w:val="24"/>
          <w:szCs w:val="24"/>
        </w:rPr>
        <w:t>.</w:t>
      </w:r>
      <w:r w:rsidR="001E31B5" w:rsidRPr="00785712">
        <w:rPr>
          <w:rFonts w:ascii="Book Antiqua" w:hAnsi="Book Antiqua" w:cs="Times-Roman"/>
          <w:sz w:val="24"/>
          <w:szCs w:val="24"/>
        </w:rPr>
        <w:t>When a PJI is suspected, it is recommended to wait a minimum of 15 days post any antibiotic treatment before performing tests in order to decrease the rate of false negative results, following which pre-operative sampling is to be performed. If the results are positive, surgical and antibiotic</w:t>
      </w:r>
      <w:r w:rsidR="00467C8E" w:rsidRPr="00785712">
        <w:rPr>
          <w:rFonts w:ascii="Book Antiqua" w:hAnsi="Book Antiqua" w:cs="Times-Roman"/>
          <w:sz w:val="24"/>
          <w:szCs w:val="24"/>
        </w:rPr>
        <w:t xml:space="preserve"> </w:t>
      </w:r>
      <w:r w:rsidR="001E31B5" w:rsidRPr="00785712">
        <w:rPr>
          <w:rFonts w:ascii="Book Antiqua" w:hAnsi="Book Antiqua" w:cs="Times-Roman"/>
          <w:sz w:val="24"/>
          <w:szCs w:val="24"/>
        </w:rPr>
        <w:t xml:space="preserve">management can be planned. In the case of fever and other nonspecific clinical symptoms, it is recommended to perform blood cultures for aerobic and anaerobic bacteria so that rapid probabilistic </w:t>
      </w:r>
      <w:proofErr w:type="spellStart"/>
      <w:r w:rsidR="001E31B5" w:rsidRPr="00785712">
        <w:rPr>
          <w:rFonts w:ascii="Book Antiqua" w:hAnsi="Book Antiqua" w:cs="Times-Roman"/>
          <w:sz w:val="24"/>
          <w:szCs w:val="24"/>
        </w:rPr>
        <w:t>antibiotherapy</w:t>
      </w:r>
      <w:proofErr w:type="spellEnd"/>
      <w:r w:rsidR="001E31B5" w:rsidRPr="00785712">
        <w:rPr>
          <w:rFonts w:ascii="Book Antiqua" w:hAnsi="Book Antiqua" w:cs="Times-Roman"/>
          <w:sz w:val="24"/>
          <w:szCs w:val="24"/>
        </w:rPr>
        <w:t xml:space="preserve"> can be initiated before considering surgery.</w:t>
      </w:r>
      <w:r w:rsidR="00467C8E" w:rsidRPr="00785712">
        <w:rPr>
          <w:rFonts w:ascii="Book Antiqua" w:hAnsi="Book Antiqua" w:cs="Times-Roman"/>
          <w:sz w:val="24"/>
          <w:szCs w:val="24"/>
        </w:rPr>
        <w:t xml:space="preserve"> </w:t>
      </w:r>
      <w:r w:rsidR="001E31B5" w:rsidRPr="00785712">
        <w:rPr>
          <w:rFonts w:ascii="Book Antiqua" w:hAnsi="Book Antiqua" w:cs="Times-Roman"/>
          <w:sz w:val="24"/>
          <w:szCs w:val="24"/>
        </w:rPr>
        <w:t>Negative results do not rule out the possibility of an existing</w:t>
      </w:r>
      <w:r w:rsidR="00467C8E" w:rsidRPr="00785712">
        <w:rPr>
          <w:rFonts w:ascii="Book Antiqua" w:hAnsi="Book Antiqua" w:cs="Times-Roman"/>
          <w:sz w:val="24"/>
          <w:szCs w:val="24"/>
        </w:rPr>
        <w:t xml:space="preserve"> </w:t>
      </w:r>
      <w:proofErr w:type="gramStart"/>
      <w:r w:rsidR="001E31B5" w:rsidRPr="00785712">
        <w:rPr>
          <w:rFonts w:ascii="Book Antiqua" w:hAnsi="Book Antiqua" w:cs="Times-Roman"/>
          <w:sz w:val="24"/>
          <w:szCs w:val="24"/>
        </w:rPr>
        <w:t>infection</w:t>
      </w:r>
      <w:r w:rsidR="001E31B5" w:rsidRPr="00785712">
        <w:rPr>
          <w:rFonts w:ascii="Book Antiqua" w:hAnsi="Book Antiqua" w:cs="Times-Roman"/>
          <w:sz w:val="24"/>
          <w:szCs w:val="24"/>
          <w:vertAlign w:val="superscript"/>
        </w:rPr>
        <w:t>[</w:t>
      </w:r>
      <w:proofErr w:type="gramEnd"/>
      <w:r w:rsidR="001E31B5" w:rsidRPr="00785712">
        <w:rPr>
          <w:rFonts w:ascii="Book Antiqua" w:hAnsi="Book Antiqua" w:cs="Times-Roman"/>
          <w:sz w:val="24"/>
          <w:szCs w:val="24"/>
          <w:vertAlign w:val="superscript"/>
        </w:rPr>
        <w:t>15]</w:t>
      </w:r>
      <w:r w:rsidR="001E31B5" w:rsidRPr="00785712">
        <w:rPr>
          <w:rFonts w:ascii="Book Antiqua" w:hAnsi="Book Antiqua" w:cs="Times-Roman"/>
          <w:sz w:val="24"/>
          <w:szCs w:val="24"/>
        </w:rPr>
        <w:t>.</w:t>
      </w:r>
    </w:p>
    <w:p w:rsidR="00077161" w:rsidRDefault="001E31B5" w:rsidP="00785712">
      <w:pPr>
        <w:autoSpaceDE w:val="0"/>
        <w:autoSpaceDN w:val="0"/>
        <w:adjustRightInd w:val="0"/>
        <w:spacing w:after="0" w:line="360" w:lineRule="auto"/>
        <w:ind w:firstLineChars="100" w:firstLine="240"/>
        <w:jc w:val="both"/>
        <w:rPr>
          <w:rFonts w:ascii="Book Antiqua" w:hAnsi="Book Antiqua" w:cs="Times-Roman"/>
          <w:color w:val="000000"/>
          <w:sz w:val="24"/>
          <w:szCs w:val="24"/>
          <w:lang w:eastAsia="zh-CN"/>
        </w:rPr>
      </w:pPr>
      <w:r w:rsidRPr="00785712">
        <w:rPr>
          <w:rFonts w:ascii="Book Antiqua" w:hAnsi="Book Antiqua" w:cs="Times-Roman"/>
          <w:sz w:val="24"/>
          <w:szCs w:val="24"/>
        </w:rPr>
        <w:t>In the diagnosis of PJIs, no single routine clinical or laboratory test is known to demonstrate ideal sensitivity, specificity and accuracy. Therefore, a sum of clinical signs and symptoms, blood tests, histopathology, radiography, bone scans and microbiological testing</w:t>
      </w:r>
      <w:r w:rsidR="008F020A" w:rsidRPr="00785712">
        <w:rPr>
          <w:rFonts w:ascii="Book Antiqua" w:hAnsi="Book Antiqua" w:cs="Times-Roman"/>
          <w:sz w:val="24"/>
          <w:szCs w:val="24"/>
        </w:rPr>
        <w:t xml:space="preserve"> </w:t>
      </w:r>
      <w:r w:rsidRPr="00785712">
        <w:rPr>
          <w:rFonts w:ascii="Book Antiqua" w:hAnsi="Book Antiqua" w:cs="Times-Roman"/>
          <w:sz w:val="24"/>
          <w:szCs w:val="24"/>
        </w:rPr>
        <w:t xml:space="preserve">is collectively used to attain an accurate </w:t>
      </w:r>
      <w:proofErr w:type="gramStart"/>
      <w:r w:rsidRPr="00785712">
        <w:rPr>
          <w:rFonts w:ascii="Book Antiqua" w:hAnsi="Book Antiqua" w:cs="Times-Roman"/>
          <w:sz w:val="24"/>
          <w:szCs w:val="24"/>
        </w:rPr>
        <w:t>diagnosis</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3]</w:t>
      </w:r>
      <w:r w:rsidRPr="00785712">
        <w:rPr>
          <w:rFonts w:ascii="Book Antiqua" w:hAnsi="Book Antiqua" w:cs="Times-Roman"/>
          <w:sz w:val="24"/>
          <w:szCs w:val="24"/>
        </w:rPr>
        <w:t>.</w:t>
      </w:r>
      <w:r w:rsidR="00467C8E" w:rsidRPr="00785712">
        <w:rPr>
          <w:rFonts w:ascii="Book Antiqua" w:hAnsi="Book Antiqua" w:cs="Times-Roman"/>
          <w:sz w:val="24"/>
          <w:szCs w:val="24"/>
        </w:rPr>
        <w:t xml:space="preserve"> </w:t>
      </w:r>
      <w:r w:rsidRPr="00785712">
        <w:rPr>
          <w:rFonts w:ascii="Book Antiqua" w:hAnsi="Book Antiqua" w:cs="AdvP8952"/>
          <w:sz w:val="24"/>
          <w:szCs w:val="24"/>
        </w:rPr>
        <w:t xml:space="preserve">Blood tests are usually the first laboratory tests to be carried out. In the immediate postoperative period, C-reactive protein levels are found to be elevated and </w:t>
      </w:r>
      <w:proofErr w:type="spellStart"/>
      <w:r w:rsidRPr="00785712">
        <w:rPr>
          <w:rFonts w:ascii="Book Antiqua" w:hAnsi="Book Antiqua" w:cs="AdvP8952"/>
          <w:sz w:val="24"/>
          <w:szCs w:val="24"/>
        </w:rPr>
        <w:t>leucocytosis</w:t>
      </w:r>
      <w:proofErr w:type="spellEnd"/>
      <w:r w:rsidRPr="00785712">
        <w:rPr>
          <w:rFonts w:ascii="Book Antiqua" w:hAnsi="Book Antiqua" w:cs="AdvP8952"/>
          <w:sz w:val="24"/>
          <w:szCs w:val="24"/>
        </w:rPr>
        <w:t xml:space="preserve"> is observed, which returns to normal within a few </w:t>
      </w:r>
      <w:proofErr w:type="gramStart"/>
      <w:r w:rsidRPr="00785712">
        <w:rPr>
          <w:rFonts w:ascii="Book Antiqua" w:hAnsi="Book Antiqua" w:cs="AdvP8952"/>
          <w:sz w:val="24"/>
          <w:szCs w:val="24"/>
        </w:rPr>
        <w:t>weeks</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2]</w:t>
      </w:r>
      <w:r w:rsidRPr="00785712">
        <w:rPr>
          <w:rFonts w:ascii="Book Antiqua" w:hAnsi="Book Antiqua" w:cs="AdvP8952"/>
          <w:sz w:val="24"/>
          <w:szCs w:val="24"/>
        </w:rPr>
        <w:t>.</w:t>
      </w:r>
      <w:r w:rsidR="00467C8E" w:rsidRPr="00785712">
        <w:rPr>
          <w:rFonts w:ascii="Book Antiqua" w:hAnsi="Book Antiqua" w:cs="AdvP8952"/>
          <w:sz w:val="24"/>
          <w:szCs w:val="24"/>
        </w:rPr>
        <w:t xml:space="preserve"> </w:t>
      </w:r>
      <w:r w:rsidRPr="00785712">
        <w:rPr>
          <w:rFonts w:ascii="Book Antiqua" w:hAnsi="Book Antiqua" w:cs="AdvP8952"/>
          <w:sz w:val="24"/>
          <w:szCs w:val="24"/>
        </w:rPr>
        <w:t>Thus repetitive</w:t>
      </w:r>
      <w:r w:rsidR="008F020A" w:rsidRPr="00785712">
        <w:rPr>
          <w:rFonts w:ascii="Book Antiqua" w:hAnsi="Book Antiqua" w:cs="AdvP8952"/>
          <w:sz w:val="24"/>
          <w:szCs w:val="24"/>
        </w:rPr>
        <w:t xml:space="preserve"> </w:t>
      </w:r>
      <w:r w:rsidRPr="00785712">
        <w:rPr>
          <w:rFonts w:ascii="Book Antiqua" w:hAnsi="Book Antiqua" w:cs="AdvP8952"/>
          <w:sz w:val="24"/>
          <w:szCs w:val="24"/>
        </w:rPr>
        <w:t>measurements can be indicative of PJI, but</w:t>
      </w:r>
      <w:r w:rsidR="008F020A" w:rsidRPr="00785712">
        <w:rPr>
          <w:rFonts w:ascii="Book Antiqua" w:hAnsi="Book Antiqua" w:cs="AdvP8952"/>
          <w:sz w:val="24"/>
          <w:szCs w:val="24"/>
        </w:rPr>
        <w:t xml:space="preserve"> </w:t>
      </w:r>
      <w:r w:rsidRPr="00785712">
        <w:rPr>
          <w:rFonts w:ascii="Book Antiqua" w:hAnsi="Book Antiqua" w:cs="AdvP8952"/>
          <w:sz w:val="24"/>
          <w:szCs w:val="24"/>
        </w:rPr>
        <w:t xml:space="preserve">these results are neither sensitive nor </w:t>
      </w:r>
      <w:proofErr w:type="gramStart"/>
      <w:r w:rsidRPr="00785712">
        <w:rPr>
          <w:rFonts w:ascii="Book Antiqua" w:hAnsi="Book Antiqua" w:cs="AdvP8952"/>
          <w:sz w:val="24"/>
          <w:szCs w:val="24"/>
        </w:rPr>
        <w:t>specific</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8]</w:t>
      </w:r>
      <w:r w:rsidRPr="00785712">
        <w:rPr>
          <w:rFonts w:ascii="Book Antiqua" w:hAnsi="Book Antiqua" w:cs="AdvP8952"/>
          <w:sz w:val="24"/>
          <w:szCs w:val="24"/>
        </w:rPr>
        <w:t xml:space="preserve">. In </w:t>
      </w:r>
      <w:proofErr w:type="spellStart"/>
      <w:r w:rsidRPr="00785712">
        <w:rPr>
          <w:rFonts w:ascii="Book Antiqua" w:hAnsi="Book Antiqua" w:cs="AdvP8952"/>
          <w:sz w:val="24"/>
          <w:szCs w:val="24"/>
        </w:rPr>
        <w:lastRenderedPageBreak/>
        <w:t>histopathological</w:t>
      </w:r>
      <w:proofErr w:type="spellEnd"/>
      <w:r w:rsidRPr="00785712">
        <w:rPr>
          <w:rFonts w:ascii="Book Antiqua" w:hAnsi="Book Antiqua" w:cs="AdvP8952"/>
          <w:sz w:val="24"/>
          <w:szCs w:val="24"/>
        </w:rPr>
        <w:t xml:space="preserve"> studies,</w:t>
      </w:r>
      <w:r w:rsidRPr="00785712">
        <w:rPr>
          <w:rFonts w:ascii="Book Antiqua" w:hAnsi="Book Antiqua" w:cs="AdvPS8E9A"/>
          <w:color w:val="000000"/>
          <w:sz w:val="24"/>
          <w:szCs w:val="24"/>
        </w:rPr>
        <w:t xml:space="preserve"> </w:t>
      </w:r>
      <w:r w:rsidR="008F020A" w:rsidRPr="00785712">
        <w:rPr>
          <w:rFonts w:ascii="Book Antiqua" w:hAnsi="Book Antiqua" w:cs="AdvPS8E9A"/>
          <w:color w:val="000000"/>
          <w:sz w:val="24"/>
          <w:szCs w:val="24"/>
        </w:rPr>
        <w:t xml:space="preserve">tissue </w:t>
      </w:r>
      <w:r w:rsidRPr="00785712">
        <w:rPr>
          <w:rFonts w:ascii="Book Antiqua" w:hAnsi="Book Antiqua" w:cs="AdvPS8E9A"/>
          <w:color w:val="000000"/>
          <w:sz w:val="24"/>
          <w:szCs w:val="24"/>
        </w:rPr>
        <w:t>neutr</w:t>
      </w:r>
      <w:r w:rsidR="008F020A" w:rsidRPr="00785712">
        <w:rPr>
          <w:rFonts w:ascii="Book Antiqua" w:hAnsi="Book Antiqua" w:cs="AdvPS8E9A"/>
          <w:color w:val="000000"/>
          <w:sz w:val="24"/>
          <w:szCs w:val="24"/>
        </w:rPr>
        <w:t xml:space="preserve">ophil levels are known to suggest </w:t>
      </w:r>
      <w:r w:rsidRPr="00785712">
        <w:rPr>
          <w:rFonts w:ascii="Book Antiqua" w:hAnsi="Book Antiqua" w:cs="AdvPS8E9A"/>
          <w:color w:val="000000"/>
          <w:sz w:val="24"/>
          <w:szCs w:val="24"/>
        </w:rPr>
        <w:t>infection. However, a generally</w:t>
      </w:r>
      <w:r w:rsidR="008F020A" w:rsidRPr="00785712">
        <w:rPr>
          <w:rFonts w:ascii="Book Antiqua" w:hAnsi="Book Antiqua" w:cs="AdvPS8E9A"/>
          <w:color w:val="000000"/>
          <w:sz w:val="24"/>
          <w:szCs w:val="24"/>
        </w:rPr>
        <w:t xml:space="preserve"> </w:t>
      </w:r>
      <w:r w:rsidRPr="00785712">
        <w:rPr>
          <w:rFonts w:ascii="Book Antiqua" w:hAnsi="Book Antiqua" w:cs="AdvPS8E9A"/>
          <w:color w:val="000000"/>
          <w:sz w:val="24"/>
          <w:szCs w:val="24"/>
        </w:rPr>
        <w:t>accepted definition does not exist</w:t>
      </w:r>
      <w:r w:rsidR="008F020A" w:rsidRPr="00785712">
        <w:rPr>
          <w:rFonts w:ascii="Book Antiqua" w:hAnsi="Book Antiqua" w:cs="AdvPS8E9A"/>
          <w:color w:val="000000"/>
          <w:sz w:val="24"/>
          <w:szCs w:val="24"/>
        </w:rPr>
        <w:t xml:space="preserve"> </w:t>
      </w:r>
      <w:r w:rsidRPr="00785712">
        <w:rPr>
          <w:rFonts w:ascii="Book Antiqua" w:hAnsi="Book Antiqua" w:cs="AdvPS8E9A"/>
          <w:color w:val="000000"/>
          <w:sz w:val="24"/>
          <w:szCs w:val="24"/>
        </w:rPr>
        <w:t>for acute inflammation.</w:t>
      </w:r>
      <w:r w:rsidR="008F020A" w:rsidRPr="00785712">
        <w:rPr>
          <w:rFonts w:ascii="Book Antiqua" w:hAnsi="Book Antiqua" w:cs="AdvPS8E9A"/>
          <w:color w:val="000000"/>
          <w:sz w:val="24"/>
          <w:szCs w:val="24"/>
        </w:rPr>
        <w:t xml:space="preserve"> </w:t>
      </w:r>
      <w:r w:rsidR="008F020A" w:rsidRPr="00785712">
        <w:rPr>
          <w:rFonts w:ascii="Book Antiqua" w:hAnsi="Book Antiqua" w:cs="Times-Roman"/>
          <w:color w:val="000000"/>
          <w:sz w:val="24"/>
          <w:szCs w:val="24"/>
        </w:rPr>
        <w:t>Several imaging techniques are employed to detect</w:t>
      </w:r>
      <w:r w:rsidRPr="00785712">
        <w:rPr>
          <w:rFonts w:ascii="Book Antiqua" w:hAnsi="Book Antiqua" w:cs="Times-Roman"/>
          <w:color w:val="000000"/>
          <w:sz w:val="24"/>
          <w:szCs w:val="24"/>
        </w:rPr>
        <w:t xml:space="preserve"> PJI.</w:t>
      </w:r>
      <w:r w:rsidR="008F020A" w:rsidRPr="00785712">
        <w:rPr>
          <w:rFonts w:ascii="Book Antiqua" w:hAnsi="Book Antiqua" w:cs="Times-Roman"/>
          <w:color w:val="000000"/>
          <w:sz w:val="24"/>
          <w:szCs w:val="24"/>
        </w:rPr>
        <w:t xml:space="preserve"> These include General</w:t>
      </w:r>
      <w:r w:rsidRPr="00785712">
        <w:rPr>
          <w:rFonts w:ascii="Book Antiqua" w:hAnsi="Book Antiqua" w:cs="Times-Roman"/>
          <w:color w:val="000000"/>
          <w:sz w:val="24"/>
          <w:szCs w:val="24"/>
        </w:rPr>
        <w:t xml:space="preserve"> Radiography, Computed Tomography</w:t>
      </w:r>
      <w:r w:rsidR="008F020A"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 xml:space="preserve">(CT), </w:t>
      </w:r>
      <w:proofErr w:type="spellStart"/>
      <w:r w:rsidRPr="00785712">
        <w:rPr>
          <w:rFonts w:ascii="Book Antiqua" w:hAnsi="Book Antiqua" w:cs="Times-Roman"/>
          <w:color w:val="000000"/>
          <w:sz w:val="24"/>
          <w:szCs w:val="24"/>
        </w:rPr>
        <w:t>Ultrasonoraphy</w:t>
      </w:r>
      <w:proofErr w:type="spellEnd"/>
      <w:r w:rsidRPr="00785712">
        <w:rPr>
          <w:rFonts w:ascii="Book Antiqua" w:hAnsi="Book Antiqua" w:cs="Times-Roman"/>
          <w:color w:val="000000"/>
          <w:sz w:val="24"/>
          <w:szCs w:val="24"/>
        </w:rPr>
        <w:t>, Magnetic Resonance</w:t>
      </w:r>
      <w:r w:rsidR="008F020A"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 xml:space="preserve">Imaging (MRI), Bone </w:t>
      </w:r>
      <w:proofErr w:type="spellStart"/>
      <w:r w:rsidRPr="00785712">
        <w:rPr>
          <w:rFonts w:ascii="Book Antiqua" w:hAnsi="Book Antiqua" w:cs="Times-Roman"/>
          <w:color w:val="000000"/>
          <w:sz w:val="24"/>
          <w:szCs w:val="24"/>
        </w:rPr>
        <w:t>Scintigraphy</w:t>
      </w:r>
      <w:proofErr w:type="spellEnd"/>
      <w:r w:rsidRPr="00785712">
        <w:rPr>
          <w:rFonts w:ascii="Book Antiqua" w:hAnsi="Book Antiqua" w:cs="Times-Roman"/>
          <w:color w:val="000000"/>
          <w:sz w:val="24"/>
          <w:szCs w:val="24"/>
        </w:rPr>
        <w:t xml:space="preserve"> with Technetium-99m (99mTc)-</w:t>
      </w:r>
      <w:proofErr w:type="spellStart"/>
      <w:r w:rsidRPr="00785712">
        <w:rPr>
          <w:rFonts w:ascii="Book Antiqua" w:hAnsi="Book Antiqua" w:cs="Times-Roman"/>
          <w:color w:val="000000"/>
          <w:sz w:val="24"/>
          <w:szCs w:val="24"/>
        </w:rPr>
        <w:t>labelled</w:t>
      </w:r>
      <w:proofErr w:type="spellEnd"/>
      <w:r w:rsidRPr="00785712">
        <w:rPr>
          <w:rFonts w:ascii="Book Antiqua" w:hAnsi="Book Antiqua" w:cs="Times-Roman"/>
          <w:color w:val="000000"/>
          <w:sz w:val="24"/>
          <w:szCs w:val="24"/>
        </w:rPr>
        <w:t xml:space="preserve"> Methylene </w:t>
      </w:r>
      <w:proofErr w:type="spellStart"/>
      <w:r w:rsidRPr="00785712">
        <w:rPr>
          <w:rFonts w:ascii="Book Antiqua" w:hAnsi="Book Antiqua" w:cs="Times-Roman"/>
          <w:color w:val="000000"/>
          <w:sz w:val="24"/>
          <w:szCs w:val="24"/>
        </w:rPr>
        <w:t>Diphosphonate</w:t>
      </w:r>
      <w:proofErr w:type="spellEnd"/>
      <w:r w:rsidRPr="00785712">
        <w:rPr>
          <w:rFonts w:ascii="Book Antiqua" w:hAnsi="Book Antiqua" w:cs="Times-Roman"/>
          <w:color w:val="000000"/>
          <w:sz w:val="24"/>
          <w:szCs w:val="24"/>
        </w:rPr>
        <w:t xml:space="preserve"> and </w:t>
      </w:r>
      <w:proofErr w:type="spellStart"/>
      <w:r w:rsidRPr="00785712">
        <w:rPr>
          <w:rFonts w:ascii="Book Antiqua" w:hAnsi="Book Antiqua" w:cs="Times-Roman"/>
          <w:color w:val="000000"/>
          <w:sz w:val="24"/>
          <w:szCs w:val="24"/>
        </w:rPr>
        <w:t>Fluorodeoxyglucose</w:t>
      </w:r>
      <w:proofErr w:type="spellEnd"/>
      <w:r w:rsidRPr="00785712">
        <w:rPr>
          <w:rFonts w:ascii="Book Antiqua" w:hAnsi="Book Antiqua" w:cs="Times-Roman"/>
          <w:color w:val="000000"/>
          <w:sz w:val="24"/>
          <w:szCs w:val="24"/>
        </w:rPr>
        <w:t xml:space="preserve"> Positron Emission Tomography</w:t>
      </w:r>
      <w:r w:rsidR="0008723A">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(FDG-PET</w:t>
      </w:r>
      <w:proofErr w:type="gramStart"/>
      <w:r w:rsidRPr="00785712">
        <w:rPr>
          <w:rFonts w:ascii="Book Antiqua" w:hAnsi="Book Antiqua" w:cs="Times-Roman"/>
          <w:color w:val="000000"/>
          <w:sz w:val="24"/>
          <w:szCs w:val="24"/>
        </w:rPr>
        <w:t>)</w:t>
      </w:r>
      <w:r w:rsidRPr="00785712">
        <w:rPr>
          <w:rFonts w:ascii="Book Antiqua" w:hAnsi="Book Antiqua" w:cs="Times-Roman"/>
          <w:color w:val="000000"/>
          <w:sz w:val="24"/>
          <w:szCs w:val="24"/>
          <w:vertAlign w:val="superscript"/>
        </w:rPr>
        <w:t>[</w:t>
      </w:r>
      <w:proofErr w:type="gramEnd"/>
      <w:r w:rsidRPr="00785712">
        <w:rPr>
          <w:rFonts w:ascii="Book Antiqua" w:hAnsi="Book Antiqua" w:cs="Times-Roman"/>
          <w:color w:val="000000"/>
          <w:sz w:val="24"/>
          <w:szCs w:val="24"/>
          <w:vertAlign w:val="superscript"/>
        </w:rPr>
        <w:t>3,8]</w:t>
      </w:r>
      <w:r w:rsidRPr="00785712">
        <w:rPr>
          <w:rFonts w:ascii="Book Antiqua" w:hAnsi="Book Antiqua" w:cs="Times-Roman"/>
          <w:color w:val="000000"/>
          <w:sz w:val="24"/>
          <w:szCs w:val="24"/>
        </w:rPr>
        <w:t>.</w:t>
      </w:r>
    </w:p>
    <w:p w:rsidR="00785712" w:rsidRPr="00785712" w:rsidRDefault="00785712" w:rsidP="00785712">
      <w:pPr>
        <w:autoSpaceDE w:val="0"/>
        <w:autoSpaceDN w:val="0"/>
        <w:adjustRightInd w:val="0"/>
        <w:spacing w:after="0" w:line="360" w:lineRule="auto"/>
        <w:ind w:firstLineChars="100" w:firstLine="240"/>
        <w:jc w:val="both"/>
        <w:rPr>
          <w:rFonts w:ascii="Book Antiqua" w:hAnsi="Book Antiqua" w:cs="Times-Roman"/>
          <w:color w:val="000000"/>
          <w:sz w:val="24"/>
          <w:szCs w:val="24"/>
          <w:lang w:eastAsia="zh-CN"/>
        </w:rPr>
      </w:pPr>
    </w:p>
    <w:p w:rsidR="00ED142B" w:rsidRPr="00785712" w:rsidRDefault="00785712" w:rsidP="00785712">
      <w:pPr>
        <w:autoSpaceDE w:val="0"/>
        <w:autoSpaceDN w:val="0"/>
        <w:adjustRightInd w:val="0"/>
        <w:spacing w:after="0" w:line="360" w:lineRule="auto"/>
        <w:jc w:val="both"/>
        <w:rPr>
          <w:rFonts w:ascii="Book Antiqua" w:hAnsi="Book Antiqua" w:cs="Times-Roman"/>
          <w:b/>
          <w:color w:val="000000"/>
          <w:sz w:val="24"/>
          <w:szCs w:val="24"/>
          <w:lang w:eastAsia="zh-CN"/>
        </w:rPr>
      </w:pPr>
      <w:r w:rsidRPr="00785712">
        <w:rPr>
          <w:rFonts w:ascii="Book Antiqua" w:hAnsi="Book Antiqua" w:cs="Times-Roman"/>
          <w:b/>
          <w:color w:val="000000"/>
          <w:sz w:val="24"/>
          <w:szCs w:val="24"/>
        </w:rPr>
        <w:t>MICROBIOLOGIC</w:t>
      </w:r>
      <w:r w:rsidRPr="00785712">
        <w:rPr>
          <w:rFonts w:ascii="Book Antiqua" w:hAnsi="Book Antiqua" w:cs="Times-Roman" w:hint="eastAsia"/>
          <w:b/>
          <w:color w:val="000000"/>
          <w:sz w:val="24"/>
          <w:szCs w:val="24"/>
          <w:lang w:eastAsia="zh-CN"/>
        </w:rPr>
        <w:t xml:space="preserve"> </w:t>
      </w:r>
      <w:r w:rsidRPr="00785712">
        <w:rPr>
          <w:rFonts w:ascii="Book Antiqua" w:hAnsi="Book Antiqua" w:cs="Times-Roman"/>
          <w:b/>
          <w:color w:val="000000"/>
          <w:sz w:val="24"/>
          <w:szCs w:val="24"/>
        </w:rPr>
        <w:t>ALANALYSIS</w:t>
      </w:r>
    </w:p>
    <w:p w:rsidR="00ED142B" w:rsidRPr="00785712" w:rsidRDefault="00ED142B" w:rsidP="00785712">
      <w:pPr>
        <w:autoSpaceDE w:val="0"/>
        <w:autoSpaceDN w:val="0"/>
        <w:adjustRightInd w:val="0"/>
        <w:spacing w:after="0" w:line="360" w:lineRule="auto"/>
        <w:jc w:val="both"/>
        <w:rPr>
          <w:rFonts w:ascii="Book Antiqua" w:hAnsi="Book Antiqua" w:cs="AdvPS8E91"/>
          <w:b/>
          <w:i/>
          <w:color w:val="000000"/>
          <w:sz w:val="24"/>
          <w:szCs w:val="24"/>
        </w:rPr>
      </w:pPr>
      <w:r w:rsidRPr="00785712">
        <w:rPr>
          <w:rFonts w:ascii="Book Antiqua" w:hAnsi="Book Antiqua" w:cs="AdvPS8E91"/>
          <w:b/>
          <w:i/>
          <w:color w:val="000000"/>
          <w:sz w:val="24"/>
          <w:szCs w:val="24"/>
        </w:rPr>
        <w:t xml:space="preserve">Preoperative </w:t>
      </w:r>
      <w:r w:rsidR="00785712" w:rsidRPr="00785712">
        <w:rPr>
          <w:rFonts w:ascii="Book Antiqua" w:hAnsi="Book Antiqua" w:cs="AdvPS8E91"/>
          <w:b/>
          <w:i/>
          <w:color w:val="000000"/>
          <w:sz w:val="24"/>
          <w:szCs w:val="24"/>
        </w:rPr>
        <w:t>s</w:t>
      </w:r>
      <w:r w:rsidRPr="00785712">
        <w:rPr>
          <w:rFonts w:ascii="Book Antiqua" w:hAnsi="Book Antiqua" w:cs="AdvPS8E91"/>
          <w:b/>
          <w:i/>
          <w:color w:val="000000"/>
          <w:sz w:val="24"/>
          <w:szCs w:val="24"/>
        </w:rPr>
        <w:t>pecimens</w:t>
      </w:r>
    </w:p>
    <w:p w:rsidR="00ED142B" w:rsidRPr="00785712" w:rsidRDefault="00ED142B" w:rsidP="00785712">
      <w:pPr>
        <w:autoSpaceDE w:val="0"/>
        <w:autoSpaceDN w:val="0"/>
        <w:adjustRightInd w:val="0"/>
        <w:spacing w:after="0" w:line="360" w:lineRule="auto"/>
        <w:jc w:val="both"/>
        <w:rPr>
          <w:rFonts w:ascii="Book Antiqua" w:hAnsi="Book Antiqua" w:cs="Times-Roman"/>
          <w:sz w:val="24"/>
          <w:szCs w:val="24"/>
        </w:rPr>
      </w:pPr>
      <w:r w:rsidRPr="00785712">
        <w:rPr>
          <w:rFonts w:ascii="Book Antiqua" w:hAnsi="Book Antiqua" w:cs="AdvPS8E9A"/>
          <w:color w:val="000000"/>
          <w:sz w:val="24"/>
          <w:szCs w:val="24"/>
        </w:rPr>
        <w:t xml:space="preserve">This involves the testing of sinus tracts, superficial wounds, synovial fluid and preoperative tissue samples prior to any surgical revision </w:t>
      </w:r>
      <w:proofErr w:type="gramStart"/>
      <w:r w:rsidRPr="00785712">
        <w:rPr>
          <w:rFonts w:ascii="Book Antiqua" w:hAnsi="Book Antiqua" w:cs="AdvPS8E9A"/>
          <w:color w:val="000000"/>
          <w:sz w:val="24"/>
          <w:szCs w:val="24"/>
        </w:rPr>
        <w:t>procedure</w:t>
      </w:r>
      <w:r w:rsidRPr="00785712">
        <w:rPr>
          <w:rFonts w:ascii="Book Antiqua" w:hAnsi="Book Antiqua" w:cs="AdvPS8E9A"/>
          <w:color w:val="000000"/>
          <w:sz w:val="24"/>
          <w:szCs w:val="24"/>
          <w:vertAlign w:val="superscript"/>
        </w:rPr>
        <w:t>[</w:t>
      </w:r>
      <w:proofErr w:type="gramEnd"/>
      <w:r w:rsidRPr="00785712">
        <w:rPr>
          <w:rFonts w:ascii="Book Antiqua" w:hAnsi="Book Antiqua" w:cs="AdvPS8E9A"/>
          <w:color w:val="000000"/>
          <w:sz w:val="24"/>
          <w:szCs w:val="24"/>
          <w:vertAlign w:val="superscript"/>
        </w:rPr>
        <w:t>19]</w:t>
      </w:r>
      <w:r w:rsidRPr="00785712">
        <w:rPr>
          <w:rFonts w:ascii="Book Antiqua" w:hAnsi="Book Antiqua" w:cs="AdvPS8E9A"/>
          <w:color w:val="000000"/>
          <w:sz w:val="24"/>
          <w:szCs w:val="24"/>
        </w:rPr>
        <w:t xml:space="preserve">. However, </w:t>
      </w:r>
      <w:r w:rsidRPr="00785712">
        <w:rPr>
          <w:rFonts w:ascii="Book Antiqua" w:hAnsi="Book Antiqua" w:cs="Times-Roman"/>
          <w:sz w:val="24"/>
          <w:szCs w:val="24"/>
        </w:rPr>
        <w:t xml:space="preserve">cultures of superficial wounds, sinus tracts often represent microbial colonization which can be misleading, and therefore lack predictive </w:t>
      </w:r>
      <w:proofErr w:type="gramStart"/>
      <w:r w:rsidRPr="00785712">
        <w:rPr>
          <w:rFonts w:ascii="Book Antiqua" w:hAnsi="Book Antiqua" w:cs="Times-Roman"/>
          <w:sz w:val="24"/>
          <w:szCs w:val="24"/>
        </w:rPr>
        <w:t>value</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3,19]</w:t>
      </w:r>
      <w:r w:rsidRPr="00785712">
        <w:rPr>
          <w:rFonts w:ascii="Book Antiqua" w:hAnsi="Book Antiqua" w:cs="Times-Roman"/>
          <w:sz w:val="24"/>
          <w:szCs w:val="24"/>
        </w:rPr>
        <w:t xml:space="preserve">. Isolation of </w:t>
      </w:r>
      <w:r w:rsidRPr="00785712">
        <w:rPr>
          <w:rFonts w:ascii="Book Antiqua" w:hAnsi="Book Antiqua" w:cs="Times-Italic"/>
          <w:i/>
          <w:iCs/>
          <w:sz w:val="24"/>
          <w:szCs w:val="24"/>
        </w:rPr>
        <w:t xml:space="preserve">S. </w:t>
      </w:r>
      <w:proofErr w:type="spellStart"/>
      <w:r w:rsidRPr="00785712">
        <w:rPr>
          <w:rFonts w:ascii="Book Antiqua" w:hAnsi="Book Antiqua" w:cs="Times-Italic"/>
          <w:i/>
          <w:iCs/>
          <w:sz w:val="24"/>
          <w:szCs w:val="24"/>
        </w:rPr>
        <w:t>aureus</w:t>
      </w:r>
      <w:proofErr w:type="spellEnd"/>
      <w:r w:rsidRPr="00785712">
        <w:rPr>
          <w:rFonts w:ascii="Book Antiqua" w:hAnsi="Book Antiqua" w:cs="Times-Italic"/>
          <w:i/>
          <w:iCs/>
          <w:sz w:val="24"/>
          <w:szCs w:val="24"/>
        </w:rPr>
        <w:t xml:space="preserve"> </w:t>
      </w:r>
      <w:r w:rsidRPr="00785712">
        <w:rPr>
          <w:rFonts w:ascii="Book Antiqua" w:hAnsi="Book Antiqua" w:cs="Times-Roman"/>
          <w:sz w:val="24"/>
          <w:szCs w:val="24"/>
        </w:rPr>
        <w:t xml:space="preserve">from sinus tracts is considered to be predictive of the causative </w:t>
      </w:r>
      <w:proofErr w:type="gramStart"/>
      <w:r w:rsidRPr="00785712">
        <w:rPr>
          <w:rFonts w:ascii="Book Antiqua" w:hAnsi="Book Antiqua" w:cs="Times-Roman"/>
          <w:sz w:val="24"/>
          <w:szCs w:val="24"/>
        </w:rPr>
        <w:t>pathogen</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3]</w:t>
      </w:r>
      <w:r w:rsidRPr="00785712">
        <w:rPr>
          <w:rFonts w:ascii="Book Antiqua" w:hAnsi="Book Antiqua" w:cs="Times-Roman"/>
          <w:sz w:val="24"/>
          <w:szCs w:val="24"/>
        </w:rPr>
        <w:t>.</w:t>
      </w:r>
    </w:p>
    <w:p w:rsidR="00ED142B" w:rsidRPr="00785712" w:rsidRDefault="00ED142B" w:rsidP="00785712">
      <w:pPr>
        <w:autoSpaceDE w:val="0"/>
        <w:autoSpaceDN w:val="0"/>
        <w:adjustRightInd w:val="0"/>
        <w:spacing w:after="0" w:line="360" w:lineRule="auto"/>
        <w:ind w:firstLineChars="100" w:firstLine="240"/>
        <w:jc w:val="both"/>
        <w:rPr>
          <w:rFonts w:ascii="Book Antiqua" w:hAnsi="Book Antiqua" w:cs="Times-Roman"/>
          <w:color w:val="000000"/>
          <w:sz w:val="24"/>
          <w:szCs w:val="24"/>
        </w:rPr>
      </w:pPr>
      <w:r w:rsidRPr="00785712">
        <w:rPr>
          <w:rFonts w:ascii="Book Antiqua" w:hAnsi="Book Antiqua" w:cs="Times-Roman"/>
          <w:sz w:val="24"/>
          <w:szCs w:val="24"/>
        </w:rPr>
        <w:t>Pre-operative culture of Aspirated Synovial fluid can be useful in the diagnosis of PJIs;</w:t>
      </w:r>
      <w:r w:rsidR="00785712">
        <w:rPr>
          <w:rFonts w:ascii="Book Antiqua" w:hAnsi="Book Antiqua" w:cs="Times-Roman" w:hint="eastAsia"/>
          <w:sz w:val="24"/>
          <w:szCs w:val="24"/>
          <w:lang w:eastAsia="zh-CN"/>
        </w:rPr>
        <w:t xml:space="preserve"> </w:t>
      </w:r>
      <w:r w:rsidRPr="00785712">
        <w:rPr>
          <w:rFonts w:ascii="Book Antiqua" w:hAnsi="Book Antiqua" w:cs="Times-Roman"/>
          <w:color w:val="000000"/>
          <w:sz w:val="24"/>
          <w:szCs w:val="24"/>
        </w:rPr>
        <w:t>especially in patients who have underlying inflammatory diseases, where routine Inflammatory markers may not very reliable</w:t>
      </w:r>
      <w:r w:rsidRPr="00785712">
        <w:rPr>
          <w:rFonts w:ascii="Book Antiqua" w:hAnsi="Book Antiqua" w:cs="Times-Roman"/>
          <w:color w:val="000000"/>
          <w:sz w:val="24"/>
          <w:szCs w:val="24"/>
          <w:vertAlign w:val="superscript"/>
        </w:rPr>
        <w:t>[3,19]</w:t>
      </w:r>
      <w:r w:rsidRPr="00785712">
        <w:rPr>
          <w:rFonts w:ascii="Book Antiqua" w:hAnsi="Book Antiqua" w:cs="Times-Roman"/>
          <w:color w:val="000000"/>
          <w:sz w:val="24"/>
          <w:szCs w:val="24"/>
        </w:rPr>
        <w:t xml:space="preserve">. Synovial fluid cultures </w:t>
      </w:r>
      <w:r w:rsidRPr="00785712">
        <w:rPr>
          <w:rFonts w:ascii="Book Antiqua" w:hAnsi="Book Antiqua" w:cs="Times-Roman"/>
          <w:sz w:val="24"/>
          <w:szCs w:val="24"/>
        </w:rPr>
        <w:t>allow microorganism identification with a sensitivity of as high as 82</w:t>
      </w:r>
      <w:r w:rsidR="00785712">
        <w:rPr>
          <w:rFonts w:ascii="Book Antiqua" w:hAnsi="Book Antiqua" w:cs="Times-Roman" w:hint="eastAsia"/>
          <w:sz w:val="24"/>
          <w:szCs w:val="24"/>
          <w:lang w:eastAsia="zh-CN"/>
        </w:rPr>
        <w:t>%-</w:t>
      </w:r>
      <w:r w:rsidRPr="00785712">
        <w:rPr>
          <w:rFonts w:ascii="Book Antiqua" w:hAnsi="Book Antiqua" w:cs="Times-Roman"/>
          <w:sz w:val="24"/>
          <w:szCs w:val="24"/>
        </w:rPr>
        <w:t>94%, and a specificity of 94</w:t>
      </w:r>
      <w:r w:rsidR="00785712">
        <w:rPr>
          <w:rFonts w:ascii="Book Antiqua" w:hAnsi="Book Antiqua" w:cs="Times-Roman" w:hint="eastAsia"/>
          <w:sz w:val="24"/>
          <w:szCs w:val="24"/>
          <w:lang w:eastAsia="zh-CN"/>
        </w:rPr>
        <w:t>%-</w:t>
      </w:r>
      <w:r w:rsidRPr="00785712">
        <w:rPr>
          <w:rFonts w:ascii="Book Antiqua" w:hAnsi="Book Antiqua" w:cs="Times-Roman"/>
          <w:sz w:val="24"/>
          <w:szCs w:val="24"/>
        </w:rPr>
        <w:t>97</w:t>
      </w:r>
      <w:proofErr w:type="gramStart"/>
      <w:r w:rsidRPr="00785712">
        <w:rPr>
          <w:rFonts w:ascii="Book Antiqua" w:hAnsi="Book Antiqua" w:cs="Times-Roman"/>
          <w:sz w:val="24"/>
          <w:szCs w:val="24"/>
        </w:rPr>
        <w:t>%</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3]</w:t>
      </w:r>
      <w:r w:rsidRPr="00785712">
        <w:rPr>
          <w:rFonts w:ascii="Book Antiqua" w:hAnsi="Book Antiqua" w:cs="Times-Roman"/>
          <w:sz w:val="24"/>
          <w:szCs w:val="24"/>
        </w:rPr>
        <w:t>.</w:t>
      </w:r>
      <w:r w:rsidR="00785712">
        <w:rPr>
          <w:rFonts w:ascii="Book Antiqua" w:hAnsi="Book Antiqua" w:cs="Times-Roman" w:hint="eastAsia"/>
          <w:sz w:val="24"/>
          <w:szCs w:val="24"/>
          <w:lang w:eastAsia="zh-CN"/>
        </w:rPr>
        <w:t xml:space="preserve"> </w:t>
      </w:r>
      <w:r w:rsidRPr="00785712">
        <w:rPr>
          <w:rFonts w:ascii="Book Antiqua" w:hAnsi="Book Antiqua" w:cs="Times-Roman"/>
          <w:sz w:val="24"/>
          <w:szCs w:val="24"/>
        </w:rPr>
        <w:t>Use of</w:t>
      </w:r>
      <w:r w:rsidRPr="00785712">
        <w:rPr>
          <w:rFonts w:ascii="Book Antiqua" w:hAnsi="Book Antiqua" w:cs="AdvPS8E9A"/>
          <w:color w:val="000000"/>
          <w:sz w:val="24"/>
          <w:szCs w:val="24"/>
        </w:rPr>
        <w:t xml:space="preserve"> </w:t>
      </w:r>
      <w:proofErr w:type="spellStart"/>
      <w:r w:rsidRPr="00785712">
        <w:rPr>
          <w:rFonts w:ascii="Book Antiqua" w:hAnsi="Book Antiqua" w:cs="AdvPS8E9A"/>
          <w:color w:val="000000"/>
          <w:sz w:val="24"/>
          <w:szCs w:val="24"/>
        </w:rPr>
        <w:t>paediatric</w:t>
      </w:r>
      <w:proofErr w:type="spellEnd"/>
      <w:r w:rsidRPr="00785712">
        <w:rPr>
          <w:rFonts w:ascii="Book Antiqua" w:hAnsi="Book Antiqua" w:cs="AdvPS8E9A"/>
          <w:color w:val="000000"/>
          <w:sz w:val="24"/>
          <w:szCs w:val="24"/>
        </w:rPr>
        <w:t xml:space="preserve"> blood-culture bottles has be</w:t>
      </w:r>
      <w:r w:rsidR="00785712">
        <w:rPr>
          <w:rFonts w:ascii="Book Antiqua" w:hAnsi="Book Antiqua" w:cs="AdvPS8E9A"/>
          <w:color w:val="000000"/>
          <w:sz w:val="24"/>
          <w:szCs w:val="24"/>
        </w:rPr>
        <w:t xml:space="preserve">en shown to improve </w:t>
      </w:r>
      <w:proofErr w:type="gramStart"/>
      <w:r w:rsidR="00785712">
        <w:rPr>
          <w:rFonts w:ascii="Book Antiqua" w:hAnsi="Book Antiqua" w:cs="AdvPS8E9A"/>
          <w:color w:val="000000"/>
          <w:sz w:val="24"/>
          <w:szCs w:val="24"/>
        </w:rPr>
        <w:t>sensitivity</w:t>
      </w:r>
      <w:r w:rsidRPr="00785712">
        <w:rPr>
          <w:rFonts w:ascii="Book Antiqua" w:hAnsi="Book Antiqua" w:cs="AdvPS8E9A"/>
          <w:color w:val="000000"/>
          <w:sz w:val="24"/>
          <w:szCs w:val="24"/>
          <w:vertAlign w:val="superscript"/>
        </w:rPr>
        <w:t>[</w:t>
      </w:r>
      <w:proofErr w:type="gramEnd"/>
      <w:r w:rsidRPr="00785712">
        <w:rPr>
          <w:rFonts w:ascii="Book Antiqua" w:hAnsi="Book Antiqua" w:cs="AdvPS8E9A"/>
          <w:color w:val="000000"/>
          <w:sz w:val="24"/>
          <w:szCs w:val="24"/>
          <w:vertAlign w:val="superscript"/>
        </w:rPr>
        <w:t>8]</w:t>
      </w:r>
      <w:r w:rsidRPr="00785712">
        <w:rPr>
          <w:rFonts w:ascii="Book Antiqua" w:hAnsi="Book Antiqua" w:cs="AdvPS8E9A"/>
          <w:color w:val="000000"/>
          <w:sz w:val="24"/>
          <w:szCs w:val="24"/>
        </w:rPr>
        <w:t xml:space="preserve">. </w:t>
      </w:r>
      <w:r w:rsidRPr="00785712">
        <w:rPr>
          <w:rFonts w:ascii="Book Antiqua" w:hAnsi="Book Antiqua" w:cs="Times-Roman"/>
          <w:color w:val="000000"/>
          <w:sz w:val="24"/>
          <w:szCs w:val="24"/>
        </w:rPr>
        <w:t>However, reports of discordance between synovial fluid and intraoperative cultures, with rates of false-positives between 3</w:t>
      </w:r>
      <w:r w:rsidR="00785712">
        <w:rPr>
          <w:rFonts w:ascii="Book Antiqua" w:hAnsi="Book Antiqua" w:cs="Times-Roman" w:hint="eastAsia"/>
          <w:color w:val="000000"/>
          <w:sz w:val="24"/>
          <w:szCs w:val="24"/>
          <w:lang w:eastAsia="zh-CN"/>
        </w:rPr>
        <w:t>%</w:t>
      </w:r>
      <w:r w:rsidRPr="00785712">
        <w:rPr>
          <w:rFonts w:ascii="Book Antiqua" w:hAnsi="Book Antiqua" w:cs="Times-Roman"/>
          <w:color w:val="000000"/>
          <w:sz w:val="24"/>
          <w:szCs w:val="24"/>
        </w:rPr>
        <w:t xml:space="preserve"> to 16% and false-negative results from 8</w:t>
      </w:r>
      <w:r w:rsidR="00785712">
        <w:rPr>
          <w:rFonts w:ascii="Book Antiqua" w:hAnsi="Book Antiqua" w:cs="Times-Roman" w:hint="eastAsia"/>
          <w:color w:val="000000"/>
          <w:sz w:val="24"/>
          <w:szCs w:val="24"/>
          <w:lang w:eastAsia="zh-CN"/>
        </w:rPr>
        <w:t>%</w:t>
      </w:r>
      <w:r w:rsidRPr="00785712">
        <w:rPr>
          <w:rFonts w:ascii="Book Antiqua" w:hAnsi="Book Antiqua" w:cs="Times-Roman"/>
          <w:color w:val="000000"/>
          <w:sz w:val="24"/>
          <w:szCs w:val="24"/>
        </w:rPr>
        <w:t xml:space="preserve"> to 50%. It has been shown that the false-negative results can be attributed to the bactericidal effect of anesthetics, low bacterial loads in synovial fluid and presence of fastidious organisms.</w:t>
      </w:r>
      <w:r w:rsidR="0008723A">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The instillation of normal saline into joints to aid aspiration may result in the dilution</w:t>
      </w:r>
      <w:r w:rsidRPr="00785712">
        <w:rPr>
          <w:rFonts w:ascii="Book Antiqua" w:hAnsi="Book Antiqua" w:cs="AdvPS8E9A"/>
          <w:color w:val="000000"/>
          <w:sz w:val="24"/>
          <w:szCs w:val="24"/>
        </w:rPr>
        <w:t xml:space="preserve"> of </w:t>
      </w:r>
      <w:r w:rsidRPr="00785712">
        <w:rPr>
          <w:rFonts w:ascii="Book Antiqua" w:hAnsi="Book Antiqua" w:cs="Times-Roman"/>
          <w:color w:val="000000"/>
          <w:sz w:val="24"/>
          <w:szCs w:val="24"/>
        </w:rPr>
        <w:t xml:space="preserve">the specimen bacterial load. Gomez </w:t>
      </w:r>
      <w:r w:rsidRPr="00785712">
        <w:rPr>
          <w:rFonts w:ascii="Book Antiqua" w:hAnsi="Book Antiqua" w:cs="Times-Roman"/>
          <w:i/>
          <w:color w:val="000000"/>
          <w:sz w:val="24"/>
          <w:szCs w:val="24"/>
        </w:rPr>
        <w:t xml:space="preserve">et </w:t>
      </w:r>
      <w:proofErr w:type="gramStart"/>
      <w:r w:rsidRPr="00785712">
        <w:rPr>
          <w:rFonts w:ascii="Book Antiqua" w:hAnsi="Book Antiqua" w:cs="Times-Roman"/>
          <w:i/>
          <w:color w:val="000000"/>
          <w:sz w:val="24"/>
          <w:szCs w:val="24"/>
        </w:rPr>
        <w:t>al</w:t>
      </w:r>
      <w:r w:rsidR="00785712" w:rsidRPr="00785712">
        <w:rPr>
          <w:rFonts w:ascii="Book Antiqua" w:hAnsi="Book Antiqua" w:cs="Times-Roman"/>
          <w:sz w:val="24"/>
          <w:szCs w:val="24"/>
          <w:vertAlign w:val="superscript"/>
        </w:rPr>
        <w:t>[</w:t>
      </w:r>
      <w:proofErr w:type="gramEnd"/>
      <w:r w:rsidR="00785712" w:rsidRPr="00785712">
        <w:rPr>
          <w:rFonts w:ascii="Book Antiqua" w:hAnsi="Book Antiqua" w:cs="Times-Roman"/>
          <w:sz w:val="24"/>
          <w:szCs w:val="24"/>
          <w:vertAlign w:val="superscript"/>
        </w:rPr>
        <w:t>19]</w:t>
      </w:r>
      <w:r w:rsidR="00785712">
        <w:rPr>
          <w:rFonts w:ascii="Book Antiqua" w:hAnsi="Book Antiqua" w:cs="Times-Roman" w:hint="eastAsia"/>
          <w:i/>
          <w:color w:val="000000"/>
          <w:sz w:val="24"/>
          <w:szCs w:val="24"/>
          <w:lang w:eastAsia="zh-CN"/>
        </w:rPr>
        <w:t xml:space="preserve"> </w:t>
      </w:r>
      <w:r w:rsidRPr="00785712">
        <w:rPr>
          <w:rFonts w:ascii="Book Antiqua" w:hAnsi="Book Antiqua" w:cs="Times-Roman"/>
          <w:color w:val="000000"/>
          <w:sz w:val="24"/>
          <w:szCs w:val="24"/>
        </w:rPr>
        <w:t xml:space="preserve">in 2011 stated that </w:t>
      </w:r>
      <w:r w:rsidRPr="00785712">
        <w:rPr>
          <w:rFonts w:ascii="Book Antiqua" w:hAnsi="Book Antiqua" w:cs="Times-Roman"/>
          <w:sz w:val="24"/>
          <w:szCs w:val="24"/>
        </w:rPr>
        <w:t>preoperative tissue cultures do not suggest any advantage over synovial fluid cultures.</w:t>
      </w:r>
    </w:p>
    <w:p w:rsidR="00ED142B" w:rsidRPr="00785712" w:rsidRDefault="00ED142B" w:rsidP="00785712">
      <w:pPr>
        <w:autoSpaceDE w:val="0"/>
        <w:autoSpaceDN w:val="0"/>
        <w:adjustRightInd w:val="0"/>
        <w:spacing w:after="0" w:line="360" w:lineRule="auto"/>
        <w:jc w:val="both"/>
        <w:rPr>
          <w:rFonts w:ascii="Book Antiqua" w:hAnsi="Book Antiqua" w:cs="AdvPS8E91"/>
          <w:color w:val="000000"/>
          <w:sz w:val="24"/>
          <w:szCs w:val="24"/>
        </w:rPr>
      </w:pPr>
    </w:p>
    <w:p w:rsidR="00ED142B" w:rsidRPr="00785712" w:rsidRDefault="00ED142B" w:rsidP="00785712">
      <w:pPr>
        <w:autoSpaceDE w:val="0"/>
        <w:autoSpaceDN w:val="0"/>
        <w:adjustRightInd w:val="0"/>
        <w:spacing w:after="0" w:line="360" w:lineRule="auto"/>
        <w:jc w:val="both"/>
        <w:rPr>
          <w:rFonts w:ascii="Book Antiqua" w:hAnsi="Book Antiqua" w:cs="AdvPS8E91"/>
          <w:b/>
          <w:i/>
          <w:color w:val="000000"/>
          <w:sz w:val="24"/>
          <w:szCs w:val="24"/>
        </w:rPr>
      </w:pPr>
      <w:r w:rsidRPr="00785712">
        <w:rPr>
          <w:rFonts w:ascii="Book Antiqua" w:hAnsi="Book Antiqua" w:cs="AdvPS8E91"/>
          <w:b/>
          <w:i/>
          <w:color w:val="000000"/>
          <w:sz w:val="24"/>
          <w:szCs w:val="24"/>
        </w:rPr>
        <w:t xml:space="preserve">Intraoperative </w:t>
      </w:r>
      <w:r w:rsidR="00785712" w:rsidRPr="00785712">
        <w:rPr>
          <w:rFonts w:ascii="Book Antiqua" w:hAnsi="Book Antiqua" w:cs="AdvPS8E91"/>
          <w:b/>
          <w:i/>
          <w:color w:val="000000"/>
          <w:sz w:val="24"/>
          <w:szCs w:val="24"/>
        </w:rPr>
        <w:t>s</w:t>
      </w:r>
      <w:r w:rsidRPr="00785712">
        <w:rPr>
          <w:rFonts w:ascii="Book Antiqua" w:hAnsi="Book Antiqua" w:cs="AdvPS8E91"/>
          <w:b/>
          <w:i/>
          <w:color w:val="000000"/>
          <w:sz w:val="24"/>
          <w:szCs w:val="24"/>
        </w:rPr>
        <w:t>pecimens</w:t>
      </w:r>
    </w:p>
    <w:p w:rsidR="00ED142B" w:rsidRPr="00785712" w:rsidRDefault="00ED142B" w:rsidP="00785712">
      <w:pPr>
        <w:autoSpaceDE w:val="0"/>
        <w:autoSpaceDN w:val="0"/>
        <w:adjustRightInd w:val="0"/>
        <w:spacing w:after="0" w:line="360" w:lineRule="auto"/>
        <w:jc w:val="both"/>
        <w:rPr>
          <w:rFonts w:ascii="Book Antiqua" w:hAnsi="Book Antiqua" w:cs="Times-Roman"/>
          <w:sz w:val="24"/>
          <w:szCs w:val="24"/>
        </w:rPr>
      </w:pPr>
      <w:proofErr w:type="spellStart"/>
      <w:r w:rsidRPr="00785712">
        <w:rPr>
          <w:rFonts w:ascii="Book Antiqua" w:hAnsi="Book Antiqua" w:cs="AdvPS8E91"/>
          <w:color w:val="000000"/>
          <w:sz w:val="24"/>
          <w:szCs w:val="24"/>
        </w:rPr>
        <w:lastRenderedPageBreak/>
        <w:t>Periprosthetictissue</w:t>
      </w:r>
      <w:proofErr w:type="spellEnd"/>
      <w:r w:rsidRPr="00785712">
        <w:rPr>
          <w:rFonts w:ascii="Book Antiqua" w:hAnsi="Book Antiqua" w:cs="AdvPS8E91"/>
          <w:color w:val="000000"/>
          <w:sz w:val="24"/>
          <w:szCs w:val="24"/>
        </w:rPr>
        <w:t xml:space="preserve"> samples are commonly examined to detect</w:t>
      </w:r>
      <w:r w:rsidRPr="00785712">
        <w:rPr>
          <w:rFonts w:ascii="Book Antiqua" w:hAnsi="Book Antiqua" w:cs="AdvPS8E9A"/>
          <w:color w:val="000000"/>
          <w:sz w:val="24"/>
          <w:szCs w:val="24"/>
        </w:rPr>
        <w:t xml:space="preserve"> infecting </w:t>
      </w:r>
      <w:proofErr w:type="spellStart"/>
      <w:r w:rsidRPr="00785712">
        <w:rPr>
          <w:rFonts w:ascii="Book Antiqua" w:hAnsi="Book Antiqua" w:cs="AdvPS8E9A"/>
          <w:color w:val="000000"/>
          <w:sz w:val="24"/>
          <w:szCs w:val="24"/>
        </w:rPr>
        <w:t>microorganismsin</w:t>
      </w:r>
      <w:proofErr w:type="spellEnd"/>
      <w:r w:rsidRPr="00785712">
        <w:rPr>
          <w:rFonts w:ascii="Book Antiqua" w:hAnsi="Book Antiqua" w:cs="AdvPS8E9A"/>
          <w:color w:val="000000"/>
          <w:sz w:val="24"/>
          <w:szCs w:val="24"/>
        </w:rPr>
        <w:t xml:space="preserve"> PJIs. Prior to sampling, it is imperative to discontinue any antimicrobial therapy </w:t>
      </w:r>
      <w:r w:rsidR="00785712">
        <w:rPr>
          <w:rFonts w:ascii="Book Antiqua" w:hAnsi="Book Antiqua" w:cs="AdvPS8E9A"/>
          <w:color w:val="000000"/>
          <w:sz w:val="24"/>
          <w:szCs w:val="24"/>
        </w:rPr>
        <w:t xml:space="preserve">for a period of at least 2 </w:t>
      </w:r>
      <w:proofErr w:type="spellStart"/>
      <w:r w:rsidR="00785712">
        <w:rPr>
          <w:rFonts w:ascii="Book Antiqua" w:hAnsi="Book Antiqua" w:cs="AdvPS8E9A"/>
          <w:color w:val="000000"/>
          <w:sz w:val="24"/>
          <w:szCs w:val="24"/>
        </w:rPr>
        <w:t>wk</w:t>
      </w:r>
      <w:proofErr w:type="spellEnd"/>
      <w:r w:rsidRPr="00785712">
        <w:rPr>
          <w:rFonts w:ascii="Book Antiqua" w:hAnsi="Book Antiqua" w:cs="AdvPS8E9A"/>
          <w:color w:val="000000"/>
          <w:sz w:val="24"/>
          <w:szCs w:val="24"/>
          <w:vertAlign w:val="superscript"/>
        </w:rPr>
        <w:t>[8]</w:t>
      </w:r>
      <w:r w:rsidRPr="00785712">
        <w:rPr>
          <w:rFonts w:ascii="Book Antiqua" w:hAnsi="Book Antiqua" w:cs="AdvPS8E9A"/>
          <w:color w:val="000000"/>
          <w:sz w:val="24"/>
          <w:szCs w:val="24"/>
        </w:rPr>
        <w:t>.</w:t>
      </w:r>
      <w:r w:rsidRPr="00785712">
        <w:rPr>
          <w:rFonts w:ascii="Book Antiqua" w:hAnsi="Book Antiqua" w:cs="Times-Roman"/>
          <w:sz w:val="24"/>
          <w:szCs w:val="24"/>
        </w:rPr>
        <w:t xml:space="preserve">Gram stains of </w:t>
      </w:r>
      <w:proofErr w:type="spellStart"/>
      <w:r w:rsidRPr="00785712">
        <w:rPr>
          <w:rFonts w:ascii="Book Antiqua" w:hAnsi="Book Antiqua" w:cs="Times-Roman"/>
          <w:sz w:val="24"/>
          <w:szCs w:val="24"/>
        </w:rPr>
        <w:t>periprosthetic</w:t>
      </w:r>
      <w:proofErr w:type="spellEnd"/>
      <w:r w:rsidRPr="00785712">
        <w:rPr>
          <w:rFonts w:ascii="Book Antiqua" w:hAnsi="Book Antiqua" w:cs="Times-Roman"/>
          <w:sz w:val="24"/>
          <w:szCs w:val="24"/>
        </w:rPr>
        <w:t xml:space="preserve"> tissues are rarely given any clinical importance due to their extremely low sensitivity that ranges from 0</w:t>
      </w:r>
      <w:r w:rsidR="00785712">
        <w:rPr>
          <w:rFonts w:ascii="Book Antiqua" w:hAnsi="Book Antiqua" w:cs="Times-Roman" w:hint="eastAsia"/>
          <w:sz w:val="24"/>
          <w:szCs w:val="24"/>
          <w:lang w:eastAsia="zh-CN"/>
        </w:rPr>
        <w:t>%</w:t>
      </w:r>
      <w:r w:rsidRPr="00785712">
        <w:rPr>
          <w:rFonts w:ascii="Book Antiqua" w:hAnsi="Book Antiqua" w:cs="Times-Roman"/>
          <w:sz w:val="24"/>
          <w:szCs w:val="24"/>
        </w:rPr>
        <w:t xml:space="preserve"> to 30%.The sensitivity of bacterial detection from </w:t>
      </w:r>
      <w:proofErr w:type="spellStart"/>
      <w:r w:rsidRPr="00785712">
        <w:rPr>
          <w:rFonts w:ascii="Book Antiqua" w:hAnsi="Book Antiqua" w:cs="Times-Roman"/>
          <w:sz w:val="24"/>
          <w:szCs w:val="24"/>
        </w:rPr>
        <w:t>periprosthetic</w:t>
      </w:r>
      <w:proofErr w:type="spellEnd"/>
      <w:r w:rsidRPr="00785712">
        <w:rPr>
          <w:rFonts w:ascii="Book Antiqua" w:hAnsi="Book Antiqua" w:cs="Times-Roman"/>
          <w:sz w:val="24"/>
          <w:szCs w:val="24"/>
        </w:rPr>
        <w:t xml:space="preserve"> tissue cultures using conventional techniques is between 37% and 61%.This relatively low sensitivity may be attributed to the </w:t>
      </w:r>
      <w:proofErr w:type="spellStart"/>
      <w:r w:rsidRPr="00785712">
        <w:rPr>
          <w:rFonts w:ascii="Book Antiqua" w:hAnsi="Book Antiqua" w:cs="Times-Roman"/>
          <w:sz w:val="24"/>
          <w:szCs w:val="24"/>
        </w:rPr>
        <w:t>factthatthe</w:t>
      </w:r>
      <w:proofErr w:type="spellEnd"/>
      <w:r w:rsidRPr="00785712">
        <w:rPr>
          <w:rFonts w:ascii="Book Antiqua" w:hAnsi="Book Antiqua" w:cs="Times-Roman"/>
          <w:sz w:val="24"/>
          <w:szCs w:val="24"/>
        </w:rPr>
        <w:t xml:space="preserve"> growth of the causative microorganisms is more so on the implant surface rather than in the surrounding </w:t>
      </w:r>
      <w:proofErr w:type="spellStart"/>
      <w:r w:rsidRPr="00785712">
        <w:rPr>
          <w:rFonts w:ascii="Book Antiqua" w:hAnsi="Book Antiqua" w:cs="Times-Roman"/>
          <w:sz w:val="24"/>
          <w:szCs w:val="24"/>
        </w:rPr>
        <w:t>tissue.</w:t>
      </w:r>
      <w:r w:rsidRPr="00785712">
        <w:rPr>
          <w:rFonts w:ascii="Book Antiqua" w:hAnsi="Book Antiqua" w:cs="Times-Roman"/>
          <w:color w:val="000000"/>
          <w:sz w:val="24"/>
          <w:szCs w:val="24"/>
        </w:rPr>
        <w:t>To</w:t>
      </w:r>
      <w:proofErr w:type="spellEnd"/>
      <w:r w:rsidRPr="00785712">
        <w:rPr>
          <w:rFonts w:ascii="Book Antiqua" w:hAnsi="Book Antiqua" w:cs="Times-Roman"/>
          <w:color w:val="000000"/>
          <w:sz w:val="24"/>
          <w:szCs w:val="24"/>
        </w:rPr>
        <w:t xml:space="preserve"> increase sensitivity, it is recommended that the evaluation of a minimum of five specimens should be carried out</w:t>
      </w:r>
      <w:r w:rsidRPr="00785712">
        <w:rPr>
          <w:rFonts w:ascii="Book Antiqua" w:hAnsi="Book Antiqua" w:cs="Times-Roman"/>
          <w:color w:val="000000"/>
          <w:sz w:val="24"/>
          <w:szCs w:val="24"/>
          <w:vertAlign w:val="superscript"/>
        </w:rPr>
        <w:t>[20]</w:t>
      </w:r>
      <w:r w:rsidRPr="00785712">
        <w:rPr>
          <w:rFonts w:ascii="Book Antiqua" w:hAnsi="Book Antiqua" w:cs="Times-Roman"/>
          <w:color w:val="000000"/>
          <w:sz w:val="24"/>
          <w:szCs w:val="24"/>
        </w:rPr>
        <w:t xml:space="preserve">. Some studies even suggest extending the incubation period for the cultures, and sonication of the tissue samples to disperse adherent </w:t>
      </w:r>
      <w:proofErr w:type="gramStart"/>
      <w:r w:rsidRPr="00785712">
        <w:rPr>
          <w:rFonts w:ascii="Book Antiqua" w:hAnsi="Book Antiqua" w:cs="Times-Roman"/>
          <w:color w:val="000000"/>
          <w:sz w:val="24"/>
          <w:szCs w:val="24"/>
        </w:rPr>
        <w:t>bacteria</w:t>
      </w:r>
      <w:r w:rsidRPr="00785712">
        <w:rPr>
          <w:rFonts w:ascii="Book Antiqua" w:hAnsi="Book Antiqua" w:cs="Times-Roman"/>
          <w:color w:val="000000"/>
          <w:sz w:val="24"/>
          <w:szCs w:val="24"/>
          <w:vertAlign w:val="superscript"/>
        </w:rPr>
        <w:t>[</w:t>
      </w:r>
      <w:proofErr w:type="gramEnd"/>
      <w:r w:rsidRPr="00785712">
        <w:rPr>
          <w:rFonts w:ascii="Book Antiqua" w:hAnsi="Book Antiqua" w:cs="Times-Roman"/>
          <w:color w:val="000000"/>
          <w:sz w:val="24"/>
          <w:szCs w:val="24"/>
          <w:vertAlign w:val="superscript"/>
        </w:rPr>
        <w:t>3]</w:t>
      </w:r>
      <w:r w:rsidRPr="00785712">
        <w:rPr>
          <w:rFonts w:ascii="Book Antiqua" w:hAnsi="Book Antiqua" w:cs="Times-Roman"/>
          <w:color w:val="000000"/>
          <w:sz w:val="24"/>
          <w:szCs w:val="24"/>
        </w:rPr>
        <w:t>. Fals</w:t>
      </w:r>
      <w:r w:rsidR="00785712">
        <w:rPr>
          <w:rFonts w:ascii="Book Antiqua" w:hAnsi="Book Antiqua" w:cs="Times-Roman"/>
          <w:color w:val="000000"/>
          <w:sz w:val="24"/>
          <w:szCs w:val="24"/>
        </w:rPr>
        <w:t xml:space="preserve">e-positive results are obtained from </w:t>
      </w:r>
      <w:proofErr w:type="spellStart"/>
      <w:r w:rsidR="00785712">
        <w:rPr>
          <w:rFonts w:ascii="Book Antiqua" w:hAnsi="Book Antiqua" w:cs="Times-Roman"/>
          <w:color w:val="000000"/>
          <w:sz w:val="24"/>
          <w:szCs w:val="24"/>
        </w:rPr>
        <w:t>periprosthetic</w:t>
      </w:r>
      <w:proofErr w:type="spellEnd"/>
      <w:r w:rsidR="00785712">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 xml:space="preserve">tissue cultures due to contamination during surgery, specimen transport, or specimen </w:t>
      </w:r>
      <w:proofErr w:type="spellStart"/>
      <w:r w:rsidRPr="00785712">
        <w:rPr>
          <w:rFonts w:ascii="Book Antiqua" w:hAnsi="Book Antiqua" w:cs="Times-Roman"/>
          <w:color w:val="000000"/>
          <w:sz w:val="24"/>
          <w:szCs w:val="24"/>
        </w:rPr>
        <w:t>processing</w:t>
      </w:r>
      <w:proofErr w:type="gramStart"/>
      <w:r w:rsidRPr="00785712">
        <w:rPr>
          <w:rFonts w:ascii="Book Antiqua" w:hAnsi="Book Antiqua" w:cs="Times-Roman"/>
          <w:color w:val="000000"/>
          <w:sz w:val="24"/>
          <w:szCs w:val="24"/>
        </w:rPr>
        <w:t>,these</w:t>
      </w:r>
      <w:proofErr w:type="spellEnd"/>
      <w:proofErr w:type="gramEnd"/>
      <w:r w:rsidRPr="00785712">
        <w:rPr>
          <w:rFonts w:ascii="Book Antiqua" w:hAnsi="Book Antiqua" w:cs="Times-Roman"/>
          <w:color w:val="000000"/>
          <w:sz w:val="24"/>
          <w:szCs w:val="24"/>
        </w:rPr>
        <w:t xml:space="preserve"> effect the specificity of results. </w:t>
      </w:r>
      <w:r w:rsidRPr="00785712">
        <w:rPr>
          <w:rFonts w:ascii="Book Antiqua" w:hAnsi="Book Antiqua" w:cs="Times-Roman"/>
          <w:sz w:val="24"/>
          <w:szCs w:val="24"/>
        </w:rPr>
        <w:t xml:space="preserve">Moreover, problems with specificity occur due to difficulties in establishing the clinical significance of common skin flora growth in intraoperative </w:t>
      </w:r>
      <w:proofErr w:type="gramStart"/>
      <w:r w:rsidRPr="00785712">
        <w:rPr>
          <w:rFonts w:ascii="Book Antiqua" w:hAnsi="Book Antiqua" w:cs="Times-Roman"/>
          <w:sz w:val="24"/>
          <w:szCs w:val="24"/>
        </w:rPr>
        <w:t>cultures</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20]</w:t>
      </w:r>
      <w:r w:rsidRPr="00785712">
        <w:rPr>
          <w:rFonts w:ascii="Book Antiqua" w:hAnsi="Book Antiqua" w:cs="Times-Roman"/>
          <w:sz w:val="24"/>
          <w:szCs w:val="24"/>
        </w:rPr>
        <w:t>.</w:t>
      </w:r>
    </w:p>
    <w:p w:rsidR="00ED142B" w:rsidRPr="00785712" w:rsidRDefault="00ED142B" w:rsidP="00785712">
      <w:pPr>
        <w:autoSpaceDE w:val="0"/>
        <w:autoSpaceDN w:val="0"/>
        <w:adjustRightInd w:val="0"/>
        <w:spacing w:after="0" w:line="360" w:lineRule="auto"/>
        <w:ind w:firstLineChars="100" w:firstLine="240"/>
        <w:jc w:val="both"/>
        <w:rPr>
          <w:rFonts w:ascii="Book Antiqua" w:hAnsi="Book Antiqua" w:cs="AdvPS8E91"/>
          <w:color w:val="000000"/>
          <w:sz w:val="24"/>
          <w:szCs w:val="24"/>
        </w:rPr>
      </w:pPr>
      <w:r w:rsidRPr="00785712">
        <w:rPr>
          <w:rFonts w:ascii="Book Antiqua" w:hAnsi="Book Antiqua" w:cs="Times-Roman"/>
          <w:sz w:val="24"/>
          <w:szCs w:val="24"/>
        </w:rPr>
        <w:t xml:space="preserve">It’s a </w:t>
      </w:r>
      <w:proofErr w:type="spellStart"/>
      <w:r w:rsidRPr="00785712">
        <w:rPr>
          <w:rFonts w:ascii="Book Antiqua" w:hAnsi="Book Antiqua" w:cs="Times-Roman"/>
          <w:sz w:val="24"/>
          <w:szCs w:val="24"/>
        </w:rPr>
        <w:t>well known</w:t>
      </w:r>
      <w:proofErr w:type="spellEnd"/>
      <w:r w:rsidRPr="00785712">
        <w:rPr>
          <w:rFonts w:ascii="Book Antiqua" w:hAnsi="Book Antiqua" w:cs="Times-Roman"/>
          <w:sz w:val="24"/>
          <w:szCs w:val="24"/>
        </w:rPr>
        <w:t xml:space="preserve"> fact that Swab cultures are less efficient as compared to tissue and synovial fluid culture samples, and should thus be avoided.</w:t>
      </w:r>
      <w:r w:rsidR="00785712">
        <w:rPr>
          <w:rFonts w:ascii="Book Antiqua" w:hAnsi="Book Antiqua" w:cs="Times-Roman" w:hint="eastAsia"/>
          <w:sz w:val="24"/>
          <w:szCs w:val="24"/>
          <w:lang w:eastAsia="zh-CN"/>
        </w:rPr>
        <w:t xml:space="preserve"> </w:t>
      </w:r>
      <w:r w:rsidRPr="00785712">
        <w:rPr>
          <w:rFonts w:ascii="Book Antiqua" w:hAnsi="Book Antiqua" w:cs="Times-Roman"/>
          <w:sz w:val="24"/>
          <w:szCs w:val="24"/>
        </w:rPr>
        <w:t>They are more prone to contamination and have a high tendency to convey false-positive results. Anaerobes are most commonly isolated using</w:t>
      </w:r>
      <w:r w:rsidR="00785712">
        <w:rPr>
          <w:rFonts w:ascii="Book Antiqua" w:hAnsi="Book Antiqua" w:cs="Times-Roman" w:hint="eastAsia"/>
          <w:sz w:val="24"/>
          <w:szCs w:val="24"/>
          <w:lang w:eastAsia="zh-CN"/>
        </w:rPr>
        <w:t xml:space="preserve"> </w:t>
      </w:r>
      <w:r w:rsidRPr="00785712">
        <w:rPr>
          <w:rFonts w:ascii="Book Antiqua" w:hAnsi="Book Antiqua" w:cs="Times-Roman"/>
          <w:sz w:val="24"/>
          <w:szCs w:val="24"/>
        </w:rPr>
        <w:t xml:space="preserve">blood culture bottles when compared to isolation from swab and tissue </w:t>
      </w:r>
      <w:proofErr w:type="gramStart"/>
      <w:r w:rsidRPr="00785712">
        <w:rPr>
          <w:rFonts w:ascii="Book Antiqua" w:hAnsi="Book Antiqua" w:cs="Times-Roman"/>
          <w:sz w:val="24"/>
          <w:szCs w:val="24"/>
        </w:rPr>
        <w:t>cultures</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20]</w:t>
      </w:r>
      <w:r w:rsidRPr="00785712">
        <w:rPr>
          <w:rFonts w:ascii="Book Antiqua" w:hAnsi="Book Antiqua" w:cs="AdvPS8E91"/>
          <w:color w:val="000000"/>
          <w:sz w:val="24"/>
          <w:szCs w:val="24"/>
        </w:rPr>
        <w:t xml:space="preserve"> thereby indicating </w:t>
      </w:r>
      <w:r w:rsidRPr="00785712">
        <w:rPr>
          <w:rFonts w:ascii="Book Antiqua" w:hAnsi="Book Antiqua" w:cs="Times-Roman"/>
          <w:sz w:val="24"/>
          <w:szCs w:val="24"/>
        </w:rPr>
        <w:t>loss of bacterial viability during transport that may be responsible for some false-negative culture results.</w:t>
      </w:r>
    </w:p>
    <w:p w:rsidR="00ED142B" w:rsidRPr="00785712" w:rsidRDefault="00ED142B" w:rsidP="00785712">
      <w:pPr>
        <w:autoSpaceDE w:val="0"/>
        <w:autoSpaceDN w:val="0"/>
        <w:adjustRightInd w:val="0"/>
        <w:spacing w:after="0" w:line="360" w:lineRule="auto"/>
        <w:jc w:val="both"/>
        <w:rPr>
          <w:rFonts w:ascii="Book Antiqua" w:hAnsi="Book Antiqua" w:cs="Times-Roman"/>
          <w:color w:val="000000"/>
          <w:sz w:val="24"/>
          <w:szCs w:val="24"/>
        </w:rPr>
      </w:pPr>
    </w:p>
    <w:p w:rsidR="00ED142B" w:rsidRPr="00785712" w:rsidRDefault="00ED142B" w:rsidP="00785712">
      <w:pPr>
        <w:autoSpaceDE w:val="0"/>
        <w:autoSpaceDN w:val="0"/>
        <w:adjustRightInd w:val="0"/>
        <w:spacing w:after="0" w:line="360" w:lineRule="auto"/>
        <w:jc w:val="both"/>
        <w:rPr>
          <w:rFonts w:ascii="Book Antiqua" w:hAnsi="Book Antiqua" w:cs="AdvPS8E91"/>
          <w:b/>
          <w:i/>
          <w:color w:val="000000"/>
          <w:sz w:val="24"/>
          <w:szCs w:val="24"/>
        </w:rPr>
      </w:pPr>
      <w:r w:rsidRPr="00785712">
        <w:rPr>
          <w:rFonts w:ascii="Book Antiqua" w:hAnsi="Book Antiqua" w:cs="AdvPS8E91"/>
          <w:b/>
          <w:i/>
          <w:color w:val="000000"/>
          <w:sz w:val="24"/>
          <w:szCs w:val="24"/>
        </w:rPr>
        <w:t>Removed implant or fragments</w:t>
      </w:r>
    </w:p>
    <w:p w:rsidR="00ED142B" w:rsidRPr="00785712" w:rsidRDefault="00ED142B" w:rsidP="00785712">
      <w:pPr>
        <w:autoSpaceDE w:val="0"/>
        <w:autoSpaceDN w:val="0"/>
        <w:adjustRightInd w:val="0"/>
        <w:spacing w:after="0" w:line="360" w:lineRule="auto"/>
        <w:jc w:val="both"/>
        <w:rPr>
          <w:rFonts w:ascii="Book Antiqua" w:hAnsi="Book Antiqua" w:cs="Times-Roman"/>
          <w:sz w:val="24"/>
          <w:szCs w:val="24"/>
        </w:rPr>
      </w:pPr>
      <w:r w:rsidRPr="00785712">
        <w:rPr>
          <w:rFonts w:ascii="Book Antiqua" w:hAnsi="Book Antiqua" w:cs="Times-Roman"/>
          <w:sz w:val="24"/>
          <w:szCs w:val="24"/>
        </w:rPr>
        <w:t>The growth of biofilm-forming bacteria may evade detection using</w:t>
      </w:r>
      <w:r w:rsidR="00785712">
        <w:rPr>
          <w:rFonts w:ascii="Book Antiqua" w:hAnsi="Book Antiqua" w:cs="Times-Roman" w:hint="eastAsia"/>
          <w:sz w:val="24"/>
          <w:szCs w:val="24"/>
          <w:lang w:eastAsia="zh-CN"/>
        </w:rPr>
        <w:t xml:space="preserve"> </w:t>
      </w:r>
      <w:proofErr w:type="spellStart"/>
      <w:r w:rsidRPr="00785712">
        <w:rPr>
          <w:rFonts w:ascii="Book Antiqua" w:hAnsi="Book Antiqua" w:cs="Times-Roman"/>
          <w:sz w:val="24"/>
          <w:szCs w:val="24"/>
        </w:rPr>
        <w:t>periprosthetic</w:t>
      </w:r>
      <w:proofErr w:type="spellEnd"/>
      <w:r w:rsidRPr="00785712">
        <w:rPr>
          <w:rFonts w:ascii="Book Antiqua" w:hAnsi="Book Antiqua" w:cs="Times-Roman"/>
          <w:sz w:val="24"/>
          <w:szCs w:val="24"/>
        </w:rPr>
        <w:t xml:space="preserve"> tissue </w:t>
      </w:r>
      <w:proofErr w:type="gramStart"/>
      <w:r w:rsidRPr="00785712">
        <w:rPr>
          <w:rFonts w:ascii="Book Antiqua" w:hAnsi="Book Antiqua" w:cs="Times-Roman"/>
          <w:sz w:val="24"/>
          <w:szCs w:val="24"/>
        </w:rPr>
        <w:t>cultures</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20]</w:t>
      </w:r>
      <w:r w:rsidRPr="00785712">
        <w:rPr>
          <w:rFonts w:ascii="Book Antiqua" w:hAnsi="Book Antiqua" w:cs="Times-Roman"/>
          <w:sz w:val="24"/>
          <w:szCs w:val="24"/>
        </w:rPr>
        <w:t>.</w:t>
      </w:r>
      <w:r w:rsidR="0008723A">
        <w:rPr>
          <w:rFonts w:ascii="Book Antiqua" w:hAnsi="Book Antiqua" w:cs="Times-Roman" w:hint="eastAsia"/>
          <w:sz w:val="24"/>
          <w:szCs w:val="24"/>
          <w:lang w:eastAsia="zh-CN"/>
        </w:rPr>
        <w:t xml:space="preserve"> </w:t>
      </w:r>
      <w:r w:rsidRPr="00785712">
        <w:rPr>
          <w:rFonts w:ascii="Book Antiqua" w:hAnsi="Book Antiqua" w:cs="AdvPS8E9A"/>
          <w:color w:val="000000"/>
          <w:sz w:val="24"/>
          <w:szCs w:val="24"/>
        </w:rPr>
        <w:t>Since biofilms play a very important role in infections,</w:t>
      </w:r>
      <w:r w:rsidR="00785712">
        <w:rPr>
          <w:rFonts w:ascii="Book Antiqua" w:hAnsi="Book Antiqua" w:cs="AdvPS8E9A" w:hint="eastAsia"/>
          <w:color w:val="000000"/>
          <w:sz w:val="24"/>
          <w:szCs w:val="24"/>
          <w:lang w:eastAsia="zh-CN"/>
        </w:rPr>
        <w:t xml:space="preserve"> </w:t>
      </w:r>
      <w:r w:rsidRPr="00785712">
        <w:rPr>
          <w:rFonts w:ascii="Book Antiqua" w:hAnsi="Book Antiqua" w:cs="AdvPS8E9A"/>
          <w:color w:val="000000"/>
          <w:sz w:val="24"/>
          <w:szCs w:val="24"/>
        </w:rPr>
        <w:t xml:space="preserve">implant cultures has been found to be superior as compared to tissue culture. Explanted foreign material is usually </w:t>
      </w:r>
      <w:proofErr w:type="spellStart"/>
      <w:r w:rsidRPr="00785712">
        <w:rPr>
          <w:rFonts w:ascii="Book Antiqua" w:hAnsi="Book Antiqua" w:cs="AdvPS8E9A"/>
          <w:color w:val="000000"/>
          <w:sz w:val="24"/>
          <w:szCs w:val="24"/>
        </w:rPr>
        <w:t>vortexed</w:t>
      </w:r>
      <w:proofErr w:type="spellEnd"/>
      <w:r w:rsidRPr="00785712">
        <w:rPr>
          <w:rFonts w:ascii="Book Antiqua" w:hAnsi="Book Antiqua" w:cs="AdvPS8E9A"/>
          <w:color w:val="000000"/>
          <w:sz w:val="24"/>
          <w:szCs w:val="24"/>
        </w:rPr>
        <w:t xml:space="preserve"> or </w:t>
      </w:r>
      <w:proofErr w:type="spellStart"/>
      <w:r w:rsidRPr="00785712">
        <w:rPr>
          <w:rFonts w:ascii="Book Antiqua" w:hAnsi="Book Antiqua" w:cs="AdvPS8E9A"/>
          <w:color w:val="000000"/>
          <w:sz w:val="24"/>
          <w:szCs w:val="24"/>
        </w:rPr>
        <w:t>sonicated</w:t>
      </w:r>
      <w:proofErr w:type="spellEnd"/>
      <w:r w:rsidRPr="00785712">
        <w:rPr>
          <w:rFonts w:ascii="Book Antiqua" w:hAnsi="Book Antiqua" w:cs="AdvPS8E9A"/>
          <w:color w:val="000000"/>
          <w:sz w:val="24"/>
          <w:szCs w:val="24"/>
        </w:rPr>
        <w:t xml:space="preserve"> before culturing.</w:t>
      </w:r>
      <w:r w:rsidR="00785712">
        <w:rPr>
          <w:rFonts w:ascii="Book Antiqua" w:hAnsi="Book Antiqua" w:cs="AdvPS8E9A" w:hint="eastAsia"/>
          <w:color w:val="000000"/>
          <w:sz w:val="24"/>
          <w:szCs w:val="24"/>
          <w:lang w:eastAsia="zh-CN"/>
        </w:rPr>
        <w:t xml:space="preserve"> </w:t>
      </w:r>
      <w:r w:rsidRPr="00785712">
        <w:rPr>
          <w:rFonts w:ascii="Book Antiqua" w:hAnsi="Book Antiqua" w:cs="AdvPS8E9A"/>
          <w:color w:val="000000"/>
          <w:sz w:val="24"/>
          <w:szCs w:val="24"/>
        </w:rPr>
        <w:t>This detaches the biofilm-associated</w:t>
      </w:r>
      <w:r w:rsidR="00785712">
        <w:rPr>
          <w:rFonts w:ascii="Book Antiqua" w:hAnsi="Book Antiqua" w:cs="AdvPS8E9A" w:hint="eastAsia"/>
          <w:color w:val="000000"/>
          <w:sz w:val="24"/>
          <w:szCs w:val="24"/>
          <w:lang w:eastAsia="zh-CN"/>
        </w:rPr>
        <w:t xml:space="preserve"> </w:t>
      </w:r>
      <w:r w:rsidRPr="00785712">
        <w:rPr>
          <w:rFonts w:ascii="Book Antiqua" w:hAnsi="Book Antiqua" w:cs="AdvPS8E9A"/>
          <w:color w:val="000000"/>
          <w:sz w:val="24"/>
          <w:szCs w:val="24"/>
        </w:rPr>
        <w:t>bacteria, leaving it liberated in the surrounding</w:t>
      </w:r>
      <w:r w:rsidR="00785712">
        <w:rPr>
          <w:rFonts w:ascii="Book Antiqua" w:hAnsi="Book Antiqua" w:cs="AdvPS8E9A" w:hint="eastAsia"/>
          <w:color w:val="000000"/>
          <w:sz w:val="24"/>
          <w:szCs w:val="24"/>
          <w:lang w:eastAsia="zh-CN"/>
        </w:rPr>
        <w:t xml:space="preserve"> </w:t>
      </w:r>
      <w:proofErr w:type="gramStart"/>
      <w:r w:rsidRPr="00785712">
        <w:rPr>
          <w:rFonts w:ascii="Book Antiqua" w:hAnsi="Book Antiqua" w:cs="AdvPS8E9A"/>
          <w:color w:val="000000"/>
          <w:sz w:val="24"/>
          <w:szCs w:val="24"/>
        </w:rPr>
        <w:t>broth</w:t>
      </w:r>
      <w:r w:rsidRPr="00785712">
        <w:rPr>
          <w:rFonts w:ascii="Book Antiqua" w:hAnsi="Book Antiqua" w:cs="AdvPS8E9A"/>
          <w:color w:val="000000"/>
          <w:sz w:val="24"/>
          <w:szCs w:val="24"/>
          <w:vertAlign w:val="superscript"/>
        </w:rPr>
        <w:t>[</w:t>
      </w:r>
      <w:proofErr w:type="gramEnd"/>
      <w:r w:rsidRPr="00785712">
        <w:rPr>
          <w:rFonts w:ascii="Book Antiqua" w:hAnsi="Book Antiqua" w:cs="AdvPS8E9A"/>
          <w:color w:val="000000"/>
          <w:sz w:val="24"/>
          <w:szCs w:val="24"/>
          <w:vertAlign w:val="superscript"/>
        </w:rPr>
        <w:t>8]</w:t>
      </w:r>
      <w:r w:rsidRPr="00785712">
        <w:rPr>
          <w:rFonts w:ascii="Book Antiqua" w:hAnsi="Book Antiqua" w:cs="AdvPS8E9A"/>
          <w:color w:val="000000"/>
          <w:sz w:val="24"/>
          <w:szCs w:val="24"/>
        </w:rPr>
        <w:t>.</w:t>
      </w:r>
      <w:r w:rsidR="0008723A">
        <w:rPr>
          <w:rFonts w:ascii="Book Antiqua" w:hAnsi="Book Antiqua" w:cs="AdvPS8E9A" w:hint="eastAsia"/>
          <w:color w:val="000000"/>
          <w:sz w:val="24"/>
          <w:szCs w:val="24"/>
          <w:lang w:eastAsia="zh-CN"/>
        </w:rPr>
        <w:t xml:space="preserve"> </w:t>
      </w:r>
      <w:r w:rsidRPr="00785712">
        <w:rPr>
          <w:rFonts w:ascii="Book Antiqua" w:hAnsi="Book Antiqua" w:cs="Times-Roman"/>
          <w:color w:val="000000"/>
          <w:sz w:val="24"/>
          <w:szCs w:val="24"/>
        </w:rPr>
        <w:t xml:space="preserve">Sonication has been used </w:t>
      </w:r>
      <w:proofErr w:type="spellStart"/>
      <w:r w:rsidRPr="00785712">
        <w:rPr>
          <w:rFonts w:ascii="Book Antiqua" w:hAnsi="Book Antiqua" w:cs="Times-Roman"/>
          <w:color w:val="000000"/>
          <w:sz w:val="24"/>
          <w:szCs w:val="24"/>
        </w:rPr>
        <w:lastRenderedPageBreak/>
        <w:t>todiagnose</w:t>
      </w:r>
      <w:proofErr w:type="spellEnd"/>
      <w:r w:rsidRPr="00785712">
        <w:rPr>
          <w:rFonts w:ascii="Book Antiqua" w:hAnsi="Book Antiqua" w:cs="Times-Roman"/>
          <w:color w:val="000000"/>
          <w:sz w:val="24"/>
          <w:szCs w:val="24"/>
        </w:rPr>
        <w:t xml:space="preserve"> infections of multiple medical device types, including </w:t>
      </w:r>
      <w:proofErr w:type="spellStart"/>
      <w:r w:rsidRPr="00785712">
        <w:rPr>
          <w:rFonts w:ascii="Book Antiqua" w:hAnsi="Book Antiqua" w:cs="Times-Roman"/>
          <w:color w:val="000000"/>
          <w:sz w:val="24"/>
          <w:szCs w:val="24"/>
        </w:rPr>
        <w:t>orthopedicdevices</w:t>
      </w:r>
      <w:proofErr w:type="spellEnd"/>
      <w:r w:rsidRPr="00785712">
        <w:rPr>
          <w:rFonts w:ascii="Book Antiqua" w:hAnsi="Book Antiqua" w:cs="Times-Roman"/>
          <w:color w:val="000000"/>
          <w:sz w:val="24"/>
          <w:szCs w:val="24"/>
        </w:rPr>
        <w:t>,</w:t>
      </w:r>
      <w:r w:rsidR="00785712">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 xml:space="preserve">breast implants, vascular grafts, cardiac devices, vascular catheters, and </w:t>
      </w:r>
      <w:proofErr w:type="spellStart"/>
      <w:r w:rsidRPr="00785712">
        <w:rPr>
          <w:rFonts w:ascii="Book Antiqua" w:hAnsi="Book Antiqua" w:cs="Times-Roman"/>
          <w:color w:val="000000"/>
          <w:sz w:val="24"/>
          <w:szCs w:val="24"/>
        </w:rPr>
        <w:t>ureteralstents</w:t>
      </w:r>
      <w:proofErr w:type="spellEnd"/>
      <w:r w:rsidRPr="00785712">
        <w:rPr>
          <w:rFonts w:ascii="Book Antiqua" w:hAnsi="Book Antiqua" w:cs="Times-Roman"/>
          <w:color w:val="000000"/>
          <w:sz w:val="24"/>
          <w:szCs w:val="24"/>
        </w:rPr>
        <w:t>.</w:t>
      </w:r>
      <w:r w:rsidRPr="00785712">
        <w:rPr>
          <w:rFonts w:ascii="Book Antiqua" w:hAnsi="Book Antiqua" w:cs="Times-Roman"/>
          <w:sz w:val="24"/>
          <w:szCs w:val="24"/>
        </w:rPr>
        <w:t xml:space="preserve"> </w:t>
      </w:r>
      <w:proofErr w:type="spellStart"/>
      <w:r w:rsidRPr="00785712">
        <w:rPr>
          <w:rFonts w:ascii="Book Antiqua" w:hAnsi="Book Antiqua" w:cs="Times-Roman"/>
          <w:sz w:val="24"/>
          <w:szCs w:val="24"/>
        </w:rPr>
        <w:t>Sonicate</w:t>
      </w:r>
      <w:proofErr w:type="spellEnd"/>
      <w:r w:rsidRPr="00785712">
        <w:rPr>
          <w:rFonts w:ascii="Book Antiqua" w:hAnsi="Book Antiqua" w:cs="Times-Roman"/>
          <w:sz w:val="24"/>
          <w:szCs w:val="24"/>
        </w:rPr>
        <w:t xml:space="preserve"> fluid has the advantage over </w:t>
      </w:r>
      <w:proofErr w:type="spellStart"/>
      <w:r w:rsidRPr="00785712">
        <w:rPr>
          <w:rFonts w:ascii="Book Antiqua" w:hAnsi="Book Antiqua" w:cs="Times-Roman"/>
          <w:sz w:val="24"/>
          <w:szCs w:val="24"/>
        </w:rPr>
        <w:t>periprosthetic</w:t>
      </w:r>
      <w:proofErr w:type="spellEnd"/>
      <w:r w:rsidRPr="00785712">
        <w:rPr>
          <w:rFonts w:ascii="Book Antiqua" w:hAnsi="Book Antiqua" w:cs="Times-Roman"/>
          <w:sz w:val="24"/>
          <w:szCs w:val="24"/>
        </w:rPr>
        <w:t xml:space="preserve"> tissue culture in having a shorter time to </w:t>
      </w:r>
      <w:proofErr w:type="gramStart"/>
      <w:r w:rsidRPr="00785712">
        <w:rPr>
          <w:rFonts w:ascii="Book Antiqua" w:hAnsi="Book Antiqua" w:cs="Times-Roman"/>
          <w:sz w:val="24"/>
          <w:szCs w:val="24"/>
        </w:rPr>
        <w:t>positivity</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20]</w:t>
      </w:r>
      <w:r w:rsidRPr="00785712">
        <w:rPr>
          <w:rFonts w:ascii="Book Antiqua" w:hAnsi="Book Antiqua" w:cs="Times-Roman"/>
          <w:sz w:val="24"/>
          <w:szCs w:val="24"/>
        </w:rPr>
        <w:t>.</w:t>
      </w:r>
    </w:p>
    <w:p w:rsidR="00ED142B" w:rsidRPr="00785712" w:rsidRDefault="00ED142B" w:rsidP="00785712">
      <w:pPr>
        <w:autoSpaceDE w:val="0"/>
        <w:autoSpaceDN w:val="0"/>
        <w:adjustRightInd w:val="0"/>
        <w:spacing w:after="0" w:line="360" w:lineRule="auto"/>
        <w:jc w:val="both"/>
        <w:rPr>
          <w:rFonts w:ascii="Book Antiqua" w:hAnsi="Book Antiqua" w:cs="Times-Roman"/>
          <w:sz w:val="24"/>
          <w:szCs w:val="24"/>
        </w:rPr>
      </w:pPr>
    </w:p>
    <w:p w:rsidR="00ED142B" w:rsidRPr="00785712" w:rsidRDefault="00ED142B" w:rsidP="00785712">
      <w:pPr>
        <w:autoSpaceDE w:val="0"/>
        <w:autoSpaceDN w:val="0"/>
        <w:adjustRightInd w:val="0"/>
        <w:spacing w:after="0" w:line="360" w:lineRule="auto"/>
        <w:jc w:val="both"/>
        <w:rPr>
          <w:rFonts w:ascii="Book Antiqua" w:hAnsi="Book Antiqua" w:cs="Times-Roman"/>
          <w:b/>
          <w:i/>
          <w:sz w:val="24"/>
          <w:szCs w:val="24"/>
        </w:rPr>
      </w:pPr>
      <w:r w:rsidRPr="00785712">
        <w:rPr>
          <w:rFonts w:ascii="Book Antiqua" w:hAnsi="Book Antiqua" w:cs="Times-Roman"/>
          <w:b/>
          <w:i/>
          <w:sz w:val="24"/>
          <w:szCs w:val="24"/>
        </w:rPr>
        <w:t xml:space="preserve">Other </w:t>
      </w:r>
      <w:r w:rsidR="00886C29" w:rsidRPr="00785712">
        <w:rPr>
          <w:rFonts w:ascii="Book Antiqua" w:hAnsi="Book Antiqua" w:cs="Times-Roman"/>
          <w:b/>
          <w:i/>
          <w:sz w:val="24"/>
          <w:szCs w:val="24"/>
        </w:rPr>
        <w:t>non-c</w:t>
      </w:r>
      <w:r w:rsidRPr="00785712">
        <w:rPr>
          <w:rFonts w:ascii="Book Antiqua" w:hAnsi="Book Antiqua" w:cs="Times-Roman"/>
          <w:b/>
          <w:i/>
          <w:sz w:val="24"/>
          <w:szCs w:val="24"/>
        </w:rPr>
        <w:t xml:space="preserve">ulture PJI </w:t>
      </w:r>
      <w:r w:rsidR="00886C29" w:rsidRPr="00785712">
        <w:rPr>
          <w:rFonts w:ascii="Book Antiqua" w:hAnsi="Book Antiqua" w:cs="Times-Roman"/>
          <w:b/>
          <w:i/>
          <w:sz w:val="24"/>
          <w:szCs w:val="24"/>
        </w:rPr>
        <w:t>diagnostic t</w:t>
      </w:r>
      <w:r w:rsidRPr="00785712">
        <w:rPr>
          <w:rFonts w:ascii="Book Antiqua" w:hAnsi="Book Antiqua" w:cs="Times-Roman"/>
          <w:b/>
          <w:i/>
          <w:sz w:val="24"/>
          <w:szCs w:val="24"/>
        </w:rPr>
        <w:t>echniques</w:t>
      </w:r>
    </w:p>
    <w:p w:rsidR="00ED142B" w:rsidRPr="00785712" w:rsidRDefault="00ED142B" w:rsidP="00785712">
      <w:pPr>
        <w:autoSpaceDE w:val="0"/>
        <w:autoSpaceDN w:val="0"/>
        <w:adjustRightInd w:val="0"/>
        <w:spacing w:after="0" w:line="360" w:lineRule="auto"/>
        <w:jc w:val="both"/>
        <w:rPr>
          <w:rFonts w:ascii="Book Antiqua" w:hAnsi="Book Antiqua" w:cs="Times-Roman"/>
          <w:sz w:val="24"/>
          <w:szCs w:val="24"/>
        </w:rPr>
      </w:pPr>
      <w:r w:rsidRPr="00785712">
        <w:rPr>
          <w:rFonts w:ascii="Book Antiqua" w:hAnsi="Book Antiqua" w:cs="Times-Italic-TT"/>
          <w:iCs/>
          <w:color w:val="000000"/>
          <w:sz w:val="24"/>
          <w:szCs w:val="24"/>
        </w:rPr>
        <w:t xml:space="preserve">The serological detection of PJI-causing microorganisms involves the </w:t>
      </w:r>
      <w:r w:rsidRPr="00785712">
        <w:rPr>
          <w:rFonts w:ascii="Book Antiqua" w:hAnsi="Book Antiqua" w:cs="Times-Roman"/>
          <w:color w:val="000000"/>
          <w:sz w:val="24"/>
          <w:szCs w:val="24"/>
        </w:rPr>
        <w:t>detection of antibodies against such organisms</w:t>
      </w:r>
      <w:r w:rsidRPr="00785712">
        <w:rPr>
          <w:rFonts w:ascii="Book Antiqua" w:hAnsi="Book Antiqua" w:cs="Times-Italic-TT"/>
          <w:iCs/>
          <w:color w:val="000000"/>
          <w:sz w:val="24"/>
          <w:szCs w:val="24"/>
        </w:rPr>
        <w:t>. This technique</w:t>
      </w:r>
      <w:r w:rsidRPr="00785712">
        <w:rPr>
          <w:rFonts w:ascii="Book Antiqua" w:hAnsi="Book Antiqua" w:cs="Times-Roman"/>
          <w:color w:val="000000"/>
          <w:sz w:val="24"/>
          <w:szCs w:val="24"/>
        </w:rPr>
        <w:t xml:space="preserve">, although fairly simple to perform, lacks substantial specificity which may be attributed to low basal </w:t>
      </w:r>
      <w:proofErr w:type="spellStart"/>
      <w:r w:rsidRPr="00785712">
        <w:rPr>
          <w:rFonts w:ascii="Book Antiqua" w:hAnsi="Book Antiqua" w:cs="Times-Roman"/>
          <w:color w:val="000000"/>
          <w:sz w:val="24"/>
          <w:szCs w:val="24"/>
        </w:rPr>
        <w:t>antibodytiters</w:t>
      </w:r>
      <w:proofErr w:type="spellEnd"/>
      <w:r w:rsidRPr="00785712">
        <w:rPr>
          <w:rFonts w:ascii="Book Antiqua" w:hAnsi="Book Antiqua" w:cs="Times-Roman"/>
          <w:color w:val="000000"/>
          <w:sz w:val="24"/>
          <w:szCs w:val="24"/>
        </w:rPr>
        <w:t xml:space="preserve"> that are often recorded against organisms like coagulase-negative staphylococci (</w:t>
      </w:r>
      <w:proofErr w:type="spellStart"/>
      <w:r w:rsidRPr="00785712">
        <w:rPr>
          <w:rFonts w:ascii="Book Antiqua" w:hAnsi="Book Antiqua" w:cs="Times-Roman"/>
          <w:color w:val="000000"/>
          <w:sz w:val="24"/>
          <w:szCs w:val="24"/>
        </w:rPr>
        <w:t>CoNS</w:t>
      </w:r>
      <w:proofErr w:type="spellEnd"/>
      <w:r w:rsidRPr="00785712">
        <w:rPr>
          <w:rFonts w:ascii="Book Antiqua" w:hAnsi="Book Antiqua" w:cs="Times-Roman"/>
          <w:color w:val="000000"/>
          <w:sz w:val="24"/>
          <w:szCs w:val="24"/>
        </w:rPr>
        <w:t xml:space="preserve">), since they are </w:t>
      </w:r>
      <w:proofErr w:type="spellStart"/>
      <w:r w:rsidRPr="00785712">
        <w:rPr>
          <w:rFonts w:ascii="Book Antiqua" w:hAnsi="Book Antiqua" w:cs="Times-Roman"/>
          <w:color w:val="000000"/>
          <w:sz w:val="24"/>
          <w:szCs w:val="24"/>
        </w:rPr>
        <w:t>apart</w:t>
      </w:r>
      <w:proofErr w:type="spellEnd"/>
      <w:r w:rsidRPr="00785712">
        <w:rPr>
          <w:rFonts w:ascii="Book Antiqua" w:hAnsi="Book Antiqua" w:cs="Times-Roman"/>
          <w:color w:val="000000"/>
          <w:sz w:val="24"/>
          <w:szCs w:val="24"/>
        </w:rPr>
        <w:t xml:space="preserve"> of normal human flora. </w:t>
      </w:r>
      <w:r w:rsidRPr="00785712">
        <w:rPr>
          <w:rFonts w:ascii="Book Antiqua" w:hAnsi="Book Antiqua" w:cs="Times-Roman"/>
          <w:sz w:val="24"/>
          <w:szCs w:val="24"/>
        </w:rPr>
        <w:t xml:space="preserve">Direct visualization of PJI-associated bacteria from sonication fluid, using immunofluorescence microscopy by means of pathogen-targeted antibodies, can also be used in the diagnosis of PJI. However this method lacks clarity and provides no evident advantage over conventional culture techniques. Molecular techniques, theoretically, have shown to exhibit very good potential in overcoming drawbacks associated with culture methods when it comes to biofilm-associated infections. Unfortunately, studies evaluating these methods are very limited and are often contradictory. The major disadvantages associated with the molecular diagnosis of </w:t>
      </w:r>
      <w:proofErr w:type="spellStart"/>
      <w:r w:rsidRPr="00785712">
        <w:rPr>
          <w:rFonts w:ascii="Book Antiqua" w:hAnsi="Book Antiqua" w:cs="Times-Roman"/>
          <w:sz w:val="24"/>
          <w:szCs w:val="24"/>
        </w:rPr>
        <w:t>PJIsare</w:t>
      </w:r>
      <w:proofErr w:type="spellEnd"/>
      <w:r w:rsidRPr="00785712">
        <w:rPr>
          <w:rFonts w:ascii="Book Antiqua" w:hAnsi="Book Antiqua" w:cs="Times-Roman"/>
          <w:sz w:val="24"/>
          <w:szCs w:val="24"/>
        </w:rPr>
        <w:t xml:space="preserve"> the inability of the technique to provide essential antimicrobial susceptibility results, and the incidence of false-positive results that occur. False-positive results may be caused by DNA from non-viable bacteria that may have contaminated patient specimens and reagents; or caused by </w:t>
      </w:r>
      <w:proofErr w:type="spellStart"/>
      <w:proofErr w:type="gramStart"/>
      <w:r w:rsidRPr="00785712">
        <w:rPr>
          <w:rFonts w:ascii="Book Antiqua" w:hAnsi="Book Antiqua" w:cs="Times-Roman"/>
          <w:sz w:val="24"/>
          <w:szCs w:val="24"/>
        </w:rPr>
        <w:t>ampliconcontamination</w:t>
      </w:r>
      <w:proofErr w:type="spellEnd"/>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20]</w:t>
      </w:r>
      <w:r w:rsidRPr="00785712">
        <w:rPr>
          <w:rFonts w:ascii="Book Antiqua" w:hAnsi="Book Antiqua" w:cs="Times-Roman"/>
          <w:sz w:val="24"/>
          <w:szCs w:val="24"/>
        </w:rPr>
        <w:t>.</w:t>
      </w:r>
    </w:p>
    <w:p w:rsidR="00ED142B" w:rsidRPr="00785712" w:rsidRDefault="00ED142B" w:rsidP="00785712">
      <w:pPr>
        <w:autoSpaceDE w:val="0"/>
        <w:autoSpaceDN w:val="0"/>
        <w:adjustRightInd w:val="0"/>
        <w:spacing w:after="0" w:line="360" w:lineRule="auto"/>
        <w:jc w:val="both"/>
        <w:rPr>
          <w:rFonts w:ascii="Book Antiqua" w:hAnsi="Book Antiqua" w:cs="Times-Roman"/>
          <w:sz w:val="24"/>
          <w:szCs w:val="24"/>
        </w:rPr>
      </w:pPr>
    </w:p>
    <w:p w:rsidR="00ED142B" w:rsidRPr="00785712" w:rsidRDefault="00ED142B" w:rsidP="00785712">
      <w:pPr>
        <w:autoSpaceDE w:val="0"/>
        <w:autoSpaceDN w:val="0"/>
        <w:adjustRightInd w:val="0"/>
        <w:spacing w:after="0" w:line="360" w:lineRule="auto"/>
        <w:jc w:val="both"/>
        <w:rPr>
          <w:rFonts w:ascii="Book Antiqua" w:hAnsi="Book Antiqua" w:cs="Times-Roman"/>
          <w:b/>
          <w:sz w:val="24"/>
          <w:szCs w:val="24"/>
        </w:rPr>
      </w:pPr>
      <w:r w:rsidRPr="00785712">
        <w:rPr>
          <w:rFonts w:ascii="Book Antiqua" w:hAnsi="Book Antiqua" w:cs="Times-Roman"/>
          <w:b/>
          <w:sz w:val="24"/>
          <w:szCs w:val="24"/>
        </w:rPr>
        <w:t>TREATMENT</w:t>
      </w:r>
    </w:p>
    <w:p w:rsidR="00ED142B" w:rsidRPr="00785712" w:rsidRDefault="00ED142B" w:rsidP="00785712">
      <w:pPr>
        <w:autoSpaceDE w:val="0"/>
        <w:autoSpaceDN w:val="0"/>
        <w:adjustRightInd w:val="0"/>
        <w:spacing w:after="0" w:line="360" w:lineRule="auto"/>
        <w:jc w:val="both"/>
        <w:rPr>
          <w:rFonts w:ascii="Book Antiqua" w:hAnsi="Book Antiqua" w:cs="AdvPS8E9A"/>
          <w:sz w:val="24"/>
          <w:szCs w:val="24"/>
        </w:rPr>
      </w:pPr>
      <w:r w:rsidRPr="00785712">
        <w:rPr>
          <w:rFonts w:ascii="Book Antiqua" w:hAnsi="Book Antiqua" w:cs="AdvP8952"/>
          <w:sz w:val="24"/>
          <w:szCs w:val="24"/>
        </w:rPr>
        <w:t>Surgical intervention and antimicrobial therapy are the two main modes of treatment for the management of PJIs, which may even be initiated</w:t>
      </w:r>
      <w:r w:rsidR="0008723A">
        <w:rPr>
          <w:rFonts w:ascii="Book Antiqua" w:hAnsi="Book Antiqua" w:cs="AdvP8952" w:hint="eastAsia"/>
          <w:sz w:val="24"/>
          <w:szCs w:val="24"/>
          <w:lang w:eastAsia="zh-CN"/>
        </w:rPr>
        <w:t xml:space="preserve"> </w:t>
      </w:r>
      <w:r w:rsidRPr="00785712">
        <w:rPr>
          <w:rFonts w:ascii="Book Antiqua" w:hAnsi="Book Antiqua" w:cs="AdvP8952"/>
          <w:sz w:val="24"/>
          <w:szCs w:val="24"/>
        </w:rPr>
        <w:t xml:space="preserve">while awaiting microbiological results to avoid permanent joint cartilage </w:t>
      </w:r>
      <w:proofErr w:type="gramStart"/>
      <w:r w:rsidRPr="00785712">
        <w:rPr>
          <w:rFonts w:ascii="Book Antiqua" w:hAnsi="Book Antiqua" w:cs="AdvP8952"/>
          <w:sz w:val="24"/>
          <w:szCs w:val="24"/>
        </w:rPr>
        <w:t>damage</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10]</w:t>
      </w:r>
      <w:r w:rsidRPr="00785712">
        <w:rPr>
          <w:rFonts w:ascii="Book Antiqua" w:hAnsi="Book Antiqua" w:cs="AdvP8952"/>
          <w:sz w:val="24"/>
          <w:szCs w:val="24"/>
        </w:rPr>
        <w:t>.T</w:t>
      </w:r>
      <w:r w:rsidRPr="00785712">
        <w:rPr>
          <w:rFonts w:ascii="Book Antiqua" w:hAnsi="Book Antiqua" w:cs="AdvPS8E9A"/>
          <w:sz w:val="24"/>
          <w:szCs w:val="24"/>
        </w:rPr>
        <w:t>o achieve complete</w:t>
      </w:r>
      <w:r w:rsidR="0008723A">
        <w:rPr>
          <w:rFonts w:ascii="Book Antiqua" w:hAnsi="Book Antiqua" w:cs="AdvPS8E9A" w:hint="eastAsia"/>
          <w:sz w:val="24"/>
          <w:szCs w:val="24"/>
          <w:lang w:eastAsia="zh-CN"/>
        </w:rPr>
        <w:t xml:space="preserve"> </w:t>
      </w:r>
      <w:r w:rsidRPr="00785712">
        <w:rPr>
          <w:rFonts w:ascii="Book Antiqua" w:hAnsi="Book Antiqua" w:cs="AdvPS8E9A"/>
          <w:sz w:val="24"/>
          <w:szCs w:val="24"/>
        </w:rPr>
        <w:t>therapy success,</w:t>
      </w:r>
      <w:r w:rsidR="0008723A">
        <w:rPr>
          <w:rFonts w:ascii="Book Antiqua" w:hAnsi="Book Antiqua" w:cs="AdvPS8E9A" w:hint="eastAsia"/>
          <w:sz w:val="24"/>
          <w:szCs w:val="24"/>
          <w:lang w:eastAsia="zh-CN"/>
        </w:rPr>
        <w:t xml:space="preserve"> </w:t>
      </w:r>
      <w:r w:rsidRPr="00785712">
        <w:rPr>
          <w:rFonts w:ascii="Book Antiqua" w:hAnsi="Book Antiqua" w:cs="AdvPS8E9A"/>
          <w:sz w:val="24"/>
          <w:szCs w:val="24"/>
        </w:rPr>
        <w:t>a combination of both these methods is usually required, and early diagnosis is of the utmost</w:t>
      </w:r>
      <w:r w:rsidR="0008723A">
        <w:rPr>
          <w:rFonts w:ascii="Book Antiqua" w:hAnsi="Book Antiqua" w:cs="AdvPS8E9A" w:hint="eastAsia"/>
          <w:sz w:val="24"/>
          <w:szCs w:val="24"/>
          <w:lang w:eastAsia="zh-CN"/>
        </w:rPr>
        <w:t xml:space="preserve"> </w:t>
      </w:r>
      <w:r w:rsidRPr="00785712">
        <w:rPr>
          <w:rFonts w:ascii="Book Antiqua" w:hAnsi="Book Antiqua" w:cs="AdvPS8E9A"/>
          <w:sz w:val="24"/>
          <w:szCs w:val="24"/>
        </w:rPr>
        <w:t>importance</w:t>
      </w:r>
      <w:r w:rsidRPr="00785712">
        <w:rPr>
          <w:rFonts w:ascii="Book Antiqua" w:hAnsi="Book Antiqua" w:cs="AdvPS8E9A"/>
          <w:sz w:val="24"/>
          <w:szCs w:val="24"/>
          <w:vertAlign w:val="superscript"/>
        </w:rPr>
        <w:t>[8]</w:t>
      </w:r>
      <w:r w:rsidRPr="00785712">
        <w:rPr>
          <w:rFonts w:ascii="Book Antiqua" w:hAnsi="Book Antiqua" w:cs="AdvPS8E9A"/>
          <w:sz w:val="24"/>
          <w:szCs w:val="24"/>
        </w:rPr>
        <w:t>.</w:t>
      </w:r>
    </w:p>
    <w:p w:rsidR="00ED142B" w:rsidRPr="0008723A" w:rsidRDefault="00ED142B" w:rsidP="00785712">
      <w:pPr>
        <w:autoSpaceDE w:val="0"/>
        <w:autoSpaceDN w:val="0"/>
        <w:adjustRightInd w:val="0"/>
        <w:spacing w:after="0" w:line="360" w:lineRule="auto"/>
        <w:jc w:val="both"/>
        <w:rPr>
          <w:rFonts w:ascii="Book Antiqua" w:hAnsi="Book Antiqua" w:cs="AdvPS8E9A"/>
          <w:sz w:val="24"/>
          <w:szCs w:val="24"/>
          <w:lang w:eastAsia="zh-CN"/>
        </w:rPr>
      </w:pPr>
    </w:p>
    <w:p w:rsidR="00ED142B" w:rsidRPr="00785712" w:rsidRDefault="00ED142B" w:rsidP="00785712">
      <w:pPr>
        <w:autoSpaceDE w:val="0"/>
        <w:autoSpaceDN w:val="0"/>
        <w:adjustRightInd w:val="0"/>
        <w:spacing w:after="0" w:line="360" w:lineRule="auto"/>
        <w:jc w:val="both"/>
        <w:rPr>
          <w:rFonts w:ascii="Book Antiqua" w:hAnsi="Book Antiqua" w:cs="AdvPS8E9A"/>
          <w:b/>
          <w:i/>
          <w:sz w:val="24"/>
          <w:szCs w:val="24"/>
        </w:rPr>
      </w:pPr>
      <w:r w:rsidRPr="00785712">
        <w:rPr>
          <w:rFonts w:ascii="Book Antiqua" w:hAnsi="Book Antiqua" w:cs="AdvPS8E9A"/>
          <w:b/>
          <w:i/>
          <w:sz w:val="24"/>
          <w:szCs w:val="24"/>
        </w:rPr>
        <w:t xml:space="preserve">Antimicrobial </w:t>
      </w:r>
      <w:r w:rsidR="00886C29" w:rsidRPr="00785712">
        <w:rPr>
          <w:rFonts w:ascii="Book Antiqua" w:hAnsi="Book Antiqua" w:cs="AdvPS8E9A"/>
          <w:b/>
          <w:i/>
          <w:sz w:val="24"/>
          <w:szCs w:val="24"/>
        </w:rPr>
        <w:t>t</w:t>
      </w:r>
      <w:r w:rsidRPr="00785712">
        <w:rPr>
          <w:rFonts w:ascii="Book Antiqua" w:hAnsi="Book Antiqua" w:cs="AdvPS8E9A"/>
          <w:b/>
          <w:i/>
          <w:sz w:val="24"/>
          <w:szCs w:val="24"/>
        </w:rPr>
        <w:t>herapy</w:t>
      </w:r>
    </w:p>
    <w:p w:rsidR="00ED142B" w:rsidRPr="00785712" w:rsidRDefault="00ED142B" w:rsidP="00785712">
      <w:pPr>
        <w:autoSpaceDE w:val="0"/>
        <w:autoSpaceDN w:val="0"/>
        <w:adjustRightInd w:val="0"/>
        <w:spacing w:after="0" w:line="360" w:lineRule="auto"/>
        <w:jc w:val="both"/>
        <w:rPr>
          <w:rFonts w:ascii="Book Antiqua" w:hAnsi="Book Antiqua" w:cs="AdvPS8E9A"/>
          <w:color w:val="000000"/>
          <w:sz w:val="24"/>
          <w:szCs w:val="24"/>
        </w:rPr>
      </w:pPr>
      <w:r w:rsidRPr="00785712">
        <w:rPr>
          <w:rFonts w:ascii="Book Antiqua" w:hAnsi="Book Antiqua" w:cs="Times-Roman"/>
          <w:sz w:val="24"/>
          <w:szCs w:val="24"/>
        </w:rPr>
        <w:t xml:space="preserve">There are no general standards for an ideal regimen and duration for the administration of antimicrobial agents in the treatment of </w:t>
      </w:r>
      <w:proofErr w:type="gramStart"/>
      <w:r w:rsidRPr="00785712">
        <w:rPr>
          <w:rFonts w:ascii="Book Antiqua" w:hAnsi="Book Antiqua" w:cs="Times-Roman"/>
          <w:sz w:val="24"/>
          <w:szCs w:val="24"/>
        </w:rPr>
        <w:t>PJIs</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3]</w:t>
      </w:r>
      <w:r w:rsidRPr="00785712">
        <w:rPr>
          <w:rFonts w:ascii="Book Antiqua" w:hAnsi="Book Antiqua" w:cs="AdvPS8E9A"/>
          <w:color w:val="000000"/>
          <w:sz w:val="24"/>
          <w:szCs w:val="24"/>
        </w:rPr>
        <w:t xml:space="preserve">.In the presence of a prosthetic device, growth recurrence is frequent. Therefore, as in treating tuberculosis cases, killing of all microorganisms is </w:t>
      </w:r>
      <w:proofErr w:type="gramStart"/>
      <w:r w:rsidRPr="00785712">
        <w:rPr>
          <w:rFonts w:ascii="Book Antiqua" w:hAnsi="Book Antiqua" w:cs="AdvPS8E9A"/>
          <w:color w:val="000000"/>
          <w:sz w:val="24"/>
          <w:szCs w:val="24"/>
        </w:rPr>
        <w:t>essential</w:t>
      </w:r>
      <w:r w:rsidRPr="00785712">
        <w:rPr>
          <w:rFonts w:ascii="Book Antiqua" w:hAnsi="Book Antiqua" w:cs="AdvPS8E9A"/>
          <w:color w:val="000000"/>
          <w:sz w:val="24"/>
          <w:szCs w:val="24"/>
          <w:vertAlign w:val="superscript"/>
        </w:rPr>
        <w:t>[</w:t>
      </w:r>
      <w:proofErr w:type="gramEnd"/>
      <w:r w:rsidRPr="00785712">
        <w:rPr>
          <w:rFonts w:ascii="Book Antiqua" w:hAnsi="Book Antiqua" w:cs="AdvPS8E9A"/>
          <w:color w:val="000000"/>
          <w:sz w:val="24"/>
          <w:szCs w:val="24"/>
          <w:vertAlign w:val="superscript"/>
        </w:rPr>
        <w:t>8]</w:t>
      </w:r>
      <w:r w:rsidRPr="00785712">
        <w:rPr>
          <w:rFonts w:ascii="Book Antiqua" w:hAnsi="Book Antiqua" w:cs="AdvPS8E9A"/>
          <w:color w:val="000000"/>
          <w:sz w:val="24"/>
          <w:szCs w:val="24"/>
        </w:rPr>
        <w:t>.</w:t>
      </w:r>
    </w:p>
    <w:p w:rsidR="00ED142B" w:rsidRPr="00785712" w:rsidRDefault="00ED142B" w:rsidP="00886C29">
      <w:pPr>
        <w:autoSpaceDE w:val="0"/>
        <w:autoSpaceDN w:val="0"/>
        <w:adjustRightInd w:val="0"/>
        <w:spacing w:after="0" w:line="360" w:lineRule="auto"/>
        <w:ind w:firstLineChars="100" w:firstLine="240"/>
        <w:jc w:val="both"/>
        <w:rPr>
          <w:rFonts w:ascii="Book Antiqua" w:hAnsi="Book Antiqua" w:cs="Times-Roman"/>
          <w:sz w:val="24"/>
          <w:szCs w:val="24"/>
        </w:rPr>
      </w:pPr>
      <w:r w:rsidRPr="00785712">
        <w:rPr>
          <w:rFonts w:ascii="Book Antiqua" w:hAnsi="Book Antiqua" w:cs="AdvPS8E9A"/>
          <w:color w:val="000000"/>
          <w:sz w:val="24"/>
          <w:szCs w:val="24"/>
        </w:rPr>
        <w:t>A well</w:t>
      </w:r>
      <w:r w:rsidR="00886C29">
        <w:rPr>
          <w:rFonts w:ascii="Book Antiqua" w:hAnsi="Book Antiqua" w:cs="AdvPS8E9A" w:hint="eastAsia"/>
          <w:color w:val="000000"/>
          <w:sz w:val="24"/>
          <w:szCs w:val="24"/>
          <w:lang w:eastAsia="zh-CN"/>
        </w:rPr>
        <w:t>-</w:t>
      </w:r>
      <w:r w:rsidRPr="00785712">
        <w:rPr>
          <w:rFonts w:ascii="Book Antiqua" w:hAnsi="Book Antiqua" w:cs="AdvPS8E9A"/>
          <w:color w:val="000000"/>
          <w:sz w:val="24"/>
          <w:szCs w:val="24"/>
        </w:rPr>
        <w:t xml:space="preserve">defined example of optimal antimicrobial therapy is the use of Rifampicin in staphylococcal implant </w:t>
      </w:r>
      <w:proofErr w:type="gramStart"/>
      <w:r w:rsidRPr="00785712">
        <w:rPr>
          <w:rFonts w:ascii="Book Antiqua" w:hAnsi="Book Antiqua" w:cs="AdvPS8E9A"/>
          <w:color w:val="000000"/>
          <w:sz w:val="24"/>
          <w:szCs w:val="24"/>
        </w:rPr>
        <w:t>infections</w:t>
      </w:r>
      <w:r w:rsidRPr="00785712">
        <w:rPr>
          <w:rFonts w:ascii="Book Antiqua" w:hAnsi="Book Antiqua" w:cs="AdvPS8E9A"/>
          <w:color w:val="000000"/>
          <w:sz w:val="24"/>
          <w:szCs w:val="24"/>
          <w:vertAlign w:val="superscript"/>
        </w:rPr>
        <w:t>[</w:t>
      </w:r>
      <w:proofErr w:type="gramEnd"/>
      <w:r w:rsidRPr="00785712">
        <w:rPr>
          <w:rFonts w:ascii="Book Antiqua" w:hAnsi="Book Antiqua" w:cs="AdvPS8E9A"/>
          <w:color w:val="000000"/>
          <w:sz w:val="24"/>
          <w:szCs w:val="24"/>
          <w:vertAlign w:val="superscript"/>
        </w:rPr>
        <w:t>8]</w:t>
      </w:r>
      <w:r w:rsidRPr="00785712">
        <w:rPr>
          <w:rFonts w:ascii="Book Antiqua" w:hAnsi="Book Antiqua" w:cs="AdvPS8E9A"/>
          <w:color w:val="000000"/>
          <w:sz w:val="24"/>
          <w:szCs w:val="24"/>
        </w:rPr>
        <w:t xml:space="preserve">. </w:t>
      </w:r>
      <w:proofErr w:type="spellStart"/>
      <w:r w:rsidRPr="00785712">
        <w:rPr>
          <w:rFonts w:ascii="Book Antiqua" w:hAnsi="Book Antiqua" w:cs="Times-Roman"/>
          <w:sz w:val="24"/>
          <w:szCs w:val="24"/>
        </w:rPr>
        <w:t>Ithas</w:t>
      </w:r>
      <w:proofErr w:type="spellEnd"/>
      <w:r w:rsidRPr="00785712">
        <w:rPr>
          <w:rFonts w:ascii="Book Antiqua" w:hAnsi="Book Antiqua" w:cs="Times-Roman"/>
          <w:sz w:val="24"/>
          <w:szCs w:val="24"/>
        </w:rPr>
        <w:t xml:space="preserve"> excellent efficacy against staphylococci in its stationary phase, exceeds minimum inhibitory concentrations (MICs) by a factor of about 10–100 at trough levels and can also be well absorbed </w:t>
      </w:r>
      <w:proofErr w:type="gramStart"/>
      <w:r w:rsidRPr="00785712">
        <w:rPr>
          <w:rFonts w:ascii="Book Antiqua" w:hAnsi="Book Antiqua" w:cs="Times-Roman"/>
          <w:sz w:val="24"/>
          <w:szCs w:val="24"/>
        </w:rPr>
        <w:t>orally</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3]</w:t>
      </w:r>
      <w:r w:rsidRPr="00785712">
        <w:rPr>
          <w:rFonts w:ascii="Book Antiqua" w:hAnsi="Book Antiqua" w:cs="Times-Roman"/>
          <w:sz w:val="24"/>
          <w:szCs w:val="24"/>
        </w:rPr>
        <w:t xml:space="preserve">. </w:t>
      </w:r>
      <w:r w:rsidRPr="00785712">
        <w:rPr>
          <w:rFonts w:ascii="Book Antiqua" w:hAnsi="Book Antiqua" w:cs="AdvPS8E9A"/>
          <w:color w:val="000000"/>
          <w:sz w:val="24"/>
          <w:szCs w:val="24"/>
        </w:rPr>
        <w:t xml:space="preserve">It also has proven in vitro activity in several clinical </w:t>
      </w:r>
      <w:proofErr w:type="spellStart"/>
      <w:r w:rsidRPr="00785712">
        <w:rPr>
          <w:rFonts w:ascii="Book Antiqua" w:hAnsi="Book Antiqua" w:cs="AdvPS8E9A"/>
          <w:color w:val="000000"/>
          <w:sz w:val="24"/>
          <w:szCs w:val="24"/>
        </w:rPr>
        <w:t>studies.Rifampin</w:t>
      </w:r>
      <w:proofErr w:type="spellEnd"/>
      <w:r w:rsidRPr="00785712">
        <w:rPr>
          <w:rFonts w:ascii="Book Antiqua" w:hAnsi="Book Antiqua" w:cs="AdvPS8E9A"/>
          <w:color w:val="000000"/>
          <w:sz w:val="24"/>
          <w:szCs w:val="24"/>
        </w:rPr>
        <w:t xml:space="preserve"> must always be used in combination with another antibiotic so as to prevent the emergence of resistance. When used in synergistically, it has shown excellent activity against susceptible slow-growing</w:t>
      </w:r>
      <w:r w:rsidR="0008723A">
        <w:rPr>
          <w:rFonts w:ascii="Book Antiqua" w:hAnsi="Book Antiqua" w:cs="AdvPS8E9A" w:hint="eastAsia"/>
          <w:color w:val="000000"/>
          <w:sz w:val="24"/>
          <w:szCs w:val="24"/>
          <w:lang w:eastAsia="zh-CN"/>
        </w:rPr>
        <w:t xml:space="preserve"> </w:t>
      </w:r>
      <w:r w:rsidRPr="00785712">
        <w:rPr>
          <w:rFonts w:ascii="Book Antiqua" w:hAnsi="Book Antiqua" w:cs="AdvPS8E9A"/>
          <w:color w:val="000000"/>
          <w:sz w:val="24"/>
          <w:szCs w:val="24"/>
        </w:rPr>
        <w:t>and adherent staphylococci.</w:t>
      </w:r>
      <w:r w:rsidR="0008723A">
        <w:rPr>
          <w:rFonts w:ascii="Book Antiqua" w:hAnsi="Book Antiqua" w:cs="AdvPS8E9A" w:hint="eastAsia"/>
          <w:color w:val="000000"/>
          <w:sz w:val="24"/>
          <w:szCs w:val="24"/>
          <w:lang w:eastAsia="zh-CN"/>
        </w:rPr>
        <w:t xml:space="preserve"> </w:t>
      </w:r>
      <w:r w:rsidRPr="00785712">
        <w:rPr>
          <w:rFonts w:ascii="Book Antiqua" w:hAnsi="Book Antiqua" w:cs="AdvPS8E9A"/>
          <w:color w:val="000000"/>
          <w:sz w:val="24"/>
          <w:szCs w:val="24"/>
        </w:rPr>
        <w:t>Quinolones have been found to be excellent</w:t>
      </w:r>
      <w:r w:rsidR="0008723A">
        <w:rPr>
          <w:rFonts w:ascii="Book Antiqua" w:hAnsi="Book Antiqua" w:cs="AdvPS8E9A" w:hint="eastAsia"/>
          <w:color w:val="000000"/>
          <w:sz w:val="24"/>
          <w:szCs w:val="24"/>
          <w:lang w:eastAsia="zh-CN"/>
        </w:rPr>
        <w:t xml:space="preserve"> </w:t>
      </w:r>
      <w:r w:rsidRPr="00785712">
        <w:rPr>
          <w:rFonts w:ascii="Book Antiqua" w:hAnsi="Book Antiqua" w:cs="AdvPS8E9A"/>
          <w:color w:val="000000"/>
          <w:sz w:val="24"/>
          <w:szCs w:val="24"/>
        </w:rPr>
        <w:t xml:space="preserve">combination drugs </w:t>
      </w:r>
      <w:proofErr w:type="spellStart"/>
      <w:r w:rsidRPr="00785712">
        <w:rPr>
          <w:rFonts w:ascii="Book Antiqua" w:hAnsi="Book Antiqua" w:cs="AdvPS8E9A"/>
          <w:color w:val="000000"/>
          <w:sz w:val="24"/>
          <w:szCs w:val="24"/>
        </w:rPr>
        <w:t>owingto</w:t>
      </w:r>
      <w:proofErr w:type="spellEnd"/>
      <w:r w:rsidRPr="00785712">
        <w:rPr>
          <w:rFonts w:ascii="Book Antiqua" w:hAnsi="Book Antiqua" w:cs="AdvPS8E9A"/>
          <w:color w:val="000000"/>
          <w:sz w:val="24"/>
          <w:szCs w:val="24"/>
        </w:rPr>
        <w:t xml:space="preserve"> their good bioavailability, safety and </w:t>
      </w:r>
      <w:proofErr w:type="gramStart"/>
      <w:r w:rsidRPr="00785712">
        <w:rPr>
          <w:rFonts w:ascii="Book Antiqua" w:hAnsi="Book Antiqua" w:cs="AdvPS8E9A"/>
          <w:color w:val="000000"/>
          <w:sz w:val="24"/>
          <w:szCs w:val="24"/>
        </w:rPr>
        <w:t>activity</w:t>
      </w:r>
      <w:r w:rsidRPr="00785712">
        <w:rPr>
          <w:rFonts w:ascii="Book Antiqua" w:hAnsi="Book Antiqua" w:cs="AdvPS8E9A"/>
          <w:color w:val="000000"/>
          <w:sz w:val="24"/>
          <w:szCs w:val="24"/>
          <w:vertAlign w:val="superscript"/>
        </w:rPr>
        <w:t>[</w:t>
      </w:r>
      <w:proofErr w:type="gramEnd"/>
      <w:r w:rsidRPr="00785712">
        <w:rPr>
          <w:rFonts w:ascii="Book Antiqua" w:hAnsi="Book Antiqua" w:cs="AdvPS8E9A"/>
          <w:color w:val="000000"/>
          <w:sz w:val="24"/>
          <w:szCs w:val="24"/>
          <w:vertAlign w:val="superscript"/>
        </w:rPr>
        <w:t>8]</w:t>
      </w:r>
      <w:r w:rsidRPr="00785712">
        <w:rPr>
          <w:rFonts w:ascii="Book Antiqua" w:hAnsi="Book Antiqua" w:cs="AdvPS8E9A"/>
          <w:color w:val="000000"/>
          <w:sz w:val="24"/>
          <w:szCs w:val="24"/>
        </w:rPr>
        <w:t>.</w:t>
      </w:r>
      <w:r w:rsidR="00886C29">
        <w:rPr>
          <w:rFonts w:ascii="Book Antiqua" w:hAnsi="Book Antiqua" w:cs="AdvPS8E9A" w:hint="eastAsia"/>
          <w:color w:val="000000"/>
          <w:sz w:val="24"/>
          <w:szCs w:val="24"/>
          <w:lang w:eastAsia="zh-CN"/>
        </w:rPr>
        <w:t xml:space="preserve"> </w:t>
      </w:r>
      <w:r w:rsidRPr="00785712">
        <w:rPr>
          <w:rFonts w:ascii="Book Antiqua" w:hAnsi="Book Antiqua" w:cs="AdvPS8E9A"/>
          <w:color w:val="000000"/>
          <w:sz w:val="24"/>
          <w:szCs w:val="24"/>
        </w:rPr>
        <w:t xml:space="preserve">Ciprofloxacin is another </w:t>
      </w:r>
      <w:proofErr w:type="spellStart"/>
      <w:r w:rsidRPr="00785712">
        <w:rPr>
          <w:rFonts w:ascii="Book Antiqua" w:hAnsi="Book Antiqua" w:cs="AdvPS8E9A"/>
          <w:color w:val="000000"/>
          <w:sz w:val="24"/>
          <w:szCs w:val="24"/>
        </w:rPr>
        <w:t>drugthat</w:t>
      </w:r>
      <w:proofErr w:type="spellEnd"/>
      <w:r w:rsidRPr="00785712">
        <w:rPr>
          <w:rFonts w:ascii="Book Antiqua" w:hAnsi="Book Antiqua" w:cs="AdvPS8E9A"/>
          <w:color w:val="000000"/>
          <w:sz w:val="24"/>
          <w:szCs w:val="24"/>
        </w:rPr>
        <w:t xml:space="preserve"> is commonly used in combination with Rifampicin. Several studies have demonstrated </w:t>
      </w:r>
      <w:r w:rsidRPr="00785712">
        <w:rPr>
          <w:rFonts w:ascii="Book Antiqua" w:hAnsi="Book Antiqua" w:cs="Times-Roman"/>
          <w:sz w:val="24"/>
          <w:szCs w:val="24"/>
        </w:rPr>
        <w:t xml:space="preserve">improved efficacy in </w:t>
      </w:r>
      <w:proofErr w:type="spellStart"/>
      <w:r w:rsidRPr="00785712">
        <w:rPr>
          <w:rFonts w:ascii="Book Antiqua" w:hAnsi="Book Antiqua" w:cs="Times-Roman"/>
          <w:sz w:val="24"/>
          <w:szCs w:val="24"/>
        </w:rPr>
        <w:t>favour</w:t>
      </w:r>
      <w:proofErr w:type="spellEnd"/>
      <w:r w:rsidRPr="00785712">
        <w:rPr>
          <w:rFonts w:ascii="Book Antiqua" w:hAnsi="Book Antiqua" w:cs="Times-Roman"/>
          <w:sz w:val="24"/>
          <w:szCs w:val="24"/>
        </w:rPr>
        <w:t xml:space="preserve"> of the rifampicin/ciprofloxacin combination as opposed to ciprofloxacin </w:t>
      </w:r>
      <w:proofErr w:type="spellStart"/>
      <w:r w:rsidRPr="00785712">
        <w:rPr>
          <w:rFonts w:ascii="Book Antiqua" w:hAnsi="Book Antiqua" w:cs="Times-Roman"/>
          <w:sz w:val="24"/>
          <w:szCs w:val="24"/>
        </w:rPr>
        <w:t>monotherapy</w:t>
      </w:r>
      <w:proofErr w:type="gramStart"/>
      <w:r w:rsidRPr="00785712">
        <w:rPr>
          <w:rFonts w:ascii="Book Antiqua" w:hAnsi="Book Antiqua" w:cs="Times-Roman"/>
          <w:sz w:val="24"/>
          <w:szCs w:val="24"/>
        </w:rPr>
        <w:t>,to</w:t>
      </w:r>
      <w:proofErr w:type="spellEnd"/>
      <w:proofErr w:type="gramEnd"/>
      <w:r w:rsidRPr="00785712">
        <w:rPr>
          <w:rFonts w:ascii="Book Antiqua" w:hAnsi="Book Antiqua" w:cs="Times-Roman"/>
          <w:sz w:val="24"/>
          <w:szCs w:val="24"/>
        </w:rPr>
        <w:t xml:space="preserve"> be used in the treatment of staphylococcal infections associated with </w:t>
      </w:r>
      <w:proofErr w:type="spellStart"/>
      <w:r w:rsidRPr="00785712">
        <w:rPr>
          <w:rFonts w:ascii="Book Antiqua" w:hAnsi="Book Antiqua" w:cs="Times-Roman"/>
          <w:sz w:val="24"/>
          <w:szCs w:val="24"/>
        </w:rPr>
        <w:t>orthopaedic</w:t>
      </w:r>
      <w:proofErr w:type="spellEnd"/>
      <w:r w:rsidRPr="00785712">
        <w:rPr>
          <w:rFonts w:ascii="Book Antiqua" w:hAnsi="Book Antiqua" w:cs="Times-Roman"/>
          <w:sz w:val="24"/>
          <w:szCs w:val="24"/>
        </w:rPr>
        <w:t xml:space="preserve"> implant devices</w:t>
      </w:r>
      <w:r w:rsidRPr="00785712">
        <w:rPr>
          <w:rFonts w:ascii="Book Antiqua" w:hAnsi="Book Antiqua" w:cs="Times-Roman"/>
          <w:sz w:val="24"/>
          <w:szCs w:val="24"/>
          <w:vertAlign w:val="superscript"/>
        </w:rPr>
        <w:t>[3]</w:t>
      </w:r>
      <w:r w:rsidRPr="00785712">
        <w:rPr>
          <w:rFonts w:ascii="Book Antiqua" w:hAnsi="Book Antiqua" w:cs="Times-Roman"/>
          <w:sz w:val="24"/>
          <w:szCs w:val="24"/>
        </w:rPr>
        <w:t xml:space="preserve">. Rifampicin can also be used with other antimicrobial agents like </w:t>
      </w:r>
      <w:proofErr w:type="spellStart"/>
      <w:r w:rsidRPr="00785712">
        <w:rPr>
          <w:rFonts w:ascii="Book Antiqua" w:hAnsi="Book Antiqua" w:cs="Times-Roman"/>
          <w:sz w:val="24"/>
          <w:szCs w:val="24"/>
        </w:rPr>
        <w:t>fusidic</w:t>
      </w:r>
      <w:proofErr w:type="spellEnd"/>
      <w:r w:rsidRPr="00785712">
        <w:rPr>
          <w:rFonts w:ascii="Book Antiqua" w:hAnsi="Book Antiqua" w:cs="Times-Roman"/>
          <w:sz w:val="24"/>
          <w:szCs w:val="24"/>
        </w:rPr>
        <w:t xml:space="preserve"> acid, </w:t>
      </w:r>
      <w:proofErr w:type="spellStart"/>
      <w:r w:rsidRPr="00785712">
        <w:rPr>
          <w:rFonts w:ascii="Book Antiqua" w:hAnsi="Book Antiqua" w:cs="Times-Roman"/>
          <w:sz w:val="24"/>
          <w:szCs w:val="24"/>
        </w:rPr>
        <w:t>cotrimoxazole</w:t>
      </w:r>
      <w:proofErr w:type="spellEnd"/>
      <w:r w:rsidRPr="00785712">
        <w:rPr>
          <w:rFonts w:ascii="Book Antiqua" w:hAnsi="Book Antiqua" w:cs="Times-Roman"/>
          <w:sz w:val="24"/>
          <w:szCs w:val="24"/>
        </w:rPr>
        <w:t>, trimethoprim/</w:t>
      </w:r>
      <w:proofErr w:type="spellStart"/>
      <w:r w:rsidRPr="00785712">
        <w:rPr>
          <w:rFonts w:ascii="Book Antiqua" w:hAnsi="Book Antiqua" w:cs="Times-Roman"/>
          <w:sz w:val="24"/>
          <w:szCs w:val="24"/>
        </w:rPr>
        <w:t>sulfamethoxazole</w:t>
      </w:r>
      <w:proofErr w:type="spellEnd"/>
      <w:r w:rsidRPr="00785712">
        <w:rPr>
          <w:rFonts w:ascii="Book Antiqua" w:hAnsi="Book Antiqua" w:cs="Times-Roman"/>
          <w:sz w:val="24"/>
          <w:szCs w:val="24"/>
        </w:rPr>
        <w:t xml:space="preserve">, linezolid and </w:t>
      </w:r>
      <w:proofErr w:type="gramStart"/>
      <w:r w:rsidRPr="00785712">
        <w:rPr>
          <w:rFonts w:ascii="Book Antiqua" w:hAnsi="Book Antiqua" w:cs="Times-Roman"/>
          <w:sz w:val="24"/>
          <w:szCs w:val="24"/>
        </w:rPr>
        <w:t>minocycline</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3,8]</w:t>
      </w:r>
      <w:r w:rsidRPr="00785712">
        <w:rPr>
          <w:rFonts w:ascii="Book Antiqua" w:hAnsi="Book Antiqua" w:cs="Times-Roman"/>
          <w:sz w:val="24"/>
          <w:szCs w:val="24"/>
        </w:rPr>
        <w:t xml:space="preserve">. However negative results have been reported when Rifampicin has been used with Levofloxacin </w:t>
      </w:r>
      <w:proofErr w:type="gramStart"/>
      <w:r w:rsidRPr="00785712">
        <w:rPr>
          <w:rFonts w:ascii="Book Antiqua" w:hAnsi="Book Antiqua" w:cs="Times-Roman"/>
          <w:sz w:val="24"/>
          <w:szCs w:val="24"/>
        </w:rPr>
        <w:t>orally</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3]</w:t>
      </w:r>
      <w:r w:rsidRPr="00785712">
        <w:rPr>
          <w:rFonts w:ascii="Book Antiqua" w:hAnsi="Book Antiqua" w:cs="Times-Roman"/>
          <w:sz w:val="24"/>
          <w:szCs w:val="24"/>
        </w:rPr>
        <w:t>.</w:t>
      </w:r>
    </w:p>
    <w:p w:rsidR="00ED142B" w:rsidRPr="00785712" w:rsidRDefault="00ED142B" w:rsidP="00886C29">
      <w:pPr>
        <w:autoSpaceDE w:val="0"/>
        <w:autoSpaceDN w:val="0"/>
        <w:adjustRightInd w:val="0"/>
        <w:spacing w:after="0" w:line="360" w:lineRule="auto"/>
        <w:ind w:firstLineChars="100" w:firstLine="240"/>
        <w:jc w:val="both"/>
        <w:rPr>
          <w:rFonts w:ascii="Book Antiqua" w:hAnsi="Book Antiqua" w:cs="AdvPS8E9A"/>
          <w:color w:val="000000"/>
          <w:sz w:val="24"/>
          <w:szCs w:val="24"/>
        </w:rPr>
      </w:pPr>
      <w:r w:rsidRPr="00785712">
        <w:rPr>
          <w:rFonts w:ascii="Book Antiqua" w:hAnsi="Book Antiqua" w:cs="Times-Roman"/>
          <w:color w:val="000000"/>
          <w:sz w:val="24"/>
          <w:szCs w:val="24"/>
        </w:rPr>
        <w:t xml:space="preserve">Staphylococci, both </w:t>
      </w:r>
      <w:r w:rsidRPr="00785712">
        <w:rPr>
          <w:rFonts w:ascii="Book Antiqua" w:hAnsi="Book Antiqua" w:cs="Times-Italic"/>
          <w:i/>
          <w:iCs/>
          <w:color w:val="000000"/>
          <w:sz w:val="24"/>
          <w:szCs w:val="24"/>
        </w:rPr>
        <w:t xml:space="preserve">S. </w:t>
      </w:r>
      <w:proofErr w:type="spellStart"/>
      <w:r w:rsidRPr="00785712">
        <w:rPr>
          <w:rFonts w:ascii="Book Antiqua" w:hAnsi="Book Antiqua" w:cs="Times-Italic"/>
          <w:i/>
          <w:iCs/>
          <w:color w:val="000000"/>
          <w:sz w:val="24"/>
          <w:szCs w:val="24"/>
        </w:rPr>
        <w:t>aureus</w:t>
      </w:r>
      <w:r w:rsidRPr="00785712">
        <w:rPr>
          <w:rFonts w:ascii="Book Antiqua" w:hAnsi="Book Antiqua" w:cs="Times-Roman"/>
          <w:color w:val="000000"/>
          <w:sz w:val="24"/>
          <w:szCs w:val="24"/>
        </w:rPr>
        <w:t>and</w:t>
      </w:r>
      <w:proofErr w:type="spellEnd"/>
      <w:r w:rsidRPr="00785712">
        <w:rPr>
          <w:rFonts w:ascii="Book Antiqua" w:hAnsi="Book Antiqua" w:cs="Times-Roman"/>
          <w:color w:val="000000"/>
          <w:sz w:val="24"/>
          <w:szCs w:val="24"/>
        </w:rPr>
        <w:t xml:space="preserve"> </w:t>
      </w:r>
      <w:proofErr w:type="spellStart"/>
      <w:r w:rsidRPr="00785712">
        <w:rPr>
          <w:rFonts w:ascii="Book Antiqua" w:hAnsi="Book Antiqua" w:cs="Times-Roman"/>
          <w:color w:val="000000"/>
          <w:sz w:val="24"/>
          <w:szCs w:val="24"/>
        </w:rPr>
        <w:t>CoNS</w:t>
      </w:r>
      <w:proofErr w:type="spellEnd"/>
      <w:r w:rsidRPr="00785712">
        <w:rPr>
          <w:rFonts w:ascii="Book Antiqua" w:hAnsi="Book Antiqua" w:cs="Times-Roman"/>
          <w:color w:val="000000"/>
          <w:sz w:val="24"/>
          <w:szCs w:val="24"/>
        </w:rPr>
        <w:t xml:space="preserve">, have increasingly shown resistance to methicillin over the past few years; and Methicillin-resistant </w:t>
      </w:r>
      <w:proofErr w:type="spellStart"/>
      <w:proofErr w:type="gramStart"/>
      <w:r w:rsidRPr="00785712">
        <w:rPr>
          <w:rFonts w:ascii="Book Antiqua" w:hAnsi="Book Antiqua" w:cs="Times-Italic"/>
          <w:i/>
          <w:iCs/>
          <w:color w:val="000000"/>
          <w:sz w:val="24"/>
          <w:szCs w:val="24"/>
        </w:rPr>
        <w:t>S.aureus</w:t>
      </w:r>
      <w:proofErr w:type="spellEnd"/>
      <w:r w:rsidRPr="00785712">
        <w:rPr>
          <w:rFonts w:ascii="Book Antiqua" w:hAnsi="Book Antiqua" w:cs="Times-Roman"/>
          <w:color w:val="000000"/>
          <w:sz w:val="24"/>
          <w:szCs w:val="24"/>
        </w:rPr>
        <w:t>(</w:t>
      </w:r>
      <w:proofErr w:type="gramEnd"/>
      <w:r w:rsidRPr="00785712">
        <w:rPr>
          <w:rFonts w:ascii="Book Antiqua" w:hAnsi="Book Antiqua" w:cs="Times-Roman"/>
          <w:color w:val="000000"/>
          <w:sz w:val="24"/>
          <w:szCs w:val="24"/>
        </w:rPr>
        <w:t>MRSA) infections have had a severe impact on PJIs.</w:t>
      </w:r>
      <w:r w:rsidR="00886C29">
        <w:rPr>
          <w:rFonts w:ascii="Book Antiqua" w:hAnsi="Book Antiqua" w:cs="Times-Roman" w:hint="eastAsia"/>
          <w:color w:val="000000"/>
          <w:sz w:val="24"/>
          <w:szCs w:val="24"/>
          <w:lang w:eastAsia="zh-CN"/>
        </w:rPr>
        <w:t xml:space="preserve"> </w:t>
      </w:r>
      <w:proofErr w:type="gramStart"/>
      <w:r w:rsidRPr="00785712">
        <w:rPr>
          <w:rFonts w:ascii="Book Antiqua" w:hAnsi="Book Antiqua" w:cs="Times-Roman"/>
          <w:color w:val="000000"/>
          <w:sz w:val="24"/>
          <w:szCs w:val="24"/>
        </w:rPr>
        <w:t>Patients</w:t>
      </w:r>
      <w:proofErr w:type="gramEnd"/>
      <w:r w:rsidRPr="00785712">
        <w:rPr>
          <w:rFonts w:ascii="Book Antiqua" w:hAnsi="Book Antiqua" w:cs="Times-Roman"/>
          <w:color w:val="000000"/>
          <w:sz w:val="24"/>
          <w:szCs w:val="24"/>
        </w:rPr>
        <w:t xml:space="preserve"> </w:t>
      </w:r>
      <w:proofErr w:type="spellStart"/>
      <w:r w:rsidRPr="00785712">
        <w:rPr>
          <w:rFonts w:ascii="Book Antiqua" w:hAnsi="Book Antiqua" w:cs="Times-Roman"/>
          <w:color w:val="000000"/>
          <w:sz w:val="24"/>
          <w:szCs w:val="24"/>
        </w:rPr>
        <w:t>withMRSA</w:t>
      </w:r>
      <w:proofErr w:type="spellEnd"/>
      <w:r w:rsidRPr="00785712">
        <w:rPr>
          <w:rFonts w:ascii="Book Antiqua" w:hAnsi="Book Antiqua" w:cs="Times-Roman"/>
          <w:color w:val="000000"/>
          <w:sz w:val="24"/>
          <w:szCs w:val="24"/>
        </w:rPr>
        <w:t xml:space="preserve"> infections in </w:t>
      </w:r>
      <w:proofErr w:type="spellStart"/>
      <w:r w:rsidRPr="00785712">
        <w:rPr>
          <w:rFonts w:ascii="Book Antiqua" w:hAnsi="Book Antiqua" w:cs="Times-Roman"/>
          <w:color w:val="000000"/>
          <w:sz w:val="24"/>
          <w:szCs w:val="24"/>
        </w:rPr>
        <w:t>periprosthetic</w:t>
      </w:r>
      <w:proofErr w:type="spellEnd"/>
      <w:r w:rsidRPr="00785712">
        <w:rPr>
          <w:rFonts w:ascii="Book Antiqua" w:hAnsi="Book Antiqua" w:cs="Times-Roman"/>
          <w:color w:val="000000"/>
          <w:sz w:val="24"/>
          <w:szCs w:val="24"/>
        </w:rPr>
        <w:t xml:space="preserve"> tissue cultures have a higher probability of treatment failure as compared to those with methicillin-susceptible </w:t>
      </w:r>
      <w:r w:rsidRPr="00785712">
        <w:rPr>
          <w:rFonts w:ascii="Book Antiqua" w:hAnsi="Book Antiqua" w:cs="Times-Italic"/>
          <w:i/>
          <w:iCs/>
          <w:color w:val="000000"/>
          <w:sz w:val="24"/>
          <w:szCs w:val="24"/>
        </w:rPr>
        <w:t xml:space="preserve">S. </w:t>
      </w:r>
      <w:proofErr w:type="spellStart"/>
      <w:r w:rsidRPr="00785712">
        <w:rPr>
          <w:rFonts w:ascii="Book Antiqua" w:hAnsi="Book Antiqua" w:cs="Times-Italic"/>
          <w:i/>
          <w:iCs/>
          <w:color w:val="000000"/>
          <w:sz w:val="24"/>
          <w:szCs w:val="24"/>
        </w:rPr>
        <w:t>aureus</w:t>
      </w:r>
      <w:r w:rsidRPr="00785712">
        <w:rPr>
          <w:rFonts w:ascii="Book Antiqua" w:hAnsi="Book Antiqua" w:cs="Times-Roman"/>
          <w:color w:val="000000"/>
          <w:sz w:val="24"/>
          <w:szCs w:val="24"/>
        </w:rPr>
        <w:t>infections</w:t>
      </w:r>
      <w:proofErr w:type="spellEnd"/>
      <w:r w:rsidRPr="00785712">
        <w:rPr>
          <w:rFonts w:ascii="Book Antiqua" w:hAnsi="Book Antiqua" w:cs="Times-Roman"/>
          <w:color w:val="000000"/>
          <w:sz w:val="24"/>
          <w:szCs w:val="24"/>
        </w:rPr>
        <w:t xml:space="preserve">. Also, patients with MRSAPJIs are prone </w:t>
      </w:r>
      <w:proofErr w:type="spellStart"/>
      <w:r w:rsidRPr="00785712">
        <w:rPr>
          <w:rFonts w:ascii="Book Antiqua" w:hAnsi="Book Antiqua" w:cs="Times-Roman"/>
          <w:color w:val="000000"/>
          <w:sz w:val="24"/>
          <w:szCs w:val="24"/>
        </w:rPr>
        <w:t>tohospitalization</w:t>
      </w:r>
      <w:proofErr w:type="spellEnd"/>
      <w:r w:rsidRPr="00785712">
        <w:rPr>
          <w:rFonts w:ascii="Book Antiqua" w:hAnsi="Book Antiqua" w:cs="Times-Roman"/>
          <w:color w:val="000000"/>
          <w:sz w:val="24"/>
          <w:szCs w:val="24"/>
        </w:rPr>
        <w:t xml:space="preserve"> for longer periods of time</w:t>
      </w:r>
      <w:r w:rsidR="00886C29">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(median 15 d</w:t>
      </w:r>
      <w:r w:rsidR="00886C29">
        <w:rPr>
          <w:rFonts w:ascii="Book Antiqua" w:hAnsi="Book Antiqua" w:cs="Times-Roman"/>
          <w:color w:val="000000"/>
          <w:sz w:val="24"/>
          <w:szCs w:val="24"/>
        </w:rPr>
        <w:t xml:space="preserve"> </w:t>
      </w:r>
      <w:proofErr w:type="spellStart"/>
      <w:r w:rsidR="00886C29" w:rsidRPr="00886C29">
        <w:rPr>
          <w:rFonts w:ascii="Book Antiqua" w:hAnsi="Book Antiqua" w:cs="Times-Roman"/>
          <w:i/>
          <w:color w:val="000000"/>
          <w:sz w:val="24"/>
          <w:szCs w:val="24"/>
        </w:rPr>
        <w:t>vs</w:t>
      </w:r>
      <w:proofErr w:type="spellEnd"/>
      <w:r w:rsidRPr="00785712">
        <w:rPr>
          <w:rFonts w:ascii="Book Antiqua" w:hAnsi="Book Antiqua" w:cs="Times-Roman"/>
          <w:color w:val="000000"/>
          <w:sz w:val="24"/>
          <w:szCs w:val="24"/>
        </w:rPr>
        <w:t xml:space="preserve"> 10</w:t>
      </w:r>
      <w:r w:rsidR="00886C29">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 xml:space="preserve">d). Intravenous </w:t>
      </w:r>
      <w:proofErr w:type="spellStart"/>
      <w:r w:rsidRPr="00785712">
        <w:rPr>
          <w:rFonts w:ascii="Book Antiqua" w:hAnsi="Book Antiqua" w:cs="Times-Roman"/>
          <w:color w:val="000000"/>
          <w:sz w:val="24"/>
          <w:szCs w:val="24"/>
        </w:rPr>
        <w:t>glycopeptides</w:t>
      </w:r>
      <w:proofErr w:type="spellEnd"/>
      <w:r w:rsidRPr="00785712">
        <w:rPr>
          <w:rFonts w:ascii="Book Antiqua" w:hAnsi="Book Antiqua" w:cs="Times-Roman"/>
          <w:color w:val="000000"/>
          <w:sz w:val="24"/>
          <w:szCs w:val="24"/>
        </w:rPr>
        <w:t xml:space="preserve"> are primarily used to </w:t>
      </w:r>
      <w:proofErr w:type="spellStart"/>
      <w:r w:rsidRPr="00785712">
        <w:rPr>
          <w:rFonts w:ascii="Book Antiqua" w:hAnsi="Book Antiqua" w:cs="Times-Roman"/>
          <w:color w:val="000000"/>
          <w:sz w:val="24"/>
          <w:szCs w:val="24"/>
        </w:rPr>
        <w:t>treatPJIs</w:t>
      </w:r>
      <w:proofErr w:type="spellEnd"/>
      <w:r w:rsidRPr="00785712">
        <w:rPr>
          <w:rFonts w:ascii="Book Antiqua" w:hAnsi="Book Antiqua" w:cs="Times-Roman"/>
          <w:color w:val="000000"/>
          <w:sz w:val="24"/>
          <w:szCs w:val="24"/>
        </w:rPr>
        <w:t xml:space="preserve"> </w:t>
      </w:r>
      <w:proofErr w:type="spellStart"/>
      <w:r w:rsidRPr="00785712">
        <w:rPr>
          <w:rFonts w:ascii="Book Antiqua" w:hAnsi="Book Antiqua" w:cs="Times-Roman"/>
          <w:color w:val="000000"/>
          <w:sz w:val="24"/>
          <w:szCs w:val="24"/>
        </w:rPr>
        <w:t>causedby</w:t>
      </w:r>
      <w:proofErr w:type="spellEnd"/>
      <w:r w:rsidRPr="00785712">
        <w:rPr>
          <w:rFonts w:ascii="Book Antiqua" w:hAnsi="Book Antiqua" w:cs="Times-Roman"/>
          <w:color w:val="000000"/>
          <w:sz w:val="24"/>
          <w:szCs w:val="24"/>
        </w:rPr>
        <w:t xml:space="preserve"> methicillin-resistant Gram-</w:t>
      </w:r>
      <w:r w:rsidRPr="00785712">
        <w:rPr>
          <w:rFonts w:ascii="Book Antiqua" w:hAnsi="Book Antiqua" w:cs="Times-Roman"/>
          <w:color w:val="000000"/>
          <w:sz w:val="24"/>
          <w:szCs w:val="24"/>
        </w:rPr>
        <w:lastRenderedPageBreak/>
        <w:t xml:space="preserve">positive bacteria. </w:t>
      </w:r>
      <w:proofErr w:type="spellStart"/>
      <w:r w:rsidRPr="00785712">
        <w:rPr>
          <w:rFonts w:ascii="Book Antiqua" w:hAnsi="Book Antiqua" w:cs="Times-Roman"/>
          <w:color w:val="000000"/>
          <w:sz w:val="24"/>
          <w:szCs w:val="24"/>
        </w:rPr>
        <w:t>ForMRSA</w:t>
      </w:r>
      <w:proofErr w:type="spellEnd"/>
      <w:r w:rsidRPr="00785712">
        <w:rPr>
          <w:rFonts w:ascii="Book Antiqua" w:hAnsi="Book Antiqua" w:cs="Times-Roman"/>
          <w:color w:val="000000"/>
          <w:sz w:val="24"/>
          <w:szCs w:val="24"/>
        </w:rPr>
        <w:t xml:space="preserve"> infections </w:t>
      </w:r>
      <w:proofErr w:type="spellStart"/>
      <w:r w:rsidRPr="00785712">
        <w:rPr>
          <w:rFonts w:ascii="Book Antiqua" w:hAnsi="Book Antiqua" w:cs="Times-Roman"/>
          <w:color w:val="000000"/>
          <w:sz w:val="24"/>
          <w:szCs w:val="24"/>
        </w:rPr>
        <w:t>postsurgery</w:t>
      </w:r>
      <w:proofErr w:type="spellEnd"/>
      <w:r w:rsidRPr="00785712">
        <w:rPr>
          <w:rFonts w:ascii="Book Antiqua" w:hAnsi="Book Antiqua" w:cs="Times-Roman"/>
          <w:color w:val="000000"/>
          <w:sz w:val="24"/>
          <w:szCs w:val="24"/>
        </w:rPr>
        <w:t xml:space="preserve">, continuous outpatient </w:t>
      </w:r>
      <w:proofErr w:type="spellStart"/>
      <w:r w:rsidRPr="00785712">
        <w:rPr>
          <w:rFonts w:ascii="Book Antiqua" w:hAnsi="Book Antiqua" w:cs="Times-Roman"/>
          <w:color w:val="000000"/>
          <w:sz w:val="24"/>
          <w:szCs w:val="24"/>
        </w:rPr>
        <w:t>vancomycinperfusion</w:t>
      </w:r>
      <w:proofErr w:type="spellEnd"/>
      <w:r w:rsidRPr="00785712">
        <w:rPr>
          <w:rFonts w:ascii="Book Antiqua" w:hAnsi="Book Antiqua" w:cs="Times-Roman"/>
          <w:color w:val="000000"/>
          <w:sz w:val="24"/>
          <w:szCs w:val="24"/>
        </w:rPr>
        <w:t xml:space="preserve"> has been used successfully. Prolonged administration of </w:t>
      </w:r>
      <w:proofErr w:type="spellStart"/>
      <w:r w:rsidRPr="00785712">
        <w:rPr>
          <w:rFonts w:ascii="Book Antiqua" w:hAnsi="Book Antiqua" w:cs="Times-Roman"/>
          <w:color w:val="000000"/>
          <w:sz w:val="24"/>
          <w:szCs w:val="24"/>
        </w:rPr>
        <w:t>teicoplanin</w:t>
      </w:r>
      <w:proofErr w:type="spellEnd"/>
      <w:r w:rsidRPr="00785712">
        <w:rPr>
          <w:rFonts w:ascii="Book Antiqua" w:hAnsi="Book Antiqua" w:cs="Times-Roman"/>
          <w:color w:val="000000"/>
          <w:sz w:val="24"/>
          <w:szCs w:val="24"/>
        </w:rPr>
        <w:t xml:space="preserve"> once daily has also appeared to be relatively efficacious. Newer antibiotics like </w:t>
      </w:r>
      <w:proofErr w:type="spellStart"/>
      <w:r w:rsidRPr="00785712">
        <w:rPr>
          <w:rFonts w:ascii="Book Antiqua" w:hAnsi="Book Antiqua" w:cs="Times-Roman"/>
          <w:color w:val="000000"/>
          <w:sz w:val="24"/>
          <w:szCs w:val="24"/>
        </w:rPr>
        <w:t>quinupristin</w:t>
      </w:r>
      <w:proofErr w:type="spellEnd"/>
      <w:r w:rsidRPr="00785712">
        <w:rPr>
          <w:rFonts w:ascii="Book Antiqua" w:hAnsi="Book Antiqua" w:cs="Times-Roman"/>
          <w:color w:val="000000"/>
          <w:sz w:val="24"/>
          <w:szCs w:val="24"/>
        </w:rPr>
        <w:t>/</w:t>
      </w:r>
      <w:proofErr w:type="spellStart"/>
      <w:r w:rsidRPr="00785712">
        <w:rPr>
          <w:rFonts w:ascii="Book Antiqua" w:hAnsi="Book Antiqua" w:cs="Times-Roman"/>
          <w:color w:val="000000"/>
          <w:sz w:val="24"/>
          <w:szCs w:val="24"/>
        </w:rPr>
        <w:t>dalfopristin</w:t>
      </w:r>
      <w:proofErr w:type="spellEnd"/>
      <w:r w:rsidRPr="00785712">
        <w:rPr>
          <w:rFonts w:ascii="Book Antiqua" w:hAnsi="Book Antiqua" w:cs="Times-Roman"/>
          <w:color w:val="000000"/>
          <w:sz w:val="24"/>
          <w:szCs w:val="24"/>
        </w:rPr>
        <w:t xml:space="preserve">, linezolid, </w:t>
      </w:r>
      <w:proofErr w:type="spellStart"/>
      <w:r w:rsidRPr="00785712">
        <w:rPr>
          <w:rFonts w:ascii="Book Antiqua" w:hAnsi="Book Antiqua" w:cs="Times-Roman"/>
          <w:color w:val="000000"/>
          <w:sz w:val="24"/>
          <w:szCs w:val="24"/>
        </w:rPr>
        <w:t>daptomycin</w:t>
      </w:r>
      <w:proofErr w:type="spellEnd"/>
      <w:r w:rsidRPr="00785712">
        <w:rPr>
          <w:rFonts w:ascii="Book Antiqua" w:hAnsi="Book Antiqua" w:cs="Times-Roman"/>
          <w:color w:val="000000"/>
          <w:sz w:val="24"/>
          <w:szCs w:val="24"/>
        </w:rPr>
        <w:t xml:space="preserve"> </w:t>
      </w:r>
      <w:proofErr w:type="spellStart"/>
      <w:r w:rsidRPr="00785712">
        <w:rPr>
          <w:rFonts w:ascii="Book Antiqua" w:hAnsi="Book Antiqua" w:cs="Times-Roman"/>
          <w:color w:val="000000"/>
          <w:sz w:val="24"/>
          <w:szCs w:val="24"/>
        </w:rPr>
        <w:t>andtigecycline</w:t>
      </w:r>
      <w:proofErr w:type="spellEnd"/>
      <w:r w:rsidRPr="00785712">
        <w:rPr>
          <w:rFonts w:ascii="Book Antiqua" w:hAnsi="Book Antiqua" w:cs="Times-Roman"/>
          <w:color w:val="000000"/>
          <w:sz w:val="24"/>
          <w:szCs w:val="24"/>
        </w:rPr>
        <w:t xml:space="preserve"> are active against MRSA strains. Drugs like </w:t>
      </w:r>
      <w:proofErr w:type="spellStart"/>
      <w:r w:rsidRPr="00785712">
        <w:rPr>
          <w:rFonts w:ascii="Book Antiqua" w:hAnsi="Book Antiqua" w:cs="Times-Roman"/>
          <w:color w:val="000000"/>
          <w:sz w:val="24"/>
          <w:szCs w:val="24"/>
        </w:rPr>
        <w:t>oritavancin</w:t>
      </w:r>
      <w:proofErr w:type="spellEnd"/>
      <w:r w:rsidRPr="00785712">
        <w:rPr>
          <w:rFonts w:ascii="Book Antiqua" w:hAnsi="Book Antiqua" w:cs="Times-Roman"/>
          <w:color w:val="000000"/>
          <w:sz w:val="24"/>
          <w:szCs w:val="24"/>
        </w:rPr>
        <w:t xml:space="preserve">, </w:t>
      </w:r>
      <w:proofErr w:type="spellStart"/>
      <w:r w:rsidRPr="00785712">
        <w:rPr>
          <w:rFonts w:ascii="Book Antiqua" w:hAnsi="Book Antiqua" w:cs="Times-Roman"/>
          <w:color w:val="000000"/>
          <w:sz w:val="24"/>
          <w:szCs w:val="24"/>
        </w:rPr>
        <w:t>dalbavancin</w:t>
      </w:r>
      <w:proofErr w:type="spellEnd"/>
      <w:r w:rsidRPr="00785712">
        <w:rPr>
          <w:rFonts w:ascii="Book Antiqua" w:hAnsi="Book Antiqua" w:cs="Times-Roman"/>
          <w:color w:val="000000"/>
          <w:sz w:val="24"/>
          <w:szCs w:val="24"/>
        </w:rPr>
        <w:t xml:space="preserve">, </w:t>
      </w:r>
      <w:proofErr w:type="spellStart"/>
      <w:r w:rsidRPr="00785712">
        <w:rPr>
          <w:rFonts w:ascii="Book Antiqua" w:hAnsi="Book Antiqua" w:cs="Times-Roman"/>
          <w:color w:val="000000"/>
          <w:sz w:val="24"/>
          <w:szCs w:val="24"/>
        </w:rPr>
        <w:t>faropenem</w:t>
      </w:r>
      <w:proofErr w:type="spellEnd"/>
      <w:r w:rsidRPr="00785712">
        <w:rPr>
          <w:rFonts w:ascii="Book Antiqua" w:hAnsi="Book Antiqua" w:cs="Times-Roman"/>
          <w:color w:val="000000"/>
          <w:sz w:val="24"/>
          <w:szCs w:val="24"/>
        </w:rPr>
        <w:t xml:space="preserve"> and </w:t>
      </w:r>
      <w:proofErr w:type="spellStart"/>
      <w:r w:rsidRPr="00785712">
        <w:rPr>
          <w:rFonts w:ascii="Book Antiqua" w:hAnsi="Book Antiqua" w:cs="Times-Roman"/>
          <w:color w:val="000000"/>
          <w:sz w:val="24"/>
          <w:szCs w:val="24"/>
        </w:rPr>
        <w:t>telavancin</w:t>
      </w:r>
      <w:proofErr w:type="spellEnd"/>
      <w:r w:rsidRPr="00785712">
        <w:rPr>
          <w:rFonts w:ascii="Book Antiqua" w:hAnsi="Book Antiqua" w:cs="Times-Roman"/>
          <w:color w:val="000000"/>
          <w:sz w:val="24"/>
          <w:szCs w:val="24"/>
        </w:rPr>
        <w:t xml:space="preserve"> have shown promising </w:t>
      </w:r>
      <w:proofErr w:type="gramStart"/>
      <w:r w:rsidRPr="00785712">
        <w:rPr>
          <w:rFonts w:ascii="Book Antiqua" w:hAnsi="Book Antiqua" w:cs="Times-Roman"/>
          <w:color w:val="000000"/>
          <w:sz w:val="24"/>
          <w:szCs w:val="24"/>
        </w:rPr>
        <w:t>results</w:t>
      </w:r>
      <w:r w:rsidRPr="00785712">
        <w:rPr>
          <w:rFonts w:ascii="Book Antiqua" w:hAnsi="Book Antiqua" w:cs="Times-Roman"/>
          <w:color w:val="000000"/>
          <w:sz w:val="24"/>
          <w:szCs w:val="24"/>
          <w:vertAlign w:val="superscript"/>
        </w:rPr>
        <w:t>[</w:t>
      </w:r>
      <w:proofErr w:type="gramEnd"/>
      <w:r w:rsidRPr="00785712">
        <w:rPr>
          <w:rFonts w:ascii="Book Antiqua" w:hAnsi="Book Antiqua" w:cs="Times-Roman"/>
          <w:color w:val="000000"/>
          <w:sz w:val="24"/>
          <w:szCs w:val="24"/>
          <w:vertAlign w:val="superscript"/>
        </w:rPr>
        <w:t>3]</w:t>
      </w:r>
      <w:r w:rsidRPr="00785712">
        <w:rPr>
          <w:rFonts w:ascii="Book Antiqua" w:hAnsi="Book Antiqua" w:cs="AdvPS8E9A"/>
          <w:color w:val="000000"/>
          <w:sz w:val="24"/>
          <w:szCs w:val="24"/>
        </w:rPr>
        <w:t xml:space="preserve">. </w:t>
      </w:r>
      <w:proofErr w:type="spellStart"/>
      <w:r w:rsidRPr="00785712">
        <w:rPr>
          <w:rFonts w:ascii="Book Antiqua" w:hAnsi="Book Antiqua" w:cs="AdvPS8E9A"/>
          <w:color w:val="000000"/>
          <w:sz w:val="24"/>
          <w:szCs w:val="24"/>
        </w:rPr>
        <w:t>Quinopristin</w:t>
      </w:r>
      <w:proofErr w:type="spellEnd"/>
      <w:r w:rsidRPr="00785712">
        <w:rPr>
          <w:rFonts w:ascii="Book Antiqua" w:hAnsi="Book Antiqua" w:cs="AdvPS44A44B"/>
          <w:color w:val="000000"/>
          <w:sz w:val="24"/>
          <w:szCs w:val="24"/>
        </w:rPr>
        <w:t>/</w:t>
      </w:r>
      <w:proofErr w:type="spellStart"/>
      <w:r w:rsidRPr="00785712">
        <w:rPr>
          <w:rFonts w:ascii="Book Antiqua" w:hAnsi="Book Antiqua" w:cs="AdvPS8E9A"/>
          <w:color w:val="000000"/>
          <w:sz w:val="24"/>
          <w:szCs w:val="24"/>
        </w:rPr>
        <w:t>dalfopristin</w:t>
      </w:r>
      <w:proofErr w:type="spellEnd"/>
      <w:r w:rsidRPr="00785712">
        <w:rPr>
          <w:rFonts w:ascii="Book Antiqua" w:hAnsi="Book Antiqua" w:cs="AdvPS8E9A"/>
          <w:color w:val="000000"/>
          <w:sz w:val="24"/>
          <w:szCs w:val="24"/>
        </w:rPr>
        <w:t xml:space="preserve"> shows activity against </w:t>
      </w:r>
      <w:r w:rsidRPr="00785712">
        <w:rPr>
          <w:rFonts w:ascii="Book Antiqua" w:hAnsi="Book Antiqua" w:cs="AdvPS8E91"/>
          <w:i/>
          <w:color w:val="000000"/>
          <w:sz w:val="24"/>
          <w:szCs w:val="24"/>
        </w:rPr>
        <w:t xml:space="preserve">Enterococcus </w:t>
      </w:r>
      <w:proofErr w:type="spellStart"/>
      <w:r w:rsidRPr="00785712">
        <w:rPr>
          <w:rFonts w:ascii="Book Antiqua" w:hAnsi="Book Antiqua" w:cs="AdvPS8E91"/>
          <w:i/>
          <w:color w:val="000000"/>
          <w:sz w:val="24"/>
          <w:szCs w:val="24"/>
        </w:rPr>
        <w:t>faecium</w:t>
      </w:r>
      <w:proofErr w:type="spellEnd"/>
      <w:r w:rsidR="00886C29">
        <w:rPr>
          <w:rFonts w:ascii="Book Antiqua" w:hAnsi="Book Antiqua" w:cs="AdvPS8E91" w:hint="eastAsia"/>
          <w:i/>
          <w:color w:val="000000"/>
          <w:sz w:val="24"/>
          <w:szCs w:val="24"/>
          <w:lang w:eastAsia="zh-CN"/>
        </w:rPr>
        <w:t xml:space="preserve"> </w:t>
      </w:r>
      <w:r w:rsidRPr="00785712">
        <w:rPr>
          <w:rFonts w:ascii="Book Antiqua" w:hAnsi="Book Antiqua" w:cs="AdvPS8E9A"/>
          <w:color w:val="000000"/>
          <w:sz w:val="24"/>
          <w:szCs w:val="24"/>
        </w:rPr>
        <w:t xml:space="preserve">(including </w:t>
      </w:r>
      <w:proofErr w:type="spellStart"/>
      <w:r w:rsidRPr="00785712">
        <w:rPr>
          <w:rFonts w:ascii="Book Antiqua" w:hAnsi="Book Antiqua" w:cs="AdvPS8E9A"/>
          <w:color w:val="000000"/>
          <w:sz w:val="24"/>
          <w:szCs w:val="24"/>
        </w:rPr>
        <w:t>vancomycin</w:t>
      </w:r>
      <w:proofErr w:type="spellEnd"/>
      <w:r w:rsidRPr="00785712">
        <w:rPr>
          <w:rFonts w:ascii="Book Antiqua" w:hAnsi="Book Antiqua" w:cs="AdvPS8E9A"/>
          <w:color w:val="000000"/>
          <w:sz w:val="24"/>
          <w:szCs w:val="24"/>
        </w:rPr>
        <w:t xml:space="preserve">-resistant strains) as well as </w:t>
      </w:r>
      <w:r w:rsidRPr="00785712">
        <w:rPr>
          <w:rFonts w:ascii="Book Antiqua" w:hAnsi="Book Antiqua" w:cs="AdvPS8E91"/>
          <w:i/>
          <w:color w:val="000000"/>
          <w:sz w:val="24"/>
          <w:szCs w:val="24"/>
        </w:rPr>
        <w:t xml:space="preserve">S. </w:t>
      </w:r>
      <w:proofErr w:type="spellStart"/>
      <w:r w:rsidRPr="00785712">
        <w:rPr>
          <w:rFonts w:ascii="Book Antiqua" w:hAnsi="Book Antiqua" w:cs="AdvPS8E91"/>
          <w:i/>
          <w:color w:val="000000"/>
          <w:sz w:val="24"/>
          <w:szCs w:val="24"/>
        </w:rPr>
        <w:t>aureus</w:t>
      </w:r>
      <w:proofErr w:type="spellEnd"/>
      <w:r w:rsidR="00886C29">
        <w:rPr>
          <w:rFonts w:ascii="Book Antiqua" w:hAnsi="Book Antiqua" w:cs="AdvPS8E91" w:hint="eastAsia"/>
          <w:i/>
          <w:color w:val="000000"/>
          <w:sz w:val="24"/>
          <w:szCs w:val="24"/>
          <w:lang w:eastAsia="zh-CN"/>
        </w:rPr>
        <w:t xml:space="preserve"> </w:t>
      </w:r>
      <w:r w:rsidRPr="00785712">
        <w:rPr>
          <w:rFonts w:ascii="Book Antiqua" w:hAnsi="Book Antiqua" w:cs="AdvPS8E9A"/>
          <w:color w:val="000000"/>
          <w:sz w:val="24"/>
          <w:szCs w:val="24"/>
        </w:rPr>
        <w:t>(including MRSA). In a study of 40 patients suffering from MRSA</w:t>
      </w:r>
      <w:r w:rsidR="00886C29">
        <w:rPr>
          <w:rFonts w:ascii="Book Antiqua" w:hAnsi="Book Antiqua" w:cs="AdvPS8E9A" w:hint="eastAsia"/>
          <w:color w:val="000000"/>
          <w:sz w:val="24"/>
          <w:szCs w:val="24"/>
          <w:lang w:eastAsia="zh-CN"/>
        </w:rPr>
        <w:t xml:space="preserve"> </w:t>
      </w:r>
      <w:proofErr w:type="spellStart"/>
      <w:r w:rsidRPr="00785712">
        <w:rPr>
          <w:rFonts w:ascii="Book Antiqua" w:hAnsi="Book Antiqua" w:cs="AdvPS8E9A"/>
          <w:color w:val="000000"/>
          <w:sz w:val="24"/>
          <w:szCs w:val="24"/>
        </w:rPr>
        <w:t>orthopaedic</w:t>
      </w:r>
      <w:proofErr w:type="spellEnd"/>
      <w:r w:rsidRPr="00785712">
        <w:rPr>
          <w:rFonts w:ascii="Book Antiqua" w:hAnsi="Book Antiqua" w:cs="AdvPS8E9A"/>
          <w:color w:val="000000"/>
          <w:sz w:val="24"/>
          <w:szCs w:val="24"/>
        </w:rPr>
        <w:t xml:space="preserve"> infections and who were put on </w:t>
      </w:r>
      <w:proofErr w:type="spellStart"/>
      <w:r w:rsidRPr="00785712">
        <w:rPr>
          <w:rFonts w:ascii="Book Antiqua" w:hAnsi="Book Antiqua" w:cs="AdvPS8E9A"/>
          <w:color w:val="000000"/>
          <w:sz w:val="24"/>
          <w:szCs w:val="24"/>
        </w:rPr>
        <w:t>Quinopristin</w:t>
      </w:r>
      <w:proofErr w:type="spellEnd"/>
      <w:r w:rsidRPr="00785712">
        <w:rPr>
          <w:rFonts w:ascii="Book Antiqua" w:hAnsi="Book Antiqua" w:cs="AdvPS44A44B"/>
          <w:color w:val="000000"/>
          <w:sz w:val="24"/>
          <w:szCs w:val="24"/>
        </w:rPr>
        <w:t>/</w:t>
      </w:r>
      <w:proofErr w:type="spellStart"/>
      <w:r w:rsidRPr="00785712">
        <w:rPr>
          <w:rFonts w:ascii="Book Antiqua" w:hAnsi="Book Antiqua" w:cs="AdvPS8E9A"/>
          <w:color w:val="000000"/>
          <w:sz w:val="24"/>
          <w:szCs w:val="24"/>
        </w:rPr>
        <w:t>dalfopristin</w:t>
      </w:r>
      <w:proofErr w:type="spellEnd"/>
      <w:r w:rsidRPr="00785712">
        <w:rPr>
          <w:rFonts w:ascii="Book Antiqua" w:hAnsi="Book Antiqua" w:cs="AdvPS8E9A"/>
          <w:color w:val="000000"/>
          <w:sz w:val="24"/>
          <w:szCs w:val="24"/>
        </w:rPr>
        <w:t xml:space="preserve">, clinical success was found in 78% and microbial eradication in 69% of the </w:t>
      </w:r>
      <w:proofErr w:type="gramStart"/>
      <w:r w:rsidRPr="00785712">
        <w:rPr>
          <w:rFonts w:ascii="Book Antiqua" w:hAnsi="Book Antiqua" w:cs="AdvPS8E9A"/>
          <w:color w:val="000000"/>
          <w:sz w:val="24"/>
          <w:szCs w:val="24"/>
        </w:rPr>
        <w:t>cases</w:t>
      </w:r>
      <w:r w:rsidRPr="00785712">
        <w:rPr>
          <w:rFonts w:ascii="Book Antiqua" w:hAnsi="Book Antiqua" w:cs="AdvPS8E9A"/>
          <w:color w:val="000000"/>
          <w:sz w:val="24"/>
          <w:szCs w:val="24"/>
          <w:vertAlign w:val="superscript"/>
        </w:rPr>
        <w:t>[</w:t>
      </w:r>
      <w:proofErr w:type="gramEnd"/>
      <w:r w:rsidRPr="00785712">
        <w:rPr>
          <w:rFonts w:ascii="Book Antiqua" w:hAnsi="Book Antiqua" w:cs="AdvPS8E9A"/>
          <w:color w:val="000000"/>
          <w:sz w:val="24"/>
          <w:szCs w:val="24"/>
          <w:vertAlign w:val="superscript"/>
        </w:rPr>
        <w:t>8]</w:t>
      </w:r>
      <w:r w:rsidRPr="00785712">
        <w:rPr>
          <w:rFonts w:ascii="Book Antiqua" w:hAnsi="Book Antiqua" w:cs="AdvPS8E9A"/>
          <w:color w:val="000000"/>
          <w:sz w:val="24"/>
          <w:szCs w:val="24"/>
        </w:rPr>
        <w:t>.</w:t>
      </w:r>
      <w:r w:rsidRPr="00785712">
        <w:rPr>
          <w:rFonts w:ascii="Book Antiqua" w:hAnsi="Book Antiqua" w:cs="Times-Roman"/>
          <w:sz w:val="24"/>
          <w:szCs w:val="24"/>
        </w:rPr>
        <w:t xml:space="preserve"> However, side-effects and </w:t>
      </w:r>
      <w:r w:rsidRPr="00785712">
        <w:rPr>
          <w:rFonts w:ascii="Book Antiqua" w:hAnsi="Book Antiqua" w:cs="AdvPS8E9A"/>
          <w:color w:val="000000"/>
          <w:sz w:val="24"/>
          <w:szCs w:val="24"/>
        </w:rPr>
        <w:t xml:space="preserve">drug </w:t>
      </w:r>
      <w:r w:rsidRPr="00785712">
        <w:rPr>
          <w:rFonts w:ascii="Book Antiqua" w:hAnsi="Book Antiqua" w:cs="Times-Roman"/>
          <w:sz w:val="24"/>
          <w:szCs w:val="24"/>
        </w:rPr>
        <w:t xml:space="preserve">interactions has halted it use </w:t>
      </w:r>
      <w:proofErr w:type="gramStart"/>
      <w:r w:rsidRPr="00785712">
        <w:rPr>
          <w:rFonts w:ascii="Book Antiqua" w:hAnsi="Book Antiqua" w:cs="Times-Roman"/>
          <w:sz w:val="24"/>
          <w:szCs w:val="24"/>
        </w:rPr>
        <w:t>widely</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3]</w:t>
      </w:r>
      <w:r w:rsidRPr="00785712">
        <w:rPr>
          <w:rFonts w:ascii="Book Antiqua" w:hAnsi="Book Antiqua" w:cs="Times-Roman"/>
          <w:sz w:val="24"/>
          <w:szCs w:val="24"/>
        </w:rPr>
        <w:t>.</w:t>
      </w:r>
    </w:p>
    <w:p w:rsidR="00ED142B" w:rsidRPr="00785712" w:rsidRDefault="00ED142B" w:rsidP="00886C29">
      <w:pPr>
        <w:autoSpaceDE w:val="0"/>
        <w:autoSpaceDN w:val="0"/>
        <w:adjustRightInd w:val="0"/>
        <w:spacing w:after="0" w:line="360" w:lineRule="auto"/>
        <w:ind w:firstLineChars="100" w:firstLine="240"/>
        <w:jc w:val="both"/>
        <w:rPr>
          <w:rFonts w:ascii="Book Antiqua" w:hAnsi="Book Antiqua" w:cs="AdvPS8E9A"/>
          <w:color w:val="000066"/>
          <w:sz w:val="24"/>
          <w:szCs w:val="24"/>
        </w:rPr>
      </w:pPr>
      <w:r w:rsidRPr="00785712">
        <w:rPr>
          <w:rFonts w:ascii="Book Antiqua" w:hAnsi="Book Antiqua" w:cs="AdvTT5235d5a9"/>
          <w:sz w:val="24"/>
          <w:szCs w:val="24"/>
        </w:rPr>
        <w:t>Linezolid shows potential in the treatment of PJIs because of its bioavailability and antimicrobial spectrum.</w:t>
      </w:r>
      <w:r w:rsidR="00886C29">
        <w:rPr>
          <w:rFonts w:ascii="Book Antiqua" w:hAnsi="Book Antiqua" w:cs="AdvTT5235d5a9" w:hint="eastAsia"/>
          <w:sz w:val="24"/>
          <w:szCs w:val="24"/>
          <w:lang w:eastAsia="zh-CN"/>
        </w:rPr>
        <w:t xml:space="preserve"> </w:t>
      </w:r>
      <w:r w:rsidRPr="00785712">
        <w:rPr>
          <w:rFonts w:ascii="Book Antiqua" w:hAnsi="Book Antiqua" w:cs="AdvTT5235d5a9"/>
          <w:sz w:val="24"/>
          <w:szCs w:val="24"/>
        </w:rPr>
        <w:t xml:space="preserve">It possesses a very wide anti-Gram-positive bacterial spectrum, which includes all </w:t>
      </w:r>
      <w:proofErr w:type="spellStart"/>
      <w:r w:rsidRPr="00785712">
        <w:rPr>
          <w:rFonts w:ascii="Book Antiqua" w:hAnsi="Book Antiqua" w:cs="AdvTT5235d5a9"/>
          <w:sz w:val="24"/>
          <w:szCs w:val="24"/>
        </w:rPr>
        <w:t>CoNS</w:t>
      </w:r>
      <w:proofErr w:type="spellEnd"/>
      <w:r w:rsidRPr="00785712">
        <w:rPr>
          <w:rFonts w:ascii="Book Antiqua" w:hAnsi="Book Antiqua" w:cs="AdvTT5235d5a9"/>
          <w:sz w:val="24"/>
          <w:szCs w:val="24"/>
        </w:rPr>
        <w:t xml:space="preserve"> species. It also shows good diffusion in bone tissue.</w:t>
      </w:r>
      <w:r w:rsidRPr="00785712">
        <w:rPr>
          <w:rFonts w:ascii="Book Antiqua" w:hAnsi="Book Antiqua" w:cs="AdvPS8E9A"/>
          <w:color w:val="000000"/>
          <w:sz w:val="24"/>
          <w:szCs w:val="24"/>
        </w:rPr>
        <w:t xml:space="preserve"> In anon comparative</w:t>
      </w:r>
      <w:r w:rsidR="00886C29">
        <w:rPr>
          <w:rFonts w:ascii="Book Antiqua" w:hAnsi="Book Antiqua" w:cs="AdvPS8E9A" w:hint="eastAsia"/>
          <w:color w:val="000000"/>
          <w:sz w:val="24"/>
          <w:szCs w:val="24"/>
          <w:lang w:eastAsia="zh-CN"/>
        </w:rPr>
        <w:t xml:space="preserve"> </w:t>
      </w:r>
      <w:r w:rsidRPr="00785712">
        <w:rPr>
          <w:rFonts w:ascii="Book Antiqua" w:hAnsi="Book Antiqua" w:cs="AdvPS8E9A"/>
          <w:color w:val="000000"/>
          <w:sz w:val="24"/>
          <w:szCs w:val="24"/>
        </w:rPr>
        <w:t xml:space="preserve">study by </w:t>
      </w:r>
      <w:proofErr w:type="spellStart"/>
      <w:r w:rsidRPr="00785712">
        <w:rPr>
          <w:rFonts w:ascii="Book Antiqua" w:hAnsi="Book Antiqua" w:cs="AdvPS8E9A"/>
          <w:color w:val="000000"/>
          <w:sz w:val="24"/>
          <w:szCs w:val="24"/>
        </w:rPr>
        <w:t>Cobo</w:t>
      </w:r>
      <w:proofErr w:type="spellEnd"/>
      <w:r w:rsidR="00886C29">
        <w:rPr>
          <w:rFonts w:ascii="Book Antiqua" w:hAnsi="Book Antiqua" w:cs="AdvPS8E9A" w:hint="eastAsia"/>
          <w:color w:val="000000"/>
          <w:sz w:val="24"/>
          <w:szCs w:val="24"/>
          <w:lang w:eastAsia="zh-CN"/>
        </w:rPr>
        <w:t xml:space="preserve"> </w:t>
      </w:r>
      <w:r w:rsidRPr="00785712">
        <w:rPr>
          <w:rFonts w:ascii="Book Antiqua" w:hAnsi="Book Antiqua" w:cs="AdvPS8E9A"/>
          <w:i/>
          <w:color w:val="000000"/>
          <w:sz w:val="24"/>
          <w:szCs w:val="24"/>
        </w:rPr>
        <w:t xml:space="preserve">et </w:t>
      </w:r>
      <w:proofErr w:type="gramStart"/>
      <w:r w:rsidRPr="00785712">
        <w:rPr>
          <w:rFonts w:ascii="Book Antiqua" w:hAnsi="Book Antiqua" w:cs="AdvPS8E9A"/>
          <w:i/>
          <w:color w:val="000000"/>
          <w:sz w:val="24"/>
          <w:szCs w:val="24"/>
        </w:rPr>
        <w:t>al</w:t>
      </w:r>
      <w:r w:rsidR="00886C29" w:rsidRPr="00785712">
        <w:rPr>
          <w:rFonts w:ascii="Book Antiqua" w:hAnsi="Book Antiqua" w:cs="AdvTT5235d5a9"/>
          <w:sz w:val="24"/>
          <w:szCs w:val="24"/>
          <w:vertAlign w:val="superscript"/>
        </w:rPr>
        <w:t>[</w:t>
      </w:r>
      <w:proofErr w:type="gramEnd"/>
      <w:r w:rsidR="00886C29" w:rsidRPr="00785712">
        <w:rPr>
          <w:rFonts w:ascii="Book Antiqua" w:hAnsi="Book Antiqua" w:cs="AdvTT5235d5a9"/>
          <w:sz w:val="24"/>
          <w:szCs w:val="24"/>
          <w:vertAlign w:val="superscript"/>
        </w:rPr>
        <w:t>21]</w:t>
      </w:r>
      <w:r w:rsidRPr="00785712">
        <w:rPr>
          <w:rFonts w:ascii="Book Antiqua" w:hAnsi="Book Antiqua" w:cs="AdvPS8E9A"/>
          <w:color w:val="000000"/>
          <w:sz w:val="24"/>
          <w:szCs w:val="24"/>
        </w:rPr>
        <w:t xml:space="preserve">, 86% of patients treated with linezolid </w:t>
      </w:r>
      <w:r w:rsidRPr="00785712">
        <w:rPr>
          <w:rFonts w:ascii="Book Antiqua" w:hAnsi="Book Antiqua" w:cs="AdvTT5235d5a9"/>
          <w:sz w:val="24"/>
          <w:szCs w:val="24"/>
        </w:rPr>
        <w:t>demonstrated clinical and microbiological cure.</w:t>
      </w:r>
      <w:r w:rsidR="00886C29">
        <w:rPr>
          <w:rFonts w:ascii="Book Antiqua" w:hAnsi="Book Antiqua" w:cs="AdvTT5235d5a9" w:hint="eastAsia"/>
          <w:sz w:val="24"/>
          <w:szCs w:val="24"/>
          <w:lang w:eastAsia="zh-CN"/>
        </w:rPr>
        <w:t xml:space="preserve"> </w:t>
      </w:r>
      <w:proofErr w:type="spellStart"/>
      <w:r w:rsidRPr="00785712">
        <w:rPr>
          <w:rFonts w:ascii="Book Antiqua" w:hAnsi="Book Antiqua" w:cs="AdvTT5235d5a9"/>
          <w:sz w:val="24"/>
          <w:szCs w:val="24"/>
        </w:rPr>
        <w:t>Unforunately</w:t>
      </w:r>
      <w:proofErr w:type="spellEnd"/>
      <w:r w:rsidRPr="00785712">
        <w:rPr>
          <w:rFonts w:ascii="Book Antiqua" w:hAnsi="Book Antiqua" w:cs="AdvTT5235d5a9"/>
          <w:sz w:val="24"/>
          <w:szCs w:val="24"/>
        </w:rPr>
        <w:t>, toxicity associated with the drug is a matter of concern. Adverse effects like</w:t>
      </w:r>
      <w:r w:rsidR="00886C29">
        <w:rPr>
          <w:rFonts w:ascii="Book Antiqua" w:hAnsi="Book Antiqua" w:cs="AdvTT5235d5a9" w:hint="eastAsia"/>
          <w:sz w:val="24"/>
          <w:szCs w:val="24"/>
          <w:lang w:eastAsia="zh-CN"/>
        </w:rPr>
        <w:t xml:space="preserve"> </w:t>
      </w:r>
      <w:r w:rsidRPr="00785712">
        <w:rPr>
          <w:rFonts w:ascii="Book Antiqua" w:hAnsi="Book Antiqua" w:cs="AdvPS8E9A"/>
          <w:color w:val="000000"/>
          <w:sz w:val="24"/>
          <w:szCs w:val="24"/>
        </w:rPr>
        <w:t xml:space="preserve">reversible </w:t>
      </w:r>
      <w:proofErr w:type="spellStart"/>
      <w:r w:rsidRPr="00785712">
        <w:rPr>
          <w:rFonts w:ascii="Book Antiqua" w:hAnsi="Book Antiqua" w:cs="AdvPS8E9A"/>
          <w:color w:val="000000"/>
          <w:sz w:val="24"/>
          <w:szCs w:val="24"/>
        </w:rPr>
        <w:t>myelo</w:t>
      </w:r>
      <w:proofErr w:type="spellEnd"/>
      <w:r w:rsidR="00886C29">
        <w:rPr>
          <w:rFonts w:ascii="Book Antiqua" w:hAnsi="Book Antiqua" w:cs="AdvPS8E9A" w:hint="eastAsia"/>
          <w:color w:val="000000"/>
          <w:sz w:val="24"/>
          <w:szCs w:val="24"/>
          <w:lang w:eastAsia="zh-CN"/>
        </w:rPr>
        <w:t xml:space="preserve"> </w:t>
      </w:r>
      <w:r w:rsidRPr="00785712">
        <w:rPr>
          <w:rFonts w:ascii="Book Antiqua" w:hAnsi="Book Antiqua" w:cs="AdvPS8E9A"/>
          <w:color w:val="000000"/>
          <w:sz w:val="24"/>
          <w:szCs w:val="24"/>
        </w:rPr>
        <w:t>suppression, optic neuropathy and peripheral neuropathy</w:t>
      </w:r>
      <w:r w:rsidR="00886C29">
        <w:rPr>
          <w:rFonts w:ascii="Book Antiqua" w:hAnsi="Book Antiqua" w:cs="AdvPS8E9A" w:hint="eastAsia"/>
          <w:color w:val="000000"/>
          <w:sz w:val="24"/>
          <w:szCs w:val="24"/>
          <w:lang w:eastAsia="zh-CN"/>
        </w:rPr>
        <w:t xml:space="preserve"> </w:t>
      </w:r>
      <w:r w:rsidRPr="00785712">
        <w:rPr>
          <w:rFonts w:ascii="Book Antiqua" w:hAnsi="Book Antiqua" w:cs="AdvPS8E9A"/>
          <w:color w:val="000000"/>
          <w:sz w:val="24"/>
          <w:szCs w:val="24"/>
        </w:rPr>
        <w:t>are quite common with linezolid treatment. In most cases, optic neuropathies were resolved</w:t>
      </w:r>
      <w:r w:rsidR="00886C29">
        <w:rPr>
          <w:rFonts w:ascii="Book Antiqua" w:hAnsi="Book Antiqua" w:cs="AdvPS8E9A" w:hint="eastAsia"/>
          <w:color w:val="000000"/>
          <w:sz w:val="24"/>
          <w:szCs w:val="24"/>
          <w:lang w:eastAsia="zh-CN"/>
        </w:rPr>
        <w:t xml:space="preserve"> </w:t>
      </w:r>
      <w:r w:rsidRPr="00785712">
        <w:rPr>
          <w:rFonts w:ascii="Book Antiqua" w:hAnsi="Book Antiqua" w:cs="AdvPS8E9A"/>
          <w:color w:val="000000"/>
          <w:sz w:val="24"/>
          <w:szCs w:val="24"/>
        </w:rPr>
        <w:t xml:space="preserve">after linezolid stoppage, but peripheral neuropathies </w:t>
      </w:r>
      <w:proofErr w:type="spellStart"/>
      <w:r w:rsidRPr="00785712">
        <w:rPr>
          <w:rFonts w:ascii="Book Antiqua" w:hAnsi="Book Antiqua" w:cs="AdvPS8E9A"/>
          <w:color w:val="000000"/>
          <w:sz w:val="24"/>
          <w:szCs w:val="24"/>
        </w:rPr>
        <w:t>werefound</w:t>
      </w:r>
      <w:proofErr w:type="spellEnd"/>
      <w:r w:rsidRPr="00785712">
        <w:rPr>
          <w:rFonts w:ascii="Book Antiqua" w:hAnsi="Book Antiqua" w:cs="AdvPS8E9A"/>
          <w:color w:val="000000"/>
          <w:sz w:val="24"/>
          <w:szCs w:val="24"/>
        </w:rPr>
        <w:t xml:space="preserve"> to be </w:t>
      </w:r>
      <w:proofErr w:type="gramStart"/>
      <w:r w:rsidRPr="00785712">
        <w:rPr>
          <w:rFonts w:ascii="Book Antiqua" w:hAnsi="Book Antiqua" w:cs="AdvPS8E9A"/>
          <w:color w:val="000000"/>
          <w:sz w:val="24"/>
          <w:szCs w:val="24"/>
        </w:rPr>
        <w:t>irreversible</w:t>
      </w:r>
      <w:r w:rsidRPr="00785712">
        <w:rPr>
          <w:rFonts w:ascii="Book Antiqua" w:hAnsi="Book Antiqua" w:cs="AdvPS8E9A"/>
          <w:color w:val="000000"/>
          <w:sz w:val="24"/>
          <w:szCs w:val="24"/>
          <w:vertAlign w:val="superscript"/>
        </w:rPr>
        <w:t>[</w:t>
      </w:r>
      <w:proofErr w:type="gramEnd"/>
      <w:r w:rsidRPr="00785712">
        <w:rPr>
          <w:rFonts w:ascii="Book Antiqua" w:hAnsi="Book Antiqua" w:cs="AdvPS8E9A"/>
          <w:color w:val="000000"/>
          <w:sz w:val="24"/>
          <w:szCs w:val="24"/>
          <w:vertAlign w:val="superscript"/>
        </w:rPr>
        <w:t>8]</w:t>
      </w:r>
      <w:r w:rsidRPr="00785712">
        <w:rPr>
          <w:rFonts w:ascii="Book Antiqua" w:hAnsi="Book Antiqua" w:cs="AdvPS8E9A"/>
          <w:color w:val="000000"/>
          <w:sz w:val="24"/>
          <w:szCs w:val="24"/>
        </w:rPr>
        <w:t>.</w:t>
      </w:r>
    </w:p>
    <w:p w:rsidR="00ED142B" w:rsidRPr="00785712" w:rsidRDefault="00ED142B" w:rsidP="00886C29">
      <w:pPr>
        <w:autoSpaceDE w:val="0"/>
        <w:autoSpaceDN w:val="0"/>
        <w:adjustRightInd w:val="0"/>
        <w:spacing w:after="0" w:line="360" w:lineRule="auto"/>
        <w:ind w:firstLineChars="100" w:firstLine="240"/>
        <w:jc w:val="both"/>
        <w:rPr>
          <w:rFonts w:ascii="Book Antiqua" w:hAnsi="Book Antiqua" w:cs="Times-Roman"/>
          <w:color w:val="000000"/>
          <w:sz w:val="24"/>
          <w:szCs w:val="24"/>
        </w:rPr>
      </w:pPr>
      <w:r w:rsidRPr="00785712">
        <w:rPr>
          <w:rFonts w:ascii="Book Antiqua" w:hAnsi="Book Antiqua" w:cs="Times-Roman"/>
          <w:color w:val="000000"/>
          <w:sz w:val="24"/>
          <w:szCs w:val="24"/>
        </w:rPr>
        <w:t xml:space="preserve">Drugs like </w:t>
      </w:r>
      <w:proofErr w:type="spellStart"/>
      <w:r w:rsidRPr="00785712">
        <w:rPr>
          <w:rFonts w:ascii="Book Antiqua" w:hAnsi="Book Antiqua" w:cs="Times-Roman"/>
          <w:color w:val="000000"/>
          <w:sz w:val="24"/>
          <w:szCs w:val="24"/>
        </w:rPr>
        <w:t>Daptomycin</w:t>
      </w:r>
      <w:proofErr w:type="spellEnd"/>
      <w:r w:rsidRPr="00785712">
        <w:rPr>
          <w:rFonts w:ascii="Book Antiqua" w:hAnsi="Book Antiqua" w:cs="Times-Roman"/>
          <w:color w:val="000000"/>
          <w:sz w:val="24"/>
          <w:szCs w:val="24"/>
        </w:rPr>
        <w:t xml:space="preserve"> and </w:t>
      </w:r>
      <w:proofErr w:type="spellStart"/>
      <w:r w:rsidRPr="00785712">
        <w:rPr>
          <w:rFonts w:ascii="Book Antiqua" w:hAnsi="Book Antiqua" w:cs="Times-Roman"/>
          <w:color w:val="000000"/>
          <w:sz w:val="24"/>
          <w:szCs w:val="24"/>
        </w:rPr>
        <w:t>Tigecycline</w:t>
      </w:r>
      <w:proofErr w:type="spellEnd"/>
      <w:r w:rsidRPr="00785712">
        <w:rPr>
          <w:rFonts w:ascii="Book Antiqua" w:hAnsi="Book Antiqua" w:cs="Times-Roman"/>
          <w:color w:val="000000"/>
          <w:sz w:val="24"/>
          <w:szCs w:val="24"/>
        </w:rPr>
        <w:t xml:space="preserve"> make for attractive options in</w:t>
      </w:r>
      <w:r w:rsidR="00886C29">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 xml:space="preserve">the treatment of </w:t>
      </w:r>
      <w:proofErr w:type="gramStart"/>
      <w:r w:rsidRPr="00785712">
        <w:rPr>
          <w:rFonts w:ascii="Book Antiqua" w:hAnsi="Book Antiqua" w:cs="Times-Roman"/>
          <w:color w:val="000000"/>
          <w:sz w:val="24"/>
          <w:szCs w:val="24"/>
        </w:rPr>
        <w:t>PJIs</w:t>
      </w:r>
      <w:r w:rsidRPr="00785712">
        <w:rPr>
          <w:rFonts w:ascii="Book Antiqua" w:hAnsi="Book Antiqua" w:cs="Times-Roman"/>
          <w:color w:val="000000"/>
          <w:sz w:val="24"/>
          <w:szCs w:val="24"/>
          <w:vertAlign w:val="superscript"/>
        </w:rPr>
        <w:t>[</w:t>
      </w:r>
      <w:proofErr w:type="gramEnd"/>
      <w:r w:rsidRPr="00785712">
        <w:rPr>
          <w:rFonts w:ascii="Book Antiqua" w:hAnsi="Book Antiqua" w:cs="Times-Roman"/>
          <w:color w:val="000000"/>
          <w:sz w:val="24"/>
          <w:szCs w:val="24"/>
          <w:vertAlign w:val="superscript"/>
        </w:rPr>
        <w:t>3,8]</w:t>
      </w:r>
      <w:r w:rsidRPr="00785712">
        <w:rPr>
          <w:rFonts w:ascii="Book Antiqua" w:hAnsi="Book Antiqua" w:cs="Times-Roman"/>
          <w:color w:val="000000"/>
          <w:sz w:val="24"/>
          <w:szCs w:val="24"/>
        </w:rPr>
        <w:t>.</w:t>
      </w:r>
      <w:r w:rsidR="00886C29">
        <w:rPr>
          <w:rFonts w:ascii="Book Antiqua" w:hAnsi="Book Antiqua" w:cs="Times-Roman" w:hint="eastAsia"/>
          <w:color w:val="000000"/>
          <w:sz w:val="24"/>
          <w:szCs w:val="24"/>
          <w:lang w:eastAsia="zh-CN"/>
        </w:rPr>
        <w:t xml:space="preserve"> </w:t>
      </w:r>
      <w:proofErr w:type="spellStart"/>
      <w:r w:rsidRPr="00785712">
        <w:rPr>
          <w:rFonts w:ascii="Book Antiqua" w:hAnsi="Book Antiqua" w:cs="Times-Roman"/>
          <w:color w:val="000000"/>
          <w:sz w:val="24"/>
          <w:szCs w:val="24"/>
        </w:rPr>
        <w:t>Daptomycin</w:t>
      </w:r>
      <w:proofErr w:type="spellEnd"/>
      <w:r w:rsidRPr="00785712">
        <w:rPr>
          <w:rFonts w:ascii="Book Antiqua" w:hAnsi="Book Antiqua" w:cs="Times-Roman"/>
          <w:color w:val="000000"/>
          <w:sz w:val="24"/>
          <w:szCs w:val="24"/>
        </w:rPr>
        <w:t xml:space="preserve"> has rapid bactericidal activity against most Gram-positive microbes, including </w:t>
      </w:r>
      <w:r w:rsidRPr="00785712">
        <w:rPr>
          <w:rFonts w:ascii="Book Antiqua" w:hAnsi="Book Antiqua" w:cs="AdvPS8E9A"/>
          <w:color w:val="000000"/>
          <w:sz w:val="24"/>
          <w:szCs w:val="24"/>
        </w:rPr>
        <w:t>MRSA,</w:t>
      </w:r>
      <w:r w:rsidR="00886C29">
        <w:rPr>
          <w:rFonts w:ascii="Book Antiqua" w:hAnsi="Book Antiqua" w:cs="AdvPS8E9A" w:hint="eastAsia"/>
          <w:color w:val="000000"/>
          <w:sz w:val="24"/>
          <w:szCs w:val="24"/>
          <w:lang w:eastAsia="zh-CN"/>
        </w:rPr>
        <w:t xml:space="preserve"> </w:t>
      </w:r>
      <w:proofErr w:type="spellStart"/>
      <w:r w:rsidRPr="00785712">
        <w:rPr>
          <w:rFonts w:ascii="Book Antiqua" w:hAnsi="Book Antiqua" w:cs="AdvPS8E9A"/>
          <w:color w:val="000000"/>
          <w:sz w:val="24"/>
          <w:szCs w:val="24"/>
        </w:rPr>
        <w:t>Vancomycin</w:t>
      </w:r>
      <w:proofErr w:type="spellEnd"/>
      <w:r w:rsidRPr="00785712">
        <w:rPr>
          <w:rFonts w:ascii="Book Antiqua" w:hAnsi="Book Antiqua" w:cs="AdvPS8E9A"/>
          <w:color w:val="000000"/>
          <w:sz w:val="24"/>
          <w:szCs w:val="24"/>
        </w:rPr>
        <w:t xml:space="preserve">-resistant </w:t>
      </w:r>
      <w:r w:rsidRPr="00785712">
        <w:rPr>
          <w:rFonts w:ascii="Book Antiqua" w:hAnsi="Book Antiqua" w:cs="AdvPS8E91"/>
          <w:i/>
          <w:color w:val="000000"/>
          <w:sz w:val="24"/>
          <w:szCs w:val="24"/>
        </w:rPr>
        <w:t xml:space="preserve">S. </w:t>
      </w:r>
      <w:proofErr w:type="spellStart"/>
      <w:r w:rsidRPr="00785712">
        <w:rPr>
          <w:rFonts w:ascii="Book Antiqua" w:hAnsi="Book Antiqua" w:cs="AdvPS8E91"/>
          <w:i/>
          <w:color w:val="000000"/>
          <w:sz w:val="24"/>
          <w:szCs w:val="24"/>
        </w:rPr>
        <w:t>aureus</w:t>
      </w:r>
      <w:proofErr w:type="spellEnd"/>
      <w:r w:rsidRPr="00785712">
        <w:rPr>
          <w:rFonts w:ascii="Book Antiqua" w:hAnsi="Book Antiqua" w:cs="AdvPS8E9A"/>
          <w:color w:val="000000"/>
          <w:sz w:val="24"/>
          <w:szCs w:val="24"/>
        </w:rPr>
        <w:t xml:space="preserve">, and </w:t>
      </w:r>
      <w:proofErr w:type="spellStart"/>
      <w:r w:rsidRPr="00785712">
        <w:rPr>
          <w:rFonts w:ascii="Book Antiqua" w:hAnsi="Book Antiqua" w:cs="AdvPS8E9A"/>
          <w:color w:val="000000"/>
          <w:sz w:val="24"/>
          <w:szCs w:val="24"/>
        </w:rPr>
        <w:t>Vancomycin-</w:t>
      </w:r>
      <w:proofErr w:type="gramStart"/>
      <w:r w:rsidRPr="00785712">
        <w:rPr>
          <w:rFonts w:ascii="Book Antiqua" w:hAnsi="Book Antiqua" w:cs="AdvPS8E9A"/>
          <w:color w:val="000000"/>
          <w:sz w:val="24"/>
          <w:szCs w:val="24"/>
        </w:rPr>
        <w:t>resistantenterococci</w:t>
      </w:r>
      <w:proofErr w:type="spellEnd"/>
      <w:r w:rsidRPr="00785712">
        <w:rPr>
          <w:rFonts w:ascii="Book Antiqua" w:hAnsi="Book Antiqua" w:cs="AdvPS8E9A"/>
          <w:color w:val="000000"/>
          <w:sz w:val="24"/>
          <w:szCs w:val="24"/>
          <w:vertAlign w:val="superscript"/>
        </w:rPr>
        <w:t>[</w:t>
      </w:r>
      <w:proofErr w:type="gramEnd"/>
      <w:r w:rsidRPr="00785712">
        <w:rPr>
          <w:rFonts w:ascii="Book Antiqua" w:hAnsi="Book Antiqua" w:cs="AdvPS8E9A"/>
          <w:color w:val="000000"/>
          <w:sz w:val="24"/>
          <w:szCs w:val="24"/>
          <w:vertAlign w:val="superscript"/>
        </w:rPr>
        <w:t>8]</w:t>
      </w:r>
      <w:r w:rsidRPr="00785712">
        <w:rPr>
          <w:rFonts w:ascii="Book Antiqua" w:hAnsi="Book Antiqua" w:cs="Times-Roman"/>
          <w:color w:val="000000"/>
          <w:sz w:val="24"/>
          <w:szCs w:val="24"/>
        </w:rPr>
        <w:t xml:space="preserve">. </w:t>
      </w:r>
      <w:proofErr w:type="spellStart"/>
      <w:r w:rsidRPr="00785712">
        <w:rPr>
          <w:rFonts w:ascii="Book Antiqua" w:hAnsi="Book Antiqua" w:cs="Times-Roman"/>
          <w:color w:val="000000"/>
          <w:sz w:val="24"/>
          <w:szCs w:val="24"/>
        </w:rPr>
        <w:t>Tigecycline</w:t>
      </w:r>
      <w:proofErr w:type="spellEnd"/>
      <w:r w:rsidRPr="00785712">
        <w:rPr>
          <w:rFonts w:ascii="Book Antiqua" w:hAnsi="Book Antiqua" w:cs="Times-Roman"/>
          <w:color w:val="000000"/>
          <w:sz w:val="24"/>
          <w:szCs w:val="24"/>
        </w:rPr>
        <w:t xml:space="preserve"> is a novel </w:t>
      </w:r>
      <w:proofErr w:type="spellStart"/>
      <w:r w:rsidRPr="00785712">
        <w:rPr>
          <w:rFonts w:ascii="Book Antiqua" w:hAnsi="Book Antiqua" w:cs="Times-Roman"/>
          <w:color w:val="000000"/>
          <w:sz w:val="24"/>
          <w:szCs w:val="24"/>
        </w:rPr>
        <w:t>glycylcycline</w:t>
      </w:r>
      <w:proofErr w:type="spellEnd"/>
      <w:r w:rsidRPr="00785712">
        <w:rPr>
          <w:rFonts w:ascii="Book Antiqua" w:hAnsi="Book Antiqua" w:cs="Times-Roman"/>
          <w:color w:val="000000"/>
          <w:sz w:val="24"/>
          <w:szCs w:val="24"/>
        </w:rPr>
        <w:t xml:space="preserve"> antibiotic possessing a broad </w:t>
      </w:r>
      <w:proofErr w:type="spellStart"/>
      <w:r w:rsidRPr="00785712">
        <w:rPr>
          <w:rFonts w:ascii="Book Antiqua" w:hAnsi="Book Antiqua" w:cs="Times-Roman"/>
          <w:color w:val="000000"/>
          <w:sz w:val="24"/>
          <w:szCs w:val="24"/>
        </w:rPr>
        <w:t>spectrumof</w:t>
      </w:r>
      <w:proofErr w:type="spellEnd"/>
      <w:r w:rsidRPr="00785712">
        <w:rPr>
          <w:rFonts w:ascii="Book Antiqua" w:hAnsi="Book Antiqua" w:cs="Times-Roman"/>
          <w:color w:val="000000"/>
          <w:sz w:val="24"/>
          <w:szCs w:val="24"/>
        </w:rPr>
        <w:t xml:space="preserve"> activity. It</w:t>
      </w:r>
      <w:r w:rsidR="00886C29">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 xml:space="preserve">has </w:t>
      </w:r>
      <w:r w:rsidRPr="00886C29">
        <w:rPr>
          <w:rFonts w:ascii="Book Antiqua" w:hAnsi="Book Antiqua" w:cs="Times-Roman"/>
          <w:i/>
          <w:color w:val="000000"/>
          <w:sz w:val="24"/>
          <w:szCs w:val="24"/>
        </w:rPr>
        <w:t>in vitro</w:t>
      </w:r>
      <w:r w:rsidRPr="00785712">
        <w:rPr>
          <w:rFonts w:ascii="Book Antiqua" w:hAnsi="Book Antiqua" w:cs="Times-Roman"/>
          <w:color w:val="000000"/>
          <w:sz w:val="24"/>
          <w:szCs w:val="24"/>
        </w:rPr>
        <w:t xml:space="preserve"> </w:t>
      </w:r>
      <w:proofErr w:type="spellStart"/>
      <w:r w:rsidRPr="00785712">
        <w:rPr>
          <w:rFonts w:ascii="Book Antiqua" w:hAnsi="Book Antiqua" w:cs="Times-Roman"/>
          <w:color w:val="000000"/>
          <w:sz w:val="24"/>
          <w:szCs w:val="24"/>
        </w:rPr>
        <w:t>bacteriostaticactivity</w:t>
      </w:r>
      <w:proofErr w:type="spellEnd"/>
      <w:r w:rsidRPr="00785712">
        <w:rPr>
          <w:rFonts w:ascii="Book Antiqua" w:hAnsi="Book Antiqua" w:cs="Times-Roman"/>
          <w:color w:val="000000"/>
          <w:sz w:val="24"/>
          <w:szCs w:val="24"/>
        </w:rPr>
        <w:t xml:space="preserve"> against several Gram-positive, Gram-negative, anaerobic, atypical and</w:t>
      </w:r>
      <w:r w:rsidR="00886C29">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antimicrobial-resistant bacteria. However, there is not enough</w:t>
      </w:r>
      <w:r w:rsidR="00886C29">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 xml:space="preserve">available data for the application of these drugs in PJI </w:t>
      </w:r>
      <w:proofErr w:type="gramStart"/>
      <w:r w:rsidRPr="00785712">
        <w:rPr>
          <w:rFonts w:ascii="Book Antiqua" w:hAnsi="Book Antiqua" w:cs="Times-Roman"/>
          <w:color w:val="000000"/>
          <w:sz w:val="24"/>
          <w:szCs w:val="24"/>
        </w:rPr>
        <w:t>management</w:t>
      </w:r>
      <w:r w:rsidRPr="00785712">
        <w:rPr>
          <w:rFonts w:ascii="Book Antiqua" w:hAnsi="Book Antiqua" w:cs="Times-Roman"/>
          <w:color w:val="000000"/>
          <w:sz w:val="24"/>
          <w:szCs w:val="24"/>
          <w:vertAlign w:val="superscript"/>
        </w:rPr>
        <w:t>[</w:t>
      </w:r>
      <w:proofErr w:type="gramEnd"/>
      <w:r w:rsidRPr="00785712">
        <w:rPr>
          <w:rFonts w:ascii="Book Antiqua" w:hAnsi="Book Antiqua" w:cs="Times-Roman"/>
          <w:color w:val="000000"/>
          <w:sz w:val="24"/>
          <w:szCs w:val="24"/>
          <w:vertAlign w:val="superscript"/>
        </w:rPr>
        <w:t>3]</w:t>
      </w:r>
      <w:r w:rsidRPr="00785712">
        <w:rPr>
          <w:rFonts w:ascii="Book Antiqua" w:hAnsi="Book Antiqua" w:cs="Times-Roman"/>
          <w:color w:val="000000"/>
          <w:sz w:val="24"/>
          <w:szCs w:val="24"/>
        </w:rPr>
        <w:t>.</w:t>
      </w:r>
    </w:p>
    <w:p w:rsidR="00ED142B" w:rsidRPr="00785712" w:rsidRDefault="00ED142B" w:rsidP="00785712">
      <w:pPr>
        <w:autoSpaceDE w:val="0"/>
        <w:autoSpaceDN w:val="0"/>
        <w:adjustRightInd w:val="0"/>
        <w:spacing w:after="0" w:line="360" w:lineRule="auto"/>
        <w:jc w:val="both"/>
        <w:rPr>
          <w:rFonts w:ascii="Book Antiqua" w:hAnsi="Book Antiqua" w:cs="Times-Roman"/>
          <w:color w:val="000000"/>
          <w:sz w:val="24"/>
          <w:szCs w:val="24"/>
          <w:lang w:eastAsia="zh-CN"/>
        </w:rPr>
      </w:pPr>
    </w:p>
    <w:p w:rsidR="00ED142B" w:rsidRPr="00785712" w:rsidRDefault="00ED142B" w:rsidP="00785712">
      <w:pPr>
        <w:autoSpaceDE w:val="0"/>
        <w:autoSpaceDN w:val="0"/>
        <w:adjustRightInd w:val="0"/>
        <w:spacing w:after="0" w:line="360" w:lineRule="auto"/>
        <w:jc w:val="both"/>
        <w:rPr>
          <w:rFonts w:ascii="Book Antiqua" w:hAnsi="Book Antiqua" w:cs="Times-Roman"/>
          <w:b/>
          <w:i/>
          <w:color w:val="000000"/>
          <w:sz w:val="24"/>
          <w:szCs w:val="24"/>
        </w:rPr>
      </w:pPr>
      <w:r w:rsidRPr="00785712">
        <w:rPr>
          <w:rFonts w:ascii="Book Antiqua" w:hAnsi="Book Antiqua" w:cs="Times-Roman"/>
          <w:b/>
          <w:i/>
          <w:color w:val="000000"/>
          <w:sz w:val="24"/>
          <w:szCs w:val="24"/>
        </w:rPr>
        <w:t>Surgical</w:t>
      </w:r>
      <w:r w:rsidR="00886C29">
        <w:rPr>
          <w:rFonts w:ascii="Book Antiqua" w:hAnsi="Book Antiqua" w:cs="Times-Roman" w:hint="eastAsia"/>
          <w:b/>
          <w:i/>
          <w:color w:val="000000"/>
          <w:sz w:val="24"/>
          <w:szCs w:val="24"/>
          <w:lang w:eastAsia="zh-CN"/>
        </w:rPr>
        <w:t xml:space="preserve"> </w:t>
      </w:r>
      <w:r w:rsidR="00886C29" w:rsidRPr="00785712">
        <w:rPr>
          <w:rFonts w:ascii="Book Antiqua" w:hAnsi="Book Antiqua" w:cs="Times-Roman"/>
          <w:b/>
          <w:i/>
          <w:color w:val="000000"/>
          <w:sz w:val="24"/>
          <w:szCs w:val="24"/>
        </w:rPr>
        <w:t>t</w:t>
      </w:r>
      <w:r w:rsidRPr="00785712">
        <w:rPr>
          <w:rFonts w:ascii="Book Antiqua" w:hAnsi="Book Antiqua" w:cs="Times-Roman"/>
          <w:b/>
          <w:i/>
          <w:color w:val="000000"/>
          <w:sz w:val="24"/>
          <w:szCs w:val="24"/>
        </w:rPr>
        <w:t>reatment</w:t>
      </w:r>
    </w:p>
    <w:p w:rsidR="00ED142B" w:rsidRPr="00785712" w:rsidRDefault="00ED142B" w:rsidP="00785712">
      <w:pPr>
        <w:autoSpaceDE w:val="0"/>
        <w:autoSpaceDN w:val="0"/>
        <w:adjustRightInd w:val="0"/>
        <w:spacing w:after="0" w:line="360" w:lineRule="auto"/>
        <w:jc w:val="both"/>
        <w:rPr>
          <w:rFonts w:ascii="Book Antiqua" w:hAnsi="Book Antiqua" w:cs="AdvP8952"/>
          <w:sz w:val="24"/>
          <w:szCs w:val="24"/>
        </w:rPr>
      </w:pPr>
      <w:r w:rsidRPr="00785712">
        <w:rPr>
          <w:rFonts w:ascii="Book Antiqua" w:hAnsi="Book Antiqua" w:cs="AdvP8952"/>
          <w:sz w:val="24"/>
          <w:szCs w:val="24"/>
        </w:rPr>
        <w:lastRenderedPageBreak/>
        <w:t xml:space="preserve">The management of suspected PJIs mainly rests in the hands </w:t>
      </w:r>
      <w:proofErr w:type="spellStart"/>
      <w:r w:rsidRPr="00785712">
        <w:rPr>
          <w:rFonts w:ascii="Book Antiqua" w:hAnsi="Book Antiqua" w:cs="AdvP8952"/>
          <w:sz w:val="24"/>
          <w:szCs w:val="24"/>
        </w:rPr>
        <w:t>oforthopaedic</w:t>
      </w:r>
      <w:proofErr w:type="spellEnd"/>
      <w:r w:rsidRPr="00785712">
        <w:rPr>
          <w:rFonts w:ascii="Book Antiqua" w:hAnsi="Book Antiqua" w:cs="AdvP8952"/>
          <w:sz w:val="24"/>
          <w:szCs w:val="24"/>
        </w:rPr>
        <w:t xml:space="preserve"> surgeons since surgical procedures are most often </w:t>
      </w:r>
      <w:proofErr w:type="gramStart"/>
      <w:r w:rsidRPr="00785712">
        <w:rPr>
          <w:rFonts w:ascii="Book Antiqua" w:hAnsi="Book Antiqua" w:cs="AdvP8952"/>
          <w:sz w:val="24"/>
          <w:szCs w:val="24"/>
        </w:rPr>
        <w:t>required</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22]</w:t>
      </w:r>
      <w:r w:rsidRPr="00785712">
        <w:rPr>
          <w:rFonts w:ascii="Book Antiqua" w:hAnsi="Book Antiqua" w:cs="AdvP8952"/>
          <w:sz w:val="24"/>
          <w:szCs w:val="24"/>
        </w:rPr>
        <w:t xml:space="preserve">. </w:t>
      </w:r>
      <w:r w:rsidRPr="00785712">
        <w:rPr>
          <w:rFonts w:ascii="Book Antiqua" w:hAnsi="Book Antiqua" w:cs="AdvPS8E91"/>
          <w:color w:val="000000"/>
          <w:sz w:val="24"/>
          <w:szCs w:val="24"/>
        </w:rPr>
        <w:t xml:space="preserve">Debridement </w:t>
      </w:r>
      <w:r w:rsidRPr="00785712">
        <w:rPr>
          <w:rFonts w:ascii="Book Antiqua" w:hAnsi="Book Antiqua" w:cs="AdvP8952"/>
          <w:sz w:val="24"/>
          <w:szCs w:val="24"/>
        </w:rPr>
        <w:t xml:space="preserve">is usually the first step in surgical treatment and involves the removal of any scar tissue, </w:t>
      </w:r>
      <w:proofErr w:type="spellStart"/>
      <w:r w:rsidRPr="00785712">
        <w:rPr>
          <w:rFonts w:ascii="Book Antiqua" w:hAnsi="Book Antiqua" w:cs="AdvP8952"/>
          <w:sz w:val="24"/>
          <w:szCs w:val="24"/>
        </w:rPr>
        <w:t>haematomas</w:t>
      </w:r>
      <w:proofErr w:type="gramStart"/>
      <w:r w:rsidRPr="00785712">
        <w:rPr>
          <w:rFonts w:ascii="Book Antiqua" w:hAnsi="Book Antiqua" w:cs="AdvP8952"/>
          <w:sz w:val="24"/>
          <w:szCs w:val="24"/>
        </w:rPr>
        <w:t>,devitalized</w:t>
      </w:r>
      <w:proofErr w:type="spellEnd"/>
      <w:proofErr w:type="gramEnd"/>
      <w:r w:rsidRPr="00785712">
        <w:rPr>
          <w:rFonts w:ascii="Book Antiqua" w:hAnsi="Book Antiqua" w:cs="AdvP8952"/>
          <w:sz w:val="24"/>
          <w:szCs w:val="24"/>
        </w:rPr>
        <w:t xml:space="preserve"> tissue, and sinus tracts</w:t>
      </w:r>
      <w:r w:rsidRPr="00785712">
        <w:rPr>
          <w:rFonts w:ascii="Book Antiqua" w:hAnsi="Book Antiqua" w:cs="AdvP8952"/>
          <w:sz w:val="24"/>
          <w:szCs w:val="24"/>
          <w:vertAlign w:val="superscript"/>
        </w:rPr>
        <w:t>[2]</w:t>
      </w:r>
      <w:r w:rsidRPr="00785712">
        <w:rPr>
          <w:rFonts w:ascii="Book Antiqua" w:hAnsi="Book Antiqua" w:cs="AdvP8952"/>
          <w:sz w:val="24"/>
          <w:szCs w:val="24"/>
        </w:rPr>
        <w:t xml:space="preserve">. This method has been found to have </w:t>
      </w:r>
      <w:proofErr w:type="spellStart"/>
      <w:r w:rsidRPr="00785712">
        <w:rPr>
          <w:rFonts w:ascii="Book Antiqua" w:hAnsi="Book Antiqua" w:cs="AdvP8952"/>
          <w:sz w:val="24"/>
          <w:szCs w:val="24"/>
        </w:rPr>
        <w:t>limitedsuccess</w:t>
      </w:r>
      <w:proofErr w:type="spellEnd"/>
      <w:r w:rsidRPr="00785712">
        <w:rPr>
          <w:rFonts w:ascii="Book Antiqua" w:hAnsi="Book Antiqua" w:cs="AdvP8952"/>
          <w:sz w:val="24"/>
          <w:szCs w:val="24"/>
        </w:rPr>
        <w:t xml:space="preserve"> (varying from 20</w:t>
      </w:r>
      <w:r w:rsidR="00886C29">
        <w:rPr>
          <w:rFonts w:ascii="Book Antiqua" w:hAnsi="Book Antiqua" w:cs="AdvP8952" w:hint="eastAsia"/>
          <w:sz w:val="24"/>
          <w:szCs w:val="24"/>
          <w:lang w:eastAsia="zh-CN"/>
        </w:rPr>
        <w:t>%</w:t>
      </w:r>
      <w:r w:rsidRPr="00785712">
        <w:rPr>
          <w:rFonts w:ascii="Book Antiqua" w:hAnsi="Book Antiqua" w:cs="AdvP8952"/>
          <w:sz w:val="24"/>
          <w:szCs w:val="24"/>
        </w:rPr>
        <w:t xml:space="preserve">-60%); and prosthesis removal and replacement is frequently </w:t>
      </w:r>
      <w:proofErr w:type="gramStart"/>
      <w:r w:rsidRPr="00785712">
        <w:rPr>
          <w:rFonts w:ascii="Book Antiqua" w:hAnsi="Book Antiqua" w:cs="AdvP8952"/>
          <w:sz w:val="24"/>
          <w:szCs w:val="24"/>
        </w:rPr>
        <w:t>required</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2,23]</w:t>
      </w:r>
      <w:r w:rsidRPr="00785712">
        <w:rPr>
          <w:rFonts w:ascii="Book Antiqua" w:hAnsi="Book Antiqua" w:cs="AdvP8952"/>
          <w:sz w:val="24"/>
          <w:szCs w:val="24"/>
        </w:rPr>
        <w:t>.</w:t>
      </w:r>
      <w:r w:rsidR="0008723A">
        <w:rPr>
          <w:rFonts w:ascii="Book Antiqua" w:hAnsi="Book Antiqua" w:cs="AdvP8952" w:hint="eastAsia"/>
          <w:sz w:val="24"/>
          <w:szCs w:val="24"/>
          <w:lang w:eastAsia="zh-CN"/>
        </w:rPr>
        <w:t xml:space="preserve"> </w:t>
      </w:r>
      <w:r w:rsidRPr="00785712">
        <w:rPr>
          <w:rFonts w:ascii="Book Antiqua" w:hAnsi="Book Antiqua" w:cs="AdvP8952"/>
          <w:sz w:val="24"/>
          <w:szCs w:val="24"/>
        </w:rPr>
        <w:t xml:space="preserve">This however, may be attributed to the </w:t>
      </w:r>
      <w:proofErr w:type="spellStart"/>
      <w:r w:rsidRPr="00785712">
        <w:rPr>
          <w:rFonts w:ascii="Book Antiqua" w:hAnsi="Book Antiqua" w:cs="AdvP8952"/>
          <w:sz w:val="24"/>
          <w:szCs w:val="24"/>
        </w:rPr>
        <w:t>factthat</w:t>
      </w:r>
      <w:proofErr w:type="spellEnd"/>
      <w:r w:rsidRPr="00785712">
        <w:rPr>
          <w:rFonts w:ascii="Book Antiqua" w:hAnsi="Book Antiqua" w:cs="AdvP8952"/>
          <w:sz w:val="24"/>
          <w:szCs w:val="24"/>
        </w:rPr>
        <w:t xml:space="preserve"> debridement and implant retention has often been carried out on patients who have not entirely been suited to the procedure. Recently several algorithms have been published to aid in the selection process, and have been found to significantly increase the success rate of debridement </w:t>
      </w:r>
      <w:proofErr w:type="gramStart"/>
      <w:r w:rsidRPr="00785712">
        <w:rPr>
          <w:rFonts w:ascii="Book Antiqua" w:hAnsi="Book Antiqua" w:cs="AdvP8952"/>
          <w:sz w:val="24"/>
          <w:szCs w:val="24"/>
        </w:rPr>
        <w:t>procedures</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23]</w:t>
      </w:r>
      <w:r w:rsidRPr="00785712">
        <w:rPr>
          <w:rFonts w:ascii="Book Antiqua" w:hAnsi="Book Antiqua" w:cs="AdvP8952"/>
          <w:sz w:val="24"/>
          <w:szCs w:val="24"/>
        </w:rPr>
        <w:t xml:space="preserve">. </w:t>
      </w:r>
      <w:r w:rsidRPr="00785712">
        <w:rPr>
          <w:rFonts w:ascii="Book Antiqua" w:hAnsi="Book Antiqua" w:cs="AdvPS8E91"/>
          <w:color w:val="000000"/>
          <w:sz w:val="24"/>
          <w:szCs w:val="24"/>
        </w:rPr>
        <w:t>One-stage or Direct Revision</w:t>
      </w:r>
      <w:r w:rsidRPr="00785712">
        <w:rPr>
          <w:rFonts w:ascii="Book Antiqua" w:hAnsi="Book Antiqua" w:cs="AdvP8952"/>
          <w:sz w:val="24"/>
          <w:szCs w:val="24"/>
        </w:rPr>
        <w:t xml:space="preserve"> is sought</w:t>
      </w:r>
      <w:r w:rsidR="00886C29">
        <w:rPr>
          <w:rFonts w:ascii="Book Antiqua" w:hAnsi="Book Antiqua" w:cs="AdvP8952" w:hint="eastAsia"/>
          <w:sz w:val="24"/>
          <w:szCs w:val="24"/>
          <w:lang w:eastAsia="zh-CN"/>
        </w:rPr>
        <w:t xml:space="preserve"> </w:t>
      </w:r>
      <w:r w:rsidRPr="00785712">
        <w:rPr>
          <w:rFonts w:ascii="Book Antiqua" w:hAnsi="Book Antiqua" w:cs="AdvP8952"/>
          <w:sz w:val="24"/>
          <w:szCs w:val="24"/>
        </w:rPr>
        <w:t xml:space="preserve">to in patients for whom two staged operations would represent a substantial operative </w:t>
      </w:r>
      <w:proofErr w:type="gramStart"/>
      <w:r w:rsidRPr="00785712">
        <w:rPr>
          <w:rFonts w:ascii="Book Antiqua" w:hAnsi="Book Antiqua" w:cs="AdvP8952"/>
          <w:sz w:val="24"/>
          <w:szCs w:val="24"/>
        </w:rPr>
        <w:t>risk</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1]</w:t>
      </w:r>
      <w:r w:rsidRPr="00785712">
        <w:rPr>
          <w:rFonts w:ascii="Book Antiqua" w:hAnsi="Book Antiqua" w:cs="AdvP8952"/>
          <w:sz w:val="24"/>
          <w:szCs w:val="24"/>
        </w:rPr>
        <w:t>. It</w:t>
      </w:r>
      <w:r w:rsidR="00886C29">
        <w:rPr>
          <w:rFonts w:ascii="Book Antiqua" w:hAnsi="Book Antiqua" w:cs="AdvP8952" w:hint="eastAsia"/>
          <w:sz w:val="24"/>
          <w:szCs w:val="24"/>
          <w:lang w:eastAsia="zh-CN"/>
        </w:rPr>
        <w:t xml:space="preserve"> </w:t>
      </w:r>
      <w:r w:rsidRPr="00785712">
        <w:rPr>
          <w:rFonts w:ascii="Book Antiqua" w:hAnsi="Book Antiqua" w:cs="AdvPS8E9A"/>
          <w:sz w:val="24"/>
          <w:szCs w:val="24"/>
        </w:rPr>
        <w:t xml:space="preserve">involves the replacement of an old prosthesis with a new one during the same surgical </w:t>
      </w:r>
      <w:proofErr w:type="gramStart"/>
      <w:r w:rsidRPr="00785712">
        <w:rPr>
          <w:rFonts w:ascii="Book Antiqua" w:hAnsi="Book Antiqua" w:cs="AdvPS8E9A"/>
          <w:sz w:val="24"/>
          <w:szCs w:val="24"/>
        </w:rPr>
        <w:t>procedure</w:t>
      </w:r>
      <w:r w:rsidRPr="00785712">
        <w:rPr>
          <w:rFonts w:ascii="Book Antiqua" w:hAnsi="Book Antiqua" w:cs="AdvPS8E9A"/>
          <w:sz w:val="24"/>
          <w:szCs w:val="24"/>
          <w:vertAlign w:val="superscript"/>
        </w:rPr>
        <w:t>[</w:t>
      </w:r>
      <w:proofErr w:type="gramEnd"/>
      <w:r w:rsidRPr="00785712">
        <w:rPr>
          <w:rFonts w:ascii="Book Antiqua" w:hAnsi="Book Antiqua" w:cs="AdvPS8E9A"/>
          <w:sz w:val="24"/>
          <w:szCs w:val="24"/>
          <w:vertAlign w:val="superscript"/>
        </w:rPr>
        <w:t>8]</w:t>
      </w:r>
      <w:r w:rsidRPr="00785712">
        <w:rPr>
          <w:rFonts w:ascii="Book Antiqua" w:hAnsi="Book Antiqua" w:cs="AdvPS8E9A"/>
          <w:sz w:val="24"/>
          <w:szCs w:val="24"/>
        </w:rPr>
        <w:t>.</w:t>
      </w:r>
    </w:p>
    <w:p w:rsidR="00ED142B" w:rsidRPr="00785712" w:rsidRDefault="00ED142B" w:rsidP="00886C29">
      <w:pPr>
        <w:autoSpaceDE w:val="0"/>
        <w:autoSpaceDN w:val="0"/>
        <w:adjustRightInd w:val="0"/>
        <w:spacing w:after="0" w:line="360" w:lineRule="auto"/>
        <w:ind w:firstLineChars="100" w:firstLine="240"/>
        <w:jc w:val="both"/>
        <w:rPr>
          <w:rFonts w:ascii="Book Antiqua" w:hAnsi="Book Antiqua" w:cs="AdvP8952"/>
          <w:sz w:val="24"/>
          <w:szCs w:val="24"/>
        </w:rPr>
      </w:pPr>
      <w:r w:rsidRPr="00785712">
        <w:rPr>
          <w:rFonts w:ascii="Book Antiqua" w:hAnsi="Book Antiqua" w:cs="AdvPS8E91"/>
          <w:color w:val="000000"/>
          <w:sz w:val="24"/>
          <w:szCs w:val="24"/>
        </w:rPr>
        <w:t xml:space="preserve">Two-stage (staged) Revision </w:t>
      </w:r>
      <w:r w:rsidRPr="00785712">
        <w:rPr>
          <w:rFonts w:ascii="Book Antiqua" w:hAnsi="Book Antiqua" w:cs="AdvP8952"/>
          <w:sz w:val="24"/>
          <w:szCs w:val="24"/>
        </w:rPr>
        <w:t xml:space="preserve">is the commonest surgical intervention in PJI </w:t>
      </w:r>
      <w:proofErr w:type="gramStart"/>
      <w:r w:rsidRPr="00785712">
        <w:rPr>
          <w:rFonts w:ascii="Book Antiqua" w:hAnsi="Book Antiqua" w:cs="AdvP8952"/>
          <w:sz w:val="24"/>
          <w:szCs w:val="24"/>
        </w:rPr>
        <w:t>management</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9]</w:t>
      </w:r>
      <w:r w:rsidRPr="00785712">
        <w:rPr>
          <w:rFonts w:ascii="Book Antiqua" w:hAnsi="Book Antiqua" w:cs="AdvP8952"/>
          <w:sz w:val="24"/>
          <w:szCs w:val="24"/>
        </w:rPr>
        <w:t>.</w:t>
      </w:r>
      <w:r w:rsidR="00135C05">
        <w:rPr>
          <w:rFonts w:ascii="Book Antiqua" w:hAnsi="Book Antiqua" w:cs="AdvP8952" w:hint="eastAsia"/>
          <w:sz w:val="24"/>
          <w:szCs w:val="24"/>
          <w:lang w:eastAsia="zh-CN"/>
        </w:rPr>
        <w:t xml:space="preserve"> </w:t>
      </w:r>
      <w:r w:rsidRPr="00785712">
        <w:rPr>
          <w:rFonts w:ascii="Book Antiqua" w:hAnsi="Book Antiqua" w:cs="AdvTT5235d5a9"/>
          <w:sz w:val="24"/>
          <w:szCs w:val="24"/>
        </w:rPr>
        <w:t>Success rates of &gt;</w:t>
      </w:r>
      <w:r w:rsidR="00886C29">
        <w:rPr>
          <w:rFonts w:ascii="Book Antiqua" w:hAnsi="Book Antiqua" w:cs="AdvTT5235d5a9" w:hint="eastAsia"/>
          <w:sz w:val="24"/>
          <w:szCs w:val="24"/>
          <w:lang w:eastAsia="zh-CN"/>
        </w:rPr>
        <w:t xml:space="preserve"> </w:t>
      </w:r>
      <w:r w:rsidRPr="00785712">
        <w:rPr>
          <w:rFonts w:ascii="Book Antiqua" w:hAnsi="Book Antiqua" w:cs="AdvTT5235d5a9"/>
          <w:sz w:val="24"/>
          <w:szCs w:val="24"/>
        </w:rPr>
        <w:t xml:space="preserve">90% have been reported in several studies for the procedure, when 6 </w:t>
      </w:r>
      <w:proofErr w:type="spellStart"/>
      <w:r w:rsidRPr="00785712">
        <w:rPr>
          <w:rFonts w:ascii="Book Antiqua" w:hAnsi="Book Antiqua" w:cs="AdvTT5235d5a9"/>
          <w:sz w:val="24"/>
          <w:szCs w:val="24"/>
        </w:rPr>
        <w:t>w</w:t>
      </w:r>
      <w:r w:rsidR="00135C05">
        <w:rPr>
          <w:rFonts w:ascii="Book Antiqua" w:hAnsi="Book Antiqua" w:cs="AdvTT5235d5a9" w:hint="eastAsia"/>
          <w:sz w:val="24"/>
          <w:szCs w:val="24"/>
          <w:lang w:eastAsia="zh-CN"/>
        </w:rPr>
        <w:t>k</w:t>
      </w:r>
      <w:proofErr w:type="spellEnd"/>
      <w:r w:rsidRPr="00785712">
        <w:rPr>
          <w:rFonts w:ascii="Book Antiqua" w:hAnsi="Book Antiqua" w:cs="AdvTT5235d5a9"/>
          <w:sz w:val="24"/>
          <w:szCs w:val="24"/>
        </w:rPr>
        <w:t xml:space="preserve"> of antimicrobial treatment have been administered between the </w:t>
      </w:r>
      <w:proofErr w:type="gramStart"/>
      <w:r w:rsidRPr="00785712">
        <w:rPr>
          <w:rFonts w:ascii="Book Antiqua" w:hAnsi="Book Antiqua" w:cs="AdvTT5235d5a9"/>
          <w:sz w:val="24"/>
          <w:szCs w:val="24"/>
        </w:rPr>
        <w:t>stages</w:t>
      </w:r>
      <w:r w:rsidRPr="00785712">
        <w:rPr>
          <w:rFonts w:ascii="Book Antiqua" w:hAnsi="Book Antiqua" w:cs="AdvTT5235d5a9"/>
          <w:sz w:val="24"/>
          <w:szCs w:val="24"/>
          <w:vertAlign w:val="superscript"/>
        </w:rPr>
        <w:t>[</w:t>
      </w:r>
      <w:proofErr w:type="gramEnd"/>
      <w:r w:rsidRPr="00785712">
        <w:rPr>
          <w:rFonts w:ascii="Book Antiqua" w:hAnsi="Book Antiqua" w:cs="AdvTT5235d5a9"/>
          <w:sz w:val="24"/>
          <w:szCs w:val="24"/>
          <w:vertAlign w:val="superscript"/>
        </w:rPr>
        <w:t>24]</w:t>
      </w:r>
      <w:r w:rsidRPr="00785712">
        <w:rPr>
          <w:rFonts w:ascii="Book Antiqua" w:hAnsi="Book Antiqua" w:cs="AdvTT5235d5a9"/>
          <w:sz w:val="24"/>
          <w:szCs w:val="24"/>
        </w:rPr>
        <w:t>.</w:t>
      </w:r>
      <w:r w:rsidR="0008723A">
        <w:rPr>
          <w:rFonts w:ascii="Book Antiqua" w:hAnsi="Book Antiqua" w:cs="AdvTT5235d5a9" w:hint="eastAsia"/>
          <w:sz w:val="24"/>
          <w:szCs w:val="24"/>
          <w:lang w:eastAsia="zh-CN"/>
        </w:rPr>
        <w:t xml:space="preserve"> </w:t>
      </w:r>
      <w:r w:rsidRPr="00785712">
        <w:rPr>
          <w:rFonts w:ascii="Book Antiqua" w:hAnsi="Book Antiqua" w:cs="AdvTT5235d5a9"/>
          <w:sz w:val="24"/>
          <w:szCs w:val="24"/>
        </w:rPr>
        <w:t xml:space="preserve">Recently, Tsai </w:t>
      </w:r>
      <w:r w:rsidRPr="00785712">
        <w:rPr>
          <w:rFonts w:ascii="Book Antiqua" w:hAnsi="Book Antiqua" w:cs="AdvTT5235d5a9"/>
          <w:i/>
          <w:sz w:val="24"/>
          <w:szCs w:val="24"/>
        </w:rPr>
        <w:t xml:space="preserve">et </w:t>
      </w:r>
      <w:proofErr w:type="gramStart"/>
      <w:r w:rsidRPr="00785712">
        <w:rPr>
          <w:rFonts w:ascii="Book Antiqua" w:hAnsi="Book Antiqua" w:cs="AdvTT5235d5a9"/>
          <w:i/>
          <w:sz w:val="24"/>
          <w:szCs w:val="24"/>
        </w:rPr>
        <w:t>al</w:t>
      </w:r>
      <w:r w:rsidR="00886C29" w:rsidRPr="00785712">
        <w:rPr>
          <w:rFonts w:ascii="Book Antiqua" w:hAnsi="Book Antiqua" w:cs="AdvTrebu-R"/>
          <w:sz w:val="24"/>
          <w:szCs w:val="24"/>
          <w:vertAlign w:val="superscript"/>
        </w:rPr>
        <w:t>[</w:t>
      </w:r>
      <w:proofErr w:type="gramEnd"/>
      <w:r w:rsidR="00886C29" w:rsidRPr="00785712">
        <w:rPr>
          <w:rFonts w:ascii="Book Antiqua" w:hAnsi="Book Antiqua" w:cs="AdvTrebu-R"/>
          <w:sz w:val="24"/>
          <w:szCs w:val="24"/>
          <w:vertAlign w:val="superscript"/>
        </w:rPr>
        <w:t>25]</w:t>
      </w:r>
      <w:r w:rsidRPr="00785712">
        <w:rPr>
          <w:rFonts w:ascii="Book Antiqua" w:hAnsi="Book Antiqua" w:cs="AdvTT5235d5a9"/>
          <w:sz w:val="24"/>
          <w:szCs w:val="24"/>
        </w:rPr>
        <w:t xml:space="preserve"> reported that </w:t>
      </w:r>
      <w:r w:rsidRPr="00785712">
        <w:rPr>
          <w:rFonts w:ascii="Book Antiqua" w:hAnsi="Book Antiqua" w:cs="AdvTrebu-R"/>
          <w:sz w:val="24"/>
          <w:szCs w:val="24"/>
        </w:rPr>
        <w:t xml:space="preserve">patients who have </w:t>
      </w:r>
      <w:proofErr w:type="spellStart"/>
      <w:r w:rsidRPr="00785712">
        <w:rPr>
          <w:rFonts w:ascii="Book Antiqua" w:hAnsi="Book Antiqua" w:cs="AdvTrebu-R"/>
          <w:sz w:val="24"/>
          <w:szCs w:val="24"/>
        </w:rPr>
        <w:t>underone</w:t>
      </w:r>
      <w:proofErr w:type="spellEnd"/>
      <w:r w:rsidRPr="00785712">
        <w:rPr>
          <w:rFonts w:ascii="Book Antiqua" w:hAnsi="Book Antiqua" w:cs="AdvTrebu-R"/>
          <w:sz w:val="24"/>
          <w:szCs w:val="24"/>
        </w:rPr>
        <w:t xml:space="preserve"> two-stage revision are less prone to recurrent infections. </w:t>
      </w:r>
      <w:r w:rsidRPr="00785712">
        <w:rPr>
          <w:rFonts w:ascii="Book Antiqua" w:hAnsi="Book Antiqua" w:cs="AdvP8952"/>
          <w:sz w:val="24"/>
          <w:szCs w:val="24"/>
        </w:rPr>
        <w:t xml:space="preserve">The surgery is especially preferred </w:t>
      </w:r>
      <w:r w:rsidRPr="00785712">
        <w:rPr>
          <w:rFonts w:ascii="Book Antiqua" w:hAnsi="Book Antiqua" w:cs="AdvPS8E9A"/>
          <w:color w:val="000000"/>
          <w:sz w:val="24"/>
          <w:szCs w:val="24"/>
        </w:rPr>
        <w:t xml:space="preserve">in cases where resistant or difficult-to-eradicate microorganisms are involved like MRSA, enterococci, staphylococci, Multi drug-resistant </w:t>
      </w:r>
      <w:r w:rsidRPr="00785712">
        <w:rPr>
          <w:rFonts w:ascii="Book Antiqua" w:hAnsi="Book Antiqua" w:cs="AdvPS8E91"/>
          <w:i/>
          <w:color w:val="000000"/>
          <w:sz w:val="24"/>
          <w:szCs w:val="24"/>
        </w:rPr>
        <w:t xml:space="preserve">Pseudomonas </w:t>
      </w:r>
      <w:proofErr w:type="spellStart"/>
      <w:r w:rsidRPr="00785712">
        <w:rPr>
          <w:rFonts w:ascii="Book Antiqua" w:hAnsi="Book Antiqua" w:cs="AdvPS8E91"/>
          <w:i/>
          <w:color w:val="000000"/>
          <w:sz w:val="24"/>
          <w:szCs w:val="24"/>
        </w:rPr>
        <w:t>aeruginosa</w:t>
      </w:r>
      <w:proofErr w:type="spellEnd"/>
      <w:r w:rsidRPr="00785712">
        <w:rPr>
          <w:rFonts w:ascii="Book Antiqua" w:hAnsi="Book Antiqua" w:cs="AdvPS8E91"/>
          <w:i/>
          <w:color w:val="000000"/>
          <w:sz w:val="24"/>
          <w:szCs w:val="24"/>
        </w:rPr>
        <w:t xml:space="preserve"> </w:t>
      </w:r>
      <w:r w:rsidRPr="00785712">
        <w:rPr>
          <w:rFonts w:ascii="Book Antiqua" w:hAnsi="Book Antiqua" w:cs="AdvPS8E9A"/>
          <w:color w:val="000000"/>
          <w:sz w:val="24"/>
          <w:szCs w:val="24"/>
        </w:rPr>
        <w:t xml:space="preserve">or </w:t>
      </w:r>
      <w:proofErr w:type="gramStart"/>
      <w:r w:rsidRPr="00785712">
        <w:rPr>
          <w:rFonts w:ascii="Book Antiqua" w:hAnsi="Book Antiqua" w:cs="AdvPS8E9A"/>
          <w:color w:val="000000"/>
          <w:sz w:val="24"/>
          <w:szCs w:val="24"/>
        </w:rPr>
        <w:t>fungi</w:t>
      </w:r>
      <w:r w:rsidRPr="00785712">
        <w:rPr>
          <w:rFonts w:ascii="Book Antiqua" w:hAnsi="Book Antiqua" w:cs="AdvPS8E9A"/>
          <w:color w:val="000000"/>
          <w:sz w:val="24"/>
          <w:szCs w:val="24"/>
          <w:vertAlign w:val="superscript"/>
        </w:rPr>
        <w:t>[</w:t>
      </w:r>
      <w:proofErr w:type="gramEnd"/>
      <w:r w:rsidRPr="00785712">
        <w:rPr>
          <w:rFonts w:ascii="Book Antiqua" w:hAnsi="Book Antiqua" w:cs="AdvPS8E9A"/>
          <w:color w:val="000000"/>
          <w:sz w:val="24"/>
          <w:szCs w:val="24"/>
          <w:vertAlign w:val="superscript"/>
        </w:rPr>
        <w:t>8]</w:t>
      </w:r>
      <w:r w:rsidRPr="00785712">
        <w:rPr>
          <w:rFonts w:ascii="Book Antiqua" w:hAnsi="Book Antiqua" w:cs="AdvPS8E9A"/>
          <w:color w:val="000000"/>
          <w:sz w:val="24"/>
          <w:szCs w:val="24"/>
        </w:rPr>
        <w:t>.</w:t>
      </w:r>
      <w:r w:rsidR="00135C05">
        <w:rPr>
          <w:rFonts w:ascii="Book Antiqua" w:hAnsi="Book Antiqua" w:cs="AdvPS8E9A" w:hint="eastAsia"/>
          <w:color w:val="000000"/>
          <w:sz w:val="24"/>
          <w:szCs w:val="24"/>
          <w:lang w:eastAsia="zh-CN"/>
        </w:rPr>
        <w:t xml:space="preserve"> </w:t>
      </w:r>
      <w:r w:rsidRPr="00785712">
        <w:rPr>
          <w:rFonts w:ascii="Book Antiqua" w:hAnsi="Book Antiqua" w:cs="AdvP8952"/>
          <w:sz w:val="24"/>
          <w:szCs w:val="24"/>
        </w:rPr>
        <w:t xml:space="preserve">In the first stage of the procedure, the prosthesis is removed along with carrying out a </w:t>
      </w:r>
      <w:proofErr w:type="spellStart"/>
      <w:r w:rsidRPr="00785712">
        <w:rPr>
          <w:rFonts w:ascii="Book Antiqua" w:hAnsi="Book Antiqua" w:cs="AdvP8952"/>
          <w:sz w:val="24"/>
          <w:szCs w:val="24"/>
        </w:rPr>
        <w:t>thoroughdebridement</w:t>
      </w:r>
      <w:proofErr w:type="spellEnd"/>
      <w:r w:rsidRPr="00785712">
        <w:rPr>
          <w:rFonts w:ascii="Book Antiqua" w:hAnsi="Book Antiqua" w:cs="AdvP8952"/>
          <w:sz w:val="24"/>
          <w:szCs w:val="24"/>
        </w:rPr>
        <w:t xml:space="preserve"> of all existing dead and infected </w:t>
      </w:r>
      <w:proofErr w:type="spellStart"/>
      <w:r w:rsidRPr="00785712">
        <w:rPr>
          <w:rFonts w:ascii="Book Antiqua" w:hAnsi="Book Antiqua" w:cs="AdvP8952"/>
          <w:sz w:val="24"/>
          <w:szCs w:val="24"/>
        </w:rPr>
        <w:t>tissue.The</w:t>
      </w:r>
      <w:proofErr w:type="spellEnd"/>
      <w:r w:rsidRPr="00785712">
        <w:rPr>
          <w:rFonts w:ascii="Book Antiqua" w:hAnsi="Book Antiqua" w:cs="AdvP8952"/>
          <w:sz w:val="24"/>
          <w:szCs w:val="24"/>
        </w:rPr>
        <w:t xml:space="preserve"> prosthesis is </w:t>
      </w:r>
      <w:r w:rsidRPr="00785712">
        <w:rPr>
          <w:rFonts w:ascii="Book Antiqua" w:hAnsi="Book Antiqua" w:cs="AdvTrebu-R"/>
          <w:sz w:val="24"/>
          <w:szCs w:val="24"/>
        </w:rPr>
        <w:t xml:space="preserve">usually replaced by an antibiotic-loaded cement spacer in order to prevent joint space contracture that may occur between </w:t>
      </w:r>
      <w:proofErr w:type="gramStart"/>
      <w:r w:rsidRPr="00785712">
        <w:rPr>
          <w:rFonts w:ascii="Book Antiqua" w:hAnsi="Book Antiqua" w:cs="AdvTrebu-R"/>
          <w:sz w:val="24"/>
          <w:szCs w:val="24"/>
        </w:rPr>
        <w:t>stage</w:t>
      </w:r>
      <w:r w:rsidRPr="00785712">
        <w:rPr>
          <w:rFonts w:ascii="Book Antiqua" w:hAnsi="Book Antiqua" w:cs="AdvTrebu-R"/>
          <w:sz w:val="24"/>
          <w:szCs w:val="24"/>
          <w:vertAlign w:val="superscript"/>
        </w:rPr>
        <w:t>[</w:t>
      </w:r>
      <w:proofErr w:type="gramEnd"/>
      <w:r w:rsidRPr="00785712">
        <w:rPr>
          <w:rFonts w:ascii="Book Antiqua" w:hAnsi="Book Antiqua" w:cs="AdvTrebu-R"/>
          <w:sz w:val="24"/>
          <w:szCs w:val="24"/>
          <w:vertAlign w:val="superscript"/>
        </w:rPr>
        <w:t>26]</w:t>
      </w:r>
      <w:r w:rsidRPr="00785712">
        <w:rPr>
          <w:rFonts w:ascii="Book Antiqua" w:hAnsi="Book Antiqua" w:cs="AdvP8952"/>
          <w:sz w:val="24"/>
          <w:szCs w:val="24"/>
        </w:rPr>
        <w:t>. Other antibiotics may also be administered systemically. In very few cases that involve an acute infection, the implant may be preserved. The second-stage of the procedure involves the insertion of a new prosthesis into the site previously made sterile, and is usually</w:t>
      </w:r>
      <w:r w:rsidR="00886C29">
        <w:rPr>
          <w:rFonts w:ascii="Book Antiqua" w:hAnsi="Book Antiqua" w:cs="AdvP8952" w:hint="eastAsia"/>
          <w:sz w:val="24"/>
          <w:szCs w:val="24"/>
          <w:lang w:eastAsia="zh-CN"/>
        </w:rPr>
        <w:t xml:space="preserve"> </w:t>
      </w:r>
      <w:r w:rsidRPr="00785712">
        <w:rPr>
          <w:rFonts w:ascii="Book Antiqua" w:hAnsi="Book Antiqua" w:cs="AdvP8952"/>
          <w:sz w:val="24"/>
          <w:szCs w:val="24"/>
        </w:rPr>
        <w:t>carried out about</w:t>
      </w:r>
      <w:r w:rsidR="00135C05">
        <w:rPr>
          <w:rFonts w:ascii="Book Antiqua" w:hAnsi="Book Antiqua" w:cs="AdvP8952" w:hint="eastAsia"/>
          <w:sz w:val="24"/>
          <w:szCs w:val="24"/>
          <w:lang w:eastAsia="zh-CN"/>
        </w:rPr>
        <w:t xml:space="preserve"> </w:t>
      </w:r>
      <w:r w:rsidRPr="00785712">
        <w:rPr>
          <w:rFonts w:ascii="Book Antiqua" w:hAnsi="Book Antiqua" w:cs="AdvP8952"/>
          <w:sz w:val="24"/>
          <w:szCs w:val="24"/>
        </w:rPr>
        <w:t>8</w:t>
      </w:r>
      <w:r w:rsidRPr="00785712">
        <w:rPr>
          <w:rFonts w:ascii="Book Antiqua" w:hAnsi="Book Antiqua" w:cs="AdvPS44A44B"/>
          <w:sz w:val="24"/>
          <w:szCs w:val="24"/>
        </w:rPr>
        <w:t>-</w:t>
      </w:r>
      <w:r w:rsidRPr="00785712">
        <w:rPr>
          <w:rFonts w:ascii="Book Antiqua" w:hAnsi="Book Antiqua" w:cs="AdvP8952"/>
          <w:sz w:val="24"/>
          <w:szCs w:val="24"/>
        </w:rPr>
        <w:t xml:space="preserve">12 </w:t>
      </w:r>
      <w:proofErr w:type="spellStart"/>
      <w:r w:rsidRPr="00785712">
        <w:rPr>
          <w:rFonts w:ascii="Book Antiqua" w:hAnsi="Book Antiqua" w:cs="AdvP8952"/>
          <w:sz w:val="24"/>
          <w:szCs w:val="24"/>
        </w:rPr>
        <w:t>w</w:t>
      </w:r>
      <w:r w:rsidR="00135C05">
        <w:rPr>
          <w:rFonts w:ascii="Book Antiqua" w:hAnsi="Book Antiqua" w:cs="AdvP8952" w:hint="eastAsia"/>
          <w:sz w:val="24"/>
          <w:szCs w:val="24"/>
          <w:lang w:eastAsia="zh-CN"/>
        </w:rPr>
        <w:t>k</w:t>
      </w:r>
      <w:proofErr w:type="spellEnd"/>
      <w:r w:rsidRPr="00785712">
        <w:rPr>
          <w:rFonts w:ascii="Book Antiqua" w:hAnsi="Book Antiqua" w:cs="AdvP8952"/>
          <w:sz w:val="24"/>
          <w:szCs w:val="24"/>
        </w:rPr>
        <w:t xml:space="preserve"> after the first stage once all inflammatory markers have attained normal levels and wound healing is complete</w:t>
      </w:r>
      <w:r w:rsidRPr="00785712">
        <w:rPr>
          <w:rFonts w:ascii="Book Antiqua" w:hAnsi="Book Antiqua" w:cs="AdvP8952"/>
          <w:sz w:val="24"/>
          <w:szCs w:val="24"/>
          <w:vertAlign w:val="superscript"/>
        </w:rPr>
        <w:t>[9]</w:t>
      </w:r>
      <w:r w:rsidRPr="00785712">
        <w:rPr>
          <w:rFonts w:ascii="Book Antiqua" w:hAnsi="Book Antiqua" w:cs="AdvP8952"/>
          <w:sz w:val="24"/>
          <w:szCs w:val="24"/>
        </w:rPr>
        <w:t>.</w:t>
      </w:r>
    </w:p>
    <w:p w:rsidR="00ED142B" w:rsidRPr="00785712" w:rsidRDefault="00ED142B" w:rsidP="00886C29">
      <w:pPr>
        <w:autoSpaceDE w:val="0"/>
        <w:autoSpaceDN w:val="0"/>
        <w:adjustRightInd w:val="0"/>
        <w:spacing w:after="0" w:line="360" w:lineRule="auto"/>
        <w:ind w:firstLineChars="100" w:firstLine="240"/>
        <w:jc w:val="both"/>
        <w:rPr>
          <w:rFonts w:ascii="Book Antiqua" w:hAnsi="Book Antiqua" w:cs="AdvP8952"/>
          <w:sz w:val="24"/>
          <w:szCs w:val="24"/>
        </w:rPr>
      </w:pPr>
      <w:r w:rsidRPr="00785712">
        <w:rPr>
          <w:rFonts w:ascii="Book Antiqua" w:hAnsi="Book Antiqua" w:cs="AdvPS8E91"/>
          <w:color w:val="000000"/>
          <w:sz w:val="24"/>
          <w:szCs w:val="24"/>
        </w:rPr>
        <w:lastRenderedPageBreak/>
        <w:t>Permanent removal of the prosthetic device</w:t>
      </w:r>
      <w:r w:rsidRPr="00785712">
        <w:rPr>
          <w:rFonts w:ascii="Book Antiqua" w:hAnsi="Book Antiqua" w:cs="AdvPS8E9A"/>
          <w:color w:val="000000"/>
          <w:sz w:val="24"/>
          <w:szCs w:val="24"/>
        </w:rPr>
        <w:t xml:space="preserve"> is usually reserved for patients with a high risk of reinfection, like those with severe </w:t>
      </w:r>
      <w:proofErr w:type="spellStart"/>
      <w:r w:rsidRPr="00785712">
        <w:rPr>
          <w:rFonts w:ascii="Book Antiqua" w:hAnsi="Book Antiqua" w:cs="AdvPS8E9A"/>
          <w:color w:val="000000"/>
          <w:sz w:val="24"/>
          <w:szCs w:val="24"/>
        </w:rPr>
        <w:t>imunosuppression</w:t>
      </w:r>
      <w:proofErr w:type="spellEnd"/>
      <w:r w:rsidRPr="00785712">
        <w:rPr>
          <w:rFonts w:ascii="Book Antiqua" w:hAnsi="Book Antiqua" w:cs="AdvPS8E9A"/>
          <w:color w:val="000000"/>
          <w:sz w:val="24"/>
          <w:szCs w:val="24"/>
        </w:rPr>
        <w:t xml:space="preserve"> or those who are active intravenous drug users; or when no functional improvement is expected after </w:t>
      </w:r>
      <w:proofErr w:type="spellStart"/>
      <w:proofErr w:type="gramStart"/>
      <w:r w:rsidRPr="00785712">
        <w:rPr>
          <w:rFonts w:ascii="Book Antiqua" w:hAnsi="Book Antiqua" w:cs="AdvPS8E9A"/>
          <w:color w:val="000000"/>
          <w:sz w:val="24"/>
          <w:szCs w:val="24"/>
        </w:rPr>
        <w:t>reimplantation</w:t>
      </w:r>
      <w:proofErr w:type="spellEnd"/>
      <w:r w:rsidRPr="00785712">
        <w:rPr>
          <w:rFonts w:ascii="Book Antiqua" w:hAnsi="Book Antiqua" w:cs="AdvPS8E9A"/>
          <w:color w:val="000000"/>
          <w:sz w:val="24"/>
          <w:szCs w:val="24"/>
          <w:vertAlign w:val="superscript"/>
        </w:rPr>
        <w:t>[</w:t>
      </w:r>
      <w:proofErr w:type="gramEnd"/>
      <w:r w:rsidRPr="00785712">
        <w:rPr>
          <w:rFonts w:ascii="Book Antiqua" w:hAnsi="Book Antiqua" w:cs="AdvPS8E9A"/>
          <w:color w:val="000000"/>
          <w:sz w:val="24"/>
          <w:szCs w:val="24"/>
          <w:vertAlign w:val="superscript"/>
        </w:rPr>
        <w:t>8]</w:t>
      </w:r>
      <w:r w:rsidRPr="00785712">
        <w:rPr>
          <w:rFonts w:ascii="Book Antiqua" w:hAnsi="Book Antiqua" w:cs="AdvPS8E9A"/>
          <w:color w:val="000000"/>
          <w:sz w:val="24"/>
          <w:szCs w:val="24"/>
        </w:rPr>
        <w:t xml:space="preserve">. </w:t>
      </w:r>
      <w:r w:rsidRPr="00785712">
        <w:rPr>
          <w:rFonts w:ascii="Book Antiqua" w:hAnsi="Book Antiqua" w:cs="AdvP8952"/>
          <w:sz w:val="24"/>
          <w:szCs w:val="24"/>
        </w:rPr>
        <w:t>Occasionally,</w:t>
      </w:r>
      <w:r w:rsidRPr="00785712">
        <w:rPr>
          <w:rFonts w:ascii="Book Antiqua" w:hAnsi="Book Antiqua" w:cs="AdvPS8E9A"/>
          <w:sz w:val="24"/>
          <w:szCs w:val="24"/>
        </w:rPr>
        <w:t xml:space="preserve"> in cases where the </w:t>
      </w:r>
      <w:r w:rsidRPr="00785712">
        <w:rPr>
          <w:rFonts w:ascii="Book Antiqua" w:hAnsi="Book Antiqua" w:cs="AdvP8952"/>
          <w:sz w:val="24"/>
          <w:szCs w:val="24"/>
        </w:rPr>
        <w:t xml:space="preserve">patient is not suitable for surgical procedures or for those who refuse operations, a long-term </w:t>
      </w:r>
      <w:proofErr w:type="spellStart"/>
      <w:r w:rsidRPr="00785712">
        <w:rPr>
          <w:rFonts w:ascii="Book Antiqua" w:hAnsi="Book Antiqua" w:cs="AdvP8952"/>
          <w:sz w:val="24"/>
          <w:szCs w:val="24"/>
        </w:rPr>
        <w:t>suppressiveantibiotic</w:t>
      </w:r>
      <w:proofErr w:type="spellEnd"/>
      <w:r w:rsidRPr="00785712">
        <w:rPr>
          <w:rFonts w:ascii="Book Antiqua" w:hAnsi="Book Antiqua" w:cs="AdvP8952"/>
          <w:sz w:val="24"/>
          <w:szCs w:val="24"/>
        </w:rPr>
        <w:t xml:space="preserve"> regimen may be employed to suppress bacterial </w:t>
      </w:r>
      <w:proofErr w:type="spellStart"/>
      <w:r w:rsidRPr="00785712">
        <w:rPr>
          <w:rFonts w:ascii="Book Antiqua" w:hAnsi="Book Antiqua" w:cs="AdvP8952"/>
          <w:sz w:val="24"/>
          <w:szCs w:val="24"/>
        </w:rPr>
        <w:t>growthand</w:t>
      </w:r>
      <w:proofErr w:type="spellEnd"/>
      <w:r w:rsidRPr="00785712">
        <w:rPr>
          <w:rFonts w:ascii="Book Antiqua" w:hAnsi="Book Antiqua" w:cs="AdvP8952"/>
          <w:sz w:val="24"/>
          <w:szCs w:val="24"/>
        </w:rPr>
        <w:t xml:space="preserve"> to control </w:t>
      </w:r>
      <w:proofErr w:type="gramStart"/>
      <w:r w:rsidRPr="00785712">
        <w:rPr>
          <w:rFonts w:ascii="Book Antiqua" w:hAnsi="Book Antiqua" w:cs="AdvP8952"/>
          <w:sz w:val="24"/>
          <w:szCs w:val="24"/>
        </w:rPr>
        <w:t>symptoms</w:t>
      </w:r>
      <w:r w:rsidRPr="00785712">
        <w:rPr>
          <w:rFonts w:ascii="Book Antiqua" w:hAnsi="Book Antiqua" w:cs="AdvP8952"/>
          <w:sz w:val="24"/>
          <w:szCs w:val="24"/>
          <w:vertAlign w:val="superscript"/>
        </w:rPr>
        <w:t>[</w:t>
      </w:r>
      <w:proofErr w:type="gramEnd"/>
      <w:r w:rsidRPr="00785712">
        <w:rPr>
          <w:rFonts w:ascii="Book Antiqua" w:hAnsi="Book Antiqua" w:cs="AdvP8952"/>
          <w:sz w:val="24"/>
          <w:szCs w:val="24"/>
          <w:vertAlign w:val="superscript"/>
        </w:rPr>
        <w:t>1]</w:t>
      </w:r>
      <w:r w:rsidRPr="00785712">
        <w:rPr>
          <w:rFonts w:ascii="Book Antiqua" w:hAnsi="Book Antiqua" w:cs="AdvP8952"/>
          <w:sz w:val="24"/>
          <w:szCs w:val="24"/>
        </w:rPr>
        <w:t xml:space="preserve">.  However, since this approach only </w:t>
      </w:r>
      <w:r w:rsidRPr="00785712">
        <w:rPr>
          <w:rFonts w:ascii="Book Antiqua" w:hAnsi="Book Antiqua" w:cs="AdvPS8E9A"/>
          <w:sz w:val="24"/>
          <w:szCs w:val="24"/>
        </w:rPr>
        <w:t>controls clinical symptoms rather than actually curing PJI</w:t>
      </w:r>
      <w:r w:rsidRPr="00785712">
        <w:rPr>
          <w:rFonts w:ascii="Book Antiqua" w:hAnsi="Book Antiqua" w:cs="AdvP8952"/>
          <w:sz w:val="24"/>
          <w:szCs w:val="24"/>
        </w:rPr>
        <w:t>, the</w:t>
      </w:r>
      <w:r w:rsidRPr="00785712">
        <w:rPr>
          <w:rFonts w:ascii="Book Antiqua" w:hAnsi="Book Antiqua" w:cs="AdvPS8E9A"/>
          <w:color w:val="000000"/>
          <w:sz w:val="24"/>
          <w:szCs w:val="24"/>
        </w:rPr>
        <w:t xml:space="preserve"> </w:t>
      </w:r>
      <w:proofErr w:type="spellStart"/>
      <w:r w:rsidRPr="00785712">
        <w:rPr>
          <w:rFonts w:ascii="Book Antiqua" w:hAnsi="Book Antiqua" w:cs="AdvPS8E9A"/>
          <w:color w:val="000000"/>
          <w:sz w:val="24"/>
          <w:szCs w:val="24"/>
        </w:rPr>
        <w:t>infectiontends</w:t>
      </w:r>
      <w:proofErr w:type="spellEnd"/>
      <w:r w:rsidRPr="00785712">
        <w:rPr>
          <w:rFonts w:ascii="Book Antiqua" w:hAnsi="Book Antiqua" w:cs="AdvPS8E9A"/>
          <w:color w:val="000000"/>
          <w:sz w:val="24"/>
          <w:szCs w:val="24"/>
        </w:rPr>
        <w:t xml:space="preserve"> to relapse in most patients (</w:t>
      </w:r>
      <w:r w:rsidRPr="00785712">
        <w:rPr>
          <w:rFonts w:ascii="Book Antiqua" w:hAnsi="Book Antiqua" w:cs="AdvP4C4E51"/>
          <w:color w:val="000000"/>
          <w:sz w:val="24"/>
          <w:szCs w:val="24"/>
        </w:rPr>
        <w:t>&gt;</w:t>
      </w:r>
      <w:r w:rsidR="00886C29">
        <w:rPr>
          <w:rFonts w:ascii="Book Antiqua" w:hAnsi="Book Antiqua" w:cs="AdvP4C4E51" w:hint="eastAsia"/>
          <w:color w:val="000000"/>
          <w:sz w:val="24"/>
          <w:szCs w:val="24"/>
          <w:lang w:eastAsia="zh-CN"/>
        </w:rPr>
        <w:t xml:space="preserve"> </w:t>
      </w:r>
      <w:r w:rsidRPr="00785712">
        <w:rPr>
          <w:rFonts w:ascii="Book Antiqua" w:hAnsi="Book Antiqua" w:cs="AdvPS8E9A"/>
          <w:color w:val="000000"/>
          <w:sz w:val="24"/>
          <w:szCs w:val="24"/>
        </w:rPr>
        <w:t xml:space="preserve">80%) on </w:t>
      </w:r>
      <w:proofErr w:type="spellStart"/>
      <w:r w:rsidRPr="00785712">
        <w:rPr>
          <w:rFonts w:ascii="Book Antiqua" w:hAnsi="Book Antiqua" w:cs="AdvPS8E9A"/>
          <w:color w:val="000000"/>
          <w:sz w:val="24"/>
          <w:szCs w:val="24"/>
        </w:rPr>
        <w:t>discontinuingthe</w:t>
      </w:r>
      <w:proofErr w:type="spellEnd"/>
      <w:r w:rsidRPr="00785712">
        <w:rPr>
          <w:rFonts w:ascii="Book Antiqua" w:hAnsi="Book Antiqua" w:cs="AdvPS8E9A"/>
          <w:color w:val="000000"/>
          <w:sz w:val="24"/>
          <w:szCs w:val="24"/>
        </w:rPr>
        <w:t xml:space="preserve"> antibiotics</w:t>
      </w:r>
      <w:r w:rsidRPr="00785712">
        <w:rPr>
          <w:rFonts w:ascii="Book Antiqua" w:hAnsi="Book Antiqua" w:cs="AdvPS8E9A"/>
          <w:color w:val="000000"/>
          <w:sz w:val="24"/>
          <w:szCs w:val="24"/>
          <w:vertAlign w:val="superscript"/>
        </w:rPr>
        <w:t>[8]</w:t>
      </w:r>
      <w:r w:rsidRPr="00785712">
        <w:rPr>
          <w:rFonts w:ascii="Book Antiqua" w:hAnsi="Book Antiqua" w:cs="AdvPS8E9A"/>
          <w:color w:val="000000"/>
          <w:sz w:val="24"/>
          <w:szCs w:val="24"/>
        </w:rPr>
        <w:t>.</w:t>
      </w:r>
    </w:p>
    <w:p w:rsidR="00ED142B" w:rsidRPr="00785712" w:rsidRDefault="00ED142B" w:rsidP="00785712">
      <w:pPr>
        <w:autoSpaceDE w:val="0"/>
        <w:autoSpaceDN w:val="0"/>
        <w:adjustRightInd w:val="0"/>
        <w:spacing w:after="0" w:line="360" w:lineRule="auto"/>
        <w:jc w:val="both"/>
        <w:rPr>
          <w:rFonts w:ascii="Book Antiqua" w:hAnsi="Book Antiqua" w:cs="Times New Roman"/>
          <w:sz w:val="24"/>
          <w:szCs w:val="24"/>
        </w:rPr>
      </w:pPr>
    </w:p>
    <w:p w:rsidR="00ED142B" w:rsidRPr="00785712" w:rsidRDefault="00ED142B" w:rsidP="00785712">
      <w:pPr>
        <w:autoSpaceDE w:val="0"/>
        <w:autoSpaceDN w:val="0"/>
        <w:adjustRightInd w:val="0"/>
        <w:spacing w:after="0" w:line="360" w:lineRule="auto"/>
        <w:jc w:val="both"/>
        <w:rPr>
          <w:rFonts w:ascii="Book Antiqua" w:hAnsi="Book Antiqua" w:cs="Times New Roman"/>
          <w:b/>
          <w:sz w:val="24"/>
          <w:szCs w:val="24"/>
        </w:rPr>
      </w:pPr>
      <w:r w:rsidRPr="00785712">
        <w:rPr>
          <w:rFonts w:ascii="Book Antiqua" w:hAnsi="Book Antiqua" w:cs="Times New Roman"/>
          <w:b/>
          <w:sz w:val="24"/>
          <w:szCs w:val="24"/>
        </w:rPr>
        <w:t>PREVENTION</w:t>
      </w:r>
    </w:p>
    <w:p w:rsidR="00ED142B" w:rsidRPr="00785712" w:rsidRDefault="00ED142B" w:rsidP="00785712">
      <w:pPr>
        <w:autoSpaceDE w:val="0"/>
        <w:autoSpaceDN w:val="0"/>
        <w:adjustRightInd w:val="0"/>
        <w:spacing w:after="0" w:line="360" w:lineRule="auto"/>
        <w:jc w:val="both"/>
        <w:rPr>
          <w:rFonts w:ascii="Book Antiqua" w:hAnsi="Book Antiqua" w:cs="Times-Roman"/>
          <w:color w:val="000000"/>
          <w:sz w:val="24"/>
          <w:szCs w:val="24"/>
        </w:rPr>
      </w:pPr>
      <w:r w:rsidRPr="00785712">
        <w:rPr>
          <w:rFonts w:ascii="Book Antiqua" w:hAnsi="Book Antiqua" w:cs="Times-Roman"/>
          <w:color w:val="000000"/>
          <w:sz w:val="24"/>
          <w:szCs w:val="24"/>
        </w:rPr>
        <w:t xml:space="preserve">Adequate antibiotic prophylaxis is essential in reducing the risk of prosthesis-associated </w:t>
      </w:r>
      <w:proofErr w:type="gramStart"/>
      <w:r w:rsidRPr="00785712">
        <w:rPr>
          <w:rFonts w:ascii="Book Antiqua" w:hAnsi="Book Antiqua" w:cs="Times-Roman"/>
          <w:color w:val="000000"/>
          <w:sz w:val="24"/>
          <w:szCs w:val="24"/>
        </w:rPr>
        <w:t>infections</w:t>
      </w:r>
      <w:r w:rsidRPr="00785712">
        <w:rPr>
          <w:rFonts w:ascii="Book Antiqua" w:hAnsi="Book Antiqua" w:cs="Times-Roman"/>
          <w:color w:val="000000"/>
          <w:sz w:val="24"/>
          <w:szCs w:val="24"/>
          <w:vertAlign w:val="superscript"/>
        </w:rPr>
        <w:t>[</w:t>
      </w:r>
      <w:proofErr w:type="gramEnd"/>
      <w:r w:rsidRPr="00785712">
        <w:rPr>
          <w:rFonts w:ascii="Book Antiqua" w:hAnsi="Book Antiqua" w:cs="Times-Roman"/>
          <w:color w:val="000000"/>
          <w:sz w:val="24"/>
          <w:szCs w:val="24"/>
          <w:vertAlign w:val="superscript"/>
        </w:rPr>
        <w:t>10]</w:t>
      </w:r>
      <w:r w:rsidRPr="00785712">
        <w:rPr>
          <w:rFonts w:ascii="Book Antiqua" w:hAnsi="Book Antiqua" w:cs="Times-Roman"/>
          <w:color w:val="000000"/>
          <w:sz w:val="24"/>
          <w:szCs w:val="24"/>
        </w:rPr>
        <w:t>. The objective of antimicrobial prophylaxis is to obtain serum and tissue drug levels that exceed the MICs for organisms that are likely to be a threat, for the entire duration</w:t>
      </w:r>
      <w:r w:rsidR="005726F4"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of the operation. Systemic</w:t>
      </w:r>
      <w:r w:rsidR="005726F4"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antibiotics should be administered just prior to</w:t>
      </w:r>
      <w:r w:rsidR="005726F4" w:rsidRPr="00785712">
        <w:rPr>
          <w:rFonts w:ascii="Book Antiqua" w:hAnsi="Book Antiqua" w:cs="Times-Roman"/>
          <w:color w:val="000000"/>
          <w:sz w:val="24"/>
          <w:szCs w:val="24"/>
        </w:rPr>
        <w:t xml:space="preserve"> </w:t>
      </w:r>
      <w:r w:rsidRPr="00785712">
        <w:rPr>
          <w:rFonts w:ascii="Book Antiqua" w:hAnsi="Book Antiqua" w:cs="Times-Roman"/>
          <w:color w:val="000000"/>
          <w:sz w:val="24"/>
          <w:szCs w:val="24"/>
        </w:rPr>
        <w:t>the surgery.</w:t>
      </w:r>
      <w:r w:rsidR="00886C29">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While administering prophylactic treatment, it is important</w:t>
      </w:r>
      <w:r w:rsidR="00886C29">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to consider antibiotic resistance patterns associated with individual hospitals, as well as</w:t>
      </w:r>
      <w:r w:rsidR="00886C29">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 xml:space="preserve">toxic and allergic reactions that may occur in patients undergoing surgery. In Orthopedic surgery, first- or second-generation </w:t>
      </w:r>
      <w:proofErr w:type="spellStart"/>
      <w:r w:rsidRPr="00785712">
        <w:rPr>
          <w:rFonts w:ascii="Book Antiqua" w:hAnsi="Book Antiqua" w:cs="Times-Roman"/>
          <w:color w:val="000000"/>
          <w:sz w:val="24"/>
          <w:szCs w:val="24"/>
        </w:rPr>
        <w:t>cephalosporins</w:t>
      </w:r>
      <w:proofErr w:type="spellEnd"/>
      <w:r w:rsidRPr="00785712">
        <w:rPr>
          <w:rFonts w:ascii="Book Antiqua" w:hAnsi="Book Antiqua" w:cs="Times-Roman"/>
          <w:color w:val="000000"/>
          <w:sz w:val="24"/>
          <w:szCs w:val="24"/>
        </w:rPr>
        <w:t xml:space="preserve"> such as</w:t>
      </w:r>
      <w:r w:rsidR="005726F4" w:rsidRPr="00785712">
        <w:rPr>
          <w:rFonts w:ascii="Book Antiqua" w:hAnsi="Book Antiqua" w:cs="Times-Roman"/>
          <w:color w:val="000000"/>
          <w:sz w:val="24"/>
          <w:szCs w:val="24"/>
        </w:rPr>
        <w:t xml:space="preserve"> </w:t>
      </w:r>
      <w:proofErr w:type="spellStart"/>
      <w:r w:rsidRPr="00785712">
        <w:rPr>
          <w:rFonts w:ascii="Book Antiqua" w:hAnsi="Book Antiqua" w:cs="Times-Roman"/>
          <w:color w:val="000000"/>
          <w:sz w:val="24"/>
          <w:szCs w:val="24"/>
        </w:rPr>
        <w:t>cefazolin</w:t>
      </w:r>
      <w:proofErr w:type="spellEnd"/>
      <w:r w:rsidRPr="00785712">
        <w:rPr>
          <w:rFonts w:ascii="Book Antiqua" w:hAnsi="Book Antiqua" w:cs="Times-Roman"/>
          <w:color w:val="000000"/>
          <w:sz w:val="24"/>
          <w:szCs w:val="24"/>
        </w:rPr>
        <w:t xml:space="preserve"> or cefuroxime are rational choices. However if the patient suffers from a </w:t>
      </w:r>
      <w:r w:rsidRPr="00785712">
        <w:rPr>
          <w:rFonts w:ascii="Book Antiqua" w:hAnsi="Book Antiqua" w:cs="MathematicalPi-One"/>
          <w:color w:val="000000"/>
          <w:sz w:val="24"/>
          <w:szCs w:val="24"/>
        </w:rPr>
        <w:t>β</w:t>
      </w:r>
      <w:r w:rsidRPr="00785712">
        <w:rPr>
          <w:rFonts w:ascii="Book Antiqua" w:hAnsi="Book Antiqua" w:cs="Times-Roman"/>
          <w:color w:val="000000"/>
          <w:sz w:val="24"/>
          <w:szCs w:val="24"/>
        </w:rPr>
        <w:t xml:space="preserve">-lactam allergy, drugs like </w:t>
      </w:r>
      <w:proofErr w:type="spellStart"/>
      <w:r w:rsidRPr="00785712">
        <w:rPr>
          <w:rFonts w:ascii="Book Antiqua" w:hAnsi="Book Antiqua" w:cs="Times-Roman"/>
          <w:color w:val="000000"/>
          <w:sz w:val="24"/>
          <w:szCs w:val="24"/>
        </w:rPr>
        <w:t>vancomycin</w:t>
      </w:r>
      <w:proofErr w:type="spellEnd"/>
      <w:r w:rsidRPr="00785712">
        <w:rPr>
          <w:rFonts w:ascii="Book Antiqua" w:hAnsi="Book Antiqua" w:cs="Times-Roman"/>
          <w:color w:val="000000"/>
          <w:sz w:val="24"/>
          <w:szCs w:val="24"/>
        </w:rPr>
        <w:t xml:space="preserve">, </w:t>
      </w:r>
      <w:proofErr w:type="spellStart"/>
      <w:r w:rsidRPr="00785712">
        <w:rPr>
          <w:rFonts w:ascii="Book Antiqua" w:hAnsi="Book Antiqua" w:cs="Times-Roman"/>
          <w:color w:val="000000"/>
          <w:sz w:val="24"/>
          <w:szCs w:val="24"/>
        </w:rPr>
        <w:t>teicoplanin</w:t>
      </w:r>
      <w:proofErr w:type="spellEnd"/>
      <w:r w:rsidRPr="00785712">
        <w:rPr>
          <w:rFonts w:ascii="Book Antiqua" w:hAnsi="Book Antiqua" w:cs="Times-Roman"/>
          <w:color w:val="000000"/>
          <w:sz w:val="24"/>
          <w:szCs w:val="24"/>
        </w:rPr>
        <w:t xml:space="preserve"> or clindamycin should</w:t>
      </w:r>
      <w:r w:rsidR="00886C29">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 xml:space="preserve">be </w:t>
      </w:r>
      <w:proofErr w:type="gramStart"/>
      <w:r w:rsidRPr="00785712">
        <w:rPr>
          <w:rFonts w:ascii="Book Antiqua" w:hAnsi="Book Antiqua" w:cs="Times-Roman"/>
          <w:color w:val="000000"/>
          <w:sz w:val="24"/>
          <w:szCs w:val="24"/>
        </w:rPr>
        <w:t>used</w:t>
      </w:r>
      <w:r w:rsidRPr="00785712">
        <w:rPr>
          <w:rFonts w:ascii="Book Antiqua" w:hAnsi="Book Antiqua" w:cs="Times-Roman"/>
          <w:color w:val="000000"/>
          <w:sz w:val="24"/>
          <w:szCs w:val="24"/>
          <w:vertAlign w:val="superscript"/>
        </w:rPr>
        <w:t>[</w:t>
      </w:r>
      <w:proofErr w:type="gramEnd"/>
      <w:r w:rsidRPr="00785712">
        <w:rPr>
          <w:rFonts w:ascii="Book Antiqua" w:hAnsi="Book Antiqua" w:cs="Times-Roman"/>
          <w:color w:val="000000"/>
          <w:sz w:val="24"/>
          <w:szCs w:val="24"/>
          <w:vertAlign w:val="superscript"/>
        </w:rPr>
        <w:t>3,8]</w:t>
      </w:r>
      <w:r w:rsidRPr="00785712">
        <w:rPr>
          <w:rFonts w:ascii="Book Antiqua" w:hAnsi="Book Antiqua" w:cs="Times-Roman"/>
          <w:color w:val="000000"/>
          <w:sz w:val="24"/>
          <w:szCs w:val="24"/>
        </w:rPr>
        <w:t xml:space="preserve">. Recently, </w:t>
      </w:r>
      <w:proofErr w:type="spellStart"/>
      <w:r w:rsidRPr="00785712">
        <w:rPr>
          <w:rFonts w:ascii="Book Antiqua" w:hAnsi="Book Antiqua" w:cs="Times-Roman"/>
          <w:color w:val="000000"/>
          <w:sz w:val="24"/>
          <w:szCs w:val="24"/>
        </w:rPr>
        <w:t>Qadir</w:t>
      </w:r>
      <w:proofErr w:type="spellEnd"/>
      <w:r w:rsidR="0008723A">
        <w:rPr>
          <w:rFonts w:ascii="Book Antiqua" w:hAnsi="Book Antiqua" w:cs="Times-Roman" w:hint="eastAsia"/>
          <w:color w:val="000000"/>
          <w:sz w:val="24"/>
          <w:szCs w:val="24"/>
          <w:lang w:eastAsia="zh-CN"/>
        </w:rPr>
        <w:t xml:space="preserve"> </w:t>
      </w:r>
      <w:r w:rsidR="0008723A">
        <w:rPr>
          <w:rFonts w:ascii="Book Antiqua" w:hAnsi="Book Antiqua" w:cs="Times-Roman"/>
          <w:i/>
          <w:color w:val="000000"/>
          <w:sz w:val="24"/>
          <w:szCs w:val="24"/>
        </w:rPr>
        <w:t xml:space="preserve">et </w:t>
      </w:r>
      <w:proofErr w:type="gramStart"/>
      <w:r w:rsidR="0008723A">
        <w:rPr>
          <w:rFonts w:ascii="Book Antiqua" w:hAnsi="Book Antiqua" w:cs="Times-Roman"/>
          <w:i/>
          <w:color w:val="000000"/>
          <w:sz w:val="24"/>
          <w:szCs w:val="24"/>
        </w:rPr>
        <w:t>al</w:t>
      </w:r>
      <w:r w:rsidR="0008723A" w:rsidRPr="00785712">
        <w:rPr>
          <w:rFonts w:ascii="Book Antiqua" w:hAnsi="Book Antiqua" w:cs="Times-Roman"/>
          <w:color w:val="000000"/>
          <w:sz w:val="24"/>
          <w:szCs w:val="24"/>
          <w:vertAlign w:val="superscript"/>
        </w:rPr>
        <w:t>[</w:t>
      </w:r>
      <w:proofErr w:type="gramEnd"/>
      <w:r w:rsidR="0008723A" w:rsidRPr="00785712">
        <w:rPr>
          <w:rFonts w:ascii="Book Antiqua" w:hAnsi="Book Antiqua" w:cs="Times-Roman"/>
          <w:color w:val="000000"/>
          <w:sz w:val="24"/>
          <w:szCs w:val="24"/>
          <w:vertAlign w:val="superscript"/>
        </w:rPr>
        <w:t>27]</w:t>
      </w:r>
      <w:r w:rsidRPr="00785712">
        <w:rPr>
          <w:rFonts w:ascii="Book Antiqua" w:hAnsi="Book Antiqua" w:cs="Times-Roman"/>
          <w:color w:val="000000"/>
          <w:sz w:val="24"/>
          <w:szCs w:val="24"/>
        </w:rPr>
        <w:t xml:space="preserve"> suggested </w:t>
      </w:r>
      <w:proofErr w:type="spellStart"/>
      <w:r w:rsidRPr="00785712">
        <w:rPr>
          <w:rFonts w:ascii="Book Antiqua" w:hAnsi="Book Antiqua" w:cs="Times-Roman"/>
          <w:color w:val="000000"/>
          <w:sz w:val="24"/>
          <w:szCs w:val="24"/>
        </w:rPr>
        <w:t>Vancomycinto</w:t>
      </w:r>
      <w:proofErr w:type="spellEnd"/>
      <w:r w:rsidRPr="00785712">
        <w:rPr>
          <w:rFonts w:ascii="Book Antiqua" w:hAnsi="Book Antiqua" w:cs="Times-Roman"/>
          <w:color w:val="000000"/>
          <w:sz w:val="24"/>
          <w:szCs w:val="24"/>
        </w:rPr>
        <w:t xml:space="preserve"> be used as a topical powder in the prevention of PJI. In settings where there is a high prevalence of MRSA,</w:t>
      </w:r>
      <w:r w:rsidR="00886C29">
        <w:rPr>
          <w:rFonts w:ascii="Book Antiqua" w:hAnsi="Book Antiqua" w:cs="Times-Roman" w:hint="eastAsia"/>
          <w:color w:val="000000"/>
          <w:sz w:val="24"/>
          <w:szCs w:val="24"/>
          <w:lang w:eastAsia="zh-CN"/>
        </w:rPr>
        <w:t xml:space="preserve"> </w:t>
      </w:r>
      <w:r w:rsidRPr="00785712">
        <w:rPr>
          <w:rFonts w:ascii="Book Antiqua" w:hAnsi="Book Antiqua" w:cs="Times-Roman"/>
          <w:color w:val="000000"/>
          <w:sz w:val="24"/>
          <w:szCs w:val="24"/>
        </w:rPr>
        <w:t xml:space="preserve">the use of </w:t>
      </w:r>
      <w:proofErr w:type="spellStart"/>
      <w:r w:rsidRPr="00785712">
        <w:rPr>
          <w:rFonts w:ascii="Book Antiqua" w:hAnsi="Book Antiqua" w:cs="Times-Roman"/>
          <w:color w:val="000000"/>
          <w:sz w:val="24"/>
          <w:szCs w:val="24"/>
        </w:rPr>
        <w:t>glycopeptides</w:t>
      </w:r>
      <w:proofErr w:type="spellEnd"/>
      <w:r w:rsidRPr="00785712">
        <w:rPr>
          <w:rFonts w:ascii="Book Antiqua" w:hAnsi="Book Antiqua" w:cs="Times-Roman"/>
          <w:color w:val="000000"/>
          <w:sz w:val="24"/>
          <w:szCs w:val="24"/>
        </w:rPr>
        <w:t xml:space="preserve"> is considered to be </w:t>
      </w:r>
      <w:proofErr w:type="gramStart"/>
      <w:r w:rsidRPr="00785712">
        <w:rPr>
          <w:rFonts w:ascii="Book Antiqua" w:hAnsi="Book Antiqua" w:cs="Times-Roman"/>
          <w:color w:val="000000"/>
          <w:sz w:val="24"/>
          <w:szCs w:val="24"/>
        </w:rPr>
        <w:t>appropriate</w:t>
      </w:r>
      <w:r w:rsidRPr="00785712">
        <w:rPr>
          <w:rFonts w:ascii="Book Antiqua" w:hAnsi="Book Antiqua" w:cs="Times-Roman"/>
          <w:color w:val="000000"/>
          <w:sz w:val="24"/>
          <w:szCs w:val="24"/>
          <w:vertAlign w:val="superscript"/>
        </w:rPr>
        <w:t>[</w:t>
      </w:r>
      <w:proofErr w:type="gramEnd"/>
      <w:r w:rsidRPr="00785712">
        <w:rPr>
          <w:rFonts w:ascii="Book Antiqua" w:hAnsi="Book Antiqua" w:cs="Times-Roman"/>
          <w:color w:val="000000"/>
          <w:sz w:val="24"/>
          <w:szCs w:val="24"/>
          <w:vertAlign w:val="superscript"/>
        </w:rPr>
        <w:t>8]</w:t>
      </w:r>
      <w:r w:rsidRPr="00785712">
        <w:rPr>
          <w:rFonts w:ascii="Book Antiqua" w:hAnsi="Book Antiqua" w:cs="Times-Roman"/>
          <w:color w:val="000000"/>
          <w:sz w:val="24"/>
          <w:szCs w:val="24"/>
        </w:rPr>
        <w:t>.</w:t>
      </w:r>
    </w:p>
    <w:p w:rsidR="00ED142B" w:rsidRPr="00785712" w:rsidRDefault="00ED142B" w:rsidP="00886C29">
      <w:pPr>
        <w:autoSpaceDE w:val="0"/>
        <w:autoSpaceDN w:val="0"/>
        <w:adjustRightInd w:val="0"/>
        <w:spacing w:after="0" w:line="360" w:lineRule="auto"/>
        <w:ind w:firstLineChars="100" w:firstLine="240"/>
        <w:jc w:val="both"/>
        <w:rPr>
          <w:rFonts w:ascii="Book Antiqua" w:hAnsi="Book Antiqua" w:cs="Times-Roman"/>
          <w:color w:val="000000"/>
          <w:sz w:val="24"/>
          <w:szCs w:val="24"/>
        </w:rPr>
      </w:pPr>
      <w:r w:rsidRPr="00785712">
        <w:rPr>
          <w:rFonts w:ascii="Book Antiqua" w:hAnsi="Book Antiqua" w:cs="Times-Roman"/>
          <w:color w:val="000000"/>
          <w:sz w:val="24"/>
          <w:szCs w:val="24"/>
        </w:rPr>
        <w:t xml:space="preserve">From the moment of implantation, there is a constant risk of infection due to transient </w:t>
      </w:r>
      <w:proofErr w:type="spellStart"/>
      <w:r w:rsidRPr="00785712">
        <w:rPr>
          <w:rFonts w:ascii="Book Antiqua" w:hAnsi="Book Antiqua" w:cs="Times-Roman"/>
          <w:color w:val="000000"/>
          <w:sz w:val="24"/>
          <w:szCs w:val="24"/>
        </w:rPr>
        <w:t>bacteraemia</w:t>
      </w:r>
      <w:proofErr w:type="spellEnd"/>
      <w:r w:rsidRPr="00785712">
        <w:rPr>
          <w:rFonts w:ascii="Book Antiqua" w:hAnsi="Book Antiqua" w:cs="Times-Roman"/>
          <w:color w:val="000000"/>
          <w:sz w:val="24"/>
          <w:szCs w:val="24"/>
        </w:rPr>
        <w:t>.</w:t>
      </w:r>
      <w:r w:rsidR="00886C29">
        <w:rPr>
          <w:rFonts w:ascii="Book Antiqua" w:hAnsi="Book Antiqua" w:cs="Times-Roman" w:hint="eastAsia"/>
          <w:color w:val="000000"/>
          <w:sz w:val="24"/>
          <w:szCs w:val="24"/>
          <w:lang w:eastAsia="zh-CN"/>
        </w:rPr>
        <w:t xml:space="preserve"> </w:t>
      </w:r>
      <w:proofErr w:type="spellStart"/>
      <w:r w:rsidRPr="00785712">
        <w:rPr>
          <w:rFonts w:ascii="Book Antiqua" w:hAnsi="Book Antiqua" w:cs="Times-Roman"/>
          <w:color w:val="000000"/>
          <w:sz w:val="24"/>
          <w:szCs w:val="24"/>
        </w:rPr>
        <w:t>H</w:t>
      </w:r>
      <w:r w:rsidRPr="00785712">
        <w:rPr>
          <w:rFonts w:ascii="Book Antiqua" w:hAnsi="Book Antiqua" w:cs="AdvPS8E9A"/>
          <w:sz w:val="24"/>
          <w:szCs w:val="24"/>
        </w:rPr>
        <w:t>aematogenous</w:t>
      </w:r>
      <w:proofErr w:type="spellEnd"/>
      <w:r w:rsidRPr="00785712">
        <w:rPr>
          <w:rFonts w:ascii="Book Antiqua" w:hAnsi="Book Antiqua" w:cs="AdvPS8E9A"/>
          <w:sz w:val="24"/>
          <w:szCs w:val="24"/>
        </w:rPr>
        <w:t xml:space="preserve"> seeding may occur at any point in the lifespan of a patient; however, the risk is significantly higher in the early stages following implantation.</w:t>
      </w:r>
      <w:r w:rsidRPr="00785712">
        <w:rPr>
          <w:rFonts w:ascii="Book Antiqua" w:hAnsi="Book Antiqua" w:cs="Times-Roman"/>
          <w:color w:val="000000"/>
          <w:sz w:val="24"/>
          <w:szCs w:val="24"/>
        </w:rPr>
        <w:t xml:space="preserve"> It is recommended to maintain good oral hygiene along</w:t>
      </w:r>
      <w:r w:rsidR="00886C29">
        <w:rPr>
          <w:rFonts w:ascii="Book Antiqua" w:hAnsi="Book Antiqua" w:cs="Times-Roman" w:hint="eastAsia"/>
          <w:color w:val="000000"/>
          <w:sz w:val="24"/>
          <w:szCs w:val="24"/>
          <w:lang w:eastAsia="zh-CN"/>
        </w:rPr>
        <w:t xml:space="preserve"> </w:t>
      </w:r>
      <w:r w:rsidRPr="00785712">
        <w:rPr>
          <w:rFonts w:ascii="Book Antiqua" w:hAnsi="Book Antiqua" w:cs="Times-Roman"/>
          <w:sz w:val="24"/>
          <w:szCs w:val="24"/>
        </w:rPr>
        <w:t>with the regular removal of dental plaque to reduce the risk</w:t>
      </w:r>
      <w:r w:rsidR="00886C29">
        <w:rPr>
          <w:rFonts w:ascii="Book Antiqua" w:hAnsi="Book Antiqua" w:cs="Times-Roman" w:hint="eastAsia"/>
          <w:sz w:val="24"/>
          <w:szCs w:val="24"/>
          <w:lang w:eastAsia="zh-CN"/>
        </w:rPr>
        <w:t xml:space="preserve"> </w:t>
      </w:r>
      <w:r w:rsidRPr="00785712">
        <w:rPr>
          <w:rFonts w:ascii="Book Antiqua" w:hAnsi="Book Antiqua" w:cs="Times-Roman"/>
          <w:sz w:val="24"/>
          <w:szCs w:val="24"/>
        </w:rPr>
        <w:t xml:space="preserve">of </w:t>
      </w:r>
      <w:proofErr w:type="spellStart"/>
      <w:r w:rsidRPr="00785712">
        <w:rPr>
          <w:rFonts w:ascii="Book Antiqua" w:hAnsi="Book Antiqua" w:cs="Times-Roman"/>
          <w:sz w:val="24"/>
          <w:szCs w:val="24"/>
        </w:rPr>
        <w:t>bacteraemia</w:t>
      </w:r>
      <w:proofErr w:type="spellEnd"/>
      <w:r w:rsidRPr="00785712">
        <w:rPr>
          <w:rFonts w:ascii="Book Antiqua" w:hAnsi="Book Antiqua" w:cs="Times-Roman"/>
          <w:sz w:val="24"/>
          <w:szCs w:val="24"/>
        </w:rPr>
        <w:t xml:space="preserve">. Also, if any dental, genitourinary tract or </w:t>
      </w:r>
      <w:r w:rsidRPr="00785712">
        <w:rPr>
          <w:rFonts w:ascii="Book Antiqua" w:hAnsi="Book Antiqua" w:cs="Times-Roman"/>
          <w:sz w:val="24"/>
          <w:szCs w:val="24"/>
        </w:rPr>
        <w:lastRenderedPageBreak/>
        <w:t xml:space="preserve">gastrointestinal tract procedure is to be undergone post implantation, a single dose of antibiotic prophylaxis should be </w:t>
      </w:r>
      <w:proofErr w:type="gramStart"/>
      <w:r w:rsidRPr="00785712">
        <w:rPr>
          <w:rFonts w:ascii="Book Antiqua" w:hAnsi="Book Antiqua" w:cs="Times-Roman"/>
          <w:sz w:val="24"/>
          <w:szCs w:val="24"/>
        </w:rPr>
        <w:t>utilized</w:t>
      </w:r>
      <w:r w:rsidRPr="00785712">
        <w:rPr>
          <w:rFonts w:ascii="Book Antiqua" w:hAnsi="Book Antiqua" w:cs="Times-Roman"/>
          <w:sz w:val="24"/>
          <w:szCs w:val="24"/>
          <w:vertAlign w:val="superscript"/>
        </w:rPr>
        <w:t>[</w:t>
      </w:r>
      <w:proofErr w:type="gramEnd"/>
      <w:r w:rsidRPr="00785712">
        <w:rPr>
          <w:rFonts w:ascii="Book Antiqua" w:hAnsi="Book Antiqua" w:cs="Times-Roman"/>
          <w:sz w:val="24"/>
          <w:szCs w:val="24"/>
          <w:vertAlign w:val="superscript"/>
        </w:rPr>
        <w:t>3,8]</w:t>
      </w:r>
      <w:r w:rsidRPr="00785712">
        <w:rPr>
          <w:rFonts w:ascii="Book Antiqua" w:hAnsi="Book Antiqua" w:cs="Times-Roman"/>
          <w:sz w:val="24"/>
          <w:szCs w:val="24"/>
        </w:rPr>
        <w:t>.</w:t>
      </w:r>
    </w:p>
    <w:p w:rsidR="00ED142B" w:rsidRPr="00785712" w:rsidRDefault="00ED142B" w:rsidP="00785712">
      <w:pPr>
        <w:autoSpaceDE w:val="0"/>
        <w:autoSpaceDN w:val="0"/>
        <w:adjustRightInd w:val="0"/>
        <w:spacing w:after="0" w:line="360" w:lineRule="auto"/>
        <w:jc w:val="both"/>
        <w:rPr>
          <w:rFonts w:ascii="Book Antiqua" w:hAnsi="Book Antiqua" w:cs="Times-Roman"/>
          <w:sz w:val="24"/>
          <w:szCs w:val="24"/>
        </w:rPr>
      </w:pPr>
    </w:p>
    <w:p w:rsidR="00ED142B" w:rsidRPr="00785712" w:rsidRDefault="00ED142B" w:rsidP="00785712">
      <w:pPr>
        <w:autoSpaceDE w:val="0"/>
        <w:autoSpaceDN w:val="0"/>
        <w:adjustRightInd w:val="0"/>
        <w:spacing w:after="0" w:line="360" w:lineRule="auto"/>
        <w:jc w:val="both"/>
        <w:rPr>
          <w:rFonts w:ascii="Book Antiqua" w:hAnsi="Book Antiqua" w:cs="Times-Roman"/>
          <w:b/>
          <w:sz w:val="24"/>
          <w:szCs w:val="24"/>
        </w:rPr>
      </w:pPr>
      <w:r w:rsidRPr="00785712">
        <w:rPr>
          <w:rFonts w:ascii="Book Antiqua" w:hAnsi="Book Antiqua" w:cs="Times-Roman"/>
          <w:b/>
          <w:sz w:val="24"/>
          <w:szCs w:val="24"/>
        </w:rPr>
        <w:t>CONCLUSION</w:t>
      </w:r>
    </w:p>
    <w:p w:rsidR="00ED142B" w:rsidRPr="00785712" w:rsidRDefault="00ED142B" w:rsidP="00785712">
      <w:pPr>
        <w:autoSpaceDE w:val="0"/>
        <w:autoSpaceDN w:val="0"/>
        <w:adjustRightInd w:val="0"/>
        <w:spacing w:after="0" w:line="360" w:lineRule="auto"/>
        <w:jc w:val="both"/>
        <w:rPr>
          <w:rFonts w:ascii="Book Antiqua" w:hAnsi="Book Antiqua" w:cs="Times-Roman"/>
          <w:sz w:val="24"/>
          <w:szCs w:val="24"/>
        </w:rPr>
      </w:pPr>
      <w:r w:rsidRPr="00785712">
        <w:rPr>
          <w:rFonts w:ascii="Book Antiqua" w:hAnsi="Book Antiqua" w:cs="Times-Roman"/>
          <w:sz w:val="24"/>
          <w:szCs w:val="24"/>
        </w:rPr>
        <w:t xml:space="preserve">Prosthetic Joint Infections are still considered to be a significant risk worldwide due to the high mortality risks and exponential costs associated with them. And although several strides have been made to improve their diagnosis and management, numerous obstacles are </w:t>
      </w:r>
      <w:proofErr w:type="spellStart"/>
      <w:r w:rsidRPr="00785712">
        <w:rPr>
          <w:rFonts w:ascii="Book Antiqua" w:hAnsi="Book Antiqua" w:cs="Times-Roman"/>
          <w:sz w:val="24"/>
          <w:szCs w:val="24"/>
        </w:rPr>
        <w:t>yetto</w:t>
      </w:r>
      <w:proofErr w:type="spellEnd"/>
      <w:r w:rsidRPr="00785712">
        <w:rPr>
          <w:rFonts w:ascii="Book Antiqua" w:hAnsi="Book Antiqua" w:cs="Times-Roman"/>
          <w:sz w:val="24"/>
          <w:szCs w:val="24"/>
        </w:rPr>
        <w:t xml:space="preserve"> </w:t>
      </w:r>
      <w:proofErr w:type="gramStart"/>
      <w:r w:rsidRPr="00785712">
        <w:rPr>
          <w:rFonts w:ascii="Book Antiqua" w:hAnsi="Book Antiqua" w:cs="Times-Roman"/>
          <w:sz w:val="24"/>
          <w:szCs w:val="24"/>
        </w:rPr>
        <w:t>be</w:t>
      </w:r>
      <w:proofErr w:type="gramEnd"/>
      <w:r w:rsidRPr="00785712">
        <w:rPr>
          <w:rFonts w:ascii="Book Antiqua" w:hAnsi="Book Antiqua" w:cs="Times-Roman"/>
          <w:sz w:val="24"/>
          <w:szCs w:val="24"/>
        </w:rPr>
        <w:t xml:space="preserve"> tackled. A multidisciplinary approach is potentially the best option in dealing with PJI, and should include the involvement of microbiologists, orthopedic specialists, clinicians, pathologists and radiologists in order to improve decision-making processes and ensure overall success.</w:t>
      </w:r>
    </w:p>
    <w:p w:rsidR="00ED142B" w:rsidRPr="00785712" w:rsidRDefault="00ED142B" w:rsidP="00785712">
      <w:pPr>
        <w:autoSpaceDE w:val="0"/>
        <w:autoSpaceDN w:val="0"/>
        <w:adjustRightInd w:val="0"/>
        <w:spacing w:after="0" w:line="360" w:lineRule="auto"/>
        <w:jc w:val="both"/>
        <w:rPr>
          <w:rFonts w:ascii="Book Antiqua" w:hAnsi="Book Antiqua" w:cs="Times-Roman"/>
          <w:sz w:val="24"/>
          <w:szCs w:val="24"/>
        </w:rPr>
      </w:pPr>
    </w:p>
    <w:p w:rsidR="00ED142B" w:rsidRPr="0008723A" w:rsidRDefault="00ED142B" w:rsidP="0008723A">
      <w:pPr>
        <w:autoSpaceDE w:val="0"/>
        <w:autoSpaceDN w:val="0"/>
        <w:adjustRightInd w:val="0"/>
        <w:spacing w:after="0" w:line="360" w:lineRule="auto"/>
        <w:jc w:val="both"/>
        <w:rPr>
          <w:rFonts w:ascii="Book Antiqua" w:hAnsi="Book Antiqua" w:cs="Times-Roman"/>
          <w:b/>
          <w:sz w:val="24"/>
          <w:szCs w:val="24"/>
          <w:lang w:eastAsia="zh-CN"/>
        </w:rPr>
      </w:pPr>
      <w:r w:rsidRPr="0008723A">
        <w:rPr>
          <w:rFonts w:ascii="Book Antiqua" w:hAnsi="Book Antiqua" w:cs="Times-Roman"/>
          <w:b/>
          <w:sz w:val="24"/>
          <w:szCs w:val="24"/>
        </w:rPr>
        <w:t>REFERENCES</w:t>
      </w:r>
    </w:p>
    <w:p w:rsidR="0008723A" w:rsidRPr="0039443D" w:rsidRDefault="0008723A" w:rsidP="0008723A">
      <w:pPr>
        <w:pStyle w:val="PlainText"/>
        <w:spacing w:line="360" w:lineRule="auto"/>
        <w:rPr>
          <w:rFonts w:ascii="Book Antiqua" w:hAnsi="Book Antiqua"/>
          <w:sz w:val="24"/>
          <w:szCs w:val="24"/>
        </w:rPr>
      </w:pPr>
      <w:proofErr w:type="gramStart"/>
      <w:r w:rsidRPr="0008723A">
        <w:rPr>
          <w:rFonts w:ascii="Book Antiqua" w:hAnsi="Book Antiqua" w:cs="宋体"/>
          <w:sz w:val="24"/>
          <w:szCs w:val="24"/>
        </w:rPr>
        <w:t xml:space="preserve">1 </w:t>
      </w:r>
      <w:proofErr w:type="spellStart"/>
      <w:r w:rsidRPr="0008723A">
        <w:rPr>
          <w:rFonts w:ascii="Book Antiqua" w:hAnsi="Book Antiqua" w:cs="宋体"/>
          <w:b/>
          <w:sz w:val="24"/>
          <w:szCs w:val="24"/>
        </w:rPr>
        <w:t>Darton</w:t>
      </w:r>
      <w:proofErr w:type="spellEnd"/>
      <w:r w:rsidRPr="0008723A">
        <w:rPr>
          <w:rFonts w:ascii="Book Antiqua" w:hAnsi="Book Antiqua" w:cs="宋体"/>
          <w:b/>
          <w:sz w:val="24"/>
          <w:szCs w:val="24"/>
        </w:rPr>
        <w:t xml:space="preserve"> T,</w:t>
      </w:r>
      <w:r w:rsidRPr="0008723A">
        <w:rPr>
          <w:rFonts w:ascii="Book Antiqua" w:hAnsi="Book Antiqua" w:cs="宋体"/>
          <w:sz w:val="24"/>
          <w:szCs w:val="24"/>
        </w:rPr>
        <w:t xml:space="preserve"> Townsend R. Bone and Joint Infections.</w:t>
      </w:r>
      <w:proofErr w:type="gramEnd"/>
      <w:r w:rsidRPr="0008723A">
        <w:rPr>
          <w:rFonts w:ascii="Book Antiqua" w:hAnsi="Book Antiqua" w:cs="宋体"/>
          <w:sz w:val="24"/>
          <w:szCs w:val="24"/>
        </w:rPr>
        <w:t xml:space="preserve"> </w:t>
      </w:r>
      <w:r w:rsidRPr="0008723A">
        <w:rPr>
          <w:rFonts w:ascii="Book Antiqua" w:hAnsi="Book Antiqua" w:cs="宋体"/>
          <w:i/>
          <w:sz w:val="24"/>
          <w:szCs w:val="24"/>
        </w:rPr>
        <w:t xml:space="preserve">Surgery </w:t>
      </w:r>
      <w:r w:rsidRPr="0008723A">
        <w:rPr>
          <w:rFonts w:ascii="Book Antiqua" w:hAnsi="Book Antiqua" w:cs="宋体"/>
          <w:sz w:val="24"/>
          <w:szCs w:val="24"/>
        </w:rPr>
        <w:t xml:space="preserve">2009; </w:t>
      </w:r>
      <w:r w:rsidRPr="0008723A">
        <w:rPr>
          <w:rFonts w:ascii="Book Antiqua" w:hAnsi="Book Antiqua" w:cs="宋体"/>
          <w:b/>
          <w:sz w:val="24"/>
          <w:szCs w:val="24"/>
        </w:rPr>
        <w:t>28:</w:t>
      </w:r>
      <w:r w:rsidRPr="0008723A">
        <w:rPr>
          <w:rFonts w:ascii="Book Antiqua" w:hAnsi="Book Antiqua" w:cs="宋体"/>
          <w:sz w:val="24"/>
          <w:szCs w:val="24"/>
        </w:rPr>
        <w:t xml:space="preserve"> 95-100</w:t>
      </w:r>
      <w:r w:rsidR="0039443D">
        <w:rPr>
          <w:rFonts w:ascii="Book Antiqua" w:hAnsi="Book Antiqua" w:hint="eastAsia"/>
          <w:sz w:val="24"/>
          <w:szCs w:val="24"/>
        </w:rPr>
        <w:t xml:space="preserve"> [</w:t>
      </w:r>
      <w:r w:rsidR="0039443D">
        <w:rPr>
          <w:rFonts w:ascii="Book Antiqua" w:hAnsi="Book Antiqua"/>
          <w:sz w:val="24"/>
          <w:szCs w:val="24"/>
        </w:rPr>
        <w:t>DOI:</w:t>
      </w:r>
      <w:r w:rsidR="0039443D">
        <w:rPr>
          <w:rFonts w:ascii="Book Antiqua" w:hAnsi="Book Antiqua" w:hint="eastAsia"/>
          <w:sz w:val="24"/>
          <w:szCs w:val="24"/>
        </w:rPr>
        <w:t xml:space="preserve"> </w:t>
      </w:r>
      <w:r w:rsidR="0039443D" w:rsidRPr="0039443D">
        <w:rPr>
          <w:rFonts w:ascii="Book Antiqua" w:hAnsi="Book Antiqua"/>
          <w:sz w:val="24"/>
          <w:szCs w:val="24"/>
        </w:rPr>
        <w:t>10.1016/j.mpsur.2009.10.023</w:t>
      </w:r>
      <w:r w:rsidR="0039443D">
        <w:rPr>
          <w:rFonts w:ascii="Book Antiqua" w:hAnsi="Book Antiqua" w:hint="eastAsia"/>
          <w:sz w:val="24"/>
          <w:szCs w:val="24"/>
        </w:rPr>
        <w:t>]</w:t>
      </w:r>
    </w:p>
    <w:p w:rsidR="0008723A" w:rsidRPr="0008723A" w:rsidRDefault="0008723A" w:rsidP="0008723A">
      <w:pPr>
        <w:spacing w:after="0" w:line="360" w:lineRule="auto"/>
        <w:jc w:val="both"/>
        <w:rPr>
          <w:rFonts w:ascii="Book Antiqua" w:eastAsia="宋体" w:hAnsi="Book Antiqua" w:cs="宋体"/>
          <w:sz w:val="24"/>
          <w:szCs w:val="24"/>
          <w:lang w:eastAsia="zh-CN"/>
        </w:rPr>
      </w:pPr>
      <w:proofErr w:type="gramStart"/>
      <w:r w:rsidRPr="0008723A">
        <w:rPr>
          <w:rFonts w:ascii="Book Antiqua" w:eastAsia="宋体" w:hAnsi="Book Antiqua" w:cs="宋体"/>
          <w:sz w:val="24"/>
          <w:szCs w:val="24"/>
          <w:lang w:eastAsia="zh-CN"/>
        </w:rPr>
        <w:t xml:space="preserve">2 </w:t>
      </w:r>
      <w:proofErr w:type="spellStart"/>
      <w:r w:rsidRPr="0008723A">
        <w:rPr>
          <w:rFonts w:ascii="Book Antiqua" w:eastAsia="宋体" w:hAnsi="Book Antiqua" w:cs="宋体"/>
          <w:b/>
          <w:sz w:val="24"/>
          <w:szCs w:val="24"/>
          <w:lang w:eastAsia="zh-CN"/>
        </w:rPr>
        <w:t>Bames</w:t>
      </w:r>
      <w:proofErr w:type="spellEnd"/>
      <w:r w:rsidRPr="0008723A">
        <w:rPr>
          <w:rFonts w:ascii="Book Antiqua" w:eastAsia="宋体" w:hAnsi="Book Antiqua" w:cs="宋体"/>
          <w:b/>
          <w:sz w:val="24"/>
          <w:szCs w:val="24"/>
          <w:lang w:eastAsia="zh-CN"/>
        </w:rPr>
        <w:t xml:space="preserve"> R</w:t>
      </w:r>
      <w:r w:rsidRPr="0008723A">
        <w:rPr>
          <w:rFonts w:ascii="Book Antiqua" w:eastAsia="宋体" w:hAnsi="Book Antiqua" w:cs="宋体"/>
          <w:sz w:val="24"/>
          <w:szCs w:val="24"/>
          <w:lang w:eastAsia="zh-CN"/>
        </w:rPr>
        <w:t xml:space="preserve">, </w:t>
      </w:r>
      <w:proofErr w:type="spellStart"/>
      <w:r w:rsidRPr="0008723A">
        <w:rPr>
          <w:rFonts w:ascii="Book Antiqua" w:eastAsia="宋体" w:hAnsi="Book Antiqua" w:cs="宋体"/>
          <w:sz w:val="24"/>
          <w:szCs w:val="24"/>
          <w:lang w:eastAsia="zh-CN"/>
        </w:rPr>
        <w:t>Chetter</w:t>
      </w:r>
      <w:proofErr w:type="spellEnd"/>
      <w:r w:rsidRPr="0008723A">
        <w:rPr>
          <w:rFonts w:ascii="Book Antiqua" w:eastAsia="宋体" w:hAnsi="Book Antiqua" w:cs="宋体"/>
          <w:sz w:val="24"/>
          <w:szCs w:val="24"/>
          <w:lang w:eastAsia="zh-CN"/>
        </w:rPr>
        <w:t xml:space="preserve"> I. Infection in Prosthetic Material.</w:t>
      </w:r>
      <w:proofErr w:type="gramEnd"/>
      <w:r w:rsidRPr="0008723A">
        <w:rPr>
          <w:rFonts w:ascii="Book Antiqua" w:eastAsia="宋体" w:hAnsi="Book Antiqua" w:cs="宋体"/>
          <w:i/>
          <w:sz w:val="24"/>
          <w:szCs w:val="24"/>
          <w:lang w:eastAsia="zh-CN"/>
        </w:rPr>
        <w:t xml:space="preserve"> Surgery</w:t>
      </w:r>
      <w:r w:rsidRPr="0008723A">
        <w:rPr>
          <w:rFonts w:ascii="Book Antiqua" w:eastAsia="宋体" w:hAnsi="Book Antiqua" w:cs="宋体"/>
          <w:sz w:val="24"/>
          <w:szCs w:val="24"/>
          <w:lang w:eastAsia="zh-CN"/>
        </w:rPr>
        <w:t xml:space="preserve"> 2012; </w:t>
      </w:r>
      <w:r w:rsidRPr="0008723A">
        <w:rPr>
          <w:rFonts w:ascii="Book Antiqua" w:eastAsia="宋体" w:hAnsi="Book Antiqua" w:cs="宋体"/>
          <w:b/>
          <w:sz w:val="24"/>
          <w:szCs w:val="24"/>
          <w:lang w:eastAsia="zh-CN"/>
        </w:rPr>
        <w:t>30:</w:t>
      </w:r>
      <w:r w:rsidRPr="0008723A">
        <w:rPr>
          <w:rFonts w:ascii="Book Antiqua" w:eastAsia="宋体" w:hAnsi="Book Antiqua" w:cs="宋体"/>
          <w:sz w:val="24"/>
          <w:szCs w:val="24"/>
          <w:lang w:eastAsia="zh-CN"/>
        </w:rPr>
        <w:t xml:space="preserve"> 667-672 </w:t>
      </w:r>
      <w:r w:rsidRPr="0015756F">
        <w:rPr>
          <w:rFonts w:ascii="Book Antiqua" w:hAnsi="Book Antiqua"/>
          <w:sz w:val="24"/>
          <w:szCs w:val="24"/>
        </w:rPr>
        <w:t>Available from:</w:t>
      </w:r>
      <w:r w:rsidRPr="0015756F">
        <w:rPr>
          <w:rFonts w:ascii="Book Antiqua" w:hAnsi="Book Antiqua" w:hint="eastAsia"/>
          <w:sz w:val="24"/>
          <w:szCs w:val="24"/>
        </w:rPr>
        <w:t xml:space="preserve"> </w:t>
      </w:r>
      <w:r w:rsidRPr="0008723A">
        <w:rPr>
          <w:rFonts w:ascii="Book Antiqua" w:eastAsia="宋体" w:hAnsi="Book Antiqua" w:cs="宋体"/>
          <w:sz w:val="24"/>
          <w:szCs w:val="24"/>
          <w:lang w:eastAsia="zh-CN"/>
        </w:rPr>
        <w:t>http: //yadda.icm.edu.pl/yadda/element/bwmeta1.element.elsevier-49efc1ec-9863-355b-9204-b7c017197511</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3 </w:t>
      </w:r>
      <w:r w:rsidRPr="0008723A">
        <w:rPr>
          <w:rFonts w:ascii="Book Antiqua" w:eastAsia="宋体" w:hAnsi="Book Antiqua" w:cs="宋体"/>
          <w:b/>
          <w:bCs/>
          <w:sz w:val="24"/>
          <w:szCs w:val="24"/>
          <w:lang w:eastAsia="zh-CN"/>
        </w:rPr>
        <w:t>Esposito S</w:t>
      </w:r>
      <w:r w:rsidRPr="0008723A">
        <w:rPr>
          <w:rFonts w:ascii="Book Antiqua" w:eastAsia="宋体" w:hAnsi="Book Antiqua" w:cs="宋体"/>
          <w:sz w:val="24"/>
          <w:szCs w:val="24"/>
          <w:lang w:eastAsia="zh-CN"/>
        </w:rPr>
        <w:t>, Leone S. Prosthetic joint infections: microbiology, diagnosis, management and prevention. </w:t>
      </w:r>
      <w:proofErr w:type="spellStart"/>
      <w:r w:rsidRPr="0008723A">
        <w:rPr>
          <w:rFonts w:ascii="Book Antiqua" w:eastAsia="宋体" w:hAnsi="Book Antiqua" w:cs="宋体"/>
          <w:i/>
          <w:iCs/>
          <w:sz w:val="24"/>
          <w:szCs w:val="24"/>
          <w:lang w:eastAsia="zh-CN"/>
        </w:rPr>
        <w:t>Int</w:t>
      </w:r>
      <w:proofErr w:type="spellEnd"/>
      <w:r w:rsidRPr="0008723A">
        <w:rPr>
          <w:rFonts w:ascii="Book Antiqua" w:eastAsia="宋体" w:hAnsi="Book Antiqua" w:cs="宋体"/>
          <w:i/>
          <w:iCs/>
          <w:sz w:val="24"/>
          <w:szCs w:val="24"/>
          <w:lang w:eastAsia="zh-CN"/>
        </w:rPr>
        <w:t xml:space="preserve"> J </w:t>
      </w:r>
      <w:proofErr w:type="spellStart"/>
      <w:r w:rsidRPr="0008723A">
        <w:rPr>
          <w:rFonts w:ascii="Book Antiqua" w:eastAsia="宋体" w:hAnsi="Book Antiqua" w:cs="宋体"/>
          <w:i/>
          <w:iCs/>
          <w:sz w:val="24"/>
          <w:szCs w:val="24"/>
          <w:lang w:eastAsia="zh-CN"/>
        </w:rPr>
        <w:t>Antimicrob</w:t>
      </w:r>
      <w:proofErr w:type="spellEnd"/>
      <w:r w:rsidRPr="0008723A">
        <w:rPr>
          <w:rFonts w:ascii="Book Antiqua" w:eastAsia="宋体" w:hAnsi="Book Antiqua" w:cs="宋体"/>
          <w:i/>
          <w:iCs/>
          <w:sz w:val="24"/>
          <w:szCs w:val="24"/>
          <w:lang w:eastAsia="zh-CN"/>
        </w:rPr>
        <w:t xml:space="preserve"> Agents</w:t>
      </w:r>
      <w:r w:rsidRPr="0008723A">
        <w:rPr>
          <w:rFonts w:ascii="Book Antiqua" w:eastAsia="宋体" w:hAnsi="Book Antiqua" w:cs="宋体"/>
          <w:sz w:val="24"/>
          <w:szCs w:val="24"/>
          <w:lang w:eastAsia="zh-CN"/>
        </w:rPr>
        <w:t> 2008; </w:t>
      </w:r>
      <w:r w:rsidRPr="0008723A">
        <w:rPr>
          <w:rFonts w:ascii="Book Antiqua" w:eastAsia="宋体" w:hAnsi="Book Antiqua" w:cs="宋体"/>
          <w:b/>
          <w:bCs/>
          <w:sz w:val="24"/>
          <w:szCs w:val="24"/>
          <w:lang w:eastAsia="zh-CN"/>
        </w:rPr>
        <w:t>32</w:t>
      </w:r>
      <w:r w:rsidRPr="0008723A">
        <w:rPr>
          <w:rFonts w:ascii="Book Antiqua" w:eastAsia="宋体" w:hAnsi="Book Antiqua" w:cs="宋体"/>
          <w:sz w:val="24"/>
          <w:szCs w:val="24"/>
          <w:lang w:eastAsia="zh-CN"/>
        </w:rPr>
        <w:t>: 287-293 [PMID: 18617373 DOI: 10</w:t>
      </w:r>
      <w:r>
        <w:rPr>
          <w:rFonts w:ascii="Book Antiqua" w:eastAsia="宋体" w:hAnsi="Book Antiqua" w:cs="宋体"/>
          <w:sz w:val="24"/>
          <w:szCs w:val="24"/>
          <w:lang w:eastAsia="zh-CN"/>
        </w:rPr>
        <w:t>.1016/j.ijantimicag.2008.03.010</w:t>
      </w:r>
      <w:r w:rsidRPr="0008723A">
        <w:rPr>
          <w:rFonts w:ascii="Book Antiqua" w:eastAsia="宋体" w:hAnsi="Book Antiqua" w:cs="宋体"/>
          <w:sz w:val="24"/>
          <w:szCs w:val="24"/>
          <w:lang w:eastAsia="zh-CN"/>
        </w:rPr>
        <w:t>]</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4 </w:t>
      </w:r>
      <w:r w:rsidRPr="0008723A">
        <w:rPr>
          <w:rFonts w:ascii="Book Antiqua" w:eastAsia="宋体" w:hAnsi="Book Antiqua" w:cs="宋体"/>
          <w:b/>
          <w:bCs/>
          <w:sz w:val="24"/>
          <w:szCs w:val="24"/>
          <w:lang w:eastAsia="zh-CN"/>
        </w:rPr>
        <w:t>Leone S</w:t>
      </w:r>
      <w:r w:rsidRPr="0008723A">
        <w:rPr>
          <w:rFonts w:ascii="Book Antiqua" w:eastAsia="宋体" w:hAnsi="Book Antiqua" w:cs="宋体"/>
          <w:sz w:val="24"/>
          <w:szCs w:val="24"/>
          <w:lang w:eastAsia="zh-CN"/>
        </w:rPr>
        <w:t xml:space="preserve">, </w:t>
      </w:r>
      <w:proofErr w:type="spellStart"/>
      <w:r w:rsidRPr="0008723A">
        <w:rPr>
          <w:rFonts w:ascii="Book Antiqua" w:eastAsia="宋体" w:hAnsi="Book Antiqua" w:cs="宋体"/>
          <w:sz w:val="24"/>
          <w:szCs w:val="24"/>
          <w:lang w:eastAsia="zh-CN"/>
        </w:rPr>
        <w:t>Borrè</w:t>
      </w:r>
      <w:proofErr w:type="spellEnd"/>
      <w:r w:rsidRPr="0008723A">
        <w:rPr>
          <w:rFonts w:ascii="Book Antiqua" w:eastAsia="宋体" w:hAnsi="Book Antiqua" w:cs="宋体"/>
          <w:sz w:val="24"/>
          <w:szCs w:val="24"/>
          <w:lang w:eastAsia="zh-CN"/>
        </w:rPr>
        <w:t xml:space="preserve"> S, </w:t>
      </w:r>
      <w:proofErr w:type="spellStart"/>
      <w:r w:rsidRPr="0008723A">
        <w:rPr>
          <w:rFonts w:ascii="Book Antiqua" w:eastAsia="宋体" w:hAnsi="Book Antiqua" w:cs="宋体"/>
          <w:sz w:val="24"/>
          <w:szCs w:val="24"/>
          <w:lang w:eastAsia="zh-CN"/>
        </w:rPr>
        <w:t>Monforte</w:t>
      </w:r>
      <w:proofErr w:type="spellEnd"/>
      <w:r w:rsidRPr="0008723A">
        <w:rPr>
          <w:rFonts w:ascii="Book Antiqua" w:eastAsia="宋体" w:hAnsi="Book Antiqua" w:cs="宋体"/>
          <w:sz w:val="24"/>
          <w:szCs w:val="24"/>
          <w:lang w:eastAsia="zh-CN"/>
        </w:rPr>
        <w:t xml:space="preserve"> Ad, </w:t>
      </w:r>
      <w:proofErr w:type="spellStart"/>
      <w:r w:rsidRPr="0008723A">
        <w:rPr>
          <w:rFonts w:ascii="Book Antiqua" w:eastAsia="宋体" w:hAnsi="Book Antiqua" w:cs="宋体"/>
          <w:sz w:val="24"/>
          <w:szCs w:val="24"/>
          <w:lang w:eastAsia="zh-CN"/>
        </w:rPr>
        <w:t>Mordente</w:t>
      </w:r>
      <w:proofErr w:type="spellEnd"/>
      <w:r w:rsidRPr="0008723A">
        <w:rPr>
          <w:rFonts w:ascii="Book Antiqua" w:eastAsia="宋体" w:hAnsi="Book Antiqua" w:cs="宋体"/>
          <w:sz w:val="24"/>
          <w:szCs w:val="24"/>
          <w:lang w:eastAsia="zh-CN"/>
        </w:rPr>
        <w:t xml:space="preserve"> G, </w:t>
      </w:r>
      <w:proofErr w:type="spellStart"/>
      <w:r w:rsidRPr="0008723A">
        <w:rPr>
          <w:rFonts w:ascii="Book Antiqua" w:eastAsia="宋体" w:hAnsi="Book Antiqua" w:cs="宋体"/>
          <w:sz w:val="24"/>
          <w:szCs w:val="24"/>
          <w:lang w:eastAsia="zh-CN"/>
        </w:rPr>
        <w:t>Petrosillo</w:t>
      </w:r>
      <w:proofErr w:type="spellEnd"/>
      <w:r w:rsidRPr="0008723A">
        <w:rPr>
          <w:rFonts w:ascii="Book Antiqua" w:eastAsia="宋体" w:hAnsi="Book Antiqua" w:cs="宋体"/>
          <w:sz w:val="24"/>
          <w:szCs w:val="24"/>
          <w:lang w:eastAsia="zh-CN"/>
        </w:rPr>
        <w:t xml:space="preserve"> N, Signore A, </w:t>
      </w:r>
      <w:proofErr w:type="spellStart"/>
      <w:r w:rsidRPr="0008723A">
        <w:rPr>
          <w:rFonts w:ascii="Book Antiqua" w:eastAsia="宋体" w:hAnsi="Book Antiqua" w:cs="宋体"/>
          <w:sz w:val="24"/>
          <w:szCs w:val="24"/>
          <w:lang w:eastAsia="zh-CN"/>
        </w:rPr>
        <w:t>Venditti</w:t>
      </w:r>
      <w:proofErr w:type="spellEnd"/>
      <w:r w:rsidRPr="0008723A">
        <w:rPr>
          <w:rFonts w:ascii="Book Antiqua" w:eastAsia="宋体" w:hAnsi="Book Antiqua" w:cs="宋体"/>
          <w:sz w:val="24"/>
          <w:szCs w:val="24"/>
          <w:lang w:eastAsia="zh-CN"/>
        </w:rPr>
        <w:t xml:space="preserve"> M, </w:t>
      </w:r>
      <w:proofErr w:type="spellStart"/>
      <w:r w:rsidRPr="0008723A">
        <w:rPr>
          <w:rFonts w:ascii="Book Antiqua" w:eastAsia="宋体" w:hAnsi="Book Antiqua" w:cs="宋体"/>
          <w:sz w:val="24"/>
          <w:szCs w:val="24"/>
          <w:lang w:eastAsia="zh-CN"/>
        </w:rPr>
        <w:t>Viale</w:t>
      </w:r>
      <w:proofErr w:type="spellEnd"/>
      <w:r w:rsidRPr="0008723A">
        <w:rPr>
          <w:rFonts w:ascii="Book Antiqua" w:eastAsia="宋体" w:hAnsi="Book Antiqua" w:cs="宋体"/>
          <w:sz w:val="24"/>
          <w:szCs w:val="24"/>
          <w:lang w:eastAsia="zh-CN"/>
        </w:rPr>
        <w:t xml:space="preserve"> P, </w:t>
      </w:r>
      <w:proofErr w:type="spellStart"/>
      <w:r w:rsidRPr="0008723A">
        <w:rPr>
          <w:rFonts w:ascii="Book Antiqua" w:eastAsia="宋体" w:hAnsi="Book Antiqua" w:cs="宋体"/>
          <w:sz w:val="24"/>
          <w:szCs w:val="24"/>
          <w:lang w:eastAsia="zh-CN"/>
        </w:rPr>
        <w:t>Nicastri</w:t>
      </w:r>
      <w:proofErr w:type="spellEnd"/>
      <w:r w:rsidRPr="0008723A">
        <w:rPr>
          <w:rFonts w:ascii="Book Antiqua" w:eastAsia="宋体" w:hAnsi="Book Antiqua" w:cs="宋体"/>
          <w:sz w:val="24"/>
          <w:szCs w:val="24"/>
          <w:lang w:eastAsia="zh-CN"/>
        </w:rPr>
        <w:t xml:space="preserve"> E, </w:t>
      </w:r>
      <w:proofErr w:type="spellStart"/>
      <w:r w:rsidRPr="0008723A">
        <w:rPr>
          <w:rFonts w:ascii="Book Antiqua" w:eastAsia="宋体" w:hAnsi="Book Antiqua" w:cs="宋体"/>
          <w:sz w:val="24"/>
          <w:szCs w:val="24"/>
          <w:lang w:eastAsia="zh-CN"/>
        </w:rPr>
        <w:t>Lauria</w:t>
      </w:r>
      <w:proofErr w:type="spellEnd"/>
      <w:r w:rsidRPr="0008723A">
        <w:rPr>
          <w:rFonts w:ascii="Book Antiqua" w:eastAsia="宋体" w:hAnsi="Book Antiqua" w:cs="宋体"/>
          <w:sz w:val="24"/>
          <w:szCs w:val="24"/>
          <w:lang w:eastAsia="zh-CN"/>
        </w:rPr>
        <w:t xml:space="preserve"> FN, </w:t>
      </w:r>
      <w:proofErr w:type="spellStart"/>
      <w:r w:rsidRPr="0008723A">
        <w:rPr>
          <w:rFonts w:ascii="Book Antiqua" w:eastAsia="宋体" w:hAnsi="Book Antiqua" w:cs="宋体"/>
          <w:sz w:val="24"/>
          <w:szCs w:val="24"/>
          <w:lang w:eastAsia="zh-CN"/>
        </w:rPr>
        <w:t>Carosi</w:t>
      </w:r>
      <w:proofErr w:type="spellEnd"/>
      <w:r w:rsidRPr="0008723A">
        <w:rPr>
          <w:rFonts w:ascii="Book Antiqua" w:eastAsia="宋体" w:hAnsi="Book Antiqua" w:cs="宋体"/>
          <w:sz w:val="24"/>
          <w:szCs w:val="24"/>
          <w:lang w:eastAsia="zh-CN"/>
        </w:rPr>
        <w:t xml:space="preserve"> G, </w:t>
      </w:r>
      <w:proofErr w:type="spellStart"/>
      <w:r w:rsidRPr="0008723A">
        <w:rPr>
          <w:rFonts w:ascii="Book Antiqua" w:eastAsia="宋体" w:hAnsi="Book Antiqua" w:cs="宋体"/>
          <w:sz w:val="24"/>
          <w:szCs w:val="24"/>
          <w:lang w:eastAsia="zh-CN"/>
        </w:rPr>
        <w:t>Moroni</w:t>
      </w:r>
      <w:proofErr w:type="spellEnd"/>
      <w:r w:rsidRPr="0008723A">
        <w:rPr>
          <w:rFonts w:ascii="Book Antiqua" w:eastAsia="宋体" w:hAnsi="Book Antiqua" w:cs="宋体"/>
          <w:sz w:val="24"/>
          <w:szCs w:val="24"/>
          <w:lang w:eastAsia="zh-CN"/>
        </w:rPr>
        <w:t xml:space="preserve"> M, </w:t>
      </w:r>
      <w:proofErr w:type="spellStart"/>
      <w:r w:rsidRPr="0008723A">
        <w:rPr>
          <w:rFonts w:ascii="Book Antiqua" w:eastAsia="宋体" w:hAnsi="Book Antiqua" w:cs="宋体"/>
          <w:sz w:val="24"/>
          <w:szCs w:val="24"/>
          <w:lang w:eastAsia="zh-CN"/>
        </w:rPr>
        <w:t>Ippolito</w:t>
      </w:r>
      <w:proofErr w:type="spellEnd"/>
      <w:r w:rsidRPr="0008723A">
        <w:rPr>
          <w:rFonts w:ascii="Book Antiqua" w:eastAsia="宋体" w:hAnsi="Book Antiqua" w:cs="宋体"/>
          <w:sz w:val="24"/>
          <w:szCs w:val="24"/>
          <w:lang w:eastAsia="zh-CN"/>
        </w:rPr>
        <w:t xml:space="preserve"> G. Consensus document on controversial issues in the diagnosis and treatment of prosthetic joint infections. </w:t>
      </w:r>
      <w:proofErr w:type="spellStart"/>
      <w:r w:rsidRPr="0008723A">
        <w:rPr>
          <w:rFonts w:ascii="Book Antiqua" w:eastAsia="宋体" w:hAnsi="Book Antiqua" w:cs="宋体"/>
          <w:i/>
          <w:iCs/>
          <w:sz w:val="24"/>
          <w:szCs w:val="24"/>
          <w:lang w:eastAsia="zh-CN"/>
        </w:rPr>
        <w:t>Int</w:t>
      </w:r>
      <w:proofErr w:type="spellEnd"/>
      <w:r w:rsidRPr="0008723A">
        <w:rPr>
          <w:rFonts w:ascii="Book Antiqua" w:eastAsia="宋体" w:hAnsi="Book Antiqua" w:cs="宋体"/>
          <w:i/>
          <w:iCs/>
          <w:sz w:val="24"/>
          <w:szCs w:val="24"/>
          <w:lang w:eastAsia="zh-CN"/>
        </w:rPr>
        <w:t xml:space="preserve"> J Infect Dis</w:t>
      </w:r>
      <w:r w:rsidRPr="0008723A">
        <w:rPr>
          <w:rFonts w:ascii="Book Antiqua" w:eastAsia="宋体" w:hAnsi="Book Antiqua" w:cs="宋体"/>
          <w:sz w:val="24"/>
          <w:szCs w:val="24"/>
          <w:lang w:eastAsia="zh-CN"/>
        </w:rPr>
        <w:t> 2010; </w:t>
      </w:r>
      <w:r w:rsidRPr="0008723A">
        <w:rPr>
          <w:rFonts w:ascii="Book Antiqua" w:eastAsia="宋体" w:hAnsi="Book Antiqua" w:cs="宋体"/>
          <w:b/>
          <w:bCs/>
          <w:sz w:val="24"/>
          <w:szCs w:val="24"/>
          <w:lang w:eastAsia="zh-CN"/>
        </w:rPr>
        <w:t xml:space="preserve">14 </w:t>
      </w:r>
      <w:proofErr w:type="spellStart"/>
      <w:r w:rsidRPr="0008723A">
        <w:rPr>
          <w:rFonts w:ascii="Book Antiqua" w:eastAsia="宋体" w:hAnsi="Book Antiqua" w:cs="宋体"/>
          <w:b/>
          <w:bCs/>
          <w:sz w:val="24"/>
          <w:szCs w:val="24"/>
          <w:lang w:eastAsia="zh-CN"/>
        </w:rPr>
        <w:t>Suppl</w:t>
      </w:r>
      <w:proofErr w:type="spellEnd"/>
      <w:r w:rsidRPr="0008723A">
        <w:rPr>
          <w:rFonts w:ascii="Book Antiqua" w:eastAsia="宋体" w:hAnsi="Book Antiqua" w:cs="宋体"/>
          <w:b/>
          <w:bCs/>
          <w:sz w:val="24"/>
          <w:szCs w:val="24"/>
          <w:lang w:eastAsia="zh-CN"/>
        </w:rPr>
        <w:t xml:space="preserve"> 4</w:t>
      </w:r>
      <w:r w:rsidRPr="0008723A">
        <w:rPr>
          <w:rFonts w:ascii="Book Antiqua" w:eastAsia="宋体" w:hAnsi="Book Antiqua" w:cs="宋体"/>
          <w:sz w:val="24"/>
          <w:szCs w:val="24"/>
          <w:lang w:eastAsia="zh-CN"/>
        </w:rPr>
        <w:t>: S67-S77 [PMID: 20843721 DOI: 10.1016/j.ijid.2010.05.005]</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5 </w:t>
      </w:r>
      <w:proofErr w:type="spellStart"/>
      <w:r w:rsidRPr="0008723A">
        <w:rPr>
          <w:rFonts w:ascii="Book Antiqua" w:eastAsia="宋体" w:hAnsi="Book Antiqua" w:cs="宋体"/>
          <w:b/>
          <w:bCs/>
          <w:sz w:val="24"/>
          <w:szCs w:val="24"/>
          <w:lang w:eastAsia="zh-CN"/>
        </w:rPr>
        <w:t>Jafari</w:t>
      </w:r>
      <w:proofErr w:type="spellEnd"/>
      <w:r w:rsidRPr="0008723A">
        <w:rPr>
          <w:rFonts w:ascii="Book Antiqua" w:eastAsia="宋体" w:hAnsi="Book Antiqua" w:cs="宋体"/>
          <w:b/>
          <w:bCs/>
          <w:sz w:val="24"/>
          <w:szCs w:val="24"/>
          <w:lang w:eastAsia="zh-CN"/>
        </w:rPr>
        <w:t xml:space="preserve"> SM</w:t>
      </w:r>
      <w:r w:rsidRPr="0008723A">
        <w:rPr>
          <w:rFonts w:ascii="Book Antiqua" w:eastAsia="宋体" w:hAnsi="Book Antiqua" w:cs="宋体"/>
          <w:sz w:val="24"/>
          <w:szCs w:val="24"/>
          <w:lang w:eastAsia="zh-CN"/>
        </w:rPr>
        <w:t xml:space="preserve">, Casper DS, </w:t>
      </w:r>
      <w:proofErr w:type="spellStart"/>
      <w:r w:rsidRPr="0008723A">
        <w:rPr>
          <w:rFonts w:ascii="Book Antiqua" w:eastAsia="宋体" w:hAnsi="Book Antiqua" w:cs="宋体"/>
          <w:sz w:val="24"/>
          <w:szCs w:val="24"/>
          <w:lang w:eastAsia="zh-CN"/>
        </w:rPr>
        <w:t>Restrepo</w:t>
      </w:r>
      <w:proofErr w:type="spellEnd"/>
      <w:r w:rsidRPr="0008723A">
        <w:rPr>
          <w:rFonts w:ascii="Book Antiqua" w:eastAsia="宋体" w:hAnsi="Book Antiqua" w:cs="宋体"/>
          <w:sz w:val="24"/>
          <w:szCs w:val="24"/>
          <w:lang w:eastAsia="zh-CN"/>
        </w:rPr>
        <w:t xml:space="preserve"> C, </w:t>
      </w:r>
      <w:proofErr w:type="spellStart"/>
      <w:r w:rsidRPr="0008723A">
        <w:rPr>
          <w:rFonts w:ascii="Book Antiqua" w:eastAsia="宋体" w:hAnsi="Book Antiqua" w:cs="宋体"/>
          <w:sz w:val="24"/>
          <w:szCs w:val="24"/>
          <w:lang w:eastAsia="zh-CN"/>
        </w:rPr>
        <w:t>Zmistowski</w:t>
      </w:r>
      <w:proofErr w:type="spellEnd"/>
      <w:r w:rsidRPr="0008723A">
        <w:rPr>
          <w:rFonts w:ascii="Book Antiqua" w:eastAsia="宋体" w:hAnsi="Book Antiqua" w:cs="宋体"/>
          <w:sz w:val="24"/>
          <w:szCs w:val="24"/>
          <w:lang w:eastAsia="zh-CN"/>
        </w:rPr>
        <w:t xml:space="preserve"> B, </w:t>
      </w:r>
      <w:proofErr w:type="spellStart"/>
      <w:r w:rsidRPr="0008723A">
        <w:rPr>
          <w:rFonts w:ascii="Book Antiqua" w:eastAsia="宋体" w:hAnsi="Book Antiqua" w:cs="宋体"/>
          <w:sz w:val="24"/>
          <w:szCs w:val="24"/>
          <w:lang w:eastAsia="zh-CN"/>
        </w:rPr>
        <w:t>Parvizi</w:t>
      </w:r>
      <w:proofErr w:type="spellEnd"/>
      <w:r w:rsidRPr="0008723A">
        <w:rPr>
          <w:rFonts w:ascii="Book Antiqua" w:eastAsia="宋体" w:hAnsi="Book Antiqua" w:cs="宋体"/>
          <w:sz w:val="24"/>
          <w:szCs w:val="24"/>
          <w:lang w:eastAsia="zh-CN"/>
        </w:rPr>
        <w:t xml:space="preserve"> J, Sharkey PF. </w:t>
      </w:r>
      <w:proofErr w:type="spellStart"/>
      <w:r w:rsidRPr="0008723A">
        <w:rPr>
          <w:rFonts w:ascii="Book Antiqua" w:eastAsia="宋体" w:hAnsi="Book Antiqua" w:cs="宋体"/>
          <w:sz w:val="24"/>
          <w:szCs w:val="24"/>
          <w:lang w:eastAsia="zh-CN"/>
        </w:rPr>
        <w:t>Periprosthetic</w:t>
      </w:r>
      <w:proofErr w:type="spellEnd"/>
      <w:r w:rsidRPr="0008723A">
        <w:rPr>
          <w:rFonts w:ascii="Book Antiqua" w:eastAsia="宋体" w:hAnsi="Book Antiqua" w:cs="宋体"/>
          <w:sz w:val="24"/>
          <w:szCs w:val="24"/>
          <w:lang w:eastAsia="zh-CN"/>
        </w:rPr>
        <w:t xml:space="preserve"> joint infection: are patients with multiple prosthetic joints at risk? </w:t>
      </w:r>
      <w:r w:rsidRPr="0008723A">
        <w:rPr>
          <w:rFonts w:ascii="Book Antiqua" w:eastAsia="宋体" w:hAnsi="Book Antiqua" w:cs="宋体"/>
          <w:i/>
          <w:iCs/>
          <w:sz w:val="24"/>
          <w:szCs w:val="24"/>
          <w:lang w:eastAsia="zh-CN"/>
        </w:rPr>
        <w:t xml:space="preserve">J </w:t>
      </w:r>
      <w:proofErr w:type="spellStart"/>
      <w:r w:rsidRPr="0008723A">
        <w:rPr>
          <w:rFonts w:ascii="Book Antiqua" w:eastAsia="宋体" w:hAnsi="Book Antiqua" w:cs="宋体"/>
          <w:i/>
          <w:iCs/>
          <w:sz w:val="24"/>
          <w:szCs w:val="24"/>
          <w:lang w:eastAsia="zh-CN"/>
        </w:rPr>
        <w:t>Arthroplasty</w:t>
      </w:r>
      <w:proofErr w:type="spellEnd"/>
      <w:r w:rsidRPr="0008723A">
        <w:rPr>
          <w:rFonts w:ascii="Book Antiqua" w:eastAsia="宋体" w:hAnsi="Book Antiqua" w:cs="宋体"/>
          <w:sz w:val="24"/>
          <w:szCs w:val="24"/>
          <w:lang w:eastAsia="zh-CN"/>
        </w:rPr>
        <w:t> 2012; </w:t>
      </w:r>
      <w:r w:rsidRPr="0008723A">
        <w:rPr>
          <w:rFonts w:ascii="Book Antiqua" w:eastAsia="宋体" w:hAnsi="Book Antiqua" w:cs="宋体"/>
          <w:b/>
          <w:bCs/>
          <w:sz w:val="24"/>
          <w:szCs w:val="24"/>
          <w:lang w:eastAsia="zh-CN"/>
        </w:rPr>
        <w:t>27</w:t>
      </w:r>
      <w:r w:rsidRPr="0008723A">
        <w:rPr>
          <w:rFonts w:ascii="Book Antiqua" w:eastAsia="宋体" w:hAnsi="Book Antiqua" w:cs="宋体"/>
          <w:sz w:val="24"/>
          <w:szCs w:val="24"/>
          <w:lang w:eastAsia="zh-CN"/>
        </w:rPr>
        <w:t>: 877-880 [PMID: 22386611 DOI: 10.1016/j.arth.2012.01.002]</w:t>
      </w:r>
    </w:p>
    <w:p w:rsidR="0008723A" w:rsidRPr="0008723A" w:rsidRDefault="0008723A" w:rsidP="0008723A">
      <w:pPr>
        <w:spacing w:after="0" w:line="360" w:lineRule="auto"/>
        <w:jc w:val="both"/>
        <w:rPr>
          <w:rFonts w:ascii="Book Antiqua" w:eastAsia="宋体" w:hAnsi="Book Antiqua" w:cs="宋体"/>
          <w:sz w:val="24"/>
          <w:szCs w:val="24"/>
          <w:lang w:eastAsia="zh-CN"/>
        </w:rPr>
      </w:pPr>
      <w:proofErr w:type="gramStart"/>
      <w:r w:rsidRPr="0008723A">
        <w:rPr>
          <w:rFonts w:ascii="Book Antiqua" w:eastAsia="宋体" w:hAnsi="Book Antiqua" w:cs="宋体"/>
          <w:sz w:val="24"/>
          <w:szCs w:val="24"/>
          <w:lang w:eastAsia="zh-CN"/>
        </w:rPr>
        <w:lastRenderedPageBreak/>
        <w:t xml:space="preserve">6 </w:t>
      </w:r>
      <w:proofErr w:type="spellStart"/>
      <w:r w:rsidRPr="0008723A">
        <w:rPr>
          <w:rFonts w:ascii="Book Antiqua" w:eastAsia="宋体" w:hAnsi="Book Antiqua" w:cs="宋体"/>
          <w:b/>
          <w:sz w:val="24"/>
          <w:szCs w:val="24"/>
          <w:lang w:eastAsia="zh-CN"/>
        </w:rPr>
        <w:t>Rao</w:t>
      </w:r>
      <w:proofErr w:type="spellEnd"/>
      <w:r w:rsidRPr="0008723A">
        <w:rPr>
          <w:rFonts w:ascii="Book Antiqua" w:eastAsia="宋体" w:hAnsi="Book Antiqua" w:cs="宋体"/>
          <w:b/>
          <w:sz w:val="24"/>
          <w:szCs w:val="24"/>
          <w:lang w:eastAsia="zh-CN"/>
        </w:rPr>
        <w:t xml:space="preserve"> N</w:t>
      </w:r>
      <w:r w:rsidRPr="0008723A">
        <w:rPr>
          <w:rFonts w:ascii="Book Antiqua" w:eastAsia="宋体" w:hAnsi="Book Antiqua" w:cs="宋体"/>
          <w:sz w:val="24"/>
          <w:szCs w:val="24"/>
          <w:lang w:eastAsia="zh-CN"/>
        </w:rPr>
        <w:t xml:space="preserve">, </w:t>
      </w:r>
      <w:proofErr w:type="spellStart"/>
      <w:r w:rsidRPr="0008723A">
        <w:rPr>
          <w:rFonts w:ascii="Book Antiqua" w:eastAsia="宋体" w:hAnsi="Book Antiqua" w:cs="宋体"/>
          <w:sz w:val="24"/>
          <w:szCs w:val="24"/>
          <w:lang w:eastAsia="zh-CN"/>
        </w:rPr>
        <w:t>Soxman</w:t>
      </w:r>
      <w:proofErr w:type="spellEnd"/>
      <w:r w:rsidRPr="0008723A">
        <w:rPr>
          <w:rFonts w:ascii="Book Antiqua" w:eastAsia="宋体" w:hAnsi="Book Antiqua" w:cs="宋体"/>
          <w:sz w:val="24"/>
          <w:szCs w:val="24"/>
          <w:lang w:eastAsia="zh-CN"/>
        </w:rPr>
        <w:t xml:space="preserve"> GL. Prosthetic Joint Infections in the Elderly.</w:t>
      </w:r>
      <w:proofErr w:type="gramEnd"/>
      <w:r w:rsidRPr="0008723A">
        <w:rPr>
          <w:rFonts w:ascii="Book Antiqua" w:eastAsia="宋体" w:hAnsi="Book Antiqua" w:cs="宋体"/>
          <w:sz w:val="24"/>
          <w:szCs w:val="24"/>
          <w:lang w:eastAsia="zh-CN"/>
        </w:rPr>
        <w:t xml:space="preserve"> </w:t>
      </w:r>
      <w:proofErr w:type="spellStart"/>
      <w:r w:rsidRPr="0008723A">
        <w:rPr>
          <w:rFonts w:ascii="Book Antiqua" w:eastAsia="宋体" w:hAnsi="Book Antiqua" w:cs="宋体"/>
          <w:i/>
          <w:sz w:val="24"/>
          <w:szCs w:val="24"/>
          <w:lang w:eastAsia="zh-CN"/>
        </w:rPr>
        <w:t>Oper</w:t>
      </w:r>
      <w:proofErr w:type="spellEnd"/>
      <w:r w:rsidRPr="0008723A">
        <w:rPr>
          <w:rFonts w:ascii="Book Antiqua" w:eastAsia="宋体" w:hAnsi="Book Antiqua" w:cs="宋体"/>
          <w:i/>
          <w:sz w:val="24"/>
          <w:szCs w:val="24"/>
          <w:lang w:eastAsia="zh-CN"/>
        </w:rPr>
        <w:t xml:space="preserve"> Tech </w:t>
      </w:r>
      <w:proofErr w:type="spellStart"/>
      <w:r w:rsidRPr="0008723A">
        <w:rPr>
          <w:rFonts w:ascii="Book Antiqua" w:eastAsia="宋体" w:hAnsi="Book Antiqua" w:cs="宋体"/>
          <w:i/>
          <w:sz w:val="24"/>
          <w:szCs w:val="24"/>
          <w:lang w:eastAsia="zh-CN"/>
        </w:rPr>
        <w:t>Orthop</w:t>
      </w:r>
      <w:proofErr w:type="spellEnd"/>
      <w:r>
        <w:rPr>
          <w:rFonts w:ascii="Book Antiqua" w:eastAsia="宋体" w:hAnsi="Book Antiqua" w:cs="宋体"/>
          <w:sz w:val="24"/>
          <w:szCs w:val="24"/>
          <w:lang w:eastAsia="zh-CN"/>
        </w:rPr>
        <w:t xml:space="preserve"> 2002; </w:t>
      </w:r>
      <w:r w:rsidRPr="0008723A">
        <w:rPr>
          <w:rFonts w:ascii="Book Antiqua" w:eastAsia="宋体" w:hAnsi="Book Antiqua" w:cs="宋体"/>
          <w:b/>
          <w:sz w:val="24"/>
          <w:szCs w:val="24"/>
          <w:lang w:eastAsia="zh-CN"/>
        </w:rPr>
        <w:t>12:</w:t>
      </w:r>
      <w:r>
        <w:rPr>
          <w:rFonts w:ascii="Book Antiqua" w:eastAsia="宋体" w:hAnsi="Book Antiqua" w:cs="宋体"/>
          <w:sz w:val="24"/>
          <w:szCs w:val="24"/>
          <w:lang w:eastAsia="zh-CN"/>
        </w:rPr>
        <w:t xml:space="preserve"> 131-138</w:t>
      </w:r>
      <w:r w:rsidRPr="0008723A">
        <w:rPr>
          <w:rFonts w:ascii="Book Antiqua" w:eastAsia="宋体" w:hAnsi="Book Antiqua" w:cs="宋体"/>
          <w:sz w:val="24"/>
          <w:szCs w:val="24"/>
          <w:lang w:eastAsia="zh-CN"/>
        </w:rPr>
        <w:t xml:space="preserve"> </w:t>
      </w:r>
      <w:r w:rsidRPr="0015756F">
        <w:rPr>
          <w:rFonts w:ascii="Book Antiqua" w:hAnsi="Book Antiqua"/>
          <w:sz w:val="24"/>
          <w:szCs w:val="24"/>
        </w:rPr>
        <w:t>Available from:</w:t>
      </w:r>
      <w:r w:rsidRPr="0015756F">
        <w:rPr>
          <w:rFonts w:ascii="Book Antiqua" w:hAnsi="Book Antiqua" w:hint="eastAsia"/>
          <w:sz w:val="24"/>
          <w:szCs w:val="24"/>
        </w:rPr>
        <w:t xml:space="preserve"> </w:t>
      </w:r>
      <w:r w:rsidRPr="0008723A">
        <w:rPr>
          <w:rFonts w:ascii="Book Antiqua" w:eastAsia="宋体" w:hAnsi="Book Antiqua" w:cs="宋体"/>
          <w:sz w:val="24"/>
          <w:szCs w:val="24"/>
          <w:lang w:eastAsia="zh-CN"/>
        </w:rPr>
        <w:t>https: //getinfo.de/app/PROSTHETIC-JOINT-INFECTIONS-IN-THE-ELDERLY/id/BLSE: RN142747351</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7 </w:t>
      </w:r>
      <w:proofErr w:type="spellStart"/>
      <w:r w:rsidRPr="0008723A">
        <w:rPr>
          <w:rFonts w:ascii="Book Antiqua" w:eastAsia="宋体" w:hAnsi="Book Antiqua" w:cs="宋体"/>
          <w:b/>
          <w:bCs/>
          <w:sz w:val="24"/>
          <w:szCs w:val="24"/>
          <w:lang w:eastAsia="zh-CN"/>
        </w:rPr>
        <w:t>Grammatico-Guillon</w:t>
      </w:r>
      <w:proofErr w:type="spellEnd"/>
      <w:r w:rsidRPr="0008723A">
        <w:rPr>
          <w:rFonts w:ascii="Book Antiqua" w:eastAsia="宋体" w:hAnsi="Book Antiqua" w:cs="宋体"/>
          <w:b/>
          <w:bCs/>
          <w:sz w:val="24"/>
          <w:szCs w:val="24"/>
          <w:lang w:eastAsia="zh-CN"/>
        </w:rPr>
        <w:t xml:space="preserve"> L</w:t>
      </w:r>
      <w:r w:rsidRPr="0008723A">
        <w:rPr>
          <w:rFonts w:ascii="Book Antiqua" w:eastAsia="宋体" w:hAnsi="Book Antiqua" w:cs="宋体"/>
          <w:sz w:val="24"/>
          <w:szCs w:val="24"/>
          <w:lang w:eastAsia="zh-CN"/>
        </w:rPr>
        <w:t xml:space="preserve">, Baron S, </w:t>
      </w:r>
      <w:proofErr w:type="spellStart"/>
      <w:r w:rsidRPr="0008723A">
        <w:rPr>
          <w:rFonts w:ascii="Book Antiqua" w:eastAsia="宋体" w:hAnsi="Book Antiqua" w:cs="宋体"/>
          <w:sz w:val="24"/>
          <w:szCs w:val="24"/>
          <w:lang w:eastAsia="zh-CN"/>
        </w:rPr>
        <w:t>Gettner</w:t>
      </w:r>
      <w:proofErr w:type="spellEnd"/>
      <w:r w:rsidRPr="0008723A">
        <w:rPr>
          <w:rFonts w:ascii="Book Antiqua" w:eastAsia="宋体" w:hAnsi="Book Antiqua" w:cs="宋体"/>
          <w:sz w:val="24"/>
          <w:szCs w:val="24"/>
          <w:lang w:eastAsia="zh-CN"/>
        </w:rPr>
        <w:t xml:space="preserve"> S, </w:t>
      </w:r>
      <w:proofErr w:type="spellStart"/>
      <w:r w:rsidRPr="0008723A">
        <w:rPr>
          <w:rFonts w:ascii="Book Antiqua" w:eastAsia="宋体" w:hAnsi="Book Antiqua" w:cs="宋体"/>
          <w:sz w:val="24"/>
          <w:szCs w:val="24"/>
          <w:lang w:eastAsia="zh-CN"/>
        </w:rPr>
        <w:t>Lecuyer</w:t>
      </w:r>
      <w:proofErr w:type="spellEnd"/>
      <w:r w:rsidRPr="0008723A">
        <w:rPr>
          <w:rFonts w:ascii="Book Antiqua" w:eastAsia="宋体" w:hAnsi="Book Antiqua" w:cs="宋体"/>
          <w:sz w:val="24"/>
          <w:szCs w:val="24"/>
          <w:lang w:eastAsia="zh-CN"/>
        </w:rPr>
        <w:t xml:space="preserve"> AI, </w:t>
      </w:r>
      <w:proofErr w:type="spellStart"/>
      <w:r w:rsidRPr="0008723A">
        <w:rPr>
          <w:rFonts w:ascii="Book Antiqua" w:eastAsia="宋体" w:hAnsi="Book Antiqua" w:cs="宋体"/>
          <w:sz w:val="24"/>
          <w:szCs w:val="24"/>
          <w:lang w:eastAsia="zh-CN"/>
        </w:rPr>
        <w:t>Gaborit</w:t>
      </w:r>
      <w:proofErr w:type="spellEnd"/>
      <w:r w:rsidRPr="0008723A">
        <w:rPr>
          <w:rFonts w:ascii="Book Antiqua" w:eastAsia="宋体" w:hAnsi="Book Antiqua" w:cs="宋体"/>
          <w:sz w:val="24"/>
          <w:szCs w:val="24"/>
          <w:lang w:eastAsia="zh-CN"/>
        </w:rPr>
        <w:t xml:space="preserve"> C, </w:t>
      </w:r>
      <w:proofErr w:type="spellStart"/>
      <w:r w:rsidRPr="0008723A">
        <w:rPr>
          <w:rFonts w:ascii="Book Antiqua" w:eastAsia="宋体" w:hAnsi="Book Antiqua" w:cs="宋体"/>
          <w:sz w:val="24"/>
          <w:szCs w:val="24"/>
          <w:lang w:eastAsia="zh-CN"/>
        </w:rPr>
        <w:t>Rosset</w:t>
      </w:r>
      <w:proofErr w:type="spellEnd"/>
      <w:r w:rsidRPr="0008723A">
        <w:rPr>
          <w:rFonts w:ascii="Book Antiqua" w:eastAsia="宋体" w:hAnsi="Book Antiqua" w:cs="宋体"/>
          <w:sz w:val="24"/>
          <w:szCs w:val="24"/>
          <w:lang w:eastAsia="zh-CN"/>
        </w:rPr>
        <w:t xml:space="preserve"> P, </w:t>
      </w:r>
      <w:proofErr w:type="spellStart"/>
      <w:r w:rsidRPr="0008723A">
        <w:rPr>
          <w:rFonts w:ascii="Book Antiqua" w:eastAsia="宋体" w:hAnsi="Book Antiqua" w:cs="宋体"/>
          <w:sz w:val="24"/>
          <w:szCs w:val="24"/>
          <w:lang w:eastAsia="zh-CN"/>
        </w:rPr>
        <w:t>Rusch</w:t>
      </w:r>
      <w:proofErr w:type="spellEnd"/>
      <w:r w:rsidRPr="0008723A">
        <w:rPr>
          <w:rFonts w:ascii="Book Antiqua" w:eastAsia="宋体" w:hAnsi="Book Antiqua" w:cs="宋体"/>
          <w:sz w:val="24"/>
          <w:szCs w:val="24"/>
          <w:lang w:eastAsia="zh-CN"/>
        </w:rPr>
        <w:t xml:space="preserve"> E, Bernard L. Bone and joint infections in hospitalized patients in France, 2008: clinical and economic outcomes. </w:t>
      </w:r>
      <w:r w:rsidRPr="0008723A">
        <w:rPr>
          <w:rFonts w:ascii="Book Antiqua" w:eastAsia="宋体" w:hAnsi="Book Antiqua" w:cs="宋体"/>
          <w:i/>
          <w:iCs/>
          <w:sz w:val="24"/>
          <w:szCs w:val="24"/>
          <w:lang w:eastAsia="zh-CN"/>
        </w:rPr>
        <w:t xml:space="preserve">J </w:t>
      </w:r>
      <w:proofErr w:type="spellStart"/>
      <w:r w:rsidRPr="0008723A">
        <w:rPr>
          <w:rFonts w:ascii="Book Antiqua" w:eastAsia="宋体" w:hAnsi="Book Antiqua" w:cs="宋体"/>
          <w:i/>
          <w:iCs/>
          <w:sz w:val="24"/>
          <w:szCs w:val="24"/>
          <w:lang w:eastAsia="zh-CN"/>
        </w:rPr>
        <w:t>Hosp</w:t>
      </w:r>
      <w:proofErr w:type="spellEnd"/>
      <w:r w:rsidRPr="0008723A">
        <w:rPr>
          <w:rFonts w:ascii="Book Antiqua" w:eastAsia="宋体" w:hAnsi="Book Antiqua" w:cs="宋体"/>
          <w:i/>
          <w:iCs/>
          <w:sz w:val="24"/>
          <w:szCs w:val="24"/>
          <w:lang w:eastAsia="zh-CN"/>
        </w:rPr>
        <w:t xml:space="preserve"> Infect</w:t>
      </w:r>
      <w:r w:rsidRPr="0008723A">
        <w:rPr>
          <w:rFonts w:ascii="Book Antiqua" w:eastAsia="宋体" w:hAnsi="Book Antiqua" w:cs="宋体"/>
          <w:sz w:val="24"/>
          <w:szCs w:val="24"/>
          <w:lang w:eastAsia="zh-CN"/>
        </w:rPr>
        <w:t> 2012; </w:t>
      </w:r>
      <w:r w:rsidRPr="0008723A">
        <w:rPr>
          <w:rFonts w:ascii="Book Antiqua" w:eastAsia="宋体" w:hAnsi="Book Antiqua" w:cs="宋体"/>
          <w:b/>
          <w:bCs/>
          <w:sz w:val="24"/>
          <w:szCs w:val="24"/>
          <w:lang w:eastAsia="zh-CN"/>
        </w:rPr>
        <w:t>82</w:t>
      </w:r>
      <w:r w:rsidRPr="0008723A">
        <w:rPr>
          <w:rFonts w:ascii="Book Antiqua" w:eastAsia="宋体" w:hAnsi="Book Antiqua" w:cs="宋体"/>
          <w:sz w:val="24"/>
          <w:szCs w:val="24"/>
          <w:lang w:eastAsia="zh-CN"/>
        </w:rPr>
        <w:t xml:space="preserve">: 40-48 [PMID: 22738613 </w:t>
      </w:r>
      <w:r>
        <w:rPr>
          <w:rFonts w:ascii="Book Antiqua" w:eastAsia="宋体" w:hAnsi="Book Antiqua" w:cs="宋体"/>
          <w:sz w:val="24"/>
          <w:szCs w:val="24"/>
          <w:lang w:eastAsia="zh-CN"/>
        </w:rPr>
        <w:t>DOI: 10.1016/j.jhin.2012.04.025</w:t>
      </w:r>
      <w:r w:rsidRPr="0008723A">
        <w:rPr>
          <w:rFonts w:ascii="Book Antiqua" w:eastAsia="宋体" w:hAnsi="Book Antiqua" w:cs="宋体"/>
          <w:sz w:val="24"/>
          <w:szCs w:val="24"/>
          <w:lang w:eastAsia="zh-CN"/>
        </w:rPr>
        <w:t>]</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8 </w:t>
      </w:r>
      <w:proofErr w:type="spellStart"/>
      <w:r w:rsidRPr="0008723A">
        <w:rPr>
          <w:rFonts w:ascii="Book Antiqua" w:eastAsia="宋体" w:hAnsi="Book Antiqua" w:cs="宋体"/>
          <w:b/>
          <w:bCs/>
          <w:sz w:val="24"/>
          <w:szCs w:val="24"/>
          <w:lang w:eastAsia="zh-CN"/>
        </w:rPr>
        <w:t>Zimmerli</w:t>
      </w:r>
      <w:proofErr w:type="spellEnd"/>
      <w:r w:rsidRPr="0008723A">
        <w:rPr>
          <w:rFonts w:ascii="Book Antiqua" w:eastAsia="宋体" w:hAnsi="Book Antiqua" w:cs="宋体"/>
          <w:b/>
          <w:bCs/>
          <w:sz w:val="24"/>
          <w:szCs w:val="24"/>
          <w:lang w:eastAsia="zh-CN"/>
        </w:rPr>
        <w:t xml:space="preserve"> W</w:t>
      </w:r>
      <w:r w:rsidRPr="0008723A">
        <w:rPr>
          <w:rFonts w:ascii="Book Antiqua" w:eastAsia="宋体" w:hAnsi="Book Antiqua" w:cs="宋体"/>
          <w:sz w:val="24"/>
          <w:szCs w:val="24"/>
          <w:lang w:eastAsia="zh-CN"/>
        </w:rPr>
        <w:t>. Infection and musculoskeletal conditions: Prosthetic-joint-associated infections. </w:t>
      </w:r>
      <w:r w:rsidRPr="0008723A">
        <w:rPr>
          <w:rFonts w:ascii="Book Antiqua" w:eastAsia="宋体" w:hAnsi="Book Antiqua" w:cs="宋体"/>
          <w:i/>
          <w:iCs/>
          <w:sz w:val="24"/>
          <w:szCs w:val="24"/>
          <w:lang w:eastAsia="zh-CN"/>
        </w:rPr>
        <w:t xml:space="preserve">Best </w:t>
      </w:r>
      <w:proofErr w:type="spellStart"/>
      <w:r w:rsidRPr="0008723A">
        <w:rPr>
          <w:rFonts w:ascii="Book Antiqua" w:eastAsia="宋体" w:hAnsi="Book Antiqua" w:cs="宋体"/>
          <w:i/>
          <w:iCs/>
          <w:sz w:val="24"/>
          <w:szCs w:val="24"/>
          <w:lang w:eastAsia="zh-CN"/>
        </w:rPr>
        <w:t>Pract</w:t>
      </w:r>
      <w:proofErr w:type="spellEnd"/>
      <w:r w:rsidRPr="0008723A">
        <w:rPr>
          <w:rFonts w:ascii="Book Antiqua" w:eastAsia="宋体" w:hAnsi="Book Antiqua" w:cs="宋体"/>
          <w:i/>
          <w:iCs/>
          <w:sz w:val="24"/>
          <w:szCs w:val="24"/>
          <w:lang w:eastAsia="zh-CN"/>
        </w:rPr>
        <w:t xml:space="preserve"> Res </w:t>
      </w:r>
      <w:proofErr w:type="spellStart"/>
      <w:r w:rsidRPr="0008723A">
        <w:rPr>
          <w:rFonts w:ascii="Book Antiqua" w:eastAsia="宋体" w:hAnsi="Book Antiqua" w:cs="宋体"/>
          <w:i/>
          <w:iCs/>
          <w:sz w:val="24"/>
          <w:szCs w:val="24"/>
          <w:lang w:eastAsia="zh-CN"/>
        </w:rPr>
        <w:t>Clin</w:t>
      </w:r>
      <w:proofErr w:type="spellEnd"/>
      <w:r w:rsidRPr="0008723A">
        <w:rPr>
          <w:rFonts w:ascii="Book Antiqua" w:eastAsia="宋体" w:hAnsi="Book Antiqua" w:cs="宋体"/>
          <w:i/>
          <w:iCs/>
          <w:sz w:val="24"/>
          <w:szCs w:val="24"/>
          <w:lang w:eastAsia="zh-CN"/>
        </w:rPr>
        <w:t xml:space="preserve"> </w:t>
      </w:r>
      <w:proofErr w:type="spellStart"/>
      <w:r w:rsidRPr="0008723A">
        <w:rPr>
          <w:rFonts w:ascii="Book Antiqua" w:eastAsia="宋体" w:hAnsi="Book Antiqua" w:cs="宋体"/>
          <w:i/>
          <w:iCs/>
          <w:sz w:val="24"/>
          <w:szCs w:val="24"/>
          <w:lang w:eastAsia="zh-CN"/>
        </w:rPr>
        <w:t>Rheumatol</w:t>
      </w:r>
      <w:proofErr w:type="spellEnd"/>
      <w:r w:rsidRPr="0008723A">
        <w:rPr>
          <w:rFonts w:ascii="Book Antiqua" w:eastAsia="宋体" w:hAnsi="Book Antiqua" w:cs="宋体"/>
          <w:sz w:val="24"/>
          <w:szCs w:val="24"/>
          <w:lang w:eastAsia="zh-CN"/>
        </w:rPr>
        <w:t> 2006; </w:t>
      </w:r>
      <w:r w:rsidRPr="0008723A">
        <w:rPr>
          <w:rFonts w:ascii="Book Antiqua" w:eastAsia="宋体" w:hAnsi="Book Antiqua" w:cs="宋体"/>
          <w:b/>
          <w:bCs/>
          <w:sz w:val="24"/>
          <w:szCs w:val="24"/>
          <w:lang w:eastAsia="zh-CN"/>
        </w:rPr>
        <w:t>20</w:t>
      </w:r>
      <w:r w:rsidRPr="0008723A">
        <w:rPr>
          <w:rFonts w:ascii="Book Antiqua" w:eastAsia="宋体" w:hAnsi="Book Antiqua" w:cs="宋体"/>
          <w:sz w:val="24"/>
          <w:szCs w:val="24"/>
          <w:lang w:eastAsia="zh-CN"/>
        </w:rPr>
        <w:t>: 1045-1063 [PMID: 17127196 DO</w:t>
      </w:r>
      <w:r>
        <w:rPr>
          <w:rFonts w:ascii="Book Antiqua" w:eastAsia="宋体" w:hAnsi="Book Antiqua" w:cs="宋体"/>
          <w:sz w:val="24"/>
          <w:szCs w:val="24"/>
          <w:lang w:eastAsia="zh-CN"/>
        </w:rPr>
        <w:t>I: 10.3109/17453674.2013.823589</w:t>
      </w:r>
      <w:r w:rsidRPr="0008723A">
        <w:rPr>
          <w:rFonts w:ascii="Book Antiqua" w:eastAsia="宋体" w:hAnsi="Book Antiqua" w:cs="宋体"/>
          <w:sz w:val="24"/>
          <w:szCs w:val="24"/>
          <w:lang w:eastAsia="zh-CN"/>
        </w:rPr>
        <w:t>]</w:t>
      </w:r>
    </w:p>
    <w:p w:rsidR="0008723A" w:rsidRPr="0008723A" w:rsidRDefault="0008723A" w:rsidP="0008723A">
      <w:pPr>
        <w:spacing w:after="0" w:line="360" w:lineRule="auto"/>
        <w:jc w:val="both"/>
        <w:rPr>
          <w:rFonts w:ascii="Book Antiqua" w:eastAsia="宋体" w:hAnsi="Book Antiqua" w:cs="宋体" w:hint="eastAsia"/>
          <w:sz w:val="24"/>
          <w:szCs w:val="24"/>
          <w:lang w:eastAsia="zh-CN"/>
        </w:rPr>
      </w:pPr>
      <w:proofErr w:type="gramStart"/>
      <w:r w:rsidRPr="0008723A">
        <w:rPr>
          <w:rFonts w:ascii="Book Antiqua" w:eastAsia="宋体" w:hAnsi="Book Antiqua" w:cs="宋体"/>
          <w:sz w:val="24"/>
          <w:szCs w:val="24"/>
          <w:lang w:eastAsia="zh-CN"/>
        </w:rPr>
        <w:t xml:space="preserve">9 </w:t>
      </w:r>
      <w:r w:rsidRPr="0008723A">
        <w:rPr>
          <w:rFonts w:ascii="Book Antiqua" w:eastAsia="宋体" w:hAnsi="Book Antiqua" w:cs="宋体"/>
          <w:b/>
          <w:sz w:val="24"/>
          <w:szCs w:val="24"/>
          <w:lang w:eastAsia="zh-CN"/>
        </w:rPr>
        <w:t>Islam G</w:t>
      </w:r>
      <w:r w:rsidRPr="0008723A">
        <w:rPr>
          <w:rFonts w:ascii="Book Antiqua" w:eastAsia="宋体" w:hAnsi="Book Antiqua" w:cs="宋体"/>
          <w:sz w:val="24"/>
          <w:szCs w:val="24"/>
          <w:lang w:eastAsia="zh-CN"/>
        </w:rPr>
        <w:t xml:space="preserve">, Tomlinson J, </w:t>
      </w:r>
      <w:proofErr w:type="spellStart"/>
      <w:r w:rsidRPr="0008723A">
        <w:rPr>
          <w:rFonts w:ascii="Book Antiqua" w:eastAsia="宋体" w:hAnsi="Book Antiqua" w:cs="宋体"/>
          <w:sz w:val="24"/>
          <w:szCs w:val="24"/>
          <w:lang w:eastAsia="zh-CN"/>
        </w:rPr>
        <w:t>Darton</w:t>
      </w:r>
      <w:proofErr w:type="spellEnd"/>
      <w:r w:rsidRPr="0008723A">
        <w:rPr>
          <w:rFonts w:ascii="Book Antiqua" w:eastAsia="宋体" w:hAnsi="Book Antiqua" w:cs="宋体"/>
          <w:sz w:val="24"/>
          <w:szCs w:val="24"/>
          <w:lang w:eastAsia="zh-CN"/>
        </w:rPr>
        <w:t xml:space="preserve"> T, Townsend R. Bone and Joint Infections</w:t>
      </w:r>
      <w:r>
        <w:rPr>
          <w:rFonts w:ascii="Book Antiqua" w:eastAsia="宋体" w:hAnsi="Book Antiqua" w:cs="宋体" w:hint="eastAsia"/>
          <w:sz w:val="24"/>
          <w:szCs w:val="24"/>
          <w:lang w:eastAsia="zh-CN"/>
        </w:rPr>
        <w:t>.</w:t>
      </w:r>
      <w:proofErr w:type="gramEnd"/>
      <w:r w:rsidRPr="0008723A">
        <w:rPr>
          <w:rFonts w:ascii="Book Antiqua" w:eastAsia="宋体" w:hAnsi="Book Antiqua" w:cs="宋体"/>
          <w:sz w:val="24"/>
          <w:szCs w:val="24"/>
          <w:lang w:eastAsia="zh-CN"/>
        </w:rPr>
        <w:t xml:space="preserve"> </w:t>
      </w:r>
      <w:r w:rsidRPr="0008723A">
        <w:rPr>
          <w:rFonts w:ascii="Book Antiqua" w:eastAsia="宋体" w:hAnsi="Book Antiqua" w:cs="宋体"/>
          <w:i/>
          <w:sz w:val="24"/>
          <w:szCs w:val="24"/>
          <w:lang w:eastAsia="zh-CN"/>
        </w:rPr>
        <w:t>Surgery</w:t>
      </w:r>
      <w:r w:rsidRPr="0008723A">
        <w:rPr>
          <w:rFonts w:ascii="Book Antiqua" w:eastAsia="宋体" w:hAnsi="Book Antiqua" w:cs="宋体"/>
          <w:sz w:val="24"/>
          <w:szCs w:val="24"/>
          <w:lang w:eastAsia="zh-CN"/>
        </w:rPr>
        <w:t xml:space="preserve"> 2013; </w:t>
      </w:r>
      <w:r w:rsidRPr="0008723A">
        <w:rPr>
          <w:rFonts w:ascii="Book Antiqua" w:eastAsia="宋体" w:hAnsi="Book Antiqua" w:cs="宋体"/>
          <w:b/>
          <w:sz w:val="24"/>
          <w:szCs w:val="24"/>
          <w:lang w:eastAsia="zh-CN"/>
        </w:rPr>
        <w:t>31</w:t>
      </w:r>
      <w:r w:rsidRPr="0008723A">
        <w:rPr>
          <w:rFonts w:ascii="Book Antiqua" w:eastAsia="宋体" w:hAnsi="Book Antiqua" w:cs="宋体"/>
          <w:sz w:val="24"/>
          <w:szCs w:val="24"/>
          <w:lang w:eastAsia="zh-CN"/>
        </w:rPr>
        <w:t xml:space="preserve">: 187-192 </w:t>
      </w:r>
      <w:r w:rsidR="0039443D">
        <w:rPr>
          <w:rFonts w:ascii="Book Antiqua" w:hAnsi="Book Antiqua" w:hint="eastAsia"/>
          <w:sz w:val="24"/>
          <w:szCs w:val="24"/>
          <w:lang w:eastAsia="zh-CN"/>
        </w:rPr>
        <w:t>[</w:t>
      </w:r>
      <w:r w:rsidR="0039443D" w:rsidRPr="0039443D">
        <w:rPr>
          <w:rFonts w:ascii="Book Antiqua" w:hAnsi="Book Antiqua"/>
          <w:sz w:val="24"/>
          <w:szCs w:val="24"/>
          <w:lang w:eastAsia="zh-CN"/>
        </w:rPr>
        <w:t>DOI: 10.1016/j.mpsur.2013.01.016</w:t>
      </w:r>
      <w:r w:rsidR="0039443D">
        <w:rPr>
          <w:rFonts w:ascii="Book Antiqua" w:hAnsi="Book Antiqua" w:hint="eastAsia"/>
          <w:sz w:val="24"/>
          <w:szCs w:val="24"/>
          <w:lang w:eastAsia="zh-CN"/>
        </w:rPr>
        <w:t>]</w:t>
      </w:r>
    </w:p>
    <w:p w:rsidR="0008723A" w:rsidRPr="0008723A" w:rsidRDefault="0008723A" w:rsidP="0008723A">
      <w:pPr>
        <w:spacing w:after="0" w:line="360" w:lineRule="auto"/>
        <w:jc w:val="both"/>
        <w:rPr>
          <w:rFonts w:ascii="Book Antiqua" w:eastAsia="宋体" w:hAnsi="Book Antiqua" w:cs="宋体"/>
          <w:sz w:val="24"/>
          <w:szCs w:val="24"/>
          <w:lang w:eastAsia="zh-CN"/>
        </w:rPr>
      </w:pPr>
      <w:proofErr w:type="gramStart"/>
      <w:r w:rsidRPr="0008723A">
        <w:rPr>
          <w:rFonts w:ascii="Book Antiqua" w:eastAsia="宋体" w:hAnsi="Book Antiqua" w:cs="宋体"/>
          <w:sz w:val="24"/>
          <w:szCs w:val="24"/>
          <w:lang w:eastAsia="zh-CN"/>
        </w:rPr>
        <w:t>10</w:t>
      </w:r>
      <w:r w:rsidRPr="0008723A">
        <w:rPr>
          <w:rFonts w:ascii="Book Antiqua" w:eastAsia="宋体" w:hAnsi="Book Antiqua" w:cs="宋体"/>
          <w:b/>
          <w:sz w:val="24"/>
          <w:szCs w:val="24"/>
          <w:lang w:eastAsia="zh-CN"/>
        </w:rPr>
        <w:t xml:space="preserve"> Philip B,</w:t>
      </w:r>
      <w:r w:rsidRPr="0008723A">
        <w:rPr>
          <w:rFonts w:ascii="Book Antiqua" w:eastAsia="宋体" w:hAnsi="Book Antiqua" w:cs="宋体"/>
          <w:sz w:val="24"/>
          <w:szCs w:val="24"/>
          <w:lang w:eastAsia="zh-CN"/>
        </w:rPr>
        <w:t xml:space="preserve"> Robinson E. Bone and Joint Infection.</w:t>
      </w:r>
      <w:proofErr w:type="gramEnd"/>
      <w:r w:rsidRPr="0008723A">
        <w:rPr>
          <w:rFonts w:ascii="Book Antiqua" w:eastAsia="宋体" w:hAnsi="Book Antiqua" w:cs="宋体"/>
          <w:sz w:val="24"/>
          <w:szCs w:val="24"/>
          <w:lang w:eastAsia="zh-CN"/>
        </w:rPr>
        <w:t xml:space="preserve"> </w:t>
      </w:r>
      <w:r w:rsidRPr="0008723A">
        <w:rPr>
          <w:rFonts w:ascii="Book Antiqua" w:eastAsia="宋体" w:hAnsi="Book Antiqua" w:cs="宋体"/>
          <w:i/>
          <w:sz w:val="24"/>
          <w:szCs w:val="24"/>
          <w:lang w:eastAsia="zh-CN"/>
        </w:rPr>
        <w:t>Medicine</w:t>
      </w:r>
      <w:r w:rsidRPr="0008723A">
        <w:rPr>
          <w:rFonts w:ascii="Book Antiqua" w:eastAsia="宋体" w:hAnsi="Book Antiqua" w:cs="宋体"/>
          <w:sz w:val="24"/>
          <w:szCs w:val="24"/>
          <w:lang w:eastAsia="zh-CN"/>
        </w:rPr>
        <w:t xml:space="preserve"> 2013; </w:t>
      </w:r>
      <w:r w:rsidRPr="0008723A">
        <w:rPr>
          <w:rFonts w:ascii="Book Antiqua" w:eastAsia="宋体" w:hAnsi="Book Antiqua" w:cs="宋体"/>
          <w:b/>
          <w:sz w:val="24"/>
          <w:szCs w:val="24"/>
          <w:lang w:eastAsia="zh-CN"/>
        </w:rPr>
        <w:t>41</w:t>
      </w:r>
      <w:r w:rsidRPr="0008723A">
        <w:rPr>
          <w:rFonts w:ascii="Book Antiqua" w:eastAsia="宋体" w:hAnsi="Book Antiqua" w:cs="宋体"/>
          <w:sz w:val="24"/>
          <w:szCs w:val="24"/>
          <w:lang w:eastAsia="zh-CN"/>
        </w:rPr>
        <w:t xml:space="preserve">: 719-722 </w:t>
      </w:r>
      <w:r w:rsidRPr="0015756F">
        <w:rPr>
          <w:rFonts w:ascii="Book Antiqua" w:hAnsi="Book Antiqua"/>
          <w:sz w:val="24"/>
          <w:szCs w:val="24"/>
        </w:rPr>
        <w:t>Available from:</w:t>
      </w:r>
      <w:r w:rsidRPr="0015756F">
        <w:rPr>
          <w:rFonts w:ascii="Book Antiqua" w:hAnsi="Book Antiqua" w:hint="eastAsia"/>
          <w:sz w:val="24"/>
          <w:szCs w:val="24"/>
        </w:rPr>
        <w:t xml:space="preserve"> URL:</w:t>
      </w:r>
      <w:r w:rsidRPr="0015756F">
        <w:rPr>
          <w:rFonts w:ascii="Book Antiqua" w:hAnsi="Book Antiqua"/>
          <w:sz w:val="24"/>
          <w:szCs w:val="24"/>
        </w:rPr>
        <w:t xml:space="preserve"> </w:t>
      </w:r>
      <w:r w:rsidRPr="0008723A">
        <w:rPr>
          <w:rFonts w:ascii="Book Antiqua" w:eastAsia="宋体" w:hAnsi="Book Antiqua" w:cs="宋体"/>
          <w:sz w:val="24"/>
          <w:szCs w:val="24"/>
          <w:lang w:eastAsia="zh-CN"/>
        </w:rPr>
        <w:t>http: //yadda.icm.edu.pl/yadda/element/bwmeta1.element.elsevier-629f37ed-5554-36e8-a658-986abd02194f</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11 </w:t>
      </w:r>
      <w:r w:rsidRPr="0008723A">
        <w:rPr>
          <w:rFonts w:ascii="Book Antiqua" w:eastAsia="宋体" w:hAnsi="Book Antiqua" w:cs="宋体"/>
          <w:b/>
          <w:bCs/>
          <w:sz w:val="24"/>
          <w:szCs w:val="24"/>
          <w:lang w:eastAsia="zh-CN"/>
        </w:rPr>
        <w:t>Lee J</w:t>
      </w:r>
      <w:r w:rsidRPr="0008723A">
        <w:rPr>
          <w:rFonts w:ascii="Book Antiqua" w:eastAsia="宋体" w:hAnsi="Book Antiqua" w:cs="宋体"/>
          <w:sz w:val="24"/>
          <w:szCs w:val="24"/>
          <w:lang w:eastAsia="zh-CN"/>
        </w:rPr>
        <w:t xml:space="preserve">, Kang CI, Lee JH, </w:t>
      </w:r>
      <w:proofErr w:type="spellStart"/>
      <w:r w:rsidRPr="0008723A">
        <w:rPr>
          <w:rFonts w:ascii="Book Antiqua" w:eastAsia="宋体" w:hAnsi="Book Antiqua" w:cs="宋体"/>
          <w:sz w:val="24"/>
          <w:szCs w:val="24"/>
          <w:lang w:eastAsia="zh-CN"/>
        </w:rPr>
        <w:t>Joung</w:t>
      </w:r>
      <w:proofErr w:type="spellEnd"/>
      <w:r w:rsidRPr="0008723A">
        <w:rPr>
          <w:rFonts w:ascii="Book Antiqua" w:eastAsia="宋体" w:hAnsi="Book Antiqua" w:cs="宋体"/>
          <w:sz w:val="24"/>
          <w:szCs w:val="24"/>
          <w:lang w:eastAsia="zh-CN"/>
        </w:rPr>
        <w:t xml:space="preserve"> M, Moon S, Wi YM, Chung DR, Ha CW, Song JH, Peck KR. Risk factors for treatment failure in patients with prosthetic joint infections. </w:t>
      </w:r>
      <w:r w:rsidRPr="0008723A">
        <w:rPr>
          <w:rFonts w:ascii="Book Antiqua" w:eastAsia="宋体" w:hAnsi="Book Antiqua" w:cs="宋体"/>
          <w:i/>
          <w:iCs/>
          <w:sz w:val="24"/>
          <w:szCs w:val="24"/>
          <w:lang w:eastAsia="zh-CN"/>
        </w:rPr>
        <w:t xml:space="preserve">J </w:t>
      </w:r>
      <w:proofErr w:type="spellStart"/>
      <w:r w:rsidRPr="0008723A">
        <w:rPr>
          <w:rFonts w:ascii="Book Antiqua" w:eastAsia="宋体" w:hAnsi="Book Antiqua" w:cs="宋体"/>
          <w:i/>
          <w:iCs/>
          <w:sz w:val="24"/>
          <w:szCs w:val="24"/>
          <w:lang w:eastAsia="zh-CN"/>
        </w:rPr>
        <w:t>Hosp</w:t>
      </w:r>
      <w:proofErr w:type="spellEnd"/>
      <w:r w:rsidRPr="0008723A">
        <w:rPr>
          <w:rFonts w:ascii="Book Antiqua" w:eastAsia="宋体" w:hAnsi="Book Antiqua" w:cs="宋体"/>
          <w:i/>
          <w:iCs/>
          <w:sz w:val="24"/>
          <w:szCs w:val="24"/>
          <w:lang w:eastAsia="zh-CN"/>
        </w:rPr>
        <w:t xml:space="preserve"> Infect</w:t>
      </w:r>
      <w:r w:rsidRPr="0008723A">
        <w:rPr>
          <w:rFonts w:ascii="Book Antiqua" w:eastAsia="宋体" w:hAnsi="Book Antiqua" w:cs="宋体"/>
          <w:sz w:val="24"/>
          <w:szCs w:val="24"/>
          <w:lang w:eastAsia="zh-CN"/>
        </w:rPr>
        <w:t> 2010; </w:t>
      </w:r>
      <w:r w:rsidRPr="0008723A">
        <w:rPr>
          <w:rFonts w:ascii="Book Antiqua" w:eastAsia="宋体" w:hAnsi="Book Antiqua" w:cs="宋体"/>
          <w:b/>
          <w:bCs/>
          <w:sz w:val="24"/>
          <w:szCs w:val="24"/>
          <w:lang w:eastAsia="zh-CN"/>
        </w:rPr>
        <w:t>75</w:t>
      </w:r>
      <w:r w:rsidRPr="0008723A">
        <w:rPr>
          <w:rFonts w:ascii="Book Antiqua" w:eastAsia="宋体" w:hAnsi="Book Antiqua" w:cs="宋体"/>
          <w:sz w:val="24"/>
          <w:szCs w:val="24"/>
          <w:lang w:eastAsia="zh-CN"/>
        </w:rPr>
        <w:t>: 273-276 [PMID: 20635512]</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12 </w:t>
      </w:r>
      <w:r w:rsidRPr="0008723A">
        <w:rPr>
          <w:rFonts w:ascii="Book Antiqua" w:eastAsia="宋体" w:hAnsi="Book Antiqua" w:cs="宋体"/>
          <w:b/>
          <w:bCs/>
          <w:sz w:val="24"/>
          <w:szCs w:val="24"/>
          <w:lang w:eastAsia="zh-CN"/>
        </w:rPr>
        <w:t>Tseng SW</w:t>
      </w:r>
      <w:r w:rsidRPr="0008723A">
        <w:rPr>
          <w:rFonts w:ascii="Book Antiqua" w:eastAsia="宋体" w:hAnsi="Book Antiqua" w:cs="宋体"/>
          <w:sz w:val="24"/>
          <w:szCs w:val="24"/>
          <w:lang w:eastAsia="zh-CN"/>
        </w:rPr>
        <w:t xml:space="preserve">, Chi CY, Chou CH, Wang YJ, Liao CH, Ho CM, Lin PC, Ho MW, Wang JH. Eight </w:t>
      </w:r>
      <w:proofErr w:type="spellStart"/>
      <w:r w:rsidRPr="0008723A">
        <w:rPr>
          <w:rFonts w:ascii="Book Antiqua" w:eastAsia="宋体" w:hAnsi="Book Antiqua" w:cs="宋体"/>
          <w:sz w:val="24"/>
          <w:szCs w:val="24"/>
          <w:lang w:eastAsia="zh-CN"/>
        </w:rPr>
        <w:t>years experience</w:t>
      </w:r>
      <w:proofErr w:type="spellEnd"/>
      <w:r w:rsidRPr="0008723A">
        <w:rPr>
          <w:rFonts w:ascii="Book Antiqua" w:eastAsia="宋体" w:hAnsi="Book Antiqua" w:cs="宋体"/>
          <w:sz w:val="24"/>
          <w:szCs w:val="24"/>
          <w:lang w:eastAsia="zh-CN"/>
        </w:rPr>
        <w:t xml:space="preserve"> in treatment of prosthetic joint infections at a teaching hospital in Central Taiwan. </w:t>
      </w:r>
      <w:r w:rsidRPr="0008723A">
        <w:rPr>
          <w:rFonts w:ascii="Book Antiqua" w:eastAsia="宋体" w:hAnsi="Book Antiqua" w:cs="宋体"/>
          <w:i/>
          <w:iCs/>
          <w:sz w:val="24"/>
          <w:szCs w:val="24"/>
          <w:lang w:eastAsia="zh-CN"/>
        </w:rPr>
        <w:t xml:space="preserve">J </w:t>
      </w:r>
      <w:proofErr w:type="spellStart"/>
      <w:r w:rsidRPr="0008723A">
        <w:rPr>
          <w:rFonts w:ascii="Book Antiqua" w:eastAsia="宋体" w:hAnsi="Book Antiqua" w:cs="宋体"/>
          <w:i/>
          <w:iCs/>
          <w:sz w:val="24"/>
          <w:szCs w:val="24"/>
          <w:lang w:eastAsia="zh-CN"/>
        </w:rPr>
        <w:t>Microbiol</w:t>
      </w:r>
      <w:proofErr w:type="spellEnd"/>
      <w:r w:rsidRPr="0008723A">
        <w:rPr>
          <w:rFonts w:ascii="Book Antiqua" w:eastAsia="宋体" w:hAnsi="Book Antiqua" w:cs="宋体"/>
          <w:i/>
          <w:iCs/>
          <w:sz w:val="24"/>
          <w:szCs w:val="24"/>
          <w:lang w:eastAsia="zh-CN"/>
        </w:rPr>
        <w:t xml:space="preserve"> </w:t>
      </w:r>
      <w:proofErr w:type="spellStart"/>
      <w:r w:rsidRPr="0008723A">
        <w:rPr>
          <w:rFonts w:ascii="Book Antiqua" w:eastAsia="宋体" w:hAnsi="Book Antiqua" w:cs="宋体"/>
          <w:i/>
          <w:iCs/>
          <w:sz w:val="24"/>
          <w:szCs w:val="24"/>
          <w:lang w:eastAsia="zh-CN"/>
        </w:rPr>
        <w:t>Immunol</w:t>
      </w:r>
      <w:proofErr w:type="spellEnd"/>
      <w:r w:rsidRPr="0008723A">
        <w:rPr>
          <w:rFonts w:ascii="Book Antiqua" w:eastAsia="宋体" w:hAnsi="Book Antiqua" w:cs="宋体"/>
          <w:i/>
          <w:iCs/>
          <w:sz w:val="24"/>
          <w:szCs w:val="24"/>
          <w:lang w:eastAsia="zh-CN"/>
        </w:rPr>
        <w:t xml:space="preserve"> Infect</w:t>
      </w:r>
      <w:r w:rsidRPr="0008723A">
        <w:rPr>
          <w:rFonts w:ascii="Book Antiqua" w:eastAsia="宋体" w:hAnsi="Book Antiqua" w:cs="宋体"/>
          <w:sz w:val="24"/>
          <w:szCs w:val="24"/>
          <w:lang w:eastAsia="zh-CN"/>
        </w:rPr>
        <w:t> 2012; </w:t>
      </w:r>
      <w:r w:rsidRPr="0008723A">
        <w:rPr>
          <w:rFonts w:ascii="Book Antiqua" w:eastAsia="宋体" w:hAnsi="Book Antiqua" w:cs="宋体"/>
          <w:b/>
          <w:bCs/>
          <w:sz w:val="24"/>
          <w:szCs w:val="24"/>
          <w:lang w:eastAsia="zh-CN"/>
        </w:rPr>
        <w:t>45</w:t>
      </w:r>
      <w:r w:rsidRPr="0008723A">
        <w:rPr>
          <w:rFonts w:ascii="Book Antiqua" w:eastAsia="宋体" w:hAnsi="Book Antiqua" w:cs="宋体"/>
          <w:sz w:val="24"/>
          <w:szCs w:val="24"/>
          <w:lang w:eastAsia="zh-CN"/>
        </w:rPr>
        <w:t>: 363-369 [PMID: 22578641 DOI: 10.1016/j.jmi</w:t>
      </w:r>
      <w:r>
        <w:rPr>
          <w:rFonts w:ascii="Book Antiqua" w:eastAsia="宋体" w:hAnsi="Book Antiqua" w:cs="宋体"/>
          <w:sz w:val="24"/>
          <w:szCs w:val="24"/>
          <w:lang w:eastAsia="zh-CN"/>
        </w:rPr>
        <w:t>i.2011.12.014</w:t>
      </w:r>
      <w:r w:rsidRPr="0008723A">
        <w:rPr>
          <w:rFonts w:ascii="Book Antiqua" w:eastAsia="宋体" w:hAnsi="Book Antiqua" w:cs="宋体"/>
          <w:sz w:val="24"/>
          <w:szCs w:val="24"/>
          <w:lang w:eastAsia="zh-CN"/>
        </w:rPr>
        <w:t>]</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13 </w:t>
      </w:r>
      <w:r w:rsidRPr="0008723A">
        <w:rPr>
          <w:rFonts w:ascii="Book Antiqua" w:eastAsia="宋体" w:hAnsi="Book Antiqua" w:cs="宋体"/>
          <w:b/>
          <w:bCs/>
          <w:sz w:val="24"/>
          <w:szCs w:val="24"/>
          <w:lang w:eastAsia="zh-CN"/>
        </w:rPr>
        <w:t>Moran E</w:t>
      </w:r>
      <w:r w:rsidRPr="0008723A">
        <w:rPr>
          <w:rFonts w:ascii="Book Antiqua" w:eastAsia="宋体" w:hAnsi="Book Antiqua" w:cs="宋体"/>
          <w:sz w:val="24"/>
          <w:szCs w:val="24"/>
          <w:lang w:eastAsia="zh-CN"/>
        </w:rPr>
        <w:t xml:space="preserve">, Masters S, </w:t>
      </w:r>
      <w:proofErr w:type="spellStart"/>
      <w:r w:rsidRPr="0008723A">
        <w:rPr>
          <w:rFonts w:ascii="Book Antiqua" w:eastAsia="宋体" w:hAnsi="Book Antiqua" w:cs="宋体"/>
          <w:sz w:val="24"/>
          <w:szCs w:val="24"/>
          <w:lang w:eastAsia="zh-CN"/>
        </w:rPr>
        <w:t>Berendt</w:t>
      </w:r>
      <w:proofErr w:type="spellEnd"/>
      <w:r w:rsidRPr="0008723A">
        <w:rPr>
          <w:rFonts w:ascii="Book Antiqua" w:eastAsia="宋体" w:hAnsi="Book Antiqua" w:cs="宋体"/>
          <w:sz w:val="24"/>
          <w:szCs w:val="24"/>
          <w:lang w:eastAsia="zh-CN"/>
        </w:rPr>
        <w:t xml:space="preserve"> AR, </w:t>
      </w:r>
      <w:proofErr w:type="spellStart"/>
      <w:r w:rsidRPr="0008723A">
        <w:rPr>
          <w:rFonts w:ascii="Book Antiqua" w:eastAsia="宋体" w:hAnsi="Book Antiqua" w:cs="宋体"/>
          <w:sz w:val="24"/>
          <w:szCs w:val="24"/>
          <w:lang w:eastAsia="zh-CN"/>
        </w:rPr>
        <w:t>McLardy</w:t>
      </w:r>
      <w:proofErr w:type="spellEnd"/>
      <w:r w:rsidRPr="0008723A">
        <w:rPr>
          <w:rFonts w:ascii="Book Antiqua" w:eastAsia="宋体" w:hAnsi="Book Antiqua" w:cs="宋体"/>
          <w:sz w:val="24"/>
          <w:szCs w:val="24"/>
          <w:lang w:eastAsia="zh-CN"/>
        </w:rPr>
        <w:t xml:space="preserve">-Smith P, </w:t>
      </w:r>
      <w:proofErr w:type="spellStart"/>
      <w:r w:rsidRPr="0008723A">
        <w:rPr>
          <w:rFonts w:ascii="Book Antiqua" w:eastAsia="宋体" w:hAnsi="Book Antiqua" w:cs="宋体"/>
          <w:sz w:val="24"/>
          <w:szCs w:val="24"/>
          <w:lang w:eastAsia="zh-CN"/>
        </w:rPr>
        <w:t>Byren</w:t>
      </w:r>
      <w:proofErr w:type="spellEnd"/>
      <w:r w:rsidRPr="0008723A">
        <w:rPr>
          <w:rFonts w:ascii="Book Antiqua" w:eastAsia="宋体" w:hAnsi="Book Antiqua" w:cs="宋体"/>
          <w:sz w:val="24"/>
          <w:szCs w:val="24"/>
          <w:lang w:eastAsia="zh-CN"/>
        </w:rPr>
        <w:t xml:space="preserve"> I, Atkins BL. Guiding empirical antibiotic therapy in </w:t>
      </w:r>
      <w:proofErr w:type="spellStart"/>
      <w:r w:rsidRPr="0008723A">
        <w:rPr>
          <w:rFonts w:ascii="Book Antiqua" w:eastAsia="宋体" w:hAnsi="Book Antiqua" w:cs="宋体"/>
          <w:sz w:val="24"/>
          <w:szCs w:val="24"/>
          <w:lang w:eastAsia="zh-CN"/>
        </w:rPr>
        <w:t>orthopaedics</w:t>
      </w:r>
      <w:proofErr w:type="spellEnd"/>
      <w:r w:rsidRPr="0008723A">
        <w:rPr>
          <w:rFonts w:ascii="Book Antiqua" w:eastAsia="宋体" w:hAnsi="Book Antiqua" w:cs="宋体"/>
          <w:sz w:val="24"/>
          <w:szCs w:val="24"/>
          <w:lang w:eastAsia="zh-CN"/>
        </w:rPr>
        <w:t>: The microbiology of prosthetic joint infection managed by debridement, irrigation and prosthesis retention. </w:t>
      </w:r>
      <w:r w:rsidRPr="0008723A">
        <w:rPr>
          <w:rFonts w:ascii="Book Antiqua" w:eastAsia="宋体" w:hAnsi="Book Antiqua" w:cs="宋体"/>
          <w:i/>
          <w:iCs/>
          <w:sz w:val="24"/>
          <w:szCs w:val="24"/>
          <w:lang w:eastAsia="zh-CN"/>
        </w:rPr>
        <w:t>J Infect</w:t>
      </w:r>
      <w:r w:rsidRPr="0008723A">
        <w:rPr>
          <w:rFonts w:ascii="Book Antiqua" w:eastAsia="宋体" w:hAnsi="Book Antiqua" w:cs="宋体"/>
          <w:sz w:val="24"/>
          <w:szCs w:val="24"/>
          <w:lang w:eastAsia="zh-CN"/>
        </w:rPr>
        <w:t> 2007; </w:t>
      </w:r>
      <w:r w:rsidRPr="0008723A">
        <w:rPr>
          <w:rFonts w:ascii="Book Antiqua" w:eastAsia="宋体" w:hAnsi="Book Antiqua" w:cs="宋体"/>
          <w:b/>
          <w:bCs/>
          <w:sz w:val="24"/>
          <w:szCs w:val="24"/>
          <w:lang w:eastAsia="zh-CN"/>
        </w:rPr>
        <w:t>55</w:t>
      </w:r>
      <w:r w:rsidRPr="0008723A">
        <w:rPr>
          <w:rFonts w:ascii="Book Antiqua" w:eastAsia="宋体" w:hAnsi="Book Antiqua" w:cs="宋体"/>
          <w:sz w:val="24"/>
          <w:szCs w:val="24"/>
          <w:lang w:eastAsia="zh-CN"/>
        </w:rPr>
        <w:t>: 1-7 [PMID: 17343916]</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14 </w:t>
      </w:r>
      <w:proofErr w:type="spellStart"/>
      <w:r w:rsidRPr="0008723A">
        <w:rPr>
          <w:rFonts w:ascii="Book Antiqua" w:eastAsia="宋体" w:hAnsi="Book Antiqua" w:cs="宋体"/>
          <w:b/>
          <w:bCs/>
          <w:sz w:val="24"/>
          <w:szCs w:val="24"/>
          <w:lang w:eastAsia="zh-CN"/>
        </w:rPr>
        <w:t>Carrega</w:t>
      </w:r>
      <w:proofErr w:type="spellEnd"/>
      <w:r w:rsidRPr="0008723A">
        <w:rPr>
          <w:rFonts w:ascii="Book Antiqua" w:eastAsia="宋体" w:hAnsi="Book Antiqua" w:cs="宋体"/>
          <w:b/>
          <w:bCs/>
          <w:sz w:val="24"/>
          <w:szCs w:val="24"/>
          <w:lang w:eastAsia="zh-CN"/>
        </w:rPr>
        <w:t xml:space="preserve"> G</w:t>
      </w:r>
      <w:r w:rsidRPr="0008723A">
        <w:rPr>
          <w:rFonts w:ascii="Book Antiqua" w:eastAsia="宋体" w:hAnsi="Book Antiqua" w:cs="宋体"/>
          <w:sz w:val="24"/>
          <w:szCs w:val="24"/>
          <w:lang w:eastAsia="zh-CN"/>
        </w:rPr>
        <w:t xml:space="preserve">, </w:t>
      </w:r>
      <w:proofErr w:type="spellStart"/>
      <w:r w:rsidRPr="0008723A">
        <w:rPr>
          <w:rFonts w:ascii="Book Antiqua" w:eastAsia="宋体" w:hAnsi="Book Antiqua" w:cs="宋体"/>
          <w:sz w:val="24"/>
          <w:szCs w:val="24"/>
          <w:lang w:eastAsia="zh-CN"/>
        </w:rPr>
        <w:t>Bartolacci</w:t>
      </w:r>
      <w:proofErr w:type="spellEnd"/>
      <w:r w:rsidRPr="0008723A">
        <w:rPr>
          <w:rFonts w:ascii="Book Antiqua" w:eastAsia="宋体" w:hAnsi="Book Antiqua" w:cs="宋体"/>
          <w:sz w:val="24"/>
          <w:szCs w:val="24"/>
          <w:lang w:eastAsia="zh-CN"/>
        </w:rPr>
        <w:t xml:space="preserve"> V, </w:t>
      </w:r>
      <w:proofErr w:type="spellStart"/>
      <w:r w:rsidRPr="0008723A">
        <w:rPr>
          <w:rFonts w:ascii="Book Antiqua" w:eastAsia="宋体" w:hAnsi="Book Antiqua" w:cs="宋体"/>
          <w:sz w:val="24"/>
          <w:szCs w:val="24"/>
          <w:lang w:eastAsia="zh-CN"/>
        </w:rPr>
        <w:t>Burastero</w:t>
      </w:r>
      <w:proofErr w:type="spellEnd"/>
      <w:r w:rsidRPr="0008723A">
        <w:rPr>
          <w:rFonts w:ascii="Book Antiqua" w:eastAsia="宋体" w:hAnsi="Book Antiqua" w:cs="宋体"/>
          <w:sz w:val="24"/>
          <w:szCs w:val="24"/>
          <w:lang w:eastAsia="zh-CN"/>
        </w:rPr>
        <w:t xml:space="preserve"> G, </w:t>
      </w:r>
      <w:proofErr w:type="spellStart"/>
      <w:r w:rsidRPr="0008723A">
        <w:rPr>
          <w:rFonts w:ascii="Book Antiqua" w:eastAsia="宋体" w:hAnsi="Book Antiqua" w:cs="宋体"/>
          <w:sz w:val="24"/>
          <w:szCs w:val="24"/>
          <w:lang w:eastAsia="zh-CN"/>
        </w:rPr>
        <w:t>Finocchio</w:t>
      </w:r>
      <w:proofErr w:type="spellEnd"/>
      <w:r w:rsidRPr="0008723A">
        <w:rPr>
          <w:rFonts w:ascii="Book Antiqua" w:eastAsia="宋体" w:hAnsi="Book Antiqua" w:cs="宋体"/>
          <w:sz w:val="24"/>
          <w:szCs w:val="24"/>
          <w:lang w:eastAsia="zh-CN"/>
        </w:rPr>
        <w:t xml:space="preserve"> GC, </w:t>
      </w:r>
      <w:proofErr w:type="spellStart"/>
      <w:r w:rsidRPr="0008723A">
        <w:rPr>
          <w:rFonts w:ascii="Book Antiqua" w:eastAsia="宋体" w:hAnsi="Book Antiqua" w:cs="宋体"/>
          <w:sz w:val="24"/>
          <w:szCs w:val="24"/>
          <w:lang w:eastAsia="zh-CN"/>
        </w:rPr>
        <w:t>Ronca</w:t>
      </w:r>
      <w:proofErr w:type="spellEnd"/>
      <w:r w:rsidRPr="0008723A">
        <w:rPr>
          <w:rFonts w:ascii="Book Antiqua" w:eastAsia="宋体" w:hAnsi="Book Antiqua" w:cs="宋体"/>
          <w:sz w:val="24"/>
          <w:szCs w:val="24"/>
          <w:lang w:eastAsia="zh-CN"/>
        </w:rPr>
        <w:t xml:space="preserve"> A, </w:t>
      </w:r>
      <w:proofErr w:type="spellStart"/>
      <w:r w:rsidRPr="0008723A">
        <w:rPr>
          <w:rFonts w:ascii="Book Antiqua" w:eastAsia="宋体" w:hAnsi="Book Antiqua" w:cs="宋体"/>
          <w:sz w:val="24"/>
          <w:szCs w:val="24"/>
          <w:lang w:eastAsia="zh-CN"/>
        </w:rPr>
        <w:t>Riccio</w:t>
      </w:r>
      <w:proofErr w:type="spellEnd"/>
      <w:r w:rsidRPr="0008723A">
        <w:rPr>
          <w:rFonts w:ascii="Book Antiqua" w:eastAsia="宋体" w:hAnsi="Book Antiqua" w:cs="宋体"/>
          <w:sz w:val="24"/>
          <w:szCs w:val="24"/>
          <w:lang w:eastAsia="zh-CN"/>
        </w:rPr>
        <w:t xml:space="preserve"> G. Prosthetic joint infections due to Mycobacterium tuberculosis: A report of 5 cases. </w:t>
      </w:r>
      <w:proofErr w:type="spellStart"/>
      <w:r w:rsidRPr="0008723A">
        <w:rPr>
          <w:rFonts w:ascii="Book Antiqua" w:eastAsia="宋体" w:hAnsi="Book Antiqua" w:cs="宋体"/>
          <w:i/>
          <w:iCs/>
          <w:sz w:val="24"/>
          <w:szCs w:val="24"/>
          <w:lang w:eastAsia="zh-CN"/>
        </w:rPr>
        <w:t>Int</w:t>
      </w:r>
      <w:proofErr w:type="spellEnd"/>
      <w:r w:rsidRPr="0008723A">
        <w:rPr>
          <w:rFonts w:ascii="Book Antiqua" w:eastAsia="宋体" w:hAnsi="Book Antiqua" w:cs="宋体"/>
          <w:i/>
          <w:iCs/>
          <w:sz w:val="24"/>
          <w:szCs w:val="24"/>
          <w:lang w:eastAsia="zh-CN"/>
        </w:rPr>
        <w:t xml:space="preserve"> J </w:t>
      </w:r>
      <w:proofErr w:type="spellStart"/>
      <w:r w:rsidRPr="0008723A">
        <w:rPr>
          <w:rFonts w:ascii="Book Antiqua" w:eastAsia="宋体" w:hAnsi="Book Antiqua" w:cs="宋体"/>
          <w:i/>
          <w:iCs/>
          <w:sz w:val="24"/>
          <w:szCs w:val="24"/>
          <w:lang w:eastAsia="zh-CN"/>
        </w:rPr>
        <w:t>Surg</w:t>
      </w:r>
      <w:proofErr w:type="spellEnd"/>
      <w:r w:rsidRPr="0008723A">
        <w:rPr>
          <w:rFonts w:ascii="Book Antiqua" w:eastAsia="宋体" w:hAnsi="Book Antiqua" w:cs="宋体"/>
          <w:i/>
          <w:iCs/>
          <w:sz w:val="24"/>
          <w:szCs w:val="24"/>
          <w:lang w:eastAsia="zh-CN"/>
        </w:rPr>
        <w:t xml:space="preserve"> Case Rep</w:t>
      </w:r>
      <w:r w:rsidRPr="0008723A">
        <w:rPr>
          <w:rFonts w:ascii="Book Antiqua" w:eastAsia="宋体" w:hAnsi="Book Antiqua" w:cs="宋体"/>
          <w:sz w:val="24"/>
          <w:szCs w:val="24"/>
          <w:lang w:eastAsia="zh-CN"/>
        </w:rPr>
        <w:t> 2013; </w:t>
      </w:r>
      <w:r w:rsidRPr="0008723A">
        <w:rPr>
          <w:rFonts w:ascii="Book Antiqua" w:eastAsia="宋体" w:hAnsi="Book Antiqua" w:cs="宋体"/>
          <w:b/>
          <w:bCs/>
          <w:sz w:val="24"/>
          <w:szCs w:val="24"/>
          <w:lang w:eastAsia="zh-CN"/>
        </w:rPr>
        <w:t>4</w:t>
      </w:r>
      <w:r w:rsidRPr="0008723A">
        <w:rPr>
          <w:rFonts w:ascii="Book Antiqua" w:eastAsia="宋体" w:hAnsi="Book Antiqua" w:cs="宋体"/>
          <w:sz w:val="24"/>
          <w:szCs w:val="24"/>
          <w:lang w:eastAsia="zh-CN"/>
        </w:rPr>
        <w:t>: 178-181 [PMID: 23276761]</w:t>
      </w:r>
    </w:p>
    <w:p w:rsidR="0008723A" w:rsidRPr="0008723A" w:rsidRDefault="0008723A" w:rsidP="0008723A">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lastRenderedPageBreak/>
        <w:t xml:space="preserve">15 </w:t>
      </w:r>
      <w:r w:rsidRPr="0008723A">
        <w:rPr>
          <w:rFonts w:ascii="Book Antiqua" w:eastAsia="宋体" w:hAnsi="Book Antiqua" w:cs="宋体"/>
          <w:sz w:val="24"/>
          <w:szCs w:val="24"/>
          <w:lang w:eastAsia="zh-CN"/>
        </w:rPr>
        <w:t xml:space="preserve">Recommendations for bone and joint prosthetic device infections in clinical practice (prosthesis, implants, </w:t>
      </w:r>
      <w:proofErr w:type="spellStart"/>
      <w:r w:rsidRPr="0008723A">
        <w:rPr>
          <w:rFonts w:ascii="Book Antiqua" w:eastAsia="宋体" w:hAnsi="Book Antiqua" w:cs="宋体"/>
          <w:sz w:val="24"/>
          <w:szCs w:val="24"/>
          <w:lang w:eastAsia="zh-CN"/>
        </w:rPr>
        <w:t>osteosynthesis</w:t>
      </w:r>
      <w:proofErr w:type="spellEnd"/>
      <w:r w:rsidRPr="0008723A">
        <w:rPr>
          <w:rFonts w:ascii="Book Antiqua" w:eastAsia="宋体" w:hAnsi="Book Antiqua" w:cs="宋体"/>
          <w:sz w:val="24"/>
          <w:szCs w:val="24"/>
          <w:lang w:eastAsia="zh-CN"/>
        </w:rPr>
        <w:t>).</w:t>
      </w:r>
      <w:proofErr w:type="gramEnd"/>
      <w:r w:rsidRPr="0008723A">
        <w:rPr>
          <w:rFonts w:ascii="Book Antiqua" w:eastAsia="宋体" w:hAnsi="Book Antiqua" w:cs="宋体"/>
          <w:sz w:val="24"/>
          <w:szCs w:val="24"/>
          <w:lang w:eastAsia="zh-CN"/>
        </w:rPr>
        <w:t xml:space="preserve"> </w:t>
      </w:r>
      <w:proofErr w:type="spellStart"/>
      <w:proofErr w:type="gramStart"/>
      <w:r w:rsidRPr="0008723A">
        <w:rPr>
          <w:rFonts w:ascii="Book Antiqua" w:eastAsia="宋体" w:hAnsi="Book Antiqua" w:cs="宋体"/>
          <w:sz w:val="24"/>
          <w:szCs w:val="24"/>
          <w:lang w:eastAsia="zh-CN"/>
        </w:rPr>
        <w:t>Société</w:t>
      </w:r>
      <w:proofErr w:type="spellEnd"/>
      <w:r w:rsidRPr="0008723A">
        <w:rPr>
          <w:rFonts w:ascii="Book Antiqua" w:eastAsia="宋体" w:hAnsi="Book Antiqua" w:cs="宋体"/>
          <w:sz w:val="24"/>
          <w:szCs w:val="24"/>
          <w:lang w:eastAsia="zh-CN"/>
        </w:rPr>
        <w:t xml:space="preserve"> de </w:t>
      </w:r>
      <w:proofErr w:type="spellStart"/>
      <w:r w:rsidRPr="0008723A">
        <w:rPr>
          <w:rFonts w:ascii="Book Antiqua" w:eastAsia="宋体" w:hAnsi="Book Antiqua" w:cs="宋体"/>
          <w:sz w:val="24"/>
          <w:szCs w:val="24"/>
          <w:lang w:eastAsia="zh-CN"/>
        </w:rPr>
        <w:t>Pathologie</w:t>
      </w:r>
      <w:proofErr w:type="spellEnd"/>
      <w:r w:rsidRPr="0008723A">
        <w:rPr>
          <w:rFonts w:ascii="Book Antiqua" w:eastAsia="宋体" w:hAnsi="Book Antiqua" w:cs="宋体"/>
          <w:sz w:val="24"/>
          <w:szCs w:val="24"/>
          <w:lang w:eastAsia="zh-CN"/>
        </w:rPr>
        <w:t xml:space="preserve"> </w:t>
      </w:r>
      <w:proofErr w:type="spellStart"/>
      <w:r w:rsidRPr="0008723A">
        <w:rPr>
          <w:rFonts w:ascii="Book Antiqua" w:eastAsia="宋体" w:hAnsi="Book Antiqua" w:cs="宋体"/>
          <w:sz w:val="24"/>
          <w:szCs w:val="24"/>
          <w:lang w:eastAsia="zh-CN"/>
        </w:rPr>
        <w:t>Infectieuse</w:t>
      </w:r>
      <w:proofErr w:type="spellEnd"/>
      <w:r w:rsidRPr="0008723A">
        <w:rPr>
          <w:rFonts w:ascii="Book Antiqua" w:eastAsia="宋体" w:hAnsi="Book Antiqua" w:cs="宋体"/>
          <w:sz w:val="24"/>
          <w:szCs w:val="24"/>
          <w:lang w:eastAsia="zh-CN"/>
        </w:rPr>
        <w:t xml:space="preserve"> de Langue </w:t>
      </w:r>
      <w:proofErr w:type="spellStart"/>
      <w:r w:rsidRPr="0008723A">
        <w:rPr>
          <w:rFonts w:ascii="Book Antiqua" w:eastAsia="宋体" w:hAnsi="Book Antiqua" w:cs="宋体"/>
          <w:sz w:val="24"/>
          <w:szCs w:val="24"/>
          <w:lang w:eastAsia="zh-CN"/>
        </w:rPr>
        <w:t>Française</w:t>
      </w:r>
      <w:proofErr w:type="spellEnd"/>
      <w:r w:rsidRPr="0008723A">
        <w:rPr>
          <w:rFonts w:ascii="Book Antiqua" w:eastAsia="宋体" w:hAnsi="Book Antiqua" w:cs="宋体"/>
          <w:sz w:val="24"/>
          <w:szCs w:val="24"/>
          <w:lang w:eastAsia="zh-CN"/>
        </w:rPr>
        <w:t>.</w:t>
      </w:r>
      <w:proofErr w:type="gramEnd"/>
      <w:r w:rsidRPr="0008723A">
        <w:rPr>
          <w:rFonts w:ascii="Book Antiqua" w:eastAsia="宋体" w:hAnsi="Book Antiqua" w:cs="宋体"/>
          <w:sz w:val="24"/>
          <w:szCs w:val="24"/>
          <w:lang w:eastAsia="zh-CN"/>
        </w:rPr>
        <w:t> </w:t>
      </w:r>
      <w:r w:rsidRPr="0008723A">
        <w:rPr>
          <w:rFonts w:ascii="Book Antiqua" w:eastAsia="宋体" w:hAnsi="Book Antiqua" w:cs="宋体"/>
          <w:i/>
          <w:iCs/>
          <w:sz w:val="24"/>
          <w:szCs w:val="24"/>
          <w:lang w:eastAsia="zh-CN"/>
        </w:rPr>
        <w:t>Med Mal Infect</w:t>
      </w:r>
      <w:r w:rsidRPr="0008723A">
        <w:rPr>
          <w:rFonts w:ascii="Book Antiqua" w:eastAsia="宋体" w:hAnsi="Book Antiqua" w:cs="宋体"/>
          <w:sz w:val="24"/>
          <w:szCs w:val="24"/>
          <w:lang w:eastAsia="zh-CN"/>
        </w:rPr>
        <w:t> 2010; </w:t>
      </w:r>
      <w:r w:rsidRPr="0008723A">
        <w:rPr>
          <w:rFonts w:ascii="Book Antiqua" w:eastAsia="宋体" w:hAnsi="Book Antiqua" w:cs="宋体"/>
          <w:b/>
          <w:bCs/>
          <w:sz w:val="24"/>
          <w:szCs w:val="24"/>
          <w:lang w:eastAsia="zh-CN"/>
        </w:rPr>
        <w:t>40</w:t>
      </w:r>
      <w:r w:rsidRPr="0008723A">
        <w:rPr>
          <w:rFonts w:ascii="Book Antiqua" w:eastAsia="宋体" w:hAnsi="Book Antiqua" w:cs="宋体"/>
          <w:sz w:val="24"/>
          <w:szCs w:val="24"/>
          <w:lang w:eastAsia="zh-CN"/>
        </w:rPr>
        <w:t>: 185-211 [PMID: 20303685 DOI: 10.1016/j.medmal.2009.12.009]</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16 </w:t>
      </w:r>
      <w:r w:rsidRPr="0008723A">
        <w:rPr>
          <w:rFonts w:ascii="Book Antiqua" w:eastAsia="宋体" w:hAnsi="Book Antiqua" w:cs="宋体"/>
          <w:b/>
          <w:bCs/>
          <w:sz w:val="24"/>
          <w:szCs w:val="24"/>
          <w:lang w:eastAsia="zh-CN"/>
        </w:rPr>
        <w:t>Choi HR</w:t>
      </w:r>
      <w:r w:rsidRPr="0008723A">
        <w:rPr>
          <w:rFonts w:ascii="Book Antiqua" w:eastAsia="宋体" w:hAnsi="Book Antiqua" w:cs="宋体"/>
          <w:sz w:val="24"/>
          <w:szCs w:val="24"/>
          <w:lang w:eastAsia="zh-CN"/>
        </w:rPr>
        <w:t xml:space="preserve">, Kwon YM, Freiberg AA, Nelson SB, </w:t>
      </w:r>
      <w:proofErr w:type="spellStart"/>
      <w:r w:rsidRPr="0008723A">
        <w:rPr>
          <w:rFonts w:ascii="Book Antiqua" w:eastAsia="宋体" w:hAnsi="Book Antiqua" w:cs="宋体"/>
          <w:sz w:val="24"/>
          <w:szCs w:val="24"/>
          <w:lang w:eastAsia="zh-CN"/>
        </w:rPr>
        <w:t>Malchau</w:t>
      </w:r>
      <w:proofErr w:type="spellEnd"/>
      <w:r w:rsidRPr="0008723A">
        <w:rPr>
          <w:rFonts w:ascii="Book Antiqua" w:eastAsia="宋体" w:hAnsi="Book Antiqua" w:cs="宋体"/>
          <w:sz w:val="24"/>
          <w:szCs w:val="24"/>
          <w:lang w:eastAsia="zh-CN"/>
        </w:rPr>
        <w:t xml:space="preserve"> H. </w:t>
      </w:r>
      <w:proofErr w:type="spellStart"/>
      <w:r w:rsidRPr="0008723A">
        <w:rPr>
          <w:rFonts w:ascii="Book Antiqua" w:eastAsia="宋体" w:hAnsi="Book Antiqua" w:cs="宋体"/>
          <w:sz w:val="24"/>
          <w:szCs w:val="24"/>
          <w:lang w:eastAsia="zh-CN"/>
        </w:rPr>
        <w:t>Periprosthetic</w:t>
      </w:r>
      <w:proofErr w:type="spellEnd"/>
      <w:r w:rsidRPr="0008723A">
        <w:rPr>
          <w:rFonts w:ascii="Book Antiqua" w:eastAsia="宋体" w:hAnsi="Book Antiqua" w:cs="宋体"/>
          <w:sz w:val="24"/>
          <w:szCs w:val="24"/>
          <w:lang w:eastAsia="zh-CN"/>
        </w:rPr>
        <w:t xml:space="preserve"> joint infection with negative culture results: clinical characteristics and treatment outcome. </w:t>
      </w:r>
      <w:r w:rsidRPr="0008723A">
        <w:rPr>
          <w:rFonts w:ascii="Book Antiqua" w:eastAsia="宋体" w:hAnsi="Book Antiqua" w:cs="宋体"/>
          <w:i/>
          <w:iCs/>
          <w:sz w:val="24"/>
          <w:szCs w:val="24"/>
          <w:lang w:eastAsia="zh-CN"/>
        </w:rPr>
        <w:t xml:space="preserve">J </w:t>
      </w:r>
      <w:proofErr w:type="spellStart"/>
      <w:r w:rsidRPr="0008723A">
        <w:rPr>
          <w:rFonts w:ascii="Book Antiqua" w:eastAsia="宋体" w:hAnsi="Book Antiqua" w:cs="宋体"/>
          <w:i/>
          <w:iCs/>
          <w:sz w:val="24"/>
          <w:szCs w:val="24"/>
          <w:lang w:eastAsia="zh-CN"/>
        </w:rPr>
        <w:t>Arthroplasty</w:t>
      </w:r>
      <w:proofErr w:type="spellEnd"/>
      <w:r w:rsidRPr="0008723A">
        <w:rPr>
          <w:rFonts w:ascii="Book Antiqua" w:eastAsia="宋体" w:hAnsi="Book Antiqua" w:cs="宋体"/>
          <w:sz w:val="24"/>
          <w:szCs w:val="24"/>
          <w:lang w:eastAsia="zh-CN"/>
        </w:rPr>
        <w:t> 2013; </w:t>
      </w:r>
      <w:r w:rsidRPr="0008723A">
        <w:rPr>
          <w:rFonts w:ascii="Book Antiqua" w:eastAsia="宋体" w:hAnsi="Book Antiqua" w:cs="宋体"/>
          <w:b/>
          <w:bCs/>
          <w:sz w:val="24"/>
          <w:szCs w:val="24"/>
          <w:lang w:eastAsia="zh-CN"/>
        </w:rPr>
        <w:t>28</w:t>
      </w:r>
      <w:r w:rsidRPr="0008723A">
        <w:rPr>
          <w:rFonts w:ascii="Book Antiqua" w:eastAsia="宋体" w:hAnsi="Book Antiqua" w:cs="宋体"/>
          <w:sz w:val="24"/>
          <w:szCs w:val="24"/>
          <w:lang w:eastAsia="zh-CN"/>
        </w:rPr>
        <w:t xml:space="preserve">: 899-903 [PMID: 23523496 </w:t>
      </w:r>
      <w:r>
        <w:rPr>
          <w:rFonts w:ascii="Book Antiqua" w:eastAsia="宋体" w:hAnsi="Book Antiqua" w:cs="宋体"/>
          <w:sz w:val="24"/>
          <w:szCs w:val="24"/>
          <w:lang w:eastAsia="zh-CN"/>
        </w:rPr>
        <w:t>DOI: 10.1016/j.arth.2012.10.022</w:t>
      </w:r>
      <w:r w:rsidRPr="0008723A">
        <w:rPr>
          <w:rFonts w:ascii="Book Antiqua" w:eastAsia="宋体" w:hAnsi="Book Antiqua" w:cs="宋体"/>
          <w:sz w:val="24"/>
          <w:szCs w:val="24"/>
          <w:lang w:eastAsia="zh-CN"/>
        </w:rPr>
        <w:t>]</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17 </w:t>
      </w:r>
      <w:r w:rsidRPr="0008723A">
        <w:rPr>
          <w:rFonts w:ascii="Book Antiqua" w:eastAsia="宋体" w:hAnsi="Book Antiqua" w:cs="宋体"/>
          <w:b/>
          <w:bCs/>
          <w:sz w:val="24"/>
          <w:szCs w:val="24"/>
          <w:lang w:eastAsia="zh-CN"/>
        </w:rPr>
        <w:t>Bailey C</w:t>
      </w:r>
      <w:r w:rsidRPr="0008723A">
        <w:rPr>
          <w:rFonts w:ascii="Book Antiqua" w:eastAsia="宋体" w:hAnsi="Book Antiqua" w:cs="宋体"/>
          <w:sz w:val="24"/>
          <w:szCs w:val="24"/>
          <w:lang w:eastAsia="zh-CN"/>
        </w:rPr>
        <w:t xml:space="preserve">, </w:t>
      </w:r>
      <w:proofErr w:type="spellStart"/>
      <w:r w:rsidRPr="0008723A">
        <w:rPr>
          <w:rFonts w:ascii="Book Antiqua" w:eastAsia="宋体" w:hAnsi="Book Antiqua" w:cs="宋体"/>
          <w:sz w:val="24"/>
          <w:szCs w:val="24"/>
          <w:lang w:eastAsia="zh-CN"/>
        </w:rPr>
        <w:t>Duckett</w:t>
      </w:r>
      <w:proofErr w:type="spellEnd"/>
      <w:r w:rsidRPr="0008723A">
        <w:rPr>
          <w:rFonts w:ascii="Book Antiqua" w:eastAsia="宋体" w:hAnsi="Book Antiqua" w:cs="宋体"/>
          <w:sz w:val="24"/>
          <w:szCs w:val="24"/>
          <w:lang w:eastAsia="zh-CN"/>
        </w:rPr>
        <w:t xml:space="preserve"> S, Davies S, Townsend R, </w:t>
      </w:r>
      <w:proofErr w:type="spellStart"/>
      <w:r w:rsidRPr="0008723A">
        <w:rPr>
          <w:rFonts w:ascii="Book Antiqua" w:eastAsia="宋体" w:hAnsi="Book Antiqua" w:cs="宋体"/>
          <w:sz w:val="24"/>
          <w:szCs w:val="24"/>
          <w:lang w:eastAsia="zh-CN"/>
        </w:rPr>
        <w:t>Stockley</w:t>
      </w:r>
      <w:proofErr w:type="spellEnd"/>
      <w:r w:rsidRPr="0008723A">
        <w:rPr>
          <w:rFonts w:ascii="Book Antiqua" w:eastAsia="宋体" w:hAnsi="Book Antiqua" w:cs="宋体"/>
          <w:sz w:val="24"/>
          <w:szCs w:val="24"/>
          <w:lang w:eastAsia="zh-CN"/>
        </w:rPr>
        <w:t xml:space="preserve"> I. </w:t>
      </w:r>
      <w:proofErr w:type="spellStart"/>
      <w:r w:rsidRPr="0008723A">
        <w:rPr>
          <w:rFonts w:ascii="Book Antiqua" w:eastAsia="宋体" w:hAnsi="Book Antiqua" w:cs="宋体"/>
          <w:sz w:val="24"/>
          <w:szCs w:val="24"/>
          <w:lang w:eastAsia="zh-CN"/>
        </w:rPr>
        <w:t>Haemophilus</w:t>
      </w:r>
      <w:proofErr w:type="spellEnd"/>
      <w:r w:rsidRPr="0008723A">
        <w:rPr>
          <w:rFonts w:ascii="Book Antiqua" w:eastAsia="宋体" w:hAnsi="Book Antiqua" w:cs="宋体"/>
          <w:sz w:val="24"/>
          <w:szCs w:val="24"/>
          <w:lang w:eastAsia="zh-CN"/>
        </w:rPr>
        <w:t xml:space="preserve"> </w:t>
      </w:r>
      <w:proofErr w:type="spellStart"/>
      <w:r w:rsidRPr="0008723A">
        <w:rPr>
          <w:rFonts w:ascii="Book Antiqua" w:eastAsia="宋体" w:hAnsi="Book Antiqua" w:cs="宋体"/>
          <w:sz w:val="24"/>
          <w:szCs w:val="24"/>
          <w:lang w:eastAsia="zh-CN"/>
        </w:rPr>
        <w:t>parainfluenzae</w:t>
      </w:r>
      <w:proofErr w:type="spellEnd"/>
      <w:r w:rsidRPr="0008723A">
        <w:rPr>
          <w:rFonts w:ascii="Book Antiqua" w:eastAsia="宋体" w:hAnsi="Book Antiqua" w:cs="宋体"/>
          <w:sz w:val="24"/>
          <w:szCs w:val="24"/>
          <w:lang w:eastAsia="zh-CN"/>
        </w:rPr>
        <w:t xml:space="preserve"> prosthetic joint infection. </w:t>
      </w:r>
      <w:proofErr w:type="gramStart"/>
      <w:r w:rsidRPr="0008723A">
        <w:rPr>
          <w:rFonts w:ascii="Book Antiqua" w:eastAsia="宋体" w:hAnsi="Book Antiqua" w:cs="宋体"/>
          <w:sz w:val="24"/>
          <w:szCs w:val="24"/>
          <w:lang w:eastAsia="zh-CN"/>
        </w:rPr>
        <w:t>The importance of accurate microbiological diagnosis and options for management.</w:t>
      </w:r>
      <w:proofErr w:type="gramEnd"/>
      <w:r w:rsidRPr="0008723A">
        <w:rPr>
          <w:rFonts w:ascii="Book Antiqua" w:eastAsia="宋体" w:hAnsi="Book Antiqua" w:cs="宋体"/>
          <w:sz w:val="24"/>
          <w:szCs w:val="24"/>
          <w:lang w:eastAsia="zh-CN"/>
        </w:rPr>
        <w:t> </w:t>
      </w:r>
      <w:r w:rsidRPr="0008723A">
        <w:rPr>
          <w:rFonts w:ascii="Book Antiqua" w:eastAsia="宋体" w:hAnsi="Book Antiqua" w:cs="宋体"/>
          <w:i/>
          <w:iCs/>
          <w:sz w:val="24"/>
          <w:szCs w:val="24"/>
          <w:lang w:eastAsia="zh-CN"/>
        </w:rPr>
        <w:t>J Infect</w:t>
      </w:r>
      <w:r w:rsidRPr="0008723A">
        <w:rPr>
          <w:rFonts w:ascii="Book Antiqua" w:eastAsia="宋体" w:hAnsi="Book Antiqua" w:cs="宋体"/>
          <w:sz w:val="24"/>
          <w:szCs w:val="24"/>
          <w:lang w:eastAsia="zh-CN"/>
        </w:rPr>
        <w:t> 2011; </w:t>
      </w:r>
      <w:r w:rsidRPr="0008723A">
        <w:rPr>
          <w:rFonts w:ascii="Book Antiqua" w:eastAsia="宋体" w:hAnsi="Book Antiqua" w:cs="宋体"/>
          <w:b/>
          <w:bCs/>
          <w:sz w:val="24"/>
          <w:szCs w:val="24"/>
          <w:lang w:eastAsia="zh-CN"/>
        </w:rPr>
        <w:t>63</w:t>
      </w:r>
      <w:r w:rsidRPr="0008723A">
        <w:rPr>
          <w:rFonts w:ascii="Book Antiqua" w:eastAsia="宋体" w:hAnsi="Book Antiqua" w:cs="宋体"/>
          <w:sz w:val="24"/>
          <w:szCs w:val="24"/>
          <w:lang w:eastAsia="zh-CN"/>
        </w:rPr>
        <w:t>: 474-476 [PMID: 21871487 DOI: 10.1016/j.jinf.201</w:t>
      </w:r>
      <w:r>
        <w:rPr>
          <w:rFonts w:ascii="Book Antiqua" w:eastAsia="宋体" w:hAnsi="Book Antiqua" w:cs="宋体"/>
          <w:sz w:val="24"/>
          <w:szCs w:val="24"/>
          <w:lang w:eastAsia="zh-CN"/>
        </w:rPr>
        <w:t>1.08.009</w:t>
      </w:r>
      <w:r w:rsidRPr="0008723A">
        <w:rPr>
          <w:rFonts w:ascii="Book Antiqua" w:eastAsia="宋体" w:hAnsi="Book Antiqua" w:cs="宋体"/>
          <w:sz w:val="24"/>
          <w:szCs w:val="24"/>
          <w:lang w:eastAsia="zh-CN"/>
        </w:rPr>
        <w:t>]</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18 </w:t>
      </w:r>
      <w:proofErr w:type="spellStart"/>
      <w:r w:rsidRPr="0008723A">
        <w:rPr>
          <w:rFonts w:ascii="Book Antiqua" w:eastAsia="宋体" w:hAnsi="Book Antiqua" w:cs="宋体"/>
          <w:b/>
          <w:bCs/>
          <w:sz w:val="24"/>
          <w:szCs w:val="24"/>
          <w:lang w:eastAsia="zh-CN"/>
        </w:rPr>
        <w:t>Bjerke</w:t>
      </w:r>
      <w:proofErr w:type="spellEnd"/>
      <w:r w:rsidRPr="0008723A">
        <w:rPr>
          <w:rFonts w:ascii="Book Antiqua" w:eastAsia="宋体" w:hAnsi="Book Antiqua" w:cs="宋体"/>
          <w:b/>
          <w:bCs/>
          <w:sz w:val="24"/>
          <w:szCs w:val="24"/>
          <w:lang w:eastAsia="zh-CN"/>
        </w:rPr>
        <w:t>-Kroll BT</w:t>
      </w:r>
      <w:r w:rsidRPr="0008723A">
        <w:rPr>
          <w:rFonts w:ascii="Book Antiqua" w:eastAsia="宋体" w:hAnsi="Book Antiqua" w:cs="宋体"/>
          <w:sz w:val="24"/>
          <w:szCs w:val="24"/>
          <w:lang w:eastAsia="zh-CN"/>
        </w:rPr>
        <w:t xml:space="preserve">, Christ AB, </w:t>
      </w:r>
      <w:proofErr w:type="spellStart"/>
      <w:r w:rsidRPr="0008723A">
        <w:rPr>
          <w:rFonts w:ascii="Book Antiqua" w:eastAsia="宋体" w:hAnsi="Book Antiqua" w:cs="宋体"/>
          <w:sz w:val="24"/>
          <w:szCs w:val="24"/>
          <w:lang w:eastAsia="zh-CN"/>
        </w:rPr>
        <w:t>McLawhorn</w:t>
      </w:r>
      <w:proofErr w:type="spellEnd"/>
      <w:r w:rsidRPr="0008723A">
        <w:rPr>
          <w:rFonts w:ascii="Book Antiqua" w:eastAsia="宋体" w:hAnsi="Book Antiqua" w:cs="宋体"/>
          <w:sz w:val="24"/>
          <w:szCs w:val="24"/>
          <w:lang w:eastAsia="zh-CN"/>
        </w:rPr>
        <w:t xml:space="preserve"> AS, </w:t>
      </w:r>
      <w:proofErr w:type="spellStart"/>
      <w:r w:rsidRPr="0008723A">
        <w:rPr>
          <w:rFonts w:ascii="Book Antiqua" w:eastAsia="宋体" w:hAnsi="Book Antiqua" w:cs="宋体"/>
          <w:sz w:val="24"/>
          <w:szCs w:val="24"/>
          <w:lang w:eastAsia="zh-CN"/>
        </w:rPr>
        <w:t>Sculco</w:t>
      </w:r>
      <w:proofErr w:type="spellEnd"/>
      <w:r w:rsidRPr="0008723A">
        <w:rPr>
          <w:rFonts w:ascii="Book Antiqua" w:eastAsia="宋体" w:hAnsi="Book Antiqua" w:cs="宋体"/>
          <w:sz w:val="24"/>
          <w:szCs w:val="24"/>
          <w:lang w:eastAsia="zh-CN"/>
        </w:rPr>
        <w:t xml:space="preserve"> PK, Jules-</w:t>
      </w:r>
      <w:proofErr w:type="spellStart"/>
      <w:r w:rsidRPr="0008723A">
        <w:rPr>
          <w:rFonts w:ascii="Book Antiqua" w:eastAsia="宋体" w:hAnsi="Book Antiqua" w:cs="宋体"/>
          <w:sz w:val="24"/>
          <w:szCs w:val="24"/>
          <w:lang w:eastAsia="zh-CN"/>
        </w:rPr>
        <w:t>Elysée</w:t>
      </w:r>
      <w:proofErr w:type="spellEnd"/>
      <w:r w:rsidRPr="0008723A">
        <w:rPr>
          <w:rFonts w:ascii="Book Antiqua" w:eastAsia="宋体" w:hAnsi="Book Antiqua" w:cs="宋体"/>
          <w:sz w:val="24"/>
          <w:szCs w:val="24"/>
          <w:lang w:eastAsia="zh-CN"/>
        </w:rPr>
        <w:t xml:space="preserve"> KM, </w:t>
      </w:r>
      <w:proofErr w:type="spellStart"/>
      <w:r w:rsidRPr="0008723A">
        <w:rPr>
          <w:rFonts w:ascii="Book Antiqua" w:eastAsia="宋体" w:hAnsi="Book Antiqua" w:cs="宋体"/>
          <w:sz w:val="24"/>
          <w:szCs w:val="24"/>
          <w:lang w:eastAsia="zh-CN"/>
        </w:rPr>
        <w:t>Sculco</w:t>
      </w:r>
      <w:proofErr w:type="spellEnd"/>
      <w:r w:rsidRPr="0008723A">
        <w:rPr>
          <w:rFonts w:ascii="Book Antiqua" w:eastAsia="宋体" w:hAnsi="Book Antiqua" w:cs="宋体"/>
          <w:sz w:val="24"/>
          <w:szCs w:val="24"/>
          <w:lang w:eastAsia="zh-CN"/>
        </w:rPr>
        <w:t xml:space="preserve"> TP. </w:t>
      </w:r>
      <w:proofErr w:type="spellStart"/>
      <w:r w:rsidRPr="0008723A">
        <w:rPr>
          <w:rFonts w:ascii="Book Antiqua" w:eastAsia="宋体" w:hAnsi="Book Antiqua" w:cs="宋体"/>
          <w:sz w:val="24"/>
          <w:szCs w:val="24"/>
          <w:lang w:eastAsia="zh-CN"/>
        </w:rPr>
        <w:t>Periprosthetic</w:t>
      </w:r>
      <w:proofErr w:type="spellEnd"/>
      <w:r w:rsidRPr="0008723A">
        <w:rPr>
          <w:rFonts w:ascii="Book Antiqua" w:eastAsia="宋体" w:hAnsi="Book Antiqua" w:cs="宋体"/>
          <w:sz w:val="24"/>
          <w:szCs w:val="24"/>
          <w:lang w:eastAsia="zh-CN"/>
        </w:rPr>
        <w:t xml:space="preserve"> joint infections treated with two-stage revision over 14 years: an evolving microbiology profile. </w:t>
      </w:r>
      <w:r w:rsidRPr="0008723A">
        <w:rPr>
          <w:rFonts w:ascii="Book Antiqua" w:eastAsia="宋体" w:hAnsi="Book Antiqua" w:cs="宋体"/>
          <w:i/>
          <w:iCs/>
          <w:sz w:val="24"/>
          <w:szCs w:val="24"/>
          <w:lang w:eastAsia="zh-CN"/>
        </w:rPr>
        <w:t xml:space="preserve">J </w:t>
      </w:r>
      <w:proofErr w:type="spellStart"/>
      <w:r w:rsidRPr="0008723A">
        <w:rPr>
          <w:rFonts w:ascii="Book Antiqua" w:eastAsia="宋体" w:hAnsi="Book Antiqua" w:cs="宋体"/>
          <w:i/>
          <w:iCs/>
          <w:sz w:val="24"/>
          <w:szCs w:val="24"/>
          <w:lang w:eastAsia="zh-CN"/>
        </w:rPr>
        <w:t>Arthroplasty</w:t>
      </w:r>
      <w:proofErr w:type="spellEnd"/>
      <w:r w:rsidRPr="0008723A">
        <w:rPr>
          <w:rFonts w:ascii="Book Antiqua" w:eastAsia="宋体" w:hAnsi="Book Antiqua" w:cs="宋体"/>
          <w:sz w:val="24"/>
          <w:szCs w:val="24"/>
          <w:lang w:eastAsia="zh-CN"/>
        </w:rPr>
        <w:t> 2014; </w:t>
      </w:r>
      <w:r w:rsidRPr="0008723A">
        <w:rPr>
          <w:rFonts w:ascii="Book Antiqua" w:eastAsia="宋体" w:hAnsi="Book Antiqua" w:cs="宋体"/>
          <w:b/>
          <w:bCs/>
          <w:sz w:val="24"/>
          <w:szCs w:val="24"/>
          <w:lang w:eastAsia="zh-CN"/>
        </w:rPr>
        <w:t>29</w:t>
      </w:r>
      <w:r w:rsidRPr="0008723A">
        <w:rPr>
          <w:rFonts w:ascii="Book Antiqua" w:eastAsia="宋体" w:hAnsi="Book Antiqua" w:cs="宋体"/>
          <w:sz w:val="24"/>
          <w:szCs w:val="24"/>
          <w:lang w:eastAsia="zh-CN"/>
        </w:rPr>
        <w:t>: 877-882 [PMID: 24199997 DOI: 10.1016/j.arth.2013.09.053]</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 xml:space="preserve">19 </w:t>
      </w:r>
      <w:r w:rsidRPr="0008723A">
        <w:rPr>
          <w:rFonts w:ascii="Book Antiqua" w:eastAsia="宋体" w:hAnsi="Book Antiqua" w:cs="宋体"/>
          <w:b/>
          <w:sz w:val="24"/>
          <w:szCs w:val="24"/>
          <w:lang w:eastAsia="zh-CN"/>
        </w:rPr>
        <w:t>Gomez E.</w:t>
      </w:r>
      <w:r w:rsidRPr="0008723A">
        <w:rPr>
          <w:rFonts w:ascii="Book Antiqua" w:eastAsia="宋体" w:hAnsi="Book Antiqua" w:cs="宋体"/>
          <w:sz w:val="24"/>
          <w:szCs w:val="24"/>
          <w:lang w:eastAsia="zh-CN"/>
        </w:rPr>
        <w:t xml:space="preserve"> Laboratory Diagnosis of Prosthetic Joint Infection, Part I. </w:t>
      </w:r>
      <w:proofErr w:type="spellStart"/>
      <w:r w:rsidRPr="0008723A">
        <w:rPr>
          <w:rFonts w:ascii="Book Antiqua" w:eastAsia="宋体" w:hAnsi="Book Antiqua" w:cs="宋体"/>
          <w:i/>
          <w:sz w:val="24"/>
          <w:szCs w:val="24"/>
          <w:lang w:eastAsia="zh-CN"/>
        </w:rPr>
        <w:t>Clin</w:t>
      </w:r>
      <w:proofErr w:type="spellEnd"/>
      <w:r w:rsidRPr="0008723A">
        <w:rPr>
          <w:rFonts w:ascii="Book Antiqua" w:eastAsia="宋体" w:hAnsi="Book Antiqua" w:cs="宋体" w:hint="eastAsia"/>
          <w:i/>
          <w:sz w:val="24"/>
          <w:szCs w:val="24"/>
          <w:lang w:eastAsia="zh-CN"/>
        </w:rPr>
        <w:t xml:space="preserve"> </w:t>
      </w:r>
      <w:proofErr w:type="spellStart"/>
      <w:r w:rsidRPr="0008723A">
        <w:rPr>
          <w:rFonts w:ascii="Book Antiqua" w:eastAsia="宋体" w:hAnsi="Book Antiqua" w:cs="宋体"/>
          <w:i/>
          <w:sz w:val="24"/>
          <w:szCs w:val="24"/>
          <w:lang w:eastAsia="zh-CN"/>
        </w:rPr>
        <w:t>Microbiol</w:t>
      </w:r>
      <w:proofErr w:type="spellEnd"/>
      <w:r w:rsidRPr="0008723A">
        <w:rPr>
          <w:rFonts w:ascii="Book Antiqua" w:eastAsia="宋体" w:hAnsi="Book Antiqua" w:cs="宋体" w:hint="eastAsia"/>
          <w:i/>
          <w:sz w:val="24"/>
          <w:szCs w:val="24"/>
          <w:lang w:eastAsia="zh-CN"/>
        </w:rPr>
        <w:t xml:space="preserve"> </w:t>
      </w:r>
      <w:proofErr w:type="spellStart"/>
      <w:r w:rsidRPr="0008723A">
        <w:rPr>
          <w:rFonts w:ascii="Book Antiqua" w:eastAsia="宋体" w:hAnsi="Book Antiqua" w:cs="宋体"/>
          <w:i/>
          <w:sz w:val="24"/>
          <w:szCs w:val="24"/>
          <w:lang w:eastAsia="zh-CN"/>
        </w:rPr>
        <w:t>Newsl</w:t>
      </w:r>
      <w:proofErr w:type="spellEnd"/>
      <w:r w:rsidRPr="0008723A">
        <w:rPr>
          <w:rFonts w:ascii="Book Antiqua" w:eastAsia="宋体" w:hAnsi="Book Antiqua" w:cs="宋体"/>
          <w:sz w:val="24"/>
          <w:szCs w:val="24"/>
          <w:lang w:eastAsia="zh-CN"/>
        </w:rPr>
        <w:t xml:space="preserve"> 2011; </w:t>
      </w:r>
      <w:r w:rsidRPr="0008723A">
        <w:rPr>
          <w:rFonts w:ascii="Book Antiqua" w:eastAsia="宋体" w:hAnsi="Book Antiqua" w:cs="宋体"/>
          <w:b/>
          <w:sz w:val="24"/>
          <w:szCs w:val="24"/>
          <w:lang w:eastAsia="zh-CN"/>
        </w:rPr>
        <w:t>33:</w:t>
      </w:r>
      <w:r w:rsidRPr="0008723A">
        <w:rPr>
          <w:rFonts w:ascii="Book Antiqua" w:eastAsia="宋体" w:hAnsi="Book Antiqua" w:cs="宋体"/>
          <w:sz w:val="24"/>
          <w:szCs w:val="24"/>
          <w:lang w:eastAsia="zh-CN"/>
        </w:rPr>
        <w:t xml:space="preserve"> 55-60 </w:t>
      </w:r>
      <w:r>
        <w:rPr>
          <w:rFonts w:ascii="Book Antiqua" w:eastAsia="宋体" w:hAnsi="Book Antiqua" w:cs="宋体" w:hint="eastAsia"/>
          <w:sz w:val="24"/>
          <w:szCs w:val="24"/>
          <w:lang w:eastAsia="zh-CN"/>
        </w:rPr>
        <w:t>[</w:t>
      </w:r>
      <w:r w:rsidRPr="0008723A">
        <w:rPr>
          <w:rFonts w:ascii="Book Antiqua" w:eastAsia="宋体" w:hAnsi="Book Antiqua" w:cs="宋体"/>
          <w:sz w:val="24"/>
          <w:szCs w:val="24"/>
          <w:lang w:eastAsia="zh-CN"/>
        </w:rPr>
        <w:t>DOI: 10.1016/j.clinmicnews.2011.03.004</w:t>
      </w:r>
      <w:r>
        <w:rPr>
          <w:rFonts w:ascii="Book Antiqua" w:eastAsia="宋体" w:hAnsi="Book Antiqua" w:cs="宋体" w:hint="eastAsia"/>
          <w:sz w:val="24"/>
          <w:szCs w:val="24"/>
          <w:lang w:eastAsia="zh-CN"/>
        </w:rPr>
        <w:t>]</w:t>
      </w:r>
      <w:r w:rsidRPr="0008723A">
        <w:rPr>
          <w:rFonts w:ascii="Book Antiqua" w:eastAsia="宋体" w:hAnsi="Book Antiqua" w:cs="宋体"/>
          <w:sz w:val="24"/>
          <w:szCs w:val="24"/>
          <w:lang w:eastAsia="zh-CN"/>
        </w:rPr>
        <w:t xml:space="preserve"> </w:t>
      </w:r>
    </w:p>
    <w:p w:rsidR="0008723A" w:rsidRPr="0008723A" w:rsidRDefault="0008723A" w:rsidP="0008723A">
      <w:pPr>
        <w:spacing w:after="0" w:line="360" w:lineRule="auto"/>
        <w:jc w:val="both"/>
        <w:rPr>
          <w:rFonts w:ascii="Book Antiqua" w:eastAsia="宋体" w:hAnsi="Book Antiqua" w:cs="宋体"/>
          <w:sz w:val="24"/>
          <w:szCs w:val="24"/>
          <w:lang w:eastAsia="zh-CN"/>
        </w:rPr>
      </w:pPr>
      <w:proofErr w:type="gramStart"/>
      <w:r w:rsidRPr="0008723A">
        <w:rPr>
          <w:rFonts w:ascii="Book Antiqua" w:eastAsia="宋体" w:hAnsi="Book Antiqua" w:cs="宋体"/>
          <w:sz w:val="24"/>
          <w:szCs w:val="24"/>
          <w:lang w:eastAsia="zh-CN"/>
        </w:rPr>
        <w:t xml:space="preserve">20 </w:t>
      </w:r>
      <w:r w:rsidRPr="0008723A">
        <w:rPr>
          <w:rFonts w:ascii="Book Antiqua" w:eastAsia="宋体" w:hAnsi="Book Antiqua" w:cs="宋体"/>
          <w:b/>
          <w:sz w:val="24"/>
          <w:szCs w:val="24"/>
          <w:lang w:eastAsia="zh-CN"/>
        </w:rPr>
        <w:t>Gomez E,</w:t>
      </w:r>
      <w:r w:rsidRPr="0008723A">
        <w:rPr>
          <w:rFonts w:ascii="Book Antiqua" w:eastAsia="宋体" w:hAnsi="Book Antiqua" w:cs="宋体"/>
          <w:sz w:val="24"/>
          <w:szCs w:val="24"/>
          <w:lang w:eastAsia="zh-CN"/>
        </w:rPr>
        <w:t xml:space="preserve"> Patel R. Laboratory Diagnosis of Prosthetic Joint Infection, Part II.</w:t>
      </w:r>
      <w:proofErr w:type="gramEnd"/>
      <w:r w:rsidRPr="0008723A">
        <w:rPr>
          <w:rFonts w:ascii="Book Antiqua" w:eastAsia="宋体" w:hAnsi="Book Antiqua" w:cs="宋体"/>
          <w:sz w:val="24"/>
          <w:szCs w:val="24"/>
          <w:lang w:eastAsia="zh-CN"/>
        </w:rPr>
        <w:t xml:space="preserve"> </w:t>
      </w:r>
      <w:proofErr w:type="spellStart"/>
      <w:r w:rsidRPr="0008723A">
        <w:rPr>
          <w:rFonts w:ascii="Book Antiqua" w:eastAsia="宋体" w:hAnsi="Book Antiqua" w:cs="宋体"/>
          <w:i/>
          <w:sz w:val="24"/>
          <w:szCs w:val="24"/>
          <w:lang w:eastAsia="zh-CN"/>
        </w:rPr>
        <w:t>Clin</w:t>
      </w:r>
      <w:proofErr w:type="spellEnd"/>
      <w:r w:rsidRPr="0008723A">
        <w:rPr>
          <w:rFonts w:ascii="Book Antiqua" w:eastAsia="宋体" w:hAnsi="Book Antiqua" w:cs="宋体"/>
          <w:i/>
          <w:sz w:val="24"/>
          <w:szCs w:val="24"/>
          <w:lang w:eastAsia="zh-CN"/>
        </w:rPr>
        <w:t xml:space="preserve"> </w:t>
      </w:r>
      <w:proofErr w:type="spellStart"/>
      <w:r w:rsidRPr="0008723A">
        <w:rPr>
          <w:rFonts w:ascii="Book Antiqua" w:eastAsia="宋体" w:hAnsi="Book Antiqua" w:cs="宋体"/>
          <w:i/>
          <w:sz w:val="24"/>
          <w:szCs w:val="24"/>
          <w:lang w:eastAsia="zh-CN"/>
        </w:rPr>
        <w:t>Microbiol</w:t>
      </w:r>
      <w:proofErr w:type="spellEnd"/>
      <w:r w:rsidRPr="0008723A">
        <w:rPr>
          <w:rFonts w:ascii="Book Antiqua" w:eastAsia="宋体" w:hAnsi="Book Antiqua" w:cs="宋体"/>
          <w:i/>
          <w:sz w:val="24"/>
          <w:szCs w:val="24"/>
          <w:lang w:eastAsia="zh-CN"/>
        </w:rPr>
        <w:t xml:space="preserve"> </w:t>
      </w:r>
      <w:proofErr w:type="spellStart"/>
      <w:r w:rsidRPr="0008723A">
        <w:rPr>
          <w:rFonts w:ascii="Book Antiqua" w:eastAsia="宋体" w:hAnsi="Book Antiqua" w:cs="宋体"/>
          <w:i/>
          <w:sz w:val="24"/>
          <w:szCs w:val="24"/>
          <w:lang w:eastAsia="zh-CN"/>
        </w:rPr>
        <w:t>Newsl</w:t>
      </w:r>
      <w:proofErr w:type="spellEnd"/>
      <w:r w:rsidRPr="0008723A">
        <w:rPr>
          <w:rFonts w:ascii="Book Antiqua" w:eastAsia="宋体" w:hAnsi="Book Antiqua" w:cs="宋体"/>
          <w:i/>
          <w:sz w:val="24"/>
          <w:szCs w:val="24"/>
          <w:lang w:eastAsia="zh-CN"/>
        </w:rPr>
        <w:t xml:space="preserve"> </w:t>
      </w:r>
      <w:r w:rsidRPr="0008723A">
        <w:rPr>
          <w:rFonts w:ascii="Book Antiqua" w:eastAsia="宋体" w:hAnsi="Book Antiqua" w:cs="宋体"/>
          <w:sz w:val="24"/>
          <w:szCs w:val="24"/>
          <w:lang w:eastAsia="zh-CN"/>
        </w:rPr>
        <w:t xml:space="preserve">2011; 33: 63-70 </w:t>
      </w:r>
      <w:r>
        <w:rPr>
          <w:rFonts w:ascii="Book Antiqua" w:eastAsia="宋体" w:hAnsi="Book Antiqua" w:cs="宋体" w:hint="eastAsia"/>
          <w:sz w:val="24"/>
          <w:szCs w:val="24"/>
          <w:lang w:eastAsia="zh-CN"/>
        </w:rPr>
        <w:t>[</w:t>
      </w:r>
      <w:r w:rsidRPr="0008723A">
        <w:rPr>
          <w:rFonts w:ascii="Book Antiqua" w:eastAsia="宋体" w:hAnsi="Book Antiqua" w:cs="宋体"/>
          <w:sz w:val="24"/>
          <w:szCs w:val="24"/>
          <w:lang w:eastAsia="zh-CN"/>
        </w:rPr>
        <w:t>DOI: 10.1016/j.clinmicnews.2011.04.001</w:t>
      </w:r>
      <w:r>
        <w:rPr>
          <w:rFonts w:ascii="Book Antiqua" w:eastAsia="宋体" w:hAnsi="Book Antiqua" w:cs="宋体" w:hint="eastAsia"/>
          <w:sz w:val="24"/>
          <w:szCs w:val="24"/>
          <w:lang w:eastAsia="zh-CN"/>
        </w:rPr>
        <w:t>]</w:t>
      </w:r>
      <w:r w:rsidRPr="0008723A">
        <w:rPr>
          <w:rFonts w:ascii="Book Antiqua" w:eastAsia="宋体" w:hAnsi="Book Antiqua" w:cs="宋体"/>
          <w:sz w:val="24"/>
          <w:szCs w:val="24"/>
          <w:lang w:eastAsia="zh-CN"/>
        </w:rPr>
        <w:t xml:space="preserve"> </w:t>
      </w:r>
      <w:bookmarkStart w:id="58" w:name="_GoBack"/>
      <w:bookmarkEnd w:id="58"/>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21 </w:t>
      </w:r>
      <w:proofErr w:type="spellStart"/>
      <w:r w:rsidRPr="0008723A">
        <w:rPr>
          <w:rFonts w:ascii="Book Antiqua" w:eastAsia="宋体" w:hAnsi="Book Antiqua" w:cs="宋体"/>
          <w:b/>
          <w:bCs/>
          <w:sz w:val="24"/>
          <w:szCs w:val="24"/>
          <w:lang w:eastAsia="zh-CN"/>
        </w:rPr>
        <w:t>Cobo</w:t>
      </w:r>
      <w:proofErr w:type="spellEnd"/>
      <w:r w:rsidRPr="0008723A">
        <w:rPr>
          <w:rFonts w:ascii="Book Antiqua" w:eastAsia="宋体" w:hAnsi="Book Antiqua" w:cs="宋体"/>
          <w:b/>
          <w:bCs/>
          <w:sz w:val="24"/>
          <w:szCs w:val="24"/>
          <w:lang w:eastAsia="zh-CN"/>
        </w:rPr>
        <w:t xml:space="preserve"> J</w:t>
      </w:r>
      <w:r w:rsidRPr="0008723A">
        <w:rPr>
          <w:rFonts w:ascii="Book Antiqua" w:eastAsia="宋体" w:hAnsi="Book Antiqua" w:cs="宋体"/>
          <w:sz w:val="24"/>
          <w:szCs w:val="24"/>
          <w:lang w:eastAsia="zh-CN"/>
        </w:rPr>
        <w:t xml:space="preserve">, Lora-Tamayo J, </w:t>
      </w:r>
      <w:proofErr w:type="spellStart"/>
      <w:r w:rsidRPr="0008723A">
        <w:rPr>
          <w:rFonts w:ascii="Book Antiqua" w:eastAsia="宋体" w:hAnsi="Book Antiqua" w:cs="宋体"/>
          <w:sz w:val="24"/>
          <w:szCs w:val="24"/>
          <w:lang w:eastAsia="zh-CN"/>
        </w:rPr>
        <w:t>Euba</w:t>
      </w:r>
      <w:proofErr w:type="spellEnd"/>
      <w:r w:rsidRPr="0008723A">
        <w:rPr>
          <w:rFonts w:ascii="Book Antiqua" w:eastAsia="宋体" w:hAnsi="Book Antiqua" w:cs="宋体"/>
          <w:sz w:val="24"/>
          <w:szCs w:val="24"/>
          <w:lang w:eastAsia="zh-CN"/>
        </w:rPr>
        <w:t xml:space="preserve"> G, </w:t>
      </w:r>
      <w:proofErr w:type="spellStart"/>
      <w:r w:rsidRPr="0008723A">
        <w:rPr>
          <w:rFonts w:ascii="Book Antiqua" w:eastAsia="宋体" w:hAnsi="Book Antiqua" w:cs="宋体"/>
          <w:sz w:val="24"/>
          <w:szCs w:val="24"/>
          <w:lang w:eastAsia="zh-CN"/>
        </w:rPr>
        <w:t>Jover-Sáenz</w:t>
      </w:r>
      <w:proofErr w:type="spellEnd"/>
      <w:r w:rsidRPr="0008723A">
        <w:rPr>
          <w:rFonts w:ascii="Book Antiqua" w:eastAsia="宋体" w:hAnsi="Book Antiqua" w:cs="宋体"/>
          <w:sz w:val="24"/>
          <w:szCs w:val="24"/>
          <w:lang w:eastAsia="zh-CN"/>
        </w:rPr>
        <w:t xml:space="preserve"> A, Palomino J, del Toro MD, Rodríguez-</w:t>
      </w:r>
      <w:proofErr w:type="spellStart"/>
      <w:r w:rsidRPr="0008723A">
        <w:rPr>
          <w:rFonts w:ascii="Book Antiqua" w:eastAsia="宋体" w:hAnsi="Book Antiqua" w:cs="宋体"/>
          <w:sz w:val="24"/>
          <w:szCs w:val="24"/>
          <w:lang w:eastAsia="zh-CN"/>
        </w:rPr>
        <w:t>Pardo</w:t>
      </w:r>
      <w:proofErr w:type="spellEnd"/>
      <w:r w:rsidRPr="0008723A">
        <w:rPr>
          <w:rFonts w:ascii="Book Antiqua" w:eastAsia="宋体" w:hAnsi="Book Antiqua" w:cs="宋体"/>
          <w:sz w:val="24"/>
          <w:szCs w:val="24"/>
          <w:lang w:eastAsia="zh-CN"/>
        </w:rPr>
        <w:t xml:space="preserve"> D, </w:t>
      </w:r>
      <w:proofErr w:type="spellStart"/>
      <w:r w:rsidRPr="0008723A">
        <w:rPr>
          <w:rFonts w:ascii="Book Antiqua" w:eastAsia="宋体" w:hAnsi="Book Antiqua" w:cs="宋体"/>
          <w:sz w:val="24"/>
          <w:szCs w:val="24"/>
          <w:lang w:eastAsia="zh-CN"/>
        </w:rPr>
        <w:t>Riera</w:t>
      </w:r>
      <w:proofErr w:type="spellEnd"/>
      <w:r w:rsidRPr="0008723A">
        <w:rPr>
          <w:rFonts w:ascii="Book Antiqua" w:eastAsia="宋体" w:hAnsi="Book Antiqua" w:cs="宋体"/>
          <w:sz w:val="24"/>
          <w:szCs w:val="24"/>
          <w:lang w:eastAsia="zh-CN"/>
        </w:rPr>
        <w:t xml:space="preserve"> M, </w:t>
      </w:r>
      <w:proofErr w:type="spellStart"/>
      <w:r w:rsidRPr="0008723A">
        <w:rPr>
          <w:rFonts w:ascii="Book Antiqua" w:eastAsia="宋体" w:hAnsi="Book Antiqua" w:cs="宋体"/>
          <w:sz w:val="24"/>
          <w:szCs w:val="24"/>
          <w:lang w:eastAsia="zh-CN"/>
        </w:rPr>
        <w:t>Ariza</w:t>
      </w:r>
      <w:proofErr w:type="spellEnd"/>
      <w:r w:rsidRPr="0008723A">
        <w:rPr>
          <w:rFonts w:ascii="Book Antiqua" w:eastAsia="宋体" w:hAnsi="Book Antiqua" w:cs="宋体"/>
          <w:sz w:val="24"/>
          <w:szCs w:val="24"/>
          <w:lang w:eastAsia="zh-CN"/>
        </w:rPr>
        <w:t xml:space="preserve"> J. Linezolid in late-chronic prosthetic joint infection caused by gram-positive bacteria. </w:t>
      </w:r>
      <w:proofErr w:type="spellStart"/>
      <w:r w:rsidRPr="0008723A">
        <w:rPr>
          <w:rFonts w:ascii="Book Antiqua" w:eastAsia="宋体" w:hAnsi="Book Antiqua" w:cs="宋体"/>
          <w:i/>
          <w:iCs/>
          <w:sz w:val="24"/>
          <w:szCs w:val="24"/>
          <w:lang w:eastAsia="zh-CN"/>
        </w:rPr>
        <w:t>Diagn</w:t>
      </w:r>
      <w:proofErr w:type="spellEnd"/>
      <w:r w:rsidRPr="0008723A">
        <w:rPr>
          <w:rFonts w:ascii="Book Antiqua" w:eastAsia="宋体" w:hAnsi="Book Antiqua" w:cs="宋体"/>
          <w:i/>
          <w:iCs/>
          <w:sz w:val="24"/>
          <w:szCs w:val="24"/>
          <w:lang w:eastAsia="zh-CN"/>
        </w:rPr>
        <w:t xml:space="preserve"> </w:t>
      </w:r>
      <w:proofErr w:type="spellStart"/>
      <w:r w:rsidRPr="0008723A">
        <w:rPr>
          <w:rFonts w:ascii="Book Antiqua" w:eastAsia="宋体" w:hAnsi="Book Antiqua" w:cs="宋体"/>
          <w:i/>
          <w:iCs/>
          <w:sz w:val="24"/>
          <w:szCs w:val="24"/>
          <w:lang w:eastAsia="zh-CN"/>
        </w:rPr>
        <w:t>Microbiol</w:t>
      </w:r>
      <w:proofErr w:type="spellEnd"/>
      <w:r w:rsidRPr="0008723A">
        <w:rPr>
          <w:rFonts w:ascii="Book Antiqua" w:eastAsia="宋体" w:hAnsi="Book Antiqua" w:cs="宋体"/>
          <w:i/>
          <w:iCs/>
          <w:sz w:val="24"/>
          <w:szCs w:val="24"/>
          <w:lang w:eastAsia="zh-CN"/>
        </w:rPr>
        <w:t xml:space="preserve"> Infect Dis</w:t>
      </w:r>
      <w:r w:rsidRPr="0008723A">
        <w:rPr>
          <w:rFonts w:ascii="Book Antiqua" w:eastAsia="宋体" w:hAnsi="Book Antiqua" w:cs="宋体"/>
          <w:sz w:val="24"/>
          <w:szCs w:val="24"/>
          <w:lang w:eastAsia="zh-CN"/>
        </w:rPr>
        <w:t> 2013; </w:t>
      </w:r>
      <w:r w:rsidRPr="0008723A">
        <w:rPr>
          <w:rFonts w:ascii="Book Antiqua" w:eastAsia="宋体" w:hAnsi="Book Antiqua" w:cs="宋体"/>
          <w:b/>
          <w:bCs/>
          <w:sz w:val="24"/>
          <w:szCs w:val="24"/>
          <w:lang w:eastAsia="zh-CN"/>
        </w:rPr>
        <w:t>76</w:t>
      </w:r>
      <w:r w:rsidRPr="0008723A">
        <w:rPr>
          <w:rFonts w:ascii="Book Antiqua" w:eastAsia="宋体" w:hAnsi="Book Antiqua" w:cs="宋体"/>
          <w:sz w:val="24"/>
          <w:szCs w:val="24"/>
          <w:lang w:eastAsia="zh-CN"/>
        </w:rPr>
        <w:t>: 93-98 [PMID: 23541692 DOI: 10.1016/j.diagmicrobio.2013.02.019]</w:t>
      </w:r>
    </w:p>
    <w:p w:rsidR="0008723A" w:rsidRPr="0008723A" w:rsidRDefault="0008723A" w:rsidP="0008723A">
      <w:pPr>
        <w:spacing w:after="0" w:line="360" w:lineRule="auto"/>
        <w:jc w:val="both"/>
        <w:rPr>
          <w:rFonts w:ascii="Book Antiqua" w:eastAsia="宋体" w:hAnsi="Book Antiqua" w:cs="宋体"/>
          <w:sz w:val="24"/>
          <w:szCs w:val="24"/>
          <w:lang w:eastAsia="zh-CN"/>
        </w:rPr>
      </w:pPr>
      <w:proofErr w:type="gramStart"/>
      <w:r w:rsidRPr="0008723A">
        <w:rPr>
          <w:rFonts w:ascii="Book Antiqua" w:eastAsia="宋体" w:hAnsi="Book Antiqua" w:cs="宋体"/>
          <w:sz w:val="24"/>
          <w:szCs w:val="24"/>
          <w:lang w:eastAsia="zh-CN"/>
        </w:rPr>
        <w:t xml:space="preserve">22 </w:t>
      </w:r>
      <w:r w:rsidRPr="0008723A">
        <w:rPr>
          <w:rFonts w:ascii="Book Antiqua" w:eastAsia="宋体" w:hAnsi="Book Antiqua" w:cs="宋体"/>
          <w:b/>
          <w:sz w:val="24"/>
          <w:szCs w:val="24"/>
          <w:lang w:eastAsia="zh-CN"/>
        </w:rPr>
        <w:t>Matthews CJ.</w:t>
      </w:r>
      <w:proofErr w:type="gramEnd"/>
      <w:r w:rsidRPr="0008723A">
        <w:rPr>
          <w:rFonts w:ascii="Book Antiqua" w:eastAsia="宋体" w:hAnsi="Book Antiqua" w:cs="宋体"/>
          <w:sz w:val="24"/>
          <w:szCs w:val="24"/>
          <w:lang w:eastAsia="zh-CN"/>
        </w:rPr>
        <w:t xml:space="preserve"> </w:t>
      </w:r>
      <w:proofErr w:type="gramStart"/>
      <w:r w:rsidRPr="0008723A">
        <w:rPr>
          <w:rFonts w:ascii="Book Antiqua" w:eastAsia="宋体" w:hAnsi="Book Antiqua" w:cs="宋体"/>
          <w:sz w:val="24"/>
          <w:szCs w:val="24"/>
          <w:lang w:eastAsia="zh-CN"/>
        </w:rPr>
        <w:t>Bone and Joint Infections.</w:t>
      </w:r>
      <w:proofErr w:type="gramEnd"/>
      <w:r w:rsidRPr="0008723A">
        <w:rPr>
          <w:rFonts w:ascii="Book Antiqua" w:eastAsia="宋体" w:hAnsi="Book Antiqua" w:cs="宋体"/>
          <w:sz w:val="24"/>
          <w:szCs w:val="24"/>
          <w:lang w:eastAsia="zh-CN"/>
        </w:rPr>
        <w:t xml:space="preserve"> </w:t>
      </w:r>
      <w:r>
        <w:rPr>
          <w:rFonts w:ascii="Book Antiqua" w:eastAsia="宋体" w:hAnsi="Book Antiqua" w:cs="宋体"/>
          <w:i/>
          <w:sz w:val="24"/>
          <w:szCs w:val="24"/>
          <w:lang w:eastAsia="zh-CN"/>
        </w:rPr>
        <w:t>Medicine</w:t>
      </w:r>
      <w:r w:rsidRPr="0008723A">
        <w:rPr>
          <w:rFonts w:ascii="Book Antiqua" w:eastAsia="宋体" w:hAnsi="Book Antiqua" w:cs="宋体"/>
          <w:sz w:val="24"/>
          <w:szCs w:val="24"/>
          <w:lang w:eastAsia="zh-CN"/>
        </w:rPr>
        <w:t xml:space="preserve"> 2014; </w:t>
      </w:r>
      <w:r w:rsidRPr="0008723A">
        <w:rPr>
          <w:rFonts w:ascii="Book Antiqua" w:eastAsia="宋体" w:hAnsi="Book Antiqua" w:cs="宋体"/>
          <w:b/>
          <w:sz w:val="24"/>
          <w:szCs w:val="24"/>
          <w:lang w:eastAsia="zh-CN"/>
        </w:rPr>
        <w:t>42</w:t>
      </w:r>
      <w:r w:rsidRPr="0008723A">
        <w:rPr>
          <w:rFonts w:ascii="Book Antiqua" w:eastAsia="宋体" w:hAnsi="Book Antiqua" w:cs="宋体" w:hint="eastAsia"/>
          <w:b/>
          <w:sz w:val="24"/>
          <w:szCs w:val="24"/>
          <w:lang w:eastAsia="zh-CN"/>
        </w:rPr>
        <w:t>:</w:t>
      </w:r>
      <w:r>
        <w:rPr>
          <w:rFonts w:ascii="Book Antiqua" w:eastAsia="宋体" w:hAnsi="Book Antiqua" w:cs="宋体"/>
          <w:sz w:val="24"/>
          <w:szCs w:val="24"/>
          <w:lang w:eastAsia="zh-CN"/>
        </w:rPr>
        <w:t xml:space="preserve"> 266–70</w:t>
      </w:r>
      <w:r w:rsidRPr="0008723A">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w:t>
      </w:r>
      <w:r w:rsidRPr="0008723A">
        <w:rPr>
          <w:rFonts w:ascii="Book Antiqua" w:eastAsia="宋体" w:hAnsi="Book Antiqua" w:cs="宋体"/>
          <w:sz w:val="24"/>
          <w:szCs w:val="24"/>
          <w:lang w:eastAsia="zh-CN"/>
        </w:rPr>
        <w:t>DOI: 10.1016/j.mpmed.2014.02.007</w:t>
      </w:r>
      <w:r>
        <w:rPr>
          <w:rFonts w:ascii="Book Antiqua" w:eastAsia="宋体" w:hAnsi="Book Antiqua" w:cs="宋体" w:hint="eastAsia"/>
          <w:sz w:val="24"/>
          <w:szCs w:val="24"/>
          <w:lang w:eastAsia="zh-CN"/>
        </w:rPr>
        <w:t>]</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23 </w:t>
      </w:r>
      <w:r w:rsidRPr="0008723A">
        <w:rPr>
          <w:rFonts w:ascii="Book Antiqua" w:eastAsia="宋体" w:hAnsi="Book Antiqua" w:cs="宋体"/>
          <w:b/>
          <w:bCs/>
          <w:sz w:val="24"/>
          <w:szCs w:val="24"/>
          <w:lang w:eastAsia="zh-CN"/>
        </w:rPr>
        <w:t>Martel-</w:t>
      </w:r>
      <w:proofErr w:type="spellStart"/>
      <w:r w:rsidRPr="0008723A">
        <w:rPr>
          <w:rFonts w:ascii="Book Antiqua" w:eastAsia="宋体" w:hAnsi="Book Antiqua" w:cs="宋体"/>
          <w:b/>
          <w:bCs/>
          <w:sz w:val="24"/>
          <w:szCs w:val="24"/>
          <w:lang w:eastAsia="zh-CN"/>
        </w:rPr>
        <w:t>Laferrière</w:t>
      </w:r>
      <w:proofErr w:type="spellEnd"/>
      <w:r w:rsidRPr="0008723A">
        <w:rPr>
          <w:rFonts w:ascii="Book Antiqua" w:eastAsia="宋体" w:hAnsi="Book Antiqua" w:cs="宋体"/>
          <w:b/>
          <w:bCs/>
          <w:sz w:val="24"/>
          <w:szCs w:val="24"/>
          <w:lang w:eastAsia="zh-CN"/>
        </w:rPr>
        <w:t xml:space="preserve"> V</w:t>
      </w:r>
      <w:r w:rsidRPr="0008723A">
        <w:rPr>
          <w:rFonts w:ascii="Book Antiqua" w:eastAsia="宋体" w:hAnsi="Book Antiqua" w:cs="宋体"/>
          <w:sz w:val="24"/>
          <w:szCs w:val="24"/>
          <w:lang w:eastAsia="zh-CN"/>
        </w:rPr>
        <w:t xml:space="preserve">, </w:t>
      </w:r>
      <w:proofErr w:type="spellStart"/>
      <w:r w:rsidRPr="0008723A">
        <w:rPr>
          <w:rFonts w:ascii="Book Antiqua" w:eastAsia="宋体" w:hAnsi="Book Antiqua" w:cs="宋体"/>
          <w:sz w:val="24"/>
          <w:szCs w:val="24"/>
          <w:lang w:eastAsia="zh-CN"/>
        </w:rPr>
        <w:t>Laflamme</w:t>
      </w:r>
      <w:proofErr w:type="spellEnd"/>
      <w:r w:rsidRPr="0008723A">
        <w:rPr>
          <w:rFonts w:ascii="Book Antiqua" w:eastAsia="宋体" w:hAnsi="Book Antiqua" w:cs="宋体"/>
          <w:sz w:val="24"/>
          <w:szCs w:val="24"/>
          <w:lang w:eastAsia="zh-CN"/>
        </w:rPr>
        <w:t xml:space="preserve"> P, </w:t>
      </w:r>
      <w:proofErr w:type="spellStart"/>
      <w:r w:rsidRPr="0008723A">
        <w:rPr>
          <w:rFonts w:ascii="Book Antiqua" w:eastAsia="宋体" w:hAnsi="Book Antiqua" w:cs="宋体"/>
          <w:sz w:val="24"/>
          <w:szCs w:val="24"/>
          <w:lang w:eastAsia="zh-CN"/>
        </w:rPr>
        <w:t>Ghannoum</w:t>
      </w:r>
      <w:proofErr w:type="spellEnd"/>
      <w:r w:rsidRPr="0008723A">
        <w:rPr>
          <w:rFonts w:ascii="Book Antiqua" w:eastAsia="宋体" w:hAnsi="Book Antiqua" w:cs="宋体"/>
          <w:sz w:val="24"/>
          <w:szCs w:val="24"/>
          <w:lang w:eastAsia="zh-CN"/>
        </w:rPr>
        <w:t xml:space="preserve"> M, </w:t>
      </w:r>
      <w:proofErr w:type="spellStart"/>
      <w:r w:rsidRPr="0008723A">
        <w:rPr>
          <w:rFonts w:ascii="Book Antiqua" w:eastAsia="宋体" w:hAnsi="Book Antiqua" w:cs="宋体"/>
          <w:sz w:val="24"/>
          <w:szCs w:val="24"/>
          <w:lang w:eastAsia="zh-CN"/>
        </w:rPr>
        <w:t>Fernandes</w:t>
      </w:r>
      <w:proofErr w:type="spellEnd"/>
      <w:r w:rsidRPr="0008723A">
        <w:rPr>
          <w:rFonts w:ascii="Book Antiqua" w:eastAsia="宋体" w:hAnsi="Book Antiqua" w:cs="宋体"/>
          <w:sz w:val="24"/>
          <w:szCs w:val="24"/>
          <w:lang w:eastAsia="zh-CN"/>
        </w:rPr>
        <w:t xml:space="preserve"> J, Di </w:t>
      </w:r>
      <w:proofErr w:type="spellStart"/>
      <w:r w:rsidRPr="0008723A">
        <w:rPr>
          <w:rFonts w:ascii="Book Antiqua" w:eastAsia="宋体" w:hAnsi="Book Antiqua" w:cs="宋体"/>
          <w:sz w:val="24"/>
          <w:szCs w:val="24"/>
          <w:lang w:eastAsia="zh-CN"/>
        </w:rPr>
        <w:t>Iorio</w:t>
      </w:r>
      <w:proofErr w:type="spellEnd"/>
      <w:r w:rsidRPr="0008723A">
        <w:rPr>
          <w:rFonts w:ascii="Book Antiqua" w:eastAsia="宋体" w:hAnsi="Book Antiqua" w:cs="宋体"/>
          <w:sz w:val="24"/>
          <w:szCs w:val="24"/>
          <w:lang w:eastAsia="zh-CN"/>
        </w:rPr>
        <w:t xml:space="preserve"> D, </w:t>
      </w:r>
      <w:proofErr w:type="spellStart"/>
      <w:r w:rsidRPr="0008723A">
        <w:rPr>
          <w:rFonts w:ascii="Book Antiqua" w:eastAsia="宋体" w:hAnsi="Book Antiqua" w:cs="宋体"/>
          <w:sz w:val="24"/>
          <w:szCs w:val="24"/>
          <w:lang w:eastAsia="zh-CN"/>
        </w:rPr>
        <w:t>Lavergne</w:t>
      </w:r>
      <w:proofErr w:type="spellEnd"/>
      <w:r w:rsidRPr="0008723A">
        <w:rPr>
          <w:rFonts w:ascii="Book Antiqua" w:eastAsia="宋体" w:hAnsi="Book Antiqua" w:cs="宋体"/>
          <w:sz w:val="24"/>
          <w:szCs w:val="24"/>
          <w:lang w:eastAsia="zh-CN"/>
        </w:rPr>
        <w:t xml:space="preserve"> V. Treatment of prosthetic joint infections: validation of a surgical algorithm and proposal of a simplified alternative. </w:t>
      </w:r>
      <w:r w:rsidRPr="0008723A">
        <w:rPr>
          <w:rFonts w:ascii="Book Antiqua" w:eastAsia="宋体" w:hAnsi="Book Antiqua" w:cs="宋体"/>
          <w:i/>
          <w:iCs/>
          <w:sz w:val="24"/>
          <w:szCs w:val="24"/>
          <w:lang w:eastAsia="zh-CN"/>
        </w:rPr>
        <w:t xml:space="preserve">J </w:t>
      </w:r>
      <w:proofErr w:type="spellStart"/>
      <w:r w:rsidRPr="0008723A">
        <w:rPr>
          <w:rFonts w:ascii="Book Antiqua" w:eastAsia="宋体" w:hAnsi="Book Antiqua" w:cs="宋体"/>
          <w:i/>
          <w:iCs/>
          <w:sz w:val="24"/>
          <w:szCs w:val="24"/>
          <w:lang w:eastAsia="zh-CN"/>
        </w:rPr>
        <w:t>Arthroplasty</w:t>
      </w:r>
      <w:proofErr w:type="spellEnd"/>
      <w:r w:rsidRPr="0008723A">
        <w:rPr>
          <w:rFonts w:ascii="Book Antiqua" w:eastAsia="宋体" w:hAnsi="Book Antiqua" w:cs="宋体"/>
          <w:sz w:val="24"/>
          <w:szCs w:val="24"/>
          <w:lang w:eastAsia="zh-CN"/>
        </w:rPr>
        <w:t> 2013; </w:t>
      </w:r>
      <w:r w:rsidRPr="0008723A">
        <w:rPr>
          <w:rFonts w:ascii="Book Antiqua" w:eastAsia="宋体" w:hAnsi="Book Antiqua" w:cs="宋体"/>
          <w:b/>
          <w:bCs/>
          <w:sz w:val="24"/>
          <w:szCs w:val="24"/>
          <w:lang w:eastAsia="zh-CN"/>
        </w:rPr>
        <w:t>28</w:t>
      </w:r>
      <w:r w:rsidRPr="0008723A">
        <w:rPr>
          <w:rFonts w:ascii="Book Antiqua" w:eastAsia="宋体" w:hAnsi="Book Antiqua" w:cs="宋体"/>
          <w:sz w:val="24"/>
          <w:szCs w:val="24"/>
          <w:lang w:eastAsia="zh-CN"/>
        </w:rPr>
        <w:t xml:space="preserve">: 395-400 [PMID: 23151368 </w:t>
      </w:r>
      <w:r>
        <w:rPr>
          <w:rFonts w:ascii="Book Antiqua" w:eastAsia="宋体" w:hAnsi="Book Antiqua" w:cs="宋体"/>
          <w:sz w:val="24"/>
          <w:szCs w:val="24"/>
          <w:lang w:eastAsia="zh-CN"/>
        </w:rPr>
        <w:t>DOI: 10.1016/j.arth.2012.06.034</w:t>
      </w:r>
      <w:r w:rsidRPr="0008723A">
        <w:rPr>
          <w:rFonts w:ascii="Book Antiqua" w:eastAsia="宋体" w:hAnsi="Book Antiqua" w:cs="宋体"/>
          <w:sz w:val="24"/>
          <w:szCs w:val="24"/>
          <w:lang w:eastAsia="zh-CN"/>
        </w:rPr>
        <w:t>]</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lastRenderedPageBreak/>
        <w:t>24 </w:t>
      </w:r>
      <w:proofErr w:type="spellStart"/>
      <w:r w:rsidRPr="0008723A">
        <w:rPr>
          <w:rFonts w:ascii="Book Antiqua" w:eastAsia="宋体" w:hAnsi="Book Antiqua" w:cs="宋体"/>
          <w:b/>
          <w:bCs/>
          <w:sz w:val="24"/>
          <w:szCs w:val="24"/>
          <w:lang w:eastAsia="zh-CN"/>
        </w:rPr>
        <w:t>Puhto</w:t>
      </w:r>
      <w:proofErr w:type="spellEnd"/>
      <w:r w:rsidRPr="0008723A">
        <w:rPr>
          <w:rFonts w:ascii="Book Antiqua" w:eastAsia="宋体" w:hAnsi="Book Antiqua" w:cs="宋体"/>
          <w:b/>
          <w:bCs/>
          <w:sz w:val="24"/>
          <w:szCs w:val="24"/>
          <w:lang w:eastAsia="zh-CN"/>
        </w:rPr>
        <w:t xml:space="preserve"> AP</w:t>
      </w:r>
      <w:r w:rsidRPr="0008723A">
        <w:rPr>
          <w:rFonts w:ascii="Book Antiqua" w:eastAsia="宋体" w:hAnsi="Book Antiqua" w:cs="宋体"/>
          <w:sz w:val="24"/>
          <w:szCs w:val="24"/>
          <w:lang w:eastAsia="zh-CN"/>
        </w:rPr>
        <w:t xml:space="preserve">, </w:t>
      </w:r>
      <w:proofErr w:type="spellStart"/>
      <w:r w:rsidRPr="0008723A">
        <w:rPr>
          <w:rFonts w:ascii="Book Antiqua" w:eastAsia="宋体" w:hAnsi="Book Antiqua" w:cs="宋体"/>
          <w:sz w:val="24"/>
          <w:szCs w:val="24"/>
          <w:lang w:eastAsia="zh-CN"/>
        </w:rPr>
        <w:t>Puhto</w:t>
      </w:r>
      <w:proofErr w:type="spellEnd"/>
      <w:r w:rsidRPr="0008723A">
        <w:rPr>
          <w:rFonts w:ascii="Book Antiqua" w:eastAsia="宋体" w:hAnsi="Book Antiqua" w:cs="宋体"/>
          <w:sz w:val="24"/>
          <w:szCs w:val="24"/>
          <w:lang w:eastAsia="zh-CN"/>
        </w:rPr>
        <w:t xml:space="preserve"> TM, </w:t>
      </w:r>
      <w:proofErr w:type="spellStart"/>
      <w:r w:rsidRPr="0008723A">
        <w:rPr>
          <w:rFonts w:ascii="Book Antiqua" w:eastAsia="宋体" w:hAnsi="Book Antiqua" w:cs="宋体"/>
          <w:sz w:val="24"/>
          <w:szCs w:val="24"/>
          <w:lang w:eastAsia="zh-CN"/>
        </w:rPr>
        <w:t>Niinimäki</w:t>
      </w:r>
      <w:proofErr w:type="spellEnd"/>
      <w:r w:rsidRPr="0008723A">
        <w:rPr>
          <w:rFonts w:ascii="Book Antiqua" w:eastAsia="宋体" w:hAnsi="Book Antiqua" w:cs="宋体"/>
          <w:sz w:val="24"/>
          <w:szCs w:val="24"/>
          <w:lang w:eastAsia="zh-CN"/>
        </w:rPr>
        <w:t xml:space="preserve"> TT, </w:t>
      </w:r>
      <w:proofErr w:type="spellStart"/>
      <w:r w:rsidRPr="0008723A">
        <w:rPr>
          <w:rFonts w:ascii="Book Antiqua" w:eastAsia="宋体" w:hAnsi="Book Antiqua" w:cs="宋体"/>
          <w:sz w:val="24"/>
          <w:szCs w:val="24"/>
          <w:lang w:eastAsia="zh-CN"/>
        </w:rPr>
        <w:t>Leppilahti</w:t>
      </w:r>
      <w:proofErr w:type="spellEnd"/>
      <w:r w:rsidRPr="0008723A">
        <w:rPr>
          <w:rFonts w:ascii="Book Antiqua" w:eastAsia="宋体" w:hAnsi="Book Antiqua" w:cs="宋体"/>
          <w:sz w:val="24"/>
          <w:szCs w:val="24"/>
          <w:lang w:eastAsia="zh-CN"/>
        </w:rPr>
        <w:t xml:space="preserve"> JI, </w:t>
      </w:r>
      <w:proofErr w:type="spellStart"/>
      <w:r w:rsidRPr="0008723A">
        <w:rPr>
          <w:rFonts w:ascii="Book Antiqua" w:eastAsia="宋体" w:hAnsi="Book Antiqua" w:cs="宋体"/>
          <w:sz w:val="24"/>
          <w:szCs w:val="24"/>
          <w:lang w:eastAsia="zh-CN"/>
        </w:rPr>
        <w:t>Syrjälä</w:t>
      </w:r>
      <w:proofErr w:type="spellEnd"/>
      <w:r w:rsidRPr="0008723A">
        <w:rPr>
          <w:rFonts w:ascii="Book Antiqua" w:eastAsia="宋体" w:hAnsi="Book Antiqua" w:cs="宋体"/>
          <w:sz w:val="24"/>
          <w:szCs w:val="24"/>
          <w:lang w:eastAsia="zh-CN"/>
        </w:rPr>
        <w:t xml:space="preserve"> HP. Two-stage revision for prosthetic joint infection: outcome and role of </w:t>
      </w:r>
      <w:proofErr w:type="spellStart"/>
      <w:r w:rsidRPr="0008723A">
        <w:rPr>
          <w:rFonts w:ascii="Book Antiqua" w:eastAsia="宋体" w:hAnsi="Book Antiqua" w:cs="宋体"/>
          <w:sz w:val="24"/>
          <w:szCs w:val="24"/>
          <w:lang w:eastAsia="zh-CN"/>
        </w:rPr>
        <w:t>reimplantation</w:t>
      </w:r>
      <w:proofErr w:type="spellEnd"/>
      <w:r w:rsidRPr="0008723A">
        <w:rPr>
          <w:rFonts w:ascii="Book Antiqua" w:eastAsia="宋体" w:hAnsi="Book Antiqua" w:cs="宋体"/>
          <w:sz w:val="24"/>
          <w:szCs w:val="24"/>
          <w:lang w:eastAsia="zh-CN"/>
        </w:rPr>
        <w:t xml:space="preserve"> microbiology in 107 cases. </w:t>
      </w:r>
      <w:r w:rsidRPr="0008723A">
        <w:rPr>
          <w:rFonts w:ascii="Book Antiqua" w:eastAsia="宋体" w:hAnsi="Book Antiqua" w:cs="宋体"/>
          <w:i/>
          <w:iCs/>
          <w:sz w:val="24"/>
          <w:szCs w:val="24"/>
          <w:lang w:eastAsia="zh-CN"/>
        </w:rPr>
        <w:t xml:space="preserve">J </w:t>
      </w:r>
      <w:proofErr w:type="spellStart"/>
      <w:r w:rsidRPr="0008723A">
        <w:rPr>
          <w:rFonts w:ascii="Book Antiqua" w:eastAsia="宋体" w:hAnsi="Book Antiqua" w:cs="宋体"/>
          <w:i/>
          <w:iCs/>
          <w:sz w:val="24"/>
          <w:szCs w:val="24"/>
          <w:lang w:eastAsia="zh-CN"/>
        </w:rPr>
        <w:t>Arthroplasty</w:t>
      </w:r>
      <w:proofErr w:type="spellEnd"/>
      <w:r w:rsidRPr="0008723A">
        <w:rPr>
          <w:rFonts w:ascii="Book Antiqua" w:eastAsia="宋体" w:hAnsi="Book Antiqua" w:cs="宋体"/>
          <w:sz w:val="24"/>
          <w:szCs w:val="24"/>
          <w:lang w:eastAsia="zh-CN"/>
        </w:rPr>
        <w:t> 2014; </w:t>
      </w:r>
      <w:r w:rsidRPr="0008723A">
        <w:rPr>
          <w:rFonts w:ascii="Book Antiqua" w:eastAsia="宋体" w:hAnsi="Book Antiqua" w:cs="宋体"/>
          <w:b/>
          <w:bCs/>
          <w:sz w:val="24"/>
          <w:szCs w:val="24"/>
          <w:lang w:eastAsia="zh-CN"/>
        </w:rPr>
        <w:t>29</w:t>
      </w:r>
      <w:r w:rsidRPr="0008723A">
        <w:rPr>
          <w:rFonts w:ascii="Book Antiqua" w:eastAsia="宋体" w:hAnsi="Book Antiqua" w:cs="宋体"/>
          <w:sz w:val="24"/>
          <w:szCs w:val="24"/>
          <w:lang w:eastAsia="zh-CN"/>
        </w:rPr>
        <w:t>: 1101-1104 [PMID: 24461248 DOI: 10.1016/j.arth.2013.12.027]</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 xml:space="preserve">25 </w:t>
      </w:r>
      <w:r w:rsidRPr="0008723A">
        <w:rPr>
          <w:rFonts w:ascii="Book Antiqua" w:hAnsi="Book Antiqua" w:cs="Times-Roman"/>
          <w:b/>
          <w:sz w:val="24"/>
          <w:szCs w:val="24"/>
        </w:rPr>
        <w:t>Tsai JC,</w:t>
      </w:r>
      <w:r w:rsidRPr="00785712">
        <w:rPr>
          <w:rFonts w:ascii="Book Antiqua" w:hAnsi="Book Antiqua" w:cs="Times-Roman"/>
          <w:sz w:val="24"/>
          <w:szCs w:val="24"/>
        </w:rPr>
        <w:t xml:space="preserve"> Sheng WH, Lo WL, Jiang CC, Chang SC.</w:t>
      </w:r>
      <w:r>
        <w:rPr>
          <w:rFonts w:ascii="Book Antiqua" w:hAnsi="Book Antiqua" w:cs="Times-Roman" w:hint="eastAsia"/>
          <w:sz w:val="24"/>
          <w:szCs w:val="24"/>
          <w:lang w:eastAsia="zh-CN"/>
        </w:rPr>
        <w:t xml:space="preserve"> </w:t>
      </w:r>
      <w:r w:rsidRPr="0008723A">
        <w:rPr>
          <w:rFonts w:ascii="Book Antiqua" w:eastAsia="宋体" w:hAnsi="Book Antiqua" w:cs="宋体"/>
          <w:sz w:val="24"/>
          <w:szCs w:val="24"/>
          <w:lang w:eastAsia="zh-CN"/>
        </w:rPr>
        <w:t>Clinical characteristics, microbiology, and outcomes of prosthetic joint infection in Taiwan. </w:t>
      </w:r>
      <w:r w:rsidRPr="0008723A">
        <w:rPr>
          <w:rFonts w:ascii="Book Antiqua" w:eastAsia="宋体" w:hAnsi="Book Antiqua" w:cs="宋体"/>
          <w:i/>
          <w:iCs/>
          <w:sz w:val="24"/>
          <w:szCs w:val="24"/>
          <w:lang w:eastAsia="zh-CN"/>
        </w:rPr>
        <w:t xml:space="preserve">J </w:t>
      </w:r>
      <w:proofErr w:type="spellStart"/>
      <w:r w:rsidRPr="0008723A">
        <w:rPr>
          <w:rFonts w:ascii="Book Antiqua" w:eastAsia="宋体" w:hAnsi="Book Antiqua" w:cs="宋体"/>
          <w:i/>
          <w:iCs/>
          <w:sz w:val="24"/>
          <w:szCs w:val="24"/>
          <w:lang w:eastAsia="zh-CN"/>
        </w:rPr>
        <w:t>Microbiol</w:t>
      </w:r>
      <w:proofErr w:type="spellEnd"/>
      <w:r w:rsidRPr="0008723A">
        <w:rPr>
          <w:rFonts w:ascii="Book Antiqua" w:eastAsia="宋体" w:hAnsi="Book Antiqua" w:cs="宋体"/>
          <w:i/>
          <w:iCs/>
          <w:sz w:val="24"/>
          <w:szCs w:val="24"/>
          <w:lang w:eastAsia="zh-CN"/>
        </w:rPr>
        <w:t xml:space="preserve"> </w:t>
      </w:r>
      <w:proofErr w:type="spellStart"/>
      <w:r w:rsidRPr="0008723A">
        <w:rPr>
          <w:rFonts w:ascii="Book Antiqua" w:eastAsia="宋体" w:hAnsi="Book Antiqua" w:cs="宋体"/>
          <w:i/>
          <w:iCs/>
          <w:sz w:val="24"/>
          <w:szCs w:val="24"/>
          <w:lang w:eastAsia="zh-CN"/>
        </w:rPr>
        <w:t>Immunol</w:t>
      </w:r>
      <w:proofErr w:type="spellEnd"/>
      <w:r w:rsidRPr="0008723A">
        <w:rPr>
          <w:rFonts w:ascii="Book Antiqua" w:eastAsia="宋体" w:hAnsi="Book Antiqua" w:cs="宋体"/>
          <w:i/>
          <w:iCs/>
          <w:sz w:val="24"/>
          <w:szCs w:val="24"/>
          <w:lang w:eastAsia="zh-CN"/>
        </w:rPr>
        <w:t xml:space="preserve"> Infect</w:t>
      </w:r>
      <w:r w:rsidRPr="0008723A">
        <w:rPr>
          <w:rFonts w:ascii="Book Antiqua" w:eastAsia="宋体" w:hAnsi="Book Antiqua" w:cs="宋体"/>
          <w:sz w:val="24"/>
          <w:szCs w:val="24"/>
          <w:lang w:eastAsia="zh-CN"/>
        </w:rPr>
        <w:t> 2013; </w:t>
      </w:r>
      <w:proofErr w:type="gramStart"/>
      <w:r>
        <w:rPr>
          <w:rFonts w:ascii="Book Antiqua" w:eastAsia="宋体" w:hAnsi="Book Antiqua" w:cs="宋体" w:hint="eastAsia"/>
          <w:sz w:val="24"/>
          <w:szCs w:val="24"/>
          <w:lang w:eastAsia="zh-CN"/>
        </w:rPr>
        <w:t>In</w:t>
      </w:r>
      <w:proofErr w:type="gramEnd"/>
      <w:r>
        <w:rPr>
          <w:rFonts w:ascii="Book Antiqua" w:eastAsia="宋体" w:hAnsi="Book Antiqua" w:cs="宋体" w:hint="eastAsia"/>
          <w:sz w:val="24"/>
          <w:szCs w:val="24"/>
          <w:lang w:eastAsia="zh-CN"/>
        </w:rPr>
        <w:t xml:space="preserve"> press</w:t>
      </w:r>
      <w:r w:rsidRPr="0008723A">
        <w:rPr>
          <w:rFonts w:ascii="Book Antiqua" w:eastAsia="宋体" w:hAnsi="Book Antiqua" w:cs="宋体"/>
          <w:sz w:val="24"/>
          <w:szCs w:val="24"/>
          <w:lang w:eastAsia="zh-CN"/>
        </w:rPr>
        <w:t xml:space="preserve"> [PMID: 24064293 </w:t>
      </w:r>
      <w:r w:rsidR="00135C05">
        <w:rPr>
          <w:rFonts w:ascii="Book Antiqua" w:eastAsia="宋体" w:hAnsi="Book Antiqua" w:cs="宋体"/>
          <w:sz w:val="24"/>
          <w:szCs w:val="24"/>
          <w:lang w:eastAsia="zh-CN"/>
        </w:rPr>
        <w:t>DOI: 10.1016/j.jmii.2013.08.007</w:t>
      </w:r>
      <w:r w:rsidRPr="0008723A">
        <w:rPr>
          <w:rFonts w:ascii="Book Antiqua" w:eastAsia="宋体" w:hAnsi="Book Antiqua" w:cs="宋体"/>
          <w:sz w:val="24"/>
          <w:szCs w:val="24"/>
          <w:lang w:eastAsia="zh-CN"/>
        </w:rPr>
        <w:t>]</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26 </w:t>
      </w:r>
      <w:proofErr w:type="spellStart"/>
      <w:r w:rsidRPr="0008723A">
        <w:rPr>
          <w:rFonts w:ascii="Book Antiqua" w:eastAsia="宋体" w:hAnsi="Book Antiqua" w:cs="宋体"/>
          <w:b/>
          <w:bCs/>
          <w:sz w:val="24"/>
          <w:szCs w:val="24"/>
          <w:lang w:eastAsia="zh-CN"/>
        </w:rPr>
        <w:t>Cabo</w:t>
      </w:r>
      <w:proofErr w:type="spellEnd"/>
      <w:r w:rsidRPr="0008723A">
        <w:rPr>
          <w:rFonts w:ascii="Book Antiqua" w:eastAsia="宋体" w:hAnsi="Book Antiqua" w:cs="宋体"/>
          <w:b/>
          <w:bCs/>
          <w:sz w:val="24"/>
          <w:szCs w:val="24"/>
          <w:lang w:eastAsia="zh-CN"/>
        </w:rPr>
        <w:t xml:space="preserve"> J</w:t>
      </w:r>
      <w:r w:rsidRPr="0008723A">
        <w:rPr>
          <w:rFonts w:ascii="Book Antiqua" w:eastAsia="宋体" w:hAnsi="Book Antiqua" w:cs="宋体"/>
          <w:sz w:val="24"/>
          <w:szCs w:val="24"/>
          <w:lang w:eastAsia="zh-CN"/>
        </w:rPr>
        <w:t xml:space="preserve">, </w:t>
      </w:r>
      <w:proofErr w:type="spellStart"/>
      <w:r w:rsidRPr="0008723A">
        <w:rPr>
          <w:rFonts w:ascii="Book Antiqua" w:eastAsia="宋体" w:hAnsi="Book Antiqua" w:cs="宋体"/>
          <w:sz w:val="24"/>
          <w:szCs w:val="24"/>
          <w:lang w:eastAsia="zh-CN"/>
        </w:rPr>
        <w:t>Euba</w:t>
      </w:r>
      <w:proofErr w:type="spellEnd"/>
      <w:r w:rsidRPr="0008723A">
        <w:rPr>
          <w:rFonts w:ascii="Book Antiqua" w:eastAsia="宋体" w:hAnsi="Book Antiqua" w:cs="宋体"/>
          <w:sz w:val="24"/>
          <w:szCs w:val="24"/>
          <w:lang w:eastAsia="zh-CN"/>
        </w:rPr>
        <w:t xml:space="preserve"> G, </w:t>
      </w:r>
      <w:proofErr w:type="spellStart"/>
      <w:r w:rsidRPr="0008723A">
        <w:rPr>
          <w:rFonts w:ascii="Book Antiqua" w:eastAsia="宋体" w:hAnsi="Book Antiqua" w:cs="宋体"/>
          <w:sz w:val="24"/>
          <w:szCs w:val="24"/>
          <w:lang w:eastAsia="zh-CN"/>
        </w:rPr>
        <w:t>Saborido</w:t>
      </w:r>
      <w:proofErr w:type="spellEnd"/>
      <w:r w:rsidRPr="0008723A">
        <w:rPr>
          <w:rFonts w:ascii="Book Antiqua" w:eastAsia="宋体" w:hAnsi="Book Antiqua" w:cs="宋体"/>
          <w:sz w:val="24"/>
          <w:szCs w:val="24"/>
          <w:lang w:eastAsia="zh-CN"/>
        </w:rPr>
        <w:t xml:space="preserve"> A, González-</w:t>
      </w:r>
      <w:proofErr w:type="spellStart"/>
      <w:r w:rsidRPr="0008723A">
        <w:rPr>
          <w:rFonts w:ascii="Book Antiqua" w:eastAsia="宋体" w:hAnsi="Book Antiqua" w:cs="宋体"/>
          <w:sz w:val="24"/>
          <w:szCs w:val="24"/>
          <w:lang w:eastAsia="zh-CN"/>
        </w:rPr>
        <w:t>Panisello</w:t>
      </w:r>
      <w:proofErr w:type="spellEnd"/>
      <w:r w:rsidRPr="0008723A">
        <w:rPr>
          <w:rFonts w:ascii="Book Antiqua" w:eastAsia="宋体" w:hAnsi="Book Antiqua" w:cs="宋体"/>
          <w:sz w:val="24"/>
          <w:szCs w:val="24"/>
          <w:lang w:eastAsia="zh-CN"/>
        </w:rPr>
        <w:t xml:space="preserve"> M, </w:t>
      </w:r>
      <w:proofErr w:type="spellStart"/>
      <w:r w:rsidRPr="0008723A">
        <w:rPr>
          <w:rFonts w:ascii="Book Antiqua" w:eastAsia="宋体" w:hAnsi="Book Antiqua" w:cs="宋体"/>
          <w:sz w:val="24"/>
          <w:szCs w:val="24"/>
          <w:lang w:eastAsia="zh-CN"/>
        </w:rPr>
        <w:t>Domínguez</w:t>
      </w:r>
      <w:proofErr w:type="spellEnd"/>
      <w:r w:rsidRPr="0008723A">
        <w:rPr>
          <w:rFonts w:ascii="Book Antiqua" w:eastAsia="宋体" w:hAnsi="Book Antiqua" w:cs="宋体"/>
          <w:sz w:val="24"/>
          <w:szCs w:val="24"/>
          <w:lang w:eastAsia="zh-CN"/>
        </w:rPr>
        <w:t xml:space="preserve"> MA, </w:t>
      </w:r>
      <w:proofErr w:type="spellStart"/>
      <w:r w:rsidRPr="0008723A">
        <w:rPr>
          <w:rFonts w:ascii="Book Antiqua" w:eastAsia="宋体" w:hAnsi="Book Antiqua" w:cs="宋体"/>
          <w:sz w:val="24"/>
          <w:szCs w:val="24"/>
          <w:lang w:eastAsia="zh-CN"/>
        </w:rPr>
        <w:t>Agulló</w:t>
      </w:r>
      <w:proofErr w:type="spellEnd"/>
      <w:r w:rsidRPr="0008723A">
        <w:rPr>
          <w:rFonts w:ascii="Book Antiqua" w:eastAsia="宋体" w:hAnsi="Book Antiqua" w:cs="宋体"/>
          <w:sz w:val="24"/>
          <w:szCs w:val="24"/>
          <w:lang w:eastAsia="zh-CN"/>
        </w:rPr>
        <w:t xml:space="preserve"> JL, Murillo O, </w:t>
      </w:r>
      <w:proofErr w:type="spellStart"/>
      <w:r w:rsidRPr="0008723A">
        <w:rPr>
          <w:rFonts w:ascii="Book Antiqua" w:eastAsia="宋体" w:hAnsi="Book Antiqua" w:cs="宋体"/>
          <w:sz w:val="24"/>
          <w:szCs w:val="24"/>
          <w:lang w:eastAsia="zh-CN"/>
        </w:rPr>
        <w:t>Verdaguer</w:t>
      </w:r>
      <w:proofErr w:type="spellEnd"/>
      <w:r w:rsidRPr="0008723A">
        <w:rPr>
          <w:rFonts w:ascii="Book Antiqua" w:eastAsia="宋体" w:hAnsi="Book Antiqua" w:cs="宋体"/>
          <w:sz w:val="24"/>
          <w:szCs w:val="24"/>
          <w:lang w:eastAsia="zh-CN"/>
        </w:rPr>
        <w:t xml:space="preserve"> R, </w:t>
      </w:r>
      <w:proofErr w:type="spellStart"/>
      <w:r w:rsidRPr="0008723A">
        <w:rPr>
          <w:rFonts w:ascii="Book Antiqua" w:eastAsia="宋体" w:hAnsi="Book Antiqua" w:cs="宋体"/>
          <w:sz w:val="24"/>
          <w:szCs w:val="24"/>
          <w:lang w:eastAsia="zh-CN"/>
        </w:rPr>
        <w:t>Ariza</w:t>
      </w:r>
      <w:proofErr w:type="spellEnd"/>
      <w:r w:rsidRPr="0008723A">
        <w:rPr>
          <w:rFonts w:ascii="Book Antiqua" w:eastAsia="宋体" w:hAnsi="Book Antiqua" w:cs="宋体"/>
          <w:sz w:val="24"/>
          <w:szCs w:val="24"/>
          <w:lang w:eastAsia="zh-CN"/>
        </w:rPr>
        <w:t xml:space="preserve"> J. Clinical outcome and microbiological findings using antibiotic-loaded spacers in two-stage revision of prosthetic joint infections. </w:t>
      </w:r>
      <w:r w:rsidRPr="0008723A">
        <w:rPr>
          <w:rFonts w:ascii="Book Antiqua" w:eastAsia="宋体" w:hAnsi="Book Antiqua" w:cs="宋体"/>
          <w:i/>
          <w:iCs/>
          <w:sz w:val="24"/>
          <w:szCs w:val="24"/>
          <w:lang w:eastAsia="zh-CN"/>
        </w:rPr>
        <w:t>J Infect</w:t>
      </w:r>
      <w:r w:rsidRPr="0008723A">
        <w:rPr>
          <w:rFonts w:ascii="Book Antiqua" w:eastAsia="宋体" w:hAnsi="Book Antiqua" w:cs="宋体"/>
          <w:sz w:val="24"/>
          <w:szCs w:val="24"/>
          <w:lang w:eastAsia="zh-CN"/>
        </w:rPr>
        <w:t> 2011; </w:t>
      </w:r>
      <w:r w:rsidRPr="0008723A">
        <w:rPr>
          <w:rFonts w:ascii="Book Antiqua" w:eastAsia="宋体" w:hAnsi="Book Antiqua" w:cs="宋体"/>
          <w:b/>
          <w:bCs/>
          <w:sz w:val="24"/>
          <w:szCs w:val="24"/>
          <w:lang w:eastAsia="zh-CN"/>
        </w:rPr>
        <w:t>63</w:t>
      </w:r>
      <w:r w:rsidRPr="0008723A">
        <w:rPr>
          <w:rFonts w:ascii="Book Antiqua" w:eastAsia="宋体" w:hAnsi="Book Antiqua" w:cs="宋体"/>
          <w:sz w:val="24"/>
          <w:szCs w:val="24"/>
          <w:lang w:eastAsia="zh-CN"/>
        </w:rPr>
        <w:t xml:space="preserve">: 23-31 [PMID: 21596440 </w:t>
      </w:r>
      <w:r>
        <w:rPr>
          <w:rFonts w:ascii="Book Antiqua" w:eastAsia="宋体" w:hAnsi="Book Antiqua" w:cs="宋体"/>
          <w:sz w:val="24"/>
          <w:szCs w:val="24"/>
          <w:lang w:eastAsia="zh-CN"/>
        </w:rPr>
        <w:t>DOI: 10.1016/j.jinf.2011.04.014</w:t>
      </w:r>
      <w:r w:rsidRPr="0008723A">
        <w:rPr>
          <w:rFonts w:ascii="Book Antiqua" w:eastAsia="宋体" w:hAnsi="Book Antiqua" w:cs="宋体"/>
          <w:sz w:val="24"/>
          <w:szCs w:val="24"/>
          <w:lang w:eastAsia="zh-CN"/>
        </w:rPr>
        <w:t>]</w:t>
      </w:r>
    </w:p>
    <w:p w:rsidR="0008723A" w:rsidRPr="0008723A" w:rsidRDefault="0008723A" w:rsidP="0008723A">
      <w:pPr>
        <w:spacing w:after="0" w:line="360" w:lineRule="auto"/>
        <w:jc w:val="both"/>
        <w:rPr>
          <w:rFonts w:ascii="Book Antiqua" w:eastAsia="宋体" w:hAnsi="Book Antiqua" w:cs="宋体"/>
          <w:sz w:val="24"/>
          <w:szCs w:val="24"/>
          <w:lang w:eastAsia="zh-CN"/>
        </w:rPr>
      </w:pPr>
      <w:r w:rsidRPr="0008723A">
        <w:rPr>
          <w:rFonts w:ascii="Book Antiqua" w:eastAsia="宋体" w:hAnsi="Book Antiqua" w:cs="宋体"/>
          <w:sz w:val="24"/>
          <w:szCs w:val="24"/>
          <w:lang w:eastAsia="zh-CN"/>
        </w:rPr>
        <w:t>27 </w:t>
      </w:r>
      <w:proofErr w:type="spellStart"/>
      <w:r w:rsidRPr="0008723A">
        <w:rPr>
          <w:rFonts w:ascii="Book Antiqua" w:eastAsia="宋体" w:hAnsi="Book Antiqua" w:cs="宋体"/>
          <w:b/>
          <w:bCs/>
          <w:sz w:val="24"/>
          <w:szCs w:val="24"/>
          <w:lang w:eastAsia="zh-CN"/>
        </w:rPr>
        <w:t>Qadir</w:t>
      </w:r>
      <w:proofErr w:type="spellEnd"/>
      <w:r w:rsidRPr="0008723A">
        <w:rPr>
          <w:rFonts w:ascii="Book Antiqua" w:eastAsia="宋体" w:hAnsi="Book Antiqua" w:cs="宋体"/>
          <w:b/>
          <w:bCs/>
          <w:sz w:val="24"/>
          <w:szCs w:val="24"/>
          <w:lang w:eastAsia="zh-CN"/>
        </w:rPr>
        <w:t xml:space="preserve"> R</w:t>
      </w:r>
      <w:r w:rsidRPr="0008723A">
        <w:rPr>
          <w:rFonts w:ascii="Book Antiqua" w:eastAsia="宋体" w:hAnsi="Book Antiqua" w:cs="宋体"/>
          <w:sz w:val="24"/>
          <w:szCs w:val="24"/>
          <w:lang w:eastAsia="zh-CN"/>
        </w:rPr>
        <w:t xml:space="preserve">, </w:t>
      </w:r>
      <w:proofErr w:type="spellStart"/>
      <w:r w:rsidRPr="0008723A">
        <w:rPr>
          <w:rFonts w:ascii="Book Antiqua" w:eastAsia="宋体" w:hAnsi="Book Antiqua" w:cs="宋体"/>
          <w:sz w:val="24"/>
          <w:szCs w:val="24"/>
          <w:lang w:eastAsia="zh-CN"/>
        </w:rPr>
        <w:t>Ochsner</w:t>
      </w:r>
      <w:proofErr w:type="spellEnd"/>
      <w:r w:rsidRPr="0008723A">
        <w:rPr>
          <w:rFonts w:ascii="Book Antiqua" w:eastAsia="宋体" w:hAnsi="Book Antiqua" w:cs="宋体"/>
          <w:sz w:val="24"/>
          <w:szCs w:val="24"/>
          <w:lang w:eastAsia="zh-CN"/>
        </w:rPr>
        <w:t xml:space="preserve"> JL, </w:t>
      </w:r>
      <w:proofErr w:type="spellStart"/>
      <w:r w:rsidRPr="0008723A">
        <w:rPr>
          <w:rFonts w:ascii="Book Antiqua" w:eastAsia="宋体" w:hAnsi="Book Antiqua" w:cs="宋体"/>
          <w:sz w:val="24"/>
          <w:szCs w:val="24"/>
          <w:lang w:eastAsia="zh-CN"/>
        </w:rPr>
        <w:t>Chimento</w:t>
      </w:r>
      <w:proofErr w:type="spellEnd"/>
      <w:r w:rsidRPr="0008723A">
        <w:rPr>
          <w:rFonts w:ascii="Book Antiqua" w:eastAsia="宋体" w:hAnsi="Book Antiqua" w:cs="宋体"/>
          <w:sz w:val="24"/>
          <w:szCs w:val="24"/>
          <w:lang w:eastAsia="zh-CN"/>
        </w:rPr>
        <w:t xml:space="preserve"> GF, Meyer MS, Waddell B, </w:t>
      </w:r>
      <w:proofErr w:type="spellStart"/>
      <w:r w:rsidRPr="0008723A">
        <w:rPr>
          <w:rFonts w:ascii="Book Antiqua" w:eastAsia="宋体" w:hAnsi="Book Antiqua" w:cs="宋体"/>
          <w:sz w:val="24"/>
          <w:szCs w:val="24"/>
          <w:lang w:eastAsia="zh-CN"/>
        </w:rPr>
        <w:t>Zavatsky</w:t>
      </w:r>
      <w:proofErr w:type="spellEnd"/>
      <w:r w:rsidRPr="0008723A">
        <w:rPr>
          <w:rFonts w:ascii="Book Antiqua" w:eastAsia="宋体" w:hAnsi="Book Antiqua" w:cs="宋体"/>
          <w:sz w:val="24"/>
          <w:szCs w:val="24"/>
          <w:lang w:eastAsia="zh-CN"/>
        </w:rPr>
        <w:t xml:space="preserve"> JM. </w:t>
      </w:r>
      <w:proofErr w:type="gramStart"/>
      <w:r w:rsidRPr="0008723A">
        <w:rPr>
          <w:rFonts w:ascii="Book Antiqua" w:eastAsia="宋体" w:hAnsi="Book Antiqua" w:cs="宋体"/>
          <w:sz w:val="24"/>
          <w:szCs w:val="24"/>
          <w:lang w:eastAsia="zh-CN"/>
        </w:rPr>
        <w:t xml:space="preserve">Establishing a role for </w:t>
      </w:r>
      <w:proofErr w:type="spellStart"/>
      <w:r w:rsidRPr="0008723A">
        <w:rPr>
          <w:rFonts w:ascii="Book Antiqua" w:eastAsia="宋体" w:hAnsi="Book Antiqua" w:cs="宋体"/>
          <w:sz w:val="24"/>
          <w:szCs w:val="24"/>
          <w:lang w:eastAsia="zh-CN"/>
        </w:rPr>
        <w:t>vancomycin</w:t>
      </w:r>
      <w:proofErr w:type="spellEnd"/>
      <w:r w:rsidRPr="0008723A">
        <w:rPr>
          <w:rFonts w:ascii="Book Antiqua" w:eastAsia="宋体" w:hAnsi="Book Antiqua" w:cs="宋体"/>
          <w:sz w:val="24"/>
          <w:szCs w:val="24"/>
          <w:lang w:eastAsia="zh-CN"/>
        </w:rPr>
        <w:t xml:space="preserve"> powder application for prosthetic joint infection prevention-results of a wear simulation study.</w:t>
      </w:r>
      <w:proofErr w:type="gramEnd"/>
      <w:r w:rsidRPr="0008723A">
        <w:rPr>
          <w:rFonts w:ascii="Book Antiqua" w:eastAsia="宋体" w:hAnsi="Book Antiqua" w:cs="宋体"/>
          <w:sz w:val="24"/>
          <w:szCs w:val="24"/>
          <w:lang w:eastAsia="zh-CN"/>
        </w:rPr>
        <w:t> </w:t>
      </w:r>
      <w:r w:rsidRPr="0008723A">
        <w:rPr>
          <w:rFonts w:ascii="Book Antiqua" w:eastAsia="宋体" w:hAnsi="Book Antiqua" w:cs="宋体"/>
          <w:i/>
          <w:iCs/>
          <w:sz w:val="24"/>
          <w:szCs w:val="24"/>
          <w:lang w:eastAsia="zh-CN"/>
        </w:rPr>
        <w:t xml:space="preserve">J </w:t>
      </w:r>
      <w:proofErr w:type="spellStart"/>
      <w:r w:rsidRPr="0008723A">
        <w:rPr>
          <w:rFonts w:ascii="Book Antiqua" w:eastAsia="宋体" w:hAnsi="Book Antiqua" w:cs="宋体"/>
          <w:i/>
          <w:iCs/>
          <w:sz w:val="24"/>
          <w:szCs w:val="24"/>
          <w:lang w:eastAsia="zh-CN"/>
        </w:rPr>
        <w:t>Arthroplasty</w:t>
      </w:r>
      <w:proofErr w:type="spellEnd"/>
      <w:r w:rsidRPr="0008723A">
        <w:rPr>
          <w:rFonts w:ascii="Book Antiqua" w:eastAsia="宋体" w:hAnsi="Book Antiqua" w:cs="宋体"/>
          <w:sz w:val="24"/>
          <w:szCs w:val="24"/>
          <w:lang w:eastAsia="zh-CN"/>
        </w:rPr>
        <w:t> 2014; </w:t>
      </w:r>
      <w:r w:rsidRPr="0008723A">
        <w:rPr>
          <w:rFonts w:ascii="Book Antiqua" w:eastAsia="宋体" w:hAnsi="Book Antiqua" w:cs="宋体"/>
          <w:b/>
          <w:bCs/>
          <w:sz w:val="24"/>
          <w:szCs w:val="24"/>
          <w:lang w:eastAsia="zh-CN"/>
        </w:rPr>
        <w:t>29</w:t>
      </w:r>
      <w:r w:rsidRPr="0008723A">
        <w:rPr>
          <w:rFonts w:ascii="Book Antiqua" w:eastAsia="宋体" w:hAnsi="Book Antiqua" w:cs="宋体"/>
          <w:sz w:val="24"/>
          <w:szCs w:val="24"/>
          <w:lang w:eastAsia="zh-CN"/>
        </w:rPr>
        <w:t xml:space="preserve">: 1449-1456 [PMID: 24636904 </w:t>
      </w:r>
      <w:r>
        <w:rPr>
          <w:rFonts w:ascii="Book Antiqua" w:eastAsia="宋体" w:hAnsi="Book Antiqua" w:cs="宋体"/>
          <w:sz w:val="24"/>
          <w:szCs w:val="24"/>
          <w:lang w:eastAsia="zh-CN"/>
        </w:rPr>
        <w:t>DOI: 10.1016/j.arth.2014.02.012</w:t>
      </w:r>
      <w:r w:rsidRPr="0008723A">
        <w:rPr>
          <w:rFonts w:ascii="Book Antiqua" w:eastAsia="宋体" w:hAnsi="Book Antiqua" w:cs="宋体"/>
          <w:sz w:val="24"/>
          <w:szCs w:val="24"/>
          <w:lang w:eastAsia="zh-CN"/>
        </w:rPr>
        <w:t>]</w:t>
      </w:r>
    </w:p>
    <w:p w:rsidR="00886C29" w:rsidRPr="0008723A" w:rsidRDefault="00886C29" w:rsidP="0008723A">
      <w:pPr>
        <w:autoSpaceDE w:val="0"/>
        <w:autoSpaceDN w:val="0"/>
        <w:adjustRightInd w:val="0"/>
        <w:spacing w:after="0" w:line="360" w:lineRule="auto"/>
        <w:jc w:val="right"/>
        <w:rPr>
          <w:rFonts w:ascii="Book Antiqua" w:hAnsi="Book Antiqua" w:cs="Times-Roman"/>
          <w:b/>
          <w:sz w:val="24"/>
          <w:szCs w:val="24"/>
          <w:lang w:eastAsia="zh-CN"/>
        </w:rPr>
      </w:pPr>
    </w:p>
    <w:p w:rsidR="00886C29" w:rsidRPr="0008723A" w:rsidRDefault="00886C29" w:rsidP="0008723A">
      <w:pPr>
        <w:pStyle w:val="PlainText"/>
        <w:spacing w:line="360" w:lineRule="auto"/>
        <w:jc w:val="right"/>
        <w:rPr>
          <w:rFonts w:ascii="Book Antiqua" w:hAnsi="Book Antiqua"/>
          <w:b/>
          <w:sz w:val="24"/>
          <w:szCs w:val="24"/>
        </w:rPr>
      </w:pPr>
      <w:r w:rsidRPr="0008723A">
        <w:rPr>
          <w:rFonts w:ascii="Book Antiqua" w:hAnsi="Book Antiqua"/>
          <w:b/>
          <w:sz w:val="24"/>
          <w:szCs w:val="24"/>
        </w:rPr>
        <w:t>P-Reviewer:</w:t>
      </w:r>
      <w:r w:rsidRPr="0008723A">
        <w:rPr>
          <w:rFonts w:ascii="Book Antiqua" w:hAnsi="Book Antiqua"/>
          <w:color w:val="000000"/>
          <w:sz w:val="24"/>
          <w:szCs w:val="24"/>
        </w:rPr>
        <w:t xml:space="preserve"> </w:t>
      </w:r>
      <w:proofErr w:type="spellStart"/>
      <w:r w:rsidRPr="0008723A">
        <w:rPr>
          <w:rFonts w:ascii="Book Antiqua" w:hAnsi="Book Antiqua"/>
          <w:color w:val="000000"/>
          <w:sz w:val="24"/>
          <w:szCs w:val="24"/>
        </w:rPr>
        <w:t>Korovessis</w:t>
      </w:r>
      <w:proofErr w:type="spellEnd"/>
      <w:r w:rsidRPr="0008723A">
        <w:rPr>
          <w:rFonts w:ascii="Book Antiqua" w:hAnsi="Book Antiqua"/>
          <w:color w:val="000000"/>
          <w:sz w:val="24"/>
          <w:szCs w:val="24"/>
        </w:rPr>
        <w:t xml:space="preserve"> P, </w:t>
      </w:r>
      <w:proofErr w:type="spellStart"/>
      <w:r w:rsidRPr="0008723A">
        <w:rPr>
          <w:rFonts w:ascii="Book Antiqua" w:hAnsi="Book Antiqua"/>
          <w:color w:val="000000"/>
          <w:sz w:val="24"/>
          <w:szCs w:val="24"/>
        </w:rPr>
        <w:t>Schoenhagen</w:t>
      </w:r>
      <w:proofErr w:type="spellEnd"/>
      <w:r w:rsidRPr="0008723A">
        <w:rPr>
          <w:rFonts w:ascii="Book Antiqua" w:hAnsi="Book Antiqua"/>
          <w:color w:val="000000"/>
          <w:sz w:val="24"/>
          <w:szCs w:val="24"/>
        </w:rPr>
        <w:t xml:space="preserve"> P </w:t>
      </w:r>
      <w:r w:rsidRPr="0008723A">
        <w:rPr>
          <w:rFonts w:ascii="Book Antiqua" w:hAnsi="Book Antiqua"/>
          <w:b/>
          <w:sz w:val="24"/>
          <w:szCs w:val="24"/>
        </w:rPr>
        <w:t xml:space="preserve">S-Editor: </w:t>
      </w:r>
      <w:proofErr w:type="spellStart"/>
      <w:r w:rsidRPr="0008723A">
        <w:rPr>
          <w:rFonts w:ascii="Book Antiqua" w:hAnsi="Book Antiqua"/>
          <w:sz w:val="24"/>
          <w:szCs w:val="24"/>
        </w:rPr>
        <w:t>Ji</w:t>
      </w:r>
      <w:proofErr w:type="spellEnd"/>
      <w:r w:rsidRPr="0008723A">
        <w:rPr>
          <w:rFonts w:ascii="Book Antiqua" w:hAnsi="Book Antiqua"/>
          <w:sz w:val="24"/>
          <w:szCs w:val="24"/>
        </w:rPr>
        <w:t xml:space="preserve"> FF</w:t>
      </w:r>
      <w:r w:rsidRPr="0008723A">
        <w:rPr>
          <w:rFonts w:ascii="Book Antiqua" w:hAnsi="Book Antiqua"/>
          <w:b/>
          <w:sz w:val="24"/>
          <w:szCs w:val="24"/>
        </w:rPr>
        <w:t xml:space="preserve"> L-Editor:  E-Editor:</w:t>
      </w:r>
    </w:p>
    <w:sectPr w:rsidR="00886C29" w:rsidRPr="0008723A" w:rsidSect="000771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7F" w:rsidRDefault="00D77F7F" w:rsidP="00CF08BF">
      <w:pPr>
        <w:spacing w:after="0" w:line="240" w:lineRule="auto"/>
      </w:pPr>
      <w:r>
        <w:separator/>
      </w:r>
    </w:p>
  </w:endnote>
  <w:endnote w:type="continuationSeparator" w:id="0">
    <w:p w:rsidR="00D77F7F" w:rsidRDefault="00D77F7F" w:rsidP="00CF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dvP8952">
    <w:panose1 w:val="00000000000000000000"/>
    <w:charset w:val="00"/>
    <w:family w:val="roman"/>
    <w:notTrueType/>
    <w:pitch w:val="default"/>
    <w:sig w:usb0="00000003" w:usb1="00000000" w:usb2="00000000" w:usb3="00000000" w:csb0="00000001" w:csb1="00000000"/>
  </w:font>
  <w:font w:name="AdvPS8E91">
    <w:panose1 w:val="00000000000000000000"/>
    <w:charset w:val="00"/>
    <w:family w:val="swiss"/>
    <w:notTrueType/>
    <w:pitch w:val="default"/>
    <w:sig w:usb0="00000003" w:usb1="00000000" w:usb2="00000000" w:usb3="00000000" w:csb0="00000001" w:csb1="00000000"/>
  </w:font>
  <w:font w:name="AdvPS8E9A">
    <w:panose1 w:val="00000000000000000000"/>
    <w:charset w:val="00"/>
    <w:family w:val="swiss"/>
    <w:notTrueType/>
    <w:pitch w:val="default"/>
    <w:sig w:usb0="00000003" w:usb1="00000000" w:usb2="00000000" w:usb3="00000000" w:csb0="00000001" w:csb1="00000000"/>
  </w:font>
  <w:font w:name="AdvP4DF60E">
    <w:altName w:val="Arial Unicode MS"/>
    <w:panose1 w:val="00000000000000000000"/>
    <w:charset w:val="81"/>
    <w:family w:val="auto"/>
    <w:notTrueType/>
    <w:pitch w:val="default"/>
    <w:sig w:usb0="00000201" w:usb1="09060000" w:usb2="00000010" w:usb3="00000000" w:csb0="00080004" w:csb1="00000000"/>
  </w:font>
  <w:font w:name="AdvP4C4E51">
    <w:panose1 w:val="00000000000000000000"/>
    <w:charset w:val="00"/>
    <w:family w:val="auto"/>
    <w:notTrueType/>
    <w:pitch w:val="default"/>
    <w:sig w:usb0="00000003" w:usb1="00000000" w:usb2="00000000" w:usb3="00000000" w:csb0="00000001" w:csb1="00000000"/>
  </w:font>
  <w:font w:name="AdvPS8E82">
    <w:panose1 w:val="00000000000000000000"/>
    <w:charset w:val="00"/>
    <w:family w:val="swiss"/>
    <w:notTrueType/>
    <w:pitch w:val="default"/>
    <w:sig w:usb0="00000003" w:usb1="00000000" w:usb2="00000000" w:usb3="00000000" w:csb0="00000001" w:csb1="00000000"/>
  </w:font>
  <w:font w:name="AdvP8955">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AdvTrebu-R">
    <w:panose1 w:val="00000000000000000000"/>
    <w:charset w:val="00"/>
    <w:family w:val="swiss"/>
    <w:notTrueType/>
    <w:pitch w:val="default"/>
    <w:sig w:usb0="00000003" w:usb1="00000000" w:usb2="00000000" w:usb3="00000000" w:csb0="00000001" w:csb1="00000000"/>
  </w:font>
  <w:font w:name="GulliverRM">
    <w:altName w:val="Arial Unicode MS"/>
    <w:panose1 w:val="00000000000000000000"/>
    <w:charset w:val="81"/>
    <w:family w:val="auto"/>
    <w:notTrueType/>
    <w:pitch w:val="default"/>
    <w:sig w:usb0="00000000" w:usb1="09060000" w:usb2="00000010" w:usb3="00000000" w:csb0="00080000" w:csb1="00000000"/>
  </w:font>
  <w:font w:name="AdvTT5235d5a9">
    <w:panose1 w:val="00000000000000000000"/>
    <w:charset w:val="00"/>
    <w:family w:val="roman"/>
    <w:notTrueType/>
    <w:pitch w:val="default"/>
    <w:sig w:usb0="00000003" w:usb1="00000000" w:usb2="00000000" w:usb3="00000000" w:csb0="00000001" w:csb1="00000000"/>
  </w:font>
  <w:font w:name="Times-Italic-TT">
    <w:panose1 w:val="00000000000000000000"/>
    <w:charset w:val="00"/>
    <w:family w:val="auto"/>
    <w:notTrueType/>
    <w:pitch w:val="default"/>
    <w:sig w:usb0="00000003" w:usb1="00000000" w:usb2="00000000" w:usb3="00000000" w:csb0="00000001" w:csb1="00000000"/>
  </w:font>
  <w:font w:name="AdvPS44A44B">
    <w:panose1 w:val="00000000000000000000"/>
    <w:charset w:val="00"/>
    <w:family w:val="roman"/>
    <w:notTrueType/>
    <w:pitch w:val="default"/>
    <w:sig w:usb0="00000003" w:usb1="00000000" w:usb2="00000000" w:usb3="00000000" w:csb0="00000001" w:csb1="00000000"/>
  </w:font>
  <w:font w:name="MathematicalPi-On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548"/>
      <w:docPartObj>
        <w:docPartGallery w:val="Page Numbers (Bottom of Page)"/>
        <w:docPartUnique/>
      </w:docPartObj>
    </w:sdtPr>
    <w:sdtEndPr/>
    <w:sdtContent>
      <w:p w:rsidR="00CF08BF" w:rsidRDefault="002C3C1B">
        <w:pPr>
          <w:pStyle w:val="Footer"/>
          <w:jc w:val="right"/>
        </w:pPr>
        <w:r>
          <w:fldChar w:fldCharType="begin"/>
        </w:r>
        <w:r>
          <w:instrText xml:space="preserve"> PAGE   \* MERGEFORMAT </w:instrText>
        </w:r>
        <w:r>
          <w:fldChar w:fldCharType="separate"/>
        </w:r>
        <w:r w:rsidR="0039443D">
          <w:rPr>
            <w:noProof/>
          </w:rPr>
          <w:t>19</w:t>
        </w:r>
        <w:r>
          <w:rPr>
            <w:noProof/>
          </w:rPr>
          <w:fldChar w:fldCharType="end"/>
        </w:r>
      </w:p>
    </w:sdtContent>
  </w:sdt>
  <w:p w:rsidR="00CF08BF" w:rsidRDefault="00CF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7F" w:rsidRDefault="00D77F7F" w:rsidP="00CF08BF">
      <w:pPr>
        <w:spacing w:after="0" w:line="240" w:lineRule="auto"/>
      </w:pPr>
      <w:r>
        <w:separator/>
      </w:r>
    </w:p>
  </w:footnote>
  <w:footnote w:type="continuationSeparator" w:id="0">
    <w:p w:rsidR="00D77F7F" w:rsidRDefault="00D77F7F" w:rsidP="00CF0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11E"/>
    <w:multiLevelType w:val="hybridMultilevel"/>
    <w:tmpl w:val="DBF623D6"/>
    <w:lvl w:ilvl="0" w:tplc="FD5E95CA">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A27FF"/>
    <w:multiLevelType w:val="hybridMultilevel"/>
    <w:tmpl w:val="192C0E2E"/>
    <w:lvl w:ilvl="0" w:tplc="FDDCA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B5"/>
    <w:rsid w:val="00031FAF"/>
    <w:rsid w:val="00041DD8"/>
    <w:rsid w:val="00077161"/>
    <w:rsid w:val="0008723A"/>
    <w:rsid w:val="000B7D27"/>
    <w:rsid w:val="00135C05"/>
    <w:rsid w:val="00193C0A"/>
    <w:rsid w:val="001A4DAB"/>
    <w:rsid w:val="001E31B5"/>
    <w:rsid w:val="00255AE6"/>
    <w:rsid w:val="002C3C1B"/>
    <w:rsid w:val="00352F7A"/>
    <w:rsid w:val="00357833"/>
    <w:rsid w:val="0039443D"/>
    <w:rsid w:val="003D75A5"/>
    <w:rsid w:val="00467C8E"/>
    <w:rsid w:val="005726F4"/>
    <w:rsid w:val="005E69CB"/>
    <w:rsid w:val="0060518F"/>
    <w:rsid w:val="0065100B"/>
    <w:rsid w:val="006D10D2"/>
    <w:rsid w:val="00733AB6"/>
    <w:rsid w:val="00785712"/>
    <w:rsid w:val="007D4E6F"/>
    <w:rsid w:val="007F6048"/>
    <w:rsid w:val="0083121D"/>
    <w:rsid w:val="00850B9A"/>
    <w:rsid w:val="00886C29"/>
    <w:rsid w:val="008A2363"/>
    <w:rsid w:val="008F020A"/>
    <w:rsid w:val="00AB5A3F"/>
    <w:rsid w:val="00AD34CF"/>
    <w:rsid w:val="00B36F06"/>
    <w:rsid w:val="00C7541C"/>
    <w:rsid w:val="00CD51D9"/>
    <w:rsid w:val="00CF08BF"/>
    <w:rsid w:val="00D350F3"/>
    <w:rsid w:val="00D43982"/>
    <w:rsid w:val="00D77F7F"/>
    <w:rsid w:val="00DC4149"/>
    <w:rsid w:val="00DE4C6A"/>
    <w:rsid w:val="00E073F5"/>
    <w:rsid w:val="00E20363"/>
    <w:rsid w:val="00E71063"/>
    <w:rsid w:val="00ED142B"/>
    <w:rsid w:val="00F50A91"/>
    <w:rsid w:val="00F51B5B"/>
    <w:rsid w:val="00F5748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B5"/>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DE4C6A"/>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link w:val="Heading4Char"/>
    <w:qFormat/>
    <w:rsid w:val="00DE4C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C6A"/>
    <w:rPr>
      <w:rFonts w:ascii="Arial" w:hAnsi="Arial" w:cs="Arial"/>
      <w:b/>
      <w:bCs/>
      <w:kern w:val="32"/>
      <w:sz w:val="32"/>
      <w:szCs w:val="32"/>
    </w:rPr>
  </w:style>
  <w:style w:type="character" w:customStyle="1" w:styleId="Heading4Char">
    <w:name w:val="Heading 4 Char"/>
    <w:basedOn w:val="DefaultParagraphFont"/>
    <w:link w:val="Heading4"/>
    <w:rsid w:val="00DE4C6A"/>
    <w:rPr>
      <w:b/>
      <w:bCs/>
      <w:sz w:val="24"/>
      <w:szCs w:val="24"/>
    </w:rPr>
  </w:style>
  <w:style w:type="character" w:styleId="Emphasis">
    <w:name w:val="Emphasis"/>
    <w:basedOn w:val="DefaultParagraphFont"/>
    <w:qFormat/>
    <w:rsid w:val="00DE4C6A"/>
    <w:rPr>
      <w:i/>
      <w:iCs/>
    </w:rPr>
  </w:style>
  <w:style w:type="character" w:styleId="SubtleEmphasis">
    <w:name w:val="Subtle Emphasis"/>
    <w:basedOn w:val="DefaultParagraphFont"/>
    <w:uiPriority w:val="19"/>
    <w:qFormat/>
    <w:rsid w:val="00ED142B"/>
    <w:rPr>
      <w:i/>
      <w:iCs/>
      <w:color w:val="808080" w:themeColor="text1" w:themeTint="7F"/>
    </w:rPr>
  </w:style>
  <w:style w:type="paragraph" w:styleId="ListParagraph">
    <w:name w:val="List Paragraph"/>
    <w:basedOn w:val="Normal"/>
    <w:uiPriority w:val="34"/>
    <w:qFormat/>
    <w:rsid w:val="00ED142B"/>
    <w:pPr>
      <w:ind w:left="720"/>
      <w:contextualSpacing/>
    </w:pPr>
  </w:style>
  <w:style w:type="character" w:customStyle="1" w:styleId="st1">
    <w:name w:val="st1"/>
    <w:basedOn w:val="DefaultParagraphFont"/>
    <w:rsid w:val="00ED142B"/>
  </w:style>
  <w:style w:type="character" w:customStyle="1" w:styleId="apple-style-span">
    <w:name w:val="apple-style-span"/>
    <w:basedOn w:val="DefaultParagraphFont"/>
    <w:rsid w:val="00ED142B"/>
  </w:style>
  <w:style w:type="character" w:customStyle="1" w:styleId="apple-converted-space">
    <w:name w:val="apple-converted-space"/>
    <w:basedOn w:val="DefaultParagraphFont"/>
    <w:rsid w:val="00ED142B"/>
  </w:style>
  <w:style w:type="character" w:styleId="Hyperlink">
    <w:name w:val="Hyperlink"/>
    <w:basedOn w:val="DefaultParagraphFont"/>
    <w:uiPriority w:val="99"/>
    <w:unhideWhenUsed/>
    <w:rsid w:val="00ED142B"/>
    <w:rPr>
      <w:color w:val="0000FF" w:themeColor="hyperlink"/>
      <w:u w:val="single"/>
    </w:rPr>
  </w:style>
  <w:style w:type="character" w:styleId="CommentReference">
    <w:name w:val="annotation reference"/>
    <w:basedOn w:val="DefaultParagraphFont"/>
    <w:uiPriority w:val="99"/>
    <w:semiHidden/>
    <w:unhideWhenUsed/>
    <w:rsid w:val="00ED142B"/>
    <w:rPr>
      <w:sz w:val="21"/>
      <w:szCs w:val="21"/>
    </w:rPr>
  </w:style>
  <w:style w:type="paragraph" w:styleId="CommentText">
    <w:name w:val="annotation text"/>
    <w:basedOn w:val="Normal"/>
    <w:link w:val="CommentTextChar"/>
    <w:uiPriority w:val="99"/>
    <w:semiHidden/>
    <w:unhideWhenUsed/>
    <w:rsid w:val="00ED142B"/>
  </w:style>
  <w:style w:type="character" w:customStyle="1" w:styleId="CommentTextChar">
    <w:name w:val="Comment Text Char"/>
    <w:basedOn w:val="DefaultParagraphFont"/>
    <w:link w:val="CommentText"/>
    <w:uiPriority w:val="99"/>
    <w:semiHidden/>
    <w:rsid w:val="00ED142B"/>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ED142B"/>
    <w:rPr>
      <w:b/>
      <w:bCs/>
    </w:rPr>
  </w:style>
  <w:style w:type="character" w:customStyle="1" w:styleId="CommentSubjectChar">
    <w:name w:val="Comment Subject Char"/>
    <w:basedOn w:val="CommentTextChar"/>
    <w:link w:val="CommentSubject"/>
    <w:uiPriority w:val="99"/>
    <w:semiHidden/>
    <w:rsid w:val="00ED142B"/>
    <w:rPr>
      <w:rFonts w:asciiTheme="minorHAnsi" w:eastAsiaTheme="minorEastAsia" w:hAnsiTheme="minorHAnsi" w:cstheme="minorBidi"/>
      <w:b/>
      <w:bCs/>
      <w:sz w:val="22"/>
      <w:szCs w:val="22"/>
    </w:rPr>
  </w:style>
  <w:style w:type="paragraph" w:styleId="BalloonText">
    <w:name w:val="Balloon Text"/>
    <w:basedOn w:val="Normal"/>
    <w:link w:val="BalloonTextChar"/>
    <w:uiPriority w:val="99"/>
    <w:semiHidden/>
    <w:unhideWhenUsed/>
    <w:rsid w:val="00ED142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D142B"/>
    <w:rPr>
      <w:rFonts w:asciiTheme="minorHAnsi" w:eastAsiaTheme="minorEastAsia" w:hAnsiTheme="minorHAnsi" w:cstheme="minorBidi"/>
      <w:sz w:val="18"/>
      <w:szCs w:val="18"/>
    </w:rPr>
  </w:style>
  <w:style w:type="paragraph" w:styleId="Header">
    <w:name w:val="header"/>
    <w:basedOn w:val="Normal"/>
    <w:link w:val="HeaderChar"/>
    <w:uiPriority w:val="99"/>
    <w:unhideWhenUsed/>
    <w:rsid w:val="00ED142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D142B"/>
    <w:rPr>
      <w:rFonts w:asciiTheme="minorHAnsi" w:eastAsiaTheme="minorEastAsia" w:hAnsiTheme="minorHAnsi" w:cstheme="minorBidi"/>
      <w:sz w:val="18"/>
      <w:szCs w:val="18"/>
    </w:rPr>
  </w:style>
  <w:style w:type="paragraph" w:styleId="Footer">
    <w:name w:val="footer"/>
    <w:basedOn w:val="Normal"/>
    <w:link w:val="FooterChar"/>
    <w:uiPriority w:val="99"/>
    <w:unhideWhenUsed/>
    <w:rsid w:val="00ED142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D142B"/>
    <w:rPr>
      <w:rFonts w:asciiTheme="minorHAnsi" w:eastAsiaTheme="minorEastAsia" w:hAnsiTheme="minorHAnsi" w:cstheme="minorBidi"/>
      <w:sz w:val="18"/>
      <w:szCs w:val="18"/>
    </w:rPr>
  </w:style>
  <w:style w:type="paragraph" w:styleId="PlainText">
    <w:name w:val="Plain Text"/>
    <w:basedOn w:val="Normal"/>
    <w:link w:val="PlainTextChar"/>
    <w:rsid w:val="00886C29"/>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86C29"/>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B5"/>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DE4C6A"/>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link w:val="Heading4Char"/>
    <w:qFormat/>
    <w:rsid w:val="00DE4C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C6A"/>
    <w:rPr>
      <w:rFonts w:ascii="Arial" w:hAnsi="Arial" w:cs="Arial"/>
      <w:b/>
      <w:bCs/>
      <w:kern w:val="32"/>
      <w:sz w:val="32"/>
      <w:szCs w:val="32"/>
    </w:rPr>
  </w:style>
  <w:style w:type="character" w:customStyle="1" w:styleId="Heading4Char">
    <w:name w:val="Heading 4 Char"/>
    <w:basedOn w:val="DefaultParagraphFont"/>
    <w:link w:val="Heading4"/>
    <w:rsid w:val="00DE4C6A"/>
    <w:rPr>
      <w:b/>
      <w:bCs/>
      <w:sz w:val="24"/>
      <w:szCs w:val="24"/>
    </w:rPr>
  </w:style>
  <w:style w:type="character" w:styleId="Emphasis">
    <w:name w:val="Emphasis"/>
    <w:basedOn w:val="DefaultParagraphFont"/>
    <w:qFormat/>
    <w:rsid w:val="00DE4C6A"/>
    <w:rPr>
      <w:i/>
      <w:iCs/>
    </w:rPr>
  </w:style>
  <w:style w:type="character" w:styleId="SubtleEmphasis">
    <w:name w:val="Subtle Emphasis"/>
    <w:basedOn w:val="DefaultParagraphFont"/>
    <w:uiPriority w:val="19"/>
    <w:qFormat/>
    <w:rsid w:val="00ED142B"/>
    <w:rPr>
      <w:i/>
      <w:iCs/>
      <w:color w:val="808080" w:themeColor="text1" w:themeTint="7F"/>
    </w:rPr>
  </w:style>
  <w:style w:type="paragraph" w:styleId="ListParagraph">
    <w:name w:val="List Paragraph"/>
    <w:basedOn w:val="Normal"/>
    <w:uiPriority w:val="34"/>
    <w:qFormat/>
    <w:rsid w:val="00ED142B"/>
    <w:pPr>
      <w:ind w:left="720"/>
      <w:contextualSpacing/>
    </w:pPr>
  </w:style>
  <w:style w:type="character" w:customStyle="1" w:styleId="st1">
    <w:name w:val="st1"/>
    <w:basedOn w:val="DefaultParagraphFont"/>
    <w:rsid w:val="00ED142B"/>
  </w:style>
  <w:style w:type="character" w:customStyle="1" w:styleId="apple-style-span">
    <w:name w:val="apple-style-span"/>
    <w:basedOn w:val="DefaultParagraphFont"/>
    <w:rsid w:val="00ED142B"/>
  </w:style>
  <w:style w:type="character" w:customStyle="1" w:styleId="apple-converted-space">
    <w:name w:val="apple-converted-space"/>
    <w:basedOn w:val="DefaultParagraphFont"/>
    <w:rsid w:val="00ED142B"/>
  </w:style>
  <w:style w:type="character" w:styleId="Hyperlink">
    <w:name w:val="Hyperlink"/>
    <w:basedOn w:val="DefaultParagraphFont"/>
    <w:uiPriority w:val="99"/>
    <w:unhideWhenUsed/>
    <w:rsid w:val="00ED142B"/>
    <w:rPr>
      <w:color w:val="0000FF" w:themeColor="hyperlink"/>
      <w:u w:val="single"/>
    </w:rPr>
  </w:style>
  <w:style w:type="character" w:styleId="CommentReference">
    <w:name w:val="annotation reference"/>
    <w:basedOn w:val="DefaultParagraphFont"/>
    <w:uiPriority w:val="99"/>
    <w:semiHidden/>
    <w:unhideWhenUsed/>
    <w:rsid w:val="00ED142B"/>
    <w:rPr>
      <w:sz w:val="21"/>
      <w:szCs w:val="21"/>
    </w:rPr>
  </w:style>
  <w:style w:type="paragraph" w:styleId="CommentText">
    <w:name w:val="annotation text"/>
    <w:basedOn w:val="Normal"/>
    <w:link w:val="CommentTextChar"/>
    <w:uiPriority w:val="99"/>
    <w:semiHidden/>
    <w:unhideWhenUsed/>
    <w:rsid w:val="00ED142B"/>
  </w:style>
  <w:style w:type="character" w:customStyle="1" w:styleId="CommentTextChar">
    <w:name w:val="Comment Text Char"/>
    <w:basedOn w:val="DefaultParagraphFont"/>
    <w:link w:val="CommentText"/>
    <w:uiPriority w:val="99"/>
    <w:semiHidden/>
    <w:rsid w:val="00ED142B"/>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ED142B"/>
    <w:rPr>
      <w:b/>
      <w:bCs/>
    </w:rPr>
  </w:style>
  <w:style w:type="character" w:customStyle="1" w:styleId="CommentSubjectChar">
    <w:name w:val="Comment Subject Char"/>
    <w:basedOn w:val="CommentTextChar"/>
    <w:link w:val="CommentSubject"/>
    <w:uiPriority w:val="99"/>
    <w:semiHidden/>
    <w:rsid w:val="00ED142B"/>
    <w:rPr>
      <w:rFonts w:asciiTheme="minorHAnsi" w:eastAsiaTheme="minorEastAsia" w:hAnsiTheme="minorHAnsi" w:cstheme="minorBidi"/>
      <w:b/>
      <w:bCs/>
      <w:sz w:val="22"/>
      <w:szCs w:val="22"/>
    </w:rPr>
  </w:style>
  <w:style w:type="paragraph" w:styleId="BalloonText">
    <w:name w:val="Balloon Text"/>
    <w:basedOn w:val="Normal"/>
    <w:link w:val="BalloonTextChar"/>
    <w:uiPriority w:val="99"/>
    <w:semiHidden/>
    <w:unhideWhenUsed/>
    <w:rsid w:val="00ED142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D142B"/>
    <w:rPr>
      <w:rFonts w:asciiTheme="minorHAnsi" w:eastAsiaTheme="minorEastAsia" w:hAnsiTheme="minorHAnsi" w:cstheme="minorBidi"/>
      <w:sz w:val="18"/>
      <w:szCs w:val="18"/>
    </w:rPr>
  </w:style>
  <w:style w:type="paragraph" w:styleId="Header">
    <w:name w:val="header"/>
    <w:basedOn w:val="Normal"/>
    <w:link w:val="HeaderChar"/>
    <w:uiPriority w:val="99"/>
    <w:unhideWhenUsed/>
    <w:rsid w:val="00ED142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D142B"/>
    <w:rPr>
      <w:rFonts w:asciiTheme="minorHAnsi" w:eastAsiaTheme="minorEastAsia" w:hAnsiTheme="minorHAnsi" w:cstheme="minorBidi"/>
      <w:sz w:val="18"/>
      <w:szCs w:val="18"/>
    </w:rPr>
  </w:style>
  <w:style w:type="paragraph" w:styleId="Footer">
    <w:name w:val="footer"/>
    <w:basedOn w:val="Normal"/>
    <w:link w:val="FooterChar"/>
    <w:uiPriority w:val="99"/>
    <w:unhideWhenUsed/>
    <w:rsid w:val="00ED142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D142B"/>
    <w:rPr>
      <w:rFonts w:asciiTheme="minorHAnsi" w:eastAsiaTheme="minorEastAsia" w:hAnsiTheme="minorHAnsi" w:cstheme="minorBidi"/>
      <w:sz w:val="18"/>
      <w:szCs w:val="18"/>
    </w:rPr>
  </w:style>
  <w:style w:type="paragraph" w:styleId="PlainText">
    <w:name w:val="Plain Text"/>
    <w:basedOn w:val="Normal"/>
    <w:link w:val="PlainTextChar"/>
    <w:rsid w:val="00886C29"/>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86C29"/>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2341">
      <w:bodyDiv w:val="1"/>
      <w:marLeft w:val="0"/>
      <w:marRight w:val="0"/>
      <w:marTop w:val="0"/>
      <w:marBottom w:val="0"/>
      <w:divBdr>
        <w:top w:val="none" w:sz="0" w:space="0" w:color="auto"/>
        <w:left w:val="none" w:sz="0" w:space="0" w:color="auto"/>
        <w:bottom w:val="none" w:sz="0" w:space="0" w:color="auto"/>
        <w:right w:val="none" w:sz="0" w:space="0" w:color="auto"/>
      </w:divBdr>
      <w:divsChild>
        <w:div w:id="998461149">
          <w:marLeft w:val="0"/>
          <w:marRight w:val="0"/>
          <w:marTop w:val="0"/>
          <w:marBottom w:val="0"/>
          <w:divBdr>
            <w:top w:val="none" w:sz="0" w:space="0" w:color="auto"/>
            <w:left w:val="none" w:sz="0" w:space="0" w:color="auto"/>
            <w:bottom w:val="none" w:sz="0" w:space="0" w:color="auto"/>
            <w:right w:val="none" w:sz="0" w:space="0" w:color="auto"/>
          </w:divBdr>
          <w:divsChild>
            <w:div w:id="449517158">
              <w:marLeft w:val="0"/>
              <w:marRight w:val="0"/>
              <w:marTop w:val="0"/>
              <w:marBottom w:val="0"/>
              <w:divBdr>
                <w:top w:val="none" w:sz="0" w:space="0" w:color="auto"/>
                <w:left w:val="none" w:sz="0" w:space="0" w:color="auto"/>
                <w:bottom w:val="none" w:sz="0" w:space="0" w:color="auto"/>
                <w:right w:val="none" w:sz="0" w:space="0" w:color="auto"/>
              </w:divBdr>
            </w:div>
            <w:div w:id="1716192822">
              <w:marLeft w:val="0"/>
              <w:marRight w:val="0"/>
              <w:marTop w:val="0"/>
              <w:marBottom w:val="0"/>
              <w:divBdr>
                <w:top w:val="none" w:sz="0" w:space="0" w:color="auto"/>
                <w:left w:val="none" w:sz="0" w:space="0" w:color="auto"/>
                <w:bottom w:val="none" w:sz="0" w:space="0" w:color="auto"/>
                <w:right w:val="none" w:sz="0" w:space="0" w:color="auto"/>
              </w:divBdr>
            </w:div>
            <w:div w:id="1322613372">
              <w:marLeft w:val="0"/>
              <w:marRight w:val="0"/>
              <w:marTop w:val="0"/>
              <w:marBottom w:val="0"/>
              <w:divBdr>
                <w:top w:val="none" w:sz="0" w:space="0" w:color="auto"/>
                <w:left w:val="none" w:sz="0" w:space="0" w:color="auto"/>
                <w:bottom w:val="none" w:sz="0" w:space="0" w:color="auto"/>
                <w:right w:val="none" w:sz="0" w:space="0" w:color="auto"/>
              </w:divBdr>
            </w:div>
            <w:div w:id="376467632">
              <w:marLeft w:val="0"/>
              <w:marRight w:val="0"/>
              <w:marTop w:val="0"/>
              <w:marBottom w:val="0"/>
              <w:divBdr>
                <w:top w:val="none" w:sz="0" w:space="0" w:color="auto"/>
                <w:left w:val="none" w:sz="0" w:space="0" w:color="auto"/>
                <w:bottom w:val="none" w:sz="0" w:space="0" w:color="auto"/>
                <w:right w:val="none" w:sz="0" w:space="0" w:color="auto"/>
              </w:divBdr>
            </w:div>
            <w:div w:id="1240943975">
              <w:marLeft w:val="0"/>
              <w:marRight w:val="0"/>
              <w:marTop w:val="0"/>
              <w:marBottom w:val="0"/>
              <w:divBdr>
                <w:top w:val="none" w:sz="0" w:space="0" w:color="auto"/>
                <w:left w:val="none" w:sz="0" w:space="0" w:color="auto"/>
                <w:bottom w:val="none" w:sz="0" w:space="0" w:color="auto"/>
                <w:right w:val="none" w:sz="0" w:space="0" w:color="auto"/>
              </w:divBdr>
            </w:div>
            <w:div w:id="362244373">
              <w:marLeft w:val="0"/>
              <w:marRight w:val="0"/>
              <w:marTop w:val="0"/>
              <w:marBottom w:val="0"/>
              <w:divBdr>
                <w:top w:val="none" w:sz="0" w:space="0" w:color="auto"/>
                <w:left w:val="none" w:sz="0" w:space="0" w:color="auto"/>
                <w:bottom w:val="none" w:sz="0" w:space="0" w:color="auto"/>
                <w:right w:val="none" w:sz="0" w:space="0" w:color="auto"/>
              </w:divBdr>
            </w:div>
            <w:div w:id="71850869">
              <w:marLeft w:val="0"/>
              <w:marRight w:val="0"/>
              <w:marTop w:val="0"/>
              <w:marBottom w:val="0"/>
              <w:divBdr>
                <w:top w:val="none" w:sz="0" w:space="0" w:color="auto"/>
                <w:left w:val="none" w:sz="0" w:space="0" w:color="auto"/>
                <w:bottom w:val="none" w:sz="0" w:space="0" w:color="auto"/>
                <w:right w:val="none" w:sz="0" w:space="0" w:color="auto"/>
              </w:divBdr>
            </w:div>
            <w:div w:id="1130827467">
              <w:marLeft w:val="0"/>
              <w:marRight w:val="0"/>
              <w:marTop w:val="0"/>
              <w:marBottom w:val="0"/>
              <w:divBdr>
                <w:top w:val="none" w:sz="0" w:space="0" w:color="auto"/>
                <w:left w:val="none" w:sz="0" w:space="0" w:color="auto"/>
                <w:bottom w:val="none" w:sz="0" w:space="0" w:color="auto"/>
                <w:right w:val="none" w:sz="0" w:space="0" w:color="auto"/>
              </w:divBdr>
            </w:div>
            <w:div w:id="149031132">
              <w:marLeft w:val="0"/>
              <w:marRight w:val="0"/>
              <w:marTop w:val="0"/>
              <w:marBottom w:val="0"/>
              <w:divBdr>
                <w:top w:val="none" w:sz="0" w:space="0" w:color="auto"/>
                <w:left w:val="none" w:sz="0" w:space="0" w:color="auto"/>
                <w:bottom w:val="none" w:sz="0" w:space="0" w:color="auto"/>
                <w:right w:val="none" w:sz="0" w:space="0" w:color="auto"/>
              </w:divBdr>
            </w:div>
            <w:div w:id="1950814154">
              <w:marLeft w:val="0"/>
              <w:marRight w:val="0"/>
              <w:marTop w:val="0"/>
              <w:marBottom w:val="0"/>
              <w:divBdr>
                <w:top w:val="none" w:sz="0" w:space="0" w:color="auto"/>
                <w:left w:val="none" w:sz="0" w:space="0" w:color="auto"/>
                <w:bottom w:val="none" w:sz="0" w:space="0" w:color="auto"/>
                <w:right w:val="none" w:sz="0" w:space="0" w:color="auto"/>
              </w:divBdr>
            </w:div>
            <w:div w:id="1124153116">
              <w:marLeft w:val="0"/>
              <w:marRight w:val="0"/>
              <w:marTop w:val="0"/>
              <w:marBottom w:val="0"/>
              <w:divBdr>
                <w:top w:val="none" w:sz="0" w:space="0" w:color="auto"/>
                <w:left w:val="none" w:sz="0" w:space="0" w:color="auto"/>
                <w:bottom w:val="none" w:sz="0" w:space="0" w:color="auto"/>
                <w:right w:val="none" w:sz="0" w:space="0" w:color="auto"/>
              </w:divBdr>
            </w:div>
            <w:div w:id="1223364833">
              <w:marLeft w:val="0"/>
              <w:marRight w:val="0"/>
              <w:marTop w:val="0"/>
              <w:marBottom w:val="0"/>
              <w:divBdr>
                <w:top w:val="none" w:sz="0" w:space="0" w:color="auto"/>
                <w:left w:val="none" w:sz="0" w:space="0" w:color="auto"/>
                <w:bottom w:val="none" w:sz="0" w:space="0" w:color="auto"/>
                <w:right w:val="none" w:sz="0" w:space="0" w:color="auto"/>
              </w:divBdr>
            </w:div>
            <w:div w:id="181671907">
              <w:marLeft w:val="0"/>
              <w:marRight w:val="0"/>
              <w:marTop w:val="0"/>
              <w:marBottom w:val="0"/>
              <w:divBdr>
                <w:top w:val="none" w:sz="0" w:space="0" w:color="auto"/>
                <w:left w:val="none" w:sz="0" w:space="0" w:color="auto"/>
                <w:bottom w:val="none" w:sz="0" w:space="0" w:color="auto"/>
                <w:right w:val="none" w:sz="0" w:space="0" w:color="auto"/>
              </w:divBdr>
            </w:div>
            <w:div w:id="1821458425">
              <w:marLeft w:val="0"/>
              <w:marRight w:val="0"/>
              <w:marTop w:val="0"/>
              <w:marBottom w:val="0"/>
              <w:divBdr>
                <w:top w:val="none" w:sz="0" w:space="0" w:color="auto"/>
                <w:left w:val="none" w:sz="0" w:space="0" w:color="auto"/>
                <w:bottom w:val="none" w:sz="0" w:space="0" w:color="auto"/>
                <w:right w:val="none" w:sz="0" w:space="0" w:color="auto"/>
              </w:divBdr>
            </w:div>
            <w:div w:id="1034892471">
              <w:marLeft w:val="0"/>
              <w:marRight w:val="0"/>
              <w:marTop w:val="0"/>
              <w:marBottom w:val="0"/>
              <w:divBdr>
                <w:top w:val="none" w:sz="0" w:space="0" w:color="auto"/>
                <w:left w:val="none" w:sz="0" w:space="0" w:color="auto"/>
                <w:bottom w:val="none" w:sz="0" w:space="0" w:color="auto"/>
                <w:right w:val="none" w:sz="0" w:space="0" w:color="auto"/>
              </w:divBdr>
            </w:div>
            <w:div w:id="1962417403">
              <w:marLeft w:val="0"/>
              <w:marRight w:val="0"/>
              <w:marTop w:val="0"/>
              <w:marBottom w:val="0"/>
              <w:divBdr>
                <w:top w:val="none" w:sz="0" w:space="0" w:color="auto"/>
                <w:left w:val="none" w:sz="0" w:space="0" w:color="auto"/>
                <w:bottom w:val="none" w:sz="0" w:space="0" w:color="auto"/>
                <w:right w:val="none" w:sz="0" w:space="0" w:color="auto"/>
              </w:divBdr>
            </w:div>
            <w:div w:id="1215704215">
              <w:marLeft w:val="0"/>
              <w:marRight w:val="0"/>
              <w:marTop w:val="0"/>
              <w:marBottom w:val="0"/>
              <w:divBdr>
                <w:top w:val="none" w:sz="0" w:space="0" w:color="auto"/>
                <w:left w:val="none" w:sz="0" w:space="0" w:color="auto"/>
                <w:bottom w:val="none" w:sz="0" w:space="0" w:color="auto"/>
                <w:right w:val="none" w:sz="0" w:space="0" w:color="auto"/>
              </w:divBdr>
            </w:div>
            <w:div w:id="648284343">
              <w:marLeft w:val="0"/>
              <w:marRight w:val="0"/>
              <w:marTop w:val="0"/>
              <w:marBottom w:val="0"/>
              <w:divBdr>
                <w:top w:val="none" w:sz="0" w:space="0" w:color="auto"/>
                <w:left w:val="none" w:sz="0" w:space="0" w:color="auto"/>
                <w:bottom w:val="none" w:sz="0" w:space="0" w:color="auto"/>
                <w:right w:val="none" w:sz="0" w:space="0" w:color="auto"/>
              </w:divBdr>
            </w:div>
            <w:div w:id="1529028470">
              <w:marLeft w:val="0"/>
              <w:marRight w:val="0"/>
              <w:marTop w:val="0"/>
              <w:marBottom w:val="0"/>
              <w:divBdr>
                <w:top w:val="none" w:sz="0" w:space="0" w:color="auto"/>
                <w:left w:val="none" w:sz="0" w:space="0" w:color="auto"/>
                <w:bottom w:val="none" w:sz="0" w:space="0" w:color="auto"/>
                <w:right w:val="none" w:sz="0" w:space="0" w:color="auto"/>
              </w:divBdr>
            </w:div>
            <w:div w:id="103231689">
              <w:marLeft w:val="0"/>
              <w:marRight w:val="0"/>
              <w:marTop w:val="0"/>
              <w:marBottom w:val="0"/>
              <w:divBdr>
                <w:top w:val="none" w:sz="0" w:space="0" w:color="auto"/>
                <w:left w:val="none" w:sz="0" w:space="0" w:color="auto"/>
                <w:bottom w:val="none" w:sz="0" w:space="0" w:color="auto"/>
                <w:right w:val="none" w:sz="0" w:space="0" w:color="auto"/>
              </w:divBdr>
            </w:div>
            <w:div w:id="922296121">
              <w:marLeft w:val="0"/>
              <w:marRight w:val="0"/>
              <w:marTop w:val="0"/>
              <w:marBottom w:val="0"/>
              <w:divBdr>
                <w:top w:val="none" w:sz="0" w:space="0" w:color="auto"/>
                <w:left w:val="none" w:sz="0" w:space="0" w:color="auto"/>
                <w:bottom w:val="none" w:sz="0" w:space="0" w:color="auto"/>
                <w:right w:val="none" w:sz="0" w:space="0" w:color="auto"/>
              </w:divBdr>
            </w:div>
            <w:div w:id="1386446679">
              <w:marLeft w:val="0"/>
              <w:marRight w:val="0"/>
              <w:marTop w:val="0"/>
              <w:marBottom w:val="0"/>
              <w:divBdr>
                <w:top w:val="none" w:sz="0" w:space="0" w:color="auto"/>
                <w:left w:val="none" w:sz="0" w:space="0" w:color="auto"/>
                <w:bottom w:val="none" w:sz="0" w:space="0" w:color="auto"/>
                <w:right w:val="none" w:sz="0" w:space="0" w:color="auto"/>
              </w:divBdr>
            </w:div>
            <w:div w:id="1457287021">
              <w:marLeft w:val="0"/>
              <w:marRight w:val="0"/>
              <w:marTop w:val="0"/>
              <w:marBottom w:val="0"/>
              <w:divBdr>
                <w:top w:val="none" w:sz="0" w:space="0" w:color="auto"/>
                <w:left w:val="none" w:sz="0" w:space="0" w:color="auto"/>
                <w:bottom w:val="none" w:sz="0" w:space="0" w:color="auto"/>
                <w:right w:val="none" w:sz="0" w:space="0" w:color="auto"/>
              </w:divBdr>
            </w:div>
            <w:div w:id="1082987758">
              <w:marLeft w:val="0"/>
              <w:marRight w:val="0"/>
              <w:marTop w:val="0"/>
              <w:marBottom w:val="0"/>
              <w:divBdr>
                <w:top w:val="none" w:sz="0" w:space="0" w:color="auto"/>
                <w:left w:val="none" w:sz="0" w:space="0" w:color="auto"/>
                <w:bottom w:val="none" w:sz="0" w:space="0" w:color="auto"/>
                <w:right w:val="none" w:sz="0" w:space="0" w:color="auto"/>
              </w:divBdr>
            </w:div>
            <w:div w:id="2045013508">
              <w:marLeft w:val="0"/>
              <w:marRight w:val="0"/>
              <w:marTop w:val="0"/>
              <w:marBottom w:val="0"/>
              <w:divBdr>
                <w:top w:val="none" w:sz="0" w:space="0" w:color="auto"/>
                <w:left w:val="none" w:sz="0" w:space="0" w:color="auto"/>
                <w:bottom w:val="none" w:sz="0" w:space="0" w:color="auto"/>
                <w:right w:val="none" w:sz="0" w:space="0" w:color="auto"/>
              </w:divBdr>
            </w:div>
            <w:div w:id="1158687569">
              <w:marLeft w:val="0"/>
              <w:marRight w:val="0"/>
              <w:marTop w:val="0"/>
              <w:marBottom w:val="0"/>
              <w:divBdr>
                <w:top w:val="none" w:sz="0" w:space="0" w:color="auto"/>
                <w:left w:val="none" w:sz="0" w:space="0" w:color="auto"/>
                <w:bottom w:val="none" w:sz="0" w:space="0" w:color="auto"/>
                <w:right w:val="none" w:sz="0" w:space="0" w:color="auto"/>
              </w:divBdr>
            </w:div>
            <w:div w:id="16814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205">
      <w:bodyDiv w:val="1"/>
      <w:marLeft w:val="0"/>
      <w:marRight w:val="0"/>
      <w:marTop w:val="0"/>
      <w:marBottom w:val="0"/>
      <w:divBdr>
        <w:top w:val="none" w:sz="0" w:space="0" w:color="auto"/>
        <w:left w:val="none" w:sz="0" w:space="0" w:color="auto"/>
        <w:bottom w:val="none" w:sz="0" w:space="0" w:color="auto"/>
        <w:right w:val="none" w:sz="0" w:space="0" w:color="auto"/>
      </w:divBdr>
      <w:divsChild>
        <w:div w:id="1253322488">
          <w:marLeft w:val="0"/>
          <w:marRight w:val="0"/>
          <w:marTop w:val="100"/>
          <w:marBottom w:val="100"/>
          <w:divBdr>
            <w:top w:val="none" w:sz="0" w:space="0" w:color="auto"/>
            <w:left w:val="none" w:sz="0" w:space="0" w:color="auto"/>
            <w:bottom w:val="none" w:sz="0" w:space="0" w:color="auto"/>
            <w:right w:val="none" w:sz="0" w:space="0" w:color="auto"/>
          </w:divBdr>
          <w:divsChild>
            <w:div w:id="2131123272">
              <w:marLeft w:val="0"/>
              <w:marRight w:val="0"/>
              <w:marTop w:val="0"/>
              <w:marBottom w:val="0"/>
              <w:divBdr>
                <w:top w:val="none" w:sz="0" w:space="0" w:color="auto"/>
                <w:left w:val="none" w:sz="0" w:space="0" w:color="auto"/>
                <w:bottom w:val="none" w:sz="0" w:space="0" w:color="auto"/>
                <w:right w:val="none" w:sz="0" w:space="0" w:color="auto"/>
              </w:divBdr>
              <w:divsChild>
                <w:div w:id="1470047558">
                  <w:marLeft w:val="0"/>
                  <w:marRight w:val="0"/>
                  <w:marTop w:val="0"/>
                  <w:marBottom w:val="0"/>
                  <w:divBdr>
                    <w:top w:val="none" w:sz="0" w:space="0" w:color="auto"/>
                    <w:left w:val="none" w:sz="0" w:space="0" w:color="auto"/>
                    <w:bottom w:val="none" w:sz="0" w:space="0" w:color="auto"/>
                    <w:right w:val="none" w:sz="0" w:space="0" w:color="auto"/>
                  </w:divBdr>
                  <w:divsChild>
                    <w:div w:id="2072119012">
                      <w:marLeft w:val="0"/>
                      <w:marRight w:val="0"/>
                      <w:marTop w:val="0"/>
                      <w:marBottom w:val="0"/>
                      <w:divBdr>
                        <w:top w:val="none" w:sz="0" w:space="0" w:color="auto"/>
                        <w:left w:val="none" w:sz="0" w:space="0" w:color="auto"/>
                        <w:bottom w:val="none" w:sz="0" w:space="0" w:color="auto"/>
                        <w:right w:val="none" w:sz="0" w:space="0" w:color="auto"/>
                      </w:divBdr>
                      <w:divsChild>
                        <w:div w:id="1194735563">
                          <w:marLeft w:val="0"/>
                          <w:marRight w:val="0"/>
                          <w:marTop w:val="0"/>
                          <w:marBottom w:val="0"/>
                          <w:divBdr>
                            <w:top w:val="none" w:sz="0" w:space="0" w:color="auto"/>
                            <w:left w:val="none" w:sz="0" w:space="0" w:color="auto"/>
                            <w:bottom w:val="none" w:sz="0" w:space="0" w:color="auto"/>
                            <w:right w:val="none" w:sz="0" w:space="0" w:color="auto"/>
                          </w:divBdr>
                          <w:divsChild>
                            <w:div w:id="280233956">
                              <w:marLeft w:val="0"/>
                              <w:marRight w:val="0"/>
                              <w:marTop w:val="0"/>
                              <w:marBottom w:val="0"/>
                              <w:divBdr>
                                <w:top w:val="none" w:sz="0" w:space="0" w:color="auto"/>
                                <w:left w:val="none" w:sz="0" w:space="0" w:color="auto"/>
                                <w:bottom w:val="none" w:sz="0" w:space="0" w:color="auto"/>
                                <w:right w:val="none" w:sz="0" w:space="0" w:color="auto"/>
                              </w:divBdr>
                              <w:divsChild>
                                <w:div w:id="1660494934">
                                  <w:marLeft w:val="0"/>
                                  <w:marRight w:val="0"/>
                                  <w:marTop w:val="0"/>
                                  <w:marBottom w:val="0"/>
                                  <w:divBdr>
                                    <w:top w:val="none" w:sz="0" w:space="0" w:color="auto"/>
                                    <w:left w:val="none" w:sz="0" w:space="0" w:color="auto"/>
                                    <w:bottom w:val="none" w:sz="0" w:space="0" w:color="auto"/>
                                    <w:right w:val="none" w:sz="0" w:space="0" w:color="auto"/>
                                  </w:divBdr>
                                  <w:divsChild>
                                    <w:div w:id="1380057427">
                                      <w:marLeft w:val="0"/>
                                      <w:marRight w:val="0"/>
                                      <w:marTop w:val="0"/>
                                      <w:marBottom w:val="0"/>
                                      <w:divBdr>
                                        <w:top w:val="none" w:sz="0" w:space="0" w:color="auto"/>
                                        <w:left w:val="none" w:sz="0" w:space="0" w:color="auto"/>
                                        <w:bottom w:val="none" w:sz="0" w:space="0" w:color="auto"/>
                                        <w:right w:val="none" w:sz="0" w:space="0" w:color="auto"/>
                                      </w:divBdr>
                                      <w:divsChild>
                                        <w:div w:id="187959686">
                                          <w:marLeft w:val="0"/>
                                          <w:marRight w:val="0"/>
                                          <w:marTop w:val="0"/>
                                          <w:marBottom w:val="0"/>
                                          <w:divBdr>
                                            <w:top w:val="none" w:sz="0" w:space="0" w:color="auto"/>
                                            <w:left w:val="none" w:sz="0" w:space="0" w:color="auto"/>
                                            <w:bottom w:val="none" w:sz="0" w:space="0" w:color="auto"/>
                                            <w:right w:val="none" w:sz="0" w:space="0" w:color="auto"/>
                                          </w:divBdr>
                                          <w:divsChild>
                                            <w:div w:id="1133602193">
                                              <w:marLeft w:val="0"/>
                                              <w:marRight w:val="0"/>
                                              <w:marTop w:val="0"/>
                                              <w:marBottom w:val="0"/>
                                              <w:divBdr>
                                                <w:top w:val="none" w:sz="0" w:space="0" w:color="auto"/>
                                                <w:left w:val="none" w:sz="0" w:space="0" w:color="auto"/>
                                                <w:bottom w:val="none" w:sz="0" w:space="0" w:color="auto"/>
                                                <w:right w:val="none" w:sz="0" w:space="0" w:color="auto"/>
                                              </w:divBdr>
                                              <w:divsChild>
                                                <w:div w:id="1182276632">
                                                  <w:marLeft w:val="0"/>
                                                  <w:marRight w:val="0"/>
                                                  <w:marTop w:val="0"/>
                                                  <w:marBottom w:val="0"/>
                                                  <w:divBdr>
                                                    <w:top w:val="none" w:sz="0" w:space="0" w:color="auto"/>
                                                    <w:left w:val="none" w:sz="0" w:space="0" w:color="auto"/>
                                                    <w:bottom w:val="none" w:sz="0" w:space="0" w:color="auto"/>
                                                    <w:right w:val="none" w:sz="0" w:space="0" w:color="auto"/>
                                                  </w:divBdr>
                                                  <w:divsChild>
                                                    <w:div w:id="771319767">
                                                      <w:marLeft w:val="0"/>
                                                      <w:marRight w:val="0"/>
                                                      <w:marTop w:val="0"/>
                                                      <w:marBottom w:val="0"/>
                                                      <w:divBdr>
                                                        <w:top w:val="none" w:sz="0" w:space="0" w:color="auto"/>
                                                        <w:left w:val="none" w:sz="0" w:space="0" w:color="auto"/>
                                                        <w:bottom w:val="none" w:sz="0" w:space="0" w:color="auto"/>
                                                        <w:right w:val="none" w:sz="0" w:space="0" w:color="auto"/>
                                                      </w:divBdr>
                                                      <w:divsChild>
                                                        <w:div w:id="1672904701">
                                                          <w:marLeft w:val="0"/>
                                                          <w:marRight w:val="0"/>
                                                          <w:marTop w:val="0"/>
                                                          <w:marBottom w:val="0"/>
                                                          <w:divBdr>
                                                            <w:top w:val="none" w:sz="0" w:space="0" w:color="auto"/>
                                                            <w:left w:val="none" w:sz="0" w:space="0" w:color="auto"/>
                                                            <w:bottom w:val="none" w:sz="0" w:space="0" w:color="auto"/>
                                                            <w:right w:val="none" w:sz="0" w:space="0" w:color="auto"/>
                                                          </w:divBdr>
                                                          <w:divsChild>
                                                            <w:div w:id="1412047063">
                                                              <w:marLeft w:val="0"/>
                                                              <w:marRight w:val="0"/>
                                                              <w:marTop w:val="0"/>
                                                              <w:marBottom w:val="0"/>
                                                              <w:divBdr>
                                                                <w:top w:val="none" w:sz="0" w:space="0" w:color="auto"/>
                                                                <w:left w:val="none" w:sz="0" w:space="0" w:color="auto"/>
                                                                <w:bottom w:val="none" w:sz="0" w:space="0" w:color="auto"/>
                                                                <w:right w:val="none" w:sz="0" w:space="0" w:color="auto"/>
                                                              </w:divBdr>
                                                              <w:divsChild>
                                                                <w:div w:id="1470048584">
                                                                  <w:marLeft w:val="0"/>
                                                                  <w:marRight w:val="0"/>
                                                                  <w:marTop w:val="0"/>
                                                                  <w:marBottom w:val="0"/>
                                                                  <w:divBdr>
                                                                    <w:top w:val="none" w:sz="0" w:space="0" w:color="auto"/>
                                                                    <w:left w:val="none" w:sz="0" w:space="0" w:color="auto"/>
                                                                    <w:bottom w:val="none" w:sz="0" w:space="0" w:color="auto"/>
                                                                    <w:right w:val="none" w:sz="0" w:space="0" w:color="auto"/>
                                                                  </w:divBdr>
                                                                  <w:divsChild>
                                                                    <w:div w:id="1566598857">
                                                                      <w:marLeft w:val="0"/>
                                                                      <w:marRight w:val="0"/>
                                                                      <w:marTop w:val="0"/>
                                                                      <w:marBottom w:val="0"/>
                                                                      <w:divBdr>
                                                                        <w:top w:val="none" w:sz="0" w:space="0" w:color="auto"/>
                                                                        <w:left w:val="none" w:sz="0" w:space="0" w:color="auto"/>
                                                                        <w:bottom w:val="none" w:sz="0" w:space="0" w:color="auto"/>
                                                                        <w:right w:val="none" w:sz="0" w:space="0" w:color="auto"/>
                                                                      </w:divBdr>
                                                                      <w:divsChild>
                                                                        <w:div w:id="320038945">
                                                                          <w:marLeft w:val="0"/>
                                                                          <w:marRight w:val="0"/>
                                                                          <w:marTop w:val="0"/>
                                                                          <w:marBottom w:val="0"/>
                                                                          <w:divBdr>
                                                                            <w:top w:val="none" w:sz="0" w:space="0" w:color="auto"/>
                                                                            <w:left w:val="none" w:sz="0" w:space="0" w:color="auto"/>
                                                                            <w:bottom w:val="none" w:sz="0" w:space="0" w:color="auto"/>
                                                                            <w:right w:val="none" w:sz="0" w:space="0" w:color="auto"/>
                                                                          </w:divBdr>
                                                                          <w:divsChild>
                                                                            <w:div w:id="1858690402">
                                                                              <w:marLeft w:val="0"/>
                                                                              <w:marRight w:val="0"/>
                                                                              <w:marTop w:val="0"/>
                                                                              <w:marBottom w:val="0"/>
                                                                              <w:divBdr>
                                                                                <w:top w:val="none" w:sz="0" w:space="0" w:color="auto"/>
                                                                                <w:left w:val="none" w:sz="0" w:space="0" w:color="auto"/>
                                                                                <w:bottom w:val="none" w:sz="0" w:space="0" w:color="auto"/>
                                                                                <w:right w:val="none" w:sz="0" w:space="0" w:color="auto"/>
                                                                              </w:divBdr>
                                                                              <w:divsChild>
                                                                                <w:div w:id="1356689899">
                                                                                  <w:marLeft w:val="0"/>
                                                                                  <w:marRight w:val="0"/>
                                                                                  <w:marTop w:val="0"/>
                                                                                  <w:marBottom w:val="0"/>
                                                                                  <w:divBdr>
                                                                                    <w:top w:val="none" w:sz="0" w:space="0" w:color="auto"/>
                                                                                    <w:left w:val="none" w:sz="0" w:space="0" w:color="auto"/>
                                                                                    <w:bottom w:val="none" w:sz="0" w:space="0" w:color="auto"/>
                                                                                    <w:right w:val="none" w:sz="0" w:space="0" w:color="auto"/>
                                                                                  </w:divBdr>
                                                                                  <w:divsChild>
                                                                                    <w:div w:id="21469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ekbhat2005@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5769</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LS Ma</cp:lastModifiedBy>
  <cp:revision>2</cp:revision>
  <dcterms:created xsi:type="dcterms:W3CDTF">2014-09-08T21:31:00Z</dcterms:created>
  <dcterms:modified xsi:type="dcterms:W3CDTF">2014-09-08T21:31:00Z</dcterms:modified>
</cp:coreProperties>
</file>