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13D" w:rsidRPr="00B6435F" w:rsidRDefault="00FC613D" w:rsidP="00A931CA">
      <w:pPr>
        <w:spacing w:after="0" w:line="360" w:lineRule="auto"/>
        <w:jc w:val="both"/>
        <w:rPr>
          <w:rFonts w:ascii="Book Antiqua" w:hAnsi="Book Antiqua"/>
          <w:b/>
          <w:sz w:val="24"/>
          <w:szCs w:val="24"/>
          <w:lang w:val="en-US"/>
        </w:rPr>
      </w:pPr>
      <w:r w:rsidRPr="00B6435F">
        <w:rPr>
          <w:rFonts w:ascii="Book Antiqua" w:hAnsi="Book Antiqua"/>
          <w:b/>
          <w:sz w:val="24"/>
          <w:szCs w:val="24"/>
          <w:lang w:val="en-US"/>
        </w:rPr>
        <w:t xml:space="preserve">Name of journal: </w:t>
      </w:r>
      <w:r w:rsidRPr="00B6435F">
        <w:rPr>
          <w:rFonts w:ascii="Book Antiqua" w:hAnsi="Book Antiqua"/>
          <w:b/>
          <w:i/>
          <w:sz w:val="24"/>
          <w:szCs w:val="24"/>
          <w:lang w:val="en-US"/>
        </w:rPr>
        <w:t xml:space="preserve">World Journal of </w:t>
      </w:r>
      <w:r w:rsidRPr="00B6435F">
        <w:rPr>
          <w:rFonts w:ascii="Book Antiqua" w:hAnsi="Book Antiqua"/>
          <w:b/>
          <w:i/>
          <w:color w:val="000000"/>
          <w:sz w:val="24"/>
          <w:szCs w:val="24"/>
          <w:lang w:val="en-US"/>
        </w:rPr>
        <w:t>Pharmacology</w:t>
      </w:r>
    </w:p>
    <w:p w:rsidR="00FC613D" w:rsidRPr="00B6435F" w:rsidRDefault="00FC613D" w:rsidP="00A931CA">
      <w:pPr>
        <w:spacing w:after="0" w:line="360" w:lineRule="auto"/>
        <w:jc w:val="both"/>
        <w:rPr>
          <w:rFonts w:ascii="Book Antiqua" w:hAnsi="Book Antiqua"/>
          <w:b/>
          <w:sz w:val="24"/>
          <w:szCs w:val="24"/>
          <w:lang w:val="en-US" w:eastAsia="zh-CN"/>
        </w:rPr>
      </w:pPr>
      <w:r w:rsidRPr="00B6435F">
        <w:rPr>
          <w:rFonts w:ascii="Book Antiqua" w:hAnsi="Book Antiqua"/>
          <w:b/>
          <w:sz w:val="24"/>
          <w:szCs w:val="24"/>
          <w:lang w:val="en-US"/>
        </w:rPr>
        <w:t xml:space="preserve">ESPS Manuscript NO: </w:t>
      </w:r>
      <w:r w:rsidRPr="00B6435F">
        <w:rPr>
          <w:rFonts w:ascii="Book Antiqua" w:hAnsi="Book Antiqua"/>
          <w:b/>
          <w:sz w:val="24"/>
          <w:szCs w:val="24"/>
          <w:lang w:val="en-US" w:eastAsia="zh-CN"/>
        </w:rPr>
        <w:t>12221</w:t>
      </w:r>
    </w:p>
    <w:p w:rsidR="00FC613D" w:rsidRPr="00B6435F" w:rsidRDefault="00FC613D" w:rsidP="00A931CA">
      <w:pPr>
        <w:spacing w:after="0" w:line="360" w:lineRule="auto"/>
        <w:jc w:val="both"/>
        <w:rPr>
          <w:rFonts w:ascii="Book Antiqua" w:hAnsi="Book Antiqua"/>
          <w:b/>
          <w:sz w:val="24"/>
          <w:szCs w:val="24"/>
          <w:lang w:val="en-US" w:eastAsia="zh-CN"/>
        </w:rPr>
      </w:pPr>
      <w:r w:rsidRPr="00B6435F">
        <w:rPr>
          <w:rFonts w:ascii="Book Antiqua" w:hAnsi="Book Antiqua"/>
          <w:b/>
          <w:sz w:val="24"/>
          <w:szCs w:val="24"/>
          <w:lang w:val="en-US"/>
        </w:rPr>
        <w:t>Columns:</w:t>
      </w:r>
      <w:r w:rsidRPr="00B6435F">
        <w:rPr>
          <w:rFonts w:ascii="Book Antiqua" w:hAnsi="Book Antiqua"/>
          <w:b/>
          <w:sz w:val="24"/>
          <w:szCs w:val="24"/>
          <w:lang w:val="en-US" w:eastAsia="zh-CN"/>
        </w:rPr>
        <w:t xml:space="preserve"> MINIREVIEW</w:t>
      </w:r>
    </w:p>
    <w:p w:rsidR="00FC613D" w:rsidRPr="00A931CA" w:rsidRDefault="00FC613D" w:rsidP="00A931CA">
      <w:pPr>
        <w:spacing w:after="0" w:line="360" w:lineRule="auto"/>
        <w:jc w:val="both"/>
        <w:rPr>
          <w:rFonts w:ascii="Book Antiqua" w:hAnsi="Book Antiqua"/>
          <w:sz w:val="24"/>
          <w:szCs w:val="24"/>
          <w:lang w:val="en-US" w:eastAsia="zh-CN"/>
        </w:rPr>
      </w:pPr>
    </w:p>
    <w:p w:rsidR="00F45F6B" w:rsidRPr="00A931CA" w:rsidRDefault="00F45F6B" w:rsidP="00A931CA">
      <w:pPr>
        <w:spacing w:after="0" w:line="360" w:lineRule="auto"/>
        <w:jc w:val="both"/>
        <w:rPr>
          <w:rFonts w:ascii="Book Antiqua" w:hAnsi="Book Antiqua" w:cs="Times New Roman"/>
          <w:b/>
          <w:sz w:val="24"/>
          <w:szCs w:val="24"/>
          <w:lang w:val="en-US"/>
        </w:rPr>
      </w:pPr>
      <w:r w:rsidRPr="00A931CA">
        <w:rPr>
          <w:rFonts w:ascii="Book Antiqua" w:hAnsi="Book Antiqua" w:cs="Times New Roman"/>
          <w:b/>
          <w:sz w:val="24"/>
          <w:szCs w:val="24"/>
          <w:lang w:val="en-US"/>
        </w:rPr>
        <w:t>Pharmacophore approaches in protein kinase inhibitors design</w:t>
      </w:r>
    </w:p>
    <w:p w:rsidR="00DB2537" w:rsidRPr="00A931CA" w:rsidRDefault="00DB2537" w:rsidP="00A931CA">
      <w:pPr>
        <w:spacing w:after="0" w:line="360" w:lineRule="auto"/>
        <w:jc w:val="both"/>
        <w:rPr>
          <w:rFonts w:ascii="Book Antiqua" w:hAnsi="Book Antiqua" w:cs="Times New Roman"/>
          <w:sz w:val="24"/>
          <w:szCs w:val="24"/>
          <w:lang w:val="en-US"/>
        </w:rPr>
      </w:pPr>
    </w:p>
    <w:p w:rsidR="00FC1A1A" w:rsidRPr="00A931CA" w:rsidRDefault="00FC1A1A" w:rsidP="00A931CA">
      <w:pPr>
        <w:tabs>
          <w:tab w:val="left" w:pos="7028"/>
        </w:tabs>
        <w:spacing w:after="0" w:line="360" w:lineRule="auto"/>
        <w:jc w:val="both"/>
        <w:rPr>
          <w:rFonts w:ascii="Book Antiqua" w:hAnsi="Book Antiqua" w:cs="Times New Roman"/>
          <w:sz w:val="24"/>
          <w:szCs w:val="24"/>
          <w:lang w:val="en-US"/>
        </w:rPr>
      </w:pPr>
      <w:r w:rsidRPr="00A931CA">
        <w:rPr>
          <w:rFonts w:ascii="Book Antiqua" w:hAnsi="Book Antiqua" w:cs="Times New Roman"/>
          <w:sz w:val="24"/>
          <w:szCs w:val="24"/>
          <w:lang w:val="en-US"/>
        </w:rPr>
        <w:t xml:space="preserve">Starosyla SA </w:t>
      </w:r>
      <w:r w:rsidRPr="00A931CA">
        <w:rPr>
          <w:rFonts w:ascii="Book Antiqua" w:hAnsi="Book Antiqua" w:cs="Times New Roman"/>
          <w:i/>
          <w:sz w:val="24"/>
          <w:szCs w:val="24"/>
          <w:lang w:val="en-US"/>
        </w:rPr>
        <w:t>et al.</w:t>
      </w:r>
      <w:r w:rsidRPr="00A931CA">
        <w:rPr>
          <w:rFonts w:ascii="Book Antiqua" w:hAnsi="Book Antiqua" w:cs="Times New Roman"/>
          <w:sz w:val="24"/>
          <w:szCs w:val="24"/>
          <w:lang w:val="en-US"/>
        </w:rPr>
        <w:t xml:space="preserve"> </w:t>
      </w:r>
      <w:r w:rsidR="00F75910" w:rsidRPr="00A931CA">
        <w:rPr>
          <w:rFonts w:ascii="Book Antiqua" w:hAnsi="Book Antiqua" w:cs="Times New Roman"/>
          <w:sz w:val="24"/>
          <w:szCs w:val="24"/>
          <w:lang w:val="en-US"/>
        </w:rPr>
        <w:t>Protein kinase pharmacophore models</w:t>
      </w:r>
    </w:p>
    <w:p w:rsidR="001761B2" w:rsidRPr="00A931CA" w:rsidRDefault="001761B2" w:rsidP="00A931CA">
      <w:pPr>
        <w:spacing w:after="0" w:line="360" w:lineRule="auto"/>
        <w:jc w:val="both"/>
        <w:rPr>
          <w:rFonts w:ascii="Book Antiqua" w:hAnsi="Book Antiqua" w:cs="Times New Roman"/>
          <w:sz w:val="24"/>
          <w:szCs w:val="24"/>
          <w:lang w:val="en-US"/>
        </w:rPr>
      </w:pPr>
    </w:p>
    <w:p w:rsidR="00B37E55" w:rsidRPr="00A931CA" w:rsidRDefault="00B30D10" w:rsidP="00A931CA">
      <w:pPr>
        <w:spacing w:after="0" w:line="360" w:lineRule="auto"/>
        <w:jc w:val="both"/>
        <w:rPr>
          <w:rFonts w:ascii="Book Antiqua" w:hAnsi="Book Antiqua" w:cs="Times New Roman"/>
          <w:sz w:val="24"/>
          <w:szCs w:val="24"/>
          <w:lang w:val="en-US"/>
        </w:rPr>
      </w:pPr>
      <w:r w:rsidRPr="00A931CA">
        <w:rPr>
          <w:rFonts w:ascii="Book Antiqua" w:hAnsi="Book Antiqua" w:cs="Times New Roman"/>
          <w:sz w:val="24"/>
          <w:szCs w:val="24"/>
          <w:lang w:val="en-US"/>
        </w:rPr>
        <w:t>Sergiy A Starosyla, Galyna P</w:t>
      </w:r>
      <w:r w:rsidR="00037641" w:rsidRPr="00A931CA">
        <w:rPr>
          <w:rFonts w:ascii="Book Antiqua" w:hAnsi="Book Antiqua" w:cs="Times New Roman"/>
          <w:sz w:val="24"/>
          <w:szCs w:val="24"/>
          <w:lang w:val="en-US"/>
        </w:rPr>
        <w:t xml:space="preserve"> </w:t>
      </w:r>
      <w:r w:rsidRPr="00A931CA">
        <w:rPr>
          <w:rFonts w:ascii="Book Antiqua" w:hAnsi="Book Antiqua" w:cs="Times New Roman"/>
          <w:sz w:val="24"/>
          <w:szCs w:val="24"/>
          <w:lang w:val="en-US"/>
        </w:rPr>
        <w:t>Volynets, Volodymyr G</w:t>
      </w:r>
      <w:r w:rsidR="00330D72" w:rsidRPr="00A931CA">
        <w:rPr>
          <w:rFonts w:ascii="Book Antiqua" w:hAnsi="Book Antiqua" w:cs="Times New Roman"/>
          <w:sz w:val="24"/>
          <w:szCs w:val="24"/>
          <w:lang w:val="en-US"/>
        </w:rPr>
        <w:t xml:space="preserve"> Bdzhola,</w:t>
      </w:r>
      <w:r w:rsidR="00330D72" w:rsidRPr="00A931CA">
        <w:rPr>
          <w:rFonts w:ascii="Book Antiqua" w:hAnsi="Book Antiqua" w:cs="Times New Roman"/>
          <w:sz w:val="24"/>
          <w:szCs w:val="24"/>
          <w:lang w:val="uk-UA"/>
        </w:rPr>
        <w:t xml:space="preserve"> </w:t>
      </w:r>
      <w:r w:rsidRPr="00A931CA">
        <w:rPr>
          <w:rFonts w:ascii="Book Antiqua" w:hAnsi="Book Antiqua" w:cs="Times New Roman"/>
          <w:sz w:val="24"/>
          <w:szCs w:val="24"/>
          <w:lang w:val="en-US"/>
        </w:rPr>
        <w:t>Andriy G</w:t>
      </w:r>
      <w:r w:rsidR="00330D72" w:rsidRPr="00A931CA">
        <w:rPr>
          <w:rFonts w:ascii="Book Antiqua" w:hAnsi="Book Antiqua" w:cs="Times New Roman"/>
          <w:sz w:val="24"/>
          <w:szCs w:val="24"/>
          <w:lang w:val="en-US"/>
        </w:rPr>
        <w:t xml:space="preserve"> Golub, </w:t>
      </w:r>
      <w:r w:rsidRPr="00A931CA">
        <w:rPr>
          <w:rFonts w:ascii="Book Antiqua" w:hAnsi="Book Antiqua" w:cs="Times New Roman"/>
          <w:sz w:val="24"/>
          <w:szCs w:val="24"/>
          <w:lang w:val="en-US"/>
        </w:rPr>
        <w:t>Sergiy M</w:t>
      </w:r>
      <w:r w:rsidR="00037641" w:rsidRPr="00A931CA">
        <w:rPr>
          <w:rFonts w:ascii="Book Antiqua" w:hAnsi="Book Antiqua" w:cs="Times New Roman"/>
          <w:sz w:val="24"/>
          <w:szCs w:val="24"/>
          <w:lang w:val="en-US"/>
        </w:rPr>
        <w:t xml:space="preserve"> Yarmoluk</w:t>
      </w:r>
    </w:p>
    <w:p w:rsidR="00B41337" w:rsidRPr="00A931CA" w:rsidRDefault="00B41337" w:rsidP="00A931CA">
      <w:pPr>
        <w:spacing w:after="0" w:line="360" w:lineRule="auto"/>
        <w:jc w:val="both"/>
        <w:rPr>
          <w:rFonts w:ascii="Book Antiqua" w:hAnsi="Book Antiqua" w:cs="Times New Roman"/>
          <w:sz w:val="24"/>
          <w:szCs w:val="24"/>
          <w:lang w:val="en-US"/>
        </w:rPr>
      </w:pPr>
    </w:p>
    <w:p w:rsidR="00037641" w:rsidRPr="00A931CA" w:rsidRDefault="00B30D10" w:rsidP="00A931CA">
      <w:pPr>
        <w:spacing w:after="0" w:line="360" w:lineRule="auto"/>
        <w:jc w:val="both"/>
        <w:rPr>
          <w:rFonts w:ascii="Book Antiqua" w:hAnsi="Book Antiqua" w:cs="Times New Roman"/>
          <w:sz w:val="24"/>
          <w:szCs w:val="24"/>
          <w:lang w:val="en-US" w:eastAsia="zh-CN"/>
        </w:rPr>
      </w:pPr>
      <w:r w:rsidRPr="00A931CA">
        <w:rPr>
          <w:rFonts w:ascii="Book Antiqua" w:hAnsi="Book Antiqua" w:cs="Times New Roman"/>
          <w:b/>
          <w:sz w:val="24"/>
          <w:szCs w:val="24"/>
          <w:lang w:val="en-US"/>
        </w:rPr>
        <w:t>Sergiy A Starosyla, Galyna P Volynets, Volodymyr G</w:t>
      </w:r>
      <w:r w:rsidR="00B41337" w:rsidRPr="00A931CA">
        <w:rPr>
          <w:rFonts w:ascii="Book Antiqua" w:hAnsi="Book Antiqua" w:cs="Times New Roman"/>
          <w:b/>
          <w:sz w:val="24"/>
          <w:szCs w:val="24"/>
          <w:lang w:val="en-US"/>
        </w:rPr>
        <w:t xml:space="preserve"> Bdzhola,</w:t>
      </w:r>
      <w:r w:rsidR="00B41337" w:rsidRPr="00A931CA">
        <w:rPr>
          <w:rFonts w:ascii="Book Antiqua" w:hAnsi="Book Antiqua" w:cs="Times New Roman"/>
          <w:b/>
          <w:sz w:val="24"/>
          <w:szCs w:val="24"/>
          <w:lang w:val="uk-UA"/>
        </w:rPr>
        <w:t xml:space="preserve"> </w:t>
      </w:r>
      <w:r w:rsidRPr="00A931CA">
        <w:rPr>
          <w:rFonts w:ascii="Book Antiqua" w:hAnsi="Book Antiqua" w:cs="Times New Roman"/>
          <w:b/>
          <w:sz w:val="24"/>
          <w:szCs w:val="24"/>
          <w:lang w:val="en-US"/>
        </w:rPr>
        <w:t>Sergiy M</w:t>
      </w:r>
      <w:r w:rsidR="00B41337" w:rsidRPr="00A931CA">
        <w:rPr>
          <w:rFonts w:ascii="Book Antiqua" w:hAnsi="Book Antiqua" w:cs="Times New Roman"/>
          <w:b/>
          <w:sz w:val="24"/>
          <w:szCs w:val="24"/>
          <w:lang w:val="en-US"/>
        </w:rPr>
        <w:t xml:space="preserve"> Yarmoluk, </w:t>
      </w:r>
      <w:r w:rsidR="001761B2" w:rsidRPr="00A931CA">
        <w:rPr>
          <w:rFonts w:ascii="Book Antiqua" w:hAnsi="Book Antiqua" w:cs="Times New Roman"/>
          <w:sz w:val="24"/>
          <w:szCs w:val="24"/>
          <w:lang w:val="en-US"/>
        </w:rPr>
        <w:t xml:space="preserve">Department of Medicinal Chemistry, </w:t>
      </w:r>
      <w:r w:rsidR="00037641" w:rsidRPr="00A931CA">
        <w:rPr>
          <w:rFonts w:ascii="Book Antiqua" w:hAnsi="Book Antiqua" w:cs="Times New Roman"/>
          <w:sz w:val="24"/>
          <w:szCs w:val="24"/>
          <w:lang w:val="en-US"/>
        </w:rPr>
        <w:t>Institute of Molecular Biology and Genetics, NAS of Ukra</w:t>
      </w:r>
      <w:r w:rsidRPr="00A931CA">
        <w:rPr>
          <w:rFonts w:ascii="Book Antiqua" w:hAnsi="Book Antiqua" w:cs="Times New Roman"/>
          <w:sz w:val="24"/>
          <w:szCs w:val="24"/>
          <w:lang w:val="en-US"/>
        </w:rPr>
        <w:t>ine, 03680</w:t>
      </w:r>
      <w:r w:rsidR="00037641" w:rsidRPr="00A931CA">
        <w:rPr>
          <w:rFonts w:ascii="Book Antiqua" w:hAnsi="Book Antiqua" w:cs="Times New Roman"/>
          <w:sz w:val="24"/>
          <w:szCs w:val="24"/>
          <w:lang w:val="en-US"/>
        </w:rPr>
        <w:t xml:space="preserve"> Kyiv, Ukraine</w:t>
      </w:r>
    </w:p>
    <w:p w:rsidR="00B30D10" w:rsidRPr="00A931CA" w:rsidRDefault="00B30D10" w:rsidP="00A931CA">
      <w:pPr>
        <w:spacing w:after="0" w:line="360" w:lineRule="auto"/>
        <w:jc w:val="both"/>
        <w:rPr>
          <w:rFonts w:ascii="Book Antiqua" w:hAnsi="Book Antiqua" w:cs="Times New Roman"/>
          <w:sz w:val="24"/>
          <w:szCs w:val="24"/>
          <w:lang w:val="en-US" w:eastAsia="zh-CN"/>
        </w:rPr>
      </w:pPr>
    </w:p>
    <w:p w:rsidR="00FD32BA" w:rsidRPr="00A931CA" w:rsidRDefault="00B30D10" w:rsidP="00A931CA">
      <w:pPr>
        <w:pStyle w:val="NormalWeb"/>
        <w:spacing w:before="0" w:beforeAutospacing="0" w:after="0" w:afterAutospacing="0" w:line="360" w:lineRule="auto"/>
        <w:jc w:val="both"/>
        <w:rPr>
          <w:rFonts w:ascii="Book Antiqua" w:eastAsiaTheme="minorEastAsia" w:hAnsi="Book Antiqua"/>
          <w:lang w:val="en-US" w:eastAsia="zh-CN"/>
        </w:rPr>
      </w:pPr>
      <w:r w:rsidRPr="00A931CA">
        <w:rPr>
          <w:rFonts w:ascii="Book Antiqua" w:hAnsi="Book Antiqua"/>
          <w:b/>
          <w:lang w:val="en-US"/>
        </w:rPr>
        <w:t>Andriy G</w:t>
      </w:r>
      <w:r w:rsidR="00B41337" w:rsidRPr="00A931CA">
        <w:rPr>
          <w:rFonts w:ascii="Book Antiqua" w:hAnsi="Book Antiqua"/>
          <w:b/>
          <w:lang w:val="en-US"/>
        </w:rPr>
        <w:t xml:space="preserve"> Golub, </w:t>
      </w:r>
      <w:r w:rsidR="00FD32BA" w:rsidRPr="00A931CA">
        <w:rPr>
          <w:rFonts w:ascii="Book Antiqua" w:hAnsi="Book Antiqua"/>
          <w:lang w:val="en-US"/>
        </w:rPr>
        <w:t>OTAVA Ltd., 400 Applewood Cresc</w:t>
      </w:r>
      <w:r w:rsidRPr="00A931CA">
        <w:rPr>
          <w:rFonts w:ascii="Book Antiqua" w:hAnsi="Book Antiqua"/>
          <w:lang w:val="en-US"/>
        </w:rPr>
        <w:t>ent, Unit 100, Vaughan, Ontario</w:t>
      </w:r>
      <w:r w:rsidR="00FD32BA" w:rsidRPr="00A931CA">
        <w:rPr>
          <w:rFonts w:ascii="Book Antiqua" w:hAnsi="Book Antiqua"/>
          <w:lang w:val="en-US"/>
        </w:rPr>
        <w:t xml:space="preserve"> L4K0C3, C</w:t>
      </w:r>
      <w:r w:rsidRPr="00A931CA">
        <w:rPr>
          <w:rFonts w:ascii="Book Antiqua" w:hAnsi="Book Antiqua"/>
          <w:lang w:val="en-US"/>
        </w:rPr>
        <w:t>anada</w:t>
      </w:r>
    </w:p>
    <w:p w:rsidR="00FC613D" w:rsidRPr="00A931CA" w:rsidRDefault="00FC613D" w:rsidP="00A931CA">
      <w:pPr>
        <w:pStyle w:val="NormalWeb"/>
        <w:spacing w:before="0" w:beforeAutospacing="0" w:after="0" w:afterAutospacing="0" w:line="360" w:lineRule="auto"/>
        <w:jc w:val="both"/>
        <w:rPr>
          <w:rFonts w:ascii="Book Antiqua" w:eastAsiaTheme="minorEastAsia" w:hAnsi="Book Antiqua"/>
          <w:lang w:val="en-US" w:eastAsia="zh-CN"/>
        </w:rPr>
      </w:pPr>
    </w:p>
    <w:p w:rsidR="00FC613D" w:rsidRPr="00A931CA" w:rsidRDefault="00FC613D" w:rsidP="00A931CA">
      <w:pPr>
        <w:spacing w:after="0" w:line="360" w:lineRule="auto"/>
        <w:jc w:val="both"/>
        <w:rPr>
          <w:rFonts w:ascii="Book Antiqua" w:hAnsi="Book Antiqua"/>
          <w:sz w:val="24"/>
          <w:szCs w:val="24"/>
          <w:lang w:val="en-US"/>
        </w:rPr>
      </w:pPr>
      <w:r w:rsidRPr="00A931CA">
        <w:rPr>
          <w:rFonts w:ascii="Book Antiqua" w:hAnsi="Book Antiqua"/>
          <w:b/>
          <w:sz w:val="24"/>
          <w:szCs w:val="24"/>
          <w:lang w:val="en-US"/>
        </w:rPr>
        <w:t>Author contributions:</w:t>
      </w:r>
      <w:r w:rsidR="000B5E22" w:rsidRPr="00A931CA">
        <w:rPr>
          <w:rFonts w:ascii="Book Antiqua" w:hAnsi="Book Antiqua"/>
          <w:b/>
          <w:sz w:val="24"/>
          <w:szCs w:val="24"/>
          <w:lang w:val="en-US"/>
        </w:rPr>
        <w:t xml:space="preserve"> </w:t>
      </w:r>
      <w:r w:rsidR="000B5E22" w:rsidRPr="00A931CA">
        <w:rPr>
          <w:rFonts w:ascii="Book Antiqua" w:hAnsi="Book Antiqua"/>
          <w:sz w:val="24"/>
          <w:szCs w:val="24"/>
          <w:lang w:val="en-US"/>
        </w:rPr>
        <w:t xml:space="preserve">Starosyla </w:t>
      </w:r>
      <w:r w:rsidR="00B30D10" w:rsidRPr="00A931CA">
        <w:rPr>
          <w:rFonts w:ascii="Book Antiqua" w:hAnsi="Book Antiqua"/>
          <w:sz w:val="24"/>
          <w:szCs w:val="24"/>
          <w:lang w:val="en-US" w:eastAsia="zh-CN"/>
        </w:rPr>
        <w:t xml:space="preserve">SA </w:t>
      </w:r>
      <w:r w:rsidR="000B5E22" w:rsidRPr="00A931CA">
        <w:rPr>
          <w:rFonts w:ascii="Book Antiqua" w:hAnsi="Book Antiqua"/>
          <w:sz w:val="24"/>
          <w:szCs w:val="24"/>
          <w:lang w:val="en-US"/>
        </w:rPr>
        <w:t xml:space="preserve">and Volynets </w:t>
      </w:r>
      <w:r w:rsidR="00B30D10" w:rsidRPr="00A931CA">
        <w:rPr>
          <w:rFonts w:ascii="Book Antiqua" w:hAnsi="Book Antiqua"/>
          <w:sz w:val="24"/>
          <w:szCs w:val="24"/>
          <w:lang w:val="en-US" w:eastAsia="zh-CN"/>
        </w:rPr>
        <w:t xml:space="preserve">GP </w:t>
      </w:r>
      <w:r w:rsidR="000B5E22" w:rsidRPr="00A931CA">
        <w:rPr>
          <w:rFonts w:ascii="Book Antiqua" w:hAnsi="Book Antiqua"/>
          <w:sz w:val="24"/>
          <w:szCs w:val="24"/>
          <w:lang w:val="en-US"/>
        </w:rPr>
        <w:t xml:space="preserve">contributed equally to this work, generated the figures and wrote the manuscript; Bdzhola </w:t>
      </w:r>
      <w:r w:rsidR="00B30D10" w:rsidRPr="00A931CA">
        <w:rPr>
          <w:rFonts w:ascii="Book Antiqua" w:hAnsi="Book Antiqua"/>
          <w:sz w:val="24"/>
          <w:szCs w:val="24"/>
          <w:lang w:val="en-US" w:eastAsia="zh-CN"/>
        </w:rPr>
        <w:t xml:space="preserve">VG </w:t>
      </w:r>
      <w:r w:rsidR="000B5E22" w:rsidRPr="00A931CA">
        <w:rPr>
          <w:rFonts w:ascii="Book Antiqua" w:hAnsi="Book Antiqua"/>
          <w:sz w:val="24"/>
          <w:szCs w:val="24"/>
          <w:lang w:val="en-US"/>
        </w:rPr>
        <w:t xml:space="preserve">and Golub </w:t>
      </w:r>
      <w:r w:rsidR="00B30D10" w:rsidRPr="00A931CA">
        <w:rPr>
          <w:rFonts w:ascii="Book Antiqua" w:hAnsi="Book Antiqua"/>
          <w:sz w:val="24"/>
          <w:szCs w:val="24"/>
          <w:lang w:val="en-US" w:eastAsia="zh-CN"/>
        </w:rPr>
        <w:t xml:space="preserve">AG </w:t>
      </w:r>
      <w:r w:rsidR="000B5E22" w:rsidRPr="00A931CA">
        <w:rPr>
          <w:rFonts w:ascii="Book Antiqua" w:hAnsi="Book Antiqua"/>
          <w:sz w:val="24"/>
          <w:szCs w:val="24"/>
          <w:lang w:val="en-US"/>
        </w:rPr>
        <w:t>contributed to the writing of the manuscript</w:t>
      </w:r>
      <w:r w:rsidR="00B30D10" w:rsidRPr="00A931CA">
        <w:rPr>
          <w:rFonts w:ascii="Book Antiqua" w:hAnsi="Book Antiqua"/>
          <w:sz w:val="24"/>
          <w:szCs w:val="24"/>
          <w:lang w:val="en-US" w:eastAsia="zh-CN"/>
        </w:rPr>
        <w:t>;</w:t>
      </w:r>
      <w:r w:rsidR="000B5E22" w:rsidRPr="00A931CA">
        <w:rPr>
          <w:rFonts w:ascii="Book Antiqua" w:hAnsi="Book Antiqua"/>
          <w:sz w:val="24"/>
          <w:szCs w:val="24"/>
          <w:lang w:val="en-US"/>
        </w:rPr>
        <w:t xml:space="preserve"> Yarmoluk </w:t>
      </w:r>
      <w:r w:rsidR="00B30D10" w:rsidRPr="00A931CA">
        <w:rPr>
          <w:rFonts w:ascii="Book Antiqua" w:hAnsi="Book Antiqua"/>
          <w:sz w:val="24"/>
          <w:szCs w:val="24"/>
          <w:lang w:val="en-US" w:eastAsia="zh-CN"/>
        </w:rPr>
        <w:t xml:space="preserve">SM </w:t>
      </w:r>
      <w:r w:rsidR="000B5E22" w:rsidRPr="00A931CA">
        <w:rPr>
          <w:rFonts w:ascii="Book Antiqua" w:hAnsi="Book Antiqua"/>
          <w:sz w:val="24"/>
          <w:szCs w:val="24"/>
          <w:lang w:val="en-US"/>
        </w:rPr>
        <w:t>designed the aim of the editorial and wrote the manuscript.</w:t>
      </w:r>
      <w:r w:rsidRPr="00A931CA">
        <w:rPr>
          <w:rFonts w:ascii="Book Antiqua" w:hAnsi="Book Antiqua"/>
          <w:sz w:val="24"/>
          <w:szCs w:val="24"/>
          <w:lang w:val="en-US"/>
        </w:rPr>
        <w:t xml:space="preserve"> </w:t>
      </w:r>
    </w:p>
    <w:p w:rsidR="00FC613D" w:rsidRPr="00A931CA" w:rsidRDefault="00FC613D" w:rsidP="00A931CA">
      <w:pPr>
        <w:pStyle w:val="NormalWeb"/>
        <w:spacing w:before="0" w:beforeAutospacing="0" w:after="0" w:afterAutospacing="0" w:line="360" w:lineRule="auto"/>
        <w:jc w:val="both"/>
        <w:rPr>
          <w:rFonts w:ascii="Book Antiqua" w:eastAsiaTheme="minorEastAsia" w:hAnsi="Book Antiqua"/>
          <w:lang w:val="en-US" w:eastAsia="zh-CN"/>
        </w:rPr>
      </w:pPr>
    </w:p>
    <w:p w:rsidR="003C4AB1" w:rsidRPr="00A931CA" w:rsidRDefault="001761B2" w:rsidP="00A931CA">
      <w:pPr>
        <w:pStyle w:val="NormalWeb"/>
        <w:spacing w:before="0" w:beforeAutospacing="0" w:after="0" w:afterAutospacing="0" w:line="360" w:lineRule="auto"/>
        <w:jc w:val="both"/>
        <w:rPr>
          <w:rFonts w:ascii="Book Antiqua" w:hAnsi="Book Antiqua"/>
          <w:lang w:val="en-US"/>
        </w:rPr>
      </w:pPr>
      <w:r w:rsidRPr="00A931CA">
        <w:rPr>
          <w:rFonts w:ascii="Book Antiqua" w:hAnsi="Book Antiqua"/>
          <w:b/>
          <w:lang w:val="en-GB"/>
        </w:rPr>
        <w:t xml:space="preserve">Correspondence to: </w:t>
      </w:r>
      <w:r w:rsidR="00B30D10" w:rsidRPr="00A931CA">
        <w:rPr>
          <w:rFonts w:ascii="Book Antiqua" w:hAnsi="Book Antiqua"/>
          <w:b/>
          <w:lang w:val="en-GB"/>
        </w:rPr>
        <w:t>Dr.</w:t>
      </w:r>
      <w:r w:rsidR="00B30D10" w:rsidRPr="00A931CA">
        <w:rPr>
          <w:rFonts w:ascii="Book Antiqua" w:eastAsiaTheme="minorEastAsia" w:hAnsi="Book Antiqua"/>
          <w:b/>
          <w:lang w:val="en-GB" w:eastAsia="zh-CN"/>
        </w:rPr>
        <w:t xml:space="preserve"> </w:t>
      </w:r>
      <w:r w:rsidR="00B30D10" w:rsidRPr="00A931CA">
        <w:rPr>
          <w:rFonts w:ascii="Book Antiqua" w:hAnsi="Book Antiqua"/>
          <w:b/>
          <w:lang w:val="en-GB"/>
        </w:rPr>
        <w:t>Sergiy M</w:t>
      </w:r>
      <w:r w:rsidR="003C4AB1" w:rsidRPr="00A931CA">
        <w:rPr>
          <w:rFonts w:ascii="Book Antiqua" w:hAnsi="Book Antiqua"/>
          <w:b/>
          <w:lang w:val="en-GB"/>
        </w:rPr>
        <w:t xml:space="preserve"> Yarmoluk, Sci., Prof</w:t>
      </w:r>
      <w:r w:rsidR="00B30D10" w:rsidRPr="00A931CA">
        <w:rPr>
          <w:rFonts w:ascii="Book Antiqua" w:eastAsiaTheme="minorEastAsia" w:hAnsi="Book Antiqua"/>
          <w:b/>
          <w:lang w:val="en-GB" w:eastAsia="zh-CN"/>
        </w:rPr>
        <w:t>essor</w:t>
      </w:r>
      <w:r w:rsidR="003C4AB1" w:rsidRPr="00A931CA">
        <w:rPr>
          <w:rFonts w:ascii="Book Antiqua" w:hAnsi="Book Antiqua"/>
          <w:b/>
          <w:lang w:val="en-GB"/>
        </w:rPr>
        <w:t xml:space="preserve">, </w:t>
      </w:r>
      <w:r w:rsidR="003C4AB1" w:rsidRPr="00A931CA">
        <w:rPr>
          <w:rFonts w:ascii="Book Antiqua" w:hAnsi="Book Antiqua"/>
          <w:lang w:val="en-US"/>
        </w:rPr>
        <w:t>Department of Medicinal Chemistry, Institute of Molecular Biology and Genetics, NAS of Ukra</w:t>
      </w:r>
      <w:r w:rsidR="00E71931">
        <w:rPr>
          <w:rFonts w:ascii="Book Antiqua" w:hAnsi="Book Antiqua"/>
          <w:lang w:val="en-US"/>
        </w:rPr>
        <w:t>ine, 150 Zabolotnogo St., 03680</w:t>
      </w:r>
      <w:r w:rsidR="003C4AB1" w:rsidRPr="00A931CA">
        <w:rPr>
          <w:rFonts w:ascii="Book Antiqua" w:hAnsi="Book Antiqua"/>
          <w:lang w:val="en-US"/>
        </w:rPr>
        <w:t xml:space="preserve"> Kyiv, Ukraine</w:t>
      </w:r>
      <w:r w:rsidR="003C4AB1" w:rsidRPr="00A931CA">
        <w:rPr>
          <w:rFonts w:ascii="Book Antiqua" w:hAnsi="Book Antiqua"/>
          <w:lang w:val="en-GB"/>
        </w:rPr>
        <w:t xml:space="preserve">. </w:t>
      </w:r>
      <w:hyperlink r:id="rId9" w:history="1">
        <w:r w:rsidR="003C4AB1" w:rsidRPr="00A931CA">
          <w:rPr>
            <w:rStyle w:val="Hyperlink"/>
            <w:rFonts w:ascii="Book Antiqua" w:hAnsi="Book Antiqua"/>
            <w:lang w:val="en-US"/>
          </w:rPr>
          <w:t>sergiy@yarmoluk.org.ua</w:t>
        </w:r>
      </w:hyperlink>
    </w:p>
    <w:p w:rsidR="00B30D10" w:rsidRPr="00A931CA" w:rsidRDefault="00B30D10" w:rsidP="00A931CA">
      <w:pPr>
        <w:pStyle w:val="NormalWeb"/>
        <w:spacing w:before="0" w:beforeAutospacing="0" w:after="0" w:afterAutospacing="0" w:line="360" w:lineRule="auto"/>
        <w:jc w:val="both"/>
        <w:rPr>
          <w:rFonts w:ascii="Book Antiqua" w:eastAsiaTheme="minorEastAsia" w:hAnsi="Book Antiqua"/>
          <w:lang w:val="en-US" w:eastAsia="zh-CN"/>
        </w:rPr>
      </w:pPr>
    </w:p>
    <w:p w:rsidR="00037641" w:rsidRPr="00A931CA" w:rsidRDefault="002506B5" w:rsidP="00A931CA">
      <w:pPr>
        <w:pStyle w:val="NormalWeb"/>
        <w:spacing w:before="0" w:beforeAutospacing="0" w:after="0" w:afterAutospacing="0" w:line="360" w:lineRule="auto"/>
        <w:jc w:val="both"/>
        <w:rPr>
          <w:rFonts w:ascii="Book Antiqua" w:hAnsi="Book Antiqua"/>
          <w:lang w:val="en-GB"/>
        </w:rPr>
      </w:pPr>
      <w:r w:rsidRPr="00A931CA">
        <w:rPr>
          <w:rFonts w:ascii="Book Antiqua" w:hAnsi="Book Antiqua"/>
          <w:b/>
          <w:lang w:val="en-US"/>
        </w:rPr>
        <w:t>Telephone</w:t>
      </w:r>
      <w:r w:rsidR="00B30D10" w:rsidRPr="00A931CA">
        <w:rPr>
          <w:rFonts w:ascii="Book Antiqua" w:eastAsiaTheme="minorEastAsia" w:hAnsi="Book Antiqua"/>
          <w:b/>
          <w:lang w:val="en-US" w:eastAsia="zh-CN"/>
        </w:rPr>
        <w:t>:</w:t>
      </w:r>
      <w:r w:rsidR="00B30D10" w:rsidRPr="00A931CA">
        <w:rPr>
          <w:rFonts w:ascii="Book Antiqua" w:eastAsiaTheme="minorEastAsia" w:hAnsi="Book Antiqua"/>
          <w:lang w:val="en-US" w:eastAsia="zh-CN"/>
        </w:rPr>
        <w:t xml:space="preserve"> </w:t>
      </w:r>
      <w:r w:rsidR="00B30D10" w:rsidRPr="00A931CA">
        <w:rPr>
          <w:rFonts w:ascii="Book Antiqua" w:hAnsi="Book Antiqua"/>
          <w:lang w:val="en-GB"/>
        </w:rPr>
        <w:t>+38</w:t>
      </w:r>
      <w:r w:rsidR="00B30D10" w:rsidRPr="00A931CA">
        <w:rPr>
          <w:rFonts w:ascii="Book Antiqua" w:eastAsiaTheme="minorEastAsia" w:hAnsi="Book Antiqua"/>
          <w:lang w:val="en-GB" w:eastAsia="zh-CN"/>
        </w:rPr>
        <w:t>-</w:t>
      </w:r>
      <w:r w:rsidR="00B30D10" w:rsidRPr="00A931CA">
        <w:rPr>
          <w:rFonts w:ascii="Book Antiqua" w:hAnsi="Book Antiqua"/>
          <w:lang w:val="en-GB"/>
        </w:rPr>
        <w:t>044</w:t>
      </w:r>
      <w:r w:rsidR="00B30D10" w:rsidRPr="00A931CA">
        <w:rPr>
          <w:rFonts w:ascii="Book Antiqua" w:eastAsiaTheme="minorEastAsia" w:hAnsi="Book Antiqua"/>
          <w:lang w:val="en-GB" w:eastAsia="zh-CN"/>
        </w:rPr>
        <w:t>-</w:t>
      </w:r>
      <w:r w:rsidR="00B30D10" w:rsidRPr="00A931CA">
        <w:rPr>
          <w:rFonts w:ascii="Book Antiqua" w:hAnsi="Book Antiqua"/>
          <w:lang w:val="en-GB"/>
        </w:rPr>
        <w:t>52</w:t>
      </w:r>
      <w:r w:rsidR="00B30D10" w:rsidRPr="00A931CA">
        <w:rPr>
          <w:rFonts w:ascii="Book Antiqua" w:hAnsi="Book Antiqua"/>
          <w:lang w:val="uk-UA"/>
        </w:rPr>
        <w:t>22458</w:t>
      </w:r>
      <w:r w:rsidR="00B30D10" w:rsidRPr="00A931CA">
        <w:rPr>
          <w:rFonts w:ascii="Book Antiqua" w:hAnsi="Book Antiqua"/>
          <w:lang w:val="en-GB"/>
        </w:rPr>
        <w:t xml:space="preserve"> </w:t>
      </w:r>
      <w:r w:rsidRPr="00A931CA">
        <w:rPr>
          <w:rFonts w:ascii="Book Antiqua" w:hAnsi="Book Antiqua"/>
          <w:b/>
          <w:lang w:val="en-US"/>
        </w:rPr>
        <w:t>Fax:</w:t>
      </w:r>
      <w:r w:rsidR="00037641" w:rsidRPr="00A931CA">
        <w:rPr>
          <w:rFonts w:ascii="Book Antiqua" w:hAnsi="Book Antiqua"/>
          <w:lang w:val="en-GB"/>
        </w:rPr>
        <w:t xml:space="preserve"> +38</w:t>
      </w:r>
      <w:r w:rsidR="00B30D10" w:rsidRPr="00A931CA">
        <w:rPr>
          <w:rFonts w:ascii="Book Antiqua" w:eastAsiaTheme="minorEastAsia" w:hAnsi="Book Antiqua"/>
          <w:lang w:val="en-GB" w:eastAsia="zh-CN"/>
        </w:rPr>
        <w:t>-</w:t>
      </w:r>
      <w:r w:rsidR="00037641" w:rsidRPr="00A931CA">
        <w:rPr>
          <w:rFonts w:ascii="Book Antiqua" w:hAnsi="Book Antiqua"/>
          <w:lang w:val="en-GB"/>
        </w:rPr>
        <w:t>044</w:t>
      </w:r>
      <w:r w:rsidR="00B30D10" w:rsidRPr="00A931CA">
        <w:rPr>
          <w:rFonts w:ascii="Book Antiqua" w:eastAsiaTheme="minorEastAsia" w:hAnsi="Book Antiqua"/>
          <w:lang w:val="en-GB" w:eastAsia="zh-CN"/>
        </w:rPr>
        <w:t>-</w:t>
      </w:r>
      <w:r w:rsidR="00037641" w:rsidRPr="00A931CA">
        <w:rPr>
          <w:rFonts w:ascii="Book Antiqua" w:hAnsi="Book Antiqua"/>
          <w:lang w:val="en-GB"/>
        </w:rPr>
        <w:t>52</w:t>
      </w:r>
      <w:r w:rsidR="00B30D10" w:rsidRPr="00A931CA">
        <w:rPr>
          <w:rFonts w:ascii="Book Antiqua" w:hAnsi="Book Antiqua"/>
          <w:lang w:val="uk-UA"/>
        </w:rPr>
        <w:t>2</w:t>
      </w:r>
      <w:r w:rsidR="00037641" w:rsidRPr="00A931CA">
        <w:rPr>
          <w:rFonts w:ascii="Book Antiqua" w:hAnsi="Book Antiqua"/>
          <w:lang w:val="uk-UA"/>
        </w:rPr>
        <w:t>2458</w:t>
      </w:r>
      <w:r w:rsidR="00037641" w:rsidRPr="00A931CA">
        <w:rPr>
          <w:rFonts w:ascii="Book Antiqua" w:hAnsi="Book Antiqua"/>
          <w:lang w:val="en-GB"/>
        </w:rPr>
        <w:t xml:space="preserve"> </w:t>
      </w:r>
    </w:p>
    <w:p w:rsidR="00DB2537" w:rsidRPr="00A931CA" w:rsidRDefault="00DB2537" w:rsidP="00A931CA">
      <w:pPr>
        <w:spacing w:after="0" w:line="360" w:lineRule="auto"/>
        <w:jc w:val="both"/>
        <w:rPr>
          <w:rFonts w:ascii="Book Antiqua" w:hAnsi="Book Antiqua" w:cs="Times New Roman"/>
          <w:sz w:val="24"/>
          <w:szCs w:val="24"/>
          <w:lang w:val="en-GB" w:eastAsia="zh-CN"/>
        </w:rPr>
      </w:pPr>
    </w:p>
    <w:p w:rsidR="00B30D10" w:rsidRPr="00A931CA" w:rsidRDefault="00B30D10" w:rsidP="00A931CA">
      <w:pPr>
        <w:spacing w:after="0" w:line="360" w:lineRule="auto"/>
        <w:jc w:val="both"/>
        <w:rPr>
          <w:rFonts w:ascii="Book Antiqua" w:hAnsi="Book Antiqua"/>
          <w:b/>
          <w:sz w:val="24"/>
          <w:szCs w:val="24"/>
          <w:lang w:val="en-US"/>
        </w:rPr>
      </w:pPr>
      <w:r w:rsidRPr="00A931CA">
        <w:rPr>
          <w:rFonts w:ascii="Book Antiqua" w:hAnsi="Book Antiqua"/>
          <w:b/>
          <w:sz w:val="24"/>
          <w:szCs w:val="24"/>
          <w:lang w:val="en-US"/>
        </w:rPr>
        <w:t xml:space="preserve">Received: </w:t>
      </w:r>
      <w:r w:rsidRPr="00A931CA">
        <w:rPr>
          <w:rFonts w:ascii="Book Antiqua" w:hAnsi="Book Antiqua"/>
          <w:sz w:val="24"/>
          <w:szCs w:val="24"/>
          <w:lang w:val="en-US" w:eastAsia="zh-CN"/>
        </w:rPr>
        <w:t>June 27, 2014</w:t>
      </w:r>
      <w:r w:rsidRPr="00A931CA">
        <w:rPr>
          <w:rFonts w:ascii="Book Antiqua" w:hAnsi="Book Antiqua"/>
          <w:b/>
          <w:sz w:val="24"/>
          <w:szCs w:val="24"/>
          <w:lang w:val="en-US" w:eastAsia="zh-CN"/>
        </w:rPr>
        <w:t xml:space="preserve"> </w:t>
      </w:r>
      <w:r w:rsidRPr="00A931CA">
        <w:rPr>
          <w:rFonts w:ascii="Book Antiqua" w:hAnsi="Book Antiqua"/>
          <w:b/>
          <w:sz w:val="24"/>
          <w:szCs w:val="24"/>
          <w:lang w:val="en-US"/>
        </w:rPr>
        <w:t xml:space="preserve">Revised: </w:t>
      </w:r>
      <w:r w:rsidR="003C62A1" w:rsidRPr="00A931CA">
        <w:rPr>
          <w:rFonts w:ascii="Book Antiqua" w:hAnsi="Book Antiqua"/>
          <w:sz w:val="24"/>
          <w:szCs w:val="24"/>
          <w:lang w:val="en-US" w:eastAsia="zh-CN"/>
        </w:rPr>
        <w:t>October</w:t>
      </w:r>
      <w:r w:rsidRPr="00A931CA">
        <w:rPr>
          <w:rFonts w:ascii="Book Antiqua" w:hAnsi="Book Antiqua"/>
          <w:sz w:val="24"/>
          <w:szCs w:val="24"/>
          <w:lang w:val="en-US" w:eastAsia="zh-CN"/>
        </w:rPr>
        <w:t xml:space="preserve"> 1</w:t>
      </w:r>
      <w:r w:rsidR="003C62A1" w:rsidRPr="00A931CA">
        <w:rPr>
          <w:rFonts w:ascii="Book Antiqua" w:hAnsi="Book Antiqua"/>
          <w:sz w:val="24"/>
          <w:szCs w:val="24"/>
          <w:lang w:val="en-US" w:eastAsia="zh-CN"/>
        </w:rPr>
        <w:t>5</w:t>
      </w:r>
      <w:r w:rsidRPr="00A931CA">
        <w:rPr>
          <w:rFonts w:ascii="Book Antiqua" w:hAnsi="Book Antiqua"/>
          <w:sz w:val="24"/>
          <w:szCs w:val="24"/>
          <w:lang w:val="en-US" w:eastAsia="zh-CN"/>
        </w:rPr>
        <w:t>, 2014</w:t>
      </w:r>
      <w:r w:rsidRPr="00A931CA">
        <w:rPr>
          <w:rFonts w:ascii="Book Antiqua" w:hAnsi="Book Antiqua"/>
          <w:sz w:val="24"/>
          <w:szCs w:val="24"/>
          <w:lang w:val="en-US"/>
        </w:rPr>
        <w:t xml:space="preserve"> </w:t>
      </w:r>
    </w:p>
    <w:p w:rsidR="004E496D" w:rsidRDefault="00B30D10" w:rsidP="004E496D">
      <w:pPr>
        <w:rPr>
          <w:rFonts w:ascii="Book Antiqua" w:hAnsi="Book Antiqua"/>
          <w:color w:val="000000"/>
          <w:sz w:val="24"/>
        </w:rPr>
      </w:pPr>
      <w:r w:rsidRPr="00A931CA">
        <w:rPr>
          <w:rFonts w:ascii="Book Antiqua" w:hAnsi="Book Antiqua"/>
          <w:b/>
          <w:sz w:val="24"/>
          <w:szCs w:val="24"/>
          <w:lang w:val="en-US"/>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3"/>
      <w:bookmarkStart w:id="9" w:name="OLE_LINK14"/>
      <w:bookmarkStart w:id="10" w:name="OLE_LINK17"/>
      <w:bookmarkStart w:id="11" w:name="OLE_LINK18"/>
      <w:bookmarkStart w:id="12" w:name="OLE_LINK24"/>
      <w:bookmarkStart w:id="13" w:name="OLE_LINK25"/>
      <w:bookmarkStart w:id="14" w:name="OLE_LINK26"/>
      <w:bookmarkStart w:id="15" w:name="OLE_LINK27"/>
      <w:bookmarkStart w:id="16" w:name="OLE_LINK28"/>
      <w:bookmarkStart w:id="17" w:name="OLE_LINK29"/>
      <w:bookmarkStart w:id="18" w:name="OLE_LINK30"/>
      <w:bookmarkStart w:id="19" w:name="OLE_LINK31"/>
      <w:bookmarkStart w:id="20" w:name="OLE_LINK32"/>
      <w:bookmarkStart w:id="21" w:name="OLE_LINK34"/>
      <w:bookmarkStart w:id="22" w:name="OLE_LINK36"/>
      <w:bookmarkStart w:id="23" w:name="OLE_LINK37"/>
      <w:bookmarkStart w:id="24" w:name="OLE_LINK38"/>
      <w:bookmarkStart w:id="25" w:name="OLE_LINK41"/>
      <w:bookmarkStart w:id="26" w:name="OLE_LINK42"/>
      <w:bookmarkStart w:id="27" w:name="OLE_LINK44"/>
      <w:bookmarkStart w:id="28" w:name="OLE_LINK45"/>
      <w:bookmarkStart w:id="29" w:name="OLE_LINK46"/>
      <w:bookmarkStart w:id="30" w:name="OLE_LINK47"/>
      <w:bookmarkStart w:id="31" w:name="OLE_LINK52"/>
      <w:bookmarkStart w:id="32" w:name="OLE_LINK43"/>
      <w:bookmarkStart w:id="33" w:name="OLE_LINK57"/>
      <w:bookmarkStart w:id="34" w:name="OLE_LINK58"/>
      <w:bookmarkStart w:id="35" w:name="OLE_LINK8"/>
      <w:bookmarkStart w:id="36" w:name="OLE_LINK62"/>
      <w:bookmarkStart w:id="37" w:name="OLE_LINK66"/>
      <w:bookmarkStart w:id="38" w:name="OLE_LINK68"/>
      <w:bookmarkStart w:id="39" w:name="OLE_LINK69"/>
      <w:bookmarkStart w:id="40" w:name="OLE_LINK71"/>
      <w:bookmarkStart w:id="41" w:name="OLE_LINK74"/>
      <w:bookmarkStart w:id="42" w:name="OLE_LINK77"/>
      <w:bookmarkStart w:id="43" w:name="OLE_LINK78"/>
      <w:bookmarkStart w:id="44" w:name="OLE_LINK72"/>
      <w:bookmarkStart w:id="45" w:name="OLE_LINK73"/>
      <w:bookmarkStart w:id="46" w:name="OLE_LINK79"/>
      <w:bookmarkStart w:id="47" w:name="OLE_LINK81"/>
      <w:bookmarkStart w:id="48" w:name="OLE_LINK86"/>
      <w:bookmarkStart w:id="49" w:name="OLE_LINK87"/>
      <w:bookmarkStart w:id="50" w:name="OLE_LINK88"/>
      <w:bookmarkStart w:id="51" w:name="OLE_LINK89"/>
      <w:bookmarkStart w:id="52" w:name="OLE_LINK92"/>
      <w:bookmarkStart w:id="53" w:name="OLE_LINK94"/>
      <w:bookmarkStart w:id="54" w:name="OLE_LINK95"/>
      <w:r w:rsidR="004E496D">
        <w:rPr>
          <w:rFonts w:ascii="Book Antiqua" w:hAnsi="Book Antiqua"/>
          <w:color w:val="000000"/>
          <w:sz w:val="24"/>
        </w:rPr>
        <w:t>October 28</w:t>
      </w:r>
      <w:r w:rsidR="004E496D">
        <w:rPr>
          <w:rFonts w:ascii="Book Antiqua" w:hAnsi="Book Antiqua" w:hint="eastAsia"/>
          <w:color w:val="000000"/>
          <w:sz w:val="24"/>
        </w:rPr>
        <w:t>,</w:t>
      </w:r>
      <w:r w:rsidR="004E496D">
        <w:rPr>
          <w:rFonts w:ascii="Book Antiqua" w:hAnsi="Book Antiqua"/>
          <w:color w:val="000000"/>
          <w:sz w:val="24"/>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B30D10" w:rsidRPr="00A931CA" w:rsidRDefault="00B30D10" w:rsidP="00A931CA">
      <w:pPr>
        <w:spacing w:after="0" w:line="360" w:lineRule="auto"/>
        <w:jc w:val="both"/>
        <w:rPr>
          <w:rFonts w:ascii="Book Antiqua" w:hAnsi="Book Antiqua"/>
          <w:b/>
          <w:sz w:val="24"/>
          <w:szCs w:val="24"/>
          <w:lang w:val="en-US"/>
        </w:rPr>
      </w:pPr>
      <w:bookmarkStart w:id="55" w:name="_GoBack"/>
      <w:bookmarkEnd w:id="55"/>
    </w:p>
    <w:p w:rsidR="00B30D10" w:rsidRPr="00A931CA" w:rsidRDefault="00B30D10" w:rsidP="00A931CA">
      <w:pPr>
        <w:spacing w:after="0" w:line="360" w:lineRule="auto"/>
        <w:jc w:val="both"/>
        <w:rPr>
          <w:rFonts w:ascii="Book Antiqua" w:hAnsi="Book Antiqua" w:cs="宋体"/>
          <w:bCs/>
          <w:color w:val="000000"/>
          <w:sz w:val="24"/>
          <w:szCs w:val="24"/>
          <w:lang w:val="en-US"/>
        </w:rPr>
      </w:pPr>
      <w:r w:rsidRPr="00A931CA">
        <w:rPr>
          <w:rFonts w:ascii="Book Antiqua" w:hAnsi="Book Antiqua"/>
          <w:b/>
          <w:sz w:val="24"/>
          <w:szCs w:val="24"/>
          <w:lang w:val="en-US"/>
        </w:rPr>
        <w:t>Published online:</w:t>
      </w:r>
    </w:p>
    <w:p w:rsidR="00B30D10" w:rsidRPr="00A931CA" w:rsidRDefault="00B30D10" w:rsidP="00A931CA">
      <w:pPr>
        <w:spacing w:after="0" w:line="360" w:lineRule="auto"/>
        <w:jc w:val="both"/>
        <w:rPr>
          <w:rFonts w:ascii="Book Antiqua" w:hAnsi="Book Antiqua" w:cs="Times New Roman"/>
          <w:sz w:val="24"/>
          <w:szCs w:val="24"/>
          <w:lang w:val="en-GB" w:eastAsia="zh-CN"/>
        </w:rPr>
      </w:pPr>
    </w:p>
    <w:p w:rsidR="009B0944" w:rsidRPr="00A931CA" w:rsidRDefault="009B0944" w:rsidP="00A931CA">
      <w:pPr>
        <w:pStyle w:val="lead"/>
        <w:spacing w:before="0" w:beforeAutospacing="0" w:after="0" w:afterAutospacing="0" w:line="360" w:lineRule="auto"/>
        <w:jc w:val="both"/>
        <w:rPr>
          <w:rFonts w:ascii="Book Antiqua" w:hAnsi="Book Antiqua"/>
          <w:b/>
          <w:lang w:val="en-US"/>
        </w:rPr>
      </w:pPr>
      <w:r w:rsidRPr="00A931CA">
        <w:rPr>
          <w:rFonts w:ascii="Book Antiqua" w:hAnsi="Book Antiqua"/>
          <w:b/>
          <w:lang w:val="en-US"/>
        </w:rPr>
        <w:t>Abstract</w:t>
      </w:r>
    </w:p>
    <w:p w:rsidR="009B0944" w:rsidRPr="00A931CA" w:rsidRDefault="009B0944" w:rsidP="00A931CA">
      <w:pPr>
        <w:pStyle w:val="lead"/>
        <w:spacing w:before="0" w:beforeAutospacing="0" w:after="0" w:afterAutospacing="0" w:line="360" w:lineRule="auto"/>
        <w:jc w:val="both"/>
        <w:rPr>
          <w:rFonts w:ascii="Book Antiqua" w:hAnsi="Book Antiqua"/>
          <w:lang w:val="en-US"/>
        </w:rPr>
      </w:pPr>
      <w:r w:rsidRPr="00A931CA">
        <w:rPr>
          <w:rFonts w:ascii="Book Antiqua" w:hAnsi="Book Antiqua"/>
          <w:lang w:val="en-US"/>
        </w:rPr>
        <w:t>Protein kinases constitute a superfamily of therapeutic targets for a number of human and animal dis</w:t>
      </w:r>
      <w:r w:rsidR="00706147" w:rsidRPr="00A931CA">
        <w:rPr>
          <w:rFonts w:ascii="Book Antiqua" w:hAnsi="Book Antiqua"/>
          <w:lang w:val="en-US"/>
        </w:rPr>
        <w:t>eases that include more than 500</w:t>
      </w:r>
      <w:r w:rsidRPr="00A931CA">
        <w:rPr>
          <w:rFonts w:ascii="Book Antiqua" w:hAnsi="Book Antiqua"/>
          <w:lang w:val="en-US"/>
        </w:rPr>
        <w:t xml:space="preserve"> members accordingly to sequencing data of the human genome. The well characterized nature of protein kinases makes them excellent targets for drug development.</w:t>
      </w:r>
      <w:r w:rsidR="00B30D10" w:rsidRPr="00A931CA">
        <w:rPr>
          <w:rFonts w:ascii="Book Antiqua" w:eastAsiaTheme="minorEastAsia" w:hAnsi="Book Antiqua"/>
          <w:lang w:val="en-US" w:eastAsia="zh-CN"/>
        </w:rPr>
        <w:t xml:space="preserve"> </w:t>
      </w:r>
      <w:r w:rsidRPr="00A931CA">
        <w:rPr>
          <w:rFonts w:ascii="Book Antiqua" w:hAnsi="Book Antiqua"/>
          <w:lang w:val="en-US"/>
        </w:rPr>
        <w:t xml:space="preserve">Pharmacophore approaches have become one of the major tools in </w:t>
      </w:r>
      <w:r w:rsidR="00E120E9" w:rsidRPr="00A931CA">
        <w:rPr>
          <w:rFonts w:ascii="Book Antiqua" w:hAnsi="Book Antiqua"/>
          <w:lang w:val="en-US"/>
        </w:rPr>
        <w:t xml:space="preserve">the area of </w:t>
      </w:r>
      <w:r w:rsidRPr="00A931CA">
        <w:rPr>
          <w:rFonts w:ascii="Book Antiqua" w:hAnsi="Book Antiqua"/>
          <w:lang w:val="en-US"/>
        </w:rPr>
        <w:t xml:space="preserve">drug discovery. </w:t>
      </w:r>
      <w:r w:rsidR="007C0F27" w:rsidRPr="00A931CA">
        <w:rPr>
          <w:rFonts w:ascii="Book Antiqua" w:hAnsi="Book Antiqua"/>
          <w:lang w:val="en-US"/>
        </w:rPr>
        <w:t xml:space="preserve">Application of pharmacophore modeling approaches allows reducing of expensive overall cost associated with drug development project. </w:t>
      </w:r>
      <w:r w:rsidRPr="00A931CA">
        <w:rPr>
          <w:rFonts w:ascii="Book Antiqua" w:hAnsi="Book Antiqua"/>
          <w:lang w:val="en-US"/>
        </w:rPr>
        <w:t xml:space="preserve">Pharmacophore models are </w:t>
      </w:r>
      <w:r w:rsidR="00B60125" w:rsidRPr="00A931CA">
        <w:rPr>
          <w:rFonts w:ascii="Book Antiqua" w:hAnsi="Book Antiqua"/>
          <w:lang w:val="en-US"/>
        </w:rPr>
        <w:t>important</w:t>
      </w:r>
      <w:r w:rsidRPr="00A931CA">
        <w:rPr>
          <w:rFonts w:ascii="Book Antiqua" w:hAnsi="Book Antiqua"/>
          <w:lang w:val="en-US"/>
        </w:rPr>
        <w:t xml:space="preserve"> functional groups of atoms in the proper </w:t>
      </w:r>
      <w:r w:rsidR="00B60125" w:rsidRPr="00A931CA">
        <w:rPr>
          <w:rFonts w:ascii="Book Antiqua" w:hAnsi="Book Antiqua"/>
          <w:lang w:val="en-US"/>
        </w:rPr>
        <w:t xml:space="preserve">spatial </w:t>
      </w:r>
      <w:r w:rsidRPr="00A931CA">
        <w:rPr>
          <w:rFonts w:ascii="Book Antiqua" w:hAnsi="Book Antiqua"/>
          <w:lang w:val="en-US"/>
        </w:rPr>
        <w:t xml:space="preserve">position </w:t>
      </w:r>
      <w:r w:rsidR="00570F7A" w:rsidRPr="00A931CA">
        <w:rPr>
          <w:rFonts w:ascii="Book Antiqua" w:hAnsi="Book Antiqua"/>
          <w:lang w:val="en-US"/>
        </w:rPr>
        <w:t xml:space="preserve">for interaction </w:t>
      </w:r>
      <w:r w:rsidRPr="00A931CA">
        <w:rPr>
          <w:rFonts w:ascii="Book Antiqua" w:hAnsi="Book Antiqua"/>
          <w:lang w:val="en-US"/>
        </w:rPr>
        <w:t xml:space="preserve">with target protein. Various ligand-based and structure-based methods have been developed for pharmacophore model generation. Despite the </w:t>
      </w:r>
      <w:r w:rsidR="00E33761" w:rsidRPr="00A931CA">
        <w:rPr>
          <w:rFonts w:ascii="Book Antiqua" w:hAnsi="Book Antiqua"/>
          <w:lang w:val="en-US"/>
        </w:rPr>
        <w:t xml:space="preserve">successes </w:t>
      </w:r>
      <w:r w:rsidRPr="00A931CA">
        <w:rPr>
          <w:rFonts w:ascii="Book Antiqua" w:hAnsi="Book Antiqua"/>
          <w:lang w:val="en-US"/>
        </w:rPr>
        <w:t>in pharmacophore models generation these approaches have not reached the</w:t>
      </w:r>
      <w:r w:rsidR="003C60C4" w:rsidRPr="00A931CA">
        <w:rPr>
          <w:rFonts w:ascii="Book Antiqua" w:hAnsi="Book Antiqua"/>
          <w:lang w:val="en-US"/>
        </w:rPr>
        <w:t>ir</w:t>
      </w:r>
      <w:r w:rsidRPr="00A931CA">
        <w:rPr>
          <w:rFonts w:ascii="Book Antiqua" w:hAnsi="Book Antiqua"/>
          <w:lang w:val="en-US"/>
        </w:rPr>
        <w:t xml:space="preserve"> full capacity in application for drug discovery</w:t>
      </w:r>
      <w:r w:rsidR="003C62A1" w:rsidRPr="00A931CA">
        <w:rPr>
          <w:rFonts w:ascii="Book Antiqua" w:hAnsi="Book Antiqua"/>
          <w:lang w:val="en-US"/>
        </w:rPr>
        <w:t>.</w:t>
      </w:r>
      <w:r w:rsidR="003C62A1" w:rsidRPr="00A931CA">
        <w:rPr>
          <w:rFonts w:ascii="Book Antiqua" w:eastAsiaTheme="minorEastAsia" w:hAnsi="Book Antiqua"/>
          <w:lang w:val="en-US" w:eastAsia="zh-CN"/>
        </w:rPr>
        <w:t xml:space="preserve"> </w:t>
      </w:r>
      <w:r w:rsidRPr="00A931CA">
        <w:rPr>
          <w:rFonts w:ascii="Book Antiqua" w:hAnsi="Book Antiqua"/>
          <w:lang w:val="en-US"/>
        </w:rPr>
        <w:t xml:space="preserve">In the following review, we summarize the published data on pharmacophore models for inhibitors of tyrosine protein kinases </w:t>
      </w:r>
      <w:r w:rsidR="00F45DA9" w:rsidRPr="00A931CA">
        <w:rPr>
          <w:rFonts w:ascii="Book Antiqua" w:hAnsi="Book Antiqua"/>
          <w:lang w:val="en-US"/>
        </w:rPr>
        <w:t>(</w:t>
      </w:r>
      <w:r w:rsidRPr="00A931CA">
        <w:rPr>
          <w:rFonts w:ascii="Book Antiqua" w:hAnsi="Book Antiqua"/>
          <w:lang w:val="en-US"/>
        </w:rPr>
        <w:t>EGFR, HER2, VEGFR, JAK2, JAK3, Syk, ZAP</w:t>
      </w:r>
      <w:r w:rsidR="009D1450" w:rsidRPr="00A931CA">
        <w:rPr>
          <w:rFonts w:ascii="Book Antiqua" w:hAnsi="Book Antiqua"/>
          <w:lang w:val="en-US"/>
        </w:rPr>
        <w:t>-</w:t>
      </w:r>
      <w:r w:rsidRPr="00A931CA">
        <w:rPr>
          <w:rFonts w:ascii="Book Antiqua" w:hAnsi="Book Antiqua"/>
          <w:lang w:val="en-US"/>
        </w:rPr>
        <w:t>70, Tie2</w:t>
      </w:r>
      <w:r w:rsidR="00F45DA9" w:rsidRPr="00A931CA">
        <w:rPr>
          <w:rFonts w:ascii="Book Antiqua" w:hAnsi="Book Antiqua"/>
          <w:lang w:val="en-US"/>
        </w:rPr>
        <w:t>)</w:t>
      </w:r>
      <w:r w:rsidRPr="00A931CA">
        <w:rPr>
          <w:rFonts w:ascii="Book Antiqua" w:hAnsi="Book Antiqua"/>
          <w:lang w:val="en-US"/>
        </w:rPr>
        <w:t xml:space="preserve"> and inhibitors of serine/threonine kinases </w:t>
      </w:r>
      <w:r w:rsidR="00F45DA9" w:rsidRPr="00A931CA">
        <w:rPr>
          <w:rFonts w:ascii="Book Antiqua" w:hAnsi="Book Antiqua"/>
          <w:lang w:val="en-US"/>
        </w:rPr>
        <w:t>(</w:t>
      </w:r>
      <w:r w:rsidRPr="00A931CA">
        <w:rPr>
          <w:rFonts w:ascii="Book Antiqua" w:hAnsi="Book Antiqua"/>
          <w:lang w:val="en-US"/>
        </w:rPr>
        <w:t>Clk, Dyrk, Chk1, IKK2, CDK1, CDK2, PLK, JNK3, GSK3, mTOR, p38 MAPK, PKB</w:t>
      </w:r>
      <w:r w:rsidR="00F45DA9" w:rsidRPr="00A931CA">
        <w:rPr>
          <w:rFonts w:ascii="Book Antiqua" w:hAnsi="Book Antiqua"/>
          <w:lang w:val="en-US"/>
        </w:rPr>
        <w:t>)</w:t>
      </w:r>
      <w:r w:rsidRPr="00A931CA">
        <w:rPr>
          <w:rFonts w:ascii="Book Antiqua" w:hAnsi="Book Antiqua"/>
          <w:lang w:val="en-US"/>
        </w:rPr>
        <w:t>. Here, we have described the achievements of pharmacoph</w:t>
      </w:r>
      <w:r w:rsidR="00B01D91" w:rsidRPr="00A931CA">
        <w:rPr>
          <w:rFonts w:ascii="Book Antiqua" w:hAnsi="Book Antiqua"/>
          <w:lang w:val="en-US"/>
        </w:rPr>
        <w:t>ore modeling for protein kinase inhibitors</w:t>
      </w:r>
      <w:r w:rsidRPr="00A931CA">
        <w:rPr>
          <w:rFonts w:ascii="Book Antiqua" w:hAnsi="Book Antiqua"/>
          <w:lang w:val="en-US"/>
        </w:rPr>
        <w:t xml:space="preserve">, which provide </w:t>
      </w:r>
      <w:r w:rsidR="00E51DAB" w:rsidRPr="00A931CA">
        <w:rPr>
          <w:rFonts w:ascii="Book Antiqua" w:hAnsi="Book Antiqua"/>
          <w:lang w:val="en-US"/>
        </w:rPr>
        <w:t xml:space="preserve">key points </w:t>
      </w:r>
      <w:r w:rsidR="00E120E9" w:rsidRPr="00A931CA">
        <w:rPr>
          <w:rFonts w:ascii="Book Antiqua" w:hAnsi="Book Antiqua"/>
          <w:lang w:val="en-US"/>
        </w:rPr>
        <w:t xml:space="preserve">for </w:t>
      </w:r>
      <w:r w:rsidRPr="00A931CA">
        <w:rPr>
          <w:rFonts w:ascii="Book Antiqua" w:hAnsi="Book Antiqua"/>
          <w:lang w:val="en-US"/>
        </w:rPr>
        <w:t xml:space="preserve">further application of </w:t>
      </w:r>
      <w:r w:rsidR="00B01D91" w:rsidRPr="00A931CA">
        <w:rPr>
          <w:rFonts w:ascii="Book Antiqua" w:hAnsi="Book Antiqua"/>
          <w:lang w:val="en-US"/>
        </w:rPr>
        <w:t xml:space="preserve">generated </w:t>
      </w:r>
      <w:r w:rsidR="00834A89" w:rsidRPr="00A931CA">
        <w:rPr>
          <w:rFonts w:ascii="Book Antiqua" w:hAnsi="Book Antiqua"/>
          <w:lang w:val="en-US"/>
        </w:rPr>
        <w:t>pharmacophore hypothese</w:t>
      </w:r>
      <w:r w:rsidRPr="00A931CA">
        <w:rPr>
          <w:rFonts w:ascii="Book Antiqua" w:hAnsi="Book Antiqua"/>
          <w:lang w:val="en-US"/>
        </w:rPr>
        <w:t>s in virtual screening, de novo design and lead optimization.</w:t>
      </w:r>
    </w:p>
    <w:p w:rsidR="009B0944" w:rsidRPr="00A931CA" w:rsidRDefault="009B0944" w:rsidP="00A931CA">
      <w:pPr>
        <w:autoSpaceDE w:val="0"/>
        <w:autoSpaceDN w:val="0"/>
        <w:adjustRightInd w:val="0"/>
        <w:spacing w:after="0" w:line="360" w:lineRule="auto"/>
        <w:jc w:val="both"/>
        <w:rPr>
          <w:rFonts w:ascii="Book Antiqua" w:hAnsi="Book Antiqua" w:cs="Times New Roman"/>
          <w:sz w:val="24"/>
          <w:szCs w:val="24"/>
          <w:lang w:val="en-US" w:eastAsia="zh-CN"/>
        </w:rPr>
      </w:pPr>
    </w:p>
    <w:p w:rsidR="003C62A1" w:rsidRPr="00A931CA" w:rsidRDefault="003C62A1" w:rsidP="00A931CA">
      <w:pPr>
        <w:autoSpaceDE w:val="0"/>
        <w:autoSpaceDN w:val="0"/>
        <w:adjustRightInd w:val="0"/>
        <w:spacing w:after="0" w:line="360" w:lineRule="auto"/>
        <w:jc w:val="both"/>
        <w:rPr>
          <w:rFonts w:ascii="Book Antiqua" w:hAnsi="Book Antiqua"/>
          <w:sz w:val="24"/>
          <w:szCs w:val="24"/>
          <w:lang w:val="en-GB" w:eastAsia="zh-CN"/>
        </w:rPr>
      </w:pPr>
      <w:r w:rsidRPr="00A931CA">
        <w:rPr>
          <w:rFonts w:ascii="Book Antiqua" w:hAnsi="Book Antiqua"/>
          <w:sz w:val="24"/>
          <w:szCs w:val="24"/>
        </w:rPr>
        <w:t xml:space="preserve">© </w:t>
      </w:r>
      <w:r w:rsidRPr="00A931CA">
        <w:rPr>
          <w:rFonts w:ascii="Book Antiqua" w:hAnsi="Book Antiqua"/>
          <w:sz w:val="24"/>
          <w:szCs w:val="24"/>
          <w:lang w:val="en-GB"/>
        </w:rPr>
        <w:t>2014 Baishideng Publishing Group Inc. All rights reserved.</w:t>
      </w:r>
    </w:p>
    <w:p w:rsidR="003C62A1" w:rsidRPr="00A931CA" w:rsidRDefault="003C62A1" w:rsidP="00A931CA">
      <w:pPr>
        <w:autoSpaceDE w:val="0"/>
        <w:autoSpaceDN w:val="0"/>
        <w:adjustRightInd w:val="0"/>
        <w:spacing w:after="0" w:line="360" w:lineRule="auto"/>
        <w:jc w:val="both"/>
        <w:rPr>
          <w:rFonts w:ascii="Book Antiqua" w:hAnsi="Book Antiqua" w:cs="Times New Roman"/>
          <w:sz w:val="24"/>
          <w:szCs w:val="24"/>
          <w:lang w:val="en-US" w:eastAsia="zh-CN"/>
        </w:rPr>
      </w:pPr>
    </w:p>
    <w:p w:rsidR="009B0944" w:rsidRPr="00A931CA" w:rsidRDefault="009B0944" w:rsidP="00A931CA">
      <w:pPr>
        <w:autoSpaceDE w:val="0"/>
        <w:autoSpaceDN w:val="0"/>
        <w:adjustRightInd w:val="0"/>
        <w:spacing w:after="0" w:line="360" w:lineRule="auto"/>
        <w:jc w:val="both"/>
        <w:rPr>
          <w:rFonts w:ascii="Book Antiqua" w:hAnsi="Book Antiqua" w:cs="Times New Roman"/>
          <w:sz w:val="24"/>
          <w:szCs w:val="24"/>
          <w:lang w:val="en-US"/>
        </w:rPr>
      </w:pPr>
      <w:r w:rsidRPr="00A931CA">
        <w:rPr>
          <w:rFonts w:ascii="Book Antiqua" w:hAnsi="Book Antiqua" w:cs="Times New Roman"/>
          <w:b/>
          <w:sz w:val="24"/>
          <w:szCs w:val="24"/>
          <w:lang w:val="en-US"/>
        </w:rPr>
        <w:t>Key</w:t>
      </w:r>
      <w:r w:rsidR="00C77C56" w:rsidRPr="00A931CA">
        <w:rPr>
          <w:rFonts w:ascii="Book Antiqua" w:hAnsi="Book Antiqua" w:cs="Times New Roman"/>
          <w:b/>
          <w:sz w:val="24"/>
          <w:szCs w:val="24"/>
          <w:lang w:val="en-US"/>
        </w:rPr>
        <w:t xml:space="preserve"> </w:t>
      </w:r>
      <w:r w:rsidRPr="00A931CA">
        <w:rPr>
          <w:rFonts w:ascii="Book Antiqua" w:hAnsi="Book Antiqua" w:cs="Times New Roman"/>
          <w:b/>
          <w:sz w:val="24"/>
          <w:szCs w:val="24"/>
          <w:lang w:val="en-US"/>
        </w:rPr>
        <w:t>words:</w:t>
      </w:r>
      <w:r w:rsidR="00C77C56" w:rsidRPr="00A931CA">
        <w:rPr>
          <w:rFonts w:ascii="Book Antiqua" w:hAnsi="Book Antiqua" w:cs="Times New Roman"/>
          <w:sz w:val="24"/>
          <w:szCs w:val="24"/>
          <w:lang w:val="en-US"/>
        </w:rPr>
        <w:t xml:space="preserve"> Protein kinase; </w:t>
      </w:r>
      <w:r w:rsidR="00A458B4" w:rsidRPr="00A931CA">
        <w:rPr>
          <w:rFonts w:ascii="Book Antiqua" w:hAnsi="Book Antiqua" w:cs="Times New Roman"/>
          <w:sz w:val="24"/>
          <w:szCs w:val="24"/>
          <w:lang w:val="en-US"/>
        </w:rPr>
        <w:t>I</w:t>
      </w:r>
      <w:r w:rsidR="00C77C56" w:rsidRPr="00A931CA">
        <w:rPr>
          <w:rFonts w:ascii="Book Antiqua" w:hAnsi="Book Antiqua" w:cs="Times New Roman"/>
          <w:sz w:val="24"/>
          <w:szCs w:val="24"/>
          <w:lang w:val="en-US"/>
        </w:rPr>
        <w:t xml:space="preserve">nhibitor; </w:t>
      </w:r>
      <w:r w:rsidR="00A458B4" w:rsidRPr="00A931CA">
        <w:rPr>
          <w:rFonts w:ascii="Book Antiqua" w:hAnsi="Book Antiqua" w:cs="Times New Roman"/>
          <w:sz w:val="24"/>
          <w:szCs w:val="24"/>
          <w:lang w:val="en-US"/>
        </w:rPr>
        <w:t>P</w:t>
      </w:r>
      <w:r w:rsidR="00C77C56" w:rsidRPr="00A931CA">
        <w:rPr>
          <w:rFonts w:ascii="Book Antiqua" w:hAnsi="Book Antiqua" w:cs="Times New Roman"/>
          <w:sz w:val="24"/>
          <w:szCs w:val="24"/>
          <w:lang w:val="en-US"/>
        </w:rPr>
        <w:t>harmacophore model</w:t>
      </w:r>
      <w:r w:rsidR="002A6B22" w:rsidRPr="00A931CA">
        <w:rPr>
          <w:rFonts w:ascii="Book Antiqua" w:hAnsi="Book Antiqua" w:cs="Times New Roman"/>
          <w:sz w:val="24"/>
          <w:szCs w:val="24"/>
          <w:lang w:val="en-US"/>
        </w:rPr>
        <w:t>; Receptor-based method; Ligand-based method</w:t>
      </w:r>
    </w:p>
    <w:p w:rsidR="00C77C56" w:rsidRPr="00A931CA" w:rsidRDefault="00C77C56" w:rsidP="00A931CA">
      <w:pPr>
        <w:autoSpaceDE w:val="0"/>
        <w:autoSpaceDN w:val="0"/>
        <w:adjustRightInd w:val="0"/>
        <w:spacing w:after="0" w:line="360" w:lineRule="auto"/>
        <w:jc w:val="both"/>
        <w:rPr>
          <w:rFonts w:ascii="Book Antiqua" w:hAnsi="Book Antiqua" w:cs="Times New Roman"/>
          <w:sz w:val="24"/>
          <w:szCs w:val="24"/>
          <w:lang w:val="en-US"/>
        </w:rPr>
      </w:pPr>
    </w:p>
    <w:p w:rsidR="0003079D" w:rsidRPr="00A931CA" w:rsidRDefault="00C77C56" w:rsidP="00A931CA">
      <w:pPr>
        <w:autoSpaceDE w:val="0"/>
        <w:autoSpaceDN w:val="0"/>
        <w:adjustRightInd w:val="0"/>
        <w:spacing w:after="0" w:line="360" w:lineRule="auto"/>
        <w:jc w:val="both"/>
        <w:rPr>
          <w:rFonts w:ascii="Book Antiqua" w:hAnsi="Book Antiqua" w:cs="Times New Roman"/>
          <w:sz w:val="24"/>
          <w:szCs w:val="24"/>
          <w:lang w:val="en-US" w:eastAsia="zh-CN"/>
        </w:rPr>
      </w:pPr>
      <w:r w:rsidRPr="00A931CA">
        <w:rPr>
          <w:rFonts w:ascii="Book Antiqua" w:hAnsi="Book Antiqua" w:cs="Times New Roman"/>
          <w:b/>
          <w:sz w:val="24"/>
          <w:szCs w:val="24"/>
          <w:lang w:val="en-US"/>
        </w:rPr>
        <w:t xml:space="preserve">Core tip: </w:t>
      </w:r>
      <w:r w:rsidR="0003079D" w:rsidRPr="00A931CA">
        <w:rPr>
          <w:rFonts w:ascii="Book Antiqua" w:hAnsi="Book Antiqua" w:cs="Times New Roman"/>
          <w:sz w:val="24"/>
          <w:szCs w:val="24"/>
          <w:lang w:val="en-US"/>
        </w:rPr>
        <w:t xml:space="preserve">In the following review, we summarize the published data on pharmacophore models for inhibitors of tyrosine protein kinases </w:t>
      </w:r>
      <w:r w:rsidR="00EC76A3" w:rsidRPr="00A931CA">
        <w:rPr>
          <w:rFonts w:ascii="Book Antiqua" w:hAnsi="Book Antiqua" w:cs="Times New Roman"/>
          <w:sz w:val="24"/>
          <w:szCs w:val="24"/>
          <w:lang w:val="en-US"/>
        </w:rPr>
        <w:t>(</w:t>
      </w:r>
      <w:r w:rsidR="0003079D" w:rsidRPr="00A931CA">
        <w:rPr>
          <w:rFonts w:ascii="Book Antiqua" w:hAnsi="Book Antiqua" w:cs="Times New Roman"/>
          <w:sz w:val="24"/>
          <w:szCs w:val="24"/>
          <w:lang w:val="en-US"/>
        </w:rPr>
        <w:t>EGFR, HER2, VEGFR, JAK2, JAK3, Syk, ZAP</w:t>
      </w:r>
      <w:r w:rsidR="00D14475" w:rsidRPr="00A931CA">
        <w:rPr>
          <w:rFonts w:ascii="Book Antiqua" w:hAnsi="Book Antiqua" w:cs="Times New Roman"/>
          <w:sz w:val="24"/>
          <w:szCs w:val="24"/>
          <w:lang w:val="en-US"/>
        </w:rPr>
        <w:t>-</w:t>
      </w:r>
      <w:r w:rsidR="0003079D" w:rsidRPr="00A931CA">
        <w:rPr>
          <w:rFonts w:ascii="Book Antiqua" w:hAnsi="Book Antiqua" w:cs="Times New Roman"/>
          <w:sz w:val="24"/>
          <w:szCs w:val="24"/>
          <w:lang w:val="en-US"/>
        </w:rPr>
        <w:t>70, Tie2</w:t>
      </w:r>
      <w:r w:rsidR="00EC76A3" w:rsidRPr="00A931CA">
        <w:rPr>
          <w:rFonts w:ascii="Book Antiqua" w:hAnsi="Book Antiqua" w:cs="Times New Roman"/>
          <w:sz w:val="24"/>
          <w:szCs w:val="24"/>
          <w:lang w:val="en-US"/>
        </w:rPr>
        <w:t>)</w:t>
      </w:r>
      <w:r w:rsidR="0003079D" w:rsidRPr="00A931CA">
        <w:rPr>
          <w:rFonts w:ascii="Book Antiqua" w:hAnsi="Book Antiqua" w:cs="Times New Roman"/>
          <w:sz w:val="24"/>
          <w:szCs w:val="24"/>
          <w:lang w:val="en-US"/>
        </w:rPr>
        <w:t xml:space="preserve"> and inhibitors of serine/threonine kinases </w:t>
      </w:r>
      <w:r w:rsidR="00EC76A3" w:rsidRPr="00A931CA">
        <w:rPr>
          <w:rFonts w:ascii="Book Antiqua" w:hAnsi="Book Antiqua" w:cs="Times New Roman"/>
          <w:sz w:val="24"/>
          <w:szCs w:val="24"/>
          <w:lang w:val="en-US"/>
        </w:rPr>
        <w:t>(</w:t>
      </w:r>
      <w:r w:rsidR="0003079D" w:rsidRPr="00A931CA">
        <w:rPr>
          <w:rFonts w:ascii="Book Antiqua" w:hAnsi="Book Antiqua" w:cs="Times New Roman"/>
          <w:sz w:val="24"/>
          <w:szCs w:val="24"/>
          <w:lang w:val="en-US"/>
        </w:rPr>
        <w:t>Clk, Dyrk, Chk1, IKK2, CDK1, CDK2, PLK, JNK3, GSK3, mTOR, p38 MAPK, PKB</w:t>
      </w:r>
      <w:r w:rsidR="00EC76A3" w:rsidRPr="00A931CA">
        <w:rPr>
          <w:rFonts w:ascii="Book Antiqua" w:hAnsi="Book Antiqua" w:cs="Times New Roman"/>
          <w:sz w:val="24"/>
          <w:szCs w:val="24"/>
          <w:lang w:val="en-US"/>
        </w:rPr>
        <w:t>)</w:t>
      </w:r>
      <w:r w:rsidR="0003079D" w:rsidRPr="00A931CA">
        <w:rPr>
          <w:rFonts w:ascii="Book Antiqua" w:hAnsi="Book Antiqua" w:cs="Times New Roman"/>
          <w:sz w:val="24"/>
          <w:szCs w:val="24"/>
          <w:lang w:val="en-US"/>
        </w:rPr>
        <w:t xml:space="preserve">. Here, we have described the achievements of pharmacophore modeling for protein kinase inhibitors, which provide </w:t>
      </w:r>
      <w:r w:rsidR="00E120E9" w:rsidRPr="00A931CA">
        <w:rPr>
          <w:rFonts w:ascii="Book Antiqua" w:hAnsi="Book Antiqua" w:cs="Times New Roman"/>
          <w:sz w:val="24"/>
          <w:szCs w:val="24"/>
          <w:lang w:val="en-US"/>
        </w:rPr>
        <w:t xml:space="preserve">key points for </w:t>
      </w:r>
      <w:r w:rsidR="0003079D" w:rsidRPr="00A931CA">
        <w:rPr>
          <w:rFonts w:ascii="Book Antiqua" w:hAnsi="Book Antiqua" w:cs="Times New Roman"/>
          <w:sz w:val="24"/>
          <w:szCs w:val="24"/>
          <w:lang w:val="en-US"/>
        </w:rPr>
        <w:t>further application of g</w:t>
      </w:r>
      <w:r w:rsidR="00834A89" w:rsidRPr="00A931CA">
        <w:rPr>
          <w:rFonts w:ascii="Book Antiqua" w:hAnsi="Book Antiqua" w:cs="Times New Roman"/>
          <w:sz w:val="24"/>
          <w:szCs w:val="24"/>
          <w:lang w:val="en-US"/>
        </w:rPr>
        <w:t>enerated pharmacophore hypothese</w:t>
      </w:r>
      <w:r w:rsidR="0003079D" w:rsidRPr="00A931CA">
        <w:rPr>
          <w:rFonts w:ascii="Book Antiqua" w:hAnsi="Book Antiqua" w:cs="Times New Roman"/>
          <w:sz w:val="24"/>
          <w:szCs w:val="24"/>
          <w:lang w:val="en-US"/>
        </w:rPr>
        <w:t>s in virtual screening, de novo design and lead optimization.</w:t>
      </w:r>
    </w:p>
    <w:p w:rsidR="003C62A1" w:rsidRPr="00A931CA" w:rsidRDefault="003C62A1" w:rsidP="00A931CA">
      <w:pPr>
        <w:autoSpaceDE w:val="0"/>
        <w:autoSpaceDN w:val="0"/>
        <w:adjustRightInd w:val="0"/>
        <w:spacing w:after="0" w:line="360" w:lineRule="auto"/>
        <w:jc w:val="both"/>
        <w:rPr>
          <w:rFonts w:ascii="Book Antiqua" w:hAnsi="Book Antiqua" w:cs="Times New Roman"/>
          <w:sz w:val="24"/>
          <w:szCs w:val="24"/>
          <w:lang w:val="en-US" w:eastAsia="zh-CN"/>
        </w:rPr>
      </w:pPr>
    </w:p>
    <w:p w:rsidR="003C62A1" w:rsidRPr="00A931CA" w:rsidRDefault="003C62A1" w:rsidP="00A931CA">
      <w:pPr>
        <w:spacing w:after="0" w:line="360" w:lineRule="auto"/>
        <w:jc w:val="both"/>
        <w:rPr>
          <w:rFonts w:ascii="Book Antiqua" w:hAnsi="Book Antiqua" w:cs="Times New Roman"/>
          <w:sz w:val="24"/>
          <w:szCs w:val="24"/>
          <w:lang w:val="en-US" w:eastAsia="zh-CN"/>
        </w:rPr>
      </w:pPr>
      <w:r w:rsidRPr="00A931CA">
        <w:rPr>
          <w:rFonts w:ascii="Book Antiqua" w:hAnsi="Book Antiqua" w:cs="Times New Roman"/>
          <w:sz w:val="24"/>
          <w:szCs w:val="24"/>
          <w:lang w:val="en-US"/>
        </w:rPr>
        <w:t>Starosyla</w:t>
      </w:r>
      <w:r w:rsidRPr="00A931CA">
        <w:rPr>
          <w:rFonts w:ascii="Book Antiqua" w:hAnsi="Book Antiqua" w:cs="Times New Roman"/>
          <w:sz w:val="24"/>
          <w:szCs w:val="24"/>
          <w:lang w:val="en-US" w:eastAsia="zh-CN"/>
        </w:rPr>
        <w:t xml:space="preserve"> SA</w:t>
      </w:r>
      <w:r w:rsidRPr="00A931CA">
        <w:rPr>
          <w:rFonts w:ascii="Book Antiqua" w:hAnsi="Book Antiqua" w:cs="Times New Roman"/>
          <w:sz w:val="24"/>
          <w:szCs w:val="24"/>
          <w:lang w:val="en-US"/>
        </w:rPr>
        <w:t>, Volynets</w:t>
      </w:r>
      <w:r w:rsidRPr="00A931CA">
        <w:rPr>
          <w:rFonts w:ascii="Book Antiqua" w:hAnsi="Book Antiqua" w:cs="Times New Roman"/>
          <w:sz w:val="24"/>
          <w:szCs w:val="24"/>
          <w:lang w:val="en-US" w:eastAsia="zh-CN"/>
        </w:rPr>
        <w:t xml:space="preserve"> GP</w:t>
      </w:r>
      <w:r w:rsidRPr="00A931CA">
        <w:rPr>
          <w:rFonts w:ascii="Book Antiqua" w:hAnsi="Book Antiqua" w:cs="Times New Roman"/>
          <w:sz w:val="24"/>
          <w:szCs w:val="24"/>
          <w:lang w:val="en-US"/>
        </w:rPr>
        <w:t>, Bdzhola</w:t>
      </w:r>
      <w:r w:rsidRPr="00A931CA">
        <w:rPr>
          <w:rFonts w:ascii="Book Antiqua" w:hAnsi="Book Antiqua" w:cs="Times New Roman"/>
          <w:sz w:val="24"/>
          <w:szCs w:val="24"/>
          <w:lang w:val="en-US" w:eastAsia="zh-CN"/>
        </w:rPr>
        <w:t xml:space="preserve"> VG</w:t>
      </w:r>
      <w:r w:rsidRPr="00A931CA">
        <w:rPr>
          <w:rFonts w:ascii="Book Antiqua" w:hAnsi="Book Antiqua" w:cs="Times New Roman"/>
          <w:sz w:val="24"/>
          <w:szCs w:val="24"/>
          <w:lang w:val="en-US"/>
        </w:rPr>
        <w:t>,</w:t>
      </w:r>
      <w:r w:rsidRPr="00A931CA">
        <w:rPr>
          <w:rFonts w:ascii="Book Antiqua" w:hAnsi="Book Antiqua" w:cs="Times New Roman"/>
          <w:sz w:val="24"/>
          <w:szCs w:val="24"/>
          <w:lang w:val="uk-UA"/>
        </w:rPr>
        <w:t xml:space="preserve"> </w:t>
      </w:r>
      <w:r w:rsidRPr="00A931CA">
        <w:rPr>
          <w:rFonts w:ascii="Book Antiqua" w:hAnsi="Book Antiqua" w:cs="Times New Roman"/>
          <w:sz w:val="24"/>
          <w:szCs w:val="24"/>
          <w:lang w:val="en-US"/>
        </w:rPr>
        <w:t>Golub</w:t>
      </w:r>
      <w:r w:rsidRPr="00A931CA">
        <w:rPr>
          <w:rFonts w:ascii="Book Antiqua" w:hAnsi="Book Antiqua" w:cs="Times New Roman"/>
          <w:sz w:val="24"/>
          <w:szCs w:val="24"/>
          <w:lang w:val="en-US" w:eastAsia="zh-CN"/>
        </w:rPr>
        <w:t xml:space="preserve"> AG</w:t>
      </w:r>
      <w:r w:rsidRPr="00A931CA">
        <w:rPr>
          <w:rFonts w:ascii="Book Antiqua" w:hAnsi="Book Antiqua" w:cs="Times New Roman"/>
          <w:sz w:val="24"/>
          <w:szCs w:val="24"/>
          <w:lang w:val="en-US"/>
        </w:rPr>
        <w:t>, Yarmoluk</w:t>
      </w:r>
      <w:r w:rsidRPr="00A931CA">
        <w:rPr>
          <w:rFonts w:ascii="Book Antiqua" w:hAnsi="Book Antiqua" w:cs="Times New Roman"/>
          <w:sz w:val="24"/>
          <w:szCs w:val="24"/>
          <w:lang w:val="en-US" w:eastAsia="zh-CN"/>
        </w:rPr>
        <w:t xml:space="preserve"> SM.</w:t>
      </w:r>
      <w:r w:rsidRPr="00A931CA">
        <w:rPr>
          <w:rFonts w:ascii="Book Antiqua" w:hAnsi="Book Antiqua" w:cs="Times New Roman"/>
          <w:sz w:val="24"/>
          <w:szCs w:val="24"/>
          <w:lang w:val="en-US"/>
        </w:rPr>
        <w:t xml:space="preserve"> Pharmacophore approaches in protein kinase inhibitors design</w:t>
      </w:r>
      <w:r w:rsidRPr="00A931CA">
        <w:rPr>
          <w:rFonts w:ascii="Book Antiqua" w:hAnsi="Book Antiqua" w:cs="Times New Roman"/>
          <w:sz w:val="24"/>
          <w:szCs w:val="24"/>
          <w:lang w:val="en-US" w:eastAsia="zh-CN"/>
        </w:rPr>
        <w:t xml:space="preserve">. </w:t>
      </w:r>
      <w:r w:rsidRPr="00A931CA">
        <w:rPr>
          <w:rFonts w:ascii="Book Antiqua" w:hAnsi="Book Antiqua"/>
          <w:i/>
          <w:iCs/>
          <w:sz w:val="24"/>
          <w:szCs w:val="24"/>
        </w:rPr>
        <w:t>World J Pharmacol</w:t>
      </w:r>
      <w:r w:rsidRPr="00A931CA">
        <w:rPr>
          <w:rFonts w:ascii="Book Antiqua" w:hAnsi="Book Antiqua"/>
          <w:i/>
          <w:iCs/>
          <w:sz w:val="24"/>
          <w:szCs w:val="24"/>
          <w:lang w:eastAsia="zh-CN"/>
        </w:rPr>
        <w:t xml:space="preserve"> </w:t>
      </w:r>
      <w:r w:rsidRPr="00A931CA">
        <w:rPr>
          <w:rFonts w:ascii="Book Antiqua" w:hAnsi="Book Antiqua"/>
          <w:iCs/>
          <w:sz w:val="24"/>
          <w:szCs w:val="24"/>
          <w:lang w:eastAsia="zh-CN"/>
        </w:rPr>
        <w:t>2014; In press</w:t>
      </w:r>
    </w:p>
    <w:p w:rsidR="0003079D" w:rsidRPr="00A931CA" w:rsidRDefault="0003079D" w:rsidP="00A931CA">
      <w:pPr>
        <w:autoSpaceDE w:val="0"/>
        <w:autoSpaceDN w:val="0"/>
        <w:adjustRightInd w:val="0"/>
        <w:spacing w:after="0" w:line="360" w:lineRule="auto"/>
        <w:jc w:val="both"/>
        <w:rPr>
          <w:rFonts w:ascii="Book Antiqua" w:hAnsi="Book Antiqua" w:cs="Times New Roman"/>
          <w:sz w:val="24"/>
          <w:szCs w:val="24"/>
          <w:lang w:val="en-US"/>
        </w:rPr>
      </w:pPr>
    </w:p>
    <w:p w:rsidR="00C77C56" w:rsidRPr="00A931CA" w:rsidRDefault="001F17A9" w:rsidP="00A931CA">
      <w:pPr>
        <w:autoSpaceDE w:val="0"/>
        <w:autoSpaceDN w:val="0"/>
        <w:adjustRightInd w:val="0"/>
        <w:spacing w:after="0" w:line="360" w:lineRule="auto"/>
        <w:jc w:val="both"/>
        <w:rPr>
          <w:rFonts w:ascii="Book Antiqua" w:hAnsi="Book Antiqua" w:cs="Times New Roman"/>
          <w:b/>
          <w:color w:val="231F20"/>
          <w:sz w:val="24"/>
          <w:szCs w:val="24"/>
          <w:lang w:val="en-US" w:eastAsia="zh-CN"/>
        </w:rPr>
      </w:pPr>
      <w:r w:rsidRPr="00A931CA">
        <w:rPr>
          <w:rFonts w:ascii="Book Antiqua" w:hAnsi="Book Antiqua" w:cs="Times New Roman"/>
          <w:b/>
          <w:color w:val="231F20"/>
          <w:sz w:val="24"/>
          <w:szCs w:val="24"/>
          <w:lang w:val="en-US"/>
        </w:rPr>
        <w:t>I</w:t>
      </w:r>
      <w:r w:rsidR="00C77C56" w:rsidRPr="00A931CA">
        <w:rPr>
          <w:rFonts w:ascii="Book Antiqua" w:hAnsi="Book Antiqua" w:cs="Times New Roman"/>
          <w:b/>
          <w:color w:val="231F20"/>
          <w:sz w:val="24"/>
          <w:szCs w:val="24"/>
          <w:lang w:val="en-US"/>
        </w:rPr>
        <w:t>NTRODUCTION</w:t>
      </w:r>
    </w:p>
    <w:p w:rsidR="00AF6850" w:rsidRPr="00A931CA" w:rsidRDefault="007B4FCB" w:rsidP="00A931CA">
      <w:pPr>
        <w:autoSpaceDE w:val="0"/>
        <w:autoSpaceDN w:val="0"/>
        <w:adjustRightInd w:val="0"/>
        <w:spacing w:after="0" w:line="360" w:lineRule="auto"/>
        <w:jc w:val="both"/>
        <w:rPr>
          <w:rFonts w:ascii="Book Antiqua" w:hAnsi="Book Antiqua" w:cs="Times New Roman"/>
          <w:sz w:val="24"/>
          <w:szCs w:val="24"/>
          <w:lang w:val="en-US"/>
        </w:rPr>
      </w:pPr>
      <w:r w:rsidRPr="00A931CA">
        <w:rPr>
          <w:rFonts w:ascii="Book Antiqua" w:hAnsi="Book Antiqua" w:cs="Times New Roman"/>
          <w:color w:val="231F20"/>
          <w:sz w:val="24"/>
          <w:szCs w:val="24"/>
          <w:lang w:val="en-US"/>
        </w:rPr>
        <w:t xml:space="preserve">Protein kinases are a group of enzymes which </w:t>
      </w:r>
      <w:r w:rsidR="00114CFE" w:rsidRPr="00A931CA">
        <w:rPr>
          <w:rFonts w:ascii="Book Antiqua" w:hAnsi="Book Antiqua" w:cs="Times New Roman"/>
          <w:sz w:val="24"/>
          <w:szCs w:val="24"/>
          <w:lang w:val="en-US"/>
        </w:rPr>
        <w:t>covalently modify proteins</w:t>
      </w:r>
      <w:r w:rsidR="00A730F6" w:rsidRPr="00A931CA">
        <w:rPr>
          <w:rFonts w:ascii="Book Antiqua" w:hAnsi="Book Antiqua" w:cs="Times New Roman"/>
          <w:sz w:val="24"/>
          <w:szCs w:val="24"/>
          <w:lang w:val="en-US"/>
        </w:rPr>
        <w:t xml:space="preserve"> by adding phosphate groups </w:t>
      </w:r>
      <w:r w:rsidR="00114CFE" w:rsidRPr="00A931CA">
        <w:rPr>
          <w:rFonts w:ascii="Book Antiqua" w:hAnsi="Book Antiqua" w:cs="Times New Roman"/>
          <w:sz w:val="24"/>
          <w:szCs w:val="24"/>
          <w:lang w:val="en-US"/>
        </w:rPr>
        <w:t>from</w:t>
      </w:r>
      <w:r w:rsidR="005472F1" w:rsidRPr="00A931CA">
        <w:rPr>
          <w:rFonts w:ascii="Book Antiqua" w:hAnsi="Book Antiqua" w:cs="Times New Roman"/>
          <w:sz w:val="24"/>
          <w:szCs w:val="24"/>
          <w:lang w:val="en-US"/>
        </w:rPr>
        <w:t xml:space="preserve"> </w:t>
      </w:r>
      <w:r w:rsidR="005472F1" w:rsidRPr="00A931CA">
        <w:rPr>
          <w:rStyle w:val="st"/>
          <w:rFonts w:ascii="Book Antiqua" w:hAnsi="Book Antiqua"/>
          <w:sz w:val="24"/>
          <w:szCs w:val="24"/>
          <w:lang w:val="en-US"/>
        </w:rPr>
        <w:t>adenosine triphosphate</w:t>
      </w:r>
      <w:r w:rsidR="00A730F6" w:rsidRPr="00A931CA">
        <w:rPr>
          <w:rFonts w:ascii="Book Antiqua" w:hAnsi="Book Antiqua" w:cs="Times New Roman"/>
          <w:sz w:val="24"/>
          <w:szCs w:val="24"/>
          <w:lang w:val="en-US"/>
        </w:rPr>
        <w:t xml:space="preserve"> </w:t>
      </w:r>
      <w:r w:rsidR="005472F1" w:rsidRPr="00A931CA">
        <w:rPr>
          <w:rFonts w:ascii="Book Antiqua" w:hAnsi="Book Antiqua" w:cs="Times New Roman"/>
          <w:sz w:val="24"/>
          <w:szCs w:val="24"/>
          <w:lang w:val="en-US"/>
        </w:rPr>
        <w:t>(</w:t>
      </w:r>
      <w:r w:rsidR="00114CFE" w:rsidRPr="00A931CA">
        <w:rPr>
          <w:rFonts w:ascii="Book Antiqua" w:hAnsi="Book Antiqua" w:cs="Times New Roman"/>
          <w:sz w:val="24"/>
          <w:szCs w:val="24"/>
          <w:lang w:val="en-US"/>
        </w:rPr>
        <w:t>ATP</w:t>
      </w:r>
      <w:r w:rsidR="005472F1" w:rsidRPr="00A931CA">
        <w:rPr>
          <w:rFonts w:ascii="Book Antiqua" w:hAnsi="Book Antiqua" w:cs="Times New Roman"/>
          <w:sz w:val="24"/>
          <w:szCs w:val="24"/>
          <w:lang w:val="en-US"/>
        </w:rPr>
        <w:t>)</w:t>
      </w:r>
      <w:r w:rsidR="00114CFE" w:rsidRPr="00A931CA">
        <w:rPr>
          <w:rFonts w:ascii="Book Antiqua" w:hAnsi="Book Antiqua" w:cs="Times New Roman"/>
          <w:sz w:val="24"/>
          <w:szCs w:val="24"/>
          <w:lang w:val="en-US"/>
        </w:rPr>
        <w:t xml:space="preserve"> to serine, threonine</w:t>
      </w:r>
      <w:r w:rsidR="00F87E29" w:rsidRPr="00A931CA">
        <w:rPr>
          <w:rFonts w:ascii="Book Antiqua" w:hAnsi="Book Antiqua" w:cs="Times New Roman"/>
          <w:sz w:val="24"/>
          <w:szCs w:val="24"/>
          <w:lang w:val="en-US"/>
        </w:rPr>
        <w:t xml:space="preserve"> </w:t>
      </w:r>
      <w:r w:rsidR="00114CFE" w:rsidRPr="00A931CA">
        <w:rPr>
          <w:rFonts w:ascii="Book Antiqua" w:hAnsi="Book Antiqua" w:cs="Times New Roman"/>
          <w:sz w:val="24"/>
          <w:szCs w:val="24"/>
          <w:lang w:val="en-US"/>
        </w:rPr>
        <w:t>or tyrosine residues</w:t>
      </w:r>
      <w:r w:rsidR="00114CFE" w:rsidRPr="00A931CA">
        <w:rPr>
          <w:rFonts w:ascii="Book Antiqua" w:hAnsi="Book Antiqua" w:cs="Times New Roman"/>
          <w:color w:val="231F20"/>
          <w:sz w:val="24"/>
          <w:szCs w:val="24"/>
          <w:lang w:val="en-US"/>
        </w:rPr>
        <w:t xml:space="preserve"> </w:t>
      </w:r>
      <w:r w:rsidRPr="00A931CA">
        <w:rPr>
          <w:rFonts w:ascii="Book Antiqua" w:hAnsi="Book Antiqua" w:cs="Times New Roman"/>
          <w:color w:val="231F20"/>
          <w:sz w:val="24"/>
          <w:szCs w:val="24"/>
          <w:lang w:val="en-US"/>
        </w:rPr>
        <w:t>and</w:t>
      </w:r>
      <w:r w:rsidR="00953006" w:rsidRPr="00A931CA">
        <w:rPr>
          <w:rFonts w:ascii="Book Antiqua" w:hAnsi="Book Antiqua" w:cs="Times New Roman"/>
          <w:color w:val="231F20"/>
          <w:sz w:val="24"/>
          <w:szCs w:val="24"/>
          <w:lang w:val="en-US"/>
        </w:rPr>
        <w:t xml:space="preserve"> </w:t>
      </w:r>
      <w:r w:rsidR="00CD7778" w:rsidRPr="00A931CA">
        <w:rPr>
          <w:rFonts w:ascii="Book Antiqua" w:hAnsi="Book Antiqua" w:cs="Times New Roman"/>
          <w:color w:val="231F20"/>
          <w:sz w:val="24"/>
          <w:szCs w:val="24"/>
          <w:lang w:val="en-US"/>
        </w:rPr>
        <w:t xml:space="preserve">therefore, </w:t>
      </w:r>
      <w:r w:rsidRPr="00A931CA">
        <w:rPr>
          <w:rFonts w:ascii="Book Antiqua" w:hAnsi="Book Antiqua" w:cs="Times New Roman"/>
          <w:color w:val="231F20"/>
          <w:sz w:val="24"/>
          <w:szCs w:val="24"/>
          <w:lang w:val="en-US"/>
        </w:rPr>
        <w:t>transduce a variety of signals in eukaryotic cells</w:t>
      </w:r>
      <w:r w:rsidR="00872905" w:rsidRPr="00A931CA">
        <w:rPr>
          <w:rFonts w:ascii="Book Antiqua" w:hAnsi="Book Antiqua" w:cs="Times New Roman"/>
          <w:color w:val="231F20"/>
          <w:sz w:val="24"/>
          <w:szCs w:val="24"/>
          <w:vertAlign w:val="superscript"/>
          <w:lang w:val="en-US"/>
        </w:rPr>
        <w:t>[</w:t>
      </w:r>
      <w:r w:rsidR="00375172" w:rsidRPr="00A931CA">
        <w:rPr>
          <w:rFonts w:ascii="Book Antiqua" w:hAnsi="Book Antiqua" w:cs="Times New Roman"/>
          <w:color w:val="231F20"/>
          <w:sz w:val="24"/>
          <w:szCs w:val="24"/>
          <w:vertAlign w:val="superscript"/>
          <w:lang w:val="en-US"/>
        </w:rPr>
        <w:t>1</w:t>
      </w:r>
      <w:r w:rsidR="008015C8" w:rsidRPr="00A931CA">
        <w:rPr>
          <w:rFonts w:ascii="Book Antiqua" w:hAnsi="Book Antiqua" w:cs="Times New Roman"/>
          <w:color w:val="231F20"/>
          <w:sz w:val="24"/>
          <w:szCs w:val="24"/>
          <w:vertAlign w:val="superscript"/>
          <w:lang w:val="en-US"/>
        </w:rPr>
        <w:t>]</w:t>
      </w:r>
      <w:r w:rsidR="00CD7778" w:rsidRPr="00A931CA">
        <w:rPr>
          <w:rFonts w:ascii="Book Antiqua" w:hAnsi="Book Antiqua" w:cs="Times New Roman"/>
          <w:color w:val="231F20"/>
          <w:sz w:val="24"/>
          <w:szCs w:val="24"/>
          <w:lang w:val="en-US"/>
        </w:rPr>
        <w:t xml:space="preserve">. </w:t>
      </w:r>
      <w:r w:rsidR="00D45B44" w:rsidRPr="00A931CA">
        <w:rPr>
          <w:rFonts w:ascii="Book Antiqua" w:hAnsi="Book Antiqua" w:cs="Times New Roman"/>
          <w:color w:val="231F20"/>
          <w:sz w:val="24"/>
          <w:szCs w:val="24"/>
          <w:lang w:val="en-US"/>
        </w:rPr>
        <w:t>K</w:t>
      </w:r>
      <w:r w:rsidR="00CD7778" w:rsidRPr="00A931CA">
        <w:rPr>
          <w:rFonts w:ascii="Book Antiqua" w:hAnsi="Book Antiqua" w:cs="Times New Roman"/>
          <w:color w:val="231F20"/>
          <w:sz w:val="24"/>
          <w:szCs w:val="24"/>
          <w:lang w:val="en-US"/>
        </w:rPr>
        <w:t>inases</w:t>
      </w:r>
      <w:r w:rsidRPr="00A931CA">
        <w:rPr>
          <w:rFonts w:ascii="Book Antiqua" w:hAnsi="Book Antiqua" w:cs="Times New Roman"/>
          <w:color w:val="231F20"/>
          <w:sz w:val="24"/>
          <w:szCs w:val="24"/>
          <w:lang w:val="en-US"/>
        </w:rPr>
        <w:t xml:space="preserve"> play a vital role in </w:t>
      </w:r>
      <w:r w:rsidR="00B14CDE" w:rsidRPr="00A931CA">
        <w:rPr>
          <w:rFonts w:ascii="Book Antiqua" w:hAnsi="Book Antiqua" w:cs="Times New Roman"/>
          <w:color w:val="231F20"/>
          <w:sz w:val="24"/>
          <w:szCs w:val="24"/>
          <w:lang w:val="en-US"/>
        </w:rPr>
        <w:t xml:space="preserve">diverse </w:t>
      </w:r>
      <w:r w:rsidRPr="00A931CA">
        <w:rPr>
          <w:rFonts w:ascii="Book Antiqua" w:hAnsi="Book Antiqua" w:cs="Times New Roman"/>
          <w:color w:val="231F20"/>
          <w:sz w:val="24"/>
          <w:szCs w:val="24"/>
          <w:lang w:val="en-US"/>
        </w:rPr>
        <w:t xml:space="preserve">cellular processes, functions, deregulations and </w:t>
      </w:r>
      <w:r w:rsidR="006829D4" w:rsidRPr="00A931CA">
        <w:rPr>
          <w:rFonts w:ascii="Book Antiqua" w:hAnsi="Book Antiqua"/>
          <w:sz w:val="24"/>
          <w:szCs w:val="24"/>
          <w:lang w:val="en-US"/>
        </w:rPr>
        <w:t xml:space="preserve">now </w:t>
      </w:r>
      <w:r w:rsidR="00E74CA9" w:rsidRPr="00A931CA">
        <w:rPr>
          <w:rFonts w:ascii="Book Antiqua" w:hAnsi="Book Antiqua"/>
          <w:sz w:val="24"/>
          <w:szCs w:val="24"/>
          <w:lang w:val="en-US"/>
        </w:rPr>
        <w:t xml:space="preserve">represent </w:t>
      </w:r>
      <w:r w:rsidR="006829D4" w:rsidRPr="00A931CA">
        <w:rPr>
          <w:rFonts w:ascii="Book Antiqua" w:hAnsi="Book Antiqua"/>
          <w:sz w:val="24"/>
          <w:szCs w:val="24"/>
          <w:lang w:val="en-US"/>
        </w:rPr>
        <w:t>the</w:t>
      </w:r>
      <w:r w:rsidR="00E74CA9" w:rsidRPr="00A931CA">
        <w:rPr>
          <w:rFonts w:ascii="Book Antiqua" w:hAnsi="Book Antiqua"/>
          <w:sz w:val="24"/>
          <w:szCs w:val="24"/>
          <w:lang w:val="en-US"/>
        </w:rPr>
        <w:t xml:space="preserve"> second most</w:t>
      </w:r>
      <w:r w:rsidR="006829D4" w:rsidRPr="00A931CA">
        <w:rPr>
          <w:rFonts w:ascii="Book Antiqua" w:hAnsi="Book Antiqua"/>
          <w:sz w:val="24"/>
          <w:szCs w:val="24"/>
          <w:lang w:val="en-US"/>
        </w:rPr>
        <w:t xml:space="preserve"> important </w:t>
      </w:r>
      <w:r w:rsidR="00FF54E5" w:rsidRPr="00A931CA">
        <w:rPr>
          <w:rFonts w:ascii="Book Antiqua" w:hAnsi="Book Antiqua"/>
          <w:sz w:val="24"/>
          <w:szCs w:val="24"/>
          <w:lang w:val="en-US"/>
        </w:rPr>
        <w:t xml:space="preserve">class </w:t>
      </w:r>
      <w:r w:rsidR="006829D4" w:rsidRPr="00A931CA">
        <w:rPr>
          <w:rFonts w:ascii="Book Antiqua" w:hAnsi="Book Antiqua"/>
          <w:sz w:val="24"/>
          <w:szCs w:val="24"/>
          <w:lang w:val="en-US"/>
        </w:rPr>
        <w:t>of drug targets</w:t>
      </w:r>
      <w:r w:rsidR="00FF54E5" w:rsidRPr="00A931CA">
        <w:rPr>
          <w:rFonts w:ascii="Book Antiqua" w:hAnsi="Book Antiqua"/>
          <w:sz w:val="24"/>
          <w:szCs w:val="24"/>
          <w:lang w:val="en-US"/>
        </w:rPr>
        <w:t xml:space="preserve"> for pharmaceutical industry</w:t>
      </w:r>
      <w:r w:rsidR="006829D4" w:rsidRPr="00A931CA">
        <w:rPr>
          <w:rFonts w:ascii="Book Antiqua" w:hAnsi="Book Antiqua"/>
          <w:sz w:val="24"/>
          <w:szCs w:val="24"/>
          <w:lang w:val="en-US"/>
        </w:rPr>
        <w:t>, af</w:t>
      </w:r>
      <w:r w:rsidR="00A931CA" w:rsidRPr="00A931CA">
        <w:rPr>
          <w:rFonts w:ascii="Book Antiqua" w:hAnsi="Book Antiqua"/>
          <w:sz w:val="24"/>
          <w:szCs w:val="24"/>
          <w:lang w:val="en-US"/>
        </w:rPr>
        <w:t>ter G-protein-coupled receptors</w:t>
      </w:r>
      <w:r w:rsidR="00872905" w:rsidRPr="00A931CA">
        <w:rPr>
          <w:rFonts w:ascii="Book Antiqua" w:hAnsi="Book Antiqua" w:cs="Times New Roman"/>
          <w:color w:val="231F20"/>
          <w:sz w:val="24"/>
          <w:szCs w:val="24"/>
          <w:vertAlign w:val="superscript"/>
          <w:lang w:val="en-US"/>
        </w:rPr>
        <w:t>[</w:t>
      </w:r>
      <w:r w:rsidR="00375172" w:rsidRPr="00A931CA">
        <w:rPr>
          <w:rFonts w:ascii="Book Antiqua" w:hAnsi="Book Antiqua" w:cs="Times New Roman"/>
          <w:color w:val="231F20"/>
          <w:sz w:val="24"/>
          <w:szCs w:val="24"/>
          <w:vertAlign w:val="superscript"/>
          <w:lang w:val="en-US"/>
        </w:rPr>
        <w:t>2</w:t>
      </w:r>
      <w:r w:rsidR="008015C8" w:rsidRPr="00A931CA">
        <w:rPr>
          <w:rFonts w:ascii="Book Antiqua" w:hAnsi="Book Antiqua" w:cs="Times New Roman"/>
          <w:color w:val="231F20"/>
          <w:sz w:val="24"/>
          <w:szCs w:val="24"/>
          <w:vertAlign w:val="superscript"/>
          <w:lang w:val="en-US"/>
        </w:rPr>
        <w:t>]</w:t>
      </w:r>
      <w:r w:rsidR="005D1B50" w:rsidRPr="00A931CA">
        <w:rPr>
          <w:rFonts w:ascii="Book Antiqua" w:hAnsi="Book Antiqua" w:cs="Times New Roman"/>
          <w:color w:val="231F20"/>
          <w:sz w:val="24"/>
          <w:szCs w:val="24"/>
          <w:lang w:val="en-US"/>
        </w:rPr>
        <w:t xml:space="preserve">. </w:t>
      </w:r>
      <w:r w:rsidR="00CE1578" w:rsidRPr="00A931CA">
        <w:rPr>
          <w:rFonts w:ascii="Book Antiqua" w:hAnsi="Book Antiqua" w:cs="Times New Roman"/>
          <w:color w:val="231F20"/>
          <w:sz w:val="24"/>
          <w:szCs w:val="24"/>
          <w:lang w:val="en-US"/>
        </w:rPr>
        <w:t>O</w:t>
      </w:r>
      <w:r w:rsidR="00CE1578" w:rsidRPr="00A931CA">
        <w:rPr>
          <w:rFonts w:ascii="Book Antiqua" w:hAnsi="Book Antiqua" w:cs="Times New Roman"/>
          <w:sz w:val="24"/>
          <w:szCs w:val="24"/>
          <w:lang w:val="en-US"/>
        </w:rPr>
        <w:t xml:space="preserve">ver the past decade </w:t>
      </w:r>
      <w:r w:rsidR="00ED2A3E" w:rsidRPr="00A931CA">
        <w:rPr>
          <w:rFonts w:ascii="Book Antiqua" w:hAnsi="Book Antiqua" w:cs="Times New Roman"/>
          <w:sz w:val="24"/>
          <w:szCs w:val="24"/>
          <w:lang w:val="en-US"/>
        </w:rPr>
        <w:t xml:space="preserve">about </w:t>
      </w:r>
      <w:r w:rsidR="001936DF" w:rsidRPr="00A931CA">
        <w:rPr>
          <w:rFonts w:ascii="Book Antiqua" w:hAnsi="Book Antiqua" w:cs="Times New Roman"/>
          <w:sz w:val="24"/>
          <w:szCs w:val="24"/>
          <w:lang w:val="en-US"/>
        </w:rPr>
        <w:t>20 drugs target</w:t>
      </w:r>
      <w:r w:rsidR="00E96189" w:rsidRPr="00A931CA">
        <w:rPr>
          <w:rFonts w:ascii="Book Antiqua" w:hAnsi="Book Antiqua" w:cs="Times New Roman"/>
          <w:sz w:val="24"/>
          <w:szCs w:val="24"/>
          <w:lang w:val="en-US"/>
        </w:rPr>
        <w:t>ing</w:t>
      </w:r>
      <w:r w:rsidR="001936DF" w:rsidRPr="00A931CA">
        <w:rPr>
          <w:rFonts w:ascii="Book Antiqua" w:hAnsi="Book Antiqua" w:cs="Times New Roman"/>
          <w:sz w:val="24"/>
          <w:szCs w:val="24"/>
          <w:lang w:val="en-US"/>
        </w:rPr>
        <w:t xml:space="preserve"> kinases have been approved for clinical</w:t>
      </w:r>
      <w:r w:rsidR="001F7988" w:rsidRPr="00A931CA">
        <w:rPr>
          <w:rFonts w:ascii="Book Antiqua" w:hAnsi="Book Antiqua" w:cs="Times New Roman"/>
          <w:sz w:val="24"/>
          <w:szCs w:val="24"/>
          <w:lang w:val="en-US"/>
        </w:rPr>
        <w:t xml:space="preserve"> application</w:t>
      </w:r>
      <w:r w:rsidR="001936DF" w:rsidRPr="00A931CA">
        <w:rPr>
          <w:rFonts w:ascii="Book Antiqua" w:hAnsi="Book Antiqua" w:cs="Times New Roman"/>
          <w:sz w:val="24"/>
          <w:szCs w:val="24"/>
          <w:lang w:val="en-US"/>
        </w:rPr>
        <w:t xml:space="preserve">, and </w:t>
      </w:r>
      <w:r w:rsidR="00887AB0" w:rsidRPr="00A931CA">
        <w:rPr>
          <w:rFonts w:ascii="Book Antiqua" w:hAnsi="Book Antiqua" w:cs="Times New Roman"/>
          <w:sz w:val="24"/>
          <w:szCs w:val="24"/>
          <w:lang w:val="en-US"/>
        </w:rPr>
        <w:t xml:space="preserve">much </w:t>
      </w:r>
      <w:r w:rsidR="001936DF" w:rsidRPr="00A931CA">
        <w:rPr>
          <w:rFonts w:ascii="Book Antiqua" w:hAnsi="Book Antiqua" w:cs="Times New Roman"/>
          <w:sz w:val="24"/>
          <w:szCs w:val="24"/>
          <w:lang w:val="en-US"/>
        </w:rPr>
        <w:t xml:space="preserve">more are </w:t>
      </w:r>
      <w:r w:rsidR="003C00A4" w:rsidRPr="00A931CA">
        <w:rPr>
          <w:rFonts w:ascii="Book Antiqua" w:hAnsi="Book Antiqua" w:cs="Times New Roman"/>
          <w:sz w:val="24"/>
          <w:szCs w:val="24"/>
          <w:lang w:val="en-US"/>
        </w:rPr>
        <w:t xml:space="preserve">currently </w:t>
      </w:r>
      <w:r w:rsidR="001936DF" w:rsidRPr="00A931CA">
        <w:rPr>
          <w:rFonts w:ascii="Book Antiqua" w:hAnsi="Book Antiqua" w:cs="Times New Roman"/>
          <w:sz w:val="24"/>
          <w:szCs w:val="24"/>
          <w:lang w:val="en-US"/>
        </w:rPr>
        <w:t xml:space="preserve">undergoing clinical </w:t>
      </w:r>
      <w:r w:rsidR="00A931CA" w:rsidRPr="00A931CA">
        <w:rPr>
          <w:rFonts w:ascii="Book Antiqua" w:hAnsi="Book Antiqua" w:cs="Times New Roman"/>
          <w:sz w:val="24"/>
          <w:szCs w:val="24"/>
          <w:lang w:val="en-US"/>
        </w:rPr>
        <w:t>studies</w:t>
      </w:r>
      <w:r w:rsidR="00872905" w:rsidRPr="00A931CA">
        <w:rPr>
          <w:rFonts w:ascii="Book Antiqua" w:hAnsi="Book Antiqua" w:cs="Times New Roman"/>
          <w:sz w:val="24"/>
          <w:szCs w:val="24"/>
          <w:vertAlign w:val="superscript"/>
          <w:lang w:val="en-US"/>
        </w:rPr>
        <w:t>[</w:t>
      </w:r>
      <w:r w:rsidR="00375172" w:rsidRPr="00A931CA">
        <w:rPr>
          <w:rFonts w:ascii="Book Antiqua" w:hAnsi="Book Antiqua" w:cs="Times New Roman"/>
          <w:sz w:val="24"/>
          <w:szCs w:val="24"/>
          <w:vertAlign w:val="superscript"/>
          <w:lang w:val="en-US"/>
        </w:rPr>
        <w:t>3</w:t>
      </w:r>
      <w:r w:rsidR="008015C8" w:rsidRPr="00A931CA">
        <w:rPr>
          <w:rFonts w:ascii="Book Antiqua" w:hAnsi="Book Antiqua" w:cs="Times New Roman"/>
          <w:sz w:val="24"/>
          <w:szCs w:val="24"/>
          <w:vertAlign w:val="superscript"/>
          <w:lang w:val="en-US"/>
        </w:rPr>
        <w:t>]</w:t>
      </w:r>
      <w:r w:rsidR="001936DF" w:rsidRPr="00A931CA">
        <w:rPr>
          <w:rFonts w:ascii="Book Antiqua" w:hAnsi="Book Antiqua" w:cs="Times New Roman"/>
          <w:sz w:val="24"/>
          <w:szCs w:val="24"/>
          <w:lang w:val="en-US"/>
        </w:rPr>
        <w:t>.</w:t>
      </w:r>
    </w:p>
    <w:p w:rsidR="0000738D" w:rsidRPr="00A931CA" w:rsidRDefault="00CE1578" w:rsidP="00A931CA">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A931CA">
        <w:rPr>
          <w:rFonts w:ascii="Book Antiqua" w:hAnsi="Book Antiqua" w:cs="Times New Roman"/>
          <w:sz w:val="24"/>
          <w:szCs w:val="24"/>
          <w:lang w:val="en-US"/>
        </w:rPr>
        <w:t>Pharmacophore modeling</w:t>
      </w:r>
      <w:r w:rsidR="00143EB4" w:rsidRPr="00A931CA">
        <w:rPr>
          <w:rFonts w:ascii="Book Antiqua" w:hAnsi="Book Antiqua" w:cs="Times New Roman"/>
          <w:sz w:val="24"/>
          <w:szCs w:val="24"/>
          <w:lang w:val="en-US"/>
        </w:rPr>
        <w:t xml:space="preserve"> </w:t>
      </w:r>
      <w:r w:rsidR="001F7988" w:rsidRPr="00A931CA">
        <w:rPr>
          <w:rFonts w:ascii="Book Antiqua" w:hAnsi="Book Antiqua" w:cs="Times New Roman"/>
          <w:sz w:val="24"/>
          <w:szCs w:val="24"/>
          <w:lang w:val="en-US"/>
        </w:rPr>
        <w:t xml:space="preserve">is </w:t>
      </w:r>
      <w:r w:rsidRPr="00A931CA">
        <w:rPr>
          <w:rFonts w:ascii="Book Antiqua" w:hAnsi="Book Antiqua" w:cs="Times New Roman"/>
          <w:sz w:val="24"/>
          <w:szCs w:val="24"/>
          <w:lang w:val="en-US"/>
        </w:rPr>
        <w:t>an important tool in drug d</w:t>
      </w:r>
      <w:r w:rsidR="001F7988" w:rsidRPr="00A931CA">
        <w:rPr>
          <w:rFonts w:ascii="Book Antiqua" w:hAnsi="Book Antiqua" w:cs="Times New Roman"/>
          <w:sz w:val="24"/>
          <w:szCs w:val="24"/>
          <w:lang w:val="en-US"/>
        </w:rPr>
        <w:t>evelopment</w:t>
      </w:r>
      <w:r w:rsidRPr="00A931CA">
        <w:rPr>
          <w:rFonts w:ascii="Book Antiqua" w:hAnsi="Book Antiqua" w:cs="Times New Roman"/>
          <w:sz w:val="24"/>
          <w:szCs w:val="24"/>
          <w:lang w:val="en-US"/>
        </w:rPr>
        <w:t xml:space="preserve">. </w:t>
      </w:r>
      <w:r w:rsidR="00127070" w:rsidRPr="00A931CA">
        <w:rPr>
          <w:rFonts w:ascii="Book Antiqua" w:hAnsi="Book Antiqua" w:cs="Times New Roman"/>
          <w:bCs/>
          <w:sz w:val="24"/>
          <w:szCs w:val="24"/>
          <w:lang w:val="en-US"/>
        </w:rPr>
        <w:t xml:space="preserve">A pharmacophore </w:t>
      </w:r>
      <w:r w:rsidR="00127070" w:rsidRPr="00A931CA">
        <w:rPr>
          <w:rFonts w:ascii="Book Antiqua" w:hAnsi="Book Antiqua" w:cs="Times New Roman"/>
          <w:sz w:val="24"/>
          <w:szCs w:val="24"/>
          <w:lang w:val="en-US"/>
        </w:rPr>
        <w:t>is the ensemble of steric and electronic features that is necessary to ensure the optimal supramolecular interactions with a specific biological target structure and to trigger (or to</w:t>
      </w:r>
      <w:r w:rsidR="00A931CA">
        <w:rPr>
          <w:rFonts w:ascii="Book Antiqua" w:hAnsi="Book Antiqua" w:cs="Times New Roman"/>
          <w:sz w:val="24"/>
          <w:szCs w:val="24"/>
          <w:lang w:val="en-US"/>
        </w:rPr>
        <w:t xml:space="preserve"> block) its biological response</w:t>
      </w:r>
      <w:r w:rsidR="00375172" w:rsidRPr="00A931CA">
        <w:rPr>
          <w:rFonts w:ascii="Book Antiqua" w:hAnsi="Book Antiqua" w:cs="Times New Roman"/>
          <w:sz w:val="24"/>
          <w:szCs w:val="24"/>
          <w:vertAlign w:val="superscript"/>
          <w:lang w:val="en-US"/>
        </w:rPr>
        <w:t>[4</w:t>
      </w:r>
      <w:r w:rsidR="008015C8" w:rsidRPr="00A931CA">
        <w:rPr>
          <w:rFonts w:ascii="Book Antiqua" w:hAnsi="Book Antiqua" w:cs="Times New Roman"/>
          <w:sz w:val="24"/>
          <w:szCs w:val="24"/>
          <w:vertAlign w:val="superscript"/>
          <w:lang w:val="en-US"/>
        </w:rPr>
        <w:t>]</w:t>
      </w:r>
      <w:r w:rsidR="00127070" w:rsidRPr="00A931CA">
        <w:rPr>
          <w:rFonts w:ascii="Book Antiqua" w:hAnsi="Book Antiqua" w:cs="Times New Roman"/>
          <w:sz w:val="24"/>
          <w:szCs w:val="24"/>
          <w:lang w:val="en-US"/>
        </w:rPr>
        <w:t>.</w:t>
      </w:r>
      <w:r w:rsidR="008D6CC0" w:rsidRPr="00A931CA">
        <w:rPr>
          <w:rFonts w:ascii="Book Antiqua" w:hAnsi="Book Antiqua" w:cs="Times New Roman"/>
          <w:sz w:val="24"/>
          <w:szCs w:val="24"/>
          <w:lang w:val="en-US"/>
        </w:rPr>
        <w:t xml:space="preserve"> </w:t>
      </w:r>
      <w:r w:rsidR="007B4F5F" w:rsidRPr="00A931CA">
        <w:rPr>
          <w:rFonts w:ascii="Book Antiqua" w:hAnsi="Book Antiqua" w:cs="Times New Roman"/>
          <w:sz w:val="24"/>
          <w:szCs w:val="24"/>
          <w:lang w:val="en-US"/>
        </w:rPr>
        <w:t xml:space="preserve">There are two approaches for pharmacophore construction – receptor-based methods that allow building pharmacophore models based on the interactions of ligands with receptors, and ligand-based methods allowing generation of pharmacophore models based on the training sets of active compounds.  </w:t>
      </w:r>
    </w:p>
    <w:p w:rsidR="00CF1931" w:rsidRPr="00A931CA" w:rsidRDefault="00BA4301" w:rsidP="00A931CA">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A931CA">
        <w:rPr>
          <w:rStyle w:val="st"/>
          <w:rFonts w:ascii="Book Antiqua" w:hAnsi="Book Antiqua" w:cs="Times New Roman"/>
          <w:sz w:val="24"/>
          <w:szCs w:val="24"/>
          <w:lang w:val="en-US"/>
        </w:rPr>
        <w:t xml:space="preserve">The </w:t>
      </w:r>
      <w:r w:rsidRPr="00A931CA">
        <w:rPr>
          <w:rStyle w:val="Emphasis"/>
          <w:rFonts w:ascii="Book Antiqua" w:hAnsi="Book Antiqua" w:cs="Times New Roman"/>
          <w:i w:val="0"/>
          <w:sz w:val="24"/>
          <w:szCs w:val="24"/>
          <w:lang w:val="en-US"/>
        </w:rPr>
        <w:t xml:space="preserve">pharmacophore models are </w:t>
      </w:r>
      <w:r w:rsidR="00496942" w:rsidRPr="00A931CA">
        <w:rPr>
          <w:rStyle w:val="Emphasis"/>
          <w:rFonts w:ascii="Book Antiqua" w:hAnsi="Book Antiqua" w:cs="Times New Roman"/>
          <w:i w:val="0"/>
          <w:sz w:val="24"/>
          <w:szCs w:val="24"/>
          <w:lang w:val="en-US"/>
        </w:rPr>
        <w:t xml:space="preserve">applicable </w:t>
      </w:r>
      <w:r w:rsidRPr="00A931CA">
        <w:rPr>
          <w:rStyle w:val="Emphasis"/>
          <w:rFonts w:ascii="Book Antiqua" w:hAnsi="Book Antiqua" w:cs="Times New Roman"/>
          <w:i w:val="0"/>
          <w:sz w:val="24"/>
          <w:szCs w:val="24"/>
          <w:lang w:val="en-US"/>
        </w:rPr>
        <w:t>for screening</w:t>
      </w:r>
      <w:r w:rsidRPr="00A931CA">
        <w:rPr>
          <w:rStyle w:val="st"/>
          <w:rFonts w:ascii="Book Antiqua" w:hAnsi="Book Antiqua" w:cs="Times New Roman"/>
          <w:sz w:val="24"/>
          <w:szCs w:val="24"/>
          <w:lang w:val="en-US"/>
        </w:rPr>
        <w:t xml:space="preserve"> </w:t>
      </w:r>
      <w:r w:rsidR="000F5938" w:rsidRPr="00A931CA">
        <w:rPr>
          <w:rStyle w:val="st"/>
          <w:rFonts w:ascii="Book Antiqua" w:hAnsi="Book Antiqua" w:cs="Times New Roman"/>
          <w:sz w:val="24"/>
          <w:szCs w:val="24"/>
          <w:lang w:val="en-US"/>
        </w:rPr>
        <w:t xml:space="preserve">large </w:t>
      </w:r>
      <w:r w:rsidRPr="00A931CA">
        <w:rPr>
          <w:rStyle w:val="st"/>
          <w:rFonts w:ascii="Book Antiqua" w:hAnsi="Book Antiqua" w:cs="Times New Roman"/>
          <w:sz w:val="24"/>
          <w:szCs w:val="24"/>
          <w:lang w:val="en-US"/>
        </w:rPr>
        <w:t xml:space="preserve">compound libraries in silico for the </w:t>
      </w:r>
      <w:r w:rsidR="00496942" w:rsidRPr="00A931CA">
        <w:rPr>
          <w:rStyle w:val="st"/>
          <w:rFonts w:ascii="Book Antiqua" w:hAnsi="Book Antiqua" w:cs="Times New Roman"/>
          <w:sz w:val="24"/>
          <w:szCs w:val="24"/>
          <w:lang w:val="en-US"/>
        </w:rPr>
        <w:t xml:space="preserve">search </w:t>
      </w:r>
      <w:r w:rsidRPr="00A931CA">
        <w:rPr>
          <w:rStyle w:val="st"/>
          <w:rFonts w:ascii="Book Antiqua" w:hAnsi="Book Antiqua" w:cs="Times New Roman"/>
          <w:sz w:val="24"/>
          <w:szCs w:val="24"/>
          <w:lang w:val="en-US"/>
        </w:rPr>
        <w:t xml:space="preserve">of new </w:t>
      </w:r>
      <w:r w:rsidR="00215CF0" w:rsidRPr="00A931CA">
        <w:rPr>
          <w:rStyle w:val="st"/>
          <w:rFonts w:ascii="Book Antiqua" w:hAnsi="Book Antiqua" w:cs="Times New Roman"/>
          <w:sz w:val="24"/>
          <w:szCs w:val="24"/>
          <w:lang w:val="en-US"/>
        </w:rPr>
        <w:t xml:space="preserve">small molecule </w:t>
      </w:r>
      <w:r w:rsidRPr="00A931CA">
        <w:rPr>
          <w:rStyle w:val="st"/>
          <w:rFonts w:ascii="Book Antiqua" w:hAnsi="Book Antiqua" w:cs="Times New Roman"/>
          <w:sz w:val="24"/>
          <w:szCs w:val="24"/>
          <w:lang w:val="en-US"/>
        </w:rPr>
        <w:t>inhibitors</w:t>
      </w:r>
      <w:r w:rsidR="001D0A31" w:rsidRPr="00A931CA">
        <w:rPr>
          <w:rFonts w:ascii="Book Antiqua" w:hAnsi="Book Antiqua" w:cs="Times New Roman"/>
          <w:sz w:val="24"/>
          <w:szCs w:val="24"/>
          <w:lang w:val="en-US"/>
        </w:rPr>
        <w:t xml:space="preserve"> because they allow select </w:t>
      </w:r>
      <w:r w:rsidR="00CF1931" w:rsidRPr="00A931CA">
        <w:rPr>
          <w:rFonts w:ascii="Book Antiqua" w:hAnsi="Book Antiqua" w:cs="Times New Roman"/>
          <w:sz w:val="24"/>
          <w:szCs w:val="24"/>
          <w:lang w:val="en-US"/>
        </w:rPr>
        <w:t>compounds exhibit</w:t>
      </w:r>
      <w:r w:rsidR="00496942" w:rsidRPr="00A931CA">
        <w:rPr>
          <w:rFonts w:ascii="Book Antiqua" w:hAnsi="Book Antiqua" w:cs="Times New Roman"/>
          <w:sz w:val="24"/>
          <w:szCs w:val="24"/>
          <w:lang w:val="en-US"/>
        </w:rPr>
        <w:t>ing</w:t>
      </w:r>
      <w:r w:rsidR="00CF1931" w:rsidRPr="00A931CA">
        <w:rPr>
          <w:rFonts w:ascii="Book Antiqua" w:hAnsi="Book Antiqua" w:cs="Times New Roman"/>
          <w:sz w:val="24"/>
          <w:szCs w:val="24"/>
          <w:lang w:val="en-US"/>
        </w:rPr>
        <w:t xml:space="preserve"> binding features complementary </w:t>
      </w:r>
      <w:r w:rsidR="001D0A31" w:rsidRPr="00A931CA">
        <w:rPr>
          <w:rFonts w:ascii="Book Antiqua" w:hAnsi="Book Antiqua" w:cs="Times New Roman"/>
          <w:sz w:val="24"/>
          <w:szCs w:val="24"/>
          <w:lang w:val="en-US"/>
        </w:rPr>
        <w:t xml:space="preserve">oriented </w:t>
      </w:r>
      <w:r w:rsidR="00CF1931" w:rsidRPr="00A931CA">
        <w:rPr>
          <w:rFonts w:ascii="Book Antiqua" w:hAnsi="Book Antiqua" w:cs="Times New Roman"/>
          <w:sz w:val="24"/>
          <w:szCs w:val="24"/>
          <w:lang w:val="en-US"/>
        </w:rPr>
        <w:t>to a</w:t>
      </w:r>
      <w:r w:rsidR="00B54D95" w:rsidRPr="00A931CA">
        <w:rPr>
          <w:rFonts w:ascii="Book Antiqua" w:hAnsi="Book Antiqua" w:cs="Times New Roman"/>
          <w:sz w:val="24"/>
          <w:szCs w:val="24"/>
          <w:lang w:val="en-US"/>
        </w:rPr>
        <w:t xml:space="preserve">n active </w:t>
      </w:r>
      <w:r w:rsidR="00CF1931" w:rsidRPr="00A931CA">
        <w:rPr>
          <w:rFonts w:ascii="Book Antiqua" w:hAnsi="Book Antiqua" w:cs="Times New Roman"/>
          <w:sz w:val="24"/>
          <w:szCs w:val="24"/>
          <w:lang w:val="en-US"/>
        </w:rPr>
        <w:t xml:space="preserve">binding </w:t>
      </w:r>
      <w:r w:rsidR="00A931CA">
        <w:rPr>
          <w:rFonts w:ascii="Book Antiqua" w:hAnsi="Book Antiqua" w:cs="Times New Roman"/>
          <w:sz w:val="24"/>
          <w:szCs w:val="24"/>
          <w:lang w:val="en-US"/>
        </w:rPr>
        <w:t>pocket</w:t>
      </w:r>
      <w:r w:rsidR="00E96E47" w:rsidRPr="00A931CA">
        <w:rPr>
          <w:rFonts w:ascii="Book Antiqua" w:hAnsi="Book Antiqua" w:cs="Times New Roman"/>
          <w:sz w:val="24"/>
          <w:szCs w:val="24"/>
          <w:vertAlign w:val="superscript"/>
          <w:lang w:val="en-US"/>
        </w:rPr>
        <w:t>[</w:t>
      </w:r>
      <w:r w:rsidR="00375172" w:rsidRPr="00A931CA">
        <w:rPr>
          <w:rFonts w:ascii="Book Antiqua" w:hAnsi="Book Antiqua" w:cs="Times New Roman"/>
          <w:sz w:val="24"/>
          <w:szCs w:val="24"/>
          <w:vertAlign w:val="superscript"/>
          <w:lang w:val="en-US"/>
        </w:rPr>
        <w:t>5</w:t>
      </w:r>
      <w:r w:rsidR="00B92CF0" w:rsidRPr="00A931CA">
        <w:rPr>
          <w:rFonts w:ascii="Book Antiqua" w:hAnsi="Book Antiqua" w:cs="Times New Roman"/>
          <w:sz w:val="24"/>
          <w:szCs w:val="24"/>
          <w:vertAlign w:val="superscript"/>
          <w:lang w:val="en-US"/>
        </w:rPr>
        <w:t>]</w:t>
      </w:r>
      <w:r w:rsidR="00CF1931" w:rsidRPr="00A931CA">
        <w:rPr>
          <w:rFonts w:ascii="Book Antiqua" w:hAnsi="Book Antiqua" w:cs="Times New Roman"/>
          <w:sz w:val="24"/>
          <w:szCs w:val="24"/>
          <w:lang w:val="en-US"/>
        </w:rPr>
        <w:t xml:space="preserve">. </w:t>
      </w:r>
    </w:p>
    <w:p w:rsidR="00C77C56" w:rsidRPr="00A931CA" w:rsidRDefault="00BA3B3D" w:rsidP="00A931CA">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A931CA">
        <w:rPr>
          <w:rFonts w:ascii="Book Antiqua" w:hAnsi="Book Antiqua" w:cs="Times New Roman"/>
          <w:sz w:val="24"/>
          <w:szCs w:val="24"/>
          <w:lang w:val="en-US"/>
        </w:rPr>
        <w:t>In this</w:t>
      </w:r>
      <w:r w:rsidR="00FB0EBA" w:rsidRPr="00A931CA">
        <w:rPr>
          <w:rFonts w:ascii="Book Antiqua" w:hAnsi="Book Antiqua" w:cs="Times New Roman"/>
          <w:sz w:val="24"/>
          <w:szCs w:val="24"/>
          <w:lang w:val="en-US"/>
        </w:rPr>
        <w:t xml:space="preserve"> review we discuss the published data on</w:t>
      </w:r>
      <w:r w:rsidR="00B220E6" w:rsidRPr="00A931CA">
        <w:rPr>
          <w:rFonts w:ascii="Book Antiqua" w:hAnsi="Book Antiqua" w:cs="Times New Roman"/>
          <w:sz w:val="24"/>
          <w:szCs w:val="24"/>
          <w:lang w:val="en-US"/>
        </w:rPr>
        <w:t xml:space="preserve"> </w:t>
      </w:r>
      <w:r w:rsidR="00FB0EBA" w:rsidRPr="00A931CA">
        <w:rPr>
          <w:rFonts w:ascii="Book Antiqua" w:hAnsi="Book Antiqua" w:cs="Times New Roman"/>
          <w:sz w:val="24"/>
          <w:szCs w:val="24"/>
          <w:lang w:val="en-US"/>
        </w:rPr>
        <w:t>pharmacophore models for inhibitors of several tyrosine protein kinases and serine/threonine protein kinases (Table 1).</w:t>
      </w:r>
    </w:p>
    <w:p w:rsidR="00B92CF0" w:rsidRPr="00A931CA" w:rsidRDefault="00B92CF0" w:rsidP="00A931CA">
      <w:pPr>
        <w:autoSpaceDE w:val="0"/>
        <w:autoSpaceDN w:val="0"/>
        <w:adjustRightInd w:val="0"/>
        <w:spacing w:after="0" w:line="360" w:lineRule="auto"/>
        <w:jc w:val="both"/>
        <w:rPr>
          <w:rFonts w:ascii="Book Antiqua" w:hAnsi="Book Antiqua" w:cs="Times New Roman"/>
          <w:sz w:val="24"/>
          <w:szCs w:val="24"/>
          <w:lang w:val="en-US"/>
        </w:rPr>
      </w:pPr>
    </w:p>
    <w:p w:rsidR="00762983" w:rsidRPr="00A931CA" w:rsidRDefault="00762983" w:rsidP="00A931CA">
      <w:pPr>
        <w:autoSpaceDE w:val="0"/>
        <w:autoSpaceDN w:val="0"/>
        <w:adjustRightInd w:val="0"/>
        <w:spacing w:after="0" w:line="360" w:lineRule="auto"/>
        <w:jc w:val="both"/>
        <w:rPr>
          <w:rFonts w:ascii="Book Antiqua" w:hAnsi="Book Antiqua" w:cs="Times New Roman"/>
          <w:b/>
          <w:sz w:val="24"/>
          <w:szCs w:val="24"/>
          <w:lang w:val="en-US"/>
        </w:rPr>
      </w:pPr>
      <w:r w:rsidRPr="00A931CA">
        <w:rPr>
          <w:rFonts w:ascii="Book Antiqua" w:hAnsi="Book Antiqua" w:cs="Times New Roman"/>
          <w:b/>
          <w:sz w:val="24"/>
          <w:szCs w:val="24"/>
          <w:lang w:val="en-US"/>
        </w:rPr>
        <w:t>PHARMACOPHORE MODELING FOR PROTEIN TYROSINE KINASE INHIBITORS</w:t>
      </w:r>
    </w:p>
    <w:p w:rsidR="00717A07" w:rsidRPr="00A931CA" w:rsidRDefault="00EC1349" w:rsidP="00A931CA">
      <w:pPr>
        <w:autoSpaceDE w:val="0"/>
        <w:autoSpaceDN w:val="0"/>
        <w:adjustRightInd w:val="0"/>
        <w:spacing w:after="0" w:line="360" w:lineRule="auto"/>
        <w:jc w:val="both"/>
        <w:rPr>
          <w:rFonts w:ascii="Book Antiqua" w:hAnsi="Book Antiqua" w:cs="Times New Roman"/>
          <w:sz w:val="24"/>
          <w:szCs w:val="24"/>
          <w:lang w:val="en-US"/>
        </w:rPr>
      </w:pPr>
      <w:r w:rsidRPr="00A931CA">
        <w:rPr>
          <w:rFonts w:ascii="Book Antiqua" w:hAnsi="Book Antiqua" w:cs="Times New Roman"/>
          <w:sz w:val="24"/>
          <w:szCs w:val="24"/>
          <w:lang w:val="en-US"/>
        </w:rPr>
        <w:t>Protein t</w:t>
      </w:r>
      <w:r w:rsidR="00717A07" w:rsidRPr="00A931CA">
        <w:rPr>
          <w:rFonts w:ascii="Book Antiqua" w:hAnsi="Book Antiqua" w:cs="Times New Roman"/>
          <w:sz w:val="24"/>
          <w:szCs w:val="24"/>
          <w:lang w:val="en-US"/>
        </w:rPr>
        <w:t>yrosine kinases</w:t>
      </w:r>
      <w:r w:rsidRPr="00A931CA">
        <w:rPr>
          <w:rFonts w:ascii="Book Antiqua" w:hAnsi="Book Antiqua" w:cs="Times New Roman"/>
          <w:sz w:val="24"/>
          <w:szCs w:val="24"/>
          <w:lang w:val="en-US"/>
        </w:rPr>
        <w:t xml:space="preserve"> (PTKs)</w:t>
      </w:r>
      <w:r w:rsidR="00717A07" w:rsidRPr="00A931CA">
        <w:rPr>
          <w:rFonts w:ascii="Book Antiqua" w:hAnsi="Book Antiqua" w:cs="Times New Roman"/>
          <w:sz w:val="24"/>
          <w:szCs w:val="24"/>
          <w:lang w:val="en-US"/>
        </w:rPr>
        <w:t xml:space="preserve"> are a family of enzymes that can transfer phosphate group from ATP to </w:t>
      </w:r>
      <w:r w:rsidR="00717A39" w:rsidRPr="00A931CA">
        <w:rPr>
          <w:rFonts w:ascii="Book Antiqua" w:hAnsi="Book Antiqua" w:cs="Times New Roman"/>
          <w:sz w:val="24"/>
          <w:szCs w:val="24"/>
          <w:lang w:val="en-US"/>
        </w:rPr>
        <w:t xml:space="preserve">tyrosine </w:t>
      </w:r>
      <w:r w:rsidR="002A1C74" w:rsidRPr="00A931CA">
        <w:rPr>
          <w:rFonts w:ascii="Book Antiqua" w:hAnsi="Book Antiqua" w:cs="Times New Roman"/>
          <w:sz w:val="24"/>
          <w:szCs w:val="24"/>
          <w:lang w:val="en-US"/>
        </w:rPr>
        <w:t xml:space="preserve">amino acid </w:t>
      </w:r>
      <w:r w:rsidR="00717A39" w:rsidRPr="00A931CA">
        <w:rPr>
          <w:rFonts w:ascii="Book Antiqua" w:hAnsi="Book Antiqua" w:cs="Times New Roman"/>
          <w:sz w:val="24"/>
          <w:szCs w:val="24"/>
          <w:lang w:val="en-US"/>
        </w:rPr>
        <w:t>residues</w:t>
      </w:r>
      <w:r w:rsidR="00717A39" w:rsidRPr="00A931CA">
        <w:rPr>
          <w:rFonts w:ascii="Book Antiqua" w:hAnsi="Book Antiqua" w:cs="Times New Roman"/>
          <w:color w:val="231F20"/>
          <w:sz w:val="24"/>
          <w:szCs w:val="24"/>
          <w:lang w:val="en-US"/>
        </w:rPr>
        <w:t xml:space="preserve"> of </w:t>
      </w:r>
      <w:r w:rsidR="00717A07" w:rsidRPr="00A931CA">
        <w:rPr>
          <w:rFonts w:ascii="Book Antiqua" w:hAnsi="Book Antiqua" w:cs="Times New Roman"/>
          <w:sz w:val="24"/>
          <w:szCs w:val="24"/>
          <w:lang w:val="en-US"/>
        </w:rPr>
        <w:t xml:space="preserve">target proteins in cell. This covalent post-translational modification is a </w:t>
      </w:r>
      <w:r w:rsidR="000C18C7" w:rsidRPr="00A931CA">
        <w:rPr>
          <w:rFonts w:ascii="Book Antiqua" w:hAnsi="Book Antiqua" w:cs="Times New Roman"/>
          <w:sz w:val="24"/>
          <w:szCs w:val="24"/>
          <w:lang w:val="en-US"/>
        </w:rPr>
        <w:t>crucial</w:t>
      </w:r>
      <w:r w:rsidR="00717A07" w:rsidRPr="00A931CA">
        <w:rPr>
          <w:rFonts w:ascii="Book Antiqua" w:hAnsi="Book Antiqua" w:cs="Times New Roman"/>
          <w:sz w:val="24"/>
          <w:szCs w:val="24"/>
          <w:lang w:val="en-US"/>
        </w:rPr>
        <w:t xml:space="preserve"> </w:t>
      </w:r>
      <w:r w:rsidR="00C4182F" w:rsidRPr="00A931CA">
        <w:rPr>
          <w:rFonts w:ascii="Book Antiqua" w:hAnsi="Book Antiqua" w:cs="Times New Roman"/>
          <w:sz w:val="24"/>
          <w:szCs w:val="24"/>
          <w:lang w:val="en-US"/>
        </w:rPr>
        <w:t xml:space="preserve">event </w:t>
      </w:r>
      <w:r w:rsidR="00717A07" w:rsidRPr="00A931CA">
        <w:rPr>
          <w:rFonts w:ascii="Book Antiqua" w:hAnsi="Book Antiqua" w:cs="Times New Roman"/>
          <w:sz w:val="24"/>
          <w:szCs w:val="24"/>
          <w:lang w:val="en-US"/>
        </w:rPr>
        <w:t xml:space="preserve">for regulation of </w:t>
      </w:r>
      <w:r w:rsidR="004653D4" w:rsidRPr="00A931CA">
        <w:rPr>
          <w:rFonts w:ascii="Book Antiqua" w:hAnsi="Book Antiqua" w:cs="Times New Roman"/>
          <w:sz w:val="24"/>
          <w:szCs w:val="24"/>
          <w:lang w:val="en-US"/>
        </w:rPr>
        <w:t xml:space="preserve">various </w:t>
      </w:r>
      <w:r w:rsidR="009807E3" w:rsidRPr="00A931CA">
        <w:rPr>
          <w:rFonts w:ascii="Book Antiqua" w:hAnsi="Book Antiqua" w:cs="Times New Roman"/>
          <w:sz w:val="24"/>
          <w:szCs w:val="24"/>
          <w:lang w:val="en-US"/>
        </w:rPr>
        <w:t xml:space="preserve">biological </w:t>
      </w:r>
      <w:r w:rsidR="009807E3" w:rsidRPr="00A931CA">
        <w:rPr>
          <w:rFonts w:ascii="Book Antiqua" w:hAnsi="Book Antiqua" w:cs="Times New Roman"/>
          <w:sz w:val="24"/>
          <w:szCs w:val="24"/>
          <w:lang w:val="en-US"/>
        </w:rPr>
        <w:lastRenderedPageBreak/>
        <w:t xml:space="preserve">processes </w:t>
      </w:r>
      <w:r w:rsidR="008E4D3B" w:rsidRPr="00A931CA">
        <w:rPr>
          <w:rFonts w:ascii="Book Antiqua" w:hAnsi="Book Antiqua" w:cs="Times New Roman"/>
          <w:sz w:val="24"/>
          <w:szCs w:val="24"/>
          <w:lang w:val="en-US"/>
        </w:rPr>
        <w:t xml:space="preserve">including </w:t>
      </w:r>
      <w:r w:rsidR="009807E3" w:rsidRPr="00A931CA">
        <w:rPr>
          <w:rFonts w:ascii="Book Antiqua" w:hAnsi="Book Antiqua" w:cs="Times New Roman"/>
          <w:sz w:val="24"/>
          <w:szCs w:val="24"/>
          <w:lang w:val="en-US"/>
        </w:rPr>
        <w:t xml:space="preserve">growth, </w:t>
      </w:r>
      <w:r w:rsidR="00BA3B3D" w:rsidRPr="00A931CA">
        <w:rPr>
          <w:rFonts w:ascii="Book Antiqua" w:hAnsi="Book Antiqua" w:cs="Times New Roman"/>
          <w:sz w:val="24"/>
          <w:szCs w:val="24"/>
          <w:lang w:val="en-US"/>
        </w:rPr>
        <w:t xml:space="preserve">metabolism, </w:t>
      </w:r>
      <w:r w:rsidR="009807E3" w:rsidRPr="00A931CA">
        <w:rPr>
          <w:rFonts w:ascii="Book Antiqua" w:hAnsi="Book Antiqua" w:cs="Times New Roman"/>
          <w:sz w:val="24"/>
          <w:szCs w:val="24"/>
          <w:lang w:val="en-US"/>
        </w:rPr>
        <w:t xml:space="preserve">differentiation and apoptosis. </w:t>
      </w:r>
      <w:r w:rsidRPr="00A931CA">
        <w:rPr>
          <w:rFonts w:ascii="Book Antiqua" w:hAnsi="Book Antiqua" w:cs="Times New Roman"/>
          <w:sz w:val="24"/>
          <w:szCs w:val="24"/>
          <w:lang w:val="en-US"/>
        </w:rPr>
        <w:t xml:space="preserve">Recent advances have </w:t>
      </w:r>
      <w:r w:rsidR="000C18C7" w:rsidRPr="00A931CA">
        <w:rPr>
          <w:rFonts w:ascii="Book Antiqua" w:hAnsi="Book Antiqua" w:cs="Times New Roman"/>
          <w:sz w:val="24"/>
          <w:szCs w:val="24"/>
          <w:lang w:val="en-US"/>
        </w:rPr>
        <w:t xml:space="preserve">demonstrated </w:t>
      </w:r>
      <w:r w:rsidR="004653D4" w:rsidRPr="00A931CA">
        <w:rPr>
          <w:rFonts w:ascii="Book Antiqua" w:hAnsi="Book Antiqua" w:cs="Times New Roman"/>
          <w:sz w:val="24"/>
          <w:szCs w:val="24"/>
          <w:lang w:val="en-US"/>
        </w:rPr>
        <w:t xml:space="preserve">that tyrosine kinases play significant </w:t>
      </w:r>
      <w:r w:rsidRPr="00A931CA">
        <w:rPr>
          <w:rFonts w:ascii="Book Antiqua" w:hAnsi="Book Antiqua" w:cs="Times New Roman"/>
          <w:sz w:val="24"/>
          <w:szCs w:val="24"/>
          <w:lang w:val="en-US"/>
        </w:rPr>
        <w:t>role in development</w:t>
      </w:r>
      <w:r w:rsidR="00711CCE" w:rsidRPr="00A931CA">
        <w:rPr>
          <w:rFonts w:ascii="Book Antiqua" w:hAnsi="Book Antiqua" w:cs="Times New Roman"/>
          <w:sz w:val="24"/>
          <w:szCs w:val="24"/>
          <w:lang w:val="en-US"/>
        </w:rPr>
        <w:t xml:space="preserve"> of different diseases</w:t>
      </w:r>
      <w:r w:rsidR="00717A39" w:rsidRPr="00A931CA">
        <w:rPr>
          <w:rFonts w:ascii="Book Antiqua" w:hAnsi="Book Antiqua" w:cs="Times New Roman"/>
          <w:sz w:val="24"/>
          <w:szCs w:val="24"/>
          <w:lang w:val="en-US"/>
        </w:rPr>
        <w:t xml:space="preserve"> suggesting </w:t>
      </w:r>
      <w:r w:rsidRPr="00A931CA">
        <w:rPr>
          <w:rFonts w:ascii="Book Antiqua" w:hAnsi="Book Antiqua" w:cs="Times New Roman"/>
          <w:sz w:val="24"/>
          <w:szCs w:val="24"/>
          <w:lang w:val="en-US"/>
        </w:rPr>
        <w:t xml:space="preserve">PTKs </w:t>
      </w:r>
      <w:r w:rsidR="00717A39" w:rsidRPr="00A931CA">
        <w:rPr>
          <w:rFonts w:ascii="Book Antiqua" w:hAnsi="Book Antiqua" w:cs="Times New Roman"/>
          <w:sz w:val="24"/>
          <w:szCs w:val="24"/>
          <w:lang w:val="en-US"/>
        </w:rPr>
        <w:t xml:space="preserve">as </w:t>
      </w:r>
      <w:r w:rsidRPr="00A931CA">
        <w:rPr>
          <w:rFonts w:ascii="Book Antiqua" w:hAnsi="Book Antiqua" w:cs="Times New Roman"/>
          <w:sz w:val="24"/>
          <w:szCs w:val="24"/>
          <w:lang w:val="en-US"/>
        </w:rPr>
        <w:t xml:space="preserve">attractive targets in the search for therapeutic agents. </w:t>
      </w:r>
    </w:p>
    <w:p w:rsidR="00DC3C6F" w:rsidRDefault="00EC1349" w:rsidP="00E100EC">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r w:rsidRPr="00A931CA">
        <w:rPr>
          <w:rFonts w:ascii="Book Antiqua" w:hAnsi="Book Antiqua" w:cs="Times New Roman"/>
          <w:sz w:val="24"/>
          <w:szCs w:val="24"/>
          <w:lang w:val="en-US"/>
        </w:rPr>
        <w:t xml:space="preserve">Tyrosine kinases are classified as receptor tyrosine kinases </w:t>
      </w:r>
      <w:r w:rsidR="00785182" w:rsidRPr="00A931CA">
        <w:rPr>
          <w:rFonts w:ascii="Book Antiqua" w:hAnsi="Book Antiqua" w:cs="Times New Roman"/>
          <w:sz w:val="24"/>
          <w:szCs w:val="24"/>
          <w:lang w:val="en-US"/>
        </w:rPr>
        <w:t xml:space="preserve">such as </w:t>
      </w:r>
      <w:r w:rsidR="004F7F1B" w:rsidRPr="00A931CA">
        <w:rPr>
          <w:rFonts w:ascii="Book Antiqua" w:hAnsi="Book Antiqua" w:cs="Times New Roman"/>
          <w:sz w:val="24"/>
          <w:szCs w:val="24"/>
          <w:lang w:val="en-US"/>
        </w:rPr>
        <w:t xml:space="preserve">FGFR, </w:t>
      </w:r>
      <w:r w:rsidRPr="00A931CA">
        <w:rPr>
          <w:rFonts w:ascii="Book Antiqua" w:hAnsi="Book Antiqua" w:cs="Times New Roman"/>
          <w:sz w:val="24"/>
          <w:szCs w:val="24"/>
          <w:lang w:val="en-US"/>
        </w:rPr>
        <w:t xml:space="preserve">EGFR, VEGFR, Tie2 and non-receptor tyrosine kinases </w:t>
      </w:r>
      <w:r w:rsidR="00785182" w:rsidRPr="00A931CA">
        <w:rPr>
          <w:rFonts w:ascii="Book Antiqua" w:hAnsi="Book Antiqua" w:cs="Times New Roman"/>
          <w:sz w:val="24"/>
          <w:szCs w:val="24"/>
          <w:lang w:val="en-US"/>
        </w:rPr>
        <w:t xml:space="preserve">such as </w:t>
      </w:r>
      <w:r w:rsidR="004F7F1B" w:rsidRPr="00A931CA">
        <w:rPr>
          <w:rFonts w:ascii="Book Antiqua" w:hAnsi="Book Antiqua" w:cs="Times New Roman"/>
          <w:sz w:val="24"/>
          <w:szCs w:val="24"/>
          <w:lang w:val="en-US"/>
        </w:rPr>
        <w:t xml:space="preserve">Syk, ZAP-70, ABL, </w:t>
      </w:r>
      <w:r w:rsidR="00C17004" w:rsidRPr="00A931CA">
        <w:rPr>
          <w:rFonts w:ascii="Book Antiqua" w:hAnsi="Book Antiqua" w:cs="Times New Roman"/>
          <w:sz w:val="24"/>
          <w:szCs w:val="24"/>
          <w:lang w:val="en-US"/>
        </w:rPr>
        <w:t xml:space="preserve">SRC, FAK, </w:t>
      </w:r>
      <w:r w:rsidR="00711CCE" w:rsidRPr="00A931CA">
        <w:rPr>
          <w:rFonts w:ascii="Book Antiqua" w:hAnsi="Book Antiqua" w:cs="Times New Roman"/>
          <w:sz w:val="24"/>
          <w:szCs w:val="24"/>
          <w:lang w:val="en-US"/>
        </w:rPr>
        <w:t>Janus kinase</w:t>
      </w:r>
      <w:r w:rsidR="00375172" w:rsidRPr="00A931CA">
        <w:rPr>
          <w:rFonts w:ascii="Book Antiqua" w:hAnsi="Book Antiqua" w:cs="Times New Roman"/>
          <w:sz w:val="24"/>
          <w:szCs w:val="24"/>
          <w:vertAlign w:val="superscript"/>
          <w:lang w:val="en-US"/>
        </w:rPr>
        <w:t>[6</w:t>
      </w:r>
      <w:r w:rsidR="006B2A5E" w:rsidRPr="00A931CA">
        <w:rPr>
          <w:rFonts w:ascii="Book Antiqua" w:hAnsi="Book Antiqua" w:cs="Times New Roman"/>
          <w:sz w:val="24"/>
          <w:szCs w:val="24"/>
          <w:vertAlign w:val="superscript"/>
          <w:lang w:val="en-US"/>
        </w:rPr>
        <w:t>]</w:t>
      </w:r>
      <w:r w:rsidR="00711CCE" w:rsidRPr="00A931CA">
        <w:rPr>
          <w:rFonts w:ascii="Book Antiqua" w:hAnsi="Book Antiqua" w:cs="Times New Roman"/>
          <w:sz w:val="24"/>
          <w:szCs w:val="24"/>
          <w:lang w:val="en-US"/>
        </w:rPr>
        <w:t xml:space="preserve">. Each of </w:t>
      </w:r>
      <w:r w:rsidR="00263FDA" w:rsidRPr="00A931CA">
        <w:rPr>
          <w:rFonts w:ascii="Book Antiqua" w:hAnsi="Book Antiqua" w:cs="Times New Roman"/>
          <w:sz w:val="24"/>
          <w:szCs w:val="24"/>
          <w:lang w:val="en-US"/>
        </w:rPr>
        <w:t xml:space="preserve">receptor tyrosine kinases </w:t>
      </w:r>
      <w:r w:rsidR="00711CCE" w:rsidRPr="00A931CA">
        <w:rPr>
          <w:rFonts w:ascii="Book Antiqua" w:hAnsi="Book Antiqua" w:cs="Times New Roman"/>
          <w:sz w:val="24"/>
          <w:szCs w:val="24"/>
          <w:lang w:val="en-US"/>
        </w:rPr>
        <w:t>co</w:t>
      </w:r>
      <w:r w:rsidR="00963231" w:rsidRPr="00A931CA">
        <w:rPr>
          <w:rFonts w:ascii="Book Antiqua" w:hAnsi="Book Antiqua" w:cs="Times New Roman"/>
          <w:sz w:val="24"/>
          <w:szCs w:val="24"/>
          <w:lang w:val="en-US"/>
        </w:rPr>
        <w:t>n</w:t>
      </w:r>
      <w:r w:rsidR="008362AB" w:rsidRPr="00A931CA">
        <w:rPr>
          <w:rFonts w:ascii="Book Antiqua" w:hAnsi="Book Antiqua" w:cs="Times New Roman"/>
          <w:sz w:val="24"/>
          <w:szCs w:val="24"/>
          <w:lang w:val="en-US"/>
        </w:rPr>
        <w:t>tains</w:t>
      </w:r>
      <w:r w:rsidR="00711CCE" w:rsidRPr="00A931CA">
        <w:rPr>
          <w:rFonts w:ascii="Book Antiqua" w:hAnsi="Book Antiqua" w:cs="Times New Roman"/>
          <w:sz w:val="24"/>
          <w:szCs w:val="24"/>
          <w:lang w:val="en-US"/>
        </w:rPr>
        <w:t xml:space="preserve"> extracellular ligand-binding domain, transmembrane</w:t>
      </w:r>
      <w:r w:rsidR="009A40EC" w:rsidRPr="00A931CA">
        <w:rPr>
          <w:rFonts w:ascii="Book Antiqua" w:hAnsi="Book Antiqua" w:cs="Times New Roman"/>
          <w:sz w:val="24"/>
          <w:szCs w:val="24"/>
          <w:lang w:val="en-US"/>
        </w:rPr>
        <w:t xml:space="preserve"> hydrophobic helix</w:t>
      </w:r>
      <w:r w:rsidR="00711CCE" w:rsidRPr="00A931CA">
        <w:rPr>
          <w:rFonts w:ascii="Book Antiqua" w:hAnsi="Book Antiqua" w:cs="Times New Roman"/>
          <w:sz w:val="24"/>
          <w:szCs w:val="24"/>
          <w:lang w:val="en-US"/>
        </w:rPr>
        <w:t xml:space="preserve">, and intracellular </w:t>
      </w:r>
      <w:r w:rsidR="009A40EC" w:rsidRPr="00A931CA">
        <w:rPr>
          <w:rFonts w:ascii="Book Antiqua" w:hAnsi="Book Antiqua" w:cs="Times New Roman"/>
          <w:sz w:val="24"/>
          <w:szCs w:val="24"/>
          <w:lang w:val="en-US"/>
        </w:rPr>
        <w:t xml:space="preserve">tyrosine </w:t>
      </w:r>
      <w:r w:rsidR="00E100EC">
        <w:rPr>
          <w:rFonts w:ascii="Book Antiqua" w:hAnsi="Book Antiqua" w:cs="Times New Roman"/>
          <w:sz w:val="24"/>
          <w:szCs w:val="24"/>
          <w:lang w:val="en-US"/>
        </w:rPr>
        <w:t>protein kinase domain</w:t>
      </w:r>
      <w:r w:rsidR="00375172" w:rsidRPr="00A931CA">
        <w:rPr>
          <w:rFonts w:ascii="Book Antiqua" w:hAnsi="Book Antiqua" w:cs="Times New Roman"/>
          <w:sz w:val="24"/>
          <w:szCs w:val="24"/>
          <w:vertAlign w:val="superscript"/>
          <w:lang w:val="en-US"/>
        </w:rPr>
        <w:t>[7</w:t>
      </w:r>
      <w:r w:rsidR="006B2A5E" w:rsidRPr="00A931CA">
        <w:rPr>
          <w:rFonts w:ascii="Book Antiqua" w:hAnsi="Book Antiqua" w:cs="Times New Roman"/>
          <w:sz w:val="24"/>
          <w:szCs w:val="24"/>
          <w:vertAlign w:val="superscript"/>
          <w:lang w:val="en-US"/>
        </w:rPr>
        <w:t>]</w:t>
      </w:r>
      <w:r w:rsidR="006B2A5E" w:rsidRPr="00A931CA">
        <w:rPr>
          <w:rFonts w:ascii="Book Antiqua" w:hAnsi="Book Antiqua" w:cs="Times New Roman"/>
          <w:sz w:val="24"/>
          <w:szCs w:val="24"/>
          <w:lang w:val="en-US"/>
        </w:rPr>
        <w:t>.</w:t>
      </w:r>
      <w:r w:rsidR="00711CCE" w:rsidRPr="00A931CA">
        <w:rPr>
          <w:rFonts w:ascii="Book Antiqua" w:hAnsi="Book Antiqua" w:cs="Times New Roman"/>
          <w:sz w:val="24"/>
          <w:szCs w:val="24"/>
          <w:lang w:val="en-US"/>
        </w:rPr>
        <w:t xml:space="preserve"> </w:t>
      </w:r>
      <w:r w:rsidR="00263FDA" w:rsidRPr="00A931CA">
        <w:rPr>
          <w:rFonts w:ascii="Book Antiqua" w:hAnsi="Book Antiqua" w:cs="Times New Roman"/>
          <w:sz w:val="24"/>
          <w:szCs w:val="24"/>
          <w:lang w:val="en-US"/>
        </w:rPr>
        <w:t xml:space="preserve">Non-receptor tyrosine kinases </w:t>
      </w:r>
      <w:r w:rsidR="00DC3C6F" w:rsidRPr="00A931CA">
        <w:rPr>
          <w:rFonts w:ascii="Book Antiqua" w:hAnsi="Book Antiqua" w:cs="Times New Roman"/>
          <w:sz w:val="24"/>
          <w:szCs w:val="24"/>
          <w:lang w:val="en-US"/>
        </w:rPr>
        <w:t>are cyto</w:t>
      </w:r>
      <w:r w:rsidR="00314954" w:rsidRPr="00A931CA">
        <w:rPr>
          <w:rFonts w:ascii="Book Antiqua" w:hAnsi="Book Antiqua" w:cs="Times New Roman"/>
          <w:sz w:val="24"/>
          <w:szCs w:val="24"/>
          <w:lang w:val="en-US"/>
        </w:rPr>
        <w:t>solic</w:t>
      </w:r>
      <w:r w:rsidR="00DC3C6F" w:rsidRPr="00A931CA">
        <w:rPr>
          <w:rFonts w:ascii="Book Antiqua" w:hAnsi="Book Antiqua" w:cs="Times New Roman"/>
          <w:sz w:val="24"/>
          <w:szCs w:val="24"/>
          <w:lang w:val="en-US"/>
        </w:rPr>
        <w:t xml:space="preserve"> proteins, </w:t>
      </w:r>
      <w:r w:rsidR="00926EF4" w:rsidRPr="00A931CA">
        <w:rPr>
          <w:rFonts w:ascii="Book Antiqua" w:hAnsi="Book Antiqua" w:cs="Times New Roman"/>
          <w:sz w:val="24"/>
          <w:szCs w:val="24"/>
          <w:lang w:val="en-US"/>
        </w:rPr>
        <w:t xml:space="preserve">possessing </w:t>
      </w:r>
      <w:r w:rsidR="00DC3C6F" w:rsidRPr="00A931CA">
        <w:rPr>
          <w:rFonts w:ascii="Book Antiqua" w:hAnsi="Book Antiqua" w:cs="Times New Roman"/>
          <w:sz w:val="24"/>
          <w:szCs w:val="24"/>
          <w:lang w:val="en-US"/>
        </w:rPr>
        <w:t xml:space="preserve">considerable structural variability. The </w:t>
      </w:r>
      <w:r w:rsidR="00263FDA" w:rsidRPr="00A931CA">
        <w:rPr>
          <w:rFonts w:ascii="Book Antiqua" w:hAnsi="Book Antiqua" w:cs="Times New Roman"/>
          <w:sz w:val="24"/>
          <w:szCs w:val="24"/>
          <w:lang w:val="en-US"/>
        </w:rPr>
        <w:t xml:space="preserve">non-receptor tyrosine kinases </w:t>
      </w:r>
      <w:r w:rsidR="00DC3C6F" w:rsidRPr="00A931CA">
        <w:rPr>
          <w:rFonts w:ascii="Book Antiqua" w:hAnsi="Book Antiqua" w:cs="Times New Roman"/>
          <w:sz w:val="24"/>
          <w:szCs w:val="24"/>
          <w:lang w:val="en-US"/>
        </w:rPr>
        <w:t xml:space="preserve">have a kinase domain and often </w:t>
      </w:r>
      <w:r w:rsidR="006122AD" w:rsidRPr="00A931CA">
        <w:rPr>
          <w:rFonts w:ascii="Book Antiqua" w:hAnsi="Book Antiqua" w:cs="Times New Roman"/>
          <w:sz w:val="24"/>
          <w:szCs w:val="24"/>
          <w:lang w:val="en-US"/>
        </w:rPr>
        <w:t xml:space="preserve">include </w:t>
      </w:r>
      <w:r w:rsidR="00DC3C6F" w:rsidRPr="00A931CA">
        <w:rPr>
          <w:rFonts w:ascii="Book Antiqua" w:hAnsi="Book Antiqua" w:cs="Times New Roman"/>
          <w:sz w:val="24"/>
          <w:szCs w:val="24"/>
          <w:lang w:val="en-US"/>
        </w:rPr>
        <w:t xml:space="preserve">several additional protein-protein interacting domains </w:t>
      </w:r>
      <w:r w:rsidR="0084073C" w:rsidRPr="00A931CA">
        <w:rPr>
          <w:rFonts w:ascii="Book Antiqua" w:hAnsi="Book Antiqua" w:cs="Times New Roman"/>
          <w:sz w:val="24"/>
          <w:szCs w:val="24"/>
          <w:lang w:val="en-US"/>
        </w:rPr>
        <w:t>like</w:t>
      </w:r>
      <w:r w:rsidR="00DC3C6F" w:rsidRPr="00A931CA">
        <w:rPr>
          <w:rFonts w:ascii="Book Antiqua" w:hAnsi="Book Antiqua" w:cs="Times New Roman"/>
          <w:sz w:val="24"/>
          <w:szCs w:val="24"/>
          <w:lang w:val="en-US"/>
        </w:rPr>
        <w:t xml:space="preserve"> SH2, SH3 and the PH domain</w:t>
      </w:r>
      <w:r w:rsidR="00375172" w:rsidRPr="00A931CA">
        <w:rPr>
          <w:rFonts w:ascii="Book Antiqua" w:hAnsi="Book Antiqua" w:cs="Times New Roman"/>
          <w:sz w:val="24"/>
          <w:szCs w:val="24"/>
          <w:vertAlign w:val="superscript"/>
          <w:lang w:val="en-US"/>
        </w:rPr>
        <w:t>[6</w:t>
      </w:r>
      <w:r w:rsidR="008015C8" w:rsidRPr="00A931CA">
        <w:rPr>
          <w:rFonts w:ascii="Book Antiqua" w:hAnsi="Book Antiqua" w:cs="Times New Roman"/>
          <w:sz w:val="24"/>
          <w:szCs w:val="24"/>
          <w:vertAlign w:val="superscript"/>
          <w:lang w:val="en-US"/>
        </w:rPr>
        <w:t>]</w:t>
      </w:r>
      <w:r w:rsidR="00DC3C6F" w:rsidRPr="00A931CA">
        <w:rPr>
          <w:rFonts w:ascii="Book Antiqua" w:hAnsi="Book Antiqua" w:cs="Times New Roman"/>
          <w:sz w:val="24"/>
          <w:szCs w:val="24"/>
          <w:lang w:val="en-US"/>
        </w:rPr>
        <w:t>.</w:t>
      </w:r>
    </w:p>
    <w:p w:rsidR="00E100EC" w:rsidRPr="00A931CA" w:rsidRDefault="00E100EC" w:rsidP="00E100EC">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p>
    <w:p w:rsidR="00E100EC" w:rsidRPr="00E100EC" w:rsidRDefault="0087179F" w:rsidP="00A931CA">
      <w:pPr>
        <w:autoSpaceDE w:val="0"/>
        <w:autoSpaceDN w:val="0"/>
        <w:adjustRightInd w:val="0"/>
        <w:spacing w:after="0" w:line="360" w:lineRule="auto"/>
        <w:jc w:val="both"/>
        <w:rPr>
          <w:rFonts w:ascii="Book Antiqua" w:hAnsi="Book Antiqua" w:cs="Times New Roman"/>
          <w:b/>
          <w:i/>
          <w:sz w:val="24"/>
          <w:szCs w:val="24"/>
          <w:lang w:val="en-US" w:eastAsia="zh-CN"/>
        </w:rPr>
      </w:pPr>
      <w:r w:rsidRPr="00E100EC">
        <w:rPr>
          <w:rFonts w:ascii="Book Antiqua" w:hAnsi="Book Antiqua" w:cs="Times New Roman"/>
          <w:b/>
          <w:i/>
          <w:sz w:val="24"/>
          <w:szCs w:val="24"/>
          <w:lang w:val="en-US"/>
        </w:rPr>
        <w:t>EGFR</w:t>
      </w:r>
      <w:r w:rsidR="00711CCE" w:rsidRPr="00E100EC">
        <w:rPr>
          <w:rFonts w:ascii="Book Antiqua" w:hAnsi="Book Antiqua" w:cs="Times New Roman"/>
          <w:b/>
          <w:i/>
          <w:sz w:val="24"/>
          <w:szCs w:val="24"/>
          <w:lang w:val="en-US"/>
        </w:rPr>
        <w:t xml:space="preserve"> </w:t>
      </w:r>
      <w:r w:rsidR="005C4AB1" w:rsidRPr="00E100EC">
        <w:rPr>
          <w:rFonts w:ascii="Book Antiqua" w:hAnsi="Book Antiqua" w:cs="Times New Roman"/>
          <w:b/>
          <w:i/>
          <w:sz w:val="24"/>
          <w:szCs w:val="24"/>
          <w:lang w:val="en-US"/>
        </w:rPr>
        <w:t xml:space="preserve">inhibitors </w:t>
      </w:r>
      <w:r w:rsidR="00711CCE" w:rsidRPr="00E100EC">
        <w:rPr>
          <w:rFonts w:ascii="Book Antiqua" w:hAnsi="Book Antiqua" w:cs="Times New Roman"/>
          <w:b/>
          <w:i/>
          <w:sz w:val="24"/>
          <w:szCs w:val="24"/>
          <w:lang w:val="en-US"/>
        </w:rPr>
        <w:t>pharmacophore models</w:t>
      </w:r>
    </w:p>
    <w:p w:rsidR="0087179F" w:rsidRDefault="0087179F" w:rsidP="00A931CA">
      <w:pPr>
        <w:autoSpaceDE w:val="0"/>
        <w:autoSpaceDN w:val="0"/>
        <w:adjustRightInd w:val="0"/>
        <w:spacing w:after="0" w:line="360" w:lineRule="auto"/>
        <w:jc w:val="both"/>
        <w:rPr>
          <w:rFonts w:ascii="Book Antiqua" w:hAnsi="Book Antiqua" w:cs="Times New Roman"/>
          <w:sz w:val="24"/>
          <w:szCs w:val="24"/>
          <w:lang w:val="en-US" w:eastAsia="zh-CN"/>
        </w:rPr>
      </w:pPr>
      <w:r w:rsidRPr="00A931CA">
        <w:rPr>
          <w:rFonts w:ascii="Book Antiqua" w:hAnsi="Book Antiqua" w:cs="Times New Roman"/>
          <w:sz w:val="24"/>
          <w:szCs w:val="24"/>
          <w:lang w:val="en-US"/>
        </w:rPr>
        <w:t xml:space="preserve">The epidermal growth factor receptor (EGFR) family </w:t>
      </w:r>
      <w:r w:rsidR="0090407B" w:rsidRPr="00A931CA">
        <w:rPr>
          <w:rFonts w:ascii="Book Antiqua" w:hAnsi="Book Antiqua" w:cs="Times New Roman"/>
          <w:sz w:val="24"/>
          <w:szCs w:val="24"/>
          <w:lang w:val="en-US"/>
        </w:rPr>
        <w:t>comprises</w:t>
      </w:r>
      <w:r w:rsidRPr="00A931CA">
        <w:rPr>
          <w:rFonts w:ascii="Book Antiqua" w:hAnsi="Book Antiqua" w:cs="Times New Roman"/>
          <w:sz w:val="24"/>
          <w:szCs w:val="24"/>
          <w:lang w:val="en-US"/>
        </w:rPr>
        <w:t xml:space="preserve"> four cell surface receptors: HER1 (EGFR/erbB1), HER2 (erbB2), HER3 (erbB3) and HER4 (erbB4)</w:t>
      </w:r>
      <w:r w:rsidR="008765CF" w:rsidRPr="00A931CA">
        <w:rPr>
          <w:rFonts w:ascii="Book Antiqua" w:hAnsi="Book Antiqua" w:cs="Times New Roman"/>
          <w:sz w:val="24"/>
          <w:szCs w:val="24"/>
          <w:vertAlign w:val="superscript"/>
          <w:lang w:val="en-US"/>
        </w:rPr>
        <w:t>[</w:t>
      </w:r>
      <w:r w:rsidR="00375172" w:rsidRPr="00A931CA">
        <w:rPr>
          <w:rFonts w:ascii="Book Antiqua" w:hAnsi="Book Antiqua" w:cs="Times New Roman"/>
          <w:sz w:val="24"/>
          <w:szCs w:val="24"/>
          <w:vertAlign w:val="superscript"/>
          <w:lang w:val="en-US"/>
        </w:rPr>
        <w:t>7</w:t>
      </w:r>
      <w:r w:rsidR="008015C8" w:rsidRPr="00A931CA">
        <w:rPr>
          <w:rFonts w:ascii="Book Antiqua" w:hAnsi="Book Antiqua" w:cs="Times New Roman"/>
          <w:sz w:val="24"/>
          <w:szCs w:val="24"/>
          <w:vertAlign w:val="superscript"/>
          <w:lang w:val="en-US"/>
        </w:rPr>
        <w:t>]</w:t>
      </w:r>
      <w:r w:rsidRPr="00A931CA">
        <w:rPr>
          <w:rFonts w:ascii="Book Antiqua" w:hAnsi="Book Antiqua" w:cs="Times New Roman"/>
          <w:sz w:val="24"/>
          <w:szCs w:val="24"/>
          <w:lang w:val="en-US"/>
        </w:rPr>
        <w:t>. Binding of specific ligands to three of these receptors causes their dimerization and activation. HER2 is called an “orphan receptor” because it does not interact with any ligand, but it dimerizes with other ligand-bound members of EGFR family</w:t>
      </w:r>
      <w:r w:rsidR="008015C8" w:rsidRPr="00A931CA">
        <w:rPr>
          <w:rFonts w:ascii="Book Antiqua" w:hAnsi="Book Antiqua" w:cs="Times New Roman"/>
          <w:sz w:val="24"/>
          <w:szCs w:val="24"/>
          <w:vertAlign w:val="superscript"/>
          <w:lang w:val="en-US"/>
        </w:rPr>
        <w:t>[</w:t>
      </w:r>
      <w:r w:rsidR="00375172" w:rsidRPr="00A931CA">
        <w:rPr>
          <w:rFonts w:ascii="Book Antiqua" w:hAnsi="Book Antiqua" w:cs="Times New Roman"/>
          <w:sz w:val="24"/>
          <w:szCs w:val="24"/>
          <w:vertAlign w:val="superscript"/>
          <w:lang w:val="en-US"/>
        </w:rPr>
        <w:t>8</w:t>
      </w:r>
      <w:r w:rsidR="008015C8" w:rsidRPr="00A931CA">
        <w:rPr>
          <w:rFonts w:ascii="Book Antiqua" w:hAnsi="Book Antiqua" w:cs="Times New Roman"/>
          <w:sz w:val="24"/>
          <w:szCs w:val="24"/>
          <w:vertAlign w:val="superscript"/>
          <w:lang w:val="en-US"/>
        </w:rPr>
        <w:t>]</w:t>
      </w:r>
      <w:r w:rsidRPr="00A931CA">
        <w:rPr>
          <w:rFonts w:ascii="Book Antiqua" w:hAnsi="Book Antiqua" w:cs="Times New Roman"/>
          <w:sz w:val="24"/>
          <w:szCs w:val="24"/>
          <w:lang w:val="en-US"/>
        </w:rPr>
        <w:t>.</w:t>
      </w:r>
    </w:p>
    <w:p w:rsidR="00E100EC" w:rsidRPr="00A931CA" w:rsidRDefault="00E100EC" w:rsidP="00A931CA">
      <w:pPr>
        <w:autoSpaceDE w:val="0"/>
        <w:autoSpaceDN w:val="0"/>
        <w:adjustRightInd w:val="0"/>
        <w:spacing w:after="0" w:line="360" w:lineRule="auto"/>
        <w:jc w:val="both"/>
        <w:rPr>
          <w:rFonts w:ascii="Book Antiqua" w:hAnsi="Book Antiqua" w:cs="Times New Roman"/>
          <w:sz w:val="24"/>
          <w:szCs w:val="24"/>
          <w:lang w:val="en-US" w:eastAsia="zh-CN"/>
        </w:rPr>
      </w:pPr>
    </w:p>
    <w:p w:rsidR="0087179F" w:rsidRDefault="0087179F" w:rsidP="00A931CA">
      <w:pPr>
        <w:pStyle w:val="NormalWeb"/>
        <w:spacing w:before="0" w:beforeAutospacing="0" w:after="0" w:afterAutospacing="0" w:line="360" w:lineRule="auto"/>
        <w:jc w:val="both"/>
        <w:rPr>
          <w:rFonts w:ascii="Book Antiqua" w:eastAsiaTheme="minorEastAsia" w:hAnsi="Book Antiqua"/>
          <w:lang w:val="en-US" w:eastAsia="zh-CN"/>
        </w:rPr>
      </w:pPr>
      <w:r w:rsidRPr="00A931CA">
        <w:rPr>
          <w:rFonts w:ascii="Book Antiqua" w:hAnsi="Book Antiqua"/>
          <w:b/>
          <w:lang w:val="en-US"/>
        </w:rPr>
        <w:t>HER1 (EGFR</w:t>
      </w:r>
      <w:r w:rsidR="00DD3E5C" w:rsidRPr="00A931CA">
        <w:rPr>
          <w:rFonts w:ascii="Book Antiqua" w:hAnsi="Book Antiqua"/>
          <w:b/>
          <w:lang w:val="en-US"/>
        </w:rPr>
        <w:t>/erbB1</w:t>
      </w:r>
      <w:r w:rsidRPr="00A931CA">
        <w:rPr>
          <w:rFonts w:ascii="Book Antiqua" w:hAnsi="Book Antiqua"/>
          <w:b/>
          <w:lang w:val="en-US"/>
        </w:rPr>
        <w:t>)</w:t>
      </w:r>
      <w:r w:rsidR="00DD3E5C" w:rsidRPr="00A931CA">
        <w:rPr>
          <w:rFonts w:ascii="Book Antiqua" w:hAnsi="Book Antiqua"/>
          <w:b/>
          <w:lang w:val="en-US"/>
        </w:rPr>
        <w:t xml:space="preserve">: </w:t>
      </w:r>
      <w:r w:rsidR="00A1396A" w:rsidRPr="00A931CA">
        <w:rPr>
          <w:rFonts w:ascii="Book Antiqua" w:hAnsi="Book Antiqua"/>
          <w:lang w:val="en-US"/>
        </w:rPr>
        <w:t>HER1</w:t>
      </w:r>
      <w:r w:rsidRPr="00A931CA">
        <w:rPr>
          <w:rFonts w:ascii="Book Antiqua" w:hAnsi="Book Antiqua"/>
          <w:lang w:val="en-US"/>
        </w:rPr>
        <w:t xml:space="preserve"> overexpression and overactivity </w:t>
      </w:r>
      <w:r w:rsidR="00376B7D" w:rsidRPr="00A931CA">
        <w:rPr>
          <w:rFonts w:ascii="Book Antiqua" w:hAnsi="Book Antiqua"/>
          <w:lang w:val="en-US"/>
        </w:rPr>
        <w:t xml:space="preserve">are often </w:t>
      </w:r>
      <w:r w:rsidRPr="00A931CA">
        <w:rPr>
          <w:rFonts w:ascii="Book Antiqua" w:hAnsi="Book Antiqua"/>
          <w:lang w:val="en-US"/>
        </w:rPr>
        <w:t xml:space="preserve">associated with a </w:t>
      </w:r>
      <w:r w:rsidR="0011415E" w:rsidRPr="00A931CA">
        <w:rPr>
          <w:rFonts w:ascii="Book Antiqua" w:hAnsi="Book Antiqua"/>
          <w:lang w:val="en-US"/>
        </w:rPr>
        <w:t>wide range of cancers</w:t>
      </w:r>
      <w:r w:rsidRPr="00A931CA">
        <w:rPr>
          <w:rFonts w:ascii="Book Antiqua" w:hAnsi="Book Antiqua"/>
          <w:lang w:val="en-US"/>
        </w:rPr>
        <w:t xml:space="preserve">, including </w:t>
      </w:r>
      <w:r w:rsidR="000C18C7" w:rsidRPr="00A931CA">
        <w:rPr>
          <w:rFonts w:ascii="Book Antiqua" w:hAnsi="Book Antiqua"/>
          <w:lang w:val="en-US"/>
        </w:rPr>
        <w:t>prostate, gastric, breast, colorectal, pancreatic, ovarian</w:t>
      </w:r>
      <w:r w:rsidR="0001190D" w:rsidRPr="00A931CA">
        <w:rPr>
          <w:rFonts w:ascii="Book Antiqua" w:hAnsi="Book Antiqua"/>
          <w:lang w:val="en-US"/>
        </w:rPr>
        <w:t>,</w:t>
      </w:r>
      <w:r w:rsidR="000C18C7" w:rsidRPr="00A931CA">
        <w:rPr>
          <w:rFonts w:ascii="Book Antiqua" w:hAnsi="Book Antiqua"/>
          <w:lang w:val="en-US"/>
        </w:rPr>
        <w:t xml:space="preserve"> </w:t>
      </w:r>
      <w:r w:rsidR="0001190D" w:rsidRPr="00A931CA">
        <w:rPr>
          <w:rFonts w:ascii="Book Antiqua" w:hAnsi="Book Antiqua"/>
          <w:lang w:val="en-US"/>
        </w:rPr>
        <w:t xml:space="preserve">lung </w:t>
      </w:r>
      <w:r w:rsidR="000C18C7" w:rsidRPr="00A931CA">
        <w:rPr>
          <w:rFonts w:ascii="Book Antiqua" w:hAnsi="Book Antiqua"/>
          <w:lang w:val="en-US"/>
        </w:rPr>
        <w:t xml:space="preserve">cancers, </w:t>
      </w:r>
      <w:r w:rsidR="007638E7" w:rsidRPr="00A931CA">
        <w:rPr>
          <w:rFonts w:ascii="Book Antiqua" w:hAnsi="Book Antiqua"/>
          <w:lang w:val="en-US"/>
        </w:rPr>
        <w:t>head a</w:t>
      </w:r>
      <w:r w:rsidR="000C18C7" w:rsidRPr="00A931CA">
        <w:rPr>
          <w:rFonts w:ascii="Book Antiqua" w:hAnsi="Book Antiqua"/>
          <w:lang w:val="en-US"/>
        </w:rPr>
        <w:t>nd neck squamous cell carcinoma</w:t>
      </w:r>
      <w:r w:rsidR="00E100EC">
        <w:rPr>
          <w:rFonts w:ascii="Book Antiqua" w:hAnsi="Book Antiqua"/>
          <w:lang w:val="en-US"/>
        </w:rPr>
        <w:t xml:space="preserve"> and glioma</w:t>
      </w:r>
      <w:r w:rsidR="008015C8" w:rsidRPr="00A931CA">
        <w:rPr>
          <w:rFonts w:ascii="Book Antiqua" w:hAnsi="Book Antiqua"/>
          <w:vertAlign w:val="superscript"/>
          <w:lang w:val="en-US"/>
        </w:rPr>
        <w:t>[</w:t>
      </w:r>
      <w:r w:rsidR="00375172" w:rsidRPr="00A931CA">
        <w:rPr>
          <w:rFonts w:ascii="Book Antiqua" w:hAnsi="Book Antiqua"/>
          <w:vertAlign w:val="superscript"/>
          <w:lang w:val="en-US"/>
        </w:rPr>
        <w:t>9</w:t>
      </w:r>
      <w:r w:rsidR="008015C8" w:rsidRPr="00A931CA">
        <w:rPr>
          <w:rFonts w:ascii="Book Antiqua" w:hAnsi="Book Antiqua"/>
          <w:vertAlign w:val="superscript"/>
          <w:lang w:val="en-US"/>
        </w:rPr>
        <w:t>]</w:t>
      </w:r>
      <w:r w:rsidRPr="00A931CA">
        <w:rPr>
          <w:rFonts w:ascii="Book Antiqua" w:hAnsi="Book Antiqua"/>
          <w:lang w:val="en-US"/>
        </w:rPr>
        <w:t>. Aberrant EGFR signaling has been implicated in psoriasis, eczema and atherosclerosis</w:t>
      </w:r>
      <w:r w:rsidR="00F87F8E" w:rsidRPr="00A931CA">
        <w:rPr>
          <w:rFonts w:ascii="Book Antiqua" w:hAnsi="Book Antiqua"/>
          <w:vertAlign w:val="superscript"/>
          <w:lang w:val="en-US"/>
        </w:rPr>
        <w:t>[</w:t>
      </w:r>
      <w:r w:rsidR="00971B26" w:rsidRPr="00A931CA">
        <w:rPr>
          <w:rFonts w:ascii="Book Antiqua" w:hAnsi="Book Antiqua"/>
          <w:vertAlign w:val="superscript"/>
          <w:lang w:val="en-US"/>
        </w:rPr>
        <w:t>1</w:t>
      </w:r>
      <w:r w:rsidR="00375172" w:rsidRPr="00A931CA">
        <w:rPr>
          <w:rFonts w:ascii="Book Antiqua" w:hAnsi="Book Antiqua"/>
          <w:vertAlign w:val="superscript"/>
          <w:lang w:val="en-US"/>
        </w:rPr>
        <w:t>0</w:t>
      </w:r>
      <w:r w:rsidR="00F87F8E" w:rsidRPr="00A931CA">
        <w:rPr>
          <w:rFonts w:ascii="Book Antiqua" w:hAnsi="Book Antiqua"/>
          <w:vertAlign w:val="superscript"/>
          <w:lang w:val="en-US"/>
        </w:rPr>
        <w:t>,</w:t>
      </w:r>
      <w:r w:rsidR="00971B26" w:rsidRPr="00A931CA">
        <w:rPr>
          <w:rFonts w:ascii="Book Antiqua" w:hAnsi="Book Antiqua"/>
          <w:vertAlign w:val="superscript"/>
          <w:lang w:val="en-US"/>
        </w:rPr>
        <w:t>1</w:t>
      </w:r>
      <w:r w:rsidR="00375172" w:rsidRPr="00A931CA">
        <w:rPr>
          <w:rFonts w:ascii="Book Antiqua" w:hAnsi="Book Antiqua"/>
          <w:vertAlign w:val="superscript"/>
          <w:lang w:val="en-US"/>
        </w:rPr>
        <w:t>1</w:t>
      </w:r>
      <w:r w:rsidR="00F87F8E" w:rsidRPr="00A931CA">
        <w:rPr>
          <w:rFonts w:ascii="Book Antiqua" w:hAnsi="Book Antiqua"/>
          <w:vertAlign w:val="superscript"/>
          <w:lang w:val="en-US"/>
        </w:rPr>
        <w:t>]</w:t>
      </w:r>
      <w:r w:rsidRPr="00A931CA">
        <w:rPr>
          <w:rFonts w:ascii="Book Antiqua" w:hAnsi="Book Antiqua"/>
          <w:lang w:val="en-US"/>
        </w:rPr>
        <w:t>. Therefore, the EGFR inhibitors can be used for the amelioration of these diseases.</w:t>
      </w:r>
      <w:r w:rsidR="007638E7" w:rsidRPr="00A931CA">
        <w:rPr>
          <w:rFonts w:ascii="Book Antiqua" w:hAnsi="Book Antiqua"/>
          <w:lang w:val="en-US"/>
        </w:rPr>
        <w:t xml:space="preserve"> </w:t>
      </w:r>
    </w:p>
    <w:p w:rsidR="00F46329" w:rsidRPr="00A931CA" w:rsidRDefault="0087179F" w:rsidP="00E100EC">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A931CA">
        <w:rPr>
          <w:rFonts w:ascii="Book Antiqua" w:hAnsi="Book Antiqua" w:cs="Times New Roman"/>
          <w:sz w:val="24"/>
          <w:szCs w:val="24"/>
          <w:lang w:val="en-US"/>
        </w:rPr>
        <w:t xml:space="preserve">Furet </w:t>
      </w:r>
      <w:r w:rsidRPr="00E100EC">
        <w:rPr>
          <w:rFonts w:ascii="Book Antiqua" w:hAnsi="Book Antiqua" w:cs="Times New Roman"/>
          <w:i/>
          <w:sz w:val="24"/>
          <w:szCs w:val="24"/>
          <w:lang w:val="en-US"/>
        </w:rPr>
        <w:t>et al</w:t>
      </w:r>
      <w:r w:rsidR="00E100EC" w:rsidRPr="00A931CA">
        <w:rPr>
          <w:rFonts w:ascii="Book Antiqua" w:hAnsi="Book Antiqua"/>
          <w:sz w:val="24"/>
          <w:szCs w:val="24"/>
          <w:vertAlign w:val="superscript"/>
          <w:lang w:val="en-US"/>
        </w:rPr>
        <w:t>[12]</w:t>
      </w:r>
      <w:r w:rsidR="00E100EC">
        <w:rPr>
          <w:rFonts w:ascii="Book Antiqua" w:hAnsi="Book Antiqua" w:hint="eastAsia"/>
          <w:sz w:val="24"/>
          <w:szCs w:val="24"/>
          <w:vertAlign w:val="superscript"/>
          <w:lang w:val="en-US" w:eastAsia="zh-CN"/>
        </w:rPr>
        <w:t xml:space="preserve"> </w:t>
      </w:r>
      <w:r w:rsidR="00F2103E" w:rsidRPr="00A931CA">
        <w:rPr>
          <w:rFonts w:ascii="Book Antiqua" w:hAnsi="Book Antiqua" w:cs="Times New Roman"/>
          <w:sz w:val="24"/>
          <w:szCs w:val="24"/>
          <w:lang w:val="en-US"/>
        </w:rPr>
        <w:t xml:space="preserve">reported </w:t>
      </w:r>
      <w:r w:rsidRPr="00A931CA">
        <w:rPr>
          <w:rFonts w:ascii="Book Antiqua" w:hAnsi="Book Antiqua" w:cs="Times New Roman"/>
          <w:sz w:val="24"/>
          <w:szCs w:val="24"/>
          <w:lang w:val="en-US"/>
        </w:rPr>
        <w:t xml:space="preserve">the first </w:t>
      </w:r>
      <w:r w:rsidR="00F2103E" w:rsidRPr="00A931CA">
        <w:rPr>
          <w:rFonts w:ascii="Book Antiqua" w:hAnsi="Book Antiqua" w:cs="Times New Roman"/>
          <w:sz w:val="24"/>
          <w:szCs w:val="24"/>
          <w:lang w:val="en-US"/>
        </w:rPr>
        <w:t xml:space="preserve">data </w:t>
      </w:r>
      <w:r w:rsidR="00223356" w:rsidRPr="00A931CA">
        <w:rPr>
          <w:rFonts w:ascii="Book Antiqua" w:hAnsi="Book Antiqua" w:cs="Times New Roman"/>
          <w:sz w:val="24"/>
          <w:szCs w:val="24"/>
          <w:lang w:val="en-US"/>
        </w:rPr>
        <w:t xml:space="preserve">concerning </w:t>
      </w:r>
      <w:r w:rsidRPr="00A931CA">
        <w:rPr>
          <w:rFonts w:ascii="Book Antiqua" w:hAnsi="Book Antiqua" w:cs="Times New Roman"/>
          <w:sz w:val="24"/>
          <w:szCs w:val="24"/>
          <w:lang w:val="en-US"/>
        </w:rPr>
        <w:t xml:space="preserve">pharmacophore model for </w:t>
      </w:r>
      <w:r w:rsidR="00223356" w:rsidRPr="00A931CA">
        <w:rPr>
          <w:rFonts w:ascii="Book Antiqua" w:hAnsi="Book Antiqua" w:cs="Times New Roman"/>
          <w:sz w:val="24"/>
          <w:szCs w:val="24"/>
          <w:lang w:val="en-US"/>
        </w:rPr>
        <w:t xml:space="preserve">ATP-competitive </w:t>
      </w:r>
      <w:r w:rsidRPr="00A931CA">
        <w:rPr>
          <w:rFonts w:ascii="Book Antiqua" w:hAnsi="Book Antiqua" w:cs="Times New Roman"/>
          <w:sz w:val="24"/>
          <w:szCs w:val="24"/>
          <w:lang w:val="en-US"/>
        </w:rPr>
        <w:t xml:space="preserve">inhibitors </w:t>
      </w:r>
      <w:r w:rsidR="00223356" w:rsidRPr="00A931CA">
        <w:rPr>
          <w:rFonts w:ascii="Book Antiqua" w:hAnsi="Book Antiqua" w:cs="Times New Roman"/>
          <w:sz w:val="24"/>
          <w:szCs w:val="24"/>
          <w:lang w:val="en-US"/>
        </w:rPr>
        <w:t xml:space="preserve">of </w:t>
      </w:r>
      <w:r w:rsidRPr="00A931CA">
        <w:rPr>
          <w:rFonts w:ascii="Book Antiqua" w:hAnsi="Book Antiqua" w:cs="Times New Roman"/>
          <w:sz w:val="24"/>
          <w:szCs w:val="24"/>
          <w:lang w:val="en-US"/>
        </w:rPr>
        <w:t>EGFR. According</w:t>
      </w:r>
      <w:r w:rsidR="000C18C7" w:rsidRPr="00A931CA">
        <w:rPr>
          <w:rFonts w:ascii="Book Antiqua" w:hAnsi="Book Antiqua" w:cs="Times New Roman"/>
          <w:sz w:val="24"/>
          <w:szCs w:val="24"/>
          <w:lang w:val="en-US"/>
        </w:rPr>
        <w:t>ly</w:t>
      </w:r>
      <w:r w:rsidRPr="00A931CA">
        <w:rPr>
          <w:rFonts w:ascii="Book Antiqua" w:hAnsi="Book Antiqua" w:cs="Times New Roman"/>
          <w:sz w:val="24"/>
          <w:szCs w:val="24"/>
          <w:lang w:val="en-US"/>
        </w:rPr>
        <w:t xml:space="preserve"> to th</w:t>
      </w:r>
      <w:r w:rsidR="008D6CC0" w:rsidRPr="00A931CA">
        <w:rPr>
          <w:rFonts w:ascii="Book Antiqua" w:hAnsi="Book Antiqua" w:cs="Times New Roman"/>
          <w:sz w:val="24"/>
          <w:szCs w:val="24"/>
          <w:lang w:val="en-US"/>
        </w:rPr>
        <w:t>is</w:t>
      </w:r>
      <w:r w:rsidRPr="00A931CA">
        <w:rPr>
          <w:rFonts w:ascii="Book Antiqua" w:hAnsi="Book Antiqua" w:cs="Times New Roman"/>
          <w:sz w:val="24"/>
          <w:szCs w:val="24"/>
          <w:lang w:val="en-US"/>
        </w:rPr>
        <w:t xml:space="preserve"> Novartis pharmacophore</w:t>
      </w:r>
      <w:r w:rsidR="007372F5" w:rsidRPr="00A931CA">
        <w:rPr>
          <w:rFonts w:ascii="Book Antiqua" w:hAnsi="Book Antiqua" w:cs="Times New Roman"/>
          <w:sz w:val="24"/>
          <w:szCs w:val="24"/>
          <w:lang w:val="en-US"/>
        </w:rPr>
        <w:t xml:space="preserve"> hypothesis</w:t>
      </w:r>
      <w:r w:rsidRPr="00A931CA">
        <w:rPr>
          <w:rFonts w:ascii="Book Antiqua" w:hAnsi="Book Antiqua" w:cs="Times New Roman"/>
          <w:sz w:val="24"/>
          <w:szCs w:val="24"/>
          <w:lang w:val="en-US"/>
        </w:rPr>
        <w:t xml:space="preserve">, the ATP-binding </w:t>
      </w:r>
      <w:r w:rsidR="007372F5" w:rsidRPr="00A931CA">
        <w:rPr>
          <w:rFonts w:ascii="Book Antiqua" w:hAnsi="Book Antiqua" w:cs="Times New Roman"/>
          <w:sz w:val="24"/>
          <w:szCs w:val="24"/>
          <w:lang w:val="en-US"/>
        </w:rPr>
        <w:t xml:space="preserve">pocket </w:t>
      </w:r>
      <w:r w:rsidRPr="00A931CA">
        <w:rPr>
          <w:rFonts w:ascii="Book Antiqua" w:hAnsi="Book Antiqua" w:cs="Times New Roman"/>
          <w:sz w:val="24"/>
          <w:szCs w:val="24"/>
          <w:lang w:val="en-US"/>
        </w:rPr>
        <w:t xml:space="preserve">in protein tyrosine kinases can be divided into five regions. In these five regions, </w:t>
      </w:r>
      <w:r w:rsidR="00F46329" w:rsidRPr="00A931CA">
        <w:rPr>
          <w:rFonts w:ascii="Book Antiqua" w:hAnsi="Book Antiqua" w:cs="Times New Roman"/>
          <w:sz w:val="24"/>
          <w:szCs w:val="24"/>
          <w:lang w:val="en-US"/>
        </w:rPr>
        <w:t xml:space="preserve">three regions, namely, adenine region, sugar pocket, and hydrophobic region I, are primarily important to the binding affinity. Two other regions, </w:t>
      </w:r>
      <w:r w:rsidRPr="00A931CA">
        <w:rPr>
          <w:rFonts w:ascii="Book Antiqua" w:hAnsi="Book Antiqua" w:cs="Times New Roman"/>
          <w:sz w:val="24"/>
          <w:szCs w:val="24"/>
          <w:lang w:val="en-US"/>
        </w:rPr>
        <w:t xml:space="preserve">hydrophobic region II and phosphate binding region are not </w:t>
      </w:r>
      <w:r w:rsidR="007372F5" w:rsidRPr="00A931CA">
        <w:rPr>
          <w:rFonts w:ascii="Book Antiqua" w:hAnsi="Book Antiqua" w:cs="Times New Roman"/>
          <w:sz w:val="24"/>
          <w:szCs w:val="24"/>
          <w:lang w:val="en-US"/>
        </w:rPr>
        <w:t xml:space="preserve">of primary significance </w:t>
      </w:r>
      <w:r w:rsidRPr="00A931CA">
        <w:rPr>
          <w:rFonts w:ascii="Book Antiqua" w:hAnsi="Book Antiqua" w:cs="Times New Roman"/>
          <w:sz w:val="24"/>
          <w:szCs w:val="24"/>
          <w:lang w:val="en-US"/>
        </w:rPr>
        <w:t xml:space="preserve">with respect to binding affinity, though they can be useful </w:t>
      </w:r>
      <w:r w:rsidR="007372F5" w:rsidRPr="00A931CA">
        <w:rPr>
          <w:rFonts w:ascii="Book Antiqua" w:hAnsi="Book Antiqua" w:cs="Times New Roman"/>
          <w:sz w:val="24"/>
          <w:szCs w:val="24"/>
          <w:lang w:val="en-US"/>
        </w:rPr>
        <w:t xml:space="preserve">to enhance </w:t>
      </w:r>
      <w:r w:rsidRPr="00A931CA">
        <w:rPr>
          <w:rFonts w:ascii="Book Antiqua" w:hAnsi="Book Antiqua" w:cs="Times New Roman"/>
          <w:sz w:val="24"/>
          <w:szCs w:val="24"/>
          <w:lang w:val="en-US"/>
        </w:rPr>
        <w:t xml:space="preserve">the </w:t>
      </w:r>
      <w:r w:rsidR="007372F5" w:rsidRPr="00A931CA">
        <w:rPr>
          <w:rFonts w:ascii="Book Antiqua" w:hAnsi="Book Antiqua" w:cs="Times New Roman"/>
          <w:sz w:val="24"/>
          <w:szCs w:val="24"/>
          <w:lang w:val="en-US"/>
        </w:rPr>
        <w:t xml:space="preserve">inhibitor </w:t>
      </w:r>
      <w:r w:rsidRPr="00A931CA">
        <w:rPr>
          <w:rFonts w:ascii="Book Antiqua" w:hAnsi="Book Antiqua" w:cs="Times New Roman"/>
          <w:sz w:val="24"/>
          <w:szCs w:val="24"/>
          <w:lang w:val="en-US"/>
        </w:rPr>
        <w:t>selectivity.</w:t>
      </w:r>
    </w:p>
    <w:p w:rsidR="0087179F" w:rsidRDefault="0087179F" w:rsidP="00516E55">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r w:rsidRPr="00A931CA">
        <w:rPr>
          <w:rFonts w:ascii="Book Antiqua" w:hAnsi="Book Antiqua" w:cs="Times New Roman"/>
          <w:sz w:val="24"/>
          <w:szCs w:val="24"/>
          <w:lang w:val="en-US"/>
        </w:rPr>
        <w:lastRenderedPageBreak/>
        <w:t>Also</w:t>
      </w:r>
      <w:r w:rsidR="00711CCE" w:rsidRPr="00A931CA">
        <w:rPr>
          <w:rFonts w:ascii="Book Antiqua" w:hAnsi="Book Antiqua" w:cs="Times New Roman"/>
          <w:sz w:val="24"/>
          <w:szCs w:val="24"/>
          <w:lang w:val="en-US"/>
        </w:rPr>
        <w:t>,</w:t>
      </w:r>
      <w:r w:rsidRPr="00A931CA">
        <w:rPr>
          <w:rFonts w:ascii="Book Antiqua" w:hAnsi="Book Antiqua" w:cs="Times New Roman"/>
          <w:sz w:val="24"/>
          <w:szCs w:val="24"/>
          <w:lang w:val="en-US"/>
        </w:rPr>
        <w:t xml:space="preserve"> pseudoreceptor model for EGFR was developed using </w:t>
      </w:r>
      <w:r w:rsidR="00711CCE" w:rsidRPr="00A931CA">
        <w:rPr>
          <w:rFonts w:ascii="Book Antiqua" w:hAnsi="Book Antiqua" w:cs="Times New Roman"/>
          <w:sz w:val="24"/>
          <w:szCs w:val="24"/>
          <w:lang w:val="en-US"/>
        </w:rPr>
        <w:t xml:space="preserve">a method </w:t>
      </w:r>
      <w:r w:rsidRPr="00A931CA">
        <w:rPr>
          <w:rFonts w:ascii="Book Antiqua" w:hAnsi="Book Antiqua" w:cs="Times New Roman"/>
          <w:sz w:val="24"/>
          <w:szCs w:val="24"/>
          <w:lang w:val="en-US"/>
        </w:rPr>
        <w:t>FLARM. Th</w:t>
      </w:r>
      <w:r w:rsidR="00E76987" w:rsidRPr="00A931CA">
        <w:rPr>
          <w:rFonts w:ascii="Book Antiqua" w:hAnsi="Book Antiqua" w:cs="Times New Roman"/>
          <w:sz w:val="24"/>
          <w:szCs w:val="24"/>
          <w:lang w:val="en-US"/>
        </w:rPr>
        <w:t xml:space="preserve">is </w:t>
      </w:r>
      <w:r w:rsidRPr="00A931CA">
        <w:rPr>
          <w:rFonts w:ascii="Book Antiqua" w:hAnsi="Book Antiqua" w:cs="Times New Roman"/>
          <w:sz w:val="24"/>
          <w:szCs w:val="24"/>
          <w:lang w:val="en-US"/>
        </w:rPr>
        <w:t xml:space="preserve">model indicates the possible interactions </w:t>
      </w:r>
      <w:r w:rsidR="00E76987" w:rsidRPr="00A931CA">
        <w:rPr>
          <w:rFonts w:ascii="Book Antiqua" w:hAnsi="Book Antiqua" w:cs="Times New Roman"/>
          <w:sz w:val="24"/>
          <w:szCs w:val="24"/>
          <w:lang w:val="en-US"/>
        </w:rPr>
        <w:t>between the receptor and ligand</w:t>
      </w:r>
      <w:r w:rsidRPr="00A931CA">
        <w:rPr>
          <w:rFonts w:ascii="Book Antiqua" w:hAnsi="Book Antiqua" w:cs="Times New Roman"/>
          <w:sz w:val="24"/>
          <w:szCs w:val="24"/>
          <w:lang w:val="en-US"/>
        </w:rPr>
        <w:t xml:space="preserve"> includ</w:t>
      </w:r>
      <w:r w:rsidR="00E76987" w:rsidRPr="00A931CA">
        <w:rPr>
          <w:rFonts w:ascii="Book Antiqua" w:hAnsi="Book Antiqua" w:cs="Times New Roman"/>
          <w:sz w:val="24"/>
          <w:szCs w:val="24"/>
          <w:lang w:val="en-US"/>
        </w:rPr>
        <w:t>ing</w:t>
      </w:r>
      <w:r w:rsidRPr="00A931CA">
        <w:rPr>
          <w:rFonts w:ascii="Book Antiqua" w:hAnsi="Book Antiqua" w:cs="Times New Roman"/>
          <w:sz w:val="24"/>
          <w:szCs w:val="24"/>
          <w:lang w:val="en-US"/>
        </w:rPr>
        <w:t xml:space="preserve"> two hydrogen bonds, one hydrophobic interaction and one sulfur-aromatic interaction, which are in accord with those in the Novartis pharmacophore model. Pharmacophore can be obtained according to the Novartis pharmacophore model and the pseudoreceptor model given by the FLARM method. 3D searching can then be done with the compound databases to find the lead compound of EGFR inhibitors</w:t>
      </w:r>
      <w:r w:rsidR="00801CCA" w:rsidRPr="00A931CA">
        <w:rPr>
          <w:rFonts w:ascii="Book Antiqua" w:hAnsi="Book Antiqua" w:cs="Times New Roman"/>
          <w:sz w:val="24"/>
          <w:szCs w:val="24"/>
          <w:vertAlign w:val="superscript"/>
          <w:lang w:val="en-US"/>
        </w:rPr>
        <w:t>[1</w:t>
      </w:r>
      <w:r w:rsidR="00375172" w:rsidRPr="00A931CA">
        <w:rPr>
          <w:rFonts w:ascii="Book Antiqua" w:hAnsi="Book Antiqua" w:cs="Times New Roman"/>
          <w:sz w:val="24"/>
          <w:szCs w:val="24"/>
          <w:vertAlign w:val="superscript"/>
          <w:lang w:val="en-US"/>
        </w:rPr>
        <w:t>3</w:t>
      </w:r>
      <w:r w:rsidR="00801CCA" w:rsidRPr="00A931CA">
        <w:rPr>
          <w:rFonts w:ascii="Book Antiqua" w:hAnsi="Book Antiqua" w:cs="Times New Roman"/>
          <w:sz w:val="24"/>
          <w:szCs w:val="24"/>
          <w:vertAlign w:val="superscript"/>
          <w:lang w:val="en-US"/>
        </w:rPr>
        <w:t>]</w:t>
      </w:r>
      <w:r w:rsidRPr="00A931CA">
        <w:rPr>
          <w:rFonts w:ascii="Book Antiqua" w:hAnsi="Book Antiqua" w:cs="Times New Roman"/>
          <w:sz w:val="24"/>
          <w:szCs w:val="24"/>
          <w:lang w:val="en-US"/>
        </w:rPr>
        <w:t>.</w:t>
      </w:r>
    </w:p>
    <w:p w:rsidR="00516E55" w:rsidRPr="00A931CA" w:rsidRDefault="00516E55" w:rsidP="00516E55">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p>
    <w:p w:rsidR="0087179F" w:rsidRPr="00A931CA" w:rsidRDefault="0087179F" w:rsidP="00A931CA">
      <w:pPr>
        <w:autoSpaceDE w:val="0"/>
        <w:autoSpaceDN w:val="0"/>
        <w:adjustRightInd w:val="0"/>
        <w:spacing w:after="0" w:line="360" w:lineRule="auto"/>
        <w:jc w:val="both"/>
        <w:rPr>
          <w:rFonts w:ascii="Book Antiqua" w:hAnsi="Book Antiqua" w:cs="Times New Roman"/>
          <w:sz w:val="24"/>
          <w:szCs w:val="24"/>
          <w:lang w:val="en-US"/>
        </w:rPr>
      </w:pPr>
      <w:r w:rsidRPr="00A931CA">
        <w:rPr>
          <w:rFonts w:ascii="Book Antiqua" w:hAnsi="Book Antiqua" w:cs="Times New Roman"/>
          <w:b/>
          <w:sz w:val="24"/>
          <w:szCs w:val="24"/>
          <w:lang w:val="en-US"/>
        </w:rPr>
        <w:t>HER2</w:t>
      </w:r>
      <w:r w:rsidR="00DD3E5C" w:rsidRPr="00A931CA">
        <w:rPr>
          <w:rFonts w:ascii="Book Antiqua" w:hAnsi="Book Antiqua" w:cs="Times New Roman"/>
          <w:b/>
          <w:sz w:val="24"/>
          <w:szCs w:val="24"/>
          <w:lang w:val="en-US"/>
        </w:rPr>
        <w:t xml:space="preserve"> (erb</w:t>
      </w:r>
      <w:r w:rsidR="00502297" w:rsidRPr="00A931CA">
        <w:rPr>
          <w:rFonts w:ascii="Book Antiqua" w:hAnsi="Book Antiqua" w:cs="Times New Roman"/>
          <w:b/>
          <w:sz w:val="24"/>
          <w:szCs w:val="24"/>
          <w:lang w:val="en-US"/>
        </w:rPr>
        <w:t>B2):</w:t>
      </w:r>
      <w:r w:rsidR="00DD3E5C" w:rsidRPr="00A931CA">
        <w:rPr>
          <w:rFonts w:ascii="Book Antiqua" w:hAnsi="Book Antiqua" w:cs="Times New Roman"/>
          <w:b/>
          <w:sz w:val="24"/>
          <w:szCs w:val="24"/>
          <w:lang w:val="en-US"/>
        </w:rPr>
        <w:t xml:space="preserve"> </w:t>
      </w:r>
      <w:r w:rsidR="00A1396A" w:rsidRPr="00A931CA">
        <w:rPr>
          <w:rFonts w:ascii="Book Antiqua" w:hAnsi="Book Antiqua" w:cs="Times New Roman"/>
          <w:sz w:val="24"/>
          <w:szCs w:val="24"/>
          <w:lang w:val="en-US"/>
        </w:rPr>
        <w:t>HER2</w:t>
      </w:r>
      <w:r w:rsidRPr="00A931CA">
        <w:rPr>
          <w:rFonts w:ascii="Book Antiqua" w:hAnsi="Book Antiqua" w:cs="Times New Roman"/>
          <w:sz w:val="24"/>
          <w:szCs w:val="24"/>
          <w:lang w:val="en-US"/>
        </w:rPr>
        <w:t xml:space="preserve"> has been </w:t>
      </w:r>
      <w:r w:rsidR="005C2732" w:rsidRPr="00A931CA">
        <w:rPr>
          <w:rFonts w:ascii="Book Antiqua" w:hAnsi="Book Antiqua" w:cs="Times New Roman"/>
          <w:sz w:val="24"/>
          <w:szCs w:val="24"/>
          <w:lang w:val="en-US"/>
        </w:rPr>
        <w:t xml:space="preserve">demonstrated </w:t>
      </w:r>
      <w:r w:rsidRPr="00A931CA">
        <w:rPr>
          <w:rFonts w:ascii="Book Antiqua" w:hAnsi="Book Antiqua" w:cs="Times New Roman"/>
          <w:sz w:val="24"/>
          <w:szCs w:val="24"/>
          <w:lang w:val="en-US"/>
        </w:rPr>
        <w:t xml:space="preserve">to play an </w:t>
      </w:r>
      <w:r w:rsidR="00DF11F6" w:rsidRPr="00A931CA">
        <w:rPr>
          <w:rFonts w:ascii="Book Antiqua" w:hAnsi="Book Antiqua" w:cs="Times New Roman"/>
          <w:sz w:val="24"/>
          <w:szCs w:val="24"/>
          <w:lang w:val="en-US"/>
        </w:rPr>
        <w:t xml:space="preserve">essential </w:t>
      </w:r>
      <w:r w:rsidRPr="00A931CA">
        <w:rPr>
          <w:rFonts w:ascii="Book Antiqua" w:hAnsi="Book Antiqua" w:cs="Times New Roman"/>
          <w:sz w:val="24"/>
          <w:szCs w:val="24"/>
          <w:lang w:val="en-US"/>
        </w:rPr>
        <w:t xml:space="preserve">role in the development and progression of about </w:t>
      </w:r>
      <w:r w:rsidR="00207FBE" w:rsidRPr="00A931CA">
        <w:rPr>
          <w:rFonts w:ascii="Book Antiqua" w:hAnsi="Book Antiqua" w:cs="Times New Roman"/>
          <w:sz w:val="24"/>
          <w:szCs w:val="24"/>
          <w:lang w:val="en-US"/>
        </w:rPr>
        <w:t>25</w:t>
      </w:r>
      <w:r w:rsidR="00516E55">
        <w:rPr>
          <w:rFonts w:ascii="Book Antiqua" w:hAnsi="Book Antiqua" w:cs="Times New Roman" w:hint="eastAsia"/>
          <w:sz w:val="24"/>
          <w:szCs w:val="24"/>
          <w:lang w:val="en-US" w:eastAsia="zh-CN"/>
        </w:rPr>
        <w:t>%</w:t>
      </w:r>
      <w:r w:rsidR="00810224" w:rsidRPr="00A931CA">
        <w:rPr>
          <w:rFonts w:ascii="Book Antiqua" w:hAnsi="Book Antiqua" w:cs="Times New Roman"/>
          <w:sz w:val="24"/>
          <w:szCs w:val="24"/>
          <w:lang w:val="en-US"/>
        </w:rPr>
        <w:t>-</w:t>
      </w:r>
      <w:r w:rsidRPr="00A931CA">
        <w:rPr>
          <w:rFonts w:ascii="Book Antiqua" w:hAnsi="Book Antiqua" w:cs="Times New Roman"/>
          <w:sz w:val="24"/>
          <w:szCs w:val="24"/>
          <w:lang w:val="en-US"/>
        </w:rPr>
        <w:t xml:space="preserve">30% of </w:t>
      </w:r>
      <w:r w:rsidR="00207FBE" w:rsidRPr="00A931CA">
        <w:rPr>
          <w:rFonts w:ascii="Book Antiqua" w:hAnsi="Book Antiqua" w:cs="Times New Roman"/>
          <w:sz w:val="24"/>
          <w:szCs w:val="24"/>
          <w:lang w:val="en-US"/>
        </w:rPr>
        <w:t>human primary breast and ovar</w:t>
      </w:r>
      <w:r w:rsidR="00AE319B" w:rsidRPr="00A931CA">
        <w:rPr>
          <w:rFonts w:ascii="Book Antiqua" w:hAnsi="Book Antiqua" w:cs="Times New Roman"/>
          <w:sz w:val="24"/>
          <w:szCs w:val="24"/>
          <w:lang w:val="en-US"/>
        </w:rPr>
        <w:t>ian</w:t>
      </w:r>
      <w:r w:rsidR="00516E55">
        <w:rPr>
          <w:rFonts w:ascii="Book Antiqua" w:hAnsi="Book Antiqua" w:cs="Times New Roman"/>
          <w:sz w:val="24"/>
          <w:szCs w:val="24"/>
          <w:lang w:val="en-US"/>
        </w:rPr>
        <w:t xml:space="preserve"> cancers</w:t>
      </w:r>
      <w:r w:rsidR="00971B26" w:rsidRPr="00A931CA">
        <w:rPr>
          <w:rFonts w:ascii="Book Antiqua" w:hAnsi="Book Antiqua" w:cs="Times New Roman"/>
          <w:sz w:val="24"/>
          <w:szCs w:val="24"/>
          <w:vertAlign w:val="superscript"/>
          <w:lang w:val="en-US"/>
        </w:rPr>
        <w:t>[1</w:t>
      </w:r>
      <w:r w:rsidR="00375172" w:rsidRPr="00A931CA">
        <w:rPr>
          <w:rFonts w:ascii="Book Antiqua" w:hAnsi="Book Antiqua" w:cs="Times New Roman"/>
          <w:sz w:val="24"/>
          <w:szCs w:val="24"/>
          <w:vertAlign w:val="superscript"/>
          <w:lang w:val="en-US"/>
        </w:rPr>
        <w:t>4</w:t>
      </w:r>
      <w:r w:rsidR="00C91AE3" w:rsidRPr="00A931CA">
        <w:rPr>
          <w:rFonts w:ascii="Book Antiqua" w:hAnsi="Book Antiqua" w:cs="Times New Roman"/>
          <w:sz w:val="24"/>
          <w:szCs w:val="24"/>
          <w:vertAlign w:val="superscript"/>
          <w:lang w:val="en-US"/>
        </w:rPr>
        <w:t>]</w:t>
      </w:r>
      <w:r w:rsidRPr="00A931CA">
        <w:rPr>
          <w:rFonts w:ascii="Book Antiqua" w:hAnsi="Book Antiqua" w:cs="Times New Roman"/>
          <w:sz w:val="24"/>
          <w:szCs w:val="24"/>
          <w:lang w:val="en-US"/>
        </w:rPr>
        <w:t xml:space="preserve">. </w:t>
      </w:r>
      <w:r w:rsidR="00DF11F6" w:rsidRPr="00A931CA">
        <w:rPr>
          <w:rFonts w:ascii="Book Antiqua" w:hAnsi="Book Antiqua" w:cs="Times New Roman"/>
          <w:sz w:val="24"/>
          <w:szCs w:val="24"/>
          <w:lang w:val="en-US"/>
        </w:rPr>
        <w:t xml:space="preserve">It was </w:t>
      </w:r>
      <w:r w:rsidR="00BD37A4" w:rsidRPr="00A931CA">
        <w:rPr>
          <w:rFonts w:ascii="Book Antiqua" w:hAnsi="Book Antiqua" w:cs="Times New Roman"/>
          <w:sz w:val="24"/>
          <w:szCs w:val="24"/>
          <w:lang w:val="en-US"/>
        </w:rPr>
        <w:t xml:space="preserve">shown </w:t>
      </w:r>
      <w:r w:rsidR="00DF11F6" w:rsidRPr="00A931CA">
        <w:rPr>
          <w:rFonts w:ascii="Book Antiqua" w:hAnsi="Book Antiqua" w:cs="Times New Roman"/>
          <w:sz w:val="24"/>
          <w:szCs w:val="24"/>
          <w:lang w:val="en-US"/>
        </w:rPr>
        <w:t xml:space="preserve">that </w:t>
      </w:r>
      <w:r w:rsidR="006023B7" w:rsidRPr="00A931CA">
        <w:rPr>
          <w:rFonts w:ascii="Book Antiqua" w:hAnsi="Book Antiqua" w:cs="Times New Roman"/>
          <w:sz w:val="24"/>
          <w:szCs w:val="24"/>
          <w:lang w:val="en-US"/>
        </w:rPr>
        <w:t xml:space="preserve">the </w:t>
      </w:r>
      <w:r w:rsidR="00DF11F6" w:rsidRPr="00A931CA">
        <w:rPr>
          <w:rFonts w:ascii="Book Antiqua" w:hAnsi="Book Antiqua" w:cs="Times New Roman"/>
          <w:sz w:val="24"/>
          <w:szCs w:val="24"/>
          <w:lang w:val="en-US"/>
        </w:rPr>
        <w:t>application of h</w:t>
      </w:r>
      <w:r w:rsidR="003A56F9" w:rsidRPr="00A931CA">
        <w:rPr>
          <w:rFonts w:ascii="Book Antiqua" w:hAnsi="Book Antiqua" w:cs="Times New Roman"/>
          <w:sz w:val="24"/>
          <w:szCs w:val="24"/>
          <w:lang w:val="en-US"/>
        </w:rPr>
        <w:t>erceptin</w:t>
      </w:r>
      <w:r w:rsidR="00DF11F6" w:rsidRPr="00A931CA">
        <w:rPr>
          <w:rFonts w:ascii="Book Antiqua" w:hAnsi="Book Antiqua" w:cs="Times New Roman"/>
          <w:sz w:val="24"/>
          <w:szCs w:val="24"/>
          <w:lang w:val="en-US"/>
        </w:rPr>
        <w:t xml:space="preserve"> (</w:t>
      </w:r>
      <w:r w:rsidR="003A56F9" w:rsidRPr="00A931CA">
        <w:rPr>
          <w:rFonts w:ascii="Book Antiqua" w:hAnsi="Book Antiqua" w:cs="Times New Roman"/>
          <w:sz w:val="24"/>
          <w:szCs w:val="24"/>
          <w:lang w:val="en-US"/>
        </w:rPr>
        <w:t xml:space="preserve">a </w:t>
      </w:r>
      <w:r w:rsidR="007E2B71" w:rsidRPr="00A931CA">
        <w:rPr>
          <w:rFonts w:ascii="Book Antiqua" w:hAnsi="Book Antiqua" w:cs="Times New Roman"/>
          <w:sz w:val="24"/>
          <w:szCs w:val="24"/>
          <w:lang w:val="en-US"/>
        </w:rPr>
        <w:t xml:space="preserve">monoclonal antibody </w:t>
      </w:r>
      <w:r w:rsidR="005C2732" w:rsidRPr="00A931CA">
        <w:rPr>
          <w:rFonts w:ascii="Book Antiqua" w:hAnsi="Book Antiqua" w:cs="Times New Roman"/>
          <w:sz w:val="24"/>
          <w:szCs w:val="24"/>
          <w:lang w:val="en-US"/>
        </w:rPr>
        <w:t xml:space="preserve">toward </w:t>
      </w:r>
      <w:r w:rsidR="003A56F9" w:rsidRPr="00A931CA">
        <w:rPr>
          <w:rFonts w:ascii="Book Antiqua" w:hAnsi="Book Antiqua" w:cs="Times New Roman"/>
          <w:sz w:val="24"/>
          <w:szCs w:val="24"/>
          <w:lang w:val="en-US"/>
        </w:rPr>
        <w:t xml:space="preserve">the </w:t>
      </w:r>
      <w:r w:rsidR="0090407B" w:rsidRPr="00A931CA">
        <w:rPr>
          <w:rFonts w:ascii="Book Antiqua" w:hAnsi="Book Antiqua" w:cs="Times New Roman"/>
          <w:sz w:val="24"/>
          <w:szCs w:val="24"/>
          <w:lang w:val="en-US"/>
        </w:rPr>
        <w:t xml:space="preserve">HER2 receptor </w:t>
      </w:r>
      <w:r w:rsidR="003A56F9" w:rsidRPr="00A931CA">
        <w:rPr>
          <w:rFonts w:ascii="Book Antiqua" w:hAnsi="Book Antiqua" w:cs="Times New Roman"/>
          <w:sz w:val="24"/>
          <w:szCs w:val="24"/>
          <w:lang w:val="en-US"/>
        </w:rPr>
        <w:t>ectodomain</w:t>
      </w:r>
      <w:r w:rsidR="00DF11F6" w:rsidRPr="00A931CA">
        <w:rPr>
          <w:rFonts w:ascii="Book Antiqua" w:hAnsi="Book Antiqua" w:cs="Times New Roman"/>
          <w:sz w:val="24"/>
          <w:szCs w:val="24"/>
          <w:lang w:val="en-US"/>
        </w:rPr>
        <w:t>)</w:t>
      </w:r>
      <w:r w:rsidR="003A56F9" w:rsidRPr="00A931CA">
        <w:rPr>
          <w:rFonts w:ascii="Book Antiqua" w:hAnsi="Book Antiqua" w:cs="Times New Roman"/>
          <w:sz w:val="24"/>
          <w:szCs w:val="24"/>
          <w:lang w:val="en-US"/>
        </w:rPr>
        <w:t xml:space="preserve"> in combination with chemotherapy, </w:t>
      </w:r>
      <w:r w:rsidR="00675748" w:rsidRPr="00A931CA">
        <w:rPr>
          <w:rFonts w:ascii="Book Antiqua" w:hAnsi="Book Antiqua" w:cs="Times New Roman"/>
          <w:sz w:val="24"/>
          <w:szCs w:val="24"/>
          <w:lang w:val="en-US"/>
        </w:rPr>
        <w:t xml:space="preserve">leads to considerable </w:t>
      </w:r>
      <w:r w:rsidR="003A56F9" w:rsidRPr="00A931CA">
        <w:rPr>
          <w:rFonts w:ascii="Book Antiqua" w:hAnsi="Book Antiqua" w:cs="Times New Roman"/>
          <w:sz w:val="24"/>
          <w:szCs w:val="24"/>
          <w:lang w:val="en-US"/>
        </w:rPr>
        <w:t>regression of HER2-overexpr</w:t>
      </w:r>
      <w:r w:rsidR="00516E55">
        <w:rPr>
          <w:rFonts w:ascii="Book Antiqua" w:hAnsi="Book Antiqua" w:cs="Times New Roman"/>
          <w:sz w:val="24"/>
          <w:szCs w:val="24"/>
          <w:lang w:val="en-US"/>
        </w:rPr>
        <w:t>essing metastatic breast tumors</w:t>
      </w:r>
      <w:r w:rsidR="003A56F9" w:rsidRPr="00A931CA">
        <w:rPr>
          <w:rFonts w:ascii="Book Antiqua" w:hAnsi="Book Antiqua" w:cs="Times New Roman"/>
          <w:sz w:val="24"/>
          <w:szCs w:val="24"/>
          <w:vertAlign w:val="superscript"/>
          <w:lang w:val="en-US"/>
        </w:rPr>
        <w:t>[1</w:t>
      </w:r>
      <w:r w:rsidR="00375172" w:rsidRPr="00A931CA">
        <w:rPr>
          <w:rFonts w:ascii="Book Antiqua" w:hAnsi="Book Antiqua" w:cs="Times New Roman"/>
          <w:sz w:val="24"/>
          <w:szCs w:val="24"/>
          <w:vertAlign w:val="superscript"/>
          <w:lang w:val="en-US"/>
        </w:rPr>
        <w:t>5</w:t>
      </w:r>
      <w:r w:rsidR="003A56F9" w:rsidRPr="00A931CA">
        <w:rPr>
          <w:rFonts w:ascii="Book Antiqua" w:hAnsi="Book Antiqua" w:cs="Times New Roman"/>
          <w:sz w:val="24"/>
          <w:szCs w:val="24"/>
          <w:vertAlign w:val="superscript"/>
          <w:lang w:val="en-US"/>
        </w:rPr>
        <w:t>]</w:t>
      </w:r>
      <w:r w:rsidR="003A56F9" w:rsidRPr="00A931CA">
        <w:rPr>
          <w:rFonts w:ascii="Book Antiqua" w:hAnsi="Book Antiqua" w:cs="Times New Roman"/>
          <w:sz w:val="24"/>
          <w:szCs w:val="24"/>
          <w:lang w:val="en-US"/>
        </w:rPr>
        <w:t>. Therefore, the i</w:t>
      </w:r>
      <w:r w:rsidRPr="00A931CA">
        <w:rPr>
          <w:rFonts w:ascii="Book Antiqua" w:hAnsi="Book Antiqua" w:cs="Times New Roman"/>
          <w:sz w:val="24"/>
          <w:szCs w:val="24"/>
          <w:lang w:val="en-US"/>
        </w:rPr>
        <w:t xml:space="preserve">nhibition of HER2 has been considered a promising way of controlling malignant tumors. </w:t>
      </w:r>
    </w:p>
    <w:p w:rsidR="005F1709" w:rsidRDefault="0087179F" w:rsidP="00516E55">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r w:rsidRPr="00A931CA">
        <w:rPr>
          <w:rFonts w:ascii="Book Antiqua" w:hAnsi="Book Antiqua" w:cs="Times New Roman"/>
          <w:sz w:val="24"/>
          <w:szCs w:val="24"/>
          <w:lang w:val="en-US"/>
        </w:rPr>
        <w:t>Two groups of small molecules have been found to possess inhibitory a</w:t>
      </w:r>
      <w:r w:rsidR="005E699A" w:rsidRPr="00A931CA">
        <w:rPr>
          <w:rFonts w:ascii="Book Antiqua" w:hAnsi="Book Antiqua" w:cs="Times New Roman"/>
          <w:sz w:val="24"/>
          <w:szCs w:val="24"/>
          <w:lang w:val="en-US"/>
        </w:rPr>
        <w:t>ctivity toward HER2</w:t>
      </w:r>
      <w:r w:rsidRPr="00A931CA">
        <w:rPr>
          <w:rFonts w:ascii="Book Antiqua" w:hAnsi="Book Antiqua" w:cs="Times New Roman"/>
          <w:sz w:val="24"/>
          <w:szCs w:val="24"/>
          <w:lang w:val="en-US"/>
        </w:rPr>
        <w:t>. A ligand-based approach was used for building HER2 pharmacophore model</w:t>
      </w:r>
      <w:r w:rsidR="001437A2" w:rsidRPr="00A931CA">
        <w:rPr>
          <w:rFonts w:ascii="Book Antiqua" w:hAnsi="Book Antiqua" w:cs="Times New Roman"/>
          <w:sz w:val="24"/>
          <w:szCs w:val="24"/>
          <w:lang w:val="en-US"/>
        </w:rPr>
        <w:t xml:space="preserve"> </w:t>
      </w:r>
      <w:r w:rsidR="001437A2" w:rsidRPr="00A931CA">
        <w:rPr>
          <w:rFonts w:ascii="Book Antiqua" w:hAnsi="Book Antiqua" w:cs="Times New Roman"/>
          <w:sz w:val="24"/>
          <w:szCs w:val="24"/>
          <w:vertAlign w:val="superscript"/>
          <w:lang w:val="en-US"/>
        </w:rPr>
        <w:t>[1</w:t>
      </w:r>
      <w:r w:rsidR="00375172" w:rsidRPr="00A931CA">
        <w:rPr>
          <w:rFonts w:ascii="Book Antiqua" w:hAnsi="Book Antiqua" w:cs="Times New Roman"/>
          <w:sz w:val="24"/>
          <w:szCs w:val="24"/>
          <w:vertAlign w:val="superscript"/>
          <w:lang w:val="en-US"/>
        </w:rPr>
        <w:t>6</w:t>
      </w:r>
      <w:r w:rsidR="001437A2" w:rsidRPr="00A931CA">
        <w:rPr>
          <w:rFonts w:ascii="Book Antiqua" w:hAnsi="Book Antiqua" w:cs="Times New Roman"/>
          <w:sz w:val="24"/>
          <w:szCs w:val="24"/>
          <w:vertAlign w:val="superscript"/>
          <w:lang w:val="en-US"/>
        </w:rPr>
        <w:t>]</w:t>
      </w:r>
      <w:r w:rsidRPr="00A931CA">
        <w:rPr>
          <w:rFonts w:ascii="Book Antiqua" w:hAnsi="Book Antiqua" w:cs="Times New Roman"/>
          <w:sz w:val="24"/>
          <w:szCs w:val="24"/>
          <w:lang w:val="en-US"/>
        </w:rPr>
        <w:t xml:space="preserve">. In </w:t>
      </w:r>
      <w:r w:rsidR="00581CDD" w:rsidRPr="00A931CA">
        <w:rPr>
          <w:rFonts w:ascii="Book Antiqua" w:hAnsi="Book Antiqua" w:cs="Times New Roman"/>
          <w:sz w:val="24"/>
          <w:szCs w:val="24"/>
          <w:lang w:val="en-US"/>
        </w:rPr>
        <w:t>the course of that</w:t>
      </w:r>
      <w:r w:rsidRPr="00A931CA">
        <w:rPr>
          <w:rFonts w:ascii="Book Antiqua" w:hAnsi="Book Antiqua" w:cs="Times New Roman"/>
          <w:sz w:val="24"/>
          <w:szCs w:val="24"/>
          <w:lang w:val="en-US"/>
        </w:rPr>
        <w:t xml:space="preserve"> work pharmacophore mod</w:t>
      </w:r>
      <w:r w:rsidR="00D829CD" w:rsidRPr="00A931CA">
        <w:rPr>
          <w:rFonts w:ascii="Book Antiqua" w:hAnsi="Book Antiqua" w:cs="Times New Roman"/>
          <w:sz w:val="24"/>
          <w:szCs w:val="24"/>
          <w:lang w:val="en-US"/>
        </w:rPr>
        <w:t xml:space="preserve">el generation was performed </w:t>
      </w:r>
      <w:r w:rsidR="001A2602" w:rsidRPr="00A931CA">
        <w:rPr>
          <w:rFonts w:ascii="Book Antiqua" w:hAnsi="Book Antiqua" w:cs="Times New Roman"/>
          <w:sz w:val="24"/>
          <w:szCs w:val="24"/>
          <w:lang w:val="en-US"/>
        </w:rPr>
        <w:t>with</w:t>
      </w:r>
      <w:r w:rsidR="00D829CD" w:rsidRPr="00A931CA">
        <w:rPr>
          <w:rFonts w:ascii="Book Antiqua" w:hAnsi="Book Antiqua" w:cs="Times New Roman"/>
          <w:sz w:val="24"/>
          <w:szCs w:val="24"/>
          <w:lang w:val="en-US"/>
        </w:rPr>
        <w:t xml:space="preserve"> Catalyst</w:t>
      </w:r>
      <w:r w:rsidRPr="00A931CA">
        <w:rPr>
          <w:rFonts w:ascii="Book Antiqua" w:hAnsi="Book Antiqua" w:cs="Times New Roman"/>
          <w:sz w:val="24"/>
          <w:szCs w:val="24"/>
          <w:lang w:val="en-US"/>
        </w:rPr>
        <w:t xml:space="preserve"> </w:t>
      </w:r>
      <w:r w:rsidR="0075034D" w:rsidRPr="00A931CA">
        <w:rPr>
          <w:rFonts w:ascii="Book Antiqua" w:hAnsi="Book Antiqua" w:cs="Times New Roman"/>
          <w:sz w:val="24"/>
          <w:szCs w:val="24"/>
          <w:lang w:val="en-US"/>
        </w:rPr>
        <w:t xml:space="preserve">applying </w:t>
      </w:r>
      <w:r w:rsidRPr="00A931CA">
        <w:rPr>
          <w:rFonts w:ascii="Book Antiqua" w:hAnsi="Book Antiqua" w:cs="Times New Roman"/>
          <w:sz w:val="24"/>
          <w:szCs w:val="24"/>
          <w:lang w:val="en-US"/>
        </w:rPr>
        <w:t xml:space="preserve">the Poling algorithm. From the calculated results, the best hypothesis bore good correlation with four features </w:t>
      </w:r>
      <w:r w:rsidR="00B16C32" w:rsidRPr="00A931CA">
        <w:rPr>
          <w:rFonts w:ascii="Book Antiqua" w:hAnsi="Book Antiqua" w:cs="Times New Roman"/>
          <w:sz w:val="24"/>
          <w:szCs w:val="24"/>
          <w:lang w:val="en-US"/>
        </w:rPr>
        <w:t xml:space="preserve">such as </w:t>
      </w:r>
      <w:r w:rsidR="00123E7A" w:rsidRPr="00A931CA">
        <w:rPr>
          <w:rFonts w:ascii="Book Antiqua" w:hAnsi="Book Antiqua" w:cs="Times New Roman"/>
          <w:sz w:val="24"/>
          <w:szCs w:val="24"/>
          <w:lang w:val="en-US"/>
        </w:rPr>
        <w:t xml:space="preserve">hydrogen bond donor, </w:t>
      </w:r>
      <w:r w:rsidRPr="00A931CA">
        <w:rPr>
          <w:rFonts w:ascii="Book Antiqua" w:hAnsi="Book Antiqua" w:cs="Times New Roman"/>
          <w:sz w:val="24"/>
          <w:szCs w:val="24"/>
          <w:lang w:val="en-US"/>
        </w:rPr>
        <w:t xml:space="preserve">hydrogen bond acceptor, aliphatic and aromatic </w:t>
      </w:r>
      <w:r w:rsidR="00D12004" w:rsidRPr="00A931CA">
        <w:rPr>
          <w:rFonts w:ascii="Book Antiqua" w:hAnsi="Book Antiqua" w:cs="Times New Roman"/>
          <w:sz w:val="24"/>
          <w:szCs w:val="24"/>
          <w:lang w:val="en-US"/>
        </w:rPr>
        <w:t>hydrophobic</w:t>
      </w:r>
      <w:r w:rsidR="00B1090D" w:rsidRPr="00A931CA">
        <w:rPr>
          <w:rFonts w:ascii="Book Antiqua" w:hAnsi="Book Antiqua" w:cs="Times New Roman"/>
          <w:sz w:val="24"/>
          <w:szCs w:val="24"/>
          <w:lang w:val="en-US"/>
        </w:rPr>
        <w:t xml:space="preserve"> points</w:t>
      </w:r>
      <w:r w:rsidRPr="00A931CA">
        <w:rPr>
          <w:rFonts w:ascii="Book Antiqua" w:hAnsi="Book Antiqua" w:cs="Times New Roman"/>
          <w:sz w:val="24"/>
          <w:szCs w:val="24"/>
          <w:lang w:val="en-US"/>
        </w:rPr>
        <w:t xml:space="preserve">. It seems that the </w:t>
      </w:r>
      <w:r w:rsidR="007C5E13" w:rsidRPr="00A931CA">
        <w:rPr>
          <w:rFonts w:ascii="Book Antiqua" w:hAnsi="Book Antiqua" w:cs="Times New Roman"/>
          <w:sz w:val="24"/>
          <w:szCs w:val="24"/>
          <w:lang w:val="en-US"/>
        </w:rPr>
        <w:t xml:space="preserve">formations of </w:t>
      </w:r>
      <w:r w:rsidR="00123E7A" w:rsidRPr="00A931CA">
        <w:rPr>
          <w:rFonts w:ascii="Book Antiqua" w:hAnsi="Book Antiqua" w:cs="Times New Roman"/>
          <w:sz w:val="24"/>
          <w:szCs w:val="24"/>
          <w:lang w:val="en-US"/>
        </w:rPr>
        <w:t xml:space="preserve">hydrogen </w:t>
      </w:r>
      <w:r w:rsidR="004F490D" w:rsidRPr="00A931CA">
        <w:rPr>
          <w:rFonts w:ascii="Book Antiqua" w:hAnsi="Book Antiqua" w:cs="Times New Roman"/>
          <w:sz w:val="24"/>
          <w:szCs w:val="24"/>
          <w:lang w:val="en-US"/>
        </w:rPr>
        <w:t>bond</w:t>
      </w:r>
      <w:r w:rsidR="007C5E13" w:rsidRPr="00A931CA">
        <w:rPr>
          <w:rFonts w:ascii="Book Antiqua" w:hAnsi="Book Antiqua" w:cs="Times New Roman"/>
          <w:sz w:val="24"/>
          <w:szCs w:val="24"/>
          <w:lang w:val="en-US"/>
        </w:rPr>
        <w:t>s</w:t>
      </w:r>
      <w:r w:rsidR="004F490D" w:rsidRPr="00A931CA">
        <w:rPr>
          <w:rFonts w:ascii="Book Antiqua" w:hAnsi="Book Antiqua" w:cs="Times New Roman"/>
          <w:sz w:val="24"/>
          <w:szCs w:val="24"/>
          <w:lang w:val="en-US"/>
        </w:rPr>
        <w:t xml:space="preserve"> and the </w:t>
      </w:r>
      <w:r w:rsidRPr="00A931CA">
        <w:rPr>
          <w:rFonts w:ascii="Book Antiqua" w:hAnsi="Book Antiqua" w:cs="Times New Roman"/>
          <w:sz w:val="24"/>
          <w:szCs w:val="24"/>
          <w:lang w:val="en-US"/>
        </w:rPr>
        <w:t xml:space="preserve">hydrophobic interactions </w:t>
      </w:r>
      <w:r w:rsidR="00B978D5" w:rsidRPr="00A931CA">
        <w:rPr>
          <w:rFonts w:ascii="Book Antiqua" w:hAnsi="Book Antiqua" w:cs="Times New Roman"/>
          <w:sz w:val="24"/>
          <w:szCs w:val="24"/>
          <w:lang w:val="en-US"/>
        </w:rPr>
        <w:t xml:space="preserve">are crucial for </w:t>
      </w:r>
      <w:r w:rsidRPr="00A931CA">
        <w:rPr>
          <w:rFonts w:ascii="Book Antiqua" w:hAnsi="Book Antiqua" w:cs="Times New Roman"/>
          <w:sz w:val="24"/>
          <w:szCs w:val="24"/>
          <w:lang w:val="en-US"/>
        </w:rPr>
        <w:t xml:space="preserve">ligand binding. </w:t>
      </w:r>
    </w:p>
    <w:p w:rsidR="00516E55" w:rsidRPr="00516E55" w:rsidRDefault="00516E55" w:rsidP="00516E55">
      <w:pPr>
        <w:autoSpaceDE w:val="0"/>
        <w:autoSpaceDN w:val="0"/>
        <w:adjustRightInd w:val="0"/>
        <w:spacing w:after="0" w:line="360" w:lineRule="auto"/>
        <w:ind w:firstLineChars="100" w:firstLine="240"/>
        <w:jc w:val="both"/>
        <w:rPr>
          <w:rFonts w:ascii="Book Antiqua" w:hAnsi="Book Antiqua" w:cs="Times New Roman"/>
          <w:i/>
          <w:sz w:val="24"/>
          <w:szCs w:val="24"/>
          <w:lang w:val="en-US" w:eastAsia="zh-CN"/>
        </w:rPr>
      </w:pPr>
    </w:p>
    <w:p w:rsidR="00516E55" w:rsidRPr="00516E55" w:rsidRDefault="0030154C" w:rsidP="00A931CA">
      <w:pPr>
        <w:autoSpaceDE w:val="0"/>
        <w:autoSpaceDN w:val="0"/>
        <w:adjustRightInd w:val="0"/>
        <w:spacing w:after="0" w:line="360" w:lineRule="auto"/>
        <w:jc w:val="both"/>
        <w:rPr>
          <w:rFonts w:ascii="Book Antiqua" w:hAnsi="Book Antiqua" w:cs="Times New Roman"/>
          <w:b/>
          <w:i/>
          <w:sz w:val="24"/>
          <w:szCs w:val="24"/>
          <w:lang w:val="en-US" w:eastAsia="zh-CN"/>
        </w:rPr>
      </w:pPr>
      <w:r w:rsidRPr="00516E55">
        <w:rPr>
          <w:rFonts w:ascii="Book Antiqua" w:hAnsi="Book Antiqua" w:cs="Times New Roman"/>
          <w:b/>
          <w:i/>
          <w:sz w:val="24"/>
          <w:szCs w:val="24"/>
          <w:lang w:val="en-US"/>
        </w:rPr>
        <w:t xml:space="preserve">Pharmacophore modeling for </w:t>
      </w:r>
      <w:r w:rsidR="005F1709" w:rsidRPr="00516E55">
        <w:rPr>
          <w:rFonts w:ascii="Book Antiqua" w:hAnsi="Book Antiqua" w:cs="Times New Roman"/>
          <w:b/>
          <w:i/>
          <w:sz w:val="24"/>
          <w:szCs w:val="24"/>
          <w:lang w:val="en-US"/>
        </w:rPr>
        <w:t>Vascular end</w:t>
      </w:r>
      <w:r w:rsidR="00516E55" w:rsidRPr="00516E55">
        <w:rPr>
          <w:rFonts w:ascii="Book Antiqua" w:hAnsi="Book Antiqua" w:cs="Times New Roman"/>
          <w:b/>
          <w:i/>
          <w:sz w:val="24"/>
          <w:szCs w:val="24"/>
          <w:lang w:val="en-US"/>
        </w:rPr>
        <w:t>othelial growth factor receptor</w:t>
      </w:r>
      <w:r w:rsidR="00DD3E5C" w:rsidRPr="00516E55">
        <w:rPr>
          <w:rFonts w:ascii="Book Antiqua" w:hAnsi="Book Antiqua" w:cs="Times New Roman"/>
          <w:b/>
          <w:i/>
          <w:sz w:val="24"/>
          <w:szCs w:val="24"/>
          <w:lang w:val="en-US"/>
        </w:rPr>
        <w:t xml:space="preserve"> </w:t>
      </w:r>
      <w:r w:rsidR="005E699A" w:rsidRPr="00516E55">
        <w:rPr>
          <w:rFonts w:ascii="Book Antiqua" w:hAnsi="Book Antiqua" w:cs="Times New Roman"/>
          <w:b/>
          <w:i/>
          <w:sz w:val="24"/>
          <w:szCs w:val="24"/>
          <w:lang w:val="en-US"/>
        </w:rPr>
        <w:t>inhibitors</w:t>
      </w:r>
    </w:p>
    <w:p w:rsidR="009D7779" w:rsidRPr="00A931CA" w:rsidRDefault="00516E55" w:rsidP="00A931CA">
      <w:pPr>
        <w:autoSpaceDE w:val="0"/>
        <w:autoSpaceDN w:val="0"/>
        <w:adjustRightInd w:val="0"/>
        <w:spacing w:after="0" w:line="360" w:lineRule="auto"/>
        <w:jc w:val="both"/>
        <w:rPr>
          <w:rFonts w:ascii="Book Antiqua" w:hAnsi="Book Antiqua" w:cs="Times New Roman"/>
          <w:sz w:val="24"/>
          <w:szCs w:val="24"/>
          <w:lang w:val="en-US"/>
        </w:rPr>
      </w:pPr>
      <w:r w:rsidRPr="00516E55">
        <w:rPr>
          <w:rFonts w:ascii="Book Antiqua" w:hAnsi="Book Antiqua" w:cs="Times New Roman"/>
          <w:sz w:val="24"/>
          <w:szCs w:val="24"/>
          <w:lang w:val="en-US"/>
        </w:rPr>
        <w:t xml:space="preserve">Vascular endothelial growth factor receptor </w:t>
      </w:r>
      <w:r w:rsidRPr="00516E55">
        <w:rPr>
          <w:rFonts w:ascii="Book Antiqua" w:hAnsi="Book Antiqua" w:cs="Times New Roman" w:hint="eastAsia"/>
          <w:sz w:val="24"/>
          <w:szCs w:val="24"/>
          <w:lang w:val="en-US" w:eastAsia="zh-CN"/>
        </w:rPr>
        <w:t>(</w:t>
      </w:r>
      <w:r w:rsidR="00665971" w:rsidRPr="00516E55">
        <w:rPr>
          <w:rFonts w:ascii="Book Antiqua" w:hAnsi="Book Antiqua" w:cs="Times New Roman"/>
          <w:sz w:val="24"/>
          <w:szCs w:val="24"/>
          <w:lang w:val="en-US"/>
        </w:rPr>
        <w:t>VEGF</w:t>
      </w:r>
      <w:r w:rsidRPr="00516E55">
        <w:rPr>
          <w:rFonts w:ascii="Book Antiqua" w:hAnsi="Book Antiqua" w:cs="Times New Roman" w:hint="eastAsia"/>
          <w:sz w:val="24"/>
          <w:szCs w:val="24"/>
          <w:lang w:val="en-US" w:eastAsia="zh-CN"/>
        </w:rPr>
        <w:t>)</w:t>
      </w:r>
      <w:r w:rsidR="0030154C" w:rsidRPr="00A931CA">
        <w:rPr>
          <w:rFonts w:ascii="Book Antiqua" w:hAnsi="Book Antiqua" w:cs="Times New Roman"/>
          <w:sz w:val="24"/>
          <w:szCs w:val="24"/>
          <w:lang w:val="en-US"/>
        </w:rPr>
        <w:t xml:space="preserve"> signaling</w:t>
      </w:r>
      <w:r w:rsidR="00665971" w:rsidRPr="00A931CA">
        <w:rPr>
          <w:rFonts w:ascii="Book Antiqua" w:hAnsi="Book Antiqua" w:cs="Times New Roman"/>
          <w:sz w:val="24"/>
          <w:szCs w:val="24"/>
          <w:lang w:val="en-US"/>
        </w:rPr>
        <w:t xml:space="preserve"> regulate</w:t>
      </w:r>
      <w:r w:rsidR="0030154C" w:rsidRPr="00A931CA">
        <w:rPr>
          <w:rFonts w:ascii="Book Antiqua" w:hAnsi="Book Antiqua" w:cs="Times New Roman"/>
          <w:sz w:val="24"/>
          <w:szCs w:val="24"/>
          <w:lang w:val="en-US"/>
        </w:rPr>
        <w:t>s</w:t>
      </w:r>
      <w:r w:rsidR="00665971" w:rsidRPr="00A931CA">
        <w:rPr>
          <w:rFonts w:ascii="Book Antiqua" w:hAnsi="Book Antiqua" w:cs="Times New Roman"/>
          <w:sz w:val="24"/>
          <w:szCs w:val="24"/>
          <w:lang w:val="en-US"/>
        </w:rPr>
        <w:t xml:space="preserve"> vascular development, angiogenesis, lymphangiogenesis</w:t>
      </w:r>
      <w:r w:rsidR="00116AE4" w:rsidRPr="00A931CA">
        <w:rPr>
          <w:rFonts w:ascii="Book Antiqua" w:hAnsi="Book Antiqua" w:cs="Times New Roman"/>
          <w:sz w:val="24"/>
          <w:szCs w:val="24"/>
          <w:vertAlign w:val="superscript"/>
          <w:lang w:val="en-US"/>
        </w:rPr>
        <w:t>[1</w:t>
      </w:r>
      <w:r w:rsidR="00375172" w:rsidRPr="00A931CA">
        <w:rPr>
          <w:rFonts w:ascii="Book Antiqua" w:hAnsi="Book Antiqua" w:cs="Times New Roman"/>
          <w:sz w:val="24"/>
          <w:szCs w:val="24"/>
          <w:vertAlign w:val="superscript"/>
          <w:lang w:val="en-US"/>
        </w:rPr>
        <w:t>7</w:t>
      </w:r>
      <w:r w:rsidR="00C74FA8" w:rsidRPr="00A931CA">
        <w:rPr>
          <w:rFonts w:ascii="Book Antiqua" w:hAnsi="Book Antiqua" w:cs="Times New Roman"/>
          <w:sz w:val="24"/>
          <w:szCs w:val="24"/>
          <w:vertAlign w:val="superscript"/>
          <w:lang w:val="en-US"/>
        </w:rPr>
        <w:t>]</w:t>
      </w:r>
      <w:r w:rsidR="00665971" w:rsidRPr="00A931CA">
        <w:rPr>
          <w:rFonts w:ascii="Book Antiqua" w:hAnsi="Book Antiqua" w:cs="Times New Roman"/>
          <w:sz w:val="24"/>
          <w:szCs w:val="24"/>
          <w:lang w:val="en-US"/>
        </w:rPr>
        <w:t xml:space="preserve"> </w:t>
      </w:r>
      <w:r w:rsidR="0073713E" w:rsidRPr="00A931CA">
        <w:rPr>
          <w:rFonts w:ascii="Book Antiqua" w:hAnsi="Book Antiqua" w:cs="Times New Roman"/>
          <w:sz w:val="24"/>
          <w:szCs w:val="24"/>
          <w:lang w:val="en-US"/>
        </w:rPr>
        <w:t>and has been i</w:t>
      </w:r>
      <w:r w:rsidR="003A7FB0" w:rsidRPr="00A931CA">
        <w:rPr>
          <w:rFonts w:ascii="Book Antiqua" w:hAnsi="Book Antiqua" w:cs="Times New Roman"/>
          <w:sz w:val="24"/>
          <w:szCs w:val="24"/>
          <w:lang w:val="en-US"/>
        </w:rPr>
        <w:t>nvolved</w:t>
      </w:r>
      <w:r w:rsidR="00B8613C" w:rsidRPr="00A931CA">
        <w:rPr>
          <w:rFonts w:ascii="Book Antiqua" w:hAnsi="Book Antiqua" w:cs="Times New Roman"/>
          <w:sz w:val="24"/>
          <w:szCs w:val="24"/>
          <w:lang w:val="en-US"/>
        </w:rPr>
        <w:t xml:space="preserve"> in a wide range </w:t>
      </w:r>
      <w:r w:rsidR="00690CCF" w:rsidRPr="00A931CA">
        <w:rPr>
          <w:rFonts w:ascii="Book Antiqua" w:hAnsi="Book Antiqua" w:cs="Times New Roman"/>
          <w:sz w:val="24"/>
          <w:szCs w:val="24"/>
          <w:lang w:val="en-US"/>
        </w:rPr>
        <w:t xml:space="preserve">of </w:t>
      </w:r>
      <w:r w:rsidR="00B1090D" w:rsidRPr="00A931CA">
        <w:rPr>
          <w:rFonts w:ascii="Book Antiqua" w:hAnsi="Book Antiqua" w:cs="Times New Roman"/>
          <w:sz w:val="24"/>
          <w:szCs w:val="24"/>
          <w:lang w:val="en-US"/>
        </w:rPr>
        <w:t xml:space="preserve">human pathologies </w:t>
      </w:r>
      <w:r w:rsidR="00690CCF" w:rsidRPr="00A931CA">
        <w:rPr>
          <w:rFonts w:ascii="Book Antiqua" w:hAnsi="Book Antiqua" w:cs="Times New Roman"/>
          <w:sz w:val="24"/>
          <w:szCs w:val="24"/>
          <w:lang w:val="en-US"/>
        </w:rPr>
        <w:t>including</w:t>
      </w:r>
      <w:r w:rsidR="001D62B3" w:rsidRPr="00A931CA">
        <w:rPr>
          <w:rFonts w:ascii="Book Antiqua" w:hAnsi="Book Antiqua" w:cs="Times New Roman"/>
          <w:sz w:val="24"/>
          <w:szCs w:val="24"/>
          <w:lang w:val="en-US"/>
        </w:rPr>
        <w:t xml:space="preserve"> cancer</w:t>
      </w:r>
      <w:r w:rsidR="00690CCF" w:rsidRPr="00A931CA">
        <w:rPr>
          <w:rFonts w:ascii="Book Antiqua" w:hAnsi="Book Antiqua" w:cs="Times New Roman"/>
          <w:sz w:val="24"/>
          <w:szCs w:val="24"/>
          <w:lang w:val="en-US"/>
        </w:rPr>
        <w:t>, atherosclerosis, and inflammatory dis</w:t>
      </w:r>
      <w:r w:rsidR="00B1090D" w:rsidRPr="00A931CA">
        <w:rPr>
          <w:rFonts w:ascii="Book Antiqua" w:hAnsi="Book Antiqua" w:cs="Times New Roman"/>
          <w:sz w:val="24"/>
          <w:szCs w:val="24"/>
          <w:lang w:val="en-US"/>
        </w:rPr>
        <w:t>eases</w:t>
      </w:r>
      <w:r w:rsidR="00C601CA" w:rsidRPr="00A931CA">
        <w:rPr>
          <w:rFonts w:ascii="Book Antiqua" w:hAnsi="Book Antiqua" w:cs="Times New Roman"/>
          <w:sz w:val="24"/>
          <w:szCs w:val="24"/>
          <w:vertAlign w:val="superscript"/>
          <w:lang w:val="en-US"/>
        </w:rPr>
        <w:t>[1</w:t>
      </w:r>
      <w:r w:rsidR="00375172" w:rsidRPr="00A931CA">
        <w:rPr>
          <w:rFonts w:ascii="Book Antiqua" w:hAnsi="Book Antiqua" w:cs="Times New Roman"/>
          <w:sz w:val="24"/>
          <w:szCs w:val="24"/>
          <w:vertAlign w:val="superscript"/>
          <w:lang w:val="en-US"/>
        </w:rPr>
        <w:t>8</w:t>
      </w:r>
      <w:r w:rsidR="00C601CA" w:rsidRPr="00A931CA">
        <w:rPr>
          <w:rFonts w:ascii="Book Antiqua" w:hAnsi="Book Antiqua" w:cs="Times New Roman"/>
          <w:sz w:val="24"/>
          <w:szCs w:val="24"/>
          <w:vertAlign w:val="superscript"/>
          <w:lang w:val="en-US"/>
        </w:rPr>
        <w:t>]</w:t>
      </w:r>
      <w:r w:rsidR="00690CCF" w:rsidRPr="00A931CA">
        <w:rPr>
          <w:rFonts w:ascii="Book Antiqua" w:hAnsi="Book Antiqua" w:cs="Times New Roman"/>
          <w:sz w:val="24"/>
          <w:szCs w:val="24"/>
          <w:lang w:val="en-US"/>
        </w:rPr>
        <w:t>.</w:t>
      </w:r>
      <w:r w:rsidR="00310B22" w:rsidRPr="00A931CA">
        <w:rPr>
          <w:rFonts w:ascii="Book Antiqua" w:hAnsi="Book Antiqua" w:cs="Times New Roman"/>
          <w:sz w:val="24"/>
          <w:szCs w:val="24"/>
          <w:lang w:val="en-US"/>
        </w:rPr>
        <w:t xml:space="preserve"> Therefore, VEGFR has been emerged as an attractive therapeutic target. </w:t>
      </w:r>
      <w:r w:rsidR="00D55EA0" w:rsidRPr="00A931CA">
        <w:rPr>
          <w:rFonts w:ascii="Book Antiqua" w:hAnsi="Book Antiqua" w:cs="Times New Roman"/>
          <w:sz w:val="24"/>
          <w:szCs w:val="24"/>
          <w:lang w:val="en-US"/>
        </w:rPr>
        <w:t>The</w:t>
      </w:r>
      <w:r w:rsidR="00626086" w:rsidRPr="00A931CA">
        <w:rPr>
          <w:rFonts w:ascii="Book Antiqua" w:hAnsi="Book Antiqua" w:cs="Times New Roman"/>
          <w:sz w:val="24"/>
          <w:szCs w:val="24"/>
          <w:lang w:val="en-US"/>
        </w:rPr>
        <w:t xml:space="preserve"> pharmacophore model</w:t>
      </w:r>
      <w:r w:rsidR="00FC7D60" w:rsidRPr="00A931CA">
        <w:rPr>
          <w:rFonts w:ascii="Book Antiqua" w:hAnsi="Book Antiqua" w:cs="Times New Roman"/>
          <w:sz w:val="24"/>
          <w:szCs w:val="24"/>
          <w:lang w:val="en-US"/>
        </w:rPr>
        <w:t>s</w:t>
      </w:r>
      <w:r w:rsidR="00626086" w:rsidRPr="00A931CA">
        <w:rPr>
          <w:rFonts w:ascii="Book Antiqua" w:hAnsi="Book Antiqua" w:cs="Times New Roman"/>
          <w:sz w:val="24"/>
          <w:szCs w:val="24"/>
          <w:lang w:val="en-US"/>
        </w:rPr>
        <w:t xml:space="preserve"> for VEGFR</w:t>
      </w:r>
      <w:r w:rsidR="00AC5EB5" w:rsidRPr="00A931CA">
        <w:rPr>
          <w:rFonts w:ascii="Book Antiqua" w:hAnsi="Book Antiqua" w:cs="Times New Roman"/>
          <w:sz w:val="24"/>
          <w:szCs w:val="24"/>
          <w:lang w:val="en-US"/>
        </w:rPr>
        <w:t xml:space="preserve"> inhibitors</w:t>
      </w:r>
      <w:r w:rsidR="00626086" w:rsidRPr="00A931CA">
        <w:rPr>
          <w:rFonts w:ascii="Book Antiqua" w:hAnsi="Book Antiqua" w:cs="Times New Roman"/>
          <w:sz w:val="24"/>
          <w:szCs w:val="24"/>
          <w:lang w:val="en-US"/>
        </w:rPr>
        <w:t xml:space="preserve"> w</w:t>
      </w:r>
      <w:r w:rsidR="00FC7D60" w:rsidRPr="00A931CA">
        <w:rPr>
          <w:rFonts w:ascii="Book Antiqua" w:hAnsi="Book Antiqua" w:cs="Times New Roman"/>
          <w:sz w:val="24"/>
          <w:szCs w:val="24"/>
          <w:lang w:val="en-US"/>
        </w:rPr>
        <w:t>ere</w:t>
      </w:r>
      <w:r w:rsidR="00626086" w:rsidRPr="00A931CA">
        <w:rPr>
          <w:rFonts w:ascii="Book Antiqua" w:hAnsi="Book Antiqua" w:cs="Times New Roman"/>
          <w:sz w:val="24"/>
          <w:szCs w:val="24"/>
          <w:lang w:val="en-US"/>
        </w:rPr>
        <w:t xml:space="preserve"> </w:t>
      </w:r>
      <w:r w:rsidR="001F5A6C" w:rsidRPr="00A931CA">
        <w:rPr>
          <w:rFonts w:ascii="Book Antiqua" w:hAnsi="Book Antiqua" w:cs="Times New Roman"/>
          <w:sz w:val="24"/>
          <w:szCs w:val="24"/>
          <w:lang w:val="en-US"/>
        </w:rPr>
        <w:t>reported</w:t>
      </w:r>
      <w:r>
        <w:rPr>
          <w:rFonts w:ascii="Book Antiqua" w:hAnsi="Book Antiqua" w:cs="Times New Roman"/>
          <w:sz w:val="24"/>
          <w:szCs w:val="24"/>
          <w:lang w:val="en-US"/>
        </w:rPr>
        <w:t xml:space="preserve"> in</w:t>
      </w:r>
      <w:r w:rsidR="00FC7D60" w:rsidRPr="00A931CA">
        <w:rPr>
          <w:rFonts w:ascii="Book Antiqua" w:hAnsi="Book Antiqua" w:cs="Times New Roman"/>
          <w:sz w:val="24"/>
          <w:szCs w:val="24"/>
          <w:vertAlign w:val="superscript"/>
          <w:lang w:val="en-US"/>
        </w:rPr>
        <w:t>[1</w:t>
      </w:r>
      <w:r w:rsidR="00375172" w:rsidRPr="00A931CA">
        <w:rPr>
          <w:rFonts w:ascii="Book Antiqua" w:hAnsi="Book Antiqua" w:cs="Times New Roman"/>
          <w:sz w:val="24"/>
          <w:szCs w:val="24"/>
          <w:vertAlign w:val="superscript"/>
          <w:lang w:val="en-US"/>
        </w:rPr>
        <w:t>8</w:t>
      </w:r>
      <w:r w:rsidR="00475216" w:rsidRPr="00A931CA">
        <w:rPr>
          <w:rFonts w:ascii="Book Antiqua" w:hAnsi="Book Antiqua" w:cs="Times New Roman"/>
          <w:sz w:val="24"/>
          <w:szCs w:val="24"/>
          <w:vertAlign w:val="superscript"/>
          <w:lang w:val="en-US"/>
        </w:rPr>
        <w:t>,</w:t>
      </w:r>
      <w:r w:rsidR="00375172" w:rsidRPr="00A931CA">
        <w:rPr>
          <w:rFonts w:ascii="Book Antiqua" w:hAnsi="Book Antiqua" w:cs="Times New Roman"/>
          <w:sz w:val="24"/>
          <w:szCs w:val="24"/>
          <w:vertAlign w:val="superscript"/>
          <w:lang w:val="en-US"/>
        </w:rPr>
        <w:t>19</w:t>
      </w:r>
      <w:r w:rsidR="00FC7D60" w:rsidRPr="00A931CA">
        <w:rPr>
          <w:rFonts w:ascii="Book Antiqua" w:hAnsi="Book Antiqua" w:cs="Times New Roman"/>
          <w:sz w:val="24"/>
          <w:szCs w:val="24"/>
          <w:vertAlign w:val="superscript"/>
          <w:lang w:val="en-US"/>
        </w:rPr>
        <w:t>]</w:t>
      </w:r>
      <w:r w:rsidR="001F5A6C" w:rsidRPr="00A931CA">
        <w:rPr>
          <w:rFonts w:ascii="Book Antiqua" w:hAnsi="Book Antiqua" w:cs="Times New Roman"/>
          <w:sz w:val="24"/>
          <w:szCs w:val="24"/>
          <w:lang w:val="en-US"/>
        </w:rPr>
        <w:t xml:space="preserve">. </w:t>
      </w:r>
    </w:p>
    <w:p w:rsidR="00E458BE" w:rsidRPr="00A931CA" w:rsidRDefault="001F5A6C" w:rsidP="00516E55">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A931CA">
        <w:rPr>
          <w:rFonts w:ascii="Book Antiqua" w:hAnsi="Book Antiqua" w:cs="Times New Roman"/>
          <w:sz w:val="24"/>
          <w:szCs w:val="24"/>
          <w:lang w:val="en-US"/>
        </w:rPr>
        <w:t xml:space="preserve">The </w:t>
      </w:r>
      <w:r w:rsidR="00626086" w:rsidRPr="00A931CA">
        <w:rPr>
          <w:rFonts w:ascii="Book Antiqua" w:hAnsi="Book Antiqua" w:cs="Times New Roman"/>
          <w:sz w:val="24"/>
          <w:szCs w:val="24"/>
          <w:lang w:val="en-US"/>
        </w:rPr>
        <w:t>ligand-based pharmacophore</w:t>
      </w:r>
      <w:r w:rsidR="00FC7D60" w:rsidRPr="00A931CA">
        <w:rPr>
          <w:rFonts w:ascii="Book Antiqua" w:hAnsi="Book Antiqua" w:cs="Times New Roman"/>
          <w:sz w:val="24"/>
          <w:szCs w:val="24"/>
          <w:lang w:val="en-US"/>
        </w:rPr>
        <w:t xml:space="preserve"> model</w:t>
      </w:r>
      <w:r w:rsidR="003A3B9F" w:rsidRPr="00A931CA">
        <w:rPr>
          <w:rFonts w:ascii="Book Antiqua" w:hAnsi="Book Antiqua" w:cs="Times New Roman"/>
          <w:sz w:val="24"/>
          <w:szCs w:val="24"/>
          <w:lang w:val="en-US"/>
        </w:rPr>
        <w:t>s were</w:t>
      </w:r>
      <w:r w:rsidR="00FC7D60" w:rsidRPr="00A931CA">
        <w:rPr>
          <w:rFonts w:ascii="Book Antiqua" w:hAnsi="Book Antiqua" w:cs="Times New Roman"/>
          <w:sz w:val="24"/>
          <w:szCs w:val="24"/>
          <w:lang w:val="en-US"/>
        </w:rPr>
        <w:t xml:space="preserve"> generated with </w:t>
      </w:r>
      <w:r w:rsidR="00D829CD" w:rsidRPr="00A931CA">
        <w:rPr>
          <w:rFonts w:ascii="Book Antiqua" w:hAnsi="Book Antiqua" w:cs="Times New Roman"/>
          <w:sz w:val="24"/>
          <w:szCs w:val="24"/>
          <w:lang w:val="en-US"/>
        </w:rPr>
        <w:t xml:space="preserve">Catalyst </w:t>
      </w:r>
      <w:r w:rsidR="00FD708B" w:rsidRPr="00A931CA">
        <w:rPr>
          <w:rFonts w:ascii="Book Antiqua" w:hAnsi="Book Antiqua" w:cs="Times New Roman"/>
          <w:sz w:val="24"/>
          <w:szCs w:val="24"/>
          <w:lang w:val="en-US"/>
        </w:rPr>
        <w:t xml:space="preserve">using the </w:t>
      </w:r>
      <w:r w:rsidR="005E699A" w:rsidRPr="00A931CA">
        <w:rPr>
          <w:rFonts w:ascii="Book Antiqua" w:hAnsi="Book Antiqua" w:cs="Times New Roman"/>
          <w:sz w:val="24"/>
          <w:szCs w:val="24"/>
          <w:lang w:val="en-US"/>
        </w:rPr>
        <w:t>P</w:t>
      </w:r>
      <w:r w:rsidR="00FD708B" w:rsidRPr="00A931CA">
        <w:rPr>
          <w:rFonts w:ascii="Book Antiqua" w:hAnsi="Book Antiqua" w:cs="Times New Roman"/>
          <w:sz w:val="24"/>
          <w:szCs w:val="24"/>
          <w:lang w:val="en-US"/>
        </w:rPr>
        <w:t>oling algorithm and the “best conformational analysis” method.</w:t>
      </w:r>
      <w:r w:rsidR="00854D67" w:rsidRPr="00A931CA">
        <w:rPr>
          <w:rFonts w:ascii="Book Antiqua" w:hAnsi="Book Antiqua" w:cs="Times New Roman"/>
          <w:sz w:val="24"/>
          <w:szCs w:val="24"/>
          <w:lang w:val="en-US"/>
        </w:rPr>
        <w:t xml:space="preserve"> </w:t>
      </w:r>
      <w:r w:rsidR="00626086" w:rsidRPr="00A931CA">
        <w:rPr>
          <w:rFonts w:ascii="Book Antiqua" w:hAnsi="Book Antiqua" w:cs="Times New Roman"/>
          <w:sz w:val="24"/>
          <w:szCs w:val="24"/>
          <w:lang w:val="en-US"/>
        </w:rPr>
        <w:t xml:space="preserve">The best </w:t>
      </w:r>
      <w:r w:rsidR="001A2602" w:rsidRPr="00A931CA">
        <w:rPr>
          <w:rFonts w:ascii="Book Antiqua" w:hAnsi="Book Antiqua" w:cs="Times New Roman"/>
          <w:sz w:val="24"/>
          <w:szCs w:val="24"/>
          <w:lang w:val="en-US"/>
        </w:rPr>
        <w:t xml:space="preserve">obtained </w:t>
      </w:r>
      <w:r w:rsidR="00626086" w:rsidRPr="00A931CA">
        <w:rPr>
          <w:rFonts w:ascii="Book Antiqua" w:hAnsi="Book Antiqua" w:cs="Times New Roman"/>
          <w:sz w:val="24"/>
          <w:szCs w:val="24"/>
          <w:lang w:val="en-US"/>
        </w:rPr>
        <w:t>hypothesis co</w:t>
      </w:r>
      <w:r w:rsidR="003A3B9F" w:rsidRPr="00A931CA">
        <w:rPr>
          <w:rFonts w:ascii="Book Antiqua" w:hAnsi="Book Antiqua" w:cs="Times New Roman"/>
          <w:sz w:val="24"/>
          <w:szCs w:val="24"/>
          <w:lang w:val="en-US"/>
        </w:rPr>
        <w:t xml:space="preserve">mprised </w:t>
      </w:r>
      <w:r w:rsidR="00626086" w:rsidRPr="00A931CA">
        <w:rPr>
          <w:rFonts w:ascii="Book Antiqua" w:hAnsi="Book Antiqua" w:cs="Times New Roman"/>
          <w:sz w:val="24"/>
          <w:szCs w:val="24"/>
          <w:lang w:val="en-US"/>
        </w:rPr>
        <w:t>four</w:t>
      </w:r>
      <w:r w:rsidR="002E38FB" w:rsidRPr="00A931CA">
        <w:rPr>
          <w:rFonts w:ascii="Book Antiqua" w:hAnsi="Book Antiqua" w:cs="Times New Roman"/>
          <w:sz w:val="24"/>
          <w:szCs w:val="24"/>
          <w:lang w:val="en-US"/>
        </w:rPr>
        <w:t xml:space="preserve"> pharmacophore</w:t>
      </w:r>
      <w:r w:rsidR="00626086" w:rsidRPr="00A931CA">
        <w:rPr>
          <w:rFonts w:ascii="Book Antiqua" w:hAnsi="Book Antiqua" w:cs="Times New Roman"/>
          <w:sz w:val="24"/>
          <w:szCs w:val="24"/>
          <w:lang w:val="en-US"/>
        </w:rPr>
        <w:t xml:space="preserve"> features: </w:t>
      </w:r>
      <w:r w:rsidR="007A0810" w:rsidRPr="00A931CA">
        <w:rPr>
          <w:rFonts w:ascii="Book Antiqua" w:hAnsi="Book Antiqua" w:cs="Times New Roman"/>
          <w:sz w:val="24"/>
          <w:szCs w:val="24"/>
          <w:lang w:val="en-US"/>
        </w:rPr>
        <w:t xml:space="preserve">hydrogen bond donor, </w:t>
      </w:r>
      <w:r w:rsidR="003A3B9F" w:rsidRPr="00A931CA">
        <w:rPr>
          <w:rFonts w:ascii="Book Antiqua" w:hAnsi="Book Antiqua" w:cs="Times New Roman"/>
          <w:sz w:val="24"/>
          <w:szCs w:val="24"/>
          <w:lang w:val="en-US"/>
        </w:rPr>
        <w:t xml:space="preserve">hydrogen bond acceptor, </w:t>
      </w:r>
      <w:r w:rsidR="00626086" w:rsidRPr="00A931CA">
        <w:rPr>
          <w:rFonts w:ascii="Book Antiqua" w:hAnsi="Book Antiqua" w:cs="Times New Roman"/>
          <w:sz w:val="24"/>
          <w:szCs w:val="24"/>
          <w:lang w:val="en-US"/>
        </w:rPr>
        <w:t xml:space="preserve">hydrophobic, </w:t>
      </w:r>
      <w:r w:rsidR="003A3B9F" w:rsidRPr="00A931CA">
        <w:rPr>
          <w:rFonts w:ascii="Book Antiqua" w:hAnsi="Book Antiqua" w:cs="Times New Roman"/>
          <w:sz w:val="24"/>
          <w:szCs w:val="24"/>
          <w:lang w:val="en-US"/>
        </w:rPr>
        <w:t xml:space="preserve">and </w:t>
      </w:r>
      <w:r w:rsidR="00626086" w:rsidRPr="00A931CA">
        <w:rPr>
          <w:rFonts w:ascii="Book Antiqua" w:hAnsi="Book Antiqua" w:cs="Times New Roman"/>
          <w:sz w:val="24"/>
          <w:szCs w:val="24"/>
          <w:lang w:val="en-US"/>
        </w:rPr>
        <w:t>ring</w:t>
      </w:r>
      <w:r w:rsidR="00103024" w:rsidRPr="00A931CA">
        <w:rPr>
          <w:rFonts w:ascii="Book Antiqua" w:hAnsi="Book Antiqua" w:cs="Times New Roman"/>
          <w:sz w:val="24"/>
          <w:szCs w:val="24"/>
          <w:lang w:val="en-US"/>
        </w:rPr>
        <w:t xml:space="preserve"> </w:t>
      </w:r>
      <w:r w:rsidR="00626086" w:rsidRPr="00A931CA">
        <w:rPr>
          <w:rFonts w:ascii="Book Antiqua" w:hAnsi="Book Antiqua" w:cs="Times New Roman"/>
          <w:sz w:val="24"/>
          <w:szCs w:val="24"/>
          <w:lang w:val="en-US"/>
        </w:rPr>
        <w:t xml:space="preserve">aromatic. The </w:t>
      </w:r>
      <w:r w:rsidR="002E38FB" w:rsidRPr="00A931CA">
        <w:rPr>
          <w:rFonts w:ascii="Book Antiqua" w:hAnsi="Book Antiqua" w:cs="Times New Roman"/>
          <w:sz w:val="24"/>
          <w:szCs w:val="24"/>
          <w:lang w:val="en-US"/>
        </w:rPr>
        <w:t>three-dimensional</w:t>
      </w:r>
      <w:r w:rsidR="00626086" w:rsidRPr="00A931CA">
        <w:rPr>
          <w:rFonts w:ascii="Book Antiqua" w:hAnsi="Book Antiqua" w:cs="Times New Roman"/>
          <w:sz w:val="24"/>
          <w:szCs w:val="24"/>
          <w:lang w:val="en-US"/>
        </w:rPr>
        <w:t xml:space="preserve"> structure of </w:t>
      </w:r>
      <w:r w:rsidR="00692B85" w:rsidRPr="00A931CA">
        <w:rPr>
          <w:rFonts w:ascii="Book Antiqua" w:hAnsi="Book Antiqua" w:cs="Times New Roman"/>
          <w:sz w:val="24"/>
          <w:szCs w:val="24"/>
          <w:lang w:val="en-US"/>
        </w:rPr>
        <w:lastRenderedPageBreak/>
        <w:t xml:space="preserve">ligand </w:t>
      </w:r>
      <w:r w:rsidR="00626086" w:rsidRPr="00A931CA">
        <w:rPr>
          <w:rFonts w:ascii="Book Antiqua" w:hAnsi="Book Antiqua" w:cs="Times New Roman"/>
          <w:sz w:val="24"/>
          <w:szCs w:val="24"/>
          <w:lang w:val="en-US"/>
        </w:rPr>
        <w:t xml:space="preserve">extracted from the crystal structure </w:t>
      </w:r>
      <w:r w:rsidR="003A3B9F" w:rsidRPr="00A931CA">
        <w:rPr>
          <w:rFonts w:ascii="Book Antiqua" w:hAnsi="Book Antiqua" w:cs="Times New Roman"/>
          <w:sz w:val="24"/>
          <w:szCs w:val="24"/>
          <w:lang w:val="en-US"/>
        </w:rPr>
        <w:t xml:space="preserve">of </w:t>
      </w:r>
      <w:r w:rsidR="00626086" w:rsidRPr="00A931CA">
        <w:rPr>
          <w:rFonts w:ascii="Book Antiqua" w:hAnsi="Book Antiqua" w:cs="Times New Roman"/>
          <w:sz w:val="24"/>
          <w:szCs w:val="24"/>
          <w:lang w:val="en-US"/>
        </w:rPr>
        <w:t xml:space="preserve">1YWN </w:t>
      </w:r>
      <w:r w:rsidR="00F51714" w:rsidRPr="00A931CA">
        <w:rPr>
          <w:rFonts w:ascii="Book Antiqua" w:hAnsi="Book Antiqua" w:cs="Times New Roman"/>
          <w:sz w:val="24"/>
          <w:szCs w:val="24"/>
          <w:lang w:val="en-US"/>
        </w:rPr>
        <w:t xml:space="preserve">has been </w:t>
      </w:r>
      <w:r w:rsidR="003A3B9F" w:rsidRPr="00A931CA">
        <w:rPr>
          <w:rFonts w:ascii="Book Antiqua" w:hAnsi="Book Antiqua" w:cs="Times New Roman"/>
          <w:sz w:val="24"/>
          <w:szCs w:val="24"/>
          <w:lang w:val="en-US"/>
        </w:rPr>
        <w:t xml:space="preserve">taken </w:t>
      </w:r>
      <w:r w:rsidR="003A7FB0" w:rsidRPr="00A931CA">
        <w:rPr>
          <w:rFonts w:ascii="Book Antiqua" w:hAnsi="Book Antiqua" w:cs="Times New Roman"/>
          <w:sz w:val="24"/>
          <w:szCs w:val="24"/>
          <w:lang w:val="en-US"/>
        </w:rPr>
        <w:t>for</w:t>
      </w:r>
      <w:r w:rsidR="00626086" w:rsidRPr="00A931CA">
        <w:rPr>
          <w:rFonts w:ascii="Book Antiqua" w:hAnsi="Book Antiqua" w:cs="Times New Roman"/>
          <w:sz w:val="24"/>
          <w:szCs w:val="24"/>
          <w:lang w:val="en-US"/>
        </w:rPr>
        <w:t xml:space="preserve"> </w:t>
      </w:r>
      <w:r w:rsidR="003A7FB0" w:rsidRPr="00A931CA">
        <w:rPr>
          <w:rFonts w:ascii="Book Antiqua" w:hAnsi="Book Antiqua" w:cs="Times New Roman"/>
          <w:sz w:val="24"/>
          <w:szCs w:val="24"/>
          <w:lang w:val="en-US"/>
        </w:rPr>
        <w:t xml:space="preserve">shape query </w:t>
      </w:r>
      <w:r w:rsidR="00626086" w:rsidRPr="00A931CA">
        <w:rPr>
          <w:rFonts w:ascii="Book Antiqua" w:hAnsi="Book Antiqua" w:cs="Times New Roman"/>
          <w:sz w:val="24"/>
          <w:szCs w:val="24"/>
          <w:lang w:val="en-US"/>
        </w:rPr>
        <w:t>generat</w:t>
      </w:r>
      <w:r w:rsidR="003A7FB0" w:rsidRPr="00A931CA">
        <w:rPr>
          <w:rFonts w:ascii="Book Antiqua" w:hAnsi="Book Antiqua" w:cs="Times New Roman"/>
          <w:sz w:val="24"/>
          <w:szCs w:val="24"/>
          <w:lang w:val="en-US"/>
        </w:rPr>
        <w:t>ion</w:t>
      </w:r>
      <w:r w:rsidR="00626086" w:rsidRPr="00A931CA">
        <w:rPr>
          <w:rFonts w:ascii="Book Antiqua" w:hAnsi="Book Antiqua" w:cs="Times New Roman"/>
          <w:sz w:val="24"/>
          <w:szCs w:val="24"/>
          <w:lang w:val="en-US"/>
        </w:rPr>
        <w:t>. The combined shape</w:t>
      </w:r>
      <w:r w:rsidR="00103024" w:rsidRPr="00A931CA">
        <w:rPr>
          <w:rFonts w:ascii="Book Antiqua" w:hAnsi="Book Antiqua" w:cs="Times New Roman"/>
          <w:sz w:val="24"/>
          <w:szCs w:val="24"/>
          <w:lang w:val="en-US"/>
        </w:rPr>
        <w:t xml:space="preserve"> </w:t>
      </w:r>
      <w:r w:rsidR="00626086" w:rsidRPr="00A931CA">
        <w:rPr>
          <w:rFonts w:ascii="Book Antiqua" w:hAnsi="Book Antiqua" w:cs="Times New Roman"/>
          <w:sz w:val="24"/>
          <w:szCs w:val="24"/>
          <w:lang w:val="en-US"/>
        </w:rPr>
        <w:t xml:space="preserve">and hypothesis model was </w:t>
      </w:r>
      <w:r w:rsidR="008E0F6A" w:rsidRPr="00A931CA">
        <w:rPr>
          <w:rFonts w:ascii="Book Antiqua" w:hAnsi="Book Antiqua" w:cs="Times New Roman"/>
          <w:sz w:val="24"/>
          <w:szCs w:val="24"/>
          <w:lang w:val="en-US"/>
        </w:rPr>
        <w:t xml:space="preserve">further </w:t>
      </w:r>
      <w:r w:rsidR="00626086" w:rsidRPr="00A931CA">
        <w:rPr>
          <w:rFonts w:ascii="Book Antiqua" w:hAnsi="Book Antiqua" w:cs="Times New Roman"/>
          <w:sz w:val="24"/>
          <w:szCs w:val="24"/>
          <w:lang w:val="en-US"/>
        </w:rPr>
        <w:t xml:space="preserve">used as a search query </w:t>
      </w:r>
      <w:r w:rsidR="003A3B9F" w:rsidRPr="00A931CA">
        <w:rPr>
          <w:rFonts w:ascii="Book Antiqua" w:hAnsi="Book Antiqua" w:cs="Times New Roman"/>
          <w:sz w:val="24"/>
          <w:szCs w:val="24"/>
          <w:lang w:val="en-US"/>
        </w:rPr>
        <w:t xml:space="preserve">to screen </w:t>
      </w:r>
      <w:r w:rsidR="00626086" w:rsidRPr="00A931CA">
        <w:rPr>
          <w:rFonts w:ascii="Book Antiqua" w:hAnsi="Book Antiqua" w:cs="Times New Roman"/>
          <w:sz w:val="24"/>
          <w:szCs w:val="24"/>
          <w:lang w:val="en-US"/>
        </w:rPr>
        <w:t xml:space="preserve">Maybridge database. The query has been </w:t>
      </w:r>
      <w:r w:rsidR="00DE40BE" w:rsidRPr="00A931CA">
        <w:rPr>
          <w:rFonts w:ascii="Book Antiqua" w:hAnsi="Book Antiqua" w:cs="Times New Roman"/>
          <w:sz w:val="24"/>
          <w:szCs w:val="24"/>
          <w:lang w:val="en-US"/>
        </w:rPr>
        <w:t xml:space="preserve">effectively </w:t>
      </w:r>
      <w:r w:rsidR="003A3B9F" w:rsidRPr="00A931CA">
        <w:rPr>
          <w:rFonts w:ascii="Book Antiqua" w:hAnsi="Book Antiqua" w:cs="Times New Roman"/>
          <w:sz w:val="24"/>
          <w:szCs w:val="24"/>
          <w:lang w:val="en-US"/>
        </w:rPr>
        <w:t xml:space="preserve">performed </w:t>
      </w:r>
      <w:r w:rsidR="00626086" w:rsidRPr="00A931CA">
        <w:rPr>
          <w:rFonts w:ascii="Book Antiqua" w:hAnsi="Book Antiqua" w:cs="Times New Roman"/>
          <w:sz w:val="24"/>
          <w:szCs w:val="24"/>
          <w:lang w:val="en-US"/>
        </w:rPr>
        <w:t xml:space="preserve">to </w:t>
      </w:r>
      <w:r w:rsidR="004D56BB" w:rsidRPr="00A931CA">
        <w:rPr>
          <w:rFonts w:ascii="Book Antiqua" w:hAnsi="Book Antiqua" w:cs="Times New Roman"/>
          <w:sz w:val="24"/>
          <w:szCs w:val="24"/>
          <w:lang w:val="en-US"/>
        </w:rPr>
        <w:t xml:space="preserve">find </w:t>
      </w:r>
      <w:r w:rsidR="00626086" w:rsidRPr="00A931CA">
        <w:rPr>
          <w:rFonts w:ascii="Book Antiqua" w:hAnsi="Book Antiqua" w:cs="Times New Roman"/>
          <w:sz w:val="24"/>
          <w:szCs w:val="24"/>
          <w:lang w:val="en-US"/>
        </w:rPr>
        <w:t>one n</w:t>
      </w:r>
      <w:r w:rsidR="003A7FB0" w:rsidRPr="00A931CA">
        <w:rPr>
          <w:rFonts w:ascii="Book Antiqua" w:hAnsi="Book Antiqua" w:cs="Times New Roman"/>
          <w:sz w:val="24"/>
          <w:szCs w:val="24"/>
          <w:lang w:val="en-US"/>
        </w:rPr>
        <w:t>ovel</w:t>
      </w:r>
      <w:r w:rsidR="00626086" w:rsidRPr="00A931CA">
        <w:rPr>
          <w:rFonts w:ascii="Book Antiqua" w:hAnsi="Book Antiqua" w:cs="Times New Roman"/>
          <w:sz w:val="24"/>
          <w:szCs w:val="24"/>
          <w:lang w:val="en-US"/>
        </w:rPr>
        <w:t xml:space="preserve"> </w:t>
      </w:r>
      <w:r w:rsidR="00E458BE" w:rsidRPr="00A931CA">
        <w:rPr>
          <w:rFonts w:ascii="Book Antiqua" w:hAnsi="Book Antiqua" w:cs="Times New Roman"/>
          <w:sz w:val="24"/>
          <w:szCs w:val="24"/>
          <w:lang w:val="en-US"/>
        </w:rPr>
        <w:t>p</w:t>
      </w:r>
      <w:r w:rsidR="00AD40E4" w:rsidRPr="00A931CA">
        <w:rPr>
          <w:rFonts w:ascii="Book Antiqua" w:hAnsi="Book Antiqua" w:cs="Times New Roman"/>
          <w:sz w:val="24"/>
          <w:szCs w:val="24"/>
          <w:lang w:val="en-US"/>
        </w:rPr>
        <w:t>romising</w:t>
      </w:r>
      <w:r w:rsidR="00E458BE" w:rsidRPr="00A931CA">
        <w:rPr>
          <w:rFonts w:ascii="Book Antiqua" w:hAnsi="Book Antiqua" w:cs="Times New Roman"/>
          <w:sz w:val="24"/>
          <w:szCs w:val="24"/>
          <w:lang w:val="en-US"/>
        </w:rPr>
        <w:t xml:space="preserve"> </w:t>
      </w:r>
      <w:r w:rsidR="00F562DB" w:rsidRPr="00A931CA">
        <w:rPr>
          <w:rFonts w:ascii="Book Antiqua" w:hAnsi="Book Antiqua" w:cs="Times New Roman"/>
          <w:sz w:val="24"/>
          <w:szCs w:val="24"/>
          <w:lang w:val="en-US"/>
        </w:rPr>
        <w:t xml:space="preserve">inhibitor of </w:t>
      </w:r>
      <w:r w:rsidR="00581CDD" w:rsidRPr="00A931CA">
        <w:rPr>
          <w:rFonts w:ascii="Book Antiqua" w:hAnsi="Book Antiqua" w:cs="Times New Roman"/>
          <w:sz w:val="24"/>
          <w:szCs w:val="24"/>
          <w:lang w:val="en-US"/>
        </w:rPr>
        <w:t xml:space="preserve">VEGFR </w:t>
      </w:r>
      <w:r w:rsidR="00E458BE" w:rsidRPr="00A931CA">
        <w:rPr>
          <w:rFonts w:ascii="Book Antiqua" w:hAnsi="Book Antiqua" w:cs="Times New Roman"/>
          <w:sz w:val="24"/>
          <w:szCs w:val="24"/>
          <w:lang w:val="en-US"/>
        </w:rPr>
        <w:t>kinase which possess</w:t>
      </w:r>
      <w:r w:rsidR="005E699A" w:rsidRPr="00A931CA">
        <w:rPr>
          <w:rFonts w:ascii="Book Antiqua" w:hAnsi="Book Antiqua" w:cs="Times New Roman"/>
          <w:sz w:val="24"/>
          <w:szCs w:val="24"/>
          <w:lang w:val="en-US"/>
        </w:rPr>
        <w:t>es</w:t>
      </w:r>
      <w:r w:rsidR="00E458BE" w:rsidRPr="00A931CA">
        <w:rPr>
          <w:rFonts w:ascii="Book Antiqua" w:hAnsi="Book Antiqua" w:cs="Times New Roman"/>
          <w:sz w:val="24"/>
          <w:szCs w:val="24"/>
          <w:lang w:val="en-US"/>
        </w:rPr>
        <w:t xml:space="preserve"> activity in cell lines</w:t>
      </w:r>
      <w:r w:rsidR="00DA0076" w:rsidRPr="00A931CA">
        <w:rPr>
          <w:rFonts w:ascii="Book Antiqua" w:hAnsi="Book Antiqua" w:cs="Times New Roman"/>
          <w:sz w:val="24"/>
          <w:szCs w:val="24"/>
          <w:vertAlign w:val="superscript"/>
          <w:lang w:val="en-US"/>
        </w:rPr>
        <w:t>[1</w:t>
      </w:r>
      <w:r w:rsidR="00375172" w:rsidRPr="00A931CA">
        <w:rPr>
          <w:rFonts w:ascii="Book Antiqua" w:hAnsi="Book Antiqua" w:cs="Times New Roman"/>
          <w:sz w:val="24"/>
          <w:szCs w:val="24"/>
          <w:vertAlign w:val="superscript"/>
          <w:lang w:val="en-US"/>
        </w:rPr>
        <w:t>8</w:t>
      </w:r>
      <w:r w:rsidR="00DA0076" w:rsidRPr="00A931CA">
        <w:rPr>
          <w:rFonts w:ascii="Book Antiqua" w:hAnsi="Book Antiqua" w:cs="Times New Roman"/>
          <w:sz w:val="24"/>
          <w:szCs w:val="24"/>
          <w:vertAlign w:val="superscript"/>
          <w:lang w:val="en-US"/>
        </w:rPr>
        <w:t>]</w:t>
      </w:r>
      <w:r w:rsidR="00E458BE" w:rsidRPr="00A931CA">
        <w:rPr>
          <w:rFonts w:ascii="Book Antiqua" w:hAnsi="Book Antiqua" w:cs="Times New Roman"/>
          <w:sz w:val="24"/>
          <w:szCs w:val="24"/>
          <w:lang w:val="en-US"/>
        </w:rPr>
        <w:t xml:space="preserve">. </w:t>
      </w:r>
    </w:p>
    <w:p w:rsidR="004858B6" w:rsidRDefault="004858B6" w:rsidP="00A931CA">
      <w:pPr>
        <w:autoSpaceDE w:val="0"/>
        <w:autoSpaceDN w:val="0"/>
        <w:adjustRightInd w:val="0"/>
        <w:spacing w:after="0" w:line="360" w:lineRule="auto"/>
        <w:jc w:val="both"/>
        <w:rPr>
          <w:rFonts w:ascii="Book Antiqua" w:hAnsi="Book Antiqua" w:cs="Times New Roman"/>
          <w:color w:val="000000"/>
          <w:sz w:val="24"/>
          <w:szCs w:val="24"/>
          <w:lang w:val="en-US" w:eastAsia="zh-CN"/>
        </w:rPr>
      </w:pPr>
      <w:r w:rsidRPr="00A931CA">
        <w:rPr>
          <w:rFonts w:ascii="Book Antiqua" w:hAnsi="Book Antiqua" w:cs="Times New Roman"/>
          <w:sz w:val="24"/>
          <w:szCs w:val="24"/>
          <w:lang w:val="en-US"/>
        </w:rPr>
        <w:t xml:space="preserve">Two structure-based pharmacophore models of VEGFR-2 kinase inhibitors were </w:t>
      </w:r>
      <w:r w:rsidR="00F5376E" w:rsidRPr="00A931CA">
        <w:rPr>
          <w:rFonts w:ascii="Book Antiqua" w:hAnsi="Book Antiqua" w:cs="Times New Roman"/>
          <w:sz w:val="24"/>
          <w:szCs w:val="24"/>
          <w:lang w:val="en-US"/>
        </w:rPr>
        <w:t>built using the SBF software</w:t>
      </w:r>
      <w:r w:rsidRPr="00A931CA">
        <w:rPr>
          <w:rFonts w:ascii="Book Antiqua" w:hAnsi="Book Antiqua" w:cs="Times New Roman"/>
          <w:sz w:val="24"/>
          <w:szCs w:val="24"/>
          <w:lang w:val="en-US"/>
        </w:rPr>
        <w:t xml:space="preserve">. The first pharmacophoric </w:t>
      </w:r>
      <w:r w:rsidR="000D4D05" w:rsidRPr="00A931CA">
        <w:rPr>
          <w:rFonts w:ascii="Book Antiqua" w:hAnsi="Book Antiqua" w:cs="Times New Roman"/>
          <w:sz w:val="24"/>
          <w:szCs w:val="24"/>
          <w:lang w:val="en-US"/>
        </w:rPr>
        <w:t xml:space="preserve">hypothesis </w:t>
      </w:r>
      <w:r w:rsidRPr="00A931CA">
        <w:rPr>
          <w:rFonts w:ascii="Book Antiqua" w:hAnsi="Book Antiqua" w:cs="Times New Roman"/>
          <w:sz w:val="24"/>
          <w:szCs w:val="24"/>
          <w:lang w:val="en-US"/>
        </w:rPr>
        <w:t xml:space="preserve">was based </w:t>
      </w:r>
      <w:r w:rsidRPr="00A931CA">
        <w:rPr>
          <w:rFonts w:ascii="Book Antiqua" w:hAnsi="Book Antiqua" w:cs="Times New Roman"/>
          <w:color w:val="000000"/>
          <w:sz w:val="24"/>
          <w:szCs w:val="24"/>
          <w:lang w:val="en-US"/>
        </w:rPr>
        <w:t>on the crystal structure of 1Y6A</w:t>
      </w:r>
      <w:r w:rsidR="00835797" w:rsidRPr="00A931CA">
        <w:rPr>
          <w:rFonts w:ascii="Book Antiqua" w:hAnsi="Book Antiqua" w:cs="Times New Roman"/>
          <w:color w:val="000000"/>
          <w:sz w:val="24"/>
          <w:szCs w:val="24"/>
          <w:lang w:val="en-US"/>
        </w:rPr>
        <w:t>,</w:t>
      </w:r>
      <w:r w:rsidRPr="00A931CA">
        <w:rPr>
          <w:rFonts w:ascii="Book Antiqua" w:hAnsi="Book Antiqua" w:cs="Times New Roman"/>
          <w:color w:val="000000"/>
          <w:sz w:val="24"/>
          <w:szCs w:val="24"/>
          <w:lang w:val="en-US"/>
        </w:rPr>
        <w:t xml:space="preserve"> </w:t>
      </w:r>
      <w:r w:rsidR="00835797" w:rsidRPr="00A931CA">
        <w:rPr>
          <w:rFonts w:ascii="Book Antiqua" w:hAnsi="Book Antiqua" w:cs="Times New Roman"/>
          <w:color w:val="000000"/>
          <w:sz w:val="24"/>
          <w:szCs w:val="24"/>
          <w:lang w:val="en-US"/>
        </w:rPr>
        <w:t xml:space="preserve">with the selection hydrogen bonding interaction for Glu915, Cys917, and Asn921. </w:t>
      </w:r>
      <w:r w:rsidRPr="00A931CA">
        <w:rPr>
          <w:rFonts w:ascii="Book Antiqua" w:hAnsi="Book Antiqua" w:cs="Times New Roman"/>
          <w:color w:val="000000"/>
          <w:sz w:val="24"/>
          <w:szCs w:val="24"/>
          <w:lang w:val="en-US"/>
        </w:rPr>
        <w:t>The second pharmacophoric model was based on the crystal</w:t>
      </w:r>
      <w:r w:rsidR="00835797" w:rsidRPr="00A931CA">
        <w:rPr>
          <w:rFonts w:ascii="Book Antiqua" w:hAnsi="Book Antiqua" w:cs="Times New Roman"/>
          <w:color w:val="000000"/>
          <w:sz w:val="24"/>
          <w:szCs w:val="24"/>
          <w:lang w:val="en-US"/>
        </w:rPr>
        <w:t xml:space="preserve"> </w:t>
      </w:r>
      <w:r w:rsidRPr="00A931CA">
        <w:rPr>
          <w:rFonts w:ascii="Book Antiqua" w:hAnsi="Book Antiqua" w:cs="Times New Roman"/>
          <w:color w:val="000000"/>
          <w:sz w:val="24"/>
          <w:szCs w:val="24"/>
          <w:lang w:val="en-US"/>
        </w:rPr>
        <w:t>structure of 1YWN; the backbone amide-NH of Cys917 and</w:t>
      </w:r>
      <w:r w:rsidR="00835797" w:rsidRPr="00A931CA">
        <w:rPr>
          <w:rFonts w:ascii="Book Antiqua" w:hAnsi="Book Antiqua" w:cs="Times New Roman"/>
          <w:color w:val="000000"/>
          <w:sz w:val="24"/>
          <w:szCs w:val="24"/>
          <w:lang w:val="en-US"/>
        </w:rPr>
        <w:t xml:space="preserve"> </w:t>
      </w:r>
      <w:r w:rsidRPr="00A931CA">
        <w:rPr>
          <w:rFonts w:ascii="Book Antiqua" w:hAnsi="Book Antiqua" w:cs="Times New Roman"/>
          <w:color w:val="000000"/>
          <w:sz w:val="24"/>
          <w:szCs w:val="24"/>
          <w:lang w:val="en-US"/>
        </w:rPr>
        <w:t xml:space="preserve">Asp1044 </w:t>
      </w:r>
      <w:r w:rsidR="00835797" w:rsidRPr="00A931CA">
        <w:rPr>
          <w:rFonts w:ascii="Book Antiqua" w:hAnsi="Book Antiqua" w:cs="Times New Roman"/>
          <w:color w:val="000000"/>
          <w:sz w:val="24"/>
          <w:szCs w:val="24"/>
          <w:lang w:val="en-US"/>
        </w:rPr>
        <w:t xml:space="preserve">were </w:t>
      </w:r>
      <w:r w:rsidRPr="00A931CA">
        <w:rPr>
          <w:rFonts w:ascii="Book Antiqua" w:hAnsi="Book Antiqua" w:cs="Times New Roman"/>
          <w:color w:val="000000"/>
          <w:sz w:val="24"/>
          <w:szCs w:val="24"/>
          <w:lang w:val="en-US"/>
        </w:rPr>
        <w:t xml:space="preserve">used </w:t>
      </w:r>
      <w:r w:rsidR="00835797" w:rsidRPr="00A931CA">
        <w:rPr>
          <w:rFonts w:ascii="Book Antiqua" w:hAnsi="Book Antiqua" w:cs="Times New Roman"/>
          <w:color w:val="000000"/>
          <w:sz w:val="24"/>
          <w:szCs w:val="24"/>
          <w:lang w:val="en-US"/>
        </w:rPr>
        <w:t xml:space="preserve">as </w:t>
      </w:r>
      <w:r w:rsidRPr="00A931CA">
        <w:rPr>
          <w:rFonts w:ascii="Book Antiqua" w:hAnsi="Book Antiqua" w:cs="Times New Roman"/>
          <w:color w:val="000000"/>
          <w:sz w:val="24"/>
          <w:szCs w:val="24"/>
          <w:lang w:val="en-US"/>
        </w:rPr>
        <w:t>hydrogen bond donors; and the backbone carbonyl</w:t>
      </w:r>
      <w:r w:rsidR="00835797" w:rsidRPr="00A931CA">
        <w:rPr>
          <w:rFonts w:ascii="Book Antiqua" w:hAnsi="Book Antiqua" w:cs="Times New Roman"/>
          <w:color w:val="000000"/>
          <w:sz w:val="24"/>
          <w:szCs w:val="24"/>
          <w:lang w:val="en-US"/>
        </w:rPr>
        <w:t xml:space="preserve"> </w:t>
      </w:r>
      <w:r w:rsidRPr="00A931CA">
        <w:rPr>
          <w:rFonts w:ascii="Book Antiqua" w:hAnsi="Book Antiqua" w:cs="Times New Roman"/>
          <w:color w:val="000000"/>
          <w:sz w:val="24"/>
          <w:szCs w:val="24"/>
          <w:lang w:val="en-US"/>
        </w:rPr>
        <w:t>oxygen of Glu883 was the hydrogen bond acceptor. The results</w:t>
      </w:r>
      <w:r w:rsidR="00835797" w:rsidRPr="00A931CA">
        <w:rPr>
          <w:rFonts w:ascii="Book Antiqua" w:hAnsi="Book Antiqua" w:cs="Times New Roman"/>
          <w:color w:val="000000"/>
          <w:sz w:val="24"/>
          <w:szCs w:val="24"/>
          <w:lang w:val="en-US"/>
        </w:rPr>
        <w:t xml:space="preserve"> </w:t>
      </w:r>
      <w:r w:rsidRPr="00A931CA">
        <w:rPr>
          <w:rFonts w:ascii="Book Antiqua" w:hAnsi="Book Antiqua" w:cs="Times New Roman"/>
          <w:color w:val="000000"/>
          <w:sz w:val="24"/>
          <w:szCs w:val="24"/>
          <w:lang w:val="en-US"/>
        </w:rPr>
        <w:t>s</w:t>
      </w:r>
      <w:r w:rsidR="00773DF4" w:rsidRPr="00A931CA">
        <w:rPr>
          <w:rFonts w:ascii="Book Antiqua" w:hAnsi="Book Antiqua" w:cs="Times New Roman"/>
          <w:color w:val="000000"/>
          <w:sz w:val="24"/>
          <w:szCs w:val="24"/>
          <w:lang w:val="en-US"/>
        </w:rPr>
        <w:t>uggest the importance of the fiv</w:t>
      </w:r>
      <w:r w:rsidRPr="00A931CA">
        <w:rPr>
          <w:rFonts w:ascii="Book Antiqua" w:hAnsi="Book Antiqua" w:cs="Times New Roman"/>
          <w:color w:val="000000"/>
          <w:sz w:val="24"/>
          <w:szCs w:val="24"/>
          <w:lang w:val="en-US"/>
        </w:rPr>
        <w:t xml:space="preserve">e features </w:t>
      </w:r>
      <w:r w:rsidR="00034821" w:rsidRPr="00A931CA">
        <w:rPr>
          <w:rFonts w:ascii="Book Antiqua" w:hAnsi="Book Antiqua" w:cs="Times New Roman"/>
          <w:color w:val="000000"/>
          <w:sz w:val="24"/>
          <w:szCs w:val="24"/>
          <w:lang w:val="en-US"/>
        </w:rPr>
        <w:t xml:space="preserve">for </w:t>
      </w:r>
      <w:r w:rsidRPr="00A931CA">
        <w:rPr>
          <w:rFonts w:ascii="Book Antiqua" w:hAnsi="Book Antiqua" w:cs="Times New Roman"/>
          <w:color w:val="000000"/>
          <w:sz w:val="24"/>
          <w:szCs w:val="24"/>
          <w:lang w:val="en-US"/>
        </w:rPr>
        <w:t>pharmacophores:</w:t>
      </w:r>
      <w:r w:rsidR="00835797" w:rsidRPr="00A931CA">
        <w:rPr>
          <w:rFonts w:ascii="Book Antiqua" w:hAnsi="Book Antiqua" w:cs="Times New Roman"/>
          <w:color w:val="000000"/>
          <w:sz w:val="24"/>
          <w:szCs w:val="24"/>
          <w:lang w:val="en-US"/>
        </w:rPr>
        <w:t xml:space="preserve"> </w:t>
      </w:r>
      <w:r w:rsidRPr="00A931CA">
        <w:rPr>
          <w:rFonts w:ascii="Book Antiqua" w:hAnsi="Book Antiqua" w:cs="Times New Roman"/>
          <w:color w:val="000000"/>
          <w:sz w:val="24"/>
          <w:szCs w:val="24"/>
          <w:lang w:val="en-US"/>
        </w:rPr>
        <w:t xml:space="preserve">the presence of </w:t>
      </w:r>
      <w:r w:rsidR="007A0810" w:rsidRPr="00A931CA">
        <w:rPr>
          <w:rFonts w:ascii="Book Antiqua" w:hAnsi="Book Antiqua" w:cs="Times New Roman"/>
          <w:color w:val="000000"/>
          <w:sz w:val="24"/>
          <w:szCs w:val="24"/>
          <w:lang w:val="en-US"/>
        </w:rPr>
        <w:t xml:space="preserve">two hydrogen bond donors, one hydrogen bond acceptor and </w:t>
      </w:r>
      <w:r w:rsidRPr="00A931CA">
        <w:rPr>
          <w:rFonts w:ascii="Book Antiqua" w:hAnsi="Book Antiqua" w:cs="Times New Roman"/>
          <w:color w:val="000000"/>
          <w:sz w:val="24"/>
          <w:szCs w:val="24"/>
          <w:lang w:val="en-US"/>
        </w:rPr>
        <w:t>two hydrophobic groups. The screening</w:t>
      </w:r>
      <w:r w:rsidR="00835797" w:rsidRPr="00A931CA">
        <w:rPr>
          <w:rFonts w:ascii="Book Antiqua" w:hAnsi="Book Antiqua" w:cs="Times New Roman"/>
          <w:color w:val="000000"/>
          <w:sz w:val="24"/>
          <w:szCs w:val="24"/>
          <w:lang w:val="en-US"/>
        </w:rPr>
        <w:t xml:space="preserve"> </w:t>
      </w:r>
      <w:r w:rsidRPr="00A931CA">
        <w:rPr>
          <w:rFonts w:ascii="Book Antiqua" w:hAnsi="Book Antiqua" w:cs="Times New Roman"/>
          <w:color w:val="000000"/>
          <w:sz w:val="24"/>
          <w:szCs w:val="24"/>
          <w:lang w:val="en-US"/>
        </w:rPr>
        <w:t>accuracy was assessed using a series of known inhibitors</w:t>
      </w:r>
      <w:r w:rsidR="00756EDD" w:rsidRPr="00A931CA">
        <w:rPr>
          <w:rFonts w:ascii="Book Antiqua" w:hAnsi="Book Antiqua" w:cs="Times New Roman"/>
          <w:color w:val="000000"/>
          <w:sz w:val="24"/>
          <w:szCs w:val="24"/>
          <w:vertAlign w:val="superscript"/>
          <w:lang w:val="en-US"/>
        </w:rPr>
        <w:t>[</w:t>
      </w:r>
      <w:r w:rsidR="00375172" w:rsidRPr="00A931CA">
        <w:rPr>
          <w:rFonts w:ascii="Book Antiqua" w:hAnsi="Book Antiqua" w:cs="Times New Roman"/>
          <w:color w:val="000000"/>
          <w:sz w:val="24"/>
          <w:szCs w:val="24"/>
          <w:vertAlign w:val="superscript"/>
          <w:lang w:val="en-US"/>
        </w:rPr>
        <w:t>19</w:t>
      </w:r>
      <w:r w:rsidR="00F5376E" w:rsidRPr="00A931CA">
        <w:rPr>
          <w:rFonts w:ascii="Book Antiqua" w:hAnsi="Book Antiqua" w:cs="Times New Roman"/>
          <w:color w:val="000000"/>
          <w:sz w:val="24"/>
          <w:szCs w:val="24"/>
          <w:vertAlign w:val="superscript"/>
          <w:lang w:val="en-US"/>
        </w:rPr>
        <w:t>]</w:t>
      </w:r>
      <w:r w:rsidRPr="00A931CA">
        <w:rPr>
          <w:rFonts w:ascii="Book Antiqua" w:hAnsi="Book Antiqua" w:cs="Times New Roman"/>
          <w:color w:val="000000"/>
          <w:sz w:val="24"/>
          <w:szCs w:val="24"/>
          <w:lang w:val="en-US"/>
        </w:rPr>
        <w:t>.</w:t>
      </w:r>
    </w:p>
    <w:p w:rsidR="00516E55" w:rsidRPr="00A931CA" w:rsidRDefault="00516E55" w:rsidP="00A931CA">
      <w:pPr>
        <w:autoSpaceDE w:val="0"/>
        <w:autoSpaceDN w:val="0"/>
        <w:adjustRightInd w:val="0"/>
        <w:spacing w:after="0" w:line="360" w:lineRule="auto"/>
        <w:jc w:val="both"/>
        <w:rPr>
          <w:rFonts w:ascii="Book Antiqua" w:hAnsi="Book Antiqua" w:cs="Times New Roman"/>
          <w:color w:val="000000"/>
          <w:sz w:val="24"/>
          <w:szCs w:val="24"/>
          <w:lang w:val="en-US" w:eastAsia="zh-CN"/>
        </w:rPr>
      </w:pPr>
    </w:p>
    <w:p w:rsidR="00C42269" w:rsidRPr="00A931CA" w:rsidRDefault="00685E11" w:rsidP="00A931CA">
      <w:pPr>
        <w:autoSpaceDE w:val="0"/>
        <w:autoSpaceDN w:val="0"/>
        <w:adjustRightInd w:val="0"/>
        <w:spacing w:after="0" w:line="360" w:lineRule="auto"/>
        <w:jc w:val="both"/>
        <w:rPr>
          <w:rFonts w:ascii="Book Antiqua" w:hAnsi="Book Antiqua" w:cs="Times New Roman"/>
          <w:color w:val="131413"/>
          <w:sz w:val="24"/>
          <w:szCs w:val="24"/>
          <w:lang w:val="en-US"/>
        </w:rPr>
      </w:pPr>
      <w:r w:rsidRPr="00A931CA">
        <w:rPr>
          <w:rFonts w:ascii="Book Antiqua" w:hAnsi="Book Antiqua" w:cs="Times New Roman"/>
          <w:b/>
          <w:sz w:val="24"/>
          <w:szCs w:val="24"/>
          <w:lang w:val="en-US"/>
        </w:rPr>
        <w:t>Janus kinase 2 and Janus kinase 3:</w:t>
      </w:r>
      <w:r w:rsidRPr="00A931CA">
        <w:rPr>
          <w:rFonts w:ascii="Book Antiqua" w:hAnsi="Book Antiqua" w:cs="Times New Roman"/>
          <w:sz w:val="24"/>
          <w:szCs w:val="24"/>
          <w:lang w:val="en-US"/>
        </w:rPr>
        <w:t xml:space="preserve"> </w:t>
      </w:r>
      <w:r w:rsidR="00516E55" w:rsidRPr="00516E55">
        <w:rPr>
          <w:rFonts w:ascii="Book Antiqua" w:hAnsi="Book Antiqua" w:cs="Times New Roman"/>
          <w:sz w:val="24"/>
          <w:szCs w:val="24"/>
          <w:lang w:val="en-US"/>
        </w:rPr>
        <w:t>Janus kinase 2 (JAK2) and Janus kinase 3 (JAK3)</w:t>
      </w:r>
      <w:r w:rsidR="002A2BFE" w:rsidRPr="00A931CA">
        <w:rPr>
          <w:rFonts w:ascii="Book Antiqua" w:hAnsi="Book Antiqua" w:cs="Times New Roman"/>
          <w:sz w:val="24"/>
          <w:szCs w:val="24"/>
          <w:lang w:val="en-US"/>
        </w:rPr>
        <w:t xml:space="preserve"> </w:t>
      </w:r>
      <w:r w:rsidR="0046479C" w:rsidRPr="00A931CA">
        <w:rPr>
          <w:rFonts w:ascii="Book Antiqua" w:hAnsi="Book Antiqua" w:cs="Times New Roman"/>
          <w:sz w:val="24"/>
          <w:szCs w:val="24"/>
          <w:lang w:val="en-US"/>
        </w:rPr>
        <w:t xml:space="preserve">are non-receptor protein tyrosine kinases </w:t>
      </w:r>
      <w:r w:rsidR="008B1432" w:rsidRPr="00A931CA">
        <w:rPr>
          <w:rFonts w:ascii="Book Antiqua" w:hAnsi="Book Antiqua" w:cs="Times New Roman"/>
          <w:sz w:val="24"/>
          <w:szCs w:val="24"/>
          <w:lang w:val="en-US"/>
        </w:rPr>
        <w:t xml:space="preserve">involved </w:t>
      </w:r>
      <w:r w:rsidR="0046479C" w:rsidRPr="00A931CA">
        <w:rPr>
          <w:rFonts w:ascii="Book Antiqua" w:hAnsi="Book Antiqua" w:cs="Times New Roman"/>
          <w:sz w:val="24"/>
          <w:szCs w:val="24"/>
          <w:lang w:val="en-US"/>
        </w:rPr>
        <w:t xml:space="preserve">in </w:t>
      </w:r>
      <w:r w:rsidR="00C42269" w:rsidRPr="00A931CA">
        <w:rPr>
          <w:rFonts w:ascii="Book Antiqua" w:hAnsi="Book Antiqua" w:cs="Times New Roman"/>
          <w:sz w:val="24"/>
          <w:szCs w:val="24"/>
          <w:lang w:val="en-US"/>
        </w:rPr>
        <w:t>B-cell- and T-cell-mediated diseases</w:t>
      </w:r>
      <w:r w:rsidR="00A1396A" w:rsidRPr="00A931CA">
        <w:rPr>
          <w:rFonts w:ascii="Book Antiqua" w:hAnsi="Book Antiqua" w:cs="Times New Roman"/>
          <w:sz w:val="24"/>
          <w:szCs w:val="24"/>
          <w:vertAlign w:val="superscript"/>
          <w:lang w:val="en-US"/>
        </w:rPr>
        <w:t>[</w:t>
      </w:r>
      <w:r w:rsidR="00A24218" w:rsidRPr="00A931CA">
        <w:rPr>
          <w:rFonts w:ascii="Book Antiqua" w:hAnsi="Book Antiqua" w:cs="Times New Roman"/>
          <w:sz w:val="24"/>
          <w:szCs w:val="24"/>
          <w:vertAlign w:val="superscript"/>
          <w:lang w:val="en-US"/>
        </w:rPr>
        <w:t>2</w:t>
      </w:r>
      <w:r w:rsidR="00375172" w:rsidRPr="00A931CA">
        <w:rPr>
          <w:rFonts w:ascii="Book Antiqua" w:hAnsi="Book Antiqua" w:cs="Times New Roman"/>
          <w:sz w:val="24"/>
          <w:szCs w:val="24"/>
          <w:vertAlign w:val="superscript"/>
          <w:lang w:val="en-US"/>
        </w:rPr>
        <w:t>0</w:t>
      </w:r>
      <w:r w:rsidR="00A1396A" w:rsidRPr="00A931CA">
        <w:rPr>
          <w:rFonts w:ascii="Book Antiqua" w:hAnsi="Book Antiqua" w:cs="Times New Roman"/>
          <w:sz w:val="24"/>
          <w:szCs w:val="24"/>
          <w:vertAlign w:val="superscript"/>
          <w:lang w:val="en-US"/>
        </w:rPr>
        <w:t>]</w:t>
      </w:r>
      <w:r w:rsidR="00C42269" w:rsidRPr="00A931CA">
        <w:rPr>
          <w:rFonts w:ascii="Book Antiqua" w:hAnsi="Book Antiqua" w:cs="Times New Roman"/>
          <w:sz w:val="24"/>
          <w:szCs w:val="24"/>
          <w:lang w:val="en-US"/>
        </w:rPr>
        <w:t xml:space="preserve">. </w:t>
      </w:r>
      <w:r w:rsidR="00912763" w:rsidRPr="00A931CA">
        <w:rPr>
          <w:rFonts w:ascii="Book Antiqua" w:hAnsi="Book Antiqua" w:cs="Times New Roman"/>
          <w:sz w:val="24"/>
          <w:szCs w:val="24"/>
          <w:lang w:val="en-US"/>
        </w:rPr>
        <w:t xml:space="preserve">The inhibition of these kinases can be a potential strategy for the treatment of </w:t>
      </w:r>
      <w:r w:rsidR="00863AA7" w:rsidRPr="00A931CA">
        <w:rPr>
          <w:rFonts w:ascii="Book Antiqua" w:hAnsi="Book Antiqua" w:cs="Times New Roman"/>
          <w:color w:val="131413"/>
          <w:sz w:val="24"/>
          <w:szCs w:val="24"/>
          <w:lang w:val="en-US"/>
        </w:rPr>
        <w:t>lymphoid-derived disorders</w:t>
      </w:r>
      <w:r w:rsidR="00912763" w:rsidRPr="00A931CA">
        <w:rPr>
          <w:rFonts w:ascii="Book Antiqua" w:hAnsi="Book Antiqua" w:cs="Times New Roman"/>
          <w:color w:val="131413"/>
          <w:sz w:val="24"/>
          <w:szCs w:val="24"/>
          <w:lang w:val="en-US"/>
        </w:rPr>
        <w:t>.</w:t>
      </w:r>
    </w:p>
    <w:p w:rsidR="00102775" w:rsidRDefault="00894CDA" w:rsidP="00516E55">
      <w:pPr>
        <w:autoSpaceDE w:val="0"/>
        <w:autoSpaceDN w:val="0"/>
        <w:adjustRightInd w:val="0"/>
        <w:spacing w:after="0" w:line="360" w:lineRule="auto"/>
        <w:ind w:firstLineChars="100" w:firstLine="240"/>
        <w:jc w:val="both"/>
        <w:rPr>
          <w:rFonts w:ascii="Book Antiqua" w:hAnsi="Book Antiqua" w:cs="Times New Roman"/>
          <w:color w:val="131413"/>
          <w:sz w:val="24"/>
          <w:szCs w:val="24"/>
          <w:lang w:val="en-US" w:eastAsia="zh-CN"/>
        </w:rPr>
      </w:pPr>
      <w:r w:rsidRPr="00A931CA">
        <w:rPr>
          <w:rFonts w:ascii="Book Antiqua" w:hAnsi="Book Antiqua" w:cs="Times New Roman"/>
          <w:color w:val="131413"/>
          <w:sz w:val="24"/>
          <w:szCs w:val="24"/>
          <w:lang w:val="en-US"/>
        </w:rPr>
        <w:t xml:space="preserve">Pharmacophore models for JAK2 and JAK3 were generated with PHASE, a high-performance program module of Schrödinger for ligand-based drug design. PHASE provides six pharmacophoric features: </w:t>
      </w:r>
      <w:r w:rsidR="00785C78" w:rsidRPr="00A931CA">
        <w:rPr>
          <w:rFonts w:ascii="Book Antiqua" w:hAnsi="Book Antiqua" w:cs="Times New Roman"/>
          <w:color w:val="131413"/>
          <w:sz w:val="24"/>
          <w:szCs w:val="24"/>
          <w:lang w:val="en-US"/>
        </w:rPr>
        <w:t xml:space="preserve">hydrogen bond donor (D), </w:t>
      </w:r>
      <w:r w:rsidR="009D3048" w:rsidRPr="00A931CA">
        <w:rPr>
          <w:rFonts w:ascii="Book Antiqua" w:hAnsi="Book Antiqua" w:cs="Times New Roman"/>
          <w:color w:val="131413"/>
          <w:sz w:val="24"/>
          <w:szCs w:val="24"/>
          <w:lang w:val="en-US"/>
        </w:rPr>
        <w:t xml:space="preserve">hydrogen bond acceptor (A), </w:t>
      </w:r>
      <w:r w:rsidR="00785C78" w:rsidRPr="00A931CA">
        <w:rPr>
          <w:rFonts w:ascii="Book Antiqua" w:hAnsi="Book Antiqua" w:cs="Times New Roman"/>
          <w:color w:val="131413"/>
          <w:sz w:val="24"/>
          <w:szCs w:val="24"/>
          <w:lang w:val="en-US"/>
        </w:rPr>
        <w:t xml:space="preserve">positively charged (P), </w:t>
      </w:r>
      <w:r w:rsidRPr="00A931CA">
        <w:rPr>
          <w:rFonts w:ascii="Book Antiqua" w:hAnsi="Book Antiqua" w:cs="Times New Roman"/>
          <w:color w:val="131413"/>
          <w:sz w:val="24"/>
          <w:szCs w:val="24"/>
          <w:lang w:val="en-US"/>
        </w:rPr>
        <w:t xml:space="preserve">negatively charged (N), </w:t>
      </w:r>
      <w:r w:rsidR="00FF28F6" w:rsidRPr="00A931CA">
        <w:rPr>
          <w:rFonts w:ascii="Book Antiqua" w:hAnsi="Book Antiqua" w:cs="Times New Roman"/>
          <w:color w:val="131413"/>
          <w:sz w:val="24"/>
          <w:szCs w:val="24"/>
          <w:lang w:val="en-US"/>
        </w:rPr>
        <w:t xml:space="preserve">hydrophobic (H), </w:t>
      </w:r>
      <w:r w:rsidRPr="00A931CA">
        <w:rPr>
          <w:rFonts w:ascii="Book Antiqua" w:hAnsi="Book Antiqua" w:cs="Times New Roman"/>
          <w:color w:val="131413"/>
          <w:sz w:val="24"/>
          <w:szCs w:val="24"/>
          <w:lang w:val="en-US"/>
        </w:rPr>
        <w:t>and aromatic ring (R) features.</w:t>
      </w:r>
      <w:r w:rsidR="00944CFA" w:rsidRPr="00A931CA">
        <w:rPr>
          <w:rFonts w:ascii="Book Antiqua" w:hAnsi="Book Antiqua" w:cs="Times New Roman"/>
          <w:color w:val="131413"/>
          <w:sz w:val="24"/>
          <w:szCs w:val="24"/>
          <w:lang w:val="en-US"/>
        </w:rPr>
        <w:t xml:space="preserve"> Two ligand-based pharmacophore </w:t>
      </w:r>
      <w:r w:rsidR="00F51714" w:rsidRPr="00A931CA">
        <w:rPr>
          <w:rFonts w:ascii="Book Antiqua" w:hAnsi="Book Antiqua" w:cs="Times New Roman"/>
          <w:color w:val="131413"/>
          <w:sz w:val="24"/>
          <w:szCs w:val="24"/>
          <w:lang w:val="en-US"/>
        </w:rPr>
        <w:t xml:space="preserve">hypotheses </w:t>
      </w:r>
      <w:r w:rsidR="00944CFA" w:rsidRPr="00A931CA">
        <w:rPr>
          <w:rFonts w:ascii="Book Antiqua" w:hAnsi="Book Antiqua" w:cs="Times New Roman"/>
          <w:color w:val="131413"/>
          <w:sz w:val="24"/>
          <w:szCs w:val="24"/>
          <w:lang w:val="en-US"/>
        </w:rPr>
        <w:t xml:space="preserve">were </w:t>
      </w:r>
      <w:r w:rsidR="008E0F6A" w:rsidRPr="00A931CA">
        <w:rPr>
          <w:rFonts w:ascii="Book Antiqua" w:hAnsi="Book Antiqua" w:cs="Times New Roman"/>
          <w:color w:val="131413"/>
          <w:sz w:val="24"/>
          <w:szCs w:val="24"/>
          <w:lang w:val="en-US"/>
        </w:rPr>
        <w:t xml:space="preserve">constructed </w:t>
      </w:r>
      <w:r w:rsidR="00944CFA" w:rsidRPr="00A931CA">
        <w:rPr>
          <w:rFonts w:ascii="Book Antiqua" w:hAnsi="Book Antiqua" w:cs="Times New Roman"/>
          <w:color w:val="131413"/>
          <w:sz w:val="24"/>
          <w:szCs w:val="24"/>
          <w:lang w:val="en-US"/>
        </w:rPr>
        <w:t>for the dataset of inhibitor molecules of JAK2 and JAK3 to dig out the essential structural features required for inhi</w:t>
      </w:r>
      <w:r w:rsidR="00C3114E" w:rsidRPr="00A931CA">
        <w:rPr>
          <w:rFonts w:ascii="Book Antiqua" w:hAnsi="Book Antiqua" w:cs="Times New Roman"/>
          <w:color w:val="131413"/>
          <w:sz w:val="24"/>
          <w:szCs w:val="24"/>
          <w:lang w:val="en-US"/>
        </w:rPr>
        <w:t>bition of both enzymes. These models can be</w:t>
      </w:r>
      <w:r w:rsidR="00944CFA" w:rsidRPr="00A931CA">
        <w:rPr>
          <w:rFonts w:ascii="Book Antiqua" w:hAnsi="Book Antiqua" w:cs="Times New Roman"/>
          <w:color w:val="131413"/>
          <w:sz w:val="24"/>
          <w:szCs w:val="24"/>
          <w:lang w:val="en-US"/>
        </w:rPr>
        <w:t xml:space="preserve"> helpful for screening of novel molecules having inhibitory activity </w:t>
      </w:r>
      <w:r w:rsidR="00C3114E" w:rsidRPr="00A931CA">
        <w:rPr>
          <w:rFonts w:ascii="Book Antiqua" w:hAnsi="Book Antiqua" w:cs="Times New Roman"/>
          <w:color w:val="131413"/>
          <w:sz w:val="24"/>
          <w:szCs w:val="24"/>
          <w:lang w:val="en-US"/>
        </w:rPr>
        <w:t xml:space="preserve">toward </w:t>
      </w:r>
      <w:r w:rsidR="00944CFA" w:rsidRPr="00A931CA">
        <w:rPr>
          <w:rFonts w:ascii="Book Antiqua" w:hAnsi="Book Antiqua" w:cs="Times New Roman"/>
          <w:color w:val="131413"/>
          <w:sz w:val="24"/>
          <w:szCs w:val="24"/>
          <w:lang w:val="en-US"/>
        </w:rPr>
        <w:t>both enzymes.</w:t>
      </w:r>
      <w:r w:rsidR="00D52794" w:rsidRPr="00A931CA">
        <w:rPr>
          <w:rFonts w:ascii="Book Antiqua" w:hAnsi="Book Antiqua" w:cs="Times New Roman"/>
          <w:color w:val="131413"/>
          <w:sz w:val="24"/>
          <w:szCs w:val="24"/>
          <w:lang w:val="en-US"/>
        </w:rPr>
        <w:t xml:space="preserve"> The best hypothesis of JAK2 was ADRR, indicating that JAK2 inhibitors have one hydrogen bond acceptor (A), one </w:t>
      </w:r>
      <w:r w:rsidR="00E85D47" w:rsidRPr="00A931CA">
        <w:rPr>
          <w:rFonts w:ascii="Book Antiqua" w:hAnsi="Book Antiqua" w:cs="Times New Roman"/>
          <w:color w:val="131413"/>
          <w:sz w:val="24"/>
          <w:szCs w:val="24"/>
          <w:lang w:val="en-US"/>
        </w:rPr>
        <w:t xml:space="preserve">hydrogen bond donor </w:t>
      </w:r>
      <w:r w:rsidR="00D52794" w:rsidRPr="00A931CA">
        <w:rPr>
          <w:rFonts w:ascii="Book Antiqua" w:hAnsi="Book Antiqua" w:cs="Times New Roman"/>
          <w:color w:val="131413"/>
          <w:sz w:val="24"/>
          <w:szCs w:val="24"/>
          <w:lang w:val="en-US"/>
        </w:rPr>
        <w:t xml:space="preserve">(D) and two ring aromatic (R) features. The best model of JAK3 was ADDRR. </w:t>
      </w:r>
      <w:r w:rsidR="000F10D5" w:rsidRPr="00A931CA">
        <w:rPr>
          <w:rFonts w:ascii="Book Antiqua" w:hAnsi="Book Antiqua" w:cs="Times New Roman"/>
          <w:color w:val="131413"/>
          <w:sz w:val="24"/>
          <w:szCs w:val="24"/>
          <w:lang w:val="en-US"/>
        </w:rPr>
        <w:t>Pearson</w:t>
      </w:r>
      <w:r w:rsidR="00DE40BE" w:rsidRPr="00A931CA">
        <w:rPr>
          <w:rFonts w:ascii="Book Antiqua" w:hAnsi="Book Antiqua" w:cs="Times New Roman"/>
          <w:color w:val="131413"/>
          <w:sz w:val="24"/>
          <w:szCs w:val="24"/>
          <w:lang w:val="en-US"/>
        </w:rPr>
        <w:t xml:space="preserve"> correlation coefficient calculated</w:t>
      </w:r>
      <w:r w:rsidR="000F10D5" w:rsidRPr="00A931CA">
        <w:rPr>
          <w:rFonts w:ascii="Book Antiqua" w:hAnsi="Book Antiqua" w:cs="Times New Roman"/>
          <w:color w:val="131413"/>
          <w:sz w:val="24"/>
          <w:szCs w:val="24"/>
          <w:lang w:val="en-US"/>
        </w:rPr>
        <w:t xml:space="preserve"> for test set molecules de</w:t>
      </w:r>
      <w:r w:rsidR="00EF09A5" w:rsidRPr="00A931CA">
        <w:rPr>
          <w:rFonts w:ascii="Book Antiqua" w:hAnsi="Book Antiqua" w:cs="Times New Roman"/>
          <w:color w:val="131413"/>
          <w:sz w:val="24"/>
          <w:szCs w:val="24"/>
          <w:lang w:val="en-US"/>
        </w:rPr>
        <w:t>monstrated</w:t>
      </w:r>
      <w:r w:rsidR="000F10D5" w:rsidRPr="00A931CA">
        <w:rPr>
          <w:rFonts w:ascii="Book Antiqua" w:hAnsi="Book Antiqua" w:cs="Times New Roman"/>
          <w:color w:val="131413"/>
          <w:sz w:val="24"/>
          <w:szCs w:val="24"/>
          <w:lang w:val="en-US"/>
        </w:rPr>
        <w:t xml:space="preserve"> </w:t>
      </w:r>
      <w:r w:rsidR="00DE40BE" w:rsidRPr="00A931CA">
        <w:rPr>
          <w:rFonts w:ascii="Book Antiqua" w:hAnsi="Book Antiqua" w:cs="Times New Roman"/>
          <w:color w:val="131413"/>
          <w:sz w:val="24"/>
          <w:szCs w:val="24"/>
          <w:lang w:val="en-US"/>
        </w:rPr>
        <w:t xml:space="preserve">excellent </w:t>
      </w:r>
      <w:r w:rsidR="000F10D5" w:rsidRPr="00A931CA">
        <w:rPr>
          <w:rFonts w:ascii="Book Antiqua" w:hAnsi="Book Antiqua" w:cs="Times New Roman"/>
          <w:color w:val="131413"/>
          <w:sz w:val="24"/>
          <w:szCs w:val="24"/>
          <w:lang w:val="en-US"/>
        </w:rPr>
        <w:t xml:space="preserve">predictive </w:t>
      </w:r>
      <w:r w:rsidR="00DE40BE" w:rsidRPr="00A931CA">
        <w:rPr>
          <w:rFonts w:ascii="Book Antiqua" w:hAnsi="Book Antiqua" w:cs="Times New Roman"/>
          <w:color w:val="131413"/>
          <w:sz w:val="24"/>
          <w:szCs w:val="24"/>
          <w:lang w:val="en-US"/>
        </w:rPr>
        <w:t xml:space="preserve">power </w:t>
      </w:r>
      <w:r w:rsidR="000F10D5" w:rsidRPr="00A931CA">
        <w:rPr>
          <w:rFonts w:ascii="Book Antiqua" w:hAnsi="Book Antiqua" w:cs="Times New Roman"/>
          <w:color w:val="131413"/>
          <w:sz w:val="24"/>
          <w:szCs w:val="24"/>
          <w:lang w:val="en-US"/>
        </w:rPr>
        <w:t xml:space="preserve">of these </w:t>
      </w:r>
      <w:r w:rsidR="00C3114E" w:rsidRPr="00A931CA">
        <w:rPr>
          <w:rFonts w:ascii="Book Antiqua" w:hAnsi="Book Antiqua" w:cs="Times New Roman"/>
          <w:color w:val="131413"/>
          <w:sz w:val="24"/>
          <w:szCs w:val="24"/>
          <w:lang w:val="en-US"/>
        </w:rPr>
        <w:t>hypotheses</w:t>
      </w:r>
      <w:r w:rsidR="005863C4" w:rsidRPr="00A931CA">
        <w:rPr>
          <w:rFonts w:ascii="Book Antiqua" w:hAnsi="Book Antiqua" w:cs="Times New Roman"/>
          <w:color w:val="131413"/>
          <w:sz w:val="24"/>
          <w:szCs w:val="24"/>
          <w:vertAlign w:val="superscript"/>
          <w:lang w:val="en-US"/>
        </w:rPr>
        <w:t>[2</w:t>
      </w:r>
      <w:r w:rsidR="00375172" w:rsidRPr="00A931CA">
        <w:rPr>
          <w:rFonts w:ascii="Book Antiqua" w:hAnsi="Book Antiqua" w:cs="Times New Roman"/>
          <w:color w:val="131413"/>
          <w:sz w:val="24"/>
          <w:szCs w:val="24"/>
          <w:vertAlign w:val="superscript"/>
          <w:lang w:val="en-US"/>
        </w:rPr>
        <w:t>0</w:t>
      </w:r>
      <w:r w:rsidR="00EB3EDC" w:rsidRPr="00A931CA">
        <w:rPr>
          <w:rFonts w:ascii="Book Antiqua" w:hAnsi="Book Antiqua" w:cs="Times New Roman"/>
          <w:color w:val="131413"/>
          <w:sz w:val="24"/>
          <w:szCs w:val="24"/>
          <w:vertAlign w:val="superscript"/>
          <w:lang w:val="en-US"/>
        </w:rPr>
        <w:t>]</w:t>
      </w:r>
      <w:r w:rsidR="000F10D5" w:rsidRPr="00A931CA">
        <w:rPr>
          <w:rFonts w:ascii="Book Antiqua" w:hAnsi="Book Antiqua" w:cs="Times New Roman"/>
          <w:color w:val="131413"/>
          <w:sz w:val="24"/>
          <w:szCs w:val="24"/>
          <w:lang w:val="en-US"/>
        </w:rPr>
        <w:t>.</w:t>
      </w:r>
    </w:p>
    <w:p w:rsidR="002118CF" w:rsidRPr="00A931CA" w:rsidRDefault="002118CF" w:rsidP="00516E55">
      <w:pPr>
        <w:autoSpaceDE w:val="0"/>
        <w:autoSpaceDN w:val="0"/>
        <w:adjustRightInd w:val="0"/>
        <w:spacing w:after="0" w:line="360" w:lineRule="auto"/>
        <w:ind w:firstLineChars="100" w:firstLine="240"/>
        <w:jc w:val="both"/>
        <w:rPr>
          <w:rFonts w:ascii="Book Antiqua" w:hAnsi="Book Antiqua" w:cs="Times New Roman"/>
          <w:color w:val="131413"/>
          <w:sz w:val="24"/>
          <w:szCs w:val="24"/>
          <w:lang w:val="en-US" w:eastAsia="zh-CN"/>
        </w:rPr>
      </w:pPr>
    </w:p>
    <w:p w:rsidR="00352B50" w:rsidRPr="00A931CA" w:rsidRDefault="00685E11" w:rsidP="00A931CA">
      <w:pPr>
        <w:autoSpaceDE w:val="0"/>
        <w:autoSpaceDN w:val="0"/>
        <w:adjustRightInd w:val="0"/>
        <w:spacing w:after="0" w:line="360" w:lineRule="auto"/>
        <w:jc w:val="both"/>
        <w:rPr>
          <w:rFonts w:ascii="Book Antiqua" w:hAnsi="Book Antiqua" w:cs="Times New Roman"/>
          <w:color w:val="000000"/>
          <w:sz w:val="24"/>
          <w:szCs w:val="24"/>
          <w:lang w:val="en-US"/>
        </w:rPr>
      </w:pPr>
      <w:r w:rsidRPr="002118CF">
        <w:rPr>
          <w:rFonts w:ascii="Book Antiqua" w:eastAsia="GulliverRM" w:hAnsi="Book Antiqua" w:cs="Times New Roman"/>
          <w:b/>
          <w:color w:val="000000"/>
          <w:sz w:val="24"/>
          <w:szCs w:val="24"/>
          <w:lang w:val="en-US"/>
        </w:rPr>
        <w:lastRenderedPageBreak/>
        <w:t>Spleen tyrosine kinase</w:t>
      </w:r>
      <w:r w:rsidR="00A0252A" w:rsidRPr="002118CF">
        <w:rPr>
          <w:rFonts w:ascii="Book Antiqua" w:eastAsia="GulliverRM" w:hAnsi="Book Antiqua" w:cs="Times New Roman"/>
          <w:b/>
          <w:color w:val="000000"/>
          <w:sz w:val="24"/>
          <w:szCs w:val="24"/>
          <w:lang w:val="en-US"/>
        </w:rPr>
        <w:t xml:space="preserve"> and</w:t>
      </w:r>
      <w:r w:rsidRPr="002118CF">
        <w:rPr>
          <w:rFonts w:ascii="Book Antiqua" w:eastAsia="GulliverRM" w:hAnsi="Book Antiqua" w:cs="Times New Roman"/>
          <w:b/>
          <w:color w:val="000000"/>
          <w:sz w:val="24"/>
          <w:szCs w:val="24"/>
          <w:lang w:val="en-US"/>
        </w:rPr>
        <w:t xml:space="preserve"> Zeta-chain-associated protein kinase 70: </w:t>
      </w:r>
      <w:r w:rsidR="002118CF" w:rsidRPr="002118CF">
        <w:rPr>
          <w:rFonts w:ascii="Book Antiqua" w:eastAsia="GulliverRM" w:hAnsi="Book Antiqua" w:cs="Times New Roman"/>
          <w:color w:val="000000"/>
          <w:sz w:val="24"/>
          <w:szCs w:val="24"/>
          <w:lang w:val="en-US"/>
        </w:rPr>
        <w:t>Spleen tyrosine kinase (Syk) and Zeta-chain-associated protein kinase 70 (ZAP-70)</w:t>
      </w:r>
      <w:r w:rsidR="003764E2" w:rsidRPr="002118CF">
        <w:rPr>
          <w:rFonts w:ascii="Book Antiqua" w:eastAsia="GulliverRM" w:hAnsi="Book Antiqua" w:cs="Times New Roman"/>
          <w:color w:val="000000"/>
          <w:sz w:val="24"/>
          <w:szCs w:val="24"/>
          <w:lang w:val="en-US"/>
        </w:rPr>
        <w:t xml:space="preserve"> </w:t>
      </w:r>
      <w:r w:rsidR="003764E2" w:rsidRPr="00A931CA">
        <w:rPr>
          <w:rFonts w:ascii="Book Antiqua" w:eastAsia="GulliverRM" w:hAnsi="Book Antiqua" w:cs="Times New Roman"/>
          <w:color w:val="000000"/>
          <w:sz w:val="24"/>
          <w:szCs w:val="24"/>
          <w:lang w:val="en-US"/>
        </w:rPr>
        <w:t xml:space="preserve">are </w:t>
      </w:r>
      <w:r w:rsidR="000B0D96" w:rsidRPr="00A931CA">
        <w:rPr>
          <w:rFonts w:ascii="Book Antiqua" w:eastAsia="GulliverRM" w:hAnsi="Book Antiqua" w:cs="Times New Roman"/>
          <w:color w:val="000000"/>
          <w:sz w:val="24"/>
          <w:szCs w:val="24"/>
          <w:lang w:val="en-US"/>
        </w:rPr>
        <w:t>cyto</w:t>
      </w:r>
      <w:r w:rsidR="007558CA" w:rsidRPr="00A931CA">
        <w:rPr>
          <w:rFonts w:ascii="Book Antiqua" w:eastAsia="GulliverRM" w:hAnsi="Book Antiqua" w:cs="Times New Roman"/>
          <w:color w:val="000000"/>
          <w:sz w:val="24"/>
          <w:szCs w:val="24"/>
          <w:lang w:val="en-US"/>
        </w:rPr>
        <w:t>plasmic</w:t>
      </w:r>
      <w:r w:rsidR="000B0D96" w:rsidRPr="00A931CA">
        <w:rPr>
          <w:rFonts w:ascii="Book Antiqua" w:eastAsia="GulliverRM" w:hAnsi="Book Antiqua" w:cs="Times New Roman"/>
          <w:color w:val="000000"/>
          <w:sz w:val="24"/>
          <w:szCs w:val="24"/>
          <w:lang w:val="en-US"/>
        </w:rPr>
        <w:t xml:space="preserve"> non-receptor tyrosine kinases which play critical roles in the intracellular signal </w:t>
      </w:r>
      <w:r w:rsidR="000F40EF" w:rsidRPr="00A931CA">
        <w:rPr>
          <w:rFonts w:ascii="Book Antiqua" w:eastAsia="GulliverRM" w:hAnsi="Book Antiqua" w:cs="Times New Roman"/>
          <w:color w:val="000000"/>
          <w:sz w:val="24"/>
          <w:szCs w:val="24"/>
          <w:lang w:val="en-US"/>
        </w:rPr>
        <w:t xml:space="preserve">transduction </w:t>
      </w:r>
      <w:r w:rsidR="000B0D96" w:rsidRPr="00A931CA">
        <w:rPr>
          <w:rFonts w:ascii="Book Antiqua" w:eastAsia="GulliverRM" w:hAnsi="Book Antiqua" w:cs="Times New Roman"/>
          <w:color w:val="000000"/>
          <w:sz w:val="24"/>
          <w:szCs w:val="24"/>
          <w:lang w:val="en-US"/>
        </w:rPr>
        <w:t>of hematopoietic cells</w:t>
      </w:r>
      <w:r w:rsidR="00496E7A" w:rsidRPr="00A931CA">
        <w:rPr>
          <w:rFonts w:ascii="Book Antiqua" w:hAnsi="Book Antiqua" w:cs="Times New Roman"/>
          <w:color w:val="131413"/>
          <w:sz w:val="24"/>
          <w:szCs w:val="24"/>
          <w:vertAlign w:val="superscript"/>
          <w:lang w:val="en-US"/>
        </w:rPr>
        <w:t>[2</w:t>
      </w:r>
      <w:r w:rsidR="00375172" w:rsidRPr="00A931CA">
        <w:rPr>
          <w:rFonts w:ascii="Book Antiqua" w:hAnsi="Book Antiqua" w:cs="Times New Roman"/>
          <w:color w:val="131413"/>
          <w:sz w:val="24"/>
          <w:szCs w:val="24"/>
          <w:vertAlign w:val="superscript"/>
          <w:lang w:val="en-US"/>
        </w:rPr>
        <w:t>1</w:t>
      </w:r>
      <w:r w:rsidR="00496E7A" w:rsidRPr="00A931CA">
        <w:rPr>
          <w:rFonts w:ascii="Book Antiqua" w:hAnsi="Book Antiqua" w:cs="Times New Roman"/>
          <w:color w:val="131413"/>
          <w:sz w:val="24"/>
          <w:szCs w:val="24"/>
          <w:vertAlign w:val="superscript"/>
          <w:lang w:val="en-US"/>
        </w:rPr>
        <w:t>]</w:t>
      </w:r>
      <w:r w:rsidR="000B0D96" w:rsidRPr="00A931CA">
        <w:rPr>
          <w:rFonts w:ascii="Book Antiqua" w:eastAsia="GulliverRM" w:hAnsi="Book Antiqua" w:cs="Times New Roman"/>
          <w:color w:val="000000"/>
          <w:sz w:val="24"/>
          <w:szCs w:val="24"/>
          <w:lang w:val="en-US"/>
        </w:rPr>
        <w:t xml:space="preserve">. </w:t>
      </w:r>
      <w:r w:rsidR="003764E2" w:rsidRPr="00A931CA">
        <w:rPr>
          <w:rFonts w:ascii="Book Antiqua" w:eastAsia="GulliverRM" w:hAnsi="Book Antiqua" w:cs="Times New Roman"/>
          <w:color w:val="000000"/>
          <w:sz w:val="24"/>
          <w:szCs w:val="24"/>
          <w:lang w:val="en-US"/>
        </w:rPr>
        <w:t>Syk is</w:t>
      </w:r>
      <w:r w:rsidR="00FE0CD5" w:rsidRPr="00A931CA">
        <w:rPr>
          <w:rFonts w:ascii="Book Antiqua" w:eastAsia="GulliverRM" w:hAnsi="Book Antiqua" w:cs="Times New Roman"/>
          <w:color w:val="000000"/>
          <w:sz w:val="24"/>
          <w:szCs w:val="24"/>
          <w:lang w:val="en-US"/>
        </w:rPr>
        <w:t xml:space="preserve"> </w:t>
      </w:r>
      <w:r w:rsidR="000F40EF" w:rsidRPr="00A931CA">
        <w:rPr>
          <w:rFonts w:ascii="Book Antiqua" w:eastAsia="GulliverRM" w:hAnsi="Book Antiqua" w:cs="Times New Roman"/>
          <w:color w:val="000000"/>
          <w:sz w:val="24"/>
          <w:szCs w:val="24"/>
          <w:lang w:val="en-US"/>
        </w:rPr>
        <w:t xml:space="preserve">a key mediator of immunoreceptor signalling in </w:t>
      </w:r>
      <w:r w:rsidR="003764E2" w:rsidRPr="00A931CA">
        <w:rPr>
          <w:rFonts w:ascii="Book Antiqua" w:eastAsia="GulliverRM" w:hAnsi="Book Antiqua" w:cs="Times New Roman"/>
          <w:color w:val="000000"/>
          <w:sz w:val="24"/>
          <w:szCs w:val="24"/>
          <w:lang w:val="en-US"/>
        </w:rPr>
        <w:t xml:space="preserve">B-lymphocytes, mast cells, </w:t>
      </w:r>
      <w:r w:rsidR="000F40EF" w:rsidRPr="00A931CA">
        <w:rPr>
          <w:rFonts w:ascii="Book Antiqua" w:eastAsia="GulliverRM" w:hAnsi="Book Antiqua" w:cs="Times New Roman"/>
          <w:color w:val="000000"/>
          <w:sz w:val="24"/>
          <w:szCs w:val="24"/>
          <w:lang w:val="en-US"/>
        </w:rPr>
        <w:t>macrophages and</w:t>
      </w:r>
      <w:r w:rsidR="00FE0CD5" w:rsidRPr="00A931CA">
        <w:rPr>
          <w:rFonts w:ascii="Book Antiqua" w:eastAsia="GulliverRM" w:hAnsi="Book Antiqua" w:cs="Times New Roman"/>
          <w:color w:val="000000"/>
          <w:sz w:val="24"/>
          <w:szCs w:val="24"/>
          <w:lang w:val="en-US"/>
        </w:rPr>
        <w:t xml:space="preserve"> </w:t>
      </w:r>
      <w:r w:rsidR="003764E2" w:rsidRPr="00A931CA">
        <w:rPr>
          <w:rFonts w:ascii="Book Antiqua" w:eastAsia="GulliverRM" w:hAnsi="Book Antiqua" w:cs="Times New Roman"/>
          <w:color w:val="000000"/>
          <w:sz w:val="24"/>
          <w:szCs w:val="24"/>
          <w:lang w:val="en-US"/>
        </w:rPr>
        <w:t>neutrophils</w:t>
      </w:r>
      <w:r w:rsidR="007363CB" w:rsidRPr="00A931CA">
        <w:rPr>
          <w:rFonts w:ascii="Book Antiqua" w:eastAsia="GulliverRM" w:hAnsi="Book Antiqua" w:cs="Times New Roman"/>
          <w:color w:val="000000"/>
          <w:sz w:val="24"/>
          <w:szCs w:val="24"/>
          <w:vertAlign w:val="superscript"/>
          <w:lang w:val="en-US"/>
        </w:rPr>
        <w:t>[2</w:t>
      </w:r>
      <w:r w:rsidR="00375172" w:rsidRPr="00A931CA">
        <w:rPr>
          <w:rFonts w:ascii="Book Antiqua" w:eastAsia="GulliverRM" w:hAnsi="Book Antiqua" w:cs="Times New Roman"/>
          <w:color w:val="000000"/>
          <w:sz w:val="24"/>
          <w:szCs w:val="24"/>
          <w:vertAlign w:val="superscript"/>
          <w:lang w:val="en-US"/>
        </w:rPr>
        <w:t>2</w:t>
      </w:r>
      <w:r w:rsidR="00CD04E5" w:rsidRPr="00A931CA">
        <w:rPr>
          <w:rFonts w:ascii="Book Antiqua" w:eastAsia="GulliverRM" w:hAnsi="Book Antiqua" w:cs="Times New Roman"/>
          <w:color w:val="000000"/>
          <w:sz w:val="24"/>
          <w:szCs w:val="24"/>
          <w:vertAlign w:val="superscript"/>
          <w:lang w:val="en-US"/>
        </w:rPr>
        <w:t>-</w:t>
      </w:r>
      <w:r w:rsidR="007363CB" w:rsidRPr="00A931CA">
        <w:rPr>
          <w:rFonts w:ascii="Book Antiqua" w:eastAsia="GulliverRM" w:hAnsi="Book Antiqua" w:cs="Times New Roman"/>
          <w:color w:val="000000"/>
          <w:sz w:val="24"/>
          <w:szCs w:val="24"/>
          <w:vertAlign w:val="superscript"/>
          <w:lang w:val="en-US"/>
        </w:rPr>
        <w:t>2</w:t>
      </w:r>
      <w:r w:rsidR="00375172" w:rsidRPr="00A931CA">
        <w:rPr>
          <w:rFonts w:ascii="Book Antiqua" w:eastAsia="GulliverRM" w:hAnsi="Book Antiqua" w:cs="Times New Roman"/>
          <w:color w:val="000000"/>
          <w:sz w:val="24"/>
          <w:szCs w:val="24"/>
          <w:vertAlign w:val="superscript"/>
          <w:lang w:val="en-US"/>
        </w:rPr>
        <w:t>4</w:t>
      </w:r>
      <w:r w:rsidR="000F40EF" w:rsidRPr="00A931CA">
        <w:rPr>
          <w:rFonts w:ascii="Book Antiqua" w:eastAsia="GulliverRM" w:hAnsi="Book Antiqua" w:cs="Times New Roman"/>
          <w:color w:val="000000"/>
          <w:sz w:val="24"/>
          <w:szCs w:val="24"/>
          <w:vertAlign w:val="superscript"/>
          <w:lang w:val="en-US"/>
        </w:rPr>
        <w:t>]</w:t>
      </w:r>
      <w:r w:rsidR="003764E2" w:rsidRPr="00A931CA">
        <w:rPr>
          <w:rFonts w:ascii="Book Antiqua" w:eastAsia="GulliverRM" w:hAnsi="Book Antiqua" w:cs="Times New Roman"/>
          <w:color w:val="000000"/>
          <w:sz w:val="24"/>
          <w:szCs w:val="24"/>
          <w:lang w:val="en-US"/>
        </w:rPr>
        <w:t xml:space="preserve">, </w:t>
      </w:r>
      <w:r w:rsidR="00B3709E" w:rsidRPr="00A931CA">
        <w:rPr>
          <w:rFonts w:ascii="Book Antiqua" w:eastAsia="GulliverRM" w:hAnsi="Book Antiqua" w:cs="Times New Roman"/>
          <w:color w:val="000000"/>
          <w:sz w:val="24"/>
          <w:szCs w:val="24"/>
          <w:lang w:val="en-US"/>
        </w:rPr>
        <w:t xml:space="preserve">and </w:t>
      </w:r>
      <w:r w:rsidR="003764E2" w:rsidRPr="00A931CA">
        <w:rPr>
          <w:rFonts w:ascii="Book Antiqua" w:eastAsia="GulliverRM" w:hAnsi="Book Antiqua" w:cs="Times New Roman"/>
          <w:color w:val="000000"/>
          <w:sz w:val="24"/>
          <w:szCs w:val="24"/>
          <w:lang w:val="en-US"/>
        </w:rPr>
        <w:t>ZAP-70 in T-lymphocytes</w:t>
      </w:r>
      <w:r w:rsidR="00904848" w:rsidRPr="00A931CA">
        <w:rPr>
          <w:rFonts w:ascii="Book Antiqua" w:eastAsia="GulliverRM" w:hAnsi="Book Antiqua" w:cs="Times New Roman"/>
          <w:color w:val="000000"/>
          <w:sz w:val="24"/>
          <w:szCs w:val="24"/>
          <w:lang w:val="en-US"/>
        </w:rPr>
        <w:t xml:space="preserve">, </w:t>
      </w:r>
      <w:r w:rsidR="00376B7D" w:rsidRPr="00A931CA">
        <w:rPr>
          <w:rFonts w:ascii="Book Antiqua" w:eastAsia="GulliverRM" w:hAnsi="Book Antiqua" w:cs="Times New Roman"/>
          <w:color w:val="000000"/>
          <w:sz w:val="24"/>
          <w:szCs w:val="24"/>
          <w:lang w:val="en-US"/>
        </w:rPr>
        <w:t xml:space="preserve">basophils and </w:t>
      </w:r>
      <w:r w:rsidR="002118CF">
        <w:rPr>
          <w:rFonts w:ascii="Book Antiqua" w:eastAsia="GulliverRM" w:hAnsi="Book Antiqua" w:cs="Times New Roman"/>
          <w:color w:val="000000"/>
          <w:sz w:val="24"/>
          <w:szCs w:val="24"/>
          <w:lang w:val="en-US"/>
        </w:rPr>
        <w:t>natural killer cells</w:t>
      </w:r>
      <w:r w:rsidR="00904848" w:rsidRPr="00A931CA">
        <w:rPr>
          <w:rFonts w:ascii="Book Antiqua" w:eastAsia="GulliverRM" w:hAnsi="Book Antiqua" w:cs="Times New Roman"/>
          <w:color w:val="000000"/>
          <w:sz w:val="24"/>
          <w:szCs w:val="24"/>
          <w:vertAlign w:val="superscript"/>
          <w:lang w:val="en-US"/>
        </w:rPr>
        <w:t>[</w:t>
      </w:r>
      <w:r w:rsidR="00CD04E5" w:rsidRPr="00A931CA">
        <w:rPr>
          <w:rFonts w:ascii="Book Antiqua" w:eastAsia="GulliverRM" w:hAnsi="Book Antiqua" w:cs="Times New Roman"/>
          <w:color w:val="000000"/>
          <w:sz w:val="24"/>
          <w:szCs w:val="24"/>
          <w:vertAlign w:val="superscript"/>
          <w:lang w:val="en-US"/>
        </w:rPr>
        <w:t>2</w:t>
      </w:r>
      <w:r w:rsidR="00375172" w:rsidRPr="00A931CA">
        <w:rPr>
          <w:rFonts w:ascii="Book Antiqua" w:eastAsia="GulliverRM" w:hAnsi="Book Antiqua" w:cs="Times New Roman"/>
          <w:color w:val="000000"/>
          <w:sz w:val="24"/>
          <w:szCs w:val="24"/>
          <w:vertAlign w:val="superscript"/>
          <w:lang w:val="en-US"/>
        </w:rPr>
        <w:t>4</w:t>
      </w:r>
      <w:r w:rsidR="00CD04E5" w:rsidRPr="00A931CA">
        <w:rPr>
          <w:rFonts w:ascii="Book Antiqua" w:eastAsia="GulliverRM" w:hAnsi="Book Antiqua" w:cs="Times New Roman"/>
          <w:color w:val="000000"/>
          <w:sz w:val="24"/>
          <w:szCs w:val="24"/>
          <w:vertAlign w:val="superscript"/>
          <w:lang w:val="en-US"/>
        </w:rPr>
        <w:t>,</w:t>
      </w:r>
      <w:r w:rsidR="00904848" w:rsidRPr="00A931CA">
        <w:rPr>
          <w:rFonts w:ascii="Book Antiqua" w:eastAsia="GulliverRM" w:hAnsi="Book Antiqua" w:cs="Times New Roman"/>
          <w:color w:val="000000"/>
          <w:sz w:val="24"/>
          <w:szCs w:val="24"/>
          <w:vertAlign w:val="superscript"/>
          <w:lang w:val="en-US"/>
        </w:rPr>
        <w:t>2</w:t>
      </w:r>
      <w:r w:rsidR="00375172" w:rsidRPr="00A931CA">
        <w:rPr>
          <w:rFonts w:ascii="Book Antiqua" w:eastAsia="GulliverRM" w:hAnsi="Book Antiqua" w:cs="Times New Roman"/>
          <w:color w:val="000000"/>
          <w:sz w:val="24"/>
          <w:szCs w:val="24"/>
          <w:vertAlign w:val="superscript"/>
          <w:lang w:val="en-US"/>
        </w:rPr>
        <w:t>5</w:t>
      </w:r>
      <w:r w:rsidR="00904848" w:rsidRPr="00A931CA">
        <w:rPr>
          <w:rFonts w:ascii="Book Antiqua" w:eastAsia="GulliverRM" w:hAnsi="Book Antiqua" w:cs="Times New Roman"/>
          <w:color w:val="000000"/>
          <w:sz w:val="24"/>
          <w:szCs w:val="24"/>
          <w:vertAlign w:val="superscript"/>
          <w:lang w:val="en-US"/>
        </w:rPr>
        <w:t>]</w:t>
      </w:r>
      <w:r w:rsidR="003764E2" w:rsidRPr="00A931CA">
        <w:rPr>
          <w:rFonts w:ascii="Book Antiqua" w:eastAsia="GulliverRM" w:hAnsi="Book Antiqua" w:cs="Times New Roman"/>
          <w:color w:val="000000"/>
          <w:sz w:val="24"/>
          <w:szCs w:val="24"/>
          <w:lang w:val="en-US"/>
        </w:rPr>
        <w:t xml:space="preserve">. </w:t>
      </w:r>
      <w:r w:rsidR="00352B50" w:rsidRPr="00A931CA">
        <w:rPr>
          <w:rFonts w:ascii="Book Antiqua" w:hAnsi="Book Antiqua" w:cs="Times New Roman"/>
          <w:color w:val="000000"/>
          <w:sz w:val="24"/>
          <w:szCs w:val="24"/>
          <w:lang w:val="en-US"/>
        </w:rPr>
        <w:t>Syk was shown to be a</w:t>
      </w:r>
      <w:r w:rsidR="006315C2" w:rsidRPr="00A931CA">
        <w:rPr>
          <w:rFonts w:ascii="Book Antiqua" w:hAnsi="Book Antiqua" w:cs="Times New Roman"/>
          <w:color w:val="000000"/>
          <w:sz w:val="24"/>
          <w:szCs w:val="24"/>
          <w:lang w:val="en-US"/>
        </w:rPr>
        <w:t>n attractive</w:t>
      </w:r>
      <w:r w:rsidR="00352B50" w:rsidRPr="00A931CA">
        <w:rPr>
          <w:rFonts w:ascii="Book Antiqua" w:hAnsi="Book Antiqua" w:cs="Times New Roman"/>
          <w:color w:val="000000"/>
          <w:sz w:val="24"/>
          <w:szCs w:val="24"/>
          <w:lang w:val="en-US"/>
        </w:rPr>
        <w:t xml:space="preserve"> </w:t>
      </w:r>
      <w:r w:rsidR="00787DDE" w:rsidRPr="00A931CA">
        <w:rPr>
          <w:rFonts w:ascii="Book Antiqua" w:hAnsi="Book Antiqua" w:cs="Times New Roman"/>
          <w:color w:val="000000"/>
          <w:sz w:val="24"/>
          <w:szCs w:val="24"/>
          <w:lang w:val="en-US"/>
        </w:rPr>
        <w:t xml:space="preserve">drug </w:t>
      </w:r>
      <w:r w:rsidR="00352B50" w:rsidRPr="00A931CA">
        <w:rPr>
          <w:rFonts w:ascii="Book Antiqua" w:hAnsi="Book Antiqua" w:cs="Times New Roman"/>
          <w:color w:val="000000"/>
          <w:sz w:val="24"/>
          <w:szCs w:val="24"/>
          <w:lang w:val="en-US"/>
        </w:rPr>
        <w:t>target for t</w:t>
      </w:r>
      <w:r w:rsidR="00EE4BFD" w:rsidRPr="00A931CA">
        <w:rPr>
          <w:rFonts w:ascii="Book Antiqua" w:hAnsi="Book Antiqua" w:cs="Times New Roman"/>
          <w:color w:val="000000"/>
          <w:sz w:val="24"/>
          <w:szCs w:val="24"/>
          <w:lang w:val="en-US"/>
        </w:rPr>
        <w:t>herapy</w:t>
      </w:r>
      <w:r w:rsidR="00FF28F6" w:rsidRPr="00A931CA">
        <w:rPr>
          <w:rFonts w:ascii="Book Antiqua" w:hAnsi="Book Antiqua" w:cs="Times New Roman"/>
          <w:color w:val="000000"/>
          <w:sz w:val="24"/>
          <w:szCs w:val="24"/>
          <w:lang w:val="en-US"/>
        </w:rPr>
        <w:t xml:space="preserve"> of</w:t>
      </w:r>
      <w:r w:rsidR="00352B50" w:rsidRPr="00A931CA">
        <w:rPr>
          <w:rFonts w:ascii="Book Antiqua" w:hAnsi="Book Antiqua" w:cs="Times New Roman"/>
          <w:color w:val="000000"/>
          <w:sz w:val="24"/>
          <w:szCs w:val="24"/>
          <w:lang w:val="en-US"/>
        </w:rPr>
        <w:t xml:space="preserve"> type I hypersensitivity reactions </w:t>
      </w:r>
      <w:r w:rsidR="00D92CF1" w:rsidRPr="00A931CA">
        <w:rPr>
          <w:rFonts w:ascii="Book Antiqua" w:hAnsi="Book Antiqua" w:cs="Times New Roman"/>
          <w:color w:val="000000"/>
          <w:sz w:val="24"/>
          <w:szCs w:val="24"/>
          <w:lang w:val="en-US"/>
        </w:rPr>
        <w:t xml:space="preserve">such as </w:t>
      </w:r>
      <w:r w:rsidR="00352B50" w:rsidRPr="00A931CA">
        <w:rPr>
          <w:rFonts w:ascii="Book Antiqua" w:hAnsi="Book Antiqua" w:cs="Times New Roman"/>
          <w:color w:val="000000"/>
          <w:sz w:val="24"/>
          <w:szCs w:val="24"/>
          <w:lang w:val="en-US"/>
        </w:rPr>
        <w:t xml:space="preserve">allergic rhinitis, </w:t>
      </w:r>
      <w:r w:rsidR="00803D02" w:rsidRPr="00A931CA">
        <w:rPr>
          <w:rFonts w:ascii="Book Antiqua" w:hAnsi="Book Antiqua" w:cs="Times New Roman"/>
          <w:color w:val="000000"/>
          <w:sz w:val="24"/>
          <w:szCs w:val="24"/>
          <w:lang w:val="en-US"/>
        </w:rPr>
        <w:t xml:space="preserve">asthma, </w:t>
      </w:r>
      <w:r w:rsidR="00D92CF1" w:rsidRPr="00A931CA">
        <w:rPr>
          <w:rFonts w:ascii="Book Antiqua" w:hAnsi="Book Antiqua" w:cs="Times New Roman"/>
          <w:color w:val="000000"/>
          <w:sz w:val="24"/>
          <w:szCs w:val="24"/>
          <w:lang w:val="en-US"/>
        </w:rPr>
        <w:t xml:space="preserve">urticaria, </w:t>
      </w:r>
      <w:r w:rsidR="00352B50" w:rsidRPr="00A931CA">
        <w:rPr>
          <w:rFonts w:ascii="Book Antiqua" w:hAnsi="Book Antiqua" w:cs="Times New Roman"/>
          <w:color w:val="000000"/>
          <w:sz w:val="24"/>
          <w:szCs w:val="24"/>
          <w:lang w:val="en-US"/>
        </w:rPr>
        <w:t>anaphylaxis</w:t>
      </w:r>
      <w:r w:rsidR="00C335E3" w:rsidRPr="00A931CA">
        <w:rPr>
          <w:rFonts w:ascii="Book Antiqua" w:hAnsi="Book Antiqua" w:cs="Times New Roman"/>
          <w:color w:val="000000"/>
          <w:sz w:val="24"/>
          <w:szCs w:val="24"/>
          <w:lang w:val="en-US"/>
        </w:rPr>
        <w:t xml:space="preserve"> and autoimmune diseases </w:t>
      </w:r>
      <w:r w:rsidR="00D92CF1" w:rsidRPr="00A931CA">
        <w:rPr>
          <w:rFonts w:ascii="Book Antiqua" w:hAnsi="Book Antiqua" w:cs="Times New Roman"/>
          <w:color w:val="000000"/>
          <w:sz w:val="24"/>
          <w:szCs w:val="24"/>
          <w:lang w:val="en-US"/>
        </w:rPr>
        <w:t xml:space="preserve">such as </w:t>
      </w:r>
      <w:r w:rsidR="00403658" w:rsidRPr="00A931CA">
        <w:rPr>
          <w:rFonts w:ascii="Book Antiqua" w:hAnsi="Book Antiqua" w:cs="Times New Roman"/>
          <w:color w:val="000000"/>
          <w:sz w:val="24"/>
          <w:szCs w:val="24"/>
          <w:lang w:val="en-US"/>
        </w:rPr>
        <w:t xml:space="preserve">multiple sclerosis, </w:t>
      </w:r>
      <w:r w:rsidR="00C335E3" w:rsidRPr="00A931CA">
        <w:rPr>
          <w:rFonts w:ascii="Book Antiqua" w:hAnsi="Book Antiqua" w:cs="Times New Roman"/>
          <w:color w:val="000000"/>
          <w:sz w:val="24"/>
          <w:szCs w:val="24"/>
          <w:lang w:val="en-US"/>
        </w:rPr>
        <w:t>rheumatoid arthritis</w:t>
      </w:r>
      <w:r w:rsidR="00403658" w:rsidRPr="00A931CA">
        <w:rPr>
          <w:rFonts w:ascii="Book Antiqua" w:hAnsi="Book Antiqua" w:cs="Times New Roman"/>
          <w:color w:val="000000"/>
          <w:sz w:val="24"/>
          <w:szCs w:val="24"/>
          <w:lang w:val="en-US"/>
        </w:rPr>
        <w:t xml:space="preserve"> and </w:t>
      </w:r>
      <w:r w:rsidR="00352B50" w:rsidRPr="00A931CA">
        <w:rPr>
          <w:rFonts w:ascii="Book Antiqua" w:hAnsi="Book Antiqua" w:cs="Times New Roman"/>
          <w:color w:val="000000"/>
          <w:sz w:val="24"/>
          <w:szCs w:val="24"/>
          <w:lang w:val="en-US"/>
        </w:rPr>
        <w:t>systemic lup</w:t>
      </w:r>
      <w:r w:rsidR="00C335E3" w:rsidRPr="00A931CA">
        <w:rPr>
          <w:rFonts w:ascii="Book Antiqua" w:hAnsi="Book Antiqua" w:cs="Times New Roman"/>
          <w:color w:val="000000"/>
          <w:sz w:val="24"/>
          <w:szCs w:val="24"/>
          <w:lang w:val="en-US"/>
        </w:rPr>
        <w:t>us erythematosus</w:t>
      </w:r>
      <w:r w:rsidR="005863C4" w:rsidRPr="00A931CA">
        <w:rPr>
          <w:rFonts w:ascii="Book Antiqua" w:eastAsia="GulliverRM" w:hAnsi="Book Antiqua" w:cs="Times New Roman"/>
          <w:color w:val="000000"/>
          <w:sz w:val="24"/>
          <w:szCs w:val="24"/>
          <w:vertAlign w:val="superscript"/>
          <w:lang w:val="en-US"/>
        </w:rPr>
        <w:t>[</w:t>
      </w:r>
      <w:r w:rsidR="00290D72" w:rsidRPr="00A931CA">
        <w:rPr>
          <w:rFonts w:ascii="Book Antiqua" w:eastAsia="GulliverRM" w:hAnsi="Book Antiqua" w:cs="Times New Roman"/>
          <w:color w:val="000000"/>
          <w:sz w:val="24"/>
          <w:szCs w:val="24"/>
          <w:vertAlign w:val="superscript"/>
          <w:lang w:val="en-US"/>
        </w:rPr>
        <w:t>2</w:t>
      </w:r>
      <w:r w:rsidR="00375172" w:rsidRPr="00A931CA">
        <w:rPr>
          <w:rFonts w:ascii="Book Antiqua" w:eastAsia="GulliverRM" w:hAnsi="Book Antiqua" w:cs="Times New Roman"/>
          <w:color w:val="000000"/>
          <w:sz w:val="24"/>
          <w:szCs w:val="24"/>
          <w:vertAlign w:val="superscript"/>
          <w:lang w:val="en-US"/>
        </w:rPr>
        <w:t>3</w:t>
      </w:r>
      <w:r w:rsidR="00290D72" w:rsidRPr="00A931CA">
        <w:rPr>
          <w:rFonts w:ascii="Book Antiqua" w:eastAsia="GulliverRM" w:hAnsi="Book Antiqua" w:cs="Times New Roman"/>
          <w:color w:val="000000"/>
          <w:sz w:val="24"/>
          <w:szCs w:val="24"/>
          <w:vertAlign w:val="superscript"/>
          <w:lang w:val="en-US"/>
        </w:rPr>
        <w:t>,</w:t>
      </w:r>
      <w:r w:rsidR="005863C4" w:rsidRPr="00A931CA">
        <w:rPr>
          <w:rFonts w:ascii="Book Antiqua" w:eastAsia="GulliverRM" w:hAnsi="Book Antiqua" w:cs="Times New Roman"/>
          <w:color w:val="000000"/>
          <w:sz w:val="24"/>
          <w:szCs w:val="24"/>
          <w:vertAlign w:val="superscript"/>
          <w:lang w:val="en-US"/>
        </w:rPr>
        <w:t>2</w:t>
      </w:r>
      <w:r w:rsidR="00375172" w:rsidRPr="00A931CA">
        <w:rPr>
          <w:rFonts w:ascii="Book Antiqua" w:eastAsia="GulliverRM" w:hAnsi="Book Antiqua" w:cs="Times New Roman"/>
          <w:color w:val="000000"/>
          <w:sz w:val="24"/>
          <w:szCs w:val="24"/>
          <w:vertAlign w:val="superscript"/>
          <w:lang w:val="en-US"/>
        </w:rPr>
        <w:t>6</w:t>
      </w:r>
      <w:r w:rsidR="00C335E3" w:rsidRPr="00A931CA">
        <w:rPr>
          <w:rFonts w:ascii="Book Antiqua" w:eastAsia="GulliverRM" w:hAnsi="Book Antiqua" w:cs="Times New Roman"/>
          <w:color w:val="000000"/>
          <w:sz w:val="24"/>
          <w:szCs w:val="24"/>
          <w:vertAlign w:val="superscript"/>
          <w:lang w:val="en-US"/>
        </w:rPr>
        <w:t>]</w:t>
      </w:r>
      <w:r w:rsidR="00352B50" w:rsidRPr="00A931CA">
        <w:rPr>
          <w:rFonts w:ascii="Book Antiqua" w:hAnsi="Book Antiqua" w:cs="Times New Roman"/>
          <w:color w:val="000000"/>
          <w:sz w:val="24"/>
          <w:szCs w:val="24"/>
          <w:lang w:val="en-US"/>
        </w:rPr>
        <w:t>.</w:t>
      </w:r>
      <w:r w:rsidR="00C335E3" w:rsidRPr="00A931CA">
        <w:rPr>
          <w:rFonts w:ascii="Book Antiqua" w:hAnsi="Book Antiqua" w:cs="Times New Roman"/>
          <w:color w:val="000000"/>
          <w:sz w:val="24"/>
          <w:szCs w:val="24"/>
          <w:lang w:val="en-US"/>
        </w:rPr>
        <w:t xml:space="preserve"> </w:t>
      </w:r>
    </w:p>
    <w:p w:rsidR="00AE7992" w:rsidRPr="00A931CA" w:rsidRDefault="00803D02" w:rsidP="002118CF">
      <w:pPr>
        <w:autoSpaceDE w:val="0"/>
        <w:autoSpaceDN w:val="0"/>
        <w:adjustRightInd w:val="0"/>
        <w:spacing w:after="0" w:line="360" w:lineRule="auto"/>
        <w:ind w:firstLineChars="100" w:firstLine="240"/>
        <w:jc w:val="both"/>
        <w:rPr>
          <w:rFonts w:ascii="Book Antiqua" w:eastAsia="GulliverRM" w:hAnsi="Book Antiqua" w:cs="Times New Roman"/>
          <w:sz w:val="24"/>
          <w:szCs w:val="24"/>
          <w:lang w:val="en-US"/>
        </w:rPr>
      </w:pPr>
      <w:r w:rsidRPr="00A931CA">
        <w:rPr>
          <w:rFonts w:ascii="Book Antiqua" w:eastAsia="GulliverRM" w:hAnsi="Book Antiqua" w:cs="Times New Roman"/>
          <w:sz w:val="24"/>
          <w:szCs w:val="24"/>
          <w:lang w:val="en-US"/>
        </w:rPr>
        <w:t xml:space="preserve">For </w:t>
      </w:r>
      <w:r w:rsidR="00090570" w:rsidRPr="00A931CA">
        <w:rPr>
          <w:rFonts w:ascii="Book Antiqua" w:eastAsia="GulliverRM" w:hAnsi="Book Antiqua" w:cs="Times New Roman"/>
          <w:sz w:val="24"/>
          <w:szCs w:val="24"/>
          <w:lang w:val="en-US"/>
        </w:rPr>
        <w:t xml:space="preserve">a number of </w:t>
      </w:r>
      <w:r w:rsidRPr="00A931CA">
        <w:rPr>
          <w:rFonts w:ascii="Book Antiqua" w:eastAsia="GulliverRM" w:hAnsi="Book Antiqua" w:cs="Times New Roman"/>
          <w:sz w:val="24"/>
          <w:szCs w:val="24"/>
          <w:lang w:val="en-US"/>
        </w:rPr>
        <w:t xml:space="preserve">Syk and ZAP-70 </w:t>
      </w:r>
      <w:r w:rsidRPr="00A931CA">
        <w:rPr>
          <w:rStyle w:val="st"/>
          <w:rFonts w:ascii="Book Antiqua" w:hAnsi="Book Antiqua" w:cs="Times New Roman"/>
          <w:sz w:val="24"/>
          <w:szCs w:val="24"/>
          <w:lang w:val="en-US"/>
        </w:rPr>
        <w:t xml:space="preserve">small molecule </w:t>
      </w:r>
      <w:r w:rsidRPr="00A931CA">
        <w:rPr>
          <w:rFonts w:ascii="Book Antiqua" w:eastAsia="GulliverRM" w:hAnsi="Book Antiqua" w:cs="Times New Roman"/>
          <w:sz w:val="24"/>
          <w:szCs w:val="24"/>
          <w:lang w:val="en-US"/>
        </w:rPr>
        <w:t>inhibitors t</w:t>
      </w:r>
      <w:r w:rsidR="00AE7992" w:rsidRPr="00A931CA">
        <w:rPr>
          <w:rFonts w:ascii="Book Antiqua" w:eastAsia="GulliverRM" w:hAnsi="Book Antiqua" w:cs="Times New Roman"/>
          <w:sz w:val="24"/>
          <w:szCs w:val="24"/>
          <w:lang w:val="en-US"/>
        </w:rPr>
        <w:t>wo reliable pharmacophore models</w:t>
      </w:r>
      <w:r w:rsidR="00F75DC2" w:rsidRPr="00A931CA">
        <w:rPr>
          <w:rFonts w:ascii="Book Antiqua" w:eastAsia="GulliverRM" w:hAnsi="Book Antiqua" w:cs="Times New Roman"/>
          <w:sz w:val="24"/>
          <w:szCs w:val="24"/>
          <w:lang w:val="uk-UA"/>
        </w:rPr>
        <w:t xml:space="preserve"> </w:t>
      </w:r>
      <w:r w:rsidR="00791208" w:rsidRPr="00A931CA">
        <w:rPr>
          <w:rFonts w:ascii="Book Antiqua" w:eastAsia="GulliverRM" w:hAnsi="Book Antiqua" w:cs="Times New Roman"/>
          <w:sz w:val="24"/>
          <w:szCs w:val="24"/>
          <w:lang w:val="en-US"/>
        </w:rPr>
        <w:t xml:space="preserve">were built </w:t>
      </w:r>
      <w:r w:rsidR="00037A50" w:rsidRPr="00A931CA">
        <w:rPr>
          <w:rFonts w:ascii="Book Antiqua" w:eastAsia="GulliverRM" w:hAnsi="Book Antiqua" w:cs="Times New Roman"/>
          <w:color w:val="000000"/>
          <w:sz w:val="24"/>
          <w:szCs w:val="24"/>
          <w:lang w:val="en-US"/>
        </w:rPr>
        <w:t>with PHASE</w:t>
      </w:r>
      <w:r w:rsidR="00AE7992" w:rsidRPr="00A931CA">
        <w:rPr>
          <w:rFonts w:ascii="Book Antiqua" w:eastAsia="GulliverRM" w:hAnsi="Book Antiqua" w:cs="Times New Roman"/>
          <w:sz w:val="24"/>
          <w:szCs w:val="24"/>
          <w:lang w:val="en-US"/>
        </w:rPr>
        <w:t>. The generated pharmacophore</w:t>
      </w:r>
      <w:r w:rsidR="00F75DC2" w:rsidRPr="00A931CA">
        <w:rPr>
          <w:rFonts w:ascii="Book Antiqua" w:eastAsia="GulliverRM" w:hAnsi="Book Antiqua" w:cs="Times New Roman"/>
          <w:sz w:val="24"/>
          <w:szCs w:val="24"/>
          <w:lang w:val="uk-UA"/>
        </w:rPr>
        <w:t xml:space="preserve"> </w:t>
      </w:r>
      <w:r w:rsidRPr="00A931CA">
        <w:rPr>
          <w:rFonts w:ascii="Book Antiqua" w:eastAsia="GulliverRM" w:hAnsi="Book Antiqua" w:cs="Times New Roman"/>
          <w:sz w:val="24"/>
          <w:szCs w:val="24"/>
          <w:lang w:val="en-US"/>
        </w:rPr>
        <w:t xml:space="preserve">hypothesis </w:t>
      </w:r>
      <w:r w:rsidR="00AE7992" w:rsidRPr="00A931CA">
        <w:rPr>
          <w:rFonts w:ascii="Book Antiqua" w:eastAsia="GulliverRM" w:hAnsi="Book Antiqua" w:cs="Times New Roman"/>
          <w:sz w:val="24"/>
          <w:szCs w:val="24"/>
          <w:lang w:val="en-US"/>
        </w:rPr>
        <w:t>co</w:t>
      </w:r>
      <w:r w:rsidRPr="00A931CA">
        <w:rPr>
          <w:rFonts w:ascii="Book Antiqua" w:eastAsia="GulliverRM" w:hAnsi="Book Antiqua" w:cs="Times New Roman"/>
          <w:sz w:val="24"/>
          <w:szCs w:val="24"/>
          <w:lang w:val="en-US"/>
        </w:rPr>
        <w:t>mbined</w:t>
      </w:r>
      <w:r w:rsidR="00AE7992" w:rsidRPr="00A931CA">
        <w:rPr>
          <w:rFonts w:ascii="Book Antiqua" w:eastAsia="GulliverRM" w:hAnsi="Book Antiqua" w:cs="Times New Roman"/>
          <w:sz w:val="24"/>
          <w:szCs w:val="24"/>
          <w:lang w:val="en-US"/>
        </w:rPr>
        <w:t xml:space="preserve"> with docking </w:t>
      </w:r>
      <w:r w:rsidR="000101A4" w:rsidRPr="00A931CA">
        <w:rPr>
          <w:rFonts w:ascii="Book Antiqua" w:eastAsia="GulliverRM" w:hAnsi="Book Antiqua" w:cs="Times New Roman"/>
          <w:sz w:val="24"/>
          <w:szCs w:val="24"/>
          <w:lang w:val="en-US"/>
        </w:rPr>
        <w:t xml:space="preserve">calculations </w:t>
      </w:r>
      <w:r w:rsidR="00173A99" w:rsidRPr="00A931CA">
        <w:rPr>
          <w:rFonts w:ascii="Book Antiqua" w:eastAsia="GulliverRM" w:hAnsi="Book Antiqua" w:cs="Times New Roman"/>
          <w:sz w:val="24"/>
          <w:szCs w:val="24"/>
          <w:lang w:val="en-US"/>
        </w:rPr>
        <w:t>were</w:t>
      </w:r>
      <w:r w:rsidR="00AE7992" w:rsidRPr="00A931CA">
        <w:rPr>
          <w:rFonts w:ascii="Book Antiqua" w:eastAsia="GulliverRM" w:hAnsi="Book Antiqua" w:cs="Times New Roman"/>
          <w:sz w:val="24"/>
          <w:szCs w:val="24"/>
          <w:lang w:val="en-US"/>
        </w:rPr>
        <w:t xml:space="preserve"> </w:t>
      </w:r>
      <w:r w:rsidR="00941F1C" w:rsidRPr="00A931CA">
        <w:rPr>
          <w:rFonts w:ascii="Book Antiqua" w:eastAsia="GulliverRM" w:hAnsi="Book Antiqua" w:cs="Times New Roman"/>
          <w:sz w:val="24"/>
          <w:szCs w:val="24"/>
          <w:lang w:val="en-US"/>
        </w:rPr>
        <w:t xml:space="preserve">taken for further </w:t>
      </w:r>
      <w:r w:rsidR="00C856C6" w:rsidRPr="00A931CA">
        <w:rPr>
          <w:rFonts w:ascii="Book Antiqua" w:eastAsia="GulliverRM" w:hAnsi="Book Antiqua" w:cs="Times New Roman"/>
          <w:sz w:val="24"/>
          <w:szCs w:val="24"/>
          <w:lang w:val="en-US"/>
        </w:rPr>
        <w:t xml:space="preserve">multi-step </w:t>
      </w:r>
      <w:r w:rsidR="00AE7992" w:rsidRPr="00A931CA">
        <w:rPr>
          <w:rFonts w:ascii="Book Antiqua" w:eastAsia="GulliverRM" w:hAnsi="Book Antiqua" w:cs="Times New Roman"/>
          <w:sz w:val="24"/>
          <w:szCs w:val="24"/>
          <w:lang w:val="en-US"/>
        </w:rPr>
        <w:t xml:space="preserve">systematic virtual screening and </w:t>
      </w:r>
      <w:r w:rsidR="00791208" w:rsidRPr="00A931CA">
        <w:rPr>
          <w:rFonts w:ascii="Book Antiqua" w:eastAsia="GulliverRM" w:hAnsi="Book Antiqua" w:cs="Times New Roman"/>
          <w:sz w:val="24"/>
          <w:szCs w:val="24"/>
          <w:lang w:val="en-US"/>
        </w:rPr>
        <w:t xml:space="preserve">finally </w:t>
      </w:r>
      <w:r w:rsidR="00AE7992" w:rsidRPr="00A931CA">
        <w:rPr>
          <w:rFonts w:ascii="Book Antiqua" w:eastAsia="GulliverRM" w:hAnsi="Book Antiqua" w:cs="Times New Roman"/>
          <w:sz w:val="24"/>
          <w:szCs w:val="24"/>
          <w:lang w:val="en-US"/>
        </w:rPr>
        <w:t>27</w:t>
      </w:r>
      <w:r w:rsidR="00F75DC2" w:rsidRPr="00A931CA">
        <w:rPr>
          <w:rFonts w:ascii="Book Antiqua" w:eastAsia="GulliverRM" w:hAnsi="Book Antiqua" w:cs="Times New Roman"/>
          <w:sz w:val="24"/>
          <w:szCs w:val="24"/>
          <w:lang w:val="uk-UA"/>
        </w:rPr>
        <w:t xml:space="preserve"> </w:t>
      </w:r>
      <w:r w:rsidR="00AE7992" w:rsidRPr="00A931CA">
        <w:rPr>
          <w:rFonts w:ascii="Book Antiqua" w:eastAsia="GulliverRM" w:hAnsi="Book Antiqua" w:cs="Times New Roman"/>
          <w:sz w:val="24"/>
          <w:szCs w:val="24"/>
          <w:lang w:val="en-US"/>
        </w:rPr>
        <w:t>dual inhibitors</w:t>
      </w:r>
      <w:r w:rsidR="00791208" w:rsidRPr="00A931CA">
        <w:rPr>
          <w:rFonts w:ascii="Book Antiqua" w:eastAsia="GulliverRM" w:hAnsi="Book Antiqua" w:cs="Times New Roman"/>
          <w:sz w:val="24"/>
          <w:szCs w:val="24"/>
          <w:lang w:val="en-US"/>
        </w:rPr>
        <w:t xml:space="preserve"> of Syk and ZAP-70</w:t>
      </w:r>
      <w:r w:rsidR="00AE7992" w:rsidRPr="00A931CA">
        <w:rPr>
          <w:rFonts w:ascii="Book Antiqua" w:eastAsia="GulliverRM" w:hAnsi="Book Antiqua" w:cs="Times New Roman"/>
          <w:sz w:val="24"/>
          <w:szCs w:val="24"/>
          <w:lang w:val="en-US"/>
        </w:rPr>
        <w:t xml:space="preserve"> were obtained as hits</w:t>
      </w:r>
      <w:r w:rsidR="005863C4" w:rsidRPr="00A931CA">
        <w:rPr>
          <w:rFonts w:ascii="Book Antiqua" w:eastAsia="GulliverRM" w:hAnsi="Book Antiqua" w:cs="Times New Roman"/>
          <w:sz w:val="24"/>
          <w:szCs w:val="24"/>
          <w:vertAlign w:val="superscript"/>
          <w:lang w:val="en-US"/>
        </w:rPr>
        <w:t>[2</w:t>
      </w:r>
      <w:r w:rsidR="00375172" w:rsidRPr="00A931CA">
        <w:rPr>
          <w:rFonts w:ascii="Book Antiqua" w:eastAsia="GulliverRM" w:hAnsi="Book Antiqua" w:cs="Times New Roman"/>
          <w:sz w:val="24"/>
          <w:szCs w:val="24"/>
          <w:vertAlign w:val="superscript"/>
          <w:lang w:val="en-US"/>
        </w:rPr>
        <w:t>4</w:t>
      </w:r>
      <w:r w:rsidR="005A483A" w:rsidRPr="00A931CA">
        <w:rPr>
          <w:rFonts w:ascii="Book Antiqua" w:eastAsia="GulliverRM" w:hAnsi="Book Antiqua" w:cs="Times New Roman"/>
          <w:sz w:val="24"/>
          <w:szCs w:val="24"/>
          <w:vertAlign w:val="superscript"/>
          <w:lang w:val="en-US"/>
        </w:rPr>
        <w:t>]</w:t>
      </w:r>
      <w:r w:rsidR="00AE7992" w:rsidRPr="00A931CA">
        <w:rPr>
          <w:rFonts w:ascii="Book Antiqua" w:eastAsia="GulliverRM" w:hAnsi="Book Antiqua" w:cs="Times New Roman"/>
          <w:sz w:val="24"/>
          <w:szCs w:val="24"/>
          <w:lang w:val="en-US"/>
        </w:rPr>
        <w:t xml:space="preserve">. </w:t>
      </w:r>
    </w:p>
    <w:p w:rsidR="00F869AA" w:rsidRDefault="008D5174" w:rsidP="004C19BE">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r w:rsidRPr="00A931CA">
        <w:rPr>
          <w:rFonts w:ascii="Book Antiqua" w:eastAsia="GulliverRM" w:hAnsi="Book Antiqua" w:cs="Times New Roman"/>
          <w:sz w:val="24"/>
          <w:szCs w:val="24"/>
          <w:lang w:val="en-US"/>
        </w:rPr>
        <w:t xml:space="preserve">Also, </w:t>
      </w:r>
      <w:r w:rsidR="00F869AA" w:rsidRPr="00A931CA">
        <w:rPr>
          <w:rFonts w:ascii="Book Antiqua" w:eastAsia="GulliverRM" w:hAnsi="Book Antiqua" w:cs="Times New Roman"/>
          <w:sz w:val="24"/>
          <w:szCs w:val="24"/>
          <w:lang w:val="en-US"/>
        </w:rPr>
        <w:t xml:space="preserve">3D pharmacophore model of Syk inhibitors </w:t>
      </w:r>
      <w:r w:rsidR="00174F7F" w:rsidRPr="00A931CA">
        <w:rPr>
          <w:rFonts w:ascii="Book Antiqua" w:eastAsia="GulliverRM" w:hAnsi="Book Antiqua" w:cs="Times New Roman"/>
          <w:sz w:val="24"/>
          <w:szCs w:val="24"/>
          <w:lang w:val="en-US"/>
        </w:rPr>
        <w:t xml:space="preserve">was </w:t>
      </w:r>
      <w:r w:rsidR="00F869AA" w:rsidRPr="00A931CA">
        <w:rPr>
          <w:rFonts w:ascii="Book Antiqua" w:eastAsia="GulliverRM" w:hAnsi="Book Antiqua" w:cs="Times New Roman"/>
          <w:sz w:val="24"/>
          <w:szCs w:val="24"/>
          <w:lang w:val="en-US"/>
        </w:rPr>
        <w:t>developed</w:t>
      </w:r>
      <w:r w:rsidR="00C1416D" w:rsidRPr="00A931CA">
        <w:rPr>
          <w:rFonts w:ascii="Book Antiqua" w:eastAsia="GulliverRM" w:hAnsi="Book Antiqua" w:cs="Times New Roman"/>
          <w:sz w:val="24"/>
          <w:szCs w:val="24"/>
          <w:lang w:val="en-US"/>
        </w:rPr>
        <w:t xml:space="preserve"> by other authors </w:t>
      </w:r>
      <w:r w:rsidR="00173A99" w:rsidRPr="00A931CA">
        <w:rPr>
          <w:rFonts w:ascii="Book Antiqua" w:eastAsia="GulliverRM" w:hAnsi="Book Antiqua" w:cs="Times New Roman"/>
          <w:sz w:val="24"/>
          <w:szCs w:val="24"/>
          <w:lang w:val="en-US"/>
        </w:rPr>
        <w:t xml:space="preserve">applying </w:t>
      </w:r>
      <w:r w:rsidR="00102775" w:rsidRPr="00A931CA">
        <w:rPr>
          <w:rFonts w:ascii="Book Antiqua" w:eastAsia="GulliverRM" w:hAnsi="Book Antiqua" w:cs="Times New Roman"/>
          <w:sz w:val="24"/>
          <w:szCs w:val="24"/>
          <w:lang w:val="en-US"/>
        </w:rPr>
        <w:t xml:space="preserve">HipHop </w:t>
      </w:r>
      <w:r w:rsidR="00F869AA" w:rsidRPr="00A931CA">
        <w:rPr>
          <w:rFonts w:ascii="Book Antiqua" w:eastAsia="GulliverRM" w:hAnsi="Book Antiqua" w:cs="Times New Roman"/>
          <w:sz w:val="24"/>
          <w:szCs w:val="24"/>
          <w:lang w:val="en-US"/>
        </w:rPr>
        <w:t>and</w:t>
      </w:r>
      <w:r w:rsidR="00102775" w:rsidRPr="00A931CA">
        <w:rPr>
          <w:rFonts w:ascii="Book Antiqua" w:eastAsia="GulliverRM" w:hAnsi="Book Antiqua" w:cs="Times New Roman"/>
          <w:sz w:val="24"/>
          <w:szCs w:val="24"/>
          <w:lang w:val="en-US"/>
        </w:rPr>
        <w:t xml:space="preserve"> HypoRefine </w:t>
      </w:r>
      <w:r w:rsidR="00F869AA" w:rsidRPr="00A931CA">
        <w:rPr>
          <w:rFonts w:ascii="Book Antiqua" w:eastAsia="GulliverRM" w:hAnsi="Book Antiqua" w:cs="Times New Roman"/>
          <w:sz w:val="24"/>
          <w:szCs w:val="24"/>
          <w:lang w:val="en-US"/>
        </w:rPr>
        <w:t xml:space="preserve">modules </w:t>
      </w:r>
      <w:r w:rsidR="00FF28F6" w:rsidRPr="00A931CA">
        <w:rPr>
          <w:rFonts w:ascii="Book Antiqua" w:eastAsia="GulliverRM" w:hAnsi="Book Antiqua" w:cs="Times New Roman"/>
          <w:sz w:val="24"/>
          <w:szCs w:val="24"/>
          <w:lang w:val="en-US"/>
        </w:rPr>
        <w:t>with</w:t>
      </w:r>
      <w:r w:rsidR="00F869AA" w:rsidRPr="00A931CA">
        <w:rPr>
          <w:rFonts w:ascii="Book Antiqua" w:eastAsia="GulliverRM" w:hAnsi="Book Antiqua" w:cs="Times New Roman"/>
          <w:sz w:val="24"/>
          <w:szCs w:val="24"/>
          <w:lang w:val="en-US"/>
        </w:rPr>
        <w:t xml:space="preserve">in </w:t>
      </w:r>
      <w:r w:rsidR="00784BE9" w:rsidRPr="00A931CA">
        <w:rPr>
          <w:rFonts w:ascii="Book Antiqua" w:eastAsia="GulliverRM" w:hAnsi="Book Antiqua" w:cs="Times New Roman"/>
          <w:sz w:val="24"/>
          <w:szCs w:val="24"/>
          <w:lang w:val="en-US"/>
        </w:rPr>
        <w:t xml:space="preserve">Catalyst </w:t>
      </w:r>
      <w:r w:rsidR="00F869AA" w:rsidRPr="00A931CA">
        <w:rPr>
          <w:rFonts w:ascii="Book Antiqua" w:eastAsia="GulliverRM" w:hAnsi="Book Antiqua" w:cs="Times New Roman"/>
          <w:sz w:val="24"/>
          <w:szCs w:val="24"/>
          <w:lang w:val="en-US"/>
        </w:rPr>
        <w:t xml:space="preserve">program package. </w:t>
      </w:r>
      <w:r w:rsidR="00870C4E" w:rsidRPr="00A931CA">
        <w:rPr>
          <w:rFonts w:ascii="Book Antiqua" w:eastAsia="GulliverRM" w:hAnsi="Book Antiqua" w:cs="Times New Roman"/>
          <w:sz w:val="24"/>
          <w:szCs w:val="24"/>
          <w:lang w:val="en-US"/>
        </w:rPr>
        <w:t>Based on this model six compounds with good inhibitory potency against Syk were found</w:t>
      </w:r>
      <w:r w:rsidR="001840D2" w:rsidRPr="00A931CA">
        <w:rPr>
          <w:rFonts w:ascii="Book Antiqua" w:eastAsia="GulliverRM" w:hAnsi="Book Antiqua" w:cs="Times New Roman"/>
          <w:sz w:val="24"/>
          <w:szCs w:val="24"/>
          <w:vertAlign w:val="superscript"/>
          <w:lang w:val="en-US"/>
        </w:rPr>
        <w:t>[2</w:t>
      </w:r>
      <w:r w:rsidR="00375172" w:rsidRPr="00A931CA">
        <w:rPr>
          <w:rFonts w:ascii="Book Antiqua" w:eastAsia="GulliverRM" w:hAnsi="Book Antiqua" w:cs="Times New Roman"/>
          <w:sz w:val="24"/>
          <w:szCs w:val="24"/>
          <w:vertAlign w:val="superscript"/>
          <w:lang w:val="en-US"/>
        </w:rPr>
        <w:t>1</w:t>
      </w:r>
      <w:r w:rsidR="00C1416D" w:rsidRPr="00A931CA">
        <w:rPr>
          <w:rFonts w:ascii="Book Antiqua" w:eastAsia="GulliverRM" w:hAnsi="Book Antiqua" w:cs="Times New Roman"/>
          <w:sz w:val="24"/>
          <w:szCs w:val="24"/>
          <w:vertAlign w:val="superscript"/>
          <w:lang w:val="en-US"/>
        </w:rPr>
        <w:t>]</w:t>
      </w:r>
      <w:r w:rsidR="00870C4E" w:rsidRPr="00A931CA">
        <w:rPr>
          <w:rFonts w:ascii="Book Antiqua" w:eastAsia="GulliverRM" w:hAnsi="Book Antiqua" w:cs="Times New Roman"/>
          <w:sz w:val="24"/>
          <w:szCs w:val="24"/>
          <w:lang w:val="en-US"/>
        </w:rPr>
        <w:t xml:space="preserve">. </w:t>
      </w:r>
    </w:p>
    <w:p w:rsidR="004C19BE" w:rsidRPr="004C19BE" w:rsidRDefault="004C19BE" w:rsidP="004C19BE">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p>
    <w:p w:rsidR="00CA38C3" w:rsidRPr="00A931CA" w:rsidRDefault="00685E11" w:rsidP="00A931CA">
      <w:pPr>
        <w:autoSpaceDE w:val="0"/>
        <w:autoSpaceDN w:val="0"/>
        <w:adjustRightInd w:val="0"/>
        <w:spacing w:after="0" w:line="360" w:lineRule="auto"/>
        <w:jc w:val="both"/>
        <w:rPr>
          <w:rFonts w:ascii="Book Antiqua" w:hAnsi="Book Antiqua" w:cs="Times New Roman"/>
          <w:sz w:val="24"/>
          <w:szCs w:val="24"/>
          <w:lang w:val="en-US"/>
        </w:rPr>
      </w:pPr>
      <w:r w:rsidRPr="00A931CA">
        <w:rPr>
          <w:rFonts w:ascii="Book Antiqua" w:eastAsia="GulliverRM" w:hAnsi="Book Antiqua" w:cs="Times New Roman"/>
          <w:b/>
          <w:sz w:val="24"/>
          <w:szCs w:val="24"/>
          <w:lang w:val="en-US"/>
        </w:rPr>
        <w:t xml:space="preserve">TEK tyrosine kinase, endothelial: </w:t>
      </w:r>
      <w:r w:rsidR="004C19BE" w:rsidRPr="004C19BE">
        <w:rPr>
          <w:rFonts w:ascii="Book Antiqua" w:eastAsia="GulliverRM" w:hAnsi="Book Antiqua" w:cs="Times New Roman"/>
          <w:sz w:val="24"/>
          <w:szCs w:val="24"/>
          <w:lang w:val="en-US"/>
        </w:rPr>
        <w:t>TEK tyrosine kinase, endothelial (Tie2)</w:t>
      </w:r>
      <w:r w:rsidR="002B2405" w:rsidRPr="004C19BE">
        <w:rPr>
          <w:rFonts w:ascii="Book Antiqua" w:eastAsia="GulliverRM" w:hAnsi="Book Antiqua" w:cs="Times New Roman"/>
          <w:sz w:val="24"/>
          <w:szCs w:val="24"/>
          <w:lang w:val="en-US"/>
        </w:rPr>
        <w:t xml:space="preserve"> </w:t>
      </w:r>
      <w:r w:rsidR="00CA38C3" w:rsidRPr="004C19BE">
        <w:rPr>
          <w:rFonts w:ascii="Book Antiqua" w:hAnsi="Book Antiqua" w:cs="Times New Roman"/>
          <w:sz w:val="24"/>
          <w:szCs w:val="24"/>
          <w:lang w:val="en-US"/>
        </w:rPr>
        <w:t xml:space="preserve">is a </w:t>
      </w:r>
      <w:r w:rsidR="00CA38C3" w:rsidRPr="00A931CA">
        <w:rPr>
          <w:rFonts w:ascii="Book Antiqua" w:hAnsi="Book Antiqua" w:cs="Times New Roman"/>
          <w:sz w:val="24"/>
          <w:szCs w:val="24"/>
          <w:lang w:val="en-US"/>
        </w:rPr>
        <w:t xml:space="preserve">receptor tyrosine </w:t>
      </w:r>
      <w:r w:rsidR="00B3709E" w:rsidRPr="00A931CA">
        <w:rPr>
          <w:rFonts w:ascii="Book Antiqua" w:hAnsi="Book Antiqua" w:cs="Times New Roman"/>
          <w:sz w:val="24"/>
          <w:szCs w:val="24"/>
          <w:lang w:val="en-US"/>
        </w:rPr>
        <w:t xml:space="preserve">protein </w:t>
      </w:r>
      <w:r w:rsidR="00CA38C3" w:rsidRPr="00A931CA">
        <w:rPr>
          <w:rFonts w:ascii="Book Antiqua" w:hAnsi="Book Antiqua" w:cs="Times New Roman"/>
          <w:sz w:val="24"/>
          <w:szCs w:val="24"/>
          <w:lang w:val="en-US"/>
        </w:rPr>
        <w:t xml:space="preserve">kinase expressed </w:t>
      </w:r>
      <w:r w:rsidR="00B54DD6" w:rsidRPr="00A931CA">
        <w:rPr>
          <w:rFonts w:ascii="Book Antiqua" w:hAnsi="Book Antiqua" w:cs="Times New Roman"/>
          <w:sz w:val="24"/>
          <w:szCs w:val="24"/>
          <w:lang w:val="en-US"/>
        </w:rPr>
        <w:t xml:space="preserve">almost exclusively </w:t>
      </w:r>
      <w:r w:rsidR="00CA38C3" w:rsidRPr="00A931CA">
        <w:rPr>
          <w:rFonts w:ascii="Book Antiqua" w:hAnsi="Book Antiqua" w:cs="Times New Roman"/>
          <w:sz w:val="24"/>
          <w:szCs w:val="24"/>
          <w:lang w:val="en-US"/>
        </w:rPr>
        <w:t xml:space="preserve">in endothelial cells </w:t>
      </w:r>
      <w:r w:rsidR="00FC2AD3" w:rsidRPr="00A931CA">
        <w:rPr>
          <w:rFonts w:ascii="Book Antiqua" w:hAnsi="Book Antiqua" w:cs="Times New Roman"/>
          <w:sz w:val="24"/>
          <w:szCs w:val="24"/>
          <w:lang w:val="en-US"/>
        </w:rPr>
        <w:t xml:space="preserve">which </w:t>
      </w:r>
      <w:r w:rsidR="002B081F" w:rsidRPr="00A931CA">
        <w:rPr>
          <w:rFonts w:ascii="Book Antiqua" w:hAnsi="Book Antiqua" w:cs="Times New Roman"/>
          <w:sz w:val="24"/>
          <w:szCs w:val="24"/>
          <w:lang w:val="en-US"/>
        </w:rPr>
        <w:t xml:space="preserve">plays an important role in </w:t>
      </w:r>
      <w:r w:rsidR="00CA38C3" w:rsidRPr="00A931CA">
        <w:rPr>
          <w:rFonts w:ascii="Book Antiqua" w:hAnsi="Book Antiqua" w:cs="Times New Roman"/>
          <w:sz w:val="24"/>
          <w:szCs w:val="24"/>
          <w:lang w:val="en-US"/>
        </w:rPr>
        <w:t>blood vessel formation. Th</w:t>
      </w:r>
      <w:r w:rsidR="002B1169" w:rsidRPr="00A931CA">
        <w:rPr>
          <w:rFonts w:ascii="Book Antiqua" w:hAnsi="Book Antiqua" w:cs="Times New Roman"/>
          <w:sz w:val="24"/>
          <w:szCs w:val="24"/>
          <w:lang w:val="en-US"/>
        </w:rPr>
        <w:t>is</w:t>
      </w:r>
      <w:r w:rsidR="00CA38C3" w:rsidRPr="00A931CA">
        <w:rPr>
          <w:rFonts w:ascii="Book Antiqua" w:hAnsi="Book Antiqua" w:cs="Times New Roman"/>
          <w:sz w:val="24"/>
          <w:szCs w:val="24"/>
          <w:lang w:val="en-US"/>
        </w:rPr>
        <w:t xml:space="preserve"> receptor </w:t>
      </w:r>
      <w:r w:rsidR="003B04B8" w:rsidRPr="00A931CA">
        <w:rPr>
          <w:rFonts w:ascii="Book Antiqua" w:hAnsi="Book Antiqua" w:cs="Times New Roman"/>
          <w:sz w:val="24"/>
          <w:szCs w:val="24"/>
          <w:lang w:val="en-US"/>
        </w:rPr>
        <w:t>negative</w:t>
      </w:r>
      <w:r w:rsidR="005046C9" w:rsidRPr="00A931CA">
        <w:rPr>
          <w:rFonts w:ascii="Book Antiqua" w:hAnsi="Book Antiqua" w:cs="Times New Roman"/>
          <w:sz w:val="24"/>
          <w:szCs w:val="24"/>
          <w:lang w:val="en-US"/>
        </w:rPr>
        <w:t>ly</w:t>
      </w:r>
      <w:r w:rsidR="003B04B8" w:rsidRPr="00A931CA">
        <w:rPr>
          <w:rFonts w:ascii="Book Antiqua" w:hAnsi="Book Antiqua" w:cs="Times New Roman"/>
          <w:sz w:val="24"/>
          <w:szCs w:val="24"/>
          <w:lang w:val="en-US"/>
        </w:rPr>
        <w:t xml:space="preserve"> regulat</w:t>
      </w:r>
      <w:r w:rsidR="005046C9" w:rsidRPr="00A931CA">
        <w:rPr>
          <w:rFonts w:ascii="Book Antiqua" w:hAnsi="Book Antiqua" w:cs="Times New Roman"/>
          <w:sz w:val="24"/>
          <w:szCs w:val="24"/>
          <w:lang w:val="en-US"/>
        </w:rPr>
        <w:t>es</w:t>
      </w:r>
      <w:r w:rsidR="003B04B8" w:rsidRPr="00A931CA">
        <w:rPr>
          <w:rFonts w:ascii="Book Antiqua" w:hAnsi="Book Antiqua" w:cs="Times New Roman"/>
          <w:sz w:val="24"/>
          <w:szCs w:val="24"/>
          <w:lang w:val="en-US"/>
        </w:rPr>
        <w:t xml:space="preserve"> </w:t>
      </w:r>
      <w:r w:rsidR="005046C9" w:rsidRPr="00A931CA">
        <w:rPr>
          <w:rFonts w:ascii="Book Antiqua" w:hAnsi="Book Antiqua" w:cs="Times New Roman"/>
          <w:sz w:val="24"/>
          <w:szCs w:val="24"/>
          <w:lang w:val="en-US"/>
        </w:rPr>
        <w:t xml:space="preserve">the </w:t>
      </w:r>
      <w:r w:rsidR="003B04B8" w:rsidRPr="00A931CA">
        <w:rPr>
          <w:rFonts w:ascii="Book Antiqua" w:hAnsi="Book Antiqua" w:cs="Times New Roman"/>
          <w:sz w:val="24"/>
          <w:szCs w:val="24"/>
          <w:lang w:val="en-US"/>
        </w:rPr>
        <w:t>i</w:t>
      </w:r>
      <w:r w:rsidR="00CA38C3" w:rsidRPr="00A931CA">
        <w:rPr>
          <w:rFonts w:ascii="Book Antiqua" w:hAnsi="Book Antiqua" w:cs="Times New Roman"/>
          <w:sz w:val="24"/>
          <w:szCs w:val="24"/>
          <w:lang w:val="en-US"/>
        </w:rPr>
        <w:t xml:space="preserve">nflammatory </w:t>
      </w:r>
      <w:r w:rsidR="003B04B8" w:rsidRPr="00A931CA">
        <w:rPr>
          <w:rFonts w:ascii="Book Antiqua" w:hAnsi="Book Antiqua" w:cs="Times New Roman"/>
          <w:sz w:val="24"/>
          <w:szCs w:val="24"/>
          <w:lang w:val="en-US"/>
        </w:rPr>
        <w:t xml:space="preserve">response </w:t>
      </w:r>
      <w:r w:rsidR="005046C9" w:rsidRPr="00A931CA">
        <w:rPr>
          <w:rFonts w:ascii="Book Antiqua" w:hAnsi="Book Antiqua" w:cs="Times New Roman"/>
          <w:sz w:val="24"/>
          <w:szCs w:val="24"/>
          <w:lang w:val="en-US"/>
        </w:rPr>
        <w:t>i</w:t>
      </w:r>
      <w:r w:rsidR="00CA38C3" w:rsidRPr="00A931CA">
        <w:rPr>
          <w:rFonts w:ascii="Book Antiqua" w:hAnsi="Book Antiqua" w:cs="Times New Roman"/>
          <w:sz w:val="24"/>
          <w:szCs w:val="24"/>
          <w:lang w:val="en-US"/>
        </w:rPr>
        <w:t xml:space="preserve">n endothelial cells, suppressing </w:t>
      </w:r>
      <w:r w:rsidR="00427C4B" w:rsidRPr="00A931CA">
        <w:rPr>
          <w:rFonts w:ascii="Book Antiqua" w:hAnsi="Book Antiqua" w:cs="Times New Roman"/>
          <w:sz w:val="24"/>
          <w:szCs w:val="24"/>
          <w:lang w:val="en-US"/>
        </w:rPr>
        <w:t>VEGF</w:t>
      </w:r>
      <w:r w:rsidR="00D274E2" w:rsidRPr="00A931CA">
        <w:rPr>
          <w:rFonts w:ascii="Book Antiqua" w:hAnsi="Book Antiqua" w:cs="Times New Roman"/>
          <w:sz w:val="24"/>
          <w:szCs w:val="24"/>
          <w:lang w:val="en-US"/>
        </w:rPr>
        <w:t>-</w:t>
      </w:r>
      <w:r w:rsidR="00CA38C3" w:rsidRPr="00A931CA">
        <w:rPr>
          <w:rFonts w:ascii="Book Antiqua" w:hAnsi="Book Antiqua" w:cs="Times New Roman"/>
          <w:sz w:val="24"/>
          <w:szCs w:val="24"/>
          <w:lang w:val="en-US"/>
        </w:rPr>
        <w:t xml:space="preserve"> and</w:t>
      </w:r>
      <w:r w:rsidR="00427C4B" w:rsidRPr="00A931CA">
        <w:rPr>
          <w:rFonts w:ascii="Book Antiqua" w:hAnsi="Book Antiqua" w:cs="Times New Roman"/>
          <w:sz w:val="24"/>
          <w:szCs w:val="24"/>
          <w:lang w:val="en-US"/>
        </w:rPr>
        <w:t xml:space="preserve"> TNFα</w:t>
      </w:r>
      <w:r w:rsidR="00CA38C3" w:rsidRPr="00A931CA">
        <w:rPr>
          <w:rFonts w:ascii="Book Antiqua" w:hAnsi="Book Antiqua" w:cs="Times New Roman"/>
          <w:sz w:val="24"/>
          <w:szCs w:val="24"/>
          <w:lang w:val="en-US"/>
        </w:rPr>
        <w:t>–induced expression of leukocyte adhesion molecules</w:t>
      </w:r>
      <w:r w:rsidR="004C19BE">
        <w:rPr>
          <w:rFonts w:ascii="Book Antiqua" w:hAnsi="Book Antiqua" w:cs="Times New Roman"/>
          <w:sz w:val="24"/>
          <w:szCs w:val="24"/>
          <w:lang w:val="en-US"/>
        </w:rPr>
        <w:t xml:space="preserve"> and procoagulant tissue factor</w:t>
      </w:r>
      <w:r w:rsidR="00AC15FE" w:rsidRPr="00A931CA">
        <w:rPr>
          <w:rFonts w:ascii="Book Antiqua" w:hAnsi="Book Antiqua" w:cs="Times New Roman"/>
          <w:sz w:val="24"/>
          <w:szCs w:val="24"/>
          <w:vertAlign w:val="superscript"/>
          <w:lang w:val="en-US"/>
        </w:rPr>
        <w:t>[2</w:t>
      </w:r>
      <w:r w:rsidR="00375172" w:rsidRPr="00A931CA">
        <w:rPr>
          <w:rFonts w:ascii="Book Antiqua" w:hAnsi="Book Antiqua" w:cs="Times New Roman"/>
          <w:sz w:val="24"/>
          <w:szCs w:val="24"/>
          <w:vertAlign w:val="superscript"/>
          <w:lang w:val="en-US"/>
        </w:rPr>
        <w:t>7</w:t>
      </w:r>
      <w:r w:rsidR="00041351" w:rsidRPr="00A931CA">
        <w:rPr>
          <w:rFonts w:ascii="Book Antiqua" w:hAnsi="Book Antiqua" w:cs="Times New Roman"/>
          <w:sz w:val="24"/>
          <w:szCs w:val="24"/>
          <w:vertAlign w:val="superscript"/>
          <w:lang w:val="en-US"/>
        </w:rPr>
        <w:t>]</w:t>
      </w:r>
      <w:r w:rsidR="00CA38C3" w:rsidRPr="00A931CA">
        <w:rPr>
          <w:rFonts w:ascii="Book Antiqua" w:hAnsi="Book Antiqua" w:cs="Times New Roman"/>
          <w:sz w:val="24"/>
          <w:szCs w:val="24"/>
          <w:lang w:val="en-US"/>
        </w:rPr>
        <w:t>.</w:t>
      </w:r>
      <w:r w:rsidR="000409E3" w:rsidRPr="00A931CA">
        <w:rPr>
          <w:rFonts w:ascii="Book Antiqua" w:hAnsi="Book Antiqua" w:cs="Times New Roman"/>
          <w:sz w:val="24"/>
          <w:szCs w:val="24"/>
          <w:lang w:val="en-US"/>
        </w:rPr>
        <w:t xml:space="preserve"> </w:t>
      </w:r>
      <w:r w:rsidR="00427C4B" w:rsidRPr="00A931CA">
        <w:rPr>
          <w:rFonts w:ascii="Book Antiqua" w:hAnsi="Book Antiqua" w:cs="Times New Roman"/>
          <w:sz w:val="24"/>
          <w:szCs w:val="24"/>
          <w:lang w:val="en-US"/>
        </w:rPr>
        <w:t>Tie2 signaling also regulates pathologic angiogenesis, which includes tumor, psoriasis, choroidal neovascularization and rh</w:t>
      </w:r>
      <w:r w:rsidR="004C19BE">
        <w:rPr>
          <w:rFonts w:ascii="Book Antiqua" w:hAnsi="Book Antiqua" w:cs="Times New Roman"/>
          <w:sz w:val="24"/>
          <w:szCs w:val="24"/>
          <w:lang w:val="en-US"/>
        </w:rPr>
        <w:t>eumatoid arthritis angiogenesis</w:t>
      </w:r>
      <w:r w:rsidR="00427C4B" w:rsidRPr="00A931CA">
        <w:rPr>
          <w:rFonts w:ascii="Book Antiqua" w:hAnsi="Book Antiqua" w:cs="Times New Roman"/>
          <w:sz w:val="24"/>
          <w:szCs w:val="24"/>
          <w:vertAlign w:val="superscript"/>
          <w:lang w:val="en-US"/>
        </w:rPr>
        <w:t>[2</w:t>
      </w:r>
      <w:r w:rsidR="00375172" w:rsidRPr="00A931CA">
        <w:rPr>
          <w:rFonts w:ascii="Book Antiqua" w:hAnsi="Book Antiqua" w:cs="Times New Roman"/>
          <w:sz w:val="24"/>
          <w:szCs w:val="24"/>
          <w:vertAlign w:val="superscript"/>
          <w:lang w:val="en-US"/>
        </w:rPr>
        <w:t>8</w:t>
      </w:r>
      <w:r w:rsidR="00427C4B" w:rsidRPr="00A931CA">
        <w:rPr>
          <w:rFonts w:ascii="Book Antiqua" w:hAnsi="Book Antiqua" w:cs="Times New Roman"/>
          <w:sz w:val="24"/>
          <w:szCs w:val="24"/>
          <w:vertAlign w:val="superscript"/>
          <w:lang w:val="en-US"/>
        </w:rPr>
        <w:t>]</w:t>
      </w:r>
      <w:r w:rsidR="00427C4B" w:rsidRPr="00A931CA">
        <w:rPr>
          <w:rFonts w:ascii="Book Antiqua" w:hAnsi="Book Antiqua" w:cs="Times New Roman"/>
          <w:sz w:val="24"/>
          <w:szCs w:val="24"/>
          <w:lang w:val="en-US"/>
        </w:rPr>
        <w:t xml:space="preserve">. The implication of Tie2 in pathologic angiogenesis makes this cellular receptor an attractive therapeutic target. </w:t>
      </w:r>
    </w:p>
    <w:p w:rsidR="004A2901" w:rsidRPr="00A931CA" w:rsidRDefault="0087257B" w:rsidP="004C19BE">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A931CA">
        <w:rPr>
          <w:rFonts w:ascii="Book Antiqua" w:hAnsi="Book Antiqua" w:cs="Times New Roman"/>
          <w:color w:val="000000"/>
          <w:sz w:val="24"/>
          <w:szCs w:val="24"/>
          <w:lang w:val="en-US"/>
        </w:rPr>
        <w:t xml:space="preserve">All the pharmacophore modeling </w:t>
      </w:r>
      <w:r w:rsidR="004270E9" w:rsidRPr="00A931CA">
        <w:rPr>
          <w:rFonts w:ascii="Book Antiqua" w:hAnsi="Book Antiqua" w:cs="Times New Roman"/>
          <w:color w:val="000000"/>
          <w:sz w:val="24"/>
          <w:szCs w:val="24"/>
          <w:lang w:val="en-US"/>
        </w:rPr>
        <w:t xml:space="preserve">calculations </w:t>
      </w:r>
      <w:r w:rsidR="004270E9" w:rsidRPr="00A931CA">
        <w:rPr>
          <w:rFonts w:ascii="Book Antiqua" w:hAnsi="Book Antiqua" w:cs="Times New Roman"/>
          <w:sz w:val="24"/>
          <w:szCs w:val="24"/>
          <w:lang w:val="en-US"/>
        </w:rPr>
        <w:t xml:space="preserve">of type I and type II kinase inhibitors of Tie2 </w:t>
      </w:r>
      <w:r w:rsidRPr="00A931CA">
        <w:rPr>
          <w:rFonts w:ascii="Book Antiqua" w:hAnsi="Book Antiqua" w:cs="Times New Roman"/>
          <w:color w:val="000000"/>
          <w:sz w:val="24"/>
          <w:szCs w:val="24"/>
          <w:lang w:val="en-US"/>
        </w:rPr>
        <w:t xml:space="preserve">were </w:t>
      </w:r>
      <w:r w:rsidR="00427C4B" w:rsidRPr="00A931CA">
        <w:rPr>
          <w:rFonts w:ascii="Book Antiqua" w:hAnsi="Book Antiqua" w:cs="Times New Roman"/>
          <w:color w:val="000000"/>
          <w:sz w:val="24"/>
          <w:szCs w:val="24"/>
          <w:lang w:val="en-US"/>
        </w:rPr>
        <w:t xml:space="preserve">performed </w:t>
      </w:r>
      <w:r w:rsidR="001C51F5" w:rsidRPr="00A931CA">
        <w:rPr>
          <w:rFonts w:ascii="Book Antiqua" w:hAnsi="Book Antiqua" w:cs="Times New Roman"/>
          <w:color w:val="000000"/>
          <w:sz w:val="24"/>
          <w:szCs w:val="24"/>
          <w:lang w:val="en-US"/>
        </w:rPr>
        <w:t xml:space="preserve">with </w:t>
      </w:r>
      <w:r w:rsidR="005F3DAB" w:rsidRPr="00A931CA">
        <w:rPr>
          <w:rFonts w:ascii="Book Antiqua" w:hAnsi="Book Antiqua" w:cs="Times New Roman"/>
          <w:sz w:val="24"/>
          <w:szCs w:val="24"/>
          <w:lang w:val="en-US"/>
        </w:rPr>
        <w:t>HipHop and HypoRefine modules within Catalyst program</w:t>
      </w:r>
      <w:r w:rsidR="005F0282" w:rsidRPr="00A931CA">
        <w:rPr>
          <w:rFonts w:ascii="Book Antiqua" w:hAnsi="Book Antiqua" w:cs="Times New Roman"/>
          <w:sz w:val="24"/>
          <w:szCs w:val="24"/>
          <w:lang w:val="en-US"/>
        </w:rPr>
        <w:t xml:space="preserve"> </w:t>
      </w:r>
      <w:r w:rsidR="005F3DAB" w:rsidRPr="00A931CA">
        <w:rPr>
          <w:rFonts w:ascii="Book Antiqua" w:hAnsi="Book Antiqua" w:cs="Times New Roman"/>
          <w:sz w:val="24"/>
          <w:szCs w:val="24"/>
          <w:lang w:val="en-US"/>
        </w:rPr>
        <w:t xml:space="preserve">package. </w:t>
      </w:r>
      <w:r w:rsidR="00427C4B" w:rsidRPr="00A931CA">
        <w:rPr>
          <w:rFonts w:ascii="Book Antiqua" w:hAnsi="Book Antiqua" w:cs="Times New Roman"/>
          <w:sz w:val="24"/>
          <w:szCs w:val="24"/>
          <w:lang w:val="en-US"/>
        </w:rPr>
        <w:t xml:space="preserve">In connection with the lack of highly active type I protein kinase inhibitors and </w:t>
      </w:r>
      <w:r w:rsidR="004A2901" w:rsidRPr="00A931CA">
        <w:rPr>
          <w:rFonts w:ascii="Book Antiqua" w:hAnsi="Book Antiqua" w:cs="Times New Roman"/>
          <w:sz w:val="24"/>
          <w:szCs w:val="24"/>
          <w:lang w:val="en-US"/>
        </w:rPr>
        <w:t xml:space="preserve">restricted </w:t>
      </w:r>
      <w:r w:rsidR="00427C4B" w:rsidRPr="00A931CA">
        <w:rPr>
          <w:rFonts w:ascii="Book Antiqua" w:hAnsi="Book Antiqua" w:cs="Times New Roman"/>
          <w:sz w:val="24"/>
          <w:szCs w:val="24"/>
          <w:lang w:val="en-US"/>
        </w:rPr>
        <w:t xml:space="preserve">their structural diversity, </w:t>
      </w:r>
      <w:r w:rsidR="004A2901" w:rsidRPr="00A931CA">
        <w:rPr>
          <w:rFonts w:ascii="Book Antiqua" w:hAnsi="Book Antiqua" w:cs="Times New Roman"/>
          <w:sz w:val="24"/>
          <w:szCs w:val="24"/>
          <w:lang w:val="en-US"/>
        </w:rPr>
        <w:t xml:space="preserve">only qualitative </w:t>
      </w:r>
      <w:r w:rsidR="001C51F5" w:rsidRPr="00A931CA">
        <w:rPr>
          <w:rFonts w:ascii="Book Antiqua" w:hAnsi="Book Antiqua" w:cs="Times New Roman"/>
          <w:sz w:val="24"/>
          <w:szCs w:val="24"/>
          <w:lang w:val="en-US"/>
        </w:rPr>
        <w:t xml:space="preserve">HipHop </w:t>
      </w:r>
      <w:r w:rsidR="004A2901" w:rsidRPr="00A931CA">
        <w:rPr>
          <w:rFonts w:ascii="Book Antiqua" w:hAnsi="Book Antiqua" w:cs="Times New Roman"/>
          <w:sz w:val="24"/>
          <w:szCs w:val="24"/>
          <w:lang w:val="en-US"/>
        </w:rPr>
        <w:t>pharmacophore models were generated for this type inhibitors of Tie2. The best hypothesis compri</w:t>
      </w:r>
      <w:r w:rsidR="00122E1D" w:rsidRPr="00A931CA">
        <w:rPr>
          <w:rFonts w:ascii="Book Antiqua" w:hAnsi="Book Antiqua" w:cs="Times New Roman"/>
          <w:sz w:val="24"/>
          <w:szCs w:val="24"/>
          <w:lang w:val="en-US"/>
        </w:rPr>
        <w:t>sed five pharmacophore features, namely</w:t>
      </w:r>
      <w:r w:rsidR="001C51F5" w:rsidRPr="00A931CA">
        <w:rPr>
          <w:rFonts w:ascii="Book Antiqua" w:hAnsi="Book Antiqua" w:cs="Times New Roman"/>
          <w:sz w:val="24"/>
          <w:szCs w:val="24"/>
          <w:lang w:val="en-US"/>
        </w:rPr>
        <w:t>,</w:t>
      </w:r>
      <w:r w:rsidR="004A2901" w:rsidRPr="00A931CA">
        <w:rPr>
          <w:rFonts w:ascii="Book Antiqua" w:hAnsi="Book Antiqua" w:cs="Times New Roman"/>
          <w:sz w:val="24"/>
          <w:szCs w:val="24"/>
          <w:lang w:val="en-US"/>
        </w:rPr>
        <w:t xml:space="preserve"> hydrogen bond donor, </w:t>
      </w:r>
      <w:r w:rsidR="004A2901" w:rsidRPr="00A931CA">
        <w:rPr>
          <w:rFonts w:ascii="Book Antiqua" w:hAnsi="Book Antiqua" w:cs="Times New Roman"/>
          <w:sz w:val="24"/>
          <w:szCs w:val="24"/>
          <w:lang w:val="en-US"/>
        </w:rPr>
        <w:lastRenderedPageBreak/>
        <w:t xml:space="preserve">hydrogen bond acceptor, general hydrophobic, hydrophobic aromatic and ring aromatic. For type II kinase inhibitors of Tie2, </w:t>
      </w:r>
      <w:r w:rsidR="00FC2AD3" w:rsidRPr="00A931CA">
        <w:rPr>
          <w:rFonts w:ascii="Book Antiqua" w:hAnsi="Book Antiqua" w:cs="Times New Roman"/>
          <w:sz w:val="24"/>
          <w:szCs w:val="24"/>
          <w:lang w:val="en-US"/>
        </w:rPr>
        <w:t xml:space="preserve">at </w:t>
      </w:r>
      <w:r w:rsidR="00C3114E" w:rsidRPr="00A931CA">
        <w:rPr>
          <w:rFonts w:ascii="Book Antiqua" w:hAnsi="Book Antiqua" w:cs="Times New Roman"/>
          <w:sz w:val="24"/>
          <w:szCs w:val="24"/>
          <w:lang w:val="en-US"/>
        </w:rPr>
        <w:t>the first step</w:t>
      </w:r>
      <w:r w:rsidR="00986E00" w:rsidRPr="00A931CA">
        <w:rPr>
          <w:rFonts w:ascii="Book Antiqua" w:hAnsi="Book Antiqua" w:cs="Times New Roman"/>
          <w:sz w:val="24"/>
          <w:szCs w:val="24"/>
          <w:lang w:val="en-US"/>
        </w:rPr>
        <w:t>,</w:t>
      </w:r>
      <w:r w:rsidR="00FC2AD3" w:rsidRPr="00A931CA">
        <w:rPr>
          <w:rFonts w:ascii="Book Antiqua" w:hAnsi="Book Antiqua" w:cs="Times New Roman"/>
          <w:sz w:val="24"/>
          <w:szCs w:val="24"/>
          <w:lang w:val="en-US"/>
        </w:rPr>
        <w:t xml:space="preserve"> </w:t>
      </w:r>
      <w:r w:rsidR="004A2901" w:rsidRPr="00A931CA">
        <w:rPr>
          <w:rFonts w:ascii="Book Antiqua" w:hAnsi="Book Antiqua" w:cs="Times New Roman"/>
          <w:sz w:val="24"/>
          <w:szCs w:val="24"/>
          <w:lang w:val="en-US"/>
        </w:rPr>
        <w:t xml:space="preserve">a HipHop model was built with the aim to identify the common pharmacophore features </w:t>
      </w:r>
      <w:r w:rsidR="00090570" w:rsidRPr="00A931CA">
        <w:rPr>
          <w:rFonts w:ascii="Book Antiqua" w:hAnsi="Book Antiqua" w:cs="Times New Roman"/>
          <w:sz w:val="24"/>
          <w:szCs w:val="24"/>
          <w:lang w:val="en-US"/>
        </w:rPr>
        <w:t xml:space="preserve">which can be essential </w:t>
      </w:r>
      <w:r w:rsidR="004A2901" w:rsidRPr="00A931CA">
        <w:rPr>
          <w:rFonts w:ascii="Book Antiqua" w:hAnsi="Book Antiqua" w:cs="Times New Roman"/>
          <w:sz w:val="24"/>
          <w:szCs w:val="24"/>
          <w:lang w:val="en-US"/>
        </w:rPr>
        <w:t xml:space="preserve">for potent inhibitors. </w:t>
      </w:r>
      <w:r w:rsidR="00C3114E" w:rsidRPr="00A931CA">
        <w:rPr>
          <w:rFonts w:ascii="Book Antiqua" w:hAnsi="Book Antiqua" w:cs="Times New Roman"/>
          <w:sz w:val="24"/>
          <w:szCs w:val="24"/>
          <w:lang w:val="en-US"/>
        </w:rPr>
        <w:t>Then, b</w:t>
      </w:r>
      <w:r w:rsidR="004A2901" w:rsidRPr="00A931CA">
        <w:rPr>
          <w:rFonts w:ascii="Book Antiqua" w:hAnsi="Book Antiqua" w:cs="Times New Roman"/>
          <w:sz w:val="24"/>
          <w:szCs w:val="24"/>
          <w:lang w:val="en-US"/>
        </w:rPr>
        <w:t xml:space="preserve">ased on the information </w:t>
      </w:r>
      <w:r w:rsidR="00666B41" w:rsidRPr="00A931CA">
        <w:rPr>
          <w:rFonts w:ascii="Book Antiqua" w:hAnsi="Book Antiqua" w:cs="Times New Roman"/>
          <w:sz w:val="24"/>
          <w:szCs w:val="24"/>
          <w:lang w:val="en-US"/>
        </w:rPr>
        <w:t xml:space="preserve">obtained from </w:t>
      </w:r>
      <w:r w:rsidR="00A00059" w:rsidRPr="00A931CA">
        <w:rPr>
          <w:rFonts w:ascii="Book Antiqua" w:hAnsi="Book Antiqua" w:cs="Times New Roman"/>
          <w:sz w:val="24"/>
          <w:szCs w:val="24"/>
          <w:lang w:val="en-US"/>
        </w:rPr>
        <w:t>the HipHop hypothesis for</w:t>
      </w:r>
      <w:r w:rsidR="004A2901" w:rsidRPr="00A931CA">
        <w:rPr>
          <w:rFonts w:ascii="Book Antiqua" w:hAnsi="Book Antiqua" w:cs="Times New Roman"/>
          <w:sz w:val="24"/>
          <w:szCs w:val="24"/>
          <w:lang w:val="en-US"/>
        </w:rPr>
        <w:t xml:space="preserve"> type II kinase inhibitors, the quantitative pharmacophore models were created with the aid of HypoRefine</w:t>
      </w:r>
      <w:r w:rsidR="00A00059" w:rsidRPr="00A931CA">
        <w:rPr>
          <w:rFonts w:ascii="Book Antiqua" w:hAnsi="Book Antiqua" w:cs="Times New Roman"/>
          <w:sz w:val="24"/>
          <w:szCs w:val="24"/>
          <w:lang w:val="en-US"/>
        </w:rPr>
        <w:t xml:space="preserve"> module</w:t>
      </w:r>
      <w:r w:rsidR="004A2901" w:rsidRPr="00A931CA">
        <w:rPr>
          <w:rFonts w:ascii="Book Antiqua" w:hAnsi="Book Antiqua" w:cs="Times New Roman"/>
          <w:sz w:val="24"/>
          <w:szCs w:val="24"/>
          <w:lang w:val="en-US"/>
        </w:rPr>
        <w:t xml:space="preserve">. The best HypoRefine hypothesis included two hydrogen bond donors, one hydrophobic aromatic, two general hydrophobic features, </w:t>
      </w:r>
      <w:r w:rsidR="00666B41" w:rsidRPr="00A931CA">
        <w:rPr>
          <w:rFonts w:ascii="Book Antiqua" w:hAnsi="Book Antiqua" w:cs="Times New Roman"/>
          <w:sz w:val="24"/>
          <w:szCs w:val="24"/>
          <w:lang w:val="en-US"/>
        </w:rPr>
        <w:t xml:space="preserve">and </w:t>
      </w:r>
      <w:r w:rsidR="004A2901" w:rsidRPr="00A931CA">
        <w:rPr>
          <w:rFonts w:ascii="Book Antiqua" w:hAnsi="Book Antiqua" w:cs="Times New Roman"/>
          <w:sz w:val="24"/>
          <w:szCs w:val="24"/>
          <w:lang w:val="en-US"/>
        </w:rPr>
        <w:t xml:space="preserve">two excluded volumes. The validation of this HypoRefine model with the test </w:t>
      </w:r>
      <w:r w:rsidR="00836F19" w:rsidRPr="00A931CA">
        <w:rPr>
          <w:rFonts w:ascii="Book Antiqua" w:hAnsi="Book Antiqua" w:cs="Times New Roman"/>
          <w:sz w:val="24"/>
          <w:szCs w:val="24"/>
          <w:lang w:val="en-US"/>
        </w:rPr>
        <w:t xml:space="preserve">set method demonstrated good correlation between the experimental and </w:t>
      </w:r>
      <w:r w:rsidR="004E0B36" w:rsidRPr="00A931CA">
        <w:rPr>
          <w:rFonts w:ascii="Book Antiqua" w:hAnsi="Book Antiqua" w:cs="Times New Roman"/>
          <w:sz w:val="24"/>
          <w:szCs w:val="24"/>
          <w:lang w:val="en-US"/>
        </w:rPr>
        <w:t xml:space="preserve">estimated </w:t>
      </w:r>
      <w:r w:rsidR="00836F19" w:rsidRPr="00A931CA">
        <w:rPr>
          <w:rFonts w:ascii="Book Antiqua" w:hAnsi="Book Antiqua" w:cs="Times New Roman"/>
          <w:sz w:val="24"/>
          <w:szCs w:val="24"/>
          <w:lang w:val="en-US"/>
        </w:rPr>
        <w:t>IC</w:t>
      </w:r>
      <w:r w:rsidR="00836F19" w:rsidRPr="00A931CA">
        <w:rPr>
          <w:rFonts w:ascii="Book Antiqua" w:hAnsi="Book Antiqua" w:cs="Times New Roman"/>
          <w:sz w:val="24"/>
          <w:szCs w:val="24"/>
          <w:vertAlign w:val="subscript"/>
          <w:lang w:val="en-US"/>
        </w:rPr>
        <w:t>50</w:t>
      </w:r>
      <w:r w:rsidR="00836F19" w:rsidRPr="00A931CA">
        <w:rPr>
          <w:rFonts w:ascii="Book Antiqua" w:hAnsi="Book Antiqua" w:cs="Times New Roman"/>
          <w:sz w:val="24"/>
          <w:szCs w:val="24"/>
          <w:lang w:val="en-US"/>
        </w:rPr>
        <w:t xml:space="preserve"> values, </w:t>
      </w:r>
      <w:r w:rsidR="005A57A0" w:rsidRPr="00A931CA">
        <w:rPr>
          <w:rFonts w:ascii="Book Antiqua" w:hAnsi="Book Antiqua" w:cs="Times New Roman"/>
          <w:sz w:val="24"/>
          <w:szCs w:val="24"/>
          <w:lang w:val="en-US"/>
        </w:rPr>
        <w:t xml:space="preserve">suggesting </w:t>
      </w:r>
      <w:r w:rsidR="00836F19" w:rsidRPr="00A931CA">
        <w:rPr>
          <w:rFonts w:ascii="Book Antiqua" w:hAnsi="Book Antiqua" w:cs="Times New Roman"/>
          <w:sz w:val="24"/>
          <w:szCs w:val="24"/>
          <w:lang w:val="en-US"/>
        </w:rPr>
        <w:t xml:space="preserve">a good predictive </w:t>
      </w:r>
      <w:r w:rsidR="004F61BE">
        <w:rPr>
          <w:rFonts w:ascii="Book Antiqua" w:hAnsi="Book Antiqua" w:cs="Times New Roman"/>
          <w:sz w:val="24"/>
          <w:szCs w:val="24"/>
          <w:lang w:val="en-US"/>
        </w:rPr>
        <w:t>power</w:t>
      </w:r>
      <w:r w:rsidR="00836F19" w:rsidRPr="00A931CA">
        <w:rPr>
          <w:rFonts w:ascii="Book Antiqua" w:hAnsi="Book Antiqua" w:cs="Times New Roman"/>
          <w:sz w:val="24"/>
          <w:szCs w:val="24"/>
          <w:vertAlign w:val="superscript"/>
          <w:lang w:val="en-US"/>
        </w:rPr>
        <w:t>[</w:t>
      </w:r>
      <w:r w:rsidR="00375172" w:rsidRPr="00A931CA">
        <w:rPr>
          <w:rFonts w:ascii="Book Antiqua" w:hAnsi="Book Antiqua" w:cs="Times New Roman"/>
          <w:sz w:val="24"/>
          <w:szCs w:val="24"/>
          <w:vertAlign w:val="superscript"/>
          <w:lang w:val="en-US"/>
        </w:rPr>
        <w:t>29</w:t>
      </w:r>
      <w:r w:rsidR="00836F19" w:rsidRPr="00A931CA">
        <w:rPr>
          <w:rFonts w:ascii="Book Antiqua" w:hAnsi="Book Antiqua" w:cs="Times New Roman"/>
          <w:sz w:val="24"/>
          <w:szCs w:val="24"/>
          <w:vertAlign w:val="superscript"/>
          <w:lang w:val="en-US"/>
        </w:rPr>
        <w:t>]</w:t>
      </w:r>
      <w:r w:rsidR="00836F19" w:rsidRPr="00A931CA">
        <w:rPr>
          <w:rFonts w:ascii="Book Antiqua" w:hAnsi="Book Antiqua" w:cs="Times New Roman"/>
          <w:sz w:val="24"/>
          <w:szCs w:val="24"/>
          <w:lang w:val="en-US"/>
        </w:rPr>
        <w:t>.</w:t>
      </w:r>
    </w:p>
    <w:p w:rsidR="008D6CC0" w:rsidRPr="00A931CA" w:rsidRDefault="008D6CC0" w:rsidP="00A931CA">
      <w:pPr>
        <w:spacing w:after="0" w:line="360" w:lineRule="auto"/>
        <w:jc w:val="both"/>
        <w:rPr>
          <w:rFonts w:ascii="Book Antiqua" w:hAnsi="Book Antiqua" w:cs="Times New Roman"/>
          <w:b/>
          <w:sz w:val="24"/>
          <w:szCs w:val="24"/>
          <w:lang w:val="en-US"/>
        </w:rPr>
      </w:pPr>
    </w:p>
    <w:p w:rsidR="00C77C56" w:rsidRPr="004F61BE" w:rsidRDefault="003A0C17" w:rsidP="00A931CA">
      <w:pPr>
        <w:autoSpaceDE w:val="0"/>
        <w:autoSpaceDN w:val="0"/>
        <w:adjustRightInd w:val="0"/>
        <w:spacing w:after="0" w:line="360" w:lineRule="auto"/>
        <w:jc w:val="both"/>
        <w:rPr>
          <w:rFonts w:ascii="Book Antiqua" w:hAnsi="Book Antiqua" w:cs="Times New Roman"/>
          <w:b/>
          <w:sz w:val="24"/>
          <w:szCs w:val="24"/>
          <w:lang w:val="en-US" w:eastAsia="zh-CN"/>
        </w:rPr>
      </w:pPr>
      <w:r w:rsidRPr="00A931CA">
        <w:rPr>
          <w:rFonts w:ascii="Book Antiqua" w:hAnsi="Book Antiqua" w:cs="Times New Roman"/>
          <w:b/>
          <w:sz w:val="24"/>
          <w:szCs w:val="24"/>
          <w:lang w:val="en-US"/>
        </w:rPr>
        <w:t>PHARMACOPHORE MODELING FOR SERINE/THREONINE PROTEIN KINASE INHIBITORS</w:t>
      </w:r>
    </w:p>
    <w:p w:rsidR="00C57853" w:rsidRDefault="006C2C97" w:rsidP="00A931CA">
      <w:pPr>
        <w:autoSpaceDE w:val="0"/>
        <w:autoSpaceDN w:val="0"/>
        <w:adjustRightInd w:val="0"/>
        <w:spacing w:after="0" w:line="360" w:lineRule="auto"/>
        <w:jc w:val="both"/>
        <w:rPr>
          <w:rFonts w:ascii="Book Antiqua" w:hAnsi="Book Antiqua" w:cs="Times New Roman"/>
          <w:sz w:val="24"/>
          <w:szCs w:val="24"/>
          <w:lang w:val="en-US" w:eastAsia="zh-CN"/>
        </w:rPr>
      </w:pPr>
      <w:r w:rsidRPr="00A931CA">
        <w:rPr>
          <w:rFonts w:ascii="Book Antiqua" w:hAnsi="Book Antiqua" w:cs="Times New Roman"/>
          <w:sz w:val="24"/>
          <w:szCs w:val="24"/>
          <w:lang w:val="en-US"/>
        </w:rPr>
        <w:t xml:space="preserve">Serine/threonine protein kinases phosphorylate </w:t>
      </w:r>
      <w:r w:rsidR="001C51F5" w:rsidRPr="00A931CA">
        <w:rPr>
          <w:rFonts w:ascii="Book Antiqua" w:hAnsi="Book Antiqua" w:cs="Times New Roman"/>
          <w:sz w:val="24"/>
          <w:szCs w:val="24"/>
          <w:lang w:val="en-US"/>
        </w:rPr>
        <w:t xml:space="preserve">hydroxyl </w:t>
      </w:r>
      <w:r w:rsidRPr="00A931CA">
        <w:rPr>
          <w:rFonts w:ascii="Book Antiqua" w:hAnsi="Book Antiqua" w:cs="Times New Roman"/>
          <w:sz w:val="24"/>
          <w:szCs w:val="24"/>
          <w:lang w:val="en-US"/>
        </w:rPr>
        <w:t>group</w:t>
      </w:r>
      <w:r w:rsidR="00986E00" w:rsidRPr="00A931CA">
        <w:rPr>
          <w:rFonts w:ascii="Book Antiqua" w:hAnsi="Book Antiqua" w:cs="Times New Roman"/>
          <w:sz w:val="24"/>
          <w:szCs w:val="24"/>
          <w:lang w:val="en-US"/>
        </w:rPr>
        <w:t>s</w:t>
      </w:r>
      <w:r w:rsidRPr="00A931CA">
        <w:rPr>
          <w:rFonts w:ascii="Book Antiqua" w:hAnsi="Book Antiqua" w:cs="Times New Roman"/>
          <w:sz w:val="24"/>
          <w:szCs w:val="24"/>
          <w:lang w:val="en-US"/>
        </w:rPr>
        <w:t xml:space="preserve"> of serine or threonine residues of target proteins. </w:t>
      </w:r>
      <w:r w:rsidR="00B17F1E" w:rsidRPr="00A931CA">
        <w:rPr>
          <w:rFonts w:ascii="Book Antiqua" w:hAnsi="Book Antiqua" w:cs="Times New Roman"/>
          <w:sz w:val="24"/>
          <w:szCs w:val="24"/>
          <w:lang w:val="en-US"/>
        </w:rPr>
        <w:t>E</w:t>
      </w:r>
      <w:r w:rsidR="00C57853" w:rsidRPr="00A931CA">
        <w:rPr>
          <w:rFonts w:ascii="Book Antiqua" w:hAnsi="Book Antiqua" w:cs="Times New Roman"/>
          <w:sz w:val="24"/>
          <w:szCs w:val="24"/>
          <w:lang w:val="en-US"/>
        </w:rPr>
        <w:t xml:space="preserve">ukaryotic </w:t>
      </w:r>
      <w:r w:rsidR="0059550A" w:rsidRPr="00A931CA">
        <w:rPr>
          <w:rFonts w:ascii="Book Antiqua" w:hAnsi="Book Antiqua" w:cs="Times New Roman"/>
          <w:sz w:val="24"/>
          <w:szCs w:val="24"/>
          <w:lang w:val="en-US"/>
        </w:rPr>
        <w:t>serine/threonine</w:t>
      </w:r>
      <w:r w:rsidR="00C57853" w:rsidRPr="00A931CA">
        <w:rPr>
          <w:rFonts w:ascii="Book Antiqua" w:hAnsi="Book Antiqua" w:cs="Times New Roman"/>
          <w:sz w:val="24"/>
          <w:szCs w:val="24"/>
          <w:lang w:val="en-US"/>
        </w:rPr>
        <w:t xml:space="preserve"> kinases </w:t>
      </w:r>
      <w:r w:rsidR="00B17F1E" w:rsidRPr="00A931CA">
        <w:rPr>
          <w:rFonts w:ascii="Book Antiqua" w:hAnsi="Book Antiqua" w:cs="Times New Roman"/>
          <w:sz w:val="24"/>
          <w:szCs w:val="24"/>
          <w:lang w:val="en-US"/>
        </w:rPr>
        <w:t xml:space="preserve">can be </w:t>
      </w:r>
      <w:r w:rsidR="00C57853" w:rsidRPr="00A931CA">
        <w:rPr>
          <w:rFonts w:ascii="Book Antiqua" w:hAnsi="Book Antiqua" w:cs="Times New Roman"/>
          <w:sz w:val="24"/>
          <w:szCs w:val="24"/>
          <w:lang w:val="en-US"/>
        </w:rPr>
        <w:t>classified into six groups</w:t>
      </w:r>
      <w:r w:rsidR="00433FD2" w:rsidRPr="00A931CA">
        <w:rPr>
          <w:rFonts w:ascii="Book Antiqua" w:hAnsi="Book Antiqua" w:cs="Times New Roman"/>
          <w:sz w:val="24"/>
          <w:szCs w:val="24"/>
          <w:lang w:val="en-US"/>
        </w:rPr>
        <w:t>:</w:t>
      </w:r>
      <w:r w:rsidR="00C57853" w:rsidRPr="00A931CA">
        <w:rPr>
          <w:rFonts w:ascii="Book Antiqua" w:hAnsi="Book Antiqua" w:cs="Times New Roman"/>
          <w:sz w:val="24"/>
          <w:szCs w:val="24"/>
          <w:lang w:val="en-US"/>
        </w:rPr>
        <w:t xml:space="preserve"> AGC, CaMK (for calcium-calmodulin dependent), CMGC (for CDK, MAP kinase, </w:t>
      </w:r>
      <w:r w:rsidR="004F7A8C" w:rsidRPr="00A931CA">
        <w:rPr>
          <w:rFonts w:ascii="Book Antiqua" w:hAnsi="Book Antiqua" w:cs="Times New Roman"/>
          <w:sz w:val="24"/>
          <w:szCs w:val="24"/>
          <w:lang w:val="en-US"/>
        </w:rPr>
        <w:t>GSK</w:t>
      </w:r>
      <w:r w:rsidR="00C57853" w:rsidRPr="00A931CA">
        <w:rPr>
          <w:rFonts w:ascii="Book Antiqua" w:hAnsi="Book Antiqua" w:cs="Times New Roman"/>
          <w:sz w:val="24"/>
          <w:szCs w:val="24"/>
          <w:lang w:val="en-US"/>
        </w:rPr>
        <w:t>, and CDK-like), STE (homologs of STE11 and STE20), CK1 (for casein kinase-1), and TKL</w:t>
      </w:r>
      <w:r w:rsidR="00433FD2" w:rsidRPr="00A931CA">
        <w:rPr>
          <w:rFonts w:ascii="Book Antiqua" w:hAnsi="Book Antiqua" w:cs="Times New Roman"/>
          <w:sz w:val="24"/>
          <w:szCs w:val="24"/>
          <w:lang w:val="en-US"/>
        </w:rPr>
        <w:t xml:space="preserve"> group </w:t>
      </w:r>
      <w:r w:rsidR="00C57853" w:rsidRPr="00A931CA">
        <w:rPr>
          <w:rFonts w:ascii="Book Antiqua" w:hAnsi="Book Antiqua" w:cs="Times New Roman"/>
          <w:sz w:val="24"/>
          <w:szCs w:val="24"/>
          <w:lang w:val="en-US"/>
        </w:rPr>
        <w:t xml:space="preserve">(tyrosine kinase like). </w:t>
      </w:r>
      <w:r w:rsidR="00D07F97" w:rsidRPr="00A931CA">
        <w:rPr>
          <w:rFonts w:ascii="Book Antiqua" w:hAnsi="Book Antiqua" w:cs="Times New Roman"/>
          <w:sz w:val="24"/>
          <w:szCs w:val="24"/>
          <w:lang w:val="en-US"/>
        </w:rPr>
        <w:t xml:space="preserve">Accordingly to </w:t>
      </w:r>
      <w:r w:rsidR="00090570" w:rsidRPr="00A931CA">
        <w:rPr>
          <w:rFonts w:ascii="Book Antiqua" w:hAnsi="Book Antiqua" w:cs="Times New Roman"/>
          <w:sz w:val="24"/>
          <w:szCs w:val="24"/>
          <w:lang w:val="en-US"/>
        </w:rPr>
        <w:t xml:space="preserve">analysis of </w:t>
      </w:r>
      <w:r w:rsidR="00D07F97" w:rsidRPr="00A931CA">
        <w:rPr>
          <w:rFonts w:ascii="Book Antiqua" w:hAnsi="Book Antiqua" w:cs="Times New Roman"/>
          <w:sz w:val="24"/>
          <w:szCs w:val="24"/>
          <w:lang w:val="en-US"/>
        </w:rPr>
        <w:t>available s</w:t>
      </w:r>
      <w:r w:rsidR="00C01E19" w:rsidRPr="00A931CA">
        <w:rPr>
          <w:rFonts w:ascii="Book Antiqua" w:hAnsi="Book Antiqua" w:cs="Times New Roman"/>
          <w:sz w:val="24"/>
          <w:szCs w:val="24"/>
          <w:lang w:val="en-US"/>
        </w:rPr>
        <w:t xml:space="preserve">tructural data for members </w:t>
      </w:r>
      <w:r w:rsidR="00C57853" w:rsidRPr="00A931CA">
        <w:rPr>
          <w:rFonts w:ascii="Book Antiqua" w:hAnsi="Book Antiqua" w:cs="Times New Roman"/>
          <w:sz w:val="24"/>
          <w:szCs w:val="24"/>
          <w:lang w:val="en-US"/>
        </w:rPr>
        <w:t xml:space="preserve">of each of the </w:t>
      </w:r>
      <w:r w:rsidR="008B3658" w:rsidRPr="00A931CA">
        <w:rPr>
          <w:rFonts w:ascii="Book Antiqua" w:hAnsi="Book Antiqua" w:cs="Times New Roman"/>
          <w:sz w:val="24"/>
          <w:szCs w:val="24"/>
          <w:lang w:val="en-US"/>
        </w:rPr>
        <w:t xml:space="preserve">large </w:t>
      </w:r>
      <w:r w:rsidR="00C57853" w:rsidRPr="00A931CA">
        <w:rPr>
          <w:rFonts w:ascii="Book Antiqua" w:hAnsi="Book Antiqua" w:cs="Times New Roman"/>
          <w:sz w:val="24"/>
          <w:szCs w:val="24"/>
          <w:lang w:val="en-US"/>
        </w:rPr>
        <w:t xml:space="preserve">groups </w:t>
      </w:r>
      <w:r w:rsidR="003318FF" w:rsidRPr="00A931CA">
        <w:rPr>
          <w:rFonts w:ascii="Book Antiqua" w:hAnsi="Book Antiqua" w:cs="Times New Roman"/>
          <w:sz w:val="24"/>
          <w:szCs w:val="24"/>
          <w:lang w:val="en-US"/>
        </w:rPr>
        <w:t xml:space="preserve">it was revealed that </w:t>
      </w:r>
      <w:r w:rsidR="00C57853" w:rsidRPr="00A931CA">
        <w:rPr>
          <w:rFonts w:ascii="Book Antiqua" w:hAnsi="Book Antiqua" w:cs="Times New Roman"/>
          <w:sz w:val="24"/>
          <w:szCs w:val="24"/>
          <w:lang w:val="en-US"/>
        </w:rPr>
        <w:t xml:space="preserve">the protein kinases </w:t>
      </w:r>
      <w:r w:rsidR="005046C9" w:rsidRPr="00A931CA">
        <w:rPr>
          <w:rFonts w:ascii="Book Antiqua" w:hAnsi="Book Antiqua" w:cs="Times New Roman"/>
          <w:sz w:val="24"/>
          <w:szCs w:val="24"/>
          <w:lang w:val="en-US"/>
        </w:rPr>
        <w:t xml:space="preserve">possess </w:t>
      </w:r>
      <w:r w:rsidR="00FD54F2" w:rsidRPr="00A931CA">
        <w:rPr>
          <w:rFonts w:ascii="Book Antiqua" w:hAnsi="Book Antiqua" w:cs="Times New Roman"/>
          <w:sz w:val="24"/>
          <w:szCs w:val="24"/>
          <w:lang w:val="en-US"/>
        </w:rPr>
        <w:t xml:space="preserve">similar </w:t>
      </w:r>
      <w:r w:rsidR="004F61BE">
        <w:rPr>
          <w:rFonts w:ascii="Book Antiqua" w:hAnsi="Book Antiqua" w:cs="Times New Roman"/>
          <w:sz w:val="24"/>
          <w:szCs w:val="24"/>
          <w:lang w:val="en-US"/>
        </w:rPr>
        <w:t>architecture</w:t>
      </w:r>
      <w:r w:rsidR="00C57853" w:rsidRPr="00A931CA">
        <w:rPr>
          <w:rFonts w:ascii="Book Antiqua" w:hAnsi="Book Antiqua" w:cs="Times New Roman"/>
          <w:sz w:val="24"/>
          <w:szCs w:val="24"/>
          <w:vertAlign w:val="superscript"/>
          <w:lang w:val="en-US"/>
        </w:rPr>
        <w:t>[</w:t>
      </w:r>
      <w:r w:rsidR="00AC27F1" w:rsidRPr="00A931CA">
        <w:rPr>
          <w:rFonts w:ascii="Book Antiqua" w:hAnsi="Book Antiqua" w:cs="Times New Roman"/>
          <w:sz w:val="24"/>
          <w:szCs w:val="24"/>
          <w:vertAlign w:val="superscript"/>
          <w:lang w:val="en-US"/>
        </w:rPr>
        <w:t>30</w:t>
      </w:r>
      <w:r w:rsidR="00C57853" w:rsidRPr="00A931CA">
        <w:rPr>
          <w:rFonts w:ascii="Book Antiqua" w:hAnsi="Book Antiqua" w:cs="Times New Roman"/>
          <w:sz w:val="24"/>
          <w:szCs w:val="24"/>
          <w:vertAlign w:val="superscript"/>
          <w:lang w:val="en-US"/>
        </w:rPr>
        <w:t>]</w:t>
      </w:r>
      <w:r w:rsidR="00C57853" w:rsidRPr="00A931CA">
        <w:rPr>
          <w:rFonts w:ascii="Book Antiqua" w:hAnsi="Book Antiqua" w:cs="Times New Roman"/>
          <w:sz w:val="24"/>
          <w:szCs w:val="24"/>
          <w:lang w:val="en-US"/>
        </w:rPr>
        <w:t>.</w:t>
      </w:r>
    </w:p>
    <w:p w:rsidR="004F61BE" w:rsidRPr="00A931CA" w:rsidRDefault="004F61BE" w:rsidP="00A931CA">
      <w:pPr>
        <w:autoSpaceDE w:val="0"/>
        <w:autoSpaceDN w:val="0"/>
        <w:adjustRightInd w:val="0"/>
        <w:spacing w:after="0" w:line="360" w:lineRule="auto"/>
        <w:jc w:val="both"/>
        <w:rPr>
          <w:rFonts w:ascii="Book Antiqua" w:hAnsi="Book Antiqua" w:cs="Times New Roman"/>
          <w:sz w:val="24"/>
          <w:szCs w:val="24"/>
          <w:lang w:val="en-US" w:eastAsia="zh-CN"/>
        </w:rPr>
      </w:pPr>
    </w:p>
    <w:p w:rsidR="004F61BE" w:rsidRDefault="006C62D2" w:rsidP="00A931CA">
      <w:pPr>
        <w:autoSpaceDE w:val="0"/>
        <w:autoSpaceDN w:val="0"/>
        <w:adjustRightInd w:val="0"/>
        <w:spacing w:after="0" w:line="360" w:lineRule="auto"/>
        <w:jc w:val="both"/>
        <w:rPr>
          <w:rFonts w:ascii="Book Antiqua" w:hAnsi="Book Antiqua" w:cs="Times New Roman"/>
          <w:sz w:val="24"/>
          <w:szCs w:val="24"/>
          <w:lang w:val="en-US" w:eastAsia="zh-CN"/>
        </w:rPr>
      </w:pPr>
      <w:r w:rsidRPr="004F61BE">
        <w:rPr>
          <w:rFonts w:ascii="Book Antiqua" w:hAnsi="Book Antiqua" w:cs="Times New Roman"/>
          <w:b/>
          <w:i/>
          <w:sz w:val="24"/>
          <w:szCs w:val="24"/>
          <w:lang w:val="en-US"/>
        </w:rPr>
        <w:t>Dual-specificity tyrosine-phosphorylation regulated kinases</w:t>
      </w:r>
      <w:r w:rsidR="004F61BE" w:rsidRPr="004F61BE">
        <w:rPr>
          <w:rFonts w:ascii="Book Antiqua" w:hAnsi="Book Antiqua" w:cs="Times New Roman" w:hint="eastAsia"/>
          <w:b/>
          <w:i/>
          <w:sz w:val="24"/>
          <w:szCs w:val="24"/>
          <w:lang w:val="en-US" w:eastAsia="zh-CN"/>
        </w:rPr>
        <w:t xml:space="preserve"> </w:t>
      </w:r>
      <w:r w:rsidRPr="004F61BE">
        <w:rPr>
          <w:rFonts w:ascii="Book Antiqua" w:hAnsi="Book Antiqua" w:cs="Times New Roman"/>
          <w:b/>
          <w:i/>
          <w:sz w:val="24"/>
          <w:szCs w:val="24"/>
          <w:lang w:val="en-US"/>
        </w:rPr>
        <w:t xml:space="preserve">and </w:t>
      </w:r>
      <w:r w:rsidR="00110735" w:rsidRPr="004F61BE">
        <w:rPr>
          <w:rFonts w:ascii="Book Antiqua" w:hAnsi="Book Antiqua" w:cs="Times New Roman"/>
          <w:b/>
          <w:i/>
          <w:sz w:val="24"/>
          <w:szCs w:val="24"/>
          <w:lang w:val="en-US"/>
        </w:rPr>
        <w:t>Cdc2-like kinases</w:t>
      </w:r>
    </w:p>
    <w:p w:rsidR="003D6E48" w:rsidRPr="00A931CA" w:rsidRDefault="004F61BE" w:rsidP="00A931CA">
      <w:pPr>
        <w:autoSpaceDE w:val="0"/>
        <w:autoSpaceDN w:val="0"/>
        <w:adjustRightInd w:val="0"/>
        <w:spacing w:after="0" w:line="360" w:lineRule="auto"/>
        <w:jc w:val="both"/>
        <w:rPr>
          <w:rFonts w:ascii="Book Antiqua" w:hAnsi="Book Antiqua" w:cs="Times New Roman"/>
          <w:sz w:val="24"/>
          <w:szCs w:val="24"/>
          <w:lang w:val="en-US"/>
        </w:rPr>
      </w:pPr>
      <w:r w:rsidRPr="004F61BE">
        <w:rPr>
          <w:rFonts w:ascii="Book Antiqua" w:hAnsi="Book Antiqua" w:cs="Times New Roman"/>
          <w:sz w:val="24"/>
          <w:szCs w:val="24"/>
          <w:lang w:val="en-US"/>
        </w:rPr>
        <w:t>Dual-specificity tyrosine-phosphorylation regulated kinases (Dyrk)</w:t>
      </w:r>
      <w:r w:rsidR="003D6E48" w:rsidRPr="004F61BE">
        <w:rPr>
          <w:rFonts w:ascii="Book Antiqua" w:hAnsi="Book Antiqua" w:cs="Times New Roman"/>
          <w:sz w:val="24"/>
          <w:szCs w:val="24"/>
          <w:lang w:val="en-US"/>
        </w:rPr>
        <w:t xml:space="preserve"> </w:t>
      </w:r>
      <w:r w:rsidR="003D6E48" w:rsidRPr="00A931CA">
        <w:rPr>
          <w:rFonts w:ascii="Book Antiqua" w:hAnsi="Book Antiqua" w:cs="Times New Roman"/>
          <w:sz w:val="24"/>
          <w:szCs w:val="24"/>
          <w:lang w:val="en-US"/>
        </w:rPr>
        <w:t xml:space="preserve">proteins are defined as dual-specificity protein kinases because they can phosphorylate </w:t>
      </w:r>
      <w:r w:rsidR="00541E00" w:rsidRPr="00A931CA">
        <w:rPr>
          <w:rFonts w:ascii="Book Antiqua" w:hAnsi="Book Antiqua" w:cs="Times New Roman"/>
          <w:sz w:val="24"/>
          <w:szCs w:val="24"/>
          <w:lang w:val="en-US"/>
        </w:rPr>
        <w:t xml:space="preserve">serine, threonine and </w:t>
      </w:r>
      <w:r w:rsidR="003D6E48" w:rsidRPr="00A931CA">
        <w:rPr>
          <w:rFonts w:ascii="Book Antiqua" w:hAnsi="Book Antiqua" w:cs="Times New Roman"/>
          <w:sz w:val="24"/>
          <w:szCs w:val="24"/>
          <w:lang w:val="en-US"/>
        </w:rPr>
        <w:t>tyrosine residues. Dyrk1A has increased expression in Down Syndrown individuals and is implicated in the development of other pathologies, such as neurodegeneration, cardiac h</w:t>
      </w:r>
      <w:r>
        <w:rPr>
          <w:rFonts w:ascii="Book Antiqua" w:hAnsi="Book Antiqua" w:cs="Times New Roman"/>
          <w:sz w:val="24"/>
          <w:szCs w:val="24"/>
          <w:lang w:val="en-US"/>
        </w:rPr>
        <w:t>ypertrophy and bone homeostasis</w:t>
      </w:r>
      <w:r w:rsidR="00587646" w:rsidRPr="00A931CA">
        <w:rPr>
          <w:rFonts w:ascii="Book Antiqua" w:hAnsi="Book Antiqua" w:cs="Times New Roman"/>
          <w:sz w:val="24"/>
          <w:szCs w:val="24"/>
          <w:vertAlign w:val="superscript"/>
          <w:lang w:val="en-US"/>
        </w:rPr>
        <w:t>[3</w:t>
      </w:r>
      <w:r w:rsidR="00AC27F1" w:rsidRPr="00A931CA">
        <w:rPr>
          <w:rFonts w:ascii="Book Antiqua" w:hAnsi="Book Antiqua" w:cs="Times New Roman"/>
          <w:sz w:val="24"/>
          <w:szCs w:val="24"/>
          <w:vertAlign w:val="superscript"/>
          <w:lang w:val="en-US"/>
        </w:rPr>
        <w:t>1</w:t>
      </w:r>
      <w:r w:rsidR="00CB0CFC" w:rsidRPr="00A931CA">
        <w:rPr>
          <w:rFonts w:ascii="Book Antiqua" w:hAnsi="Book Antiqua" w:cs="Times New Roman"/>
          <w:sz w:val="24"/>
          <w:szCs w:val="24"/>
          <w:vertAlign w:val="superscript"/>
          <w:lang w:val="en-US"/>
        </w:rPr>
        <w:t>,3</w:t>
      </w:r>
      <w:r w:rsidR="00AC27F1" w:rsidRPr="00A931CA">
        <w:rPr>
          <w:rFonts w:ascii="Book Antiqua" w:hAnsi="Book Antiqua" w:cs="Times New Roman"/>
          <w:sz w:val="24"/>
          <w:szCs w:val="24"/>
          <w:vertAlign w:val="superscript"/>
          <w:lang w:val="en-US"/>
        </w:rPr>
        <w:t>2</w:t>
      </w:r>
      <w:r w:rsidR="003D6E48" w:rsidRPr="00A931CA">
        <w:rPr>
          <w:rFonts w:ascii="Book Antiqua" w:hAnsi="Book Antiqua" w:cs="Times New Roman"/>
          <w:sz w:val="24"/>
          <w:szCs w:val="24"/>
          <w:vertAlign w:val="superscript"/>
          <w:lang w:val="en-US"/>
        </w:rPr>
        <w:t>]</w:t>
      </w:r>
      <w:r w:rsidR="003D6E48" w:rsidRPr="00A931CA">
        <w:rPr>
          <w:rFonts w:ascii="Book Antiqua" w:hAnsi="Book Antiqua" w:cs="Times New Roman"/>
          <w:sz w:val="24"/>
          <w:szCs w:val="24"/>
          <w:lang w:val="en-US"/>
        </w:rPr>
        <w:t>.</w:t>
      </w:r>
      <w:r w:rsidR="000A2E2D" w:rsidRPr="00A931CA">
        <w:rPr>
          <w:rFonts w:ascii="Book Antiqua" w:hAnsi="Book Antiqua" w:cs="Times New Roman"/>
          <w:sz w:val="24"/>
          <w:szCs w:val="24"/>
          <w:lang w:val="en-US"/>
        </w:rPr>
        <w:t xml:space="preserve"> Hence</w:t>
      </w:r>
      <w:r w:rsidR="00CB0CFC" w:rsidRPr="00A931CA">
        <w:rPr>
          <w:rFonts w:ascii="Book Antiqua" w:hAnsi="Book Antiqua" w:cs="Times New Roman"/>
          <w:sz w:val="24"/>
          <w:szCs w:val="24"/>
          <w:lang w:val="en-US"/>
        </w:rPr>
        <w:t xml:space="preserve">, inhibition of Dyrk1A </w:t>
      </w:r>
      <w:r w:rsidR="00E13EE0" w:rsidRPr="00A931CA">
        <w:rPr>
          <w:rFonts w:ascii="Book Antiqua" w:hAnsi="Book Antiqua" w:cs="Times New Roman"/>
          <w:sz w:val="24"/>
          <w:szCs w:val="24"/>
          <w:lang w:val="en-US"/>
        </w:rPr>
        <w:t>may have po</w:t>
      </w:r>
      <w:r w:rsidR="00E72A87" w:rsidRPr="00A931CA">
        <w:rPr>
          <w:rFonts w:ascii="Book Antiqua" w:hAnsi="Book Antiqua" w:cs="Times New Roman"/>
          <w:sz w:val="24"/>
          <w:szCs w:val="24"/>
          <w:lang w:val="en-US"/>
        </w:rPr>
        <w:t>ssible</w:t>
      </w:r>
      <w:r w:rsidR="00E13EE0" w:rsidRPr="00A931CA">
        <w:rPr>
          <w:rFonts w:ascii="Book Antiqua" w:hAnsi="Book Antiqua" w:cs="Times New Roman"/>
          <w:sz w:val="24"/>
          <w:szCs w:val="24"/>
          <w:lang w:val="en-US"/>
        </w:rPr>
        <w:t xml:space="preserve"> </w:t>
      </w:r>
      <w:r w:rsidR="005F0753" w:rsidRPr="00A931CA">
        <w:rPr>
          <w:rFonts w:ascii="Book Antiqua" w:hAnsi="Book Antiqua" w:cs="Times New Roman"/>
          <w:sz w:val="24"/>
          <w:szCs w:val="24"/>
          <w:lang w:val="en-US"/>
        </w:rPr>
        <w:t xml:space="preserve">application </w:t>
      </w:r>
      <w:r w:rsidR="00E13EE0" w:rsidRPr="00A931CA">
        <w:rPr>
          <w:rFonts w:ascii="Book Antiqua" w:hAnsi="Book Antiqua" w:cs="Times New Roman"/>
          <w:sz w:val="24"/>
          <w:szCs w:val="24"/>
          <w:lang w:val="en-US"/>
        </w:rPr>
        <w:t>as a therapeutic</w:t>
      </w:r>
      <w:r w:rsidR="00D23C0C" w:rsidRPr="00A931CA">
        <w:rPr>
          <w:rFonts w:ascii="Book Antiqua" w:hAnsi="Book Antiqua" w:cs="Times New Roman"/>
          <w:sz w:val="24"/>
          <w:szCs w:val="24"/>
          <w:lang w:val="en-US"/>
        </w:rPr>
        <w:t>al</w:t>
      </w:r>
      <w:r w:rsidR="00E13EE0" w:rsidRPr="00A931CA">
        <w:rPr>
          <w:rFonts w:ascii="Book Antiqua" w:hAnsi="Book Antiqua" w:cs="Times New Roman"/>
          <w:sz w:val="24"/>
          <w:szCs w:val="24"/>
          <w:lang w:val="en-US"/>
        </w:rPr>
        <w:t xml:space="preserve"> strategy </w:t>
      </w:r>
      <w:r w:rsidR="00CB0CFC" w:rsidRPr="00A931CA">
        <w:rPr>
          <w:rFonts w:ascii="Book Antiqua" w:hAnsi="Book Antiqua" w:cs="Times New Roman"/>
          <w:sz w:val="24"/>
          <w:szCs w:val="24"/>
          <w:lang w:val="en-US"/>
        </w:rPr>
        <w:t xml:space="preserve">for </w:t>
      </w:r>
      <w:r w:rsidR="009E5E3B" w:rsidRPr="00A931CA">
        <w:rPr>
          <w:rFonts w:ascii="Book Antiqua" w:hAnsi="Book Antiqua" w:cs="Times New Roman"/>
          <w:sz w:val="24"/>
          <w:szCs w:val="24"/>
          <w:lang w:val="en-US"/>
        </w:rPr>
        <w:t xml:space="preserve">treatment of </w:t>
      </w:r>
      <w:r w:rsidR="00CB0CFC" w:rsidRPr="00A931CA">
        <w:rPr>
          <w:rFonts w:ascii="Book Antiqua" w:hAnsi="Book Antiqua" w:cs="Times New Roman"/>
          <w:sz w:val="24"/>
          <w:szCs w:val="24"/>
          <w:lang w:val="en-US"/>
        </w:rPr>
        <w:t>these diseases.</w:t>
      </w:r>
      <w:r w:rsidR="00E13EE0" w:rsidRPr="00A931CA">
        <w:rPr>
          <w:rFonts w:ascii="Book Antiqua" w:hAnsi="Book Antiqua" w:cs="Times New Roman"/>
          <w:sz w:val="24"/>
          <w:szCs w:val="24"/>
          <w:lang w:val="en-US"/>
        </w:rPr>
        <w:t xml:space="preserve"> </w:t>
      </w:r>
      <w:r w:rsidRPr="004F61BE">
        <w:rPr>
          <w:rFonts w:ascii="Book Antiqua" w:hAnsi="Book Antiqua" w:cs="Times New Roman"/>
          <w:sz w:val="24"/>
          <w:szCs w:val="24"/>
          <w:lang w:val="en-US"/>
        </w:rPr>
        <w:t>Cdc2-like kinases (Clk)</w:t>
      </w:r>
      <w:r w:rsidR="00CB0CFC" w:rsidRPr="004F61BE">
        <w:rPr>
          <w:rFonts w:ascii="Book Antiqua" w:hAnsi="Book Antiqua" w:cs="Times New Roman"/>
          <w:sz w:val="24"/>
          <w:szCs w:val="24"/>
          <w:lang w:val="en-US"/>
        </w:rPr>
        <w:t xml:space="preserve"> </w:t>
      </w:r>
      <w:r w:rsidR="00CB0CFC" w:rsidRPr="00A931CA">
        <w:rPr>
          <w:rFonts w:ascii="Book Antiqua" w:hAnsi="Book Antiqua" w:cs="Times New Roman"/>
          <w:sz w:val="24"/>
          <w:szCs w:val="24"/>
          <w:lang w:val="en-US"/>
        </w:rPr>
        <w:t xml:space="preserve">is implicated in the regulation of alternative splicing of mRNA isoforms, indicating that small molecule </w:t>
      </w:r>
      <w:r w:rsidR="002B2F1C" w:rsidRPr="00A931CA">
        <w:rPr>
          <w:rFonts w:ascii="Book Antiqua" w:hAnsi="Book Antiqua" w:cs="Times New Roman"/>
          <w:sz w:val="24"/>
          <w:szCs w:val="24"/>
          <w:lang w:val="en-US"/>
        </w:rPr>
        <w:t xml:space="preserve">compounds able to </w:t>
      </w:r>
      <w:r w:rsidR="00CB0CFC" w:rsidRPr="00A931CA">
        <w:rPr>
          <w:rFonts w:ascii="Book Antiqua" w:hAnsi="Book Antiqua" w:cs="Times New Roman"/>
          <w:sz w:val="24"/>
          <w:szCs w:val="24"/>
          <w:lang w:val="en-US"/>
        </w:rPr>
        <w:t>modulat</w:t>
      </w:r>
      <w:r w:rsidR="002B2F1C" w:rsidRPr="00A931CA">
        <w:rPr>
          <w:rFonts w:ascii="Book Antiqua" w:hAnsi="Book Antiqua" w:cs="Times New Roman"/>
          <w:sz w:val="24"/>
          <w:szCs w:val="24"/>
          <w:lang w:val="en-US"/>
        </w:rPr>
        <w:t>e</w:t>
      </w:r>
      <w:r w:rsidR="00CB0CFC" w:rsidRPr="00A931CA">
        <w:rPr>
          <w:rFonts w:ascii="Book Antiqua" w:hAnsi="Book Antiqua" w:cs="Times New Roman"/>
          <w:sz w:val="24"/>
          <w:szCs w:val="24"/>
          <w:lang w:val="en-US"/>
        </w:rPr>
        <w:t xml:space="preserve"> Clk </w:t>
      </w:r>
      <w:r w:rsidR="002B2F1C" w:rsidRPr="00A931CA">
        <w:rPr>
          <w:rFonts w:ascii="Book Antiqua" w:hAnsi="Book Antiqua" w:cs="Times New Roman"/>
          <w:sz w:val="24"/>
          <w:szCs w:val="24"/>
          <w:lang w:val="en-US"/>
        </w:rPr>
        <w:t xml:space="preserve">activity </w:t>
      </w:r>
      <w:r w:rsidR="00CB0CFC" w:rsidRPr="00A931CA">
        <w:rPr>
          <w:rFonts w:ascii="Book Antiqua" w:hAnsi="Book Antiqua" w:cs="Times New Roman"/>
          <w:sz w:val="24"/>
          <w:szCs w:val="24"/>
          <w:lang w:val="en-US"/>
        </w:rPr>
        <w:t>may represent an important mechanism f</w:t>
      </w:r>
      <w:r>
        <w:rPr>
          <w:rFonts w:ascii="Book Antiqua" w:hAnsi="Book Antiqua" w:cs="Times New Roman"/>
          <w:sz w:val="24"/>
          <w:szCs w:val="24"/>
          <w:lang w:val="en-US"/>
        </w:rPr>
        <w:t>or the control of mRNA splicing</w:t>
      </w:r>
      <w:r w:rsidR="00CB0CFC" w:rsidRPr="00A931CA">
        <w:rPr>
          <w:rFonts w:ascii="Book Antiqua" w:hAnsi="Book Antiqua" w:cs="Times New Roman"/>
          <w:sz w:val="24"/>
          <w:szCs w:val="24"/>
          <w:vertAlign w:val="superscript"/>
          <w:lang w:val="en-US"/>
        </w:rPr>
        <w:t>[3</w:t>
      </w:r>
      <w:r w:rsidR="00AC27F1" w:rsidRPr="00A931CA">
        <w:rPr>
          <w:rFonts w:ascii="Book Antiqua" w:hAnsi="Book Antiqua" w:cs="Times New Roman"/>
          <w:sz w:val="24"/>
          <w:szCs w:val="24"/>
          <w:vertAlign w:val="superscript"/>
          <w:lang w:val="en-US"/>
        </w:rPr>
        <w:t>3</w:t>
      </w:r>
      <w:r w:rsidR="00CB0CFC" w:rsidRPr="00A931CA">
        <w:rPr>
          <w:rFonts w:ascii="Book Antiqua" w:hAnsi="Book Antiqua" w:cs="Times New Roman"/>
          <w:sz w:val="24"/>
          <w:szCs w:val="24"/>
          <w:vertAlign w:val="superscript"/>
          <w:lang w:val="en-US"/>
        </w:rPr>
        <w:t>]</w:t>
      </w:r>
      <w:r w:rsidR="00CB0CFC" w:rsidRPr="00A931CA">
        <w:rPr>
          <w:rFonts w:ascii="Book Antiqua" w:hAnsi="Book Antiqua" w:cs="Times New Roman"/>
          <w:sz w:val="24"/>
          <w:szCs w:val="24"/>
          <w:lang w:val="en-US"/>
        </w:rPr>
        <w:t xml:space="preserve">. </w:t>
      </w:r>
    </w:p>
    <w:p w:rsidR="002A1BED" w:rsidRDefault="002A1BED" w:rsidP="004F61BE">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r w:rsidRPr="00A931CA">
        <w:rPr>
          <w:rFonts w:ascii="Book Antiqua" w:hAnsi="Book Antiqua" w:cs="Times New Roman"/>
          <w:sz w:val="24"/>
          <w:szCs w:val="24"/>
          <w:lang w:val="en-US"/>
        </w:rPr>
        <w:t>Pharmacophore models of Dyrk1A and Clk4 inhibitors were built based on the structure of the five most</w:t>
      </w:r>
      <w:r w:rsidR="000567E5" w:rsidRPr="00A931CA">
        <w:rPr>
          <w:rFonts w:ascii="Book Antiqua" w:hAnsi="Book Antiqua" w:cs="Times New Roman"/>
          <w:sz w:val="24"/>
          <w:szCs w:val="24"/>
          <w:lang w:val="en-US"/>
        </w:rPr>
        <w:t xml:space="preserve"> active compounds. Both </w:t>
      </w:r>
      <w:r w:rsidR="00BD7283" w:rsidRPr="00A931CA">
        <w:rPr>
          <w:rFonts w:ascii="Book Antiqua" w:hAnsi="Book Antiqua" w:cs="Times New Roman"/>
          <w:sz w:val="24"/>
          <w:szCs w:val="24"/>
          <w:lang w:val="en-US"/>
        </w:rPr>
        <w:t xml:space="preserve">hypotheses </w:t>
      </w:r>
      <w:r w:rsidR="000567E5" w:rsidRPr="00A931CA">
        <w:rPr>
          <w:rFonts w:ascii="Book Antiqua" w:hAnsi="Book Antiqua" w:cs="Times New Roman"/>
          <w:sz w:val="24"/>
          <w:szCs w:val="24"/>
          <w:lang w:val="en-US"/>
        </w:rPr>
        <w:t>a</w:t>
      </w:r>
      <w:r w:rsidRPr="00A931CA">
        <w:rPr>
          <w:rFonts w:ascii="Book Antiqua" w:hAnsi="Book Antiqua" w:cs="Times New Roman"/>
          <w:sz w:val="24"/>
          <w:szCs w:val="24"/>
          <w:lang w:val="en-US"/>
        </w:rPr>
        <w:t xml:space="preserve">re represented with </w:t>
      </w:r>
      <w:r w:rsidRPr="00A931CA">
        <w:rPr>
          <w:rFonts w:ascii="Book Antiqua" w:hAnsi="Book Antiqua" w:cs="Times New Roman"/>
          <w:sz w:val="24"/>
          <w:szCs w:val="24"/>
          <w:lang w:val="en-US"/>
        </w:rPr>
        <w:lastRenderedPageBreak/>
        <w:t xml:space="preserve">AAARR, indicating they </w:t>
      </w:r>
      <w:r w:rsidR="00A162E3" w:rsidRPr="00A931CA">
        <w:rPr>
          <w:rFonts w:ascii="Book Antiqua" w:hAnsi="Book Antiqua" w:cs="Times New Roman"/>
          <w:sz w:val="24"/>
          <w:szCs w:val="24"/>
          <w:lang w:val="en-US"/>
        </w:rPr>
        <w:t xml:space="preserve">comprise </w:t>
      </w:r>
      <w:r w:rsidRPr="00A931CA">
        <w:rPr>
          <w:rFonts w:ascii="Book Antiqua" w:hAnsi="Book Antiqua" w:cs="Times New Roman"/>
          <w:sz w:val="24"/>
          <w:szCs w:val="24"/>
          <w:lang w:val="en-US"/>
        </w:rPr>
        <w:t xml:space="preserve">three hydrogen bond acceptors and two hydrophobic groups. The </w:t>
      </w:r>
      <w:r w:rsidR="00BD7283" w:rsidRPr="00A931CA">
        <w:rPr>
          <w:rFonts w:ascii="Book Antiqua" w:hAnsi="Book Antiqua" w:cs="Times New Roman"/>
          <w:sz w:val="24"/>
          <w:szCs w:val="24"/>
          <w:lang w:val="en-US"/>
        </w:rPr>
        <w:t xml:space="preserve">models </w:t>
      </w:r>
      <w:r w:rsidRPr="00A931CA">
        <w:rPr>
          <w:rFonts w:ascii="Book Antiqua" w:hAnsi="Book Antiqua" w:cs="Times New Roman"/>
          <w:sz w:val="24"/>
          <w:szCs w:val="24"/>
          <w:lang w:val="en-US"/>
        </w:rPr>
        <w:t xml:space="preserve">associated with </w:t>
      </w:r>
      <w:r w:rsidR="009E5E3B" w:rsidRPr="00A931CA">
        <w:rPr>
          <w:rFonts w:ascii="Book Antiqua" w:hAnsi="Book Antiqua" w:cs="Times New Roman"/>
          <w:sz w:val="24"/>
          <w:szCs w:val="24"/>
          <w:lang w:val="en-US"/>
        </w:rPr>
        <w:t xml:space="preserve">Dyrk1A </w:t>
      </w:r>
      <w:r w:rsidRPr="00A931CA">
        <w:rPr>
          <w:rFonts w:ascii="Book Antiqua" w:hAnsi="Book Antiqua" w:cs="Times New Roman"/>
          <w:sz w:val="24"/>
          <w:szCs w:val="24"/>
          <w:lang w:val="en-US"/>
        </w:rPr>
        <w:t xml:space="preserve">and </w:t>
      </w:r>
      <w:r w:rsidR="009E5E3B" w:rsidRPr="00A931CA">
        <w:rPr>
          <w:rFonts w:ascii="Book Antiqua" w:hAnsi="Book Antiqua" w:cs="Times New Roman"/>
          <w:sz w:val="24"/>
          <w:szCs w:val="24"/>
          <w:lang w:val="en-US"/>
        </w:rPr>
        <w:t xml:space="preserve">Clk4 </w:t>
      </w:r>
      <w:r w:rsidRPr="00A931CA">
        <w:rPr>
          <w:rFonts w:ascii="Book Antiqua" w:hAnsi="Book Antiqua" w:cs="Times New Roman"/>
          <w:sz w:val="24"/>
          <w:szCs w:val="24"/>
          <w:lang w:val="en-US"/>
        </w:rPr>
        <w:t xml:space="preserve">have </w:t>
      </w:r>
      <w:r w:rsidR="00A162E3" w:rsidRPr="00A931CA">
        <w:rPr>
          <w:rFonts w:ascii="Book Antiqua" w:hAnsi="Book Antiqua" w:cs="Times New Roman"/>
          <w:sz w:val="24"/>
          <w:szCs w:val="24"/>
          <w:lang w:val="en-US"/>
        </w:rPr>
        <w:t xml:space="preserve">pharmacophore </w:t>
      </w:r>
      <w:r w:rsidRPr="00A931CA">
        <w:rPr>
          <w:rFonts w:ascii="Book Antiqua" w:hAnsi="Book Antiqua" w:cs="Times New Roman"/>
          <w:sz w:val="24"/>
          <w:szCs w:val="24"/>
          <w:lang w:val="en-US"/>
        </w:rPr>
        <w:t xml:space="preserve">features located at the </w:t>
      </w:r>
      <w:r w:rsidR="00A162E3" w:rsidRPr="00A931CA">
        <w:rPr>
          <w:rFonts w:ascii="Book Antiqua" w:hAnsi="Book Antiqua" w:cs="Times New Roman"/>
          <w:sz w:val="24"/>
          <w:szCs w:val="24"/>
          <w:lang w:val="en-US"/>
        </w:rPr>
        <w:t xml:space="preserve">similar </w:t>
      </w:r>
      <w:r w:rsidRPr="00A931CA">
        <w:rPr>
          <w:rFonts w:ascii="Book Antiqua" w:hAnsi="Book Antiqua" w:cs="Times New Roman"/>
          <w:sz w:val="24"/>
          <w:szCs w:val="24"/>
          <w:lang w:val="en-US"/>
        </w:rPr>
        <w:t>positions, considering both active sets have common</w:t>
      </w:r>
      <w:r w:rsidR="0029103E" w:rsidRPr="00A931CA">
        <w:rPr>
          <w:rFonts w:ascii="Book Antiqua" w:hAnsi="Book Antiqua" w:cs="Times New Roman"/>
          <w:sz w:val="24"/>
          <w:szCs w:val="24"/>
          <w:lang w:val="en-US"/>
        </w:rPr>
        <w:t xml:space="preserve"> structural cores</w:t>
      </w:r>
      <w:r w:rsidRPr="00A931CA">
        <w:rPr>
          <w:rFonts w:ascii="Book Antiqua" w:hAnsi="Book Antiqua" w:cs="Times New Roman"/>
          <w:sz w:val="24"/>
          <w:szCs w:val="24"/>
          <w:lang w:val="en-US"/>
        </w:rPr>
        <w:t xml:space="preserve">. For both models, two hydrogen bond acceptors and one hydrophobic group are </w:t>
      </w:r>
      <w:r w:rsidR="00456459" w:rsidRPr="00A931CA">
        <w:rPr>
          <w:rFonts w:ascii="Book Antiqua" w:hAnsi="Book Antiqua" w:cs="Times New Roman"/>
          <w:sz w:val="24"/>
          <w:szCs w:val="24"/>
          <w:lang w:val="en-US"/>
        </w:rPr>
        <w:t xml:space="preserve">mapped </w:t>
      </w:r>
      <w:r w:rsidRPr="00A931CA">
        <w:rPr>
          <w:rFonts w:ascii="Book Antiqua" w:hAnsi="Book Antiqua" w:cs="Times New Roman"/>
          <w:sz w:val="24"/>
          <w:szCs w:val="24"/>
          <w:lang w:val="en-US"/>
        </w:rPr>
        <w:t xml:space="preserve">to the quinazoline ring, which is shared among all studied compounds. The other two features, or one hydrogen bond acceptor and one hydrophobic group, are mapped to the R3 substituent 1,3-benzodioxol, which is </w:t>
      </w:r>
      <w:r w:rsidR="00BE68C2" w:rsidRPr="00A931CA">
        <w:rPr>
          <w:rFonts w:ascii="Book Antiqua" w:hAnsi="Book Antiqua" w:cs="Times New Roman"/>
          <w:sz w:val="24"/>
          <w:szCs w:val="24"/>
          <w:lang w:val="en-US"/>
        </w:rPr>
        <w:t xml:space="preserve">common for </w:t>
      </w:r>
      <w:r w:rsidR="00426E5D" w:rsidRPr="00A931CA">
        <w:rPr>
          <w:rFonts w:ascii="Book Antiqua" w:hAnsi="Book Antiqua" w:cs="Times New Roman"/>
          <w:sz w:val="24"/>
          <w:szCs w:val="24"/>
          <w:lang w:val="en-US"/>
        </w:rPr>
        <w:t>tested inhibitors</w:t>
      </w:r>
      <w:r w:rsidRPr="00A931CA">
        <w:rPr>
          <w:rFonts w:ascii="Book Antiqua" w:hAnsi="Book Antiqua" w:cs="Times New Roman"/>
          <w:sz w:val="24"/>
          <w:szCs w:val="24"/>
          <w:vertAlign w:val="superscript"/>
          <w:lang w:val="en-US"/>
        </w:rPr>
        <w:t>[3</w:t>
      </w:r>
      <w:r w:rsidR="00AC27F1" w:rsidRPr="00A931CA">
        <w:rPr>
          <w:rFonts w:ascii="Book Antiqua" w:hAnsi="Book Antiqua" w:cs="Times New Roman"/>
          <w:sz w:val="24"/>
          <w:szCs w:val="24"/>
          <w:vertAlign w:val="superscript"/>
          <w:lang w:val="en-US"/>
        </w:rPr>
        <w:t>4</w:t>
      </w:r>
      <w:r w:rsidRPr="00A931CA">
        <w:rPr>
          <w:rFonts w:ascii="Book Antiqua" w:hAnsi="Book Antiqua" w:cs="Times New Roman"/>
          <w:sz w:val="24"/>
          <w:szCs w:val="24"/>
          <w:vertAlign w:val="superscript"/>
          <w:lang w:val="en-US"/>
        </w:rPr>
        <w:t>]</w:t>
      </w:r>
      <w:r w:rsidRPr="00A931CA">
        <w:rPr>
          <w:rFonts w:ascii="Book Antiqua" w:hAnsi="Book Antiqua" w:cs="Times New Roman"/>
          <w:sz w:val="24"/>
          <w:szCs w:val="24"/>
          <w:lang w:val="en-US"/>
        </w:rPr>
        <w:t>.</w:t>
      </w:r>
    </w:p>
    <w:p w:rsidR="004F61BE" w:rsidRPr="00A931CA" w:rsidRDefault="004F61BE" w:rsidP="004F61BE">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p>
    <w:p w:rsidR="004F61BE" w:rsidRPr="004F61BE" w:rsidRDefault="009F5AE6" w:rsidP="00A931CA">
      <w:pPr>
        <w:autoSpaceDE w:val="0"/>
        <w:autoSpaceDN w:val="0"/>
        <w:adjustRightInd w:val="0"/>
        <w:spacing w:after="0" w:line="360" w:lineRule="auto"/>
        <w:jc w:val="both"/>
        <w:rPr>
          <w:rFonts w:ascii="Book Antiqua" w:hAnsi="Book Antiqua" w:cs="Times New Roman"/>
          <w:b/>
          <w:i/>
          <w:sz w:val="24"/>
          <w:szCs w:val="24"/>
          <w:lang w:val="en-US" w:eastAsia="zh-CN"/>
        </w:rPr>
      </w:pPr>
      <w:r w:rsidRPr="004F61BE">
        <w:rPr>
          <w:rFonts w:ascii="Book Antiqua" w:hAnsi="Book Antiqua" w:cs="Times New Roman"/>
          <w:b/>
          <w:i/>
          <w:sz w:val="24"/>
          <w:szCs w:val="24"/>
          <w:lang w:val="en-US"/>
        </w:rPr>
        <w:t xml:space="preserve">Checkpoint kinase 1 </w:t>
      </w:r>
    </w:p>
    <w:p w:rsidR="00CD626C" w:rsidRPr="00A931CA" w:rsidRDefault="004F61BE" w:rsidP="00A931CA">
      <w:pPr>
        <w:autoSpaceDE w:val="0"/>
        <w:autoSpaceDN w:val="0"/>
        <w:adjustRightInd w:val="0"/>
        <w:spacing w:after="0" w:line="360" w:lineRule="auto"/>
        <w:jc w:val="both"/>
        <w:rPr>
          <w:rFonts w:ascii="Book Antiqua" w:hAnsi="Book Antiqua" w:cs="Times New Roman"/>
          <w:sz w:val="24"/>
          <w:szCs w:val="24"/>
          <w:lang w:val="en-US"/>
        </w:rPr>
      </w:pPr>
      <w:r w:rsidRPr="004F61BE">
        <w:rPr>
          <w:rFonts w:ascii="Book Antiqua" w:hAnsi="Book Antiqua" w:cs="Times New Roman"/>
          <w:sz w:val="24"/>
          <w:szCs w:val="24"/>
          <w:lang w:val="en-US"/>
        </w:rPr>
        <w:t>Checkpoint kinase 1 (Chk1)</w:t>
      </w:r>
      <w:r w:rsidR="00BE0C62" w:rsidRPr="004F61BE">
        <w:rPr>
          <w:rFonts w:ascii="Book Antiqua" w:hAnsi="Book Antiqua" w:cs="Times New Roman"/>
          <w:sz w:val="24"/>
          <w:szCs w:val="24"/>
          <w:lang w:val="en-US"/>
        </w:rPr>
        <w:t xml:space="preserve"> </w:t>
      </w:r>
      <w:r w:rsidR="00BE0C62" w:rsidRPr="00A931CA">
        <w:rPr>
          <w:rFonts w:ascii="Book Antiqua" w:hAnsi="Book Antiqua" w:cs="Times New Roman"/>
          <w:sz w:val="24"/>
          <w:szCs w:val="24"/>
          <w:lang w:val="en-US"/>
        </w:rPr>
        <w:t>is</w:t>
      </w:r>
      <w:r w:rsidR="009F5AE6" w:rsidRPr="00A931CA">
        <w:rPr>
          <w:rFonts w:ascii="Book Antiqua" w:hAnsi="Book Antiqua" w:cs="Times New Roman"/>
          <w:sz w:val="24"/>
          <w:szCs w:val="24"/>
          <w:lang w:val="en-US"/>
        </w:rPr>
        <w:t xml:space="preserve"> a serine/threonine </w:t>
      </w:r>
      <w:r w:rsidR="009E5E3B" w:rsidRPr="00A931CA">
        <w:rPr>
          <w:rFonts w:ascii="Book Antiqua" w:hAnsi="Book Antiqua" w:cs="Times New Roman"/>
          <w:sz w:val="24"/>
          <w:szCs w:val="24"/>
          <w:lang w:val="en-US"/>
        </w:rPr>
        <w:t xml:space="preserve">protein </w:t>
      </w:r>
      <w:r w:rsidR="009F5AE6" w:rsidRPr="00A931CA">
        <w:rPr>
          <w:rFonts w:ascii="Book Antiqua" w:hAnsi="Book Antiqua" w:cs="Times New Roman"/>
          <w:sz w:val="24"/>
          <w:szCs w:val="24"/>
          <w:lang w:val="en-US"/>
        </w:rPr>
        <w:t>kinase</w:t>
      </w:r>
      <w:r w:rsidR="00BE0C62" w:rsidRPr="00A931CA">
        <w:rPr>
          <w:rFonts w:ascii="Book Antiqua" w:hAnsi="Book Antiqua" w:cs="Times New Roman"/>
          <w:sz w:val="24"/>
          <w:szCs w:val="24"/>
          <w:lang w:val="en-US"/>
        </w:rPr>
        <w:t xml:space="preserve"> </w:t>
      </w:r>
      <w:r w:rsidR="00A0741F" w:rsidRPr="00A931CA">
        <w:rPr>
          <w:rFonts w:ascii="Book Antiqua" w:hAnsi="Book Antiqua" w:cs="Times New Roman"/>
          <w:sz w:val="24"/>
          <w:szCs w:val="24"/>
          <w:lang w:val="en-US"/>
        </w:rPr>
        <w:t xml:space="preserve">which </w:t>
      </w:r>
      <w:r w:rsidR="00B50F62" w:rsidRPr="00A931CA">
        <w:rPr>
          <w:rFonts w:ascii="Book Antiqua" w:hAnsi="Book Antiqua" w:cs="Times New Roman"/>
          <w:sz w:val="24"/>
          <w:szCs w:val="24"/>
          <w:lang w:val="en-US"/>
        </w:rPr>
        <w:t xml:space="preserve">plays </w:t>
      </w:r>
      <w:r w:rsidR="00A0741F" w:rsidRPr="00A931CA">
        <w:rPr>
          <w:rFonts w:ascii="Book Antiqua" w:hAnsi="Book Antiqua" w:cs="Times New Roman"/>
          <w:sz w:val="24"/>
          <w:szCs w:val="24"/>
          <w:lang w:val="en-US"/>
        </w:rPr>
        <w:t xml:space="preserve">an </w:t>
      </w:r>
      <w:r w:rsidR="00B50F62" w:rsidRPr="00A931CA">
        <w:rPr>
          <w:rFonts w:ascii="Book Antiqua" w:hAnsi="Book Antiqua" w:cs="Times New Roman"/>
          <w:sz w:val="24"/>
          <w:szCs w:val="24"/>
          <w:lang w:val="en-US"/>
        </w:rPr>
        <w:t xml:space="preserve">integral role in </w:t>
      </w:r>
      <w:r w:rsidR="00F47590" w:rsidRPr="00A931CA">
        <w:rPr>
          <w:rFonts w:ascii="Book Antiqua" w:hAnsi="Book Antiqua" w:cs="Times New Roman"/>
          <w:sz w:val="24"/>
          <w:szCs w:val="24"/>
          <w:lang w:val="en-US"/>
        </w:rPr>
        <w:t xml:space="preserve">the </w:t>
      </w:r>
      <w:r w:rsidR="00B50F62" w:rsidRPr="00A931CA">
        <w:rPr>
          <w:rFonts w:ascii="Book Antiqua" w:hAnsi="Book Antiqua" w:cs="Times New Roman"/>
          <w:sz w:val="24"/>
          <w:szCs w:val="24"/>
          <w:lang w:val="en-US"/>
        </w:rPr>
        <w:t>regulation of cell cycle progression, normal cell division and</w:t>
      </w:r>
      <w:r w:rsidR="00091480" w:rsidRPr="00A931CA">
        <w:rPr>
          <w:rFonts w:ascii="Book Antiqua" w:hAnsi="Book Antiqua" w:cs="Times New Roman"/>
          <w:sz w:val="24"/>
          <w:szCs w:val="24"/>
          <w:lang w:val="en-US"/>
        </w:rPr>
        <w:t xml:space="preserve"> is critical</w:t>
      </w:r>
      <w:r w:rsidR="000567E5" w:rsidRPr="00A931CA">
        <w:rPr>
          <w:rFonts w:ascii="Book Antiqua" w:hAnsi="Book Antiqua" w:cs="Times New Roman"/>
          <w:sz w:val="24"/>
          <w:szCs w:val="24"/>
          <w:lang w:val="en-US"/>
        </w:rPr>
        <w:t xml:space="preserve"> component</w:t>
      </w:r>
      <w:r w:rsidR="00091480" w:rsidRPr="00A931CA">
        <w:rPr>
          <w:rFonts w:ascii="Book Antiqua" w:hAnsi="Book Antiqua" w:cs="Times New Roman"/>
          <w:sz w:val="24"/>
          <w:szCs w:val="24"/>
          <w:lang w:val="en-US"/>
        </w:rPr>
        <w:t xml:space="preserve"> for</w:t>
      </w:r>
      <w:r w:rsidR="008A0356" w:rsidRPr="00A931CA">
        <w:rPr>
          <w:rFonts w:ascii="Book Antiqua" w:hAnsi="Book Antiqua" w:cs="Times New Roman"/>
          <w:sz w:val="24"/>
          <w:szCs w:val="24"/>
          <w:lang w:val="en-US"/>
        </w:rPr>
        <w:t xml:space="preserve"> DNA damage response. </w:t>
      </w:r>
      <w:r w:rsidR="00CD626C" w:rsidRPr="00A931CA">
        <w:rPr>
          <w:rFonts w:ascii="Book Antiqua" w:hAnsi="Book Antiqua" w:cs="Times New Roman"/>
          <w:sz w:val="24"/>
          <w:szCs w:val="24"/>
          <w:lang w:val="en-US"/>
        </w:rPr>
        <w:t xml:space="preserve">The inhibition of Chk1 kinase has been shown to result in </w:t>
      </w:r>
      <w:r w:rsidR="004873B4" w:rsidRPr="00A931CA">
        <w:rPr>
          <w:rFonts w:ascii="Book Antiqua" w:hAnsi="Book Antiqua" w:cs="Times New Roman"/>
          <w:sz w:val="24"/>
          <w:szCs w:val="24"/>
          <w:lang w:val="en-US"/>
        </w:rPr>
        <w:t xml:space="preserve">interrupting </w:t>
      </w:r>
      <w:r w:rsidR="00CD626C" w:rsidRPr="00A931CA">
        <w:rPr>
          <w:rFonts w:ascii="Book Antiqua" w:hAnsi="Book Antiqua" w:cs="Times New Roman"/>
          <w:sz w:val="24"/>
          <w:szCs w:val="24"/>
          <w:lang w:val="en-US"/>
        </w:rPr>
        <w:t>of the G2/M checkpoint, which would permit premature mitotic entry in the presence of DNA damage, leading to cell death. This suggests a potential therapeutic use of Chk1 inhibitors in cancer therapy</w:t>
      </w:r>
      <w:r w:rsidR="004434E9" w:rsidRPr="00A931CA">
        <w:rPr>
          <w:rFonts w:ascii="Book Antiqua" w:hAnsi="Book Antiqua" w:cs="Times New Roman"/>
          <w:sz w:val="24"/>
          <w:szCs w:val="24"/>
          <w:vertAlign w:val="superscript"/>
          <w:lang w:val="en-US"/>
        </w:rPr>
        <w:t>[3</w:t>
      </w:r>
      <w:r w:rsidR="00AC27F1" w:rsidRPr="00A931CA">
        <w:rPr>
          <w:rFonts w:ascii="Book Antiqua" w:hAnsi="Book Antiqua" w:cs="Times New Roman"/>
          <w:sz w:val="24"/>
          <w:szCs w:val="24"/>
          <w:vertAlign w:val="superscript"/>
          <w:lang w:val="en-US"/>
        </w:rPr>
        <w:t>5</w:t>
      </w:r>
      <w:r w:rsidR="003A7D2B" w:rsidRPr="00A931CA">
        <w:rPr>
          <w:rFonts w:ascii="Book Antiqua" w:hAnsi="Book Antiqua" w:cs="Times New Roman"/>
          <w:sz w:val="24"/>
          <w:szCs w:val="24"/>
          <w:vertAlign w:val="superscript"/>
          <w:lang w:val="en-US"/>
        </w:rPr>
        <w:t>]</w:t>
      </w:r>
      <w:r w:rsidR="001004EB" w:rsidRPr="00A931CA">
        <w:rPr>
          <w:rFonts w:ascii="Book Antiqua" w:hAnsi="Book Antiqua" w:cs="Times New Roman"/>
          <w:sz w:val="24"/>
          <w:szCs w:val="24"/>
          <w:lang w:val="en-US"/>
        </w:rPr>
        <w:t>.</w:t>
      </w:r>
    </w:p>
    <w:p w:rsidR="00611190" w:rsidRDefault="00273B68" w:rsidP="00041B43">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r w:rsidRPr="00A931CA">
        <w:rPr>
          <w:rFonts w:ascii="Book Antiqua" w:hAnsi="Book Antiqua" w:cs="Times New Roman"/>
          <w:sz w:val="24"/>
          <w:szCs w:val="24"/>
          <w:lang w:val="en-US"/>
        </w:rPr>
        <w:t>All the pharmacophore modeling calculations</w:t>
      </w:r>
      <w:r w:rsidR="005953BF" w:rsidRPr="00A931CA">
        <w:rPr>
          <w:rFonts w:ascii="Book Antiqua" w:hAnsi="Book Antiqua" w:cs="Times New Roman"/>
          <w:sz w:val="24"/>
          <w:szCs w:val="24"/>
          <w:lang w:val="en-US"/>
        </w:rPr>
        <w:t xml:space="preserve"> </w:t>
      </w:r>
      <w:r w:rsidR="001004EB" w:rsidRPr="00A931CA">
        <w:rPr>
          <w:rFonts w:ascii="Book Antiqua" w:hAnsi="Book Antiqua" w:cs="Times New Roman"/>
          <w:sz w:val="24"/>
          <w:szCs w:val="24"/>
          <w:lang w:val="en-US"/>
        </w:rPr>
        <w:t xml:space="preserve">for Chk1 </w:t>
      </w:r>
      <w:r w:rsidR="00D267C6" w:rsidRPr="00A931CA">
        <w:rPr>
          <w:rFonts w:ascii="Book Antiqua" w:hAnsi="Book Antiqua" w:cs="Times New Roman"/>
          <w:sz w:val="24"/>
          <w:szCs w:val="24"/>
          <w:lang w:val="en-US"/>
        </w:rPr>
        <w:t xml:space="preserve">were </w:t>
      </w:r>
      <w:r w:rsidR="002B51E9" w:rsidRPr="00A931CA">
        <w:rPr>
          <w:rFonts w:ascii="Book Antiqua" w:hAnsi="Book Antiqua" w:cs="Times New Roman"/>
          <w:sz w:val="24"/>
          <w:szCs w:val="24"/>
          <w:lang w:val="en-US"/>
        </w:rPr>
        <w:t xml:space="preserve">performed </w:t>
      </w:r>
      <w:r w:rsidR="007D5956" w:rsidRPr="00A931CA">
        <w:rPr>
          <w:rFonts w:ascii="Book Antiqua" w:hAnsi="Book Antiqua" w:cs="Times New Roman"/>
          <w:sz w:val="24"/>
          <w:szCs w:val="24"/>
          <w:lang w:val="en-US"/>
        </w:rPr>
        <w:t xml:space="preserve">with </w:t>
      </w:r>
      <w:r w:rsidR="00D267C6" w:rsidRPr="00A931CA">
        <w:rPr>
          <w:rFonts w:ascii="Book Antiqua" w:hAnsi="Book Antiqua" w:cs="Times New Roman"/>
          <w:sz w:val="24"/>
          <w:szCs w:val="24"/>
          <w:lang w:val="en-US"/>
        </w:rPr>
        <w:t>Catalyst</w:t>
      </w:r>
      <w:r w:rsidRPr="00A931CA">
        <w:rPr>
          <w:rFonts w:ascii="Book Antiqua" w:hAnsi="Book Antiqua" w:cs="Times New Roman"/>
          <w:sz w:val="24"/>
          <w:szCs w:val="24"/>
          <w:lang w:val="en-US"/>
        </w:rPr>
        <w:t xml:space="preserve"> software package. The common pharmacophore features</w:t>
      </w:r>
      <w:r w:rsidR="004B0E99" w:rsidRPr="00A931CA">
        <w:rPr>
          <w:rFonts w:ascii="Book Antiqua" w:hAnsi="Book Antiqua" w:cs="Times New Roman"/>
          <w:sz w:val="24"/>
          <w:szCs w:val="24"/>
          <w:lang w:val="en-US"/>
        </w:rPr>
        <w:t xml:space="preserve"> </w:t>
      </w:r>
      <w:r w:rsidR="002B51E9" w:rsidRPr="00A931CA">
        <w:rPr>
          <w:rFonts w:ascii="Book Antiqua" w:hAnsi="Book Antiqua" w:cs="Times New Roman"/>
          <w:sz w:val="24"/>
          <w:szCs w:val="24"/>
          <w:lang w:val="en-US"/>
        </w:rPr>
        <w:t xml:space="preserve">essential </w:t>
      </w:r>
      <w:r w:rsidRPr="00A931CA">
        <w:rPr>
          <w:rFonts w:ascii="Book Antiqua" w:hAnsi="Book Antiqua" w:cs="Times New Roman"/>
          <w:sz w:val="24"/>
          <w:szCs w:val="24"/>
          <w:lang w:val="en-US"/>
        </w:rPr>
        <w:t>for p</w:t>
      </w:r>
      <w:r w:rsidR="007D5956" w:rsidRPr="00A931CA">
        <w:rPr>
          <w:rFonts w:ascii="Book Antiqua" w:hAnsi="Book Antiqua" w:cs="Times New Roman"/>
          <w:sz w:val="24"/>
          <w:szCs w:val="24"/>
          <w:lang w:val="en-US"/>
        </w:rPr>
        <w:t>romising</w:t>
      </w:r>
      <w:r w:rsidRPr="00A931CA">
        <w:rPr>
          <w:rFonts w:ascii="Book Antiqua" w:hAnsi="Book Antiqua" w:cs="Times New Roman"/>
          <w:sz w:val="24"/>
          <w:szCs w:val="24"/>
          <w:lang w:val="en-US"/>
        </w:rPr>
        <w:t xml:space="preserve"> Chk1 inhibitors were </w:t>
      </w:r>
      <w:r w:rsidR="002B51E9" w:rsidRPr="00A931CA">
        <w:rPr>
          <w:rFonts w:ascii="Book Antiqua" w:hAnsi="Book Antiqua" w:cs="Times New Roman"/>
          <w:sz w:val="24"/>
          <w:szCs w:val="24"/>
          <w:lang w:val="en-US"/>
        </w:rPr>
        <w:t xml:space="preserve">found </w:t>
      </w:r>
      <w:r w:rsidR="00D81284" w:rsidRPr="00A931CA">
        <w:rPr>
          <w:rFonts w:ascii="Book Antiqua" w:hAnsi="Book Antiqua" w:cs="Times New Roman"/>
          <w:sz w:val="24"/>
          <w:szCs w:val="24"/>
          <w:lang w:val="en-US"/>
        </w:rPr>
        <w:t xml:space="preserve">with </w:t>
      </w:r>
      <w:r w:rsidRPr="00A931CA">
        <w:rPr>
          <w:rFonts w:ascii="Book Antiqua" w:hAnsi="Book Antiqua" w:cs="Times New Roman"/>
          <w:sz w:val="24"/>
          <w:szCs w:val="24"/>
          <w:lang w:val="en-US"/>
        </w:rPr>
        <w:t>HipHop</w:t>
      </w:r>
      <w:r w:rsidR="00D81284" w:rsidRPr="00A931CA">
        <w:rPr>
          <w:rFonts w:ascii="Book Antiqua" w:hAnsi="Book Antiqua" w:cs="Times New Roman"/>
          <w:sz w:val="24"/>
          <w:szCs w:val="24"/>
          <w:lang w:val="en-US"/>
        </w:rPr>
        <w:t xml:space="preserve"> module</w:t>
      </w:r>
      <w:r w:rsidR="001004EB" w:rsidRPr="00A931CA">
        <w:rPr>
          <w:rFonts w:ascii="Book Antiqua" w:hAnsi="Book Antiqua" w:cs="Times New Roman"/>
          <w:sz w:val="24"/>
          <w:szCs w:val="24"/>
          <w:lang w:val="en-US"/>
        </w:rPr>
        <w:t xml:space="preserve">. </w:t>
      </w:r>
      <w:r w:rsidR="003D1639" w:rsidRPr="00A931CA">
        <w:rPr>
          <w:rFonts w:ascii="Book Antiqua" w:hAnsi="Book Antiqua" w:cs="Times New Roman"/>
          <w:sz w:val="24"/>
          <w:szCs w:val="24"/>
          <w:lang w:val="en-US"/>
        </w:rPr>
        <w:t>The best</w:t>
      </w:r>
      <w:r w:rsidR="005953BF" w:rsidRPr="00A931CA">
        <w:rPr>
          <w:rFonts w:ascii="Book Antiqua" w:hAnsi="Book Antiqua" w:cs="Times New Roman"/>
          <w:sz w:val="24"/>
          <w:szCs w:val="24"/>
          <w:lang w:val="en-US"/>
        </w:rPr>
        <w:t xml:space="preserve"> model </w:t>
      </w:r>
      <w:r w:rsidR="003D1639" w:rsidRPr="00A931CA">
        <w:rPr>
          <w:rFonts w:ascii="Book Antiqua" w:hAnsi="Book Antiqua" w:cs="Times New Roman"/>
          <w:sz w:val="24"/>
          <w:szCs w:val="24"/>
          <w:lang w:val="en-US"/>
        </w:rPr>
        <w:t>involves four types of features,</w:t>
      </w:r>
      <w:r w:rsidR="005953BF" w:rsidRPr="00A931CA">
        <w:rPr>
          <w:rFonts w:ascii="Book Antiqua" w:hAnsi="Book Antiqua" w:cs="Times New Roman"/>
          <w:sz w:val="24"/>
          <w:szCs w:val="24"/>
          <w:lang w:val="en-US"/>
        </w:rPr>
        <w:t xml:space="preserve"> </w:t>
      </w:r>
      <w:r w:rsidR="003D1639" w:rsidRPr="00A931CA">
        <w:rPr>
          <w:rFonts w:ascii="Book Antiqua" w:hAnsi="Book Antiqua" w:cs="Times New Roman"/>
          <w:sz w:val="24"/>
          <w:szCs w:val="24"/>
          <w:lang w:val="en-US"/>
        </w:rPr>
        <w:t xml:space="preserve">namely, </w:t>
      </w:r>
      <w:r w:rsidR="00A36C42" w:rsidRPr="00A931CA">
        <w:rPr>
          <w:rFonts w:ascii="Book Antiqua" w:hAnsi="Book Antiqua" w:cs="Times New Roman"/>
          <w:sz w:val="24"/>
          <w:szCs w:val="24"/>
          <w:lang w:val="en-US"/>
        </w:rPr>
        <w:t xml:space="preserve">hydrogen bond donor, </w:t>
      </w:r>
      <w:r w:rsidR="003D1639" w:rsidRPr="00A931CA">
        <w:rPr>
          <w:rFonts w:ascii="Book Antiqua" w:hAnsi="Book Antiqua" w:cs="Times New Roman"/>
          <w:sz w:val="24"/>
          <w:szCs w:val="24"/>
          <w:lang w:val="en-US"/>
        </w:rPr>
        <w:t xml:space="preserve">hydrogen bond acceptor, </w:t>
      </w:r>
      <w:r w:rsidR="002D1638" w:rsidRPr="00A931CA">
        <w:rPr>
          <w:rFonts w:ascii="Book Antiqua" w:hAnsi="Book Antiqua" w:cs="Times New Roman"/>
          <w:sz w:val="24"/>
          <w:szCs w:val="24"/>
          <w:lang w:val="en-US"/>
        </w:rPr>
        <w:t xml:space="preserve">ring aromatic and </w:t>
      </w:r>
      <w:r w:rsidR="003D1639" w:rsidRPr="00A931CA">
        <w:rPr>
          <w:rFonts w:ascii="Book Antiqua" w:hAnsi="Book Antiqua" w:cs="Times New Roman"/>
          <w:sz w:val="24"/>
          <w:szCs w:val="24"/>
          <w:lang w:val="en-US"/>
        </w:rPr>
        <w:t>hydrophobic feature,</w:t>
      </w:r>
      <w:r w:rsidR="005953BF" w:rsidRPr="00A931CA">
        <w:rPr>
          <w:rFonts w:ascii="Book Antiqua" w:hAnsi="Book Antiqua" w:cs="Times New Roman"/>
          <w:sz w:val="24"/>
          <w:szCs w:val="24"/>
          <w:lang w:val="en-US"/>
        </w:rPr>
        <w:t xml:space="preserve"> </w:t>
      </w:r>
      <w:r w:rsidR="003D1639" w:rsidRPr="00A931CA">
        <w:rPr>
          <w:rFonts w:ascii="Book Antiqua" w:hAnsi="Book Antiqua" w:cs="Times New Roman"/>
          <w:sz w:val="24"/>
          <w:szCs w:val="24"/>
          <w:lang w:val="en-US"/>
        </w:rPr>
        <w:t xml:space="preserve">indicating that the four types of features are </w:t>
      </w:r>
      <w:r w:rsidR="005E5A8C" w:rsidRPr="00A931CA">
        <w:rPr>
          <w:rFonts w:ascii="Book Antiqua" w:hAnsi="Book Antiqua" w:cs="Times New Roman"/>
          <w:sz w:val="24"/>
          <w:szCs w:val="24"/>
          <w:lang w:val="en-US"/>
        </w:rPr>
        <w:t xml:space="preserve">important </w:t>
      </w:r>
      <w:r w:rsidR="003D1639" w:rsidRPr="00A931CA">
        <w:rPr>
          <w:rFonts w:ascii="Book Antiqua" w:hAnsi="Book Antiqua" w:cs="Times New Roman"/>
          <w:sz w:val="24"/>
          <w:szCs w:val="24"/>
          <w:lang w:val="en-US"/>
        </w:rPr>
        <w:t>for</w:t>
      </w:r>
      <w:r w:rsidR="005953BF" w:rsidRPr="00A931CA">
        <w:rPr>
          <w:rFonts w:ascii="Book Antiqua" w:hAnsi="Book Antiqua" w:cs="Times New Roman"/>
          <w:sz w:val="24"/>
          <w:szCs w:val="24"/>
          <w:lang w:val="en-US"/>
        </w:rPr>
        <w:t xml:space="preserve"> </w:t>
      </w:r>
      <w:r w:rsidR="003D1639" w:rsidRPr="00A931CA">
        <w:rPr>
          <w:rFonts w:ascii="Book Antiqua" w:hAnsi="Book Antiqua" w:cs="Times New Roman"/>
          <w:sz w:val="24"/>
          <w:szCs w:val="24"/>
          <w:lang w:val="en-US"/>
        </w:rPr>
        <w:t>potent Chk1 inhibitors</w:t>
      </w:r>
      <w:r w:rsidR="004434E9" w:rsidRPr="00A931CA">
        <w:rPr>
          <w:rFonts w:ascii="Book Antiqua" w:hAnsi="Book Antiqua" w:cs="Times New Roman"/>
          <w:sz w:val="24"/>
          <w:szCs w:val="24"/>
          <w:vertAlign w:val="superscript"/>
          <w:lang w:val="en-US"/>
        </w:rPr>
        <w:t>[3</w:t>
      </w:r>
      <w:r w:rsidR="00AC27F1" w:rsidRPr="00A931CA">
        <w:rPr>
          <w:rFonts w:ascii="Book Antiqua" w:hAnsi="Book Antiqua" w:cs="Times New Roman"/>
          <w:sz w:val="24"/>
          <w:szCs w:val="24"/>
          <w:vertAlign w:val="superscript"/>
          <w:lang w:val="en-US"/>
        </w:rPr>
        <w:t>6</w:t>
      </w:r>
      <w:r w:rsidR="00B12DCA" w:rsidRPr="00A931CA">
        <w:rPr>
          <w:rFonts w:ascii="Book Antiqua" w:hAnsi="Book Antiqua" w:cs="Times New Roman"/>
          <w:sz w:val="24"/>
          <w:szCs w:val="24"/>
          <w:vertAlign w:val="superscript"/>
          <w:lang w:val="en-US"/>
        </w:rPr>
        <w:t>]</w:t>
      </w:r>
      <w:r w:rsidR="003D1639" w:rsidRPr="00A931CA">
        <w:rPr>
          <w:rFonts w:ascii="Book Antiqua" w:hAnsi="Book Antiqua" w:cs="Times New Roman"/>
          <w:sz w:val="24"/>
          <w:szCs w:val="24"/>
          <w:lang w:val="en-US"/>
        </w:rPr>
        <w:t>.</w:t>
      </w:r>
    </w:p>
    <w:p w:rsidR="00041B43" w:rsidRPr="00A931CA" w:rsidRDefault="00041B43" w:rsidP="00041B43">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p>
    <w:p w:rsidR="00041B43" w:rsidRPr="00041B43" w:rsidRDefault="001004EB" w:rsidP="00A931CA">
      <w:pPr>
        <w:autoSpaceDE w:val="0"/>
        <w:autoSpaceDN w:val="0"/>
        <w:adjustRightInd w:val="0"/>
        <w:spacing w:after="0" w:line="360" w:lineRule="auto"/>
        <w:jc w:val="both"/>
        <w:rPr>
          <w:rFonts w:ascii="Book Antiqua" w:hAnsi="Book Antiqua" w:cs="Times New Roman"/>
          <w:b/>
          <w:i/>
          <w:sz w:val="24"/>
          <w:szCs w:val="24"/>
          <w:lang w:val="en-US" w:eastAsia="zh-CN"/>
        </w:rPr>
      </w:pPr>
      <w:r w:rsidRPr="00041B43">
        <w:rPr>
          <w:rFonts w:ascii="Book Antiqua" w:hAnsi="Book Antiqua" w:cs="Times New Roman"/>
          <w:b/>
          <w:i/>
          <w:sz w:val="24"/>
          <w:szCs w:val="24"/>
          <w:lang w:val="en-US"/>
        </w:rPr>
        <w:t>T</w:t>
      </w:r>
      <w:r w:rsidR="005A70BA" w:rsidRPr="00041B43">
        <w:rPr>
          <w:rFonts w:ascii="Book Antiqua" w:hAnsi="Book Antiqua" w:cs="Times New Roman"/>
          <w:b/>
          <w:i/>
          <w:sz w:val="24"/>
          <w:szCs w:val="24"/>
          <w:lang w:val="en-US"/>
        </w:rPr>
        <w:t>he human inhibitor nuclear-factor kB kinase 2</w:t>
      </w:r>
      <w:r w:rsidR="00685E11" w:rsidRPr="00041B43">
        <w:rPr>
          <w:rFonts w:ascii="Book Antiqua" w:hAnsi="Book Antiqua" w:cs="Times New Roman"/>
          <w:b/>
          <w:i/>
          <w:sz w:val="24"/>
          <w:szCs w:val="24"/>
          <w:lang w:val="en-US"/>
        </w:rPr>
        <w:t xml:space="preserve"> </w:t>
      </w:r>
    </w:p>
    <w:p w:rsidR="009A0840" w:rsidRPr="00A931CA" w:rsidRDefault="00041B43" w:rsidP="00A931CA">
      <w:pPr>
        <w:autoSpaceDE w:val="0"/>
        <w:autoSpaceDN w:val="0"/>
        <w:adjustRightInd w:val="0"/>
        <w:spacing w:after="0" w:line="360" w:lineRule="auto"/>
        <w:jc w:val="both"/>
        <w:rPr>
          <w:rFonts w:ascii="Book Antiqua" w:hAnsi="Book Antiqua" w:cs="Times New Roman"/>
          <w:sz w:val="24"/>
          <w:szCs w:val="24"/>
          <w:lang w:val="en-US"/>
        </w:rPr>
      </w:pPr>
      <w:r w:rsidRPr="00041B43">
        <w:rPr>
          <w:rFonts w:ascii="Book Antiqua" w:hAnsi="Book Antiqua" w:cs="Times New Roman"/>
          <w:sz w:val="24"/>
          <w:szCs w:val="24"/>
          <w:lang w:val="en-US"/>
        </w:rPr>
        <w:t>The human inhibitor nuclear-factor kB kinase 2 (hIKK-2)</w:t>
      </w:r>
      <w:r w:rsidR="009C2059" w:rsidRPr="00A931CA">
        <w:rPr>
          <w:rFonts w:ascii="Book Antiqua" w:hAnsi="Book Antiqua" w:cs="Times New Roman"/>
          <w:sz w:val="24"/>
          <w:szCs w:val="24"/>
          <w:lang w:val="en-US"/>
        </w:rPr>
        <w:t xml:space="preserve"> </w:t>
      </w:r>
      <w:r w:rsidR="001004EB" w:rsidRPr="00A931CA">
        <w:rPr>
          <w:rFonts w:ascii="Book Antiqua" w:hAnsi="Book Antiqua" w:cs="Times New Roman"/>
          <w:sz w:val="24"/>
          <w:szCs w:val="24"/>
          <w:lang w:val="en-US"/>
        </w:rPr>
        <w:t>is a serine</w:t>
      </w:r>
      <w:r w:rsidR="009C4552" w:rsidRPr="00A931CA">
        <w:rPr>
          <w:rFonts w:ascii="Book Antiqua" w:hAnsi="Book Antiqua" w:cs="Times New Roman"/>
          <w:sz w:val="24"/>
          <w:szCs w:val="24"/>
          <w:lang w:val="en-US"/>
        </w:rPr>
        <w:t>/</w:t>
      </w:r>
      <w:r w:rsidR="001004EB" w:rsidRPr="00A931CA">
        <w:rPr>
          <w:rFonts w:ascii="Book Antiqua" w:hAnsi="Book Antiqua" w:cs="Times New Roman"/>
          <w:sz w:val="24"/>
          <w:szCs w:val="24"/>
          <w:lang w:val="en-US"/>
        </w:rPr>
        <w:t xml:space="preserve">threonine protein kinase </w:t>
      </w:r>
      <w:r w:rsidR="009A0840" w:rsidRPr="00A931CA">
        <w:rPr>
          <w:rFonts w:ascii="Book Antiqua" w:hAnsi="Book Antiqua" w:cs="Times New Roman"/>
          <w:sz w:val="24"/>
          <w:szCs w:val="24"/>
          <w:lang w:val="en-US"/>
        </w:rPr>
        <w:t xml:space="preserve">which belongs to the IKK complex and </w:t>
      </w:r>
      <w:r w:rsidR="00E72A63" w:rsidRPr="00A931CA">
        <w:rPr>
          <w:rFonts w:ascii="Book Antiqua" w:hAnsi="Book Antiqua" w:cs="Times New Roman"/>
          <w:sz w:val="24"/>
          <w:szCs w:val="24"/>
          <w:lang w:val="en-US"/>
        </w:rPr>
        <w:t>i</w:t>
      </w:r>
      <w:r w:rsidR="00B93AF9" w:rsidRPr="00A931CA">
        <w:rPr>
          <w:rFonts w:ascii="Book Antiqua" w:hAnsi="Book Antiqua" w:cs="Times New Roman"/>
          <w:sz w:val="24"/>
          <w:szCs w:val="24"/>
          <w:lang w:val="en-US"/>
        </w:rPr>
        <w:t>mplicated</w:t>
      </w:r>
      <w:r w:rsidR="00E72A63" w:rsidRPr="00A931CA">
        <w:rPr>
          <w:rFonts w:ascii="Book Antiqua" w:hAnsi="Book Antiqua" w:cs="Times New Roman"/>
          <w:sz w:val="24"/>
          <w:szCs w:val="24"/>
          <w:lang w:val="en-US"/>
        </w:rPr>
        <w:t xml:space="preserve"> </w:t>
      </w:r>
      <w:r w:rsidR="009A0840" w:rsidRPr="00A931CA">
        <w:rPr>
          <w:rFonts w:ascii="Book Antiqua" w:hAnsi="Book Antiqua" w:cs="Times New Roman"/>
          <w:sz w:val="24"/>
          <w:szCs w:val="24"/>
          <w:lang w:val="en-US"/>
        </w:rPr>
        <w:t xml:space="preserve">in </w:t>
      </w:r>
      <w:r w:rsidR="000C0590" w:rsidRPr="00A931CA">
        <w:rPr>
          <w:rFonts w:ascii="Book Antiqua" w:hAnsi="Book Antiqua" w:cs="Times New Roman"/>
          <w:sz w:val="24"/>
          <w:szCs w:val="24"/>
          <w:lang w:val="en-US"/>
        </w:rPr>
        <w:t xml:space="preserve">the </w:t>
      </w:r>
      <w:r w:rsidR="009A0840" w:rsidRPr="00A931CA">
        <w:rPr>
          <w:rFonts w:ascii="Book Antiqua" w:hAnsi="Book Antiqua" w:cs="Times New Roman"/>
          <w:sz w:val="24"/>
          <w:szCs w:val="24"/>
          <w:lang w:val="en-US"/>
        </w:rPr>
        <w:t xml:space="preserve">activation of nuclear-factor κB transcription factor (NF-κB) </w:t>
      </w:r>
      <w:r w:rsidR="00416F53" w:rsidRPr="00A931CA">
        <w:rPr>
          <w:rFonts w:ascii="Book Antiqua" w:hAnsi="Book Antiqua" w:cs="Times New Roman"/>
          <w:sz w:val="24"/>
          <w:szCs w:val="24"/>
          <w:lang w:val="en-US"/>
        </w:rPr>
        <w:t xml:space="preserve">under inflammatory conditions. </w:t>
      </w:r>
      <w:r w:rsidR="009A0840" w:rsidRPr="00A931CA">
        <w:rPr>
          <w:rFonts w:ascii="Book Antiqua" w:hAnsi="Book Antiqua" w:cs="Times New Roman"/>
          <w:sz w:val="24"/>
          <w:szCs w:val="24"/>
          <w:lang w:val="en-US"/>
        </w:rPr>
        <w:t xml:space="preserve">The inhibitors of hIKK-2 could have strong therapeutic potential for treatment of chronic inflammatory diseases. </w:t>
      </w:r>
    </w:p>
    <w:p w:rsidR="009A0840" w:rsidRPr="00A931CA" w:rsidRDefault="00CB1A66" w:rsidP="00041B43">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A931CA">
        <w:rPr>
          <w:rFonts w:ascii="Book Antiqua" w:hAnsi="Book Antiqua" w:cs="Times New Roman"/>
          <w:sz w:val="24"/>
          <w:szCs w:val="24"/>
          <w:lang w:val="en-US"/>
        </w:rPr>
        <w:t xml:space="preserve">The structure-based pharmacophore model for hIKK-2 was </w:t>
      </w:r>
      <w:r w:rsidR="007A391B" w:rsidRPr="00A931CA">
        <w:rPr>
          <w:rFonts w:ascii="Book Antiqua" w:hAnsi="Book Antiqua" w:cs="Times New Roman"/>
          <w:sz w:val="24"/>
          <w:szCs w:val="24"/>
          <w:lang w:val="en-US"/>
        </w:rPr>
        <w:t xml:space="preserve">built </w:t>
      </w:r>
      <w:r w:rsidR="00AC1444" w:rsidRPr="00A931CA">
        <w:rPr>
          <w:rFonts w:ascii="Book Antiqua" w:hAnsi="Book Antiqua" w:cs="Times New Roman"/>
          <w:sz w:val="24"/>
          <w:szCs w:val="24"/>
          <w:lang w:val="en-US"/>
        </w:rPr>
        <w:t xml:space="preserve">by using </w:t>
      </w:r>
      <w:r w:rsidRPr="00A931CA">
        <w:rPr>
          <w:rFonts w:ascii="Book Antiqua" w:hAnsi="Book Antiqua" w:cs="Times New Roman"/>
          <w:sz w:val="24"/>
          <w:szCs w:val="24"/>
          <w:lang w:val="en-US"/>
        </w:rPr>
        <w:t xml:space="preserve">LigandScout </w:t>
      </w:r>
      <w:r w:rsidR="006935D9" w:rsidRPr="00A931CA">
        <w:rPr>
          <w:rFonts w:ascii="Book Antiqua" w:hAnsi="Book Antiqua" w:cs="Times New Roman"/>
          <w:sz w:val="24"/>
          <w:szCs w:val="24"/>
          <w:lang w:val="en-US"/>
        </w:rPr>
        <w:t xml:space="preserve">software </w:t>
      </w:r>
      <w:r w:rsidR="00013C1E" w:rsidRPr="00A931CA">
        <w:rPr>
          <w:rFonts w:ascii="Book Antiqua" w:hAnsi="Book Antiqua" w:cs="Times New Roman"/>
          <w:sz w:val="24"/>
          <w:szCs w:val="24"/>
          <w:lang w:val="en-US"/>
        </w:rPr>
        <w:t>based on t</w:t>
      </w:r>
      <w:r w:rsidRPr="00A931CA">
        <w:rPr>
          <w:rFonts w:ascii="Book Antiqua" w:hAnsi="Book Antiqua" w:cs="Times New Roman"/>
          <w:sz w:val="24"/>
          <w:szCs w:val="24"/>
          <w:lang w:val="en-US"/>
        </w:rPr>
        <w:t xml:space="preserve">he protein-ligand complexes </w:t>
      </w:r>
      <w:r w:rsidR="00013C1E" w:rsidRPr="00A931CA">
        <w:rPr>
          <w:rFonts w:ascii="Book Antiqua" w:hAnsi="Book Antiqua" w:cs="Times New Roman"/>
          <w:sz w:val="24"/>
          <w:szCs w:val="24"/>
          <w:lang w:val="en-US"/>
        </w:rPr>
        <w:t xml:space="preserve">which </w:t>
      </w:r>
      <w:r w:rsidRPr="00A931CA">
        <w:rPr>
          <w:rFonts w:ascii="Book Antiqua" w:hAnsi="Book Antiqua" w:cs="Times New Roman"/>
          <w:sz w:val="24"/>
          <w:szCs w:val="24"/>
          <w:lang w:val="en-US"/>
        </w:rPr>
        <w:t xml:space="preserve">were obtained by the docking process of ATP-competitive inhibitors into active site of hIKK-2. </w:t>
      </w:r>
    </w:p>
    <w:p w:rsidR="00241873" w:rsidRDefault="00013C1E" w:rsidP="00041B43">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r w:rsidRPr="00A931CA">
        <w:rPr>
          <w:rFonts w:ascii="Book Antiqua" w:hAnsi="Book Antiqua" w:cs="Times New Roman"/>
          <w:sz w:val="24"/>
          <w:szCs w:val="24"/>
          <w:lang w:val="en-US"/>
        </w:rPr>
        <w:lastRenderedPageBreak/>
        <w:t xml:space="preserve">The </w:t>
      </w:r>
      <w:r w:rsidR="009A0840" w:rsidRPr="00A931CA">
        <w:rPr>
          <w:rFonts w:ascii="Book Antiqua" w:hAnsi="Book Antiqua" w:cs="Times New Roman"/>
          <w:sz w:val="24"/>
          <w:szCs w:val="24"/>
          <w:lang w:val="en-US"/>
        </w:rPr>
        <w:t xml:space="preserve">ligand </w:t>
      </w:r>
      <w:r w:rsidRPr="00A931CA">
        <w:rPr>
          <w:rFonts w:ascii="Book Antiqua" w:hAnsi="Book Antiqua" w:cs="Times New Roman"/>
          <w:sz w:val="24"/>
          <w:szCs w:val="24"/>
          <w:lang w:val="en-US"/>
        </w:rPr>
        <w:t xml:space="preserve">poses </w:t>
      </w:r>
      <w:r w:rsidR="00B71E78" w:rsidRPr="00A931CA">
        <w:rPr>
          <w:rFonts w:ascii="Book Antiqua" w:hAnsi="Book Antiqua" w:cs="Times New Roman"/>
          <w:sz w:val="24"/>
          <w:szCs w:val="24"/>
          <w:lang w:val="en-US"/>
        </w:rPr>
        <w:t xml:space="preserve">which </w:t>
      </w:r>
      <w:r w:rsidRPr="00A931CA">
        <w:rPr>
          <w:rFonts w:ascii="Book Antiqua" w:hAnsi="Book Antiqua" w:cs="Times New Roman"/>
          <w:sz w:val="24"/>
          <w:szCs w:val="24"/>
          <w:lang w:val="en-US"/>
        </w:rPr>
        <w:t xml:space="preserve">satisfied the </w:t>
      </w:r>
      <w:r w:rsidR="009A0840" w:rsidRPr="00A931CA">
        <w:rPr>
          <w:rFonts w:ascii="Book Antiqua" w:hAnsi="Book Antiqua" w:cs="Times New Roman"/>
          <w:sz w:val="24"/>
          <w:szCs w:val="24"/>
          <w:lang w:val="en-US"/>
        </w:rPr>
        <w:t xml:space="preserve">common </w:t>
      </w:r>
      <w:r w:rsidR="00B71E78" w:rsidRPr="00A931CA">
        <w:rPr>
          <w:rFonts w:ascii="Book Antiqua" w:hAnsi="Book Antiqua" w:cs="Times New Roman"/>
          <w:sz w:val="24"/>
          <w:szCs w:val="24"/>
          <w:lang w:val="en-US"/>
        </w:rPr>
        <w:t xml:space="preserve">pharmacophore </w:t>
      </w:r>
      <w:r w:rsidRPr="00A931CA">
        <w:rPr>
          <w:rFonts w:ascii="Book Antiqua" w:hAnsi="Book Antiqua" w:cs="Times New Roman"/>
          <w:sz w:val="24"/>
          <w:szCs w:val="24"/>
          <w:lang w:val="en-US"/>
        </w:rPr>
        <w:t xml:space="preserve">features of </w:t>
      </w:r>
      <w:r w:rsidR="00B71E78" w:rsidRPr="00A931CA">
        <w:rPr>
          <w:rFonts w:ascii="Book Antiqua" w:hAnsi="Book Antiqua" w:cs="Times New Roman"/>
          <w:sz w:val="24"/>
          <w:szCs w:val="24"/>
          <w:lang w:val="en-US"/>
        </w:rPr>
        <w:t xml:space="preserve">protein kinase inhibitors necessary for interaction with </w:t>
      </w:r>
      <w:r w:rsidRPr="00A931CA">
        <w:rPr>
          <w:rFonts w:ascii="Book Antiqua" w:hAnsi="Book Antiqua" w:cs="Times New Roman"/>
          <w:sz w:val="24"/>
          <w:szCs w:val="24"/>
          <w:lang w:val="en-US"/>
        </w:rPr>
        <w:t>ATP-</w:t>
      </w:r>
      <w:r w:rsidR="00B71E78" w:rsidRPr="00A931CA">
        <w:rPr>
          <w:rFonts w:ascii="Book Antiqua" w:hAnsi="Book Antiqua" w:cs="Times New Roman"/>
          <w:sz w:val="24"/>
          <w:szCs w:val="24"/>
          <w:lang w:val="en-US"/>
        </w:rPr>
        <w:t>binding site</w:t>
      </w:r>
      <w:r w:rsidRPr="00A931CA">
        <w:rPr>
          <w:rFonts w:ascii="Book Antiqua" w:hAnsi="Book Antiqua" w:cs="Times New Roman"/>
          <w:sz w:val="24"/>
          <w:szCs w:val="24"/>
          <w:lang w:val="en-US"/>
        </w:rPr>
        <w:t xml:space="preserve"> </w:t>
      </w:r>
      <w:r w:rsidR="00041B43">
        <w:rPr>
          <w:rFonts w:ascii="Book Antiqua" w:hAnsi="Book Antiqua" w:cs="Times New Roman" w:hint="eastAsia"/>
          <w:sz w:val="24"/>
          <w:szCs w:val="24"/>
          <w:lang w:val="en-US" w:eastAsia="zh-CN"/>
        </w:rPr>
        <w:t>[</w:t>
      </w:r>
      <w:r w:rsidR="00D81284" w:rsidRPr="00A931CA">
        <w:rPr>
          <w:rFonts w:ascii="Book Antiqua" w:hAnsi="Book Antiqua" w:cs="Times New Roman"/>
          <w:sz w:val="24"/>
          <w:szCs w:val="24"/>
          <w:lang w:val="en-US"/>
        </w:rPr>
        <w:t>ability to form</w:t>
      </w:r>
      <w:r w:rsidRPr="00A931CA">
        <w:rPr>
          <w:rFonts w:ascii="Book Antiqua" w:hAnsi="Book Antiqua" w:cs="Times New Roman"/>
          <w:sz w:val="24"/>
          <w:szCs w:val="24"/>
          <w:lang w:val="en-US"/>
        </w:rPr>
        <w:t xml:space="preserve"> hydrogen bonds with the </w:t>
      </w:r>
      <w:r w:rsidR="003308C9" w:rsidRPr="00A931CA">
        <w:rPr>
          <w:rFonts w:ascii="Book Antiqua" w:hAnsi="Book Antiqua" w:cs="Times New Roman"/>
          <w:sz w:val="24"/>
          <w:szCs w:val="24"/>
          <w:lang w:val="en-US"/>
        </w:rPr>
        <w:t xml:space="preserve">amino acid </w:t>
      </w:r>
      <w:r w:rsidRPr="00A931CA">
        <w:rPr>
          <w:rFonts w:ascii="Book Antiqua" w:hAnsi="Book Antiqua" w:cs="Times New Roman"/>
          <w:sz w:val="24"/>
          <w:szCs w:val="24"/>
          <w:lang w:val="en-US"/>
        </w:rPr>
        <w:t xml:space="preserve">residues in the hinge region (segment 96-99 in hIKK-2 sequence) </w:t>
      </w:r>
      <w:r w:rsidR="00647A0D" w:rsidRPr="00A931CA">
        <w:rPr>
          <w:rFonts w:ascii="Book Antiqua" w:hAnsi="Book Antiqua" w:cs="Times New Roman"/>
          <w:sz w:val="24"/>
          <w:szCs w:val="24"/>
          <w:lang w:val="en-US"/>
        </w:rPr>
        <w:t xml:space="preserve">and hydrophobic interactions with the hydrophobic </w:t>
      </w:r>
      <w:r w:rsidR="005215A9" w:rsidRPr="00A931CA">
        <w:rPr>
          <w:rFonts w:ascii="Book Antiqua" w:hAnsi="Book Antiqua" w:cs="Times New Roman"/>
          <w:sz w:val="24"/>
          <w:szCs w:val="24"/>
          <w:lang w:val="en-US"/>
        </w:rPr>
        <w:t xml:space="preserve">cavity </w:t>
      </w:r>
      <w:r w:rsidR="009A0840" w:rsidRPr="00A931CA">
        <w:rPr>
          <w:rFonts w:ascii="Book Antiqua" w:hAnsi="Book Antiqua" w:cs="Times New Roman"/>
          <w:sz w:val="24"/>
          <w:szCs w:val="24"/>
          <w:lang w:val="en-US"/>
        </w:rPr>
        <w:t xml:space="preserve">in the active site </w:t>
      </w:r>
      <w:r w:rsidR="00647A0D" w:rsidRPr="00A931CA">
        <w:rPr>
          <w:rFonts w:ascii="Book Antiqua" w:hAnsi="Book Antiqua" w:cs="Times New Roman"/>
          <w:sz w:val="24"/>
          <w:szCs w:val="24"/>
          <w:lang w:val="en-US"/>
        </w:rPr>
        <w:t>of hIKK-2 (</w:t>
      </w:r>
      <w:r w:rsidR="00D81284" w:rsidRPr="00A931CA">
        <w:rPr>
          <w:rFonts w:ascii="Book Antiqua" w:hAnsi="Book Antiqua" w:cs="Times New Roman"/>
          <w:sz w:val="24"/>
          <w:szCs w:val="24"/>
          <w:lang w:val="en-US"/>
        </w:rPr>
        <w:t xml:space="preserve">for example, </w:t>
      </w:r>
      <w:r w:rsidR="00647A0D" w:rsidRPr="00A931CA">
        <w:rPr>
          <w:rFonts w:ascii="Book Antiqua" w:hAnsi="Book Antiqua" w:cs="Times New Roman"/>
          <w:sz w:val="24"/>
          <w:szCs w:val="24"/>
          <w:lang w:val="en-US"/>
        </w:rPr>
        <w:t xml:space="preserve">Val29, Lys44, </w:t>
      </w:r>
      <w:r w:rsidR="003D732E" w:rsidRPr="00A931CA">
        <w:rPr>
          <w:rFonts w:ascii="Book Antiqua" w:hAnsi="Book Antiqua" w:cs="Times New Roman"/>
          <w:sz w:val="24"/>
          <w:szCs w:val="24"/>
          <w:lang w:val="en-US"/>
        </w:rPr>
        <w:t xml:space="preserve">Ile65, and </w:t>
      </w:r>
      <w:r w:rsidR="00647A0D" w:rsidRPr="00A931CA">
        <w:rPr>
          <w:rFonts w:ascii="Book Antiqua" w:hAnsi="Book Antiqua" w:cs="Times New Roman"/>
          <w:sz w:val="24"/>
          <w:szCs w:val="24"/>
          <w:lang w:val="en-US"/>
        </w:rPr>
        <w:t>Val152)</w:t>
      </w:r>
      <w:r w:rsidR="00041B43">
        <w:rPr>
          <w:rFonts w:ascii="Book Antiqua" w:hAnsi="Book Antiqua" w:cs="Times New Roman" w:hint="eastAsia"/>
          <w:sz w:val="24"/>
          <w:szCs w:val="24"/>
          <w:lang w:val="en-US" w:eastAsia="zh-CN"/>
        </w:rPr>
        <w:t>]</w:t>
      </w:r>
      <w:r w:rsidR="00647A0D" w:rsidRPr="00A931CA">
        <w:rPr>
          <w:rFonts w:ascii="Book Antiqua" w:hAnsi="Book Antiqua" w:cs="Times New Roman"/>
          <w:sz w:val="24"/>
          <w:szCs w:val="24"/>
          <w:lang w:val="en-US"/>
        </w:rPr>
        <w:t xml:space="preserve"> were </w:t>
      </w:r>
      <w:r w:rsidR="009A0840" w:rsidRPr="00A931CA">
        <w:rPr>
          <w:rFonts w:ascii="Book Antiqua" w:hAnsi="Book Antiqua" w:cs="Times New Roman"/>
          <w:sz w:val="24"/>
          <w:szCs w:val="24"/>
          <w:lang w:val="en-US"/>
        </w:rPr>
        <w:t xml:space="preserve">taken </w:t>
      </w:r>
      <w:r w:rsidR="00647A0D" w:rsidRPr="00A931CA">
        <w:rPr>
          <w:rFonts w:ascii="Book Antiqua" w:hAnsi="Book Antiqua" w:cs="Times New Roman"/>
          <w:sz w:val="24"/>
          <w:szCs w:val="24"/>
          <w:lang w:val="en-US"/>
        </w:rPr>
        <w:t xml:space="preserve">as knowledge-based coherent. </w:t>
      </w:r>
      <w:r w:rsidR="00E0486B" w:rsidRPr="00A931CA">
        <w:rPr>
          <w:rFonts w:ascii="Book Antiqua" w:hAnsi="Book Antiqua" w:cs="Times New Roman"/>
          <w:sz w:val="24"/>
          <w:szCs w:val="24"/>
          <w:lang w:val="en-US"/>
        </w:rPr>
        <w:t>As a result of this analysis, 43 poses of the 21 hIKK-2</w:t>
      </w:r>
      <w:r w:rsidR="00647A0D" w:rsidRPr="00A931CA">
        <w:rPr>
          <w:rFonts w:ascii="Book Antiqua" w:hAnsi="Book Antiqua" w:cs="Times New Roman"/>
          <w:sz w:val="24"/>
          <w:szCs w:val="24"/>
          <w:lang w:val="en-US"/>
        </w:rPr>
        <w:t xml:space="preserve"> </w:t>
      </w:r>
      <w:r w:rsidR="00E0486B" w:rsidRPr="00A931CA">
        <w:rPr>
          <w:rFonts w:ascii="Book Antiqua" w:hAnsi="Book Antiqua" w:cs="Times New Roman"/>
          <w:sz w:val="24"/>
          <w:szCs w:val="24"/>
          <w:lang w:val="en-US"/>
        </w:rPr>
        <w:t xml:space="preserve">inhibitors were </w:t>
      </w:r>
      <w:r w:rsidR="00152617" w:rsidRPr="00A931CA">
        <w:rPr>
          <w:rFonts w:ascii="Book Antiqua" w:hAnsi="Book Antiqua" w:cs="Times New Roman"/>
          <w:sz w:val="24"/>
          <w:szCs w:val="24"/>
          <w:lang w:val="en-US"/>
        </w:rPr>
        <w:t xml:space="preserve">considered </w:t>
      </w:r>
      <w:r w:rsidR="00E0486B" w:rsidRPr="00A931CA">
        <w:rPr>
          <w:rFonts w:ascii="Book Antiqua" w:hAnsi="Book Antiqua" w:cs="Times New Roman"/>
          <w:sz w:val="24"/>
          <w:szCs w:val="24"/>
          <w:lang w:val="en-US"/>
        </w:rPr>
        <w:t>as knowledge-based coherent, and their</w:t>
      </w:r>
      <w:r w:rsidR="00647A0D" w:rsidRPr="00A931CA">
        <w:rPr>
          <w:rFonts w:ascii="Book Antiqua" w:hAnsi="Book Antiqua" w:cs="Times New Roman"/>
          <w:sz w:val="24"/>
          <w:szCs w:val="24"/>
          <w:lang w:val="en-US"/>
        </w:rPr>
        <w:t xml:space="preserve"> </w:t>
      </w:r>
      <w:r w:rsidR="00E0486B" w:rsidRPr="00A931CA">
        <w:rPr>
          <w:rFonts w:ascii="Book Antiqua" w:hAnsi="Book Antiqua" w:cs="Times New Roman"/>
          <w:sz w:val="24"/>
          <w:szCs w:val="24"/>
          <w:lang w:val="en-US"/>
        </w:rPr>
        <w:t xml:space="preserve">corresponding sites (functional groups </w:t>
      </w:r>
      <w:r w:rsidR="00F0114E" w:rsidRPr="00A931CA">
        <w:rPr>
          <w:rFonts w:ascii="Book Antiqua" w:hAnsi="Book Antiqua" w:cs="Times New Roman"/>
          <w:sz w:val="24"/>
          <w:szCs w:val="24"/>
          <w:lang w:val="en-US"/>
        </w:rPr>
        <w:t xml:space="preserve">which form </w:t>
      </w:r>
      <w:r w:rsidR="00E0486B" w:rsidRPr="00A931CA">
        <w:rPr>
          <w:rFonts w:ascii="Book Antiqua" w:hAnsi="Book Antiqua" w:cs="Times New Roman"/>
          <w:sz w:val="24"/>
          <w:szCs w:val="24"/>
          <w:lang w:val="en-US"/>
        </w:rPr>
        <w:t xml:space="preserve">intermolecular interactions with the </w:t>
      </w:r>
      <w:r w:rsidR="00F0114E" w:rsidRPr="00A931CA">
        <w:rPr>
          <w:rFonts w:ascii="Book Antiqua" w:hAnsi="Book Antiqua" w:cs="Times New Roman"/>
          <w:sz w:val="24"/>
          <w:szCs w:val="24"/>
          <w:lang w:val="en-US"/>
        </w:rPr>
        <w:t xml:space="preserve">kinase domain of </w:t>
      </w:r>
      <w:r w:rsidR="00E0486B" w:rsidRPr="00A931CA">
        <w:rPr>
          <w:rFonts w:ascii="Book Antiqua" w:hAnsi="Book Antiqua" w:cs="Times New Roman"/>
          <w:sz w:val="24"/>
          <w:szCs w:val="24"/>
          <w:lang w:val="en-US"/>
        </w:rPr>
        <w:t>hIKK-2) were</w:t>
      </w:r>
      <w:r w:rsidR="00647A0D" w:rsidRPr="00A931CA">
        <w:rPr>
          <w:rFonts w:ascii="Book Antiqua" w:hAnsi="Book Antiqua" w:cs="Times New Roman"/>
          <w:sz w:val="24"/>
          <w:szCs w:val="24"/>
          <w:lang w:val="en-US"/>
        </w:rPr>
        <w:t xml:space="preserve"> </w:t>
      </w:r>
      <w:r w:rsidR="00152617" w:rsidRPr="00A931CA">
        <w:rPr>
          <w:rFonts w:ascii="Book Antiqua" w:hAnsi="Book Antiqua" w:cs="Times New Roman"/>
          <w:sz w:val="24"/>
          <w:szCs w:val="24"/>
          <w:lang w:val="en-US"/>
        </w:rPr>
        <w:t>selected</w:t>
      </w:r>
      <w:r w:rsidR="00E0486B" w:rsidRPr="00A931CA">
        <w:rPr>
          <w:rFonts w:ascii="Book Antiqua" w:hAnsi="Book Antiqua" w:cs="Times New Roman"/>
          <w:sz w:val="24"/>
          <w:szCs w:val="24"/>
          <w:lang w:val="en-US"/>
        </w:rPr>
        <w:t xml:space="preserve"> to </w:t>
      </w:r>
      <w:r w:rsidR="00F0114E" w:rsidRPr="00A931CA">
        <w:rPr>
          <w:rFonts w:ascii="Book Antiqua" w:hAnsi="Book Antiqua" w:cs="Times New Roman"/>
          <w:sz w:val="24"/>
          <w:szCs w:val="24"/>
          <w:lang w:val="en-US"/>
        </w:rPr>
        <w:t xml:space="preserve">generate </w:t>
      </w:r>
      <w:r w:rsidR="00E0486B" w:rsidRPr="00A931CA">
        <w:rPr>
          <w:rFonts w:ascii="Book Antiqua" w:hAnsi="Book Antiqua" w:cs="Times New Roman"/>
          <w:sz w:val="24"/>
          <w:szCs w:val="24"/>
          <w:lang w:val="en-US"/>
        </w:rPr>
        <w:t>structure-based pharmacophore</w:t>
      </w:r>
      <w:r w:rsidR="00F0114E" w:rsidRPr="00A931CA">
        <w:rPr>
          <w:rFonts w:ascii="Book Antiqua" w:hAnsi="Book Antiqua" w:cs="Times New Roman"/>
          <w:sz w:val="24"/>
          <w:szCs w:val="24"/>
          <w:lang w:val="en-US"/>
        </w:rPr>
        <w:t xml:space="preserve"> model</w:t>
      </w:r>
      <w:r w:rsidR="00E0486B" w:rsidRPr="00A931CA">
        <w:rPr>
          <w:rFonts w:ascii="Book Antiqua" w:hAnsi="Book Antiqua" w:cs="Times New Roman"/>
          <w:sz w:val="24"/>
          <w:szCs w:val="24"/>
          <w:lang w:val="en-US"/>
        </w:rPr>
        <w:t>. This</w:t>
      </w:r>
      <w:r w:rsidR="00647A0D" w:rsidRPr="00A931CA">
        <w:rPr>
          <w:rFonts w:ascii="Book Antiqua" w:hAnsi="Book Antiqua" w:cs="Times New Roman"/>
          <w:sz w:val="24"/>
          <w:szCs w:val="24"/>
          <w:lang w:val="en-US"/>
        </w:rPr>
        <w:t xml:space="preserve"> </w:t>
      </w:r>
      <w:r w:rsidR="00F0114E" w:rsidRPr="00A931CA">
        <w:rPr>
          <w:rFonts w:ascii="Book Antiqua" w:hAnsi="Book Antiqua" w:cs="Times New Roman"/>
          <w:sz w:val="24"/>
          <w:szCs w:val="24"/>
          <w:lang w:val="en-US"/>
        </w:rPr>
        <w:t xml:space="preserve">hypothesis comprised </w:t>
      </w:r>
      <w:r w:rsidR="00600E13" w:rsidRPr="00A931CA">
        <w:rPr>
          <w:rFonts w:ascii="Book Antiqua" w:hAnsi="Book Antiqua" w:cs="Times New Roman"/>
          <w:sz w:val="24"/>
          <w:szCs w:val="24"/>
          <w:lang w:val="en-US"/>
        </w:rPr>
        <w:t xml:space="preserve">two hydrogen bond donors, </w:t>
      </w:r>
      <w:r w:rsidR="00E0486B" w:rsidRPr="00A931CA">
        <w:rPr>
          <w:rFonts w:ascii="Book Antiqua" w:hAnsi="Book Antiqua" w:cs="Times New Roman"/>
          <w:sz w:val="24"/>
          <w:szCs w:val="24"/>
          <w:lang w:val="en-US"/>
        </w:rPr>
        <w:t>one hydrogen</w:t>
      </w:r>
      <w:r w:rsidR="00F0114E" w:rsidRPr="00A931CA">
        <w:rPr>
          <w:rFonts w:ascii="Book Antiqua" w:hAnsi="Book Antiqua" w:cs="Times New Roman"/>
          <w:sz w:val="24"/>
          <w:szCs w:val="24"/>
          <w:lang w:val="en-US"/>
        </w:rPr>
        <w:t xml:space="preserve"> </w:t>
      </w:r>
      <w:r w:rsidR="00A43F03" w:rsidRPr="00A931CA">
        <w:rPr>
          <w:rFonts w:ascii="Book Antiqua" w:hAnsi="Book Antiqua" w:cs="Times New Roman"/>
          <w:sz w:val="24"/>
          <w:szCs w:val="24"/>
          <w:lang w:val="en-US"/>
        </w:rPr>
        <w:t>bond acceptor</w:t>
      </w:r>
      <w:r w:rsidR="00E0486B" w:rsidRPr="00A931CA">
        <w:rPr>
          <w:rFonts w:ascii="Book Antiqua" w:hAnsi="Book Antiqua" w:cs="Times New Roman"/>
          <w:sz w:val="24"/>
          <w:szCs w:val="24"/>
          <w:lang w:val="en-US"/>
        </w:rPr>
        <w:t xml:space="preserve"> and one hydrophobic </w:t>
      </w:r>
      <w:r w:rsidR="000C0590" w:rsidRPr="00A931CA">
        <w:rPr>
          <w:rFonts w:ascii="Book Antiqua" w:hAnsi="Book Antiqua" w:cs="Times New Roman"/>
          <w:sz w:val="24"/>
          <w:szCs w:val="24"/>
          <w:lang w:val="en-US"/>
        </w:rPr>
        <w:t xml:space="preserve">group </w:t>
      </w:r>
      <w:r w:rsidR="00E0486B" w:rsidRPr="00A931CA">
        <w:rPr>
          <w:rFonts w:ascii="Book Antiqua" w:hAnsi="Book Antiqua" w:cs="Times New Roman"/>
          <w:sz w:val="24"/>
          <w:szCs w:val="24"/>
          <w:lang w:val="en-US"/>
        </w:rPr>
        <w:t>common to most of the</w:t>
      </w:r>
      <w:r w:rsidR="00647A0D" w:rsidRPr="00A931CA">
        <w:rPr>
          <w:rFonts w:ascii="Book Antiqua" w:hAnsi="Book Antiqua" w:cs="Times New Roman"/>
          <w:sz w:val="24"/>
          <w:szCs w:val="24"/>
          <w:lang w:val="en-US"/>
        </w:rPr>
        <w:t xml:space="preserve"> </w:t>
      </w:r>
      <w:r w:rsidR="00041B43">
        <w:rPr>
          <w:rFonts w:ascii="Book Antiqua" w:hAnsi="Book Antiqua" w:cs="Times New Roman"/>
          <w:sz w:val="24"/>
          <w:szCs w:val="24"/>
          <w:lang w:val="en-US"/>
        </w:rPr>
        <w:t>43 poses</w:t>
      </w:r>
      <w:r w:rsidR="004434E9" w:rsidRPr="00A931CA">
        <w:rPr>
          <w:rFonts w:ascii="Book Antiqua" w:hAnsi="Book Antiqua" w:cs="Times New Roman"/>
          <w:sz w:val="24"/>
          <w:szCs w:val="24"/>
          <w:vertAlign w:val="superscript"/>
          <w:lang w:val="en-US"/>
        </w:rPr>
        <w:t>[3</w:t>
      </w:r>
      <w:r w:rsidR="00AC27F1" w:rsidRPr="00A931CA">
        <w:rPr>
          <w:rFonts w:ascii="Book Antiqua" w:hAnsi="Book Antiqua" w:cs="Times New Roman"/>
          <w:sz w:val="24"/>
          <w:szCs w:val="24"/>
          <w:vertAlign w:val="superscript"/>
          <w:lang w:val="en-US"/>
        </w:rPr>
        <w:t>7</w:t>
      </w:r>
      <w:r w:rsidR="00B31E5E" w:rsidRPr="00A931CA">
        <w:rPr>
          <w:rFonts w:ascii="Book Antiqua" w:hAnsi="Book Antiqua" w:cs="Times New Roman"/>
          <w:sz w:val="24"/>
          <w:szCs w:val="24"/>
          <w:vertAlign w:val="superscript"/>
          <w:lang w:val="en-US"/>
        </w:rPr>
        <w:t>]</w:t>
      </w:r>
      <w:r w:rsidR="002B3AC4" w:rsidRPr="00A931CA">
        <w:rPr>
          <w:rFonts w:ascii="Book Antiqua" w:hAnsi="Book Antiqua" w:cs="Times New Roman"/>
          <w:sz w:val="24"/>
          <w:szCs w:val="24"/>
          <w:lang w:val="en-US"/>
        </w:rPr>
        <w:t xml:space="preserve">. </w:t>
      </w:r>
    </w:p>
    <w:p w:rsidR="00041B43" w:rsidRPr="00A931CA" w:rsidRDefault="00041B43" w:rsidP="00041B43">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p>
    <w:p w:rsidR="00041B43" w:rsidRPr="00041B43" w:rsidRDefault="00FA0B25" w:rsidP="00A931CA">
      <w:pPr>
        <w:autoSpaceDE w:val="0"/>
        <w:autoSpaceDN w:val="0"/>
        <w:adjustRightInd w:val="0"/>
        <w:spacing w:after="0" w:line="360" w:lineRule="auto"/>
        <w:jc w:val="both"/>
        <w:rPr>
          <w:rFonts w:ascii="Book Antiqua" w:hAnsi="Book Antiqua" w:cs="Times New Roman"/>
          <w:i/>
          <w:sz w:val="24"/>
          <w:szCs w:val="24"/>
          <w:lang w:val="en-US" w:eastAsia="zh-CN"/>
        </w:rPr>
      </w:pPr>
      <w:r w:rsidRPr="00041B43">
        <w:rPr>
          <w:rFonts w:ascii="Book Antiqua" w:hAnsi="Book Antiqua" w:cs="Times New Roman"/>
          <w:b/>
          <w:i/>
          <w:sz w:val="24"/>
          <w:szCs w:val="24"/>
          <w:lang w:val="en-US"/>
        </w:rPr>
        <w:t>Cyclin-dependent kinase 1</w:t>
      </w:r>
    </w:p>
    <w:p w:rsidR="005053AE" w:rsidRPr="00041B43" w:rsidRDefault="00041B43" w:rsidP="00A931CA">
      <w:pPr>
        <w:autoSpaceDE w:val="0"/>
        <w:autoSpaceDN w:val="0"/>
        <w:adjustRightInd w:val="0"/>
        <w:spacing w:after="0" w:line="360" w:lineRule="auto"/>
        <w:jc w:val="both"/>
        <w:rPr>
          <w:rFonts w:ascii="Book Antiqua" w:hAnsi="Book Antiqua" w:cs="Times New Roman"/>
          <w:sz w:val="24"/>
          <w:szCs w:val="24"/>
          <w:lang w:val="en-US" w:eastAsia="zh-CN"/>
        </w:rPr>
      </w:pPr>
      <w:r w:rsidRPr="00041B43">
        <w:rPr>
          <w:rFonts w:ascii="Book Antiqua" w:hAnsi="Book Antiqua" w:cs="Times New Roman"/>
          <w:sz w:val="24"/>
          <w:szCs w:val="24"/>
          <w:lang w:val="en-US"/>
        </w:rPr>
        <w:t>Cyclin-dependent kinase 1 (CDK1)</w:t>
      </w:r>
      <w:r w:rsidR="00FA0B25" w:rsidRPr="00041B43">
        <w:rPr>
          <w:rFonts w:ascii="Book Antiqua" w:hAnsi="Book Antiqua" w:cs="Times New Roman"/>
          <w:sz w:val="24"/>
          <w:szCs w:val="24"/>
          <w:lang w:val="en-US"/>
        </w:rPr>
        <w:t xml:space="preserve"> </w:t>
      </w:r>
      <w:r w:rsidR="00FA0B25" w:rsidRPr="00A931CA">
        <w:rPr>
          <w:rFonts w:ascii="Book Antiqua" w:hAnsi="Book Antiqua" w:cs="Times New Roman"/>
          <w:sz w:val="24"/>
          <w:szCs w:val="24"/>
          <w:lang w:val="en-US"/>
        </w:rPr>
        <w:t xml:space="preserve">is a </w:t>
      </w:r>
      <w:r w:rsidR="005722B9" w:rsidRPr="00A931CA">
        <w:rPr>
          <w:rFonts w:ascii="Book Antiqua" w:hAnsi="Book Antiqua" w:cs="Times New Roman"/>
          <w:sz w:val="24"/>
          <w:szCs w:val="24"/>
          <w:lang w:val="en-US"/>
        </w:rPr>
        <w:t xml:space="preserve">serine/threonine </w:t>
      </w:r>
      <w:r w:rsidR="00FA0B25" w:rsidRPr="00A931CA">
        <w:rPr>
          <w:rFonts w:ascii="Book Antiqua" w:hAnsi="Book Antiqua" w:cs="Times New Roman"/>
          <w:color w:val="000000"/>
          <w:sz w:val="24"/>
          <w:szCs w:val="24"/>
          <w:lang w:val="en-US"/>
        </w:rPr>
        <w:t xml:space="preserve">protein kinase which plays a key role in </w:t>
      </w:r>
      <w:r w:rsidR="00992E57" w:rsidRPr="00A931CA">
        <w:rPr>
          <w:rFonts w:ascii="Book Antiqua" w:hAnsi="Book Antiqua" w:cs="Times New Roman"/>
          <w:color w:val="000000"/>
          <w:sz w:val="24"/>
          <w:szCs w:val="24"/>
          <w:lang w:val="en-US"/>
        </w:rPr>
        <w:t xml:space="preserve">promoting </w:t>
      </w:r>
      <w:r w:rsidR="00FA0B25" w:rsidRPr="00A931CA">
        <w:rPr>
          <w:rFonts w:ascii="Book Antiqua" w:hAnsi="Book Antiqua" w:cs="Times New Roman"/>
          <w:color w:val="000000"/>
          <w:sz w:val="24"/>
          <w:szCs w:val="24"/>
          <w:lang w:val="en-US"/>
        </w:rPr>
        <w:t>mitosis</w:t>
      </w:r>
      <w:r w:rsidR="00C1079D" w:rsidRPr="00A931CA">
        <w:rPr>
          <w:rFonts w:ascii="Book Antiqua" w:hAnsi="Book Antiqua" w:cs="Times New Roman"/>
          <w:color w:val="000000"/>
          <w:sz w:val="24"/>
          <w:szCs w:val="24"/>
          <w:vertAlign w:val="superscript"/>
          <w:lang w:val="en-US"/>
        </w:rPr>
        <w:t>[3</w:t>
      </w:r>
      <w:r w:rsidR="00AC27F1" w:rsidRPr="00A931CA">
        <w:rPr>
          <w:rFonts w:ascii="Book Antiqua" w:hAnsi="Book Antiqua" w:cs="Times New Roman"/>
          <w:color w:val="000000"/>
          <w:sz w:val="24"/>
          <w:szCs w:val="24"/>
          <w:vertAlign w:val="superscript"/>
          <w:lang w:val="en-US"/>
        </w:rPr>
        <w:t>8</w:t>
      </w:r>
      <w:r w:rsidR="00C1079D" w:rsidRPr="00A931CA">
        <w:rPr>
          <w:rFonts w:ascii="Book Antiqua" w:hAnsi="Book Antiqua" w:cs="Times New Roman"/>
          <w:color w:val="000000"/>
          <w:sz w:val="24"/>
          <w:szCs w:val="24"/>
          <w:vertAlign w:val="superscript"/>
          <w:lang w:val="en-US"/>
        </w:rPr>
        <w:t>]</w:t>
      </w:r>
      <w:r w:rsidR="00FA0B25" w:rsidRPr="00A931CA">
        <w:rPr>
          <w:rFonts w:ascii="Book Antiqua" w:hAnsi="Book Antiqua" w:cs="Times New Roman"/>
          <w:color w:val="000000"/>
          <w:sz w:val="24"/>
          <w:szCs w:val="24"/>
          <w:lang w:val="en-US"/>
        </w:rPr>
        <w:t xml:space="preserve">. </w:t>
      </w:r>
      <w:r w:rsidR="00D81284" w:rsidRPr="00A931CA">
        <w:rPr>
          <w:rFonts w:ascii="Book Antiqua" w:hAnsi="Book Antiqua" w:cs="Times New Roman"/>
          <w:color w:val="000000"/>
          <w:sz w:val="24"/>
          <w:szCs w:val="24"/>
          <w:lang w:val="en-US"/>
        </w:rPr>
        <w:t xml:space="preserve">It was shown, that </w:t>
      </w:r>
      <w:r w:rsidR="005053AE" w:rsidRPr="00A931CA">
        <w:rPr>
          <w:rFonts w:ascii="Book Antiqua" w:hAnsi="Book Antiqua" w:cs="Times New Roman"/>
          <w:color w:val="000000"/>
          <w:sz w:val="24"/>
          <w:szCs w:val="24"/>
          <w:lang w:val="en-US"/>
        </w:rPr>
        <w:t>CDK1 inhibitors effectively</w:t>
      </w:r>
      <w:r w:rsidR="00AF2D33" w:rsidRPr="00A931CA">
        <w:rPr>
          <w:rFonts w:ascii="Book Antiqua" w:hAnsi="Book Antiqua" w:cs="Times New Roman"/>
          <w:color w:val="000000"/>
          <w:sz w:val="24"/>
          <w:szCs w:val="24"/>
          <w:lang w:val="en-US"/>
        </w:rPr>
        <w:t xml:space="preserve"> </w:t>
      </w:r>
      <w:r w:rsidR="00992E57" w:rsidRPr="00A931CA">
        <w:rPr>
          <w:rFonts w:ascii="Book Antiqua" w:hAnsi="Book Antiqua" w:cs="Times New Roman"/>
          <w:color w:val="000000"/>
          <w:sz w:val="24"/>
          <w:szCs w:val="24"/>
          <w:lang w:val="en-US"/>
        </w:rPr>
        <w:t>block</w:t>
      </w:r>
      <w:r w:rsidR="00D81284" w:rsidRPr="00A931CA">
        <w:rPr>
          <w:rFonts w:ascii="Book Antiqua" w:hAnsi="Book Antiqua" w:cs="Times New Roman"/>
          <w:color w:val="000000"/>
          <w:sz w:val="24"/>
          <w:szCs w:val="24"/>
          <w:lang w:val="en-US"/>
        </w:rPr>
        <w:t>ed</w:t>
      </w:r>
      <w:r w:rsidR="00992E57" w:rsidRPr="00A931CA">
        <w:rPr>
          <w:rFonts w:ascii="Book Antiqua" w:hAnsi="Book Antiqua" w:cs="Times New Roman"/>
          <w:color w:val="000000"/>
          <w:sz w:val="24"/>
          <w:szCs w:val="24"/>
          <w:lang w:val="en-US"/>
        </w:rPr>
        <w:t xml:space="preserve"> cell cycle progression in huma</w:t>
      </w:r>
      <w:r w:rsidR="00D81284" w:rsidRPr="00A931CA">
        <w:rPr>
          <w:rFonts w:ascii="Book Antiqua" w:hAnsi="Book Antiqua" w:cs="Times New Roman"/>
          <w:color w:val="000000"/>
          <w:sz w:val="24"/>
          <w:szCs w:val="24"/>
          <w:lang w:val="en-US"/>
        </w:rPr>
        <w:t xml:space="preserve">n tumor cell lines, </w:t>
      </w:r>
      <w:r w:rsidR="00F845E1" w:rsidRPr="00A931CA">
        <w:rPr>
          <w:rFonts w:ascii="Book Antiqua" w:hAnsi="Book Antiqua" w:cs="Times New Roman"/>
          <w:color w:val="000000"/>
          <w:sz w:val="24"/>
          <w:szCs w:val="24"/>
          <w:lang w:val="en-US"/>
        </w:rPr>
        <w:t xml:space="preserve">indicating </w:t>
      </w:r>
      <w:r w:rsidR="00D81284" w:rsidRPr="00A931CA">
        <w:rPr>
          <w:rFonts w:ascii="Book Antiqua" w:hAnsi="Book Antiqua" w:cs="Times New Roman"/>
          <w:color w:val="000000"/>
          <w:sz w:val="24"/>
          <w:szCs w:val="24"/>
          <w:lang w:val="en-US"/>
        </w:rPr>
        <w:t>their</w:t>
      </w:r>
      <w:r w:rsidR="00992E57" w:rsidRPr="00A931CA">
        <w:rPr>
          <w:rFonts w:ascii="Book Antiqua" w:hAnsi="Book Antiqua" w:cs="Times New Roman"/>
          <w:color w:val="000000"/>
          <w:sz w:val="24"/>
          <w:szCs w:val="24"/>
          <w:lang w:val="en-US"/>
        </w:rPr>
        <w:t xml:space="preserve"> </w:t>
      </w:r>
      <w:r w:rsidR="00F845E1" w:rsidRPr="00A931CA">
        <w:rPr>
          <w:rFonts w:ascii="Book Antiqua" w:hAnsi="Book Antiqua" w:cs="Times New Roman"/>
          <w:color w:val="000000"/>
          <w:sz w:val="24"/>
          <w:szCs w:val="24"/>
          <w:lang w:val="en-US"/>
        </w:rPr>
        <w:t xml:space="preserve">potential </w:t>
      </w:r>
      <w:r w:rsidR="00116F08" w:rsidRPr="00A931CA">
        <w:rPr>
          <w:rFonts w:ascii="Book Antiqua" w:hAnsi="Book Antiqua" w:cs="Times New Roman"/>
          <w:color w:val="000000"/>
          <w:sz w:val="24"/>
          <w:szCs w:val="24"/>
          <w:lang w:val="en-US"/>
        </w:rPr>
        <w:t xml:space="preserve">clinical application as </w:t>
      </w:r>
      <w:r w:rsidR="00992E57" w:rsidRPr="00A931CA">
        <w:rPr>
          <w:rFonts w:ascii="Book Antiqua" w:hAnsi="Book Antiqua" w:cs="Times New Roman"/>
          <w:color w:val="000000"/>
          <w:sz w:val="24"/>
          <w:szCs w:val="24"/>
          <w:lang w:val="en-US"/>
        </w:rPr>
        <w:t>anti</w:t>
      </w:r>
      <w:r w:rsidR="00E72A63" w:rsidRPr="00A931CA">
        <w:rPr>
          <w:rFonts w:ascii="Book Antiqua" w:hAnsi="Book Antiqua" w:cs="Times New Roman"/>
          <w:color w:val="000000"/>
          <w:sz w:val="24"/>
          <w:szCs w:val="24"/>
          <w:lang w:val="en-US"/>
        </w:rPr>
        <w:t>cancer</w:t>
      </w:r>
      <w:r w:rsidR="00B664EB" w:rsidRPr="00A931CA">
        <w:rPr>
          <w:rFonts w:ascii="Book Antiqua" w:hAnsi="Book Antiqua" w:cs="Times New Roman"/>
          <w:color w:val="000000"/>
          <w:sz w:val="24"/>
          <w:szCs w:val="24"/>
          <w:lang w:val="en-US"/>
        </w:rPr>
        <w:t xml:space="preserve"> </w:t>
      </w:r>
      <w:r>
        <w:rPr>
          <w:rFonts w:ascii="Book Antiqua" w:hAnsi="Book Antiqua" w:cs="Times New Roman"/>
          <w:color w:val="000000"/>
          <w:sz w:val="24"/>
          <w:szCs w:val="24"/>
          <w:lang w:val="en-US"/>
        </w:rPr>
        <w:t>drugs</w:t>
      </w:r>
      <w:r w:rsidR="00AC27F1" w:rsidRPr="00A931CA">
        <w:rPr>
          <w:rFonts w:ascii="Book Antiqua" w:hAnsi="Book Antiqua" w:cs="Times New Roman"/>
          <w:color w:val="000000"/>
          <w:sz w:val="24"/>
          <w:szCs w:val="24"/>
          <w:vertAlign w:val="superscript"/>
          <w:lang w:val="en-US"/>
        </w:rPr>
        <w:t>[39</w:t>
      </w:r>
      <w:r w:rsidR="00C1079D" w:rsidRPr="00A931CA">
        <w:rPr>
          <w:rFonts w:ascii="Book Antiqua" w:hAnsi="Book Antiqua" w:cs="Times New Roman"/>
          <w:color w:val="000000"/>
          <w:sz w:val="24"/>
          <w:szCs w:val="24"/>
          <w:vertAlign w:val="superscript"/>
          <w:lang w:val="en-US"/>
        </w:rPr>
        <w:t>]</w:t>
      </w:r>
      <w:r w:rsidR="005053AE" w:rsidRPr="00A931CA">
        <w:rPr>
          <w:rFonts w:ascii="Book Antiqua" w:hAnsi="Book Antiqua" w:cs="Times New Roman"/>
          <w:color w:val="000000"/>
          <w:sz w:val="24"/>
          <w:szCs w:val="24"/>
          <w:lang w:val="en-US"/>
        </w:rPr>
        <w:t>.</w:t>
      </w:r>
    </w:p>
    <w:p w:rsidR="001A3D3E" w:rsidRDefault="003D6C58" w:rsidP="00041B43">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r w:rsidRPr="00A931CA">
        <w:rPr>
          <w:rFonts w:ascii="Book Antiqua" w:hAnsi="Book Antiqua" w:cs="Times New Roman"/>
          <w:color w:val="000000"/>
          <w:sz w:val="24"/>
          <w:szCs w:val="24"/>
          <w:lang w:val="en-US"/>
        </w:rPr>
        <w:t xml:space="preserve">A number of </w:t>
      </w:r>
      <w:r w:rsidR="00E72A63" w:rsidRPr="00A931CA">
        <w:rPr>
          <w:rFonts w:ascii="Book Antiqua" w:hAnsi="Book Antiqua" w:cs="Times New Roman"/>
          <w:color w:val="000000"/>
          <w:sz w:val="24"/>
          <w:szCs w:val="24"/>
          <w:lang w:val="en-US"/>
        </w:rPr>
        <w:t xml:space="preserve">reliable </w:t>
      </w:r>
      <w:r w:rsidR="00BD27E1" w:rsidRPr="00A931CA">
        <w:rPr>
          <w:rFonts w:ascii="Book Antiqua" w:hAnsi="Book Antiqua" w:cs="Times New Roman"/>
          <w:color w:val="000000"/>
          <w:sz w:val="24"/>
          <w:szCs w:val="24"/>
          <w:lang w:val="en-US"/>
        </w:rPr>
        <w:t xml:space="preserve">binding hypotheses for CDK1 inhibitors were </w:t>
      </w:r>
      <w:r w:rsidR="00D81284" w:rsidRPr="00A931CA">
        <w:rPr>
          <w:rFonts w:ascii="Book Antiqua" w:hAnsi="Book Antiqua" w:cs="Times New Roman"/>
          <w:color w:val="000000"/>
          <w:sz w:val="24"/>
          <w:szCs w:val="24"/>
          <w:lang w:val="en-US"/>
        </w:rPr>
        <w:t xml:space="preserve">constructed </w:t>
      </w:r>
      <w:r w:rsidR="00D267C6" w:rsidRPr="00A931CA">
        <w:rPr>
          <w:rFonts w:ascii="Book Antiqua" w:hAnsi="Book Antiqua" w:cs="Times New Roman"/>
          <w:color w:val="000000"/>
          <w:sz w:val="24"/>
          <w:szCs w:val="24"/>
          <w:lang w:val="en-US"/>
        </w:rPr>
        <w:t>with</w:t>
      </w:r>
      <w:r w:rsidR="00102775" w:rsidRPr="00A931CA">
        <w:rPr>
          <w:rFonts w:ascii="Book Antiqua" w:hAnsi="Book Antiqua" w:cs="Times New Roman"/>
          <w:color w:val="000000"/>
          <w:sz w:val="24"/>
          <w:szCs w:val="24"/>
          <w:lang w:val="en-US"/>
        </w:rPr>
        <w:t xml:space="preserve"> HypoGen</w:t>
      </w:r>
      <w:r w:rsidR="00877D95" w:rsidRPr="00A931CA">
        <w:rPr>
          <w:rFonts w:ascii="Book Antiqua" w:hAnsi="Book Antiqua" w:cs="Times New Roman"/>
          <w:color w:val="000000"/>
          <w:sz w:val="24"/>
          <w:szCs w:val="24"/>
          <w:lang w:val="en-US"/>
        </w:rPr>
        <w:t xml:space="preserve"> module </w:t>
      </w:r>
      <w:r w:rsidR="008601F3" w:rsidRPr="00A931CA">
        <w:rPr>
          <w:rFonts w:ascii="Book Antiqua" w:hAnsi="Book Antiqua" w:cs="Times New Roman"/>
          <w:color w:val="000000"/>
          <w:sz w:val="24"/>
          <w:szCs w:val="24"/>
          <w:lang w:val="en-US"/>
        </w:rPr>
        <w:t xml:space="preserve">within </w:t>
      </w:r>
      <w:r w:rsidR="00D267C6" w:rsidRPr="00A931CA">
        <w:rPr>
          <w:rFonts w:ascii="Book Antiqua" w:hAnsi="Book Antiqua" w:cs="Times New Roman"/>
          <w:color w:val="000000"/>
          <w:sz w:val="24"/>
          <w:szCs w:val="24"/>
          <w:lang w:val="en-US"/>
        </w:rPr>
        <w:t xml:space="preserve">Catalyst </w:t>
      </w:r>
      <w:r w:rsidR="00877D95" w:rsidRPr="00A931CA">
        <w:rPr>
          <w:rFonts w:ascii="Book Antiqua" w:hAnsi="Book Antiqua" w:cs="Times New Roman"/>
          <w:color w:val="000000"/>
          <w:sz w:val="24"/>
          <w:szCs w:val="24"/>
          <w:lang w:val="en-US"/>
        </w:rPr>
        <w:t xml:space="preserve">software package. </w:t>
      </w:r>
      <w:r w:rsidR="00102775" w:rsidRPr="00A931CA">
        <w:rPr>
          <w:rFonts w:ascii="Book Antiqua" w:hAnsi="Book Antiqua" w:cs="Times New Roman"/>
          <w:color w:val="000000"/>
          <w:sz w:val="24"/>
          <w:szCs w:val="24"/>
          <w:lang w:val="en-US"/>
        </w:rPr>
        <w:t xml:space="preserve">HypoGen </w:t>
      </w:r>
      <w:r w:rsidR="004F7088" w:rsidRPr="00A931CA">
        <w:rPr>
          <w:rFonts w:ascii="Book Antiqua" w:hAnsi="Book Antiqua" w:cs="Times New Roman"/>
          <w:color w:val="000000"/>
          <w:sz w:val="24"/>
          <w:szCs w:val="24"/>
          <w:lang w:val="en-US"/>
        </w:rPr>
        <w:t xml:space="preserve">identifies a </w:t>
      </w:r>
      <w:r w:rsidR="00811659" w:rsidRPr="00A931CA">
        <w:rPr>
          <w:rFonts w:ascii="Book Antiqua" w:hAnsi="Book Antiqua" w:cs="Times New Roman"/>
          <w:color w:val="000000"/>
          <w:sz w:val="24"/>
          <w:szCs w:val="24"/>
          <w:lang w:val="en-US"/>
        </w:rPr>
        <w:t>three-dimensional</w:t>
      </w:r>
      <w:r w:rsidR="004F7088" w:rsidRPr="00A931CA">
        <w:rPr>
          <w:rFonts w:ascii="Book Antiqua" w:hAnsi="Book Antiqua" w:cs="Times New Roman"/>
          <w:color w:val="000000"/>
          <w:sz w:val="24"/>
          <w:szCs w:val="24"/>
          <w:lang w:val="en-US"/>
        </w:rPr>
        <w:t xml:space="preserve"> array of a maximum of five chemical features </w:t>
      </w:r>
      <w:r w:rsidR="00811659" w:rsidRPr="00A931CA">
        <w:rPr>
          <w:rFonts w:ascii="Book Antiqua" w:hAnsi="Book Antiqua" w:cs="Times New Roman"/>
          <w:color w:val="000000"/>
          <w:sz w:val="24"/>
          <w:szCs w:val="24"/>
          <w:lang w:val="en-US"/>
        </w:rPr>
        <w:t xml:space="preserve">shared among the </w:t>
      </w:r>
      <w:r w:rsidR="004F7088" w:rsidRPr="00A931CA">
        <w:rPr>
          <w:rFonts w:ascii="Book Antiqua" w:hAnsi="Book Antiqua" w:cs="Times New Roman"/>
          <w:color w:val="000000"/>
          <w:sz w:val="24"/>
          <w:szCs w:val="24"/>
          <w:lang w:val="en-US"/>
        </w:rPr>
        <w:t>active ligands</w:t>
      </w:r>
      <w:r w:rsidR="00811659" w:rsidRPr="00A931CA">
        <w:rPr>
          <w:rFonts w:ascii="Book Antiqua" w:hAnsi="Book Antiqua" w:cs="Times New Roman"/>
          <w:color w:val="000000"/>
          <w:sz w:val="24"/>
          <w:szCs w:val="24"/>
          <w:lang w:val="en-US"/>
        </w:rPr>
        <w:t xml:space="preserve"> from</w:t>
      </w:r>
      <w:r w:rsidR="004F7088" w:rsidRPr="00A931CA">
        <w:rPr>
          <w:rFonts w:ascii="Book Antiqua" w:hAnsi="Book Antiqua" w:cs="Times New Roman"/>
          <w:color w:val="000000"/>
          <w:sz w:val="24"/>
          <w:szCs w:val="24"/>
          <w:lang w:val="en-US"/>
        </w:rPr>
        <w:t xml:space="preserve"> </w:t>
      </w:r>
      <w:r w:rsidR="00811659" w:rsidRPr="00A931CA">
        <w:rPr>
          <w:rFonts w:ascii="Book Antiqua" w:hAnsi="Book Antiqua" w:cs="Times New Roman"/>
          <w:color w:val="000000"/>
          <w:sz w:val="24"/>
          <w:szCs w:val="24"/>
          <w:lang w:val="en-US"/>
        </w:rPr>
        <w:t xml:space="preserve">training set </w:t>
      </w:r>
      <w:r w:rsidR="005B2568" w:rsidRPr="00A931CA">
        <w:rPr>
          <w:rFonts w:ascii="Book Antiqua" w:hAnsi="Book Antiqua" w:cs="Times New Roman"/>
          <w:color w:val="000000"/>
          <w:sz w:val="24"/>
          <w:szCs w:val="24"/>
          <w:lang w:val="en-US"/>
        </w:rPr>
        <w:t xml:space="preserve">providing </w:t>
      </w:r>
      <w:r w:rsidR="004F7088" w:rsidRPr="00A931CA">
        <w:rPr>
          <w:rFonts w:ascii="Book Antiqua" w:hAnsi="Book Antiqua" w:cs="Times New Roman"/>
          <w:color w:val="000000"/>
          <w:sz w:val="24"/>
          <w:szCs w:val="24"/>
          <w:lang w:val="en-US"/>
        </w:rPr>
        <w:t>relative alignment for each input molecule co</w:t>
      </w:r>
      <w:r w:rsidR="00811659" w:rsidRPr="00A931CA">
        <w:rPr>
          <w:rFonts w:ascii="Book Antiqua" w:hAnsi="Book Antiqua" w:cs="Times New Roman"/>
          <w:color w:val="000000"/>
          <w:sz w:val="24"/>
          <w:szCs w:val="24"/>
          <w:lang w:val="en-US"/>
        </w:rPr>
        <w:t>mpatible</w:t>
      </w:r>
      <w:r w:rsidR="004F7088" w:rsidRPr="00A931CA">
        <w:rPr>
          <w:rFonts w:ascii="Book Antiqua" w:hAnsi="Book Antiqua" w:cs="Times New Roman"/>
          <w:color w:val="000000"/>
          <w:sz w:val="24"/>
          <w:szCs w:val="24"/>
          <w:lang w:val="en-US"/>
        </w:rPr>
        <w:t xml:space="preserve"> with binding to </w:t>
      </w:r>
      <w:r w:rsidR="00202621" w:rsidRPr="00A931CA">
        <w:rPr>
          <w:rFonts w:ascii="Book Antiqua" w:hAnsi="Book Antiqua" w:cs="Times New Roman"/>
          <w:color w:val="000000"/>
          <w:sz w:val="24"/>
          <w:szCs w:val="24"/>
          <w:lang w:val="en-US"/>
        </w:rPr>
        <w:t xml:space="preserve">target protein </w:t>
      </w:r>
      <w:r w:rsidR="00811659" w:rsidRPr="00A931CA">
        <w:rPr>
          <w:rFonts w:ascii="Book Antiqua" w:hAnsi="Book Antiqua" w:cs="Times New Roman"/>
          <w:color w:val="000000"/>
          <w:sz w:val="24"/>
          <w:szCs w:val="24"/>
          <w:lang w:val="en-US"/>
        </w:rPr>
        <w:t xml:space="preserve">active </w:t>
      </w:r>
      <w:r w:rsidR="004F7088" w:rsidRPr="00A931CA">
        <w:rPr>
          <w:rFonts w:ascii="Book Antiqua" w:hAnsi="Book Antiqua" w:cs="Times New Roman"/>
          <w:color w:val="000000"/>
          <w:sz w:val="24"/>
          <w:szCs w:val="24"/>
          <w:lang w:val="en-US"/>
        </w:rPr>
        <w:t xml:space="preserve">site. The considered </w:t>
      </w:r>
      <w:r w:rsidR="00F9579C" w:rsidRPr="00A931CA">
        <w:rPr>
          <w:rFonts w:ascii="Book Antiqua" w:hAnsi="Book Antiqua" w:cs="Times New Roman"/>
          <w:color w:val="000000"/>
          <w:sz w:val="24"/>
          <w:szCs w:val="24"/>
          <w:lang w:val="en-US"/>
        </w:rPr>
        <w:t xml:space="preserve">pharmacophore features </w:t>
      </w:r>
      <w:r w:rsidR="004F7088" w:rsidRPr="00A931CA">
        <w:rPr>
          <w:rFonts w:ascii="Book Antiqua" w:hAnsi="Book Antiqua" w:cs="Times New Roman"/>
          <w:color w:val="000000"/>
          <w:sz w:val="24"/>
          <w:szCs w:val="24"/>
          <w:lang w:val="en-US"/>
        </w:rPr>
        <w:t>can be hydrogen bond donors</w:t>
      </w:r>
      <w:r w:rsidRPr="00A931CA">
        <w:rPr>
          <w:rFonts w:ascii="Book Antiqua" w:hAnsi="Book Antiqua" w:cs="Times New Roman"/>
          <w:color w:val="000000"/>
          <w:sz w:val="24"/>
          <w:szCs w:val="24"/>
          <w:lang w:val="en-US"/>
        </w:rPr>
        <w:t>, hydrogen bond acceptors</w:t>
      </w:r>
      <w:r w:rsidR="004F7088" w:rsidRPr="00A931CA">
        <w:rPr>
          <w:rFonts w:ascii="Book Antiqua" w:hAnsi="Book Antiqua" w:cs="Times New Roman"/>
          <w:color w:val="000000"/>
          <w:sz w:val="24"/>
          <w:szCs w:val="24"/>
          <w:lang w:val="en-US"/>
        </w:rPr>
        <w:t xml:space="preserve">, </w:t>
      </w:r>
      <w:r w:rsidRPr="00A931CA">
        <w:rPr>
          <w:rFonts w:ascii="Book Antiqua" w:hAnsi="Book Antiqua" w:cs="Times New Roman"/>
          <w:color w:val="000000"/>
          <w:sz w:val="24"/>
          <w:szCs w:val="24"/>
          <w:lang w:val="en-US"/>
        </w:rPr>
        <w:t xml:space="preserve">aromatic planes, </w:t>
      </w:r>
      <w:r w:rsidR="004F7088" w:rsidRPr="00A931CA">
        <w:rPr>
          <w:rFonts w:ascii="Book Antiqua" w:hAnsi="Book Antiqua" w:cs="Times New Roman"/>
          <w:color w:val="000000"/>
          <w:sz w:val="24"/>
          <w:szCs w:val="24"/>
          <w:lang w:val="en-US"/>
        </w:rPr>
        <w:t>aliphatic</w:t>
      </w:r>
      <w:r w:rsidRPr="00A931CA">
        <w:rPr>
          <w:rFonts w:ascii="Book Antiqua" w:hAnsi="Book Antiqua" w:cs="Times New Roman"/>
          <w:color w:val="000000"/>
          <w:sz w:val="24"/>
          <w:szCs w:val="24"/>
          <w:lang w:val="en-US"/>
        </w:rPr>
        <w:t xml:space="preserve">, </w:t>
      </w:r>
      <w:r w:rsidR="004F7088" w:rsidRPr="00A931CA">
        <w:rPr>
          <w:rFonts w:ascii="Book Antiqua" w:hAnsi="Book Antiqua" w:cs="Times New Roman"/>
          <w:color w:val="000000"/>
          <w:sz w:val="24"/>
          <w:szCs w:val="24"/>
          <w:lang w:val="en-US"/>
        </w:rPr>
        <w:t>hydrophob</w:t>
      </w:r>
      <w:r w:rsidRPr="00A931CA">
        <w:rPr>
          <w:rFonts w:ascii="Book Antiqua" w:hAnsi="Book Antiqua" w:cs="Times New Roman"/>
          <w:color w:val="000000"/>
          <w:sz w:val="24"/>
          <w:szCs w:val="24"/>
          <w:lang w:val="en-US"/>
        </w:rPr>
        <w:t>ic</w:t>
      </w:r>
      <w:r w:rsidR="004F7088" w:rsidRPr="00A931CA">
        <w:rPr>
          <w:rFonts w:ascii="Book Antiqua" w:hAnsi="Book Antiqua" w:cs="Times New Roman"/>
          <w:color w:val="000000"/>
          <w:sz w:val="24"/>
          <w:szCs w:val="24"/>
          <w:lang w:val="en-US"/>
        </w:rPr>
        <w:t xml:space="preserve">, positive and negative ionizable groups. The conformational flexibility of </w:t>
      </w:r>
      <w:r w:rsidR="0007044A" w:rsidRPr="00A931CA">
        <w:rPr>
          <w:rFonts w:ascii="Book Antiqua" w:hAnsi="Book Antiqua" w:cs="Times New Roman"/>
          <w:color w:val="000000"/>
          <w:sz w:val="24"/>
          <w:szCs w:val="24"/>
          <w:lang w:val="en-US"/>
        </w:rPr>
        <w:t xml:space="preserve">compounds </w:t>
      </w:r>
      <w:r w:rsidR="00811659" w:rsidRPr="00A931CA">
        <w:rPr>
          <w:rFonts w:ascii="Book Antiqua" w:hAnsi="Book Antiqua" w:cs="Times New Roman"/>
          <w:color w:val="000000"/>
          <w:sz w:val="24"/>
          <w:szCs w:val="24"/>
          <w:lang w:val="en-US"/>
        </w:rPr>
        <w:t xml:space="preserve">from training set </w:t>
      </w:r>
      <w:r w:rsidR="004F7088" w:rsidRPr="00A931CA">
        <w:rPr>
          <w:rFonts w:ascii="Book Antiqua" w:hAnsi="Book Antiqua" w:cs="Times New Roman"/>
          <w:color w:val="000000"/>
          <w:sz w:val="24"/>
          <w:szCs w:val="24"/>
          <w:lang w:val="en-US"/>
        </w:rPr>
        <w:t xml:space="preserve">is modeled by </w:t>
      </w:r>
      <w:r w:rsidR="0007044A" w:rsidRPr="00A931CA">
        <w:rPr>
          <w:rFonts w:ascii="Book Antiqua" w:hAnsi="Book Antiqua" w:cs="Times New Roman"/>
          <w:color w:val="000000"/>
          <w:sz w:val="24"/>
          <w:szCs w:val="24"/>
          <w:lang w:val="en-US"/>
        </w:rPr>
        <w:t xml:space="preserve">generating </w:t>
      </w:r>
      <w:r w:rsidR="004F7088" w:rsidRPr="00A931CA">
        <w:rPr>
          <w:rFonts w:ascii="Book Antiqua" w:hAnsi="Book Antiqua" w:cs="Times New Roman"/>
          <w:color w:val="000000"/>
          <w:sz w:val="24"/>
          <w:szCs w:val="24"/>
          <w:lang w:val="en-US"/>
        </w:rPr>
        <w:t>multiple conformers cover</w:t>
      </w:r>
      <w:r w:rsidRPr="00A931CA">
        <w:rPr>
          <w:rFonts w:ascii="Book Antiqua" w:hAnsi="Book Antiqua" w:cs="Times New Roman"/>
          <w:color w:val="000000"/>
          <w:sz w:val="24"/>
          <w:szCs w:val="24"/>
          <w:lang w:val="en-US"/>
        </w:rPr>
        <w:t>ing</w:t>
      </w:r>
      <w:r w:rsidR="004F7088" w:rsidRPr="00A931CA">
        <w:rPr>
          <w:rFonts w:ascii="Book Antiqua" w:hAnsi="Book Antiqua" w:cs="Times New Roman"/>
          <w:color w:val="000000"/>
          <w:sz w:val="24"/>
          <w:szCs w:val="24"/>
          <w:lang w:val="en-US"/>
        </w:rPr>
        <w:t xml:space="preserve"> a specified energy range for each input molecule.</w:t>
      </w:r>
      <w:r w:rsidR="004F7088" w:rsidRPr="00A931CA">
        <w:rPr>
          <w:rFonts w:ascii="Book Antiqua" w:hAnsi="Book Antiqua" w:cs="AdvOT863180fb"/>
          <w:sz w:val="24"/>
          <w:szCs w:val="24"/>
          <w:lang w:val="en-US"/>
        </w:rPr>
        <w:t xml:space="preserve"> </w:t>
      </w:r>
      <w:r w:rsidR="00803421" w:rsidRPr="00A931CA">
        <w:rPr>
          <w:rFonts w:ascii="Book Antiqua" w:hAnsi="Book Antiqua" w:cs="Times New Roman"/>
          <w:sz w:val="24"/>
          <w:szCs w:val="24"/>
          <w:lang w:val="en-US"/>
        </w:rPr>
        <w:t>Successful pharmacophore model</w:t>
      </w:r>
      <w:r w:rsidR="004F7088" w:rsidRPr="00A931CA">
        <w:rPr>
          <w:rFonts w:ascii="Book Antiqua" w:hAnsi="Book Antiqua" w:cs="Times New Roman"/>
          <w:sz w:val="24"/>
          <w:szCs w:val="24"/>
          <w:lang w:val="en-US"/>
        </w:rPr>
        <w:t xml:space="preserve"> </w:t>
      </w:r>
      <w:r w:rsidR="00803421" w:rsidRPr="00A931CA">
        <w:rPr>
          <w:rFonts w:ascii="Book Antiqua" w:hAnsi="Book Antiqua" w:cs="Times New Roman"/>
          <w:sz w:val="24"/>
          <w:szCs w:val="24"/>
          <w:lang w:val="en-US"/>
        </w:rPr>
        <w:t xml:space="preserve">are </w:t>
      </w:r>
      <w:r w:rsidR="004F7088" w:rsidRPr="00A931CA">
        <w:rPr>
          <w:rFonts w:ascii="Book Antiqua" w:hAnsi="Book Antiqua" w:cs="Times New Roman"/>
          <w:sz w:val="24"/>
          <w:szCs w:val="24"/>
          <w:lang w:val="en-US"/>
        </w:rPr>
        <w:t>complemented with exclusion spheres. Optimal sterically</w:t>
      </w:r>
      <w:r w:rsidR="001A3D3E" w:rsidRPr="00A931CA">
        <w:rPr>
          <w:rFonts w:ascii="Book Antiqua" w:hAnsi="Book Antiqua" w:cs="Times New Roman"/>
          <w:sz w:val="24"/>
          <w:szCs w:val="24"/>
          <w:lang w:val="en-US"/>
        </w:rPr>
        <w:t xml:space="preserve"> </w:t>
      </w:r>
      <w:r w:rsidR="004F7088" w:rsidRPr="00A931CA">
        <w:rPr>
          <w:rFonts w:ascii="Book Antiqua" w:hAnsi="Book Antiqua" w:cs="Times New Roman"/>
          <w:sz w:val="24"/>
          <w:szCs w:val="24"/>
          <w:lang w:val="en-US"/>
        </w:rPr>
        <w:t>refined</w:t>
      </w:r>
      <w:r w:rsidR="001A3D3E" w:rsidRPr="00A931CA">
        <w:rPr>
          <w:rFonts w:ascii="Book Antiqua" w:hAnsi="Book Antiqua" w:cs="Times New Roman"/>
          <w:sz w:val="24"/>
          <w:szCs w:val="24"/>
          <w:lang w:val="en-US"/>
        </w:rPr>
        <w:t xml:space="preserve"> </w:t>
      </w:r>
      <w:r w:rsidR="004F7088" w:rsidRPr="00A931CA">
        <w:rPr>
          <w:rFonts w:ascii="Book Antiqua" w:hAnsi="Book Antiqua" w:cs="Times New Roman"/>
          <w:sz w:val="24"/>
          <w:szCs w:val="24"/>
          <w:lang w:val="en-US"/>
        </w:rPr>
        <w:t>models</w:t>
      </w:r>
      <w:r w:rsidR="00803421" w:rsidRPr="00A931CA">
        <w:rPr>
          <w:rFonts w:ascii="Book Antiqua" w:hAnsi="Book Antiqua" w:cs="Times New Roman"/>
          <w:sz w:val="24"/>
          <w:szCs w:val="24"/>
          <w:lang w:val="en-US"/>
        </w:rPr>
        <w:t xml:space="preserve"> obtained for CDK1 inhibitors</w:t>
      </w:r>
      <w:r w:rsidR="004F7088" w:rsidRPr="00A931CA">
        <w:rPr>
          <w:rFonts w:ascii="Book Antiqua" w:hAnsi="Book Antiqua" w:cs="Times New Roman"/>
          <w:sz w:val="24"/>
          <w:szCs w:val="24"/>
          <w:lang w:val="en-US"/>
        </w:rPr>
        <w:t xml:space="preserve"> were </w:t>
      </w:r>
      <w:r w:rsidR="00425341" w:rsidRPr="00A931CA">
        <w:rPr>
          <w:rFonts w:ascii="Book Antiqua" w:hAnsi="Book Antiqua" w:cs="Times New Roman"/>
          <w:sz w:val="24"/>
          <w:szCs w:val="24"/>
          <w:lang w:val="en-US"/>
        </w:rPr>
        <w:t xml:space="preserve">selected </w:t>
      </w:r>
      <w:r w:rsidR="004F7088" w:rsidRPr="00A931CA">
        <w:rPr>
          <w:rFonts w:ascii="Book Antiqua" w:hAnsi="Book Antiqua" w:cs="Times New Roman"/>
          <w:sz w:val="24"/>
          <w:szCs w:val="24"/>
          <w:lang w:val="en-US"/>
        </w:rPr>
        <w:t>as search queries to screen the NCI,</w:t>
      </w:r>
      <w:r w:rsidR="001A3D3E" w:rsidRPr="00A931CA">
        <w:rPr>
          <w:rFonts w:ascii="Book Antiqua" w:hAnsi="Book Antiqua" w:cs="Times New Roman"/>
          <w:sz w:val="24"/>
          <w:szCs w:val="24"/>
          <w:lang w:val="en-US"/>
        </w:rPr>
        <w:t xml:space="preserve"> </w:t>
      </w:r>
      <w:r w:rsidR="004F7088" w:rsidRPr="00A931CA">
        <w:rPr>
          <w:rFonts w:ascii="Book Antiqua" w:hAnsi="Book Antiqua" w:cs="Times New Roman"/>
          <w:sz w:val="24"/>
          <w:szCs w:val="24"/>
          <w:lang w:val="en-US"/>
        </w:rPr>
        <w:t>drugs and agrochemicals</w:t>
      </w:r>
      <w:r w:rsidR="005C7A26" w:rsidRPr="00A931CA">
        <w:rPr>
          <w:rFonts w:ascii="Book Antiqua" w:hAnsi="Book Antiqua" w:cs="Times New Roman"/>
          <w:sz w:val="24"/>
          <w:szCs w:val="24"/>
          <w:lang w:val="en-US"/>
        </w:rPr>
        <w:t xml:space="preserve"> libraries</w:t>
      </w:r>
      <w:r w:rsidR="004F7088" w:rsidRPr="00A931CA">
        <w:rPr>
          <w:rFonts w:ascii="Book Antiqua" w:hAnsi="Book Antiqua" w:cs="Times New Roman"/>
          <w:sz w:val="24"/>
          <w:szCs w:val="24"/>
          <w:lang w:val="en-US"/>
        </w:rPr>
        <w:t>.</w:t>
      </w:r>
      <w:r w:rsidR="00803421" w:rsidRPr="00A931CA">
        <w:rPr>
          <w:rFonts w:ascii="Book Antiqua" w:hAnsi="Book Antiqua" w:cs="Times New Roman"/>
          <w:sz w:val="24"/>
          <w:szCs w:val="24"/>
          <w:lang w:val="en-US"/>
        </w:rPr>
        <w:t xml:space="preserve"> As a result, t</w:t>
      </w:r>
      <w:r w:rsidR="004F7088" w:rsidRPr="00A931CA">
        <w:rPr>
          <w:rFonts w:ascii="Book Antiqua" w:hAnsi="Book Antiqua" w:cs="Times New Roman"/>
          <w:sz w:val="24"/>
          <w:szCs w:val="24"/>
          <w:lang w:val="en-US"/>
        </w:rPr>
        <w:t>en</w:t>
      </w:r>
      <w:r w:rsidR="001A3D3E" w:rsidRPr="00A931CA">
        <w:rPr>
          <w:rFonts w:ascii="Book Antiqua" w:hAnsi="Book Antiqua" w:cs="Times New Roman"/>
          <w:sz w:val="24"/>
          <w:szCs w:val="24"/>
          <w:lang w:val="en-US"/>
        </w:rPr>
        <w:t xml:space="preserve"> c</w:t>
      </w:r>
      <w:r w:rsidR="004F7088" w:rsidRPr="00A931CA">
        <w:rPr>
          <w:rFonts w:ascii="Book Antiqua" w:hAnsi="Book Antiqua" w:cs="Times New Roman"/>
          <w:sz w:val="24"/>
          <w:szCs w:val="24"/>
          <w:lang w:val="en-US"/>
        </w:rPr>
        <w:t>ompounds</w:t>
      </w:r>
      <w:r w:rsidR="001A3D3E" w:rsidRPr="00A931CA">
        <w:rPr>
          <w:rFonts w:ascii="Book Antiqua" w:hAnsi="Book Antiqua" w:cs="Times New Roman"/>
          <w:sz w:val="24"/>
          <w:szCs w:val="24"/>
          <w:lang w:val="en-US"/>
        </w:rPr>
        <w:t xml:space="preserve"> </w:t>
      </w:r>
      <w:r w:rsidR="00803421" w:rsidRPr="00A931CA">
        <w:rPr>
          <w:rFonts w:ascii="Book Antiqua" w:hAnsi="Book Antiqua" w:cs="Times New Roman"/>
          <w:sz w:val="24"/>
          <w:szCs w:val="24"/>
          <w:lang w:val="en-US"/>
        </w:rPr>
        <w:t xml:space="preserve">demonstrated </w:t>
      </w:r>
      <w:r w:rsidR="004F7088" w:rsidRPr="00A931CA">
        <w:rPr>
          <w:rFonts w:ascii="Book Antiqua" w:hAnsi="Book Antiqua" w:cs="Times New Roman"/>
          <w:sz w:val="24"/>
          <w:szCs w:val="24"/>
          <w:lang w:val="en-US"/>
        </w:rPr>
        <w:t xml:space="preserve">low micromolar </w:t>
      </w:r>
      <w:r w:rsidR="00803421" w:rsidRPr="00A931CA">
        <w:rPr>
          <w:rFonts w:ascii="Book Antiqua" w:hAnsi="Book Antiqua" w:cs="Times New Roman"/>
          <w:sz w:val="24"/>
          <w:szCs w:val="24"/>
          <w:lang w:val="en-US"/>
        </w:rPr>
        <w:t xml:space="preserve">activity toward </w:t>
      </w:r>
      <w:r w:rsidR="004F7088" w:rsidRPr="00A931CA">
        <w:rPr>
          <w:rFonts w:ascii="Book Antiqua" w:hAnsi="Book Antiqua" w:cs="Times New Roman"/>
          <w:sz w:val="24"/>
          <w:szCs w:val="24"/>
          <w:lang w:val="en-US"/>
        </w:rPr>
        <w:t xml:space="preserve">CDK1, </w:t>
      </w:r>
      <w:r w:rsidR="001A3D3E" w:rsidRPr="00A931CA">
        <w:rPr>
          <w:rFonts w:ascii="Book Antiqua" w:hAnsi="Book Antiqua" w:cs="Times New Roman"/>
          <w:sz w:val="24"/>
          <w:szCs w:val="24"/>
          <w:lang w:val="en-US"/>
        </w:rPr>
        <w:t xml:space="preserve">suggesting that generated pharmacophore </w:t>
      </w:r>
      <w:r w:rsidR="00803421" w:rsidRPr="00A931CA">
        <w:rPr>
          <w:rFonts w:ascii="Book Antiqua" w:hAnsi="Book Antiqua" w:cs="Times New Roman"/>
          <w:sz w:val="24"/>
          <w:szCs w:val="24"/>
          <w:lang w:val="en-US"/>
        </w:rPr>
        <w:t>hypothesis</w:t>
      </w:r>
      <w:r w:rsidR="001A3D3E" w:rsidRPr="00A931CA">
        <w:rPr>
          <w:rFonts w:ascii="Book Antiqua" w:hAnsi="Book Antiqua" w:cs="Times New Roman"/>
          <w:sz w:val="24"/>
          <w:szCs w:val="24"/>
          <w:lang w:val="en-US"/>
        </w:rPr>
        <w:t xml:space="preserve"> can be useful for </w:t>
      </w:r>
      <w:r w:rsidR="00803421" w:rsidRPr="00A931CA">
        <w:rPr>
          <w:rFonts w:ascii="Book Antiqua" w:hAnsi="Book Antiqua" w:cs="Times New Roman"/>
          <w:sz w:val="24"/>
          <w:szCs w:val="24"/>
          <w:lang w:val="en-US"/>
        </w:rPr>
        <w:t xml:space="preserve">search of </w:t>
      </w:r>
      <w:r w:rsidR="001A3D3E" w:rsidRPr="00A931CA">
        <w:rPr>
          <w:rFonts w:ascii="Book Antiqua" w:hAnsi="Book Antiqua" w:cs="Times New Roman"/>
          <w:sz w:val="24"/>
          <w:szCs w:val="24"/>
          <w:lang w:val="en-US"/>
        </w:rPr>
        <w:t>potential anti-CDK1 agents</w:t>
      </w:r>
      <w:r w:rsidR="00AC27F1" w:rsidRPr="00A931CA">
        <w:rPr>
          <w:rFonts w:ascii="Book Antiqua" w:hAnsi="Book Antiqua" w:cs="Times New Roman"/>
          <w:sz w:val="24"/>
          <w:szCs w:val="24"/>
          <w:vertAlign w:val="superscript"/>
          <w:lang w:val="en-US"/>
        </w:rPr>
        <w:t>[40</w:t>
      </w:r>
      <w:r w:rsidR="00BD24B4" w:rsidRPr="00A931CA">
        <w:rPr>
          <w:rFonts w:ascii="Book Antiqua" w:hAnsi="Book Antiqua" w:cs="Times New Roman"/>
          <w:sz w:val="24"/>
          <w:szCs w:val="24"/>
          <w:vertAlign w:val="superscript"/>
          <w:lang w:val="en-US"/>
        </w:rPr>
        <w:t>]</w:t>
      </w:r>
      <w:r w:rsidR="001A3D3E" w:rsidRPr="00A931CA">
        <w:rPr>
          <w:rFonts w:ascii="Book Antiqua" w:hAnsi="Book Antiqua" w:cs="Times New Roman"/>
          <w:sz w:val="24"/>
          <w:szCs w:val="24"/>
          <w:lang w:val="en-US"/>
        </w:rPr>
        <w:t xml:space="preserve">. </w:t>
      </w:r>
    </w:p>
    <w:p w:rsidR="001E3C9A" w:rsidRPr="00A931CA" w:rsidRDefault="001E3C9A" w:rsidP="00041B43">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p>
    <w:p w:rsidR="001E3C9A" w:rsidRPr="001E3C9A" w:rsidRDefault="00A10209" w:rsidP="00A931CA">
      <w:pPr>
        <w:tabs>
          <w:tab w:val="left" w:pos="6237"/>
        </w:tabs>
        <w:autoSpaceDE w:val="0"/>
        <w:autoSpaceDN w:val="0"/>
        <w:adjustRightInd w:val="0"/>
        <w:spacing w:after="0" w:line="360" w:lineRule="auto"/>
        <w:jc w:val="both"/>
        <w:rPr>
          <w:rFonts w:ascii="Book Antiqua" w:hAnsi="Book Antiqua" w:cs="Times New Roman"/>
          <w:b/>
          <w:i/>
          <w:sz w:val="24"/>
          <w:szCs w:val="24"/>
          <w:lang w:val="en-US" w:eastAsia="zh-CN"/>
        </w:rPr>
      </w:pPr>
      <w:r w:rsidRPr="001E3C9A">
        <w:rPr>
          <w:rFonts w:ascii="Book Antiqua" w:hAnsi="Book Antiqua" w:cs="Times New Roman"/>
          <w:b/>
          <w:i/>
          <w:sz w:val="24"/>
          <w:szCs w:val="24"/>
          <w:lang w:val="en-US"/>
        </w:rPr>
        <w:t>Cyclin-dependent kinase 2</w:t>
      </w:r>
      <w:r w:rsidR="00163D45" w:rsidRPr="001E3C9A">
        <w:rPr>
          <w:rFonts w:ascii="Book Antiqua" w:hAnsi="Book Antiqua" w:cs="Times New Roman"/>
          <w:b/>
          <w:i/>
          <w:sz w:val="24"/>
          <w:szCs w:val="24"/>
          <w:lang w:val="en-US"/>
        </w:rPr>
        <w:t xml:space="preserve"> </w:t>
      </w:r>
    </w:p>
    <w:p w:rsidR="00744AA4" w:rsidRPr="001E3C9A" w:rsidRDefault="001E3C9A" w:rsidP="00A931CA">
      <w:pPr>
        <w:tabs>
          <w:tab w:val="left" w:pos="6237"/>
        </w:tabs>
        <w:autoSpaceDE w:val="0"/>
        <w:autoSpaceDN w:val="0"/>
        <w:adjustRightInd w:val="0"/>
        <w:spacing w:after="0" w:line="360" w:lineRule="auto"/>
        <w:jc w:val="both"/>
        <w:rPr>
          <w:rFonts w:ascii="Book Antiqua" w:hAnsi="Book Antiqua" w:cs="Times New Roman"/>
          <w:b/>
          <w:sz w:val="24"/>
          <w:szCs w:val="24"/>
          <w:lang w:val="en-US" w:eastAsia="zh-CN"/>
        </w:rPr>
      </w:pPr>
      <w:r w:rsidRPr="001E3C9A">
        <w:rPr>
          <w:rFonts w:ascii="Book Antiqua" w:hAnsi="Book Antiqua" w:cs="Times New Roman"/>
          <w:sz w:val="24"/>
          <w:szCs w:val="24"/>
          <w:lang w:val="en-US"/>
        </w:rPr>
        <w:lastRenderedPageBreak/>
        <w:t>Cyclin-dependent kinase 2 (CDK2)</w:t>
      </w:r>
      <w:r w:rsidR="00E93922" w:rsidRPr="001E3C9A">
        <w:rPr>
          <w:rFonts w:ascii="Book Antiqua" w:hAnsi="Book Antiqua" w:cs="Times New Roman"/>
          <w:sz w:val="24"/>
          <w:szCs w:val="24"/>
          <w:lang w:val="en-US"/>
        </w:rPr>
        <w:t xml:space="preserve"> </w:t>
      </w:r>
      <w:r w:rsidR="00E93922" w:rsidRPr="00A931CA">
        <w:rPr>
          <w:rFonts w:ascii="Book Antiqua" w:hAnsi="Book Antiqua" w:cs="Times New Roman"/>
          <w:color w:val="231F20"/>
          <w:sz w:val="24"/>
          <w:szCs w:val="24"/>
          <w:lang w:val="en-US"/>
        </w:rPr>
        <w:t>i</w:t>
      </w:r>
      <w:r w:rsidR="00744AA4" w:rsidRPr="00A931CA">
        <w:rPr>
          <w:rFonts w:ascii="Book Antiqua" w:hAnsi="Book Antiqua" w:cs="Times New Roman"/>
          <w:color w:val="231F20"/>
          <w:sz w:val="24"/>
          <w:szCs w:val="24"/>
          <w:lang w:val="en-US"/>
        </w:rPr>
        <w:t xml:space="preserve">s </w:t>
      </w:r>
      <w:r w:rsidR="007818BE" w:rsidRPr="00A931CA">
        <w:rPr>
          <w:rFonts w:ascii="Book Antiqua" w:hAnsi="Book Antiqua" w:cs="Times New Roman"/>
          <w:color w:val="231F20"/>
          <w:sz w:val="24"/>
          <w:szCs w:val="24"/>
          <w:lang w:val="en-US"/>
        </w:rPr>
        <w:t xml:space="preserve">important </w:t>
      </w:r>
      <w:r w:rsidR="00744AA4" w:rsidRPr="00A931CA">
        <w:rPr>
          <w:rFonts w:ascii="Book Antiqua" w:hAnsi="Book Antiqua" w:cs="Times New Roman"/>
          <w:color w:val="231F20"/>
          <w:sz w:val="24"/>
          <w:szCs w:val="24"/>
          <w:lang w:val="en-US"/>
        </w:rPr>
        <w:t xml:space="preserve">protein kinase for initiation of DNA synthesis in higher eukaryotes and is required for </w:t>
      </w:r>
      <w:r w:rsidR="00D9279B" w:rsidRPr="00A931CA">
        <w:rPr>
          <w:rFonts w:ascii="Book Antiqua" w:hAnsi="Book Antiqua" w:cs="Times New Roman"/>
          <w:color w:val="231F20"/>
          <w:sz w:val="24"/>
          <w:szCs w:val="24"/>
          <w:lang w:val="en-US"/>
        </w:rPr>
        <w:t xml:space="preserve">promoting the </w:t>
      </w:r>
      <w:r w:rsidR="00744AA4" w:rsidRPr="00A931CA">
        <w:rPr>
          <w:rFonts w:ascii="Book Antiqua" w:hAnsi="Book Antiqua" w:cs="Times New Roman"/>
          <w:color w:val="231F20"/>
          <w:sz w:val="24"/>
          <w:szCs w:val="24"/>
          <w:lang w:val="en-US"/>
        </w:rPr>
        <w:t xml:space="preserve">cell division cycle and for </w:t>
      </w:r>
      <w:r w:rsidR="00D9279B" w:rsidRPr="00A931CA">
        <w:rPr>
          <w:rFonts w:ascii="Book Antiqua" w:hAnsi="Book Antiqua" w:cs="Times New Roman"/>
          <w:color w:val="231F20"/>
          <w:sz w:val="24"/>
          <w:szCs w:val="24"/>
          <w:lang w:val="en-US"/>
        </w:rPr>
        <w:t xml:space="preserve">successful </w:t>
      </w:r>
      <w:r w:rsidR="00744AA4" w:rsidRPr="00A931CA">
        <w:rPr>
          <w:rFonts w:ascii="Book Antiqua" w:hAnsi="Book Antiqua" w:cs="Times New Roman"/>
          <w:color w:val="231F20"/>
          <w:sz w:val="24"/>
          <w:szCs w:val="24"/>
          <w:lang w:val="en-US"/>
        </w:rPr>
        <w:t>prog</w:t>
      </w:r>
      <w:r>
        <w:rPr>
          <w:rFonts w:ascii="Book Antiqua" w:hAnsi="Book Antiqua" w:cs="Times New Roman"/>
          <w:color w:val="231F20"/>
          <w:sz w:val="24"/>
          <w:szCs w:val="24"/>
          <w:lang w:val="en-US"/>
        </w:rPr>
        <w:t>ression through S and G2 phases</w:t>
      </w:r>
      <w:r w:rsidR="00C10D0A" w:rsidRPr="00A931CA">
        <w:rPr>
          <w:rFonts w:ascii="Book Antiqua" w:hAnsi="Book Antiqua" w:cs="Times New Roman"/>
          <w:color w:val="231F20"/>
          <w:sz w:val="24"/>
          <w:szCs w:val="24"/>
          <w:vertAlign w:val="superscript"/>
          <w:lang w:val="en-US"/>
        </w:rPr>
        <w:t>[4</w:t>
      </w:r>
      <w:r w:rsidR="00AC27F1" w:rsidRPr="00A931CA">
        <w:rPr>
          <w:rFonts w:ascii="Book Antiqua" w:hAnsi="Book Antiqua" w:cs="Times New Roman"/>
          <w:color w:val="231F20"/>
          <w:sz w:val="24"/>
          <w:szCs w:val="24"/>
          <w:vertAlign w:val="superscript"/>
          <w:lang w:val="en-US"/>
        </w:rPr>
        <w:t>1</w:t>
      </w:r>
      <w:r w:rsidR="00744AA4" w:rsidRPr="00A931CA">
        <w:rPr>
          <w:rFonts w:ascii="Book Antiqua" w:hAnsi="Book Antiqua" w:cs="Times New Roman"/>
          <w:color w:val="231F20"/>
          <w:sz w:val="24"/>
          <w:szCs w:val="24"/>
          <w:vertAlign w:val="superscript"/>
          <w:lang w:val="en-US"/>
        </w:rPr>
        <w:t>]</w:t>
      </w:r>
      <w:r w:rsidR="00744AA4" w:rsidRPr="00A931CA">
        <w:rPr>
          <w:rFonts w:ascii="Book Antiqua" w:hAnsi="Book Antiqua" w:cs="Times New Roman"/>
          <w:color w:val="231F20"/>
          <w:sz w:val="24"/>
          <w:szCs w:val="24"/>
          <w:lang w:val="en-US"/>
        </w:rPr>
        <w:t xml:space="preserve">. The importance of CDK2 for cell cycle progression has led to an active search of small molecule compounds inhibiting this enzyme as potential anticancer drugs. </w:t>
      </w:r>
    </w:p>
    <w:p w:rsidR="00CF1B30" w:rsidRPr="00A931CA" w:rsidRDefault="007818BE" w:rsidP="001E3C9A">
      <w:pPr>
        <w:autoSpaceDE w:val="0"/>
        <w:autoSpaceDN w:val="0"/>
        <w:adjustRightInd w:val="0"/>
        <w:spacing w:after="0" w:line="360" w:lineRule="auto"/>
        <w:ind w:firstLineChars="100" w:firstLine="240"/>
        <w:jc w:val="both"/>
        <w:rPr>
          <w:rFonts w:ascii="Book Antiqua" w:hAnsi="Book Antiqua" w:cs="Times New Roman"/>
          <w:color w:val="000000"/>
          <w:sz w:val="24"/>
          <w:szCs w:val="24"/>
          <w:lang w:val="en-US"/>
        </w:rPr>
      </w:pPr>
      <w:r w:rsidRPr="00A931CA">
        <w:rPr>
          <w:rFonts w:ascii="Book Antiqua" w:hAnsi="Book Antiqua" w:cs="Times New Roman"/>
          <w:color w:val="000000"/>
          <w:sz w:val="24"/>
          <w:szCs w:val="24"/>
          <w:lang w:val="en-US"/>
        </w:rPr>
        <w:t xml:space="preserve">Several </w:t>
      </w:r>
      <w:r w:rsidR="004D4615" w:rsidRPr="00A931CA">
        <w:rPr>
          <w:rFonts w:ascii="Book Antiqua" w:hAnsi="Book Antiqua" w:cs="Times New Roman"/>
          <w:color w:val="000000"/>
          <w:sz w:val="24"/>
          <w:szCs w:val="24"/>
          <w:lang w:val="en-US"/>
        </w:rPr>
        <w:t>ligand-based pharmacophore models for CDK2</w:t>
      </w:r>
      <w:r w:rsidR="005E5228" w:rsidRPr="00A931CA">
        <w:rPr>
          <w:rFonts w:ascii="Book Antiqua" w:hAnsi="Book Antiqua" w:cs="Times New Roman"/>
          <w:color w:val="000000"/>
          <w:sz w:val="24"/>
          <w:szCs w:val="24"/>
          <w:lang w:val="en-US"/>
        </w:rPr>
        <w:t xml:space="preserve"> small molecule </w:t>
      </w:r>
      <w:r w:rsidR="004D4615" w:rsidRPr="00A931CA">
        <w:rPr>
          <w:rFonts w:ascii="Book Antiqua" w:hAnsi="Book Antiqua" w:cs="Times New Roman"/>
          <w:color w:val="000000"/>
          <w:sz w:val="24"/>
          <w:szCs w:val="24"/>
          <w:lang w:val="en-US"/>
        </w:rPr>
        <w:t xml:space="preserve">inhibitors were </w:t>
      </w:r>
      <w:r w:rsidR="00415ABB" w:rsidRPr="00A931CA">
        <w:rPr>
          <w:rFonts w:ascii="Book Antiqua" w:hAnsi="Book Antiqua" w:cs="Times New Roman"/>
          <w:color w:val="000000"/>
          <w:sz w:val="24"/>
          <w:szCs w:val="24"/>
          <w:lang w:val="en-US"/>
        </w:rPr>
        <w:t xml:space="preserve">generated independently with Catalyst </w:t>
      </w:r>
      <w:r w:rsidR="001B0FE4">
        <w:rPr>
          <w:rFonts w:ascii="Book Antiqua" w:hAnsi="Book Antiqua" w:cs="Times New Roman"/>
          <w:color w:val="000000"/>
          <w:sz w:val="24"/>
          <w:szCs w:val="24"/>
          <w:lang w:val="en-US"/>
        </w:rPr>
        <w:t xml:space="preserve">by Hecker </w:t>
      </w:r>
      <w:r w:rsidR="001B0FE4" w:rsidRPr="001B0FE4">
        <w:rPr>
          <w:rFonts w:ascii="Book Antiqua" w:hAnsi="Book Antiqua" w:cs="Times New Roman"/>
          <w:i/>
          <w:color w:val="000000"/>
          <w:sz w:val="24"/>
          <w:szCs w:val="24"/>
          <w:lang w:val="en-US"/>
        </w:rPr>
        <w:t>et al</w:t>
      </w:r>
      <w:r w:rsidR="004D4615" w:rsidRPr="00A931CA">
        <w:rPr>
          <w:rFonts w:ascii="Book Antiqua" w:hAnsi="Book Antiqua" w:cs="Times New Roman"/>
          <w:color w:val="000000"/>
          <w:sz w:val="24"/>
          <w:szCs w:val="24"/>
          <w:vertAlign w:val="superscript"/>
          <w:lang w:val="en-US"/>
        </w:rPr>
        <w:t>[</w:t>
      </w:r>
      <w:r w:rsidR="00F25C07" w:rsidRPr="00A931CA">
        <w:rPr>
          <w:rFonts w:ascii="Book Antiqua" w:hAnsi="Book Antiqua" w:cs="Times New Roman"/>
          <w:color w:val="000000"/>
          <w:sz w:val="24"/>
          <w:szCs w:val="24"/>
          <w:vertAlign w:val="superscript"/>
          <w:lang w:val="en-US"/>
        </w:rPr>
        <w:t>4</w:t>
      </w:r>
      <w:r w:rsidR="00AC27F1" w:rsidRPr="00A931CA">
        <w:rPr>
          <w:rFonts w:ascii="Book Antiqua" w:hAnsi="Book Antiqua" w:cs="Times New Roman"/>
          <w:color w:val="000000"/>
          <w:sz w:val="24"/>
          <w:szCs w:val="24"/>
          <w:vertAlign w:val="superscript"/>
        </w:rPr>
        <w:t>2</w:t>
      </w:r>
      <w:r w:rsidR="004D4615" w:rsidRPr="00A931CA">
        <w:rPr>
          <w:rFonts w:ascii="Book Antiqua" w:hAnsi="Book Antiqua" w:cs="Times New Roman"/>
          <w:color w:val="000000"/>
          <w:sz w:val="24"/>
          <w:szCs w:val="24"/>
          <w:vertAlign w:val="superscript"/>
          <w:lang w:val="en-US"/>
        </w:rPr>
        <w:t>]</w:t>
      </w:r>
      <w:r w:rsidR="001B0FE4">
        <w:rPr>
          <w:rFonts w:ascii="Book Antiqua" w:hAnsi="Book Antiqua" w:cs="Times New Roman"/>
          <w:color w:val="000000"/>
          <w:sz w:val="24"/>
          <w:szCs w:val="24"/>
          <w:lang w:val="en-US"/>
        </w:rPr>
        <w:t xml:space="preserve">, Toba </w:t>
      </w:r>
      <w:r w:rsidR="001B0FE4" w:rsidRPr="001B0FE4">
        <w:rPr>
          <w:rFonts w:ascii="Book Antiqua" w:hAnsi="Book Antiqua" w:cs="Times New Roman"/>
          <w:i/>
          <w:color w:val="000000"/>
          <w:sz w:val="24"/>
          <w:szCs w:val="24"/>
          <w:lang w:val="en-US"/>
        </w:rPr>
        <w:t>et al</w:t>
      </w:r>
      <w:r w:rsidR="004D4615" w:rsidRPr="00A931CA">
        <w:rPr>
          <w:rFonts w:ascii="Book Antiqua" w:hAnsi="Book Antiqua" w:cs="Times New Roman"/>
          <w:color w:val="000000"/>
          <w:sz w:val="24"/>
          <w:szCs w:val="24"/>
          <w:vertAlign w:val="superscript"/>
          <w:lang w:val="en-US"/>
        </w:rPr>
        <w:t>[</w:t>
      </w:r>
      <w:r w:rsidR="00F25C07" w:rsidRPr="00A931CA">
        <w:rPr>
          <w:rFonts w:ascii="Book Antiqua" w:hAnsi="Book Antiqua" w:cs="Times New Roman"/>
          <w:color w:val="000000"/>
          <w:sz w:val="24"/>
          <w:szCs w:val="24"/>
          <w:vertAlign w:val="superscript"/>
          <w:lang w:val="en-US"/>
        </w:rPr>
        <w:t>4</w:t>
      </w:r>
      <w:r w:rsidR="00AC27F1" w:rsidRPr="00A931CA">
        <w:rPr>
          <w:rFonts w:ascii="Book Antiqua" w:hAnsi="Book Antiqua" w:cs="Times New Roman"/>
          <w:color w:val="000000"/>
          <w:sz w:val="24"/>
          <w:szCs w:val="24"/>
          <w:vertAlign w:val="superscript"/>
        </w:rPr>
        <w:t>3</w:t>
      </w:r>
      <w:r w:rsidR="004D4615" w:rsidRPr="00A931CA">
        <w:rPr>
          <w:rFonts w:ascii="Book Antiqua" w:hAnsi="Book Antiqua" w:cs="Times New Roman"/>
          <w:color w:val="000000"/>
          <w:sz w:val="24"/>
          <w:szCs w:val="24"/>
          <w:vertAlign w:val="superscript"/>
          <w:lang w:val="en-US"/>
        </w:rPr>
        <w:t>]</w:t>
      </w:r>
      <w:r w:rsidR="001E3C9A">
        <w:rPr>
          <w:rFonts w:ascii="Book Antiqua" w:hAnsi="Book Antiqua" w:cs="Times New Roman"/>
          <w:color w:val="000000"/>
          <w:sz w:val="24"/>
          <w:szCs w:val="24"/>
          <w:lang w:val="en-US"/>
        </w:rPr>
        <w:t xml:space="preserve"> and Vadivelan </w:t>
      </w:r>
      <w:r w:rsidR="001E3C9A" w:rsidRPr="001E3C9A">
        <w:rPr>
          <w:rFonts w:ascii="Book Antiqua" w:hAnsi="Book Antiqua" w:cs="Times New Roman"/>
          <w:i/>
          <w:color w:val="000000"/>
          <w:sz w:val="24"/>
          <w:szCs w:val="24"/>
          <w:lang w:val="en-US"/>
        </w:rPr>
        <w:t>et al</w:t>
      </w:r>
      <w:r w:rsidR="004D4615" w:rsidRPr="00A931CA">
        <w:rPr>
          <w:rFonts w:ascii="Book Antiqua" w:hAnsi="Book Antiqua" w:cs="Times New Roman"/>
          <w:color w:val="000000"/>
          <w:sz w:val="24"/>
          <w:szCs w:val="24"/>
          <w:vertAlign w:val="superscript"/>
          <w:lang w:val="en-US"/>
        </w:rPr>
        <w:t>[</w:t>
      </w:r>
      <w:r w:rsidR="00F25C07" w:rsidRPr="00A931CA">
        <w:rPr>
          <w:rFonts w:ascii="Book Antiqua" w:hAnsi="Book Antiqua" w:cs="Times New Roman"/>
          <w:color w:val="000000"/>
          <w:sz w:val="24"/>
          <w:szCs w:val="24"/>
          <w:vertAlign w:val="superscript"/>
          <w:lang w:val="en-US"/>
        </w:rPr>
        <w:t>4</w:t>
      </w:r>
      <w:r w:rsidR="00AC27F1" w:rsidRPr="00A931CA">
        <w:rPr>
          <w:rFonts w:ascii="Book Antiqua" w:hAnsi="Book Antiqua" w:cs="Times New Roman"/>
          <w:color w:val="000000"/>
          <w:sz w:val="24"/>
          <w:szCs w:val="24"/>
          <w:vertAlign w:val="superscript"/>
        </w:rPr>
        <w:t>4</w:t>
      </w:r>
      <w:r w:rsidR="004D4615" w:rsidRPr="00A931CA">
        <w:rPr>
          <w:rFonts w:ascii="Book Antiqua" w:hAnsi="Book Antiqua" w:cs="Times New Roman"/>
          <w:color w:val="000000"/>
          <w:sz w:val="24"/>
          <w:szCs w:val="24"/>
          <w:vertAlign w:val="superscript"/>
          <w:lang w:val="en-US"/>
        </w:rPr>
        <w:t>]</w:t>
      </w:r>
      <w:r w:rsidR="004D4615" w:rsidRPr="00A931CA">
        <w:rPr>
          <w:rFonts w:ascii="Book Antiqua" w:hAnsi="Book Antiqua" w:cs="Times New Roman"/>
          <w:color w:val="000000"/>
          <w:sz w:val="24"/>
          <w:szCs w:val="24"/>
          <w:lang w:val="en-US"/>
        </w:rPr>
        <w:t>.</w:t>
      </w:r>
      <w:r w:rsidR="000D2180" w:rsidRPr="00A931CA">
        <w:rPr>
          <w:rFonts w:ascii="Book Antiqua" w:hAnsi="Book Antiqua" w:cs="Times New Roman"/>
          <w:color w:val="000000"/>
          <w:sz w:val="24"/>
          <w:szCs w:val="24"/>
          <w:lang w:val="en-US"/>
        </w:rPr>
        <w:t xml:space="preserve"> </w:t>
      </w:r>
      <w:r w:rsidR="000D4722" w:rsidRPr="00A931CA">
        <w:rPr>
          <w:rFonts w:ascii="Book Antiqua" w:hAnsi="Book Antiqua" w:cs="Times New Roman"/>
          <w:color w:val="000000"/>
          <w:sz w:val="24"/>
          <w:szCs w:val="24"/>
          <w:lang w:val="en-US"/>
        </w:rPr>
        <w:t xml:space="preserve">The multicomplex-based comprehensive pharmacophore map was </w:t>
      </w:r>
      <w:r w:rsidR="00415ABB" w:rsidRPr="00A931CA">
        <w:rPr>
          <w:rFonts w:ascii="Book Antiqua" w:hAnsi="Book Antiqua" w:cs="Times New Roman"/>
          <w:color w:val="000000"/>
          <w:sz w:val="24"/>
          <w:szCs w:val="24"/>
          <w:lang w:val="en-US"/>
        </w:rPr>
        <w:t xml:space="preserve">built </w:t>
      </w:r>
      <w:r w:rsidR="00EB0060" w:rsidRPr="00A931CA">
        <w:rPr>
          <w:rFonts w:ascii="Book Antiqua" w:hAnsi="Book Antiqua" w:cs="Times New Roman"/>
          <w:color w:val="000000"/>
          <w:sz w:val="24"/>
          <w:szCs w:val="24"/>
          <w:lang w:val="en-US"/>
        </w:rPr>
        <w:t xml:space="preserve">with </w:t>
      </w:r>
      <w:r w:rsidR="00EB0060" w:rsidRPr="00A931CA">
        <w:rPr>
          <w:rFonts w:ascii="Book Antiqua" w:eastAsia="AdvP4DF60E" w:hAnsi="Book Antiqua" w:cs="Times New Roman"/>
          <w:color w:val="000000"/>
          <w:sz w:val="24"/>
          <w:szCs w:val="24"/>
          <w:lang w:val="en-US"/>
        </w:rPr>
        <w:t>LigandScout</w:t>
      </w:r>
      <w:r w:rsidR="00EB0060" w:rsidRPr="00A931CA">
        <w:rPr>
          <w:rFonts w:ascii="Book Antiqua" w:hAnsi="Book Antiqua" w:cs="Times New Roman"/>
          <w:color w:val="000000"/>
          <w:sz w:val="24"/>
          <w:szCs w:val="24"/>
          <w:lang w:val="en-US"/>
        </w:rPr>
        <w:t xml:space="preserve"> </w:t>
      </w:r>
      <w:r w:rsidR="00EB0060" w:rsidRPr="00A931CA">
        <w:rPr>
          <w:rFonts w:ascii="Book Antiqua" w:eastAsia="AdvP4DF60E" w:hAnsi="Book Antiqua" w:cs="Times New Roman"/>
          <w:color w:val="000000"/>
          <w:sz w:val="24"/>
          <w:szCs w:val="24"/>
          <w:lang w:val="en-US"/>
        </w:rPr>
        <w:t>software</w:t>
      </w:r>
      <w:r w:rsidR="00EB0060" w:rsidRPr="00A931CA">
        <w:rPr>
          <w:rFonts w:ascii="Book Antiqua" w:hAnsi="Book Antiqua" w:cs="Times New Roman"/>
          <w:color w:val="000000"/>
          <w:sz w:val="24"/>
          <w:szCs w:val="24"/>
          <w:lang w:val="en-US"/>
        </w:rPr>
        <w:t xml:space="preserve"> </w:t>
      </w:r>
      <w:r w:rsidR="000D4722" w:rsidRPr="00A931CA">
        <w:rPr>
          <w:rFonts w:ascii="Book Antiqua" w:hAnsi="Book Antiqua" w:cs="Times New Roman"/>
          <w:color w:val="000000"/>
          <w:sz w:val="24"/>
          <w:szCs w:val="24"/>
          <w:lang w:val="en-US"/>
        </w:rPr>
        <w:t>by</w:t>
      </w:r>
      <w:r w:rsidR="001E3C9A">
        <w:rPr>
          <w:rFonts w:ascii="Book Antiqua" w:hAnsi="Book Antiqua" w:cs="Times New Roman"/>
          <w:color w:val="000000"/>
          <w:sz w:val="24"/>
          <w:szCs w:val="24"/>
          <w:lang w:val="en-US"/>
        </w:rPr>
        <w:t xml:space="preserve"> Zou </w:t>
      </w:r>
      <w:r w:rsidR="001E3C9A" w:rsidRPr="001E3C9A">
        <w:rPr>
          <w:rFonts w:ascii="Book Antiqua" w:hAnsi="Book Antiqua" w:cs="Times New Roman"/>
          <w:i/>
          <w:color w:val="000000"/>
          <w:sz w:val="24"/>
          <w:szCs w:val="24"/>
          <w:lang w:val="en-US"/>
        </w:rPr>
        <w:t>et al</w:t>
      </w:r>
      <w:r w:rsidR="000D4722" w:rsidRPr="00A931CA">
        <w:rPr>
          <w:rFonts w:ascii="Book Antiqua" w:hAnsi="Book Antiqua" w:cs="Times New Roman"/>
          <w:color w:val="000000"/>
          <w:sz w:val="24"/>
          <w:szCs w:val="24"/>
          <w:vertAlign w:val="superscript"/>
          <w:lang w:val="en-US"/>
        </w:rPr>
        <w:t>[</w:t>
      </w:r>
      <w:r w:rsidR="00F25C07" w:rsidRPr="00A931CA">
        <w:rPr>
          <w:rFonts w:ascii="Book Antiqua" w:hAnsi="Book Antiqua" w:cs="Times New Roman"/>
          <w:color w:val="000000"/>
          <w:sz w:val="24"/>
          <w:szCs w:val="24"/>
          <w:vertAlign w:val="superscript"/>
          <w:lang w:val="en-US"/>
        </w:rPr>
        <w:t>4</w:t>
      </w:r>
      <w:r w:rsidR="00AC27F1" w:rsidRPr="00A931CA">
        <w:rPr>
          <w:rFonts w:ascii="Book Antiqua" w:hAnsi="Book Antiqua" w:cs="Times New Roman"/>
          <w:color w:val="000000"/>
          <w:sz w:val="24"/>
          <w:szCs w:val="24"/>
          <w:vertAlign w:val="superscript"/>
        </w:rPr>
        <w:t>5</w:t>
      </w:r>
      <w:r w:rsidR="000D4722" w:rsidRPr="00A931CA">
        <w:rPr>
          <w:rFonts w:ascii="Book Antiqua" w:hAnsi="Book Antiqua" w:cs="Times New Roman"/>
          <w:color w:val="000000"/>
          <w:sz w:val="24"/>
          <w:szCs w:val="24"/>
          <w:vertAlign w:val="superscript"/>
          <w:lang w:val="en-US"/>
        </w:rPr>
        <w:t>]</w:t>
      </w:r>
      <w:r w:rsidR="000D4722" w:rsidRPr="00A931CA">
        <w:rPr>
          <w:rFonts w:ascii="Book Antiqua" w:hAnsi="Book Antiqua" w:cs="Times New Roman"/>
          <w:color w:val="000000"/>
          <w:sz w:val="24"/>
          <w:szCs w:val="24"/>
          <w:lang w:val="en-US"/>
        </w:rPr>
        <w:t xml:space="preserve">. </w:t>
      </w:r>
      <w:r w:rsidR="00CF1B30" w:rsidRPr="00A931CA">
        <w:rPr>
          <w:rFonts w:ascii="Book Antiqua" w:hAnsi="Book Antiqua" w:cs="Times New Roman"/>
          <w:color w:val="000000"/>
          <w:sz w:val="24"/>
          <w:szCs w:val="24"/>
          <w:lang w:val="en-US"/>
        </w:rPr>
        <w:t xml:space="preserve">It should be noted that during pharmacophore model construction Catalyst software takes into consideration only ligand information whereas LigandScout adds pharmacophore feature to the model when important interaction pattern between </w:t>
      </w:r>
      <w:r w:rsidR="004D7168" w:rsidRPr="00A931CA">
        <w:rPr>
          <w:rFonts w:ascii="Book Antiqua" w:hAnsi="Book Antiqua" w:cs="Times New Roman"/>
          <w:color w:val="000000"/>
          <w:sz w:val="24"/>
          <w:szCs w:val="24"/>
          <w:lang w:val="en-US"/>
        </w:rPr>
        <w:t xml:space="preserve">inhibitor </w:t>
      </w:r>
      <w:r w:rsidR="00CF1B30" w:rsidRPr="00A931CA">
        <w:rPr>
          <w:rFonts w:ascii="Book Antiqua" w:hAnsi="Book Antiqua" w:cs="Times New Roman"/>
          <w:color w:val="000000"/>
          <w:sz w:val="24"/>
          <w:szCs w:val="24"/>
          <w:lang w:val="en-US"/>
        </w:rPr>
        <w:t xml:space="preserve">and receptor is identified. </w:t>
      </w:r>
    </w:p>
    <w:p w:rsidR="00757BFC" w:rsidRDefault="00CF1B30" w:rsidP="001E3C9A">
      <w:pPr>
        <w:autoSpaceDE w:val="0"/>
        <w:autoSpaceDN w:val="0"/>
        <w:adjustRightInd w:val="0"/>
        <w:spacing w:after="0" w:line="360" w:lineRule="auto"/>
        <w:ind w:firstLineChars="100" w:firstLine="240"/>
        <w:jc w:val="both"/>
        <w:rPr>
          <w:rFonts w:ascii="Book Antiqua" w:hAnsi="Book Antiqua"/>
          <w:sz w:val="24"/>
          <w:szCs w:val="24"/>
          <w:lang w:val="en-US" w:eastAsia="zh-CN"/>
        </w:rPr>
      </w:pPr>
      <w:r w:rsidRPr="00A931CA">
        <w:rPr>
          <w:rFonts w:ascii="Book Antiqua" w:hAnsi="Book Antiqua" w:cs="Times New Roman"/>
          <w:color w:val="000000"/>
          <w:sz w:val="24"/>
          <w:szCs w:val="24"/>
          <w:lang w:val="en-US"/>
        </w:rPr>
        <w:t xml:space="preserve">The authors of multicomplex-based comprehensive pharmacophore map compared their hypothesis with other reported CDK2 inhibitors models. It was revealed that each pharmacophore feature in the ligand-based models was mapped to the corresponding feature in comprehensive pharmacophore map suggesting that the last one includes more information over all three other models. Detailedly, during alignment </w:t>
      </w:r>
      <w:r w:rsidR="00757BFC" w:rsidRPr="00A931CA">
        <w:rPr>
          <w:rFonts w:ascii="Book Antiqua" w:hAnsi="Book Antiqua"/>
          <w:sz w:val="24"/>
          <w:szCs w:val="24"/>
          <w:lang w:val="en-US"/>
        </w:rPr>
        <w:t>of the final Hecker model and multicomplex-based comprehensive map it was shown that hydrogen bond acceptor feature in Hecker model was mapped to the feature of comprehensive map reflecting the interaction of small-molecule inhibitor with hinge region (A1); the hydrogen bond donor feature in Hecker model was ma</w:t>
      </w:r>
      <w:r w:rsidR="007818BE" w:rsidRPr="00A931CA">
        <w:rPr>
          <w:rFonts w:ascii="Book Antiqua" w:hAnsi="Book Antiqua"/>
          <w:sz w:val="24"/>
          <w:szCs w:val="24"/>
          <w:lang w:val="en-US"/>
        </w:rPr>
        <w:t>tched</w:t>
      </w:r>
      <w:r w:rsidR="00757BFC" w:rsidRPr="00A931CA">
        <w:rPr>
          <w:rFonts w:ascii="Book Antiqua" w:hAnsi="Book Antiqua"/>
          <w:sz w:val="24"/>
          <w:szCs w:val="24"/>
          <w:lang w:val="en-US"/>
        </w:rPr>
        <w:t xml:space="preserve"> to the feature representing the interaction with Gln131 (D5); the hydrophobic features were mapped to the features located at the solvent-accessible region (H1) and in the ribose-phosphate binding site (H3). The pharmacophore model generated by Toba </w:t>
      </w:r>
      <w:r w:rsidR="00757BFC" w:rsidRPr="00E22CDE">
        <w:rPr>
          <w:rFonts w:ascii="Book Antiqua" w:hAnsi="Book Antiqua"/>
          <w:i/>
          <w:sz w:val="24"/>
          <w:szCs w:val="24"/>
          <w:lang w:val="en-US"/>
        </w:rPr>
        <w:t>et al</w:t>
      </w:r>
      <w:r w:rsidR="00E22CDE">
        <w:rPr>
          <w:rFonts w:ascii="Book Antiqua" w:hAnsi="Book Antiqua" w:hint="eastAsia"/>
          <w:sz w:val="24"/>
          <w:szCs w:val="24"/>
          <w:vertAlign w:val="superscript"/>
          <w:lang w:val="en-US" w:eastAsia="zh-CN"/>
        </w:rPr>
        <w:t>[43]</w:t>
      </w:r>
      <w:r w:rsidR="00757BFC" w:rsidRPr="00A931CA">
        <w:rPr>
          <w:rFonts w:ascii="Book Antiqua" w:hAnsi="Book Antiqua"/>
          <w:sz w:val="24"/>
          <w:szCs w:val="24"/>
          <w:lang w:val="en-US"/>
        </w:rPr>
        <w:t xml:space="preserve"> </w:t>
      </w:r>
      <w:r w:rsidRPr="00A931CA">
        <w:rPr>
          <w:rFonts w:ascii="Book Antiqua" w:hAnsi="Book Antiqua"/>
          <w:sz w:val="24"/>
          <w:szCs w:val="24"/>
          <w:lang w:val="en-US"/>
        </w:rPr>
        <w:t xml:space="preserve">comprised </w:t>
      </w:r>
      <w:r w:rsidR="00757BFC" w:rsidRPr="00A931CA">
        <w:rPr>
          <w:rFonts w:ascii="Book Antiqua" w:hAnsi="Book Antiqua"/>
          <w:sz w:val="24"/>
          <w:szCs w:val="24"/>
          <w:lang w:val="en-US"/>
        </w:rPr>
        <w:t xml:space="preserve">two hydrogen bond donor features and three hydrophobic features. Each of these features </w:t>
      </w:r>
      <w:r w:rsidRPr="00A931CA">
        <w:rPr>
          <w:rFonts w:ascii="Book Antiqua" w:hAnsi="Book Antiqua"/>
          <w:sz w:val="24"/>
          <w:szCs w:val="24"/>
          <w:lang w:val="en-US"/>
        </w:rPr>
        <w:t>was</w:t>
      </w:r>
      <w:r w:rsidR="00757BFC" w:rsidRPr="00A931CA">
        <w:rPr>
          <w:rFonts w:ascii="Book Antiqua" w:hAnsi="Book Antiqua"/>
          <w:sz w:val="24"/>
          <w:szCs w:val="24"/>
          <w:lang w:val="en-US"/>
        </w:rPr>
        <w:t xml:space="preserve"> matched to the corresponding features D1, D5, H1, H2 and H3 of comprehensive pharmacophore map. The pharmacophore hypothesis constructed by Vadivelan</w:t>
      </w:r>
      <w:r w:rsidR="00757BFC" w:rsidRPr="00AA4742">
        <w:rPr>
          <w:rFonts w:ascii="Book Antiqua" w:hAnsi="Book Antiqua"/>
          <w:i/>
          <w:sz w:val="24"/>
          <w:szCs w:val="24"/>
          <w:lang w:val="en-US"/>
        </w:rPr>
        <w:t xml:space="preserve"> et al</w:t>
      </w:r>
      <w:r w:rsidR="00AA4742">
        <w:rPr>
          <w:rFonts w:ascii="Book Antiqua" w:hAnsi="Book Antiqua" w:hint="eastAsia"/>
          <w:sz w:val="24"/>
          <w:szCs w:val="24"/>
          <w:vertAlign w:val="superscript"/>
          <w:lang w:val="en-US" w:eastAsia="zh-CN"/>
        </w:rPr>
        <w:t>[44]</w:t>
      </w:r>
      <w:r w:rsidR="00757BFC" w:rsidRPr="00A931CA">
        <w:rPr>
          <w:rFonts w:ascii="Book Antiqua" w:hAnsi="Book Antiqua"/>
          <w:sz w:val="24"/>
          <w:szCs w:val="24"/>
          <w:lang w:val="en-US"/>
        </w:rPr>
        <w:t xml:space="preserve"> </w:t>
      </w:r>
      <w:r w:rsidRPr="00A931CA">
        <w:rPr>
          <w:rFonts w:ascii="Book Antiqua" w:hAnsi="Book Antiqua"/>
          <w:sz w:val="24"/>
          <w:szCs w:val="24"/>
          <w:lang w:val="en-US"/>
        </w:rPr>
        <w:t xml:space="preserve">included </w:t>
      </w:r>
      <w:r w:rsidR="00757BFC" w:rsidRPr="00A931CA">
        <w:rPr>
          <w:rFonts w:ascii="Book Antiqua" w:hAnsi="Book Antiqua"/>
          <w:sz w:val="24"/>
          <w:szCs w:val="24"/>
          <w:lang w:val="en-US"/>
        </w:rPr>
        <w:t>two hydrogen bond acceptors, one hydrogen bond donor, and one hydrophobic feature. In comparison with comprehensive pharmacophore map, one of the hydrogen bond acceptor features was mapped to the feature that is located near Asp86 (A3), other one was ma</w:t>
      </w:r>
      <w:r w:rsidR="00EB7E16" w:rsidRPr="00A931CA">
        <w:rPr>
          <w:rFonts w:ascii="Book Antiqua" w:hAnsi="Book Antiqua"/>
          <w:sz w:val="24"/>
          <w:szCs w:val="24"/>
          <w:lang w:val="en-US"/>
        </w:rPr>
        <w:t>tched</w:t>
      </w:r>
      <w:r w:rsidR="00757BFC" w:rsidRPr="00A931CA">
        <w:rPr>
          <w:rFonts w:ascii="Book Antiqua" w:hAnsi="Book Antiqua"/>
          <w:sz w:val="24"/>
          <w:szCs w:val="24"/>
          <w:lang w:val="en-US"/>
        </w:rPr>
        <w:t xml:space="preserve"> to the feature representing the interaction with Lys33 (A4). The hydrogen bond donor feature and hydrophobic feature of Vadivelan </w:t>
      </w:r>
      <w:r w:rsidR="00757BFC" w:rsidRPr="00A931CA">
        <w:rPr>
          <w:rFonts w:ascii="Book Antiqua" w:hAnsi="Book Antiqua"/>
          <w:sz w:val="24"/>
          <w:szCs w:val="24"/>
          <w:lang w:val="en-US"/>
        </w:rPr>
        <w:lastRenderedPageBreak/>
        <w:t>model correspond to D1 and H3 features of multicomplex-based comprehensive pharmacophore map, respectively</w:t>
      </w:r>
      <w:r w:rsidR="007850EE" w:rsidRPr="00A931CA">
        <w:rPr>
          <w:rFonts w:ascii="Book Antiqua" w:hAnsi="Book Antiqua" w:cs="Times New Roman"/>
          <w:color w:val="000000"/>
          <w:sz w:val="24"/>
          <w:szCs w:val="24"/>
          <w:vertAlign w:val="superscript"/>
          <w:lang w:val="en-US"/>
        </w:rPr>
        <w:t>[4</w:t>
      </w:r>
      <w:r w:rsidR="00AC27F1" w:rsidRPr="00A931CA">
        <w:rPr>
          <w:rFonts w:ascii="Book Antiqua" w:hAnsi="Book Antiqua" w:cs="Times New Roman"/>
          <w:color w:val="000000"/>
          <w:sz w:val="24"/>
          <w:szCs w:val="24"/>
          <w:vertAlign w:val="superscript"/>
          <w:lang w:val="en-US"/>
        </w:rPr>
        <w:t>5</w:t>
      </w:r>
      <w:r w:rsidR="007850EE" w:rsidRPr="00A931CA">
        <w:rPr>
          <w:rFonts w:ascii="Book Antiqua" w:hAnsi="Book Antiqua" w:cs="Times New Roman"/>
          <w:color w:val="000000"/>
          <w:sz w:val="24"/>
          <w:szCs w:val="24"/>
          <w:vertAlign w:val="superscript"/>
          <w:lang w:val="en-US"/>
        </w:rPr>
        <w:t>]</w:t>
      </w:r>
      <w:r w:rsidR="00757BFC" w:rsidRPr="00A931CA">
        <w:rPr>
          <w:rFonts w:ascii="Book Antiqua" w:hAnsi="Book Antiqua"/>
          <w:sz w:val="24"/>
          <w:szCs w:val="24"/>
          <w:lang w:val="en-US"/>
        </w:rPr>
        <w:t xml:space="preserve">. </w:t>
      </w:r>
    </w:p>
    <w:p w:rsidR="00DB3FB3" w:rsidRDefault="00DB3FB3" w:rsidP="001E3C9A">
      <w:pPr>
        <w:autoSpaceDE w:val="0"/>
        <w:autoSpaceDN w:val="0"/>
        <w:adjustRightInd w:val="0"/>
        <w:spacing w:after="0" w:line="360" w:lineRule="auto"/>
        <w:ind w:firstLineChars="100" w:firstLine="240"/>
        <w:jc w:val="both"/>
        <w:rPr>
          <w:rFonts w:ascii="Book Antiqua" w:hAnsi="Book Antiqua"/>
          <w:sz w:val="24"/>
          <w:szCs w:val="24"/>
          <w:lang w:val="en-US" w:eastAsia="zh-CN"/>
        </w:rPr>
      </w:pPr>
    </w:p>
    <w:p w:rsidR="00DB3FB3" w:rsidRPr="00DB3FB3" w:rsidRDefault="00DB3FB3" w:rsidP="00DB3FB3">
      <w:pPr>
        <w:autoSpaceDE w:val="0"/>
        <w:autoSpaceDN w:val="0"/>
        <w:adjustRightInd w:val="0"/>
        <w:spacing w:after="0" w:line="360" w:lineRule="auto"/>
        <w:jc w:val="both"/>
        <w:rPr>
          <w:rFonts w:ascii="Book Antiqua" w:hAnsi="Book Antiqua"/>
          <w:b/>
          <w:i/>
          <w:sz w:val="24"/>
          <w:szCs w:val="24"/>
          <w:lang w:val="en-US" w:eastAsia="zh-CN"/>
        </w:rPr>
      </w:pPr>
      <w:r w:rsidRPr="00DB3FB3">
        <w:rPr>
          <w:rFonts w:ascii="Book Antiqua" w:hAnsi="Book Antiqua" w:cs="Times New Roman"/>
          <w:b/>
          <w:i/>
          <w:color w:val="000000"/>
          <w:sz w:val="24"/>
          <w:szCs w:val="24"/>
          <w:lang w:val="en-US"/>
        </w:rPr>
        <w:t>Polo-like kinases</w:t>
      </w:r>
    </w:p>
    <w:p w:rsidR="008C3098" w:rsidRPr="00A931CA" w:rsidRDefault="005F54B8" w:rsidP="00A931CA">
      <w:pPr>
        <w:autoSpaceDE w:val="0"/>
        <w:autoSpaceDN w:val="0"/>
        <w:adjustRightInd w:val="0"/>
        <w:spacing w:after="0" w:line="360" w:lineRule="auto"/>
        <w:jc w:val="both"/>
        <w:rPr>
          <w:rFonts w:ascii="Book Antiqua" w:hAnsi="Book Antiqua" w:cs="Times New Roman"/>
          <w:color w:val="000000"/>
          <w:sz w:val="24"/>
          <w:szCs w:val="24"/>
          <w:lang w:val="en-US"/>
        </w:rPr>
      </w:pPr>
      <w:r w:rsidRPr="00DB3FB3">
        <w:rPr>
          <w:rFonts w:ascii="Book Antiqua" w:hAnsi="Book Antiqua" w:cs="Times New Roman"/>
          <w:color w:val="000000"/>
          <w:sz w:val="24"/>
          <w:szCs w:val="24"/>
          <w:lang w:val="en-US"/>
        </w:rPr>
        <w:t>Polo-like kinases (PLKs)</w:t>
      </w:r>
      <w:r w:rsidR="00DB3FB3" w:rsidRPr="00DB3FB3">
        <w:rPr>
          <w:rFonts w:ascii="Book Antiqua" w:hAnsi="Book Antiqua" w:cs="Times New Roman" w:hint="eastAsia"/>
          <w:color w:val="000000"/>
          <w:sz w:val="24"/>
          <w:szCs w:val="24"/>
          <w:lang w:val="en-US" w:eastAsia="zh-CN"/>
        </w:rPr>
        <w:t xml:space="preserve"> </w:t>
      </w:r>
      <w:r w:rsidR="008C3098" w:rsidRPr="00A931CA">
        <w:rPr>
          <w:rFonts w:ascii="Book Antiqua" w:hAnsi="Book Antiqua" w:cs="Times New Roman"/>
          <w:color w:val="000000"/>
          <w:sz w:val="24"/>
          <w:szCs w:val="24"/>
          <w:lang w:val="en-US"/>
        </w:rPr>
        <w:t xml:space="preserve">belong to a family of </w:t>
      </w:r>
      <w:r w:rsidR="008C3098" w:rsidRPr="00A931CA">
        <w:rPr>
          <w:rFonts w:ascii="Book Antiqua" w:hAnsi="Book Antiqua" w:cs="Times New Roman"/>
          <w:sz w:val="24"/>
          <w:szCs w:val="24"/>
          <w:lang w:val="en-US"/>
        </w:rPr>
        <w:t xml:space="preserve">serine/threonine </w:t>
      </w:r>
      <w:r w:rsidR="008C3098" w:rsidRPr="00A931CA">
        <w:rPr>
          <w:rFonts w:ascii="Book Antiqua" w:hAnsi="Book Antiqua" w:cs="Times New Roman"/>
          <w:color w:val="000000"/>
          <w:sz w:val="24"/>
          <w:szCs w:val="24"/>
          <w:lang w:val="en-US"/>
        </w:rPr>
        <w:t xml:space="preserve">protein kinases and exist in four isoforms, </w:t>
      </w:r>
      <w:r w:rsidR="003034A8" w:rsidRPr="00A931CA">
        <w:rPr>
          <w:rFonts w:ascii="Book Antiqua" w:hAnsi="Book Antiqua" w:cs="Times New Roman"/>
          <w:color w:val="000000"/>
          <w:sz w:val="24"/>
          <w:szCs w:val="24"/>
          <w:lang w:val="en-US"/>
        </w:rPr>
        <w:t>namely</w:t>
      </w:r>
      <w:r w:rsidR="008C3098" w:rsidRPr="00A931CA">
        <w:rPr>
          <w:rFonts w:ascii="Book Antiqua" w:hAnsi="Book Antiqua" w:cs="Times New Roman"/>
          <w:color w:val="000000"/>
          <w:sz w:val="24"/>
          <w:szCs w:val="24"/>
          <w:lang w:val="en-US"/>
        </w:rPr>
        <w:t xml:space="preserve">, PLK1, PLK2, PLK3, and PLK4. The </w:t>
      </w:r>
      <w:r w:rsidR="008C3098" w:rsidRPr="00A931CA">
        <w:rPr>
          <w:rFonts w:ascii="Book Antiqua" w:hAnsi="Book Antiqua" w:cs="Times New Roman"/>
          <w:sz w:val="24"/>
          <w:szCs w:val="24"/>
          <w:lang w:val="en-US"/>
        </w:rPr>
        <w:t xml:space="preserve">only one of these isoforms, </w:t>
      </w:r>
      <w:r w:rsidR="008C3098" w:rsidRPr="00A931CA">
        <w:rPr>
          <w:rFonts w:ascii="Book Antiqua" w:hAnsi="Book Antiqua" w:cs="Times New Roman"/>
          <w:color w:val="000000"/>
          <w:sz w:val="24"/>
          <w:szCs w:val="24"/>
          <w:lang w:val="en-US"/>
        </w:rPr>
        <w:t>PLK1</w:t>
      </w:r>
      <w:r w:rsidR="008C3098" w:rsidRPr="00A931CA">
        <w:rPr>
          <w:rFonts w:ascii="Book Antiqua" w:hAnsi="Book Antiqua" w:cs="Times New Roman"/>
          <w:sz w:val="24"/>
          <w:szCs w:val="24"/>
          <w:lang w:val="en-US"/>
        </w:rPr>
        <w:t xml:space="preserve">, is shown to be </w:t>
      </w:r>
      <w:r w:rsidR="0050671D" w:rsidRPr="00A931CA">
        <w:rPr>
          <w:rFonts w:ascii="Book Antiqua" w:hAnsi="Book Antiqua" w:cs="Times New Roman"/>
          <w:sz w:val="24"/>
          <w:szCs w:val="24"/>
          <w:lang w:val="en-US"/>
        </w:rPr>
        <w:t xml:space="preserve">implicated </w:t>
      </w:r>
      <w:r w:rsidR="008C3098" w:rsidRPr="00A931CA">
        <w:rPr>
          <w:rFonts w:ascii="Book Antiqua" w:hAnsi="Book Antiqua" w:cs="Times New Roman"/>
          <w:sz w:val="24"/>
          <w:szCs w:val="24"/>
          <w:lang w:val="en-US"/>
        </w:rPr>
        <w:t xml:space="preserve">in the </w:t>
      </w:r>
      <w:r w:rsidR="00D658C8" w:rsidRPr="00A931CA">
        <w:rPr>
          <w:rFonts w:ascii="Book Antiqua" w:hAnsi="Book Antiqua" w:cs="Times New Roman"/>
          <w:sz w:val="24"/>
          <w:szCs w:val="24"/>
          <w:lang w:val="en-US"/>
        </w:rPr>
        <w:t xml:space="preserve">regulation of </w:t>
      </w:r>
      <w:r w:rsidR="008C3098" w:rsidRPr="00A931CA">
        <w:rPr>
          <w:rFonts w:ascii="Book Antiqua" w:hAnsi="Book Antiqua" w:cs="Times New Roman"/>
          <w:sz w:val="24"/>
          <w:szCs w:val="24"/>
          <w:lang w:val="en-US"/>
        </w:rPr>
        <w:t>chromosome segregation, centrosome maturation, bipolar spindle formation and execution of cytokinesis</w:t>
      </w:r>
      <w:r w:rsidR="003D370F" w:rsidRPr="00A931CA">
        <w:rPr>
          <w:rFonts w:ascii="Book Antiqua" w:hAnsi="Book Antiqua" w:cs="Times New Roman"/>
          <w:color w:val="000000"/>
          <w:sz w:val="24"/>
          <w:szCs w:val="24"/>
          <w:vertAlign w:val="superscript"/>
          <w:lang w:val="en-US"/>
        </w:rPr>
        <w:t>[4</w:t>
      </w:r>
      <w:r w:rsidR="00AC27F1" w:rsidRPr="00A931CA">
        <w:rPr>
          <w:rFonts w:ascii="Book Antiqua" w:hAnsi="Book Antiqua" w:cs="Times New Roman"/>
          <w:color w:val="000000"/>
          <w:sz w:val="24"/>
          <w:szCs w:val="24"/>
          <w:vertAlign w:val="superscript"/>
          <w:lang w:val="en-US"/>
        </w:rPr>
        <w:t>6</w:t>
      </w:r>
      <w:r w:rsidR="003D370F" w:rsidRPr="00A931CA">
        <w:rPr>
          <w:rFonts w:ascii="Book Antiqua" w:hAnsi="Book Antiqua" w:cs="Times New Roman"/>
          <w:color w:val="000000"/>
          <w:sz w:val="24"/>
          <w:szCs w:val="24"/>
          <w:vertAlign w:val="superscript"/>
          <w:lang w:val="en-US"/>
        </w:rPr>
        <w:t>]</w:t>
      </w:r>
      <w:r w:rsidR="008C3098" w:rsidRPr="00A931CA">
        <w:rPr>
          <w:rFonts w:ascii="Book Antiqua" w:hAnsi="Book Antiqua" w:cs="Times New Roman"/>
          <w:sz w:val="24"/>
          <w:szCs w:val="24"/>
          <w:lang w:val="en-US"/>
        </w:rPr>
        <w:t>.</w:t>
      </w:r>
      <w:r w:rsidR="008C3098" w:rsidRPr="00A931CA">
        <w:rPr>
          <w:rFonts w:ascii="Book Antiqua" w:hAnsi="Book Antiqua" w:cs="Times New Roman"/>
          <w:color w:val="000000"/>
          <w:sz w:val="24"/>
          <w:szCs w:val="24"/>
          <w:lang w:val="en-US"/>
        </w:rPr>
        <w:t xml:space="preserve"> The activity of PLK1 is increased in many tumor types, includi</w:t>
      </w:r>
      <w:r w:rsidR="00D8214A" w:rsidRPr="00A931CA">
        <w:rPr>
          <w:rFonts w:ascii="Book Antiqua" w:hAnsi="Book Antiqua" w:cs="Times New Roman"/>
          <w:color w:val="000000"/>
          <w:sz w:val="24"/>
          <w:szCs w:val="24"/>
          <w:lang w:val="en-US"/>
        </w:rPr>
        <w:t>ng lung, breast, colon, pancreatic</w:t>
      </w:r>
      <w:r w:rsidR="008C3098" w:rsidRPr="00A931CA">
        <w:rPr>
          <w:rFonts w:ascii="Book Antiqua" w:hAnsi="Book Antiqua" w:cs="Times New Roman"/>
          <w:color w:val="000000"/>
          <w:sz w:val="24"/>
          <w:szCs w:val="24"/>
          <w:lang w:val="en-US"/>
        </w:rPr>
        <w:t>, prostate and ovar</w:t>
      </w:r>
      <w:r w:rsidR="00D8214A" w:rsidRPr="00A931CA">
        <w:rPr>
          <w:rFonts w:ascii="Book Antiqua" w:hAnsi="Book Antiqua" w:cs="Times New Roman"/>
          <w:color w:val="000000"/>
          <w:sz w:val="24"/>
          <w:szCs w:val="24"/>
          <w:lang w:val="en-US"/>
        </w:rPr>
        <w:t>ian</w:t>
      </w:r>
      <w:r w:rsidR="008C3098" w:rsidRPr="00A931CA">
        <w:rPr>
          <w:rFonts w:ascii="Book Antiqua" w:hAnsi="Book Antiqua" w:cs="Times New Roman"/>
          <w:color w:val="000000"/>
          <w:sz w:val="24"/>
          <w:szCs w:val="24"/>
          <w:lang w:val="en-US"/>
        </w:rPr>
        <w:t xml:space="preserve"> indicating its </w:t>
      </w:r>
      <w:r w:rsidR="00B30A0B" w:rsidRPr="00A931CA">
        <w:rPr>
          <w:rFonts w:ascii="Book Antiqua" w:hAnsi="Book Antiqua" w:cs="Times New Roman"/>
          <w:color w:val="000000"/>
          <w:sz w:val="24"/>
          <w:szCs w:val="24"/>
          <w:lang w:val="en-US"/>
        </w:rPr>
        <w:t xml:space="preserve">capability </w:t>
      </w:r>
      <w:r w:rsidR="008C3098" w:rsidRPr="00A931CA">
        <w:rPr>
          <w:rFonts w:ascii="Book Antiqua" w:hAnsi="Book Antiqua" w:cs="Times New Roman"/>
          <w:color w:val="000000"/>
          <w:sz w:val="24"/>
          <w:szCs w:val="24"/>
          <w:lang w:val="en-US"/>
        </w:rPr>
        <w:t xml:space="preserve">as a </w:t>
      </w:r>
      <w:r w:rsidR="00D658C8" w:rsidRPr="00A931CA">
        <w:rPr>
          <w:rFonts w:ascii="Book Antiqua" w:hAnsi="Book Antiqua" w:cs="Times New Roman"/>
          <w:color w:val="000000"/>
          <w:sz w:val="24"/>
          <w:szCs w:val="24"/>
          <w:lang w:val="en-US"/>
        </w:rPr>
        <w:t xml:space="preserve">drug </w:t>
      </w:r>
      <w:r w:rsidR="00DB3FB3">
        <w:rPr>
          <w:rFonts w:ascii="Book Antiqua" w:hAnsi="Book Antiqua" w:cs="Times New Roman"/>
          <w:color w:val="000000"/>
          <w:sz w:val="24"/>
          <w:szCs w:val="24"/>
          <w:lang w:val="en-US"/>
        </w:rPr>
        <w:t>target</w:t>
      </w:r>
      <w:r w:rsidR="008C3098" w:rsidRPr="00A931CA">
        <w:rPr>
          <w:rFonts w:ascii="Book Antiqua" w:hAnsi="Book Antiqua" w:cs="Times New Roman"/>
          <w:sz w:val="24"/>
          <w:szCs w:val="24"/>
          <w:vertAlign w:val="superscript"/>
          <w:lang w:val="en-US"/>
        </w:rPr>
        <w:t>[4</w:t>
      </w:r>
      <w:r w:rsidR="00AC27F1" w:rsidRPr="00A931CA">
        <w:rPr>
          <w:rFonts w:ascii="Book Antiqua" w:hAnsi="Book Antiqua" w:cs="Times New Roman"/>
          <w:sz w:val="24"/>
          <w:szCs w:val="24"/>
          <w:vertAlign w:val="superscript"/>
          <w:lang w:val="en-US"/>
        </w:rPr>
        <w:t>7</w:t>
      </w:r>
      <w:r w:rsidR="008C3098" w:rsidRPr="00A931CA">
        <w:rPr>
          <w:rFonts w:ascii="Book Antiqua" w:hAnsi="Book Antiqua" w:cs="Times New Roman"/>
          <w:sz w:val="24"/>
          <w:szCs w:val="24"/>
          <w:vertAlign w:val="superscript"/>
          <w:lang w:val="en-US"/>
        </w:rPr>
        <w:t>]</w:t>
      </w:r>
      <w:r w:rsidR="008C3098" w:rsidRPr="00A931CA">
        <w:rPr>
          <w:rFonts w:ascii="Book Antiqua" w:hAnsi="Book Antiqua" w:cs="Times New Roman"/>
          <w:color w:val="000000"/>
          <w:sz w:val="24"/>
          <w:szCs w:val="24"/>
          <w:lang w:val="en-US"/>
        </w:rPr>
        <w:t>.</w:t>
      </w:r>
    </w:p>
    <w:p w:rsidR="007850EE" w:rsidRDefault="007850EE" w:rsidP="00DB3FB3">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r w:rsidRPr="00A931CA">
        <w:rPr>
          <w:rFonts w:ascii="Book Antiqua" w:hAnsi="Book Antiqua" w:cs="Times New Roman"/>
          <w:sz w:val="24"/>
          <w:szCs w:val="24"/>
          <w:lang w:val="en-US"/>
        </w:rPr>
        <w:t xml:space="preserve">The chemical feature-based pharmacophore models of PLK1 inhibitors </w:t>
      </w:r>
      <w:r w:rsidR="00D8214A" w:rsidRPr="00A931CA">
        <w:rPr>
          <w:rFonts w:ascii="Book Antiqua" w:hAnsi="Book Antiqua" w:cs="Times New Roman"/>
          <w:sz w:val="24"/>
          <w:szCs w:val="24"/>
          <w:lang w:val="en-US"/>
        </w:rPr>
        <w:t xml:space="preserve">were </w:t>
      </w:r>
      <w:r w:rsidR="00B30A0B" w:rsidRPr="00A931CA">
        <w:rPr>
          <w:rFonts w:ascii="Book Antiqua" w:hAnsi="Book Antiqua" w:cs="Times New Roman"/>
          <w:sz w:val="24"/>
          <w:szCs w:val="24"/>
          <w:lang w:val="en-US"/>
        </w:rPr>
        <w:t xml:space="preserve">constructed </w:t>
      </w:r>
      <w:r w:rsidRPr="00A931CA">
        <w:rPr>
          <w:rFonts w:ascii="Book Antiqua" w:hAnsi="Book Antiqua" w:cs="Times New Roman"/>
          <w:sz w:val="24"/>
          <w:szCs w:val="24"/>
          <w:lang w:val="en-US"/>
        </w:rPr>
        <w:t xml:space="preserve">by using HipHop and HypoGen modules within Catalyst program package. </w:t>
      </w:r>
      <w:r w:rsidRPr="00A931CA">
        <w:rPr>
          <w:rFonts w:ascii="Book Antiqua" w:hAnsi="Book Antiqua" w:cs="Times New Roman"/>
          <w:color w:val="000000"/>
          <w:sz w:val="24"/>
          <w:szCs w:val="24"/>
          <w:lang w:val="en-US"/>
        </w:rPr>
        <w:t xml:space="preserve">The best qualitative HipHop pharmacophore hypothesis contains seven features, namely, hydrophobic aromatic feature, two hydrophobic aliphatic moieties, three hydrogen bond acceptors and one hydrogen bond donor. The best quantitative HypoGen </w:t>
      </w:r>
      <w:r w:rsidRPr="00A931CA">
        <w:rPr>
          <w:rFonts w:ascii="Book Antiqua" w:hAnsi="Book Antiqua" w:cs="Times New Roman"/>
          <w:sz w:val="24"/>
          <w:szCs w:val="24"/>
          <w:lang w:val="en-US"/>
        </w:rPr>
        <w:t xml:space="preserve">pharmacophore model, </w:t>
      </w:r>
      <w:r w:rsidR="006E34EB" w:rsidRPr="00A931CA">
        <w:rPr>
          <w:rFonts w:ascii="Book Antiqua" w:hAnsi="Book Antiqua" w:cs="Times New Roman"/>
          <w:sz w:val="24"/>
          <w:szCs w:val="24"/>
          <w:lang w:val="en-US"/>
        </w:rPr>
        <w:t xml:space="preserve">possessing </w:t>
      </w:r>
      <w:r w:rsidRPr="00A931CA">
        <w:rPr>
          <w:rFonts w:ascii="Book Antiqua" w:hAnsi="Book Antiqua" w:cs="Times New Roman"/>
          <w:sz w:val="24"/>
          <w:szCs w:val="24"/>
          <w:lang w:val="en-US"/>
        </w:rPr>
        <w:t xml:space="preserve">the lowest rmsd </w:t>
      </w:r>
      <w:r w:rsidR="005D1CA7" w:rsidRPr="00A931CA">
        <w:rPr>
          <w:rFonts w:ascii="Book Antiqua" w:hAnsi="Book Antiqua" w:cs="Times New Roman"/>
          <w:sz w:val="24"/>
          <w:szCs w:val="24"/>
          <w:lang w:val="en-US"/>
        </w:rPr>
        <w:t xml:space="preserve">value </w:t>
      </w:r>
      <w:r w:rsidRPr="00A931CA">
        <w:rPr>
          <w:rFonts w:ascii="Book Antiqua" w:hAnsi="Book Antiqua" w:cs="Times New Roman"/>
          <w:sz w:val="24"/>
          <w:szCs w:val="24"/>
          <w:lang w:val="en-US"/>
        </w:rPr>
        <w:t xml:space="preserve">and the highest correlation coefficient, </w:t>
      </w:r>
      <w:r w:rsidR="0043261E" w:rsidRPr="00A931CA">
        <w:rPr>
          <w:rFonts w:ascii="Book Antiqua" w:hAnsi="Book Antiqua" w:cs="Times New Roman"/>
          <w:sz w:val="24"/>
          <w:szCs w:val="24"/>
          <w:lang w:val="en-US"/>
        </w:rPr>
        <w:t xml:space="preserve">includes </w:t>
      </w:r>
      <w:r w:rsidRPr="00A931CA">
        <w:rPr>
          <w:rFonts w:ascii="Book Antiqua" w:hAnsi="Book Antiqua" w:cs="Times New Roman"/>
          <w:sz w:val="24"/>
          <w:szCs w:val="24"/>
          <w:lang w:val="en-US"/>
        </w:rPr>
        <w:t>four features, namely, general hydrophobic, hydrophobic aliphatic, hydrogen bond acceptor and hydrogen bond donor.</w:t>
      </w:r>
      <w:r w:rsidRPr="00A931CA">
        <w:rPr>
          <w:rFonts w:ascii="Book Antiqua" w:hAnsi="Book Antiqua" w:cs="AdvGulliv-R"/>
          <w:sz w:val="24"/>
          <w:szCs w:val="24"/>
          <w:lang w:val="en-US"/>
        </w:rPr>
        <w:t xml:space="preserve"> The results of validation for HypoGen pharmacophore model, which were obtained with the aid of the test set method, have demonstrated </w:t>
      </w:r>
      <w:r w:rsidRPr="00A931CA">
        <w:rPr>
          <w:rFonts w:ascii="Book Antiqua" w:hAnsi="Book Antiqua" w:cs="Times New Roman"/>
          <w:sz w:val="24"/>
          <w:szCs w:val="24"/>
          <w:lang w:val="en-US"/>
        </w:rPr>
        <w:t xml:space="preserve">a </w:t>
      </w:r>
      <w:r w:rsidR="00F0687D" w:rsidRPr="00A931CA">
        <w:rPr>
          <w:rFonts w:ascii="Book Antiqua" w:hAnsi="Book Antiqua" w:cs="Times New Roman"/>
          <w:sz w:val="24"/>
          <w:szCs w:val="24"/>
          <w:lang w:val="en-US"/>
        </w:rPr>
        <w:t xml:space="preserve">really </w:t>
      </w:r>
      <w:r w:rsidRPr="00A931CA">
        <w:rPr>
          <w:rFonts w:ascii="Book Antiqua" w:hAnsi="Book Antiqua" w:cs="Times New Roman"/>
          <w:sz w:val="24"/>
          <w:szCs w:val="24"/>
          <w:lang w:val="en-US"/>
        </w:rPr>
        <w:t>good correlation between the experimental and estimated IC</w:t>
      </w:r>
      <w:r w:rsidRPr="00A931CA">
        <w:rPr>
          <w:rFonts w:ascii="Book Antiqua" w:hAnsi="Book Antiqua" w:cs="Times New Roman"/>
          <w:sz w:val="24"/>
          <w:szCs w:val="24"/>
          <w:vertAlign w:val="subscript"/>
          <w:lang w:val="en-US"/>
        </w:rPr>
        <w:t>50</w:t>
      </w:r>
      <w:r w:rsidRPr="00A931CA">
        <w:rPr>
          <w:rFonts w:ascii="Book Antiqua" w:hAnsi="Book Antiqua" w:cs="Times New Roman"/>
          <w:sz w:val="24"/>
          <w:szCs w:val="24"/>
          <w:lang w:val="en-US"/>
        </w:rPr>
        <w:t xml:space="preserve"> values </w:t>
      </w:r>
      <w:r w:rsidR="00682B2E" w:rsidRPr="00A931CA">
        <w:rPr>
          <w:rFonts w:ascii="Book Antiqua" w:hAnsi="Book Antiqua" w:cs="Times New Roman"/>
          <w:sz w:val="24"/>
          <w:szCs w:val="24"/>
          <w:lang w:val="en-US"/>
        </w:rPr>
        <w:t xml:space="preserve">suggesting </w:t>
      </w:r>
      <w:r w:rsidR="00DB3FB3">
        <w:rPr>
          <w:rFonts w:ascii="Book Antiqua" w:hAnsi="Book Antiqua" w:cs="Times New Roman"/>
          <w:sz w:val="24"/>
          <w:szCs w:val="24"/>
          <w:lang w:val="en-US"/>
        </w:rPr>
        <w:t>a good predictive ability</w:t>
      </w:r>
      <w:r w:rsidRPr="00A931CA">
        <w:rPr>
          <w:rFonts w:ascii="Book Antiqua" w:hAnsi="Book Antiqua" w:cs="Times New Roman"/>
          <w:sz w:val="24"/>
          <w:szCs w:val="24"/>
          <w:vertAlign w:val="superscript"/>
          <w:lang w:val="en-US"/>
        </w:rPr>
        <w:t>[4</w:t>
      </w:r>
      <w:r w:rsidR="00AC27F1" w:rsidRPr="00A931CA">
        <w:rPr>
          <w:rFonts w:ascii="Book Antiqua" w:hAnsi="Book Antiqua" w:cs="Times New Roman"/>
          <w:sz w:val="24"/>
          <w:szCs w:val="24"/>
          <w:vertAlign w:val="superscript"/>
          <w:lang w:val="en-US"/>
        </w:rPr>
        <w:t>8</w:t>
      </w:r>
      <w:r w:rsidRPr="00A931CA">
        <w:rPr>
          <w:rFonts w:ascii="Book Antiqua" w:hAnsi="Book Antiqua" w:cs="Times New Roman"/>
          <w:sz w:val="24"/>
          <w:szCs w:val="24"/>
          <w:vertAlign w:val="superscript"/>
          <w:lang w:val="en-US"/>
        </w:rPr>
        <w:t>]</w:t>
      </w:r>
      <w:r w:rsidRPr="00A931CA">
        <w:rPr>
          <w:rFonts w:ascii="Book Antiqua" w:hAnsi="Book Antiqua" w:cs="Times New Roman"/>
          <w:sz w:val="24"/>
          <w:szCs w:val="24"/>
          <w:lang w:val="en-US"/>
        </w:rPr>
        <w:t>.</w:t>
      </w:r>
    </w:p>
    <w:p w:rsidR="00DB3FB3" w:rsidRDefault="00DB3FB3" w:rsidP="00DB3FB3">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p>
    <w:p w:rsidR="00DB3FB3" w:rsidRPr="00DB3FB3" w:rsidRDefault="00DB3FB3" w:rsidP="00DB3FB3">
      <w:pPr>
        <w:autoSpaceDE w:val="0"/>
        <w:autoSpaceDN w:val="0"/>
        <w:adjustRightInd w:val="0"/>
        <w:spacing w:after="0" w:line="360" w:lineRule="auto"/>
        <w:jc w:val="both"/>
        <w:rPr>
          <w:rFonts w:ascii="Book Antiqua" w:hAnsi="Book Antiqua" w:cs="Times New Roman"/>
          <w:i/>
          <w:sz w:val="24"/>
          <w:szCs w:val="24"/>
          <w:lang w:val="en-US" w:eastAsia="zh-CN"/>
        </w:rPr>
      </w:pPr>
      <w:r w:rsidRPr="00DB3FB3">
        <w:rPr>
          <w:rFonts w:ascii="Book Antiqua" w:hAnsi="Book Antiqua" w:cs="Times New Roman"/>
          <w:b/>
          <w:i/>
          <w:color w:val="131313"/>
          <w:sz w:val="24"/>
          <w:szCs w:val="24"/>
          <w:lang w:val="en-US"/>
        </w:rPr>
        <w:t>The c-Jun N-terminal kinase 3</w:t>
      </w:r>
    </w:p>
    <w:p w:rsidR="007850EE" w:rsidRPr="00A931CA" w:rsidRDefault="000B7683" w:rsidP="00A931CA">
      <w:pPr>
        <w:autoSpaceDE w:val="0"/>
        <w:autoSpaceDN w:val="0"/>
        <w:adjustRightInd w:val="0"/>
        <w:spacing w:after="0" w:line="360" w:lineRule="auto"/>
        <w:jc w:val="both"/>
        <w:rPr>
          <w:rFonts w:ascii="Book Antiqua" w:hAnsi="Book Antiqua" w:cs="Times New Roman"/>
          <w:color w:val="131313"/>
          <w:sz w:val="24"/>
          <w:szCs w:val="24"/>
          <w:lang w:val="en-US"/>
        </w:rPr>
      </w:pPr>
      <w:r w:rsidRPr="00DB3FB3">
        <w:rPr>
          <w:rFonts w:ascii="Book Antiqua" w:hAnsi="Book Antiqua" w:cs="Times New Roman"/>
          <w:color w:val="131313"/>
          <w:sz w:val="24"/>
          <w:szCs w:val="24"/>
          <w:lang w:val="en-US"/>
        </w:rPr>
        <w:t>The c-Jun N-terminal kinase 3 (JNK3</w:t>
      </w:r>
      <w:r w:rsidR="00E93922" w:rsidRPr="00DB3FB3">
        <w:rPr>
          <w:rFonts w:ascii="Book Antiqua" w:hAnsi="Book Antiqua" w:cs="Times New Roman"/>
          <w:color w:val="131313"/>
          <w:sz w:val="24"/>
          <w:szCs w:val="24"/>
          <w:lang w:val="en-US"/>
        </w:rPr>
        <w:t>)</w:t>
      </w:r>
      <w:r w:rsidR="00E93922" w:rsidRPr="00A931CA">
        <w:rPr>
          <w:rFonts w:ascii="Book Antiqua" w:hAnsi="Book Antiqua" w:cs="Times New Roman"/>
          <w:color w:val="131313"/>
          <w:sz w:val="24"/>
          <w:szCs w:val="24"/>
          <w:lang w:val="en-US"/>
        </w:rPr>
        <w:t xml:space="preserve"> </w:t>
      </w:r>
      <w:r w:rsidRPr="00A931CA">
        <w:rPr>
          <w:rFonts w:ascii="Book Antiqua" w:hAnsi="Book Antiqua" w:cs="Times New Roman"/>
          <w:color w:val="131313"/>
          <w:sz w:val="24"/>
          <w:szCs w:val="24"/>
          <w:lang w:val="en-US"/>
        </w:rPr>
        <w:t xml:space="preserve">is a </w:t>
      </w:r>
      <w:r w:rsidR="00E93922" w:rsidRPr="00A931CA">
        <w:rPr>
          <w:rFonts w:ascii="Book Antiqua" w:hAnsi="Book Antiqua" w:cs="Times New Roman"/>
          <w:color w:val="131313"/>
          <w:sz w:val="24"/>
          <w:szCs w:val="24"/>
          <w:lang w:val="en-US"/>
        </w:rPr>
        <w:t xml:space="preserve">member of the mitogen-activated protein kinase (MAPK) family, which </w:t>
      </w:r>
      <w:r w:rsidR="0050671D" w:rsidRPr="00A931CA">
        <w:rPr>
          <w:rFonts w:ascii="Book Antiqua" w:hAnsi="Book Antiqua" w:cs="Times New Roman"/>
          <w:color w:val="131313"/>
          <w:sz w:val="24"/>
          <w:szCs w:val="24"/>
          <w:lang w:val="en-US"/>
        </w:rPr>
        <w:t>activates signaling pathways</w:t>
      </w:r>
      <w:r w:rsidR="00E93922" w:rsidRPr="00A931CA">
        <w:rPr>
          <w:rFonts w:ascii="Book Antiqua" w:hAnsi="Book Antiqua" w:cs="Times New Roman"/>
          <w:color w:val="131313"/>
          <w:sz w:val="24"/>
          <w:szCs w:val="24"/>
          <w:lang w:val="en-US"/>
        </w:rPr>
        <w:t xml:space="preserve"> </w:t>
      </w:r>
      <w:r w:rsidR="007E6023" w:rsidRPr="00A931CA">
        <w:rPr>
          <w:rFonts w:ascii="Book Antiqua" w:hAnsi="Book Antiqua" w:cs="Times New Roman"/>
          <w:color w:val="131313"/>
          <w:sz w:val="24"/>
          <w:szCs w:val="24"/>
          <w:lang w:val="en-US"/>
        </w:rPr>
        <w:t xml:space="preserve">under </w:t>
      </w:r>
      <w:r w:rsidR="00E93922" w:rsidRPr="00A931CA">
        <w:rPr>
          <w:rFonts w:ascii="Book Antiqua" w:hAnsi="Book Antiqua" w:cs="Times New Roman"/>
          <w:color w:val="131313"/>
          <w:sz w:val="24"/>
          <w:szCs w:val="24"/>
          <w:lang w:val="en-US"/>
        </w:rPr>
        <w:t>environmental stress</w:t>
      </w:r>
      <w:r w:rsidR="00CE6C2B" w:rsidRPr="00A931CA">
        <w:rPr>
          <w:rFonts w:ascii="Book Antiqua" w:hAnsi="Book Antiqua" w:cs="Times New Roman"/>
          <w:color w:val="131313"/>
          <w:sz w:val="24"/>
          <w:szCs w:val="24"/>
          <w:lang w:val="en-US"/>
        </w:rPr>
        <w:t xml:space="preserve"> </w:t>
      </w:r>
      <w:r w:rsidR="00DB3FB3">
        <w:rPr>
          <w:rFonts w:ascii="Book Antiqua" w:hAnsi="Book Antiqua" w:cs="Times New Roman"/>
          <w:color w:val="131313"/>
          <w:sz w:val="24"/>
          <w:szCs w:val="24"/>
          <w:lang w:val="en-US"/>
        </w:rPr>
        <w:t>conditions</w:t>
      </w:r>
      <w:r w:rsidR="00AC27F1" w:rsidRPr="00A931CA">
        <w:rPr>
          <w:rFonts w:ascii="Book Antiqua" w:hAnsi="Book Antiqua" w:cs="Times New Roman"/>
          <w:sz w:val="24"/>
          <w:szCs w:val="24"/>
          <w:vertAlign w:val="superscript"/>
          <w:lang w:val="en-US"/>
        </w:rPr>
        <w:t>[49</w:t>
      </w:r>
      <w:r w:rsidR="00CE6C2B" w:rsidRPr="00A931CA">
        <w:rPr>
          <w:rFonts w:ascii="Book Antiqua" w:hAnsi="Book Antiqua" w:cs="Times New Roman"/>
          <w:sz w:val="24"/>
          <w:szCs w:val="24"/>
          <w:vertAlign w:val="superscript"/>
          <w:lang w:val="en-US"/>
        </w:rPr>
        <w:t>]</w:t>
      </w:r>
      <w:r w:rsidRPr="00A931CA">
        <w:rPr>
          <w:rFonts w:ascii="Book Antiqua" w:hAnsi="Book Antiqua" w:cs="Times New Roman"/>
          <w:color w:val="131313"/>
          <w:sz w:val="24"/>
          <w:szCs w:val="24"/>
          <w:lang w:val="en-US"/>
        </w:rPr>
        <w:t xml:space="preserve">. </w:t>
      </w:r>
      <w:r w:rsidR="007850EE" w:rsidRPr="00A931CA">
        <w:rPr>
          <w:rFonts w:ascii="Book Antiqua" w:hAnsi="Book Antiqua" w:cs="Times New Roman"/>
          <w:color w:val="131313"/>
          <w:sz w:val="24"/>
          <w:szCs w:val="24"/>
          <w:lang w:val="en-US"/>
        </w:rPr>
        <w:t xml:space="preserve">JNK3 </w:t>
      </w:r>
      <w:r w:rsidR="007850EE" w:rsidRPr="00A931CA">
        <w:rPr>
          <w:rFonts w:ascii="Book Antiqua" w:hAnsi="Book Antiqua"/>
          <w:sz w:val="24"/>
          <w:szCs w:val="24"/>
          <w:lang w:val="en-US"/>
        </w:rPr>
        <w:t>is expressed selectiv</w:t>
      </w:r>
      <w:r w:rsidR="00DB3FB3">
        <w:rPr>
          <w:rFonts w:ascii="Book Antiqua" w:hAnsi="Book Antiqua"/>
          <w:sz w:val="24"/>
          <w:szCs w:val="24"/>
          <w:lang w:val="en-US"/>
        </w:rPr>
        <w:t>ely in brain, heart, and testis</w:t>
      </w:r>
      <w:r w:rsidR="001808F9" w:rsidRPr="00A931CA">
        <w:rPr>
          <w:rFonts w:ascii="Book Antiqua" w:hAnsi="Book Antiqua"/>
          <w:sz w:val="24"/>
          <w:szCs w:val="24"/>
          <w:vertAlign w:val="superscript"/>
          <w:lang w:val="en-US"/>
        </w:rPr>
        <w:t>[</w:t>
      </w:r>
      <w:r w:rsidR="003A30F1" w:rsidRPr="00A931CA">
        <w:rPr>
          <w:rFonts w:ascii="Book Antiqua" w:hAnsi="Book Antiqua"/>
          <w:sz w:val="24"/>
          <w:szCs w:val="24"/>
          <w:vertAlign w:val="superscript"/>
          <w:lang w:val="en-US"/>
        </w:rPr>
        <w:t>5</w:t>
      </w:r>
      <w:r w:rsidR="00AC27F1" w:rsidRPr="00A931CA">
        <w:rPr>
          <w:rFonts w:ascii="Book Antiqua" w:hAnsi="Book Antiqua"/>
          <w:sz w:val="24"/>
          <w:szCs w:val="24"/>
          <w:vertAlign w:val="superscript"/>
          <w:lang w:val="en-US"/>
        </w:rPr>
        <w:t>0</w:t>
      </w:r>
      <w:r w:rsidR="007850EE" w:rsidRPr="00A931CA">
        <w:rPr>
          <w:rFonts w:ascii="Book Antiqua" w:hAnsi="Book Antiqua"/>
          <w:sz w:val="24"/>
          <w:szCs w:val="24"/>
          <w:vertAlign w:val="superscript"/>
          <w:lang w:val="en-US"/>
        </w:rPr>
        <w:t>]</w:t>
      </w:r>
      <w:r w:rsidR="007850EE" w:rsidRPr="00A931CA">
        <w:rPr>
          <w:rFonts w:ascii="Book Antiqua" w:hAnsi="Book Antiqua"/>
          <w:sz w:val="24"/>
          <w:szCs w:val="24"/>
          <w:lang w:val="en-US"/>
        </w:rPr>
        <w:t xml:space="preserve">. It was shown, that </w:t>
      </w:r>
      <w:r w:rsidR="007850EE" w:rsidRPr="00A931CA">
        <w:rPr>
          <w:rFonts w:ascii="Book Antiqua" w:hAnsi="Book Antiqua" w:cs="Times New Roman"/>
          <w:color w:val="131313"/>
          <w:sz w:val="24"/>
          <w:szCs w:val="24"/>
          <w:lang w:val="en-US"/>
        </w:rPr>
        <w:t>JNK3 phosphorylates β-amyloid precursor protein (APP), a conserved and ubiquitous</w:t>
      </w:r>
      <w:r w:rsidR="000F79C3" w:rsidRPr="00A931CA">
        <w:rPr>
          <w:rFonts w:ascii="Book Antiqua" w:hAnsi="Book Antiqua" w:cs="Times New Roman"/>
          <w:color w:val="131313"/>
          <w:sz w:val="24"/>
          <w:szCs w:val="24"/>
          <w:lang w:val="en-US"/>
        </w:rPr>
        <w:t>ly expressed</w:t>
      </w:r>
      <w:r w:rsidR="007850EE" w:rsidRPr="00A931CA">
        <w:rPr>
          <w:rFonts w:ascii="Book Antiqua" w:hAnsi="Book Antiqua" w:cs="Times New Roman"/>
          <w:color w:val="131313"/>
          <w:sz w:val="24"/>
          <w:szCs w:val="24"/>
          <w:lang w:val="en-US"/>
        </w:rPr>
        <w:t xml:space="preserve"> transmembrane glycoprotein i</w:t>
      </w:r>
      <w:r w:rsidR="0050671D" w:rsidRPr="00A931CA">
        <w:rPr>
          <w:rFonts w:ascii="Book Antiqua" w:hAnsi="Book Antiqua" w:cs="Times New Roman"/>
          <w:color w:val="131313"/>
          <w:sz w:val="24"/>
          <w:szCs w:val="24"/>
          <w:lang w:val="en-US"/>
        </w:rPr>
        <w:t>nvolved</w:t>
      </w:r>
      <w:r w:rsidR="007850EE" w:rsidRPr="00A931CA">
        <w:rPr>
          <w:rFonts w:ascii="Book Antiqua" w:hAnsi="Book Antiqua" w:cs="Times New Roman"/>
          <w:color w:val="131313"/>
          <w:sz w:val="24"/>
          <w:szCs w:val="24"/>
          <w:lang w:val="en-US"/>
        </w:rPr>
        <w:t xml:space="preserve"> in the </w:t>
      </w:r>
      <w:r w:rsidR="0050671D" w:rsidRPr="00A931CA">
        <w:rPr>
          <w:rFonts w:ascii="Book Antiqua" w:hAnsi="Book Antiqua" w:cs="Times New Roman"/>
          <w:color w:val="131313"/>
          <w:sz w:val="24"/>
          <w:szCs w:val="24"/>
          <w:lang w:val="en-US"/>
        </w:rPr>
        <w:t xml:space="preserve">development </w:t>
      </w:r>
      <w:r w:rsidR="00DB3FB3">
        <w:rPr>
          <w:rFonts w:ascii="Book Antiqua" w:hAnsi="Book Antiqua" w:cs="Times New Roman"/>
          <w:color w:val="131313"/>
          <w:sz w:val="24"/>
          <w:szCs w:val="24"/>
          <w:lang w:val="en-US"/>
        </w:rPr>
        <w:t>of Alzheimer’s disease</w:t>
      </w:r>
      <w:r w:rsidR="00AC27F1" w:rsidRPr="00A931CA">
        <w:rPr>
          <w:rFonts w:ascii="Book Antiqua" w:hAnsi="Book Antiqua" w:cs="Times New Roman"/>
          <w:color w:val="131313"/>
          <w:sz w:val="24"/>
          <w:szCs w:val="24"/>
          <w:vertAlign w:val="superscript"/>
          <w:lang w:val="en-US"/>
        </w:rPr>
        <w:t>[51</w:t>
      </w:r>
      <w:r w:rsidR="007850EE" w:rsidRPr="00A931CA">
        <w:rPr>
          <w:rFonts w:ascii="Book Antiqua" w:hAnsi="Book Antiqua" w:cs="Times New Roman"/>
          <w:color w:val="131313"/>
          <w:sz w:val="24"/>
          <w:szCs w:val="24"/>
          <w:vertAlign w:val="superscript"/>
          <w:lang w:val="en-US"/>
        </w:rPr>
        <w:t>]</w:t>
      </w:r>
      <w:r w:rsidR="007850EE" w:rsidRPr="00A931CA">
        <w:rPr>
          <w:rFonts w:ascii="Book Antiqua" w:hAnsi="Book Antiqua" w:cs="Times New Roman"/>
          <w:color w:val="131313"/>
          <w:sz w:val="24"/>
          <w:szCs w:val="24"/>
          <w:lang w:val="en-US"/>
        </w:rPr>
        <w:t>. Therefore, JNK3 appears to be a</w:t>
      </w:r>
      <w:r w:rsidR="001671C7" w:rsidRPr="00A931CA">
        <w:rPr>
          <w:rFonts w:ascii="Book Antiqua" w:hAnsi="Book Antiqua" w:cs="Times New Roman"/>
          <w:color w:val="131313"/>
          <w:sz w:val="24"/>
          <w:szCs w:val="24"/>
          <w:lang w:val="en-US"/>
        </w:rPr>
        <w:t>n attractive</w:t>
      </w:r>
      <w:r w:rsidR="007850EE" w:rsidRPr="00A931CA">
        <w:rPr>
          <w:rFonts w:ascii="Book Antiqua" w:hAnsi="Book Antiqua" w:cs="Times New Roman"/>
          <w:color w:val="131313"/>
          <w:sz w:val="24"/>
          <w:szCs w:val="24"/>
          <w:lang w:val="en-US"/>
        </w:rPr>
        <w:t xml:space="preserve"> therapeutic target for this neurodegenerative disease.</w:t>
      </w:r>
    </w:p>
    <w:p w:rsidR="00053F8C" w:rsidRPr="00A931CA" w:rsidRDefault="00053F8C" w:rsidP="00DB3FB3">
      <w:pPr>
        <w:autoSpaceDE w:val="0"/>
        <w:autoSpaceDN w:val="0"/>
        <w:adjustRightInd w:val="0"/>
        <w:spacing w:after="0" w:line="360" w:lineRule="auto"/>
        <w:ind w:firstLineChars="100" w:firstLine="240"/>
        <w:jc w:val="both"/>
        <w:rPr>
          <w:rFonts w:ascii="Book Antiqua" w:hAnsi="Book Antiqua" w:cs="Times New Roman"/>
          <w:color w:val="131313"/>
          <w:sz w:val="24"/>
          <w:szCs w:val="24"/>
          <w:lang w:val="en-US"/>
        </w:rPr>
      </w:pPr>
      <w:r w:rsidRPr="00A931CA">
        <w:rPr>
          <w:rFonts w:ascii="Book Antiqua" w:hAnsi="Book Antiqua" w:cs="Times New Roman"/>
          <w:color w:val="131313"/>
          <w:sz w:val="24"/>
          <w:szCs w:val="24"/>
          <w:lang w:val="en-US"/>
        </w:rPr>
        <w:t xml:space="preserve">Pharmacophore models for JNK3 small-molecule inhibitors were generated </w:t>
      </w:r>
      <w:r w:rsidR="00D8214A" w:rsidRPr="00A931CA">
        <w:rPr>
          <w:rFonts w:ascii="Book Antiqua" w:hAnsi="Book Antiqua" w:cs="Times New Roman"/>
          <w:color w:val="131313"/>
          <w:sz w:val="24"/>
          <w:szCs w:val="24"/>
          <w:lang w:val="en-US"/>
        </w:rPr>
        <w:t>with</w:t>
      </w:r>
      <w:r w:rsidRPr="00A931CA">
        <w:rPr>
          <w:rFonts w:ascii="Book Antiqua" w:hAnsi="Book Antiqua" w:cs="Times New Roman"/>
          <w:color w:val="131313"/>
          <w:sz w:val="24"/>
          <w:szCs w:val="24"/>
          <w:lang w:val="en-US"/>
        </w:rPr>
        <w:t xml:space="preserve"> Catalyst software package. </w:t>
      </w:r>
      <w:r w:rsidRPr="00A931CA">
        <w:rPr>
          <w:rFonts w:ascii="Book Antiqua" w:hAnsi="Book Antiqua" w:cs="Times New Roman"/>
          <w:sz w:val="24"/>
          <w:szCs w:val="24"/>
          <w:lang w:val="en-US"/>
        </w:rPr>
        <w:t>X-ray crystal structure of JNK3 (PDB ID: 2R9S) was taken for structure-based pharmacophore modeling and molecular docking</w:t>
      </w:r>
      <w:r w:rsidR="00B81BAC" w:rsidRPr="00A931CA">
        <w:rPr>
          <w:rFonts w:ascii="Book Antiqua" w:hAnsi="Book Antiqua" w:cs="Times New Roman"/>
          <w:sz w:val="24"/>
          <w:szCs w:val="24"/>
          <w:lang w:val="en-US"/>
        </w:rPr>
        <w:t xml:space="preserve"> simulations</w:t>
      </w:r>
      <w:r w:rsidRPr="00A931CA">
        <w:rPr>
          <w:rFonts w:ascii="Book Antiqua" w:hAnsi="Book Antiqua" w:cs="Times New Roman"/>
          <w:sz w:val="24"/>
          <w:szCs w:val="24"/>
          <w:lang w:val="en-US"/>
        </w:rPr>
        <w:t xml:space="preserve">. </w:t>
      </w:r>
      <w:r w:rsidRPr="00A931CA">
        <w:rPr>
          <w:rFonts w:ascii="Book Antiqua" w:hAnsi="Book Antiqua" w:cs="Times New Roman"/>
          <w:color w:val="131313"/>
          <w:sz w:val="24"/>
          <w:szCs w:val="24"/>
          <w:lang w:val="en-US"/>
        </w:rPr>
        <w:t xml:space="preserve">A </w:t>
      </w:r>
      <w:r w:rsidRPr="00A931CA">
        <w:rPr>
          <w:rFonts w:ascii="Book Antiqua" w:hAnsi="Book Antiqua" w:cs="Times New Roman"/>
          <w:color w:val="131313"/>
          <w:sz w:val="24"/>
          <w:szCs w:val="24"/>
          <w:lang w:val="en-US"/>
        </w:rPr>
        <w:lastRenderedPageBreak/>
        <w:t xml:space="preserve">structure-based pharmacophore </w:t>
      </w:r>
      <w:r w:rsidR="00C45007" w:rsidRPr="00A931CA">
        <w:rPr>
          <w:rFonts w:ascii="Book Antiqua" w:hAnsi="Book Antiqua" w:cs="Times New Roman"/>
          <w:color w:val="131313"/>
          <w:sz w:val="24"/>
          <w:szCs w:val="24"/>
          <w:lang w:val="en-US"/>
        </w:rPr>
        <w:t xml:space="preserve">hypothesis </w:t>
      </w:r>
      <w:r w:rsidRPr="00A931CA">
        <w:rPr>
          <w:rFonts w:ascii="Book Antiqua" w:hAnsi="Book Antiqua" w:cs="Times New Roman"/>
          <w:color w:val="131313"/>
          <w:sz w:val="24"/>
          <w:szCs w:val="24"/>
          <w:lang w:val="en-US"/>
        </w:rPr>
        <w:t xml:space="preserve">was built using </w:t>
      </w:r>
      <w:r w:rsidR="003E22BC" w:rsidRPr="00A931CA">
        <w:rPr>
          <w:rFonts w:ascii="Book Antiqua" w:hAnsi="Book Antiqua" w:cs="Times New Roman"/>
          <w:color w:val="131313"/>
          <w:sz w:val="24"/>
          <w:szCs w:val="24"/>
          <w:lang w:val="en-US"/>
        </w:rPr>
        <w:t>interaction generation module implemented in</w:t>
      </w:r>
      <w:r w:rsidRPr="00A931CA">
        <w:rPr>
          <w:rFonts w:ascii="Book Antiqua" w:hAnsi="Book Antiqua" w:cs="Times New Roman"/>
          <w:color w:val="131313"/>
          <w:sz w:val="24"/>
          <w:szCs w:val="24"/>
          <w:lang w:val="en-US"/>
        </w:rPr>
        <w:t xml:space="preserve"> Discovery Studio. The most important interaction patterns were </w:t>
      </w:r>
      <w:r w:rsidR="0030777D" w:rsidRPr="00A931CA">
        <w:rPr>
          <w:rFonts w:ascii="Book Antiqua" w:hAnsi="Book Antiqua" w:cs="Times New Roman"/>
          <w:color w:val="131313"/>
          <w:sz w:val="24"/>
          <w:szCs w:val="24"/>
          <w:lang w:val="en-US"/>
        </w:rPr>
        <w:t xml:space="preserve">transformed </w:t>
      </w:r>
      <w:r w:rsidRPr="00A931CA">
        <w:rPr>
          <w:rFonts w:ascii="Book Antiqua" w:hAnsi="Book Antiqua" w:cs="Times New Roman"/>
          <w:color w:val="131313"/>
          <w:sz w:val="24"/>
          <w:szCs w:val="24"/>
          <w:lang w:val="en-US"/>
        </w:rPr>
        <w:t xml:space="preserve">into pharmacophore features, such as hydrophobes, hydrogen bond donors and hydrogen bond acceptors along with their direction vectors. The final refined structure-based pharmacophore model included </w:t>
      </w:r>
      <w:r w:rsidR="006917EC" w:rsidRPr="00A931CA">
        <w:rPr>
          <w:rFonts w:ascii="Book Antiqua" w:hAnsi="Book Antiqua" w:cs="Times New Roman"/>
          <w:color w:val="131313"/>
          <w:sz w:val="24"/>
          <w:szCs w:val="24"/>
          <w:lang w:val="en-US"/>
        </w:rPr>
        <w:t xml:space="preserve">hydrogen bond donor features with Lys68, Gly71, Ser72, Gln155, Met149 and </w:t>
      </w:r>
      <w:r w:rsidRPr="00A931CA">
        <w:rPr>
          <w:rFonts w:ascii="Book Antiqua" w:hAnsi="Book Antiqua" w:cs="Times New Roman"/>
          <w:color w:val="131313"/>
          <w:sz w:val="24"/>
          <w:szCs w:val="24"/>
          <w:lang w:val="en-US"/>
        </w:rPr>
        <w:t>hydrogen bond acceptor</w:t>
      </w:r>
      <w:r w:rsidR="006917EC" w:rsidRPr="00A931CA">
        <w:rPr>
          <w:rFonts w:ascii="Book Antiqua" w:hAnsi="Book Antiqua" w:cs="Times New Roman"/>
          <w:color w:val="131313"/>
          <w:sz w:val="24"/>
          <w:szCs w:val="24"/>
          <w:lang w:val="en-US"/>
        </w:rPr>
        <w:t>s</w:t>
      </w:r>
      <w:r w:rsidRPr="00A931CA">
        <w:rPr>
          <w:rFonts w:ascii="Book Antiqua" w:hAnsi="Book Antiqua" w:cs="Times New Roman"/>
          <w:color w:val="131313"/>
          <w:sz w:val="24"/>
          <w:szCs w:val="24"/>
          <w:lang w:val="en-US"/>
        </w:rPr>
        <w:t xml:space="preserve"> with Lys68, Gly71, </w:t>
      </w:r>
      <w:r w:rsidR="0030777D" w:rsidRPr="00A931CA">
        <w:rPr>
          <w:rFonts w:ascii="Book Antiqua" w:hAnsi="Book Antiqua" w:cs="Times New Roman"/>
          <w:color w:val="131313"/>
          <w:sz w:val="24"/>
          <w:szCs w:val="24"/>
          <w:lang w:val="en-US"/>
        </w:rPr>
        <w:t>Met149, Gln155</w:t>
      </w:r>
      <w:r w:rsidRPr="00A931CA">
        <w:rPr>
          <w:rFonts w:ascii="Book Antiqua" w:hAnsi="Book Antiqua" w:cs="Times New Roman"/>
          <w:color w:val="131313"/>
          <w:sz w:val="24"/>
          <w:szCs w:val="24"/>
          <w:lang w:val="en-US"/>
        </w:rPr>
        <w:t xml:space="preserve"> and three hydrophobic features.</w:t>
      </w:r>
    </w:p>
    <w:p w:rsidR="00053F8C" w:rsidRDefault="00053F8C" w:rsidP="00DB3FB3">
      <w:pPr>
        <w:autoSpaceDE w:val="0"/>
        <w:autoSpaceDN w:val="0"/>
        <w:adjustRightInd w:val="0"/>
        <w:spacing w:after="0" w:line="360" w:lineRule="auto"/>
        <w:ind w:firstLineChars="100" w:firstLine="240"/>
        <w:jc w:val="both"/>
        <w:rPr>
          <w:rFonts w:ascii="Book Antiqua" w:hAnsi="Book Antiqua" w:cs="Times New Roman"/>
          <w:color w:val="131313"/>
          <w:sz w:val="24"/>
          <w:szCs w:val="24"/>
          <w:lang w:val="en-US" w:eastAsia="zh-CN"/>
        </w:rPr>
      </w:pPr>
      <w:r w:rsidRPr="00A931CA">
        <w:rPr>
          <w:rFonts w:ascii="Book Antiqua" w:hAnsi="Book Antiqua" w:cs="Times New Roman"/>
          <w:color w:val="131313"/>
          <w:sz w:val="24"/>
          <w:szCs w:val="24"/>
          <w:lang w:val="en-US"/>
        </w:rPr>
        <w:t xml:space="preserve">The features obtained in the ligand-based pharmacophore model are well compared to the </w:t>
      </w:r>
      <w:r w:rsidR="008710FD" w:rsidRPr="00A931CA">
        <w:rPr>
          <w:rFonts w:ascii="Book Antiqua" w:hAnsi="Book Antiqua" w:cs="Times New Roman"/>
          <w:color w:val="131313"/>
          <w:sz w:val="24"/>
          <w:szCs w:val="24"/>
          <w:lang w:val="en-US"/>
        </w:rPr>
        <w:t xml:space="preserve">features </w:t>
      </w:r>
      <w:r w:rsidRPr="00A931CA">
        <w:rPr>
          <w:rFonts w:ascii="Book Antiqua" w:hAnsi="Book Antiqua" w:cs="Times New Roman"/>
          <w:color w:val="131313"/>
          <w:sz w:val="24"/>
          <w:szCs w:val="24"/>
          <w:lang w:val="en-US"/>
        </w:rPr>
        <w:t>of structure-based pharmacophore model. But, structure-based pharmacophore model had three additional features, not present in ligand-based pharmacophore hypothesis, which would</w:t>
      </w:r>
      <w:r w:rsidR="008F56C8" w:rsidRPr="00A931CA">
        <w:rPr>
          <w:rFonts w:ascii="Book Antiqua" w:hAnsi="Book Antiqua" w:cs="Times New Roman"/>
          <w:color w:val="131313"/>
          <w:sz w:val="24"/>
          <w:szCs w:val="24"/>
          <w:lang w:val="en-US"/>
        </w:rPr>
        <w:t xml:space="preserve"> be</w:t>
      </w:r>
      <w:r w:rsidRPr="00A931CA">
        <w:rPr>
          <w:rFonts w:ascii="Book Antiqua" w:hAnsi="Book Antiqua" w:cs="Times New Roman"/>
          <w:color w:val="131313"/>
          <w:sz w:val="24"/>
          <w:szCs w:val="24"/>
          <w:lang w:val="en-US"/>
        </w:rPr>
        <w:t xml:space="preserve"> help</w:t>
      </w:r>
      <w:r w:rsidR="008F56C8" w:rsidRPr="00A931CA">
        <w:rPr>
          <w:rFonts w:ascii="Book Antiqua" w:hAnsi="Book Antiqua" w:cs="Times New Roman"/>
          <w:color w:val="131313"/>
          <w:sz w:val="24"/>
          <w:szCs w:val="24"/>
          <w:lang w:val="en-US"/>
        </w:rPr>
        <w:t>ful</w:t>
      </w:r>
      <w:r w:rsidRPr="00A931CA">
        <w:rPr>
          <w:rFonts w:ascii="Book Antiqua" w:hAnsi="Book Antiqua" w:cs="Times New Roman"/>
          <w:color w:val="131313"/>
          <w:sz w:val="24"/>
          <w:szCs w:val="24"/>
          <w:lang w:val="en-US"/>
        </w:rPr>
        <w:t xml:space="preserve"> </w:t>
      </w:r>
      <w:r w:rsidR="005B2568" w:rsidRPr="00A931CA">
        <w:rPr>
          <w:rFonts w:ascii="Book Antiqua" w:hAnsi="Book Antiqua" w:cs="Times New Roman"/>
          <w:color w:val="131313"/>
          <w:sz w:val="24"/>
          <w:szCs w:val="24"/>
          <w:lang w:val="en-US"/>
        </w:rPr>
        <w:t xml:space="preserve">for </w:t>
      </w:r>
      <w:r w:rsidR="00DA2F02" w:rsidRPr="00A931CA">
        <w:rPr>
          <w:rFonts w:ascii="Book Antiqua" w:hAnsi="Book Antiqua" w:cs="Times New Roman"/>
          <w:color w:val="131313"/>
          <w:sz w:val="24"/>
          <w:szCs w:val="24"/>
          <w:lang w:val="en-US"/>
        </w:rPr>
        <w:t>development</w:t>
      </w:r>
      <w:r w:rsidR="005B2568" w:rsidRPr="00A931CA">
        <w:rPr>
          <w:rFonts w:ascii="Book Antiqua" w:hAnsi="Book Antiqua" w:cs="Times New Roman"/>
          <w:color w:val="131313"/>
          <w:sz w:val="24"/>
          <w:szCs w:val="24"/>
          <w:lang w:val="en-US"/>
        </w:rPr>
        <w:t xml:space="preserve"> </w:t>
      </w:r>
      <w:r w:rsidRPr="00A931CA">
        <w:rPr>
          <w:rFonts w:ascii="Book Antiqua" w:hAnsi="Book Antiqua" w:cs="Times New Roman"/>
          <w:color w:val="131313"/>
          <w:sz w:val="24"/>
          <w:szCs w:val="24"/>
          <w:lang w:val="en-US"/>
        </w:rPr>
        <w:t xml:space="preserve">of </w:t>
      </w:r>
      <w:r w:rsidR="0039720D" w:rsidRPr="00A931CA">
        <w:rPr>
          <w:rFonts w:ascii="Book Antiqua" w:hAnsi="Book Antiqua" w:cs="Times New Roman"/>
          <w:color w:val="131313"/>
          <w:sz w:val="24"/>
          <w:szCs w:val="24"/>
          <w:lang w:val="en-US"/>
        </w:rPr>
        <w:t xml:space="preserve">novel </w:t>
      </w:r>
      <w:r w:rsidR="00DB3FB3">
        <w:rPr>
          <w:rFonts w:ascii="Book Antiqua" w:hAnsi="Book Antiqua" w:cs="Times New Roman"/>
          <w:color w:val="131313"/>
          <w:sz w:val="24"/>
          <w:szCs w:val="24"/>
          <w:lang w:val="en-US"/>
        </w:rPr>
        <w:t>JNK3 inhibitors</w:t>
      </w:r>
      <w:r w:rsidR="00F12847" w:rsidRPr="00A931CA">
        <w:rPr>
          <w:rFonts w:ascii="Book Antiqua" w:hAnsi="Book Antiqua" w:cs="Times New Roman"/>
          <w:color w:val="131313"/>
          <w:sz w:val="24"/>
          <w:szCs w:val="24"/>
          <w:vertAlign w:val="superscript"/>
          <w:lang w:val="en-US"/>
        </w:rPr>
        <w:t>[</w:t>
      </w:r>
      <w:r w:rsidR="00470648" w:rsidRPr="00A931CA">
        <w:rPr>
          <w:rFonts w:ascii="Book Antiqua" w:hAnsi="Book Antiqua" w:cs="Times New Roman"/>
          <w:color w:val="131313"/>
          <w:sz w:val="24"/>
          <w:szCs w:val="24"/>
          <w:vertAlign w:val="superscript"/>
          <w:lang w:val="en-US"/>
        </w:rPr>
        <w:t>49</w:t>
      </w:r>
      <w:r w:rsidRPr="00A931CA">
        <w:rPr>
          <w:rFonts w:ascii="Book Antiqua" w:hAnsi="Book Antiqua" w:cs="Times New Roman"/>
          <w:color w:val="131313"/>
          <w:sz w:val="24"/>
          <w:szCs w:val="24"/>
          <w:vertAlign w:val="superscript"/>
          <w:lang w:val="en-US"/>
        </w:rPr>
        <w:t>]</w:t>
      </w:r>
      <w:r w:rsidRPr="00A931CA">
        <w:rPr>
          <w:rFonts w:ascii="Book Antiqua" w:hAnsi="Book Antiqua" w:cs="Times New Roman"/>
          <w:color w:val="131313"/>
          <w:sz w:val="24"/>
          <w:szCs w:val="24"/>
          <w:lang w:val="en-US"/>
        </w:rPr>
        <w:t>.</w:t>
      </w:r>
    </w:p>
    <w:p w:rsidR="00DB3FB3" w:rsidRDefault="00DB3FB3" w:rsidP="00DB3FB3">
      <w:pPr>
        <w:autoSpaceDE w:val="0"/>
        <w:autoSpaceDN w:val="0"/>
        <w:adjustRightInd w:val="0"/>
        <w:spacing w:after="0" w:line="360" w:lineRule="auto"/>
        <w:ind w:firstLineChars="100" w:firstLine="240"/>
        <w:jc w:val="both"/>
        <w:rPr>
          <w:rFonts w:ascii="Book Antiqua" w:hAnsi="Book Antiqua" w:cs="Times New Roman"/>
          <w:color w:val="131313"/>
          <w:sz w:val="24"/>
          <w:szCs w:val="24"/>
          <w:lang w:val="en-US" w:eastAsia="zh-CN"/>
        </w:rPr>
      </w:pPr>
    </w:p>
    <w:p w:rsidR="00DB3FB3" w:rsidRPr="00DB3FB3" w:rsidRDefault="00DB3FB3" w:rsidP="00DB3FB3">
      <w:pPr>
        <w:autoSpaceDE w:val="0"/>
        <w:autoSpaceDN w:val="0"/>
        <w:adjustRightInd w:val="0"/>
        <w:spacing w:after="0" w:line="360" w:lineRule="auto"/>
        <w:jc w:val="both"/>
        <w:rPr>
          <w:rFonts w:ascii="Book Antiqua" w:hAnsi="Book Antiqua" w:cs="Times New Roman"/>
          <w:i/>
          <w:color w:val="131313"/>
          <w:sz w:val="24"/>
          <w:szCs w:val="24"/>
          <w:lang w:val="en-US" w:eastAsia="zh-CN"/>
        </w:rPr>
      </w:pPr>
      <w:r w:rsidRPr="00DB3FB3">
        <w:rPr>
          <w:rFonts w:ascii="Book Antiqua" w:hAnsi="Book Antiqua" w:cs="Times New Roman"/>
          <w:b/>
          <w:i/>
          <w:sz w:val="24"/>
          <w:szCs w:val="24"/>
          <w:lang w:val="en-US"/>
        </w:rPr>
        <w:t>Glycogen synthase kinase 3</w:t>
      </w:r>
    </w:p>
    <w:p w:rsidR="00323EDC" w:rsidRPr="00A931CA" w:rsidRDefault="009E6553" w:rsidP="00A931CA">
      <w:pPr>
        <w:autoSpaceDE w:val="0"/>
        <w:autoSpaceDN w:val="0"/>
        <w:adjustRightInd w:val="0"/>
        <w:spacing w:after="0" w:line="360" w:lineRule="auto"/>
        <w:jc w:val="both"/>
        <w:rPr>
          <w:rFonts w:ascii="Book Antiqua" w:hAnsi="Book Antiqua" w:cs="Times New Roman"/>
          <w:sz w:val="24"/>
          <w:szCs w:val="24"/>
          <w:lang w:val="en-US"/>
        </w:rPr>
      </w:pPr>
      <w:r w:rsidRPr="00DB3FB3">
        <w:rPr>
          <w:rFonts w:ascii="Book Antiqua" w:hAnsi="Book Antiqua" w:cs="Times New Roman"/>
          <w:sz w:val="24"/>
          <w:szCs w:val="24"/>
          <w:lang w:val="en-US"/>
        </w:rPr>
        <w:t>Glycogen synthase kinase 3 (GSK-3)</w:t>
      </w:r>
      <w:r w:rsidRPr="00A931CA">
        <w:rPr>
          <w:rFonts w:ascii="Book Antiqua" w:hAnsi="Book Antiqua" w:cs="Times New Roman"/>
          <w:sz w:val="24"/>
          <w:szCs w:val="24"/>
          <w:lang w:val="en-US"/>
        </w:rPr>
        <w:t xml:space="preserve"> is a serine/threonine protein kinase highly </w:t>
      </w:r>
      <w:r w:rsidR="008A743A" w:rsidRPr="00A931CA">
        <w:rPr>
          <w:rFonts w:ascii="Book Antiqua" w:hAnsi="Book Antiqua" w:cs="Times New Roman"/>
          <w:sz w:val="24"/>
          <w:szCs w:val="24"/>
          <w:lang w:val="en-US"/>
        </w:rPr>
        <w:t>expressed in the nervous system</w:t>
      </w:r>
      <w:r w:rsidRPr="00A931CA">
        <w:rPr>
          <w:rFonts w:ascii="Book Antiqua" w:hAnsi="Book Antiqua" w:cs="Times New Roman"/>
          <w:sz w:val="24"/>
          <w:szCs w:val="24"/>
          <w:lang w:val="en-US"/>
        </w:rPr>
        <w:t>,</w:t>
      </w:r>
      <w:r w:rsidRPr="00A931CA">
        <w:rPr>
          <w:rFonts w:ascii="Book Antiqua" w:hAnsi="Book Antiqua" w:cs="Times New Roman"/>
          <w:sz w:val="24"/>
          <w:szCs w:val="24"/>
          <w:lang w:val="uk-UA"/>
        </w:rPr>
        <w:t xml:space="preserve"> </w:t>
      </w:r>
      <w:r w:rsidR="008A743A" w:rsidRPr="00A931CA">
        <w:rPr>
          <w:rFonts w:ascii="Book Antiqua" w:hAnsi="Book Antiqua" w:cs="Times New Roman"/>
          <w:sz w:val="24"/>
          <w:szCs w:val="24"/>
          <w:lang w:val="en-US"/>
        </w:rPr>
        <w:t xml:space="preserve">which </w:t>
      </w:r>
      <w:r w:rsidRPr="00A931CA">
        <w:rPr>
          <w:rFonts w:ascii="Book Antiqua" w:hAnsi="Book Antiqua" w:cs="Times New Roman"/>
          <w:sz w:val="24"/>
          <w:szCs w:val="24"/>
          <w:lang w:val="en-US"/>
        </w:rPr>
        <w:t>regulat</w:t>
      </w:r>
      <w:r w:rsidR="008A743A" w:rsidRPr="00A931CA">
        <w:rPr>
          <w:rFonts w:ascii="Book Antiqua" w:hAnsi="Book Antiqua" w:cs="Times New Roman"/>
          <w:sz w:val="24"/>
          <w:szCs w:val="24"/>
          <w:lang w:val="en-US"/>
        </w:rPr>
        <w:t>es</w:t>
      </w:r>
      <w:r w:rsidRPr="00A931CA">
        <w:rPr>
          <w:rFonts w:ascii="Book Antiqua" w:hAnsi="Book Antiqua" w:cs="Times New Roman"/>
          <w:sz w:val="24"/>
          <w:szCs w:val="24"/>
          <w:lang w:val="en-US"/>
        </w:rPr>
        <w:t xml:space="preserve"> glycogen</w:t>
      </w:r>
      <w:r w:rsidR="008A743A" w:rsidRPr="00A931CA">
        <w:rPr>
          <w:rFonts w:ascii="Book Antiqua" w:hAnsi="Book Antiqua" w:cs="Times New Roman"/>
          <w:sz w:val="24"/>
          <w:szCs w:val="24"/>
          <w:lang w:val="en-US"/>
        </w:rPr>
        <w:t xml:space="preserve"> metabolism </w:t>
      </w:r>
      <w:r w:rsidRPr="00A931CA">
        <w:rPr>
          <w:rFonts w:ascii="Book Antiqua" w:hAnsi="Book Antiqua" w:cs="Times New Roman"/>
          <w:sz w:val="24"/>
          <w:szCs w:val="24"/>
          <w:lang w:val="en-US"/>
        </w:rPr>
        <w:t xml:space="preserve">by insulin, and is </w:t>
      </w:r>
      <w:r w:rsidR="008A743A" w:rsidRPr="00A931CA">
        <w:rPr>
          <w:rFonts w:ascii="Book Antiqua" w:hAnsi="Book Antiqua" w:cs="Times New Roman"/>
          <w:sz w:val="24"/>
          <w:szCs w:val="24"/>
          <w:lang w:val="en-US"/>
        </w:rPr>
        <w:t>involved</w:t>
      </w:r>
      <w:r w:rsidRPr="00A931CA">
        <w:rPr>
          <w:rFonts w:ascii="Book Antiqua" w:hAnsi="Book Antiqua" w:cs="Times New Roman"/>
          <w:sz w:val="24"/>
          <w:szCs w:val="24"/>
          <w:lang w:val="en-US"/>
        </w:rPr>
        <w:t xml:space="preserve"> in many different biological</w:t>
      </w:r>
      <w:r w:rsidRPr="00A931CA">
        <w:rPr>
          <w:rFonts w:ascii="Book Antiqua" w:hAnsi="Book Antiqua" w:cs="Times New Roman"/>
          <w:sz w:val="24"/>
          <w:szCs w:val="24"/>
          <w:lang w:val="uk-UA"/>
        </w:rPr>
        <w:t xml:space="preserve"> </w:t>
      </w:r>
      <w:r w:rsidRPr="00A931CA">
        <w:rPr>
          <w:rFonts w:ascii="Book Antiqua" w:hAnsi="Book Antiqua" w:cs="Times New Roman"/>
          <w:sz w:val="24"/>
          <w:szCs w:val="24"/>
          <w:lang w:val="en-US"/>
        </w:rPr>
        <w:t xml:space="preserve">processes </w:t>
      </w:r>
      <w:r w:rsidR="008A743A" w:rsidRPr="00A931CA">
        <w:rPr>
          <w:rFonts w:ascii="Book Antiqua" w:hAnsi="Book Antiqua" w:cs="Times New Roman"/>
          <w:sz w:val="24"/>
          <w:szCs w:val="24"/>
          <w:lang w:val="en-US"/>
        </w:rPr>
        <w:t xml:space="preserve">such as </w:t>
      </w:r>
      <w:r w:rsidRPr="00A931CA">
        <w:rPr>
          <w:rFonts w:ascii="Book Antiqua" w:hAnsi="Book Antiqua" w:cs="Times New Roman"/>
          <w:sz w:val="24"/>
          <w:szCs w:val="24"/>
          <w:lang w:val="en-US"/>
        </w:rPr>
        <w:t xml:space="preserve">tumorigenesis, cell survival, </w:t>
      </w:r>
      <w:r w:rsidR="00B82464" w:rsidRPr="00A931CA">
        <w:rPr>
          <w:rFonts w:ascii="Book Antiqua" w:hAnsi="Book Antiqua" w:cs="Times New Roman"/>
          <w:sz w:val="24"/>
          <w:szCs w:val="24"/>
          <w:lang w:val="en-US"/>
        </w:rPr>
        <w:t>and developmental patterning</w:t>
      </w:r>
      <w:r w:rsidR="00F12847" w:rsidRPr="00A931CA">
        <w:rPr>
          <w:rFonts w:ascii="Book Antiqua" w:hAnsi="Book Antiqua" w:cs="Times New Roman"/>
          <w:sz w:val="24"/>
          <w:szCs w:val="24"/>
          <w:vertAlign w:val="superscript"/>
          <w:lang w:val="en-US"/>
        </w:rPr>
        <w:t>[5</w:t>
      </w:r>
      <w:r w:rsidR="00470648" w:rsidRPr="00A931CA">
        <w:rPr>
          <w:rFonts w:ascii="Book Antiqua" w:hAnsi="Book Antiqua" w:cs="Times New Roman"/>
          <w:sz w:val="24"/>
          <w:szCs w:val="24"/>
          <w:vertAlign w:val="superscript"/>
          <w:lang w:val="en-US"/>
        </w:rPr>
        <w:t>2</w:t>
      </w:r>
      <w:r w:rsidR="00E00C8C" w:rsidRPr="00A931CA">
        <w:rPr>
          <w:rFonts w:ascii="Book Antiqua" w:hAnsi="Book Antiqua" w:cs="Times New Roman"/>
          <w:sz w:val="24"/>
          <w:szCs w:val="24"/>
          <w:vertAlign w:val="superscript"/>
          <w:lang w:val="en-US"/>
        </w:rPr>
        <w:t>]</w:t>
      </w:r>
      <w:r w:rsidR="00B82464" w:rsidRPr="00A931CA">
        <w:rPr>
          <w:rFonts w:ascii="Book Antiqua" w:hAnsi="Book Antiqua" w:cs="Times New Roman"/>
          <w:sz w:val="24"/>
          <w:szCs w:val="24"/>
          <w:lang w:val="en-US"/>
        </w:rPr>
        <w:t xml:space="preserve">. </w:t>
      </w:r>
      <w:r w:rsidR="00323EDC" w:rsidRPr="00A931CA">
        <w:rPr>
          <w:rFonts w:ascii="Book Antiqua" w:hAnsi="Book Antiqua" w:cs="Times New Roman"/>
          <w:sz w:val="24"/>
          <w:szCs w:val="24"/>
          <w:lang w:val="en-US"/>
        </w:rPr>
        <w:t>GSK-3</w:t>
      </w:r>
      <w:r w:rsidR="00E00C8C" w:rsidRPr="00A931CA">
        <w:rPr>
          <w:rFonts w:ascii="Book Antiqua" w:hAnsi="Book Antiqua" w:cs="Times New Roman"/>
          <w:sz w:val="24"/>
          <w:szCs w:val="24"/>
          <w:lang w:val="en-US"/>
        </w:rPr>
        <w:t xml:space="preserve"> has recently emerged </w:t>
      </w:r>
      <w:r w:rsidR="00323EDC" w:rsidRPr="00A931CA">
        <w:rPr>
          <w:rFonts w:ascii="Book Antiqua" w:hAnsi="Book Antiqua" w:cs="Times New Roman"/>
          <w:sz w:val="24"/>
          <w:szCs w:val="24"/>
          <w:lang w:val="en-US"/>
        </w:rPr>
        <w:t xml:space="preserve">as </w:t>
      </w:r>
      <w:r w:rsidR="00D74450" w:rsidRPr="00A931CA">
        <w:rPr>
          <w:rFonts w:ascii="Book Antiqua" w:hAnsi="Book Antiqua" w:cs="Times New Roman"/>
          <w:sz w:val="24"/>
          <w:szCs w:val="24"/>
          <w:lang w:val="en-US"/>
        </w:rPr>
        <w:t>a</w:t>
      </w:r>
      <w:r w:rsidR="00BB1B06" w:rsidRPr="00A931CA">
        <w:rPr>
          <w:rFonts w:ascii="Book Antiqua" w:hAnsi="Book Antiqua" w:cs="Times New Roman"/>
          <w:sz w:val="24"/>
          <w:szCs w:val="24"/>
          <w:lang w:val="en-US"/>
        </w:rPr>
        <w:t xml:space="preserve"> promising</w:t>
      </w:r>
      <w:r w:rsidR="00D74450" w:rsidRPr="00A931CA">
        <w:rPr>
          <w:rFonts w:ascii="Book Antiqua" w:hAnsi="Book Antiqua" w:cs="Times New Roman"/>
          <w:sz w:val="24"/>
          <w:szCs w:val="24"/>
          <w:lang w:val="en-US"/>
        </w:rPr>
        <w:t xml:space="preserve"> </w:t>
      </w:r>
      <w:r w:rsidR="00323EDC" w:rsidRPr="00A931CA">
        <w:rPr>
          <w:rFonts w:ascii="Book Antiqua" w:hAnsi="Book Antiqua" w:cs="Times New Roman"/>
          <w:sz w:val="24"/>
          <w:szCs w:val="24"/>
          <w:lang w:val="en-US"/>
        </w:rPr>
        <w:t xml:space="preserve">therapeutic target for the </w:t>
      </w:r>
      <w:r w:rsidR="00B81BAC" w:rsidRPr="00A931CA">
        <w:rPr>
          <w:rFonts w:ascii="Book Antiqua" w:hAnsi="Book Antiqua" w:cs="Times New Roman"/>
          <w:sz w:val="24"/>
          <w:szCs w:val="24"/>
          <w:lang w:val="en-US"/>
        </w:rPr>
        <w:t xml:space="preserve">search </w:t>
      </w:r>
      <w:r w:rsidR="00323EDC" w:rsidRPr="00A931CA">
        <w:rPr>
          <w:rFonts w:ascii="Book Antiqua" w:hAnsi="Book Antiqua" w:cs="Times New Roman"/>
          <w:sz w:val="24"/>
          <w:szCs w:val="24"/>
          <w:lang w:val="en-US"/>
        </w:rPr>
        <w:t xml:space="preserve">of </w:t>
      </w:r>
      <w:r w:rsidR="00D235AB" w:rsidRPr="00A931CA">
        <w:rPr>
          <w:rFonts w:ascii="Book Antiqua" w:hAnsi="Book Antiqua" w:cs="Times New Roman"/>
          <w:sz w:val="24"/>
          <w:szCs w:val="24"/>
          <w:lang w:val="en-US"/>
        </w:rPr>
        <w:t>small</w:t>
      </w:r>
      <w:r w:rsidR="006B062E" w:rsidRPr="00A931CA">
        <w:rPr>
          <w:rFonts w:ascii="Book Antiqua" w:hAnsi="Book Antiqua" w:cs="Times New Roman"/>
          <w:sz w:val="24"/>
          <w:szCs w:val="24"/>
          <w:lang w:val="en-US"/>
        </w:rPr>
        <w:t xml:space="preserve"> </w:t>
      </w:r>
      <w:r w:rsidR="00D235AB" w:rsidRPr="00A931CA">
        <w:rPr>
          <w:rFonts w:ascii="Book Antiqua" w:hAnsi="Book Antiqua" w:cs="Times New Roman"/>
          <w:sz w:val="24"/>
          <w:szCs w:val="24"/>
          <w:lang w:val="en-US"/>
        </w:rPr>
        <w:t>molecul</w:t>
      </w:r>
      <w:r w:rsidR="006B062E" w:rsidRPr="00A931CA">
        <w:rPr>
          <w:rFonts w:ascii="Book Antiqua" w:hAnsi="Book Antiqua" w:cs="Times New Roman"/>
          <w:sz w:val="24"/>
          <w:szCs w:val="24"/>
          <w:lang w:val="en-US"/>
        </w:rPr>
        <w:t>e</w:t>
      </w:r>
      <w:r w:rsidR="00D235AB" w:rsidRPr="00A931CA">
        <w:rPr>
          <w:rFonts w:ascii="Book Antiqua" w:hAnsi="Book Antiqua" w:cs="Times New Roman"/>
          <w:sz w:val="24"/>
          <w:szCs w:val="24"/>
          <w:lang w:val="en-US"/>
        </w:rPr>
        <w:t xml:space="preserve"> </w:t>
      </w:r>
      <w:r w:rsidR="00323EDC" w:rsidRPr="00A931CA">
        <w:rPr>
          <w:rFonts w:ascii="Book Antiqua" w:hAnsi="Book Antiqua" w:cs="Times New Roman"/>
          <w:sz w:val="24"/>
          <w:szCs w:val="24"/>
          <w:lang w:val="en-US"/>
        </w:rPr>
        <w:t xml:space="preserve">inhibitors </w:t>
      </w:r>
      <w:r w:rsidR="00211947" w:rsidRPr="00A931CA">
        <w:rPr>
          <w:rFonts w:ascii="Book Antiqua" w:hAnsi="Book Antiqua" w:cs="Times New Roman"/>
          <w:sz w:val="24"/>
          <w:szCs w:val="24"/>
          <w:lang w:val="en-US"/>
        </w:rPr>
        <w:t xml:space="preserve">which can be </w:t>
      </w:r>
      <w:r w:rsidR="00BB1B06" w:rsidRPr="00A931CA">
        <w:rPr>
          <w:rFonts w:ascii="Book Antiqua" w:hAnsi="Book Antiqua" w:cs="Times New Roman"/>
          <w:sz w:val="24"/>
          <w:szCs w:val="24"/>
          <w:lang w:val="en-US"/>
        </w:rPr>
        <w:t xml:space="preserve">potential novel </w:t>
      </w:r>
      <w:r w:rsidR="00323EDC" w:rsidRPr="00A931CA">
        <w:rPr>
          <w:rFonts w:ascii="Book Antiqua" w:hAnsi="Book Antiqua" w:cs="Times New Roman"/>
          <w:sz w:val="24"/>
          <w:szCs w:val="24"/>
          <w:lang w:val="en-US"/>
        </w:rPr>
        <w:t>drug</w:t>
      </w:r>
      <w:r w:rsidR="00D74450" w:rsidRPr="00A931CA">
        <w:rPr>
          <w:rFonts w:ascii="Book Antiqua" w:hAnsi="Book Antiqua" w:cs="Times New Roman"/>
          <w:sz w:val="24"/>
          <w:szCs w:val="24"/>
          <w:lang w:val="en-US"/>
        </w:rPr>
        <w:t xml:space="preserve"> candidates for treatment of</w:t>
      </w:r>
      <w:r w:rsidR="00323EDC" w:rsidRPr="00A931CA">
        <w:rPr>
          <w:rFonts w:ascii="Book Antiqua" w:hAnsi="Book Antiqua" w:cs="Times New Roman"/>
          <w:sz w:val="24"/>
          <w:szCs w:val="24"/>
          <w:lang w:val="en-US"/>
        </w:rPr>
        <w:t xml:space="preserve"> </w:t>
      </w:r>
      <w:r w:rsidR="00BB1B06" w:rsidRPr="00A931CA">
        <w:rPr>
          <w:rFonts w:ascii="Book Antiqua" w:hAnsi="Book Antiqua" w:cs="Times New Roman"/>
          <w:sz w:val="24"/>
          <w:szCs w:val="24"/>
          <w:lang w:val="en-US"/>
        </w:rPr>
        <w:t xml:space="preserve">several </w:t>
      </w:r>
      <w:r w:rsidR="0039720D" w:rsidRPr="00A931CA">
        <w:rPr>
          <w:rFonts w:ascii="Book Antiqua" w:hAnsi="Book Antiqua" w:cs="Times New Roman"/>
          <w:sz w:val="24"/>
          <w:szCs w:val="24"/>
          <w:lang w:val="en-US"/>
        </w:rPr>
        <w:t>human pathologies</w:t>
      </w:r>
      <w:r w:rsidR="00323EDC" w:rsidRPr="00A931CA">
        <w:rPr>
          <w:rFonts w:ascii="Book Antiqua" w:hAnsi="Book Antiqua" w:cs="Times New Roman"/>
          <w:sz w:val="24"/>
          <w:szCs w:val="24"/>
          <w:lang w:val="en-US"/>
        </w:rPr>
        <w:t xml:space="preserve">, including </w:t>
      </w:r>
      <w:r w:rsidR="004D7168" w:rsidRPr="00A931CA">
        <w:rPr>
          <w:rFonts w:ascii="Book Antiqua" w:hAnsi="Book Antiqua" w:cs="Times New Roman"/>
          <w:sz w:val="24"/>
          <w:szCs w:val="24"/>
          <w:lang w:val="en-US"/>
        </w:rPr>
        <w:t xml:space="preserve">cancer, </w:t>
      </w:r>
      <w:r w:rsidR="00323EDC" w:rsidRPr="00A931CA">
        <w:rPr>
          <w:rFonts w:ascii="Book Antiqua" w:hAnsi="Book Antiqua" w:cs="Times New Roman"/>
          <w:sz w:val="24"/>
          <w:szCs w:val="24"/>
          <w:lang w:val="en-US"/>
        </w:rPr>
        <w:t xml:space="preserve">Alzheimer’s disease, stroke, bipolar disorders, </w:t>
      </w:r>
      <w:r w:rsidR="003F3BF4" w:rsidRPr="00A931CA">
        <w:rPr>
          <w:rFonts w:ascii="Book Antiqua" w:hAnsi="Book Antiqua" w:cs="Times New Roman"/>
          <w:sz w:val="24"/>
          <w:szCs w:val="24"/>
          <w:lang w:val="en-US"/>
        </w:rPr>
        <w:t xml:space="preserve">type II diabetes and </w:t>
      </w:r>
      <w:r w:rsidR="00323EDC" w:rsidRPr="00A931CA">
        <w:rPr>
          <w:rFonts w:ascii="Book Antiqua" w:hAnsi="Book Antiqua" w:cs="Times New Roman"/>
          <w:sz w:val="24"/>
          <w:szCs w:val="24"/>
          <w:lang w:val="en-US"/>
        </w:rPr>
        <w:t>chronic infl</w:t>
      </w:r>
      <w:r w:rsidR="007C49E4">
        <w:rPr>
          <w:rFonts w:ascii="Book Antiqua" w:hAnsi="Book Antiqua" w:cs="Times New Roman"/>
          <w:sz w:val="24"/>
          <w:szCs w:val="24"/>
          <w:lang w:val="en-US"/>
        </w:rPr>
        <w:t>ammatory processes</w:t>
      </w:r>
      <w:r w:rsidR="007D0904" w:rsidRPr="00A931CA">
        <w:rPr>
          <w:rFonts w:ascii="Book Antiqua" w:hAnsi="Book Antiqua" w:cs="Times New Roman"/>
          <w:sz w:val="24"/>
          <w:szCs w:val="24"/>
          <w:vertAlign w:val="superscript"/>
          <w:lang w:val="en-US"/>
        </w:rPr>
        <w:t>[5</w:t>
      </w:r>
      <w:r w:rsidR="00470648" w:rsidRPr="00A931CA">
        <w:rPr>
          <w:rFonts w:ascii="Book Antiqua" w:hAnsi="Book Antiqua" w:cs="Times New Roman"/>
          <w:sz w:val="24"/>
          <w:szCs w:val="24"/>
          <w:vertAlign w:val="superscript"/>
          <w:lang w:val="en-US"/>
        </w:rPr>
        <w:t>3</w:t>
      </w:r>
      <w:r w:rsidR="00E00C8C" w:rsidRPr="00A931CA">
        <w:rPr>
          <w:rFonts w:ascii="Book Antiqua" w:hAnsi="Book Antiqua" w:cs="Times New Roman"/>
          <w:sz w:val="24"/>
          <w:szCs w:val="24"/>
          <w:vertAlign w:val="superscript"/>
          <w:lang w:val="en-US"/>
        </w:rPr>
        <w:t>]</w:t>
      </w:r>
      <w:r w:rsidR="00E00C8C" w:rsidRPr="00A931CA">
        <w:rPr>
          <w:rFonts w:ascii="Book Antiqua" w:hAnsi="Book Antiqua" w:cs="Times New Roman"/>
          <w:sz w:val="24"/>
          <w:szCs w:val="24"/>
          <w:lang w:val="en-US"/>
        </w:rPr>
        <w:t>.</w:t>
      </w:r>
    </w:p>
    <w:p w:rsidR="00DF3213" w:rsidRPr="00A931CA" w:rsidRDefault="00DF3213" w:rsidP="007C49E4">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A931CA">
        <w:rPr>
          <w:rFonts w:ascii="Book Antiqua" w:hAnsi="Book Antiqua" w:cs="Times New Roman"/>
          <w:sz w:val="24"/>
          <w:szCs w:val="24"/>
          <w:lang w:val="en-US"/>
        </w:rPr>
        <w:t xml:space="preserve">Pharmacophore models </w:t>
      </w:r>
      <w:r w:rsidR="00F83837" w:rsidRPr="00A931CA">
        <w:rPr>
          <w:rFonts w:ascii="Book Antiqua" w:hAnsi="Book Antiqua" w:cs="Times New Roman"/>
          <w:sz w:val="24"/>
          <w:szCs w:val="24"/>
          <w:lang w:val="en-US"/>
        </w:rPr>
        <w:t xml:space="preserve">for GSK-3 </w:t>
      </w:r>
      <w:r w:rsidRPr="00A931CA">
        <w:rPr>
          <w:rFonts w:ascii="Book Antiqua" w:hAnsi="Book Antiqua" w:cs="Times New Roman"/>
          <w:sz w:val="24"/>
          <w:szCs w:val="24"/>
          <w:lang w:val="en-US"/>
        </w:rPr>
        <w:t xml:space="preserve">inhibitors </w:t>
      </w:r>
      <w:r w:rsidR="00F83837" w:rsidRPr="00A931CA">
        <w:rPr>
          <w:rFonts w:ascii="Book Antiqua" w:hAnsi="Book Antiqua" w:cs="Times New Roman"/>
          <w:sz w:val="24"/>
          <w:szCs w:val="24"/>
          <w:lang w:val="en-US"/>
        </w:rPr>
        <w:t>were constructed with the</w:t>
      </w:r>
      <w:r w:rsidR="00102775" w:rsidRPr="00A931CA">
        <w:rPr>
          <w:rFonts w:ascii="Book Antiqua" w:hAnsi="Book Antiqua" w:cs="Times New Roman"/>
          <w:sz w:val="24"/>
          <w:szCs w:val="24"/>
          <w:lang w:val="en-US"/>
        </w:rPr>
        <w:t xml:space="preserve"> </w:t>
      </w:r>
      <w:r w:rsidR="00102775" w:rsidRPr="00A931CA">
        <w:rPr>
          <w:rFonts w:ascii="Book Antiqua" w:hAnsi="Book Antiqua" w:cs="Times New Roman"/>
          <w:color w:val="000000"/>
          <w:sz w:val="24"/>
          <w:szCs w:val="24"/>
          <w:lang w:val="en-US"/>
        </w:rPr>
        <w:t xml:space="preserve">HypoGen </w:t>
      </w:r>
      <w:r w:rsidR="00F83837" w:rsidRPr="00A931CA">
        <w:rPr>
          <w:rFonts w:ascii="Book Antiqua" w:hAnsi="Book Antiqua" w:cs="Times New Roman"/>
          <w:sz w:val="24"/>
          <w:szCs w:val="24"/>
          <w:lang w:val="en-US"/>
        </w:rPr>
        <w:t xml:space="preserve">module </w:t>
      </w:r>
      <w:r w:rsidR="0039720D" w:rsidRPr="00A931CA">
        <w:rPr>
          <w:rFonts w:ascii="Book Antiqua" w:hAnsi="Book Antiqua" w:cs="Times New Roman"/>
          <w:sz w:val="24"/>
          <w:szCs w:val="24"/>
          <w:lang w:val="en-US"/>
        </w:rPr>
        <w:t xml:space="preserve">within </w:t>
      </w:r>
      <w:r w:rsidR="00F83837" w:rsidRPr="00A931CA">
        <w:rPr>
          <w:rFonts w:ascii="Book Antiqua" w:hAnsi="Book Antiqua" w:cs="Times New Roman"/>
          <w:sz w:val="24"/>
          <w:szCs w:val="24"/>
          <w:lang w:val="en-US"/>
        </w:rPr>
        <w:t xml:space="preserve">the </w:t>
      </w:r>
      <w:r w:rsidR="00D267C6" w:rsidRPr="00A931CA">
        <w:rPr>
          <w:rFonts w:ascii="Book Antiqua" w:hAnsi="Book Antiqua" w:cs="Times New Roman"/>
          <w:sz w:val="24"/>
          <w:szCs w:val="24"/>
          <w:lang w:val="en-US"/>
        </w:rPr>
        <w:t xml:space="preserve">Catalyst </w:t>
      </w:r>
      <w:r w:rsidR="00F83837" w:rsidRPr="00A931CA">
        <w:rPr>
          <w:rFonts w:ascii="Book Antiqua" w:hAnsi="Book Antiqua" w:cs="Times New Roman"/>
          <w:sz w:val="24"/>
          <w:szCs w:val="24"/>
          <w:lang w:val="en-US"/>
        </w:rPr>
        <w:t>software package</w:t>
      </w:r>
      <w:r w:rsidRPr="00A931CA">
        <w:rPr>
          <w:rFonts w:ascii="Book Antiqua" w:hAnsi="Book Antiqua" w:cs="Times New Roman"/>
          <w:sz w:val="24"/>
          <w:szCs w:val="24"/>
          <w:lang w:val="en-US"/>
        </w:rPr>
        <w:t xml:space="preserve"> based on list of 152 GSK-3 inhibitors</w:t>
      </w:r>
      <w:r w:rsidR="00F83837" w:rsidRPr="00A931CA">
        <w:rPr>
          <w:rFonts w:ascii="Book Antiqua" w:hAnsi="Book Antiqua" w:cs="Times New Roman"/>
          <w:sz w:val="24"/>
          <w:szCs w:val="24"/>
          <w:lang w:val="en-US"/>
        </w:rPr>
        <w:t xml:space="preserve">. </w:t>
      </w:r>
      <w:r w:rsidR="00D267C6" w:rsidRPr="00A931CA">
        <w:rPr>
          <w:rFonts w:ascii="Book Antiqua" w:hAnsi="Book Antiqua" w:cs="Times New Roman"/>
          <w:sz w:val="24"/>
          <w:szCs w:val="24"/>
          <w:lang w:val="en-US"/>
        </w:rPr>
        <w:t>Hypo</w:t>
      </w:r>
      <w:r w:rsidR="00585AFC" w:rsidRPr="00A931CA">
        <w:rPr>
          <w:rFonts w:ascii="Book Antiqua" w:hAnsi="Book Antiqua" w:cs="Times New Roman"/>
          <w:sz w:val="24"/>
          <w:szCs w:val="24"/>
          <w:lang w:val="en-US"/>
        </w:rPr>
        <w:t>G</w:t>
      </w:r>
      <w:r w:rsidR="00D267C6" w:rsidRPr="00A931CA">
        <w:rPr>
          <w:rFonts w:ascii="Book Antiqua" w:hAnsi="Book Antiqua" w:cs="Times New Roman"/>
          <w:sz w:val="24"/>
          <w:szCs w:val="24"/>
          <w:lang w:val="en-US"/>
        </w:rPr>
        <w:t xml:space="preserve">en </w:t>
      </w:r>
      <w:r w:rsidR="00662345" w:rsidRPr="00A931CA">
        <w:rPr>
          <w:rFonts w:ascii="Book Antiqua" w:hAnsi="Book Antiqua" w:cs="Times New Roman"/>
          <w:sz w:val="24"/>
          <w:szCs w:val="24"/>
          <w:lang w:val="en-US"/>
        </w:rPr>
        <w:t xml:space="preserve">allows </w:t>
      </w:r>
      <w:r w:rsidR="00CE6701" w:rsidRPr="00A931CA">
        <w:rPr>
          <w:rFonts w:ascii="Book Antiqua" w:hAnsi="Book Antiqua" w:cs="Times New Roman"/>
          <w:sz w:val="24"/>
          <w:szCs w:val="24"/>
          <w:lang w:val="en-US"/>
        </w:rPr>
        <w:t xml:space="preserve">automatic pharmacophore </w:t>
      </w:r>
      <w:r w:rsidR="00662345" w:rsidRPr="00A931CA">
        <w:rPr>
          <w:rFonts w:ascii="Book Antiqua" w:hAnsi="Book Antiqua" w:cs="Times New Roman"/>
          <w:sz w:val="24"/>
          <w:szCs w:val="24"/>
          <w:lang w:val="en-US"/>
        </w:rPr>
        <w:t xml:space="preserve">generation based on a </w:t>
      </w:r>
      <w:r w:rsidR="00C92AB4" w:rsidRPr="00A931CA">
        <w:rPr>
          <w:rFonts w:ascii="Book Antiqua" w:hAnsi="Book Antiqua" w:cs="Times New Roman"/>
          <w:sz w:val="24"/>
          <w:szCs w:val="24"/>
          <w:lang w:val="en-US"/>
        </w:rPr>
        <w:t xml:space="preserve">library </w:t>
      </w:r>
      <w:r w:rsidR="00CE6701" w:rsidRPr="00A931CA">
        <w:rPr>
          <w:rFonts w:ascii="Book Antiqua" w:hAnsi="Book Antiqua" w:cs="Times New Roman"/>
          <w:sz w:val="24"/>
          <w:szCs w:val="24"/>
          <w:lang w:val="en-US"/>
        </w:rPr>
        <w:t>of at least 16 molecules with</w:t>
      </w:r>
      <w:r w:rsidR="00F83837" w:rsidRPr="00A931CA">
        <w:rPr>
          <w:rFonts w:ascii="Book Antiqua" w:hAnsi="Book Antiqua" w:cs="Times New Roman"/>
          <w:sz w:val="24"/>
          <w:szCs w:val="24"/>
          <w:lang w:val="en-US"/>
        </w:rPr>
        <w:t xml:space="preserve"> </w:t>
      </w:r>
      <w:r w:rsidR="00644F48" w:rsidRPr="00A931CA">
        <w:rPr>
          <w:rFonts w:ascii="Book Antiqua" w:hAnsi="Book Antiqua" w:cs="Times New Roman"/>
          <w:sz w:val="24"/>
          <w:szCs w:val="24"/>
          <w:lang w:val="en-US"/>
        </w:rPr>
        <w:t xml:space="preserve">inhibitory </w:t>
      </w:r>
      <w:r w:rsidR="00C92AB4" w:rsidRPr="00A931CA">
        <w:rPr>
          <w:rFonts w:ascii="Book Antiqua" w:hAnsi="Book Antiqua" w:cs="Times New Roman"/>
          <w:sz w:val="24"/>
          <w:szCs w:val="24"/>
          <w:lang w:val="en-US"/>
        </w:rPr>
        <w:t xml:space="preserve">activity toward proposed molecular target </w:t>
      </w:r>
      <w:r w:rsidR="009A4B97" w:rsidRPr="00A931CA">
        <w:rPr>
          <w:rFonts w:ascii="Book Antiqua" w:hAnsi="Book Antiqua" w:cs="Times New Roman"/>
          <w:sz w:val="24"/>
          <w:szCs w:val="24"/>
          <w:lang w:val="en-US"/>
        </w:rPr>
        <w:t xml:space="preserve">ranging </w:t>
      </w:r>
      <w:r w:rsidR="00CE6701" w:rsidRPr="00A931CA">
        <w:rPr>
          <w:rFonts w:ascii="Book Antiqua" w:hAnsi="Book Antiqua" w:cs="Times New Roman"/>
          <w:sz w:val="24"/>
          <w:szCs w:val="24"/>
          <w:lang w:val="en-US"/>
        </w:rPr>
        <w:t>over 4 orders of magnitude</w:t>
      </w:r>
      <w:r w:rsidR="00AC27F1" w:rsidRPr="00A931CA">
        <w:rPr>
          <w:rFonts w:ascii="Book Antiqua" w:hAnsi="Book Antiqua" w:cs="Times New Roman"/>
          <w:sz w:val="24"/>
          <w:szCs w:val="24"/>
          <w:vertAlign w:val="superscript"/>
          <w:lang w:val="en-US"/>
        </w:rPr>
        <w:t>[5</w:t>
      </w:r>
      <w:r w:rsidR="00FE7647" w:rsidRPr="00A931CA">
        <w:rPr>
          <w:rFonts w:ascii="Book Antiqua" w:hAnsi="Book Antiqua" w:cs="Times New Roman"/>
          <w:sz w:val="24"/>
          <w:szCs w:val="24"/>
          <w:vertAlign w:val="superscript"/>
          <w:lang w:val="en-US"/>
        </w:rPr>
        <w:t>]</w:t>
      </w:r>
      <w:r w:rsidR="00CE6701" w:rsidRPr="00A931CA">
        <w:rPr>
          <w:rFonts w:ascii="Book Antiqua" w:hAnsi="Book Antiqua" w:cs="Times New Roman"/>
          <w:sz w:val="24"/>
          <w:szCs w:val="24"/>
          <w:lang w:val="en-US"/>
        </w:rPr>
        <w:t>.</w:t>
      </w:r>
      <w:r w:rsidR="00F83837" w:rsidRPr="00A931CA">
        <w:rPr>
          <w:rFonts w:ascii="Book Antiqua" w:hAnsi="Book Antiqua" w:cs="Times New Roman"/>
          <w:sz w:val="24"/>
          <w:szCs w:val="24"/>
          <w:lang w:val="en-US"/>
        </w:rPr>
        <w:t xml:space="preserve"> </w:t>
      </w:r>
    </w:p>
    <w:p w:rsidR="00365DA7" w:rsidRDefault="00515260" w:rsidP="007C49E4">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r w:rsidRPr="00A931CA">
        <w:rPr>
          <w:rFonts w:ascii="Book Antiqua" w:hAnsi="Book Antiqua" w:cs="Times New Roman"/>
          <w:sz w:val="24"/>
          <w:szCs w:val="24"/>
          <w:lang w:val="en-US"/>
        </w:rPr>
        <w:t>3D pharmacophore mapping methodology based on distance com</w:t>
      </w:r>
      <w:r w:rsidR="0031185B" w:rsidRPr="00A931CA">
        <w:rPr>
          <w:rFonts w:ascii="Book Antiqua" w:hAnsi="Book Antiqua" w:cs="Times New Roman"/>
          <w:sz w:val="24"/>
          <w:szCs w:val="24"/>
          <w:lang w:val="en-US"/>
        </w:rPr>
        <w:t>parison technique was</w:t>
      </w:r>
      <w:r w:rsidRPr="00A931CA">
        <w:rPr>
          <w:rFonts w:ascii="Book Antiqua" w:hAnsi="Book Antiqua" w:cs="Times New Roman"/>
          <w:sz w:val="24"/>
          <w:szCs w:val="24"/>
          <w:lang w:val="en-US"/>
        </w:rPr>
        <w:t xml:space="preserve"> </w:t>
      </w:r>
      <w:r w:rsidR="006F223F" w:rsidRPr="00A931CA">
        <w:rPr>
          <w:rFonts w:ascii="Book Antiqua" w:hAnsi="Book Antiqua" w:cs="Times New Roman"/>
          <w:sz w:val="24"/>
          <w:szCs w:val="24"/>
          <w:lang w:val="en-US"/>
        </w:rPr>
        <w:t>designed</w:t>
      </w:r>
      <w:r w:rsidR="008C62DC" w:rsidRPr="00A931CA">
        <w:rPr>
          <w:rFonts w:ascii="Book Antiqua" w:hAnsi="Book Antiqua" w:cs="Times New Roman"/>
          <w:sz w:val="24"/>
          <w:szCs w:val="24"/>
          <w:lang w:val="en-US"/>
        </w:rPr>
        <w:t xml:space="preserve"> </w:t>
      </w:r>
      <w:r w:rsidRPr="00A931CA">
        <w:rPr>
          <w:rFonts w:ascii="Book Antiqua" w:hAnsi="Book Antiqua" w:cs="Times New Roman"/>
          <w:sz w:val="24"/>
          <w:szCs w:val="24"/>
          <w:lang w:val="en-US"/>
        </w:rPr>
        <w:t>for</w:t>
      </w:r>
      <w:r w:rsidR="00A70C78" w:rsidRPr="00A931CA">
        <w:rPr>
          <w:rFonts w:ascii="Book Antiqua" w:hAnsi="Book Antiqua" w:cs="Times New Roman"/>
          <w:sz w:val="24"/>
          <w:szCs w:val="24"/>
          <w:lang w:val="en-US"/>
        </w:rPr>
        <w:t xml:space="preserve"> </w:t>
      </w:r>
      <w:r w:rsidRPr="00A931CA">
        <w:rPr>
          <w:rFonts w:ascii="Book Antiqua" w:hAnsi="Book Antiqua" w:cs="Times New Roman"/>
          <w:sz w:val="24"/>
          <w:szCs w:val="24"/>
          <w:lang w:val="en-US"/>
        </w:rPr>
        <w:t xml:space="preserve">the three </w:t>
      </w:r>
      <w:r w:rsidR="009A4B97" w:rsidRPr="00A931CA">
        <w:rPr>
          <w:rFonts w:ascii="Book Antiqua" w:hAnsi="Book Antiqua" w:cs="Times New Roman"/>
          <w:sz w:val="24"/>
          <w:szCs w:val="24"/>
          <w:lang w:val="en-US"/>
        </w:rPr>
        <w:t xml:space="preserve">GSK-3 </w:t>
      </w:r>
      <w:r w:rsidR="0031185B" w:rsidRPr="00A931CA">
        <w:rPr>
          <w:rFonts w:ascii="Book Antiqua" w:hAnsi="Book Antiqua" w:cs="Times New Roman"/>
          <w:sz w:val="24"/>
          <w:szCs w:val="24"/>
          <w:lang w:val="en-US"/>
        </w:rPr>
        <w:t xml:space="preserve">inhibitors </w:t>
      </w:r>
      <w:r w:rsidRPr="00A931CA">
        <w:rPr>
          <w:rFonts w:ascii="Book Antiqua" w:hAnsi="Book Antiqua" w:cs="Times New Roman"/>
          <w:sz w:val="24"/>
          <w:szCs w:val="24"/>
          <w:lang w:val="en-US"/>
        </w:rPr>
        <w:t>using DISCOtech™ module implemented in</w:t>
      </w:r>
      <w:r w:rsidR="0031185B" w:rsidRPr="00A931CA">
        <w:rPr>
          <w:rFonts w:ascii="Book Antiqua" w:hAnsi="Book Antiqua" w:cs="Times New Roman"/>
          <w:sz w:val="24"/>
          <w:szCs w:val="24"/>
          <w:lang w:val="en-US"/>
        </w:rPr>
        <w:t xml:space="preserve"> </w:t>
      </w:r>
      <w:r w:rsidRPr="00A931CA">
        <w:rPr>
          <w:rFonts w:ascii="Book Antiqua" w:hAnsi="Book Antiqua" w:cs="Times New Roman"/>
          <w:sz w:val="24"/>
          <w:szCs w:val="24"/>
          <w:lang w:val="en-US"/>
        </w:rPr>
        <w:t>SYBYL 8.0.</w:t>
      </w:r>
      <w:r w:rsidR="0031185B" w:rsidRPr="00A931CA">
        <w:rPr>
          <w:rFonts w:ascii="Book Antiqua" w:hAnsi="Book Antiqua" w:cs="Times New Roman"/>
          <w:sz w:val="24"/>
          <w:szCs w:val="24"/>
          <w:lang w:val="en-US"/>
        </w:rPr>
        <w:t xml:space="preserve"> </w:t>
      </w:r>
      <w:r w:rsidRPr="00A931CA">
        <w:rPr>
          <w:rFonts w:ascii="Book Antiqua" w:hAnsi="Book Antiqua" w:cs="Times New Roman"/>
          <w:sz w:val="24"/>
          <w:szCs w:val="24"/>
          <w:lang w:val="en-US"/>
        </w:rPr>
        <w:t xml:space="preserve">DISCOtech™ is a well established module in </w:t>
      </w:r>
      <w:r w:rsidR="00FA22D8" w:rsidRPr="00A931CA">
        <w:rPr>
          <w:rFonts w:ascii="Book Antiqua" w:hAnsi="Book Antiqua" w:cs="Times New Roman"/>
          <w:sz w:val="24"/>
          <w:szCs w:val="24"/>
          <w:lang w:val="en-US"/>
        </w:rPr>
        <w:t xml:space="preserve">constructing </w:t>
      </w:r>
      <w:r w:rsidRPr="00A931CA">
        <w:rPr>
          <w:rFonts w:ascii="Book Antiqua" w:hAnsi="Book Antiqua" w:cs="Times New Roman"/>
          <w:sz w:val="24"/>
          <w:szCs w:val="24"/>
          <w:lang w:val="en-US"/>
        </w:rPr>
        <w:t>pharmacophoric map.</w:t>
      </w:r>
      <w:r w:rsidR="0031185B" w:rsidRPr="00A931CA">
        <w:rPr>
          <w:rFonts w:ascii="Book Antiqua" w:hAnsi="Book Antiqua" w:cs="Times New Roman"/>
          <w:sz w:val="24"/>
          <w:szCs w:val="24"/>
          <w:lang w:val="en-US"/>
        </w:rPr>
        <w:t xml:space="preserve"> </w:t>
      </w:r>
      <w:r w:rsidR="0074204E" w:rsidRPr="00A931CA">
        <w:rPr>
          <w:rFonts w:ascii="Book Antiqua" w:hAnsi="Book Antiqua" w:cs="Times New Roman"/>
          <w:sz w:val="24"/>
          <w:szCs w:val="24"/>
          <w:lang w:val="en-US"/>
        </w:rPr>
        <w:t xml:space="preserve">Taking into consideration </w:t>
      </w:r>
      <w:r w:rsidRPr="00A931CA">
        <w:rPr>
          <w:rFonts w:ascii="Book Antiqua" w:hAnsi="Book Antiqua" w:cs="Times New Roman"/>
          <w:sz w:val="24"/>
          <w:szCs w:val="24"/>
          <w:lang w:val="en-US"/>
        </w:rPr>
        <w:t>a set of molecules</w:t>
      </w:r>
      <w:r w:rsidR="00983B7E" w:rsidRPr="00A931CA">
        <w:rPr>
          <w:rFonts w:ascii="Book Antiqua" w:hAnsi="Book Antiqua" w:cs="Times New Roman"/>
          <w:sz w:val="24"/>
          <w:szCs w:val="24"/>
          <w:lang w:val="en-US"/>
        </w:rPr>
        <w:t xml:space="preserve"> </w:t>
      </w:r>
      <w:r w:rsidR="0074204E" w:rsidRPr="00A931CA">
        <w:rPr>
          <w:rFonts w:ascii="Book Antiqua" w:hAnsi="Book Antiqua" w:cs="Times New Roman"/>
          <w:sz w:val="24"/>
          <w:szCs w:val="24"/>
          <w:lang w:val="en-US"/>
        </w:rPr>
        <w:t xml:space="preserve">which are characterized by the </w:t>
      </w:r>
      <w:r w:rsidRPr="00A931CA">
        <w:rPr>
          <w:rFonts w:ascii="Book Antiqua" w:hAnsi="Book Antiqua" w:cs="Times New Roman"/>
          <w:sz w:val="24"/>
          <w:szCs w:val="24"/>
          <w:lang w:val="en-US"/>
        </w:rPr>
        <w:t xml:space="preserve">ability to </w:t>
      </w:r>
      <w:r w:rsidR="00BC6F5D" w:rsidRPr="00A931CA">
        <w:rPr>
          <w:rFonts w:ascii="Book Antiqua" w:hAnsi="Book Antiqua" w:cs="Times New Roman"/>
          <w:sz w:val="24"/>
          <w:szCs w:val="24"/>
          <w:lang w:val="en-US"/>
        </w:rPr>
        <w:t xml:space="preserve">interact with the </w:t>
      </w:r>
      <w:r w:rsidRPr="00A931CA">
        <w:rPr>
          <w:rFonts w:ascii="Book Antiqua" w:hAnsi="Book Antiqua" w:cs="Times New Roman"/>
          <w:sz w:val="24"/>
          <w:szCs w:val="24"/>
          <w:lang w:val="en-US"/>
        </w:rPr>
        <w:t>same protein receptor, DISCOtech™ identifies</w:t>
      </w:r>
      <w:r w:rsidR="00983B7E" w:rsidRPr="00A931CA">
        <w:rPr>
          <w:rFonts w:ascii="Book Antiqua" w:hAnsi="Book Antiqua" w:cs="Times New Roman"/>
          <w:sz w:val="24"/>
          <w:szCs w:val="24"/>
          <w:lang w:val="en-US"/>
        </w:rPr>
        <w:t xml:space="preserve"> </w:t>
      </w:r>
      <w:r w:rsidRPr="00A931CA">
        <w:rPr>
          <w:rFonts w:ascii="Book Antiqua" w:hAnsi="Book Antiqua" w:cs="Times New Roman"/>
          <w:sz w:val="24"/>
          <w:szCs w:val="24"/>
          <w:lang w:val="en-US"/>
        </w:rPr>
        <w:t xml:space="preserve">features that could be </w:t>
      </w:r>
      <w:r w:rsidR="00A466D3" w:rsidRPr="00A931CA">
        <w:rPr>
          <w:rFonts w:ascii="Book Antiqua" w:hAnsi="Book Antiqua" w:cs="Times New Roman"/>
          <w:sz w:val="24"/>
          <w:szCs w:val="24"/>
          <w:lang w:val="en-US"/>
        </w:rPr>
        <w:t xml:space="preserve">components </w:t>
      </w:r>
      <w:r w:rsidRPr="00A931CA">
        <w:rPr>
          <w:rFonts w:ascii="Book Antiqua" w:hAnsi="Book Antiqua" w:cs="Times New Roman"/>
          <w:sz w:val="24"/>
          <w:szCs w:val="24"/>
          <w:lang w:val="en-US"/>
        </w:rPr>
        <w:t>in a pharmacophore</w:t>
      </w:r>
      <w:r w:rsidR="00A466D3" w:rsidRPr="00A931CA">
        <w:rPr>
          <w:rFonts w:ascii="Book Antiqua" w:hAnsi="Book Antiqua" w:cs="Times New Roman"/>
          <w:sz w:val="24"/>
          <w:szCs w:val="24"/>
          <w:lang w:val="en-US"/>
        </w:rPr>
        <w:t xml:space="preserve"> hypothesis</w:t>
      </w:r>
      <w:r w:rsidRPr="00A931CA">
        <w:rPr>
          <w:rFonts w:ascii="Book Antiqua" w:hAnsi="Book Antiqua" w:cs="Times New Roman"/>
          <w:sz w:val="24"/>
          <w:szCs w:val="24"/>
          <w:lang w:val="en-US"/>
        </w:rPr>
        <w:t xml:space="preserve">. </w:t>
      </w:r>
      <w:r w:rsidRPr="00A931CA">
        <w:rPr>
          <w:rFonts w:ascii="Book Antiqua" w:hAnsi="Book Antiqua" w:cs="Times New Roman"/>
          <w:sz w:val="24"/>
          <w:szCs w:val="24"/>
          <w:lang w:val="en-US"/>
        </w:rPr>
        <w:lastRenderedPageBreak/>
        <w:t>DISCOtech™ operates in</w:t>
      </w:r>
      <w:r w:rsidR="00983B7E" w:rsidRPr="00A931CA">
        <w:rPr>
          <w:rFonts w:ascii="Book Antiqua" w:hAnsi="Book Antiqua" w:cs="Times New Roman"/>
          <w:sz w:val="24"/>
          <w:szCs w:val="24"/>
          <w:lang w:val="en-US"/>
        </w:rPr>
        <w:t xml:space="preserve"> </w:t>
      </w:r>
      <w:r w:rsidRPr="00A931CA">
        <w:rPr>
          <w:rFonts w:ascii="Book Antiqua" w:hAnsi="Book Antiqua" w:cs="Times New Roman"/>
          <w:sz w:val="24"/>
          <w:szCs w:val="24"/>
          <w:lang w:val="en-US"/>
        </w:rPr>
        <w:t xml:space="preserve">distance space and can perform clique detection to </w:t>
      </w:r>
      <w:r w:rsidR="0022396B" w:rsidRPr="00A931CA">
        <w:rPr>
          <w:rFonts w:ascii="Book Antiqua" w:hAnsi="Book Antiqua" w:cs="Times New Roman"/>
          <w:sz w:val="24"/>
          <w:szCs w:val="24"/>
          <w:lang w:val="en-US"/>
        </w:rPr>
        <w:t xml:space="preserve">build </w:t>
      </w:r>
      <w:r w:rsidRPr="00A931CA">
        <w:rPr>
          <w:rFonts w:ascii="Book Antiqua" w:hAnsi="Book Antiqua" w:cs="Times New Roman"/>
          <w:sz w:val="24"/>
          <w:szCs w:val="24"/>
          <w:lang w:val="en-US"/>
        </w:rPr>
        <w:t xml:space="preserve">pharmacophore </w:t>
      </w:r>
      <w:r w:rsidR="0022396B" w:rsidRPr="00A931CA">
        <w:rPr>
          <w:rFonts w:ascii="Book Antiqua" w:hAnsi="Book Antiqua" w:cs="Times New Roman"/>
          <w:sz w:val="24"/>
          <w:szCs w:val="24"/>
          <w:lang w:val="en-US"/>
        </w:rPr>
        <w:t xml:space="preserve">models </w:t>
      </w:r>
      <w:r w:rsidRPr="00A931CA">
        <w:rPr>
          <w:rFonts w:ascii="Book Antiqua" w:hAnsi="Book Antiqua" w:cs="Times New Roman"/>
          <w:sz w:val="24"/>
          <w:szCs w:val="24"/>
          <w:lang w:val="en-US"/>
        </w:rPr>
        <w:t>on up</w:t>
      </w:r>
      <w:r w:rsidR="00983B7E" w:rsidRPr="00A931CA">
        <w:rPr>
          <w:rFonts w:ascii="Book Antiqua" w:hAnsi="Book Antiqua" w:cs="Times New Roman"/>
          <w:sz w:val="24"/>
          <w:szCs w:val="24"/>
          <w:lang w:val="en-US"/>
        </w:rPr>
        <w:t xml:space="preserve"> </w:t>
      </w:r>
      <w:r w:rsidRPr="00A931CA">
        <w:rPr>
          <w:rFonts w:ascii="Book Antiqua" w:hAnsi="Book Antiqua" w:cs="Times New Roman"/>
          <w:sz w:val="24"/>
          <w:szCs w:val="24"/>
          <w:lang w:val="en-US"/>
        </w:rPr>
        <w:t xml:space="preserve">to 300 conformers per molecule. Therefore, DISCOtech™ can be efficiently </w:t>
      </w:r>
      <w:r w:rsidR="0022396B" w:rsidRPr="00A931CA">
        <w:rPr>
          <w:rFonts w:ascii="Book Antiqua" w:hAnsi="Book Antiqua" w:cs="Times New Roman"/>
          <w:sz w:val="24"/>
          <w:szCs w:val="24"/>
          <w:lang w:val="en-US"/>
        </w:rPr>
        <w:t xml:space="preserve">applied </w:t>
      </w:r>
      <w:r w:rsidRPr="00A931CA">
        <w:rPr>
          <w:rFonts w:ascii="Book Antiqua" w:hAnsi="Book Antiqua" w:cs="Times New Roman"/>
          <w:sz w:val="24"/>
          <w:szCs w:val="24"/>
          <w:lang w:val="en-US"/>
        </w:rPr>
        <w:t xml:space="preserve">with </w:t>
      </w:r>
      <w:r w:rsidR="00A466D3" w:rsidRPr="00A931CA">
        <w:rPr>
          <w:rFonts w:ascii="Book Antiqua" w:hAnsi="Book Antiqua" w:cs="Times New Roman"/>
          <w:sz w:val="24"/>
          <w:szCs w:val="24"/>
          <w:lang w:val="en-US"/>
        </w:rPr>
        <w:t xml:space="preserve">at least </w:t>
      </w:r>
      <w:r w:rsidRPr="00A931CA">
        <w:rPr>
          <w:rFonts w:ascii="Book Antiqua" w:hAnsi="Book Antiqua" w:cs="Times New Roman"/>
          <w:sz w:val="24"/>
          <w:szCs w:val="24"/>
          <w:lang w:val="en-US"/>
        </w:rPr>
        <w:t xml:space="preserve">3–5 compounds to </w:t>
      </w:r>
      <w:r w:rsidR="00662345" w:rsidRPr="00A931CA">
        <w:rPr>
          <w:rFonts w:ascii="Book Antiqua" w:hAnsi="Book Antiqua" w:cs="Times New Roman"/>
          <w:sz w:val="24"/>
          <w:szCs w:val="24"/>
          <w:lang w:val="en-US"/>
        </w:rPr>
        <w:t xml:space="preserve">design reliable </w:t>
      </w:r>
      <w:r w:rsidRPr="00A931CA">
        <w:rPr>
          <w:rFonts w:ascii="Book Antiqua" w:hAnsi="Book Antiqua" w:cs="Times New Roman"/>
          <w:sz w:val="24"/>
          <w:szCs w:val="24"/>
          <w:lang w:val="en-US"/>
        </w:rPr>
        <w:t>pharmacophore</w:t>
      </w:r>
      <w:r w:rsidR="0022396B" w:rsidRPr="00A931CA">
        <w:rPr>
          <w:rFonts w:ascii="Book Antiqua" w:hAnsi="Book Antiqua" w:cs="Times New Roman"/>
          <w:sz w:val="24"/>
          <w:szCs w:val="24"/>
          <w:lang w:val="en-US"/>
        </w:rPr>
        <w:t xml:space="preserve"> hypotheses</w:t>
      </w:r>
      <w:r w:rsidR="001840D2" w:rsidRPr="00A931CA">
        <w:rPr>
          <w:rFonts w:ascii="Book Antiqua" w:hAnsi="Book Antiqua" w:cs="Times New Roman"/>
          <w:sz w:val="24"/>
          <w:szCs w:val="24"/>
          <w:vertAlign w:val="superscript"/>
          <w:lang w:val="en-US"/>
        </w:rPr>
        <w:t>[</w:t>
      </w:r>
      <w:r w:rsidR="007D0904" w:rsidRPr="00A931CA">
        <w:rPr>
          <w:rFonts w:ascii="Book Antiqua" w:hAnsi="Book Antiqua" w:cs="Times New Roman"/>
          <w:sz w:val="24"/>
          <w:szCs w:val="24"/>
          <w:vertAlign w:val="superscript"/>
          <w:lang w:val="en-US"/>
        </w:rPr>
        <w:t>5</w:t>
      </w:r>
      <w:r w:rsidR="00470648" w:rsidRPr="00A931CA">
        <w:rPr>
          <w:rFonts w:ascii="Book Antiqua" w:hAnsi="Book Antiqua" w:cs="Times New Roman"/>
          <w:sz w:val="24"/>
          <w:szCs w:val="24"/>
          <w:vertAlign w:val="superscript"/>
          <w:lang w:val="en-US"/>
        </w:rPr>
        <w:t>4</w:t>
      </w:r>
      <w:r w:rsidR="00641C5F" w:rsidRPr="00A931CA">
        <w:rPr>
          <w:rFonts w:ascii="Book Antiqua" w:hAnsi="Book Antiqua" w:cs="Times New Roman"/>
          <w:sz w:val="24"/>
          <w:szCs w:val="24"/>
          <w:vertAlign w:val="superscript"/>
          <w:lang w:val="en-US"/>
        </w:rPr>
        <w:t>]</w:t>
      </w:r>
      <w:r w:rsidRPr="00A931CA">
        <w:rPr>
          <w:rFonts w:ascii="Book Antiqua" w:hAnsi="Book Antiqua" w:cs="Times New Roman"/>
          <w:sz w:val="24"/>
          <w:szCs w:val="24"/>
          <w:lang w:val="en-US"/>
        </w:rPr>
        <w:t>.</w:t>
      </w:r>
      <w:r w:rsidR="00983B7E" w:rsidRPr="00A931CA">
        <w:rPr>
          <w:rFonts w:ascii="Book Antiqua" w:hAnsi="Book Antiqua" w:cs="Times New Roman"/>
          <w:sz w:val="24"/>
          <w:szCs w:val="24"/>
          <w:lang w:val="en-US"/>
        </w:rPr>
        <w:t xml:space="preserve"> </w:t>
      </w:r>
    </w:p>
    <w:p w:rsidR="007C49E4" w:rsidRDefault="007C49E4" w:rsidP="007C49E4">
      <w:pPr>
        <w:autoSpaceDE w:val="0"/>
        <w:autoSpaceDN w:val="0"/>
        <w:adjustRightInd w:val="0"/>
        <w:spacing w:after="0" w:line="360" w:lineRule="auto"/>
        <w:jc w:val="both"/>
        <w:rPr>
          <w:rFonts w:ascii="Book Antiqua" w:hAnsi="Book Antiqua" w:cs="Times New Roman"/>
          <w:b/>
          <w:color w:val="131413"/>
          <w:sz w:val="24"/>
          <w:szCs w:val="24"/>
          <w:lang w:val="en-US" w:eastAsia="zh-CN"/>
        </w:rPr>
      </w:pPr>
    </w:p>
    <w:p w:rsidR="007C49E4" w:rsidRPr="007C49E4" w:rsidRDefault="007C49E4" w:rsidP="007C49E4">
      <w:pPr>
        <w:autoSpaceDE w:val="0"/>
        <w:autoSpaceDN w:val="0"/>
        <w:adjustRightInd w:val="0"/>
        <w:spacing w:after="0" w:line="360" w:lineRule="auto"/>
        <w:jc w:val="both"/>
        <w:rPr>
          <w:rFonts w:ascii="Book Antiqua" w:hAnsi="Book Antiqua" w:cs="Times New Roman"/>
          <w:i/>
          <w:sz w:val="24"/>
          <w:szCs w:val="24"/>
          <w:lang w:val="en-US" w:eastAsia="zh-CN"/>
        </w:rPr>
      </w:pPr>
      <w:r w:rsidRPr="007C49E4">
        <w:rPr>
          <w:rFonts w:ascii="Book Antiqua" w:hAnsi="Book Antiqua" w:cs="Times New Roman"/>
          <w:b/>
          <w:i/>
          <w:color w:val="131413"/>
          <w:sz w:val="24"/>
          <w:szCs w:val="24"/>
          <w:lang w:val="en-US"/>
        </w:rPr>
        <w:t>Mammalian target of rapamycin</w:t>
      </w:r>
    </w:p>
    <w:p w:rsidR="009870FB" w:rsidRPr="007C49E4" w:rsidRDefault="00402C52" w:rsidP="00A931CA">
      <w:pPr>
        <w:autoSpaceDE w:val="0"/>
        <w:autoSpaceDN w:val="0"/>
        <w:adjustRightInd w:val="0"/>
        <w:spacing w:after="0" w:line="360" w:lineRule="auto"/>
        <w:jc w:val="both"/>
        <w:rPr>
          <w:rFonts w:ascii="Book Antiqua" w:hAnsi="Book Antiqua" w:cs="Times New Roman"/>
          <w:b/>
          <w:color w:val="131413"/>
          <w:sz w:val="24"/>
          <w:szCs w:val="24"/>
          <w:lang w:val="en-US" w:eastAsia="zh-CN"/>
        </w:rPr>
      </w:pPr>
      <w:r w:rsidRPr="007C49E4">
        <w:rPr>
          <w:rFonts w:ascii="Book Antiqua" w:hAnsi="Book Antiqua" w:cs="Times New Roman"/>
          <w:color w:val="131413"/>
          <w:sz w:val="24"/>
          <w:szCs w:val="24"/>
          <w:lang w:val="en-US"/>
        </w:rPr>
        <w:t>Mammalian target of rapamycin (mTOR)</w:t>
      </w:r>
      <w:r w:rsidR="007C49E4">
        <w:rPr>
          <w:rFonts w:ascii="Book Antiqua" w:hAnsi="Book Antiqua" w:cs="Times New Roman" w:hint="eastAsia"/>
          <w:b/>
          <w:color w:val="131413"/>
          <w:sz w:val="24"/>
          <w:szCs w:val="24"/>
          <w:lang w:val="en-US" w:eastAsia="zh-CN"/>
        </w:rPr>
        <w:t xml:space="preserve"> </w:t>
      </w:r>
      <w:r w:rsidR="004D5C45" w:rsidRPr="00A931CA">
        <w:rPr>
          <w:rFonts w:ascii="Book Antiqua" w:hAnsi="Book Antiqua" w:cs="Times New Roman"/>
          <w:color w:val="131413"/>
          <w:sz w:val="24"/>
          <w:szCs w:val="24"/>
          <w:lang w:val="en-US"/>
        </w:rPr>
        <w:t xml:space="preserve">is a ubiquitous </w:t>
      </w:r>
      <w:r w:rsidR="00762E3D" w:rsidRPr="00A931CA">
        <w:rPr>
          <w:rFonts w:ascii="Book Antiqua" w:hAnsi="Book Antiqua" w:cs="Times New Roman"/>
          <w:sz w:val="24"/>
          <w:szCs w:val="24"/>
          <w:lang w:val="en-US"/>
        </w:rPr>
        <w:t>serine/</w:t>
      </w:r>
      <w:r w:rsidR="002F6161" w:rsidRPr="00A931CA">
        <w:rPr>
          <w:rFonts w:ascii="Book Antiqua" w:hAnsi="Book Antiqua" w:cs="Times New Roman"/>
          <w:sz w:val="24"/>
          <w:szCs w:val="24"/>
          <w:lang w:val="en-US"/>
        </w:rPr>
        <w:t xml:space="preserve">threonine protein kinase that regulates </w:t>
      </w:r>
      <w:r w:rsidR="00B07E0B" w:rsidRPr="00A931CA">
        <w:rPr>
          <w:rFonts w:ascii="Book Antiqua" w:hAnsi="Book Antiqua" w:cs="Times New Roman"/>
          <w:sz w:val="24"/>
          <w:szCs w:val="24"/>
          <w:lang w:val="en-US"/>
        </w:rPr>
        <w:t xml:space="preserve">several </w:t>
      </w:r>
      <w:r w:rsidR="002F6161" w:rsidRPr="00A931CA">
        <w:rPr>
          <w:rFonts w:ascii="Book Antiqua" w:hAnsi="Book Antiqua" w:cs="Times New Roman"/>
          <w:sz w:val="24"/>
          <w:szCs w:val="24"/>
          <w:lang w:val="en-US"/>
        </w:rPr>
        <w:t>important physiological functions</w:t>
      </w:r>
      <w:r w:rsidR="00E46870" w:rsidRPr="00A931CA">
        <w:rPr>
          <w:rFonts w:ascii="Book Antiqua" w:hAnsi="Book Antiqua" w:cs="Times New Roman"/>
          <w:sz w:val="24"/>
          <w:szCs w:val="24"/>
          <w:lang w:val="en-US"/>
        </w:rPr>
        <w:t xml:space="preserve"> lik</w:t>
      </w:r>
      <w:r w:rsidR="00CD6544" w:rsidRPr="00A931CA">
        <w:rPr>
          <w:rFonts w:ascii="Book Antiqua" w:hAnsi="Book Antiqua" w:cs="Times New Roman"/>
          <w:sz w:val="24"/>
          <w:szCs w:val="24"/>
          <w:lang w:val="en-US"/>
        </w:rPr>
        <w:t>e</w:t>
      </w:r>
      <w:r w:rsidR="002F6161" w:rsidRPr="00A931CA">
        <w:rPr>
          <w:rFonts w:ascii="Book Antiqua" w:hAnsi="Book Antiqua" w:cs="Times New Roman"/>
          <w:sz w:val="24"/>
          <w:szCs w:val="24"/>
          <w:lang w:val="en-US"/>
        </w:rPr>
        <w:t xml:space="preserve"> </w:t>
      </w:r>
      <w:r w:rsidR="00B07E0B" w:rsidRPr="00A931CA">
        <w:rPr>
          <w:rFonts w:ascii="Book Antiqua" w:hAnsi="Book Antiqua" w:cs="Times New Roman"/>
          <w:sz w:val="24"/>
          <w:szCs w:val="24"/>
          <w:lang w:val="en-US"/>
        </w:rPr>
        <w:t xml:space="preserve">protein synthesis, metabolism, </w:t>
      </w:r>
      <w:r w:rsidR="002F6161" w:rsidRPr="00A931CA">
        <w:rPr>
          <w:rFonts w:ascii="Book Antiqua" w:hAnsi="Book Antiqua" w:cs="Times New Roman"/>
          <w:sz w:val="24"/>
          <w:szCs w:val="24"/>
          <w:lang w:val="en-US"/>
        </w:rPr>
        <w:t>cell growth, proliferation, and autophagy. mTOR is also critical for a number of brain-specific mechanisms, such as synaptic plasticity, learning, and cortical development</w:t>
      </w:r>
      <w:r w:rsidR="00ED22D6" w:rsidRPr="00A931CA">
        <w:rPr>
          <w:rFonts w:ascii="Book Antiqua" w:hAnsi="Book Antiqua" w:cs="Times New Roman"/>
          <w:sz w:val="24"/>
          <w:szCs w:val="24"/>
          <w:vertAlign w:val="superscript"/>
          <w:lang w:val="en-US"/>
        </w:rPr>
        <w:t>[5</w:t>
      </w:r>
      <w:r w:rsidR="00470648" w:rsidRPr="00A931CA">
        <w:rPr>
          <w:rFonts w:ascii="Book Antiqua" w:hAnsi="Book Antiqua" w:cs="Times New Roman"/>
          <w:sz w:val="24"/>
          <w:szCs w:val="24"/>
          <w:vertAlign w:val="superscript"/>
          <w:lang w:val="en-US"/>
        </w:rPr>
        <w:t>5</w:t>
      </w:r>
      <w:r w:rsidR="001241E8" w:rsidRPr="00A931CA">
        <w:rPr>
          <w:rFonts w:ascii="Book Antiqua" w:hAnsi="Book Antiqua" w:cs="Times New Roman"/>
          <w:sz w:val="24"/>
          <w:szCs w:val="24"/>
          <w:vertAlign w:val="superscript"/>
          <w:lang w:val="en-US"/>
        </w:rPr>
        <w:t>]</w:t>
      </w:r>
      <w:r w:rsidR="002F6161" w:rsidRPr="00A931CA">
        <w:rPr>
          <w:rFonts w:ascii="Book Antiqua" w:hAnsi="Book Antiqua" w:cs="Times New Roman"/>
          <w:sz w:val="24"/>
          <w:szCs w:val="24"/>
          <w:lang w:val="en-US"/>
        </w:rPr>
        <w:t xml:space="preserve">. </w:t>
      </w:r>
      <w:r w:rsidR="0022396B" w:rsidRPr="00A931CA">
        <w:rPr>
          <w:rFonts w:ascii="Book Antiqua" w:hAnsi="Book Antiqua" w:cs="Times New Roman"/>
          <w:sz w:val="24"/>
          <w:szCs w:val="24"/>
          <w:lang w:val="en-US"/>
        </w:rPr>
        <w:t xml:space="preserve">Recent </w:t>
      </w:r>
      <w:r w:rsidR="00D34AF2" w:rsidRPr="00A931CA">
        <w:rPr>
          <w:rFonts w:ascii="Book Antiqua" w:hAnsi="Book Antiqua" w:cs="Times New Roman"/>
          <w:sz w:val="24"/>
          <w:szCs w:val="24"/>
          <w:lang w:val="en-US"/>
        </w:rPr>
        <w:t xml:space="preserve">studies have </w:t>
      </w:r>
      <w:r w:rsidR="0022396B" w:rsidRPr="00A931CA">
        <w:rPr>
          <w:rFonts w:ascii="Book Antiqua" w:hAnsi="Book Antiqua" w:cs="Times New Roman"/>
          <w:sz w:val="24"/>
          <w:szCs w:val="24"/>
          <w:lang w:val="en-US"/>
        </w:rPr>
        <w:t xml:space="preserve">implicated </w:t>
      </w:r>
      <w:r w:rsidR="00D34AF2" w:rsidRPr="00A931CA">
        <w:rPr>
          <w:rFonts w:ascii="Book Antiqua" w:hAnsi="Book Antiqua" w:cs="Times New Roman"/>
          <w:sz w:val="24"/>
          <w:szCs w:val="24"/>
          <w:lang w:val="en-US"/>
        </w:rPr>
        <w:t xml:space="preserve">mTOR to several human </w:t>
      </w:r>
      <w:r w:rsidR="0022396B" w:rsidRPr="00A931CA">
        <w:rPr>
          <w:rFonts w:ascii="Book Antiqua" w:hAnsi="Book Antiqua" w:cs="Times New Roman"/>
          <w:sz w:val="24"/>
          <w:szCs w:val="24"/>
          <w:lang w:val="en-US"/>
        </w:rPr>
        <w:t xml:space="preserve">pathologies </w:t>
      </w:r>
      <w:r w:rsidR="00D34AF2" w:rsidRPr="00A931CA">
        <w:rPr>
          <w:rFonts w:ascii="Book Antiqua" w:hAnsi="Book Antiqua" w:cs="Times New Roman"/>
          <w:sz w:val="24"/>
          <w:szCs w:val="24"/>
          <w:lang w:val="en-US"/>
        </w:rPr>
        <w:t>including cancer, diabetes, obesity, cardiovascular diseases and neurological disorders</w:t>
      </w:r>
      <w:r w:rsidR="009A4B97" w:rsidRPr="00A931CA">
        <w:rPr>
          <w:rFonts w:ascii="Book Antiqua" w:hAnsi="Book Antiqua" w:cs="Times New Roman"/>
          <w:sz w:val="24"/>
          <w:szCs w:val="24"/>
          <w:vertAlign w:val="superscript"/>
          <w:lang w:val="en-US"/>
        </w:rPr>
        <w:t>[5</w:t>
      </w:r>
      <w:r w:rsidR="00470648" w:rsidRPr="00A931CA">
        <w:rPr>
          <w:rFonts w:ascii="Book Antiqua" w:hAnsi="Book Antiqua" w:cs="Times New Roman"/>
          <w:sz w:val="24"/>
          <w:szCs w:val="24"/>
          <w:vertAlign w:val="superscript"/>
          <w:lang w:val="en-US"/>
        </w:rPr>
        <w:t>6</w:t>
      </w:r>
      <w:r w:rsidR="00404902" w:rsidRPr="00A931CA">
        <w:rPr>
          <w:rFonts w:ascii="Book Antiqua" w:hAnsi="Book Antiqua" w:cs="Times New Roman"/>
          <w:sz w:val="24"/>
          <w:szCs w:val="24"/>
          <w:vertAlign w:val="superscript"/>
          <w:lang w:val="en-US"/>
        </w:rPr>
        <w:t>]</w:t>
      </w:r>
      <w:r w:rsidR="00D34AF2" w:rsidRPr="00A931CA">
        <w:rPr>
          <w:rFonts w:ascii="Book Antiqua" w:hAnsi="Book Antiqua" w:cs="Times New Roman"/>
          <w:sz w:val="24"/>
          <w:szCs w:val="24"/>
          <w:lang w:val="en-US"/>
        </w:rPr>
        <w:t>.</w:t>
      </w:r>
      <w:r w:rsidR="00C6360F" w:rsidRPr="00A931CA">
        <w:rPr>
          <w:rFonts w:ascii="Book Antiqua" w:hAnsi="Book Antiqua" w:cs="Times New Roman"/>
          <w:sz w:val="24"/>
          <w:szCs w:val="24"/>
          <w:lang w:val="en-US"/>
        </w:rPr>
        <w:t xml:space="preserve"> </w:t>
      </w:r>
      <w:r w:rsidR="007E340D" w:rsidRPr="00A931CA">
        <w:rPr>
          <w:rFonts w:ascii="Book Antiqua" w:hAnsi="Book Antiqua" w:cs="Times New Roman"/>
          <w:sz w:val="24"/>
          <w:szCs w:val="24"/>
          <w:lang w:val="en-US"/>
        </w:rPr>
        <w:t xml:space="preserve">The pharmaceutical attractiveness of small molecule </w:t>
      </w:r>
      <w:r w:rsidR="009870FB" w:rsidRPr="00A931CA">
        <w:rPr>
          <w:rFonts w:ascii="Book Antiqua" w:eastAsia="GulliverRM" w:hAnsi="Book Antiqua" w:cs="Times New Roman"/>
          <w:color w:val="000000"/>
          <w:sz w:val="24"/>
          <w:szCs w:val="24"/>
          <w:lang w:val="en-US"/>
        </w:rPr>
        <w:t>mTOR inhibitors co</w:t>
      </w:r>
      <w:r w:rsidR="007E340D" w:rsidRPr="00A931CA">
        <w:rPr>
          <w:rFonts w:ascii="Book Antiqua" w:eastAsia="GulliverRM" w:hAnsi="Book Antiqua" w:cs="Times New Roman"/>
          <w:color w:val="000000"/>
          <w:sz w:val="24"/>
          <w:szCs w:val="24"/>
          <w:lang w:val="en-US"/>
        </w:rPr>
        <w:t>upled</w:t>
      </w:r>
      <w:r w:rsidR="009870FB" w:rsidRPr="00A931CA">
        <w:rPr>
          <w:rFonts w:ascii="Book Antiqua" w:eastAsia="GulliverRM" w:hAnsi="Book Antiqua" w:cs="Times New Roman"/>
          <w:color w:val="000000"/>
          <w:sz w:val="24"/>
          <w:szCs w:val="24"/>
          <w:lang w:val="en-US"/>
        </w:rPr>
        <w:t xml:space="preserve"> with the </w:t>
      </w:r>
      <w:r w:rsidR="00E51D97" w:rsidRPr="00A931CA">
        <w:rPr>
          <w:rFonts w:ascii="Book Antiqua" w:eastAsia="GulliverRM" w:hAnsi="Book Antiqua" w:cs="Times New Roman"/>
          <w:color w:val="000000"/>
          <w:sz w:val="24"/>
          <w:szCs w:val="24"/>
          <w:lang w:val="en-US"/>
        </w:rPr>
        <w:t xml:space="preserve">deficiency </w:t>
      </w:r>
      <w:r w:rsidR="009870FB" w:rsidRPr="00A931CA">
        <w:rPr>
          <w:rFonts w:ascii="Book Antiqua" w:eastAsia="GulliverRM" w:hAnsi="Book Antiqua" w:cs="Times New Roman"/>
          <w:color w:val="000000"/>
          <w:sz w:val="24"/>
          <w:szCs w:val="24"/>
          <w:lang w:val="en-US"/>
        </w:rPr>
        <w:t>of crystallographic structur</w:t>
      </w:r>
      <w:r w:rsidR="00211947" w:rsidRPr="00A931CA">
        <w:rPr>
          <w:rFonts w:ascii="Book Antiqua" w:eastAsia="GulliverRM" w:hAnsi="Book Antiqua" w:cs="Times New Roman"/>
          <w:color w:val="000000"/>
          <w:sz w:val="24"/>
          <w:szCs w:val="24"/>
          <w:lang w:val="en-US"/>
        </w:rPr>
        <w:t>al</w:t>
      </w:r>
      <w:r w:rsidR="00E51D97" w:rsidRPr="00A931CA">
        <w:rPr>
          <w:rFonts w:ascii="Book Antiqua" w:eastAsia="GulliverRM" w:hAnsi="Book Antiqua" w:cs="Times New Roman"/>
          <w:color w:val="000000"/>
          <w:sz w:val="24"/>
          <w:szCs w:val="24"/>
          <w:lang w:val="en-US"/>
        </w:rPr>
        <w:t xml:space="preserve"> data </w:t>
      </w:r>
      <w:r w:rsidR="009870FB" w:rsidRPr="00A931CA">
        <w:rPr>
          <w:rFonts w:ascii="Book Antiqua" w:eastAsia="GulliverRM" w:hAnsi="Book Antiqua" w:cs="Times New Roman"/>
          <w:color w:val="000000"/>
          <w:sz w:val="24"/>
          <w:szCs w:val="24"/>
          <w:lang w:val="en-US"/>
        </w:rPr>
        <w:t>for mTOR</w:t>
      </w:r>
      <w:r w:rsidR="000F414B" w:rsidRPr="00A931CA">
        <w:rPr>
          <w:rFonts w:ascii="Book Antiqua" w:eastAsia="GulliverRM" w:hAnsi="Book Antiqua" w:cs="Times New Roman"/>
          <w:color w:val="000000"/>
          <w:sz w:val="24"/>
          <w:szCs w:val="24"/>
          <w:lang w:val="en-US"/>
        </w:rPr>
        <w:t xml:space="preserve"> </w:t>
      </w:r>
      <w:r w:rsidR="0022396B" w:rsidRPr="00A931CA">
        <w:rPr>
          <w:rFonts w:ascii="Book Antiqua" w:eastAsia="GulliverRM" w:hAnsi="Book Antiqua" w:cs="Times New Roman"/>
          <w:color w:val="000000"/>
          <w:sz w:val="24"/>
          <w:szCs w:val="24"/>
          <w:lang w:val="en-US"/>
        </w:rPr>
        <w:t>kinase domain,</w:t>
      </w:r>
      <w:r w:rsidR="009870FB" w:rsidRPr="00A931CA">
        <w:rPr>
          <w:rFonts w:ascii="Book Antiqua" w:eastAsia="GulliverRM" w:hAnsi="Book Antiqua" w:cs="Times New Roman"/>
          <w:color w:val="000000"/>
          <w:sz w:val="24"/>
          <w:szCs w:val="24"/>
          <w:lang w:val="en-US"/>
        </w:rPr>
        <w:t xml:space="preserve"> </w:t>
      </w:r>
      <w:r w:rsidR="00584B4E" w:rsidRPr="00A931CA">
        <w:rPr>
          <w:rFonts w:ascii="Book Antiqua" w:eastAsia="GulliverRM" w:hAnsi="Book Antiqua" w:cs="Times New Roman"/>
          <w:color w:val="000000"/>
          <w:sz w:val="24"/>
          <w:szCs w:val="24"/>
          <w:lang w:val="en-US"/>
        </w:rPr>
        <w:t>were</w:t>
      </w:r>
      <w:r w:rsidR="0022396B" w:rsidRPr="00A931CA">
        <w:rPr>
          <w:rFonts w:ascii="Book Antiqua" w:eastAsia="GulliverRM" w:hAnsi="Book Antiqua" w:cs="Times New Roman"/>
          <w:color w:val="000000"/>
          <w:sz w:val="24"/>
          <w:szCs w:val="24"/>
          <w:lang w:val="en-US"/>
        </w:rPr>
        <w:t xml:space="preserve"> starting point for </w:t>
      </w:r>
      <w:r w:rsidR="009870FB" w:rsidRPr="00A931CA">
        <w:rPr>
          <w:rFonts w:ascii="Book Antiqua" w:eastAsia="GulliverRM" w:hAnsi="Book Antiqua" w:cs="Times New Roman"/>
          <w:color w:val="000000"/>
          <w:sz w:val="24"/>
          <w:szCs w:val="24"/>
          <w:lang w:val="en-US"/>
        </w:rPr>
        <w:t>develop</w:t>
      </w:r>
      <w:r w:rsidR="0022396B" w:rsidRPr="00A931CA">
        <w:rPr>
          <w:rFonts w:ascii="Book Antiqua" w:eastAsia="GulliverRM" w:hAnsi="Book Antiqua" w:cs="Times New Roman"/>
          <w:color w:val="000000"/>
          <w:sz w:val="24"/>
          <w:szCs w:val="24"/>
          <w:lang w:val="en-US"/>
        </w:rPr>
        <w:t>ment of</w:t>
      </w:r>
      <w:r w:rsidR="009870FB" w:rsidRPr="00A931CA">
        <w:rPr>
          <w:rFonts w:ascii="Book Antiqua" w:eastAsia="GulliverRM" w:hAnsi="Book Antiqua" w:cs="Times New Roman"/>
          <w:color w:val="000000"/>
          <w:sz w:val="24"/>
          <w:szCs w:val="24"/>
          <w:lang w:val="en-US"/>
        </w:rPr>
        <w:t xml:space="preserve"> ligand-based QSAR and pharmacophore models</w:t>
      </w:r>
      <w:r w:rsidR="00F333F4" w:rsidRPr="00A931CA">
        <w:rPr>
          <w:rFonts w:ascii="Book Antiqua" w:hAnsi="Book Antiqua" w:cs="Times New Roman"/>
          <w:sz w:val="24"/>
          <w:szCs w:val="24"/>
          <w:vertAlign w:val="superscript"/>
          <w:lang w:val="en-US"/>
        </w:rPr>
        <w:t>[5</w:t>
      </w:r>
      <w:r w:rsidR="00470648" w:rsidRPr="00A931CA">
        <w:rPr>
          <w:rFonts w:ascii="Book Antiqua" w:hAnsi="Book Antiqua" w:cs="Times New Roman"/>
          <w:sz w:val="24"/>
          <w:szCs w:val="24"/>
          <w:vertAlign w:val="superscript"/>
          <w:lang w:val="en-US"/>
        </w:rPr>
        <w:t>7</w:t>
      </w:r>
      <w:r w:rsidR="00F333F4" w:rsidRPr="00A931CA">
        <w:rPr>
          <w:rFonts w:ascii="Book Antiqua" w:hAnsi="Book Antiqua" w:cs="Times New Roman"/>
          <w:sz w:val="24"/>
          <w:szCs w:val="24"/>
          <w:vertAlign w:val="superscript"/>
          <w:lang w:val="en-US"/>
        </w:rPr>
        <w:t>]</w:t>
      </w:r>
      <w:r w:rsidR="000F414B" w:rsidRPr="00A931CA">
        <w:rPr>
          <w:rFonts w:ascii="Book Antiqua" w:eastAsia="GulliverRM" w:hAnsi="Book Antiqua" w:cs="Times New Roman"/>
          <w:color w:val="000000"/>
          <w:sz w:val="24"/>
          <w:szCs w:val="24"/>
          <w:lang w:val="en-US"/>
        </w:rPr>
        <w:t>.</w:t>
      </w:r>
    </w:p>
    <w:p w:rsidR="00E766D0" w:rsidRPr="00A931CA" w:rsidRDefault="00E766D0" w:rsidP="007C49E4">
      <w:pPr>
        <w:autoSpaceDE w:val="0"/>
        <w:autoSpaceDN w:val="0"/>
        <w:adjustRightInd w:val="0"/>
        <w:spacing w:after="0" w:line="360" w:lineRule="auto"/>
        <w:ind w:firstLineChars="100" w:firstLine="240"/>
        <w:jc w:val="both"/>
        <w:rPr>
          <w:rFonts w:ascii="Book Antiqua" w:hAnsi="Book Antiqua" w:cs="Times New Roman"/>
          <w:color w:val="131413"/>
          <w:sz w:val="24"/>
          <w:szCs w:val="24"/>
          <w:lang w:val="en-US"/>
        </w:rPr>
      </w:pPr>
      <w:r w:rsidRPr="00A931CA">
        <w:rPr>
          <w:rFonts w:ascii="Book Antiqua" w:hAnsi="Book Antiqua" w:cs="Times New Roman"/>
          <w:color w:val="131413"/>
          <w:sz w:val="24"/>
          <w:szCs w:val="24"/>
          <w:lang w:val="en-US"/>
        </w:rPr>
        <w:t>The Hip-Hop pharmacophore</w:t>
      </w:r>
      <w:r w:rsidR="00307FFB" w:rsidRPr="00A931CA">
        <w:rPr>
          <w:rFonts w:ascii="Book Antiqua" w:hAnsi="Book Antiqua" w:cs="Times New Roman"/>
          <w:color w:val="131413"/>
          <w:sz w:val="24"/>
          <w:szCs w:val="24"/>
          <w:lang w:val="en-US"/>
        </w:rPr>
        <w:t xml:space="preserve"> </w:t>
      </w:r>
      <w:r w:rsidRPr="00A931CA">
        <w:rPr>
          <w:rFonts w:ascii="Book Antiqua" w:hAnsi="Book Antiqua" w:cs="Times New Roman"/>
          <w:color w:val="131413"/>
          <w:sz w:val="24"/>
          <w:szCs w:val="24"/>
          <w:lang w:val="en-US"/>
        </w:rPr>
        <w:t xml:space="preserve">model was </w:t>
      </w:r>
      <w:r w:rsidR="009A4B97" w:rsidRPr="00A931CA">
        <w:rPr>
          <w:rFonts w:ascii="Book Antiqua" w:hAnsi="Book Antiqua" w:cs="Times New Roman"/>
          <w:color w:val="131413"/>
          <w:sz w:val="24"/>
          <w:szCs w:val="24"/>
          <w:lang w:val="en-US"/>
        </w:rPr>
        <w:t xml:space="preserve">created </w:t>
      </w:r>
      <w:r w:rsidR="00580189" w:rsidRPr="00A931CA">
        <w:rPr>
          <w:rFonts w:ascii="Book Antiqua" w:hAnsi="Book Antiqua" w:cs="Times New Roman"/>
          <w:color w:val="131413"/>
          <w:sz w:val="24"/>
          <w:szCs w:val="24"/>
          <w:lang w:val="en-US"/>
        </w:rPr>
        <w:t xml:space="preserve">with </w:t>
      </w:r>
      <w:r w:rsidRPr="00A931CA">
        <w:rPr>
          <w:rFonts w:ascii="Book Antiqua" w:hAnsi="Book Antiqua" w:cs="Times New Roman"/>
          <w:color w:val="131413"/>
          <w:sz w:val="24"/>
          <w:szCs w:val="24"/>
          <w:lang w:val="en-US"/>
        </w:rPr>
        <w:t>the Common Feature</w:t>
      </w:r>
      <w:r w:rsidR="00307FFB" w:rsidRPr="00A931CA">
        <w:rPr>
          <w:rFonts w:ascii="Book Antiqua" w:hAnsi="Book Antiqua" w:cs="Times New Roman"/>
          <w:color w:val="131413"/>
          <w:sz w:val="24"/>
          <w:szCs w:val="24"/>
          <w:lang w:val="en-US"/>
        </w:rPr>
        <w:t xml:space="preserve"> </w:t>
      </w:r>
      <w:r w:rsidRPr="00A931CA">
        <w:rPr>
          <w:rFonts w:ascii="Book Antiqua" w:hAnsi="Book Antiqua" w:cs="Times New Roman"/>
          <w:color w:val="131413"/>
          <w:sz w:val="24"/>
          <w:szCs w:val="24"/>
          <w:lang w:val="en-US"/>
        </w:rPr>
        <w:t>Pharmacophore Generation module</w:t>
      </w:r>
      <w:r w:rsidR="002C68A4" w:rsidRPr="00A931CA">
        <w:rPr>
          <w:rFonts w:ascii="Book Antiqua" w:hAnsi="Book Antiqua" w:cs="Times New Roman"/>
          <w:color w:val="131413"/>
          <w:sz w:val="24"/>
          <w:szCs w:val="24"/>
          <w:lang w:val="en-US"/>
        </w:rPr>
        <w:t xml:space="preserve"> implemented</w:t>
      </w:r>
      <w:r w:rsidRPr="00A931CA">
        <w:rPr>
          <w:rFonts w:ascii="Book Antiqua" w:hAnsi="Book Antiqua" w:cs="Times New Roman"/>
          <w:color w:val="131413"/>
          <w:sz w:val="24"/>
          <w:szCs w:val="24"/>
          <w:lang w:val="en-US"/>
        </w:rPr>
        <w:t xml:space="preserve"> in Accelrys Discovery</w:t>
      </w:r>
      <w:r w:rsidR="00307FFB" w:rsidRPr="00A931CA">
        <w:rPr>
          <w:rFonts w:ascii="Book Antiqua" w:hAnsi="Book Antiqua" w:cs="Times New Roman"/>
          <w:color w:val="131413"/>
          <w:sz w:val="24"/>
          <w:szCs w:val="24"/>
          <w:lang w:val="en-US"/>
        </w:rPr>
        <w:t xml:space="preserve"> </w:t>
      </w:r>
      <w:r w:rsidRPr="00A931CA">
        <w:rPr>
          <w:rFonts w:ascii="Book Antiqua" w:hAnsi="Book Antiqua" w:cs="Times New Roman"/>
          <w:color w:val="131413"/>
          <w:sz w:val="24"/>
          <w:szCs w:val="24"/>
          <w:lang w:val="en-US"/>
        </w:rPr>
        <w:t xml:space="preserve">Studio 2.1. This pharmacophore </w:t>
      </w:r>
      <w:r w:rsidR="009A4B97" w:rsidRPr="00A931CA">
        <w:rPr>
          <w:rFonts w:ascii="Book Antiqua" w:hAnsi="Book Antiqua" w:cs="Times New Roman"/>
          <w:color w:val="131413"/>
          <w:sz w:val="24"/>
          <w:szCs w:val="24"/>
          <w:lang w:val="en-US"/>
        </w:rPr>
        <w:t xml:space="preserve">hypothesis </w:t>
      </w:r>
      <w:r w:rsidRPr="00A931CA">
        <w:rPr>
          <w:rFonts w:ascii="Book Antiqua" w:hAnsi="Book Antiqua" w:cs="Times New Roman"/>
          <w:color w:val="131413"/>
          <w:sz w:val="24"/>
          <w:szCs w:val="24"/>
          <w:lang w:val="en-US"/>
        </w:rPr>
        <w:t>provides a geometrical</w:t>
      </w:r>
      <w:r w:rsidR="00307FFB" w:rsidRPr="00A931CA">
        <w:rPr>
          <w:rFonts w:ascii="Book Antiqua" w:hAnsi="Book Antiqua" w:cs="Times New Roman"/>
          <w:color w:val="131413"/>
          <w:sz w:val="24"/>
          <w:szCs w:val="24"/>
          <w:lang w:val="en-US"/>
        </w:rPr>
        <w:t xml:space="preserve"> </w:t>
      </w:r>
      <w:r w:rsidRPr="00A931CA">
        <w:rPr>
          <w:rFonts w:ascii="Book Antiqua" w:hAnsi="Book Antiqua" w:cs="Times New Roman"/>
          <w:color w:val="131413"/>
          <w:sz w:val="24"/>
          <w:szCs w:val="24"/>
          <w:lang w:val="en-US"/>
        </w:rPr>
        <w:t xml:space="preserve">representation of the features </w:t>
      </w:r>
      <w:r w:rsidR="00580189" w:rsidRPr="00A931CA">
        <w:rPr>
          <w:rFonts w:ascii="Book Antiqua" w:hAnsi="Book Antiqua" w:cs="Times New Roman"/>
          <w:color w:val="131413"/>
          <w:sz w:val="24"/>
          <w:szCs w:val="24"/>
          <w:lang w:val="en-US"/>
        </w:rPr>
        <w:t xml:space="preserve">necessary </w:t>
      </w:r>
      <w:r w:rsidRPr="00A931CA">
        <w:rPr>
          <w:rFonts w:ascii="Book Antiqua" w:hAnsi="Book Antiqua" w:cs="Times New Roman"/>
          <w:color w:val="131413"/>
          <w:sz w:val="24"/>
          <w:szCs w:val="24"/>
          <w:lang w:val="en-US"/>
        </w:rPr>
        <w:t xml:space="preserve">for </w:t>
      </w:r>
      <w:r w:rsidR="0004458F" w:rsidRPr="00A931CA">
        <w:rPr>
          <w:rFonts w:ascii="Book Antiqua" w:hAnsi="Book Antiqua" w:cs="Times New Roman"/>
          <w:color w:val="131413"/>
          <w:sz w:val="24"/>
          <w:szCs w:val="24"/>
          <w:lang w:val="en-US"/>
        </w:rPr>
        <w:t xml:space="preserve">ligands </w:t>
      </w:r>
      <w:r w:rsidRPr="00A931CA">
        <w:rPr>
          <w:rFonts w:ascii="Book Antiqua" w:hAnsi="Book Antiqua" w:cs="Times New Roman"/>
          <w:color w:val="131413"/>
          <w:sz w:val="24"/>
          <w:szCs w:val="24"/>
          <w:lang w:val="en-US"/>
        </w:rPr>
        <w:t>to</w:t>
      </w:r>
      <w:r w:rsidR="00307FFB" w:rsidRPr="00A931CA">
        <w:rPr>
          <w:rFonts w:ascii="Book Antiqua" w:hAnsi="Book Antiqua" w:cs="Times New Roman"/>
          <w:color w:val="131413"/>
          <w:sz w:val="24"/>
          <w:szCs w:val="24"/>
          <w:lang w:val="en-US"/>
        </w:rPr>
        <w:t xml:space="preserve"> </w:t>
      </w:r>
      <w:r w:rsidR="009A4B97" w:rsidRPr="00A931CA">
        <w:rPr>
          <w:rFonts w:ascii="Book Antiqua" w:hAnsi="Book Antiqua" w:cs="Times New Roman"/>
          <w:color w:val="131413"/>
          <w:sz w:val="24"/>
          <w:szCs w:val="24"/>
          <w:lang w:val="en-US"/>
        </w:rPr>
        <w:t xml:space="preserve">interact favorably with a receptor site and demonstrate biological activity. </w:t>
      </w:r>
      <w:r w:rsidRPr="00A931CA">
        <w:rPr>
          <w:rFonts w:ascii="Book Antiqua" w:hAnsi="Book Antiqua" w:cs="Times New Roman"/>
          <w:color w:val="131413"/>
          <w:sz w:val="24"/>
          <w:szCs w:val="24"/>
          <w:lang w:val="en-US"/>
        </w:rPr>
        <w:t>Hip-Hop identifies configurations or</w:t>
      </w:r>
      <w:r w:rsidR="00307FFB" w:rsidRPr="00A931CA">
        <w:rPr>
          <w:rFonts w:ascii="Book Antiqua" w:hAnsi="Book Antiqua" w:cs="Times New Roman"/>
          <w:color w:val="131413"/>
          <w:sz w:val="24"/>
          <w:szCs w:val="24"/>
          <w:lang w:val="en-US"/>
        </w:rPr>
        <w:t xml:space="preserve"> </w:t>
      </w:r>
      <w:r w:rsidR="00F50E38" w:rsidRPr="00A931CA">
        <w:rPr>
          <w:rFonts w:ascii="Book Antiqua" w:hAnsi="Book Antiqua" w:cs="Times New Roman"/>
          <w:color w:val="131413"/>
          <w:sz w:val="24"/>
          <w:szCs w:val="24"/>
          <w:lang w:val="en-US"/>
        </w:rPr>
        <w:t xml:space="preserve">three-dimensional </w:t>
      </w:r>
      <w:r w:rsidRPr="00A931CA">
        <w:rPr>
          <w:rFonts w:ascii="Book Antiqua" w:hAnsi="Book Antiqua" w:cs="Times New Roman"/>
          <w:color w:val="131413"/>
          <w:sz w:val="24"/>
          <w:szCs w:val="24"/>
          <w:lang w:val="en-US"/>
        </w:rPr>
        <w:t>spatial arrangements of chemical features that are</w:t>
      </w:r>
      <w:r w:rsidR="00307FFB" w:rsidRPr="00A931CA">
        <w:rPr>
          <w:rFonts w:ascii="Book Antiqua" w:hAnsi="Book Antiqua" w:cs="Times New Roman"/>
          <w:color w:val="131413"/>
          <w:sz w:val="24"/>
          <w:szCs w:val="24"/>
          <w:lang w:val="en-US"/>
        </w:rPr>
        <w:t xml:space="preserve"> </w:t>
      </w:r>
      <w:r w:rsidR="00EF3120" w:rsidRPr="00A931CA">
        <w:rPr>
          <w:rFonts w:ascii="Book Antiqua" w:hAnsi="Book Antiqua" w:cs="Times New Roman"/>
          <w:color w:val="131413"/>
          <w:sz w:val="24"/>
          <w:szCs w:val="24"/>
          <w:lang w:val="en-US"/>
        </w:rPr>
        <w:t xml:space="preserve">shared among </w:t>
      </w:r>
      <w:r w:rsidRPr="00A931CA">
        <w:rPr>
          <w:rFonts w:ascii="Book Antiqua" w:hAnsi="Book Antiqua" w:cs="Times New Roman"/>
          <w:color w:val="131413"/>
          <w:sz w:val="24"/>
          <w:szCs w:val="24"/>
          <w:lang w:val="en-US"/>
        </w:rPr>
        <w:t>all molecules in the set. Under the</w:t>
      </w:r>
      <w:r w:rsidR="00307FFB" w:rsidRPr="00A931CA">
        <w:rPr>
          <w:rFonts w:ascii="Book Antiqua" w:hAnsi="Book Antiqua" w:cs="Times New Roman"/>
          <w:color w:val="131413"/>
          <w:sz w:val="24"/>
          <w:szCs w:val="24"/>
          <w:lang w:val="en-US"/>
        </w:rPr>
        <w:t xml:space="preserve"> </w:t>
      </w:r>
      <w:r w:rsidRPr="00A931CA">
        <w:rPr>
          <w:rFonts w:ascii="Book Antiqua" w:hAnsi="Book Antiqua" w:cs="Times New Roman"/>
          <w:color w:val="131413"/>
          <w:sz w:val="24"/>
          <w:szCs w:val="24"/>
          <w:lang w:val="en-US"/>
        </w:rPr>
        <w:t>Common Feature Pharmacophore Generation protocol, we</w:t>
      </w:r>
      <w:r w:rsidR="00307FFB" w:rsidRPr="00A931CA">
        <w:rPr>
          <w:rFonts w:ascii="Book Antiqua" w:hAnsi="Book Antiqua" w:cs="Times New Roman"/>
          <w:color w:val="131413"/>
          <w:sz w:val="24"/>
          <w:szCs w:val="24"/>
          <w:lang w:val="en-US"/>
        </w:rPr>
        <w:t xml:space="preserve">re </w:t>
      </w:r>
      <w:r w:rsidRPr="00A931CA">
        <w:rPr>
          <w:rFonts w:ascii="Book Antiqua" w:hAnsi="Book Antiqua" w:cs="Times New Roman"/>
          <w:color w:val="131413"/>
          <w:sz w:val="24"/>
          <w:szCs w:val="24"/>
          <w:lang w:val="en-US"/>
        </w:rPr>
        <w:t xml:space="preserve">used </w:t>
      </w:r>
      <w:r w:rsidR="009A4B97" w:rsidRPr="00A931CA">
        <w:rPr>
          <w:rFonts w:ascii="Book Antiqua" w:hAnsi="Book Antiqua" w:cs="Times New Roman"/>
          <w:color w:val="131413"/>
          <w:sz w:val="24"/>
          <w:szCs w:val="24"/>
          <w:lang w:val="en-US"/>
        </w:rPr>
        <w:t xml:space="preserve">four </w:t>
      </w:r>
      <w:r w:rsidRPr="00A931CA">
        <w:rPr>
          <w:rFonts w:ascii="Book Antiqua" w:hAnsi="Book Antiqua" w:cs="Times New Roman"/>
          <w:color w:val="131413"/>
          <w:sz w:val="24"/>
          <w:szCs w:val="24"/>
          <w:lang w:val="en-US"/>
        </w:rPr>
        <w:t>features</w:t>
      </w:r>
      <w:r w:rsidR="009A4B97" w:rsidRPr="00A931CA">
        <w:rPr>
          <w:rFonts w:ascii="Book Antiqua" w:hAnsi="Book Antiqua" w:cs="Times New Roman"/>
          <w:color w:val="131413"/>
          <w:sz w:val="24"/>
          <w:szCs w:val="24"/>
          <w:lang w:val="en-US"/>
        </w:rPr>
        <w:t xml:space="preserve"> such as hydrogen bond donor, hydrogen bond acceptor, ring aromatic, and h</w:t>
      </w:r>
      <w:r w:rsidRPr="00A931CA">
        <w:rPr>
          <w:rFonts w:ascii="Book Antiqua" w:hAnsi="Book Antiqua" w:cs="Times New Roman"/>
          <w:color w:val="131413"/>
          <w:sz w:val="24"/>
          <w:szCs w:val="24"/>
          <w:lang w:val="en-US"/>
        </w:rPr>
        <w:t xml:space="preserve">ydrophobic to </w:t>
      </w:r>
      <w:r w:rsidR="00402437" w:rsidRPr="00A931CA">
        <w:rPr>
          <w:rFonts w:ascii="Book Antiqua" w:hAnsi="Book Antiqua" w:cs="Times New Roman"/>
          <w:color w:val="131413"/>
          <w:sz w:val="24"/>
          <w:szCs w:val="24"/>
          <w:lang w:val="en-US"/>
        </w:rPr>
        <w:t xml:space="preserve">build </w:t>
      </w:r>
      <w:r w:rsidRPr="00A931CA">
        <w:rPr>
          <w:rFonts w:ascii="Book Antiqua" w:hAnsi="Book Antiqua" w:cs="Times New Roman"/>
          <w:color w:val="131413"/>
          <w:sz w:val="24"/>
          <w:szCs w:val="24"/>
          <w:lang w:val="en-US"/>
        </w:rPr>
        <w:t>the</w:t>
      </w:r>
      <w:r w:rsidR="00307FFB" w:rsidRPr="00A931CA">
        <w:rPr>
          <w:rFonts w:ascii="Book Antiqua" w:hAnsi="Book Antiqua" w:cs="Times New Roman"/>
          <w:color w:val="131413"/>
          <w:sz w:val="24"/>
          <w:szCs w:val="24"/>
          <w:lang w:val="en-US"/>
        </w:rPr>
        <w:t xml:space="preserve"> </w:t>
      </w:r>
      <w:r w:rsidRPr="00A931CA">
        <w:rPr>
          <w:rFonts w:ascii="Book Antiqua" w:hAnsi="Book Antiqua" w:cs="Times New Roman"/>
          <w:color w:val="131413"/>
          <w:sz w:val="24"/>
          <w:szCs w:val="24"/>
          <w:lang w:val="en-US"/>
        </w:rPr>
        <w:t>pharmacophore</w:t>
      </w:r>
      <w:r w:rsidR="009A4B97" w:rsidRPr="00A931CA">
        <w:rPr>
          <w:rFonts w:ascii="Book Antiqua" w:hAnsi="Book Antiqua" w:cs="Times New Roman"/>
          <w:color w:val="131413"/>
          <w:sz w:val="24"/>
          <w:szCs w:val="24"/>
          <w:lang w:val="en-US"/>
        </w:rPr>
        <w:t xml:space="preserve"> model</w:t>
      </w:r>
      <w:r w:rsidRPr="00A931CA">
        <w:rPr>
          <w:rFonts w:ascii="Book Antiqua" w:hAnsi="Book Antiqua" w:cs="Times New Roman"/>
          <w:color w:val="131413"/>
          <w:sz w:val="24"/>
          <w:szCs w:val="24"/>
          <w:lang w:val="en-US"/>
        </w:rPr>
        <w:t>.</w:t>
      </w:r>
    </w:p>
    <w:p w:rsidR="002E3109" w:rsidRDefault="006A144D" w:rsidP="007C49E4">
      <w:pPr>
        <w:autoSpaceDE w:val="0"/>
        <w:autoSpaceDN w:val="0"/>
        <w:adjustRightInd w:val="0"/>
        <w:spacing w:after="0" w:line="360" w:lineRule="auto"/>
        <w:ind w:firstLineChars="100" w:firstLine="240"/>
        <w:jc w:val="both"/>
        <w:rPr>
          <w:rFonts w:ascii="Book Antiqua" w:hAnsi="Book Antiqua" w:cs="Times New Roman"/>
          <w:color w:val="131413"/>
          <w:sz w:val="24"/>
          <w:szCs w:val="24"/>
          <w:lang w:val="en-US" w:eastAsia="zh-CN"/>
        </w:rPr>
      </w:pPr>
      <w:r w:rsidRPr="00A931CA">
        <w:rPr>
          <w:rFonts w:ascii="Book Antiqua" w:hAnsi="Book Antiqua" w:cs="Times New Roman"/>
          <w:color w:val="131413"/>
          <w:sz w:val="24"/>
          <w:szCs w:val="24"/>
          <w:lang w:val="en-US"/>
        </w:rPr>
        <w:t xml:space="preserve">The best pharmacophore </w:t>
      </w:r>
      <w:r w:rsidR="009A4B97" w:rsidRPr="00A931CA">
        <w:rPr>
          <w:rFonts w:ascii="Book Antiqua" w:hAnsi="Book Antiqua" w:cs="Times New Roman"/>
          <w:color w:val="131413"/>
          <w:sz w:val="24"/>
          <w:szCs w:val="24"/>
          <w:lang w:val="en-US"/>
        </w:rPr>
        <w:t xml:space="preserve">hypothesis </w:t>
      </w:r>
      <w:r w:rsidRPr="00A931CA">
        <w:rPr>
          <w:rFonts w:ascii="Book Antiqua" w:hAnsi="Book Antiqua" w:cs="Times New Roman"/>
          <w:color w:val="131413"/>
          <w:sz w:val="24"/>
          <w:szCs w:val="24"/>
          <w:lang w:val="en-US"/>
        </w:rPr>
        <w:t>generated from 27</w:t>
      </w:r>
      <w:r w:rsidR="00D87B1B" w:rsidRPr="00A931CA">
        <w:rPr>
          <w:rFonts w:ascii="Book Antiqua" w:hAnsi="Book Antiqua" w:cs="Times New Roman"/>
          <w:color w:val="131413"/>
          <w:sz w:val="24"/>
          <w:szCs w:val="24"/>
          <w:lang w:val="en-US"/>
        </w:rPr>
        <w:t xml:space="preserve"> </w:t>
      </w:r>
      <w:r w:rsidR="002E3109" w:rsidRPr="00A931CA">
        <w:rPr>
          <w:rFonts w:ascii="Book Antiqua" w:hAnsi="Book Antiqua" w:cs="Times New Roman"/>
          <w:color w:val="131413"/>
          <w:sz w:val="24"/>
          <w:szCs w:val="24"/>
          <w:lang w:val="en-US"/>
        </w:rPr>
        <w:t xml:space="preserve">ATP-competitive inhibitors </w:t>
      </w:r>
      <w:r w:rsidR="00C6360F" w:rsidRPr="00A931CA">
        <w:rPr>
          <w:rFonts w:ascii="Book Antiqua" w:hAnsi="Book Antiqua" w:cs="Times New Roman"/>
          <w:color w:val="131413"/>
          <w:sz w:val="24"/>
          <w:szCs w:val="24"/>
          <w:lang w:val="en-US"/>
        </w:rPr>
        <w:t xml:space="preserve">of mTOR </w:t>
      </w:r>
      <w:r w:rsidR="002E3109" w:rsidRPr="00A931CA">
        <w:rPr>
          <w:rFonts w:ascii="Book Antiqua" w:hAnsi="Book Antiqua" w:cs="Times New Roman"/>
          <w:color w:val="131413"/>
          <w:sz w:val="24"/>
          <w:szCs w:val="24"/>
          <w:lang w:val="en-US"/>
        </w:rPr>
        <w:t>comprise</w:t>
      </w:r>
      <w:r w:rsidR="009A4B97" w:rsidRPr="00A931CA">
        <w:rPr>
          <w:rFonts w:ascii="Book Antiqua" w:hAnsi="Book Antiqua" w:cs="Times New Roman"/>
          <w:color w:val="131413"/>
          <w:sz w:val="24"/>
          <w:szCs w:val="24"/>
          <w:lang w:val="en-US"/>
        </w:rPr>
        <w:t>d</w:t>
      </w:r>
      <w:r w:rsidR="002E3109" w:rsidRPr="00A931CA">
        <w:rPr>
          <w:rFonts w:ascii="Book Antiqua" w:hAnsi="Book Antiqua" w:cs="Times New Roman"/>
          <w:color w:val="131413"/>
          <w:sz w:val="24"/>
          <w:szCs w:val="24"/>
          <w:lang w:val="en-US"/>
        </w:rPr>
        <w:t xml:space="preserve"> two hydrogen</w:t>
      </w:r>
      <w:r w:rsidR="0010540C" w:rsidRPr="00A931CA">
        <w:rPr>
          <w:rFonts w:ascii="Book Antiqua" w:hAnsi="Book Antiqua" w:cs="Times New Roman"/>
          <w:color w:val="131413"/>
          <w:sz w:val="24"/>
          <w:szCs w:val="24"/>
          <w:lang w:val="en-US"/>
        </w:rPr>
        <w:t xml:space="preserve"> </w:t>
      </w:r>
      <w:r w:rsidR="002E3109" w:rsidRPr="00A931CA">
        <w:rPr>
          <w:rFonts w:ascii="Book Antiqua" w:hAnsi="Book Antiqua" w:cs="Times New Roman"/>
          <w:color w:val="131413"/>
          <w:sz w:val="24"/>
          <w:szCs w:val="24"/>
          <w:lang w:val="en-US"/>
        </w:rPr>
        <w:t>bond</w:t>
      </w:r>
      <w:r w:rsidR="00D87B1B" w:rsidRPr="00A931CA">
        <w:rPr>
          <w:rFonts w:ascii="Book Antiqua" w:hAnsi="Book Antiqua" w:cs="Times New Roman"/>
          <w:color w:val="131413"/>
          <w:sz w:val="24"/>
          <w:szCs w:val="24"/>
          <w:lang w:val="en-US"/>
        </w:rPr>
        <w:t xml:space="preserve"> </w:t>
      </w:r>
      <w:r w:rsidR="002E3109" w:rsidRPr="00A931CA">
        <w:rPr>
          <w:rFonts w:ascii="Book Antiqua" w:hAnsi="Book Antiqua" w:cs="Times New Roman"/>
          <w:color w:val="131413"/>
          <w:sz w:val="24"/>
          <w:szCs w:val="24"/>
          <w:lang w:val="en-US"/>
        </w:rPr>
        <w:t>acceptors, one hydrophobic feature and one aromatic ring</w:t>
      </w:r>
      <w:r w:rsidR="00D87B1B" w:rsidRPr="00A931CA">
        <w:rPr>
          <w:rFonts w:ascii="Book Antiqua" w:hAnsi="Book Antiqua" w:cs="Times New Roman"/>
          <w:color w:val="131413"/>
          <w:sz w:val="24"/>
          <w:szCs w:val="24"/>
          <w:lang w:val="en-US"/>
        </w:rPr>
        <w:t xml:space="preserve"> </w:t>
      </w:r>
      <w:r w:rsidR="002E3109" w:rsidRPr="00A931CA">
        <w:rPr>
          <w:rFonts w:ascii="Book Antiqua" w:hAnsi="Book Antiqua" w:cs="Times New Roman"/>
          <w:color w:val="131413"/>
          <w:sz w:val="24"/>
          <w:szCs w:val="24"/>
          <w:lang w:val="en-US"/>
        </w:rPr>
        <w:t>feature</w:t>
      </w:r>
      <w:r w:rsidR="00AC27F1" w:rsidRPr="00A931CA">
        <w:rPr>
          <w:rFonts w:ascii="Book Antiqua" w:hAnsi="Book Antiqua" w:cs="Times New Roman"/>
          <w:color w:val="131413"/>
          <w:sz w:val="24"/>
          <w:szCs w:val="24"/>
          <w:vertAlign w:val="superscript"/>
          <w:lang w:val="en-US"/>
        </w:rPr>
        <w:t>[5</w:t>
      </w:r>
      <w:r w:rsidR="00470648" w:rsidRPr="00A931CA">
        <w:rPr>
          <w:rFonts w:ascii="Book Antiqua" w:hAnsi="Book Antiqua" w:cs="Times New Roman"/>
          <w:color w:val="131413"/>
          <w:sz w:val="24"/>
          <w:szCs w:val="24"/>
          <w:vertAlign w:val="superscript"/>
          <w:lang w:val="en-US"/>
        </w:rPr>
        <w:t>8</w:t>
      </w:r>
      <w:r w:rsidR="00C6360F" w:rsidRPr="00A931CA">
        <w:rPr>
          <w:rFonts w:ascii="Book Antiqua" w:hAnsi="Book Antiqua" w:cs="Times New Roman"/>
          <w:color w:val="131413"/>
          <w:sz w:val="24"/>
          <w:szCs w:val="24"/>
          <w:vertAlign w:val="superscript"/>
          <w:lang w:val="en-US"/>
        </w:rPr>
        <w:t>]</w:t>
      </w:r>
      <w:r w:rsidR="002E3109" w:rsidRPr="00A931CA">
        <w:rPr>
          <w:rFonts w:ascii="Book Antiqua" w:hAnsi="Book Antiqua" w:cs="Times New Roman"/>
          <w:color w:val="131413"/>
          <w:sz w:val="24"/>
          <w:szCs w:val="24"/>
          <w:lang w:val="en-US"/>
        </w:rPr>
        <w:t>.</w:t>
      </w:r>
    </w:p>
    <w:p w:rsidR="007C49E4" w:rsidRDefault="007C49E4" w:rsidP="007C49E4">
      <w:pPr>
        <w:autoSpaceDE w:val="0"/>
        <w:autoSpaceDN w:val="0"/>
        <w:adjustRightInd w:val="0"/>
        <w:spacing w:after="0" w:line="360" w:lineRule="auto"/>
        <w:ind w:firstLineChars="100" w:firstLine="240"/>
        <w:jc w:val="both"/>
        <w:rPr>
          <w:rFonts w:ascii="Book Antiqua" w:hAnsi="Book Antiqua" w:cs="Times New Roman"/>
          <w:color w:val="131413"/>
          <w:sz w:val="24"/>
          <w:szCs w:val="24"/>
          <w:lang w:val="en-US" w:eastAsia="zh-CN"/>
        </w:rPr>
      </w:pPr>
    </w:p>
    <w:p w:rsidR="007C49E4" w:rsidRPr="007C49E4" w:rsidRDefault="007C49E4" w:rsidP="007C49E4">
      <w:pPr>
        <w:autoSpaceDE w:val="0"/>
        <w:autoSpaceDN w:val="0"/>
        <w:adjustRightInd w:val="0"/>
        <w:spacing w:after="0" w:line="360" w:lineRule="auto"/>
        <w:jc w:val="both"/>
        <w:rPr>
          <w:rFonts w:ascii="Book Antiqua" w:hAnsi="Book Antiqua" w:cs="Times New Roman"/>
          <w:i/>
          <w:color w:val="131413"/>
          <w:sz w:val="24"/>
          <w:szCs w:val="24"/>
          <w:lang w:val="en-US" w:eastAsia="zh-CN"/>
        </w:rPr>
      </w:pPr>
      <w:r w:rsidRPr="007C49E4">
        <w:rPr>
          <w:rFonts w:ascii="Book Antiqua" w:hAnsi="Book Antiqua" w:cs="Times New Roman"/>
          <w:b/>
          <w:i/>
          <w:color w:val="000000"/>
          <w:sz w:val="24"/>
          <w:szCs w:val="24"/>
          <w:lang w:val="en-US"/>
        </w:rPr>
        <w:t>The p38 mitogen-activated protein kinase</w:t>
      </w:r>
    </w:p>
    <w:p w:rsidR="00A11F64" w:rsidRPr="00A931CA" w:rsidRDefault="00A11F64" w:rsidP="00A931CA">
      <w:pPr>
        <w:autoSpaceDE w:val="0"/>
        <w:autoSpaceDN w:val="0"/>
        <w:adjustRightInd w:val="0"/>
        <w:spacing w:after="0" w:line="360" w:lineRule="auto"/>
        <w:jc w:val="both"/>
        <w:rPr>
          <w:rFonts w:ascii="Book Antiqua" w:hAnsi="Book Antiqua" w:cs="AdvPSA88A"/>
          <w:sz w:val="24"/>
          <w:szCs w:val="24"/>
          <w:lang w:val="en-US"/>
        </w:rPr>
      </w:pPr>
      <w:r w:rsidRPr="007C49E4">
        <w:rPr>
          <w:rFonts w:ascii="Book Antiqua" w:hAnsi="Book Antiqua" w:cs="Times New Roman"/>
          <w:color w:val="000000"/>
          <w:sz w:val="24"/>
          <w:szCs w:val="24"/>
          <w:lang w:val="en-US"/>
        </w:rPr>
        <w:t>The p38 mitogen-activated protein (MAP) kinase</w:t>
      </w:r>
      <w:r w:rsidR="00163D45" w:rsidRPr="007C49E4">
        <w:rPr>
          <w:rFonts w:ascii="Book Antiqua" w:hAnsi="Book Antiqua" w:cs="Times New Roman"/>
          <w:color w:val="000000"/>
          <w:sz w:val="24"/>
          <w:szCs w:val="24"/>
          <w:lang w:val="en-US"/>
        </w:rPr>
        <w:t xml:space="preserve"> (p38MAPK)</w:t>
      </w:r>
      <w:r w:rsidRPr="00A931CA">
        <w:rPr>
          <w:rFonts w:ascii="Book Antiqua" w:hAnsi="Book Antiqua" w:cs="Times New Roman"/>
          <w:color w:val="000000"/>
          <w:sz w:val="24"/>
          <w:szCs w:val="24"/>
          <w:lang w:val="en-US"/>
        </w:rPr>
        <w:t xml:space="preserve"> </w:t>
      </w:r>
      <w:r w:rsidR="00A11032" w:rsidRPr="00A931CA">
        <w:rPr>
          <w:rFonts w:ascii="Book Antiqua" w:hAnsi="Book Antiqua" w:cs="Times New Roman"/>
          <w:sz w:val="24"/>
          <w:szCs w:val="24"/>
          <w:lang w:val="en-US"/>
        </w:rPr>
        <w:t>is a serine</w:t>
      </w:r>
      <w:r w:rsidR="0015293D" w:rsidRPr="00A931CA">
        <w:rPr>
          <w:rFonts w:ascii="Book Antiqua" w:hAnsi="Book Antiqua" w:cs="Times New Roman"/>
          <w:sz w:val="24"/>
          <w:szCs w:val="24"/>
          <w:lang w:val="en-US"/>
        </w:rPr>
        <w:t>/</w:t>
      </w:r>
      <w:r w:rsidR="00A11032" w:rsidRPr="00A931CA">
        <w:rPr>
          <w:rFonts w:ascii="Book Antiqua" w:hAnsi="Book Antiqua" w:cs="Times New Roman"/>
          <w:sz w:val="24"/>
          <w:szCs w:val="24"/>
          <w:lang w:val="en-US"/>
        </w:rPr>
        <w:t xml:space="preserve">threonine protein kinase </w:t>
      </w:r>
      <w:r w:rsidR="00642E49" w:rsidRPr="00A931CA">
        <w:rPr>
          <w:rFonts w:ascii="Book Antiqua" w:hAnsi="Book Antiqua" w:cs="Times New Roman"/>
          <w:sz w:val="24"/>
          <w:szCs w:val="24"/>
          <w:lang w:val="en-US"/>
        </w:rPr>
        <w:t>which plays a very important role in</w:t>
      </w:r>
      <w:r w:rsidR="00EF3DD9" w:rsidRPr="00A931CA">
        <w:rPr>
          <w:rFonts w:ascii="Book Antiqua" w:hAnsi="Book Antiqua" w:cs="Times New Roman"/>
          <w:sz w:val="24"/>
          <w:szCs w:val="24"/>
          <w:lang w:val="en-US"/>
        </w:rPr>
        <w:t xml:space="preserve"> </w:t>
      </w:r>
      <w:r w:rsidR="00473F9A" w:rsidRPr="00A931CA">
        <w:rPr>
          <w:rFonts w:ascii="Book Antiqua" w:hAnsi="Book Antiqua" w:cs="Times New Roman"/>
          <w:sz w:val="24"/>
          <w:szCs w:val="24"/>
          <w:lang w:val="en-US"/>
        </w:rPr>
        <w:t xml:space="preserve">the </w:t>
      </w:r>
      <w:r w:rsidR="00EF3DD9" w:rsidRPr="00A931CA">
        <w:rPr>
          <w:rFonts w:ascii="Book Antiqua" w:hAnsi="Book Antiqua" w:cs="Times New Roman"/>
          <w:sz w:val="24"/>
          <w:szCs w:val="24"/>
          <w:lang w:val="en-US"/>
        </w:rPr>
        <w:t xml:space="preserve">pathophysiology of </w:t>
      </w:r>
      <w:r w:rsidR="00473F9A" w:rsidRPr="00A931CA">
        <w:rPr>
          <w:rFonts w:ascii="Book Antiqua" w:hAnsi="Book Antiqua" w:cs="Times New Roman"/>
          <w:sz w:val="24"/>
          <w:szCs w:val="24"/>
          <w:lang w:val="en-US"/>
        </w:rPr>
        <w:t xml:space="preserve">several inflammatory </w:t>
      </w:r>
      <w:r w:rsidR="001D6F9B" w:rsidRPr="00A931CA">
        <w:rPr>
          <w:rFonts w:ascii="Book Antiqua" w:hAnsi="Book Antiqua" w:cs="Times New Roman"/>
          <w:sz w:val="24"/>
          <w:szCs w:val="24"/>
          <w:lang w:val="en-US"/>
        </w:rPr>
        <w:t xml:space="preserve">human </w:t>
      </w:r>
      <w:r w:rsidR="00642E49" w:rsidRPr="00A931CA">
        <w:rPr>
          <w:rFonts w:ascii="Book Antiqua" w:hAnsi="Book Antiqua" w:cs="Times New Roman"/>
          <w:sz w:val="24"/>
          <w:szCs w:val="24"/>
          <w:lang w:val="en-US"/>
        </w:rPr>
        <w:t xml:space="preserve">diseases, </w:t>
      </w:r>
      <w:r w:rsidR="001D6F9B" w:rsidRPr="00A931CA">
        <w:rPr>
          <w:rFonts w:ascii="Book Antiqua" w:hAnsi="Book Antiqua" w:cs="Times New Roman"/>
          <w:sz w:val="24"/>
          <w:szCs w:val="24"/>
          <w:lang w:val="en-US"/>
        </w:rPr>
        <w:t xml:space="preserve">such as, </w:t>
      </w:r>
      <w:r w:rsidR="00642E49" w:rsidRPr="00A931CA">
        <w:rPr>
          <w:rFonts w:ascii="Book Antiqua" w:hAnsi="Book Antiqua" w:cs="Times New Roman"/>
          <w:sz w:val="24"/>
          <w:szCs w:val="24"/>
          <w:lang w:val="en-US"/>
        </w:rPr>
        <w:t>asthma, osteoarthritis and rheumatoid arthritis,</w:t>
      </w:r>
      <w:r w:rsidR="00EB02C1" w:rsidRPr="00A931CA">
        <w:rPr>
          <w:rFonts w:ascii="Book Antiqua" w:hAnsi="Book Antiqua" w:cs="Times New Roman"/>
          <w:sz w:val="24"/>
          <w:szCs w:val="24"/>
          <w:lang w:val="en-US"/>
        </w:rPr>
        <w:t xml:space="preserve"> </w:t>
      </w:r>
      <w:r w:rsidR="00642E49" w:rsidRPr="00A931CA">
        <w:rPr>
          <w:rFonts w:ascii="Book Antiqua" w:hAnsi="Book Antiqua" w:cs="Times New Roman"/>
          <w:sz w:val="24"/>
          <w:szCs w:val="24"/>
          <w:lang w:val="en-US"/>
        </w:rPr>
        <w:lastRenderedPageBreak/>
        <w:t>a chronic obstructive pulmonary disease.</w:t>
      </w:r>
      <w:r w:rsidR="00EB02C1" w:rsidRPr="00A931CA">
        <w:rPr>
          <w:rFonts w:ascii="Book Antiqua" w:hAnsi="Book Antiqua" w:cs="Times New Roman"/>
          <w:sz w:val="24"/>
          <w:szCs w:val="24"/>
          <w:lang w:val="en-US"/>
        </w:rPr>
        <w:t xml:space="preserve"> </w:t>
      </w:r>
      <w:r w:rsidRPr="00A931CA">
        <w:rPr>
          <w:rFonts w:ascii="Book Antiqua" w:hAnsi="Book Antiqua" w:cs="Times New Roman"/>
          <w:color w:val="000000"/>
          <w:sz w:val="24"/>
          <w:szCs w:val="24"/>
          <w:lang w:val="en-US"/>
        </w:rPr>
        <w:t>Therefore, the inhibition of p38 MAP</w:t>
      </w:r>
      <w:r w:rsidR="00C332B4" w:rsidRPr="00A931CA">
        <w:rPr>
          <w:rFonts w:ascii="Book Antiqua" w:hAnsi="Book Antiqua" w:cs="Times New Roman"/>
          <w:color w:val="000000"/>
          <w:sz w:val="24"/>
          <w:szCs w:val="24"/>
          <w:lang w:val="en-US"/>
        </w:rPr>
        <w:t xml:space="preserve"> </w:t>
      </w:r>
      <w:r w:rsidRPr="00A931CA">
        <w:rPr>
          <w:rFonts w:ascii="Book Antiqua" w:hAnsi="Book Antiqua" w:cs="Times New Roman"/>
          <w:color w:val="000000"/>
          <w:sz w:val="24"/>
          <w:szCs w:val="24"/>
          <w:lang w:val="en-US"/>
        </w:rPr>
        <w:t xml:space="preserve">kinase </w:t>
      </w:r>
      <w:r w:rsidR="00473F9A" w:rsidRPr="00A931CA">
        <w:rPr>
          <w:rFonts w:ascii="Book Antiqua" w:hAnsi="Book Antiqua" w:cs="Times New Roman"/>
          <w:color w:val="000000"/>
          <w:sz w:val="24"/>
          <w:szCs w:val="24"/>
          <w:lang w:val="en-US"/>
        </w:rPr>
        <w:t>can be a</w:t>
      </w:r>
      <w:r w:rsidR="00202F1B" w:rsidRPr="00A931CA">
        <w:rPr>
          <w:rFonts w:ascii="Book Antiqua" w:hAnsi="Book Antiqua" w:cs="Times New Roman"/>
          <w:color w:val="000000"/>
          <w:sz w:val="24"/>
          <w:szCs w:val="24"/>
          <w:lang w:val="en-US"/>
        </w:rPr>
        <w:t>n effective</w:t>
      </w:r>
      <w:r w:rsidR="00473F9A" w:rsidRPr="00A931CA">
        <w:rPr>
          <w:rFonts w:ascii="Book Antiqua" w:hAnsi="Book Antiqua" w:cs="Times New Roman"/>
          <w:color w:val="000000"/>
          <w:sz w:val="24"/>
          <w:szCs w:val="24"/>
          <w:lang w:val="en-US"/>
        </w:rPr>
        <w:t xml:space="preserve"> strategy to </w:t>
      </w:r>
      <w:r w:rsidRPr="00A931CA">
        <w:rPr>
          <w:rFonts w:ascii="Book Antiqua" w:hAnsi="Book Antiqua" w:cs="Times New Roman"/>
          <w:color w:val="000000"/>
          <w:sz w:val="24"/>
          <w:szCs w:val="24"/>
          <w:lang w:val="en-US"/>
        </w:rPr>
        <w:t xml:space="preserve">prevent the </w:t>
      </w:r>
      <w:r w:rsidR="00473F9A" w:rsidRPr="00A931CA">
        <w:rPr>
          <w:rFonts w:ascii="Book Antiqua" w:hAnsi="Book Antiqua" w:cs="Times New Roman"/>
          <w:color w:val="000000"/>
          <w:sz w:val="24"/>
          <w:szCs w:val="24"/>
          <w:lang w:val="en-US"/>
        </w:rPr>
        <w:t xml:space="preserve">development of these </w:t>
      </w:r>
      <w:r w:rsidRPr="00A931CA">
        <w:rPr>
          <w:rFonts w:ascii="Book Antiqua" w:hAnsi="Book Antiqua" w:cs="Times New Roman"/>
          <w:color w:val="000000"/>
          <w:sz w:val="24"/>
          <w:szCs w:val="24"/>
          <w:lang w:val="en-US"/>
        </w:rPr>
        <w:t>diseases</w:t>
      </w:r>
      <w:r w:rsidR="009A4B97" w:rsidRPr="00A931CA">
        <w:rPr>
          <w:rFonts w:ascii="Book Antiqua" w:hAnsi="Book Antiqua" w:cs="Times New Roman"/>
          <w:color w:val="000000"/>
          <w:sz w:val="24"/>
          <w:szCs w:val="24"/>
          <w:vertAlign w:val="superscript"/>
          <w:lang w:val="en-US"/>
        </w:rPr>
        <w:t>[</w:t>
      </w:r>
      <w:r w:rsidR="00470648" w:rsidRPr="00A931CA">
        <w:rPr>
          <w:rFonts w:ascii="Book Antiqua" w:hAnsi="Book Antiqua" w:cs="Times New Roman"/>
          <w:color w:val="000000"/>
          <w:sz w:val="24"/>
          <w:szCs w:val="24"/>
          <w:vertAlign w:val="superscript"/>
          <w:lang w:val="en-US"/>
        </w:rPr>
        <w:t>59</w:t>
      </w:r>
      <w:r w:rsidR="009D7D32" w:rsidRPr="00A931CA">
        <w:rPr>
          <w:rFonts w:ascii="Book Antiqua" w:hAnsi="Book Antiqua" w:cs="Times New Roman"/>
          <w:color w:val="000000"/>
          <w:sz w:val="24"/>
          <w:szCs w:val="24"/>
          <w:vertAlign w:val="superscript"/>
          <w:lang w:val="en-US"/>
        </w:rPr>
        <w:t>]</w:t>
      </w:r>
      <w:r w:rsidRPr="00A931CA">
        <w:rPr>
          <w:rFonts w:ascii="Book Antiqua" w:hAnsi="Book Antiqua" w:cs="Times New Roman"/>
          <w:color w:val="000000"/>
          <w:sz w:val="24"/>
          <w:szCs w:val="24"/>
          <w:lang w:val="en-US"/>
        </w:rPr>
        <w:t>.</w:t>
      </w:r>
    </w:p>
    <w:p w:rsidR="0030797D" w:rsidRDefault="00B12F24" w:rsidP="007C49E4">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r w:rsidRPr="00A931CA">
        <w:rPr>
          <w:rFonts w:ascii="Book Antiqua" w:hAnsi="Book Antiqua" w:cs="Times New Roman"/>
          <w:sz w:val="24"/>
          <w:szCs w:val="24"/>
          <w:lang w:val="en-US"/>
        </w:rPr>
        <w:t xml:space="preserve">Catalyst HypoGen pharmacophore </w:t>
      </w:r>
      <w:r w:rsidR="00A92B28" w:rsidRPr="00A931CA">
        <w:rPr>
          <w:rFonts w:ascii="Book Antiqua" w:hAnsi="Book Antiqua" w:cs="Times New Roman"/>
          <w:sz w:val="24"/>
          <w:szCs w:val="24"/>
          <w:lang w:val="en-US"/>
        </w:rPr>
        <w:t>approach was</w:t>
      </w:r>
      <w:r w:rsidRPr="00A931CA">
        <w:rPr>
          <w:rFonts w:ascii="Book Antiqua" w:hAnsi="Book Antiqua" w:cs="Times New Roman"/>
          <w:sz w:val="24"/>
          <w:szCs w:val="24"/>
          <w:lang w:val="en-US"/>
        </w:rPr>
        <w:t xml:space="preserve"> applied to obtain </w:t>
      </w:r>
      <w:r w:rsidR="00A92B28" w:rsidRPr="00A931CA">
        <w:rPr>
          <w:rFonts w:ascii="Book Antiqua" w:hAnsi="Book Antiqua" w:cs="Times New Roman"/>
          <w:sz w:val="24"/>
          <w:szCs w:val="24"/>
          <w:lang w:val="en-US"/>
        </w:rPr>
        <w:t xml:space="preserve">models for </w:t>
      </w:r>
      <w:r w:rsidR="00332CBE" w:rsidRPr="00A931CA">
        <w:rPr>
          <w:rFonts w:ascii="Book Antiqua" w:hAnsi="Book Antiqua" w:cs="Times New Roman"/>
          <w:sz w:val="24"/>
          <w:szCs w:val="24"/>
          <w:lang w:val="en-US"/>
        </w:rPr>
        <w:t xml:space="preserve">a collection </w:t>
      </w:r>
      <w:r w:rsidR="00A92B28" w:rsidRPr="00A931CA">
        <w:rPr>
          <w:rFonts w:ascii="Book Antiqua" w:hAnsi="Book Antiqua" w:cs="Times New Roman"/>
          <w:sz w:val="24"/>
          <w:szCs w:val="24"/>
          <w:lang w:val="en-US"/>
        </w:rPr>
        <w:t xml:space="preserve">of </w:t>
      </w:r>
      <w:r w:rsidR="0030797D" w:rsidRPr="00A931CA">
        <w:rPr>
          <w:rFonts w:ascii="Book Antiqua" w:hAnsi="Book Antiqua" w:cs="Times New Roman"/>
          <w:sz w:val="24"/>
          <w:szCs w:val="24"/>
          <w:lang w:val="en-US"/>
        </w:rPr>
        <w:t>p38 MAP kinase inhibitors</w:t>
      </w:r>
      <w:r w:rsidR="00470648" w:rsidRPr="00A931CA">
        <w:rPr>
          <w:rFonts w:ascii="Book Antiqua" w:hAnsi="Book Antiqua" w:cs="Times New Roman"/>
          <w:color w:val="000000"/>
          <w:sz w:val="24"/>
          <w:szCs w:val="24"/>
          <w:vertAlign w:val="superscript"/>
          <w:lang w:val="en-US"/>
        </w:rPr>
        <w:t>[59</w:t>
      </w:r>
      <w:r w:rsidR="00F503B1" w:rsidRPr="00A931CA">
        <w:rPr>
          <w:rFonts w:ascii="Book Antiqua" w:hAnsi="Book Antiqua" w:cs="Times New Roman"/>
          <w:color w:val="000000"/>
          <w:sz w:val="24"/>
          <w:szCs w:val="24"/>
          <w:vertAlign w:val="superscript"/>
          <w:lang w:val="en-US"/>
        </w:rPr>
        <w:t>,6</w:t>
      </w:r>
      <w:r w:rsidR="00470648" w:rsidRPr="00A931CA">
        <w:rPr>
          <w:rFonts w:ascii="Book Antiqua" w:hAnsi="Book Antiqua" w:cs="Times New Roman"/>
          <w:color w:val="000000"/>
          <w:sz w:val="24"/>
          <w:szCs w:val="24"/>
          <w:vertAlign w:val="superscript"/>
          <w:lang w:val="en-US"/>
        </w:rPr>
        <w:t>0</w:t>
      </w:r>
      <w:r w:rsidR="00F503B1" w:rsidRPr="00A931CA">
        <w:rPr>
          <w:rFonts w:ascii="Book Antiqua" w:hAnsi="Book Antiqua" w:cs="Times New Roman"/>
          <w:color w:val="000000"/>
          <w:sz w:val="24"/>
          <w:szCs w:val="24"/>
          <w:vertAlign w:val="superscript"/>
          <w:lang w:val="en-US"/>
        </w:rPr>
        <w:t>]</w:t>
      </w:r>
      <w:r w:rsidR="0030797D" w:rsidRPr="00A931CA">
        <w:rPr>
          <w:rFonts w:ascii="Book Antiqua" w:hAnsi="Book Antiqua" w:cs="Times New Roman"/>
          <w:sz w:val="24"/>
          <w:szCs w:val="24"/>
          <w:lang w:val="en-US"/>
        </w:rPr>
        <w:t>.</w:t>
      </w:r>
      <w:r w:rsidR="0010275B" w:rsidRPr="00A931CA">
        <w:rPr>
          <w:rFonts w:ascii="Book Antiqua" w:hAnsi="Book Antiqua" w:cs="Times New Roman"/>
          <w:sz w:val="24"/>
          <w:szCs w:val="24"/>
          <w:lang w:val="en-US"/>
        </w:rPr>
        <w:t xml:space="preserve"> </w:t>
      </w:r>
      <w:r w:rsidR="00A92B28" w:rsidRPr="00A931CA">
        <w:rPr>
          <w:rFonts w:ascii="Book Antiqua" w:hAnsi="Book Antiqua" w:cs="Times New Roman"/>
          <w:sz w:val="24"/>
          <w:szCs w:val="24"/>
          <w:lang w:val="en-US"/>
        </w:rPr>
        <w:t xml:space="preserve">Eight out of ten best hypotheses </w:t>
      </w:r>
      <w:r w:rsidR="004206A0" w:rsidRPr="00A931CA">
        <w:rPr>
          <w:rFonts w:ascii="Book Antiqua" w:hAnsi="Book Antiqua" w:cs="Times New Roman"/>
          <w:sz w:val="24"/>
          <w:szCs w:val="24"/>
          <w:lang w:val="en-US"/>
        </w:rPr>
        <w:t xml:space="preserve">comprise </w:t>
      </w:r>
      <w:r w:rsidR="00CA7B71" w:rsidRPr="00A931CA">
        <w:rPr>
          <w:rFonts w:ascii="Book Antiqua" w:hAnsi="Book Antiqua" w:cs="Times New Roman"/>
          <w:sz w:val="24"/>
          <w:szCs w:val="24"/>
          <w:lang w:val="en-US"/>
        </w:rPr>
        <w:t xml:space="preserve">the </w:t>
      </w:r>
      <w:r w:rsidR="00695718" w:rsidRPr="00A931CA">
        <w:rPr>
          <w:rFonts w:ascii="Book Antiqua" w:hAnsi="Book Antiqua" w:cs="Times New Roman"/>
          <w:sz w:val="24"/>
          <w:szCs w:val="24"/>
          <w:lang w:val="en-US"/>
        </w:rPr>
        <w:t xml:space="preserve">identical </w:t>
      </w:r>
      <w:r w:rsidR="00A92B28" w:rsidRPr="00A931CA">
        <w:rPr>
          <w:rFonts w:ascii="Book Antiqua" w:hAnsi="Book Antiqua" w:cs="Times New Roman"/>
          <w:sz w:val="24"/>
          <w:szCs w:val="24"/>
          <w:lang w:val="en-US"/>
        </w:rPr>
        <w:t xml:space="preserve">four features: </w:t>
      </w:r>
      <w:r w:rsidR="00A92B28" w:rsidRPr="00A931CA">
        <w:rPr>
          <w:rFonts w:ascii="Book Antiqua" w:hAnsi="Book Antiqua" w:cs="Times New Roman"/>
          <w:color w:val="000000"/>
          <w:sz w:val="24"/>
          <w:szCs w:val="24"/>
          <w:lang w:val="en-US"/>
        </w:rPr>
        <w:t>one hydrogen</w:t>
      </w:r>
      <w:r w:rsidR="00584B4E" w:rsidRPr="00A931CA">
        <w:rPr>
          <w:rFonts w:ascii="Book Antiqua" w:hAnsi="Book Antiqua" w:cs="Times New Roman"/>
          <w:color w:val="000000"/>
          <w:sz w:val="24"/>
          <w:szCs w:val="24"/>
          <w:lang w:val="en-US"/>
        </w:rPr>
        <w:t xml:space="preserve"> </w:t>
      </w:r>
      <w:r w:rsidR="00A92B28" w:rsidRPr="00A931CA">
        <w:rPr>
          <w:rFonts w:ascii="Book Antiqua" w:hAnsi="Book Antiqua" w:cs="Times New Roman"/>
          <w:color w:val="000000"/>
          <w:sz w:val="24"/>
          <w:szCs w:val="24"/>
          <w:lang w:val="en-US"/>
        </w:rPr>
        <w:t xml:space="preserve">bond acceptor, two hydrophobic aromatic and one hydrophobic feature, which </w:t>
      </w:r>
      <w:r w:rsidR="001D6F9B" w:rsidRPr="00A931CA">
        <w:rPr>
          <w:rFonts w:ascii="Book Antiqua" w:hAnsi="Book Antiqua" w:cs="Times New Roman"/>
          <w:color w:val="000000"/>
          <w:sz w:val="24"/>
          <w:szCs w:val="24"/>
          <w:lang w:val="en-US"/>
        </w:rPr>
        <w:t xml:space="preserve">indicates </w:t>
      </w:r>
      <w:r w:rsidR="00A92B28" w:rsidRPr="00A931CA">
        <w:rPr>
          <w:rFonts w:ascii="Book Antiqua" w:hAnsi="Book Antiqua" w:cs="Times New Roman"/>
          <w:color w:val="000000"/>
          <w:sz w:val="24"/>
          <w:szCs w:val="24"/>
          <w:lang w:val="en-US"/>
        </w:rPr>
        <w:t xml:space="preserve">the stability of the </w:t>
      </w:r>
      <w:r w:rsidR="007C49E4">
        <w:rPr>
          <w:rFonts w:ascii="Book Antiqua" w:hAnsi="Book Antiqua" w:cs="Times New Roman"/>
          <w:color w:val="000000"/>
          <w:sz w:val="24"/>
          <w:szCs w:val="24"/>
          <w:lang w:val="en-US"/>
        </w:rPr>
        <w:t>models</w:t>
      </w:r>
      <w:r w:rsidR="00470648" w:rsidRPr="00A931CA">
        <w:rPr>
          <w:rFonts w:ascii="Book Antiqua" w:hAnsi="Book Antiqua" w:cs="Times New Roman"/>
          <w:color w:val="000000"/>
          <w:sz w:val="24"/>
          <w:szCs w:val="24"/>
          <w:vertAlign w:val="superscript"/>
          <w:lang w:val="en-US"/>
        </w:rPr>
        <w:t>[59</w:t>
      </w:r>
      <w:r w:rsidR="00F503B1" w:rsidRPr="00A931CA">
        <w:rPr>
          <w:rFonts w:ascii="Book Antiqua" w:hAnsi="Book Antiqua" w:cs="Times New Roman"/>
          <w:color w:val="000000"/>
          <w:sz w:val="24"/>
          <w:szCs w:val="24"/>
          <w:vertAlign w:val="superscript"/>
          <w:lang w:val="en-US"/>
        </w:rPr>
        <w:t>]</w:t>
      </w:r>
      <w:r w:rsidR="00F503B1" w:rsidRPr="00A931CA">
        <w:rPr>
          <w:rFonts w:ascii="Book Antiqua" w:hAnsi="Book Antiqua" w:cs="Times New Roman"/>
          <w:color w:val="000000"/>
          <w:sz w:val="24"/>
          <w:szCs w:val="24"/>
          <w:lang w:val="en-US"/>
        </w:rPr>
        <w:t>.</w:t>
      </w:r>
      <w:r w:rsidR="00A92B28" w:rsidRPr="00A931CA">
        <w:rPr>
          <w:rFonts w:ascii="Book Antiqua" w:hAnsi="Book Antiqua" w:cs="Times New Roman"/>
          <w:color w:val="000000"/>
          <w:sz w:val="24"/>
          <w:szCs w:val="24"/>
          <w:lang w:val="en-US"/>
        </w:rPr>
        <w:t xml:space="preserve"> </w:t>
      </w:r>
      <w:r w:rsidR="0030797D" w:rsidRPr="00A931CA">
        <w:rPr>
          <w:rFonts w:ascii="Book Antiqua" w:hAnsi="Book Antiqua" w:cs="Times New Roman"/>
          <w:sz w:val="24"/>
          <w:szCs w:val="24"/>
          <w:lang w:val="en-US"/>
        </w:rPr>
        <w:t>The</w:t>
      </w:r>
      <w:r w:rsidR="009C0200" w:rsidRPr="00A931CA">
        <w:rPr>
          <w:rFonts w:ascii="Book Antiqua" w:hAnsi="Book Antiqua" w:cs="Times New Roman"/>
          <w:sz w:val="24"/>
          <w:szCs w:val="24"/>
          <w:lang w:val="en-US"/>
        </w:rPr>
        <w:t xml:space="preserve"> obtained</w:t>
      </w:r>
      <w:r w:rsidR="0030797D" w:rsidRPr="00A931CA">
        <w:rPr>
          <w:rFonts w:ascii="Book Antiqua" w:hAnsi="Book Antiqua" w:cs="Times New Roman"/>
          <w:sz w:val="24"/>
          <w:szCs w:val="24"/>
          <w:lang w:val="en-US"/>
        </w:rPr>
        <w:t xml:space="preserve"> </w:t>
      </w:r>
      <w:r w:rsidR="004206A0" w:rsidRPr="00A931CA">
        <w:rPr>
          <w:rFonts w:ascii="Book Antiqua" w:hAnsi="Book Antiqua" w:cs="Times New Roman"/>
          <w:sz w:val="24"/>
          <w:szCs w:val="24"/>
          <w:lang w:val="en-US"/>
        </w:rPr>
        <w:t>hypotheses</w:t>
      </w:r>
      <w:r w:rsidR="0010275B" w:rsidRPr="00A931CA">
        <w:rPr>
          <w:rFonts w:ascii="Book Antiqua" w:hAnsi="Book Antiqua" w:cs="Times New Roman"/>
          <w:sz w:val="24"/>
          <w:szCs w:val="24"/>
          <w:lang w:val="en-US"/>
        </w:rPr>
        <w:t xml:space="preserve"> </w:t>
      </w:r>
      <w:r w:rsidR="0030797D" w:rsidRPr="00A931CA">
        <w:rPr>
          <w:rFonts w:ascii="Book Antiqua" w:hAnsi="Book Antiqua" w:cs="Times New Roman"/>
          <w:sz w:val="24"/>
          <w:szCs w:val="24"/>
          <w:lang w:val="en-US"/>
        </w:rPr>
        <w:t xml:space="preserve">are readily interpretable and can be </w:t>
      </w:r>
      <w:r w:rsidR="004206A0" w:rsidRPr="00A931CA">
        <w:rPr>
          <w:rFonts w:ascii="Book Antiqua" w:hAnsi="Book Antiqua" w:cs="Times New Roman"/>
          <w:sz w:val="24"/>
          <w:szCs w:val="24"/>
          <w:lang w:val="en-US"/>
        </w:rPr>
        <w:t xml:space="preserve">applied </w:t>
      </w:r>
      <w:r w:rsidR="0030797D" w:rsidRPr="00A931CA">
        <w:rPr>
          <w:rFonts w:ascii="Book Antiqua" w:hAnsi="Book Antiqua" w:cs="Times New Roman"/>
          <w:sz w:val="24"/>
          <w:szCs w:val="24"/>
          <w:lang w:val="en-US"/>
        </w:rPr>
        <w:t>for the rational</w:t>
      </w:r>
      <w:r w:rsidR="0010275B" w:rsidRPr="00A931CA">
        <w:rPr>
          <w:rFonts w:ascii="Book Antiqua" w:hAnsi="Book Antiqua" w:cs="Times New Roman"/>
          <w:sz w:val="24"/>
          <w:szCs w:val="24"/>
          <w:lang w:val="en-US"/>
        </w:rPr>
        <w:t xml:space="preserve"> </w:t>
      </w:r>
      <w:r w:rsidR="0050347B" w:rsidRPr="00A931CA">
        <w:rPr>
          <w:rFonts w:ascii="Book Antiqua" w:hAnsi="Book Antiqua" w:cs="Times New Roman"/>
          <w:sz w:val="24"/>
          <w:szCs w:val="24"/>
          <w:lang w:val="en-US"/>
        </w:rPr>
        <w:t>discovery</w:t>
      </w:r>
      <w:r w:rsidR="0030797D" w:rsidRPr="00A931CA">
        <w:rPr>
          <w:rFonts w:ascii="Book Antiqua" w:hAnsi="Book Antiqua" w:cs="Times New Roman"/>
          <w:sz w:val="24"/>
          <w:szCs w:val="24"/>
          <w:lang w:val="en-US"/>
        </w:rPr>
        <w:t xml:space="preserve"> of n</w:t>
      </w:r>
      <w:r w:rsidR="0050347B" w:rsidRPr="00A931CA">
        <w:rPr>
          <w:rFonts w:ascii="Book Antiqua" w:hAnsi="Book Antiqua" w:cs="Times New Roman"/>
          <w:sz w:val="24"/>
          <w:szCs w:val="24"/>
          <w:lang w:val="en-US"/>
        </w:rPr>
        <w:t>ew</w:t>
      </w:r>
      <w:r w:rsidR="0030797D" w:rsidRPr="00A931CA">
        <w:rPr>
          <w:rFonts w:ascii="Book Antiqua" w:hAnsi="Book Antiqua" w:cs="Times New Roman"/>
          <w:sz w:val="24"/>
          <w:szCs w:val="24"/>
          <w:lang w:val="en-US"/>
        </w:rPr>
        <w:t xml:space="preserve"> p38 MAP kinase inhibitors</w:t>
      </w:r>
      <w:r w:rsidR="00F503B1" w:rsidRPr="00A931CA">
        <w:rPr>
          <w:rFonts w:ascii="Book Antiqua" w:hAnsi="Book Antiqua" w:cs="Times New Roman"/>
          <w:color w:val="000000"/>
          <w:sz w:val="24"/>
          <w:szCs w:val="24"/>
          <w:vertAlign w:val="superscript"/>
          <w:lang w:val="en-US"/>
        </w:rPr>
        <w:t>[6</w:t>
      </w:r>
      <w:r w:rsidR="00470648" w:rsidRPr="00A931CA">
        <w:rPr>
          <w:rFonts w:ascii="Book Antiqua" w:hAnsi="Book Antiqua" w:cs="Times New Roman"/>
          <w:color w:val="000000"/>
          <w:sz w:val="24"/>
          <w:szCs w:val="24"/>
          <w:vertAlign w:val="superscript"/>
          <w:lang w:val="en-US"/>
        </w:rPr>
        <w:t>0</w:t>
      </w:r>
      <w:r w:rsidR="00F503B1" w:rsidRPr="00A931CA">
        <w:rPr>
          <w:rFonts w:ascii="Book Antiqua" w:hAnsi="Book Antiqua" w:cs="Times New Roman"/>
          <w:color w:val="000000"/>
          <w:sz w:val="24"/>
          <w:szCs w:val="24"/>
          <w:vertAlign w:val="superscript"/>
          <w:lang w:val="en-US"/>
        </w:rPr>
        <w:t>]</w:t>
      </w:r>
      <w:r w:rsidR="00F503B1" w:rsidRPr="00A931CA">
        <w:rPr>
          <w:rFonts w:ascii="Book Antiqua" w:hAnsi="Book Antiqua" w:cs="Times New Roman"/>
          <w:sz w:val="24"/>
          <w:szCs w:val="24"/>
          <w:lang w:val="en-US"/>
        </w:rPr>
        <w:t>.</w:t>
      </w:r>
    </w:p>
    <w:p w:rsidR="007C49E4" w:rsidRPr="00A931CA" w:rsidRDefault="007C49E4" w:rsidP="007C49E4">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p>
    <w:p w:rsidR="00184651" w:rsidRPr="00184651" w:rsidRDefault="00971684" w:rsidP="00A931CA">
      <w:pPr>
        <w:autoSpaceDE w:val="0"/>
        <w:autoSpaceDN w:val="0"/>
        <w:adjustRightInd w:val="0"/>
        <w:spacing w:after="0" w:line="360" w:lineRule="auto"/>
        <w:jc w:val="both"/>
        <w:rPr>
          <w:rFonts w:ascii="Book Antiqua" w:hAnsi="Book Antiqua" w:cs="Times New Roman"/>
          <w:b/>
          <w:i/>
          <w:sz w:val="24"/>
          <w:szCs w:val="24"/>
          <w:lang w:val="en-US" w:eastAsia="zh-CN"/>
        </w:rPr>
      </w:pPr>
      <w:r w:rsidRPr="00184651">
        <w:rPr>
          <w:rFonts w:ascii="Book Antiqua" w:hAnsi="Book Antiqua" w:cs="Times New Roman"/>
          <w:b/>
          <w:i/>
          <w:sz w:val="24"/>
          <w:szCs w:val="24"/>
          <w:lang w:val="en-US"/>
        </w:rPr>
        <w:t>Protein Kinase B (PKB</w:t>
      </w:r>
      <w:r w:rsidR="00163D45" w:rsidRPr="00184651">
        <w:rPr>
          <w:rFonts w:ascii="Book Antiqua" w:hAnsi="Book Antiqua" w:cs="Times New Roman"/>
          <w:b/>
          <w:i/>
          <w:sz w:val="24"/>
          <w:szCs w:val="24"/>
          <w:lang w:val="en-US"/>
        </w:rPr>
        <w:t>;</w:t>
      </w:r>
      <w:r w:rsidR="00102775" w:rsidRPr="00184651">
        <w:rPr>
          <w:rFonts w:ascii="Book Antiqua" w:hAnsi="Book Antiqua" w:cs="Times New Roman"/>
          <w:b/>
          <w:i/>
          <w:sz w:val="24"/>
          <w:szCs w:val="24"/>
          <w:lang w:val="en-US"/>
        </w:rPr>
        <w:t xml:space="preserve"> Akt</w:t>
      </w:r>
      <w:r w:rsidRPr="00184651">
        <w:rPr>
          <w:rFonts w:ascii="Book Antiqua" w:hAnsi="Book Antiqua" w:cs="Times New Roman"/>
          <w:b/>
          <w:i/>
          <w:sz w:val="24"/>
          <w:szCs w:val="24"/>
          <w:lang w:val="en-US"/>
        </w:rPr>
        <w:t>)</w:t>
      </w:r>
    </w:p>
    <w:p w:rsidR="00035A59" w:rsidRPr="00ED6A6B" w:rsidRDefault="00FF6848" w:rsidP="00A931CA">
      <w:pPr>
        <w:autoSpaceDE w:val="0"/>
        <w:autoSpaceDN w:val="0"/>
        <w:adjustRightInd w:val="0"/>
        <w:spacing w:after="0" w:line="360" w:lineRule="auto"/>
        <w:jc w:val="both"/>
        <w:rPr>
          <w:rFonts w:ascii="Book Antiqua" w:hAnsi="Book Antiqua" w:cs="Times New Roman"/>
          <w:b/>
          <w:sz w:val="24"/>
          <w:szCs w:val="24"/>
          <w:lang w:val="en-US" w:eastAsia="zh-CN"/>
        </w:rPr>
      </w:pPr>
      <w:r w:rsidRPr="00A931CA">
        <w:rPr>
          <w:rFonts w:ascii="Book Antiqua" w:hAnsi="Book Antiqua" w:cs="Times New Roman"/>
          <w:sz w:val="24"/>
          <w:szCs w:val="24"/>
          <w:lang w:val="en-US"/>
        </w:rPr>
        <w:t xml:space="preserve">The </w:t>
      </w:r>
      <w:r w:rsidR="00184651" w:rsidRPr="00184651">
        <w:rPr>
          <w:rFonts w:ascii="Book Antiqua" w:hAnsi="Book Antiqua" w:cs="Times New Roman"/>
          <w:sz w:val="24"/>
          <w:szCs w:val="24"/>
          <w:lang w:val="en-US"/>
        </w:rPr>
        <w:t>protein kinase B (PKB; Akt)</w:t>
      </w:r>
      <w:r w:rsidRPr="00A931CA">
        <w:rPr>
          <w:rFonts w:ascii="Book Antiqua" w:hAnsi="Book Antiqua" w:cs="Times New Roman"/>
          <w:sz w:val="24"/>
          <w:szCs w:val="24"/>
          <w:lang w:val="en-US"/>
        </w:rPr>
        <w:t xml:space="preserve"> family of serine</w:t>
      </w:r>
      <w:r w:rsidR="0015293D" w:rsidRPr="00A931CA">
        <w:rPr>
          <w:rFonts w:ascii="Book Antiqua" w:hAnsi="Book Antiqua" w:cs="Times New Roman"/>
          <w:sz w:val="24"/>
          <w:szCs w:val="24"/>
          <w:lang w:val="en-US"/>
        </w:rPr>
        <w:t>/</w:t>
      </w:r>
      <w:r w:rsidRPr="00A931CA">
        <w:rPr>
          <w:rFonts w:ascii="Book Antiqua" w:hAnsi="Book Antiqua" w:cs="Times New Roman"/>
          <w:sz w:val="24"/>
          <w:szCs w:val="24"/>
          <w:lang w:val="en-US"/>
        </w:rPr>
        <w:t>threonine kinases consists of three members: Akt1/PKBα, Akt2/PKBβ, and Akt3/PKB</w:t>
      </w:r>
      <w:r w:rsidRPr="00A931CA">
        <w:rPr>
          <w:rFonts w:ascii="Times New Roman" w:hAnsi="Times New Roman" w:cs="Times New Roman"/>
          <w:sz w:val="24"/>
          <w:szCs w:val="24"/>
          <w:lang w:val="en-US"/>
        </w:rPr>
        <w:t>ϒ</w:t>
      </w:r>
      <w:r w:rsidRPr="00A931CA">
        <w:rPr>
          <w:rFonts w:ascii="Book Antiqua" w:hAnsi="Book Antiqua" w:cs="Times New Roman"/>
          <w:sz w:val="24"/>
          <w:szCs w:val="24"/>
          <w:vertAlign w:val="superscript"/>
          <w:lang w:val="en-US"/>
        </w:rPr>
        <w:t>[</w:t>
      </w:r>
      <w:r w:rsidR="00983072" w:rsidRPr="00A931CA">
        <w:rPr>
          <w:rFonts w:ascii="Book Antiqua" w:hAnsi="Book Antiqua" w:cs="Times New Roman"/>
          <w:sz w:val="24"/>
          <w:szCs w:val="24"/>
          <w:vertAlign w:val="superscript"/>
          <w:lang w:val="en-US"/>
        </w:rPr>
        <w:t>6</w:t>
      </w:r>
      <w:r w:rsidR="00470648" w:rsidRPr="00A931CA">
        <w:rPr>
          <w:rFonts w:ascii="Book Antiqua" w:hAnsi="Book Antiqua" w:cs="Times New Roman"/>
          <w:sz w:val="24"/>
          <w:szCs w:val="24"/>
          <w:vertAlign w:val="superscript"/>
          <w:lang w:val="en-US"/>
        </w:rPr>
        <w:t>1</w:t>
      </w:r>
      <w:r w:rsidRPr="00A931CA">
        <w:rPr>
          <w:rFonts w:ascii="Book Antiqua" w:hAnsi="Book Antiqua" w:cs="Times New Roman"/>
          <w:sz w:val="24"/>
          <w:szCs w:val="24"/>
          <w:vertAlign w:val="superscript"/>
          <w:lang w:val="en-US"/>
        </w:rPr>
        <w:t>]</w:t>
      </w:r>
      <w:r w:rsidRPr="00A931CA">
        <w:rPr>
          <w:rFonts w:ascii="Book Antiqua" w:hAnsi="Book Antiqua" w:cs="Times New Roman"/>
          <w:sz w:val="24"/>
          <w:szCs w:val="24"/>
          <w:lang w:val="en-US"/>
        </w:rPr>
        <w:t xml:space="preserve">. </w:t>
      </w:r>
      <w:r w:rsidR="00163D45" w:rsidRPr="00A931CA">
        <w:rPr>
          <w:rFonts w:ascii="Book Antiqua" w:hAnsi="Book Antiqua" w:cs="Times New Roman"/>
          <w:sz w:val="24"/>
          <w:szCs w:val="24"/>
          <w:lang w:val="en-US"/>
        </w:rPr>
        <w:t>Akt</w:t>
      </w:r>
      <w:r w:rsidR="00971684" w:rsidRPr="00A931CA">
        <w:rPr>
          <w:rFonts w:ascii="Book Antiqua" w:hAnsi="Book Antiqua" w:cs="Times New Roman"/>
          <w:sz w:val="24"/>
          <w:szCs w:val="24"/>
          <w:lang w:val="en-US"/>
        </w:rPr>
        <w:t xml:space="preserve"> </w:t>
      </w:r>
      <w:r w:rsidR="003143C1" w:rsidRPr="00A931CA">
        <w:rPr>
          <w:rFonts w:ascii="Book Antiqua" w:hAnsi="Book Antiqua" w:cs="Times New Roman"/>
          <w:sz w:val="24"/>
          <w:szCs w:val="24"/>
          <w:lang w:val="en-US"/>
        </w:rPr>
        <w:t xml:space="preserve">is a central </w:t>
      </w:r>
      <w:r w:rsidR="000C362D" w:rsidRPr="00A931CA">
        <w:rPr>
          <w:rFonts w:ascii="Book Antiqua" w:hAnsi="Book Antiqua" w:cs="Times New Roman"/>
          <w:sz w:val="24"/>
          <w:szCs w:val="24"/>
          <w:lang w:val="en-US"/>
        </w:rPr>
        <w:t xml:space="preserve">component </w:t>
      </w:r>
      <w:r w:rsidR="003143C1" w:rsidRPr="00A931CA">
        <w:rPr>
          <w:rFonts w:ascii="Book Antiqua" w:hAnsi="Book Antiqua" w:cs="Times New Roman"/>
          <w:sz w:val="24"/>
          <w:szCs w:val="24"/>
          <w:lang w:val="en-US"/>
        </w:rPr>
        <w:t xml:space="preserve">in cell signaling </w:t>
      </w:r>
      <w:r w:rsidR="001D6F9B" w:rsidRPr="00A931CA">
        <w:rPr>
          <w:rFonts w:ascii="Book Antiqua" w:hAnsi="Book Antiqua" w:cs="Times New Roman"/>
          <w:sz w:val="24"/>
          <w:szCs w:val="24"/>
          <w:lang w:val="en-US"/>
        </w:rPr>
        <w:t xml:space="preserve">pathways </w:t>
      </w:r>
      <w:r w:rsidR="00091B01" w:rsidRPr="00A931CA">
        <w:rPr>
          <w:rFonts w:ascii="Book Antiqua" w:hAnsi="Book Antiqua" w:cs="Times New Roman"/>
          <w:sz w:val="24"/>
          <w:szCs w:val="24"/>
          <w:lang w:val="en-US"/>
        </w:rPr>
        <w:t xml:space="preserve">regulated by </w:t>
      </w:r>
      <w:r w:rsidR="003143C1" w:rsidRPr="00A931CA">
        <w:rPr>
          <w:rFonts w:ascii="Book Antiqua" w:hAnsi="Book Antiqua" w:cs="Times New Roman"/>
          <w:sz w:val="24"/>
          <w:szCs w:val="24"/>
          <w:lang w:val="en-US"/>
        </w:rPr>
        <w:t xml:space="preserve">growth factors, cytokines, and other cellular stimuli. The activation of Akt leads </w:t>
      </w:r>
      <w:r w:rsidR="00971684" w:rsidRPr="00A931CA">
        <w:rPr>
          <w:rFonts w:ascii="Book Antiqua" w:hAnsi="Book Antiqua" w:cs="Times New Roman"/>
          <w:sz w:val="24"/>
          <w:szCs w:val="24"/>
          <w:lang w:val="en-US"/>
        </w:rPr>
        <w:t xml:space="preserve">to cell </w:t>
      </w:r>
      <w:r w:rsidR="00DC24C9" w:rsidRPr="00A931CA">
        <w:rPr>
          <w:rFonts w:ascii="Book Antiqua" w:hAnsi="Book Antiqua" w:cs="Times New Roman"/>
          <w:sz w:val="24"/>
          <w:szCs w:val="24"/>
          <w:lang w:val="en-US"/>
        </w:rPr>
        <w:t>cycle progression (inhibiting apoptosis)</w:t>
      </w:r>
      <w:r w:rsidR="00E00C2A" w:rsidRPr="00A931CA">
        <w:rPr>
          <w:rFonts w:ascii="Book Antiqua" w:hAnsi="Book Antiqua" w:cs="Times New Roman"/>
          <w:sz w:val="24"/>
          <w:szCs w:val="24"/>
          <w:vertAlign w:val="superscript"/>
          <w:lang w:val="en-US"/>
        </w:rPr>
        <w:t>[</w:t>
      </w:r>
      <w:r w:rsidR="00FA3F28" w:rsidRPr="00A931CA">
        <w:rPr>
          <w:rFonts w:ascii="Book Antiqua" w:hAnsi="Book Antiqua" w:cs="Times New Roman"/>
          <w:sz w:val="24"/>
          <w:szCs w:val="24"/>
          <w:vertAlign w:val="superscript"/>
          <w:lang w:val="en-US"/>
        </w:rPr>
        <w:t>6</w:t>
      </w:r>
      <w:r w:rsidR="00470648" w:rsidRPr="00A931CA">
        <w:rPr>
          <w:rFonts w:ascii="Book Antiqua" w:hAnsi="Book Antiqua" w:cs="Times New Roman"/>
          <w:sz w:val="24"/>
          <w:szCs w:val="24"/>
          <w:vertAlign w:val="superscript"/>
          <w:lang w:val="en-US"/>
        </w:rPr>
        <w:t>2</w:t>
      </w:r>
      <w:r w:rsidR="00062D6A" w:rsidRPr="00A931CA">
        <w:rPr>
          <w:rFonts w:ascii="Book Antiqua" w:hAnsi="Book Antiqua" w:cs="Times New Roman"/>
          <w:sz w:val="24"/>
          <w:szCs w:val="24"/>
          <w:vertAlign w:val="superscript"/>
          <w:lang w:val="en-US"/>
        </w:rPr>
        <w:t>]</w:t>
      </w:r>
      <w:r w:rsidR="00DC24C9" w:rsidRPr="00A931CA">
        <w:rPr>
          <w:rFonts w:ascii="Book Antiqua" w:hAnsi="Book Antiqua" w:cs="Times New Roman"/>
          <w:sz w:val="24"/>
          <w:szCs w:val="24"/>
          <w:lang w:val="en-US"/>
        </w:rPr>
        <w:t xml:space="preserve">. </w:t>
      </w:r>
      <w:r w:rsidR="00ED6A6B">
        <w:rPr>
          <w:rFonts w:ascii="Book Antiqua" w:hAnsi="Book Antiqua" w:cs="Times New Roman" w:hint="eastAsia"/>
          <w:b/>
          <w:sz w:val="24"/>
          <w:szCs w:val="24"/>
          <w:lang w:val="en-US" w:eastAsia="zh-CN"/>
        </w:rPr>
        <w:t xml:space="preserve"> </w:t>
      </w:r>
      <w:r w:rsidR="00035A59" w:rsidRPr="00A931CA">
        <w:rPr>
          <w:rFonts w:ascii="Book Antiqua" w:hAnsi="Book Antiqua" w:cs="Times New Roman"/>
          <w:sz w:val="24"/>
          <w:szCs w:val="24"/>
          <w:lang w:val="en-US"/>
        </w:rPr>
        <w:t>Ligand-based pharmacophore model of Akt inhibitors was built using DISCOtech and GASP (genetic algor</w:t>
      </w:r>
      <w:r w:rsidR="00ED6A6B">
        <w:rPr>
          <w:rFonts w:ascii="Book Antiqua" w:hAnsi="Book Antiqua" w:cs="Times New Roman"/>
          <w:sz w:val="24"/>
          <w:szCs w:val="24"/>
          <w:lang w:val="en-US"/>
        </w:rPr>
        <w:t>ithm similarity program) module</w:t>
      </w:r>
      <w:r w:rsidR="00CA7B71" w:rsidRPr="00A931CA">
        <w:rPr>
          <w:rFonts w:ascii="Book Antiqua" w:hAnsi="Book Antiqua" w:cs="Times New Roman"/>
          <w:sz w:val="24"/>
          <w:szCs w:val="24"/>
          <w:vertAlign w:val="superscript"/>
          <w:lang w:val="en-US"/>
        </w:rPr>
        <w:t>[</w:t>
      </w:r>
      <w:r w:rsidR="00EE62CC" w:rsidRPr="00A931CA">
        <w:rPr>
          <w:rFonts w:ascii="Book Antiqua" w:hAnsi="Book Antiqua" w:cs="Times New Roman"/>
          <w:sz w:val="24"/>
          <w:szCs w:val="24"/>
          <w:vertAlign w:val="superscript"/>
          <w:lang w:val="en-US"/>
        </w:rPr>
        <w:t>6</w:t>
      </w:r>
      <w:r w:rsidR="00470648" w:rsidRPr="00A931CA">
        <w:rPr>
          <w:rFonts w:ascii="Book Antiqua" w:hAnsi="Book Antiqua" w:cs="Times New Roman"/>
          <w:sz w:val="24"/>
          <w:szCs w:val="24"/>
          <w:vertAlign w:val="superscript"/>
          <w:lang w:val="en-US"/>
        </w:rPr>
        <w:t>3</w:t>
      </w:r>
      <w:r w:rsidR="00131443" w:rsidRPr="00A931CA">
        <w:rPr>
          <w:rFonts w:ascii="Book Antiqua" w:hAnsi="Book Antiqua" w:cs="Times New Roman"/>
          <w:sz w:val="24"/>
          <w:szCs w:val="24"/>
          <w:vertAlign w:val="superscript"/>
          <w:lang w:val="en-US"/>
        </w:rPr>
        <w:t>]</w:t>
      </w:r>
      <w:r w:rsidR="00035A59" w:rsidRPr="00A931CA">
        <w:rPr>
          <w:rFonts w:ascii="Book Antiqua" w:hAnsi="Book Antiqua" w:cs="Times New Roman"/>
          <w:sz w:val="24"/>
          <w:szCs w:val="24"/>
          <w:lang w:val="en-US"/>
        </w:rPr>
        <w:t xml:space="preserve">. </w:t>
      </w:r>
    </w:p>
    <w:p w:rsidR="00DF284F" w:rsidRPr="00A931CA" w:rsidRDefault="00BD257E" w:rsidP="00ED6A6B">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A931CA">
        <w:rPr>
          <w:rFonts w:ascii="Book Antiqua" w:hAnsi="Book Antiqua"/>
          <w:sz w:val="24"/>
          <w:szCs w:val="24"/>
          <w:lang w:val="en-US"/>
        </w:rPr>
        <w:t xml:space="preserve">A crystal structure of Akt2 complexed with a known inhibitor (PDB ID: 3E8D) was taken for construction of structure-based pharmacophore hypothesis. The Interaction Generation protocol </w:t>
      </w:r>
      <w:r w:rsidR="00AD7F84" w:rsidRPr="00A931CA">
        <w:rPr>
          <w:rFonts w:ascii="Book Antiqua" w:hAnsi="Book Antiqua"/>
          <w:sz w:val="24"/>
          <w:szCs w:val="24"/>
          <w:lang w:val="en-US"/>
        </w:rPr>
        <w:t xml:space="preserve">within </w:t>
      </w:r>
      <w:r w:rsidRPr="00A931CA">
        <w:rPr>
          <w:rFonts w:ascii="Book Antiqua" w:hAnsi="Book Antiqua"/>
          <w:sz w:val="24"/>
          <w:szCs w:val="24"/>
          <w:lang w:val="en-US"/>
        </w:rPr>
        <w:t xml:space="preserve">DS program was used to </w:t>
      </w:r>
      <w:r w:rsidR="00D74087" w:rsidRPr="00A931CA">
        <w:rPr>
          <w:rFonts w:ascii="Book Antiqua" w:hAnsi="Book Antiqua"/>
          <w:sz w:val="24"/>
          <w:szCs w:val="24"/>
          <w:lang w:val="en-US"/>
        </w:rPr>
        <w:t xml:space="preserve">create </w:t>
      </w:r>
      <w:r w:rsidRPr="00A931CA">
        <w:rPr>
          <w:rFonts w:ascii="Book Antiqua" w:hAnsi="Book Antiqua"/>
          <w:sz w:val="24"/>
          <w:szCs w:val="24"/>
          <w:lang w:val="en-US"/>
        </w:rPr>
        <w:t xml:space="preserve">pharmacophoric features corresponding to all important interaction points at the </w:t>
      </w:r>
      <w:r w:rsidR="000460D7" w:rsidRPr="00A931CA">
        <w:rPr>
          <w:rFonts w:ascii="Book Antiqua" w:hAnsi="Book Antiqua"/>
          <w:sz w:val="24"/>
          <w:szCs w:val="24"/>
          <w:lang w:val="en-US"/>
        </w:rPr>
        <w:t>ATP-binding pocket of Akt2</w:t>
      </w:r>
      <w:r w:rsidRPr="00A931CA">
        <w:rPr>
          <w:rFonts w:ascii="Book Antiqua" w:hAnsi="Book Antiqua"/>
          <w:sz w:val="24"/>
          <w:szCs w:val="24"/>
          <w:lang w:val="en-US"/>
        </w:rPr>
        <w:t>. The obtained pharmacophore model consisted of seven pharmacophoric features,</w:t>
      </w:r>
      <w:r w:rsidR="001D6F9B" w:rsidRPr="00A931CA">
        <w:rPr>
          <w:rFonts w:ascii="Book Antiqua" w:hAnsi="Book Antiqua"/>
          <w:sz w:val="24"/>
          <w:szCs w:val="24"/>
          <w:lang w:val="en-US"/>
        </w:rPr>
        <w:t xml:space="preserve"> namely,</w:t>
      </w:r>
      <w:r w:rsidRPr="00A931CA">
        <w:rPr>
          <w:rFonts w:ascii="Book Antiqua" w:hAnsi="Book Antiqua"/>
          <w:sz w:val="24"/>
          <w:szCs w:val="24"/>
          <w:lang w:val="en-US"/>
        </w:rPr>
        <w:t xml:space="preserve"> </w:t>
      </w:r>
      <w:r w:rsidR="001D6F9B" w:rsidRPr="00A931CA">
        <w:rPr>
          <w:rFonts w:ascii="Book Antiqua" w:hAnsi="Book Antiqua"/>
          <w:sz w:val="24"/>
          <w:szCs w:val="24"/>
          <w:lang w:val="en-US"/>
        </w:rPr>
        <w:t xml:space="preserve">hydrogen bond donor (HD), </w:t>
      </w:r>
      <w:r w:rsidRPr="00A931CA">
        <w:rPr>
          <w:rFonts w:ascii="Book Antiqua" w:hAnsi="Book Antiqua"/>
          <w:sz w:val="24"/>
          <w:szCs w:val="24"/>
          <w:lang w:val="en-US"/>
        </w:rPr>
        <w:t xml:space="preserve">two hydrogen bond acceptors (HA1-2), and four hydrophobic groups (HY1-4), besides, eighteen exclusion volume spheres were also taken into account. </w:t>
      </w:r>
      <w:r w:rsidR="001D6F9B" w:rsidRPr="00A931CA">
        <w:rPr>
          <w:rFonts w:ascii="Book Antiqua" w:hAnsi="Book Antiqua"/>
          <w:sz w:val="24"/>
          <w:szCs w:val="24"/>
          <w:lang w:val="en-US"/>
        </w:rPr>
        <w:t xml:space="preserve">HD is at the neighborhood of the carboxyl group of Asp293. </w:t>
      </w:r>
      <w:r w:rsidRPr="00A931CA">
        <w:rPr>
          <w:rFonts w:ascii="Book Antiqua" w:hAnsi="Book Antiqua"/>
          <w:sz w:val="24"/>
          <w:szCs w:val="24"/>
          <w:lang w:val="en-US"/>
        </w:rPr>
        <w:t xml:space="preserve">HA1 is positioned to interact with the amino group of Ala232. HA2 is located near amino group of Phe294 and Asp293. Groups in </w:t>
      </w:r>
      <w:r w:rsidR="008D522B" w:rsidRPr="00A931CA">
        <w:rPr>
          <w:rFonts w:ascii="Book Antiqua" w:hAnsi="Book Antiqua"/>
          <w:sz w:val="24"/>
          <w:szCs w:val="24"/>
          <w:lang w:val="en-US"/>
        </w:rPr>
        <w:t xml:space="preserve">accordance </w:t>
      </w:r>
      <w:r w:rsidRPr="00A931CA">
        <w:rPr>
          <w:rFonts w:ascii="Book Antiqua" w:hAnsi="Book Antiqua"/>
          <w:sz w:val="24"/>
          <w:szCs w:val="24"/>
          <w:lang w:val="en-US"/>
        </w:rPr>
        <w:t xml:space="preserve">with these pharmacophoric features </w:t>
      </w:r>
      <w:r w:rsidR="008D522B" w:rsidRPr="00A931CA">
        <w:rPr>
          <w:rFonts w:ascii="Book Antiqua" w:hAnsi="Book Antiqua"/>
          <w:sz w:val="24"/>
          <w:szCs w:val="24"/>
          <w:lang w:val="en-US"/>
        </w:rPr>
        <w:t xml:space="preserve">potentially able </w:t>
      </w:r>
      <w:r w:rsidRPr="00A931CA">
        <w:rPr>
          <w:rFonts w:ascii="Book Antiqua" w:hAnsi="Book Antiqua"/>
          <w:sz w:val="24"/>
          <w:szCs w:val="24"/>
          <w:lang w:val="en-US"/>
        </w:rPr>
        <w:t xml:space="preserve">form hydrogen bonds with </w:t>
      </w:r>
      <w:r w:rsidR="00990729" w:rsidRPr="00A931CA">
        <w:rPr>
          <w:rFonts w:ascii="Book Antiqua" w:hAnsi="Book Antiqua"/>
          <w:sz w:val="24"/>
          <w:szCs w:val="24"/>
          <w:lang w:val="en-US"/>
        </w:rPr>
        <w:t xml:space="preserve">adjacent </w:t>
      </w:r>
      <w:r w:rsidR="009D5104" w:rsidRPr="00A931CA">
        <w:rPr>
          <w:rFonts w:ascii="Book Antiqua" w:hAnsi="Book Antiqua"/>
          <w:sz w:val="24"/>
          <w:szCs w:val="24"/>
          <w:lang w:val="en-US"/>
        </w:rPr>
        <w:t>amino acid residues</w:t>
      </w:r>
      <w:r w:rsidRPr="00A931CA">
        <w:rPr>
          <w:rFonts w:ascii="Book Antiqua" w:hAnsi="Book Antiqua"/>
          <w:sz w:val="24"/>
          <w:szCs w:val="24"/>
          <w:lang w:val="en-US"/>
        </w:rPr>
        <w:t xml:space="preserve">. HY1 is located in a hydrophobic pocket formed by </w:t>
      </w:r>
      <w:r w:rsidR="008D522B" w:rsidRPr="00A931CA">
        <w:rPr>
          <w:rFonts w:ascii="Book Antiqua" w:hAnsi="Book Antiqua"/>
          <w:sz w:val="24"/>
          <w:szCs w:val="24"/>
          <w:lang w:val="en-US"/>
        </w:rPr>
        <w:t>Ala178, Met282 and Phe439</w:t>
      </w:r>
      <w:r w:rsidRPr="00A931CA">
        <w:rPr>
          <w:rFonts w:ascii="Book Antiqua" w:hAnsi="Book Antiqua"/>
          <w:sz w:val="24"/>
          <w:szCs w:val="24"/>
          <w:lang w:val="en-US"/>
        </w:rPr>
        <w:t xml:space="preserve">. HY2 is situated in another hydrophobic pocket composed by Gly159, </w:t>
      </w:r>
      <w:r w:rsidR="008D522B" w:rsidRPr="00A931CA">
        <w:rPr>
          <w:rFonts w:ascii="Book Antiqua" w:hAnsi="Book Antiqua"/>
          <w:sz w:val="24"/>
          <w:szCs w:val="24"/>
          <w:lang w:val="en-US"/>
        </w:rPr>
        <w:t>Gly161, Gly164 and Val166</w:t>
      </w:r>
      <w:r w:rsidRPr="00A931CA">
        <w:rPr>
          <w:rFonts w:ascii="Book Antiqua" w:hAnsi="Book Antiqua"/>
          <w:sz w:val="24"/>
          <w:szCs w:val="24"/>
          <w:lang w:val="en-US"/>
        </w:rPr>
        <w:t xml:space="preserve">. HY3 is close to </w:t>
      </w:r>
      <w:r w:rsidR="008D522B" w:rsidRPr="00A931CA">
        <w:rPr>
          <w:rFonts w:ascii="Book Antiqua" w:hAnsi="Book Antiqua"/>
          <w:sz w:val="24"/>
          <w:szCs w:val="24"/>
          <w:lang w:val="en-US"/>
        </w:rPr>
        <w:t xml:space="preserve">Lys181 </w:t>
      </w:r>
      <w:r w:rsidRPr="00A931CA">
        <w:rPr>
          <w:rFonts w:ascii="Book Antiqua" w:hAnsi="Book Antiqua"/>
          <w:sz w:val="24"/>
          <w:szCs w:val="24"/>
          <w:lang w:val="en-US"/>
        </w:rPr>
        <w:t xml:space="preserve">and </w:t>
      </w:r>
      <w:r w:rsidR="008D522B" w:rsidRPr="00A931CA">
        <w:rPr>
          <w:rFonts w:ascii="Book Antiqua" w:hAnsi="Book Antiqua"/>
          <w:sz w:val="24"/>
          <w:szCs w:val="24"/>
          <w:lang w:val="en-US"/>
        </w:rPr>
        <w:t xml:space="preserve">Met229 </w:t>
      </w:r>
      <w:r w:rsidRPr="00A931CA">
        <w:rPr>
          <w:rFonts w:ascii="Book Antiqua" w:hAnsi="Book Antiqua"/>
          <w:sz w:val="24"/>
          <w:szCs w:val="24"/>
          <w:lang w:val="en-US"/>
        </w:rPr>
        <w:t xml:space="preserve">and HY3 is near to Phe294. There are short distances between HY4 and hydrophobic amino acids Phe163 and Lys181. Groups in </w:t>
      </w:r>
      <w:r w:rsidR="008D522B" w:rsidRPr="00A931CA">
        <w:rPr>
          <w:rFonts w:ascii="Book Antiqua" w:hAnsi="Book Antiqua"/>
          <w:sz w:val="24"/>
          <w:szCs w:val="24"/>
          <w:lang w:val="en-US"/>
        </w:rPr>
        <w:t xml:space="preserve">accordance </w:t>
      </w:r>
      <w:r w:rsidRPr="00A931CA">
        <w:rPr>
          <w:rFonts w:ascii="Book Antiqua" w:hAnsi="Book Antiqua"/>
          <w:sz w:val="24"/>
          <w:szCs w:val="24"/>
          <w:lang w:val="en-US"/>
        </w:rPr>
        <w:t xml:space="preserve">with these hydrophobic features may </w:t>
      </w:r>
      <w:r w:rsidR="008D522B" w:rsidRPr="00A931CA">
        <w:rPr>
          <w:rFonts w:ascii="Book Antiqua" w:hAnsi="Book Antiqua"/>
          <w:sz w:val="24"/>
          <w:szCs w:val="24"/>
          <w:lang w:val="en-US"/>
        </w:rPr>
        <w:t xml:space="preserve">be involved </w:t>
      </w:r>
      <w:r w:rsidRPr="00A931CA">
        <w:rPr>
          <w:rFonts w:ascii="Book Antiqua" w:hAnsi="Book Antiqua"/>
          <w:sz w:val="24"/>
          <w:szCs w:val="24"/>
          <w:lang w:val="en-US"/>
        </w:rPr>
        <w:t xml:space="preserve">in hydrophobic </w:t>
      </w:r>
      <w:r w:rsidRPr="00A931CA">
        <w:rPr>
          <w:rFonts w:ascii="Book Antiqua" w:hAnsi="Book Antiqua"/>
          <w:sz w:val="24"/>
          <w:szCs w:val="24"/>
          <w:lang w:val="en-US"/>
        </w:rPr>
        <w:lastRenderedPageBreak/>
        <w:t>interaction</w:t>
      </w:r>
      <w:r w:rsidR="008D522B" w:rsidRPr="00A931CA">
        <w:rPr>
          <w:rFonts w:ascii="Book Antiqua" w:hAnsi="Book Antiqua"/>
          <w:sz w:val="24"/>
          <w:szCs w:val="24"/>
          <w:lang w:val="en-US"/>
        </w:rPr>
        <w:t>s</w:t>
      </w:r>
      <w:r w:rsidRPr="00A931CA">
        <w:rPr>
          <w:rFonts w:ascii="Book Antiqua" w:hAnsi="Book Antiqua"/>
          <w:sz w:val="24"/>
          <w:szCs w:val="24"/>
          <w:lang w:val="en-US"/>
        </w:rPr>
        <w:t xml:space="preserve"> </w:t>
      </w:r>
      <w:r w:rsidR="008D522B" w:rsidRPr="00A931CA">
        <w:rPr>
          <w:rFonts w:ascii="Book Antiqua" w:hAnsi="Book Antiqua"/>
          <w:sz w:val="24"/>
          <w:szCs w:val="24"/>
          <w:lang w:val="en-US"/>
        </w:rPr>
        <w:t xml:space="preserve">with </w:t>
      </w:r>
      <w:r w:rsidRPr="00A931CA">
        <w:rPr>
          <w:rFonts w:ascii="Book Antiqua" w:hAnsi="Book Antiqua"/>
          <w:sz w:val="24"/>
          <w:szCs w:val="24"/>
          <w:lang w:val="en-US"/>
        </w:rPr>
        <w:t>enzyme. Therefore, small-molecule compounds ma</w:t>
      </w:r>
      <w:r w:rsidR="006A6E68" w:rsidRPr="00A931CA">
        <w:rPr>
          <w:rFonts w:ascii="Book Antiqua" w:hAnsi="Book Antiqua"/>
          <w:sz w:val="24"/>
          <w:szCs w:val="24"/>
          <w:lang w:val="en-US"/>
        </w:rPr>
        <w:t>tching with</w:t>
      </w:r>
      <w:r w:rsidRPr="00A931CA">
        <w:rPr>
          <w:rFonts w:ascii="Book Antiqua" w:hAnsi="Book Antiqua"/>
          <w:sz w:val="24"/>
          <w:szCs w:val="24"/>
          <w:lang w:val="en-US"/>
        </w:rPr>
        <w:t xml:space="preserve"> some of these features may </w:t>
      </w:r>
      <w:r w:rsidR="00ED6A6B">
        <w:rPr>
          <w:rFonts w:ascii="Book Antiqua" w:hAnsi="Book Antiqua"/>
          <w:sz w:val="24"/>
          <w:szCs w:val="24"/>
          <w:lang w:val="en-US"/>
        </w:rPr>
        <w:t>be potential inhibitors of Akt2</w:t>
      </w:r>
      <w:r w:rsidR="005D1E54" w:rsidRPr="00A931CA">
        <w:rPr>
          <w:rFonts w:ascii="Book Antiqua" w:hAnsi="Book Antiqua" w:cs="Times New Roman"/>
          <w:sz w:val="24"/>
          <w:szCs w:val="24"/>
          <w:vertAlign w:val="superscript"/>
          <w:lang w:val="en-US"/>
        </w:rPr>
        <w:t>[6</w:t>
      </w:r>
      <w:r w:rsidR="00470648" w:rsidRPr="00A931CA">
        <w:rPr>
          <w:rFonts w:ascii="Book Antiqua" w:hAnsi="Book Antiqua" w:cs="Times New Roman"/>
          <w:sz w:val="24"/>
          <w:szCs w:val="24"/>
          <w:vertAlign w:val="superscript"/>
          <w:lang w:val="en-US"/>
        </w:rPr>
        <w:t>4</w:t>
      </w:r>
      <w:r w:rsidR="00D8108D" w:rsidRPr="00A931CA">
        <w:rPr>
          <w:rFonts w:ascii="Book Antiqua" w:hAnsi="Book Antiqua" w:cs="Times New Roman"/>
          <w:sz w:val="24"/>
          <w:szCs w:val="24"/>
          <w:vertAlign w:val="superscript"/>
          <w:lang w:val="en-US"/>
        </w:rPr>
        <w:t>]</w:t>
      </w:r>
      <w:r w:rsidR="00DF284F" w:rsidRPr="00A931CA">
        <w:rPr>
          <w:rFonts w:ascii="Book Antiqua" w:hAnsi="Book Antiqua" w:cs="Times New Roman"/>
          <w:sz w:val="24"/>
          <w:szCs w:val="24"/>
          <w:lang w:val="en-US"/>
        </w:rPr>
        <w:t>.</w:t>
      </w:r>
    </w:p>
    <w:p w:rsidR="00B10662" w:rsidRPr="00A931CA" w:rsidRDefault="00B10662" w:rsidP="00A931CA">
      <w:pPr>
        <w:autoSpaceDE w:val="0"/>
        <w:autoSpaceDN w:val="0"/>
        <w:adjustRightInd w:val="0"/>
        <w:spacing w:after="0" w:line="360" w:lineRule="auto"/>
        <w:jc w:val="both"/>
        <w:rPr>
          <w:rFonts w:ascii="Book Antiqua" w:hAnsi="Book Antiqua" w:cs="Times New Roman"/>
          <w:sz w:val="24"/>
          <w:szCs w:val="24"/>
          <w:lang w:val="en-US"/>
        </w:rPr>
      </w:pPr>
    </w:p>
    <w:p w:rsidR="00B10662" w:rsidRPr="00ED6A6B" w:rsidRDefault="00882518" w:rsidP="00A931CA">
      <w:pPr>
        <w:autoSpaceDE w:val="0"/>
        <w:autoSpaceDN w:val="0"/>
        <w:adjustRightInd w:val="0"/>
        <w:spacing w:after="0" w:line="360" w:lineRule="auto"/>
        <w:jc w:val="both"/>
        <w:rPr>
          <w:rFonts w:ascii="Book Antiqua" w:hAnsi="Book Antiqua" w:cs="Times New Roman"/>
          <w:b/>
          <w:sz w:val="24"/>
          <w:szCs w:val="24"/>
          <w:lang w:val="en-US" w:eastAsia="zh-CN"/>
        </w:rPr>
      </w:pPr>
      <w:r w:rsidRPr="00A931CA">
        <w:rPr>
          <w:rFonts w:ascii="Book Antiqua" w:hAnsi="Book Antiqua" w:cs="Times New Roman"/>
          <w:b/>
          <w:sz w:val="24"/>
          <w:szCs w:val="24"/>
          <w:lang w:val="en-US"/>
        </w:rPr>
        <w:t>DISCUSSION</w:t>
      </w:r>
    </w:p>
    <w:p w:rsidR="0091699E" w:rsidRPr="00A931CA" w:rsidRDefault="0091699E" w:rsidP="00A931CA">
      <w:pPr>
        <w:autoSpaceDE w:val="0"/>
        <w:autoSpaceDN w:val="0"/>
        <w:adjustRightInd w:val="0"/>
        <w:spacing w:after="0" w:line="360" w:lineRule="auto"/>
        <w:jc w:val="both"/>
        <w:rPr>
          <w:rFonts w:ascii="Book Antiqua" w:hAnsi="Book Antiqua" w:cs="Times New Roman"/>
          <w:sz w:val="24"/>
          <w:szCs w:val="24"/>
          <w:lang w:val="en-US"/>
        </w:rPr>
      </w:pPr>
      <w:r w:rsidRPr="00A931CA">
        <w:rPr>
          <w:rFonts w:ascii="Book Antiqua" w:hAnsi="Book Antiqua" w:cs="Times New Roman"/>
          <w:sz w:val="24"/>
          <w:szCs w:val="24"/>
          <w:lang w:val="en-US"/>
        </w:rPr>
        <w:t xml:space="preserve">The methods for pharmacophore model generation are divided in two categories: receptor-based and ligand-based. Receptor-based approaches can be </w:t>
      </w:r>
      <w:r w:rsidR="00862220" w:rsidRPr="00A931CA">
        <w:rPr>
          <w:rFonts w:ascii="Book Antiqua" w:hAnsi="Book Antiqua" w:cs="Times New Roman"/>
          <w:sz w:val="24"/>
          <w:szCs w:val="24"/>
          <w:lang w:val="en-US"/>
        </w:rPr>
        <w:t xml:space="preserve">used </w:t>
      </w:r>
      <w:r w:rsidRPr="00A931CA">
        <w:rPr>
          <w:rFonts w:ascii="Book Antiqua" w:hAnsi="Book Antiqua" w:cs="Times New Roman"/>
          <w:sz w:val="24"/>
          <w:szCs w:val="24"/>
          <w:lang w:val="en-US"/>
        </w:rPr>
        <w:t xml:space="preserve">when the structure of molecular target is determined. In </w:t>
      </w:r>
      <w:r w:rsidR="00FB7DE8" w:rsidRPr="00A931CA">
        <w:rPr>
          <w:rFonts w:ascii="Book Antiqua" w:hAnsi="Book Antiqua" w:cs="Times New Roman"/>
          <w:sz w:val="24"/>
          <w:szCs w:val="24"/>
          <w:lang w:val="en-US"/>
        </w:rPr>
        <w:t xml:space="preserve">other </w:t>
      </w:r>
      <w:r w:rsidRPr="00A931CA">
        <w:rPr>
          <w:rFonts w:ascii="Book Antiqua" w:hAnsi="Book Antiqua" w:cs="Times New Roman"/>
          <w:sz w:val="24"/>
          <w:szCs w:val="24"/>
          <w:lang w:val="en-US"/>
        </w:rPr>
        <w:t>case</w:t>
      </w:r>
      <w:r w:rsidR="00FB7DE8" w:rsidRPr="00A931CA">
        <w:rPr>
          <w:rFonts w:ascii="Book Antiqua" w:hAnsi="Book Antiqua" w:cs="Times New Roman"/>
          <w:sz w:val="24"/>
          <w:szCs w:val="24"/>
          <w:lang w:val="en-US"/>
        </w:rPr>
        <w:t xml:space="preserve">, ligand-based approaches can be </w:t>
      </w:r>
      <w:r w:rsidR="00862220" w:rsidRPr="00A931CA">
        <w:rPr>
          <w:rFonts w:ascii="Book Antiqua" w:hAnsi="Book Antiqua" w:cs="Times New Roman"/>
          <w:sz w:val="24"/>
          <w:szCs w:val="24"/>
          <w:lang w:val="en-US"/>
        </w:rPr>
        <w:t xml:space="preserve">applied </w:t>
      </w:r>
      <w:r w:rsidR="00FB7DE8" w:rsidRPr="00A931CA">
        <w:rPr>
          <w:rFonts w:ascii="Book Antiqua" w:hAnsi="Book Antiqua" w:cs="Times New Roman"/>
          <w:sz w:val="24"/>
          <w:szCs w:val="24"/>
          <w:lang w:val="en-US"/>
        </w:rPr>
        <w:t xml:space="preserve">for pharmacophore hypothesis generation. </w:t>
      </w:r>
    </w:p>
    <w:p w:rsidR="00CC44AA" w:rsidRPr="00A931CA" w:rsidRDefault="00E8643E" w:rsidP="00ED6A6B">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A931CA">
        <w:rPr>
          <w:rFonts w:ascii="Book Antiqua" w:hAnsi="Book Antiqua" w:cs="Times New Roman"/>
          <w:sz w:val="24"/>
          <w:szCs w:val="24"/>
          <w:lang w:val="en-US"/>
        </w:rPr>
        <w:t>During a</w:t>
      </w:r>
      <w:r w:rsidR="009D180B" w:rsidRPr="00A931CA">
        <w:rPr>
          <w:rFonts w:ascii="Book Antiqua" w:hAnsi="Book Antiqua" w:cs="Times New Roman"/>
          <w:sz w:val="24"/>
          <w:szCs w:val="24"/>
          <w:lang w:val="en-US"/>
        </w:rPr>
        <w:t xml:space="preserve">nalysis </w:t>
      </w:r>
      <w:r w:rsidRPr="00A931CA">
        <w:rPr>
          <w:rFonts w:ascii="Book Antiqua" w:hAnsi="Book Antiqua" w:cs="Times New Roman"/>
          <w:sz w:val="24"/>
          <w:szCs w:val="24"/>
          <w:lang w:val="en-US"/>
        </w:rPr>
        <w:t xml:space="preserve">of </w:t>
      </w:r>
      <w:r w:rsidR="00B10662" w:rsidRPr="00A931CA">
        <w:rPr>
          <w:rFonts w:ascii="Book Antiqua" w:hAnsi="Book Antiqua" w:cs="Times New Roman"/>
          <w:sz w:val="24"/>
          <w:szCs w:val="24"/>
          <w:lang w:val="en-US"/>
        </w:rPr>
        <w:t>the</w:t>
      </w:r>
      <w:r w:rsidR="00CC44AA" w:rsidRPr="00A931CA">
        <w:rPr>
          <w:rFonts w:ascii="Book Antiqua" w:hAnsi="Book Antiqua" w:cs="Times New Roman"/>
          <w:sz w:val="24"/>
          <w:szCs w:val="24"/>
          <w:lang w:val="en-US"/>
        </w:rPr>
        <w:t xml:space="preserve"> pharmacophore approaches in protein kinase inhibitors design</w:t>
      </w:r>
      <w:r w:rsidR="00DD3F5A" w:rsidRPr="00A931CA">
        <w:rPr>
          <w:rFonts w:ascii="Book Antiqua" w:hAnsi="Book Antiqua" w:cs="Times New Roman"/>
          <w:sz w:val="24"/>
          <w:szCs w:val="24"/>
          <w:lang w:val="en-US"/>
        </w:rPr>
        <w:t>,</w:t>
      </w:r>
      <w:r w:rsidR="00CC44AA" w:rsidRPr="00A931CA">
        <w:rPr>
          <w:rFonts w:ascii="Book Antiqua" w:hAnsi="Book Antiqua" w:cs="Times New Roman"/>
          <w:sz w:val="24"/>
          <w:szCs w:val="24"/>
          <w:lang w:val="en-US"/>
        </w:rPr>
        <w:t xml:space="preserve"> it was revealed that despite of large amount of the </w:t>
      </w:r>
      <w:r w:rsidR="00D13556" w:rsidRPr="00A931CA">
        <w:rPr>
          <w:rFonts w:ascii="Book Antiqua" w:hAnsi="Book Antiqua" w:cs="Times New Roman"/>
          <w:sz w:val="24"/>
          <w:szCs w:val="24"/>
          <w:lang w:val="en-US"/>
        </w:rPr>
        <w:t xml:space="preserve">structural data for </w:t>
      </w:r>
      <w:r w:rsidR="00CC44AA" w:rsidRPr="00A931CA">
        <w:rPr>
          <w:rFonts w:ascii="Book Antiqua" w:hAnsi="Book Antiqua" w:cs="Times New Roman"/>
          <w:sz w:val="24"/>
          <w:szCs w:val="24"/>
          <w:lang w:val="en-US"/>
        </w:rPr>
        <w:t>protein kinase</w:t>
      </w:r>
      <w:r w:rsidR="00D13556" w:rsidRPr="00A931CA">
        <w:rPr>
          <w:rFonts w:ascii="Book Antiqua" w:hAnsi="Book Antiqua" w:cs="Times New Roman"/>
          <w:sz w:val="24"/>
          <w:szCs w:val="24"/>
          <w:lang w:val="en-US"/>
        </w:rPr>
        <w:t>s</w:t>
      </w:r>
      <w:r w:rsidR="00CC44AA" w:rsidRPr="00A931CA">
        <w:rPr>
          <w:rFonts w:ascii="Book Antiqua" w:hAnsi="Book Antiqua" w:cs="Times New Roman"/>
          <w:sz w:val="24"/>
          <w:szCs w:val="24"/>
          <w:lang w:val="en-US"/>
        </w:rPr>
        <w:t xml:space="preserve">, </w:t>
      </w:r>
      <w:r w:rsidR="009075A4" w:rsidRPr="00A931CA">
        <w:rPr>
          <w:rFonts w:ascii="Book Antiqua" w:hAnsi="Book Antiqua" w:cs="Times New Roman"/>
          <w:sz w:val="24"/>
          <w:szCs w:val="24"/>
          <w:lang w:val="en-US"/>
        </w:rPr>
        <w:t>the ligand-based approaches</w:t>
      </w:r>
      <w:r w:rsidR="009075A4" w:rsidRPr="00A931CA">
        <w:rPr>
          <w:rFonts w:ascii="Book Antiqua" w:hAnsi="Book Antiqua" w:cs="Times New Roman"/>
          <w:sz w:val="24"/>
          <w:szCs w:val="24"/>
          <w:lang w:val="uk-UA"/>
        </w:rPr>
        <w:t xml:space="preserve"> </w:t>
      </w:r>
      <w:r w:rsidR="009075A4" w:rsidRPr="00A931CA">
        <w:rPr>
          <w:rFonts w:ascii="Book Antiqua" w:hAnsi="Book Antiqua" w:cs="Times New Roman"/>
          <w:sz w:val="24"/>
          <w:szCs w:val="24"/>
          <w:lang w:val="en-US"/>
        </w:rPr>
        <w:t xml:space="preserve">are more widely used for protein kinase pharmacophore model generation than the receptor-based. </w:t>
      </w:r>
      <w:r w:rsidR="00925A96" w:rsidRPr="00A931CA">
        <w:rPr>
          <w:rFonts w:ascii="Book Antiqua" w:hAnsi="Book Antiqua" w:cs="Times New Roman"/>
          <w:sz w:val="24"/>
          <w:szCs w:val="24"/>
          <w:lang w:val="en-US"/>
        </w:rPr>
        <w:t>Ligand-based methods</w:t>
      </w:r>
      <w:r w:rsidR="00925A96" w:rsidRPr="00A931CA">
        <w:rPr>
          <w:rFonts w:ascii="Book Antiqua" w:hAnsi="Book Antiqua" w:cs="Times New Roman"/>
          <w:sz w:val="24"/>
          <w:szCs w:val="24"/>
          <w:lang w:val="uk-UA"/>
        </w:rPr>
        <w:t xml:space="preserve"> </w:t>
      </w:r>
      <w:r w:rsidR="00925A96" w:rsidRPr="00A931CA">
        <w:rPr>
          <w:rFonts w:ascii="Book Antiqua" w:hAnsi="Book Antiqua" w:cs="Times New Roman"/>
          <w:sz w:val="24"/>
          <w:szCs w:val="24"/>
          <w:lang w:val="en-US"/>
        </w:rPr>
        <w:t>for</w:t>
      </w:r>
      <w:r w:rsidR="00925A96" w:rsidRPr="00A931CA">
        <w:rPr>
          <w:rFonts w:ascii="Book Antiqua" w:hAnsi="Book Antiqua" w:cs="Times New Roman"/>
          <w:sz w:val="24"/>
          <w:szCs w:val="24"/>
          <w:lang w:val="uk-UA"/>
        </w:rPr>
        <w:t xml:space="preserve"> </w:t>
      </w:r>
      <w:r w:rsidR="00925A96" w:rsidRPr="00A931CA">
        <w:rPr>
          <w:rFonts w:ascii="Book Antiqua" w:hAnsi="Book Antiqua" w:cs="Times New Roman"/>
          <w:sz w:val="24"/>
          <w:szCs w:val="24"/>
          <w:lang w:val="en-US"/>
        </w:rPr>
        <w:t>pharmacophore</w:t>
      </w:r>
      <w:r w:rsidR="00925A96" w:rsidRPr="00A931CA">
        <w:rPr>
          <w:rFonts w:ascii="Book Antiqua" w:hAnsi="Book Antiqua" w:cs="Times New Roman"/>
          <w:sz w:val="24"/>
          <w:szCs w:val="24"/>
          <w:lang w:val="uk-UA"/>
        </w:rPr>
        <w:t xml:space="preserve"> </w:t>
      </w:r>
      <w:r w:rsidR="00925A96" w:rsidRPr="00A931CA">
        <w:rPr>
          <w:rFonts w:ascii="Book Antiqua" w:hAnsi="Book Antiqua" w:cs="Times New Roman"/>
          <w:sz w:val="24"/>
          <w:szCs w:val="24"/>
          <w:lang w:val="en-US"/>
        </w:rPr>
        <w:t>elucidation</w:t>
      </w:r>
      <w:r w:rsidR="00925A96" w:rsidRPr="00A931CA">
        <w:rPr>
          <w:rFonts w:ascii="Book Antiqua" w:hAnsi="Book Antiqua" w:cs="Times New Roman"/>
          <w:sz w:val="24"/>
          <w:szCs w:val="24"/>
          <w:lang w:val="uk-UA"/>
        </w:rPr>
        <w:t xml:space="preserve"> </w:t>
      </w:r>
      <w:r w:rsidR="00925A96" w:rsidRPr="00A931CA">
        <w:rPr>
          <w:rFonts w:ascii="Book Antiqua" w:hAnsi="Book Antiqua" w:cs="Times New Roman"/>
          <w:sz w:val="24"/>
          <w:szCs w:val="24"/>
          <w:lang w:val="en-US"/>
        </w:rPr>
        <w:t>include</w:t>
      </w:r>
      <w:r w:rsidR="00925A96" w:rsidRPr="00A931CA">
        <w:rPr>
          <w:rFonts w:ascii="Book Antiqua" w:hAnsi="Book Antiqua" w:cs="Times New Roman"/>
          <w:sz w:val="24"/>
          <w:szCs w:val="24"/>
          <w:lang w:val="uk-UA"/>
        </w:rPr>
        <w:t xml:space="preserve"> ALADDIN, DISCO,</w:t>
      </w:r>
      <w:r w:rsidR="000F15B7" w:rsidRPr="00A931CA">
        <w:rPr>
          <w:rFonts w:ascii="Book Antiqua" w:hAnsi="Book Antiqua" w:cs="Times New Roman"/>
          <w:sz w:val="24"/>
          <w:szCs w:val="24"/>
          <w:lang w:val="uk-UA"/>
        </w:rPr>
        <w:t xml:space="preserve"> GERM, COMPASS, GASP, Catalyst</w:t>
      </w:r>
      <w:r w:rsidR="00102775" w:rsidRPr="00A931CA">
        <w:rPr>
          <w:rFonts w:ascii="Book Antiqua" w:hAnsi="Book Antiqua" w:cs="Times New Roman"/>
          <w:sz w:val="24"/>
          <w:szCs w:val="24"/>
          <w:lang w:val="en-US"/>
        </w:rPr>
        <w:t xml:space="preserve"> HipHop</w:t>
      </w:r>
      <w:r w:rsidR="00925A96" w:rsidRPr="00A931CA">
        <w:rPr>
          <w:rFonts w:ascii="Book Antiqua" w:hAnsi="Book Antiqua" w:cs="Times New Roman"/>
          <w:sz w:val="24"/>
          <w:szCs w:val="24"/>
          <w:lang w:val="uk-UA"/>
        </w:rPr>
        <w:t>, SCAMPI, Catalyst Hypo</w:t>
      </w:r>
      <w:r w:rsidR="00585AFC" w:rsidRPr="00A931CA">
        <w:rPr>
          <w:rFonts w:ascii="Book Antiqua" w:hAnsi="Book Antiqua" w:cs="Times New Roman"/>
          <w:sz w:val="24"/>
          <w:szCs w:val="24"/>
          <w:lang w:val="en-US"/>
        </w:rPr>
        <w:t>G</w:t>
      </w:r>
      <w:r w:rsidR="00925A96" w:rsidRPr="00A931CA">
        <w:rPr>
          <w:rFonts w:ascii="Book Antiqua" w:hAnsi="Book Antiqua" w:cs="Times New Roman"/>
          <w:sz w:val="24"/>
          <w:szCs w:val="24"/>
          <w:lang w:val="uk-UA"/>
        </w:rPr>
        <w:t xml:space="preserve">en, </w:t>
      </w:r>
      <w:r w:rsidR="00925A96" w:rsidRPr="00A931CA">
        <w:rPr>
          <w:rFonts w:ascii="Book Antiqua" w:hAnsi="Book Antiqua" w:cs="Times New Roman"/>
          <w:sz w:val="24"/>
          <w:szCs w:val="24"/>
          <w:lang w:val="en-US"/>
        </w:rPr>
        <w:t>Phase</w:t>
      </w:r>
      <w:r w:rsidR="00925A96" w:rsidRPr="00A931CA">
        <w:rPr>
          <w:rFonts w:ascii="Book Antiqua" w:hAnsi="Book Antiqua" w:cs="Times New Roman"/>
          <w:sz w:val="24"/>
          <w:szCs w:val="24"/>
          <w:lang w:val="uk-UA"/>
        </w:rPr>
        <w:t xml:space="preserve">, CLEW GAMMA, PARM, DANTE, </w:t>
      </w:r>
      <w:r w:rsidR="00925A96" w:rsidRPr="00ED6A6B">
        <w:rPr>
          <w:rFonts w:ascii="Book Antiqua" w:hAnsi="Book Antiqua" w:cs="Times New Roman"/>
          <w:i/>
          <w:sz w:val="24"/>
          <w:szCs w:val="24"/>
          <w:lang w:val="en-US"/>
        </w:rPr>
        <w:t>etc</w:t>
      </w:r>
      <w:r w:rsidR="00925A96" w:rsidRPr="00ED6A6B">
        <w:rPr>
          <w:rFonts w:ascii="Book Antiqua" w:hAnsi="Book Antiqua" w:cs="Times New Roman"/>
          <w:i/>
          <w:sz w:val="24"/>
          <w:szCs w:val="24"/>
          <w:lang w:val="uk-UA"/>
        </w:rPr>
        <w:t>.</w:t>
      </w:r>
    </w:p>
    <w:p w:rsidR="00FF156B" w:rsidRPr="00A931CA" w:rsidRDefault="00D77F5E" w:rsidP="00ED6A6B">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A931CA">
        <w:rPr>
          <w:rFonts w:ascii="Book Antiqua" w:hAnsi="Book Antiqua" w:cs="Times New Roman"/>
          <w:sz w:val="24"/>
          <w:szCs w:val="24"/>
          <w:lang w:val="en-US"/>
        </w:rPr>
        <w:t xml:space="preserve">3D-QSAR methods </w:t>
      </w:r>
      <w:r w:rsidR="00E201F0" w:rsidRPr="00A931CA">
        <w:rPr>
          <w:rFonts w:ascii="Book Antiqua" w:hAnsi="Book Antiqua" w:cs="Times New Roman"/>
          <w:sz w:val="24"/>
          <w:szCs w:val="24"/>
          <w:lang w:val="uk-UA"/>
        </w:rPr>
        <w:t>Catalyst</w:t>
      </w:r>
      <w:r w:rsidR="00102775" w:rsidRPr="00A931CA">
        <w:rPr>
          <w:rFonts w:ascii="Book Antiqua" w:hAnsi="Book Antiqua" w:cs="Times New Roman"/>
          <w:sz w:val="24"/>
          <w:szCs w:val="24"/>
          <w:lang w:val="en-US"/>
        </w:rPr>
        <w:t xml:space="preserve"> HypoGen</w:t>
      </w:r>
      <w:r w:rsidRPr="00A931CA">
        <w:rPr>
          <w:rFonts w:ascii="Book Antiqua" w:hAnsi="Book Antiqua" w:cs="Times New Roman"/>
          <w:sz w:val="24"/>
          <w:szCs w:val="24"/>
          <w:lang w:val="en-US"/>
        </w:rPr>
        <w:t xml:space="preserve"> and Phase</w:t>
      </w:r>
      <w:r w:rsidR="00770668" w:rsidRPr="00A931CA">
        <w:rPr>
          <w:rFonts w:ascii="Book Antiqua" w:hAnsi="Book Antiqua" w:cs="Times New Roman"/>
          <w:sz w:val="24"/>
          <w:szCs w:val="24"/>
          <w:lang w:val="en-US"/>
        </w:rPr>
        <w:t xml:space="preserve"> which use the </w:t>
      </w:r>
      <w:r w:rsidR="0035481F" w:rsidRPr="00A931CA">
        <w:rPr>
          <w:rFonts w:ascii="Book Antiqua" w:hAnsi="Book Antiqua" w:cs="Times New Roman"/>
          <w:sz w:val="24"/>
          <w:szCs w:val="24"/>
          <w:lang w:val="en-US"/>
        </w:rPr>
        <w:t xml:space="preserve">known </w:t>
      </w:r>
      <w:r w:rsidR="00770668" w:rsidRPr="00A931CA">
        <w:rPr>
          <w:rFonts w:ascii="Book Antiqua" w:hAnsi="Book Antiqua" w:cs="Times New Roman"/>
          <w:sz w:val="24"/>
          <w:szCs w:val="24"/>
          <w:lang w:val="en-US"/>
        </w:rPr>
        <w:t xml:space="preserve">activity values of the small </w:t>
      </w:r>
      <w:r w:rsidR="00616F97" w:rsidRPr="00A931CA">
        <w:rPr>
          <w:rFonts w:ascii="Book Antiqua" w:hAnsi="Book Antiqua" w:cs="Times New Roman"/>
          <w:sz w:val="24"/>
          <w:szCs w:val="24"/>
          <w:lang w:val="en-US"/>
        </w:rPr>
        <w:t xml:space="preserve">molecule inhibitors </w:t>
      </w:r>
      <w:r w:rsidR="00770668" w:rsidRPr="00A931CA">
        <w:rPr>
          <w:rFonts w:ascii="Book Antiqua" w:hAnsi="Book Antiqua" w:cs="Times New Roman"/>
          <w:sz w:val="24"/>
          <w:szCs w:val="24"/>
          <w:lang w:val="en-US"/>
        </w:rPr>
        <w:t xml:space="preserve">in the training set to </w:t>
      </w:r>
      <w:r w:rsidR="00616F97" w:rsidRPr="00A931CA">
        <w:rPr>
          <w:rFonts w:ascii="Book Antiqua" w:hAnsi="Book Antiqua" w:cs="Times New Roman"/>
          <w:sz w:val="24"/>
          <w:szCs w:val="24"/>
          <w:lang w:val="en-US"/>
        </w:rPr>
        <w:t xml:space="preserve">build </w:t>
      </w:r>
      <w:r w:rsidR="00770668" w:rsidRPr="00A931CA">
        <w:rPr>
          <w:rFonts w:ascii="Book Antiqua" w:hAnsi="Book Antiqua" w:cs="Times New Roman"/>
          <w:sz w:val="24"/>
          <w:szCs w:val="24"/>
          <w:lang w:val="en-US"/>
        </w:rPr>
        <w:t>the hypothesis,</w:t>
      </w:r>
      <w:r w:rsidRPr="00A931CA">
        <w:rPr>
          <w:rFonts w:ascii="Book Antiqua" w:hAnsi="Book Antiqua" w:cs="Times New Roman"/>
          <w:sz w:val="24"/>
          <w:szCs w:val="24"/>
          <w:lang w:val="en-US"/>
        </w:rPr>
        <w:t xml:space="preserve"> are the most </w:t>
      </w:r>
      <w:r w:rsidR="00AA6B70" w:rsidRPr="00A931CA">
        <w:rPr>
          <w:rFonts w:ascii="Book Antiqua" w:hAnsi="Book Antiqua" w:cs="Times New Roman"/>
          <w:sz w:val="24"/>
          <w:szCs w:val="24"/>
          <w:lang w:val="en-US"/>
        </w:rPr>
        <w:t xml:space="preserve">applied </w:t>
      </w:r>
      <w:r w:rsidRPr="00A931CA">
        <w:rPr>
          <w:rFonts w:ascii="Book Antiqua" w:hAnsi="Book Antiqua" w:cs="Times New Roman"/>
          <w:sz w:val="24"/>
          <w:szCs w:val="24"/>
          <w:lang w:val="en-US"/>
        </w:rPr>
        <w:t>f</w:t>
      </w:r>
      <w:r w:rsidR="00FF156B" w:rsidRPr="00A931CA">
        <w:rPr>
          <w:rFonts w:ascii="Book Antiqua" w:hAnsi="Book Antiqua" w:cs="Times New Roman"/>
          <w:sz w:val="24"/>
          <w:szCs w:val="24"/>
          <w:lang w:val="en-US"/>
        </w:rPr>
        <w:t>or protein kinase inhibitors pharmacophore model</w:t>
      </w:r>
      <w:r w:rsidRPr="00A931CA">
        <w:rPr>
          <w:rFonts w:ascii="Book Antiqua" w:hAnsi="Book Antiqua" w:cs="Times New Roman"/>
          <w:sz w:val="24"/>
          <w:szCs w:val="24"/>
          <w:lang w:val="en-US"/>
        </w:rPr>
        <w:t>s</w:t>
      </w:r>
      <w:r w:rsidR="00FF156B" w:rsidRPr="00A931CA">
        <w:rPr>
          <w:rFonts w:ascii="Book Antiqua" w:hAnsi="Book Antiqua" w:cs="Times New Roman"/>
          <w:sz w:val="24"/>
          <w:szCs w:val="24"/>
          <w:lang w:val="en-US"/>
        </w:rPr>
        <w:t xml:space="preserve"> generation</w:t>
      </w:r>
      <w:r w:rsidR="00FF156B" w:rsidRPr="00A931CA">
        <w:rPr>
          <w:rFonts w:ascii="Book Antiqua" w:hAnsi="Book Antiqua" w:cs="Times New Roman"/>
          <w:sz w:val="24"/>
          <w:szCs w:val="24"/>
          <w:lang w:val="uk-UA"/>
        </w:rPr>
        <w:t>.</w:t>
      </w:r>
      <w:r w:rsidR="00FF156B" w:rsidRPr="00A931CA">
        <w:rPr>
          <w:rFonts w:ascii="Book Antiqua" w:hAnsi="Book Antiqua" w:cs="Times New Roman"/>
          <w:sz w:val="24"/>
          <w:szCs w:val="24"/>
          <w:lang w:val="en-US"/>
        </w:rPr>
        <w:t xml:space="preserve"> </w:t>
      </w:r>
      <w:r w:rsidR="00AA6B70" w:rsidRPr="00A931CA">
        <w:rPr>
          <w:rFonts w:ascii="Book Antiqua" w:hAnsi="Book Antiqua" w:cs="Times New Roman"/>
          <w:sz w:val="24"/>
          <w:szCs w:val="24"/>
          <w:lang w:val="en-US"/>
        </w:rPr>
        <w:t xml:space="preserve">These models </w:t>
      </w:r>
      <w:r w:rsidR="00D26EB4" w:rsidRPr="00A931CA">
        <w:rPr>
          <w:rFonts w:ascii="Book Antiqua" w:hAnsi="Book Antiqua" w:cs="Times New Roman"/>
          <w:sz w:val="24"/>
          <w:szCs w:val="24"/>
          <w:lang w:val="en-US"/>
        </w:rPr>
        <w:t xml:space="preserve">include </w:t>
      </w:r>
      <w:r w:rsidR="00D31135" w:rsidRPr="00A931CA">
        <w:rPr>
          <w:rFonts w:ascii="Book Antiqua" w:hAnsi="Book Antiqua" w:cs="Times New Roman"/>
          <w:sz w:val="24"/>
          <w:szCs w:val="24"/>
          <w:lang w:val="en-US"/>
        </w:rPr>
        <w:t xml:space="preserve">features </w:t>
      </w:r>
      <w:r w:rsidR="00C27C3C" w:rsidRPr="00A931CA">
        <w:rPr>
          <w:rFonts w:ascii="Book Antiqua" w:hAnsi="Book Antiqua" w:cs="Times New Roman"/>
          <w:sz w:val="24"/>
          <w:szCs w:val="24"/>
          <w:lang w:val="en-US"/>
        </w:rPr>
        <w:t xml:space="preserve">common only for highly active compounds and also can </w:t>
      </w:r>
      <w:r w:rsidR="00D26EB4" w:rsidRPr="00A931CA">
        <w:rPr>
          <w:rFonts w:ascii="Book Antiqua" w:hAnsi="Book Antiqua" w:cs="Times New Roman"/>
          <w:sz w:val="24"/>
          <w:szCs w:val="24"/>
          <w:lang w:val="en-US"/>
        </w:rPr>
        <w:t>contain excluded volumes</w:t>
      </w:r>
      <w:r w:rsidR="00A95F09" w:rsidRPr="00A931CA">
        <w:rPr>
          <w:rFonts w:ascii="Book Antiqua" w:hAnsi="Book Antiqua" w:cs="Times New Roman"/>
          <w:sz w:val="24"/>
          <w:szCs w:val="24"/>
          <w:lang w:val="en-US"/>
        </w:rPr>
        <w:t xml:space="preserve"> (obtained based on the structure of inactive compounds)</w:t>
      </w:r>
      <w:r w:rsidR="00D73DAA" w:rsidRPr="00A931CA">
        <w:rPr>
          <w:rFonts w:ascii="Book Antiqua" w:hAnsi="Book Antiqua" w:cs="Times New Roman"/>
          <w:sz w:val="24"/>
          <w:szCs w:val="24"/>
          <w:lang w:val="uk-UA"/>
        </w:rPr>
        <w:t xml:space="preserve">, </w:t>
      </w:r>
      <w:r w:rsidR="00D26EB4" w:rsidRPr="00A931CA">
        <w:rPr>
          <w:rFonts w:ascii="Book Antiqua" w:hAnsi="Book Antiqua" w:cs="Times New Roman"/>
          <w:sz w:val="24"/>
          <w:szCs w:val="24"/>
          <w:lang w:val="en-US"/>
        </w:rPr>
        <w:t xml:space="preserve">which couldn’t be occupied by inhibitors. </w:t>
      </w:r>
      <w:r w:rsidR="00770668" w:rsidRPr="00A931CA">
        <w:rPr>
          <w:rFonts w:ascii="Book Antiqua" w:hAnsi="Book Antiqua" w:cs="Times New Roman"/>
          <w:sz w:val="24"/>
          <w:szCs w:val="24"/>
          <w:lang w:val="en-US"/>
        </w:rPr>
        <w:t xml:space="preserve">The methods </w:t>
      </w:r>
      <w:r w:rsidR="00770668" w:rsidRPr="00A931CA">
        <w:rPr>
          <w:rFonts w:ascii="Book Antiqua" w:hAnsi="Book Antiqua" w:cs="Times New Roman"/>
          <w:sz w:val="24"/>
          <w:szCs w:val="24"/>
          <w:lang w:val="uk-UA"/>
        </w:rPr>
        <w:t>Catalyst</w:t>
      </w:r>
      <w:r w:rsidR="00102775" w:rsidRPr="00A931CA">
        <w:rPr>
          <w:rFonts w:ascii="Book Antiqua" w:hAnsi="Book Antiqua" w:cs="Times New Roman"/>
          <w:sz w:val="24"/>
          <w:szCs w:val="24"/>
          <w:lang w:val="en-US"/>
        </w:rPr>
        <w:t xml:space="preserve"> HipHop</w:t>
      </w:r>
      <w:r w:rsidR="00770668" w:rsidRPr="00A931CA">
        <w:rPr>
          <w:rFonts w:ascii="Book Antiqua" w:hAnsi="Book Antiqua" w:cs="Times New Roman"/>
          <w:sz w:val="24"/>
          <w:szCs w:val="24"/>
          <w:lang w:val="uk-UA"/>
        </w:rPr>
        <w:t xml:space="preserve">, </w:t>
      </w:r>
      <w:r w:rsidR="00770668" w:rsidRPr="00A931CA">
        <w:rPr>
          <w:rFonts w:ascii="Book Antiqua" w:hAnsi="Book Antiqua" w:cs="Times New Roman"/>
          <w:sz w:val="24"/>
          <w:szCs w:val="24"/>
          <w:lang w:val="en-US"/>
        </w:rPr>
        <w:t>Pharmagist</w:t>
      </w:r>
      <w:r w:rsidR="00770668" w:rsidRPr="00A931CA">
        <w:rPr>
          <w:rFonts w:ascii="Book Antiqua" w:hAnsi="Book Antiqua" w:cs="Times New Roman"/>
          <w:sz w:val="24"/>
          <w:szCs w:val="24"/>
          <w:lang w:val="uk-UA"/>
        </w:rPr>
        <w:t>, DISCO</w:t>
      </w:r>
      <w:r w:rsidR="00770668" w:rsidRPr="00A931CA">
        <w:rPr>
          <w:rFonts w:ascii="Book Antiqua" w:hAnsi="Book Antiqua" w:cs="Times New Roman"/>
          <w:sz w:val="24"/>
          <w:szCs w:val="24"/>
          <w:lang w:val="en-US"/>
        </w:rPr>
        <w:t xml:space="preserve"> </w:t>
      </w:r>
      <w:r w:rsidR="005803D0" w:rsidRPr="00A931CA">
        <w:rPr>
          <w:rFonts w:ascii="Book Antiqua" w:hAnsi="Book Antiqua" w:cs="Times New Roman"/>
          <w:sz w:val="24"/>
          <w:szCs w:val="24"/>
          <w:lang w:val="en-US"/>
        </w:rPr>
        <w:t xml:space="preserve">can be </w:t>
      </w:r>
      <w:r w:rsidR="00861F97" w:rsidRPr="00A931CA">
        <w:rPr>
          <w:rFonts w:ascii="Book Antiqua" w:hAnsi="Book Antiqua" w:cs="Times New Roman"/>
          <w:sz w:val="24"/>
          <w:szCs w:val="24"/>
          <w:lang w:val="en-US"/>
        </w:rPr>
        <w:t xml:space="preserve">used </w:t>
      </w:r>
      <w:r w:rsidR="00770668" w:rsidRPr="00A931CA">
        <w:rPr>
          <w:rFonts w:ascii="Book Antiqua" w:hAnsi="Book Antiqua" w:cs="Times New Roman"/>
          <w:sz w:val="24"/>
          <w:szCs w:val="24"/>
          <w:lang w:val="en-US"/>
        </w:rPr>
        <w:t>only for qualitative pharmacophore models generation</w:t>
      </w:r>
      <w:r w:rsidR="002C70A7" w:rsidRPr="00A931CA">
        <w:rPr>
          <w:rFonts w:ascii="Book Antiqua" w:hAnsi="Book Antiqua" w:cs="Times New Roman"/>
          <w:sz w:val="24"/>
          <w:szCs w:val="24"/>
          <w:lang w:val="en-US"/>
        </w:rPr>
        <w:t xml:space="preserve"> which don’t take into consideration the information concerning activity of compounds. Qualitative pharmacophore model can be </w:t>
      </w:r>
      <w:r w:rsidR="00861F97" w:rsidRPr="00A931CA">
        <w:rPr>
          <w:rFonts w:ascii="Book Antiqua" w:hAnsi="Book Antiqua" w:cs="Times New Roman"/>
          <w:sz w:val="24"/>
          <w:szCs w:val="24"/>
          <w:lang w:val="en-US"/>
        </w:rPr>
        <w:t xml:space="preserve">taken as </w:t>
      </w:r>
      <w:r w:rsidR="00EE1862" w:rsidRPr="00A931CA">
        <w:rPr>
          <w:rFonts w:ascii="Book Antiqua" w:hAnsi="Book Antiqua" w:cs="Times New Roman"/>
          <w:sz w:val="24"/>
          <w:szCs w:val="24"/>
          <w:lang w:val="en-US"/>
        </w:rPr>
        <w:t xml:space="preserve">a </w:t>
      </w:r>
      <w:r w:rsidR="00861F97" w:rsidRPr="00A931CA">
        <w:rPr>
          <w:rFonts w:ascii="Book Antiqua" w:hAnsi="Book Antiqua" w:cs="Times New Roman"/>
          <w:sz w:val="24"/>
          <w:szCs w:val="24"/>
          <w:lang w:val="en-US"/>
        </w:rPr>
        <w:t xml:space="preserve">basis </w:t>
      </w:r>
      <w:r w:rsidR="002C70A7" w:rsidRPr="00A931CA">
        <w:rPr>
          <w:rFonts w:ascii="Book Antiqua" w:hAnsi="Book Antiqua" w:cs="Times New Roman"/>
          <w:sz w:val="24"/>
          <w:szCs w:val="24"/>
          <w:lang w:val="en-US"/>
        </w:rPr>
        <w:t xml:space="preserve">for further 3D-QSAR hypothesis generation. </w:t>
      </w:r>
    </w:p>
    <w:p w:rsidR="00770668" w:rsidRPr="00A931CA" w:rsidRDefault="00861F97" w:rsidP="00ED6A6B">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A931CA">
        <w:rPr>
          <w:rFonts w:ascii="Book Antiqua" w:hAnsi="Book Antiqua" w:cs="Times New Roman"/>
          <w:sz w:val="24"/>
          <w:szCs w:val="24"/>
          <w:lang w:val="en-US"/>
        </w:rPr>
        <w:t>The receptor-based methods of pharmacophore model elucidation are more rarely used</w:t>
      </w:r>
      <w:r w:rsidR="001A588A" w:rsidRPr="00A931CA">
        <w:rPr>
          <w:rFonts w:ascii="Book Antiqua" w:hAnsi="Book Antiqua" w:cs="Times New Roman"/>
          <w:sz w:val="24"/>
          <w:szCs w:val="24"/>
          <w:lang w:val="en-US"/>
        </w:rPr>
        <w:t xml:space="preserve"> for protein kinase pharmacophore design</w:t>
      </w:r>
      <w:r w:rsidRPr="00A931CA">
        <w:rPr>
          <w:rFonts w:ascii="Book Antiqua" w:hAnsi="Book Antiqua" w:cs="Times New Roman"/>
          <w:sz w:val="24"/>
          <w:szCs w:val="24"/>
          <w:lang w:val="en-US"/>
        </w:rPr>
        <w:t xml:space="preserve">. These approaches can be useful for study of ligand-receptor interactions. The easiest way to build receptor-based 3D-pharmacophore model is to </w:t>
      </w:r>
      <w:r w:rsidR="00862220" w:rsidRPr="00A931CA">
        <w:rPr>
          <w:rFonts w:ascii="Book Antiqua" w:hAnsi="Book Antiqua" w:cs="Times New Roman"/>
          <w:sz w:val="24"/>
          <w:szCs w:val="24"/>
          <w:lang w:val="en-US"/>
        </w:rPr>
        <w:t xml:space="preserve">manually </w:t>
      </w:r>
      <w:r w:rsidRPr="00A931CA">
        <w:rPr>
          <w:rFonts w:ascii="Book Antiqua" w:hAnsi="Book Antiqua" w:cs="Times New Roman"/>
          <w:sz w:val="24"/>
          <w:szCs w:val="24"/>
          <w:lang w:val="en-US"/>
        </w:rPr>
        <w:t>select key amino aci</w:t>
      </w:r>
      <w:r w:rsidR="00B57637" w:rsidRPr="00A931CA">
        <w:rPr>
          <w:rFonts w:ascii="Book Antiqua" w:hAnsi="Book Antiqua" w:cs="Times New Roman"/>
          <w:sz w:val="24"/>
          <w:szCs w:val="24"/>
          <w:lang w:val="en-US"/>
        </w:rPr>
        <w:t xml:space="preserve">d residues in the active site </w:t>
      </w:r>
      <w:r w:rsidR="00470056" w:rsidRPr="00A931CA">
        <w:rPr>
          <w:rFonts w:ascii="Book Antiqua" w:hAnsi="Book Antiqua" w:cs="Times New Roman"/>
          <w:sz w:val="24"/>
          <w:szCs w:val="24"/>
          <w:lang w:val="en-US"/>
        </w:rPr>
        <w:t xml:space="preserve">of </w:t>
      </w:r>
      <w:r w:rsidR="00B57637" w:rsidRPr="00A931CA">
        <w:rPr>
          <w:rFonts w:ascii="Book Antiqua" w:hAnsi="Book Antiqua" w:cs="Times New Roman"/>
          <w:sz w:val="24"/>
          <w:szCs w:val="24"/>
          <w:lang w:val="en-US"/>
        </w:rPr>
        <w:t>enzyme</w:t>
      </w:r>
      <w:r w:rsidRPr="00A931CA">
        <w:rPr>
          <w:rFonts w:ascii="Book Antiqua" w:hAnsi="Book Antiqua" w:cs="Times New Roman"/>
          <w:sz w:val="24"/>
          <w:szCs w:val="24"/>
          <w:lang w:val="en-US"/>
        </w:rPr>
        <w:t xml:space="preserve">, </w:t>
      </w:r>
      <w:r w:rsidR="005803D0" w:rsidRPr="00A931CA">
        <w:rPr>
          <w:rFonts w:ascii="Book Antiqua" w:hAnsi="Book Antiqua" w:cs="Times New Roman"/>
          <w:sz w:val="24"/>
          <w:szCs w:val="24"/>
          <w:lang w:val="en-US"/>
        </w:rPr>
        <w:t xml:space="preserve">to </w:t>
      </w:r>
      <w:r w:rsidRPr="00A931CA">
        <w:rPr>
          <w:rFonts w:ascii="Book Antiqua" w:hAnsi="Book Antiqua" w:cs="Times New Roman"/>
          <w:sz w:val="24"/>
          <w:szCs w:val="24"/>
          <w:lang w:val="en-US"/>
        </w:rPr>
        <w:t>determine the most important interactions with ligand and</w:t>
      </w:r>
      <w:r w:rsidR="004F33C1" w:rsidRPr="00A931CA">
        <w:rPr>
          <w:rFonts w:ascii="Book Antiqua" w:hAnsi="Book Antiqua" w:cs="Times New Roman"/>
          <w:sz w:val="24"/>
          <w:szCs w:val="24"/>
          <w:lang w:val="en-US"/>
        </w:rPr>
        <w:t xml:space="preserve"> then</w:t>
      </w:r>
      <w:r w:rsidRPr="00A931CA">
        <w:rPr>
          <w:rFonts w:ascii="Book Antiqua" w:hAnsi="Book Antiqua" w:cs="Times New Roman"/>
          <w:sz w:val="24"/>
          <w:szCs w:val="24"/>
          <w:lang w:val="en-US"/>
        </w:rPr>
        <w:t xml:space="preserve"> based on this information</w:t>
      </w:r>
      <w:r w:rsidR="00067B8F" w:rsidRPr="00A931CA">
        <w:rPr>
          <w:rFonts w:ascii="Book Antiqua" w:hAnsi="Book Antiqua" w:cs="Times New Roman"/>
          <w:sz w:val="24"/>
          <w:szCs w:val="24"/>
          <w:lang w:val="en-US"/>
        </w:rPr>
        <w:t xml:space="preserve"> </w:t>
      </w:r>
      <w:r w:rsidR="005803D0" w:rsidRPr="00A931CA">
        <w:rPr>
          <w:rFonts w:ascii="Book Antiqua" w:hAnsi="Book Antiqua" w:cs="Times New Roman"/>
          <w:sz w:val="24"/>
          <w:szCs w:val="24"/>
          <w:lang w:val="en-US"/>
        </w:rPr>
        <w:t xml:space="preserve">to </w:t>
      </w:r>
      <w:r w:rsidR="00067B8F" w:rsidRPr="00A931CA">
        <w:rPr>
          <w:rFonts w:ascii="Book Antiqua" w:hAnsi="Book Antiqua" w:cs="Times New Roman"/>
          <w:sz w:val="24"/>
          <w:szCs w:val="24"/>
          <w:lang w:val="en-US"/>
        </w:rPr>
        <w:t>set pharmacophore features with specific properties. Other way to obtain 3D-pharmacophore model is to apply receptor-oriented algorithms which automatically evaluate the interactions between ligand and receptor. This modeling</w:t>
      </w:r>
      <w:r w:rsidR="001A588A" w:rsidRPr="00A931CA">
        <w:rPr>
          <w:rFonts w:ascii="Book Antiqua" w:hAnsi="Book Antiqua" w:cs="Times New Roman"/>
          <w:sz w:val="24"/>
          <w:szCs w:val="24"/>
          <w:lang w:val="en-US"/>
        </w:rPr>
        <w:t xml:space="preserve"> </w:t>
      </w:r>
      <w:r w:rsidR="00470056" w:rsidRPr="00A931CA">
        <w:rPr>
          <w:rFonts w:ascii="Book Antiqua" w:hAnsi="Book Antiqua" w:cs="Times New Roman"/>
          <w:sz w:val="24"/>
          <w:szCs w:val="24"/>
          <w:lang w:val="en-US"/>
        </w:rPr>
        <w:t xml:space="preserve">is </w:t>
      </w:r>
      <w:r w:rsidR="001A588A" w:rsidRPr="00A931CA">
        <w:rPr>
          <w:rFonts w:ascii="Book Antiqua" w:hAnsi="Book Antiqua" w:cs="Times New Roman"/>
          <w:sz w:val="24"/>
          <w:szCs w:val="24"/>
          <w:lang w:val="en-US"/>
        </w:rPr>
        <w:lastRenderedPageBreak/>
        <w:t>performed</w:t>
      </w:r>
      <w:r w:rsidR="00067B8F" w:rsidRPr="00A931CA">
        <w:rPr>
          <w:rFonts w:ascii="Book Antiqua" w:hAnsi="Book Antiqua" w:cs="Times New Roman"/>
          <w:sz w:val="24"/>
          <w:szCs w:val="24"/>
          <w:lang w:val="en-US"/>
        </w:rPr>
        <w:t xml:space="preserve"> with software packages </w:t>
      </w:r>
      <w:r w:rsidR="00067B8F" w:rsidRPr="00A931CA">
        <w:rPr>
          <w:rFonts w:ascii="Book Antiqua" w:hAnsi="Book Antiqua" w:cs="Times New Roman"/>
          <w:sz w:val="24"/>
          <w:szCs w:val="24"/>
          <w:lang w:val="uk-UA"/>
        </w:rPr>
        <w:t>Pharmer, Accelrys Discovery Studio, Schrödinger, MOE, LigandScout</w:t>
      </w:r>
      <w:r w:rsidR="002D0326" w:rsidRPr="00A931CA">
        <w:rPr>
          <w:rFonts w:ascii="Book Antiqua" w:hAnsi="Book Antiqua" w:cs="Times New Roman"/>
          <w:sz w:val="24"/>
          <w:szCs w:val="24"/>
          <w:lang w:val="en-US"/>
        </w:rPr>
        <w:t>,</w:t>
      </w:r>
      <w:r w:rsidR="00067B8F" w:rsidRPr="00A931CA">
        <w:rPr>
          <w:rFonts w:ascii="Book Antiqua" w:hAnsi="Book Antiqua" w:cs="Times New Roman"/>
          <w:sz w:val="24"/>
          <w:szCs w:val="24"/>
          <w:lang w:val="uk-UA"/>
        </w:rPr>
        <w:t xml:space="preserve"> </w:t>
      </w:r>
      <w:r w:rsidR="00067B8F" w:rsidRPr="00ED6A6B">
        <w:rPr>
          <w:rFonts w:ascii="Book Antiqua" w:hAnsi="Book Antiqua" w:cs="Times New Roman"/>
          <w:i/>
          <w:sz w:val="24"/>
          <w:szCs w:val="24"/>
          <w:lang w:val="en-US"/>
        </w:rPr>
        <w:t>etc.</w:t>
      </w:r>
      <w:r w:rsidR="00284525" w:rsidRPr="00ED6A6B">
        <w:rPr>
          <w:rFonts w:ascii="Book Antiqua" w:hAnsi="Book Antiqua" w:cs="Times New Roman"/>
          <w:i/>
          <w:sz w:val="24"/>
          <w:szCs w:val="24"/>
          <w:lang w:val="uk-UA"/>
        </w:rPr>
        <w:t xml:space="preserve"> </w:t>
      </w:r>
    </w:p>
    <w:p w:rsidR="00701234" w:rsidRPr="00A931CA" w:rsidRDefault="00701234" w:rsidP="00ED6A6B">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A931CA">
        <w:rPr>
          <w:rFonts w:ascii="Book Antiqua" w:hAnsi="Book Antiqua" w:cs="Times New Roman"/>
          <w:sz w:val="24"/>
          <w:szCs w:val="24"/>
          <w:lang w:val="en-US"/>
        </w:rPr>
        <w:t>The combination of receptor-based and ligand-based methods allows improve efficiency of novel bioactive compounds development</w:t>
      </w:r>
      <w:r w:rsidR="00470648" w:rsidRPr="00A931CA">
        <w:rPr>
          <w:rFonts w:ascii="Book Antiqua" w:hAnsi="Book Antiqua" w:cs="Times New Roman"/>
          <w:sz w:val="24"/>
          <w:szCs w:val="24"/>
          <w:vertAlign w:val="superscript"/>
          <w:lang w:val="en-US"/>
        </w:rPr>
        <w:t>[49</w:t>
      </w:r>
      <w:r w:rsidR="00DD3F5A" w:rsidRPr="00A931CA">
        <w:rPr>
          <w:rFonts w:ascii="Book Antiqua" w:hAnsi="Book Antiqua" w:cs="Times New Roman"/>
          <w:sz w:val="24"/>
          <w:szCs w:val="24"/>
          <w:vertAlign w:val="superscript"/>
          <w:lang w:val="en-US"/>
        </w:rPr>
        <w:t>]</w:t>
      </w:r>
      <w:r w:rsidRPr="00A931CA">
        <w:rPr>
          <w:rFonts w:ascii="Book Antiqua" w:hAnsi="Book Antiqua" w:cs="Times New Roman"/>
          <w:sz w:val="24"/>
          <w:szCs w:val="24"/>
          <w:lang w:val="en-US"/>
        </w:rPr>
        <w:t xml:space="preserve">. </w:t>
      </w:r>
    </w:p>
    <w:p w:rsidR="009E2D10" w:rsidRPr="00A931CA" w:rsidRDefault="00180723" w:rsidP="00ED6A6B">
      <w:pPr>
        <w:autoSpaceDE w:val="0"/>
        <w:autoSpaceDN w:val="0"/>
        <w:adjustRightInd w:val="0"/>
        <w:spacing w:after="0" w:line="360" w:lineRule="auto"/>
        <w:ind w:firstLineChars="100" w:firstLine="240"/>
        <w:jc w:val="both"/>
        <w:rPr>
          <w:rFonts w:ascii="Book Antiqua" w:hAnsi="Book Antiqua" w:cs="Times New Roman"/>
          <w:sz w:val="24"/>
          <w:szCs w:val="24"/>
          <w:lang w:val="uk-UA"/>
        </w:rPr>
      </w:pPr>
      <w:r w:rsidRPr="00A931CA">
        <w:rPr>
          <w:rFonts w:ascii="Book Antiqua" w:hAnsi="Book Antiqua" w:cs="Times New Roman"/>
          <w:sz w:val="24"/>
          <w:szCs w:val="24"/>
          <w:lang w:val="en-US"/>
        </w:rPr>
        <w:t xml:space="preserve">The </w:t>
      </w:r>
      <w:r w:rsidR="004F69F1" w:rsidRPr="00A931CA">
        <w:rPr>
          <w:rFonts w:ascii="Book Antiqua" w:hAnsi="Book Antiqua" w:cs="Times New Roman"/>
          <w:sz w:val="24"/>
          <w:szCs w:val="24"/>
          <w:lang w:val="en-US"/>
        </w:rPr>
        <w:t xml:space="preserve">pharmacophore models, developed for search of novel inhibitors for tyrosine and serine/threonine protein kinases </w:t>
      </w:r>
      <w:r w:rsidRPr="00A931CA">
        <w:rPr>
          <w:rFonts w:ascii="Book Antiqua" w:hAnsi="Book Antiqua" w:cs="Times New Roman"/>
          <w:sz w:val="24"/>
          <w:szCs w:val="24"/>
          <w:lang w:val="en-US"/>
        </w:rPr>
        <w:t xml:space="preserve">don’t have significant differences. </w:t>
      </w:r>
      <w:r w:rsidR="00183690" w:rsidRPr="00A931CA">
        <w:rPr>
          <w:rFonts w:ascii="Book Antiqua" w:hAnsi="Book Antiqua" w:cs="Times New Roman"/>
          <w:sz w:val="24"/>
          <w:szCs w:val="24"/>
          <w:lang w:val="en-US"/>
        </w:rPr>
        <w:t>For the best of our knowledge, the most protein kinase pharmacophore models are reported for inhibitors competing for the ATP-binding site and are in accord with the Novartis</w:t>
      </w:r>
      <w:r w:rsidR="00CF546E" w:rsidRPr="00A931CA">
        <w:rPr>
          <w:rFonts w:ascii="Book Antiqua" w:hAnsi="Book Antiqua" w:cs="Times New Roman"/>
          <w:sz w:val="24"/>
          <w:szCs w:val="24"/>
          <w:vertAlign w:val="superscript"/>
          <w:lang w:val="en-US"/>
        </w:rPr>
        <w:t>[1</w:t>
      </w:r>
      <w:r w:rsidR="00AC27F1" w:rsidRPr="00A931CA">
        <w:rPr>
          <w:rFonts w:ascii="Book Antiqua" w:hAnsi="Book Antiqua" w:cs="Times New Roman"/>
          <w:sz w:val="24"/>
          <w:szCs w:val="24"/>
          <w:vertAlign w:val="superscript"/>
          <w:lang w:val="en-US"/>
        </w:rPr>
        <w:t>2</w:t>
      </w:r>
      <w:r w:rsidR="00ED2A3E" w:rsidRPr="00A931CA">
        <w:rPr>
          <w:rFonts w:ascii="Book Antiqua" w:hAnsi="Book Antiqua" w:cs="Times New Roman"/>
          <w:sz w:val="24"/>
          <w:szCs w:val="24"/>
          <w:vertAlign w:val="superscript"/>
          <w:lang w:val="en-US"/>
        </w:rPr>
        <w:t>]</w:t>
      </w:r>
      <w:r w:rsidR="00ED2A3E" w:rsidRPr="00A931CA">
        <w:rPr>
          <w:rFonts w:ascii="Book Antiqua" w:hAnsi="Book Antiqua" w:cs="Times New Roman"/>
          <w:sz w:val="24"/>
          <w:szCs w:val="24"/>
          <w:lang w:val="en-US"/>
        </w:rPr>
        <w:t xml:space="preserve"> </w:t>
      </w:r>
      <w:r w:rsidR="000D7531" w:rsidRPr="00A931CA">
        <w:rPr>
          <w:rFonts w:ascii="Book Antiqua" w:hAnsi="Book Antiqua" w:cs="Times New Roman"/>
          <w:sz w:val="24"/>
          <w:szCs w:val="24"/>
          <w:lang w:val="en-US"/>
        </w:rPr>
        <w:t xml:space="preserve">and </w:t>
      </w:r>
      <w:r w:rsidR="000D7531" w:rsidRPr="00A931CA">
        <w:rPr>
          <w:rFonts w:ascii="Book Antiqua" w:hAnsi="Book Antiqua" w:cs="Times New Roman"/>
          <w:sz w:val="24"/>
          <w:szCs w:val="24"/>
          <w:lang w:val="uk-UA"/>
        </w:rPr>
        <w:t>Traxler’s</w:t>
      </w:r>
      <w:r w:rsidR="00BD257E" w:rsidRPr="00A931CA">
        <w:rPr>
          <w:rFonts w:ascii="Book Antiqua" w:hAnsi="Book Antiqua" w:cs="Times New Roman"/>
          <w:sz w:val="24"/>
          <w:szCs w:val="24"/>
          <w:vertAlign w:val="superscript"/>
          <w:lang w:val="en-US"/>
        </w:rPr>
        <w:t>[6</w:t>
      </w:r>
      <w:r w:rsidR="00470648" w:rsidRPr="00A931CA">
        <w:rPr>
          <w:rFonts w:ascii="Book Antiqua" w:hAnsi="Book Antiqua" w:cs="Times New Roman"/>
          <w:sz w:val="24"/>
          <w:szCs w:val="24"/>
          <w:vertAlign w:val="superscript"/>
          <w:lang w:val="en-US"/>
        </w:rPr>
        <w:t>5</w:t>
      </w:r>
      <w:r w:rsidR="004F33C1" w:rsidRPr="00A931CA">
        <w:rPr>
          <w:rFonts w:ascii="Book Antiqua" w:hAnsi="Book Antiqua" w:cs="Times New Roman"/>
          <w:sz w:val="24"/>
          <w:szCs w:val="24"/>
          <w:vertAlign w:val="superscript"/>
          <w:lang w:val="en-US"/>
        </w:rPr>
        <w:t>]</w:t>
      </w:r>
      <w:r w:rsidR="004F33C1" w:rsidRPr="00A931CA">
        <w:rPr>
          <w:rFonts w:ascii="Book Antiqua" w:hAnsi="Book Antiqua" w:cs="Times New Roman"/>
          <w:sz w:val="24"/>
          <w:szCs w:val="24"/>
          <w:lang w:val="en-US"/>
        </w:rPr>
        <w:t xml:space="preserve"> </w:t>
      </w:r>
      <w:r w:rsidR="000D7531" w:rsidRPr="00A931CA">
        <w:rPr>
          <w:rFonts w:ascii="Book Antiqua" w:hAnsi="Book Antiqua" w:cs="Times New Roman"/>
          <w:sz w:val="24"/>
          <w:szCs w:val="24"/>
          <w:lang w:val="en-US"/>
        </w:rPr>
        <w:t>pharmacophore model</w:t>
      </w:r>
      <w:r w:rsidR="004F33C1" w:rsidRPr="00A931CA">
        <w:rPr>
          <w:rFonts w:ascii="Book Antiqua" w:hAnsi="Book Antiqua" w:cs="Times New Roman"/>
          <w:sz w:val="24"/>
          <w:szCs w:val="24"/>
          <w:lang w:val="en-US"/>
        </w:rPr>
        <w:t>s</w:t>
      </w:r>
      <w:r w:rsidR="000D7531" w:rsidRPr="00A931CA">
        <w:rPr>
          <w:rFonts w:ascii="Book Antiqua" w:hAnsi="Book Antiqua" w:cs="Times New Roman"/>
          <w:sz w:val="24"/>
          <w:szCs w:val="24"/>
          <w:lang w:val="en-US"/>
        </w:rPr>
        <w:t xml:space="preserve">. </w:t>
      </w:r>
      <w:r w:rsidR="007A4D00" w:rsidRPr="00A931CA">
        <w:rPr>
          <w:rFonts w:ascii="Book Antiqua" w:hAnsi="Book Antiqua" w:cs="Times New Roman"/>
          <w:sz w:val="24"/>
          <w:szCs w:val="24"/>
          <w:lang w:val="uk-UA"/>
        </w:rPr>
        <w:t>Traxler’s</w:t>
      </w:r>
      <w:r w:rsidR="007A4D00" w:rsidRPr="00A931CA">
        <w:rPr>
          <w:rFonts w:ascii="Book Antiqua" w:hAnsi="Book Antiqua" w:cs="Times New Roman"/>
          <w:sz w:val="24"/>
          <w:szCs w:val="24"/>
          <w:lang w:val="en-US"/>
        </w:rPr>
        <w:t xml:space="preserve"> pharmacophore model </w:t>
      </w:r>
      <w:r w:rsidR="006B4632" w:rsidRPr="00A931CA">
        <w:rPr>
          <w:rFonts w:ascii="Book Antiqua" w:hAnsi="Book Antiqua" w:cs="Times New Roman"/>
          <w:sz w:val="24"/>
          <w:szCs w:val="24"/>
          <w:lang w:val="en-US"/>
        </w:rPr>
        <w:t xml:space="preserve">includes the same regions as </w:t>
      </w:r>
      <w:r w:rsidR="007A4D00" w:rsidRPr="00A931CA">
        <w:rPr>
          <w:rFonts w:ascii="Book Antiqua" w:hAnsi="Book Antiqua" w:cs="Times New Roman"/>
          <w:sz w:val="24"/>
          <w:szCs w:val="24"/>
          <w:lang w:val="en-US"/>
        </w:rPr>
        <w:t>Novartis pharmacophore model</w:t>
      </w:r>
      <w:r w:rsidR="006B4632" w:rsidRPr="00A931CA">
        <w:rPr>
          <w:rFonts w:ascii="Book Antiqua" w:hAnsi="Book Antiqua" w:cs="Times New Roman"/>
          <w:sz w:val="24"/>
          <w:szCs w:val="24"/>
          <w:lang w:val="en-US"/>
        </w:rPr>
        <w:t xml:space="preserve">: </w:t>
      </w:r>
      <w:bookmarkStart w:id="56" w:name="OLE_LINK10"/>
      <w:bookmarkStart w:id="57" w:name="OLE_LINK11"/>
      <w:r w:rsidR="006B4632" w:rsidRPr="00A931CA">
        <w:rPr>
          <w:rFonts w:ascii="Book Antiqua" w:hAnsi="Book Antiqua" w:cs="Times New Roman"/>
          <w:sz w:val="24"/>
          <w:szCs w:val="24"/>
          <w:lang w:val="uk-UA"/>
        </w:rPr>
        <w:t xml:space="preserve">adenine region, </w:t>
      </w:r>
      <w:bookmarkStart w:id="58" w:name="OLE_LINK19"/>
      <w:bookmarkStart w:id="59" w:name="OLE_LINK20"/>
      <w:bookmarkStart w:id="60" w:name="OLE_LINK21"/>
      <w:bookmarkStart w:id="61" w:name="OLE_LINK22"/>
      <w:r w:rsidR="006B4632" w:rsidRPr="00A931CA">
        <w:rPr>
          <w:rFonts w:ascii="Book Antiqua" w:hAnsi="Book Antiqua" w:cs="Times New Roman"/>
          <w:sz w:val="24"/>
          <w:szCs w:val="24"/>
          <w:lang w:val="uk-UA"/>
        </w:rPr>
        <w:t>sugar pocket</w:t>
      </w:r>
      <w:bookmarkEnd w:id="58"/>
      <w:bookmarkEnd w:id="59"/>
      <w:bookmarkEnd w:id="60"/>
      <w:bookmarkEnd w:id="61"/>
      <w:r w:rsidR="006B4632" w:rsidRPr="00A931CA">
        <w:rPr>
          <w:rFonts w:ascii="Book Antiqua" w:hAnsi="Book Antiqua" w:cs="Times New Roman"/>
          <w:sz w:val="24"/>
          <w:szCs w:val="24"/>
          <w:lang w:val="uk-UA"/>
        </w:rPr>
        <w:t>, hydrophobic region I</w:t>
      </w:r>
      <w:bookmarkEnd w:id="56"/>
      <w:bookmarkEnd w:id="57"/>
      <w:r w:rsidR="009E2D10" w:rsidRPr="00A931CA">
        <w:rPr>
          <w:rFonts w:ascii="Book Antiqua" w:hAnsi="Book Antiqua" w:cs="Times New Roman"/>
          <w:sz w:val="24"/>
          <w:szCs w:val="24"/>
          <w:lang w:val="uk-UA"/>
        </w:rPr>
        <w:t>, hydrophobic region II</w:t>
      </w:r>
      <w:r w:rsidR="009E2D10" w:rsidRPr="00A931CA">
        <w:rPr>
          <w:rFonts w:ascii="Book Antiqua" w:hAnsi="Book Antiqua" w:cs="Times New Roman"/>
          <w:sz w:val="24"/>
          <w:szCs w:val="24"/>
          <w:lang w:val="en-US"/>
        </w:rPr>
        <w:t>,</w:t>
      </w:r>
      <w:r w:rsidR="006B4632" w:rsidRPr="00A931CA">
        <w:rPr>
          <w:rFonts w:ascii="Book Antiqua" w:hAnsi="Book Antiqua" w:cs="Times New Roman"/>
          <w:sz w:val="24"/>
          <w:szCs w:val="24"/>
          <w:lang w:val="uk-UA"/>
        </w:rPr>
        <w:t xml:space="preserve"> phosphate binding region</w:t>
      </w:r>
      <w:r w:rsidR="006B4632" w:rsidRPr="00A931CA">
        <w:rPr>
          <w:rFonts w:ascii="Book Antiqua" w:hAnsi="Book Antiqua" w:cs="Times New Roman"/>
          <w:sz w:val="24"/>
          <w:szCs w:val="24"/>
          <w:lang w:val="en-US"/>
        </w:rPr>
        <w:t xml:space="preserve"> </w:t>
      </w:r>
      <w:r w:rsidR="0031359B" w:rsidRPr="00A931CA">
        <w:rPr>
          <w:rFonts w:ascii="Book Antiqua" w:hAnsi="Book Antiqua" w:cs="Times New Roman"/>
          <w:sz w:val="24"/>
          <w:szCs w:val="24"/>
          <w:lang w:val="en-US"/>
        </w:rPr>
        <w:t xml:space="preserve">and </w:t>
      </w:r>
      <w:r w:rsidR="00862220" w:rsidRPr="00A931CA">
        <w:rPr>
          <w:rFonts w:ascii="Book Antiqua" w:hAnsi="Book Antiqua" w:cs="Times New Roman"/>
          <w:sz w:val="24"/>
          <w:szCs w:val="24"/>
          <w:lang w:val="en-US"/>
        </w:rPr>
        <w:t xml:space="preserve">also </w:t>
      </w:r>
      <w:r w:rsidR="006B4632" w:rsidRPr="00A931CA">
        <w:rPr>
          <w:rFonts w:ascii="Book Antiqua" w:hAnsi="Book Antiqua" w:cs="Times New Roman"/>
          <w:sz w:val="24"/>
          <w:szCs w:val="24"/>
          <w:lang w:val="en-US"/>
        </w:rPr>
        <w:t>has one additional element – gatekeeper</w:t>
      </w:r>
      <w:r w:rsidR="009E2D10" w:rsidRPr="00A931CA">
        <w:rPr>
          <w:rFonts w:ascii="Book Antiqua" w:hAnsi="Book Antiqua" w:cs="Times New Roman"/>
          <w:sz w:val="24"/>
          <w:szCs w:val="24"/>
          <w:lang w:val="en-US"/>
        </w:rPr>
        <w:t xml:space="preserve"> residue that plays an </w:t>
      </w:r>
      <w:r w:rsidR="00D44B06" w:rsidRPr="00A931CA">
        <w:rPr>
          <w:rFonts w:ascii="Book Antiqua" w:hAnsi="Book Antiqua" w:cs="Times New Roman"/>
          <w:sz w:val="24"/>
          <w:szCs w:val="24"/>
          <w:lang w:val="en-US"/>
        </w:rPr>
        <w:t xml:space="preserve">essential </w:t>
      </w:r>
      <w:r w:rsidR="009E2D10" w:rsidRPr="00A931CA">
        <w:rPr>
          <w:rFonts w:ascii="Book Antiqua" w:hAnsi="Book Antiqua" w:cs="Times New Roman"/>
          <w:sz w:val="24"/>
          <w:szCs w:val="24"/>
          <w:lang w:val="en-US"/>
        </w:rPr>
        <w:t>role in inhibitor binding and selectivity</w:t>
      </w:r>
      <w:r w:rsidR="00EC1643" w:rsidRPr="00A931CA">
        <w:rPr>
          <w:rFonts w:ascii="Book Antiqua" w:hAnsi="Book Antiqua" w:cs="Times New Roman"/>
          <w:sz w:val="24"/>
          <w:szCs w:val="24"/>
          <w:lang w:val="en-US"/>
        </w:rPr>
        <w:t xml:space="preserve"> (Fig</w:t>
      </w:r>
      <w:r w:rsidR="00160EA8" w:rsidRPr="00A931CA">
        <w:rPr>
          <w:rFonts w:ascii="Book Antiqua" w:hAnsi="Book Antiqua" w:cs="Times New Roman"/>
          <w:sz w:val="24"/>
          <w:szCs w:val="24"/>
          <w:lang w:val="en-US"/>
        </w:rPr>
        <w:t>ure</w:t>
      </w:r>
      <w:r w:rsidR="00EC1643" w:rsidRPr="00A931CA">
        <w:rPr>
          <w:rFonts w:ascii="Book Antiqua" w:hAnsi="Book Antiqua" w:cs="Times New Roman"/>
          <w:sz w:val="24"/>
          <w:szCs w:val="24"/>
          <w:lang w:val="en-US"/>
        </w:rPr>
        <w:t xml:space="preserve"> 1)</w:t>
      </w:r>
      <w:r w:rsidR="009E2D10" w:rsidRPr="00A931CA">
        <w:rPr>
          <w:rFonts w:ascii="Book Antiqua" w:hAnsi="Book Antiqua" w:cs="Times New Roman"/>
          <w:sz w:val="24"/>
          <w:szCs w:val="24"/>
          <w:lang w:val="en-US"/>
        </w:rPr>
        <w:t xml:space="preserve">. </w:t>
      </w:r>
      <w:r w:rsidR="00A95F09" w:rsidRPr="00A931CA">
        <w:rPr>
          <w:rFonts w:ascii="Book Antiqua" w:hAnsi="Book Antiqua" w:cs="Times New Roman"/>
          <w:sz w:val="24"/>
          <w:szCs w:val="24"/>
          <w:lang w:val="en-US"/>
        </w:rPr>
        <w:t xml:space="preserve">In spite of the significant role of gatekeeper residue for inhibitor binding, in </w:t>
      </w:r>
      <w:r w:rsidR="000E75E8" w:rsidRPr="00A931CA">
        <w:rPr>
          <w:rFonts w:ascii="Book Antiqua" w:hAnsi="Book Antiqua" w:cs="Times New Roman"/>
          <w:sz w:val="24"/>
          <w:szCs w:val="24"/>
          <w:lang w:val="en-US"/>
        </w:rPr>
        <w:t xml:space="preserve">most cases </w:t>
      </w:r>
      <w:r w:rsidR="00A95F09" w:rsidRPr="00A931CA">
        <w:rPr>
          <w:rFonts w:ascii="Book Antiqua" w:hAnsi="Book Antiqua" w:cs="Times New Roman"/>
          <w:sz w:val="24"/>
          <w:szCs w:val="24"/>
          <w:lang w:val="en-US"/>
        </w:rPr>
        <w:t xml:space="preserve">the authors didn’t pay attention to </w:t>
      </w:r>
      <w:r w:rsidR="0017094F" w:rsidRPr="00A931CA">
        <w:rPr>
          <w:rFonts w:ascii="Book Antiqua" w:hAnsi="Book Antiqua" w:cs="Times New Roman"/>
          <w:sz w:val="24"/>
          <w:szCs w:val="24"/>
          <w:lang w:val="en-US"/>
        </w:rPr>
        <w:t xml:space="preserve">this </w:t>
      </w:r>
      <w:r w:rsidR="00A95F09" w:rsidRPr="00A931CA">
        <w:rPr>
          <w:rFonts w:ascii="Book Antiqua" w:hAnsi="Book Antiqua" w:cs="Times New Roman"/>
          <w:sz w:val="24"/>
          <w:szCs w:val="24"/>
          <w:lang w:val="en-US"/>
        </w:rPr>
        <w:t xml:space="preserve">residue </w:t>
      </w:r>
      <w:r w:rsidR="000E75E8" w:rsidRPr="00A931CA">
        <w:rPr>
          <w:rFonts w:ascii="Book Antiqua" w:hAnsi="Book Antiqua" w:cs="Times New Roman"/>
          <w:sz w:val="24"/>
          <w:szCs w:val="24"/>
          <w:lang w:val="en-US"/>
        </w:rPr>
        <w:t>during pharmacophore model generation</w:t>
      </w:r>
      <w:r w:rsidR="00D13556" w:rsidRPr="00A931CA">
        <w:rPr>
          <w:rFonts w:ascii="Book Antiqua" w:hAnsi="Book Antiqua" w:cs="Times New Roman"/>
          <w:sz w:val="24"/>
          <w:szCs w:val="24"/>
          <w:lang w:val="en-US"/>
        </w:rPr>
        <w:t xml:space="preserve"> for protein kinase inhibitors</w:t>
      </w:r>
      <w:r w:rsidR="000E75E8" w:rsidRPr="00A931CA">
        <w:rPr>
          <w:rFonts w:ascii="Book Antiqua" w:hAnsi="Book Antiqua" w:cs="Times New Roman"/>
          <w:sz w:val="24"/>
          <w:szCs w:val="24"/>
          <w:lang w:val="en-US"/>
        </w:rPr>
        <w:t xml:space="preserve">. </w:t>
      </w:r>
    </w:p>
    <w:p w:rsidR="004A42AA" w:rsidRPr="00A931CA" w:rsidRDefault="000055CE" w:rsidP="00ED6A6B">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A931CA">
        <w:rPr>
          <w:rFonts w:ascii="Book Antiqua" w:hAnsi="Book Antiqua" w:cs="Times New Roman"/>
          <w:sz w:val="24"/>
          <w:szCs w:val="24"/>
          <w:lang w:val="en-US"/>
        </w:rPr>
        <w:t xml:space="preserve">The average number of pharmacophore features in the analyzed </w:t>
      </w:r>
      <w:r w:rsidR="005803D0" w:rsidRPr="00A931CA">
        <w:rPr>
          <w:rFonts w:ascii="Book Antiqua" w:hAnsi="Book Antiqua" w:cs="Times New Roman"/>
          <w:sz w:val="24"/>
          <w:szCs w:val="24"/>
          <w:lang w:val="en-US"/>
        </w:rPr>
        <w:t xml:space="preserve">tyrosine and serine/threonine </w:t>
      </w:r>
      <w:r w:rsidRPr="00A931CA">
        <w:rPr>
          <w:rFonts w:ascii="Book Antiqua" w:hAnsi="Book Antiqua" w:cs="Times New Roman"/>
          <w:sz w:val="24"/>
          <w:szCs w:val="24"/>
          <w:lang w:val="en-US"/>
        </w:rPr>
        <w:t xml:space="preserve">protein kinase inhibitors pharmacophore models is 4-5. Several models have more pharmacophore features but it should be noted that increasing of their number leads to improvement of model specificity which decreases ability of the model to identify hit compounds from diverse chemical classes. </w:t>
      </w:r>
    </w:p>
    <w:p w:rsidR="00EF19FE" w:rsidRPr="00A931CA" w:rsidRDefault="000055CE" w:rsidP="00ED6A6B">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A931CA">
        <w:rPr>
          <w:rFonts w:ascii="Book Antiqua" w:hAnsi="Book Antiqua" w:cs="Times New Roman"/>
          <w:sz w:val="24"/>
          <w:szCs w:val="24"/>
          <w:lang w:val="en-US"/>
        </w:rPr>
        <w:t>The most pharmacophore hypotheses have 1-2 features (hydrogen bond acceptor and</w:t>
      </w:r>
      <w:r w:rsidR="00EF19FE" w:rsidRPr="00A931CA">
        <w:rPr>
          <w:rFonts w:ascii="Book Antiqua" w:hAnsi="Book Antiqua" w:cs="Times New Roman"/>
          <w:sz w:val="24"/>
          <w:szCs w:val="24"/>
          <w:lang w:val="en-US"/>
        </w:rPr>
        <w:t>/or</w:t>
      </w:r>
      <w:r w:rsidRPr="00A931CA">
        <w:rPr>
          <w:rFonts w:ascii="Book Antiqua" w:hAnsi="Book Antiqua" w:cs="Times New Roman"/>
          <w:sz w:val="24"/>
          <w:szCs w:val="24"/>
          <w:lang w:val="en-US"/>
        </w:rPr>
        <w:t xml:space="preserve"> hydrogen bond donor) in adenine region. As a rule, these features are indicated as vectors directed to main chain of amino acid residue in the hinge region</w:t>
      </w:r>
      <w:r w:rsidR="00862220" w:rsidRPr="00A931CA">
        <w:rPr>
          <w:rFonts w:ascii="Book Antiqua" w:hAnsi="Book Antiqua" w:cs="Times New Roman"/>
          <w:sz w:val="24"/>
          <w:szCs w:val="24"/>
          <w:lang w:val="en-US"/>
        </w:rPr>
        <w:t xml:space="preserve">. Several pharmacophore models have additional aromatic or hydrophobic feature in </w:t>
      </w:r>
      <w:r w:rsidR="00EF19FE" w:rsidRPr="00A931CA">
        <w:rPr>
          <w:rFonts w:ascii="Book Antiqua" w:hAnsi="Book Antiqua" w:cs="Times New Roman"/>
          <w:sz w:val="24"/>
          <w:szCs w:val="24"/>
          <w:lang w:val="en-US"/>
        </w:rPr>
        <w:t xml:space="preserve">adenine </w:t>
      </w:r>
      <w:r w:rsidR="00862220" w:rsidRPr="00A931CA">
        <w:rPr>
          <w:rFonts w:ascii="Book Antiqua" w:hAnsi="Book Antiqua" w:cs="Times New Roman"/>
          <w:sz w:val="24"/>
          <w:szCs w:val="24"/>
          <w:lang w:val="en-US"/>
        </w:rPr>
        <w:t xml:space="preserve">region. </w:t>
      </w:r>
    </w:p>
    <w:p w:rsidR="00EF19FE" w:rsidRPr="00A931CA" w:rsidRDefault="00EF19FE" w:rsidP="00ED6A6B">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A931CA">
        <w:rPr>
          <w:rFonts w:ascii="Book Antiqua" w:hAnsi="Book Antiqua" w:cs="Times New Roman"/>
          <w:sz w:val="24"/>
          <w:szCs w:val="24"/>
          <w:lang w:val="en-US"/>
        </w:rPr>
        <w:t>Almost all pharmacophore models have hydrophobic or aromatic pharmacophore feature in hydrophobic pocket I</w:t>
      </w:r>
      <w:r w:rsidR="004E2C75" w:rsidRPr="00A931CA">
        <w:rPr>
          <w:rFonts w:ascii="Book Antiqua" w:hAnsi="Book Antiqua" w:cs="Times New Roman"/>
          <w:sz w:val="24"/>
          <w:szCs w:val="24"/>
          <w:lang w:val="en-US"/>
        </w:rPr>
        <w:t xml:space="preserve">. </w:t>
      </w:r>
      <w:r w:rsidRPr="00A931CA">
        <w:rPr>
          <w:rFonts w:ascii="Book Antiqua" w:hAnsi="Book Antiqua" w:cs="Times New Roman"/>
          <w:sz w:val="24"/>
          <w:szCs w:val="24"/>
          <w:lang w:val="en-US"/>
        </w:rPr>
        <w:t>Several hypotheses</w:t>
      </w:r>
      <w:r w:rsidR="008F58B8" w:rsidRPr="00A931CA">
        <w:rPr>
          <w:rFonts w:ascii="Book Antiqua" w:hAnsi="Book Antiqua" w:cs="Times New Roman"/>
          <w:sz w:val="24"/>
          <w:szCs w:val="24"/>
          <w:lang w:val="en-US"/>
        </w:rPr>
        <w:t xml:space="preserve"> also</w:t>
      </w:r>
      <w:r w:rsidRPr="00A931CA">
        <w:rPr>
          <w:rFonts w:ascii="Book Antiqua" w:hAnsi="Book Antiqua" w:cs="Times New Roman"/>
          <w:sz w:val="24"/>
          <w:szCs w:val="24"/>
          <w:lang w:val="en-US"/>
        </w:rPr>
        <w:t xml:space="preserve"> have hydrogen bond donor and/or hydrogen bond acceptor in this region which can additionally stabilize the inhibitor in ATP-binding pocket. </w:t>
      </w:r>
    </w:p>
    <w:p w:rsidR="004A42AA" w:rsidRPr="00A931CA" w:rsidRDefault="0017094F" w:rsidP="00ED6A6B">
      <w:pPr>
        <w:autoSpaceDE w:val="0"/>
        <w:autoSpaceDN w:val="0"/>
        <w:adjustRightInd w:val="0"/>
        <w:spacing w:after="0" w:line="360" w:lineRule="auto"/>
        <w:ind w:firstLineChars="100" w:firstLine="240"/>
        <w:jc w:val="both"/>
        <w:rPr>
          <w:rFonts w:ascii="Book Antiqua" w:hAnsi="Book Antiqua" w:cs="Times New Roman"/>
          <w:sz w:val="24"/>
          <w:szCs w:val="24"/>
          <w:lang w:val="uk-UA"/>
        </w:rPr>
      </w:pPr>
      <w:r w:rsidRPr="00A931CA">
        <w:rPr>
          <w:rFonts w:ascii="Book Antiqua" w:hAnsi="Book Antiqua" w:cs="Times New Roman"/>
          <w:sz w:val="24"/>
          <w:szCs w:val="24"/>
          <w:lang w:val="en-US"/>
        </w:rPr>
        <w:t>Only s</w:t>
      </w:r>
      <w:r w:rsidR="009C17E7" w:rsidRPr="00A931CA">
        <w:rPr>
          <w:rFonts w:ascii="Book Antiqua" w:hAnsi="Book Antiqua" w:cs="Times New Roman"/>
          <w:sz w:val="24"/>
          <w:szCs w:val="24"/>
          <w:lang w:val="en-US"/>
        </w:rPr>
        <w:t xml:space="preserve">ome </w:t>
      </w:r>
      <w:r w:rsidR="008B0D7D" w:rsidRPr="00A931CA">
        <w:rPr>
          <w:rFonts w:ascii="Book Antiqua" w:hAnsi="Book Antiqua" w:cs="Times New Roman"/>
          <w:sz w:val="24"/>
          <w:szCs w:val="24"/>
          <w:lang w:val="en-US"/>
        </w:rPr>
        <w:t xml:space="preserve">models have </w:t>
      </w:r>
      <w:r w:rsidR="009C17E7" w:rsidRPr="00A931CA">
        <w:rPr>
          <w:rFonts w:ascii="Book Antiqua" w:hAnsi="Book Antiqua" w:cs="Times New Roman"/>
          <w:sz w:val="24"/>
          <w:szCs w:val="24"/>
          <w:lang w:val="en-US"/>
        </w:rPr>
        <w:t xml:space="preserve">hydrogen bond donor pharmacophore </w:t>
      </w:r>
      <w:r w:rsidR="008B0D7D" w:rsidRPr="00A931CA">
        <w:rPr>
          <w:rFonts w:ascii="Book Antiqua" w:hAnsi="Book Antiqua" w:cs="Times New Roman"/>
          <w:sz w:val="24"/>
          <w:szCs w:val="24"/>
          <w:lang w:val="en-US"/>
        </w:rPr>
        <w:t xml:space="preserve">feature in sugar pocket. </w:t>
      </w:r>
      <w:r w:rsidR="00885AB2" w:rsidRPr="00A931CA">
        <w:rPr>
          <w:rFonts w:ascii="Book Antiqua" w:hAnsi="Book Antiqua" w:cs="Times New Roman"/>
          <w:sz w:val="24"/>
          <w:szCs w:val="24"/>
          <w:lang w:val="en-US"/>
        </w:rPr>
        <w:t xml:space="preserve">This region is not so important for </w:t>
      </w:r>
      <w:r w:rsidR="00DD252A" w:rsidRPr="00A931CA">
        <w:rPr>
          <w:rFonts w:ascii="Book Antiqua" w:hAnsi="Book Antiqua" w:cs="Times New Roman"/>
          <w:sz w:val="24"/>
          <w:szCs w:val="24"/>
          <w:lang w:val="en-US"/>
        </w:rPr>
        <w:t>binding</w:t>
      </w:r>
      <w:r w:rsidR="009665EA" w:rsidRPr="00A931CA">
        <w:rPr>
          <w:rFonts w:ascii="Book Antiqua" w:hAnsi="Book Antiqua" w:cs="Times New Roman"/>
          <w:sz w:val="24"/>
          <w:szCs w:val="24"/>
          <w:lang w:val="en-US"/>
        </w:rPr>
        <w:t xml:space="preserve"> affinity</w:t>
      </w:r>
      <w:r w:rsidR="00DD252A" w:rsidRPr="00A931CA">
        <w:rPr>
          <w:rFonts w:ascii="Book Antiqua" w:hAnsi="Book Antiqua" w:cs="Times New Roman"/>
          <w:sz w:val="24"/>
          <w:szCs w:val="24"/>
          <w:lang w:val="en-US"/>
        </w:rPr>
        <w:t xml:space="preserve"> of inhibitors with</w:t>
      </w:r>
      <w:r w:rsidR="004F33C1" w:rsidRPr="00A931CA">
        <w:rPr>
          <w:rFonts w:ascii="Book Antiqua" w:hAnsi="Book Antiqua" w:cs="Times New Roman"/>
          <w:sz w:val="24"/>
          <w:szCs w:val="24"/>
          <w:lang w:val="en-US"/>
        </w:rPr>
        <w:t xml:space="preserve"> protein kinase active site</w:t>
      </w:r>
      <w:r w:rsidR="00DD252A" w:rsidRPr="00A931CA">
        <w:rPr>
          <w:rFonts w:ascii="Book Antiqua" w:hAnsi="Book Antiqua" w:cs="Times New Roman"/>
          <w:sz w:val="24"/>
          <w:szCs w:val="24"/>
          <w:lang w:val="en-US"/>
        </w:rPr>
        <w:t xml:space="preserve">, as adenine region or hydrophobic pocket I. </w:t>
      </w:r>
    </w:p>
    <w:p w:rsidR="00D51597" w:rsidRPr="00A931CA" w:rsidRDefault="00DD252A" w:rsidP="00ED6A6B">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A931CA">
        <w:rPr>
          <w:rFonts w:ascii="Book Antiqua" w:hAnsi="Book Antiqua" w:cs="Times New Roman"/>
          <w:sz w:val="24"/>
          <w:szCs w:val="24"/>
          <w:lang w:val="en-US"/>
        </w:rPr>
        <w:lastRenderedPageBreak/>
        <w:t xml:space="preserve">Phosphate-binding region has 1-2 pharmacophore features </w:t>
      </w:r>
      <w:r w:rsidR="008F58B8" w:rsidRPr="00A931CA">
        <w:rPr>
          <w:rFonts w:ascii="Book Antiqua" w:hAnsi="Book Antiqua" w:cs="Times New Roman"/>
          <w:sz w:val="24"/>
          <w:szCs w:val="24"/>
          <w:lang w:val="en-US"/>
        </w:rPr>
        <w:t xml:space="preserve">(hydrogen </w:t>
      </w:r>
      <w:r w:rsidRPr="00A931CA">
        <w:rPr>
          <w:rFonts w:ascii="Book Antiqua" w:hAnsi="Book Antiqua" w:cs="Times New Roman"/>
          <w:sz w:val="24"/>
          <w:szCs w:val="24"/>
          <w:lang w:val="en-US"/>
        </w:rPr>
        <w:t>bond acceptor and/or hydrogen bond donor</w:t>
      </w:r>
      <w:r w:rsidR="008F58B8" w:rsidRPr="00A931CA">
        <w:rPr>
          <w:rFonts w:ascii="Book Antiqua" w:hAnsi="Book Antiqua" w:cs="Times New Roman"/>
          <w:sz w:val="24"/>
          <w:szCs w:val="24"/>
          <w:lang w:val="en-US"/>
        </w:rPr>
        <w:t>)</w:t>
      </w:r>
      <w:r w:rsidR="002D0326" w:rsidRPr="00A931CA">
        <w:rPr>
          <w:rFonts w:ascii="Book Antiqua" w:hAnsi="Book Antiqua" w:cs="Times New Roman"/>
          <w:sz w:val="24"/>
          <w:szCs w:val="24"/>
          <w:lang w:val="en-US"/>
        </w:rPr>
        <w:t>;</w:t>
      </w:r>
      <w:r w:rsidR="008F58B8" w:rsidRPr="00A931CA">
        <w:rPr>
          <w:rFonts w:ascii="Book Antiqua" w:hAnsi="Book Antiqua" w:cs="Times New Roman"/>
          <w:sz w:val="24"/>
          <w:szCs w:val="24"/>
          <w:lang w:val="en-US"/>
        </w:rPr>
        <w:t xml:space="preserve"> </w:t>
      </w:r>
      <w:r w:rsidR="00D51597" w:rsidRPr="00A931CA">
        <w:rPr>
          <w:rFonts w:ascii="Book Antiqua" w:hAnsi="Book Antiqua" w:cs="Times New Roman"/>
          <w:sz w:val="24"/>
          <w:szCs w:val="24"/>
          <w:lang w:val="en-US"/>
        </w:rPr>
        <w:t xml:space="preserve">hydrophobic pocket II </w:t>
      </w:r>
      <w:r w:rsidR="008F58B8" w:rsidRPr="00A931CA">
        <w:rPr>
          <w:rFonts w:ascii="Book Antiqua" w:hAnsi="Book Antiqua" w:cs="Times New Roman"/>
          <w:sz w:val="24"/>
          <w:szCs w:val="24"/>
          <w:lang w:val="en-US"/>
        </w:rPr>
        <w:t xml:space="preserve">has </w:t>
      </w:r>
      <w:r w:rsidR="00D51597" w:rsidRPr="00A931CA">
        <w:rPr>
          <w:rFonts w:ascii="Book Antiqua" w:hAnsi="Book Antiqua" w:cs="Times New Roman"/>
          <w:sz w:val="24"/>
          <w:szCs w:val="24"/>
          <w:lang w:val="en-US"/>
        </w:rPr>
        <w:t>one hydrophobic or aromatic pharmacophore feature. We have performed multiple ali</w:t>
      </w:r>
      <w:r w:rsidR="00D07016" w:rsidRPr="00A931CA">
        <w:rPr>
          <w:rFonts w:ascii="Book Antiqua" w:hAnsi="Book Antiqua" w:cs="Times New Roman"/>
          <w:sz w:val="24"/>
          <w:szCs w:val="24"/>
          <w:lang w:val="en-US"/>
        </w:rPr>
        <w:t>gnment of amino acid sequences for</w:t>
      </w:r>
      <w:r w:rsidR="00D51597" w:rsidRPr="00A931CA">
        <w:rPr>
          <w:rFonts w:ascii="Book Antiqua" w:hAnsi="Book Antiqua" w:cs="Times New Roman"/>
          <w:sz w:val="24"/>
          <w:szCs w:val="24"/>
          <w:lang w:val="en-US"/>
        </w:rPr>
        <w:t xml:space="preserve"> tyrosine and serine/threonine protein kinases</w:t>
      </w:r>
      <w:r w:rsidR="00EC1643" w:rsidRPr="00A931CA">
        <w:rPr>
          <w:rFonts w:ascii="Book Antiqua" w:hAnsi="Book Antiqua" w:cs="Times New Roman"/>
          <w:sz w:val="24"/>
          <w:szCs w:val="24"/>
          <w:lang w:val="en-US"/>
        </w:rPr>
        <w:t xml:space="preserve"> for which pharmacophore models were reported</w:t>
      </w:r>
      <w:r w:rsidR="00D51597" w:rsidRPr="00A931CA">
        <w:rPr>
          <w:rFonts w:ascii="Book Antiqua" w:hAnsi="Book Antiqua" w:cs="Times New Roman"/>
          <w:sz w:val="24"/>
          <w:szCs w:val="24"/>
          <w:lang w:val="en-US"/>
        </w:rPr>
        <w:t xml:space="preserve">. </w:t>
      </w:r>
      <w:r w:rsidR="00040EAA" w:rsidRPr="00A931CA">
        <w:rPr>
          <w:rFonts w:ascii="Book Antiqua" w:hAnsi="Book Antiqua" w:cs="Times New Roman"/>
          <w:sz w:val="24"/>
          <w:szCs w:val="24"/>
          <w:lang w:val="en-US"/>
        </w:rPr>
        <w:t>It was revealed that</w:t>
      </w:r>
      <w:r w:rsidR="00040EAA" w:rsidRPr="00A931CA">
        <w:rPr>
          <w:rFonts w:ascii="Book Antiqua" w:hAnsi="Book Antiqua" w:cs="Times New Roman"/>
          <w:sz w:val="24"/>
          <w:szCs w:val="24"/>
          <w:lang w:val="uk-UA"/>
        </w:rPr>
        <w:t xml:space="preserve"> </w:t>
      </w:r>
      <w:r w:rsidR="00040EAA" w:rsidRPr="00A931CA">
        <w:rPr>
          <w:rFonts w:ascii="Book Antiqua" w:hAnsi="Book Antiqua" w:cs="Times New Roman"/>
          <w:sz w:val="24"/>
          <w:szCs w:val="24"/>
          <w:lang w:val="en-US"/>
        </w:rPr>
        <w:t>phosphate</w:t>
      </w:r>
      <w:r w:rsidR="00040EAA" w:rsidRPr="00A931CA">
        <w:rPr>
          <w:rFonts w:ascii="Book Antiqua" w:hAnsi="Book Antiqua" w:cs="Times New Roman"/>
          <w:sz w:val="24"/>
          <w:szCs w:val="24"/>
          <w:lang w:val="uk-UA"/>
        </w:rPr>
        <w:t>-</w:t>
      </w:r>
      <w:r w:rsidR="00040EAA" w:rsidRPr="00A931CA">
        <w:rPr>
          <w:rFonts w:ascii="Book Antiqua" w:hAnsi="Book Antiqua" w:cs="Times New Roman"/>
          <w:sz w:val="24"/>
          <w:szCs w:val="24"/>
          <w:lang w:val="en-US"/>
        </w:rPr>
        <w:t>binding</w:t>
      </w:r>
      <w:r w:rsidR="00040EAA" w:rsidRPr="00A931CA">
        <w:rPr>
          <w:rFonts w:ascii="Book Antiqua" w:hAnsi="Book Antiqua" w:cs="Times New Roman"/>
          <w:sz w:val="24"/>
          <w:szCs w:val="24"/>
          <w:lang w:val="uk-UA"/>
        </w:rPr>
        <w:t xml:space="preserve"> </w:t>
      </w:r>
      <w:r w:rsidR="00040EAA" w:rsidRPr="00A931CA">
        <w:rPr>
          <w:rFonts w:ascii="Book Antiqua" w:hAnsi="Book Antiqua" w:cs="Times New Roman"/>
          <w:sz w:val="24"/>
          <w:szCs w:val="24"/>
          <w:lang w:val="en-US"/>
        </w:rPr>
        <w:t>regions</w:t>
      </w:r>
      <w:r w:rsidR="00040EAA" w:rsidRPr="00A931CA">
        <w:rPr>
          <w:rFonts w:ascii="Book Antiqua" w:hAnsi="Book Antiqua" w:cs="Times New Roman"/>
          <w:sz w:val="24"/>
          <w:szCs w:val="24"/>
          <w:lang w:val="uk-UA"/>
        </w:rPr>
        <w:t xml:space="preserve"> </w:t>
      </w:r>
      <w:r w:rsidR="00040EAA" w:rsidRPr="00A931CA">
        <w:rPr>
          <w:rFonts w:ascii="Book Antiqua" w:hAnsi="Book Antiqua" w:cs="Times New Roman"/>
          <w:sz w:val="24"/>
          <w:szCs w:val="24"/>
          <w:lang w:val="en-US"/>
        </w:rPr>
        <w:t>are</w:t>
      </w:r>
      <w:r w:rsidR="00040EAA" w:rsidRPr="00A931CA">
        <w:rPr>
          <w:rFonts w:ascii="Book Antiqua" w:hAnsi="Book Antiqua" w:cs="Times New Roman"/>
          <w:sz w:val="24"/>
          <w:szCs w:val="24"/>
          <w:lang w:val="uk-UA"/>
        </w:rPr>
        <w:t xml:space="preserve"> </w:t>
      </w:r>
      <w:r w:rsidR="00040EAA" w:rsidRPr="00A931CA">
        <w:rPr>
          <w:rFonts w:ascii="Book Antiqua" w:hAnsi="Book Antiqua" w:cs="Times New Roman"/>
          <w:sz w:val="24"/>
          <w:szCs w:val="24"/>
          <w:lang w:val="en-US"/>
        </w:rPr>
        <w:t>highly</w:t>
      </w:r>
      <w:r w:rsidR="00040EAA" w:rsidRPr="00A931CA">
        <w:rPr>
          <w:rFonts w:ascii="Book Antiqua" w:hAnsi="Book Antiqua" w:cs="Times New Roman"/>
          <w:sz w:val="24"/>
          <w:szCs w:val="24"/>
          <w:lang w:val="uk-UA"/>
        </w:rPr>
        <w:t xml:space="preserve"> </w:t>
      </w:r>
      <w:r w:rsidR="00040EAA" w:rsidRPr="00A931CA">
        <w:rPr>
          <w:rFonts w:ascii="Book Antiqua" w:hAnsi="Book Antiqua" w:cs="Times New Roman"/>
          <w:sz w:val="24"/>
          <w:szCs w:val="24"/>
          <w:lang w:val="en-US"/>
        </w:rPr>
        <w:t>conservative</w:t>
      </w:r>
      <w:r w:rsidR="00040EAA" w:rsidRPr="00A931CA">
        <w:rPr>
          <w:rFonts w:ascii="Book Antiqua" w:hAnsi="Book Antiqua" w:cs="Times New Roman"/>
          <w:sz w:val="24"/>
          <w:szCs w:val="24"/>
          <w:lang w:val="uk-UA"/>
        </w:rPr>
        <w:t xml:space="preserve"> </w:t>
      </w:r>
      <w:r w:rsidR="00040EAA" w:rsidRPr="00A931CA">
        <w:rPr>
          <w:rFonts w:ascii="Book Antiqua" w:hAnsi="Book Antiqua" w:cs="Times New Roman"/>
          <w:sz w:val="24"/>
          <w:szCs w:val="24"/>
          <w:lang w:val="en-US"/>
        </w:rPr>
        <w:t>in</w:t>
      </w:r>
      <w:r w:rsidR="00040EAA" w:rsidRPr="00A931CA">
        <w:rPr>
          <w:rFonts w:ascii="Book Antiqua" w:hAnsi="Book Antiqua" w:cs="Times New Roman"/>
          <w:sz w:val="24"/>
          <w:szCs w:val="24"/>
          <w:lang w:val="uk-UA"/>
        </w:rPr>
        <w:t xml:space="preserve"> </w:t>
      </w:r>
      <w:r w:rsidR="00040EAA" w:rsidRPr="00A931CA">
        <w:rPr>
          <w:rFonts w:ascii="Book Antiqua" w:hAnsi="Book Antiqua" w:cs="Times New Roman"/>
          <w:sz w:val="24"/>
          <w:szCs w:val="24"/>
          <w:lang w:val="en-US"/>
        </w:rPr>
        <w:t>contrast</w:t>
      </w:r>
      <w:r w:rsidR="00040EAA" w:rsidRPr="00A931CA">
        <w:rPr>
          <w:rFonts w:ascii="Book Antiqua" w:hAnsi="Book Antiqua" w:cs="Times New Roman"/>
          <w:sz w:val="24"/>
          <w:szCs w:val="24"/>
          <w:lang w:val="uk-UA"/>
        </w:rPr>
        <w:t xml:space="preserve"> </w:t>
      </w:r>
      <w:r w:rsidR="00040EAA" w:rsidRPr="00A931CA">
        <w:rPr>
          <w:rFonts w:ascii="Book Antiqua" w:hAnsi="Book Antiqua" w:cs="Times New Roman"/>
          <w:sz w:val="24"/>
          <w:szCs w:val="24"/>
          <w:lang w:val="en-US"/>
        </w:rPr>
        <w:t>to</w:t>
      </w:r>
      <w:r w:rsidR="00040EAA" w:rsidRPr="00A931CA">
        <w:rPr>
          <w:rFonts w:ascii="Book Antiqua" w:hAnsi="Book Antiqua" w:cs="Times New Roman"/>
          <w:sz w:val="24"/>
          <w:szCs w:val="24"/>
          <w:lang w:val="uk-UA"/>
        </w:rPr>
        <w:t xml:space="preserve"> </w:t>
      </w:r>
      <w:r w:rsidR="00040EAA" w:rsidRPr="00A931CA">
        <w:rPr>
          <w:rFonts w:ascii="Book Antiqua" w:hAnsi="Book Antiqua" w:cs="Times New Roman"/>
          <w:sz w:val="24"/>
          <w:szCs w:val="24"/>
          <w:lang w:val="en-US"/>
        </w:rPr>
        <w:t>hydrophobic</w:t>
      </w:r>
      <w:r w:rsidR="00040EAA" w:rsidRPr="00A931CA">
        <w:rPr>
          <w:rFonts w:ascii="Book Antiqua" w:hAnsi="Book Antiqua" w:cs="Times New Roman"/>
          <w:sz w:val="24"/>
          <w:szCs w:val="24"/>
          <w:lang w:val="uk-UA"/>
        </w:rPr>
        <w:t xml:space="preserve"> </w:t>
      </w:r>
      <w:r w:rsidR="00040EAA" w:rsidRPr="00A931CA">
        <w:rPr>
          <w:rFonts w:ascii="Book Antiqua" w:hAnsi="Book Antiqua" w:cs="Times New Roman"/>
          <w:sz w:val="24"/>
          <w:szCs w:val="24"/>
          <w:lang w:val="en-US"/>
        </w:rPr>
        <w:t>pockets</w:t>
      </w:r>
      <w:r w:rsidR="00040EAA" w:rsidRPr="00A931CA">
        <w:rPr>
          <w:rFonts w:ascii="Book Antiqua" w:hAnsi="Book Antiqua" w:cs="Times New Roman"/>
          <w:sz w:val="24"/>
          <w:szCs w:val="24"/>
          <w:lang w:val="uk-UA"/>
        </w:rPr>
        <w:t xml:space="preserve"> </w:t>
      </w:r>
      <w:r w:rsidR="00040EAA" w:rsidRPr="00A931CA">
        <w:rPr>
          <w:rFonts w:ascii="Book Antiqua" w:hAnsi="Book Antiqua" w:cs="Times New Roman"/>
          <w:sz w:val="24"/>
          <w:szCs w:val="24"/>
          <w:lang w:val="en-US"/>
        </w:rPr>
        <w:t>I</w:t>
      </w:r>
      <w:r w:rsidR="00040EAA" w:rsidRPr="00A931CA">
        <w:rPr>
          <w:rFonts w:ascii="Book Antiqua" w:hAnsi="Book Antiqua" w:cs="Times New Roman"/>
          <w:sz w:val="24"/>
          <w:szCs w:val="24"/>
          <w:lang w:val="uk-UA"/>
        </w:rPr>
        <w:t xml:space="preserve"> </w:t>
      </w:r>
      <w:r w:rsidR="00040EAA" w:rsidRPr="00A931CA">
        <w:rPr>
          <w:rFonts w:ascii="Book Antiqua" w:hAnsi="Book Antiqua" w:cs="Times New Roman"/>
          <w:sz w:val="24"/>
          <w:szCs w:val="24"/>
          <w:lang w:val="en-US"/>
        </w:rPr>
        <w:t>and</w:t>
      </w:r>
      <w:r w:rsidR="00040EAA" w:rsidRPr="00A931CA">
        <w:rPr>
          <w:rFonts w:ascii="Book Antiqua" w:hAnsi="Book Antiqua" w:cs="Times New Roman"/>
          <w:sz w:val="24"/>
          <w:szCs w:val="24"/>
          <w:lang w:val="uk-UA"/>
        </w:rPr>
        <w:t xml:space="preserve"> </w:t>
      </w:r>
      <w:r w:rsidR="00040EAA" w:rsidRPr="00A931CA">
        <w:rPr>
          <w:rFonts w:ascii="Book Antiqua" w:hAnsi="Book Antiqua" w:cs="Times New Roman"/>
          <w:sz w:val="24"/>
          <w:szCs w:val="24"/>
          <w:lang w:val="en-US"/>
        </w:rPr>
        <w:t>II</w:t>
      </w:r>
      <w:r w:rsidR="002C41FF" w:rsidRPr="00A931CA">
        <w:rPr>
          <w:rFonts w:ascii="Book Antiqua" w:hAnsi="Book Antiqua" w:cs="Times New Roman"/>
          <w:sz w:val="24"/>
          <w:szCs w:val="24"/>
          <w:lang w:val="uk-UA"/>
        </w:rPr>
        <w:t xml:space="preserve"> (</w:t>
      </w:r>
      <w:r w:rsidR="002C41FF" w:rsidRPr="00A931CA">
        <w:rPr>
          <w:rFonts w:ascii="Book Antiqua" w:hAnsi="Book Antiqua" w:cs="Times New Roman"/>
          <w:sz w:val="24"/>
          <w:szCs w:val="24"/>
          <w:lang w:val="en-US"/>
        </w:rPr>
        <w:t>Fig</w:t>
      </w:r>
      <w:r w:rsidR="00160EA8" w:rsidRPr="00A931CA">
        <w:rPr>
          <w:rFonts w:ascii="Book Antiqua" w:hAnsi="Book Antiqua" w:cs="Times New Roman"/>
          <w:sz w:val="24"/>
          <w:szCs w:val="24"/>
          <w:lang w:val="en-US"/>
        </w:rPr>
        <w:t>ure</w:t>
      </w:r>
      <w:r w:rsidR="002C41FF" w:rsidRPr="00A931CA">
        <w:rPr>
          <w:rFonts w:ascii="Book Antiqua" w:hAnsi="Book Antiqua" w:cs="Times New Roman"/>
          <w:sz w:val="24"/>
          <w:szCs w:val="24"/>
          <w:lang w:val="uk-UA"/>
        </w:rPr>
        <w:t xml:space="preserve"> 2)</w:t>
      </w:r>
      <w:r w:rsidR="00040EAA" w:rsidRPr="00A931CA">
        <w:rPr>
          <w:rFonts w:ascii="Book Antiqua" w:hAnsi="Book Antiqua" w:cs="Times New Roman"/>
          <w:sz w:val="24"/>
          <w:szCs w:val="24"/>
          <w:lang w:val="uk-UA"/>
        </w:rPr>
        <w:t xml:space="preserve">. </w:t>
      </w:r>
      <w:r w:rsidR="00040EAA" w:rsidRPr="00A931CA">
        <w:rPr>
          <w:rFonts w:ascii="Book Antiqua" w:hAnsi="Book Antiqua" w:cs="Times New Roman"/>
          <w:sz w:val="24"/>
          <w:szCs w:val="24"/>
          <w:lang w:val="en-US"/>
        </w:rPr>
        <w:t xml:space="preserve">Therefore, pharmacophore features located in phosphate-binding region </w:t>
      </w:r>
      <w:r w:rsidR="00732C79" w:rsidRPr="00A931CA">
        <w:rPr>
          <w:rFonts w:ascii="Book Antiqua" w:hAnsi="Book Antiqua" w:cs="Times New Roman"/>
          <w:sz w:val="24"/>
          <w:szCs w:val="24"/>
          <w:lang w:val="en-US"/>
        </w:rPr>
        <w:t xml:space="preserve">don’t supply </w:t>
      </w:r>
      <w:r w:rsidR="00631AD8" w:rsidRPr="00A931CA">
        <w:rPr>
          <w:rFonts w:ascii="Book Antiqua" w:hAnsi="Book Antiqua" w:cs="Times New Roman"/>
          <w:sz w:val="24"/>
          <w:szCs w:val="24"/>
          <w:lang w:val="en-US"/>
        </w:rPr>
        <w:t>specificity for hit compounds</w:t>
      </w:r>
      <w:r w:rsidR="00E9353A" w:rsidRPr="00A931CA">
        <w:rPr>
          <w:rFonts w:ascii="Book Antiqua" w:hAnsi="Book Antiqua" w:cs="Times New Roman"/>
          <w:sz w:val="24"/>
          <w:szCs w:val="24"/>
          <w:lang w:val="en-US"/>
        </w:rPr>
        <w:t>,</w:t>
      </w:r>
      <w:r w:rsidR="00631AD8" w:rsidRPr="00A931CA">
        <w:rPr>
          <w:rFonts w:ascii="Book Antiqua" w:hAnsi="Book Antiqua" w:cs="Times New Roman"/>
          <w:sz w:val="24"/>
          <w:szCs w:val="24"/>
          <w:lang w:val="uk-UA"/>
        </w:rPr>
        <w:t xml:space="preserve"> </w:t>
      </w:r>
      <w:r w:rsidR="009665EA" w:rsidRPr="00A931CA">
        <w:rPr>
          <w:rFonts w:ascii="Book Antiqua" w:hAnsi="Book Antiqua" w:cs="Times New Roman"/>
          <w:sz w:val="24"/>
          <w:szCs w:val="24"/>
          <w:lang w:val="en-US"/>
        </w:rPr>
        <w:t xml:space="preserve">but </w:t>
      </w:r>
      <w:r w:rsidR="00D07016" w:rsidRPr="00A931CA">
        <w:rPr>
          <w:rFonts w:ascii="Book Antiqua" w:hAnsi="Book Antiqua" w:cs="Times New Roman"/>
          <w:sz w:val="24"/>
          <w:szCs w:val="24"/>
          <w:lang w:val="en-US"/>
        </w:rPr>
        <w:t>correctly predicted</w:t>
      </w:r>
      <w:r w:rsidR="00631AD8" w:rsidRPr="00A931CA">
        <w:rPr>
          <w:rFonts w:ascii="Book Antiqua" w:hAnsi="Book Antiqua" w:cs="Times New Roman"/>
          <w:sz w:val="24"/>
          <w:szCs w:val="24"/>
          <w:lang w:val="en-US"/>
        </w:rPr>
        <w:t xml:space="preserve"> hydrophobic or aromatic features in hydrophobic pockets I and II can be useful to improve the selectivity of inhibitors. </w:t>
      </w:r>
    </w:p>
    <w:p w:rsidR="00183690" w:rsidRPr="00A931CA" w:rsidRDefault="000D7531" w:rsidP="00ED6A6B">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A931CA">
        <w:rPr>
          <w:rFonts w:ascii="Book Antiqua" w:hAnsi="Book Antiqua" w:cs="Times New Roman"/>
          <w:sz w:val="24"/>
          <w:szCs w:val="24"/>
          <w:lang w:val="en-US"/>
        </w:rPr>
        <w:t xml:space="preserve">The most </w:t>
      </w:r>
      <w:r w:rsidR="005C1106" w:rsidRPr="00A931CA">
        <w:rPr>
          <w:rFonts w:ascii="Book Antiqua" w:hAnsi="Book Antiqua" w:cs="Times New Roman"/>
          <w:sz w:val="24"/>
          <w:szCs w:val="24"/>
          <w:lang w:val="en-US"/>
        </w:rPr>
        <w:t xml:space="preserve">reported </w:t>
      </w:r>
      <w:r w:rsidRPr="00A931CA">
        <w:rPr>
          <w:rFonts w:ascii="Book Antiqua" w:hAnsi="Book Antiqua" w:cs="Times New Roman"/>
          <w:sz w:val="24"/>
          <w:szCs w:val="24"/>
          <w:lang w:val="en-US"/>
        </w:rPr>
        <w:t xml:space="preserve">pharmacophore models </w:t>
      </w:r>
      <w:r w:rsidR="009665EA" w:rsidRPr="00A931CA">
        <w:rPr>
          <w:rFonts w:ascii="Book Antiqua" w:hAnsi="Book Antiqua" w:cs="Times New Roman"/>
          <w:sz w:val="24"/>
          <w:szCs w:val="24"/>
          <w:lang w:val="en-US"/>
        </w:rPr>
        <w:t>we</w:t>
      </w:r>
      <w:r w:rsidRPr="00A931CA">
        <w:rPr>
          <w:rFonts w:ascii="Book Antiqua" w:hAnsi="Book Antiqua" w:cs="Times New Roman"/>
          <w:sz w:val="24"/>
          <w:szCs w:val="24"/>
          <w:lang w:val="en-US"/>
        </w:rPr>
        <w:t xml:space="preserve">re </w:t>
      </w:r>
      <w:r w:rsidR="000C0DC6" w:rsidRPr="00A931CA">
        <w:rPr>
          <w:rFonts w:ascii="Book Antiqua" w:hAnsi="Book Antiqua" w:cs="Times New Roman"/>
          <w:sz w:val="24"/>
          <w:szCs w:val="24"/>
          <w:lang w:val="en-US"/>
        </w:rPr>
        <w:t xml:space="preserve">built </w:t>
      </w:r>
      <w:r w:rsidRPr="00A931CA">
        <w:rPr>
          <w:rFonts w:ascii="Book Antiqua" w:hAnsi="Book Antiqua" w:cs="Times New Roman"/>
          <w:sz w:val="24"/>
          <w:szCs w:val="24"/>
          <w:lang w:val="en-US"/>
        </w:rPr>
        <w:t xml:space="preserve">for type I protein kinase inhibitors. </w:t>
      </w:r>
      <w:r w:rsidR="009665EA" w:rsidRPr="00A931CA">
        <w:rPr>
          <w:rFonts w:ascii="Book Antiqua" w:hAnsi="Book Antiqua" w:cs="Times New Roman"/>
          <w:sz w:val="24"/>
          <w:szCs w:val="24"/>
          <w:lang w:val="en-US"/>
        </w:rPr>
        <w:t xml:space="preserve">Several </w:t>
      </w:r>
      <w:r w:rsidR="000C0DC6" w:rsidRPr="00A931CA">
        <w:rPr>
          <w:rFonts w:ascii="Book Antiqua" w:hAnsi="Book Antiqua" w:cs="Times New Roman"/>
          <w:sz w:val="24"/>
          <w:szCs w:val="24"/>
          <w:lang w:val="en-US"/>
        </w:rPr>
        <w:t>pharmacophore hypothes</w:t>
      </w:r>
      <w:r w:rsidR="009665EA" w:rsidRPr="00A931CA">
        <w:rPr>
          <w:rFonts w:ascii="Book Antiqua" w:hAnsi="Book Antiqua" w:cs="Times New Roman"/>
          <w:sz w:val="24"/>
          <w:szCs w:val="24"/>
          <w:lang w:val="en-US"/>
        </w:rPr>
        <w:t>e</w:t>
      </w:r>
      <w:r w:rsidR="000C0DC6" w:rsidRPr="00A931CA">
        <w:rPr>
          <w:rFonts w:ascii="Book Antiqua" w:hAnsi="Book Antiqua" w:cs="Times New Roman"/>
          <w:sz w:val="24"/>
          <w:szCs w:val="24"/>
          <w:lang w:val="en-US"/>
        </w:rPr>
        <w:t xml:space="preserve">s </w:t>
      </w:r>
      <w:r w:rsidR="009665EA" w:rsidRPr="00A931CA">
        <w:rPr>
          <w:rFonts w:ascii="Book Antiqua" w:hAnsi="Book Antiqua" w:cs="Times New Roman"/>
          <w:sz w:val="24"/>
          <w:szCs w:val="24"/>
          <w:lang w:val="en-US"/>
        </w:rPr>
        <w:t xml:space="preserve">were also </w:t>
      </w:r>
      <w:r w:rsidR="000C0DC6" w:rsidRPr="00A931CA">
        <w:rPr>
          <w:rFonts w:ascii="Book Antiqua" w:hAnsi="Book Antiqua" w:cs="Times New Roman"/>
          <w:sz w:val="24"/>
          <w:szCs w:val="24"/>
          <w:lang w:val="en-US"/>
        </w:rPr>
        <w:t>generated for type II protein kinase inhibitors</w:t>
      </w:r>
      <w:r w:rsidR="009665EA" w:rsidRPr="00A931CA">
        <w:rPr>
          <w:rFonts w:ascii="Book Antiqua" w:hAnsi="Book Antiqua" w:cs="Times New Roman"/>
          <w:sz w:val="24"/>
          <w:szCs w:val="24"/>
          <w:lang w:val="en-US"/>
        </w:rPr>
        <w:t xml:space="preserve">. </w:t>
      </w:r>
      <w:r w:rsidR="00F86813" w:rsidRPr="00A931CA">
        <w:rPr>
          <w:rFonts w:ascii="Book Antiqua" w:hAnsi="Book Antiqua" w:cs="Times New Roman"/>
          <w:sz w:val="24"/>
          <w:szCs w:val="24"/>
          <w:lang w:val="en-US"/>
        </w:rPr>
        <w:t>The models for both types are very similar</w:t>
      </w:r>
      <w:r w:rsidR="00060909" w:rsidRPr="00A931CA">
        <w:rPr>
          <w:rFonts w:ascii="Book Antiqua" w:hAnsi="Book Antiqua" w:cs="Times New Roman"/>
          <w:sz w:val="24"/>
          <w:szCs w:val="24"/>
          <w:lang w:val="en-US"/>
        </w:rPr>
        <w:t xml:space="preserve">, but in a case of type II protein kinase inhibitors, the model has </w:t>
      </w:r>
      <w:r w:rsidR="00F86813" w:rsidRPr="00A931CA">
        <w:rPr>
          <w:rFonts w:ascii="Book Antiqua" w:hAnsi="Book Antiqua" w:cs="Times New Roman"/>
          <w:sz w:val="24"/>
          <w:szCs w:val="24"/>
          <w:lang w:val="en-US"/>
        </w:rPr>
        <w:t>pharmacophore features in the deep pocket of ATP-binding site.</w:t>
      </w:r>
      <w:r w:rsidR="000E5FD1" w:rsidRPr="00A931CA">
        <w:rPr>
          <w:rFonts w:ascii="Book Antiqua" w:hAnsi="Book Antiqua" w:cs="Times New Roman"/>
          <w:sz w:val="24"/>
          <w:szCs w:val="24"/>
          <w:lang w:val="uk-UA"/>
        </w:rPr>
        <w:t xml:space="preserve"> </w:t>
      </w:r>
    </w:p>
    <w:p w:rsidR="008B6C00" w:rsidRPr="00A931CA" w:rsidRDefault="00AB6BCD" w:rsidP="00ED6A6B">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A931CA">
        <w:rPr>
          <w:rFonts w:ascii="Book Antiqua" w:hAnsi="Book Antiqua" w:cs="Times New Roman"/>
          <w:sz w:val="24"/>
          <w:szCs w:val="24"/>
          <w:lang w:val="en-US"/>
        </w:rPr>
        <w:t>In this article, the existing data concerning protein kinase inhibitors pharmacophore models were reviewed.</w:t>
      </w:r>
      <w:r w:rsidR="008B6C00" w:rsidRPr="00A931CA">
        <w:rPr>
          <w:rFonts w:ascii="Book Antiqua" w:hAnsi="Book Antiqua" w:cs="Times New Roman"/>
          <w:sz w:val="24"/>
          <w:szCs w:val="24"/>
          <w:lang w:val="en-US"/>
        </w:rPr>
        <w:t xml:space="preserve"> Ligand-based and receptor-based methods can be </w:t>
      </w:r>
      <w:r w:rsidR="00FE5AB2" w:rsidRPr="00A931CA">
        <w:rPr>
          <w:rFonts w:ascii="Book Antiqua" w:hAnsi="Book Antiqua" w:cs="Times New Roman"/>
          <w:sz w:val="24"/>
          <w:szCs w:val="24"/>
          <w:lang w:val="en-US"/>
        </w:rPr>
        <w:t>equally</w:t>
      </w:r>
      <w:r w:rsidR="008B6C00" w:rsidRPr="00A931CA">
        <w:rPr>
          <w:rFonts w:ascii="Book Antiqua" w:hAnsi="Book Antiqua" w:cs="Times New Roman"/>
          <w:sz w:val="24"/>
          <w:szCs w:val="24"/>
          <w:lang w:val="en-US"/>
        </w:rPr>
        <w:t xml:space="preserve"> </w:t>
      </w:r>
      <w:r w:rsidR="00FE5AB2" w:rsidRPr="00A931CA">
        <w:rPr>
          <w:rFonts w:ascii="Book Antiqua" w:hAnsi="Book Antiqua" w:cs="Times New Roman"/>
          <w:sz w:val="24"/>
          <w:szCs w:val="24"/>
          <w:lang w:val="en-US"/>
        </w:rPr>
        <w:t xml:space="preserve">applied </w:t>
      </w:r>
      <w:r w:rsidR="008B6C00" w:rsidRPr="00A931CA">
        <w:rPr>
          <w:rFonts w:ascii="Book Antiqua" w:hAnsi="Book Antiqua" w:cs="Times New Roman"/>
          <w:sz w:val="24"/>
          <w:szCs w:val="24"/>
          <w:lang w:val="en-US"/>
        </w:rPr>
        <w:t xml:space="preserve">for protein kinase pharmacophore models generation. The combination of these approaches can be useful for improving of efficiency of bioactive compounds design. </w:t>
      </w:r>
      <w:r w:rsidR="00403D89" w:rsidRPr="00A931CA">
        <w:rPr>
          <w:rFonts w:ascii="Book Antiqua" w:hAnsi="Book Antiqua" w:cs="Times New Roman"/>
          <w:sz w:val="24"/>
          <w:szCs w:val="24"/>
          <w:lang w:val="en-US"/>
        </w:rPr>
        <w:t>With the help of the</w:t>
      </w:r>
      <w:r w:rsidR="008B457C" w:rsidRPr="00A931CA">
        <w:rPr>
          <w:rFonts w:ascii="Book Antiqua" w:hAnsi="Book Antiqua" w:cs="Times New Roman"/>
          <w:sz w:val="24"/>
          <w:szCs w:val="24"/>
          <w:lang w:val="en-US"/>
        </w:rPr>
        <w:t xml:space="preserve"> discovered </w:t>
      </w:r>
      <w:r w:rsidR="00403D89" w:rsidRPr="00A931CA">
        <w:rPr>
          <w:rFonts w:ascii="Book Antiqua" w:hAnsi="Book Antiqua" w:cs="Times New Roman"/>
          <w:sz w:val="24"/>
          <w:szCs w:val="24"/>
          <w:lang w:val="en-US"/>
        </w:rPr>
        <w:t xml:space="preserve">pharmacophore models, </w:t>
      </w:r>
      <w:r w:rsidR="00C101EA" w:rsidRPr="00A931CA">
        <w:rPr>
          <w:rFonts w:ascii="Book Antiqua" w:hAnsi="Book Antiqua" w:cs="Times New Roman"/>
          <w:sz w:val="24"/>
          <w:szCs w:val="24"/>
          <w:lang w:val="en-US"/>
        </w:rPr>
        <w:t xml:space="preserve">the </w:t>
      </w:r>
      <w:r w:rsidR="008B457C" w:rsidRPr="00A931CA">
        <w:rPr>
          <w:rFonts w:ascii="Book Antiqua" w:hAnsi="Book Antiqua" w:cs="Times New Roman"/>
          <w:sz w:val="24"/>
          <w:szCs w:val="24"/>
          <w:lang w:val="en-US"/>
        </w:rPr>
        <w:t xml:space="preserve">identification </w:t>
      </w:r>
      <w:r w:rsidR="00C101EA" w:rsidRPr="00A931CA">
        <w:rPr>
          <w:rFonts w:ascii="Book Antiqua" w:hAnsi="Book Antiqua" w:cs="Times New Roman"/>
          <w:sz w:val="24"/>
          <w:szCs w:val="24"/>
          <w:lang w:val="en-US"/>
        </w:rPr>
        <w:t>of</w:t>
      </w:r>
      <w:r w:rsidR="00102775" w:rsidRPr="00A931CA">
        <w:rPr>
          <w:rFonts w:ascii="Book Antiqua" w:hAnsi="Book Antiqua" w:cs="Times New Roman"/>
          <w:sz w:val="24"/>
          <w:szCs w:val="24"/>
          <w:lang w:val="en-US"/>
        </w:rPr>
        <w:t xml:space="preserve"> possible</w:t>
      </w:r>
      <w:r w:rsidR="00E71893" w:rsidRPr="00A931CA">
        <w:rPr>
          <w:rFonts w:ascii="Book Antiqua" w:hAnsi="Book Antiqua" w:cs="Times New Roman"/>
          <w:sz w:val="24"/>
          <w:szCs w:val="24"/>
          <w:lang w:val="en-US"/>
        </w:rPr>
        <w:t xml:space="preserve"> </w:t>
      </w:r>
      <w:r w:rsidR="00C101EA" w:rsidRPr="00A931CA">
        <w:rPr>
          <w:rFonts w:ascii="Book Antiqua" w:hAnsi="Book Antiqua" w:cs="Times New Roman"/>
          <w:sz w:val="24"/>
          <w:szCs w:val="24"/>
          <w:lang w:val="en-US"/>
        </w:rPr>
        <w:t xml:space="preserve">protein kinase inhibitors can be </w:t>
      </w:r>
      <w:r w:rsidR="008B457C" w:rsidRPr="00A931CA">
        <w:rPr>
          <w:rFonts w:ascii="Book Antiqua" w:hAnsi="Book Antiqua" w:cs="Times New Roman"/>
          <w:sz w:val="24"/>
          <w:szCs w:val="24"/>
          <w:lang w:val="en-US"/>
        </w:rPr>
        <w:t xml:space="preserve">much more </w:t>
      </w:r>
      <w:r w:rsidR="00C101EA" w:rsidRPr="00A931CA">
        <w:rPr>
          <w:rFonts w:ascii="Book Antiqua" w:hAnsi="Book Antiqua" w:cs="Times New Roman"/>
          <w:sz w:val="24"/>
          <w:szCs w:val="24"/>
          <w:lang w:val="en-US"/>
        </w:rPr>
        <w:t xml:space="preserve">accelerated. </w:t>
      </w:r>
    </w:p>
    <w:p w:rsidR="00AB6BCD" w:rsidRPr="00A931CA" w:rsidRDefault="00AB6BCD" w:rsidP="00A931CA">
      <w:pPr>
        <w:autoSpaceDE w:val="0"/>
        <w:autoSpaceDN w:val="0"/>
        <w:adjustRightInd w:val="0"/>
        <w:spacing w:after="0" w:line="360" w:lineRule="auto"/>
        <w:jc w:val="both"/>
        <w:rPr>
          <w:rFonts w:ascii="Book Antiqua" w:hAnsi="Book Antiqua" w:cs="Times New Roman"/>
          <w:sz w:val="24"/>
          <w:szCs w:val="24"/>
          <w:lang w:val="en-US"/>
        </w:rPr>
      </w:pPr>
    </w:p>
    <w:p w:rsidR="00976516" w:rsidRPr="00227A9D" w:rsidRDefault="00976516" w:rsidP="00227A9D">
      <w:pPr>
        <w:autoSpaceDE w:val="0"/>
        <w:autoSpaceDN w:val="0"/>
        <w:adjustRightInd w:val="0"/>
        <w:spacing w:after="0" w:line="360" w:lineRule="auto"/>
        <w:jc w:val="both"/>
        <w:rPr>
          <w:rFonts w:ascii="Book Antiqua" w:hAnsi="Book Antiqua" w:cs="Times New Roman"/>
          <w:b/>
          <w:bCs/>
          <w:sz w:val="24"/>
          <w:szCs w:val="24"/>
          <w:lang w:val="en-US" w:eastAsia="zh-CN"/>
        </w:rPr>
      </w:pPr>
      <w:r w:rsidRPr="00227A9D">
        <w:rPr>
          <w:rFonts w:ascii="Book Antiqua" w:hAnsi="Book Antiqua" w:cs="Times New Roman"/>
          <w:b/>
          <w:bCs/>
          <w:sz w:val="24"/>
          <w:szCs w:val="24"/>
          <w:lang w:val="en-US"/>
        </w:rPr>
        <w:t>REFERENCES</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1 </w:t>
      </w:r>
      <w:r w:rsidRPr="00227A9D">
        <w:rPr>
          <w:rFonts w:ascii="Book Antiqua" w:eastAsia="宋体" w:hAnsi="Book Antiqua" w:cs="宋体"/>
          <w:b/>
          <w:bCs/>
          <w:color w:val="000000"/>
          <w:sz w:val="24"/>
          <w:szCs w:val="24"/>
          <w:lang w:val="en-US" w:eastAsia="zh-CN"/>
        </w:rPr>
        <w:t>Force T</w:t>
      </w:r>
      <w:r w:rsidRPr="00227A9D">
        <w:rPr>
          <w:rFonts w:ascii="Book Antiqua" w:eastAsia="宋体" w:hAnsi="Book Antiqua" w:cs="宋体"/>
          <w:color w:val="000000"/>
          <w:sz w:val="24"/>
          <w:szCs w:val="24"/>
          <w:lang w:val="en-US" w:eastAsia="zh-CN"/>
        </w:rPr>
        <w:t>, Kuida K, Namchuk M, Parang K, Kyriakis JM. Inhibitors of protein kinase signaling pathways: emerging therapies for cardiovascular disease. </w:t>
      </w:r>
      <w:r w:rsidRPr="00227A9D">
        <w:rPr>
          <w:rFonts w:ascii="Book Antiqua" w:eastAsia="宋体" w:hAnsi="Book Antiqua" w:cs="宋体"/>
          <w:i/>
          <w:iCs/>
          <w:color w:val="000000"/>
          <w:sz w:val="24"/>
          <w:szCs w:val="24"/>
          <w:lang w:val="en-US" w:eastAsia="zh-CN"/>
        </w:rPr>
        <w:t>Circulation</w:t>
      </w:r>
      <w:r w:rsidRPr="00227A9D">
        <w:rPr>
          <w:rFonts w:ascii="Book Antiqua" w:eastAsia="宋体" w:hAnsi="Book Antiqua" w:cs="宋体"/>
          <w:color w:val="000000"/>
          <w:sz w:val="24"/>
          <w:szCs w:val="24"/>
          <w:lang w:val="en-US" w:eastAsia="zh-CN"/>
        </w:rPr>
        <w:t> 2004; </w:t>
      </w:r>
      <w:r w:rsidRPr="00227A9D">
        <w:rPr>
          <w:rFonts w:ascii="Book Antiqua" w:eastAsia="宋体" w:hAnsi="Book Antiqua" w:cs="宋体"/>
          <w:b/>
          <w:bCs/>
          <w:color w:val="000000"/>
          <w:sz w:val="24"/>
          <w:szCs w:val="24"/>
          <w:lang w:val="en-US" w:eastAsia="zh-CN"/>
        </w:rPr>
        <w:t>109</w:t>
      </w:r>
      <w:r w:rsidRPr="00227A9D">
        <w:rPr>
          <w:rFonts w:ascii="Book Antiqua" w:eastAsia="宋体" w:hAnsi="Book Antiqua" w:cs="宋体"/>
          <w:color w:val="000000"/>
          <w:sz w:val="24"/>
          <w:szCs w:val="24"/>
          <w:lang w:val="en-US" w:eastAsia="zh-CN"/>
        </w:rPr>
        <w:t>: 1196-1205 [PMID: 15023894 DOI: 10.1161/01.CIR.0000118538.21306.A9]</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2 </w:t>
      </w:r>
      <w:r w:rsidRPr="00227A9D">
        <w:rPr>
          <w:rFonts w:ascii="Book Antiqua" w:eastAsia="宋体" w:hAnsi="Book Antiqua" w:cs="宋体"/>
          <w:b/>
          <w:bCs/>
          <w:color w:val="000000"/>
          <w:sz w:val="24"/>
          <w:szCs w:val="24"/>
          <w:lang w:val="en-US" w:eastAsia="zh-CN"/>
        </w:rPr>
        <w:t>Cohen P</w:t>
      </w:r>
      <w:r w:rsidRPr="00227A9D">
        <w:rPr>
          <w:rFonts w:ascii="Book Antiqua" w:eastAsia="宋体" w:hAnsi="Book Antiqua" w:cs="宋体"/>
          <w:color w:val="000000"/>
          <w:sz w:val="24"/>
          <w:szCs w:val="24"/>
          <w:lang w:val="en-US" w:eastAsia="zh-CN"/>
        </w:rPr>
        <w:t>. Protein kinases--the major drug targets of the twenty-first century? </w:t>
      </w:r>
      <w:r w:rsidRPr="00227A9D">
        <w:rPr>
          <w:rFonts w:ascii="Book Antiqua" w:eastAsia="宋体" w:hAnsi="Book Antiqua" w:cs="宋体"/>
          <w:i/>
          <w:iCs/>
          <w:color w:val="000000"/>
          <w:sz w:val="24"/>
          <w:szCs w:val="24"/>
          <w:lang w:val="en-US" w:eastAsia="zh-CN"/>
        </w:rPr>
        <w:t>Nat Rev Drug Discov</w:t>
      </w:r>
      <w:r w:rsidRPr="00227A9D">
        <w:rPr>
          <w:rFonts w:ascii="Book Antiqua" w:eastAsia="宋体" w:hAnsi="Book Antiqua" w:cs="宋体"/>
          <w:color w:val="000000"/>
          <w:sz w:val="24"/>
          <w:szCs w:val="24"/>
          <w:lang w:val="en-US" w:eastAsia="zh-CN"/>
        </w:rPr>
        <w:t> 2002; </w:t>
      </w:r>
      <w:r w:rsidRPr="00227A9D">
        <w:rPr>
          <w:rFonts w:ascii="Book Antiqua" w:eastAsia="宋体" w:hAnsi="Book Antiqua" w:cs="宋体"/>
          <w:b/>
          <w:bCs/>
          <w:color w:val="000000"/>
          <w:sz w:val="24"/>
          <w:szCs w:val="24"/>
          <w:lang w:val="en-US" w:eastAsia="zh-CN"/>
        </w:rPr>
        <w:t>1</w:t>
      </w:r>
      <w:r w:rsidRPr="00227A9D">
        <w:rPr>
          <w:rFonts w:ascii="Book Antiqua" w:eastAsia="宋体" w:hAnsi="Book Antiqua" w:cs="宋体"/>
          <w:color w:val="000000"/>
          <w:sz w:val="24"/>
          <w:szCs w:val="24"/>
          <w:lang w:val="en-US" w:eastAsia="zh-CN"/>
        </w:rPr>
        <w:t>: 309-315 [PMID: 12120282 DOI: 10.1038/nrd773]</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3 </w:t>
      </w:r>
      <w:r w:rsidRPr="00227A9D">
        <w:rPr>
          <w:rFonts w:ascii="Book Antiqua" w:eastAsia="宋体" w:hAnsi="Book Antiqua" w:cs="宋体"/>
          <w:b/>
          <w:bCs/>
          <w:color w:val="000000"/>
          <w:sz w:val="24"/>
          <w:szCs w:val="24"/>
          <w:lang w:val="en-US" w:eastAsia="zh-CN"/>
        </w:rPr>
        <w:t>Cohen P</w:t>
      </w:r>
      <w:r w:rsidRPr="00227A9D">
        <w:rPr>
          <w:rFonts w:ascii="Book Antiqua" w:eastAsia="宋体" w:hAnsi="Book Antiqua" w:cs="宋体"/>
          <w:color w:val="000000"/>
          <w:sz w:val="24"/>
          <w:szCs w:val="24"/>
          <w:lang w:val="en-US" w:eastAsia="zh-CN"/>
        </w:rPr>
        <w:t>, Alessi DR. Kinase drug discovery--what's next in the field? </w:t>
      </w:r>
      <w:r w:rsidRPr="00227A9D">
        <w:rPr>
          <w:rFonts w:ascii="Book Antiqua" w:eastAsia="宋体" w:hAnsi="Book Antiqua" w:cs="宋体"/>
          <w:i/>
          <w:iCs/>
          <w:color w:val="000000"/>
          <w:sz w:val="24"/>
          <w:szCs w:val="24"/>
          <w:lang w:val="en-US" w:eastAsia="zh-CN"/>
        </w:rPr>
        <w:t>ACS Chem Biol</w:t>
      </w:r>
      <w:r w:rsidRPr="00227A9D">
        <w:rPr>
          <w:rFonts w:ascii="Book Antiqua" w:eastAsia="宋体" w:hAnsi="Book Antiqua" w:cs="宋体"/>
          <w:color w:val="000000"/>
          <w:sz w:val="24"/>
          <w:szCs w:val="24"/>
          <w:lang w:val="en-US" w:eastAsia="zh-CN"/>
        </w:rPr>
        <w:t> 2013; </w:t>
      </w:r>
      <w:r w:rsidRPr="00227A9D">
        <w:rPr>
          <w:rFonts w:ascii="Book Antiqua" w:eastAsia="宋体" w:hAnsi="Book Antiqua" w:cs="宋体"/>
          <w:b/>
          <w:bCs/>
          <w:color w:val="000000"/>
          <w:sz w:val="24"/>
          <w:szCs w:val="24"/>
          <w:lang w:val="en-US" w:eastAsia="zh-CN"/>
        </w:rPr>
        <w:t>8</w:t>
      </w:r>
      <w:r w:rsidRPr="00227A9D">
        <w:rPr>
          <w:rFonts w:ascii="Book Antiqua" w:eastAsia="宋体" w:hAnsi="Book Antiqua" w:cs="宋体"/>
          <w:color w:val="000000"/>
          <w:sz w:val="24"/>
          <w:szCs w:val="24"/>
          <w:lang w:val="en-US" w:eastAsia="zh-CN"/>
        </w:rPr>
        <w:t>: 96-104 [PMID: 23276252 DOI: 10.1021/cb300610s]</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4 </w:t>
      </w:r>
      <w:r w:rsidRPr="00227A9D">
        <w:rPr>
          <w:rFonts w:ascii="Book Antiqua" w:eastAsia="宋体" w:hAnsi="Book Antiqua" w:cs="宋体"/>
          <w:b/>
          <w:color w:val="000000"/>
          <w:sz w:val="24"/>
          <w:szCs w:val="24"/>
          <w:lang w:val="en-US" w:eastAsia="zh-CN"/>
        </w:rPr>
        <w:t>Wermuth CG</w:t>
      </w:r>
      <w:r w:rsidRPr="00227A9D">
        <w:rPr>
          <w:rFonts w:ascii="Book Antiqua" w:eastAsia="宋体" w:hAnsi="Book Antiqua" w:cs="宋体"/>
          <w:color w:val="000000"/>
          <w:sz w:val="24"/>
          <w:szCs w:val="24"/>
          <w:lang w:val="en-US" w:eastAsia="zh-CN"/>
        </w:rPr>
        <w:t xml:space="preserve">, Ganellin CR, Lindberg P, Mitscher LA. Glossary of terms used in medicinal chemistry. </w:t>
      </w:r>
      <w:r w:rsidRPr="00227A9D">
        <w:rPr>
          <w:rFonts w:ascii="Book Antiqua" w:eastAsia="宋体" w:hAnsi="Book Antiqua" w:cs="宋体"/>
          <w:i/>
          <w:color w:val="000000"/>
          <w:sz w:val="24"/>
          <w:szCs w:val="24"/>
          <w:lang w:val="en-US" w:eastAsia="zh-CN"/>
        </w:rPr>
        <w:t>Annu Rep Med Chem</w:t>
      </w:r>
      <w:r w:rsidRPr="00227A9D">
        <w:rPr>
          <w:rFonts w:ascii="Book Antiqua" w:eastAsia="宋体" w:hAnsi="Book Antiqua" w:cs="宋体"/>
          <w:color w:val="000000"/>
          <w:sz w:val="24"/>
          <w:szCs w:val="24"/>
          <w:lang w:val="en-US" w:eastAsia="zh-CN"/>
        </w:rPr>
        <w:t xml:space="preserve"> 1998; </w:t>
      </w:r>
      <w:r w:rsidRPr="00227A9D">
        <w:rPr>
          <w:rFonts w:ascii="Book Antiqua" w:eastAsia="宋体" w:hAnsi="Book Antiqua" w:cs="宋体"/>
          <w:b/>
          <w:color w:val="000000"/>
          <w:sz w:val="24"/>
          <w:szCs w:val="24"/>
          <w:lang w:val="en-US" w:eastAsia="zh-CN"/>
        </w:rPr>
        <w:t>33</w:t>
      </w:r>
      <w:r w:rsidRPr="00227A9D">
        <w:rPr>
          <w:rFonts w:ascii="Book Antiqua" w:eastAsia="宋体" w:hAnsi="Book Antiqua" w:cs="宋体"/>
          <w:color w:val="000000"/>
          <w:sz w:val="24"/>
          <w:szCs w:val="24"/>
          <w:lang w:val="en-US" w:eastAsia="zh-CN"/>
        </w:rPr>
        <w:t>: 385-395 [DOI: 10.1016/S0065-7743(08)611101-X]</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lastRenderedPageBreak/>
        <w:t>5 </w:t>
      </w:r>
      <w:r w:rsidRPr="00227A9D">
        <w:rPr>
          <w:rFonts w:ascii="Book Antiqua" w:eastAsia="宋体" w:hAnsi="Book Antiqua" w:cs="宋体"/>
          <w:b/>
          <w:bCs/>
          <w:color w:val="000000"/>
          <w:sz w:val="24"/>
          <w:szCs w:val="24"/>
          <w:lang w:val="en-US" w:eastAsia="zh-CN"/>
        </w:rPr>
        <w:t>Taha MO</w:t>
      </w:r>
      <w:r w:rsidRPr="00227A9D">
        <w:rPr>
          <w:rFonts w:ascii="Book Antiqua" w:eastAsia="宋体" w:hAnsi="Book Antiqua" w:cs="宋体"/>
          <w:color w:val="000000"/>
          <w:sz w:val="24"/>
          <w:szCs w:val="24"/>
          <w:lang w:val="en-US" w:eastAsia="zh-CN"/>
        </w:rPr>
        <w:t>, Bustanji Y, Al-Ghussein MA, Mohammad M, Zalloum H, Al-Masri IM, Atallah N. Pharmacophore modeling, quantitative structure-activity relationship analysis, and in silico screening reveal potent glycogen synthase kinase-3beta inhibitory activities for cimetidine, hydroxychloroquine, and gemifloxacin. </w:t>
      </w:r>
      <w:r w:rsidRPr="00227A9D">
        <w:rPr>
          <w:rFonts w:ascii="Book Antiqua" w:eastAsia="宋体" w:hAnsi="Book Antiqua" w:cs="宋体"/>
          <w:i/>
          <w:iCs/>
          <w:color w:val="000000"/>
          <w:sz w:val="24"/>
          <w:szCs w:val="24"/>
          <w:lang w:val="en-US" w:eastAsia="zh-CN"/>
        </w:rPr>
        <w:t>J Med Chem</w:t>
      </w:r>
      <w:r w:rsidRPr="00227A9D">
        <w:rPr>
          <w:rFonts w:ascii="Book Antiqua" w:eastAsia="宋体" w:hAnsi="Book Antiqua" w:cs="宋体"/>
          <w:color w:val="000000"/>
          <w:sz w:val="24"/>
          <w:szCs w:val="24"/>
          <w:lang w:val="en-US" w:eastAsia="zh-CN"/>
        </w:rPr>
        <w:t> 2008; </w:t>
      </w:r>
      <w:r w:rsidRPr="00227A9D">
        <w:rPr>
          <w:rFonts w:ascii="Book Antiqua" w:eastAsia="宋体" w:hAnsi="Book Antiqua" w:cs="宋体"/>
          <w:b/>
          <w:bCs/>
          <w:color w:val="000000"/>
          <w:sz w:val="24"/>
          <w:szCs w:val="24"/>
          <w:lang w:val="en-US" w:eastAsia="zh-CN"/>
        </w:rPr>
        <w:t>51</w:t>
      </w:r>
      <w:r w:rsidRPr="00227A9D">
        <w:rPr>
          <w:rFonts w:ascii="Book Antiqua" w:eastAsia="宋体" w:hAnsi="Book Antiqua" w:cs="宋体"/>
          <w:color w:val="000000"/>
          <w:sz w:val="24"/>
          <w:szCs w:val="24"/>
          <w:lang w:val="en-US" w:eastAsia="zh-CN"/>
        </w:rPr>
        <w:t>: 2062-2077 [PMID: 18324764 DOI: 10.1021/jm7009765]</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6 </w:t>
      </w:r>
      <w:r w:rsidRPr="00227A9D">
        <w:rPr>
          <w:rFonts w:ascii="Book Antiqua" w:eastAsia="宋体" w:hAnsi="Book Antiqua" w:cs="宋体"/>
          <w:b/>
          <w:bCs/>
          <w:color w:val="000000"/>
          <w:sz w:val="24"/>
          <w:szCs w:val="24"/>
          <w:lang w:val="en-US" w:eastAsia="zh-CN"/>
        </w:rPr>
        <w:t>Paul MK</w:t>
      </w:r>
      <w:r w:rsidRPr="00227A9D">
        <w:rPr>
          <w:rFonts w:ascii="Book Antiqua" w:eastAsia="宋体" w:hAnsi="Book Antiqua" w:cs="宋体"/>
          <w:color w:val="000000"/>
          <w:sz w:val="24"/>
          <w:szCs w:val="24"/>
          <w:lang w:val="en-US" w:eastAsia="zh-CN"/>
        </w:rPr>
        <w:t>, Mukhopadhyay AK. Tyrosine kinase - Role and significance in Cancer. </w:t>
      </w:r>
      <w:r w:rsidRPr="00227A9D">
        <w:rPr>
          <w:rFonts w:ascii="Book Antiqua" w:eastAsia="宋体" w:hAnsi="Book Antiqua" w:cs="宋体"/>
          <w:i/>
          <w:iCs/>
          <w:color w:val="000000"/>
          <w:sz w:val="24"/>
          <w:szCs w:val="24"/>
          <w:lang w:val="en-US" w:eastAsia="zh-CN"/>
        </w:rPr>
        <w:t>Int J Med Sci</w:t>
      </w:r>
      <w:r w:rsidRPr="00227A9D">
        <w:rPr>
          <w:rFonts w:ascii="Book Antiqua" w:eastAsia="宋体" w:hAnsi="Book Antiqua" w:cs="宋体"/>
          <w:color w:val="000000"/>
          <w:sz w:val="24"/>
          <w:szCs w:val="24"/>
          <w:lang w:val="en-US" w:eastAsia="zh-CN"/>
        </w:rPr>
        <w:t> 2004; </w:t>
      </w:r>
      <w:r w:rsidRPr="00227A9D">
        <w:rPr>
          <w:rFonts w:ascii="Book Antiqua" w:eastAsia="宋体" w:hAnsi="Book Antiqua" w:cs="宋体"/>
          <w:b/>
          <w:bCs/>
          <w:color w:val="000000"/>
          <w:sz w:val="24"/>
          <w:szCs w:val="24"/>
          <w:lang w:val="en-US" w:eastAsia="zh-CN"/>
        </w:rPr>
        <w:t>1</w:t>
      </w:r>
      <w:r w:rsidRPr="00227A9D">
        <w:rPr>
          <w:rFonts w:ascii="Book Antiqua" w:eastAsia="宋体" w:hAnsi="Book Antiqua" w:cs="宋体"/>
          <w:color w:val="000000"/>
          <w:sz w:val="24"/>
          <w:szCs w:val="24"/>
          <w:lang w:val="en-US" w:eastAsia="zh-CN"/>
        </w:rPr>
        <w:t>: 101-115 [PMID: 15912202 DOI: 10.7150/ijms.1.101]</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7 </w:t>
      </w:r>
      <w:r w:rsidRPr="00227A9D">
        <w:rPr>
          <w:rFonts w:ascii="Book Antiqua" w:eastAsia="宋体" w:hAnsi="Book Antiqua" w:cs="宋体"/>
          <w:b/>
          <w:bCs/>
          <w:color w:val="000000"/>
          <w:sz w:val="24"/>
          <w:szCs w:val="24"/>
          <w:lang w:val="en-US" w:eastAsia="zh-CN"/>
        </w:rPr>
        <w:t>Dowsett M</w:t>
      </w:r>
      <w:r w:rsidRPr="00227A9D">
        <w:rPr>
          <w:rFonts w:ascii="Book Antiqua" w:eastAsia="宋体" w:hAnsi="Book Antiqua" w:cs="宋体"/>
          <w:color w:val="000000"/>
          <w:sz w:val="24"/>
          <w:szCs w:val="24"/>
          <w:lang w:val="en-US" w:eastAsia="zh-CN"/>
        </w:rPr>
        <w:t>, Cooke T, Ellis I, Gullick WJ, Gusterson B, Mallon E, Walker R. Assessment of HER2 status in breast cancer: why, when and how? </w:t>
      </w:r>
      <w:r w:rsidRPr="00227A9D">
        <w:rPr>
          <w:rFonts w:ascii="Book Antiqua" w:eastAsia="宋体" w:hAnsi="Book Antiqua" w:cs="宋体"/>
          <w:i/>
          <w:iCs/>
          <w:color w:val="000000"/>
          <w:sz w:val="24"/>
          <w:szCs w:val="24"/>
          <w:lang w:val="en-US" w:eastAsia="zh-CN"/>
        </w:rPr>
        <w:t>Eur J Cancer</w:t>
      </w:r>
      <w:r w:rsidRPr="00227A9D">
        <w:rPr>
          <w:rFonts w:ascii="Book Antiqua" w:eastAsia="宋体" w:hAnsi="Book Antiqua" w:cs="宋体"/>
          <w:color w:val="000000"/>
          <w:sz w:val="24"/>
          <w:szCs w:val="24"/>
          <w:lang w:val="en-US" w:eastAsia="zh-CN"/>
        </w:rPr>
        <w:t> 2000; </w:t>
      </w:r>
      <w:r w:rsidRPr="00227A9D">
        <w:rPr>
          <w:rFonts w:ascii="Book Antiqua" w:eastAsia="宋体" w:hAnsi="Book Antiqua" w:cs="宋体"/>
          <w:b/>
          <w:bCs/>
          <w:color w:val="000000"/>
          <w:sz w:val="24"/>
          <w:szCs w:val="24"/>
          <w:lang w:val="en-US" w:eastAsia="zh-CN"/>
        </w:rPr>
        <w:t>36</w:t>
      </w:r>
      <w:r w:rsidRPr="00227A9D">
        <w:rPr>
          <w:rFonts w:ascii="Book Antiqua" w:eastAsia="宋体" w:hAnsi="Book Antiqua" w:cs="宋体"/>
          <w:color w:val="000000"/>
          <w:sz w:val="24"/>
          <w:szCs w:val="24"/>
          <w:lang w:val="en-US" w:eastAsia="zh-CN"/>
        </w:rPr>
        <w:t>: 170-176 [PMID: 10741274 DOI: 10.1016/S0959-8049(99)00264-6]</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8 </w:t>
      </w:r>
      <w:r w:rsidRPr="00227A9D">
        <w:rPr>
          <w:rFonts w:ascii="Book Antiqua" w:eastAsia="宋体" w:hAnsi="Book Antiqua" w:cs="宋体"/>
          <w:b/>
          <w:bCs/>
          <w:color w:val="000000"/>
          <w:sz w:val="24"/>
          <w:szCs w:val="24"/>
          <w:lang w:val="en-US" w:eastAsia="zh-CN"/>
        </w:rPr>
        <w:t>Brennan PJ</w:t>
      </w:r>
      <w:r w:rsidRPr="00227A9D">
        <w:rPr>
          <w:rFonts w:ascii="Book Antiqua" w:eastAsia="宋体" w:hAnsi="Book Antiqua" w:cs="宋体"/>
          <w:color w:val="000000"/>
          <w:sz w:val="24"/>
          <w:szCs w:val="24"/>
          <w:lang w:val="en-US" w:eastAsia="zh-CN"/>
        </w:rPr>
        <w:t>, Kumagai T, Berezov A, Murali R, Greene MI. HER2/Neu: mechanisms of dimerization/oligomerization. </w:t>
      </w:r>
      <w:r w:rsidRPr="00227A9D">
        <w:rPr>
          <w:rFonts w:ascii="Book Antiqua" w:eastAsia="宋体" w:hAnsi="Book Antiqua" w:cs="宋体"/>
          <w:i/>
          <w:iCs/>
          <w:color w:val="000000"/>
          <w:sz w:val="24"/>
          <w:szCs w:val="24"/>
          <w:lang w:val="en-US" w:eastAsia="zh-CN"/>
        </w:rPr>
        <w:t>Oncogene</w:t>
      </w:r>
      <w:r w:rsidRPr="00227A9D">
        <w:rPr>
          <w:rFonts w:ascii="Book Antiqua" w:eastAsia="宋体" w:hAnsi="Book Antiqua" w:cs="宋体"/>
          <w:color w:val="000000"/>
          <w:sz w:val="24"/>
          <w:szCs w:val="24"/>
          <w:lang w:val="en-US" w:eastAsia="zh-CN"/>
        </w:rPr>
        <w:t> 2002; </w:t>
      </w:r>
      <w:r w:rsidRPr="00227A9D">
        <w:rPr>
          <w:rFonts w:ascii="Book Antiqua" w:eastAsia="宋体" w:hAnsi="Book Antiqua" w:cs="宋体"/>
          <w:b/>
          <w:bCs/>
          <w:color w:val="000000"/>
          <w:sz w:val="24"/>
          <w:szCs w:val="24"/>
          <w:lang w:val="en-US" w:eastAsia="zh-CN"/>
        </w:rPr>
        <w:t>21</w:t>
      </w:r>
      <w:r w:rsidRPr="00227A9D">
        <w:rPr>
          <w:rFonts w:ascii="Book Antiqua" w:eastAsia="宋体" w:hAnsi="Book Antiqua" w:cs="宋体"/>
          <w:color w:val="000000"/>
          <w:sz w:val="24"/>
          <w:szCs w:val="24"/>
          <w:lang w:val="en-US" w:eastAsia="zh-CN"/>
        </w:rPr>
        <w:t>: 328 [PMID: 11840330 DOI: 10.1038/sj/onc1205119]</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9 </w:t>
      </w:r>
      <w:r w:rsidRPr="00227A9D">
        <w:rPr>
          <w:rFonts w:ascii="Book Antiqua" w:eastAsia="宋体" w:hAnsi="Book Antiqua" w:cs="宋体"/>
          <w:b/>
          <w:bCs/>
          <w:color w:val="000000"/>
          <w:sz w:val="24"/>
          <w:szCs w:val="24"/>
          <w:lang w:val="en-US" w:eastAsia="zh-CN"/>
        </w:rPr>
        <w:t>Giaccone G</w:t>
      </w:r>
      <w:r w:rsidRPr="00227A9D">
        <w:rPr>
          <w:rFonts w:ascii="Book Antiqua" w:eastAsia="宋体" w:hAnsi="Book Antiqua" w:cs="宋体"/>
          <w:color w:val="000000"/>
          <w:sz w:val="24"/>
          <w:szCs w:val="24"/>
          <w:lang w:val="en-US" w:eastAsia="zh-CN"/>
        </w:rPr>
        <w:t>. HER1/EGFR-targeted agents: predicting the future for patients with unpredictable outcomes to therapy. </w:t>
      </w:r>
      <w:r w:rsidRPr="00227A9D">
        <w:rPr>
          <w:rFonts w:ascii="Book Antiqua" w:eastAsia="宋体" w:hAnsi="Book Antiqua" w:cs="宋体"/>
          <w:i/>
          <w:iCs/>
          <w:color w:val="000000"/>
          <w:sz w:val="24"/>
          <w:szCs w:val="24"/>
          <w:lang w:val="en-US" w:eastAsia="zh-CN"/>
        </w:rPr>
        <w:t>Ann Oncol</w:t>
      </w:r>
      <w:r w:rsidRPr="00227A9D">
        <w:rPr>
          <w:rFonts w:ascii="Book Antiqua" w:eastAsia="宋体" w:hAnsi="Book Antiqua" w:cs="宋体"/>
          <w:color w:val="000000"/>
          <w:sz w:val="24"/>
          <w:szCs w:val="24"/>
          <w:lang w:val="en-US" w:eastAsia="zh-CN"/>
        </w:rPr>
        <w:t> 2005; </w:t>
      </w:r>
      <w:r w:rsidRPr="00227A9D">
        <w:rPr>
          <w:rFonts w:ascii="Book Antiqua" w:eastAsia="宋体" w:hAnsi="Book Antiqua" w:cs="宋体"/>
          <w:b/>
          <w:bCs/>
          <w:color w:val="000000"/>
          <w:sz w:val="24"/>
          <w:szCs w:val="24"/>
          <w:lang w:val="en-US" w:eastAsia="zh-CN"/>
        </w:rPr>
        <w:t>16</w:t>
      </w:r>
      <w:r w:rsidRPr="00227A9D">
        <w:rPr>
          <w:rFonts w:ascii="Book Antiqua" w:eastAsia="宋体" w:hAnsi="Book Antiqua" w:cs="宋体"/>
          <w:color w:val="000000"/>
          <w:sz w:val="24"/>
          <w:szCs w:val="24"/>
          <w:lang w:val="en-US" w:eastAsia="zh-CN"/>
        </w:rPr>
        <w:t>: 538-548 [PMID: 15746148 DOI: 10.1093/annonc/mdi129]</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10 </w:t>
      </w:r>
      <w:r w:rsidRPr="00227A9D">
        <w:rPr>
          <w:rFonts w:ascii="Book Antiqua" w:eastAsia="宋体" w:hAnsi="Book Antiqua" w:cs="宋体"/>
          <w:b/>
          <w:bCs/>
          <w:color w:val="000000"/>
          <w:sz w:val="24"/>
          <w:szCs w:val="24"/>
          <w:lang w:val="en-US" w:eastAsia="zh-CN"/>
        </w:rPr>
        <w:t>Jost M</w:t>
      </w:r>
      <w:r w:rsidRPr="00227A9D">
        <w:rPr>
          <w:rFonts w:ascii="Book Antiqua" w:eastAsia="宋体" w:hAnsi="Book Antiqua" w:cs="宋体"/>
          <w:color w:val="000000"/>
          <w:sz w:val="24"/>
          <w:szCs w:val="24"/>
          <w:lang w:val="en-US" w:eastAsia="zh-CN"/>
        </w:rPr>
        <w:t>, Kari C, Rodeck U. The EGF receptor - an essential regulator of multiple epidermal functions. </w:t>
      </w:r>
      <w:r w:rsidRPr="00227A9D">
        <w:rPr>
          <w:rFonts w:ascii="Book Antiqua" w:eastAsia="宋体" w:hAnsi="Book Antiqua" w:cs="宋体"/>
          <w:i/>
          <w:iCs/>
          <w:color w:val="000000"/>
          <w:sz w:val="24"/>
          <w:szCs w:val="24"/>
          <w:lang w:val="en-US" w:eastAsia="zh-CN"/>
        </w:rPr>
        <w:t>Eur J Dermatol</w:t>
      </w:r>
      <w:r w:rsidRPr="00227A9D">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2000</w:t>
      </w:r>
      <w:r w:rsidRPr="00227A9D">
        <w:rPr>
          <w:rFonts w:ascii="Book Antiqua" w:eastAsia="宋体" w:hAnsi="Book Antiqua" w:cs="宋体"/>
          <w:color w:val="000000"/>
          <w:sz w:val="24"/>
          <w:szCs w:val="24"/>
          <w:lang w:val="en-US" w:eastAsia="zh-CN"/>
        </w:rPr>
        <w:t>; </w:t>
      </w:r>
      <w:r w:rsidRPr="00227A9D">
        <w:rPr>
          <w:rFonts w:ascii="Book Antiqua" w:eastAsia="宋体" w:hAnsi="Book Antiqua" w:cs="宋体"/>
          <w:b/>
          <w:bCs/>
          <w:color w:val="000000"/>
          <w:sz w:val="24"/>
          <w:szCs w:val="24"/>
          <w:lang w:val="en-US" w:eastAsia="zh-CN"/>
        </w:rPr>
        <w:t>10</w:t>
      </w:r>
      <w:r w:rsidRPr="00227A9D">
        <w:rPr>
          <w:rFonts w:ascii="Book Antiqua" w:eastAsia="宋体" w:hAnsi="Book Antiqua" w:cs="宋体"/>
          <w:color w:val="000000"/>
          <w:sz w:val="24"/>
          <w:szCs w:val="24"/>
          <w:lang w:val="en-US" w:eastAsia="zh-CN"/>
        </w:rPr>
        <w:t>: 505-510 [PMID: 11056418]</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11 </w:t>
      </w:r>
      <w:r w:rsidRPr="00227A9D">
        <w:rPr>
          <w:rFonts w:ascii="Book Antiqua" w:eastAsia="宋体" w:hAnsi="Book Antiqua" w:cs="宋体"/>
          <w:b/>
          <w:bCs/>
          <w:color w:val="000000"/>
          <w:sz w:val="24"/>
          <w:szCs w:val="24"/>
          <w:lang w:val="en-US" w:eastAsia="zh-CN"/>
        </w:rPr>
        <w:t>Dreux AC</w:t>
      </w:r>
      <w:r w:rsidRPr="00227A9D">
        <w:rPr>
          <w:rFonts w:ascii="Book Antiqua" w:eastAsia="宋体" w:hAnsi="Book Antiqua" w:cs="宋体"/>
          <w:color w:val="000000"/>
          <w:sz w:val="24"/>
          <w:szCs w:val="24"/>
          <w:lang w:val="en-US" w:eastAsia="zh-CN"/>
        </w:rPr>
        <w:t>, Lamb DJ, Modjtahedi H, Ferns GA. The epidermal growth factor receptors and their family of ligands: their putative role in atherogenesis. </w:t>
      </w:r>
      <w:r w:rsidRPr="00227A9D">
        <w:rPr>
          <w:rFonts w:ascii="Book Antiqua" w:eastAsia="宋体" w:hAnsi="Book Antiqua" w:cs="宋体"/>
          <w:i/>
          <w:iCs/>
          <w:color w:val="000000"/>
          <w:sz w:val="24"/>
          <w:szCs w:val="24"/>
          <w:lang w:val="en-US" w:eastAsia="zh-CN"/>
        </w:rPr>
        <w:t>Atherosclerosis</w:t>
      </w:r>
      <w:r w:rsidRPr="00227A9D">
        <w:rPr>
          <w:rFonts w:ascii="Book Antiqua" w:eastAsia="宋体" w:hAnsi="Book Antiqua" w:cs="宋体"/>
          <w:color w:val="000000"/>
          <w:sz w:val="24"/>
          <w:szCs w:val="24"/>
          <w:lang w:val="en-US" w:eastAsia="zh-CN"/>
        </w:rPr>
        <w:t> 2006; </w:t>
      </w:r>
      <w:r w:rsidRPr="00227A9D">
        <w:rPr>
          <w:rFonts w:ascii="Book Antiqua" w:eastAsia="宋体" w:hAnsi="Book Antiqua" w:cs="宋体"/>
          <w:b/>
          <w:bCs/>
          <w:color w:val="000000"/>
          <w:sz w:val="24"/>
          <w:szCs w:val="24"/>
          <w:lang w:val="en-US" w:eastAsia="zh-CN"/>
        </w:rPr>
        <w:t>186</w:t>
      </w:r>
      <w:r w:rsidRPr="00227A9D">
        <w:rPr>
          <w:rFonts w:ascii="Book Antiqua" w:eastAsia="宋体" w:hAnsi="Book Antiqua" w:cs="宋体"/>
          <w:color w:val="000000"/>
          <w:sz w:val="24"/>
          <w:szCs w:val="24"/>
          <w:lang w:val="en-US" w:eastAsia="zh-CN"/>
        </w:rPr>
        <w:t>: 38-53 [PMID: 16076471 DOI: 10.1016/j.atherosclerosis.2005.06.038]</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12 </w:t>
      </w:r>
      <w:r w:rsidRPr="00227A9D">
        <w:rPr>
          <w:rFonts w:ascii="Book Antiqua" w:eastAsia="宋体" w:hAnsi="Book Antiqua" w:cs="宋体"/>
          <w:b/>
          <w:bCs/>
          <w:color w:val="000000"/>
          <w:sz w:val="24"/>
          <w:szCs w:val="24"/>
          <w:lang w:val="en-US" w:eastAsia="zh-CN"/>
        </w:rPr>
        <w:t>Furet P</w:t>
      </w:r>
      <w:r w:rsidRPr="00227A9D">
        <w:rPr>
          <w:rFonts w:ascii="Book Antiqua" w:eastAsia="宋体" w:hAnsi="Book Antiqua" w:cs="宋体"/>
          <w:color w:val="000000"/>
          <w:sz w:val="24"/>
          <w:szCs w:val="24"/>
          <w:lang w:val="en-US" w:eastAsia="zh-CN"/>
        </w:rPr>
        <w:t>, Caravatti G, Lydon N, Priestle JP, Sowadski JM, Trinks U, Traxler P. Modelling study of protein kinase inhibitors: binding mode of staurosporine and origin of the selectivity of CGP 52411. </w:t>
      </w:r>
      <w:r w:rsidRPr="00227A9D">
        <w:rPr>
          <w:rFonts w:ascii="Book Antiqua" w:eastAsia="宋体" w:hAnsi="Book Antiqua" w:cs="宋体"/>
          <w:i/>
          <w:iCs/>
          <w:color w:val="000000"/>
          <w:sz w:val="24"/>
          <w:szCs w:val="24"/>
          <w:lang w:val="en-US" w:eastAsia="zh-CN"/>
        </w:rPr>
        <w:t>J Comput Aided Mol Des</w:t>
      </w:r>
      <w:r w:rsidRPr="00227A9D">
        <w:rPr>
          <w:rFonts w:ascii="Book Antiqua" w:eastAsia="宋体" w:hAnsi="Book Antiqua" w:cs="宋体"/>
          <w:color w:val="000000"/>
          <w:sz w:val="24"/>
          <w:szCs w:val="24"/>
          <w:lang w:val="en-US" w:eastAsia="zh-CN"/>
        </w:rPr>
        <w:t> 1995; </w:t>
      </w:r>
      <w:r w:rsidRPr="00227A9D">
        <w:rPr>
          <w:rFonts w:ascii="Book Antiqua" w:eastAsia="宋体" w:hAnsi="Book Antiqua" w:cs="宋体"/>
          <w:b/>
          <w:bCs/>
          <w:color w:val="000000"/>
          <w:sz w:val="24"/>
          <w:szCs w:val="24"/>
          <w:lang w:val="en-US" w:eastAsia="zh-CN"/>
        </w:rPr>
        <w:t>9</w:t>
      </w:r>
      <w:r w:rsidRPr="00227A9D">
        <w:rPr>
          <w:rFonts w:ascii="Book Antiqua" w:eastAsia="宋体" w:hAnsi="Book Antiqua" w:cs="宋体"/>
          <w:color w:val="000000"/>
          <w:sz w:val="24"/>
          <w:szCs w:val="24"/>
          <w:lang w:val="en-US" w:eastAsia="zh-CN"/>
        </w:rPr>
        <w:t>: 465-472 [PMID: 8789188]</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13 </w:t>
      </w:r>
      <w:r w:rsidRPr="00227A9D">
        <w:rPr>
          <w:rFonts w:ascii="Book Antiqua" w:eastAsia="宋体" w:hAnsi="Book Antiqua" w:cs="宋体"/>
          <w:b/>
          <w:bCs/>
          <w:color w:val="000000"/>
          <w:sz w:val="24"/>
          <w:szCs w:val="24"/>
          <w:lang w:val="en-US" w:eastAsia="zh-CN"/>
        </w:rPr>
        <w:t>Peng T</w:t>
      </w:r>
      <w:r w:rsidRPr="00227A9D">
        <w:rPr>
          <w:rFonts w:ascii="Book Antiqua" w:eastAsia="宋体" w:hAnsi="Book Antiqua" w:cs="宋体"/>
          <w:color w:val="000000"/>
          <w:sz w:val="24"/>
          <w:szCs w:val="24"/>
          <w:lang w:val="en-US" w:eastAsia="zh-CN"/>
        </w:rPr>
        <w:t>, Pei J, Zhou J. 3D-QSAR and receptor modeling of tyrosine kinase inhibitors with flexible atom receptor model (FLARM). </w:t>
      </w:r>
      <w:r w:rsidRPr="00227A9D">
        <w:rPr>
          <w:rFonts w:ascii="Book Antiqua" w:eastAsia="宋体" w:hAnsi="Book Antiqua" w:cs="宋体"/>
          <w:i/>
          <w:iCs/>
          <w:color w:val="000000"/>
          <w:sz w:val="24"/>
          <w:szCs w:val="24"/>
          <w:lang w:val="en-US" w:eastAsia="zh-CN"/>
        </w:rPr>
        <w:t>J Chem Inf Comput Sci</w:t>
      </w:r>
      <w:r w:rsidRPr="00227A9D">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2003</w:t>
      </w:r>
      <w:r w:rsidRPr="00227A9D">
        <w:rPr>
          <w:rFonts w:ascii="Book Antiqua" w:eastAsia="宋体" w:hAnsi="Book Antiqua" w:cs="宋体"/>
          <w:color w:val="000000"/>
          <w:sz w:val="24"/>
          <w:szCs w:val="24"/>
          <w:lang w:val="en-US" w:eastAsia="zh-CN"/>
        </w:rPr>
        <w:t>; </w:t>
      </w:r>
      <w:r w:rsidRPr="00227A9D">
        <w:rPr>
          <w:rFonts w:ascii="Book Antiqua" w:eastAsia="宋体" w:hAnsi="Book Antiqua" w:cs="宋体"/>
          <w:b/>
          <w:bCs/>
          <w:color w:val="000000"/>
          <w:sz w:val="24"/>
          <w:szCs w:val="24"/>
          <w:lang w:val="en-US" w:eastAsia="zh-CN"/>
        </w:rPr>
        <w:t>43</w:t>
      </w:r>
      <w:r w:rsidRPr="00227A9D">
        <w:rPr>
          <w:rFonts w:ascii="Book Antiqua" w:eastAsia="宋体" w:hAnsi="Book Antiqua" w:cs="宋体"/>
          <w:color w:val="000000"/>
          <w:sz w:val="24"/>
          <w:szCs w:val="24"/>
          <w:lang w:val="en-US" w:eastAsia="zh-CN"/>
        </w:rPr>
        <w:t>: 298-303 [PMID: 12546565 DOI: 10.1021/ci0256034]</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14 </w:t>
      </w:r>
      <w:r w:rsidRPr="00227A9D">
        <w:rPr>
          <w:rFonts w:ascii="Book Antiqua" w:eastAsia="宋体" w:hAnsi="Book Antiqua" w:cs="宋体"/>
          <w:b/>
          <w:bCs/>
          <w:color w:val="000000"/>
          <w:sz w:val="24"/>
          <w:szCs w:val="24"/>
          <w:lang w:val="en-US" w:eastAsia="zh-CN"/>
        </w:rPr>
        <w:t>Slamon DJ</w:t>
      </w:r>
      <w:r w:rsidRPr="00227A9D">
        <w:rPr>
          <w:rFonts w:ascii="Book Antiqua" w:eastAsia="宋体" w:hAnsi="Book Antiqua" w:cs="宋体"/>
          <w:color w:val="000000"/>
          <w:sz w:val="24"/>
          <w:szCs w:val="24"/>
          <w:lang w:val="en-US" w:eastAsia="zh-CN"/>
        </w:rPr>
        <w:t>, Godolphin W, Jones LA, Holt JA, Wong SG, Keith DE, Levin WJ, Stuart SG, Udove J, Ullrich A. Studies of the HER-2/neu proto-oncogene in human breast and ovarian cancer. </w:t>
      </w:r>
      <w:r w:rsidRPr="00227A9D">
        <w:rPr>
          <w:rFonts w:ascii="Book Antiqua" w:eastAsia="宋体" w:hAnsi="Book Antiqua" w:cs="宋体"/>
          <w:i/>
          <w:iCs/>
          <w:color w:val="000000"/>
          <w:sz w:val="24"/>
          <w:szCs w:val="24"/>
          <w:lang w:val="en-US" w:eastAsia="zh-CN"/>
        </w:rPr>
        <w:t>Science</w:t>
      </w:r>
      <w:r w:rsidRPr="00227A9D">
        <w:rPr>
          <w:rFonts w:ascii="Book Antiqua" w:eastAsia="宋体" w:hAnsi="Book Antiqua" w:cs="宋体"/>
          <w:color w:val="000000"/>
          <w:sz w:val="24"/>
          <w:szCs w:val="24"/>
          <w:lang w:val="en-US" w:eastAsia="zh-CN"/>
        </w:rPr>
        <w:t> 1989; </w:t>
      </w:r>
      <w:r w:rsidRPr="00227A9D">
        <w:rPr>
          <w:rFonts w:ascii="Book Antiqua" w:eastAsia="宋体" w:hAnsi="Book Antiqua" w:cs="宋体"/>
          <w:b/>
          <w:bCs/>
          <w:color w:val="000000"/>
          <w:sz w:val="24"/>
          <w:szCs w:val="24"/>
          <w:lang w:val="en-US" w:eastAsia="zh-CN"/>
        </w:rPr>
        <w:t>244</w:t>
      </w:r>
      <w:r w:rsidRPr="00227A9D">
        <w:rPr>
          <w:rFonts w:ascii="Book Antiqua" w:eastAsia="宋体" w:hAnsi="Book Antiqua" w:cs="宋体"/>
          <w:color w:val="000000"/>
          <w:sz w:val="24"/>
          <w:szCs w:val="24"/>
          <w:lang w:val="en-US" w:eastAsia="zh-CN"/>
        </w:rPr>
        <w:t>: 707-712 [PMID: 2470152 DOI: 10.1126/science.2470152]</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lastRenderedPageBreak/>
        <w:t>15 </w:t>
      </w:r>
      <w:r w:rsidRPr="00227A9D">
        <w:rPr>
          <w:rFonts w:ascii="Book Antiqua" w:eastAsia="宋体" w:hAnsi="Book Antiqua" w:cs="宋体"/>
          <w:b/>
          <w:bCs/>
          <w:color w:val="000000"/>
          <w:sz w:val="24"/>
          <w:szCs w:val="24"/>
          <w:lang w:val="en-US" w:eastAsia="zh-CN"/>
        </w:rPr>
        <w:t>Arteaga CL</w:t>
      </w:r>
      <w:r w:rsidRPr="00227A9D">
        <w:rPr>
          <w:rFonts w:ascii="Book Antiqua" w:eastAsia="宋体" w:hAnsi="Book Antiqua" w:cs="宋体"/>
          <w:color w:val="000000"/>
          <w:sz w:val="24"/>
          <w:szCs w:val="24"/>
          <w:lang w:val="en-US" w:eastAsia="zh-CN"/>
        </w:rPr>
        <w:t>. Trastuzumab, an appropriate first-line single-agent therapy for HER2-overexpressing metastatic breast cancer. </w:t>
      </w:r>
      <w:r w:rsidRPr="00227A9D">
        <w:rPr>
          <w:rFonts w:ascii="Book Antiqua" w:eastAsia="宋体" w:hAnsi="Book Antiqua" w:cs="宋体"/>
          <w:i/>
          <w:iCs/>
          <w:color w:val="000000"/>
          <w:sz w:val="24"/>
          <w:szCs w:val="24"/>
          <w:lang w:val="en-US" w:eastAsia="zh-CN"/>
        </w:rPr>
        <w:t>Breast Cancer Res</w:t>
      </w:r>
      <w:r w:rsidRPr="00227A9D">
        <w:rPr>
          <w:rFonts w:ascii="Book Antiqua" w:eastAsia="宋体" w:hAnsi="Book Antiqua" w:cs="宋体"/>
          <w:color w:val="000000"/>
          <w:sz w:val="24"/>
          <w:szCs w:val="24"/>
          <w:lang w:val="en-US" w:eastAsia="zh-CN"/>
        </w:rPr>
        <w:t> 2003; </w:t>
      </w:r>
      <w:r w:rsidRPr="00227A9D">
        <w:rPr>
          <w:rFonts w:ascii="Book Antiqua" w:eastAsia="宋体" w:hAnsi="Book Antiqua" w:cs="宋体"/>
          <w:b/>
          <w:bCs/>
          <w:color w:val="000000"/>
          <w:sz w:val="24"/>
          <w:szCs w:val="24"/>
          <w:lang w:val="en-US" w:eastAsia="zh-CN"/>
        </w:rPr>
        <w:t>5</w:t>
      </w:r>
      <w:r w:rsidRPr="00227A9D">
        <w:rPr>
          <w:rFonts w:ascii="Book Antiqua" w:eastAsia="宋体" w:hAnsi="Book Antiqua" w:cs="宋体"/>
          <w:color w:val="000000"/>
          <w:sz w:val="24"/>
          <w:szCs w:val="24"/>
          <w:lang w:val="en-US" w:eastAsia="zh-CN"/>
        </w:rPr>
        <w:t>: 96-100 [PMID: 12631388 DOI: 10.1186/bcr574]</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16 </w:t>
      </w:r>
      <w:r w:rsidRPr="00227A9D">
        <w:rPr>
          <w:rFonts w:ascii="Book Antiqua" w:eastAsia="宋体" w:hAnsi="Book Antiqua" w:cs="宋体"/>
          <w:b/>
          <w:bCs/>
          <w:color w:val="000000"/>
          <w:sz w:val="24"/>
          <w:szCs w:val="24"/>
          <w:lang w:val="en-US" w:eastAsia="zh-CN"/>
        </w:rPr>
        <w:t>Zhu LL</w:t>
      </w:r>
      <w:r w:rsidRPr="00227A9D">
        <w:rPr>
          <w:rFonts w:ascii="Book Antiqua" w:eastAsia="宋体" w:hAnsi="Book Antiqua" w:cs="宋体"/>
          <w:color w:val="000000"/>
          <w:sz w:val="24"/>
          <w:szCs w:val="24"/>
          <w:lang w:val="en-US" w:eastAsia="zh-CN"/>
        </w:rPr>
        <w:t>, Hou TJ, Chen LR, Xu XJ. 3D QSAR analyses of novel tyrosine kinase inhibitors based on pharmacophore alignment. </w:t>
      </w:r>
      <w:r w:rsidRPr="00227A9D">
        <w:rPr>
          <w:rFonts w:ascii="Book Antiqua" w:eastAsia="宋体" w:hAnsi="Book Antiqua" w:cs="宋体"/>
          <w:i/>
          <w:iCs/>
          <w:color w:val="000000"/>
          <w:sz w:val="24"/>
          <w:szCs w:val="24"/>
          <w:lang w:val="en-US" w:eastAsia="zh-CN"/>
        </w:rPr>
        <w:t>J Chem Inf Comput Sci</w:t>
      </w:r>
      <w:r w:rsidRPr="00227A9D">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2001</w:t>
      </w:r>
      <w:r w:rsidRPr="00227A9D">
        <w:rPr>
          <w:rFonts w:ascii="Book Antiqua" w:eastAsia="宋体" w:hAnsi="Book Antiqua" w:cs="宋体"/>
          <w:color w:val="000000"/>
          <w:sz w:val="24"/>
          <w:szCs w:val="24"/>
          <w:lang w:val="en-US" w:eastAsia="zh-CN"/>
        </w:rPr>
        <w:t>; </w:t>
      </w:r>
      <w:r w:rsidRPr="00227A9D">
        <w:rPr>
          <w:rFonts w:ascii="Book Antiqua" w:eastAsia="宋体" w:hAnsi="Book Antiqua" w:cs="宋体"/>
          <w:b/>
          <w:bCs/>
          <w:color w:val="000000"/>
          <w:sz w:val="24"/>
          <w:szCs w:val="24"/>
          <w:lang w:val="en-US" w:eastAsia="zh-CN"/>
        </w:rPr>
        <w:t>41</w:t>
      </w:r>
      <w:r w:rsidRPr="00227A9D">
        <w:rPr>
          <w:rFonts w:ascii="Book Antiqua" w:eastAsia="宋体" w:hAnsi="Book Antiqua" w:cs="宋体"/>
          <w:color w:val="000000"/>
          <w:sz w:val="24"/>
          <w:szCs w:val="24"/>
          <w:lang w:val="en-US" w:eastAsia="zh-CN"/>
        </w:rPr>
        <w:t>: 1032-1040 [PMID: 11500121 DOI: 10.1021/ci010002i]</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17 </w:t>
      </w:r>
      <w:r w:rsidRPr="00227A9D">
        <w:rPr>
          <w:rFonts w:ascii="Book Antiqua" w:eastAsia="宋体" w:hAnsi="Book Antiqua" w:cs="宋体"/>
          <w:b/>
          <w:bCs/>
          <w:color w:val="000000"/>
          <w:sz w:val="24"/>
          <w:szCs w:val="24"/>
          <w:lang w:val="en-US" w:eastAsia="zh-CN"/>
        </w:rPr>
        <w:t>Olsson AK</w:t>
      </w:r>
      <w:r w:rsidRPr="00227A9D">
        <w:rPr>
          <w:rFonts w:ascii="Book Antiqua" w:eastAsia="宋体" w:hAnsi="Book Antiqua" w:cs="宋体"/>
          <w:color w:val="000000"/>
          <w:sz w:val="24"/>
          <w:szCs w:val="24"/>
          <w:lang w:val="en-US" w:eastAsia="zh-CN"/>
        </w:rPr>
        <w:t>, Dimberg A, Kreuger J, Claesson-Welsh L. VEGF receptor signalling - in control of vascular function. </w:t>
      </w:r>
      <w:r w:rsidRPr="00227A9D">
        <w:rPr>
          <w:rFonts w:ascii="Book Antiqua" w:eastAsia="宋体" w:hAnsi="Book Antiqua" w:cs="宋体"/>
          <w:i/>
          <w:iCs/>
          <w:color w:val="000000"/>
          <w:sz w:val="24"/>
          <w:szCs w:val="24"/>
          <w:lang w:val="en-US" w:eastAsia="zh-CN"/>
        </w:rPr>
        <w:t>Nat Rev Mol Cell Biol</w:t>
      </w:r>
      <w:r w:rsidRPr="00227A9D">
        <w:rPr>
          <w:rFonts w:ascii="Book Antiqua" w:eastAsia="宋体" w:hAnsi="Book Antiqua" w:cs="宋体"/>
          <w:color w:val="000000"/>
          <w:sz w:val="24"/>
          <w:szCs w:val="24"/>
          <w:lang w:val="en-US" w:eastAsia="zh-CN"/>
        </w:rPr>
        <w:t> 2006; </w:t>
      </w:r>
      <w:r w:rsidRPr="00227A9D">
        <w:rPr>
          <w:rFonts w:ascii="Book Antiqua" w:eastAsia="宋体" w:hAnsi="Book Antiqua" w:cs="宋体"/>
          <w:b/>
          <w:bCs/>
          <w:color w:val="000000"/>
          <w:sz w:val="24"/>
          <w:szCs w:val="24"/>
          <w:lang w:val="en-US" w:eastAsia="zh-CN"/>
        </w:rPr>
        <w:t>7</w:t>
      </w:r>
      <w:r w:rsidRPr="00227A9D">
        <w:rPr>
          <w:rFonts w:ascii="Book Antiqua" w:eastAsia="宋体" w:hAnsi="Book Antiqua" w:cs="宋体"/>
          <w:color w:val="000000"/>
          <w:sz w:val="24"/>
          <w:szCs w:val="24"/>
          <w:lang w:val="en-US" w:eastAsia="zh-CN"/>
        </w:rPr>
        <w:t>: 359-371 [PMID: 16633338 DOI: 10.1038/nrm1911]</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18 </w:t>
      </w:r>
      <w:r w:rsidRPr="00227A9D">
        <w:rPr>
          <w:rFonts w:ascii="Book Antiqua" w:eastAsia="宋体" w:hAnsi="Book Antiqua" w:cs="宋体"/>
          <w:b/>
          <w:bCs/>
          <w:color w:val="000000"/>
          <w:sz w:val="24"/>
          <w:szCs w:val="24"/>
          <w:lang w:val="en-US" w:eastAsia="zh-CN"/>
        </w:rPr>
        <w:t>Yu H</w:t>
      </w:r>
      <w:r w:rsidRPr="00227A9D">
        <w:rPr>
          <w:rFonts w:ascii="Book Antiqua" w:eastAsia="宋体" w:hAnsi="Book Antiqua" w:cs="宋体"/>
          <w:color w:val="000000"/>
          <w:sz w:val="24"/>
          <w:szCs w:val="24"/>
          <w:lang w:val="en-US" w:eastAsia="zh-CN"/>
        </w:rPr>
        <w:t>, Wang Z, Zhang L, Zhang J, Huang Q. The discovery of novel vascular endothelial growth factor receptor tyrosine kinases inhibitors: pharmacophore modeling, virtual screening and docking studies. </w:t>
      </w:r>
      <w:r w:rsidRPr="00227A9D">
        <w:rPr>
          <w:rFonts w:ascii="Book Antiqua" w:eastAsia="宋体" w:hAnsi="Book Antiqua" w:cs="宋体"/>
          <w:i/>
          <w:iCs/>
          <w:color w:val="000000"/>
          <w:sz w:val="24"/>
          <w:szCs w:val="24"/>
          <w:lang w:val="en-US" w:eastAsia="zh-CN"/>
        </w:rPr>
        <w:t>Chem Biol Drug Des</w:t>
      </w:r>
      <w:r w:rsidRPr="00227A9D">
        <w:rPr>
          <w:rFonts w:ascii="Book Antiqua" w:eastAsia="宋体" w:hAnsi="Book Antiqua" w:cs="宋体"/>
          <w:color w:val="000000"/>
          <w:sz w:val="24"/>
          <w:szCs w:val="24"/>
          <w:lang w:val="en-US" w:eastAsia="zh-CN"/>
        </w:rPr>
        <w:t> 2007; </w:t>
      </w:r>
      <w:r w:rsidRPr="00227A9D">
        <w:rPr>
          <w:rFonts w:ascii="Book Antiqua" w:eastAsia="宋体" w:hAnsi="Book Antiqua" w:cs="宋体"/>
          <w:b/>
          <w:bCs/>
          <w:color w:val="000000"/>
          <w:sz w:val="24"/>
          <w:szCs w:val="24"/>
          <w:lang w:val="en-US" w:eastAsia="zh-CN"/>
        </w:rPr>
        <w:t>69</w:t>
      </w:r>
      <w:r w:rsidRPr="00227A9D">
        <w:rPr>
          <w:rFonts w:ascii="Book Antiqua" w:eastAsia="宋体" w:hAnsi="Book Antiqua" w:cs="宋体"/>
          <w:color w:val="000000"/>
          <w:sz w:val="24"/>
          <w:szCs w:val="24"/>
          <w:lang w:val="en-US" w:eastAsia="zh-CN"/>
        </w:rPr>
        <w:t>: 204-211 [PMID: 17441906 DOI: 10.1111/j.1747-0285.2007.00488.x]</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19 </w:t>
      </w:r>
      <w:r w:rsidRPr="00227A9D">
        <w:rPr>
          <w:rFonts w:ascii="Book Antiqua" w:eastAsia="宋体" w:hAnsi="Book Antiqua" w:cs="宋体"/>
          <w:b/>
          <w:bCs/>
          <w:color w:val="000000"/>
          <w:sz w:val="24"/>
          <w:szCs w:val="24"/>
          <w:lang w:val="en-US" w:eastAsia="zh-CN"/>
        </w:rPr>
        <w:t>Lee K</w:t>
      </w:r>
      <w:r w:rsidRPr="00227A9D">
        <w:rPr>
          <w:rFonts w:ascii="Book Antiqua" w:eastAsia="宋体" w:hAnsi="Book Antiqua" w:cs="宋体"/>
          <w:color w:val="000000"/>
          <w:sz w:val="24"/>
          <w:szCs w:val="24"/>
          <w:lang w:val="en-US" w:eastAsia="zh-CN"/>
        </w:rPr>
        <w:t>, Jeong KW, Lee Y, Song JY, Kim MS, Lee GS, Kim Y. Pharmacophore modeling and virtual screening studies for new VEGFR-2 kinase inhibitors. </w:t>
      </w:r>
      <w:r w:rsidRPr="00227A9D">
        <w:rPr>
          <w:rFonts w:ascii="Book Antiqua" w:eastAsia="宋体" w:hAnsi="Book Antiqua" w:cs="宋体"/>
          <w:i/>
          <w:iCs/>
          <w:color w:val="000000"/>
          <w:sz w:val="24"/>
          <w:szCs w:val="24"/>
          <w:lang w:val="en-US" w:eastAsia="zh-CN"/>
        </w:rPr>
        <w:t>Eur J Med Chem</w:t>
      </w:r>
      <w:r w:rsidRPr="00227A9D">
        <w:rPr>
          <w:rFonts w:ascii="Book Antiqua" w:eastAsia="宋体" w:hAnsi="Book Antiqua" w:cs="宋体"/>
          <w:color w:val="000000"/>
          <w:sz w:val="24"/>
          <w:szCs w:val="24"/>
          <w:lang w:val="en-US" w:eastAsia="zh-CN"/>
        </w:rPr>
        <w:t> 2010; </w:t>
      </w:r>
      <w:r w:rsidRPr="00227A9D">
        <w:rPr>
          <w:rFonts w:ascii="Book Antiqua" w:eastAsia="宋体" w:hAnsi="Book Antiqua" w:cs="宋体"/>
          <w:b/>
          <w:bCs/>
          <w:color w:val="000000"/>
          <w:sz w:val="24"/>
          <w:szCs w:val="24"/>
          <w:lang w:val="en-US" w:eastAsia="zh-CN"/>
        </w:rPr>
        <w:t>45</w:t>
      </w:r>
      <w:r w:rsidRPr="00227A9D">
        <w:rPr>
          <w:rFonts w:ascii="Book Antiqua" w:eastAsia="宋体" w:hAnsi="Book Antiqua" w:cs="宋体"/>
          <w:color w:val="000000"/>
          <w:sz w:val="24"/>
          <w:szCs w:val="24"/>
          <w:lang w:val="en-US" w:eastAsia="zh-CN"/>
        </w:rPr>
        <w:t>: 5420-5427 [PMID: 20869793 DOI: 10.1016/j.ejmech.2010.09.002]</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20 </w:t>
      </w:r>
      <w:r w:rsidRPr="00227A9D">
        <w:rPr>
          <w:rFonts w:ascii="Book Antiqua" w:eastAsia="宋体" w:hAnsi="Book Antiqua" w:cs="宋体"/>
          <w:b/>
          <w:bCs/>
          <w:color w:val="000000"/>
          <w:sz w:val="24"/>
          <w:szCs w:val="24"/>
          <w:lang w:val="en-US" w:eastAsia="zh-CN"/>
        </w:rPr>
        <w:t>Jasuja H</w:t>
      </w:r>
      <w:r w:rsidRPr="00227A9D">
        <w:rPr>
          <w:rFonts w:ascii="Book Antiqua" w:eastAsia="宋体" w:hAnsi="Book Antiqua" w:cs="宋体"/>
          <w:color w:val="000000"/>
          <w:sz w:val="24"/>
          <w:szCs w:val="24"/>
          <w:lang w:val="en-US" w:eastAsia="zh-CN"/>
        </w:rPr>
        <w:t>, Chadha N, Kaur M, Silakari O. Dual inhibitors of Janus kinase 2 and 3 (JAK2/3): designing by pharmacophore- and docking-based virtual screening approach. </w:t>
      </w:r>
      <w:r w:rsidRPr="00227A9D">
        <w:rPr>
          <w:rFonts w:ascii="Book Antiqua" w:eastAsia="宋体" w:hAnsi="Book Antiqua" w:cs="宋体"/>
          <w:i/>
          <w:iCs/>
          <w:color w:val="000000"/>
          <w:sz w:val="24"/>
          <w:szCs w:val="24"/>
          <w:lang w:val="en-US" w:eastAsia="zh-CN"/>
        </w:rPr>
        <w:t>Mol Divers</w:t>
      </w:r>
      <w:r w:rsidRPr="00227A9D">
        <w:rPr>
          <w:rFonts w:ascii="Book Antiqua" w:eastAsia="宋体" w:hAnsi="Book Antiqua" w:cs="宋体"/>
          <w:color w:val="000000"/>
          <w:sz w:val="24"/>
          <w:szCs w:val="24"/>
          <w:lang w:val="en-US" w:eastAsia="zh-CN"/>
        </w:rPr>
        <w:t> 2014; </w:t>
      </w:r>
      <w:r w:rsidRPr="00227A9D">
        <w:rPr>
          <w:rFonts w:ascii="Book Antiqua" w:eastAsia="宋体" w:hAnsi="Book Antiqua" w:cs="宋体"/>
          <w:b/>
          <w:bCs/>
          <w:color w:val="000000"/>
          <w:sz w:val="24"/>
          <w:szCs w:val="24"/>
          <w:lang w:val="en-US" w:eastAsia="zh-CN"/>
        </w:rPr>
        <w:t>18</w:t>
      </w:r>
      <w:r w:rsidRPr="00227A9D">
        <w:rPr>
          <w:rFonts w:ascii="Book Antiqua" w:eastAsia="宋体" w:hAnsi="Book Antiqua" w:cs="宋体"/>
          <w:color w:val="000000"/>
          <w:sz w:val="24"/>
          <w:szCs w:val="24"/>
          <w:lang w:val="en-US" w:eastAsia="zh-CN"/>
        </w:rPr>
        <w:t>: 253-267 [PMID: 24415188 DOI: 10.1007/s11030-013-9497-z]</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21 </w:t>
      </w:r>
      <w:r w:rsidRPr="00227A9D">
        <w:rPr>
          <w:rFonts w:ascii="Book Antiqua" w:eastAsia="宋体" w:hAnsi="Book Antiqua" w:cs="宋体"/>
          <w:b/>
          <w:bCs/>
          <w:color w:val="000000"/>
          <w:sz w:val="24"/>
          <w:szCs w:val="24"/>
          <w:lang w:val="en-US" w:eastAsia="zh-CN"/>
        </w:rPr>
        <w:t>Xie HZ</w:t>
      </w:r>
      <w:r w:rsidRPr="00227A9D">
        <w:rPr>
          <w:rFonts w:ascii="Book Antiqua" w:eastAsia="宋体" w:hAnsi="Book Antiqua" w:cs="宋体"/>
          <w:color w:val="000000"/>
          <w:sz w:val="24"/>
          <w:szCs w:val="24"/>
          <w:lang w:val="en-US" w:eastAsia="zh-CN"/>
        </w:rPr>
        <w:t>, Li LL, Ren JX, Zou J, Yang L, Wei YQ, Yang SY. Pharmacophore modeling study based on known spleen tyrosine kinase inhibitors together with virtual screening for identifying novel inhibitors. </w:t>
      </w:r>
      <w:r w:rsidRPr="00227A9D">
        <w:rPr>
          <w:rFonts w:ascii="Book Antiqua" w:eastAsia="宋体" w:hAnsi="Book Antiqua" w:cs="宋体"/>
          <w:i/>
          <w:iCs/>
          <w:color w:val="000000"/>
          <w:sz w:val="24"/>
          <w:szCs w:val="24"/>
          <w:lang w:val="en-US" w:eastAsia="zh-CN"/>
        </w:rPr>
        <w:t>Bioorg Med Chem Lett</w:t>
      </w:r>
      <w:r w:rsidRPr="00227A9D">
        <w:rPr>
          <w:rFonts w:ascii="Book Antiqua" w:eastAsia="宋体" w:hAnsi="Book Antiqua" w:cs="宋体"/>
          <w:color w:val="000000"/>
          <w:sz w:val="24"/>
          <w:szCs w:val="24"/>
          <w:lang w:val="en-US" w:eastAsia="zh-CN"/>
        </w:rPr>
        <w:t> 2009; </w:t>
      </w:r>
      <w:r w:rsidRPr="00227A9D">
        <w:rPr>
          <w:rFonts w:ascii="Book Antiqua" w:eastAsia="宋体" w:hAnsi="Book Antiqua" w:cs="宋体"/>
          <w:b/>
          <w:bCs/>
          <w:color w:val="000000"/>
          <w:sz w:val="24"/>
          <w:szCs w:val="24"/>
          <w:lang w:val="en-US" w:eastAsia="zh-CN"/>
        </w:rPr>
        <w:t>19</w:t>
      </w:r>
      <w:r w:rsidRPr="00227A9D">
        <w:rPr>
          <w:rFonts w:ascii="Book Antiqua" w:eastAsia="宋体" w:hAnsi="Book Antiqua" w:cs="宋体"/>
          <w:color w:val="000000"/>
          <w:sz w:val="24"/>
          <w:szCs w:val="24"/>
          <w:lang w:val="en-US" w:eastAsia="zh-CN"/>
        </w:rPr>
        <w:t>: 1944-1949 [PMID: 19254842 DOI: 10.1016/j.bmcl.2009.02.049]</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22 </w:t>
      </w:r>
      <w:r w:rsidRPr="00227A9D">
        <w:rPr>
          <w:rFonts w:ascii="Book Antiqua" w:eastAsia="宋体" w:hAnsi="Book Antiqua" w:cs="宋体"/>
          <w:b/>
          <w:bCs/>
          <w:color w:val="000000"/>
          <w:sz w:val="24"/>
          <w:szCs w:val="24"/>
          <w:lang w:val="en-US" w:eastAsia="zh-CN"/>
        </w:rPr>
        <w:t>Riccaboni M</w:t>
      </w:r>
      <w:r w:rsidRPr="00227A9D">
        <w:rPr>
          <w:rFonts w:ascii="Book Antiqua" w:eastAsia="宋体" w:hAnsi="Book Antiqua" w:cs="宋体"/>
          <w:color w:val="000000"/>
          <w:sz w:val="24"/>
          <w:szCs w:val="24"/>
          <w:lang w:val="en-US" w:eastAsia="zh-CN"/>
        </w:rPr>
        <w:t>, Bianchi I, Petrillo P. Spleen tyrosine kinases: biology, therapeutic targets and drugs. </w:t>
      </w:r>
      <w:r w:rsidRPr="00227A9D">
        <w:rPr>
          <w:rFonts w:ascii="Book Antiqua" w:eastAsia="宋体" w:hAnsi="Book Antiqua" w:cs="宋体"/>
          <w:i/>
          <w:iCs/>
          <w:color w:val="000000"/>
          <w:sz w:val="24"/>
          <w:szCs w:val="24"/>
          <w:lang w:val="en-US" w:eastAsia="zh-CN"/>
        </w:rPr>
        <w:t>Drug Discov Today</w:t>
      </w:r>
      <w:r w:rsidRPr="00227A9D">
        <w:rPr>
          <w:rFonts w:ascii="Book Antiqua" w:eastAsia="宋体" w:hAnsi="Book Antiqua" w:cs="宋体"/>
          <w:color w:val="000000"/>
          <w:sz w:val="24"/>
          <w:szCs w:val="24"/>
          <w:lang w:val="en-US" w:eastAsia="zh-CN"/>
        </w:rPr>
        <w:t> 2010; </w:t>
      </w:r>
      <w:r w:rsidRPr="00227A9D">
        <w:rPr>
          <w:rFonts w:ascii="Book Antiqua" w:eastAsia="宋体" w:hAnsi="Book Antiqua" w:cs="宋体"/>
          <w:b/>
          <w:bCs/>
          <w:color w:val="000000"/>
          <w:sz w:val="24"/>
          <w:szCs w:val="24"/>
          <w:lang w:val="en-US" w:eastAsia="zh-CN"/>
        </w:rPr>
        <w:t>15</w:t>
      </w:r>
      <w:r w:rsidRPr="00227A9D">
        <w:rPr>
          <w:rFonts w:ascii="Book Antiqua" w:eastAsia="宋体" w:hAnsi="Book Antiqua" w:cs="宋体"/>
          <w:color w:val="000000"/>
          <w:sz w:val="24"/>
          <w:szCs w:val="24"/>
          <w:lang w:val="en-US" w:eastAsia="zh-CN"/>
        </w:rPr>
        <w:t>: 517-530 [PMID: 20553955 DOI: 10.1016/j.drudis.2010.05.001]</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23 </w:t>
      </w:r>
      <w:r w:rsidRPr="00227A9D">
        <w:rPr>
          <w:rFonts w:ascii="Book Antiqua" w:eastAsia="宋体" w:hAnsi="Book Antiqua" w:cs="宋体"/>
          <w:b/>
          <w:bCs/>
          <w:color w:val="000000"/>
          <w:sz w:val="24"/>
          <w:szCs w:val="24"/>
          <w:lang w:val="en-US" w:eastAsia="zh-CN"/>
        </w:rPr>
        <w:t>Wong BR</w:t>
      </w:r>
      <w:r w:rsidRPr="00227A9D">
        <w:rPr>
          <w:rFonts w:ascii="Book Antiqua" w:eastAsia="宋体" w:hAnsi="Book Antiqua" w:cs="宋体"/>
          <w:color w:val="000000"/>
          <w:sz w:val="24"/>
          <w:szCs w:val="24"/>
          <w:lang w:val="en-US" w:eastAsia="zh-CN"/>
        </w:rPr>
        <w:t>, Grossbard EB, Payan DG, Masuda ES. Targeting Syk as a treatment for allergic and autoimmune disorders. </w:t>
      </w:r>
      <w:r w:rsidRPr="00227A9D">
        <w:rPr>
          <w:rFonts w:ascii="Book Antiqua" w:eastAsia="宋体" w:hAnsi="Book Antiqua" w:cs="宋体"/>
          <w:i/>
          <w:iCs/>
          <w:color w:val="000000"/>
          <w:sz w:val="24"/>
          <w:szCs w:val="24"/>
          <w:lang w:val="en-US" w:eastAsia="zh-CN"/>
        </w:rPr>
        <w:t>Expert Opin Investig Drugs</w:t>
      </w:r>
      <w:r w:rsidRPr="00227A9D">
        <w:rPr>
          <w:rFonts w:ascii="Book Antiqua" w:eastAsia="宋体" w:hAnsi="Book Antiqua" w:cs="宋体"/>
          <w:color w:val="000000"/>
          <w:sz w:val="24"/>
          <w:szCs w:val="24"/>
          <w:lang w:val="en-US" w:eastAsia="zh-CN"/>
        </w:rPr>
        <w:t> 2004; </w:t>
      </w:r>
      <w:r w:rsidRPr="00227A9D">
        <w:rPr>
          <w:rFonts w:ascii="Book Antiqua" w:eastAsia="宋体" w:hAnsi="Book Antiqua" w:cs="宋体"/>
          <w:b/>
          <w:bCs/>
          <w:color w:val="000000"/>
          <w:sz w:val="24"/>
          <w:szCs w:val="24"/>
          <w:lang w:val="en-US" w:eastAsia="zh-CN"/>
        </w:rPr>
        <w:t>13</w:t>
      </w:r>
      <w:r w:rsidRPr="00227A9D">
        <w:rPr>
          <w:rFonts w:ascii="Book Antiqua" w:eastAsia="宋体" w:hAnsi="Book Antiqua" w:cs="宋体"/>
          <w:color w:val="000000"/>
          <w:sz w:val="24"/>
          <w:szCs w:val="24"/>
          <w:lang w:val="en-US" w:eastAsia="zh-CN"/>
        </w:rPr>
        <w:t>: 743-762 [PMID: 15212616 DOI: 10.1517/13543784.13.7.743]</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24 </w:t>
      </w:r>
      <w:r w:rsidRPr="00227A9D">
        <w:rPr>
          <w:rFonts w:ascii="Book Antiqua" w:eastAsia="宋体" w:hAnsi="Book Antiqua" w:cs="宋体"/>
          <w:b/>
          <w:bCs/>
          <w:color w:val="000000"/>
          <w:sz w:val="24"/>
          <w:szCs w:val="24"/>
          <w:lang w:val="en-US" w:eastAsia="zh-CN"/>
        </w:rPr>
        <w:t>Kaur M</w:t>
      </w:r>
      <w:r w:rsidRPr="00227A9D">
        <w:rPr>
          <w:rFonts w:ascii="Book Antiqua" w:eastAsia="宋体" w:hAnsi="Book Antiqua" w:cs="宋体"/>
          <w:color w:val="000000"/>
          <w:sz w:val="24"/>
          <w:szCs w:val="24"/>
          <w:lang w:val="en-US" w:eastAsia="zh-CN"/>
        </w:rPr>
        <w:t xml:space="preserve">, Kumari A, Bahia MS, Silakari O. Designing of new multi-targeted inhibitors of spleen tyrosine kinase (Syk) and zeta-associated protein of 70kDa (ZAP-70) using </w:t>
      </w:r>
      <w:r w:rsidRPr="00227A9D">
        <w:rPr>
          <w:rFonts w:ascii="Book Antiqua" w:eastAsia="宋体" w:hAnsi="Book Antiqua" w:cs="宋体"/>
          <w:color w:val="000000"/>
          <w:sz w:val="24"/>
          <w:szCs w:val="24"/>
          <w:lang w:val="en-US" w:eastAsia="zh-CN"/>
        </w:rPr>
        <w:lastRenderedPageBreak/>
        <w:t>hierarchical virtual screening protocol. </w:t>
      </w:r>
      <w:r w:rsidRPr="00227A9D">
        <w:rPr>
          <w:rFonts w:ascii="Book Antiqua" w:eastAsia="宋体" w:hAnsi="Book Antiqua" w:cs="宋体"/>
          <w:i/>
          <w:iCs/>
          <w:color w:val="000000"/>
          <w:sz w:val="24"/>
          <w:szCs w:val="24"/>
          <w:lang w:val="en-US" w:eastAsia="zh-CN"/>
        </w:rPr>
        <w:t>J Mol Graph Model</w:t>
      </w:r>
      <w:r w:rsidRPr="00227A9D">
        <w:rPr>
          <w:rFonts w:ascii="Book Antiqua" w:eastAsia="宋体" w:hAnsi="Book Antiqua" w:cs="宋体"/>
          <w:color w:val="000000"/>
          <w:sz w:val="24"/>
          <w:szCs w:val="24"/>
          <w:lang w:val="en-US" w:eastAsia="zh-CN"/>
        </w:rPr>
        <w:t> 2013; </w:t>
      </w:r>
      <w:r w:rsidRPr="00227A9D">
        <w:rPr>
          <w:rFonts w:ascii="Book Antiqua" w:eastAsia="宋体" w:hAnsi="Book Antiqua" w:cs="宋体"/>
          <w:b/>
          <w:bCs/>
          <w:color w:val="000000"/>
          <w:sz w:val="24"/>
          <w:szCs w:val="24"/>
          <w:lang w:val="en-US" w:eastAsia="zh-CN"/>
        </w:rPr>
        <w:t>39</w:t>
      </w:r>
      <w:r w:rsidRPr="00227A9D">
        <w:rPr>
          <w:rFonts w:ascii="Book Antiqua" w:eastAsia="宋体" w:hAnsi="Book Antiqua" w:cs="宋体"/>
          <w:color w:val="000000"/>
          <w:sz w:val="24"/>
          <w:szCs w:val="24"/>
          <w:lang w:val="en-US" w:eastAsia="zh-CN"/>
        </w:rPr>
        <w:t>: 165-175 [PMID: 23280414 DOI: 10.1016/j.jmgm.2012.11.011]</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25 </w:t>
      </w:r>
      <w:r w:rsidRPr="00227A9D">
        <w:rPr>
          <w:rFonts w:ascii="Book Antiqua" w:eastAsia="宋体" w:hAnsi="Book Antiqua" w:cs="宋体"/>
          <w:b/>
          <w:bCs/>
          <w:color w:val="000000"/>
          <w:sz w:val="24"/>
          <w:szCs w:val="24"/>
          <w:lang w:val="en-US" w:eastAsia="zh-CN"/>
        </w:rPr>
        <w:t>Wang H</w:t>
      </w:r>
      <w:r w:rsidRPr="00227A9D">
        <w:rPr>
          <w:rFonts w:ascii="Book Antiqua" w:eastAsia="宋体" w:hAnsi="Book Antiqua" w:cs="宋体"/>
          <w:color w:val="000000"/>
          <w:sz w:val="24"/>
          <w:szCs w:val="24"/>
          <w:lang w:val="en-US" w:eastAsia="zh-CN"/>
        </w:rPr>
        <w:t>, Kadlecek TA, Au-Yeung BB, Goodfellow HE, Hsu LY, Freedman TS, Weiss A. ZAP-70: an essential kinase in T-cell signaling. </w:t>
      </w:r>
      <w:r w:rsidRPr="00227A9D">
        <w:rPr>
          <w:rFonts w:ascii="Book Antiqua" w:eastAsia="宋体" w:hAnsi="Book Antiqua" w:cs="宋体"/>
          <w:i/>
          <w:iCs/>
          <w:color w:val="000000"/>
          <w:sz w:val="24"/>
          <w:szCs w:val="24"/>
          <w:lang w:val="en-US" w:eastAsia="zh-CN"/>
        </w:rPr>
        <w:t>Cold Spring Harb Perspect Biol</w:t>
      </w:r>
      <w:r w:rsidRPr="00227A9D">
        <w:rPr>
          <w:rFonts w:ascii="Book Antiqua" w:eastAsia="宋体" w:hAnsi="Book Antiqua" w:cs="宋体"/>
          <w:color w:val="000000"/>
          <w:sz w:val="24"/>
          <w:szCs w:val="24"/>
          <w:lang w:val="en-US" w:eastAsia="zh-CN"/>
        </w:rPr>
        <w:t> 2010; </w:t>
      </w:r>
      <w:r w:rsidRPr="00227A9D">
        <w:rPr>
          <w:rFonts w:ascii="Book Antiqua" w:eastAsia="宋体" w:hAnsi="Book Antiqua" w:cs="宋体"/>
          <w:b/>
          <w:bCs/>
          <w:color w:val="000000"/>
          <w:sz w:val="24"/>
          <w:szCs w:val="24"/>
          <w:lang w:val="en-US" w:eastAsia="zh-CN"/>
        </w:rPr>
        <w:t>2</w:t>
      </w:r>
      <w:r w:rsidRPr="00227A9D">
        <w:rPr>
          <w:rFonts w:ascii="Book Antiqua" w:eastAsia="宋体" w:hAnsi="Book Antiqua" w:cs="宋体"/>
          <w:color w:val="000000"/>
          <w:sz w:val="24"/>
          <w:szCs w:val="24"/>
          <w:lang w:val="en-US" w:eastAsia="zh-CN"/>
        </w:rPr>
        <w:t>: a002279 [PMID: 20452964 DOI: 10.1101/cshperspect.a002279]</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26 </w:t>
      </w:r>
      <w:r w:rsidRPr="00227A9D">
        <w:rPr>
          <w:rFonts w:ascii="Book Antiqua" w:eastAsia="宋体" w:hAnsi="Book Antiqua" w:cs="宋体"/>
          <w:b/>
          <w:bCs/>
          <w:color w:val="000000"/>
          <w:sz w:val="24"/>
          <w:szCs w:val="24"/>
          <w:lang w:val="en-US" w:eastAsia="zh-CN"/>
        </w:rPr>
        <w:t>Mazuc E</w:t>
      </w:r>
      <w:r w:rsidRPr="00227A9D">
        <w:rPr>
          <w:rFonts w:ascii="Book Antiqua" w:eastAsia="宋体" w:hAnsi="Book Antiqua" w:cs="宋体"/>
          <w:color w:val="000000"/>
          <w:sz w:val="24"/>
          <w:szCs w:val="24"/>
          <w:lang w:val="en-US" w:eastAsia="zh-CN"/>
        </w:rPr>
        <w:t>, Villoutreix BO, Malbec O, Roumier T, Fleury S, Leonetti JP, Dombrowicz D, Daëron M, Martineau P, Dariavach P. A novel druglike spleen tyrosine kinase binder prevents anaphylactic shock when administered orally. </w:t>
      </w:r>
      <w:r w:rsidRPr="00227A9D">
        <w:rPr>
          <w:rFonts w:ascii="Book Antiqua" w:eastAsia="宋体" w:hAnsi="Book Antiqua" w:cs="宋体"/>
          <w:i/>
          <w:iCs/>
          <w:color w:val="000000"/>
          <w:sz w:val="24"/>
          <w:szCs w:val="24"/>
          <w:lang w:val="en-US" w:eastAsia="zh-CN"/>
        </w:rPr>
        <w:t>J Allergy Clin Immunol</w:t>
      </w:r>
      <w:r w:rsidRPr="00227A9D">
        <w:rPr>
          <w:rFonts w:ascii="Book Antiqua" w:eastAsia="宋体" w:hAnsi="Book Antiqua" w:cs="宋体"/>
          <w:color w:val="000000"/>
          <w:sz w:val="24"/>
          <w:szCs w:val="24"/>
          <w:lang w:val="en-US" w:eastAsia="zh-CN"/>
        </w:rPr>
        <w:t> 2008; </w:t>
      </w:r>
      <w:r w:rsidRPr="00227A9D">
        <w:rPr>
          <w:rFonts w:ascii="Book Antiqua" w:eastAsia="宋体" w:hAnsi="Book Antiqua" w:cs="宋体"/>
          <w:b/>
          <w:bCs/>
          <w:color w:val="000000"/>
          <w:sz w:val="24"/>
          <w:szCs w:val="24"/>
          <w:lang w:val="en-US" w:eastAsia="zh-CN"/>
        </w:rPr>
        <w:t>122</w:t>
      </w:r>
      <w:r w:rsidRPr="00227A9D">
        <w:rPr>
          <w:rFonts w:ascii="Book Antiqua" w:eastAsia="宋体" w:hAnsi="Book Antiqua" w:cs="宋体"/>
          <w:color w:val="000000"/>
          <w:sz w:val="24"/>
          <w:szCs w:val="24"/>
          <w:lang w:val="en-US" w:eastAsia="zh-CN"/>
        </w:rPr>
        <w:t>: 188-</w:t>
      </w:r>
      <w:r>
        <w:rPr>
          <w:rFonts w:ascii="Book Antiqua" w:eastAsia="宋体" w:hAnsi="Book Antiqua" w:cs="宋体" w:hint="eastAsia"/>
          <w:color w:val="000000"/>
          <w:sz w:val="24"/>
          <w:szCs w:val="24"/>
          <w:lang w:val="en-US" w:eastAsia="zh-CN"/>
        </w:rPr>
        <w:t>1</w:t>
      </w:r>
      <w:r w:rsidRPr="00227A9D">
        <w:rPr>
          <w:rFonts w:ascii="Book Antiqua" w:eastAsia="宋体" w:hAnsi="Book Antiqua" w:cs="宋体"/>
          <w:color w:val="000000"/>
          <w:sz w:val="24"/>
          <w:szCs w:val="24"/>
          <w:lang w:val="en-US" w:eastAsia="zh-CN"/>
        </w:rPr>
        <w:t>94, 194.e1-3 [PMID: 18539317 DOI: 10.1016/j.jaci.2008.04.026]</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27 </w:t>
      </w:r>
      <w:r w:rsidRPr="00227A9D">
        <w:rPr>
          <w:rFonts w:ascii="Book Antiqua" w:eastAsia="宋体" w:hAnsi="Book Antiqua" w:cs="宋体"/>
          <w:b/>
          <w:bCs/>
          <w:color w:val="000000"/>
          <w:sz w:val="24"/>
          <w:szCs w:val="24"/>
          <w:lang w:val="en-US" w:eastAsia="zh-CN"/>
        </w:rPr>
        <w:t>Hughes DP</w:t>
      </w:r>
      <w:r w:rsidRPr="00227A9D">
        <w:rPr>
          <w:rFonts w:ascii="Book Antiqua" w:eastAsia="宋体" w:hAnsi="Book Antiqua" w:cs="宋体"/>
          <w:color w:val="000000"/>
          <w:sz w:val="24"/>
          <w:szCs w:val="24"/>
          <w:lang w:val="en-US" w:eastAsia="zh-CN"/>
        </w:rPr>
        <w:t>, Marron MB, Brindle NP. The antiinflammatory endothelial tyrosine kinase Tie2 interacts with a novel nuclear factor-kappaB inhibitor ABIN-2. </w:t>
      </w:r>
      <w:r w:rsidRPr="00227A9D">
        <w:rPr>
          <w:rFonts w:ascii="Book Antiqua" w:eastAsia="宋体" w:hAnsi="Book Antiqua" w:cs="宋体"/>
          <w:i/>
          <w:iCs/>
          <w:color w:val="000000"/>
          <w:sz w:val="24"/>
          <w:szCs w:val="24"/>
          <w:lang w:val="en-US" w:eastAsia="zh-CN"/>
        </w:rPr>
        <w:t>Circ Res</w:t>
      </w:r>
      <w:r w:rsidRPr="00227A9D">
        <w:rPr>
          <w:rFonts w:ascii="Book Antiqua" w:eastAsia="宋体" w:hAnsi="Book Antiqua" w:cs="宋体"/>
          <w:color w:val="000000"/>
          <w:sz w:val="24"/>
          <w:szCs w:val="24"/>
          <w:lang w:val="en-US" w:eastAsia="zh-CN"/>
        </w:rPr>
        <w:t> 2003; </w:t>
      </w:r>
      <w:r w:rsidRPr="00227A9D">
        <w:rPr>
          <w:rFonts w:ascii="Book Antiqua" w:eastAsia="宋体" w:hAnsi="Book Antiqua" w:cs="宋体"/>
          <w:b/>
          <w:bCs/>
          <w:color w:val="000000"/>
          <w:sz w:val="24"/>
          <w:szCs w:val="24"/>
          <w:lang w:val="en-US" w:eastAsia="zh-CN"/>
        </w:rPr>
        <w:t>92</w:t>
      </w:r>
      <w:r w:rsidRPr="00227A9D">
        <w:rPr>
          <w:rFonts w:ascii="Book Antiqua" w:eastAsia="宋体" w:hAnsi="Book Antiqua" w:cs="宋体"/>
          <w:color w:val="000000"/>
          <w:sz w:val="24"/>
          <w:szCs w:val="24"/>
          <w:lang w:val="en-US" w:eastAsia="zh-CN"/>
        </w:rPr>
        <w:t>: 630-636 [PMID: 12609966 DOI: 10.1161/01.RES.0000063422.38690.DC]</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28 </w:t>
      </w:r>
      <w:r w:rsidRPr="00227A9D">
        <w:rPr>
          <w:rFonts w:ascii="Book Antiqua" w:eastAsia="宋体" w:hAnsi="Book Antiqua" w:cs="宋体"/>
          <w:b/>
          <w:bCs/>
          <w:color w:val="000000"/>
          <w:sz w:val="24"/>
          <w:szCs w:val="24"/>
          <w:lang w:val="en-US" w:eastAsia="zh-CN"/>
        </w:rPr>
        <w:t>Martin V</w:t>
      </w:r>
      <w:r w:rsidRPr="00227A9D">
        <w:rPr>
          <w:rFonts w:ascii="Book Antiqua" w:eastAsia="宋体" w:hAnsi="Book Antiqua" w:cs="宋体"/>
          <w:color w:val="000000"/>
          <w:sz w:val="24"/>
          <w:szCs w:val="24"/>
          <w:lang w:val="en-US" w:eastAsia="zh-CN"/>
        </w:rPr>
        <w:t>, Liu D, Fueyo J, Gomez-Manzano C. Tie2: a journey from normal angiogenesis to cancer and beyond. </w:t>
      </w:r>
      <w:r w:rsidRPr="00227A9D">
        <w:rPr>
          <w:rFonts w:ascii="Book Antiqua" w:eastAsia="宋体" w:hAnsi="Book Antiqua" w:cs="宋体"/>
          <w:i/>
          <w:iCs/>
          <w:color w:val="000000"/>
          <w:sz w:val="24"/>
          <w:szCs w:val="24"/>
          <w:lang w:val="en-US" w:eastAsia="zh-CN"/>
        </w:rPr>
        <w:t>Histol Histopathol</w:t>
      </w:r>
      <w:r w:rsidRPr="00227A9D">
        <w:rPr>
          <w:rFonts w:ascii="Book Antiqua" w:eastAsia="宋体" w:hAnsi="Book Antiqua" w:cs="宋体"/>
          <w:color w:val="000000"/>
          <w:sz w:val="24"/>
          <w:szCs w:val="24"/>
          <w:lang w:val="en-US" w:eastAsia="zh-CN"/>
        </w:rPr>
        <w:t> 2008; </w:t>
      </w:r>
      <w:r w:rsidRPr="00227A9D">
        <w:rPr>
          <w:rFonts w:ascii="Book Antiqua" w:eastAsia="宋体" w:hAnsi="Book Antiqua" w:cs="宋体"/>
          <w:b/>
          <w:bCs/>
          <w:color w:val="000000"/>
          <w:sz w:val="24"/>
          <w:szCs w:val="24"/>
          <w:lang w:val="en-US" w:eastAsia="zh-CN"/>
        </w:rPr>
        <w:t>23</w:t>
      </w:r>
      <w:r w:rsidRPr="00227A9D">
        <w:rPr>
          <w:rFonts w:ascii="Book Antiqua" w:eastAsia="宋体" w:hAnsi="Book Antiqua" w:cs="宋体"/>
          <w:color w:val="000000"/>
          <w:sz w:val="24"/>
          <w:szCs w:val="24"/>
          <w:lang w:val="en-US" w:eastAsia="zh-CN"/>
        </w:rPr>
        <w:t>: 773-780 [PMID: 18366015]</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29 </w:t>
      </w:r>
      <w:r w:rsidRPr="00227A9D">
        <w:rPr>
          <w:rFonts w:ascii="Book Antiqua" w:eastAsia="宋体" w:hAnsi="Book Antiqua" w:cs="宋体"/>
          <w:b/>
          <w:bCs/>
          <w:color w:val="000000"/>
          <w:sz w:val="24"/>
          <w:szCs w:val="24"/>
          <w:lang w:val="en-US" w:eastAsia="zh-CN"/>
        </w:rPr>
        <w:t>Xie QQ</w:t>
      </w:r>
      <w:r w:rsidRPr="00227A9D">
        <w:rPr>
          <w:rFonts w:ascii="Book Antiqua" w:eastAsia="宋体" w:hAnsi="Book Antiqua" w:cs="宋体"/>
          <w:color w:val="000000"/>
          <w:sz w:val="24"/>
          <w:szCs w:val="24"/>
          <w:lang w:val="en-US" w:eastAsia="zh-CN"/>
        </w:rPr>
        <w:t>, Xie HZ, Ren JX, Li LL, Yang SY. Pharmacophore modeling studies of type I and type II kinase inhibitors of Tie2. </w:t>
      </w:r>
      <w:r w:rsidRPr="00227A9D">
        <w:rPr>
          <w:rFonts w:ascii="Book Antiqua" w:eastAsia="宋体" w:hAnsi="Book Antiqua" w:cs="宋体"/>
          <w:i/>
          <w:iCs/>
          <w:color w:val="000000"/>
          <w:sz w:val="24"/>
          <w:szCs w:val="24"/>
          <w:lang w:val="en-US" w:eastAsia="zh-CN"/>
        </w:rPr>
        <w:t>J Mol Graph Model</w:t>
      </w:r>
      <w:r w:rsidRPr="00227A9D">
        <w:rPr>
          <w:rFonts w:ascii="Book Antiqua" w:eastAsia="宋体" w:hAnsi="Book Antiqua" w:cs="宋体"/>
          <w:color w:val="000000"/>
          <w:sz w:val="24"/>
          <w:szCs w:val="24"/>
          <w:lang w:val="en-US" w:eastAsia="zh-CN"/>
        </w:rPr>
        <w:t> 2009; </w:t>
      </w:r>
      <w:r w:rsidRPr="00227A9D">
        <w:rPr>
          <w:rFonts w:ascii="Book Antiqua" w:eastAsia="宋体" w:hAnsi="Book Antiqua" w:cs="宋体"/>
          <w:b/>
          <w:bCs/>
          <w:color w:val="000000"/>
          <w:sz w:val="24"/>
          <w:szCs w:val="24"/>
          <w:lang w:val="en-US" w:eastAsia="zh-CN"/>
        </w:rPr>
        <w:t>27</w:t>
      </w:r>
      <w:r w:rsidRPr="00227A9D">
        <w:rPr>
          <w:rFonts w:ascii="Book Antiqua" w:eastAsia="宋体" w:hAnsi="Book Antiqua" w:cs="宋体"/>
          <w:color w:val="000000"/>
          <w:sz w:val="24"/>
          <w:szCs w:val="24"/>
          <w:lang w:val="en-US" w:eastAsia="zh-CN"/>
        </w:rPr>
        <w:t>: 751-758 [PMID: 19138543 DOI: 10.1016/j.jmgm.2008.11.008]</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30 </w:t>
      </w:r>
      <w:r w:rsidRPr="00227A9D">
        <w:rPr>
          <w:rFonts w:ascii="Book Antiqua" w:eastAsia="宋体" w:hAnsi="Book Antiqua" w:cs="宋体"/>
          <w:b/>
          <w:color w:val="000000"/>
          <w:sz w:val="24"/>
          <w:szCs w:val="24"/>
          <w:lang w:val="en-US" w:eastAsia="zh-CN"/>
        </w:rPr>
        <w:t xml:space="preserve">Goldsmith EJ, </w:t>
      </w:r>
      <w:r w:rsidRPr="00227A9D">
        <w:rPr>
          <w:rFonts w:ascii="Book Antiqua" w:eastAsia="宋体" w:hAnsi="Book Antiqua" w:cs="宋体"/>
          <w:color w:val="000000"/>
          <w:sz w:val="24"/>
          <w:szCs w:val="24"/>
          <w:lang w:val="en-US" w:eastAsia="zh-CN"/>
        </w:rPr>
        <w:t xml:space="preserve">Akella R, Min X, Zhou T, Humphreys JM. Substrate and docking interactions in Ser/Thr protein kinases. </w:t>
      </w:r>
      <w:r w:rsidRPr="00227A9D">
        <w:rPr>
          <w:rFonts w:ascii="Book Antiqua" w:eastAsia="宋体" w:hAnsi="Book Antiqua" w:cs="宋体"/>
          <w:i/>
          <w:color w:val="000000"/>
          <w:sz w:val="24"/>
          <w:szCs w:val="24"/>
          <w:lang w:val="en-US" w:eastAsia="zh-CN"/>
        </w:rPr>
        <w:t>Chem Rev</w:t>
      </w:r>
      <w:r w:rsidRPr="00227A9D">
        <w:rPr>
          <w:rFonts w:ascii="Book Antiqua" w:eastAsia="宋体" w:hAnsi="Book Antiqua" w:cs="宋体"/>
          <w:color w:val="000000"/>
          <w:sz w:val="24"/>
          <w:szCs w:val="24"/>
          <w:lang w:val="en-US" w:eastAsia="zh-CN"/>
        </w:rPr>
        <w:t xml:space="preserve"> 2007</w:t>
      </w:r>
      <w:r>
        <w:rPr>
          <w:rFonts w:ascii="Book Antiqua" w:eastAsia="宋体" w:hAnsi="Book Antiqua" w:cs="宋体" w:hint="eastAsia"/>
          <w:color w:val="000000"/>
          <w:sz w:val="24"/>
          <w:szCs w:val="24"/>
          <w:lang w:val="en-US" w:eastAsia="zh-CN"/>
        </w:rPr>
        <w:t>;</w:t>
      </w:r>
      <w:r w:rsidRPr="00227A9D">
        <w:rPr>
          <w:rFonts w:ascii="Book Antiqua" w:eastAsia="宋体" w:hAnsi="Book Antiqua" w:cs="宋体"/>
          <w:color w:val="000000"/>
          <w:sz w:val="24"/>
          <w:szCs w:val="24"/>
          <w:lang w:val="en-US" w:eastAsia="zh-CN"/>
        </w:rPr>
        <w:t xml:space="preserve"> </w:t>
      </w:r>
      <w:r w:rsidRPr="00227A9D">
        <w:rPr>
          <w:rFonts w:ascii="Book Antiqua" w:eastAsia="宋体" w:hAnsi="Book Antiqua" w:cs="宋体"/>
          <w:b/>
          <w:color w:val="000000"/>
          <w:sz w:val="24"/>
          <w:szCs w:val="24"/>
          <w:lang w:val="en-US" w:eastAsia="zh-CN"/>
        </w:rPr>
        <w:t>107:</w:t>
      </w:r>
      <w:r w:rsidRPr="00227A9D">
        <w:rPr>
          <w:rFonts w:ascii="Book Antiqua" w:eastAsia="宋体" w:hAnsi="Book Antiqua" w:cs="宋体"/>
          <w:color w:val="000000"/>
          <w:sz w:val="24"/>
          <w:szCs w:val="24"/>
          <w:lang w:val="en-US" w:eastAsia="zh-CN"/>
        </w:rPr>
        <w:t xml:space="preserve"> 5065-5081 [DOI: 10.1021/cr068221w]</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31 </w:t>
      </w:r>
      <w:r w:rsidRPr="00227A9D">
        <w:rPr>
          <w:rFonts w:ascii="Book Antiqua" w:eastAsia="宋体" w:hAnsi="Book Antiqua" w:cs="宋体"/>
          <w:b/>
          <w:bCs/>
          <w:color w:val="000000"/>
          <w:sz w:val="24"/>
          <w:szCs w:val="24"/>
          <w:lang w:val="en-US" w:eastAsia="zh-CN"/>
        </w:rPr>
        <w:t>Aranda S</w:t>
      </w:r>
      <w:r w:rsidRPr="00227A9D">
        <w:rPr>
          <w:rFonts w:ascii="Book Antiqua" w:eastAsia="宋体" w:hAnsi="Book Antiqua" w:cs="宋体"/>
          <w:color w:val="000000"/>
          <w:sz w:val="24"/>
          <w:szCs w:val="24"/>
          <w:lang w:val="en-US" w:eastAsia="zh-CN"/>
        </w:rPr>
        <w:t>, Laguna A, de la Luna S. DYRK family of protein kinases: evolutionary relationships, biochemical properties, and functional roles. </w:t>
      </w:r>
      <w:r w:rsidRPr="00227A9D">
        <w:rPr>
          <w:rFonts w:ascii="Book Antiqua" w:eastAsia="宋体" w:hAnsi="Book Antiqua" w:cs="宋体"/>
          <w:i/>
          <w:iCs/>
          <w:color w:val="000000"/>
          <w:sz w:val="24"/>
          <w:szCs w:val="24"/>
          <w:lang w:val="en-US" w:eastAsia="zh-CN"/>
        </w:rPr>
        <w:t>FASEB J</w:t>
      </w:r>
      <w:r w:rsidRPr="00227A9D">
        <w:rPr>
          <w:rFonts w:ascii="Book Antiqua" w:eastAsia="宋体" w:hAnsi="Book Antiqua" w:cs="宋体"/>
          <w:color w:val="000000"/>
          <w:sz w:val="24"/>
          <w:szCs w:val="24"/>
          <w:lang w:val="en-US" w:eastAsia="zh-CN"/>
        </w:rPr>
        <w:t> 2011; </w:t>
      </w:r>
      <w:r w:rsidRPr="00227A9D">
        <w:rPr>
          <w:rFonts w:ascii="Book Antiqua" w:eastAsia="宋体" w:hAnsi="Book Antiqua" w:cs="宋体"/>
          <w:b/>
          <w:bCs/>
          <w:color w:val="000000"/>
          <w:sz w:val="24"/>
          <w:szCs w:val="24"/>
          <w:lang w:val="en-US" w:eastAsia="zh-CN"/>
        </w:rPr>
        <w:t>25</w:t>
      </w:r>
      <w:r w:rsidRPr="00227A9D">
        <w:rPr>
          <w:rFonts w:ascii="Book Antiqua" w:eastAsia="宋体" w:hAnsi="Book Antiqua" w:cs="宋体"/>
          <w:color w:val="000000"/>
          <w:sz w:val="24"/>
          <w:szCs w:val="24"/>
          <w:lang w:val="en-US" w:eastAsia="zh-CN"/>
        </w:rPr>
        <w:t>: 449-462 [PMID: 21048044 DOI: 10.1096/fj.10-165837]</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32 </w:t>
      </w:r>
      <w:r w:rsidRPr="00227A9D">
        <w:rPr>
          <w:rFonts w:ascii="Book Antiqua" w:eastAsia="宋体" w:hAnsi="Book Antiqua" w:cs="宋体"/>
          <w:b/>
          <w:bCs/>
          <w:color w:val="000000"/>
          <w:sz w:val="24"/>
          <w:szCs w:val="24"/>
          <w:lang w:val="en-US" w:eastAsia="zh-CN"/>
        </w:rPr>
        <w:t>Park J</w:t>
      </w:r>
      <w:r w:rsidRPr="00227A9D">
        <w:rPr>
          <w:rFonts w:ascii="Book Antiqua" w:eastAsia="宋体" w:hAnsi="Book Antiqua" w:cs="宋体"/>
          <w:color w:val="000000"/>
          <w:sz w:val="24"/>
          <w:szCs w:val="24"/>
          <w:lang w:val="en-US" w:eastAsia="zh-CN"/>
        </w:rPr>
        <w:t>, Song WJ, Chung KC. Function and regulation of Dyrk1A: towards understanding Down syndrome. </w:t>
      </w:r>
      <w:r w:rsidRPr="00227A9D">
        <w:rPr>
          <w:rFonts w:ascii="Book Antiqua" w:eastAsia="宋体" w:hAnsi="Book Antiqua" w:cs="宋体"/>
          <w:i/>
          <w:iCs/>
          <w:color w:val="000000"/>
          <w:sz w:val="24"/>
          <w:szCs w:val="24"/>
          <w:lang w:val="en-US" w:eastAsia="zh-CN"/>
        </w:rPr>
        <w:t>Cell Mol Life Sci</w:t>
      </w:r>
      <w:r w:rsidRPr="00227A9D">
        <w:rPr>
          <w:rFonts w:ascii="Book Antiqua" w:eastAsia="宋体" w:hAnsi="Book Antiqua" w:cs="宋体"/>
          <w:color w:val="000000"/>
          <w:sz w:val="24"/>
          <w:szCs w:val="24"/>
          <w:lang w:val="en-US" w:eastAsia="zh-CN"/>
        </w:rPr>
        <w:t> 2009; </w:t>
      </w:r>
      <w:r w:rsidRPr="00227A9D">
        <w:rPr>
          <w:rFonts w:ascii="Book Antiqua" w:eastAsia="宋体" w:hAnsi="Book Antiqua" w:cs="宋体"/>
          <w:b/>
          <w:bCs/>
          <w:color w:val="000000"/>
          <w:sz w:val="24"/>
          <w:szCs w:val="24"/>
          <w:lang w:val="en-US" w:eastAsia="zh-CN"/>
        </w:rPr>
        <w:t>66</w:t>
      </w:r>
      <w:r w:rsidRPr="00227A9D">
        <w:rPr>
          <w:rFonts w:ascii="Book Antiqua" w:eastAsia="宋体" w:hAnsi="Book Antiqua" w:cs="宋体"/>
          <w:color w:val="000000"/>
          <w:sz w:val="24"/>
          <w:szCs w:val="24"/>
          <w:lang w:val="en-US" w:eastAsia="zh-CN"/>
        </w:rPr>
        <w:t>: 3235-3240 [PMID: 19685005 DOI: 10.1007/s00018-009-0123-2]</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33 </w:t>
      </w:r>
      <w:r w:rsidRPr="00227A9D">
        <w:rPr>
          <w:rFonts w:ascii="Book Antiqua" w:eastAsia="宋体" w:hAnsi="Book Antiqua" w:cs="宋体"/>
          <w:b/>
          <w:bCs/>
          <w:color w:val="000000"/>
          <w:sz w:val="24"/>
          <w:szCs w:val="24"/>
          <w:lang w:val="en-US" w:eastAsia="zh-CN"/>
        </w:rPr>
        <w:t>Mott BT</w:t>
      </w:r>
      <w:r w:rsidRPr="00227A9D">
        <w:rPr>
          <w:rFonts w:ascii="Book Antiqua" w:eastAsia="宋体" w:hAnsi="Book Antiqua" w:cs="宋体"/>
          <w:color w:val="000000"/>
          <w:sz w:val="24"/>
          <w:szCs w:val="24"/>
          <w:lang w:val="en-US" w:eastAsia="zh-CN"/>
        </w:rPr>
        <w:t>, Tanega C, Shen M, Maloney DJ, Shinn P, Leister W, Marugan JJ, Inglese J, Austin CP, Misteli T, Auld DS, Thomas CJ. Evaluation of substituted 6-arylquinazolin-4-amines as potent and selective inhibitors of cdc2-like kinases (Clk). </w:t>
      </w:r>
      <w:r w:rsidRPr="00227A9D">
        <w:rPr>
          <w:rFonts w:ascii="Book Antiqua" w:eastAsia="宋体" w:hAnsi="Book Antiqua" w:cs="宋体"/>
          <w:i/>
          <w:iCs/>
          <w:color w:val="000000"/>
          <w:sz w:val="24"/>
          <w:szCs w:val="24"/>
          <w:lang w:val="en-US" w:eastAsia="zh-CN"/>
        </w:rPr>
        <w:t>Bioorg Med Chem Lett</w:t>
      </w:r>
      <w:r w:rsidRPr="00227A9D">
        <w:rPr>
          <w:rFonts w:ascii="Book Antiqua" w:eastAsia="宋体" w:hAnsi="Book Antiqua" w:cs="宋体"/>
          <w:color w:val="000000"/>
          <w:sz w:val="24"/>
          <w:szCs w:val="24"/>
          <w:lang w:val="en-US" w:eastAsia="zh-CN"/>
        </w:rPr>
        <w:t> 2009; </w:t>
      </w:r>
      <w:r w:rsidRPr="00227A9D">
        <w:rPr>
          <w:rFonts w:ascii="Book Antiqua" w:eastAsia="宋体" w:hAnsi="Book Antiqua" w:cs="宋体"/>
          <w:b/>
          <w:bCs/>
          <w:color w:val="000000"/>
          <w:sz w:val="24"/>
          <w:szCs w:val="24"/>
          <w:lang w:val="en-US" w:eastAsia="zh-CN"/>
        </w:rPr>
        <w:t>19</w:t>
      </w:r>
      <w:r w:rsidRPr="00227A9D">
        <w:rPr>
          <w:rFonts w:ascii="Book Antiqua" w:eastAsia="宋体" w:hAnsi="Book Antiqua" w:cs="宋体"/>
          <w:color w:val="000000"/>
          <w:sz w:val="24"/>
          <w:szCs w:val="24"/>
          <w:lang w:val="en-US" w:eastAsia="zh-CN"/>
        </w:rPr>
        <w:t>: 6700-6705 [PMID: 19837585 DOI: 10.1016/j.bmcl.2009.09.121]</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34 </w:t>
      </w:r>
      <w:r w:rsidRPr="00227A9D">
        <w:rPr>
          <w:rFonts w:ascii="Book Antiqua" w:eastAsia="宋体" w:hAnsi="Book Antiqua" w:cs="宋体"/>
          <w:b/>
          <w:bCs/>
          <w:color w:val="000000"/>
          <w:sz w:val="24"/>
          <w:szCs w:val="24"/>
          <w:lang w:val="en-US" w:eastAsia="zh-CN"/>
        </w:rPr>
        <w:t>Pan Y</w:t>
      </w:r>
      <w:r w:rsidRPr="00227A9D">
        <w:rPr>
          <w:rFonts w:ascii="Book Antiqua" w:eastAsia="宋体" w:hAnsi="Book Antiqua" w:cs="宋体"/>
          <w:color w:val="000000"/>
          <w:sz w:val="24"/>
          <w:szCs w:val="24"/>
          <w:lang w:val="en-US" w:eastAsia="zh-CN"/>
        </w:rPr>
        <w:t>, Wang Y, Bryant SH. Pharmacophore and 3D-QSAR characterization of 6-arylquinazolin-4-amines as Cdc2-like kinase 4 (Clk4) and dual specificity tyrosine-</w:t>
      </w:r>
      <w:r w:rsidRPr="00227A9D">
        <w:rPr>
          <w:rFonts w:ascii="Book Antiqua" w:eastAsia="宋体" w:hAnsi="Book Antiqua" w:cs="宋体"/>
          <w:color w:val="000000"/>
          <w:sz w:val="24"/>
          <w:szCs w:val="24"/>
          <w:lang w:val="en-US" w:eastAsia="zh-CN"/>
        </w:rPr>
        <w:lastRenderedPageBreak/>
        <w:t>phosphorylation-regulated kinase 1A (Dyrk1A) inhibitors. </w:t>
      </w:r>
      <w:r w:rsidRPr="00227A9D">
        <w:rPr>
          <w:rFonts w:ascii="Book Antiqua" w:eastAsia="宋体" w:hAnsi="Book Antiqua" w:cs="宋体"/>
          <w:i/>
          <w:iCs/>
          <w:color w:val="000000"/>
          <w:sz w:val="24"/>
          <w:szCs w:val="24"/>
          <w:lang w:val="en-US" w:eastAsia="zh-CN"/>
        </w:rPr>
        <w:t>J Chem Inf Model</w:t>
      </w:r>
      <w:r w:rsidRPr="00227A9D">
        <w:rPr>
          <w:rFonts w:ascii="Book Antiqua" w:eastAsia="宋体" w:hAnsi="Book Antiqua" w:cs="宋体"/>
          <w:color w:val="000000"/>
          <w:sz w:val="24"/>
          <w:szCs w:val="24"/>
          <w:lang w:val="en-US" w:eastAsia="zh-CN"/>
        </w:rPr>
        <w:t> 2013; </w:t>
      </w:r>
      <w:r w:rsidRPr="00227A9D">
        <w:rPr>
          <w:rFonts w:ascii="Book Antiqua" w:eastAsia="宋体" w:hAnsi="Book Antiqua" w:cs="宋体"/>
          <w:b/>
          <w:bCs/>
          <w:color w:val="000000"/>
          <w:sz w:val="24"/>
          <w:szCs w:val="24"/>
          <w:lang w:val="en-US" w:eastAsia="zh-CN"/>
        </w:rPr>
        <w:t>53</w:t>
      </w:r>
      <w:r w:rsidRPr="00227A9D">
        <w:rPr>
          <w:rFonts w:ascii="Book Antiqua" w:eastAsia="宋体" w:hAnsi="Book Antiqua" w:cs="宋体"/>
          <w:color w:val="000000"/>
          <w:sz w:val="24"/>
          <w:szCs w:val="24"/>
          <w:lang w:val="en-US" w:eastAsia="zh-CN"/>
        </w:rPr>
        <w:t>: 938-947 [PMID: 23496085 DOI: 10.1021/ci300635c]</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35 </w:t>
      </w:r>
      <w:r w:rsidRPr="00227A9D">
        <w:rPr>
          <w:rFonts w:ascii="Book Antiqua" w:eastAsia="宋体" w:hAnsi="Book Antiqua" w:cs="宋体"/>
          <w:b/>
          <w:bCs/>
          <w:color w:val="000000"/>
          <w:sz w:val="24"/>
          <w:szCs w:val="24"/>
          <w:lang w:val="en-US" w:eastAsia="zh-CN"/>
        </w:rPr>
        <w:t>McNeely S</w:t>
      </w:r>
      <w:r w:rsidRPr="00227A9D">
        <w:rPr>
          <w:rFonts w:ascii="Book Antiqua" w:eastAsia="宋体" w:hAnsi="Book Antiqua" w:cs="宋体"/>
          <w:color w:val="000000"/>
          <w:sz w:val="24"/>
          <w:szCs w:val="24"/>
          <w:lang w:val="en-US" w:eastAsia="zh-CN"/>
        </w:rPr>
        <w:t>, Beckmann R, Bence Lin AK. CHEK again: revisiting the development of CHK1 inhibitors for cancer therapy. </w:t>
      </w:r>
      <w:r w:rsidRPr="00227A9D">
        <w:rPr>
          <w:rFonts w:ascii="Book Antiqua" w:eastAsia="宋体" w:hAnsi="Book Antiqua" w:cs="宋体"/>
          <w:i/>
          <w:iCs/>
          <w:color w:val="000000"/>
          <w:sz w:val="24"/>
          <w:szCs w:val="24"/>
          <w:lang w:val="en-US" w:eastAsia="zh-CN"/>
        </w:rPr>
        <w:t>Pharmacol Ther</w:t>
      </w:r>
      <w:r w:rsidRPr="00227A9D">
        <w:rPr>
          <w:rFonts w:ascii="Book Antiqua" w:eastAsia="宋体" w:hAnsi="Book Antiqua" w:cs="宋体"/>
          <w:color w:val="000000"/>
          <w:sz w:val="24"/>
          <w:szCs w:val="24"/>
          <w:lang w:val="en-US" w:eastAsia="zh-CN"/>
        </w:rPr>
        <w:t> 2014; </w:t>
      </w:r>
      <w:r w:rsidRPr="00227A9D">
        <w:rPr>
          <w:rFonts w:ascii="Book Antiqua" w:eastAsia="宋体" w:hAnsi="Book Antiqua" w:cs="宋体"/>
          <w:b/>
          <w:bCs/>
          <w:color w:val="000000"/>
          <w:sz w:val="24"/>
          <w:szCs w:val="24"/>
          <w:lang w:val="en-US" w:eastAsia="zh-CN"/>
        </w:rPr>
        <w:t>142</w:t>
      </w:r>
      <w:r w:rsidRPr="00227A9D">
        <w:rPr>
          <w:rFonts w:ascii="Book Antiqua" w:eastAsia="宋体" w:hAnsi="Book Antiqua" w:cs="宋体"/>
          <w:color w:val="000000"/>
          <w:sz w:val="24"/>
          <w:szCs w:val="24"/>
          <w:lang w:val="en-US" w:eastAsia="zh-CN"/>
        </w:rPr>
        <w:t>: 1-10 [PMID: 24140082 DOI: 10.1016/j.pharmthera.2013.10.005]</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36 </w:t>
      </w:r>
      <w:r w:rsidRPr="00227A9D">
        <w:rPr>
          <w:rFonts w:ascii="Book Antiqua" w:eastAsia="宋体" w:hAnsi="Book Antiqua" w:cs="宋体"/>
          <w:b/>
          <w:bCs/>
          <w:color w:val="000000"/>
          <w:sz w:val="24"/>
          <w:szCs w:val="24"/>
          <w:lang w:val="en-US" w:eastAsia="zh-CN"/>
        </w:rPr>
        <w:t>Chen JJ</w:t>
      </w:r>
      <w:r w:rsidRPr="00227A9D">
        <w:rPr>
          <w:rFonts w:ascii="Book Antiqua" w:eastAsia="宋体" w:hAnsi="Book Antiqua" w:cs="宋体"/>
          <w:color w:val="000000"/>
          <w:sz w:val="24"/>
          <w:szCs w:val="24"/>
          <w:lang w:val="en-US" w:eastAsia="zh-CN"/>
        </w:rPr>
        <w:t>, Liu TL, Yang LJ, Li LL, Wei YQ, Yang SY. Pharmacophore modeling and virtual screening studies of checkpoint kinase 1 inhibitors. </w:t>
      </w:r>
      <w:r w:rsidRPr="00227A9D">
        <w:rPr>
          <w:rFonts w:ascii="Book Antiqua" w:eastAsia="宋体" w:hAnsi="Book Antiqua" w:cs="宋体"/>
          <w:i/>
          <w:iCs/>
          <w:color w:val="000000"/>
          <w:sz w:val="24"/>
          <w:szCs w:val="24"/>
          <w:lang w:val="en-US" w:eastAsia="zh-CN"/>
        </w:rPr>
        <w:t>Chem Pharm Bull (Tokyo)</w:t>
      </w:r>
      <w:r w:rsidRPr="00227A9D">
        <w:rPr>
          <w:rFonts w:ascii="Book Antiqua" w:eastAsia="宋体" w:hAnsi="Book Antiqua" w:cs="宋体"/>
          <w:color w:val="000000"/>
          <w:sz w:val="24"/>
          <w:szCs w:val="24"/>
          <w:lang w:val="en-US" w:eastAsia="zh-CN"/>
        </w:rPr>
        <w:t> 2009; </w:t>
      </w:r>
      <w:r w:rsidRPr="00227A9D">
        <w:rPr>
          <w:rFonts w:ascii="Book Antiqua" w:eastAsia="宋体" w:hAnsi="Book Antiqua" w:cs="宋体"/>
          <w:b/>
          <w:bCs/>
          <w:color w:val="000000"/>
          <w:sz w:val="24"/>
          <w:szCs w:val="24"/>
          <w:lang w:val="en-US" w:eastAsia="zh-CN"/>
        </w:rPr>
        <w:t>57</w:t>
      </w:r>
      <w:r w:rsidRPr="00227A9D">
        <w:rPr>
          <w:rFonts w:ascii="Book Antiqua" w:eastAsia="宋体" w:hAnsi="Book Antiqua" w:cs="宋体"/>
          <w:color w:val="000000"/>
          <w:sz w:val="24"/>
          <w:szCs w:val="24"/>
          <w:lang w:val="en-US" w:eastAsia="zh-CN"/>
        </w:rPr>
        <w:t>: 704-709 [PMID: 19571415 DOI: 10.1248/cpb.57.704]</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37 </w:t>
      </w:r>
      <w:r w:rsidRPr="00227A9D">
        <w:rPr>
          <w:rFonts w:ascii="Book Antiqua" w:eastAsia="宋体" w:hAnsi="Book Antiqua" w:cs="宋体"/>
          <w:b/>
          <w:bCs/>
          <w:color w:val="000000"/>
          <w:sz w:val="24"/>
          <w:szCs w:val="24"/>
          <w:lang w:val="en-US" w:eastAsia="zh-CN"/>
        </w:rPr>
        <w:t>Sala E</w:t>
      </w:r>
      <w:r w:rsidRPr="00227A9D">
        <w:rPr>
          <w:rFonts w:ascii="Book Antiqua" w:eastAsia="宋体" w:hAnsi="Book Antiqua" w:cs="宋体"/>
          <w:color w:val="000000"/>
          <w:sz w:val="24"/>
          <w:szCs w:val="24"/>
          <w:lang w:val="en-US" w:eastAsia="zh-CN"/>
        </w:rPr>
        <w:t>, Guasch L, Iwaszkiewicz J, Mulero M, Salvadó MJ, Pinent M, Zoete V, Grosdidier A, Garcia-Vallvé S, Michielin O, Pujadas G. Identification of human IKK-2 inhibitors of natural origin (part I): modeling of the IKK-2 kinase domain, virtual screening and activity assays. </w:t>
      </w:r>
      <w:r w:rsidRPr="00227A9D">
        <w:rPr>
          <w:rFonts w:ascii="Book Antiqua" w:eastAsia="宋体" w:hAnsi="Book Antiqua" w:cs="宋体"/>
          <w:i/>
          <w:iCs/>
          <w:color w:val="000000"/>
          <w:sz w:val="24"/>
          <w:szCs w:val="24"/>
          <w:lang w:val="en-US" w:eastAsia="zh-CN"/>
        </w:rPr>
        <w:t>PLoS One</w:t>
      </w:r>
      <w:r w:rsidRPr="00227A9D">
        <w:rPr>
          <w:rFonts w:ascii="Book Antiqua" w:eastAsia="宋体" w:hAnsi="Book Antiqua" w:cs="宋体"/>
          <w:color w:val="000000"/>
          <w:sz w:val="24"/>
          <w:szCs w:val="24"/>
          <w:lang w:val="en-US" w:eastAsia="zh-CN"/>
        </w:rPr>
        <w:t> 2011; </w:t>
      </w:r>
      <w:r w:rsidRPr="00227A9D">
        <w:rPr>
          <w:rFonts w:ascii="Book Antiqua" w:eastAsia="宋体" w:hAnsi="Book Antiqua" w:cs="宋体"/>
          <w:b/>
          <w:bCs/>
          <w:color w:val="000000"/>
          <w:sz w:val="24"/>
          <w:szCs w:val="24"/>
          <w:lang w:val="en-US" w:eastAsia="zh-CN"/>
        </w:rPr>
        <w:t>6</w:t>
      </w:r>
      <w:r w:rsidRPr="00227A9D">
        <w:rPr>
          <w:rFonts w:ascii="Book Antiqua" w:eastAsia="宋体" w:hAnsi="Book Antiqua" w:cs="宋体"/>
          <w:color w:val="000000"/>
          <w:sz w:val="24"/>
          <w:szCs w:val="24"/>
          <w:lang w:val="en-US" w:eastAsia="zh-CN"/>
        </w:rPr>
        <w:t>: e16903 [PMID: 21390216 DOI: 10.1371/journal.pone.0016903]</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38 </w:t>
      </w:r>
      <w:r w:rsidRPr="00227A9D">
        <w:rPr>
          <w:rFonts w:ascii="Book Antiqua" w:eastAsia="宋体" w:hAnsi="Book Antiqua" w:cs="宋体"/>
          <w:b/>
          <w:bCs/>
          <w:color w:val="000000"/>
          <w:sz w:val="24"/>
          <w:szCs w:val="24"/>
          <w:lang w:val="en-US" w:eastAsia="zh-CN"/>
        </w:rPr>
        <w:t>Chow JP</w:t>
      </w:r>
      <w:r w:rsidRPr="00227A9D">
        <w:rPr>
          <w:rFonts w:ascii="Book Antiqua" w:eastAsia="宋体" w:hAnsi="Book Antiqua" w:cs="宋体"/>
          <w:color w:val="000000"/>
          <w:sz w:val="24"/>
          <w:szCs w:val="24"/>
          <w:lang w:val="en-US" w:eastAsia="zh-CN"/>
        </w:rPr>
        <w:t>, Poon RY, Ma HT. Inhibitory phosphorylation of cyclin-dependent kinase 1 as a compensatory mechanism for mitosis exit. </w:t>
      </w:r>
      <w:r w:rsidRPr="00227A9D">
        <w:rPr>
          <w:rFonts w:ascii="Book Antiqua" w:eastAsia="宋体" w:hAnsi="Book Antiqua" w:cs="宋体"/>
          <w:i/>
          <w:iCs/>
          <w:color w:val="000000"/>
          <w:sz w:val="24"/>
          <w:szCs w:val="24"/>
          <w:lang w:val="en-US" w:eastAsia="zh-CN"/>
        </w:rPr>
        <w:t>Mol Cell Biol</w:t>
      </w:r>
      <w:r w:rsidRPr="00227A9D">
        <w:rPr>
          <w:rFonts w:ascii="Book Antiqua" w:eastAsia="宋体" w:hAnsi="Book Antiqua" w:cs="宋体"/>
          <w:color w:val="000000"/>
          <w:sz w:val="24"/>
          <w:szCs w:val="24"/>
          <w:lang w:val="en-US" w:eastAsia="zh-CN"/>
        </w:rPr>
        <w:t> 2011; </w:t>
      </w:r>
      <w:r w:rsidRPr="00227A9D">
        <w:rPr>
          <w:rFonts w:ascii="Book Antiqua" w:eastAsia="宋体" w:hAnsi="Book Antiqua" w:cs="宋体"/>
          <w:b/>
          <w:bCs/>
          <w:color w:val="000000"/>
          <w:sz w:val="24"/>
          <w:szCs w:val="24"/>
          <w:lang w:val="en-US" w:eastAsia="zh-CN"/>
        </w:rPr>
        <w:t>31</w:t>
      </w:r>
      <w:r w:rsidRPr="00227A9D">
        <w:rPr>
          <w:rFonts w:ascii="Book Antiqua" w:eastAsia="宋体" w:hAnsi="Book Antiqua" w:cs="宋体"/>
          <w:color w:val="000000"/>
          <w:sz w:val="24"/>
          <w:szCs w:val="24"/>
          <w:lang w:val="en-US" w:eastAsia="zh-CN"/>
        </w:rPr>
        <w:t>: 1478-1491 [PMID: 21262764 DOI: 10.1128/MCB.00891-10]</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39 </w:t>
      </w:r>
      <w:r w:rsidRPr="00227A9D">
        <w:rPr>
          <w:rFonts w:ascii="Book Antiqua" w:eastAsia="宋体" w:hAnsi="Book Antiqua" w:cs="宋体"/>
          <w:b/>
          <w:bCs/>
          <w:color w:val="000000"/>
          <w:sz w:val="24"/>
          <w:szCs w:val="24"/>
          <w:lang w:val="en-US" w:eastAsia="zh-CN"/>
        </w:rPr>
        <w:t>Chen S</w:t>
      </w:r>
      <w:r w:rsidRPr="00227A9D">
        <w:rPr>
          <w:rFonts w:ascii="Book Antiqua" w:eastAsia="宋体" w:hAnsi="Book Antiqua" w:cs="宋体"/>
          <w:color w:val="000000"/>
          <w:sz w:val="24"/>
          <w:szCs w:val="24"/>
          <w:lang w:val="en-US" w:eastAsia="zh-CN"/>
        </w:rPr>
        <w:t>, Chen L, Le NT, Zhao C, Sidduri A, Lou JP, Michoud C, Portland L, Jackson N, Liu JJ, Konzelmann F, Chi F, Tovar C, Xiang Q, Chen Y, Wen Y, Vassilev LT. Synthesis and activity of quinolinyl-methylene-thiazolinones as potent and selective cyclin-dependent kinase 1 inhibitors. </w:t>
      </w:r>
      <w:r w:rsidRPr="00227A9D">
        <w:rPr>
          <w:rFonts w:ascii="Book Antiqua" w:eastAsia="宋体" w:hAnsi="Book Antiqua" w:cs="宋体"/>
          <w:i/>
          <w:iCs/>
          <w:color w:val="000000"/>
          <w:sz w:val="24"/>
          <w:szCs w:val="24"/>
          <w:lang w:val="en-US" w:eastAsia="zh-CN"/>
        </w:rPr>
        <w:t>Bioorg Med Chem Lett</w:t>
      </w:r>
      <w:r w:rsidRPr="00227A9D">
        <w:rPr>
          <w:rFonts w:ascii="Book Antiqua" w:eastAsia="宋体" w:hAnsi="Book Antiqua" w:cs="宋体"/>
          <w:color w:val="000000"/>
          <w:sz w:val="24"/>
          <w:szCs w:val="24"/>
          <w:lang w:val="en-US" w:eastAsia="zh-CN"/>
        </w:rPr>
        <w:t> 2007; </w:t>
      </w:r>
      <w:r w:rsidRPr="00227A9D">
        <w:rPr>
          <w:rFonts w:ascii="Book Antiqua" w:eastAsia="宋体" w:hAnsi="Book Antiqua" w:cs="宋体"/>
          <w:b/>
          <w:bCs/>
          <w:color w:val="000000"/>
          <w:sz w:val="24"/>
          <w:szCs w:val="24"/>
          <w:lang w:val="en-US" w:eastAsia="zh-CN"/>
        </w:rPr>
        <w:t>17</w:t>
      </w:r>
      <w:r w:rsidRPr="00227A9D">
        <w:rPr>
          <w:rFonts w:ascii="Book Antiqua" w:eastAsia="宋体" w:hAnsi="Book Antiqua" w:cs="宋体"/>
          <w:color w:val="000000"/>
          <w:sz w:val="24"/>
          <w:szCs w:val="24"/>
          <w:lang w:val="en-US" w:eastAsia="zh-CN"/>
        </w:rPr>
        <w:t>: 2134-2138 [PMID: 17303421 DOI: 10.1016/j.bmcl.2007.01.081]</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40 </w:t>
      </w:r>
      <w:r w:rsidRPr="00227A9D">
        <w:rPr>
          <w:rFonts w:ascii="Book Antiqua" w:eastAsia="宋体" w:hAnsi="Book Antiqua" w:cs="宋体"/>
          <w:b/>
          <w:bCs/>
          <w:color w:val="000000"/>
          <w:sz w:val="24"/>
          <w:szCs w:val="24"/>
          <w:lang w:val="en-US" w:eastAsia="zh-CN"/>
        </w:rPr>
        <w:t>Al-Sha'er MA</w:t>
      </w:r>
      <w:r w:rsidRPr="00227A9D">
        <w:rPr>
          <w:rFonts w:ascii="Book Antiqua" w:eastAsia="宋体" w:hAnsi="Book Antiqua" w:cs="宋体"/>
          <w:color w:val="000000"/>
          <w:sz w:val="24"/>
          <w:szCs w:val="24"/>
          <w:lang w:val="en-US" w:eastAsia="zh-CN"/>
        </w:rPr>
        <w:t>, Taha MO. Discovery of novel CDK1 inhibitors by combining pharmacophore modeling, QSAR analysis and in silico screening followed by in vitro bioassay. </w:t>
      </w:r>
      <w:r w:rsidRPr="00227A9D">
        <w:rPr>
          <w:rFonts w:ascii="Book Antiqua" w:eastAsia="宋体" w:hAnsi="Book Antiqua" w:cs="宋体"/>
          <w:i/>
          <w:iCs/>
          <w:color w:val="000000"/>
          <w:sz w:val="24"/>
          <w:szCs w:val="24"/>
          <w:lang w:val="en-US" w:eastAsia="zh-CN"/>
        </w:rPr>
        <w:t>Eur J Med Chem</w:t>
      </w:r>
      <w:r w:rsidRPr="00227A9D">
        <w:rPr>
          <w:rFonts w:ascii="Book Antiqua" w:eastAsia="宋体" w:hAnsi="Book Antiqua" w:cs="宋体"/>
          <w:color w:val="000000"/>
          <w:sz w:val="24"/>
          <w:szCs w:val="24"/>
          <w:lang w:val="en-US" w:eastAsia="zh-CN"/>
        </w:rPr>
        <w:t> 2010; </w:t>
      </w:r>
      <w:r w:rsidRPr="00227A9D">
        <w:rPr>
          <w:rFonts w:ascii="Book Antiqua" w:eastAsia="宋体" w:hAnsi="Book Antiqua" w:cs="宋体"/>
          <w:b/>
          <w:bCs/>
          <w:color w:val="000000"/>
          <w:sz w:val="24"/>
          <w:szCs w:val="24"/>
          <w:lang w:val="en-US" w:eastAsia="zh-CN"/>
        </w:rPr>
        <w:t>45</w:t>
      </w:r>
      <w:r w:rsidRPr="00227A9D">
        <w:rPr>
          <w:rFonts w:ascii="Book Antiqua" w:eastAsia="宋体" w:hAnsi="Book Antiqua" w:cs="宋体"/>
          <w:color w:val="000000"/>
          <w:sz w:val="24"/>
          <w:szCs w:val="24"/>
          <w:lang w:val="en-US" w:eastAsia="zh-CN"/>
        </w:rPr>
        <w:t>: 4316-4330 [PMID: 20638755 DOI: 10.1016/j.ejmech.2010.06.034]</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41 </w:t>
      </w:r>
      <w:r w:rsidRPr="00227A9D">
        <w:rPr>
          <w:rFonts w:ascii="Book Antiqua" w:eastAsia="宋体" w:hAnsi="Book Antiqua" w:cs="宋体"/>
          <w:b/>
          <w:bCs/>
          <w:color w:val="000000"/>
          <w:sz w:val="24"/>
          <w:szCs w:val="24"/>
          <w:lang w:val="en-US" w:eastAsia="zh-CN"/>
        </w:rPr>
        <w:t>Hu B</w:t>
      </w:r>
      <w:r w:rsidRPr="00227A9D">
        <w:rPr>
          <w:rFonts w:ascii="Book Antiqua" w:eastAsia="宋体" w:hAnsi="Book Antiqua" w:cs="宋体"/>
          <w:color w:val="000000"/>
          <w:sz w:val="24"/>
          <w:szCs w:val="24"/>
          <w:lang w:val="en-US" w:eastAsia="zh-CN"/>
        </w:rPr>
        <w:t>, Mitra J, van den Heuvel S, Enders GH. S and G2 phase roles for Cdk2 revealed by inducible expression of a dominant-negative mutant in human cells. </w:t>
      </w:r>
      <w:r w:rsidRPr="00227A9D">
        <w:rPr>
          <w:rFonts w:ascii="Book Antiqua" w:eastAsia="宋体" w:hAnsi="Book Antiqua" w:cs="宋体"/>
          <w:i/>
          <w:iCs/>
          <w:color w:val="000000"/>
          <w:sz w:val="24"/>
          <w:szCs w:val="24"/>
          <w:lang w:val="en-US" w:eastAsia="zh-CN"/>
        </w:rPr>
        <w:t>Mol Cell Biol</w:t>
      </w:r>
      <w:r w:rsidRPr="00227A9D">
        <w:rPr>
          <w:rFonts w:ascii="Book Antiqua" w:eastAsia="宋体" w:hAnsi="Book Antiqua" w:cs="宋体"/>
          <w:color w:val="000000"/>
          <w:sz w:val="24"/>
          <w:szCs w:val="24"/>
          <w:lang w:val="en-US" w:eastAsia="zh-CN"/>
        </w:rPr>
        <w:t> 2001; </w:t>
      </w:r>
      <w:r w:rsidRPr="00227A9D">
        <w:rPr>
          <w:rFonts w:ascii="Book Antiqua" w:eastAsia="宋体" w:hAnsi="Book Antiqua" w:cs="宋体"/>
          <w:b/>
          <w:bCs/>
          <w:color w:val="000000"/>
          <w:sz w:val="24"/>
          <w:szCs w:val="24"/>
          <w:lang w:val="en-US" w:eastAsia="zh-CN"/>
        </w:rPr>
        <w:t>21</w:t>
      </w:r>
      <w:r w:rsidRPr="00227A9D">
        <w:rPr>
          <w:rFonts w:ascii="Book Antiqua" w:eastAsia="宋体" w:hAnsi="Book Antiqua" w:cs="宋体"/>
          <w:color w:val="000000"/>
          <w:sz w:val="24"/>
          <w:szCs w:val="24"/>
          <w:lang w:val="en-US" w:eastAsia="zh-CN"/>
        </w:rPr>
        <w:t>: 2755-2766 [PMID: 11283255 DOI: 10.1128/MCB.21.8.27-55-2766.2001]</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42 </w:t>
      </w:r>
      <w:r w:rsidRPr="00227A9D">
        <w:rPr>
          <w:rFonts w:ascii="Book Antiqua" w:eastAsia="宋体" w:hAnsi="Book Antiqua" w:cs="宋体"/>
          <w:b/>
          <w:bCs/>
          <w:color w:val="000000"/>
          <w:sz w:val="24"/>
          <w:szCs w:val="24"/>
          <w:lang w:val="en-US" w:eastAsia="zh-CN"/>
        </w:rPr>
        <w:t>Hecker EA</w:t>
      </w:r>
      <w:r w:rsidRPr="00227A9D">
        <w:rPr>
          <w:rFonts w:ascii="Book Antiqua" w:eastAsia="宋体" w:hAnsi="Book Antiqua" w:cs="宋体"/>
          <w:color w:val="000000"/>
          <w:sz w:val="24"/>
          <w:szCs w:val="24"/>
          <w:lang w:val="en-US" w:eastAsia="zh-CN"/>
        </w:rPr>
        <w:t>, Duraiswami C, Andrea TA, Diller DJ. Use of catalyst pharmacophore models for screening of large combinatorial libraries. </w:t>
      </w:r>
      <w:r w:rsidRPr="00227A9D">
        <w:rPr>
          <w:rFonts w:ascii="Book Antiqua" w:eastAsia="宋体" w:hAnsi="Book Antiqua" w:cs="宋体"/>
          <w:i/>
          <w:iCs/>
          <w:color w:val="000000"/>
          <w:sz w:val="24"/>
          <w:szCs w:val="24"/>
          <w:lang w:val="en-US" w:eastAsia="zh-CN"/>
        </w:rPr>
        <w:t>J Chem Inf Comput Sci</w:t>
      </w:r>
      <w:r w:rsidRPr="00227A9D">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2002</w:t>
      </w:r>
      <w:r w:rsidRPr="00227A9D">
        <w:rPr>
          <w:rFonts w:ascii="Book Antiqua" w:eastAsia="宋体" w:hAnsi="Book Antiqua" w:cs="宋体"/>
          <w:color w:val="000000"/>
          <w:sz w:val="24"/>
          <w:szCs w:val="24"/>
          <w:lang w:val="en-US" w:eastAsia="zh-CN"/>
        </w:rPr>
        <w:t>; </w:t>
      </w:r>
      <w:r w:rsidRPr="00227A9D">
        <w:rPr>
          <w:rFonts w:ascii="Book Antiqua" w:eastAsia="宋体" w:hAnsi="Book Antiqua" w:cs="宋体"/>
          <w:b/>
          <w:bCs/>
          <w:color w:val="000000"/>
          <w:sz w:val="24"/>
          <w:szCs w:val="24"/>
          <w:lang w:val="en-US" w:eastAsia="zh-CN"/>
        </w:rPr>
        <w:t>42</w:t>
      </w:r>
      <w:r w:rsidRPr="00227A9D">
        <w:rPr>
          <w:rFonts w:ascii="Book Antiqua" w:eastAsia="宋体" w:hAnsi="Book Antiqua" w:cs="宋体"/>
          <w:color w:val="000000"/>
          <w:sz w:val="24"/>
          <w:szCs w:val="24"/>
          <w:lang w:val="en-US" w:eastAsia="zh-CN"/>
        </w:rPr>
        <w:t>: 1204-1211 [PMID: 12377010 DOI: 10.1021/ci020368a]</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43 </w:t>
      </w:r>
      <w:r w:rsidRPr="00227A9D">
        <w:rPr>
          <w:rFonts w:ascii="Book Antiqua" w:eastAsia="宋体" w:hAnsi="Book Antiqua" w:cs="宋体"/>
          <w:b/>
          <w:bCs/>
          <w:color w:val="000000"/>
          <w:sz w:val="24"/>
          <w:szCs w:val="24"/>
          <w:lang w:val="en-US" w:eastAsia="zh-CN"/>
        </w:rPr>
        <w:t>Toba S</w:t>
      </w:r>
      <w:r w:rsidRPr="00227A9D">
        <w:rPr>
          <w:rFonts w:ascii="Book Antiqua" w:eastAsia="宋体" w:hAnsi="Book Antiqua" w:cs="宋体"/>
          <w:color w:val="000000"/>
          <w:sz w:val="24"/>
          <w:szCs w:val="24"/>
          <w:lang w:val="en-US" w:eastAsia="zh-CN"/>
        </w:rPr>
        <w:t xml:space="preserve">, Srinivasan J, Maynard AJ, Sutter J. Using pharmacophore models to gain insight into structural binding and virtual screening: an application study with CDK2 </w:t>
      </w:r>
      <w:r w:rsidRPr="00227A9D">
        <w:rPr>
          <w:rFonts w:ascii="Book Antiqua" w:eastAsia="宋体" w:hAnsi="Book Antiqua" w:cs="宋体"/>
          <w:color w:val="000000"/>
          <w:sz w:val="24"/>
          <w:szCs w:val="24"/>
          <w:lang w:val="en-US" w:eastAsia="zh-CN"/>
        </w:rPr>
        <w:lastRenderedPageBreak/>
        <w:t>and human DHFR. </w:t>
      </w:r>
      <w:r w:rsidRPr="00227A9D">
        <w:rPr>
          <w:rFonts w:ascii="Book Antiqua" w:eastAsia="宋体" w:hAnsi="Book Antiqua" w:cs="宋体"/>
          <w:i/>
          <w:iCs/>
          <w:color w:val="000000"/>
          <w:sz w:val="24"/>
          <w:szCs w:val="24"/>
          <w:lang w:val="en-US" w:eastAsia="zh-CN"/>
        </w:rPr>
        <w:t>J Chem Inf Model</w:t>
      </w:r>
      <w:r w:rsidRPr="00227A9D">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2006</w:t>
      </w:r>
      <w:r w:rsidRPr="00227A9D">
        <w:rPr>
          <w:rFonts w:ascii="Book Antiqua" w:eastAsia="宋体" w:hAnsi="Book Antiqua" w:cs="宋体"/>
          <w:color w:val="000000"/>
          <w:sz w:val="24"/>
          <w:szCs w:val="24"/>
          <w:lang w:val="en-US" w:eastAsia="zh-CN"/>
        </w:rPr>
        <w:t>; </w:t>
      </w:r>
      <w:r w:rsidRPr="00227A9D">
        <w:rPr>
          <w:rFonts w:ascii="Book Antiqua" w:eastAsia="宋体" w:hAnsi="Book Antiqua" w:cs="宋体"/>
          <w:b/>
          <w:bCs/>
          <w:color w:val="000000"/>
          <w:sz w:val="24"/>
          <w:szCs w:val="24"/>
          <w:lang w:val="en-US" w:eastAsia="zh-CN"/>
        </w:rPr>
        <w:t>46</w:t>
      </w:r>
      <w:r w:rsidRPr="00227A9D">
        <w:rPr>
          <w:rFonts w:ascii="Book Antiqua" w:eastAsia="宋体" w:hAnsi="Book Antiqua" w:cs="宋体"/>
          <w:color w:val="000000"/>
          <w:sz w:val="24"/>
          <w:szCs w:val="24"/>
          <w:lang w:val="en-US" w:eastAsia="zh-CN"/>
        </w:rPr>
        <w:t>: 728-735 [PMID: 16563003 DOI: 10.1021/ci050410c]</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44 </w:t>
      </w:r>
      <w:r w:rsidRPr="00227A9D">
        <w:rPr>
          <w:rFonts w:ascii="Book Antiqua" w:eastAsia="宋体" w:hAnsi="Book Antiqua" w:cs="宋体"/>
          <w:b/>
          <w:bCs/>
          <w:color w:val="000000"/>
          <w:sz w:val="24"/>
          <w:szCs w:val="24"/>
          <w:lang w:val="en-US" w:eastAsia="zh-CN"/>
        </w:rPr>
        <w:t>Vadivelan S</w:t>
      </w:r>
      <w:r w:rsidRPr="00227A9D">
        <w:rPr>
          <w:rFonts w:ascii="Book Antiqua" w:eastAsia="宋体" w:hAnsi="Book Antiqua" w:cs="宋体"/>
          <w:color w:val="000000"/>
          <w:sz w:val="24"/>
          <w:szCs w:val="24"/>
          <w:lang w:val="en-US" w:eastAsia="zh-CN"/>
        </w:rPr>
        <w:t>, Sinha BN, Irudayam SJ, Jagarlapudi SA. Virtual screening studies to design potent CDK2-cyclin A inhibitors. </w:t>
      </w:r>
      <w:r w:rsidRPr="00227A9D">
        <w:rPr>
          <w:rFonts w:ascii="Book Antiqua" w:eastAsia="宋体" w:hAnsi="Book Antiqua" w:cs="宋体"/>
          <w:i/>
          <w:iCs/>
          <w:color w:val="000000"/>
          <w:sz w:val="24"/>
          <w:szCs w:val="24"/>
          <w:lang w:val="en-US" w:eastAsia="zh-CN"/>
        </w:rPr>
        <w:t>J Chem Inf Model</w:t>
      </w:r>
      <w:r w:rsidRPr="00227A9D">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2007</w:t>
      </w:r>
      <w:r w:rsidRPr="00227A9D">
        <w:rPr>
          <w:rFonts w:ascii="Book Antiqua" w:eastAsia="宋体" w:hAnsi="Book Antiqua" w:cs="宋体"/>
          <w:color w:val="000000"/>
          <w:sz w:val="24"/>
          <w:szCs w:val="24"/>
          <w:lang w:val="en-US" w:eastAsia="zh-CN"/>
        </w:rPr>
        <w:t>; </w:t>
      </w:r>
      <w:r w:rsidRPr="00227A9D">
        <w:rPr>
          <w:rFonts w:ascii="Book Antiqua" w:eastAsia="宋体" w:hAnsi="Book Antiqua" w:cs="宋体"/>
          <w:b/>
          <w:bCs/>
          <w:color w:val="000000"/>
          <w:sz w:val="24"/>
          <w:szCs w:val="24"/>
          <w:lang w:val="en-US" w:eastAsia="zh-CN"/>
        </w:rPr>
        <w:t>47</w:t>
      </w:r>
      <w:r w:rsidRPr="00227A9D">
        <w:rPr>
          <w:rFonts w:ascii="Book Antiqua" w:eastAsia="宋体" w:hAnsi="Book Antiqua" w:cs="宋体"/>
          <w:color w:val="000000"/>
          <w:sz w:val="24"/>
          <w:szCs w:val="24"/>
          <w:lang w:val="en-US" w:eastAsia="zh-CN"/>
        </w:rPr>
        <w:t>: 1526-1535 [PMID: 17523616 DOI: 10.1021/ci7000742]</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45 </w:t>
      </w:r>
      <w:r w:rsidRPr="00227A9D">
        <w:rPr>
          <w:rFonts w:ascii="Book Antiqua" w:eastAsia="宋体" w:hAnsi="Book Antiqua" w:cs="宋体"/>
          <w:b/>
          <w:bCs/>
          <w:color w:val="000000"/>
          <w:sz w:val="24"/>
          <w:szCs w:val="24"/>
          <w:lang w:val="en-US" w:eastAsia="zh-CN"/>
        </w:rPr>
        <w:t>Zou J</w:t>
      </w:r>
      <w:r w:rsidRPr="00227A9D">
        <w:rPr>
          <w:rFonts w:ascii="Book Antiqua" w:eastAsia="宋体" w:hAnsi="Book Antiqua" w:cs="宋体"/>
          <w:color w:val="000000"/>
          <w:sz w:val="24"/>
          <w:szCs w:val="24"/>
          <w:lang w:val="en-US" w:eastAsia="zh-CN"/>
        </w:rPr>
        <w:t>, Xie HZ, Yang SY, Chen JJ, Ren JX, Wei YQ. Towards more accurate pharmacophore modeling: Multicomplex-based comprehensive pharmacophore map and most-frequent-feature pharmacophore model of CDK2. </w:t>
      </w:r>
      <w:r w:rsidRPr="00227A9D">
        <w:rPr>
          <w:rFonts w:ascii="Book Antiqua" w:eastAsia="宋体" w:hAnsi="Book Antiqua" w:cs="宋体"/>
          <w:i/>
          <w:iCs/>
          <w:color w:val="000000"/>
          <w:sz w:val="24"/>
          <w:szCs w:val="24"/>
          <w:lang w:val="en-US" w:eastAsia="zh-CN"/>
        </w:rPr>
        <w:t>J Mol Graph Model</w:t>
      </w:r>
      <w:r w:rsidRPr="00227A9D">
        <w:rPr>
          <w:rFonts w:ascii="Book Antiqua" w:eastAsia="宋体" w:hAnsi="Book Antiqua" w:cs="宋体"/>
          <w:color w:val="000000"/>
          <w:sz w:val="24"/>
          <w:szCs w:val="24"/>
          <w:lang w:val="en-US" w:eastAsia="zh-CN"/>
        </w:rPr>
        <w:t> 2008; </w:t>
      </w:r>
      <w:r w:rsidRPr="00227A9D">
        <w:rPr>
          <w:rFonts w:ascii="Book Antiqua" w:eastAsia="宋体" w:hAnsi="Book Antiqua" w:cs="宋体"/>
          <w:b/>
          <w:bCs/>
          <w:color w:val="000000"/>
          <w:sz w:val="24"/>
          <w:szCs w:val="24"/>
          <w:lang w:val="en-US" w:eastAsia="zh-CN"/>
        </w:rPr>
        <w:t>27</w:t>
      </w:r>
      <w:r w:rsidRPr="00227A9D">
        <w:rPr>
          <w:rFonts w:ascii="Book Antiqua" w:eastAsia="宋体" w:hAnsi="Book Antiqua" w:cs="宋体"/>
          <w:color w:val="000000"/>
          <w:sz w:val="24"/>
          <w:szCs w:val="24"/>
          <w:lang w:val="en-US" w:eastAsia="zh-CN"/>
        </w:rPr>
        <w:t>: 430-438 [PMID: 18786843 DOI: 10.1016/j.jmgm.2008.07.004]</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46 </w:t>
      </w:r>
      <w:r w:rsidRPr="00227A9D">
        <w:rPr>
          <w:rFonts w:ascii="Book Antiqua" w:eastAsia="宋体" w:hAnsi="Book Antiqua" w:cs="宋体"/>
          <w:b/>
          <w:bCs/>
          <w:color w:val="000000"/>
          <w:sz w:val="24"/>
          <w:szCs w:val="24"/>
          <w:lang w:val="en-US" w:eastAsia="zh-CN"/>
        </w:rPr>
        <w:t>Stewart HJ</w:t>
      </w:r>
      <w:r w:rsidRPr="00227A9D">
        <w:rPr>
          <w:rFonts w:ascii="Book Antiqua" w:eastAsia="宋体" w:hAnsi="Book Antiqua" w:cs="宋体"/>
          <w:color w:val="000000"/>
          <w:sz w:val="24"/>
          <w:szCs w:val="24"/>
          <w:lang w:val="en-US" w:eastAsia="zh-CN"/>
        </w:rPr>
        <w:t>, Kishikova L, Powell FL, Wheatley SP, Chevassut TJ. The polo-like kinase inhibitor BI 2536 exhibits potent activity against malignant plasma cells and represents a novel therapy in multiple myeloma. </w:t>
      </w:r>
      <w:r w:rsidRPr="00227A9D">
        <w:rPr>
          <w:rFonts w:ascii="Book Antiqua" w:eastAsia="宋体" w:hAnsi="Book Antiqua" w:cs="宋体"/>
          <w:i/>
          <w:iCs/>
          <w:color w:val="000000"/>
          <w:sz w:val="24"/>
          <w:szCs w:val="24"/>
          <w:lang w:val="en-US" w:eastAsia="zh-CN"/>
        </w:rPr>
        <w:t>Exp Hematol</w:t>
      </w:r>
      <w:r w:rsidRPr="00227A9D">
        <w:rPr>
          <w:rFonts w:ascii="Book Antiqua" w:eastAsia="宋体" w:hAnsi="Book Antiqua" w:cs="宋体"/>
          <w:color w:val="000000"/>
          <w:sz w:val="24"/>
          <w:szCs w:val="24"/>
          <w:lang w:val="en-US" w:eastAsia="zh-CN"/>
        </w:rPr>
        <w:t> 2011; </w:t>
      </w:r>
      <w:r w:rsidRPr="00227A9D">
        <w:rPr>
          <w:rFonts w:ascii="Book Antiqua" w:eastAsia="宋体" w:hAnsi="Book Antiqua" w:cs="宋体"/>
          <w:b/>
          <w:bCs/>
          <w:color w:val="000000"/>
          <w:sz w:val="24"/>
          <w:szCs w:val="24"/>
          <w:lang w:val="en-US" w:eastAsia="zh-CN"/>
        </w:rPr>
        <w:t>39</w:t>
      </w:r>
      <w:r w:rsidRPr="00227A9D">
        <w:rPr>
          <w:rFonts w:ascii="Book Antiqua" w:eastAsia="宋体" w:hAnsi="Book Antiqua" w:cs="宋体"/>
          <w:color w:val="000000"/>
          <w:sz w:val="24"/>
          <w:szCs w:val="24"/>
          <w:lang w:val="en-US" w:eastAsia="zh-CN"/>
        </w:rPr>
        <w:t>: 330-338 [PMID: 21184800 DOI: 10.1016/j.exphem.2010.12.006]</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47 </w:t>
      </w:r>
      <w:r w:rsidRPr="00227A9D">
        <w:rPr>
          <w:rFonts w:ascii="Book Antiqua" w:eastAsia="宋体" w:hAnsi="Book Antiqua" w:cs="宋体"/>
          <w:b/>
          <w:bCs/>
          <w:color w:val="000000"/>
          <w:sz w:val="24"/>
          <w:szCs w:val="24"/>
          <w:lang w:val="en-US" w:eastAsia="zh-CN"/>
        </w:rPr>
        <w:t>Chopra P</w:t>
      </w:r>
      <w:r w:rsidRPr="00227A9D">
        <w:rPr>
          <w:rFonts w:ascii="Book Antiqua" w:eastAsia="宋体" w:hAnsi="Book Antiqua" w:cs="宋体"/>
          <w:color w:val="000000"/>
          <w:sz w:val="24"/>
          <w:szCs w:val="24"/>
          <w:lang w:val="en-US" w:eastAsia="zh-CN"/>
        </w:rPr>
        <w:t>, Sethi G, Dastidar SG, Ray A. Polo-like kinase inhibitors: an emerging opportunity for cancer therapeutics. </w:t>
      </w:r>
      <w:r w:rsidRPr="00227A9D">
        <w:rPr>
          <w:rFonts w:ascii="Book Antiqua" w:eastAsia="宋体" w:hAnsi="Book Antiqua" w:cs="宋体"/>
          <w:i/>
          <w:iCs/>
          <w:color w:val="000000"/>
          <w:sz w:val="24"/>
          <w:szCs w:val="24"/>
          <w:lang w:val="en-US" w:eastAsia="zh-CN"/>
        </w:rPr>
        <w:t>Expert Opin Investig Drugs</w:t>
      </w:r>
      <w:r w:rsidRPr="00227A9D">
        <w:rPr>
          <w:rFonts w:ascii="Book Antiqua" w:eastAsia="宋体" w:hAnsi="Book Antiqua" w:cs="宋体"/>
          <w:color w:val="000000"/>
          <w:sz w:val="24"/>
          <w:szCs w:val="24"/>
          <w:lang w:val="en-US" w:eastAsia="zh-CN"/>
        </w:rPr>
        <w:t> 2010; </w:t>
      </w:r>
      <w:r w:rsidRPr="00227A9D">
        <w:rPr>
          <w:rFonts w:ascii="Book Antiqua" w:eastAsia="宋体" w:hAnsi="Book Antiqua" w:cs="宋体"/>
          <w:b/>
          <w:bCs/>
          <w:color w:val="000000"/>
          <w:sz w:val="24"/>
          <w:szCs w:val="24"/>
          <w:lang w:val="en-US" w:eastAsia="zh-CN"/>
        </w:rPr>
        <w:t>19</w:t>
      </w:r>
      <w:r w:rsidRPr="00227A9D">
        <w:rPr>
          <w:rFonts w:ascii="Book Antiqua" w:eastAsia="宋体" w:hAnsi="Book Antiqua" w:cs="宋体"/>
          <w:color w:val="000000"/>
          <w:sz w:val="24"/>
          <w:szCs w:val="24"/>
          <w:lang w:val="en-US" w:eastAsia="zh-CN"/>
        </w:rPr>
        <w:t>: 27-43 [PMID: 20001553 DOI: 0.1517/13543780903483191]</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48 </w:t>
      </w:r>
      <w:r w:rsidRPr="00227A9D">
        <w:rPr>
          <w:rFonts w:ascii="Book Antiqua" w:eastAsia="宋体" w:hAnsi="Book Antiqua" w:cs="宋体"/>
          <w:b/>
          <w:bCs/>
          <w:color w:val="000000"/>
          <w:sz w:val="24"/>
          <w:szCs w:val="24"/>
          <w:lang w:val="en-US" w:eastAsia="zh-CN"/>
        </w:rPr>
        <w:t>Wang HY</w:t>
      </w:r>
      <w:r w:rsidRPr="00227A9D">
        <w:rPr>
          <w:rFonts w:ascii="Book Antiqua" w:eastAsia="宋体" w:hAnsi="Book Antiqua" w:cs="宋体"/>
          <w:color w:val="000000"/>
          <w:sz w:val="24"/>
          <w:szCs w:val="24"/>
          <w:lang w:val="en-US" w:eastAsia="zh-CN"/>
        </w:rPr>
        <w:t>, Cao ZX, Li LL, Jiang PD, Zhao YL, Luo SD, Yang L, Wei YQ, Yang SY. Pharmacophore modeling and virtual screening for designing potential PLK1 inhibitors. </w:t>
      </w:r>
      <w:r w:rsidRPr="00227A9D">
        <w:rPr>
          <w:rFonts w:ascii="Book Antiqua" w:eastAsia="宋体" w:hAnsi="Book Antiqua" w:cs="宋体"/>
          <w:i/>
          <w:iCs/>
          <w:color w:val="000000"/>
          <w:sz w:val="24"/>
          <w:szCs w:val="24"/>
          <w:lang w:val="en-US" w:eastAsia="zh-CN"/>
        </w:rPr>
        <w:t>Bioorg Med Chem Lett</w:t>
      </w:r>
      <w:r w:rsidRPr="00227A9D">
        <w:rPr>
          <w:rFonts w:ascii="Book Antiqua" w:eastAsia="宋体" w:hAnsi="Book Antiqua" w:cs="宋体"/>
          <w:color w:val="000000"/>
          <w:sz w:val="24"/>
          <w:szCs w:val="24"/>
          <w:lang w:val="en-US" w:eastAsia="zh-CN"/>
        </w:rPr>
        <w:t> 2008; </w:t>
      </w:r>
      <w:r w:rsidRPr="00227A9D">
        <w:rPr>
          <w:rFonts w:ascii="Book Antiqua" w:eastAsia="宋体" w:hAnsi="Book Antiqua" w:cs="宋体"/>
          <w:b/>
          <w:bCs/>
          <w:color w:val="000000"/>
          <w:sz w:val="24"/>
          <w:szCs w:val="24"/>
          <w:lang w:val="en-US" w:eastAsia="zh-CN"/>
        </w:rPr>
        <w:t>18</w:t>
      </w:r>
      <w:r w:rsidRPr="00227A9D">
        <w:rPr>
          <w:rFonts w:ascii="Book Antiqua" w:eastAsia="宋体" w:hAnsi="Book Antiqua" w:cs="宋体"/>
          <w:color w:val="000000"/>
          <w:sz w:val="24"/>
          <w:szCs w:val="24"/>
          <w:lang w:val="en-US" w:eastAsia="zh-CN"/>
        </w:rPr>
        <w:t>: 4972-4977 [PMID: 18762425 DOI: 10.1016/j.bmcl.2008.08.033]</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49 </w:t>
      </w:r>
      <w:r w:rsidRPr="00227A9D">
        <w:rPr>
          <w:rFonts w:ascii="Book Antiqua" w:eastAsia="宋体" w:hAnsi="Book Antiqua" w:cs="宋体"/>
          <w:b/>
          <w:bCs/>
          <w:color w:val="000000"/>
          <w:sz w:val="24"/>
          <w:szCs w:val="24"/>
          <w:lang w:val="en-US" w:eastAsia="zh-CN"/>
        </w:rPr>
        <w:t>Kumar BV</w:t>
      </w:r>
      <w:r w:rsidRPr="00227A9D">
        <w:rPr>
          <w:rFonts w:ascii="Book Antiqua" w:eastAsia="宋体" w:hAnsi="Book Antiqua" w:cs="宋体"/>
          <w:color w:val="000000"/>
          <w:sz w:val="24"/>
          <w:szCs w:val="24"/>
          <w:lang w:val="en-US" w:eastAsia="zh-CN"/>
        </w:rPr>
        <w:t>, Kotla R, Buddiga R, Roy J, Singh SS, Gundla R, Ravikumar M, Sarma JA. Ligand-based and structure-based approaches in identifying ideal pharmacophore against c-Jun N-terminal kinase-3. </w:t>
      </w:r>
      <w:r w:rsidRPr="00227A9D">
        <w:rPr>
          <w:rFonts w:ascii="Book Antiqua" w:eastAsia="宋体" w:hAnsi="Book Antiqua" w:cs="宋体"/>
          <w:i/>
          <w:iCs/>
          <w:color w:val="000000"/>
          <w:sz w:val="24"/>
          <w:szCs w:val="24"/>
          <w:lang w:val="en-US" w:eastAsia="zh-CN"/>
        </w:rPr>
        <w:t>J Mol Model</w:t>
      </w:r>
      <w:r w:rsidRPr="00227A9D">
        <w:rPr>
          <w:rFonts w:ascii="Book Antiqua" w:eastAsia="宋体" w:hAnsi="Book Antiqua" w:cs="宋体"/>
          <w:color w:val="000000"/>
          <w:sz w:val="24"/>
          <w:szCs w:val="24"/>
          <w:lang w:val="en-US" w:eastAsia="zh-CN"/>
        </w:rPr>
        <w:t> 2011; </w:t>
      </w:r>
      <w:r w:rsidRPr="00227A9D">
        <w:rPr>
          <w:rFonts w:ascii="Book Antiqua" w:eastAsia="宋体" w:hAnsi="Book Antiqua" w:cs="宋体"/>
          <w:b/>
          <w:bCs/>
          <w:color w:val="000000"/>
          <w:sz w:val="24"/>
          <w:szCs w:val="24"/>
          <w:lang w:val="en-US" w:eastAsia="zh-CN"/>
        </w:rPr>
        <w:t>17</w:t>
      </w:r>
      <w:r w:rsidRPr="00227A9D">
        <w:rPr>
          <w:rFonts w:ascii="Book Antiqua" w:eastAsia="宋体" w:hAnsi="Book Antiqua" w:cs="宋体"/>
          <w:color w:val="000000"/>
          <w:sz w:val="24"/>
          <w:szCs w:val="24"/>
          <w:lang w:val="en-US" w:eastAsia="zh-CN"/>
        </w:rPr>
        <w:t>: 151-163 [PMID: 20393763 DOI: 10.1007/s00894-010-0701-0]</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50 </w:t>
      </w:r>
      <w:r w:rsidRPr="00227A9D">
        <w:rPr>
          <w:rFonts w:ascii="Book Antiqua" w:eastAsia="宋体" w:hAnsi="Book Antiqua" w:cs="宋体"/>
          <w:b/>
          <w:bCs/>
          <w:color w:val="000000"/>
          <w:sz w:val="24"/>
          <w:szCs w:val="24"/>
          <w:lang w:val="en-US" w:eastAsia="zh-CN"/>
        </w:rPr>
        <w:t>Kyriakis JM</w:t>
      </w:r>
      <w:r w:rsidRPr="00227A9D">
        <w:rPr>
          <w:rFonts w:ascii="Book Antiqua" w:eastAsia="宋体" w:hAnsi="Book Antiqua" w:cs="宋体"/>
          <w:color w:val="000000"/>
          <w:sz w:val="24"/>
          <w:szCs w:val="24"/>
          <w:lang w:val="en-US" w:eastAsia="zh-CN"/>
        </w:rPr>
        <w:t>, Avruch J. Mammalian MAPK signal transduction pathways activated by stress and inflammation: a 10-year update. </w:t>
      </w:r>
      <w:r w:rsidRPr="00227A9D">
        <w:rPr>
          <w:rFonts w:ascii="Book Antiqua" w:eastAsia="宋体" w:hAnsi="Book Antiqua" w:cs="宋体"/>
          <w:i/>
          <w:iCs/>
          <w:color w:val="000000"/>
          <w:sz w:val="24"/>
          <w:szCs w:val="24"/>
          <w:lang w:val="en-US" w:eastAsia="zh-CN"/>
        </w:rPr>
        <w:t>Physiol Rev</w:t>
      </w:r>
      <w:r w:rsidRPr="00227A9D">
        <w:rPr>
          <w:rFonts w:ascii="Book Antiqua" w:eastAsia="宋体" w:hAnsi="Book Antiqua" w:cs="宋体"/>
          <w:color w:val="000000"/>
          <w:sz w:val="24"/>
          <w:szCs w:val="24"/>
          <w:lang w:val="en-US" w:eastAsia="zh-CN"/>
        </w:rPr>
        <w:t> 2012; </w:t>
      </w:r>
      <w:r w:rsidRPr="00227A9D">
        <w:rPr>
          <w:rFonts w:ascii="Book Antiqua" w:eastAsia="宋体" w:hAnsi="Book Antiqua" w:cs="宋体"/>
          <w:b/>
          <w:bCs/>
          <w:color w:val="000000"/>
          <w:sz w:val="24"/>
          <w:szCs w:val="24"/>
          <w:lang w:val="en-US" w:eastAsia="zh-CN"/>
        </w:rPr>
        <w:t>92</w:t>
      </w:r>
      <w:r w:rsidRPr="00227A9D">
        <w:rPr>
          <w:rFonts w:ascii="Book Antiqua" w:eastAsia="宋体" w:hAnsi="Book Antiqua" w:cs="宋体"/>
          <w:color w:val="000000"/>
          <w:sz w:val="24"/>
          <w:szCs w:val="24"/>
          <w:lang w:val="en-US" w:eastAsia="zh-CN"/>
        </w:rPr>
        <w:t>: 689-737 [PMID: 22535895 DOI: 10.1152/physrev.00028.2011]</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51 </w:t>
      </w:r>
      <w:r w:rsidRPr="00227A9D">
        <w:rPr>
          <w:rFonts w:ascii="Book Antiqua" w:eastAsia="宋体" w:hAnsi="Book Antiqua" w:cs="宋体"/>
          <w:b/>
          <w:bCs/>
          <w:color w:val="000000"/>
          <w:sz w:val="24"/>
          <w:szCs w:val="24"/>
          <w:lang w:val="en-US" w:eastAsia="zh-CN"/>
        </w:rPr>
        <w:t>Kimberly WT</w:t>
      </w:r>
      <w:r w:rsidRPr="00227A9D">
        <w:rPr>
          <w:rFonts w:ascii="Book Antiqua" w:eastAsia="宋体" w:hAnsi="Book Antiqua" w:cs="宋体"/>
          <w:color w:val="000000"/>
          <w:sz w:val="24"/>
          <w:szCs w:val="24"/>
          <w:lang w:val="en-US" w:eastAsia="zh-CN"/>
        </w:rPr>
        <w:t>, Zheng JB, Town T, Flavell RA, Selkoe DJ. Physiological regulation of the beta-amyloid precursor protein signaling domain by c-Jun N-terminal kinase JNK3 during neuronal differentiation. </w:t>
      </w:r>
      <w:r w:rsidRPr="00227A9D">
        <w:rPr>
          <w:rFonts w:ascii="Book Antiqua" w:eastAsia="宋体" w:hAnsi="Book Antiqua" w:cs="宋体"/>
          <w:i/>
          <w:iCs/>
          <w:color w:val="000000"/>
          <w:sz w:val="24"/>
          <w:szCs w:val="24"/>
          <w:lang w:val="en-US" w:eastAsia="zh-CN"/>
        </w:rPr>
        <w:t>J Neurosci</w:t>
      </w:r>
      <w:r w:rsidRPr="00227A9D">
        <w:rPr>
          <w:rFonts w:ascii="Book Antiqua" w:eastAsia="宋体" w:hAnsi="Book Antiqua" w:cs="宋体"/>
          <w:color w:val="000000"/>
          <w:sz w:val="24"/>
          <w:szCs w:val="24"/>
          <w:lang w:val="en-US" w:eastAsia="zh-CN"/>
        </w:rPr>
        <w:t> 2005; </w:t>
      </w:r>
      <w:r w:rsidRPr="00227A9D">
        <w:rPr>
          <w:rFonts w:ascii="Book Antiqua" w:eastAsia="宋体" w:hAnsi="Book Antiqua" w:cs="宋体"/>
          <w:b/>
          <w:bCs/>
          <w:color w:val="000000"/>
          <w:sz w:val="24"/>
          <w:szCs w:val="24"/>
          <w:lang w:val="en-US" w:eastAsia="zh-CN"/>
        </w:rPr>
        <w:t>25</w:t>
      </w:r>
      <w:r w:rsidRPr="00227A9D">
        <w:rPr>
          <w:rFonts w:ascii="Book Antiqua" w:eastAsia="宋体" w:hAnsi="Book Antiqua" w:cs="宋体"/>
          <w:color w:val="000000"/>
          <w:sz w:val="24"/>
          <w:szCs w:val="24"/>
          <w:lang w:val="en-US" w:eastAsia="zh-CN"/>
        </w:rPr>
        <w:t>: 5533-5543 [PMID: 15944381 DOI: 10.1523/JNEUROSCI.4883-04.2005]</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lastRenderedPageBreak/>
        <w:t>52 </w:t>
      </w:r>
      <w:r w:rsidRPr="00227A9D">
        <w:rPr>
          <w:rFonts w:ascii="Book Antiqua" w:eastAsia="宋体" w:hAnsi="Book Antiqua" w:cs="宋体"/>
          <w:b/>
          <w:bCs/>
          <w:color w:val="000000"/>
          <w:sz w:val="24"/>
          <w:szCs w:val="24"/>
          <w:lang w:val="en-US" w:eastAsia="zh-CN"/>
        </w:rPr>
        <w:t>Martinez A</w:t>
      </w:r>
      <w:r w:rsidRPr="00227A9D">
        <w:rPr>
          <w:rFonts w:ascii="Book Antiqua" w:eastAsia="宋体" w:hAnsi="Book Antiqua" w:cs="宋体"/>
          <w:color w:val="000000"/>
          <w:sz w:val="24"/>
          <w:szCs w:val="24"/>
          <w:lang w:val="en-US" w:eastAsia="zh-CN"/>
        </w:rPr>
        <w:t>, Castro A, Dorronsoro I, Alonso M. Glycogen synthase kinase 3 (GSK-3) inhibitors as new promising drugs for diabetes, neurodegeneration, cancer, and inflammation. </w:t>
      </w:r>
      <w:r w:rsidRPr="00227A9D">
        <w:rPr>
          <w:rFonts w:ascii="Book Antiqua" w:eastAsia="宋体" w:hAnsi="Book Antiqua" w:cs="宋体"/>
          <w:i/>
          <w:iCs/>
          <w:color w:val="000000"/>
          <w:sz w:val="24"/>
          <w:szCs w:val="24"/>
          <w:lang w:val="en-US" w:eastAsia="zh-CN"/>
        </w:rPr>
        <w:t>Med Res Rev</w:t>
      </w:r>
      <w:r w:rsidRPr="00227A9D">
        <w:rPr>
          <w:rFonts w:ascii="Book Antiqua" w:eastAsia="宋体" w:hAnsi="Book Antiqua" w:cs="宋体"/>
          <w:color w:val="000000"/>
          <w:sz w:val="24"/>
          <w:szCs w:val="24"/>
          <w:lang w:val="en-US" w:eastAsia="zh-CN"/>
        </w:rPr>
        <w:t> 2002; </w:t>
      </w:r>
      <w:r w:rsidRPr="00227A9D">
        <w:rPr>
          <w:rFonts w:ascii="Book Antiqua" w:eastAsia="宋体" w:hAnsi="Book Antiqua" w:cs="宋体"/>
          <w:b/>
          <w:bCs/>
          <w:color w:val="000000"/>
          <w:sz w:val="24"/>
          <w:szCs w:val="24"/>
          <w:lang w:val="en-US" w:eastAsia="zh-CN"/>
        </w:rPr>
        <w:t>22</w:t>
      </w:r>
      <w:r w:rsidRPr="00227A9D">
        <w:rPr>
          <w:rFonts w:ascii="Book Antiqua" w:eastAsia="宋体" w:hAnsi="Book Antiqua" w:cs="宋体"/>
          <w:color w:val="000000"/>
          <w:sz w:val="24"/>
          <w:szCs w:val="24"/>
          <w:lang w:val="en-US" w:eastAsia="zh-CN"/>
        </w:rPr>
        <w:t>: 373-384 [PMID: 12111750 DOI: 10.1002/med.10011]</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53 </w:t>
      </w:r>
      <w:r w:rsidRPr="00227A9D">
        <w:rPr>
          <w:rFonts w:ascii="Book Antiqua" w:eastAsia="宋体" w:hAnsi="Book Antiqua" w:cs="宋体"/>
          <w:b/>
          <w:color w:val="000000"/>
          <w:sz w:val="24"/>
          <w:szCs w:val="24"/>
          <w:lang w:val="en-US" w:eastAsia="zh-CN"/>
        </w:rPr>
        <w:t>Dorronsoro I,</w:t>
      </w:r>
      <w:r w:rsidRPr="00227A9D">
        <w:rPr>
          <w:rFonts w:ascii="Book Antiqua" w:eastAsia="宋体" w:hAnsi="Book Antiqua" w:cs="宋体"/>
          <w:color w:val="000000"/>
          <w:sz w:val="24"/>
          <w:szCs w:val="24"/>
          <w:lang w:val="en-US" w:eastAsia="zh-CN"/>
        </w:rPr>
        <w:t xml:space="preserve"> Castro A, Martinez A. Inhibitors of glycogen synthase kinase-3: future therapy for unmet medical needs? </w:t>
      </w:r>
      <w:r w:rsidRPr="00227A9D">
        <w:rPr>
          <w:rFonts w:ascii="Book Antiqua" w:eastAsia="宋体" w:hAnsi="Book Antiqua" w:cs="宋体"/>
          <w:i/>
          <w:color w:val="000000"/>
          <w:sz w:val="24"/>
          <w:szCs w:val="24"/>
          <w:lang w:val="en-US" w:eastAsia="zh-CN"/>
        </w:rPr>
        <w:t>Expert Opin Ther Patents</w:t>
      </w:r>
      <w:r w:rsidRPr="00227A9D">
        <w:rPr>
          <w:rFonts w:ascii="Book Antiqua" w:eastAsia="宋体" w:hAnsi="Book Antiqua" w:cs="宋体"/>
          <w:color w:val="000000"/>
          <w:sz w:val="24"/>
          <w:szCs w:val="24"/>
          <w:lang w:val="en-US" w:eastAsia="zh-CN"/>
        </w:rPr>
        <w:t xml:space="preserve"> 2002</w:t>
      </w:r>
      <w:r>
        <w:rPr>
          <w:rFonts w:ascii="Book Antiqua" w:eastAsia="宋体" w:hAnsi="Book Antiqua" w:cs="宋体" w:hint="eastAsia"/>
          <w:color w:val="000000"/>
          <w:sz w:val="24"/>
          <w:szCs w:val="24"/>
          <w:lang w:val="en-US" w:eastAsia="zh-CN"/>
        </w:rPr>
        <w:t>;</w:t>
      </w:r>
      <w:r w:rsidRPr="00227A9D">
        <w:rPr>
          <w:rFonts w:ascii="Book Antiqua" w:eastAsia="宋体" w:hAnsi="Book Antiqua" w:cs="宋体"/>
          <w:color w:val="000000"/>
          <w:sz w:val="24"/>
          <w:szCs w:val="24"/>
          <w:lang w:val="en-US" w:eastAsia="zh-CN"/>
        </w:rPr>
        <w:t xml:space="preserve"> </w:t>
      </w:r>
      <w:r w:rsidRPr="00227A9D">
        <w:rPr>
          <w:rFonts w:ascii="Book Antiqua" w:eastAsia="宋体" w:hAnsi="Book Antiqua" w:cs="宋体"/>
          <w:b/>
          <w:color w:val="000000"/>
          <w:sz w:val="24"/>
          <w:szCs w:val="24"/>
          <w:lang w:val="en-US" w:eastAsia="zh-CN"/>
        </w:rPr>
        <w:t>12:</w:t>
      </w:r>
      <w:r w:rsidRPr="00227A9D">
        <w:rPr>
          <w:rFonts w:ascii="Book Antiqua" w:eastAsia="宋体" w:hAnsi="Book Antiqua" w:cs="宋体"/>
          <w:color w:val="000000"/>
          <w:sz w:val="24"/>
          <w:szCs w:val="24"/>
          <w:lang w:val="en-US" w:eastAsia="zh-CN"/>
        </w:rPr>
        <w:t xml:space="preserve"> 1527-1536 [DOI: 10.1517/13543776.12.10.1527 ]</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54 </w:t>
      </w:r>
      <w:r w:rsidRPr="00227A9D">
        <w:rPr>
          <w:rFonts w:ascii="Book Antiqua" w:eastAsia="宋体" w:hAnsi="Book Antiqua" w:cs="宋体"/>
          <w:b/>
          <w:bCs/>
          <w:color w:val="000000"/>
          <w:sz w:val="24"/>
          <w:szCs w:val="24"/>
          <w:lang w:val="en-US" w:eastAsia="zh-CN"/>
        </w:rPr>
        <w:t>Khanfar MA</w:t>
      </w:r>
      <w:r w:rsidRPr="00227A9D">
        <w:rPr>
          <w:rFonts w:ascii="Book Antiqua" w:eastAsia="宋体" w:hAnsi="Book Antiqua" w:cs="宋体"/>
          <w:color w:val="000000"/>
          <w:sz w:val="24"/>
          <w:szCs w:val="24"/>
          <w:lang w:val="en-US" w:eastAsia="zh-CN"/>
        </w:rPr>
        <w:t>, Asal BA, Mudit M, Kaddoumi A, El Sayed KA. The marine natural-derived inhibitors of glycogen synthase kinase-3beta phenylmethylene hydantoins: In vitro and in vivo activities and pharmacophore modeling. </w:t>
      </w:r>
      <w:r w:rsidRPr="00227A9D">
        <w:rPr>
          <w:rFonts w:ascii="Book Antiqua" w:eastAsia="宋体" w:hAnsi="Book Antiqua" w:cs="宋体"/>
          <w:i/>
          <w:iCs/>
          <w:color w:val="000000"/>
          <w:sz w:val="24"/>
          <w:szCs w:val="24"/>
          <w:lang w:val="en-US" w:eastAsia="zh-CN"/>
        </w:rPr>
        <w:t>Bioorg Med Chem</w:t>
      </w:r>
      <w:r w:rsidRPr="00227A9D">
        <w:rPr>
          <w:rFonts w:ascii="Book Antiqua" w:eastAsia="宋体" w:hAnsi="Book Antiqua" w:cs="宋体"/>
          <w:color w:val="000000"/>
          <w:sz w:val="24"/>
          <w:szCs w:val="24"/>
          <w:lang w:val="en-US" w:eastAsia="zh-CN"/>
        </w:rPr>
        <w:t> 2009; </w:t>
      </w:r>
      <w:r w:rsidRPr="00227A9D">
        <w:rPr>
          <w:rFonts w:ascii="Book Antiqua" w:eastAsia="宋体" w:hAnsi="Book Antiqua" w:cs="宋体"/>
          <w:b/>
          <w:bCs/>
          <w:color w:val="000000"/>
          <w:sz w:val="24"/>
          <w:szCs w:val="24"/>
          <w:lang w:val="en-US" w:eastAsia="zh-CN"/>
        </w:rPr>
        <w:t>17</w:t>
      </w:r>
      <w:r w:rsidRPr="00227A9D">
        <w:rPr>
          <w:rFonts w:ascii="Book Antiqua" w:eastAsia="宋体" w:hAnsi="Book Antiqua" w:cs="宋体"/>
          <w:color w:val="000000"/>
          <w:sz w:val="24"/>
          <w:szCs w:val="24"/>
          <w:lang w:val="en-US" w:eastAsia="zh-CN"/>
        </w:rPr>
        <w:t>: 6032-6039 [PMID: 19616957 DOI: 10.1016/j.bmc.2009.06.054]</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55 </w:t>
      </w:r>
      <w:r w:rsidRPr="00227A9D">
        <w:rPr>
          <w:rFonts w:ascii="Book Antiqua" w:eastAsia="宋体" w:hAnsi="Book Antiqua" w:cs="宋体"/>
          <w:b/>
          <w:bCs/>
          <w:color w:val="000000"/>
          <w:sz w:val="24"/>
          <w:szCs w:val="24"/>
          <w:lang w:val="en-US" w:eastAsia="zh-CN"/>
        </w:rPr>
        <w:t>Wong M</w:t>
      </w:r>
      <w:r w:rsidRPr="00227A9D">
        <w:rPr>
          <w:rFonts w:ascii="Book Antiqua" w:eastAsia="宋体" w:hAnsi="Book Antiqua" w:cs="宋体"/>
          <w:color w:val="000000"/>
          <w:sz w:val="24"/>
          <w:szCs w:val="24"/>
          <w:lang w:val="en-US" w:eastAsia="zh-CN"/>
        </w:rPr>
        <w:t>. Mammalian target of rapamycin (mTOR) pathways in neurological diseases. </w:t>
      </w:r>
      <w:r w:rsidRPr="00227A9D">
        <w:rPr>
          <w:rFonts w:ascii="Book Antiqua" w:eastAsia="宋体" w:hAnsi="Book Antiqua" w:cs="宋体"/>
          <w:i/>
          <w:iCs/>
          <w:color w:val="000000"/>
          <w:sz w:val="24"/>
          <w:szCs w:val="24"/>
          <w:lang w:val="en-US" w:eastAsia="zh-CN"/>
        </w:rPr>
        <w:t>Biomed J</w:t>
      </w:r>
      <w:r w:rsidRPr="00227A9D">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2013</w:t>
      </w:r>
      <w:r w:rsidRPr="00227A9D">
        <w:rPr>
          <w:rFonts w:ascii="Book Antiqua" w:eastAsia="宋体" w:hAnsi="Book Antiqua" w:cs="宋体"/>
          <w:color w:val="000000"/>
          <w:sz w:val="24"/>
          <w:szCs w:val="24"/>
          <w:lang w:val="en-US" w:eastAsia="zh-CN"/>
        </w:rPr>
        <w:t>; </w:t>
      </w:r>
      <w:r w:rsidRPr="00227A9D">
        <w:rPr>
          <w:rFonts w:ascii="Book Antiqua" w:eastAsia="宋体" w:hAnsi="Book Antiqua" w:cs="宋体"/>
          <w:b/>
          <w:bCs/>
          <w:color w:val="000000"/>
          <w:sz w:val="24"/>
          <w:szCs w:val="24"/>
          <w:lang w:val="en-US" w:eastAsia="zh-CN"/>
        </w:rPr>
        <w:t>36</w:t>
      </w:r>
      <w:r w:rsidRPr="00227A9D">
        <w:rPr>
          <w:rFonts w:ascii="Book Antiqua" w:eastAsia="宋体" w:hAnsi="Book Antiqua" w:cs="宋体"/>
          <w:color w:val="000000"/>
          <w:sz w:val="24"/>
          <w:szCs w:val="24"/>
          <w:lang w:val="en-US" w:eastAsia="zh-CN"/>
        </w:rPr>
        <w:t>: 40-50 [PMID: 23644232 DOI: 10.4103/2319-4170.110365]</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56 </w:t>
      </w:r>
      <w:r w:rsidRPr="00227A9D">
        <w:rPr>
          <w:rFonts w:ascii="Book Antiqua" w:eastAsia="宋体" w:hAnsi="Book Antiqua" w:cs="宋体"/>
          <w:b/>
          <w:bCs/>
          <w:color w:val="000000"/>
          <w:sz w:val="24"/>
          <w:szCs w:val="24"/>
          <w:lang w:val="en-US" w:eastAsia="zh-CN"/>
        </w:rPr>
        <w:t>Tsang CK</w:t>
      </w:r>
      <w:r w:rsidRPr="00227A9D">
        <w:rPr>
          <w:rFonts w:ascii="Book Antiqua" w:eastAsia="宋体" w:hAnsi="Book Antiqua" w:cs="宋体"/>
          <w:color w:val="000000"/>
          <w:sz w:val="24"/>
          <w:szCs w:val="24"/>
          <w:lang w:val="en-US" w:eastAsia="zh-CN"/>
        </w:rPr>
        <w:t>, Qi H, Liu LF, Zheng XF. Targeting mammalian target of rapamycin (mTOR) for health and diseases. </w:t>
      </w:r>
      <w:r w:rsidRPr="00227A9D">
        <w:rPr>
          <w:rFonts w:ascii="Book Antiqua" w:eastAsia="宋体" w:hAnsi="Book Antiqua" w:cs="宋体"/>
          <w:i/>
          <w:iCs/>
          <w:color w:val="000000"/>
          <w:sz w:val="24"/>
          <w:szCs w:val="24"/>
          <w:lang w:val="en-US" w:eastAsia="zh-CN"/>
        </w:rPr>
        <w:t>Drug Discov Today</w:t>
      </w:r>
      <w:r w:rsidRPr="00227A9D">
        <w:rPr>
          <w:rFonts w:ascii="Book Antiqua" w:eastAsia="宋体" w:hAnsi="Book Antiqua" w:cs="宋体"/>
          <w:color w:val="000000"/>
          <w:sz w:val="24"/>
          <w:szCs w:val="24"/>
          <w:lang w:val="en-US" w:eastAsia="zh-CN"/>
        </w:rPr>
        <w:t> 2007; </w:t>
      </w:r>
      <w:r w:rsidRPr="00227A9D">
        <w:rPr>
          <w:rFonts w:ascii="Book Antiqua" w:eastAsia="宋体" w:hAnsi="Book Antiqua" w:cs="宋体"/>
          <w:b/>
          <w:bCs/>
          <w:color w:val="000000"/>
          <w:sz w:val="24"/>
          <w:szCs w:val="24"/>
          <w:lang w:val="en-US" w:eastAsia="zh-CN"/>
        </w:rPr>
        <w:t>12</w:t>
      </w:r>
      <w:r w:rsidRPr="00227A9D">
        <w:rPr>
          <w:rFonts w:ascii="Book Antiqua" w:eastAsia="宋体" w:hAnsi="Book Antiqua" w:cs="宋体"/>
          <w:color w:val="000000"/>
          <w:sz w:val="24"/>
          <w:szCs w:val="24"/>
          <w:lang w:val="en-US" w:eastAsia="zh-CN"/>
        </w:rPr>
        <w:t>: 112-124 [PMID: 17275731 DOI: 10.1016/j.drudis.2006.12.008]</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57 </w:t>
      </w:r>
      <w:r w:rsidRPr="00227A9D">
        <w:rPr>
          <w:rFonts w:ascii="Book Antiqua" w:eastAsia="宋体" w:hAnsi="Book Antiqua" w:cs="宋体"/>
          <w:b/>
          <w:bCs/>
          <w:color w:val="000000"/>
          <w:sz w:val="24"/>
          <w:szCs w:val="24"/>
          <w:lang w:val="en-US" w:eastAsia="zh-CN"/>
        </w:rPr>
        <w:t>Khanfar MA</w:t>
      </w:r>
      <w:r w:rsidRPr="00227A9D">
        <w:rPr>
          <w:rFonts w:ascii="Book Antiqua" w:eastAsia="宋体" w:hAnsi="Book Antiqua" w:cs="宋体"/>
          <w:color w:val="000000"/>
          <w:sz w:val="24"/>
          <w:szCs w:val="24"/>
          <w:lang w:val="en-US" w:eastAsia="zh-CN"/>
        </w:rPr>
        <w:t>, AbuKhader MM, Alqtaishat S, Taha MO. Pharmacophore modeling, homology modeling, and in silico screening reveal mammalian target of rapamycin inhibitory activities for sotalol, glyburide, metipranolol, sulfamethizole, glipizide, and pioglitazone. </w:t>
      </w:r>
      <w:r w:rsidRPr="00227A9D">
        <w:rPr>
          <w:rFonts w:ascii="Book Antiqua" w:eastAsia="宋体" w:hAnsi="Book Antiqua" w:cs="宋体"/>
          <w:i/>
          <w:iCs/>
          <w:color w:val="000000"/>
          <w:sz w:val="24"/>
          <w:szCs w:val="24"/>
          <w:lang w:val="en-US" w:eastAsia="zh-CN"/>
        </w:rPr>
        <w:t>J Mol Graph Model</w:t>
      </w:r>
      <w:r w:rsidRPr="00227A9D">
        <w:rPr>
          <w:rFonts w:ascii="Book Antiqua" w:eastAsia="宋体" w:hAnsi="Book Antiqua" w:cs="宋体"/>
          <w:color w:val="000000"/>
          <w:sz w:val="24"/>
          <w:szCs w:val="24"/>
          <w:lang w:val="en-US" w:eastAsia="zh-CN"/>
        </w:rPr>
        <w:t> 2013; </w:t>
      </w:r>
      <w:r w:rsidRPr="00227A9D">
        <w:rPr>
          <w:rFonts w:ascii="Book Antiqua" w:eastAsia="宋体" w:hAnsi="Book Antiqua" w:cs="宋体"/>
          <w:b/>
          <w:bCs/>
          <w:color w:val="000000"/>
          <w:sz w:val="24"/>
          <w:szCs w:val="24"/>
          <w:lang w:val="en-US" w:eastAsia="zh-CN"/>
        </w:rPr>
        <w:t>42</w:t>
      </w:r>
      <w:r w:rsidRPr="00227A9D">
        <w:rPr>
          <w:rFonts w:ascii="Book Antiqua" w:eastAsia="宋体" w:hAnsi="Book Antiqua" w:cs="宋体"/>
          <w:color w:val="000000"/>
          <w:sz w:val="24"/>
          <w:szCs w:val="24"/>
          <w:lang w:val="en-US" w:eastAsia="zh-CN"/>
        </w:rPr>
        <w:t>: 39-49 [PMID: 23545333 DOI: 10.1016/j.jmgm.2013.02.009]</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58 </w:t>
      </w:r>
      <w:r w:rsidRPr="00227A9D">
        <w:rPr>
          <w:rFonts w:ascii="Book Antiqua" w:eastAsia="宋体" w:hAnsi="Book Antiqua" w:cs="宋体"/>
          <w:b/>
          <w:bCs/>
          <w:color w:val="000000"/>
          <w:sz w:val="24"/>
          <w:szCs w:val="24"/>
          <w:lang w:val="en-US" w:eastAsia="zh-CN"/>
        </w:rPr>
        <w:t>Tanneeru K</w:t>
      </w:r>
      <w:r w:rsidRPr="00227A9D">
        <w:rPr>
          <w:rFonts w:ascii="Book Antiqua" w:eastAsia="宋体" w:hAnsi="Book Antiqua" w:cs="宋体"/>
          <w:color w:val="000000"/>
          <w:sz w:val="24"/>
          <w:szCs w:val="24"/>
          <w:lang w:val="en-US" w:eastAsia="zh-CN"/>
        </w:rPr>
        <w:t>, Guruprasad L. Ligand-based 3-D pharmacophore generation and molecular docking of mTOR kinase inhibitors. </w:t>
      </w:r>
      <w:r w:rsidRPr="00227A9D">
        <w:rPr>
          <w:rFonts w:ascii="Book Antiqua" w:eastAsia="宋体" w:hAnsi="Book Antiqua" w:cs="宋体"/>
          <w:i/>
          <w:iCs/>
          <w:color w:val="000000"/>
          <w:sz w:val="24"/>
          <w:szCs w:val="24"/>
          <w:lang w:val="en-US" w:eastAsia="zh-CN"/>
        </w:rPr>
        <w:t>J Mol Model</w:t>
      </w:r>
      <w:r w:rsidRPr="00227A9D">
        <w:rPr>
          <w:rFonts w:ascii="Book Antiqua" w:eastAsia="宋体" w:hAnsi="Book Antiqua" w:cs="宋体"/>
          <w:color w:val="000000"/>
          <w:sz w:val="24"/>
          <w:szCs w:val="24"/>
          <w:lang w:val="en-US" w:eastAsia="zh-CN"/>
        </w:rPr>
        <w:t> 2012; </w:t>
      </w:r>
      <w:r w:rsidRPr="00227A9D">
        <w:rPr>
          <w:rFonts w:ascii="Book Antiqua" w:eastAsia="宋体" w:hAnsi="Book Antiqua" w:cs="宋体"/>
          <w:b/>
          <w:bCs/>
          <w:color w:val="000000"/>
          <w:sz w:val="24"/>
          <w:szCs w:val="24"/>
          <w:lang w:val="en-US" w:eastAsia="zh-CN"/>
        </w:rPr>
        <w:t>18</w:t>
      </w:r>
      <w:r w:rsidRPr="00227A9D">
        <w:rPr>
          <w:rFonts w:ascii="Book Antiqua" w:eastAsia="宋体" w:hAnsi="Book Antiqua" w:cs="宋体"/>
          <w:color w:val="000000"/>
          <w:sz w:val="24"/>
          <w:szCs w:val="24"/>
          <w:lang w:val="en-US" w:eastAsia="zh-CN"/>
        </w:rPr>
        <w:t>: 1611-1624 [PMID: 21805127 DOI: 10.1007/s00894-011-1184-3]</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59 </w:t>
      </w:r>
      <w:r w:rsidRPr="00227A9D">
        <w:rPr>
          <w:rFonts w:ascii="Book Antiqua" w:eastAsia="宋体" w:hAnsi="Book Antiqua" w:cs="宋体"/>
          <w:b/>
          <w:bCs/>
          <w:color w:val="000000"/>
          <w:sz w:val="24"/>
          <w:szCs w:val="24"/>
          <w:lang w:val="en-US" w:eastAsia="zh-CN"/>
        </w:rPr>
        <w:t>Sarma R</w:t>
      </w:r>
      <w:r w:rsidRPr="00227A9D">
        <w:rPr>
          <w:rFonts w:ascii="Book Antiqua" w:eastAsia="宋体" w:hAnsi="Book Antiqua" w:cs="宋体"/>
          <w:color w:val="000000"/>
          <w:sz w:val="24"/>
          <w:szCs w:val="24"/>
          <w:lang w:val="en-US" w:eastAsia="zh-CN"/>
        </w:rPr>
        <w:t>, Sinha S, Ravikumar M, Kishore Kumar M, Mahmood SK. Pharmacophore modeling of diverse classes of p38 MAP kinase inhibitors. </w:t>
      </w:r>
      <w:r w:rsidRPr="00227A9D">
        <w:rPr>
          <w:rFonts w:ascii="Book Antiqua" w:eastAsia="宋体" w:hAnsi="Book Antiqua" w:cs="宋体"/>
          <w:i/>
          <w:iCs/>
          <w:color w:val="000000"/>
          <w:sz w:val="24"/>
          <w:szCs w:val="24"/>
          <w:lang w:val="en-US" w:eastAsia="zh-CN"/>
        </w:rPr>
        <w:t>Eur J Med Chem</w:t>
      </w:r>
      <w:r w:rsidRPr="00227A9D">
        <w:rPr>
          <w:rFonts w:ascii="Book Antiqua" w:eastAsia="宋体" w:hAnsi="Book Antiqua" w:cs="宋体"/>
          <w:color w:val="000000"/>
          <w:sz w:val="24"/>
          <w:szCs w:val="24"/>
          <w:lang w:val="en-US" w:eastAsia="zh-CN"/>
        </w:rPr>
        <w:t> 2008; </w:t>
      </w:r>
      <w:r w:rsidRPr="00227A9D">
        <w:rPr>
          <w:rFonts w:ascii="Book Antiqua" w:eastAsia="宋体" w:hAnsi="Book Antiqua" w:cs="宋体"/>
          <w:b/>
          <w:bCs/>
          <w:color w:val="000000"/>
          <w:sz w:val="24"/>
          <w:szCs w:val="24"/>
          <w:lang w:val="en-US" w:eastAsia="zh-CN"/>
        </w:rPr>
        <w:t>43</w:t>
      </w:r>
      <w:r w:rsidRPr="00227A9D">
        <w:rPr>
          <w:rFonts w:ascii="Book Antiqua" w:eastAsia="宋体" w:hAnsi="Book Antiqua" w:cs="宋体"/>
          <w:color w:val="000000"/>
          <w:sz w:val="24"/>
          <w:szCs w:val="24"/>
          <w:lang w:val="en-US" w:eastAsia="zh-CN"/>
        </w:rPr>
        <w:t>: 2870-2876 [PMID: 18406015 DOI: 10.1016/j.ejmech.2008.02.014]</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60 </w:t>
      </w:r>
      <w:r w:rsidRPr="00227A9D">
        <w:rPr>
          <w:rFonts w:ascii="Book Antiqua" w:eastAsia="宋体" w:hAnsi="Book Antiqua" w:cs="宋体"/>
          <w:b/>
          <w:bCs/>
          <w:color w:val="000000"/>
          <w:sz w:val="24"/>
          <w:szCs w:val="24"/>
          <w:lang w:val="en-US" w:eastAsia="zh-CN"/>
        </w:rPr>
        <w:t>Xiao Z</w:t>
      </w:r>
      <w:r w:rsidRPr="00227A9D">
        <w:rPr>
          <w:rFonts w:ascii="Book Antiqua" w:eastAsia="宋体" w:hAnsi="Book Antiqua" w:cs="宋体"/>
          <w:color w:val="000000"/>
          <w:sz w:val="24"/>
          <w:szCs w:val="24"/>
          <w:lang w:val="en-US" w:eastAsia="zh-CN"/>
        </w:rPr>
        <w:t>, Varma S, Xiao YD, Tropsha A. Modeling of p38 mitogen-activated protein kinase inhibitors using the Catalyst HypoGen and k-nearest neighbor QSAR methods. </w:t>
      </w:r>
      <w:r w:rsidRPr="00227A9D">
        <w:rPr>
          <w:rFonts w:ascii="Book Antiqua" w:eastAsia="宋体" w:hAnsi="Book Antiqua" w:cs="宋体"/>
          <w:i/>
          <w:iCs/>
          <w:color w:val="000000"/>
          <w:sz w:val="24"/>
          <w:szCs w:val="24"/>
          <w:lang w:val="en-US" w:eastAsia="zh-CN"/>
        </w:rPr>
        <w:t>J Mol Graph Model</w:t>
      </w:r>
      <w:r w:rsidRPr="00227A9D">
        <w:rPr>
          <w:rFonts w:ascii="Book Antiqua" w:eastAsia="宋体" w:hAnsi="Book Antiqua" w:cs="宋体"/>
          <w:color w:val="000000"/>
          <w:sz w:val="24"/>
          <w:szCs w:val="24"/>
          <w:lang w:val="en-US" w:eastAsia="zh-CN"/>
        </w:rPr>
        <w:t> 2004; </w:t>
      </w:r>
      <w:r w:rsidRPr="00227A9D">
        <w:rPr>
          <w:rFonts w:ascii="Book Antiqua" w:eastAsia="宋体" w:hAnsi="Book Antiqua" w:cs="宋体"/>
          <w:b/>
          <w:bCs/>
          <w:color w:val="000000"/>
          <w:sz w:val="24"/>
          <w:szCs w:val="24"/>
          <w:lang w:val="en-US" w:eastAsia="zh-CN"/>
        </w:rPr>
        <w:t>23</w:t>
      </w:r>
      <w:r w:rsidRPr="00227A9D">
        <w:rPr>
          <w:rFonts w:ascii="Book Antiqua" w:eastAsia="宋体" w:hAnsi="Book Antiqua" w:cs="宋体"/>
          <w:color w:val="000000"/>
          <w:sz w:val="24"/>
          <w:szCs w:val="24"/>
          <w:lang w:val="en-US" w:eastAsia="zh-CN"/>
        </w:rPr>
        <w:t>: 129-138 [PMID: 15363455 DOI: 10.1016/j.jmgm.2004.05.001]</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61 </w:t>
      </w:r>
      <w:r w:rsidRPr="00227A9D">
        <w:rPr>
          <w:rFonts w:ascii="Book Antiqua" w:eastAsia="宋体" w:hAnsi="Book Antiqua" w:cs="宋体"/>
          <w:b/>
          <w:bCs/>
          <w:color w:val="000000"/>
          <w:sz w:val="24"/>
          <w:szCs w:val="24"/>
          <w:lang w:val="en-US" w:eastAsia="zh-CN"/>
        </w:rPr>
        <w:t>Dillon RL</w:t>
      </w:r>
      <w:r w:rsidRPr="00227A9D">
        <w:rPr>
          <w:rFonts w:ascii="Book Antiqua" w:eastAsia="宋体" w:hAnsi="Book Antiqua" w:cs="宋体"/>
          <w:color w:val="000000"/>
          <w:sz w:val="24"/>
          <w:szCs w:val="24"/>
          <w:lang w:val="en-US" w:eastAsia="zh-CN"/>
        </w:rPr>
        <w:t>, Muller WJ. Distinct biological roles for the akt family in mammary tumor progression. </w:t>
      </w:r>
      <w:r w:rsidRPr="00227A9D">
        <w:rPr>
          <w:rFonts w:ascii="Book Antiqua" w:eastAsia="宋体" w:hAnsi="Book Antiqua" w:cs="宋体"/>
          <w:i/>
          <w:iCs/>
          <w:color w:val="000000"/>
          <w:sz w:val="24"/>
          <w:szCs w:val="24"/>
          <w:lang w:val="en-US" w:eastAsia="zh-CN"/>
        </w:rPr>
        <w:t>Cancer Res</w:t>
      </w:r>
      <w:r w:rsidRPr="00227A9D">
        <w:rPr>
          <w:rFonts w:ascii="Book Antiqua" w:eastAsia="宋体" w:hAnsi="Book Antiqua" w:cs="宋体"/>
          <w:color w:val="000000"/>
          <w:sz w:val="24"/>
          <w:szCs w:val="24"/>
          <w:lang w:val="en-US" w:eastAsia="zh-CN"/>
        </w:rPr>
        <w:t> 2010; </w:t>
      </w:r>
      <w:r w:rsidRPr="00227A9D">
        <w:rPr>
          <w:rFonts w:ascii="Book Antiqua" w:eastAsia="宋体" w:hAnsi="Book Antiqua" w:cs="宋体"/>
          <w:b/>
          <w:bCs/>
          <w:color w:val="000000"/>
          <w:sz w:val="24"/>
          <w:szCs w:val="24"/>
          <w:lang w:val="en-US" w:eastAsia="zh-CN"/>
        </w:rPr>
        <w:t>70</w:t>
      </w:r>
      <w:r w:rsidRPr="00227A9D">
        <w:rPr>
          <w:rFonts w:ascii="Book Antiqua" w:eastAsia="宋体" w:hAnsi="Book Antiqua" w:cs="宋体"/>
          <w:color w:val="000000"/>
          <w:sz w:val="24"/>
          <w:szCs w:val="24"/>
          <w:lang w:val="en-US" w:eastAsia="zh-CN"/>
        </w:rPr>
        <w:t>: 4260-4264 [PMID: 20424120 DOI: 10.1158/0008-5472]</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62 </w:t>
      </w:r>
      <w:r w:rsidRPr="00227A9D">
        <w:rPr>
          <w:rFonts w:ascii="Book Antiqua" w:eastAsia="宋体" w:hAnsi="Book Antiqua" w:cs="宋体"/>
          <w:b/>
          <w:bCs/>
          <w:color w:val="000000"/>
          <w:sz w:val="24"/>
          <w:szCs w:val="24"/>
          <w:lang w:val="en-US" w:eastAsia="zh-CN"/>
        </w:rPr>
        <w:t>Manning BD</w:t>
      </w:r>
      <w:r w:rsidRPr="00227A9D">
        <w:rPr>
          <w:rFonts w:ascii="Book Antiqua" w:eastAsia="宋体" w:hAnsi="Book Antiqua" w:cs="宋体"/>
          <w:color w:val="000000"/>
          <w:sz w:val="24"/>
          <w:szCs w:val="24"/>
          <w:lang w:val="en-US" w:eastAsia="zh-CN"/>
        </w:rPr>
        <w:t>, Cantley LC. AKT/PKB signaling: navigating downstream. </w:t>
      </w:r>
      <w:r w:rsidRPr="00227A9D">
        <w:rPr>
          <w:rFonts w:ascii="Book Antiqua" w:eastAsia="宋体" w:hAnsi="Book Antiqua" w:cs="宋体"/>
          <w:i/>
          <w:iCs/>
          <w:color w:val="000000"/>
          <w:sz w:val="24"/>
          <w:szCs w:val="24"/>
          <w:lang w:val="en-US" w:eastAsia="zh-CN"/>
        </w:rPr>
        <w:t>Cell</w:t>
      </w:r>
      <w:r w:rsidRPr="00227A9D">
        <w:rPr>
          <w:rFonts w:ascii="Book Antiqua" w:eastAsia="宋体" w:hAnsi="Book Antiqua" w:cs="宋体"/>
          <w:color w:val="000000"/>
          <w:sz w:val="24"/>
          <w:szCs w:val="24"/>
          <w:lang w:val="en-US" w:eastAsia="zh-CN"/>
        </w:rPr>
        <w:t> 2007; </w:t>
      </w:r>
      <w:r w:rsidRPr="00227A9D">
        <w:rPr>
          <w:rFonts w:ascii="Book Antiqua" w:eastAsia="宋体" w:hAnsi="Book Antiqua" w:cs="宋体"/>
          <w:b/>
          <w:bCs/>
          <w:color w:val="000000"/>
          <w:sz w:val="24"/>
          <w:szCs w:val="24"/>
          <w:lang w:val="en-US" w:eastAsia="zh-CN"/>
        </w:rPr>
        <w:t>129</w:t>
      </w:r>
      <w:r w:rsidRPr="00227A9D">
        <w:rPr>
          <w:rFonts w:ascii="Book Antiqua" w:eastAsia="宋体" w:hAnsi="Book Antiqua" w:cs="宋体"/>
          <w:color w:val="000000"/>
          <w:sz w:val="24"/>
          <w:szCs w:val="24"/>
          <w:lang w:val="en-US" w:eastAsia="zh-CN"/>
        </w:rPr>
        <w:t>: 1261-1274 [PMID: 17604717 DOI: 10.1016/j.cell.2007.06.009]</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lastRenderedPageBreak/>
        <w:t>63 </w:t>
      </w:r>
      <w:r w:rsidRPr="00227A9D">
        <w:rPr>
          <w:rFonts w:ascii="Book Antiqua" w:eastAsia="宋体" w:hAnsi="Book Antiqua" w:cs="宋体"/>
          <w:b/>
          <w:bCs/>
          <w:color w:val="000000"/>
          <w:sz w:val="24"/>
          <w:szCs w:val="24"/>
          <w:lang w:val="en-US" w:eastAsia="zh-CN"/>
        </w:rPr>
        <w:t>Vyas VK</w:t>
      </w:r>
      <w:r w:rsidRPr="00227A9D">
        <w:rPr>
          <w:rFonts w:ascii="Book Antiqua" w:eastAsia="宋体" w:hAnsi="Book Antiqua" w:cs="宋体"/>
          <w:color w:val="000000"/>
          <w:sz w:val="24"/>
          <w:szCs w:val="24"/>
          <w:lang w:val="en-US" w:eastAsia="zh-CN"/>
        </w:rPr>
        <w:t>, Ghate M, Goel A. Pharmacophore modeling, virtual screening, docking and in silico ADMET analysis of protein kinase B (PKB β) inhibitors. </w:t>
      </w:r>
      <w:r w:rsidRPr="00227A9D">
        <w:rPr>
          <w:rFonts w:ascii="Book Antiqua" w:eastAsia="宋体" w:hAnsi="Book Antiqua" w:cs="宋体"/>
          <w:i/>
          <w:iCs/>
          <w:color w:val="000000"/>
          <w:sz w:val="24"/>
          <w:szCs w:val="24"/>
          <w:lang w:val="en-US" w:eastAsia="zh-CN"/>
        </w:rPr>
        <w:t>J Mol Graph Model</w:t>
      </w:r>
      <w:r w:rsidRPr="00227A9D">
        <w:rPr>
          <w:rFonts w:ascii="Book Antiqua" w:eastAsia="宋体" w:hAnsi="Book Antiqua" w:cs="宋体"/>
          <w:color w:val="000000"/>
          <w:sz w:val="24"/>
          <w:szCs w:val="24"/>
          <w:lang w:val="en-US" w:eastAsia="zh-CN"/>
        </w:rPr>
        <w:t> 2013; </w:t>
      </w:r>
      <w:r w:rsidRPr="00227A9D">
        <w:rPr>
          <w:rFonts w:ascii="Book Antiqua" w:eastAsia="宋体" w:hAnsi="Book Antiqua" w:cs="宋体"/>
          <w:b/>
          <w:bCs/>
          <w:color w:val="000000"/>
          <w:sz w:val="24"/>
          <w:szCs w:val="24"/>
          <w:lang w:val="en-US" w:eastAsia="zh-CN"/>
        </w:rPr>
        <w:t>42</w:t>
      </w:r>
      <w:r w:rsidRPr="00227A9D">
        <w:rPr>
          <w:rFonts w:ascii="Book Antiqua" w:eastAsia="宋体" w:hAnsi="Book Antiqua" w:cs="宋体"/>
          <w:color w:val="000000"/>
          <w:sz w:val="24"/>
          <w:szCs w:val="24"/>
          <w:lang w:val="en-US" w:eastAsia="zh-CN"/>
        </w:rPr>
        <w:t>: 17-25 [PMID: 23507201 DOI: 10.1016/j.jmgm.2013.01.010]</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64 </w:t>
      </w:r>
      <w:r w:rsidRPr="00227A9D">
        <w:rPr>
          <w:rFonts w:ascii="Book Antiqua" w:eastAsia="宋体" w:hAnsi="Book Antiqua" w:cs="宋体"/>
          <w:b/>
          <w:bCs/>
          <w:color w:val="000000"/>
          <w:sz w:val="24"/>
          <w:szCs w:val="24"/>
          <w:lang w:val="en-US" w:eastAsia="zh-CN"/>
        </w:rPr>
        <w:t>Fei J</w:t>
      </w:r>
      <w:r w:rsidRPr="00227A9D">
        <w:rPr>
          <w:rFonts w:ascii="Book Antiqua" w:eastAsia="宋体" w:hAnsi="Book Antiqua" w:cs="宋体"/>
          <w:color w:val="000000"/>
          <w:sz w:val="24"/>
          <w:szCs w:val="24"/>
          <w:lang w:val="en-US" w:eastAsia="zh-CN"/>
        </w:rPr>
        <w:t>, Zhou L, Liu T, Tang XY. Pharmacophore modeling, virtual screening, and molecular docking studies for discovery of novel Akt2 inhibitors. </w:t>
      </w:r>
      <w:r w:rsidRPr="00227A9D">
        <w:rPr>
          <w:rFonts w:ascii="Book Antiqua" w:eastAsia="宋体" w:hAnsi="Book Antiqua" w:cs="宋体"/>
          <w:i/>
          <w:iCs/>
          <w:color w:val="000000"/>
          <w:sz w:val="24"/>
          <w:szCs w:val="24"/>
          <w:lang w:val="en-US" w:eastAsia="zh-CN"/>
        </w:rPr>
        <w:t>Int J Med Sci</w:t>
      </w:r>
      <w:r w:rsidRPr="00227A9D">
        <w:rPr>
          <w:rFonts w:ascii="Book Antiqua" w:eastAsia="宋体" w:hAnsi="Book Antiqua" w:cs="宋体"/>
          <w:color w:val="000000"/>
          <w:sz w:val="24"/>
          <w:szCs w:val="24"/>
          <w:lang w:val="en-US" w:eastAsia="zh-CN"/>
        </w:rPr>
        <w:t> 2013; </w:t>
      </w:r>
      <w:r w:rsidRPr="00227A9D">
        <w:rPr>
          <w:rFonts w:ascii="Book Antiqua" w:eastAsia="宋体" w:hAnsi="Book Antiqua" w:cs="宋体"/>
          <w:b/>
          <w:bCs/>
          <w:color w:val="000000"/>
          <w:sz w:val="24"/>
          <w:szCs w:val="24"/>
          <w:lang w:val="en-US" w:eastAsia="zh-CN"/>
        </w:rPr>
        <w:t>10</w:t>
      </w:r>
      <w:r w:rsidRPr="00227A9D">
        <w:rPr>
          <w:rFonts w:ascii="Book Antiqua" w:eastAsia="宋体" w:hAnsi="Book Antiqua" w:cs="宋体"/>
          <w:color w:val="000000"/>
          <w:sz w:val="24"/>
          <w:szCs w:val="24"/>
          <w:lang w:val="en-US" w:eastAsia="zh-CN"/>
        </w:rPr>
        <w:t>: 265-275 [PMID: 23372433 DOI: 10.7150/ijms.5344]</w:t>
      </w:r>
    </w:p>
    <w:p w:rsidR="00227A9D" w:rsidRPr="00227A9D" w:rsidRDefault="00227A9D" w:rsidP="00227A9D">
      <w:pPr>
        <w:spacing w:after="0" w:line="360" w:lineRule="auto"/>
        <w:jc w:val="both"/>
        <w:rPr>
          <w:rFonts w:ascii="Book Antiqua" w:eastAsia="宋体" w:hAnsi="Book Antiqua" w:cs="宋体"/>
          <w:color w:val="000000"/>
          <w:sz w:val="24"/>
          <w:szCs w:val="24"/>
          <w:lang w:val="en-US" w:eastAsia="zh-CN"/>
        </w:rPr>
      </w:pPr>
      <w:r w:rsidRPr="00227A9D">
        <w:rPr>
          <w:rFonts w:ascii="Book Antiqua" w:eastAsia="宋体" w:hAnsi="Book Antiqua" w:cs="宋体"/>
          <w:color w:val="000000"/>
          <w:sz w:val="24"/>
          <w:szCs w:val="24"/>
          <w:lang w:val="en-US" w:eastAsia="zh-CN"/>
        </w:rPr>
        <w:t>65 </w:t>
      </w:r>
      <w:r w:rsidRPr="00227A9D">
        <w:rPr>
          <w:rFonts w:ascii="Book Antiqua" w:eastAsia="宋体" w:hAnsi="Book Antiqua" w:cs="宋体"/>
          <w:b/>
          <w:bCs/>
          <w:color w:val="000000"/>
          <w:sz w:val="24"/>
          <w:szCs w:val="24"/>
          <w:lang w:val="en-US" w:eastAsia="zh-CN"/>
        </w:rPr>
        <w:t>Traxler P</w:t>
      </w:r>
      <w:r w:rsidRPr="00227A9D">
        <w:rPr>
          <w:rFonts w:ascii="Book Antiqua" w:eastAsia="宋体" w:hAnsi="Book Antiqua" w:cs="宋体"/>
          <w:color w:val="000000"/>
          <w:sz w:val="24"/>
          <w:szCs w:val="24"/>
          <w:lang w:val="en-US" w:eastAsia="zh-CN"/>
        </w:rPr>
        <w:t>, Furet P. Strategies toward the design of novel and selective protein tyrosine kinase inhibitors. </w:t>
      </w:r>
      <w:r w:rsidRPr="00227A9D">
        <w:rPr>
          <w:rFonts w:ascii="Book Antiqua" w:eastAsia="宋体" w:hAnsi="Book Antiqua" w:cs="宋体"/>
          <w:i/>
          <w:iCs/>
          <w:color w:val="000000"/>
          <w:sz w:val="24"/>
          <w:szCs w:val="24"/>
          <w:lang w:val="en-US" w:eastAsia="zh-CN"/>
        </w:rPr>
        <w:t>Pharmacol Ther</w:t>
      </w:r>
      <w:r w:rsidRPr="00227A9D">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1999</w:t>
      </w:r>
      <w:r w:rsidRPr="00227A9D">
        <w:rPr>
          <w:rFonts w:ascii="Book Antiqua" w:eastAsia="宋体" w:hAnsi="Book Antiqua" w:cs="宋体"/>
          <w:color w:val="000000"/>
          <w:sz w:val="24"/>
          <w:szCs w:val="24"/>
          <w:lang w:val="en-US" w:eastAsia="zh-CN"/>
        </w:rPr>
        <w:t>; </w:t>
      </w:r>
      <w:r w:rsidRPr="00227A9D">
        <w:rPr>
          <w:rFonts w:ascii="Book Antiqua" w:eastAsia="宋体" w:hAnsi="Book Antiqua" w:cs="宋体"/>
          <w:b/>
          <w:bCs/>
          <w:color w:val="000000"/>
          <w:sz w:val="24"/>
          <w:szCs w:val="24"/>
          <w:lang w:val="en-US" w:eastAsia="zh-CN"/>
        </w:rPr>
        <w:t>82</w:t>
      </w:r>
      <w:r w:rsidRPr="00227A9D">
        <w:rPr>
          <w:rFonts w:ascii="Book Antiqua" w:eastAsia="宋体" w:hAnsi="Book Antiqua" w:cs="宋体"/>
          <w:color w:val="000000"/>
          <w:sz w:val="24"/>
          <w:szCs w:val="24"/>
          <w:lang w:val="en-US" w:eastAsia="zh-CN"/>
        </w:rPr>
        <w:t>: 195-206 [PMID: 10454197 DOI: 10.1016/s0163-7258(98)00044-8]</w:t>
      </w:r>
    </w:p>
    <w:p w:rsidR="00227A9D" w:rsidRPr="00227A9D" w:rsidRDefault="00227A9D" w:rsidP="00227A9D">
      <w:pPr>
        <w:autoSpaceDE w:val="0"/>
        <w:autoSpaceDN w:val="0"/>
        <w:adjustRightInd w:val="0"/>
        <w:spacing w:after="0" w:line="360" w:lineRule="auto"/>
        <w:jc w:val="both"/>
        <w:rPr>
          <w:rFonts w:ascii="Book Antiqua" w:hAnsi="Book Antiqua" w:cs="Times New Roman"/>
          <w:b/>
          <w:bCs/>
          <w:sz w:val="24"/>
          <w:szCs w:val="24"/>
          <w:lang w:val="en-US" w:eastAsia="zh-CN"/>
        </w:rPr>
      </w:pPr>
    </w:p>
    <w:p w:rsidR="00ED6A6B" w:rsidRPr="00227A9D" w:rsidRDefault="00ED6A6B" w:rsidP="00227A9D">
      <w:pPr>
        <w:pStyle w:val="PlainText"/>
        <w:spacing w:line="360" w:lineRule="auto"/>
        <w:jc w:val="right"/>
        <w:rPr>
          <w:rFonts w:ascii="Book Antiqua" w:hAnsi="Book Antiqua"/>
          <w:b/>
          <w:sz w:val="24"/>
          <w:szCs w:val="24"/>
        </w:rPr>
      </w:pPr>
      <w:r w:rsidRPr="00227A9D">
        <w:rPr>
          <w:rFonts w:ascii="Book Antiqua" w:hAnsi="Book Antiqua"/>
          <w:b/>
          <w:sz w:val="24"/>
          <w:szCs w:val="24"/>
        </w:rPr>
        <w:t>P-Reviewer:</w:t>
      </w:r>
      <w:r w:rsidRPr="00227A9D">
        <w:rPr>
          <w:rFonts w:ascii="Book Antiqua" w:hAnsi="Book Antiqua"/>
          <w:color w:val="000000"/>
          <w:sz w:val="24"/>
          <w:szCs w:val="24"/>
        </w:rPr>
        <w:t xml:space="preserve"> Choi CY, Huang Y, Moens U </w:t>
      </w:r>
      <w:r w:rsidRPr="00227A9D">
        <w:rPr>
          <w:rFonts w:ascii="Book Antiqua" w:hAnsi="Book Antiqua"/>
          <w:b/>
          <w:sz w:val="24"/>
          <w:szCs w:val="24"/>
        </w:rPr>
        <w:t xml:space="preserve">S-Editor: </w:t>
      </w:r>
      <w:r w:rsidRPr="00227A9D">
        <w:rPr>
          <w:rFonts w:ascii="Book Antiqua" w:hAnsi="Book Antiqua"/>
          <w:sz w:val="24"/>
          <w:szCs w:val="24"/>
        </w:rPr>
        <w:t>Ji FF</w:t>
      </w:r>
      <w:r w:rsidRPr="00227A9D">
        <w:rPr>
          <w:rFonts w:ascii="Book Antiqua" w:hAnsi="Book Antiqua"/>
          <w:b/>
          <w:sz w:val="24"/>
          <w:szCs w:val="24"/>
        </w:rPr>
        <w:t xml:space="preserve"> L-Editor:  E-Editor:</w:t>
      </w:r>
    </w:p>
    <w:p w:rsidR="00ED6A6B" w:rsidRPr="00ED6A6B" w:rsidRDefault="00ED6A6B" w:rsidP="00A931CA">
      <w:pPr>
        <w:autoSpaceDE w:val="0"/>
        <w:autoSpaceDN w:val="0"/>
        <w:adjustRightInd w:val="0"/>
        <w:spacing w:after="0" w:line="360" w:lineRule="auto"/>
        <w:jc w:val="both"/>
        <w:rPr>
          <w:rFonts w:ascii="Book Antiqua" w:hAnsi="Book Antiqua" w:cs="Times New Roman"/>
          <w:b/>
          <w:bCs/>
          <w:sz w:val="24"/>
          <w:szCs w:val="24"/>
          <w:lang w:val="en-US" w:eastAsia="zh-CN"/>
        </w:rPr>
      </w:pPr>
    </w:p>
    <w:p w:rsidR="00ED6A6B" w:rsidRPr="007E77C9" w:rsidRDefault="00ED6A6B" w:rsidP="00ED6A6B">
      <w:pPr>
        <w:spacing w:after="0" w:line="360" w:lineRule="auto"/>
        <w:jc w:val="both"/>
        <w:rPr>
          <w:rFonts w:ascii="Book Antiqua" w:hAnsi="Book Antiqua"/>
          <w:b/>
          <w:sz w:val="24"/>
          <w:szCs w:val="24"/>
          <w:lang w:val="en-US"/>
        </w:rPr>
      </w:pPr>
      <w:r w:rsidRPr="007E77C9">
        <w:rPr>
          <w:rFonts w:ascii="Book Antiqua" w:hAnsi="Book Antiqua"/>
          <w:b/>
          <w:sz w:val="24"/>
          <w:szCs w:val="24"/>
          <w:lang w:val="en-US"/>
        </w:rPr>
        <w:t xml:space="preserve">Table 1 Protein kinases discussed in the review </w:t>
      </w:r>
    </w:p>
    <w:tbl>
      <w:tblPr>
        <w:tblW w:w="0" w:type="auto"/>
        <w:tblBorders>
          <w:top w:val="single" w:sz="4" w:space="0" w:color="auto"/>
          <w:bottom w:val="single" w:sz="4" w:space="0" w:color="auto"/>
        </w:tblBorders>
        <w:tblLook w:val="04A0" w:firstRow="1" w:lastRow="0" w:firstColumn="1" w:lastColumn="0" w:noHBand="0" w:noVBand="1"/>
      </w:tblPr>
      <w:tblGrid>
        <w:gridCol w:w="7883"/>
        <w:gridCol w:w="1526"/>
      </w:tblGrid>
      <w:tr w:rsidR="00ED6A6B" w:rsidRPr="007E77C9" w:rsidTr="006E4938">
        <w:trPr>
          <w:trHeight w:val="493"/>
        </w:trPr>
        <w:tc>
          <w:tcPr>
            <w:tcW w:w="0" w:type="auto"/>
            <w:gridSpan w:val="2"/>
          </w:tcPr>
          <w:p w:rsidR="00ED6A6B" w:rsidRPr="007E77C9" w:rsidRDefault="00ED6A6B" w:rsidP="006E4938">
            <w:pPr>
              <w:spacing w:after="0" w:line="360" w:lineRule="auto"/>
              <w:jc w:val="both"/>
              <w:rPr>
                <w:rFonts w:ascii="Book Antiqua" w:hAnsi="Book Antiqua"/>
                <w:b/>
                <w:spacing w:val="-10"/>
                <w:sz w:val="24"/>
                <w:szCs w:val="24"/>
              </w:rPr>
            </w:pPr>
            <w:r w:rsidRPr="007E77C9">
              <w:rPr>
                <w:rFonts w:ascii="Book Antiqua" w:hAnsi="Book Antiqua"/>
                <w:b/>
                <w:spacing w:val="-10"/>
                <w:sz w:val="24"/>
                <w:szCs w:val="24"/>
              </w:rPr>
              <w:t>Tyrosine protein kinases</w:t>
            </w:r>
          </w:p>
        </w:tc>
      </w:tr>
      <w:tr w:rsidR="00ED6A6B" w:rsidRPr="007E77C9" w:rsidTr="006E4938">
        <w:trPr>
          <w:trHeight w:val="493"/>
        </w:trPr>
        <w:tc>
          <w:tcPr>
            <w:tcW w:w="0" w:type="auto"/>
          </w:tcPr>
          <w:p w:rsidR="00ED6A6B" w:rsidRPr="007E77C9" w:rsidRDefault="00ED6A6B" w:rsidP="006E4938">
            <w:pPr>
              <w:spacing w:after="0" w:line="360" w:lineRule="auto"/>
              <w:jc w:val="both"/>
              <w:rPr>
                <w:rFonts w:ascii="Book Antiqua" w:hAnsi="Book Antiqua"/>
                <w:spacing w:val="-10"/>
                <w:sz w:val="24"/>
                <w:szCs w:val="24"/>
                <w:lang w:val="en-US"/>
              </w:rPr>
            </w:pPr>
            <w:r w:rsidRPr="007E77C9">
              <w:rPr>
                <w:rFonts w:ascii="Book Antiqua" w:hAnsi="Book Antiqua"/>
                <w:spacing w:val="-10"/>
                <w:sz w:val="24"/>
                <w:szCs w:val="24"/>
                <w:lang w:val="en-US"/>
              </w:rPr>
              <w:t>Epidermal growth factor receptor (EGFR; Erb-1; HER1 in humans)</w:t>
            </w:r>
          </w:p>
        </w:tc>
        <w:tc>
          <w:tcPr>
            <w:tcW w:w="0" w:type="auto"/>
          </w:tcPr>
          <w:p w:rsidR="00ED6A6B" w:rsidRPr="007E77C9" w:rsidRDefault="00ED6A6B" w:rsidP="006E4938">
            <w:pPr>
              <w:spacing w:after="0" w:line="360" w:lineRule="auto"/>
              <w:jc w:val="both"/>
              <w:rPr>
                <w:rFonts w:ascii="Book Antiqua" w:hAnsi="Book Antiqua"/>
                <w:spacing w:val="-10"/>
                <w:sz w:val="24"/>
                <w:szCs w:val="24"/>
              </w:rPr>
            </w:pPr>
            <w:r w:rsidRPr="007E77C9">
              <w:rPr>
                <w:rFonts w:ascii="Book Antiqua" w:hAnsi="Book Antiqua"/>
                <w:spacing w:val="-10"/>
                <w:sz w:val="24"/>
                <w:szCs w:val="24"/>
              </w:rPr>
              <w:t>Receptor</w:t>
            </w:r>
          </w:p>
        </w:tc>
      </w:tr>
      <w:tr w:rsidR="00ED6A6B" w:rsidRPr="007E77C9" w:rsidTr="006E4938">
        <w:trPr>
          <w:trHeight w:val="493"/>
        </w:trPr>
        <w:tc>
          <w:tcPr>
            <w:tcW w:w="0" w:type="auto"/>
          </w:tcPr>
          <w:p w:rsidR="00ED6A6B" w:rsidRPr="007E77C9" w:rsidRDefault="00ED6A6B" w:rsidP="006E4938">
            <w:pPr>
              <w:spacing w:after="0" w:line="360" w:lineRule="auto"/>
              <w:jc w:val="both"/>
              <w:rPr>
                <w:rFonts w:ascii="Book Antiqua" w:hAnsi="Book Antiqua"/>
                <w:spacing w:val="-10"/>
                <w:sz w:val="24"/>
                <w:szCs w:val="24"/>
                <w:lang w:val="en-US"/>
              </w:rPr>
            </w:pPr>
            <w:r w:rsidRPr="007E77C9">
              <w:rPr>
                <w:rFonts w:ascii="Book Antiqua" w:hAnsi="Book Antiqua"/>
                <w:spacing w:val="-10"/>
                <w:sz w:val="24"/>
                <w:szCs w:val="24"/>
                <w:lang w:val="en-US"/>
              </w:rPr>
              <w:t>Human epidermal growth factor receptor 2 (HER2; erbB2; protooncogene Neu)</w:t>
            </w:r>
          </w:p>
        </w:tc>
        <w:tc>
          <w:tcPr>
            <w:tcW w:w="0" w:type="auto"/>
          </w:tcPr>
          <w:p w:rsidR="00ED6A6B" w:rsidRPr="007E77C9" w:rsidRDefault="00ED6A6B" w:rsidP="006E4938">
            <w:pPr>
              <w:spacing w:after="0" w:line="360" w:lineRule="auto"/>
              <w:jc w:val="both"/>
              <w:rPr>
                <w:rFonts w:ascii="Book Antiqua" w:hAnsi="Book Antiqua"/>
                <w:spacing w:val="-10"/>
                <w:sz w:val="24"/>
                <w:szCs w:val="24"/>
              </w:rPr>
            </w:pPr>
            <w:r w:rsidRPr="007E77C9">
              <w:rPr>
                <w:rFonts w:ascii="Book Antiqua" w:hAnsi="Book Antiqua"/>
                <w:spacing w:val="-10"/>
                <w:sz w:val="24"/>
                <w:szCs w:val="24"/>
              </w:rPr>
              <w:t>Receptor</w:t>
            </w:r>
          </w:p>
        </w:tc>
      </w:tr>
      <w:tr w:rsidR="00ED6A6B" w:rsidRPr="007E77C9" w:rsidTr="006E4938">
        <w:trPr>
          <w:trHeight w:val="493"/>
        </w:trPr>
        <w:tc>
          <w:tcPr>
            <w:tcW w:w="0" w:type="auto"/>
          </w:tcPr>
          <w:p w:rsidR="00ED6A6B" w:rsidRPr="007E77C9" w:rsidRDefault="00ED6A6B" w:rsidP="006E4938">
            <w:pPr>
              <w:spacing w:after="0" w:line="360" w:lineRule="auto"/>
              <w:jc w:val="both"/>
              <w:rPr>
                <w:rFonts w:ascii="Book Antiqua" w:hAnsi="Book Antiqua"/>
                <w:spacing w:val="-10"/>
                <w:sz w:val="24"/>
                <w:szCs w:val="24"/>
                <w:lang w:val="en-US"/>
              </w:rPr>
            </w:pPr>
            <w:r w:rsidRPr="007E77C9">
              <w:rPr>
                <w:rFonts w:ascii="Book Antiqua" w:hAnsi="Book Antiqua"/>
                <w:spacing w:val="-10"/>
                <w:sz w:val="24"/>
                <w:szCs w:val="24"/>
                <w:lang w:val="en-US"/>
              </w:rPr>
              <w:t xml:space="preserve">Vascular endothelial growth factor receptor 2 </w:t>
            </w:r>
          </w:p>
        </w:tc>
        <w:tc>
          <w:tcPr>
            <w:tcW w:w="0" w:type="auto"/>
          </w:tcPr>
          <w:p w:rsidR="00ED6A6B" w:rsidRPr="007E77C9" w:rsidRDefault="00ED6A6B" w:rsidP="006E4938">
            <w:pPr>
              <w:spacing w:after="0" w:line="360" w:lineRule="auto"/>
              <w:jc w:val="both"/>
              <w:rPr>
                <w:rFonts w:ascii="Book Antiqua" w:hAnsi="Book Antiqua"/>
                <w:spacing w:val="-10"/>
                <w:sz w:val="24"/>
                <w:szCs w:val="24"/>
              </w:rPr>
            </w:pPr>
            <w:r w:rsidRPr="007E77C9">
              <w:rPr>
                <w:rFonts w:ascii="Book Antiqua" w:hAnsi="Book Antiqua"/>
                <w:spacing w:val="-10"/>
                <w:sz w:val="24"/>
                <w:szCs w:val="24"/>
              </w:rPr>
              <w:t>Receptor</w:t>
            </w:r>
          </w:p>
        </w:tc>
      </w:tr>
      <w:tr w:rsidR="00ED6A6B" w:rsidRPr="007E77C9" w:rsidTr="006E4938">
        <w:trPr>
          <w:trHeight w:val="493"/>
        </w:trPr>
        <w:tc>
          <w:tcPr>
            <w:tcW w:w="0" w:type="auto"/>
          </w:tcPr>
          <w:p w:rsidR="00ED6A6B" w:rsidRPr="007E77C9" w:rsidRDefault="00ED6A6B" w:rsidP="006E4938">
            <w:pPr>
              <w:spacing w:after="0" w:line="360" w:lineRule="auto"/>
              <w:jc w:val="both"/>
              <w:rPr>
                <w:rFonts w:ascii="Book Antiqua" w:hAnsi="Book Antiqua"/>
                <w:spacing w:val="-10"/>
                <w:sz w:val="24"/>
                <w:szCs w:val="24"/>
              </w:rPr>
            </w:pPr>
            <w:r w:rsidRPr="007E77C9">
              <w:rPr>
                <w:rFonts w:ascii="Book Antiqua" w:hAnsi="Book Antiqua"/>
                <w:spacing w:val="-10"/>
                <w:sz w:val="24"/>
                <w:szCs w:val="24"/>
              </w:rPr>
              <w:t>Janus kinase 2</w:t>
            </w:r>
          </w:p>
        </w:tc>
        <w:tc>
          <w:tcPr>
            <w:tcW w:w="0" w:type="auto"/>
          </w:tcPr>
          <w:p w:rsidR="00ED6A6B" w:rsidRPr="007E77C9" w:rsidRDefault="00ED6A6B" w:rsidP="006E4938">
            <w:pPr>
              <w:spacing w:after="0" w:line="360" w:lineRule="auto"/>
              <w:jc w:val="both"/>
              <w:rPr>
                <w:rFonts w:ascii="Book Antiqua" w:hAnsi="Book Antiqua"/>
                <w:spacing w:val="-10"/>
                <w:sz w:val="24"/>
                <w:szCs w:val="24"/>
              </w:rPr>
            </w:pPr>
            <w:r w:rsidRPr="007E77C9">
              <w:rPr>
                <w:rFonts w:ascii="Book Antiqua" w:hAnsi="Book Antiqua"/>
                <w:spacing w:val="-10"/>
                <w:sz w:val="24"/>
                <w:szCs w:val="24"/>
              </w:rPr>
              <w:t>Non-receptor</w:t>
            </w:r>
          </w:p>
        </w:tc>
      </w:tr>
      <w:tr w:rsidR="00ED6A6B" w:rsidRPr="007E77C9" w:rsidTr="006E4938">
        <w:trPr>
          <w:trHeight w:val="493"/>
        </w:trPr>
        <w:tc>
          <w:tcPr>
            <w:tcW w:w="0" w:type="auto"/>
          </w:tcPr>
          <w:p w:rsidR="00ED6A6B" w:rsidRPr="007E77C9" w:rsidRDefault="00ED6A6B" w:rsidP="006E4938">
            <w:pPr>
              <w:spacing w:after="0" w:line="360" w:lineRule="auto"/>
              <w:jc w:val="both"/>
              <w:rPr>
                <w:rFonts w:ascii="Book Antiqua" w:hAnsi="Book Antiqua"/>
                <w:spacing w:val="-10"/>
                <w:sz w:val="24"/>
                <w:szCs w:val="24"/>
              </w:rPr>
            </w:pPr>
            <w:r w:rsidRPr="007E77C9">
              <w:rPr>
                <w:rFonts w:ascii="Book Antiqua" w:hAnsi="Book Antiqua"/>
                <w:spacing w:val="-10"/>
                <w:sz w:val="24"/>
                <w:szCs w:val="24"/>
              </w:rPr>
              <w:t xml:space="preserve">Janus kinase 3 </w:t>
            </w:r>
          </w:p>
        </w:tc>
        <w:tc>
          <w:tcPr>
            <w:tcW w:w="0" w:type="auto"/>
          </w:tcPr>
          <w:p w:rsidR="00ED6A6B" w:rsidRPr="007E77C9" w:rsidRDefault="00ED6A6B" w:rsidP="006E4938">
            <w:pPr>
              <w:spacing w:after="0" w:line="360" w:lineRule="auto"/>
              <w:jc w:val="both"/>
              <w:rPr>
                <w:rFonts w:ascii="Book Antiqua" w:hAnsi="Book Antiqua"/>
                <w:spacing w:val="-10"/>
                <w:sz w:val="24"/>
                <w:szCs w:val="24"/>
              </w:rPr>
            </w:pPr>
            <w:r w:rsidRPr="007E77C9">
              <w:rPr>
                <w:rFonts w:ascii="Book Antiqua" w:hAnsi="Book Antiqua"/>
                <w:spacing w:val="-10"/>
                <w:sz w:val="24"/>
                <w:szCs w:val="24"/>
              </w:rPr>
              <w:t>Non-receptor</w:t>
            </w:r>
          </w:p>
        </w:tc>
      </w:tr>
      <w:tr w:rsidR="00ED6A6B" w:rsidRPr="007E77C9" w:rsidTr="006E4938">
        <w:trPr>
          <w:trHeight w:val="493"/>
        </w:trPr>
        <w:tc>
          <w:tcPr>
            <w:tcW w:w="0" w:type="auto"/>
          </w:tcPr>
          <w:p w:rsidR="00ED6A6B" w:rsidRPr="007E77C9" w:rsidRDefault="00ED6A6B" w:rsidP="006E4938">
            <w:pPr>
              <w:spacing w:after="0" w:line="360" w:lineRule="auto"/>
              <w:jc w:val="both"/>
              <w:rPr>
                <w:rFonts w:ascii="Book Antiqua" w:hAnsi="Book Antiqua"/>
                <w:spacing w:val="-10"/>
                <w:sz w:val="24"/>
                <w:szCs w:val="24"/>
              </w:rPr>
            </w:pPr>
            <w:r w:rsidRPr="007E77C9">
              <w:rPr>
                <w:rFonts w:ascii="Book Antiqua" w:hAnsi="Book Antiqua"/>
                <w:spacing w:val="-10"/>
                <w:sz w:val="24"/>
                <w:szCs w:val="24"/>
              </w:rPr>
              <w:t xml:space="preserve">Spleen tyrosine kinase </w:t>
            </w:r>
          </w:p>
        </w:tc>
        <w:tc>
          <w:tcPr>
            <w:tcW w:w="0" w:type="auto"/>
          </w:tcPr>
          <w:p w:rsidR="00ED6A6B" w:rsidRPr="007E77C9" w:rsidRDefault="00ED6A6B" w:rsidP="006E4938">
            <w:pPr>
              <w:spacing w:after="0" w:line="360" w:lineRule="auto"/>
              <w:jc w:val="both"/>
              <w:rPr>
                <w:rFonts w:ascii="Book Antiqua" w:hAnsi="Book Antiqua"/>
                <w:spacing w:val="-10"/>
                <w:sz w:val="24"/>
                <w:szCs w:val="24"/>
              </w:rPr>
            </w:pPr>
            <w:r w:rsidRPr="007E77C9">
              <w:rPr>
                <w:rFonts w:ascii="Book Antiqua" w:hAnsi="Book Antiqua"/>
                <w:spacing w:val="-10"/>
                <w:sz w:val="24"/>
                <w:szCs w:val="24"/>
              </w:rPr>
              <w:t>Non-receptor</w:t>
            </w:r>
          </w:p>
        </w:tc>
      </w:tr>
      <w:tr w:rsidR="00ED6A6B" w:rsidRPr="007E77C9" w:rsidTr="006E4938">
        <w:trPr>
          <w:trHeight w:val="493"/>
        </w:trPr>
        <w:tc>
          <w:tcPr>
            <w:tcW w:w="0" w:type="auto"/>
          </w:tcPr>
          <w:p w:rsidR="00ED6A6B" w:rsidRPr="007E77C9" w:rsidRDefault="00ED6A6B" w:rsidP="006E4938">
            <w:pPr>
              <w:spacing w:after="0" w:line="360" w:lineRule="auto"/>
              <w:jc w:val="both"/>
              <w:rPr>
                <w:rFonts w:ascii="Book Antiqua" w:hAnsi="Book Antiqua"/>
                <w:spacing w:val="-10"/>
                <w:sz w:val="24"/>
                <w:szCs w:val="24"/>
                <w:lang w:val="en-US"/>
              </w:rPr>
            </w:pPr>
            <w:r w:rsidRPr="007E77C9">
              <w:rPr>
                <w:rFonts w:ascii="Book Antiqua" w:hAnsi="Book Antiqua"/>
                <w:bCs/>
                <w:spacing w:val="-10"/>
                <w:sz w:val="24"/>
                <w:szCs w:val="24"/>
                <w:lang w:val="en-US"/>
              </w:rPr>
              <w:t>Zeta-chain-associated protein kinase 70</w:t>
            </w:r>
            <w:r w:rsidRPr="007E77C9">
              <w:rPr>
                <w:rFonts w:ascii="Book Antiqua" w:hAnsi="Book Antiqua"/>
                <w:spacing w:val="-10"/>
                <w:sz w:val="24"/>
                <w:szCs w:val="24"/>
                <w:lang w:val="en-US"/>
              </w:rPr>
              <w:t xml:space="preserve"> </w:t>
            </w:r>
          </w:p>
        </w:tc>
        <w:tc>
          <w:tcPr>
            <w:tcW w:w="0" w:type="auto"/>
          </w:tcPr>
          <w:p w:rsidR="00ED6A6B" w:rsidRPr="007E77C9" w:rsidRDefault="00ED6A6B" w:rsidP="006E4938">
            <w:pPr>
              <w:spacing w:after="0" w:line="360" w:lineRule="auto"/>
              <w:jc w:val="both"/>
              <w:rPr>
                <w:rFonts w:ascii="Book Antiqua" w:hAnsi="Book Antiqua"/>
                <w:spacing w:val="-10"/>
                <w:sz w:val="24"/>
                <w:szCs w:val="24"/>
              </w:rPr>
            </w:pPr>
            <w:r w:rsidRPr="007E77C9">
              <w:rPr>
                <w:rFonts w:ascii="Book Antiqua" w:hAnsi="Book Antiqua"/>
                <w:spacing w:val="-10"/>
                <w:sz w:val="24"/>
                <w:szCs w:val="24"/>
              </w:rPr>
              <w:t>Non-receptor</w:t>
            </w:r>
          </w:p>
        </w:tc>
      </w:tr>
      <w:tr w:rsidR="00ED6A6B" w:rsidRPr="007E77C9" w:rsidTr="006E4938">
        <w:trPr>
          <w:trHeight w:val="493"/>
        </w:trPr>
        <w:tc>
          <w:tcPr>
            <w:tcW w:w="0" w:type="auto"/>
          </w:tcPr>
          <w:p w:rsidR="00ED6A6B" w:rsidRPr="007E77C9" w:rsidRDefault="00ED6A6B" w:rsidP="006E4938">
            <w:pPr>
              <w:spacing w:after="0" w:line="360" w:lineRule="auto"/>
              <w:jc w:val="both"/>
              <w:rPr>
                <w:rFonts w:ascii="Book Antiqua" w:hAnsi="Book Antiqua"/>
                <w:spacing w:val="-10"/>
                <w:sz w:val="24"/>
                <w:szCs w:val="24"/>
                <w:lang w:val="en-US"/>
              </w:rPr>
            </w:pPr>
            <w:r w:rsidRPr="007E77C9">
              <w:rPr>
                <w:rFonts w:ascii="Book Antiqua" w:hAnsi="Book Antiqua"/>
                <w:spacing w:val="-10"/>
                <w:sz w:val="24"/>
                <w:szCs w:val="24"/>
                <w:lang w:val="en-GB"/>
              </w:rPr>
              <w:t>TEK tyrosine kinase, endothelial</w:t>
            </w:r>
            <w:r w:rsidRPr="007E77C9">
              <w:rPr>
                <w:rFonts w:ascii="Book Antiqua" w:hAnsi="Book Antiqua"/>
                <w:spacing w:val="-10"/>
                <w:sz w:val="24"/>
                <w:szCs w:val="24"/>
                <w:lang w:val="en-US"/>
              </w:rPr>
              <w:t xml:space="preserve"> </w:t>
            </w:r>
          </w:p>
        </w:tc>
        <w:tc>
          <w:tcPr>
            <w:tcW w:w="0" w:type="auto"/>
          </w:tcPr>
          <w:p w:rsidR="00ED6A6B" w:rsidRPr="007E77C9" w:rsidRDefault="00ED6A6B" w:rsidP="006E4938">
            <w:pPr>
              <w:spacing w:after="0" w:line="360" w:lineRule="auto"/>
              <w:jc w:val="both"/>
              <w:rPr>
                <w:rFonts w:ascii="Book Antiqua" w:hAnsi="Book Antiqua"/>
                <w:spacing w:val="-10"/>
                <w:sz w:val="24"/>
                <w:szCs w:val="24"/>
              </w:rPr>
            </w:pPr>
            <w:r w:rsidRPr="007E77C9">
              <w:rPr>
                <w:rFonts w:ascii="Book Antiqua" w:hAnsi="Book Antiqua"/>
                <w:spacing w:val="-10"/>
                <w:sz w:val="24"/>
                <w:szCs w:val="24"/>
              </w:rPr>
              <w:t>Receptor</w:t>
            </w:r>
          </w:p>
        </w:tc>
      </w:tr>
      <w:tr w:rsidR="00ED6A6B" w:rsidRPr="007E77C9" w:rsidTr="006E4938">
        <w:trPr>
          <w:trHeight w:val="493"/>
        </w:trPr>
        <w:tc>
          <w:tcPr>
            <w:tcW w:w="0" w:type="auto"/>
            <w:gridSpan w:val="2"/>
          </w:tcPr>
          <w:p w:rsidR="00ED6A6B" w:rsidRPr="007E77C9" w:rsidRDefault="00ED6A6B" w:rsidP="006E4938">
            <w:pPr>
              <w:spacing w:after="0" w:line="360" w:lineRule="auto"/>
              <w:jc w:val="both"/>
              <w:rPr>
                <w:rFonts w:ascii="Book Antiqua" w:hAnsi="Book Antiqua"/>
                <w:b/>
                <w:spacing w:val="-10"/>
                <w:sz w:val="24"/>
                <w:szCs w:val="24"/>
              </w:rPr>
            </w:pPr>
            <w:r w:rsidRPr="007E77C9">
              <w:rPr>
                <w:rFonts w:ascii="Book Antiqua" w:hAnsi="Book Antiqua"/>
                <w:b/>
                <w:spacing w:val="-10"/>
                <w:sz w:val="24"/>
                <w:szCs w:val="24"/>
              </w:rPr>
              <w:t>Serine/threonine protein kinases</w:t>
            </w:r>
          </w:p>
        </w:tc>
      </w:tr>
      <w:tr w:rsidR="00ED6A6B" w:rsidRPr="007E77C9" w:rsidTr="006E4938">
        <w:trPr>
          <w:trHeight w:val="493"/>
        </w:trPr>
        <w:tc>
          <w:tcPr>
            <w:tcW w:w="0" w:type="auto"/>
          </w:tcPr>
          <w:p w:rsidR="00ED6A6B" w:rsidRPr="007E77C9" w:rsidRDefault="00ED6A6B" w:rsidP="006E4938">
            <w:pPr>
              <w:spacing w:after="0" w:line="360" w:lineRule="auto"/>
              <w:jc w:val="both"/>
              <w:rPr>
                <w:rFonts w:ascii="Book Antiqua" w:hAnsi="Book Antiqua"/>
                <w:spacing w:val="-10"/>
                <w:sz w:val="24"/>
                <w:szCs w:val="24"/>
                <w:lang w:val="en-US"/>
              </w:rPr>
            </w:pPr>
            <w:r w:rsidRPr="007E77C9">
              <w:rPr>
                <w:rFonts w:ascii="Book Antiqua" w:hAnsi="Book Antiqua"/>
                <w:spacing w:val="-10"/>
                <w:sz w:val="24"/>
                <w:szCs w:val="24"/>
                <w:lang w:val="en-US"/>
              </w:rPr>
              <w:t xml:space="preserve">Dual-specificity tyrosine-phosphorylation regulated kinase 1A </w:t>
            </w:r>
          </w:p>
        </w:tc>
        <w:tc>
          <w:tcPr>
            <w:tcW w:w="0" w:type="auto"/>
          </w:tcPr>
          <w:p w:rsidR="00ED6A6B" w:rsidRPr="007E77C9" w:rsidRDefault="00ED6A6B" w:rsidP="006E4938">
            <w:pPr>
              <w:spacing w:after="0" w:line="360" w:lineRule="auto"/>
              <w:jc w:val="both"/>
              <w:rPr>
                <w:rFonts w:ascii="Book Antiqua" w:hAnsi="Book Antiqua"/>
                <w:spacing w:val="-10"/>
                <w:sz w:val="24"/>
                <w:szCs w:val="24"/>
              </w:rPr>
            </w:pPr>
            <w:r w:rsidRPr="007E77C9">
              <w:rPr>
                <w:rFonts w:ascii="Book Antiqua" w:hAnsi="Book Antiqua"/>
                <w:spacing w:val="-10"/>
                <w:sz w:val="24"/>
                <w:szCs w:val="24"/>
              </w:rPr>
              <w:t>Non-receptor</w:t>
            </w:r>
          </w:p>
        </w:tc>
      </w:tr>
      <w:tr w:rsidR="00ED6A6B" w:rsidRPr="007E77C9" w:rsidTr="006E4938">
        <w:trPr>
          <w:trHeight w:val="493"/>
        </w:trPr>
        <w:tc>
          <w:tcPr>
            <w:tcW w:w="0" w:type="auto"/>
          </w:tcPr>
          <w:p w:rsidR="00ED6A6B" w:rsidRPr="007E77C9" w:rsidRDefault="00ED6A6B" w:rsidP="006E4938">
            <w:pPr>
              <w:spacing w:after="0" w:line="360" w:lineRule="auto"/>
              <w:jc w:val="both"/>
              <w:rPr>
                <w:rFonts w:ascii="Book Antiqua" w:hAnsi="Book Antiqua"/>
                <w:spacing w:val="-10"/>
                <w:sz w:val="24"/>
                <w:szCs w:val="24"/>
                <w:lang w:val="en-US"/>
              </w:rPr>
            </w:pPr>
            <w:r w:rsidRPr="007E77C9">
              <w:rPr>
                <w:rFonts w:ascii="Book Antiqua" w:hAnsi="Book Antiqua"/>
                <w:spacing w:val="-10"/>
                <w:sz w:val="24"/>
                <w:szCs w:val="24"/>
                <w:lang w:val="en-US"/>
              </w:rPr>
              <w:t xml:space="preserve">Cdc2-like kinase </w:t>
            </w:r>
          </w:p>
        </w:tc>
        <w:tc>
          <w:tcPr>
            <w:tcW w:w="0" w:type="auto"/>
          </w:tcPr>
          <w:p w:rsidR="00ED6A6B" w:rsidRPr="007E77C9" w:rsidRDefault="00ED6A6B" w:rsidP="006E4938">
            <w:pPr>
              <w:spacing w:after="0" w:line="360" w:lineRule="auto"/>
              <w:jc w:val="both"/>
              <w:rPr>
                <w:rFonts w:ascii="Book Antiqua" w:hAnsi="Book Antiqua"/>
                <w:spacing w:val="-10"/>
                <w:sz w:val="24"/>
                <w:szCs w:val="24"/>
              </w:rPr>
            </w:pPr>
            <w:r w:rsidRPr="007E77C9">
              <w:rPr>
                <w:rFonts w:ascii="Book Antiqua" w:hAnsi="Book Antiqua"/>
                <w:spacing w:val="-10"/>
                <w:sz w:val="24"/>
                <w:szCs w:val="24"/>
              </w:rPr>
              <w:t>Non-receptor</w:t>
            </w:r>
          </w:p>
        </w:tc>
      </w:tr>
      <w:tr w:rsidR="00ED6A6B" w:rsidRPr="007E77C9" w:rsidTr="006E4938">
        <w:trPr>
          <w:trHeight w:val="493"/>
        </w:trPr>
        <w:tc>
          <w:tcPr>
            <w:tcW w:w="0" w:type="auto"/>
          </w:tcPr>
          <w:p w:rsidR="00ED6A6B" w:rsidRPr="007E77C9" w:rsidRDefault="00ED6A6B" w:rsidP="006E4938">
            <w:pPr>
              <w:spacing w:after="0" w:line="360" w:lineRule="auto"/>
              <w:jc w:val="both"/>
              <w:rPr>
                <w:rFonts w:ascii="Book Antiqua" w:hAnsi="Book Antiqua"/>
                <w:spacing w:val="-10"/>
                <w:sz w:val="24"/>
                <w:szCs w:val="24"/>
              </w:rPr>
            </w:pPr>
            <w:r w:rsidRPr="007E77C9">
              <w:rPr>
                <w:rFonts w:ascii="Book Antiqua" w:hAnsi="Book Antiqua"/>
                <w:spacing w:val="-10"/>
                <w:sz w:val="24"/>
                <w:szCs w:val="24"/>
              </w:rPr>
              <w:t>Checkpoint kinase 1</w:t>
            </w:r>
          </w:p>
        </w:tc>
        <w:tc>
          <w:tcPr>
            <w:tcW w:w="0" w:type="auto"/>
          </w:tcPr>
          <w:p w:rsidR="00ED6A6B" w:rsidRPr="007E77C9" w:rsidRDefault="00ED6A6B" w:rsidP="006E4938">
            <w:pPr>
              <w:spacing w:after="0" w:line="360" w:lineRule="auto"/>
              <w:jc w:val="both"/>
              <w:rPr>
                <w:rFonts w:ascii="Book Antiqua" w:hAnsi="Book Antiqua"/>
                <w:spacing w:val="-10"/>
                <w:sz w:val="24"/>
                <w:szCs w:val="24"/>
              </w:rPr>
            </w:pPr>
            <w:r w:rsidRPr="007E77C9">
              <w:rPr>
                <w:rFonts w:ascii="Book Antiqua" w:hAnsi="Book Antiqua"/>
                <w:spacing w:val="-10"/>
                <w:sz w:val="24"/>
                <w:szCs w:val="24"/>
              </w:rPr>
              <w:t>Non-receptor</w:t>
            </w:r>
          </w:p>
        </w:tc>
      </w:tr>
      <w:tr w:rsidR="00ED6A6B" w:rsidRPr="007E77C9" w:rsidTr="006E4938">
        <w:trPr>
          <w:trHeight w:val="493"/>
        </w:trPr>
        <w:tc>
          <w:tcPr>
            <w:tcW w:w="0" w:type="auto"/>
          </w:tcPr>
          <w:p w:rsidR="00ED6A6B" w:rsidRPr="007E77C9" w:rsidRDefault="00ED6A6B" w:rsidP="006E4938">
            <w:pPr>
              <w:spacing w:after="0" w:line="360" w:lineRule="auto"/>
              <w:jc w:val="both"/>
              <w:rPr>
                <w:rFonts w:ascii="Book Antiqua" w:hAnsi="Book Antiqua"/>
                <w:spacing w:val="-10"/>
                <w:sz w:val="24"/>
                <w:szCs w:val="24"/>
                <w:lang w:val="en-US"/>
              </w:rPr>
            </w:pPr>
            <w:r w:rsidRPr="007E77C9">
              <w:rPr>
                <w:rFonts w:ascii="Book Antiqua" w:hAnsi="Book Antiqua"/>
                <w:spacing w:val="-10"/>
                <w:sz w:val="24"/>
                <w:szCs w:val="24"/>
                <w:lang w:val="en-US"/>
              </w:rPr>
              <w:t xml:space="preserve">Human inhibitor nuclear-factor </w:t>
            </w:r>
            <w:r w:rsidRPr="007E77C9">
              <w:rPr>
                <w:rFonts w:ascii="Book Antiqua" w:hAnsi="Book Antiqua"/>
                <w:spacing w:val="-10"/>
                <w:sz w:val="24"/>
                <w:szCs w:val="24"/>
              </w:rPr>
              <w:t>κ</w:t>
            </w:r>
            <w:r w:rsidRPr="007E77C9">
              <w:rPr>
                <w:rFonts w:ascii="Book Antiqua" w:hAnsi="Book Antiqua"/>
                <w:spacing w:val="-10"/>
                <w:sz w:val="24"/>
                <w:szCs w:val="24"/>
                <w:lang w:val="en-US"/>
              </w:rPr>
              <w:t xml:space="preserve">B kinase 2 </w:t>
            </w:r>
          </w:p>
        </w:tc>
        <w:tc>
          <w:tcPr>
            <w:tcW w:w="0" w:type="auto"/>
          </w:tcPr>
          <w:p w:rsidR="00ED6A6B" w:rsidRPr="007E77C9" w:rsidRDefault="00ED6A6B" w:rsidP="006E4938">
            <w:pPr>
              <w:spacing w:after="0" w:line="360" w:lineRule="auto"/>
              <w:jc w:val="both"/>
              <w:rPr>
                <w:rFonts w:ascii="Book Antiqua" w:hAnsi="Book Antiqua"/>
                <w:spacing w:val="-10"/>
                <w:sz w:val="24"/>
                <w:szCs w:val="24"/>
              </w:rPr>
            </w:pPr>
            <w:r w:rsidRPr="007E77C9">
              <w:rPr>
                <w:rFonts w:ascii="Book Antiqua" w:hAnsi="Book Antiqua"/>
                <w:spacing w:val="-10"/>
                <w:sz w:val="24"/>
                <w:szCs w:val="24"/>
              </w:rPr>
              <w:t>Non-receptor</w:t>
            </w:r>
          </w:p>
        </w:tc>
      </w:tr>
      <w:tr w:rsidR="00ED6A6B" w:rsidRPr="007E77C9" w:rsidTr="006E4938">
        <w:trPr>
          <w:trHeight w:val="493"/>
        </w:trPr>
        <w:tc>
          <w:tcPr>
            <w:tcW w:w="0" w:type="auto"/>
          </w:tcPr>
          <w:p w:rsidR="00ED6A6B" w:rsidRPr="007E77C9" w:rsidRDefault="00ED6A6B" w:rsidP="006E4938">
            <w:pPr>
              <w:spacing w:after="0" w:line="360" w:lineRule="auto"/>
              <w:jc w:val="both"/>
              <w:rPr>
                <w:rFonts w:ascii="Book Antiqua" w:hAnsi="Book Antiqua"/>
                <w:spacing w:val="-10"/>
                <w:sz w:val="24"/>
                <w:szCs w:val="24"/>
              </w:rPr>
            </w:pPr>
            <w:r w:rsidRPr="007E77C9">
              <w:rPr>
                <w:rFonts w:ascii="Book Antiqua" w:hAnsi="Book Antiqua"/>
                <w:spacing w:val="-10"/>
                <w:sz w:val="24"/>
                <w:szCs w:val="24"/>
              </w:rPr>
              <w:t>Cyclin-dependent kinase 1</w:t>
            </w:r>
          </w:p>
        </w:tc>
        <w:tc>
          <w:tcPr>
            <w:tcW w:w="0" w:type="auto"/>
          </w:tcPr>
          <w:p w:rsidR="00ED6A6B" w:rsidRPr="007E77C9" w:rsidRDefault="00ED6A6B" w:rsidP="006E4938">
            <w:pPr>
              <w:spacing w:after="0" w:line="360" w:lineRule="auto"/>
              <w:jc w:val="both"/>
              <w:rPr>
                <w:rFonts w:ascii="Book Antiqua" w:hAnsi="Book Antiqua"/>
                <w:spacing w:val="-10"/>
                <w:sz w:val="24"/>
                <w:szCs w:val="24"/>
              </w:rPr>
            </w:pPr>
            <w:r w:rsidRPr="007E77C9">
              <w:rPr>
                <w:rFonts w:ascii="Book Antiqua" w:hAnsi="Book Antiqua"/>
                <w:spacing w:val="-10"/>
                <w:sz w:val="24"/>
                <w:szCs w:val="24"/>
              </w:rPr>
              <w:t>Non-receptor</w:t>
            </w:r>
          </w:p>
        </w:tc>
      </w:tr>
      <w:tr w:rsidR="00ED6A6B" w:rsidRPr="007E77C9" w:rsidTr="006E4938">
        <w:trPr>
          <w:trHeight w:val="493"/>
        </w:trPr>
        <w:tc>
          <w:tcPr>
            <w:tcW w:w="0" w:type="auto"/>
          </w:tcPr>
          <w:p w:rsidR="00ED6A6B" w:rsidRPr="007E77C9" w:rsidRDefault="00ED6A6B" w:rsidP="006E4938">
            <w:pPr>
              <w:spacing w:after="0" w:line="360" w:lineRule="auto"/>
              <w:jc w:val="both"/>
              <w:rPr>
                <w:rFonts w:ascii="Book Antiqua" w:hAnsi="Book Antiqua"/>
                <w:spacing w:val="-10"/>
                <w:sz w:val="24"/>
                <w:szCs w:val="24"/>
              </w:rPr>
            </w:pPr>
            <w:r w:rsidRPr="007E77C9">
              <w:rPr>
                <w:rFonts w:ascii="Book Antiqua" w:hAnsi="Book Antiqua"/>
                <w:spacing w:val="-10"/>
                <w:sz w:val="24"/>
                <w:szCs w:val="24"/>
              </w:rPr>
              <w:t xml:space="preserve">Cyclin-dependent kinase 2 </w:t>
            </w:r>
          </w:p>
        </w:tc>
        <w:tc>
          <w:tcPr>
            <w:tcW w:w="0" w:type="auto"/>
          </w:tcPr>
          <w:p w:rsidR="00ED6A6B" w:rsidRPr="007E77C9" w:rsidRDefault="00ED6A6B" w:rsidP="006E4938">
            <w:pPr>
              <w:spacing w:after="0" w:line="360" w:lineRule="auto"/>
              <w:jc w:val="both"/>
              <w:rPr>
                <w:rFonts w:ascii="Book Antiqua" w:hAnsi="Book Antiqua"/>
                <w:spacing w:val="-10"/>
                <w:sz w:val="24"/>
                <w:szCs w:val="24"/>
              </w:rPr>
            </w:pPr>
            <w:r w:rsidRPr="007E77C9">
              <w:rPr>
                <w:rFonts w:ascii="Book Antiqua" w:hAnsi="Book Antiqua"/>
                <w:spacing w:val="-10"/>
                <w:sz w:val="24"/>
                <w:szCs w:val="24"/>
              </w:rPr>
              <w:t>Non-receptor</w:t>
            </w:r>
          </w:p>
        </w:tc>
      </w:tr>
      <w:tr w:rsidR="00ED6A6B" w:rsidRPr="007E77C9" w:rsidTr="006E4938">
        <w:trPr>
          <w:trHeight w:val="493"/>
        </w:trPr>
        <w:tc>
          <w:tcPr>
            <w:tcW w:w="0" w:type="auto"/>
          </w:tcPr>
          <w:p w:rsidR="00ED6A6B" w:rsidRPr="007E77C9" w:rsidRDefault="00ED6A6B" w:rsidP="006E4938">
            <w:pPr>
              <w:spacing w:after="0" w:line="360" w:lineRule="auto"/>
              <w:jc w:val="both"/>
              <w:rPr>
                <w:rFonts w:ascii="Book Antiqua" w:hAnsi="Book Antiqua"/>
                <w:spacing w:val="-10"/>
                <w:sz w:val="24"/>
                <w:szCs w:val="24"/>
              </w:rPr>
            </w:pPr>
            <w:r w:rsidRPr="007E77C9">
              <w:rPr>
                <w:rFonts w:ascii="Book Antiqua" w:hAnsi="Book Antiqua"/>
                <w:spacing w:val="-10"/>
                <w:sz w:val="24"/>
                <w:szCs w:val="24"/>
              </w:rPr>
              <w:t>Polo-like kinase</w:t>
            </w:r>
          </w:p>
        </w:tc>
        <w:tc>
          <w:tcPr>
            <w:tcW w:w="0" w:type="auto"/>
          </w:tcPr>
          <w:p w:rsidR="00ED6A6B" w:rsidRPr="007E77C9" w:rsidRDefault="00ED6A6B" w:rsidP="006E4938">
            <w:pPr>
              <w:spacing w:after="0" w:line="360" w:lineRule="auto"/>
              <w:jc w:val="both"/>
              <w:rPr>
                <w:rFonts w:ascii="Book Antiqua" w:hAnsi="Book Antiqua"/>
                <w:spacing w:val="-10"/>
                <w:sz w:val="24"/>
                <w:szCs w:val="24"/>
              </w:rPr>
            </w:pPr>
            <w:r w:rsidRPr="007E77C9">
              <w:rPr>
                <w:rFonts w:ascii="Book Antiqua" w:hAnsi="Book Antiqua"/>
                <w:spacing w:val="-10"/>
                <w:sz w:val="24"/>
                <w:szCs w:val="24"/>
              </w:rPr>
              <w:t>Non-receptor</w:t>
            </w:r>
          </w:p>
        </w:tc>
      </w:tr>
      <w:tr w:rsidR="00ED6A6B" w:rsidRPr="007E77C9" w:rsidTr="006E4938">
        <w:trPr>
          <w:trHeight w:val="493"/>
        </w:trPr>
        <w:tc>
          <w:tcPr>
            <w:tcW w:w="0" w:type="auto"/>
          </w:tcPr>
          <w:p w:rsidR="00ED6A6B" w:rsidRPr="007E77C9" w:rsidRDefault="00ED6A6B" w:rsidP="006E4938">
            <w:pPr>
              <w:spacing w:after="0" w:line="360" w:lineRule="auto"/>
              <w:jc w:val="both"/>
              <w:rPr>
                <w:rFonts w:ascii="Book Antiqua" w:hAnsi="Book Antiqua"/>
                <w:spacing w:val="-10"/>
                <w:sz w:val="24"/>
                <w:szCs w:val="24"/>
                <w:lang w:val="en-US"/>
              </w:rPr>
            </w:pPr>
            <w:r w:rsidRPr="007E77C9">
              <w:rPr>
                <w:rFonts w:ascii="Book Antiqua" w:hAnsi="Book Antiqua"/>
                <w:spacing w:val="-10"/>
                <w:sz w:val="24"/>
                <w:szCs w:val="24"/>
                <w:lang w:val="en-US"/>
              </w:rPr>
              <w:t xml:space="preserve">c-Jun N-terminal kinase 3 </w:t>
            </w:r>
          </w:p>
        </w:tc>
        <w:tc>
          <w:tcPr>
            <w:tcW w:w="0" w:type="auto"/>
          </w:tcPr>
          <w:p w:rsidR="00ED6A6B" w:rsidRPr="007E77C9" w:rsidRDefault="00ED6A6B" w:rsidP="006E4938">
            <w:pPr>
              <w:spacing w:after="0" w:line="360" w:lineRule="auto"/>
              <w:jc w:val="both"/>
              <w:rPr>
                <w:rFonts w:ascii="Book Antiqua" w:hAnsi="Book Antiqua"/>
                <w:spacing w:val="-10"/>
                <w:sz w:val="24"/>
                <w:szCs w:val="24"/>
              </w:rPr>
            </w:pPr>
            <w:r w:rsidRPr="007E77C9">
              <w:rPr>
                <w:rFonts w:ascii="Book Antiqua" w:hAnsi="Book Antiqua"/>
                <w:spacing w:val="-10"/>
                <w:sz w:val="24"/>
                <w:szCs w:val="24"/>
              </w:rPr>
              <w:t>Non-receptor</w:t>
            </w:r>
          </w:p>
        </w:tc>
      </w:tr>
      <w:tr w:rsidR="00ED6A6B" w:rsidRPr="007E77C9" w:rsidTr="006E4938">
        <w:trPr>
          <w:trHeight w:val="493"/>
        </w:trPr>
        <w:tc>
          <w:tcPr>
            <w:tcW w:w="0" w:type="auto"/>
          </w:tcPr>
          <w:p w:rsidR="00ED6A6B" w:rsidRPr="007E77C9" w:rsidRDefault="00ED6A6B" w:rsidP="006E4938">
            <w:pPr>
              <w:spacing w:after="0" w:line="360" w:lineRule="auto"/>
              <w:jc w:val="both"/>
              <w:rPr>
                <w:rFonts w:ascii="Book Antiqua" w:hAnsi="Book Antiqua"/>
                <w:spacing w:val="-10"/>
                <w:sz w:val="24"/>
                <w:szCs w:val="24"/>
              </w:rPr>
            </w:pPr>
            <w:r w:rsidRPr="007E77C9">
              <w:rPr>
                <w:rFonts w:ascii="Book Antiqua" w:hAnsi="Book Antiqua"/>
                <w:spacing w:val="-10"/>
                <w:sz w:val="24"/>
                <w:szCs w:val="24"/>
              </w:rPr>
              <w:lastRenderedPageBreak/>
              <w:t>Glycogen synthase kinase 3</w:t>
            </w:r>
          </w:p>
        </w:tc>
        <w:tc>
          <w:tcPr>
            <w:tcW w:w="0" w:type="auto"/>
          </w:tcPr>
          <w:p w:rsidR="00ED6A6B" w:rsidRPr="007E77C9" w:rsidRDefault="00ED6A6B" w:rsidP="006E4938">
            <w:pPr>
              <w:spacing w:after="0" w:line="360" w:lineRule="auto"/>
              <w:jc w:val="both"/>
              <w:rPr>
                <w:rFonts w:ascii="Book Antiqua" w:hAnsi="Book Antiqua"/>
                <w:spacing w:val="-10"/>
                <w:sz w:val="24"/>
                <w:szCs w:val="24"/>
              </w:rPr>
            </w:pPr>
            <w:r w:rsidRPr="007E77C9">
              <w:rPr>
                <w:rFonts w:ascii="Book Antiqua" w:hAnsi="Book Antiqua"/>
                <w:spacing w:val="-10"/>
                <w:sz w:val="24"/>
                <w:szCs w:val="24"/>
              </w:rPr>
              <w:t>Non-receptor</w:t>
            </w:r>
          </w:p>
        </w:tc>
      </w:tr>
      <w:tr w:rsidR="00ED6A6B" w:rsidRPr="007E77C9" w:rsidTr="006E4938">
        <w:trPr>
          <w:trHeight w:val="493"/>
        </w:trPr>
        <w:tc>
          <w:tcPr>
            <w:tcW w:w="0" w:type="auto"/>
          </w:tcPr>
          <w:p w:rsidR="00ED6A6B" w:rsidRPr="007E77C9" w:rsidRDefault="00ED6A6B" w:rsidP="006E4938">
            <w:pPr>
              <w:spacing w:after="0" w:line="360" w:lineRule="auto"/>
              <w:jc w:val="both"/>
              <w:rPr>
                <w:rFonts w:ascii="Book Antiqua" w:hAnsi="Book Antiqua"/>
                <w:spacing w:val="-10"/>
                <w:sz w:val="24"/>
                <w:szCs w:val="24"/>
                <w:lang w:val="en-US"/>
              </w:rPr>
            </w:pPr>
            <w:r w:rsidRPr="007E77C9">
              <w:rPr>
                <w:rFonts w:ascii="Book Antiqua" w:hAnsi="Book Antiqua"/>
                <w:spacing w:val="-10"/>
                <w:sz w:val="24"/>
                <w:szCs w:val="24"/>
                <w:lang w:val="en-US"/>
              </w:rPr>
              <w:t>Mammalian target of rapamycin</w:t>
            </w:r>
          </w:p>
        </w:tc>
        <w:tc>
          <w:tcPr>
            <w:tcW w:w="0" w:type="auto"/>
          </w:tcPr>
          <w:p w:rsidR="00ED6A6B" w:rsidRPr="007E77C9" w:rsidRDefault="00ED6A6B" w:rsidP="006E4938">
            <w:pPr>
              <w:spacing w:after="0" w:line="360" w:lineRule="auto"/>
              <w:jc w:val="both"/>
              <w:rPr>
                <w:rFonts w:ascii="Book Antiqua" w:hAnsi="Book Antiqua"/>
                <w:spacing w:val="-10"/>
                <w:sz w:val="24"/>
                <w:szCs w:val="24"/>
              </w:rPr>
            </w:pPr>
            <w:r w:rsidRPr="007E77C9">
              <w:rPr>
                <w:rFonts w:ascii="Book Antiqua" w:hAnsi="Book Antiqua"/>
                <w:spacing w:val="-10"/>
                <w:sz w:val="24"/>
                <w:szCs w:val="24"/>
              </w:rPr>
              <w:t>Non-receptor</w:t>
            </w:r>
          </w:p>
        </w:tc>
      </w:tr>
      <w:tr w:rsidR="00ED6A6B" w:rsidRPr="007E77C9" w:rsidTr="006E4938">
        <w:trPr>
          <w:trHeight w:val="493"/>
        </w:trPr>
        <w:tc>
          <w:tcPr>
            <w:tcW w:w="0" w:type="auto"/>
          </w:tcPr>
          <w:p w:rsidR="00ED6A6B" w:rsidRPr="007E77C9" w:rsidRDefault="00ED6A6B" w:rsidP="006E4938">
            <w:pPr>
              <w:spacing w:after="0" w:line="360" w:lineRule="auto"/>
              <w:jc w:val="both"/>
              <w:rPr>
                <w:rFonts w:ascii="Book Antiqua" w:hAnsi="Book Antiqua"/>
                <w:spacing w:val="-10"/>
                <w:sz w:val="24"/>
                <w:szCs w:val="24"/>
                <w:lang w:val="en-US"/>
              </w:rPr>
            </w:pPr>
            <w:r w:rsidRPr="007E77C9">
              <w:rPr>
                <w:rFonts w:ascii="Book Antiqua" w:hAnsi="Book Antiqua"/>
                <w:spacing w:val="-10"/>
                <w:sz w:val="24"/>
                <w:szCs w:val="24"/>
                <w:lang w:val="en-US"/>
              </w:rPr>
              <w:t>p38 mitogen-activated protein kinase</w:t>
            </w:r>
          </w:p>
        </w:tc>
        <w:tc>
          <w:tcPr>
            <w:tcW w:w="0" w:type="auto"/>
          </w:tcPr>
          <w:p w:rsidR="00ED6A6B" w:rsidRPr="007E77C9" w:rsidRDefault="00ED6A6B" w:rsidP="006E4938">
            <w:pPr>
              <w:spacing w:after="0" w:line="360" w:lineRule="auto"/>
              <w:jc w:val="both"/>
              <w:rPr>
                <w:rFonts w:ascii="Book Antiqua" w:hAnsi="Book Antiqua"/>
                <w:spacing w:val="-10"/>
                <w:sz w:val="24"/>
                <w:szCs w:val="24"/>
              </w:rPr>
            </w:pPr>
            <w:r w:rsidRPr="007E77C9">
              <w:rPr>
                <w:rFonts w:ascii="Book Antiqua" w:hAnsi="Book Antiqua"/>
                <w:spacing w:val="-10"/>
                <w:sz w:val="24"/>
                <w:szCs w:val="24"/>
              </w:rPr>
              <w:t>Non-receptor</w:t>
            </w:r>
          </w:p>
        </w:tc>
      </w:tr>
      <w:tr w:rsidR="00ED6A6B" w:rsidRPr="007E77C9" w:rsidTr="006E4938">
        <w:trPr>
          <w:trHeight w:val="493"/>
        </w:trPr>
        <w:tc>
          <w:tcPr>
            <w:tcW w:w="0" w:type="auto"/>
          </w:tcPr>
          <w:p w:rsidR="00ED6A6B" w:rsidRPr="007E77C9" w:rsidRDefault="00ED6A6B" w:rsidP="006E4938">
            <w:pPr>
              <w:spacing w:after="0" w:line="360" w:lineRule="auto"/>
              <w:jc w:val="both"/>
              <w:rPr>
                <w:rFonts w:ascii="Book Antiqua" w:hAnsi="Book Antiqua"/>
                <w:spacing w:val="-10"/>
                <w:sz w:val="24"/>
                <w:szCs w:val="24"/>
                <w:lang w:val="en-US"/>
              </w:rPr>
            </w:pPr>
            <w:r w:rsidRPr="007E77C9">
              <w:rPr>
                <w:rFonts w:ascii="Book Antiqua" w:hAnsi="Book Antiqua"/>
                <w:spacing w:val="-10"/>
                <w:sz w:val="24"/>
                <w:szCs w:val="24"/>
                <w:lang w:val="en-US"/>
              </w:rPr>
              <w:t xml:space="preserve">Protein kinase B </w:t>
            </w:r>
          </w:p>
        </w:tc>
        <w:tc>
          <w:tcPr>
            <w:tcW w:w="0" w:type="auto"/>
          </w:tcPr>
          <w:p w:rsidR="00ED6A6B" w:rsidRPr="007E77C9" w:rsidRDefault="00ED6A6B" w:rsidP="006E4938">
            <w:pPr>
              <w:spacing w:after="0" w:line="360" w:lineRule="auto"/>
              <w:jc w:val="both"/>
              <w:rPr>
                <w:rFonts w:ascii="Book Antiqua" w:hAnsi="Book Antiqua"/>
                <w:spacing w:val="-10"/>
                <w:sz w:val="24"/>
                <w:szCs w:val="24"/>
              </w:rPr>
            </w:pPr>
            <w:r w:rsidRPr="007E77C9">
              <w:rPr>
                <w:rFonts w:ascii="Book Antiqua" w:hAnsi="Book Antiqua"/>
                <w:spacing w:val="-10"/>
                <w:sz w:val="24"/>
                <w:szCs w:val="24"/>
              </w:rPr>
              <w:t>Non-receptor</w:t>
            </w:r>
          </w:p>
        </w:tc>
      </w:tr>
    </w:tbl>
    <w:p w:rsidR="00ED6A6B" w:rsidRPr="00FC613D" w:rsidRDefault="00ED6A6B" w:rsidP="00ED6A6B">
      <w:pPr>
        <w:spacing w:after="0" w:line="360" w:lineRule="auto"/>
        <w:jc w:val="both"/>
        <w:rPr>
          <w:rFonts w:ascii="Book Antiqua" w:hAnsi="Book Antiqua" w:cs="Times New Roman"/>
          <w:b/>
          <w:sz w:val="24"/>
          <w:szCs w:val="24"/>
        </w:rPr>
      </w:pPr>
      <w:r w:rsidRPr="00FC613D">
        <w:rPr>
          <w:rFonts w:ascii="Book Antiqua" w:hAnsi="Book Antiqua" w:cs="Times New Roman"/>
          <w:b/>
          <w:noProof/>
          <w:sz w:val="24"/>
          <w:szCs w:val="24"/>
          <w:lang w:val="en-US"/>
        </w:rPr>
        <w:drawing>
          <wp:inline distT="0" distB="0" distL="0" distR="0" wp14:anchorId="0EAD2510" wp14:editId="2373A291">
            <wp:extent cx="3901440" cy="2894159"/>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903945" cy="2896017"/>
                    </a:xfrm>
                    <a:prstGeom prst="rect">
                      <a:avLst/>
                    </a:prstGeom>
                    <a:noFill/>
                    <a:ln w="9525">
                      <a:noFill/>
                      <a:miter lim="800000"/>
                      <a:headEnd/>
                      <a:tailEnd/>
                    </a:ln>
                  </pic:spPr>
                </pic:pic>
              </a:graphicData>
            </a:graphic>
          </wp:inline>
        </w:drawing>
      </w:r>
    </w:p>
    <w:p w:rsidR="00ED6A6B" w:rsidRPr="00FC613D" w:rsidRDefault="00ED6A6B" w:rsidP="00ED6A6B">
      <w:pPr>
        <w:spacing w:after="0" w:line="360" w:lineRule="auto"/>
        <w:jc w:val="both"/>
        <w:rPr>
          <w:rFonts w:ascii="Book Antiqua" w:hAnsi="Book Antiqua" w:cs="Times New Roman"/>
          <w:b/>
          <w:sz w:val="24"/>
          <w:szCs w:val="24"/>
          <w:lang w:val="en-US"/>
        </w:rPr>
      </w:pPr>
      <w:r w:rsidRPr="00FC613D">
        <w:rPr>
          <w:rFonts w:ascii="Book Antiqua" w:hAnsi="Book Antiqua" w:cs="Times New Roman"/>
          <w:b/>
          <w:sz w:val="24"/>
          <w:szCs w:val="24"/>
          <w:lang w:val="en-US"/>
        </w:rPr>
        <w:t xml:space="preserve">Figure 1 Pharmacophore model for type I protein kinase inhibitors. </w:t>
      </w:r>
    </w:p>
    <w:p w:rsidR="00ED6A6B" w:rsidRDefault="00ED6A6B" w:rsidP="00ED6A6B">
      <w:pPr>
        <w:spacing w:line="240" w:lineRule="auto"/>
        <w:contextualSpacing/>
        <w:rPr>
          <w:rFonts w:ascii="Courier New" w:hAnsi="Courier New" w:cs="Courier New"/>
          <w:spacing w:val="20"/>
          <w:sz w:val="10"/>
          <w:szCs w:val="10"/>
          <w:lang w:val="en-US"/>
        </w:rPr>
      </w:pPr>
    </w:p>
    <w:p w:rsidR="00ED6A6B" w:rsidRPr="00B51B95" w:rsidRDefault="00ED6A6B" w:rsidP="00ED6A6B">
      <w:pPr>
        <w:spacing w:line="240" w:lineRule="auto"/>
        <w:contextualSpacing/>
        <w:rPr>
          <w:rFonts w:ascii="Courier New" w:hAnsi="Courier New" w:cs="Courier New"/>
          <w:spacing w:val="20"/>
          <w:sz w:val="10"/>
          <w:szCs w:val="10"/>
          <w:lang w:val="en-US"/>
        </w:rPr>
      </w:pPr>
      <w:r w:rsidRPr="003A1695">
        <w:rPr>
          <w:rFonts w:ascii="Courier New" w:hAnsi="Courier New" w:cs="Courier New"/>
          <w:spacing w:val="20"/>
          <w:sz w:val="10"/>
          <w:szCs w:val="10"/>
          <w:lang w:val="en-US"/>
        </w:rPr>
        <w:t>1YVJ|JAK3     ----------------------------------PTIFEERHLKYISQ</w:t>
      </w:r>
      <w:r w:rsidRPr="003A1695">
        <w:rPr>
          <w:rFonts w:ascii="Courier New" w:hAnsi="Courier New" w:cs="Courier New"/>
          <w:spacing w:val="20"/>
          <w:sz w:val="10"/>
          <w:szCs w:val="10"/>
          <w:shd w:val="clear" w:color="auto" w:fill="00B0F0"/>
          <w:lang w:val="en-US"/>
        </w:rPr>
        <w:t>L</w:t>
      </w:r>
      <w:r w:rsidRPr="003A1695">
        <w:rPr>
          <w:rFonts w:ascii="Courier New" w:hAnsi="Courier New" w:cs="Courier New"/>
          <w:spacing w:val="20"/>
          <w:sz w:val="10"/>
          <w:szCs w:val="10"/>
          <w:shd w:val="clear" w:color="auto" w:fill="0070C0"/>
          <w:lang w:val="en-US"/>
        </w:rPr>
        <w:t>G</w:t>
      </w:r>
      <w:r w:rsidRPr="003A1695">
        <w:rPr>
          <w:rFonts w:ascii="Courier New" w:hAnsi="Courier New" w:cs="Courier New"/>
          <w:spacing w:val="20"/>
          <w:sz w:val="10"/>
          <w:szCs w:val="10"/>
          <w:lang w:val="en-US"/>
        </w:rPr>
        <w:t>K</w:t>
      </w:r>
      <w:r w:rsidRPr="003A1695">
        <w:rPr>
          <w:rFonts w:ascii="Courier New" w:hAnsi="Courier New" w:cs="Courier New"/>
          <w:spacing w:val="20"/>
          <w:sz w:val="10"/>
          <w:szCs w:val="10"/>
          <w:shd w:val="clear" w:color="auto" w:fill="0070C0"/>
          <w:lang w:val="en-US"/>
        </w:rPr>
        <w:t>G</w:t>
      </w:r>
      <w:r w:rsidRPr="003A1695">
        <w:rPr>
          <w:rFonts w:ascii="Courier New" w:hAnsi="Courier New" w:cs="Courier New"/>
          <w:spacing w:val="20"/>
          <w:sz w:val="10"/>
          <w:szCs w:val="10"/>
          <w:lang w:val="en-US"/>
        </w:rPr>
        <w:t>NF</w:t>
      </w:r>
      <w:r w:rsidRPr="003A1695">
        <w:rPr>
          <w:rFonts w:ascii="Courier New" w:hAnsi="Courier New" w:cs="Courier New"/>
          <w:spacing w:val="20"/>
          <w:sz w:val="10"/>
          <w:szCs w:val="10"/>
          <w:shd w:val="clear" w:color="auto" w:fill="0070C0"/>
          <w:lang w:val="en-US"/>
        </w:rPr>
        <w:t>G</w:t>
      </w:r>
      <w:r w:rsidRPr="003A1695">
        <w:rPr>
          <w:rFonts w:ascii="Courier New" w:hAnsi="Courier New" w:cs="Courier New"/>
          <w:spacing w:val="20"/>
          <w:sz w:val="10"/>
          <w:szCs w:val="10"/>
          <w:lang w:val="en-US"/>
        </w:rPr>
        <w:t>S</w:t>
      </w:r>
      <w:r w:rsidRPr="003A1695">
        <w:rPr>
          <w:rFonts w:ascii="Courier New" w:hAnsi="Courier New" w:cs="Courier New"/>
          <w:spacing w:val="20"/>
          <w:sz w:val="10"/>
          <w:szCs w:val="10"/>
          <w:shd w:val="clear" w:color="auto" w:fill="0070C0"/>
          <w:lang w:val="en-US"/>
        </w:rPr>
        <w:t>V</w:t>
      </w:r>
      <w:r w:rsidRPr="003A1695">
        <w:rPr>
          <w:rFonts w:ascii="Courier New" w:hAnsi="Courier New" w:cs="Courier New"/>
          <w:spacing w:val="20"/>
          <w:sz w:val="10"/>
          <w:szCs w:val="10"/>
          <w:lang w:val="en-US"/>
        </w:rPr>
        <w:t>ELCR-</w:t>
      </w:r>
      <w:r w:rsidRPr="003A1695">
        <w:rPr>
          <w:rFonts w:ascii="Courier New" w:hAnsi="Courier New" w:cs="Courier New"/>
          <w:spacing w:val="20"/>
          <w:sz w:val="10"/>
          <w:szCs w:val="10"/>
          <w:shd w:val="clear" w:color="auto" w:fill="00B0F0"/>
          <w:lang w:val="en-US"/>
        </w:rPr>
        <w:t>Y</w:t>
      </w:r>
      <w:r w:rsidRPr="003A1695">
        <w:rPr>
          <w:rFonts w:ascii="Courier New" w:hAnsi="Courier New" w:cs="Courier New"/>
          <w:spacing w:val="20"/>
          <w:sz w:val="10"/>
          <w:szCs w:val="10"/>
          <w:lang w:val="en-US"/>
        </w:rPr>
        <w:t>DPLGDNTGALV</w:t>
      </w:r>
      <w:r w:rsidRPr="003A1695">
        <w:rPr>
          <w:rFonts w:ascii="Courier New" w:hAnsi="Courier New" w:cs="Courier New"/>
          <w:spacing w:val="20"/>
          <w:sz w:val="10"/>
          <w:szCs w:val="10"/>
          <w:shd w:val="clear" w:color="auto" w:fill="0070C0"/>
          <w:lang w:val="en-US"/>
        </w:rPr>
        <w:t>A</w:t>
      </w:r>
      <w:r w:rsidRPr="003A1695">
        <w:rPr>
          <w:rFonts w:ascii="Courier New" w:hAnsi="Courier New" w:cs="Courier New"/>
          <w:spacing w:val="20"/>
          <w:sz w:val="10"/>
          <w:szCs w:val="10"/>
          <w:shd w:val="clear" w:color="auto" w:fill="00B0F0"/>
          <w:lang w:val="en-US"/>
        </w:rPr>
        <w:t>V</w:t>
      </w:r>
      <w:r w:rsidRPr="003A1695">
        <w:rPr>
          <w:rFonts w:ascii="Courier New" w:hAnsi="Courier New" w:cs="Courier New"/>
          <w:spacing w:val="20"/>
          <w:sz w:val="10"/>
          <w:szCs w:val="10"/>
          <w:shd w:val="clear" w:color="auto" w:fill="0070C0"/>
          <w:lang w:val="en-US"/>
        </w:rPr>
        <w:t>K</w:t>
      </w:r>
      <w:r w:rsidRPr="003A1695">
        <w:rPr>
          <w:rFonts w:ascii="Courier New" w:hAnsi="Courier New" w:cs="Courier New"/>
          <w:spacing w:val="20"/>
          <w:sz w:val="10"/>
          <w:szCs w:val="10"/>
          <w:lang w:val="en-US"/>
        </w:rPr>
        <w:t>Q</w:t>
      </w:r>
      <w:r w:rsidRPr="003A1695">
        <w:rPr>
          <w:rFonts w:ascii="Courier New" w:hAnsi="Courier New" w:cs="Courier New"/>
          <w:spacing w:val="20"/>
          <w:sz w:val="10"/>
          <w:szCs w:val="10"/>
          <w:shd w:val="clear" w:color="auto" w:fill="00B0F0"/>
          <w:lang w:val="en-US"/>
        </w:rPr>
        <w:t>L</w:t>
      </w:r>
      <w:r w:rsidRPr="003A1695">
        <w:rPr>
          <w:rFonts w:ascii="Courier New" w:hAnsi="Courier New" w:cs="Courier New"/>
          <w:spacing w:val="20"/>
          <w:sz w:val="10"/>
          <w:szCs w:val="10"/>
          <w:lang w:val="en-US"/>
        </w:rPr>
        <w:t>QH--</w:t>
      </w:r>
      <w:r w:rsidRPr="00B51B95">
        <w:rPr>
          <w:rFonts w:ascii="Courier New" w:hAnsi="Courier New" w:cs="Courier New"/>
          <w:spacing w:val="20"/>
          <w:sz w:val="10"/>
          <w:szCs w:val="10"/>
          <w:lang w:val="en-US"/>
        </w:rPr>
        <w:t>-</w:t>
      </w:r>
      <w:r w:rsidRPr="003A1695">
        <w:rPr>
          <w:rFonts w:ascii="Courier New" w:hAnsi="Courier New" w:cs="Courier New"/>
          <w:spacing w:val="20"/>
          <w:sz w:val="10"/>
          <w:szCs w:val="10"/>
          <w:lang w:val="en-US"/>
        </w:rPr>
        <w:t>SGPDQQR</w:t>
      </w:r>
      <w:r w:rsidRPr="00B51B95">
        <w:rPr>
          <w:rFonts w:ascii="Courier New" w:hAnsi="Courier New" w:cs="Courier New"/>
          <w:spacing w:val="20"/>
          <w:sz w:val="10"/>
          <w:szCs w:val="10"/>
          <w:lang w:val="en-US"/>
        </w:rPr>
        <w:t>D</w:t>
      </w:r>
    </w:p>
    <w:p w:rsidR="00ED6A6B" w:rsidRPr="00B51B95" w:rsidRDefault="00ED6A6B" w:rsidP="00ED6A6B">
      <w:pPr>
        <w:spacing w:line="240" w:lineRule="auto"/>
        <w:contextualSpacing/>
        <w:rPr>
          <w:rFonts w:ascii="Courier New" w:hAnsi="Courier New" w:cs="Courier New"/>
          <w:spacing w:val="20"/>
          <w:sz w:val="10"/>
          <w:szCs w:val="10"/>
          <w:lang w:val="en-US"/>
        </w:rPr>
      </w:pPr>
      <w:r w:rsidRPr="003A1695">
        <w:rPr>
          <w:rFonts w:ascii="Courier New" w:hAnsi="Courier New" w:cs="Courier New"/>
          <w:spacing w:val="20"/>
          <w:sz w:val="10"/>
          <w:szCs w:val="10"/>
          <w:lang w:val="en-US"/>
        </w:rPr>
        <w:t>3KRR|JAK2     -------------------------------GSDPTQFEERHLKFLQQ</w:t>
      </w:r>
      <w:r w:rsidRPr="003A1695">
        <w:rPr>
          <w:rFonts w:ascii="Courier New" w:hAnsi="Courier New" w:cs="Courier New"/>
          <w:spacing w:val="20"/>
          <w:sz w:val="10"/>
          <w:szCs w:val="10"/>
          <w:shd w:val="clear" w:color="auto" w:fill="00B0F0"/>
          <w:lang w:val="en-US"/>
        </w:rPr>
        <w:t>L</w:t>
      </w:r>
      <w:r w:rsidRPr="003A1695">
        <w:rPr>
          <w:rFonts w:ascii="Courier New" w:hAnsi="Courier New" w:cs="Courier New"/>
          <w:spacing w:val="20"/>
          <w:sz w:val="10"/>
          <w:szCs w:val="10"/>
          <w:shd w:val="clear" w:color="auto" w:fill="0070C0"/>
          <w:lang w:val="en-US"/>
        </w:rPr>
        <w:t>G</w:t>
      </w:r>
      <w:r w:rsidRPr="003A1695">
        <w:rPr>
          <w:rFonts w:ascii="Courier New" w:hAnsi="Courier New" w:cs="Courier New"/>
          <w:spacing w:val="20"/>
          <w:sz w:val="10"/>
          <w:szCs w:val="10"/>
          <w:lang w:val="en-US"/>
        </w:rPr>
        <w:t>K</w:t>
      </w:r>
      <w:r w:rsidRPr="003A1695">
        <w:rPr>
          <w:rFonts w:ascii="Courier New" w:hAnsi="Courier New" w:cs="Courier New"/>
          <w:spacing w:val="20"/>
          <w:sz w:val="10"/>
          <w:szCs w:val="10"/>
          <w:shd w:val="clear" w:color="auto" w:fill="0070C0"/>
          <w:lang w:val="en-US"/>
        </w:rPr>
        <w:t>G</w:t>
      </w:r>
      <w:r w:rsidRPr="003A1695">
        <w:rPr>
          <w:rFonts w:ascii="Courier New" w:hAnsi="Courier New" w:cs="Courier New"/>
          <w:spacing w:val="20"/>
          <w:sz w:val="10"/>
          <w:szCs w:val="10"/>
          <w:lang w:val="en-US"/>
        </w:rPr>
        <w:t>NF</w:t>
      </w:r>
      <w:r w:rsidRPr="003A1695">
        <w:rPr>
          <w:rFonts w:ascii="Courier New" w:hAnsi="Courier New" w:cs="Courier New"/>
          <w:spacing w:val="20"/>
          <w:sz w:val="10"/>
          <w:szCs w:val="10"/>
          <w:shd w:val="clear" w:color="auto" w:fill="0070C0"/>
          <w:lang w:val="en-US"/>
        </w:rPr>
        <w:t>G</w:t>
      </w:r>
      <w:r w:rsidRPr="003A1695">
        <w:rPr>
          <w:rFonts w:ascii="Courier New" w:hAnsi="Courier New" w:cs="Courier New"/>
          <w:spacing w:val="20"/>
          <w:sz w:val="10"/>
          <w:szCs w:val="10"/>
          <w:lang w:val="en-US"/>
        </w:rPr>
        <w:t>S</w:t>
      </w:r>
      <w:r w:rsidRPr="003A1695">
        <w:rPr>
          <w:rFonts w:ascii="Courier New" w:hAnsi="Courier New" w:cs="Courier New"/>
          <w:spacing w:val="20"/>
          <w:sz w:val="10"/>
          <w:szCs w:val="10"/>
          <w:shd w:val="clear" w:color="auto" w:fill="0070C0"/>
          <w:lang w:val="en-US"/>
        </w:rPr>
        <w:t>V</w:t>
      </w:r>
      <w:r w:rsidRPr="003A1695">
        <w:rPr>
          <w:rFonts w:ascii="Courier New" w:hAnsi="Courier New" w:cs="Courier New"/>
          <w:spacing w:val="20"/>
          <w:sz w:val="10"/>
          <w:szCs w:val="10"/>
          <w:lang w:val="en-US"/>
        </w:rPr>
        <w:t>EMCR-</w:t>
      </w:r>
      <w:r w:rsidRPr="003A1695">
        <w:rPr>
          <w:rFonts w:ascii="Courier New" w:hAnsi="Courier New" w:cs="Courier New"/>
          <w:spacing w:val="20"/>
          <w:sz w:val="10"/>
          <w:szCs w:val="10"/>
          <w:shd w:val="clear" w:color="auto" w:fill="00B0F0"/>
          <w:lang w:val="en-US"/>
        </w:rPr>
        <w:t>Y</w:t>
      </w:r>
      <w:r w:rsidRPr="003A1695">
        <w:rPr>
          <w:rFonts w:ascii="Courier New" w:hAnsi="Courier New" w:cs="Courier New"/>
          <w:spacing w:val="20"/>
          <w:sz w:val="10"/>
          <w:szCs w:val="10"/>
          <w:lang w:val="en-US"/>
        </w:rPr>
        <w:t>DPLQDNTGEVV</w:t>
      </w:r>
      <w:r w:rsidRPr="003A1695">
        <w:rPr>
          <w:rFonts w:ascii="Courier New" w:hAnsi="Courier New" w:cs="Courier New"/>
          <w:spacing w:val="20"/>
          <w:sz w:val="10"/>
          <w:szCs w:val="10"/>
          <w:shd w:val="clear" w:color="auto" w:fill="0070C0"/>
          <w:lang w:val="en-US"/>
        </w:rPr>
        <w:t>A</w:t>
      </w:r>
      <w:r w:rsidRPr="003A1695">
        <w:rPr>
          <w:rFonts w:ascii="Courier New" w:hAnsi="Courier New" w:cs="Courier New"/>
          <w:spacing w:val="20"/>
          <w:sz w:val="10"/>
          <w:szCs w:val="10"/>
          <w:shd w:val="clear" w:color="auto" w:fill="00B0F0"/>
          <w:lang w:val="en-US"/>
        </w:rPr>
        <w:t>V</w:t>
      </w:r>
      <w:r w:rsidRPr="003A1695">
        <w:rPr>
          <w:rFonts w:ascii="Courier New" w:hAnsi="Courier New" w:cs="Courier New"/>
          <w:spacing w:val="20"/>
          <w:sz w:val="10"/>
          <w:szCs w:val="10"/>
          <w:shd w:val="clear" w:color="auto" w:fill="0070C0"/>
          <w:lang w:val="en-US"/>
        </w:rPr>
        <w:t>K</w:t>
      </w:r>
      <w:r w:rsidRPr="003A1695">
        <w:rPr>
          <w:rFonts w:ascii="Courier New" w:hAnsi="Courier New" w:cs="Courier New"/>
          <w:spacing w:val="20"/>
          <w:sz w:val="10"/>
          <w:szCs w:val="10"/>
          <w:lang w:val="en-US"/>
        </w:rPr>
        <w:t>K</w:t>
      </w:r>
      <w:r w:rsidRPr="003A1695">
        <w:rPr>
          <w:rFonts w:ascii="Courier New" w:hAnsi="Courier New" w:cs="Courier New"/>
          <w:spacing w:val="20"/>
          <w:sz w:val="10"/>
          <w:szCs w:val="10"/>
          <w:shd w:val="clear" w:color="auto" w:fill="00B0F0"/>
          <w:lang w:val="en-US"/>
        </w:rPr>
        <w:t>L</w:t>
      </w:r>
      <w:r w:rsidRPr="003A1695">
        <w:rPr>
          <w:rFonts w:ascii="Courier New" w:hAnsi="Courier New" w:cs="Courier New"/>
          <w:spacing w:val="20"/>
          <w:sz w:val="10"/>
          <w:szCs w:val="10"/>
          <w:lang w:val="en-US"/>
        </w:rPr>
        <w:t>QH--</w:t>
      </w:r>
      <w:r w:rsidRPr="00B51B95">
        <w:rPr>
          <w:rFonts w:ascii="Courier New" w:hAnsi="Courier New" w:cs="Courier New"/>
          <w:spacing w:val="20"/>
          <w:sz w:val="10"/>
          <w:szCs w:val="10"/>
          <w:lang w:val="en-US"/>
        </w:rPr>
        <w:t>-</w:t>
      </w:r>
      <w:r w:rsidRPr="003A1695">
        <w:rPr>
          <w:rFonts w:ascii="Courier New" w:hAnsi="Courier New" w:cs="Courier New"/>
          <w:spacing w:val="20"/>
          <w:sz w:val="10"/>
          <w:szCs w:val="10"/>
          <w:lang w:val="en-US"/>
        </w:rPr>
        <w:t>STEE</w:t>
      </w:r>
      <w:r w:rsidRPr="00B51B95">
        <w:rPr>
          <w:rFonts w:ascii="Courier New" w:hAnsi="Courier New" w:cs="Courier New"/>
          <w:spacing w:val="20"/>
          <w:sz w:val="10"/>
          <w:szCs w:val="10"/>
          <w:lang w:val="en-US"/>
        </w:rPr>
        <w:t>H</w:t>
      </w:r>
      <w:r w:rsidRPr="003A1695">
        <w:rPr>
          <w:rFonts w:ascii="Courier New" w:hAnsi="Courier New" w:cs="Courier New"/>
          <w:spacing w:val="20"/>
          <w:sz w:val="10"/>
          <w:szCs w:val="10"/>
          <w:lang w:val="en-US"/>
        </w:rPr>
        <w:t>LR</w:t>
      </w:r>
      <w:r w:rsidRPr="00B51B95">
        <w:rPr>
          <w:rFonts w:ascii="Courier New" w:hAnsi="Courier New" w:cs="Courier New"/>
          <w:spacing w:val="20"/>
          <w:sz w:val="10"/>
          <w:szCs w:val="10"/>
          <w:lang w:val="en-US"/>
        </w:rPr>
        <w:t>D</w:t>
      </w:r>
    </w:p>
    <w:p w:rsidR="00ED6A6B" w:rsidRPr="00B51B95" w:rsidRDefault="00ED6A6B" w:rsidP="00ED6A6B">
      <w:pPr>
        <w:spacing w:line="240" w:lineRule="auto"/>
        <w:contextualSpacing/>
        <w:rPr>
          <w:rFonts w:ascii="Courier New" w:hAnsi="Courier New" w:cs="Courier New"/>
          <w:spacing w:val="20"/>
          <w:sz w:val="10"/>
          <w:szCs w:val="10"/>
          <w:lang w:val="en-US"/>
        </w:rPr>
      </w:pPr>
      <w:r w:rsidRPr="003A1695">
        <w:rPr>
          <w:rFonts w:ascii="Courier New" w:hAnsi="Courier New" w:cs="Courier New"/>
          <w:spacing w:val="20"/>
          <w:sz w:val="10"/>
          <w:szCs w:val="10"/>
          <w:lang w:val="en-US"/>
        </w:rPr>
        <w:t>3PP0|HER2     ------------------------MSGAAPNQALLRILKETELRKVKV</w:t>
      </w:r>
      <w:r w:rsidRPr="003A1695">
        <w:rPr>
          <w:rFonts w:ascii="Courier New" w:hAnsi="Courier New" w:cs="Courier New"/>
          <w:spacing w:val="20"/>
          <w:sz w:val="10"/>
          <w:szCs w:val="10"/>
          <w:shd w:val="clear" w:color="auto" w:fill="00B0F0"/>
          <w:lang w:val="en-US"/>
        </w:rPr>
        <w:t>L</w:t>
      </w:r>
      <w:r w:rsidRPr="003A1695">
        <w:rPr>
          <w:rFonts w:ascii="Courier New" w:hAnsi="Courier New" w:cs="Courier New"/>
          <w:spacing w:val="20"/>
          <w:sz w:val="10"/>
          <w:szCs w:val="10"/>
          <w:shd w:val="clear" w:color="auto" w:fill="0070C0"/>
          <w:lang w:val="en-US"/>
        </w:rPr>
        <w:t>G</w:t>
      </w:r>
      <w:r w:rsidRPr="003A1695">
        <w:rPr>
          <w:rFonts w:ascii="Courier New" w:hAnsi="Courier New" w:cs="Courier New"/>
          <w:spacing w:val="20"/>
          <w:sz w:val="10"/>
          <w:szCs w:val="10"/>
          <w:lang w:val="en-US"/>
        </w:rPr>
        <w:t>S</w:t>
      </w:r>
      <w:r w:rsidRPr="003A1695">
        <w:rPr>
          <w:rFonts w:ascii="Courier New" w:hAnsi="Courier New" w:cs="Courier New"/>
          <w:spacing w:val="20"/>
          <w:sz w:val="10"/>
          <w:szCs w:val="10"/>
          <w:shd w:val="clear" w:color="auto" w:fill="0070C0"/>
          <w:lang w:val="en-US"/>
        </w:rPr>
        <w:t>G</w:t>
      </w:r>
      <w:r w:rsidRPr="003A1695">
        <w:rPr>
          <w:rFonts w:ascii="Courier New" w:hAnsi="Courier New" w:cs="Courier New"/>
          <w:spacing w:val="20"/>
          <w:sz w:val="10"/>
          <w:szCs w:val="10"/>
          <w:lang w:val="en-US"/>
        </w:rPr>
        <w:t>AF</w:t>
      </w:r>
      <w:r w:rsidRPr="003A1695">
        <w:rPr>
          <w:rFonts w:ascii="Courier New" w:hAnsi="Courier New" w:cs="Courier New"/>
          <w:spacing w:val="20"/>
          <w:sz w:val="10"/>
          <w:szCs w:val="10"/>
          <w:shd w:val="clear" w:color="auto" w:fill="0070C0"/>
          <w:lang w:val="en-US"/>
        </w:rPr>
        <w:t>G</w:t>
      </w:r>
      <w:r w:rsidRPr="003A1695">
        <w:rPr>
          <w:rFonts w:ascii="Courier New" w:hAnsi="Courier New" w:cs="Courier New"/>
          <w:spacing w:val="20"/>
          <w:sz w:val="10"/>
          <w:szCs w:val="10"/>
          <w:lang w:val="en-US"/>
        </w:rPr>
        <w:t>T</w:t>
      </w:r>
      <w:r w:rsidRPr="003A1695">
        <w:rPr>
          <w:rFonts w:ascii="Courier New" w:hAnsi="Courier New" w:cs="Courier New"/>
          <w:spacing w:val="20"/>
          <w:sz w:val="10"/>
          <w:szCs w:val="10"/>
          <w:shd w:val="clear" w:color="auto" w:fill="0070C0"/>
          <w:lang w:val="en-US"/>
        </w:rPr>
        <w:t>V</w:t>
      </w:r>
      <w:r w:rsidRPr="003A1695">
        <w:rPr>
          <w:rFonts w:ascii="Courier New" w:hAnsi="Courier New" w:cs="Courier New"/>
          <w:spacing w:val="20"/>
          <w:sz w:val="10"/>
          <w:szCs w:val="10"/>
          <w:lang w:val="en-US"/>
        </w:rPr>
        <w:t>YKGI-</w:t>
      </w:r>
      <w:r w:rsidRPr="003A1695">
        <w:rPr>
          <w:rFonts w:ascii="Courier New" w:hAnsi="Courier New" w:cs="Courier New"/>
          <w:spacing w:val="20"/>
          <w:sz w:val="10"/>
          <w:szCs w:val="10"/>
          <w:shd w:val="clear" w:color="auto" w:fill="00B0F0"/>
          <w:lang w:val="en-US"/>
        </w:rPr>
        <w:t>W</w:t>
      </w:r>
      <w:r w:rsidRPr="003A1695">
        <w:rPr>
          <w:rFonts w:ascii="Courier New" w:hAnsi="Courier New" w:cs="Courier New"/>
          <w:spacing w:val="20"/>
          <w:sz w:val="10"/>
          <w:szCs w:val="10"/>
          <w:lang w:val="en-US"/>
        </w:rPr>
        <w:t>IPDGENVKIPV</w:t>
      </w:r>
      <w:r w:rsidRPr="003A1695">
        <w:rPr>
          <w:rFonts w:ascii="Courier New" w:hAnsi="Courier New" w:cs="Courier New"/>
          <w:spacing w:val="20"/>
          <w:sz w:val="10"/>
          <w:szCs w:val="10"/>
          <w:shd w:val="clear" w:color="auto" w:fill="0070C0"/>
          <w:lang w:val="en-US"/>
        </w:rPr>
        <w:t>A</w:t>
      </w:r>
      <w:r w:rsidRPr="003A1695">
        <w:rPr>
          <w:rFonts w:ascii="Courier New" w:hAnsi="Courier New" w:cs="Courier New"/>
          <w:spacing w:val="20"/>
          <w:sz w:val="10"/>
          <w:szCs w:val="10"/>
          <w:shd w:val="clear" w:color="auto" w:fill="00B0F0"/>
          <w:lang w:val="en-US"/>
        </w:rPr>
        <w:t>I</w:t>
      </w:r>
      <w:r w:rsidRPr="003A1695">
        <w:rPr>
          <w:rFonts w:ascii="Courier New" w:hAnsi="Courier New" w:cs="Courier New"/>
          <w:spacing w:val="20"/>
          <w:sz w:val="10"/>
          <w:szCs w:val="10"/>
          <w:shd w:val="clear" w:color="auto" w:fill="0070C0"/>
          <w:lang w:val="en-US"/>
        </w:rPr>
        <w:t>K</w:t>
      </w:r>
      <w:r w:rsidRPr="003A1695">
        <w:rPr>
          <w:rFonts w:ascii="Courier New" w:hAnsi="Courier New" w:cs="Courier New"/>
          <w:spacing w:val="20"/>
          <w:sz w:val="10"/>
          <w:szCs w:val="10"/>
          <w:lang w:val="en-US"/>
        </w:rPr>
        <w:t>V</w:t>
      </w:r>
      <w:r w:rsidRPr="003A1695">
        <w:rPr>
          <w:rFonts w:ascii="Courier New" w:hAnsi="Courier New" w:cs="Courier New"/>
          <w:spacing w:val="20"/>
          <w:sz w:val="10"/>
          <w:szCs w:val="10"/>
          <w:shd w:val="clear" w:color="auto" w:fill="00B0F0"/>
          <w:lang w:val="en-US"/>
        </w:rPr>
        <w:t>L</w:t>
      </w:r>
      <w:r w:rsidRPr="003A1695">
        <w:rPr>
          <w:rFonts w:ascii="Courier New" w:hAnsi="Courier New" w:cs="Courier New"/>
          <w:spacing w:val="20"/>
          <w:sz w:val="10"/>
          <w:szCs w:val="10"/>
          <w:lang w:val="en-US"/>
        </w:rPr>
        <w:t>R-</w:t>
      </w:r>
      <w:r w:rsidRPr="00B51B95">
        <w:rPr>
          <w:rFonts w:ascii="Courier New" w:hAnsi="Courier New" w:cs="Courier New"/>
          <w:spacing w:val="20"/>
          <w:sz w:val="10"/>
          <w:szCs w:val="10"/>
          <w:lang w:val="en-US"/>
        </w:rPr>
        <w:t>-</w:t>
      </w:r>
      <w:r w:rsidRPr="003A1695">
        <w:rPr>
          <w:rFonts w:ascii="Courier New" w:hAnsi="Courier New" w:cs="Courier New"/>
          <w:spacing w:val="20"/>
          <w:sz w:val="10"/>
          <w:szCs w:val="10"/>
          <w:lang w:val="en-US"/>
        </w:rPr>
        <w:t>ENTSPKANK</w:t>
      </w:r>
      <w:r w:rsidRPr="00B51B95">
        <w:rPr>
          <w:rFonts w:ascii="Courier New" w:hAnsi="Courier New" w:cs="Courier New"/>
          <w:spacing w:val="20"/>
          <w:sz w:val="10"/>
          <w:szCs w:val="10"/>
          <w:lang w:val="en-US"/>
        </w:rPr>
        <w:t>E</w:t>
      </w:r>
    </w:p>
    <w:p w:rsidR="00ED6A6B" w:rsidRPr="00B51B95" w:rsidRDefault="00ED6A6B" w:rsidP="00ED6A6B">
      <w:pPr>
        <w:spacing w:line="240" w:lineRule="auto"/>
        <w:contextualSpacing/>
        <w:rPr>
          <w:rFonts w:ascii="Courier New" w:hAnsi="Courier New" w:cs="Courier New"/>
          <w:spacing w:val="20"/>
          <w:sz w:val="10"/>
          <w:szCs w:val="10"/>
          <w:lang w:val="en-US"/>
        </w:rPr>
      </w:pPr>
      <w:r w:rsidRPr="003A1695">
        <w:rPr>
          <w:rFonts w:ascii="Courier New" w:hAnsi="Courier New" w:cs="Courier New"/>
          <w:spacing w:val="20"/>
          <w:sz w:val="10"/>
          <w:szCs w:val="10"/>
          <w:lang w:val="en-US"/>
        </w:rPr>
        <w:t>4LQM|EGFR     ----------------------GSPSGEAPNQALLRILKETEFKKIKV</w:t>
      </w:r>
      <w:r w:rsidRPr="003A1695">
        <w:rPr>
          <w:rFonts w:ascii="Courier New" w:hAnsi="Courier New" w:cs="Courier New"/>
          <w:spacing w:val="20"/>
          <w:sz w:val="10"/>
          <w:szCs w:val="10"/>
          <w:shd w:val="clear" w:color="auto" w:fill="00B0F0"/>
          <w:lang w:val="en-US"/>
        </w:rPr>
        <w:t>L</w:t>
      </w:r>
      <w:r w:rsidRPr="003A1695">
        <w:rPr>
          <w:rFonts w:ascii="Courier New" w:hAnsi="Courier New" w:cs="Courier New"/>
          <w:spacing w:val="20"/>
          <w:sz w:val="10"/>
          <w:szCs w:val="10"/>
          <w:shd w:val="clear" w:color="auto" w:fill="0070C0"/>
          <w:lang w:val="en-US"/>
        </w:rPr>
        <w:t>G</w:t>
      </w:r>
      <w:r w:rsidRPr="003A1695">
        <w:rPr>
          <w:rFonts w:ascii="Courier New" w:hAnsi="Courier New" w:cs="Courier New"/>
          <w:spacing w:val="20"/>
          <w:sz w:val="10"/>
          <w:szCs w:val="10"/>
          <w:lang w:val="en-US"/>
        </w:rPr>
        <w:t>S</w:t>
      </w:r>
      <w:r w:rsidRPr="003A1695">
        <w:rPr>
          <w:rFonts w:ascii="Courier New" w:hAnsi="Courier New" w:cs="Courier New"/>
          <w:spacing w:val="20"/>
          <w:sz w:val="10"/>
          <w:szCs w:val="10"/>
          <w:shd w:val="clear" w:color="auto" w:fill="0070C0"/>
          <w:lang w:val="en-US"/>
        </w:rPr>
        <w:t>G</w:t>
      </w:r>
      <w:r w:rsidRPr="003A1695">
        <w:rPr>
          <w:rFonts w:ascii="Courier New" w:hAnsi="Courier New" w:cs="Courier New"/>
          <w:spacing w:val="20"/>
          <w:sz w:val="10"/>
          <w:szCs w:val="10"/>
          <w:lang w:val="en-US"/>
        </w:rPr>
        <w:t>AF</w:t>
      </w:r>
      <w:r w:rsidRPr="003A1695">
        <w:rPr>
          <w:rFonts w:ascii="Courier New" w:hAnsi="Courier New" w:cs="Courier New"/>
          <w:spacing w:val="20"/>
          <w:sz w:val="10"/>
          <w:szCs w:val="10"/>
          <w:shd w:val="clear" w:color="auto" w:fill="0070C0"/>
          <w:lang w:val="en-US"/>
        </w:rPr>
        <w:t>G</w:t>
      </w:r>
      <w:r w:rsidRPr="003A1695">
        <w:rPr>
          <w:rFonts w:ascii="Courier New" w:hAnsi="Courier New" w:cs="Courier New"/>
          <w:spacing w:val="20"/>
          <w:sz w:val="10"/>
          <w:szCs w:val="10"/>
          <w:lang w:val="en-US"/>
        </w:rPr>
        <w:t>T</w:t>
      </w:r>
      <w:r w:rsidRPr="003A1695">
        <w:rPr>
          <w:rFonts w:ascii="Courier New" w:hAnsi="Courier New" w:cs="Courier New"/>
          <w:spacing w:val="20"/>
          <w:sz w:val="10"/>
          <w:szCs w:val="10"/>
          <w:shd w:val="clear" w:color="auto" w:fill="0070C0"/>
          <w:lang w:val="en-US"/>
        </w:rPr>
        <w:t>V</w:t>
      </w:r>
      <w:r w:rsidRPr="003A1695">
        <w:rPr>
          <w:rFonts w:ascii="Courier New" w:hAnsi="Courier New" w:cs="Courier New"/>
          <w:spacing w:val="20"/>
          <w:sz w:val="10"/>
          <w:szCs w:val="10"/>
          <w:lang w:val="en-US"/>
        </w:rPr>
        <w:t>YKGL-</w:t>
      </w:r>
      <w:r w:rsidRPr="003A1695">
        <w:rPr>
          <w:rFonts w:ascii="Courier New" w:hAnsi="Courier New" w:cs="Courier New"/>
          <w:spacing w:val="20"/>
          <w:sz w:val="10"/>
          <w:szCs w:val="10"/>
          <w:shd w:val="clear" w:color="auto" w:fill="00B0F0"/>
          <w:lang w:val="en-US"/>
        </w:rPr>
        <w:t>W</w:t>
      </w:r>
      <w:r w:rsidRPr="003A1695">
        <w:rPr>
          <w:rFonts w:ascii="Courier New" w:hAnsi="Courier New" w:cs="Courier New"/>
          <w:spacing w:val="20"/>
          <w:sz w:val="10"/>
          <w:szCs w:val="10"/>
          <w:lang w:val="en-US"/>
        </w:rPr>
        <w:t>IPEGEKVKIPV</w:t>
      </w:r>
      <w:r w:rsidRPr="003A1695">
        <w:rPr>
          <w:rFonts w:ascii="Courier New" w:hAnsi="Courier New" w:cs="Courier New"/>
          <w:spacing w:val="20"/>
          <w:sz w:val="10"/>
          <w:szCs w:val="10"/>
          <w:shd w:val="clear" w:color="auto" w:fill="0070C0"/>
          <w:lang w:val="en-US"/>
        </w:rPr>
        <w:t>A</w:t>
      </w:r>
      <w:r w:rsidRPr="003A1695">
        <w:rPr>
          <w:rFonts w:ascii="Courier New" w:hAnsi="Courier New" w:cs="Courier New"/>
          <w:spacing w:val="20"/>
          <w:sz w:val="10"/>
          <w:szCs w:val="10"/>
          <w:shd w:val="clear" w:color="auto" w:fill="00B0F0"/>
          <w:lang w:val="en-US"/>
        </w:rPr>
        <w:t>I</w:t>
      </w:r>
      <w:r w:rsidRPr="003A1695">
        <w:rPr>
          <w:rFonts w:ascii="Courier New" w:hAnsi="Courier New" w:cs="Courier New"/>
          <w:spacing w:val="20"/>
          <w:sz w:val="10"/>
          <w:szCs w:val="10"/>
          <w:shd w:val="clear" w:color="auto" w:fill="0070C0"/>
          <w:lang w:val="en-US"/>
        </w:rPr>
        <w:t>K</w:t>
      </w:r>
      <w:r w:rsidRPr="003A1695">
        <w:rPr>
          <w:rFonts w:ascii="Courier New" w:hAnsi="Courier New" w:cs="Courier New"/>
          <w:spacing w:val="20"/>
          <w:sz w:val="10"/>
          <w:szCs w:val="10"/>
          <w:lang w:val="en-US"/>
        </w:rPr>
        <w:t>E</w:t>
      </w:r>
      <w:r w:rsidRPr="003A1695">
        <w:rPr>
          <w:rFonts w:ascii="Courier New" w:hAnsi="Courier New" w:cs="Courier New"/>
          <w:spacing w:val="20"/>
          <w:sz w:val="10"/>
          <w:szCs w:val="10"/>
          <w:shd w:val="clear" w:color="auto" w:fill="00B0F0"/>
          <w:lang w:val="en-US"/>
        </w:rPr>
        <w:t>L</w:t>
      </w:r>
      <w:r w:rsidRPr="003A1695">
        <w:rPr>
          <w:rFonts w:ascii="Courier New" w:hAnsi="Courier New" w:cs="Courier New"/>
          <w:spacing w:val="20"/>
          <w:sz w:val="10"/>
          <w:szCs w:val="10"/>
          <w:lang w:val="en-US"/>
        </w:rPr>
        <w:t>R-</w:t>
      </w:r>
      <w:r w:rsidRPr="00B51B95">
        <w:rPr>
          <w:rFonts w:ascii="Courier New" w:hAnsi="Courier New" w:cs="Courier New"/>
          <w:spacing w:val="20"/>
          <w:sz w:val="10"/>
          <w:szCs w:val="10"/>
          <w:lang w:val="en-US"/>
        </w:rPr>
        <w:t>-</w:t>
      </w:r>
      <w:r w:rsidRPr="003A1695">
        <w:rPr>
          <w:rFonts w:ascii="Courier New" w:hAnsi="Courier New" w:cs="Courier New"/>
          <w:spacing w:val="20"/>
          <w:sz w:val="10"/>
          <w:szCs w:val="10"/>
          <w:lang w:val="en-US"/>
        </w:rPr>
        <w:t>EATSPKANK</w:t>
      </w:r>
      <w:r w:rsidRPr="00B51B95">
        <w:rPr>
          <w:rFonts w:ascii="Courier New" w:hAnsi="Courier New" w:cs="Courier New"/>
          <w:spacing w:val="20"/>
          <w:sz w:val="10"/>
          <w:szCs w:val="10"/>
          <w:lang w:val="en-US"/>
        </w:rPr>
        <w:t>E</w:t>
      </w:r>
    </w:p>
    <w:p w:rsidR="00ED6A6B" w:rsidRPr="00B51B95" w:rsidRDefault="00ED6A6B" w:rsidP="00ED6A6B">
      <w:pPr>
        <w:spacing w:line="240" w:lineRule="auto"/>
        <w:contextualSpacing/>
        <w:rPr>
          <w:rFonts w:ascii="Courier New" w:hAnsi="Courier New" w:cs="Courier New"/>
          <w:spacing w:val="20"/>
          <w:sz w:val="10"/>
          <w:szCs w:val="10"/>
          <w:lang w:val="en-US"/>
        </w:rPr>
      </w:pPr>
      <w:r w:rsidRPr="003A1695">
        <w:rPr>
          <w:rFonts w:ascii="Courier New" w:hAnsi="Courier New" w:cs="Courier New"/>
          <w:spacing w:val="20"/>
          <w:sz w:val="10"/>
          <w:szCs w:val="10"/>
          <w:lang w:val="en-US"/>
        </w:rPr>
        <w:t>1U59|ZAP70    -------------------------------DKKLFLKRDNLLIADIE</w:t>
      </w:r>
      <w:r w:rsidRPr="003A1695">
        <w:rPr>
          <w:rFonts w:ascii="Courier New" w:hAnsi="Courier New" w:cs="Courier New"/>
          <w:spacing w:val="20"/>
          <w:sz w:val="10"/>
          <w:szCs w:val="10"/>
          <w:shd w:val="clear" w:color="auto" w:fill="00B0F0"/>
          <w:lang w:val="en-US"/>
        </w:rPr>
        <w:t>L</w:t>
      </w:r>
      <w:r w:rsidRPr="003A1695">
        <w:rPr>
          <w:rFonts w:ascii="Courier New" w:hAnsi="Courier New" w:cs="Courier New"/>
          <w:spacing w:val="20"/>
          <w:sz w:val="10"/>
          <w:szCs w:val="10"/>
          <w:shd w:val="clear" w:color="auto" w:fill="0070C0"/>
          <w:lang w:val="en-US"/>
        </w:rPr>
        <w:t>G</w:t>
      </w:r>
      <w:r w:rsidRPr="003A1695">
        <w:rPr>
          <w:rFonts w:ascii="Courier New" w:hAnsi="Courier New" w:cs="Courier New"/>
          <w:spacing w:val="20"/>
          <w:sz w:val="10"/>
          <w:szCs w:val="10"/>
          <w:lang w:val="en-US"/>
        </w:rPr>
        <w:t>C</w:t>
      </w:r>
      <w:r w:rsidRPr="003A1695">
        <w:rPr>
          <w:rFonts w:ascii="Courier New" w:hAnsi="Courier New" w:cs="Courier New"/>
          <w:spacing w:val="20"/>
          <w:sz w:val="10"/>
          <w:szCs w:val="10"/>
          <w:shd w:val="clear" w:color="auto" w:fill="0070C0"/>
          <w:lang w:val="en-US"/>
        </w:rPr>
        <w:t>G</w:t>
      </w:r>
      <w:r w:rsidRPr="003A1695">
        <w:rPr>
          <w:rFonts w:ascii="Courier New" w:hAnsi="Courier New" w:cs="Courier New"/>
          <w:spacing w:val="20"/>
          <w:sz w:val="10"/>
          <w:szCs w:val="10"/>
          <w:lang w:val="en-US"/>
        </w:rPr>
        <w:t>NF</w:t>
      </w:r>
      <w:r w:rsidRPr="003A1695">
        <w:rPr>
          <w:rFonts w:ascii="Courier New" w:hAnsi="Courier New" w:cs="Courier New"/>
          <w:spacing w:val="20"/>
          <w:sz w:val="10"/>
          <w:szCs w:val="10"/>
          <w:shd w:val="clear" w:color="auto" w:fill="0070C0"/>
          <w:lang w:val="en-US"/>
        </w:rPr>
        <w:t>G</w:t>
      </w:r>
      <w:r w:rsidRPr="003A1695">
        <w:rPr>
          <w:rFonts w:ascii="Courier New" w:hAnsi="Courier New" w:cs="Courier New"/>
          <w:spacing w:val="20"/>
          <w:sz w:val="10"/>
          <w:szCs w:val="10"/>
          <w:lang w:val="en-US"/>
        </w:rPr>
        <w:t>S</w:t>
      </w:r>
      <w:r w:rsidRPr="003A1695">
        <w:rPr>
          <w:rFonts w:ascii="Courier New" w:hAnsi="Courier New" w:cs="Courier New"/>
          <w:spacing w:val="20"/>
          <w:sz w:val="10"/>
          <w:szCs w:val="10"/>
          <w:shd w:val="clear" w:color="auto" w:fill="0070C0"/>
          <w:lang w:val="en-US"/>
        </w:rPr>
        <w:t>V</w:t>
      </w:r>
      <w:r w:rsidRPr="003A1695">
        <w:rPr>
          <w:rFonts w:ascii="Courier New" w:hAnsi="Courier New" w:cs="Courier New"/>
          <w:spacing w:val="20"/>
          <w:sz w:val="10"/>
          <w:szCs w:val="10"/>
          <w:lang w:val="en-US"/>
        </w:rPr>
        <w:t>RQGV-</w:t>
      </w:r>
      <w:r w:rsidRPr="003A1695">
        <w:rPr>
          <w:rFonts w:ascii="Courier New" w:hAnsi="Courier New" w:cs="Courier New"/>
          <w:spacing w:val="20"/>
          <w:sz w:val="10"/>
          <w:szCs w:val="10"/>
          <w:shd w:val="clear" w:color="auto" w:fill="00B0F0"/>
          <w:lang w:val="en-US"/>
        </w:rPr>
        <w:t>Y</w:t>
      </w:r>
      <w:r w:rsidRPr="003A1695">
        <w:rPr>
          <w:rFonts w:ascii="Courier New" w:hAnsi="Courier New" w:cs="Courier New"/>
          <w:spacing w:val="20"/>
          <w:sz w:val="10"/>
          <w:szCs w:val="10"/>
          <w:lang w:val="en-US"/>
        </w:rPr>
        <w:t>RMR--KKQIDV</w:t>
      </w:r>
      <w:r w:rsidRPr="003A1695">
        <w:rPr>
          <w:rFonts w:ascii="Courier New" w:hAnsi="Courier New" w:cs="Courier New"/>
          <w:spacing w:val="20"/>
          <w:sz w:val="10"/>
          <w:szCs w:val="10"/>
          <w:shd w:val="clear" w:color="auto" w:fill="0070C0"/>
          <w:lang w:val="en-US"/>
        </w:rPr>
        <w:t>A</w:t>
      </w:r>
      <w:r w:rsidRPr="003A1695">
        <w:rPr>
          <w:rFonts w:ascii="Courier New" w:hAnsi="Courier New" w:cs="Courier New"/>
          <w:spacing w:val="20"/>
          <w:sz w:val="10"/>
          <w:szCs w:val="10"/>
          <w:shd w:val="clear" w:color="auto" w:fill="00B0F0"/>
          <w:lang w:val="en-US"/>
        </w:rPr>
        <w:t>I</w:t>
      </w:r>
      <w:r w:rsidRPr="003A1695">
        <w:rPr>
          <w:rFonts w:ascii="Courier New" w:hAnsi="Courier New" w:cs="Courier New"/>
          <w:spacing w:val="20"/>
          <w:sz w:val="10"/>
          <w:szCs w:val="10"/>
          <w:shd w:val="clear" w:color="auto" w:fill="0070C0"/>
          <w:lang w:val="en-US"/>
        </w:rPr>
        <w:t>K</w:t>
      </w:r>
      <w:r w:rsidRPr="003A1695">
        <w:rPr>
          <w:rFonts w:ascii="Courier New" w:hAnsi="Courier New" w:cs="Courier New"/>
          <w:spacing w:val="20"/>
          <w:sz w:val="10"/>
          <w:szCs w:val="10"/>
          <w:lang w:val="en-US"/>
        </w:rPr>
        <w:t>V</w:t>
      </w:r>
      <w:r w:rsidRPr="003A1695">
        <w:rPr>
          <w:rFonts w:ascii="Courier New" w:hAnsi="Courier New" w:cs="Courier New"/>
          <w:spacing w:val="20"/>
          <w:sz w:val="10"/>
          <w:szCs w:val="10"/>
          <w:shd w:val="clear" w:color="auto" w:fill="00B0F0"/>
          <w:lang w:val="en-US"/>
        </w:rPr>
        <w:t>L</w:t>
      </w:r>
      <w:r w:rsidRPr="003A1695">
        <w:rPr>
          <w:rFonts w:ascii="Courier New" w:hAnsi="Courier New" w:cs="Courier New"/>
          <w:spacing w:val="20"/>
          <w:sz w:val="10"/>
          <w:szCs w:val="10"/>
          <w:lang w:val="en-US"/>
        </w:rPr>
        <w:t>K-</w:t>
      </w:r>
      <w:r w:rsidRPr="00B51B95">
        <w:rPr>
          <w:rFonts w:ascii="Courier New" w:hAnsi="Courier New" w:cs="Courier New"/>
          <w:spacing w:val="20"/>
          <w:sz w:val="10"/>
          <w:szCs w:val="10"/>
          <w:lang w:val="en-US"/>
        </w:rPr>
        <w:t>-</w:t>
      </w:r>
      <w:r w:rsidRPr="003A1695">
        <w:rPr>
          <w:rFonts w:ascii="Courier New" w:hAnsi="Courier New" w:cs="Courier New"/>
          <w:spacing w:val="20"/>
          <w:sz w:val="10"/>
          <w:szCs w:val="10"/>
          <w:lang w:val="en-US"/>
        </w:rPr>
        <w:t>QGTEKADTE</w:t>
      </w:r>
      <w:r w:rsidRPr="00B51B95">
        <w:rPr>
          <w:rFonts w:ascii="Courier New" w:hAnsi="Courier New" w:cs="Courier New"/>
          <w:spacing w:val="20"/>
          <w:sz w:val="10"/>
          <w:szCs w:val="10"/>
          <w:lang w:val="en-US"/>
        </w:rPr>
        <w:t>E</w:t>
      </w:r>
    </w:p>
    <w:p w:rsidR="00ED6A6B" w:rsidRPr="00B51B95" w:rsidRDefault="00ED6A6B" w:rsidP="00ED6A6B">
      <w:pPr>
        <w:spacing w:line="240" w:lineRule="auto"/>
        <w:contextualSpacing/>
        <w:rPr>
          <w:rFonts w:ascii="Courier New" w:hAnsi="Courier New" w:cs="Courier New"/>
          <w:spacing w:val="20"/>
          <w:sz w:val="10"/>
          <w:szCs w:val="10"/>
          <w:lang w:val="en-US"/>
        </w:rPr>
      </w:pPr>
      <w:r w:rsidRPr="003A1695">
        <w:rPr>
          <w:rFonts w:ascii="Courier New" w:hAnsi="Courier New" w:cs="Courier New"/>
          <w:spacing w:val="20"/>
          <w:sz w:val="10"/>
          <w:szCs w:val="10"/>
          <w:lang w:val="en-US"/>
        </w:rPr>
        <w:t>1XBB|SYK      ------------------------MALEEIRPKEVYLDRKLLTLEDKE</w:t>
      </w:r>
      <w:r w:rsidRPr="003A1695">
        <w:rPr>
          <w:rFonts w:ascii="Courier New" w:hAnsi="Courier New" w:cs="Courier New"/>
          <w:spacing w:val="20"/>
          <w:sz w:val="10"/>
          <w:szCs w:val="10"/>
          <w:shd w:val="clear" w:color="auto" w:fill="00B0F0"/>
          <w:lang w:val="en-US"/>
        </w:rPr>
        <w:t>L</w:t>
      </w:r>
      <w:r w:rsidRPr="003A1695">
        <w:rPr>
          <w:rFonts w:ascii="Courier New" w:hAnsi="Courier New" w:cs="Courier New"/>
          <w:spacing w:val="20"/>
          <w:sz w:val="10"/>
          <w:szCs w:val="10"/>
          <w:shd w:val="clear" w:color="auto" w:fill="0070C0"/>
          <w:lang w:val="en-US"/>
        </w:rPr>
        <w:t>G</w:t>
      </w:r>
      <w:r w:rsidRPr="003A1695">
        <w:rPr>
          <w:rFonts w:ascii="Courier New" w:hAnsi="Courier New" w:cs="Courier New"/>
          <w:spacing w:val="20"/>
          <w:sz w:val="10"/>
          <w:szCs w:val="10"/>
          <w:lang w:val="en-US"/>
        </w:rPr>
        <w:t>S</w:t>
      </w:r>
      <w:r w:rsidRPr="003A1695">
        <w:rPr>
          <w:rFonts w:ascii="Courier New" w:hAnsi="Courier New" w:cs="Courier New"/>
          <w:spacing w:val="20"/>
          <w:sz w:val="10"/>
          <w:szCs w:val="10"/>
          <w:shd w:val="clear" w:color="auto" w:fill="0070C0"/>
          <w:lang w:val="en-US"/>
        </w:rPr>
        <w:t>G</w:t>
      </w:r>
      <w:r w:rsidRPr="003A1695">
        <w:rPr>
          <w:rFonts w:ascii="Courier New" w:hAnsi="Courier New" w:cs="Courier New"/>
          <w:spacing w:val="20"/>
          <w:sz w:val="10"/>
          <w:szCs w:val="10"/>
          <w:lang w:val="en-US"/>
        </w:rPr>
        <w:t>NF</w:t>
      </w:r>
      <w:r w:rsidRPr="003A1695">
        <w:rPr>
          <w:rFonts w:ascii="Courier New" w:hAnsi="Courier New" w:cs="Courier New"/>
          <w:spacing w:val="20"/>
          <w:sz w:val="10"/>
          <w:szCs w:val="10"/>
          <w:shd w:val="clear" w:color="auto" w:fill="0070C0"/>
          <w:lang w:val="en-US"/>
        </w:rPr>
        <w:t>G</w:t>
      </w:r>
      <w:r w:rsidRPr="003A1695">
        <w:rPr>
          <w:rFonts w:ascii="Courier New" w:hAnsi="Courier New" w:cs="Courier New"/>
          <w:spacing w:val="20"/>
          <w:sz w:val="10"/>
          <w:szCs w:val="10"/>
          <w:lang w:val="en-US"/>
        </w:rPr>
        <w:t>T</w:t>
      </w:r>
      <w:r w:rsidRPr="003A1695">
        <w:rPr>
          <w:rFonts w:ascii="Courier New" w:hAnsi="Courier New" w:cs="Courier New"/>
          <w:spacing w:val="20"/>
          <w:sz w:val="10"/>
          <w:szCs w:val="10"/>
          <w:shd w:val="clear" w:color="auto" w:fill="0070C0"/>
          <w:lang w:val="en-US"/>
        </w:rPr>
        <w:t>V</w:t>
      </w:r>
      <w:r w:rsidRPr="003A1695">
        <w:rPr>
          <w:rFonts w:ascii="Courier New" w:hAnsi="Courier New" w:cs="Courier New"/>
          <w:spacing w:val="20"/>
          <w:sz w:val="10"/>
          <w:szCs w:val="10"/>
          <w:lang w:val="en-US"/>
        </w:rPr>
        <w:t>KKGY-</w:t>
      </w:r>
      <w:r w:rsidRPr="003A1695">
        <w:rPr>
          <w:rFonts w:ascii="Courier New" w:hAnsi="Courier New" w:cs="Courier New"/>
          <w:spacing w:val="20"/>
          <w:sz w:val="10"/>
          <w:szCs w:val="10"/>
          <w:shd w:val="clear" w:color="auto" w:fill="00B0F0"/>
          <w:lang w:val="en-US"/>
        </w:rPr>
        <w:t>Y</w:t>
      </w:r>
      <w:r w:rsidRPr="003A1695">
        <w:rPr>
          <w:rFonts w:ascii="Courier New" w:hAnsi="Courier New" w:cs="Courier New"/>
          <w:spacing w:val="20"/>
          <w:sz w:val="10"/>
          <w:szCs w:val="10"/>
          <w:lang w:val="en-US"/>
        </w:rPr>
        <w:t>QMK--KVVKTV</w:t>
      </w:r>
      <w:r w:rsidRPr="003A1695">
        <w:rPr>
          <w:rFonts w:ascii="Courier New" w:hAnsi="Courier New" w:cs="Courier New"/>
          <w:spacing w:val="20"/>
          <w:sz w:val="10"/>
          <w:szCs w:val="10"/>
          <w:shd w:val="clear" w:color="auto" w:fill="0070C0"/>
          <w:lang w:val="en-US"/>
        </w:rPr>
        <w:t>A</w:t>
      </w:r>
      <w:r w:rsidRPr="003A1695">
        <w:rPr>
          <w:rFonts w:ascii="Courier New" w:hAnsi="Courier New" w:cs="Courier New"/>
          <w:spacing w:val="20"/>
          <w:sz w:val="10"/>
          <w:szCs w:val="10"/>
          <w:shd w:val="clear" w:color="auto" w:fill="00B0F0"/>
          <w:lang w:val="en-US"/>
        </w:rPr>
        <w:t>V</w:t>
      </w:r>
      <w:r w:rsidRPr="003A1695">
        <w:rPr>
          <w:rFonts w:ascii="Courier New" w:hAnsi="Courier New" w:cs="Courier New"/>
          <w:spacing w:val="20"/>
          <w:sz w:val="10"/>
          <w:szCs w:val="10"/>
          <w:shd w:val="clear" w:color="auto" w:fill="0070C0"/>
          <w:lang w:val="en-US"/>
        </w:rPr>
        <w:t>K</w:t>
      </w:r>
      <w:r w:rsidRPr="003A1695">
        <w:rPr>
          <w:rFonts w:ascii="Courier New" w:hAnsi="Courier New" w:cs="Courier New"/>
          <w:spacing w:val="20"/>
          <w:sz w:val="10"/>
          <w:szCs w:val="10"/>
          <w:lang w:val="en-US"/>
        </w:rPr>
        <w:t>I</w:t>
      </w:r>
      <w:r w:rsidRPr="003A1695">
        <w:rPr>
          <w:rFonts w:ascii="Courier New" w:hAnsi="Courier New" w:cs="Courier New"/>
          <w:spacing w:val="20"/>
          <w:sz w:val="10"/>
          <w:szCs w:val="10"/>
          <w:shd w:val="clear" w:color="auto" w:fill="00B0F0"/>
          <w:lang w:val="en-US"/>
        </w:rPr>
        <w:t>L</w:t>
      </w:r>
      <w:r w:rsidRPr="003A1695">
        <w:rPr>
          <w:rFonts w:ascii="Courier New" w:hAnsi="Courier New" w:cs="Courier New"/>
          <w:spacing w:val="20"/>
          <w:sz w:val="10"/>
          <w:szCs w:val="10"/>
          <w:lang w:val="en-US"/>
        </w:rPr>
        <w:t>KN</w:t>
      </w:r>
      <w:r w:rsidRPr="00B51B95">
        <w:rPr>
          <w:rFonts w:ascii="Courier New" w:hAnsi="Courier New" w:cs="Courier New"/>
          <w:spacing w:val="20"/>
          <w:sz w:val="10"/>
          <w:szCs w:val="10"/>
          <w:lang w:val="en-US"/>
        </w:rPr>
        <w:t>-</w:t>
      </w:r>
      <w:r w:rsidRPr="003A1695">
        <w:rPr>
          <w:rFonts w:ascii="Courier New" w:hAnsi="Courier New" w:cs="Courier New"/>
          <w:spacing w:val="20"/>
          <w:sz w:val="10"/>
          <w:szCs w:val="10"/>
          <w:lang w:val="en-US"/>
        </w:rPr>
        <w:t>EANDPALKD</w:t>
      </w:r>
      <w:r w:rsidRPr="00B51B95">
        <w:rPr>
          <w:rFonts w:ascii="Courier New" w:hAnsi="Courier New" w:cs="Courier New"/>
          <w:spacing w:val="20"/>
          <w:sz w:val="10"/>
          <w:szCs w:val="10"/>
          <w:lang w:val="en-US"/>
        </w:rPr>
        <w:t>E</w:t>
      </w:r>
    </w:p>
    <w:p w:rsidR="00ED6A6B" w:rsidRPr="00B51B95" w:rsidRDefault="00ED6A6B" w:rsidP="00ED6A6B">
      <w:pPr>
        <w:spacing w:line="240" w:lineRule="auto"/>
        <w:contextualSpacing/>
        <w:rPr>
          <w:rFonts w:ascii="Courier New" w:hAnsi="Courier New" w:cs="Courier New"/>
          <w:spacing w:val="20"/>
          <w:sz w:val="10"/>
          <w:szCs w:val="10"/>
          <w:lang w:val="en-US"/>
        </w:rPr>
      </w:pPr>
      <w:r w:rsidRPr="003A1695">
        <w:rPr>
          <w:rFonts w:ascii="Courier New" w:hAnsi="Courier New" w:cs="Courier New"/>
          <w:spacing w:val="20"/>
          <w:sz w:val="10"/>
          <w:szCs w:val="10"/>
          <w:lang w:val="en-US"/>
        </w:rPr>
        <w:t>2WQB|Tie2     -------------------GALNRKVKNNPDPTIYPVLDWNDIKFQDV</w:t>
      </w:r>
      <w:r w:rsidRPr="003A1695">
        <w:rPr>
          <w:rFonts w:ascii="Courier New" w:hAnsi="Courier New" w:cs="Courier New"/>
          <w:spacing w:val="20"/>
          <w:sz w:val="10"/>
          <w:szCs w:val="10"/>
          <w:shd w:val="clear" w:color="auto" w:fill="00B0F0"/>
          <w:lang w:val="en-US"/>
        </w:rPr>
        <w:t>I</w:t>
      </w:r>
      <w:r w:rsidRPr="003A1695">
        <w:rPr>
          <w:rFonts w:ascii="Courier New" w:hAnsi="Courier New" w:cs="Courier New"/>
          <w:spacing w:val="20"/>
          <w:sz w:val="10"/>
          <w:szCs w:val="10"/>
          <w:shd w:val="clear" w:color="auto" w:fill="0070C0"/>
          <w:lang w:val="en-US"/>
        </w:rPr>
        <w:t>G</w:t>
      </w:r>
      <w:r w:rsidRPr="003A1695">
        <w:rPr>
          <w:rFonts w:ascii="Courier New" w:hAnsi="Courier New" w:cs="Courier New"/>
          <w:spacing w:val="20"/>
          <w:sz w:val="10"/>
          <w:szCs w:val="10"/>
          <w:lang w:val="en-US"/>
        </w:rPr>
        <w:t>E</w:t>
      </w:r>
      <w:r w:rsidRPr="003A1695">
        <w:rPr>
          <w:rFonts w:ascii="Courier New" w:hAnsi="Courier New" w:cs="Courier New"/>
          <w:spacing w:val="20"/>
          <w:sz w:val="10"/>
          <w:szCs w:val="10"/>
          <w:shd w:val="clear" w:color="auto" w:fill="0070C0"/>
          <w:lang w:val="en-US"/>
        </w:rPr>
        <w:t>G</w:t>
      </w:r>
      <w:r w:rsidRPr="003A1695">
        <w:rPr>
          <w:rFonts w:ascii="Courier New" w:hAnsi="Courier New" w:cs="Courier New"/>
          <w:spacing w:val="20"/>
          <w:sz w:val="10"/>
          <w:szCs w:val="10"/>
          <w:lang w:val="en-US"/>
        </w:rPr>
        <w:t>NF</w:t>
      </w:r>
      <w:r w:rsidRPr="003A1695">
        <w:rPr>
          <w:rFonts w:ascii="Courier New" w:hAnsi="Courier New" w:cs="Courier New"/>
          <w:spacing w:val="20"/>
          <w:sz w:val="10"/>
          <w:szCs w:val="10"/>
          <w:shd w:val="clear" w:color="auto" w:fill="0070C0"/>
          <w:lang w:val="en-US"/>
        </w:rPr>
        <w:t>G</w:t>
      </w:r>
      <w:r w:rsidRPr="003A1695">
        <w:rPr>
          <w:rFonts w:ascii="Courier New" w:hAnsi="Courier New" w:cs="Courier New"/>
          <w:spacing w:val="20"/>
          <w:sz w:val="10"/>
          <w:szCs w:val="10"/>
          <w:lang w:val="en-US"/>
        </w:rPr>
        <w:t>Q</w:t>
      </w:r>
      <w:r w:rsidRPr="003A1695">
        <w:rPr>
          <w:rFonts w:ascii="Courier New" w:hAnsi="Courier New" w:cs="Courier New"/>
          <w:spacing w:val="20"/>
          <w:sz w:val="10"/>
          <w:szCs w:val="10"/>
          <w:shd w:val="clear" w:color="auto" w:fill="0070C0"/>
          <w:lang w:val="en-US"/>
        </w:rPr>
        <w:t>V</w:t>
      </w:r>
      <w:r w:rsidRPr="003A1695">
        <w:rPr>
          <w:rFonts w:ascii="Courier New" w:hAnsi="Courier New" w:cs="Courier New"/>
          <w:spacing w:val="20"/>
          <w:sz w:val="10"/>
          <w:szCs w:val="10"/>
          <w:lang w:val="en-US"/>
        </w:rPr>
        <w:t>LKAR---IKKDGLRMDA</w:t>
      </w:r>
      <w:r w:rsidRPr="003A1695">
        <w:rPr>
          <w:rFonts w:ascii="Courier New" w:hAnsi="Courier New" w:cs="Courier New"/>
          <w:spacing w:val="20"/>
          <w:sz w:val="10"/>
          <w:szCs w:val="10"/>
          <w:shd w:val="clear" w:color="auto" w:fill="0070C0"/>
          <w:lang w:val="en-US"/>
        </w:rPr>
        <w:t>A</w:t>
      </w:r>
      <w:r w:rsidRPr="003A1695">
        <w:rPr>
          <w:rFonts w:ascii="Courier New" w:hAnsi="Courier New" w:cs="Courier New"/>
          <w:spacing w:val="20"/>
          <w:sz w:val="10"/>
          <w:szCs w:val="10"/>
          <w:shd w:val="clear" w:color="auto" w:fill="00B0F0"/>
          <w:lang w:val="en-US"/>
        </w:rPr>
        <w:t>I</w:t>
      </w:r>
      <w:r w:rsidRPr="003A1695">
        <w:rPr>
          <w:rFonts w:ascii="Courier New" w:hAnsi="Courier New" w:cs="Courier New"/>
          <w:spacing w:val="20"/>
          <w:sz w:val="10"/>
          <w:szCs w:val="10"/>
          <w:shd w:val="clear" w:color="auto" w:fill="0070C0"/>
          <w:lang w:val="en-US"/>
        </w:rPr>
        <w:t>K</w:t>
      </w:r>
      <w:r w:rsidRPr="003A1695">
        <w:rPr>
          <w:rFonts w:ascii="Courier New" w:hAnsi="Courier New" w:cs="Courier New"/>
          <w:spacing w:val="20"/>
          <w:sz w:val="10"/>
          <w:szCs w:val="10"/>
          <w:lang w:val="en-US"/>
        </w:rPr>
        <w:t>R</w:t>
      </w:r>
      <w:r w:rsidRPr="003A1695">
        <w:rPr>
          <w:rFonts w:ascii="Courier New" w:hAnsi="Courier New" w:cs="Courier New"/>
          <w:spacing w:val="20"/>
          <w:sz w:val="10"/>
          <w:szCs w:val="10"/>
          <w:shd w:val="clear" w:color="auto" w:fill="00B0F0"/>
          <w:lang w:val="en-US"/>
        </w:rPr>
        <w:t>M</w:t>
      </w:r>
      <w:r w:rsidRPr="003A1695">
        <w:rPr>
          <w:rFonts w:ascii="Courier New" w:hAnsi="Courier New" w:cs="Courier New"/>
          <w:spacing w:val="20"/>
          <w:sz w:val="10"/>
          <w:szCs w:val="10"/>
          <w:lang w:val="en-US"/>
        </w:rPr>
        <w:t>K-</w:t>
      </w:r>
      <w:r w:rsidRPr="00B51B95">
        <w:rPr>
          <w:rFonts w:ascii="Courier New" w:hAnsi="Courier New" w:cs="Courier New"/>
          <w:spacing w:val="20"/>
          <w:sz w:val="10"/>
          <w:szCs w:val="10"/>
          <w:lang w:val="en-US"/>
        </w:rPr>
        <w:t>-</w:t>
      </w:r>
      <w:r w:rsidRPr="003A1695">
        <w:rPr>
          <w:rFonts w:ascii="Courier New" w:hAnsi="Courier New" w:cs="Courier New"/>
          <w:spacing w:val="20"/>
          <w:sz w:val="10"/>
          <w:szCs w:val="10"/>
          <w:lang w:val="en-US"/>
        </w:rPr>
        <w:t>EYASKDDHR</w:t>
      </w:r>
      <w:r w:rsidRPr="00B51B95">
        <w:rPr>
          <w:rFonts w:ascii="Courier New" w:hAnsi="Courier New" w:cs="Courier New"/>
          <w:spacing w:val="20"/>
          <w:sz w:val="10"/>
          <w:szCs w:val="10"/>
          <w:lang w:val="en-US"/>
        </w:rPr>
        <w:t>D</w:t>
      </w:r>
    </w:p>
    <w:p w:rsidR="00ED6A6B" w:rsidRPr="00B51B95" w:rsidRDefault="00ED6A6B" w:rsidP="00ED6A6B">
      <w:pPr>
        <w:spacing w:line="240" w:lineRule="auto"/>
        <w:contextualSpacing/>
        <w:rPr>
          <w:rFonts w:ascii="Courier New" w:hAnsi="Courier New" w:cs="Courier New"/>
          <w:spacing w:val="20"/>
          <w:sz w:val="10"/>
          <w:szCs w:val="10"/>
          <w:lang w:val="en-US"/>
        </w:rPr>
      </w:pPr>
      <w:r w:rsidRPr="003A1695">
        <w:rPr>
          <w:rFonts w:ascii="Courier New" w:hAnsi="Courier New" w:cs="Courier New"/>
          <w:spacing w:val="20"/>
          <w:sz w:val="10"/>
          <w:szCs w:val="10"/>
          <w:lang w:val="en-US"/>
        </w:rPr>
        <w:t>1YWN|VEGFR    --------------MDPDELPLDEHCERLPYDASKWEFPRDRLKLGKP</w:t>
      </w:r>
      <w:r w:rsidRPr="003A1695">
        <w:rPr>
          <w:rFonts w:ascii="Courier New" w:hAnsi="Courier New" w:cs="Courier New"/>
          <w:spacing w:val="20"/>
          <w:sz w:val="10"/>
          <w:szCs w:val="10"/>
          <w:shd w:val="clear" w:color="auto" w:fill="00B0F0"/>
          <w:lang w:val="en-US"/>
        </w:rPr>
        <w:t>L</w:t>
      </w:r>
      <w:r w:rsidRPr="003A1695">
        <w:rPr>
          <w:rFonts w:ascii="Courier New" w:hAnsi="Courier New" w:cs="Courier New"/>
          <w:spacing w:val="20"/>
          <w:sz w:val="10"/>
          <w:szCs w:val="10"/>
          <w:shd w:val="clear" w:color="auto" w:fill="0070C0"/>
          <w:lang w:val="en-US"/>
        </w:rPr>
        <w:t>G</w:t>
      </w:r>
      <w:r w:rsidRPr="003A1695">
        <w:rPr>
          <w:rFonts w:ascii="Courier New" w:hAnsi="Courier New" w:cs="Courier New"/>
          <w:spacing w:val="20"/>
          <w:sz w:val="10"/>
          <w:szCs w:val="10"/>
          <w:lang w:val="en-US"/>
        </w:rPr>
        <w:t>R</w:t>
      </w:r>
      <w:r w:rsidRPr="003A1695">
        <w:rPr>
          <w:rFonts w:ascii="Courier New" w:hAnsi="Courier New" w:cs="Courier New"/>
          <w:spacing w:val="20"/>
          <w:sz w:val="10"/>
          <w:szCs w:val="10"/>
          <w:shd w:val="clear" w:color="auto" w:fill="0070C0"/>
          <w:lang w:val="en-US"/>
        </w:rPr>
        <w:t>G</w:t>
      </w:r>
      <w:r w:rsidRPr="003A1695">
        <w:rPr>
          <w:rFonts w:ascii="Courier New" w:hAnsi="Courier New" w:cs="Courier New"/>
          <w:spacing w:val="20"/>
          <w:sz w:val="10"/>
          <w:szCs w:val="10"/>
          <w:lang w:val="en-US"/>
        </w:rPr>
        <w:t>AF</w:t>
      </w:r>
      <w:r w:rsidRPr="003A1695">
        <w:rPr>
          <w:rFonts w:ascii="Courier New" w:hAnsi="Courier New" w:cs="Courier New"/>
          <w:spacing w:val="20"/>
          <w:sz w:val="10"/>
          <w:szCs w:val="10"/>
          <w:shd w:val="clear" w:color="auto" w:fill="0070C0"/>
          <w:lang w:val="en-US"/>
        </w:rPr>
        <w:t>G</w:t>
      </w:r>
      <w:r w:rsidRPr="003A1695">
        <w:rPr>
          <w:rFonts w:ascii="Courier New" w:hAnsi="Courier New" w:cs="Courier New"/>
          <w:spacing w:val="20"/>
          <w:sz w:val="10"/>
          <w:szCs w:val="10"/>
          <w:lang w:val="en-US"/>
        </w:rPr>
        <w:t>Q</w:t>
      </w:r>
      <w:r w:rsidRPr="003A1695">
        <w:rPr>
          <w:rFonts w:ascii="Courier New" w:hAnsi="Courier New" w:cs="Courier New"/>
          <w:spacing w:val="20"/>
          <w:sz w:val="10"/>
          <w:szCs w:val="10"/>
          <w:shd w:val="clear" w:color="auto" w:fill="0070C0"/>
          <w:lang w:val="en-US"/>
        </w:rPr>
        <w:t>V</w:t>
      </w:r>
      <w:r w:rsidRPr="003A1695">
        <w:rPr>
          <w:rFonts w:ascii="Courier New" w:hAnsi="Courier New" w:cs="Courier New"/>
          <w:spacing w:val="20"/>
          <w:sz w:val="10"/>
          <w:szCs w:val="10"/>
          <w:lang w:val="en-US"/>
        </w:rPr>
        <w:t>IEADA</w:t>
      </w:r>
      <w:r w:rsidRPr="003A1695">
        <w:rPr>
          <w:rFonts w:ascii="Courier New" w:hAnsi="Courier New" w:cs="Courier New"/>
          <w:spacing w:val="20"/>
          <w:sz w:val="10"/>
          <w:szCs w:val="10"/>
          <w:shd w:val="clear" w:color="auto" w:fill="00B0F0"/>
          <w:lang w:val="en-US"/>
        </w:rPr>
        <w:t>F</w:t>
      </w:r>
      <w:r w:rsidRPr="003A1695">
        <w:rPr>
          <w:rFonts w:ascii="Courier New" w:hAnsi="Courier New" w:cs="Courier New"/>
          <w:spacing w:val="20"/>
          <w:sz w:val="10"/>
          <w:szCs w:val="10"/>
          <w:lang w:val="en-US"/>
        </w:rPr>
        <w:t>GIDKTATCRTV</w:t>
      </w:r>
      <w:r w:rsidRPr="003A1695">
        <w:rPr>
          <w:rFonts w:ascii="Courier New" w:hAnsi="Courier New" w:cs="Courier New"/>
          <w:spacing w:val="20"/>
          <w:sz w:val="10"/>
          <w:szCs w:val="10"/>
          <w:shd w:val="clear" w:color="auto" w:fill="0070C0"/>
          <w:lang w:val="en-US"/>
        </w:rPr>
        <w:t>A</w:t>
      </w:r>
      <w:r w:rsidRPr="003A1695">
        <w:rPr>
          <w:rFonts w:ascii="Courier New" w:hAnsi="Courier New" w:cs="Courier New"/>
          <w:spacing w:val="20"/>
          <w:sz w:val="10"/>
          <w:szCs w:val="10"/>
          <w:shd w:val="clear" w:color="auto" w:fill="00B0F0"/>
          <w:lang w:val="en-US"/>
        </w:rPr>
        <w:t>V</w:t>
      </w:r>
      <w:r w:rsidRPr="003A1695">
        <w:rPr>
          <w:rFonts w:ascii="Courier New" w:hAnsi="Courier New" w:cs="Courier New"/>
          <w:spacing w:val="20"/>
          <w:sz w:val="10"/>
          <w:szCs w:val="10"/>
          <w:shd w:val="clear" w:color="auto" w:fill="0070C0"/>
          <w:lang w:val="en-US"/>
        </w:rPr>
        <w:t>K</w:t>
      </w:r>
      <w:r w:rsidRPr="003A1695">
        <w:rPr>
          <w:rFonts w:ascii="Courier New" w:hAnsi="Courier New" w:cs="Courier New"/>
          <w:spacing w:val="20"/>
          <w:sz w:val="10"/>
          <w:szCs w:val="10"/>
          <w:lang w:val="en-US"/>
        </w:rPr>
        <w:t>M</w:t>
      </w:r>
      <w:r w:rsidRPr="003A1695">
        <w:rPr>
          <w:rFonts w:ascii="Courier New" w:hAnsi="Courier New" w:cs="Courier New"/>
          <w:spacing w:val="20"/>
          <w:sz w:val="10"/>
          <w:szCs w:val="10"/>
          <w:shd w:val="clear" w:color="auto" w:fill="00B0F0"/>
          <w:lang w:val="en-US"/>
        </w:rPr>
        <w:t>L</w:t>
      </w:r>
      <w:r w:rsidRPr="003A1695">
        <w:rPr>
          <w:rFonts w:ascii="Courier New" w:hAnsi="Courier New" w:cs="Courier New"/>
          <w:spacing w:val="20"/>
          <w:sz w:val="10"/>
          <w:szCs w:val="10"/>
          <w:lang w:val="en-US"/>
        </w:rPr>
        <w:t>K-</w:t>
      </w:r>
      <w:r w:rsidRPr="00B51B95">
        <w:rPr>
          <w:rFonts w:ascii="Courier New" w:hAnsi="Courier New" w:cs="Courier New"/>
          <w:spacing w:val="20"/>
          <w:sz w:val="10"/>
          <w:szCs w:val="10"/>
          <w:lang w:val="en-US"/>
        </w:rPr>
        <w:t>-</w:t>
      </w:r>
      <w:r w:rsidRPr="003A1695">
        <w:rPr>
          <w:rFonts w:ascii="Courier New" w:hAnsi="Courier New" w:cs="Courier New"/>
          <w:spacing w:val="20"/>
          <w:sz w:val="10"/>
          <w:szCs w:val="10"/>
          <w:lang w:val="en-US"/>
        </w:rPr>
        <w:t>EGATHSEHR</w:t>
      </w:r>
      <w:r w:rsidRPr="00B51B95">
        <w:rPr>
          <w:rFonts w:ascii="Courier New" w:hAnsi="Courier New" w:cs="Courier New"/>
          <w:spacing w:val="20"/>
          <w:sz w:val="10"/>
          <w:szCs w:val="10"/>
          <w:lang w:val="en-US"/>
        </w:rPr>
        <w:t>A</w:t>
      </w:r>
    </w:p>
    <w:p w:rsidR="00ED6A6B" w:rsidRPr="00B51B95" w:rsidRDefault="00ED6A6B" w:rsidP="00ED6A6B">
      <w:pPr>
        <w:spacing w:line="240" w:lineRule="auto"/>
        <w:contextualSpacing/>
        <w:rPr>
          <w:rFonts w:ascii="Courier New" w:hAnsi="Courier New" w:cs="Courier New"/>
          <w:spacing w:val="20"/>
          <w:sz w:val="10"/>
          <w:szCs w:val="10"/>
          <w:lang w:val="en-US"/>
        </w:rPr>
      </w:pPr>
      <w:r w:rsidRPr="003A1695">
        <w:rPr>
          <w:rFonts w:ascii="Courier New" w:hAnsi="Courier New" w:cs="Courier New"/>
          <w:spacing w:val="20"/>
          <w:sz w:val="10"/>
          <w:szCs w:val="10"/>
          <w:lang w:val="en-US"/>
        </w:rPr>
        <w:t>2R9S|JNK3     ------------------------NQFYSVEVGDSTFTVLKRYQNLKP</w:t>
      </w:r>
      <w:r w:rsidRPr="003A1695">
        <w:rPr>
          <w:rFonts w:ascii="Courier New" w:hAnsi="Courier New" w:cs="Courier New"/>
          <w:spacing w:val="20"/>
          <w:sz w:val="10"/>
          <w:szCs w:val="10"/>
          <w:shd w:val="clear" w:color="auto" w:fill="00B0F0"/>
          <w:lang w:val="en-US"/>
        </w:rPr>
        <w:t>I</w:t>
      </w:r>
      <w:r w:rsidRPr="003A1695">
        <w:rPr>
          <w:rFonts w:ascii="Courier New" w:hAnsi="Courier New" w:cs="Courier New"/>
          <w:spacing w:val="20"/>
          <w:sz w:val="10"/>
          <w:szCs w:val="10"/>
          <w:shd w:val="clear" w:color="auto" w:fill="0070C0"/>
          <w:lang w:val="en-US"/>
        </w:rPr>
        <w:t>G</w:t>
      </w:r>
      <w:r w:rsidRPr="003A1695">
        <w:rPr>
          <w:rFonts w:ascii="Courier New" w:hAnsi="Courier New" w:cs="Courier New"/>
          <w:spacing w:val="20"/>
          <w:sz w:val="10"/>
          <w:szCs w:val="10"/>
          <w:lang w:val="en-US"/>
        </w:rPr>
        <w:t>S</w:t>
      </w:r>
      <w:r w:rsidRPr="003A1695">
        <w:rPr>
          <w:rFonts w:ascii="Courier New" w:hAnsi="Courier New" w:cs="Courier New"/>
          <w:spacing w:val="20"/>
          <w:sz w:val="10"/>
          <w:szCs w:val="10"/>
          <w:shd w:val="clear" w:color="auto" w:fill="0070C0"/>
          <w:lang w:val="en-US"/>
        </w:rPr>
        <w:t>G</w:t>
      </w:r>
      <w:r w:rsidRPr="003A1695">
        <w:rPr>
          <w:rFonts w:ascii="Courier New" w:hAnsi="Courier New" w:cs="Courier New"/>
          <w:spacing w:val="20"/>
          <w:sz w:val="10"/>
          <w:szCs w:val="10"/>
          <w:lang w:val="en-US"/>
        </w:rPr>
        <w:t>AQ</w:t>
      </w:r>
      <w:r w:rsidRPr="003A1695">
        <w:rPr>
          <w:rFonts w:ascii="Courier New" w:hAnsi="Courier New" w:cs="Courier New"/>
          <w:spacing w:val="20"/>
          <w:sz w:val="10"/>
          <w:szCs w:val="10"/>
          <w:shd w:val="clear" w:color="auto" w:fill="0070C0"/>
          <w:lang w:val="en-US"/>
        </w:rPr>
        <w:t>G</w:t>
      </w:r>
      <w:r w:rsidRPr="003A1695">
        <w:rPr>
          <w:rFonts w:ascii="Courier New" w:hAnsi="Courier New" w:cs="Courier New"/>
          <w:spacing w:val="20"/>
          <w:sz w:val="10"/>
          <w:szCs w:val="10"/>
          <w:lang w:val="en-US"/>
        </w:rPr>
        <w:t>I</w:t>
      </w:r>
      <w:r w:rsidRPr="003A1695">
        <w:rPr>
          <w:rFonts w:ascii="Courier New" w:hAnsi="Courier New" w:cs="Courier New"/>
          <w:spacing w:val="20"/>
          <w:sz w:val="10"/>
          <w:szCs w:val="10"/>
          <w:shd w:val="clear" w:color="auto" w:fill="0070C0"/>
          <w:lang w:val="en-US"/>
        </w:rPr>
        <w:t>V</w:t>
      </w:r>
      <w:r w:rsidRPr="003A1695">
        <w:rPr>
          <w:rFonts w:ascii="Courier New" w:hAnsi="Courier New" w:cs="Courier New"/>
          <w:spacing w:val="20"/>
          <w:sz w:val="10"/>
          <w:szCs w:val="10"/>
          <w:lang w:val="en-US"/>
        </w:rPr>
        <w:t>CAAY-----DAVLDRNV</w:t>
      </w:r>
      <w:r w:rsidRPr="003A1695">
        <w:rPr>
          <w:rFonts w:ascii="Courier New" w:hAnsi="Courier New" w:cs="Courier New"/>
          <w:spacing w:val="20"/>
          <w:sz w:val="10"/>
          <w:szCs w:val="10"/>
          <w:shd w:val="clear" w:color="auto" w:fill="0070C0"/>
          <w:lang w:val="en-US"/>
        </w:rPr>
        <w:t>A</w:t>
      </w:r>
      <w:r w:rsidRPr="003A1695">
        <w:rPr>
          <w:rFonts w:ascii="Courier New" w:hAnsi="Courier New" w:cs="Courier New"/>
          <w:spacing w:val="20"/>
          <w:sz w:val="10"/>
          <w:szCs w:val="10"/>
          <w:shd w:val="clear" w:color="auto" w:fill="00B0F0"/>
          <w:lang w:val="en-US"/>
        </w:rPr>
        <w:t>I</w:t>
      </w:r>
      <w:r w:rsidRPr="003A1695">
        <w:rPr>
          <w:rFonts w:ascii="Courier New" w:hAnsi="Courier New" w:cs="Courier New"/>
          <w:spacing w:val="20"/>
          <w:sz w:val="10"/>
          <w:szCs w:val="10"/>
          <w:shd w:val="clear" w:color="auto" w:fill="0070C0"/>
          <w:lang w:val="en-US"/>
        </w:rPr>
        <w:t>K</w:t>
      </w:r>
      <w:r w:rsidRPr="003A1695">
        <w:rPr>
          <w:rFonts w:ascii="Courier New" w:hAnsi="Courier New" w:cs="Courier New"/>
          <w:spacing w:val="20"/>
          <w:sz w:val="10"/>
          <w:szCs w:val="10"/>
          <w:lang w:val="en-US"/>
        </w:rPr>
        <w:t>K</w:t>
      </w:r>
      <w:r w:rsidRPr="003A1695">
        <w:rPr>
          <w:rFonts w:ascii="Courier New" w:hAnsi="Courier New" w:cs="Courier New"/>
          <w:spacing w:val="20"/>
          <w:sz w:val="10"/>
          <w:szCs w:val="10"/>
          <w:shd w:val="clear" w:color="auto" w:fill="00B0F0"/>
          <w:lang w:val="en-US"/>
        </w:rPr>
        <w:t>L</w:t>
      </w:r>
      <w:r w:rsidRPr="003A1695">
        <w:rPr>
          <w:rFonts w:ascii="Courier New" w:hAnsi="Courier New" w:cs="Courier New"/>
          <w:spacing w:val="20"/>
          <w:sz w:val="10"/>
          <w:szCs w:val="10"/>
          <w:lang w:val="en-US"/>
        </w:rPr>
        <w:t>SRP</w:t>
      </w:r>
      <w:r w:rsidRPr="00B51B95">
        <w:rPr>
          <w:rFonts w:ascii="Courier New" w:hAnsi="Courier New" w:cs="Courier New"/>
          <w:spacing w:val="20"/>
          <w:sz w:val="10"/>
          <w:szCs w:val="10"/>
          <w:lang w:val="en-US"/>
        </w:rPr>
        <w:t>-</w:t>
      </w:r>
      <w:r w:rsidRPr="003A1695">
        <w:rPr>
          <w:rFonts w:ascii="Courier New" w:hAnsi="Courier New" w:cs="Courier New"/>
          <w:spacing w:val="20"/>
          <w:sz w:val="10"/>
          <w:szCs w:val="10"/>
          <w:lang w:val="en-US"/>
        </w:rPr>
        <w:t>FQNQTHAK</w:t>
      </w:r>
      <w:r w:rsidRPr="00B51B95">
        <w:rPr>
          <w:rFonts w:ascii="Courier New" w:hAnsi="Courier New" w:cs="Courier New"/>
          <w:spacing w:val="20"/>
          <w:sz w:val="10"/>
          <w:szCs w:val="10"/>
          <w:lang w:val="en-US"/>
        </w:rPr>
        <w:t>R</w:t>
      </w:r>
    </w:p>
    <w:p w:rsidR="00ED6A6B" w:rsidRPr="00B51B95" w:rsidRDefault="00ED6A6B" w:rsidP="00ED6A6B">
      <w:pPr>
        <w:spacing w:line="240" w:lineRule="auto"/>
        <w:contextualSpacing/>
        <w:rPr>
          <w:rFonts w:ascii="Courier New" w:hAnsi="Courier New" w:cs="Courier New"/>
          <w:spacing w:val="20"/>
          <w:sz w:val="10"/>
          <w:szCs w:val="10"/>
          <w:lang w:val="en-US"/>
        </w:rPr>
      </w:pPr>
      <w:r w:rsidRPr="003A1695">
        <w:rPr>
          <w:rFonts w:ascii="Courier New" w:hAnsi="Courier New" w:cs="Courier New"/>
          <w:spacing w:val="20"/>
          <w:sz w:val="10"/>
          <w:szCs w:val="10"/>
          <w:lang w:val="en-US"/>
        </w:rPr>
        <w:t>1A9U|p38_MAPK GSSHHHHHHSSGLVPRGSHMSQERPTFYRQELNKTIWEVPERYQNLSP</w:t>
      </w:r>
      <w:r w:rsidRPr="003A1695">
        <w:rPr>
          <w:rFonts w:ascii="Courier New" w:hAnsi="Courier New" w:cs="Courier New"/>
          <w:spacing w:val="20"/>
          <w:sz w:val="10"/>
          <w:szCs w:val="10"/>
          <w:shd w:val="clear" w:color="auto" w:fill="00B0F0"/>
          <w:lang w:val="en-US"/>
        </w:rPr>
        <w:t>V</w:t>
      </w:r>
      <w:r w:rsidRPr="003A1695">
        <w:rPr>
          <w:rFonts w:ascii="Courier New" w:hAnsi="Courier New" w:cs="Courier New"/>
          <w:spacing w:val="20"/>
          <w:sz w:val="10"/>
          <w:szCs w:val="10"/>
          <w:shd w:val="clear" w:color="auto" w:fill="0070C0"/>
          <w:lang w:val="en-US"/>
        </w:rPr>
        <w:t>G</w:t>
      </w:r>
      <w:r w:rsidRPr="003A1695">
        <w:rPr>
          <w:rFonts w:ascii="Courier New" w:hAnsi="Courier New" w:cs="Courier New"/>
          <w:spacing w:val="20"/>
          <w:sz w:val="10"/>
          <w:szCs w:val="10"/>
          <w:lang w:val="en-US"/>
        </w:rPr>
        <w:t>S</w:t>
      </w:r>
      <w:r w:rsidRPr="003A1695">
        <w:rPr>
          <w:rFonts w:ascii="Courier New" w:hAnsi="Courier New" w:cs="Courier New"/>
          <w:spacing w:val="20"/>
          <w:sz w:val="10"/>
          <w:szCs w:val="10"/>
          <w:shd w:val="clear" w:color="auto" w:fill="0070C0"/>
          <w:lang w:val="en-US"/>
        </w:rPr>
        <w:t>G</w:t>
      </w:r>
      <w:r w:rsidRPr="003A1695">
        <w:rPr>
          <w:rFonts w:ascii="Courier New" w:hAnsi="Courier New" w:cs="Courier New"/>
          <w:spacing w:val="20"/>
          <w:sz w:val="10"/>
          <w:szCs w:val="10"/>
          <w:lang w:val="en-US"/>
        </w:rPr>
        <w:t>AY</w:t>
      </w:r>
      <w:r w:rsidRPr="003A1695">
        <w:rPr>
          <w:rFonts w:ascii="Courier New" w:hAnsi="Courier New" w:cs="Courier New"/>
          <w:spacing w:val="20"/>
          <w:sz w:val="10"/>
          <w:szCs w:val="10"/>
          <w:shd w:val="clear" w:color="auto" w:fill="0070C0"/>
          <w:lang w:val="en-US"/>
        </w:rPr>
        <w:t>G</w:t>
      </w:r>
      <w:r w:rsidRPr="003A1695">
        <w:rPr>
          <w:rFonts w:ascii="Courier New" w:hAnsi="Courier New" w:cs="Courier New"/>
          <w:spacing w:val="20"/>
          <w:sz w:val="10"/>
          <w:szCs w:val="10"/>
          <w:lang w:val="en-US"/>
        </w:rPr>
        <w:t>S</w:t>
      </w:r>
      <w:r w:rsidRPr="003A1695">
        <w:rPr>
          <w:rFonts w:ascii="Courier New" w:hAnsi="Courier New" w:cs="Courier New"/>
          <w:spacing w:val="20"/>
          <w:sz w:val="10"/>
          <w:szCs w:val="10"/>
          <w:shd w:val="clear" w:color="auto" w:fill="0070C0"/>
          <w:lang w:val="en-US"/>
        </w:rPr>
        <w:t>V</w:t>
      </w:r>
      <w:r w:rsidRPr="003A1695">
        <w:rPr>
          <w:rFonts w:ascii="Courier New" w:hAnsi="Courier New" w:cs="Courier New"/>
          <w:spacing w:val="20"/>
          <w:sz w:val="10"/>
          <w:szCs w:val="10"/>
          <w:lang w:val="en-US"/>
        </w:rPr>
        <w:t>CAAF-----DTKTGLRV</w:t>
      </w:r>
      <w:r w:rsidRPr="003A1695">
        <w:rPr>
          <w:rFonts w:ascii="Courier New" w:hAnsi="Courier New" w:cs="Courier New"/>
          <w:spacing w:val="20"/>
          <w:sz w:val="10"/>
          <w:szCs w:val="10"/>
          <w:shd w:val="clear" w:color="auto" w:fill="0070C0"/>
          <w:lang w:val="en-US"/>
        </w:rPr>
        <w:t>A</w:t>
      </w:r>
      <w:r w:rsidRPr="003A1695">
        <w:rPr>
          <w:rFonts w:ascii="Courier New" w:hAnsi="Courier New" w:cs="Courier New"/>
          <w:spacing w:val="20"/>
          <w:sz w:val="10"/>
          <w:szCs w:val="10"/>
          <w:shd w:val="clear" w:color="auto" w:fill="00B0F0"/>
          <w:lang w:val="en-US"/>
        </w:rPr>
        <w:t>V</w:t>
      </w:r>
      <w:r w:rsidRPr="003A1695">
        <w:rPr>
          <w:rFonts w:ascii="Courier New" w:hAnsi="Courier New" w:cs="Courier New"/>
          <w:spacing w:val="20"/>
          <w:sz w:val="10"/>
          <w:szCs w:val="10"/>
          <w:shd w:val="clear" w:color="auto" w:fill="0070C0"/>
          <w:lang w:val="en-US"/>
        </w:rPr>
        <w:t>K</w:t>
      </w:r>
      <w:r w:rsidRPr="003A1695">
        <w:rPr>
          <w:rFonts w:ascii="Courier New" w:hAnsi="Courier New" w:cs="Courier New"/>
          <w:spacing w:val="20"/>
          <w:sz w:val="10"/>
          <w:szCs w:val="10"/>
          <w:lang w:val="en-US"/>
        </w:rPr>
        <w:t>K</w:t>
      </w:r>
      <w:r w:rsidRPr="003A1695">
        <w:rPr>
          <w:rFonts w:ascii="Courier New" w:hAnsi="Courier New" w:cs="Courier New"/>
          <w:spacing w:val="20"/>
          <w:sz w:val="10"/>
          <w:szCs w:val="10"/>
          <w:shd w:val="clear" w:color="auto" w:fill="00B0F0"/>
          <w:lang w:val="en-US"/>
        </w:rPr>
        <w:t>L</w:t>
      </w:r>
      <w:r w:rsidRPr="003A1695">
        <w:rPr>
          <w:rFonts w:ascii="Courier New" w:hAnsi="Courier New" w:cs="Courier New"/>
          <w:spacing w:val="20"/>
          <w:sz w:val="10"/>
          <w:szCs w:val="10"/>
          <w:lang w:val="en-US"/>
        </w:rPr>
        <w:t>SRP</w:t>
      </w:r>
      <w:r w:rsidRPr="00B51B95">
        <w:rPr>
          <w:rFonts w:ascii="Courier New" w:hAnsi="Courier New" w:cs="Courier New"/>
          <w:spacing w:val="20"/>
          <w:sz w:val="10"/>
          <w:szCs w:val="10"/>
          <w:lang w:val="en-US"/>
        </w:rPr>
        <w:t>-</w:t>
      </w:r>
      <w:r w:rsidRPr="003A1695">
        <w:rPr>
          <w:rFonts w:ascii="Courier New" w:hAnsi="Courier New" w:cs="Courier New"/>
          <w:spacing w:val="20"/>
          <w:sz w:val="10"/>
          <w:szCs w:val="10"/>
          <w:lang w:val="en-US"/>
        </w:rPr>
        <w:t>FQSIIHAK</w:t>
      </w:r>
      <w:r w:rsidRPr="00B51B95">
        <w:rPr>
          <w:rFonts w:ascii="Courier New" w:hAnsi="Courier New" w:cs="Courier New"/>
          <w:spacing w:val="20"/>
          <w:sz w:val="10"/>
          <w:szCs w:val="10"/>
          <w:lang w:val="en-US"/>
        </w:rPr>
        <w:t>R</w:t>
      </w:r>
    </w:p>
    <w:p w:rsidR="00ED6A6B" w:rsidRPr="00B51B95" w:rsidRDefault="00ED6A6B" w:rsidP="00ED6A6B">
      <w:pPr>
        <w:spacing w:line="240" w:lineRule="auto"/>
        <w:contextualSpacing/>
        <w:rPr>
          <w:rFonts w:ascii="Courier New" w:hAnsi="Courier New" w:cs="Courier New"/>
          <w:spacing w:val="20"/>
          <w:sz w:val="10"/>
          <w:szCs w:val="10"/>
          <w:lang w:val="en-US"/>
        </w:rPr>
      </w:pPr>
      <w:r w:rsidRPr="003A1695">
        <w:rPr>
          <w:rFonts w:ascii="Courier New" w:hAnsi="Courier New" w:cs="Courier New"/>
          <w:spacing w:val="20"/>
          <w:sz w:val="10"/>
          <w:szCs w:val="10"/>
          <w:lang w:val="en-US"/>
        </w:rPr>
        <w:t>3BHV|CDK2     -------------------------------------GSMENFQKVEK</w:t>
      </w:r>
      <w:r w:rsidRPr="003A1695">
        <w:rPr>
          <w:rFonts w:ascii="Courier New" w:hAnsi="Courier New" w:cs="Courier New"/>
          <w:spacing w:val="20"/>
          <w:sz w:val="10"/>
          <w:szCs w:val="10"/>
          <w:shd w:val="clear" w:color="auto" w:fill="00B0F0"/>
          <w:lang w:val="en-US"/>
        </w:rPr>
        <w:t>I</w:t>
      </w:r>
      <w:r w:rsidRPr="003A1695">
        <w:rPr>
          <w:rFonts w:ascii="Courier New" w:hAnsi="Courier New" w:cs="Courier New"/>
          <w:spacing w:val="20"/>
          <w:sz w:val="10"/>
          <w:szCs w:val="10"/>
          <w:shd w:val="clear" w:color="auto" w:fill="0070C0"/>
          <w:lang w:val="en-US"/>
        </w:rPr>
        <w:t>G</w:t>
      </w:r>
      <w:r w:rsidRPr="003A1695">
        <w:rPr>
          <w:rFonts w:ascii="Courier New" w:hAnsi="Courier New" w:cs="Courier New"/>
          <w:spacing w:val="20"/>
          <w:sz w:val="10"/>
          <w:szCs w:val="10"/>
          <w:lang w:val="en-US"/>
        </w:rPr>
        <w:t>E</w:t>
      </w:r>
      <w:r w:rsidRPr="003A1695">
        <w:rPr>
          <w:rFonts w:ascii="Courier New" w:hAnsi="Courier New" w:cs="Courier New"/>
          <w:spacing w:val="20"/>
          <w:sz w:val="10"/>
          <w:szCs w:val="10"/>
          <w:shd w:val="clear" w:color="auto" w:fill="0070C0"/>
          <w:lang w:val="en-US"/>
        </w:rPr>
        <w:t>G</w:t>
      </w:r>
      <w:r w:rsidRPr="003A1695">
        <w:rPr>
          <w:rFonts w:ascii="Courier New" w:hAnsi="Courier New" w:cs="Courier New"/>
          <w:spacing w:val="20"/>
          <w:sz w:val="10"/>
          <w:szCs w:val="10"/>
          <w:lang w:val="en-US"/>
        </w:rPr>
        <w:t>TY</w:t>
      </w:r>
      <w:r w:rsidRPr="003A1695">
        <w:rPr>
          <w:rFonts w:ascii="Courier New" w:hAnsi="Courier New" w:cs="Courier New"/>
          <w:spacing w:val="20"/>
          <w:sz w:val="10"/>
          <w:szCs w:val="10"/>
          <w:shd w:val="clear" w:color="auto" w:fill="0070C0"/>
          <w:lang w:val="en-US"/>
        </w:rPr>
        <w:t>G</w:t>
      </w:r>
      <w:r w:rsidRPr="003A1695">
        <w:rPr>
          <w:rFonts w:ascii="Courier New" w:hAnsi="Courier New" w:cs="Courier New"/>
          <w:spacing w:val="20"/>
          <w:sz w:val="10"/>
          <w:szCs w:val="10"/>
          <w:lang w:val="en-US"/>
        </w:rPr>
        <w:t>V</w:t>
      </w:r>
      <w:r w:rsidRPr="003A1695">
        <w:rPr>
          <w:rFonts w:ascii="Courier New" w:hAnsi="Courier New" w:cs="Courier New"/>
          <w:spacing w:val="20"/>
          <w:sz w:val="10"/>
          <w:szCs w:val="10"/>
          <w:shd w:val="clear" w:color="auto" w:fill="0070C0"/>
          <w:lang w:val="en-US"/>
        </w:rPr>
        <w:t>V</w:t>
      </w:r>
      <w:r w:rsidRPr="003A1695">
        <w:rPr>
          <w:rFonts w:ascii="Courier New" w:hAnsi="Courier New" w:cs="Courier New"/>
          <w:spacing w:val="20"/>
          <w:sz w:val="10"/>
          <w:szCs w:val="10"/>
          <w:lang w:val="en-US"/>
        </w:rPr>
        <w:t>YKAR-----NKLTGEVV</w:t>
      </w:r>
      <w:r w:rsidRPr="003A1695">
        <w:rPr>
          <w:rFonts w:ascii="Courier New" w:hAnsi="Courier New" w:cs="Courier New"/>
          <w:spacing w:val="20"/>
          <w:sz w:val="10"/>
          <w:szCs w:val="10"/>
          <w:shd w:val="clear" w:color="auto" w:fill="0070C0"/>
          <w:lang w:val="en-US"/>
        </w:rPr>
        <w:t>A</w:t>
      </w:r>
      <w:r w:rsidRPr="003A1695">
        <w:rPr>
          <w:rFonts w:ascii="Courier New" w:hAnsi="Courier New" w:cs="Courier New"/>
          <w:spacing w:val="20"/>
          <w:sz w:val="10"/>
          <w:szCs w:val="10"/>
          <w:shd w:val="clear" w:color="auto" w:fill="00B0F0"/>
          <w:lang w:val="en-US"/>
        </w:rPr>
        <w:t>L</w:t>
      </w:r>
      <w:r w:rsidRPr="003A1695">
        <w:rPr>
          <w:rFonts w:ascii="Courier New" w:hAnsi="Courier New" w:cs="Courier New"/>
          <w:spacing w:val="20"/>
          <w:sz w:val="10"/>
          <w:szCs w:val="10"/>
          <w:shd w:val="clear" w:color="auto" w:fill="0070C0"/>
          <w:lang w:val="en-US"/>
        </w:rPr>
        <w:t>K</w:t>
      </w:r>
      <w:r w:rsidRPr="003A1695">
        <w:rPr>
          <w:rFonts w:ascii="Courier New" w:hAnsi="Courier New" w:cs="Courier New"/>
          <w:spacing w:val="20"/>
          <w:sz w:val="10"/>
          <w:szCs w:val="10"/>
          <w:lang w:val="en-US"/>
        </w:rPr>
        <w:t>K</w:t>
      </w:r>
      <w:r w:rsidRPr="003A1695">
        <w:rPr>
          <w:rFonts w:ascii="Courier New" w:hAnsi="Courier New" w:cs="Courier New"/>
          <w:spacing w:val="20"/>
          <w:sz w:val="10"/>
          <w:szCs w:val="10"/>
          <w:shd w:val="clear" w:color="auto" w:fill="00B0F0"/>
          <w:lang w:val="en-US"/>
        </w:rPr>
        <w:t>I</w:t>
      </w:r>
      <w:r w:rsidRPr="003A1695">
        <w:rPr>
          <w:rFonts w:ascii="Courier New" w:hAnsi="Courier New" w:cs="Courier New"/>
          <w:spacing w:val="20"/>
          <w:sz w:val="10"/>
          <w:szCs w:val="10"/>
          <w:lang w:val="en-US"/>
        </w:rPr>
        <w:t>RLD</w:t>
      </w:r>
      <w:r w:rsidRPr="00B51B95">
        <w:rPr>
          <w:rFonts w:ascii="Courier New" w:hAnsi="Courier New" w:cs="Courier New"/>
          <w:spacing w:val="20"/>
          <w:sz w:val="10"/>
          <w:szCs w:val="10"/>
          <w:lang w:val="en-US"/>
        </w:rPr>
        <w:t>-</w:t>
      </w:r>
      <w:r w:rsidRPr="003A1695">
        <w:rPr>
          <w:rFonts w:ascii="Courier New" w:hAnsi="Courier New" w:cs="Courier New"/>
          <w:spacing w:val="20"/>
          <w:sz w:val="10"/>
          <w:szCs w:val="10"/>
          <w:lang w:val="en-US"/>
        </w:rPr>
        <w:t>TETEGVPS</w:t>
      </w:r>
      <w:r w:rsidRPr="00B51B95">
        <w:rPr>
          <w:rFonts w:ascii="Courier New" w:hAnsi="Courier New" w:cs="Courier New"/>
          <w:spacing w:val="20"/>
          <w:sz w:val="10"/>
          <w:szCs w:val="10"/>
          <w:lang w:val="en-US"/>
        </w:rPr>
        <w:t>T</w:t>
      </w:r>
    </w:p>
    <w:p w:rsidR="00ED6A6B" w:rsidRPr="00B51B95" w:rsidRDefault="00ED6A6B" w:rsidP="00ED6A6B">
      <w:pPr>
        <w:spacing w:line="240" w:lineRule="auto"/>
        <w:contextualSpacing/>
        <w:rPr>
          <w:rFonts w:ascii="Courier New" w:hAnsi="Courier New" w:cs="Courier New"/>
          <w:spacing w:val="20"/>
          <w:sz w:val="10"/>
          <w:szCs w:val="10"/>
          <w:lang w:val="en-US"/>
        </w:rPr>
      </w:pPr>
      <w:r w:rsidRPr="003A1695">
        <w:rPr>
          <w:rFonts w:ascii="Courier New" w:hAnsi="Courier New" w:cs="Courier New"/>
          <w:spacing w:val="20"/>
          <w:sz w:val="10"/>
          <w:szCs w:val="10"/>
          <w:lang w:val="en-US"/>
        </w:rPr>
        <w:t>3E8D|Akt2     ------------------------------------KVTMNDFDYLKL</w:t>
      </w:r>
      <w:r w:rsidRPr="003A1695">
        <w:rPr>
          <w:rFonts w:ascii="Courier New" w:hAnsi="Courier New" w:cs="Courier New"/>
          <w:spacing w:val="20"/>
          <w:sz w:val="10"/>
          <w:szCs w:val="10"/>
          <w:shd w:val="clear" w:color="auto" w:fill="00B0F0"/>
          <w:lang w:val="en-US"/>
        </w:rPr>
        <w:t>L</w:t>
      </w:r>
      <w:r w:rsidRPr="003A1695">
        <w:rPr>
          <w:rFonts w:ascii="Courier New" w:hAnsi="Courier New" w:cs="Courier New"/>
          <w:spacing w:val="20"/>
          <w:sz w:val="10"/>
          <w:szCs w:val="10"/>
          <w:shd w:val="clear" w:color="auto" w:fill="0070C0"/>
          <w:lang w:val="en-US"/>
        </w:rPr>
        <w:t>G</w:t>
      </w:r>
      <w:r w:rsidRPr="003A1695">
        <w:rPr>
          <w:rFonts w:ascii="Courier New" w:hAnsi="Courier New" w:cs="Courier New"/>
          <w:spacing w:val="20"/>
          <w:sz w:val="10"/>
          <w:szCs w:val="10"/>
          <w:lang w:val="en-US"/>
        </w:rPr>
        <w:t>K</w:t>
      </w:r>
      <w:r w:rsidRPr="003A1695">
        <w:rPr>
          <w:rFonts w:ascii="Courier New" w:hAnsi="Courier New" w:cs="Courier New"/>
          <w:spacing w:val="20"/>
          <w:sz w:val="10"/>
          <w:szCs w:val="10"/>
          <w:shd w:val="clear" w:color="auto" w:fill="0070C0"/>
          <w:lang w:val="en-US"/>
        </w:rPr>
        <w:t>G</w:t>
      </w:r>
      <w:r w:rsidRPr="003A1695">
        <w:rPr>
          <w:rFonts w:ascii="Courier New" w:hAnsi="Courier New" w:cs="Courier New"/>
          <w:spacing w:val="20"/>
          <w:sz w:val="10"/>
          <w:szCs w:val="10"/>
          <w:lang w:val="en-US"/>
        </w:rPr>
        <w:t>TF</w:t>
      </w:r>
      <w:r w:rsidRPr="003A1695">
        <w:rPr>
          <w:rFonts w:ascii="Courier New" w:hAnsi="Courier New" w:cs="Courier New"/>
          <w:spacing w:val="20"/>
          <w:sz w:val="10"/>
          <w:szCs w:val="10"/>
          <w:shd w:val="clear" w:color="auto" w:fill="0070C0"/>
          <w:lang w:val="en-US"/>
        </w:rPr>
        <w:t>G</w:t>
      </w:r>
      <w:r w:rsidRPr="003A1695">
        <w:rPr>
          <w:rFonts w:ascii="Courier New" w:hAnsi="Courier New" w:cs="Courier New"/>
          <w:spacing w:val="20"/>
          <w:sz w:val="10"/>
          <w:szCs w:val="10"/>
          <w:lang w:val="en-US"/>
        </w:rPr>
        <w:t>K</w:t>
      </w:r>
      <w:r w:rsidRPr="003A1695">
        <w:rPr>
          <w:rFonts w:ascii="Courier New" w:hAnsi="Courier New" w:cs="Courier New"/>
          <w:spacing w:val="20"/>
          <w:sz w:val="10"/>
          <w:szCs w:val="10"/>
          <w:shd w:val="clear" w:color="auto" w:fill="0070C0"/>
          <w:lang w:val="en-US"/>
        </w:rPr>
        <w:t>V</w:t>
      </w:r>
      <w:r w:rsidRPr="003A1695">
        <w:rPr>
          <w:rFonts w:ascii="Courier New" w:hAnsi="Courier New" w:cs="Courier New"/>
          <w:spacing w:val="20"/>
          <w:sz w:val="10"/>
          <w:szCs w:val="10"/>
          <w:lang w:val="en-US"/>
        </w:rPr>
        <w:t>ILVR-----EKATGRYY</w:t>
      </w:r>
      <w:r w:rsidRPr="003A1695">
        <w:rPr>
          <w:rFonts w:ascii="Courier New" w:hAnsi="Courier New" w:cs="Courier New"/>
          <w:spacing w:val="20"/>
          <w:sz w:val="10"/>
          <w:szCs w:val="10"/>
          <w:shd w:val="clear" w:color="auto" w:fill="0070C0"/>
          <w:lang w:val="en-US"/>
        </w:rPr>
        <w:t>A</w:t>
      </w:r>
      <w:r w:rsidRPr="003A1695">
        <w:rPr>
          <w:rFonts w:ascii="Courier New" w:hAnsi="Courier New" w:cs="Courier New"/>
          <w:spacing w:val="20"/>
          <w:sz w:val="10"/>
          <w:szCs w:val="10"/>
          <w:shd w:val="clear" w:color="auto" w:fill="00B0F0"/>
          <w:lang w:val="en-US"/>
        </w:rPr>
        <w:t>M</w:t>
      </w:r>
      <w:r w:rsidRPr="003A1695">
        <w:rPr>
          <w:rFonts w:ascii="Courier New" w:hAnsi="Courier New" w:cs="Courier New"/>
          <w:spacing w:val="20"/>
          <w:sz w:val="10"/>
          <w:szCs w:val="10"/>
          <w:shd w:val="clear" w:color="auto" w:fill="0070C0"/>
          <w:lang w:val="en-US"/>
        </w:rPr>
        <w:t>K</w:t>
      </w:r>
      <w:r w:rsidRPr="003A1695">
        <w:rPr>
          <w:rFonts w:ascii="Courier New" w:hAnsi="Courier New" w:cs="Courier New"/>
          <w:spacing w:val="20"/>
          <w:sz w:val="10"/>
          <w:szCs w:val="10"/>
          <w:lang w:val="en-US"/>
        </w:rPr>
        <w:t>I</w:t>
      </w:r>
      <w:r w:rsidRPr="003A1695">
        <w:rPr>
          <w:rFonts w:ascii="Courier New" w:hAnsi="Courier New" w:cs="Courier New"/>
          <w:spacing w:val="20"/>
          <w:sz w:val="10"/>
          <w:szCs w:val="10"/>
          <w:shd w:val="clear" w:color="auto" w:fill="00B0F0"/>
          <w:lang w:val="en-US"/>
        </w:rPr>
        <w:t>L</w:t>
      </w:r>
      <w:r w:rsidRPr="003A1695">
        <w:rPr>
          <w:rFonts w:ascii="Courier New" w:hAnsi="Courier New" w:cs="Courier New"/>
          <w:spacing w:val="20"/>
          <w:sz w:val="10"/>
          <w:szCs w:val="10"/>
          <w:lang w:val="en-US"/>
        </w:rPr>
        <w:t>RKEVIIAKD</w:t>
      </w:r>
      <w:r w:rsidRPr="00B51B95">
        <w:rPr>
          <w:rFonts w:ascii="Courier New" w:hAnsi="Courier New" w:cs="Courier New"/>
          <w:spacing w:val="20"/>
          <w:sz w:val="10"/>
          <w:szCs w:val="10"/>
          <w:lang w:val="en-US"/>
        </w:rPr>
        <w:t>EVAH</w:t>
      </w:r>
    </w:p>
    <w:p w:rsidR="00ED6A6B" w:rsidRPr="00B51B95" w:rsidRDefault="00ED6A6B" w:rsidP="00ED6A6B">
      <w:pPr>
        <w:spacing w:line="240" w:lineRule="auto"/>
        <w:contextualSpacing/>
        <w:rPr>
          <w:rFonts w:ascii="Courier New" w:hAnsi="Courier New" w:cs="Courier New"/>
          <w:spacing w:val="20"/>
          <w:sz w:val="10"/>
          <w:szCs w:val="10"/>
          <w:lang w:val="en-US"/>
        </w:rPr>
      </w:pPr>
      <w:r w:rsidRPr="003A1695">
        <w:rPr>
          <w:rFonts w:ascii="Courier New" w:hAnsi="Courier New" w:cs="Courier New"/>
          <w:spacing w:val="20"/>
          <w:sz w:val="10"/>
          <w:szCs w:val="10"/>
          <w:lang w:val="en-US"/>
        </w:rPr>
        <w:t>1GNG|GSK3     --MHHHHHHHHHHKVSRDKDGSKVTTVVATPGQGPDRPQEVSYTDTKV</w:t>
      </w:r>
      <w:r w:rsidRPr="003A1695">
        <w:rPr>
          <w:rFonts w:ascii="Courier New" w:hAnsi="Courier New" w:cs="Courier New"/>
          <w:spacing w:val="20"/>
          <w:sz w:val="10"/>
          <w:szCs w:val="10"/>
          <w:shd w:val="clear" w:color="auto" w:fill="00B0F0"/>
          <w:lang w:val="en-US"/>
        </w:rPr>
        <w:t>I</w:t>
      </w:r>
      <w:r w:rsidRPr="003A1695">
        <w:rPr>
          <w:rFonts w:ascii="Courier New" w:hAnsi="Courier New" w:cs="Courier New"/>
          <w:spacing w:val="20"/>
          <w:sz w:val="10"/>
          <w:szCs w:val="10"/>
          <w:shd w:val="clear" w:color="auto" w:fill="0070C0"/>
          <w:lang w:val="en-US"/>
        </w:rPr>
        <w:t>G</w:t>
      </w:r>
      <w:r w:rsidRPr="003A1695">
        <w:rPr>
          <w:rFonts w:ascii="Courier New" w:hAnsi="Courier New" w:cs="Courier New"/>
          <w:spacing w:val="20"/>
          <w:sz w:val="10"/>
          <w:szCs w:val="10"/>
          <w:lang w:val="en-US"/>
        </w:rPr>
        <w:t>N</w:t>
      </w:r>
      <w:r w:rsidRPr="003A1695">
        <w:rPr>
          <w:rFonts w:ascii="Courier New" w:hAnsi="Courier New" w:cs="Courier New"/>
          <w:spacing w:val="20"/>
          <w:sz w:val="10"/>
          <w:szCs w:val="10"/>
          <w:shd w:val="clear" w:color="auto" w:fill="0070C0"/>
          <w:lang w:val="en-US"/>
        </w:rPr>
        <w:t>G</w:t>
      </w:r>
      <w:r w:rsidRPr="003A1695">
        <w:rPr>
          <w:rFonts w:ascii="Courier New" w:hAnsi="Courier New" w:cs="Courier New"/>
          <w:spacing w:val="20"/>
          <w:sz w:val="10"/>
          <w:szCs w:val="10"/>
          <w:lang w:val="en-US"/>
        </w:rPr>
        <w:t>SF</w:t>
      </w:r>
      <w:r w:rsidRPr="003A1695">
        <w:rPr>
          <w:rFonts w:ascii="Courier New" w:hAnsi="Courier New" w:cs="Courier New"/>
          <w:spacing w:val="20"/>
          <w:sz w:val="10"/>
          <w:szCs w:val="10"/>
          <w:shd w:val="clear" w:color="auto" w:fill="0070C0"/>
          <w:lang w:val="en-US"/>
        </w:rPr>
        <w:t>G</w:t>
      </w:r>
      <w:r w:rsidRPr="003A1695">
        <w:rPr>
          <w:rFonts w:ascii="Courier New" w:hAnsi="Courier New" w:cs="Courier New"/>
          <w:spacing w:val="20"/>
          <w:sz w:val="10"/>
          <w:szCs w:val="10"/>
          <w:lang w:val="en-US"/>
        </w:rPr>
        <w:t>V</w:t>
      </w:r>
      <w:r w:rsidRPr="003A1695">
        <w:rPr>
          <w:rFonts w:ascii="Courier New" w:hAnsi="Courier New" w:cs="Courier New"/>
          <w:spacing w:val="20"/>
          <w:sz w:val="10"/>
          <w:szCs w:val="10"/>
          <w:shd w:val="clear" w:color="auto" w:fill="0070C0"/>
          <w:lang w:val="en-US"/>
        </w:rPr>
        <w:t>V</w:t>
      </w:r>
      <w:r w:rsidRPr="003A1695">
        <w:rPr>
          <w:rFonts w:ascii="Courier New" w:hAnsi="Courier New" w:cs="Courier New"/>
          <w:spacing w:val="20"/>
          <w:sz w:val="10"/>
          <w:szCs w:val="10"/>
          <w:lang w:val="en-US"/>
        </w:rPr>
        <w:t>YQAK-----LCDSGELV</w:t>
      </w:r>
      <w:r w:rsidRPr="003A1695">
        <w:rPr>
          <w:rFonts w:ascii="Courier New" w:hAnsi="Courier New" w:cs="Courier New"/>
          <w:spacing w:val="20"/>
          <w:sz w:val="10"/>
          <w:szCs w:val="10"/>
          <w:shd w:val="clear" w:color="auto" w:fill="0070C0"/>
          <w:lang w:val="en-US"/>
        </w:rPr>
        <w:t>A</w:t>
      </w:r>
      <w:r w:rsidRPr="003A1695">
        <w:rPr>
          <w:rFonts w:ascii="Courier New" w:hAnsi="Courier New" w:cs="Courier New"/>
          <w:spacing w:val="20"/>
          <w:sz w:val="10"/>
          <w:szCs w:val="10"/>
          <w:shd w:val="clear" w:color="auto" w:fill="00B0F0"/>
          <w:lang w:val="en-US"/>
        </w:rPr>
        <w:t>I</w:t>
      </w:r>
      <w:r w:rsidRPr="003A1695">
        <w:rPr>
          <w:rFonts w:ascii="Courier New" w:hAnsi="Courier New" w:cs="Courier New"/>
          <w:spacing w:val="20"/>
          <w:sz w:val="10"/>
          <w:szCs w:val="10"/>
          <w:shd w:val="clear" w:color="auto" w:fill="0070C0"/>
          <w:lang w:val="en-US"/>
        </w:rPr>
        <w:t>K</w:t>
      </w:r>
      <w:r w:rsidRPr="003A1695">
        <w:rPr>
          <w:rFonts w:ascii="Courier New" w:hAnsi="Courier New" w:cs="Courier New"/>
          <w:spacing w:val="20"/>
          <w:sz w:val="10"/>
          <w:szCs w:val="10"/>
          <w:lang w:val="en-US"/>
        </w:rPr>
        <w:t>K</w:t>
      </w:r>
      <w:r w:rsidRPr="003A1695">
        <w:rPr>
          <w:rFonts w:ascii="Courier New" w:hAnsi="Courier New" w:cs="Courier New"/>
          <w:spacing w:val="20"/>
          <w:sz w:val="10"/>
          <w:szCs w:val="10"/>
          <w:shd w:val="clear" w:color="auto" w:fill="00B0F0"/>
          <w:lang w:val="en-US"/>
        </w:rPr>
        <w:t>V</w:t>
      </w:r>
      <w:r w:rsidRPr="003A1695">
        <w:rPr>
          <w:rFonts w:ascii="Courier New" w:hAnsi="Courier New" w:cs="Courier New"/>
          <w:spacing w:val="20"/>
          <w:sz w:val="10"/>
          <w:szCs w:val="10"/>
          <w:lang w:val="en-US"/>
        </w:rPr>
        <w:t>LQ------</w:t>
      </w:r>
      <w:r w:rsidRPr="00B51B95">
        <w:rPr>
          <w:rFonts w:ascii="Courier New" w:hAnsi="Courier New" w:cs="Courier New"/>
          <w:spacing w:val="20"/>
          <w:sz w:val="10"/>
          <w:szCs w:val="10"/>
          <w:lang w:val="en-US"/>
        </w:rPr>
        <w:t>-</w:t>
      </w:r>
      <w:r w:rsidRPr="003A1695">
        <w:rPr>
          <w:rFonts w:ascii="Courier New" w:hAnsi="Courier New" w:cs="Courier New"/>
          <w:spacing w:val="20"/>
          <w:sz w:val="10"/>
          <w:szCs w:val="10"/>
          <w:lang w:val="en-US"/>
        </w:rPr>
        <w:t>DKR</w:t>
      </w:r>
      <w:r w:rsidRPr="00B51B95">
        <w:rPr>
          <w:rFonts w:ascii="Courier New" w:hAnsi="Courier New" w:cs="Courier New"/>
          <w:spacing w:val="20"/>
          <w:sz w:val="10"/>
          <w:szCs w:val="10"/>
          <w:lang w:val="en-US"/>
        </w:rPr>
        <w:t>F</w:t>
      </w:r>
    </w:p>
    <w:p w:rsidR="00ED6A6B" w:rsidRPr="003A1695" w:rsidRDefault="00ED6A6B" w:rsidP="00ED6A6B">
      <w:pPr>
        <w:spacing w:line="240" w:lineRule="auto"/>
        <w:contextualSpacing/>
        <w:rPr>
          <w:rFonts w:ascii="Courier New" w:hAnsi="Courier New" w:cs="Courier New"/>
          <w:spacing w:val="20"/>
          <w:sz w:val="10"/>
          <w:szCs w:val="10"/>
          <w:lang w:val="en-US"/>
        </w:rPr>
      </w:pPr>
      <w:r w:rsidRPr="003A1695">
        <w:rPr>
          <w:rFonts w:ascii="Courier New" w:hAnsi="Courier New" w:cs="Courier New"/>
          <w:spacing w:val="20"/>
          <w:sz w:val="10"/>
          <w:szCs w:val="10"/>
          <w:lang w:val="en-US"/>
        </w:rPr>
        <w:t>1Z57|CLK1     ---------------------------SMHLICQSGDVLSARYEIVDT</w:t>
      </w:r>
      <w:r w:rsidRPr="003A1695">
        <w:rPr>
          <w:rFonts w:ascii="Courier New" w:hAnsi="Courier New" w:cs="Courier New"/>
          <w:spacing w:val="20"/>
          <w:sz w:val="10"/>
          <w:szCs w:val="10"/>
          <w:shd w:val="clear" w:color="auto" w:fill="00B0F0"/>
          <w:lang w:val="en-US"/>
        </w:rPr>
        <w:t>L</w:t>
      </w:r>
      <w:r w:rsidRPr="003A1695">
        <w:rPr>
          <w:rFonts w:ascii="Courier New" w:hAnsi="Courier New" w:cs="Courier New"/>
          <w:spacing w:val="20"/>
          <w:sz w:val="10"/>
          <w:szCs w:val="10"/>
          <w:shd w:val="clear" w:color="auto" w:fill="0070C0"/>
          <w:lang w:val="en-US"/>
        </w:rPr>
        <w:t>G</w:t>
      </w:r>
      <w:r w:rsidRPr="003A1695">
        <w:rPr>
          <w:rFonts w:ascii="Courier New" w:hAnsi="Courier New" w:cs="Courier New"/>
          <w:spacing w:val="20"/>
          <w:sz w:val="10"/>
          <w:szCs w:val="10"/>
          <w:lang w:val="en-US"/>
        </w:rPr>
        <w:t>E</w:t>
      </w:r>
      <w:r w:rsidRPr="003A1695">
        <w:rPr>
          <w:rFonts w:ascii="Courier New" w:hAnsi="Courier New" w:cs="Courier New"/>
          <w:spacing w:val="20"/>
          <w:sz w:val="10"/>
          <w:szCs w:val="10"/>
          <w:shd w:val="clear" w:color="auto" w:fill="0070C0"/>
          <w:lang w:val="en-US"/>
        </w:rPr>
        <w:t>G</w:t>
      </w:r>
      <w:r w:rsidRPr="003A1695">
        <w:rPr>
          <w:rFonts w:ascii="Courier New" w:hAnsi="Courier New" w:cs="Courier New"/>
          <w:spacing w:val="20"/>
          <w:sz w:val="10"/>
          <w:szCs w:val="10"/>
          <w:lang w:val="en-US"/>
        </w:rPr>
        <w:t>AF</w:t>
      </w:r>
      <w:r w:rsidRPr="003A1695">
        <w:rPr>
          <w:rFonts w:ascii="Courier New" w:hAnsi="Courier New" w:cs="Courier New"/>
          <w:spacing w:val="20"/>
          <w:sz w:val="10"/>
          <w:szCs w:val="10"/>
          <w:shd w:val="clear" w:color="auto" w:fill="0070C0"/>
          <w:lang w:val="en-US"/>
        </w:rPr>
        <w:t>G</w:t>
      </w:r>
      <w:r w:rsidRPr="003A1695">
        <w:rPr>
          <w:rFonts w:ascii="Courier New" w:hAnsi="Courier New" w:cs="Courier New"/>
          <w:spacing w:val="20"/>
          <w:sz w:val="10"/>
          <w:szCs w:val="10"/>
          <w:lang w:val="en-US"/>
        </w:rPr>
        <w:t>K</w:t>
      </w:r>
      <w:r w:rsidRPr="003A1695">
        <w:rPr>
          <w:rFonts w:ascii="Courier New" w:hAnsi="Courier New" w:cs="Courier New"/>
          <w:spacing w:val="20"/>
          <w:sz w:val="10"/>
          <w:szCs w:val="10"/>
          <w:shd w:val="clear" w:color="auto" w:fill="0070C0"/>
          <w:lang w:val="en-US"/>
        </w:rPr>
        <w:t>V</w:t>
      </w:r>
      <w:r w:rsidRPr="003A1695">
        <w:rPr>
          <w:rFonts w:ascii="Courier New" w:hAnsi="Courier New" w:cs="Courier New"/>
          <w:spacing w:val="20"/>
          <w:sz w:val="10"/>
          <w:szCs w:val="10"/>
          <w:lang w:val="en-US"/>
        </w:rPr>
        <w:t>VECI----DHKAGGRHV</w:t>
      </w:r>
      <w:r w:rsidRPr="003A1695">
        <w:rPr>
          <w:rFonts w:ascii="Courier New" w:hAnsi="Courier New" w:cs="Courier New"/>
          <w:spacing w:val="20"/>
          <w:sz w:val="10"/>
          <w:szCs w:val="10"/>
          <w:shd w:val="clear" w:color="auto" w:fill="0070C0"/>
          <w:lang w:val="en-US"/>
        </w:rPr>
        <w:t>A</w:t>
      </w:r>
      <w:r w:rsidRPr="003A1695">
        <w:rPr>
          <w:rFonts w:ascii="Courier New" w:hAnsi="Courier New" w:cs="Courier New"/>
          <w:spacing w:val="20"/>
          <w:sz w:val="10"/>
          <w:szCs w:val="10"/>
          <w:shd w:val="clear" w:color="auto" w:fill="00B0F0"/>
          <w:lang w:val="en-US"/>
        </w:rPr>
        <w:t>V</w:t>
      </w:r>
      <w:r w:rsidRPr="003A1695">
        <w:rPr>
          <w:rFonts w:ascii="Courier New" w:hAnsi="Courier New" w:cs="Courier New"/>
          <w:spacing w:val="20"/>
          <w:sz w:val="10"/>
          <w:szCs w:val="10"/>
          <w:shd w:val="clear" w:color="auto" w:fill="0070C0"/>
          <w:lang w:val="en-US"/>
        </w:rPr>
        <w:t>K</w:t>
      </w:r>
      <w:r w:rsidRPr="003A1695">
        <w:rPr>
          <w:rFonts w:ascii="Courier New" w:hAnsi="Courier New" w:cs="Courier New"/>
          <w:spacing w:val="20"/>
          <w:sz w:val="10"/>
          <w:szCs w:val="10"/>
          <w:lang w:val="en-US"/>
        </w:rPr>
        <w:t>I</w:t>
      </w:r>
      <w:r w:rsidRPr="003A1695">
        <w:rPr>
          <w:rFonts w:ascii="Courier New" w:hAnsi="Courier New" w:cs="Courier New"/>
          <w:spacing w:val="20"/>
          <w:sz w:val="10"/>
          <w:szCs w:val="10"/>
          <w:shd w:val="clear" w:color="auto" w:fill="00B0F0"/>
          <w:lang w:val="en-US"/>
        </w:rPr>
        <w:t>V</w:t>
      </w:r>
      <w:r w:rsidRPr="003A1695">
        <w:rPr>
          <w:rFonts w:ascii="Courier New" w:hAnsi="Courier New" w:cs="Courier New"/>
          <w:spacing w:val="20"/>
          <w:sz w:val="10"/>
          <w:szCs w:val="10"/>
          <w:lang w:val="en-US"/>
        </w:rPr>
        <w:t>KN</w:t>
      </w:r>
      <w:r w:rsidRPr="00B51B95">
        <w:rPr>
          <w:rFonts w:ascii="Courier New" w:hAnsi="Courier New" w:cs="Courier New"/>
          <w:spacing w:val="20"/>
          <w:sz w:val="10"/>
          <w:szCs w:val="10"/>
          <w:lang w:val="en-US"/>
        </w:rPr>
        <w:t>----</w:t>
      </w:r>
      <w:r w:rsidRPr="003A1695">
        <w:rPr>
          <w:rFonts w:ascii="Courier New" w:hAnsi="Courier New" w:cs="Courier New"/>
          <w:spacing w:val="20"/>
          <w:sz w:val="10"/>
          <w:szCs w:val="10"/>
          <w:lang w:val="en-US"/>
        </w:rPr>
        <w:t>VDRYCEA</w:t>
      </w:r>
    </w:p>
    <w:p w:rsidR="00ED6A6B" w:rsidRPr="003A1695" w:rsidRDefault="00ED6A6B" w:rsidP="00ED6A6B">
      <w:pPr>
        <w:spacing w:line="240" w:lineRule="auto"/>
        <w:contextualSpacing/>
        <w:rPr>
          <w:rFonts w:ascii="Courier New" w:hAnsi="Courier New" w:cs="Courier New"/>
          <w:spacing w:val="20"/>
          <w:sz w:val="10"/>
          <w:szCs w:val="10"/>
          <w:lang w:val="en-US"/>
        </w:rPr>
      </w:pPr>
      <w:r w:rsidRPr="003A1695">
        <w:rPr>
          <w:rFonts w:ascii="Courier New" w:hAnsi="Courier New" w:cs="Courier New"/>
          <w:spacing w:val="20"/>
          <w:sz w:val="10"/>
          <w:szCs w:val="10"/>
          <w:lang w:val="en-US"/>
        </w:rPr>
        <w:t>3ANQ|Dyrk1A   ------GASDSSHKKERKVYNDGYDDDNYDYIVKNGEKWMDRYEIDSL</w:t>
      </w:r>
      <w:r w:rsidRPr="003A1695">
        <w:rPr>
          <w:rFonts w:ascii="Courier New" w:hAnsi="Courier New" w:cs="Courier New"/>
          <w:spacing w:val="20"/>
          <w:sz w:val="10"/>
          <w:szCs w:val="10"/>
          <w:shd w:val="clear" w:color="auto" w:fill="00B0F0"/>
          <w:lang w:val="en-US"/>
        </w:rPr>
        <w:t>I</w:t>
      </w:r>
      <w:r w:rsidRPr="003A1695">
        <w:rPr>
          <w:rFonts w:ascii="Courier New" w:hAnsi="Courier New" w:cs="Courier New"/>
          <w:spacing w:val="20"/>
          <w:sz w:val="10"/>
          <w:szCs w:val="10"/>
          <w:shd w:val="clear" w:color="auto" w:fill="0070C0"/>
          <w:lang w:val="en-US"/>
        </w:rPr>
        <w:t>G</w:t>
      </w:r>
      <w:r w:rsidRPr="003A1695">
        <w:rPr>
          <w:rFonts w:ascii="Courier New" w:hAnsi="Courier New" w:cs="Courier New"/>
          <w:spacing w:val="20"/>
          <w:sz w:val="10"/>
          <w:szCs w:val="10"/>
          <w:lang w:val="en-US"/>
        </w:rPr>
        <w:t>K</w:t>
      </w:r>
      <w:r w:rsidRPr="003A1695">
        <w:rPr>
          <w:rFonts w:ascii="Courier New" w:hAnsi="Courier New" w:cs="Courier New"/>
          <w:spacing w:val="20"/>
          <w:sz w:val="10"/>
          <w:szCs w:val="10"/>
          <w:shd w:val="clear" w:color="auto" w:fill="0070C0"/>
          <w:lang w:val="en-US"/>
        </w:rPr>
        <w:t>G</w:t>
      </w:r>
      <w:r w:rsidRPr="003A1695">
        <w:rPr>
          <w:rFonts w:ascii="Courier New" w:hAnsi="Courier New" w:cs="Courier New"/>
          <w:spacing w:val="20"/>
          <w:sz w:val="10"/>
          <w:szCs w:val="10"/>
          <w:lang w:val="en-US"/>
        </w:rPr>
        <w:t>SF</w:t>
      </w:r>
      <w:r w:rsidRPr="003A1695">
        <w:rPr>
          <w:rFonts w:ascii="Courier New" w:hAnsi="Courier New" w:cs="Courier New"/>
          <w:spacing w:val="20"/>
          <w:sz w:val="10"/>
          <w:szCs w:val="10"/>
          <w:shd w:val="clear" w:color="auto" w:fill="0070C0"/>
          <w:lang w:val="en-US"/>
        </w:rPr>
        <w:t>G</w:t>
      </w:r>
      <w:r w:rsidRPr="003A1695">
        <w:rPr>
          <w:rFonts w:ascii="Courier New" w:hAnsi="Courier New" w:cs="Courier New"/>
          <w:spacing w:val="20"/>
          <w:sz w:val="10"/>
          <w:szCs w:val="10"/>
          <w:lang w:val="en-US"/>
        </w:rPr>
        <w:t>Q</w:t>
      </w:r>
      <w:r w:rsidRPr="003A1695">
        <w:rPr>
          <w:rFonts w:ascii="Courier New" w:hAnsi="Courier New" w:cs="Courier New"/>
          <w:spacing w:val="20"/>
          <w:sz w:val="10"/>
          <w:szCs w:val="10"/>
          <w:shd w:val="clear" w:color="auto" w:fill="0070C0"/>
          <w:lang w:val="en-US"/>
        </w:rPr>
        <w:t>V</w:t>
      </w:r>
      <w:r w:rsidRPr="003A1695">
        <w:rPr>
          <w:rFonts w:ascii="Courier New" w:hAnsi="Courier New" w:cs="Courier New"/>
          <w:spacing w:val="20"/>
          <w:sz w:val="10"/>
          <w:szCs w:val="10"/>
          <w:lang w:val="en-US"/>
        </w:rPr>
        <w:t>VKAY-----DRVEQEWV</w:t>
      </w:r>
      <w:r w:rsidRPr="003A1695">
        <w:rPr>
          <w:rFonts w:ascii="Courier New" w:hAnsi="Courier New" w:cs="Courier New"/>
          <w:spacing w:val="20"/>
          <w:sz w:val="10"/>
          <w:szCs w:val="10"/>
          <w:shd w:val="clear" w:color="auto" w:fill="0070C0"/>
          <w:lang w:val="en-US"/>
        </w:rPr>
        <w:t>A</w:t>
      </w:r>
      <w:r w:rsidRPr="003A1695">
        <w:rPr>
          <w:rFonts w:ascii="Courier New" w:hAnsi="Courier New" w:cs="Courier New"/>
          <w:spacing w:val="20"/>
          <w:sz w:val="10"/>
          <w:szCs w:val="10"/>
          <w:shd w:val="clear" w:color="auto" w:fill="00B0F0"/>
          <w:lang w:val="en-US"/>
        </w:rPr>
        <w:t>I</w:t>
      </w:r>
      <w:r w:rsidRPr="003A1695">
        <w:rPr>
          <w:rFonts w:ascii="Courier New" w:hAnsi="Courier New" w:cs="Courier New"/>
          <w:spacing w:val="20"/>
          <w:sz w:val="10"/>
          <w:szCs w:val="10"/>
          <w:shd w:val="clear" w:color="auto" w:fill="0070C0"/>
          <w:lang w:val="en-US"/>
        </w:rPr>
        <w:t>K</w:t>
      </w:r>
      <w:r w:rsidRPr="003A1695">
        <w:rPr>
          <w:rFonts w:ascii="Courier New" w:hAnsi="Courier New" w:cs="Courier New"/>
          <w:spacing w:val="20"/>
          <w:sz w:val="10"/>
          <w:szCs w:val="10"/>
          <w:lang w:val="en-US"/>
        </w:rPr>
        <w:t>I</w:t>
      </w:r>
      <w:r w:rsidRPr="003A1695">
        <w:rPr>
          <w:rFonts w:ascii="Courier New" w:hAnsi="Courier New" w:cs="Courier New"/>
          <w:spacing w:val="20"/>
          <w:sz w:val="10"/>
          <w:szCs w:val="10"/>
          <w:shd w:val="clear" w:color="auto" w:fill="00B0F0"/>
          <w:lang w:val="en-US"/>
        </w:rPr>
        <w:t>I</w:t>
      </w:r>
      <w:r w:rsidRPr="003A1695">
        <w:rPr>
          <w:rFonts w:ascii="Courier New" w:hAnsi="Courier New" w:cs="Courier New"/>
          <w:spacing w:val="20"/>
          <w:sz w:val="10"/>
          <w:szCs w:val="10"/>
          <w:lang w:val="en-US"/>
        </w:rPr>
        <w:t>KN----KKAFL</w:t>
      </w:r>
      <w:r w:rsidRPr="00B51B95">
        <w:rPr>
          <w:rFonts w:ascii="Courier New" w:hAnsi="Courier New" w:cs="Courier New"/>
          <w:spacing w:val="20"/>
          <w:sz w:val="10"/>
          <w:szCs w:val="10"/>
          <w:lang w:val="en-US"/>
        </w:rPr>
        <w:t>NQ</w:t>
      </w:r>
    </w:p>
    <w:p w:rsidR="00ED6A6B" w:rsidRPr="003A1695" w:rsidRDefault="00ED6A6B" w:rsidP="00ED6A6B">
      <w:pPr>
        <w:spacing w:line="240" w:lineRule="auto"/>
        <w:contextualSpacing/>
        <w:rPr>
          <w:rFonts w:ascii="Courier New" w:hAnsi="Courier New" w:cs="Courier New"/>
          <w:spacing w:val="20"/>
          <w:sz w:val="10"/>
          <w:szCs w:val="10"/>
          <w:lang w:val="en-US"/>
        </w:rPr>
      </w:pPr>
      <w:r w:rsidRPr="003A1695">
        <w:rPr>
          <w:rFonts w:ascii="Courier New" w:hAnsi="Courier New" w:cs="Courier New"/>
          <w:spacing w:val="20"/>
          <w:sz w:val="10"/>
          <w:szCs w:val="10"/>
          <w:lang w:val="en-US"/>
        </w:rPr>
        <w:t>2GDO|CHK1     ----------------------------------MAVPFVEDWDLVQT</w:t>
      </w:r>
      <w:r w:rsidRPr="003A1695">
        <w:rPr>
          <w:rFonts w:ascii="Courier New" w:hAnsi="Courier New" w:cs="Courier New"/>
          <w:spacing w:val="20"/>
          <w:sz w:val="10"/>
          <w:szCs w:val="10"/>
          <w:shd w:val="clear" w:color="auto" w:fill="00B0F0"/>
          <w:lang w:val="en-US"/>
        </w:rPr>
        <w:t>L</w:t>
      </w:r>
      <w:r w:rsidRPr="003A1695">
        <w:rPr>
          <w:rFonts w:ascii="Courier New" w:hAnsi="Courier New" w:cs="Courier New"/>
          <w:spacing w:val="20"/>
          <w:sz w:val="10"/>
          <w:szCs w:val="10"/>
          <w:shd w:val="clear" w:color="auto" w:fill="0070C0"/>
          <w:lang w:val="en-US"/>
        </w:rPr>
        <w:t>G</w:t>
      </w:r>
      <w:r w:rsidRPr="003A1695">
        <w:rPr>
          <w:rFonts w:ascii="Courier New" w:hAnsi="Courier New" w:cs="Courier New"/>
          <w:spacing w:val="20"/>
          <w:sz w:val="10"/>
          <w:szCs w:val="10"/>
          <w:lang w:val="en-US"/>
        </w:rPr>
        <w:t>E</w:t>
      </w:r>
      <w:r w:rsidRPr="003A1695">
        <w:rPr>
          <w:rFonts w:ascii="Courier New" w:hAnsi="Courier New" w:cs="Courier New"/>
          <w:spacing w:val="20"/>
          <w:sz w:val="10"/>
          <w:szCs w:val="10"/>
          <w:shd w:val="clear" w:color="auto" w:fill="0070C0"/>
          <w:lang w:val="en-US"/>
        </w:rPr>
        <w:t>G</w:t>
      </w:r>
      <w:r w:rsidRPr="003A1695">
        <w:rPr>
          <w:rFonts w:ascii="Courier New" w:hAnsi="Courier New" w:cs="Courier New"/>
          <w:spacing w:val="20"/>
          <w:sz w:val="10"/>
          <w:szCs w:val="10"/>
          <w:lang w:val="en-US"/>
        </w:rPr>
        <w:t>AY</w:t>
      </w:r>
      <w:r w:rsidRPr="003A1695">
        <w:rPr>
          <w:rFonts w:ascii="Courier New" w:hAnsi="Courier New" w:cs="Courier New"/>
          <w:spacing w:val="20"/>
          <w:sz w:val="10"/>
          <w:szCs w:val="10"/>
          <w:shd w:val="clear" w:color="auto" w:fill="0070C0"/>
          <w:lang w:val="en-US"/>
        </w:rPr>
        <w:t>G</w:t>
      </w:r>
      <w:r w:rsidRPr="003A1695">
        <w:rPr>
          <w:rFonts w:ascii="Courier New" w:hAnsi="Courier New" w:cs="Courier New"/>
          <w:spacing w:val="20"/>
          <w:sz w:val="10"/>
          <w:szCs w:val="10"/>
          <w:lang w:val="en-US"/>
        </w:rPr>
        <w:t>E</w:t>
      </w:r>
      <w:r w:rsidRPr="003A1695">
        <w:rPr>
          <w:rFonts w:ascii="Courier New" w:hAnsi="Courier New" w:cs="Courier New"/>
          <w:spacing w:val="20"/>
          <w:sz w:val="10"/>
          <w:szCs w:val="10"/>
          <w:shd w:val="clear" w:color="auto" w:fill="0070C0"/>
          <w:lang w:val="en-US"/>
        </w:rPr>
        <w:t>V</w:t>
      </w:r>
      <w:r w:rsidRPr="003A1695">
        <w:rPr>
          <w:rFonts w:ascii="Courier New" w:hAnsi="Courier New" w:cs="Courier New"/>
          <w:spacing w:val="20"/>
          <w:sz w:val="10"/>
          <w:szCs w:val="10"/>
          <w:lang w:val="en-US"/>
        </w:rPr>
        <w:t>QLAV-----NRVTEEAV</w:t>
      </w:r>
      <w:r w:rsidRPr="003A1695">
        <w:rPr>
          <w:rFonts w:ascii="Courier New" w:hAnsi="Courier New" w:cs="Courier New"/>
          <w:spacing w:val="20"/>
          <w:sz w:val="10"/>
          <w:szCs w:val="10"/>
          <w:shd w:val="clear" w:color="auto" w:fill="0070C0"/>
          <w:lang w:val="en-US"/>
        </w:rPr>
        <w:t>A</w:t>
      </w:r>
      <w:r w:rsidRPr="003A1695">
        <w:rPr>
          <w:rFonts w:ascii="Courier New" w:hAnsi="Courier New" w:cs="Courier New"/>
          <w:spacing w:val="20"/>
          <w:sz w:val="10"/>
          <w:szCs w:val="10"/>
          <w:shd w:val="clear" w:color="auto" w:fill="00B0F0"/>
          <w:lang w:val="en-US"/>
        </w:rPr>
        <w:t>V</w:t>
      </w:r>
      <w:r w:rsidRPr="003A1695">
        <w:rPr>
          <w:rFonts w:ascii="Courier New" w:hAnsi="Courier New" w:cs="Courier New"/>
          <w:spacing w:val="20"/>
          <w:sz w:val="10"/>
          <w:szCs w:val="10"/>
          <w:shd w:val="clear" w:color="auto" w:fill="0070C0"/>
          <w:lang w:val="en-US"/>
        </w:rPr>
        <w:t>K</w:t>
      </w:r>
      <w:r w:rsidRPr="003A1695">
        <w:rPr>
          <w:rFonts w:ascii="Courier New" w:hAnsi="Courier New" w:cs="Courier New"/>
          <w:spacing w:val="20"/>
          <w:sz w:val="10"/>
          <w:szCs w:val="10"/>
          <w:lang w:val="en-US"/>
        </w:rPr>
        <w:t>I</w:t>
      </w:r>
      <w:r w:rsidRPr="003A1695">
        <w:rPr>
          <w:rFonts w:ascii="Courier New" w:hAnsi="Courier New" w:cs="Courier New"/>
          <w:spacing w:val="20"/>
          <w:sz w:val="10"/>
          <w:szCs w:val="10"/>
          <w:shd w:val="clear" w:color="auto" w:fill="00B0F0"/>
          <w:lang w:val="en-US"/>
        </w:rPr>
        <w:t>V</w:t>
      </w:r>
      <w:r w:rsidRPr="003A1695">
        <w:rPr>
          <w:rFonts w:ascii="Courier New" w:hAnsi="Courier New" w:cs="Courier New"/>
          <w:spacing w:val="20"/>
          <w:sz w:val="10"/>
          <w:szCs w:val="10"/>
          <w:lang w:val="en-US"/>
        </w:rPr>
        <w:t>DMK--RAVDCPE</w:t>
      </w:r>
      <w:r w:rsidRPr="00B51B95">
        <w:rPr>
          <w:rFonts w:ascii="Courier New" w:hAnsi="Courier New" w:cs="Courier New"/>
          <w:spacing w:val="20"/>
          <w:sz w:val="10"/>
          <w:szCs w:val="10"/>
          <w:lang w:val="en-US"/>
        </w:rPr>
        <w:t>N</w:t>
      </w:r>
    </w:p>
    <w:p w:rsidR="00ED6A6B" w:rsidRPr="00B51B95" w:rsidRDefault="00ED6A6B" w:rsidP="00ED6A6B">
      <w:pPr>
        <w:spacing w:line="240" w:lineRule="auto"/>
        <w:contextualSpacing/>
        <w:rPr>
          <w:rFonts w:ascii="Courier New" w:hAnsi="Courier New" w:cs="Courier New"/>
          <w:spacing w:val="20"/>
          <w:sz w:val="10"/>
          <w:szCs w:val="10"/>
          <w:lang w:val="uk-UA"/>
        </w:rPr>
      </w:pPr>
      <w:r w:rsidRPr="00B51B95">
        <w:rPr>
          <w:rFonts w:ascii="Courier New" w:hAnsi="Courier New" w:cs="Courier New"/>
          <w:b/>
          <w:spacing w:val="20"/>
          <w:sz w:val="10"/>
          <w:szCs w:val="10"/>
          <w:lang w:val="en-US"/>
        </w:rPr>
        <w:t>Consensus</w:t>
      </w:r>
      <w:r w:rsidRPr="00B51B95">
        <w:rPr>
          <w:rFonts w:ascii="Courier New" w:hAnsi="Courier New" w:cs="Courier New"/>
          <w:spacing w:val="20"/>
          <w:sz w:val="10"/>
          <w:szCs w:val="10"/>
          <w:lang w:val="uk-UA"/>
        </w:rPr>
        <w:t xml:space="preserve">     </w:t>
      </w:r>
      <w:r w:rsidRPr="00B51B95">
        <w:rPr>
          <w:rFonts w:ascii="Courier New" w:hAnsi="Courier New" w:cs="Courier New"/>
          <w:spacing w:val="20"/>
          <w:sz w:val="10"/>
          <w:szCs w:val="10"/>
          <w:lang w:val="en-US"/>
        </w:rPr>
        <w:t>GSXHHHHHHXSXHKXXXXXXXXXXXXXXXXXXXXXXXXXXXXXXXXXX</w:t>
      </w:r>
      <w:r w:rsidRPr="00B51B95">
        <w:rPr>
          <w:rFonts w:ascii="Courier New" w:hAnsi="Courier New" w:cs="Courier New"/>
          <w:spacing w:val="20"/>
          <w:sz w:val="10"/>
          <w:szCs w:val="10"/>
          <w:shd w:val="clear" w:color="auto" w:fill="FFFF00"/>
          <w:lang w:val="en-US"/>
        </w:rPr>
        <w:t>LG</w:t>
      </w:r>
      <w:r w:rsidRPr="00B51B95">
        <w:rPr>
          <w:rFonts w:ascii="Courier New" w:hAnsi="Courier New" w:cs="Courier New"/>
          <w:spacing w:val="20"/>
          <w:sz w:val="10"/>
          <w:szCs w:val="10"/>
          <w:shd w:val="clear" w:color="auto" w:fill="FF3300"/>
          <w:lang w:val="en-US"/>
        </w:rPr>
        <w:t>XGXFG</w:t>
      </w:r>
      <w:r w:rsidRPr="00B51B95">
        <w:rPr>
          <w:rFonts w:ascii="Courier New" w:hAnsi="Courier New" w:cs="Courier New"/>
          <w:spacing w:val="20"/>
          <w:sz w:val="10"/>
          <w:szCs w:val="10"/>
          <w:lang w:val="en-US"/>
        </w:rPr>
        <w:t>XVXXXXAYXXXXXXXXXXXAV</w:t>
      </w:r>
      <w:r w:rsidRPr="00B51B95">
        <w:rPr>
          <w:rFonts w:ascii="Courier New" w:hAnsi="Courier New" w:cs="Courier New"/>
          <w:spacing w:val="20"/>
          <w:sz w:val="10"/>
          <w:szCs w:val="10"/>
          <w:shd w:val="clear" w:color="auto" w:fill="FF3300"/>
          <w:lang w:val="en-US"/>
        </w:rPr>
        <w:t>K</w:t>
      </w:r>
      <w:r w:rsidRPr="00B51B95">
        <w:rPr>
          <w:rFonts w:ascii="Courier New" w:hAnsi="Courier New" w:cs="Courier New"/>
          <w:spacing w:val="20"/>
          <w:sz w:val="10"/>
          <w:szCs w:val="10"/>
          <w:lang w:val="en-US"/>
        </w:rPr>
        <w:t>XLXXXEXXXXXXXXX</w:t>
      </w:r>
    </w:p>
    <w:p w:rsidR="00ED6A6B" w:rsidRPr="00B51B95" w:rsidRDefault="00ED6A6B" w:rsidP="00ED6A6B">
      <w:pPr>
        <w:spacing w:line="240" w:lineRule="auto"/>
        <w:contextualSpacing/>
        <w:rPr>
          <w:rFonts w:ascii="Courier New" w:hAnsi="Courier New" w:cs="Courier New"/>
          <w:b/>
          <w:sz w:val="10"/>
          <w:szCs w:val="10"/>
          <w:lang w:val="en-US"/>
        </w:rPr>
      </w:pPr>
    </w:p>
    <w:p w:rsidR="00ED6A6B" w:rsidRPr="00B51B95" w:rsidRDefault="00ED6A6B" w:rsidP="00ED6A6B">
      <w:pPr>
        <w:spacing w:line="240" w:lineRule="auto"/>
        <w:contextualSpacing/>
        <w:rPr>
          <w:rFonts w:ascii="Courier New" w:hAnsi="Courier New" w:cs="Courier New"/>
          <w:b/>
          <w:sz w:val="10"/>
          <w:szCs w:val="10"/>
          <w:lang w:val="en-US"/>
        </w:rPr>
      </w:pPr>
    </w:p>
    <w:p w:rsidR="00ED6A6B" w:rsidRPr="00B51B95" w:rsidRDefault="00ED6A6B" w:rsidP="00ED6A6B">
      <w:pPr>
        <w:spacing w:line="240" w:lineRule="auto"/>
        <w:contextualSpacing/>
        <w:rPr>
          <w:rFonts w:ascii="Courier New" w:hAnsi="Courier New" w:cs="Courier New"/>
          <w:b/>
          <w:sz w:val="10"/>
          <w:szCs w:val="10"/>
          <w:lang w:val="en-US"/>
        </w:rPr>
      </w:pPr>
    </w:p>
    <w:p w:rsidR="00ED6A6B" w:rsidRPr="003A1695" w:rsidRDefault="00ED6A6B" w:rsidP="00ED6A6B">
      <w:pPr>
        <w:spacing w:line="240" w:lineRule="auto"/>
        <w:contextualSpacing/>
        <w:rPr>
          <w:rFonts w:ascii="Courier New" w:hAnsi="Courier New" w:cs="Courier New"/>
          <w:spacing w:val="20"/>
          <w:sz w:val="10"/>
          <w:szCs w:val="10"/>
          <w:lang w:val="en-US"/>
        </w:rPr>
      </w:pPr>
      <w:r w:rsidRPr="003A1695">
        <w:rPr>
          <w:rFonts w:ascii="Courier New" w:hAnsi="Courier New" w:cs="Courier New"/>
          <w:spacing w:val="20"/>
          <w:sz w:val="10"/>
          <w:szCs w:val="10"/>
          <w:lang w:val="en-US"/>
        </w:rPr>
        <w:t>1YVJ|JAK3     FQR</w:t>
      </w:r>
      <w:r w:rsidRPr="003A1695">
        <w:rPr>
          <w:rFonts w:ascii="Courier New" w:hAnsi="Courier New" w:cs="Courier New"/>
          <w:spacing w:val="20"/>
          <w:sz w:val="10"/>
          <w:szCs w:val="10"/>
          <w:shd w:val="clear" w:color="auto" w:fill="0070C0"/>
          <w:lang w:val="en-US"/>
        </w:rPr>
        <w:t>E</w:t>
      </w:r>
      <w:r w:rsidRPr="003A1695">
        <w:rPr>
          <w:rFonts w:ascii="Courier New" w:hAnsi="Courier New" w:cs="Courier New"/>
          <w:spacing w:val="20"/>
          <w:sz w:val="10"/>
          <w:szCs w:val="10"/>
          <w:lang w:val="en-US"/>
        </w:rPr>
        <w:t>IQ</w:t>
      </w:r>
      <w:r w:rsidRPr="003A1695">
        <w:rPr>
          <w:rFonts w:ascii="Courier New" w:hAnsi="Courier New" w:cs="Courier New"/>
          <w:spacing w:val="20"/>
          <w:sz w:val="10"/>
          <w:szCs w:val="10"/>
          <w:shd w:val="clear" w:color="auto" w:fill="00B0F0"/>
          <w:lang w:val="en-US"/>
        </w:rPr>
        <w:t>I</w:t>
      </w:r>
      <w:r w:rsidRPr="003A1695">
        <w:rPr>
          <w:rFonts w:ascii="Courier New" w:hAnsi="Courier New" w:cs="Courier New"/>
          <w:spacing w:val="20"/>
          <w:sz w:val="10"/>
          <w:szCs w:val="10"/>
          <w:lang w:val="en-US"/>
        </w:rPr>
        <w:t>LKAL------HSDFIVKYRGVSYGPGRP----ELR</w:t>
      </w:r>
      <w:r w:rsidRPr="003A1695">
        <w:rPr>
          <w:rFonts w:ascii="Courier New" w:hAnsi="Courier New" w:cs="Courier New"/>
          <w:spacing w:val="20"/>
          <w:sz w:val="10"/>
          <w:szCs w:val="10"/>
          <w:shd w:val="clear" w:color="auto" w:fill="92CDDC" w:themeFill="accent5" w:themeFillTint="99"/>
          <w:lang w:val="en-US"/>
        </w:rPr>
        <w:t>L</w:t>
      </w:r>
      <w:r w:rsidRPr="003A1695">
        <w:rPr>
          <w:rFonts w:ascii="Courier New" w:hAnsi="Courier New" w:cs="Courier New"/>
          <w:spacing w:val="20"/>
          <w:sz w:val="10"/>
          <w:szCs w:val="10"/>
          <w:lang w:val="en-US"/>
        </w:rPr>
        <w:t>VM</w:t>
      </w:r>
      <w:r w:rsidRPr="003A1695">
        <w:rPr>
          <w:rFonts w:ascii="Courier New" w:hAnsi="Courier New" w:cs="Courier New"/>
          <w:spacing w:val="20"/>
          <w:sz w:val="10"/>
          <w:szCs w:val="10"/>
          <w:shd w:val="clear" w:color="auto" w:fill="92CDDC" w:themeFill="accent5" w:themeFillTint="99"/>
          <w:lang w:val="en-US"/>
        </w:rPr>
        <w:t>E</w:t>
      </w:r>
      <w:r w:rsidRPr="003A1695">
        <w:rPr>
          <w:rFonts w:ascii="Courier New" w:hAnsi="Courier New" w:cs="Courier New"/>
          <w:spacing w:val="20"/>
          <w:sz w:val="10"/>
          <w:szCs w:val="10"/>
          <w:lang w:val="en-US"/>
        </w:rPr>
        <w:t>YLPSGCLRDFLQ---------------RHRARLDASRLLLYSS</w:t>
      </w:r>
      <w:r w:rsidRPr="003A1695">
        <w:rPr>
          <w:rFonts w:ascii="Courier New" w:hAnsi="Courier New" w:cs="Courier New"/>
          <w:spacing w:val="20"/>
          <w:sz w:val="10"/>
          <w:szCs w:val="10"/>
          <w:shd w:val="clear" w:color="auto" w:fill="00B0F0"/>
          <w:lang w:val="en-US"/>
        </w:rPr>
        <w:t>QI</w:t>
      </w:r>
      <w:r w:rsidRPr="003A1695">
        <w:rPr>
          <w:rFonts w:ascii="Courier New" w:hAnsi="Courier New" w:cs="Courier New"/>
          <w:spacing w:val="20"/>
          <w:sz w:val="10"/>
          <w:szCs w:val="10"/>
          <w:lang w:val="en-US"/>
        </w:rPr>
        <w:t>C</w:t>
      </w:r>
    </w:p>
    <w:p w:rsidR="00ED6A6B" w:rsidRPr="003A1695" w:rsidRDefault="00ED6A6B" w:rsidP="00ED6A6B">
      <w:pPr>
        <w:spacing w:line="240" w:lineRule="auto"/>
        <w:contextualSpacing/>
        <w:rPr>
          <w:rFonts w:ascii="Courier New" w:hAnsi="Courier New" w:cs="Courier New"/>
          <w:spacing w:val="20"/>
          <w:sz w:val="10"/>
          <w:szCs w:val="10"/>
          <w:lang w:val="en-US"/>
        </w:rPr>
      </w:pPr>
      <w:r w:rsidRPr="003A1695">
        <w:rPr>
          <w:rFonts w:ascii="Courier New" w:hAnsi="Courier New" w:cs="Courier New"/>
          <w:spacing w:val="20"/>
          <w:sz w:val="10"/>
          <w:szCs w:val="10"/>
          <w:lang w:val="en-US"/>
        </w:rPr>
        <w:t>3KRR|JAK2     FER</w:t>
      </w:r>
      <w:r w:rsidRPr="003A1695">
        <w:rPr>
          <w:rFonts w:ascii="Courier New" w:hAnsi="Courier New" w:cs="Courier New"/>
          <w:spacing w:val="20"/>
          <w:sz w:val="10"/>
          <w:szCs w:val="10"/>
          <w:shd w:val="clear" w:color="auto" w:fill="0070C0"/>
          <w:lang w:val="en-US"/>
        </w:rPr>
        <w:t>E</w:t>
      </w:r>
      <w:r w:rsidRPr="003A1695">
        <w:rPr>
          <w:rFonts w:ascii="Courier New" w:hAnsi="Courier New" w:cs="Courier New"/>
          <w:spacing w:val="20"/>
          <w:sz w:val="10"/>
          <w:szCs w:val="10"/>
          <w:lang w:val="en-US"/>
        </w:rPr>
        <w:t>IE</w:t>
      </w:r>
      <w:r w:rsidRPr="003A1695">
        <w:rPr>
          <w:rFonts w:ascii="Courier New" w:hAnsi="Courier New" w:cs="Courier New"/>
          <w:spacing w:val="20"/>
          <w:sz w:val="10"/>
          <w:szCs w:val="10"/>
          <w:shd w:val="clear" w:color="auto" w:fill="00B0F0"/>
          <w:lang w:val="en-US"/>
        </w:rPr>
        <w:t>I</w:t>
      </w:r>
      <w:r w:rsidRPr="003A1695">
        <w:rPr>
          <w:rFonts w:ascii="Courier New" w:hAnsi="Courier New" w:cs="Courier New"/>
          <w:spacing w:val="20"/>
          <w:sz w:val="10"/>
          <w:szCs w:val="10"/>
          <w:lang w:val="en-US"/>
        </w:rPr>
        <w:t>LKSL------QHDNIVKYKGVCYSAGRR----NLK</w:t>
      </w:r>
      <w:r w:rsidRPr="003A1695">
        <w:rPr>
          <w:rFonts w:ascii="Courier New" w:hAnsi="Courier New" w:cs="Courier New"/>
          <w:spacing w:val="20"/>
          <w:sz w:val="10"/>
          <w:szCs w:val="10"/>
          <w:shd w:val="clear" w:color="auto" w:fill="92CDDC" w:themeFill="accent5" w:themeFillTint="99"/>
          <w:lang w:val="en-US"/>
        </w:rPr>
        <w:t>L</w:t>
      </w:r>
      <w:r w:rsidRPr="003A1695">
        <w:rPr>
          <w:rFonts w:ascii="Courier New" w:hAnsi="Courier New" w:cs="Courier New"/>
          <w:spacing w:val="20"/>
          <w:sz w:val="10"/>
          <w:szCs w:val="10"/>
          <w:lang w:val="en-US"/>
        </w:rPr>
        <w:t>IM</w:t>
      </w:r>
      <w:r w:rsidRPr="003A1695">
        <w:rPr>
          <w:rFonts w:ascii="Courier New" w:hAnsi="Courier New" w:cs="Courier New"/>
          <w:spacing w:val="20"/>
          <w:sz w:val="10"/>
          <w:szCs w:val="10"/>
          <w:shd w:val="clear" w:color="auto" w:fill="92CDDC" w:themeFill="accent5" w:themeFillTint="99"/>
          <w:lang w:val="en-US"/>
        </w:rPr>
        <w:t>E</w:t>
      </w:r>
      <w:r w:rsidRPr="003A1695">
        <w:rPr>
          <w:rFonts w:ascii="Courier New" w:hAnsi="Courier New" w:cs="Courier New"/>
          <w:spacing w:val="20"/>
          <w:sz w:val="10"/>
          <w:szCs w:val="10"/>
          <w:lang w:val="en-US"/>
        </w:rPr>
        <w:t>YLPYGSLRDYLQ---------------KHKERIDHIKLLQYTS</w:t>
      </w:r>
      <w:r w:rsidRPr="003A1695">
        <w:rPr>
          <w:rFonts w:ascii="Courier New" w:hAnsi="Courier New" w:cs="Courier New"/>
          <w:spacing w:val="20"/>
          <w:sz w:val="10"/>
          <w:szCs w:val="10"/>
          <w:shd w:val="clear" w:color="auto" w:fill="00B0F0"/>
          <w:lang w:val="en-US"/>
        </w:rPr>
        <w:t>QI</w:t>
      </w:r>
      <w:r w:rsidRPr="003A1695">
        <w:rPr>
          <w:rFonts w:ascii="Courier New" w:hAnsi="Courier New" w:cs="Courier New"/>
          <w:spacing w:val="20"/>
          <w:sz w:val="10"/>
          <w:szCs w:val="10"/>
          <w:lang w:val="en-US"/>
        </w:rPr>
        <w:t>C</w:t>
      </w:r>
    </w:p>
    <w:p w:rsidR="00ED6A6B" w:rsidRPr="003A1695" w:rsidRDefault="00ED6A6B" w:rsidP="00ED6A6B">
      <w:pPr>
        <w:spacing w:line="240" w:lineRule="auto"/>
        <w:contextualSpacing/>
        <w:rPr>
          <w:rFonts w:ascii="Courier New" w:hAnsi="Courier New" w:cs="Courier New"/>
          <w:spacing w:val="20"/>
          <w:sz w:val="10"/>
          <w:szCs w:val="10"/>
          <w:lang w:val="en-US"/>
        </w:rPr>
      </w:pPr>
      <w:r w:rsidRPr="003A1695">
        <w:rPr>
          <w:rFonts w:ascii="Courier New" w:hAnsi="Courier New" w:cs="Courier New"/>
          <w:spacing w:val="20"/>
          <w:sz w:val="10"/>
          <w:szCs w:val="10"/>
          <w:lang w:val="en-US"/>
        </w:rPr>
        <w:t>3PP0|HER2     ILD</w:t>
      </w:r>
      <w:r w:rsidRPr="003A1695">
        <w:rPr>
          <w:rFonts w:ascii="Courier New" w:hAnsi="Courier New" w:cs="Courier New"/>
          <w:spacing w:val="20"/>
          <w:sz w:val="10"/>
          <w:szCs w:val="10"/>
          <w:shd w:val="clear" w:color="auto" w:fill="0070C0"/>
          <w:lang w:val="en-US"/>
        </w:rPr>
        <w:t>E</w:t>
      </w:r>
      <w:r w:rsidRPr="003A1695">
        <w:rPr>
          <w:rFonts w:ascii="Courier New" w:hAnsi="Courier New" w:cs="Courier New"/>
          <w:spacing w:val="20"/>
          <w:sz w:val="10"/>
          <w:szCs w:val="10"/>
          <w:lang w:val="en-US"/>
        </w:rPr>
        <w:t>AY</w:t>
      </w:r>
      <w:r w:rsidRPr="003A1695">
        <w:rPr>
          <w:rFonts w:ascii="Courier New" w:hAnsi="Courier New" w:cs="Courier New"/>
          <w:spacing w:val="20"/>
          <w:sz w:val="10"/>
          <w:szCs w:val="10"/>
          <w:shd w:val="clear" w:color="auto" w:fill="00B0F0"/>
          <w:lang w:val="en-US"/>
        </w:rPr>
        <w:t>V</w:t>
      </w:r>
      <w:r w:rsidRPr="003A1695">
        <w:rPr>
          <w:rFonts w:ascii="Courier New" w:hAnsi="Courier New" w:cs="Courier New"/>
          <w:spacing w:val="20"/>
          <w:sz w:val="10"/>
          <w:szCs w:val="10"/>
          <w:lang w:val="en-US"/>
        </w:rPr>
        <w:t>MAGV------GSPYVSRLLGICLTST-------VQ</w:t>
      </w:r>
      <w:r w:rsidRPr="003A1695">
        <w:rPr>
          <w:rFonts w:ascii="Courier New" w:hAnsi="Courier New" w:cs="Courier New"/>
          <w:spacing w:val="20"/>
          <w:sz w:val="10"/>
          <w:szCs w:val="10"/>
          <w:shd w:val="clear" w:color="auto" w:fill="92CDDC" w:themeFill="accent5" w:themeFillTint="99"/>
          <w:lang w:val="en-US"/>
        </w:rPr>
        <w:t>L</w:t>
      </w:r>
      <w:r w:rsidRPr="003A1695">
        <w:rPr>
          <w:rFonts w:ascii="Courier New" w:hAnsi="Courier New" w:cs="Courier New"/>
          <w:spacing w:val="20"/>
          <w:sz w:val="10"/>
          <w:szCs w:val="10"/>
          <w:lang w:val="en-US"/>
        </w:rPr>
        <w:t>VT</w:t>
      </w:r>
      <w:r w:rsidRPr="003A1695">
        <w:rPr>
          <w:rFonts w:ascii="Courier New" w:hAnsi="Courier New" w:cs="Courier New"/>
          <w:spacing w:val="20"/>
          <w:sz w:val="10"/>
          <w:szCs w:val="10"/>
          <w:shd w:val="clear" w:color="auto" w:fill="92CDDC" w:themeFill="accent5" w:themeFillTint="99"/>
          <w:lang w:val="en-US"/>
        </w:rPr>
        <w:t>Q</w:t>
      </w:r>
      <w:r w:rsidRPr="003A1695">
        <w:rPr>
          <w:rFonts w:ascii="Courier New" w:hAnsi="Courier New" w:cs="Courier New"/>
          <w:spacing w:val="20"/>
          <w:sz w:val="10"/>
          <w:szCs w:val="10"/>
          <w:lang w:val="en-US"/>
        </w:rPr>
        <w:t>LMPYGCLLDHVR---------------ENRGRLGSQDLLNWCM</w:t>
      </w:r>
      <w:r w:rsidRPr="003A1695">
        <w:rPr>
          <w:rFonts w:ascii="Courier New" w:hAnsi="Courier New" w:cs="Courier New"/>
          <w:spacing w:val="20"/>
          <w:sz w:val="10"/>
          <w:szCs w:val="10"/>
          <w:shd w:val="clear" w:color="auto" w:fill="00B0F0"/>
          <w:lang w:val="en-US"/>
        </w:rPr>
        <w:t>QI</w:t>
      </w:r>
      <w:r w:rsidRPr="003A1695">
        <w:rPr>
          <w:rFonts w:ascii="Courier New" w:hAnsi="Courier New" w:cs="Courier New"/>
          <w:spacing w:val="20"/>
          <w:sz w:val="10"/>
          <w:szCs w:val="10"/>
          <w:lang w:val="en-US"/>
        </w:rPr>
        <w:t>A</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4LQM|EGFR     ILD</w:t>
      </w:r>
      <w:r w:rsidRPr="004F50D5">
        <w:rPr>
          <w:rFonts w:ascii="Courier New" w:hAnsi="Courier New" w:cs="Courier New"/>
          <w:spacing w:val="20"/>
          <w:sz w:val="10"/>
          <w:szCs w:val="10"/>
          <w:shd w:val="clear" w:color="auto" w:fill="0070C0"/>
          <w:lang w:val="en-US"/>
        </w:rPr>
        <w:t>E</w:t>
      </w:r>
      <w:r w:rsidRPr="004F50D5">
        <w:rPr>
          <w:rFonts w:ascii="Courier New" w:hAnsi="Courier New" w:cs="Courier New"/>
          <w:spacing w:val="20"/>
          <w:sz w:val="10"/>
          <w:szCs w:val="10"/>
          <w:lang w:val="en-US"/>
        </w:rPr>
        <w:t>AY</w:t>
      </w:r>
      <w:r w:rsidRPr="004F50D5">
        <w:rPr>
          <w:rFonts w:ascii="Courier New" w:hAnsi="Courier New" w:cs="Courier New"/>
          <w:spacing w:val="20"/>
          <w:sz w:val="10"/>
          <w:szCs w:val="10"/>
          <w:shd w:val="clear" w:color="auto" w:fill="00B0F0"/>
          <w:lang w:val="en-US"/>
        </w:rPr>
        <w:t>V</w:t>
      </w:r>
      <w:r w:rsidRPr="004F50D5">
        <w:rPr>
          <w:rFonts w:ascii="Courier New" w:hAnsi="Courier New" w:cs="Courier New"/>
          <w:spacing w:val="20"/>
          <w:sz w:val="10"/>
          <w:szCs w:val="10"/>
          <w:lang w:val="en-US"/>
        </w:rPr>
        <w:t>MASV------DNPHVCRLLGICLTST-------VQ</w:t>
      </w:r>
      <w:r w:rsidRPr="004F50D5">
        <w:rPr>
          <w:rFonts w:ascii="Courier New" w:hAnsi="Courier New" w:cs="Courier New"/>
          <w:spacing w:val="20"/>
          <w:sz w:val="10"/>
          <w:szCs w:val="10"/>
          <w:shd w:val="clear" w:color="auto" w:fill="92CDDC" w:themeFill="accent5" w:themeFillTint="99"/>
          <w:lang w:val="en-US"/>
        </w:rPr>
        <w:t>L</w:t>
      </w:r>
      <w:r w:rsidRPr="004F50D5">
        <w:rPr>
          <w:rFonts w:ascii="Courier New" w:hAnsi="Courier New" w:cs="Courier New"/>
          <w:spacing w:val="20"/>
          <w:sz w:val="10"/>
          <w:szCs w:val="10"/>
          <w:lang w:val="en-US"/>
        </w:rPr>
        <w:t>IT</w:t>
      </w:r>
      <w:r w:rsidRPr="004F50D5">
        <w:rPr>
          <w:rFonts w:ascii="Courier New" w:hAnsi="Courier New" w:cs="Courier New"/>
          <w:spacing w:val="20"/>
          <w:sz w:val="10"/>
          <w:szCs w:val="10"/>
          <w:shd w:val="clear" w:color="auto" w:fill="92CDDC" w:themeFill="accent5" w:themeFillTint="99"/>
          <w:lang w:val="en-US"/>
        </w:rPr>
        <w:t>Q</w:t>
      </w:r>
      <w:r w:rsidRPr="004F50D5">
        <w:rPr>
          <w:rFonts w:ascii="Courier New" w:hAnsi="Courier New" w:cs="Courier New"/>
          <w:spacing w:val="20"/>
          <w:sz w:val="10"/>
          <w:szCs w:val="10"/>
          <w:lang w:val="en-US"/>
        </w:rPr>
        <w:t>LMPFGCLLDYVR---------------EHKDNIGSQYLLNWCV</w:t>
      </w:r>
      <w:r w:rsidRPr="004F50D5">
        <w:rPr>
          <w:rFonts w:ascii="Courier New" w:hAnsi="Courier New" w:cs="Courier New"/>
          <w:spacing w:val="20"/>
          <w:sz w:val="10"/>
          <w:szCs w:val="10"/>
          <w:shd w:val="clear" w:color="auto" w:fill="00B0F0"/>
          <w:lang w:val="en-US"/>
        </w:rPr>
        <w:t>QI</w:t>
      </w:r>
      <w:r w:rsidRPr="004F50D5">
        <w:rPr>
          <w:rFonts w:ascii="Courier New" w:hAnsi="Courier New" w:cs="Courier New"/>
          <w:spacing w:val="20"/>
          <w:sz w:val="10"/>
          <w:szCs w:val="10"/>
          <w:lang w:val="en-US"/>
        </w:rPr>
        <w:t>A</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1U59|ZAP70    MMR</w:t>
      </w:r>
      <w:r w:rsidRPr="004F50D5">
        <w:rPr>
          <w:rFonts w:ascii="Courier New" w:hAnsi="Courier New" w:cs="Courier New"/>
          <w:spacing w:val="20"/>
          <w:sz w:val="10"/>
          <w:szCs w:val="10"/>
          <w:shd w:val="clear" w:color="auto" w:fill="0070C0"/>
          <w:lang w:val="en-US"/>
        </w:rPr>
        <w:t>E</w:t>
      </w:r>
      <w:r w:rsidRPr="004F50D5">
        <w:rPr>
          <w:rFonts w:ascii="Courier New" w:hAnsi="Courier New" w:cs="Courier New"/>
          <w:spacing w:val="20"/>
          <w:sz w:val="10"/>
          <w:szCs w:val="10"/>
          <w:lang w:val="en-US"/>
        </w:rPr>
        <w:t>AQ</w:t>
      </w:r>
      <w:r w:rsidRPr="004F50D5">
        <w:rPr>
          <w:rFonts w:ascii="Courier New" w:hAnsi="Courier New" w:cs="Courier New"/>
          <w:spacing w:val="20"/>
          <w:sz w:val="10"/>
          <w:szCs w:val="10"/>
          <w:shd w:val="clear" w:color="auto" w:fill="00B0F0"/>
          <w:lang w:val="en-US"/>
        </w:rPr>
        <w:t>I</w:t>
      </w:r>
      <w:r w:rsidRPr="004F50D5">
        <w:rPr>
          <w:rFonts w:ascii="Courier New" w:hAnsi="Courier New" w:cs="Courier New"/>
          <w:spacing w:val="20"/>
          <w:sz w:val="10"/>
          <w:szCs w:val="10"/>
          <w:lang w:val="en-US"/>
        </w:rPr>
        <w:t>MHQL------DNPYIVRLIGVCQAEA-------LM</w:t>
      </w:r>
      <w:r w:rsidRPr="004F50D5">
        <w:rPr>
          <w:rFonts w:ascii="Courier New" w:hAnsi="Courier New" w:cs="Courier New"/>
          <w:spacing w:val="20"/>
          <w:sz w:val="10"/>
          <w:szCs w:val="10"/>
          <w:shd w:val="clear" w:color="auto" w:fill="92CDDC" w:themeFill="accent5" w:themeFillTint="99"/>
          <w:lang w:val="en-US"/>
        </w:rPr>
        <w:t>L</w:t>
      </w:r>
      <w:r w:rsidRPr="004F50D5">
        <w:rPr>
          <w:rFonts w:ascii="Courier New" w:hAnsi="Courier New" w:cs="Courier New"/>
          <w:spacing w:val="20"/>
          <w:sz w:val="10"/>
          <w:szCs w:val="10"/>
          <w:lang w:val="en-US"/>
        </w:rPr>
        <w:t>VM</w:t>
      </w:r>
      <w:r w:rsidRPr="004F50D5">
        <w:rPr>
          <w:rFonts w:ascii="Courier New" w:hAnsi="Courier New" w:cs="Courier New"/>
          <w:spacing w:val="20"/>
          <w:sz w:val="10"/>
          <w:szCs w:val="10"/>
          <w:shd w:val="clear" w:color="auto" w:fill="92CDDC" w:themeFill="accent5" w:themeFillTint="99"/>
          <w:lang w:val="en-US"/>
        </w:rPr>
        <w:t>E</w:t>
      </w:r>
      <w:r w:rsidRPr="004F50D5">
        <w:rPr>
          <w:rFonts w:ascii="Courier New" w:hAnsi="Courier New" w:cs="Courier New"/>
          <w:spacing w:val="20"/>
          <w:sz w:val="10"/>
          <w:szCs w:val="10"/>
          <w:lang w:val="en-US"/>
        </w:rPr>
        <w:t>MAGGGPLHKFLV---------------GKREEIPVSNVAELLH</w:t>
      </w:r>
      <w:r w:rsidRPr="004F50D5">
        <w:rPr>
          <w:rFonts w:ascii="Courier New" w:hAnsi="Courier New" w:cs="Courier New"/>
          <w:spacing w:val="20"/>
          <w:sz w:val="10"/>
          <w:szCs w:val="10"/>
          <w:shd w:val="clear" w:color="auto" w:fill="00B0F0"/>
          <w:lang w:val="en-US"/>
        </w:rPr>
        <w:t>QV</w:t>
      </w:r>
      <w:r w:rsidRPr="004F50D5">
        <w:rPr>
          <w:rFonts w:ascii="Courier New" w:hAnsi="Courier New" w:cs="Courier New"/>
          <w:spacing w:val="20"/>
          <w:sz w:val="10"/>
          <w:szCs w:val="10"/>
          <w:lang w:val="en-US"/>
        </w:rPr>
        <w:t>S</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1XBB|SYK      LLA</w:t>
      </w:r>
      <w:r w:rsidRPr="004F50D5">
        <w:rPr>
          <w:rFonts w:ascii="Courier New" w:hAnsi="Courier New" w:cs="Courier New"/>
          <w:spacing w:val="20"/>
          <w:sz w:val="10"/>
          <w:szCs w:val="10"/>
          <w:shd w:val="clear" w:color="auto" w:fill="0070C0"/>
          <w:lang w:val="en-US"/>
        </w:rPr>
        <w:t>E</w:t>
      </w:r>
      <w:r w:rsidRPr="004F50D5">
        <w:rPr>
          <w:rFonts w:ascii="Courier New" w:hAnsi="Courier New" w:cs="Courier New"/>
          <w:spacing w:val="20"/>
          <w:sz w:val="10"/>
          <w:szCs w:val="10"/>
          <w:lang w:val="en-US"/>
        </w:rPr>
        <w:t>AN</w:t>
      </w:r>
      <w:r w:rsidRPr="004F50D5">
        <w:rPr>
          <w:rFonts w:ascii="Courier New" w:hAnsi="Courier New" w:cs="Courier New"/>
          <w:spacing w:val="20"/>
          <w:sz w:val="10"/>
          <w:szCs w:val="10"/>
          <w:shd w:val="clear" w:color="auto" w:fill="00B0F0"/>
          <w:lang w:val="en-US"/>
        </w:rPr>
        <w:t>V</w:t>
      </w:r>
      <w:r w:rsidRPr="004F50D5">
        <w:rPr>
          <w:rFonts w:ascii="Courier New" w:hAnsi="Courier New" w:cs="Courier New"/>
          <w:spacing w:val="20"/>
          <w:sz w:val="10"/>
          <w:szCs w:val="10"/>
          <w:lang w:val="en-US"/>
        </w:rPr>
        <w:t>MQQL------DNPYIVRMIGICEAES-------WM</w:t>
      </w:r>
      <w:r w:rsidRPr="004F50D5">
        <w:rPr>
          <w:rFonts w:ascii="Courier New" w:hAnsi="Courier New" w:cs="Courier New"/>
          <w:spacing w:val="20"/>
          <w:sz w:val="10"/>
          <w:szCs w:val="10"/>
          <w:shd w:val="clear" w:color="auto" w:fill="92CDDC" w:themeFill="accent5" w:themeFillTint="99"/>
          <w:lang w:val="en-US"/>
        </w:rPr>
        <w:t>L</w:t>
      </w:r>
      <w:r w:rsidRPr="004F50D5">
        <w:rPr>
          <w:rFonts w:ascii="Courier New" w:hAnsi="Courier New" w:cs="Courier New"/>
          <w:spacing w:val="20"/>
          <w:sz w:val="10"/>
          <w:szCs w:val="10"/>
          <w:lang w:val="en-US"/>
        </w:rPr>
        <w:t>VM</w:t>
      </w:r>
      <w:r w:rsidRPr="004F50D5">
        <w:rPr>
          <w:rFonts w:ascii="Courier New" w:hAnsi="Courier New" w:cs="Courier New"/>
          <w:spacing w:val="20"/>
          <w:sz w:val="10"/>
          <w:szCs w:val="10"/>
          <w:shd w:val="clear" w:color="auto" w:fill="92CDDC" w:themeFill="accent5" w:themeFillTint="99"/>
          <w:lang w:val="en-US"/>
        </w:rPr>
        <w:t>E</w:t>
      </w:r>
      <w:r w:rsidRPr="004F50D5">
        <w:rPr>
          <w:rFonts w:ascii="Courier New" w:hAnsi="Courier New" w:cs="Courier New"/>
          <w:spacing w:val="20"/>
          <w:sz w:val="10"/>
          <w:szCs w:val="10"/>
          <w:lang w:val="en-US"/>
        </w:rPr>
        <w:t>MAELGPLNKYLQ---------------QNR-HVKDKNIIELVH</w:t>
      </w:r>
      <w:r w:rsidRPr="004F50D5">
        <w:rPr>
          <w:rFonts w:ascii="Courier New" w:hAnsi="Courier New" w:cs="Courier New"/>
          <w:spacing w:val="20"/>
          <w:sz w:val="10"/>
          <w:szCs w:val="10"/>
          <w:shd w:val="clear" w:color="auto" w:fill="00B0F0"/>
          <w:lang w:val="en-US"/>
        </w:rPr>
        <w:t>QV</w:t>
      </w:r>
      <w:r w:rsidRPr="004F50D5">
        <w:rPr>
          <w:rFonts w:ascii="Courier New" w:hAnsi="Courier New" w:cs="Courier New"/>
          <w:spacing w:val="20"/>
          <w:sz w:val="10"/>
          <w:szCs w:val="10"/>
          <w:lang w:val="en-US"/>
        </w:rPr>
        <w:t>S</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2WQB|Tie2     FAG</w:t>
      </w:r>
      <w:r w:rsidRPr="004F50D5">
        <w:rPr>
          <w:rFonts w:ascii="Courier New" w:hAnsi="Courier New" w:cs="Courier New"/>
          <w:spacing w:val="20"/>
          <w:sz w:val="10"/>
          <w:szCs w:val="10"/>
          <w:shd w:val="clear" w:color="auto" w:fill="0070C0"/>
          <w:lang w:val="en-US"/>
        </w:rPr>
        <w:t>E</w:t>
      </w:r>
      <w:r w:rsidRPr="004F50D5">
        <w:rPr>
          <w:rFonts w:ascii="Courier New" w:hAnsi="Courier New" w:cs="Courier New"/>
          <w:spacing w:val="20"/>
          <w:sz w:val="10"/>
          <w:szCs w:val="10"/>
          <w:lang w:val="en-US"/>
        </w:rPr>
        <w:t>LE</w:t>
      </w:r>
      <w:r w:rsidRPr="004F50D5">
        <w:rPr>
          <w:rFonts w:ascii="Courier New" w:hAnsi="Courier New" w:cs="Courier New"/>
          <w:spacing w:val="20"/>
          <w:sz w:val="10"/>
          <w:szCs w:val="10"/>
          <w:shd w:val="clear" w:color="auto" w:fill="00B0F0"/>
          <w:lang w:val="en-US"/>
        </w:rPr>
        <w:t>V</w:t>
      </w:r>
      <w:r w:rsidRPr="004F50D5">
        <w:rPr>
          <w:rFonts w:ascii="Courier New" w:hAnsi="Courier New" w:cs="Courier New"/>
          <w:spacing w:val="20"/>
          <w:sz w:val="10"/>
          <w:szCs w:val="10"/>
          <w:lang w:val="en-US"/>
        </w:rPr>
        <w:t>LCKLG-----HHPNIINLLGACEHRG------YLY</w:t>
      </w:r>
      <w:r w:rsidRPr="004F50D5">
        <w:rPr>
          <w:rFonts w:ascii="Courier New" w:hAnsi="Courier New" w:cs="Courier New"/>
          <w:spacing w:val="20"/>
          <w:sz w:val="10"/>
          <w:szCs w:val="10"/>
          <w:shd w:val="clear" w:color="auto" w:fill="92CDDC" w:themeFill="accent5" w:themeFillTint="99"/>
          <w:lang w:val="en-US"/>
        </w:rPr>
        <w:t>L</w:t>
      </w:r>
      <w:r w:rsidRPr="004F50D5">
        <w:rPr>
          <w:rFonts w:ascii="Courier New" w:hAnsi="Courier New" w:cs="Courier New"/>
          <w:spacing w:val="20"/>
          <w:sz w:val="10"/>
          <w:szCs w:val="10"/>
          <w:lang w:val="en-US"/>
        </w:rPr>
        <w:t>AI</w:t>
      </w:r>
      <w:r w:rsidRPr="004F50D5">
        <w:rPr>
          <w:rFonts w:ascii="Courier New" w:hAnsi="Courier New" w:cs="Courier New"/>
          <w:spacing w:val="20"/>
          <w:sz w:val="10"/>
          <w:szCs w:val="10"/>
          <w:shd w:val="clear" w:color="auto" w:fill="92CDDC" w:themeFill="accent5" w:themeFillTint="99"/>
          <w:lang w:val="en-US"/>
        </w:rPr>
        <w:t>E</w:t>
      </w:r>
      <w:r w:rsidRPr="004F50D5">
        <w:rPr>
          <w:rFonts w:ascii="Courier New" w:hAnsi="Courier New" w:cs="Courier New"/>
          <w:spacing w:val="20"/>
          <w:sz w:val="10"/>
          <w:szCs w:val="10"/>
          <w:lang w:val="en-US"/>
        </w:rPr>
        <w:t>YAPHGNLLDFLRKSRVLETDPAFAIANSTASTLSSQQLLHFAA</w:t>
      </w:r>
      <w:r w:rsidRPr="004F50D5">
        <w:rPr>
          <w:rFonts w:ascii="Courier New" w:hAnsi="Courier New" w:cs="Courier New"/>
          <w:spacing w:val="20"/>
          <w:sz w:val="10"/>
          <w:szCs w:val="10"/>
          <w:shd w:val="clear" w:color="auto" w:fill="00B0F0"/>
          <w:lang w:val="en-US"/>
        </w:rPr>
        <w:t>DV</w:t>
      </w:r>
      <w:r w:rsidRPr="004F50D5">
        <w:rPr>
          <w:rFonts w:ascii="Courier New" w:hAnsi="Courier New" w:cs="Courier New"/>
          <w:spacing w:val="20"/>
          <w:sz w:val="10"/>
          <w:szCs w:val="10"/>
          <w:lang w:val="en-US"/>
        </w:rPr>
        <w:t>A</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1YWN|VEGFR    LMS</w:t>
      </w:r>
      <w:r w:rsidRPr="004F50D5">
        <w:rPr>
          <w:rFonts w:ascii="Courier New" w:hAnsi="Courier New" w:cs="Courier New"/>
          <w:spacing w:val="20"/>
          <w:sz w:val="10"/>
          <w:szCs w:val="10"/>
          <w:shd w:val="clear" w:color="auto" w:fill="0070C0"/>
          <w:lang w:val="en-US"/>
        </w:rPr>
        <w:t>E</w:t>
      </w:r>
      <w:r w:rsidRPr="004F50D5">
        <w:rPr>
          <w:rFonts w:ascii="Courier New" w:hAnsi="Courier New" w:cs="Courier New"/>
          <w:spacing w:val="20"/>
          <w:sz w:val="10"/>
          <w:szCs w:val="10"/>
          <w:lang w:val="en-US"/>
        </w:rPr>
        <w:t>LK</w:t>
      </w:r>
      <w:r w:rsidRPr="004F50D5">
        <w:rPr>
          <w:rFonts w:ascii="Courier New" w:hAnsi="Courier New" w:cs="Courier New"/>
          <w:spacing w:val="20"/>
          <w:sz w:val="10"/>
          <w:szCs w:val="10"/>
          <w:shd w:val="clear" w:color="auto" w:fill="00B0F0"/>
          <w:lang w:val="en-US"/>
        </w:rPr>
        <w:t>I</w:t>
      </w:r>
      <w:r w:rsidRPr="004F50D5">
        <w:rPr>
          <w:rFonts w:ascii="Courier New" w:hAnsi="Courier New" w:cs="Courier New"/>
          <w:spacing w:val="20"/>
          <w:sz w:val="10"/>
          <w:szCs w:val="10"/>
          <w:lang w:val="en-US"/>
        </w:rPr>
        <w:t>LIHIG-----HHLNVVNLLGACTKPGG-----PLM</w:t>
      </w:r>
      <w:r w:rsidRPr="004F50D5">
        <w:rPr>
          <w:rFonts w:ascii="Courier New" w:hAnsi="Courier New" w:cs="Courier New"/>
          <w:spacing w:val="20"/>
          <w:sz w:val="10"/>
          <w:szCs w:val="10"/>
          <w:shd w:val="clear" w:color="auto" w:fill="92CDDC" w:themeFill="accent5" w:themeFillTint="99"/>
          <w:lang w:val="en-US"/>
        </w:rPr>
        <w:t>V</w:t>
      </w:r>
      <w:r w:rsidRPr="004F50D5">
        <w:rPr>
          <w:rFonts w:ascii="Courier New" w:hAnsi="Courier New" w:cs="Courier New"/>
          <w:spacing w:val="20"/>
          <w:sz w:val="10"/>
          <w:szCs w:val="10"/>
          <w:lang w:val="en-US"/>
        </w:rPr>
        <w:t>IV</w:t>
      </w:r>
      <w:r w:rsidRPr="004F50D5">
        <w:rPr>
          <w:rFonts w:ascii="Courier New" w:hAnsi="Courier New" w:cs="Courier New"/>
          <w:spacing w:val="20"/>
          <w:sz w:val="10"/>
          <w:szCs w:val="10"/>
          <w:shd w:val="clear" w:color="auto" w:fill="92CDDC" w:themeFill="accent5" w:themeFillTint="99"/>
          <w:lang w:val="en-US"/>
        </w:rPr>
        <w:t>E</w:t>
      </w:r>
      <w:r w:rsidRPr="004F50D5">
        <w:rPr>
          <w:rFonts w:ascii="Courier New" w:hAnsi="Courier New" w:cs="Courier New"/>
          <w:spacing w:val="20"/>
          <w:sz w:val="10"/>
          <w:szCs w:val="10"/>
          <w:lang w:val="en-US"/>
        </w:rPr>
        <w:t>FCKFGNLSTYLRSKRNEFVPYKVAPEDLYKDFLTLEHLICYSF</w:t>
      </w:r>
      <w:r w:rsidRPr="004F50D5">
        <w:rPr>
          <w:rFonts w:ascii="Courier New" w:hAnsi="Courier New" w:cs="Courier New"/>
          <w:spacing w:val="20"/>
          <w:sz w:val="10"/>
          <w:szCs w:val="10"/>
          <w:shd w:val="clear" w:color="auto" w:fill="00B0F0"/>
          <w:lang w:val="en-US"/>
        </w:rPr>
        <w:t>QV</w:t>
      </w:r>
      <w:r w:rsidRPr="004F50D5">
        <w:rPr>
          <w:rFonts w:ascii="Courier New" w:hAnsi="Courier New" w:cs="Courier New"/>
          <w:spacing w:val="20"/>
          <w:sz w:val="10"/>
          <w:szCs w:val="10"/>
          <w:lang w:val="en-US"/>
        </w:rPr>
        <w:t>A</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2R9S|JNK3     AYR</w:t>
      </w:r>
      <w:r w:rsidRPr="004F50D5">
        <w:rPr>
          <w:rFonts w:ascii="Courier New" w:hAnsi="Courier New" w:cs="Courier New"/>
          <w:spacing w:val="20"/>
          <w:sz w:val="10"/>
          <w:szCs w:val="10"/>
          <w:shd w:val="clear" w:color="auto" w:fill="0070C0"/>
          <w:lang w:val="en-US"/>
        </w:rPr>
        <w:t>E</w:t>
      </w:r>
      <w:r w:rsidRPr="004F50D5">
        <w:rPr>
          <w:rFonts w:ascii="Courier New" w:hAnsi="Courier New" w:cs="Courier New"/>
          <w:spacing w:val="20"/>
          <w:sz w:val="10"/>
          <w:szCs w:val="10"/>
          <w:lang w:val="en-US"/>
        </w:rPr>
        <w:t>LV</w:t>
      </w:r>
      <w:r w:rsidRPr="004F50D5">
        <w:rPr>
          <w:rFonts w:ascii="Courier New" w:hAnsi="Courier New" w:cs="Courier New"/>
          <w:spacing w:val="20"/>
          <w:sz w:val="10"/>
          <w:szCs w:val="10"/>
          <w:shd w:val="clear" w:color="auto" w:fill="00B0F0"/>
          <w:lang w:val="en-US"/>
        </w:rPr>
        <w:t>L</w:t>
      </w:r>
      <w:r w:rsidRPr="004F50D5">
        <w:rPr>
          <w:rFonts w:ascii="Courier New" w:hAnsi="Courier New" w:cs="Courier New"/>
          <w:spacing w:val="20"/>
          <w:sz w:val="10"/>
          <w:szCs w:val="10"/>
          <w:lang w:val="en-US"/>
        </w:rPr>
        <w:t>MKCV------NHKNIISLLNVFTPQKTLEEFQDVY</w:t>
      </w:r>
      <w:r w:rsidRPr="004F50D5">
        <w:rPr>
          <w:rFonts w:ascii="Courier New" w:hAnsi="Courier New" w:cs="Courier New"/>
          <w:spacing w:val="20"/>
          <w:sz w:val="10"/>
          <w:szCs w:val="10"/>
          <w:shd w:val="clear" w:color="auto" w:fill="92CDDC" w:themeFill="accent5" w:themeFillTint="99"/>
          <w:lang w:val="en-US"/>
        </w:rPr>
        <w:t>L</w:t>
      </w:r>
      <w:r w:rsidRPr="004F50D5">
        <w:rPr>
          <w:rFonts w:ascii="Courier New" w:hAnsi="Courier New" w:cs="Courier New"/>
          <w:spacing w:val="20"/>
          <w:sz w:val="10"/>
          <w:szCs w:val="10"/>
          <w:lang w:val="en-US"/>
        </w:rPr>
        <w:t>VM</w:t>
      </w:r>
      <w:r w:rsidRPr="004F50D5">
        <w:rPr>
          <w:rFonts w:ascii="Courier New" w:hAnsi="Courier New" w:cs="Courier New"/>
          <w:spacing w:val="20"/>
          <w:sz w:val="10"/>
          <w:szCs w:val="10"/>
          <w:shd w:val="clear" w:color="auto" w:fill="92CDDC" w:themeFill="accent5" w:themeFillTint="99"/>
          <w:lang w:val="en-US"/>
        </w:rPr>
        <w:t>E</w:t>
      </w:r>
      <w:r w:rsidRPr="004F50D5">
        <w:rPr>
          <w:rFonts w:ascii="Courier New" w:hAnsi="Courier New" w:cs="Courier New"/>
          <w:spacing w:val="20"/>
          <w:sz w:val="10"/>
          <w:szCs w:val="10"/>
          <w:lang w:val="en-US"/>
        </w:rPr>
        <w:t>LMDAN--LCQVIQ--------------MELDHERMSYL---LY</w:t>
      </w:r>
      <w:r w:rsidRPr="004F50D5">
        <w:rPr>
          <w:rFonts w:ascii="Courier New" w:hAnsi="Courier New" w:cs="Courier New"/>
          <w:spacing w:val="20"/>
          <w:sz w:val="10"/>
          <w:szCs w:val="10"/>
          <w:shd w:val="clear" w:color="auto" w:fill="00B0F0"/>
          <w:lang w:val="en-US"/>
        </w:rPr>
        <w:t>QM</w:t>
      </w:r>
      <w:r w:rsidRPr="004F50D5">
        <w:rPr>
          <w:rFonts w:ascii="Courier New" w:hAnsi="Courier New" w:cs="Courier New"/>
          <w:spacing w:val="20"/>
          <w:sz w:val="10"/>
          <w:szCs w:val="10"/>
          <w:lang w:val="en-US"/>
        </w:rPr>
        <w:t>L</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1A9U|p38_MAPK TYR</w:t>
      </w:r>
      <w:r w:rsidRPr="004F50D5">
        <w:rPr>
          <w:rFonts w:ascii="Courier New" w:hAnsi="Courier New" w:cs="Courier New"/>
          <w:spacing w:val="20"/>
          <w:sz w:val="10"/>
          <w:szCs w:val="10"/>
          <w:shd w:val="clear" w:color="auto" w:fill="0070C0"/>
          <w:lang w:val="en-US"/>
        </w:rPr>
        <w:t>E</w:t>
      </w:r>
      <w:r w:rsidRPr="004F50D5">
        <w:rPr>
          <w:rFonts w:ascii="Courier New" w:hAnsi="Courier New" w:cs="Courier New"/>
          <w:spacing w:val="20"/>
          <w:sz w:val="10"/>
          <w:szCs w:val="10"/>
          <w:lang w:val="en-US"/>
        </w:rPr>
        <w:t>LR</w:t>
      </w:r>
      <w:r w:rsidRPr="004F50D5">
        <w:rPr>
          <w:rFonts w:ascii="Courier New" w:hAnsi="Courier New" w:cs="Courier New"/>
          <w:spacing w:val="20"/>
          <w:sz w:val="10"/>
          <w:szCs w:val="10"/>
          <w:shd w:val="clear" w:color="auto" w:fill="00B0F0"/>
          <w:lang w:val="en-US"/>
        </w:rPr>
        <w:t>L</w:t>
      </w:r>
      <w:r w:rsidRPr="004F50D5">
        <w:rPr>
          <w:rFonts w:ascii="Courier New" w:hAnsi="Courier New" w:cs="Courier New"/>
          <w:spacing w:val="20"/>
          <w:sz w:val="10"/>
          <w:szCs w:val="10"/>
          <w:lang w:val="en-US"/>
        </w:rPr>
        <w:t>LKHM------KHENVIGLLDVFTPARSLEEFNDVY</w:t>
      </w:r>
      <w:r w:rsidRPr="004F50D5">
        <w:rPr>
          <w:rFonts w:ascii="Courier New" w:hAnsi="Courier New" w:cs="Courier New"/>
          <w:spacing w:val="20"/>
          <w:sz w:val="10"/>
          <w:szCs w:val="10"/>
          <w:shd w:val="clear" w:color="auto" w:fill="92CDDC" w:themeFill="accent5" w:themeFillTint="99"/>
          <w:lang w:val="en-US"/>
        </w:rPr>
        <w:t>L</w:t>
      </w:r>
      <w:r w:rsidRPr="004F50D5">
        <w:rPr>
          <w:rFonts w:ascii="Courier New" w:hAnsi="Courier New" w:cs="Courier New"/>
          <w:spacing w:val="20"/>
          <w:sz w:val="10"/>
          <w:szCs w:val="10"/>
          <w:lang w:val="en-US"/>
        </w:rPr>
        <w:t>VT</w:t>
      </w:r>
      <w:r w:rsidRPr="004F50D5">
        <w:rPr>
          <w:rFonts w:ascii="Courier New" w:hAnsi="Courier New" w:cs="Courier New"/>
          <w:spacing w:val="20"/>
          <w:sz w:val="10"/>
          <w:szCs w:val="10"/>
          <w:shd w:val="clear" w:color="auto" w:fill="92CDDC" w:themeFill="accent5" w:themeFillTint="99"/>
          <w:lang w:val="en-US"/>
        </w:rPr>
        <w:t>H</w:t>
      </w:r>
      <w:r w:rsidRPr="004F50D5">
        <w:rPr>
          <w:rFonts w:ascii="Courier New" w:hAnsi="Courier New" w:cs="Courier New"/>
          <w:spacing w:val="20"/>
          <w:sz w:val="10"/>
          <w:szCs w:val="10"/>
          <w:lang w:val="en-US"/>
        </w:rPr>
        <w:t>LMGAD--LNNIVKC-------------QKLTDDHVQFL---IY</w:t>
      </w:r>
      <w:r w:rsidRPr="004F50D5">
        <w:rPr>
          <w:rFonts w:ascii="Courier New" w:hAnsi="Courier New" w:cs="Courier New"/>
          <w:spacing w:val="20"/>
          <w:sz w:val="10"/>
          <w:szCs w:val="10"/>
          <w:shd w:val="clear" w:color="auto" w:fill="00B0F0"/>
          <w:lang w:val="en-US"/>
        </w:rPr>
        <w:t>QI</w:t>
      </w:r>
      <w:r w:rsidRPr="004F50D5">
        <w:rPr>
          <w:rFonts w:ascii="Courier New" w:hAnsi="Courier New" w:cs="Courier New"/>
          <w:spacing w:val="20"/>
          <w:sz w:val="10"/>
          <w:szCs w:val="10"/>
          <w:lang w:val="en-US"/>
        </w:rPr>
        <w:t>L</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3BHV|CDK2     AIR</w:t>
      </w:r>
      <w:r w:rsidRPr="004F50D5">
        <w:rPr>
          <w:rFonts w:ascii="Courier New" w:hAnsi="Courier New" w:cs="Courier New"/>
          <w:spacing w:val="20"/>
          <w:sz w:val="10"/>
          <w:szCs w:val="10"/>
          <w:shd w:val="clear" w:color="auto" w:fill="0070C0"/>
          <w:lang w:val="en-US"/>
        </w:rPr>
        <w:t>E</w:t>
      </w:r>
      <w:r w:rsidRPr="004F50D5">
        <w:rPr>
          <w:rFonts w:ascii="Courier New" w:hAnsi="Courier New" w:cs="Courier New"/>
          <w:spacing w:val="20"/>
          <w:sz w:val="10"/>
          <w:szCs w:val="10"/>
          <w:lang w:val="en-US"/>
        </w:rPr>
        <w:t>IS</w:t>
      </w:r>
      <w:r w:rsidRPr="004F50D5">
        <w:rPr>
          <w:rFonts w:ascii="Courier New" w:hAnsi="Courier New" w:cs="Courier New"/>
          <w:spacing w:val="20"/>
          <w:sz w:val="10"/>
          <w:szCs w:val="10"/>
          <w:shd w:val="clear" w:color="auto" w:fill="00B0F0"/>
          <w:lang w:val="en-US"/>
        </w:rPr>
        <w:t>L</w:t>
      </w:r>
      <w:r w:rsidRPr="004F50D5">
        <w:rPr>
          <w:rFonts w:ascii="Courier New" w:hAnsi="Courier New" w:cs="Courier New"/>
          <w:spacing w:val="20"/>
          <w:sz w:val="10"/>
          <w:szCs w:val="10"/>
          <w:lang w:val="en-US"/>
        </w:rPr>
        <w:t>LKEL------NHPNIVKLLDVIHTEN------KLY</w:t>
      </w:r>
      <w:r w:rsidRPr="004F50D5">
        <w:rPr>
          <w:rFonts w:ascii="Courier New" w:hAnsi="Courier New" w:cs="Courier New"/>
          <w:spacing w:val="20"/>
          <w:sz w:val="10"/>
          <w:szCs w:val="10"/>
          <w:shd w:val="clear" w:color="auto" w:fill="92CDDC" w:themeFill="accent5" w:themeFillTint="99"/>
          <w:lang w:val="en-US"/>
        </w:rPr>
        <w:t>L</w:t>
      </w:r>
      <w:r w:rsidRPr="004F50D5">
        <w:rPr>
          <w:rFonts w:ascii="Courier New" w:hAnsi="Courier New" w:cs="Courier New"/>
          <w:spacing w:val="20"/>
          <w:sz w:val="10"/>
          <w:szCs w:val="10"/>
          <w:lang w:val="en-US"/>
        </w:rPr>
        <w:t>VF</w:t>
      </w:r>
      <w:r w:rsidRPr="004F50D5">
        <w:rPr>
          <w:rFonts w:ascii="Courier New" w:hAnsi="Courier New" w:cs="Courier New"/>
          <w:spacing w:val="20"/>
          <w:sz w:val="10"/>
          <w:szCs w:val="10"/>
          <w:shd w:val="clear" w:color="auto" w:fill="92CDDC" w:themeFill="accent5" w:themeFillTint="99"/>
          <w:lang w:val="en-US"/>
        </w:rPr>
        <w:t>E</w:t>
      </w:r>
      <w:r w:rsidRPr="004F50D5">
        <w:rPr>
          <w:rFonts w:ascii="Courier New" w:hAnsi="Courier New" w:cs="Courier New"/>
          <w:spacing w:val="20"/>
          <w:sz w:val="10"/>
          <w:szCs w:val="10"/>
          <w:lang w:val="en-US"/>
        </w:rPr>
        <w:t>FLHQD--LKKFMDA-------------SALTGIPLPLIKSYLF</w:t>
      </w:r>
      <w:r w:rsidRPr="004F50D5">
        <w:rPr>
          <w:rFonts w:ascii="Courier New" w:hAnsi="Courier New" w:cs="Courier New"/>
          <w:spacing w:val="20"/>
          <w:sz w:val="10"/>
          <w:szCs w:val="10"/>
          <w:shd w:val="clear" w:color="auto" w:fill="00B0F0"/>
          <w:lang w:val="en-US"/>
        </w:rPr>
        <w:t>QL</w:t>
      </w:r>
      <w:r w:rsidRPr="004F50D5">
        <w:rPr>
          <w:rFonts w:ascii="Courier New" w:hAnsi="Courier New" w:cs="Courier New"/>
          <w:spacing w:val="20"/>
          <w:sz w:val="10"/>
          <w:szCs w:val="10"/>
          <w:lang w:val="en-US"/>
        </w:rPr>
        <w:t>L</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3E8D|Akt2     TVT</w:t>
      </w:r>
      <w:r w:rsidRPr="004F50D5">
        <w:rPr>
          <w:rFonts w:ascii="Courier New" w:hAnsi="Courier New" w:cs="Courier New"/>
          <w:spacing w:val="20"/>
          <w:sz w:val="10"/>
          <w:szCs w:val="10"/>
          <w:shd w:val="clear" w:color="auto" w:fill="0070C0"/>
          <w:lang w:val="en-US"/>
        </w:rPr>
        <w:t>E</w:t>
      </w:r>
      <w:r w:rsidRPr="004F50D5">
        <w:rPr>
          <w:rFonts w:ascii="Courier New" w:hAnsi="Courier New" w:cs="Courier New"/>
          <w:spacing w:val="20"/>
          <w:sz w:val="10"/>
          <w:szCs w:val="10"/>
          <w:lang w:val="en-US"/>
        </w:rPr>
        <w:t>SR</w:t>
      </w:r>
      <w:r w:rsidRPr="004F50D5">
        <w:rPr>
          <w:rFonts w:ascii="Courier New" w:hAnsi="Courier New" w:cs="Courier New"/>
          <w:spacing w:val="20"/>
          <w:sz w:val="10"/>
          <w:szCs w:val="10"/>
          <w:shd w:val="clear" w:color="auto" w:fill="00B0F0"/>
          <w:lang w:val="en-US"/>
        </w:rPr>
        <w:t>V</w:t>
      </w:r>
      <w:r w:rsidRPr="004F50D5">
        <w:rPr>
          <w:rFonts w:ascii="Courier New" w:hAnsi="Courier New" w:cs="Courier New"/>
          <w:spacing w:val="20"/>
          <w:sz w:val="10"/>
          <w:szCs w:val="10"/>
          <w:lang w:val="en-US"/>
        </w:rPr>
        <w:t>LQNT------RHPFLTALKYAFQTHD------RLC</w:t>
      </w:r>
      <w:r w:rsidRPr="004F50D5">
        <w:rPr>
          <w:rFonts w:ascii="Courier New" w:hAnsi="Courier New" w:cs="Courier New"/>
          <w:spacing w:val="20"/>
          <w:sz w:val="10"/>
          <w:szCs w:val="10"/>
          <w:shd w:val="clear" w:color="auto" w:fill="92CDDC" w:themeFill="accent5" w:themeFillTint="99"/>
          <w:lang w:val="en-US"/>
        </w:rPr>
        <w:t>F</w:t>
      </w:r>
      <w:r w:rsidRPr="004F50D5">
        <w:rPr>
          <w:rFonts w:ascii="Courier New" w:hAnsi="Courier New" w:cs="Courier New"/>
          <w:spacing w:val="20"/>
          <w:sz w:val="10"/>
          <w:szCs w:val="10"/>
          <w:lang w:val="en-US"/>
        </w:rPr>
        <w:t>VM</w:t>
      </w:r>
      <w:r w:rsidRPr="004F50D5">
        <w:rPr>
          <w:rFonts w:ascii="Courier New" w:hAnsi="Courier New" w:cs="Courier New"/>
          <w:spacing w:val="20"/>
          <w:sz w:val="10"/>
          <w:szCs w:val="10"/>
          <w:shd w:val="clear" w:color="auto" w:fill="92CDDC" w:themeFill="accent5" w:themeFillTint="99"/>
          <w:lang w:val="en-US"/>
        </w:rPr>
        <w:t>E</w:t>
      </w:r>
      <w:r w:rsidRPr="004F50D5">
        <w:rPr>
          <w:rFonts w:ascii="Courier New" w:hAnsi="Courier New" w:cs="Courier New"/>
          <w:spacing w:val="20"/>
          <w:sz w:val="10"/>
          <w:szCs w:val="10"/>
          <w:lang w:val="en-US"/>
        </w:rPr>
        <w:t>YANGGELFFHLSRE-------------RVFTEERARFY---GA</w:t>
      </w:r>
      <w:r w:rsidRPr="004F50D5">
        <w:rPr>
          <w:rFonts w:ascii="Courier New" w:hAnsi="Courier New" w:cs="Courier New"/>
          <w:spacing w:val="20"/>
          <w:sz w:val="10"/>
          <w:szCs w:val="10"/>
          <w:shd w:val="clear" w:color="auto" w:fill="00B0F0"/>
          <w:lang w:val="en-US"/>
        </w:rPr>
        <w:t>EI</w:t>
      </w:r>
      <w:r w:rsidRPr="004F50D5">
        <w:rPr>
          <w:rFonts w:ascii="Courier New" w:hAnsi="Courier New" w:cs="Courier New"/>
          <w:spacing w:val="20"/>
          <w:sz w:val="10"/>
          <w:szCs w:val="10"/>
          <w:lang w:val="en-US"/>
        </w:rPr>
        <w:t>V</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1GNG|GSK3     KNR</w:t>
      </w:r>
      <w:r w:rsidRPr="004F50D5">
        <w:rPr>
          <w:rFonts w:ascii="Courier New" w:hAnsi="Courier New" w:cs="Courier New"/>
          <w:spacing w:val="20"/>
          <w:sz w:val="10"/>
          <w:szCs w:val="10"/>
          <w:shd w:val="clear" w:color="auto" w:fill="0070C0"/>
          <w:lang w:val="en-US"/>
        </w:rPr>
        <w:t>E</w:t>
      </w:r>
      <w:r w:rsidRPr="004F50D5">
        <w:rPr>
          <w:rFonts w:ascii="Courier New" w:hAnsi="Courier New" w:cs="Courier New"/>
          <w:spacing w:val="20"/>
          <w:sz w:val="10"/>
          <w:szCs w:val="10"/>
          <w:lang w:val="en-US"/>
        </w:rPr>
        <w:t>LQ</w:t>
      </w:r>
      <w:r w:rsidRPr="004F50D5">
        <w:rPr>
          <w:rFonts w:ascii="Courier New" w:hAnsi="Courier New" w:cs="Courier New"/>
          <w:spacing w:val="20"/>
          <w:sz w:val="10"/>
          <w:szCs w:val="10"/>
          <w:shd w:val="clear" w:color="auto" w:fill="00B0F0"/>
          <w:lang w:val="en-US"/>
        </w:rPr>
        <w:t>I</w:t>
      </w:r>
      <w:r w:rsidRPr="004F50D5">
        <w:rPr>
          <w:rFonts w:ascii="Courier New" w:hAnsi="Courier New" w:cs="Courier New"/>
          <w:spacing w:val="20"/>
          <w:sz w:val="10"/>
          <w:szCs w:val="10"/>
          <w:lang w:val="en-US"/>
        </w:rPr>
        <w:t>MRKL------DHCNIVRLRYFFYSSGEKKDEVYLN</w:t>
      </w:r>
      <w:r w:rsidRPr="004F50D5">
        <w:rPr>
          <w:rFonts w:ascii="Courier New" w:hAnsi="Courier New" w:cs="Courier New"/>
          <w:spacing w:val="20"/>
          <w:sz w:val="10"/>
          <w:szCs w:val="10"/>
          <w:shd w:val="clear" w:color="auto" w:fill="92CDDC" w:themeFill="accent5" w:themeFillTint="99"/>
          <w:lang w:val="en-US"/>
        </w:rPr>
        <w:t>L</w:t>
      </w:r>
      <w:r w:rsidRPr="004F50D5">
        <w:rPr>
          <w:rFonts w:ascii="Courier New" w:hAnsi="Courier New" w:cs="Courier New"/>
          <w:spacing w:val="20"/>
          <w:sz w:val="10"/>
          <w:szCs w:val="10"/>
          <w:lang w:val="en-US"/>
        </w:rPr>
        <w:t>VL</w:t>
      </w:r>
      <w:r w:rsidRPr="004F50D5">
        <w:rPr>
          <w:rFonts w:ascii="Courier New" w:hAnsi="Courier New" w:cs="Courier New"/>
          <w:spacing w:val="20"/>
          <w:sz w:val="10"/>
          <w:szCs w:val="10"/>
          <w:shd w:val="clear" w:color="auto" w:fill="92CDDC" w:themeFill="accent5" w:themeFillTint="99"/>
          <w:lang w:val="en-US"/>
        </w:rPr>
        <w:t>D</w:t>
      </w:r>
      <w:r w:rsidRPr="004F50D5">
        <w:rPr>
          <w:rFonts w:ascii="Courier New" w:hAnsi="Courier New" w:cs="Courier New"/>
          <w:spacing w:val="20"/>
          <w:sz w:val="10"/>
          <w:szCs w:val="10"/>
          <w:lang w:val="en-US"/>
        </w:rPr>
        <w:t>YVPETVYRVARHYS-------------RAKQTLPVIYVKLYMY</w:t>
      </w:r>
      <w:r w:rsidRPr="004F50D5">
        <w:rPr>
          <w:rFonts w:ascii="Courier New" w:hAnsi="Courier New" w:cs="Courier New"/>
          <w:spacing w:val="20"/>
          <w:sz w:val="10"/>
          <w:szCs w:val="10"/>
          <w:shd w:val="clear" w:color="auto" w:fill="00B0F0"/>
          <w:lang w:val="en-US"/>
        </w:rPr>
        <w:t>QL</w:t>
      </w:r>
      <w:r w:rsidRPr="004F50D5">
        <w:rPr>
          <w:rFonts w:ascii="Courier New" w:hAnsi="Courier New" w:cs="Courier New"/>
          <w:spacing w:val="20"/>
          <w:sz w:val="10"/>
          <w:szCs w:val="10"/>
          <w:lang w:val="en-US"/>
        </w:rPr>
        <w:t>F</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1Z57|CLK1     ARS</w:t>
      </w:r>
      <w:r w:rsidRPr="004F50D5">
        <w:rPr>
          <w:rFonts w:ascii="Courier New" w:hAnsi="Courier New" w:cs="Courier New"/>
          <w:spacing w:val="20"/>
          <w:sz w:val="10"/>
          <w:szCs w:val="10"/>
          <w:shd w:val="clear" w:color="auto" w:fill="0070C0"/>
          <w:lang w:val="en-US"/>
        </w:rPr>
        <w:t>E</w:t>
      </w:r>
      <w:r w:rsidRPr="004F50D5">
        <w:rPr>
          <w:rFonts w:ascii="Courier New" w:hAnsi="Courier New" w:cs="Courier New"/>
          <w:spacing w:val="20"/>
          <w:sz w:val="10"/>
          <w:szCs w:val="10"/>
          <w:lang w:val="en-US"/>
        </w:rPr>
        <w:t>IQ</w:t>
      </w:r>
      <w:r w:rsidRPr="004F50D5">
        <w:rPr>
          <w:rFonts w:ascii="Courier New" w:hAnsi="Courier New" w:cs="Courier New"/>
          <w:spacing w:val="20"/>
          <w:sz w:val="10"/>
          <w:szCs w:val="10"/>
          <w:shd w:val="clear" w:color="auto" w:fill="00B0F0"/>
          <w:lang w:val="en-US"/>
        </w:rPr>
        <w:t>V</w:t>
      </w:r>
      <w:r w:rsidRPr="004F50D5">
        <w:rPr>
          <w:rFonts w:ascii="Courier New" w:hAnsi="Courier New" w:cs="Courier New"/>
          <w:spacing w:val="20"/>
          <w:sz w:val="10"/>
          <w:szCs w:val="10"/>
          <w:lang w:val="en-US"/>
        </w:rPr>
        <w:t>LEHLNTTDPNSTFRCVQMLEWFEHHG------HIC</w:t>
      </w:r>
      <w:r w:rsidRPr="004F50D5">
        <w:rPr>
          <w:rFonts w:ascii="Courier New" w:hAnsi="Courier New" w:cs="Courier New"/>
          <w:spacing w:val="20"/>
          <w:sz w:val="10"/>
          <w:szCs w:val="10"/>
          <w:shd w:val="clear" w:color="auto" w:fill="92CDDC" w:themeFill="accent5" w:themeFillTint="99"/>
          <w:lang w:val="en-US"/>
        </w:rPr>
        <w:t>I</w:t>
      </w:r>
      <w:r w:rsidRPr="004F50D5">
        <w:rPr>
          <w:rFonts w:ascii="Courier New" w:hAnsi="Courier New" w:cs="Courier New"/>
          <w:spacing w:val="20"/>
          <w:sz w:val="10"/>
          <w:szCs w:val="10"/>
          <w:lang w:val="en-US"/>
        </w:rPr>
        <w:t>VF</w:t>
      </w:r>
      <w:r w:rsidRPr="004F50D5">
        <w:rPr>
          <w:rFonts w:ascii="Courier New" w:hAnsi="Courier New" w:cs="Courier New"/>
          <w:spacing w:val="20"/>
          <w:sz w:val="10"/>
          <w:szCs w:val="10"/>
          <w:shd w:val="clear" w:color="auto" w:fill="92CDDC" w:themeFill="accent5" w:themeFillTint="99"/>
          <w:lang w:val="en-US"/>
        </w:rPr>
        <w:t>E</w:t>
      </w:r>
      <w:r w:rsidRPr="004F50D5">
        <w:rPr>
          <w:rFonts w:ascii="Courier New" w:hAnsi="Courier New" w:cs="Courier New"/>
          <w:spacing w:val="20"/>
          <w:sz w:val="10"/>
          <w:szCs w:val="10"/>
          <w:lang w:val="en-US"/>
        </w:rPr>
        <w:t>LLGLSTYDFIKE---------------NGFLPFRLDHIRKMAY</w:t>
      </w:r>
      <w:r w:rsidRPr="004F50D5">
        <w:rPr>
          <w:rFonts w:ascii="Courier New" w:hAnsi="Courier New" w:cs="Courier New"/>
          <w:spacing w:val="20"/>
          <w:sz w:val="10"/>
          <w:szCs w:val="10"/>
          <w:shd w:val="clear" w:color="auto" w:fill="00B0F0"/>
          <w:lang w:val="en-US"/>
        </w:rPr>
        <w:t>QI</w:t>
      </w:r>
      <w:r w:rsidRPr="004F50D5">
        <w:rPr>
          <w:rFonts w:ascii="Courier New" w:hAnsi="Courier New" w:cs="Courier New"/>
          <w:spacing w:val="20"/>
          <w:sz w:val="10"/>
          <w:szCs w:val="10"/>
          <w:lang w:val="en-US"/>
        </w:rPr>
        <w:t>C</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3ANQ|Dyrk1A   AQI</w:t>
      </w:r>
      <w:r w:rsidRPr="004F50D5">
        <w:rPr>
          <w:rFonts w:ascii="Courier New" w:hAnsi="Courier New" w:cs="Courier New"/>
          <w:spacing w:val="20"/>
          <w:sz w:val="10"/>
          <w:szCs w:val="10"/>
          <w:shd w:val="clear" w:color="auto" w:fill="0070C0"/>
          <w:lang w:val="en-US"/>
        </w:rPr>
        <w:t>E</w:t>
      </w:r>
      <w:r w:rsidRPr="004F50D5">
        <w:rPr>
          <w:rFonts w:ascii="Courier New" w:hAnsi="Courier New" w:cs="Courier New"/>
          <w:spacing w:val="20"/>
          <w:sz w:val="10"/>
          <w:szCs w:val="10"/>
          <w:lang w:val="en-US"/>
        </w:rPr>
        <w:t>VR</w:t>
      </w:r>
      <w:r w:rsidRPr="004F50D5">
        <w:rPr>
          <w:rFonts w:ascii="Courier New" w:hAnsi="Courier New" w:cs="Courier New"/>
          <w:spacing w:val="20"/>
          <w:sz w:val="10"/>
          <w:szCs w:val="10"/>
          <w:shd w:val="clear" w:color="auto" w:fill="00B0F0"/>
          <w:lang w:val="en-US"/>
        </w:rPr>
        <w:t>L</w:t>
      </w:r>
      <w:r w:rsidRPr="004F50D5">
        <w:rPr>
          <w:rFonts w:ascii="Courier New" w:hAnsi="Courier New" w:cs="Courier New"/>
          <w:spacing w:val="20"/>
          <w:sz w:val="10"/>
          <w:szCs w:val="10"/>
          <w:lang w:val="en-US"/>
        </w:rPr>
        <w:t>LELMNKHDTEMKYYIVHLKRHFMFRN------HLC</w:t>
      </w:r>
      <w:r w:rsidRPr="004F50D5">
        <w:rPr>
          <w:rFonts w:ascii="Courier New" w:hAnsi="Courier New" w:cs="Courier New"/>
          <w:spacing w:val="20"/>
          <w:sz w:val="10"/>
          <w:szCs w:val="10"/>
          <w:shd w:val="clear" w:color="auto" w:fill="92CDDC" w:themeFill="accent5" w:themeFillTint="99"/>
          <w:lang w:val="en-US"/>
        </w:rPr>
        <w:t>L</w:t>
      </w:r>
      <w:r w:rsidRPr="004F50D5">
        <w:rPr>
          <w:rFonts w:ascii="Courier New" w:hAnsi="Courier New" w:cs="Courier New"/>
          <w:spacing w:val="20"/>
          <w:sz w:val="10"/>
          <w:szCs w:val="10"/>
          <w:lang w:val="en-US"/>
        </w:rPr>
        <w:t>VF</w:t>
      </w:r>
      <w:r w:rsidRPr="004F50D5">
        <w:rPr>
          <w:rFonts w:ascii="Courier New" w:hAnsi="Courier New" w:cs="Courier New"/>
          <w:spacing w:val="20"/>
          <w:sz w:val="10"/>
          <w:szCs w:val="10"/>
          <w:shd w:val="clear" w:color="auto" w:fill="92CDDC" w:themeFill="accent5" w:themeFillTint="99"/>
          <w:lang w:val="en-US"/>
        </w:rPr>
        <w:t>E</w:t>
      </w:r>
      <w:r w:rsidRPr="004F50D5">
        <w:rPr>
          <w:rFonts w:ascii="Courier New" w:hAnsi="Courier New" w:cs="Courier New"/>
          <w:spacing w:val="20"/>
          <w:sz w:val="10"/>
          <w:szCs w:val="10"/>
          <w:lang w:val="en-US"/>
        </w:rPr>
        <w:t>MLSYNLYDLLRN---------------TNFRGVSLNLTRKFAQ</w:t>
      </w:r>
      <w:r w:rsidRPr="004F50D5">
        <w:rPr>
          <w:rFonts w:ascii="Courier New" w:hAnsi="Courier New" w:cs="Courier New"/>
          <w:spacing w:val="20"/>
          <w:sz w:val="10"/>
          <w:szCs w:val="10"/>
          <w:shd w:val="clear" w:color="auto" w:fill="00B0F0"/>
          <w:lang w:val="en-US"/>
        </w:rPr>
        <w:t>QM</w:t>
      </w:r>
      <w:r w:rsidRPr="004F50D5">
        <w:rPr>
          <w:rFonts w:ascii="Courier New" w:hAnsi="Courier New" w:cs="Courier New"/>
          <w:spacing w:val="20"/>
          <w:sz w:val="10"/>
          <w:szCs w:val="10"/>
          <w:lang w:val="en-US"/>
        </w:rPr>
        <w:t>C</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2GDO|CHK1     IKK</w:t>
      </w:r>
      <w:r w:rsidRPr="004F50D5">
        <w:rPr>
          <w:rFonts w:ascii="Courier New" w:hAnsi="Courier New" w:cs="Courier New"/>
          <w:spacing w:val="20"/>
          <w:sz w:val="10"/>
          <w:szCs w:val="10"/>
          <w:shd w:val="clear" w:color="auto" w:fill="0070C0"/>
          <w:lang w:val="en-US"/>
        </w:rPr>
        <w:t>E</w:t>
      </w:r>
      <w:r w:rsidRPr="004F50D5">
        <w:rPr>
          <w:rFonts w:ascii="Courier New" w:hAnsi="Courier New" w:cs="Courier New"/>
          <w:spacing w:val="20"/>
          <w:sz w:val="10"/>
          <w:szCs w:val="10"/>
          <w:lang w:val="en-US"/>
        </w:rPr>
        <w:t>IC</w:t>
      </w:r>
      <w:r w:rsidRPr="004F50D5">
        <w:rPr>
          <w:rFonts w:ascii="Courier New" w:hAnsi="Courier New" w:cs="Courier New"/>
          <w:spacing w:val="20"/>
          <w:sz w:val="10"/>
          <w:szCs w:val="10"/>
          <w:shd w:val="clear" w:color="auto" w:fill="00B0F0"/>
          <w:lang w:val="en-US"/>
        </w:rPr>
        <w:t>I</w:t>
      </w:r>
      <w:r w:rsidRPr="004F50D5">
        <w:rPr>
          <w:rFonts w:ascii="Courier New" w:hAnsi="Courier New" w:cs="Courier New"/>
          <w:spacing w:val="20"/>
          <w:sz w:val="10"/>
          <w:szCs w:val="10"/>
          <w:lang w:val="en-US"/>
        </w:rPr>
        <w:t>NKMLN------HENVVKFYGHRREGN------IQY</w:t>
      </w:r>
      <w:r w:rsidRPr="004F50D5">
        <w:rPr>
          <w:rFonts w:ascii="Courier New" w:hAnsi="Courier New" w:cs="Courier New"/>
          <w:spacing w:val="20"/>
          <w:sz w:val="10"/>
          <w:szCs w:val="10"/>
          <w:shd w:val="clear" w:color="auto" w:fill="92CDDC" w:themeFill="accent5" w:themeFillTint="99"/>
          <w:lang w:val="en-US"/>
        </w:rPr>
        <w:t>L</w:t>
      </w:r>
      <w:r w:rsidRPr="004F50D5">
        <w:rPr>
          <w:rFonts w:ascii="Courier New" w:hAnsi="Courier New" w:cs="Courier New"/>
          <w:spacing w:val="20"/>
          <w:sz w:val="10"/>
          <w:szCs w:val="10"/>
          <w:lang w:val="en-US"/>
        </w:rPr>
        <w:t>FL</w:t>
      </w:r>
      <w:r w:rsidRPr="004F50D5">
        <w:rPr>
          <w:rFonts w:ascii="Courier New" w:hAnsi="Courier New" w:cs="Courier New"/>
          <w:spacing w:val="20"/>
          <w:sz w:val="10"/>
          <w:szCs w:val="10"/>
          <w:shd w:val="clear" w:color="auto" w:fill="92CDDC" w:themeFill="accent5" w:themeFillTint="99"/>
          <w:lang w:val="en-US"/>
        </w:rPr>
        <w:t>E</w:t>
      </w:r>
      <w:r w:rsidRPr="004F50D5">
        <w:rPr>
          <w:rFonts w:ascii="Courier New" w:hAnsi="Courier New" w:cs="Courier New"/>
          <w:spacing w:val="20"/>
          <w:sz w:val="10"/>
          <w:szCs w:val="10"/>
          <w:lang w:val="en-US"/>
        </w:rPr>
        <w:t>YCSGGELFDRIEP----------------DIGMPEPDAQRFFH</w:t>
      </w:r>
      <w:r w:rsidRPr="004F50D5">
        <w:rPr>
          <w:rFonts w:ascii="Courier New" w:hAnsi="Courier New" w:cs="Courier New"/>
          <w:spacing w:val="20"/>
          <w:sz w:val="10"/>
          <w:szCs w:val="10"/>
          <w:shd w:val="clear" w:color="auto" w:fill="00B0F0"/>
          <w:lang w:val="en-US"/>
        </w:rPr>
        <w:t>QL</w:t>
      </w:r>
      <w:r w:rsidRPr="004F50D5">
        <w:rPr>
          <w:rFonts w:ascii="Courier New" w:hAnsi="Courier New" w:cs="Courier New"/>
          <w:spacing w:val="20"/>
          <w:sz w:val="10"/>
          <w:szCs w:val="10"/>
          <w:lang w:val="en-US"/>
        </w:rPr>
        <w:t>M</w:t>
      </w:r>
    </w:p>
    <w:p w:rsidR="00ED6A6B" w:rsidRPr="00B51B95" w:rsidRDefault="00ED6A6B" w:rsidP="00ED6A6B">
      <w:pPr>
        <w:spacing w:line="240" w:lineRule="auto"/>
        <w:contextualSpacing/>
        <w:rPr>
          <w:rFonts w:ascii="Courier New" w:hAnsi="Courier New" w:cs="Courier New"/>
          <w:spacing w:val="20"/>
          <w:sz w:val="10"/>
          <w:szCs w:val="10"/>
          <w:lang w:val="uk-UA"/>
        </w:rPr>
      </w:pPr>
      <w:r w:rsidRPr="00B51B95">
        <w:rPr>
          <w:rFonts w:ascii="Courier New" w:hAnsi="Courier New" w:cs="Courier New"/>
          <w:b/>
          <w:spacing w:val="20"/>
          <w:sz w:val="10"/>
          <w:szCs w:val="10"/>
          <w:lang w:val="en-US"/>
        </w:rPr>
        <w:t>Consensus</w:t>
      </w:r>
      <w:r w:rsidRPr="00B51B95">
        <w:rPr>
          <w:rFonts w:ascii="Courier New" w:hAnsi="Courier New" w:cs="Courier New"/>
          <w:spacing w:val="20"/>
          <w:sz w:val="10"/>
          <w:szCs w:val="10"/>
          <w:lang w:val="uk-UA"/>
        </w:rPr>
        <w:t xml:space="preserve">     </w:t>
      </w:r>
      <w:r w:rsidRPr="00B51B95">
        <w:rPr>
          <w:rFonts w:ascii="Courier New" w:hAnsi="Courier New" w:cs="Courier New"/>
          <w:spacing w:val="20"/>
          <w:sz w:val="10"/>
          <w:szCs w:val="10"/>
          <w:lang w:val="en-US"/>
        </w:rPr>
        <w:t>XXX</w:t>
      </w:r>
      <w:r w:rsidRPr="00B51B95">
        <w:rPr>
          <w:rFonts w:ascii="Courier New" w:hAnsi="Courier New" w:cs="Courier New"/>
          <w:spacing w:val="20"/>
          <w:sz w:val="10"/>
          <w:szCs w:val="10"/>
          <w:shd w:val="clear" w:color="auto" w:fill="FF3300"/>
          <w:lang w:val="en-US"/>
        </w:rPr>
        <w:t>E</w:t>
      </w:r>
      <w:r w:rsidRPr="00B51B95">
        <w:rPr>
          <w:rFonts w:ascii="Courier New" w:hAnsi="Courier New" w:cs="Courier New"/>
          <w:spacing w:val="20"/>
          <w:sz w:val="10"/>
          <w:szCs w:val="10"/>
          <w:lang w:val="en-US"/>
        </w:rPr>
        <w:t>XX</w:t>
      </w:r>
      <w:r w:rsidRPr="00B51B95">
        <w:rPr>
          <w:rFonts w:ascii="Courier New" w:hAnsi="Courier New" w:cs="Courier New"/>
          <w:spacing w:val="20"/>
          <w:sz w:val="10"/>
          <w:szCs w:val="10"/>
          <w:shd w:val="clear" w:color="auto" w:fill="66FF33"/>
          <w:lang w:val="en-US"/>
        </w:rPr>
        <w:t>XL</w:t>
      </w:r>
      <w:r w:rsidRPr="00B51B95">
        <w:rPr>
          <w:rFonts w:ascii="Courier New" w:hAnsi="Courier New" w:cs="Courier New"/>
          <w:spacing w:val="20"/>
          <w:sz w:val="10"/>
          <w:szCs w:val="10"/>
          <w:lang w:val="en-US"/>
        </w:rPr>
        <w:t>XXLNXXDXXXHXX</w:t>
      </w:r>
      <w:r w:rsidRPr="00B51B95">
        <w:rPr>
          <w:rFonts w:ascii="Courier New" w:hAnsi="Courier New" w:cs="Courier New"/>
          <w:spacing w:val="20"/>
          <w:sz w:val="10"/>
          <w:szCs w:val="10"/>
          <w:shd w:val="clear" w:color="auto" w:fill="66FF33"/>
          <w:lang w:val="en-US"/>
        </w:rPr>
        <w:t>IVXL</w:t>
      </w:r>
      <w:r w:rsidRPr="00B51B95">
        <w:rPr>
          <w:rFonts w:ascii="Courier New" w:hAnsi="Courier New" w:cs="Courier New"/>
          <w:spacing w:val="20"/>
          <w:sz w:val="10"/>
          <w:szCs w:val="10"/>
          <w:lang w:val="en-US"/>
        </w:rPr>
        <w:t>XXXXXXXXXXEEFXXLX</w:t>
      </w:r>
      <w:r w:rsidRPr="00B51B95">
        <w:rPr>
          <w:rFonts w:ascii="Courier New" w:hAnsi="Courier New" w:cs="Courier New"/>
          <w:spacing w:val="20"/>
          <w:sz w:val="10"/>
          <w:szCs w:val="10"/>
          <w:shd w:val="clear" w:color="auto" w:fill="66FF33"/>
          <w:lang w:val="en-US"/>
        </w:rPr>
        <w:t>L</w:t>
      </w:r>
      <w:r w:rsidRPr="00B51B95">
        <w:rPr>
          <w:rFonts w:ascii="Courier New" w:hAnsi="Courier New" w:cs="Courier New"/>
          <w:spacing w:val="20"/>
          <w:sz w:val="10"/>
          <w:szCs w:val="10"/>
          <w:lang w:val="en-US"/>
        </w:rPr>
        <w:t>V</w:t>
      </w:r>
      <w:r w:rsidRPr="00B51B95">
        <w:rPr>
          <w:rFonts w:ascii="Courier New" w:hAnsi="Courier New" w:cs="Courier New"/>
          <w:spacing w:val="20"/>
          <w:sz w:val="10"/>
          <w:szCs w:val="10"/>
          <w:shd w:val="clear" w:color="auto" w:fill="66FF33"/>
          <w:lang w:val="en-US"/>
        </w:rPr>
        <w:t>X</w:t>
      </w:r>
      <w:r w:rsidRPr="00B51B95">
        <w:rPr>
          <w:rFonts w:ascii="Courier New" w:hAnsi="Courier New" w:cs="Courier New"/>
          <w:spacing w:val="20"/>
          <w:sz w:val="10"/>
          <w:szCs w:val="10"/>
          <w:lang w:val="en-US"/>
        </w:rPr>
        <w:t>EXXXX</w:t>
      </w:r>
      <w:r w:rsidRPr="00B51B95">
        <w:rPr>
          <w:rFonts w:ascii="Courier New" w:hAnsi="Courier New" w:cs="Courier New"/>
          <w:spacing w:val="20"/>
          <w:sz w:val="10"/>
          <w:szCs w:val="10"/>
          <w:shd w:val="clear" w:color="auto" w:fill="FFFF00"/>
          <w:lang w:val="en-US"/>
        </w:rPr>
        <w:t>GX</w:t>
      </w:r>
      <w:r w:rsidRPr="00B51B95">
        <w:rPr>
          <w:rFonts w:ascii="Courier New" w:hAnsi="Courier New" w:cs="Courier New"/>
          <w:spacing w:val="20"/>
          <w:sz w:val="10"/>
          <w:szCs w:val="10"/>
          <w:lang w:val="en-US"/>
        </w:rPr>
        <w:t>LXXXXXXXRXXXXXXXXAXXXXXXXXXXXXXXXXXXXQXX</w:t>
      </w:r>
    </w:p>
    <w:p w:rsidR="00ED6A6B" w:rsidRPr="004F50D5" w:rsidRDefault="00ED6A6B" w:rsidP="00ED6A6B">
      <w:pPr>
        <w:spacing w:line="240" w:lineRule="auto"/>
        <w:contextualSpacing/>
        <w:rPr>
          <w:rFonts w:ascii="Courier New" w:hAnsi="Courier New" w:cs="Courier New"/>
          <w:spacing w:val="20"/>
          <w:sz w:val="10"/>
          <w:szCs w:val="10"/>
          <w:lang w:val="en-US"/>
        </w:rPr>
      </w:pPr>
    </w:p>
    <w:p w:rsidR="00ED6A6B" w:rsidRPr="004F50D5" w:rsidRDefault="00ED6A6B" w:rsidP="00ED6A6B">
      <w:pPr>
        <w:spacing w:line="240" w:lineRule="auto"/>
        <w:contextualSpacing/>
        <w:rPr>
          <w:rFonts w:ascii="Courier New" w:hAnsi="Courier New" w:cs="Courier New"/>
          <w:spacing w:val="20"/>
          <w:sz w:val="10"/>
          <w:szCs w:val="10"/>
          <w:lang w:val="en-US"/>
        </w:rPr>
      </w:pPr>
    </w:p>
    <w:p w:rsidR="00ED6A6B" w:rsidRPr="004F50D5" w:rsidRDefault="00ED6A6B" w:rsidP="00ED6A6B">
      <w:pPr>
        <w:spacing w:line="240" w:lineRule="auto"/>
        <w:contextualSpacing/>
        <w:rPr>
          <w:rFonts w:ascii="Courier New" w:hAnsi="Courier New" w:cs="Courier New"/>
          <w:spacing w:val="20"/>
          <w:sz w:val="10"/>
          <w:szCs w:val="10"/>
          <w:lang w:val="en-US"/>
        </w:rPr>
      </w:pP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1YVJ|JAK3     K</w:t>
      </w:r>
      <w:r w:rsidRPr="004F50D5">
        <w:rPr>
          <w:rFonts w:ascii="Courier New" w:hAnsi="Courier New" w:cs="Courier New"/>
          <w:spacing w:val="20"/>
          <w:sz w:val="10"/>
          <w:szCs w:val="10"/>
          <w:shd w:val="clear" w:color="auto" w:fill="92CDDC" w:themeFill="accent5" w:themeFillTint="99"/>
          <w:lang w:val="en-US"/>
        </w:rPr>
        <w:t>G</w:t>
      </w:r>
      <w:r w:rsidRPr="004F50D5">
        <w:rPr>
          <w:rFonts w:ascii="Courier New" w:hAnsi="Courier New" w:cs="Courier New"/>
          <w:spacing w:val="20"/>
          <w:sz w:val="10"/>
          <w:szCs w:val="10"/>
          <w:shd w:val="clear" w:color="auto" w:fill="00B0F0"/>
          <w:lang w:val="en-US"/>
        </w:rPr>
        <w:t>M</w:t>
      </w:r>
      <w:r w:rsidRPr="004F50D5">
        <w:rPr>
          <w:rFonts w:ascii="Courier New" w:hAnsi="Courier New" w:cs="Courier New"/>
          <w:spacing w:val="20"/>
          <w:sz w:val="10"/>
          <w:szCs w:val="10"/>
          <w:lang w:val="en-US"/>
        </w:rPr>
        <w:t>E</w:t>
      </w:r>
      <w:r w:rsidRPr="004F50D5">
        <w:rPr>
          <w:rFonts w:ascii="Courier New" w:hAnsi="Courier New" w:cs="Courier New"/>
          <w:spacing w:val="20"/>
          <w:sz w:val="10"/>
          <w:szCs w:val="10"/>
          <w:shd w:val="clear" w:color="auto" w:fill="92CDDC" w:themeFill="accent5" w:themeFillTint="99"/>
          <w:lang w:val="en-US"/>
        </w:rPr>
        <w:t>Y</w:t>
      </w:r>
      <w:r w:rsidRPr="004F50D5">
        <w:rPr>
          <w:rFonts w:ascii="Courier New" w:hAnsi="Courier New" w:cs="Courier New"/>
          <w:spacing w:val="20"/>
          <w:sz w:val="10"/>
          <w:szCs w:val="10"/>
          <w:lang w:val="en-US"/>
        </w:rPr>
        <w:t>LGS--RRCV</w:t>
      </w:r>
      <w:r w:rsidRPr="004F50D5">
        <w:rPr>
          <w:rFonts w:ascii="Courier New" w:hAnsi="Courier New" w:cs="Courier New"/>
          <w:spacing w:val="20"/>
          <w:sz w:val="10"/>
          <w:szCs w:val="10"/>
          <w:shd w:val="clear" w:color="auto" w:fill="00B0F0"/>
          <w:lang w:val="en-US"/>
        </w:rPr>
        <w:t>H</w:t>
      </w:r>
      <w:r w:rsidRPr="004F50D5">
        <w:rPr>
          <w:rFonts w:ascii="Courier New" w:hAnsi="Courier New" w:cs="Courier New"/>
          <w:spacing w:val="20"/>
          <w:sz w:val="10"/>
          <w:szCs w:val="10"/>
          <w:lang w:val="en-US"/>
        </w:rPr>
        <w:t>R</w:t>
      </w:r>
      <w:r w:rsidRPr="004F50D5">
        <w:rPr>
          <w:rFonts w:ascii="Courier New" w:hAnsi="Courier New" w:cs="Courier New"/>
          <w:spacing w:val="20"/>
          <w:sz w:val="10"/>
          <w:szCs w:val="10"/>
          <w:shd w:val="clear" w:color="auto" w:fill="00B0F0"/>
          <w:lang w:val="en-US"/>
        </w:rPr>
        <w:t>DL</w:t>
      </w:r>
      <w:r w:rsidRPr="004F50D5">
        <w:rPr>
          <w:rFonts w:ascii="Courier New" w:hAnsi="Courier New" w:cs="Courier New"/>
          <w:spacing w:val="20"/>
          <w:sz w:val="10"/>
          <w:szCs w:val="10"/>
          <w:lang w:val="en-US"/>
        </w:rPr>
        <w:t>AAR</w:t>
      </w:r>
      <w:r w:rsidRPr="004F50D5">
        <w:rPr>
          <w:rFonts w:ascii="Courier New" w:hAnsi="Courier New" w:cs="Courier New"/>
          <w:spacing w:val="20"/>
          <w:sz w:val="10"/>
          <w:szCs w:val="10"/>
          <w:shd w:val="clear" w:color="auto" w:fill="0070C0"/>
          <w:lang w:val="en-US"/>
        </w:rPr>
        <w:t>N</w:t>
      </w:r>
      <w:r w:rsidRPr="004F50D5">
        <w:rPr>
          <w:rFonts w:ascii="Courier New" w:hAnsi="Courier New" w:cs="Courier New"/>
          <w:spacing w:val="20"/>
          <w:sz w:val="10"/>
          <w:szCs w:val="10"/>
          <w:shd w:val="clear" w:color="auto" w:fill="00B0F0"/>
          <w:lang w:val="en-US"/>
        </w:rPr>
        <w:t>I</w:t>
      </w:r>
      <w:r w:rsidRPr="004F50D5">
        <w:rPr>
          <w:rFonts w:ascii="Courier New" w:hAnsi="Courier New" w:cs="Courier New"/>
          <w:spacing w:val="20"/>
          <w:sz w:val="10"/>
          <w:szCs w:val="10"/>
          <w:lang w:val="en-US"/>
        </w:rPr>
        <w:t>L</w:t>
      </w:r>
      <w:r w:rsidRPr="004F50D5">
        <w:rPr>
          <w:rFonts w:ascii="Courier New" w:hAnsi="Courier New" w:cs="Courier New"/>
          <w:spacing w:val="20"/>
          <w:sz w:val="10"/>
          <w:szCs w:val="10"/>
          <w:shd w:val="clear" w:color="auto" w:fill="92CDDC" w:themeFill="accent5" w:themeFillTint="99"/>
          <w:lang w:val="en-US"/>
        </w:rPr>
        <w:t>V</w:t>
      </w:r>
      <w:r w:rsidRPr="004F50D5">
        <w:rPr>
          <w:rFonts w:ascii="Courier New" w:hAnsi="Courier New" w:cs="Courier New"/>
          <w:spacing w:val="20"/>
          <w:sz w:val="10"/>
          <w:szCs w:val="10"/>
          <w:lang w:val="en-US"/>
        </w:rPr>
        <w:t>E-------------------SEAHV</w:t>
      </w:r>
      <w:r w:rsidRPr="004F50D5">
        <w:rPr>
          <w:rFonts w:ascii="Courier New" w:hAnsi="Courier New" w:cs="Courier New"/>
          <w:spacing w:val="20"/>
          <w:sz w:val="10"/>
          <w:szCs w:val="10"/>
          <w:shd w:val="clear" w:color="auto" w:fill="0070C0"/>
          <w:lang w:val="en-US"/>
        </w:rPr>
        <w:t>K</w:t>
      </w:r>
      <w:r w:rsidRPr="004F50D5">
        <w:rPr>
          <w:rFonts w:ascii="Courier New" w:hAnsi="Courier New" w:cs="Courier New"/>
          <w:spacing w:val="20"/>
          <w:sz w:val="10"/>
          <w:szCs w:val="10"/>
          <w:shd w:val="clear" w:color="auto" w:fill="00B0F0"/>
          <w:lang w:val="en-US"/>
        </w:rPr>
        <w:t>I</w:t>
      </w:r>
      <w:r w:rsidRPr="004F50D5">
        <w:rPr>
          <w:rFonts w:ascii="Courier New" w:hAnsi="Courier New" w:cs="Courier New"/>
          <w:spacing w:val="20"/>
          <w:sz w:val="10"/>
          <w:szCs w:val="10"/>
          <w:lang w:val="en-US"/>
        </w:rPr>
        <w:t>A</w:t>
      </w:r>
      <w:r w:rsidRPr="004F50D5">
        <w:rPr>
          <w:rFonts w:ascii="Courier New" w:hAnsi="Courier New" w:cs="Courier New"/>
          <w:spacing w:val="20"/>
          <w:sz w:val="10"/>
          <w:szCs w:val="10"/>
          <w:shd w:val="clear" w:color="auto" w:fill="0070C0"/>
          <w:lang w:val="en-US"/>
        </w:rPr>
        <w:t>DFG</w:t>
      </w:r>
      <w:r w:rsidRPr="004F50D5">
        <w:rPr>
          <w:rFonts w:ascii="Courier New" w:hAnsi="Courier New" w:cs="Courier New"/>
          <w:spacing w:val="20"/>
          <w:sz w:val="10"/>
          <w:szCs w:val="10"/>
          <w:lang w:val="en-US"/>
        </w:rPr>
        <w:t>LAKLLPLDKDYYVVREPGQSPIF</w:t>
      </w:r>
      <w:r w:rsidRPr="004F50D5">
        <w:rPr>
          <w:rFonts w:ascii="Courier New" w:hAnsi="Courier New" w:cs="Courier New"/>
          <w:spacing w:val="20"/>
          <w:sz w:val="10"/>
          <w:szCs w:val="10"/>
          <w:shd w:val="clear" w:color="auto" w:fill="00B0F0"/>
          <w:lang w:val="en-US"/>
        </w:rPr>
        <w:t>W</w:t>
      </w:r>
      <w:r w:rsidRPr="004F50D5">
        <w:rPr>
          <w:rFonts w:ascii="Courier New" w:hAnsi="Courier New" w:cs="Courier New"/>
          <w:spacing w:val="20"/>
          <w:sz w:val="10"/>
          <w:szCs w:val="10"/>
          <w:lang w:val="en-US"/>
        </w:rPr>
        <w:t>Y</w:t>
      </w:r>
      <w:r w:rsidRPr="004F50D5">
        <w:rPr>
          <w:rFonts w:ascii="Courier New" w:hAnsi="Courier New" w:cs="Courier New"/>
          <w:spacing w:val="20"/>
          <w:sz w:val="10"/>
          <w:szCs w:val="10"/>
          <w:shd w:val="clear" w:color="auto" w:fill="0070C0"/>
          <w:lang w:val="en-US"/>
        </w:rPr>
        <w:t>A</w:t>
      </w:r>
      <w:r w:rsidRPr="004F50D5">
        <w:rPr>
          <w:rFonts w:ascii="Courier New" w:hAnsi="Courier New" w:cs="Courier New"/>
          <w:spacing w:val="20"/>
          <w:sz w:val="10"/>
          <w:szCs w:val="10"/>
          <w:lang w:val="en-US"/>
        </w:rPr>
        <w:t>P</w:t>
      </w:r>
      <w:r w:rsidRPr="004F50D5">
        <w:rPr>
          <w:rFonts w:ascii="Courier New" w:hAnsi="Courier New" w:cs="Courier New"/>
          <w:spacing w:val="20"/>
          <w:sz w:val="10"/>
          <w:szCs w:val="10"/>
          <w:shd w:val="clear" w:color="auto" w:fill="0070C0"/>
          <w:lang w:val="en-US"/>
        </w:rPr>
        <w:t>E</w:t>
      </w:r>
      <w:r w:rsidRPr="004F50D5">
        <w:rPr>
          <w:rFonts w:ascii="Courier New" w:hAnsi="Courier New" w:cs="Courier New"/>
          <w:spacing w:val="20"/>
          <w:sz w:val="10"/>
          <w:szCs w:val="10"/>
          <w:lang w:val="en-US"/>
        </w:rPr>
        <w:t>S</w:t>
      </w:r>
      <w:r w:rsidRPr="004F50D5">
        <w:rPr>
          <w:rFonts w:ascii="Courier New" w:hAnsi="Courier New" w:cs="Courier New"/>
          <w:spacing w:val="20"/>
          <w:sz w:val="10"/>
          <w:szCs w:val="10"/>
          <w:shd w:val="clear" w:color="auto" w:fill="00B0F0"/>
          <w:lang w:val="en-US"/>
        </w:rPr>
        <w:t>L</w:t>
      </w:r>
      <w:r w:rsidRPr="004F50D5">
        <w:rPr>
          <w:rFonts w:ascii="Courier New" w:hAnsi="Courier New" w:cs="Courier New"/>
          <w:spacing w:val="20"/>
          <w:sz w:val="10"/>
          <w:szCs w:val="10"/>
          <w:lang w:val="en-US"/>
        </w:rPr>
        <w:t>SD-NIF</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3KRR|JAK2     K</w:t>
      </w:r>
      <w:r w:rsidRPr="004F50D5">
        <w:rPr>
          <w:rFonts w:ascii="Courier New" w:hAnsi="Courier New" w:cs="Courier New"/>
          <w:spacing w:val="20"/>
          <w:sz w:val="10"/>
          <w:szCs w:val="10"/>
          <w:shd w:val="clear" w:color="auto" w:fill="92CDDC" w:themeFill="accent5" w:themeFillTint="99"/>
          <w:lang w:val="en-US"/>
        </w:rPr>
        <w:t>G</w:t>
      </w:r>
      <w:r w:rsidRPr="004F50D5">
        <w:rPr>
          <w:rFonts w:ascii="Courier New" w:hAnsi="Courier New" w:cs="Courier New"/>
          <w:spacing w:val="20"/>
          <w:sz w:val="10"/>
          <w:szCs w:val="10"/>
          <w:shd w:val="clear" w:color="auto" w:fill="00B0F0"/>
          <w:lang w:val="en-US"/>
        </w:rPr>
        <w:t>M</w:t>
      </w:r>
      <w:r w:rsidRPr="004F50D5">
        <w:rPr>
          <w:rFonts w:ascii="Courier New" w:hAnsi="Courier New" w:cs="Courier New"/>
          <w:spacing w:val="20"/>
          <w:sz w:val="10"/>
          <w:szCs w:val="10"/>
          <w:lang w:val="en-US"/>
        </w:rPr>
        <w:t>E</w:t>
      </w:r>
      <w:r w:rsidRPr="004F50D5">
        <w:rPr>
          <w:rFonts w:ascii="Courier New" w:hAnsi="Courier New" w:cs="Courier New"/>
          <w:spacing w:val="20"/>
          <w:sz w:val="10"/>
          <w:szCs w:val="10"/>
          <w:shd w:val="clear" w:color="auto" w:fill="92CDDC" w:themeFill="accent5" w:themeFillTint="99"/>
          <w:lang w:val="en-US"/>
        </w:rPr>
        <w:t>Y</w:t>
      </w:r>
      <w:r w:rsidRPr="004F50D5">
        <w:rPr>
          <w:rFonts w:ascii="Courier New" w:hAnsi="Courier New" w:cs="Courier New"/>
          <w:spacing w:val="20"/>
          <w:sz w:val="10"/>
          <w:szCs w:val="10"/>
          <w:lang w:val="en-US"/>
        </w:rPr>
        <w:t>LGT--KRYI</w:t>
      </w:r>
      <w:r w:rsidRPr="004F50D5">
        <w:rPr>
          <w:rFonts w:ascii="Courier New" w:hAnsi="Courier New" w:cs="Courier New"/>
          <w:spacing w:val="20"/>
          <w:sz w:val="10"/>
          <w:szCs w:val="10"/>
          <w:shd w:val="clear" w:color="auto" w:fill="00B0F0"/>
          <w:lang w:val="en-US"/>
        </w:rPr>
        <w:t>H</w:t>
      </w:r>
      <w:r w:rsidRPr="004F50D5">
        <w:rPr>
          <w:rFonts w:ascii="Courier New" w:hAnsi="Courier New" w:cs="Courier New"/>
          <w:spacing w:val="20"/>
          <w:sz w:val="10"/>
          <w:szCs w:val="10"/>
          <w:lang w:val="en-US"/>
        </w:rPr>
        <w:t>R</w:t>
      </w:r>
      <w:r w:rsidRPr="004F50D5">
        <w:rPr>
          <w:rFonts w:ascii="Courier New" w:hAnsi="Courier New" w:cs="Courier New"/>
          <w:spacing w:val="20"/>
          <w:sz w:val="10"/>
          <w:szCs w:val="10"/>
          <w:shd w:val="clear" w:color="auto" w:fill="00B0F0"/>
          <w:lang w:val="en-US"/>
        </w:rPr>
        <w:t>DL</w:t>
      </w:r>
      <w:r w:rsidRPr="004F50D5">
        <w:rPr>
          <w:rFonts w:ascii="Courier New" w:hAnsi="Courier New" w:cs="Courier New"/>
          <w:spacing w:val="20"/>
          <w:sz w:val="10"/>
          <w:szCs w:val="10"/>
          <w:lang w:val="en-US"/>
        </w:rPr>
        <w:t>ATR</w:t>
      </w:r>
      <w:r w:rsidRPr="004F50D5">
        <w:rPr>
          <w:rFonts w:ascii="Courier New" w:hAnsi="Courier New" w:cs="Courier New"/>
          <w:spacing w:val="20"/>
          <w:sz w:val="10"/>
          <w:szCs w:val="10"/>
          <w:shd w:val="clear" w:color="auto" w:fill="0070C0"/>
          <w:lang w:val="en-US"/>
        </w:rPr>
        <w:t>N</w:t>
      </w:r>
      <w:r w:rsidRPr="004F50D5">
        <w:rPr>
          <w:rFonts w:ascii="Courier New" w:hAnsi="Courier New" w:cs="Courier New"/>
          <w:spacing w:val="20"/>
          <w:sz w:val="10"/>
          <w:szCs w:val="10"/>
          <w:shd w:val="clear" w:color="auto" w:fill="00B0F0"/>
          <w:lang w:val="en-US"/>
        </w:rPr>
        <w:t>I</w:t>
      </w:r>
      <w:r w:rsidRPr="004F50D5">
        <w:rPr>
          <w:rFonts w:ascii="Courier New" w:hAnsi="Courier New" w:cs="Courier New"/>
          <w:spacing w:val="20"/>
          <w:sz w:val="10"/>
          <w:szCs w:val="10"/>
          <w:lang w:val="en-US"/>
        </w:rPr>
        <w:t>L</w:t>
      </w:r>
      <w:r w:rsidRPr="004F50D5">
        <w:rPr>
          <w:rFonts w:ascii="Courier New" w:hAnsi="Courier New" w:cs="Courier New"/>
          <w:spacing w:val="20"/>
          <w:sz w:val="10"/>
          <w:szCs w:val="10"/>
          <w:shd w:val="clear" w:color="auto" w:fill="92CDDC" w:themeFill="accent5" w:themeFillTint="99"/>
          <w:lang w:val="en-US"/>
        </w:rPr>
        <w:t>V</w:t>
      </w:r>
      <w:r w:rsidRPr="004F50D5">
        <w:rPr>
          <w:rFonts w:ascii="Courier New" w:hAnsi="Courier New" w:cs="Courier New"/>
          <w:spacing w:val="20"/>
          <w:sz w:val="10"/>
          <w:szCs w:val="10"/>
          <w:lang w:val="en-US"/>
        </w:rPr>
        <w:t>E-------------------NENRV</w:t>
      </w:r>
      <w:r w:rsidRPr="004F50D5">
        <w:rPr>
          <w:rFonts w:ascii="Courier New" w:hAnsi="Courier New" w:cs="Courier New"/>
          <w:spacing w:val="20"/>
          <w:sz w:val="10"/>
          <w:szCs w:val="10"/>
          <w:shd w:val="clear" w:color="auto" w:fill="0070C0"/>
          <w:lang w:val="en-US"/>
        </w:rPr>
        <w:t>K</w:t>
      </w:r>
      <w:r w:rsidRPr="004F50D5">
        <w:rPr>
          <w:rFonts w:ascii="Courier New" w:hAnsi="Courier New" w:cs="Courier New"/>
          <w:spacing w:val="20"/>
          <w:sz w:val="10"/>
          <w:szCs w:val="10"/>
          <w:shd w:val="clear" w:color="auto" w:fill="00B0F0"/>
          <w:lang w:val="en-US"/>
        </w:rPr>
        <w:t>I</w:t>
      </w:r>
      <w:r w:rsidRPr="004F50D5">
        <w:rPr>
          <w:rFonts w:ascii="Courier New" w:hAnsi="Courier New" w:cs="Courier New"/>
          <w:spacing w:val="20"/>
          <w:sz w:val="10"/>
          <w:szCs w:val="10"/>
          <w:lang w:val="en-US"/>
        </w:rPr>
        <w:t>G</w:t>
      </w:r>
      <w:r w:rsidRPr="004F50D5">
        <w:rPr>
          <w:rFonts w:ascii="Courier New" w:hAnsi="Courier New" w:cs="Courier New"/>
          <w:spacing w:val="20"/>
          <w:sz w:val="10"/>
          <w:szCs w:val="10"/>
          <w:shd w:val="clear" w:color="auto" w:fill="0070C0"/>
          <w:lang w:val="en-US"/>
        </w:rPr>
        <w:t>DFG</w:t>
      </w:r>
      <w:r w:rsidRPr="004F50D5">
        <w:rPr>
          <w:rFonts w:ascii="Courier New" w:hAnsi="Courier New" w:cs="Courier New"/>
          <w:spacing w:val="20"/>
          <w:sz w:val="10"/>
          <w:szCs w:val="10"/>
          <w:lang w:val="en-US"/>
        </w:rPr>
        <w:t>LTKVLPQDKEYYKVKEPGESPIF</w:t>
      </w:r>
      <w:r w:rsidRPr="004F50D5">
        <w:rPr>
          <w:rFonts w:ascii="Courier New" w:hAnsi="Courier New" w:cs="Courier New"/>
          <w:spacing w:val="20"/>
          <w:sz w:val="10"/>
          <w:szCs w:val="10"/>
          <w:shd w:val="clear" w:color="auto" w:fill="00B0F0"/>
          <w:lang w:val="en-US"/>
        </w:rPr>
        <w:t>W</w:t>
      </w:r>
      <w:r w:rsidRPr="004F50D5">
        <w:rPr>
          <w:rFonts w:ascii="Courier New" w:hAnsi="Courier New" w:cs="Courier New"/>
          <w:spacing w:val="20"/>
          <w:sz w:val="10"/>
          <w:szCs w:val="10"/>
          <w:lang w:val="en-US"/>
        </w:rPr>
        <w:t>Y</w:t>
      </w:r>
      <w:r w:rsidRPr="004F50D5">
        <w:rPr>
          <w:rFonts w:ascii="Courier New" w:hAnsi="Courier New" w:cs="Courier New"/>
          <w:spacing w:val="20"/>
          <w:sz w:val="10"/>
          <w:szCs w:val="10"/>
          <w:shd w:val="clear" w:color="auto" w:fill="0070C0"/>
          <w:lang w:val="en-US"/>
        </w:rPr>
        <w:t>A</w:t>
      </w:r>
      <w:r w:rsidRPr="004F50D5">
        <w:rPr>
          <w:rFonts w:ascii="Courier New" w:hAnsi="Courier New" w:cs="Courier New"/>
          <w:spacing w:val="20"/>
          <w:sz w:val="10"/>
          <w:szCs w:val="10"/>
          <w:lang w:val="en-US"/>
        </w:rPr>
        <w:t>P</w:t>
      </w:r>
      <w:r w:rsidRPr="004F50D5">
        <w:rPr>
          <w:rFonts w:ascii="Courier New" w:hAnsi="Courier New" w:cs="Courier New"/>
          <w:spacing w:val="20"/>
          <w:sz w:val="10"/>
          <w:szCs w:val="10"/>
          <w:shd w:val="clear" w:color="auto" w:fill="0070C0"/>
          <w:lang w:val="en-US"/>
        </w:rPr>
        <w:t>E</w:t>
      </w:r>
      <w:r w:rsidRPr="004F50D5">
        <w:rPr>
          <w:rFonts w:ascii="Courier New" w:hAnsi="Courier New" w:cs="Courier New"/>
          <w:spacing w:val="20"/>
          <w:sz w:val="10"/>
          <w:szCs w:val="10"/>
          <w:lang w:val="en-US"/>
        </w:rPr>
        <w:t>S</w:t>
      </w:r>
      <w:r w:rsidRPr="004F50D5">
        <w:rPr>
          <w:rFonts w:ascii="Courier New" w:hAnsi="Courier New" w:cs="Courier New"/>
          <w:spacing w:val="20"/>
          <w:sz w:val="10"/>
          <w:szCs w:val="10"/>
          <w:shd w:val="clear" w:color="auto" w:fill="00B0F0"/>
          <w:lang w:val="en-US"/>
        </w:rPr>
        <w:t>L</w:t>
      </w:r>
      <w:r w:rsidRPr="004F50D5">
        <w:rPr>
          <w:rFonts w:ascii="Courier New" w:hAnsi="Courier New" w:cs="Courier New"/>
          <w:spacing w:val="20"/>
          <w:sz w:val="10"/>
          <w:szCs w:val="10"/>
          <w:lang w:val="en-US"/>
        </w:rPr>
        <w:t>TE-SKF</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3PP0|HER2     K</w:t>
      </w:r>
      <w:r w:rsidRPr="004F50D5">
        <w:rPr>
          <w:rFonts w:ascii="Courier New" w:hAnsi="Courier New" w:cs="Courier New"/>
          <w:spacing w:val="20"/>
          <w:sz w:val="10"/>
          <w:szCs w:val="10"/>
          <w:shd w:val="clear" w:color="auto" w:fill="92CDDC" w:themeFill="accent5" w:themeFillTint="99"/>
          <w:lang w:val="en-US"/>
        </w:rPr>
        <w:t>G</w:t>
      </w:r>
      <w:r w:rsidRPr="004F50D5">
        <w:rPr>
          <w:rFonts w:ascii="Courier New" w:hAnsi="Courier New" w:cs="Courier New"/>
          <w:spacing w:val="20"/>
          <w:sz w:val="10"/>
          <w:szCs w:val="10"/>
          <w:shd w:val="clear" w:color="auto" w:fill="00B0F0"/>
          <w:lang w:val="en-US"/>
        </w:rPr>
        <w:t>M</w:t>
      </w:r>
      <w:r w:rsidRPr="004F50D5">
        <w:rPr>
          <w:rFonts w:ascii="Courier New" w:hAnsi="Courier New" w:cs="Courier New"/>
          <w:spacing w:val="20"/>
          <w:sz w:val="10"/>
          <w:szCs w:val="10"/>
          <w:lang w:val="en-US"/>
        </w:rPr>
        <w:t>S</w:t>
      </w:r>
      <w:r w:rsidRPr="004F50D5">
        <w:rPr>
          <w:rFonts w:ascii="Courier New" w:hAnsi="Courier New" w:cs="Courier New"/>
          <w:spacing w:val="20"/>
          <w:sz w:val="10"/>
          <w:szCs w:val="10"/>
          <w:shd w:val="clear" w:color="auto" w:fill="92CDDC" w:themeFill="accent5" w:themeFillTint="99"/>
          <w:lang w:val="en-US"/>
        </w:rPr>
        <w:t>Y</w:t>
      </w:r>
      <w:r w:rsidRPr="004F50D5">
        <w:rPr>
          <w:rFonts w:ascii="Courier New" w:hAnsi="Courier New" w:cs="Courier New"/>
          <w:spacing w:val="20"/>
          <w:sz w:val="10"/>
          <w:szCs w:val="10"/>
          <w:lang w:val="en-US"/>
        </w:rPr>
        <w:t>LED--VRLV</w:t>
      </w:r>
      <w:r w:rsidRPr="004F50D5">
        <w:rPr>
          <w:rFonts w:ascii="Courier New" w:hAnsi="Courier New" w:cs="Courier New"/>
          <w:spacing w:val="20"/>
          <w:sz w:val="10"/>
          <w:szCs w:val="10"/>
          <w:shd w:val="clear" w:color="auto" w:fill="00B0F0"/>
          <w:lang w:val="en-US"/>
        </w:rPr>
        <w:t>H</w:t>
      </w:r>
      <w:r w:rsidRPr="004F50D5">
        <w:rPr>
          <w:rFonts w:ascii="Courier New" w:hAnsi="Courier New" w:cs="Courier New"/>
          <w:spacing w:val="20"/>
          <w:sz w:val="10"/>
          <w:szCs w:val="10"/>
          <w:lang w:val="en-US"/>
        </w:rPr>
        <w:t>R</w:t>
      </w:r>
      <w:r w:rsidRPr="004F50D5">
        <w:rPr>
          <w:rFonts w:ascii="Courier New" w:hAnsi="Courier New" w:cs="Courier New"/>
          <w:spacing w:val="20"/>
          <w:sz w:val="10"/>
          <w:szCs w:val="10"/>
          <w:shd w:val="clear" w:color="auto" w:fill="00B0F0"/>
          <w:lang w:val="en-US"/>
        </w:rPr>
        <w:t>DL</w:t>
      </w:r>
      <w:r w:rsidRPr="004F50D5">
        <w:rPr>
          <w:rFonts w:ascii="Courier New" w:hAnsi="Courier New" w:cs="Courier New"/>
          <w:spacing w:val="20"/>
          <w:sz w:val="10"/>
          <w:szCs w:val="10"/>
          <w:lang w:val="en-US"/>
        </w:rPr>
        <w:t>AAR</w:t>
      </w:r>
      <w:r w:rsidRPr="004F50D5">
        <w:rPr>
          <w:rFonts w:ascii="Courier New" w:hAnsi="Courier New" w:cs="Courier New"/>
          <w:spacing w:val="20"/>
          <w:sz w:val="10"/>
          <w:szCs w:val="10"/>
          <w:shd w:val="clear" w:color="auto" w:fill="0070C0"/>
          <w:lang w:val="en-US"/>
        </w:rPr>
        <w:t>N</w:t>
      </w:r>
      <w:r w:rsidRPr="004F50D5">
        <w:rPr>
          <w:rFonts w:ascii="Courier New" w:hAnsi="Courier New" w:cs="Courier New"/>
          <w:spacing w:val="20"/>
          <w:sz w:val="10"/>
          <w:szCs w:val="10"/>
          <w:shd w:val="clear" w:color="auto" w:fill="00B0F0"/>
          <w:lang w:val="en-US"/>
        </w:rPr>
        <w:t>V</w:t>
      </w:r>
      <w:r w:rsidRPr="004F50D5">
        <w:rPr>
          <w:rFonts w:ascii="Courier New" w:hAnsi="Courier New" w:cs="Courier New"/>
          <w:spacing w:val="20"/>
          <w:sz w:val="10"/>
          <w:szCs w:val="10"/>
          <w:lang w:val="en-US"/>
        </w:rPr>
        <w:t>L</w:t>
      </w:r>
      <w:r w:rsidRPr="004F50D5">
        <w:rPr>
          <w:rFonts w:ascii="Courier New" w:hAnsi="Courier New" w:cs="Courier New"/>
          <w:spacing w:val="20"/>
          <w:sz w:val="10"/>
          <w:szCs w:val="10"/>
          <w:shd w:val="clear" w:color="auto" w:fill="92CDDC" w:themeFill="accent5" w:themeFillTint="99"/>
          <w:lang w:val="en-US"/>
        </w:rPr>
        <w:t>V</w:t>
      </w:r>
      <w:r w:rsidRPr="004F50D5">
        <w:rPr>
          <w:rFonts w:ascii="Courier New" w:hAnsi="Courier New" w:cs="Courier New"/>
          <w:spacing w:val="20"/>
          <w:sz w:val="10"/>
          <w:szCs w:val="10"/>
          <w:lang w:val="en-US"/>
        </w:rPr>
        <w:t>K-------------------SPNHV</w:t>
      </w:r>
      <w:r w:rsidRPr="004F50D5">
        <w:rPr>
          <w:rFonts w:ascii="Courier New" w:hAnsi="Courier New" w:cs="Courier New"/>
          <w:spacing w:val="20"/>
          <w:sz w:val="10"/>
          <w:szCs w:val="10"/>
          <w:shd w:val="clear" w:color="auto" w:fill="0070C0"/>
          <w:lang w:val="en-US"/>
        </w:rPr>
        <w:t>K</w:t>
      </w:r>
      <w:r w:rsidRPr="004F50D5">
        <w:rPr>
          <w:rFonts w:ascii="Courier New" w:hAnsi="Courier New" w:cs="Courier New"/>
          <w:spacing w:val="20"/>
          <w:sz w:val="10"/>
          <w:szCs w:val="10"/>
          <w:shd w:val="clear" w:color="auto" w:fill="00B0F0"/>
          <w:lang w:val="en-US"/>
        </w:rPr>
        <w:t>I</w:t>
      </w:r>
      <w:r w:rsidRPr="004F50D5">
        <w:rPr>
          <w:rFonts w:ascii="Courier New" w:hAnsi="Courier New" w:cs="Courier New"/>
          <w:spacing w:val="20"/>
          <w:sz w:val="10"/>
          <w:szCs w:val="10"/>
          <w:lang w:val="en-US"/>
        </w:rPr>
        <w:t>T</w:t>
      </w:r>
      <w:r w:rsidRPr="004F50D5">
        <w:rPr>
          <w:rFonts w:ascii="Courier New" w:hAnsi="Courier New" w:cs="Courier New"/>
          <w:spacing w:val="20"/>
          <w:sz w:val="10"/>
          <w:szCs w:val="10"/>
          <w:shd w:val="clear" w:color="auto" w:fill="0070C0"/>
          <w:lang w:val="en-US"/>
        </w:rPr>
        <w:t>DFG</w:t>
      </w:r>
      <w:r w:rsidRPr="004F50D5">
        <w:rPr>
          <w:rFonts w:ascii="Courier New" w:hAnsi="Courier New" w:cs="Courier New"/>
          <w:spacing w:val="20"/>
          <w:sz w:val="10"/>
          <w:szCs w:val="10"/>
          <w:lang w:val="en-US"/>
        </w:rPr>
        <w:t>LARLLDIDETEYHAD-GGKVPIK</w:t>
      </w:r>
      <w:r w:rsidRPr="004F50D5">
        <w:rPr>
          <w:rFonts w:ascii="Courier New" w:hAnsi="Courier New" w:cs="Courier New"/>
          <w:spacing w:val="20"/>
          <w:sz w:val="10"/>
          <w:szCs w:val="10"/>
          <w:shd w:val="clear" w:color="auto" w:fill="00B0F0"/>
          <w:lang w:val="en-US"/>
        </w:rPr>
        <w:t>W</w:t>
      </w:r>
      <w:r w:rsidRPr="004F50D5">
        <w:rPr>
          <w:rFonts w:ascii="Courier New" w:hAnsi="Courier New" w:cs="Courier New"/>
          <w:spacing w:val="20"/>
          <w:sz w:val="10"/>
          <w:szCs w:val="10"/>
          <w:lang w:val="en-US"/>
        </w:rPr>
        <w:t>M</w:t>
      </w:r>
      <w:r w:rsidRPr="004F50D5">
        <w:rPr>
          <w:rFonts w:ascii="Courier New" w:hAnsi="Courier New" w:cs="Courier New"/>
          <w:spacing w:val="20"/>
          <w:sz w:val="10"/>
          <w:szCs w:val="10"/>
          <w:shd w:val="clear" w:color="auto" w:fill="0070C0"/>
          <w:lang w:val="en-US"/>
        </w:rPr>
        <w:t>A</w:t>
      </w:r>
      <w:r w:rsidRPr="004F50D5">
        <w:rPr>
          <w:rFonts w:ascii="Courier New" w:hAnsi="Courier New" w:cs="Courier New"/>
          <w:spacing w:val="20"/>
          <w:sz w:val="10"/>
          <w:szCs w:val="10"/>
          <w:lang w:val="en-US"/>
        </w:rPr>
        <w:t>L</w:t>
      </w:r>
      <w:r w:rsidRPr="004F50D5">
        <w:rPr>
          <w:rFonts w:ascii="Courier New" w:hAnsi="Courier New" w:cs="Courier New"/>
          <w:spacing w:val="20"/>
          <w:sz w:val="10"/>
          <w:szCs w:val="10"/>
          <w:shd w:val="clear" w:color="auto" w:fill="0070C0"/>
          <w:lang w:val="en-US"/>
        </w:rPr>
        <w:t>E</w:t>
      </w:r>
      <w:r w:rsidRPr="004F50D5">
        <w:rPr>
          <w:rFonts w:ascii="Courier New" w:hAnsi="Courier New" w:cs="Courier New"/>
          <w:spacing w:val="20"/>
          <w:sz w:val="10"/>
          <w:szCs w:val="10"/>
          <w:lang w:val="en-US"/>
        </w:rPr>
        <w:t>S</w:t>
      </w:r>
      <w:r w:rsidRPr="004F50D5">
        <w:rPr>
          <w:rFonts w:ascii="Courier New" w:hAnsi="Courier New" w:cs="Courier New"/>
          <w:spacing w:val="20"/>
          <w:sz w:val="10"/>
          <w:szCs w:val="10"/>
          <w:shd w:val="clear" w:color="auto" w:fill="00B0F0"/>
          <w:lang w:val="en-US"/>
        </w:rPr>
        <w:t>I</w:t>
      </w:r>
      <w:r w:rsidRPr="004F50D5">
        <w:rPr>
          <w:rFonts w:ascii="Courier New" w:hAnsi="Courier New" w:cs="Courier New"/>
          <w:spacing w:val="20"/>
          <w:sz w:val="10"/>
          <w:szCs w:val="10"/>
          <w:lang w:val="en-US"/>
        </w:rPr>
        <w:t>LR-RRF</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4LQM|EGFR     K</w:t>
      </w:r>
      <w:r w:rsidRPr="004F50D5">
        <w:rPr>
          <w:rFonts w:ascii="Courier New" w:hAnsi="Courier New" w:cs="Courier New"/>
          <w:spacing w:val="20"/>
          <w:sz w:val="10"/>
          <w:szCs w:val="10"/>
          <w:shd w:val="clear" w:color="auto" w:fill="92CDDC" w:themeFill="accent5" w:themeFillTint="99"/>
          <w:lang w:val="en-US"/>
        </w:rPr>
        <w:t>G</w:t>
      </w:r>
      <w:r w:rsidRPr="004F50D5">
        <w:rPr>
          <w:rFonts w:ascii="Courier New" w:hAnsi="Courier New" w:cs="Courier New"/>
          <w:spacing w:val="20"/>
          <w:sz w:val="10"/>
          <w:szCs w:val="10"/>
          <w:shd w:val="clear" w:color="auto" w:fill="00B0F0"/>
          <w:lang w:val="en-US"/>
        </w:rPr>
        <w:t>M</w:t>
      </w:r>
      <w:r w:rsidRPr="004F50D5">
        <w:rPr>
          <w:rFonts w:ascii="Courier New" w:hAnsi="Courier New" w:cs="Courier New"/>
          <w:spacing w:val="20"/>
          <w:sz w:val="10"/>
          <w:szCs w:val="10"/>
          <w:lang w:val="en-US"/>
        </w:rPr>
        <w:t>N</w:t>
      </w:r>
      <w:r w:rsidRPr="004F50D5">
        <w:rPr>
          <w:rFonts w:ascii="Courier New" w:hAnsi="Courier New" w:cs="Courier New"/>
          <w:spacing w:val="20"/>
          <w:sz w:val="10"/>
          <w:szCs w:val="10"/>
          <w:shd w:val="clear" w:color="auto" w:fill="92CDDC" w:themeFill="accent5" w:themeFillTint="99"/>
          <w:lang w:val="en-US"/>
        </w:rPr>
        <w:t>Y</w:t>
      </w:r>
      <w:r w:rsidRPr="004F50D5">
        <w:rPr>
          <w:rFonts w:ascii="Courier New" w:hAnsi="Courier New" w:cs="Courier New"/>
          <w:spacing w:val="20"/>
          <w:sz w:val="10"/>
          <w:szCs w:val="10"/>
          <w:lang w:val="en-US"/>
        </w:rPr>
        <w:t>LED--RRLV</w:t>
      </w:r>
      <w:r w:rsidRPr="004F50D5">
        <w:rPr>
          <w:rFonts w:ascii="Courier New" w:hAnsi="Courier New" w:cs="Courier New"/>
          <w:spacing w:val="20"/>
          <w:sz w:val="10"/>
          <w:szCs w:val="10"/>
          <w:shd w:val="clear" w:color="auto" w:fill="00B0F0"/>
          <w:lang w:val="en-US"/>
        </w:rPr>
        <w:t>H</w:t>
      </w:r>
      <w:r w:rsidRPr="004F50D5">
        <w:rPr>
          <w:rFonts w:ascii="Courier New" w:hAnsi="Courier New" w:cs="Courier New"/>
          <w:spacing w:val="20"/>
          <w:sz w:val="10"/>
          <w:szCs w:val="10"/>
          <w:lang w:val="en-US"/>
        </w:rPr>
        <w:t>R</w:t>
      </w:r>
      <w:r w:rsidRPr="004F50D5">
        <w:rPr>
          <w:rFonts w:ascii="Courier New" w:hAnsi="Courier New" w:cs="Courier New"/>
          <w:spacing w:val="20"/>
          <w:sz w:val="10"/>
          <w:szCs w:val="10"/>
          <w:shd w:val="clear" w:color="auto" w:fill="00B0F0"/>
          <w:lang w:val="en-US"/>
        </w:rPr>
        <w:t>DL</w:t>
      </w:r>
      <w:r w:rsidRPr="004F50D5">
        <w:rPr>
          <w:rFonts w:ascii="Courier New" w:hAnsi="Courier New" w:cs="Courier New"/>
          <w:spacing w:val="20"/>
          <w:sz w:val="10"/>
          <w:szCs w:val="10"/>
          <w:lang w:val="en-US"/>
        </w:rPr>
        <w:t>AAR</w:t>
      </w:r>
      <w:r w:rsidRPr="004F50D5">
        <w:rPr>
          <w:rFonts w:ascii="Courier New" w:hAnsi="Courier New" w:cs="Courier New"/>
          <w:spacing w:val="20"/>
          <w:sz w:val="10"/>
          <w:szCs w:val="10"/>
          <w:shd w:val="clear" w:color="auto" w:fill="0070C0"/>
          <w:lang w:val="en-US"/>
        </w:rPr>
        <w:t>N</w:t>
      </w:r>
      <w:r w:rsidRPr="004F50D5">
        <w:rPr>
          <w:rFonts w:ascii="Courier New" w:hAnsi="Courier New" w:cs="Courier New"/>
          <w:spacing w:val="20"/>
          <w:sz w:val="10"/>
          <w:szCs w:val="10"/>
          <w:shd w:val="clear" w:color="auto" w:fill="00B0F0"/>
          <w:lang w:val="en-US"/>
        </w:rPr>
        <w:t>V</w:t>
      </w:r>
      <w:r w:rsidRPr="004F50D5">
        <w:rPr>
          <w:rFonts w:ascii="Courier New" w:hAnsi="Courier New" w:cs="Courier New"/>
          <w:spacing w:val="20"/>
          <w:sz w:val="10"/>
          <w:szCs w:val="10"/>
          <w:lang w:val="en-US"/>
        </w:rPr>
        <w:t>L</w:t>
      </w:r>
      <w:r w:rsidRPr="004F50D5">
        <w:rPr>
          <w:rFonts w:ascii="Courier New" w:hAnsi="Courier New" w:cs="Courier New"/>
          <w:spacing w:val="20"/>
          <w:sz w:val="10"/>
          <w:szCs w:val="10"/>
          <w:shd w:val="clear" w:color="auto" w:fill="92CDDC" w:themeFill="accent5" w:themeFillTint="99"/>
          <w:lang w:val="en-US"/>
        </w:rPr>
        <w:t>V</w:t>
      </w:r>
      <w:r w:rsidRPr="004F50D5">
        <w:rPr>
          <w:rFonts w:ascii="Courier New" w:hAnsi="Courier New" w:cs="Courier New"/>
          <w:spacing w:val="20"/>
          <w:sz w:val="10"/>
          <w:szCs w:val="10"/>
          <w:lang w:val="en-US"/>
        </w:rPr>
        <w:t>K-------------------TPQHV</w:t>
      </w:r>
      <w:r w:rsidRPr="004F50D5">
        <w:rPr>
          <w:rFonts w:ascii="Courier New" w:hAnsi="Courier New" w:cs="Courier New"/>
          <w:spacing w:val="20"/>
          <w:sz w:val="10"/>
          <w:szCs w:val="10"/>
          <w:shd w:val="clear" w:color="auto" w:fill="0070C0"/>
          <w:lang w:val="en-US"/>
        </w:rPr>
        <w:t>K</w:t>
      </w:r>
      <w:r w:rsidRPr="004F50D5">
        <w:rPr>
          <w:rFonts w:ascii="Courier New" w:hAnsi="Courier New" w:cs="Courier New"/>
          <w:spacing w:val="20"/>
          <w:sz w:val="10"/>
          <w:szCs w:val="10"/>
          <w:shd w:val="clear" w:color="auto" w:fill="00B0F0"/>
          <w:lang w:val="en-US"/>
        </w:rPr>
        <w:t>I</w:t>
      </w:r>
      <w:r w:rsidRPr="004F50D5">
        <w:rPr>
          <w:rFonts w:ascii="Courier New" w:hAnsi="Courier New" w:cs="Courier New"/>
          <w:spacing w:val="20"/>
          <w:sz w:val="10"/>
          <w:szCs w:val="10"/>
          <w:lang w:val="en-US"/>
        </w:rPr>
        <w:t>T</w:t>
      </w:r>
      <w:r w:rsidRPr="004F50D5">
        <w:rPr>
          <w:rFonts w:ascii="Courier New" w:hAnsi="Courier New" w:cs="Courier New"/>
          <w:spacing w:val="20"/>
          <w:sz w:val="10"/>
          <w:szCs w:val="10"/>
          <w:shd w:val="clear" w:color="auto" w:fill="0070C0"/>
          <w:lang w:val="en-US"/>
        </w:rPr>
        <w:t>DFG</w:t>
      </w:r>
      <w:r w:rsidRPr="004F50D5">
        <w:rPr>
          <w:rFonts w:ascii="Courier New" w:hAnsi="Courier New" w:cs="Courier New"/>
          <w:spacing w:val="20"/>
          <w:sz w:val="10"/>
          <w:szCs w:val="10"/>
          <w:lang w:val="en-US"/>
        </w:rPr>
        <w:t>RAKLLGAEEKEYHAE-GGKVPIK</w:t>
      </w:r>
      <w:r w:rsidRPr="004F50D5">
        <w:rPr>
          <w:rFonts w:ascii="Courier New" w:hAnsi="Courier New" w:cs="Courier New"/>
          <w:spacing w:val="20"/>
          <w:sz w:val="10"/>
          <w:szCs w:val="10"/>
          <w:shd w:val="clear" w:color="auto" w:fill="00B0F0"/>
          <w:lang w:val="en-US"/>
        </w:rPr>
        <w:t>W</w:t>
      </w:r>
      <w:r w:rsidRPr="004F50D5">
        <w:rPr>
          <w:rFonts w:ascii="Courier New" w:hAnsi="Courier New" w:cs="Courier New"/>
          <w:spacing w:val="20"/>
          <w:sz w:val="10"/>
          <w:szCs w:val="10"/>
          <w:lang w:val="en-US"/>
        </w:rPr>
        <w:t>M</w:t>
      </w:r>
      <w:r w:rsidRPr="004F50D5">
        <w:rPr>
          <w:rFonts w:ascii="Courier New" w:hAnsi="Courier New" w:cs="Courier New"/>
          <w:spacing w:val="20"/>
          <w:sz w:val="10"/>
          <w:szCs w:val="10"/>
          <w:shd w:val="clear" w:color="auto" w:fill="0070C0"/>
          <w:lang w:val="en-US"/>
        </w:rPr>
        <w:t>A</w:t>
      </w:r>
      <w:r w:rsidRPr="004F50D5">
        <w:rPr>
          <w:rFonts w:ascii="Courier New" w:hAnsi="Courier New" w:cs="Courier New"/>
          <w:spacing w:val="20"/>
          <w:sz w:val="10"/>
          <w:szCs w:val="10"/>
          <w:lang w:val="en-US"/>
        </w:rPr>
        <w:t>L</w:t>
      </w:r>
      <w:r w:rsidRPr="004F50D5">
        <w:rPr>
          <w:rFonts w:ascii="Courier New" w:hAnsi="Courier New" w:cs="Courier New"/>
          <w:spacing w:val="20"/>
          <w:sz w:val="10"/>
          <w:szCs w:val="10"/>
          <w:shd w:val="clear" w:color="auto" w:fill="0070C0"/>
          <w:lang w:val="en-US"/>
        </w:rPr>
        <w:t>E</w:t>
      </w:r>
      <w:r w:rsidRPr="004F50D5">
        <w:rPr>
          <w:rFonts w:ascii="Courier New" w:hAnsi="Courier New" w:cs="Courier New"/>
          <w:spacing w:val="20"/>
          <w:sz w:val="10"/>
          <w:szCs w:val="10"/>
          <w:lang w:val="en-US"/>
        </w:rPr>
        <w:t>S</w:t>
      </w:r>
      <w:r w:rsidRPr="004F50D5">
        <w:rPr>
          <w:rFonts w:ascii="Courier New" w:hAnsi="Courier New" w:cs="Courier New"/>
          <w:spacing w:val="20"/>
          <w:sz w:val="10"/>
          <w:szCs w:val="10"/>
          <w:shd w:val="clear" w:color="auto" w:fill="00B0F0"/>
          <w:lang w:val="en-US"/>
        </w:rPr>
        <w:t>I</w:t>
      </w:r>
      <w:r w:rsidRPr="004F50D5">
        <w:rPr>
          <w:rFonts w:ascii="Courier New" w:hAnsi="Courier New" w:cs="Courier New"/>
          <w:spacing w:val="20"/>
          <w:sz w:val="10"/>
          <w:szCs w:val="10"/>
          <w:lang w:val="en-US"/>
        </w:rPr>
        <w:t>LH-RIY</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1U59|ZAP70    M</w:t>
      </w:r>
      <w:r w:rsidRPr="004F50D5">
        <w:rPr>
          <w:rFonts w:ascii="Courier New" w:hAnsi="Courier New" w:cs="Courier New"/>
          <w:spacing w:val="20"/>
          <w:sz w:val="10"/>
          <w:szCs w:val="10"/>
          <w:shd w:val="clear" w:color="auto" w:fill="92CDDC" w:themeFill="accent5" w:themeFillTint="99"/>
          <w:lang w:val="en-US"/>
        </w:rPr>
        <w:t>G</w:t>
      </w:r>
      <w:r w:rsidRPr="004F50D5">
        <w:rPr>
          <w:rFonts w:ascii="Courier New" w:hAnsi="Courier New" w:cs="Courier New"/>
          <w:spacing w:val="20"/>
          <w:sz w:val="10"/>
          <w:szCs w:val="10"/>
          <w:shd w:val="clear" w:color="auto" w:fill="00B0F0"/>
          <w:lang w:val="en-US"/>
        </w:rPr>
        <w:t>M</w:t>
      </w:r>
      <w:r w:rsidRPr="004F50D5">
        <w:rPr>
          <w:rFonts w:ascii="Courier New" w:hAnsi="Courier New" w:cs="Courier New"/>
          <w:spacing w:val="20"/>
          <w:sz w:val="10"/>
          <w:szCs w:val="10"/>
          <w:lang w:val="en-US"/>
        </w:rPr>
        <w:t>K</w:t>
      </w:r>
      <w:r w:rsidRPr="004F50D5">
        <w:rPr>
          <w:rFonts w:ascii="Courier New" w:hAnsi="Courier New" w:cs="Courier New"/>
          <w:spacing w:val="20"/>
          <w:sz w:val="10"/>
          <w:szCs w:val="10"/>
          <w:shd w:val="clear" w:color="auto" w:fill="92CDDC" w:themeFill="accent5" w:themeFillTint="99"/>
          <w:lang w:val="en-US"/>
        </w:rPr>
        <w:t>Y</w:t>
      </w:r>
      <w:r w:rsidRPr="004F50D5">
        <w:rPr>
          <w:rFonts w:ascii="Courier New" w:hAnsi="Courier New" w:cs="Courier New"/>
          <w:spacing w:val="20"/>
          <w:sz w:val="10"/>
          <w:szCs w:val="10"/>
          <w:lang w:val="en-US"/>
        </w:rPr>
        <w:t>LEE--KNFV</w:t>
      </w:r>
      <w:r w:rsidRPr="004F50D5">
        <w:rPr>
          <w:rFonts w:ascii="Courier New" w:hAnsi="Courier New" w:cs="Courier New"/>
          <w:spacing w:val="20"/>
          <w:sz w:val="10"/>
          <w:szCs w:val="10"/>
          <w:shd w:val="clear" w:color="auto" w:fill="00B0F0"/>
          <w:lang w:val="en-US"/>
        </w:rPr>
        <w:t>H</w:t>
      </w:r>
      <w:r w:rsidRPr="004F50D5">
        <w:rPr>
          <w:rFonts w:ascii="Courier New" w:hAnsi="Courier New" w:cs="Courier New"/>
          <w:spacing w:val="20"/>
          <w:sz w:val="10"/>
          <w:szCs w:val="10"/>
          <w:lang w:val="en-US"/>
        </w:rPr>
        <w:t>R</w:t>
      </w:r>
      <w:r w:rsidRPr="004F50D5">
        <w:rPr>
          <w:rFonts w:ascii="Courier New" w:hAnsi="Courier New" w:cs="Courier New"/>
          <w:spacing w:val="20"/>
          <w:sz w:val="10"/>
          <w:szCs w:val="10"/>
          <w:shd w:val="clear" w:color="auto" w:fill="00B0F0"/>
          <w:lang w:val="en-US"/>
        </w:rPr>
        <w:t>DL</w:t>
      </w:r>
      <w:r w:rsidRPr="004F50D5">
        <w:rPr>
          <w:rFonts w:ascii="Courier New" w:hAnsi="Courier New" w:cs="Courier New"/>
          <w:spacing w:val="20"/>
          <w:sz w:val="10"/>
          <w:szCs w:val="10"/>
          <w:lang w:val="en-US"/>
        </w:rPr>
        <w:t>AAR</w:t>
      </w:r>
      <w:r w:rsidRPr="004F50D5">
        <w:rPr>
          <w:rFonts w:ascii="Courier New" w:hAnsi="Courier New" w:cs="Courier New"/>
          <w:spacing w:val="20"/>
          <w:sz w:val="10"/>
          <w:szCs w:val="10"/>
          <w:shd w:val="clear" w:color="auto" w:fill="0070C0"/>
          <w:lang w:val="en-US"/>
        </w:rPr>
        <w:t>N</w:t>
      </w:r>
      <w:r w:rsidRPr="004F50D5">
        <w:rPr>
          <w:rFonts w:ascii="Courier New" w:hAnsi="Courier New" w:cs="Courier New"/>
          <w:spacing w:val="20"/>
          <w:sz w:val="10"/>
          <w:szCs w:val="10"/>
          <w:shd w:val="clear" w:color="auto" w:fill="00B0F0"/>
          <w:lang w:val="en-US"/>
        </w:rPr>
        <w:t>V</w:t>
      </w:r>
      <w:r w:rsidRPr="004F50D5">
        <w:rPr>
          <w:rFonts w:ascii="Courier New" w:hAnsi="Courier New" w:cs="Courier New"/>
          <w:spacing w:val="20"/>
          <w:sz w:val="10"/>
          <w:szCs w:val="10"/>
          <w:lang w:val="en-US"/>
        </w:rPr>
        <w:t>L</w:t>
      </w:r>
      <w:r w:rsidRPr="004F50D5">
        <w:rPr>
          <w:rFonts w:ascii="Courier New" w:hAnsi="Courier New" w:cs="Courier New"/>
          <w:spacing w:val="20"/>
          <w:sz w:val="10"/>
          <w:szCs w:val="10"/>
          <w:shd w:val="clear" w:color="auto" w:fill="92CDDC" w:themeFill="accent5" w:themeFillTint="99"/>
          <w:lang w:val="en-US"/>
        </w:rPr>
        <w:t>L</w:t>
      </w:r>
      <w:r w:rsidRPr="004F50D5">
        <w:rPr>
          <w:rFonts w:ascii="Courier New" w:hAnsi="Courier New" w:cs="Courier New"/>
          <w:spacing w:val="20"/>
          <w:sz w:val="10"/>
          <w:szCs w:val="10"/>
          <w:lang w:val="en-US"/>
        </w:rPr>
        <w:t>V-------------------NRHYA</w:t>
      </w:r>
      <w:r w:rsidRPr="004F50D5">
        <w:rPr>
          <w:rFonts w:ascii="Courier New" w:hAnsi="Courier New" w:cs="Courier New"/>
          <w:spacing w:val="20"/>
          <w:sz w:val="10"/>
          <w:szCs w:val="10"/>
          <w:shd w:val="clear" w:color="auto" w:fill="0070C0"/>
          <w:lang w:val="en-US"/>
        </w:rPr>
        <w:t>K</w:t>
      </w:r>
      <w:r w:rsidRPr="004F50D5">
        <w:rPr>
          <w:rFonts w:ascii="Courier New" w:hAnsi="Courier New" w:cs="Courier New"/>
          <w:spacing w:val="20"/>
          <w:sz w:val="10"/>
          <w:szCs w:val="10"/>
          <w:shd w:val="clear" w:color="auto" w:fill="00B0F0"/>
          <w:lang w:val="en-US"/>
        </w:rPr>
        <w:t>I</w:t>
      </w:r>
      <w:r w:rsidRPr="004F50D5">
        <w:rPr>
          <w:rFonts w:ascii="Courier New" w:hAnsi="Courier New" w:cs="Courier New"/>
          <w:spacing w:val="20"/>
          <w:sz w:val="10"/>
          <w:szCs w:val="10"/>
          <w:lang w:val="en-US"/>
        </w:rPr>
        <w:t>S</w:t>
      </w:r>
      <w:r w:rsidRPr="004F50D5">
        <w:rPr>
          <w:rFonts w:ascii="Courier New" w:hAnsi="Courier New" w:cs="Courier New"/>
          <w:spacing w:val="20"/>
          <w:sz w:val="10"/>
          <w:szCs w:val="10"/>
          <w:shd w:val="clear" w:color="auto" w:fill="0070C0"/>
          <w:lang w:val="en-US"/>
        </w:rPr>
        <w:t>DFG</w:t>
      </w:r>
      <w:r w:rsidRPr="004F50D5">
        <w:rPr>
          <w:rFonts w:ascii="Courier New" w:hAnsi="Courier New" w:cs="Courier New"/>
          <w:spacing w:val="20"/>
          <w:sz w:val="10"/>
          <w:szCs w:val="10"/>
          <w:lang w:val="en-US"/>
        </w:rPr>
        <w:t>LSKALGADDSYYTARSAGKWPLK</w:t>
      </w:r>
      <w:r w:rsidRPr="004F50D5">
        <w:rPr>
          <w:rFonts w:ascii="Courier New" w:hAnsi="Courier New" w:cs="Courier New"/>
          <w:spacing w:val="20"/>
          <w:sz w:val="10"/>
          <w:szCs w:val="10"/>
          <w:shd w:val="clear" w:color="auto" w:fill="00B0F0"/>
          <w:lang w:val="en-US"/>
        </w:rPr>
        <w:t>W</w:t>
      </w:r>
      <w:r w:rsidRPr="004F50D5">
        <w:rPr>
          <w:rFonts w:ascii="Courier New" w:hAnsi="Courier New" w:cs="Courier New"/>
          <w:spacing w:val="20"/>
          <w:sz w:val="10"/>
          <w:szCs w:val="10"/>
          <w:lang w:val="en-US"/>
        </w:rPr>
        <w:t>Y</w:t>
      </w:r>
      <w:r w:rsidRPr="004F50D5">
        <w:rPr>
          <w:rFonts w:ascii="Courier New" w:hAnsi="Courier New" w:cs="Courier New"/>
          <w:spacing w:val="20"/>
          <w:sz w:val="10"/>
          <w:szCs w:val="10"/>
          <w:shd w:val="clear" w:color="auto" w:fill="0070C0"/>
          <w:lang w:val="en-US"/>
        </w:rPr>
        <w:t>A</w:t>
      </w:r>
      <w:r w:rsidRPr="004F50D5">
        <w:rPr>
          <w:rFonts w:ascii="Courier New" w:hAnsi="Courier New" w:cs="Courier New"/>
          <w:spacing w:val="20"/>
          <w:sz w:val="10"/>
          <w:szCs w:val="10"/>
          <w:lang w:val="en-US"/>
        </w:rPr>
        <w:t>P</w:t>
      </w:r>
      <w:r w:rsidRPr="004F50D5">
        <w:rPr>
          <w:rFonts w:ascii="Courier New" w:hAnsi="Courier New" w:cs="Courier New"/>
          <w:spacing w:val="20"/>
          <w:sz w:val="10"/>
          <w:szCs w:val="10"/>
          <w:shd w:val="clear" w:color="auto" w:fill="0070C0"/>
          <w:lang w:val="en-US"/>
        </w:rPr>
        <w:t>E</w:t>
      </w:r>
      <w:r w:rsidRPr="004F50D5">
        <w:rPr>
          <w:rFonts w:ascii="Courier New" w:hAnsi="Courier New" w:cs="Courier New"/>
          <w:spacing w:val="20"/>
          <w:sz w:val="10"/>
          <w:szCs w:val="10"/>
          <w:lang w:val="en-US"/>
        </w:rPr>
        <w:t>C</w:t>
      </w:r>
      <w:r w:rsidRPr="004F50D5">
        <w:rPr>
          <w:rFonts w:ascii="Courier New" w:hAnsi="Courier New" w:cs="Courier New"/>
          <w:spacing w:val="20"/>
          <w:sz w:val="10"/>
          <w:szCs w:val="10"/>
          <w:shd w:val="clear" w:color="auto" w:fill="00B0F0"/>
          <w:lang w:val="en-US"/>
        </w:rPr>
        <w:t>I</w:t>
      </w:r>
      <w:r w:rsidRPr="004F50D5">
        <w:rPr>
          <w:rFonts w:ascii="Courier New" w:hAnsi="Courier New" w:cs="Courier New"/>
          <w:spacing w:val="20"/>
          <w:sz w:val="10"/>
          <w:szCs w:val="10"/>
          <w:lang w:val="en-US"/>
        </w:rPr>
        <w:t>NF-RKF</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1XBB|SYK      M</w:t>
      </w:r>
      <w:r w:rsidRPr="004F50D5">
        <w:rPr>
          <w:rFonts w:ascii="Courier New" w:hAnsi="Courier New" w:cs="Courier New"/>
          <w:spacing w:val="20"/>
          <w:sz w:val="10"/>
          <w:szCs w:val="10"/>
          <w:shd w:val="clear" w:color="auto" w:fill="92CDDC" w:themeFill="accent5" w:themeFillTint="99"/>
          <w:lang w:val="en-US"/>
        </w:rPr>
        <w:t>G</w:t>
      </w:r>
      <w:r w:rsidRPr="004F50D5">
        <w:rPr>
          <w:rFonts w:ascii="Courier New" w:hAnsi="Courier New" w:cs="Courier New"/>
          <w:spacing w:val="20"/>
          <w:sz w:val="10"/>
          <w:szCs w:val="10"/>
          <w:shd w:val="clear" w:color="auto" w:fill="00B0F0"/>
          <w:lang w:val="en-US"/>
        </w:rPr>
        <w:t>M</w:t>
      </w:r>
      <w:r w:rsidRPr="004F50D5">
        <w:rPr>
          <w:rFonts w:ascii="Courier New" w:hAnsi="Courier New" w:cs="Courier New"/>
          <w:spacing w:val="20"/>
          <w:sz w:val="10"/>
          <w:szCs w:val="10"/>
          <w:lang w:val="en-US"/>
        </w:rPr>
        <w:t>K</w:t>
      </w:r>
      <w:r w:rsidRPr="004F50D5">
        <w:rPr>
          <w:rFonts w:ascii="Courier New" w:hAnsi="Courier New" w:cs="Courier New"/>
          <w:spacing w:val="20"/>
          <w:sz w:val="10"/>
          <w:szCs w:val="10"/>
          <w:shd w:val="clear" w:color="auto" w:fill="92CDDC" w:themeFill="accent5" w:themeFillTint="99"/>
          <w:lang w:val="en-US"/>
        </w:rPr>
        <w:t>Y</w:t>
      </w:r>
      <w:r w:rsidRPr="004F50D5">
        <w:rPr>
          <w:rFonts w:ascii="Courier New" w:hAnsi="Courier New" w:cs="Courier New"/>
          <w:spacing w:val="20"/>
          <w:sz w:val="10"/>
          <w:szCs w:val="10"/>
          <w:lang w:val="en-US"/>
        </w:rPr>
        <w:t>LEE--SNFV</w:t>
      </w:r>
      <w:r w:rsidRPr="004F50D5">
        <w:rPr>
          <w:rFonts w:ascii="Courier New" w:hAnsi="Courier New" w:cs="Courier New"/>
          <w:spacing w:val="20"/>
          <w:sz w:val="10"/>
          <w:szCs w:val="10"/>
          <w:shd w:val="clear" w:color="auto" w:fill="00B0F0"/>
          <w:lang w:val="en-US"/>
        </w:rPr>
        <w:t>H</w:t>
      </w:r>
      <w:r w:rsidRPr="004F50D5">
        <w:rPr>
          <w:rFonts w:ascii="Courier New" w:hAnsi="Courier New" w:cs="Courier New"/>
          <w:spacing w:val="20"/>
          <w:sz w:val="10"/>
          <w:szCs w:val="10"/>
          <w:lang w:val="en-US"/>
        </w:rPr>
        <w:t>R</w:t>
      </w:r>
      <w:r w:rsidRPr="004F50D5">
        <w:rPr>
          <w:rFonts w:ascii="Courier New" w:hAnsi="Courier New" w:cs="Courier New"/>
          <w:spacing w:val="20"/>
          <w:sz w:val="10"/>
          <w:szCs w:val="10"/>
          <w:shd w:val="clear" w:color="auto" w:fill="00B0F0"/>
          <w:lang w:val="en-US"/>
        </w:rPr>
        <w:t>DL</w:t>
      </w:r>
      <w:r w:rsidRPr="004F50D5">
        <w:rPr>
          <w:rFonts w:ascii="Courier New" w:hAnsi="Courier New" w:cs="Courier New"/>
          <w:spacing w:val="20"/>
          <w:sz w:val="10"/>
          <w:szCs w:val="10"/>
          <w:lang w:val="en-US"/>
        </w:rPr>
        <w:t>AAR</w:t>
      </w:r>
      <w:r w:rsidRPr="004F50D5">
        <w:rPr>
          <w:rFonts w:ascii="Courier New" w:hAnsi="Courier New" w:cs="Courier New"/>
          <w:spacing w:val="20"/>
          <w:sz w:val="10"/>
          <w:szCs w:val="10"/>
          <w:shd w:val="clear" w:color="auto" w:fill="0070C0"/>
          <w:lang w:val="en-US"/>
        </w:rPr>
        <w:t>N</w:t>
      </w:r>
      <w:r w:rsidRPr="004F50D5">
        <w:rPr>
          <w:rFonts w:ascii="Courier New" w:hAnsi="Courier New" w:cs="Courier New"/>
          <w:spacing w:val="20"/>
          <w:sz w:val="10"/>
          <w:szCs w:val="10"/>
          <w:shd w:val="clear" w:color="auto" w:fill="00B0F0"/>
          <w:lang w:val="en-US"/>
        </w:rPr>
        <w:t>V</w:t>
      </w:r>
      <w:r w:rsidRPr="004F50D5">
        <w:rPr>
          <w:rFonts w:ascii="Courier New" w:hAnsi="Courier New" w:cs="Courier New"/>
          <w:spacing w:val="20"/>
          <w:sz w:val="10"/>
          <w:szCs w:val="10"/>
          <w:lang w:val="en-US"/>
        </w:rPr>
        <w:t>L</w:t>
      </w:r>
      <w:r w:rsidRPr="004F50D5">
        <w:rPr>
          <w:rFonts w:ascii="Courier New" w:hAnsi="Courier New" w:cs="Courier New"/>
          <w:spacing w:val="20"/>
          <w:sz w:val="10"/>
          <w:szCs w:val="10"/>
          <w:shd w:val="clear" w:color="auto" w:fill="92CDDC" w:themeFill="accent5" w:themeFillTint="99"/>
          <w:lang w:val="en-US"/>
        </w:rPr>
        <w:t>L</w:t>
      </w:r>
      <w:r w:rsidRPr="004F50D5">
        <w:rPr>
          <w:rFonts w:ascii="Courier New" w:hAnsi="Courier New" w:cs="Courier New"/>
          <w:spacing w:val="20"/>
          <w:sz w:val="10"/>
          <w:szCs w:val="10"/>
          <w:lang w:val="en-US"/>
        </w:rPr>
        <w:t>V-------------------TQHYA</w:t>
      </w:r>
      <w:r w:rsidRPr="004F50D5">
        <w:rPr>
          <w:rFonts w:ascii="Courier New" w:hAnsi="Courier New" w:cs="Courier New"/>
          <w:spacing w:val="20"/>
          <w:sz w:val="10"/>
          <w:szCs w:val="10"/>
          <w:shd w:val="clear" w:color="auto" w:fill="0070C0"/>
          <w:lang w:val="en-US"/>
        </w:rPr>
        <w:t>K</w:t>
      </w:r>
      <w:r w:rsidRPr="004F50D5">
        <w:rPr>
          <w:rFonts w:ascii="Courier New" w:hAnsi="Courier New" w:cs="Courier New"/>
          <w:spacing w:val="20"/>
          <w:sz w:val="10"/>
          <w:szCs w:val="10"/>
          <w:shd w:val="clear" w:color="auto" w:fill="00B0F0"/>
          <w:lang w:val="en-US"/>
        </w:rPr>
        <w:t>I</w:t>
      </w:r>
      <w:r w:rsidRPr="004F50D5">
        <w:rPr>
          <w:rFonts w:ascii="Courier New" w:hAnsi="Courier New" w:cs="Courier New"/>
          <w:spacing w:val="20"/>
          <w:sz w:val="10"/>
          <w:szCs w:val="10"/>
          <w:lang w:val="en-US"/>
        </w:rPr>
        <w:t>S</w:t>
      </w:r>
      <w:r w:rsidRPr="004F50D5">
        <w:rPr>
          <w:rFonts w:ascii="Courier New" w:hAnsi="Courier New" w:cs="Courier New"/>
          <w:spacing w:val="20"/>
          <w:sz w:val="10"/>
          <w:szCs w:val="10"/>
          <w:shd w:val="clear" w:color="auto" w:fill="0070C0"/>
          <w:lang w:val="en-US"/>
        </w:rPr>
        <w:t>DFG</w:t>
      </w:r>
      <w:r w:rsidRPr="004F50D5">
        <w:rPr>
          <w:rFonts w:ascii="Courier New" w:hAnsi="Courier New" w:cs="Courier New"/>
          <w:spacing w:val="20"/>
          <w:sz w:val="10"/>
          <w:szCs w:val="10"/>
          <w:lang w:val="en-US"/>
        </w:rPr>
        <w:t>LSKALRADENYYKAQTHGKWPVK</w:t>
      </w:r>
      <w:r w:rsidRPr="004F50D5">
        <w:rPr>
          <w:rFonts w:ascii="Courier New" w:hAnsi="Courier New" w:cs="Courier New"/>
          <w:spacing w:val="20"/>
          <w:sz w:val="10"/>
          <w:szCs w:val="10"/>
          <w:shd w:val="clear" w:color="auto" w:fill="00B0F0"/>
          <w:lang w:val="en-US"/>
        </w:rPr>
        <w:t>W</w:t>
      </w:r>
      <w:r w:rsidRPr="004F50D5">
        <w:rPr>
          <w:rFonts w:ascii="Courier New" w:hAnsi="Courier New" w:cs="Courier New"/>
          <w:spacing w:val="20"/>
          <w:sz w:val="10"/>
          <w:szCs w:val="10"/>
          <w:lang w:val="en-US"/>
        </w:rPr>
        <w:t>Y</w:t>
      </w:r>
      <w:r w:rsidRPr="004F50D5">
        <w:rPr>
          <w:rFonts w:ascii="Courier New" w:hAnsi="Courier New" w:cs="Courier New"/>
          <w:spacing w:val="20"/>
          <w:sz w:val="10"/>
          <w:szCs w:val="10"/>
          <w:shd w:val="clear" w:color="auto" w:fill="0070C0"/>
          <w:lang w:val="en-US"/>
        </w:rPr>
        <w:t>A</w:t>
      </w:r>
      <w:r w:rsidRPr="004F50D5">
        <w:rPr>
          <w:rFonts w:ascii="Courier New" w:hAnsi="Courier New" w:cs="Courier New"/>
          <w:spacing w:val="20"/>
          <w:sz w:val="10"/>
          <w:szCs w:val="10"/>
          <w:lang w:val="en-US"/>
        </w:rPr>
        <w:t>P</w:t>
      </w:r>
      <w:r w:rsidRPr="004F50D5">
        <w:rPr>
          <w:rFonts w:ascii="Courier New" w:hAnsi="Courier New" w:cs="Courier New"/>
          <w:spacing w:val="20"/>
          <w:sz w:val="10"/>
          <w:szCs w:val="10"/>
          <w:shd w:val="clear" w:color="auto" w:fill="0070C0"/>
          <w:lang w:val="en-US"/>
        </w:rPr>
        <w:t>E</w:t>
      </w:r>
      <w:r w:rsidRPr="004F50D5">
        <w:rPr>
          <w:rFonts w:ascii="Courier New" w:hAnsi="Courier New" w:cs="Courier New"/>
          <w:spacing w:val="20"/>
          <w:sz w:val="10"/>
          <w:szCs w:val="10"/>
          <w:lang w:val="en-US"/>
        </w:rPr>
        <w:t>C</w:t>
      </w:r>
      <w:r w:rsidRPr="004F50D5">
        <w:rPr>
          <w:rFonts w:ascii="Courier New" w:hAnsi="Courier New" w:cs="Courier New"/>
          <w:spacing w:val="20"/>
          <w:sz w:val="10"/>
          <w:szCs w:val="10"/>
          <w:shd w:val="clear" w:color="auto" w:fill="00B0F0"/>
          <w:lang w:val="en-US"/>
        </w:rPr>
        <w:t>I</w:t>
      </w:r>
      <w:r w:rsidRPr="004F50D5">
        <w:rPr>
          <w:rFonts w:ascii="Courier New" w:hAnsi="Courier New" w:cs="Courier New"/>
          <w:spacing w:val="20"/>
          <w:sz w:val="10"/>
          <w:szCs w:val="10"/>
          <w:lang w:val="en-US"/>
        </w:rPr>
        <w:t>NY-YKF</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2WQB|Tie2     R</w:t>
      </w:r>
      <w:r w:rsidRPr="004F50D5">
        <w:rPr>
          <w:rFonts w:ascii="Courier New" w:hAnsi="Courier New" w:cs="Courier New"/>
          <w:spacing w:val="20"/>
          <w:sz w:val="10"/>
          <w:szCs w:val="10"/>
          <w:shd w:val="clear" w:color="auto" w:fill="92CDDC" w:themeFill="accent5" w:themeFillTint="99"/>
          <w:lang w:val="en-US"/>
        </w:rPr>
        <w:t>G</w:t>
      </w:r>
      <w:r w:rsidRPr="004F50D5">
        <w:rPr>
          <w:rFonts w:ascii="Courier New" w:hAnsi="Courier New" w:cs="Courier New"/>
          <w:spacing w:val="20"/>
          <w:sz w:val="10"/>
          <w:szCs w:val="10"/>
          <w:shd w:val="clear" w:color="auto" w:fill="00B0F0"/>
          <w:lang w:val="en-US"/>
        </w:rPr>
        <w:t>M</w:t>
      </w:r>
      <w:r w:rsidRPr="004F50D5">
        <w:rPr>
          <w:rFonts w:ascii="Courier New" w:hAnsi="Courier New" w:cs="Courier New"/>
          <w:spacing w:val="20"/>
          <w:sz w:val="10"/>
          <w:szCs w:val="10"/>
          <w:lang w:val="en-US"/>
        </w:rPr>
        <w:t>D</w:t>
      </w:r>
      <w:r w:rsidRPr="004F50D5">
        <w:rPr>
          <w:rFonts w:ascii="Courier New" w:hAnsi="Courier New" w:cs="Courier New"/>
          <w:spacing w:val="20"/>
          <w:sz w:val="10"/>
          <w:szCs w:val="10"/>
          <w:shd w:val="clear" w:color="auto" w:fill="92CDDC" w:themeFill="accent5" w:themeFillTint="99"/>
          <w:lang w:val="en-US"/>
        </w:rPr>
        <w:t>Y</w:t>
      </w:r>
      <w:r w:rsidRPr="004F50D5">
        <w:rPr>
          <w:rFonts w:ascii="Courier New" w:hAnsi="Courier New" w:cs="Courier New"/>
          <w:spacing w:val="20"/>
          <w:sz w:val="10"/>
          <w:szCs w:val="10"/>
          <w:lang w:val="en-US"/>
        </w:rPr>
        <w:t>LSQ--KQFI</w:t>
      </w:r>
      <w:r w:rsidRPr="004F50D5">
        <w:rPr>
          <w:rFonts w:ascii="Courier New" w:hAnsi="Courier New" w:cs="Courier New"/>
          <w:spacing w:val="20"/>
          <w:sz w:val="10"/>
          <w:szCs w:val="10"/>
          <w:shd w:val="clear" w:color="auto" w:fill="00B0F0"/>
          <w:lang w:val="en-US"/>
        </w:rPr>
        <w:t>H</w:t>
      </w:r>
      <w:r w:rsidRPr="004F50D5">
        <w:rPr>
          <w:rFonts w:ascii="Courier New" w:hAnsi="Courier New" w:cs="Courier New"/>
          <w:spacing w:val="20"/>
          <w:sz w:val="10"/>
          <w:szCs w:val="10"/>
          <w:lang w:val="en-US"/>
        </w:rPr>
        <w:t>R</w:t>
      </w:r>
      <w:r w:rsidRPr="004F50D5">
        <w:rPr>
          <w:rFonts w:ascii="Courier New" w:hAnsi="Courier New" w:cs="Courier New"/>
          <w:spacing w:val="20"/>
          <w:sz w:val="10"/>
          <w:szCs w:val="10"/>
          <w:shd w:val="clear" w:color="auto" w:fill="00B0F0"/>
          <w:lang w:val="en-US"/>
        </w:rPr>
        <w:t>NL</w:t>
      </w:r>
      <w:r w:rsidRPr="004F50D5">
        <w:rPr>
          <w:rFonts w:ascii="Courier New" w:hAnsi="Courier New" w:cs="Courier New"/>
          <w:spacing w:val="20"/>
          <w:sz w:val="10"/>
          <w:szCs w:val="10"/>
          <w:lang w:val="en-US"/>
        </w:rPr>
        <w:t>AAR</w:t>
      </w:r>
      <w:r w:rsidRPr="004F50D5">
        <w:rPr>
          <w:rFonts w:ascii="Courier New" w:hAnsi="Courier New" w:cs="Courier New"/>
          <w:spacing w:val="20"/>
          <w:sz w:val="10"/>
          <w:szCs w:val="10"/>
          <w:shd w:val="clear" w:color="auto" w:fill="0070C0"/>
          <w:lang w:val="en-US"/>
        </w:rPr>
        <w:t>N</w:t>
      </w:r>
      <w:r w:rsidRPr="004F50D5">
        <w:rPr>
          <w:rFonts w:ascii="Courier New" w:hAnsi="Courier New" w:cs="Courier New"/>
          <w:spacing w:val="20"/>
          <w:sz w:val="10"/>
          <w:szCs w:val="10"/>
          <w:shd w:val="clear" w:color="auto" w:fill="00B0F0"/>
          <w:lang w:val="en-US"/>
        </w:rPr>
        <w:t>I</w:t>
      </w:r>
      <w:r w:rsidRPr="004F50D5">
        <w:rPr>
          <w:rFonts w:ascii="Courier New" w:hAnsi="Courier New" w:cs="Courier New"/>
          <w:spacing w:val="20"/>
          <w:sz w:val="10"/>
          <w:szCs w:val="10"/>
          <w:lang w:val="en-US"/>
        </w:rPr>
        <w:t>L</w:t>
      </w:r>
      <w:r w:rsidRPr="004F50D5">
        <w:rPr>
          <w:rFonts w:ascii="Courier New" w:hAnsi="Courier New" w:cs="Courier New"/>
          <w:spacing w:val="20"/>
          <w:sz w:val="10"/>
          <w:szCs w:val="10"/>
          <w:shd w:val="clear" w:color="auto" w:fill="92CDDC" w:themeFill="accent5" w:themeFillTint="99"/>
          <w:lang w:val="en-US"/>
        </w:rPr>
        <w:t>V</w:t>
      </w:r>
      <w:r w:rsidRPr="004F50D5">
        <w:rPr>
          <w:rFonts w:ascii="Courier New" w:hAnsi="Courier New" w:cs="Courier New"/>
          <w:spacing w:val="20"/>
          <w:sz w:val="10"/>
          <w:szCs w:val="10"/>
          <w:lang w:val="en-US"/>
        </w:rPr>
        <w:t>G-------------------ENYVA</w:t>
      </w:r>
      <w:r w:rsidRPr="004F50D5">
        <w:rPr>
          <w:rFonts w:ascii="Courier New" w:hAnsi="Courier New" w:cs="Courier New"/>
          <w:spacing w:val="20"/>
          <w:sz w:val="10"/>
          <w:szCs w:val="10"/>
          <w:shd w:val="clear" w:color="auto" w:fill="0070C0"/>
          <w:lang w:val="en-US"/>
        </w:rPr>
        <w:t>K</w:t>
      </w:r>
      <w:r w:rsidRPr="004F50D5">
        <w:rPr>
          <w:rFonts w:ascii="Courier New" w:hAnsi="Courier New" w:cs="Courier New"/>
          <w:spacing w:val="20"/>
          <w:sz w:val="10"/>
          <w:szCs w:val="10"/>
          <w:shd w:val="clear" w:color="auto" w:fill="00B0F0"/>
          <w:lang w:val="en-US"/>
        </w:rPr>
        <w:t>I</w:t>
      </w:r>
      <w:r w:rsidRPr="004F50D5">
        <w:rPr>
          <w:rFonts w:ascii="Courier New" w:hAnsi="Courier New" w:cs="Courier New"/>
          <w:spacing w:val="20"/>
          <w:sz w:val="10"/>
          <w:szCs w:val="10"/>
          <w:lang w:val="en-US"/>
        </w:rPr>
        <w:t>A</w:t>
      </w:r>
      <w:r w:rsidRPr="004F50D5">
        <w:rPr>
          <w:rFonts w:ascii="Courier New" w:hAnsi="Courier New" w:cs="Courier New"/>
          <w:spacing w:val="20"/>
          <w:sz w:val="10"/>
          <w:szCs w:val="10"/>
          <w:shd w:val="clear" w:color="auto" w:fill="0070C0"/>
          <w:lang w:val="en-US"/>
        </w:rPr>
        <w:t>DFG</w:t>
      </w:r>
      <w:r w:rsidRPr="004F50D5">
        <w:rPr>
          <w:rFonts w:ascii="Courier New" w:hAnsi="Courier New" w:cs="Courier New"/>
          <w:spacing w:val="20"/>
          <w:sz w:val="10"/>
          <w:szCs w:val="10"/>
          <w:lang w:val="en-US"/>
        </w:rPr>
        <w:t>LSR----GQEVYVKKTMGRLPVR</w:t>
      </w:r>
      <w:r w:rsidRPr="004F50D5">
        <w:rPr>
          <w:rFonts w:ascii="Courier New" w:hAnsi="Courier New" w:cs="Courier New"/>
          <w:spacing w:val="20"/>
          <w:sz w:val="10"/>
          <w:szCs w:val="10"/>
          <w:shd w:val="clear" w:color="auto" w:fill="00B0F0"/>
          <w:lang w:val="en-US"/>
        </w:rPr>
        <w:t>W</w:t>
      </w:r>
      <w:r w:rsidRPr="004F50D5">
        <w:rPr>
          <w:rFonts w:ascii="Courier New" w:hAnsi="Courier New" w:cs="Courier New"/>
          <w:spacing w:val="20"/>
          <w:sz w:val="10"/>
          <w:szCs w:val="10"/>
          <w:lang w:val="en-US"/>
        </w:rPr>
        <w:t>M</w:t>
      </w:r>
      <w:r w:rsidRPr="004F50D5">
        <w:rPr>
          <w:rFonts w:ascii="Courier New" w:hAnsi="Courier New" w:cs="Courier New"/>
          <w:spacing w:val="20"/>
          <w:sz w:val="10"/>
          <w:szCs w:val="10"/>
          <w:shd w:val="clear" w:color="auto" w:fill="0070C0"/>
          <w:lang w:val="en-US"/>
        </w:rPr>
        <w:t>A</w:t>
      </w:r>
      <w:r w:rsidRPr="004F50D5">
        <w:rPr>
          <w:rFonts w:ascii="Courier New" w:hAnsi="Courier New" w:cs="Courier New"/>
          <w:spacing w:val="20"/>
          <w:sz w:val="10"/>
          <w:szCs w:val="10"/>
          <w:lang w:val="en-US"/>
        </w:rPr>
        <w:t>I</w:t>
      </w:r>
      <w:r w:rsidRPr="004F50D5">
        <w:rPr>
          <w:rFonts w:ascii="Courier New" w:hAnsi="Courier New" w:cs="Courier New"/>
          <w:spacing w:val="20"/>
          <w:sz w:val="10"/>
          <w:szCs w:val="10"/>
          <w:shd w:val="clear" w:color="auto" w:fill="0070C0"/>
          <w:lang w:val="en-US"/>
        </w:rPr>
        <w:t>E</w:t>
      </w:r>
      <w:r w:rsidRPr="004F50D5">
        <w:rPr>
          <w:rFonts w:ascii="Courier New" w:hAnsi="Courier New" w:cs="Courier New"/>
          <w:spacing w:val="20"/>
          <w:sz w:val="10"/>
          <w:szCs w:val="10"/>
          <w:lang w:val="en-US"/>
        </w:rPr>
        <w:t>S</w:t>
      </w:r>
      <w:r w:rsidRPr="004F50D5">
        <w:rPr>
          <w:rFonts w:ascii="Courier New" w:hAnsi="Courier New" w:cs="Courier New"/>
          <w:spacing w:val="20"/>
          <w:sz w:val="10"/>
          <w:szCs w:val="10"/>
          <w:shd w:val="clear" w:color="auto" w:fill="00B0F0"/>
          <w:lang w:val="en-US"/>
        </w:rPr>
        <w:t>L</w:t>
      </w:r>
      <w:r w:rsidRPr="004F50D5">
        <w:rPr>
          <w:rFonts w:ascii="Courier New" w:hAnsi="Courier New" w:cs="Courier New"/>
          <w:spacing w:val="20"/>
          <w:sz w:val="10"/>
          <w:szCs w:val="10"/>
          <w:lang w:val="en-US"/>
        </w:rPr>
        <w:t>NY-SVY</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1YWN|VEGFR    K</w:t>
      </w:r>
      <w:r w:rsidRPr="004F50D5">
        <w:rPr>
          <w:rFonts w:ascii="Courier New" w:hAnsi="Courier New" w:cs="Courier New"/>
          <w:spacing w:val="20"/>
          <w:sz w:val="10"/>
          <w:szCs w:val="10"/>
          <w:shd w:val="clear" w:color="auto" w:fill="92CDDC" w:themeFill="accent5" w:themeFillTint="99"/>
          <w:lang w:val="en-US"/>
        </w:rPr>
        <w:t>G</w:t>
      </w:r>
      <w:r w:rsidRPr="004F50D5">
        <w:rPr>
          <w:rFonts w:ascii="Courier New" w:hAnsi="Courier New" w:cs="Courier New"/>
          <w:spacing w:val="20"/>
          <w:sz w:val="10"/>
          <w:szCs w:val="10"/>
          <w:shd w:val="clear" w:color="auto" w:fill="00B0F0"/>
          <w:lang w:val="en-US"/>
        </w:rPr>
        <w:t>M</w:t>
      </w:r>
      <w:r w:rsidRPr="004F50D5">
        <w:rPr>
          <w:rFonts w:ascii="Courier New" w:hAnsi="Courier New" w:cs="Courier New"/>
          <w:spacing w:val="20"/>
          <w:sz w:val="10"/>
          <w:szCs w:val="10"/>
          <w:lang w:val="en-US"/>
        </w:rPr>
        <w:t>E</w:t>
      </w:r>
      <w:r w:rsidRPr="004F50D5">
        <w:rPr>
          <w:rFonts w:ascii="Courier New" w:hAnsi="Courier New" w:cs="Courier New"/>
          <w:spacing w:val="20"/>
          <w:sz w:val="10"/>
          <w:szCs w:val="10"/>
          <w:shd w:val="clear" w:color="auto" w:fill="92CDDC" w:themeFill="accent5" w:themeFillTint="99"/>
          <w:lang w:val="en-US"/>
        </w:rPr>
        <w:t>F</w:t>
      </w:r>
      <w:r w:rsidRPr="004F50D5">
        <w:rPr>
          <w:rFonts w:ascii="Courier New" w:hAnsi="Courier New" w:cs="Courier New"/>
          <w:spacing w:val="20"/>
          <w:sz w:val="10"/>
          <w:szCs w:val="10"/>
          <w:lang w:val="en-US"/>
        </w:rPr>
        <w:t>LAS--RKCI</w:t>
      </w:r>
      <w:r w:rsidRPr="004F50D5">
        <w:rPr>
          <w:rFonts w:ascii="Courier New" w:hAnsi="Courier New" w:cs="Courier New"/>
          <w:spacing w:val="20"/>
          <w:sz w:val="10"/>
          <w:szCs w:val="10"/>
          <w:shd w:val="clear" w:color="auto" w:fill="00B0F0"/>
          <w:lang w:val="en-US"/>
        </w:rPr>
        <w:t>H</w:t>
      </w:r>
      <w:r w:rsidRPr="004F50D5">
        <w:rPr>
          <w:rFonts w:ascii="Courier New" w:hAnsi="Courier New" w:cs="Courier New"/>
          <w:spacing w:val="20"/>
          <w:sz w:val="10"/>
          <w:szCs w:val="10"/>
          <w:lang w:val="en-US"/>
        </w:rPr>
        <w:t>R</w:t>
      </w:r>
      <w:r w:rsidRPr="004F50D5">
        <w:rPr>
          <w:rFonts w:ascii="Courier New" w:hAnsi="Courier New" w:cs="Courier New"/>
          <w:spacing w:val="20"/>
          <w:sz w:val="10"/>
          <w:szCs w:val="10"/>
          <w:shd w:val="clear" w:color="auto" w:fill="00B0F0"/>
          <w:lang w:val="en-US"/>
        </w:rPr>
        <w:t>DL</w:t>
      </w:r>
      <w:r w:rsidRPr="004F50D5">
        <w:rPr>
          <w:rFonts w:ascii="Courier New" w:hAnsi="Courier New" w:cs="Courier New"/>
          <w:spacing w:val="20"/>
          <w:sz w:val="10"/>
          <w:szCs w:val="10"/>
          <w:lang w:val="en-US"/>
        </w:rPr>
        <w:t>AAR</w:t>
      </w:r>
      <w:r w:rsidRPr="004F50D5">
        <w:rPr>
          <w:rFonts w:ascii="Courier New" w:hAnsi="Courier New" w:cs="Courier New"/>
          <w:spacing w:val="20"/>
          <w:sz w:val="10"/>
          <w:szCs w:val="10"/>
          <w:shd w:val="clear" w:color="auto" w:fill="0070C0"/>
          <w:lang w:val="en-US"/>
        </w:rPr>
        <w:t>N</w:t>
      </w:r>
      <w:r w:rsidRPr="004F50D5">
        <w:rPr>
          <w:rFonts w:ascii="Courier New" w:hAnsi="Courier New" w:cs="Courier New"/>
          <w:spacing w:val="20"/>
          <w:sz w:val="10"/>
          <w:szCs w:val="10"/>
          <w:shd w:val="clear" w:color="auto" w:fill="00B0F0"/>
          <w:lang w:val="en-US"/>
        </w:rPr>
        <w:t>I</w:t>
      </w:r>
      <w:r w:rsidRPr="004F50D5">
        <w:rPr>
          <w:rFonts w:ascii="Courier New" w:hAnsi="Courier New" w:cs="Courier New"/>
          <w:spacing w:val="20"/>
          <w:sz w:val="10"/>
          <w:szCs w:val="10"/>
          <w:lang w:val="en-US"/>
        </w:rPr>
        <w:t>L</w:t>
      </w:r>
      <w:r w:rsidRPr="004F50D5">
        <w:rPr>
          <w:rFonts w:ascii="Courier New" w:hAnsi="Courier New" w:cs="Courier New"/>
          <w:spacing w:val="20"/>
          <w:sz w:val="10"/>
          <w:szCs w:val="10"/>
          <w:shd w:val="clear" w:color="auto" w:fill="92CDDC" w:themeFill="accent5" w:themeFillTint="99"/>
          <w:lang w:val="en-US"/>
        </w:rPr>
        <w:t>L</w:t>
      </w:r>
      <w:r w:rsidRPr="004F50D5">
        <w:rPr>
          <w:rFonts w:ascii="Courier New" w:hAnsi="Courier New" w:cs="Courier New"/>
          <w:spacing w:val="20"/>
          <w:sz w:val="10"/>
          <w:szCs w:val="10"/>
          <w:lang w:val="en-US"/>
        </w:rPr>
        <w:t>S-------------------EKNVV</w:t>
      </w:r>
      <w:r w:rsidRPr="004F50D5">
        <w:rPr>
          <w:rFonts w:ascii="Courier New" w:hAnsi="Courier New" w:cs="Courier New"/>
          <w:spacing w:val="20"/>
          <w:sz w:val="10"/>
          <w:szCs w:val="10"/>
          <w:shd w:val="clear" w:color="auto" w:fill="0070C0"/>
          <w:lang w:val="en-US"/>
        </w:rPr>
        <w:t>K</w:t>
      </w:r>
      <w:r w:rsidRPr="004F50D5">
        <w:rPr>
          <w:rFonts w:ascii="Courier New" w:hAnsi="Courier New" w:cs="Courier New"/>
          <w:spacing w:val="20"/>
          <w:sz w:val="10"/>
          <w:szCs w:val="10"/>
          <w:shd w:val="clear" w:color="auto" w:fill="00B0F0"/>
          <w:lang w:val="en-US"/>
        </w:rPr>
        <w:t>I</w:t>
      </w:r>
      <w:r w:rsidRPr="004F50D5">
        <w:rPr>
          <w:rFonts w:ascii="Courier New" w:hAnsi="Courier New" w:cs="Courier New"/>
          <w:spacing w:val="20"/>
          <w:sz w:val="10"/>
          <w:szCs w:val="10"/>
          <w:lang w:val="en-US"/>
        </w:rPr>
        <w:t>C</w:t>
      </w:r>
      <w:r w:rsidRPr="004F50D5">
        <w:rPr>
          <w:rFonts w:ascii="Courier New" w:hAnsi="Courier New" w:cs="Courier New"/>
          <w:spacing w:val="20"/>
          <w:sz w:val="10"/>
          <w:szCs w:val="10"/>
          <w:shd w:val="clear" w:color="auto" w:fill="0070C0"/>
          <w:lang w:val="en-US"/>
        </w:rPr>
        <w:t>DFG</w:t>
      </w:r>
      <w:r w:rsidRPr="004F50D5">
        <w:rPr>
          <w:rFonts w:ascii="Courier New" w:hAnsi="Courier New" w:cs="Courier New"/>
          <w:spacing w:val="20"/>
          <w:sz w:val="10"/>
          <w:szCs w:val="10"/>
          <w:lang w:val="en-US"/>
        </w:rPr>
        <w:t>LARDI-YKDPDYVRKGDARLPLK</w:t>
      </w:r>
      <w:r w:rsidRPr="004F50D5">
        <w:rPr>
          <w:rFonts w:ascii="Courier New" w:hAnsi="Courier New" w:cs="Courier New"/>
          <w:spacing w:val="20"/>
          <w:sz w:val="10"/>
          <w:szCs w:val="10"/>
          <w:shd w:val="clear" w:color="auto" w:fill="00B0F0"/>
          <w:lang w:val="en-US"/>
        </w:rPr>
        <w:t>W</w:t>
      </w:r>
      <w:r w:rsidRPr="004F50D5">
        <w:rPr>
          <w:rFonts w:ascii="Courier New" w:hAnsi="Courier New" w:cs="Courier New"/>
          <w:spacing w:val="20"/>
          <w:sz w:val="10"/>
          <w:szCs w:val="10"/>
          <w:lang w:val="en-US"/>
        </w:rPr>
        <w:t>M</w:t>
      </w:r>
      <w:r w:rsidRPr="004F50D5">
        <w:rPr>
          <w:rFonts w:ascii="Courier New" w:hAnsi="Courier New" w:cs="Courier New"/>
          <w:spacing w:val="20"/>
          <w:sz w:val="10"/>
          <w:szCs w:val="10"/>
          <w:shd w:val="clear" w:color="auto" w:fill="0070C0"/>
          <w:lang w:val="en-US"/>
        </w:rPr>
        <w:t>A</w:t>
      </w:r>
      <w:r w:rsidRPr="004F50D5">
        <w:rPr>
          <w:rFonts w:ascii="Courier New" w:hAnsi="Courier New" w:cs="Courier New"/>
          <w:spacing w:val="20"/>
          <w:sz w:val="10"/>
          <w:szCs w:val="10"/>
          <w:lang w:val="en-US"/>
        </w:rPr>
        <w:t>P</w:t>
      </w:r>
      <w:r w:rsidRPr="004F50D5">
        <w:rPr>
          <w:rFonts w:ascii="Courier New" w:hAnsi="Courier New" w:cs="Courier New"/>
          <w:spacing w:val="20"/>
          <w:sz w:val="10"/>
          <w:szCs w:val="10"/>
          <w:shd w:val="clear" w:color="auto" w:fill="0070C0"/>
          <w:lang w:val="en-US"/>
        </w:rPr>
        <w:t>E</w:t>
      </w:r>
      <w:r w:rsidRPr="004F50D5">
        <w:rPr>
          <w:rFonts w:ascii="Courier New" w:hAnsi="Courier New" w:cs="Courier New"/>
          <w:spacing w:val="20"/>
          <w:sz w:val="10"/>
          <w:szCs w:val="10"/>
          <w:lang w:val="en-US"/>
        </w:rPr>
        <w:t>T</w:t>
      </w:r>
      <w:r w:rsidRPr="004F50D5">
        <w:rPr>
          <w:rFonts w:ascii="Courier New" w:hAnsi="Courier New" w:cs="Courier New"/>
          <w:spacing w:val="20"/>
          <w:sz w:val="10"/>
          <w:szCs w:val="10"/>
          <w:shd w:val="clear" w:color="auto" w:fill="00B0F0"/>
          <w:lang w:val="en-US"/>
        </w:rPr>
        <w:t>I</w:t>
      </w:r>
      <w:r w:rsidRPr="004F50D5">
        <w:rPr>
          <w:rFonts w:ascii="Courier New" w:hAnsi="Courier New" w:cs="Courier New"/>
          <w:spacing w:val="20"/>
          <w:sz w:val="10"/>
          <w:szCs w:val="10"/>
          <w:lang w:val="en-US"/>
        </w:rPr>
        <w:t>FD-RVY</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2R9S|JNK3     C</w:t>
      </w:r>
      <w:r w:rsidRPr="004F50D5">
        <w:rPr>
          <w:rFonts w:ascii="Courier New" w:hAnsi="Courier New" w:cs="Courier New"/>
          <w:spacing w:val="20"/>
          <w:sz w:val="10"/>
          <w:szCs w:val="10"/>
          <w:shd w:val="clear" w:color="auto" w:fill="92CDDC" w:themeFill="accent5" w:themeFillTint="99"/>
          <w:lang w:val="en-US"/>
        </w:rPr>
        <w:t>G</w:t>
      </w:r>
      <w:r w:rsidRPr="004F50D5">
        <w:rPr>
          <w:rFonts w:ascii="Courier New" w:hAnsi="Courier New" w:cs="Courier New"/>
          <w:spacing w:val="20"/>
          <w:sz w:val="10"/>
          <w:szCs w:val="10"/>
          <w:shd w:val="clear" w:color="auto" w:fill="00B0F0"/>
          <w:lang w:val="en-US"/>
        </w:rPr>
        <w:t>I</w:t>
      </w:r>
      <w:r w:rsidRPr="004F50D5">
        <w:rPr>
          <w:rFonts w:ascii="Courier New" w:hAnsi="Courier New" w:cs="Courier New"/>
          <w:spacing w:val="20"/>
          <w:sz w:val="10"/>
          <w:szCs w:val="10"/>
          <w:lang w:val="en-US"/>
        </w:rPr>
        <w:t>K</w:t>
      </w:r>
      <w:r w:rsidRPr="004F50D5">
        <w:rPr>
          <w:rFonts w:ascii="Courier New" w:hAnsi="Courier New" w:cs="Courier New"/>
          <w:spacing w:val="20"/>
          <w:sz w:val="10"/>
          <w:szCs w:val="10"/>
          <w:shd w:val="clear" w:color="auto" w:fill="92CDDC" w:themeFill="accent5" w:themeFillTint="99"/>
          <w:lang w:val="en-US"/>
        </w:rPr>
        <w:t>H</w:t>
      </w:r>
      <w:r w:rsidRPr="004F50D5">
        <w:rPr>
          <w:rFonts w:ascii="Courier New" w:hAnsi="Courier New" w:cs="Courier New"/>
          <w:spacing w:val="20"/>
          <w:sz w:val="10"/>
          <w:szCs w:val="10"/>
          <w:lang w:val="en-US"/>
        </w:rPr>
        <w:t>LHS--AGII</w:t>
      </w:r>
      <w:r w:rsidRPr="004F50D5">
        <w:rPr>
          <w:rFonts w:ascii="Courier New" w:hAnsi="Courier New" w:cs="Courier New"/>
          <w:spacing w:val="20"/>
          <w:sz w:val="10"/>
          <w:szCs w:val="10"/>
          <w:shd w:val="clear" w:color="auto" w:fill="00B0F0"/>
          <w:lang w:val="en-US"/>
        </w:rPr>
        <w:t>H</w:t>
      </w:r>
      <w:r w:rsidRPr="004F50D5">
        <w:rPr>
          <w:rFonts w:ascii="Courier New" w:hAnsi="Courier New" w:cs="Courier New"/>
          <w:spacing w:val="20"/>
          <w:sz w:val="10"/>
          <w:szCs w:val="10"/>
          <w:lang w:val="en-US"/>
        </w:rPr>
        <w:t>R</w:t>
      </w:r>
      <w:r w:rsidRPr="004F50D5">
        <w:rPr>
          <w:rFonts w:ascii="Courier New" w:hAnsi="Courier New" w:cs="Courier New"/>
          <w:spacing w:val="20"/>
          <w:sz w:val="10"/>
          <w:szCs w:val="10"/>
          <w:shd w:val="clear" w:color="auto" w:fill="00B0F0"/>
          <w:lang w:val="en-US"/>
        </w:rPr>
        <w:t>DL</w:t>
      </w:r>
      <w:r w:rsidRPr="004F50D5">
        <w:rPr>
          <w:rFonts w:ascii="Courier New" w:hAnsi="Courier New" w:cs="Courier New"/>
          <w:spacing w:val="20"/>
          <w:sz w:val="10"/>
          <w:szCs w:val="10"/>
          <w:lang w:val="en-US"/>
        </w:rPr>
        <w:t>KPS</w:t>
      </w:r>
      <w:r w:rsidRPr="004F50D5">
        <w:rPr>
          <w:rFonts w:ascii="Courier New" w:hAnsi="Courier New" w:cs="Courier New"/>
          <w:spacing w:val="20"/>
          <w:sz w:val="10"/>
          <w:szCs w:val="10"/>
          <w:shd w:val="clear" w:color="auto" w:fill="0070C0"/>
          <w:lang w:val="en-US"/>
        </w:rPr>
        <w:t>N</w:t>
      </w:r>
      <w:r w:rsidRPr="004F50D5">
        <w:rPr>
          <w:rFonts w:ascii="Courier New" w:hAnsi="Courier New" w:cs="Courier New"/>
          <w:spacing w:val="20"/>
          <w:sz w:val="10"/>
          <w:szCs w:val="10"/>
          <w:shd w:val="clear" w:color="auto" w:fill="00B0F0"/>
          <w:lang w:val="en-US"/>
        </w:rPr>
        <w:t>I</w:t>
      </w:r>
      <w:r w:rsidRPr="004F50D5">
        <w:rPr>
          <w:rFonts w:ascii="Courier New" w:hAnsi="Courier New" w:cs="Courier New"/>
          <w:spacing w:val="20"/>
          <w:sz w:val="10"/>
          <w:szCs w:val="10"/>
          <w:lang w:val="en-US"/>
        </w:rPr>
        <w:t>V</w:t>
      </w:r>
      <w:r w:rsidRPr="004F50D5">
        <w:rPr>
          <w:rFonts w:ascii="Courier New" w:hAnsi="Courier New" w:cs="Courier New"/>
          <w:spacing w:val="20"/>
          <w:sz w:val="10"/>
          <w:szCs w:val="10"/>
          <w:shd w:val="clear" w:color="auto" w:fill="92CDDC" w:themeFill="accent5" w:themeFillTint="99"/>
          <w:lang w:val="en-US"/>
        </w:rPr>
        <w:t>V</w:t>
      </w:r>
      <w:r w:rsidRPr="004F50D5">
        <w:rPr>
          <w:rFonts w:ascii="Courier New" w:hAnsi="Courier New" w:cs="Courier New"/>
          <w:spacing w:val="20"/>
          <w:sz w:val="10"/>
          <w:szCs w:val="10"/>
          <w:lang w:val="en-US"/>
        </w:rPr>
        <w:t>K-------------------SDCTL</w:t>
      </w:r>
      <w:r w:rsidRPr="004F50D5">
        <w:rPr>
          <w:rFonts w:ascii="Courier New" w:hAnsi="Courier New" w:cs="Courier New"/>
          <w:spacing w:val="20"/>
          <w:sz w:val="10"/>
          <w:szCs w:val="10"/>
          <w:shd w:val="clear" w:color="auto" w:fill="0070C0"/>
          <w:lang w:val="en-US"/>
        </w:rPr>
        <w:t>K</w:t>
      </w:r>
      <w:r w:rsidRPr="004F50D5">
        <w:rPr>
          <w:rFonts w:ascii="Courier New" w:hAnsi="Courier New" w:cs="Courier New"/>
          <w:spacing w:val="20"/>
          <w:sz w:val="10"/>
          <w:szCs w:val="10"/>
          <w:shd w:val="clear" w:color="auto" w:fill="00B0F0"/>
          <w:lang w:val="en-US"/>
        </w:rPr>
        <w:t>I</w:t>
      </w:r>
      <w:r w:rsidRPr="004F50D5">
        <w:rPr>
          <w:rFonts w:ascii="Courier New" w:hAnsi="Courier New" w:cs="Courier New"/>
          <w:spacing w:val="20"/>
          <w:sz w:val="10"/>
          <w:szCs w:val="10"/>
          <w:lang w:val="en-US"/>
        </w:rPr>
        <w:t>L</w:t>
      </w:r>
      <w:r w:rsidRPr="004F50D5">
        <w:rPr>
          <w:rFonts w:ascii="Courier New" w:hAnsi="Courier New" w:cs="Courier New"/>
          <w:spacing w:val="20"/>
          <w:sz w:val="10"/>
          <w:szCs w:val="10"/>
          <w:shd w:val="clear" w:color="auto" w:fill="0070C0"/>
          <w:lang w:val="en-US"/>
        </w:rPr>
        <w:t>DFG</w:t>
      </w:r>
      <w:r w:rsidRPr="004F50D5">
        <w:rPr>
          <w:rFonts w:ascii="Courier New" w:hAnsi="Courier New" w:cs="Courier New"/>
          <w:spacing w:val="20"/>
          <w:sz w:val="10"/>
          <w:szCs w:val="10"/>
          <w:lang w:val="en-US"/>
        </w:rPr>
        <w:t>LARTA-GTSFMMTPYVVTRY---</w:t>
      </w:r>
      <w:r w:rsidRPr="004F50D5">
        <w:rPr>
          <w:rFonts w:ascii="Courier New" w:hAnsi="Courier New" w:cs="Courier New"/>
          <w:spacing w:val="20"/>
          <w:sz w:val="10"/>
          <w:szCs w:val="10"/>
          <w:shd w:val="clear" w:color="auto" w:fill="00B0F0"/>
          <w:lang w:val="en-US"/>
        </w:rPr>
        <w:t>Y</w:t>
      </w:r>
      <w:r w:rsidRPr="004F50D5">
        <w:rPr>
          <w:rFonts w:ascii="Courier New" w:hAnsi="Courier New" w:cs="Courier New"/>
          <w:spacing w:val="20"/>
          <w:sz w:val="10"/>
          <w:szCs w:val="10"/>
          <w:lang w:val="en-US"/>
        </w:rPr>
        <w:t>R</w:t>
      </w:r>
      <w:r w:rsidRPr="004F50D5">
        <w:rPr>
          <w:rFonts w:ascii="Courier New" w:hAnsi="Courier New" w:cs="Courier New"/>
          <w:spacing w:val="20"/>
          <w:sz w:val="10"/>
          <w:szCs w:val="10"/>
          <w:shd w:val="clear" w:color="auto" w:fill="0070C0"/>
          <w:lang w:val="en-US"/>
        </w:rPr>
        <w:t>A</w:t>
      </w:r>
      <w:r w:rsidRPr="004F50D5">
        <w:rPr>
          <w:rFonts w:ascii="Courier New" w:hAnsi="Courier New" w:cs="Courier New"/>
          <w:spacing w:val="20"/>
          <w:sz w:val="10"/>
          <w:szCs w:val="10"/>
          <w:lang w:val="en-US"/>
        </w:rPr>
        <w:t>P</w:t>
      </w:r>
      <w:r w:rsidRPr="004F50D5">
        <w:rPr>
          <w:rFonts w:ascii="Courier New" w:hAnsi="Courier New" w:cs="Courier New"/>
          <w:spacing w:val="20"/>
          <w:sz w:val="10"/>
          <w:szCs w:val="10"/>
          <w:shd w:val="clear" w:color="auto" w:fill="0070C0"/>
          <w:lang w:val="en-US"/>
        </w:rPr>
        <w:t>E</w:t>
      </w:r>
      <w:r w:rsidRPr="004F50D5">
        <w:rPr>
          <w:rFonts w:ascii="Courier New" w:hAnsi="Courier New" w:cs="Courier New"/>
          <w:spacing w:val="20"/>
          <w:sz w:val="10"/>
          <w:szCs w:val="10"/>
          <w:lang w:val="en-US"/>
        </w:rPr>
        <w:t>V</w:t>
      </w:r>
      <w:r w:rsidRPr="004F50D5">
        <w:rPr>
          <w:rFonts w:ascii="Courier New" w:hAnsi="Courier New" w:cs="Courier New"/>
          <w:spacing w:val="20"/>
          <w:sz w:val="10"/>
          <w:szCs w:val="10"/>
          <w:shd w:val="clear" w:color="auto" w:fill="00B0F0"/>
          <w:lang w:val="en-US"/>
        </w:rPr>
        <w:t>I</w:t>
      </w:r>
      <w:r w:rsidRPr="004F50D5">
        <w:rPr>
          <w:rFonts w:ascii="Courier New" w:hAnsi="Courier New" w:cs="Courier New"/>
          <w:spacing w:val="20"/>
          <w:sz w:val="10"/>
          <w:szCs w:val="10"/>
          <w:lang w:val="en-US"/>
        </w:rPr>
        <w:t>LG-MGY</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1A9U|p38_MAPK R</w:t>
      </w:r>
      <w:r w:rsidRPr="004F50D5">
        <w:rPr>
          <w:rFonts w:ascii="Courier New" w:hAnsi="Courier New" w:cs="Courier New"/>
          <w:spacing w:val="20"/>
          <w:sz w:val="10"/>
          <w:szCs w:val="10"/>
          <w:shd w:val="clear" w:color="auto" w:fill="92CDDC" w:themeFill="accent5" w:themeFillTint="99"/>
          <w:lang w:val="en-US"/>
        </w:rPr>
        <w:t>G</w:t>
      </w:r>
      <w:r w:rsidRPr="004F50D5">
        <w:rPr>
          <w:rFonts w:ascii="Courier New" w:hAnsi="Courier New" w:cs="Courier New"/>
          <w:spacing w:val="20"/>
          <w:sz w:val="10"/>
          <w:szCs w:val="10"/>
          <w:shd w:val="clear" w:color="auto" w:fill="00B0F0"/>
          <w:lang w:val="en-US"/>
        </w:rPr>
        <w:t>L</w:t>
      </w:r>
      <w:r w:rsidRPr="004F50D5">
        <w:rPr>
          <w:rFonts w:ascii="Courier New" w:hAnsi="Courier New" w:cs="Courier New"/>
          <w:spacing w:val="20"/>
          <w:sz w:val="10"/>
          <w:szCs w:val="10"/>
          <w:lang w:val="en-US"/>
        </w:rPr>
        <w:t>K</w:t>
      </w:r>
      <w:r w:rsidRPr="004F50D5">
        <w:rPr>
          <w:rFonts w:ascii="Courier New" w:hAnsi="Courier New" w:cs="Courier New"/>
          <w:spacing w:val="20"/>
          <w:sz w:val="10"/>
          <w:szCs w:val="10"/>
          <w:shd w:val="clear" w:color="auto" w:fill="92CDDC" w:themeFill="accent5" w:themeFillTint="99"/>
          <w:lang w:val="en-US"/>
        </w:rPr>
        <w:t>Y</w:t>
      </w:r>
      <w:r w:rsidRPr="004F50D5">
        <w:rPr>
          <w:rFonts w:ascii="Courier New" w:hAnsi="Courier New" w:cs="Courier New"/>
          <w:spacing w:val="20"/>
          <w:sz w:val="10"/>
          <w:szCs w:val="10"/>
          <w:lang w:val="en-US"/>
        </w:rPr>
        <w:t>IHS--ADII</w:t>
      </w:r>
      <w:r w:rsidRPr="004F50D5">
        <w:rPr>
          <w:rFonts w:ascii="Courier New" w:hAnsi="Courier New" w:cs="Courier New"/>
          <w:spacing w:val="20"/>
          <w:sz w:val="10"/>
          <w:szCs w:val="10"/>
          <w:shd w:val="clear" w:color="auto" w:fill="00B0F0"/>
          <w:lang w:val="en-US"/>
        </w:rPr>
        <w:t>H</w:t>
      </w:r>
      <w:r w:rsidRPr="004F50D5">
        <w:rPr>
          <w:rFonts w:ascii="Courier New" w:hAnsi="Courier New" w:cs="Courier New"/>
          <w:spacing w:val="20"/>
          <w:sz w:val="10"/>
          <w:szCs w:val="10"/>
          <w:lang w:val="en-US"/>
        </w:rPr>
        <w:t>R</w:t>
      </w:r>
      <w:r w:rsidRPr="004F50D5">
        <w:rPr>
          <w:rFonts w:ascii="Courier New" w:hAnsi="Courier New" w:cs="Courier New"/>
          <w:spacing w:val="20"/>
          <w:sz w:val="10"/>
          <w:szCs w:val="10"/>
          <w:shd w:val="clear" w:color="auto" w:fill="00B0F0"/>
          <w:lang w:val="en-US"/>
        </w:rPr>
        <w:t>DL</w:t>
      </w:r>
      <w:r w:rsidRPr="004F50D5">
        <w:rPr>
          <w:rFonts w:ascii="Courier New" w:hAnsi="Courier New" w:cs="Courier New"/>
          <w:spacing w:val="20"/>
          <w:sz w:val="10"/>
          <w:szCs w:val="10"/>
          <w:lang w:val="en-US"/>
        </w:rPr>
        <w:t>KPS</w:t>
      </w:r>
      <w:r w:rsidRPr="004F50D5">
        <w:rPr>
          <w:rFonts w:ascii="Courier New" w:hAnsi="Courier New" w:cs="Courier New"/>
          <w:spacing w:val="20"/>
          <w:sz w:val="10"/>
          <w:szCs w:val="10"/>
          <w:shd w:val="clear" w:color="auto" w:fill="0070C0"/>
          <w:lang w:val="en-US"/>
        </w:rPr>
        <w:t>N</w:t>
      </w:r>
      <w:r w:rsidRPr="004F50D5">
        <w:rPr>
          <w:rFonts w:ascii="Courier New" w:hAnsi="Courier New" w:cs="Courier New"/>
          <w:spacing w:val="20"/>
          <w:sz w:val="10"/>
          <w:szCs w:val="10"/>
          <w:shd w:val="clear" w:color="auto" w:fill="00B0F0"/>
          <w:lang w:val="en-US"/>
        </w:rPr>
        <w:t>L</w:t>
      </w:r>
      <w:r w:rsidRPr="004F50D5">
        <w:rPr>
          <w:rFonts w:ascii="Courier New" w:hAnsi="Courier New" w:cs="Courier New"/>
          <w:spacing w:val="20"/>
          <w:sz w:val="10"/>
          <w:szCs w:val="10"/>
          <w:lang w:val="en-US"/>
        </w:rPr>
        <w:t>A</w:t>
      </w:r>
      <w:r w:rsidRPr="004F50D5">
        <w:rPr>
          <w:rFonts w:ascii="Courier New" w:hAnsi="Courier New" w:cs="Courier New"/>
          <w:spacing w:val="20"/>
          <w:sz w:val="10"/>
          <w:szCs w:val="10"/>
          <w:shd w:val="clear" w:color="auto" w:fill="92CDDC" w:themeFill="accent5" w:themeFillTint="99"/>
          <w:lang w:val="en-US"/>
        </w:rPr>
        <w:t>V</w:t>
      </w:r>
      <w:r w:rsidRPr="004F50D5">
        <w:rPr>
          <w:rFonts w:ascii="Courier New" w:hAnsi="Courier New" w:cs="Courier New"/>
          <w:spacing w:val="20"/>
          <w:sz w:val="10"/>
          <w:szCs w:val="10"/>
          <w:lang w:val="en-US"/>
        </w:rPr>
        <w:t>N-------------------EDCEL</w:t>
      </w:r>
      <w:r w:rsidRPr="004F50D5">
        <w:rPr>
          <w:rFonts w:ascii="Courier New" w:hAnsi="Courier New" w:cs="Courier New"/>
          <w:spacing w:val="20"/>
          <w:sz w:val="10"/>
          <w:szCs w:val="10"/>
          <w:shd w:val="clear" w:color="auto" w:fill="0070C0"/>
          <w:lang w:val="en-US"/>
        </w:rPr>
        <w:t>K</w:t>
      </w:r>
      <w:r w:rsidRPr="004F50D5">
        <w:rPr>
          <w:rFonts w:ascii="Courier New" w:hAnsi="Courier New" w:cs="Courier New"/>
          <w:spacing w:val="20"/>
          <w:sz w:val="10"/>
          <w:szCs w:val="10"/>
          <w:shd w:val="clear" w:color="auto" w:fill="00B0F0"/>
          <w:lang w:val="en-US"/>
        </w:rPr>
        <w:t>I</w:t>
      </w:r>
      <w:r w:rsidRPr="004F50D5">
        <w:rPr>
          <w:rFonts w:ascii="Courier New" w:hAnsi="Courier New" w:cs="Courier New"/>
          <w:spacing w:val="20"/>
          <w:sz w:val="10"/>
          <w:szCs w:val="10"/>
          <w:lang w:val="en-US"/>
        </w:rPr>
        <w:t>L</w:t>
      </w:r>
      <w:r w:rsidRPr="004F50D5">
        <w:rPr>
          <w:rFonts w:ascii="Courier New" w:hAnsi="Courier New" w:cs="Courier New"/>
          <w:spacing w:val="20"/>
          <w:sz w:val="10"/>
          <w:szCs w:val="10"/>
          <w:shd w:val="clear" w:color="auto" w:fill="0070C0"/>
          <w:lang w:val="en-US"/>
        </w:rPr>
        <w:t>DFG</w:t>
      </w:r>
      <w:r w:rsidRPr="004F50D5">
        <w:rPr>
          <w:rFonts w:ascii="Courier New" w:hAnsi="Courier New" w:cs="Courier New"/>
          <w:spacing w:val="20"/>
          <w:sz w:val="10"/>
          <w:szCs w:val="10"/>
          <w:lang w:val="en-US"/>
        </w:rPr>
        <w:t>LAR---HTDDEMTGYVATRW---</w:t>
      </w:r>
      <w:r w:rsidRPr="004F50D5">
        <w:rPr>
          <w:rFonts w:ascii="Courier New" w:hAnsi="Courier New" w:cs="Courier New"/>
          <w:spacing w:val="20"/>
          <w:sz w:val="10"/>
          <w:szCs w:val="10"/>
          <w:shd w:val="clear" w:color="auto" w:fill="00B0F0"/>
          <w:lang w:val="en-US"/>
        </w:rPr>
        <w:t>Y</w:t>
      </w:r>
      <w:r w:rsidRPr="004F50D5">
        <w:rPr>
          <w:rFonts w:ascii="Courier New" w:hAnsi="Courier New" w:cs="Courier New"/>
          <w:spacing w:val="20"/>
          <w:sz w:val="10"/>
          <w:szCs w:val="10"/>
          <w:lang w:val="en-US"/>
        </w:rPr>
        <w:t>R</w:t>
      </w:r>
      <w:r w:rsidRPr="004F50D5">
        <w:rPr>
          <w:rFonts w:ascii="Courier New" w:hAnsi="Courier New" w:cs="Courier New"/>
          <w:spacing w:val="20"/>
          <w:sz w:val="10"/>
          <w:szCs w:val="10"/>
          <w:shd w:val="clear" w:color="auto" w:fill="0070C0"/>
          <w:lang w:val="en-US"/>
        </w:rPr>
        <w:t>A</w:t>
      </w:r>
      <w:r w:rsidRPr="004F50D5">
        <w:rPr>
          <w:rFonts w:ascii="Courier New" w:hAnsi="Courier New" w:cs="Courier New"/>
          <w:spacing w:val="20"/>
          <w:sz w:val="10"/>
          <w:szCs w:val="10"/>
          <w:lang w:val="en-US"/>
        </w:rPr>
        <w:t>P</w:t>
      </w:r>
      <w:r w:rsidRPr="004F50D5">
        <w:rPr>
          <w:rFonts w:ascii="Courier New" w:hAnsi="Courier New" w:cs="Courier New"/>
          <w:spacing w:val="20"/>
          <w:sz w:val="10"/>
          <w:szCs w:val="10"/>
          <w:shd w:val="clear" w:color="auto" w:fill="0070C0"/>
          <w:lang w:val="en-US"/>
        </w:rPr>
        <w:t>E</w:t>
      </w:r>
      <w:r w:rsidRPr="004F50D5">
        <w:rPr>
          <w:rFonts w:ascii="Courier New" w:hAnsi="Courier New" w:cs="Courier New"/>
          <w:spacing w:val="20"/>
          <w:sz w:val="10"/>
          <w:szCs w:val="10"/>
          <w:lang w:val="en-US"/>
        </w:rPr>
        <w:t>I</w:t>
      </w:r>
      <w:r w:rsidRPr="004F50D5">
        <w:rPr>
          <w:rFonts w:ascii="Courier New" w:hAnsi="Courier New" w:cs="Courier New"/>
          <w:spacing w:val="20"/>
          <w:sz w:val="10"/>
          <w:szCs w:val="10"/>
          <w:shd w:val="clear" w:color="auto" w:fill="00B0F0"/>
          <w:lang w:val="en-US"/>
        </w:rPr>
        <w:t>M</w:t>
      </w:r>
      <w:r w:rsidRPr="004F50D5">
        <w:rPr>
          <w:rFonts w:ascii="Courier New" w:hAnsi="Courier New" w:cs="Courier New"/>
          <w:spacing w:val="20"/>
          <w:sz w:val="10"/>
          <w:szCs w:val="10"/>
          <w:lang w:val="en-US"/>
        </w:rPr>
        <w:t>LNWMHY</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3BHV|CDK2     Q</w:t>
      </w:r>
      <w:r w:rsidRPr="004F50D5">
        <w:rPr>
          <w:rFonts w:ascii="Courier New" w:hAnsi="Courier New" w:cs="Courier New"/>
          <w:spacing w:val="20"/>
          <w:sz w:val="10"/>
          <w:szCs w:val="10"/>
          <w:shd w:val="clear" w:color="auto" w:fill="92CDDC" w:themeFill="accent5" w:themeFillTint="99"/>
          <w:lang w:val="en-US"/>
        </w:rPr>
        <w:t>G</w:t>
      </w:r>
      <w:r w:rsidRPr="004F50D5">
        <w:rPr>
          <w:rFonts w:ascii="Courier New" w:hAnsi="Courier New" w:cs="Courier New"/>
          <w:spacing w:val="20"/>
          <w:sz w:val="10"/>
          <w:szCs w:val="10"/>
          <w:shd w:val="clear" w:color="auto" w:fill="00B0F0"/>
          <w:lang w:val="en-US"/>
        </w:rPr>
        <w:t>L</w:t>
      </w:r>
      <w:r w:rsidRPr="004F50D5">
        <w:rPr>
          <w:rFonts w:ascii="Courier New" w:hAnsi="Courier New" w:cs="Courier New"/>
          <w:spacing w:val="20"/>
          <w:sz w:val="10"/>
          <w:szCs w:val="10"/>
          <w:lang w:val="en-US"/>
        </w:rPr>
        <w:t>A</w:t>
      </w:r>
      <w:r w:rsidRPr="004F50D5">
        <w:rPr>
          <w:rFonts w:ascii="Courier New" w:hAnsi="Courier New" w:cs="Courier New"/>
          <w:spacing w:val="20"/>
          <w:sz w:val="10"/>
          <w:szCs w:val="10"/>
          <w:shd w:val="clear" w:color="auto" w:fill="92CDDC" w:themeFill="accent5" w:themeFillTint="99"/>
          <w:lang w:val="en-US"/>
        </w:rPr>
        <w:t>F</w:t>
      </w:r>
      <w:r w:rsidRPr="004F50D5">
        <w:rPr>
          <w:rFonts w:ascii="Courier New" w:hAnsi="Courier New" w:cs="Courier New"/>
          <w:spacing w:val="20"/>
          <w:sz w:val="10"/>
          <w:szCs w:val="10"/>
          <w:lang w:val="en-US"/>
        </w:rPr>
        <w:t>CHS--HRVL</w:t>
      </w:r>
      <w:r w:rsidRPr="004F50D5">
        <w:rPr>
          <w:rFonts w:ascii="Courier New" w:hAnsi="Courier New" w:cs="Courier New"/>
          <w:spacing w:val="20"/>
          <w:sz w:val="10"/>
          <w:szCs w:val="10"/>
          <w:shd w:val="clear" w:color="auto" w:fill="00B0F0"/>
          <w:lang w:val="en-US"/>
        </w:rPr>
        <w:t>H</w:t>
      </w:r>
      <w:r w:rsidRPr="004F50D5">
        <w:rPr>
          <w:rFonts w:ascii="Courier New" w:hAnsi="Courier New" w:cs="Courier New"/>
          <w:spacing w:val="20"/>
          <w:sz w:val="10"/>
          <w:szCs w:val="10"/>
          <w:lang w:val="en-US"/>
        </w:rPr>
        <w:t>R</w:t>
      </w:r>
      <w:r w:rsidRPr="004F50D5">
        <w:rPr>
          <w:rFonts w:ascii="Courier New" w:hAnsi="Courier New" w:cs="Courier New"/>
          <w:spacing w:val="20"/>
          <w:sz w:val="10"/>
          <w:szCs w:val="10"/>
          <w:shd w:val="clear" w:color="auto" w:fill="00B0F0"/>
          <w:lang w:val="en-US"/>
        </w:rPr>
        <w:t>DL</w:t>
      </w:r>
      <w:r w:rsidRPr="004F50D5">
        <w:rPr>
          <w:rFonts w:ascii="Courier New" w:hAnsi="Courier New" w:cs="Courier New"/>
          <w:spacing w:val="20"/>
          <w:sz w:val="10"/>
          <w:szCs w:val="10"/>
          <w:lang w:val="en-US"/>
        </w:rPr>
        <w:t>KPQ</w:t>
      </w:r>
      <w:r w:rsidRPr="004F50D5">
        <w:rPr>
          <w:rFonts w:ascii="Courier New" w:hAnsi="Courier New" w:cs="Courier New"/>
          <w:spacing w:val="20"/>
          <w:sz w:val="10"/>
          <w:szCs w:val="10"/>
          <w:shd w:val="clear" w:color="auto" w:fill="0070C0"/>
          <w:lang w:val="en-US"/>
        </w:rPr>
        <w:t>N</w:t>
      </w:r>
      <w:r w:rsidRPr="004F50D5">
        <w:rPr>
          <w:rFonts w:ascii="Courier New" w:hAnsi="Courier New" w:cs="Courier New"/>
          <w:spacing w:val="20"/>
          <w:sz w:val="10"/>
          <w:szCs w:val="10"/>
          <w:shd w:val="clear" w:color="auto" w:fill="00B0F0"/>
          <w:lang w:val="en-US"/>
        </w:rPr>
        <w:t>L</w:t>
      </w:r>
      <w:r w:rsidRPr="004F50D5">
        <w:rPr>
          <w:rFonts w:ascii="Courier New" w:hAnsi="Courier New" w:cs="Courier New"/>
          <w:spacing w:val="20"/>
          <w:sz w:val="10"/>
          <w:szCs w:val="10"/>
          <w:lang w:val="en-US"/>
        </w:rPr>
        <w:t>L</w:t>
      </w:r>
      <w:r w:rsidRPr="004F50D5">
        <w:rPr>
          <w:rFonts w:ascii="Courier New" w:hAnsi="Courier New" w:cs="Courier New"/>
          <w:spacing w:val="20"/>
          <w:sz w:val="10"/>
          <w:szCs w:val="10"/>
          <w:shd w:val="clear" w:color="auto" w:fill="92CDDC" w:themeFill="accent5" w:themeFillTint="99"/>
          <w:lang w:val="en-US"/>
        </w:rPr>
        <w:t>I</w:t>
      </w:r>
      <w:r w:rsidRPr="004F50D5">
        <w:rPr>
          <w:rFonts w:ascii="Courier New" w:hAnsi="Courier New" w:cs="Courier New"/>
          <w:spacing w:val="20"/>
          <w:sz w:val="10"/>
          <w:szCs w:val="10"/>
          <w:lang w:val="en-US"/>
        </w:rPr>
        <w:t>N-------------------TEGAI</w:t>
      </w:r>
      <w:r w:rsidRPr="004F50D5">
        <w:rPr>
          <w:rFonts w:ascii="Courier New" w:hAnsi="Courier New" w:cs="Courier New"/>
          <w:spacing w:val="20"/>
          <w:sz w:val="10"/>
          <w:szCs w:val="10"/>
          <w:shd w:val="clear" w:color="auto" w:fill="0070C0"/>
          <w:lang w:val="en-US"/>
        </w:rPr>
        <w:t>K</w:t>
      </w:r>
      <w:r w:rsidRPr="004F50D5">
        <w:rPr>
          <w:rFonts w:ascii="Courier New" w:hAnsi="Courier New" w:cs="Courier New"/>
          <w:spacing w:val="20"/>
          <w:sz w:val="10"/>
          <w:szCs w:val="10"/>
          <w:shd w:val="clear" w:color="auto" w:fill="00B0F0"/>
          <w:lang w:val="en-US"/>
        </w:rPr>
        <w:t>L</w:t>
      </w:r>
      <w:r w:rsidRPr="004F50D5">
        <w:rPr>
          <w:rFonts w:ascii="Courier New" w:hAnsi="Courier New" w:cs="Courier New"/>
          <w:spacing w:val="20"/>
          <w:sz w:val="10"/>
          <w:szCs w:val="10"/>
          <w:lang w:val="en-US"/>
        </w:rPr>
        <w:t>A</w:t>
      </w:r>
      <w:r w:rsidRPr="004F50D5">
        <w:rPr>
          <w:rFonts w:ascii="Courier New" w:hAnsi="Courier New" w:cs="Courier New"/>
          <w:spacing w:val="20"/>
          <w:sz w:val="10"/>
          <w:szCs w:val="10"/>
          <w:shd w:val="clear" w:color="auto" w:fill="0070C0"/>
          <w:lang w:val="en-US"/>
        </w:rPr>
        <w:t>DFG</w:t>
      </w:r>
      <w:r w:rsidRPr="004F50D5">
        <w:rPr>
          <w:rFonts w:ascii="Courier New" w:hAnsi="Courier New" w:cs="Courier New"/>
          <w:spacing w:val="20"/>
          <w:sz w:val="10"/>
          <w:szCs w:val="10"/>
          <w:lang w:val="en-US"/>
        </w:rPr>
        <w:t>LARAFGVPVRTYTHEVVTLW---</w:t>
      </w:r>
      <w:r w:rsidRPr="004F50D5">
        <w:rPr>
          <w:rFonts w:ascii="Courier New" w:hAnsi="Courier New" w:cs="Courier New"/>
          <w:spacing w:val="20"/>
          <w:sz w:val="10"/>
          <w:szCs w:val="10"/>
          <w:shd w:val="clear" w:color="auto" w:fill="00B0F0"/>
          <w:lang w:val="en-US"/>
        </w:rPr>
        <w:t>Y</w:t>
      </w:r>
      <w:r w:rsidRPr="004F50D5">
        <w:rPr>
          <w:rFonts w:ascii="Courier New" w:hAnsi="Courier New" w:cs="Courier New"/>
          <w:spacing w:val="20"/>
          <w:sz w:val="10"/>
          <w:szCs w:val="10"/>
          <w:lang w:val="en-US"/>
        </w:rPr>
        <w:t>R</w:t>
      </w:r>
      <w:r w:rsidRPr="004F50D5">
        <w:rPr>
          <w:rFonts w:ascii="Courier New" w:hAnsi="Courier New" w:cs="Courier New"/>
          <w:spacing w:val="20"/>
          <w:sz w:val="10"/>
          <w:szCs w:val="10"/>
          <w:shd w:val="clear" w:color="auto" w:fill="0070C0"/>
          <w:lang w:val="en-US"/>
        </w:rPr>
        <w:t>A</w:t>
      </w:r>
      <w:r w:rsidRPr="004F50D5">
        <w:rPr>
          <w:rFonts w:ascii="Courier New" w:hAnsi="Courier New" w:cs="Courier New"/>
          <w:spacing w:val="20"/>
          <w:sz w:val="10"/>
          <w:szCs w:val="10"/>
          <w:lang w:val="en-US"/>
        </w:rPr>
        <w:t>P</w:t>
      </w:r>
      <w:r w:rsidRPr="004F50D5">
        <w:rPr>
          <w:rFonts w:ascii="Courier New" w:hAnsi="Courier New" w:cs="Courier New"/>
          <w:spacing w:val="20"/>
          <w:sz w:val="10"/>
          <w:szCs w:val="10"/>
          <w:shd w:val="clear" w:color="auto" w:fill="0070C0"/>
          <w:lang w:val="en-US"/>
        </w:rPr>
        <w:t>E</w:t>
      </w:r>
      <w:r w:rsidRPr="004F50D5">
        <w:rPr>
          <w:rFonts w:ascii="Courier New" w:hAnsi="Courier New" w:cs="Courier New"/>
          <w:spacing w:val="20"/>
          <w:sz w:val="10"/>
          <w:szCs w:val="10"/>
          <w:lang w:val="en-US"/>
        </w:rPr>
        <w:t>I</w:t>
      </w:r>
      <w:r w:rsidRPr="004F50D5">
        <w:rPr>
          <w:rFonts w:ascii="Courier New" w:hAnsi="Courier New" w:cs="Courier New"/>
          <w:spacing w:val="20"/>
          <w:sz w:val="10"/>
          <w:szCs w:val="10"/>
          <w:shd w:val="clear" w:color="auto" w:fill="00B0F0"/>
          <w:lang w:val="en-US"/>
        </w:rPr>
        <w:t>L</w:t>
      </w:r>
      <w:r w:rsidRPr="004F50D5">
        <w:rPr>
          <w:rFonts w:ascii="Courier New" w:hAnsi="Courier New" w:cs="Courier New"/>
          <w:spacing w:val="20"/>
          <w:sz w:val="10"/>
          <w:szCs w:val="10"/>
          <w:lang w:val="en-US"/>
        </w:rPr>
        <w:t>LGCKYY</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3E8D|Akt2     S</w:t>
      </w:r>
      <w:r w:rsidRPr="004F50D5">
        <w:rPr>
          <w:rFonts w:ascii="Courier New" w:hAnsi="Courier New" w:cs="Courier New"/>
          <w:spacing w:val="20"/>
          <w:sz w:val="10"/>
          <w:szCs w:val="10"/>
          <w:shd w:val="clear" w:color="auto" w:fill="92CDDC" w:themeFill="accent5" w:themeFillTint="99"/>
          <w:lang w:val="en-US"/>
        </w:rPr>
        <w:t>A</w:t>
      </w:r>
      <w:r w:rsidRPr="004F50D5">
        <w:rPr>
          <w:rFonts w:ascii="Courier New" w:hAnsi="Courier New" w:cs="Courier New"/>
          <w:spacing w:val="20"/>
          <w:sz w:val="10"/>
          <w:szCs w:val="10"/>
          <w:shd w:val="clear" w:color="auto" w:fill="00B0F0"/>
          <w:lang w:val="en-US"/>
        </w:rPr>
        <w:t>L</w:t>
      </w:r>
      <w:r w:rsidRPr="004F50D5">
        <w:rPr>
          <w:rFonts w:ascii="Courier New" w:hAnsi="Courier New" w:cs="Courier New"/>
          <w:spacing w:val="20"/>
          <w:sz w:val="10"/>
          <w:szCs w:val="10"/>
          <w:lang w:val="en-US"/>
        </w:rPr>
        <w:t>E</w:t>
      </w:r>
      <w:r w:rsidRPr="004F50D5">
        <w:rPr>
          <w:rFonts w:ascii="Courier New" w:hAnsi="Courier New" w:cs="Courier New"/>
          <w:spacing w:val="20"/>
          <w:sz w:val="10"/>
          <w:szCs w:val="10"/>
          <w:shd w:val="clear" w:color="auto" w:fill="92CDDC" w:themeFill="accent5" w:themeFillTint="99"/>
          <w:lang w:val="en-US"/>
        </w:rPr>
        <w:t>Y</w:t>
      </w:r>
      <w:r w:rsidRPr="004F50D5">
        <w:rPr>
          <w:rFonts w:ascii="Courier New" w:hAnsi="Courier New" w:cs="Courier New"/>
          <w:spacing w:val="20"/>
          <w:sz w:val="10"/>
          <w:szCs w:val="10"/>
          <w:lang w:val="en-US"/>
        </w:rPr>
        <w:t>LHS--RDVV</w:t>
      </w:r>
      <w:r w:rsidRPr="004F50D5">
        <w:rPr>
          <w:rFonts w:ascii="Courier New" w:hAnsi="Courier New" w:cs="Courier New"/>
          <w:spacing w:val="20"/>
          <w:sz w:val="10"/>
          <w:szCs w:val="10"/>
          <w:shd w:val="clear" w:color="auto" w:fill="00B0F0"/>
          <w:lang w:val="en-US"/>
        </w:rPr>
        <w:t>Y</w:t>
      </w:r>
      <w:r w:rsidRPr="004F50D5">
        <w:rPr>
          <w:rFonts w:ascii="Courier New" w:hAnsi="Courier New" w:cs="Courier New"/>
          <w:spacing w:val="20"/>
          <w:sz w:val="10"/>
          <w:szCs w:val="10"/>
          <w:lang w:val="en-US"/>
        </w:rPr>
        <w:t>R</w:t>
      </w:r>
      <w:r w:rsidRPr="004F50D5">
        <w:rPr>
          <w:rFonts w:ascii="Courier New" w:hAnsi="Courier New" w:cs="Courier New"/>
          <w:spacing w:val="20"/>
          <w:sz w:val="10"/>
          <w:szCs w:val="10"/>
          <w:shd w:val="clear" w:color="auto" w:fill="00B0F0"/>
          <w:lang w:val="en-US"/>
        </w:rPr>
        <w:t>DI</w:t>
      </w:r>
      <w:r w:rsidRPr="004F50D5">
        <w:rPr>
          <w:rFonts w:ascii="Courier New" w:hAnsi="Courier New" w:cs="Courier New"/>
          <w:spacing w:val="20"/>
          <w:sz w:val="10"/>
          <w:szCs w:val="10"/>
          <w:lang w:val="en-US"/>
        </w:rPr>
        <w:t>KLE</w:t>
      </w:r>
      <w:r w:rsidRPr="004F50D5">
        <w:rPr>
          <w:rFonts w:ascii="Courier New" w:hAnsi="Courier New" w:cs="Courier New"/>
          <w:spacing w:val="20"/>
          <w:sz w:val="10"/>
          <w:szCs w:val="10"/>
          <w:shd w:val="clear" w:color="auto" w:fill="0070C0"/>
          <w:lang w:val="en-US"/>
        </w:rPr>
        <w:t>N</w:t>
      </w:r>
      <w:r w:rsidRPr="004F50D5">
        <w:rPr>
          <w:rFonts w:ascii="Courier New" w:hAnsi="Courier New" w:cs="Courier New"/>
          <w:spacing w:val="20"/>
          <w:sz w:val="10"/>
          <w:szCs w:val="10"/>
          <w:shd w:val="clear" w:color="auto" w:fill="00B0F0"/>
          <w:lang w:val="en-US"/>
        </w:rPr>
        <w:t>L</w:t>
      </w:r>
      <w:r w:rsidRPr="004F50D5">
        <w:rPr>
          <w:rFonts w:ascii="Courier New" w:hAnsi="Courier New" w:cs="Courier New"/>
          <w:spacing w:val="20"/>
          <w:sz w:val="10"/>
          <w:szCs w:val="10"/>
          <w:lang w:val="en-US"/>
        </w:rPr>
        <w:t>M</w:t>
      </w:r>
      <w:r w:rsidRPr="004F50D5">
        <w:rPr>
          <w:rFonts w:ascii="Courier New" w:hAnsi="Courier New" w:cs="Courier New"/>
          <w:spacing w:val="20"/>
          <w:sz w:val="10"/>
          <w:szCs w:val="10"/>
          <w:shd w:val="clear" w:color="auto" w:fill="92CDDC" w:themeFill="accent5" w:themeFillTint="99"/>
          <w:lang w:val="en-US"/>
        </w:rPr>
        <w:t>L</w:t>
      </w:r>
      <w:r w:rsidRPr="004F50D5">
        <w:rPr>
          <w:rFonts w:ascii="Courier New" w:hAnsi="Courier New" w:cs="Courier New"/>
          <w:spacing w:val="20"/>
          <w:sz w:val="10"/>
          <w:szCs w:val="10"/>
          <w:lang w:val="en-US"/>
        </w:rPr>
        <w:t>D-------------------KDGHI</w:t>
      </w:r>
      <w:r w:rsidRPr="004F50D5">
        <w:rPr>
          <w:rFonts w:ascii="Courier New" w:hAnsi="Courier New" w:cs="Courier New"/>
          <w:spacing w:val="20"/>
          <w:sz w:val="10"/>
          <w:szCs w:val="10"/>
          <w:shd w:val="clear" w:color="auto" w:fill="0070C0"/>
          <w:lang w:val="en-US"/>
        </w:rPr>
        <w:t>K</w:t>
      </w:r>
      <w:r w:rsidRPr="004F50D5">
        <w:rPr>
          <w:rFonts w:ascii="Courier New" w:hAnsi="Courier New" w:cs="Courier New"/>
          <w:spacing w:val="20"/>
          <w:sz w:val="10"/>
          <w:szCs w:val="10"/>
          <w:shd w:val="clear" w:color="auto" w:fill="00B0F0"/>
          <w:lang w:val="en-US"/>
        </w:rPr>
        <w:t>I</w:t>
      </w:r>
      <w:r w:rsidRPr="004F50D5">
        <w:rPr>
          <w:rFonts w:ascii="Courier New" w:hAnsi="Courier New" w:cs="Courier New"/>
          <w:spacing w:val="20"/>
          <w:sz w:val="10"/>
          <w:szCs w:val="10"/>
          <w:lang w:val="en-US"/>
        </w:rPr>
        <w:t>T</w:t>
      </w:r>
      <w:r w:rsidRPr="004F50D5">
        <w:rPr>
          <w:rFonts w:ascii="Courier New" w:hAnsi="Courier New" w:cs="Courier New"/>
          <w:spacing w:val="20"/>
          <w:sz w:val="10"/>
          <w:szCs w:val="10"/>
          <w:shd w:val="clear" w:color="auto" w:fill="0070C0"/>
          <w:lang w:val="en-US"/>
        </w:rPr>
        <w:t>DFG</w:t>
      </w:r>
      <w:r w:rsidRPr="004F50D5">
        <w:rPr>
          <w:rFonts w:ascii="Courier New" w:hAnsi="Courier New" w:cs="Courier New"/>
          <w:spacing w:val="20"/>
          <w:sz w:val="10"/>
          <w:szCs w:val="10"/>
          <w:lang w:val="en-US"/>
        </w:rPr>
        <w:t>LCKEGISDGATMKTFCGTPE---</w:t>
      </w:r>
      <w:r w:rsidRPr="004F50D5">
        <w:rPr>
          <w:rFonts w:ascii="Courier New" w:hAnsi="Courier New" w:cs="Courier New"/>
          <w:spacing w:val="20"/>
          <w:sz w:val="10"/>
          <w:szCs w:val="10"/>
          <w:shd w:val="clear" w:color="auto" w:fill="00B0F0"/>
          <w:lang w:val="en-US"/>
        </w:rPr>
        <w:t>Y</w:t>
      </w:r>
      <w:r w:rsidRPr="004F50D5">
        <w:rPr>
          <w:rFonts w:ascii="Courier New" w:hAnsi="Courier New" w:cs="Courier New"/>
          <w:spacing w:val="20"/>
          <w:sz w:val="10"/>
          <w:szCs w:val="10"/>
          <w:lang w:val="en-US"/>
        </w:rPr>
        <w:t>L</w:t>
      </w:r>
      <w:r w:rsidRPr="004F50D5">
        <w:rPr>
          <w:rFonts w:ascii="Courier New" w:hAnsi="Courier New" w:cs="Courier New"/>
          <w:spacing w:val="20"/>
          <w:sz w:val="10"/>
          <w:szCs w:val="10"/>
          <w:shd w:val="clear" w:color="auto" w:fill="0070C0"/>
          <w:lang w:val="en-US"/>
        </w:rPr>
        <w:t>A</w:t>
      </w:r>
      <w:r w:rsidRPr="004F50D5">
        <w:rPr>
          <w:rFonts w:ascii="Courier New" w:hAnsi="Courier New" w:cs="Courier New"/>
          <w:spacing w:val="20"/>
          <w:sz w:val="10"/>
          <w:szCs w:val="10"/>
          <w:lang w:val="en-US"/>
        </w:rPr>
        <w:t>P</w:t>
      </w:r>
      <w:r w:rsidRPr="004F50D5">
        <w:rPr>
          <w:rFonts w:ascii="Courier New" w:hAnsi="Courier New" w:cs="Courier New"/>
          <w:spacing w:val="20"/>
          <w:sz w:val="10"/>
          <w:szCs w:val="10"/>
          <w:shd w:val="clear" w:color="auto" w:fill="0070C0"/>
          <w:lang w:val="en-US"/>
        </w:rPr>
        <w:t>E</w:t>
      </w:r>
      <w:r w:rsidRPr="004F50D5">
        <w:rPr>
          <w:rFonts w:ascii="Courier New" w:hAnsi="Courier New" w:cs="Courier New"/>
          <w:spacing w:val="20"/>
          <w:sz w:val="10"/>
          <w:szCs w:val="10"/>
          <w:lang w:val="en-US"/>
        </w:rPr>
        <w:t>V</w:t>
      </w:r>
      <w:r w:rsidRPr="004F50D5">
        <w:rPr>
          <w:rFonts w:ascii="Courier New" w:hAnsi="Courier New" w:cs="Courier New"/>
          <w:spacing w:val="20"/>
          <w:sz w:val="10"/>
          <w:szCs w:val="10"/>
          <w:shd w:val="clear" w:color="auto" w:fill="00B0F0"/>
          <w:lang w:val="en-US"/>
        </w:rPr>
        <w:t>L</w:t>
      </w:r>
      <w:r w:rsidRPr="004F50D5">
        <w:rPr>
          <w:rFonts w:ascii="Courier New" w:hAnsi="Courier New" w:cs="Courier New"/>
          <w:spacing w:val="20"/>
          <w:sz w:val="10"/>
          <w:szCs w:val="10"/>
          <w:lang w:val="en-US"/>
        </w:rPr>
        <w:t>ED-NDY</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1GNG|GSK3     R</w:t>
      </w:r>
      <w:r w:rsidRPr="004F50D5">
        <w:rPr>
          <w:rFonts w:ascii="Courier New" w:hAnsi="Courier New" w:cs="Courier New"/>
          <w:spacing w:val="20"/>
          <w:sz w:val="10"/>
          <w:szCs w:val="10"/>
          <w:shd w:val="clear" w:color="auto" w:fill="92CDDC" w:themeFill="accent5" w:themeFillTint="99"/>
          <w:lang w:val="en-US"/>
        </w:rPr>
        <w:t>S</w:t>
      </w:r>
      <w:r w:rsidRPr="004F50D5">
        <w:rPr>
          <w:rFonts w:ascii="Courier New" w:hAnsi="Courier New" w:cs="Courier New"/>
          <w:spacing w:val="20"/>
          <w:sz w:val="10"/>
          <w:szCs w:val="10"/>
          <w:shd w:val="clear" w:color="auto" w:fill="00B0F0"/>
          <w:lang w:val="en-US"/>
        </w:rPr>
        <w:t>L</w:t>
      </w:r>
      <w:r w:rsidRPr="004F50D5">
        <w:rPr>
          <w:rFonts w:ascii="Courier New" w:hAnsi="Courier New" w:cs="Courier New"/>
          <w:spacing w:val="20"/>
          <w:sz w:val="10"/>
          <w:szCs w:val="10"/>
          <w:lang w:val="en-US"/>
        </w:rPr>
        <w:t>A</w:t>
      </w:r>
      <w:r w:rsidRPr="004F50D5">
        <w:rPr>
          <w:rFonts w:ascii="Courier New" w:hAnsi="Courier New" w:cs="Courier New"/>
          <w:spacing w:val="20"/>
          <w:sz w:val="10"/>
          <w:szCs w:val="10"/>
          <w:shd w:val="clear" w:color="auto" w:fill="92CDDC" w:themeFill="accent5" w:themeFillTint="99"/>
          <w:lang w:val="en-US"/>
        </w:rPr>
        <w:t>Y</w:t>
      </w:r>
      <w:r w:rsidRPr="004F50D5">
        <w:rPr>
          <w:rFonts w:ascii="Courier New" w:hAnsi="Courier New" w:cs="Courier New"/>
          <w:spacing w:val="20"/>
          <w:sz w:val="10"/>
          <w:szCs w:val="10"/>
          <w:lang w:val="en-US"/>
        </w:rPr>
        <w:t>IHS--FGIC</w:t>
      </w:r>
      <w:r w:rsidRPr="004F50D5">
        <w:rPr>
          <w:rFonts w:ascii="Courier New" w:hAnsi="Courier New" w:cs="Courier New"/>
          <w:spacing w:val="20"/>
          <w:sz w:val="10"/>
          <w:szCs w:val="10"/>
          <w:shd w:val="clear" w:color="auto" w:fill="00B0F0"/>
          <w:lang w:val="en-US"/>
        </w:rPr>
        <w:t>H</w:t>
      </w:r>
      <w:r w:rsidRPr="004F50D5">
        <w:rPr>
          <w:rFonts w:ascii="Courier New" w:hAnsi="Courier New" w:cs="Courier New"/>
          <w:spacing w:val="20"/>
          <w:sz w:val="10"/>
          <w:szCs w:val="10"/>
          <w:lang w:val="en-US"/>
        </w:rPr>
        <w:t>R</w:t>
      </w:r>
      <w:r w:rsidRPr="004F50D5">
        <w:rPr>
          <w:rFonts w:ascii="Courier New" w:hAnsi="Courier New" w:cs="Courier New"/>
          <w:spacing w:val="20"/>
          <w:sz w:val="10"/>
          <w:szCs w:val="10"/>
          <w:shd w:val="clear" w:color="auto" w:fill="00B0F0"/>
          <w:lang w:val="en-US"/>
        </w:rPr>
        <w:t>DI</w:t>
      </w:r>
      <w:r w:rsidRPr="004F50D5">
        <w:rPr>
          <w:rFonts w:ascii="Courier New" w:hAnsi="Courier New" w:cs="Courier New"/>
          <w:spacing w:val="20"/>
          <w:sz w:val="10"/>
          <w:szCs w:val="10"/>
          <w:lang w:val="en-US"/>
        </w:rPr>
        <w:t>KPQ</w:t>
      </w:r>
      <w:r w:rsidRPr="004F50D5">
        <w:rPr>
          <w:rFonts w:ascii="Courier New" w:hAnsi="Courier New" w:cs="Courier New"/>
          <w:spacing w:val="20"/>
          <w:sz w:val="10"/>
          <w:szCs w:val="10"/>
          <w:shd w:val="clear" w:color="auto" w:fill="0070C0"/>
          <w:lang w:val="en-US"/>
        </w:rPr>
        <w:t>N</w:t>
      </w:r>
      <w:r w:rsidRPr="004F50D5">
        <w:rPr>
          <w:rFonts w:ascii="Courier New" w:hAnsi="Courier New" w:cs="Courier New"/>
          <w:spacing w:val="20"/>
          <w:sz w:val="10"/>
          <w:szCs w:val="10"/>
          <w:shd w:val="clear" w:color="auto" w:fill="00B0F0"/>
          <w:lang w:val="en-US"/>
        </w:rPr>
        <w:t>L</w:t>
      </w:r>
      <w:r w:rsidRPr="004F50D5">
        <w:rPr>
          <w:rFonts w:ascii="Courier New" w:hAnsi="Courier New" w:cs="Courier New"/>
          <w:spacing w:val="20"/>
          <w:sz w:val="10"/>
          <w:szCs w:val="10"/>
          <w:lang w:val="en-US"/>
        </w:rPr>
        <w:t>L</w:t>
      </w:r>
      <w:r w:rsidRPr="004F50D5">
        <w:rPr>
          <w:rFonts w:ascii="Courier New" w:hAnsi="Courier New" w:cs="Courier New"/>
          <w:spacing w:val="20"/>
          <w:sz w:val="10"/>
          <w:szCs w:val="10"/>
          <w:shd w:val="clear" w:color="auto" w:fill="92CDDC" w:themeFill="accent5" w:themeFillTint="99"/>
          <w:lang w:val="en-US"/>
        </w:rPr>
        <w:t>L</w:t>
      </w:r>
      <w:r w:rsidRPr="004F50D5">
        <w:rPr>
          <w:rFonts w:ascii="Courier New" w:hAnsi="Courier New" w:cs="Courier New"/>
          <w:spacing w:val="20"/>
          <w:sz w:val="10"/>
          <w:szCs w:val="10"/>
          <w:lang w:val="en-US"/>
        </w:rPr>
        <w:t>DP------------------DTAVL</w:t>
      </w:r>
      <w:r w:rsidRPr="004F50D5">
        <w:rPr>
          <w:rFonts w:ascii="Courier New" w:hAnsi="Courier New" w:cs="Courier New"/>
          <w:spacing w:val="20"/>
          <w:sz w:val="10"/>
          <w:szCs w:val="10"/>
          <w:shd w:val="clear" w:color="auto" w:fill="0070C0"/>
          <w:lang w:val="en-US"/>
        </w:rPr>
        <w:t>K</w:t>
      </w:r>
      <w:r w:rsidRPr="004F50D5">
        <w:rPr>
          <w:rFonts w:ascii="Courier New" w:hAnsi="Courier New" w:cs="Courier New"/>
          <w:spacing w:val="20"/>
          <w:sz w:val="10"/>
          <w:szCs w:val="10"/>
          <w:shd w:val="clear" w:color="auto" w:fill="00B0F0"/>
          <w:lang w:val="en-US"/>
        </w:rPr>
        <w:t>L</w:t>
      </w:r>
      <w:r w:rsidRPr="004F50D5">
        <w:rPr>
          <w:rFonts w:ascii="Courier New" w:hAnsi="Courier New" w:cs="Courier New"/>
          <w:spacing w:val="20"/>
          <w:sz w:val="10"/>
          <w:szCs w:val="10"/>
          <w:lang w:val="en-US"/>
        </w:rPr>
        <w:t>C</w:t>
      </w:r>
      <w:r w:rsidRPr="004F50D5">
        <w:rPr>
          <w:rFonts w:ascii="Courier New" w:hAnsi="Courier New" w:cs="Courier New"/>
          <w:spacing w:val="20"/>
          <w:sz w:val="10"/>
          <w:szCs w:val="10"/>
          <w:shd w:val="clear" w:color="auto" w:fill="0070C0"/>
          <w:lang w:val="en-US"/>
        </w:rPr>
        <w:t>DFG</w:t>
      </w:r>
      <w:r w:rsidRPr="004F50D5">
        <w:rPr>
          <w:rFonts w:ascii="Courier New" w:hAnsi="Courier New" w:cs="Courier New"/>
          <w:spacing w:val="20"/>
          <w:sz w:val="10"/>
          <w:szCs w:val="10"/>
          <w:lang w:val="en-US"/>
        </w:rPr>
        <w:t>SAKQLVRGEPNVSYICSRYY----R</w:t>
      </w:r>
      <w:r w:rsidRPr="004F50D5">
        <w:rPr>
          <w:rFonts w:ascii="Courier New" w:hAnsi="Courier New" w:cs="Courier New"/>
          <w:spacing w:val="20"/>
          <w:sz w:val="10"/>
          <w:szCs w:val="10"/>
          <w:shd w:val="clear" w:color="auto" w:fill="0070C0"/>
          <w:lang w:val="en-US"/>
        </w:rPr>
        <w:t>A</w:t>
      </w:r>
      <w:r w:rsidRPr="004F50D5">
        <w:rPr>
          <w:rFonts w:ascii="Courier New" w:hAnsi="Courier New" w:cs="Courier New"/>
          <w:spacing w:val="20"/>
          <w:sz w:val="10"/>
          <w:szCs w:val="10"/>
          <w:lang w:val="en-US"/>
        </w:rPr>
        <w:t>P</w:t>
      </w:r>
      <w:r w:rsidRPr="004F50D5">
        <w:rPr>
          <w:rFonts w:ascii="Courier New" w:hAnsi="Courier New" w:cs="Courier New"/>
          <w:spacing w:val="20"/>
          <w:sz w:val="10"/>
          <w:szCs w:val="10"/>
          <w:shd w:val="clear" w:color="auto" w:fill="0070C0"/>
          <w:lang w:val="en-US"/>
        </w:rPr>
        <w:t>E</w:t>
      </w:r>
      <w:r w:rsidRPr="004F50D5">
        <w:rPr>
          <w:rFonts w:ascii="Courier New" w:hAnsi="Courier New" w:cs="Courier New"/>
          <w:spacing w:val="20"/>
          <w:sz w:val="10"/>
          <w:szCs w:val="10"/>
          <w:lang w:val="en-US"/>
        </w:rPr>
        <w:t>L</w:t>
      </w:r>
      <w:r w:rsidRPr="004F50D5">
        <w:rPr>
          <w:rFonts w:ascii="Courier New" w:hAnsi="Courier New" w:cs="Courier New"/>
          <w:spacing w:val="20"/>
          <w:sz w:val="10"/>
          <w:szCs w:val="10"/>
          <w:shd w:val="clear" w:color="auto" w:fill="00B0F0"/>
          <w:lang w:val="en-US"/>
        </w:rPr>
        <w:t>I</w:t>
      </w:r>
      <w:r w:rsidRPr="004F50D5">
        <w:rPr>
          <w:rFonts w:ascii="Courier New" w:hAnsi="Courier New" w:cs="Courier New"/>
          <w:spacing w:val="20"/>
          <w:sz w:val="10"/>
          <w:szCs w:val="10"/>
          <w:lang w:val="en-US"/>
        </w:rPr>
        <w:t>FGATDY</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1Z57|CLK1     K</w:t>
      </w:r>
      <w:r w:rsidRPr="004F50D5">
        <w:rPr>
          <w:rFonts w:ascii="Courier New" w:hAnsi="Courier New" w:cs="Courier New"/>
          <w:spacing w:val="20"/>
          <w:sz w:val="10"/>
          <w:szCs w:val="10"/>
          <w:shd w:val="clear" w:color="auto" w:fill="92CDDC" w:themeFill="accent5" w:themeFillTint="99"/>
          <w:lang w:val="en-US"/>
        </w:rPr>
        <w:t>S</w:t>
      </w:r>
      <w:r w:rsidRPr="004F50D5">
        <w:rPr>
          <w:rFonts w:ascii="Courier New" w:hAnsi="Courier New" w:cs="Courier New"/>
          <w:spacing w:val="20"/>
          <w:sz w:val="10"/>
          <w:szCs w:val="10"/>
          <w:shd w:val="clear" w:color="auto" w:fill="00B0F0"/>
          <w:lang w:val="en-US"/>
        </w:rPr>
        <w:t>V</w:t>
      </w:r>
      <w:r w:rsidRPr="004F50D5">
        <w:rPr>
          <w:rFonts w:ascii="Courier New" w:hAnsi="Courier New" w:cs="Courier New"/>
          <w:spacing w:val="20"/>
          <w:sz w:val="10"/>
          <w:szCs w:val="10"/>
          <w:lang w:val="en-US"/>
        </w:rPr>
        <w:t>N</w:t>
      </w:r>
      <w:r w:rsidRPr="004F50D5">
        <w:rPr>
          <w:rFonts w:ascii="Courier New" w:hAnsi="Courier New" w:cs="Courier New"/>
          <w:spacing w:val="20"/>
          <w:sz w:val="10"/>
          <w:szCs w:val="10"/>
          <w:shd w:val="clear" w:color="auto" w:fill="92CDDC" w:themeFill="accent5" w:themeFillTint="99"/>
          <w:lang w:val="en-US"/>
        </w:rPr>
        <w:t>F</w:t>
      </w:r>
      <w:r w:rsidRPr="004F50D5">
        <w:rPr>
          <w:rFonts w:ascii="Courier New" w:hAnsi="Courier New" w:cs="Courier New"/>
          <w:spacing w:val="20"/>
          <w:sz w:val="10"/>
          <w:szCs w:val="10"/>
          <w:lang w:val="en-US"/>
        </w:rPr>
        <w:t>LHS--NKLT</w:t>
      </w:r>
      <w:r w:rsidRPr="004F50D5">
        <w:rPr>
          <w:rFonts w:ascii="Courier New" w:hAnsi="Courier New" w:cs="Courier New"/>
          <w:spacing w:val="20"/>
          <w:sz w:val="10"/>
          <w:szCs w:val="10"/>
          <w:shd w:val="clear" w:color="auto" w:fill="00B0F0"/>
          <w:lang w:val="en-US"/>
        </w:rPr>
        <w:t>H</w:t>
      </w:r>
      <w:r w:rsidRPr="004F50D5">
        <w:rPr>
          <w:rFonts w:ascii="Courier New" w:hAnsi="Courier New" w:cs="Courier New"/>
          <w:spacing w:val="20"/>
          <w:sz w:val="10"/>
          <w:szCs w:val="10"/>
          <w:lang w:val="en-US"/>
        </w:rPr>
        <w:t>T</w:t>
      </w:r>
      <w:r w:rsidRPr="004F50D5">
        <w:rPr>
          <w:rFonts w:ascii="Courier New" w:hAnsi="Courier New" w:cs="Courier New"/>
          <w:spacing w:val="20"/>
          <w:sz w:val="10"/>
          <w:szCs w:val="10"/>
          <w:shd w:val="clear" w:color="auto" w:fill="00B0F0"/>
          <w:lang w:val="en-US"/>
        </w:rPr>
        <w:t>DL</w:t>
      </w:r>
      <w:r w:rsidRPr="004F50D5">
        <w:rPr>
          <w:rFonts w:ascii="Courier New" w:hAnsi="Courier New" w:cs="Courier New"/>
          <w:spacing w:val="20"/>
          <w:sz w:val="10"/>
          <w:szCs w:val="10"/>
          <w:lang w:val="en-US"/>
        </w:rPr>
        <w:t>KPE</w:t>
      </w:r>
      <w:r w:rsidRPr="004F50D5">
        <w:rPr>
          <w:rFonts w:ascii="Courier New" w:hAnsi="Courier New" w:cs="Courier New"/>
          <w:spacing w:val="20"/>
          <w:sz w:val="10"/>
          <w:szCs w:val="10"/>
          <w:shd w:val="clear" w:color="auto" w:fill="0070C0"/>
          <w:lang w:val="en-US"/>
        </w:rPr>
        <w:t>N</w:t>
      </w:r>
      <w:r w:rsidRPr="004F50D5">
        <w:rPr>
          <w:rFonts w:ascii="Courier New" w:hAnsi="Courier New" w:cs="Courier New"/>
          <w:spacing w:val="20"/>
          <w:sz w:val="10"/>
          <w:szCs w:val="10"/>
          <w:shd w:val="clear" w:color="auto" w:fill="00B0F0"/>
          <w:lang w:val="en-US"/>
        </w:rPr>
        <w:t>I</w:t>
      </w:r>
      <w:r w:rsidRPr="004F50D5">
        <w:rPr>
          <w:rFonts w:ascii="Courier New" w:hAnsi="Courier New" w:cs="Courier New"/>
          <w:spacing w:val="20"/>
          <w:sz w:val="10"/>
          <w:szCs w:val="10"/>
          <w:lang w:val="en-US"/>
        </w:rPr>
        <w:t>L</w:t>
      </w:r>
      <w:r w:rsidRPr="004F50D5">
        <w:rPr>
          <w:rFonts w:ascii="Courier New" w:hAnsi="Courier New" w:cs="Courier New"/>
          <w:spacing w:val="20"/>
          <w:sz w:val="10"/>
          <w:szCs w:val="10"/>
          <w:shd w:val="clear" w:color="auto" w:fill="92CDDC" w:themeFill="accent5" w:themeFillTint="99"/>
          <w:lang w:val="en-US"/>
        </w:rPr>
        <w:t>F</w:t>
      </w:r>
      <w:r w:rsidRPr="004F50D5">
        <w:rPr>
          <w:rFonts w:ascii="Courier New" w:hAnsi="Courier New" w:cs="Courier New"/>
          <w:spacing w:val="20"/>
          <w:sz w:val="10"/>
          <w:szCs w:val="10"/>
          <w:lang w:val="en-US"/>
        </w:rPr>
        <w:t>VQSDYTEAYNPKIKRDERTLINPDI</w:t>
      </w:r>
      <w:r w:rsidRPr="004F50D5">
        <w:rPr>
          <w:rFonts w:ascii="Courier New" w:hAnsi="Courier New" w:cs="Courier New"/>
          <w:spacing w:val="20"/>
          <w:sz w:val="10"/>
          <w:szCs w:val="10"/>
          <w:shd w:val="clear" w:color="auto" w:fill="0070C0"/>
          <w:lang w:val="en-US"/>
        </w:rPr>
        <w:t>K</w:t>
      </w:r>
      <w:r w:rsidRPr="004F50D5">
        <w:rPr>
          <w:rFonts w:ascii="Courier New" w:hAnsi="Courier New" w:cs="Courier New"/>
          <w:spacing w:val="20"/>
          <w:sz w:val="10"/>
          <w:szCs w:val="10"/>
          <w:shd w:val="clear" w:color="auto" w:fill="00B0F0"/>
          <w:lang w:val="en-US"/>
        </w:rPr>
        <w:t>V</w:t>
      </w:r>
      <w:r w:rsidRPr="004F50D5">
        <w:rPr>
          <w:rFonts w:ascii="Courier New" w:hAnsi="Courier New" w:cs="Courier New"/>
          <w:spacing w:val="20"/>
          <w:sz w:val="10"/>
          <w:szCs w:val="10"/>
          <w:lang w:val="en-US"/>
        </w:rPr>
        <w:t>V</w:t>
      </w:r>
      <w:r w:rsidRPr="004F50D5">
        <w:rPr>
          <w:rFonts w:ascii="Courier New" w:hAnsi="Courier New" w:cs="Courier New"/>
          <w:spacing w:val="20"/>
          <w:sz w:val="10"/>
          <w:szCs w:val="10"/>
          <w:shd w:val="clear" w:color="auto" w:fill="0070C0"/>
          <w:lang w:val="en-US"/>
        </w:rPr>
        <w:t>DFG</w:t>
      </w:r>
      <w:r w:rsidRPr="004F50D5">
        <w:rPr>
          <w:rFonts w:ascii="Courier New" w:hAnsi="Courier New" w:cs="Courier New"/>
          <w:spacing w:val="20"/>
          <w:sz w:val="10"/>
          <w:szCs w:val="10"/>
          <w:lang w:val="en-US"/>
        </w:rPr>
        <w:t>SAT---YDDEHHSTLVSTRH---</w:t>
      </w:r>
      <w:r w:rsidRPr="004F50D5">
        <w:rPr>
          <w:rFonts w:ascii="Courier New" w:hAnsi="Courier New" w:cs="Courier New"/>
          <w:spacing w:val="20"/>
          <w:sz w:val="10"/>
          <w:szCs w:val="10"/>
          <w:shd w:val="clear" w:color="auto" w:fill="00B0F0"/>
          <w:lang w:val="en-US"/>
        </w:rPr>
        <w:t>Y</w:t>
      </w:r>
      <w:r w:rsidRPr="004F50D5">
        <w:rPr>
          <w:rFonts w:ascii="Courier New" w:hAnsi="Courier New" w:cs="Courier New"/>
          <w:spacing w:val="20"/>
          <w:sz w:val="10"/>
          <w:szCs w:val="10"/>
          <w:lang w:val="en-US"/>
        </w:rPr>
        <w:t>R</w:t>
      </w:r>
      <w:r w:rsidRPr="004F50D5">
        <w:rPr>
          <w:rFonts w:ascii="Courier New" w:hAnsi="Courier New" w:cs="Courier New"/>
          <w:spacing w:val="20"/>
          <w:sz w:val="10"/>
          <w:szCs w:val="10"/>
          <w:shd w:val="clear" w:color="auto" w:fill="0070C0"/>
          <w:lang w:val="en-US"/>
        </w:rPr>
        <w:t>A</w:t>
      </w:r>
      <w:r w:rsidRPr="004F50D5">
        <w:rPr>
          <w:rFonts w:ascii="Courier New" w:hAnsi="Courier New" w:cs="Courier New"/>
          <w:spacing w:val="20"/>
          <w:sz w:val="10"/>
          <w:szCs w:val="10"/>
          <w:lang w:val="en-US"/>
        </w:rPr>
        <w:t>P</w:t>
      </w:r>
      <w:r w:rsidRPr="004F50D5">
        <w:rPr>
          <w:rFonts w:ascii="Courier New" w:hAnsi="Courier New" w:cs="Courier New"/>
          <w:spacing w:val="20"/>
          <w:sz w:val="10"/>
          <w:szCs w:val="10"/>
          <w:shd w:val="clear" w:color="auto" w:fill="0070C0"/>
          <w:lang w:val="en-US"/>
        </w:rPr>
        <w:t>E</w:t>
      </w:r>
      <w:r w:rsidRPr="004F50D5">
        <w:rPr>
          <w:rFonts w:ascii="Courier New" w:hAnsi="Courier New" w:cs="Courier New"/>
          <w:spacing w:val="20"/>
          <w:sz w:val="10"/>
          <w:szCs w:val="10"/>
          <w:lang w:val="en-US"/>
        </w:rPr>
        <w:t>V</w:t>
      </w:r>
      <w:r w:rsidRPr="004F50D5">
        <w:rPr>
          <w:rFonts w:ascii="Courier New" w:hAnsi="Courier New" w:cs="Courier New"/>
          <w:spacing w:val="20"/>
          <w:sz w:val="10"/>
          <w:szCs w:val="10"/>
          <w:shd w:val="clear" w:color="auto" w:fill="00B0F0"/>
          <w:lang w:val="en-US"/>
        </w:rPr>
        <w:t>I</w:t>
      </w:r>
      <w:r w:rsidRPr="004F50D5">
        <w:rPr>
          <w:rFonts w:ascii="Courier New" w:hAnsi="Courier New" w:cs="Courier New"/>
          <w:spacing w:val="20"/>
          <w:sz w:val="10"/>
          <w:szCs w:val="10"/>
          <w:lang w:val="en-US"/>
        </w:rPr>
        <w:t>LA-LGW</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3ANQ|Dyrk1A   T</w:t>
      </w:r>
      <w:r w:rsidRPr="004F50D5">
        <w:rPr>
          <w:rFonts w:ascii="Courier New" w:hAnsi="Courier New" w:cs="Courier New"/>
          <w:spacing w:val="20"/>
          <w:sz w:val="10"/>
          <w:szCs w:val="10"/>
          <w:shd w:val="clear" w:color="auto" w:fill="92CDDC" w:themeFill="accent5" w:themeFillTint="99"/>
          <w:lang w:val="en-US"/>
        </w:rPr>
        <w:t>A</w:t>
      </w:r>
      <w:r w:rsidRPr="004F50D5">
        <w:rPr>
          <w:rFonts w:ascii="Courier New" w:hAnsi="Courier New" w:cs="Courier New"/>
          <w:spacing w:val="20"/>
          <w:sz w:val="10"/>
          <w:szCs w:val="10"/>
          <w:shd w:val="clear" w:color="auto" w:fill="00B0F0"/>
          <w:lang w:val="en-US"/>
        </w:rPr>
        <w:t>L</w:t>
      </w:r>
      <w:r w:rsidRPr="004F50D5">
        <w:rPr>
          <w:rFonts w:ascii="Courier New" w:hAnsi="Courier New" w:cs="Courier New"/>
          <w:spacing w:val="20"/>
          <w:sz w:val="10"/>
          <w:szCs w:val="10"/>
          <w:lang w:val="en-US"/>
        </w:rPr>
        <w:t>L</w:t>
      </w:r>
      <w:r w:rsidRPr="004F50D5">
        <w:rPr>
          <w:rFonts w:ascii="Courier New" w:hAnsi="Courier New" w:cs="Courier New"/>
          <w:spacing w:val="20"/>
          <w:sz w:val="10"/>
          <w:szCs w:val="10"/>
          <w:shd w:val="clear" w:color="auto" w:fill="92CDDC" w:themeFill="accent5" w:themeFillTint="99"/>
          <w:lang w:val="en-US"/>
        </w:rPr>
        <w:t>F</w:t>
      </w:r>
      <w:r w:rsidRPr="004F50D5">
        <w:rPr>
          <w:rFonts w:ascii="Courier New" w:hAnsi="Courier New" w:cs="Courier New"/>
          <w:spacing w:val="20"/>
          <w:sz w:val="10"/>
          <w:szCs w:val="10"/>
          <w:lang w:val="en-US"/>
        </w:rPr>
        <w:t>LATPELSII</w:t>
      </w:r>
      <w:r w:rsidRPr="004F50D5">
        <w:rPr>
          <w:rFonts w:ascii="Courier New" w:hAnsi="Courier New" w:cs="Courier New"/>
          <w:spacing w:val="20"/>
          <w:sz w:val="10"/>
          <w:szCs w:val="10"/>
          <w:shd w:val="clear" w:color="auto" w:fill="00B0F0"/>
          <w:lang w:val="en-US"/>
        </w:rPr>
        <w:t>H</w:t>
      </w:r>
      <w:r w:rsidRPr="004F50D5">
        <w:rPr>
          <w:rFonts w:ascii="Courier New" w:hAnsi="Courier New" w:cs="Courier New"/>
          <w:spacing w:val="20"/>
          <w:sz w:val="10"/>
          <w:szCs w:val="10"/>
          <w:lang w:val="en-US"/>
        </w:rPr>
        <w:t>C</w:t>
      </w:r>
      <w:r w:rsidRPr="004F50D5">
        <w:rPr>
          <w:rFonts w:ascii="Courier New" w:hAnsi="Courier New" w:cs="Courier New"/>
          <w:spacing w:val="20"/>
          <w:sz w:val="10"/>
          <w:szCs w:val="10"/>
          <w:shd w:val="clear" w:color="auto" w:fill="00B0F0"/>
          <w:lang w:val="en-US"/>
        </w:rPr>
        <w:t>DL</w:t>
      </w:r>
      <w:r w:rsidRPr="004F50D5">
        <w:rPr>
          <w:rFonts w:ascii="Courier New" w:hAnsi="Courier New" w:cs="Courier New"/>
          <w:spacing w:val="20"/>
          <w:sz w:val="10"/>
          <w:szCs w:val="10"/>
          <w:lang w:val="en-US"/>
        </w:rPr>
        <w:t>KPE</w:t>
      </w:r>
      <w:r w:rsidRPr="004F50D5">
        <w:rPr>
          <w:rFonts w:ascii="Courier New" w:hAnsi="Courier New" w:cs="Courier New"/>
          <w:spacing w:val="20"/>
          <w:sz w:val="10"/>
          <w:szCs w:val="10"/>
          <w:shd w:val="clear" w:color="auto" w:fill="0070C0"/>
          <w:lang w:val="en-US"/>
        </w:rPr>
        <w:t>N</w:t>
      </w:r>
      <w:r w:rsidRPr="004F50D5">
        <w:rPr>
          <w:rFonts w:ascii="Courier New" w:hAnsi="Courier New" w:cs="Courier New"/>
          <w:spacing w:val="20"/>
          <w:sz w:val="10"/>
          <w:szCs w:val="10"/>
          <w:shd w:val="clear" w:color="auto" w:fill="00B0F0"/>
          <w:lang w:val="en-US"/>
        </w:rPr>
        <w:t>I</w:t>
      </w:r>
      <w:r w:rsidRPr="004F50D5">
        <w:rPr>
          <w:rFonts w:ascii="Courier New" w:hAnsi="Courier New" w:cs="Courier New"/>
          <w:spacing w:val="20"/>
          <w:sz w:val="10"/>
          <w:szCs w:val="10"/>
          <w:lang w:val="en-US"/>
        </w:rPr>
        <w:t>L</w:t>
      </w:r>
      <w:r w:rsidRPr="004F50D5">
        <w:rPr>
          <w:rFonts w:ascii="Courier New" w:hAnsi="Courier New" w:cs="Courier New"/>
          <w:spacing w:val="20"/>
          <w:sz w:val="10"/>
          <w:szCs w:val="10"/>
          <w:shd w:val="clear" w:color="auto" w:fill="92CDDC" w:themeFill="accent5" w:themeFillTint="99"/>
          <w:lang w:val="en-US"/>
        </w:rPr>
        <w:t>L</w:t>
      </w:r>
      <w:r w:rsidRPr="004F50D5">
        <w:rPr>
          <w:rFonts w:ascii="Courier New" w:hAnsi="Courier New" w:cs="Courier New"/>
          <w:spacing w:val="20"/>
          <w:sz w:val="10"/>
          <w:szCs w:val="10"/>
          <w:lang w:val="en-US"/>
        </w:rPr>
        <w:t>CNP-----------------KRSAI</w:t>
      </w:r>
      <w:r w:rsidRPr="004F50D5">
        <w:rPr>
          <w:rFonts w:ascii="Courier New" w:hAnsi="Courier New" w:cs="Courier New"/>
          <w:spacing w:val="20"/>
          <w:sz w:val="10"/>
          <w:szCs w:val="10"/>
          <w:shd w:val="clear" w:color="auto" w:fill="0070C0"/>
          <w:lang w:val="en-US"/>
        </w:rPr>
        <w:t>K</w:t>
      </w:r>
      <w:r w:rsidRPr="004F50D5">
        <w:rPr>
          <w:rFonts w:ascii="Courier New" w:hAnsi="Courier New" w:cs="Courier New"/>
          <w:spacing w:val="20"/>
          <w:sz w:val="10"/>
          <w:szCs w:val="10"/>
          <w:shd w:val="clear" w:color="auto" w:fill="00B0F0"/>
          <w:lang w:val="en-US"/>
        </w:rPr>
        <w:t>I</w:t>
      </w:r>
      <w:r w:rsidRPr="004F50D5">
        <w:rPr>
          <w:rFonts w:ascii="Courier New" w:hAnsi="Courier New" w:cs="Courier New"/>
          <w:spacing w:val="20"/>
          <w:sz w:val="10"/>
          <w:szCs w:val="10"/>
          <w:lang w:val="en-US"/>
        </w:rPr>
        <w:t>V</w:t>
      </w:r>
      <w:r w:rsidRPr="004F50D5">
        <w:rPr>
          <w:rFonts w:ascii="Courier New" w:hAnsi="Courier New" w:cs="Courier New"/>
          <w:spacing w:val="20"/>
          <w:sz w:val="10"/>
          <w:szCs w:val="10"/>
          <w:shd w:val="clear" w:color="auto" w:fill="0070C0"/>
          <w:lang w:val="en-US"/>
        </w:rPr>
        <w:t>DFG</w:t>
      </w:r>
      <w:r w:rsidRPr="004F50D5">
        <w:rPr>
          <w:rFonts w:ascii="Courier New" w:hAnsi="Courier New" w:cs="Courier New"/>
          <w:spacing w:val="20"/>
          <w:sz w:val="10"/>
          <w:szCs w:val="10"/>
          <w:lang w:val="en-US"/>
        </w:rPr>
        <w:t>SSCQLGQRIYQYIQSRFYRS------P</w:t>
      </w:r>
      <w:r w:rsidRPr="004F50D5">
        <w:rPr>
          <w:rFonts w:ascii="Courier New" w:hAnsi="Courier New" w:cs="Courier New"/>
          <w:spacing w:val="20"/>
          <w:sz w:val="10"/>
          <w:szCs w:val="10"/>
          <w:shd w:val="clear" w:color="auto" w:fill="0070C0"/>
          <w:lang w:val="en-US"/>
        </w:rPr>
        <w:t>E</w:t>
      </w:r>
      <w:r w:rsidRPr="004F50D5">
        <w:rPr>
          <w:rFonts w:ascii="Courier New" w:hAnsi="Courier New" w:cs="Courier New"/>
          <w:spacing w:val="20"/>
          <w:sz w:val="10"/>
          <w:szCs w:val="10"/>
          <w:lang w:val="en-US"/>
        </w:rPr>
        <w:t>V</w:t>
      </w:r>
      <w:r w:rsidRPr="004F50D5">
        <w:rPr>
          <w:rFonts w:ascii="Courier New" w:hAnsi="Courier New" w:cs="Courier New"/>
          <w:spacing w:val="20"/>
          <w:sz w:val="10"/>
          <w:szCs w:val="10"/>
          <w:shd w:val="clear" w:color="auto" w:fill="00B0F0"/>
          <w:lang w:val="en-US"/>
        </w:rPr>
        <w:t>L</w:t>
      </w:r>
      <w:r w:rsidRPr="004F50D5">
        <w:rPr>
          <w:rFonts w:ascii="Courier New" w:hAnsi="Courier New" w:cs="Courier New"/>
          <w:spacing w:val="20"/>
          <w:sz w:val="10"/>
          <w:szCs w:val="10"/>
          <w:lang w:val="en-US"/>
        </w:rPr>
        <w:t>LG-MPY</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2GDO|CHK1     A</w:t>
      </w:r>
      <w:r w:rsidRPr="004F50D5">
        <w:rPr>
          <w:rFonts w:ascii="Courier New" w:hAnsi="Courier New" w:cs="Courier New"/>
          <w:spacing w:val="20"/>
          <w:sz w:val="10"/>
          <w:szCs w:val="10"/>
          <w:shd w:val="clear" w:color="auto" w:fill="92CDDC" w:themeFill="accent5" w:themeFillTint="99"/>
          <w:lang w:val="en-US"/>
        </w:rPr>
        <w:t>G</w:t>
      </w:r>
      <w:r w:rsidRPr="004F50D5">
        <w:rPr>
          <w:rFonts w:ascii="Courier New" w:hAnsi="Courier New" w:cs="Courier New"/>
          <w:spacing w:val="20"/>
          <w:sz w:val="10"/>
          <w:szCs w:val="10"/>
          <w:shd w:val="clear" w:color="auto" w:fill="00B0F0"/>
          <w:lang w:val="en-US"/>
        </w:rPr>
        <w:t>V</w:t>
      </w:r>
      <w:r w:rsidRPr="004F50D5">
        <w:rPr>
          <w:rFonts w:ascii="Courier New" w:hAnsi="Courier New" w:cs="Courier New"/>
          <w:spacing w:val="20"/>
          <w:sz w:val="10"/>
          <w:szCs w:val="10"/>
          <w:lang w:val="en-US"/>
        </w:rPr>
        <w:t>V</w:t>
      </w:r>
      <w:r w:rsidRPr="004F50D5">
        <w:rPr>
          <w:rFonts w:ascii="Courier New" w:hAnsi="Courier New" w:cs="Courier New"/>
          <w:spacing w:val="20"/>
          <w:sz w:val="10"/>
          <w:szCs w:val="10"/>
          <w:shd w:val="clear" w:color="auto" w:fill="92CDDC" w:themeFill="accent5" w:themeFillTint="99"/>
          <w:lang w:val="en-US"/>
        </w:rPr>
        <w:t>Y</w:t>
      </w:r>
      <w:r w:rsidRPr="004F50D5">
        <w:rPr>
          <w:rFonts w:ascii="Courier New" w:hAnsi="Courier New" w:cs="Courier New"/>
          <w:spacing w:val="20"/>
          <w:sz w:val="10"/>
          <w:szCs w:val="10"/>
          <w:lang w:val="en-US"/>
        </w:rPr>
        <w:t>LHG--IGIT</w:t>
      </w:r>
      <w:r w:rsidRPr="004F50D5">
        <w:rPr>
          <w:rFonts w:ascii="Courier New" w:hAnsi="Courier New" w:cs="Courier New"/>
          <w:spacing w:val="20"/>
          <w:sz w:val="10"/>
          <w:szCs w:val="10"/>
          <w:shd w:val="clear" w:color="auto" w:fill="00B0F0"/>
          <w:lang w:val="en-US"/>
        </w:rPr>
        <w:t>H</w:t>
      </w:r>
      <w:r w:rsidRPr="004F50D5">
        <w:rPr>
          <w:rFonts w:ascii="Courier New" w:hAnsi="Courier New" w:cs="Courier New"/>
          <w:spacing w:val="20"/>
          <w:sz w:val="10"/>
          <w:szCs w:val="10"/>
          <w:lang w:val="en-US"/>
        </w:rPr>
        <w:t>R</w:t>
      </w:r>
      <w:r w:rsidRPr="004F50D5">
        <w:rPr>
          <w:rFonts w:ascii="Courier New" w:hAnsi="Courier New" w:cs="Courier New"/>
          <w:spacing w:val="20"/>
          <w:sz w:val="10"/>
          <w:szCs w:val="10"/>
          <w:shd w:val="clear" w:color="auto" w:fill="00B0F0"/>
          <w:lang w:val="en-US"/>
        </w:rPr>
        <w:t>DI</w:t>
      </w:r>
      <w:r w:rsidRPr="004F50D5">
        <w:rPr>
          <w:rFonts w:ascii="Courier New" w:hAnsi="Courier New" w:cs="Courier New"/>
          <w:spacing w:val="20"/>
          <w:sz w:val="10"/>
          <w:szCs w:val="10"/>
          <w:lang w:val="en-US"/>
        </w:rPr>
        <w:t>KPE</w:t>
      </w:r>
      <w:r w:rsidRPr="004F50D5">
        <w:rPr>
          <w:rFonts w:ascii="Courier New" w:hAnsi="Courier New" w:cs="Courier New"/>
          <w:spacing w:val="20"/>
          <w:sz w:val="10"/>
          <w:szCs w:val="10"/>
          <w:shd w:val="clear" w:color="auto" w:fill="0070C0"/>
          <w:lang w:val="en-US"/>
        </w:rPr>
        <w:t>N</w:t>
      </w:r>
      <w:r w:rsidRPr="004F50D5">
        <w:rPr>
          <w:rFonts w:ascii="Courier New" w:hAnsi="Courier New" w:cs="Courier New"/>
          <w:spacing w:val="20"/>
          <w:sz w:val="10"/>
          <w:szCs w:val="10"/>
          <w:shd w:val="clear" w:color="auto" w:fill="00B0F0"/>
          <w:lang w:val="en-US"/>
        </w:rPr>
        <w:t>L</w:t>
      </w:r>
      <w:r w:rsidRPr="004F50D5">
        <w:rPr>
          <w:rFonts w:ascii="Courier New" w:hAnsi="Courier New" w:cs="Courier New"/>
          <w:spacing w:val="20"/>
          <w:sz w:val="10"/>
          <w:szCs w:val="10"/>
          <w:lang w:val="en-US"/>
        </w:rPr>
        <w:t>L</w:t>
      </w:r>
      <w:r w:rsidRPr="004F50D5">
        <w:rPr>
          <w:rFonts w:ascii="Courier New" w:hAnsi="Courier New" w:cs="Courier New"/>
          <w:spacing w:val="20"/>
          <w:sz w:val="10"/>
          <w:szCs w:val="10"/>
          <w:shd w:val="clear" w:color="auto" w:fill="92CDDC" w:themeFill="accent5" w:themeFillTint="99"/>
          <w:lang w:val="en-US"/>
        </w:rPr>
        <w:t>L</w:t>
      </w:r>
      <w:r w:rsidRPr="004F50D5">
        <w:rPr>
          <w:rFonts w:ascii="Courier New" w:hAnsi="Courier New" w:cs="Courier New"/>
          <w:spacing w:val="20"/>
          <w:sz w:val="10"/>
          <w:szCs w:val="10"/>
          <w:lang w:val="en-US"/>
        </w:rPr>
        <w:t>D-------------------ERDNL</w:t>
      </w:r>
      <w:r w:rsidRPr="004F50D5">
        <w:rPr>
          <w:rFonts w:ascii="Courier New" w:hAnsi="Courier New" w:cs="Courier New"/>
          <w:spacing w:val="20"/>
          <w:sz w:val="10"/>
          <w:szCs w:val="10"/>
          <w:shd w:val="clear" w:color="auto" w:fill="0070C0"/>
          <w:lang w:val="en-US"/>
        </w:rPr>
        <w:t>K</w:t>
      </w:r>
      <w:r w:rsidRPr="004F50D5">
        <w:rPr>
          <w:rFonts w:ascii="Courier New" w:hAnsi="Courier New" w:cs="Courier New"/>
          <w:spacing w:val="20"/>
          <w:sz w:val="10"/>
          <w:szCs w:val="10"/>
          <w:shd w:val="clear" w:color="auto" w:fill="00B0F0"/>
          <w:lang w:val="en-US"/>
        </w:rPr>
        <w:t>I</w:t>
      </w:r>
      <w:r w:rsidRPr="004F50D5">
        <w:rPr>
          <w:rFonts w:ascii="Courier New" w:hAnsi="Courier New" w:cs="Courier New"/>
          <w:spacing w:val="20"/>
          <w:sz w:val="10"/>
          <w:szCs w:val="10"/>
          <w:lang w:val="en-US"/>
        </w:rPr>
        <w:t>S</w:t>
      </w:r>
      <w:r w:rsidRPr="004F50D5">
        <w:rPr>
          <w:rFonts w:ascii="Courier New" w:hAnsi="Courier New" w:cs="Courier New"/>
          <w:spacing w:val="20"/>
          <w:sz w:val="10"/>
          <w:szCs w:val="10"/>
          <w:shd w:val="clear" w:color="auto" w:fill="0070C0"/>
          <w:lang w:val="en-US"/>
        </w:rPr>
        <w:t>DFG</w:t>
      </w:r>
      <w:r w:rsidRPr="004F50D5">
        <w:rPr>
          <w:rFonts w:ascii="Courier New" w:hAnsi="Courier New" w:cs="Courier New"/>
          <w:spacing w:val="20"/>
          <w:sz w:val="10"/>
          <w:szCs w:val="10"/>
          <w:lang w:val="en-US"/>
        </w:rPr>
        <w:t>LATVFRYNNRERLLNKMCGTLP-</w:t>
      </w:r>
      <w:r w:rsidRPr="004F50D5">
        <w:rPr>
          <w:rFonts w:ascii="Courier New" w:hAnsi="Courier New" w:cs="Courier New"/>
          <w:spacing w:val="20"/>
          <w:sz w:val="10"/>
          <w:szCs w:val="10"/>
          <w:shd w:val="clear" w:color="auto" w:fill="00B0F0"/>
          <w:lang w:val="en-US"/>
        </w:rPr>
        <w:t>Y</w:t>
      </w:r>
      <w:r w:rsidRPr="004F50D5">
        <w:rPr>
          <w:rFonts w:ascii="Courier New" w:hAnsi="Courier New" w:cs="Courier New"/>
          <w:spacing w:val="20"/>
          <w:sz w:val="10"/>
          <w:szCs w:val="10"/>
          <w:lang w:val="en-US"/>
        </w:rPr>
        <w:t>V</w:t>
      </w:r>
      <w:r w:rsidRPr="004F50D5">
        <w:rPr>
          <w:rFonts w:ascii="Courier New" w:hAnsi="Courier New" w:cs="Courier New"/>
          <w:spacing w:val="20"/>
          <w:sz w:val="10"/>
          <w:szCs w:val="10"/>
          <w:shd w:val="clear" w:color="auto" w:fill="0070C0"/>
          <w:lang w:val="en-US"/>
        </w:rPr>
        <w:t>A</w:t>
      </w:r>
      <w:r w:rsidRPr="004F50D5">
        <w:rPr>
          <w:rFonts w:ascii="Courier New" w:hAnsi="Courier New" w:cs="Courier New"/>
          <w:spacing w:val="20"/>
          <w:sz w:val="10"/>
          <w:szCs w:val="10"/>
          <w:lang w:val="en-US"/>
        </w:rPr>
        <w:t>P</w:t>
      </w:r>
      <w:r w:rsidRPr="004F50D5">
        <w:rPr>
          <w:rFonts w:ascii="Courier New" w:hAnsi="Courier New" w:cs="Courier New"/>
          <w:spacing w:val="20"/>
          <w:sz w:val="10"/>
          <w:szCs w:val="10"/>
          <w:shd w:val="clear" w:color="auto" w:fill="0070C0"/>
          <w:lang w:val="en-US"/>
        </w:rPr>
        <w:t>E</w:t>
      </w:r>
      <w:r w:rsidRPr="004F50D5">
        <w:rPr>
          <w:rFonts w:ascii="Courier New" w:hAnsi="Courier New" w:cs="Courier New"/>
          <w:spacing w:val="20"/>
          <w:sz w:val="10"/>
          <w:szCs w:val="10"/>
          <w:lang w:val="en-US"/>
        </w:rPr>
        <w:t>L</w:t>
      </w:r>
      <w:r w:rsidRPr="004F50D5">
        <w:rPr>
          <w:rFonts w:ascii="Courier New" w:hAnsi="Courier New" w:cs="Courier New"/>
          <w:spacing w:val="20"/>
          <w:sz w:val="10"/>
          <w:szCs w:val="10"/>
          <w:shd w:val="clear" w:color="auto" w:fill="00B0F0"/>
          <w:lang w:val="en-US"/>
        </w:rPr>
        <w:t>L</w:t>
      </w:r>
      <w:r w:rsidRPr="004F50D5">
        <w:rPr>
          <w:rFonts w:ascii="Courier New" w:hAnsi="Courier New" w:cs="Courier New"/>
          <w:spacing w:val="20"/>
          <w:sz w:val="10"/>
          <w:szCs w:val="10"/>
          <w:lang w:val="en-US"/>
        </w:rPr>
        <w:t>KRREFH</w:t>
      </w:r>
    </w:p>
    <w:p w:rsidR="00ED6A6B" w:rsidRPr="00B51B95" w:rsidRDefault="00ED6A6B" w:rsidP="00ED6A6B">
      <w:pPr>
        <w:spacing w:line="240" w:lineRule="auto"/>
        <w:contextualSpacing/>
        <w:rPr>
          <w:rFonts w:ascii="Courier New" w:hAnsi="Courier New" w:cs="Courier New"/>
          <w:spacing w:val="20"/>
          <w:sz w:val="10"/>
          <w:szCs w:val="10"/>
          <w:lang w:val="uk-UA"/>
        </w:rPr>
      </w:pPr>
      <w:r w:rsidRPr="00B51B95">
        <w:rPr>
          <w:rFonts w:ascii="Courier New" w:hAnsi="Courier New" w:cs="Courier New"/>
          <w:b/>
          <w:spacing w:val="20"/>
          <w:sz w:val="10"/>
          <w:szCs w:val="10"/>
          <w:lang w:val="en-US"/>
        </w:rPr>
        <w:t>Consensus</w:t>
      </w:r>
      <w:r w:rsidRPr="00B51B95">
        <w:rPr>
          <w:rFonts w:ascii="Courier New" w:hAnsi="Courier New" w:cs="Courier New"/>
          <w:spacing w:val="20"/>
          <w:sz w:val="10"/>
          <w:szCs w:val="10"/>
          <w:lang w:val="uk-UA"/>
        </w:rPr>
        <w:t xml:space="preserve">     </w:t>
      </w:r>
      <w:r w:rsidRPr="00B51B95">
        <w:rPr>
          <w:rFonts w:ascii="Courier New" w:hAnsi="Courier New" w:cs="Courier New"/>
          <w:spacing w:val="20"/>
          <w:sz w:val="10"/>
          <w:szCs w:val="10"/>
          <w:lang w:val="en-US"/>
        </w:rPr>
        <w:t>XGXXYLXXPEXXXXHR</w:t>
      </w:r>
      <w:r w:rsidRPr="00B51B95">
        <w:rPr>
          <w:rFonts w:ascii="Courier New" w:hAnsi="Courier New" w:cs="Courier New"/>
          <w:spacing w:val="20"/>
          <w:sz w:val="10"/>
          <w:szCs w:val="10"/>
          <w:shd w:val="clear" w:color="auto" w:fill="FF3300"/>
          <w:lang w:val="en-US"/>
        </w:rPr>
        <w:t>DLX</w:t>
      </w:r>
      <w:r w:rsidRPr="00B51B95">
        <w:rPr>
          <w:rFonts w:ascii="Courier New" w:hAnsi="Courier New" w:cs="Courier New"/>
          <w:spacing w:val="20"/>
          <w:sz w:val="10"/>
          <w:szCs w:val="10"/>
          <w:lang w:val="en-US"/>
        </w:rPr>
        <w:t>XX</w:t>
      </w:r>
      <w:r w:rsidRPr="00B51B95">
        <w:rPr>
          <w:rFonts w:ascii="Courier New" w:hAnsi="Courier New" w:cs="Courier New"/>
          <w:spacing w:val="20"/>
          <w:sz w:val="10"/>
          <w:szCs w:val="10"/>
          <w:shd w:val="clear" w:color="auto" w:fill="FF3300"/>
          <w:lang w:val="en-US"/>
        </w:rPr>
        <w:t>N</w:t>
      </w:r>
      <w:r w:rsidRPr="00B51B95">
        <w:rPr>
          <w:rFonts w:ascii="Courier New" w:hAnsi="Courier New" w:cs="Courier New"/>
          <w:spacing w:val="20"/>
          <w:sz w:val="10"/>
          <w:szCs w:val="10"/>
          <w:lang w:val="en-US"/>
        </w:rPr>
        <w:t>XLXXXX</w:t>
      </w:r>
      <w:r w:rsidRPr="004F50D5">
        <w:rPr>
          <w:rFonts w:ascii="Courier New" w:hAnsi="Courier New" w:cs="Courier New"/>
          <w:spacing w:val="20"/>
          <w:sz w:val="10"/>
          <w:szCs w:val="10"/>
          <w:lang w:val="en-US"/>
        </w:rPr>
        <w:t>DYTEAYNPKIKRDERTL</w:t>
      </w:r>
      <w:r w:rsidRPr="00B51B95">
        <w:rPr>
          <w:rFonts w:ascii="Courier New" w:hAnsi="Courier New" w:cs="Courier New"/>
          <w:spacing w:val="20"/>
          <w:sz w:val="10"/>
          <w:szCs w:val="10"/>
          <w:lang w:val="en-US"/>
        </w:rPr>
        <w:t>XXXXXKIX</w:t>
      </w:r>
      <w:r w:rsidRPr="00B51B95">
        <w:rPr>
          <w:rFonts w:ascii="Courier New" w:hAnsi="Courier New" w:cs="Courier New"/>
          <w:spacing w:val="20"/>
          <w:sz w:val="10"/>
          <w:szCs w:val="10"/>
          <w:shd w:val="clear" w:color="auto" w:fill="FF3300"/>
          <w:lang w:val="en-US"/>
        </w:rPr>
        <w:t>DFG</w:t>
      </w:r>
      <w:r w:rsidRPr="00B51B95">
        <w:rPr>
          <w:rFonts w:ascii="Courier New" w:hAnsi="Courier New" w:cs="Courier New"/>
          <w:spacing w:val="20"/>
          <w:sz w:val="10"/>
          <w:szCs w:val="10"/>
          <w:lang w:val="en-US"/>
        </w:rPr>
        <w:t>LAXXLXXXXXXYXXXXXXXXPXKWXAPEXXXXXXXY</w:t>
      </w:r>
    </w:p>
    <w:p w:rsidR="00ED6A6B" w:rsidRPr="004F50D5" w:rsidRDefault="00ED6A6B" w:rsidP="00ED6A6B">
      <w:pPr>
        <w:spacing w:line="240" w:lineRule="auto"/>
        <w:contextualSpacing/>
        <w:rPr>
          <w:rFonts w:ascii="Courier New" w:hAnsi="Courier New" w:cs="Courier New"/>
          <w:spacing w:val="20"/>
          <w:sz w:val="10"/>
          <w:szCs w:val="10"/>
          <w:lang w:val="en-US"/>
        </w:rPr>
      </w:pPr>
    </w:p>
    <w:p w:rsidR="00ED6A6B" w:rsidRPr="004F50D5" w:rsidRDefault="00ED6A6B" w:rsidP="00ED6A6B">
      <w:pPr>
        <w:spacing w:line="240" w:lineRule="auto"/>
        <w:contextualSpacing/>
        <w:rPr>
          <w:rFonts w:ascii="Courier New" w:hAnsi="Courier New" w:cs="Courier New"/>
          <w:spacing w:val="20"/>
          <w:sz w:val="10"/>
          <w:szCs w:val="10"/>
          <w:lang w:val="en-US"/>
        </w:rPr>
      </w:pPr>
    </w:p>
    <w:p w:rsidR="00ED6A6B" w:rsidRPr="004F50D5" w:rsidRDefault="00ED6A6B" w:rsidP="00ED6A6B">
      <w:pPr>
        <w:spacing w:line="240" w:lineRule="auto"/>
        <w:contextualSpacing/>
        <w:rPr>
          <w:rFonts w:ascii="Courier New" w:hAnsi="Courier New" w:cs="Courier New"/>
          <w:spacing w:val="20"/>
          <w:sz w:val="10"/>
          <w:szCs w:val="10"/>
          <w:lang w:val="en-US"/>
        </w:rPr>
      </w:pP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1YVJ|JAK3     SRQS</w:t>
      </w:r>
      <w:r w:rsidRPr="004F50D5">
        <w:rPr>
          <w:rFonts w:ascii="Courier New" w:hAnsi="Courier New" w:cs="Courier New"/>
          <w:spacing w:val="20"/>
          <w:sz w:val="10"/>
          <w:szCs w:val="10"/>
          <w:shd w:val="clear" w:color="auto" w:fill="0070C0"/>
          <w:lang w:val="en-US"/>
        </w:rPr>
        <w:t>D</w:t>
      </w:r>
      <w:r w:rsidRPr="004F50D5">
        <w:rPr>
          <w:rFonts w:ascii="Courier New" w:hAnsi="Courier New" w:cs="Courier New"/>
          <w:spacing w:val="20"/>
          <w:sz w:val="10"/>
          <w:szCs w:val="10"/>
          <w:lang w:val="en-US"/>
        </w:rPr>
        <w:t>V</w:t>
      </w:r>
      <w:r w:rsidRPr="004F50D5">
        <w:rPr>
          <w:rFonts w:ascii="Courier New" w:hAnsi="Courier New" w:cs="Courier New"/>
          <w:spacing w:val="20"/>
          <w:sz w:val="10"/>
          <w:szCs w:val="10"/>
          <w:shd w:val="clear" w:color="auto" w:fill="0070C0"/>
          <w:lang w:val="en-US"/>
        </w:rPr>
        <w:t>W</w:t>
      </w:r>
      <w:r w:rsidRPr="004F50D5">
        <w:rPr>
          <w:rFonts w:ascii="Courier New" w:hAnsi="Courier New" w:cs="Courier New"/>
          <w:spacing w:val="20"/>
          <w:sz w:val="10"/>
          <w:szCs w:val="10"/>
          <w:shd w:val="clear" w:color="auto" w:fill="92CDDC" w:themeFill="accent5" w:themeFillTint="99"/>
          <w:lang w:val="en-US"/>
        </w:rPr>
        <w:t>S</w:t>
      </w:r>
      <w:r w:rsidRPr="004F50D5">
        <w:rPr>
          <w:rFonts w:ascii="Courier New" w:hAnsi="Courier New" w:cs="Courier New"/>
          <w:spacing w:val="20"/>
          <w:sz w:val="10"/>
          <w:szCs w:val="10"/>
          <w:lang w:val="en-US"/>
        </w:rPr>
        <w:t>F</w:t>
      </w:r>
      <w:r w:rsidRPr="004F50D5">
        <w:rPr>
          <w:rFonts w:ascii="Courier New" w:hAnsi="Courier New" w:cs="Courier New"/>
          <w:spacing w:val="20"/>
          <w:sz w:val="10"/>
          <w:szCs w:val="10"/>
          <w:shd w:val="clear" w:color="auto" w:fill="0070C0"/>
          <w:lang w:val="en-US"/>
        </w:rPr>
        <w:t>G</w:t>
      </w:r>
      <w:r w:rsidRPr="004F50D5">
        <w:rPr>
          <w:rFonts w:ascii="Courier New" w:hAnsi="Courier New" w:cs="Courier New"/>
          <w:spacing w:val="20"/>
          <w:sz w:val="10"/>
          <w:szCs w:val="10"/>
          <w:lang w:val="en-US"/>
        </w:rPr>
        <w:t>VV</w:t>
      </w:r>
      <w:r w:rsidRPr="004F50D5">
        <w:rPr>
          <w:rFonts w:ascii="Courier New" w:hAnsi="Courier New" w:cs="Courier New"/>
          <w:spacing w:val="20"/>
          <w:sz w:val="10"/>
          <w:szCs w:val="10"/>
          <w:shd w:val="clear" w:color="auto" w:fill="92CDDC" w:themeFill="accent5" w:themeFillTint="99"/>
          <w:lang w:val="en-US"/>
        </w:rPr>
        <w:t>L</w:t>
      </w:r>
      <w:r w:rsidRPr="004F50D5">
        <w:rPr>
          <w:rFonts w:ascii="Courier New" w:hAnsi="Courier New" w:cs="Courier New"/>
          <w:spacing w:val="20"/>
          <w:sz w:val="10"/>
          <w:szCs w:val="10"/>
          <w:lang w:val="en-US"/>
        </w:rPr>
        <w:t>YELFTYCDKSCSPSAEFLRMMGCER-DVPALCRLLELLEE------GQRLPAPPA---------------------CPA</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3KRR|JAK2     SVAS</w:t>
      </w:r>
      <w:r w:rsidRPr="004F50D5">
        <w:rPr>
          <w:rFonts w:ascii="Courier New" w:hAnsi="Courier New" w:cs="Courier New"/>
          <w:spacing w:val="20"/>
          <w:sz w:val="10"/>
          <w:szCs w:val="10"/>
          <w:shd w:val="clear" w:color="auto" w:fill="0070C0"/>
          <w:lang w:val="en-US"/>
        </w:rPr>
        <w:t>D</w:t>
      </w:r>
      <w:r w:rsidRPr="004F50D5">
        <w:rPr>
          <w:rFonts w:ascii="Courier New" w:hAnsi="Courier New" w:cs="Courier New"/>
          <w:spacing w:val="20"/>
          <w:sz w:val="10"/>
          <w:szCs w:val="10"/>
          <w:lang w:val="en-US"/>
        </w:rPr>
        <w:t>V</w:t>
      </w:r>
      <w:r w:rsidRPr="004F50D5">
        <w:rPr>
          <w:rFonts w:ascii="Courier New" w:hAnsi="Courier New" w:cs="Courier New"/>
          <w:spacing w:val="20"/>
          <w:sz w:val="10"/>
          <w:szCs w:val="10"/>
          <w:shd w:val="clear" w:color="auto" w:fill="0070C0"/>
          <w:lang w:val="en-US"/>
        </w:rPr>
        <w:t>W</w:t>
      </w:r>
      <w:r w:rsidRPr="004F50D5">
        <w:rPr>
          <w:rFonts w:ascii="Courier New" w:hAnsi="Courier New" w:cs="Courier New"/>
          <w:spacing w:val="20"/>
          <w:sz w:val="10"/>
          <w:szCs w:val="10"/>
          <w:shd w:val="clear" w:color="auto" w:fill="92CDDC" w:themeFill="accent5" w:themeFillTint="99"/>
          <w:lang w:val="en-US"/>
        </w:rPr>
        <w:t>S</w:t>
      </w:r>
      <w:r w:rsidRPr="004F50D5">
        <w:rPr>
          <w:rFonts w:ascii="Courier New" w:hAnsi="Courier New" w:cs="Courier New"/>
          <w:spacing w:val="20"/>
          <w:sz w:val="10"/>
          <w:szCs w:val="10"/>
          <w:lang w:val="en-US"/>
        </w:rPr>
        <w:t>F</w:t>
      </w:r>
      <w:r w:rsidRPr="004F50D5">
        <w:rPr>
          <w:rFonts w:ascii="Courier New" w:hAnsi="Courier New" w:cs="Courier New"/>
          <w:spacing w:val="20"/>
          <w:sz w:val="10"/>
          <w:szCs w:val="10"/>
          <w:shd w:val="clear" w:color="auto" w:fill="0070C0"/>
          <w:lang w:val="en-US"/>
        </w:rPr>
        <w:t>G</w:t>
      </w:r>
      <w:r w:rsidRPr="004F50D5">
        <w:rPr>
          <w:rFonts w:ascii="Courier New" w:hAnsi="Courier New" w:cs="Courier New"/>
          <w:spacing w:val="20"/>
          <w:sz w:val="10"/>
          <w:szCs w:val="10"/>
          <w:lang w:val="en-US"/>
        </w:rPr>
        <w:t>VV</w:t>
      </w:r>
      <w:r w:rsidRPr="004F50D5">
        <w:rPr>
          <w:rFonts w:ascii="Courier New" w:hAnsi="Courier New" w:cs="Courier New"/>
          <w:spacing w:val="20"/>
          <w:sz w:val="10"/>
          <w:szCs w:val="10"/>
          <w:shd w:val="clear" w:color="auto" w:fill="92CDDC" w:themeFill="accent5" w:themeFillTint="99"/>
          <w:lang w:val="en-US"/>
        </w:rPr>
        <w:t>L</w:t>
      </w:r>
      <w:r w:rsidRPr="004F50D5">
        <w:rPr>
          <w:rFonts w:ascii="Courier New" w:hAnsi="Courier New" w:cs="Courier New"/>
          <w:spacing w:val="20"/>
          <w:sz w:val="10"/>
          <w:szCs w:val="10"/>
          <w:lang w:val="en-US"/>
        </w:rPr>
        <w:t>YELFTYIEKSKSPPAEFMRMIGNDKQGQMIVFHLIELLKN------NGRLPRPDG---------------------CPD</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3PP0|HER2     THQS</w:t>
      </w:r>
      <w:r w:rsidRPr="004F50D5">
        <w:rPr>
          <w:rFonts w:ascii="Courier New" w:hAnsi="Courier New" w:cs="Courier New"/>
          <w:spacing w:val="20"/>
          <w:sz w:val="10"/>
          <w:szCs w:val="10"/>
          <w:shd w:val="clear" w:color="auto" w:fill="0070C0"/>
          <w:lang w:val="en-US"/>
        </w:rPr>
        <w:t>D</w:t>
      </w:r>
      <w:r w:rsidRPr="004F50D5">
        <w:rPr>
          <w:rFonts w:ascii="Courier New" w:hAnsi="Courier New" w:cs="Courier New"/>
          <w:spacing w:val="20"/>
          <w:sz w:val="10"/>
          <w:szCs w:val="10"/>
          <w:lang w:val="en-US"/>
        </w:rPr>
        <w:t>V</w:t>
      </w:r>
      <w:r w:rsidRPr="004F50D5">
        <w:rPr>
          <w:rFonts w:ascii="Courier New" w:hAnsi="Courier New" w:cs="Courier New"/>
          <w:spacing w:val="20"/>
          <w:sz w:val="10"/>
          <w:szCs w:val="10"/>
          <w:shd w:val="clear" w:color="auto" w:fill="0070C0"/>
          <w:lang w:val="en-US"/>
        </w:rPr>
        <w:t>W</w:t>
      </w:r>
      <w:r w:rsidRPr="004F50D5">
        <w:rPr>
          <w:rFonts w:ascii="Courier New" w:hAnsi="Courier New" w:cs="Courier New"/>
          <w:spacing w:val="20"/>
          <w:sz w:val="10"/>
          <w:szCs w:val="10"/>
          <w:shd w:val="clear" w:color="auto" w:fill="92CDDC" w:themeFill="accent5" w:themeFillTint="99"/>
          <w:lang w:val="en-US"/>
        </w:rPr>
        <w:t>S</w:t>
      </w:r>
      <w:r w:rsidRPr="004F50D5">
        <w:rPr>
          <w:rFonts w:ascii="Courier New" w:hAnsi="Courier New" w:cs="Courier New"/>
          <w:spacing w:val="20"/>
          <w:sz w:val="10"/>
          <w:szCs w:val="10"/>
          <w:lang w:val="en-US"/>
        </w:rPr>
        <w:t>Y</w:t>
      </w:r>
      <w:r w:rsidRPr="004F50D5">
        <w:rPr>
          <w:rFonts w:ascii="Courier New" w:hAnsi="Courier New" w:cs="Courier New"/>
          <w:spacing w:val="20"/>
          <w:sz w:val="10"/>
          <w:szCs w:val="10"/>
          <w:shd w:val="clear" w:color="auto" w:fill="0070C0"/>
          <w:lang w:val="en-US"/>
        </w:rPr>
        <w:t>G</w:t>
      </w:r>
      <w:r w:rsidRPr="004F50D5">
        <w:rPr>
          <w:rFonts w:ascii="Courier New" w:hAnsi="Courier New" w:cs="Courier New"/>
          <w:spacing w:val="20"/>
          <w:sz w:val="10"/>
          <w:szCs w:val="10"/>
          <w:lang w:val="en-US"/>
        </w:rPr>
        <w:t>VT</w:t>
      </w:r>
      <w:r w:rsidRPr="004F50D5">
        <w:rPr>
          <w:rFonts w:ascii="Courier New" w:hAnsi="Courier New" w:cs="Courier New"/>
          <w:spacing w:val="20"/>
          <w:sz w:val="10"/>
          <w:szCs w:val="10"/>
          <w:shd w:val="clear" w:color="auto" w:fill="92CDDC" w:themeFill="accent5" w:themeFillTint="99"/>
          <w:lang w:val="en-US"/>
        </w:rPr>
        <w:t>V</w:t>
      </w:r>
      <w:r w:rsidRPr="004F50D5">
        <w:rPr>
          <w:rFonts w:ascii="Courier New" w:hAnsi="Courier New" w:cs="Courier New"/>
          <w:spacing w:val="20"/>
          <w:sz w:val="10"/>
          <w:szCs w:val="10"/>
          <w:lang w:val="en-US"/>
        </w:rPr>
        <w:t>WELMTFGAKPYDG---------------IPAREIPDLLEK------GERLPQPPI---------------------CTI</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4LQM|EGFR     THQS</w:t>
      </w:r>
      <w:r w:rsidRPr="004F50D5">
        <w:rPr>
          <w:rFonts w:ascii="Courier New" w:hAnsi="Courier New" w:cs="Courier New"/>
          <w:spacing w:val="20"/>
          <w:sz w:val="10"/>
          <w:szCs w:val="10"/>
          <w:shd w:val="clear" w:color="auto" w:fill="0070C0"/>
          <w:lang w:val="en-US"/>
        </w:rPr>
        <w:t>D</w:t>
      </w:r>
      <w:r w:rsidRPr="004F50D5">
        <w:rPr>
          <w:rFonts w:ascii="Courier New" w:hAnsi="Courier New" w:cs="Courier New"/>
          <w:spacing w:val="20"/>
          <w:sz w:val="10"/>
          <w:szCs w:val="10"/>
          <w:lang w:val="en-US"/>
        </w:rPr>
        <w:t>V</w:t>
      </w:r>
      <w:r w:rsidRPr="004F50D5">
        <w:rPr>
          <w:rFonts w:ascii="Courier New" w:hAnsi="Courier New" w:cs="Courier New"/>
          <w:spacing w:val="20"/>
          <w:sz w:val="10"/>
          <w:szCs w:val="10"/>
          <w:shd w:val="clear" w:color="auto" w:fill="0070C0"/>
          <w:lang w:val="en-US"/>
        </w:rPr>
        <w:t>W</w:t>
      </w:r>
      <w:r w:rsidRPr="004F50D5">
        <w:rPr>
          <w:rFonts w:ascii="Courier New" w:hAnsi="Courier New" w:cs="Courier New"/>
          <w:spacing w:val="20"/>
          <w:sz w:val="10"/>
          <w:szCs w:val="10"/>
          <w:shd w:val="clear" w:color="auto" w:fill="92CDDC" w:themeFill="accent5" w:themeFillTint="99"/>
          <w:lang w:val="en-US"/>
        </w:rPr>
        <w:t>S</w:t>
      </w:r>
      <w:r w:rsidRPr="004F50D5">
        <w:rPr>
          <w:rFonts w:ascii="Courier New" w:hAnsi="Courier New" w:cs="Courier New"/>
          <w:spacing w:val="20"/>
          <w:sz w:val="10"/>
          <w:szCs w:val="10"/>
          <w:lang w:val="en-US"/>
        </w:rPr>
        <w:t>Y</w:t>
      </w:r>
      <w:r w:rsidRPr="004F50D5">
        <w:rPr>
          <w:rFonts w:ascii="Courier New" w:hAnsi="Courier New" w:cs="Courier New"/>
          <w:spacing w:val="20"/>
          <w:sz w:val="10"/>
          <w:szCs w:val="10"/>
          <w:shd w:val="clear" w:color="auto" w:fill="0070C0"/>
          <w:lang w:val="en-US"/>
        </w:rPr>
        <w:t>G</w:t>
      </w:r>
      <w:r w:rsidRPr="004F50D5">
        <w:rPr>
          <w:rFonts w:ascii="Courier New" w:hAnsi="Courier New" w:cs="Courier New"/>
          <w:spacing w:val="20"/>
          <w:sz w:val="10"/>
          <w:szCs w:val="10"/>
          <w:lang w:val="en-US"/>
        </w:rPr>
        <w:t>VT</w:t>
      </w:r>
      <w:r w:rsidRPr="004F50D5">
        <w:rPr>
          <w:rFonts w:ascii="Courier New" w:hAnsi="Courier New" w:cs="Courier New"/>
          <w:spacing w:val="20"/>
          <w:sz w:val="10"/>
          <w:szCs w:val="10"/>
          <w:shd w:val="clear" w:color="auto" w:fill="92CDDC" w:themeFill="accent5" w:themeFillTint="99"/>
          <w:lang w:val="en-US"/>
        </w:rPr>
        <w:t>V</w:t>
      </w:r>
      <w:r w:rsidRPr="004F50D5">
        <w:rPr>
          <w:rFonts w:ascii="Courier New" w:hAnsi="Courier New" w:cs="Courier New"/>
          <w:spacing w:val="20"/>
          <w:sz w:val="10"/>
          <w:szCs w:val="10"/>
          <w:lang w:val="en-US"/>
        </w:rPr>
        <w:t>WELMTFGSKPYDG---------------IPASEISSILEK------GERLPQPPI---------------------CTI</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lastRenderedPageBreak/>
        <w:t>1U59|ZAP70    SSRS</w:t>
      </w:r>
      <w:r w:rsidRPr="004F50D5">
        <w:rPr>
          <w:rFonts w:ascii="Courier New" w:hAnsi="Courier New" w:cs="Courier New"/>
          <w:spacing w:val="20"/>
          <w:sz w:val="10"/>
          <w:szCs w:val="10"/>
          <w:shd w:val="clear" w:color="auto" w:fill="0070C0"/>
          <w:lang w:val="en-US"/>
        </w:rPr>
        <w:t>D</w:t>
      </w:r>
      <w:r w:rsidRPr="004F50D5">
        <w:rPr>
          <w:rFonts w:ascii="Courier New" w:hAnsi="Courier New" w:cs="Courier New"/>
          <w:spacing w:val="20"/>
          <w:sz w:val="10"/>
          <w:szCs w:val="10"/>
          <w:lang w:val="en-US"/>
        </w:rPr>
        <w:t>V</w:t>
      </w:r>
      <w:r w:rsidRPr="004F50D5">
        <w:rPr>
          <w:rFonts w:ascii="Courier New" w:hAnsi="Courier New" w:cs="Courier New"/>
          <w:spacing w:val="20"/>
          <w:sz w:val="10"/>
          <w:szCs w:val="10"/>
          <w:shd w:val="clear" w:color="auto" w:fill="0070C0"/>
          <w:lang w:val="en-US"/>
        </w:rPr>
        <w:t>W</w:t>
      </w:r>
      <w:r w:rsidRPr="004F50D5">
        <w:rPr>
          <w:rFonts w:ascii="Courier New" w:hAnsi="Courier New" w:cs="Courier New"/>
          <w:spacing w:val="20"/>
          <w:sz w:val="10"/>
          <w:szCs w:val="10"/>
          <w:shd w:val="clear" w:color="auto" w:fill="92CDDC" w:themeFill="accent5" w:themeFillTint="99"/>
          <w:lang w:val="en-US"/>
        </w:rPr>
        <w:t>S</w:t>
      </w:r>
      <w:r w:rsidRPr="004F50D5">
        <w:rPr>
          <w:rFonts w:ascii="Courier New" w:hAnsi="Courier New" w:cs="Courier New"/>
          <w:spacing w:val="20"/>
          <w:sz w:val="10"/>
          <w:szCs w:val="10"/>
          <w:lang w:val="en-US"/>
        </w:rPr>
        <w:t>Y</w:t>
      </w:r>
      <w:r w:rsidRPr="004F50D5">
        <w:rPr>
          <w:rFonts w:ascii="Courier New" w:hAnsi="Courier New" w:cs="Courier New"/>
          <w:spacing w:val="20"/>
          <w:sz w:val="10"/>
          <w:szCs w:val="10"/>
          <w:shd w:val="clear" w:color="auto" w:fill="0070C0"/>
          <w:lang w:val="en-US"/>
        </w:rPr>
        <w:t>G</w:t>
      </w:r>
      <w:r w:rsidRPr="004F50D5">
        <w:rPr>
          <w:rFonts w:ascii="Courier New" w:hAnsi="Courier New" w:cs="Courier New"/>
          <w:spacing w:val="20"/>
          <w:sz w:val="10"/>
          <w:szCs w:val="10"/>
          <w:lang w:val="en-US"/>
        </w:rPr>
        <w:t>VT</w:t>
      </w:r>
      <w:r w:rsidRPr="004F50D5">
        <w:rPr>
          <w:rFonts w:ascii="Courier New" w:hAnsi="Courier New" w:cs="Courier New"/>
          <w:spacing w:val="20"/>
          <w:sz w:val="10"/>
          <w:szCs w:val="10"/>
          <w:shd w:val="clear" w:color="auto" w:fill="92CDDC" w:themeFill="accent5" w:themeFillTint="99"/>
          <w:lang w:val="en-US"/>
        </w:rPr>
        <w:t>M</w:t>
      </w:r>
      <w:r w:rsidRPr="004F50D5">
        <w:rPr>
          <w:rFonts w:ascii="Courier New" w:hAnsi="Courier New" w:cs="Courier New"/>
          <w:spacing w:val="20"/>
          <w:sz w:val="10"/>
          <w:szCs w:val="10"/>
          <w:lang w:val="en-US"/>
        </w:rPr>
        <w:t>WEALSYGQKPYKK---------------MKGPEVMAFIEQ------GKRMECPPE---------------------CPP</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1XBB|SYK      SSKS</w:t>
      </w:r>
      <w:r w:rsidRPr="004F50D5">
        <w:rPr>
          <w:rFonts w:ascii="Courier New" w:hAnsi="Courier New" w:cs="Courier New"/>
          <w:spacing w:val="20"/>
          <w:sz w:val="10"/>
          <w:szCs w:val="10"/>
          <w:shd w:val="clear" w:color="auto" w:fill="0070C0"/>
          <w:lang w:val="en-US"/>
        </w:rPr>
        <w:t>D</w:t>
      </w:r>
      <w:r w:rsidRPr="004F50D5">
        <w:rPr>
          <w:rFonts w:ascii="Courier New" w:hAnsi="Courier New" w:cs="Courier New"/>
          <w:spacing w:val="20"/>
          <w:sz w:val="10"/>
          <w:szCs w:val="10"/>
          <w:lang w:val="en-US"/>
        </w:rPr>
        <w:t>V</w:t>
      </w:r>
      <w:r w:rsidRPr="004F50D5">
        <w:rPr>
          <w:rFonts w:ascii="Courier New" w:hAnsi="Courier New" w:cs="Courier New"/>
          <w:spacing w:val="20"/>
          <w:sz w:val="10"/>
          <w:szCs w:val="10"/>
          <w:shd w:val="clear" w:color="auto" w:fill="0070C0"/>
          <w:lang w:val="en-US"/>
        </w:rPr>
        <w:t>W</w:t>
      </w:r>
      <w:r w:rsidRPr="004F50D5">
        <w:rPr>
          <w:rFonts w:ascii="Courier New" w:hAnsi="Courier New" w:cs="Courier New"/>
          <w:spacing w:val="20"/>
          <w:sz w:val="10"/>
          <w:szCs w:val="10"/>
          <w:shd w:val="clear" w:color="auto" w:fill="92CDDC" w:themeFill="accent5" w:themeFillTint="99"/>
          <w:lang w:val="en-US"/>
        </w:rPr>
        <w:t>S</w:t>
      </w:r>
      <w:r w:rsidRPr="004F50D5">
        <w:rPr>
          <w:rFonts w:ascii="Courier New" w:hAnsi="Courier New" w:cs="Courier New"/>
          <w:spacing w:val="20"/>
          <w:sz w:val="10"/>
          <w:szCs w:val="10"/>
          <w:lang w:val="en-US"/>
        </w:rPr>
        <w:t>F</w:t>
      </w:r>
      <w:r w:rsidRPr="004F50D5">
        <w:rPr>
          <w:rFonts w:ascii="Courier New" w:hAnsi="Courier New" w:cs="Courier New"/>
          <w:spacing w:val="20"/>
          <w:sz w:val="10"/>
          <w:szCs w:val="10"/>
          <w:shd w:val="clear" w:color="auto" w:fill="0070C0"/>
          <w:lang w:val="en-US"/>
        </w:rPr>
        <w:t>G</w:t>
      </w:r>
      <w:r w:rsidRPr="004F50D5">
        <w:rPr>
          <w:rFonts w:ascii="Courier New" w:hAnsi="Courier New" w:cs="Courier New"/>
          <w:spacing w:val="20"/>
          <w:sz w:val="10"/>
          <w:szCs w:val="10"/>
          <w:lang w:val="en-US"/>
        </w:rPr>
        <w:t>VL</w:t>
      </w:r>
      <w:r w:rsidRPr="004F50D5">
        <w:rPr>
          <w:rFonts w:ascii="Courier New" w:hAnsi="Courier New" w:cs="Courier New"/>
          <w:spacing w:val="20"/>
          <w:sz w:val="10"/>
          <w:szCs w:val="10"/>
          <w:shd w:val="clear" w:color="auto" w:fill="92CDDC" w:themeFill="accent5" w:themeFillTint="99"/>
          <w:lang w:val="en-US"/>
        </w:rPr>
        <w:t>M</w:t>
      </w:r>
      <w:r w:rsidRPr="004F50D5">
        <w:rPr>
          <w:rFonts w:ascii="Courier New" w:hAnsi="Courier New" w:cs="Courier New"/>
          <w:spacing w:val="20"/>
          <w:sz w:val="10"/>
          <w:szCs w:val="10"/>
          <w:lang w:val="en-US"/>
        </w:rPr>
        <w:t>WEAFSYGQKPYRG---------------MKGSEVTAMLEK------GERMGCPAG---------------------CPR</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2WQB|Tie2     TTNS</w:t>
      </w:r>
      <w:r w:rsidRPr="004F50D5">
        <w:rPr>
          <w:rFonts w:ascii="Courier New" w:hAnsi="Courier New" w:cs="Courier New"/>
          <w:spacing w:val="20"/>
          <w:sz w:val="10"/>
          <w:szCs w:val="10"/>
          <w:shd w:val="clear" w:color="auto" w:fill="0070C0"/>
          <w:lang w:val="en-US"/>
        </w:rPr>
        <w:t>D</w:t>
      </w:r>
      <w:r w:rsidRPr="004F50D5">
        <w:rPr>
          <w:rFonts w:ascii="Courier New" w:hAnsi="Courier New" w:cs="Courier New"/>
          <w:spacing w:val="20"/>
          <w:sz w:val="10"/>
          <w:szCs w:val="10"/>
          <w:lang w:val="en-US"/>
        </w:rPr>
        <w:t>V</w:t>
      </w:r>
      <w:r w:rsidRPr="004F50D5">
        <w:rPr>
          <w:rFonts w:ascii="Courier New" w:hAnsi="Courier New" w:cs="Courier New"/>
          <w:spacing w:val="20"/>
          <w:sz w:val="10"/>
          <w:szCs w:val="10"/>
          <w:shd w:val="clear" w:color="auto" w:fill="0070C0"/>
          <w:lang w:val="en-US"/>
        </w:rPr>
        <w:t>W</w:t>
      </w:r>
      <w:r w:rsidRPr="004F50D5">
        <w:rPr>
          <w:rFonts w:ascii="Courier New" w:hAnsi="Courier New" w:cs="Courier New"/>
          <w:spacing w:val="20"/>
          <w:sz w:val="10"/>
          <w:szCs w:val="10"/>
          <w:shd w:val="clear" w:color="auto" w:fill="92CDDC" w:themeFill="accent5" w:themeFillTint="99"/>
          <w:lang w:val="en-US"/>
        </w:rPr>
        <w:t>S</w:t>
      </w:r>
      <w:r w:rsidRPr="004F50D5">
        <w:rPr>
          <w:rFonts w:ascii="Courier New" w:hAnsi="Courier New" w:cs="Courier New"/>
          <w:spacing w:val="20"/>
          <w:sz w:val="10"/>
          <w:szCs w:val="10"/>
          <w:lang w:val="en-US"/>
        </w:rPr>
        <w:t>Y</w:t>
      </w:r>
      <w:r w:rsidRPr="004F50D5">
        <w:rPr>
          <w:rFonts w:ascii="Courier New" w:hAnsi="Courier New" w:cs="Courier New"/>
          <w:spacing w:val="20"/>
          <w:sz w:val="10"/>
          <w:szCs w:val="10"/>
          <w:shd w:val="clear" w:color="auto" w:fill="0070C0"/>
          <w:lang w:val="en-US"/>
        </w:rPr>
        <w:t>G</w:t>
      </w:r>
      <w:r w:rsidRPr="004F50D5">
        <w:rPr>
          <w:rFonts w:ascii="Courier New" w:hAnsi="Courier New" w:cs="Courier New"/>
          <w:spacing w:val="20"/>
          <w:sz w:val="10"/>
          <w:szCs w:val="10"/>
          <w:lang w:val="en-US"/>
        </w:rPr>
        <w:t>VL</w:t>
      </w:r>
      <w:r w:rsidRPr="004F50D5">
        <w:rPr>
          <w:rFonts w:ascii="Courier New" w:hAnsi="Courier New" w:cs="Courier New"/>
          <w:spacing w:val="20"/>
          <w:sz w:val="10"/>
          <w:szCs w:val="10"/>
          <w:shd w:val="clear" w:color="auto" w:fill="92CDDC" w:themeFill="accent5" w:themeFillTint="99"/>
          <w:lang w:val="en-US"/>
        </w:rPr>
        <w:t>L</w:t>
      </w:r>
      <w:r w:rsidRPr="004F50D5">
        <w:rPr>
          <w:rFonts w:ascii="Courier New" w:hAnsi="Courier New" w:cs="Courier New"/>
          <w:spacing w:val="20"/>
          <w:sz w:val="10"/>
          <w:szCs w:val="10"/>
          <w:lang w:val="en-US"/>
        </w:rPr>
        <w:t>WEIVSLGGTPYCG---------------MTC-AELYEKLPQ-----GYRLEKPLN---------------------CDD</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1YWN|VEGFR    TIQS</w:t>
      </w:r>
      <w:r w:rsidRPr="004F50D5">
        <w:rPr>
          <w:rFonts w:ascii="Courier New" w:hAnsi="Courier New" w:cs="Courier New"/>
          <w:spacing w:val="20"/>
          <w:sz w:val="10"/>
          <w:szCs w:val="10"/>
          <w:shd w:val="clear" w:color="auto" w:fill="0070C0"/>
          <w:lang w:val="en-US"/>
        </w:rPr>
        <w:t>D</w:t>
      </w:r>
      <w:r w:rsidRPr="004F50D5">
        <w:rPr>
          <w:rFonts w:ascii="Courier New" w:hAnsi="Courier New" w:cs="Courier New"/>
          <w:spacing w:val="20"/>
          <w:sz w:val="10"/>
          <w:szCs w:val="10"/>
          <w:lang w:val="en-US"/>
        </w:rPr>
        <w:t>V</w:t>
      </w:r>
      <w:r w:rsidRPr="004F50D5">
        <w:rPr>
          <w:rFonts w:ascii="Courier New" w:hAnsi="Courier New" w:cs="Courier New"/>
          <w:spacing w:val="20"/>
          <w:sz w:val="10"/>
          <w:szCs w:val="10"/>
          <w:shd w:val="clear" w:color="auto" w:fill="0070C0"/>
          <w:lang w:val="en-US"/>
        </w:rPr>
        <w:t>W</w:t>
      </w:r>
      <w:r w:rsidRPr="004F50D5">
        <w:rPr>
          <w:rFonts w:ascii="Courier New" w:hAnsi="Courier New" w:cs="Courier New"/>
          <w:spacing w:val="20"/>
          <w:sz w:val="10"/>
          <w:szCs w:val="10"/>
          <w:shd w:val="clear" w:color="auto" w:fill="92CDDC" w:themeFill="accent5" w:themeFillTint="99"/>
          <w:lang w:val="en-US"/>
        </w:rPr>
        <w:t>S</w:t>
      </w:r>
      <w:r w:rsidRPr="004F50D5">
        <w:rPr>
          <w:rFonts w:ascii="Courier New" w:hAnsi="Courier New" w:cs="Courier New"/>
          <w:spacing w:val="20"/>
          <w:sz w:val="10"/>
          <w:szCs w:val="10"/>
          <w:lang w:val="en-US"/>
        </w:rPr>
        <w:t>F</w:t>
      </w:r>
      <w:r w:rsidRPr="004F50D5">
        <w:rPr>
          <w:rFonts w:ascii="Courier New" w:hAnsi="Courier New" w:cs="Courier New"/>
          <w:spacing w:val="20"/>
          <w:sz w:val="10"/>
          <w:szCs w:val="10"/>
          <w:shd w:val="clear" w:color="auto" w:fill="0070C0"/>
          <w:lang w:val="en-US"/>
        </w:rPr>
        <w:t>G</w:t>
      </w:r>
      <w:r w:rsidRPr="004F50D5">
        <w:rPr>
          <w:rFonts w:ascii="Courier New" w:hAnsi="Courier New" w:cs="Courier New"/>
          <w:spacing w:val="20"/>
          <w:sz w:val="10"/>
          <w:szCs w:val="10"/>
          <w:lang w:val="en-US"/>
        </w:rPr>
        <w:t>VL</w:t>
      </w:r>
      <w:r w:rsidRPr="004F50D5">
        <w:rPr>
          <w:rFonts w:ascii="Courier New" w:hAnsi="Courier New" w:cs="Courier New"/>
          <w:spacing w:val="20"/>
          <w:sz w:val="10"/>
          <w:szCs w:val="10"/>
          <w:shd w:val="clear" w:color="auto" w:fill="92CDDC" w:themeFill="accent5" w:themeFillTint="99"/>
          <w:lang w:val="en-US"/>
        </w:rPr>
        <w:t>L</w:t>
      </w:r>
      <w:r w:rsidRPr="004F50D5">
        <w:rPr>
          <w:rFonts w:ascii="Courier New" w:hAnsi="Courier New" w:cs="Courier New"/>
          <w:spacing w:val="20"/>
          <w:sz w:val="10"/>
          <w:szCs w:val="10"/>
          <w:lang w:val="en-US"/>
        </w:rPr>
        <w:t>WEIFSLGASPYPG---------------VKIDEEFCRRLKE-----GTRMRAPDY---------------------TTP</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2R9S|JNK3     KENV</w:t>
      </w:r>
      <w:r w:rsidRPr="004F50D5">
        <w:rPr>
          <w:rFonts w:ascii="Courier New" w:hAnsi="Courier New" w:cs="Courier New"/>
          <w:spacing w:val="20"/>
          <w:sz w:val="10"/>
          <w:szCs w:val="10"/>
          <w:shd w:val="clear" w:color="auto" w:fill="0070C0"/>
          <w:lang w:val="en-US"/>
        </w:rPr>
        <w:t>D</w:t>
      </w:r>
      <w:r w:rsidRPr="004F50D5">
        <w:rPr>
          <w:rFonts w:ascii="Courier New" w:hAnsi="Courier New" w:cs="Courier New"/>
          <w:spacing w:val="20"/>
          <w:sz w:val="10"/>
          <w:szCs w:val="10"/>
          <w:lang w:val="en-US"/>
        </w:rPr>
        <w:t>I</w:t>
      </w:r>
      <w:r w:rsidRPr="004F50D5">
        <w:rPr>
          <w:rFonts w:ascii="Courier New" w:hAnsi="Courier New" w:cs="Courier New"/>
          <w:spacing w:val="20"/>
          <w:sz w:val="10"/>
          <w:szCs w:val="10"/>
          <w:shd w:val="clear" w:color="auto" w:fill="0070C0"/>
          <w:lang w:val="en-US"/>
        </w:rPr>
        <w:t>W</w:t>
      </w:r>
      <w:r w:rsidRPr="004F50D5">
        <w:rPr>
          <w:rFonts w:ascii="Courier New" w:hAnsi="Courier New" w:cs="Courier New"/>
          <w:spacing w:val="20"/>
          <w:sz w:val="10"/>
          <w:szCs w:val="10"/>
          <w:shd w:val="clear" w:color="auto" w:fill="92CDDC" w:themeFill="accent5" w:themeFillTint="99"/>
          <w:lang w:val="en-US"/>
        </w:rPr>
        <w:t>S</w:t>
      </w:r>
      <w:r w:rsidRPr="004F50D5">
        <w:rPr>
          <w:rFonts w:ascii="Courier New" w:hAnsi="Courier New" w:cs="Courier New"/>
          <w:spacing w:val="20"/>
          <w:sz w:val="10"/>
          <w:szCs w:val="10"/>
          <w:lang w:val="en-US"/>
        </w:rPr>
        <w:t>V</w:t>
      </w:r>
      <w:r w:rsidRPr="004F50D5">
        <w:rPr>
          <w:rFonts w:ascii="Courier New" w:hAnsi="Courier New" w:cs="Courier New"/>
          <w:spacing w:val="20"/>
          <w:sz w:val="10"/>
          <w:szCs w:val="10"/>
          <w:shd w:val="clear" w:color="auto" w:fill="0070C0"/>
          <w:lang w:val="en-US"/>
        </w:rPr>
        <w:t>G</w:t>
      </w:r>
      <w:r w:rsidRPr="004F50D5">
        <w:rPr>
          <w:rFonts w:ascii="Courier New" w:hAnsi="Courier New" w:cs="Courier New"/>
          <w:spacing w:val="20"/>
          <w:sz w:val="10"/>
          <w:szCs w:val="10"/>
          <w:lang w:val="en-US"/>
        </w:rPr>
        <w:t>CI</w:t>
      </w:r>
      <w:r w:rsidRPr="004F50D5">
        <w:rPr>
          <w:rFonts w:ascii="Courier New" w:hAnsi="Courier New" w:cs="Courier New"/>
          <w:spacing w:val="20"/>
          <w:sz w:val="10"/>
          <w:szCs w:val="10"/>
          <w:shd w:val="clear" w:color="auto" w:fill="92CDDC" w:themeFill="accent5" w:themeFillTint="99"/>
          <w:lang w:val="en-US"/>
        </w:rPr>
        <w:t>M</w:t>
      </w:r>
      <w:r w:rsidRPr="004F50D5">
        <w:rPr>
          <w:rFonts w:ascii="Courier New" w:hAnsi="Courier New" w:cs="Courier New"/>
          <w:spacing w:val="20"/>
          <w:sz w:val="10"/>
          <w:szCs w:val="10"/>
          <w:lang w:val="en-US"/>
        </w:rPr>
        <w:t>GEMVRH-KILFPGRDYIDQWNKVIEQLGTPCPEFMKKLQP-TVRNYVENRPKYAGLTFPKLFPDSLFPADSEHNKLKAS</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1A9U|p38_MAPK NQTV</w:t>
      </w:r>
      <w:r w:rsidRPr="004F50D5">
        <w:rPr>
          <w:rFonts w:ascii="Courier New" w:hAnsi="Courier New" w:cs="Courier New"/>
          <w:spacing w:val="20"/>
          <w:sz w:val="10"/>
          <w:szCs w:val="10"/>
          <w:shd w:val="clear" w:color="auto" w:fill="0070C0"/>
          <w:lang w:val="en-US"/>
        </w:rPr>
        <w:t>D</w:t>
      </w:r>
      <w:r w:rsidRPr="004F50D5">
        <w:rPr>
          <w:rFonts w:ascii="Courier New" w:hAnsi="Courier New" w:cs="Courier New"/>
          <w:spacing w:val="20"/>
          <w:sz w:val="10"/>
          <w:szCs w:val="10"/>
          <w:lang w:val="en-US"/>
        </w:rPr>
        <w:t>I</w:t>
      </w:r>
      <w:r w:rsidRPr="004F50D5">
        <w:rPr>
          <w:rFonts w:ascii="Courier New" w:hAnsi="Courier New" w:cs="Courier New"/>
          <w:spacing w:val="20"/>
          <w:sz w:val="10"/>
          <w:szCs w:val="10"/>
          <w:shd w:val="clear" w:color="auto" w:fill="0070C0"/>
          <w:lang w:val="en-US"/>
        </w:rPr>
        <w:t>W</w:t>
      </w:r>
      <w:r w:rsidRPr="004F50D5">
        <w:rPr>
          <w:rFonts w:ascii="Courier New" w:hAnsi="Courier New" w:cs="Courier New"/>
          <w:spacing w:val="20"/>
          <w:sz w:val="10"/>
          <w:szCs w:val="10"/>
          <w:shd w:val="clear" w:color="auto" w:fill="92CDDC" w:themeFill="accent5" w:themeFillTint="99"/>
          <w:lang w:val="en-US"/>
        </w:rPr>
        <w:t>S</w:t>
      </w:r>
      <w:r w:rsidRPr="004F50D5">
        <w:rPr>
          <w:rFonts w:ascii="Courier New" w:hAnsi="Courier New" w:cs="Courier New"/>
          <w:spacing w:val="20"/>
          <w:sz w:val="10"/>
          <w:szCs w:val="10"/>
          <w:lang w:val="en-US"/>
        </w:rPr>
        <w:t>V</w:t>
      </w:r>
      <w:r w:rsidRPr="004F50D5">
        <w:rPr>
          <w:rFonts w:ascii="Courier New" w:hAnsi="Courier New" w:cs="Courier New"/>
          <w:spacing w:val="20"/>
          <w:sz w:val="10"/>
          <w:szCs w:val="10"/>
          <w:shd w:val="clear" w:color="auto" w:fill="0070C0"/>
          <w:lang w:val="en-US"/>
        </w:rPr>
        <w:t>G</w:t>
      </w:r>
      <w:r w:rsidRPr="004F50D5">
        <w:rPr>
          <w:rFonts w:ascii="Courier New" w:hAnsi="Courier New" w:cs="Courier New"/>
          <w:spacing w:val="20"/>
          <w:sz w:val="10"/>
          <w:szCs w:val="10"/>
          <w:lang w:val="en-US"/>
        </w:rPr>
        <w:t>CI</w:t>
      </w:r>
      <w:r w:rsidRPr="004F50D5">
        <w:rPr>
          <w:rFonts w:ascii="Courier New" w:hAnsi="Courier New" w:cs="Courier New"/>
          <w:spacing w:val="20"/>
          <w:sz w:val="10"/>
          <w:szCs w:val="10"/>
          <w:shd w:val="clear" w:color="auto" w:fill="92CDDC" w:themeFill="accent5" w:themeFillTint="99"/>
          <w:lang w:val="en-US"/>
        </w:rPr>
        <w:t>M</w:t>
      </w:r>
      <w:r w:rsidRPr="004F50D5">
        <w:rPr>
          <w:rFonts w:ascii="Courier New" w:hAnsi="Courier New" w:cs="Courier New"/>
          <w:spacing w:val="20"/>
          <w:sz w:val="10"/>
          <w:szCs w:val="10"/>
          <w:lang w:val="en-US"/>
        </w:rPr>
        <w:t>AELLTG-RTLFPGTDHIDQLKLILRLVGTPGAELLKKISSESARNYIQSLTQMPKMNFANVFIG------------ANP</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3BHV|CDK2     STAV</w:t>
      </w:r>
      <w:r w:rsidRPr="004F50D5">
        <w:rPr>
          <w:rFonts w:ascii="Courier New" w:hAnsi="Courier New" w:cs="Courier New"/>
          <w:spacing w:val="20"/>
          <w:sz w:val="10"/>
          <w:szCs w:val="10"/>
          <w:shd w:val="clear" w:color="auto" w:fill="0070C0"/>
          <w:lang w:val="en-US"/>
        </w:rPr>
        <w:t>D</w:t>
      </w:r>
      <w:r w:rsidRPr="004F50D5">
        <w:rPr>
          <w:rFonts w:ascii="Courier New" w:hAnsi="Courier New" w:cs="Courier New"/>
          <w:spacing w:val="20"/>
          <w:sz w:val="10"/>
          <w:szCs w:val="10"/>
          <w:lang w:val="en-US"/>
        </w:rPr>
        <w:t>I</w:t>
      </w:r>
      <w:r w:rsidRPr="004F50D5">
        <w:rPr>
          <w:rFonts w:ascii="Courier New" w:hAnsi="Courier New" w:cs="Courier New"/>
          <w:spacing w:val="20"/>
          <w:sz w:val="10"/>
          <w:szCs w:val="10"/>
          <w:shd w:val="clear" w:color="auto" w:fill="0070C0"/>
          <w:lang w:val="en-US"/>
        </w:rPr>
        <w:t>W</w:t>
      </w:r>
      <w:r w:rsidRPr="004F50D5">
        <w:rPr>
          <w:rFonts w:ascii="Courier New" w:hAnsi="Courier New" w:cs="Courier New"/>
          <w:spacing w:val="20"/>
          <w:sz w:val="10"/>
          <w:szCs w:val="10"/>
          <w:shd w:val="clear" w:color="auto" w:fill="92CDDC" w:themeFill="accent5" w:themeFillTint="99"/>
          <w:lang w:val="en-US"/>
        </w:rPr>
        <w:t>S</w:t>
      </w:r>
      <w:r w:rsidRPr="004F50D5">
        <w:rPr>
          <w:rFonts w:ascii="Courier New" w:hAnsi="Courier New" w:cs="Courier New"/>
          <w:spacing w:val="20"/>
          <w:sz w:val="10"/>
          <w:szCs w:val="10"/>
          <w:lang w:val="en-US"/>
        </w:rPr>
        <w:t>L</w:t>
      </w:r>
      <w:r w:rsidRPr="004F50D5">
        <w:rPr>
          <w:rFonts w:ascii="Courier New" w:hAnsi="Courier New" w:cs="Courier New"/>
          <w:spacing w:val="20"/>
          <w:sz w:val="10"/>
          <w:szCs w:val="10"/>
          <w:shd w:val="clear" w:color="auto" w:fill="0070C0"/>
          <w:lang w:val="en-US"/>
        </w:rPr>
        <w:t>G</w:t>
      </w:r>
      <w:r w:rsidRPr="004F50D5">
        <w:rPr>
          <w:rFonts w:ascii="Courier New" w:hAnsi="Courier New" w:cs="Courier New"/>
          <w:spacing w:val="20"/>
          <w:sz w:val="10"/>
          <w:szCs w:val="10"/>
          <w:lang w:val="en-US"/>
        </w:rPr>
        <w:t>CI</w:t>
      </w:r>
      <w:r w:rsidRPr="004F50D5">
        <w:rPr>
          <w:rFonts w:ascii="Courier New" w:hAnsi="Courier New" w:cs="Courier New"/>
          <w:spacing w:val="20"/>
          <w:sz w:val="10"/>
          <w:szCs w:val="10"/>
          <w:shd w:val="clear" w:color="auto" w:fill="92CDDC" w:themeFill="accent5" w:themeFillTint="99"/>
          <w:lang w:val="en-US"/>
        </w:rPr>
        <w:t>F</w:t>
      </w:r>
      <w:r w:rsidRPr="004F50D5">
        <w:rPr>
          <w:rFonts w:ascii="Courier New" w:hAnsi="Courier New" w:cs="Courier New"/>
          <w:spacing w:val="20"/>
          <w:sz w:val="10"/>
          <w:szCs w:val="10"/>
          <w:lang w:val="en-US"/>
        </w:rPr>
        <w:t>AEMVTR-RALFPGDSEIDQLFRIFRTLGTPDEVVWPGVTS--MPDYKPSFPKWARQDFSKVVPP------------LDE</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3E8D|Akt2     GRAV</w:t>
      </w:r>
      <w:r w:rsidRPr="004F50D5">
        <w:rPr>
          <w:rFonts w:ascii="Courier New" w:hAnsi="Courier New" w:cs="Courier New"/>
          <w:spacing w:val="20"/>
          <w:sz w:val="10"/>
          <w:szCs w:val="10"/>
          <w:shd w:val="clear" w:color="auto" w:fill="0070C0"/>
          <w:lang w:val="en-US"/>
        </w:rPr>
        <w:t>D</w:t>
      </w:r>
      <w:r w:rsidRPr="004F50D5">
        <w:rPr>
          <w:rFonts w:ascii="Courier New" w:hAnsi="Courier New" w:cs="Courier New"/>
          <w:spacing w:val="20"/>
          <w:sz w:val="10"/>
          <w:szCs w:val="10"/>
          <w:lang w:val="en-US"/>
        </w:rPr>
        <w:t>W</w:t>
      </w:r>
      <w:r w:rsidRPr="004F50D5">
        <w:rPr>
          <w:rFonts w:ascii="Courier New" w:hAnsi="Courier New" w:cs="Courier New"/>
          <w:spacing w:val="20"/>
          <w:sz w:val="10"/>
          <w:szCs w:val="10"/>
          <w:shd w:val="clear" w:color="auto" w:fill="0070C0"/>
          <w:lang w:val="en-US"/>
        </w:rPr>
        <w:t>W</w:t>
      </w:r>
      <w:r w:rsidRPr="004F50D5">
        <w:rPr>
          <w:rFonts w:ascii="Courier New" w:hAnsi="Courier New" w:cs="Courier New"/>
          <w:spacing w:val="20"/>
          <w:sz w:val="10"/>
          <w:szCs w:val="10"/>
          <w:shd w:val="clear" w:color="auto" w:fill="92CDDC" w:themeFill="accent5" w:themeFillTint="99"/>
          <w:lang w:val="en-US"/>
        </w:rPr>
        <w:t>G</w:t>
      </w:r>
      <w:r w:rsidRPr="004F50D5">
        <w:rPr>
          <w:rFonts w:ascii="Courier New" w:hAnsi="Courier New" w:cs="Courier New"/>
          <w:spacing w:val="20"/>
          <w:sz w:val="10"/>
          <w:szCs w:val="10"/>
          <w:lang w:val="en-US"/>
        </w:rPr>
        <w:t>L</w:t>
      </w:r>
      <w:r w:rsidRPr="004F50D5">
        <w:rPr>
          <w:rFonts w:ascii="Courier New" w:hAnsi="Courier New" w:cs="Courier New"/>
          <w:spacing w:val="20"/>
          <w:sz w:val="10"/>
          <w:szCs w:val="10"/>
          <w:shd w:val="clear" w:color="auto" w:fill="0070C0"/>
          <w:lang w:val="en-US"/>
        </w:rPr>
        <w:t>G</w:t>
      </w:r>
      <w:r w:rsidRPr="004F50D5">
        <w:rPr>
          <w:rFonts w:ascii="Courier New" w:hAnsi="Courier New" w:cs="Courier New"/>
          <w:spacing w:val="20"/>
          <w:sz w:val="10"/>
          <w:szCs w:val="10"/>
          <w:lang w:val="en-US"/>
        </w:rPr>
        <w:t>VV</w:t>
      </w:r>
      <w:r w:rsidRPr="004F50D5">
        <w:rPr>
          <w:rFonts w:ascii="Courier New" w:hAnsi="Courier New" w:cs="Courier New"/>
          <w:spacing w:val="20"/>
          <w:sz w:val="10"/>
          <w:szCs w:val="10"/>
          <w:shd w:val="clear" w:color="auto" w:fill="92CDDC" w:themeFill="accent5" w:themeFillTint="99"/>
          <w:lang w:val="en-US"/>
        </w:rPr>
        <w:t>M</w:t>
      </w:r>
      <w:r w:rsidRPr="004F50D5">
        <w:rPr>
          <w:rFonts w:ascii="Courier New" w:hAnsi="Courier New" w:cs="Courier New"/>
          <w:spacing w:val="20"/>
          <w:sz w:val="10"/>
          <w:szCs w:val="10"/>
          <w:lang w:val="en-US"/>
        </w:rPr>
        <w:t>YEMMCG-RLPFYN----QDHERLFELILMEEIRFPRTLSP----EAKSLLAGLLKKDPKQRLGG------------GPS</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1GNG|GSK3     TSSI</w:t>
      </w:r>
      <w:r w:rsidRPr="004F50D5">
        <w:rPr>
          <w:rFonts w:ascii="Courier New" w:hAnsi="Courier New" w:cs="Courier New"/>
          <w:spacing w:val="20"/>
          <w:sz w:val="10"/>
          <w:szCs w:val="10"/>
          <w:shd w:val="clear" w:color="auto" w:fill="0070C0"/>
          <w:lang w:val="en-US"/>
        </w:rPr>
        <w:t>D</w:t>
      </w:r>
      <w:r w:rsidRPr="004F50D5">
        <w:rPr>
          <w:rFonts w:ascii="Courier New" w:hAnsi="Courier New" w:cs="Courier New"/>
          <w:spacing w:val="20"/>
          <w:sz w:val="10"/>
          <w:szCs w:val="10"/>
          <w:lang w:val="en-US"/>
        </w:rPr>
        <w:t>V</w:t>
      </w:r>
      <w:r w:rsidRPr="004F50D5">
        <w:rPr>
          <w:rFonts w:ascii="Courier New" w:hAnsi="Courier New" w:cs="Courier New"/>
          <w:spacing w:val="20"/>
          <w:sz w:val="10"/>
          <w:szCs w:val="10"/>
          <w:shd w:val="clear" w:color="auto" w:fill="0070C0"/>
          <w:lang w:val="en-US"/>
        </w:rPr>
        <w:t>W</w:t>
      </w:r>
      <w:r w:rsidRPr="004F50D5">
        <w:rPr>
          <w:rFonts w:ascii="Courier New" w:hAnsi="Courier New" w:cs="Courier New"/>
          <w:spacing w:val="20"/>
          <w:sz w:val="10"/>
          <w:szCs w:val="10"/>
          <w:shd w:val="clear" w:color="auto" w:fill="92CDDC" w:themeFill="accent5" w:themeFillTint="99"/>
          <w:lang w:val="en-US"/>
        </w:rPr>
        <w:t>S</w:t>
      </w:r>
      <w:r w:rsidRPr="004F50D5">
        <w:rPr>
          <w:rFonts w:ascii="Courier New" w:hAnsi="Courier New" w:cs="Courier New"/>
          <w:spacing w:val="20"/>
          <w:sz w:val="10"/>
          <w:szCs w:val="10"/>
          <w:lang w:val="en-US"/>
        </w:rPr>
        <w:t>A</w:t>
      </w:r>
      <w:r w:rsidRPr="004F50D5">
        <w:rPr>
          <w:rFonts w:ascii="Courier New" w:hAnsi="Courier New" w:cs="Courier New"/>
          <w:spacing w:val="20"/>
          <w:sz w:val="10"/>
          <w:szCs w:val="10"/>
          <w:shd w:val="clear" w:color="auto" w:fill="0070C0"/>
          <w:lang w:val="en-US"/>
        </w:rPr>
        <w:t>G</w:t>
      </w:r>
      <w:r w:rsidRPr="004F50D5">
        <w:rPr>
          <w:rFonts w:ascii="Courier New" w:hAnsi="Courier New" w:cs="Courier New"/>
          <w:spacing w:val="20"/>
          <w:sz w:val="10"/>
          <w:szCs w:val="10"/>
          <w:lang w:val="en-US"/>
        </w:rPr>
        <w:t>CV</w:t>
      </w:r>
      <w:r w:rsidRPr="004F50D5">
        <w:rPr>
          <w:rFonts w:ascii="Courier New" w:hAnsi="Courier New" w:cs="Courier New"/>
          <w:spacing w:val="20"/>
          <w:sz w:val="10"/>
          <w:szCs w:val="10"/>
          <w:shd w:val="clear" w:color="auto" w:fill="92CDDC" w:themeFill="accent5" w:themeFillTint="99"/>
          <w:lang w:val="en-US"/>
        </w:rPr>
        <w:t>L</w:t>
      </w:r>
      <w:r w:rsidRPr="004F50D5">
        <w:rPr>
          <w:rFonts w:ascii="Courier New" w:hAnsi="Courier New" w:cs="Courier New"/>
          <w:spacing w:val="20"/>
          <w:sz w:val="10"/>
          <w:szCs w:val="10"/>
          <w:lang w:val="en-US"/>
        </w:rPr>
        <w:t>AELLLG-QPIFPGDSGVDQLVEIIKVLGTPTREQIREMNPN---YTEFKFPQIKAHPWTKVFRPR-----------TPP</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1Z57|CLK1     SQPC</w:t>
      </w:r>
      <w:r w:rsidRPr="004F50D5">
        <w:rPr>
          <w:rFonts w:ascii="Courier New" w:hAnsi="Courier New" w:cs="Courier New"/>
          <w:spacing w:val="20"/>
          <w:sz w:val="10"/>
          <w:szCs w:val="10"/>
          <w:shd w:val="clear" w:color="auto" w:fill="0070C0"/>
          <w:lang w:val="en-US"/>
        </w:rPr>
        <w:t>D</w:t>
      </w:r>
      <w:r w:rsidRPr="004F50D5">
        <w:rPr>
          <w:rFonts w:ascii="Courier New" w:hAnsi="Courier New" w:cs="Courier New"/>
          <w:spacing w:val="20"/>
          <w:sz w:val="10"/>
          <w:szCs w:val="10"/>
          <w:lang w:val="en-US"/>
        </w:rPr>
        <w:t>V</w:t>
      </w:r>
      <w:r w:rsidRPr="004F50D5">
        <w:rPr>
          <w:rFonts w:ascii="Courier New" w:hAnsi="Courier New" w:cs="Courier New"/>
          <w:spacing w:val="20"/>
          <w:sz w:val="10"/>
          <w:szCs w:val="10"/>
          <w:shd w:val="clear" w:color="auto" w:fill="0070C0"/>
          <w:lang w:val="en-US"/>
        </w:rPr>
        <w:t>W</w:t>
      </w:r>
      <w:r w:rsidRPr="004F50D5">
        <w:rPr>
          <w:rFonts w:ascii="Courier New" w:hAnsi="Courier New" w:cs="Courier New"/>
          <w:spacing w:val="20"/>
          <w:sz w:val="10"/>
          <w:szCs w:val="10"/>
          <w:shd w:val="clear" w:color="auto" w:fill="92CDDC" w:themeFill="accent5" w:themeFillTint="99"/>
          <w:lang w:val="en-US"/>
        </w:rPr>
        <w:t>S</w:t>
      </w:r>
      <w:r w:rsidRPr="004F50D5">
        <w:rPr>
          <w:rFonts w:ascii="Courier New" w:hAnsi="Courier New" w:cs="Courier New"/>
          <w:spacing w:val="20"/>
          <w:sz w:val="10"/>
          <w:szCs w:val="10"/>
          <w:lang w:val="en-US"/>
        </w:rPr>
        <w:t>I</w:t>
      </w:r>
      <w:r w:rsidRPr="004F50D5">
        <w:rPr>
          <w:rFonts w:ascii="Courier New" w:hAnsi="Courier New" w:cs="Courier New"/>
          <w:spacing w:val="20"/>
          <w:sz w:val="10"/>
          <w:szCs w:val="10"/>
          <w:shd w:val="clear" w:color="auto" w:fill="0070C0"/>
          <w:lang w:val="en-US"/>
        </w:rPr>
        <w:t>G</w:t>
      </w:r>
      <w:r w:rsidRPr="004F50D5">
        <w:rPr>
          <w:rFonts w:ascii="Courier New" w:hAnsi="Courier New" w:cs="Courier New"/>
          <w:spacing w:val="20"/>
          <w:sz w:val="10"/>
          <w:szCs w:val="10"/>
          <w:lang w:val="en-US"/>
        </w:rPr>
        <w:t>CI</w:t>
      </w:r>
      <w:r w:rsidRPr="004F50D5">
        <w:rPr>
          <w:rFonts w:ascii="Courier New" w:hAnsi="Courier New" w:cs="Courier New"/>
          <w:spacing w:val="20"/>
          <w:sz w:val="10"/>
          <w:szCs w:val="10"/>
          <w:shd w:val="clear" w:color="auto" w:fill="92CDDC" w:themeFill="accent5" w:themeFillTint="99"/>
          <w:lang w:val="en-US"/>
        </w:rPr>
        <w:t>L</w:t>
      </w:r>
      <w:r w:rsidRPr="004F50D5">
        <w:rPr>
          <w:rFonts w:ascii="Courier New" w:hAnsi="Courier New" w:cs="Courier New"/>
          <w:spacing w:val="20"/>
          <w:sz w:val="10"/>
          <w:szCs w:val="10"/>
          <w:lang w:val="en-US"/>
        </w:rPr>
        <w:t>IEYYLGFTVFPTHDSKEHLAMMERILGPLPKHMIQKTRKRKYFHHDRLDWDEHSSAGRYVSRACKPLKEFMLSQDVEHE</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3ANQ|Dyrk1A   DLAI</w:t>
      </w:r>
      <w:r w:rsidRPr="004F50D5">
        <w:rPr>
          <w:rFonts w:ascii="Courier New" w:hAnsi="Courier New" w:cs="Courier New"/>
          <w:spacing w:val="20"/>
          <w:sz w:val="10"/>
          <w:szCs w:val="10"/>
          <w:shd w:val="clear" w:color="auto" w:fill="0070C0"/>
          <w:lang w:val="en-US"/>
        </w:rPr>
        <w:t>D</w:t>
      </w:r>
      <w:r w:rsidRPr="004F50D5">
        <w:rPr>
          <w:rFonts w:ascii="Courier New" w:hAnsi="Courier New" w:cs="Courier New"/>
          <w:spacing w:val="20"/>
          <w:sz w:val="10"/>
          <w:szCs w:val="10"/>
          <w:lang w:val="en-US"/>
        </w:rPr>
        <w:t>M</w:t>
      </w:r>
      <w:r w:rsidRPr="004F50D5">
        <w:rPr>
          <w:rFonts w:ascii="Courier New" w:hAnsi="Courier New" w:cs="Courier New"/>
          <w:spacing w:val="20"/>
          <w:sz w:val="10"/>
          <w:szCs w:val="10"/>
          <w:shd w:val="clear" w:color="auto" w:fill="0070C0"/>
          <w:lang w:val="en-US"/>
        </w:rPr>
        <w:t>W</w:t>
      </w:r>
      <w:r w:rsidRPr="004F50D5">
        <w:rPr>
          <w:rFonts w:ascii="Courier New" w:hAnsi="Courier New" w:cs="Courier New"/>
          <w:spacing w:val="20"/>
          <w:sz w:val="10"/>
          <w:szCs w:val="10"/>
          <w:shd w:val="clear" w:color="auto" w:fill="92CDDC" w:themeFill="accent5" w:themeFillTint="99"/>
          <w:lang w:val="en-US"/>
        </w:rPr>
        <w:t>S</w:t>
      </w:r>
      <w:r w:rsidRPr="004F50D5">
        <w:rPr>
          <w:rFonts w:ascii="Courier New" w:hAnsi="Courier New" w:cs="Courier New"/>
          <w:spacing w:val="20"/>
          <w:sz w:val="10"/>
          <w:szCs w:val="10"/>
          <w:lang w:val="en-US"/>
        </w:rPr>
        <w:t>L</w:t>
      </w:r>
      <w:r w:rsidRPr="004F50D5">
        <w:rPr>
          <w:rFonts w:ascii="Courier New" w:hAnsi="Courier New" w:cs="Courier New"/>
          <w:spacing w:val="20"/>
          <w:sz w:val="10"/>
          <w:szCs w:val="10"/>
          <w:shd w:val="clear" w:color="auto" w:fill="0070C0"/>
          <w:lang w:val="en-US"/>
        </w:rPr>
        <w:t>G</w:t>
      </w:r>
      <w:r w:rsidRPr="004F50D5">
        <w:rPr>
          <w:rFonts w:ascii="Courier New" w:hAnsi="Courier New" w:cs="Courier New"/>
          <w:spacing w:val="20"/>
          <w:sz w:val="10"/>
          <w:szCs w:val="10"/>
          <w:lang w:val="en-US"/>
        </w:rPr>
        <w:t>CI</w:t>
      </w:r>
      <w:r w:rsidRPr="004F50D5">
        <w:rPr>
          <w:rFonts w:ascii="Courier New" w:hAnsi="Courier New" w:cs="Courier New"/>
          <w:spacing w:val="20"/>
          <w:sz w:val="10"/>
          <w:szCs w:val="10"/>
          <w:shd w:val="clear" w:color="auto" w:fill="92CDDC" w:themeFill="accent5" w:themeFillTint="99"/>
          <w:lang w:val="en-US"/>
        </w:rPr>
        <w:t>L</w:t>
      </w:r>
      <w:r w:rsidRPr="004F50D5">
        <w:rPr>
          <w:rFonts w:ascii="Courier New" w:hAnsi="Courier New" w:cs="Courier New"/>
          <w:spacing w:val="20"/>
          <w:sz w:val="10"/>
          <w:szCs w:val="10"/>
          <w:lang w:val="en-US"/>
        </w:rPr>
        <w:t>VEMHTG-EPLFSGANEVDQMNKIVEVLGIPPAHILDQAPK-----ARKFFEKLPDG---------------------TW</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2GDO|CHK1     AEPV</w:t>
      </w:r>
      <w:r w:rsidRPr="004F50D5">
        <w:rPr>
          <w:rFonts w:ascii="Courier New" w:hAnsi="Courier New" w:cs="Courier New"/>
          <w:spacing w:val="20"/>
          <w:sz w:val="10"/>
          <w:szCs w:val="10"/>
          <w:shd w:val="clear" w:color="auto" w:fill="0070C0"/>
          <w:lang w:val="en-US"/>
        </w:rPr>
        <w:t>D</w:t>
      </w:r>
      <w:r w:rsidRPr="004F50D5">
        <w:rPr>
          <w:rFonts w:ascii="Courier New" w:hAnsi="Courier New" w:cs="Courier New"/>
          <w:spacing w:val="20"/>
          <w:sz w:val="10"/>
          <w:szCs w:val="10"/>
          <w:lang w:val="en-US"/>
        </w:rPr>
        <w:t>V</w:t>
      </w:r>
      <w:r w:rsidRPr="004F50D5">
        <w:rPr>
          <w:rFonts w:ascii="Courier New" w:hAnsi="Courier New" w:cs="Courier New"/>
          <w:spacing w:val="20"/>
          <w:sz w:val="10"/>
          <w:szCs w:val="10"/>
          <w:shd w:val="clear" w:color="auto" w:fill="0070C0"/>
          <w:lang w:val="en-US"/>
        </w:rPr>
        <w:t>W</w:t>
      </w:r>
      <w:r w:rsidRPr="004F50D5">
        <w:rPr>
          <w:rFonts w:ascii="Courier New" w:hAnsi="Courier New" w:cs="Courier New"/>
          <w:spacing w:val="20"/>
          <w:sz w:val="10"/>
          <w:szCs w:val="10"/>
          <w:shd w:val="clear" w:color="auto" w:fill="92CDDC" w:themeFill="accent5" w:themeFillTint="99"/>
          <w:lang w:val="en-US"/>
        </w:rPr>
        <w:t>S</w:t>
      </w:r>
      <w:r w:rsidRPr="004F50D5">
        <w:rPr>
          <w:rFonts w:ascii="Courier New" w:hAnsi="Courier New" w:cs="Courier New"/>
          <w:spacing w:val="20"/>
          <w:sz w:val="10"/>
          <w:szCs w:val="10"/>
          <w:lang w:val="en-US"/>
        </w:rPr>
        <w:t>C</w:t>
      </w:r>
      <w:r w:rsidRPr="004F50D5">
        <w:rPr>
          <w:rFonts w:ascii="Courier New" w:hAnsi="Courier New" w:cs="Courier New"/>
          <w:spacing w:val="20"/>
          <w:sz w:val="10"/>
          <w:szCs w:val="10"/>
          <w:shd w:val="clear" w:color="auto" w:fill="0070C0"/>
          <w:lang w:val="en-US"/>
        </w:rPr>
        <w:t>G</w:t>
      </w:r>
      <w:r w:rsidRPr="004F50D5">
        <w:rPr>
          <w:rFonts w:ascii="Courier New" w:hAnsi="Courier New" w:cs="Courier New"/>
          <w:spacing w:val="20"/>
          <w:sz w:val="10"/>
          <w:szCs w:val="10"/>
          <w:lang w:val="en-US"/>
        </w:rPr>
        <w:t>IV</w:t>
      </w:r>
      <w:r w:rsidRPr="004F50D5">
        <w:rPr>
          <w:rFonts w:ascii="Courier New" w:hAnsi="Courier New" w:cs="Courier New"/>
          <w:spacing w:val="20"/>
          <w:sz w:val="10"/>
          <w:szCs w:val="10"/>
          <w:shd w:val="clear" w:color="auto" w:fill="92CDDC" w:themeFill="accent5" w:themeFillTint="99"/>
          <w:lang w:val="en-US"/>
        </w:rPr>
        <w:t>L</w:t>
      </w:r>
      <w:r w:rsidRPr="004F50D5">
        <w:rPr>
          <w:rFonts w:ascii="Courier New" w:hAnsi="Courier New" w:cs="Courier New"/>
          <w:spacing w:val="20"/>
          <w:sz w:val="10"/>
          <w:szCs w:val="10"/>
          <w:lang w:val="en-US"/>
        </w:rPr>
        <w:t>TAMLAG-ELPWDQ--------------PSDSCQEYSDWKEK-----KTYLNPWKK---------------------IDS</w:t>
      </w:r>
    </w:p>
    <w:p w:rsidR="00ED6A6B" w:rsidRPr="00B51B95" w:rsidRDefault="00ED6A6B" w:rsidP="00ED6A6B">
      <w:pPr>
        <w:spacing w:line="240" w:lineRule="auto"/>
        <w:contextualSpacing/>
        <w:rPr>
          <w:rFonts w:ascii="Courier New" w:hAnsi="Courier New" w:cs="Courier New"/>
          <w:spacing w:val="20"/>
          <w:sz w:val="10"/>
          <w:szCs w:val="10"/>
          <w:lang w:val="uk-UA"/>
        </w:rPr>
      </w:pPr>
      <w:r w:rsidRPr="00B51B95">
        <w:rPr>
          <w:rFonts w:ascii="Courier New" w:hAnsi="Courier New" w:cs="Courier New"/>
          <w:b/>
          <w:spacing w:val="20"/>
          <w:sz w:val="10"/>
          <w:szCs w:val="10"/>
          <w:lang w:val="en-US"/>
        </w:rPr>
        <w:t>Consensus</w:t>
      </w:r>
      <w:r w:rsidRPr="00B51B95">
        <w:rPr>
          <w:rFonts w:ascii="Courier New" w:hAnsi="Courier New" w:cs="Courier New"/>
          <w:spacing w:val="20"/>
          <w:sz w:val="10"/>
          <w:szCs w:val="10"/>
          <w:lang w:val="uk-UA"/>
        </w:rPr>
        <w:t xml:space="preserve">     </w:t>
      </w:r>
      <w:r w:rsidRPr="00B51B95">
        <w:rPr>
          <w:rFonts w:ascii="Courier New" w:hAnsi="Courier New" w:cs="Courier New"/>
          <w:spacing w:val="20"/>
          <w:sz w:val="10"/>
          <w:szCs w:val="10"/>
          <w:lang w:val="en-US"/>
        </w:rPr>
        <w:t>XXXXDVWSXGVXXXEXXXXGXXXXXGXXXXDQXXXXXXXXXXXXXXXXXXXXXXXXXXXXXXXXXXXXXXXXXXXXXXXXXXXXXXXXXXXX</w:t>
      </w:r>
    </w:p>
    <w:p w:rsidR="00ED6A6B" w:rsidRPr="004F50D5" w:rsidRDefault="00ED6A6B" w:rsidP="00ED6A6B">
      <w:pPr>
        <w:spacing w:line="240" w:lineRule="auto"/>
        <w:contextualSpacing/>
        <w:rPr>
          <w:rFonts w:ascii="Courier New" w:hAnsi="Courier New" w:cs="Courier New"/>
          <w:spacing w:val="20"/>
          <w:sz w:val="10"/>
          <w:szCs w:val="10"/>
          <w:lang w:val="en-US"/>
        </w:rPr>
      </w:pPr>
    </w:p>
    <w:p w:rsidR="00ED6A6B" w:rsidRPr="004F50D5" w:rsidRDefault="00ED6A6B" w:rsidP="00ED6A6B">
      <w:pPr>
        <w:spacing w:line="240" w:lineRule="auto"/>
        <w:contextualSpacing/>
        <w:rPr>
          <w:rFonts w:ascii="Courier New" w:hAnsi="Courier New" w:cs="Courier New"/>
          <w:spacing w:val="20"/>
          <w:sz w:val="10"/>
          <w:szCs w:val="10"/>
          <w:lang w:val="en-US"/>
        </w:rPr>
      </w:pPr>
    </w:p>
    <w:p w:rsidR="00ED6A6B" w:rsidRPr="004F50D5" w:rsidRDefault="00ED6A6B" w:rsidP="00ED6A6B">
      <w:pPr>
        <w:spacing w:line="240" w:lineRule="auto"/>
        <w:contextualSpacing/>
        <w:rPr>
          <w:rFonts w:ascii="Courier New" w:hAnsi="Courier New" w:cs="Courier New"/>
          <w:spacing w:val="20"/>
          <w:sz w:val="10"/>
          <w:szCs w:val="10"/>
          <w:lang w:val="en-US"/>
        </w:rPr>
      </w:pP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1YVJ|JAK3     EVHELMKLCWAPSPQDRPSFSALGPQLD------------------------------------------MLWSGSR---------------</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3KRR|JAK2     EIYMIMTECWNNNVNQRPSFRDLALRVD------------------------------------------QIRDNMAG--------------</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3PP0|HER2     DVYMIMVKCWMIDSECRPRFRELVSEFSRMARDPQRFVVIQ-NEDLGPASPLDSTFYRSLLEDDDMGDLVDAEEYLVPQQGAAASHHHHHH-</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4LQM|EGFR     DVYMIMVKCWMIDADSRPKFRELIIEFSKMARDPQRYLVIQGDERMHLPSPTDSNFYRALMDEEDMDDVVDADEYLIPQQG-----------</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1U59|ZAP70    ELYALMSDCWIYKWEDRPDFLTVEQRMR--------------------------ACYYSLASK------VEGHHHHHHH-------------</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1XBB|SYK      EMYDLMNLCWTYDVENRPGFAAVELRLR--------------------------NYYYDVVN--------EGHHHHHH--------------</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2WQB|Tie2     EVYDLMRQCWREKPYERPSFAQILVSLN-------------------RMLEERKTYVNTTLYEKFTYAGIDCSAEEAA--------------</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1YWN|VEGFR    EMYQTMLDCWHGEPSQRPTFSELVEHLG-------------------NLLQAN--------------------AQQD---------------</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2R9S|JNK3     QARDLLSKMLVIDPAKRISVDDALQHPYINVWYDPAEVEAPPPQIYDKQLDEREHTIEEWKELIYKEVMNS---------------------</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1A9U|p38_MAPK LAVDLLEKMLVLDSDKRITAAQALAHAYFAQYHDPDDEPVADP--YDQSFESRDLLIDEWKSLTYDEVISFVPPPLDQEEMES---------</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3BHV|CDK2     DGRSLLSQMLHYDPNKRISAKAALAHPFFQDVTKPVPHLRL---------------------------------------------------</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3E8D|Akt2     DAKEVMEHRFFLSINWQDVVQKKLLPPFKPQVTSEVDTRYFDDEFTAQSITITPPDRYDSLGLLELDQRTHFPQFDYSASIR----------</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1GNG|GSK3     EAIALCSRLLEYTPTARLTPLEACAHSFFDELRDPNVKLPNGRDTPALFNFTTQELSSNPPLATILIPPHARIQAAASTPTN----------</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1Z57|CLK1     RLFDLIQKMLEYDPAKRITLREALKHPFFDLLKKSI--------------------------------------------------------</w:t>
      </w:r>
    </w:p>
    <w:p w:rsidR="00ED6A6B" w:rsidRPr="004F50D5" w:rsidRDefault="00ED6A6B" w:rsidP="00ED6A6B">
      <w:pPr>
        <w:spacing w:line="240" w:lineRule="auto"/>
        <w:contextualSpacing/>
        <w:rPr>
          <w:rFonts w:ascii="Courier New" w:hAnsi="Courier New" w:cs="Courier New"/>
          <w:spacing w:val="20"/>
          <w:sz w:val="10"/>
          <w:szCs w:val="10"/>
          <w:lang w:val="en-US"/>
        </w:rPr>
      </w:pPr>
      <w:r w:rsidRPr="004F50D5">
        <w:rPr>
          <w:rFonts w:ascii="Courier New" w:hAnsi="Courier New" w:cs="Courier New"/>
          <w:spacing w:val="20"/>
          <w:sz w:val="10"/>
          <w:szCs w:val="10"/>
          <w:lang w:val="en-US"/>
        </w:rPr>
        <w:t>3ANQ|Dyrk1A   NLKKTKDGKREYKPPGTRKLHNILGVETGGPGGRRAGESGHTVADYLKFKDLILRMLDYDPKTRIQPYYALQHSFFKKTADEGTNTS-----</w:t>
      </w:r>
    </w:p>
    <w:p w:rsidR="00ED6A6B" w:rsidRPr="00B51B95" w:rsidRDefault="00ED6A6B" w:rsidP="00ED6A6B">
      <w:pPr>
        <w:spacing w:line="240" w:lineRule="auto"/>
        <w:contextualSpacing/>
        <w:rPr>
          <w:rFonts w:ascii="Courier New" w:hAnsi="Courier New" w:cs="Courier New"/>
          <w:spacing w:val="20"/>
          <w:sz w:val="10"/>
          <w:szCs w:val="10"/>
          <w:lang w:val="uk-UA"/>
        </w:rPr>
      </w:pPr>
      <w:r w:rsidRPr="004F50D5">
        <w:rPr>
          <w:rFonts w:ascii="Courier New" w:hAnsi="Courier New" w:cs="Courier New"/>
          <w:spacing w:val="20"/>
          <w:sz w:val="10"/>
          <w:szCs w:val="10"/>
          <w:lang w:val="en-US"/>
        </w:rPr>
        <w:t>2GDO|CHK1     APLALLHKILVENPSARITIPDIKKDRWYN-------------------KPLKKGAKRPRVTSGGVSESPSGHHHHHH--------------</w:t>
      </w:r>
    </w:p>
    <w:p w:rsidR="00ED6A6B" w:rsidRPr="00B51B95" w:rsidRDefault="00ED6A6B" w:rsidP="00ED6A6B">
      <w:pPr>
        <w:spacing w:line="240" w:lineRule="auto"/>
        <w:contextualSpacing/>
        <w:rPr>
          <w:rFonts w:ascii="Courier New" w:hAnsi="Courier New" w:cs="Courier New"/>
          <w:spacing w:val="20"/>
          <w:sz w:val="10"/>
          <w:szCs w:val="10"/>
          <w:lang w:val="uk-UA"/>
        </w:rPr>
      </w:pPr>
      <w:r w:rsidRPr="00B51B95">
        <w:rPr>
          <w:rFonts w:ascii="Courier New" w:hAnsi="Courier New" w:cs="Courier New"/>
          <w:b/>
          <w:spacing w:val="20"/>
          <w:sz w:val="10"/>
          <w:szCs w:val="10"/>
          <w:lang w:val="en-US"/>
        </w:rPr>
        <w:t>Consensus</w:t>
      </w:r>
      <w:r w:rsidRPr="00B51B95">
        <w:rPr>
          <w:rFonts w:ascii="Courier New" w:hAnsi="Courier New" w:cs="Courier New"/>
          <w:spacing w:val="20"/>
          <w:sz w:val="10"/>
          <w:szCs w:val="10"/>
          <w:lang w:val="uk-UA"/>
        </w:rPr>
        <w:t xml:space="preserve">     </w:t>
      </w:r>
      <w:r w:rsidRPr="00B51B95">
        <w:rPr>
          <w:rFonts w:ascii="Courier New" w:hAnsi="Courier New" w:cs="Courier New"/>
          <w:spacing w:val="20"/>
          <w:sz w:val="10"/>
          <w:szCs w:val="10"/>
          <w:lang w:val="en-US"/>
        </w:rPr>
        <w:t>XXXXLMXXXXXXXXXXRXXXXXXXXXXXXXXXXXXXXXXXXXXXXXXXXXXXXXXXXXXXXXXXXXXXXXXXXXXXXXXXXXXXXXXXXHHH</w:t>
      </w:r>
    </w:p>
    <w:p w:rsidR="00ED6A6B" w:rsidRPr="00B51B95" w:rsidRDefault="004E496D" w:rsidP="00ED6A6B">
      <w:pPr>
        <w:spacing w:line="240" w:lineRule="auto"/>
        <w:contextualSpacing/>
        <w:rPr>
          <w:rFonts w:ascii="Courier New" w:hAnsi="Courier New" w:cs="Courier New"/>
          <w:spacing w:val="20"/>
          <w:sz w:val="12"/>
          <w:szCs w:val="12"/>
          <w:lang w:val="uk-UA"/>
        </w:rPr>
      </w:pPr>
      <w:r>
        <w:rPr>
          <w:rFonts w:ascii="Book Antiqua" w:hAnsi="Book Antiqua" w:cs="Courier New"/>
          <w:noProof/>
          <w:spacing w:val="20"/>
          <w:sz w:val="16"/>
          <w:szCs w:val="16"/>
          <w:lang w:val="en-US"/>
        </w:rPr>
        <mc:AlternateContent>
          <mc:Choice Requires="wps">
            <w:drawing>
              <wp:anchor distT="0" distB="0" distL="114300" distR="114300" simplePos="0" relativeHeight="251655168" behindDoc="0" locked="0" layoutInCell="1" allowOverlap="1">
                <wp:simplePos x="0" y="0"/>
                <wp:positionH relativeFrom="column">
                  <wp:posOffset>3536315</wp:posOffset>
                </wp:positionH>
                <wp:positionV relativeFrom="paragraph">
                  <wp:posOffset>40005</wp:posOffset>
                </wp:positionV>
                <wp:extent cx="183515" cy="186055"/>
                <wp:effectExtent l="19050" t="9525" r="13335" b="762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6055"/>
                        </a:xfrm>
                        <a:prstGeom prst="rect">
                          <a:avLst/>
                        </a:prstGeom>
                        <a:solidFill>
                          <a:schemeClr val="accent5">
                            <a:lumMod val="60000"/>
                            <a:lumOff val="40000"/>
                          </a:schemeClr>
                        </a:solidFill>
                        <a:ln w="25400">
                          <a:solidFill>
                            <a:srgbClr val="FFFFF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78.45pt;margin-top:3.15pt;width:14.45pt;height:1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" fillcolor="#92cddc [1944]" strokecolor="white" strokeweight="2pt"/>
            </w:pict>
          </mc:Fallback>
        </mc:AlternateContent>
      </w:r>
      <w:r>
        <w:rPr>
          <w:rFonts w:ascii="Book Antiqua" w:hAnsi="Book Antiqua" w:cs="Courier New"/>
          <w:noProof/>
          <w:spacing w:val="20"/>
          <w:sz w:val="16"/>
          <w:szCs w:val="16"/>
          <w:lang w:val="en-US"/>
        </w:rPr>
        <mc:AlternateContent>
          <mc:Choice Requires="wps">
            <w:drawing>
              <wp:anchor distT="0" distB="0" distL="114300" distR="114300" simplePos="0" relativeHeight="251656192" behindDoc="0" locked="0" layoutInCell="1" allowOverlap="1">
                <wp:simplePos x="0" y="0"/>
                <wp:positionH relativeFrom="column">
                  <wp:posOffset>2647315</wp:posOffset>
                </wp:positionH>
                <wp:positionV relativeFrom="paragraph">
                  <wp:posOffset>40005</wp:posOffset>
                </wp:positionV>
                <wp:extent cx="183515" cy="186055"/>
                <wp:effectExtent l="19050" t="9525" r="13335" b="762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6055"/>
                        </a:xfrm>
                        <a:prstGeom prst="rect">
                          <a:avLst/>
                        </a:prstGeom>
                        <a:solidFill>
                          <a:srgbClr val="00B0F0"/>
                        </a:solidFill>
                        <a:ln w="25400">
                          <a:solidFill>
                            <a:srgbClr val="FFFFF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08.45pt;margin-top:3.15pt;width:14.45pt;height:1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" fillcolor="#00b0f0" strokecolor="white" strokeweight="2pt"/>
            </w:pict>
          </mc:Fallback>
        </mc:AlternateContent>
      </w:r>
      <w:r>
        <w:rPr>
          <w:rFonts w:ascii="Book Antiqua" w:hAnsi="Book Antiqua" w:cs="Times New Roman"/>
          <w:noProof/>
          <w:sz w:val="24"/>
          <w:szCs w:val="24"/>
          <w:lang w:val="en-US"/>
        </w:rPr>
        <mc:AlternateContent>
          <mc:Choice Requires="wps">
            <w:drawing>
              <wp:anchor distT="0" distB="0" distL="114300" distR="114300" simplePos="0" relativeHeight="251657216" behindDoc="0" locked="0" layoutInCell="1" allowOverlap="1">
                <wp:simplePos x="0" y="0"/>
                <wp:positionH relativeFrom="column">
                  <wp:posOffset>1533525</wp:posOffset>
                </wp:positionH>
                <wp:positionV relativeFrom="paragraph">
                  <wp:posOffset>40005</wp:posOffset>
                </wp:positionV>
                <wp:extent cx="183515" cy="186055"/>
                <wp:effectExtent l="10160" t="9525" r="9525" b="7620"/>
                <wp:wrapNone/>
                <wp:docPr id="5"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6055"/>
                        </a:xfrm>
                        <a:prstGeom prst="rect">
                          <a:avLst/>
                        </a:prstGeom>
                        <a:solidFill>
                          <a:srgbClr val="0070C0"/>
                        </a:solidFill>
                        <a:ln w="25400">
                          <a:solidFill>
                            <a:srgbClr val="FFFFF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120.75pt;margin-top:3.15pt;width:14.45pt;height:1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" fillcolor="#0070c0" strokecolor="white" strokeweight="2pt"/>
            </w:pict>
          </mc:Fallback>
        </mc:AlternateContent>
      </w:r>
    </w:p>
    <w:p w:rsidR="00ED6A6B" w:rsidRPr="004F50D5" w:rsidRDefault="00ED6A6B" w:rsidP="00ED6A6B">
      <w:pPr>
        <w:spacing w:line="240" w:lineRule="auto"/>
        <w:contextualSpacing/>
        <w:rPr>
          <w:rFonts w:ascii="Courier New" w:hAnsi="Courier New" w:cs="Courier New"/>
          <w:spacing w:val="20"/>
          <w:sz w:val="16"/>
          <w:szCs w:val="16"/>
          <w:lang w:val="uk-UA"/>
        </w:rPr>
      </w:pPr>
      <w:r w:rsidRPr="002A6FEF">
        <w:rPr>
          <w:rFonts w:ascii="Courier New" w:hAnsi="Courier New" w:cs="Courier New"/>
          <w:spacing w:val="20"/>
          <w:sz w:val="16"/>
          <w:szCs w:val="16"/>
          <w:lang w:val="en-US"/>
        </w:rPr>
        <w:t>Sequence</w:t>
      </w:r>
      <w:r w:rsidRPr="004F50D5">
        <w:rPr>
          <w:rFonts w:ascii="Courier New" w:hAnsi="Courier New" w:cs="Courier New"/>
          <w:spacing w:val="20"/>
          <w:sz w:val="16"/>
          <w:szCs w:val="16"/>
          <w:lang w:val="uk-UA"/>
        </w:rPr>
        <w:t xml:space="preserve"> </w:t>
      </w:r>
      <w:r w:rsidRPr="002A6FEF">
        <w:rPr>
          <w:rFonts w:ascii="Courier New" w:hAnsi="Courier New" w:cs="Courier New"/>
          <w:spacing w:val="20"/>
          <w:sz w:val="16"/>
          <w:szCs w:val="16"/>
          <w:lang w:val="en-US"/>
        </w:rPr>
        <w:t>similarity</w:t>
      </w:r>
      <w:r w:rsidRPr="004F50D5">
        <w:rPr>
          <w:rFonts w:ascii="Courier New" w:hAnsi="Courier New" w:cs="Courier New"/>
          <w:spacing w:val="20"/>
          <w:sz w:val="16"/>
          <w:szCs w:val="16"/>
          <w:lang w:val="uk-UA"/>
        </w:rPr>
        <w:t xml:space="preserve">:   - </w:t>
      </w:r>
      <w:r>
        <w:rPr>
          <w:rFonts w:ascii="Courier New" w:hAnsi="Courier New" w:cs="Courier New"/>
          <w:spacing w:val="20"/>
          <w:sz w:val="16"/>
          <w:szCs w:val="16"/>
          <w:lang w:val="en-US"/>
        </w:rPr>
        <w:t>Identical</w:t>
      </w:r>
      <w:r w:rsidRPr="004F50D5">
        <w:rPr>
          <w:rFonts w:ascii="Courier New" w:hAnsi="Courier New" w:cs="Courier New"/>
          <w:spacing w:val="20"/>
          <w:sz w:val="16"/>
          <w:szCs w:val="16"/>
          <w:lang w:val="uk-UA"/>
        </w:rPr>
        <w:t xml:space="preserve">,   – </w:t>
      </w:r>
      <w:r>
        <w:rPr>
          <w:rFonts w:ascii="Courier New" w:hAnsi="Courier New" w:cs="Courier New"/>
          <w:spacing w:val="20"/>
          <w:sz w:val="16"/>
          <w:szCs w:val="16"/>
          <w:lang w:val="en-US"/>
        </w:rPr>
        <w:t>Strong</w:t>
      </w:r>
      <w:r w:rsidRPr="004F50D5">
        <w:rPr>
          <w:rFonts w:ascii="Courier New" w:hAnsi="Courier New" w:cs="Courier New"/>
          <w:spacing w:val="20"/>
          <w:sz w:val="16"/>
          <w:szCs w:val="16"/>
          <w:lang w:val="uk-UA"/>
        </w:rPr>
        <w:t xml:space="preserve">,   – </w:t>
      </w:r>
      <w:r w:rsidRPr="002A6FEF">
        <w:rPr>
          <w:rFonts w:ascii="Courier New" w:hAnsi="Courier New" w:cs="Courier New"/>
          <w:spacing w:val="20"/>
          <w:sz w:val="16"/>
          <w:szCs w:val="16"/>
          <w:lang w:val="en-US"/>
        </w:rPr>
        <w:t>Weak</w:t>
      </w:r>
      <w:r w:rsidRPr="004F50D5">
        <w:rPr>
          <w:rFonts w:ascii="Courier New" w:hAnsi="Courier New" w:cs="Courier New"/>
          <w:spacing w:val="20"/>
          <w:sz w:val="16"/>
          <w:szCs w:val="16"/>
          <w:lang w:val="uk-UA"/>
        </w:rPr>
        <w:t xml:space="preserve"> </w:t>
      </w:r>
    </w:p>
    <w:p w:rsidR="00ED6A6B" w:rsidRPr="004F50D5" w:rsidRDefault="004E496D" w:rsidP="00ED6A6B">
      <w:pPr>
        <w:spacing w:line="240" w:lineRule="auto"/>
        <w:contextualSpacing/>
        <w:rPr>
          <w:rFonts w:ascii="Courier New" w:hAnsi="Courier New" w:cs="Courier New"/>
          <w:spacing w:val="20"/>
          <w:sz w:val="16"/>
          <w:szCs w:val="16"/>
          <w:lang w:val="uk-UA"/>
        </w:rPr>
      </w:pPr>
      <w:r>
        <w:rPr>
          <w:rFonts w:ascii="Courier New" w:hAnsi="Courier New" w:cs="Courier New"/>
          <w:noProof/>
          <w:spacing w:val="20"/>
          <w:sz w:val="16"/>
          <w:szCs w:val="16"/>
          <w:lang w:val="en-US"/>
        </w:rPr>
        <mc:AlternateContent>
          <mc:Choice Requires="wps">
            <w:drawing>
              <wp:anchor distT="0" distB="0" distL="114300" distR="114300" simplePos="0" relativeHeight="251658240" behindDoc="0" locked="0" layoutInCell="1" allowOverlap="1">
                <wp:simplePos x="0" y="0"/>
                <wp:positionH relativeFrom="column">
                  <wp:posOffset>3495675</wp:posOffset>
                </wp:positionH>
                <wp:positionV relativeFrom="paragraph">
                  <wp:posOffset>98425</wp:posOffset>
                </wp:positionV>
                <wp:extent cx="183515" cy="186055"/>
                <wp:effectExtent l="16510" t="15240" r="15875" b="1460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6055"/>
                        </a:xfrm>
                        <a:prstGeom prst="rect">
                          <a:avLst/>
                        </a:prstGeom>
                        <a:solidFill>
                          <a:srgbClr val="66FF33"/>
                        </a:solidFill>
                        <a:ln w="25400">
                          <a:solidFill>
                            <a:srgbClr val="FFFFF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75.25pt;margin-top:7.75pt;width:14.45pt;height:1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" fillcolor="#6f3" strokecolor="white" strokeweight="2pt"/>
            </w:pict>
          </mc:Fallback>
        </mc:AlternateContent>
      </w:r>
      <w:r>
        <w:rPr>
          <w:rFonts w:ascii="Courier New" w:hAnsi="Courier New" w:cs="Courier New"/>
          <w:noProof/>
          <w:spacing w:val="20"/>
          <w:sz w:val="16"/>
          <w:szCs w:val="16"/>
          <w:lang w:val="en-US"/>
        </w:rPr>
        <mc:AlternateContent>
          <mc:Choice Requires="wps">
            <w:drawing>
              <wp:anchor distT="0" distB="0" distL="114300" distR="114300" simplePos="0" relativeHeight="251659264" behindDoc="0" locked="0" layoutInCell="1" allowOverlap="1">
                <wp:simplePos x="0" y="0"/>
                <wp:positionH relativeFrom="column">
                  <wp:posOffset>1224915</wp:posOffset>
                </wp:positionH>
                <wp:positionV relativeFrom="paragraph">
                  <wp:posOffset>98425</wp:posOffset>
                </wp:positionV>
                <wp:extent cx="183515" cy="186055"/>
                <wp:effectExtent l="19050" t="15240" r="13335" b="1460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6055"/>
                        </a:xfrm>
                        <a:prstGeom prst="rect">
                          <a:avLst/>
                        </a:prstGeom>
                        <a:solidFill>
                          <a:srgbClr val="FF3300"/>
                        </a:solidFill>
                        <a:ln w="25400">
                          <a:solidFill>
                            <a:srgbClr val="FFFFF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96.45pt;margin-top:7.75pt;width:14.45pt;height:1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" fillcolor="#f30" strokecolor="white" strokeweight="2pt"/>
            </w:pict>
          </mc:Fallback>
        </mc:AlternateContent>
      </w:r>
    </w:p>
    <w:p w:rsidR="00ED6A6B" w:rsidRDefault="00ED6A6B" w:rsidP="00ED6A6B">
      <w:pPr>
        <w:spacing w:line="240" w:lineRule="auto"/>
        <w:contextualSpacing/>
        <w:rPr>
          <w:rFonts w:ascii="Courier New" w:hAnsi="Courier New" w:cs="Courier New"/>
          <w:noProof/>
          <w:spacing w:val="20"/>
          <w:sz w:val="16"/>
          <w:szCs w:val="16"/>
          <w:lang w:val="en-US" w:eastAsia="uk-UA"/>
        </w:rPr>
      </w:pPr>
      <w:r w:rsidRPr="002A6FEF">
        <w:rPr>
          <w:rFonts w:ascii="Courier New" w:hAnsi="Courier New" w:cs="Courier New"/>
          <w:spacing w:val="20"/>
          <w:sz w:val="16"/>
          <w:szCs w:val="16"/>
          <w:lang w:val="en-US"/>
        </w:rPr>
        <w:t>Binding regions:</w:t>
      </w:r>
      <w:r>
        <w:rPr>
          <w:rFonts w:ascii="Courier New" w:hAnsi="Courier New" w:cs="Courier New"/>
          <w:noProof/>
          <w:spacing w:val="20"/>
          <w:sz w:val="16"/>
          <w:szCs w:val="16"/>
          <w:lang w:val="en-US" w:eastAsia="uk-UA"/>
        </w:rPr>
        <w:t xml:space="preserve">    </w:t>
      </w:r>
      <w:r w:rsidRPr="002A6FEF">
        <w:rPr>
          <w:rFonts w:ascii="Courier New" w:hAnsi="Courier New" w:cs="Courier New"/>
          <w:noProof/>
          <w:spacing w:val="20"/>
          <w:sz w:val="16"/>
          <w:szCs w:val="16"/>
          <w:lang w:val="en-US" w:eastAsia="uk-UA"/>
        </w:rPr>
        <w:t xml:space="preserve">– Phosphate-binding region, </w:t>
      </w:r>
      <w:r>
        <w:rPr>
          <w:rFonts w:ascii="Courier New" w:hAnsi="Courier New" w:cs="Courier New"/>
          <w:noProof/>
          <w:spacing w:val="20"/>
          <w:sz w:val="16"/>
          <w:szCs w:val="16"/>
          <w:lang w:val="en-US" w:eastAsia="uk-UA"/>
        </w:rPr>
        <w:t xml:space="preserve">  </w:t>
      </w:r>
      <w:r w:rsidRPr="002A6FEF">
        <w:rPr>
          <w:rFonts w:ascii="Courier New" w:hAnsi="Courier New" w:cs="Courier New"/>
          <w:noProof/>
          <w:spacing w:val="20"/>
          <w:sz w:val="16"/>
          <w:szCs w:val="16"/>
          <w:lang w:val="en-US" w:eastAsia="uk-UA"/>
        </w:rPr>
        <w:t xml:space="preserve"> – Hydrophobic pocket I,</w:t>
      </w:r>
    </w:p>
    <w:p w:rsidR="00ED6A6B" w:rsidRDefault="004E496D" w:rsidP="00ED6A6B">
      <w:pPr>
        <w:spacing w:line="240" w:lineRule="auto"/>
        <w:contextualSpacing/>
        <w:rPr>
          <w:rFonts w:ascii="Courier New" w:hAnsi="Courier New" w:cs="Courier New"/>
          <w:noProof/>
          <w:spacing w:val="20"/>
          <w:sz w:val="16"/>
          <w:szCs w:val="16"/>
          <w:lang w:val="en-US" w:eastAsia="uk-UA"/>
        </w:rPr>
      </w:pPr>
      <w:r>
        <w:rPr>
          <w:rFonts w:ascii="Courier New" w:hAnsi="Courier New" w:cs="Courier New"/>
          <w:noProof/>
          <w:spacing w:val="20"/>
          <w:sz w:val="16"/>
          <w:szCs w:val="16"/>
          <w:lang w:val="en-US"/>
        </w:rPr>
        <mc:AlternateContent>
          <mc:Choice Requires="wps">
            <w:drawing>
              <wp:anchor distT="0" distB="0" distL="114300" distR="114300" simplePos="0" relativeHeight="251660288" behindDoc="0" locked="0" layoutInCell="1" allowOverlap="1">
                <wp:simplePos x="0" y="0"/>
                <wp:positionH relativeFrom="column">
                  <wp:posOffset>1916430</wp:posOffset>
                </wp:positionH>
                <wp:positionV relativeFrom="paragraph">
                  <wp:posOffset>54610</wp:posOffset>
                </wp:positionV>
                <wp:extent cx="183515" cy="186055"/>
                <wp:effectExtent l="12065" t="11430" r="7620" b="1841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6055"/>
                        </a:xfrm>
                        <a:prstGeom prst="rect">
                          <a:avLst/>
                        </a:prstGeom>
                        <a:solidFill>
                          <a:srgbClr val="FFFF00"/>
                        </a:solidFill>
                        <a:ln w="25400">
                          <a:solidFill>
                            <a:srgbClr val="FFFFF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50.9pt;margin-top:4.3pt;width:14.45pt;height:1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" fillcolor="yellow" strokecolor="white" strokeweight="2pt"/>
            </w:pict>
          </mc:Fallback>
        </mc:AlternateContent>
      </w:r>
      <w:r w:rsidR="00ED6A6B">
        <w:rPr>
          <w:rFonts w:ascii="Courier New" w:hAnsi="Courier New" w:cs="Courier New"/>
          <w:noProof/>
          <w:spacing w:val="20"/>
          <w:sz w:val="16"/>
          <w:szCs w:val="16"/>
          <w:lang w:val="en-US" w:eastAsia="uk-UA"/>
        </w:rPr>
        <w:t xml:space="preserve">                         </w:t>
      </w:r>
    </w:p>
    <w:p w:rsidR="00ED6A6B" w:rsidRPr="002A6FEF" w:rsidRDefault="00ED6A6B" w:rsidP="00ED6A6B">
      <w:pPr>
        <w:spacing w:line="240" w:lineRule="auto"/>
        <w:contextualSpacing/>
        <w:jc w:val="center"/>
        <w:rPr>
          <w:rFonts w:ascii="Courier New" w:hAnsi="Courier New" w:cs="Courier New"/>
          <w:spacing w:val="20"/>
          <w:sz w:val="16"/>
          <w:szCs w:val="16"/>
          <w:lang w:val="en-US"/>
        </w:rPr>
      </w:pPr>
      <w:r w:rsidRPr="002A6FEF">
        <w:rPr>
          <w:rFonts w:ascii="Courier New" w:hAnsi="Courier New" w:cs="Courier New"/>
          <w:noProof/>
          <w:spacing w:val="20"/>
          <w:sz w:val="16"/>
          <w:szCs w:val="16"/>
          <w:lang w:val="en-US" w:eastAsia="uk-UA"/>
        </w:rPr>
        <w:t>– Hydrophobic pocket II</w:t>
      </w:r>
    </w:p>
    <w:p w:rsidR="00ED6A6B" w:rsidRDefault="00ED6A6B" w:rsidP="00ED6A6B">
      <w:pPr>
        <w:spacing w:after="0" w:line="360" w:lineRule="auto"/>
        <w:jc w:val="both"/>
        <w:rPr>
          <w:rFonts w:ascii="Book Antiqua" w:hAnsi="Book Antiqua" w:cs="Times New Roman"/>
          <w:sz w:val="24"/>
          <w:szCs w:val="24"/>
          <w:lang w:val="en-US" w:eastAsia="zh-CN"/>
        </w:rPr>
      </w:pPr>
    </w:p>
    <w:p w:rsidR="00ED6A6B" w:rsidRPr="00FC613D" w:rsidRDefault="00ED6A6B" w:rsidP="00ED6A6B">
      <w:pPr>
        <w:spacing w:after="0" w:line="360" w:lineRule="auto"/>
        <w:jc w:val="both"/>
        <w:rPr>
          <w:rFonts w:ascii="Book Antiqua" w:hAnsi="Book Antiqua" w:cs="Times New Roman"/>
          <w:b/>
          <w:noProof/>
          <w:sz w:val="24"/>
          <w:szCs w:val="24"/>
          <w:lang w:val="en-US" w:eastAsia="ru-RU"/>
        </w:rPr>
      </w:pPr>
      <w:r w:rsidRPr="00FC613D">
        <w:rPr>
          <w:rFonts w:ascii="Book Antiqua" w:hAnsi="Book Antiqua" w:cs="Times New Roman"/>
          <w:b/>
          <w:noProof/>
          <w:sz w:val="24"/>
          <w:szCs w:val="24"/>
          <w:lang w:val="en-US" w:eastAsia="ru-RU"/>
        </w:rPr>
        <w:t xml:space="preserve">Figure 2 Alignment of </w:t>
      </w:r>
      <w:r w:rsidRPr="00FC613D">
        <w:rPr>
          <w:rFonts w:ascii="Book Antiqua" w:hAnsi="Book Antiqua" w:cs="Times New Roman"/>
          <w:b/>
          <w:sz w:val="24"/>
          <w:szCs w:val="24"/>
          <w:lang w:val="en-US"/>
        </w:rPr>
        <w:t>amino acid sequences</w:t>
      </w:r>
      <w:r w:rsidRPr="00FC613D">
        <w:rPr>
          <w:rFonts w:ascii="Book Antiqua" w:hAnsi="Book Antiqua" w:cs="Times New Roman"/>
          <w:b/>
          <w:noProof/>
          <w:sz w:val="24"/>
          <w:szCs w:val="24"/>
          <w:lang w:val="en-US" w:eastAsia="ru-RU"/>
        </w:rPr>
        <w:t xml:space="preserve"> of tyrosine and serine/threonine protein kinases for which pharmacophore models were reported.</w:t>
      </w:r>
    </w:p>
    <w:p w:rsidR="005C4624" w:rsidRPr="00A931CA" w:rsidRDefault="005C4624" w:rsidP="00A931CA">
      <w:pPr>
        <w:spacing w:after="0" w:line="360" w:lineRule="auto"/>
        <w:jc w:val="both"/>
        <w:rPr>
          <w:rFonts w:ascii="Book Antiqua" w:hAnsi="Book Antiqua" w:cs="Times New Roman"/>
          <w:b/>
          <w:sz w:val="24"/>
          <w:szCs w:val="24"/>
          <w:lang w:val="en-US"/>
        </w:rPr>
      </w:pPr>
    </w:p>
    <w:sectPr w:rsidR="005C4624" w:rsidRPr="00A931CA" w:rsidSect="00127E77">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975" w:rsidRDefault="00D12975" w:rsidP="000A7754">
      <w:pPr>
        <w:spacing w:after="0" w:line="240" w:lineRule="auto"/>
      </w:pPr>
      <w:r>
        <w:separator/>
      </w:r>
    </w:p>
  </w:endnote>
  <w:endnote w:type="continuationSeparator" w:id="0">
    <w:p w:rsidR="00D12975" w:rsidRDefault="00D12975" w:rsidP="000A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ulliverRM">
    <w:altName w:val="Arial Unicode MS"/>
    <w:panose1 w:val="00000000000000000000"/>
    <w:charset w:val="81"/>
    <w:family w:val="auto"/>
    <w:notTrueType/>
    <w:pitch w:val="default"/>
    <w:sig w:usb0="00000001" w:usb1="09060000" w:usb2="00000010" w:usb3="00000000" w:csb0="00080000" w:csb1="00000000"/>
  </w:font>
  <w:font w:name="AdvOT863180fb">
    <w:altName w:val="Times New Roman"/>
    <w:panose1 w:val="00000000000000000000"/>
    <w:charset w:val="00"/>
    <w:family w:val="roman"/>
    <w:notTrueType/>
    <w:pitch w:val="default"/>
    <w:sig w:usb0="00000003" w:usb1="00000000" w:usb2="00000000" w:usb3="00000000" w:csb0="00000001" w:csb1="00000000"/>
  </w:font>
  <w:font w:name="AdvP4DF60E">
    <w:panose1 w:val="00000000000000000000"/>
    <w:charset w:val="00"/>
    <w:family w:val="auto"/>
    <w:notTrueType/>
    <w:pitch w:val="default"/>
    <w:sig w:usb0="00000003" w:usb1="00000000" w:usb2="00000000" w:usb3="00000000" w:csb0="00000001" w:csb1="00000000"/>
  </w:font>
  <w:font w:name="AdvGulliv-R">
    <w:altName w:val="Times New Roman"/>
    <w:panose1 w:val="00000000000000000000"/>
    <w:charset w:val="CC"/>
    <w:family w:val="auto"/>
    <w:notTrueType/>
    <w:pitch w:val="default"/>
    <w:sig w:usb0="00000201" w:usb1="00000000" w:usb2="00000000" w:usb3="00000000" w:csb0="00000004" w:csb1="00000000"/>
  </w:font>
  <w:font w:name="AdvPSA88A">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975" w:rsidRDefault="00D12975" w:rsidP="000A7754">
      <w:pPr>
        <w:spacing w:after="0" w:line="240" w:lineRule="auto"/>
      </w:pPr>
      <w:r>
        <w:separator/>
      </w:r>
    </w:p>
  </w:footnote>
  <w:footnote w:type="continuationSeparator" w:id="0">
    <w:p w:rsidR="00D12975" w:rsidRDefault="00D12975" w:rsidP="000A775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0079"/>
      <w:docPartObj>
        <w:docPartGallery w:val="Page Numbers (Top of Page)"/>
        <w:docPartUnique/>
      </w:docPartObj>
    </w:sdtPr>
    <w:sdtEndPr/>
    <w:sdtContent>
      <w:p w:rsidR="00EF3DD9" w:rsidRDefault="00092968">
        <w:pPr>
          <w:pStyle w:val="Header"/>
          <w:jc w:val="right"/>
        </w:pPr>
        <w:r>
          <w:fldChar w:fldCharType="begin"/>
        </w:r>
        <w:r>
          <w:instrText xml:space="preserve"> PAGE   \* MERGEFORMAT </w:instrText>
        </w:r>
        <w:r>
          <w:fldChar w:fldCharType="separate"/>
        </w:r>
        <w:r w:rsidR="004E496D">
          <w:rPr>
            <w:noProof/>
          </w:rPr>
          <w:t>27</w:t>
        </w:r>
        <w:r>
          <w:rPr>
            <w:noProof/>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24C65"/>
    <w:multiLevelType w:val="hybridMultilevel"/>
    <w:tmpl w:val="ED2C5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C928B1"/>
    <w:multiLevelType w:val="multilevel"/>
    <w:tmpl w:val="AC70C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AB4530"/>
    <w:multiLevelType w:val="multilevel"/>
    <w:tmpl w:val="EA28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006670"/>
    <w:multiLevelType w:val="multilevel"/>
    <w:tmpl w:val="41E44F06"/>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53885E73"/>
    <w:multiLevelType w:val="hybridMultilevel"/>
    <w:tmpl w:val="8DB87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0378BF"/>
    <w:multiLevelType w:val="multilevel"/>
    <w:tmpl w:val="092C2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E00691"/>
    <w:multiLevelType w:val="multilevel"/>
    <w:tmpl w:val="216EE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9B0AC2"/>
    <w:multiLevelType w:val="multilevel"/>
    <w:tmpl w:val="B37C1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0F5102"/>
    <w:multiLevelType w:val="multilevel"/>
    <w:tmpl w:val="00FC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5A6877"/>
    <w:multiLevelType w:val="multilevel"/>
    <w:tmpl w:val="ED40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A327C5"/>
    <w:multiLevelType w:val="multilevel"/>
    <w:tmpl w:val="B860E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8"/>
  </w:num>
  <w:num w:numId="4">
    <w:abstractNumId w:val="0"/>
  </w:num>
  <w:num w:numId="5">
    <w:abstractNumId w:val="2"/>
  </w:num>
  <w:num w:numId="6">
    <w:abstractNumId w:val="7"/>
  </w:num>
  <w:num w:numId="7">
    <w:abstractNumId w:val="4"/>
  </w:num>
  <w:num w:numId="8">
    <w:abstractNumId w:val="3"/>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425"/>
  <w:characterSpacingControl w:val="doNotCompress"/>
  <w:hdrShapeDefaults>
    <o:shapedefaults v:ext="edit" spidmax="2050">
      <o:colormru v:ext="edit" colors="#6f3,#f3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CC7"/>
    <w:rsid w:val="000028A4"/>
    <w:rsid w:val="000030B2"/>
    <w:rsid w:val="00003B6D"/>
    <w:rsid w:val="000055CE"/>
    <w:rsid w:val="000062FF"/>
    <w:rsid w:val="0000738D"/>
    <w:rsid w:val="0000742B"/>
    <w:rsid w:val="000101A4"/>
    <w:rsid w:val="0001190D"/>
    <w:rsid w:val="000121AE"/>
    <w:rsid w:val="00012C8F"/>
    <w:rsid w:val="00013C1E"/>
    <w:rsid w:val="00015491"/>
    <w:rsid w:val="00016484"/>
    <w:rsid w:val="0001768B"/>
    <w:rsid w:val="00021DD4"/>
    <w:rsid w:val="0002346A"/>
    <w:rsid w:val="00025F94"/>
    <w:rsid w:val="000270EC"/>
    <w:rsid w:val="000277DD"/>
    <w:rsid w:val="0003079D"/>
    <w:rsid w:val="00034821"/>
    <w:rsid w:val="00035A59"/>
    <w:rsid w:val="00037641"/>
    <w:rsid w:val="0003792E"/>
    <w:rsid w:val="00037A50"/>
    <w:rsid w:val="000409E3"/>
    <w:rsid w:val="00040EAA"/>
    <w:rsid w:val="00041351"/>
    <w:rsid w:val="00041B43"/>
    <w:rsid w:val="000430AB"/>
    <w:rsid w:val="00043F3E"/>
    <w:rsid w:val="0004458F"/>
    <w:rsid w:val="00044E0B"/>
    <w:rsid w:val="000460D7"/>
    <w:rsid w:val="0005385D"/>
    <w:rsid w:val="00053F8C"/>
    <w:rsid w:val="000567E5"/>
    <w:rsid w:val="00057124"/>
    <w:rsid w:val="00060909"/>
    <w:rsid w:val="00062D6A"/>
    <w:rsid w:val="00063F96"/>
    <w:rsid w:val="0006440E"/>
    <w:rsid w:val="000665F3"/>
    <w:rsid w:val="00067B8F"/>
    <w:rsid w:val="0007044A"/>
    <w:rsid w:val="00071BBA"/>
    <w:rsid w:val="00072CC2"/>
    <w:rsid w:val="00072F00"/>
    <w:rsid w:val="000735DF"/>
    <w:rsid w:val="00074F58"/>
    <w:rsid w:val="00084418"/>
    <w:rsid w:val="00085C67"/>
    <w:rsid w:val="0008724D"/>
    <w:rsid w:val="00090570"/>
    <w:rsid w:val="000912E6"/>
    <w:rsid w:val="00091480"/>
    <w:rsid w:val="00091B01"/>
    <w:rsid w:val="00091F76"/>
    <w:rsid w:val="000926D3"/>
    <w:rsid w:val="00092968"/>
    <w:rsid w:val="000932E8"/>
    <w:rsid w:val="000945F7"/>
    <w:rsid w:val="000A06AE"/>
    <w:rsid w:val="000A2E2D"/>
    <w:rsid w:val="000A618E"/>
    <w:rsid w:val="000A631E"/>
    <w:rsid w:val="000A7022"/>
    <w:rsid w:val="000A7754"/>
    <w:rsid w:val="000B0D96"/>
    <w:rsid w:val="000B2D70"/>
    <w:rsid w:val="000B5E22"/>
    <w:rsid w:val="000B7683"/>
    <w:rsid w:val="000C0590"/>
    <w:rsid w:val="000C0A66"/>
    <w:rsid w:val="000C0DC6"/>
    <w:rsid w:val="000C18C7"/>
    <w:rsid w:val="000C23DD"/>
    <w:rsid w:val="000C2999"/>
    <w:rsid w:val="000C362D"/>
    <w:rsid w:val="000C424D"/>
    <w:rsid w:val="000C79C1"/>
    <w:rsid w:val="000C7E95"/>
    <w:rsid w:val="000C7F55"/>
    <w:rsid w:val="000D1C93"/>
    <w:rsid w:val="000D1E9A"/>
    <w:rsid w:val="000D2180"/>
    <w:rsid w:val="000D45FC"/>
    <w:rsid w:val="000D4722"/>
    <w:rsid w:val="000D4D05"/>
    <w:rsid w:val="000D628F"/>
    <w:rsid w:val="000D6D73"/>
    <w:rsid w:val="000D7531"/>
    <w:rsid w:val="000E07C8"/>
    <w:rsid w:val="000E0A71"/>
    <w:rsid w:val="000E0EB9"/>
    <w:rsid w:val="000E1336"/>
    <w:rsid w:val="000E2969"/>
    <w:rsid w:val="000E2B0D"/>
    <w:rsid w:val="000E48C0"/>
    <w:rsid w:val="000E4B2E"/>
    <w:rsid w:val="000E5E49"/>
    <w:rsid w:val="000E5FD1"/>
    <w:rsid w:val="000E75E8"/>
    <w:rsid w:val="000F10D5"/>
    <w:rsid w:val="000F15B7"/>
    <w:rsid w:val="000F227D"/>
    <w:rsid w:val="000F26A2"/>
    <w:rsid w:val="000F40EF"/>
    <w:rsid w:val="000F414B"/>
    <w:rsid w:val="000F5938"/>
    <w:rsid w:val="000F5977"/>
    <w:rsid w:val="000F5A32"/>
    <w:rsid w:val="000F63E8"/>
    <w:rsid w:val="000F6604"/>
    <w:rsid w:val="000F6750"/>
    <w:rsid w:val="000F6ED0"/>
    <w:rsid w:val="000F79C3"/>
    <w:rsid w:val="001004EB"/>
    <w:rsid w:val="00100AEC"/>
    <w:rsid w:val="00100C83"/>
    <w:rsid w:val="001012E6"/>
    <w:rsid w:val="0010275B"/>
    <w:rsid w:val="00102775"/>
    <w:rsid w:val="00103024"/>
    <w:rsid w:val="0010310E"/>
    <w:rsid w:val="0010540C"/>
    <w:rsid w:val="0011009E"/>
    <w:rsid w:val="00110735"/>
    <w:rsid w:val="00111CC0"/>
    <w:rsid w:val="0011415E"/>
    <w:rsid w:val="00114483"/>
    <w:rsid w:val="00114979"/>
    <w:rsid w:val="00114CFE"/>
    <w:rsid w:val="00115316"/>
    <w:rsid w:val="001155D7"/>
    <w:rsid w:val="00116AE4"/>
    <w:rsid w:val="00116D11"/>
    <w:rsid w:val="00116D9C"/>
    <w:rsid w:val="00116F08"/>
    <w:rsid w:val="001171F3"/>
    <w:rsid w:val="00117DFE"/>
    <w:rsid w:val="00121A3B"/>
    <w:rsid w:val="001226AD"/>
    <w:rsid w:val="00122E1D"/>
    <w:rsid w:val="00123E7A"/>
    <w:rsid w:val="001241E8"/>
    <w:rsid w:val="00124AE2"/>
    <w:rsid w:val="00127070"/>
    <w:rsid w:val="00127E77"/>
    <w:rsid w:val="001307FF"/>
    <w:rsid w:val="00131443"/>
    <w:rsid w:val="001325E5"/>
    <w:rsid w:val="00134C82"/>
    <w:rsid w:val="001352CC"/>
    <w:rsid w:val="00137AE5"/>
    <w:rsid w:val="00140B0C"/>
    <w:rsid w:val="00140E70"/>
    <w:rsid w:val="001437A2"/>
    <w:rsid w:val="00143EB4"/>
    <w:rsid w:val="00144979"/>
    <w:rsid w:val="00145B75"/>
    <w:rsid w:val="00145C5E"/>
    <w:rsid w:val="00146206"/>
    <w:rsid w:val="00146BB9"/>
    <w:rsid w:val="00146D79"/>
    <w:rsid w:val="001475FB"/>
    <w:rsid w:val="00147619"/>
    <w:rsid w:val="00150CB2"/>
    <w:rsid w:val="00150E7F"/>
    <w:rsid w:val="0015160C"/>
    <w:rsid w:val="00151DB4"/>
    <w:rsid w:val="00152617"/>
    <w:rsid w:val="0015293D"/>
    <w:rsid w:val="001551F2"/>
    <w:rsid w:val="0016059C"/>
    <w:rsid w:val="00160D0C"/>
    <w:rsid w:val="00160EA8"/>
    <w:rsid w:val="00161454"/>
    <w:rsid w:val="00161613"/>
    <w:rsid w:val="00162BAB"/>
    <w:rsid w:val="00163524"/>
    <w:rsid w:val="00163D45"/>
    <w:rsid w:val="00164D8E"/>
    <w:rsid w:val="00166556"/>
    <w:rsid w:val="001671C7"/>
    <w:rsid w:val="00167D60"/>
    <w:rsid w:val="0017094F"/>
    <w:rsid w:val="00173218"/>
    <w:rsid w:val="00173694"/>
    <w:rsid w:val="00173A99"/>
    <w:rsid w:val="00174F7F"/>
    <w:rsid w:val="00175CC5"/>
    <w:rsid w:val="001761B2"/>
    <w:rsid w:val="001778A3"/>
    <w:rsid w:val="00180641"/>
    <w:rsid w:val="00180723"/>
    <w:rsid w:val="001808F9"/>
    <w:rsid w:val="0018094D"/>
    <w:rsid w:val="0018266A"/>
    <w:rsid w:val="00183690"/>
    <w:rsid w:val="00183DD6"/>
    <w:rsid w:val="001840D2"/>
    <w:rsid w:val="00184651"/>
    <w:rsid w:val="00185C58"/>
    <w:rsid w:val="00187559"/>
    <w:rsid w:val="001876A0"/>
    <w:rsid w:val="001931EC"/>
    <w:rsid w:val="0019335A"/>
    <w:rsid w:val="001936DF"/>
    <w:rsid w:val="00193B43"/>
    <w:rsid w:val="00194AFE"/>
    <w:rsid w:val="00194EE9"/>
    <w:rsid w:val="00195CC7"/>
    <w:rsid w:val="00196527"/>
    <w:rsid w:val="001974C1"/>
    <w:rsid w:val="001A2602"/>
    <w:rsid w:val="001A3D3E"/>
    <w:rsid w:val="001A51C3"/>
    <w:rsid w:val="001A54F3"/>
    <w:rsid w:val="001A588A"/>
    <w:rsid w:val="001B06A2"/>
    <w:rsid w:val="001B0FE4"/>
    <w:rsid w:val="001B43DE"/>
    <w:rsid w:val="001C1161"/>
    <w:rsid w:val="001C2955"/>
    <w:rsid w:val="001C51F5"/>
    <w:rsid w:val="001C62F3"/>
    <w:rsid w:val="001C64A3"/>
    <w:rsid w:val="001C7952"/>
    <w:rsid w:val="001D0A31"/>
    <w:rsid w:val="001D0B10"/>
    <w:rsid w:val="001D0CBD"/>
    <w:rsid w:val="001D0CD9"/>
    <w:rsid w:val="001D52A9"/>
    <w:rsid w:val="001D59E0"/>
    <w:rsid w:val="001D62B3"/>
    <w:rsid w:val="001D6F9B"/>
    <w:rsid w:val="001E3BD3"/>
    <w:rsid w:val="001E3C9A"/>
    <w:rsid w:val="001E6EFE"/>
    <w:rsid w:val="001F1795"/>
    <w:rsid w:val="001F17A9"/>
    <w:rsid w:val="001F267A"/>
    <w:rsid w:val="001F2D4E"/>
    <w:rsid w:val="001F32A8"/>
    <w:rsid w:val="001F4121"/>
    <w:rsid w:val="001F488F"/>
    <w:rsid w:val="001F5377"/>
    <w:rsid w:val="001F5A6C"/>
    <w:rsid w:val="001F7988"/>
    <w:rsid w:val="001F7B19"/>
    <w:rsid w:val="001F7E91"/>
    <w:rsid w:val="0020055D"/>
    <w:rsid w:val="00202181"/>
    <w:rsid w:val="00202621"/>
    <w:rsid w:val="00202F1B"/>
    <w:rsid w:val="002036B6"/>
    <w:rsid w:val="00204F52"/>
    <w:rsid w:val="002052AF"/>
    <w:rsid w:val="002057D6"/>
    <w:rsid w:val="002058E4"/>
    <w:rsid w:val="00206A25"/>
    <w:rsid w:val="00206E09"/>
    <w:rsid w:val="00207D8B"/>
    <w:rsid w:val="00207E2E"/>
    <w:rsid w:val="00207FBE"/>
    <w:rsid w:val="002118CF"/>
    <w:rsid w:val="00211947"/>
    <w:rsid w:val="00211ED1"/>
    <w:rsid w:val="00212607"/>
    <w:rsid w:val="00213B28"/>
    <w:rsid w:val="00215CE7"/>
    <w:rsid w:val="00215CF0"/>
    <w:rsid w:val="00215DFF"/>
    <w:rsid w:val="00215E61"/>
    <w:rsid w:val="00223356"/>
    <w:rsid w:val="0022396B"/>
    <w:rsid w:val="00227421"/>
    <w:rsid w:val="0022745C"/>
    <w:rsid w:val="00227A9D"/>
    <w:rsid w:val="00234B71"/>
    <w:rsid w:val="00237124"/>
    <w:rsid w:val="002372B7"/>
    <w:rsid w:val="00240612"/>
    <w:rsid w:val="00241873"/>
    <w:rsid w:val="002438A3"/>
    <w:rsid w:val="0024766C"/>
    <w:rsid w:val="002506B5"/>
    <w:rsid w:val="00251C48"/>
    <w:rsid w:val="00252A83"/>
    <w:rsid w:val="002550D0"/>
    <w:rsid w:val="00255A6C"/>
    <w:rsid w:val="00257A35"/>
    <w:rsid w:val="00261CA6"/>
    <w:rsid w:val="00261EFC"/>
    <w:rsid w:val="002628E6"/>
    <w:rsid w:val="00262B29"/>
    <w:rsid w:val="002635F5"/>
    <w:rsid w:val="00263F5C"/>
    <w:rsid w:val="00263FDA"/>
    <w:rsid w:val="00264FB1"/>
    <w:rsid w:val="00267A16"/>
    <w:rsid w:val="00271A6A"/>
    <w:rsid w:val="00273464"/>
    <w:rsid w:val="00273B68"/>
    <w:rsid w:val="002745B3"/>
    <w:rsid w:val="002759EC"/>
    <w:rsid w:val="00275B56"/>
    <w:rsid w:val="002805A0"/>
    <w:rsid w:val="00281B7E"/>
    <w:rsid w:val="00283606"/>
    <w:rsid w:val="002842CF"/>
    <w:rsid w:val="00284525"/>
    <w:rsid w:val="00285C17"/>
    <w:rsid w:val="00286358"/>
    <w:rsid w:val="00287D8E"/>
    <w:rsid w:val="00290D72"/>
    <w:rsid w:val="0029103E"/>
    <w:rsid w:val="00292D4E"/>
    <w:rsid w:val="00292D76"/>
    <w:rsid w:val="002945FA"/>
    <w:rsid w:val="002A1656"/>
    <w:rsid w:val="002A1BED"/>
    <w:rsid w:val="002A1C74"/>
    <w:rsid w:val="002A1FB5"/>
    <w:rsid w:val="002A231E"/>
    <w:rsid w:val="002A2BFE"/>
    <w:rsid w:val="002A395F"/>
    <w:rsid w:val="002A5509"/>
    <w:rsid w:val="002A6B22"/>
    <w:rsid w:val="002A6FEF"/>
    <w:rsid w:val="002A7F41"/>
    <w:rsid w:val="002B081F"/>
    <w:rsid w:val="002B1169"/>
    <w:rsid w:val="002B184D"/>
    <w:rsid w:val="002B2405"/>
    <w:rsid w:val="002B2E44"/>
    <w:rsid w:val="002B2F1C"/>
    <w:rsid w:val="002B3AC4"/>
    <w:rsid w:val="002B51E9"/>
    <w:rsid w:val="002B6569"/>
    <w:rsid w:val="002B6CE6"/>
    <w:rsid w:val="002C0859"/>
    <w:rsid w:val="002C343C"/>
    <w:rsid w:val="002C41FF"/>
    <w:rsid w:val="002C5D78"/>
    <w:rsid w:val="002C5E70"/>
    <w:rsid w:val="002C68A4"/>
    <w:rsid w:val="002C70A7"/>
    <w:rsid w:val="002C76BE"/>
    <w:rsid w:val="002C7A97"/>
    <w:rsid w:val="002D0326"/>
    <w:rsid w:val="002D11D1"/>
    <w:rsid w:val="002D1638"/>
    <w:rsid w:val="002E3109"/>
    <w:rsid w:val="002E346E"/>
    <w:rsid w:val="002E38FB"/>
    <w:rsid w:val="002E4280"/>
    <w:rsid w:val="002E4B43"/>
    <w:rsid w:val="002E5148"/>
    <w:rsid w:val="002E5152"/>
    <w:rsid w:val="002E60EF"/>
    <w:rsid w:val="002E63B7"/>
    <w:rsid w:val="002E6EFC"/>
    <w:rsid w:val="002F1F9D"/>
    <w:rsid w:val="002F602B"/>
    <w:rsid w:val="002F6161"/>
    <w:rsid w:val="00300638"/>
    <w:rsid w:val="00300BA8"/>
    <w:rsid w:val="0030154C"/>
    <w:rsid w:val="00301A19"/>
    <w:rsid w:val="003021E7"/>
    <w:rsid w:val="003034A8"/>
    <w:rsid w:val="003056E7"/>
    <w:rsid w:val="003061EB"/>
    <w:rsid w:val="0030777D"/>
    <w:rsid w:val="0030797D"/>
    <w:rsid w:val="00307FFB"/>
    <w:rsid w:val="00310B22"/>
    <w:rsid w:val="003111CE"/>
    <w:rsid w:val="0031185B"/>
    <w:rsid w:val="0031211C"/>
    <w:rsid w:val="0031359B"/>
    <w:rsid w:val="003143C1"/>
    <w:rsid w:val="003146AE"/>
    <w:rsid w:val="00314954"/>
    <w:rsid w:val="00315DF3"/>
    <w:rsid w:val="00316A03"/>
    <w:rsid w:val="003170B4"/>
    <w:rsid w:val="0031716C"/>
    <w:rsid w:val="00320F13"/>
    <w:rsid w:val="00323EDC"/>
    <w:rsid w:val="00325554"/>
    <w:rsid w:val="0032775B"/>
    <w:rsid w:val="003308C9"/>
    <w:rsid w:val="00330D72"/>
    <w:rsid w:val="00331419"/>
    <w:rsid w:val="003318FF"/>
    <w:rsid w:val="00332CBE"/>
    <w:rsid w:val="003351A6"/>
    <w:rsid w:val="003358F0"/>
    <w:rsid w:val="00343D29"/>
    <w:rsid w:val="003459D1"/>
    <w:rsid w:val="0034644C"/>
    <w:rsid w:val="0035097D"/>
    <w:rsid w:val="00352B50"/>
    <w:rsid w:val="003543EA"/>
    <w:rsid w:val="0035481F"/>
    <w:rsid w:val="00354D36"/>
    <w:rsid w:val="00354F70"/>
    <w:rsid w:val="0036095C"/>
    <w:rsid w:val="00361522"/>
    <w:rsid w:val="003632D7"/>
    <w:rsid w:val="00365DA7"/>
    <w:rsid w:val="00366E51"/>
    <w:rsid w:val="00372E61"/>
    <w:rsid w:val="00374286"/>
    <w:rsid w:val="00375172"/>
    <w:rsid w:val="00375D51"/>
    <w:rsid w:val="003764E2"/>
    <w:rsid w:val="00376B7D"/>
    <w:rsid w:val="003801F7"/>
    <w:rsid w:val="00386282"/>
    <w:rsid w:val="00391354"/>
    <w:rsid w:val="0039228A"/>
    <w:rsid w:val="0039561B"/>
    <w:rsid w:val="0039720D"/>
    <w:rsid w:val="003A0C17"/>
    <w:rsid w:val="003A1695"/>
    <w:rsid w:val="003A30F1"/>
    <w:rsid w:val="003A3B9F"/>
    <w:rsid w:val="003A56F9"/>
    <w:rsid w:val="003A5EDE"/>
    <w:rsid w:val="003A7116"/>
    <w:rsid w:val="003A7D2B"/>
    <w:rsid w:val="003A7FB0"/>
    <w:rsid w:val="003B04B8"/>
    <w:rsid w:val="003B0AD4"/>
    <w:rsid w:val="003B23A1"/>
    <w:rsid w:val="003B2AED"/>
    <w:rsid w:val="003B370E"/>
    <w:rsid w:val="003B42BB"/>
    <w:rsid w:val="003B650C"/>
    <w:rsid w:val="003B6A0E"/>
    <w:rsid w:val="003C00A4"/>
    <w:rsid w:val="003C1C79"/>
    <w:rsid w:val="003C4950"/>
    <w:rsid w:val="003C4AB1"/>
    <w:rsid w:val="003C4B6B"/>
    <w:rsid w:val="003C5D18"/>
    <w:rsid w:val="003C60C4"/>
    <w:rsid w:val="003C62A1"/>
    <w:rsid w:val="003C66D5"/>
    <w:rsid w:val="003D1639"/>
    <w:rsid w:val="003D1ACE"/>
    <w:rsid w:val="003D370F"/>
    <w:rsid w:val="003D6AC8"/>
    <w:rsid w:val="003D6C48"/>
    <w:rsid w:val="003D6C58"/>
    <w:rsid w:val="003D6E48"/>
    <w:rsid w:val="003D732E"/>
    <w:rsid w:val="003D73D1"/>
    <w:rsid w:val="003E22BC"/>
    <w:rsid w:val="003E31CD"/>
    <w:rsid w:val="003E56FE"/>
    <w:rsid w:val="003E65E7"/>
    <w:rsid w:val="003F0F0D"/>
    <w:rsid w:val="003F10C8"/>
    <w:rsid w:val="003F12AE"/>
    <w:rsid w:val="003F20BA"/>
    <w:rsid w:val="003F3BF4"/>
    <w:rsid w:val="003F3CB5"/>
    <w:rsid w:val="00400496"/>
    <w:rsid w:val="004012F3"/>
    <w:rsid w:val="00401ABA"/>
    <w:rsid w:val="00402437"/>
    <w:rsid w:val="00402C52"/>
    <w:rsid w:val="00403658"/>
    <w:rsid w:val="00403D89"/>
    <w:rsid w:val="00404902"/>
    <w:rsid w:val="004071FA"/>
    <w:rsid w:val="004076B6"/>
    <w:rsid w:val="00410EF2"/>
    <w:rsid w:val="00415ABB"/>
    <w:rsid w:val="00416F53"/>
    <w:rsid w:val="004206A0"/>
    <w:rsid w:val="00421026"/>
    <w:rsid w:val="00423872"/>
    <w:rsid w:val="00424355"/>
    <w:rsid w:val="0042523A"/>
    <w:rsid w:val="00425341"/>
    <w:rsid w:val="00426833"/>
    <w:rsid w:val="00426D42"/>
    <w:rsid w:val="00426E5D"/>
    <w:rsid w:val="00426EB8"/>
    <w:rsid w:val="0042707A"/>
    <w:rsid w:val="004270E9"/>
    <w:rsid w:val="00427C4B"/>
    <w:rsid w:val="00432310"/>
    <w:rsid w:val="00432315"/>
    <w:rsid w:val="0043261E"/>
    <w:rsid w:val="00433FD2"/>
    <w:rsid w:val="0043498D"/>
    <w:rsid w:val="004376D9"/>
    <w:rsid w:val="00440194"/>
    <w:rsid w:val="00440722"/>
    <w:rsid w:val="00440877"/>
    <w:rsid w:val="0044172C"/>
    <w:rsid w:val="004434E9"/>
    <w:rsid w:val="00443F18"/>
    <w:rsid w:val="00444050"/>
    <w:rsid w:val="004442FE"/>
    <w:rsid w:val="00444A0D"/>
    <w:rsid w:val="004477A4"/>
    <w:rsid w:val="0044787E"/>
    <w:rsid w:val="00450F3D"/>
    <w:rsid w:val="0045104D"/>
    <w:rsid w:val="00451A86"/>
    <w:rsid w:val="004520CB"/>
    <w:rsid w:val="00452716"/>
    <w:rsid w:val="004539A4"/>
    <w:rsid w:val="00454C11"/>
    <w:rsid w:val="00456459"/>
    <w:rsid w:val="00457DBE"/>
    <w:rsid w:val="00460DA3"/>
    <w:rsid w:val="00462363"/>
    <w:rsid w:val="0046479C"/>
    <w:rsid w:val="004650AE"/>
    <w:rsid w:val="004653D4"/>
    <w:rsid w:val="004669B3"/>
    <w:rsid w:val="00466A53"/>
    <w:rsid w:val="00470056"/>
    <w:rsid w:val="00470648"/>
    <w:rsid w:val="004716AA"/>
    <w:rsid w:val="00472F26"/>
    <w:rsid w:val="00473F9A"/>
    <w:rsid w:val="00475216"/>
    <w:rsid w:val="0047606A"/>
    <w:rsid w:val="00477FB7"/>
    <w:rsid w:val="00480132"/>
    <w:rsid w:val="00480E3D"/>
    <w:rsid w:val="00482C34"/>
    <w:rsid w:val="00482D50"/>
    <w:rsid w:val="0048410D"/>
    <w:rsid w:val="00484397"/>
    <w:rsid w:val="004849F1"/>
    <w:rsid w:val="00484A3B"/>
    <w:rsid w:val="004858B6"/>
    <w:rsid w:val="00485AA6"/>
    <w:rsid w:val="00486310"/>
    <w:rsid w:val="004869C1"/>
    <w:rsid w:val="004873B4"/>
    <w:rsid w:val="00496942"/>
    <w:rsid w:val="00496B3F"/>
    <w:rsid w:val="00496B40"/>
    <w:rsid w:val="00496E7A"/>
    <w:rsid w:val="004A10AC"/>
    <w:rsid w:val="004A21DD"/>
    <w:rsid w:val="004A2664"/>
    <w:rsid w:val="004A2901"/>
    <w:rsid w:val="004A3419"/>
    <w:rsid w:val="004A3E9E"/>
    <w:rsid w:val="004A42AA"/>
    <w:rsid w:val="004A7909"/>
    <w:rsid w:val="004B0E99"/>
    <w:rsid w:val="004B758F"/>
    <w:rsid w:val="004C0415"/>
    <w:rsid w:val="004C0B79"/>
    <w:rsid w:val="004C19BE"/>
    <w:rsid w:val="004C1AF2"/>
    <w:rsid w:val="004C441C"/>
    <w:rsid w:val="004C4591"/>
    <w:rsid w:val="004D01C3"/>
    <w:rsid w:val="004D269B"/>
    <w:rsid w:val="004D3A95"/>
    <w:rsid w:val="004D4123"/>
    <w:rsid w:val="004D4615"/>
    <w:rsid w:val="004D56BB"/>
    <w:rsid w:val="004D5C45"/>
    <w:rsid w:val="004D60F3"/>
    <w:rsid w:val="004D61C0"/>
    <w:rsid w:val="004D7168"/>
    <w:rsid w:val="004E06CB"/>
    <w:rsid w:val="004E0B36"/>
    <w:rsid w:val="004E2C75"/>
    <w:rsid w:val="004E30D0"/>
    <w:rsid w:val="004E4039"/>
    <w:rsid w:val="004E496D"/>
    <w:rsid w:val="004E6BA5"/>
    <w:rsid w:val="004E72EA"/>
    <w:rsid w:val="004F300A"/>
    <w:rsid w:val="004F33C1"/>
    <w:rsid w:val="004F490D"/>
    <w:rsid w:val="004F50D5"/>
    <w:rsid w:val="004F61BE"/>
    <w:rsid w:val="004F69F1"/>
    <w:rsid w:val="004F7088"/>
    <w:rsid w:val="004F7397"/>
    <w:rsid w:val="004F7A8C"/>
    <w:rsid w:val="004F7F1B"/>
    <w:rsid w:val="00501075"/>
    <w:rsid w:val="00501BB6"/>
    <w:rsid w:val="00502297"/>
    <w:rsid w:val="005033B3"/>
    <w:rsid w:val="0050347B"/>
    <w:rsid w:val="005046C9"/>
    <w:rsid w:val="005053AE"/>
    <w:rsid w:val="005058F3"/>
    <w:rsid w:val="00506040"/>
    <w:rsid w:val="0050671D"/>
    <w:rsid w:val="00506BE8"/>
    <w:rsid w:val="00506D2F"/>
    <w:rsid w:val="00507750"/>
    <w:rsid w:val="00511D58"/>
    <w:rsid w:val="00515260"/>
    <w:rsid w:val="0051553B"/>
    <w:rsid w:val="00516E55"/>
    <w:rsid w:val="00517012"/>
    <w:rsid w:val="005171B1"/>
    <w:rsid w:val="005200BE"/>
    <w:rsid w:val="005215A9"/>
    <w:rsid w:val="00523851"/>
    <w:rsid w:val="00524823"/>
    <w:rsid w:val="00527CB0"/>
    <w:rsid w:val="005305FD"/>
    <w:rsid w:val="00531128"/>
    <w:rsid w:val="00535B26"/>
    <w:rsid w:val="00536433"/>
    <w:rsid w:val="00541E00"/>
    <w:rsid w:val="005422D7"/>
    <w:rsid w:val="0054424D"/>
    <w:rsid w:val="005472F1"/>
    <w:rsid w:val="005503B5"/>
    <w:rsid w:val="00550856"/>
    <w:rsid w:val="005539A2"/>
    <w:rsid w:val="00557DC2"/>
    <w:rsid w:val="00557F9B"/>
    <w:rsid w:val="0056727B"/>
    <w:rsid w:val="00570F7A"/>
    <w:rsid w:val="005722B9"/>
    <w:rsid w:val="0057246F"/>
    <w:rsid w:val="00575E64"/>
    <w:rsid w:val="00576639"/>
    <w:rsid w:val="0058007B"/>
    <w:rsid w:val="00580189"/>
    <w:rsid w:val="005803D0"/>
    <w:rsid w:val="00581CDD"/>
    <w:rsid w:val="00584B4E"/>
    <w:rsid w:val="00585AFC"/>
    <w:rsid w:val="005863C4"/>
    <w:rsid w:val="00587235"/>
    <w:rsid w:val="00587646"/>
    <w:rsid w:val="005908B8"/>
    <w:rsid w:val="00590BEE"/>
    <w:rsid w:val="00592257"/>
    <w:rsid w:val="005939B9"/>
    <w:rsid w:val="00593DC3"/>
    <w:rsid w:val="005953BF"/>
    <w:rsid w:val="0059550A"/>
    <w:rsid w:val="005A1C31"/>
    <w:rsid w:val="005A483A"/>
    <w:rsid w:val="005A4F65"/>
    <w:rsid w:val="005A57A0"/>
    <w:rsid w:val="005A70BA"/>
    <w:rsid w:val="005A7543"/>
    <w:rsid w:val="005B2568"/>
    <w:rsid w:val="005B2BBA"/>
    <w:rsid w:val="005B74C1"/>
    <w:rsid w:val="005C1106"/>
    <w:rsid w:val="005C13D3"/>
    <w:rsid w:val="005C245C"/>
    <w:rsid w:val="005C2732"/>
    <w:rsid w:val="005C309E"/>
    <w:rsid w:val="005C3937"/>
    <w:rsid w:val="005C4624"/>
    <w:rsid w:val="005C4AB1"/>
    <w:rsid w:val="005C5136"/>
    <w:rsid w:val="005C52D9"/>
    <w:rsid w:val="005C5F50"/>
    <w:rsid w:val="005C63F1"/>
    <w:rsid w:val="005C7A26"/>
    <w:rsid w:val="005D1B50"/>
    <w:rsid w:val="005D1C41"/>
    <w:rsid w:val="005D1CA7"/>
    <w:rsid w:val="005D1E54"/>
    <w:rsid w:val="005D228C"/>
    <w:rsid w:val="005D3C70"/>
    <w:rsid w:val="005D52C3"/>
    <w:rsid w:val="005D6FD8"/>
    <w:rsid w:val="005E0DA2"/>
    <w:rsid w:val="005E227F"/>
    <w:rsid w:val="005E27C1"/>
    <w:rsid w:val="005E2B38"/>
    <w:rsid w:val="005E4591"/>
    <w:rsid w:val="005E5228"/>
    <w:rsid w:val="005E5A8C"/>
    <w:rsid w:val="005E699A"/>
    <w:rsid w:val="005E6A5C"/>
    <w:rsid w:val="005E7A7B"/>
    <w:rsid w:val="005F0282"/>
    <w:rsid w:val="005F0753"/>
    <w:rsid w:val="005F1709"/>
    <w:rsid w:val="005F3B7A"/>
    <w:rsid w:val="005F3C79"/>
    <w:rsid w:val="005F3DAB"/>
    <w:rsid w:val="005F54B8"/>
    <w:rsid w:val="005F726F"/>
    <w:rsid w:val="005F729C"/>
    <w:rsid w:val="00600E13"/>
    <w:rsid w:val="006023B7"/>
    <w:rsid w:val="00602E10"/>
    <w:rsid w:val="006036C7"/>
    <w:rsid w:val="0060611F"/>
    <w:rsid w:val="00606521"/>
    <w:rsid w:val="006067D6"/>
    <w:rsid w:val="00607067"/>
    <w:rsid w:val="00611190"/>
    <w:rsid w:val="00611268"/>
    <w:rsid w:val="0061194F"/>
    <w:rsid w:val="006122AD"/>
    <w:rsid w:val="006127F8"/>
    <w:rsid w:val="006149CE"/>
    <w:rsid w:val="00616BD6"/>
    <w:rsid w:val="00616F97"/>
    <w:rsid w:val="00621007"/>
    <w:rsid w:val="00621D16"/>
    <w:rsid w:val="00625AD5"/>
    <w:rsid w:val="00626086"/>
    <w:rsid w:val="00626C24"/>
    <w:rsid w:val="00630D79"/>
    <w:rsid w:val="00631074"/>
    <w:rsid w:val="006315C2"/>
    <w:rsid w:val="00631AD8"/>
    <w:rsid w:val="00633F7B"/>
    <w:rsid w:val="00635746"/>
    <w:rsid w:val="006359CF"/>
    <w:rsid w:val="00641C5F"/>
    <w:rsid w:val="00641E2E"/>
    <w:rsid w:val="00642E49"/>
    <w:rsid w:val="00644F48"/>
    <w:rsid w:val="0064525E"/>
    <w:rsid w:val="00647A0D"/>
    <w:rsid w:val="00650B70"/>
    <w:rsid w:val="00651128"/>
    <w:rsid w:val="00651A72"/>
    <w:rsid w:val="00652393"/>
    <w:rsid w:val="006525D8"/>
    <w:rsid w:val="00652B71"/>
    <w:rsid w:val="00655363"/>
    <w:rsid w:val="00662345"/>
    <w:rsid w:val="00662E7D"/>
    <w:rsid w:val="00663767"/>
    <w:rsid w:val="00664E89"/>
    <w:rsid w:val="00665971"/>
    <w:rsid w:val="00666923"/>
    <w:rsid w:val="00666B41"/>
    <w:rsid w:val="00670EA6"/>
    <w:rsid w:val="0067130B"/>
    <w:rsid w:val="00671617"/>
    <w:rsid w:val="00671AE8"/>
    <w:rsid w:val="00672EE8"/>
    <w:rsid w:val="00675748"/>
    <w:rsid w:val="00676A1A"/>
    <w:rsid w:val="0068093F"/>
    <w:rsid w:val="00680EC6"/>
    <w:rsid w:val="006823C2"/>
    <w:rsid w:val="0068259E"/>
    <w:rsid w:val="006829D4"/>
    <w:rsid w:val="00682B2E"/>
    <w:rsid w:val="00684708"/>
    <w:rsid w:val="0068564D"/>
    <w:rsid w:val="00685E11"/>
    <w:rsid w:val="0068604B"/>
    <w:rsid w:val="00686CB7"/>
    <w:rsid w:val="00687BE2"/>
    <w:rsid w:val="00690A8E"/>
    <w:rsid w:val="00690CCF"/>
    <w:rsid w:val="006917EC"/>
    <w:rsid w:val="006919DB"/>
    <w:rsid w:val="00692B85"/>
    <w:rsid w:val="00693392"/>
    <w:rsid w:val="006935D9"/>
    <w:rsid w:val="00693A9C"/>
    <w:rsid w:val="00694F3F"/>
    <w:rsid w:val="00695718"/>
    <w:rsid w:val="006A09D1"/>
    <w:rsid w:val="006A144D"/>
    <w:rsid w:val="006A3CC1"/>
    <w:rsid w:val="006A6E68"/>
    <w:rsid w:val="006A6F7E"/>
    <w:rsid w:val="006B062E"/>
    <w:rsid w:val="006B2A5E"/>
    <w:rsid w:val="006B4632"/>
    <w:rsid w:val="006C0321"/>
    <w:rsid w:val="006C2C97"/>
    <w:rsid w:val="006C3A6C"/>
    <w:rsid w:val="006C62D2"/>
    <w:rsid w:val="006C699E"/>
    <w:rsid w:val="006D1BE9"/>
    <w:rsid w:val="006D2F35"/>
    <w:rsid w:val="006D3C98"/>
    <w:rsid w:val="006D3CB6"/>
    <w:rsid w:val="006D52B3"/>
    <w:rsid w:val="006D670E"/>
    <w:rsid w:val="006D72FC"/>
    <w:rsid w:val="006E0EE6"/>
    <w:rsid w:val="006E1F1E"/>
    <w:rsid w:val="006E34EB"/>
    <w:rsid w:val="006E39FD"/>
    <w:rsid w:val="006E44FC"/>
    <w:rsid w:val="006E5E8A"/>
    <w:rsid w:val="006F0027"/>
    <w:rsid w:val="006F0572"/>
    <w:rsid w:val="006F2083"/>
    <w:rsid w:val="006F21C3"/>
    <w:rsid w:val="006F223F"/>
    <w:rsid w:val="006F53EA"/>
    <w:rsid w:val="006F6341"/>
    <w:rsid w:val="00701234"/>
    <w:rsid w:val="0070191E"/>
    <w:rsid w:val="00702BD5"/>
    <w:rsid w:val="00702C82"/>
    <w:rsid w:val="0070301F"/>
    <w:rsid w:val="00705F18"/>
    <w:rsid w:val="00706147"/>
    <w:rsid w:val="00707EB8"/>
    <w:rsid w:val="00710EE9"/>
    <w:rsid w:val="007116AA"/>
    <w:rsid w:val="00711CCE"/>
    <w:rsid w:val="0071322F"/>
    <w:rsid w:val="0071340E"/>
    <w:rsid w:val="0071429D"/>
    <w:rsid w:val="00717A07"/>
    <w:rsid w:val="00717A39"/>
    <w:rsid w:val="00726FAD"/>
    <w:rsid w:val="00732C79"/>
    <w:rsid w:val="00732EF9"/>
    <w:rsid w:val="00734868"/>
    <w:rsid w:val="00734A25"/>
    <w:rsid w:val="007363CB"/>
    <w:rsid w:val="0073713E"/>
    <w:rsid w:val="007372F5"/>
    <w:rsid w:val="00737BEB"/>
    <w:rsid w:val="0074204E"/>
    <w:rsid w:val="007441B6"/>
    <w:rsid w:val="0074483F"/>
    <w:rsid w:val="00744AA4"/>
    <w:rsid w:val="00745A02"/>
    <w:rsid w:val="00745F7F"/>
    <w:rsid w:val="007467BC"/>
    <w:rsid w:val="00746CC7"/>
    <w:rsid w:val="007477C1"/>
    <w:rsid w:val="00747F58"/>
    <w:rsid w:val="0075034D"/>
    <w:rsid w:val="00750F09"/>
    <w:rsid w:val="00752FA2"/>
    <w:rsid w:val="007533A5"/>
    <w:rsid w:val="007558CA"/>
    <w:rsid w:val="00756EDD"/>
    <w:rsid w:val="00756F54"/>
    <w:rsid w:val="00757BFC"/>
    <w:rsid w:val="00762983"/>
    <w:rsid w:val="00762E3D"/>
    <w:rsid w:val="007638E7"/>
    <w:rsid w:val="00763AFB"/>
    <w:rsid w:val="00764098"/>
    <w:rsid w:val="007672EB"/>
    <w:rsid w:val="00770668"/>
    <w:rsid w:val="00770C35"/>
    <w:rsid w:val="0077113A"/>
    <w:rsid w:val="007717D9"/>
    <w:rsid w:val="0077235F"/>
    <w:rsid w:val="00773DF4"/>
    <w:rsid w:val="00776854"/>
    <w:rsid w:val="00776F08"/>
    <w:rsid w:val="00780930"/>
    <w:rsid w:val="00780B9E"/>
    <w:rsid w:val="007818BE"/>
    <w:rsid w:val="00784BE9"/>
    <w:rsid w:val="007850EE"/>
    <w:rsid w:val="00785182"/>
    <w:rsid w:val="00785C78"/>
    <w:rsid w:val="00787DDE"/>
    <w:rsid w:val="00790DFD"/>
    <w:rsid w:val="00791208"/>
    <w:rsid w:val="0079161D"/>
    <w:rsid w:val="007918BD"/>
    <w:rsid w:val="00793A19"/>
    <w:rsid w:val="00794DB1"/>
    <w:rsid w:val="00795286"/>
    <w:rsid w:val="007953FC"/>
    <w:rsid w:val="00796F1B"/>
    <w:rsid w:val="007A075D"/>
    <w:rsid w:val="007A0810"/>
    <w:rsid w:val="007A218C"/>
    <w:rsid w:val="007A391B"/>
    <w:rsid w:val="007A3E0D"/>
    <w:rsid w:val="007A4D00"/>
    <w:rsid w:val="007A5E56"/>
    <w:rsid w:val="007A7195"/>
    <w:rsid w:val="007A7864"/>
    <w:rsid w:val="007A78B2"/>
    <w:rsid w:val="007B15C1"/>
    <w:rsid w:val="007B2B44"/>
    <w:rsid w:val="007B3491"/>
    <w:rsid w:val="007B4730"/>
    <w:rsid w:val="007B4913"/>
    <w:rsid w:val="007B4F5F"/>
    <w:rsid w:val="007B4FCB"/>
    <w:rsid w:val="007B50C1"/>
    <w:rsid w:val="007B6463"/>
    <w:rsid w:val="007B6A48"/>
    <w:rsid w:val="007B7DF0"/>
    <w:rsid w:val="007C0489"/>
    <w:rsid w:val="007C0B8E"/>
    <w:rsid w:val="007C0F27"/>
    <w:rsid w:val="007C19D2"/>
    <w:rsid w:val="007C36B7"/>
    <w:rsid w:val="007C49E4"/>
    <w:rsid w:val="007C5173"/>
    <w:rsid w:val="007C5E13"/>
    <w:rsid w:val="007C66CB"/>
    <w:rsid w:val="007C6E01"/>
    <w:rsid w:val="007D0904"/>
    <w:rsid w:val="007D0967"/>
    <w:rsid w:val="007D1C19"/>
    <w:rsid w:val="007D3316"/>
    <w:rsid w:val="007D5956"/>
    <w:rsid w:val="007D795A"/>
    <w:rsid w:val="007E10BC"/>
    <w:rsid w:val="007E2B3E"/>
    <w:rsid w:val="007E2B71"/>
    <w:rsid w:val="007E340D"/>
    <w:rsid w:val="007E3AEF"/>
    <w:rsid w:val="007E5B52"/>
    <w:rsid w:val="007E6023"/>
    <w:rsid w:val="007F301A"/>
    <w:rsid w:val="007F30BE"/>
    <w:rsid w:val="007F321D"/>
    <w:rsid w:val="007F3452"/>
    <w:rsid w:val="007F4525"/>
    <w:rsid w:val="007F7455"/>
    <w:rsid w:val="008015C8"/>
    <w:rsid w:val="00801CCA"/>
    <w:rsid w:val="008024E3"/>
    <w:rsid w:val="00803421"/>
    <w:rsid w:val="00803B88"/>
    <w:rsid w:val="00803D02"/>
    <w:rsid w:val="00805051"/>
    <w:rsid w:val="008074B2"/>
    <w:rsid w:val="008100C6"/>
    <w:rsid w:val="00810224"/>
    <w:rsid w:val="0081129B"/>
    <w:rsid w:val="00811659"/>
    <w:rsid w:val="00812A17"/>
    <w:rsid w:val="008133C2"/>
    <w:rsid w:val="008139D1"/>
    <w:rsid w:val="008150D9"/>
    <w:rsid w:val="00817898"/>
    <w:rsid w:val="00820F0C"/>
    <w:rsid w:val="008248AC"/>
    <w:rsid w:val="008310AC"/>
    <w:rsid w:val="0083145C"/>
    <w:rsid w:val="008324BB"/>
    <w:rsid w:val="00833C2F"/>
    <w:rsid w:val="00834A89"/>
    <w:rsid w:val="00835240"/>
    <w:rsid w:val="00835248"/>
    <w:rsid w:val="00835797"/>
    <w:rsid w:val="008362AB"/>
    <w:rsid w:val="00836F19"/>
    <w:rsid w:val="00840687"/>
    <w:rsid w:val="0084073C"/>
    <w:rsid w:val="008418E9"/>
    <w:rsid w:val="00842E1A"/>
    <w:rsid w:val="00844A56"/>
    <w:rsid w:val="00844D0D"/>
    <w:rsid w:val="00846F92"/>
    <w:rsid w:val="008478FF"/>
    <w:rsid w:val="008513EB"/>
    <w:rsid w:val="00851998"/>
    <w:rsid w:val="008521C0"/>
    <w:rsid w:val="008537FD"/>
    <w:rsid w:val="008541F5"/>
    <w:rsid w:val="00854D67"/>
    <w:rsid w:val="00855787"/>
    <w:rsid w:val="00855B7C"/>
    <w:rsid w:val="008601F3"/>
    <w:rsid w:val="00861F97"/>
    <w:rsid w:val="00862220"/>
    <w:rsid w:val="008631E8"/>
    <w:rsid w:val="00863AA7"/>
    <w:rsid w:val="00864D91"/>
    <w:rsid w:val="00864EE6"/>
    <w:rsid w:val="008678F6"/>
    <w:rsid w:val="00870C3A"/>
    <w:rsid w:val="00870C4E"/>
    <w:rsid w:val="008710FD"/>
    <w:rsid w:val="0087179F"/>
    <w:rsid w:val="0087257B"/>
    <w:rsid w:val="00872905"/>
    <w:rsid w:val="008747CF"/>
    <w:rsid w:val="00874833"/>
    <w:rsid w:val="00874F43"/>
    <w:rsid w:val="00875AE0"/>
    <w:rsid w:val="008765CF"/>
    <w:rsid w:val="008766BA"/>
    <w:rsid w:val="00877D95"/>
    <w:rsid w:val="008808EB"/>
    <w:rsid w:val="00880C8F"/>
    <w:rsid w:val="00880D14"/>
    <w:rsid w:val="008810EB"/>
    <w:rsid w:val="00882518"/>
    <w:rsid w:val="0088408C"/>
    <w:rsid w:val="0088470D"/>
    <w:rsid w:val="00885AB2"/>
    <w:rsid w:val="00885B36"/>
    <w:rsid w:val="00887AB0"/>
    <w:rsid w:val="0089132D"/>
    <w:rsid w:val="0089261F"/>
    <w:rsid w:val="0089288F"/>
    <w:rsid w:val="00894CDA"/>
    <w:rsid w:val="008A0356"/>
    <w:rsid w:val="008A0EF8"/>
    <w:rsid w:val="008A1F4E"/>
    <w:rsid w:val="008A3500"/>
    <w:rsid w:val="008A38EE"/>
    <w:rsid w:val="008A73CD"/>
    <w:rsid w:val="008A743A"/>
    <w:rsid w:val="008A74AE"/>
    <w:rsid w:val="008B0684"/>
    <w:rsid w:val="008B0D7D"/>
    <w:rsid w:val="008B1432"/>
    <w:rsid w:val="008B3183"/>
    <w:rsid w:val="008B3658"/>
    <w:rsid w:val="008B457C"/>
    <w:rsid w:val="008B6C00"/>
    <w:rsid w:val="008B759D"/>
    <w:rsid w:val="008C2FF8"/>
    <w:rsid w:val="008C3098"/>
    <w:rsid w:val="008C440A"/>
    <w:rsid w:val="008C461A"/>
    <w:rsid w:val="008C59E8"/>
    <w:rsid w:val="008C62DC"/>
    <w:rsid w:val="008C64CA"/>
    <w:rsid w:val="008D1E71"/>
    <w:rsid w:val="008D1E9F"/>
    <w:rsid w:val="008D2D4C"/>
    <w:rsid w:val="008D3EBE"/>
    <w:rsid w:val="008D4389"/>
    <w:rsid w:val="008D5174"/>
    <w:rsid w:val="008D522B"/>
    <w:rsid w:val="008D58A0"/>
    <w:rsid w:val="008D6CC0"/>
    <w:rsid w:val="008D7602"/>
    <w:rsid w:val="008E09ED"/>
    <w:rsid w:val="008E0F6A"/>
    <w:rsid w:val="008E10ED"/>
    <w:rsid w:val="008E1723"/>
    <w:rsid w:val="008E29AB"/>
    <w:rsid w:val="008E2B9C"/>
    <w:rsid w:val="008E4D3B"/>
    <w:rsid w:val="008E6529"/>
    <w:rsid w:val="008E6FC7"/>
    <w:rsid w:val="008F3878"/>
    <w:rsid w:val="008F38F9"/>
    <w:rsid w:val="008F4E9F"/>
    <w:rsid w:val="008F56C8"/>
    <w:rsid w:val="008F58AB"/>
    <w:rsid w:val="008F58B8"/>
    <w:rsid w:val="008F6BFB"/>
    <w:rsid w:val="0090024A"/>
    <w:rsid w:val="0090407B"/>
    <w:rsid w:val="00904848"/>
    <w:rsid w:val="00904EE9"/>
    <w:rsid w:val="0090733C"/>
    <w:rsid w:val="009074EA"/>
    <w:rsid w:val="009075A4"/>
    <w:rsid w:val="0091184E"/>
    <w:rsid w:val="00911C8A"/>
    <w:rsid w:val="00912506"/>
    <w:rsid w:val="00912763"/>
    <w:rsid w:val="0091305D"/>
    <w:rsid w:val="00915022"/>
    <w:rsid w:val="00915465"/>
    <w:rsid w:val="009154C4"/>
    <w:rsid w:val="0091699E"/>
    <w:rsid w:val="0092095B"/>
    <w:rsid w:val="00921B5B"/>
    <w:rsid w:val="00922DA6"/>
    <w:rsid w:val="0092303F"/>
    <w:rsid w:val="0092434D"/>
    <w:rsid w:val="00925A96"/>
    <w:rsid w:val="00925EFC"/>
    <w:rsid w:val="00926919"/>
    <w:rsid w:val="00926EF4"/>
    <w:rsid w:val="0092710C"/>
    <w:rsid w:val="009307F9"/>
    <w:rsid w:val="009320CF"/>
    <w:rsid w:val="0093232D"/>
    <w:rsid w:val="009325AE"/>
    <w:rsid w:val="00932DE6"/>
    <w:rsid w:val="00934B2A"/>
    <w:rsid w:val="0093553A"/>
    <w:rsid w:val="0094153C"/>
    <w:rsid w:val="00941F1C"/>
    <w:rsid w:val="00944CFA"/>
    <w:rsid w:val="00947049"/>
    <w:rsid w:val="00947738"/>
    <w:rsid w:val="0095028D"/>
    <w:rsid w:val="0095100A"/>
    <w:rsid w:val="00951579"/>
    <w:rsid w:val="00951AC5"/>
    <w:rsid w:val="00951D2E"/>
    <w:rsid w:val="00953006"/>
    <w:rsid w:val="00954490"/>
    <w:rsid w:val="00954B83"/>
    <w:rsid w:val="0095734F"/>
    <w:rsid w:val="00961E70"/>
    <w:rsid w:val="00963231"/>
    <w:rsid w:val="009641FC"/>
    <w:rsid w:val="00964257"/>
    <w:rsid w:val="00964DA6"/>
    <w:rsid w:val="00965168"/>
    <w:rsid w:val="00965495"/>
    <w:rsid w:val="009665EA"/>
    <w:rsid w:val="009713DB"/>
    <w:rsid w:val="00971684"/>
    <w:rsid w:val="00971B26"/>
    <w:rsid w:val="00973FCE"/>
    <w:rsid w:val="00976516"/>
    <w:rsid w:val="0097781B"/>
    <w:rsid w:val="009807E3"/>
    <w:rsid w:val="00983007"/>
    <w:rsid w:val="00983072"/>
    <w:rsid w:val="00983B7E"/>
    <w:rsid w:val="0098528D"/>
    <w:rsid w:val="0098534D"/>
    <w:rsid w:val="00986A84"/>
    <w:rsid w:val="00986E00"/>
    <w:rsid w:val="009870FB"/>
    <w:rsid w:val="0098751D"/>
    <w:rsid w:val="009901C7"/>
    <w:rsid w:val="00990729"/>
    <w:rsid w:val="00992E57"/>
    <w:rsid w:val="009932B5"/>
    <w:rsid w:val="009936D6"/>
    <w:rsid w:val="009941A8"/>
    <w:rsid w:val="00995709"/>
    <w:rsid w:val="00995FC4"/>
    <w:rsid w:val="009A0840"/>
    <w:rsid w:val="009A336A"/>
    <w:rsid w:val="009A336E"/>
    <w:rsid w:val="009A3583"/>
    <w:rsid w:val="009A40EC"/>
    <w:rsid w:val="009A4B97"/>
    <w:rsid w:val="009A633C"/>
    <w:rsid w:val="009A6440"/>
    <w:rsid w:val="009A686E"/>
    <w:rsid w:val="009A6CDC"/>
    <w:rsid w:val="009B0944"/>
    <w:rsid w:val="009B3086"/>
    <w:rsid w:val="009B4FE1"/>
    <w:rsid w:val="009B509B"/>
    <w:rsid w:val="009B56F0"/>
    <w:rsid w:val="009B6A01"/>
    <w:rsid w:val="009C0200"/>
    <w:rsid w:val="009C17E7"/>
    <w:rsid w:val="009C2059"/>
    <w:rsid w:val="009C23C4"/>
    <w:rsid w:val="009C4552"/>
    <w:rsid w:val="009C7C2F"/>
    <w:rsid w:val="009D0554"/>
    <w:rsid w:val="009D11E9"/>
    <w:rsid w:val="009D1450"/>
    <w:rsid w:val="009D180B"/>
    <w:rsid w:val="009D3048"/>
    <w:rsid w:val="009D402C"/>
    <w:rsid w:val="009D5104"/>
    <w:rsid w:val="009D61BF"/>
    <w:rsid w:val="009D6447"/>
    <w:rsid w:val="009D6953"/>
    <w:rsid w:val="009D7779"/>
    <w:rsid w:val="009D7B2E"/>
    <w:rsid w:val="009D7D32"/>
    <w:rsid w:val="009E0488"/>
    <w:rsid w:val="009E1210"/>
    <w:rsid w:val="009E1820"/>
    <w:rsid w:val="009E235C"/>
    <w:rsid w:val="009E2D10"/>
    <w:rsid w:val="009E3397"/>
    <w:rsid w:val="009E3DB7"/>
    <w:rsid w:val="009E522B"/>
    <w:rsid w:val="009E53D4"/>
    <w:rsid w:val="009E5E3B"/>
    <w:rsid w:val="009E6553"/>
    <w:rsid w:val="009E6C4E"/>
    <w:rsid w:val="009F08C7"/>
    <w:rsid w:val="009F2C87"/>
    <w:rsid w:val="009F2CA7"/>
    <w:rsid w:val="009F5AE6"/>
    <w:rsid w:val="009F6D8C"/>
    <w:rsid w:val="009F75BE"/>
    <w:rsid w:val="00A00059"/>
    <w:rsid w:val="00A0252A"/>
    <w:rsid w:val="00A0741F"/>
    <w:rsid w:val="00A10209"/>
    <w:rsid w:val="00A106EF"/>
    <w:rsid w:val="00A11032"/>
    <w:rsid w:val="00A11F64"/>
    <w:rsid w:val="00A1255A"/>
    <w:rsid w:val="00A1396A"/>
    <w:rsid w:val="00A1559B"/>
    <w:rsid w:val="00A162E3"/>
    <w:rsid w:val="00A2068E"/>
    <w:rsid w:val="00A21D4B"/>
    <w:rsid w:val="00A24218"/>
    <w:rsid w:val="00A30546"/>
    <w:rsid w:val="00A33431"/>
    <w:rsid w:val="00A3647E"/>
    <w:rsid w:val="00A3669D"/>
    <w:rsid w:val="00A36C42"/>
    <w:rsid w:val="00A43F03"/>
    <w:rsid w:val="00A458B4"/>
    <w:rsid w:val="00A466D3"/>
    <w:rsid w:val="00A466D8"/>
    <w:rsid w:val="00A47797"/>
    <w:rsid w:val="00A518C8"/>
    <w:rsid w:val="00A51FC7"/>
    <w:rsid w:val="00A52D2B"/>
    <w:rsid w:val="00A55AC4"/>
    <w:rsid w:val="00A60C29"/>
    <w:rsid w:val="00A61D2B"/>
    <w:rsid w:val="00A626A8"/>
    <w:rsid w:val="00A62FB4"/>
    <w:rsid w:val="00A6312D"/>
    <w:rsid w:val="00A64030"/>
    <w:rsid w:val="00A65BA4"/>
    <w:rsid w:val="00A70C78"/>
    <w:rsid w:val="00A72FE0"/>
    <w:rsid w:val="00A730F6"/>
    <w:rsid w:val="00A74667"/>
    <w:rsid w:val="00A76305"/>
    <w:rsid w:val="00A827B0"/>
    <w:rsid w:val="00A82E3A"/>
    <w:rsid w:val="00A83679"/>
    <w:rsid w:val="00A8631C"/>
    <w:rsid w:val="00A8658C"/>
    <w:rsid w:val="00A87464"/>
    <w:rsid w:val="00A90DA4"/>
    <w:rsid w:val="00A925BF"/>
    <w:rsid w:val="00A92B28"/>
    <w:rsid w:val="00A931CA"/>
    <w:rsid w:val="00A95F09"/>
    <w:rsid w:val="00A9731D"/>
    <w:rsid w:val="00A977F1"/>
    <w:rsid w:val="00A97D29"/>
    <w:rsid w:val="00AA35D6"/>
    <w:rsid w:val="00AA42FE"/>
    <w:rsid w:val="00AA4742"/>
    <w:rsid w:val="00AA613E"/>
    <w:rsid w:val="00AA6B70"/>
    <w:rsid w:val="00AB05C4"/>
    <w:rsid w:val="00AB08C7"/>
    <w:rsid w:val="00AB144E"/>
    <w:rsid w:val="00AB22FA"/>
    <w:rsid w:val="00AB324B"/>
    <w:rsid w:val="00AB4535"/>
    <w:rsid w:val="00AB5837"/>
    <w:rsid w:val="00AB6BCD"/>
    <w:rsid w:val="00AB77BA"/>
    <w:rsid w:val="00AB7C58"/>
    <w:rsid w:val="00AC1444"/>
    <w:rsid w:val="00AC15FE"/>
    <w:rsid w:val="00AC27F1"/>
    <w:rsid w:val="00AC533D"/>
    <w:rsid w:val="00AC56F5"/>
    <w:rsid w:val="00AC5EB5"/>
    <w:rsid w:val="00AC74CA"/>
    <w:rsid w:val="00AD296B"/>
    <w:rsid w:val="00AD2F24"/>
    <w:rsid w:val="00AD3039"/>
    <w:rsid w:val="00AD40D9"/>
    <w:rsid w:val="00AD40E4"/>
    <w:rsid w:val="00AD5980"/>
    <w:rsid w:val="00AD7692"/>
    <w:rsid w:val="00AD7F84"/>
    <w:rsid w:val="00AE17A2"/>
    <w:rsid w:val="00AE260E"/>
    <w:rsid w:val="00AE319B"/>
    <w:rsid w:val="00AE3B0F"/>
    <w:rsid w:val="00AE50C7"/>
    <w:rsid w:val="00AE7992"/>
    <w:rsid w:val="00AF26F7"/>
    <w:rsid w:val="00AF2C6C"/>
    <w:rsid w:val="00AF2D33"/>
    <w:rsid w:val="00AF37AB"/>
    <w:rsid w:val="00AF6850"/>
    <w:rsid w:val="00B001A2"/>
    <w:rsid w:val="00B01885"/>
    <w:rsid w:val="00B0199D"/>
    <w:rsid w:val="00B01D91"/>
    <w:rsid w:val="00B02157"/>
    <w:rsid w:val="00B05CCC"/>
    <w:rsid w:val="00B0634A"/>
    <w:rsid w:val="00B07E0B"/>
    <w:rsid w:val="00B10662"/>
    <w:rsid w:val="00B1090D"/>
    <w:rsid w:val="00B112B3"/>
    <w:rsid w:val="00B12DCA"/>
    <w:rsid w:val="00B12F24"/>
    <w:rsid w:val="00B14CDE"/>
    <w:rsid w:val="00B1687F"/>
    <w:rsid w:val="00B16C32"/>
    <w:rsid w:val="00B17F1E"/>
    <w:rsid w:val="00B2092E"/>
    <w:rsid w:val="00B220E6"/>
    <w:rsid w:val="00B22110"/>
    <w:rsid w:val="00B23F4C"/>
    <w:rsid w:val="00B30A0B"/>
    <w:rsid w:val="00B30D10"/>
    <w:rsid w:val="00B31E5E"/>
    <w:rsid w:val="00B3246D"/>
    <w:rsid w:val="00B328D6"/>
    <w:rsid w:val="00B3709E"/>
    <w:rsid w:val="00B37C86"/>
    <w:rsid w:val="00B37E42"/>
    <w:rsid w:val="00B37E55"/>
    <w:rsid w:val="00B408CE"/>
    <w:rsid w:val="00B41337"/>
    <w:rsid w:val="00B41D35"/>
    <w:rsid w:val="00B4237B"/>
    <w:rsid w:val="00B45AE0"/>
    <w:rsid w:val="00B47C10"/>
    <w:rsid w:val="00B509EF"/>
    <w:rsid w:val="00B50F62"/>
    <w:rsid w:val="00B52753"/>
    <w:rsid w:val="00B52DC2"/>
    <w:rsid w:val="00B53E32"/>
    <w:rsid w:val="00B53F86"/>
    <w:rsid w:val="00B54D95"/>
    <w:rsid w:val="00B54DD6"/>
    <w:rsid w:val="00B570E0"/>
    <w:rsid w:val="00B57637"/>
    <w:rsid w:val="00B60125"/>
    <w:rsid w:val="00B6045C"/>
    <w:rsid w:val="00B609D3"/>
    <w:rsid w:val="00B611A6"/>
    <w:rsid w:val="00B6212E"/>
    <w:rsid w:val="00B6435F"/>
    <w:rsid w:val="00B664EB"/>
    <w:rsid w:val="00B668A2"/>
    <w:rsid w:val="00B71E78"/>
    <w:rsid w:val="00B731B6"/>
    <w:rsid w:val="00B76EB8"/>
    <w:rsid w:val="00B8062C"/>
    <w:rsid w:val="00B81BAC"/>
    <w:rsid w:val="00B81D72"/>
    <w:rsid w:val="00B82464"/>
    <w:rsid w:val="00B824A1"/>
    <w:rsid w:val="00B8277A"/>
    <w:rsid w:val="00B848B0"/>
    <w:rsid w:val="00B85405"/>
    <w:rsid w:val="00B8613C"/>
    <w:rsid w:val="00B86BA3"/>
    <w:rsid w:val="00B86E45"/>
    <w:rsid w:val="00B879A3"/>
    <w:rsid w:val="00B909EA"/>
    <w:rsid w:val="00B92A09"/>
    <w:rsid w:val="00B92CF0"/>
    <w:rsid w:val="00B93AF9"/>
    <w:rsid w:val="00B94882"/>
    <w:rsid w:val="00B94A34"/>
    <w:rsid w:val="00B94F30"/>
    <w:rsid w:val="00B95229"/>
    <w:rsid w:val="00B96767"/>
    <w:rsid w:val="00B978D5"/>
    <w:rsid w:val="00BA2B0B"/>
    <w:rsid w:val="00BA3446"/>
    <w:rsid w:val="00BA3B3D"/>
    <w:rsid w:val="00BA3B6A"/>
    <w:rsid w:val="00BA4301"/>
    <w:rsid w:val="00BA6789"/>
    <w:rsid w:val="00BA78DF"/>
    <w:rsid w:val="00BA7FCF"/>
    <w:rsid w:val="00BB0292"/>
    <w:rsid w:val="00BB1B06"/>
    <w:rsid w:val="00BB31FD"/>
    <w:rsid w:val="00BB3BEF"/>
    <w:rsid w:val="00BB4A51"/>
    <w:rsid w:val="00BB6396"/>
    <w:rsid w:val="00BB6680"/>
    <w:rsid w:val="00BB6BF3"/>
    <w:rsid w:val="00BC0E74"/>
    <w:rsid w:val="00BC3E79"/>
    <w:rsid w:val="00BC6845"/>
    <w:rsid w:val="00BC6F5D"/>
    <w:rsid w:val="00BD117C"/>
    <w:rsid w:val="00BD1495"/>
    <w:rsid w:val="00BD24B4"/>
    <w:rsid w:val="00BD257E"/>
    <w:rsid w:val="00BD27E1"/>
    <w:rsid w:val="00BD343D"/>
    <w:rsid w:val="00BD37A4"/>
    <w:rsid w:val="00BD5C5E"/>
    <w:rsid w:val="00BD5F74"/>
    <w:rsid w:val="00BD7283"/>
    <w:rsid w:val="00BE0C62"/>
    <w:rsid w:val="00BE12DD"/>
    <w:rsid w:val="00BE2286"/>
    <w:rsid w:val="00BE3389"/>
    <w:rsid w:val="00BE68C2"/>
    <w:rsid w:val="00BE728E"/>
    <w:rsid w:val="00BE77DC"/>
    <w:rsid w:val="00BF35C3"/>
    <w:rsid w:val="00BF372E"/>
    <w:rsid w:val="00BF795C"/>
    <w:rsid w:val="00C01E19"/>
    <w:rsid w:val="00C02326"/>
    <w:rsid w:val="00C02F1C"/>
    <w:rsid w:val="00C04BBC"/>
    <w:rsid w:val="00C04F0C"/>
    <w:rsid w:val="00C05E97"/>
    <w:rsid w:val="00C073FE"/>
    <w:rsid w:val="00C074C6"/>
    <w:rsid w:val="00C10181"/>
    <w:rsid w:val="00C101EA"/>
    <w:rsid w:val="00C10483"/>
    <w:rsid w:val="00C105A6"/>
    <w:rsid w:val="00C1079D"/>
    <w:rsid w:val="00C10D0A"/>
    <w:rsid w:val="00C1416D"/>
    <w:rsid w:val="00C149A5"/>
    <w:rsid w:val="00C155B7"/>
    <w:rsid w:val="00C159F6"/>
    <w:rsid w:val="00C17004"/>
    <w:rsid w:val="00C17758"/>
    <w:rsid w:val="00C24C80"/>
    <w:rsid w:val="00C27C3C"/>
    <w:rsid w:val="00C30067"/>
    <w:rsid w:val="00C3114E"/>
    <w:rsid w:val="00C31B78"/>
    <w:rsid w:val="00C332B4"/>
    <w:rsid w:val="00C335E3"/>
    <w:rsid w:val="00C34161"/>
    <w:rsid w:val="00C35EE9"/>
    <w:rsid w:val="00C36F84"/>
    <w:rsid w:val="00C4182F"/>
    <w:rsid w:val="00C42269"/>
    <w:rsid w:val="00C44CFA"/>
    <w:rsid w:val="00C45007"/>
    <w:rsid w:val="00C46053"/>
    <w:rsid w:val="00C471E1"/>
    <w:rsid w:val="00C47886"/>
    <w:rsid w:val="00C513FF"/>
    <w:rsid w:val="00C51E0F"/>
    <w:rsid w:val="00C53329"/>
    <w:rsid w:val="00C5539F"/>
    <w:rsid w:val="00C562DC"/>
    <w:rsid w:val="00C5714C"/>
    <w:rsid w:val="00C57853"/>
    <w:rsid w:val="00C601CA"/>
    <w:rsid w:val="00C60DCB"/>
    <w:rsid w:val="00C62830"/>
    <w:rsid w:val="00C6295B"/>
    <w:rsid w:val="00C6360F"/>
    <w:rsid w:val="00C64CBB"/>
    <w:rsid w:val="00C6714D"/>
    <w:rsid w:val="00C6720A"/>
    <w:rsid w:val="00C70EEA"/>
    <w:rsid w:val="00C70F21"/>
    <w:rsid w:val="00C72D72"/>
    <w:rsid w:val="00C732D5"/>
    <w:rsid w:val="00C74CC2"/>
    <w:rsid w:val="00C74FA8"/>
    <w:rsid w:val="00C76634"/>
    <w:rsid w:val="00C76D28"/>
    <w:rsid w:val="00C76F62"/>
    <w:rsid w:val="00C77C56"/>
    <w:rsid w:val="00C812FA"/>
    <w:rsid w:val="00C856C6"/>
    <w:rsid w:val="00C87015"/>
    <w:rsid w:val="00C90437"/>
    <w:rsid w:val="00C910F5"/>
    <w:rsid w:val="00C91AE3"/>
    <w:rsid w:val="00C92AB4"/>
    <w:rsid w:val="00C96018"/>
    <w:rsid w:val="00C97234"/>
    <w:rsid w:val="00CA157C"/>
    <w:rsid w:val="00CA38C3"/>
    <w:rsid w:val="00CA41B4"/>
    <w:rsid w:val="00CA5615"/>
    <w:rsid w:val="00CA562A"/>
    <w:rsid w:val="00CA6F30"/>
    <w:rsid w:val="00CA7B71"/>
    <w:rsid w:val="00CB0CFC"/>
    <w:rsid w:val="00CB1A66"/>
    <w:rsid w:val="00CB1E0C"/>
    <w:rsid w:val="00CB2187"/>
    <w:rsid w:val="00CB4036"/>
    <w:rsid w:val="00CB4922"/>
    <w:rsid w:val="00CB58C6"/>
    <w:rsid w:val="00CB5E02"/>
    <w:rsid w:val="00CC0E06"/>
    <w:rsid w:val="00CC3470"/>
    <w:rsid w:val="00CC3523"/>
    <w:rsid w:val="00CC44AA"/>
    <w:rsid w:val="00CC6671"/>
    <w:rsid w:val="00CC6A40"/>
    <w:rsid w:val="00CD04E5"/>
    <w:rsid w:val="00CD1AE0"/>
    <w:rsid w:val="00CD50CB"/>
    <w:rsid w:val="00CD5E44"/>
    <w:rsid w:val="00CD626C"/>
    <w:rsid w:val="00CD6329"/>
    <w:rsid w:val="00CD6544"/>
    <w:rsid w:val="00CD6ACD"/>
    <w:rsid w:val="00CD708B"/>
    <w:rsid w:val="00CD738D"/>
    <w:rsid w:val="00CD761B"/>
    <w:rsid w:val="00CD7778"/>
    <w:rsid w:val="00CE102E"/>
    <w:rsid w:val="00CE1578"/>
    <w:rsid w:val="00CE1607"/>
    <w:rsid w:val="00CE170D"/>
    <w:rsid w:val="00CE1ACF"/>
    <w:rsid w:val="00CE32C2"/>
    <w:rsid w:val="00CE41B8"/>
    <w:rsid w:val="00CE4C23"/>
    <w:rsid w:val="00CE6701"/>
    <w:rsid w:val="00CE6C2B"/>
    <w:rsid w:val="00CF1931"/>
    <w:rsid w:val="00CF1B30"/>
    <w:rsid w:val="00CF221E"/>
    <w:rsid w:val="00CF4220"/>
    <w:rsid w:val="00CF546E"/>
    <w:rsid w:val="00CF65DD"/>
    <w:rsid w:val="00CF6E2C"/>
    <w:rsid w:val="00D01D07"/>
    <w:rsid w:val="00D0239C"/>
    <w:rsid w:val="00D02E44"/>
    <w:rsid w:val="00D030EF"/>
    <w:rsid w:val="00D053DF"/>
    <w:rsid w:val="00D06713"/>
    <w:rsid w:val="00D06BFF"/>
    <w:rsid w:val="00D07016"/>
    <w:rsid w:val="00D07535"/>
    <w:rsid w:val="00D07611"/>
    <w:rsid w:val="00D07666"/>
    <w:rsid w:val="00D07F97"/>
    <w:rsid w:val="00D11214"/>
    <w:rsid w:val="00D11F10"/>
    <w:rsid w:val="00D12004"/>
    <w:rsid w:val="00D12975"/>
    <w:rsid w:val="00D13556"/>
    <w:rsid w:val="00D13A5B"/>
    <w:rsid w:val="00D14475"/>
    <w:rsid w:val="00D17A65"/>
    <w:rsid w:val="00D20E07"/>
    <w:rsid w:val="00D235AB"/>
    <w:rsid w:val="00D23667"/>
    <w:rsid w:val="00D23C0C"/>
    <w:rsid w:val="00D24D28"/>
    <w:rsid w:val="00D25B6D"/>
    <w:rsid w:val="00D267C6"/>
    <w:rsid w:val="00D26EB4"/>
    <w:rsid w:val="00D274E2"/>
    <w:rsid w:val="00D31135"/>
    <w:rsid w:val="00D34AF2"/>
    <w:rsid w:val="00D37F79"/>
    <w:rsid w:val="00D401EB"/>
    <w:rsid w:val="00D40DF4"/>
    <w:rsid w:val="00D42D38"/>
    <w:rsid w:val="00D44B06"/>
    <w:rsid w:val="00D45538"/>
    <w:rsid w:val="00D45B44"/>
    <w:rsid w:val="00D474A4"/>
    <w:rsid w:val="00D47F06"/>
    <w:rsid w:val="00D50112"/>
    <w:rsid w:val="00D51597"/>
    <w:rsid w:val="00D51F90"/>
    <w:rsid w:val="00D521BE"/>
    <w:rsid w:val="00D52688"/>
    <w:rsid w:val="00D52794"/>
    <w:rsid w:val="00D52CDE"/>
    <w:rsid w:val="00D54A67"/>
    <w:rsid w:val="00D54ACB"/>
    <w:rsid w:val="00D55EA0"/>
    <w:rsid w:val="00D577BD"/>
    <w:rsid w:val="00D609C9"/>
    <w:rsid w:val="00D612B7"/>
    <w:rsid w:val="00D6211E"/>
    <w:rsid w:val="00D6258A"/>
    <w:rsid w:val="00D6530E"/>
    <w:rsid w:val="00D65743"/>
    <w:rsid w:val="00D658C8"/>
    <w:rsid w:val="00D659C7"/>
    <w:rsid w:val="00D66431"/>
    <w:rsid w:val="00D70185"/>
    <w:rsid w:val="00D73DAA"/>
    <w:rsid w:val="00D73EDB"/>
    <w:rsid w:val="00D74087"/>
    <w:rsid w:val="00D74277"/>
    <w:rsid w:val="00D74450"/>
    <w:rsid w:val="00D74FB3"/>
    <w:rsid w:val="00D77F5E"/>
    <w:rsid w:val="00D8108D"/>
    <w:rsid w:val="00D81284"/>
    <w:rsid w:val="00D8214A"/>
    <w:rsid w:val="00D829CD"/>
    <w:rsid w:val="00D82F9A"/>
    <w:rsid w:val="00D838FE"/>
    <w:rsid w:val="00D840F7"/>
    <w:rsid w:val="00D841C9"/>
    <w:rsid w:val="00D86564"/>
    <w:rsid w:val="00D86891"/>
    <w:rsid w:val="00D87B1B"/>
    <w:rsid w:val="00D91757"/>
    <w:rsid w:val="00D91A5B"/>
    <w:rsid w:val="00D92054"/>
    <w:rsid w:val="00D9279B"/>
    <w:rsid w:val="00D92B4D"/>
    <w:rsid w:val="00D92CF1"/>
    <w:rsid w:val="00D93BAC"/>
    <w:rsid w:val="00D95D7A"/>
    <w:rsid w:val="00DA0076"/>
    <w:rsid w:val="00DA1235"/>
    <w:rsid w:val="00DA2F02"/>
    <w:rsid w:val="00DA75FA"/>
    <w:rsid w:val="00DA7779"/>
    <w:rsid w:val="00DB2537"/>
    <w:rsid w:val="00DB3FB3"/>
    <w:rsid w:val="00DB46B8"/>
    <w:rsid w:val="00DB4ACA"/>
    <w:rsid w:val="00DB6AA3"/>
    <w:rsid w:val="00DC24C9"/>
    <w:rsid w:val="00DC39DA"/>
    <w:rsid w:val="00DC3C6F"/>
    <w:rsid w:val="00DC47BE"/>
    <w:rsid w:val="00DD11B9"/>
    <w:rsid w:val="00DD1A18"/>
    <w:rsid w:val="00DD252A"/>
    <w:rsid w:val="00DD3E5C"/>
    <w:rsid w:val="00DD3F30"/>
    <w:rsid w:val="00DD3F5A"/>
    <w:rsid w:val="00DD4671"/>
    <w:rsid w:val="00DD4804"/>
    <w:rsid w:val="00DD4943"/>
    <w:rsid w:val="00DD4CC7"/>
    <w:rsid w:val="00DD536C"/>
    <w:rsid w:val="00DD7141"/>
    <w:rsid w:val="00DE40BE"/>
    <w:rsid w:val="00DE43E7"/>
    <w:rsid w:val="00DE45D4"/>
    <w:rsid w:val="00DE5493"/>
    <w:rsid w:val="00DF0C2C"/>
    <w:rsid w:val="00DF11F6"/>
    <w:rsid w:val="00DF284F"/>
    <w:rsid w:val="00DF3213"/>
    <w:rsid w:val="00DF3438"/>
    <w:rsid w:val="00DF38ED"/>
    <w:rsid w:val="00DF55B2"/>
    <w:rsid w:val="00DF746E"/>
    <w:rsid w:val="00E0013D"/>
    <w:rsid w:val="00E005A9"/>
    <w:rsid w:val="00E00C2A"/>
    <w:rsid w:val="00E00C8C"/>
    <w:rsid w:val="00E0486B"/>
    <w:rsid w:val="00E06CE1"/>
    <w:rsid w:val="00E100EC"/>
    <w:rsid w:val="00E10796"/>
    <w:rsid w:val="00E114A2"/>
    <w:rsid w:val="00E120E9"/>
    <w:rsid w:val="00E13486"/>
    <w:rsid w:val="00E13EE0"/>
    <w:rsid w:val="00E141E7"/>
    <w:rsid w:val="00E150E4"/>
    <w:rsid w:val="00E16F5E"/>
    <w:rsid w:val="00E17637"/>
    <w:rsid w:val="00E178C2"/>
    <w:rsid w:val="00E201F0"/>
    <w:rsid w:val="00E20AFC"/>
    <w:rsid w:val="00E21BA5"/>
    <w:rsid w:val="00E22783"/>
    <w:rsid w:val="00E22CDE"/>
    <w:rsid w:val="00E2408C"/>
    <w:rsid w:val="00E252C6"/>
    <w:rsid w:val="00E2618E"/>
    <w:rsid w:val="00E26623"/>
    <w:rsid w:val="00E30F7A"/>
    <w:rsid w:val="00E30FCD"/>
    <w:rsid w:val="00E315C4"/>
    <w:rsid w:val="00E31E0B"/>
    <w:rsid w:val="00E330C0"/>
    <w:rsid w:val="00E33761"/>
    <w:rsid w:val="00E33E50"/>
    <w:rsid w:val="00E34AB6"/>
    <w:rsid w:val="00E35380"/>
    <w:rsid w:val="00E37461"/>
    <w:rsid w:val="00E3756E"/>
    <w:rsid w:val="00E37D3D"/>
    <w:rsid w:val="00E428D5"/>
    <w:rsid w:val="00E44148"/>
    <w:rsid w:val="00E4547F"/>
    <w:rsid w:val="00E458BE"/>
    <w:rsid w:val="00E4682B"/>
    <w:rsid w:val="00E46870"/>
    <w:rsid w:val="00E478E3"/>
    <w:rsid w:val="00E51D97"/>
    <w:rsid w:val="00E51DAB"/>
    <w:rsid w:val="00E5324F"/>
    <w:rsid w:val="00E556C8"/>
    <w:rsid w:val="00E56462"/>
    <w:rsid w:val="00E567E9"/>
    <w:rsid w:val="00E61769"/>
    <w:rsid w:val="00E618D7"/>
    <w:rsid w:val="00E6224D"/>
    <w:rsid w:val="00E62D89"/>
    <w:rsid w:val="00E64DBF"/>
    <w:rsid w:val="00E651D2"/>
    <w:rsid w:val="00E66FAB"/>
    <w:rsid w:val="00E707D9"/>
    <w:rsid w:val="00E71893"/>
    <w:rsid w:val="00E71931"/>
    <w:rsid w:val="00E72A63"/>
    <w:rsid w:val="00E72A87"/>
    <w:rsid w:val="00E73292"/>
    <w:rsid w:val="00E74CA9"/>
    <w:rsid w:val="00E7554D"/>
    <w:rsid w:val="00E766D0"/>
    <w:rsid w:val="00E76966"/>
    <w:rsid w:val="00E76987"/>
    <w:rsid w:val="00E770FD"/>
    <w:rsid w:val="00E81538"/>
    <w:rsid w:val="00E816D0"/>
    <w:rsid w:val="00E842CC"/>
    <w:rsid w:val="00E84A6D"/>
    <w:rsid w:val="00E85D47"/>
    <w:rsid w:val="00E8643E"/>
    <w:rsid w:val="00E90075"/>
    <w:rsid w:val="00E9192A"/>
    <w:rsid w:val="00E9353A"/>
    <w:rsid w:val="00E93922"/>
    <w:rsid w:val="00E94825"/>
    <w:rsid w:val="00E94D0A"/>
    <w:rsid w:val="00E957B0"/>
    <w:rsid w:val="00E96189"/>
    <w:rsid w:val="00E96768"/>
    <w:rsid w:val="00E96E47"/>
    <w:rsid w:val="00EA128B"/>
    <w:rsid w:val="00EA6BB8"/>
    <w:rsid w:val="00EA7FB0"/>
    <w:rsid w:val="00EB0060"/>
    <w:rsid w:val="00EB02C1"/>
    <w:rsid w:val="00EB2306"/>
    <w:rsid w:val="00EB3EDC"/>
    <w:rsid w:val="00EB7E16"/>
    <w:rsid w:val="00EC1349"/>
    <w:rsid w:val="00EC1643"/>
    <w:rsid w:val="00EC1E75"/>
    <w:rsid w:val="00EC4658"/>
    <w:rsid w:val="00EC4C16"/>
    <w:rsid w:val="00EC5254"/>
    <w:rsid w:val="00EC6074"/>
    <w:rsid w:val="00EC76A3"/>
    <w:rsid w:val="00ED134A"/>
    <w:rsid w:val="00ED1B4A"/>
    <w:rsid w:val="00ED1F73"/>
    <w:rsid w:val="00ED22D6"/>
    <w:rsid w:val="00ED2A3E"/>
    <w:rsid w:val="00ED3081"/>
    <w:rsid w:val="00ED523C"/>
    <w:rsid w:val="00ED6652"/>
    <w:rsid w:val="00ED6A6B"/>
    <w:rsid w:val="00ED7018"/>
    <w:rsid w:val="00ED7EEB"/>
    <w:rsid w:val="00EE0E2E"/>
    <w:rsid w:val="00EE1862"/>
    <w:rsid w:val="00EE1B54"/>
    <w:rsid w:val="00EE2589"/>
    <w:rsid w:val="00EE4BFD"/>
    <w:rsid w:val="00EE4D28"/>
    <w:rsid w:val="00EE62CC"/>
    <w:rsid w:val="00EE6DFB"/>
    <w:rsid w:val="00EE76C6"/>
    <w:rsid w:val="00EF09A5"/>
    <w:rsid w:val="00EF0E4A"/>
    <w:rsid w:val="00EF0ED4"/>
    <w:rsid w:val="00EF1075"/>
    <w:rsid w:val="00EF19FE"/>
    <w:rsid w:val="00EF3120"/>
    <w:rsid w:val="00EF3DD9"/>
    <w:rsid w:val="00EF4611"/>
    <w:rsid w:val="00EF4C45"/>
    <w:rsid w:val="00F00EFD"/>
    <w:rsid w:val="00F0114E"/>
    <w:rsid w:val="00F015DC"/>
    <w:rsid w:val="00F02683"/>
    <w:rsid w:val="00F03672"/>
    <w:rsid w:val="00F04260"/>
    <w:rsid w:val="00F04263"/>
    <w:rsid w:val="00F05C0B"/>
    <w:rsid w:val="00F06107"/>
    <w:rsid w:val="00F0687D"/>
    <w:rsid w:val="00F1099B"/>
    <w:rsid w:val="00F117ED"/>
    <w:rsid w:val="00F12845"/>
    <w:rsid w:val="00F12847"/>
    <w:rsid w:val="00F12E48"/>
    <w:rsid w:val="00F16743"/>
    <w:rsid w:val="00F16EDC"/>
    <w:rsid w:val="00F207C4"/>
    <w:rsid w:val="00F2103E"/>
    <w:rsid w:val="00F238F7"/>
    <w:rsid w:val="00F25400"/>
    <w:rsid w:val="00F2548D"/>
    <w:rsid w:val="00F25C07"/>
    <w:rsid w:val="00F26091"/>
    <w:rsid w:val="00F26AAC"/>
    <w:rsid w:val="00F26F50"/>
    <w:rsid w:val="00F27641"/>
    <w:rsid w:val="00F307CD"/>
    <w:rsid w:val="00F323D6"/>
    <w:rsid w:val="00F33329"/>
    <w:rsid w:val="00F333F4"/>
    <w:rsid w:val="00F336F4"/>
    <w:rsid w:val="00F33EA8"/>
    <w:rsid w:val="00F34FF6"/>
    <w:rsid w:val="00F400B4"/>
    <w:rsid w:val="00F45806"/>
    <w:rsid w:val="00F459F8"/>
    <w:rsid w:val="00F45B1D"/>
    <w:rsid w:val="00F45DA9"/>
    <w:rsid w:val="00F45F6B"/>
    <w:rsid w:val="00F46329"/>
    <w:rsid w:val="00F46C30"/>
    <w:rsid w:val="00F47518"/>
    <w:rsid w:val="00F47590"/>
    <w:rsid w:val="00F47691"/>
    <w:rsid w:val="00F47BB3"/>
    <w:rsid w:val="00F503B1"/>
    <w:rsid w:val="00F50E38"/>
    <w:rsid w:val="00F51714"/>
    <w:rsid w:val="00F5268C"/>
    <w:rsid w:val="00F5376E"/>
    <w:rsid w:val="00F538F1"/>
    <w:rsid w:val="00F562DB"/>
    <w:rsid w:val="00F56DA8"/>
    <w:rsid w:val="00F61676"/>
    <w:rsid w:val="00F616A6"/>
    <w:rsid w:val="00F6245B"/>
    <w:rsid w:val="00F62969"/>
    <w:rsid w:val="00F62E3B"/>
    <w:rsid w:val="00F64516"/>
    <w:rsid w:val="00F64757"/>
    <w:rsid w:val="00F65C6E"/>
    <w:rsid w:val="00F66427"/>
    <w:rsid w:val="00F75910"/>
    <w:rsid w:val="00F75DC2"/>
    <w:rsid w:val="00F77426"/>
    <w:rsid w:val="00F814D9"/>
    <w:rsid w:val="00F82CC6"/>
    <w:rsid w:val="00F83837"/>
    <w:rsid w:val="00F8432E"/>
    <w:rsid w:val="00F845E1"/>
    <w:rsid w:val="00F8539D"/>
    <w:rsid w:val="00F85E03"/>
    <w:rsid w:val="00F86813"/>
    <w:rsid w:val="00F869AA"/>
    <w:rsid w:val="00F87844"/>
    <w:rsid w:val="00F87E29"/>
    <w:rsid w:val="00F87F8E"/>
    <w:rsid w:val="00F908F6"/>
    <w:rsid w:val="00F90FD1"/>
    <w:rsid w:val="00F914F5"/>
    <w:rsid w:val="00F92FA2"/>
    <w:rsid w:val="00F93E8D"/>
    <w:rsid w:val="00F9579C"/>
    <w:rsid w:val="00FA0B25"/>
    <w:rsid w:val="00FA1D64"/>
    <w:rsid w:val="00FA22D8"/>
    <w:rsid w:val="00FA3F28"/>
    <w:rsid w:val="00FA570B"/>
    <w:rsid w:val="00FA5CDF"/>
    <w:rsid w:val="00FA65A6"/>
    <w:rsid w:val="00FB0EBA"/>
    <w:rsid w:val="00FB22EB"/>
    <w:rsid w:val="00FB2E76"/>
    <w:rsid w:val="00FB37DB"/>
    <w:rsid w:val="00FB3D87"/>
    <w:rsid w:val="00FB4181"/>
    <w:rsid w:val="00FB7DE8"/>
    <w:rsid w:val="00FC1067"/>
    <w:rsid w:val="00FC14ED"/>
    <w:rsid w:val="00FC1A1A"/>
    <w:rsid w:val="00FC2AD3"/>
    <w:rsid w:val="00FC2CA4"/>
    <w:rsid w:val="00FC613D"/>
    <w:rsid w:val="00FC7B2B"/>
    <w:rsid w:val="00FC7D60"/>
    <w:rsid w:val="00FD32BA"/>
    <w:rsid w:val="00FD3F15"/>
    <w:rsid w:val="00FD41EE"/>
    <w:rsid w:val="00FD54F2"/>
    <w:rsid w:val="00FD60D0"/>
    <w:rsid w:val="00FD6D2A"/>
    <w:rsid w:val="00FD703A"/>
    <w:rsid w:val="00FD708B"/>
    <w:rsid w:val="00FD7BA7"/>
    <w:rsid w:val="00FE0CD5"/>
    <w:rsid w:val="00FE40ED"/>
    <w:rsid w:val="00FE42D8"/>
    <w:rsid w:val="00FE44D0"/>
    <w:rsid w:val="00FE4EC1"/>
    <w:rsid w:val="00FE545D"/>
    <w:rsid w:val="00FE5AB2"/>
    <w:rsid w:val="00FE67B8"/>
    <w:rsid w:val="00FE7647"/>
    <w:rsid w:val="00FF144D"/>
    <w:rsid w:val="00FF156B"/>
    <w:rsid w:val="00FF1892"/>
    <w:rsid w:val="00FF28F6"/>
    <w:rsid w:val="00FF2EF0"/>
    <w:rsid w:val="00FF3DB9"/>
    <w:rsid w:val="00FF54E5"/>
    <w:rsid w:val="00FF5C50"/>
    <w:rsid w:val="00FF684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6f3,#f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E77"/>
  </w:style>
  <w:style w:type="paragraph" w:styleId="Heading1">
    <w:name w:val="heading 1"/>
    <w:basedOn w:val="Normal"/>
    <w:next w:val="Normal"/>
    <w:link w:val="1"/>
    <w:uiPriority w:val="9"/>
    <w:qFormat/>
    <w:rsid w:val="002B24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2"/>
    <w:uiPriority w:val="9"/>
    <w:semiHidden/>
    <w:unhideWhenUsed/>
    <w:qFormat/>
    <w:rsid w:val="001C64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3"/>
    <w:uiPriority w:val="9"/>
    <w:qFormat/>
    <w:rsid w:val="005E27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Heading4">
    <w:name w:val="heading 4"/>
    <w:basedOn w:val="Normal"/>
    <w:next w:val="Normal"/>
    <w:link w:val="4"/>
    <w:uiPriority w:val="9"/>
    <w:semiHidden/>
    <w:unhideWhenUsed/>
    <w:qFormat/>
    <w:rsid w:val="00AF37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713"/>
    <w:rPr>
      <w:color w:val="0000FF"/>
      <w:u w:val="single"/>
    </w:rPr>
  </w:style>
  <w:style w:type="character" w:customStyle="1" w:styleId="citation">
    <w:name w:val="citation"/>
    <w:basedOn w:val="DefaultParagraphFont"/>
    <w:rsid w:val="00144979"/>
  </w:style>
  <w:style w:type="paragraph" w:styleId="NormalWeb">
    <w:name w:val="Normal (Web)"/>
    <w:basedOn w:val="Normal"/>
    <w:uiPriority w:val="99"/>
    <w:unhideWhenUsed/>
    <w:rsid w:val="00EA7F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Заголовок 3 Знак"/>
    <w:basedOn w:val="DefaultParagraphFont"/>
    <w:link w:val="Heading3"/>
    <w:uiPriority w:val="9"/>
    <w:rsid w:val="005E27C1"/>
    <w:rPr>
      <w:rFonts w:ascii="Times New Roman" w:eastAsia="Times New Roman" w:hAnsi="Times New Roman" w:cs="Times New Roman"/>
      <w:b/>
      <w:bCs/>
      <w:sz w:val="27"/>
      <w:szCs w:val="27"/>
      <w:lang w:eastAsia="ru-RU"/>
    </w:rPr>
  </w:style>
  <w:style w:type="character" w:customStyle="1" w:styleId="mw-headline">
    <w:name w:val="mw-headline"/>
    <w:basedOn w:val="DefaultParagraphFont"/>
    <w:rsid w:val="005E27C1"/>
  </w:style>
  <w:style w:type="paragraph" w:styleId="BalloonText">
    <w:name w:val="Balloon Text"/>
    <w:basedOn w:val="Normal"/>
    <w:link w:val="a"/>
    <w:uiPriority w:val="99"/>
    <w:semiHidden/>
    <w:unhideWhenUsed/>
    <w:rsid w:val="0097781B"/>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97781B"/>
    <w:rPr>
      <w:rFonts w:ascii="Tahoma" w:hAnsi="Tahoma" w:cs="Tahoma"/>
      <w:sz w:val="16"/>
      <w:szCs w:val="16"/>
    </w:rPr>
  </w:style>
  <w:style w:type="character" w:customStyle="1" w:styleId="1">
    <w:name w:val="Заголовок 1 Знак"/>
    <w:basedOn w:val="DefaultParagraphFont"/>
    <w:link w:val="Heading1"/>
    <w:uiPriority w:val="9"/>
    <w:rsid w:val="002B2405"/>
    <w:rPr>
      <w:rFonts w:asciiTheme="majorHAnsi" w:eastAsiaTheme="majorEastAsia" w:hAnsiTheme="majorHAnsi" w:cstheme="majorBidi"/>
      <w:b/>
      <w:bCs/>
      <w:color w:val="365F91" w:themeColor="accent1" w:themeShade="BF"/>
      <w:sz w:val="28"/>
      <w:szCs w:val="28"/>
    </w:rPr>
  </w:style>
  <w:style w:type="character" w:customStyle="1" w:styleId="name">
    <w:name w:val="name"/>
    <w:basedOn w:val="DefaultParagraphFont"/>
    <w:rsid w:val="00835248"/>
  </w:style>
  <w:style w:type="character" w:customStyle="1" w:styleId="2">
    <w:name w:val="Заголовок 2 Знак"/>
    <w:basedOn w:val="DefaultParagraphFont"/>
    <w:link w:val="Heading2"/>
    <w:uiPriority w:val="9"/>
    <w:semiHidden/>
    <w:rsid w:val="001C64A3"/>
    <w:rPr>
      <w:rFonts w:asciiTheme="majorHAnsi" w:eastAsiaTheme="majorEastAsia" w:hAnsiTheme="majorHAnsi" w:cstheme="majorBidi"/>
      <w:b/>
      <w:bCs/>
      <w:color w:val="4F81BD" w:themeColor="accent1"/>
      <w:sz w:val="26"/>
      <w:szCs w:val="26"/>
    </w:rPr>
  </w:style>
  <w:style w:type="character" w:customStyle="1" w:styleId="4">
    <w:name w:val="Заголовок 4 Знак"/>
    <w:basedOn w:val="DefaultParagraphFont"/>
    <w:link w:val="Heading4"/>
    <w:uiPriority w:val="9"/>
    <w:semiHidden/>
    <w:rsid w:val="00AF37AB"/>
    <w:rPr>
      <w:rFonts w:asciiTheme="majorHAnsi" w:eastAsiaTheme="majorEastAsia" w:hAnsiTheme="majorHAnsi" w:cstheme="majorBidi"/>
      <w:b/>
      <w:bCs/>
      <w:i/>
      <w:iCs/>
      <w:color w:val="4F81BD" w:themeColor="accent1"/>
    </w:rPr>
  </w:style>
  <w:style w:type="character" w:customStyle="1" w:styleId="ui-ncbitoggler-master-text">
    <w:name w:val="ui-ncbitoggler-master-text"/>
    <w:basedOn w:val="DefaultParagraphFont"/>
    <w:rsid w:val="00AF37AB"/>
  </w:style>
  <w:style w:type="character" w:styleId="Emphasis">
    <w:name w:val="Emphasis"/>
    <w:basedOn w:val="DefaultParagraphFont"/>
    <w:uiPriority w:val="20"/>
    <w:qFormat/>
    <w:rsid w:val="00AE3B0F"/>
    <w:rPr>
      <w:i/>
      <w:iCs/>
    </w:rPr>
  </w:style>
  <w:style w:type="paragraph" w:customStyle="1" w:styleId="authors">
    <w:name w:val="authors"/>
    <w:basedOn w:val="Normal"/>
    <w:rsid w:val="006F05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6F0572"/>
    <w:rPr>
      <w:b/>
      <w:bCs/>
    </w:rPr>
  </w:style>
  <w:style w:type="paragraph" w:styleId="Header">
    <w:name w:val="header"/>
    <w:basedOn w:val="Normal"/>
    <w:link w:val="a0"/>
    <w:uiPriority w:val="99"/>
    <w:unhideWhenUsed/>
    <w:rsid w:val="000A7754"/>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0A7754"/>
  </w:style>
  <w:style w:type="paragraph" w:styleId="Footer">
    <w:name w:val="footer"/>
    <w:basedOn w:val="Normal"/>
    <w:link w:val="a1"/>
    <w:uiPriority w:val="99"/>
    <w:unhideWhenUsed/>
    <w:rsid w:val="000A7754"/>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0A7754"/>
  </w:style>
  <w:style w:type="character" w:styleId="FollowedHyperlink">
    <w:name w:val="FollowedHyperlink"/>
    <w:basedOn w:val="DefaultParagraphFont"/>
    <w:uiPriority w:val="99"/>
    <w:semiHidden/>
    <w:unhideWhenUsed/>
    <w:rsid w:val="00717A07"/>
    <w:rPr>
      <w:color w:val="800080" w:themeColor="followedHyperlink"/>
      <w:u w:val="single"/>
    </w:rPr>
  </w:style>
  <w:style w:type="paragraph" w:customStyle="1" w:styleId="reference">
    <w:name w:val="reference"/>
    <w:basedOn w:val="Normal"/>
    <w:rsid w:val="00717A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ref-sep">
    <w:name w:val="xref-sep"/>
    <w:basedOn w:val="DefaultParagraphFont"/>
    <w:rsid w:val="002745B3"/>
  </w:style>
  <w:style w:type="paragraph" w:styleId="ListParagraph">
    <w:name w:val="List Paragraph"/>
    <w:basedOn w:val="Normal"/>
    <w:qFormat/>
    <w:rsid w:val="00EC6074"/>
    <w:pPr>
      <w:ind w:left="720"/>
      <w:contextualSpacing/>
    </w:pPr>
  </w:style>
  <w:style w:type="paragraph" w:customStyle="1" w:styleId="volissue">
    <w:name w:val="volissue"/>
    <w:basedOn w:val="Normal"/>
    <w:rsid w:val="00234B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
    <w:name w:val="text1"/>
    <w:basedOn w:val="Normal"/>
    <w:rsid w:val="00130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
    <w:name w:val="author"/>
    <w:basedOn w:val="Normal"/>
    <w:rsid w:val="00130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056E7"/>
    <w:pPr>
      <w:autoSpaceDE w:val="0"/>
      <w:autoSpaceDN w:val="0"/>
      <w:adjustRightInd w:val="0"/>
      <w:spacing w:after="0" w:line="240" w:lineRule="auto"/>
    </w:pPr>
    <w:rPr>
      <w:rFonts w:ascii="Book Antiqua" w:hAnsi="Book Antiqua" w:cs="Book Antiqua"/>
      <w:color w:val="000000"/>
      <w:sz w:val="24"/>
      <w:szCs w:val="24"/>
    </w:rPr>
  </w:style>
  <w:style w:type="paragraph" w:customStyle="1" w:styleId="a2">
    <w:name w:val=".."/>
    <w:basedOn w:val="Default"/>
    <w:next w:val="Default"/>
    <w:uiPriority w:val="99"/>
    <w:rsid w:val="003056E7"/>
    <w:rPr>
      <w:rFonts w:cstheme="minorBidi"/>
      <w:color w:val="auto"/>
    </w:rPr>
  </w:style>
  <w:style w:type="character" w:customStyle="1" w:styleId="js-journal-details">
    <w:name w:val="js-journal-details"/>
    <w:basedOn w:val="DefaultParagraphFont"/>
    <w:rsid w:val="00DB6AA3"/>
  </w:style>
  <w:style w:type="character" w:customStyle="1" w:styleId="st">
    <w:name w:val="st"/>
    <w:basedOn w:val="DefaultParagraphFont"/>
    <w:rsid w:val="00652B71"/>
  </w:style>
  <w:style w:type="character" w:customStyle="1" w:styleId="citation-abbreviation">
    <w:name w:val="citation-abbreviation"/>
    <w:basedOn w:val="DefaultParagraphFont"/>
    <w:rsid w:val="00062D6A"/>
  </w:style>
  <w:style w:type="character" w:customStyle="1" w:styleId="citation-publication-date">
    <w:name w:val="citation-publication-date"/>
    <w:basedOn w:val="DefaultParagraphFont"/>
    <w:rsid w:val="00062D6A"/>
  </w:style>
  <w:style w:type="character" w:customStyle="1" w:styleId="citation-volume">
    <w:name w:val="citation-volume"/>
    <w:basedOn w:val="DefaultParagraphFont"/>
    <w:rsid w:val="00062D6A"/>
  </w:style>
  <w:style w:type="character" w:customStyle="1" w:styleId="citation-issue">
    <w:name w:val="citation-issue"/>
    <w:basedOn w:val="DefaultParagraphFont"/>
    <w:rsid w:val="00062D6A"/>
  </w:style>
  <w:style w:type="character" w:customStyle="1" w:styleId="citation-flpages">
    <w:name w:val="citation-flpages"/>
    <w:basedOn w:val="DefaultParagraphFont"/>
    <w:rsid w:val="00062D6A"/>
  </w:style>
  <w:style w:type="character" w:customStyle="1" w:styleId="doi">
    <w:name w:val="doi"/>
    <w:basedOn w:val="DefaultParagraphFont"/>
    <w:rsid w:val="00062D6A"/>
  </w:style>
  <w:style w:type="character" w:customStyle="1" w:styleId="fm-citation-ids-label">
    <w:name w:val="fm-citation-ids-label"/>
    <w:basedOn w:val="DefaultParagraphFont"/>
    <w:rsid w:val="00062D6A"/>
  </w:style>
  <w:style w:type="character" w:customStyle="1" w:styleId="highlight">
    <w:name w:val="highlight"/>
    <w:basedOn w:val="DefaultParagraphFont"/>
    <w:rsid w:val="00C04F0C"/>
  </w:style>
  <w:style w:type="character" w:styleId="HTMLCite">
    <w:name w:val="HTML Cite"/>
    <w:basedOn w:val="DefaultParagraphFont"/>
    <w:uiPriority w:val="99"/>
    <w:semiHidden/>
    <w:unhideWhenUsed/>
    <w:rsid w:val="00DB4ACA"/>
    <w:rPr>
      <w:i/>
      <w:iCs/>
    </w:rPr>
  </w:style>
  <w:style w:type="character" w:customStyle="1" w:styleId="cit-pub-date">
    <w:name w:val="cit-pub-date"/>
    <w:basedOn w:val="DefaultParagraphFont"/>
    <w:rsid w:val="00DB4ACA"/>
  </w:style>
  <w:style w:type="character" w:customStyle="1" w:styleId="cit-vol">
    <w:name w:val="cit-vol"/>
    <w:basedOn w:val="DefaultParagraphFont"/>
    <w:rsid w:val="00DB4ACA"/>
  </w:style>
  <w:style w:type="character" w:customStyle="1" w:styleId="cit-fpage">
    <w:name w:val="cit-fpage"/>
    <w:basedOn w:val="DefaultParagraphFont"/>
    <w:rsid w:val="00DB4ACA"/>
  </w:style>
  <w:style w:type="numbering" w:customStyle="1" w:styleId="WWNum1">
    <w:name w:val="WWNum1"/>
    <w:basedOn w:val="NoList"/>
    <w:rsid w:val="002057D6"/>
    <w:pPr>
      <w:numPr>
        <w:numId w:val="8"/>
      </w:numPr>
    </w:pPr>
  </w:style>
  <w:style w:type="character" w:customStyle="1" w:styleId="cit">
    <w:name w:val="cit"/>
    <w:basedOn w:val="DefaultParagraphFont"/>
    <w:rsid w:val="00460DA3"/>
  </w:style>
  <w:style w:type="character" w:customStyle="1" w:styleId="fm-vol-iss-date">
    <w:name w:val="fm-vol-iss-date"/>
    <w:basedOn w:val="DefaultParagraphFont"/>
    <w:rsid w:val="00460DA3"/>
  </w:style>
  <w:style w:type="paragraph" w:customStyle="1" w:styleId="lead">
    <w:name w:val="lead"/>
    <w:basedOn w:val="Normal"/>
    <w:rsid w:val="009B0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CommentReference">
    <w:name w:val="annotation reference"/>
    <w:basedOn w:val="DefaultParagraphFont"/>
    <w:uiPriority w:val="99"/>
    <w:semiHidden/>
    <w:unhideWhenUsed/>
    <w:rsid w:val="00FC613D"/>
    <w:rPr>
      <w:sz w:val="21"/>
      <w:szCs w:val="21"/>
    </w:rPr>
  </w:style>
  <w:style w:type="paragraph" w:styleId="CommentText">
    <w:name w:val="annotation text"/>
    <w:basedOn w:val="Normal"/>
    <w:link w:val="CommentTextChar"/>
    <w:uiPriority w:val="99"/>
    <w:semiHidden/>
    <w:unhideWhenUsed/>
    <w:rsid w:val="00FC613D"/>
  </w:style>
  <w:style w:type="character" w:customStyle="1" w:styleId="CommentTextChar">
    <w:name w:val="Comment Text Char"/>
    <w:basedOn w:val="DefaultParagraphFont"/>
    <w:link w:val="CommentText"/>
    <w:uiPriority w:val="99"/>
    <w:semiHidden/>
    <w:rsid w:val="00FC613D"/>
  </w:style>
  <w:style w:type="paragraph" w:styleId="CommentSubject">
    <w:name w:val="annotation subject"/>
    <w:basedOn w:val="CommentText"/>
    <w:next w:val="CommentText"/>
    <w:link w:val="CommentSubjectChar"/>
    <w:uiPriority w:val="99"/>
    <w:semiHidden/>
    <w:unhideWhenUsed/>
    <w:rsid w:val="00FC613D"/>
    <w:rPr>
      <w:b/>
      <w:bCs/>
    </w:rPr>
  </w:style>
  <w:style w:type="character" w:customStyle="1" w:styleId="CommentSubjectChar">
    <w:name w:val="Comment Subject Char"/>
    <w:basedOn w:val="CommentTextChar"/>
    <w:link w:val="CommentSubject"/>
    <w:uiPriority w:val="99"/>
    <w:semiHidden/>
    <w:rsid w:val="00FC613D"/>
    <w:rPr>
      <w:b/>
      <w:bCs/>
    </w:rPr>
  </w:style>
  <w:style w:type="table" w:styleId="TableGrid">
    <w:name w:val="Table Grid"/>
    <w:basedOn w:val="TableNormal"/>
    <w:uiPriority w:val="59"/>
    <w:rsid w:val="00F11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0B5E22"/>
    <w:pPr>
      <w:spacing w:after="0" w:line="240" w:lineRule="auto"/>
      <w:jc w:val="both"/>
    </w:pPr>
    <w:rPr>
      <w:rFonts w:ascii="Arial" w:eastAsia="宋体" w:hAnsi="Arial" w:cs="Arial"/>
      <w:sz w:val="24"/>
      <w:szCs w:val="24"/>
      <w:lang w:eastAsia="fr-FR"/>
    </w:rPr>
  </w:style>
  <w:style w:type="character" w:customStyle="1" w:styleId="BodyTextChar">
    <w:name w:val="Body Text Char"/>
    <w:basedOn w:val="DefaultParagraphFont"/>
    <w:link w:val="BodyText"/>
    <w:semiHidden/>
    <w:rsid w:val="000B5E22"/>
    <w:rPr>
      <w:rFonts w:ascii="Arial" w:eastAsia="宋体" w:hAnsi="Arial" w:cs="Arial"/>
      <w:sz w:val="24"/>
      <w:szCs w:val="24"/>
      <w:lang w:eastAsia="fr-FR"/>
    </w:rPr>
  </w:style>
  <w:style w:type="character" w:customStyle="1" w:styleId="slug-pub-date">
    <w:name w:val="slug-pub-date"/>
    <w:basedOn w:val="DefaultParagraphFont"/>
    <w:rsid w:val="005171B1"/>
  </w:style>
  <w:style w:type="character" w:customStyle="1" w:styleId="slug-vol">
    <w:name w:val="slug-vol"/>
    <w:basedOn w:val="DefaultParagraphFont"/>
    <w:rsid w:val="005171B1"/>
  </w:style>
  <w:style w:type="character" w:customStyle="1" w:styleId="slug-issue">
    <w:name w:val="slug-issue"/>
    <w:basedOn w:val="DefaultParagraphFont"/>
    <w:rsid w:val="005171B1"/>
  </w:style>
  <w:style w:type="character" w:customStyle="1" w:styleId="slug-pages">
    <w:name w:val="slug-pages"/>
    <w:basedOn w:val="DefaultParagraphFont"/>
    <w:rsid w:val="005171B1"/>
  </w:style>
  <w:style w:type="character" w:customStyle="1" w:styleId="slug-doi">
    <w:name w:val="slug-doi"/>
    <w:basedOn w:val="DefaultParagraphFont"/>
    <w:rsid w:val="005171B1"/>
  </w:style>
  <w:style w:type="character" w:customStyle="1" w:styleId="scdddoi">
    <w:name w:val="s_c_dddoi"/>
    <w:basedOn w:val="DefaultParagraphFont"/>
    <w:rsid w:val="002372B7"/>
  </w:style>
  <w:style w:type="paragraph" w:styleId="PlainText">
    <w:name w:val="Plain Text"/>
    <w:basedOn w:val="Normal"/>
    <w:link w:val="PlainTextChar"/>
    <w:rsid w:val="00ED6A6B"/>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ED6A6B"/>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227A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E77"/>
  </w:style>
  <w:style w:type="paragraph" w:styleId="Heading1">
    <w:name w:val="heading 1"/>
    <w:basedOn w:val="Normal"/>
    <w:next w:val="Normal"/>
    <w:link w:val="1"/>
    <w:uiPriority w:val="9"/>
    <w:qFormat/>
    <w:rsid w:val="002B24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2"/>
    <w:uiPriority w:val="9"/>
    <w:semiHidden/>
    <w:unhideWhenUsed/>
    <w:qFormat/>
    <w:rsid w:val="001C64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3"/>
    <w:uiPriority w:val="9"/>
    <w:qFormat/>
    <w:rsid w:val="005E27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Heading4">
    <w:name w:val="heading 4"/>
    <w:basedOn w:val="Normal"/>
    <w:next w:val="Normal"/>
    <w:link w:val="4"/>
    <w:uiPriority w:val="9"/>
    <w:semiHidden/>
    <w:unhideWhenUsed/>
    <w:qFormat/>
    <w:rsid w:val="00AF37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713"/>
    <w:rPr>
      <w:color w:val="0000FF"/>
      <w:u w:val="single"/>
    </w:rPr>
  </w:style>
  <w:style w:type="character" w:customStyle="1" w:styleId="citation">
    <w:name w:val="citation"/>
    <w:basedOn w:val="DefaultParagraphFont"/>
    <w:rsid w:val="00144979"/>
  </w:style>
  <w:style w:type="paragraph" w:styleId="NormalWeb">
    <w:name w:val="Normal (Web)"/>
    <w:basedOn w:val="Normal"/>
    <w:uiPriority w:val="99"/>
    <w:unhideWhenUsed/>
    <w:rsid w:val="00EA7F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Заголовок 3 Знак"/>
    <w:basedOn w:val="DefaultParagraphFont"/>
    <w:link w:val="Heading3"/>
    <w:uiPriority w:val="9"/>
    <w:rsid w:val="005E27C1"/>
    <w:rPr>
      <w:rFonts w:ascii="Times New Roman" w:eastAsia="Times New Roman" w:hAnsi="Times New Roman" w:cs="Times New Roman"/>
      <w:b/>
      <w:bCs/>
      <w:sz w:val="27"/>
      <w:szCs w:val="27"/>
      <w:lang w:eastAsia="ru-RU"/>
    </w:rPr>
  </w:style>
  <w:style w:type="character" w:customStyle="1" w:styleId="mw-headline">
    <w:name w:val="mw-headline"/>
    <w:basedOn w:val="DefaultParagraphFont"/>
    <w:rsid w:val="005E27C1"/>
  </w:style>
  <w:style w:type="paragraph" w:styleId="BalloonText">
    <w:name w:val="Balloon Text"/>
    <w:basedOn w:val="Normal"/>
    <w:link w:val="a"/>
    <w:uiPriority w:val="99"/>
    <w:semiHidden/>
    <w:unhideWhenUsed/>
    <w:rsid w:val="0097781B"/>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97781B"/>
    <w:rPr>
      <w:rFonts w:ascii="Tahoma" w:hAnsi="Tahoma" w:cs="Tahoma"/>
      <w:sz w:val="16"/>
      <w:szCs w:val="16"/>
    </w:rPr>
  </w:style>
  <w:style w:type="character" w:customStyle="1" w:styleId="1">
    <w:name w:val="Заголовок 1 Знак"/>
    <w:basedOn w:val="DefaultParagraphFont"/>
    <w:link w:val="Heading1"/>
    <w:uiPriority w:val="9"/>
    <w:rsid w:val="002B2405"/>
    <w:rPr>
      <w:rFonts w:asciiTheme="majorHAnsi" w:eastAsiaTheme="majorEastAsia" w:hAnsiTheme="majorHAnsi" w:cstheme="majorBidi"/>
      <w:b/>
      <w:bCs/>
      <w:color w:val="365F91" w:themeColor="accent1" w:themeShade="BF"/>
      <w:sz w:val="28"/>
      <w:szCs w:val="28"/>
    </w:rPr>
  </w:style>
  <w:style w:type="character" w:customStyle="1" w:styleId="name">
    <w:name w:val="name"/>
    <w:basedOn w:val="DefaultParagraphFont"/>
    <w:rsid w:val="00835248"/>
  </w:style>
  <w:style w:type="character" w:customStyle="1" w:styleId="2">
    <w:name w:val="Заголовок 2 Знак"/>
    <w:basedOn w:val="DefaultParagraphFont"/>
    <w:link w:val="Heading2"/>
    <w:uiPriority w:val="9"/>
    <w:semiHidden/>
    <w:rsid w:val="001C64A3"/>
    <w:rPr>
      <w:rFonts w:asciiTheme="majorHAnsi" w:eastAsiaTheme="majorEastAsia" w:hAnsiTheme="majorHAnsi" w:cstheme="majorBidi"/>
      <w:b/>
      <w:bCs/>
      <w:color w:val="4F81BD" w:themeColor="accent1"/>
      <w:sz w:val="26"/>
      <w:szCs w:val="26"/>
    </w:rPr>
  </w:style>
  <w:style w:type="character" w:customStyle="1" w:styleId="4">
    <w:name w:val="Заголовок 4 Знак"/>
    <w:basedOn w:val="DefaultParagraphFont"/>
    <w:link w:val="Heading4"/>
    <w:uiPriority w:val="9"/>
    <w:semiHidden/>
    <w:rsid w:val="00AF37AB"/>
    <w:rPr>
      <w:rFonts w:asciiTheme="majorHAnsi" w:eastAsiaTheme="majorEastAsia" w:hAnsiTheme="majorHAnsi" w:cstheme="majorBidi"/>
      <w:b/>
      <w:bCs/>
      <w:i/>
      <w:iCs/>
      <w:color w:val="4F81BD" w:themeColor="accent1"/>
    </w:rPr>
  </w:style>
  <w:style w:type="character" w:customStyle="1" w:styleId="ui-ncbitoggler-master-text">
    <w:name w:val="ui-ncbitoggler-master-text"/>
    <w:basedOn w:val="DefaultParagraphFont"/>
    <w:rsid w:val="00AF37AB"/>
  </w:style>
  <w:style w:type="character" w:styleId="Emphasis">
    <w:name w:val="Emphasis"/>
    <w:basedOn w:val="DefaultParagraphFont"/>
    <w:uiPriority w:val="20"/>
    <w:qFormat/>
    <w:rsid w:val="00AE3B0F"/>
    <w:rPr>
      <w:i/>
      <w:iCs/>
    </w:rPr>
  </w:style>
  <w:style w:type="paragraph" w:customStyle="1" w:styleId="authors">
    <w:name w:val="authors"/>
    <w:basedOn w:val="Normal"/>
    <w:rsid w:val="006F05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6F0572"/>
    <w:rPr>
      <w:b/>
      <w:bCs/>
    </w:rPr>
  </w:style>
  <w:style w:type="paragraph" w:styleId="Header">
    <w:name w:val="header"/>
    <w:basedOn w:val="Normal"/>
    <w:link w:val="a0"/>
    <w:uiPriority w:val="99"/>
    <w:unhideWhenUsed/>
    <w:rsid w:val="000A7754"/>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0A7754"/>
  </w:style>
  <w:style w:type="paragraph" w:styleId="Footer">
    <w:name w:val="footer"/>
    <w:basedOn w:val="Normal"/>
    <w:link w:val="a1"/>
    <w:uiPriority w:val="99"/>
    <w:unhideWhenUsed/>
    <w:rsid w:val="000A7754"/>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0A7754"/>
  </w:style>
  <w:style w:type="character" w:styleId="FollowedHyperlink">
    <w:name w:val="FollowedHyperlink"/>
    <w:basedOn w:val="DefaultParagraphFont"/>
    <w:uiPriority w:val="99"/>
    <w:semiHidden/>
    <w:unhideWhenUsed/>
    <w:rsid w:val="00717A07"/>
    <w:rPr>
      <w:color w:val="800080" w:themeColor="followedHyperlink"/>
      <w:u w:val="single"/>
    </w:rPr>
  </w:style>
  <w:style w:type="paragraph" w:customStyle="1" w:styleId="reference">
    <w:name w:val="reference"/>
    <w:basedOn w:val="Normal"/>
    <w:rsid w:val="00717A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ref-sep">
    <w:name w:val="xref-sep"/>
    <w:basedOn w:val="DefaultParagraphFont"/>
    <w:rsid w:val="002745B3"/>
  </w:style>
  <w:style w:type="paragraph" w:styleId="ListParagraph">
    <w:name w:val="List Paragraph"/>
    <w:basedOn w:val="Normal"/>
    <w:qFormat/>
    <w:rsid w:val="00EC6074"/>
    <w:pPr>
      <w:ind w:left="720"/>
      <w:contextualSpacing/>
    </w:pPr>
  </w:style>
  <w:style w:type="paragraph" w:customStyle="1" w:styleId="volissue">
    <w:name w:val="volissue"/>
    <w:basedOn w:val="Normal"/>
    <w:rsid w:val="00234B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
    <w:name w:val="text1"/>
    <w:basedOn w:val="Normal"/>
    <w:rsid w:val="00130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
    <w:name w:val="author"/>
    <w:basedOn w:val="Normal"/>
    <w:rsid w:val="00130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056E7"/>
    <w:pPr>
      <w:autoSpaceDE w:val="0"/>
      <w:autoSpaceDN w:val="0"/>
      <w:adjustRightInd w:val="0"/>
      <w:spacing w:after="0" w:line="240" w:lineRule="auto"/>
    </w:pPr>
    <w:rPr>
      <w:rFonts w:ascii="Book Antiqua" w:hAnsi="Book Antiqua" w:cs="Book Antiqua"/>
      <w:color w:val="000000"/>
      <w:sz w:val="24"/>
      <w:szCs w:val="24"/>
    </w:rPr>
  </w:style>
  <w:style w:type="paragraph" w:customStyle="1" w:styleId="a2">
    <w:name w:val=".."/>
    <w:basedOn w:val="Default"/>
    <w:next w:val="Default"/>
    <w:uiPriority w:val="99"/>
    <w:rsid w:val="003056E7"/>
    <w:rPr>
      <w:rFonts w:cstheme="minorBidi"/>
      <w:color w:val="auto"/>
    </w:rPr>
  </w:style>
  <w:style w:type="character" w:customStyle="1" w:styleId="js-journal-details">
    <w:name w:val="js-journal-details"/>
    <w:basedOn w:val="DefaultParagraphFont"/>
    <w:rsid w:val="00DB6AA3"/>
  </w:style>
  <w:style w:type="character" w:customStyle="1" w:styleId="st">
    <w:name w:val="st"/>
    <w:basedOn w:val="DefaultParagraphFont"/>
    <w:rsid w:val="00652B71"/>
  </w:style>
  <w:style w:type="character" w:customStyle="1" w:styleId="citation-abbreviation">
    <w:name w:val="citation-abbreviation"/>
    <w:basedOn w:val="DefaultParagraphFont"/>
    <w:rsid w:val="00062D6A"/>
  </w:style>
  <w:style w:type="character" w:customStyle="1" w:styleId="citation-publication-date">
    <w:name w:val="citation-publication-date"/>
    <w:basedOn w:val="DefaultParagraphFont"/>
    <w:rsid w:val="00062D6A"/>
  </w:style>
  <w:style w:type="character" w:customStyle="1" w:styleId="citation-volume">
    <w:name w:val="citation-volume"/>
    <w:basedOn w:val="DefaultParagraphFont"/>
    <w:rsid w:val="00062D6A"/>
  </w:style>
  <w:style w:type="character" w:customStyle="1" w:styleId="citation-issue">
    <w:name w:val="citation-issue"/>
    <w:basedOn w:val="DefaultParagraphFont"/>
    <w:rsid w:val="00062D6A"/>
  </w:style>
  <w:style w:type="character" w:customStyle="1" w:styleId="citation-flpages">
    <w:name w:val="citation-flpages"/>
    <w:basedOn w:val="DefaultParagraphFont"/>
    <w:rsid w:val="00062D6A"/>
  </w:style>
  <w:style w:type="character" w:customStyle="1" w:styleId="doi">
    <w:name w:val="doi"/>
    <w:basedOn w:val="DefaultParagraphFont"/>
    <w:rsid w:val="00062D6A"/>
  </w:style>
  <w:style w:type="character" w:customStyle="1" w:styleId="fm-citation-ids-label">
    <w:name w:val="fm-citation-ids-label"/>
    <w:basedOn w:val="DefaultParagraphFont"/>
    <w:rsid w:val="00062D6A"/>
  </w:style>
  <w:style w:type="character" w:customStyle="1" w:styleId="highlight">
    <w:name w:val="highlight"/>
    <w:basedOn w:val="DefaultParagraphFont"/>
    <w:rsid w:val="00C04F0C"/>
  </w:style>
  <w:style w:type="character" w:styleId="HTMLCite">
    <w:name w:val="HTML Cite"/>
    <w:basedOn w:val="DefaultParagraphFont"/>
    <w:uiPriority w:val="99"/>
    <w:semiHidden/>
    <w:unhideWhenUsed/>
    <w:rsid w:val="00DB4ACA"/>
    <w:rPr>
      <w:i/>
      <w:iCs/>
    </w:rPr>
  </w:style>
  <w:style w:type="character" w:customStyle="1" w:styleId="cit-pub-date">
    <w:name w:val="cit-pub-date"/>
    <w:basedOn w:val="DefaultParagraphFont"/>
    <w:rsid w:val="00DB4ACA"/>
  </w:style>
  <w:style w:type="character" w:customStyle="1" w:styleId="cit-vol">
    <w:name w:val="cit-vol"/>
    <w:basedOn w:val="DefaultParagraphFont"/>
    <w:rsid w:val="00DB4ACA"/>
  </w:style>
  <w:style w:type="character" w:customStyle="1" w:styleId="cit-fpage">
    <w:name w:val="cit-fpage"/>
    <w:basedOn w:val="DefaultParagraphFont"/>
    <w:rsid w:val="00DB4ACA"/>
  </w:style>
  <w:style w:type="numbering" w:customStyle="1" w:styleId="WWNum1">
    <w:name w:val="WWNum1"/>
    <w:basedOn w:val="NoList"/>
    <w:rsid w:val="002057D6"/>
    <w:pPr>
      <w:numPr>
        <w:numId w:val="8"/>
      </w:numPr>
    </w:pPr>
  </w:style>
  <w:style w:type="character" w:customStyle="1" w:styleId="cit">
    <w:name w:val="cit"/>
    <w:basedOn w:val="DefaultParagraphFont"/>
    <w:rsid w:val="00460DA3"/>
  </w:style>
  <w:style w:type="character" w:customStyle="1" w:styleId="fm-vol-iss-date">
    <w:name w:val="fm-vol-iss-date"/>
    <w:basedOn w:val="DefaultParagraphFont"/>
    <w:rsid w:val="00460DA3"/>
  </w:style>
  <w:style w:type="paragraph" w:customStyle="1" w:styleId="lead">
    <w:name w:val="lead"/>
    <w:basedOn w:val="Normal"/>
    <w:rsid w:val="009B0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CommentReference">
    <w:name w:val="annotation reference"/>
    <w:basedOn w:val="DefaultParagraphFont"/>
    <w:uiPriority w:val="99"/>
    <w:semiHidden/>
    <w:unhideWhenUsed/>
    <w:rsid w:val="00FC613D"/>
    <w:rPr>
      <w:sz w:val="21"/>
      <w:szCs w:val="21"/>
    </w:rPr>
  </w:style>
  <w:style w:type="paragraph" w:styleId="CommentText">
    <w:name w:val="annotation text"/>
    <w:basedOn w:val="Normal"/>
    <w:link w:val="CommentTextChar"/>
    <w:uiPriority w:val="99"/>
    <w:semiHidden/>
    <w:unhideWhenUsed/>
    <w:rsid w:val="00FC613D"/>
  </w:style>
  <w:style w:type="character" w:customStyle="1" w:styleId="CommentTextChar">
    <w:name w:val="Comment Text Char"/>
    <w:basedOn w:val="DefaultParagraphFont"/>
    <w:link w:val="CommentText"/>
    <w:uiPriority w:val="99"/>
    <w:semiHidden/>
    <w:rsid w:val="00FC613D"/>
  </w:style>
  <w:style w:type="paragraph" w:styleId="CommentSubject">
    <w:name w:val="annotation subject"/>
    <w:basedOn w:val="CommentText"/>
    <w:next w:val="CommentText"/>
    <w:link w:val="CommentSubjectChar"/>
    <w:uiPriority w:val="99"/>
    <w:semiHidden/>
    <w:unhideWhenUsed/>
    <w:rsid w:val="00FC613D"/>
    <w:rPr>
      <w:b/>
      <w:bCs/>
    </w:rPr>
  </w:style>
  <w:style w:type="character" w:customStyle="1" w:styleId="CommentSubjectChar">
    <w:name w:val="Comment Subject Char"/>
    <w:basedOn w:val="CommentTextChar"/>
    <w:link w:val="CommentSubject"/>
    <w:uiPriority w:val="99"/>
    <w:semiHidden/>
    <w:rsid w:val="00FC613D"/>
    <w:rPr>
      <w:b/>
      <w:bCs/>
    </w:rPr>
  </w:style>
  <w:style w:type="table" w:styleId="TableGrid">
    <w:name w:val="Table Grid"/>
    <w:basedOn w:val="TableNormal"/>
    <w:uiPriority w:val="59"/>
    <w:rsid w:val="00F11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0B5E22"/>
    <w:pPr>
      <w:spacing w:after="0" w:line="240" w:lineRule="auto"/>
      <w:jc w:val="both"/>
    </w:pPr>
    <w:rPr>
      <w:rFonts w:ascii="Arial" w:eastAsia="宋体" w:hAnsi="Arial" w:cs="Arial"/>
      <w:sz w:val="24"/>
      <w:szCs w:val="24"/>
      <w:lang w:eastAsia="fr-FR"/>
    </w:rPr>
  </w:style>
  <w:style w:type="character" w:customStyle="1" w:styleId="BodyTextChar">
    <w:name w:val="Body Text Char"/>
    <w:basedOn w:val="DefaultParagraphFont"/>
    <w:link w:val="BodyText"/>
    <w:semiHidden/>
    <w:rsid w:val="000B5E22"/>
    <w:rPr>
      <w:rFonts w:ascii="Arial" w:eastAsia="宋体" w:hAnsi="Arial" w:cs="Arial"/>
      <w:sz w:val="24"/>
      <w:szCs w:val="24"/>
      <w:lang w:eastAsia="fr-FR"/>
    </w:rPr>
  </w:style>
  <w:style w:type="character" w:customStyle="1" w:styleId="slug-pub-date">
    <w:name w:val="slug-pub-date"/>
    <w:basedOn w:val="DefaultParagraphFont"/>
    <w:rsid w:val="005171B1"/>
  </w:style>
  <w:style w:type="character" w:customStyle="1" w:styleId="slug-vol">
    <w:name w:val="slug-vol"/>
    <w:basedOn w:val="DefaultParagraphFont"/>
    <w:rsid w:val="005171B1"/>
  </w:style>
  <w:style w:type="character" w:customStyle="1" w:styleId="slug-issue">
    <w:name w:val="slug-issue"/>
    <w:basedOn w:val="DefaultParagraphFont"/>
    <w:rsid w:val="005171B1"/>
  </w:style>
  <w:style w:type="character" w:customStyle="1" w:styleId="slug-pages">
    <w:name w:val="slug-pages"/>
    <w:basedOn w:val="DefaultParagraphFont"/>
    <w:rsid w:val="005171B1"/>
  </w:style>
  <w:style w:type="character" w:customStyle="1" w:styleId="slug-doi">
    <w:name w:val="slug-doi"/>
    <w:basedOn w:val="DefaultParagraphFont"/>
    <w:rsid w:val="005171B1"/>
  </w:style>
  <w:style w:type="character" w:customStyle="1" w:styleId="scdddoi">
    <w:name w:val="s_c_dddoi"/>
    <w:basedOn w:val="DefaultParagraphFont"/>
    <w:rsid w:val="002372B7"/>
  </w:style>
  <w:style w:type="paragraph" w:styleId="PlainText">
    <w:name w:val="Plain Text"/>
    <w:basedOn w:val="Normal"/>
    <w:link w:val="PlainTextChar"/>
    <w:rsid w:val="00ED6A6B"/>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ED6A6B"/>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227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7014">
      <w:bodyDiv w:val="1"/>
      <w:marLeft w:val="0"/>
      <w:marRight w:val="0"/>
      <w:marTop w:val="0"/>
      <w:marBottom w:val="0"/>
      <w:divBdr>
        <w:top w:val="none" w:sz="0" w:space="0" w:color="auto"/>
        <w:left w:val="none" w:sz="0" w:space="0" w:color="auto"/>
        <w:bottom w:val="none" w:sz="0" w:space="0" w:color="auto"/>
        <w:right w:val="none" w:sz="0" w:space="0" w:color="auto"/>
      </w:divBdr>
      <w:divsChild>
        <w:div w:id="1546797632">
          <w:marLeft w:val="0"/>
          <w:marRight w:val="0"/>
          <w:marTop w:val="0"/>
          <w:marBottom w:val="0"/>
          <w:divBdr>
            <w:top w:val="none" w:sz="0" w:space="0" w:color="auto"/>
            <w:left w:val="none" w:sz="0" w:space="0" w:color="auto"/>
            <w:bottom w:val="none" w:sz="0" w:space="0" w:color="auto"/>
            <w:right w:val="none" w:sz="0" w:space="0" w:color="auto"/>
          </w:divBdr>
        </w:div>
        <w:div w:id="881551674">
          <w:marLeft w:val="0"/>
          <w:marRight w:val="0"/>
          <w:marTop w:val="0"/>
          <w:marBottom w:val="0"/>
          <w:divBdr>
            <w:top w:val="none" w:sz="0" w:space="0" w:color="auto"/>
            <w:left w:val="none" w:sz="0" w:space="0" w:color="auto"/>
            <w:bottom w:val="none" w:sz="0" w:space="0" w:color="auto"/>
            <w:right w:val="none" w:sz="0" w:space="0" w:color="auto"/>
          </w:divBdr>
        </w:div>
      </w:divsChild>
    </w:div>
    <w:div w:id="22051216">
      <w:bodyDiv w:val="1"/>
      <w:marLeft w:val="0"/>
      <w:marRight w:val="0"/>
      <w:marTop w:val="0"/>
      <w:marBottom w:val="0"/>
      <w:divBdr>
        <w:top w:val="none" w:sz="0" w:space="0" w:color="auto"/>
        <w:left w:val="none" w:sz="0" w:space="0" w:color="auto"/>
        <w:bottom w:val="none" w:sz="0" w:space="0" w:color="auto"/>
        <w:right w:val="none" w:sz="0" w:space="0" w:color="auto"/>
      </w:divBdr>
    </w:div>
    <w:div w:id="22749156">
      <w:bodyDiv w:val="1"/>
      <w:marLeft w:val="0"/>
      <w:marRight w:val="0"/>
      <w:marTop w:val="0"/>
      <w:marBottom w:val="0"/>
      <w:divBdr>
        <w:top w:val="none" w:sz="0" w:space="0" w:color="auto"/>
        <w:left w:val="none" w:sz="0" w:space="0" w:color="auto"/>
        <w:bottom w:val="none" w:sz="0" w:space="0" w:color="auto"/>
        <w:right w:val="none" w:sz="0" w:space="0" w:color="auto"/>
      </w:divBdr>
    </w:div>
    <w:div w:id="50421603">
      <w:bodyDiv w:val="1"/>
      <w:marLeft w:val="0"/>
      <w:marRight w:val="0"/>
      <w:marTop w:val="0"/>
      <w:marBottom w:val="0"/>
      <w:divBdr>
        <w:top w:val="none" w:sz="0" w:space="0" w:color="auto"/>
        <w:left w:val="none" w:sz="0" w:space="0" w:color="auto"/>
        <w:bottom w:val="none" w:sz="0" w:space="0" w:color="auto"/>
        <w:right w:val="none" w:sz="0" w:space="0" w:color="auto"/>
      </w:divBdr>
      <w:divsChild>
        <w:div w:id="1504734432">
          <w:marLeft w:val="0"/>
          <w:marRight w:val="0"/>
          <w:marTop w:val="0"/>
          <w:marBottom w:val="0"/>
          <w:divBdr>
            <w:top w:val="none" w:sz="0" w:space="0" w:color="auto"/>
            <w:left w:val="none" w:sz="0" w:space="0" w:color="auto"/>
            <w:bottom w:val="none" w:sz="0" w:space="0" w:color="auto"/>
            <w:right w:val="none" w:sz="0" w:space="0" w:color="auto"/>
          </w:divBdr>
          <w:divsChild>
            <w:div w:id="155349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766">
      <w:bodyDiv w:val="1"/>
      <w:marLeft w:val="0"/>
      <w:marRight w:val="0"/>
      <w:marTop w:val="0"/>
      <w:marBottom w:val="0"/>
      <w:divBdr>
        <w:top w:val="none" w:sz="0" w:space="0" w:color="auto"/>
        <w:left w:val="none" w:sz="0" w:space="0" w:color="auto"/>
        <w:bottom w:val="none" w:sz="0" w:space="0" w:color="auto"/>
        <w:right w:val="none" w:sz="0" w:space="0" w:color="auto"/>
      </w:divBdr>
      <w:divsChild>
        <w:div w:id="2119329265">
          <w:marLeft w:val="0"/>
          <w:marRight w:val="0"/>
          <w:marTop w:val="0"/>
          <w:marBottom w:val="0"/>
          <w:divBdr>
            <w:top w:val="none" w:sz="0" w:space="0" w:color="auto"/>
            <w:left w:val="none" w:sz="0" w:space="0" w:color="auto"/>
            <w:bottom w:val="none" w:sz="0" w:space="0" w:color="auto"/>
            <w:right w:val="none" w:sz="0" w:space="0" w:color="auto"/>
          </w:divBdr>
        </w:div>
        <w:div w:id="1852333806">
          <w:marLeft w:val="0"/>
          <w:marRight w:val="0"/>
          <w:marTop w:val="0"/>
          <w:marBottom w:val="0"/>
          <w:divBdr>
            <w:top w:val="none" w:sz="0" w:space="0" w:color="auto"/>
            <w:left w:val="none" w:sz="0" w:space="0" w:color="auto"/>
            <w:bottom w:val="none" w:sz="0" w:space="0" w:color="auto"/>
            <w:right w:val="none" w:sz="0" w:space="0" w:color="auto"/>
          </w:divBdr>
        </w:div>
      </w:divsChild>
    </w:div>
    <w:div w:id="64451554">
      <w:bodyDiv w:val="1"/>
      <w:marLeft w:val="0"/>
      <w:marRight w:val="0"/>
      <w:marTop w:val="0"/>
      <w:marBottom w:val="0"/>
      <w:divBdr>
        <w:top w:val="none" w:sz="0" w:space="0" w:color="auto"/>
        <w:left w:val="none" w:sz="0" w:space="0" w:color="auto"/>
        <w:bottom w:val="none" w:sz="0" w:space="0" w:color="auto"/>
        <w:right w:val="none" w:sz="0" w:space="0" w:color="auto"/>
      </w:divBdr>
    </w:div>
    <w:div w:id="72166898">
      <w:bodyDiv w:val="1"/>
      <w:marLeft w:val="0"/>
      <w:marRight w:val="0"/>
      <w:marTop w:val="0"/>
      <w:marBottom w:val="0"/>
      <w:divBdr>
        <w:top w:val="none" w:sz="0" w:space="0" w:color="auto"/>
        <w:left w:val="none" w:sz="0" w:space="0" w:color="auto"/>
        <w:bottom w:val="none" w:sz="0" w:space="0" w:color="auto"/>
        <w:right w:val="none" w:sz="0" w:space="0" w:color="auto"/>
      </w:divBdr>
    </w:div>
    <w:div w:id="132989810">
      <w:bodyDiv w:val="1"/>
      <w:marLeft w:val="0"/>
      <w:marRight w:val="0"/>
      <w:marTop w:val="0"/>
      <w:marBottom w:val="0"/>
      <w:divBdr>
        <w:top w:val="none" w:sz="0" w:space="0" w:color="auto"/>
        <w:left w:val="none" w:sz="0" w:space="0" w:color="auto"/>
        <w:bottom w:val="none" w:sz="0" w:space="0" w:color="auto"/>
        <w:right w:val="none" w:sz="0" w:space="0" w:color="auto"/>
      </w:divBdr>
      <w:divsChild>
        <w:div w:id="1756124943">
          <w:marLeft w:val="0"/>
          <w:marRight w:val="0"/>
          <w:marTop w:val="0"/>
          <w:marBottom w:val="0"/>
          <w:divBdr>
            <w:top w:val="none" w:sz="0" w:space="0" w:color="auto"/>
            <w:left w:val="none" w:sz="0" w:space="0" w:color="auto"/>
            <w:bottom w:val="none" w:sz="0" w:space="0" w:color="auto"/>
            <w:right w:val="none" w:sz="0" w:space="0" w:color="auto"/>
          </w:divBdr>
        </w:div>
      </w:divsChild>
    </w:div>
    <w:div w:id="161824672">
      <w:bodyDiv w:val="1"/>
      <w:marLeft w:val="0"/>
      <w:marRight w:val="0"/>
      <w:marTop w:val="0"/>
      <w:marBottom w:val="0"/>
      <w:divBdr>
        <w:top w:val="none" w:sz="0" w:space="0" w:color="auto"/>
        <w:left w:val="none" w:sz="0" w:space="0" w:color="auto"/>
        <w:bottom w:val="none" w:sz="0" w:space="0" w:color="auto"/>
        <w:right w:val="none" w:sz="0" w:space="0" w:color="auto"/>
      </w:divBdr>
      <w:divsChild>
        <w:div w:id="844248236">
          <w:marLeft w:val="0"/>
          <w:marRight w:val="0"/>
          <w:marTop w:val="0"/>
          <w:marBottom w:val="0"/>
          <w:divBdr>
            <w:top w:val="none" w:sz="0" w:space="0" w:color="auto"/>
            <w:left w:val="none" w:sz="0" w:space="0" w:color="auto"/>
            <w:bottom w:val="none" w:sz="0" w:space="0" w:color="auto"/>
            <w:right w:val="none" w:sz="0" w:space="0" w:color="auto"/>
          </w:divBdr>
        </w:div>
        <w:div w:id="1382096645">
          <w:marLeft w:val="0"/>
          <w:marRight w:val="0"/>
          <w:marTop w:val="0"/>
          <w:marBottom w:val="0"/>
          <w:divBdr>
            <w:top w:val="none" w:sz="0" w:space="0" w:color="auto"/>
            <w:left w:val="none" w:sz="0" w:space="0" w:color="auto"/>
            <w:bottom w:val="none" w:sz="0" w:space="0" w:color="auto"/>
            <w:right w:val="none" w:sz="0" w:space="0" w:color="auto"/>
          </w:divBdr>
        </w:div>
      </w:divsChild>
    </w:div>
    <w:div w:id="170262965">
      <w:bodyDiv w:val="1"/>
      <w:marLeft w:val="0"/>
      <w:marRight w:val="0"/>
      <w:marTop w:val="0"/>
      <w:marBottom w:val="0"/>
      <w:divBdr>
        <w:top w:val="none" w:sz="0" w:space="0" w:color="auto"/>
        <w:left w:val="none" w:sz="0" w:space="0" w:color="auto"/>
        <w:bottom w:val="none" w:sz="0" w:space="0" w:color="auto"/>
        <w:right w:val="none" w:sz="0" w:space="0" w:color="auto"/>
      </w:divBdr>
      <w:divsChild>
        <w:div w:id="110637791">
          <w:marLeft w:val="0"/>
          <w:marRight w:val="0"/>
          <w:marTop w:val="0"/>
          <w:marBottom w:val="0"/>
          <w:divBdr>
            <w:top w:val="none" w:sz="0" w:space="0" w:color="auto"/>
            <w:left w:val="none" w:sz="0" w:space="0" w:color="auto"/>
            <w:bottom w:val="none" w:sz="0" w:space="0" w:color="auto"/>
            <w:right w:val="none" w:sz="0" w:space="0" w:color="auto"/>
          </w:divBdr>
        </w:div>
        <w:div w:id="741293461">
          <w:marLeft w:val="0"/>
          <w:marRight w:val="0"/>
          <w:marTop w:val="0"/>
          <w:marBottom w:val="0"/>
          <w:divBdr>
            <w:top w:val="none" w:sz="0" w:space="0" w:color="auto"/>
            <w:left w:val="none" w:sz="0" w:space="0" w:color="auto"/>
            <w:bottom w:val="none" w:sz="0" w:space="0" w:color="auto"/>
            <w:right w:val="none" w:sz="0" w:space="0" w:color="auto"/>
          </w:divBdr>
        </w:div>
        <w:div w:id="276135222">
          <w:marLeft w:val="0"/>
          <w:marRight w:val="0"/>
          <w:marTop w:val="0"/>
          <w:marBottom w:val="0"/>
          <w:divBdr>
            <w:top w:val="none" w:sz="0" w:space="0" w:color="auto"/>
            <w:left w:val="none" w:sz="0" w:space="0" w:color="auto"/>
            <w:bottom w:val="none" w:sz="0" w:space="0" w:color="auto"/>
            <w:right w:val="none" w:sz="0" w:space="0" w:color="auto"/>
          </w:divBdr>
        </w:div>
        <w:div w:id="1983145871">
          <w:marLeft w:val="0"/>
          <w:marRight w:val="0"/>
          <w:marTop w:val="0"/>
          <w:marBottom w:val="0"/>
          <w:divBdr>
            <w:top w:val="none" w:sz="0" w:space="0" w:color="auto"/>
            <w:left w:val="none" w:sz="0" w:space="0" w:color="auto"/>
            <w:bottom w:val="none" w:sz="0" w:space="0" w:color="auto"/>
            <w:right w:val="none" w:sz="0" w:space="0" w:color="auto"/>
          </w:divBdr>
          <w:divsChild>
            <w:div w:id="5661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9494">
      <w:bodyDiv w:val="1"/>
      <w:marLeft w:val="0"/>
      <w:marRight w:val="0"/>
      <w:marTop w:val="0"/>
      <w:marBottom w:val="0"/>
      <w:divBdr>
        <w:top w:val="none" w:sz="0" w:space="0" w:color="auto"/>
        <w:left w:val="none" w:sz="0" w:space="0" w:color="auto"/>
        <w:bottom w:val="none" w:sz="0" w:space="0" w:color="auto"/>
        <w:right w:val="none" w:sz="0" w:space="0" w:color="auto"/>
      </w:divBdr>
    </w:div>
    <w:div w:id="252129966">
      <w:bodyDiv w:val="1"/>
      <w:marLeft w:val="0"/>
      <w:marRight w:val="0"/>
      <w:marTop w:val="0"/>
      <w:marBottom w:val="0"/>
      <w:divBdr>
        <w:top w:val="none" w:sz="0" w:space="0" w:color="auto"/>
        <w:left w:val="none" w:sz="0" w:space="0" w:color="auto"/>
        <w:bottom w:val="none" w:sz="0" w:space="0" w:color="auto"/>
        <w:right w:val="none" w:sz="0" w:space="0" w:color="auto"/>
      </w:divBdr>
    </w:div>
    <w:div w:id="252857611">
      <w:bodyDiv w:val="1"/>
      <w:marLeft w:val="0"/>
      <w:marRight w:val="0"/>
      <w:marTop w:val="0"/>
      <w:marBottom w:val="0"/>
      <w:divBdr>
        <w:top w:val="none" w:sz="0" w:space="0" w:color="auto"/>
        <w:left w:val="none" w:sz="0" w:space="0" w:color="auto"/>
        <w:bottom w:val="none" w:sz="0" w:space="0" w:color="auto"/>
        <w:right w:val="none" w:sz="0" w:space="0" w:color="auto"/>
      </w:divBdr>
      <w:divsChild>
        <w:div w:id="1440099715">
          <w:marLeft w:val="0"/>
          <w:marRight w:val="0"/>
          <w:marTop w:val="0"/>
          <w:marBottom w:val="0"/>
          <w:divBdr>
            <w:top w:val="none" w:sz="0" w:space="0" w:color="auto"/>
            <w:left w:val="none" w:sz="0" w:space="0" w:color="auto"/>
            <w:bottom w:val="none" w:sz="0" w:space="0" w:color="auto"/>
            <w:right w:val="none" w:sz="0" w:space="0" w:color="auto"/>
          </w:divBdr>
        </w:div>
        <w:div w:id="17320682">
          <w:marLeft w:val="0"/>
          <w:marRight w:val="0"/>
          <w:marTop w:val="0"/>
          <w:marBottom w:val="0"/>
          <w:divBdr>
            <w:top w:val="none" w:sz="0" w:space="0" w:color="auto"/>
            <w:left w:val="none" w:sz="0" w:space="0" w:color="auto"/>
            <w:bottom w:val="none" w:sz="0" w:space="0" w:color="auto"/>
            <w:right w:val="none" w:sz="0" w:space="0" w:color="auto"/>
          </w:divBdr>
        </w:div>
      </w:divsChild>
    </w:div>
    <w:div w:id="267660888">
      <w:bodyDiv w:val="1"/>
      <w:marLeft w:val="0"/>
      <w:marRight w:val="0"/>
      <w:marTop w:val="0"/>
      <w:marBottom w:val="0"/>
      <w:divBdr>
        <w:top w:val="none" w:sz="0" w:space="0" w:color="auto"/>
        <w:left w:val="none" w:sz="0" w:space="0" w:color="auto"/>
        <w:bottom w:val="none" w:sz="0" w:space="0" w:color="auto"/>
        <w:right w:val="none" w:sz="0" w:space="0" w:color="auto"/>
      </w:divBdr>
    </w:div>
    <w:div w:id="277757431">
      <w:bodyDiv w:val="1"/>
      <w:marLeft w:val="0"/>
      <w:marRight w:val="0"/>
      <w:marTop w:val="0"/>
      <w:marBottom w:val="0"/>
      <w:divBdr>
        <w:top w:val="none" w:sz="0" w:space="0" w:color="auto"/>
        <w:left w:val="none" w:sz="0" w:space="0" w:color="auto"/>
        <w:bottom w:val="none" w:sz="0" w:space="0" w:color="auto"/>
        <w:right w:val="none" w:sz="0" w:space="0" w:color="auto"/>
      </w:divBdr>
      <w:divsChild>
        <w:div w:id="1385180588">
          <w:marLeft w:val="0"/>
          <w:marRight w:val="0"/>
          <w:marTop w:val="0"/>
          <w:marBottom w:val="0"/>
          <w:divBdr>
            <w:top w:val="none" w:sz="0" w:space="0" w:color="auto"/>
            <w:left w:val="none" w:sz="0" w:space="0" w:color="auto"/>
            <w:bottom w:val="none" w:sz="0" w:space="0" w:color="auto"/>
            <w:right w:val="none" w:sz="0" w:space="0" w:color="auto"/>
          </w:divBdr>
          <w:divsChild>
            <w:div w:id="1944796456">
              <w:marLeft w:val="0"/>
              <w:marRight w:val="0"/>
              <w:marTop w:val="0"/>
              <w:marBottom w:val="0"/>
              <w:divBdr>
                <w:top w:val="none" w:sz="0" w:space="0" w:color="auto"/>
                <w:left w:val="none" w:sz="0" w:space="0" w:color="auto"/>
                <w:bottom w:val="none" w:sz="0" w:space="0" w:color="auto"/>
                <w:right w:val="none" w:sz="0" w:space="0" w:color="auto"/>
              </w:divBdr>
              <w:divsChild>
                <w:div w:id="1181234764">
                  <w:marLeft w:val="0"/>
                  <w:marRight w:val="0"/>
                  <w:marTop w:val="0"/>
                  <w:marBottom w:val="0"/>
                  <w:divBdr>
                    <w:top w:val="none" w:sz="0" w:space="0" w:color="auto"/>
                    <w:left w:val="none" w:sz="0" w:space="0" w:color="auto"/>
                    <w:bottom w:val="none" w:sz="0" w:space="0" w:color="auto"/>
                    <w:right w:val="none" w:sz="0" w:space="0" w:color="auto"/>
                  </w:divBdr>
                  <w:divsChild>
                    <w:div w:id="540477969">
                      <w:marLeft w:val="240"/>
                      <w:marRight w:val="0"/>
                      <w:marTop w:val="0"/>
                      <w:marBottom w:val="0"/>
                      <w:divBdr>
                        <w:top w:val="none" w:sz="0" w:space="0" w:color="auto"/>
                        <w:left w:val="none" w:sz="0" w:space="0" w:color="auto"/>
                        <w:bottom w:val="none" w:sz="0" w:space="0" w:color="auto"/>
                        <w:right w:val="none" w:sz="0" w:space="0" w:color="auto"/>
                      </w:divBdr>
                      <w:divsChild>
                        <w:div w:id="813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6860">
                  <w:marLeft w:val="0"/>
                  <w:marRight w:val="0"/>
                  <w:marTop w:val="0"/>
                  <w:marBottom w:val="0"/>
                  <w:divBdr>
                    <w:top w:val="none" w:sz="0" w:space="0" w:color="auto"/>
                    <w:left w:val="none" w:sz="0" w:space="0" w:color="auto"/>
                    <w:bottom w:val="none" w:sz="0" w:space="0" w:color="auto"/>
                    <w:right w:val="none" w:sz="0" w:space="0" w:color="auto"/>
                  </w:divBdr>
                  <w:divsChild>
                    <w:div w:id="2041323721">
                      <w:marLeft w:val="0"/>
                      <w:marRight w:val="0"/>
                      <w:marTop w:val="0"/>
                      <w:marBottom w:val="0"/>
                      <w:divBdr>
                        <w:top w:val="none" w:sz="0" w:space="0" w:color="auto"/>
                        <w:left w:val="none" w:sz="0" w:space="0" w:color="auto"/>
                        <w:bottom w:val="none" w:sz="0" w:space="0" w:color="auto"/>
                        <w:right w:val="none" w:sz="0" w:space="0" w:color="auto"/>
                      </w:divBdr>
                      <w:divsChild>
                        <w:div w:id="183712810">
                          <w:marLeft w:val="0"/>
                          <w:marRight w:val="0"/>
                          <w:marTop w:val="0"/>
                          <w:marBottom w:val="0"/>
                          <w:divBdr>
                            <w:top w:val="none" w:sz="0" w:space="0" w:color="auto"/>
                            <w:left w:val="none" w:sz="0" w:space="0" w:color="auto"/>
                            <w:bottom w:val="none" w:sz="0" w:space="0" w:color="auto"/>
                            <w:right w:val="none" w:sz="0" w:space="0" w:color="auto"/>
                          </w:divBdr>
                        </w:div>
                        <w:div w:id="82031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57573">
          <w:marLeft w:val="0"/>
          <w:marRight w:val="0"/>
          <w:marTop w:val="0"/>
          <w:marBottom w:val="0"/>
          <w:divBdr>
            <w:top w:val="none" w:sz="0" w:space="0" w:color="auto"/>
            <w:left w:val="none" w:sz="0" w:space="0" w:color="auto"/>
            <w:bottom w:val="none" w:sz="0" w:space="0" w:color="auto"/>
            <w:right w:val="none" w:sz="0" w:space="0" w:color="auto"/>
          </w:divBdr>
          <w:divsChild>
            <w:div w:id="11188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0983">
      <w:bodyDiv w:val="1"/>
      <w:marLeft w:val="0"/>
      <w:marRight w:val="0"/>
      <w:marTop w:val="0"/>
      <w:marBottom w:val="0"/>
      <w:divBdr>
        <w:top w:val="none" w:sz="0" w:space="0" w:color="auto"/>
        <w:left w:val="none" w:sz="0" w:space="0" w:color="auto"/>
        <w:bottom w:val="none" w:sz="0" w:space="0" w:color="auto"/>
        <w:right w:val="none" w:sz="0" w:space="0" w:color="auto"/>
      </w:divBdr>
    </w:div>
    <w:div w:id="313878488">
      <w:bodyDiv w:val="1"/>
      <w:marLeft w:val="0"/>
      <w:marRight w:val="0"/>
      <w:marTop w:val="0"/>
      <w:marBottom w:val="0"/>
      <w:divBdr>
        <w:top w:val="none" w:sz="0" w:space="0" w:color="auto"/>
        <w:left w:val="none" w:sz="0" w:space="0" w:color="auto"/>
        <w:bottom w:val="none" w:sz="0" w:space="0" w:color="auto"/>
        <w:right w:val="none" w:sz="0" w:space="0" w:color="auto"/>
      </w:divBdr>
    </w:div>
    <w:div w:id="319237079">
      <w:bodyDiv w:val="1"/>
      <w:marLeft w:val="0"/>
      <w:marRight w:val="0"/>
      <w:marTop w:val="0"/>
      <w:marBottom w:val="0"/>
      <w:divBdr>
        <w:top w:val="none" w:sz="0" w:space="0" w:color="auto"/>
        <w:left w:val="none" w:sz="0" w:space="0" w:color="auto"/>
        <w:bottom w:val="none" w:sz="0" w:space="0" w:color="auto"/>
        <w:right w:val="none" w:sz="0" w:space="0" w:color="auto"/>
      </w:divBdr>
    </w:div>
    <w:div w:id="325087230">
      <w:bodyDiv w:val="1"/>
      <w:marLeft w:val="0"/>
      <w:marRight w:val="0"/>
      <w:marTop w:val="0"/>
      <w:marBottom w:val="0"/>
      <w:divBdr>
        <w:top w:val="none" w:sz="0" w:space="0" w:color="auto"/>
        <w:left w:val="none" w:sz="0" w:space="0" w:color="auto"/>
        <w:bottom w:val="none" w:sz="0" w:space="0" w:color="auto"/>
        <w:right w:val="none" w:sz="0" w:space="0" w:color="auto"/>
      </w:divBdr>
      <w:divsChild>
        <w:div w:id="1228220344">
          <w:marLeft w:val="0"/>
          <w:marRight w:val="0"/>
          <w:marTop w:val="0"/>
          <w:marBottom w:val="0"/>
          <w:divBdr>
            <w:top w:val="none" w:sz="0" w:space="0" w:color="auto"/>
            <w:left w:val="none" w:sz="0" w:space="0" w:color="auto"/>
            <w:bottom w:val="none" w:sz="0" w:space="0" w:color="auto"/>
            <w:right w:val="none" w:sz="0" w:space="0" w:color="auto"/>
          </w:divBdr>
        </w:div>
        <w:div w:id="1535802849">
          <w:marLeft w:val="0"/>
          <w:marRight w:val="0"/>
          <w:marTop w:val="0"/>
          <w:marBottom w:val="0"/>
          <w:divBdr>
            <w:top w:val="none" w:sz="0" w:space="0" w:color="auto"/>
            <w:left w:val="none" w:sz="0" w:space="0" w:color="auto"/>
            <w:bottom w:val="none" w:sz="0" w:space="0" w:color="auto"/>
            <w:right w:val="none" w:sz="0" w:space="0" w:color="auto"/>
          </w:divBdr>
        </w:div>
        <w:div w:id="1191649955">
          <w:marLeft w:val="0"/>
          <w:marRight w:val="0"/>
          <w:marTop w:val="0"/>
          <w:marBottom w:val="0"/>
          <w:divBdr>
            <w:top w:val="none" w:sz="0" w:space="0" w:color="auto"/>
            <w:left w:val="none" w:sz="0" w:space="0" w:color="auto"/>
            <w:bottom w:val="none" w:sz="0" w:space="0" w:color="auto"/>
            <w:right w:val="none" w:sz="0" w:space="0" w:color="auto"/>
          </w:divBdr>
        </w:div>
        <w:div w:id="1255016468">
          <w:marLeft w:val="0"/>
          <w:marRight w:val="0"/>
          <w:marTop w:val="0"/>
          <w:marBottom w:val="0"/>
          <w:divBdr>
            <w:top w:val="none" w:sz="0" w:space="0" w:color="auto"/>
            <w:left w:val="none" w:sz="0" w:space="0" w:color="auto"/>
            <w:bottom w:val="none" w:sz="0" w:space="0" w:color="auto"/>
            <w:right w:val="none" w:sz="0" w:space="0" w:color="auto"/>
          </w:divBdr>
        </w:div>
        <w:div w:id="1592663097">
          <w:marLeft w:val="0"/>
          <w:marRight w:val="0"/>
          <w:marTop w:val="0"/>
          <w:marBottom w:val="0"/>
          <w:divBdr>
            <w:top w:val="none" w:sz="0" w:space="0" w:color="auto"/>
            <w:left w:val="none" w:sz="0" w:space="0" w:color="auto"/>
            <w:bottom w:val="none" w:sz="0" w:space="0" w:color="auto"/>
            <w:right w:val="none" w:sz="0" w:space="0" w:color="auto"/>
          </w:divBdr>
        </w:div>
        <w:div w:id="1428191624">
          <w:marLeft w:val="0"/>
          <w:marRight w:val="0"/>
          <w:marTop w:val="0"/>
          <w:marBottom w:val="0"/>
          <w:divBdr>
            <w:top w:val="none" w:sz="0" w:space="0" w:color="auto"/>
            <w:left w:val="none" w:sz="0" w:space="0" w:color="auto"/>
            <w:bottom w:val="none" w:sz="0" w:space="0" w:color="auto"/>
            <w:right w:val="none" w:sz="0" w:space="0" w:color="auto"/>
          </w:divBdr>
        </w:div>
        <w:div w:id="2023699302">
          <w:marLeft w:val="0"/>
          <w:marRight w:val="0"/>
          <w:marTop w:val="0"/>
          <w:marBottom w:val="0"/>
          <w:divBdr>
            <w:top w:val="none" w:sz="0" w:space="0" w:color="auto"/>
            <w:left w:val="none" w:sz="0" w:space="0" w:color="auto"/>
            <w:bottom w:val="none" w:sz="0" w:space="0" w:color="auto"/>
            <w:right w:val="none" w:sz="0" w:space="0" w:color="auto"/>
          </w:divBdr>
        </w:div>
        <w:div w:id="1479303891">
          <w:marLeft w:val="0"/>
          <w:marRight w:val="0"/>
          <w:marTop w:val="0"/>
          <w:marBottom w:val="0"/>
          <w:divBdr>
            <w:top w:val="none" w:sz="0" w:space="0" w:color="auto"/>
            <w:left w:val="none" w:sz="0" w:space="0" w:color="auto"/>
            <w:bottom w:val="none" w:sz="0" w:space="0" w:color="auto"/>
            <w:right w:val="none" w:sz="0" w:space="0" w:color="auto"/>
          </w:divBdr>
        </w:div>
        <w:div w:id="1405646566">
          <w:marLeft w:val="0"/>
          <w:marRight w:val="0"/>
          <w:marTop w:val="0"/>
          <w:marBottom w:val="0"/>
          <w:divBdr>
            <w:top w:val="none" w:sz="0" w:space="0" w:color="auto"/>
            <w:left w:val="none" w:sz="0" w:space="0" w:color="auto"/>
            <w:bottom w:val="none" w:sz="0" w:space="0" w:color="auto"/>
            <w:right w:val="none" w:sz="0" w:space="0" w:color="auto"/>
          </w:divBdr>
        </w:div>
        <w:div w:id="1975914653">
          <w:marLeft w:val="0"/>
          <w:marRight w:val="0"/>
          <w:marTop w:val="0"/>
          <w:marBottom w:val="0"/>
          <w:divBdr>
            <w:top w:val="none" w:sz="0" w:space="0" w:color="auto"/>
            <w:left w:val="none" w:sz="0" w:space="0" w:color="auto"/>
            <w:bottom w:val="none" w:sz="0" w:space="0" w:color="auto"/>
            <w:right w:val="none" w:sz="0" w:space="0" w:color="auto"/>
          </w:divBdr>
        </w:div>
        <w:div w:id="1497963743">
          <w:marLeft w:val="0"/>
          <w:marRight w:val="0"/>
          <w:marTop w:val="0"/>
          <w:marBottom w:val="0"/>
          <w:divBdr>
            <w:top w:val="none" w:sz="0" w:space="0" w:color="auto"/>
            <w:left w:val="none" w:sz="0" w:space="0" w:color="auto"/>
            <w:bottom w:val="none" w:sz="0" w:space="0" w:color="auto"/>
            <w:right w:val="none" w:sz="0" w:space="0" w:color="auto"/>
          </w:divBdr>
        </w:div>
        <w:div w:id="675232232">
          <w:marLeft w:val="0"/>
          <w:marRight w:val="0"/>
          <w:marTop w:val="0"/>
          <w:marBottom w:val="0"/>
          <w:divBdr>
            <w:top w:val="none" w:sz="0" w:space="0" w:color="auto"/>
            <w:left w:val="none" w:sz="0" w:space="0" w:color="auto"/>
            <w:bottom w:val="none" w:sz="0" w:space="0" w:color="auto"/>
            <w:right w:val="none" w:sz="0" w:space="0" w:color="auto"/>
          </w:divBdr>
        </w:div>
        <w:div w:id="71393601">
          <w:marLeft w:val="0"/>
          <w:marRight w:val="0"/>
          <w:marTop w:val="0"/>
          <w:marBottom w:val="0"/>
          <w:divBdr>
            <w:top w:val="none" w:sz="0" w:space="0" w:color="auto"/>
            <w:left w:val="none" w:sz="0" w:space="0" w:color="auto"/>
            <w:bottom w:val="none" w:sz="0" w:space="0" w:color="auto"/>
            <w:right w:val="none" w:sz="0" w:space="0" w:color="auto"/>
          </w:divBdr>
        </w:div>
        <w:div w:id="288321195">
          <w:marLeft w:val="0"/>
          <w:marRight w:val="0"/>
          <w:marTop w:val="0"/>
          <w:marBottom w:val="0"/>
          <w:divBdr>
            <w:top w:val="none" w:sz="0" w:space="0" w:color="auto"/>
            <w:left w:val="none" w:sz="0" w:space="0" w:color="auto"/>
            <w:bottom w:val="none" w:sz="0" w:space="0" w:color="auto"/>
            <w:right w:val="none" w:sz="0" w:space="0" w:color="auto"/>
          </w:divBdr>
        </w:div>
        <w:div w:id="1365642334">
          <w:marLeft w:val="0"/>
          <w:marRight w:val="0"/>
          <w:marTop w:val="0"/>
          <w:marBottom w:val="0"/>
          <w:divBdr>
            <w:top w:val="none" w:sz="0" w:space="0" w:color="auto"/>
            <w:left w:val="none" w:sz="0" w:space="0" w:color="auto"/>
            <w:bottom w:val="none" w:sz="0" w:space="0" w:color="auto"/>
            <w:right w:val="none" w:sz="0" w:space="0" w:color="auto"/>
          </w:divBdr>
        </w:div>
        <w:div w:id="212158101">
          <w:marLeft w:val="0"/>
          <w:marRight w:val="0"/>
          <w:marTop w:val="0"/>
          <w:marBottom w:val="0"/>
          <w:divBdr>
            <w:top w:val="none" w:sz="0" w:space="0" w:color="auto"/>
            <w:left w:val="none" w:sz="0" w:space="0" w:color="auto"/>
            <w:bottom w:val="none" w:sz="0" w:space="0" w:color="auto"/>
            <w:right w:val="none" w:sz="0" w:space="0" w:color="auto"/>
          </w:divBdr>
        </w:div>
        <w:div w:id="1793550290">
          <w:marLeft w:val="0"/>
          <w:marRight w:val="0"/>
          <w:marTop w:val="0"/>
          <w:marBottom w:val="0"/>
          <w:divBdr>
            <w:top w:val="none" w:sz="0" w:space="0" w:color="auto"/>
            <w:left w:val="none" w:sz="0" w:space="0" w:color="auto"/>
            <w:bottom w:val="none" w:sz="0" w:space="0" w:color="auto"/>
            <w:right w:val="none" w:sz="0" w:space="0" w:color="auto"/>
          </w:divBdr>
        </w:div>
      </w:divsChild>
    </w:div>
    <w:div w:id="393049768">
      <w:bodyDiv w:val="1"/>
      <w:marLeft w:val="0"/>
      <w:marRight w:val="0"/>
      <w:marTop w:val="0"/>
      <w:marBottom w:val="0"/>
      <w:divBdr>
        <w:top w:val="none" w:sz="0" w:space="0" w:color="auto"/>
        <w:left w:val="none" w:sz="0" w:space="0" w:color="auto"/>
        <w:bottom w:val="none" w:sz="0" w:space="0" w:color="auto"/>
        <w:right w:val="none" w:sz="0" w:space="0" w:color="auto"/>
      </w:divBdr>
    </w:div>
    <w:div w:id="439616834">
      <w:bodyDiv w:val="1"/>
      <w:marLeft w:val="0"/>
      <w:marRight w:val="0"/>
      <w:marTop w:val="0"/>
      <w:marBottom w:val="0"/>
      <w:divBdr>
        <w:top w:val="none" w:sz="0" w:space="0" w:color="auto"/>
        <w:left w:val="none" w:sz="0" w:space="0" w:color="auto"/>
        <w:bottom w:val="none" w:sz="0" w:space="0" w:color="auto"/>
        <w:right w:val="none" w:sz="0" w:space="0" w:color="auto"/>
      </w:divBdr>
    </w:div>
    <w:div w:id="467359154">
      <w:bodyDiv w:val="1"/>
      <w:marLeft w:val="0"/>
      <w:marRight w:val="0"/>
      <w:marTop w:val="0"/>
      <w:marBottom w:val="0"/>
      <w:divBdr>
        <w:top w:val="none" w:sz="0" w:space="0" w:color="auto"/>
        <w:left w:val="none" w:sz="0" w:space="0" w:color="auto"/>
        <w:bottom w:val="none" w:sz="0" w:space="0" w:color="auto"/>
        <w:right w:val="none" w:sz="0" w:space="0" w:color="auto"/>
      </w:divBdr>
    </w:div>
    <w:div w:id="500315976">
      <w:bodyDiv w:val="1"/>
      <w:marLeft w:val="0"/>
      <w:marRight w:val="0"/>
      <w:marTop w:val="0"/>
      <w:marBottom w:val="0"/>
      <w:divBdr>
        <w:top w:val="none" w:sz="0" w:space="0" w:color="auto"/>
        <w:left w:val="none" w:sz="0" w:space="0" w:color="auto"/>
        <w:bottom w:val="none" w:sz="0" w:space="0" w:color="auto"/>
        <w:right w:val="none" w:sz="0" w:space="0" w:color="auto"/>
      </w:divBdr>
    </w:div>
    <w:div w:id="517239296">
      <w:bodyDiv w:val="1"/>
      <w:marLeft w:val="0"/>
      <w:marRight w:val="0"/>
      <w:marTop w:val="0"/>
      <w:marBottom w:val="0"/>
      <w:divBdr>
        <w:top w:val="none" w:sz="0" w:space="0" w:color="auto"/>
        <w:left w:val="none" w:sz="0" w:space="0" w:color="auto"/>
        <w:bottom w:val="none" w:sz="0" w:space="0" w:color="auto"/>
        <w:right w:val="none" w:sz="0" w:space="0" w:color="auto"/>
      </w:divBdr>
    </w:div>
    <w:div w:id="525754434">
      <w:bodyDiv w:val="1"/>
      <w:marLeft w:val="0"/>
      <w:marRight w:val="0"/>
      <w:marTop w:val="0"/>
      <w:marBottom w:val="0"/>
      <w:divBdr>
        <w:top w:val="none" w:sz="0" w:space="0" w:color="auto"/>
        <w:left w:val="none" w:sz="0" w:space="0" w:color="auto"/>
        <w:bottom w:val="none" w:sz="0" w:space="0" w:color="auto"/>
        <w:right w:val="none" w:sz="0" w:space="0" w:color="auto"/>
      </w:divBdr>
      <w:divsChild>
        <w:div w:id="463163054">
          <w:marLeft w:val="0"/>
          <w:marRight w:val="0"/>
          <w:marTop w:val="0"/>
          <w:marBottom w:val="0"/>
          <w:divBdr>
            <w:top w:val="none" w:sz="0" w:space="0" w:color="auto"/>
            <w:left w:val="none" w:sz="0" w:space="0" w:color="auto"/>
            <w:bottom w:val="none" w:sz="0" w:space="0" w:color="auto"/>
            <w:right w:val="none" w:sz="0" w:space="0" w:color="auto"/>
          </w:divBdr>
        </w:div>
        <w:div w:id="281231452">
          <w:marLeft w:val="0"/>
          <w:marRight w:val="0"/>
          <w:marTop w:val="0"/>
          <w:marBottom w:val="0"/>
          <w:divBdr>
            <w:top w:val="none" w:sz="0" w:space="0" w:color="auto"/>
            <w:left w:val="none" w:sz="0" w:space="0" w:color="auto"/>
            <w:bottom w:val="none" w:sz="0" w:space="0" w:color="auto"/>
            <w:right w:val="none" w:sz="0" w:space="0" w:color="auto"/>
          </w:divBdr>
        </w:div>
        <w:div w:id="867373519">
          <w:marLeft w:val="0"/>
          <w:marRight w:val="0"/>
          <w:marTop w:val="0"/>
          <w:marBottom w:val="0"/>
          <w:divBdr>
            <w:top w:val="none" w:sz="0" w:space="0" w:color="auto"/>
            <w:left w:val="none" w:sz="0" w:space="0" w:color="auto"/>
            <w:bottom w:val="none" w:sz="0" w:space="0" w:color="auto"/>
            <w:right w:val="none" w:sz="0" w:space="0" w:color="auto"/>
          </w:divBdr>
        </w:div>
        <w:div w:id="903831002">
          <w:marLeft w:val="0"/>
          <w:marRight w:val="0"/>
          <w:marTop w:val="0"/>
          <w:marBottom w:val="0"/>
          <w:divBdr>
            <w:top w:val="none" w:sz="0" w:space="0" w:color="auto"/>
            <w:left w:val="none" w:sz="0" w:space="0" w:color="auto"/>
            <w:bottom w:val="none" w:sz="0" w:space="0" w:color="auto"/>
            <w:right w:val="none" w:sz="0" w:space="0" w:color="auto"/>
          </w:divBdr>
        </w:div>
      </w:divsChild>
    </w:div>
    <w:div w:id="539393518">
      <w:bodyDiv w:val="1"/>
      <w:marLeft w:val="0"/>
      <w:marRight w:val="0"/>
      <w:marTop w:val="0"/>
      <w:marBottom w:val="0"/>
      <w:divBdr>
        <w:top w:val="none" w:sz="0" w:space="0" w:color="auto"/>
        <w:left w:val="none" w:sz="0" w:space="0" w:color="auto"/>
        <w:bottom w:val="none" w:sz="0" w:space="0" w:color="auto"/>
        <w:right w:val="none" w:sz="0" w:space="0" w:color="auto"/>
      </w:divBdr>
    </w:div>
    <w:div w:id="601497111">
      <w:bodyDiv w:val="1"/>
      <w:marLeft w:val="0"/>
      <w:marRight w:val="0"/>
      <w:marTop w:val="0"/>
      <w:marBottom w:val="0"/>
      <w:divBdr>
        <w:top w:val="none" w:sz="0" w:space="0" w:color="auto"/>
        <w:left w:val="none" w:sz="0" w:space="0" w:color="auto"/>
        <w:bottom w:val="none" w:sz="0" w:space="0" w:color="auto"/>
        <w:right w:val="none" w:sz="0" w:space="0" w:color="auto"/>
      </w:divBdr>
    </w:div>
    <w:div w:id="664550254">
      <w:bodyDiv w:val="1"/>
      <w:marLeft w:val="0"/>
      <w:marRight w:val="0"/>
      <w:marTop w:val="0"/>
      <w:marBottom w:val="0"/>
      <w:divBdr>
        <w:top w:val="none" w:sz="0" w:space="0" w:color="auto"/>
        <w:left w:val="none" w:sz="0" w:space="0" w:color="auto"/>
        <w:bottom w:val="none" w:sz="0" w:space="0" w:color="auto"/>
        <w:right w:val="none" w:sz="0" w:space="0" w:color="auto"/>
      </w:divBdr>
    </w:div>
    <w:div w:id="675614349">
      <w:bodyDiv w:val="1"/>
      <w:marLeft w:val="0"/>
      <w:marRight w:val="0"/>
      <w:marTop w:val="0"/>
      <w:marBottom w:val="0"/>
      <w:divBdr>
        <w:top w:val="none" w:sz="0" w:space="0" w:color="auto"/>
        <w:left w:val="none" w:sz="0" w:space="0" w:color="auto"/>
        <w:bottom w:val="none" w:sz="0" w:space="0" w:color="auto"/>
        <w:right w:val="none" w:sz="0" w:space="0" w:color="auto"/>
      </w:divBdr>
    </w:div>
    <w:div w:id="683942189">
      <w:bodyDiv w:val="1"/>
      <w:marLeft w:val="0"/>
      <w:marRight w:val="0"/>
      <w:marTop w:val="0"/>
      <w:marBottom w:val="0"/>
      <w:divBdr>
        <w:top w:val="none" w:sz="0" w:space="0" w:color="auto"/>
        <w:left w:val="none" w:sz="0" w:space="0" w:color="auto"/>
        <w:bottom w:val="none" w:sz="0" w:space="0" w:color="auto"/>
        <w:right w:val="none" w:sz="0" w:space="0" w:color="auto"/>
      </w:divBdr>
      <w:divsChild>
        <w:div w:id="653221076">
          <w:marLeft w:val="0"/>
          <w:marRight w:val="0"/>
          <w:marTop w:val="0"/>
          <w:marBottom w:val="0"/>
          <w:divBdr>
            <w:top w:val="none" w:sz="0" w:space="0" w:color="auto"/>
            <w:left w:val="none" w:sz="0" w:space="0" w:color="auto"/>
            <w:bottom w:val="none" w:sz="0" w:space="0" w:color="auto"/>
            <w:right w:val="none" w:sz="0" w:space="0" w:color="auto"/>
          </w:divBdr>
        </w:div>
        <w:div w:id="1120107503">
          <w:marLeft w:val="0"/>
          <w:marRight w:val="0"/>
          <w:marTop w:val="0"/>
          <w:marBottom w:val="0"/>
          <w:divBdr>
            <w:top w:val="none" w:sz="0" w:space="0" w:color="auto"/>
            <w:left w:val="none" w:sz="0" w:space="0" w:color="auto"/>
            <w:bottom w:val="none" w:sz="0" w:space="0" w:color="auto"/>
            <w:right w:val="none" w:sz="0" w:space="0" w:color="auto"/>
          </w:divBdr>
        </w:div>
      </w:divsChild>
    </w:div>
    <w:div w:id="689600297">
      <w:bodyDiv w:val="1"/>
      <w:marLeft w:val="0"/>
      <w:marRight w:val="0"/>
      <w:marTop w:val="0"/>
      <w:marBottom w:val="0"/>
      <w:divBdr>
        <w:top w:val="none" w:sz="0" w:space="0" w:color="auto"/>
        <w:left w:val="none" w:sz="0" w:space="0" w:color="auto"/>
        <w:bottom w:val="none" w:sz="0" w:space="0" w:color="auto"/>
        <w:right w:val="none" w:sz="0" w:space="0" w:color="auto"/>
      </w:divBdr>
      <w:divsChild>
        <w:div w:id="897129112">
          <w:marLeft w:val="0"/>
          <w:marRight w:val="0"/>
          <w:marTop w:val="0"/>
          <w:marBottom w:val="0"/>
          <w:divBdr>
            <w:top w:val="none" w:sz="0" w:space="0" w:color="auto"/>
            <w:left w:val="none" w:sz="0" w:space="0" w:color="auto"/>
            <w:bottom w:val="none" w:sz="0" w:space="0" w:color="auto"/>
            <w:right w:val="none" w:sz="0" w:space="0" w:color="auto"/>
          </w:divBdr>
        </w:div>
        <w:div w:id="1073427911">
          <w:marLeft w:val="0"/>
          <w:marRight w:val="0"/>
          <w:marTop w:val="0"/>
          <w:marBottom w:val="0"/>
          <w:divBdr>
            <w:top w:val="none" w:sz="0" w:space="0" w:color="auto"/>
            <w:left w:val="none" w:sz="0" w:space="0" w:color="auto"/>
            <w:bottom w:val="none" w:sz="0" w:space="0" w:color="auto"/>
            <w:right w:val="none" w:sz="0" w:space="0" w:color="auto"/>
          </w:divBdr>
        </w:div>
      </w:divsChild>
    </w:div>
    <w:div w:id="692613880">
      <w:bodyDiv w:val="1"/>
      <w:marLeft w:val="0"/>
      <w:marRight w:val="0"/>
      <w:marTop w:val="0"/>
      <w:marBottom w:val="0"/>
      <w:divBdr>
        <w:top w:val="none" w:sz="0" w:space="0" w:color="auto"/>
        <w:left w:val="none" w:sz="0" w:space="0" w:color="auto"/>
        <w:bottom w:val="none" w:sz="0" w:space="0" w:color="auto"/>
        <w:right w:val="none" w:sz="0" w:space="0" w:color="auto"/>
      </w:divBdr>
    </w:div>
    <w:div w:id="730543639">
      <w:bodyDiv w:val="1"/>
      <w:marLeft w:val="0"/>
      <w:marRight w:val="0"/>
      <w:marTop w:val="0"/>
      <w:marBottom w:val="0"/>
      <w:divBdr>
        <w:top w:val="none" w:sz="0" w:space="0" w:color="auto"/>
        <w:left w:val="none" w:sz="0" w:space="0" w:color="auto"/>
        <w:bottom w:val="none" w:sz="0" w:space="0" w:color="auto"/>
        <w:right w:val="none" w:sz="0" w:space="0" w:color="auto"/>
      </w:divBdr>
    </w:div>
    <w:div w:id="741027974">
      <w:bodyDiv w:val="1"/>
      <w:marLeft w:val="0"/>
      <w:marRight w:val="0"/>
      <w:marTop w:val="0"/>
      <w:marBottom w:val="0"/>
      <w:divBdr>
        <w:top w:val="none" w:sz="0" w:space="0" w:color="auto"/>
        <w:left w:val="none" w:sz="0" w:space="0" w:color="auto"/>
        <w:bottom w:val="none" w:sz="0" w:space="0" w:color="auto"/>
        <w:right w:val="none" w:sz="0" w:space="0" w:color="auto"/>
      </w:divBdr>
    </w:div>
    <w:div w:id="748428593">
      <w:bodyDiv w:val="1"/>
      <w:marLeft w:val="0"/>
      <w:marRight w:val="0"/>
      <w:marTop w:val="0"/>
      <w:marBottom w:val="0"/>
      <w:divBdr>
        <w:top w:val="none" w:sz="0" w:space="0" w:color="auto"/>
        <w:left w:val="none" w:sz="0" w:space="0" w:color="auto"/>
        <w:bottom w:val="none" w:sz="0" w:space="0" w:color="auto"/>
        <w:right w:val="none" w:sz="0" w:space="0" w:color="auto"/>
      </w:divBdr>
      <w:divsChild>
        <w:div w:id="1859074597">
          <w:marLeft w:val="0"/>
          <w:marRight w:val="0"/>
          <w:marTop w:val="0"/>
          <w:marBottom w:val="0"/>
          <w:divBdr>
            <w:top w:val="none" w:sz="0" w:space="0" w:color="auto"/>
            <w:left w:val="none" w:sz="0" w:space="0" w:color="auto"/>
            <w:bottom w:val="none" w:sz="0" w:space="0" w:color="auto"/>
            <w:right w:val="none" w:sz="0" w:space="0" w:color="auto"/>
          </w:divBdr>
          <w:divsChild>
            <w:div w:id="957182544">
              <w:marLeft w:val="0"/>
              <w:marRight w:val="0"/>
              <w:marTop w:val="0"/>
              <w:marBottom w:val="0"/>
              <w:divBdr>
                <w:top w:val="none" w:sz="0" w:space="0" w:color="auto"/>
                <w:left w:val="none" w:sz="0" w:space="0" w:color="auto"/>
                <w:bottom w:val="none" w:sz="0" w:space="0" w:color="auto"/>
                <w:right w:val="none" w:sz="0" w:space="0" w:color="auto"/>
              </w:divBdr>
            </w:div>
            <w:div w:id="16417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48422">
      <w:bodyDiv w:val="1"/>
      <w:marLeft w:val="0"/>
      <w:marRight w:val="0"/>
      <w:marTop w:val="0"/>
      <w:marBottom w:val="0"/>
      <w:divBdr>
        <w:top w:val="none" w:sz="0" w:space="0" w:color="auto"/>
        <w:left w:val="none" w:sz="0" w:space="0" w:color="auto"/>
        <w:bottom w:val="none" w:sz="0" w:space="0" w:color="auto"/>
        <w:right w:val="none" w:sz="0" w:space="0" w:color="auto"/>
      </w:divBdr>
      <w:divsChild>
        <w:div w:id="488639843">
          <w:marLeft w:val="0"/>
          <w:marRight w:val="0"/>
          <w:marTop w:val="0"/>
          <w:marBottom w:val="0"/>
          <w:divBdr>
            <w:top w:val="none" w:sz="0" w:space="0" w:color="auto"/>
            <w:left w:val="none" w:sz="0" w:space="0" w:color="auto"/>
            <w:bottom w:val="none" w:sz="0" w:space="0" w:color="auto"/>
            <w:right w:val="none" w:sz="0" w:space="0" w:color="auto"/>
          </w:divBdr>
        </w:div>
        <w:div w:id="465127450">
          <w:marLeft w:val="0"/>
          <w:marRight w:val="0"/>
          <w:marTop w:val="0"/>
          <w:marBottom w:val="0"/>
          <w:divBdr>
            <w:top w:val="none" w:sz="0" w:space="0" w:color="auto"/>
            <w:left w:val="none" w:sz="0" w:space="0" w:color="auto"/>
            <w:bottom w:val="none" w:sz="0" w:space="0" w:color="auto"/>
            <w:right w:val="none" w:sz="0" w:space="0" w:color="auto"/>
          </w:divBdr>
        </w:div>
      </w:divsChild>
    </w:div>
    <w:div w:id="784546438">
      <w:bodyDiv w:val="1"/>
      <w:marLeft w:val="0"/>
      <w:marRight w:val="0"/>
      <w:marTop w:val="0"/>
      <w:marBottom w:val="0"/>
      <w:divBdr>
        <w:top w:val="none" w:sz="0" w:space="0" w:color="auto"/>
        <w:left w:val="none" w:sz="0" w:space="0" w:color="auto"/>
        <w:bottom w:val="none" w:sz="0" w:space="0" w:color="auto"/>
        <w:right w:val="none" w:sz="0" w:space="0" w:color="auto"/>
      </w:divBdr>
    </w:div>
    <w:div w:id="803159232">
      <w:bodyDiv w:val="1"/>
      <w:marLeft w:val="0"/>
      <w:marRight w:val="0"/>
      <w:marTop w:val="0"/>
      <w:marBottom w:val="0"/>
      <w:divBdr>
        <w:top w:val="none" w:sz="0" w:space="0" w:color="auto"/>
        <w:left w:val="none" w:sz="0" w:space="0" w:color="auto"/>
        <w:bottom w:val="none" w:sz="0" w:space="0" w:color="auto"/>
        <w:right w:val="none" w:sz="0" w:space="0" w:color="auto"/>
      </w:divBdr>
      <w:divsChild>
        <w:div w:id="58479366">
          <w:marLeft w:val="0"/>
          <w:marRight w:val="0"/>
          <w:marTop w:val="0"/>
          <w:marBottom w:val="0"/>
          <w:divBdr>
            <w:top w:val="none" w:sz="0" w:space="0" w:color="auto"/>
            <w:left w:val="none" w:sz="0" w:space="0" w:color="auto"/>
            <w:bottom w:val="none" w:sz="0" w:space="0" w:color="auto"/>
            <w:right w:val="none" w:sz="0" w:space="0" w:color="auto"/>
          </w:divBdr>
          <w:divsChild>
            <w:div w:id="1249923058">
              <w:marLeft w:val="0"/>
              <w:marRight w:val="0"/>
              <w:marTop w:val="0"/>
              <w:marBottom w:val="0"/>
              <w:divBdr>
                <w:top w:val="none" w:sz="0" w:space="0" w:color="auto"/>
                <w:left w:val="none" w:sz="0" w:space="0" w:color="auto"/>
                <w:bottom w:val="none" w:sz="0" w:space="0" w:color="auto"/>
                <w:right w:val="none" w:sz="0" w:space="0" w:color="auto"/>
              </w:divBdr>
            </w:div>
            <w:div w:id="376779349">
              <w:marLeft w:val="0"/>
              <w:marRight w:val="0"/>
              <w:marTop w:val="0"/>
              <w:marBottom w:val="0"/>
              <w:divBdr>
                <w:top w:val="none" w:sz="0" w:space="0" w:color="auto"/>
                <w:left w:val="none" w:sz="0" w:space="0" w:color="auto"/>
                <w:bottom w:val="none" w:sz="0" w:space="0" w:color="auto"/>
                <w:right w:val="none" w:sz="0" w:space="0" w:color="auto"/>
              </w:divBdr>
            </w:div>
            <w:div w:id="169687753">
              <w:marLeft w:val="0"/>
              <w:marRight w:val="0"/>
              <w:marTop w:val="0"/>
              <w:marBottom w:val="0"/>
              <w:divBdr>
                <w:top w:val="none" w:sz="0" w:space="0" w:color="auto"/>
                <w:left w:val="none" w:sz="0" w:space="0" w:color="auto"/>
                <w:bottom w:val="none" w:sz="0" w:space="0" w:color="auto"/>
                <w:right w:val="none" w:sz="0" w:space="0" w:color="auto"/>
              </w:divBdr>
            </w:div>
            <w:div w:id="1262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5457">
      <w:bodyDiv w:val="1"/>
      <w:marLeft w:val="0"/>
      <w:marRight w:val="0"/>
      <w:marTop w:val="0"/>
      <w:marBottom w:val="0"/>
      <w:divBdr>
        <w:top w:val="none" w:sz="0" w:space="0" w:color="auto"/>
        <w:left w:val="none" w:sz="0" w:space="0" w:color="auto"/>
        <w:bottom w:val="none" w:sz="0" w:space="0" w:color="auto"/>
        <w:right w:val="none" w:sz="0" w:space="0" w:color="auto"/>
      </w:divBdr>
    </w:div>
    <w:div w:id="827549691">
      <w:bodyDiv w:val="1"/>
      <w:marLeft w:val="0"/>
      <w:marRight w:val="0"/>
      <w:marTop w:val="0"/>
      <w:marBottom w:val="0"/>
      <w:divBdr>
        <w:top w:val="none" w:sz="0" w:space="0" w:color="auto"/>
        <w:left w:val="none" w:sz="0" w:space="0" w:color="auto"/>
        <w:bottom w:val="none" w:sz="0" w:space="0" w:color="auto"/>
        <w:right w:val="none" w:sz="0" w:space="0" w:color="auto"/>
      </w:divBdr>
      <w:divsChild>
        <w:div w:id="2033845387">
          <w:marLeft w:val="0"/>
          <w:marRight w:val="0"/>
          <w:marTop w:val="0"/>
          <w:marBottom w:val="0"/>
          <w:divBdr>
            <w:top w:val="none" w:sz="0" w:space="0" w:color="auto"/>
            <w:left w:val="none" w:sz="0" w:space="0" w:color="auto"/>
            <w:bottom w:val="none" w:sz="0" w:space="0" w:color="auto"/>
            <w:right w:val="none" w:sz="0" w:space="0" w:color="auto"/>
          </w:divBdr>
          <w:divsChild>
            <w:div w:id="253443673">
              <w:marLeft w:val="0"/>
              <w:marRight w:val="0"/>
              <w:marTop w:val="0"/>
              <w:marBottom w:val="0"/>
              <w:divBdr>
                <w:top w:val="none" w:sz="0" w:space="0" w:color="auto"/>
                <w:left w:val="none" w:sz="0" w:space="0" w:color="auto"/>
                <w:bottom w:val="none" w:sz="0" w:space="0" w:color="auto"/>
                <w:right w:val="none" w:sz="0" w:space="0" w:color="auto"/>
              </w:divBdr>
            </w:div>
          </w:divsChild>
        </w:div>
        <w:div w:id="119689570">
          <w:marLeft w:val="0"/>
          <w:marRight w:val="0"/>
          <w:marTop w:val="0"/>
          <w:marBottom w:val="0"/>
          <w:divBdr>
            <w:top w:val="none" w:sz="0" w:space="0" w:color="auto"/>
            <w:left w:val="none" w:sz="0" w:space="0" w:color="auto"/>
            <w:bottom w:val="none" w:sz="0" w:space="0" w:color="auto"/>
            <w:right w:val="none" w:sz="0" w:space="0" w:color="auto"/>
          </w:divBdr>
          <w:divsChild>
            <w:div w:id="1209798365">
              <w:marLeft w:val="0"/>
              <w:marRight w:val="0"/>
              <w:marTop w:val="0"/>
              <w:marBottom w:val="0"/>
              <w:divBdr>
                <w:top w:val="none" w:sz="0" w:space="0" w:color="auto"/>
                <w:left w:val="none" w:sz="0" w:space="0" w:color="auto"/>
                <w:bottom w:val="none" w:sz="0" w:space="0" w:color="auto"/>
                <w:right w:val="none" w:sz="0" w:space="0" w:color="auto"/>
              </w:divBdr>
            </w:div>
            <w:div w:id="12347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1130">
      <w:bodyDiv w:val="1"/>
      <w:marLeft w:val="0"/>
      <w:marRight w:val="0"/>
      <w:marTop w:val="0"/>
      <w:marBottom w:val="0"/>
      <w:divBdr>
        <w:top w:val="none" w:sz="0" w:space="0" w:color="auto"/>
        <w:left w:val="none" w:sz="0" w:space="0" w:color="auto"/>
        <w:bottom w:val="none" w:sz="0" w:space="0" w:color="auto"/>
        <w:right w:val="none" w:sz="0" w:space="0" w:color="auto"/>
      </w:divBdr>
    </w:div>
    <w:div w:id="867763319">
      <w:bodyDiv w:val="1"/>
      <w:marLeft w:val="0"/>
      <w:marRight w:val="0"/>
      <w:marTop w:val="0"/>
      <w:marBottom w:val="0"/>
      <w:divBdr>
        <w:top w:val="none" w:sz="0" w:space="0" w:color="auto"/>
        <w:left w:val="none" w:sz="0" w:space="0" w:color="auto"/>
        <w:bottom w:val="none" w:sz="0" w:space="0" w:color="auto"/>
        <w:right w:val="none" w:sz="0" w:space="0" w:color="auto"/>
      </w:divBdr>
      <w:divsChild>
        <w:div w:id="1481842671">
          <w:marLeft w:val="0"/>
          <w:marRight w:val="0"/>
          <w:marTop w:val="0"/>
          <w:marBottom w:val="0"/>
          <w:divBdr>
            <w:top w:val="none" w:sz="0" w:space="0" w:color="auto"/>
            <w:left w:val="none" w:sz="0" w:space="0" w:color="auto"/>
            <w:bottom w:val="none" w:sz="0" w:space="0" w:color="auto"/>
            <w:right w:val="none" w:sz="0" w:space="0" w:color="auto"/>
          </w:divBdr>
          <w:divsChild>
            <w:div w:id="1644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81187">
      <w:bodyDiv w:val="1"/>
      <w:marLeft w:val="0"/>
      <w:marRight w:val="0"/>
      <w:marTop w:val="0"/>
      <w:marBottom w:val="0"/>
      <w:divBdr>
        <w:top w:val="none" w:sz="0" w:space="0" w:color="auto"/>
        <w:left w:val="none" w:sz="0" w:space="0" w:color="auto"/>
        <w:bottom w:val="none" w:sz="0" w:space="0" w:color="auto"/>
        <w:right w:val="none" w:sz="0" w:space="0" w:color="auto"/>
      </w:divBdr>
    </w:div>
    <w:div w:id="899168481">
      <w:bodyDiv w:val="1"/>
      <w:marLeft w:val="0"/>
      <w:marRight w:val="0"/>
      <w:marTop w:val="0"/>
      <w:marBottom w:val="0"/>
      <w:divBdr>
        <w:top w:val="none" w:sz="0" w:space="0" w:color="auto"/>
        <w:left w:val="none" w:sz="0" w:space="0" w:color="auto"/>
        <w:bottom w:val="none" w:sz="0" w:space="0" w:color="auto"/>
        <w:right w:val="none" w:sz="0" w:space="0" w:color="auto"/>
      </w:divBdr>
    </w:div>
    <w:div w:id="919143425">
      <w:bodyDiv w:val="1"/>
      <w:marLeft w:val="0"/>
      <w:marRight w:val="0"/>
      <w:marTop w:val="0"/>
      <w:marBottom w:val="0"/>
      <w:divBdr>
        <w:top w:val="none" w:sz="0" w:space="0" w:color="auto"/>
        <w:left w:val="none" w:sz="0" w:space="0" w:color="auto"/>
        <w:bottom w:val="none" w:sz="0" w:space="0" w:color="auto"/>
        <w:right w:val="none" w:sz="0" w:space="0" w:color="auto"/>
      </w:divBdr>
    </w:div>
    <w:div w:id="1013068326">
      <w:bodyDiv w:val="1"/>
      <w:marLeft w:val="0"/>
      <w:marRight w:val="0"/>
      <w:marTop w:val="0"/>
      <w:marBottom w:val="0"/>
      <w:divBdr>
        <w:top w:val="none" w:sz="0" w:space="0" w:color="auto"/>
        <w:left w:val="none" w:sz="0" w:space="0" w:color="auto"/>
        <w:bottom w:val="none" w:sz="0" w:space="0" w:color="auto"/>
        <w:right w:val="none" w:sz="0" w:space="0" w:color="auto"/>
      </w:divBdr>
    </w:div>
    <w:div w:id="1023634706">
      <w:bodyDiv w:val="1"/>
      <w:marLeft w:val="0"/>
      <w:marRight w:val="0"/>
      <w:marTop w:val="0"/>
      <w:marBottom w:val="0"/>
      <w:divBdr>
        <w:top w:val="none" w:sz="0" w:space="0" w:color="auto"/>
        <w:left w:val="none" w:sz="0" w:space="0" w:color="auto"/>
        <w:bottom w:val="none" w:sz="0" w:space="0" w:color="auto"/>
        <w:right w:val="none" w:sz="0" w:space="0" w:color="auto"/>
      </w:divBdr>
      <w:divsChild>
        <w:div w:id="1278485783">
          <w:marLeft w:val="0"/>
          <w:marRight w:val="0"/>
          <w:marTop w:val="0"/>
          <w:marBottom w:val="0"/>
          <w:divBdr>
            <w:top w:val="none" w:sz="0" w:space="0" w:color="auto"/>
            <w:left w:val="none" w:sz="0" w:space="0" w:color="auto"/>
            <w:bottom w:val="none" w:sz="0" w:space="0" w:color="auto"/>
            <w:right w:val="none" w:sz="0" w:space="0" w:color="auto"/>
          </w:divBdr>
        </w:div>
        <w:div w:id="1855730343">
          <w:marLeft w:val="0"/>
          <w:marRight w:val="0"/>
          <w:marTop w:val="0"/>
          <w:marBottom w:val="0"/>
          <w:divBdr>
            <w:top w:val="none" w:sz="0" w:space="0" w:color="auto"/>
            <w:left w:val="none" w:sz="0" w:space="0" w:color="auto"/>
            <w:bottom w:val="none" w:sz="0" w:space="0" w:color="auto"/>
            <w:right w:val="none" w:sz="0" w:space="0" w:color="auto"/>
          </w:divBdr>
        </w:div>
      </w:divsChild>
    </w:div>
    <w:div w:id="1046569187">
      <w:bodyDiv w:val="1"/>
      <w:marLeft w:val="0"/>
      <w:marRight w:val="0"/>
      <w:marTop w:val="0"/>
      <w:marBottom w:val="0"/>
      <w:divBdr>
        <w:top w:val="none" w:sz="0" w:space="0" w:color="auto"/>
        <w:left w:val="none" w:sz="0" w:space="0" w:color="auto"/>
        <w:bottom w:val="none" w:sz="0" w:space="0" w:color="auto"/>
        <w:right w:val="none" w:sz="0" w:space="0" w:color="auto"/>
      </w:divBdr>
      <w:divsChild>
        <w:div w:id="81948422">
          <w:marLeft w:val="0"/>
          <w:marRight w:val="0"/>
          <w:marTop w:val="0"/>
          <w:marBottom w:val="0"/>
          <w:divBdr>
            <w:top w:val="none" w:sz="0" w:space="0" w:color="auto"/>
            <w:left w:val="none" w:sz="0" w:space="0" w:color="auto"/>
            <w:bottom w:val="none" w:sz="0" w:space="0" w:color="auto"/>
            <w:right w:val="none" w:sz="0" w:space="0" w:color="auto"/>
          </w:divBdr>
        </w:div>
        <w:div w:id="1744258838">
          <w:marLeft w:val="0"/>
          <w:marRight w:val="0"/>
          <w:marTop w:val="0"/>
          <w:marBottom w:val="0"/>
          <w:divBdr>
            <w:top w:val="none" w:sz="0" w:space="0" w:color="auto"/>
            <w:left w:val="none" w:sz="0" w:space="0" w:color="auto"/>
            <w:bottom w:val="none" w:sz="0" w:space="0" w:color="auto"/>
            <w:right w:val="none" w:sz="0" w:space="0" w:color="auto"/>
          </w:divBdr>
        </w:div>
        <w:div w:id="760184018">
          <w:marLeft w:val="0"/>
          <w:marRight w:val="0"/>
          <w:marTop w:val="0"/>
          <w:marBottom w:val="0"/>
          <w:divBdr>
            <w:top w:val="none" w:sz="0" w:space="0" w:color="auto"/>
            <w:left w:val="none" w:sz="0" w:space="0" w:color="auto"/>
            <w:bottom w:val="none" w:sz="0" w:space="0" w:color="auto"/>
            <w:right w:val="none" w:sz="0" w:space="0" w:color="auto"/>
          </w:divBdr>
        </w:div>
        <w:div w:id="616833988">
          <w:marLeft w:val="0"/>
          <w:marRight w:val="0"/>
          <w:marTop w:val="0"/>
          <w:marBottom w:val="0"/>
          <w:divBdr>
            <w:top w:val="none" w:sz="0" w:space="0" w:color="auto"/>
            <w:left w:val="none" w:sz="0" w:space="0" w:color="auto"/>
            <w:bottom w:val="none" w:sz="0" w:space="0" w:color="auto"/>
            <w:right w:val="none" w:sz="0" w:space="0" w:color="auto"/>
          </w:divBdr>
        </w:div>
        <w:div w:id="737897497">
          <w:marLeft w:val="0"/>
          <w:marRight w:val="0"/>
          <w:marTop w:val="0"/>
          <w:marBottom w:val="0"/>
          <w:divBdr>
            <w:top w:val="none" w:sz="0" w:space="0" w:color="auto"/>
            <w:left w:val="none" w:sz="0" w:space="0" w:color="auto"/>
            <w:bottom w:val="none" w:sz="0" w:space="0" w:color="auto"/>
            <w:right w:val="none" w:sz="0" w:space="0" w:color="auto"/>
          </w:divBdr>
        </w:div>
        <w:div w:id="463306128">
          <w:marLeft w:val="0"/>
          <w:marRight w:val="0"/>
          <w:marTop w:val="0"/>
          <w:marBottom w:val="0"/>
          <w:divBdr>
            <w:top w:val="none" w:sz="0" w:space="0" w:color="auto"/>
            <w:left w:val="none" w:sz="0" w:space="0" w:color="auto"/>
            <w:bottom w:val="none" w:sz="0" w:space="0" w:color="auto"/>
            <w:right w:val="none" w:sz="0" w:space="0" w:color="auto"/>
          </w:divBdr>
        </w:div>
        <w:div w:id="798110990">
          <w:marLeft w:val="0"/>
          <w:marRight w:val="0"/>
          <w:marTop w:val="0"/>
          <w:marBottom w:val="0"/>
          <w:divBdr>
            <w:top w:val="none" w:sz="0" w:space="0" w:color="auto"/>
            <w:left w:val="none" w:sz="0" w:space="0" w:color="auto"/>
            <w:bottom w:val="none" w:sz="0" w:space="0" w:color="auto"/>
            <w:right w:val="none" w:sz="0" w:space="0" w:color="auto"/>
          </w:divBdr>
        </w:div>
        <w:div w:id="1734544699">
          <w:marLeft w:val="0"/>
          <w:marRight w:val="0"/>
          <w:marTop w:val="0"/>
          <w:marBottom w:val="0"/>
          <w:divBdr>
            <w:top w:val="none" w:sz="0" w:space="0" w:color="auto"/>
            <w:left w:val="none" w:sz="0" w:space="0" w:color="auto"/>
            <w:bottom w:val="none" w:sz="0" w:space="0" w:color="auto"/>
            <w:right w:val="none" w:sz="0" w:space="0" w:color="auto"/>
          </w:divBdr>
        </w:div>
        <w:div w:id="425268311">
          <w:marLeft w:val="0"/>
          <w:marRight w:val="0"/>
          <w:marTop w:val="0"/>
          <w:marBottom w:val="0"/>
          <w:divBdr>
            <w:top w:val="none" w:sz="0" w:space="0" w:color="auto"/>
            <w:left w:val="none" w:sz="0" w:space="0" w:color="auto"/>
            <w:bottom w:val="none" w:sz="0" w:space="0" w:color="auto"/>
            <w:right w:val="none" w:sz="0" w:space="0" w:color="auto"/>
          </w:divBdr>
        </w:div>
        <w:div w:id="1856269328">
          <w:marLeft w:val="0"/>
          <w:marRight w:val="0"/>
          <w:marTop w:val="0"/>
          <w:marBottom w:val="0"/>
          <w:divBdr>
            <w:top w:val="none" w:sz="0" w:space="0" w:color="auto"/>
            <w:left w:val="none" w:sz="0" w:space="0" w:color="auto"/>
            <w:bottom w:val="none" w:sz="0" w:space="0" w:color="auto"/>
            <w:right w:val="none" w:sz="0" w:space="0" w:color="auto"/>
          </w:divBdr>
        </w:div>
        <w:div w:id="1213615964">
          <w:marLeft w:val="0"/>
          <w:marRight w:val="0"/>
          <w:marTop w:val="0"/>
          <w:marBottom w:val="0"/>
          <w:divBdr>
            <w:top w:val="none" w:sz="0" w:space="0" w:color="auto"/>
            <w:left w:val="none" w:sz="0" w:space="0" w:color="auto"/>
            <w:bottom w:val="none" w:sz="0" w:space="0" w:color="auto"/>
            <w:right w:val="none" w:sz="0" w:space="0" w:color="auto"/>
          </w:divBdr>
        </w:div>
        <w:div w:id="565803036">
          <w:marLeft w:val="0"/>
          <w:marRight w:val="0"/>
          <w:marTop w:val="0"/>
          <w:marBottom w:val="0"/>
          <w:divBdr>
            <w:top w:val="none" w:sz="0" w:space="0" w:color="auto"/>
            <w:left w:val="none" w:sz="0" w:space="0" w:color="auto"/>
            <w:bottom w:val="none" w:sz="0" w:space="0" w:color="auto"/>
            <w:right w:val="none" w:sz="0" w:space="0" w:color="auto"/>
          </w:divBdr>
        </w:div>
        <w:div w:id="19359615">
          <w:marLeft w:val="0"/>
          <w:marRight w:val="0"/>
          <w:marTop w:val="0"/>
          <w:marBottom w:val="0"/>
          <w:divBdr>
            <w:top w:val="none" w:sz="0" w:space="0" w:color="auto"/>
            <w:left w:val="none" w:sz="0" w:space="0" w:color="auto"/>
            <w:bottom w:val="none" w:sz="0" w:space="0" w:color="auto"/>
            <w:right w:val="none" w:sz="0" w:space="0" w:color="auto"/>
          </w:divBdr>
        </w:div>
        <w:div w:id="446583135">
          <w:marLeft w:val="0"/>
          <w:marRight w:val="0"/>
          <w:marTop w:val="0"/>
          <w:marBottom w:val="0"/>
          <w:divBdr>
            <w:top w:val="none" w:sz="0" w:space="0" w:color="auto"/>
            <w:left w:val="none" w:sz="0" w:space="0" w:color="auto"/>
            <w:bottom w:val="none" w:sz="0" w:space="0" w:color="auto"/>
            <w:right w:val="none" w:sz="0" w:space="0" w:color="auto"/>
          </w:divBdr>
        </w:div>
        <w:div w:id="1075783803">
          <w:marLeft w:val="0"/>
          <w:marRight w:val="0"/>
          <w:marTop w:val="0"/>
          <w:marBottom w:val="0"/>
          <w:divBdr>
            <w:top w:val="none" w:sz="0" w:space="0" w:color="auto"/>
            <w:left w:val="none" w:sz="0" w:space="0" w:color="auto"/>
            <w:bottom w:val="none" w:sz="0" w:space="0" w:color="auto"/>
            <w:right w:val="none" w:sz="0" w:space="0" w:color="auto"/>
          </w:divBdr>
        </w:div>
        <w:div w:id="144592068">
          <w:marLeft w:val="0"/>
          <w:marRight w:val="0"/>
          <w:marTop w:val="0"/>
          <w:marBottom w:val="0"/>
          <w:divBdr>
            <w:top w:val="none" w:sz="0" w:space="0" w:color="auto"/>
            <w:left w:val="none" w:sz="0" w:space="0" w:color="auto"/>
            <w:bottom w:val="none" w:sz="0" w:space="0" w:color="auto"/>
            <w:right w:val="none" w:sz="0" w:space="0" w:color="auto"/>
          </w:divBdr>
        </w:div>
        <w:div w:id="413207585">
          <w:marLeft w:val="0"/>
          <w:marRight w:val="0"/>
          <w:marTop w:val="0"/>
          <w:marBottom w:val="0"/>
          <w:divBdr>
            <w:top w:val="none" w:sz="0" w:space="0" w:color="auto"/>
            <w:left w:val="none" w:sz="0" w:space="0" w:color="auto"/>
            <w:bottom w:val="none" w:sz="0" w:space="0" w:color="auto"/>
            <w:right w:val="none" w:sz="0" w:space="0" w:color="auto"/>
          </w:divBdr>
        </w:div>
        <w:div w:id="1183974132">
          <w:marLeft w:val="0"/>
          <w:marRight w:val="0"/>
          <w:marTop w:val="0"/>
          <w:marBottom w:val="0"/>
          <w:divBdr>
            <w:top w:val="none" w:sz="0" w:space="0" w:color="auto"/>
            <w:left w:val="none" w:sz="0" w:space="0" w:color="auto"/>
            <w:bottom w:val="none" w:sz="0" w:space="0" w:color="auto"/>
            <w:right w:val="none" w:sz="0" w:space="0" w:color="auto"/>
          </w:divBdr>
        </w:div>
        <w:div w:id="1337267407">
          <w:marLeft w:val="0"/>
          <w:marRight w:val="0"/>
          <w:marTop w:val="0"/>
          <w:marBottom w:val="0"/>
          <w:divBdr>
            <w:top w:val="none" w:sz="0" w:space="0" w:color="auto"/>
            <w:left w:val="none" w:sz="0" w:space="0" w:color="auto"/>
            <w:bottom w:val="none" w:sz="0" w:space="0" w:color="auto"/>
            <w:right w:val="none" w:sz="0" w:space="0" w:color="auto"/>
          </w:divBdr>
        </w:div>
        <w:div w:id="1205483833">
          <w:marLeft w:val="0"/>
          <w:marRight w:val="0"/>
          <w:marTop w:val="0"/>
          <w:marBottom w:val="0"/>
          <w:divBdr>
            <w:top w:val="none" w:sz="0" w:space="0" w:color="auto"/>
            <w:left w:val="none" w:sz="0" w:space="0" w:color="auto"/>
            <w:bottom w:val="none" w:sz="0" w:space="0" w:color="auto"/>
            <w:right w:val="none" w:sz="0" w:space="0" w:color="auto"/>
          </w:divBdr>
        </w:div>
        <w:div w:id="1313605622">
          <w:marLeft w:val="0"/>
          <w:marRight w:val="0"/>
          <w:marTop w:val="0"/>
          <w:marBottom w:val="0"/>
          <w:divBdr>
            <w:top w:val="none" w:sz="0" w:space="0" w:color="auto"/>
            <w:left w:val="none" w:sz="0" w:space="0" w:color="auto"/>
            <w:bottom w:val="none" w:sz="0" w:space="0" w:color="auto"/>
            <w:right w:val="none" w:sz="0" w:space="0" w:color="auto"/>
          </w:divBdr>
        </w:div>
        <w:div w:id="2111386554">
          <w:marLeft w:val="0"/>
          <w:marRight w:val="0"/>
          <w:marTop w:val="0"/>
          <w:marBottom w:val="0"/>
          <w:divBdr>
            <w:top w:val="none" w:sz="0" w:space="0" w:color="auto"/>
            <w:left w:val="none" w:sz="0" w:space="0" w:color="auto"/>
            <w:bottom w:val="none" w:sz="0" w:space="0" w:color="auto"/>
            <w:right w:val="none" w:sz="0" w:space="0" w:color="auto"/>
          </w:divBdr>
        </w:div>
        <w:div w:id="239295269">
          <w:marLeft w:val="0"/>
          <w:marRight w:val="0"/>
          <w:marTop w:val="0"/>
          <w:marBottom w:val="0"/>
          <w:divBdr>
            <w:top w:val="none" w:sz="0" w:space="0" w:color="auto"/>
            <w:left w:val="none" w:sz="0" w:space="0" w:color="auto"/>
            <w:bottom w:val="none" w:sz="0" w:space="0" w:color="auto"/>
            <w:right w:val="none" w:sz="0" w:space="0" w:color="auto"/>
          </w:divBdr>
        </w:div>
        <w:div w:id="809517876">
          <w:marLeft w:val="0"/>
          <w:marRight w:val="0"/>
          <w:marTop w:val="0"/>
          <w:marBottom w:val="0"/>
          <w:divBdr>
            <w:top w:val="none" w:sz="0" w:space="0" w:color="auto"/>
            <w:left w:val="none" w:sz="0" w:space="0" w:color="auto"/>
            <w:bottom w:val="none" w:sz="0" w:space="0" w:color="auto"/>
            <w:right w:val="none" w:sz="0" w:space="0" w:color="auto"/>
          </w:divBdr>
        </w:div>
        <w:div w:id="1130704193">
          <w:marLeft w:val="0"/>
          <w:marRight w:val="0"/>
          <w:marTop w:val="0"/>
          <w:marBottom w:val="0"/>
          <w:divBdr>
            <w:top w:val="none" w:sz="0" w:space="0" w:color="auto"/>
            <w:left w:val="none" w:sz="0" w:space="0" w:color="auto"/>
            <w:bottom w:val="none" w:sz="0" w:space="0" w:color="auto"/>
            <w:right w:val="none" w:sz="0" w:space="0" w:color="auto"/>
          </w:divBdr>
        </w:div>
        <w:div w:id="618145829">
          <w:marLeft w:val="0"/>
          <w:marRight w:val="0"/>
          <w:marTop w:val="0"/>
          <w:marBottom w:val="0"/>
          <w:divBdr>
            <w:top w:val="none" w:sz="0" w:space="0" w:color="auto"/>
            <w:left w:val="none" w:sz="0" w:space="0" w:color="auto"/>
            <w:bottom w:val="none" w:sz="0" w:space="0" w:color="auto"/>
            <w:right w:val="none" w:sz="0" w:space="0" w:color="auto"/>
          </w:divBdr>
        </w:div>
        <w:div w:id="382028681">
          <w:marLeft w:val="0"/>
          <w:marRight w:val="0"/>
          <w:marTop w:val="0"/>
          <w:marBottom w:val="0"/>
          <w:divBdr>
            <w:top w:val="none" w:sz="0" w:space="0" w:color="auto"/>
            <w:left w:val="none" w:sz="0" w:space="0" w:color="auto"/>
            <w:bottom w:val="none" w:sz="0" w:space="0" w:color="auto"/>
            <w:right w:val="none" w:sz="0" w:space="0" w:color="auto"/>
          </w:divBdr>
        </w:div>
        <w:div w:id="2002461015">
          <w:marLeft w:val="0"/>
          <w:marRight w:val="0"/>
          <w:marTop w:val="0"/>
          <w:marBottom w:val="0"/>
          <w:divBdr>
            <w:top w:val="none" w:sz="0" w:space="0" w:color="auto"/>
            <w:left w:val="none" w:sz="0" w:space="0" w:color="auto"/>
            <w:bottom w:val="none" w:sz="0" w:space="0" w:color="auto"/>
            <w:right w:val="none" w:sz="0" w:space="0" w:color="auto"/>
          </w:divBdr>
        </w:div>
        <w:div w:id="655184990">
          <w:marLeft w:val="0"/>
          <w:marRight w:val="0"/>
          <w:marTop w:val="0"/>
          <w:marBottom w:val="0"/>
          <w:divBdr>
            <w:top w:val="none" w:sz="0" w:space="0" w:color="auto"/>
            <w:left w:val="none" w:sz="0" w:space="0" w:color="auto"/>
            <w:bottom w:val="none" w:sz="0" w:space="0" w:color="auto"/>
            <w:right w:val="none" w:sz="0" w:space="0" w:color="auto"/>
          </w:divBdr>
        </w:div>
        <w:div w:id="1067456593">
          <w:marLeft w:val="0"/>
          <w:marRight w:val="0"/>
          <w:marTop w:val="0"/>
          <w:marBottom w:val="0"/>
          <w:divBdr>
            <w:top w:val="none" w:sz="0" w:space="0" w:color="auto"/>
            <w:left w:val="none" w:sz="0" w:space="0" w:color="auto"/>
            <w:bottom w:val="none" w:sz="0" w:space="0" w:color="auto"/>
            <w:right w:val="none" w:sz="0" w:space="0" w:color="auto"/>
          </w:divBdr>
        </w:div>
        <w:div w:id="1817335977">
          <w:marLeft w:val="0"/>
          <w:marRight w:val="0"/>
          <w:marTop w:val="0"/>
          <w:marBottom w:val="0"/>
          <w:divBdr>
            <w:top w:val="none" w:sz="0" w:space="0" w:color="auto"/>
            <w:left w:val="none" w:sz="0" w:space="0" w:color="auto"/>
            <w:bottom w:val="none" w:sz="0" w:space="0" w:color="auto"/>
            <w:right w:val="none" w:sz="0" w:space="0" w:color="auto"/>
          </w:divBdr>
        </w:div>
        <w:div w:id="14815033">
          <w:marLeft w:val="0"/>
          <w:marRight w:val="0"/>
          <w:marTop w:val="0"/>
          <w:marBottom w:val="0"/>
          <w:divBdr>
            <w:top w:val="none" w:sz="0" w:space="0" w:color="auto"/>
            <w:left w:val="none" w:sz="0" w:space="0" w:color="auto"/>
            <w:bottom w:val="none" w:sz="0" w:space="0" w:color="auto"/>
            <w:right w:val="none" w:sz="0" w:space="0" w:color="auto"/>
          </w:divBdr>
        </w:div>
        <w:div w:id="308287316">
          <w:marLeft w:val="0"/>
          <w:marRight w:val="0"/>
          <w:marTop w:val="0"/>
          <w:marBottom w:val="0"/>
          <w:divBdr>
            <w:top w:val="none" w:sz="0" w:space="0" w:color="auto"/>
            <w:left w:val="none" w:sz="0" w:space="0" w:color="auto"/>
            <w:bottom w:val="none" w:sz="0" w:space="0" w:color="auto"/>
            <w:right w:val="none" w:sz="0" w:space="0" w:color="auto"/>
          </w:divBdr>
        </w:div>
        <w:div w:id="44262578">
          <w:marLeft w:val="0"/>
          <w:marRight w:val="0"/>
          <w:marTop w:val="0"/>
          <w:marBottom w:val="0"/>
          <w:divBdr>
            <w:top w:val="none" w:sz="0" w:space="0" w:color="auto"/>
            <w:left w:val="none" w:sz="0" w:space="0" w:color="auto"/>
            <w:bottom w:val="none" w:sz="0" w:space="0" w:color="auto"/>
            <w:right w:val="none" w:sz="0" w:space="0" w:color="auto"/>
          </w:divBdr>
        </w:div>
        <w:div w:id="372580940">
          <w:marLeft w:val="0"/>
          <w:marRight w:val="0"/>
          <w:marTop w:val="0"/>
          <w:marBottom w:val="0"/>
          <w:divBdr>
            <w:top w:val="none" w:sz="0" w:space="0" w:color="auto"/>
            <w:left w:val="none" w:sz="0" w:space="0" w:color="auto"/>
            <w:bottom w:val="none" w:sz="0" w:space="0" w:color="auto"/>
            <w:right w:val="none" w:sz="0" w:space="0" w:color="auto"/>
          </w:divBdr>
        </w:div>
        <w:div w:id="1383866018">
          <w:marLeft w:val="0"/>
          <w:marRight w:val="0"/>
          <w:marTop w:val="0"/>
          <w:marBottom w:val="0"/>
          <w:divBdr>
            <w:top w:val="none" w:sz="0" w:space="0" w:color="auto"/>
            <w:left w:val="none" w:sz="0" w:space="0" w:color="auto"/>
            <w:bottom w:val="none" w:sz="0" w:space="0" w:color="auto"/>
            <w:right w:val="none" w:sz="0" w:space="0" w:color="auto"/>
          </w:divBdr>
        </w:div>
        <w:div w:id="1217667005">
          <w:marLeft w:val="0"/>
          <w:marRight w:val="0"/>
          <w:marTop w:val="0"/>
          <w:marBottom w:val="0"/>
          <w:divBdr>
            <w:top w:val="none" w:sz="0" w:space="0" w:color="auto"/>
            <w:left w:val="none" w:sz="0" w:space="0" w:color="auto"/>
            <w:bottom w:val="none" w:sz="0" w:space="0" w:color="auto"/>
            <w:right w:val="none" w:sz="0" w:space="0" w:color="auto"/>
          </w:divBdr>
        </w:div>
        <w:div w:id="755827564">
          <w:marLeft w:val="0"/>
          <w:marRight w:val="0"/>
          <w:marTop w:val="0"/>
          <w:marBottom w:val="0"/>
          <w:divBdr>
            <w:top w:val="none" w:sz="0" w:space="0" w:color="auto"/>
            <w:left w:val="none" w:sz="0" w:space="0" w:color="auto"/>
            <w:bottom w:val="none" w:sz="0" w:space="0" w:color="auto"/>
            <w:right w:val="none" w:sz="0" w:space="0" w:color="auto"/>
          </w:divBdr>
        </w:div>
        <w:div w:id="1202010759">
          <w:marLeft w:val="0"/>
          <w:marRight w:val="0"/>
          <w:marTop w:val="0"/>
          <w:marBottom w:val="0"/>
          <w:divBdr>
            <w:top w:val="none" w:sz="0" w:space="0" w:color="auto"/>
            <w:left w:val="none" w:sz="0" w:space="0" w:color="auto"/>
            <w:bottom w:val="none" w:sz="0" w:space="0" w:color="auto"/>
            <w:right w:val="none" w:sz="0" w:space="0" w:color="auto"/>
          </w:divBdr>
        </w:div>
        <w:div w:id="1973053282">
          <w:marLeft w:val="0"/>
          <w:marRight w:val="0"/>
          <w:marTop w:val="0"/>
          <w:marBottom w:val="0"/>
          <w:divBdr>
            <w:top w:val="none" w:sz="0" w:space="0" w:color="auto"/>
            <w:left w:val="none" w:sz="0" w:space="0" w:color="auto"/>
            <w:bottom w:val="none" w:sz="0" w:space="0" w:color="auto"/>
            <w:right w:val="none" w:sz="0" w:space="0" w:color="auto"/>
          </w:divBdr>
        </w:div>
        <w:div w:id="822354056">
          <w:marLeft w:val="0"/>
          <w:marRight w:val="0"/>
          <w:marTop w:val="0"/>
          <w:marBottom w:val="0"/>
          <w:divBdr>
            <w:top w:val="none" w:sz="0" w:space="0" w:color="auto"/>
            <w:left w:val="none" w:sz="0" w:space="0" w:color="auto"/>
            <w:bottom w:val="none" w:sz="0" w:space="0" w:color="auto"/>
            <w:right w:val="none" w:sz="0" w:space="0" w:color="auto"/>
          </w:divBdr>
        </w:div>
        <w:div w:id="460269401">
          <w:marLeft w:val="0"/>
          <w:marRight w:val="0"/>
          <w:marTop w:val="0"/>
          <w:marBottom w:val="0"/>
          <w:divBdr>
            <w:top w:val="none" w:sz="0" w:space="0" w:color="auto"/>
            <w:left w:val="none" w:sz="0" w:space="0" w:color="auto"/>
            <w:bottom w:val="none" w:sz="0" w:space="0" w:color="auto"/>
            <w:right w:val="none" w:sz="0" w:space="0" w:color="auto"/>
          </w:divBdr>
        </w:div>
        <w:div w:id="64449991">
          <w:marLeft w:val="0"/>
          <w:marRight w:val="0"/>
          <w:marTop w:val="0"/>
          <w:marBottom w:val="0"/>
          <w:divBdr>
            <w:top w:val="none" w:sz="0" w:space="0" w:color="auto"/>
            <w:left w:val="none" w:sz="0" w:space="0" w:color="auto"/>
            <w:bottom w:val="none" w:sz="0" w:space="0" w:color="auto"/>
            <w:right w:val="none" w:sz="0" w:space="0" w:color="auto"/>
          </w:divBdr>
        </w:div>
        <w:div w:id="349962413">
          <w:marLeft w:val="0"/>
          <w:marRight w:val="0"/>
          <w:marTop w:val="0"/>
          <w:marBottom w:val="0"/>
          <w:divBdr>
            <w:top w:val="none" w:sz="0" w:space="0" w:color="auto"/>
            <w:left w:val="none" w:sz="0" w:space="0" w:color="auto"/>
            <w:bottom w:val="none" w:sz="0" w:space="0" w:color="auto"/>
            <w:right w:val="none" w:sz="0" w:space="0" w:color="auto"/>
          </w:divBdr>
        </w:div>
        <w:div w:id="1757627314">
          <w:marLeft w:val="0"/>
          <w:marRight w:val="0"/>
          <w:marTop w:val="0"/>
          <w:marBottom w:val="0"/>
          <w:divBdr>
            <w:top w:val="none" w:sz="0" w:space="0" w:color="auto"/>
            <w:left w:val="none" w:sz="0" w:space="0" w:color="auto"/>
            <w:bottom w:val="none" w:sz="0" w:space="0" w:color="auto"/>
            <w:right w:val="none" w:sz="0" w:space="0" w:color="auto"/>
          </w:divBdr>
        </w:div>
        <w:div w:id="583302604">
          <w:marLeft w:val="0"/>
          <w:marRight w:val="0"/>
          <w:marTop w:val="0"/>
          <w:marBottom w:val="0"/>
          <w:divBdr>
            <w:top w:val="none" w:sz="0" w:space="0" w:color="auto"/>
            <w:left w:val="none" w:sz="0" w:space="0" w:color="auto"/>
            <w:bottom w:val="none" w:sz="0" w:space="0" w:color="auto"/>
            <w:right w:val="none" w:sz="0" w:space="0" w:color="auto"/>
          </w:divBdr>
        </w:div>
        <w:div w:id="942342490">
          <w:marLeft w:val="0"/>
          <w:marRight w:val="0"/>
          <w:marTop w:val="0"/>
          <w:marBottom w:val="0"/>
          <w:divBdr>
            <w:top w:val="none" w:sz="0" w:space="0" w:color="auto"/>
            <w:left w:val="none" w:sz="0" w:space="0" w:color="auto"/>
            <w:bottom w:val="none" w:sz="0" w:space="0" w:color="auto"/>
            <w:right w:val="none" w:sz="0" w:space="0" w:color="auto"/>
          </w:divBdr>
        </w:div>
        <w:div w:id="1673949820">
          <w:marLeft w:val="0"/>
          <w:marRight w:val="0"/>
          <w:marTop w:val="0"/>
          <w:marBottom w:val="0"/>
          <w:divBdr>
            <w:top w:val="none" w:sz="0" w:space="0" w:color="auto"/>
            <w:left w:val="none" w:sz="0" w:space="0" w:color="auto"/>
            <w:bottom w:val="none" w:sz="0" w:space="0" w:color="auto"/>
            <w:right w:val="none" w:sz="0" w:space="0" w:color="auto"/>
          </w:divBdr>
        </w:div>
        <w:div w:id="808086492">
          <w:marLeft w:val="0"/>
          <w:marRight w:val="0"/>
          <w:marTop w:val="0"/>
          <w:marBottom w:val="0"/>
          <w:divBdr>
            <w:top w:val="none" w:sz="0" w:space="0" w:color="auto"/>
            <w:left w:val="none" w:sz="0" w:space="0" w:color="auto"/>
            <w:bottom w:val="none" w:sz="0" w:space="0" w:color="auto"/>
            <w:right w:val="none" w:sz="0" w:space="0" w:color="auto"/>
          </w:divBdr>
        </w:div>
        <w:div w:id="1909533692">
          <w:marLeft w:val="0"/>
          <w:marRight w:val="0"/>
          <w:marTop w:val="0"/>
          <w:marBottom w:val="0"/>
          <w:divBdr>
            <w:top w:val="none" w:sz="0" w:space="0" w:color="auto"/>
            <w:left w:val="none" w:sz="0" w:space="0" w:color="auto"/>
            <w:bottom w:val="none" w:sz="0" w:space="0" w:color="auto"/>
            <w:right w:val="none" w:sz="0" w:space="0" w:color="auto"/>
          </w:divBdr>
        </w:div>
        <w:div w:id="2125029256">
          <w:marLeft w:val="0"/>
          <w:marRight w:val="0"/>
          <w:marTop w:val="0"/>
          <w:marBottom w:val="0"/>
          <w:divBdr>
            <w:top w:val="none" w:sz="0" w:space="0" w:color="auto"/>
            <w:left w:val="none" w:sz="0" w:space="0" w:color="auto"/>
            <w:bottom w:val="none" w:sz="0" w:space="0" w:color="auto"/>
            <w:right w:val="none" w:sz="0" w:space="0" w:color="auto"/>
          </w:divBdr>
        </w:div>
        <w:div w:id="282812947">
          <w:marLeft w:val="0"/>
          <w:marRight w:val="0"/>
          <w:marTop w:val="0"/>
          <w:marBottom w:val="0"/>
          <w:divBdr>
            <w:top w:val="none" w:sz="0" w:space="0" w:color="auto"/>
            <w:left w:val="none" w:sz="0" w:space="0" w:color="auto"/>
            <w:bottom w:val="none" w:sz="0" w:space="0" w:color="auto"/>
            <w:right w:val="none" w:sz="0" w:space="0" w:color="auto"/>
          </w:divBdr>
        </w:div>
        <w:div w:id="455563805">
          <w:marLeft w:val="0"/>
          <w:marRight w:val="0"/>
          <w:marTop w:val="0"/>
          <w:marBottom w:val="0"/>
          <w:divBdr>
            <w:top w:val="none" w:sz="0" w:space="0" w:color="auto"/>
            <w:left w:val="none" w:sz="0" w:space="0" w:color="auto"/>
            <w:bottom w:val="none" w:sz="0" w:space="0" w:color="auto"/>
            <w:right w:val="none" w:sz="0" w:space="0" w:color="auto"/>
          </w:divBdr>
        </w:div>
        <w:div w:id="726878596">
          <w:marLeft w:val="0"/>
          <w:marRight w:val="0"/>
          <w:marTop w:val="0"/>
          <w:marBottom w:val="0"/>
          <w:divBdr>
            <w:top w:val="none" w:sz="0" w:space="0" w:color="auto"/>
            <w:left w:val="none" w:sz="0" w:space="0" w:color="auto"/>
            <w:bottom w:val="none" w:sz="0" w:space="0" w:color="auto"/>
            <w:right w:val="none" w:sz="0" w:space="0" w:color="auto"/>
          </w:divBdr>
        </w:div>
        <w:div w:id="1884445009">
          <w:marLeft w:val="0"/>
          <w:marRight w:val="0"/>
          <w:marTop w:val="0"/>
          <w:marBottom w:val="0"/>
          <w:divBdr>
            <w:top w:val="none" w:sz="0" w:space="0" w:color="auto"/>
            <w:left w:val="none" w:sz="0" w:space="0" w:color="auto"/>
            <w:bottom w:val="none" w:sz="0" w:space="0" w:color="auto"/>
            <w:right w:val="none" w:sz="0" w:space="0" w:color="auto"/>
          </w:divBdr>
        </w:div>
        <w:div w:id="415591881">
          <w:marLeft w:val="0"/>
          <w:marRight w:val="0"/>
          <w:marTop w:val="0"/>
          <w:marBottom w:val="0"/>
          <w:divBdr>
            <w:top w:val="none" w:sz="0" w:space="0" w:color="auto"/>
            <w:left w:val="none" w:sz="0" w:space="0" w:color="auto"/>
            <w:bottom w:val="none" w:sz="0" w:space="0" w:color="auto"/>
            <w:right w:val="none" w:sz="0" w:space="0" w:color="auto"/>
          </w:divBdr>
        </w:div>
        <w:div w:id="1352995378">
          <w:marLeft w:val="0"/>
          <w:marRight w:val="0"/>
          <w:marTop w:val="0"/>
          <w:marBottom w:val="0"/>
          <w:divBdr>
            <w:top w:val="none" w:sz="0" w:space="0" w:color="auto"/>
            <w:left w:val="none" w:sz="0" w:space="0" w:color="auto"/>
            <w:bottom w:val="none" w:sz="0" w:space="0" w:color="auto"/>
            <w:right w:val="none" w:sz="0" w:space="0" w:color="auto"/>
          </w:divBdr>
        </w:div>
        <w:div w:id="58359084">
          <w:marLeft w:val="0"/>
          <w:marRight w:val="0"/>
          <w:marTop w:val="0"/>
          <w:marBottom w:val="0"/>
          <w:divBdr>
            <w:top w:val="none" w:sz="0" w:space="0" w:color="auto"/>
            <w:left w:val="none" w:sz="0" w:space="0" w:color="auto"/>
            <w:bottom w:val="none" w:sz="0" w:space="0" w:color="auto"/>
            <w:right w:val="none" w:sz="0" w:space="0" w:color="auto"/>
          </w:divBdr>
        </w:div>
        <w:div w:id="517817257">
          <w:marLeft w:val="0"/>
          <w:marRight w:val="0"/>
          <w:marTop w:val="0"/>
          <w:marBottom w:val="0"/>
          <w:divBdr>
            <w:top w:val="none" w:sz="0" w:space="0" w:color="auto"/>
            <w:left w:val="none" w:sz="0" w:space="0" w:color="auto"/>
            <w:bottom w:val="none" w:sz="0" w:space="0" w:color="auto"/>
            <w:right w:val="none" w:sz="0" w:space="0" w:color="auto"/>
          </w:divBdr>
        </w:div>
        <w:div w:id="1154107565">
          <w:marLeft w:val="0"/>
          <w:marRight w:val="0"/>
          <w:marTop w:val="0"/>
          <w:marBottom w:val="0"/>
          <w:divBdr>
            <w:top w:val="none" w:sz="0" w:space="0" w:color="auto"/>
            <w:left w:val="none" w:sz="0" w:space="0" w:color="auto"/>
            <w:bottom w:val="none" w:sz="0" w:space="0" w:color="auto"/>
            <w:right w:val="none" w:sz="0" w:space="0" w:color="auto"/>
          </w:divBdr>
        </w:div>
        <w:div w:id="549221414">
          <w:marLeft w:val="0"/>
          <w:marRight w:val="0"/>
          <w:marTop w:val="0"/>
          <w:marBottom w:val="0"/>
          <w:divBdr>
            <w:top w:val="none" w:sz="0" w:space="0" w:color="auto"/>
            <w:left w:val="none" w:sz="0" w:space="0" w:color="auto"/>
            <w:bottom w:val="none" w:sz="0" w:space="0" w:color="auto"/>
            <w:right w:val="none" w:sz="0" w:space="0" w:color="auto"/>
          </w:divBdr>
        </w:div>
        <w:div w:id="52050980">
          <w:marLeft w:val="0"/>
          <w:marRight w:val="0"/>
          <w:marTop w:val="0"/>
          <w:marBottom w:val="0"/>
          <w:divBdr>
            <w:top w:val="none" w:sz="0" w:space="0" w:color="auto"/>
            <w:left w:val="none" w:sz="0" w:space="0" w:color="auto"/>
            <w:bottom w:val="none" w:sz="0" w:space="0" w:color="auto"/>
            <w:right w:val="none" w:sz="0" w:space="0" w:color="auto"/>
          </w:divBdr>
        </w:div>
        <w:div w:id="1093890403">
          <w:marLeft w:val="0"/>
          <w:marRight w:val="0"/>
          <w:marTop w:val="0"/>
          <w:marBottom w:val="0"/>
          <w:divBdr>
            <w:top w:val="none" w:sz="0" w:space="0" w:color="auto"/>
            <w:left w:val="none" w:sz="0" w:space="0" w:color="auto"/>
            <w:bottom w:val="none" w:sz="0" w:space="0" w:color="auto"/>
            <w:right w:val="none" w:sz="0" w:space="0" w:color="auto"/>
          </w:divBdr>
        </w:div>
        <w:div w:id="434206078">
          <w:marLeft w:val="0"/>
          <w:marRight w:val="0"/>
          <w:marTop w:val="0"/>
          <w:marBottom w:val="0"/>
          <w:divBdr>
            <w:top w:val="none" w:sz="0" w:space="0" w:color="auto"/>
            <w:left w:val="none" w:sz="0" w:space="0" w:color="auto"/>
            <w:bottom w:val="none" w:sz="0" w:space="0" w:color="auto"/>
            <w:right w:val="none" w:sz="0" w:space="0" w:color="auto"/>
          </w:divBdr>
        </w:div>
        <w:div w:id="2092895785">
          <w:marLeft w:val="0"/>
          <w:marRight w:val="0"/>
          <w:marTop w:val="0"/>
          <w:marBottom w:val="0"/>
          <w:divBdr>
            <w:top w:val="none" w:sz="0" w:space="0" w:color="auto"/>
            <w:left w:val="none" w:sz="0" w:space="0" w:color="auto"/>
            <w:bottom w:val="none" w:sz="0" w:space="0" w:color="auto"/>
            <w:right w:val="none" w:sz="0" w:space="0" w:color="auto"/>
          </w:divBdr>
        </w:div>
      </w:divsChild>
    </w:div>
    <w:div w:id="1085102960">
      <w:bodyDiv w:val="1"/>
      <w:marLeft w:val="0"/>
      <w:marRight w:val="0"/>
      <w:marTop w:val="0"/>
      <w:marBottom w:val="0"/>
      <w:divBdr>
        <w:top w:val="none" w:sz="0" w:space="0" w:color="auto"/>
        <w:left w:val="none" w:sz="0" w:space="0" w:color="auto"/>
        <w:bottom w:val="none" w:sz="0" w:space="0" w:color="auto"/>
        <w:right w:val="none" w:sz="0" w:space="0" w:color="auto"/>
      </w:divBdr>
    </w:div>
    <w:div w:id="1094865703">
      <w:bodyDiv w:val="1"/>
      <w:marLeft w:val="0"/>
      <w:marRight w:val="0"/>
      <w:marTop w:val="0"/>
      <w:marBottom w:val="0"/>
      <w:divBdr>
        <w:top w:val="none" w:sz="0" w:space="0" w:color="auto"/>
        <w:left w:val="none" w:sz="0" w:space="0" w:color="auto"/>
        <w:bottom w:val="none" w:sz="0" w:space="0" w:color="auto"/>
        <w:right w:val="none" w:sz="0" w:space="0" w:color="auto"/>
      </w:divBdr>
      <w:divsChild>
        <w:div w:id="664431414">
          <w:marLeft w:val="0"/>
          <w:marRight w:val="0"/>
          <w:marTop w:val="0"/>
          <w:marBottom w:val="0"/>
          <w:divBdr>
            <w:top w:val="none" w:sz="0" w:space="0" w:color="auto"/>
            <w:left w:val="none" w:sz="0" w:space="0" w:color="auto"/>
            <w:bottom w:val="none" w:sz="0" w:space="0" w:color="auto"/>
            <w:right w:val="none" w:sz="0" w:space="0" w:color="auto"/>
          </w:divBdr>
        </w:div>
        <w:div w:id="473258976">
          <w:marLeft w:val="0"/>
          <w:marRight w:val="0"/>
          <w:marTop w:val="0"/>
          <w:marBottom w:val="0"/>
          <w:divBdr>
            <w:top w:val="none" w:sz="0" w:space="0" w:color="auto"/>
            <w:left w:val="none" w:sz="0" w:space="0" w:color="auto"/>
            <w:bottom w:val="none" w:sz="0" w:space="0" w:color="auto"/>
            <w:right w:val="none" w:sz="0" w:space="0" w:color="auto"/>
          </w:divBdr>
        </w:div>
      </w:divsChild>
    </w:div>
    <w:div w:id="1112935663">
      <w:bodyDiv w:val="1"/>
      <w:marLeft w:val="0"/>
      <w:marRight w:val="0"/>
      <w:marTop w:val="0"/>
      <w:marBottom w:val="0"/>
      <w:divBdr>
        <w:top w:val="none" w:sz="0" w:space="0" w:color="auto"/>
        <w:left w:val="none" w:sz="0" w:space="0" w:color="auto"/>
        <w:bottom w:val="none" w:sz="0" w:space="0" w:color="auto"/>
        <w:right w:val="none" w:sz="0" w:space="0" w:color="auto"/>
      </w:divBdr>
    </w:div>
    <w:div w:id="1119489764">
      <w:bodyDiv w:val="1"/>
      <w:marLeft w:val="0"/>
      <w:marRight w:val="0"/>
      <w:marTop w:val="0"/>
      <w:marBottom w:val="0"/>
      <w:divBdr>
        <w:top w:val="none" w:sz="0" w:space="0" w:color="auto"/>
        <w:left w:val="none" w:sz="0" w:space="0" w:color="auto"/>
        <w:bottom w:val="none" w:sz="0" w:space="0" w:color="auto"/>
        <w:right w:val="none" w:sz="0" w:space="0" w:color="auto"/>
      </w:divBdr>
    </w:div>
    <w:div w:id="1163087295">
      <w:bodyDiv w:val="1"/>
      <w:marLeft w:val="0"/>
      <w:marRight w:val="0"/>
      <w:marTop w:val="0"/>
      <w:marBottom w:val="0"/>
      <w:divBdr>
        <w:top w:val="none" w:sz="0" w:space="0" w:color="auto"/>
        <w:left w:val="none" w:sz="0" w:space="0" w:color="auto"/>
        <w:bottom w:val="none" w:sz="0" w:space="0" w:color="auto"/>
        <w:right w:val="none" w:sz="0" w:space="0" w:color="auto"/>
      </w:divBdr>
      <w:divsChild>
        <w:div w:id="342629066">
          <w:marLeft w:val="0"/>
          <w:marRight w:val="0"/>
          <w:marTop w:val="0"/>
          <w:marBottom w:val="0"/>
          <w:divBdr>
            <w:top w:val="none" w:sz="0" w:space="0" w:color="auto"/>
            <w:left w:val="none" w:sz="0" w:space="0" w:color="auto"/>
            <w:bottom w:val="none" w:sz="0" w:space="0" w:color="auto"/>
            <w:right w:val="none" w:sz="0" w:space="0" w:color="auto"/>
          </w:divBdr>
        </w:div>
      </w:divsChild>
    </w:div>
    <w:div w:id="1163622153">
      <w:bodyDiv w:val="1"/>
      <w:marLeft w:val="0"/>
      <w:marRight w:val="0"/>
      <w:marTop w:val="0"/>
      <w:marBottom w:val="0"/>
      <w:divBdr>
        <w:top w:val="none" w:sz="0" w:space="0" w:color="auto"/>
        <w:left w:val="none" w:sz="0" w:space="0" w:color="auto"/>
        <w:bottom w:val="none" w:sz="0" w:space="0" w:color="auto"/>
        <w:right w:val="none" w:sz="0" w:space="0" w:color="auto"/>
      </w:divBdr>
      <w:divsChild>
        <w:div w:id="1436828602">
          <w:marLeft w:val="0"/>
          <w:marRight w:val="0"/>
          <w:marTop w:val="0"/>
          <w:marBottom w:val="0"/>
          <w:divBdr>
            <w:top w:val="none" w:sz="0" w:space="0" w:color="auto"/>
            <w:left w:val="none" w:sz="0" w:space="0" w:color="auto"/>
            <w:bottom w:val="none" w:sz="0" w:space="0" w:color="auto"/>
            <w:right w:val="none" w:sz="0" w:space="0" w:color="auto"/>
          </w:divBdr>
        </w:div>
        <w:div w:id="1566910382">
          <w:marLeft w:val="0"/>
          <w:marRight w:val="0"/>
          <w:marTop w:val="0"/>
          <w:marBottom w:val="0"/>
          <w:divBdr>
            <w:top w:val="none" w:sz="0" w:space="0" w:color="auto"/>
            <w:left w:val="none" w:sz="0" w:space="0" w:color="auto"/>
            <w:bottom w:val="none" w:sz="0" w:space="0" w:color="auto"/>
            <w:right w:val="none" w:sz="0" w:space="0" w:color="auto"/>
          </w:divBdr>
        </w:div>
      </w:divsChild>
    </w:div>
    <w:div w:id="1180048757">
      <w:bodyDiv w:val="1"/>
      <w:marLeft w:val="0"/>
      <w:marRight w:val="0"/>
      <w:marTop w:val="0"/>
      <w:marBottom w:val="0"/>
      <w:divBdr>
        <w:top w:val="none" w:sz="0" w:space="0" w:color="auto"/>
        <w:left w:val="none" w:sz="0" w:space="0" w:color="auto"/>
        <w:bottom w:val="none" w:sz="0" w:space="0" w:color="auto"/>
        <w:right w:val="none" w:sz="0" w:space="0" w:color="auto"/>
      </w:divBdr>
    </w:div>
    <w:div w:id="1193958969">
      <w:bodyDiv w:val="1"/>
      <w:marLeft w:val="0"/>
      <w:marRight w:val="0"/>
      <w:marTop w:val="0"/>
      <w:marBottom w:val="0"/>
      <w:divBdr>
        <w:top w:val="none" w:sz="0" w:space="0" w:color="auto"/>
        <w:left w:val="none" w:sz="0" w:space="0" w:color="auto"/>
        <w:bottom w:val="none" w:sz="0" w:space="0" w:color="auto"/>
        <w:right w:val="none" w:sz="0" w:space="0" w:color="auto"/>
      </w:divBdr>
    </w:div>
    <w:div w:id="1247421456">
      <w:bodyDiv w:val="1"/>
      <w:marLeft w:val="0"/>
      <w:marRight w:val="0"/>
      <w:marTop w:val="0"/>
      <w:marBottom w:val="0"/>
      <w:divBdr>
        <w:top w:val="none" w:sz="0" w:space="0" w:color="auto"/>
        <w:left w:val="none" w:sz="0" w:space="0" w:color="auto"/>
        <w:bottom w:val="none" w:sz="0" w:space="0" w:color="auto"/>
        <w:right w:val="none" w:sz="0" w:space="0" w:color="auto"/>
      </w:divBdr>
    </w:div>
    <w:div w:id="1281104957">
      <w:bodyDiv w:val="1"/>
      <w:marLeft w:val="0"/>
      <w:marRight w:val="0"/>
      <w:marTop w:val="0"/>
      <w:marBottom w:val="0"/>
      <w:divBdr>
        <w:top w:val="none" w:sz="0" w:space="0" w:color="auto"/>
        <w:left w:val="none" w:sz="0" w:space="0" w:color="auto"/>
        <w:bottom w:val="none" w:sz="0" w:space="0" w:color="auto"/>
        <w:right w:val="none" w:sz="0" w:space="0" w:color="auto"/>
      </w:divBdr>
      <w:divsChild>
        <w:div w:id="919216746">
          <w:marLeft w:val="0"/>
          <w:marRight w:val="0"/>
          <w:marTop w:val="0"/>
          <w:marBottom w:val="0"/>
          <w:divBdr>
            <w:top w:val="none" w:sz="0" w:space="0" w:color="auto"/>
            <w:left w:val="none" w:sz="0" w:space="0" w:color="auto"/>
            <w:bottom w:val="none" w:sz="0" w:space="0" w:color="auto"/>
            <w:right w:val="none" w:sz="0" w:space="0" w:color="auto"/>
          </w:divBdr>
        </w:div>
      </w:divsChild>
    </w:div>
    <w:div w:id="1323973178">
      <w:bodyDiv w:val="1"/>
      <w:marLeft w:val="0"/>
      <w:marRight w:val="0"/>
      <w:marTop w:val="0"/>
      <w:marBottom w:val="0"/>
      <w:divBdr>
        <w:top w:val="none" w:sz="0" w:space="0" w:color="auto"/>
        <w:left w:val="none" w:sz="0" w:space="0" w:color="auto"/>
        <w:bottom w:val="none" w:sz="0" w:space="0" w:color="auto"/>
        <w:right w:val="none" w:sz="0" w:space="0" w:color="auto"/>
      </w:divBdr>
      <w:divsChild>
        <w:div w:id="2016496754">
          <w:marLeft w:val="0"/>
          <w:marRight w:val="0"/>
          <w:marTop w:val="0"/>
          <w:marBottom w:val="0"/>
          <w:divBdr>
            <w:top w:val="none" w:sz="0" w:space="0" w:color="auto"/>
            <w:left w:val="none" w:sz="0" w:space="0" w:color="auto"/>
            <w:bottom w:val="none" w:sz="0" w:space="0" w:color="auto"/>
            <w:right w:val="none" w:sz="0" w:space="0" w:color="auto"/>
          </w:divBdr>
          <w:divsChild>
            <w:div w:id="484590920">
              <w:marLeft w:val="0"/>
              <w:marRight w:val="0"/>
              <w:marTop w:val="0"/>
              <w:marBottom w:val="0"/>
              <w:divBdr>
                <w:top w:val="none" w:sz="0" w:space="0" w:color="auto"/>
                <w:left w:val="none" w:sz="0" w:space="0" w:color="auto"/>
                <w:bottom w:val="none" w:sz="0" w:space="0" w:color="auto"/>
                <w:right w:val="none" w:sz="0" w:space="0" w:color="auto"/>
              </w:divBdr>
            </w:div>
            <w:div w:id="206617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20306">
      <w:bodyDiv w:val="1"/>
      <w:marLeft w:val="0"/>
      <w:marRight w:val="0"/>
      <w:marTop w:val="0"/>
      <w:marBottom w:val="0"/>
      <w:divBdr>
        <w:top w:val="none" w:sz="0" w:space="0" w:color="auto"/>
        <w:left w:val="none" w:sz="0" w:space="0" w:color="auto"/>
        <w:bottom w:val="none" w:sz="0" w:space="0" w:color="auto"/>
        <w:right w:val="none" w:sz="0" w:space="0" w:color="auto"/>
      </w:divBdr>
    </w:div>
    <w:div w:id="1366980761">
      <w:bodyDiv w:val="1"/>
      <w:marLeft w:val="0"/>
      <w:marRight w:val="0"/>
      <w:marTop w:val="0"/>
      <w:marBottom w:val="0"/>
      <w:divBdr>
        <w:top w:val="none" w:sz="0" w:space="0" w:color="auto"/>
        <w:left w:val="none" w:sz="0" w:space="0" w:color="auto"/>
        <w:bottom w:val="none" w:sz="0" w:space="0" w:color="auto"/>
        <w:right w:val="none" w:sz="0" w:space="0" w:color="auto"/>
      </w:divBdr>
    </w:div>
    <w:div w:id="1372919709">
      <w:bodyDiv w:val="1"/>
      <w:marLeft w:val="0"/>
      <w:marRight w:val="0"/>
      <w:marTop w:val="0"/>
      <w:marBottom w:val="0"/>
      <w:divBdr>
        <w:top w:val="none" w:sz="0" w:space="0" w:color="auto"/>
        <w:left w:val="none" w:sz="0" w:space="0" w:color="auto"/>
        <w:bottom w:val="none" w:sz="0" w:space="0" w:color="auto"/>
        <w:right w:val="none" w:sz="0" w:space="0" w:color="auto"/>
      </w:divBdr>
    </w:div>
    <w:div w:id="1386876712">
      <w:bodyDiv w:val="1"/>
      <w:marLeft w:val="0"/>
      <w:marRight w:val="0"/>
      <w:marTop w:val="0"/>
      <w:marBottom w:val="0"/>
      <w:divBdr>
        <w:top w:val="none" w:sz="0" w:space="0" w:color="auto"/>
        <w:left w:val="none" w:sz="0" w:space="0" w:color="auto"/>
        <w:bottom w:val="none" w:sz="0" w:space="0" w:color="auto"/>
        <w:right w:val="none" w:sz="0" w:space="0" w:color="auto"/>
      </w:divBdr>
      <w:divsChild>
        <w:div w:id="909970155">
          <w:marLeft w:val="0"/>
          <w:marRight w:val="0"/>
          <w:marTop w:val="0"/>
          <w:marBottom w:val="0"/>
          <w:divBdr>
            <w:top w:val="none" w:sz="0" w:space="0" w:color="auto"/>
            <w:left w:val="none" w:sz="0" w:space="0" w:color="auto"/>
            <w:bottom w:val="none" w:sz="0" w:space="0" w:color="auto"/>
            <w:right w:val="none" w:sz="0" w:space="0" w:color="auto"/>
          </w:divBdr>
        </w:div>
      </w:divsChild>
    </w:div>
    <w:div w:id="1419324474">
      <w:bodyDiv w:val="1"/>
      <w:marLeft w:val="0"/>
      <w:marRight w:val="0"/>
      <w:marTop w:val="0"/>
      <w:marBottom w:val="0"/>
      <w:divBdr>
        <w:top w:val="none" w:sz="0" w:space="0" w:color="auto"/>
        <w:left w:val="none" w:sz="0" w:space="0" w:color="auto"/>
        <w:bottom w:val="none" w:sz="0" w:space="0" w:color="auto"/>
        <w:right w:val="none" w:sz="0" w:space="0" w:color="auto"/>
      </w:divBdr>
    </w:div>
    <w:div w:id="1423144407">
      <w:bodyDiv w:val="1"/>
      <w:marLeft w:val="0"/>
      <w:marRight w:val="0"/>
      <w:marTop w:val="0"/>
      <w:marBottom w:val="0"/>
      <w:divBdr>
        <w:top w:val="none" w:sz="0" w:space="0" w:color="auto"/>
        <w:left w:val="none" w:sz="0" w:space="0" w:color="auto"/>
        <w:bottom w:val="none" w:sz="0" w:space="0" w:color="auto"/>
        <w:right w:val="none" w:sz="0" w:space="0" w:color="auto"/>
      </w:divBdr>
    </w:div>
    <w:div w:id="1466585905">
      <w:bodyDiv w:val="1"/>
      <w:marLeft w:val="0"/>
      <w:marRight w:val="0"/>
      <w:marTop w:val="0"/>
      <w:marBottom w:val="0"/>
      <w:divBdr>
        <w:top w:val="none" w:sz="0" w:space="0" w:color="auto"/>
        <w:left w:val="none" w:sz="0" w:space="0" w:color="auto"/>
        <w:bottom w:val="none" w:sz="0" w:space="0" w:color="auto"/>
        <w:right w:val="none" w:sz="0" w:space="0" w:color="auto"/>
      </w:divBdr>
      <w:divsChild>
        <w:div w:id="959922204">
          <w:marLeft w:val="0"/>
          <w:marRight w:val="0"/>
          <w:marTop w:val="0"/>
          <w:marBottom w:val="0"/>
          <w:divBdr>
            <w:top w:val="none" w:sz="0" w:space="0" w:color="auto"/>
            <w:left w:val="none" w:sz="0" w:space="0" w:color="auto"/>
            <w:bottom w:val="none" w:sz="0" w:space="0" w:color="auto"/>
            <w:right w:val="none" w:sz="0" w:space="0" w:color="auto"/>
          </w:divBdr>
        </w:div>
        <w:div w:id="86776492">
          <w:marLeft w:val="0"/>
          <w:marRight w:val="0"/>
          <w:marTop w:val="0"/>
          <w:marBottom w:val="0"/>
          <w:divBdr>
            <w:top w:val="none" w:sz="0" w:space="0" w:color="auto"/>
            <w:left w:val="none" w:sz="0" w:space="0" w:color="auto"/>
            <w:bottom w:val="none" w:sz="0" w:space="0" w:color="auto"/>
            <w:right w:val="none" w:sz="0" w:space="0" w:color="auto"/>
          </w:divBdr>
        </w:div>
        <w:div w:id="1318267652">
          <w:marLeft w:val="0"/>
          <w:marRight w:val="0"/>
          <w:marTop w:val="0"/>
          <w:marBottom w:val="0"/>
          <w:divBdr>
            <w:top w:val="none" w:sz="0" w:space="0" w:color="auto"/>
            <w:left w:val="none" w:sz="0" w:space="0" w:color="auto"/>
            <w:bottom w:val="none" w:sz="0" w:space="0" w:color="auto"/>
            <w:right w:val="none" w:sz="0" w:space="0" w:color="auto"/>
          </w:divBdr>
        </w:div>
      </w:divsChild>
    </w:div>
    <w:div w:id="1471366803">
      <w:bodyDiv w:val="1"/>
      <w:marLeft w:val="0"/>
      <w:marRight w:val="0"/>
      <w:marTop w:val="0"/>
      <w:marBottom w:val="0"/>
      <w:divBdr>
        <w:top w:val="none" w:sz="0" w:space="0" w:color="auto"/>
        <w:left w:val="none" w:sz="0" w:space="0" w:color="auto"/>
        <w:bottom w:val="none" w:sz="0" w:space="0" w:color="auto"/>
        <w:right w:val="none" w:sz="0" w:space="0" w:color="auto"/>
      </w:divBdr>
    </w:div>
    <w:div w:id="1518345946">
      <w:bodyDiv w:val="1"/>
      <w:marLeft w:val="0"/>
      <w:marRight w:val="0"/>
      <w:marTop w:val="0"/>
      <w:marBottom w:val="0"/>
      <w:divBdr>
        <w:top w:val="none" w:sz="0" w:space="0" w:color="auto"/>
        <w:left w:val="none" w:sz="0" w:space="0" w:color="auto"/>
        <w:bottom w:val="none" w:sz="0" w:space="0" w:color="auto"/>
        <w:right w:val="none" w:sz="0" w:space="0" w:color="auto"/>
      </w:divBdr>
    </w:div>
    <w:div w:id="1580286098">
      <w:bodyDiv w:val="1"/>
      <w:marLeft w:val="0"/>
      <w:marRight w:val="0"/>
      <w:marTop w:val="0"/>
      <w:marBottom w:val="0"/>
      <w:divBdr>
        <w:top w:val="none" w:sz="0" w:space="0" w:color="auto"/>
        <w:left w:val="none" w:sz="0" w:space="0" w:color="auto"/>
        <w:bottom w:val="none" w:sz="0" w:space="0" w:color="auto"/>
        <w:right w:val="none" w:sz="0" w:space="0" w:color="auto"/>
      </w:divBdr>
    </w:div>
    <w:div w:id="1666937128">
      <w:bodyDiv w:val="1"/>
      <w:marLeft w:val="0"/>
      <w:marRight w:val="0"/>
      <w:marTop w:val="0"/>
      <w:marBottom w:val="0"/>
      <w:divBdr>
        <w:top w:val="none" w:sz="0" w:space="0" w:color="auto"/>
        <w:left w:val="none" w:sz="0" w:space="0" w:color="auto"/>
        <w:bottom w:val="none" w:sz="0" w:space="0" w:color="auto"/>
        <w:right w:val="none" w:sz="0" w:space="0" w:color="auto"/>
      </w:divBdr>
    </w:div>
    <w:div w:id="1674142600">
      <w:bodyDiv w:val="1"/>
      <w:marLeft w:val="0"/>
      <w:marRight w:val="0"/>
      <w:marTop w:val="0"/>
      <w:marBottom w:val="0"/>
      <w:divBdr>
        <w:top w:val="none" w:sz="0" w:space="0" w:color="auto"/>
        <w:left w:val="none" w:sz="0" w:space="0" w:color="auto"/>
        <w:bottom w:val="none" w:sz="0" w:space="0" w:color="auto"/>
        <w:right w:val="none" w:sz="0" w:space="0" w:color="auto"/>
      </w:divBdr>
    </w:div>
    <w:div w:id="1692219457">
      <w:bodyDiv w:val="1"/>
      <w:marLeft w:val="0"/>
      <w:marRight w:val="0"/>
      <w:marTop w:val="0"/>
      <w:marBottom w:val="0"/>
      <w:divBdr>
        <w:top w:val="none" w:sz="0" w:space="0" w:color="auto"/>
        <w:left w:val="none" w:sz="0" w:space="0" w:color="auto"/>
        <w:bottom w:val="none" w:sz="0" w:space="0" w:color="auto"/>
        <w:right w:val="none" w:sz="0" w:space="0" w:color="auto"/>
      </w:divBdr>
    </w:div>
    <w:div w:id="1703244498">
      <w:bodyDiv w:val="1"/>
      <w:marLeft w:val="0"/>
      <w:marRight w:val="0"/>
      <w:marTop w:val="0"/>
      <w:marBottom w:val="0"/>
      <w:divBdr>
        <w:top w:val="none" w:sz="0" w:space="0" w:color="auto"/>
        <w:left w:val="none" w:sz="0" w:space="0" w:color="auto"/>
        <w:bottom w:val="none" w:sz="0" w:space="0" w:color="auto"/>
        <w:right w:val="none" w:sz="0" w:space="0" w:color="auto"/>
      </w:divBdr>
    </w:div>
    <w:div w:id="1726250060">
      <w:bodyDiv w:val="1"/>
      <w:marLeft w:val="0"/>
      <w:marRight w:val="0"/>
      <w:marTop w:val="0"/>
      <w:marBottom w:val="0"/>
      <w:divBdr>
        <w:top w:val="none" w:sz="0" w:space="0" w:color="auto"/>
        <w:left w:val="none" w:sz="0" w:space="0" w:color="auto"/>
        <w:bottom w:val="none" w:sz="0" w:space="0" w:color="auto"/>
        <w:right w:val="none" w:sz="0" w:space="0" w:color="auto"/>
      </w:divBdr>
      <w:divsChild>
        <w:div w:id="975329112">
          <w:marLeft w:val="0"/>
          <w:marRight w:val="0"/>
          <w:marTop w:val="0"/>
          <w:marBottom w:val="0"/>
          <w:divBdr>
            <w:top w:val="none" w:sz="0" w:space="0" w:color="auto"/>
            <w:left w:val="none" w:sz="0" w:space="0" w:color="auto"/>
            <w:bottom w:val="none" w:sz="0" w:space="0" w:color="auto"/>
            <w:right w:val="none" w:sz="0" w:space="0" w:color="auto"/>
          </w:divBdr>
        </w:div>
        <w:div w:id="1701012967">
          <w:marLeft w:val="0"/>
          <w:marRight w:val="0"/>
          <w:marTop w:val="0"/>
          <w:marBottom w:val="0"/>
          <w:divBdr>
            <w:top w:val="none" w:sz="0" w:space="0" w:color="auto"/>
            <w:left w:val="none" w:sz="0" w:space="0" w:color="auto"/>
            <w:bottom w:val="none" w:sz="0" w:space="0" w:color="auto"/>
            <w:right w:val="none" w:sz="0" w:space="0" w:color="auto"/>
          </w:divBdr>
        </w:div>
      </w:divsChild>
    </w:div>
    <w:div w:id="1742168793">
      <w:bodyDiv w:val="1"/>
      <w:marLeft w:val="0"/>
      <w:marRight w:val="0"/>
      <w:marTop w:val="0"/>
      <w:marBottom w:val="0"/>
      <w:divBdr>
        <w:top w:val="none" w:sz="0" w:space="0" w:color="auto"/>
        <w:left w:val="none" w:sz="0" w:space="0" w:color="auto"/>
        <w:bottom w:val="none" w:sz="0" w:space="0" w:color="auto"/>
        <w:right w:val="none" w:sz="0" w:space="0" w:color="auto"/>
      </w:divBdr>
    </w:div>
    <w:div w:id="1784886122">
      <w:bodyDiv w:val="1"/>
      <w:marLeft w:val="0"/>
      <w:marRight w:val="0"/>
      <w:marTop w:val="0"/>
      <w:marBottom w:val="0"/>
      <w:divBdr>
        <w:top w:val="none" w:sz="0" w:space="0" w:color="auto"/>
        <w:left w:val="none" w:sz="0" w:space="0" w:color="auto"/>
        <w:bottom w:val="none" w:sz="0" w:space="0" w:color="auto"/>
        <w:right w:val="none" w:sz="0" w:space="0" w:color="auto"/>
      </w:divBdr>
    </w:div>
    <w:div w:id="1831212780">
      <w:bodyDiv w:val="1"/>
      <w:marLeft w:val="0"/>
      <w:marRight w:val="0"/>
      <w:marTop w:val="0"/>
      <w:marBottom w:val="0"/>
      <w:divBdr>
        <w:top w:val="none" w:sz="0" w:space="0" w:color="auto"/>
        <w:left w:val="none" w:sz="0" w:space="0" w:color="auto"/>
        <w:bottom w:val="none" w:sz="0" w:space="0" w:color="auto"/>
        <w:right w:val="none" w:sz="0" w:space="0" w:color="auto"/>
      </w:divBdr>
      <w:divsChild>
        <w:div w:id="431556032">
          <w:marLeft w:val="0"/>
          <w:marRight w:val="0"/>
          <w:marTop w:val="0"/>
          <w:marBottom w:val="0"/>
          <w:divBdr>
            <w:top w:val="none" w:sz="0" w:space="0" w:color="auto"/>
            <w:left w:val="none" w:sz="0" w:space="0" w:color="auto"/>
            <w:bottom w:val="none" w:sz="0" w:space="0" w:color="auto"/>
            <w:right w:val="none" w:sz="0" w:space="0" w:color="auto"/>
          </w:divBdr>
          <w:divsChild>
            <w:div w:id="91829349">
              <w:marLeft w:val="0"/>
              <w:marRight w:val="0"/>
              <w:marTop w:val="0"/>
              <w:marBottom w:val="0"/>
              <w:divBdr>
                <w:top w:val="none" w:sz="0" w:space="0" w:color="auto"/>
                <w:left w:val="none" w:sz="0" w:space="0" w:color="auto"/>
                <w:bottom w:val="none" w:sz="0" w:space="0" w:color="auto"/>
                <w:right w:val="none" w:sz="0" w:space="0" w:color="auto"/>
              </w:divBdr>
              <w:divsChild>
                <w:div w:id="1880509835">
                  <w:marLeft w:val="0"/>
                  <w:marRight w:val="0"/>
                  <w:marTop w:val="0"/>
                  <w:marBottom w:val="0"/>
                  <w:divBdr>
                    <w:top w:val="none" w:sz="0" w:space="0" w:color="auto"/>
                    <w:left w:val="none" w:sz="0" w:space="0" w:color="auto"/>
                    <w:bottom w:val="none" w:sz="0" w:space="0" w:color="auto"/>
                    <w:right w:val="none" w:sz="0" w:space="0" w:color="auto"/>
                  </w:divBdr>
                  <w:divsChild>
                    <w:div w:id="1650209858">
                      <w:marLeft w:val="240"/>
                      <w:marRight w:val="0"/>
                      <w:marTop w:val="0"/>
                      <w:marBottom w:val="0"/>
                      <w:divBdr>
                        <w:top w:val="none" w:sz="0" w:space="0" w:color="auto"/>
                        <w:left w:val="none" w:sz="0" w:space="0" w:color="auto"/>
                        <w:bottom w:val="none" w:sz="0" w:space="0" w:color="auto"/>
                        <w:right w:val="none" w:sz="0" w:space="0" w:color="auto"/>
                      </w:divBdr>
                      <w:divsChild>
                        <w:div w:id="9156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52359">
                  <w:marLeft w:val="0"/>
                  <w:marRight w:val="0"/>
                  <w:marTop w:val="0"/>
                  <w:marBottom w:val="0"/>
                  <w:divBdr>
                    <w:top w:val="none" w:sz="0" w:space="0" w:color="auto"/>
                    <w:left w:val="none" w:sz="0" w:space="0" w:color="auto"/>
                    <w:bottom w:val="none" w:sz="0" w:space="0" w:color="auto"/>
                    <w:right w:val="none" w:sz="0" w:space="0" w:color="auto"/>
                  </w:divBdr>
                  <w:divsChild>
                    <w:div w:id="1387991247">
                      <w:marLeft w:val="0"/>
                      <w:marRight w:val="0"/>
                      <w:marTop w:val="0"/>
                      <w:marBottom w:val="0"/>
                      <w:divBdr>
                        <w:top w:val="none" w:sz="0" w:space="0" w:color="auto"/>
                        <w:left w:val="none" w:sz="0" w:space="0" w:color="auto"/>
                        <w:bottom w:val="none" w:sz="0" w:space="0" w:color="auto"/>
                        <w:right w:val="none" w:sz="0" w:space="0" w:color="auto"/>
                      </w:divBdr>
                      <w:divsChild>
                        <w:div w:id="1695108595">
                          <w:marLeft w:val="0"/>
                          <w:marRight w:val="0"/>
                          <w:marTop w:val="0"/>
                          <w:marBottom w:val="0"/>
                          <w:divBdr>
                            <w:top w:val="none" w:sz="0" w:space="0" w:color="auto"/>
                            <w:left w:val="none" w:sz="0" w:space="0" w:color="auto"/>
                            <w:bottom w:val="none" w:sz="0" w:space="0" w:color="auto"/>
                            <w:right w:val="none" w:sz="0" w:space="0" w:color="auto"/>
                          </w:divBdr>
                        </w:div>
                        <w:div w:id="209023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101141">
          <w:marLeft w:val="0"/>
          <w:marRight w:val="0"/>
          <w:marTop w:val="0"/>
          <w:marBottom w:val="0"/>
          <w:divBdr>
            <w:top w:val="none" w:sz="0" w:space="0" w:color="auto"/>
            <w:left w:val="none" w:sz="0" w:space="0" w:color="auto"/>
            <w:bottom w:val="none" w:sz="0" w:space="0" w:color="auto"/>
            <w:right w:val="none" w:sz="0" w:space="0" w:color="auto"/>
          </w:divBdr>
          <w:divsChild>
            <w:div w:id="2237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86303">
      <w:bodyDiv w:val="1"/>
      <w:marLeft w:val="0"/>
      <w:marRight w:val="0"/>
      <w:marTop w:val="0"/>
      <w:marBottom w:val="0"/>
      <w:divBdr>
        <w:top w:val="none" w:sz="0" w:space="0" w:color="auto"/>
        <w:left w:val="none" w:sz="0" w:space="0" w:color="auto"/>
        <w:bottom w:val="none" w:sz="0" w:space="0" w:color="auto"/>
        <w:right w:val="none" w:sz="0" w:space="0" w:color="auto"/>
      </w:divBdr>
    </w:div>
    <w:div w:id="1854800041">
      <w:bodyDiv w:val="1"/>
      <w:marLeft w:val="0"/>
      <w:marRight w:val="0"/>
      <w:marTop w:val="0"/>
      <w:marBottom w:val="0"/>
      <w:divBdr>
        <w:top w:val="none" w:sz="0" w:space="0" w:color="auto"/>
        <w:left w:val="none" w:sz="0" w:space="0" w:color="auto"/>
        <w:bottom w:val="none" w:sz="0" w:space="0" w:color="auto"/>
        <w:right w:val="none" w:sz="0" w:space="0" w:color="auto"/>
      </w:divBdr>
    </w:div>
    <w:div w:id="1874345899">
      <w:bodyDiv w:val="1"/>
      <w:marLeft w:val="0"/>
      <w:marRight w:val="0"/>
      <w:marTop w:val="0"/>
      <w:marBottom w:val="0"/>
      <w:divBdr>
        <w:top w:val="none" w:sz="0" w:space="0" w:color="auto"/>
        <w:left w:val="none" w:sz="0" w:space="0" w:color="auto"/>
        <w:bottom w:val="none" w:sz="0" w:space="0" w:color="auto"/>
        <w:right w:val="none" w:sz="0" w:space="0" w:color="auto"/>
      </w:divBdr>
      <w:divsChild>
        <w:div w:id="1271743035">
          <w:marLeft w:val="0"/>
          <w:marRight w:val="0"/>
          <w:marTop w:val="0"/>
          <w:marBottom w:val="0"/>
          <w:divBdr>
            <w:top w:val="none" w:sz="0" w:space="0" w:color="auto"/>
            <w:left w:val="none" w:sz="0" w:space="0" w:color="auto"/>
            <w:bottom w:val="none" w:sz="0" w:space="0" w:color="auto"/>
            <w:right w:val="none" w:sz="0" w:space="0" w:color="auto"/>
          </w:divBdr>
          <w:divsChild>
            <w:div w:id="18801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946">
      <w:bodyDiv w:val="1"/>
      <w:marLeft w:val="0"/>
      <w:marRight w:val="0"/>
      <w:marTop w:val="0"/>
      <w:marBottom w:val="0"/>
      <w:divBdr>
        <w:top w:val="none" w:sz="0" w:space="0" w:color="auto"/>
        <w:left w:val="none" w:sz="0" w:space="0" w:color="auto"/>
        <w:bottom w:val="none" w:sz="0" w:space="0" w:color="auto"/>
        <w:right w:val="none" w:sz="0" w:space="0" w:color="auto"/>
      </w:divBdr>
      <w:divsChild>
        <w:div w:id="1277520396">
          <w:marLeft w:val="0"/>
          <w:marRight w:val="0"/>
          <w:marTop w:val="0"/>
          <w:marBottom w:val="0"/>
          <w:divBdr>
            <w:top w:val="none" w:sz="0" w:space="0" w:color="auto"/>
            <w:left w:val="none" w:sz="0" w:space="0" w:color="auto"/>
            <w:bottom w:val="none" w:sz="0" w:space="0" w:color="auto"/>
            <w:right w:val="none" w:sz="0" w:space="0" w:color="auto"/>
          </w:divBdr>
        </w:div>
        <w:div w:id="1918859135">
          <w:marLeft w:val="0"/>
          <w:marRight w:val="0"/>
          <w:marTop w:val="0"/>
          <w:marBottom w:val="0"/>
          <w:divBdr>
            <w:top w:val="none" w:sz="0" w:space="0" w:color="auto"/>
            <w:left w:val="none" w:sz="0" w:space="0" w:color="auto"/>
            <w:bottom w:val="none" w:sz="0" w:space="0" w:color="auto"/>
            <w:right w:val="none" w:sz="0" w:space="0" w:color="auto"/>
          </w:divBdr>
        </w:div>
      </w:divsChild>
    </w:div>
    <w:div w:id="1904411929">
      <w:bodyDiv w:val="1"/>
      <w:marLeft w:val="0"/>
      <w:marRight w:val="0"/>
      <w:marTop w:val="0"/>
      <w:marBottom w:val="0"/>
      <w:divBdr>
        <w:top w:val="none" w:sz="0" w:space="0" w:color="auto"/>
        <w:left w:val="none" w:sz="0" w:space="0" w:color="auto"/>
        <w:bottom w:val="none" w:sz="0" w:space="0" w:color="auto"/>
        <w:right w:val="none" w:sz="0" w:space="0" w:color="auto"/>
      </w:divBdr>
      <w:divsChild>
        <w:div w:id="691417899">
          <w:marLeft w:val="0"/>
          <w:marRight w:val="0"/>
          <w:marTop w:val="0"/>
          <w:marBottom w:val="0"/>
          <w:divBdr>
            <w:top w:val="none" w:sz="0" w:space="0" w:color="auto"/>
            <w:left w:val="none" w:sz="0" w:space="0" w:color="auto"/>
            <w:bottom w:val="none" w:sz="0" w:space="0" w:color="auto"/>
            <w:right w:val="none" w:sz="0" w:space="0" w:color="auto"/>
          </w:divBdr>
        </w:div>
        <w:div w:id="63719129">
          <w:marLeft w:val="0"/>
          <w:marRight w:val="0"/>
          <w:marTop w:val="0"/>
          <w:marBottom w:val="0"/>
          <w:divBdr>
            <w:top w:val="none" w:sz="0" w:space="0" w:color="auto"/>
            <w:left w:val="none" w:sz="0" w:space="0" w:color="auto"/>
            <w:bottom w:val="none" w:sz="0" w:space="0" w:color="auto"/>
            <w:right w:val="none" w:sz="0" w:space="0" w:color="auto"/>
          </w:divBdr>
        </w:div>
        <w:div w:id="433600596">
          <w:marLeft w:val="0"/>
          <w:marRight w:val="0"/>
          <w:marTop w:val="0"/>
          <w:marBottom w:val="0"/>
          <w:divBdr>
            <w:top w:val="none" w:sz="0" w:space="0" w:color="auto"/>
            <w:left w:val="none" w:sz="0" w:space="0" w:color="auto"/>
            <w:bottom w:val="none" w:sz="0" w:space="0" w:color="auto"/>
            <w:right w:val="none" w:sz="0" w:space="0" w:color="auto"/>
          </w:divBdr>
        </w:div>
        <w:div w:id="314800016">
          <w:marLeft w:val="0"/>
          <w:marRight w:val="0"/>
          <w:marTop w:val="0"/>
          <w:marBottom w:val="0"/>
          <w:divBdr>
            <w:top w:val="none" w:sz="0" w:space="0" w:color="auto"/>
            <w:left w:val="none" w:sz="0" w:space="0" w:color="auto"/>
            <w:bottom w:val="none" w:sz="0" w:space="0" w:color="auto"/>
            <w:right w:val="none" w:sz="0" w:space="0" w:color="auto"/>
          </w:divBdr>
          <w:divsChild>
            <w:div w:id="698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5091">
      <w:bodyDiv w:val="1"/>
      <w:marLeft w:val="0"/>
      <w:marRight w:val="0"/>
      <w:marTop w:val="0"/>
      <w:marBottom w:val="0"/>
      <w:divBdr>
        <w:top w:val="none" w:sz="0" w:space="0" w:color="auto"/>
        <w:left w:val="none" w:sz="0" w:space="0" w:color="auto"/>
        <w:bottom w:val="none" w:sz="0" w:space="0" w:color="auto"/>
        <w:right w:val="none" w:sz="0" w:space="0" w:color="auto"/>
      </w:divBdr>
    </w:div>
    <w:div w:id="1915239565">
      <w:bodyDiv w:val="1"/>
      <w:marLeft w:val="0"/>
      <w:marRight w:val="0"/>
      <w:marTop w:val="0"/>
      <w:marBottom w:val="0"/>
      <w:divBdr>
        <w:top w:val="none" w:sz="0" w:space="0" w:color="auto"/>
        <w:left w:val="none" w:sz="0" w:space="0" w:color="auto"/>
        <w:bottom w:val="none" w:sz="0" w:space="0" w:color="auto"/>
        <w:right w:val="none" w:sz="0" w:space="0" w:color="auto"/>
      </w:divBdr>
    </w:div>
    <w:div w:id="1916276732">
      <w:bodyDiv w:val="1"/>
      <w:marLeft w:val="0"/>
      <w:marRight w:val="0"/>
      <w:marTop w:val="0"/>
      <w:marBottom w:val="0"/>
      <w:divBdr>
        <w:top w:val="none" w:sz="0" w:space="0" w:color="auto"/>
        <w:left w:val="none" w:sz="0" w:space="0" w:color="auto"/>
        <w:bottom w:val="none" w:sz="0" w:space="0" w:color="auto"/>
        <w:right w:val="none" w:sz="0" w:space="0" w:color="auto"/>
      </w:divBdr>
      <w:divsChild>
        <w:div w:id="824397038">
          <w:marLeft w:val="0"/>
          <w:marRight w:val="0"/>
          <w:marTop w:val="0"/>
          <w:marBottom w:val="0"/>
          <w:divBdr>
            <w:top w:val="none" w:sz="0" w:space="0" w:color="auto"/>
            <w:left w:val="none" w:sz="0" w:space="0" w:color="auto"/>
            <w:bottom w:val="none" w:sz="0" w:space="0" w:color="auto"/>
            <w:right w:val="none" w:sz="0" w:space="0" w:color="auto"/>
          </w:divBdr>
        </w:div>
        <w:div w:id="1788960871">
          <w:marLeft w:val="0"/>
          <w:marRight w:val="0"/>
          <w:marTop w:val="0"/>
          <w:marBottom w:val="0"/>
          <w:divBdr>
            <w:top w:val="none" w:sz="0" w:space="0" w:color="auto"/>
            <w:left w:val="none" w:sz="0" w:space="0" w:color="auto"/>
            <w:bottom w:val="none" w:sz="0" w:space="0" w:color="auto"/>
            <w:right w:val="none" w:sz="0" w:space="0" w:color="auto"/>
          </w:divBdr>
          <w:divsChild>
            <w:div w:id="9308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3397">
      <w:bodyDiv w:val="1"/>
      <w:marLeft w:val="0"/>
      <w:marRight w:val="0"/>
      <w:marTop w:val="0"/>
      <w:marBottom w:val="0"/>
      <w:divBdr>
        <w:top w:val="none" w:sz="0" w:space="0" w:color="auto"/>
        <w:left w:val="none" w:sz="0" w:space="0" w:color="auto"/>
        <w:bottom w:val="none" w:sz="0" w:space="0" w:color="auto"/>
        <w:right w:val="none" w:sz="0" w:space="0" w:color="auto"/>
      </w:divBdr>
    </w:div>
    <w:div w:id="1924491343">
      <w:bodyDiv w:val="1"/>
      <w:marLeft w:val="0"/>
      <w:marRight w:val="0"/>
      <w:marTop w:val="0"/>
      <w:marBottom w:val="0"/>
      <w:divBdr>
        <w:top w:val="none" w:sz="0" w:space="0" w:color="auto"/>
        <w:left w:val="none" w:sz="0" w:space="0" w:color="auto"/>
        <w:bottom w:val="none" w:sz="0" w:space="0" w:color="auto"/>
        <w:right w:val="none" w:sz="0" w:space="0" w:color="auto"/>
      </w:divBdr>
    </w:div>
    <w:div w:id="1970092443">
      <w:bodyDiv w:val="1"/>
      <w:marLeft w:val="0"/>
      <w:marRight w:val="0"/>
      <w:marTop w:val="0"/>
      <w:marBottom w:val="0"/>
      <w:divBdr>
        <w:top w:val="none" w:sz="0" w:space="0" w:color="auto"/>
        <w:left w:val="none" w:sz="0" w:space="0" w:color="auto"/>
        <w:bottom w:val="none" w:sz="0" w:space="0" w:color="auto"/>
        <w:right w:val="none" w:sz="0" w:space="0" w:color="auto"/>
      </w:divBdr>
    </w:div>
    <w:div w:id="1972511967">
      <w:bodyDiv w:val="1"/>
      <w:marLeft w:val="0"/>
      <w:marRight w:val="0"/>
      <w:marTop w:val="0"/>
      <w:marBottom w:val="0"/>
      <w:divBdr>
        <w:top w:val="none" w:sz="0" w:space="0" w:color="auto"/>
        <w:left w:val="none" w:sz="0" w:space="0" w:color="auto"/>
        <w:bottom w:val="none" w:sz="0" w:space="0" w:color="auto"/>
        <w:right w:val="none" w:sz="0" w:space="0" w:color="auto"/>
      </w:divBdr>
    </w:div>
    <w:div w:id="1977636365">
      <w:bodyDiv w:val="1"/>
      <w:marLeft w:val="0"/>
      <w:marRight w:val="0"/>
      <w:marTop w:val="0"/>
      <w:marBottom w:val="0"/>
      <w:divBdr>
        <w:top w:val="none" w:sz="0" w:space="0" w:color="auto"/>
        <w:left w:val="none" w:sz="0" w:space="0" w:color="auto"/>
        <w:bottom w:val="none" w:sz="0" w:space="0" w:color="auto"/>
        <w:right w:val="none" w:sz="0" w:space="0" w:color="auto"/>
      </w:divBdr>
      <w:divsChild>
        <w:div w:id="79565518">
          <w:marLeft w:val="0"/>
          <w:marRight w:val="0"/>
          <w:marTop w:val="0"/>
          <w:marBottom w:val="0"/>
          <w:divBdr>
            <w:top w:val="none" w:sz="0" w:space="0" w:color="auto"/>
            <w:left w:val="none" w:sz="0" w:space="0" w:color="auto"/>
            <w:bottom w:val="none" w:sz="0" w:space="0" w:color="auto"/>
            <w:right w:val="none" w:sz="0" w:space="0" w:color="auto"/>
          </w:divBdr>
          <w:divsChild>
            <w:div w:id="7093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2445">
      <w:bodyDiv w:val="1"/>
      <w:marLeft w:val="0"/>
      <w:marRight w:val="0"/>
      <w:marTop w:val="0"/>
      <w:marBottom w:val="0"/>
      <w:divBdr>
        <w:top w:val="none" w:sz="0" w:space="0" w:color="auto"/>
        <w:left w:val="none" w:sz="0" w:space="0" w:color="auto"/>
        <w:bottom w:val="none" w:sz="0" w:space="0" w:color="auto"/>
        <w:right w:val="none" w:sz="0" w:space="0" w:color="auto"/>
      </w:divBdr>
    </w:div>
    <w:div w:id="2029594849">
      <w:bodyDiv w:val="1"/>
      <w:marLeft w:val="0"/>
      <w:marRight w:val="0"/>
      <w:marTop w:val="0"/>
      <w:marBottom w:val="0"/>
      <w:divBdr>
        <w:top w:val="none" w:sz="0" w:space="0" w:color="auto"/>
        <w:left w:val="none" w:sz="0" w:space="0" w:color="auto"/>
        <w:bottom w:val="none" w:sz="0" w:space="0" w:color="auto"/>
        <w:right w:val="none" w:sz="0" w:space="0" w:color="auto"/>
      </w:divBdr>
      <w:divsChild>
        <w:div w:id="1293250392">
          <w:marLeft w:val="0"/>
          <w:marRight w:val="0"/>
          <w:marTop w:val="0"/>
          <w:marBottom w:val="0"/>
          <w:divBdr>
            <w:top w:val="none" w:sz="0" w:space="0" w:color="auto"/>
            <w:left w:val="none" w:sz="0" w:space="0" w:color="auto"/>
            <w:bottom w:val="none" w:sz="0" w:space="0" w:color="auto"/>
            <w:right w:val="none" w:sz="0" w:space="0" w:color="auto"/>
          </w:divBdr>
          <w:divsChild>
            <w:div w:id="985402791">
              <w:marLeft w:val="0"/>
              <w:marRight w:val="0"/>
              <w:marTop w:val="0"/>
              <w:marBottom w:val="0"/>
              <w:divBdr>
                <w:top w:val="none" w:sz="0" w:space="0" w:color="auto"/>
                <w:left w:val="none" w:sz="0" w:space="0" w:color="auto"/>
                <w:bottom w:val="none" w:sz="0" w:space="0" w:color="auto"/>
                <w:right w:val="none" w:sz="0" w:space="0" w:color="auto"/>
              </w:divBdr>
            </w:div>
          </w:divsChild>
        </w:div>
        <w:div w:id="840241286">
          <w:marLeft w:val="0"/>
          <w:marRight w:val="0"/>
          <w:marTop w:val="0"/>
          <w:marBottom w:val="0"/>
          <w:divBdr>
            <w:top w:val="none" w:sz="0" w:space="0" w:color="auto"/>
            <w:left w:val="none" w:sz="0" w:space="0" w:color="auto"/>
            <w:bottom w:val="none" w:sz="0" w:space="0" w:color="auto"/>
            <w:right w:val="none" w:sz="0" w:space="0" w:color="auto"/>
          </w:divBdr>
        </w:div>
      </w:divsChild>
    </w:div>
    <w:div w:id="2072121298">
      <w:bodyDiv w:val="1"/>
      <w:marLeft w:val="0"/>
      <w:marRight w:val="0"/>
      <w:marTop w:val="0"/>
      <w:marBottom w:val="0"/>
      <w:divBdr>
        <w:top w:val="none" w:sz="0" w:space="0" w:color="auto"/>
        <w:left w:val="none" w:sz="0" w:space="0" w:color="auto"/>
        <w:bottom w:val="none" w:sz="0" w:space="0" w:color="auto"/>
        <w:right w:val="none" w:sz="0" w:space="0" w:color="auto"/>
      </w:divBdr>
    </w:div>
    <w:div w:id="212352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ergiy@yarmoluk.org.ua" TargetMode="External"/><Relationship Id="rId10"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437CE-97EB-D14D-B39F-FBF104FC4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9843</Words>
  <Characters>56106</Characters>
  <Application>Microsoft Macintosh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dc:creator>
  <cp:lastModifiedBy>Na Ma</cp:lastModifiedBy>
  <cp:revision>2</cp:revision>
  <cp:lastPrinted>2014-09-19T11:45:00Z</cp:lastPrinted>
  <dcterms:created xsi:type="dcterms:W3CDTF">2014-10-29T01:16:00Z</dcterms:created>
  <dcterms:modified xsi:type="dcterms:W3CDTF">2014-10-29T01:16:00Z</dcterms:modified>
</cp:coreProperties>
</file>