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1C" w:rsidRPr="0000036B" w:rsidRDefault="00D5781C" w:rsidP="0000036B">
      <w:pPr>
        <w:spacing w:line="360" w:lineRule="auto"/>
        <w:jc w:val="both"/>
        <w:rPr>
          <w:rFonts w:ascii="Book Antiqua" w:hAnsi="Book Antiqua"/>
        </w:rPr>
      </w:pPr>
      <w:r w:rsidRPr="0000036B">
        <w:rPr>
          <w:rFonts w:ascii="Book Antiqua" w:hAnsi="Book Antiqua"/>
        </w:rPr>
        <w:t xml:space="preserve">Name of journal: </w:t>
      </w:r>
      <w:r w:rsidRPr="0000036B">
        <w:rPr>
          <w:rFonts w:ascii="Book Antiqua" w:hAnsi="Book Antiqua"/>
          <w:i/>
        </w:rPr>
        <w:t>World Journal of Hematology</w:t>
      </w:r>
    </w:p>
    <w:p w:rsidR="00D5781C" w:rsidRPr="0000036B" w:rsidRDefault="00D5781C" w:rsidP="0000036B">
      <w:pPr>
        <w:spacing w:line="360" w:lineRule="auto"/>
        <w:jc w:val="both"/>
        <w:rPr>
          <w:rFonts w:ascii="Book Antiqua" w:eastAsia="宋体" w:hAnsi="Book Antiqua"/>
          <w:lang w:eastAsia="zh-CN"/>
        </w:rPr>
      </w:pPr>
      <w:r w:rsidRPr="0000036B">
        <w:rPr>
          <w:rFonts w:ascii="Book Antiqua" w:hAnsi="Book Antiqua"/>
        </w:rPr>
        <w:t xml:space="preserve">ESPS Manuscript NO: </w:t>
      </w:r>
      <w:r w:rsidRPr="0000036B">
        <w:rPr>
          <w:rFonts w:ascii="Book Antiqua" w:eastAsia="宋体" w:hAnsi="Book Antiqua"/>
          <w:lang w:eastAsia="zh-CN"/>
        </w:rPr>
        <w:t>14769</w:t>
      </w:r>
    </w:p>
    <w:p w:rsidR="00D5781C" w:rsidRPr="0000036B" w:rsidRDefault="00D5781C" w:rsidP="0000036B">
      <w:pPr>
        <w:pStyle w:val="Title"/>
        <w:spacing w:after="0" w:line="360" w:lineRule="auto"/>
        <w:jc w:val="both"/>
        <w:rPr>
          <w:rFonts w:ascii="Book Antiqua" w:eastAsia="宋体" w:hAnsi="Book Antiqua"/>
          <w:color w:val="auto"/>
          <w:sz w:val="24"/>
          <w:szCs w:val="24"/>
          <w:lang w:eastAsia="zh-CN"/>
        </w:rPr>
      </w:pPr>
      <w:r w:rsidRPr="0000036B">
        <w:rPr>
          <w:rFonts w:ascii="Book Antiqua" w:hAnsi="Book Antiqua"/>
          <w:color w:val="auto"/>
          <w:sz w:val="24"/>
          <w:szCs w:val="24"/>
        </w:rPr>
        <w:t xml:space="preserve">Columns: </w:t>
      </w:r>
      <w:r w:rsidRPr="0000036B">
        <w:rPr>
          <w:rFonts w:ascii="Book Antiqua" w:eastAsia="宋体" w:hAnsi="Book Antiqua"/>
          <w:color w:val="auto"/>
          <w:sz w:val="24"/>
          <w:szCs w:val="24"/>
          <w:lang w:eastAsia="zh-CN"/>
        </w:rPr>
        <w:t>MINIREVIEW</w:t>
      </w:r>
    </w:p>
    <w:p w:rsidR="0000036B" w:rsidRPr="0000036B" w:rsidRDefault="00D5781C" w:rsidP="0000036B">
      <w:pPr>
        <w:pStyle w:val="Title"/>
        <w:spacing w:after="0" w:line="360" w:lineRule="auto"/>
        <w:jc w:val="both"/>
        <w:rPr>
          <w:rFonts w:ascii="Book Antiqua" w:eastAsia="宋体" w:hAnsi="Book Antiqua"/>
          <w:color w:val="auto"/>
          <w:sz w:val="24"/>
          <w:szCs w:val="24"/>
          <w:lang w:eastAsia="zh-CN"/>
        </w:rPr>
      </w:pPr>
      <w:r w:rsidRPr="0000036B">
        <w:rPr>
          <w:rFonts w:ascii="Book Antiqua" w:eastAsia="宋体" w:hAnsi="Book Antiqua"/>
          <w:color w:val="auto"/>
          <w:sz w:val="24"/>
          <w:szCs w:val="24"/>
          <w:lang w:eastAsia="zh-CN"/>
        </w:rPr>
        <w:t xml:space="preserve"> </w:t>
      </w:r>
    </w:p>
    <w:p w:rsidR="0000036B" w:rsidRPr="002A449C" w:rsidRDefault="0000036B" w:rsidP="002A449C">
      <w:pPr>
        <w:pStyle w:val="Title"/>
        <w:pBdr>
          <w:bottom w:val="none" w:sz="0" w:space="0" w:color="auto"/>
          <w:between w:val="single" w:sz="4" w:space="1" w:color="auto"/>
          <w:bar w:val="single" w:sz="4" w:color="auto"/>
        </w:pBdr>
        <w:spacing w:after="0" w:line="360" w:lineRule="auto"/>
        <w:jc w:val="both"/>
        <w:rPr>
          <w:rFonts w:ascii="Book Antiqua" w:eastAsia="宋体" w:hAnsi="Book Antiqua"/>
          <w:b/>
          <w:color w:val="auto"/>
          <w:sz w:val="24"/>
          <w:szCs w:val="24"/>
          <w:lang w:eastAsia="zh-CN"/>
        </w:rPr>
      </w:pPr>
      <w:r w:rsidRPr="002A449C">
        <w:rPr>
          <w:rFonts w:ascii="Book Antiqua" w:hAnsi="Book Antiqua"/>
          <w:b/>
          <w:color w:val="auto"/>
          <w:sz w:val="24"/>
          <w:szCs w:val="24"/>
        </w:rPr>
        <w:t>Role of novel oral anticoagulants in the management and prevention of venous thromboembolism</w:t>
      </w:r>
    </w:p>
    <w:p w:rsidR="0000036B" w:rsidRPr="0000036B" w:rsidRDefault="0000036B" w:rsidP="0000036B">
      <w:pPr>
        <w:spacing w:line="360" w:lineRule="auto"/>
        <w:jc w:val="both"/>
        <w:rPr>
          <w:rFonts w:ascii="Book Antiqua" w:eastAsia="宋体" w:hAnsi="Book Antiqua"/>
          <w:lang w:eastAsia="zh-CN"/>
        </w:rPr>
      </w:pPr>
    </w:p>
    <w:p w:rsidR="0000036B" w:rsidRPr="00934281" w:rsidRDefault="0000036B" w:rsidP="0000036B">
      <w:pPr>
        <w:spacing w:line="360" w:lineRule="auto"/>
        <w:jc w:val="both"/>
        <w:rPr>
          <w:rFonts w:ascii="Book Antiqua" w:eastAsia="宋体" w:hAnsi="Book Antiqua"/>
          <w:lang w:eastAsia="zh-CN"/>
        </w:rPr>
      </w:pPr>
      <w:r w:rsidRPr="00934281">
        <w:rPr>
          <w:rFonts w:ascii="Book Antiqua" w:hAnsi="Book Antiqua"/>
        </w:rPr>
        <w:t xml:space="preserve">Jo </w:t>
      </w:r>
      <w:r w:rsidRPr="00934281">
        <w:rPr>
          <w:rFonts w:ascii="Book Antiqua" w:eastAsia="宋体" w:hAnsi="Book Antiqua"/>
          <w:lang w:eastAsia="zh-CN"/>
        </w:rPr>
        <w:t xml:space="preserve">HE </w:t>
      </w:r>
      <w:r w:rsidRPr="00934281">
        <w:rPr>
          <w:rFonts w:ascii="Book Antiqua" w:eastAsia="宋体" w:hAnsi="Book Antiqua"/>
          <w:i/>
          <w:lang w:eastAsia="zh-CN"/>
        </w:rPr>
        <w:t xml:space="preserve">et al. </w:t>
      </w:r>
      <w:r w:rsidRPr="00934281">
        <w:rPr>
          <w:rFonts w:ascii="Book Antiqua" w:hAnsi="Book Antiqua"/>
        </w:rPr>
        <w:t>Role of NOACs in VTE</w:t>
      </w:r>
    </w:p>
    <w:p w:rsidR="0000036B" w:rsidRPr="0000036B" w:rsidRDefault="0000036B" w:rsidP="0000036B">
      <w:pPr>
        <w:spacing w:line="360" w:lineRule="auto"/>
        <w:jc w:val="both"/>
        <w:rPr>
          <w:rFonts w:ascii="Book Antiqua" w:eastAsia="宋体" w:hAnsi="Book Antiqua"/>
          <w:lang w:eastAsia="zh-CN"/>
        </w:rPr>
      </w:pPr>
    </w:p>
    <w:p w:rsidR="00080527" w:rsidRPr="0000036B" w:rsidRDefault="00080527" w:rsidP="0000036B">
      <w:pPr>
        <w:spacing w:line="360" w:lineRule="auto"/>
        <w:jc w:val="both"/>
        <w:rPr>
          <w:rFonts w:ascii="Book Antiqua" w:eastAsia="宋体" w:hAnsi="Book Antiqua"/>
          <w:lang w:eastAsia="zh-CN"/>
        </w:rPr>
      </w:pPr>
      <w:r w:rsidRPr="0000036B">
        <w:rPr>
          <w:rFonts w:ascii="Book Antiqua" w:hAnsi="Book Antiqua"/>
        </w:rPr>
        <w:t>Helen E Jo, David J Barnes</w:t>
      </w:r>
    </w:p>
    <w:p w:rsidR="00E6694C" w:rsidRPr="0000036B" w:rsidRDefault="00E6694C" w:rsidP="0000036B">
      <w:pPr>
        <w:spacing w:line="360" w:lineRule="auto"/>
        <w:jc w:val="both"/>
        <w:rPr>
          <w:rFonts w:ascii="Book Antiqua" w:eastAsia="宋体" w:hAnsi="Book Antiqua"/>
          <w:b/>
          <w:lang w:eastAsia="zh-CN"/>
        </w:rPr>
      </w:pPr>
    </w:p>
    <w:p w:rsidR="00E6694C" w:rsidRPr="0000036B" w:rsidRDefault="0000036B" w:rsidP="0000036B">
      <w:pPr>
        <w:spacing w:line="360" w:lineRule="auto"/>
        <w:jc w:val="both"/>
        <w:rPr>
          <w:rFonts w:ascii="Book Antiqua" w:eastAsia="宋体" w:hAnsi="Book Antiqua"/>
          <w:b/>
          <w:lang w:eastAsia="zh-CN"/>
        </w:rPr>
      </w:pPr>
      <w:r w:rsidRPr="0000036B">
        <w:rPr>
          <w:rFonts w:ascii="Book Antiqua" w:hAnsi="Book Antiqua"/>
          <w:b/>
        </w:rPr>
        <w:t>Helen E Jo, David J</w:t>
      </w:r>
      <w:r w:rsidR="00E6694C" w:rsidRPr="0000036B">
        <w:rPr>
          <w:rFonts w:ascii="Book Antiqua" w:hAnsi="Book Antiqua"/>
          <w:b/>
        </w:rPr>
        <w:t xml:space="preserve"> Barnes</w:t>
      </w:r>
      <w:r w:rsidRPr="0000036B">
        <w:rPr>
          <w:rFonts w:ascii="Book Antiqua" w:eastAsia="宋体" w:hAnsi="Book Antiqua"/>
          <w:b/>
          <w:lang w:eastAsia="zh-CN"/>
        </w:rPr>
        <w:t xml:space="preserve">, </w:t>
      </w:r>
      <w:r w:rsidR="00E6694C" w:rsidRPr="0000036B">
        <w:rPr>
          <w:rFonts w:ascii="Book Antiqua" w:hAnsi="Book Antiqua"/>
        </w:rPr>
        <w:t>Department of Respiratory Medicine, Royal Prince Alfred</w:t>
      </w:r>
      <w:r w:rsidRPr="0000036B">
        <w:rPr>
          <w:rFonts w:ascii="Book Antiqua" w:hAnsi="Book Antiqua"/>
        </w:rPr>
        <w:t xml:space="preserve"> Hospital, </w:t>
      </w:r>
      <w:r w:rsidRPr="0000036B">
        <w:rPr>
          <w:rFonts w:ascii="Book Antiqua" w:hAnsi="Book Antiqua" w:cs="Arial"/>
        </w:rPr>
        <w:t>Camperdown</w:t>
      </w:r>
      <w:r w:rsidRPr="0000036B">
        <w:rPr>
          <w:rFonts w:ascii="Book Antiqua" w:hAnsi="Book Antiqua"/>
        </w:rPr>
        <w:t xml:space="preserve"> NSW 2050, Australia</w:t>
      </w:r>
    </w:p>
    <w:p w:rsidR="0000036B" w:rsidRPr="0000036B" w:rsidRDefault="0000036B" w:rsidP="0000036B">
      <w:pPr>
        <w:spacing w:line="360" w:lineRule="auto"/>
        <w:jc w:val="both"/>
        <w:rPr>
          <w:rFonts w:ascii="Book Antiqua" w:eastAsia="宋体" w:hAnsi="Book Antiqua" w:cs="Arial"/>
          <w:lang w:eastAsia="zh-CN"/>
        </w:rPr>
      </w:pPr>
    </w:p>
    <w:p w:rsidR="0000036B" w:rsidRPr="0000036B" w:rsidRDefault="0000036B" w:rsidP="0000036B">
      <w:pPr>
        <w:spacing w:line="360" w:lineRule="auto"/>
        <w:jc w:val="both"/>
        <w:rPr>
          <w:rFonts w:ascii="Book Antiqua" w:eastAsia="宋体" w:hAnsi="Book Antiqua"/>
          <w:b/>
          <w:lang w:eastAsia="zh-CN"/>
        </w:rPr>
      </w:pPr>
      <w:r w:rsidRPr="0000036B">
        <w:rPr>
          <w:rFonts w:ascii="Book Antiqua" w:hAnsi="Book Antiqua"/>
          <w:b/>
        </w:rPr>
        <w:t>Author contributions:</w:t>
      </w:r>
      <w:r w:rsidRPr="0000036B">
        <w:rPr>
          <w:rFonts w:ascii="Book Antiqua" w:eastAsia="宋体" w:hAnsi="Book Antiqua"/>
          <w:b/>
          <w:lang w:eastAsia="zh-CN"/>
        </w:rPr>
        <w:t xml:space="preserve"> </w:t>
      </w:r>
      <w:r w:rsidRPr="0000036B">
        <w:rPr>
          <w:rFonts w:ascii="Book Antiqua" w:eastAsia="宋体" w:hAnsi="Book Antiqua"/>
          <w:lang w:eastAsia="zh-CN"/>
        </w:rPr>
        <w:t>Both authors contributed to this paper.</w:t>
      </w:r>
    </w:p>
    <w:p w:rsidR="0000036B" w:rsidRPr="0000036B" w:rsidRDefault="0000036B" w:rsidP="0000036B">
      <w:pPr>
        <w:spacing w:line="360" w:lineRule="auto"/>
        <w:jc w:val="both"/>
        <w:rPr>
          <w:rFonts w:ascii="Book Antiqua" w:eastAsia="宋体" w:hAnsi="Book Antiqua" w:cs="Arial"/>
          <w:lang w:eastAsia="zh-CN"/>
        </w:rPr>
      </w:pPr>
    </w:p>
    <w:p w:rsidR="000226C0" w:rsidRPr="0000036B" w:rsidRDefault="000226C0" w:rsidP="0000036B">
      <w:pPr>
        <w:spacing w:line="360" w:lineRule="auto"/>
        <w:jc w:val="both"/>
        <w:rPr>
          <w:rFonts w:ascii="Book Antiqua" w:hAnsi="Book Antiqua" w:cs="Garamond"/>
        </w:rPr>
      </w:pPr>
      <w:r w:rsidRPr="0000036B">
        <w:rPr>
          <w:rFonts w:ascii="Book Antiqua" w:hAnsi="Book Antiqua" w:cs="TimesNewRomanPS-BoldItalicMT"/>
          <w:b/>
          <w:bCs/>
          <w:iCs/>
        </w:rPr>
        <w:t xml:space="preserve">Conflict-of-interest: </w:t>
      </w:r>
      <w:r w:rsidR="00870686" w:rsidRPr="0000036B">
        <w:rPr>
          <w:rFonts w:ascii="Book Antiqua" w:hAnsi="Book Antiqua" w:cs="TimesNewRomanPS-BoldItalicMT"/>
          <w:bCs/>
          <w:iCs/>
        </w:rPr>
        <w:t>The authors have no conflict of interest.</w:t>
      </w:r>
    </w:p>
    <w:p w:rsidR="000226C0" w:rsidRPr="0000036B" w:rsidRDefault="000226C0" w:rsidP="0000036B">
      <w:pPr>
        <w:spacing w:line="360" w:lineRule="auto"/>
        <w:jc w:val="both"/>
        <w:rPr>
          <w:rFonts w:ascii="Book Antiqua" w:hAnsi="Book Antiqua" w:cs="Garamond"/>
        </w:rPr>
      </w:pPr>
    </w:p>
    <w:p w:rsidR="000226C0" w:rsidRPr="0000036B" w:rsidRDefault="000226C0" w:rsidP="0000036B">
      <w:pPr>
        <w:spacing w:line="360" w:lineRule="auto"/>
        <w:jc w:val="both"/>
        <w:rPr>
          <w:rFonts w:ascii="Book Antiqua" w:hAnsi="Book Antiqua" w:cs="宋体"/>
        </w:rPr>
      </w:pPr>
      <w:r w:rsidRPr="0000036B">
        <w:rPr>
          <w:rFonts w:ascii="Book Antiqua" w:hAnsi="Book Antiqua"/>
          <w:b/>
        </w:rPr>
        <w:t xml:space="preserve">Open-Access: </w:t>
      </w:r>
      <w:r w:rsidRPr="0000036B">
        <w:rPr>
          <w:rFonts w:ascii="Book Antiqua" w:hAnsi="Book Antiqua"/>
        </w:rPr>
        <w:t xml:space="preserve">This article is an </w:t>
      </w:r>
      <w:r w:rsidRPr="0000036B">
        <w:rPr>
          <w:rFonts w:ascii="Book Antiqua" w:hAnsi="Book Antiqua" w:cs="宋体"/>
        </w:rPr>
        <w:t xml:space="preserve">open-access article which </w:t>
      </w:r>
      <w:r w:rsidRPr="0000036B">
        <w:rPr>
          <w:rFonts w:ascii="Book Antiqua" w:hAnsi="Book Antiqua"/>
        </w:rPr>
        <w:t xml:space="preserve">selected by an in-house editor and fully peer-reviewed by external reviewers. It </w:t>
      </w:r>
      <w:r w:rsidRPr="0000036B">
        <w:rPr>
          <w:rFonts w:ascii="Book Antiqua" w:hAnsi="Book Antiqua" w:cs="宋体"/>
        </w:rPr>
        <w:t xml:space="preserve">distributed in accordance with </w:t>
      </w:r>
      <w:r w:rsidRPr="0000036B">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5781C" w:rsidRPr="0000036B" w:rsidRDefault="00D5781C" w:rsidP="0000036B">
      <w:pPr>
        <w:spacing w:line="360" w:lineRule="auto"/>
        <w:jc w:val="both"/>
        <w:rPr>
          <w:rFonts w:ascii="Book Antiqua" w:eastAsia="宋体" w:hAnsi="Book Antiqua"/>
          <w:lang w:eastAsia="zh-CN"/>
        </w:rPr>
      </w:pPr>
    </w:p>
    <w:p w:rsidR="00D5781C" w:rsidRPr="0000036B" w:rsidRDefault="00D5781C" w:rsidP="0000036B">
      <w:pPr>
        <w:spacing w:line="360" w:lineRule="auto"/>
        <w:jc w:val="both"/>
        <w:rPr>
          <w:rFonts w:ascii="Book Antiqua" w:eastAsia="宋体" w:hAnsi="Book Antiqua"/>
          <w:b/>
          <w:lang w:eastAsia="zh-CN"/>
        </w:rPr>
      </w:pPr>
      <w:r w:rsidRPr="0000036B">
        <w:rPr>
          <w:rFonts w:ascii="Book Antiqua" w:hAnsi="Book Antiqua"/>
          <w:b/>
        </w:rPr>
        <w:t xml:space="preserve">Correspondence to: </w:t>
      </w:r>
      <w:r w:rsidR="0000036B" w:rsidRPr="0000036B">
        <w:rPr>
          <w:rFonts w:ascii="Book Antiqua" w:hAnsi="Book Antiqua"/>
          <w:b/>
        </w:rPr>
        <w:t>Dr</w:t>
      </w:r>
      <w:r w:rsidR="0000036B" w:rsidRPr="0000036B">
        <w:rPr>
          <w:rFonts w:ascii="Book Antiqua" w:eastAsia="宋体" w:hAnsi="Book Antiqua"/>
          <w:b/>
          <w:lang w:eastAsia="zh-CN"/>
        </w:rPr>
        <w:t>.</w:t>
      </w:r>
      <w:r w:rsidR="006E0EB9" w:rsidRPr="0000036B">
        <w:rPr>
          <w:rFonts w:ascii="Book Antiqua" w:hAnsi="Book Antiqua"/>
          <w:b/>
        </w:rPr>
        <w:t xml:space="preserve"> Helen </w:t>
      </w:r>
      <w:r w:rsidR="0000036B" w:rsidRPr="0000036B">
        <w:rPr>
          <w:rFonts w:ascii="Book Antiqua" w:eastAsia="宋体" w:hAnsi="Book Antiqua"/>
          <w:b/>
          <w:lang w:eastAsia="zh-CN"/>
        </w:rPr>
        <w:t xml:space="preserve">E </w:t>
      </w:r>
      <w:r w:rsidR="006E0EB9" w:rsidRPr="0000036B">
        <w:rPr>
          <w:rFonts w:ascii="Book Antiqua" w:hAnsi="Book Antiqua"/>
          <w:b/>
        </w:rPr>
        <w:t>Jo,</w:t>
      </w:r>
      <w:r w:rsidR="006E0EB9" w:rsidRPr="0000036B">
        <w:rPr>
          <w:rFonts w:ascii="Book Antiqua" w:hAnsi="Book Antiqua"/>
        </w:rPr>
        <w:t xml:space="preserve"> </w:t>
      </w:r>
      <w:r w:rsidR="0000036B" w:rsidRPr="0000036B">
        <w:rPr>
          <w:rFonts w:ascii="Book Antiqua" w:hAnsi="Book Antiqua"/>
        </w:rPr>
        <w:t>Department of Respiratory Medicine,</w:t>
      </w:r>
      <w:r w:rsidR="0000036B" w:rsidRPr="0000036B">
        <w:rPr>
          <w:rFonts w:ascii="Book Antiqua" w:eastAsia="宋体" w:hAnsi="Book Antiqua"/>
          <w:lang w:eastAsia="zh-CN"/>
        </w:rPr>
        <w:t xml:space="preserve"> </w:t>
      </w:r>
      <w:r w:rsidR="006E0EB9" w:rsidRPr="0000036B">
        <w:rPr>
          <w:rFonts w:ascii="Book Antiqua" w:hAnsi="Book Antiqua"/>
        </w:rPr>
        <w:t>Royal Prince Alfred Hospital, Missenden Rd, Camperdown</w:t>
      </w:r>
      <w:r w:rsidR="0000036B" w:rsidRPr="0000036B">
        <w:rPr>
          <w:rFonts w:ascii="Book Antiqua" w:eastAsia="宋体" w:hAnsi="Book Antiqua"/>
          <w:lang w:eastAsia="zh-CN"/>
        </w:rPr>
        <w:t xml:space="preserve"> </w:t>
      </w:r>
      <w:r w:rsidR="0000036B" w:rsidRPr="0000036B">
        <w:rPr>
          <w:rFonts w:ascii="Book Antiqua" w:hAnsi="Book Antiqua"/>
        </w:rPr>
        <w:t>NSW</w:t>
      </w:r>
      <w:r w:rsidR="00963F01" w:rsidRPr="0000036B">
        <w:rPr>
          <w:rFonts w:ascii="Book Antiqua" w:hAnsi="Book Antiqua"/>
        </w:rPr>
        <w:t xml:space="preserve"> </w:t>
      </w:r>
      <w:r w:rsidR="0000036B" w:rsidRPr="0000036B">
        <w:rPr>
          <w:rFonts w:ascii="Book Antiqua" w:hAnsi="Book Antiqua"/>
        </w:rPr>
        <w:t>2050,</w:t>
      </w:r>
      <w:r w:rsidR="0000036B" w:rsidRPr="0000036B">
        <w:rPr>
          <w:rFonts w:ascii="Book Antiqua" w:eastAsia="宋体" w:hAnsi="Book Antiqua"/>
          <w:lang w:eastAsia="zh-CN"/>
        </w:rPr>
        <w:t xml:space="preserve"> </w:t>
      </w:r>
      <w:r w:rsidR="00963F01" w:rsidRPr="0000036B">
        <w:rPr>
          <w:rFonts w:ascii="Book Antiqua" w:hAnsi="Book Antiqua"/>
        </w:rPr>
        <w:t>Sydney, Australia. h</w:t>
      </w:r>
      <w:r w:rsidR="006E0EB9" w:rsidRPr="0000036B">
        <w:rPr>
          <w:rFonts w:ascii="Book Antiqua" w:hAnsi="Book Antiqua"/>
        </w:rPr>
        <w:t>elenjo3008@gmail.com</w:t>
      </w:r>
    </w:p>
    <w:p w:rsidR="00D5781C" w:rsidRPr="0000036B" w:rsidRDefault="00D5781C" w:rsidP="0000036B">
      <w:pPr>
        <w:spacing w:line="360" w:lineRule="auto"/>
        <w:jc w:val="both"/>
        <w:rPr>
          <w:rFonts w:ascii="Book Antiqua" w:eastAsia="宋体" w:hAnsi="Book Antiqua"/>
          <w:lang w:eastAsia="zh-CN"/>
        </w:rPr>
      </w:pPr>
    </w:p>
    <w:p w:rsidR="00D5781C" w:rsidRPr="0000036B" w:rsidRDefault="00D5781C" w:rsidP="0000036B">
      <w:pPr>
        <w:spacing w:line="360" w:lineRule="auto"/>
        <w:jc w:val="both"/>
        <w:rPr>
          <w:rFonts w:ascii="Book Antiqua" w:eastAsia="宋体" w:hAnsi="Book Antiqua"/>
          <w:lang w:eastAsia="zh-CN"/>
        </w:rPr>
      </w:pPr>
      <w:r w:rsidRPr="0000036B">
        <w:rPr>
          <w:rFonts w:ascii="Book Antiqua" w:hAnsi="Book Antiqua"/>
          <w:b/>
        </w:rPr>
        <w:t xml:space="preserve">Telephone: </w:t>
      </w:r>
      <w:r w:rsidR="00963F01" w:rsidRPr="0000036B">
        <w:rPr>
          <w:rFonts w:ascii="Book Antiqua" w:hAnsi="Book Antiqua"/>
        </w:rPr>
        <w:t>+</w:t>
      </w:r>
      <w:r w:rsidR="00CA575B" w:rsidRPr="0000036B">
        <w:rPr>
          <w:rFonts w:ascii="Book Antiqua" w:hAnsi="Book Antiqua"/>
        </w:rPr>
        <w:t>61</w:t>
      </w:r>
      <w:r w:rsidR="0000036B" w:rsidRPr="0000036B">
        <w:rPr>
          <w:rFonts w:ascii="Book Antiqua" w:eastAsia="宋体" w:hAnsi="Book Antiqua"/>
          <w:lang w:eastAsia="zh-CN"/>
        </w:rPr>
        <w:t>-</w:t>
      </w:r>
      <w:r w:rsidR="00963F01" w:rsidRPr="0000036B">
        <w:rPr>
          <w:rFonts w:ascii="Book Antiqua" w:hAnsi="Book Antiqua"/>
        </w:rPr>
        <w:t>2</w:t>
      </w:r>
      <w:r w:rsidR="0000036B" w:rsidRPr="0000036B">
        <w:rPr>
          <w:rFonts w:ascii="Book Antiqua" w:eastAsia="宋体" w:hAnsi="Book Antiqua"/>
          <w:lang w:eastAsia="zh-CN"/>
        </w:rPr>
        <w:t>-</w:t>
      </w:r>
      <w:r w:rsidR="0000036B" w:rsidRPr="0000036B">
        <w:rPr>
          <w:rFonts w:ascii="Book Antiqua" w:hAnsi="Book Antiqua"/>
        </w:rPr>
        <w:t>9515</w:t>
      </w:r>
      <w:r w:rsidR="00963F01" w:rsidRPr="0000036B">
        <w:rPr>
          <w:rFonts w:ascii="Book Antiqua" w:hAnsi="Book Antiqua"/>
        </w:rPr>
        <w:t>5163</w:t>
      </w:r>
      <w:r w:rsidR="0000036B" w:rsidRPr="0000036B">
        <w:rPr>
          <w:rFonts w:ascii="Book Antiqua" w:eastAsia="宋体" w:hAnsi="Book Antiqua"/>
          <w:b/>
          <w:lang w:eastAsia="zh-CN"/>
        </w:rPr>
        <w:t xml:space="preserve"> </w:t>
      </w:r>
      <w:r w:rsidRPr="0000036B">
        <w:rPr>
          <w:rFonts w:ascii="Book Antiqua" w:hAnsi="Book Antiqua"/>
          <w:b/>
        </w:rPr>
        <w:t>Fax:</w:t>
      </w:r>
      <w:r w:rsidR="006E0EB9" w:rsidRPr="0000036B">
        <w:rPr>
          <w:rFonts w:ascii="Book Antiqua" w:hAnsi="Book Antiqua"/>
          <w:b/>
        </w:rPr>
        <w:t xml:space="preserve"> </w:t>
      </w:r>
      <w:r w:rsidR="006E0EB9" w:rsidRPr="0000036B">
        <w:rPr>
          <w:rFonts w:ascii="Book Antiqua" w:hAnsi="Book Antiqua"/>
        </w:rPr>
        <w:t>+61</w:t>
      </w:r>
      <w:r w:rsidR="0000036B" w:rsidRPr="0000036B">
        <w:rPr>
          <w:rFonts w:ascii="Book Antiqua" w:eastAsia="宋体" w:hAnsi="Book Antiqua"/>
          <w:lang w:eastAsia="zh-CN"/>
        </w:rPr>
        <w:t>-</w:t>
      </w:r>
      <w:r w:rsidR="00CA575B" w:rsidRPr="0000036B">
        <w:rPr>
          <w:rFonts w:ascii="Book Antiqua" w:hAnsi="Book Antiqua"/>
        </w:rPr>
        <w:t>2</w:t>
      </w:r>
      <w:r w:rsidR="0000036B" w:rsidRPr="0000036B">
        <w:rPr>
          <w:rFonts w:ascii="Book Antiqua" w:eastAsia="宋体" w:hAnsi="Book Antiqua"/>
          <w:lang w:eastAsia="zh-CN"/>
        </w:rPr>
        <w:t>-</w:t>
      </w:r>
      <w:r w:rsidR="00CA575B" w:rsidRPr="0000036B">
        <w:rPr>
          <w:rFonts w:ascii="Book Antiqua" w:hAnsi="Book Antiqua"/>
        </w:rPr>
        <w:t>9</w:t>
      </w:r>
      <w:r w:rsidR="0000036B" w:rsidRPr="0000036B">
        <w:rPr>
          <w:rFonts w:ascii="Book Antiqua" w:hAnsi="Book Antiqua"/>
        </w:rPr>
        <w:t>515</w:t>
      </w:r>
      <w:r w:rsidR="00963F01" w:rsidRPr="0000036B">
        <w:rPr>
          <w:rFonts w:ascii="Book Antiqua" w:hAnsi="Book Antiqua"/>
        </w:rPr>
        <w:t>8196</w:t>
      </w:r>
    </w:p>
    <w:p w:rsidR="0000036B" w:rsidRPr="0000036B" w:rsidRDefault="0000036B" w:rsidP="0000036B">
      <w:pPr>
        <w:spacing w:line="360" w:lineRule="auto"/>
        <w:jc w:val="both"/>
        <w:rPr>
          <w:rFonts w:ascii="Book Antiqua" w:eastAsia="宋体" w:hAnsi="Book Antiqua"/>
          <w:b/>
          <w:lang w:eastAsia="zh-CN"/>
        </w:rPr>
      </w:pPr>
    </w:p>
    <w:p w:rsidR="0000036B" w:rsidRPr="002C4287" w:rsidRDefault="0000036B" w:rsidP="0000036B">
      <w:pPr>
        <w:spacing w:line="360" w:lineRule="auto"/>
        <w:jc w:val="both"/>
        <w:rPr>
          <w:rFonts w:ascii="Book Antiqua" w:eastAsia="宋体" w:hAnsi="Book Antiqua"/>
          <w:b/>
          <w:lang w:eastAsia="zh-CN"/>
        </w:rPr>
      </w:pPr>
      <w:r w:rsidRPr="0000036B">
        <w:rPr>
          <w:rFonts w:ascii="Book Antiqua" w:hAnsi="Book Antiqua"/>
          <w:b/>
        </w:rPr>
        <w:t xml:space="preserve">Received: </w:t>
      </w:r>
      <w:r w:rsidRPr="0000036B">
        <w:rPr>
          <w:rFonts w:ascii="Book Antiqua" w:eastAsia="宋体" w:hAnsi="Book Antiqua"/>
          <w:lang w:eastAsia="zh-CN"/>
        </w:rPr>
        <w:t>October 23, 2014</w:t>
      </w:r>
      <w:r w:rsidR="002C4287">
        <w:rPr>
          <w:rFonts w:ascii="Book Antiqua" w:hAnsi="Book Antiqua"/>
        </w:rPr>
        <w:t xml:space="preserve"> </w:t>
      </w:r>
    </w:p>
    <w:p w:rsidR="0000036B" w:rsidRPr="0000036B" w:rsidRDefault="0000036B" w:rsidP="0000036B">
      <w:pPr>
        <w:spacing w:line="360" w:lineRule="auto"/>
        <w:jc w:val="both"/>
        <w:rPr>
          <w:rFonts w:ascii="Book Antiqua" w:hAnsi="Book Antiqua"/>
          <w:b/>
        </w:rPr>
      </w:pPr>
      <w:r w:rsidRPr="0000036B">
        <w:rPr>
          <w:rFonts w:ascii="Book Antiqua" w:hAnsi="Book Antiqua"/>
          <w:b/>
        </w:rPr>
        <w:t>Peer-review started:</w:t>
      </w:r>
      <w:r w:rsidRPr="0000036B">
        <w:rPr>
          <w:rFonts w:ascii="Book Antiqua" w:eastAsia="宋体" w:hAnsi="Book Antiqua"/>
          <w:lang w:eastAsia="zh-CN"/>
        </w:rPr>
        <w:t xml:space="preserve"> October 24, 2014</w:t>
      </w:r>
      <w:r w:rsidRPr="0000036B">
        <w:rPr>
          <w:rFonts w:ascii="Book Antiqua" w:hAnsi="Book Antiqua"/>
        </w:rPr>
        <w:t xml:space="preserve"> </w:t>
      </w:r>
    </w:p>
    <w:p w:rsidR="0000036B" w:rsidRPr="0000036B" w:rsidRDefault="0000036B" w:rsidP="0000036B">
      <w:pPr>
        <w:spacing w:line="360" w:lineRule="auto"/>
        <w:jc w:val="both"/>
        <w:rPr>
          <w:rFonts w:ascii="Book Antiqua" w:eastAsia="宋体" w:hAnsi="Book Antiqua"/>
          <w:b/>
          <w:lang w:eastAsia="zh-CN"/>
        </w:rPr>
      </w:pPr>
      <w:r w:rsidRPr="0000036B">
        <w:rPr>
          <w:rFonts w:ascii="Book Antiqua" w:hAnsi="Book Antiqua"/>
          <w:b/>
        </w:rPr>
        <w:t>First decision:</w:t>
      </w:r>
      <w:r w:rsidRPr="0000036B">
        <w:rPr>
          <w:rFonts w:ascii="Book Antiqua" w:eastAsia="宋体" w:hAnsi="Book Antiqua"/>
          <w:b/>
          <w:lang w:eastAsia="zh-CN"/>
        </w:rPr>
        <w:t xml:space="preserve"> </w:t>
      </w:r>
      <w:r w:rsidRPr="0000036B">
        <w:rPr>
          <w:rFonts w:ascii="Book Antiqua" w:eastAsia="宋体" w:hAnsi="Book Antiqua"/>
          <w:lang w:eastAsia="zh-CN"/>
        </w:rPr>
        <w:t>November 3, 2014</w:t>
      </w:r>
    </w:p>
    <w:p w:rsidR="0000036B" w:rsidRPr="0000036B" w:rsidRDefault="0000036B" w:rsidP="0000036B">
      <w:pPr>
        <w:spacing w:line="360" w:lineRule="auto"/>
        <w:jc w:val="both"/>
        <w:rPr>
          <w:rFonts w:ascii="Book Antiqua" w:eastAsia="宋体" w:hAnsi="Book Antiqua"/>
          <w:b/>
          <w:lang w:eastAsia="zh-CN"/>
        </w:rPr>
      </w:pPr>
      <w:r w:rsidRPr="0000036B">
        <w:rPr>
          <w:rFonts w:ascii="Book Antiqua" w:hAnsi="Book Antiqua"/>
          <w:b/>
        </w:rPr>
        <w:t xml:space="preserve">Revised: </w:t>
      </w:r>
      <w:r w:rsidRPr="0000036B">
        <w:rPr>
          <w:rFonts w:ascii="Book Antiqua" w:eastAsia="宋体" w:hAnsi="Book Antiqua"/>
          <w:lang w:eastAsia="zh-CN"/>
        </w:rPr>
        <w:t>December 1, 2014</w:t>
      </w:r>
    </w:p>
    <w:p w:rsidR="009A707C" w:rsidRPr="00FF2504" w:rsidRDefault="0000036B" w:rsidP="009A707C">
      <w:pPr>
        <w:rPr>
          <w:rStyle w:val="Emphasis"/>
        </w:rPr>
      </w:pPr>
      <w:r w:rsidRPr="0000036B">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A707C"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0036B" w:rsidRPr="0000036B" w:rsidRDefault="0000036B" w:rsidP="0000036B">
      <w:pPr>
        <w:spacing w:line="360" w:lineRule="auto"/>
        <w:jc w:val="both"/>
        <w:rPr>
          <w:rFonts w:ascii="Book Antiqua" w:hAnsi="Book Antiqua"/>
          <w:b/>
        </w:rPr>
      </w:pPr>
      <w:bookmarkStart w:id="58" w:name="_GoBack"/>
      <w:bookmarkEnd w:id="58"/>
    </w:p>
    <w:p w:rsidR="0000036B" w:rsidRPr="0000036B" w:rsidRDefault="0000036B" w:rsidP="0000036B">
      <w:pPr>
        <w:spacing w:line="360" w:lineRule="auto"/>
        <w:jc w:val="both"/>
        <w:rPr>
          <w:rFonts w:ascii="Book Antiqua" w:hAnsi="Book Antiqua"/>
          <w:b/>
        </w:rPr>
      </w:pPr>
      <w:r w:rsidRPr="0000036B">
        <w:rPr>
          <w:rFonts w:ascii="Book Antiqua" w:hAnsi="Book Antiqua"/>
          <w:b/>
        </w:rPr>
        <w:t>Article in press:</w:t>
      </w:r>
    </w:p>
    <w:p w:rsidR="0000036B" w:rsidRPr="0000036B" w:rsidRDefault="0000036B" w:rsidP="0000036B">
      <w:pPr>
        <w:spacing w:line="360" w:lineRule="auto"/>
        <w:jc w:val="both"/>
        <w:rPr>
          <w:rFonts w:ascii="Book Antiqua" w:hAnsi="Book Antiqua"/>
          <w:b/>
        </w:rPr>
      </w:pPr>
      <w:r w:rsidRPr="0000036B">
        <w:rPr>
          <w:rFonts w:ascii="Book Antiqua" w:hAnsi="Book Antiqua"/>
          <w:b/>
        </w:rPr>
        <w:t xml:space="preserve">Published online: </w:t>
      </w:r>
    </w:p>
    <w:p w:rsidR="00E6694C" w:rsidRPr="0000036B" w:rsidRDefault="00E6694C" w:rsidP="0000036B">
      <w:pPr>
        <w:spacing w:line="360" w:lineRule="auto"/>
        <w:jc w:val="both"/>
        <w:rPr>
          <w:rFonts w:ascii="Book Antiqua" w:hAnsi="Book Antiqua"/>
        </w:rPr>
      </w:pPr>
    </w:p>
    <w:p w:rsidR="002C1E05" w:rsidRPr="0000036B" w:rsidRDefault="00080527" w:rsidP="0000036B">
      <w:pPr>
        <w:spacing w:line="360" w:lineRule="auto"/>
        <w:jc w:val="both"/>
        <w:rPr>
          <w:rFonts w:ascii="Book Antiqua" w:eastAsia="宋体" w:hAnsi="Book Antiqua"/>
          <w:b/>
          <w:lang w:eastAsia="zh-CN"/>
        </w:rPr>
      </w:pPr>
      <w:r w:rsidRPr="0000036B">
        <w:rPr>
          <w:rFonts w:ascii="Book Antiqua" w:hAnsi="Book Antiqua"/>
          <w:b/>
        </w:rPr>
        <w:t>Abstract</w:t>
      </w:r>
    </w:p>
    <w:p w:rsidR="00493823" w:rsidRPr="0000036B" w:rsidRDefault="00054DF1" w:rsidP="0000036B">
      <w:pPr>
        <w:spacing w:line="360" w:lineRule="auto"/>
        <w:jc w:val="both"/>
        <w:rPr>
          <w:rFonts w:ascii="Book Antiqua" w:hAnsi="Book Antiqua"/>
        </w:rPr>
      </w:pPr>
      <w:r w:rsidRPr="0000036B">
        <w:rPr>
          <w:rFonts w:ascii="Book Antiqua" w:hAnsi="Book Antiqua"/>
        </w:rPr>
        <w:t>Venous thromboembolism</w:t>
      </w:r>
      <w:r w:rsidR="00BB28CA" w:rsidRPr="0000036B">
        <w:rPr>
          <w:rFonts w:ascii="Book Antiqua" w:hAnsi="Book Antiqua"/>
        </w:rPr>
        <w:t xml:space="preserve"> (VTE) </w:t>
      </w:r>
      <w:r w:rsidR="00493823" w:rsidRPr="0000036B">
        <w:rPr>
          <w:rFonts w:ascii="Book Antiqua" w:hAnsi="Book Antiqua"/>
        </w:rPr>
        <w:t xml:space="preserve">encompasses deep vein thrombosis and pulmonary embolism and is a major </w:t>
      </w:r>
      <w:r w:rsidR="00D74BE8" w:rsidRPr="0000036B">
        <w:rPr>
          <w:rFonts w:ascii="Book Antiqua" w:hAnsi="Book Antiqua"/>
        </w:rPr>
        <w:t>health burden, both medically and economically</w:t>
      </w:r>
      <w:r w:rsidR="00493823" w:rsidRPr="0000036B">
        <w:rPr>
          <w:rFonts w:ascii="Book Antiqua" w:hAnsi="Book Antiqua"/>
        </w:rPr>
        <w:t>. Anticoagulation is the primary treatment and can</w:t>
      </w:r>
      <w:r w:rsidR="008E1362" w:rsidRPr="0000036B">
        <w:rPr>
          <w:rFonts w:ascii="Book Antiqua" w:hAnsi="Book Antiqua"/>
        </w:rPr>
        <w:t xml:space="preserve"> be divided into three stages</w:t>
      </w:r>
      <w:r w:rsidR="00C2236B" w:rsidRPr="0000036B">
        <w:rPr>
          <w:rFonts w:ascii="Book Antiqua" w:hAnsi="Book Antiqua"/>
        </w:rPr>
        <w:t>:</w:t>
      </w:r>
      <w:r w:rsidR="00493823" w:rsidRPr="0000036B">
        <w:rPr>
          <w:rFonts w:ascii="Book Antiqua" w:hAnsi="Book Antiqua"/>
        </w:rPr>
        <w:t xml:space="preserve"> initial</w:t>
      </w:r>
      <w:r w:rsidR="008E1362" w:rsidRPr="0000036B">
        <w:rPr>
          <w:rFonts w:ascii="Book Antiqua" w:hAnsi="Book Antiqua"/>
        </w:rPr>
        <w:t>, long term</w:t>
      </w:r>
      <w:r w:rsidR="00493823" w:rsidRPr="0000036B">
        <w:rPr>
          <w:rFonts w:ascii="Book Antiqua" w:hAnsi="Book Antiqua"/>
        </w:rPr>
        <w:t xml:space="preserve"> and extended </w:t>
      </w:r>
      <w:r w:rsidR="00BB28CA" w:rsidRPr="0000036B">
        <w:rPr>
          <w:rFonts w:ascii="Book Antiqua" w:hAnsi="Book Antiqua"/>
        </w:rPr>
        <w:t>treatment</w:t>
      </w:r>
      <w:r w:rsidR="00493823" w:rsidRPr="0000036B">
        <w:rPr>
          <w:rFonts w:ascii="Book Antiqua" w:hAnsi="Book Antiqua"/>
        </w:rPr>
        <w:t xml:space="preserve">. </w:t>
      </w:r>
      <w:r w:rsidR="008E1362" w:rsidRPr="0000036B">
        <w:rPr>
          <w:rFonts w:ascii="Book Antiqua" w:hAnsi="Book Antiqua"/>
        </w:rPr>
        <w:t>I</w:t>
      </w:r>
      <w:r w:rsidR="00493823" w:rsidRPr="0000036B">
        <w:rPr>
          <w:rFonts w:ascii="Book Antiqua" w:hAnsi="Book Antiqua"/>
        </w:rPr>
        <w:t>nitial</w:t>
      </w:r>
      <w:r w:rsidR="008E1362" w:rsidRPr="0000036B">
        <w:rPr>
          <w:rFonts w:ascii="Book Antiqua" w:hAnsi="Book Antiqua"/>
        </w:rPr>
        <w:t xml:space="preserve"> </w:t>
      </w:r>
      <w:r w:rsidR="00493823" w:rsidRPr="0000036B">
        <w:rPr>
          <w:rFonts w:ascii="Book Antiqua" w:hAnsi="Book Antiqua"/>
        </w:rPr>
        <w:t xml:space="preserve">anticoagulation is given to </w:t>
      </w:r>
      <w:r w:rsidR="00D74BE8" w:rsidRPr="0000036B">
        <w:rPr>
          <w:rFonts w:ascii="Book Antiqua" w:hAnsi="Book Antiqua"/>
        </w:rPr>
        <w:t>reduce</w:t>
      </w:r>
      <w:r w:rsidR="00493823" w:rsidRPr="0000036B">
        <w:rPr>
          <w:rFonts w:ascii="Book Antiqua" w:hAnsi="Book Antiqua"/>
        </w:rPr>
        <w:t xml:space="preserve"> the risk of </w:t>
      </w:r>
      <w:r w:rsidR="00D74BE8" w:rsidRPr="0000036B">
        <w:rPr>
          <w:rFonts w:ascii="Book Antiqua" w:hAnsi="Book Antiqua"/>
        </w:rPr>
        <w:t xml:space="preserve">complications including </w:t>
      </w:r>
      <w:r w:rsidR="00493823" w:rsidRPr="0000036B">
        <w:rPr>
          <w:rFonts w:ascii="Book Antiqua" w:hAnsi="Book Antiqua"/>
        </w:rPr>
        <w:t>fatal pulmonary embolism</w:t>
      </w:r>
      <w:r w:rsidR="00BB28CA" w:rsidRPr="0000036B">
        <w:rPr>
          <w:rFonts w:ascii="Book Antiqua" w:hAnsi="Book Antiqua"/>
        </w:rPr>
        <w:t>,</w:t>
      </w:r>
      <w:r w:rsidR="00493823" w:rsidRPr="0000036B">
        <w:rPr>
          <w:rFonts w:ascii="Book Antiqua" w:hAnsi="Book Antiqua"/>
        </w:rPr>
        <w:t xml:space="preserve"> while </w:t>
      </w:r>
      <w:r w:rsidR="00307089" w:rsidRPr="0000036B">
        <w:rPr>
          <w:rFonts w:ascii="Book Antiqua" w:hAnsi="Book Antiqua"/>
        </w:rPr>
        <w:t xml:space="preserve">long term and </w:t>
      </w:r>
      <w:r w:rsidR="00D74BE8" w:rsidRPr="0000036B">
        <w:rPr>
          <w:rFonts w:ascii="Book Antiqua" w:hAnsi="Book Antiqua"/>
        </w:rPr>
        <w:t>extended treatment are</w:t>
      </w:r>
      <w:r w:rsidR="00493823" w:rsidRPr="0000036B">
        <w:rPr>
          <w:rFonts w:ascii="Book Antiqua" w:hAnsi="Book Antiqua"/>
        </w:rPr>
        <w:t xml:space="preserve"> aimed at preventi</w:t>
      </w:r>
      <w:r w:rsidR="00D74BE8" w:rsidRPr="0000036B">
        <w:rPr>
          <w:rFonts w:ascii="Book Antiqua" w:hAnsi="Book Antiqua"/>
        </w:rPr>
        <w:t>on</w:t>
      </w:r>
      <w:r w:rsidR="00870686" w:rsidRPr="0000036B">
        <w:rPr>
          <w:rFonts w:ascii="Book Antiqua" w:hAnsi="Book Antiqua"/>
        </w:rPr>
        <w:t xml:space="preserve"> or recurrent VTE</w:t>
      </w:r>
      <w:r w:rsidR="00493823" w:rsidRPr="0000036B">
        <w:rPr>
          <w:rFonts w:ascii="Book Antiqua" w:hAnsi="Book Antiqua"/>
        </w:rPr>
        <w:t>. Until recently, i</w:t>
      </w:r>
      <w:r w:rsidR="008E1362" w:rsidRPr="0000036B">
        <w:rPr>
          <w:rFonts w:ascii="Book Antiqua" w:hAnsi="Book Antiqua"/>
        </w:rPr>
        <w:t xml:space="preserve">nitial </w:t>
      </w:r>
      <w:r w:rsidR="00493823" w:rsidRPr="0000036B">
        <w:rPr>
          <w:rFonts w:ascii="Book Antiqua" w:hAnsi="Book Antiqua"/>
        </w:rPr>
        <w:t xml:space="preserve">anticoagulation has only been achievable with administration of parental agents such </w:t>
      </w:r>
      <w:r w:rsidR="00D74BE8" w:rsidRPr="0000036B">
        <w:rPr>
          <w:rFonts w:ascii="Book Antiqua" w:hAnsi="Book Antiqua"/>
        </w:rPr>
        <w:t>as unfractionated</w:t>
      </w:r>
      <w:r w:rsidR="00493823" w:rsidRPr="0000036B">
        <w:rPr>
          <w:rFonts w:ascii="Book Antiqua" w:hAnsi="Book Antiqua"/>
        </w:rPr>
        <w:t xml:space="preserve"> or low molecular weight heparin, while vitamin K antagonists</w:t>
      </w:r>
      <w:r w:rsidR="00933175" w:rsidRPr="0000036B">
        <w:rPr>
          <w:rFonts w:ascii="Book Antiqua" w:hAnsi="Book Antiqua"/>
        </w:rPr>
        <w:t xml:space="preserve"> such as warfarin,</w:t>
      </w:r>
      <w:r w:rsidR="00493823" w:rsidRPr="0000036B">
        <w:rPr>
          <w:rFonts w:ascii="Book Antiqua" w:hAnsi="Book Antiqua"/>
        </w:rPr>
        <w:t xml:space="preserve"> have </w:t>
      </w:r>
      <w:r w:rsidR="008E1362" w:rsidRPr="0000036B">
        <w:rPr>
          <w:rFonts w:ascii="Book Antiqua" w:hAnsi="Book Antiqua"/>
        </w:rPr>
        <w:t>been the mainstay of long term</w:t>
      </w:r>
      <w:r w:rsidR="00493823" w:rsidRPr="0000036B">
        <w:rPr>
          <w:rFonts w:ascii="Book Antiqua" w:hAnsi="Book Antiqua"/>
        </w:rPr>
        <w:t xml:space="preserve"> and extended treatment. </w:t>
      </w:r>
      <w:r w:rsidR="00BB28CA" w:rsidRPr="0000036B">
        <w:rPr>
          <w:rFonts w:ascii="Book Antiqua" w:hAnsi="Book Antiqua"/>
        </w:rPr>
        <w:t>Factor-Xa inhibitors</w:t>
      </w:r>
      <w:r w:rsidR="00D74BE8" w:rsidRPr="0000036B">
        <w:rPr>
          <w:rFonts w:ascii="Book Antiqua" w:hAnsi="Book Antiqua"/>
        </w:rPr>
        <w:t xml:space="preserve"> and</w:t>
      </w:r>
      <w:r w:rsidR="00BB28CA" w:rsidRPr="0000036B">
        <w:rPr>
          <w:rFonts w:ascii="Book Antiqua" w:hAnsi="Book Antiqua"/>
        </w:rPr>
        <w:t xml:space="preserve"> </w:t>
      </w:r>
      <w:r w:rsidR="00D74BE8" w:rsidRPr="0000036B">
        <w:rPr>
          <w:rFonts w:ascii="Book Antiqua" w:hAnsi="Book Antiqua"/>
        </w:rPr>
        <w:t xml:space="preserve">direct thrombin inhibitors </w:t>
      </w:r>
      <w:r w:rsidR="00BB28CA" w:rsidRPr="0000036B">
        <w:rPr>
          <w:rFonts w:ascii="Book Antiqua" w:hAnsi="Book Antiqua"/>
        </w:rPr>
        <w:t>are oral anticoagulants</w:t>
      </w:r>
      <w:r w:rsidR="00DD3BDA" w:rsidRPr="0000036B">
        <w:rPr>
          <w:rFonts w:ascii="Book Antiqua" w:hAnsi="Book Antiqua"/>
        </w:rPr>
        <w:t xml:space="preserve"> </w:t>
      </w:r>
      <w:r w:rsidR="00933175" w:rsidRPr="0000036B">
        <w:rPr>
          <w:rFonts w:ascii="Book Antiqua" w:hAnsi="Book Antiqua"/>
        </w:rPr>
        <w:t xml:space="preserve">that are </w:t>
      </w:r>
      <w:r w:rsidR="00D74BE8" w:rsidRPr="0000036B">
        <w:rPr>
          <w:rFonts w:ascii="Book Antiqua" w:hAnsi="Book Antiqua"/>
        </w:rPr>
        <w:t>being increasingly utilized as an alternative form of anticoagulation.</w:t>
      </w:r>
      <w:r w:rsidR="000911D3" w:rsidRPr="0000036B">
        <w:rPr>
          <w:rFonts w:ascii="Book Antiqua" w:hAnsi="Book Antiqua"/>
        </w:rPr>
        <w:t xml:space="preserve"> </w:t>
      </w:r>
      <w:r w:rsidR="005C0F0A" w:rsidRPr="0000036B">
        <w:rPr>
          <w:rFonts w:ascii="Book Antiqua" w:hAnsi="Book Antiqua"/>
        </w:rPr>
        <w:t>This article aims to review</w:t>
      </w:r>
      <w:r w:rsidR="00BB28CA" w:rsidRPr="0000036B">
        <w:rPr>
          <w:rFonts w:ascii="Book Antiqua" w:hAnsi="Book Antiqua"/>
        </w:rPr>
        <w:t xml:space="preserve"> the current guidelines in </w:t>
      </w:r>
      <w:r w:rsidR="005C0F0A" w:rsidRPr="0000036B">
        <w:rPr>
          <w:rFonts w:ascii="Book Antiqua" w:hAnsi="Book Antiqua"/>
        </w:rPr>
        <w:t>the management of VTE, the</w:t>
      </w:r>
      <w:r w:rsidR="008E1362" w:rsidRPr="0000036B">
        <w:rPr>
          <w:rFonts w:ascii="Book Antiqua" w:hAnsi="Book Antiqua"/>
        </w:rPr>
        <w:t xml:space="preserve"> </w:t>
      </w:r>
      <w:r w:rsidR="00307089" w:rsidRPr="0000036B">
        <w:rPr>
          <w:rFonts w:ascii="Book Antiqua" w:hAnsi="Book Antiqua"/>
        </w:rPr>
        <w:t>recent literature regarding</w:t>
      </w:r>
      <w:r w:rsidR="005C0F0A" w:rsidRPr="0000036B">
        <w:rPr>
          <w:rFonts w:ascii="Book Antiqua" w:hAnsi="Book Antiqua"/>
        </w:rPr>
        <w:t xml:space="preserve"> novel anticoagulants</w:t>
      </w:r>
      <w:r w:rsidR="00307089" w:rsidRPr="0000036B">
        <w:rPr>
          <w:rFonts w:ascii="Book Antiqua" w:hAnsi="Book Antiqua"/>
        </w:rPr>
        <w:t xml:space="preserve"> in VTE, </w:t>
      </w:r>
      <w:r w:rsidR="00BB28CA" w:rsidRPr="0000036B">
        <w:rPr>
          <w:rFonts w:ascii="Book Antiqua" w:hAnsi="Book Antiqua"/>
        </w:rPr>
        <w:t>suggested treatment regimes</w:t>
      </w:r>
      <w:r w:rsidR="00307089" w:rsidRPr="0000036B">
        <w:rPr>
          <w:rFonts w:ascii="Book Antiqua" w:hAnsi="Book Antiqua"/>
        </w:rPr>
        <w:t xml:space="preserve"> and limitations</w:t>
      </w:r>
      <w:r w:rsidR="00BB28CA" w:rsidRPr="0000036B">
        <w:rPr>
          <w:rFonts w:ascii="Book Antiqua" w:hAnsi="Book Antiqua"/>
        </w:rPr>
        <w:t>.</w:t>
      </w:r>
    </w:p>
    <w:p w:rsidR="00BB28CA" w:rsidRPr="0000036B" w:rsidRDefault="00BB28CA" w:rsidP="0000036B">
      <w:pPr>
        <w:spacing w:line="360" w:lineRule="auto"/>
        <w:jc w:val="both"/>
        <w:rPr>
          <w:rFonts w:ascii="Book Antiqua" w:eastAsia="宋体" w:hAnsi="Book Antiqua"/>
          <w:lang w:eastAsia="zh-CN"/>
        </w:rPr>
      </w:pPr>
    </w:p>
    <w:p w:rsidR="00F81E2A" w:rsidRPr="00761581" w:rsidRDefault="00F81E2A" w:rsidP="00F81E2A">
      <w:pPr>
        <w:spacing w:line="360" w:lineRule="auto"/>
        <w:jc w:val="both"/>
        <w:rPr>
          <w:rFonts w:ascii="Book Antiqua" w:hAnsi="Book Antiqua" w:cs="Arial"/>
          <w:lang w:eastAsia="zh-CN"/>
        </w:rPr>
      </w:pPr>
      <w:r w:rsidRPr="00761581">
        <w:rPr>
          <w:rFonts w:ascii="Book Antiqua" w:hAnsi="Book Antiqua"/>
        </w:rPr>
        <w:t>©</w:t>
      </w:r>
      <w:r w:rsidRPr="00761581">
        <w:rPr>
          <w:rFonts w:ascii="Book Antiqua" w:hAnsi="Book Antiqua" w:hint="eastAsia"/>
          <w:lang w:eastAsia="zh-CN"/>
        </w:rPr>
        <w:t xml:space="preserve"> </w:t>
      </w:r>
      <w:r w:rsidRPr="00761581">
        <w:rPr>
          <w:rFonts w:ascii="Book Antiqua" w:hAnsi="Book Antiqua" w:cs="Arial"/>
          <w:lang w:eastAsia="zh-CN"/>
        </w:rPr>
        <w:t>The Author(s) 2015. Published by Baishideng Publishing Group Inc. All rights reserved.</w:t>
      </w:r>
    </w:p>
    <w:p w:rsidR="0000036B" w:rsidRPr="0000036B" w:rsidRDefault="0000036B" w:rsidP="00F81E2A">
      <w:pPr>
        <w:spacing w:line="360" w:lineRule="auto"/>
        <w:jc w:val="both"/>
        <w:rPr>
          <w:rFonts w:ascii="Book Antiqua" w:eastAsia="宋体" w:hAnsi="Book Antiqua"/>
          <w:lang w:eastAsia="zh-CN"/>
        </w:rPr>
      </w:pPr>
    </w:p>
    <w:p w:rsidR="00E6694C" w:rsidRPr="0000036B" w:rsidRDefault="00E6694C" w:rsidP="00F81E2A">
      <w:pPr>
        <w:spacing w:line="360" w:lineRule="auto"/>
        <w:jc w:val="both"/>
        <w:rPr>
          <w:rFonts w:ascii="Book Antiqua" w:eastAsia="宋体" w:hAnsi="Book Antiqua"/>
          <w:lang w:eastAsia="zh-CN"/>
        </w:rPr>
      </w:pPr>
      <w:r w:rsidRPr="0000036B">
        <w:rPr>
          <w:rFonts w:ascii="Book Antiqua" w:hAnsi="Book Antiqua"/>
          <w:b/>
        </w:rPr>
        <w:t xml:space="preserve">Key words: </w:t>
      </w:r>
      <w:r w:rsidR="0000036B" w:rsidRPr="0000036B">
        <w:rPr>
          <w:rFonts w:ascii="Book Antiqua" w:hAnsi="Book Antiqua"/>
        </w:rPr>
        <w:t>V</w:t>
      </w:r>
      <w:r w:rsidRPr="0000036B">
        <w:rPr>
          <w:rFonts w:ascii="Book Antiqua" w:hAnsi="Book Antiqua"/>
        </w:rPr>
        <w:t>enous thromboembolism</w:t>
      </w:r>
      <w:r w:rsidR="0000036B" w:rsidRPr="0000036B">
        <w:rPr>
          <w:rFonts w:ascii="Book Antiqua" w:eastAsia="宋体" w:hAnsi="Book Antiqua"/>
          <w:lang w:eastAsia="zh-CN"/>
        </w:rPr>
        <w:t>;</w:t>
      </w:r>
      <w:r w:rsidRPr="0000036B">
        <w:rPr>
          <w:rFonts w:ascii="Book Antiqua" w:hAnsi="Book Antiqua"/>
        </w:rPr>
        <w:t xml:space="preserve"> </w:t>
      </w:r>
      <w:r w:rsidR="0000036B" w:rsidRPr="0000036B">
        <w:rPr>
          <w:rFonts w:ascii="Book Antiqua" w:hAnsi="Book Antiqua"/>
        </w:rPr>
        <w:t>P</w:t>
      </w:r>
      <w:r w:rsidRPr="0000036B">
        <w:rPr>
          <w:rFonts w:ascii="Book Antiqua" w:hAnsi="Book Antiqua"/>
        </w:rPr>
        <w:t>ulmonary embol</w:t>
      </w:r>
      <w:r w:rsidR="00870686" w:rsidRPr="0000036B">
        <w:rPr>
          <w:rFonts w:ascii="Book Antiqua" w:hAnsi="Book Antiqua"/>
        </w:rPr>
        <w:t>ism</w:t>
      </w:r>
      <w:r w:rsidR="0000036B" w:rsidRPr="0000036B">
        <w:rPr>
          <w:rFonts w:ascii="Book Antiqua" w:eastAsia="宋体" w:hAnsi="Book Antiqua"/>
          <w:lang w:eastAsia="zh-CN"/>
        </w:rPr>
        <w:t>;</w:t>
      </w:r>
      <w:r w:rsidR="00870686" w:rsidRPr="0000036B">
        <w:rPr>
          <w:rFonts w:ascii="Book Antiqua" w:hAnsi="Book Antiqua"/>
        </w:rPr>
        <w:t xml:space="preserve"> </w:t>
      </w:r>
      <w:r w:rsidR="0000036B" w:rsidRPr="0000036B">
        <w:rPr>
          <w:rFonts w:ascii="Book Antiqua" w:hAnsi="Book Antiqua"/>
        </w:rPr>
        <w:t>N</w:t>
      </w:r>
      <w:r w:rsidR="00870686" w:rsidRPr="0000036B">
        <w:rPr>
          <w:rFonts w:ascii="Book Antiqua" w:hAnsi="Book Antiqua"/>
        </w:rPr>
        <w:t>ovel oral anticoagulants</w:t>
      </w:r>
      <w:r w:rsidR="0000036B" w:rsidRPr="0000036B">
        <w:rPr>
          <w:rFonts w:ascii="Book Antiqua" w:eastAsia="宋体" w:hAnsi="Book Antiqua"/>
          <w:lang w:eastAsia="zh-CN"/>
        </w:rPr>
        <w:t>;</w:t>
      </w:r>
      <w:r w:rsidR="00870686" w:rsidRPr="0000036B">
        <w:rPr>
          <w:rFonts w:ascii="Book Antiqua" w:hAnsi="Book Antiqua"/>
        </w:rPr>
        <w:t xml:space="preserve"> Factor Xa inhibitors</w:t>
      </w:r>
      <w:r w:rsidR="0000036B" w:rsidRPr="0000036B">
        <w:rPr>
          <w:rFonts w:ascii="Book Antiqua" w:eastAsia="宋体" w:hAnsi="Book Antiqua"/>
          <w:lang w:eastAsia="zh-CN"/>
        </w:rPr>
        <w:t>;</w:t>
      </w:r>
      <w:r w:rsidR="00870686" w:rsidRPr="0000036B">
        <w:rPr>
          <w:rFonts w:ascii="Book Antiqua" w:hAnsi="Book Antiqua"/>
        </w:rPr>
        <w:t xml:space="preserve"> </w:t>
      </w:r>
      <w:r w:rsidR="0000036B" w:rsidRPr="0000036B">
        <w:rPr>
          <w:rFonts w:ascii="Book Antiqua" w:hAnsi="Book Antiqua"/>
        </w:rPr>
        <w:t>Direct thrombin inhibitors</w:t>
      </w:r>
    </w:p>
    <w:p w:rsidR="00E6694C" w:rsidRPr="0000036B" w:rsidRDefault="00E6694C" w:rsidP="0000036B">
      <w:pPr>
        <w:spacing w:line="360" w:lineRule="auto"/>
        <w:jc w:val="both"/>
        <w:rPr>
          <w:rFonts w:ascii="Book Antiqua" w:hAnsi="Book Antiqua"/>
          <w:b/>
        </w:rPr>
      </w:pPr>
    </w:p>
    <w:p w:rsidR="005C0F0A" w:rsidRPr="0000036B" w:rsidRDefault="005C0F0A" w:rsidP="0000036B">
      <w:pPr>
        <w:spacing w:line="360" w:lineRule="auto"/>
        <w:jc w:val="both"/>
        <w:rPr>
          <w:rFonts w:ascii="Book Antiqua" w:eastAsia="宋体" w:hAnsi="Book Antiqua"/>
          <w:lang w:eastAsia="zh-CN"/>
        </w:rPr>
      </w:pPr>
      <w:r w:rsidRPr="0000036B">
        <w:rPr>
          <w:rFonts w:ascii="Book Antiqua" w:hAnsi="Book Antiqua"/>
          <w:b/>
        </w:rPr>
        <w:t>Core tip</w:t>
      </w:r>
      <w:r w:rsidR="0000036B" w:rsidRPr="0000036B">
        <w:rPr>
          <w:rFonts w:ascii="Book Antiqua" w:eastAsia="宋体" w:hAnsi="Book Antiqua"/>
          <w:b/>
          <w:lang w:eastAsia="zh-CN"/>
        </w:rPr>
        <w:t xml:space="preserve">: </w:t>
      </w:r>
      <w:r w:rsidR="0000036B" w:rsidRPr="0000036B">
        <w:rPr>
          <w:rFonts w:ascii="Book Antiqua" w:hAnsi="Book Antiqua"/>
        </w:rPr>
        <w:t xml:space="preserve">Novel oral anticoagulants </w:t>
      </w:r>
      <w:r w:rsidR="0000036B" w:rsidRPr="0000036B">
        <w:rPr>
          <w:rFonts w:ascii="Book Antiqua" w:eastAsia="宋体" w:hAnsi="Book Antiqua"/>
          <w:lang w:eastAsia="zh-CN"/>
        </w:rPr>
        <w:t>(</w:t>
      </w:r>
      <w:r w:rsidR="00F21CF3" w:rsidRPr="0000036B">
        <w:rPr>
          <w:rFonts w:ascii="Book Antiqua" w:hAnsi="Book Antiqua"/>
        </w:rPr>
        <w:t>NOACs</w:t>
      </w:r>
      <w:r w:rsidR="0000036B" w:rsidRPr="0000036B">
        <w:rPr>
          <w:rFonts w:ascii="Book Antiqua" w:eastAsia="宋体" w:hAnsi="Book Antiqua"/>
          <w:lang w:eastAsia="zh-CN"/>
        </w:rPr>
        <w:t>)</w:t>
      </w:r>
      <w:r w:rsidR="00F21CF3" w:rsidRPr="0000036B">
        <w:rPr>
          <w:rFonts w:ascii="Book Antiqua" w:hAnsi="Book Antiqua"/>
        </w:rPr>
        <w:t xml:space="preserve"> are emerging as </w:t>
      </w:r>
      <w:r w:rsidR="003A5C5B" w:rsidRPr="0000036B">
        <w:rPr>
          <w:rFonts w:ascii="Book Antiqua" w:hAnsi="Book Antiqua"/>
        </w:rPr>
        <w:t xml:space="preserve">viable alternatives to VKA in the treatment of </w:t>
      </w:r>
      <w:r w:rsidR="0000036B" w:rsidRPr="0000036B">
        <w:rPr>
          <w:rFonts w:ascii="Book Antiqua" w:hAnsi="Book Antiqua"/>
        </w:rPr>
        <w:t>venous thromboembolism</w:t>
      </w:r>
      <w:r w:rsidR="003A5C5B" w:rsidRPr="0000036B">
        <w:rPr>
          <w:rFonts w:ascii="Book Antiqua" w:hAnsi="Book Antiqua"/>
        </w:rPr>
        <w:t>. Trials have shown that they are as efficacious as current standard treatment with LMWH followed by VKA, and have potentially less bleeding associated with them. The regimes are simple and no monitoring is required and therefore it has the potential to reduce the burden of anticoagulation. Caution is required however</w:t>
      </w:r>
      <w:r w:rsidR="00DD3BDA" w:rsidRPr="0000036B">
        <w:rPr>
          <w:rFonts w:ascii="Book Antiqua" w:hAnsi="Book Antiqua"/>
        </w:rPr>
        <w:t>,</w:t>
      </w:r>
      <w:r w:rsidR="003A5C5B" w:rsidRPr="0000036B">
        <w:rPr>
          <w:rFonts w:ascii="Book Antiqua" w:hAnsi="Book Antiqua"/>
        </w:rPr>
        <w:t xml:space="preserve"> as testing of anticoagulant effect is limited and patient selection is important as many of the NOACs are metabolized in the liver and cleared by the kidney.</w:t>
      </w:r>
    </w:p>
    <w:p w:rsidR="0000036B" w:rsidRPr="0000036B" w:rsidRDefault="0000036B" w:rsidP="0000036B">
      <w:pPr>
        <w:spacing w:line="360" w:lineRule="auto"/>
        <w:jc w:val="both"/>
        <w:rPr>
          <w:rFonts w:ascii="Book Antiqua" w:eastAsia="宋体" w:hAnsi="Book Antiqua"/>
          <w:lang w:eastAsia="zh-CN"/>
        </w:rPr>
      </w:pPr>
    </w:p>
    <w:p w:rsidR="0000036B" w:rsidRPr="0000036B" w:rsidRDefault="0000036B" w:rsidP="0000036B">
      <w:pPr>
        <w:pStyle w:val="Title"/>
        <w:pBdr>
          <w:bottom w:val="none" w:sz="0" w:space="0" w:color="auto"/>
        </w:pBdr>
        <w:spacing w:after="0" w:line="360" w:lineRule="auto"/>
        <w:jc w:val="both"/>
        <w:rPr>
          <w:rFonts w:ascii="Book Antiqua" w:eastAsia="宋体" w:hAnsi="Book Antiqua"/>
          <w:color w:val="auto"/>
          <w:sz w:val="24"/>
          <w:szCs w:val="24"/>
          <w:u w:val="single"/>
          <w:lang w:eastAsia="zh-CN"/>
        </w:rPr>
      </w:pPr>
      <w:r w:rsidRPr="0000036B">
        <w:rPr>
          <w:rFonts w:ascii="Book Antiqua" w:hAnsi="Book Antiqua"/>
          <w:color w:val="auto"/>
          <w:sz w:val="24"/>
          <w:szCs w:val="24"/>
        </w:rPr>
        <w:t>Jo</w:t>
      </w:r>
      <w:r w:rsidRPr="0000036B">
        <w:rPr>
          <w:rFonts w:ascii="Book Antiqua" w:eastAsia="宋体" w:hAnsi="Book Antiqua"/>
          <w:color w:val="auto"/>
          <w:sz w:val="24"/>
          <w:szCs w:val="24"/>
          <w:lang w:eastAsia="zh-CN"/>
        </w:rPr>
        <w:t xml:space="preserve"> HE</w:t>
      </w:r>
      <w:r w:rsidRPr="0000036B">
        <w:rPr>
          <w:rFonts w:ascii="Book Antiqua" w:hAnsi="Book Antiqua"/>
          <w:color w:val="auto"/>
          <w:sz w:val="24"/>
          <w:szCs w:val="24"/>
        </w:rPr>
        <w:t>, Barnes</w:t>
      </w:r>
      <w:r w:rsidRPr="0000036B">
        <w:rPr>
          <w:rFonts w:ascii="Book Antiqua" w:eastAsia="宋体" w:hAnsi="Book Antiqua"/>
          <w:color w:val="auto"/>
          <w:sz w:val="24"/>
          <w:szCs w:val="24"/>
          <w:lang w:eastAsia="zh-CN"/>
        </w:rPr>
        <w:t xml:space="preserve"> DJ.</w:t>
      </w:r>
      <w:r w:rsidRPr="0000036B">
        <w:rPr>
          <w:rFonts w:ascii="Book Antiqua" w:hAnsi="Book Antiqua"/>
          <w:color w:val="auto"/>
          <w:sz w:val="24"/>
          <w:szCs w:val="24"/>
        </w:rPr>
        <w:t xml:space="preserve"> Role of novel oral anticoagulants in the management and prevention of venous thromboembolism</w:t>
      </w:r>
      <w:r w:rsidRPr="0000036B">
        <w:rPr>
          <w:rFonts w:ascii="Book Antiqua" w:eastAsia="宋体" w:hAnsi="Book Antiqua"/>
          <w:color w:val="auto"/>
          <w:sz w:val="24"/>
          <w:szCs w:val="24"/>
          <w:lang w:eastAsia="zh-CN"/>
        </w:rPr>
        <w:t xml:space="preserve">. </w:t>
      </w:r>
      <w:r w:rsidRPr="0000036B">
        <w:rPr>
          <w:rFonts w:ascii="Book Antiqua" w:hAnsi="Book Antiqua"/>
          <w:i/>
          <w:iCs/>
          <w:color w:val="auto"/>
          <w:sz w:val="24"/>
          <w:szCs w:val="24"/>
        </w:rPr>
        <w:t>World J Hematol</w:t>
      </w:r>
      <w:r w:rsidRPr="0000036B">
        <w:rPr>
          <w:rFonts w:ascii="Book Antiqua" w:eastAsia="宋体" w:hAnsi="Book Antiqua"/>
          <w:i/>
          <w:iCs/>
          <w:color w:val="auto"/>
          <w:sz w:val="24"/>
          <w:szCs w:val="24"/>
          <w:lang w:eastAsia="zh-CN"/>
        </w:rPr>
        <w:t xml:space="preserve"> </w:t>
      </w:r>
      <w:r w:rsidRPr="0000036B">
        <w:rPr>
          <w:rFonts w:ascii="Book Antiqua" w:eastAsia="宋体" w:hAnsi="Book Antiqua"/>
          <w:iCs/>
          <w:color w:val="auto"/>
          <w:sz w:val="24"/>
          <w:szCs w:val="24"/>
          <w:lang w:eastAsia="zh-CN"/>
        </w:rPr>
        <w:t>2014; In press</w:t>
      </w:r>
    </w:p>
    <w:p w:rsidR="00BB28CA" w:rsidRPr="0000036B" w:rsidRDefault="00BB28CA" w:rsidP="0000036B">
      <w:pPr>
        <w:spacing w:line="360" w:lineRule="auto"/>
        <w:jc w:val="both"/>
        <w:rPr>
          <w:rFonts w:ascii="Book Antiqua" w:eastAsia="宋体" w:hAnsi="Book Antiqua"/>
          <w:lang w:eastAsia="zh-CN"/>
        </w:rPr>
      </w:pPr>
    </w:p>
    <w:p w:rsidR="00493823" w:rsidRPr="0000036B" w:rsidRDefault="0000036B" w:rsidP="0000036B">
      <w:pPr>
        <w:spacing w:line="360" w:lineRule="auto"/>
        <w:jc w:val="both"/>
        <w:rPr>
          <w:rFonts w:ascii="Book Antiqua" w:hAnsi="Book Antiqua"/>
          <w:b/>
        </w:rPr>
      </w:pPr>
      <w:r w:rsidRPr="0000036B">
        <w:rPr>
          <w:rFonts w:ascii="Book Antiqua" w:hAnsi="Book Antiqua"/>
          <w:b/>
        </w:rPr>
        <w:t>INTRODUCTION</w:t>
      </w:r>
    </w:p>
    <w:p w:rsidR="002A449C" w:rsidRDefault="00BB28CA" w:rsidP="0000036B">
      <w:pPr>
        <w:spacing w:line="360" w:lineRule="auto"/>
        <w:jc w:val="both"/>
        <w:rPr>
          <w:rFonts w:ascii="Book Antiqua" w:eastAsia="宋体" w:hAnsi="Book Antiqua"/>
          <w:lang w:eastAsia="zh-CN"/>
        </w:rPr>
      </w:pPr>
      <w:r w:rsidRPr="0000036B">
        <w:rPr>
          <w:rFonts w:ascii="Book Antiqua" w:hAnsi="Book Antiqua"/>
        </w:rPr>
        <w:t>Venous thromboembolism</w:t>
      </w:r>
      <w:r w:rsidR="0000036B" w:rsidRPr="0000036B">
        <w:rPr>
          <w:rFonts w:ascii="Book Antiqua" w:eastAsia="宋体" w:hAnsi="Book Antiqua"/>
          <w:lang w:eastAsia="zh-CN"/>
        </w:rPr>
        <w:t xml:space="preserve"> </w:t>
      </w:r>
      <w:r w:rsidRPr="0000036B">
        <w:rPr>
          <w:rFonts w:ascii="Book Antiqua" w:hAnsi="Book Antiqua"/>
        </w:rPr>
        <w:t xml:space="preserve">(VTE) </w:t>
      </w:r>
      <w:r w:rsidR="00933175" w:rsidRPr="0000036B">
        <w:rPr>
          <w:rFonts w:ascii="Book Antiqua" w:hAnsi="Book Antiqua"/>
        </w:rPr>
        <w:t>is a common condition</w:t>
      </w:r>
      <w:r w:rsidR="00876D50" w:rsidRPr="0000036B">
        <w:rPr>
          <w:rFonts w:ascii="Book Antiqua" w:hAnsi="Book Antiqua"/>
        </w:rPr>
        <w:fldChar w:fldCharType="begin">
          <w:fldData xml:space="preserve">PEVuZE5vdGU+PENpdGU+PEF1dGhvcj5IZWl0PC9BdXRob3I+PFllYXI+MjAwODwvWWVhcj48UmVj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PjM3MC0yPC9wYWdlcz48dm9sdW1lPjI4PC92b2x1bWU+PG51bWJlcj4zPC9udW1iZXI+PGVkaXRp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==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PEVuZE5vdGU+PENpdGU+PEF1dGhvcj5IZWl0PC9BdXRob3I+PFllYXI+MjAwODwvWWVhcj48UmVj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PjM3MC0yPC9wYWdlcz48dm9sdW1lPjI4PC92b2x1bWU+PG51bWJlcj4zPC9udW1iZXI+PGVkaXRp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==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 w:tooltip="Heit, 2008 #57" w:history="1">
        <w:r w:rsidR="00211948" w:rsidRPr="0000036B">
          <w:rPr>
            <w:rFonts w:ascii="Book Antiqua" w:hAnsi="Book Antiqua"/>
            <w:noProof/>
            <w:vertAlign w:val="superscript"/>
          </w:rPr>
          <w:t>1</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933175" w:rsidRPr="0000036B">
        <w:rPr>
          <w:rFonts w:ascii="Book Antiqua" w:hAnsi="Book Antiqua"/>
        </w:rPr>
        <w:t xml:space="preserve"> that may be lethal </w:t>
      </w:r>
      <w:r w:rsidR="008E1362" w:rsidRPr="0000036B">
        <w:rPr>
          <w:rFonts w:ascii="Book Antiqua" w:hAnsi="Book Antiqua"/>
        </w:rPr>
        <w:t>or lead to chronic disease and disability</w:t>
      </w:r>
      <w:r w:rsidR="00876D50" w:rsidRPr="0000036B">
        <w:rPr>
          <w:rFonts w:ascii="Book Antiqua" w:hAnsi="Book Antiqua"/>
        </w:rPr>
        <w:fldChar w:fldCharType="begin">
          <w:fldData xml:space="preserve">PEVuZE5vdGU+PENpdGU+PEF1dGhvcj5LbG9rPC9BdXRob3I+PFllYXI+MjAxMDwvWWVhcj48UmVj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PEVuZE5vdGU+PENpdGU+PEF1dGhvcj5LbG9rPC9BdXRob3I+PFllYXI+MjAxMDwvWWVhcj48UmVj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 w:tooltip="Klok, 2010 #56" w:history="1">
        <w:r w:rsidR="00211948" w:rsidRPr="0000036B">
          <w:rPr>
            <w:rFonts w:ascii="Book Antiqua" w:hAnsi="Book Antiqua"/>
            <w:noProof/>
            <w:vertAlign w:val="superscript"/>
          </w:rPr>
          <w:t>2</w:t>
        </w:r>
      </w:hyperlink>
      <w:r w:rsidR="002A449C">
        <w:rPr>
          <w:rFonts w:ascii="Book Antiqua" w:hAnsi="Book Antiqua"/>
          <w:noProof/>
          <w:vertAlign w:val="superscript"/>
        </w:rPr>
        <w:t>,</w:t>
      </w:r>
      <w:hyperlink w:anchor="_ENREF_3" w:tooltip="Fanikos, 2009 #58" w:history="1">
        <w:r w:rsidR="00211948" w:rsidRPr="0000036B">
          <w:rPr>
            <w:rFonts w:ascii="Book Antiqua" w:hAnsi="Book Antiqua"/>
            <w:noProof/>
            <w:vertAlign w:val="superscript"/>
          </w:rPr>
          <w:t>3</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2A449C">
        <w:rPr>
          <w:rFonts w:ascii="Book Antiqua" w:hAnsi="Book Antiqua"/>
        </w:rPr>
        <w:t>.</w:t>
      </w:r>
      <w:r w:rsidR="008E1362" w:rsidRPr="0000036B">
        <w:rPr>
          <w:rFonts w:ascii="Book Antiqua" w:hAnsi="Book Antiqua"/>
        </w:rPr>
        <w:t xml:space="preserve"> </w:t>
      </w:r>
      <w:r w:rsidR="000911D3" w:rsidRPr="0000036B">
        <w:rPr>
          <w:rFonts w:ascii="Book Antiqua" w:hAnsi="Book Antiqua"/>
        </w:rPr>
        <w:t>Warfarin</w:t>
      </w:r>
      <w:r w:rsidR="00480574" w:rsidRPr="0000036B">
        <w:rPr>
          <w:rFonts w:ascii="Book Antiqua" w:hAnsi="Book Antiqua"/>
        </w:rPr>
        <w:t xml:space="preserve"> has been the “gold standard” in oral anticoa</w:t>
      </w:r>
      <w:r w:rsidR="00D74BE8" w:rsidRPr="0000036B">
        <w:rPr>
          <w:rFonts w:ascii="Book Antiqua" w:hAnsi="Book Antiqua"/>
        </w:rPr>
        <w:t>gulation for more than 50 years however its slow onset of action</w:t>
      </w:r>
      <w:r w:rsidR="00480574" w:rsidRPr="0000036B">
        <w:rPr>
          <w:rFonts w:ascii="Book Antiqua" w:hAnsi="Book Antiqua"/>
        </w:rPr>
        <w:t xml:space="preserve"> necessitates </w:t>
      </w:r>
      <w:r w:rsidR="00D74BE8" w:rsidRPr="0000036B">
        <w:rPr>
          <w:rFonts w:ascii="Book Antiqua" w:hAnsi="Book Antiqua"/>
        </w:rPr>
        <w:t>treatment</w:t>
      </w:r>
      <w:r w:rsidR="00480574" w:rsidRPr="0000036B">
        <w:rPr>
          <w:rFonts w:ascii="Book Antiqua" w:hAnsi="Book Antiqua"/>
        </w:rPr>
        <w:t xml:space="preserve"> with parenteral anticoagulation for at least 5 d</w:t>
      </w:r>
      <w:r w:rsidR="00870686" w:rsidRPr="0000036B">
        <w:rPr>
          <w:rFonts w:ascii="Book Antiqua" w:hAnsi="Book Antiqua"/>
        </w:rPr>
        <w:t>. This means that</w:t>
      </w:r>
      <w:r w:rsidR="000911D3" w:rsidRPr="0000036B">
        <w:rPr>
          <w:rFonts w:ascii="Book Antiqua" w:hAnsi="Book Antiqua"/>
        </w:rPr>
        <w:t xml:space="preserve"> hospital admission</w:t>
      </w:r>
      <w:r w:rsidR="00870686" w:rsidRPr="0000036B">
        <w:rPr>
          <w:rFonts w:ascii="Book Antiqua" w:hAnsi="Book Antiqua"/>
        </w:rPr>
        <w:t xml:space="preserve"> is often required</w:t>
      </w:r>
      <w:r w:rsidR="000911D3" w:rsidRPr="0000036B">
        <w:rPr>
          <w:rFonts w:ascii="Book Antiqua" w:hAnsi="Book Antiqua"/>
        </w:rPr>
        <w:t xml:space="preserve"> for the imme</w:t>
      </w:r>
      <w:r w:rsidR="00307089" w:rsidRPr="0000036B">
        <w:rPr>
          <w:rFonts w:ascii="Book Antiqua" w:hAnsi="Book Antiqua"/>
        </w:rPr>
        <w:t>diate treatment phase</w:t>
      </w:r>
      <w:r w:rsidR="00870686" w:rsidRPr="0000036B">
        <w:rPr>
          <w:rFonts w:ascii="Book Antiqua" w:hAnsi="Book Antiqua"/>
        </w:rPr>
        <w:t xml:space="preserve"> while warfarin reaches therapeutic levels</w:t>
      </w:r>
      <w:r w:rsidR="00480574" w:rsidRPr="0000036B">
        <w:rPr>
          <w:rFonts w:ascii="Book Antiqua" w:hAnsi="Book Antiqua"/>
        </w:rPr>
        <w:t xml:space="preserve">. The therapeutic dose of warfarin </w:t>
      </w:r>
      <w:r w:rsidR="00D74BE8" w:rsidRPr="0000036B">
        <w:rPr>
          <w:rFonts w:ascii="Book Antiqua" w:hAnsi="Book Antiqua"/>
        </w:rPr>
        <w:t xml:space="preserve">for individuals </w:t>
      </w:r>
      <w:r w:rsidR="00480574" w:rsidRPr="0000036B">
        <w:rPr>
          <w:rFonts w:ascii="Book Antiqua" w:hAnsi="Book Antiqua"/>
        </w:rPr>
        <w:t>also varies, reflecting differe</w:t>
      </w:r>
      <w:r w:rsidR="00D74BE8" w:rsidRPr="0000036B">
        <w:rPr>
          <w:rFonts w:ascii="Book Antiqua" w:hAnsi="Book Antiqua"/>
        </w:rPr>
        <w:t>nces in dietary vitamin K consumption,</w:t>
      </w:r>
      <w:r w:rsidR="00480574" w:rsidRPr="0000036B">
        <w:rPr>
          <w:rFonts w:ascii="Book Antiqua" w:hAnsi="Book Antiqua"/>
        </w:rPr>
        <w:t xml:space="preserve"> </w:t>
      </w:r>
      <w:r w:rsidR="007D0AC2" w:rsidRPr="0000036B">
        <w:rPr>
          <w:rFonts w:ascii="Book Antiqua" w:hAnsi="Book Antiqua"/>
        </w:rPr>
        <w:t>drug interactions</w:t>
      </w:r>
      <w:r w:rsidR="00D74BE8" w:rsidRPr="0000036B">
        <w:rPr>
          <w:rFonts w:ascii="Book Antiqua" w:hAnsi="Book Antiqua"/>
        </w:rPr>
        <w:t xml:space="preserve"> and genetic polymorphisms in enzymes of warfarin metabolism</w:t>
      </w:r>
      <w:r w:rsidR="00480574" w:rsidRPr="0000036B">
        <w:rPr>
          <w:rFonts w:ascii="Book Antiqua" w:hAnsi="Book Antiqua"/>
        </w:rPr>
        <w:t xml:space="preserve">. As a result, </w:t>
      </w:r>
      <w:r w:rsidR="00B87F90" w:rsidRPr="0000036B">
        <w:rPr>
          <w:rFonts w:ascii="Book Antiqua" w:hAnsi="Book Antiqua"/>
        </w:rPr>
        <w:t xml:space="preserve">patient education, compliance and </w:t>
      </w:r>
      <w:r w:rsidR="00480574" w:rsidRPr="0000036B">
        <w:rPr>
          <w:rFonts w:ascii="Book Antiqua" w:hAnsi="Book Antiqua"/>
        </w:rPr>
        <w:t xml:space="preserve">frequent monitoring </w:t>
      </w:r>
      <w:r w:rsidR="00187454" w:rsidRPr="0000036B">
        <w:rPr>
          <w:rFonts w:ascii="Book Antiqua" w:hAnsi="Book Antiqua"/>
        </w:rPr>
        <w:t>are</w:t>
      </w:r>
      <w:r w:rsidR="00D74BE8" w:rsidRPr="0000036B">
        <w:rPr>
          <w:rFonts w:ascii="Book Antiqua" w:hAnsi="Book Antiqua"/>
        </w:rPr>
        <w:t xml:space="preserve"> essential</w:t>
      </w:r>
      <w:r w:rsidR="00480574" w:rsidRPr="0000036B">
        <w:rPr>
          <w:rFonts w:ascii="Book Antiqua" w:hAnsi="Book Antiqua"/>
        </w:rPr>
        <w:t xml:space="preserve"> to ensure </w:t>
      </w:r>
      <w:r w:rsidR="00B87F90" w:rsidRPr="0000036B">
        <w:rPr>
          <w:rFonts w:ascii="Book Antiqua" w:hAnsi="Book Antiqua"/>
        </w:rPr>
        <w:t>anticoagulation remains in the narrow therapeutic window</w:t>
      </w:r>
      <w:r w:rsidR="000911D3" w:rsidRPr="0000036B">
        <w:rPr>
          <w:rFonts w:ascii="Book Antiqua" w:hAnsi="Book Antiqua"/>
        </w:rPr>
        <w:t xml:space="preserve">. </w:t>
      </w:r>
      <w:r w:rsidR="00D360D1" w:rsidRPr="0000036B">
        <w:rPr>
          <w:rFonts w:ascii="Book Antiqua" w:hAnsi="Book Antiqua"/>
        </w:rPr>
        <w:t>Sub therapeutic</w:t>
      </w:r>
      <w:r w:rsidR="00480574" w:rsidRPr="0000036B">
        <w:rPr>
          <w:rFonts w:ascii="Book Antiqua" w:hAnsi="Book Antiqua"/>
        </w:rPr>
        <w:t xml:space="preserve"> levels can increase the risk of thrombosis while excessive anticoagulation can result in bleeding</w:t>
      </w:r>
      <w:r w:rsidR="00876D50" w:rsidRPr="0000036B">
        <w:rPr>
          <w:rFonts w:ascii="Book Antiqua" w:hAnsi="Book Antiqua"/>
        </w:rPr>
        <w:fldChar w:fldCharType="begin">
          <w:fldData xml:space="preserve">PEVuZE5vdGU+PENpdGU+PEF1dGhvcj5BbnNlbGw8L0F1dGhvcj48WWVhcj4yMDA0PC9ZZWFyPjxS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Y2FsPjxwYWdlcz4yMDRzLTIzM3M8L3BhZ2VzPjx2b2x1bWU+MTI2PC92b2x1bWU+PG51bWJlcj4z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PEVuZE5vdGU+PENpdGU+PEF1dGhvcj5BbnNlbGw8L0F1dGhvcj48WWVhcj4yMDA0PC9ZZWFyPjxS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Y2FsPjxwYWdlcz4yMDRzLTIzM3M8L3BhZ2VzPjx2b2x1bWU+MTI2PC92b2x1bWU+PG51bWJlcj4z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4" w:tooltip="Ansell, 2004 #59" w:history="1">
        <w:r w:rsidR="00211948" w:rsidRPr="0000036B">
          <w:rPr>
            <w:rFonts w:ascii="Book Antiqua" w:hAnsi="Book Antiqua"/>
            <w:noProof/>
            <w:vertAlign w:val="superscript"/>
          </w:rPr>
          <w:t>4</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480574" w:rsidRPr="0000036B">
        <w:rPr>
          <w:rFonts w:ascii="Book Antiqua" w:hAnsi="Book Antiqua"/>
        </w:rPr>
        <w:t xml:space="preserve">. Also, while rare, warfarin skin necrosis can be a devastating complication of warfarin </w:t>
      </w:r>
      <w:r w:rsidR="00D360D1" w:rsidRPr="0000036B">
        <w:rPr>
          <w:rFonts w:ascii="Book Antiqua" w:hAnsi="Book Antiqua"/>
        </w:rPr>
        <w:t>therapy</w:t>
      </w:r>
      <w:r w:rsidR="00876D50" w:rsidRPr="0000036B">
        <w:rPr>
          <w:rFonts w:ascii="Book Antiqua" w:hAnsi="Book Antiqua"/>
        </w:rPr>
        <w:fldChar w:fldCharType="begin">
          <w:fldData xml:space="preserve">PEVuZE5vdGU+PENpdGU+PEF1dGhvcj5OYXphcmlhbjwvQXV0aG9yPjxZZWFyPjIwMDk8L1llYXI+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PEVuZE5vdGU+PENpdGU+PEF1dGhvcj5OYXphcmlhbjwvQXV0aG9yPjxZZWFyPjIwMDk8L1llYXI+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5" w:tooltip="Nazarian, 2009 #61" w:history="1">
        <w:r w:rsidR="00211948" w:rsidRPr="0000036B">
          <w:rPr>
            <w:rFonts w:ascii="Book Antiqua" w:hAnsi="Book Antiqua"/>
            <w:noProof/>
            <w:vertAlign w:val="superscript"/>
          </w:rPr>
          <w:t>5</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480574" w:rsidRPr="0000036B">
        <w:rPr>
          <w:rFonts w:ascii="Book Antiqua" w:hAnsi="Book Antiqua"/>
        </w:rPr>
        <w:t>.</w:t>
      </w:r>
    </w:p>
    <w:p w:rsidR="00480574" w:rsidRPr="0000036B" w:rsidRDefault="00480574" w:rsidP="002A449C">
      <w:pPr>
        <w:spacing w:line="360" w:lineRule="auto"/>
        <w:ind w:firstLineChars="100" w:firstLine="240"/>
        <w:jc w:val="both"/>
        <w:rPr>
          <w:rFonts w:ascii="Book Antiqua" w:hAnsi="Book Antiqua"/>
        </w:rPr>
      </w:pPr>
      <w:r w:rsidRPr="0000036B">
        <w:rPr>
          <w:rFonts w:ascii="Book Antiqua" w:hAnsi="Book Antiqua"/>
        </w:rPr>
        <w:t>The novel oral anticoagulants</w:t>
      </w:r>
      <w:r w:rsidR="00307089" w:rsidRPr="0000036B">
        <w:rPr>
          <w:rFonts w:ascii="Book Antiqua" w:hAnsi="Book Antiqua"/>
        </w:rPr>
        <w:t xml:space="preserve"> (NOACs)</w:t>
      </w:r>
      <w:r w:rsidRPr="0000036B">
        <w:rPr>
          <w:rFonts w:ascii="Book Antiqua" w:hAnsi="Book Antiqua"/>
        </w:rPr>
        <w:t xml:space="preserve"> have a fast onset of action and more predictable anticoagulation effect. Some of the </w:t>
      </w:r>
      <w:r w:rsidR="007C7963" w:rsidRPr="0000036B">
        <w:rPr>
          <w:rFonts w:ascii="Book Antiqua" w:hAnsi="Book Antiqua"/>
        </w:rPr>
        <w:t>NOACs</w:t>
      </w:r>
      <w:r w:rsidR="00187454" w:rsidRPr="0000036B">
        <w:rPr>
          <w:rFonts w:ascii="Book Antiqua" w:hAnsi="Book Antiqua"/>
        </w:rPr>
        <w:t>, rivaroxa</w:t>
      </w:r>
      <w:r w:rsidRPr="0000036B">
        <w:rPr>
          <w:rFonts w:ascii="Book Antiqua" w:hAnsi="Book Antiqua"/>
        </w:rPr>
        <w:t>ban and apixaban</w:t>
      </w:r>
      <w:r w:rsidR="00307089" w:rsidRPr="0000036B">
        <w:rPr>
          <w:rFonts w:ascii="Book Antiqua" w:hAnsi="Book Antiqua"/>
        </w:rPr>
        <w:t>,</w:t>
      </w:r>
      <w:r w:rsidRPr="0000036B">
        <w:rPr>
          <w:rFonts w:ascii="Book Antiqua" w:hAnsi="Book Antiqua"/>
        </w:rPr>
        <w:t xml:space="preserve"> can be administered without the need for initial </w:t>
      </w:r>
      <w:r w:rsidR="000911D3" w:rsidRPr="0000036B">
        <w:rPr>
          <w:rFonts w:ascii="Book Antiqua" w:hAnsi="Book Antiqua"/>
        </w:rPr>
        <w:t>parenteral</w:t>
      </w:r>
      <w:r w:rsidRPr="0000036B">
        <w:rPr>
          <w:rFonts w:ascii="Book Antiqua" w:hAnsi="Book Antiqua"/>
        </w:rPr>
        <w:t xml:space="preserve"> anticoagulation and they can all be given in fixed doses with no, or little need for monitoring</w:t>
      </w:r>
      <w:r w:rsidR="00D74BE8" w:rsidRPr="0000036B">
        <w:rPr>
          <w:rFonts w:ascii="Book Antiqua" w:hAnsi="Book Antiqua"/>
        </w:rPr>
        <w:t xml:space="preserve"> of anticoagulant effect</w:t>
      </w:r>
      <w:r w:rsidRPr="0000036B">
        <w:rPr>
          <w:rFonts w:ascii="Book Antiqua" w:hAnsi="Book Antiqua"/>
        </w:rPr>
        <w:t>. This has the potential to reduce the burden of anticoagulation for the patient, phys</w:t>
      </w:r>
      <w:r w:rsidR="000911D3" w:rsidRPr="0000036B">
        <w:rPr>
          <w:rFonts w:ascii="Book Antiqua" w:hAnsi="Book Antiqua"/>
        </w:rPr>
        <w:t xml:space="preserve">ician and the healthcare system by introducing regimes that are easy to administer and monitor. Without the need for parental anticoagulation for some of the </w:t>
      </w:r>
      <w:r w:rsidR="007C7963" w:rsidRPr="0000036B">
        <w:rPr>
          <w:rFonts w:ascii="Book Antiqua" w:hAnsi="Book Antiqua"/>
        </w:rPr>
        <w:t>NOACs</w:t>
      </w:r>
      <w:r w:rsidR="000911D3" w:rsidRPr="0000036B">
        <w:rPr>
          <w:rFonts w:ascii="Book Antiqua" w:hAnsi="Book Antiqua"/>
        </w:rPr>
        <w:t>, there is potential for patients with low risk pulmonary embolisms to be discharged early and managed at home</w:t>
      </w:r>
      <w:r w:rsidR="00876D50" w:rsidRPr="0000036B">
        <w:rPr>
          <w:rFonts w:ascii="Book Antiqua" w:hAnsi="Book Antiqua"/>
        </w:rPr>
        <w:fldChar w:fldCharType="begin">
          <w:fldData xml:space="preserve">PEVuZE5vdGU+PENpdGU+PEF1dGhvcj5Lb25zdGFudGluaWRlczwvQXV0aG9yPjxZZWFyPjIwMTQ8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YnItMT48L2FsdC1wZXJpb2RpY2FsPjxlZGl0aW9uPjIwMTQvMDkvMDE8L2VkaXRpb24+PGRhdGVz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PEVuZE5vdGU+PENpdGU+PEF1dGhvcj5Lb25zdGFudGluaWRlczwvQXV0aG9yPjxZZWFyPjIwMTQ8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YnItMT48L2FsdC1wZXJpb2RpY2FsPjxlZGl0aW9uPjIwMTQvMDkvMDE8L2VkaXRpb24+PGRhdGVz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6" w:tooltip="Konstantinides, 2014 #63" w:history="1">
        <w:r w:rsidR="00211948" w:rsidRPr="0000036B">
          <w:rPr>
            <w:rFonts w:ascii="Book Antiqua" w:hAnsi="Book Antiqua"/>
            <w:noProof/>
            <w:vertAlign w:val="superscript"/>
          </w:rPr>
          <w:t>6</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0911D3" w:rsidRPr="0000036B">
        <w:rPr>
          <w:rFonts w:ascii="Book Antiqua" w:hAnsi="Book Antiqua"/>
        </w:rPr>
        <w:t xml:space="preserve">. </w:t>
      </w:r>
    </w:p>
    <w:p w:rsidR="00193568" w:rsidRPr="0000036B" w:rsidRDefault="008E1362" w:rsidP="002A449C">
      <w:pPr>
        <w:spacing w:line="360" w:lineRule="auto"/>
        <w:ind w:firstLineChars="100" w:firstLine="240"/>
        <w:jc w:val="both"/>
        <w:rPr>
          <w:rFonts w:ascii="Book Antiqua" w:hAnsi="Book Antiqua"/>
        </w:rPr>
      </w:pPr>
      <w:r w:rsidRPr="0000036B">
        <w:rPr>
          <w:rFonts w:ascii="Book Antiqua" w:hAnsi="Book Antiqua"/>
        </w:rPr>
        <w:t xml:space="preserve">The decision </w:t>
      </w:r>
      <w:r w:rsidR="00D74BE8" w:rsidRPr="0000036B">
        <w:rPr>
          <w:rFonts w:ascii="Book Antiqua" w:hAnsi="Book Antiqua"/>
        </w:rPr>
        <w:t xml:space="preserve">regarding length of </w:t>
      </w:r>
      <w:r w:rsidR="007D0AC2" w:rsidRPr="0000036B">
        <w:rPr>
          <w:rFonts w:ascii="Book Antiqua" w:hAnsi="Book Antiqua"/>
        </w:rPr>
        <w:t>treatment</w:t>
      </w:r>
      <w:r w:rsidRPr="0000036B">
        <w:rPr>
          <w:rFonts w:ascii="Book Antiqua" w:hAnsi="Book Antiqua"/>
        </w:rPr>
        <w:t xml:space="preserve"> is based on the benefits and harms of continuing </w:t>
      </w:r>
      <w:r w:rsidR="007D0AC2" w:rsidRPr="0000036B">
        <w:rPr>
          <w:rFonts w:ascii="Book Antiqua" w:hAnsi="Book Antiqua"/>
        </w:rPr>
        <w:t xml:space="preserve">anticoagulation </w:t>
      </w:r>
      <w:r w:rsidR="00D74BE8" w:rsidRPr="0000036B">
        <w:rPr>
          <w:rFonts w:ascii="Book Antiqua" w:hAnsi="Book Antiqua"/>
        </w:rPr>
        <w:t>as assessed by the physician</w:t>
      </w:r>
      <w:r w:rsidRPr="0000036B">
        <w:rPr>
          <w:rFonts w:ascii="Book Antiqua" w:hAnsi="Book Antiqua"/>
        </w:rPr>
        <w:t>, as well as on the patient’s preference.</w:t>
      </w:r>
      <w:r w:rsidR="00480574" w:rsidRPr="0000036B">
        <w:rPr>
          <w:rFonts w:ascii="Book Antiqua" w:hAnsi="Book Antiqua"/>
        </w:rPr>
        <w:t xml:space="preserve"> </w:t>
      </w:r>
      <w:r w:rsidR="00D74BE8" w:rsidRPr="0000036B">
        <w:rPr>
          <w:rFonts w:ascii="Book Antiqua" w:hAnsi="Book Antiqua"/>
        </w:rPr>
        <w:t xml:space="preserve">There have been many clinical trials evaluating </w:t>
      </w:r>
      <w:r w:rsidR="004268B5" w:rsidRPr="0000036B">
        <w:rPr>
          <w:rFonts w:ascii="Book Antiqua" w:hAnsi="Book Antiqua"/>
        </w:rPr>
        <w:t>various durations of anticoagulant treatment for VTE</w:t>
      </w:r>
      <w:r w:rsidR="00876D50" w:rsidRPr="0000036B">
        <w:rPr>
          <w:rFonts w:ascii="Book Antiqua" w:hAnsi="Book Antiqua"/>
        </w:rPr>
        <w:fldChar w:fldCharType="begin">
          <w:fldData xml:space="preserve">PEVuZE5vdGU+PENpdGU+PEF1dGhvcj5TY2h1bG1hbjwvQXV0aG9yPjxZZWFyPjE5OTU8L1llYXI+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ZGljYWw+PHBhZ2VzPjE2NjEtNTwvcGFnZXM+PHZvbHVtZT4zMzI8L3ZvbHVtZT48bnVtYmVyPjI1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am91cm5hbCBvZiBtZWRpY2luZTwvYWJici0xPjwvYWx0LXBlcmlvZGljYWw+PHBhZ2VzPjkwMS03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b2YgbWVkaWNpbmU8L2FiYnItMT48L2FsdC1wZXJpb2RpY2FsPjxwYWdlcz4xNjUtOTwvcGFnZXM+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aW9kaWNhbD48cGFnZXM+MjQ1My02MDwvcGFnZXM+PHZvbHVtZT4xMDM8L3ZvbHVtZT48bnVtYmVy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PEVuZE5vdGU+PENpdGU+PEF1dGhvcj5TY2h1bG1hbjwvQXV0aG9yPjxZZWFyPjE5OTU8L1llYXI+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ZGljYWw+PHBhZ2VzPjE2NjEtNTwvcGFnZXM+PHZvbHVtZT4zMzI8L3ZvbHVtZT48bnVtYmVyPjI1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am91cm5hbCBvZiBtZWRpY2luZTwvYWJici0xPjwvYWx0LXBlcmlvZGljYWw+PHBhZ2VzPjkwMS03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b2YgbWVkaWNpbmU8L2FiYnItMT48L2FsdC1wZXJpb2RpY2FsPjxwYWdlcz4xNjUtOTwvcGFnZXM+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aW9kaWNhbD48cGFnZXM+MjQ1My02MDwvcGFnZXM+PHZvbHVtZT4xMDM8L3ZvbHVtZT48bnVtYmVy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7" w:tooltip="Schulman, 1995 #64" w:history="1">
        <w:r w:rsidR="00211948" w:rsidRPr="0000036B">
          <w:rPr>
            <w:rFonts w:ascii="Book Antiqua" w:hAnsi="Book Antiqua"/>
            <w:noProof/>
            <w:vertAlign w:val="superscript"/>
          </w:rPr>
          <w:t>7-10</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4268B5" w:rsidRPr="0000036B">
        <w:rPr>
          <w:rFonts w:ascii="Book Antiqua" w:hAnsi="Book Antiqua"/>
        </w:rPr>
        <w:t>. These studies showed that anticoagulation should be continued for at least 3 mo</w:t>
      </w:r>
      <w:r w:rsidR="007C7963" w:rsidRPr="0000036B">
        <w:rPr>
          <w:rFonts w:ascii="Book Antiqua" w:hAnsi="Book Antiqua"/>
        </w:rPr>
        <w:t>,</w:t>
      </w:r>
      <w:r w:rsidR="004268B5" w:rsidRPr="0000036B">
        <w:rPr>
          <w:rFonts w:ascii="Book Antiqua" w:hAnsi="Book Antiqua"/>
        </w:rPr>
        <w:t xml:space="preserve"> as treatment for shorter durations resulted in a significant increase in recurrent VTE. There was a similar rate of recurrent VTE after longer treatments of 6 to 12 mo. Studies have also shown that indefinite treatment reduces the risk of recurrent VTE by about 90% but there was also an increase in major bl</w:t>
      </w:r>
      <w:r w:rsidR="00EE6EF0" w:rsidRPr="0000036B">
        <w:rPr>
          <w:rFonts w:ascii="Book Antiqua" w:hAnsi="Book Antiqua"/>
        </w:rPr>
        <w:t>eeding by 1% or higher annually</w:t>
      </w:r>
      <w:r w:rsidR="00876D50" w:rsidRPr="0000036B">
        <w:rPr>
          <w:rFonts w:ascii="Book Antiqua" w:hAnsi="Book Antiqua"/>
        </w:rPr>
        <w:fldChar w:fldCharType="begin">
          <w:fldData xml:space="preserve">PEVuZE5vdGU+PENpdGU+PEF1dGhvcj5TY2h1bG1hbjwvQXV0aG9yPjxZZWFyPjE5OTc8L1llYXI+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b3VybmFsIG9mIG1lZGljaW5lPC9hYmJyLTE+PC9hbHQtcGVyaW9kaWNhbD48cGFnZXM+MzkzLTg8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PEVuZE5vdGU+PENpdGU+PEF1dGhvcj5TY2h1bG1hbjwvQXV0aG9yPjxZZWFyPjE5OTc8L1llYXI+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b3VybmFsIG9mIG1lZGljaW5lPC9hYmJyLTE+PC9hbHQtcGVyaW9kaWNhbD48cGFnZXM+MzkzLTg8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1" w:tooltip="Schulman, 1997 #68" w:history="1">
        <w:r w:rsidR="00211948" w:rsidRPr="0000036B">
          <w:rPr>
            <w:rFonts w:ascii="Book Antiqua" w:hAnsi="Book Antiqua"/>
            <w:noProof/>
            <w:vertAlign w:val="superscript"/>
          </w:rPr>
          <w:t>11</w:t>
        </w:r>
      </w:hyperlink>
      <w:r w:rsidR="002A449C">
        <w:rPr>
          <w:rFonts w:ascii="Book Antiqua" w:hAnsi="Book Antiqua"/>
          <w:noProof/>
          <w:vertAlign w:val="superscript"/>
        </w:rPr>
        <w:t>,</w:t>
      </w:r>
      <w:hyperlink w:anchor="_ENREF_12" w:tooltip="Schulman, 1999 #76" w:history="1">
        <w:r w:rsidR="00211948" w:rsidRPr="0000036B">
          <w:rPr>
            <w:rFonts w:ascii="Book Antiqua" w:hAnsi="Book Antiqua"/>
            <w:noProof/>
            <w:vertAlign w:val="superscript"/>
          </w:rPr>
          <w:t>12</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4268B5" w:rsidRPr="0000036B">
        <w:rPr>
          <w:rFonts w:ascii="Book Antiqua" w:hAnsi="Book Antiqua"/>
        </w:rPr>
        <w:t>. The risk of recurrent V</w:t>
      </w:r>
      <w:r w:rsidR="002147A7" w:rsidRPr="0000036B">
        <w:rPr>
          <w:rFonts w:ascii="Book Antiqua" w:hAnsi="Book Antiqua"/>
        </w:rPr>
        <w:t xml:space="preserve">TE was lowest in </w:t>
      </w:r>
      <w:r w:rsidR="007D0AC2" w:rsidRPr="0000036B">
        <w:rPr>
          <w:rFonts w:ascii="Book Antiqua" w:hAnsi="Book Antiqua"/>
        </w:rPr>
        <w:t xml:space="preserve">those with an </w:t>
      </w:r>
      <w:r w:rsidR="002147A7" w:rsidRPr="0000036B">
        <w:rPr>
          <w:rFonts w:ascii="Book Antiqua" w:hAnsi="Book Antiqua"/>
        </w:rPr>
        <w:t>isolated below knee</w:t>
      </w:r>
      <w:r w:rsidR="004268B5" w:rsidRPr="0000036B">
        <w:rPr>
          <w:rFonts w:ascii="Book Antiqua" w:hAnsi="Book Antiqua"/>
        </w:rPr>
        <w:t xml:space="preserve"> </w:t>
      </w:r>
      <w:r w:rsidR="007D0AC2" w:rsidRPr="0000036B">
        <w:rPr>
          <w:rFonts w:ascii="Book Antiqua" w:hAnsi="Book Antiqua"/>
        </w:rPr>
        <w:t>DVT</w:t>
      </w:r>
      <w:r w:rsidR="002147A7" w:rsidRPr="0000036B">
        <w:rPr>
          <w:rFonts w:ascii="Book Antiqua" w:hAnsi="Book Antiqua"/>
        </w:rPr>
        <w:t xml:space="preserve"> </w:t>
      </w:r>
      <w:r w:rsidR="004268B5" w:rsidRPr="0000036B">
        <w:rPr>
          <w:rFonts w:ascii="Book Antiqua" w:hAnsi="Book Antiqua"/>
        </w:rPr>
        <w:t>and was si</w:t>
      </w:r>
      <w:r w:rsidR="002147A7" w:rsidRPr="0000036B">
        <w:rPr>
          <w:rFonts w:ascii="Book Antiqua" w:hAnsi="Book Antiqua"/>
        </w:rPr>
        <w:t>milar after proximal DVT and PE</w:t>
      </w:r>
      <w:r w:rsidR="00193568" w:rsidRPr="0000036B">
        <w:rPr>
          <w:rFonts w:ascii="Book Antiqua" w:hAnsi="Book Antiqua"/>
        </w:rPr>
        <w:t xml:space="preserve">. It was also noted that recurrence was lower </w:t>
      </w:r>
      <w:r w:rsidR="002147A7" w:rsidRPr="0000036B">
        <w:rPr>
          <w:rFonts w:ascii="Book Antiqua" w:hAnsi="Book Antiqua"/>
        </w:rPr>
        <w:t>if the thrombosis was</w:t>
      </w:r>
      <w:r w:rsidR="00193568" w:rsidRPr="0000036B">
        <w:rPr>
          <w:rFonts w:ascii="Book Antiqua" w:hAnsi="Book Antiqua"/>
        </w:rPr>
        <w:t xml:space="preserve"> provoked by a temporary risk factor </w:t>
      </w:r>
      <w:r w:rsidR="002147A7" w:rsidRPr="0000036B">
        <w:rPr>
          <w:rFonts w:ascii="Book Antiqua" w:hAnsi="Book Antiqua"/>
        </w:rPr>
        <w:t>compared to an</w:t>
      </w:r>
      <w:r w:rsidR="00193568" w:rsidRPr="0000036B">
        <w:rPr>
          <w:rFonts w:ascii="Book Antiqua" w:hAnsi="Book Antiqua"/>
        </w:rPr>
        <w:t xml:space="preserve"> unprovoked thrombos</w:t>
      </w:r>
      <w:r w:rsidR="002A449C">
        <w:rPr>
          <w:rFonts w:ascii="Book Antiqua" w:hAnsi="Book Antiqua"/>
        </w:rPr>
        <w:t>is (HR 0.55, 95%</w:t>
      </w:r>
      <w:r w:rsidR="007F0FDB" w:rsidRPr="0000036B">
        <w:rPr>
          <w:rFonts w:ascii="Book Antiqua" w:hAnsi="Book Antiqua"/>
        </w:rPr>
        <w:t>CI</w:t>
      </w:r>
      <w:r w:rsidR="002A449C">
        <w:rPr>
          <w:rFonts w:ascii="Book Antiqua" w:eastAsia="宋体" w:hAnsi="Book Antiqua" w:hint="eastAsia"/>
          <w:lang w:eastAsia="zh-CN"/>
        </w:rPr>
        <w:t>:</w:t>
      </w:r>
      <w:r w:rsidR="007F0FDB" w:rsidRPr="0000036B">
        <w:rPr>
          <w:rFonts w:ascii="Book Antiqua" w:hAnsi="Book Antiqua"/>
        </w:rPr>
        <w:t xml:space="preserve"> 0.41-0.74)</w:t>
      </w:r>
      <w:r w:rsidR="00876D50" w:rsidRPr="0000036B">
        <w:rPr>
          <w:rFonts w:ascii="Book Antiqua" w:hAnsi="Book Antiqua"/>
        </w:rPr>
        <w:fldChar w:fldCharType="begin">
          <w:fldData xml:space="preserve">PEVuZE5vdGU+PENpdGU+PEF1dGhvcj5Cb3V0aXRpZTwvQXV0aG9yPjxZZWFyPjIwMTE8L1llYXI+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ci0xPjwvYWx0LXBlcmlvZGljYWw+PHBhZ2VzPmQzMDM2PC9wYWdlcz48dm9sdW1lPjM0Mjwvdm9s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PEVuZE5vdGU+PENpdGU+PEF1dGhvcj5Cb3V0aXRpZTwvQXV0aG9yPjxZZWFyPjIwMTE8L1llYXI+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ci0xPjwvYWx0LXBlcmlvZGljYWw+PHBhZ2VzPmQzMDM2PC9wYWdlcz48dm9sdW1lPjM0Mjwvdm9s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3" w:tooltip="Boutitie, 2011 #32" w:history="1">
        <w:r w:rsidR="00211948" w:rsidRPr="0000036B">
          <w:rPr>
            <w:rFonts w:ascii="Book Antiqua" w:hAnsi="Book Antiqua"/>
            <w:noProof/>
            <w:vertAlign w:val="superscript"/>
          </w:rPr>
          <w:t>13</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193568" w:rsidRPr="0000036B">
        <w:rPr>
          <w:rFonts w:ascii="Book Antiqua" w:hAnsi="Book Antiqua"/>
        </w:rPr>
        <w:t>.</w:t>
      </w:r>
    </w:p>
    <w:p w:rsidR="00307089" w:rsidRPr="00165E20" w:rsidRDefault="004268B5" w:rsidP="00165E20">
      <w:pPr>
        <w:spacing w:line="360" w:lineRule="auto"/>
        <w:ind w:firstLineChars="100" w:firstLine="240"/>
        <w:jc w:val="both"/>
        <w:rPr>
          <w:rFonts w:ascii="Book Antiqua" w:hAnsi="Book Antiqua"/>
          <w:lang w:eastAsia="zh-CN"/>
        </w:rPr>
      </w:pPr>
      <w:r w:rsidRPr="0000036B">
        <w:rPr>
          <w:rFonts w:ascii="Book Antiqua" w:hAnsi="Book Antiqua"/>
        </w:rPr>
        <w:t>The</w:t>
      </w:r>
      <w:r w:rsidR="00193568" w:rsidRPr="0000036B">
        <w:rPr>
          <w:rFonts w:ascii="Book Antiqua" w:hAnsi="Book Antiqua"/>
        </w:rPr>
        <w:t>se results are reflected</w:t>
      </w:r>
      <w:r w:rsidRPr="0000036B">
        <w:rPr>
          <w:rFonts w:ascii="Book Antiqua" w:hAnsi="Book Antiqua"/>
        </w:rPr>
        <w:t xml:space="preserve"> in existi</w:t>
      </w:r>
      <w:r w:rsidR="002A449C">
        <w:rPr>
          <w:rFonts w:ascii="Book Antiqua" w:hAnsi="Book Antiqua"/>
        </w:rPr>
        <w:t>ng guidelines in VTE management</w:t>
      </w:r>
      <w:r w:rsidR="00876D50" w:rsidRPr="0000036B">
        <w:rPr>
          <w:rFonts w:ascii="Book Antiqua" w:hAnsi="Book Antiqua"/>
        </w:rPr>
        <w:fldChar w:fldCharType="begin">
          <w:fldData xml:space="preserve">PEVuZE5vdGU+PENpdGU+PEF1dGhvcj5Lb25zdGFudGluaWRlczwvQXV0aG9yPjxZZWFyPjIwMTQ8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cm5hbDwvYWJici0xPjwvYWx0LXBlcmlvZGljYWw+PGVkaXRpb24+MjAxNC8wOS8wMTwvZWRpdGlv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YnItMT5DaGVzdDwvYWJici0xPjwvYWx0LXBlcmlvZGljYWw+PHBhZ2VzPmU0MTlTLTk0UzwvcGFn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==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PEVuZE5vdGU+PENpdGU+PEF1dGhvcj5Lb25zdGFudGluaWRlczwvQXV0aG9yPjxZZWFyPjIwMTQ8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cm5hbDwvYWJici0xPjwvYWx0LXBlcmlvZGljYWw+PGVkaXRpb24+MjAxNC8wOS8wMTwvZWRpdGlv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YnItMT5DaGVzdDwvYWJici0xPjwvYWx0LXBlcmlvZGljYWw+PHBhZ2VzPmU0MTlTLTk0UzwvcGFn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==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6" w:tooltip="Konstantinides, 2014 #63" w:history="1">
        <w:r w:rsidR="00211948" w:rsidRPr="0000036B">
          <w:rPr>
            <w:rFonts w:ascii="Book Antiqua" w:hAnsi="Book Antiqua"/>
            <w:noProof/>
            <w:vertAlign w:val="superscript"/>
          </w:rPr>
          <w:t>6</w:t>
        </w:r>
      </w:hyperlink>
      <w:r w:rsidR="002A449C">
        <w:rPr>
          <w:rFonts w:ascii="Book Antiqua" w:hAnsi="Book Antiqua"/>
          <w:noProof/>
          <w:vertAlign w:val="superscript"/>
        </w:rPr>
        <w:t>,</w:t>
      </w:r>
      <w:hyperlink w:anchor="_ENREF_14" w:tooltip="Howard, 2013 #77" w:history="1">
        <w:r w:rsidR="00211948" w:rsidRPr="0000036B">
          <w:rPr>
            <w:rFonts w:ascii="Book Antiqua" w:hAnsi="Book Antiqua"/>
            <w:noProof/>
            <w:vertAlign w:val="superscript"/>
          </w:rPr>
          <w:t>14</w:t>
        </w:r>
      </w:hyperlink>
      <w:r w:rsidR="002A449C">
        <w:rPr>
          <w:rFonts w:ascii="Book Antiqua" w:hAnsi="Book Antiqua"/>
          <w:noProof/>
          <w:vertAlign w:val="superscript"/>
        </w:rPr>
        <w:t>,</w:t>
      </w:r>
      <w:hyperlink w:anchor="_ENREF_15" w:tooltip="Kearon, 2012 #12" w:history="1">
        <w:r w:rsidR="00211948" w:rsidRPr="0000036B">
          <w:rPr>
            <w:rFonts w:ascii="Book Antiqua" w:hAnsi="Book Antiqua"/>
            <w:noProof/>
            <w:vertAlign w:val="superscript"/>
          </w:rPr>
          <w:t>15</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193568" w:rsidRPr="0000036B">
        <w:rPr>
          <w:rFonts w:ascii="Book Antiqua" w:hAnsi="Book Antiqua"/>
        </w:rPr>
        <w:t xml:space="preserve">. Anticoagulation for 3 mo is recommended for PE secondary to a transient, reversible risk factor. The guidelines regarding extended treatment however are less clear and </w:t>
      </w:r>
      <w:r w:rsidR="00FF205D" w:rsidRPr="0000036B">
        <w:rPr>
          <w:rFonts w:ascii="Book Antiqua" w:hAnsi="Book Antiqua"/>
        </w:rPr>
        <w:t xml:space="preserve">promote extended treatment in patients with unprovoked PE that have low bleeding risk. They also recommend </w:t>
      </w:r>
      <w:r w:rsidR="002147A7" w:rsidRPr="0000036B">
        <w:rPr>
          <w:rFonts w:ascii="Book Antiqua" w:hAnsi="Book Antiqua"/>
        </w:rPr>
        <w:t>the</w:t>
      </w:r>
      <w:r w:rsidR="007C7963" w:rsidRPr="0000036B">
        <w:rPr>
          <w:rFonts w:ascii="Book Antiqua" w:hAnsi="Book Antiqua"/>
        </w:rPr>
        <w:t xml:space="preserve"> risk-</w:t>
      </w:r>
      <w:r w:rsidR="00FF205D" w:rsidRPr="0000036B">
        <w:rPr>
          <w:rFonts w:ascii="Book Antiqua" w:hAnsi="Book Antiqua"/>
        </w:rPr>
        <w:t xml:space="preserve">benefit ratio for anticoagulation </w:t>
      </w:r>
      <w:r w:rsidR="002147A7" w:rsidRPr="0000036B">
        <w:rPr>
          <w:rFonts w:ascii="Book Antiqua" w:hAnsi="Book Antiqua"/>
        </w:rPr>
        <w:t xml:space="preserve">be re-assessed </w:t>
      </w:r>
      <w:r w:rsidR="00FF205D" w:rsidRPr="0000036B">
        <w:rPr>
          <w:rFonts w:ascii="Book Antiqua" w:hAnsi="Book Antiqua"/>
        </w:rPr>
        <w:t xml:space="preserve">at regular intervals. </w:t>
      </w:r>
    </w:p>
    <w:p w:rsidR="008E1362" w:rsidRPr="0000036B" w:rsidRDefault="00480574" w:rsidP="002A449C">
      <w:pPr>
        <w:spacing w:line="360" w:lineRule="auto"/>
        <w:ind w:firstLineChars="100" w:firstLine="240"/>
        <w:jc w:val="both"/>
        <w:rPr>
          <w:rFonts w:ascii="Book Antiqua" w:hAnsi="Book Antiqua"/>
        </w:rPr>
      </w:pPr>
      <w:r w:rsidRPr="0000036B">
        <w:rPr>
          <w:rFonts w:ascii="Book Antiqua" w:hAnsi="Book Antiqua"/>
        </w:rPr>
        <w:t>With the advent of novel oral anticoagulants, the risk-benefit ratio has potentially shifted</w:t>
      </w:r>
      <w:r w:rsidR="00FF205D" w:rsidRPr="0000036B">
        <w:rPr>
          <w:rFonts w:ascii="Book Antiqua" w:hAnsi="Book Antiqua"/>
        </w:rPr>
        <w:t>,</w:t>
      </w:r>
      <w:r w:rsidR="00FD26AF" w:rsidRPr="0000036B">
        <w:rPr>
          <w:rFonts w:ascii="Book Antiqua" w:hAnsi="Book Antiqua"/>
        </w:rPr>
        <w:t xml:space="preserve"> with many of the new agents associated with lower bleeding complications than traditional treatment with warfarin. </w:t>
      </w:r>
      <w:r w:rsidR="007D0AC2" w:rsidRPr="0000036B">
        <w:rPr>
          <w:rFonts w:ascii="Book Antiqua" w:hAnsi="Book Antiqua"/>
        </w:rPr>
        <w:t xml:space="preserve">They also have simpler regimes that do not require frequent monitoring. </w:t>
      </w:r>
      <w:r w:rsidRPr="0000036B">
        <w:rPr>
          <w:rFonts w:ascii="Book Antiqua" w:hAnsi="Book Antiqua"/>
        </w:rPr>
        <w:t xml:space="preserve">We </w:t>
      </w:r>
      <w:r w:rsidR="002147A7" w:rsidRPr="0000036B">
        <w:rPr>
          <w:rFonts w:ascii="Book Antiqua" w:hAnsi="Book Antiqua"/>
        </w:rPr>
        <w:t>aim to</w:t>
      </w:r>
      <w:r w:rsidRPr="0000036B">
        <w:rPr>
          <w:rFonts w:ascii="Book Antiqua" w:hAnsi="Book Antiqua"/>
        </w:rPr>
        <w:t xml:space="preserve"> review the current literature and examine the pharmacology of the novel anticoagulants as well as their efficacy and safety in the</w:t>
      </w:r>
      <w:r w:rsidR="00FD26AF" w:rsidRPr="0000036B">
        <w:rPr>
          <w:rFonts w:ascii="Book Antiqua" w:hAnsi="Book Antiqua"/>
        </w:rPr>
        <w:t xml:space="preserve"> immediate,</w:t>
      </w:r>
      <w:r w:rsidRPr="0000036B">
        <w:rPr>
          <w:rFonts w:ascii="Book Antiqua" w:hAnsi="Book Antiqua"/>
        </w:rPr>
        <w:t xml:space="preserve"> long term and extended treatment of VTE.</w:t>
      </w:r>
    </w:p>
    <w:p w:rsidR="00D15D42" w:rsidRPr="0000036B" w:rsidRDefault="00D15D42" w:rsidP="0000036B">
      <w:pPr>
        <w:spacing w:line="360" w:lineRule="auto"/>
        <w:jc w:val="both"/>
        <w:rPr>
          <w:rFonts w:ascii="Book Antiqua" w:hAnsi="Book Antiqua"/>
        </w:rPr>
      </w:pPr>
    </w:p>
    <w:p w:rsidR="00DE476E" w:rsidRPr="002A449C" w:rsidRDefault="002A449C" w:rsidP="0000036B">
      <w:pPr>
        <w:spacing w:line="360" w:lineRule="auto"/>
        <w:jc w:val="both"/>
        <w:rPr>
          <w:rFonts w:ascii="Book Antiqua" w:eastAsia="宋体" w:hAnsi="Book Antiqua"/>
          <w:b/>
          <w:lang w:eastAsia="zh-CN"/>
        </w:rPr>
      </w:pPr>
      <w:r w:rsidRPr="002A449C">
        <w:rPr>
          <w:rFonts w:ascii="Book Antiqua" w:hAnsi="Book Antiqua"/>
          <w:b/>
        </w:rPr>
        <w:t xml:space="preserve">NOVEL ORAL ANTICOAGULANTS </w:t>
      </w:r>
    </w:p>
    <w:p w:rsidR="002C1E05" w:rsidRPr="0000036B" w:rsidRDefault="00D15D42" w:rsidP="0000036B">
      <w:pPr>
        <w:spacing w:line="360" w:lineRule="auto"/>
        <w:jc w:val="both"/>
        <w:rPr>
          <w:rFonts w:ascii="Book Antiqua" w:hAnsi="Book Antiqua"/>
        </w:rPr>
      </w:pPr>
      <w:r w:rsidRPr="002A449C">
        <w:rPr>
          <w:rFonts w:ascii="Book Antiqua" w:hAnsi="Book Antiqua"/>
          <w:b/>
          <w:i/>
        </w:rPr>
        <w:t xml:space="preserve">Dabigatran </w:t>
      </w:r>
      <w:r w:rsidR="008E1362" w:rsidRPr="0000036B">
        <w:rPr>
          <w:rFonts w:ascii="Book Antiqua" w:hAnsi="Book Antiqua"/>
        </w:rPr>
        <w:br/>
      </w:r>
      <w:r w:rsidR="002147A7" w:rsidRPr="0000036B">
        <w:rPr>
          <w:rFonts w:ascii="Book Antiqua" w:hAnsi="Book Antiqua"/>
        </w:rPr>
        <w:t>Dabigatran, an oral direct thrombin inhibitor, is the active form of the double prodrug, dabigatran etelixate. O</w:t>
      </w:r>
      <w:r w:rsidRPr="0000036B">
        <w:rPr>
          <w:rFonts w:ascii="Book Antiqua" w:hAnsi="Book Antiqua"/>
        </w:rPr>
        <w:t xml:space="preserve">nce absorbed </w:t>
      </w:r>
      <w:r w:rsidR="002147A7" w:rsidRPr="0000036B">
        <w:rPr>
          <w:rFonts w:ascii="Book Antiqua" w:hAnsi="Book Antiqua"/>
        </w:rPr>
        <w:t>from the gastrointestinal tract, b</w:t>
      </w:r>
      <w:r w:rsidRPr="0000036B">
        <w:rPr>
          <w:rFonts w:ascii="Book Antiqua" w:hAnsi="Book Antiqua"/>
        </w:rPr>
        <w:t xml:space="preserve">ioconversion of dabigatran occurs in the gut and is completed in the </w:t>
      </w:r>
      <w:r w:rsidR="00A348E5" w:rsidRPr="0000036B">
        <w:rPr>
          <w:rFonts w:ascii="Book Antiqua" w:hAnsi="Book Antiqua"/>
        </w:rPr>
        <w:t>liver. Cytochrome P450 does not play any role in its metabolism and therefore the risk of d</w:t>
      </w:r>
      <w:r w:rsidR="002147A7" w:rsidRPr="0000036B">
        <w:rPr>
          <w:rFonts w:ascii="Book Antiqua" w:hAnsi="Book Antiqua"/>
        </w:rPr>
        <w:t>rug</w:t>
      </w:r>
      <w:r w:rsidR="00A348E5" w:rsidRPr="0000036B">
        <w:rPr>
          <w:rFonts w:ascii="Book Antiqua" w:hAnsi="Book Antiqua"/>
        </w:rPr>
        <w:t xml:space="preserve"> interaction</w:t>
      </w:r>
      <w:r w:rsidR="002147A7" w:rsidRPr="0000036B">
        <w:rPr>
          <w:rFonts w:ascii="Book Antiqua" w:hAnsi="Book Antiqua"/>
        </w:rPr>
        <w:t>s</w:t>
      </w:r>
      <w:r w:rsidR="00A348E5" w:rsidRPr="0000036B">
        <w:rPr>
          <w:rFonts w:ascii="Book Antiqua" w:hAnsi="Book Antiqua"/>
        </w:rPr>
        <w:t xml:space="preserve"> is l</w:t>
      </w:r>
      <w:r w:rsidR="007F0FDB" w:rsidRPr="0000036B">
        <w:rPr>
          <w:rFonts w:ascii="Book Antiqua" w:hAnsi="Book Antiqua"/>
        </w:rPr>
        <w:t>ow</w:t>
      </w:r>
      <w:r w:rsidR="00876D50" w:rsidRPr="0000036B">
        <w:rPr>
          <w:rFonts w:ascii="Book Antiqua" w:hAnsi="Book Antiqua"/>
        </w:rPr>
        <w:fldChar w:fldCharType="begin">
          <w:fldData xml:space="preserve">PEVuZE5vdGU+PENpdGU+PEF1dGhvcj5CbGVjaDwvQXV0aG9yPjxZZWFyPjIwMDg8L1llYXI+PFJl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PEVuZE5vdGU+PENpdGU+PEF1dGhvcj5CbGVjaDwvQXV0aG9yPjxZZWFyPjIwMDg8L1llYXI+PFJl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6" w:tooltip="Blech, 2008 #81" w:history="1">
        <w:r w:rsidR="00211948" w:rsidRPr="0000036B">
          <w:rPr>
            <w:rFonts w:ascii="Book Antiqua" w:hAnsi="Book Antiqua"/>
            <w:noProof/>
            <w:vertAlign w:val="superscript"/>
          </w:rPr>
          <w:t>16</w:t>
        </w:r>
      </w:hyperlink>
      <w:r w:rsidR="002A449C">
        <w:rPr>
          <w:rFonts w:ascii="Book Antiqua" w:hAnsi="Book Antiqua"/>
          <w:noProof/>
          <w:vertAlign w:val="superscript"/>
        </w:rPr>
        <w:t>,</w:t>
      </w:r>
      <w:hyperlink w:anchor="_ENREF_17" w:tooltip="Stangier, 2008 #82" w:history="1">
        <w:r w:rsidR="00211948" w:rsidRPr="0000036B">
          <w:rPr>
            <w:rFonts w:ascii="Book Antiqua" w:hAnsi="Book Antiqua"/>
            <w:noProof/>
            <w:vertAlign w:val="superscript"/>
          </w:rPr>
          <w:t>17</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35376C" w:rsidRPr="0000036B">
        <w:rPr>
          <w:rFonts w:ascii="Book Antiqua" w:hAnsi="Book Antiqua"/>
        </w:rPr>
        <w:t>.</w:t>
      </w:r>
      <w:r w:rsidR="00501D9C" w:rsidRPr="0000036B">
        <w:rPr>
          <w:rFonts w:ascii="Book Antiqua" w:hAnsi="Book Antiqua"/>
        </w:rPr>
        <w:t xml:space="preserve"> The bioavailability of dabigatran is</w:t>
      </w:r>
      <w:r w:rsidR="00FF205D" w:rsidRPr="0000036B">
        <w:rPr>
          <w:rFonts w:ascii="Book Antiqua" w:hAnsi="Book Antiqua"/>
        </w:rPr>
        <w:t xml:space="preserve"> however</w:t>
      </w:r>
      <w:r w:rsidR="007C7963" w:rsidRPr="0000036B">
        <w:rPr>
          <w:rFonts w:ascii="Book Antiqua" w:hAnsi="Book Antiqua"/>
        </w:rPr>
        <w:t>,</w:t>
      </w:r>
      <w:r w:rsidR="00F972F3" w:rsidRPr="0000036B">
        <w:rPr>
          <w:rFonts w:ascii="Book Antiqua" w:hAnsi="Book Antiqua"/>
        </w:rPr>
        <w:t xml:space="preserve"> only 8</w:t>
      </w:r>
      <w:r w:rsidR="00501D9C" w:rsidRPr="0000036B">
        <w:rPr>
          <w:rFonts w:ascii="Book Antiqua" w:hAnsi="Book Antiqua"/>
        </w:rPr>
        <w:t xml:space="preserve">% and absorption from the gut is reliant on an acid environment, meaning that proton pump inhibitors can </w:t>
      </w:r>
      <w:r w:rsidR="009456B1" w:rsidRPr="0000036B">
        <w:rPr>
          <w:rFonts w:ascii="Book Antiqua" w:hAnsi="Book Antiqua"/>
        </w:rPr>
        <w:t>reduce drug absorption</w:t>
      </w:r>
      <w:r w:rsidR="00501D9C" w:rsidRPr="0000036B">
        <w:rPr>
          <w:rFonts w:ascii="Book Antiqua" w:hAnsi="Book Antiqua"/>
        </w:rPr>
        <w:t xml:space="preserve">. </w:t>
      </w:r>
      <w:r w:rsidR="00F972F3" w:rsidRPr="0000036B">
        <w:rPr>
          <w:rFonts w:ascii="Book Antiqua" w:hAnsi="Book Antiqua"/>
        </w:rPr>
        <w:t xml:space="preserve">Peak concentrations occur in about 2 h and the half life is 12-17 h. </w:t>
      </w:r>
      <w:r w:rsidR="00501D9C" w:rsidRPr="0000036B">
        <w:rPr>
          <w:rFonts w:ascii="Book Antiqua" w:hAnsi="Book Antiqua"/>
        </w:rPr>
        <w:t>About 80% of dabigatran is excreted unchanged by the kidneys and therefore plasma concentrations can</w:t>
      </w:r>
      <w:r w:rsidR="002147A7" w:rsidRPr="0000036B">
        <w:rPr>
          <w:rFonts w:ascii="Book Antiqua" w:hAnsi="Book Antiqua"/>
        </w:rPr>
        <w:t xml:space="preserve"> increase in renal impairment</w:t>
      </w:r>
      <w:r w:rsidR="00501D9C" w:rsidRPr="0000036B">
        <w:rPr>
          <w:rFonts w:ascii="Book Antiqua" w:hAnsi="Book Antiqua"/>
        </w:rPr>
        <w:t>.</w:t>
      </w:r>
    </w:p>
    <w:p w:rsidR="00553268" w:rsidRPr="0000036B" w:rsidRDefault="00E64C7D" w:rsidP="002A449C">
      <w:pPr>
        <w:spacing w:line="360" w:lineRule="auto"/>
        <w:ind w:firstLineChars="100" w:firstLine="240"/>
        <w:jc w:val="both"/>
        <w:rPr>
          <w:rFonts w:ascii="Book Antiqua" w:hAnsi="Book Antiqua"/>
        </w:rPr>
      </w:pPr>
      <w:r w:rsidRPr="0000036B">
        <w:rPr>
          <w:rFonts w:ascii="Book Antiqua" w:hAnsi="Book Antiqua"/>
        </w:rPr>
        <w:t>The pivotal studies looking at the role of dabigatran in VTE w</w:t>
      </w:r>
      <w:r w:rsidR="007C7963" w:rsidRPr="0000036B">
        <w:rPr>
          <w:rFonts w:ascii="Book Antiqua" w:hAnsi="Book Antiqua"/>
        </w:rPr>
        <w:t>ere</w:t>
      </w:r>
      <w:r w:rsidRPr="0000036B">
        <w:rPr>
          <w:rFonts w:ascii="Book Antiqua" w:hAnsi="Book Antiqua"/>
        </w:rPr>
        <w:t xml:space="preserve"> the RE-COVER</w:t>
      </w:r>
      <w:r w:rsidR="00876D50" w:rsidRPr="0000036B">
        <w:rPr>
          <w:rFonts w:ascii="Book Antiqua" w:hAnsi="Book Antiqua"/>
        </w:rPr>
        <w:fldChar w:fldCharType="begin">
          <w:fldData xml:space="preserve">PEVuZE5vdGU+PENpdGU+PEF1dGhvcj5TY2h1bG1hbjwvQXV0aG9yPjxZZWFyPjIwMDk8L1llYXI+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NDItNTI8L3BhZ2VzPjx2b2x1bWU+MzYxPC92b2x1bWU+PG51bWJlcj4yNDwvbnVtYmVyPjxlZGl0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PEVuZE5vdGU+PENpdGU+PEF1dGhvcj5TY2h1bG1hbjwvQXV0aG9yPjxZZWFyPjIwMDk8L1llYXI+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NDItNTI8L3BhZ2VzPjx2b2x1bWU+MzYxPC92b2x1bWU+PG51bWJlcj4yNDwvbnVtYmVyPjxlZGl0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8" w:tooltip="Schulman, 2009 #79" w:history="1">
        <w:r w:rsidR="00211948" w:rsidRPr="0000036B">
          <w:rPr>
            <w:rFonts w:ascii="Book Antiqua" w:hAnsi="Book Antiqua"/>
            <w:noProof/>
            <w:vertAlign w:val="superscript"/>
          </w:rPr>
          <w:t>18</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Pr="0000036B">
        <w:rPr>
          <w:rFonts w:ascii="Book Antiqua" w:hAnsi="Book Antiqua"/>
        </w:rPr>
        <w:t xml:space="preserve"> and RE-COVER II studies</w:t>
      </w:r>
      <w:r w:rsidR="00876D50" w:rsidRPr="0000036B">
        <w:rPr>
          <w:rFonts w:ascii="Book Antiqua" w:hAnsi="Book Antiqua"/>
        </w:rPr>
        <w:fldChar w:fldCharType="begin">
          <w:fldData xml:space="preserve">PEVuZE5vdGU+PENpdGU+PEF1dGhvcj5TY2h1bG1hbjwvQXV0aG9yPjxZZWFyPjIwMTQ8L1llYXI+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L2FsdC1wZXJpb2RpY2FsPjxwYWdlcz43NjQtNzI8L3BhZ2VzPjx2b2x1bWU+MTI5PC92b2x1bWU+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PEVuZE5vdGU+PENpdGU+PEF1dGhvcj5TY2h1bG1hbjwvQXV0aG9yPjxZZWFyPjIwMTQ8L1llYXI+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L2FsdC1wZXJpb2RpY2FsPjxwYWdlcz43NjQtNzI8L3BhZ2VzPjx2b2x1bWU+MTI5PC92b2x1bWU+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19" w:tooltip="Schulman, 2014 #80" w:history="1">
        <w:r w:rsidR="00211948" w:rsidRPr="0000036B">
          <w:rPr>
            <w:rFonts w:ascii="Book Antiqua" w:hAnsi="Book Antiqua"/>
            <w:noProof/>
            <w:vertAlign w:val="superscript"/>
          </w:rPr>
          <w:t>19</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Pr="0000036B">
        <w:rPr>
          <w:rFonts w:ascii="Book Antiqua" w:hAnsi="Book Antiqua"/>
        </w:rPr>
        <w:t xml:space="preserve">. RE-COVER was a </w:t>
      </w:r>
      <w:r w:rsidR="00603437" w:rsidRPr="0000036B">
        <w:rPr>
          <w:rFonts w:ascii="Book Antiqua" w:hAnsi="Book Antiqua"/>
        </w:rPr>
        <w:t xml:space="preserve">randomized double blind, non-inferiority study </w:t>
      </w:r>
      <w:r w:rsidR="007D0AC2" w:rsidRPr="0000036B">
        <w:rPr>
          <w:rFonts w:ascii="Book Antiqua" w:hAnsi="Book Antiqua"/>
        </w:rPr>
        <w:t xml:space="preserve">of 2539 patients </w:t>
      </w:r>
      <w:r w:rsidR="00603437" w:rsidRPr="0000036B">
        <w:rPr>
          <w:rFonts w:ascii="Book Antiqua" w:hAnsi="Book Antiqua"/>
        </w:rPr>
        <w:t>comparing dabigatran</w:t>
      </w:r>
      <w:r w:rsidRPr="0000036B">
        <w:rPr>
          <w:rFonts w:ascii="Book Antiqua" w:hAnsi="Book Antiqua"/>
        </w:rPr>
        <w:t xml:space="preserve"> with warfarin. </w:t>
      </w:r>
      <w:r w:rsidR="007D0AC2" w:rsidRPr="0000036B">
        <w:rPr>
          <w:rFonts w:ascii="Book Antiqua" w:hAnsi="Book Antiqua"/>
        </w:rPr>
        <w:t xml:space="preserve">In this phase three study, </w:t>
      </w:r>
      <w:r w:rsidR="00425331" w:rsidRPr="0000036B">
        <w:rPr>
          <w:rFonts w:ascii="Book Antiqua" w:hAnsi="Book Antiqua"/>
        </w:rPr>
        <w:t xml:space="preserve">69% of patients had DVT, 21% had PE and 10% had both PE and DVT. </w:t>
      </w:r>
      <w:r w:rsidRPr="0000036B">
        <w:rPr>
          <w:rFonts w:ascii="Book Antiqua" w:hAnsi="Book Antiqua"/>
        </w:rPr>
        <w:t>Both the dabigatran and warfarin group</w:t>
      </w:r>
      <w:r w:rsidR="00E80BB4" w:rsidRPr="0000036B">
        <w:rPr>
          <w:rFonts w:ascii="Book Antiqua" w:hAnsi="Book Antiqua"/>
        </w:rPr>
        <w:t>s</w:t>
      </w:r>
      <w:r w:rsidRPr="0000036B">
        <w:rPr>
          <w:rFonts w:ascii="Book Antiqua" w:hAnsi="Book Antiqua"/>
        </w:rPr>
        <w:t xml:space="preserve"> </w:t>
      </w:r>
      <w:r w:rsidR="00E80BB4" w:rsidRPr="0000036B">
        <w:rPr>
          <w:rFonts w:ascii="Book Antiqua" w:hAnsi="Book Antiqua"/>
        </w:rPr>
        <w:t>received a full 5 d course of low molecular weight heparin before starting the drug. The dabigatran dose was 150</w:t>
      </w:r>
      <w:r w:rsidR="002A449C">
        <w:rPr>
          <w:rFonts w:ascii="Book Antiqua" w:eastAsia="宋体" w:hAnsi="Book Antiqua" w:hint="eastAsia"/>
          <w:lang w:eastAsia="zh-CN"/>
        </w:rPr>
        <w:t xml:space="preserve"> </w:t>
      </w:r>
      <w:r w:rsidR="00E80BB4" w:rsidRPr="0000036B">
        <w:rPr>
          <w:rFonts w:ascii="Book Antiqua" w:hAnsi="Book Antiqua"/>
        </w:rPr>
        <w:t xml:space="preserve">mg twice daily and the target INR </w:t>
      </w:r>
      <w:r w:rsidR="00553268" w:rsidRPr="0000036B">
        <w:rPr>
          <w:rFonts w:ascii="Book Antiqua" w:hAnsi="Book Antiqua"/>
        </w:rPr>
        <w:t xml:space="preserve">in the warfarin group was 2-3, with intended treatment length of 6 mo. </w:t>
      </w:r>
    </w:p>
    <w:p w:rsidR="005B149C" w:rsidRPr="0000036B" w:rsidRDefault="00603437" w:rsidP="002A449C">
      <w:pPr>
        <w:spacing w:line="360" w:lineRule="auto"/>
        <w:ind w:firstLineChars="100" w:firstLine="240"/>
        <w:jc w:val="both"/>
        <w:rPr>
          <w:rFonts w:ascii="Book Antiqua" w:hAnsi="Book Antiqua"/>
        </w:rPr>
      </w:pPr>
      <w:r w:rsidRPr="0000036B">
        <w:rPr>
          <w:rFonts w:ascii="Book Antiqua" w:hAnsi="Book Antiqua"/>
        </w:rPr>
        <w:t xml:space="preserve">Recurrent VTE occurred in </w:t>
      </w:r>
      <w:r w:rsidR="00553268" w:rsidRPr="0000036B">
        <w:rPr>
          <w:rFonts w:ascii="Book Antiqua" w:hAnsi="Book Antiqua"/>
        </w:rPr>
        <w:t>2.4%</w:t>
      </w:r>
      <w:r w:rsidR="00FF205D" w:rsidRPr="0000036B">
        <w:rPr>
          <w:rFonts w:ascii="Book Antiqua" w:hAnsi="Book Antiqua"/>
        </w:rPr>
        <w:t xml:space="preserve"> in </w:t>
      </w:r>
      <w:r w:rsidRPr="0000036B">
        <w:rPr>
          <w:rFonts w:ascii="Book Antiqua" w:hAnsi="Book Antiqua"/>
        </w:rPr>
        <w:t xml:space="preserve">the </w:t>
      </w:r>
      <w:r w:rsidR="00FF205D" w:rsidRPr="0000036B">
        <w:rPr>
          <w:rFonts w:ascii="Book Antiqua" w:hAnsi="Book Antiqua"/>
        </w:rPr>
        <w:t xml:space="preserve">dabigatran </w:t>
      </w:r>
      <w:r w:rsidRPr="0000036B">
        <w:rPr>
          <w:rFonts w:ascii="Book Antiqua" w:hAnsi="Book Antiqua"/>
        </w:rPr>
        <w:t xml:space="preserve">group </w:t>
      </w:r>
      <w:r w:rsidR="00553268" w:rsidRPr="0000036B">
        <w:rPr>
          <w:rFonts w:ascii="Book Antiqua" w:hAnsi="Book Antiqua"/>
        </w:rPr>
        <w:t xml:space="preserve">and 2.1% </w:t>
      </w:r>
      <w:r w:rsidR="00FF205D" w:rsidRPr="0000036B">
        <w:rPr>
          <w:rFonts w:ascii="Book Antiqua" w:hAnsi="Book Antiqua"/>
        </w:rPr>
        <w:t xml:space="preserve">in warfarin </w:t>
      </w:r>
      <w:r w:rsidR="002A449C">
        <w:rPr>
          <w:rFonts w:ascii="Book Antiqua" w:hAnsi="Book Antiqua"/>
        </w:rPr>
        <w:t>(HR 1.10, 95%</w:t>
      </w:r>
      <w:r w:rsidR="00553268" w:rsidRPr="0000036B">
        <w:rPr>
          <w:rFonts w:ascii="Book Antiqua" w:hAnsi="Book Antiqua"/>
        </w:rPr>
        <w:t>CI</w:t>
      </w:r>
      <w:r w:rsidR="002A449C">
        <w:rPr>
          <w:rFonts w:ascii="Book Antiqua" w:eastAsia="宋体" w:hAnsi="Book Antiqua" w:hint="eastAsia"/>
          <w:lang w:eastAsia="zh-CN"/>
        </w:rPr>
        <w:t>:</w:t>
      </w:r>
      <w:r w:rsidR="00553268" w:rsidRPr="0000036B">
        <w:rPr>
          <w:rFonts w:ascii="Book Antiqua" w:hAnsi="Book Antiqua"/>
        </w:rPr>
        <w:t xml:space="preserve"> 0.65-1.84)</w:t>
      </w:r>
      <w:r w:rsidRPr="0000036B">
        <w:rPr>
          <w:rFonts w:ascii="Book Antiqua" w:hAnsi="Book Antiqua"/>
        </w:rPr>
        <w:t>, indicating that dabigatran was non-inferior to warfarin</w:t>
      </w:r>
      <w:r w:rsidR="00553268" w:rsidRPr="0000036B">
        <w:rPr>
          <w:rFonts w:ascii="Book Antiqua" w:hAnsi="Book Antiqua"/>
        </w:rPr>
        <w:t xml:space="preserve">. There was no statistically significant difference in major bleeding with 1.6% in dabigatran </w:t>
      </w:r>
      <w:r w:rsidR="00FF205D" w:rsidRPr="0000036B">
        <w:rPr>
          <w:rFonts w:ascii="Book Antiqua" w:hAnsi="Book Antiqua"/>
        </w:rPr>
        <w:t>compared with</w:t>
      </w:r>
      <w:r w:rsidR="006C2DE1" w:rsidRPr="0000036B">
        <w:rPr>
          <w:rFonts w:ascii="Book Antiqua" w:hAnsi="Book Antiqua"/>
        </w:rPr>
        <w:t xml:space="preserve"> 1.9% in warfarin </w:t>
      </w:r>
      <w:r w:rsidR="002A449C">
        <w:rPr>
          <w:rFonts w:ascii="Book Antiqua" w:hAnsi="Book Antiqua"/>
        </w:rPr>
        <w:t>(HR 0.82, 95%</w:t>
      </w:r>
      <w:r w:rsidR="005B149C" w:rsidRPr="0000036B">
        <w:rPr>
          <w:rFonts w:ascii="Book Antiqua" w:hAnsi="Book Antiqua"/>
        </w:rPr>
        <w:t>CI</w:t>
      </w:r>
      <w:r w:rsidR="002A449C">
        <w:rPr>
          <w:rFonts w:ascii="Book Antiqua" w:eastAsia="宋体" w:hAnsi="Book Antiqua" w:hint="eastAsia"/>
          <w:lang w:eastAsia="zh-CN"/>
        </w:rPr>
        <w:t>:</w:t>
      </w:r>
      <w:r w:rsidR="005B149C" w:rsidRPr="0000036B">
        <w:rPr>
          <w:rFonts w:ascii="Book Antiqua" w:hAnsi="Book Antiqua"/>
        </w:rPr>
        <w:t xml:space="preserve"> 0.45-1.48)</w:t>
      </w:r>
      <w:r w:rsidR="00425331" w:rsidRPr="0000036B">
        <w:rPr>
          <w:rFonts w:ascii="Book Antiqua" w:hAnsi="Book Antiqua"/>
        </w:rPr>
        <w:t xml:space="preserve"> having major </w:t>
      </w:r>
      <w:r w:rsidRPr="0000036B">
        <w:rPr>
          <w:rFonts w:ascii="Book Antiqua" w:hAnsi="Book Antiqua"/>
        </w:rPr>
        <w:t>bleeding events</w:t>
      </w:r>
      <w:r w:rsidR="005B149C" w:rsidRPr="0000036B">
        <w:rPr>
          <w:rFonts w:ascii="Book Antiqua" w:hAnsi="Book Antiqua"/>
        </w:rPr>
        <w:t xml:space="preserve">. There was however </w:t>
      </w:r>
      <w:r w:rsidR="00701D7D" w:rsidRPr="0000036B">
        <w:rPr>
          <w:rFonts w:ascii="Book Antiqua" w:hAnsi="Book Antiqua"/>
        </w:rPr>
        <w:t>a reduction in major or clinically significant bleeding in the dabigatran group (5.6%) compared wit</w:t>
      </w:r>
      <w:r w:rsidR="002A449C">
        <w:rPr>
          <w:rFonts w:ascii="Book Antiqua" w:hAnsi="Book Antiqua"/>
        </w:rPr>
        <w:t>h warfarin (8.8%) (HR 0.63, 95%</w:t>
      </w:r>
      <w:r w:rsidR="00701D7D" w:rsidRPr="0000036B">
        <w:rPr>
          <w:rFonts w:ascii="Book Antiqua" w:hAnsi="Book Antiqua"/>
        </w:rPr>
        <w:t>CI</w:t>
      </w:r>
      <w:r w:rsidR="002A449C">
        <w:rPr>
          <w:rFonts w:ascii="Book Antiqua" w:eastAsia="宋体" w:hAnsi="Book Antiqua" w:hint="eastAsia"/>
          <w:lang w:eastAsia="zh-CN"/>
        </w:rPr>
        <w:t>:</w:t>
      </w:r>
      <w:r w:rsidR="00701D7D" w:rsidRPr="0000036B">
        <w:rPr>
          <w:rFonts w:ascii="Book Antiqua" w:hAnsi="Book Antiqua"/>
        </w:rPr>
        <w:t xml:space="preserve"> 0.47-0.84).</w:t>
      </w:r>
    </w:p>
    <w:p w:rsidR="00897241" w:rsidRPr="0000036B" w:rsidRDefault="00897241" w:rsidP="002A449C">
      <w:pPr>
        <w:spacing w:line="360" w:lineRule="auto"/>
        <w:ind w:firstLineChars="100" w:firstLine="240"/>
        <w:jc w:val="both"/>
        <w:rPr>
          <w:rFonts w:ascii="Book Antiqua" w:hAnsi="Book Antiqua"/>
        </w:rPr>
      </w:pPr>
      <w:r w:rsidRPr="0000036B">
        <w:rPr>
          <w:rFonts w:ascii="Book Antiqua" w:hAnsi="Book Antiqua"/>
        </w:rPr>
        <w:t>RE-COVER II had a similar design and tested an additional 2589 patients with acute VTE. The population was similar to the RE-COVER trial and had 68% of patients with DVT, 23% with PE and 9% with both DVT and PE. Results were similar to the previous trial and showed that dabigatra</w:t>
      </w:r>
      <w:r w:rsidR="00603437" w:rsidRPr="0000036B">
        <w:rPr>
          <w:rFonts w:ascii="Book Antiqua" w:hAnsi="Book Antiqua"/>
        </w:rPr>
        <w:t>n was non-inferior to warfarin. In this trial, VTE occurred</w:t>
      </w:r>
      <w:r w:rsidRPr="0000036B">
        <w:rPr>
          <w:rFonts w:ascii="Book Antiqua" w:hAnsi="Book Antiqua"/>
        </w:rPr>
        <w:t xml:space="preserve"> in 2.3% of </w:t>
      </w:r>
      <w:r w:rsidR="00603437" w:rsidRPr="0000036B">
        <w:rPr>
          <w:rFonts w:ascii="Book Antiqua" w:hAnsi="Book Antiqua"/>
        </w:rPr>
        <w:t xml:space="preserve">the </w:t>
      </w:r>
      <w:r w:rsidRPr="0000036B">
        <w:rPr>
          <w:rFonts w:ascii="Book Antiqua" w:hAnsi="Book Antiqua"/>
        </w:rPr>
        <w:t xml:space="preserve">dabigatran </w:t>
      </w:r>
      <w:r w:rsidR="00603437" w:rsidRPr="0000036B">
        <w:rPr>
          <w:rFonts w:ascii="Book Antiqua" w:hAnsi="Book Antiqua"/>
        </w:rPr>
        <w:t xml:space="preserve">group </w:t>
      </w:r>
      <w:r w:rsidRPr="0000036B">
        <w:rPr>
          <w:rFonts w:ascii="Book Antiqua" w:hAnsi="Book Antiqua"/>
        </w:rPr>
        <w:t xml:space="preserve">compared with 2.2% </w:t>
      </w:r>
      <w:r w:rsidR="002A449C">
        <w:rPr>
          <w:rFonts w:ascii="Book Antiqua" w:hAnsi="Book Antiqua"/>
        </w:rPr>
        <w:t>in warfarin group (HR 1.08, 95%</w:t>
      </w:r>
      <w:r w:rsidRPr="0000036B">
        <w:rPr>
          <w:rFonts w:ascii="Book Antiqua" w:hAnsi="Book Antiqua"/>
        </w:rPr>
        <w:t>CI</w:t>
      </w:r>
      <w:r w:rsidR="002A449C">
        <w:rPr>
          <w:rFonts w:ascii="Book Antiqua" w:eastAsia="宋体" w:hAnsi="Book Antiqua" w:hint="eastAsia"/>
          <w:lang w:eastAsia="zh-CN"/>
        </w:rPr>
        <w:t>:</w:t>
      </w:r>
      <w:r w:rsidRPr="0000036B">
        <w:rPr>
          <w:rFonts w:ascii="Book Antiqua" w:hAnsi="Book Antiqua"/>
        </w:rPr>
        <w:t xml:space="preserve"> 0.64-1.80). There was again no difference in major bleeding with 1.2% in dabigatran and</w:t>
      </w:r>
      <w:r w:rsidR="002A449C">
        <w:rPr>
          <w:rFonts w:ascii="Book Antiqua" w:hAnsi="Book Antiqua"/>
        </w:rPr>
        <w:t xml:space="preserve"> 1.7% in warfarin (HR 0.69, 95%</w:t>
      </w:r>
      <w:r w:rsidRPr="0000036B">
        <w:rPr>
          <w:rFonts w:ascii="Book Antiqua" w:hAnsi="Book Antiqua"/>
        </w:rPr>
        <w:t>CI</w:t>
      </w:r>
      <w:r w:rsidR="002A449C">
        <w:rPr>
          <w:rFonts w:ascii="Book Antiqua" w:eastAsia="宋体" w:hAnsi="Book Antiqua" w:hint="eastAsia"/>
          <w:lang w:eastAsia="zh-CN"/>
        </w:rPr>
        <w:t>:</w:t>
      </w:r>
      <w:r w:rsidRPr="0000036B">
        <w:rPr>
          <w:rFonts w:ascii="Book Antiqua" w:hAnsi="Book Antiqua"/>
        </w:rPr>
        <w:t xml:space="preserve"> 0.36-1.32) but </w:t>
      </w:r>
      <w:r w:rsidR="00603437" w:rsidRPr="0000036B">
        <w:rPr>
          <w:rFonts w:ascii="Book Antiqua" w:hAnsi="Book Antiqua"/>
        </w:rPr>
        <w:t xml:space="preserve">again there was </w:t>
      </w:r>
      <w:r w:rsidRPr="0000036B">
        <w:rPr>
          <w:rFonts w:ascii="Book Antiqua" w:hAnsi="Book Antiqua"/>
        </w:rPr>
        <w:t>a reduction in major or clinically relevant non-major bleeding with 5% in dabigatran compared with</w:t>
      </w:r>
      <w:r w:rsidR="002A449C">
        <w:rPr>
          <w:rFonts w:ascii="Book Antiqua" w:hAnsi="Book Antiqua"/>
        </w:rPr>
        <w:t xml:space="preserve"> 7.9% in warfarin (HR 0.62, 95%</w:t>
      </w:r>
      <w:r w:rsidRPr="0000036B">
        <w:rPr>
          <w:rFonts w:ascii="Book Antiqua" w:hAnsi="Book Antiqua"/>
        </w:rPr>
        <w:t>CI</w:t>
      </w:r>
      <w:r w:rsidR="002A449C">
        <w:rPr>
          <w:rFonts w:ascii="Book Antiqua" w:eastAsia="宋体" w:hAnsi="Book Antiqua" w:hint="eastAsia"/>
          <w:lang w:eastAsia="zh-CN"/>
        </w:rPr>
        <w:t>:</w:t>
      </w:r>
      <w:r w:rsidRPr="0000036B">
        <w:rPr>
          <w:rFonts w:ascii="Book Antiqua" w:hAnsi="Book Antiqua"/>
        </w:rPr>
        <w:t xml:space="preserve"> 0.45-0.84).</w:t>
      </w:r>
    </w:p>
    <w:p w:rsidR="00CF7351" w:rsidRPr="0000036B" w:rsidRDefault="00FB268F" w:rsidP="002A449C">
      <w:pPr>
        <w:spacing w:line="360" w:lineRule="auto"/>
        <w:ind w:firstLineChars="100" w:firstLine="240"/>
        <w:jc w:val="both"/>
        <w:rPr>
          <w:rFonts w:ascii="Book Antiqua" w:hAnsi="Book Antiqua"/>
        </w:rPr>
      </w:pPr>
      <w:r w:rsidRPr="0000036B">
        <w:rPr>
          <w:rFonts w:ascii="Book Antiqua" w:hAnsi="Book Antiqua"/>
        </w:rPr>
        <w:t xml:space="preserve">Dabigatran in extended therapy was </w:t>
      </w:r>
      <w:r w:rsidR="00603437" w:rsidRPr="0000036B">
        <w:rPr>
          <w:rFonts w:ascii="Book Antiqua" w:hAnsi="Book Antiqua"/>
        </w:rPr>
        <w:t>evaluated</w:t>
      </w:r>
      <w:r w:rsidRPr="0000036B">
        <w:rPr>
          <w:rFonts w:ascii="Book Antiqua" w:hAnsi="Book Antiqua"/>
        </w:rPr>
        <w:t xml:space="preserve"> in RE-MEDY</w:t>
      </w:r>
      <w:r w:rsidR="00876D50" w:rsidRPr="0000036B">
        <w:rPr>
          <w:rFonts w:ascii="Book Antiqua" w:hAnsi="Book Antiqua"/>
        </w:rPr>
        <w:fldChar w:fldCharType="begin">
          <w:fldData xml:space="preserve">PEVuZE5vdGU+PENpdGU+PEF1dGhvcj5TY2h1bG1hbjwvQXV0aG9yPjxZZWFyPjIwMTM8L1llYXI+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YWdlcz43MDktMTg8L3BhZ2VzPjx2b2x1bWU+MzY4PC92b2x1bWU+PG51bWJlcj44PC9udW1iZXI+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PEVuZE5vdGU+PENpdGU+PEF1dGhvcj5TY2h1bG1hbjwvQXV0aG9yPjxZZWFyPjIwMTM8L1llYXI+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YWdlcz43MDktMTg8L3BhZ2VzPjx2b2x1bWU+MzY4PC92b2x1bWU+PG51bWJlcj44PC9udW1iZXI+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0" w:tooltip="Schulman, 2013 #25" w:history="1">
        <w:r w:rsidR="00211948" w:rsidRPr="0000036B">
          <w:rPr>
            <w:rFonts w:ascii="Book Antiqua" w:hAnsi="Book Antiqua"/>
            <w:noProof/>
            <w:vertAlign w:val="superscript"/>
          </w:rPr>
          <w:t>20</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Pr="0000036B">
        <w:rPr>
          <w:rFonts w:ascii="Book Antiqua" w:hAnsi="Book Antiqua"/>
        </w:rPr>
        <w:t xml:space="preserve"> and RE-SONATE</w:t>
      </w:r>
      <w:r w:rsidR="00876D50" w:rsidRPr="0000036B">
        <w:rPr>
          <w:rFonts w:ascii="Book Antiqua" w:hAnsi="Book Antiqua"/>
        </w:rPr>
        <w:fldChar w:fldCharType="begin">
          <w:fldData xml:space="preserve">PEVuZE5vdGU+PENpdGU+PEF1dGhvcj5TY2h1bG1hbjwvQXV0aG9yPjxZZWFyPjIwMTM8L1llYXI+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YWdlcz43MDktMTg8L3BhZ2VzPjx2b2x1bWU+MzY4PC92b2x1bWU+PG51bWJlcj44PC9udW1iZXI+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PEVuZE5vdGU+PENpdGU+PEF1dGhvcj5TY2h1bG1hbjwvQXV0aG9yPjxZZWFyPjIwMTM8L1llYXI+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YWdlcz43MDktMTg8L3BhZ2VzPjx2b2x1bWU+MzY4PC92b2x1bWU+PG51bWJlcj44PC9udW1iZXI+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0" w:tooltip="Schulman, 2013 #25" w:history="1">
        <w:r w:rsidR="00211948" w:rsidRPr="0000036B">
          <w:rPr>
            <w:rFonts w:ascii="Book Antiqua" w:hAnsi="Book Antiqua"/>
            <w:noProof/>
            <w:vertAlign w:val="superscript"/>
          </w:rPr>
          <w:t>20</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425331" w:rsidRPr="0000036B">
        <w:rPr>
          <w:rFonts w:ascii="Book Antiqua" w:hAnsi="Book Antiqua"/>
        </w:rPr>
        <w:t xml:space="preserve">. RE-MEDY </w:t>
      </w:r>
      <w:r w:rsidRPr="0000036B">
        <w:rPr>
          <w:rFonts w:ascii="Book Antiqua" w:hAnsi="Book Antiqua"/>
        </w:rPr>
        <w:t xml:space="preserve">was a </w:t>
      </w:r>
      <w:r w:rsidR="00603437" w:rsidRPr="0000036B">
        <w:rPr>
          <w:rFonts w:ascii="Book Antiqua" w:hAnsi="Book Antiqua"/>
        </w:rPr>
        <w:t>phase III</w:t>
      </w:r>
      <w:r w:rsidR="00425331" w:rsidRPr="0000036B">
        <w:rPr>
          <w:rFonts w:ascii="Book Antiqua" w:hAnsi="Book Antiqua"/>
        </w:rPr>
        <w:t xml:space="preserve"> trial </w:t>
      </w:r>
      <w:r w:rsidRPr="0000036B">
        <w:rPr>
          <w:rFonts w:ascii="Book Antiqua" w:hAnsi="Book Antiqua"/>
        </w:rPr>
        <w:t>comparing extended therapy with dabigatran</w:t>
      </w:r>
      <w:r w:rsidR="00C90BA5" w:rsidRPr="0000036B">
        <w:rPr>
          <w:rFonts w:ascii="Book Antiqua" w:hAnsi="Book Antiqua"/>
        </w:rPr>
        <w:t xml:space="preserve"> 150</w:t>
      </w:r>
      <w:r w:rsidR="002A449C">
        <w:rPr>
          <w:rFonts w:ascii="Book Antiqua" w:eastAsia="宋体" w:hAnsi="Book Antiqua" w:hint="eastAsia"/>
          <w:lang w:eastAsia="zh-CN"/>
        </w:rPr>
        <w:t xml:space="preserve"> </w:t>
      </w:r>
      <w:r w:rsidR="00C90BA5" w:rsidRPr="0000036B">
        <w:rPr>
          <w:rFonts w:ascii="Book Antiqua" w:hAnsi="Book Antiqua"/>
        </w:rPr>
        <w:t>mg twice daily</w:t>
      </w:r>
      <w:r w:rsidRPr="0000036B">
        <w:rPr>
          <w:rFonts w:ascii="Book Antiqua" w:hAnsi="Book Antiqua"/>
        </w:rPr>
        <w:t xml:space="preserve"> </w:t>
      </w:r>
      <w:r w:rsidR="00F972F3" w:rsidRPr="0000036B">
        <w:rPr>
          <w:rFonts w:ascii="Book Antiqua" w:hAnsi="Book Antiqua"/>
        </w:rPr>
        <w:t>with</w:t>
      </w:r>
      <w:r w:rsidRPr="0000036B">
        <w:rPr>
          <w:rFonts w:ascii="Book Antiqua" w:hAnsi="Book Antiqua"/>
        </w:rPr>
        <w:t xml:space="preserve"> warfarin</w:t>
      </w:r>
      <w:r w:rsidR="00C90BA5" w:rsidRPr="0000036B">
        <w:rPr>
          <w:rFonts w:ascii="Book Antiqua" w:hAnsi="Book Antiqua"/>
        </w:rPr>
        <w:t xml:space="preserve"> (INR 2-3)</w:t>
      </w:r>
      <w:r w:rsidRPr="0000036B">
        <w:rPr>
          <w:rFonts w:ascii="Book Antiqua" w:hAnsi="Book Antiqua"/>
        </w:rPr>
        <w:t>. There were 2866 patients with VTE who had completed 3-12 mo of anticoagulation with either warfarin or dabigatran as part of the RE-COVER</w:t>
      </w:r>
      <w:r w:rsidR="00603437" w:rsidRPr="0000036B">
        <w:rPr>
          <w:rFonts w:ascii="Book Antiqua" w:hAnsi="Book Antiqua"/>
        </w:rPr>
        <w:t xml:space="preserve"> and RE-COVER II</w:t>
      </w:r>
      <w:r w:rsidRPr="0000036B">
        <w:rPr>
          <w:rFonts w:ascii="Book Antiqua" w:hAnsi="Book Antiqua"/>
        </w:rPr>
        <w:t xml:space="preserve"> trials</w:t>
      </w:r>
      <w:r w:rsidR="00425331" w:rsidRPr="0000036B">
        <w:rPr>
          <w:rFonts w:ascii="Book Antiqua" w:hAnsi="Book Antiqua"/>
        </w:rPr>
        <w:t xml:space="preserve"> enrolled</w:t>
      </w:r>
      <w:r w:rsidR="002A449C">
        <w:rPr>
          <w:rFonts w:ascii="Book Antiqua" w:hAnsi="Book Antiqua"/>
        </w:rPr>
        <w:t>.</w:t>
      </w:r>
      <w:r w:rsidRPr="0000036B">
        <w:rPr>
          <w:rFonts w:ascii="Book Antiqua" w:hAnsi="Book Antiqua"/>
        </w:rPr>
        <w:t xml:space="preserve"> Dabigatran was non-inferior to warfarin with recurrent VTE occurring in 1.8% of patients treated with dabigatran </w:t>
      </w:r>
      <w:r w:rsidR="00FF205D" w:rsidRPr="0000036B">
        <w:rPr>
          <w:rFonts w:ascii="Book Antiqua" w:hAnsi="Book Antiqua"/>
        </w:rPr>
        <w:t>compared with</w:t>
      </w:r>
      <w:r w:rsidRPr="0000036B">
        <w:rPr>
          <w:rFonts w:ascii="Book Antiqua" w:hAnsi="Book Antiqua"/>
        </w:rPr>
        <w:t xml:space="preserve"> 1.3% </w:t>
      </w:r>
      <w:r w:rsidR="00860B3C" w:rsidRPr="0000036B">
        <w:rPr>
          <w:rFonts w:ascii="Book Antiqua" w:hAnsi="Book Antiqua"/>
        </w:rPr>
        <w:t xml:space="preserve">of patient treated with warfarin </w:t>
      </w:r>
      <w:r w:rsidR="002A449C">
        <w:rPr>
          <w:rFonts w:ascii="Book Antiqua" w:hAnsi="Book Antiqua"/>
        </w:rPr>
        <w:t>(HR 1.44, 95%</w:t>
      </w:r>
      <w:r w:rsidR="00C90BA5" w:rsidRPr="0000036B">
        <w:rPr>
          <w:rFonts w:ascii="Book Antiqua" w:hAnsi="Book Antiqua"/>
        </w:rPr>
        <w:t>CI</w:t>
      </w:r>
      <w:r w:rsidR="002A449C">
        <w:rPr>
          <w:rFonts w:ascii="Book Antiqua" w:eastAsia="宋体" w:hAnsi="Book Antiqua" w:hint="eastAsia"/>
          <w:lang w:eastAsia="zh-CN"/>
        </w:rPr>
        <w:t>:</w:t>
      </w:r>
      <w:r w:rsidR="00C90BA5" w:rsidRPr="0000036B">
        <w:rPr>
          <w:rFonts w:ascii="Book Antiqua" w:hAnsi="Book Antiqua"/>
        </w:rPr>
        <w:t xml:space="preserve"> 0.78-2.64)</w:t>
      </w:r>
      <w:r w:rsidRPr="0000036B">
        <w:rPr>
          <w:rFonts w:ascii="Book Antiqua" w:hAnsi="Book Antiqua"/>
        </w:rPr>
        <w:t>.</w:t>
      </w:r>
      <w:r w:rsidR="00C90BA5" w:rsidRPr="0000036B">
        <w:rPr>
          <w:rFonts w:ascii="Book Antiqua" w:hAnsi="Book Antiqua"/>
        </w:rPr>
        <w:t xml:space="preserve"> There</w:t>
      </w:r>
      <w:r w:rsidR="00CF7351" w:rsidRPr="0000036B">
        <w:rPr>
          <w:rFonts w:ascii="Book Antiqua" w:hAnsi="Book Antiqua"/>
        </w:rPr>
        <w:t xml:space="preserve"> seemed to be </w:t>
      </w:r>
      <w:r w:rsidR="00860B3C" w:rsidRPr="0000036B">
        <w:rPr>
          <w:rFonts w:ascii="Book Antiqua" w:hAnsi="Book Antiqua"/>
        </w:rPr>
        <w:t xml:space="preserve">an almost 50% reduction in major </w:t>
      </w:r>
      <w:r w:rsidR="00C90BA5" w:rsidRPr="0000036B">
        <w:rPr>
          <w:rFonts w:ascii="Book Antiqua" w:hAnsi="Book Antiqua"/>
        </w:rPr>
        <w:t xml:space="preserve">bleeding </w:t>
      </w:r>
      <w:r w:rsidR="00860B3C" w:rsidRPr="0000036B">
        <w:rPr>
          <w:rFonts w:ascii="Book Antiqua" w:hAnsi="Book Antiqua"/>
        </w:rPr>
        <w:t xml:space="preserve">in the </w:t>
      </w:r>
      <w:r w:rsidR="00C90BA5" w:rsidRPr="0000036B">
        <w:rPr>
          <w:rFonts w:ascii="Book Antiqua" w:hAnsi="Book Antiqua"/>
        </w:rPr>
        <w:t>dabigatran</w:t>
      </w:r>
      <w:r w:rsidR="00CF7351" w:rsidRPr="0000036B">
        <w:rPr>
          <w:rFonts w:ascii="Book Antiqua" w:hAnsi="Book Antiqua"/>
        </w:rPr>
        <w:t xml:space="preserve"> group compared with </w:t>
      </w:r>
      <w:r w:rsidR="00C90BA5" w:rsidRPr="0000036B">
        <w:rPr>
          <w:rFonts w:ascii="Book Antiqua" w:hAnsi="Book Antiqua"/>
        </w:rPr>
        <w:t>warfarin</w:t>
      </w:r>
      <w:r w:rsidR="00860B3C" w:rsidRPr="0000036B">
        <w:rPr>
          <w:rFonts w:ascii="Book Antiqua" w:hAnsi="Book Antiqua"/>
        </w:rPr>
        <w:t xml:space="preserve">; (0.9%) </w:t>
      </w:r>
      <w:r w:rsidR="00860B3C" w:rsidRPr="002A449C">
        <w:rPr>
          <w:rFonts w:ascii="Book Antiqua" w:hAnsi="Book Antiqua"/>
          <w:i/>
        </w:rPr>
        <w:t>vs</w:t>
      </w:r>
      <w:r w:rsidR="00860B3C" w:rsidRPr="0000036B">
        <w:rPr>
          <w:rFonts w:ascii="Book Antiqua" w:hAnsi="Book Antiqua"/>
        </w:rPr>
        <w:t xml:space="preserve"> </w:t>
      </w:r>
      <w:r w:rsidR="00C90BA5" w:rsidRPr="0000036B">
        <w:rPr>
          <w:rFonts w:ascii="Book Antiqua" w:hAnsi="Book Antiqua"/>
        </w:rPr>
        <w:t>(1.8%)</w:t>
      </w:r>
      <w:r w:rsidR="00860B3C" w:rsidRPr="0000036B">
        <w:rPr>
          <w:rFonts w:ascii="Book Antiqua" w:hAnsi="Book Antiqua"/>
        </w:rPr>
        <w:t xml:space="preserve"> respectively, however </w:t>
      </w:r>
      <w:r w:rsidR="00425331" w:rsidRPr="0000036B">
        <w:rPr>
          <w:rFonts w:ascii="Book Antiqua" w:hAnsi="Book Antiqua"/>
        </w:rPr>
        <w:t xml:space="preserve">the confidence interval was wide and was </w:t>
      </w:r>
      <w:r w:rsidR="00860B3C" w:rsidRPr="0000036B">
        <w:rPr>
          <w:rFonts w:ascii="Book Antiqua" w:hAnsi="Book Antiqua"/>
        </w:rPr>
        <w:t xml:space="preserve">not statistically significant </w:t>
      </w:r>
      <w:r w:rsidR="002A449C">
        <w:rPr>
          <w:rFonts w:ascii="Book Antiqua" w:hAnsi="Book Antiqua"/>
        </w:rPr>
        <w:t>(HR 0.52, 95%</w:t>
      </w:r>
      <w:r w:rsidR="00826406" w:rsidRPr="0000036B">
        <w:rPr>
          <w:rFonts w:ascii="Book Antiqua" w:hAnsi="Book Antiqua"/>
        </w:rPr>
        <w:t>CI</w:t>
      </w:r>
      <w:r w:rsidR="002A449C">
        <w:rPr>
          <w:rFonts w:ascii="Book Antiqua" w:eastAsia="宋体" w:hAnsi="Book Antiqua" w:hint="eastAsia"/>
          <w:lang w:eastAsia="zh-CN"/>
        </w:rPr>
        <w:t>:</w:t>
      </w:r>
      <w:r w:rsidR="00826406" w:rsidRPr="0000036B">
        <w:rPr>
          <w:rFonts w:ascii="Book Antiqua" w:hAnsi="Book Antiqua"/>
        </w:rPr>
        <w:t xml:space="preserve"> 0.27</w:t>
      </w:r>
      <w:r w:rsidR="002A449C">
        <w:rPr>
          <w:rFonts w:ascii="Book Antiqua" w:eastAsia="宋体" w:hAnsi="Book Antiqua" w:hint="eastAsia"/>
          <w:lang w:eastAsia="zh-CN"/>
        </w:rPr>
        <w:t>-</w:t>
      </w:r>
      <w:r w:rsidR="00826406" w:rsidRPr="0000036B">
        <w:rPr>
          <w:rFonts w:ascii="Book Antiqua" w:hAnsi="Book Antiqua"/>
        </w:rPr>
        <w:t>1.02)</w:t>
      </w:r>
      <w:r w:rsidR="00CF7351" w:rsidRPr="0000036B">
        <w:rPr>
          <w:rFonts w:ascii="Book Antiqua" w:hAnsi="Book Antiqua"/>
        </w:rPr>
        <w:t>. T</w:t>
      </w:r>
      <w:r w:rsidR="00826406" w:rsidRPr="0000036B">
        <w:rPr>
          <w:rFonts w:ascii="Book Antiqua" w:hAnsi="Book Antiqua"/>
        </w:rPr>
        <w:t>here was</w:t>
      </w:r>
      <w:r w:rsidR="00CF7351" w:rsidRPr="0000036B">
        <w:rPr>
          <w:rFonts w:ascii="Book Antiqua" w:hAnsi="Book Antiqua"/>
        </w:rPr>
        <w:t xml:space="preserve"> however,</w:t>
      </w:r>
      <w:r w:rsidR="00826406" w:rsidRPr="0000036B">
        <w:rPr>
          <w:rFonts w:ascii="Book Antiqua" w:hAnsi="Book Antiqua"/>
        </w:rPr>
        <w:t xml:space="preserve"> a </w:t>
      </w:r>
      <w:r w:rsidR="00CF7351" w:rsidRPr="0000036B">
        <w:rPr>
          <w:rFonts w:ascii="Book Antiqua" w:hAnsi="Book Antiqua"/>
        </w:rPr>
        <w:t xml:space="preserve">significant </w:t>
      </w:r>
      <w:r w:rsidR="00826406" w:rsidRPr="0000036B">
        <w:rPr>
          <w:rFonts w:ascii="Book Antiqua" w:hAnsi="Book Antiqua"/>
        </w:rPr>
        <w:t xml:space="preserve">reduction in major or clinically relevant bleeding </w:t>
      </w:r>
      <w:r w:rsidR="00CF7351" w:rsidRPr="0000036B">
        <w:rPr>
          <w:rFonts w:ascii="Book Antiqua" w:hAnsi="Book Antiqua"/>
        </w:rPr>
        <w:t xml:space="preserve">with almost double the amount of bleeding in warfarin group (10.2%) compared with </w:t>
      </w:r>
      <w:r w:rsidR="002A449C">
        <w:rPr>
          <w:rFonts w:ascii="Book Antiqua" w:hAnsi="Book Antiqua"/>
        </w:rPr>
        <w:t>dabigatran (5.6%) (HR 0.54, 95%</w:t>
      </w:r>
      <w:r w:rsidR="00CF7351" w:rsidRPr="0000036B">
        <w:rPr>
          <w:rFonts w:ascii="Book Antiqua" w:hAnsi="Book Antiqua"/>
        </w:rPr>
        <w:t>CI</w:t>
      </w:r>
      <w:r w:rsidR="002A449C">
        <w:rPr>
          <w:rFonts w:ascii="Book Antiqua" w:eastAsia="宋体" w:hAnsi="Book Antiqua" w:hint="eastAsia"/>
          <w:lang w:eastAsia="zh-CN"/>
        </w:rPr>
        <w:t>:</w:t>
      </w:r>
      <w:r w:rsidR="00165E20">
        <w:rPr>
          <w:rFonts w:ascii="Book Antiqua" w:hAnsi="Book Antiqua"/>
        </w:rPr>
        <w:t xml:space="preserve"> 0.41-</w:t>
      </w:r>
      <w:r w:rsidR="00CF7351" w:rsidRPr="0000036B">
        <w:rPr>
          <w:rFonts w:ascii="Book Antiqua" w:hAnsi="Book Antiqua"/>
        </w:rPr>
        <w:t xml:space="preserve">0.71). </w:t>
      </w:r>
    </w:p>
    <w:p w:rsidR="00170588" w:rsidRPr="0000036B" w:rsidRDefault="00170588" w:rsidP="002A449C">
      <w:pPr>
        <w:spacing w:line="360" w:lineRule="auto"/>
        <w:ind w:firstLineChars="100" w:firstLine="240"/>
        <w:jc w:val="both"/>
        <w:rPr>
          <w:rFonts w:ascii="Book Antiqua" w:hAnsi="Book Antiqua"/>
        </w:rPr>
      </w:pPr>
      <w:r w:rsidRPr="0000036B">
        <w:rPr>
          <w:rFonts w:ascii="Book Antiqua" w:hAnsi="Book Antiqua"/>
        </w:rPr>
        <w:t xml:space="preserve">RE-SONATE was a </w:t>
      </w:r>
      <w:r w:rsidR="00425331" w:rsidRPr="0000036B">
        <w:rPr>
          <w:rFonts w:ascii="Book Antiqua" w:hAnsi="Book Antiqua"/>
        </w:rPr>
        <w:t>phase III</w:t>
      </w:r>
      <w:r w:rsidRPr="0000036B">
        <w:rPr>
          <w:rFonts w:ascii="Book Antiqua" w:hAnsi="Book Antiqua"/>
        </w:rPr>
        <w:t xml:space="preserve"> study </w:t>
      </w:r>
      <w:r w:rsidR="00860B3C" w:rsidRPr="0000036B">
        <w:rPr>
          <w:rFonts w:ascii="Book Antiqua" w:hAnsi="Book Antiqua"/>
        </w:rPr>
        <w:t xml:space="preserve">in 1353 patients </w:t>
      </w:r>
      <w:r w:rsidRPr="0000036B">
        <w:rPr>
          <w:rFonts w:ascii="Book Antiqua" w:hAnsi="Book Antiqua"/>
        </w:rPr>
        <w:t>that compared dabigatran 150</w:t>
      </w:r>
      <w:r w:rsidR="002A449C">
        <w:rPr>
          <w:rFonts w:ascii="Book Antiqua" w:eastAsia="宋体" w:hAnsi="Book Antiqua" w:hint="eastAsia"/>
          <w:lang w:eastAsia="zh-CN"/>
        </w:rPr>
        <w:t xml:space="preserve"> </w:t>
      </w:r>
      <w:r w:rsidRPr="0000036B">
        <w:rPr>
          <w:rFonts w:ascii="Book Antiqua" w:hAnsi="Book Antiqua"/>
        </w:rPr>
        <w:t>mg twice daily to placebo for 6 mo</w:t>
      </w:r>
      <w:r w:rsidR="00860B3C" w:rsidRPr="0000036B">
        <w:rPr>
          <w:rFonts w:ascii="Book Antiqua" w:hAnsi="Book Antiqua"/>
        </w:rPr>
        <w:t>. All</w:t>
      </w:r>
      <w:r w:rsidR="00425331" w:rsidRPr="0000036B">
        <w:rPr>
          <w:rFonts w:ascii="Book Antiqua" w:hAnsi="Book Antiqua"/>
        </w:rPr>
        <w:t xml:space="preserve"> patients in this</w:t>
      </w:r>
      <w:r w:rsidR="00860B3C" w:rsidRPr="0000036B">
        <w:rPr>
          <w:rFonts w:ascii="Book Antiqua" w:hAnsi="Book Antiqua"/>
        </w:rPr>
        <w:t xml:space="preserve"> study had </w:t>
      </w:r>
      <w:r w:rsidRPr="0000036B">
        <w:rPr>
          <w:rFonts w:ascii="Book Antiqua" w:hAnsi="Book Antiqua"/>
        </w:rPr>
        <w:t xml:space="preserve">completed 6 to 18 mo of </w:t>
      </w:r>
      <w:r w:rsidR="00860B3C" w:rsidRPr="0000036B">
        <w:rPr>
          <w:rFonts w:ascii="Book Antiqua" w:hAnsi="Book Antiqua"/>
        </w:rPr>
        <w:t>treatment for VTE</w:t>
      </w:r>
      <w:r w:rsidRPr="0000036B">
        <w:rPr>
          <w:rFonts w:ascii="Book Antiqua" w:hAnsi="Book Antiqua"/>
        </w:rPr>
        <w:t xml:space="preserve"> wit</w:t>
      </w:r>
      <w:r w:rsidR="00860B3C" w:rsidRPr="0000036B">
        <w:rPr>
          <w:rFonts w:ascii="Book Antiqua" w:hAnsi="Book Antiqua"/>
        </w:rPr>
        <w:t>h dabigatran or warfarin</w:t>
      </w:r>
      <w:r w:rsidRPr="0000036B">
        <w:rPr>
          <w:rFonts w:ascii="Book Antiqua" w:hAnsi="Book Antiqua"/>
        </w:rPr>
        <w:t xml:space="preserve">. Recurrent VTE was less frequent in the dabigatran group with </w:t>
      </w:r>
      <w:r w:rsidR="0086025C" w:rsidRPr="0000036B">
        <w:rPr>
          <w:rFonts w:ascii="Book Antiqua" w:hAnsi="Book Antiqua"/>
        </w:rPr>
        <w:t>an incidence of 0</w:t>
      </w:r>
      <w:r w:rsidR="00860B3C" w:rsidRPr="0000036B">
        <w:rPr>
          <w:rFonts w:ascii="Book Antiqua" w:hAnsi="Book Antiqua"/>
        </w:rPr>
        <w:t xml:space="preserve">.4% </w:t>
      </w:r>
      <w:r w:rsidR="00860B3C" w:rsidRPr="002A449C">
        <w:rPr>
          <w:rFonts w:ascii="Book Antiqua" w:hAnsi="Book Antiqua"/>
          <w:i/>
        </w:rPr>
        <w:t>vs</w:t>
      </w:r>
      <w:r w:rsidR="00860B3C" w:rsidRPr="0000036B">
        <w:rPr>
          <w:rFonts w:ascii="Book Antiqua" w:hAnsi="Book Antiqua"/>
        </w:rPr>
        <w:t xml:space="preserve"> 5.6% in the placebo arm</w:t>
      </w:r>
      <w:r w:rsidR="0086025C" w:rsidRPr="0000036B">
        <w:rPr>
          <w:rFonts w:ascii="Book Antiqua" w:hAnsi="Book Antiqua"/>
        </w:rPr>
        <w:t xml:space="preserve"> (HR 0.08, 9</w:t>
      </w:r>
      <w:r w:rsidR="002A449C">
        <w:rPr>
          <w:rFonts w:ascii="Book Antiqua" w:hAnsi="Book Antiqua"/>
        </w:rPr>
        <w:t>5%</w:t>
      </w:r>
      <w:r w:rsidR="009456B1" w:rsidRPr="0000036B">
        <w:rPr>
          <w:rFonts w:ascii="Book Antiqua" w:hAnsi="Book Antiqua"/>
        </w:rPr>
        <w:t>CI</w:t>
      </w:r>
      <w:r w:rsidR="002A449C">
        <w:rPr>
          <w:rFonts w:ascii="Book Antiqua" w:eastAsia="宋体" w:hAnsi="Book Antiqua" w:hint="eastAsia"/>
          <w:lang w:eastAsia="zh-CN"/>
        </w:rPr>
        <w:t>:</w:t>
      </w:r>
      <w:r w:rsidR="009456B1" w:rsidRPr="0000036B">
        <w:rPr>
          <w:rFonts w:ascii="Book Antiqua" w:hAnsi="Book Antiqua"/>
        </w:rPr>
        <w:t xml:space="preserve"> 0.02- 0.25). This however, </w:t>
      </w:r>
      <w:r w:rsidR="0086025C" w:rsidRPr="0000036B">
        <w:rPr>
          <w:rFonts w:ascii="Book Antiqua" w:hAnsi="Book Antiqua"/>
        </w:rPr>
        <w:t xml:space="preserve">was at the </w:t>
      </w:r>
      <w:r w:rsidR="00860B3C" w:rsidRPr="0000036B">
        <w:rPr>
          <w:rFonts w:ascii="Book Antiqua" w:hAnsi="Book Antiqua"/>
        </w:rPr>
        <w:t>expense</w:t>
      </w:r>
      <w:r w:rsidR="0086025C" w:rsidRPr="0000036B">
        <w:rPr>
          <w:rFonts w:ascii="Book Antiqua" w:hAnsi="Book Antiqua"/>
        </w:rPr>
        <w:t xml:space="preserve"> of increased bleeding</w:t>
      </w:r>
      <w:r w:rsidR="00860B3C" w:rsidRPr="0000036B">
        <w:rPr>
          <w:rFonts w:ascii="Book Antiqua" w:hAnsi="Book Antiqua"/>
        </w:rPr>
        <w:t>,</w:t>
      </w:r>
      <w:r w:rsidR="0086025C" w:rsidRPr="0000036B">
        <w:rPr>
          <w:rFonts w:ascii="Book Antiqua" w:hAnsi="Book Antiqua"/>
        </w:rPr>
        <w:t xml:space="preserve"> with major bleeding occurring in 2 patients (0.3%) in da</w:t>
      </w:r>
      <w:r w:rsidR="00860B3C" w:rsidRPr="0000036B">
        <w:rPr>
          <w:rFonts w:ascii="Book Antiqua" w:hAnsi="Book Antiqua"/>
        </w:rPr>
        <w:t>bigatran compared with none in placebo</w:t>
      </w:r>
      <w:r w:rsidR="0086025C" w:rsidRPr="0000036B">
        <w:rPr>
          <w:rFonts w:ascii="Book Antiqua" w:hAnsi="Book Antiqua"/>
        </w:rPr>
        <w:t>. Major or clinically significant bleeding was also more common in the dabigatran group (5.3%) compared wi</w:t>
      </w:r>
      <w:r w:rsidR="002A449C">
        <w:rPr>
          <w:rFonts w:ascii="Book Antiqua" w:hAnsi="Book Antiqua"/>
        </w:rPr>
        <w:t>th placebo (1.8%) (HR 2.92, 95%</w:t>
      </w:r>
      <w:r w:rsidR="0086025C" w:rsidRPr="0000036B">
        <w:rPr>
          <w:rFonts w:ascii="Book Antiqua" w:hAnsi="Book Antiqua"/>
        </w:rPr>
        <w:t>CI</w:t>
      </w:r>
      <w:r w:rsidR="002A449C">
        <w:rPr>
          <w:rFonts w:ascii="Book Antiqua" w:eastAsia="宋体" w:hAnsi="Book Antiqua" w:hint="eastAsia"/>
          <w:lang w:eastAsia="zh-CN"/>
        </w:rPr>
        <w:t>:</w:t>
      </w:r>
      <w:r w:rsidR="0086025C" w:rsidRPr="0000036B">
        <w:rPr>
          <w:rFonts w:ascii="Book Antiqua" w:hAnsi="Book Antiqua"/>
        </w:rPr>
        <w:t xml:space="preserve"> 1.52-5.60)</w:t>
      </w:r>
      <w:r w:rsidRPr="0000036B">
        <w:rPr>
          <w:rFonts w:ascii="Book Antiqua" w:hAnsi="Book Antiqua"/>
        </w:rPr>
        <w:t xml:space="preserve"> </w:t>
      </w:r>
    </w:p>
    <w:p w:rsidR="009456B1" w:rsidRPr="0000036B" w:rsidRDefault="009456B1" w:rsidP="002A449C">
      <w:pPr>
        <w:spacing w:line="360" w:lineRule="auto"/>
        <w:ind w:firstLineChars="100" w:firstLine="240"/>
        <w:jc w:val="both"/>
        <w:rPr>
          <w:rFonts w:ascii="Book Antiqua" w:hAnsi="Book Antiqua"/>
        </w:rPr>
      </w:pPr>
      <w:r w:rsidRPr="0000036B">
        <w:rPr>
          <w:rFonts w:ascii="Book Antiqua" w:hAnsi="Book Antiqua"/>
        </w:rPr>
        <w:t>These results highlight that dabigatran</w:t>
      </w:r>
      <w:r w:rsidR="00860B3C" w:rsidRPr="0000036B">
        <w:rPr>
          <w:rFonts w:ascii="Book Antiqua" w:hAnsi="Book Antiqua"/>
        </w:rPr>
        <w:t>, a direct thrombin inhibitor,</w:t>
      </w:r>
      <w:r w:rsidRPr="0000036B">
        <w:rPr>
          <w:rFonts w:ascii="Book Antiqua" w:hAnsi="Book Antiqua"/>
        </w:rPr>
        <w:t xml:space="preserve"> </w:t>
      </w:r>
      <w:r w:rsidR="002A449C">
        <w:rPr>
          <w:rFonts w:ascii="Book Antiqua" w:eastAsia="宋体" w:hAnsi="Book Antiqua" w:hint="eastAsia"/>
          <w:lang w:eastAsia="zh-CN"/>
        </w:rPr>
        <w:t>are</w:t>
      </w:r>
      <w:r w:rsidRPr="0000036B">
        <w:rPr>
          <w:rFonts w:ascii="Book Antiqua" w:hAnsi="Book Antiqua"/>
        </w:rPr>
        <w:t xml:space="preserve"> non-inferior to warfarin in the long term and extended treatment for VTE. There is a</w:t>
      </w:r>
      <w:r w:rsidR="00CF7351" w:rsidRPr="0000036B">
        <w:rPr>
          <w:rFonts w:ascii="Book Antiqua" w:hAnsi="Book Antiqua"/>
        </w:rPr>
        <w:t>lso the added benefit of a</w:t>
      </w:r>
      <w:r w:rsidRPr="0000036B">
        <w:rPr>
          <w:rFonts w:ascii="Book Antiqua" w:hAnsi="Book Antiqua"/>
        </w:rPr>
        <w:t xml:space="preserve"> reduction in clinically relevant and overall bleeding in dabigatran compared with warfarin</w:t>
      </w:r>
      <w:r w:rsidR="00CF7351" w:rsidRPr="0000036B">
        <w:rPr>
          <w:rFonts w:ascii="Book Antiqua" w:hAnsi="Book Antiqua"/>
        </w:rPr>
        <w:t xml:space="preserve">. While dabigatran was effective at reducing recurrent VTE in extended therapy compared to placebo, this </w:t>
      </w:r>
      <w:r w:rsidRPr="0000036B">
        <w:rPr>
          <w:rFonts w:ascii="Book Antiqua" w:hAnsi="Book Antiqua"/>
        </w:rPr>
        <w:t>was</w:t>
      </w:r>
      <w:r w:rsidR="00CF7351" w:rsidRPr="0000036B">
        <w:rPr>
          <w:rFonts w:ascii="Book Antiqua" w:hAnsi="Book Antiqua"/>
        </w:rPr>
        <w:t>, not surprisingly,</w:t>
      </w:r>
      <w:r w:rsidRPr="0000036B">
        <w:rPr>
          <w:rFonts w:ascii="Book Antiqua" w:hAnsi="Book Antiqua"/>
        </w:rPr>
        <w:t xml:space="preserve"> ass</w:t>
      </w:r>
      <w:r w:rsidR="00CF7351" w:rsidRPr="0000036B">
        <w:rPr>
          <w:rFonts w:ascii="Book Antiqua" w:hAnsi="Book Antiqua"/>
        </w:rPr>
        <w:t xml:space="preserve">ociated with increased bleeding. </w:t>
      </w:r>
      <w:r w:rsidRPr="0000036B">
        <w:rPr>
          <w:rFonts w:ascii="Book Antiqua" w:hAnsi="Book Antiqua"/>
        </w:rPr>
        <w:t>Treatment with dabig</w:t>
      </w:r>
      <w:r w:rsidR="00D360D1" w:rsidRPr="0000036B">
        <w:rPr>
          <w:rFonts w:ascii="Book Antiqua" w:hAnsi="Book Antiqua"/>
        </w:rPr>
        <w:t>a</w:t>
      </w:r>
      <w:r w:rsidRPr="0000036B">
        <w:rPr>
          <w:rFonts w:ascii="Book Antiqua" w:hAnsi="Book Antiqua"/>
        </w:rPr>
        <w:t>tran however still necessitates immediate treatment with parenteral therapy</w:t>
      </w:r>
      <w:r w:rsidR="00CF7351" w:rsidRPr="0000036B">
        <w:rPr>
          <w:rFonts w:ascii="Book Antiqua" w:hAnsi="Book Antiqua"/>
        </w:rPr>
        <w:t xml:space="preserve">, making treatment regimes with this drug more complex than some of the other novel anticoagulants. The </w:t>
      </w:r>
      <w:r w:rsidR="00B77FC1" w:rsidRPr="0000036B">
        <w:rPr>
          <w:rFonts w:ascii="Book Antiqua" w:hAnsi="Book Antiqua"/>
        </w:rPr>
        <w:t>predictable anticoagulation profile means that it does not need to be monitored and therefore would be less cumbersome than warfarin therapy</w:t>
      </w:r>
      <w:r w:rsidR="002E0841" w:rsidRPr="0000036B">
        <w:rPr>
          <w:rFonts w:ascii="Book Antiqua" w:hAnsi="Book Antiqua"/>
        </w:rPr>
        <w:t xml:space="preserve">. </w:t>
      </w:r>
      <w:r w:rsidR="00B77FC1" w:rsidRPr="0000036B">
        <w:rPr>
          <w:rFonts w:ascii="Book Antiqua" w:hAnsi="Book Antiqua"/>
        </w:rPr>
        <w:t>As the maj</w:t>
      </w:r>
      <w:r w:rsidR="00D360D1" w:rsidRPr="0000036B">
        <w:rPr>
          <w:rFonts w:ascii="Book Antiqua" w:hAnsi="Book Antiqua"/>
        </w:rPr>
        <w:t>ority of dabigatran is cleared by the kidney</w:t>
      </w:r>
      <w:r w:rsidR="002E0841" w:rsidRPr="0000036B">
        <w:rPr>
          <w:rFonts w:ascii="Book Antiqua" w:hAnsi="Book Antiqua"/>
        </w:rPr>
        <w:t xml:space="preserve">, use of this drug is contra-indicated in </w:t>
      </w:r>
      <w:r w:rsidR="00F972F3" w:rsidRPr="0000036B">
        <w:rPr>
          <w:rFonts w:ascii="Book Antiqua" w:hAnsi="Book Antiqua"/>
        </w:rPr>
        <w:t xml:space="preserve">severe </w:t>
      </w:r>
      <w:r w:rsidR="002E0841" w:rsidRPr="0000036B">
        <w:rPr>
          <w:rFonts w:ascii="Book Antiqua" w:hAnsi="Book Antiqua"/>
        </w:rPr>
        <w:t xml:space="preserve">renal impairment. </w:t>
      </w:r>
    </w:p>
    <w:p w:rsidR="00E80BB4" w:rsidRPr="0000036B" w:rsidRDefault="00E80BB4" w:rsidP="0000036B">
      <w:pPr>
        <w:spacing w:line="360" w:lineRule="auto"/>
        <w:jc w:val="both"/>
        <w:rPr>
          <w:rFonts w:ascii="Book Antiqua" w:hAnsi="Book Antiqua"/>
        </w:rPr>
      </w:pPr>
    </w:p>
    <w:p w:rsidR="00E80BB4" w:rsidRPr="002A449C" w:rsidRDefault="00072CCF" w:rsidP="0000036B">
      <w:pPr>
        <w:spacing w:line="360" w:lineRule="auto"/>
        <w:jc w:val="both"/>
        <w:rPr>
          <w:rFonts w:ascii="Book Antiqua" w:hAnsi="Book Antiqua"/>
          <w:b/>
          <w:i/>
        </w:rPr>
      </w:pPr>
      <w:r w:rsidRPr="002A449C">
        <w:rPr>
          <w:rFonts w:ascii="Book Antiqua" w:hAnsi="Book Antiqua"/>
          <w:b/>
          <w:i/>
        </w:rPr>
        <w:t>Rivaroxa</w:t>
      </w:r>
      <w:r w:rsidR="00E80BB4" w:rsidRPr="002A449C">
        <w:rPr>
          <w:rFonts w:ascii="Book Antiqua" w:hAnsi="Book Antiqua"/>
          <w:b/>
          <w:i/>
        </w:rPr>
        <w:t xml:space="preserve">ban </w:t>
      </w:r>
    </w:p>
    <w:p w:rsidR="00E80BB4" w:rsidRPr="0000036B" w:rsidRDefault="00072CCF" w:rsidP="0000036B">
      <w:pPr>
        <w:spacing w:line="360" w:lineRule="auto"/>
        <w:jc w:val="both"/>
        <w:rPr>
          <w:rFonts w:ascii="Book Antiqua" w:hAnsi="Book Antiqua"/>
        </w:rPr>
      </w:pPr>
      <w:r w:rsidRPr="0000036B">
        <w:rPr>
          <w:rFonts w:ascii="Book Antiqua" w:hAnsi="Book Antiqua"/>
        </w:rPr>
        <w:t>Rivaroxab</w:t>
      </w:r>
      <w:r w:rsidR="00860B3C" w:rsidRPr="0000036B">
        <w:rPr>
          <w:rFonts w:ascii="Book Antiqua" w:hAnsi="Book Antiqua"/>
        </w:rPr>
        <w:t xml:space="preserve">an is a direct, </w:t>
      </w:r>
      <w:r w:rsidR="005F50B5" w:rsidRPr="0000036B">
        <w:rPr>
          <w:rFonts w:ascii="Book Antiqua" w:hAnsi="Book Antiqua"/>
        </w:rPr>
        <w:t>selective inhibitor of factor Xa. It is well absorbed from the gut and has a bioa</w:t>
      </w:r>
      <w:r w:rsidR="002A449C">
        <w:rPr>
          <w:rFonts w:ascii="Book Antiqua" w:hAnsi="Book Antiqua"/>
        </w:rPr>
        <w:t>vailability of greater than 80%</w:t>
      </w:r>
      <w:r w:rsidR="00876D50" w:rsidRPr="0000036B">
        <w:rPr>
          <w:rFonts w:ascii="Book Antiqua" w:hAnsi="Book Antiqua"/>
        </w:rPr>
        <w:fldChar w:fldCharType="begin">
          <w:fldData xml:space="preserve">PEVuZE5vdGU+PENpdGU+PEF1dGhvcj5LdWJpdHphPC9BdXRob3I+PFllYXI+MjAwNTwvWWVhcj48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PEVuZE5vdGU+PENpdGU+PEF1dGhvcj5LdWJpdHphPC9BdXRob3I+PFllYXI+MjAwNTwvWWVhcj48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1" w:tooltip="Kubitza, 2005 #83" w:history="1">
        <w:r w:rsidR="00211948" w:rsidRPr="0000036B">
          <w:rPr>
            <w:rFonts w:ascii="Book Antiqua" w:hAnsi="Book Antiqua"/>
            <w:noProof/>
            <w:vertAlign w:val="superscript"/>
          </w:rPr>
          <w:t>21</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2A449C">
        <w:rPr>
          <w:rFonts w:ascii="Book Antiqua" w:hAnsi="Book Antiqua"/>
        </w:rPr>
        <w:t>.</w:t>
      </w:r>
      <w:r w:rsidR="00D1632B" w:rsidRPr="0000036B">
        <w:rPr>
          <w:rFonts w:ascii="Book Antiqua" w:hAnsi="Book Antiqua"/>
        </w:rPr>
        <w:t xml:space="preserve"> </w:t>
      </w:r>
      <w:r w:rsidR="00405255" w:rsidRPr="0000036B">
        <w:rPr>
          <w:rFonts w:ascii="Book Antiqua" w:hAnsi="Book Antiqua"/>
        </w:rPr>
        <w:t>Peak concentration</w:t>
      </w:r>
      <w:r w:rsidR="00E17F18" w:rsidRPr="0000036B">
        <w:rPr>
          <w:rFonts w:ascii="Book Antiqua" w:hAnsi="Book Antiqua"/>
        </w:rPr>
        <w:t>s</w:t>
      </w:r>
      <w:r w:rsidR="00D360D1" w:rsidRPr="0000036B">
        <w:rPr>
          <w:rFonts w:ascii="Book Antiqua" w:hAnsi="Book Antiqua"/>
        </w:rPr>
        <w:t xml:space="preserve"> occur</w:t>
      </w:r>
      <w:r w:rsidR="00405255" w:rsidRPr="0000036B">
        <w:rPr>
          <w:rFonts w:ascii="Book Antiqua" w:hAnsi="Book Antiqua"/>
        </w:rPr>
        <w:t xml:space="preserve"> in about 3 h </w:t>
      </w:r>
      <w:r w:rsidR="00D360D1" w:rsidRPr="0000036B">
        <w:rPr>
          <w:rFonts w:ascii="Book Antiqua" w:hAnsi="Book Antiqua"/>
        </w:rPr>
        <w:t>and its half life is</w:t>
      </w:r>
      <w:r w:rsidR="00F972F3" w:rsidRPr="0000036B">
        <w:rPr>
          <w:rFonts w:ascii="Book Antiqua" w:hAnsi="Book Antiqua"/>
        </w:rPr>
        <w:t xml:space="preserve"> 5-9 h in the young and 11-13</w:t>
      </w:r>
      <w:r w:rsidR="00D360D1" w:rsidRPr="0000036B">
        <w:rPr>
          <w:rFonts w:ascii="Book Antiqua" w:hAnsi="Book Antiqua"/>
        </w:rPr>
        <w:t xml:space="preserve"> h</w:t>
      </w:r>
      <w:r w:rsidR="00F972F3" w:rsidRPr="0000036B">
        <w:rPr>
          <w:rFonts w:ascii="Book Antiqua" w:hAnsi="Book Antiqua"/>
        </w:rPr>
        <w:t xml:space="preserve"> in the elderly</w:t>
      </w:r>
      <w:r w:rsidR="00405255" w:rsidRPr="0000036B">
        <w:rPr>
          <w:rFonts w:ascii="Book Antiqua" w:hAnsi="Book Antiqua"/>
        </w:rPr>
        <w:t xml:space="preserve">. </w:t>
      </w:r>
      <w:r w:rsidR="00D1632B" w:rsidRPr="0000036B">
        <w:rPr>
          <w:rFonts w:ascii="Book Antiqua" w:hAnsi="Book Antiqua"/>
        </w:rPr>
        <w:t xml:space="preserve">It is metabolized in </w:t>
      </w:r>
      <w:r w:rsidR="00860B3C" w:rsidRPr="0000036B">
        <w:rPr>
          <w:rFonts w:ascii="Book Antiqua" w:hAnsi="Book Antiqua"/>
        </w:rPr>
        <w:t xml:space="preserve">the liver </w:t>
      </w:r>
      <w:r w:rsidR="00860B3C" w:rsidRPr="002A449C">
        <w:rPr>
          <w:rFonts w:ascii="Book Antiqua" w:hAnsi="Book Antiqua"/>
          <w:i/>
        </w:rPr>
        <w:t>via</w:t>
      </w:r>
      <w:r w:rsidR="00860B3C" w:rsidRPr="0000036B">
        <w:rPr>
          <w:rFonts w:ascii="Book Antiqua" w:hAnsi="Book Antiqua"/>
        </w:rPr>
        <w:t xml:space="preserve"> CYP3A4, CYP2C8 as well as</w:t>
      </w:r>
      <w:r w:rsidR="002A449C">
        <w:rPr>
          <w:rFonts w:ascii="Book Antiqua" w:hAnsi="Book Antiqua"/>
        </w:rPr>
        <w:t xml:space="preserve"> CYP-independent mechanisms</w:t>
      </w:r>
      <w:r w:rsidR="00876D50" w:rsidRPr="0000036B">
        <w:rPr>
          <w:rFonts w:ascii="Book Antiqua" w:hAnsi="Book Antiqua"/>
        </w:rPr>
        <w:fldChar w:fldCharType="begin">
          <w:fldData xml:space="preserve">PEVuZE5vdGU+PENpdGU+PEF1dGhvcj5Hcm9zczwvQXV0aG9yPjxZZWFyPjIwMDg8L1llYXI+PFJl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ci0xPjwvYWx0LXBlcmlvZGljYWw+PHBhZ2VzPjM4MC02PC9wYWdlcz48dm9sdW1lPjI4PC92b2x1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PEVuZE5vdGU+PENpdGU+PEF1dGhvcj5Hcm9zczwvQXV0aG9yPjxZZWFyPjIwMDg8L1llYXI+PFJl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2" w:tooltip="Gross, 2008 #39" w:history="1">
        <w:r w:rsidR="00211948" w:rsidRPr="0000036B">
          <w:rPr>
            <w:rFonts w:ascii="Book Antiqua" w:hAnsi="Book Antiqua"/>
            <w:noProof/>
            <w:vertAlign w:val="superscript"/>
          </w:rPr>
          <w:t>22</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D1632B" w:rsidRPr="0000036B">
        <w:rPr>
          <w:rFonts w:ascii="Book Antiqua" w:hAnsi="Book Antiqua"/>
        </w:rPr>
        <w:t xml:space="preserve"> and is</w:t>
      </w:r>
      <w:r w:rsidR="00B802F3" w:rsidRPr="0000036B">
        <w:rPr>
          <w:rFonts w:ascii="Book Antiqua" w:hAnsi="Book Antiqua"/>
        </w:rPr>
        <w:t xml:space="preserve"> therefore</w:t>
      </w:r>
      <w:r w:rsidR="00D1632B" w:rsidRPr="0000036B">
        <w:rPr>
          <w:rFonts w:ascii="Book Antiqua" w:hAnsi="Book Antiqua"/>
        </w:rPr>
        <w:t xml:space="preserve"> contraindicated in severe liver disease. It has few drug interactions</w:t>
      </w:r>
      <w:r w:rsidR="00F972F3" w:rsidRPr="0000036B">
        <w:rPr>
          <w:rFonts w:ascii="Book Antiqua" w:hAnsi="Book Antiqua"/>
        </w:rPr>
        <w:t>,</w:t>
      </w:r>
      <w:r w:rsidR="00D1632B" w:rsidRPr="0000036B">
        <w:rPr>
          <w:rFonts w:ascii="Book Antiqua" w:hAnsi="Book Antiqua"/>
        </w:rPr>
        <w:t xml:space="preserve"> however drugs that </w:t>
      </w:r>
      <w:r w:rsidR="00E17F18" w:rsidRPr="0000036B">
        <w:rPr>
          <w:rFonts w:ascii="Book Antiqua" w:hAnsi="Book Antiqua"/>
        </w:rPr>
        <w:t xml:space="preserve">have potent </w:t>
      </w:r>
      <w:r w:rsidR="00D1632B" w:rsidRPr="0000036B">
        <w:rPr>
          <w:rFonts w:ascii="Book Antiqua" w:hAnsi="Book Antiqua"/>
        </w:rPr>
        <w:t>affect</w:t>
      </w:r>
      <w:r w:rsidR="00E17F18" w:rsidRPr="0000036B">
        <w:rPr>
          <w:rFonts w:ascii="Book Antiqua" w:hAnsi="Book Antiqua"/>
        </w:rPr>
        <w:t>s on</w:t>
      </w:r>
      <w:r w:rsidR="00D1632B" w:rsidRPr="0000036B">
        <w:rPr>
          <w:rFonts w:ascii="Book Antiqua" w:hAnsi="Book Antiqua"/>
        </w:rPr>
        <w:t xml:space="preserve"> CYP3A4 </w:t>
      </w:r>
      <w:r w:rsidR="00D67BFA" w:rsidRPr="0000036B">
        <w:rPr>
          <w:rFonts w:ascii="Book Antiqua" w:hAnsi="Book Antiqua"/>
        </w:rPr>
        <w:t xml:space="preserve">may </w:t>
      </w:r>
      <w:r w:rsidR="00D1632B" w:rsidRPr="0000036B">
        <w:rPr>
          <w:rFonts w:ascii="Book Antiqua" w:hAnsi="Book Antiqua"/>
        </w:rPr>
        <w:t>alter</w:t>
      </w:r>
      <w:r w:rsidR="007F0FDB" w:rsidRPr="0000036B">
        <w:rPr>
          <w:rFonts w:ascii="Book Antiqua" w:hAnsi="Book Antiqua"/>
        </w:rPr>
        <w:t xml:space="preserve"> plasma concentrations. Rivaroxa</w:t>
      </w:r>
      <w:r w:rsidR="00D1632B" w:rsidRPr="0000036B">
        <w:rPr>
          <w:rFonts w:ascii="Book Antiqua" w:hAnsi="Book Antiqua"/>
        </w:rPr>
        <w:t xml:space="preserve">ban </w:t>
      </w:r>
      <w:r w:rsidR="00D67BFA" w:rsidRPr="0000036B">
        <w:rPr>
          <w:rFonts w:ascii="Book Antiqua" w:hAnsi="Book Antiqua"/>
        </w:rPr>
        <w:t>is excreted via the kidney as unchanged drug</w:t>
      </w:r>
      <w:r w:rsidR="00F972F3" w:rsidRPr="0000036B">
        <w:rPr>
          <w:rFonts w:ascii="Book Antiqua" w:hAnsi="Book Antiqua"/>
        </w:rPr>
        <w:t xml:space="preserve"> </w:t>
      </w:r>
      <w:r w:rsidR="00D67BFA" w:rsidRPr="0000036B">
        <w:rPr>
          <w:rFonts w:ascii="Book Antiqua" w:hAnsi="Book Antiqua"/>
        </w:rPr>
        <w:t>(30</w:t>
      </w:r>
      <w:r w:rsidR="002A449C">
        <w:rPr>
          <w:rFonts w:ascii="Book Antiqua" w:eastAsia="宋体" w:hAnsi="Book Antiqua" w:hint="eastAsia"/>
          <w:lang w:eastAsia="zh-CN"/>
        </w:rPr>
        <w:t>%</w:t>
      </w:r>
      <w:r w:rsidR="00D67BFA" w:rsidRPr="0000036B">
        <w:rPr>
          <w:rFonts w:ascii="Book Antiqua" w:hAnsi="Book Antiqua"/>
        </w:rPr>
        <w:t>-40%) and as its metabolites (30</w:t>
      </w:r>
      <w:r w:rsidR="002A449C">
        <w:rPr>
          <w:rFonts w:ascii="Book Antiqua" w:eastAsia="宋体" w:hAnsi="Book Antiqua" w:hint="eastAsia"/>
          <w:lang w:eastAsia="zh-CN"/>
        </w:rPr>
        <w:t>%</w:t>
      </w:r>
      <w:r w:rsidR="00D67BFA" w:rsidRPr="0000036B">
        <w:rPr>
          <w:rFonts w:ascii="Book Antiqua" w:hAnsi="Book Antiqua"/>
        </w:rPr>
        <w:t>-40%)</w:t>
      </w:r>
      <w:r w:rsidR="00425331" w:rsidRPr="0000036B">
        <w:rPr>
          <w:rFonts w:ascii="Book Antiqua" w:hAnsi="Book Antiqua"/>
        </w:rPr>
        <w:t>,</w:t>
      </w:r>
      <w:r w:rsidR="00D67BFA" w:rsidRPr="0000036B">
        <w:rPr>
          <w:rFonts w:ascii="Book Antiqua" w:hAnsi="Book Antiqua"/>
        </w:rPr>
        <w:t xml:space="preserve"> with the remainder excreted</w:t>
      </w:r>
      <w:r w:rsidR="00D1632B" w:rsidRPr="0000036B">
        <w:rPr>
          <w:rFonts w:ascii="Book Antiqua" w:hAnsi="Book Antiqua"/>
        </w:rPr>
        <w:t xml:space="preserve"> </w:t>
      </w:r>
      <w:r w:rsidR="00B802F3" w:rsidRPr="0000036B">
        <w:rPr>
          <w:rFonts w:ascii="Book Antiqua" w:hAnsi="Book Antiqua"/>
        </w:rPr>
        <w:t xml:space="preserve">as unchanged drug </w:t>
      </w:r>
      <w:r w:rsidR="00D1632B" w:rsidRPr="0000036B">
        <w:rPr>
          <w:rFonts w:ascii="Book Antiqua" w:hAnsi="Book Antiqua"/>
        </w:rPr>
        <w:t>in faeces</w:t>
      </w:r>
      <w:r w:rsidR="00D67BFA" w:rsidRPr="0000036B">
        <w:rPr>
          <w:rFonts w:ascii="Book Antiqua" w:hAnsi="Book Antiqua"/>
        </w:rPr>
        <w:t xml:space="preserve">. </w:t>
      </w:r>
      <w:r w:rsidR="007F0FDB" w:rsidRPr="0000036B">
        <w:rPr>
          <w:rFonts w:ascii="Book Antiqua" w:hAnsi="Book Antiqua"/>
        </w:rPr>
        <w:t>Intestinal excretion of rivaroxa</w:t>
      </w:r>
      <w:r w:rsidR="00D67BFA" w:rsidRPr="0000036B">
        <w:rPr>
          <w:rFonts w:ascii="Book Antiqua" w:hAnsi="Book Antiqua"/>
        </w:rPr>
        <w:t xml:space="preserve">ban </w:t>
      </w:r>
      <w:r w:rsidR="00B802F3" w:rsidRPr="0000036B">
        <w:rPr>
          <w:rFonts w:ascii="Book Antiqua" w:hAnsi="Book Antiqua"/>
        </w:rPr>
        <w:t>is partly mediated</w:t>
      </w:r>
      <w:r w:rsidR="00D67BFA" w:rsidRPr="0000036B">
        <w:rPr>
          <w:rFonts w:ascii="Book Antiqua" w:hAnsi="Book Antiqua"/>
        </w:rPr>
        <w:t xml:space="preserve"> by P-glycoprotein</w:t>
      </w:r>
      <w:r w:rsidR="00BC7C30" w:rsidRPr="0000036B">
        <w:rPr>
          <w:rFonts w:ascii="Book Antiqua" w:hAnsi="Book Antiqua"/>
        </w:rPr>
        <w:t>,</w:t>
      </w:r>
      <w:r w:rsidR="00B802F3" w:rsidRPr="0000036B">
        <w:rPr>
          <w:rFonts w:ascii="Book Antiqua" w:hAnsi="Book Antiqua"/>
        </w:rPr>
        <w:t xml:space="preserve"> and</w:t>
      </w:r>
      <w:r w:rsidR="00D67BFA" w:rsidRPr="0000036B">
        <w:rPr>
          <w:rFonts w:ascii="Book Antiqua" w:hAnsi="Book Antiqua"/>
        </w:rPr>
        <w:t xml:space="preserve"> potent inhibitors</w:t>
      </w:r>
      <w:r w:rsidR="00E17F18" w:rsidRPr="0000036B">
        <w:rPr>
          <w:rFonts w:ascii="Book Antiqua" w:hAnsi="Book Antiqua"/>
        </w:rPr>
        <w:t xml:space="preserve"> can</w:t>
      </w:r>
      <w:r w:rsidR="00D67BFA" w:rsidRPr="0000036B">
        <w:rPr>
          <w:rFonts w:ascii="Book Antiqua" w:hAnsi="Book Antiqua"/>
        </w:rPr>
        <w:t xml:space="preserve"> increase drug concentrations. Because </w:t>
      </w:r>
      <w:r w:rsidR="007F0FDB" w:rsidRPr="0000036B">
        <w:rPr>
          <w:rFonts w:ascii="Book Antiqua" w:hAnsi="Book Antiqua"/>
        </w:rPr>
        <w:t>of its renal clearance, rivaroxa</w:t>
      </w:r>
      <w:r w:rsidR="00D67BFA" w:rsidRPr="0000036B">
        <w:rPr>
          <w:rFonts w:ascii="Book Antiqua" w:hAnsi="Book Antiqua"/>
        </w:rPr>
        <w:t>ban should be used with caution in patients with renal impairment.</w:t>
      </w:r>
    </w:p>
    <w:p w:rsidR="00D67BFA" w:rsidRPr="0000036B" w:rsidRDefault="00B802F3" w:rsidP="002A449C">
      <w:pPr>
        <w:spacing w:line="360" w:lineRule="auto"/>
        <w:ind w:firstLineChars="100" w:firstLine="240"/>
        <w:jc w:val="both"/>
        <w:rPr>
          <w:rFonts w:ascii="Book Antiqua" w:hAnsi="Book Antiqua"/>
        </w:rPr>
      </w:pPr>
      <w:r w:rsidRPr="0000036B">
        <w:rPr>
          <w:rFonts w:ascii="Book Antiqua" w:hAnsi="Book Antiqua"/>
        </w:rPr>
        <w:t>Unlike studies in other NOACs, the efficacy of rivaroxaban was assessed in DVT and PE separately in the</w:t>
      </w:r>
      <w:r w:rsidR="00E17F18" w:rsidRPr="0000036B">
        <w:rPr>
          <w:rFonts w:ascii="Book Antiqua" w:hAnsi="Book Antiqua"/>
        </w:rPr>
        <w:t xml:space="preserve"> EINSTEIN</w:t>
      </w:r>
      <w:r w:rsidR="00E92C44" w:rsidRPr="0000036B">
        <w:rPr>
          <w:rFonts w:ascii="Book Antiqua" w:hAnsi="Book Antiqua"/>
        </w:rPr>
        <w:t>–DVT and EINSTEIN-PE studies</w:t>
      </w:r>
      <w:r w:rsidR="00E17F18" w:rsidRPr="0000036B">
        <w:rPr>
          <w:rFonts w:ascii="Book Antiqua" w:hAnsi="Book Antiqua"/>
        </w:rPr>
        <w:t xml:space="preserve">. </w:t>
      </w:r>
    </w:p>
    <w:p w:rsidR="00C6206B" w:rsidRPr="0000036B" w:rsidRDefault="00C6206B" w:rsidP="002A449C">
      <w:pPr>
        <w:spacing w:line="360" w:lineRule="auto"/>
        <w:ind w:firstLineChars="100" w:firstLine="240"/>
        <w:jc w:val="both"/>
        <w:rPr>
          <w:rFonts w:ascii="Book Antiqua" w:hAnsi="Book Antiqua"/>
        </w:rPr>
      </w:pPr>
      <w:r w:rsidRPr="0000036B">
        <w:rPr>
          <w:rFonts w:ascii="Book Antiqua" w:hAnsi="Book Antiqua"/>
        </w:rPr>
        <w:t>EINSTEIN-DVT</w:t>
      </w:r>
      <w:r w:rsidR="00876D50" w:rsidRPr="0000036B">
        <w:rPr>
          <w:rFonts w:ascii="Book Antiqua" w:hAnsi="Book Antiqua"/>
        </w:rPr>
        <w:fldChar w:fldCharType="begin">
          <w:fldData xml:space="preserve">PEVuZE5vdGU+PENpdGU+PEF1dGhvcj5CYXVlcnNhY2hzPC9BdXRob3I+PFllYXI+MjAxMDwvWWVh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cGVyaW9kaWNhbD48cGFnZXM+MjQ5OS01MTA8L3BhZ2VzPjx2b2x1bWU+MzYzPC92b2x1bWU+PG51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bi1udW0+PHVybHM+PHJlbGF0ZWQtdXJscz48dXJsPmh0dHA6Ly93d3cubmVqbS5vcmcvZG9pL3Bk
Zi8xMC4xMDU2L05FSk1vYTEwMDc5MDM8L3VybD48L3JlbGF0ZWQtdXJscz48L3VybHM+PGVsZWN0
cm9uaWMtcmVzb3VyY2UtbnVtPjEwLjEwNTYvTkVKTW9hMTAwNzkwMzwvZWxlY3Ryb25pYy1yZXNv
dXJjZS1udW0+PHJlbW90ZS1kYXRhYmFzZS1wcm92aWRlcj5ObG08L3JlbW90ZS1kYXRhYmFzZS1w
cm92aWRlcj48bGFuZ3VhZ2U+ZW5nPC9sYW5ndWFnZT48L3JlY29yZD48L0NpdGU+PC9FbmROb3Rl
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PEVuZE5vdGU+PENpdGU+PEF1dGhvcj5CYXVlcnNhY2hzPC9BdXRob3I+PFllYXI+MjAxMDwvWWVh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cGVyaW9kaWNhbD48cGFnZXM+MjQ5OS01MTA8L3BhZ2VzPjx2b2x1bWU+MzYzPC92b2x1bWU+PG51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bi1udW0+PHVybHM+PHJlbGF0ZWQtdXJscz48dXJsPmh0dHA6Ly93d3cubmVqbS5vcmcvZG9pL3Bk
Zi8xMC4xMDU2L05FSk1vYTEwMDc5MDM8L3VybD48L3JlbGF0ZWQtdXJscz48L3VybHM+PGVsZWN0
cm9uaWMtcmVzb3VyY2UtbnVtPjEwLjEwNTYvTkVKTW9hMTAwNzkwMzwvZWxlY3Ryb25pYy1yZXNv
dXJjZS1udW0+PHJlbW90ZS1kYXRhYmFzZS1wcm92aWRlcj5ObG08L3JlbW90ZS1kYXRhYmFzZS1w
cm92aWRlcj48bGFuZ3VhZ2U+ZW5nPC9sYW5ndWFnZT48L3JlY29yZD48L0NpdGU+PC9FbmROb3Rl
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3" w:tooltip="Bauersachs, 2010 #85" w:history="1">
        <w:r w:rsidR="00211948" w:rsidRPr="0000036B">
          <w:rPr>
            <w:rFonts w:ascii="Book Antiqua" w:hAnsi="Book Antiqua"/>
            <w:noProof/>
            <w:vertAlign w:val="superscript"/>
          </w:rPr>
          <w:t>23</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Pr="0000036B">
        <w:rPr>
          <w:rFonts w:ascii="Book Antiqua" w:hAnsi="Book Antiqua"/>
        </w:rPr>
        <w:t xml:space="preserve"> was a</w:t>
      </w:r>
      <w:r w:rsidR="00B802F3" w:rsidRPr="0000036B">
        <w:rPr>
          <w:rFonts w:ascii="Book Antiqua" w:hAnsi="Book Antiqua"/>
        </w:rPr>
        <w:t xml:space="preserve"> phase III, </w:t>
      </w:r>
      <w:r w:rsidR="00B33BA9" w:rsidRPr="0000036B">
        <w:rPr>
          <w:rFonts w:ascii="Book Antiqua" w:hAnsi="Book Antiqua"/>
        </w:rPr>
        <w:t xml:space="preserve">open label, </w:t>
      </w:r>
      <w:r w:rsidR="00425331" w:rsidRPr="0000036B">
        <w:rPr>
          <w:rFonts w:ascii="Book Antiqua" w:hAnsi="Book Antiqua"/>
        </w:rPr>
        <w:t xml:space="preserve">event driven study </w:t>
      </w:r>
      <w:r w:rsidR="00072CCF" w:rsidRPr="0000036B">
        <w:rPr>
          <w:rFonts w:ascii="Book Antiqua" w:hAnsi="Book Antiqua"/>
        </w:rPr>
        <w:t>comparing rivaroxa</w:t>
      </w:r>
      <w:r w:rsidR="00B33BA9" w:rsidRPr="0000036B">
        <w:rPr>
          <w:rFonts w:ascii="Book Antiqua" w:hAnsi="Book Antiqua"/>
        </w:rPr>
        <w:t>ban (15</w:t>
      </w:r>
      <w:r w:rsidR="002A449C">
        <w:rPr>
          <w:rFonts w:ascii="Book Antiqua" w:eastAsia="宋体" w:hAnsi="Book Antiqua" w:hint="eastAsia"/>
          <w:lang w:eastAsia="zh-CN"/>
        </w:rPr>
        <w:t xml:space="preserve"> </w:t>
      </w:r>
      <w:r w:rsidR="002A449C">
        <w:rPr>
          <w:rFonts w:ascii="Book Antiqua" w:hAnsi="Book Antiqua"/>
        </w:rPr>
        <w:t>mg twice daily for 3 wk</w:t>
      </w:r>
      <w:r w:rsidR="00B33BA9" w:rsidRPr="0000036B">
        <w:rPr>
          <w:rFonts w:ascii="Book Antiqua" w:hAnsi="Book Antiqua"/>
        </w:rPr>
        <w:t>, followed by 20</w:t>
      </w:r>
      <w:r w:rsidR="002A449C">
        <w:rPr>
          <w:rFonts w:ascii="Book Antiqua" w:eastAsia="宋体" w:hAnsi="Book Antiqua" w:hint="eastAsia"/>
          <w:lang w:eastAsia="zh-CN"/>
        </w:rPr>
        <w:t xml:space="preserve"> </w:t>
      </w:r>
      <w:r w:rsidR="00B33BA9" w:rsidRPr="0000036B">
        <w:rPr>
          <w:rFonts w:ascii="Book Antiqua" w:hAnsi="Book Antiqua"/>
        </w:rPr>
        <w:t>mg once daily) with subcutaneous enoxaparin followed by a vitamin K antagonist for 3, 6 or 12 mo in patients with acute, symptomatic DVT. There were 3449 patients included in the study</w:t>
      </w:r>
      <w:r w:rsidR="00E17F18" w:rsidRPr="0000036B">
        <w:rPr>
          <w:rFonts w:ascii="Book Antiqua" w:hAnsi="Book Antiqua"/>
        </w:rPr>
        <w:t>,</w:t>
      </w:r>
      <w:r w:rsidR="00BC7C30" w:rsidRPr="0000036B">
        <w:rPr>
          <w:rFonts w:ascii="Book Antiqua" w:hAnsi="Book Antiqua"/>
        </w:rPr>
        <w:t xml:space="preserve"> most of whom received treatment for 6 mo (63%)</w:t>
      </w:r>
      <w:r w:rsidR="00072CCF" w:rsidRPr="0000036B">
        <w:rPr>
          <w:rFonts w:ascii="Book Antiqua" w:hAnsi="Book Antiqua"/>
        </w:rPr>
        <w:t>. Rivaroxaban</w:t>
      </w:r>
      <w:r w:rsidRPr="0000036B">
        <w:rPr>
          <w:rFonts w:ascii="Book Antiqua" w:hAnsi="Book Antiqua"/>
        </w:rPr>
        <w:t xml:space="preserve"> </w:t>
      </w:r>
      <w:r w:rsidR="00072CCF" w:rsidRPr="0000036B">
        <w:rPr>
          <w:rFonts w:ascii="Book Antiqua" w:hAnsi="Book Antiqua"/>
        </w:rPr>
        <w:t>was non-inferior to warfarin with recurrent VTE occurring in 2.1% of the rivaroxaban group and 3.0% in t</w:t>
      </w:r>
      <w:r w:rsidR="002A449C">
        <w:rPr>
          <w:rFonts w:ascii="Book Antiqua" w:hAnsi="Book Antiqua"/>
        </w:rPr>
        <w:t>he warfarin group (HR 0.68, 95%</w:t>
      </w:r>
      <w:r w:rsidR="00072CCF" w:rsidRPr="0000036B">
        <w:rPr>
          <w:rFonts w:ascii="Book Antiqua" w:hAnsi="Book Antiqua"/>
        </w:rPr>
        <w:t>CI</w:t>
      </w:r>
      <w:r w:rsidR="002A449C">
        <w:rPr>
          <w:rFonts w:ascii="Book Antiqua" w:eastAsia="宋体" w:hAnsi="Book Antiqua" w:hint="eastAsia"/>
          <w:lang w:eastAsia="zh-CN"/>
        </w:rPr>
        <w:t>:</w:t>
      </w:r>
      <w:r w:rsidR="00072CCF" w:rsidRPr="0000036B">
        <w:rPr>
          <w:rFonts w:ascii="Book Antiqua" w:hAnsi="Book Antiqua"/>
        </w:rPr>
        <w:t xml:space="preserve"> 0.44-1.04). </w:t>
      </w:r>
      <w:r w:rsidR="00E17F18" w:rsidRPr="0000036B">
        <w:rPr>
          <w:rFonts w:ascii="Book Antiqua" w:hAnsi="Book Antiqua"/>
        </w:rPr>
        <w:t>While there was a trend towards less major bleeding</w:t>
      </w:r>
      <w:r w:rsidR="001B3DB9" w:rsidRPr="0000036B">
        <w:rPr>
          <w:rFonts w:ascii="Book Antiqua" w:hAnsi="Book Antiqua"/>
        </w:rPr>
        <w:t xml:space="preserve"> </w:t>
      </w:r>
      <w:r w:rsidR="00072CCF" w:rsidRPr="0000036B">
        <w:rPr>
          <w:rFonts w:ascii="Book Antiqua" w:hAnsi="Book Antiqua"/>
        </w:rPr>
        <w:t xml:space="preserve">with rivaroxaban </w:t>
      </w:r>
      <w:r w:rsidR="00E17F18" w:rsidRPr="0000036B">
        <w:rPr>
          <w:rFonts w:ascii="Book Antiqua" w:hAnsi="Book Antiqua"/>
        </w:rPr>
        <w:t>(</w:t>
      </w:r>
      <w:r w:rsidR="00072CCF" w:rsidRPr="0000036B">
        <w:rPr>
          <w:rFonts w:ascii="Book Antiqua" w:hAnsi="Book Antiqua"/>
        </w:rPr>
        <w:t>0.8%</w:t>
      </w:r>
      <w:r w:rsidR="00E17F18" w:rsidRPr="0000036B">
        <w:rPr>
          <w:rFonts w:ascii="Book Antiqua" w:hAnsi="Book Antiqua"/>
        </w:rPr>
        <w:t>)</w:t>
      </w:r>
      <w:r w:rsidR="00072CCF" w:rsidRPr="0000036B">
        <w:rPr>
          <w:rFonts w:ascii="Book Antiqua" w:hAnsi="Book Antiqua"/>
        </w:rPr>
        <w:t xml:space="preserve"> </w:t>
      </w:r>
      <w:r w:rsidR="00E17F18" w:rsidRPr="0000036B">
        <w:rPr>
          <w:rFonts w:ascii="Book Antiqua" w:hAnsi="Book Antiqua"/>
        </w:rPr>
        <w:t>compared with</w:t>
      </w:r>
      <w:r w:rsidR="00072CCF" w:rsidRPr="0000036B">
        <w:rPr>
          <w:rFonts w:ascii="Book Antiqua" w:hAnsi="Book Antiqua"/>
        </w:rPr>
        <w:t xml:space="preserve"> warfarin </w:t>
      </w:r>
      <w:r w:rsidR="00E17F18" w:rsidRPr="0000036B">
        <w:rPr>
          <w:rFonts w:ascii="Book Antiqua" w:hAnsi="Book Antiqua"/>
        </w:rPr>
        <w:t>(</w:t>
      </w:r>
      <w:r w:rsidR="00072CCF" w:rsidRPr="0000036B">
        <w:rPr>
          <w:rFonts w:ascii="Book Antiqua" w:hAnsi="Book Antiqua"/>
        </w:rPr>
        <w:t>1.2%</w:t>
      </w:r>
      <w:r w:rsidR="00E17F18" w:rsidRPr="0000036B">
        <w:rPr>
          <w:rFonts w:ascii="Book Antiqua" w:hAnsi="Book Antiqua"/>
        </w:rPr>
        <w:t>), this did not reach statistical significance</w:t>
      </w:r>
      <w:r w:rsidR="002A449C">
        <w:rPr>
          <w:rFonts w:ascii="Book Antiqua" w:hAnsi="Book Antiqua"/>
        </w:rPr>
        <w:t xml:space="preserve"> (HR 0.65; 95%</w:t>
      </w:r>
      <w:r w:rsidR="004132B2" w:rsidRPr="0000036B">
        <w:rPr>
          <w:rFonts w:ascii="Book Antiqua" w:hAnsi="Book Antiqua"/>
        </w:rPr>
        <w:t>CI</w:t>
      </w:r>
      <w:r w:rsidR="002A449C">
        <w:rPr>
          <w:rFonts w:ascii="Book Antiqua" w:eastAsia="宋体" w:hAnsi="Book Antiqua" w:hint="eastAsia"/>
          <w:lang w:eastAsia="zh-CN"/>
        </w:rPr>
        <w:t>:</w:t>
      </w:r>
      <w:r w:rsidR="004132B2" w:rsidRPr="0000036B">
        <w:rPr>
          <w:rFonts w:ascii="Book Antiqua" w:hAnsi="Book Antiqua"/>
        </w:rPr>
        <w:t xml:space="preserve"> 0.33-1.30). There was also no significant difference in </w:t>
      </w:r>
      <w:r w:rsidR="00072CCF" w:rsidRPr="0000036B">
        <w:rPr>
          <w:rFonts w:ascii="Book Antiqua" w:hAnsi="Book Antiqua"/>
        </w:rPr>
        <w:t xml:space="preserve">clinically relevant non major bleeding </w:t>
      </w:r>
      <w:r w:rsidR="004132B2" w:rsidRPr="0000036B">
        <w:rPr>
          <w:rFonts w:ascii="Book Antiqua" w:hAnsi="Book Antiqua"/>
        </w:rPr>
        <w:t xml:space="preserve">between the two groups </w:t>
      </w:r>
      <w:r w:rsidR="00072CCF" w:rsidRPr="0000036B">
        <w:rPr>
          <w:rFonts w:ascii="Book Antiqua" w:hAnsi="Book Antiqua"/>
        </w:rPr>
        <w:t xml:space="preserve">(rivaroxaban 7.3% and warfarin </w:t>
      </w:r>
      <w:r w:rsidR="00671FC4" w:rsidRPr="0000036B">
        <w:rPr>
          <w:rFonts w:ascii="Book Antiqua" w:hAnsi="Book Antiqua"/>
        </w:rPr>
        <w:t>7.0%).</w:t>
      </w:r>
    </w:p>
    <w:p w:rsidR="00BC7C30" w:rsidRPr="0000036B" w:rsidRDefault="00BC7C30" w:rsidP="002A449C">
      <w:pPr>
        <w:spacing w:line="360" w:lineRule="auto"/>
        <w:ind w:firstLineChars="100" w:firstLine="240"/>
        <w:jc w:val="both"/>
        <w:rPr>
          <w:rFonts w:ascii="Book Antiqua" w:hAnsi="Book Antiqua"/>
        </w:rPr>
      </w:pPr>
      <w:r w:rsidRPr="0000036B">
        <w:rPr>
          <w:rFonts w:ascii="Book Antiqua" w:hAnsi="Book Antiqua"/>
        </w:rPr>
        <w:t>EINSTEIN- PE</w:t>
      </w:r>
      <w:r w:rsidR="00876D50" w:rsidRPr="0000036B">
        <w:rPr>
          <w:rFonts w:ascii="Book Antiqua" w:hAnsi="Book Antiqua"/>
        </w:rPr>
        <w:fldChar w:fldCharType="begin">
          <w:fldData xml:space="preserve">PEVuZE5vdGU+PENpdGU+PEF1dGhvcj5CdWxsZXI8L0F1dGhvcj48WWVhcj4yMDEyPC9ZZWFyPjxS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PjwvYWx0LXBlcmlvZGljYWw+PHBhZ2VzPjEyODctOTc8L3BhZ2VzPjx2b2x1bWU+MzY2PC92b2x1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==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PEVuZE5vdGU+PENpdGU+PEF1dGhvcj5CdWxsZXI8L0F1dGhvcj48WWVhcj4yMDEyPC9ZZWFyPjxS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PjwvYWx0LXBlcmlvZGljYWw+PHBhZ2VzPjEyODctOTc8L3BhZ2VzPjx2b2x1bWU+MzY2PC92b2x1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==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4" w:tooltip="Buller, 2012 #86" w:history="1">
        <w:r w:rsidR="00211948" w:rsidRPr="0000036B">
          <w:rPr>
            <w:rFonts w:ascii="Book Antiqua" w:hAnsi="Book Antiqua"/>
            <w:noProof/>
            <w:vertAlign w:val="superscript"/>
          </w:rPr>
          <w:t>24</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09328B" w:rsidRPr="0000036B">
        <w:rPr>
          <w:rFonts w:ascii="Book Antiqua" w:hAnsi="Book Antiqua"/>
        </w:rPr>
        <w:t xml:space="preserve"> </w:t>
      </w:r>
      <w:r w:rsidRPr="0000036B">
        <w:rPr>
          <w:rFonts w:ascii="Book Antiqua" w:hAnsi="Book Antiqua"/>
        </w:rPr>
        <w:t xml:space="preserve">had </w:t>
      </w:r>
      <w:r w:rsidR="00C13C65" w:rsidRPr="0000036B">
        <w:rPr>
          <w:rFonts w:ascii="Book Antiqua" w:hAnsi="Book Antiqua"/>
        </w:rPr>
        <w:t>the same</w:t>
      </w:r>
      <w:r w:rsidRPr="0000036B">
        <w:rPr>
          <w:rFonts w:ascii="Book Antiqua" w:hAnsi="Book Antiqua"/>
        </w:rPr>
        <w:t xml:space="preserve"> design</w:t>
      </w:r>
      <w:r w:rsidR="00C13C65" w:rsidRPr="0000036B">
        <w:rPr>
          <w:rFonts w:ascii="Book Antiqua" w:hAnsi="Book Antiqua"/>
        </w:rPr>
        <w:t xml:space="preserve"> in patients with acute PE</w:t>
      </w:r>
      <w:r w:rsidR="005E078E" w:rsidRPr="0000036B">
        <w:rPr>
          <w:rFonts w:ascii="Book Antiqua" w:hAnsi="Book Antiqua"/>
        </w:rPr>
        <w:t>,</w:t>
      </w:r>
      <w:r w:rsidR="00C13C65" w:rsidRPr="0000036B">
        <w:rPr>
          <w:rFonts w:ascii="Book Antiqua" w:hAnsi="Book Antiqua"/>
        </w:rPr>
        <w:t xml:space="preserve"> with or without DVT. There were 4832 patients enrolled, making this the largest cohort of patients with PE to be studied across the various phase </w:t>
      </w:r>
      <w:r w:rsidR="0003435F" w:rsidRPr="0000036B">
        <w:rPr>
          <w:rFonts w:ascii="Book Antiqua" w:hAnsi="Book Antiqua"/>
        </w:rPr>
        <w:t>III</w:t>
      </w:r>
      <w:r w:rsidR="00C13C65" w:rsidRPr="0000036B">
        <w:rPr>
          <w:rFonts w:ascii="Book Antiqua" w:hAnsi="Book Antiqua"/>
        </w:rPr>
        <w:t xml:space="preserve"> NOAC studies. Most patients were treated for 6 mo (57.4%) with a large proportional treated for 12 mo (37.5%) and a smaller portion for 3 mo (5.2%). Rivaroxaban was non-inferior to </w:t>
      </w:r>
      <w:r w:rsidR="00B802F3" w:rsidRPr="0000036B">
        <w:rPr>
          <w:rFonts w:ascii="Book Antiqua" w:hAnsi="Book Antiqua"/>
        </w:rPr>
        <w:t>warfarin,</w:t>
      </w:r>
      <w:r w:rsidR="00C13C65" w:rsidRPr="0000036B">
        <w:rPr>
          <w:rFonts w:ascii="Book Antiqua" w:hAnsi="Book Antiqua"/>
        </w:rPr>
        <w:t xml:space="preserve"> with recurrent VTE occurring in 2.1% in the rivaroxaban group and 1.8% in the </w:t>
      </w:r>
      <w:r w:rsidR="00B802F3" w:rsidRPr="0000036B">
        <w:rPr>
          <w:rFonts w:ascii="Book Antiqua" w:hAnsi="Book Antiqua"/>
        </w:rPr>
        <w:t>warfarin</w:t>
      </w:r>
      <w:r w:rsidR="002A449C">
        <w:rPr>
          <w:rFonts w:ascii="Book Antiqua" w:hAnsi="Book Antiqua"/>
        </w:rPr>
        <w:t xml:space="preserve"> group (HR 1.12, 95%</w:t>
      </w:r>
      <w:r w:rsidR="00C13C65" w:rsidRPr="0000036B">
        <w:rPr>
          <w:rFonts w:ascii="Book Antiqua" w:hAnsi="Book Antiqua"/>
        </w:rPr>
        <w:t>CI</w:t>
      </w:r>
      <w:r w:rsidR="002A449C">
        <w:rPr>
          <w:rFonts w:ascii="Book Antiqua" w:eastAsia="宋体" w:hAnsi="Book Antiqua" w:hint="eastAsia"/>
          <w:lang w:eastAsia="zh-CN"/>
        </w:rPr>
        <w:t>:</w:t>
      </w:r>
      <w:r w:rsidR="00C13C65" w:rsidRPr="0000036B">
        <w:rPr>
          <w:rFonts w:ascii="Book Antiqua" w:hAnsi="Book Antiqua"/>
        </w:rPr>
        <w:t xml:space="preserve"> 0.75-1.68).</w:t>
      </w:r>
      <w:r w:rsidR="00766951" w:rsidRPr="0000036B">
        <w:rPr>
          <w:rFonts w:ascii="Book Antiqua" w:hAnsi="Book Antiqua"/>
        </w:rPr>
        <w:t xml:space="preserve"> Major bleeding was </w:t>
      </w:r>
      <w:r w:rsidR="00E17F18" w:rsidRPr="0000036B">
        <w:rPr>
          <w:rFonts w:ascii="Book Antiqua" w:hAnsi="Book Antiqua"/>
        </w:rPr>
        <w:t>halved</w:t>
      </w:r>
      <w:r w:rsidR="00766951" w:rsidRPr="0000036B">
        <w:rPr>
          <w:rFonts w:ascii="Book Antiqua" w:hAnsi="Book Antiqua"/>
        </w:rPr>
        <w:t xml:space="preserve"> in the rivaroxaban group</w:t>
      </w:r>
      <w:r w:rsidR="004132B2" w:rsidRPr="0000036B">
        <w:rPr>
          <w:rFonts w:ascii="Book Antiqua" w:hAnsi="Book Antiqua"/>
        </w:rPr>
        <w:t xml:space="preserve"> </w:t>
      </w:r>
      <w:r w:rsidR="00766951" w:rsidRPr="0000036B">
        <w:rPr>
          <w:rFonts w:ascii="Book Antiqua" w:hAnsi="Book Antiqua"/>
        </w:rPr>
        <w:t>(1.1%) compared with standard therapy (2.2%) (</w:t>
      </w:r>
      <w:r w:rsidR="00E17F18" w:rsidRPr="0000036B">
        <w:rPr>
          <w:rFonts w:ascii="Book Antiqua" w:hAnsi="Book Antiqua"/>
        </w:rPr>
        <w:t xml:space="preserve">HR 0.49; </w:t>
      </w:r>
      <w:r w:rsidR="002A449C">
        <w:rPr>
          <w:rFonts w:ascii="Book Antiqua" w:hAnsi="Book Antiqua"/>
        </w:rPr>
        <w:t>95%</w:t>
      </w:r>
      <w:r w:rsidR="00766951" w:rsidRPr="0000036B">
        <w:rPr>
          <w:rFonts w:ascii="Book Antiqua" w:hAnsi="Book Antiqua"/>
        </w:rPr>
        <w:t>CI</w:t>
      </w:r>
      <w:r w:rsidR="002A449C">
        <w:rPr>
          <w:rFonts w:ascii="Book Antiqua" w:eastAsia="宋体" w:hAnsi="Book Antiqua" w:hint="eastAsia"/>
          <w:lang w:eastAsia="zh-CN"/>
        </w:rPr>
        <w:t>:</w:t>
      </w:r>
      <w:r w:rsidR="00766951" w:rsidRPr="0000036B">
        <w:rPr>
          <w:rFonts w:ascii="Book Antiqua" w:hAnsi="Book Antiqua"/>
        </w:rPr>
        <w:t xml:space="preserve"> 0.31-0</w:t>
      </w:r>
      <w:r w:rsidR="009355B5" w:rsidRPr="0000036B">
        <w:rPr>
          <w:rFonts w:ascii="Book Antiqua" w:hAnsi="Book Antiqua"/>
        </w:rPr>
        <w:t>.79</w:t>
      </w:r>
      <w:r w:rsidR="00766951" w:rsidRPr="0000036B">
        <w:rPr>
          <w:rFonts w:ascii="Book Antiqua" w:hAnsi="Book Antiqua"/>
        </w:rPr>
        <w:t>). There was however</w:t>
      </w:r>
      <w:r w:rsidR="004132B2" w:rsidRPr="0000036B">
        <w:rPr>
          <w:rFonts w:ascii="Book Antiqua" w:hAnsi="Book Antiqua"/>
        </w:rPr>
        <w:t xml:space="preserve"> again</w:t>
      </w:r>
      <w:r w:rsidR="00766951" w:rsidRPr="0000036B">
        <w:rPr>
          <w:rFonts w:ascii="Book Antiqua" w:hAnsi="Book Antiqua"/>
        </w:rPr>
        <w:t>, no significant difference in the major or clinically</w:t>
      </w:r>
      <w:r w:rsidR="0003435F" w:rsidRPr="0000036B">
        <w:rPr>
          <w:rFonts w:ascii="Book Antiqua" w:hAnsi="Book Antiqua"/>
        </w:rPr>
        <w:t xml:space="preserve"> significant non major bleeding;</w:t>
      </w:r>
      <w:r w:rsidR="00766951" w:rsidRPr="0000036B">
        <w:rPr>
          <w:rFonts w:ascii="Book Antiqua" w:hAnsi="Book Antiqua"/>
        </w:rPr>
        <w:t xml:space="preserve"> 10.3% in rivaroxaban </w:t>
      </w:r>
      <w:r w:rsidR="004132B2" w:rsidRPr="0000036B">
        <w:rPr>
          <w:rFonts w:ascii="Book Antiqua" w:hAnsi="Book Antiqua"/>
        </w:rPr>
        <w:t>compared with</w:t>
      </w:r>
      <w:r w:rsidR="00766951" w:rsidRPr="0000036B">
        <w:rPr>
          <w:rFonts w:ascii="Book Antiqua" w:hAnsi="Book Antiqua"/>
        </w:rPr>
        <w:t xml:space="preserve"> 11.</w:t>
      </w:r>
      <w:r w:rsidR="004132B2" w:rsidRPr="0000036B">
        <w:rPr>
          <w:rFonts w:ascii="Book Antiqua" w:hAnsi="Book Antiqua"/>
        </w:rPr>
        <w:t xml:space="preserve">4% in </w:t>
      </w:r>
      <w:r w:rsidR="00B802F3" w:rsidRPr="0000036B">
        <w:rPr>
          <w:rFonts w:ascii="Book Antiqua" w:hAnsi="Book Antiqua"/>
        </w:rPr>
        <w:t>warfarin</w:t>
      </w:r>
      <w:r w:rsidR="004132B2" w:rsidRPr="0000036B">
        <w:rPr>
          <w:rFonts w:ascii="Book Antiqua" w:hAnsi="Book Antiqua"/>
        </w:rPr>
        <w:t xml:space="preserve"> (HR 0.90;</w:t>
      </w:r>
      <w:r w:rsidR="002A449C">
        <w:rPr>
          <w:rFonts w:ascii="Book Antiqua" w:hAnsi="Book Antiqua"/>
        </w:rPr>
        <w:t xml:space="preserve"> 95%</w:t>
      </w:r>
      <w:r w:rsidR="00766951" w:rsidRPr="0000036B">
        <w:rPr>
          <w:rFonts w:ascii="Book Antiqua" w:hAnsi="Book Antiqua"/>
        </w:rPr>
        <w:t>CI</w:t>
      </w:r>
      <w:r w:rsidR="002A449C">
        <w:rPr>
          <w:rFonts w:ascii="Book Antiqua" w:eastAsia="宋体" w:hAnsi="Book Antiqua" w:hint="eastAsia"/>
          <w:lang w:eastAsia="zh-CN"/>
        </w:rPr>
        <w:t>:</w:t>
      </w:r>
      <w:r w:rsidR="00766951" w:rsidRPr="0000036B">
        <w:rPr>
          <w:rFonts w:ascii="Book Antiqua" w:hAnsi="Book Antiqua"/>
        </w:rPr>
        <w:t xml:space="preserve"> 0.76-1.07).</w:t>
      </w:r>
    </w:p>
    <w:p w:rsidR="00766951" w:rsidRPr="0000036B" w:rsidRDefault="00766951" w:rsidP="002A449C">
      <w:pPr>
        <w:spacing w:line="360" w:lineRule="auto"/>
        <w:ind w:firstLineChars="100" w:firstLine="240"/>
        <w:jc w:val="both"/>
        <w:rPr>
          <w:rFonts w:ascii="Book Antiqua" w:hAnsi="Book Antiqua"/>
        </w:rPr>
      </w:pPr>
      <w:r w:rsidRPr="0000036B">
        <w:rPr>
          <w:rFonts w:ascii="Book Antiqua" w:hAnsi="Book Antiqua"/>
        </w:rPr>
        <w:t>Rivaroxaban in extended treatment was tested in EINSTEIN-extension</w:t>
      </w:r>
      <w:r w:rsidR="00876D50" w:rsidRPr="0000036B">
        <w:rPr>
          <w:rFonts w:ascii="Book Antiqua" w:hAnsi="Book Antiqua"/>
        </w:rPr>
        <w:fldChar w:fldCharType="begin">
          <w:fldData xml:space="preserve">PEVuZE5vdGU+PENpdGU+PEF1dGhvcj5CYXVlcnNhY2hzPC9BdXRob3I+PFllYXI+MjAxMDwvWWVh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cGVyaW9kaWNhbD48cGFnZXM+MjQ5OS01MTA8L3BhZ2VzPjx2b2x1bWU+MzYzPC92b2x1bWU+PG51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bi1udW0+PHVybHM+PHJlbGF0ZWQtdXJscz48dXJsPmh0dHA6Ly93d3cubmVqbS5vcmcvZG9pL3Bk
Zi8xMC4xMDU2L05FSk1vYTEwMDc5MDM8L3VybD48L3JlbGF0ZWQtdXJscz48L3VybHM+PGVsZWN0
cm9uaWMtcmVzb3VyY2UtbnVtPjEwLjEwNTYvTkVKTW9hMTAwNzkwMzwvZWxlY3Ryb25pYy1yZXNv
dXJjZS1udW0+PHJlbW90ZS1kYXRhYmFzZS1wcm92aWRlcj5ObG08L3JlbW90ZS1kYXRhYmFzZS1w
cm92aWRlcj48bGFuZ3VhZ2U+ZW5nPC9sYW5ndWFnZT48L3JlY29yZD48L0NpdGU+PC9FbmROb3Rl
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PEVuZE5vdGU+PENpdGU+PEF1dGhvcj5CYXVlcnNhY2hzPC9BdXRob3I+PFllYXI+MjAxMDwvWWVh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cGVyaW9kaWNhbD48cGFnZXM+MjQ5OS01MTA8L3BhZ2VzPjx2b2x1bWU+MzYzPC92b2x1bWU+PG51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3" w:tooltip="Bauersachs, 2010 #85" w:history="1">
        <w:r w:rsidR="00211948" w:rsidRPr="0000036B">
          <w:rPr>
            <w:rFonts w:ascii="Book Antiqua" w:hAnsi="Book Antiqua"/>
            <w:noProof/>
            <w:vertAlign w:val="superscript"/>
          </w:rPr>
          <w:t>23</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AF4D9F" w:rsidRPr="0000036B">
        <w:rPr>
          <w:rFonts w:ascii="Book Antiqua" w:hAnsi="Book Antiqua"/>
        </w:rPr>
        <w:t xml:space="preserve"> and included 1196 patient who</w:t>
      </w:r>
      <w:r w:rsidRPr="0000036B">
        <w:rPr>
          <w:rFonts w:ascii="Book Antiqua" w:hAnsi="Book Antiqua"/>
        </w:rPr>
        <w:t xml:space="preserve"> had completed at least 6 mo of treatment in either the EINSTEIN-DVT or EINSTEIN PE study. </w:t>
      </w:r>
      <w:r w:rsidR="00084C48" w:rsidRPr="0000036B">
        <w:rPr>
          <w:rFonts w:ascii="Book Antiqua" w:hAnsi="Book Antiqua"/>
        </w:rPr>
        <w:t xml:space="preserve">It was a </w:t>
      </w:r>
      <w:r w:rsidR="00AF4D9F" w:rsidRPr="0000036B">
        <w:rPr>
          <w:rFonts w:ascii="Book Antiqua" w:hAnsi="Book Antiqua"/>
        </w:rPr>
        <w:t xml:space="preserve">phase III, </w:t>
      </w:r>
      <w:r w:rsidR="00084C48" w:rsidRPr="0000036B">
        <w:rPr>
          <w:rFonts w:ascii="Book Antiqua" w:hAnsi="Book Antiqua"/>
        </w:rPr>
        <w:t>randomized, double blind</w:t>
      </w:r>
      <w:r w:rsidR="00AF4D9F" w:rsidRPr="0000036B">
        <w:rPr>
          <w:rFonts w:ascii="Book Antiqua" w:hAnsi="Book Antiqua"/>
        </w:rPr>
        <w:t>,</w:t>
      </w:r>
      <w:r w:rsidR="00084C48" w:rsidRPr="0000036B">
        <w:rPr>
          <w:rFonts w:ascii="Book Antiqua" w:hAnsi="Book Antiqua"/>
        </w:rPr>
        <w:t xml:space="preserve"> placebo controlled study comparing an additional 6-12 mo of rivaroxaban 20</w:t>
      </w:r>
      <w:r w:rsidR="002A449C">
        <w:rPr>
          <w:rFonts w:ascii="Book Antiqua" w:eastAsia="宋体" w:hAnsi="Book Antiqua" w:hint="eastAsia"/>
          <w:lang w:eastAsia="zh-CN"/>
        </w:rPr>
        <w:t xml:space="preserve"> </w:t>
      </w:r>
      <w:r w:rsidR="00084C48" w:rsidRPr="0000036B">
        <w:rPr>
          <w:rFonts w:ascii="Book Antiqua" w:hAnsi="Book Antiqua"/>
        </w:rPr>
        <w:t xml:space="preserve">mg daily to placebo. </w:t>
      </w:r>
      <w:r w:rsidR="00AF4D9F" w:rsidRPr="0000036B">
        <w:rPr>
          <w:rFonts w:ascii="Book Antiqua" w:hAnsi="Book Antiqua"/>
        </w:rPr>
        <w:t>Rivaroxaban significantly reduced the occurrence of</w:t>
      </w:r>
      <w:r w:rsidR="00084C48" w:rsidRPr="0000036B">
        <w:rPr>
          <w:rFonts w:ascii="Book Antiqua" w:hAnsi="Book Antiqua"/>
        </w:rPr>
        <w:t xml:space="preserve"> recurrent VTE (1.3%) compared </w:t>
      </w:r>
      <w:r w:rsidR="002A449C">
        <w:rPr>
          <w:rFonts w:ascii="Book Antiqua" w:hAnsi="Book Antiqua"/>
        </w:rPr>
        <w:t>to placebo (7.1%) (HR 0.18; 95%</w:t>
      </w:r>
      <w:r w:rsidR="00084C48" w:rsidRPr="0000036B">
        <w:rPr>
          <w:rFonts w:ascii="Book Antiqua" w:hAnsi="Book Antiqua"/>
        </w:rPr>
        <w:t>CI</w:t>
      </w:r>
      <w:r w:rsidR="002A449C">
        <w:rPr>
          <w:rFonts w:ascii="Book Antiqua" w:eastAsia="宋体" w:hAnsi="Book Antiqua" w:hint="eastAsia"/>
          <w:lang w:eastAsia="zh-CN"/>
        </w:rPr>
        <w:t>:</w:t>
      </w:r>
      <w:r w:rsidR="00084C48" w:rsidRPr="0000036B">
        <w:rPr>
          <w:rFonts w:ascii="Book Antiqua" w:hAnsi="Book Antiqua"/>
        </w:rPr>
        <w:t xml:space="preserve"> 0.09-0.39)</w:t>
      </w:r>
      <w:r w:rsidR="00AF4D9F" w:rsidRPr="0000036B">
        <w:rPr>
          <w:rFonts w:ascii="Book Antiqua" w:hAnsi="Book Antiqua"/>
        </w:rPr>
        <w:t>, indicating superiority. This however, was at the expense</w:t>
      </w:r>
      <w:r w:rsidR="00084C48" w:rsidRPr="0000036B">
        <w:rPr>
          <w:rFonts w:ascii="Book Antiqua" w:hAnsi="Book Antiqua"/>
        </w:rPr>
        <w:t xml:space="preserve"> of a small increase in bleeding with major bleedi</w:t>
      </w:r>
      <w:r w:rsidR="00D360D1" w:rsidRPr="0000036B">
        <w:rPr>
          <w:rFonts w:ascii="Book Antiqua" w:hAnsi="Book Antiqua"/>
        </w:rPr>
        <w:t xml:space="preserve">ng occurring in </w:t>
      </w:r>
      <w:r w:rsidR="00C52EFA" w:rsidRPr="0000036B">
        <w:rPr>
          <w:rFonts w:ascii="Book Antiqua" w:hAnsi="Book Antiqua"/>
        </w:rPr>
        <w:t>4 patients (</w:t>
      </w:r>
      <w:r w:rsidR="00D360D1" w:rsidRPr="0000036B">
        <w:rPr>
          <w:rFonts w:ascii="Book Antiqua" w:hAnsi="Book Antiqua"/>
        </w:rPr>
        <w:t>0.7%</w:t>
      </w:r>
      <w:r w:rsidR="00C52EFA" w:rsidRPr="0000036B">
        <w:rPr>
          <w:rFonts w:ascii="Book Antiqua" w:hAnsi="Book Antiqua"/>
        </w:rPr>
        <w:t>)</w:t>
      </w:r>
      <w:r w:rsidR="009355B5" w:rsidRPr="0000036B">
        <w:rPr>
          <w:rFonts w:ascii="Book Antiqua" w:hAnsi="Book Antiqua"/>
        </w:rPr>
        <w:t xml:space="preserve"> taking </w:t>
      </w:r>
      <w:r w:rsidR="00D360D1" w:rsidRPr="0000036B">
        <w:rPr>
          <w:rFonts w:ascii="Book Antiqua" w:hAnsi="Book Antiqua"/>
        </w:rPr>
        <w:t>rivaroxa</w:t>
      </w:r>
      <w:r w:rsidR="00084C48" w:rsidRPr="0000036B">
        <w:rPr>
          <w:rFonts w:ascii="Book Antiqua" w:hAnsi="Book Antiqua"/>
        </w:rPr>
        <w:t xml:space="preserve">ban </w:t>
      </w:r>
      <w:r w:rsidR="00AF4D9F" w:rsidRPr="0000036B">
        <w:rPr>
          <w:rFonts w:ascii="Book Antiqua" w:hAnsi="Book Antiqua"/>
        </w:rPr>
        <w:t>compared with</w:t>
      </w:r>
      <w:r w:rsidR="00084C48" w:rsidRPr="0000036B">
        <w:rPr>
          <w:rFonts w:ascii="Book Antiqua" w:hAnsi="Book Antiqua"/>
        </w:rPr>
        <w:t xml:space="preserve"> none in the placebo group. </w:t>
      </w:r>
      <w:r w:rsidR="00AF4D9F" w:rsidRPr="0000036B">
        <w:rPr>
          <w:rFonts w:ascii="Book Antiqua" w:hAnsi="Book Antiqua"/>
        </w:rPr>
        <w:t>C</w:t>
      </w:r>
      <w:r w:rsidR="00084C48" w:rsidRPr="0000036B">
        <w:rPr>
          <w:rFonts w:ascii="Book Antiqua" w:hAnsi="Book Antiqua"/>
        </w:rPr>
        <w:t xml:space="preserve">linically relevant non-major bleeding </w:t>
      </w:r>
      <w:r w:rsidR="00AF4D9F" w:rsidRPr="0000036B">
        <w:rPr>
          <w:rFonts w:ascii="Book Antiqua" w:hAnsi="Book Antiqua"/>
        </w:rPr>
        <w:t xml:space="preserve">was also significantly greater </w:t>
      </w:r>
      <w:r w:rsidR="00084C48" w:rsidRPr="0000036B">
        <w:rPr>
          <w:rFonts w:ascii="Book Antiqua" w:hAnsi="Book Antiqua"/>
        </w:rPr>
        <w:t>with 5.4% in rivaroxaban and 1.2% in placebo.</w:t>
      </w:r>
    </w:p>
    <w:p w:rsidR="00084C48" w:rsidRPr="0000036B" w:rsidRDefault="00084C48" w:rsidP="002A449C">
      <w:pPr>
        <w:spacing w:line="360" w:lineRule="auto"/>
        <w:ind w:firstLineChars="100" w:firstLine="240"/>
        <w:jc w:val="both"/>
        <w:rPr>
          <w:rFonts w:ascii="Book Antiqua" w:hAnsi="Book Antiqua"/>
        </w:rPr>
      </w:pPr>
      <w:r w:rsidRPr="0000036B">
        <w:rPr>
          <w:rFonts w:ascii="Book Antiqua" w:hAnsi="Book Antiqua"/>
        </w:rPr>
        <w:t xml:space="preserve">These results highlight that rivaroxaban is non-inferior to </w:t>
      </w:r>
      <w:r w:rsidR="00C52EFA" w:rsidRPr="0000036B">
        <w:rPr>
          <w:rFonts w:ascii="Book Antiqua" w:hAnsi="Book Antiqua"/>
        </w:rPr>
        <w:t>warfarin</w:t>
      </w:r>
      <w:r w:rsidRPr="0000036B">
        <w:rPr>
          <w:rFonts w:ascii="Book Antiqua" w:hAnsi="Book Antiqua"/>
        </w:rPr>
        <w:t xml:space="preserve"> with a potential reduction in major bleeding. As rivaroxaban does not require initial parenteral anticoagulation, it has the added benefit of simplicity and </w:t>
      </w:r>
      <w:r w:rsidR="001F2281" w:rsidRPr="0000036B">
        <w:rPr>
          <w:rFonts w:ascii="Book Antiqua" w:hAnsi="Book Antiqua"/>
        </w:rPr>
        <w:t>potential</w:t>
      </w:r>
      <w:r w:rsidRPr="0000036B">
        <w:rPr>
          <w:rFonts w:ascii="Book Antiqua" w:hAnsi="Book Antiqua"/>
        </w:rPr>
        <w:t xml:space="preserve"> for early discharge and management in the community. </w:t>
      </w:r>
      <w:r w:rsidR="001F2281" w:rsidRPr="0000036B">
        <w:rPr>
          <w:rFonts w:ascii="Book Antiqua" w:hAnsi="Book Antiqua"/>
        </w:rPr>
        <w:t xml:space="preserve">In extended therapy, rivaroxaban was superior to placebo for the prevention of recurrent VTE, but </w:t>
      </w:r>
      <w:r w:rsidR="00C52EFA" w:rsidRPr="0000036B">
        <w:rPr>
          <w:rFonts w:ascii="Book Antiqua" w:hAnsi="Book Antiqua"/>
        </w:rPr>
        <w:t>also resulted in</w:t>
      </w:r>
      <w:r w:rsidR="001F2281" w:rsidRPr="0000036B">
        <w:rPr>
          <w:rFonts w:ascii="Book Antiqua" w:hAnsi="Book Antiqua"/>
        </w:rPr>
        <w:t xml:space="preserve"> increased </w:t>
      </w:r>
      <w:r w:rsidR="00C52EFA" w:rsidRPr="0000036B">
        <w:rPr>
          <w:rFonts w:ascii="Book Antiqua" w:hAnsi="Book Antiqua"/>
        </w:rPr>
        <w:t xml:space="preserve">major and non-major </w:t>
      </w:r>
      <w:r w:rsidR="001F2281" w:rsidRPr="0000036B">
        <w:rPr>
          <w:rFonts w:ascii="Book Antiqua" w:hAnsi="Book Antiqua"/>
        </w:rPr>
        <w:t xml:space="preserve">bleeding. </w:t>
      </w:r>
    </w:p>
    <w:p w:rsidR="000911D3" w:rsidRPr="0000036B" w:rsidRDefault="000911D3" w:rsidP="0000036B">
      <w:pPr>
        <w:spacing w:line="360" w:lineRule="auto"/>
        <w:jc w:val="both"/>
        <w:rPr>
          <w:rFonts w:ascii="Book Antiqua" w:hAnsi="Book Antiqua"/>
        </w:rPr>
      </w:pPr>
    </w:p>
    <w:p w:rsidR="002A339D" w:rsidRPr="002A449C" w:rsidRDefault="002A339D" w:rsidP="0000036B">
      <w:pPr>
        <w:spacing w:line="360" w:lineRule="auto"/>
        <w:jc w:val="both"/>
        <w:rPr>
          <w:rFonts w:ascii="Book Antiqua" w:hAnsi="Book Antiqua"/>
          <w:b/>
          <w:i/>
        </w:rPr>
      </w:pPr>
      <w:r w:rsidRPr="002A449C">
        <w:rPr>
          <w:rFonts w:ascii="Book Antiqua" w:hAnsi="Book Antiqua"/>
          <w:b/>
          <w:i/>
        </w:rPr>
        <w:t>Apixaban</w:t>
      </w:r>
    </w:p>
    <w:p w:rsidR="002A339D" w:rsidRPr="0000036B" w:rsidRDefault="00405255" w:rsidP="0000036B">
      <w:pPr>
        <w:spacing w:line="360" w:lineRule="auto"/>
        <w:jc w:val="both"/>
        <w:rPr>
          <w:rFonts w:ascii="Book Antiqua" w:hAnsi="Book Antiqua"/>
        </w:rPr>
      </w:pPr>
      <w:r w:rsidRPr="0000036B">
        <w:rPr>
          <w:rFonts w:ascii="Book Antiqua" w:hAnsi="Book Antiqua"/>
        </w:rPr>
        <w:t>Ap</w:t>
      </w:r>
      <w:r w:rsidR="00972356" w:rsidRPr="0000036B">
        <w:rPr>
          <w:rFonts w:ascii="Book Antiqua" w:hAnsi="Book Antiqua"/>
        </w:rPr>
        <w:t xml:space="preserve">ixaban is </w:t>
      </w:r>
      <w:r w:rsidRPr="0000036B">
        <w:rPr>
          <w:rFonts w:ascii="Book Antiqua" w:hAnsi="Book Antiqua"/>
        </w:rPr>
        <w:t xml:space="preserve">small molecule inhibitor of factor Xa. It has an oral </w:t>
      </w:r>
      <w:r w:rsidR="00D360D1" w:rsidRPr="0000036B">
        <w:rPr>
          <w:rFonts w:ascii="Book Antiqua" w:hAnsi="Book Antiqua"/>
        </w:rPr>
        <w:t>bioavailability</w:t>
      </w:r>
      <w:r w:rsidRPr="0000036B">
        <w:rPr>
          <w:rFonts w:ascii="Book Antiqua" w:hAnsi="Book Antiqua"/>
        </w:rPr>
        <w:t xml:space="preserve"> </w:t>
      </w:r>
      <w:r w:rsidR="0003435F" w:rsidRPr="0000036B">
        <w:rPr>
          <w:rFonts w:ascii="Book Antiqua" w:hAnsi="Book Antiqua"/>
        </w:rPr>
        <w:t>of about 5</w:t>
      </w:r>
      <w:r w:rsidRPr="0000036B">
        <w:rPr>
          <w:rFonts w:ascii="Book Antiqua" w:hAnsi="Book Antiqua"/>
        </w:rPr>
        <w:t xml:space="preserve">0%. Peak plasma levels are </w:t>
      </w:r>
      <w:r w:rsidR="004132B2" w:rsidRPr="0000036B">
        <w:rPr>
          <w:rFonts w:ascii="Book Antiqua" w:hAnsi="Book Antiqua"/>
        </w:rPr>
        <w:t>reached</w:t>
      </w:r>
      <w:r w:rsidRPr="0000036B">
        <w:rPr>
          <w:rFonts w:ascii="Book Antiqua" w:hAnsi="Book Antiqua"/>
        </w:rPr>
        <w:t xml:space="preserve"> in about 3 h and </w:t>
      </w:r>
      <w:r w:rsidR="00C52EFA" w:rsidRPr="0000036B">
        <w:rPr>
          <w:rFonts w:ascii="Book Antiqua" w:hAnsi="Book Antiqua"/>
        </w:rPr>
        <w:t xml:space="preserve">like all other factor Xa inhibitors, </w:t>
      </w:r>
      <w:r w:rsidRPr="0000036B">
        <w:rPr>
          <w:rFonts w:ascii="Book Antiqua" w:hAnsi="Book Antiqua"/>
        </w:rPr>
        <w:t xml:space="preserve">the half life is </w:t>
      </w:r>
      <w:r w:rsidR="00C52EFA" w:rsidRPr="0000036B">
        <w:rPr>
          <w:rFonts w:ascii="Book Antiqua" w:hAnsi="Book Antiqua"/>
        </w:rPr>
        <w:t xml:space="preserve">short at about </w:t>
      </w:r>
      <w:r w:rsidR="0003435F" w:rsidRPr="0000036B">
        <w:rPr>
          <w:rFonts w:ascii="Book Antiqua" w:hAnsi="Book Antiqua"/>
        </w:rPr>
        <w:t xml:space="preserve">12 </w:t>
      </w:r>
      <w:r w:rsidRPr="0000036B">
        <w:rPr>
          <w:rFonts w:ascii="Book Antiqua" w:hAnsi="Book Antiqua"/>
        </w:rPr>
        <w:t xml:space="preserve">h. Like rivaroxaban, apixaban is metabolized in the liver by CYP3A4 and CYP independent pathways. </w:t>
      </w:r>
      <w:r w:rsidR="00DD03C0" w:rsidRPr="0000036B">
        <w:rPr>
          <w:rFonts w:ascii="Book Antiqua" w:hAnsi="Book Antiqua"/>
        </w:rPr>
        <w:t xml:space="preserve">About </w:t>
      </w:r>
      <w:r w:rsidR="003632D4" w:rsidRPr="0000036B">
        <w:rPr>
          <w:rFonts w:ascii="Book Antiqua" w:hAnsi="Book Antiqua"/>
        </w:rPr>
        <w:t xml:space="preserve">25% </w:t>
      </w:r>
      <w:r w:rsidR="00DD03C0" w:rsidRPr="0000036B">
        <w:rPr>
          <w:rFonts w:ascii="Book Antiqua" w:hAnsi="Book Antiqua"/>
        </w:rPr>
        <w:t xml:space="preserve">of apixaban is </w:t>
      </w:r>
      <w:r w:rsidR="003632D4" w:rsidRPr="0000036B">
        <w:rPr>
          <w:rFonts w:ascii="Book Antiqua" w:hAnsi="Book Antiqua"/>
        </w:rPr>
        <w:t xml:space="preserve">excreted renally </w:t>
      </w:r>
      <w:r w:rsidR="00DD03C0" w:rsidRPr="0000036B">
        <w:rPr>
          <w:rFonts w:ascii="Book Antiqua" w:hAnsi="Book Antiqua"/>
        </w:rPr>
        <w:t xml:space="preserve">with the rest excreted in </w:t>
      </w:r>
      <w:r w:rsidR="003632D4" w:rsidRPr="0000036B">
        <w:rPr>
          <w:rFonts w:ascii="Book Antiqua" w:hAnsi="Book Antiqua"/>
        </w:rPr>
        <w:t>faeces</w:t>
      </w:r>
      <w:r w:rsidR="00876D50" w:rsidRPr="0000036B">
        <w:rPr>
          <w:rFonts w:ascii="Book Antiqua" w:hAnsi="Book Antiqua"/>
        </w:rPr>
        <w:fldChar w:fldCharType="begin">
          <w:fldData xml:space="preserve">PEVuZE5vdGU+PENpdGU+PEF1dGhvcj5QaW50bzwvQXV0aG9yPjxZZWFyPjIwMDc8L1llYXI+PFJl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PHBhZ2VzPjUzMzktNTY8L3BhZ2VzPjx2b2x1bWU+NTA8L3ZvbHVtZT48bnVtYmVyPjIyPC9udW1i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PEVuZE5vdGU+PENpdGU+PEF1dGhvcj5QaW50bzwvQXV0aG9yPjxZZWFyPjIwMDc8L1llYXI+PFJl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PHBhZ2VzPjUzMzktNTY8L3BhZ2VzPjx2b2x1bWU+NTA8L3ZvbHVtZT48bnVtYmVyPjIyPC9udW1i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2" w:tooltip="Gross, 2008 #39" w:history="1">
        <w:r w:rsidR="00211948" w:rsidRPr="0000036B">
          <w:rPr>
            <w:rFonts w:ascii="Book Antiqua" w:hAnsi="Book Antiqua"/>
            <w:noProof/>
            <w:vertAlign w:val="superscript"/>
          </w:rPr>
          <w:t>22</w:t>
        </w:r>
      </w:hyperlink>
      <w:r w:rsidR="002A449C">
        <w:rPr>
          <w:rFonts w:ascii="Book Antiqua" w:hAnsi="Book Antiqua"/>
          <w:noProof/>
          <w:vertAlign w:val="superscript"/>
        </w:rPr>
        <w:t>,</w:t>
      </w:r>
      <w:hyperlink w:anchor="_ENREF_25" w:tooltip="Pinto, 2007 #87" w:history="1">
        <w:r w:rsidR="00211948" w:rsidRPr="0000036B">
          <w:rPr>
            <w:rFonts w:ascii="Book Antiqua" w:hAnsi="Book Antiqua"/>
            <w:noProof/>
            <w:vertAlign w:val="superscript"/>
          </w:rPr>
          <w:t>25</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3632D4" w:rsidRPr="0000036B">
        <w:rPr>
          <w:rFonts w:ascii="Book Antiqua" w:hAnsi="Book Antiqua"/>
        </w:rPr>
        <w:t xml:space="preserve">. </w:t>
      </w:r>
    </w:p>
    <w:p w:rsidR="003632D4" w:rsidRPr="0000036B" w:rsidRDefault="003632D4" w:rsidP="002A449C">
      <w:pPr>
        <w:spacing w:line="360" w:lineRule="auto"/>
        <w:ind w:firstLineChars="100" w:firstLine="240"/>
        <w:jc w:val="both"/>
        <w:rPr>
          <w:rFonts w:ascii="Book Antiqua" w:hAnsi="Book Antiqua"/>
        </w:rPr>
      </w:pPr>
      <w:r w:rsidRPr="0000036B">
        <w:rPr>
          <w:rFonts w:ascii="Book Antiqua" w:hAnsi="Book Antiqua"/>
        </w:rPr>
        <w:t>AMPLIFY</w:t>
      </w:r>
      <w:r w:rsidR="00876D50" w:rsidRPr="0000036B">
        <w:rPr>
          <w:rFonts w:ascii="Book Antiqua" w:hAnsi="Book Antiqua"/>
        </w:rPr>
        <w:fldChar w:fldCharType="begin">
          <w:fldData xml:space="preserve">PEVuZE5vdGU+PENpdGU+PEF1dGhvcj5BZ25lbGxpPC9BdXRob3I+PFllYXI+MjAxMzwvWWVhcj48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ZGljaW5lPC9hYmJyLTE+PC9hbHQtcGVyaW9kaWNhbD48cGFnZXM+Nzk5LTgwODwvcGFnZXM+PHZv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PEVuZE5vdGU+PENpdGU+PEF1dGhvcj5BZ25lbGxpPC9BdXRob3I+PFllYXI+MjAxMzwvWWVhcj48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ZGljaW5lPC9hYmJyLTE+PC9hbHQtcGVyaW9kaWNhbD48cGFnZXM+Nzk5LTgwODwvcGFnZXM+PHZv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6" w:tooltip="Agnelli, 2013 #43" w:history="1">
        <w:r w:rsidR="00211948" w:rsidRPr="0000036B">
          <w:rPr>
            <w:rFonts w:ascii="Book Antiqua" w:hAnsi="Book Antiqua"/>
            <w:noProof/>
            <w:vertAlign w:val="superscript"/>
          </w:rPr>
          <w:t>26</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F21CF3" w:rsidRPr="0000036B">
        <w:rPr>
          <w:rFonts w:ascii="Book Antiqua" w:hAnsi="Book Antiqua"/>
        </w:rPr>
        <w:t xml:space="preserve"> </w:t>
      </w:r>
      <w:r w:rsidRPr="0000036B">
        <w:rPr>
          <w:rFonts w:ascii="Book Antiqua" w:hAnsi="Book Antiqua"/>
        </w:rPr>
        <w:t>was the pivotal study that compared apixaban</w:t>
      </w:r>
      <w:r w:rsidR="00C52EFA" w:rsidRPr="0000036B">
        <w:rPr>
          <w:rFonts w:ascii="Book Antiqua" w:hAnsi="Book Antiqua"/>
        </w:rPr>
        <w:t xml:space="preserve"> </w:t>
      </w:r>
      <w:r w:rsidRPr="0000036B">
        <w:rPr>
          <w:rFonts w:ascii="Book Antiqua" w:hAnsi="Book Antiqua"/>
        </w:rPr>
        <w:t>to stand</w:t>
      </w:r>
      <w:r w:rsidR="009355B5" w:rsidRPr="0000036B">
        <w:rPr>
          <w:rFonts w:ascii="Book Antiqua" w:hAnsi="Book Antiqua"/>
        </w:rPr>
        <w:t>ard therapy, with</w:t>
      </w:r>
      <w:r w:rsidR="008A41D0" w:rsidRPr="0000036B">
        <w:rPr>
          <w:rFonts w:ascii="Book Antiqua" w:hAnsi="Book Antiqua"/>
        </w:rPr>
        <w:t xml:space="preserve"> </w:t>
      </w:r>
      <w:r w:rsidRPr="0000036B">
        <w:rPr>
          <w:rFonts w:ascii="Book Antiqua" w:hAnsi="Book Antiqua"/>
        </w:rPr>
        <w:t>subcutaneous enoxaparin</w:t>
      </w:r>
      <w:r w:rsidR="008A41D0" w:rsidRPr="0000036B">
        <w:rPr>
          <w:rFonts w:ascii="Book Antiqua" w:hAnsi="Book Antiqua"/>
        </w:rPr>
        <w:t xml:space="preserve"> followed by warfarin</w:t>
      </w:r>
      <w:r w:rsidR="009355B5" w:rsidRPr="0000036B">
        <w:rPr>
          <w:rFonts w:ascii="Book Antiqua" w:hAnsi="Book Antiqua"/>
        </w:rPr>
        <w:t>,</w:t>
      </w:r>
      <w:r w:rsidRPr="0000036B">
        <w:rPr>
          <w:rFonts w:ascii="Book Antiqua" w:hAnsi="Book Antiqua"/>
        </w:rPr>
        <w:t xml:space="preserve"> in the treatment of VTE. </w:t>
      </w:r>
      <w:r w:rsidR="008A41D0" w:rsidRPr="0000036B">
        <w:rPr>
          <w:rFonts w:ascii="Book Antiqua" w:hAnsi="Book Antiqua"/>
        </w:rPr>
        <w:t>Apixiban was given at a higher dose of 10</w:t>
      </w:r>
      <w:r w:rsidR="002A449C">
        <w:rPr>
          <w:rFonts w:ascii="Book Antiqua" w:eastAsia="宋体" w:hAnsi="Book Antiqua" w:hint="eastAsia"/>
          <w:lang w:eastAsia="zh-CN"/>
        </w:rPr>
        <w:t xml:space="preserve"> </w:t>
      </w:r>
      <w:r w:rsidR="008A41D0" w:rsidRPr="0000036B">
        <w:rPr>
          <w:rFonts w:ascii="Book Antiqua" w:hAnsi="Book Antiqua"/>
        </w:rPr>
        <w:t>mg twice daily for 7 d</w:t>
      </w:r>
      <w:r w:rsidR="009355B5" w:rsidRPr="0000036B">
        <w:rPr>
          <w:rFonts w:ascii="Book Antiqua" w:hAnsi="Book Antiqua"/>
        </w:rPr>
        <w:t xml:space="preserve"> for initial treatment</w:t>
      </w:r>
      <w:r w:rsidR="008A41D0" w:rsidRPr="0000036B">
        <w:rPr>
          <w:rFonts w:ascii="Book Antiqua" w:hAnsi="Book Antiqua"/>
        </w:rPr>
        <w:t>, followed by a lower dose of 5</w:t>
      </w:r>
      <w:r w:rsidR="002A449C">
        <w:rPr>
          <w:rFonts w:ascii="Book Antiqua" w:eastAsia="宋体" w:hAnsi="Book Antiqua" w:hint="eastAsia"/>
          <w:lang w:eastAsia="zh-CN"/>
        </w:rPr>
        <w:t xml:space="preserve"> </w:t>
      </w:r>
      <w:r w:rsidR="008A41D0" w:rsidRPr="0000036B">
        <w:rPr>
          <w:rFonts w:ascii="Book Antiqua" w:hAnsi="Book Antiqua"/>
        </w:rPr>
        <w:t xml:space="preserve">mg twice daily for 6 mo. </w:t>
      </w:r>
      <w:r w:rsidRPr="0000036B">
        <w:rPr>
          <w:rFonts w:ascii="Book Antiqua" w:hAnsi="Book Antiqua"/>
        </w:rPr>
        <w:t xml:space="preserve">This was a </w:t>
      </w:r>
      <w:r w:rsidR="00C52EFA" w:rsidRPr="0000036B">
        <w:rPr>
          <w:rFonts w:ascii="Book Antiqua" w:hAnsi="Book Antiqua"/>
        </w:rPr>
        <w:t xml:space="preserve">phase III, </w:t>
      </w:r>
      <w:r w:rsidRPr="0000036B">
        <w:rPr>
          <w:rFonts w:ascii="Book Antiqua" w:hAnsi="Book Antiqua"/>
        </w:rPr>
        <w:t>randomized, double blind study</w:t>
      </w:r>
      <w:r w:rsidR="00C52EFA" w:rsidRPr="0000036B">
        <w:rPr>
          <w:rFonts w:ascii="Book Antiqua" w:hAnsi="Book Antiqua"/>
        </w:rPr>
        <w:t>,</w:t>
      </w:r>
      <w:r w:rsidRPr="0000036B">
        <w:rPr>
          <w:rFonts w:ascii="Book Antiqua" w:hAnsi="Book Antiqua"/>
        </w:rPr>
        <w:t xml:space="preserve"> on 5395 patients, most of whom had DVT (65.5%) with fewer having PE (25.2%) and PE with DVT (8.8%). </w:t>
      </w:r>
      <w:r w:rsidR="00A768C6" w:rsidRPr="0000036B">
        <w:rPr>
          <w:rFonts w:ascii="Book Antiqua" w:hAnsi="Book Antiqua"/>
        </w:rPr>
        <w:t>Apixaban was non-inferior to standard therapy with recurrent VTE occurring in 2.3%</w:t>
      </w:r>
      <w:r w:rsidR="004132B2" w:rsidRPr="0000036B">
        <w:rPr>
          <w:rFonts w:ascii="Book Antiqua" w:hAnsi="Book Antiqua"/>
        </w:rPr>
        <w:t xml:space="preserve"> </w:t>
      </w:r>
      <w:r w:rsidR="00A768C6" w:rsidRPr="0000036B">
        <w:rPr>
          <w:rFonts w:ascii="Book Antiqua" w:hAnsi="Book Antiqua"/>
        </w:rPr>
        <w:t>in apixaban compared with 2.7% in the c</w:t>
      </w:r>
      <w:r w:rsidR="002A449C">
        <w:rPr>
          <w:rFonts w:ascii="Book Antiqua" w:hAnsi="Book Antiqua"/>
        </w:rPr>
        <w:t>onventional group (HR 0.84; 95%</w:t>
      </w:r>
      <w:r w:rsidR="00A768C6" w:rsidRPr="0000036B">
        <w:rPr>
          <w:rFonts w:ascii="Book Antiqua" w:hAnsi="Book Antiqua"/>
        </w:rPr>
        <w:t>CI</w:t>
      </w:r>
      <w:r w:rsidR="002A449C">
        <w:rPr>
          <w:rFonts w:ascii="Book Antiqua" w:eastAsia="宋体" w:hAnsi="Book Antiqua" w:hint="eastAsia"/>
          <w:lang w:eastAsia="zh-CN"/>
        </w:rPr>
        <w:t>:</w:t>
      </w:r>
      <w:r w:rsidR="00A768C6" w:rsidRPr="0000036B">
        <w:rPr>
          <w:rFonts w:ascii="Book Antiqua" w:hAnsi="Book Antiqua"/>
        </w:rPr>
        <w:t xml:space="preserve"> 0.60-1.18). Major bleeding was reduced</w:t>
      </w:r>
      <w:r w:rsidR="004132B2" w:rsidRPr="0000036B">
        <w:rPr>
          <w:rFonts w:ascii="Book Antiqua" w:hAnsi="Book Antiqua"/>
        </w:rPr>
        <w:t xml:space="preserve"> significantly</w:t>
      </w:r>
      <w:r w:rsidR="00A768C6" w:rsidRPr="0000036B">
        <w:rPr>
          <w:rFonts w:ascii="Book Antiqua" w:hAnsi="Book Antiqua"/>
        </w:rPr>
        <w:t xml:space="preserve"> in the apixaban group (0.6%) compared with standard treatment (1.8%) </w:t>
      </w:r>
      <w:r w:rsidR="004132B2" w:rsidRPr="0000036B">
        <w:rPr>
          <w:rFonts w:ascii="Book Antiqua" w:hAnsi="Book Antiqua"/>
        </w:rPr>
        <w:t>(</w:t>
      </w:r>
      <w:r w:rsidR="002A449C">
        <w:rPr>
          <w:rFonts w:ascii="Book Antiqua" w:hAnsi="Book Antiqua"/>
        </w:rPr>
        <w:t>HR 0.31 95%</w:t>
      </w:r>
      <w:r w:rsidR="00A768C6" w:rsidRPr="0000036B">
        <w:rPr>
          <w:rFonts w:ascii="Book Antiqua" w:hAnsi="Book Antiqua"/>
        </w:rPr>
        <w:t>CI</w:t>
      </w:r>
      <w:r w:rsidR="002A449C">
        <w:rPr>
          <w:rFonts w:ascii="Book Antiqua" w:eastAsia="宋体" w:hAnsi="Book Antiqua" w:hint="eastAsia"/>
          <w:lang w:eastAsia="zh-CN"/>
        </w:rPr>
        <w:t>:</w:t>
      </w:r>
      <w:r w:rsidR="00A768C6" w:rsidRPr="0000036B">
        <w:rPr>
          <w:rFonts w:ascii="Book Antiqua" w:hAnsi="Book Antiqua"/>
        </w:rPr>
        <w:t xml:space="preserve"> 0.17-0.55)</w:t>
      </w:r>
      <w:r w:rsidR="004132B2" w:rsidRPr="0000036B">
        <w:rPr>
          <w:rFonts w:ascii="Book Antiqua" w:hAnsi="Book Antiqua"/>
        </w:rPr>
        <w:t xml:space="preserve">. There was also a significant reduction in </w:t>
      </w:r>
      <w:r w:rsidR="007D2B65" w:rsidRPr="0000036B">
        <w:rPr>
          <w:rFonts w:ascii="Book Antiqua" w:hAnsi="Book Antiqua"/>
        </w:rPr>
        <w:t>major and clinically relevant non-major bleeding</w:t>
      </w:r>
      <w:r w:rsidR="004132B2" w:rsidRPr="0000036B">
        <w:rPr>
          <w:rFonts w:ascii="Book Antiqua" w:hAnsi="Book Antiqua"/>
        </w:rPr>
        <w:t xml:space="preserve"> with a greater than 50% reduction in the apixaban group</w:t>
      </w:r>
      <w:r w:rsidR="007D2B65" w:rsidRPr="0000036B">
        <w:rPr>
          <w:rFonts w:ascii="Book Antiqua" w:hAnsi="Book Antiqua"/>
        </w:rPr>
        <w:t xml:space="preserve"> </w:t>
      </w:r>
      <w:r w:rsidR="004132B2" w:rsidRPr="0000036B">
        <w:rPr>
          <w:rFonts w:ascii="Book Antiqua" w:hAnsi="Book Antiqua"/>
        </w:rPr>
        <w:t>(</w:t>
      </w:r>
      <w:r w:rsidR="007D2B65" w:rsidRPr="0000036B">
        <w:rPr>
          <w:rFonts w:ascii="Book Antiqua" w:hAnsi="Book Antiqua"/>
        </w:rPr>
        <w:t>4.3%</w:t>
      </w:r>
      <w:r w:rsidR="004132B2" w:rsidRPr="0000036B">
        <w:rPr>
          <w:rFonts w:ascii="Book Antiqua" w:hAnsi="Book Antiqua"/>
        </w:rPr>
        <w:t>)</w:t>
      </w:r>
      <w:r w:rsidR="007D2B65" w:rsidRPr="0000036B">
        <w:rPr>
          <w:rFonts w:ascii="Book Antiqua" w:hAnsi="Book Antiqua"/>
        </w:rPr>
        <w:t xml:space="preserve"> </w:t>
      </w:r>
      <w:r w:rsidR="004132B2" w:rsidRPr="0000036B">
        <w:rPr>
          <w:rFonts w:ascii="Book Antiqua" w:hAnsi="Book Antiqua"/>
        </w:rPr>
        <w:t>compared</w:t>
      </w:r>
      <w:r w:rsidR="007D2B65" w:rsidRPr="0000036B">
        <w:rPr>
          <w:rFonts w:ascii="Book Antiqua" w:hAnsi="Book Antiqua"/>
        </w:rPr>
        <w:t xml:space="preserve"> </w:t>
      </w:r>
      <w:r w:rsidR="004132B2" w:rsidRPr="0000036B">
        <w:rPr>
          <w:rFonts w:ascii="Book Antiqua" w:hAnsi="Book Antiqua"/>
        </w:rPr>
        <w:t>to</w:t>
      </w:r>
      <w:r w:rsidR="007D2B65" w:rsidRPr="0000036B">
        <w:rPr>
          <w:rFonts w:ascii="Book Antiqua" w:hAnsi="Book Antiqua"/>
        </w:rPr>
        <w:t xml:space="preserve"> standard treatment </w:t>
      </w:r>
      <w:r w:rsidR="004132B2" w:rsidRPr="0000036B">
        <w:rPr>
          <w:rFonts w:ascii="Book Antiqua" w:hAnsi="Book Antiqua"/>
        </w:rPr>
        <w:t xml:space="preserve">(9.7%) </w:t>
      </w:r>
      <w:r w:rsidR="002A449C">
        <w:rPr>
          <w:rFonts w:ascii="Book Antiqua" w:hAnsi="Book Antiqua"/>
        </w:rPr>
        <w:t>(HR 0.44, 95%</w:t>
      </w:r>
      <w:r w:rsidR="007D2B65" w:rsidRPr="0000036B">
        <w:rPr>
          <w:rFonts w:ascii="Book Antiqua" w:hAnsi="Book Antiqua"/>
        </w:rPr>
        <w:t>CI</w:t>
      </w:r>
      <w:r w:rsidR="002A449C">
        <w:rPr>
          <w:rFonts w:ascii="Book Antiqua" w:eastAsia="宋体" w:hAnsi="Book Antiqua" w:hint="eastAsia"/>
          <w:lang w:eastAsia="zh-CN"/>
        </w:rPr>
        <w:t>:</w:t>
      </w:r>
      <w:r w:rsidR="007D2B65" w:rsidRPr="0000036B">
        <w:rPr>
          <w:rFonts w:ascii="Book Antiqua" w:hAnsi="Book Antiqua"/>
        </w:rPr>
        <w:t xml:space="preserve"> 0.36-0.55). </w:t>
      </w:r>
    </w:p>
    <w:p w:rsidR="002A339D" w:rsidRPr="0000036B" w:rsidRDefault="00C52034" w:rsidP="002A449C">
      <w:pPr>
        <w:spacing w:line="360" w:lineRule="auto"/>
        <w:ind w:firstLineChars="100" w:firstLine="240"/>
        <w:jc w:val="both"/>
        <w:rPr>
          <w:rFonts w:ascii="Book Antiqua" w:hAnsi="Book Antiqua"/>
        </w:rPr>
      </w:pPr>
      <w:r w:rsidRPr="0000036B">
        <w:rPr>
          <w:rFonts w:ascii="Book Antiqua" w:hAnsi="Book Antiqua"/>
        </w:rPr>
        <w:t>AMPLIFY-EXT</w:t>
      </w:r>
      <w:r w:rsidR="00876D50" w:rsidRPr="0000036B">
        <w:rPr>
          <w:rFonts w:ascii="Book Antiqua" w:hAnsi="Book Antiqua"/>
        </w:rPr>
        <w:fldChar w:fldCharType="begin">
          <w:fldData xml:space="preserve">PEVuZE5vdGU+PENpdGU+PEF1dGhvcj5BZ25lbGxpPC9BdXRob3I+PFllYXI+MjAxMzwvWWVhcj48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IG9mIG1lZGljaW5lPC9hYmJyLTE+PC9hbHQtcGVyaW9kaWNhbD48cGFnZXM+Njk5LTcwODwvcGFn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PEVuZE5vdGU+PENpdGU+PEF1dGhvcj5BZ25lbGxpPC9BdXRob3I+PFllYXI+MjAxMzwvWWVhcj48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IG9mIG1lZGljaW5lPC9hYmJyLTE+PC9hbHQtcGVyaW9kaWNhbD48cGFnZXM+Njk5LTcwODwvcGFn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7" w:tooltip="Agnelli, 2013 #5" w:history="1">
        <w:r w:rsidR="00211948" w:rsidRPr="0000036B">
          <w:rPr>
            <w:rFonts w:ascii="Book Antiqua" w:hAnsi="Book Antiqua"/>
            <w:noProof/>
            <w:vertAlign w:val="superscript"/>
          </w:rPr>
          <w:t>27</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F21CF3" w:rsidRPr="0000036B">
        <w:rPr>
          <w:rFonts w:ascii="Book Antiqua" w:hAnsi="Book Antiqua"/>
        </w:rPr>
        <w:t xml:space="preserve"> </w:t>
      </w:r>
      <w:r w:rsidR="007D2B65" w:rsidRPr="0000036B">
        <w:rPr>
          <w:rFonts w:ascii="Book Antiqua" w:hAnsi="Book Antiqua"/>
        </w:rPr>
        <w:t xml:space="preserve">was a randomized, </w:t>
      </w:r>
      <w:r w:rsidR="00C52EFA" w:rsidRPr="0000036B">
        <w:rPr>
          <w:rFonts w:ascii="Book Antiqua" w:hAnsi="Book Antiqua"/>
        </w:rPr>
        <w:t>double blind, placebo controlled study</w:t>
      </w:r>
      <w:r w:rsidR="007D2B65" w:rsidRPr="0000036B">
        <w:rPr>
          <w:rFonts w:ascii="Book Antiqua" w:hAnsi="Book Antiqua"/>
        </w:rPr>
        <w:t xml:space="preserve"> in 2486 patients who had completed at least 6 mo of anticoagulation as part of the AMPLIFY study. Two doses of apixaban (2.5</w:t>
      </w:r>
      <w:r w:rsidR="002A449C">
        <w:rPr>
          <w:rFonts w:ascii="Book Antiqua" w:eastAsia="宋体" w:hAnsi="Book Antiqua" w:hint="eastAsia"/>
          <w:lang w:eastAsia="zh-CN"/>
        </w:rPr>
        <w:t xml:space="preserve"> </w:t>
      </w:r>
      <w:r w:rsidR="007D2B65" w:rsidRPr="0000036B">
        <w:rPr>
          <w:rFonts w:ascii="Book Antiqua" w:hAnsi="Book Antiqua"/>
        </w:rPr>
        <w:t>mg twice daily and 5</w:t>
      </w:r>
      <w:r w:rsidR="002A449C">
        <w:rPr>
          <w:rFonts w:ascii="Book Antiqua" w:eastAsia="宋体" w:hAnsi="Book Antiqua" w:hint="eastAsia"/>
          <w:lang w:eastAsia="zh-CN"/>
        </w:rPr>
        <w:t xml:space="preserve"> </w:t>
      </w:r>
      <w:r w:rsidR="007D2B65" w:rsidRPr="0000036B">
        <w:rPr>
          <w:rFonts w:ascii="Book Antiqua" w:hAnsi="Book Antiqua"/>
        </w:rPr>
        <w:t xml:space="preserve">mg twice daily) were compared to placebo for 12 mo </w:t>
      </w:r>
      <w:r w:rsidR="004A2ADF" w:rsidRPr="0000036B">
        <w:rPr>
          <w:rFonts w:ascii="Book Antiqua" w:hAnsi="Book Antiqua"/>
        </w:rPr>
        <w:t>Recurrent VTE occurred in 8.8% of patients on placebo compared with 1.7% on apixaban 2.5</w:t>
      </w:r>
      <w:r w:rsidR="002A449C">
        <w:rPr>
          <w:rFonts w:ascii="Book Antiqua" w:eastAsia="宋体" w:hAnsi="Book Antiqua" w:hint="eastAsia"/>
          <w:lang w:eastAsia="zh-CN"/>
        </w:rPr>
        <w:t xml:space="preserve"> </w:t>
      </w:r>
      <w:r w:rsidR="004A2ADF" w:rsidRPr="0000036B">
        <w:rPr>
          <w:rFonts w:ascii="Book Antiqua" w:hAnsi="Book Antiqua"/>
        </w:rPr>
        <w:t>mg and 1.7% on apixaban 5</w:t>
      </w:r>
      <w:r w:rsidR="002A449C">
        <w:rPr>
          <w:rFonts w:ascii="Book Antiqua" w:eastAsia="宋体" w:hAnsi="Book Antiqua" w:hint="eastAsia"/>
          <w:lang w:eastAsia="zh-CN"/>
        </w:rPr>
        <w:t xml:space="preserve"> </w:t>
      </w:r>
      <w:r w:rsidR="004A2ADF" w:rsidRPr="0000036B">
        <w:rPr>
          <w:rFonts w:ascii="Book Antiqua" w:hAnsi="Book Antiqua"/>
        </w:rPr>
        <w:t>mg. The rates of major bleeding were low in all groups with placebo (0.5%), apixaban 2.5</w:t>
      </w:r>
      <w:r w:rsidR="002A449C">
        <w:rPr>
          <w:rFonts w:ascii="Book Antiqua" w:eastAsia="宋体" w:hAnsi="Book Antiqua" w:hint="eastAsia"/>
          <w:lang w:eastAsia="zh-CN"/>
        </w:rPr>
        <w:t xml:space="preserve"> </w:t>
      </w:r>
      <w:r w:rsidR="004A2ADF" w:rsidRPr="0000036B">
        <w:rPr>
          <w:rFonts w:ascii="Book Antiqua" w:hAnsi="Book Antiqua"/>
        </w:rPr>
        <w:t>mg (0.2%) and apixaban 5</w:t>
      </w:r>
      <w:r w:rsidR="002A449C">
        <w:rPr>
          <w:rFonts w:ascii="Book Antiqua" w:eastAsia="宋体" w:hAnsi="Book Antiqua" w:hint="eastAsia"/>
          <w:lang w:eastAsia="zh-CN"/>
        </w:rPr>
        <w:t xml:space="preserve"> </w:t>
      </w:r>
      <w:r w:rsidR="004A2ADF" w:rsidRPr="0000036B">
        <w:rPr>
          <w:rFonts w:ascii="Book Antiqua" w:hAnsi="Book Antiqua"/>
        </w:rPr>
        <w:t>mg (0.1%). Rates of clinically relevant non-major bleeding were also comparable in all groups with placebo (2.3%), apixaban 2.5</w:t>
      </w:r>
      <w:r w:rsidR="002A449C">
        <w:rPr>
          <w:rFonts w:ascii="Book Antiqua" w:eastAsia="宋体" w:hAnsi="Book Antiqua" w:hint="eastAsia"/>
          <w:lang w:eastAsia="zh-CN"/>
        </w:rPr>
        <w:t xml:space="preserve"> </w:t>
      </w:r>
      <w:r w:rsidR="004A2ADF" w:rsidRPr="0000036B">
        <w:rPr>
          <w:rFonts w:ascii="Book Antiqua" w:hAnsi="Book Antiqua"/>
        </w:rPr>
        <w:t>mg (3.0%) and apixaban 5</w:t>
      </w:r>
      <w:r w:rsidR="002A449C">
        <w:rPr>
          <w:rFonts w:ascii="Book Antiqua" w:eastAsia="宋体" w:hAnsi="Book Antiqua" w:hint="eastAsia"/>
          <w:lang w:eastAsia="zh-CN"/>
        </w:rPr>
        <w:t xml:space="preserve"> </w:t>
      </w:r>
      <w:r w:rsidR="004A2ADF" w:rsidRPr="0000036B">
        <w:rPr>
          <w:rFonts w:ascii="Book Antiqua" w:hAnsi="Book Antiqua"/>
        </w:rPr>
        <w:t xml:space="preserve">mg (4.2%). </w:t>
      </w:r>
    </w:p>
    <w:p w:rsidR="002809A3" w:rsidRPr="0000036B" w:rsidRDefault="002809A3" w:rsidP="002A449C">
      <w:pPr>
        <w:spacing w:line="360" w:lineRule="auto"/>
        <w:ind w:firstLineChars="100" w:firstLine="240"/>
        <w:jc w:val="both"/>
        <w:rPr>
          <w:rFonts w:ascii="Book Antiqua" w:hAnsi="Book Antiqua"/>
        </w:rPr>
      </w:pPr>
      <w:r w:rsidRPr="0000036B">
        <w:rPr>
          <w:rFonts w:ascii="Book Antiqua" w:hAnsi="Book Antiqua"/>
        </w:rPr>
        <w:t>These results highlight that</w:t>
      </w:r>
      <w:r w:rsidR="00550818" w:rsidRPr="0000036B">
        <w:rPr>
          <w:rFonts w:ascii="Book Antiqua" w:hAnsi="Book Antiqua"/>
        </w:rPr>
        <w:t>,</w:t>
      </w:r>
      <w:r w:rsidRPr="0000036B">
        <w:rPr>
          <w:rFonts w:ascii="Book Antiqua" w:hAnsi="Book Antiqua"/>
        </w:rPr>
        <w:t xml:space="preserve"> not only has apixaban been shown to be non-inferior compared with standard therapy with regards to efficacy, it is also associated with less major and non-major bleeding in the treatment of VTE. </w:t>
      </w:r>
      <w:r w:rsidR="00E17075" w:rsidRPr="0000036B">
        <w:rPr>
          <w:rFonts w:ascii="Book Antiqua" w:hAnsi="Book Antiqua"/>
        </w:rPr>
        <w:t>In fact, t</w:t>
      </w:r>
      <w:r w:rsidR="00550818" w:rsidRPr="0000036B">
        <w:rPr>
          <w:rFonts w:ascii="Book Antiqua" w:hAnsi="Book Antiqua"/>
        </w:rPr>
        <w:t xml:space="preserve">he risk of </w:t>
      </w:r>
      <w:r w:rsidR="00E17075" w:rsidRPr="0000036B">
        <w:rPr>
          <w:rFonts w:ascii="Book Antiqua" w:hAnsi="Book Antiqua"/>
        </w:rPr>
        <w:t xml:space="preserve">major and non-major </w:t>
      </w:r>
      <w:r w:rsidR="00550818" w:rsidRPr="0000036B">
        <w:rPr>
          <w:rFonts w:ascii="Book Antiqua" w:hAnsi="Book Antiqua"/>
        </w:rPr>
        <w:t>bleeding appears to be comparable to placebo in extended therapy</w:t>
      </w:r>
      <w:r w:rsidR="0003435F" w:rsidRPr="0000036B">
        <w:rPr>
          <w:rFonts w:ascii="Book Antiqua" w:hAnsi="Book Antiqua"/>
        </w:rPr>
        <w:t>,</w:t>
      </w:r>
      <w:r w:rsidR="00550818" w:rsidRPr="0000036B">
        <w:rPr>
          <w:rFonts w:ascii="Book Antiqua" w:hAnsi="Book Antiqua"/>
        </w:rPr>
        <w:t xml:space="preserve"> </w:t>
      </w:r>
      <w:r w:rsidR="00E17075" w:rsidRPr="0000036B">
        <w:rPr>
          <w:rFonts w:ascii="Book Antiqua" w:hAnsi="Book Antiqua"/>
        </w:rPr>
        <w:t xml:space="preserve">making apixaban a unique and attractive option. </w:t>
      </w:r>
      <w:r w:rsidRPr="0000036B">
        <w:rPr>
          <w:rFonts w:ascii="Book Antiqua" w:hAnsi="Book Antiqua"/>
        </w:rPr>
        <w:t>Similar to rivarox</w:t>
      </w:r>
      <w:r w:rsidR="00D360D1" w:rsidRPr="0000036B">
        <w:rPr>
          <w:rFonts w:ascii="Book Antiqua" w:hAnsi="Book Antiqua"/>
        </w:rPr>
        <w:t>a</w:t>
      </w:r>
      <w:r w:rsidRPr="0000036B">
        <w:rPr>
          <w:rFonts w:ascii="Book Antiqua" w:hAnsi="Book Antiqua"/>
        </w:rPr>
        <w:t>ban, there is no need for initial treatment with parental anticoagulation</w:t>
      </w:r>
      <w:r w:rsidR="00E17075" w:rsidRPr="0000036B">
        <w:rPr>
          <w:rFonts w:ascii="Book Antiqua" w:hAnsi="Book Antiqua"/>
        </w:rPr>
        <w:t xml:space="preserve"> </w:t>
      </w:r>
      <w:r w:rsidRPr="0000036B">
        <w:rPr>
          <w:rFonts w:ascii="Book Antiqua" w:hAnsi="Book Antiqua"/>
        </w:rPr>
        <w:t>and thus may help facilitate early discharge and treatment in the community in low risk PEs.</w:t>
      </w:r>
    </w:p>
    <w:p w:rsidR="00567D47" w:rsidRPr="0000036B" w:rsidRDefault="00567D47" w:rsidP="0000036B">
      <w:pPr>
        <w:spacing w:line="360" w:lineRule="auto"/>
        <w:jc w:val="both"/>
        <w:rPr>
          <w:rFonts w:ascii="Book Antiqua" w:hAnsi="Book Antiqua"/>
        </w:rPr>
      </w:pPr>
    </w:p>
    <w:p w:rsidR="00567D47" w:rsidRPr="002A449C" w:rsidRDefault="00567D47" w:rsidP="0000036B">
      <w:pPr>
        <w:spacing w:line="360" w:lineRule="auto"/>
        <w:jc w:val="both"/>
        <w:rPr>
          <w:rFonts w:ascii="Book Antiqua" w:hAnsi="Book Antiqua"/>
          <w:b/>
          <w:i/>
        </w:rPr>
      </w:pPr>
      <w:r w:rsidRPr="002A449C">
        <w:rPr>
          <w:rFonts w:ascii="Book Antiqua" w:hAnsi="Book Antiqua"/>
          <w:b/>
          <w:i/>
        </w:rPr>
        <w:t>Edoxaban</w:t>
      </w:r>
    </w:p>
    <w:p w:rsidR="004A2ADF" w:rsidRPr="0000036B" w:rsidRDefault="00567D47" w:rsidP="0000036B">
      <w:pPr>
        <w:spacing w:line="360" w:lineRule="auto"/>
        <w:jc w:val="both"/>
        <w:rPr>
          <w:rFonts w:ascii="Book Antiqua" w:hAnsi="Book Antiqua"/>
        </w:rPr>
      </w:pPr>
      <w:r w:rsidRPr="0000036B">
        <w:rPr>
          <w:rFonts w:ascii="Book Antiqua" w:hAnsi="Book Antiqua"/>
        </w:rPr>
        <w:t xml:space="preserve">Edoxaban is an oral, direct, selective FXa inhibitor. It is rapidly absorbed with a peak concentration </w:t>
      </w:r>
      <w:r w:rsidR="0020224D" w:rsidRPr="0000036B">
        <w:rPr>
          <w:rFonts w:ascii="Book Antiqua" w:hAnsi="Book Antiqua"/>
        </w:rPr>
        <w:t xml:space="preserve">occurring </w:t>
      </w:r>
      <w:r w:rsidRPr="0000036B">
        <w:rPr>
          <w:rFonts w:ascii="Book Antiqua" w:hAnsi="Book Antiqua"/>
        </w:rPr>
        <w:t xml:space="preserve">within 1-3 h and is short acting with a half life of </w:t>
      </w:r>
      <w:r w:rsidR="0003435F" w:rsidRPr="0000036B">
        <w:rPr>
          <w:rFonts w:ascii="Book Antiqua" w:hAnsi="Book Antiqua"/>
        </w:rPr>
        <w:t>9 to 11</w:t>
      </w:r>
      <w:r w:rsidRPr="0000036B">
        <w:rPr>
          <w:rFonts w:ascii="Book Antiqua" w:hAnsi="Book Antiqua"/>
        </w:rPr>
        <w:t xml:space="preserve"> h. It has linear pharmacokinetics within the therapeutic dose range and </w:t>
      </w:r>
      <w:r w:rsidR="00E17075" w:rsidRPr="0000036B">
        <w:rPr>
          <w:rFonts w:ascii="Book Antiqua" w:hAnsi="Book Antiqua"/>
        </w:rPr>
        <w:t>is not altered by food intake</w:t>
      </w:r>
      <w:r w:rsidRPr="0000036B">
        <w:rPr>
          <w:rFonts w:ascii="Book Antiqua" w:hAnsi="Book Antiqua"/>
        </w:rPr>
        <w:t>. It has a</w:t>
      </w:r>
      <w:r w:rsidR="00D460F5" w:rsidRPr="0000036B">
        <w:rPr>
          <w:rFonts w:ascii="Book Antiqua" w:hAnsi="Book Antiqua"/>
        </w:rPr>
        <w:t xml:space="preserve"> high oral</w:t>
      </w:r>
      <w:r w:rsidR="0003435F" w:rsidRPr="0000036B">
        <w:rPr>
          <w:rFonts w:ascii="Book Antiqua" w:hAnsi="Book Antiqua"/>
        </w:rPr>
        <w:t xml:space="preserve"> bioavailability of about 5</w:t>
      </w:r>
      <w:r w:rsidRPr="0000036B">
        <w:rPr>
          <w:rFonts w:ascii="Book Antiqua" w:hAnsi="Book Antiqua"/>
        </w:rPr>
        <w:t xml:space="preserve">0% </w:t>
      </w:r>
      <w:r w:rsidR="00D460F5" w:rsidRPr="0000036B">
        <w:rPr>
          <w:rFonts w:ascii="Book Antiqua" w:hAnsi="Book Antiqua"/>
        </w:rPr>
        <w:t xml:space="preserve">which is comparable to the other FXa inhibitors. </w:t>
      </w:r>
      <w:r w:rsidR="00DD03C0" w:rsidRPr="0000036B">
        <w:rPr>
          <w:rFonts w:ascii="Book Antiqua" w:hAnsi="Book Antiqua"/>
        </w:rPr>
        <w:t xml:space="preserve">Edoxaban, like the other factor Xa inhibitors has a dual mechanism of excretion with </w:t>
      </w:r>
      <w:r w:rsidR="00D460F5" w:rsidRPr="0000036B">
        <w:rPr>
          <w:rFonts w:ascii="Book Antiqua" w:hAnsi="Book Antiqua"/>
        </w:rPr>
        <w:t>50% of e</w:t>
      </w:r>
      <w:r w:rsidR="00DD03C0" w:rsidRPr="0000036B">
        <w:rPr>
          <w:rFonts w:ascii="Book Antiqua" w:hAnsi="Book Antiqua"/>
        </w:rPr>
        <w:t xml:space="preserve">doxaban and its metabolites </w:t>
      </w:r>
      <w:r w:rsidR="00D460F5" w:rsidRPr="0000036B">
        <w:rPr>
          <w:rFonts w:ascii="Book Antiqua" w:hAnsi="Book Antiqua"/>
        </w:rPr>
        <w:t>excreted r</w:t>
      </w:r>
      <w:r w:rsidR="00DD03C0" w:rsidRPr="0000036B">
        <w:rPr>
          <w:rFonts w:ascii="Book Antiqua" w:hAnsi="Book Antiqua"/>
        </w:rPr>
        <w:t xml:space="preserve">enally; the remaining 50% is </w:t>
      </w:r>
      <w:r w:rsidR="00D460F5" w:rsidRPr="0000036B">
        <w:rPr>
          <w:rFonts w:ascii="Book Antiqua" w:hAnsi="Book Antiqua"/>
        </w:rPr>
        <w:t>excreted in faeces</w:t>
      </w:r>
      <w:r w:rsidR="00876D50" w:rsidRPr="0000036B">
        <w:rPr>
          <w:rFonts w:ascii="Book Antiqua" w:hAnsi="Book Antiqua"/>
        </w:rPr>
        <w:fldChar w:fldCharType="begin">
          <w:fldData xml:space="preserve">PEVuZE5vdGU+PENpdGU+PEF1dGhvcj5CYXRoYWxhPC9BdXRob3I+PFllYXI+MjAxMjwvWWVhcj48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PEVuZE5vdGU+PENpdGU+PEF1dGhvcj5CYXRoYWxhPC9BdXRob3I+PFllYXI+MjAxMjwvWWVhcj48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8" w:tooltip="Bathala, 2012 #88" w:history="1">
        <w:r w:rsidR="00211948" w:rsidRPr="0000036B">
          <w:rPr>
            <w:rFonts w:ascii="Book Antiqua" w:hAnsi="Book Antiqua"/>
            <w:noProof/>
            <w:vertAlign w:val="superscript"/>
          </w:rPr>
          <w:t>28</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C52034" w:rsidRPr="0000036B">
        <w:rPr>
          <w:rFonts w:ascii="Book Antiqua" w:hAnsi="Book Antiqua"/>
        </w:rPr>
        <w:t xml:space="preserve">. </w:t>
      </w:r>
    </w:p>
    <w:p w:rsidR="00D460F5" w:rsidRPr="0000036B" w:rsidRDefault="00D460F5" w:rsidP="002A449C">
      <w:pPr>
        <w:spacing w:line="360" w:lineRule="auto"/>
        <w:ind w:firstLineChars="100" w:firstLine="240"/>
        <w:jc w:val="both"/>
        <w:rPr>
          <w:rFonts w:ascii="Book Antiqua" w:hAnsi="Book Antiqua"/>
        </w:rPr>
      </w:pPr>
      <w:r w:rsidRPr="0000036B">
        <w:rPr>
          <w:rFonts w:ascii="Book Antiqua" w:hAnsi="Book Antiqua"/>
        </w:rPr>
        <w:t>Hokusai-VTE</w:t>
      </w:r>
      <w:r w:rsidR="00876D50" w:rsidRPr="0000036B">
        <w:rPr>
          <w:rFonts w:ascii="Book Antiqua" w:hAnsi="Book Antiqua"/>
        </w:rPr>
        <w:fldChar w:fldCharType="begin">
          <w:fldData xml:space="preserve">PEVuZE5vdGU+PENpdGU+PEF1dGhvcj5Ib2t1c2FpPC9BdXRob3I+PFllYXI+MjAxMzwvWWVhcj48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dXJuYWwgb2YgbWVkaWNpbmU8L2FiYnItMT48L2FsdC1wZXJpb2RpY2FsPjxwYWdlcz4xNDA2LTE1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PEVuZE5vdGU+PENpdGU+PEF1dGhvcj5Ib2t1c2FpPC9BdXRob3I+PFllYXI+MjAxMzwvWWVhcj48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dXJuYWwgb2YgbWVkaWNpbmU8L2FiYnItMT48L2FsdC1wZXJpb2RpY2FsPjxwYWdlcz4xNDA2LTE1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29" w:tooltip="Hokusai, 2013 #18" w:history="1">
        <w:r w:rsidR="00211948" w:rsidRPr="0000036B">
          <w:rPr>
            <w:rFonts w:ascii="Book Antiqua" w:hAnsi="Book Antiqua"/>
            <w:noProof/>
            <w:vertAlign w:val="superscript"/>
          </w:rPr>
          <w:t>29</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Pr="0000036B">
        <w:rPr>
          <w:rFonts w:ascii="Book Antiqua" w:hAnsi="Book Antiqua"/>
        </w:rPr>
        <w:t xml:space="preserve"> was the pivotal study of edoxaban in VTE and was a</w:t>
      </w:r>
      <w:r w:rsidR="0020224D" w:rsidRPr="0000036B">
        <w:rPr>
          <w:rFonts w:ascii="Book Antiqua" w:hAnsi="Book Antiqua"/>
        </w:rPr>
        <w:t xml:space="preserve"> phase III randomized, double blind</w:t>
      </w:r>
      <w:r w:rsidRPr="0000036B">
        <w:rPr>
          <w:rFonts w:ascii="Book Antiqua" w:hAnsi="Book Antiqua"/>
        </w:rPr>
        <w:t xml:space="preserve"> study of 8240 patients with DVT</w:t>
      </w:r>
      <w:r w:rsidR="002A449C">
        <w:rPr>
          <w:rFonts w:ascii="Book Antiqua" w:eastAsia="宋体" w:hAnsi="Book Antiqua" w:hint="eastAsia"/>
          <w:lang w:eastAsia="zh-CN"/>
        </w:rPr>
        <w:t xml:space="preserve"> </w:t>
      </w:r>
      <w:r w:rsidRPr="0000036B">
        <w:rPr>
          <w:rFonts w:ascii="Book Antiqua" w:hAnsi="Book Antiqua"/>
        </w:rPr>
        <w:t>(60%) and PE</w:t>
      </w:r>
      <w:r w:rsidR="002A449C">
        <w:rPr>
          <w:rFonts w:ascii="Book Antiqua" w:eastAsia="宋体" w:hAnsi="Book Antiqua" w:hint="eastAsia"/>
          <w:lang w:eastAsia="zh-CN"/>
        </w:rPr>
        <w:t xml:space="preserve"> </w:t>
      </w:r>
      <w:r w:rsidRPr="0000036B">
        <w:rPr>
          <w:rFonts w:ascii="Book Antiqua" w:hAnsi="Book Antiqua"/>
        </w:rPr>
        <w:t>(40%). All patients</w:t>
      </w:r>
      <w:r w:rsidR="003D0E2B" w:rsidRPr="0000036B">
        <w:rPr>
          <w:rFonts w:ascii="Book Antiqua" w:hAnsi="Book Antiqua"/>
        </w:rPr>
        <w:t xml:space="preserve"> received a heparin bridge prior</w:t>
      </w:r>
      <w:r w:rsidRPr="0000036B">
        <w:rPr>
          <w:rFonts w:ascii="Book Antiqua" w:hAnsi="Book Antiqua"/>
        </w:rPr>
        <w:t xml:space="preserve"> to </w:t>
      </w:r>
      <w:r w:rsidR="003D0E2B" w:rsidRPr="0000036B">
        <w:rPr>
          <w:rFonts w:ascii="Book Antiqua" w:hAnsi="Book Antiqua"/>
        </w:rPr>
        <w:t>commencing</w:t>
      </w:r>
      <w:r w:rsidRPr="0000036B">
        <w:rPr>
          <w:rFonts w:ascii="Book Antiqua" w:hAnsi="Book Antiqua"/>
        </w:rPr>
        <w:t xml:space="preserve"> edoxaban 60</w:t>
      </w:r>
      <w:r w:rsidR="002A449C">
        <w:rPr>
          <w:rFonts w:ascii="Book Antiqua" w:eastAsia="宋体" w:hAnsi="Book Antiqua" w:hint="eastAsia"/>
          <w:lang w:eastAsia="zh-CN"/>
        </w:rPr>
        <w:t xml:space="preserve"> </w:t>
      </w:r>
      <w:r w:rsidRPr="0000036B">
        <w:rPr>
          <w:rFonts w:ascii="Book Antiqua" w:hAnsi="Book Antiqua"/>
        </w:rPr>
        <w:t>mg, edox</w:t>
      </w:r>
      <w:r w:rsidR="003D0E2B" w:rsidRPr="0000036B">
        <w:rPr>
          <w:rFonts w:ascii="Book Antiqua" w:hAnsi="Book Antiqua"/>
        </w:rPr>
        <w:t>a</w:t>
      </w:r>
      <w:r w:rsidRPr="0000036B">
        <w:rPr>
          <w:rFonts w:ascii="Book Antiqua" w:hAnsi="Book Antiqua"/>
        </w:rPr>
        <w:t>ban 30</w:t>
      </w:r>
      <w:r w:rsidR="002A449C">
        <w:rPr>
          <w:rFonts w:ascii="Book Antiqua" w:eastAsia="宋体" w:hAnsi="Book Antiqua" w:hint="eastAsia"/>
          <w:lang w:eastAsia="zh-CN"/>
        </w:rPr>
        <w:t xml:space="preserve"> </w:t>
      </w:r>
      <w:r w:rsidRPr="0000036B">
        <w:rPr>
          <w:rFonts w:ascii="Book Antiqua" w:hAnsi="Book Antiqua"/>
        </w:rPr>
        <w:t>mg</w:t>
      </w:r>
      <w:r w:rsidR="002A449C">
        <w:rPr>
          <w:rFonts w:ascii="Book Antiqua" w:eastAsia="宋体" w:hAnsi="Book Antiqua" w:hint="eastAsia"/>
          <w:lang w:eastAsia="zh-CN"/>
        </w:rPr>
        <w:t xml:space="preserve"> </w:t>
      </w:r>
      <w:r w:rsidRPr="0000036B">
        <w:rPr>
          <w:rFonts w:ascii="Book Antiqua" w:hAnsi="Book Antiqua"/>
        </w:rPr>
        <w:t>(C</w:t>
      </w:r>
      <w:r w:rsidR="00D360D1" w:rsidRPr="0000036B">
        <w:rPr>
          <w:rFonts w:ascii="Book Antiqua" w:hAnsi="Book Antiqua"/>
        </w:rPr>
        <w:t>rCl</w:t>
      </w:r>
      <w:r w:rsidRPr="0000036B">
        <w:rPr>
          <w:rFonts w:ascii="Book Antiqua" w:hAnsi="Book Antiqua"/>
        </w:rPr>
        <w:t xml:space="preserve"> 30-50</w:t>
      </w:r>
      <w:r w:rsidR="002A449C">
        <w:rPr>
          <w:rFonts w:ascii="Book Antiqua" w:eastAsia="宋体" w:hAnsi="Book Antiqua" w:hint="eastAsia"/>
          <w:lang w:eastAsia="zh-CN"/>
        </w:rPr>
        <w:t xml:space="preserve"> </w:t>
      </w:r>
      <w:r w:rsidRPr="0000036B">
        <w:rPr>
          <w:rFonts w:ascii="Book Antiqua" w:hAnsi="Book Antiqua"/>
        </w:rPr>
        <w:t>mL or weight &lt;</w:t>
      </w:r>
      <w:r w:rsidR="002A449C">
        <w:rPr>
          <w:rFonts w:ascii="Book Antiqua" w:eastAsia="宋体" w:hAnsi="Book Antiqua" w:hint="eastAsia"/>
          <w:lang w:eastAsia="zh-CN"/>
        </w:rPr>
        <w:t xml:space="preserve"> </w:t>
      </w:r>
      <w:r w:rsidRPr="0000036B">
        <w:rPr>
          <w:rFonts w:ascii="Book Antiqua" w:hAnsi="Book Antiqua"/>
        </w:rPr>
        <w:t>60</w:t>
      </w:r>
      <w:r w:rsidR="002A449C">
        <w:rPr>
          <w:rFonts w:ascii="Book Antiqua" w:eastAsia="宋体" w:hAnsi="Book Antiqua" w:hint="eastAsia"/>
          <w:lang w:eastAsia="zh-CN"/>
        </w:rPr>
        <w:t xml:space="preserve"> </w:t>
      </w:r>
      <w:r w:rsidRPr="0000036B">
        <w:rPr>
          <w:rFonts w:ascii="Book Antiqua" w:hAnsi="Book Antiqua"/>
        </w:rPr>
        <w:t>kg) or wa</w:t>
      </w:r>
      <w:r w:rsidR="003D0E2B" w:rsidRPr="0000036B">
        <w:rPr>
          <w:rFonts w:ascii="Book Antiqua" w:hAnsi="Book Antiqua"/>
        </w:rPr>
        <w:t xml:space="preserve">rfarin for 3 to 12 mo. </w:t>
      </w:r>
      <w:r w:rsidR="00FB316C" w:rsidRPr="0000036B">
        <w:rPr>
          <w:rFonts w:ascii="Book Antiqua" w:hAnsi="Book Antiqua"/>
        </w:rPr>
        <w:t>R</w:t>
      </w:r>
      <w:r w:rsidR="003D0E2B" w:rsidRPr="0000036B">
        <w:rPr>
          <w:rFonts w:ascii="Book Antiqua" w:hAnsi="Book Antiqua"/>
        </w:rPr>
        <w:t>ec</w:t>
      </w:r>
      <w:r w:rsidR="00FB316C" w:rsidRPr="0000036B">
        <w:rPr>
          <w:rFonts w:ascii="Book Antiqua" w:hAnsi="Book Antiqua"/>
        </w:rPr>
        <w:t>urrent symptomatic VTE occurred</w:t>
      </w:r>
      <w:r w:rsidR="003D0E2B" w:rsidRPr="0000036B">
        <w:rPr>
          <w:rFonts w:ascii="Book Antiqua" w:hAnsi="Book Antiqua"/>
        </w:rPr>
        <w:t xml:space="preserve"> in 3.2% in the edoxaban group compared </w:t>
      </w:r>
      <w:r w:rsidR="00E17075" w:rsidRPr="0000036B">
        <w:rPr>
          <w:rFonts w:ascii="Book Antiqua" w:hAnsi="Book Antiqua"/>
        </w:rPr>
        <w:t>with 3.5% in the warfarin group</w:t>
      </w:r>
      <w:r w:rsidR="002A449C">
        <w:rPr>
          <w:rFonts w:ascii="Book Antiqua" w:hAnsi="Book Antiqua"/>
        </w:rPr>
        <w:t xml:space="preserve"> (HR 0.89 95%</w:t>
      </w:r>
      <w:r w:rsidR="003D0E2B" w:rsidRPr="0000036B">
        <w:rPr>
          <w:rFonts w:ascii="Book Antiqua" w:hAnsi="Book Antiqua"/>
        </w:rPr>
        <w:t>CI</w:t>
      </w:r>
      <w:r w:rsidR="002A449C">
        <w:rPr>
          <w:rFonts w:ascii="Book Antiqua" w:eastAsia="宋体" w:hAnsi="Book Antiqua" w:hint="eastAsia"/>
          <w:lang w:eastAsia="zh-CN"/>
        </w:rPr>
        <w:t>:</w:t>
      </w:r>
      <w:r w:rsidR="003D0E2B" w:rsidRPr="0000036B">
        <w:rPr>
          <w:rFonts w:ascii="Book Antiqua" w:hAnsi="Book Antiqua"/>
        </w:rPr>
        <w:t xml:space="preserve"> 0.70-1</w:t>
      </w:r>
      <w:r w:rsidR="00DD03C0" w:rsidRPr="0000036B">
        <w:rPr>
          <w:rFonts w:ascii="Book Antiqua" w:hAnsi="Book Antiqua"/>
        </w:rPr>
        <w:t>.13</w:t>
      </w:r>
      <w:r w:rsidR="003D0E2B" w:rsidRPr="0000036B">
        <w:rPr>
          <w:rFonts w:ascii="Book Antiqua" w:hAnsi="Book Antiqua"/>
        </w:rPr>
        <w:t>)</w:t>
      </w:r>
      <w:r w:rsidR="00FB316C" w:rsidRPr="0000036B">
        <w:rPr>
          <w:rFonts w:ascii="Book Antiqua" w:hAnsi="Book Antiqua"/>
        </w:rPr>
        <w:t>, proving edoxaban is non-inferior to warfarin</w:t>
      </w:r>
      <w:r w:rsidR="003D0E2B" w:rsidRPr="0000036B">
        <w:rPr>
          <w:rFonts w:ascii="Book Antiqua" w:hAnsi="Book Antiqua"/>
        </w:rPr>
        <w:t xml:space="preserve">. </w:t>
      </w:r>
      <w:r w:rsidR="00FB316C" w:rsidRPr="0000036B">
        <w:rPr>
          <w:rFonts w:ascii="Book Antiqua" w:hAnsi="Book Antiqua"/>
        </w:rPr>
        <w:t>There was no significant difference in m</w:t>
      </w:r>
      <w:r w:rsidR="003D0E2B" w:rsidRPr="0000036B">
        <w:rPr>
          <w:rFonts w:ascii="Book Antiqua" w:hAnsi="Book Antiqua"/>
        </w:rPr>
        <w:t>ajor bleeding</w:t>
      </w:r>
      <w:r w:rsidR="00FB316C" w:rsidRPr="0000036B">
        <w:rPr>
          <w:rFonts w:ascii="Book Antiqua" w:hAnsi="Book Antiqua"/>
        </w:rPr>
        <w:t>,</w:t>
      </w:r>
      <w:r w:rsidR="003D0E2B" w:rsidRPr="0000036B">
        <w:rPr>
          <w:rFonts w:ascii="Book Antiqua" w:hAnsi="Book Antiqua"/>
        </w:rPr>
        <w:t xml:space="preserve"> with 1.4% in edoxaban</w:t>
      </w:r>
      <w:r w:rsidR="00E17075" w:rsidRPr="0000036B">
        <w:rPr>
          <w:rFonts w:ascii="Book Antiqua" w:hAnsi="Book Antiqua"/>
        </w:rPr>
        <w:t xml:space="preserve"> compared with 1.6% in warfarin</w:t>
      </w:r>
      <w:r w:rsidR="002A449C">
        <w:rPr>
          <w:rFonts w:ascii="Book Antiqua" w:hAnsi="Book Antiqua"/>
        </w:rPr>
        <w:t xml:space="preserve"> (HR 0.84, 95%</w:t>
      </w:r>
      <w:r w:rsidR="003D0E2B" w:rsidRPr="0000036B">
        <w:rPr>
          <w:rFonts w:ascii="Book Antiqua" w:hAnsi="Book Antiqua"/>
        </w:rPr>
        <w:t>CI</w:t>
      </w:r>
      <w:r w:rsidR="002A449C">
        <w:rPr>
          <w:rFonts w:ascii="Book Antiqua" w:eastAsia="宋体" w:hAnsi="Book Antiqua" w:hint="eastAsia"/>
          <w:lang w:eastAsia="zh-CN"/>
        </w:rPr>
        <w:t>:</w:t>
      </w:r>
      <w:r w:rsidR="003D0E2B" w:rsidRPr="0000036B">
        <w:rPr>
          <w:rFonts w:ascii="Book Antiqua" w:hAnsi="Book Antiqua"/>
        </w:rPr>
        <w:t xml:space="preserve"> 0.59-1.21). There was however, statistically less </w:t>
      </w:r>
      <w:r w:rsidR="00DD03C0" w:rsidRPr="0000036B">
        <w:rPr>
          <w:rFonts w:ascii="Book Antiqua" w:hAnsi="Book Antiqua"/>
        </w:rPr>
        <w:t>non-</w:t>
      </w:r>
      <w:r w:rsidR="003D0E2B" w:rsidRPr="0000036B">
        <w:rPr>
          <w:rFonts w:ascii="Book Antiqua" w:hAnsi="Book Antiqua"/>
        </w:rPr>
        <w:t>major b</w:t>
      </w:r>
      <w:r w:rsidR="003D4705" w:rsidRPr="0000036B">
        <w:rPr>
          <w:rFonts w:ascii="Book Antiqua" w:hAnsi="Book Antiqua"/>
        </w:rPr>
        <w:t>leeding with 7.2% in edoxaban an</w:t>
      </w:r>
      <w:r w:rsidR="002A449C">
        <w:rPr>
          <w:rFonts w:ascii="Book Antiqua" w:hAnsi="Book Antiqua"/>
        </w:rPr>
        <w:t>d 8.9% in warfarin (HR 0.80 95%</w:t>
      </w:r>
      <w:r w:rsidR="003D4705" w:rsidRPr="0000036B">
        <w:rPr>
          <w:rFonts w:ascii="Book Antiqua" w:hAnsi="Book Antiqua"/>
        </w:rPr>
        <w:t>CI</w:t>
      </w:r>
      <w:r w:rsidR="002A449C">
        <w:rPr>
          <w:rFonts w:ascii="Book Antiqua" w:eastAsia="宋体" w:hAnsi="Book Antiqua" w:hint="eastAsia"/>
          <w:lang w:eastAsia="zh-CN"/>
        </w:rPr>
        <w:t>:</w:t>
      </w:r>
      <w:r w:rsidR="003D4705" w:rsidRPr="0000036B">
        <w:rPr>
          <w:rFonts w:ascii="Book Antiqua" w:hAnsi="Book Antiqua"/>
        </w:rPr>
        <w:t xml:space="preserve"> 0.68</w:t>
      </w:r>
      <w:r w:rsidR="00FB316C" w:rsidRPr="0000036B">
        <w:rPr>
          <w:rFonts w:ascii="Book Antiqua" w:hAnsi="Book Antiqua"/>
        </w:rPr>
        <w:t xml:space="preserve">-0.93). </w:t>
      </w:r>
    </w:p>
    <w:p w:rsidR="00CA575B" w:rsidRPr="002A449C" w:rsidRDefault="003D4705" w:rsidP="002A449C">
      <w:pPr>
        <w:spacing w:line="360" w:lineRule="auto"/>
        <w:ind w:firstLineChars="100" w:firstLine="240"/>
        <w:jc w:val="both"/>
        <w:rPr>
          <w:rFonts w:ascii="Book Antiqua" w:eastAsia="宋体" w:hAnsi="Book Antiqua"/>
          <w:lang w:eastAsia="zh-CN"/>
        </w:rPr>
      </w:pPr>
      <w:r w:rsidRPr="0000036B">
        <w:rPr>
          <w:rFonts w:ascii="Book Antiqua" w:hAnsi="Book Antiqua"/>
        </w:rPr>
        <w:t>Thi</w:t>
      </w:r>
      <w:r w:rsidR="00FB316C" w:rsidRPr="0000036B">
        <w:rPr>
          <w:rFonts w:ascii="Book Antiqua" w:hAnsi="Book Antiqua"/>
        </w:rPr>
        <w:t>s was the largest single phase III</w:t>
      </w:r>
      <w:r w:rsidRPr="0000036B">
        <w:rPr>
          <w:rFonts w:ascii="Book Antiqua" w:hAnsi="Book Antiqua"/>
        </w:rPr>
        <w:t xml:space="preserve"> study in novel oral anticoagulants in VTE and showed that edoxaban was non-inferior to warfarin in the prevention of recurrent symptomatic VTE. Edoxaban </w:t>
      </w:r>
      <w:r w:rsidR="00947FA9" w:rsidRPr="0000036B">
        <w:rPr>
          <w:rFonts w:ascii="Book Antiqua" w:hAnsi="Book Antiqua"/>
        </w:rPr>
        <w:t xml:space="preserve">also caused less bleeding overall </w:t>
      </w:r>
      <w:r w:rsidRPr="0000036B">
        <w:rPr>
          <w:rFonts w:ascii="Book Antiqua" w:hAnsi="Book Antiqua"/>
        </w:rPr>
        <w:t>however there was no difference in major bleeding</w:t>
      </w:r>
      <w:r w:rsidR="00947FA9" w:rsidRPr="0000036B">
        <w:rPr>
          <w:rFonts w:ascii="Book Antiqua" w:hAnsi="Book Antiqua"/>
        </w:rPr>
        <w:t xml:space="preserve"> compared with warfarin</w:t>
      </w:r>
      <w:r w:rsidRPr="0000036B">
        <w:rPr>
          <w:rFonts w:ascii="Book Antiqua" w:hAnsi="Book Antiqua"/>
        </w:rPr>
        <w:t>. Like dabigatran, thi</w:t>
      </w:r>
      <w:r w:rsidR="00DD03C0" w:rsidRPr="0000036B">
        <w:rPr>
          <w:rFonts w:ascii="Book Antiqua" w:hAnsi="Book Antiqua"/>
        </w:rPr>
        <w:t>s study used a heparin bridge as</w:t>
      </w:r>
      <w:r w:rsidRPr="0000036B">
        <w:rPr>
          <w:rFonts w:ascii="Book Antiqua" w:hAnsi="Book Antiqua"/>
        </w:rPr>
        <w:t xml:space="preserve"> initial treatment, rendering treatment regimes more complex and less amenable for early discharge</w:t>
      </w:r>
      <w:r w:rsidR="002A449C" w:rsidRPr="00726E58">
        <w:rPr>
          <w:rFonts w:ascii="Book Antiqua" w:hAnsi="Book Antiqua" w:hint="eastAsia"/>
        </w:rPr>
        <w:t xml:space="preserve"> (</w:t>
      </w:r>
      <w:r w:rsidR="002A449C" w:rsidRPr="00726E58">
        <w:rPr>
          <w:rFonts w:ascii="Book Antiqua" w:hAnsi="Book Antiqua"/>
        </w:rPr>
        <w:t>T</w:t>
      </w:r>
      <w:r w:rsidR="00CA575B" w:rsidRPr="00726E58">
        <w:rPr>
          <w:rFonts w:ascii="Book Antiqua" w:hAnsi="Book Antiqua"/>
        </w:rPr>
        <w:t>able</w:t>
      </w:r>
      <w:r w:rsidR="002A449C" w:rsidRPr="00726E58">
        <w:rPr>
          <w:rFonts w:ascii="Book Antiqua" w:hAnsi="Book Antiqua" w:hint="eastAsia"/>
        </w:rPr>
        <w:t>s</w:t>
      </w:r>
      <w:r w:rsidR="00CA575B" w:rsidRPr="00726E58">
        <w:rPr>
          <w:rFonts w:ascii="Book Antiqua" w:hAnsi="Book Antiqua"/>
        </w:rPr>
        <w:t xml:space="preserve"> 1, 2</w:t>
      </w:r>
      <w:r w:rsidR="002A449C" w:rsidRPr="00726E58">
        <w:rPr>
          <w:rFonts w:ascii="Book Antiqua" w:hAnsi="Book Antiqua" w:hint="eastAsia"/>
        </w:rPr>
        <w:t xml:space="preserve"> and</w:t>
      </w:r>
      <w:r w:rsidR="00CA575B" w:rsidRPr="00726E58">
        <w:rPr>
          <w:rFonts w:ascii="Book Antiqua" w:hAnsi="Book Antiqua"/>
        </w:rPr>
        <w:t xml:space="preserve"> 3</w:t>
      </w:r>
      <w:r w:rsidR="002A449C" w:rsidRPr="00726E58">
        <w:rPr>
          <w:rFonts w:ascii="Book Antiqua" w:hAnsi="Book Antiqua" w:hint="eastAsia"/>
        </w:rPr>
        <w:t>).</w:t>
      </w:r>
    </w:p>
    <w:p w:rsidR="00CA575B" w:rsidRPr="0000036B" w:rsidRDefault="00CA575B" w:rsidP="0000036B">
      <w:pPr>
        <w:spacing w:line="360" w:lineRule="auto"/>
        <w:jc w:val="both"/>
        <w:rPr>
          <w:rFonts w:ascii="Book Antiqua" w:hAnsi="Book Antiqua"/>
          <w:b/>
        </w:rPr>
      </w:pPr>
    </w:p>
    <w:p w:rsidR="00050398" w:rsidRPr="002A449C" w:rsidRDefault="002A449C" w:rsidP="0000036B">
      <w:pPr>
        <w:spacing w:line="360" w:lineRule="auto"/>
        <w:jc w:val="both"/>
        <w:rPr>
          <w:rFonts w:ascii="Book Antiqua" w:hAnsi="Book Antiqua"/>
          <w:b/>
        </w:rPr>
      </w:pPr>
      <w:r w:rsidRPr="002A449C">
        <w:rPr>
          <w:rFonts w:ascii="Book Antiqua" w:hAnsi="Book Antiqua"/>
          <w:b/>
        </w:rPr>
        <w:t>MONITORING OF NOACS</w:t>
      </w:r>
    </w:p>
    <w:p w:rsidR="0003435F" w:rsidRPr="0000036B" w:rsidRDefault="00947FA9" w:rsidP="0000036B">
      <w:pPr>
        <w:spacing w:line="360" w:lineRule="auto"/>
        <w:jc w:val="both"/>
        <w:rPr>
          <w:rFonts w:ascii="Book Antiqua" w:hAnsi="Book Antiqua"/>
        </w:rPr>
      </w:pPr>
      <w:r w:rsidRPr="0000036B">
        <w:rPr>
          <w:rFonts w:ascii="Book Antiqua" w:hAnsi="Book Antiqua"/>
        </w:rPr>
        <w:t>Routine monitoring is not required for the NOACs</w:t>
      </w:r>
      <w:r w:rsidR="00DE476E" w:rsidRPr="0000036B">
        <w:rPr>
          <w:rFonts w:ascii="Book Antiqua" w:hAnsi="Book Antiqua"/>
        </w:rPr>
        <w:t xml:space="preserve"> and</w:t>
      </w:r>
      <w:r w:rsidR="001532A7" w:rsidRPr="0000036B">
        <w:rPr>
          <w:rFonts w:ascii="Book Antiqua" w:hAnsi="Book Antiqua"/>
        </w:rPr>
        <w:t xml:space="preserve"> </w:t>
      </w:r>
      <w:r w:rsidRPr="0000036B">
        <w:rPr>
          <w:rFonts w:ascii="Book Antiqua" w:hAnsi="Book Antiqua"/>
        </w:rPr>
        <w:t>dosing should not be changed</w:t>
      </w:r>
      <w:r w:rsidR="00760DDF" w:rsidRPr="0000036B">
        <w:rPr>
          <w:rFonts w:ascii="Book Antiqua" w:hAnsi="Book Antiqua"/>
        </w:rPr>
        <w:t xml:space="preserve"> in response to laboratory coagulation </w:t>
      </w:r>
      <w:r w:rsidRPr="0000036B">
        <w:rPr>
          <w:rFonts w:ascii="Book Antiqua" w:hAnsi="Book Antiqua"/>
        </w:rPr>
        <w:t>results</w:t>
      </w:r>
      <w:r w:rsidR="00760DDF" w:rsidRPr="0000036B">
        <w:rPr>
          <w:rFonts w:ascii="Book Antiqua" w:hAnsi="Book Antiqua"/>
        </w:rPr>
        <w:t xml:space="preserve">. </w:t>
      </w:r>
      <w:r w:rsidRPr="0000036B">
        <w:rPr>
          <w:rFonts w:ascii="Book Antiqua" w:hAnsi="Book Antiqua"/>
        </w:rPr>
        <w:t xml:space="preserve">There may however, be special circumstances, such as urgent surgery or serious bleeding, whereby the </w:t>
      </w:r>
      <w:r w:rsidR="00760DDF" w:rsidRPr="0000036B">
        <w:rPr>
          <w:rFonts w:ascii="Book Antiqua" w:hAnsi="Book Antiqua"/>
        </w:rPr>
        <w:t>quantitative assessment of anticoagulant effect may be</w:t>
      </w:r>
      <w:r w:rsidRPr="0000036B">
        <w:rPr>
          <w:rFonts w:ascii="Book Antiqua" w:hAnsi="Book Antiqua"/>
        </w:rPr>
        <w:t xml:space="preserve"> </w:t>
      </w:r>
      <w:r w:rsidR="00F03973" w:rsidRPr="0000036B">
        <w:rPr>
          <w:rFonts w:ascii="Book Antiqua" w:hAnsi="Book Antiqua"/>
        </w:rPr>
        <w:t>required</w:t>
      </w:r>
      <w:r w:rsidR="00760DDF" w:rsidRPr="0000036B">
        <w:rPr>
          <w:rFonts w:ascii="Book Antiqua" w:hAnsi="Book Antiqua"/>
        </w:rPr>
        <w:t>.</w:t>
      </w:r>
      <w:r w:rsidRPr="0000036B">
        <w:rPr>
          <w:rFonts w:ascii="Book Antiqua" w:hAnsi="Book Antiqua"/>
        </w:rPr>
        <w:t xml:space="preserve"> </w:t>
      </w:r>
      <w:r w:rsidR="00F03973" w:rsidRPr="0000036B">
        <w:rPr>
          <w:rFonts w:ascii="Book Antiqua" w:hAnsi="Book Antiqua"/>
        </w:rPr>
        <w:t>Measures of drug exposure may</w:t>
      </w:r>
      <w:r w:rsidR="00FF2EFF" w:rsidRPr="0000036B">
        <w:rPr>
          <w:rFonts w:ascii="Book Antiqua" w:hAnsi="Book Antiqua"/>
        </w:rPr>
        <w:t xml:space="preserve"> also be useful if there is concern </w:t>
      </w:r>
      <w:r w:rsidR="0003435F" w:rsidRPr="0000036B">
        <w:rPr>
          <w:rFonts w:ascii="Book Antiqua" w:hAnsi="Book Antiqua"/>
        </w:rPr>
        <w:t>regarding</w:t>
      </w:r>
      <w:r w:rsidR="00FF2EFF" w:rsidRPr="0000036B">
        <w:rPr>
          <w:rFonts w:ascii="Book Antiqua" w:hAnsi="Book Antiqua"/>
        </w:rPr>
        <w:t xml:space="preserve"> poor compliance</w:t>
      </w:r>
      <w:r w:rsidRPr="0000036B">
        <w:rPr>
          <w:rFonts w:ascii="Book Antiqua" w:hAnsi="Book Antiqua"/>
        </w:rPr>
        <w:t xml:space="preserve"> and recurrent thrombotic effects</w:t>
      </w:r>
      <w:r w:rsidR="00F03973" w:rsidRPr="0000036B">
        <w:rPr>
          <w:rFonts w:ascii="Book Antiqua" w:hAnsi="Book Antiqua"/>
        </w:rPr>
        <w:t>,</w:t>
      </w:r>
      <w:r w:rsidRPr="0000036B">
        <w:rPr>
          <w:rFonts w:ascii="Book Antiqua" w:hAnsi="Book Antiqua"/>
        </w:rPr>
        <w:t xml:space="preserve"> as well as in the presence of renal or hepatic dysfunction</w:t>
      </w:r>
      <w:r w:rsidR="00FF2EFF" w:rsidRPr="0000036B">
        <w:rPr>
          <w:rFonts w:ascii="Book Antiqua" w:hAnsi="Book Antiqua"/>
        </w:rPr>
        <w:t xml:space="preserve">. </w:t>
      </w:r>
    </w:p>
    <w:p w:rsidR="001532A7" w:rsidRPr="0000036B" w:rsidRDefault="00123709" w:rsidP="002A449C">
      <w:pPr>
        <w:spacing w:line="360" w:lineRule="auto"/>
        <w:ind w:firstLineChars="100" w:firstLine="240"/>
        <w:jc w:val="both"/>
        <w:rPr>
          <w:rFonts w:ascii="Book Antiqua" w:hAnsi="Book Antiqua"/>
        </w:rPr>
      </w:pPr>
      <w:r w:rsidRPr="0000036B">
        <w:rPr>
          <w:rFonts w:ascii="Book Antiqua" w:hAnsi="Book Antiqua"/>
        </w:rPr>
        <w:t>Unlike VKA monitoring, it is critical that the timing of NOAC use relative to blood testing is known</w:t>
      </w:r>
      <w:r w:rsidR="002F5734" w:rsidRPr="0000036B">
        <w:rPr>
          <w:rFonts w:ascii="Book Antiqua" w:hAnsi="Book Antiqua"/>
        </w:rPr>
        <w:t>,</w:t>
      </w:r>
      <w:r w:rsidRPr="0000036B">
        <w:rPr>
          <w:rFonts w:ascii="Book Antiqua" w:hAnsi="Book Antiqua"/>
        </w:rPr>
        <w:t xml:space="preserve"> as </w:t>
      </w:r>
      <w:r w:rsidR="002F5734" w:rsidRPr="0000036B">
        <w:rPr>
          <w:rFonts w:ascii="Book Antiqua" w:hAnsi="Book Antiqua"/>
        </w:rPr>
        <w:t xml:space="preserve">all the NOACs have a short </w:t>
      </w:r>
      <w:r w:rsidR="00F03973" w:rsidRPr="0000036B">
        <w:rPr>
          <w:rFonts w:ascii="Book Antiqua" w:hAnsi="Book Antiqua"/>
        </w:rPr>
        <w:t>duration of action</w:t>
      </w:r>
      <w:r w:rsidRPr="0000036B">
        <w:rPr>
          <w:rFonts w:ascii="Book Antiqua" w:hAnsi="Book Antiqua"/>
        </w:rPr>
        <w:t xml:space="preserve"> with maximal effect occurring at the maximal plasma concentration</w:t>
      </w:r>
      <w:r w:rsidR="00DE476E" w:rsidRPr="0000036B">
        <w:rPr>
          <w:rFonts w:ascii="Book Antiqua" w:hAnsi="Book Antiqua"/>
        </w:rPr>
        <w:t xml:space="preserve">. </w:t>
      </w:r>
      <w:r w:rsidR="001532A7" w:rsidRPr="0000036B">
        <w:rPr>
          <w:rFonts w:ascii="Book Antiqua" w:hAnsi="Book Antiqua"/>
        </w:rPr>
        <w:t>Traditional anticoagulation markers</w:t>
      </w:r>
      <w:r w:rsidR="00DE476E" w:rsidRPr="0000036B">
        <w:rPr>
          <w:rFonts w:ascii="Book Antiqua" w:hAnsi="Book Antiqua"/>
        </w:rPr>
        <w:t xml:space="preserve"> such as aPTT and PT</w:t>
      </w:r>
      <w:r w:rsidR="001532A7" w:rsidRPr="0000036B">
        <w:rPr>
          <w:rFonts w:ascii="Book Antiqua" w:hAnsi="Book Antiqua"/>
        </w:rPr>
        <w:t xml:space="preserve"> may pr</w:t>
      </w:r>
      <w:r w:rsidR="00DE476E" w:rsidRPr="0000036B">
        <w:rPr>
          <w:rFonts w:ascii="Book Antiqua" w:hAnsi="Book Antiqua"/>
        </w:rPr>
        <w:t xml:space="preserve">ovide a qualitative assessment </w:t>
      </w:r>
      <w:r w:rsidR="001532A7" w:rsidRPr="0000036B">
        <w:rPr>
          <w:rFonts w:ascii="Book Antiqua" w:hAnsi="Book Antiqua"/>
        </w:rPr>
        <w:t>however</w:t>
      </w:r>
      <w:r w:rsidR="00DE476E" w:rsidRPr="0000036B">
        <w:rPr>
          <w:rFonts w:ascii="Book Antiqua" w:hAnsi="Book Antiqua"/>
        </w:rPr>
        <w:t>, they</w:t>
      </w:r>
      <w:r w:rsidR="008A41D0" w:rsidRPr="0000036B">
        <w:rPr>
          <w:rFonts w:ascii="Book Antiqua" w:hAnsi="Book Antiqua"/>
        </w:rPr>
        <w:t xml:space="preserve"> cannot provide a quantitative assessment. </w:t>
      </w:r>
      <w:r w:rsidR="00FF2EFF" w:rsidRPr="0000036B">
        <w:rPr>
          <w:rFonts w:ascii="Book Antiqua" w:hAnsi="Book Antiqua"/>
        </w:rPr>
        <w:t xml:space="preserve">For most clinical scenarios however, qualitative information </w:t>
      </w:r>
      <w:r w:rsidR="0003435F" w:rsidRPr="0000036B">
        <w:rPr>
          <w:rFonts w:ascii="Book Antiqua" w:hAnsi="Book Antiqua"/>
        </w:rPr>
        <w:t>may be</w:t>
      </w:r>
      <w:r w:rsidR="00FF2EFF" w:rsidRPr="0000036B">
        <w:rPr>
          <w:rFonts w:ascii="Book Antiqua" w:hAnsi="Book Antiqua"/>
        </w:rPr>
        <w:t xml:space="preserve"> sufficient as clinicians are mostly concerned about extremely high or low levels</w:t>
      </w:r>
      <w:r w:rsidR="0003435F" w:rsidRPr="0000036B">
        <w:rPr>
          <w:rFonts w:ascii="Book Antiqua" w:hAnsi="Book Antiqua"/>
        </w:rPr>
        <w:t xml:space="preserve"> of anticoagulation</w:t>
      </w:r>
      <w:r w:rsidR="00FF2EFF" w:rsidRPr="0000036B">
        <w:rPr>
          <w:rFonts w:ascii="Book Antiqua" w:hAnsi="Book Antiqua"/>
        </w:rPr>
        <w:t xml:space="preserve">. </w:t>
      </w:r>
    </w:p>
    <w:p w:rsidR="001532A7" w:rsidRPr="0000036B" w:rsidRDefault="001532A7" w:rsidP="0000036B">
      <w:pPr>
        <w:spacing w:line="360" w:lineRule="auto"/>
        <w:jc w:val="both"/>
        <w:rPr>
          <w:rFonts w:ascii="Book Antiqua" w:hAnsi="Book Antiqua"/>
        </w:rPr>
      </w:pPr>
    </w:p>
    <w:p w:rsidR="001532A7" w:rsidRPr="002A449C" w:rsidRDefault="001532A7" w:rsidP="0000036B">
      <w:pPr>
        <w:spacing w:line="360" w:lineRule="auto"/>
        <w:jc w:val="both"/>
        <w:rPr>
          <w:rFonts w:ascii="Book Antiqua" w:hAnsi="Book Antiqua"/>
          <w:b/>
          <w:i/>
        </w:rPr>
      </w:pPr>
      <w:r w:rsidRPr="002A449C">
        <w:rPr>
          <w:rFonts w:ascii="Book Antiqua" w:hAnsi="Book Antiqua"/>
          <w:b/>
          <w:i/>
        </w:rPr>
        <w:t>Direct thrombin inhibitors</w:t>
      </w:r>
    </w:p>
    <w:p w:rsidR="0003435F" w:rsidRPr="0000036B" w:rsidRDefault="008A41D0" w:rsidP="0000036B">
      <w:pPr>
        <w:spacing w:line="360" w:lineRule="auto"/>
        <w:jc w:val="both"/>
        <w:rPr>
          <w:rFonts w:ascii="Book Antiqua" w:hAnsi="Book Antiqua"/>
        </w:rPr>
      </w:pPr>
      <w:r w:rsidRPr="0000036B">
        <w:rPr>
          <w:rFonts w:ascii="Book Antiqua" w:hAnsi="Book Antiqua"/>
        </w:rPr>
        <w:t xml:space="preserve">Dabigatran has almost no effect on PT and INR at clinically important concentrations and therefore these tests are not useful in determining the anticoagulant effect of DTIs. The aPTT </w:t>
      </w:r>
      <w:r w:rsidR="00DE476E" w:rsidRPr="0000036B">
        <w:rPr>
          <w:rFonts w:ascii="Book Antiqua" w:hAnsi="Book Antiqua"/>
        </w:rPr>
        <w:t xml:space="preserve">may provide a qualitative assessment </w:t>
      </w:r>
      <w:r w:rsidRPr="0000036B">
        <w:rPr>
          <w:rFonts w:ascii="Book Antiqua" w:hAnsi="Book Antiqua"/>
        </w:rPr>
        <w:t>however the</w:t>
      </w:r>
      <w:r w:rsidR="00D360D1" w:rsidRPr="0000036B">
        <w:rPr>
          <w:rFonts w:ascii="Book Antiqua" w:hAnsi="Book Antiqua"/>
        </w:rPr>
        <w:t xml:space="preserve"> relationship between aPT</w:t>
      </w:r>
      <w:r w:rsidR="001532A7" w:rsidRPr="0000036B">
        <w:rPr>
          <w:rFonts w:ascii="Book Antiqua" w:hAnsi="Book Antiqua"/>
        </w:rPr>
        <w:t>T and dabigatran is curvilin</w:t>
      </w:r>
      <w:r w:rsidR="00D360D1" w:rsidRPr="0000036B">
        <w:rPr>
          <w:rFonts w:ascii="Book Antiqua" w:hAnsi="Book Antiqua"/>
        </w:rPr>
        <w:t>ear</w:t>
      </w:r>
      <w:r w:rsidRPr="0000036B">
        <w:rPr>
          <w:rFonts w:ascii="Book Antiqua" w:hAnsi="Book Antiqua"/>
        </w:rPr>
        <w:t xml:space="preserve"> and results need to be interpreted with caution. In the presence of DTIs, there is</w:t>
      </w:r>
      <w:r w:rsidR="00D360D1" w:rsidRPr="0000036B">
        <w:rPr>
          <w:rFonts w:ascii="Book Antiqua" w:hAnsi="Book Antiqua"/>
        </w:rPr>
        <w:t xml:space="preserve"> a larger change in aPT</w:t>
      </w:r>
      <w:r w:rsidR="001532A7" w:rsidRPr="0000036B">
        <w:rPr>
          <w:rFonts w:ascii="Book Antiqua" w:hAnsi="Book Antiqua"/>
        </w:rPr>
        <w:t xml:space="preserve">T at lower concentrations but less significant change at higher concentrations. </w:t>
      </w:r>
      <w:r w:rsidRPr="0000036B">
        <w:rPr>
          <w:rFonts w:ascii="Book Antiqua" w:hAnsi="Book Antiqua"/>
        </w:rPr>
        <w:t xml:space="preserve">This is further complicated by the fact that </w:t>
      </w:r>
      <w:r w:rsidR="001532A7" w:rsidRPr="0000036B">
        <w:rPr>
          <w:rFonts w:ascii="Book Antiqua" w:hAnsi="Book Antiqua"/>
        </w:rPr>
        <w:t>the sensitivity of d</w:t>
      </w:r>
      <w:r w:rsidR="00D360D1" w:rsidRPr="0000036B">
        <w:rPr>
          <w:rFonts w:ascii="Book Antiqua" w:hAnsi="Book Antiqua"/>
        </w:rPr>
        <w:t>ifferent aPT</w:t>
      </w:r>
      <w:r w:rsidR="001532A7" w:rsidRPr="0000036B">
        <w:rPr>
          <w:rFonts w:ascii="Book Antiqua" w:hAnsi="Book Antiqua"/>
        </w:rPr>
        <w:t xml:space="preserve">T reagents varies greatly. </w:t>
      </w:r>
      <w:r w:rsidR="00DE476E" w:rsidRPr="0000036B">
        <w:rPr>
          <w:rFonts w:ascii="Book Antiqua" w:hAnsi="Book Antiqua"/>
        </w:rPr>
        <w:t xml:space="preserve">That said, </w:t>
      </w:r>
      <w:r w:rsidR="0003435F" w:rsidRPr="0000036B">
        <w:rPr>
          <w:rFonts w:ascii="Book Antiqua" w:hAnsi="Book Antiqua"/>
        </w:rPr>
        <w:t>a normal aPTT indicates no</w:t>
      </w:r>
      <w:r w:rsidR="00277974" w:rsidRPr="0000036B">
        <w:rPr>
          <w:rFonts w:ascii="Book Antiqua" w:hAnsi="Book Antiqua"/>
        </w:rPr>
        <w:t xml:space="preserve"> clinically relevant anticoagulation effect and </w:t>
      </w:r>
      <w:r w:rsidR="00DE476E" w:rsidRPr="0000036B">
        <w:rPr>
          <w:rFonts w:ascii="Book Antiqua" w:hAnsi="Book Antiqua"/>
        </w:rPr>
        <w:t>a</w:t>
      </w:r>
      <w:r w:rsidR="001532A7" w:rsidRPr="0000036B">
        <w:rPr>
          <w:rFonts w:ascii="Book Antiqua" w:hAnsi="Book Antiqua"/>
        </w:rPr>
        <w:t>n</w:t>
      </w:r>
      <w:r w:rsidR="00D360D1" w:rsidRPr="0000036B">
        <w:rPr>
          <w:rFonts w:ascii="Book Antiqua" w:hAnsi="Book Antiqua"/>
        </w:rPr>
        <w:t xml:space="preserve"> aPT</w:t>
      </w:r>
      <w:r w:rsidR="00B72FFC" w:rsidRPr="0000036B">
        <w:rPr>
          <w:rFonts w:ascii="Book Antiqua" w:hAnsi="Book Antiqua"/>
        </w:rPr>
        <w:t xml:space="preserve">T trough level that </w:t>
      </w:r>
      <w:r w:rsidRPr="0000036B">
        <w:rPr>
          <w:rFonts w:ascii="Book Antiqua" w:hAnsi="Book Antiqua"/>
        </w:rPr>
        <w:t>is above</w:t>
      </w:r>
      <w:r w:rsidR="00B72FFC" w:rsidRPr="0000036B">
        <w:rPr>
          <w:rFonts w:ascii="Book Antiqua" w:hAnsi="Book Antiqua"/>
        </w:rPr>
        <w:t xml:space="preserve"> two times the upper limit of normal </w:t>
      </w:r>
      <w:r w:rsidR="00503BCF" w:rsidRPr="0000036B">
        <w:rPr>
          <w:rFonts w:ascii="Book Antiqua" w:hAnsi="Book Antiqua"/>
        </w:rPr>
        <w:t xml:space="preserve">warrants caution, as it </w:t>
      </w:r>
      <w:r w:rsidR="00B72FFC" w:rsidRPr="0000036B">
        <w:rPr>
          <w:rFonts w:ascii="Book Antiqua" w:hAnsi="Book Antiqua"/>
        </w:rPr>
        <w:t>may be associated with a higher risk of bl</w:t>
      </w:r>
      <w:r w:rsidR="002A449C">
        <w:rPr>
          <w:rFonts w:ascii="Book Antiqua" w:hAnsi="Book Antiqua"/>
        </w:rPr>
        <w:t>eeding</w:t>
      </w:r>
      <w:r w:rsidR="00876D50" w:rsidRPr="0000036B">
        <w:rPr>
          <w:rFonts w:ascii="Book Antiqua" w:hAnsi="Book Antiqua"/>
        </w:rPr>
        <w:fldChar w:fldCharType="begin">
          <w:fldData xml:space="preserve">PEVuZE5vdGU+PENpdGU+PEF1dGhvcj52YW4gUnluPC9BdXRob3I+PFllYXI+MjAxMDwvWWVhcj48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YnItMT48L2FsdC1wZXJpb2RpY2FsPjxwYWdlcz4xMTE2LTI3PC9wYWdlcz48dm9sdW1lPjEwMzwv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PEVuZE5vdGU+PENpdGU+PEF1dGhvcj52YW4gUnluPC9BdXRob3I+PFllYXI+MjAxMDwvWWVhcj48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YnItMT48L2FsdC1wZXJpb2RpY2FsPjxwYWdlcz4xMTE2LTI3PC9wYWdlcz48dm9sdW1lPjEwMzwv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0" w:tooltip="van Ryn, 2010 #89" w:history="1">
        <w:r w:rsidR="00211948" w:rsidRPr="0000036B">
          <w:rPr>
            <w:rFonts w:ascii="Book Antiqua" w:hAnsi="Book Antiqua"/>
            <w:noProof/>
            <w:vertAlign w:val="superscript"/>
          </w:rPr>
          <w:t>30</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B72FFC" w:rsidRPr="0000036B">
        <w:rPr>
          <w:rFonts w:ascii="Book Antiqua" w:hAnsi="Book Antiqua"/>
        </w:rPr>
        <w:t>.</w:t>
      </w:r>
    </w:p>
    <w:p w:rsidR="00B72FFC" w:rsidRPr="0000036B" w:rsidRDefault="00DE476E" w:rsidP="002A449C">
      <w:pPr>
        <w:spacing w:line="360" w:lineRule="auto"/>
        <w:ind w:firstLineChars="100" w:firstLine="240"/>
        <w:jc w:val="both"/>
        <w:rPr>
          <w:rFonts w:ascii="Book Antiqua" w:hAnsi="Book Antiqua"/>
        </w:rPr>
      </w:pPr>
      <w:r w:rsidRPr="0000036B">
        <w:rPr>
          <w:rFonts w:ascii="Book Antiqua" w:hAnsi="Book Antiqua"/>
        </w:rPr>
        <w:t xml:space="preserve">Quantitative tests do exist but are not widely available in most hospitals </w:t>
      </w:r>
      <w:r w:rsidR="0003435F" w:rsidRPr="0000036B">
        <w:rPr>
          <w:rFonts w:ascii="Book Antiqua" w:hAnsi="Book Antiqua"/>
        </w:rPr>
        <w:t xml:space="preserve">as </w:t>
      </w:r>
      <w:r w:rsidR="002A449C">
        <w:rPr>
          <w:rFonts w:ascii="Book Antiqua" w:hAnsi="Book Antiqua"/>
        </w:rPr>
        <w:t>yet.</w:t>
      </w:r>
      <w:r w:rsidRPr="0000036B">
        <w:rPr>
          <w:rFonts w:ascii="Book Antiqua" w:hAnsi="Book Antiqua"/>
        </w:rPr>
        <w:t xml:space="preserve"> </w:t>
      </w:r>
      <w:r w:rsidR="00B72FFC" w:rsidRPr="0000036B">
        <w:rPr>
          <w:rFonts w:ascii="Book Antiqua" w:hAnsi="Book Antiqua"/>
        </w:rPr>
        <w:t xml:space="preserve">Ecarin clotting time (ECT) </w:t>
      </w:r>
      <w:r w:rsidR="00072D7D" w:rsidRPr="0000036B">
        <w:rPr>
          <w:rFonts w:ascii="Book Antiqua" w:hAnsi="Book Antiqua"/>
        </w:rPr>
        <w:t xml:space="preserve">assay </w:t>
      </w:r>
      <w:r w:rsidR="00503BCF" w:rsidRPr="0000036B">
        <w:rPr>
          <w:rFonts w:ascii="Book Antiqua" w:hAnsi="Book Antiqua"/>
        </w:rPr>
        <w:t>is a test that directly measures the</w:t>
      </w:r>
      <w:r w:rsidR="00B72FFC" w:rsidRPr="0000036B">
        <w:rPr>
          <w:rFonts w:ascii="Book Antiqua" w:hAnsi="Book Antiqua"/>
        </w:rPr>
        <w:t xml:space="preserve"> activity of DTIs. When dabigatran </w:t>
      </w:r>
      <w:r w:rsidR="00503BCF" w:rsidRPr="0000036B">
        <w:rPr>
          <w:rFonts w:ascii="Book Antiqua" w:hAnsi="Book Antiqua"/>
        </w:rPr>
        <w:t>is given twice daily</w:t>
      </w:r>
      <w:r w:rsidR="00B72FFC" w:rsidRPr="0000036B">
        <w:rPr>
          <w:rFonts w:ascii="Book Antiqua" w:hAnsi="Book Antiqua"/>
        </w:rPr>
        <w:t xml:space="preserve">, a </w:t>
      </w:r>
      <w:r w:rsidR="00503BCF" w:rsidRPr="0000036B">
        <w:rPr>
          <w:rFonts w:ascii="Book Antiqua" w:hAnsi="Book Antiqua"/>
        </w:rPr>
        <w:t xml:space="preserve">trough </w:t>
      </w:r>
      <w:r w:rsidR="00B72FFC" w:rsidRPr="0000036B">
        <w:rPr>
          <w:rFonts w:ascii="Book Antiqua" w:hAnsi="Book Antiqua"/>
        </w:rPr>
        <w:t xml:space="preserve">level greater than 3 times </w:t>
      </w:r>
      <w:r w:rsidR="00503BCF" w:rsidRPr="0000036B">
        <w:rPr>
          <w:rFonts w:ascii="Book Antiqua" w:hAnsi="Book Antiqua"/>
        </w:rPr>
        <w:t xml:space="preserve">normal </w:t>
      </w:r>
      <w:r w:rsidR="00B72FFC" w:rsidRPr="0000036B">
        <w:rPr>
          <w:rFonts w:ascii="Book Antiqua" w:hAnsi="Book Antiqua"/>
        </w:rPr>
        <w:t>is associated with a higher risk of bleeding</w:t>
      </w:r>
      <w:r w:rsidR="00876D50" w:rsidRPr="0000036B">
        <w:rPr>
          <w:rFonts w:ascii="Book Antiqua" w:hAnsi="Book Antiqua"/>
        </w:rPr>
        <w:fldChar w:fldCharType="begin">
          <w:fldData xml:space="preserve">PEVuZE5vdGU+PENpdGU+PEF1dGhvcj5IdWlzbWFuPC9BdXRob3I+PFllYXI+MjAxMjwvWWVhcj48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bWJvc2lzIGFuZCBoYWVtb3N0YXNpczwvYWJici0xPjwvYWx0LXBlcmlvZGljYWw+PHBhZ2VzPjgz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PEVuZE5vdGU+PENpdGU+PEF1dGhvcj5IdWlzbWFuPC9BdXRob3I+PFllYXI+MjAxMjwvWWVhcj48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bWJvc2lzIGFuZCBoYWVtb3N0YXNpczwvYWJici0xPjwvYWx0LXBlcmlvZGljYWw+PHBhZ2VzPjgz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1" w:tooltip="Huisman, 2012 #90" w:history="1">
        <w:r w:rsidR="00211948" w:rsidRPr="0000036B">
          <w:rPr>
            <w:rFonts w:ascii="Book Antiqua" w:hAnsi="Book Antiqua"/>
            <w:noProof/>
            <w:vertAlign w:val="superscript"/>
          </w:rPr>
          <w:t>31</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B72FFC" w:rsidRPr="0000036B">
        <w:rPr>
          <w:rFonts w:ascii="Book Antiqua" w:hAnsi="Book Antiqua"/>
        </w:rPr>
        <w:t>.</w:t>
      </w:r>
      <w:r w:rsidR="0003435F" w:rsidRPr="0000036B">
        <w:rPr>
          <w:rFonts w:ascii="Book Antiqua" w:hAnsi="Book Antiqua"/>
        </w:rPr>
        <w:t xml:space="preserve"> </w:t>
      </w:r>
      <w:r w:rsidR="00B72FFC" w:rsidRPr="0000036B">
        <w:rPr>
          <w:rFonts w:ascii="Book Antiqua" w:hAnsi="Book Antiqua"/>
        </w:rPr>
        <w:t xml:space="preserve">A diluted thrombin test (dTT) </w:t>
      </w:r>
      <w:r w:rsidR="00503BCF" w:rsidRPr="0000036B">
        <w:rPr>
          <w:rFonts w:ascii="Book Antiqua" w:hAnsi="Book Antiqua"/>
        </w:rPr>
        <w:t>is a test that requires calibration</w:t>
      </w:r>
      <w:r w:rsidR="00DD03C0" w:rsidRPr="0000036B">
        <w:rPr>
          <w:rFonts w:ascii="Book Antiqua" w:hAnsi="Book Antiqua"/>
        </w:rPr>
        <w:t>,</w:t>
      </w:r>
      <w:r w:rsidR="00503BCF" w:rsidRPr="0000036B">
        <w:rPr>
          <w:rFonts w:ascii="Book Antiqua" w:hAnsi="Book Antiqua"/>
        </w:rPr>
        <w:t xml:space="preserve"> but can predict the level of anticoagulation more accurately</w:t>
      </w:r>
      <w:r w:rsidR="00B72FFC" w:rsidRPr="0000036B">
        <w:rPr>
          <w:rFonts w:ascii="Book Antiqua" w:hAnsi="Book Antiqua"/>
        </w:rPr>
        <w:t>. Hemoclot is a dTT that</w:t>
      </w:r>
      <w:r w:rsidR="00503BCF" w:rsidRPr="0000036B">
        <w:rPr>
          <w:rFonts w:ascii="Book Antiqua" w:hAnsi="Book Antiqua"/>
        </w:rPr>
        <w:t xml:space="preserve">, when used with the appropriate calibrators for dabigatran, provides a direct linear relationship between the anticoagulant effect and dabigatran concentration. </w:t>
      </w:r>
      <w:r w:rsidR="00421E20" w:rsidRPr="0000036B">
        <w:rPr>
          <w:rFonts w:ascii="Book Antiqua" w:hAnsi="Book Antiqua"/>
        </w:rPr>
        <w:t>A normal dTT implies</w:t>
      </w:r>
      <w:r w:rsidR="0061255E" w:rsidRPr="0000036B">
        <w:rPr>
          <w:rFonts w:ascii="Book Antiqua" w:hAnsi="Book Antiqua"/>
        </w:rPr>
        <w:t xml:space="preserve"> no </w:t>
      </w:r>
      <w:r w:rsidR="00421E20" w:rsidRPr="0000036B">
        <w:rPr>
          <w:rFonts w:ascii="Book Antiqua" w:hAnsi="Book Antiqua"/>
        </w:rPr>
        <w:t xml:space="preserve">significant </w:t>
      </w:r>
      <w:r w:rsidR="0061255E" w:rsidRPr="0000036B">
        <w:rPr>
          <w:rFonts w:ascii="Book Antiqua" w:hAnsi="Book Antiqua"/>
        </w:rPr>
        <w:t>anti</w:t>
      </w:r>
      <w:r w:rsidR="00503BCF" w:rsidRPr="0000036B">
        <w:rPr>
          <w:rFonts w:ascii="Book Antiqua" w:hAnsi="Book Antiqua"/>
        </w:rPr>
        <w:t>coagulant effect of dabigatran while a</w:t>
      </w:r>
      <w:r w:rsidR="00DD03C0" w:rsidRPr="0000036B">
        <w:rPr>
          <w:rFonts w:ascii="Book Antiqua" w:hAnsi="Book Antiqua"/>
        </w:rPr>
        <w:t xml:space="preserve"> Hemo</w:t>
      </w:r>
      <w:r w:rsidR="00421E20" w:rsidRPr="0000036B">
        <w:rPr>
          <w:rFonts w:ascii="Book Antiqua" w:hAnsi="Book Antiqua"/>
        </w:rPr>
        <w:t>clot of &gt;</w:t>
      </w:r>
      <w:r w:rsidR="00F97FCB">
        <w:rPr>
          <w:rFonts w:ascii="Book Antiqua" w:eastAsia="宋体" w:hAnsi="Book Antiqua" w:hint="eastAsia"/>
          <w:lang w:eastAsia="zh-CN"/>
        </w:rPr>
        <w:t xml:space="preserve"> </w:t>
      </w:r>
      <w:r w:rsidR="00421E20" w:rsidRPr="0000036B">
        <w:rPr>
          <w:rFonts w:ascii="Book Antiqua" w:hAnsi="Book Antiqua"/>
        </w:rPr>
        <w:t>200</w:t>
      </w:r>
      <w:r w:rsidR="00F97FCB">
        <w:rPr>
          <w:rFonts w:ascii="Book Antiqua" w:eastAsia="宋体" w:hAnsi="Book Antiqua" w:hint="eastAsia"/>
          <w:lang w:eastAsia="zh-CN"/>
        </w:rPr>
        <w:t xml:space="preserve"> </w:t>
      </w:r>
      <w:r w:rsidR="00421E20" w:rsidRPr="0000036B">
        <w:rPr>
          <w:rFonts w:ascii="Book Antiqua" w:hAnsi="Book Antiqua"/>
        </w:rPr>
        <w:t xml:space="preserve">ng/mL (equal to </w:t>
      </w:r>
      <w:r w:rsidR="0061255E" w:rsidRPr="0000036B">
        <w:rPr>
          <w:rFonts w:ascii="Book Antiqua" w:hAnsi="Book Antiqua"/>
        </w:rPr>
        <w:t>dTT</w:t>
      </w:r>
      <w:r w:rsidR="00F97FCB">
        <w:rPr>
          <w:rFonts w:ascii="Book Antiqua" w:eastAsia="宋体" w:hAnsi="Book Antiqua" w:hint="eastAsia"/>
          <w:lang w:eastAsia="zh-CN"/>
        </w:rPr>
        <w:t xml:space="preserve"> </w:t>
      </w:r>
      <w:r w:rsidR="0061255E" w:rsidRPr="0000036B">
        <w:rPr>
          <w:rFonts w:ascii="Book Antiqua" w:hAnsi="Book Antiqua"/>
        </w:rPr>
        <w:t>&gt;</w:t>
      </w:r>
      <w:r w:rsidR="00F97FCB">
        <w:rPr>
          <w:rFonts w:ascii="Book Antiqua" w:eastAsia="宋体" w:hAnsi="Book Antiqua" w:hint="eastAsia"/>
          <w:lang w:eastAsia="zh-CN"/>
        </w:rPr>
        <w:t xml:space="preserve"> </w:t>
      </w:r>
      <w:r w:rsidR="0061255E" w:rsidRPr="0000036B">
        <w:rPr>
          <w:rFonts w:ascii="Book Antiqua" w:hAnsi="Book Antiqua"/>
        </w:rPr>
        <w:t>65</w:t>
      </w:r>
      <w:r w:rsidR="00F97FCB">
        <w:rPr>
          <w:rFonts w:ascii="Book Antiqua" w:eastAsia="宋体" w:hAnsi="Book Antiqua" w:hint="eastAsia"/>
          <w:lang w:eastAsia="zh-CN"/>
        </w:rPr>
        <w:t xml:space="preserve"> </w:t>
      </w:r>
      <w:r w:rsidR="00072D7D" w:rsidRPr="0000036B">
        <w:rPr>
          <w:rFonts w:ascii="Book Antiqua" w:hAnsi="Book Antiqua"/>
        </w:rPr>
        <w:t>s</w:t>
      </w:r>
      <w:r w:rsidR="00421E20" w:rsidRPr="0000036B">
        <w:rPr>
          <w:rFonts w:ascii="Book Antiqua" w:hAnsi="Book Antiqua"/>
        </w:rPr>
        <w:t>)</w:t>
      </w:r>
      <w:r w:rsidR="0061255E" w:rsidRPr="0000036B">
        <w:rPr>
          <w:rFonts w:ascii="Book Antiqua" w:hAnsi="Book Antiqua"/>
        </w:rPr>
        <w:t xml:space="preserve"> </w:t>
      </w:r>
      <w:r w:rsidR="00421E20" w:rsidRPr="0000036B">
        <w:rPr>
          <w:rFonts w:ascii="Book Antiqua" w:hAnsi="Book Antiqua"/>
        </w:rPr>
        <w:t xml:space="preserve">at trough dabigatran plasma concentration, </w:t>
      </w:r>
      <w:r w:rsidR="0061255E" w:rsidRPr="0000036B">
        <w:rPr>
          <w:rFonts w:ascii="Book Antiqua" w:hAnsi="Book Antiqua"/>
        </w:rPr>
        <w:t>is associated wit</w:t>
      </w:r>
      <w:r w:rsidR="008B6E03" w:rsidRPr="0000036B">
        <w:rPr>
          <w:rFonts w:ascii="Book Antiqua" w:hAnsi="Book Antiqua"/>
        </w:rPr>
        <w:t>h a</w:t>
      </w:r>
      <w:r w:rsidR="00421E20" w:rsidRPr="0000036B">
        <w:rPr>
          <w:rFonts w:ascii="Book Antiqua" w:hAnsi="Book Antiqua"/>
        </w:rPr>
        <w:t>n</w:t>
      </w:r>
      <w:r w:rsidR="008B6E03" w:rsidRPr="0000036B">
        <w:rPr>
          <w:rFonts w:ascii="Book Antiqua" w:hAnsi="Book Antiqua"/>
        </w:rPr>
        <w:t xml:space="preserve"> increased risk of bleeding</w:t>
      </w:r>
      <w:r w:rsidR="00876D50" w:rsidRPr="0000036B">
        <w:rPr>
          <w:rFonts w:ascii="Book Antiqua" w:hAnsi="Book Antiqua"/>
        </w:rPr>
        <w:fldChar w:fldCharType="begin">
          <w:fldData xml:space="preserve">PEVuZE5vdGU+PENpdGU+PEF1dGhvcj5IdWlzbWFuPC9BdXRob3I+PFllYXI+MjAxMjwvWWVhcj48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bWJvc2lzIGFuZCBoYWVtb3N0YXNpczwvYWJici0xPjwvYWx0LXBlcmlvZGljYWw+PHBhZ2VzPjgz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PEVuZE5vdGU+PENpdGU+PEF1dGhvcj5IdWlzbWFuPC9BdXRob3I+PFllYXI+MjAxMjwvWWVhcj48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bWJvc2lzIGFuZCBoYWVtb3N0YXNpczwvYWJici0xPjwvYWx0LXBlcmlvZGljYWw+PHBhZ2VzPjgz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1" w:tooltip="Huisman, 2012 #90" w:history="1">
        <w:r w:rsidR="00211948" w:rsidRPr="0000036B">
          <w:rPr>
            <w:rFonts w:ascii="Book Antiqua" w:hAnsi="Book Antiqua"/>
            <w:noProof/>
            <w:vertAlign w:val="superscript"/>
          </w:rPr>
          <w:t>31</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61255E" w:rsidRPr="0000036B">
        <w:rPr>
          <w:rFonts w:ascii="Book Antiqua" w:hAnsi="Book Antiqua"/>
        </w:rPr>
        <w:t xml:space="preserve">. There is </w:t>
      </w:r>
      <w:r w:rsidR="00072D7D" w:rsidRPr="0000036B">
        <w:rPr>
          <w:rFonts w:ascii="Book Antiqua" w:hAnsi="Book Antiqua"/>
        </w:rPr>
        <w:t xml:space="preserve">however </w:t>
      </w:r>
      <w:r w:rsidR="0061255E" w:rsidRPr="0000036B">
        <w:rPr>
          <w:rFonts w:ascii="Book Antiqua" w:hAnsi="Book Antiqua"/>
        </w:rPr>
        <w:t xml:space="preserve">no </w:t>
      </w:r>
      <w:r w:rsidR="00072D7D" w:rsidRPr="0000036B">
        <w:rPr>
          <w:rFonts w:ascii="Book Antiqua" w:hAnsi="Book Antiqua"/>
        </w:rPr>
        <w:t xml:space="preserve">current </w:t>
      </w:r>
      <w:r w:rsidR="0061255E" w:rsidRPr="0000036B">
        <w:rPr>
          <w:rFonts w:ascii="Book Antiqua" w:hAnsi="Book Antiqua"/>
        </w:rPr>
        <w:t xml:space="preserve">data on a cut-off dTT below which </w:t>
      </w:r>
      <w:r w:rsidR="00FA6485" w:rsidRPr="0000036B">
        <w:rPr>
          <w:rFonts w:ascii="Book Antiqua" w:hAnsi="Book Antiqua"/>
        </w:rPr>
        <w:t>surgery can be undertaken safely</w:t>
      </w:r>
      <w:r w:rsidR="0061255E" w:rsidRPr="0000036B">
        <w:rPr>
          <w:rFonts w:ascii="Book Antiqua" w:hAnsi="Book Antiqua"/>
        </w:rPr>
        <w:t>.</w:t>
      </w:r>
    </w:p>
    <w:p w:rsidR="0061255E" w:rsidRPr="0000036B" w:rsidRDefault="0061255E" w:rsidP="0000036B">
      <w:pPr>
        <w:spacing w:line="360" w:lineRule="auto"/>
        <w:jc w:val="both"/>
        <w:rPr>
          <w:rFonts w:ascii="Book Antiqua" w:hAnsi="Book Antiqua"/>
        </w:rPr>
      </w:pPr>
    </w:p>
    <w:p w:rsidR="0061255E" w:rsidRPr="00F97FCB" w:rsidRDefault="0061255E" w:rsidP="0000036B">
      <w:pPr>
        <w:spacing w:line="360" w:lineRule="auto"/>
        <w:jc w:val="both"/>
        <w:rPr>
          <w:rFonts w:ascii="Book Antiqua" w:hAnsi="Book Antiqua"/>
          <w:b/>
          <w:i/>
        </w:rPr>
      </w:pPr>
      <w:r w:rsidRPr="00F97FCB">
        <w:rPr>
          <w:rFonts w:ascii="Book Antiqua" w:hAnsi="Book Antiqua"/>
          <w:b/>
          <w:i/>
        </w:rPr>
        <w:t>Factor Xa</w:t>
      </w:r>
    </w:p>
    <w:p w:rsidR="0061255E" w:rsidRPr="0000036B" w:rsidRDefault="00072D7D" w:rsidP="0000036B">
      <w:pPr>
        <w:spacing w:line="360" w:lineRule="auto"/>
        <w:jc w:val="both"/>
        <w:rPr>
          <w:rFonts w:ascii="Book Antiqua" w:hAnsi="Book Antiqua"/>
        </w:rPr>
      </w:pPr>
      <w:r w:rsidRPr="0000036B">
        <w:rPr>
          <w:rFonts w:ascii="Book Antiqua" w:hAnsi="Book Antiqua"/>
        </w:rPr>
        <w:t xml:space="preserve">The different FXa-inhibitors </w:t>
      </w:r>
      <w:r w:rsidR="007D51AA" w:rsidRPr="0000036B">
        <w:rPr>
          <w:rFonts w:ascii="Book Antiqua" w:hAnsi="Book Antiqua"/>
        </w:rPr>
        <w:t>affect</w:t>
      </w:r>
      <w:r w:rsidRPr="0000036B">
        <w:rPr>
          <w:rFonts w:ascii="Book Antiqua" w:hAnsi="Book Antiqua"/>
        </w:rPr>
        <w:t xml:space="preserve"> PT and aPTT to a varying extent, however neither </w:t>
      </w:r>
      <w:r w:rsidR="007D51AA" w:rsidRPr="0000036B">
        <w:rPr>
          <w:rFonts w:ascii="Book Antiqua" w:hAnsi="Book Antiqua"/>
        </w:rPr>
        <w:t>provides</w:t>
      </w:r>
      <w:r w:rsidRPr="0000036B">
        <w:rPr>
          <w:rFonts w:ascii="Book Antiqua" w:hAnsi="Book Antiqua"/>
        </w:rPr>
        <w:t xml:space="preserve"> quantitative results. </w:t>
      </w:r>
      <w:r w:rsidR="007D51AA" w:rsidRPr="0000036B">
        <w:rPr>
          <w:rFonts w:ascii="Book Antiqua" w:hAnsi="Book Antiqua"/>
        </w:rPr>
        <w:t xml:space="preserve">There is a weak prolongation of aPTT with paradoxical response at low concentrations as well as </w:t>
      </w:r>
      <w:r w:rsidR="0003435F" w:rsidRPr="0000036B">
        <w:rPr>
          <w:rFonts w:ascii="Book Antiqua" w:hAnsi="Book Antiqua"/>
        </w:rPr>
        <w:t xml:space="preserve">significant </w:t>
      </w:r>
      <w:r w:rsidR="007D51AA" w:rsidRPr="0000036B">
        <w:rPr>
          <w:rFonts w:ascii="Book Antiqua" w:hAnsi="Book Antiqua"/>
        </w:rPr>
        <w:t xml:space="preserve">variability with </w:t>
      </w:r>
      <w:r w:rsidR="0003435F" w:rsidRPr="0000036B">
        <w:rPr>
          <w:rFonts w:ascii="Book Antiqua" w:hAnsi="Book Antiqua"/>
        </w:rPr>
        <w:t xml:space="preserve">different </w:t>
      </w:r>
      <w:r w:rsidR="007D51AA" w:rsidRPr="0000036B">
        <w:rPr>
          <w:rFonts w:ascii="Book Antiqua" w:hAnsi="Book Antiqua"/>
        </w:rPr>
        <w:t>assays, thus rendering aPTT an unacceptable m</w:t>
      </w:r>
      <w:r w:rsidR="0003435F" w:rsidRPr="0000036B">
        <w:rPr>
          <w:rFonts w:ascii="Book Antiqua" w:hAnsi="Book Antiqua"/>
        </w:rPr>
        <w:t>easure of FXa inhibitory effect</w:t>
      </w:r>
      <w:r w:rsidR="00876D50" w:rsidRPr="0000036B">
        <w:rPr>
          <w:rFonts w:ascii="Book Antiqua" w:hAnsi="Book Antiqua"/>
        </w:rPr>
        <w:fldChar w:fldCharType="begin">
          <w:fldData xml:space="preserve">PEVuZE5vdGU+PENpdGU+PEF1dGhvcj5MaW5kaG9mZi1MYXN0PC9BdXRob3I+PFllYXI+MjAxMDwv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PEVuZE5vdGU+PENpdGU+PEF1dGhvcj5MaW5kaG9mZi1MYXN0PC9BdXRob3I+PFllYXI+MjAxMDwv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2" w:tooltip="Lindhoff-Last, 2010 #91" w:history="1">
        <w:r w:rsidR="00211948" w:rsidRPr="0000036B">
          <w:rPr>
            <w:rFonts w:ascii="Book Antiqua" w:hAnsi="Book Antiqua"/>
            <w:noProof/>
            <w:vertAlign w:val="superscript"/>
          </w:rPr>
          <w:t>32</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61255E" w:rsidRPr="0000036B">
        <w:rPr>
          <w:rFonts w:ascii="Book Antiqua" w:hAnsi="Book Antiqua"/>
        </w:rPr>
        <w:t xml:space="preserve">. </w:t>
      </w:r>
      <w:r w:rsidRPr="0000036B">
        <w:rPr>
          <w:rFonts w:ascii="Book Antiqua" w:hAnsi="Book Antiqua"/>
        </w:rPr>
        <w:t>The effect on PT is concentration dependent and is more reflective of FXa inhibitory effect however this</w:t>
      </w:r>
      <w:r w:rsidR="0003435F" w:rsidRPr="0000036B">
        <w:rPr>
          <w:rFonts w:ascii="Book Antiqua" w:hAnsi="Book Antiqua"/>
        </w:rPr>
        <w:t xml:space="preserve"> also</w:t>
      </w:r>
      <w:r w:rsidRPr="0000036B">
        <w:rPr>
          <w:rFonts w:ascii="Book Antiqua" w:hAnsi="Book Antiqua"/>
        </w:rPr>
        <w:t xml:space="preserve"> </w:t>
      </w:r>
      <w:r w:rsidR="0061255E" w:rsidRPr="0000036B">
        <w:rPr>
          <w:rFonts w:ascii="Book Antiqua" w:hAnsi="Book Antiqua"/>
        </w:rPr>
        <w:t>depends on both the assay and the type of FXa inhibitor.</w:t>
      </w:r>
      <w:r w:rsidRPr="0000036B">
        <w:rPr>
          <w:rFonts w:ascii="Book Antiqua" w:hAnsi="Book Antiqua"/>
        </w:rPr>
        <w:t xml:space="preserve"> Assay specific calibrators and calibration</w:t>
      </w:r>
      <w:r w:rsidR="001E4F6E" w:rsidRPr="0000036B">
        <w:rPr>
          <w:rFonts w:ascii="Book Antiqua" w:hAnsi="Book Antiqua"/>
        </w:rPr>
        <w:t xml:space="preserve"> curves can be made for rivaroxa</w:t>
      </w:r>
      <w:r w:rsidRPr="0000036B">
        <w:rPr>
          <w:rFonts w:ascii="Book Antiqua" w:hAnsi="Book Antiqua"/>
        </w:rPr>
        <w:t>ban</w:t>
      </w:r>
      <w:r w:rsidR="007D51AA" w:rsidRPr="0000036B">
        <w:rPr>
          <w:rFonts w:ascii="Book Antiqua" w:hAnsi="Book Antiqua"/>
        </w:rPr>
        <w:t>, providing qualitative</w:t>
      </w:r>
      <w:r w:rsidR="00FF2EFF" w:rsidRPr="0000036B">
        <w:rPr>
          <w:rFonts w:ascii="Book Antiqua" w:hAnsi="Book Antiqua"/>
        </w:rPr>
        <w:t xml:space="preserve"> information on anticoagulant effect</w:t>
      </w:r>
      <w:r w:rsidR="00876D50" w:rsidRPr="0000036B">
        <w:rPr>
          <w:rFonts w:ascii="Book Antiqua" w:hAnsi="Book Antiqua"/>
        </w:rPr>
        <w:fldChar w:fldCharType="begin">
          <w:fldData xml:space="preserve">PEVuZE5vdGU+PENpdGU+PEF1dGhvcj5IZWlkYnVjaGVsPC9BdXRob3I+PFllYXI+MjAxMzwvWWVh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YXJkaW9sb2d5PC9hbHQtdGl0bGU+PC90aXRsZXM+PHBlcmlvZGljYWw+PGZ1bGwtdGl0bGU+RXVy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YXJkaW9sb2d5PC9hYmJyLTE+PC9wZXJpb2RpY2FsPjxhbHQtcGVyaW9kaWNhbD48ZnVsbC10aXRs
ZT5FdXJvcGFjZTwvZnVsbC10aXRsZT48YWJici0xPkV1cm9wYWNlIDogRXVyb3BlYW4gcGFjaW5n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IG9mIENhcmRpb2xvZ3k8L2FiYnItMT48L2FsdC1wZXJpb2RpY2FsPjxwYWdlcz42MjUtNTE8L3Bh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PEVuZE5vdGU+PENpdGU+PEF1dGhvcj5IZWlkYnVjaGVsPC9BdXRob3I+PFllYXI+MjAxMzwvWWVh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YXJkaW9sb2d5PC9hbHQtdGl0bGU+PC90aXRsZXM+PHBlcmlvZGljYWw+PGZ1bGwtdGl0bGU+RXVy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YXJkaW9sb2d5PC9hYmJyLTE+PC9wZXJpb2RpY2FsPjxhbHQtcGVyaW9kaWNhbD48ZnVsbC10aXRs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3" w:tooltip="Heidbuchel, 2013 #19" w:history="1">
        <w:r w:rsidR="00211948" w:rsidRPr="0000036B">
          <w:rPr>
            <w:rFonts w:ascii="Book Antiqua" w:hAnsi="Book Antiqua"/>
            <w:noProof/>
            <w:vertAlign w:val="superscript"/>
          </w:rPr>
          <w:t>33</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FF2EFF" w:rsidRPr="0000036B">
        <w:rPr>
          <w:rFonts w:ascii="Book Antiqua" w:hAnsi="Book Antiqua"/>
        </w:rPr>
        <w:t xml:space="preserve">. </w:t>
      </w:r>
      <w:r w:rsidR="00796A46" w:rsidRPr="0000036B">
        <w:rPr>
          <w:rFonts w:ascii="Book Antiqua" w:hAnsi="Book Antiqua"/>
        </w:rPr>
        <w:t xml:space="preserve">No such data is currently </w:t>
      </w:r>
      <w:r w:rsidR="00F21CF3" w:rsidRPr="0000036B">
        <w:rPr>
          <w:rFonts w:ascii="Book Antiqua" w:hAnsi="Book Antiqua"/>
        </w:rPr>
        <w:t>available</w:t>
      </w:r>
      <w:r w:rsidR="00796A46" w:rsidRPr="0000036B">
        <w:rPr>
          <w:rFonts w:ascii="Book Antiqua" w:hAnsi="Book Antiqua"/>
        </w:rPr>
        <w:t xml:space="preserve"> for apixaban or edoxaban</w:t>
      </w:r>
      <w:r w:rsidR="00277974" w:rsidRPr="0000036B">
        <w:rPr>
          <w:rFonts w:ascii="Book Antiqua" w:hAnsi="Book Antiqua"/>
        </w:rPr>
        <w:t>.</w:t>
      </w:r>
      <w:r w:rsidRPr="0000036B">
        <w:rPr>
          <w:rFonts w:ascii="Book Antiqua" w:hAnsi="Book Antiqua"/>
        </w:rPr>
        <w:t xml:space="preserve"> </w:t>
      </w:r>
    </w:p>
    <w:p w:rsidR="0003435F" w:rsidRPr="00F97FCB" w:rsidRDefault="00796A46" w:rsidP="00F97FCB">
      <w:pPr>
        <w:spacing w:line="360" w:lineRule="auto"/>
        <w:jc w:val="both"/>
        <w:rPr>
          <w:rFonts w:ascii="Book Antiqua" w:hAnsi="Book Antiqua"/>
        </w:rPr>
      </w:pPr>
      <w:r w:rsidRPr="0000036B">
        <w:rPr>
          <w:rFonts w:ascii="Book Antiqua" w:hAnsi="Book Antiqua"/>
        </w:rPr>
        <w:t xml:space="preserve">Anti-FXa </w:t>
      </w:r>
      <w:r w:rsidR="00F97FCB">
        <w:rPr>
          <w:rFonts w:ascii="Book Antiqua" w:eastAsia="宋体" w:hAnsi="Book Antiqua"/>
          <w:lang w:eastAsia="zh-CN"/>
        </w:rPr>
        <w:t>“</w:t>
      </w:r>
      <w:r w:rsidRPr="0000036B">
        <w:rPr>
          <w:rFonts w:ascii="Book Antiqua" w:hAnsi="Book Antiqua"/>
        </w:rPr>
        <w:t>chromogenic assays</w:t>
      </w:r>
      <w:r w:rsidR="00F97FCB">
        <w:rPr>
          <w:rFonts w:ascii="Book Antiqua" w:eastAsia="宋体" w:hAnsi="Book Antiqua"/>
          <w:lang w:eastAsia="zh-CN"/>
        </w:rPr>
        <w:t>”</w:t>
      </w:r>
      <w:r w:rsidRPr="0000036B">
        <w:rPr>
          <w:rFonts w:ascii="Book Antiqua" w:hAnsi="Book Antiqua"/>
        </w:rPr>
        <w:t xml:space="preserve"> </w:t>
      </w:r>
      <w:r w:rsidR="00421E20" w:rsidRPr="0000036B">
        <w:rPr>
          <w:rFonts w:ascii="Book Antiqua" w:hAnsi="Book Antiqua"/>
        </w:rPr>
        <w:t>are new test</w:t>
      </w:r>
      <w:r w:rsidR="00DD03C0" w:rsidRPr="0000036B">
        <w:rPr>
          <w:rFonts w:ascii="Book Antiqua" w:hAnsi="Book Antiqua"/>
        </w:rPr>
        <w:t>s</w:t>
      </w:r>
      <w:r w:rsidR="00421E20" w:rsidRPr="0000036B">
        <w:rPr>
          <w:rFonts w:ascii="Book Antiqua" w:hAnsi="Book Antiqua"/>
        </w:rPr>
        <w:t xml:space="preserve"> that have been</w:t>
      </w:r>
      <w:r w:rsidRPr="0000036B">
        <w:rPr>
          <w:rFonts w:ascii="Book Antiqua" w:hAnsi="Book Antiqua"/>
        </w:rPr>
        <w:t xml:space="preserve"> developed to assess plasma conce</w:t>
      </w:r>
      <w:r w:rsidR="00421E20" w:rsidRPr="0000036B">
        <w:rPr>
          <w:rFonts w:ascii="Book Antiqua" w:hAnsi="Book Antiqua"/>
        </w:rPr>
        <w:t xml:space="preserve">ntrations of the FXa-inhibitors. Theses tests require </w:t>
      </w:r>
      <w:r w:rsidRPr="0000036B">
        <w:rPr>
          <w:rFonts w:ascii="Book Antiqua" w:hAnsi="Book Antiqua"/>
        </w:rPr>
        <w:t xml:space="preserve">validated calibrators and are </w:t>
      </w:r>
      <w:r w:rsidR="00421E20" w:rsidRPr="0000036B">
        <w:rPr>
          <w:rFonts w:ascii="Book Antiqua" w:hAnsi="Book Antiqua"/>
        </w:rPr>
        <w:t>becoming increasing</w:t>
      </w:r>
      <w:r w:rsidRPr="0000036B">
        <w:rPr>
          <w:rFonts w:ascii="Book Antiqua" w:hAnsi="Book Antiqua"/>
        </w:rPr>
        <w:t xml:space="preserve"> available</w:t>
      </w:r>
      <w:r w:rsidR="00421E20" w:rsidRPr="0000036B">
        <w:rPr>
          <w:rFonts w:ascii="Book Antiqua" w:hAnsi="Book Antiqua"/>
        </w:rPr>
        <w:t xml:space="preserve"> </w:t>
      </w:r>
      <w:r w:rsidR="00DD03C0" w:rsidRPr="0000036B">
        <w:rPr>
          <w:rFonts w:ascii="Book Antiqua" w:hAnsi="Book Antiqua"/>
        </w:rPr>
        <w:t>commercially</w:t>
      </w:r>
      <w:r w:rsidRPr="0000036B">
        <w:rPr>
          <w:rFonts w:ascii="Book Antiqua" w:hAnsi="Book Antiqua"/>
        </w:rPr>
        <w:t xml:space="preserve">. Biophen DiXal is an example of </w:t>
      </w:r>
      <w:r w:rsidR="0003435F" w:rsidRPr="0000036B">
        <w:rPr>
          <w:rFonts w:ascii="Book Antiqua" w:hAnsi="Book Antiqua"/>
        </w:rPr>
        <w:t>such an assay and give</w:t>
      </w:r>
      <w:r w:rsidR="00DD03C0" w:rsidRPr="0000036B">
        <w:rPr>
          <w:rFonts w:ascii="Book Antiqua" w:hAnsi="Book Antiqua"/>
        </w:rPr>
        <w:t>s</w:t>
      </w:r>
      <w:r w:rsidR="00FB06AB" w:rsidRPr="0000036B">
        <w:rPr>
          <w:rFonts w:ascii="Book Antiqua" w:hAnsi="Book Antiqua"/>
        </w:rPr>
        <w:t xml:space="preserve"> in vitro quantitative measurements of direct FXa inhibitors on human citrated blood plasma. It is based on the inhibition of a constant amount of exogenous FXa and the hydrolysis of a FXa specific chromogenic substrate by the residual FXa. It is suitable to measure rivaroxaban plasma concentrations </w:t>
      </w:r>
      <w:r w:rsidR="00DD03C0" w:rsidRPr="0000036B">
        <w:rPr>
          <w:rFonts w:ascii="Book Antiqua" w:hAnsi="Book Antiqua"/>
        </w:rPr>
        <w:t xml:space="preserve">in a wide range </w:t>
      </w:r>
      <w:r w:rsidR="00FB06AB" w:rsidRPr="0000036B">
        <w:rPr>
          <w:rFonts w:ascii="Book Antiqua" w:hAnsi="Book Antiqua"/>
        </w:rPr>
        <w:t>and there is acceptable inter-</w:t>
      </w:r>
      <w:r w:rsidR="00D360D1" w:rsidRPr="0000036B">
        <w:rPr>
          <w:rFonts w:ascii="Book Antiqua" w:hAnsi="Book Antiqua"/>
        </w:rPr>
        <w:t>laboratory</w:t>
      </w:r>
      <w:r w:rsidR="00FB06AB" w:rsidRPr="0000036B">
        <w:rPr>
          <w:rFonts w:ascii="Book Antiqua" w:hAnsi="Book Antiqua"/>
        </w:rPr>
        <w:t xml:space="preserve"> precision</w:t>
      </w:r>
      <w:r w:rsidR="00876D50" w:rsidRPr="0000036B">
        <w:rPr>
          <w:rFonts w:ascii="Book Antiqua" w:hAnsi="Book Antiqua"/>
        </w:rPr>
        <w:fldChar w:fldCharType="begin">
          <w:fldData xml:space="preserve">PEVuZE5vdGU+PENpdGU+PEF1dGhvcj5Eb3V4ZmlsczwvQXV0aG9yPjxZZWFyPjIwMTI8L1llYXI+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PHBhZ2VzPjk1Ni02NjwvcGFnZXM+PHZvbHVtZT4xMzA8L3ZvbHVtZT48bnVtYmVyPjY8L251bWJl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</w:fldData>
        </w:fldChar>
      </w:r>
      <w:r w:rsidR="00211948" w:rsidRPr="0000036B">
        <w:rPr>
          <w:rFonts w:ascii="Book Antiqua" w:hAnsi="Book Antiqua"/>
        </w:rPr>
        <w:instrText xml:space="preserve"> ADDIN EN.CITE </w:instrText>
      </w:r>
      <w:r w:rsidR="00876D50" w:rsidRPr="0000036B">
        <w:rPr>
          <w:rFonts w:ascii="Book Antiqua" w:hAnsi="Book Antiqua"/>
        </w:rPr>
        <w:fldChar w:fldCharType="begin">
          <w:fldData xml:space="preserve">PEVuZE5vdGU+PENpdGU+PEF1dGhvcj5Eb3V4ZmlsczwvQXV0aG9yPjxZZWFyPjIwMTI8L1llYXI+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</w:fldData>
        </w:fldChar>
      </w:r>
      <w:r w:rsidR="00211948" w:rsidRPr="0000036B">
        <w:rPr>
          <w:rFonts w:ascii="Book Antiqua" w:hAnsi="Book Antiqua"/>
        </w:rPr>
        <w:instrText xml:space="preserve"> ADDIN EN.CITE.DATA </w:instrText>
      </w:r>
      <w:r w:rsidR="00876D50" w:rsidRPr="0000036B">
        <w:rPr>
          <w:rFonts w:ascii="Book Antiqua" w:hAnsi="Book Antiqua"/>
        </w:rPr>
      </w:r>
      <w:r w:rsidR="00876D50" w:rsidRPr="0000036B">
        <w:rPr>
          <w:rFonts w:ascii="Book Antiqua" w:hAnsi="Book Antiqua"/>
        </w:rPr>
        <w:fldChar w:fldCharType="end"/>
      </w:r>
      <w:r w:rsidR="00876D50" w:rsidRPr="0000036B">
        <w:rPr>
          <w:rFonts w:ascii="Book Antiqua" w:hAnsi="Book Antiqua"/>
        </w:rPr>
      </w:r>
      <w:r w:rsidR="00876D50" w:rsidRPr="0000036B">
        <w:rPr>
          <w:rFonts w:ascii="Book Antiqua" w:hAnsi="Book Antiqua"/>
        </w:rPr>
        <w:fldChar w:fldCharType="separate"/>
      </w:r>
      <w:r w:rsidR="00211948" w:rsidRPr="0000036B">
        <w:rPr>
          <w:rFonts w:ascii="Book Antiqua" w:hAnsi="Book Antiqua"/>
          <w:noProof/>
          <w:vertAlign w:val="superscript"/>
        </w:rPr>
        <w:t>[</w:t>
      </w:r>
      <w:hyperlink w:anchor="_ENREF_34" w:tooltip="Douxfils, 2012 #93" w:history="1">
        <w:r w:rsidR="00211948" w:rsidRPr="0000036B">
          <w:rPr>
            <w:rFonts w:ascii="Book Antiqua" w:hAnsi="Book Antiqua"/>
            <w:noProof/>
            <w:vertAlign w:val="superscript"/>
          </w:rPr>
          <w:t>34</w:t>
        </w:r>
      </w:hyperlink>
      <w:r w:rsidR="00211948" w:rsidRPr="0000036B">
        <w:rPr>
          <w:rFonts w:ascii="Book Antiqua" w:hAnsi="Book Antiqua"/>
          <w:noProof/>
          <w:vertAlign w:val="superscript"/>
        </w:rPr>
        <w:t>]</w:t>
      </w:r>
      <w:r w:rsidR="00876D50" w:rsidRPr="0000036B">
        <w:rPr>
          <w:rFonts w:ascii="Book Antiqua" w:hAnsi="Book Antiqua"/>
        </w:rPr>
        <w:fldChar w:fldCharType="end"/>
      </w:r>
      <w:r w:rsidR="00FB06AB" w:rsidRPr="0000036B">
        <w:rPr>
          <w:rFonts w:ascii="Book Antiqua" w:hAnsi="Book Antiqua"/>
        </w:rPr>
        <w:t xml:space="preserve">. </w:t>
      </w:r>
      <w:r w:rsidR="002E1B99" w:rsidRPr="0000036B">
        <w:rPr>
          <w:rFonts w:ascii="Book Antiqua" w:hAnsi="Book Antiqua"/>
        </w:rPr>
        <w:t xml:space="preserve">Similar studies have also </w:t>
      </w:r>
      <w:r w:rsidR="002E1B99" w:rsidRPr="00F97FCB">
        <w:rPr>
          <w:rFonts w:ascii="Book Antiqua" w:hAnsi="Book Antiqua"/>
        </w:rPr>
        <w:t>been performed with apixaban show</w:t>
      </w:r>
      <w:r w:rsidR="00F97FCB" w:rsidRPr="00F97FCB">
        <w:rPr>
          <w:rFonts w:ascii="Book Antiqua" w:hAnsi="Book Antiqua"/>
        </w:rPr>
        <w:t>ing linear dose-response curves</w:t>
      </w:r>
      <w:r w:rsidR="00876D50" w:rsidRPr="00F97FCB">
        <w:rPr>
          <w:rFonts w:ascii="Book Antiqua" w:hAnsi="Book Antiqua"/>
        </w:rPr>
        <w:fldChar w:fldCharType="begin">
          <w:fldData xml:space="preserve">PEVuZE5vdGU+PENpdGU+PEF1dGhvcj5IaWxsYXJwPC9BdXRob3I+PFllYXI+MjAxNDwvWWVhcj48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</w:fldData>
        </w:fldChar>
      </w:r>
      <w:r w:rsidR="00211948" w:rsidRPr="00F97FCB">
        <w:rPr>
          <w:rFonts w:ascii="Book Antiqua" w:hAnsi="Book Antiqua"/>
        </w:rPr>
        <w:instrText xml:space="preserve"> ADDIN EN.CITE </w:instrText>
      </w:r>
      <w:r w:rsidR="00876D50" w:rsidRPr="00F97FCB">
        <w:rPr>
          <w:rFonts w:ascii="Book Antiqua" w:hAnsi="Book Antiqua"/>
        </w:rPr>
        <w:fldChar w:fldCharType="begin">
          <w:fldData xml:space="preserve">PEVuZE5vdGU+PENpdGU+PEF1dGhvcj5IaWxsYXJwPC9BdXRob3I+PFllYXI+MjAxNDwvWWVhcj48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</w:fldData>
        </w:fldChar>
      </w:r>
      <w:r w:rsidR="00211948" w:rsidRPr="00F97FCB">
        <w:rPr>
          <w:rFonts w:ascii="Book Antiqua" w:hAnsi="Book Antiqua"/>
        </w:rPr>
        <w:instrText xml:space="preserve"> ADDIN EN.CITE.DATA </w:instrText>
      </w:r>
      <w:r w:rsidR="00876D50" w:rsidRPr="00F97FCB">
        <w:rPr>
          <w:rFonts w:ascii="Book Antiqua" w:hAnsi="Book Antiqua"/>
        </w:rPr>
      </w:r>
      <w:r w:rsidR="00876D50" w:rsidRPr="00F97FCB">
        <w:rPr>
          <w:rFonts w:ascii="Book Antiqua" w:hAnsi="Book Antiqua"/>
        </w:rPr>
        <w:fldChar w:fldCharType="end"/>
      </w:r>
      <w:r w:rsidR="00876D50" w:rsidRPr="00F97FCB">
        <w:rPr>
          <w:rFonts w:ascii="Book Antiqua" w:hAnsi="Book Antiqua"/>
        </w:rPr>
      </w:r>
      <w:r w:rsidR="00876D50" w:rsidRPr="00F97FCB">
        <w:rPr>
          <w:rFonts w:ascii="Book Antiqua" w:hAnsi="Book Antiqua"/>
        </w:rPr>
        <w:fldChar w:fldCharType="separate"/>
      </w:r>
      <w:r w:rsidR="00211948" w:rsidRPr="00F97FCB">
        <w:rPr>
          <w:rFonts w:ascii="Book Antiqua" w:hAnsi="Book Antiqua"/>
          <w:noProof/>
          <w:vertAlign w:val="superscript"/>
        </w:rPr>
        <w:t>[</w:t>
      </w:r>
      <w:hyperlink w:anchor="_ENREF_35" w:tooltip="Hillarp, 2014 #102" w:history="1">
        <w:r w:rsidR="00211948" w:rsidRPr="00F97FCB">
          <w:rPr>
            <w:rFonts w:ascii="Book Antiqua" w:hAnsi="Book Antiqua"/>
            <w:noProof/>
            <w:vertAlign w:val="superscript"/>
          </w:rPr>
          <w:t>35</w:t>
        </w:r>
      </w:hyperlink>
      <w:r w:rsidR="00F97FCB" w:rsidRPr="00F97FCB">
        <w:rPr>
          <w:rFonts w:ascii="Book Antiqua" w:hAnsi="Book Antiqua"/>
          <w:noProof/>
          <w:vertAlign w:val="superscript"/>
        </w:rPr>
        <w:t>,</w:t>
      </w:r>
      <w:hyperlink w:anchor="_ENREF_36" w:tooltip="Tripodi, 2014 #103" w:history="1">
        <w:r w:rsidR="00211948" w:rsidRPr="00F97FCB">
          <w:rPr>
            <w:rFonts w:ascii="Book Antiqua" w:hAnsi="Book Antiqua"/>
            <w:noProof/>
            <w:vertAlign w:val="superscript"/>
          </w:rPr>
          <w:t>36</w:t>
        </w:r>
      </w:hyperlink>
      <w:r w:rsidR="00211948" w:rsidRPr="00F97FCB">
        <w:rPr>
          <w:rFonts w:ascii="Book Antiqua" w:hAnsi="Book Antiqua"/>
          <w:noProof/>
          <w:vertAlign w:val="superscript"/>
        </w:rPr>
        <w:t>]</w:t>
      </w:r>
      <w:r w:rsidR="00876D50" w:rsidRPr="00F97FCB">
        <w:rPr>
          <w:rFonts w:ascii="Book Antiqua" w:hAnsi="Book Antiqua"/>
        </w:rPr>
        <w:fldChar w:fldCharType="end"/>
      </w:r>
      <w:r w:rsidR="002E1B99" w:rsidRPr="00F97FCB">
        <w:rPr>
          <w:rFonts w:ascii="Book Antiqua" w:hAnsi="Book Antiqua"/>
        </w:rPr>
        <w:t>.</w:t>
      </w:r>
    </w:p>
    <w:p w:rsidR="00F97FCB" w:rsidRPr="00F97FCB" w:rsidRDefault="000F2676" w:rsidP="00F97FCB">
      <w:pPr>
        <w:spacing w:line="360" w:lineRule="auto"/>
        <w:ind w:firstLineChars="100" w:firstLine="240"/>
        <w:jc w:val="both"/>
        <w:rPr>
          <w:rFonts w:ascii="Book Antiqua" w:eastAsia="宋体" w:hAnsi="Book Antiqua"/>
          <w:lang w:eastAsia="zh-CN"/>
        </w:rPr>
      </w:pPr>
      <w:r w:rsidRPr="00F97FCB">
        <w:rPr>
          <w:rFonts w:ascii="Book Antiqua" w:hAnsi="Book Antiqua"/>
        </w:rPr>
        <w:t xml:space="preserve">We can see that the thrombin times (aPTT and dTT) are affected by the DTIs whereas the Factor Xa inhibitors </w:t>
      </w:r>
      <w:r w:rsidR="00C86B90" w:rsidRPr="00F97FCB">
        <w:rPr>
          <w:rFonts w:ascii="Book Antiqua" w:hAnsi="Book Antiqua"/>
        </w:rPr>
        <w:t xml:space="preserve">tend to </w:t>
      </w:r>
      <w:r w:rsidRPr="00F97FCB">
        <w:rPr>
          <w:rFonts w:ascii="Book Antiqua" w:hAnsi="Book Antiqua"/>
        </w:rPr>
        <w:t>prolong PT. These tests can provide qualitative assessment of anticoagulation but there are significant limitations in interpretation. While quantitative tests do exist, t</w:t>
      </w:r>
      <w:r w:rsidR="00FB06AB" w:rsidRPr="00F97FCB">
        <w:rPr>
          <w:rFonts w:ascii="Book Antiqua" w:hAnsi="Book Antiqua"/>
        </w:rPr>
        <w:t>he major limitation, other than the availability of these tests, is that</w:t>
      </w:r>
      <w:r w:rsidRPr="00F97FCB">
        <w:rPr>
          <w:rFonts w:ascii="Book Antiqua" w:hAnsi="Book Antiqua"/>
        </w:rPr>
        <w:t xml:space="preserve"> information regarding harmful</w:t>
      </w:r>
      <w:r w:rsidR="003D4994" w:rsidRPr="00F97FCB">
        <w:rPr>
          <w:rFonts w:ascii="Book Antiqua" w:hAnsi="Book Antiqua"/>
        </w:rPr>
        <w:t xml:space="preserve"> and therapeutic range</w:t>
      </w:r>
      <w:r w:rsidR="00F21CF3" w:rsidRPr="00F97FCB">
        <w:rPr>
          <w:rFonts w:ascii="Book Antiqua" w:hAnsi="Book Antiqua"/>
        </w:rPr>
        <w:t>s</w:t>
      </w:r>
      <w:r w:rsidR="003D4994" w:rsidRPr="00F97FCB">
        <w:rPr>
          <w:rFonts w:ascii="Book Antiqua" w:hAnsi="Book Antiqua"/>
        </w:rPr>
        <w:t xml:space="preserve"> are currently lacking.</w:t>
      </w:r>
      <w:r w:rsidR="00F97FCB" w:rsidRPr="00F97FCB">
        <w:rPr>
          <w:rFonts w:ascii="Book Antiqua" w:hAnsi="Book Antiqua"/>
        </w:rPr>
        <w:t xml:space="preserve"> The practical guide to use can see</w:t>
      </w:r>
      <w:r w:rsidR="00F97FCB" w:rsidRPr="00F97FCB">
        <w:rPr>
          <w:rFonts w:ascii="Book Antiqua" w:eastAsia="宋体" w:hAnsi="Book Antiqua"/>
          <w:lang w:eastAsia="zh-CN"/>
        </w:rPr>
        <w:t xml:space="preserve"> Table 1.</w:t>
      </w:r>
      <w:r w:rsidR="00F97FCB" w:rsidRPr="00F97FCB">
        <w:rPr>
          <w:rFonts w:ascii="Book Antiqua" w:hAnsi="Book Antiqua"/>
        </w:rPr>
        <w:t xml:space="preserve"> </w:t>
      </w:r>
      <w:r w:rsidR="00F97FCB" w:rsidRPr="00F97FCB">
        <w:rPr>
          <w:rFonts w:ascii="Book Antiqua" w:eastAsia="宋体" w:hAnsi="Book Antiqua"/>
          <w:lang w:eastAsia="zh-CN"/>
        </w:rPr>
        <w:t>Fi</w:t>
      </w:r>
      <w:r w:rsidR="00F97FCB" w:rsidRPr="00F97FCB">
        <w:rPr>
          <w:rFonts w:ascii="Book Antiqua" w:hAnsi="Book Antiqua"/>
        </w:rPr>
        <w:t>gure 1</w:t>
      </w:r>
      <w:r w:rsidR="00F97FCB" w:rsidRPr="00F97FCB">
        <w:rPr>
          <w:rFonts w:ascii="Book Antiqua" w:eastAsia="宋体" w:hAnsi="Book Antiqua"/>
          <w:lang w:eastAsia="zh-CN"/>
        </w:rPr>
        <w:t xml:space="preserve"> shows</w:t>
      </w:r>
      <w:r w:rsidR="00F97FCB" w:rsidRPr="00F97FCB">
        <w:rPr>
          <w:rFonts w:ascii="Book Antiqua" w:hAnsi="Book Antiqua"/>
        </w:rPr>
        <w:t xml:space="preserve"> regimes for anticoagulation in pulmonary embolism</w:t>
      </w:r>
      <w:r w:rsidR="00726E58" w:rsidRPr="00726E58">
        <w:rPr>
          <w:rFonts w:ascii="Book Antiqua" w:hAnsi="Book Antiqua"/>
        </w:rPr>
        <w:t xml:space="preserve"> </w:t>
      </w:r>
      <w:r w:rsidR="00726E58" w:rsidRPr="00726E58">
        <w:rPr>
          <w:rFonts w:ascii="Book Antiqua" w:hAnsi="Book Antiqua" w:hint="eastAsia"/>
        </w:rPr>
        <w:t>(</w:t>
      </w:r>
      <w:r w:rsidR="00726E58" w:rsidRPr="00726E58">
        <w:rPr>
          <w:rFonts w:ascii="Book Antiqua" w:hAnsi="Book Antiqua"/>
        </w:rPr>
        <w:t>T</w:t>
      </w:r>
      <w:r w:rsidR="0054671C" w:rsidRPr="00726E58">
        <w:rPr>
          <w:rFonts w:ascii="Book Antiqua" w:hAnsi="Book Antiqua"/>
        </w:rPr>
        <w:t>able 4)</w:t>
      </w:r>
      <w:r w:rsidR="00726E58" w:rsidRPr="00726E58">
        <w:rPr>
          <w:rFonts w:ascii="Book Antiqua" w:hAnsi="Book Antiqua" w:hint="eastAsia"/>
        </w:rPr>
        <w:t>.</w:t>
      </w:r>
    </w:p>
    <w:p w:rsidR="00C2236B" w:rsidRDefault="00F97FCB" w:rsidP="00F97FCB">
      <w:pPr>
        <w:spacing w:line="360" w:lineRule="auto"/>
        <w:jc w:val="both"/>
        <w:rPr>
          <w:rFonts w:ascii="Book Antiqua" w:eastAsia="宋体" w:hAnsi="Book Antiqua"/>
          <w:lang w:eastAsia="zh-CN"/>
        </w:rPr>
      </w:pPr>
      <w:r w:rsidRPr="00F97FCB">
        <w:rPr>
          <w:rFonts w:ascii="Book Antiqua" w:hAnsi="Book Antiqua" w:hint="eastAsia"/>
        </w:rPr>
        <w:t xml:space="preserve"> </w:t>
      </w:r>
    </w:p>
    <w:p w:rsidR="009C2ED5" w:rsidRPr="0000036B" w:rsidRDefault="00F97FCB" w:rsidP="0000036B">
      <w:pPr>
        <w:spacing w:line="360" w:lineRule="auto"/>
        <w:jc w:val="both"/>
        <w:rPr>
          <w:rFonts w:ascii="Book Antiqua" w:hAnsi="Book Antiqua"/>
          <w:b/>
        </w:rPr>
      </w:pPr>
      <w:r w:rsidRPr="0000036B">
        <w:rPr>
          <w:rFonts w:ascii="Book Antiqua" w:hAnsi="Book Antiqua"/>
          <w:b/>
        </w:rPr>
        <w:t>CONCLUSION AND FUTURE DIRECTIONS</w:t>
      </w:r>
    </w:p>
    <w:p w:rsidR="003D4994" w:rsidRPr="0000036B" w:rsidRDefault="00F97FCB" w:rsidP="0000036B">
      <w:pPr>
        <w:spacing w:line="360" w:lineRule="auto"/>
        <w:jc w:val="both"/>
        <w:rPr>
          <w:rFonts w:ascii="Book Antiqua" w:hAnsi="Book Antiqua"/>
        </w:rPr>
      </w:pPr>
      <w:r>
        <w:rPr>
          <w:rFonts w:ascii="Book Antiqua" w:hAnsi="Book Antiqua"/>
        </w:rPr>
        <w:t>Overall, 27</w:t>
      </w:r>
      <w:r w:rsidR="003D4994" w:rsidRPr="0000036B">
        <w:rPr>
          <w:rFonts w:ascii="Book Antiqua" w:hAnsi="Book Antiqua"/>
        </w:rPr>
        <w:t>048 patients have been involved in phase 3 trials into the efficacy and safety of NOACs in VTE. We can seen from the studies outlined above that all the NOACs are non inferior to warfarin with efficacy ranging between 1.8</w:t>
      </w:r>
      <w:r>
        <w:rPr>
          <w:rFonts w:ascii="Book Antiqua" w:eastAsia="宋体" w:hAnsi="Book Antiqua" w:hint="eastAsia"/>
          <w:lang w:eastAsia="zh-CN"/>
        </w:rPr>
        <w:t>%</w:t>
      </w:r>
      <w:r w:rsidR="003D4994" w:rsidRPr="0000036B">
        <w:rPr>
          <w:rFonts w:ascii="Book Antiqua" w:hAnsi="Book Antiqua"/>
        </w:rPr>
        <w:t>-3.2% in the incidence of recurrent VTE in the NOAC arms and between 1.3</w:t>
      </w:r>
      <w:r>
        <w:rPr>
          <w:rFonts w:ascii="Book Antiqua" w:eastAsia="宋体" w:hAnsi="Book Antiqua" w:hint="eastAsia"/>
          <w:lang w:eastAsia="zh-CN"/>
        </w:rPr>
        <w:t>%</w:t>
      </w:r>
      <w:r w:rsidR="003D4994" w:rsidRPr="0000036B">
        <w:rPr>
          <w:rFonts w:ascii="Book Antiqua" w:hAnsi="Book Antiqua"/>
        </w:rPr>
        <w:t>-3.5% in the warfarin arms. The studies have also shown either a trend or statistically significant reduction in bleeding compared with standard therapy with heparin and warfarin</w:t>
      </w:r>
      <w:r w:rsidR="00F21CF3" w:rsidRPr="0000036B">
        <w:rPr>
          <w:rFonts w:ascii="Book Antiqua" w:hAnsi="Book Antiqua"/>
        </w:rPr>
        <w:t>,</w:t>
      </w:r>
      <w:r w:rsidR="003D4994" w:rsidRPr="0000036B">
        <w:rPr>
          <w:rFonts w:ascii="Book Antiqua" w:hAnsi="Book Antiqua"/>
        </w:rPr>
        <w:t xml:space="preserve"> with major bleeding ranging from 0.6</w:t>
      </w:r>
      <w:r>
        <w:rPr>
          <w:rFonts w:ascii="Book Antiqua" w:eastAsia="宋体" w:hAnsi="Book Antiqua" w:hint="eastAsia"/>
          <w:lang w:eastAsia="zh-CN"/>
        </w:rPr>
        <w:t>%</w:t>
      </w:r>
      <w:r w:rsidR="003D4994" w:rsidRPr="0000036B">
        <w:rPr>
          <w:rFonts w:ascii="Book Antiqua" w:hAnsi="Book Antiqua"/>
        </w:rPr>
        <w:t>-1.</w:t>
      </w:r>
      <w:r>
        <w:rPr>
          <w:rFonts w:ascii="Book Antiqua" w:hAnsi="Book Antiqua"/>
        </w:rPr>
        <w:t>4 % in NOACs compared with 1.2</w:t>
      </w:r>
      <w:r>
        <w:rPr>
          <w:rFonts w:ascii="Book Antiqua" w:eastAsia="宋体" w:hAnsi="Book Antiqua" w:hint="eastAsia"/>
          <w:lang w:eastAsia="zh-CN"/>
        </w:rPr>
        <w:t>%</w:t>
      </w:r>
      <w:r>
        <w:rPr>
          <w:rFonts w:ascii="Book Antiqua" w:hAnsi="Book Antiqua"/>
        </w:rPr>
        <w:t>-</w:t>
      </w:r>
      <w:r w:rsidR="003D4994" w:rsidRPr="0000036B">
        <w:rPr>
          <w:rFonts w:ascii="Book Antiqua" w:hAnsi="Book Antiqua"/>
        </w:rPr>
        <w:t>2.2% with warfarin. Apixaban appeared to be associated with the lowest bleeding risk of all the NOACs and was comparable to placebo in extended treatment in terms of bleeding. Given that the length of anticoagulation beyond 3 mo should be determined by the risk of bleeding</w:t>
      </w:r>
      <w:r w:rsidR="00F21CF3" w:rsidRPr="0000036B">
        <w:rPr>
          <w:rFonts w:ascii="Book Antiqua" w:hAnsi="Book Antiqua"/>
        </w:rPr>
        <w:t xml:space="preserve"> with anticoagulation</w:t>
      </w:r>
      <w:r w:rsidR="003D4994" w:rsidRPr="0000036B">
        <w:rPr>
          <w:rFonts w:ascii="Book Antiqua" w:hAnsi="Book Antiqua"/>
        </w:rPr>
        <w:t>, these results have the potential to significantly influence</w:t>
      </w:r>
      <w:r w:rsidR="000F2676" w:rsidRPr="0000036B">
        <w:rPr>
          <w:rFonts w:ascii="Book Antiqua" w:hAnsi="Book Antiqua"/>
        </w:rPr>
        <w:t xml:space="preserve"> decisions </w:t>
      </w:r>
      <w:r w:rsidR="00865681" w:rsidRPr="0000036B">
        <w:rPr>
          <w:rFonts w:ascii="Book Antiqua" w:hAnsi="Book Antiqua"/>
        </w:rPr>
        <w:t>regarding the length</w:t>
      </w:r>
      <w:r w:rsidR="003D4994" w:rsidRPr="0000036B">
        <w:rPr>
          <w:rFonts w:ascii="Book Antiqua" w:hAnsi="Book Antiqua"/>
        </w:rPr>
        <w:t xml:space="preserve"> of treatment.</w:t>
      </w:r>
    </w:p>
    <w:p w:rsidR="00F21CF3" w:rsidRPr="0000036B" w:rsidRDefault="003D4994" w:rsidP="00F97FCB">
      <w:pPr>
        <w:spacing w:line="360" w:lineRule="auto"/>
        <w:ind w:firstLineChars="100" w:firstLine="240"/>
        <w:jc w:val="both"/>
        <w:rPr>
          <w:rFonts w:ascii="Book Antiqua" w:hAnsi="Book Antiqua"/>
        </w:rPr>
      </w:pPr>
      <w:r w:rsidRPr="0000036B">
        <w:rPr>
          <w:rFonts w:ascii="Book Antiqua" w:hAnsi="Book Antiqua"/>
        </w:rPr>
        <w:t>Another concept introduced by some of the NOACs is the option for no initial parenteral anticoagulation. NOACs have a fast onset of action so, unlike warfarin, parenteral anticoagulation is not a necessity. Rivaroxaban and apixaban were the only NOACs to provide an alternative regime, where instead a heparin, patients were given an increased dose of the same drug in the initial phase of treatment. This has the potential to simplify treatment and facilitate early discharge</w:t>
      </w:r>
      <w:r w:rsidR="00F21CF3" w:rsidRPr="0000036B">
        <w:rPr>
          <w:rFonts w:ascii="Book Antiqua" w:hAnsi="Book Antiqua"/>
        </w:rPr>
        <w:t xml:space="preserve"> and is reflected in the most recent ESC guidelin</w:t>
      </w:r>
      <w:r w:rsidR="00421E20" w:rsidRPr="0000036B">
        <w:rPr>
          <w:rFonts w:ascii="Book Antiqua" w:hAnsi="Book Antiqua"/>
        </w:rPr>
        <w:t>e, with early discharge and</w:t>
      </w:r>
      <w:r w:rsidR="00F21CF3" w:rsidRPr="0000036B">
        <w:rPr>
          <w:rFonts w:ascii="Book Antiqua" w:hAnsi="Book Antiqua"/>
        </w:rPr>
        <w:t xml:space="preserve"> treatment </w:t>
      </w:r>
      <w:r w:rsidR="00421E20" w:rsidRPr="0000036B">
        <w:rPr>
          <w:rFonts w:ascii="Book Antiqua" w:hAnsi="Book Antiqua"/>
        </w:rPr>
        <w:t xml:space="preserve">at home </w:t>
      </w:r>
      <w:r w:rsidR="00F21CF3" w:rsidRPr="0000036B">
        <w:rPr>
          <w:rFonts w:ascii="Book Antiqua" w:hAnsi="Book Antiqua"/>
        </w:rPr>
        <w:t>recommended in patients with low risk PE</w:t>
      </w:r>
      <w:r w:rsidRPr="0000036B">
        <w:rPr>
          <w:rFonts w:ascii="Book Antiqua" w:hAnsi="Book Antiqua"/>
        </w:rPr>
        <w:t xml:space="preserve">. </w:t>
      </w:r>
    </w:p>
    <w:p w:rsidR="003D4994" w:rsidRPr="0000036B" w:rsidRDefault="003D4994" w:rsidP="00F97FCB">
      <w:pPr>
        <w:spacing w:line="360" w:lineRule="auto"/>
        <w:ind w:firstLineChars="100" w:firstLine="240"/>
        <w:jc w:val="both"/>
        <w:rPr>
          <w:rFonts w:ascii="Book Antiqua" w:hAnsi="Book Antiqua"/>
        </w:rPr>
      </w:pPr>
      <w:r w:rsidRPr="0000036B">
        <w:rPr>
          <w:rFonts w:ascii="Book Antiqua" w:hAnsi="Book Antiqua"/>
        </w:rPr>
        <w:t xml:space="preserve">While the results of these trials are very enticing, it important to remember that patient selection is critical when deciding to use these agents. Patients included in these trials were younger, with </w:t>
      </w:r>
      <w:r w:rsidR="00421E20" w:rsidRPr="0000036B">
        <w:rPr>
          <w:rFonts w:ascii="Book Antiqua" w:hAnsi="Book Antiqua"/>
        </w:rPr>
        <w:t>less co-morbidity</w:t>
      </w:r>
      <w:r w:rsidRPr="0000036B">
        <w:rPr>
          <w:rFonts w:ascii="Book Antiqua" w:hAnsi="Book Antiqua"/>
        </w:rPr>
        <w:t xml:space="preserve"> and lower </w:t>
      </w:r>
      <w:r w:rsidR="00421E20" w:rsidRPr="0000036B">
        <w:rPr>
          <w:rFonts w:ascii="Book Antiqua" w:hAnsi="Book Antiqua"/>
        </w:rPr>
        <w:t xml:space="preserve">risks of bleeding </w:t>
      </w:r>
      <w:r w:rsidRPr="0000036B">
        <w:rPr>
          <w:rFonts w:ascii="Book Antiqua" w:hAnsi="Book Antiqua"/>
        </w:rPr>
        <w:t>than</w:t>
      </w:r>
      <w:r w:rsidR="00421E20" w:rsidRPr="0000036B">
        <w:rPr>
          <w:rFonts w:ascii="Book Antiqua" w:hAnsi="Book Antiqua"/>
        </w:rPr>
        <w:t xml:space="preserve"> the</w:t>
      </w:r>
      <w:r w:rsidRPr="0000036B">
        <w:rPr>
          <w:rFonts w:ascii="Book Antiqua" w:hAnsi="Book Antiqua"/>
        </w:rPr>
        <w:t xml:space="preserve"> patients </w:t>
      </w:r>
      <w:r w:rsidR="00421E20" w:rsidRPr="0000036B">
        <w:rPr>
          <w:rFonts w:ascii="Book Antiqua" w:hAnsi="Book Antiqua"/>
        </w:rPr>
        <w:t>usually</w:t>
      </w:r>
      <w:r w:rsidRPr="0000036B">
        <w:rPr>
          <w:rFonts w:ascii="Book Antiqua" w:hAnsi="Book Antiqua"/>
        </w:rPr>
        <w:t xml:space="preserve"> seen in</w:t>
      </w:r>
      <w:r w:rsidR="00421E20" w:rsidRPr="0000036B">
        <w:rPr>
          <w:rFonts w:ascii="Book Antiqua" w:hAnsi="Book Antiqua"/>
        </w:rPr>
        <w:t xml:space="preserve"> clinical</w:t>
      </w:r>
      <w:r w:rsidRPr="0000036B">
        <w:rPr>
          <w:rFonts w:ascii="Book Antiqua" w:hAnsi="Book Antiqua"/>
        </w:rPr>
        <w:t xml:space="preserve"> practice. Patients with significant renal and hepatic dysfunction were excluded and there were few patients with strong indications for </w:t>
      </w:r>
      <w:r w:rsidR="00421E20" w:rsidRPr="0000036B">
        <w:rPr>
          <w:rFonts w:ascii="Book Antiqua" w:hAnsi="Book Antiqua"/>
        </w:rPr>
        <w:t>extended anticoagulation</w:t>
      </w:r>
      <w:r w:rsidRPr="0000036B">
        <w:rPr>
          <w:rFonts w:ascii="Book Antiqua" w:hAnsi="Book Antiqua"/>
        </w:rPr>
        <w:t xml:space="preserve">, namely cancer, antiphopholipid syndrome and recurrent VTE, included in these studies. </w:t>
      </w:r>
      <w:r w:rsidR="00D360D1" w:rsidRPr="0000036B">
        <w:rPr>
          <w:rFonts w:ascii="Book Antiqua" w:hAnsi="Book Antiqua"/>
        </w:rPr>
        <w:t xml:space="preserve">Also, testing of anticoagulant effect is limited in its availability and correlation to risk. </w:t>
      </w:r>
      <w:r w:rsidRPr="0000036B">
        <w:rPr>
          <w:rFonts w:ascii="Book Antiqua" w:hAnsi="Book Antiqua"/>
        </w:rPr>
        <w:t xml:space="preserve">Careful consideration and more real world experience </w:t>
      </w:r>
      <w:r w:rsidR="00F21CF3" w:rsidRPr="0000036B">
        <w:rPr>
          <w:rFonts w:ascii="Book Antiqua" w:hAnsi="Book Antiqua"/>
        </w:rPr>
        <w:t>are</w:t>
      </w:r>
      <w:r w:rsidRPr="0000036B">
        <w:rPr>
          <w:rFonts w:ascii="Book Antiqua" w:hAnsi="Book Antiqua"/>
        </w:rPr>
        <w:t xml:space="preserve"> therefore needed when</w:t>
      </w:r>
      <w:r w:rsidR="00F21CF3" w:rsidRPr="0000036B">
        <w:rPr>
          <w:rFonts w:ascii="Book Antiqua" w:hAnsi="Book Antiqua"/>
        </w:rPr>
        <w:t xml:space="preserve"> using these new but promising </w:t>
      </w:r>
      <w:r w:rsidRPr="0000036B">
        <w:rPr>
          <w:rFonts w:ascii="Book Antiqua" w:hAnsi="Book Antiqua"/>
        </w:rPr>
        <w:t>treatments.</w:t>
      </w:r>
    </w:p>
    <w:p w:rsidR="006A2A53" w:rsidRDefault="006A2A53" w:rsidP="0000036B">
      <w:pPr>
        <w:spacing w:line="360" w:lineRule="auto"/>
        <w:jc w:val="both"/>
        <w:rPr>
          <w:rFonts w:ascii="Book Antiqua" w:eastAsia="宋体" w:hAnsi="Book Antiqua"/>
          <w:lang w:eastAsia="zh-CN"/>
        </w:rPr>
      </w:pPr>
    </w:p>
    <w:p w:rsidR="00F97FCB" w:rsidRPr="00934281" w:rsidRDefault="00F97FCB" w:rsidP="00934281">
      <w:pPr>
        <w:spacing w:line="360" w:lineRule="auto"/>
        <w:jc w:val="both"/>
        <w:rPr>
          <w:rFonts w:ascii="Book Antiqua" w:eastAsia="宋体" w:hAnsi="Book Antiqua"/>
          <w:b/>
          <w:lang w:eastAsia="zh-CN"/>
        </w:rPr>
      </w:pPr>
      <w:r w:rsidRPr="00934281">
        <w:rPr>
          <w:rFonts w:ascii="Book Antiqua" w:eastAsia="宋体" w:hAnsi="Book Antiqua"/>
          <w:b/>
          <w:lang w:eastAsia="zh-CN"/>
        </w:rPr>
        <w:t>REFERENCES</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1 </w:t>
      </w:r>
      <w:r w:rsidRPr="00934281">
        <w:rPr>
          <w:rFonts w:ascii="Book Antiqua" w:eastAsia="宋体" w:hAnsi="Book Antiqua" w:cs="宋体"/>
          <w:b/>
          <w:bCs/>
          <w:color w:val="000000"/>
          <w:lang w:eastAsia="zh-CN"/>
        </w:rPr>
        <w:t>Heit JA</w:t>
      </w:r>
      <w:r w:rsidRPr="00934281">
        <w:rPr>
          <w:rFonts w:ascii="Book Antiqua" w:eastAsia="宋体" w:hAnsi="Book Antiqua" w:cs="宋体"/>
          <w:color w:val="000000"/>
          <w:lang w:eastAsia="zh-CN"/>
        </w:rPr>
        <w:t>. The epidemiology of venous thromboembolism in the community. </w:t>
      </w:r>
      <w:r w:rsidRPr="00934281">
        <w:rPr>
          <w:rFonts w:ascii="Book Antiqua" w:eastAsia="宋体" w:hAnsi="Book Antiqua" w:cs="宋体"/>
          <w:i/>
          <w:iCs/>
          <w:color w:val="000000"/>
          <w:lang w:eastAsia="zh-CN"/>
        </w:rPr>
        <w:t>Arterioscler Thromb Vasc Biol</w:t>
      </w:r>
      <w:r w:rsidRPr="00934281">
        <w:rPr>
          <w:rFonts w:ascii="Book Antiqua" w:eastAsia="宋体" w:hAnsi="Book Antiqua" w:cs="宋体"/>
          <w:color w:val="000000"/>
          <w:lang w:eastAsia="zh-CN"/>
        </w:rPr>
        <w:t> 2008; </w:t>
      </w:r>
      <w:r w:rsidRPr="00934281">
        <w:rPr>
          <w:rFonts w:ascii="Book Antiqua" w:eastAsia="宋体" w:hAnsi="Book Antiqua" w:cs="宋体"/>
          <w:b/>
          <w:bCs/>
          <w:color w:val="000000"/>
          <w:lang w:eastAsia="zh-CN"/>
        </w:rPr>
        <w:t>28</w:t>
      </w:r>
      <w:r w:rsidRPr="00934281">
        <w:rPr>
          <w:rFonts w:ascii="Book Antiqua" w:eastAsia="宋体" w:hAnsi="Book Antiqua" w:cs="宋体"/>
          <w:color w:val="000000"/>
          <w:lang w:eastAsia="zh-CN"/>
        </w:rPr>
        <w:t>: 370-372 [PMID: 18296591 DOI: 10.1161/atvbaha.108.162545]</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 xml:space="preserve">2 </w:t>
      </w:r>
      <w:r w:rsidRPr="00934281">
        <w:rPr>
          <w:rFonts w:ascii="Book Antiqua" w:hAnsi="Book Antiqua"/>
          <w:b/>
          <w:bCs/>
          <w:color w:val="000000"/>
        </w:rPr>
        <w:t>Klok FA</w:t>
      </w:r>
      <w:r w:rsidRPr="00934281">
        <w:rPr>
          <w:rFonts w:ascii="Book Antiqua" w:hAnsi="Book Antiqua"/>
          <w:color w:val="000000"/>
        </w:rPr>
        <w:t>, van Kralingen KW, van Dijk AP, Heyning FH, Vliegen HW, Kaptein AA, Huisman MV. Quality of life in long-term survivors of acute pulmonary embolism.</w:t>
      </w:r>
      <w:r w:rsidRPr="00934281">
        <w:rPr>
          <w:rStyle w:val="apple-converted-space"/>
          <w:rFonts w:ascii="Book Antiqua" w:hAnsi="Book Antiqua"/>
          <w:color w:val="000000"/>
        </w:rPr>
        <w:t> </w:t>
      </w:r>
      <w:r w:rsidRPr="00934281">
        <w:rPr>
          <w:rFonts w:ascii="Book Antiqua" w:hAnsi="Book Antiqua"/>
          <w:i/>
          <w:iCs/>
          <w:color w:val="000000"/>
        </w:rPr>
        <w:t>Chest</w:t>
      </w:r>
      <w:r w:rsidRPr="00934281">
        <w:rPr>
          <w:rStyle w:val="apple-converted-space"/>
          <w:rFonts w:ascii="Book Antiqua" w:hAnsi="Book Antiqua"/>
          <w:color w:val="000000"/>
        </w:rPr>
        <w:t> </w:t>
      </w:r>
      <w:r w:rsidRPr="00934281">
        <w:rPr>
          <w:rFonts w:ascii="Book Antiqua" w:hAnsi="Book Antiqua"/>
          <w:color w:val="000000"/>
        </w:rPr>
        <w:t>2010;</w:t>
      </w:r>
      <w:r w:rsidRPr="00934281">
        <w:rPr>
          <w:rStyle w:val="apple-converted-space"/>
          <w:rFonts w:ascii="Book Antiqua" w:hAnsi="Book Antiqua"/>
          <w:color w:val="000000"/>
        </w:rPr>
        <w:t> </w:t>
      </w:r>
      <w:r w:rsidRPr="00934281">
        <w:rPr>
          <w:rFonts w:ascii="Book Antiqua" w:hAnsi="Book Antiqua"/>
          <w:b/>
          <w:bCs/>
          <w:color w:val="000000"/>
        </w:rPr>
        <w:t>138</w:t>
      </w:r>
      <w:r w:rsidRPr="00934281">
        <w:rPr>
          <w:rFonts w:ascii="Book Antiqua" w:hAnsi="Book Antiqua"/>
          <w:color w:val="000000"/>
        </w:rPr>
        <w:t>: 1432-1440 [PMID: 20495104 DOI: 10.1378/chest.09-2482]</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3 </w:t>
      </w:r>
      <w:r w:rsidRPr="00934281">
        <w:rPr>
          <w:rFonts w:ascii="Book Antiqua" w:eastAsia="宋体" w:hAnsi="Book Antiqua" w:cs="宋体"/>
          <w:b/>
          <w:bCs/>
          <w:color w:val="000000"/>
          <w:lang w:eastAsia="zh-CN"/>
        </w:rPr>
        <w:t>Fanikos J</w:t>
      </w:r>
      <w:r w:rsidRPr="00934281">
        <w:rPr>
          <w:rFonts w:ascii="Book Antiqua" w:eastAsia="宋体" w:hAnsi="Book Antiqua" w:cs="宋体"/>
          <w:color w:val="000000"/>
          <w:lang w:eastAsia="zh-CN"/>
        </w:rPr>
        <w:t>, Piazza G, Zayaruzny M, Goldhaber SZ. Long-term complications of medical patients with hospital-acquired venous thromboembolism. </w:t>
      </w:r>
      <w:r w:rsidRPr="00934281">
        <w:rPr>
          <w:rFonts w:ascii="Book Antiqua" w:eastAsia="宋体" w:hAnsi="Book Antiqua" w:cs="宋体"/>
          <w:i/>
          <w:iCs/>
          <w:color w:val="000000"/>
          <w:lang w:eastAsia="zh-CN"/>
        </w:rPr>
        <w:t>Thromb Haemost</w:t>
      </w:r>
      <w:r w:rsidRPr="00934281">
        <w:rPr>
          <w:rFonts w:ascii="Book Antiqua" w:eastAsia="宋体" w:hAnsi="Book Antiqua" w:cs="宋体"/>
          <w:color w:val="000000"/>
          <w:lang w:eastAsia="zh-CN"/>
        </w:rPr>
        <w:t> 2009; </w:t>
      </w:r>
      <w:r w:rsidRPr="00934281">
        <w:rPr>
          <w:rFonts w:ascii="Book Antiqua" w:eastAsia="宋体" w:hAnsi="Book Antiqua" w:cs="宋体"/>
          <w:b/>
          <w:bCs/>
          <w:color w:val="000000"/>
          <w:lang w:eastAsia="zh-CN"/>
        </w:rPr>
        <w:t>102</w:t>
      </w:r>
      <w:r w:rsidRPr="00934281">
        <w:rPr>
          <w:rFonts w:ascii="Book Antiqua" w:eastAsia="宋体" w:hAnsi="Book Antiqua" w:cs="宋体"/>
          <w:color w:val="000000"/>
          <w:lang w:eastAsia="zh-CN"/>
        </w:rPr>
        <w:t>: 688-693 [PMID: 19806254 DOI: 10.1160/th09-04-0266]</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4 </w:t>
      </w:r>
      <w:r w:rsidRPr="00934281">
        <w:rPr>
          <w:rFonts w:ascii="Book Antiqua" w:eastAsia="宋体" w:hAnsi="Book Antiqua" w:cs="宋体"/>
          <w:b/>
          <w:bCs/>
          <w:color w:val="000000"/>
          <w:lang w:eastAsia="zh-CN"/>
        </w:rPr>
        <w:t>Ansell J</w:t>
      </w:r>
      <w:r w:rsidRPr="00934281">
        <w:rPr>
          <w:rFonts w:ascii="Book Antiqua" w:eastAsia="宋体" w:hAnsi="Book Antiqua" w:cs="宋体"/>
          <w:color w:val="000000"/>
          <w:lang w:eastAsia="zh-CN"/>
        </w:rPr>
        <w:t>, Hirsh J, Poller L, Bussey H, Jacobson A, Hylek E. The pharmacology and management of the vitamin K antagonists: the Seventh ACCP Conference on Antithrombotic and Thrombolytic Therapy. </w:t>
      </w:r>
      <w:r w:rsidRPr="00934281">
        <w:rPr>
          <w:rFonts w:ascii="Book Antiqua" w:eastAsia="宋体" w:hAnsi="Book Antiqua" w:cs="宋体"/>
          <w:i/>
          <w:iCs/>
          <w:color w:val="000000"/>
          <w:lang w:eastAsia="zh-CN"/>
        </w:rPr>
        <w:t>Chest</w:t>
      </w:r>
      <w:r w:rsidRPr="00934281">
        <w:rPr>
          <w:rFonts w:ascii="Book Antiqua" w:eastAsia="宋体" w:hAnsi="Book Antiqua" w:cs="宋体"/>
          <w:color w:val="000000"/>
          <w:lang w:eastAsia="zh-CN"/>
        </w:rPr>
        <w:t> 2004; </w:t>
      </w:r>
      <w:r w:rsidRPr="00934281">
        <w:rPr>
          <w:rFonts w:ascii="Book Antiqua" w:eastAsia="宋体" w:hAnsi="Book Antiqua" w:cs="宋体"/>
          <w:b/>
          <w:bCs/>
          <w:color w:val="000000"/>
          <w:lang w:eastAsia="zh-CN"/>
        </w:rPr>
        <w:t>126</w:t>
      </w:r>
      <w:r w:rsidRPr="00934281">
        <w:rPr>
          <w:rFonts w:ascii="Book Antiqua" w:eastAsia="宋体" w:hAnsi="Book Antiqua" w:cs="宋体"/>
          <w:color w:val="000000"/>
          <w:lang w:eastAsia="zh-CN"/>
        </w:rPr>
        <w:t>: 204S-233S [PMID: 15383473 DOI: 10.1378/chest.126.3_suppl.204S]</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5 </w:t>
      </w:r>
      <w:r w:rsidRPr="00934281">
        <w:rPr>
          <w:rFonts w:ascii="Book Antiqua" w:eastAsia="宋体" w:hAnsi="Book Antiqua" w:cs="宋体"/>
          <w:b/>
          <w:bCs/>
          <w:color w:val="000000"/>
          <w:lang w:eastAsia="zh-CN"/>
        </w:rPr>
        <w:t>Nazarian RM</w:t>
      </w:r>
      <w:r w:rsidRPr="00934281">
        <w:rPr>
          <w:rFonts w:ascii="Book Antiqua" w:eastAsia="宋体" w:hAnsi="Book Antiqua" w:cs="宋体"/>
          <w:color w:val="000000"/>
          <w:lang w:eastAsia="zh-CN"/>
        </w:rPr>
        <w:t>, Van Cott EM, Zembowicz A, Duncan LM. Warfarin-induced skin necrosis. </w:t>
      </w:r>
      <w:r w:rsidRPr="00934281">
        <w:rPr>
          <w:rFonts w:ascii="Book Antiqua" w:eastAsia="宋体" w:hAnsi="Book Antiqua" w:cs="宋体"/>
          <w:i/>
          <w:iCs/>
          <w:color w:val="000000"/>
          <w:lang w:eastAsia="zh-CN"/>
        </w:rPr>
        <w:t>J Am Acad Dermatol</w:t>
      </w:r>
      <w:r w:rsidRPr="00934281">
        <w:rPr>
          <w:rFonts w:ascii="Book Antiqua" w:eastAsia="宋体" w:hAnsi="Book Antiqua" w:cs="宋体"/>
          <w:color w:val="000000"/>
          <w:lang w:eastAsia="zh-CN"/>
        </w:rPr>
        <w:t> 2009; </w:t>
      </w:r>
      <w:r w:rsidRPr="00934281">
        <w:rPr>
          <w:rFonts w:ascii="Book Antiqua" w:eastAsia="宋体" w:hAnsi="Book Antiqua" w:cs="宋体"/>
          <w:b/>
          <w:bCs/>
          <w:color w:val="000000"/>
          <w:lang w:eastAsia="zh-CN"/>
        </w:rPr>
        <w:t>61</w:t>
      </w:r>
      <w:r w:rsidRPr="00934281">
        <w:rPr>
          <w:rFonts w:ascii="Book Antiqua" w:eastAsia="宋体" w:hAnsi="Book Antiqua" w:cs="宋体"/>
          <w:color w:val="000000"/>
          <w:lang w:eastAsia="zh-CN"/>
        </w:rPr>
        <w:t>: 325-332 [PMID: 19615543 DOI: 10.1016/j.jaad.2008.12.039]</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6 </w:t>
      </w:r>
      <w:r w:rsidRPr="00934281">
        <w:rPr>
          <w:rFonts w:ascii="Book Antiqua" w:eastAsia="宋体" w:hAnsi="Book Antiqua" w:cs="宋体"/>
          <w:b/>
          <w:bCs/>
          <w:color w:val="000000"/>
          <w:lang w:eastAsia="zh-CN"/>
        </w:rPr>
        <w:t>Konstantinides SV</w:t>
      </w:r>
      <w:r w:rsidRPr="00934281">
        <w:rPr>
          <w:rFonts w:ascii="Book Antiqua" w:eastAsia="宋体" w:hAnsi="Book Antiqua" w:cs="宋体"/>
          <w:color w:val="000000"/>
          <w:lang w:eastAsia="zh-CN"/>
        </w:rPr>
        <w:t>, Torbicki A, Agnelli G, Danchin N, Fitzmaurice D, Galiè N, Gibbs JS, Huisman MV, Humbert M, Kucher N, Lang I, Lankeit M, Lekakis J, Maack C, Mayer E, Meneveau N, Perrier A, Pruszczyk P, Rasmussen LH, Schindler TH, Svitil P, Vonk Noordegraaf A, Zamorano JL, Zompatori M. 2014 ESC Guidelines on the diagnosis and management of acute pulmonary embolism: The Task Force for the Diagnosis and Management of Acute Pulmonary Embolism of the European Society of Cardiology (ESC)Endorsed by the European Respiratory Society (ERS). </w:t>
      </w:r>
      <w:r w:rsidRPr="00934281">
        <w:rPr>
          <w:rFonts w:ascii="Book Antiqua" w:eastAsia="宋体" w:hAnsi="Book Antiqua" w:cs="宋体"/>
          <w:i/>
          <w:iCs/>
          <w:color w:val="000000"/>
          <w:lang w:eastAsia="zh-CN"/>
        </w:rPr>
        <w:t>Eur Heart J</w:t>
      </w:r>
      <w:r w:rsidRPr="00934281">
        <w:rPr>
          <w:rFonts w:ascii="Book Antiqua" w:eastAsia="宋体" w:hAnsi="Book Antiqua" w:cs="宋体"/>
          <w:color w:val="000000"/>
          <w:lang w:eastAsia="zh-CN"/>
        </w:rPr>
        <w:t> 2014; </w:t>
      </w:r>
      <w:r w:rsidRPr="00934281">
        <w:rPr>
          <w:rFonts w:ascii="Book Antiqua" w:eastAsia="宋体" w:hAnsi="Book Antiqua" w:cs="宋体"/>
          <w:b/>
          <w:bCs/>
          <w:color w:val="000000"/>
          <w:lang w:eastAsia="zh-CN"/>
        </w:rPr>
        <w:t>35</w:t>
      </w:r>
      <w:r w:rsidRPr="00934281">
        <w:rPr>
          <w:rFonts w:ascii="Book Antiqua" w:eastAsia="宋体" w:hAnsi="Book Antiqua" w:cs="宋体"/>
          <w:color w:val="000000"/>
          <w:lang w:eastAsia="zh-CN"/>
        </w:rPr>
        <w:t>: 3033-3073 [PMID: 25173341 DOI: 10.1093/eurheartj/ehu283]</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7 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Rhedin AS, Lindmarker P, Carlsson A, Lärfars G, Nicol P, Loogna E, Svensson E, Ljungberg B, Walter H. A comparison of six weeks with six months of oral anticoagulant therapy after a first episode of venous thromboembolism. Duration of Anticoagulation Trial Study Group.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1995; </w:t>
      </w:r>
      <w:r w:rsidRPr="00934281">
        <w:rPr>
          <w:rFonts w:ascii="Book Antiqua" w:eastAsia="宋体" w:hAnsi="Book Antiqua" w:cs="宋体"/>
          <w:b/>
          <w:bCs/>
          <w:color w:val="000000"/>
          <w:lang w:eastAsia="zh-CN"/>
        </w:rPr>
        <w:t>332</w:t>
      </w:r>
      <w:r w:rsidRPr="00934281">
        <w:rPr>
          <w:rFonts w:ascii="Book Antiqua" w:eastAsia="宋体" w:hAnsi="Book Antiqua" w:cs="宋体"/>
          <w:color w:val="000000"/>
          <w:lang w:eastAsia="zh-CN"/>
        </w:rPr>
        <w:t>: 1661-1665 [PMID: 7760866 DOI: 10.1056/nejm199506223322501]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8 </w:t>
      </w:r>
      <w:r w:rsidRPr="00934281">
        <w:rPr>
          <w:rFonts w:ascii="Book Antiqua" w:eastAsia="宋体" w:hAnsi="Book Antiqua" w:cs="宋体"/>
          <w:b/>
          <w:bCs/>
          <w:color w:val="000000"/>
          <w:lang w:eastAsia="zh-CN"/>
        </w:rPr>
        <w:t>Kearon C</w:t>
      </w:r>
      <w:r w:rsidRPr="00934281">
        <w:rPr>
          <w:rFonts w:ascii="Book Antiqua" w:eastAsia="宋体" w:hAnsi="Book Antiqua" w:cs="宋体"/>
          <w:color w:val="000000"/>
          <w:lang w:eastAsia="zh-CN"/>
        </w:rPr>
        <w:t>, Gent M, Hirsh J, Weitz J, Kovacs MJ, Anderson DR, Turpie AG, Green D, Ginsberg JS, Wells P, MacKinnon B, Julian JA. A comparison of three months of anticoagulation with extended anticoagulation for a first episode of idiopathic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1999; </w:t>
      </w:r>
      <w:r w:rsidRPr="00934281">
        <w:rPr>
          <w:rFonts w:ascii="Book Antiqua" w:eastAsia="宋体" w:hAnsi="Book Antiqua" w:cs="宋体"/>
          <w:b/>
          <w:bCs/>
          <w:color w:val="000000"/>
          <w:lang w:eastAsia="zh-CN"/>
        </w:rPr>
        <w:t>340</w:t>
      </w:r>
      <w:r w:rsidRPr="00934281">
        <w:rPr>
          <w:rFonts w:ascii="Book Antiqua" w:eastAsia="宋体" w:hAnsi="Book Antiqua" w:cs="宋体"/>
          <w:color w:val="000000"/>
          <w:lang w:eastAsia="zh-CN"/>
        </w:rPr>
        <w:t>: 901-907 [PMID: 10089183 DOI: 10.1056/nejm199903253401201]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9 </w:t>
      </w:r>
      <w:r w:rsidRPr="00934281">
        <w:rPr>
          <w:rFonts w:ascii="Book Antiqua" w:eastAsia="宋体" w:hAnsi="Book Antiqua" w:cs="宋体"/>
          <w:b/>
          <w:bCs/>
          <w:color w:val="000000"/>
          <w:lang w:eastAsia="zh-CN"/>
        </w:rPr>
        <w:t>Agnelli G</w:t>
      </w:r>
      <w:r w:rsidRPr="00934281">
        <w:rPr>
          <w:rFonts w:ascii="Book Antiqua" w:eastAsia="宋体" w:hAnsi="Book Antiqua" w:cs="宋体"/>
          <w:color w:val="000000"/>
          <w:lang w:eastAsia="zh-CN"/>
        </w:rPr>
        <w:t>, Prandoni P, Santamaria MG, Bagatella P, Iorio A, Bazzan M, Moia M, Guazzaloca G, Bertoldi A, Tomasi C, Scannapieco G, Ageno W. Three months versus one year of oral anticoagulant therapy for idiopathic deep venous thrombosis. Warfarin Optimal Duration Italian Trial Investigators.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2001; </w:t>
      </w:r>
      <w:r w:rsidRPr="00934281">
        <w:rPr>
          <w:rFonts w:ascii="Book Antiqua" w:eastAsia="宋体" w:hAnsi="Book Antiqua" w:cs="宋体"/>
          <w:b/>
          <w:bCs/>
          <w:color w:val="000000"/>
          <w:lang w:eastAsia="zh-CN"/>
        </w:rPr>
        <w:t>345</w:t>
      </w:r>
      <w:r w:rsidRPr="00934281">
        <w:rPr>
          <w:rFonts w:ascii="Book Antiqua" w:eastAsia="宋体" w:hAnsi="Book Antiqua" w:cs="宋体"/>
          <w:color w:val="000000"/>
          <w:lang w:eastAsia="zh-CN"/>
        </w:rPr>
        <w:t>: 165-169 [PMID: 11463010 DOI: 10.1056/nejm200107193450302]</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10 </w:t>
      </w:r>
      <w:r w:rsidRPr="00934281">
        <w:rPr>
          <w:rFonts w:ascii="Book Antiqua" w:eastAsia="宋体" w:hAnsi="Book Antiqua" w:cs="宋体"/>
          <w:b/>
          <w:bCs/>
          <w:color w:val="000000"/>
          <w:lang w:eastAsia="zh-CN"/>
        </w:rPr>
        <w:t>Pinede L</w:t>
      </w:r>
      <w:r w:rsidRPr="00934281">
        <w:rPr>
          <w:rFonts w:ascii="Book Antiqua" w:eastAsia="宋体" w:hAnsi="Book Antiqua" w:cs="宋体"/>
          <w:color w:val="000000"/>
          <w:lang w:eastAsia="zh-CN"/>
        </w:rPr>
        <w:t>, Ninet J, Duhaut P, Chabaud S, Demolombe-Rague S, Durieu I, Nony P, Sanson C, Boissel JP. Comparison of 3 and 6 months of oral anticoagulant therapy after a first episode of proximal deep vein thrombosis or pulmonary embolism and comparison of 6 and 12 weeks of therapy after isolated calf deep vein thrombosis. </w:t>
      </w:r>
      <w:r w:rsidRPr="00934281">
        <w:rPr>
          <w:rFonts w:ascii="Book Antiqua" w:eastAsia="宋体" w:hAnsi="Book Antiqua" w:cs="宋体"/>
          <w:i/>
          <w:iCs/>
          <w:color w:val="000000"/>
          <w:lang w:eastAsia="zh-CN"/>
        </w:rPr>
        <w:t>Circulation</w:t>
      </w:r>
      <w:r w:rsidRPr="00934281">
        <w:rPr>
          <w:rFonts w:ascii="Book Antiqua" w:eastAsia="宋体" w:hAnsi="Book Antiqua" w:cs="宋体"/>
          <w:color w:val="000000"/>
          <w:lang w:eastAsia="zh-CN"/>
        </w:rPr>
        <w:t> 2001; </w:t>
      </w:r>
      <w:r w:rsidRPr="00934281">
        <w:rPr>
          <w:rFonts w:ascii="Book Antiqua" w:eastAsia="宋体" w:hAnsi="Book Antiqua" w:cs="宋体"/>
          <w:b/>
          <w:bCs/>
          <w:color w:val="000000"/>
          <w:lang w:eastAsia="zh-CN"/>
        </w:rPr>
        <w:t>103</w:t>
      </w:r>
      <w:r w:rsidRPr="00934281">
        <w:rPr>
          <w:rFonts w:ascii="Book Antiqua" w:eastAsia="宋体" w:hAnsi="Book Antiqua" w:cs="宋体"/>
          <w:color w:val="000000"/>
          <w:lang w:eastAsia="zh-CN"/>
        </w:rPr>
        <w:t>: 2453-2460 [PMID: 11369685]</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11 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Granqvist S, Holmström M, Carlsson A, Lindmarker P, Nicol P, Eklund SG, Nordlander S, Lärfars G, Leijd B, Linder O, Loogna E. The duration of oral anticoagulant therapy after a second episode of venous thromboembolism. The Duration of Anticoagulation Trial Study Group.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1997; </w:t>
      </w:r>
      <w:r w:rsidRPr="00934281">
        <w:rPr>
          <w:rFonts w:ascii="Book Antiqua" w:eastAsia="宋体" w:hAnsi="Book Antiqua" w:cs="宋体"/>
          <w:b/>
          <w:bCs/>
          <w:color w:val="000000"/>
          <w:lang w:eastAsia="zh-CN"/>
        </w:rPr>
        <w:t>336</w:t>
      </w:r>
      <w:r w:rsidRPr="00934281">
        <w:rPr>
          <w:rFonts w:ascii="Book Antiqua" w:eastAsia="宋体" w:hAnsi="Book Antiqua" w:cs="宋体"/>
          <w:color w:val="000000"/>
          <w:lang w:eastAsia="zh-CN"/>
        </w:rPr>
        <w:t>: 393-398 [PMID: 9010144 DOI: 10.1056/nejm199702063360601]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12 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The effect of the duration of anticoagulation and other risk factors on the recurrence of venous thromboembolisms. Duration of Anticoagulation Study Group. </w:t>
      </w:r>
      <w:r w:rsidRPr="00934281">
        <w:rPr>
          <w:rFonts w:ascii="Book Antiqua" w:eastAsia="宋体" w:hAnsi="Book Antiqua" w:cs="宋体"/>
          <w:i/>
          <w:iCs/>
          <w:color w:val="000000"/>
          <w:lang w:eastAsia="zh-CN"/>
        </w:rPr>
        <w:t>Wien Med Wochenschr</w:t>
      </w:r>
      <w:r w:rsidRPr="00934281">
        <w:rPr>
          <w:rFonts w:ascii="Book Antiqua" w:eastAsia="宋体" w:hAnsi="Book Antiqua" w:cs="宋体"/>
          <w:color w:val="000000"/>
          <w:lang w:eastAsia="zh-CN"/>
        </w:rPr>
        <w:t> 1999; </w:t>
      </w:r>
      <w:r w:rsidRPr="00934281">
        <w:rPr>
          <w:rFonts w:ascii="Book Antiqua" w:eastAsia="宋体" w:hAnsi="Book Antiqua" w:cs="宋体"/>
          <w:b/>
          <w:bCs/>
          <w:color w:val="000000"/>
          <w:lang w:eastAsia="zh-CN"/>
        </w:rPr>
        <w:t>149</w:t>
      </w:r>
      <w:r w:rsidRPr="00934281">
        <w:rPr>
          <w:rFonts w:ascii="Book Antiqua" w:eastAsia="宋体" w:hAnsi="Book Antiqua" w:cs="宋体"/>
          <w:color w:val="000000"/>
          <w:lang w:eastAsia="zh-CN"/>
        </w:rPr>
        <w:t>: 66-69 [PMID: 10378327]</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13 </w:t>
      </w:r>
      <w:r w:rsidRPr="00934281">
        <w:rPr>
          <w:rFonts w:ascii="Book Antiqua" w:eastAsia="宋体" w:hAnsi="Book Antiqua" w:cs="宋体"/>
          <w:b/>
          <w:bCs/>
          <w:color w:val="000000"/>
          <w:lang w:eastAsia="zh-CN"/>
        </w:rPr>
        <w:t>Boutitie F</w:t>
      </w:r>
      <w:r w:rsidRPr="00934281">
        <w:rPr>
          <w:rFonts w:ascii="Book Antiqua" w:eastAsia="宋体" w:hAnsi="Book Antiqua" w:cs="宋体"/>
          <w:color w:val="000000"/>
          <w:lang w:eastAsia="zh-CN"/>
        </w:rPr>
        <w:t>, Pinede L, Schulman S, Agnelli G, Raskob G, Julian J, Hirsh J, Kearon C. Influence of preceding length of anticoagulant treatment and initial presentation of venous thromboembolism on risk of recurrence after stopping treatment: analysis of individual participants' data from seven trials. </w:t>
      </w:r>
      <w:r w:rsidRPr="00934281">
        <w:rPr>
          <w:rFonts w:ascii="Book Antiqua" w:eastAsia="宋体" w:hAnsi="Book Antiqua" w:cs="宋体"/>
          <w:i/>
          <w:iCs/>
          <w:color w:val="000000"/>
          <w:lang w:eastAsia="zh-CN"/>
        </w:rPr>
        <w:t>BMJ</w:t>
      </w:r>
      <w:r w:rsidRPr="00934281">
        <w:rPr>
          <w:rFonts w:ascii="Book Antiqua" w:eastAsia="宋体" w:hAnsi="Book Antiqua" w:cs="宋体"/>
          <w:color w:val="000000"/>
          <w:lang w:eastAsia="zh-CN"/>
        </w:rPr>
        <w:t> 2011; </w:t>
      </w:r>
      <w:r w:rsidRPr="00934281">
        <w:rPr>
          <w:rFonts w:ascii="Book Antiqua" w:eastAsia="宋体" w:hAnsi="Book Antiqua" w:cs="宋体"/>
          <w:b/>
          <w:bCs/>
          <w:color w:val="000000"/>
          <w:lang w:eastAsia="zh-CN"/>
        </w:rPr>
        <w:t>342</w:t>
      </w:r>
      <w:r w:rsidRPr="00934281">
        <w:rPr>
          <w:rFonts w:ascii="Book Antiqua" w:eastAsia="宋体" w:hAnsi="Book Antiqua" w:cs="宋体"/>
          <w:color w:val="000000"/>
          <w:lang w:eastAsia="zh-CN"/>
        </w:rPr>
        <w:t>: d3036 [PMID: 21610040 DOI: 10.1136/bmj.d3036]</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14 </w:t>
      </w:r>
      <w:r w:rsidRPr="00934281">
        <w:rPr>
          <w:rFonts w:ascii="Book Antiqua" w:eastAsia="宋体" w:hAnsi="Book Antiqua" w:cs="宋体"/>
          <w:b/>
          <w:bCs/>
          <w:color w:val="000000"/>
          <w:lang w:eastAsia="zh-CN"/>
        </w:rPr>
        <w:t>Howard LS</w:t>
      </w:r>
      <w:r w:rsidRPr="00934281">
        <w:rPr>
          <w:rFonts w:ascii="Book Antiqua" w:eastAsia="宋体" w:hAnsi="Book Antiqua" w:cs="宋体"/>
          <w:color w:val="000000"/>
          <w:lang w:eastAsia="zh-CN"/>
        </w:rPr>
        <w:t>, Hughes RJ. NICE guideline: management of venous thromboembolic diseases and role of thrombophilia testing. </w:t>
      </w:r>
      <w:r w:rsidRPr="00934281">
        <w:rPr>
          <w:rFonts w:ascii="Book Antiqua" w:eastAsia="宋体" w:hAnsi="Book Antiqua" w:cs="宋体"/>
          <w:i/>
          <w:iCs/>
          <w:color w:val="000000"/>
          <w:lang w:eastAsia="zh-CN"/>
        </w:rPr>
        <w:t>Thorax</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68</w:t>
      </w:r>
      <w:r w:rsidRPr="00934281">
        <w:rPr>
          <w:rFonts w:ascii="Book Antiqua" w:eastAsia="宋体" w:hAnsi="Book Antiqua" w:cs="宋体"/>
          <w:color w:val="000000"/>
          <w:lang w:eastAsia="zh-CN"/>
        </w:rPr>
        <w:t>: 391-393 [PMID: 23234857 DOI: 10.1136/thoraxjnl-2012-202376]</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15 </w:t>
      </w:r>
      <w:r w:rsidRPr="00934281">
        <w:rPr>
          <w:rFonts w:ascii="Book Antiqua" w:eastAsia="宋体" w:hAnsi="Book Antiqua" w:cs="宋体"/>
          <w:b/>
          <w:bCs/>
          <w:color w:val="000000"/>
          <w:lang w:eastAsia="zh-CN"/>
        </w:rPr>
        <w:t>Kearon C</w:t>
      </w:r>
      <w:r w:rsidRPr="00934281">
        <w:rPr>
          <w:rFonts w:ascii="Book Antiqua" w:eastAsia="宋体" w:hAnsi="Book Antiqua" w:cs="宋体"/>
          <w:color w:val="000000"/>
          <w:lang w:eastAsia="zh-CN"/>
        </w:rPr>
        <w:t>, Akl EA, Comerota AJ, Prandoni P, Bounameaux H, Goldhaber SZ, Nelson ME, Wells PS, Gould MK, Dentali F, Crowther M, Kahn SR. Antithrombotic therapy for VTE disease: Antithrombotic Therapy and Prevention of Thrombosis, 9th ed: American College of Chest Physicians Evidence-Based Clinical Practice Guidelines. </w:t>
      </w:r>
      <w:r w:rsidRPr="00934281">
        <w:rPr>
          <w:rFonts w:ascii="Book Antiqua" w:eastAsia="宋体" w:hAnsi="Book Antiqua" w:cs="宋体"/>
          <w:i/>
          <w:iCs/>
          <w:color w:val="000000"/>
          <w:lang w:eastAsia="zh-CN"/>
        </w:rPr>
        <w:t>Chest</w:t>
      </w:r>
      <w:r w:rsidRPr="00934281">
        <w:rPr>
          <w:rFonts w:ascii="Book Antiqua" w:eastAsia="宋体" w:hAnsi="Book Antiqua" w:cs="宋体"/>
          <w:color w:val="000000"/>
          <w:lang w:eastAsia="zh-CN"/>
        </w:rPr>
        <w:t> 2012; </w:t>
      </w:r>
      <w:r w:rsidRPr="00934281">
        <w:rPr>
          <w:rFonts w:ascii="Book Antiqua" w:eastAsia="宋体" w:hAnsi="Book Antiqua" w:cs="宋体"/>
          <w:b/>
          <w:bCs/>
          <w:color w:val="000000"/>
          <w:lang w:eastAsia="zh-CN"/>
        </w:rPr>
        <w:t>141</w:t>
      </w:r>
      <w:r w:rsidRPr="00934281">
        <w:rPr>
          <w:rFonts w:ascii="Book Antiqua" w:eastAsia="宋体" w:hAnsi="Book Antiqua" w:cs="宋体"/>
          <w:color w:val="000000"/>
          <w:lang w:eastAsia="zh-CN"/>
        </w:rPr>
        <w:t>: e419S-e494S [PMID: 22315268 DOI: 10.1378/chest.11-2301]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16 </w:t>
      </w:r>
      <w:r w:rsidRPr="00934281">
        <w:rPr>
          <w:rFonts w:ascii="Book Antiqua" w:eastAsia="宋体" w:hAnsi="Book Antiqua" w:cs="宋体"/>
          <w:b/>
          <w:bCs/>
          <w:color w:val="000000"/>
          <w:lang w:eastAsia="zh-CN"/>
        </w:rPr>
        <w:t>Blech S</w:t>
      </w:r>
      <w:r w:rsidRPr="00934281">
        <w:rPr>
          <w:rFonts w:ascii="Book Antiqua" w:eastAsia="宋体" w:hAnsi="Book Antiqua" w:cs="宋体"/>
          <w:color w:val="000000"/>
          <w:lang w:eastAsia="zh-CN"/>
        </w:rPr>
        <w:t>, Ebner T, Ludwig-Schwellinger E, Stangier J, Roth W. The metabolism and disposition of the oral direct thrombin inhibitor, dabigatran, in humans. </w:t>
      </w:r>
      <w:r w:rsidRPr="00934281">
        <w:rPr>
          <w:rFonts w:ascii="Book Antiqua" w:eastAsia="宋体" w:hAnsi="Book Antiqua" w:cs="宋体"/>
          <w:i/>
          <w:iCs/>
          <w:color w:val="000000"/>
          <w:lang w:eastAsia="zh-CN"/>
        </w:rPr>
        <w:t>Drug Metab Dispos</w:t>
      </w:r>
      <w:r w:rsidRPr="00934281">
        <w:rPr>
          <w:rFonts w:ascii="Book Antiqua" w:eastAsia="宋体" w:hAnsi="Book Antiqua" w:cs="宋体"/>
          <w:color w:val="000000"/>
          <w:lang w:eastAsia="zh-CN"/>
        </w:rPr>
        <w:t> 2008; </w:t>
      </w:r>
      <w:r w:rsidRPr="00934281">
        <w:rPr>
          <w:rFonts w:ascii="Book Antiqua" w:eastAsia="宋体" w:hAnsi="Book Antiqua" w:cs="宋体"/>
          <w:b/>
          <w:bCs/>
          <w:color w:val="000000"/>
          <w:lang w:eastAsia="zh-CN"/>
        </w:rPr>
        <w:t>36</w:t>
      </w:r>
      <w:r w:rsidRPr="00934281">
        <w:rPr>
          <w:rFonts w:ascii="Book Antiqua" w:eastAsia="宋体" w:hAnsi="Book Antiqua" w:cs="宋体"/>
          <w:color w:val="000000"/>
          <w:lang w:eastAsia="zh-CN"/>
        </w:rPr>
        <w:t>: 386-399 [PMID: 18006647 DOI: 10.1124/dmd.107.019083]</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17 </w:t>
      </w:r>
      <w:r w:rsidRPr="00934281">
        <w:rPr>
          <w:rFonts w:ascii="Book Antiqua" w:eastAsia="宋体" w:hAnsi="Book Antiqua" w:cs="宋体"/>
          <w:b/>
          <w:bCs/>
          <w:color w:val="000000"/>
          <w:lang w:eastAsia="zh-CN"/>
        </w:rPr>
        <w:t>Stangier J</w:t>
      </w:r>
      <w:r w:rsidRPr="00934281">
        <w:rPr>
          <w:rFonts w:ascii="Book Antiqua" w:eastAsia="宋体" w:hAnsi="Book Antiqua" w:cs="宋体"/>
          <w:color w:val="000000"/>
          <w:lang w:eastAsia="zh-CN"/>
        </w:rPr>
        <w:t>, Stähle H, Rathgen K, Fuhr R. Pharmacokinetics and pharmacodynamics of the direct oral thrombin inhibitor dabigatran in healthy elderly subjects. </w:t>
      </w:r>
      <w:r w:rsidRPr="00934281">
        <w:rPr>
          <w:rFonts w:ascii="Book Antiqua" w:eastAsia="宋体" w:hAnsi="Book Antiqua" w:cs="宋体"/>
          <w:i/>
          <w:iCs/>
          <w:color w:val="000000"/>
          <w:lang w:eastAsia="zh-CN"/>
        </w:rPr>
        <w:t>Clin Pharmacokinet</w:t>
      </w:r>
      <w:r w:rsidRPr="00934281">
        <w:rPr>
          <w:rFonts w:ascii="Book Antiqua" w:eastAsia="宋体" w:hAnsi="Book Antiqua" w:cs="宋体"/>
          <w:color w:val="000000"/>
          <w:lang w:eastAsia="zh-CN"/>
        </w:rPr>
        <w:t> 2008; </w:t>
      </w:r>
      <w:r w:rsidRPr="00934281">
        <w:rPr>
          <w:rFonts w:ascii="Book Antiqua" w:eastAsia="宋体" w:hAnsi="Book Antiqua" w:cs="宋体"/>
          <w:b/>
          <w:bCs/>
          <w:color w:val="000000"/>
          <w:lang w:eastAsia="zh-CN"/>
        </w:rPr>
        <w:t>47</w:t>
      </w:r>
      <w:r w:rsidRPr="00934281">
        <w:rPr>
          <w:rFonts w:ascii="Book Antiqua" w:eastAsia="宋体" w:hAnsi="Book Antiqua" w:cs="宋体"/>
          <w:color w:val="000000"/>
          <w:lang w:eastAsia="zh-CN"/>
        </w:rPr>
        <w:t>: 47-59 [PMID: 18076218 DOI: 10.2165/00003088-200847010-00005]</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18 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Kearon C, Kakkar AK, Mismetti P, Schellong S, Eriksson H, Baanstra D, Schnee J, Goldhaber SZ. Dabigatran versus warfarin in the treatment of acute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2009; </w:t>
      </w:r>
      <w:r w:rsidRPr="00934281">
        <w:rPr>
          <w:rFonts w:ascii="Book Antiqua" w:eastAsia="宋体" w:hAnsi="Book Antiqua" w:cs="宋体"/>
          <w:b/>
          <w:bCs/>
          <w:color w:val="000000"/>
          <w:lang w:eastAsia="zh-CN"/>
        </w:rPr>
        <w:t>361</w:t>
      </w:r>
      <w:r w:rsidRPr="00934281">
        <w:rPr>
          <w:rFonts w:ascii="Book Antiqua" w:eastAsia="宋体" w:hAnsi="Book Antiqua" w:cs="宋体"/>
          <w:color w:val="000000"/>
          <w:lang w:eastAsia="zh-CN"/>
        </w:rPr>
        <w:t>: 2342-2352 [PMID: 19966341 DOI: 10.1056/NEJMoa0906598]</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19 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Kakkar AK, Goldhaber SZ, Schellong S, Eriksson H, Mismetti P, Christiansen AV, Friedman J, Le Maulf F, Peter N, Kearon C. Treatment of acute venous thromboembolism with dabigatran or warfarin and pooled analysis. </w:t>
      </w:r>
      <w:r w:rsidRPr="00934281">
        <w:rPr>
          <w:rFonts w:ascii="Book Antiqua" w:eastAsia="宋体" w:hAnsi="Book Antiqua" w:cs="宋体"/>
          <w:i/>
          <w:iCs/>
          <w:color w:val="000000"/>
          <w:lang w:eastAsia="zh-CN"/>
        </w:rPr>
        <w:t>Circulation</w:t>
      </w:r>
      <w:r w:rsidRPr="00934281">
        <w:rPr>
          <w:rFonts w:ascii="Book Antiqua" w:eastAsia="宋体" w:hAnsi="Book Antiqua" w:cs="宋体"/>
          <w:color w:val="000000"/>
          <w:lang w:eastAsia="zh-CN"/>
        </w:rPr>
        <w:t> 2014; </w:t>
      </w:r>
      <w:r w:rsidRPr="00934281">
        <w:rPr>
          <w:rFonts w:ascii="Book Antiqua" w:eastAsia="宋体" w:hAnsi="Book Antiqua" w:cs="宋体"/>
          <w:b/>
          <w:bCs/>
          <w:color w:val="000000"/>
          <w:lang w:eastAsia="zh-CN"/>
        </w:rPr>
        <w:t>129</w:t>
      </w:r>
      <w:r w:rsidRPr="00934281">
        <w:rPr>
          <w:rFonts w:ascii="Book Antiqua" w:eastAsia="宋体" w:hAnsi="Book Antiqua" w:cs="宋体"/>
          <w:color w:val="000000"/>
          <w:lang w:eastAsia="zh-CN"/>
        </w:rPr>
        <w:t>: 764-772 [PMID: 24344086 DOI: 10.1161/circulationaha.113.004450]</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20 </w:t>
      </w:r>
      <w:r w:rsidRPr="00934281">
        <w:rPr>
          <w:rFonts w:ascii="Book Antiqua" w:eastAsia="宋体" w:hAnsi="Book Antiqua" w:cs="宋体"/>
          <w:b/>
          <w:bCs/>
          <w:color w:val="000000"/>
          <w:lang w:eastAsia="zh-CN"/>
        </w:rPr>
        <w:t>Schulman S</w:t>
      </w:r>
      <w:r w:rsidRPr="00934281">
        <w:rPr>
          <w:rFonts w:ascii="Book Antiqua" w:eastAsia="宋体" w:hAnsi="Book Antiqua" w:cs="宋体"/>
          <w:color w:val="000000"/>
          <w:lang w:eastAsia="zh-CN"/>
        </w:rPr>
        <w:t>, Kearon C, Kakkar AK, Schellong S, Eriksson H, Baanstra D, Kvamme AM, Friedman J, Mismetti P, Goldhaber SZ. Extended use of dabigatran, warfarin, or placebo in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368</w:t>
      </w:r>
      <w:r w:rsidRPr="00934281">
        <w:rPr>
          <w:rFonts w:ascii="Book Antiqua" w:eastAsia="宋体" w:hAnsi="Book Antiqua" w:cs="宋体"/>
          <w:color w:val="000000"/>
          <w:lang w:eastAsia="zh-CN"/>
        </w:rPr>
        <w:t>: 709-718 [PMID: 23425163 DOI: 10.1056/NEJMoa1113697]</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21 </w:t>
      </w:r>
      <w:r w:rsidRPr="00934281">
        <w:rPr>
          <w:rFonts w:ascii="Book Antiqua" w:eastAsia="宋体" w:hAnsi="Book Antiqua" w:cs="宋体"/>
          <w:b/>
          <w:bCs/>
          <w:color w:val="000000"/>
          <w:lang w:eastAsia="zh-CN"/>
        </w:rPr>
        <w:t>Kubitza D</w:t>
      </w:r>
      <w:r w:rsidRPr="00934281">
        <w:rPr>
          <w:rFonts w:ascii="Book Antiqua" w:eastAsia="宋体" w:hAnsi="Book Antiqua" w:cs="宋体"/>
          <w:color w:val="000000"/>
          <w:lang w:eastAsia="zh-CN"/>
        </w:rPr>
        <w:t>, Becka M, Voith B, Zuehlsdorf M, Wensing G. Safety, pharmacodynamics, and pharmacokinetics of single doses of BAY 59-7939, an oral, direct factor Xa inhibitor. </w:t>
      </w:r>
      <w:r w:rsidRPr="00934281">
        <w:rPr>
          <w:rFonts w:ascii="Book Antiqua" w:eastAsia="宋体" w:hAnsi="Book Antiqua" w:cs="宋体"/>
          <w:i/>
          <w:iCs/>
          <w:color w:val="000000"/>
          <w:lang w:eastAsia="zh-CN"/>
        </w:rPr>
        <w:t>Clin Pharmacol Ther</w:t>
      </w:r>
      <w:r w:rsidRPr="00934281">
        <w:rPr>
          <w:rFonts w:ascii="Book Antiqua" w:eastAsia="宋体" w:hAnsi="Book Antiqua" w:cs="宋体"/>
          <w:color w:val="000000"/>
          <w:lang w:eastAsia="zh-CN"/>
        </w:rPr>
        <w:t> 2005; </w:t>
      </w:r>
      <w:r w:rsidRPr="00934281">
        <w:rPr>
          <w:rFonts w:ascii="Book Antiqua" w:eastAsia="宋体" w:hAnsi="Book Antiqua" w:cs="宋体"/>
          <w:b/>
          <w:bCs/>
          <w:color w:val="000000"/>
          <w:lang w:eastAsia="zh-CN"/>
        </w:rPr>
        <w:t>78</w:t>
      </w:r>
      <w:r w:rsidRPr="00934281">
        <w:rPr>
          <w:rFonts w:ascii="Book Antiqua" w:eastAsia="宋体" w:hAnsi="Book Antiqua" w:cs="宋体"/>
          <w:color w:val="000000"/>
          <w:lang w:eastAsia="zh-CN"/>
        </w:rPr>
        <w:t>: 412-421 [PMID: 16198660 DOI: 10.1016/j.clpt.2005.06.011]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22 </w:t>
      </w:r>
      <w:r w:rsidRPr="00934281">
        <w:rPr>
          <w:rFonts w:ascii="Book Antiqua" w:eastAsia="宋体" w:hAnsi="Book Antiqua" w:cs="宋体"/>
          <w:b/>
          <w:bCs/>
          <w:color w:val="000000"/>
          <w:lang w:eastAsia="zh-CN"/>
        </w:rPr>
        <w:t>Gross PL</w:t>
      </w:r>
      <w:r w:rsidRPr="00934281">
        <w:rPr>
          <w:rFonts w:ascii="Book Antiqua" w:eastAsia="宋体" w:hAnsi="Book Antiqua" w:cs="宋体"/>
          <w:color w:val="000000"/>
          <w:lang w:eastAsia="zh-CN"/>
        </w:rPr>
        <w:t>, Weitz JI. New anticoagulants for treatment of venous thromboembolism. </w:t>
      </w:r>
      <w:r w:rsidRPr="00934281">
        <w:rPr>
          <w:rFonts w:ascii="Book Antiqua" w:eastAsia="宋体" w:hAnsi="Book Antiqua" w:cs="宋体"/>
          <w:i/>
          <w:iCs/>
          <w:color w:val="000000"/>
          <w:lang w:eastAsia="zh-CN"/>
        </w:rPr>
        <w:t>Arterioscler Thromb Vasc Biol</w:t>
      </w:r>
      <w:r w:rsidRPr="00934281">
        <w:rPr>
          <w:rFonts w:ascii="Book Antiqua" w:eastAsia="宋体" w:hAnsi="Book Antiqua" w:cs="宋体"/>
          <w:color w:val="000000"/>
          <w:lang w:eastAsia="zh-CN"/>
        </w:rPr>
        <w:t> 2008; </w:t>
      </w:r>
      <w:r w:rsidRPr="00934281">
        <w:rPr>
          <w:rFonts w:ascii="Book Antiqua" w:eastAsia="宋体" w:hAnsi="Book Antiqua" w:cs="宋体"/>
          <w:b/>
          <w:bCs/>
          <w:color w:val="000000"/>
          <w:lang w:eastAsia="zh-CN"/>
        </w:rPr>
        <w:t>28</w:t>
      </w:r>
      <w:r w:rsidRPr="00934281">
        <w:rPr>
          <w:rFonts w:ascii="Book Antiqua" w:eastAsia="宋体" w:hAnsi="Book Antiqua" w:cs="宋体"/>
          <w:color w:val="000000"/>
          <w:lang w:eastAsia="zh-CN"/>
        </w:rPr>
        <w:t>: 380-386 [PMID: 18296593 DOI: 10.1161/ATVBAHA.108.162677]</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23 </w:t>
      </w:r>
      <w:r w:rsidRPr="00934281">
        <w:rPr>
          <w:rFonts w:ascii="Book Antiqua" w:eastAsia="宋体" w:hAnsi="Book Antiqua" w:cs="宋体"/>
          <w:b/>
          <w:bCs/>
          <w:color w:val="000000"/>
          <w:lang w:eastAsia="zh-CN"/>
        </w:rPr>
        <w:t>Bauersachs R</w:t>
      </w:r>
      <w:r w:rsidRPr="00934281">
        <w:rPr>
          <w:rFonts w:ascii="Book Antiqua" w:eastAsia="宋体" w:hAnsi="Book Antiqua" w:cs="宋体"/>
          <w:color w:val="000000"/>
          <w:lang w:eastAsia="zh-CN"/>
        </w:rPr>
        <w:t>, Berkowitz SD, Brenner B, Buller HR, Decousus H, Gallus AS, Lensing AW, Misselwitz F, Prins MH, Raskob GE, Segers A, Verhamme P, Wells P, Agnelli G, Bounameaux H, Cohen A, Davidson BL, Piovella F, Schellong S. Oral rivaroxaban for symptomatic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2010; </w:t>
      </w:r>
      <w:r w:rsidRPr="00934281">
        <w:rPr>
          <w:rFonts w:ascii="Book Antiqua" w:eastAsia="宋体" w:hAnsi="Book Antiqua" w:cs="宋体"/>
          <w:b/>
          <w:bCs/>
          <w:color w:val="000000"/>
          <w:lang w:eastAsia="zh-CN"/>
        </w:rPr>
        <w:t>363</w:t>
      </w:r>
      <w:r w:rsidRPr="00934281">
        <w:rPr>
          <w:rFonts w:ascii="Book Antiqua" w:eastAsia="宋体" w:hAnsi="Book Antiqua" w:cs="宋体"/>
          <w:color w:val="000000"/>
          <w:lang w:eastAsia="zh-CN"/>
        </w:rPr>
        <w:t>: 2499-2510 [PMID: 21128814 DOI: 10.1056/NEJMoa1007903]</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24 </w:t>
      </w:r>
      <w:r w:rsidRPr="00934281">
        <w:rPr>
          <w:rFonts w:ascii="Book Antiqua" w:eastAsia="宋体" w:hAnsi="Book Antiqua" w:cs="宋体"/>
          <w:b/>
          <w:bCs/>
          <w:color w:val="000000"/>
          <w:lang w:eastAsia="zh-CN"/>
        </w:rPr>
        <w:t>Büller HR</w:t>
      </w:r>
      <w:r w:rsidRPr="00934281">
        <w:rPr>
          <w:rFonts w:ascii="Book Antiqua" w:eastAsia="宋体" w:hAnsi="Book Antiqua" w:cs="宋体"/>
          <w:color w:val="000000"/>
          <w:lang w:eastAsia="zh-CN"/>
        </w:rPr>
        <w:t>, Prins MH, Lensin AW, Decousus H, Jacobson BF, Minar E, Chlumsky J, Verhamme P, Wells P, Agnelli G, Cohen A, Berkowitz SD, Bounameaux H, Davidson BL, Misselwitz F, Gallus AS, Raskob GE, Schellong S, Segers A. Oral rivaroxaban for the treatment of symptomatic pulmonary 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2012; </w:t>
      </w:r>
      <w:r w:rsidRPr="00934281">
        <w:rPr>
          <w:rFonts w:ascii="Book Antiqua" w:eastAsia="宋体" w:hAnsi="Book Antiqua" w:cs="宋体"/>
          <w:b/>
          <w:bCs/>
          <w:color w:val="000000"/>
          <w:lang w:eastAsia="zh-CN"/>
        </w:rPr>
        <w:t>366</w:t>
      </w:r>
      <w:r w:rsidRPr="00934281">
        <w:rPr>
          <w:rFonts w:ascii="Book Antiqua" w:eastAsia="宋体" w:hAnsi="Book Antiqua" w:cs="宋体"/>
          <w:color w:val="000000"/>
          <w:lang w:eastAsia="zh-CN"/>
        </w:rPr>
        <w:t>: 1287-1297 [PMID: 22449293 DOI: 10.1056/NEJMoa1113572]</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25 </w:t>
      </w:r>
      <w:r w:rsidRPr="00934281">
        <w:rPr>
          <w:rFonts w:ascii="Book Antiqua" w:eastAsia="宋体" w:hAnsi="Book Antiqua" w:cs="宋体"/>
          <w:b/>
          <w:bCs/>
          <w:color w:val="000000"/>
          <w:lang w:eastAsia="zh-CN"/>
        </w:rPr>
        <w:t>Pinto DJ</w:t>
      </w:r>
      <w:r w:rsidRPr="00934281">
        <w:rPr>
          <w:rFonts w:ascii="Book Antiqua" w:eastAsia="宋体" w:hAnsi="Book Antiqua" w:cs="宋体"/>
          <w:color w:val="000000"/>
          <w:lang w:eastAsia="zh-CN"/>
        </w:rPr>
        <w:t>, Orwat MJ, Koch S, Rossi KA, Alexander RS, Smallwood A, Wong PC, Rendina AR, Luettgen JM, Knabb RM, He K, Xin B, Wexler RR, Lam PY. Discovery of 1-(4-methoxyphenyl)-7-oxo-6-(4-(2-oxopiperidin-1-yl)phenyl)-4,5,6,7-tetrahydro-1H-pyrazolo[3,4-c]pyridine-3-carboxamide (apixaban, BMS-562247), a highly potent, selective, efficacious, and orally bioavailable inhibitor of blood coagulation factor Xa. </w:t>
      </w:r>
      <w:r w:rsidRPr="00934281">
        <w:rPr>
          <w:rFonts w:ascii="Book Antiqua" w:eastAsia="宋体" w:hAnsi="Book Antiqua" w:cs="宋体"/>
          <w:i/>
          <w:iCs/>
          <w:color w:val="000000"/>
          <w:lang w:eastAsia="zh-CN"/>
        </w:rPr>
        <w:t>J Med Chem</w:t>
      </w:r>
      <w:r w:rsidRPr="00934281">
        <w:rPr>
          <w:rFonts w:ascii="Book Antiqua" w:eastAsia="宋体" w:hAnsi="Book Antiqua" w:cs="宋体"/>
          <w:color w:val="000000"/>
          <w:lang w:eastAsia="zh-CN"/>
        </w:rPr>
        <w:t> 2007; </w:t>
      </w:r>
      <w:r w:rsidRPr="00934281">
        <w:rPr>
          <w:rFonts w:ascii="Book Antiqua" w:eastAsia="宋体" w:hAnsi="Book Antiqua" w:cs="宋体"/>
          <w:b/>
          <w:bCs/>
          <w:color w:val="000000"/>
          <w:lang w:eastAsia="zh-CN"/>
        </w:rPr>
        <w:t>50</w:t>
      </w:r>
      <w:r w:rsidRPr="00934281">
        <w:rPr>
          <w:rFonts w:ascii="Book Antiqua" w:eastAsia="宋体" w:hAnsi="Book Antiqua" w:cs="宋体"/>
          <w:color w:val="000000"/>
          <w:lang w:eastAsia="zh-CN"/>
        </w:rPr>
        <w:t>: 5339-5356 [PMID: 17914785 DOI: 10.1021/jm070245n]</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26 </w:t>
      </w:r>
      <w:r w:rsidRPr="00934281">
        <w:rPr>
          <w:rFonts w:ascii="Book Antiqua" w:eastAsia="宋体" w:hAnsi="Book Antiqua" w:cs="宋体"/>
          <w:b/>
          <w:bCs/>
          <w:color w:val="000000"/>
          <w:lang w:eastAsia="zh-CN"/>
        </w:rPr>
        <w:t>Agnelli G</w:t>
      </w:r>
      <w:r w:rsidRPr="00934281">
        <w:rPr>
          <w:rFonts w:ascii="Book Antiqua" w:eastAsia="宋体" w:hAnsi="Book Antiqua" w:cs="宋体"/>
          <w:color w:val="000000"/>
          <w:lang w:eastAsia="zh-CN"/>
        </w:rPr>
        <w:t>, Buller HR, Cohen A, Curto M, Gallus AS, Johnson M, Masiukiewicz U, Pak R, Thompson J, Raskob GE, Weitz JI. Oral apixaban for the treatment of acute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369</w:t>
      </w:r>
      <w:r w:rsidRPr="00934281">
        <w:rPr>
          <w:rFonts w:ascii="Book Antiqua" w:eastAsia="宋体" w:hAnsi="Book Antiqua" w:cs="宋体"/>
          <w:color w:val="000000"/>
          <w:lang w:eastAsia="zh-CN"/>
        </w:rPr>
        <w:t>: 799-808 [PMID: 23808982 DOI: 10.1056/NEJMoa1302507]</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27 </w:t>
      </w:r>
      <w:r w:rsidRPr="00934281">
        <w:rPr>
          <w:rFonts w:ascii="Book Antiqua" w:eastAsia="宋体" w:hAnsi="Book Antiqua" w:cs="宋体"/>
          <w:b/>
          <w:bCs/>
          <w:color w:val="000000"/>
          <w:lang w:eastAsia="zh-CN"/>
        </w:rPr>
        <w:t>Agnelli G</w:t>
      </w:r>
      <w:r w:rsidRPr="00934281">
        <w:rPr>
          <w:rFonts w:ascii="Book Antiqua" w:eastAsia="宋体" w:hAnsi="Book Antiqua" w:cs="宋体"/>
          <w:color w:val="000000"/>
          <w:lang w:eastAsia="zh-CN"/>
        </w:rPr>
        <w:t>, Buller HR, Cohen A, Curto M, Gallus AS, Johnson M, Porcari A, Raskob GE, Weitz JI. Apixaban for extended treatment of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368</w:t>
      </w:r>
      <w:r w:rsidRPr="00934281">
        <w:rPr>
          <w:rFonts w:ascii="Book Antiqua" w:eastAsia="宋体" w:hAnsi="Book Antiqua" w:cs="宋体"/>
          <w:color w:val="000000"/>
          <w:lang w:eastAsia="zh-CN"/>
        </w:rPr>
        <w:t>: 699-708 [PMID: 23216615 DOI: 10.1056/NEJMoa1207541]</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28 </w:t>
      </w:r>
      <w:r w:rsidRPr="00934281">
        <w:rPr>
          <w:rFonts w:ascii="Book Antiqua" w:eastAsia="宋体" w:hAnsi="Book Antiqua" w:cs="宋体"/>
          <w:b/>
          <w:bCs/>
          <w:color w:val="000000"/>
          <w:lang w:eastAsia="zh-CN"/>
        </w:rPr>
        <w:t>Bathala MS</w:t>
      </w:r>
      <w:r w:rsidRPr="00934281">
        <w:rPr>
          <w:rFonts w:ascii="Book Antiqua" w:eastAsia="宋体" w:hAnsi="Book Antiqua" w:cs="宋体"/>
          <w:color w:val="000000"/>
          <w:lang w:eastAsia="zh-CN"/>
        </w:rPr>
        <w:t>, Masumoto H, Oguma T, He L, Lowrie C, Mendell J. Pharmacokinetics, biotransformation, and mass balance of edoxaban, a selective, direct factor Xa inhibitor, in humans. </w:t>
      </w:r>
      <w:r w:rsidRPr="00934281">
        <w:rPr>
          <w:rFonts w:ascii="Book Antiqua" w:eastAsia="宋体" w:hAnsi="Book Antiqua" w:cs="宋体"/>
          <w:i/>
          <w:iCs/>
          <w:color w:val="000000"/>
          <w:lang w:eastAsia="zh-CN"/>
        </w:rPr>
        <w:t>Drug Metab Dispos</w:t>
      </w:r>
      <w:r w:rsidRPr="00934281">
        <w:rPr>
          <w:rFonts w:ascii="Book Antiqua" w:eastAsia="宋体" w:hAnsi="Book Antiqua" w:cs="宋体"/>
          <w:color w:val="000000"/>
          <w:lang w:eastAsia="zh-CN"/>
        </w:rPr>
        <w:t> 2012; </w:t>
      </w:r>
      <w:r w:rsidRPr="00934281">
        <w:rPr>
          <w:rFonts w:ascii="Book Antiqua" w:eastAsia="宋体" w:hAnsi="Book Antiqua" w:cs="宋体"/>
          <w:b/>
          <w:bCs/>
          <w:color w:val="000000"/>
          <w:lang w:eastAsia="zh-CN"/>
        </w:rPr>
        <w:t>40</w:t>
      </w:r>
      <w:r w:rsidRPr="00934281">
        <w:rPr>
          <w:rFonts w:ascii="Book Antiqua" w:eastAsia="宋体" w:hAnsi="Book Antiqua" w:cs="宋体"/>
          <w:color w:val="000000"/>
          <w:lang w:eastAsia="zh-CN"/>
        </w:rPr>
        <w:t>: 2250-2255 [PMID: 22936313 DOI: 10.1124/dmd.112.046888]</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29 </w:t>
      </w:r>
      <w:r w:rsidRPr="00934281">
        <w:rPr>
          <w:rFonts w:ascii="Book Antiqua" w:eastAsia="宋体" w:hAnsi="Book Antiqua" w:cs="宋体"/>
          <w:b/>
          <w:bCs/>
          <w:color w:val="000000"/>
          <w:lang w:eastAsia="zh-CN"/>
        </w:rPr>
        <w:t>Büller HR</w:t>
      </w:r>
      <w:r w:rsidRPr="00934281">
        <w:rPr>
          <w:rFonts w:ascii="Book Antiqua" w:eastAsia="宋体" w:hAnsi="Book Antiqua" w:cs="宋体"/>
          <w:color w:val="000000"/>
          <w:lang w:eastAsia="zh-CN"/>
        </w:rPr>
        <w:t>, Décousus H, Grosso MA, Mercuri M, Middeldorp S, Prins MH, Raskob GE, Schellong SM, Schwocho L, Segers A, Shi M, Verhamme P, Wells P. Edoxaban versus warfarin for the treatment of symptomatic venous thromboembolism. </w:t>
      </w:r>
      <w:r w:rsidRPr="00934281">
        <w:rPr>
          <w:rFonts w:ascii="Book Antiqua" w:eastAsia="宋体" w:hAnsi="Book Antiqua" w:cs="宋体"/>
          <w:i/>
          <w:iCs/>
          <w:color w:val="000000"/>
          <w:lang w:eastAsia="zh-CN"/>
        </w:rPr>
        <w:t>N Engl J Med</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369</w:t>
      </w:r>
      <w:r w:rsidRPr="00934281">
        <w:rPr>
          <w:rFonts w:ascii="Book Antiqua" w:eastAsia="宋体" w:hAnsi="Book Antiqua" w:cs="宋体"/>
          <w:color w:val="000000"/>
          <w:lang w:eastAsia="zh-CN"/>
        </w:rPr>
        <w:t>: 1406-1415 [PMID: 23991658 DOI: 10.1056/NEJMoa1306638]</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30 </w:t>
      </w:r>
      <w:r w:rsidRPr="00934281">
        <w:rPr>
          <w:rFonts w:ascii="Book Antiqua" w:eastAsia="宋体" w:hAnsi="Book Antiqua" w:cs="宋体"/>
          <w:b/>
          <w:bCs/>
          <w:color w:val="000000"/>
          <w:lang w:eastAsia="zh-CN"/>
        </w:rPr>
        <w:t>van Ryn J</w:t>
      </w:r>
      <w:r w:rsidRPr="00934281">
        <w:rPr>
          <w:rFonts w:ascii="Book Antiqua" w:eastAsia="宋体" w:hAnsi="Book Antiqua" w:cs="宋体"/>
          <w:color w:val="000000"/>
          <w:lang w:eastAsia="zh-CN"/>
        </w:rPr>
        <w:t>, Stangier J, Haertter S, Liesenfeld KH, Wienen W, Feuring M, Clemens A. Dabigatran etexilate--a novel, reversible, oral direct thrombin inhibitor: interpretation of coagulation assays and reversal of anticoagulant activity. </w:t>
      </w:r>
      <w:r w:rsidRPr="00934281">
        <w:rPr>
          <w:rFonts w:ascii="Book Antiqua" w:eastAsia="宋体" w:hAnsi="Book Antiqua" w:cs="宋体"/>
          <w:i/>
          <w:iCs/>
          <w:color w:val="000000"/>
          <w:lang w:eastAsia="zh-CN"/>
        </w:rPr>
        <w:t>Thromb Haemost</w:t>
      </w:r>
      <w:r w:rsidRPr="00934281">
        <w:rPr>
          <w:rFonts w:ascii="Book Antiqua" w:eastAsia="宋体" w:hAnsi="Book Antiqua" w:cs="宋体"/>
          <w:color w:val="000000"/>
          <w:lang w:eastAsia="zh-CN"/>
        </w:rPr>
        <w:t> 2010; </w:t>
      </w:r>
      <w:r w:rsidRPr="00934281">
        <w:rPr>
          <w:rFonts w:ascii="Book Antiqua" w:eastAsia="宋体" w:hAnsi="Book Antiqua" w:cs="宋体"/>
          <w:b/>
          <w:bCs/>
          <w:color w:val="000000"/>
          <w:lang w:eastAsia="zh-CN"/>
        </w:rPr>
        <w:t>103</w:t>
      </w:r>
      <w:r w:rsidRPr="00934281">
        <w:rPr>
          <w:rFonts w:ascii="Book Antiqua" w:eastAsia="宋体" w:hAnsi="Book Antiqua" w:cs="宋体"/>
          <w:color w:val="000000"/>
          <w:lang w:eastAsia="zh-CN"/>
        </w:rPr>
        <w:t>: 1116-1127 [PMID: 20352166 DOI: 10.1160/th09-11-0758]</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31 </w:t>
      </w:r>
      <w:r w:rsidRPr="00934281">
        <w:rPr>
          <w:rFonts w:ascii="Book Antiqua" w:eastAsia="宋体" w:hAnsi="Book Antiqua" w:cs="宋体"/>
          <w:b/>
          <w:bCs/>
          <w:color w:val="000000"/>
          <w:lang w:eastAsia="zh-CN"/>
        </w:rPr>
        <w:t>Huisman MV</w:t>
      </w:r>
      <w:r w:rsidRPr="00934281">
        <w:rPr>
          <w:rFonts w:ascii="Book Antiqua" w:eastAsia="宋体" w:hAnsi="Book Antiqua" w:cs="宋体"/>
          <w:color w:val="000000"/>
          <w:lang w:eastAsia="zh-CN"/>
        </w:rPr>
        <w:t>, Lip GY, Diener HC, Brueckmann M, van Ryn J, Clemens A. Dabigatran etexilate for stroke prevention in patients with atrial fibrillation: resolving uncertainties in routine practice. </w:t>
      </w:r>
      <w:r w:rsidRPr="00934281">
        <w:rPr>
          <w:rFonts w:ascii="Book Antiqua" w:eastAsia="宋体" w:hAnsi="Book Antiqua" w:cs="宋体"/>
          <w:i/>
          <w:iCs/>
          <w:color w:val="000000"/>
          <w:lang w:eastAsia="zh-CN"/>
        </w:rPr>
        <w:t>Thromb Haemost</w:t>
      </w:r>
      <w:r w:rsidRPr="00934281">
        <w:rPr>
          <w:rFonts w:ascii="Book Antiqua" w:eastAsia="宋体" w:hAnsi="Book Antiqua" w:cs="宋体"/>
          <w:color w:val="000000"/>
          <w:lang w:eastAsia="zh-CN"/>
        </w:rPr>
        <w:t> 2012; </w:t>
      </w:r>
      <w:r w:rsidRPr="00934281">
        <w:rPr>
          <w:rFonts w:ascii="Book Antiqua" w:eastAsia="宋体" w:hAnsi="Book Antiqua" w:cs="宋体"/>
          <w:b/>
          <w:bCs/>
          <w:color w:val="000000"/>
          <w:lang w:eastAsia="zh-CN"/>
        </w:rPr>
        <w:t>107</w:t>
      </w:r>
      <w:r w:rsidRPr="00934281">
        <w:rPr>
          <w:rFonts w:ascii="Book Antiqua" w:eastAsia="宋体" w:hAnsi="Book Antiqua" w:cs="宋体"/>
          <w:color w:val="000000"/>
          <w:lang w:eastAsia="zh-CN"/>
        </w:rPr>
        <w:t>: 838-847 [PMID: 22318514 DOI: 10.1160/th11-10-0718]</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32 </w:t>
      </w:r>
      <w:r w:rsidRPr="00934281">
        <w:rPr>
          <w:rFonts w:ascii="Book Antiqua" w:eastAsia="宋体" w:hAnsi="Book Antiqua" w:cs="宋体"/>
          <w:b/>
          <w:bCs/>
          <w:color w:val="000000"/>
          <w:lang w:eastAsia="zh-CN"/>
        </w:rPr>
        <w:t>Lindhoff-Last E</w:t>
      </w:r>
      <w:r w:rsidRPr="00934281">
        <w:rPr>
          <w:rFonts w:ascii="Book Antiqua" w:eastAsia="宋体" w:hAnsi="Book Antiqua" w:cs="宋体"/>
          <w:color w:val="000000"/>
          <w:lang w:eastAsia="zh-CN"/>
        </w:rPr>
        <w:t>, Samama MM, Ortel TL, Weitz JI, Spiro TE. Assays for measuring rivaroxaban: their suitability and limitations. </w:t>
      </w:r>
      <w:r w:rsidRPr="00934281">
        <w:rPr>
          <w:rFonts w:ascii="Book Antiqua" w:eastAsia="宋体" w:hAnsi="Book Antiqua" w:cs="宋体"/>
          <w:i/>
          <w:iCs/>
          <w:color w:val="000000"/>
          <w:lang w:eastAsia="zh-CN"/>
        </w:rPr>
        <w:t>Ther Drug Monit</w:t>
      </w:r>
      <w:r w:rsidRPr="00934281">
        <w:rPr>
          <w:rFonts w:ascii="Book Antiqua" w:eastAsia="宋体" w:hAnsi="Book Antiqua" w:cs="宋体"/>
          <w:color w:val="000000"/>
          <w:lang w:eastAsia="zh-CN"/>
        </w:rPr>
        <w:t> 2010; </w:t>
      </w:r>
      <w:r w:rsidRPr="00934281">
        <w:rPr>
          <w:rFonts w:ascii="Book Antiqua" w:eastAsia="宋体" w:hAnsi="Book Antiqua" w:cs="宋体"/>
          <w:b/>
          <w:bCs/>
          <w:color w:val="000000"/>
          <w:lang w:eastAsia="zh-CN"/>
        </w:rPr>
        <w:t>32</w:t>
      </w:r>
      <w:r w:rsidRPr="00934281">
        <w:rPr>
          <w:rFonts w:ascii="Book Antiqua" w:eastAsia="宋体" w:hAnsi="Book Antiqua" w:cs="宋体"/>
          <w:color w:val="000000"/>
          <w:lang w:eastAsia="zh-CN"/>
        </w:rPr>
        <w:t>: 673-679 [PMID: 20844464 DOI: 10.1097/FTD.0b013e3181f2f264]</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33 </w:t>
      </w:r>
      <w:r w:rsidRPr="00934281">
        <w:rPr>
          <w:rFonts w:ascii="Book Antiqua" w:eastAsia="宋体" w:hAnsi="Book Antiqua" w:cs="宋体"/>
          <w:b/>
          <w:bCs/>
          <w:color w:val="000000"/>
          <w:lang w:eastAsia="zh-CN"/>
        </w:rPr>
        <w:t>Heidbuchel H</w:t>
      </w:r>
      <w:r w:rsidRPr="00934281">
        <w:rPr>
          <w:rFonts w:ascii="Book Antiqua" w:eastAsia="宋体" w:hAnsi="Book Antiqua" w:cs="宋体"/>
          <w:color w:val="000000"/>
          <w:lang w:eastAsia="zh-CN"/>
        </w:rPr>
        <w:t>, Verhamme P, Alings M, Antz M, Hacke W, Oldgren J, Sinnaeve P, Camm AJ, Kirchhof P. European Heart Rhythm Association Practical Guide on the use of new oral anticoagulants in patients with non-valvular atrial fibrillation. </w:t>
      </w:r>
      <w:r w:rsidRPr="00934281">
        <w:rPr>
          <w:rFonts w:ascii="Book Antiqua" w:eastAsia="宋体" w:hAnsi="Book Antiqua" w:cs="宋体"/>
          <w:i/>
          <w:iCs/>
          <w:color w:val="000000"/>
          <w:lang w:eastAsia="zh-CN"/>
        </w:rPr>
        <w:t>Europace</w:t>
      </w:r>
      <w:r w:rsidRPr="00934281">
        <w:rPr>
          <w:rFonts w:ascii="Book Antiqua" w:eastAsia="宋体" w:hAnsi="Book Antiqua" w:cs="宋体"/>
          <w:color w:val="000000"/>
          <w:lang w:eastAsia="zh-CN"/>
        </w:rPr>
        <w:t> 2013; </w:t>
      </w:r>
      <w:r w:rsidRPr="00934281">
        <w:rPr>
          <w:rFonts w:ascii="Book Antiqua" w:eastAsia="宋体" w:hAnsi="Book Antiqua" w:cs="宋体"/>
          <w:b/>
          <w:bCs/>
          <w:color w:val="000000"/>
          <w:lang w:eastAsia="zh-CN"/>
        </w:rPr>
        <w:t>15</w:t>
      </w:r>
      <w:r w:rsidRPr="00934281">
        <w:rPr>
          <w:rFonts w:ascii="Book Antiqua" w:eastAsia="宋体" w:hAnsi="Book Antiqua" w:cs="宋体"/>
          <w:color w:val="000000"/>
          <w:lang w:eastAsia="zh-CN"/>
        </w:rPr>
        <w:t>: 625-651 [PMID: 23625942 DOI: 10.1093/europace/eut083]</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34 </w:t>
      </w:r>
      <w:r w:rsidRPr="00934281">
        <w:rPr>
          <w:rFonts w:ascii="Book Antiqua" w:eastAsia="宋体" w:hAnsi="Book Antiqua" w:cs="宋体"/>
          <w:b/>
          <w:bCs/>
          <w:color w:val="000000"/>
          <w:lang w:eastAsia="zh-CN"/>
        </w:rPr>
        <w:t>Douxfils J</w:t>
      </w:r>
      <w:r w:rsidRPr="00934281">
        <w:rPr>
          <w:rFonts w:ascii="Book Antiqua" w:eastAsia="宋体" w:hAnsi="Book Antiqua" w:cs="宋体"/>
          <w:color w:val="000000"/>
          <w:lang w:eastAsia="zh-CN"/>
        </w:rPr>
        <w:t>, Mullier F, Loosen C, Chatelain C, Chatelain B, Dogné JM. Assessment of the impact of rivaroxaban on coagulation assays: laboratory recommendations for the monitoring of rivaroxaban and review of the literature. </w:t>
      </w:r>
      <w:r w:rsidRPr="00934281">
        <w:rPr>
          <w:rFonts w:ascii="Book Antiqua" w:eastAsia="宋体" w:hAnsi="Book Antiqua" w:cs="宋体"/>
          <w:i/>
          <w:iCs/>
          <w:color w:val="000000"/>
          <w:lang w:eastAsia="zh-CN"/>
        </w:rPr>
        <w:t>Thromb Res</w:t>
      </w:r>
      <w:r w:rsidRPr="00934281">
        <w:rPr>
          <w:rFonts w:ascii="Book Antiqua" w:eastAsia="宋体" w:hAnsi="Book Antiqua" w:cs="宋体"/>
          <w:color w:val="000000"/>
          <w:lang w:eastAsia="zh-CN"/>
        </w:rPr>
        <w:t> 2012; </w:t>
      </w:r>
      <w:r w:rsidRPr="00934281">
        <w:rPr>
          <w:rFonts w:ascii="Book Antiqua" w:eastAsia="宋体" w:hAnsi="Book Antiqua" w:cs="宋体"/>
          <w:b/>
          <w:bCs/>
          <w:color w:val="000000"/>
          <w:lang w:eastAsia="zh-CN"/>
        </w:rPr>
        <w:t>130</w:t>
      </w:r>
      <w:r w:rsidRPr="00934281">
        <w:rPr>
          <w:rFonts w:ascii="Book Antiqua" w:eastAsia="宋体" w:hAnsi="Book Antiqua" w:cs="宋体"/>
          <w:color w:val="000000"/>
          <w:lang w:eastAsia="zh-CN"/>
        </w:rPr>
        <w:t>: 956-966 [PMID: 23006523 DOI: 10.1016/j.thromres.2012.09.004]</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35 </w:t>
      </w:r>
      <w:r w:rsidRPr="00934281">
        <w:rPr>
          <w:rFonts w:ascii="Book Antiqua" w:eastAsia="宋体" w:hAnsi="Book Antiqua" w:cs="宋体"/>
          <w:b/>
          <w:bCs/>
          <w:color w:val="000000"/>
          <w:lang w:eastAsia="zh-CN"/>
        </w:rPr>
        <w:t>Hillarp A</w:t>
      </w:r>
      <w:r w:rsidRPr="00934281">
        <w:rPr>
          <w:rFonts w:ascii="Book Antiqua" w:eastAsia="宋体" w:hAnsi="Book Antiqua" w:cs="宋体"/>
          <w:color w:val="000000"/>
          <w:lang w:eastAsia="zh-CN"/>
        </w:rPr>
        <w:t>, Gustafsson KM, Faxälv L, Strandberg K, Baghaei F, Fagerberg Blixter I, Berndtsson M, Lindahl TL. Effects of the oral, direct factor Xa inhibitor apixaban on routine coagulation assays and anti-FXa assays. </w:t>
      </w:r>
      <w:r w:rsidRPr="00934281">
        <w:rPr>
          <w:rFonts w:ascii="Book Antiqua" w:eastAsia="宋体" w:hAnsi="Book Antiqua" w:cs="宋体"/>
          <w:i/>
          <w:iCs/>
          <w:color w:val="000000"/>
          <w:lang w:eastAsia="zh-CN"/>
        </w:rPr>
        <w:t>J Thromb Haemost</w:t>
      </w:r>
      <w:r w:rsidRPr="00934281">
        <w:rPr>
          <w:rFonts w:ascii="Book Antiqua" w:eastAsia="宋体" w:hAnsi="Book Antiqua" w:cs="宋体"/>
          <w:color w:val="000000"/>
          <w:lang w:eastAsia="zh-CN"/>
        </w:rPr>
        <w:t> 2014; </w:t>
      </w:r>
      <w:r w:rsidRPr="00934281">
        <w:rPr>
          <w:rFonts w:ascii="Book Antiqua" w:eastAsia="宋体" w:hAnsi="Book Antiqua" w:cs="宋体"/>
          <w:b/>
          <w:bCs/>
          <w:color w:val="000000"/>
          <w:lang w:eastAsia="zh-CN"/>
        </w:rPr>
        <w:t>12</w:t>
      </w:r>
      <w:r w:rsidRPr="00934281">
        <w:rPr>
          <w:rFonts w:ascii="Book Antiqua" w:eastAsia="宋体" w:hAnsi="Book Antiqua" w:cs="宋体"/>
          <w:color w:val="000000"/>
          <w:lang w:eastAsia="zh-CN"/>
        </w:rPr>
        <w:t>: 1545-1553 [PMID: 24965851 DOI: 10.1111/jth.12649]</w:t>
      </w:r>
    </w:p>
    <w:p w:rsidR="00934281" w:rsidRPr="00934281" w:rsidRDefault="00934281" w:rsidP="00934281">
      <w:pPr>
        <w:spacing w:line="360" w:lineRule="auto"/>
        <w:jc w:val="both"/>
        <w:rPr>
          <w:rFonts w:ascii="Book Antiqua" w:eastAsia="宋体" w:hAnsi="Book Antiqua" w:cs="宋体"/>
          <w:color w:val="000000"/>
          <w:lang w:eastAsia="zh-CN"/>
        </w:rPr>
      </w:pPr>
      <w:r w:rsidRPr="00934281">
        <w:rPr>
          <w:rFonts w:ascii="Book Antiqua" w:eastAsia="宋体" w:hAnsi="Book Antiqua" w:cs="宋体"/>
          <w:color w:val="000000"/>
          <w:lang w:eastAsia="zh-CN"/>
        </w:rPr>
        <w:t xml:space="preserve">36 </w:t>
      </w:r>
      <w:r w:rsidRPr="0000036B">
        <w:rPr>
          <w:rFonts w:ascii="Book Antiqua" w:hAnsi="Book Antiqua"/>
        </w:rPr>
        <w:t>Tripodi A, Padovan L, Testa S, Legnani C, Chantarangkul V, Scalambrino E, Ludovici S, Bassi L, Peyvandi F.</w:t>
      </w:r>
      <w:r w:rsidRPr="00934281">
        <w:rPr>
          <w:rFonts w:ascii="Book Antiqua" w:eastAsia="宋体" w:hAnsi="Book Antiqua" w:cs="宋体"/>
          <w:color w:val="000000"/>
          <w:lang w:eastAsia="zh-CN"/>
        </w:rPr>
        <w:t xml:space="preserve"> How the direct oral anticoagulant apixaban affects hemostatic parameters. Results of a multicenter multiplatform study. </w:t>
      </w:r>
      <w:r w:rsidRPr="00934281">
        <w:rPr>
          <w:rFonts w:ascii="Book Antiqua" w:eastAsia="宋体" w:hAnsi="Book Antiqua" w:cs="宋体"/>
          <w:i/>
          <w:iCs/>
          <w:color w:val="000000"/>
          <w:lang w:eastAsia="zh-CN"/>
        </w:rPr>
        <w:t>Clin Chem Lab Med</w:t>
      </w:r>
      <w:r w:rsidRPr="00934281">
        <w:rPr>
          <w:rFonts w:ascii="Book Antiqua" w:eastAsia="宋体" w:hAnsi="Book Antiqua" w:cs="宋体"/>
          <w:color w:val="000000"/>
          <w:lang w:eastAsia="zh-CN"/>
        </w:rPr>
        <w:t> 2014 [PMID: 25153405 DOI: 10.1515/cclm-2014-0531]</w:t>
      </w:r>
    </w:p>
    <w:p w:rsidR="00F97FCB" w:rsidRPr="00934281" w:rsidRDefault="00F97FCB" w:rsidP="00934281">
      <w:pPr>
        <w:spacing w:line="360" w:lineRule="auto"/>
        <w:jc w:val="both"/>
        <w:rPr>
          <w:rFonts w:ascii="Book Antiqua" w:eastAsia="宋体" w:hAnsi="Book Antiqua"/>
          <w:b/>
          <w:lang w:eastAsia="zh-CN"/>
        </w:rPr>
      </w:pPr>
    </w:p>
    <w:p w:rsidR="00F97FCB" w:rsidRPr="00934281" w:rsidRDefault="00F97FCB" w:rsidP="00934281">
      <w:pPr>
        <w:pStyle w:val="PlainText"/>
        <w:spacing w:line="360" w:lineRule="auto"/>
        <w:jc w:val="right"/>
        <w:rPr>
          <w:rFonts w:ascii="Book Antiqua" w:hAnsi="Book Antiqua"/>
          <w:b/>
          <w:sz w:val="24"/>
          <w:szCs w:val="24"/>
        </w:rPr>
      </w:pPr>
      <w:r w:rsidRPr="00934281">
        <w:rPr>
          <w:rFonts w:ascii="Book Antiqua" w:hAnsi="Book Antiqua"/>
          <w:b/>
          <w:sz w:val="24"/>
          <w:szCs w:val="24"/>
        </w:rPr>
        <w:t xml:space="preserve">P-Reviewer: </w:t>
      </w:r>
      <w:r w:rsidR="00AE15A0" w:rsidRPr="00934281">
        <w:rPr>
          <w:rFonts w:ascii="Book Antiqua" w:hAnsi="Book Antiqua" w:cs="Tahoma"/>
          <w:color w:val="000000"/>
          <w:sz w:val="24"/>
          <w:szCs w:val="24"/>
        </w:rPr>
        <w:t xml:space="preserve">Lazo-Langner A </w:t>
      </w:r>
      <w:r w:rsidRPr="00934281">
        <w:rPr>
          <w:rFonts w:ascii="Book Antiqua" w:hAnsi="Book Antiqua"/>
          <w:b/>
          <w:sz w:val="24"/>
          <w:szCs w:val="24"/>
        </w:rPr>
        <w:t xml:space="preserve">S-Editor: </w:t>
      </w:r>
      <w:r w:rsidRPr="00934281">
        <w:rPr>
          <w:rFonts w:ascii="Book Antiqua" w:hAnsi="Book Antiqua"/>
          <w:sz w:val="24"/>
          <w:szCs w:val="24"/>
        </w:rPr>
        <w:t>Ji FF</w:t>
      </w:r>
      <w:r w:rsidRPr="00934281">
        <w:rPr>
          <w:rFonts w:ascii="Book Antiqua" w:hAnsi="Book Antiqua"/>
          <w:b/>
          <w:sz w:val="24"/>
          <w:szCs w:val="24"/>
        </w:rPr>
        <w:t xml:space="preserve"> L-Editor: E-Editor:</w:t>
      </w:r>
    </w:p>
    <w:p w:rsidR="004420DB" w:rsidRDefault="004420DB" w:rsidP="0000036B">
      <w:pPr>
        <w:spacing w:line="360" w:lineRule="auto"/>
        <w:jc w:val="both"/>
        <w:rPr>
          <w:rFonts w:ascii="Book Antiqua" w:eastAsia="宋体" w:hAnsi="Book Antiqua"/>
          <w:lang w:eastAsia="zh-CN"/>
        </w:rPr>
      </w:pPr>
    </w:p>
    <w:p w:rsidR="004420DB" w:rsidRPr="00165E20" w:rsidRDefault="004420DB" w:rsidP="004420DB">
      <w:pPr>
        <w:spacing w:line="360" w:lineRule="auto"/>
        <w:jc w:val="both"/>
        <w:rPr>
          <w:rFonts w:ascii="Book Antiqua" w:eastAsia="宋体" w:hAnsi="Book Antiqua"/>
          <w:b/>
          <w:lang w:eastAsia="zh-CN"/>
        </w:rPr>
      </w:pPr>
      <w:r w:rsidRPr="00165E20">
        <w:rPr>
          <w:rFonts w:ascii="Book Antiqua" w:hAnsi="Book Antiqua"/>
          <w:b/>
        </w:rPr>
        <w:t>Table 1 Comparative Pharmacology of novel oral anticoagulants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40"/>
        <w:gridCol w:w="1708"/>
        <w:gridCol w:w="1708"/>
        <w:gridCol w:w="1708"/>
      </w:tblGrid>
      <w:tr w:rsidR="004420DB" w:rsidRPr="004420DB" w:rsidTr="004420DB">
        <w:tc>
          <w:tcPr>
            <w:tcW w:w="2834"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p>
        </w:tc>
        <w:tc>
          <w:tcPr>
            <w:tcW w:w="2835"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Dabigatran</w:t>
            </w:r>
          </w:p>
        </w:tc>
        <w:tc>
          <w:tcPr>
            <w:tcW w:w="2835"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Rivaroxaban</w:t>
            </w:r>
          </w:p>
        </w:tc>
        <w:tc>
          <w:tcPr>
            <w:tcW w:w="2835"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Apixaban</w:t>
            </w:r>
          </w:p>
        </w:tc>
        <w:tc>
          <w:tcPr>
            <w:tcW w:w="2835"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Edoxaban</w:t>
            </w:r>
          </w:p>
        </w:tc>
      </w:tr>
      <w:tr w:rsidR="004420DB" w:rsidRPr="004420DB" w:rsidTr="004420DB">
        <w:tc>
          <w:tcPr>
            <w:tcW w:w="2834"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Target</w:t>
            </w:r>
          </w:p>
        </w:tc>
        <w:tc>
          <w:tcPr>
            <w:tcW w:w="2835"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IIa (thrombin)</w:t>
            </w:r>
          </w:p>
        </w:tc>
        <w:tc>
          <w:tcPr>
            <w:tcW w:w="2835"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Xa</w:t>
            </w:r>
          </w:p>
        </w:tc>
        <w:tc>
          <w:tcPr>
            <w:tcW w:w="2835"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Xa</w:t>
            </w:r>
          </w:p>
        </w:tc>
        <w:tc>
          <w:tcPr>
            <w:tcW w:w="2835"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Xa</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Bioavailability</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8%</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66% without food</w:t>
            </w:r>
          </w:p>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100% with food</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50%</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62%</w:t>
            </w:r>
          </w:p>
        </w:tc>
      </w:tr>
      <w:tr w:rsidR="004420DB" w:rsidRPr="004420DB" w:rsidTr="004420DB">
        <w:tc>
          <w:tcPr>
            <w:tcW w:w="2834" w:type="dxa"/>
          </w:tcPr>
          <w:p w:rsidR="004420DB" w:rsidRPr="004420DB" w:rsidRDefault="004420DB" w:rsidP="004420DB">
            <w:pPr>
              <w:tabs>
                <w:tab w:val="right" w:pos="2618"/>
              </w:tabs>
              <w:spacing w:line="360" w:lineRule="auto"/>
              <w:jc w:val="both"/>
              <w:rPr>
                <w:rFonts w:ascii="Book Antiqua" w:hAnsi="Book Antiqua"/>
                <w:sz w:val="24"/>
                <w:szCs w:val="24"/>
              </w:rPr>
            </w:pPr>
            <w:r w:rsidRPr="004420DB">
              <w:rPr>
                <w:rFonts w:ascii="Book Antiqua" w:hAnsi="Book Antiqua"/>
                <w:sz w:val="24"/>
                <w:szCs w:val="24"/>
              </w:rPr>
              <w:t>Time to peak level (h)</w:t>
            </w:r>
            <w:r w:rsidRPr="004420DB">
              <w:rPr>
                <w:rFonts w:ascii="Book Antiqua" w:hAnsi="Book Antiqua"/>
                <w:sz w:val="24"/>
                <w:szCs w:val="24"/>
              </w:rPr>
              <w:tab/>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1.25-3</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2-4</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1-4</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Half life (h)</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12-17</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5-9 young</w:t>
            </w:r>
          </w:p>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11-13 elderly</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9-11</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trough</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12-24</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16-24</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12-24</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12-24</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Drug interactions</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Proton pump inhibitors</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Potent CYP3A4 and P- glycoprotein inhibitors</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Potent CYP3A4 and P- glycoprotein inhibitors</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P- glycoprotein inhibitors</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Renal excretion</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80%</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35%</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25%</w:t>
            </w:r>
          </w:p>
        </w:tc>
        <w:tc>
          <w:tcPr>
            <w:tcW w:w="2835"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50%</w:t>
            </w:r>
          </w:p>
        </w:tc>
      </w:tr>
      <w:tr w:rsidR="004420DB" w:rsidRPr="004420DB" w:rsidTr="004420DB">
        <w:tc>
          <w:tcPr>
            <w:tcW w:w="2834"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Coagulation test effect</w:t>
            </w:r>
          </w:p>
        </w:tc>
        <w:tc>
          <w:tcPr>
            <w:tcW w:w="2835" w:type="dxa"/>
          </w:tcPr>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aPPT</w:t>
            </w:r>
            <w:r>
              <w:rPr>
                <w:rFonts w:ascii="Book Antiqua" w:eastAsia="宋体" w:hAnsi="Book Antiqua" w:hint="eastAsia"/>
                <w:sz w:val="24"/>
                <w:szCs w:val="24"/>
                <w:lang w:eastAsia="zh-CN"/>
              </w:rPr>
              <w:t xml:space="preserve"> </w:t>
            </w:r>
            <w:r w:rsidRPr="004420DB">
              <w:rPr>
                <w:rFonts w:ascii="Book Antiqua" w:hAnsi="Book Antiqua"/>
                <w:sz w:val="24"/>
                <w:szCs w:val="24"/>
              </w:rPr>
              <w:t>&gt;</w:t>
            </w:r>
            <w:r>
              <w:rPr>
                <w:rFonts w:ascii="Book Antiqua" w:eastAsia="宋体" w:hAnsi="Book Antiqua" w:hint="eastAsia"/>
                <w:sz w:val="24"/>
                <w:szCs w:val="24"/>
                <w:lang w:eastAsia="zh-CN"/>
              </w:rPr>
              <w:t xml:space="preserve"> </w:t>
            </w:r>
            <w:r w:rsidRPr="004420DB">
              <w:rPr>
                <w:rFonts w:ascii="Book Antiqua" w:hAnsi="Book Antiqua"/>
                <w:sz w:val="24"/>
                <w:szCs w:val="24"/>
              </w:rPr>
              <w:t>2</w:t>
            </w:r>
            <w:r>
              <w:rPr>
                <w:rFonts w:ascii="Book Antiqua" w:eastAsia="宋体" w:hAnsi="Book Antiqua" w:hint="eastAsia"/>
                <w:sz w:val="24"/>
                <w:szCs w:val="24"/>
                <w:lang w:eastAsia="zh-CN"/>
              </w:rPr>
              <w:t xml:space="preserve"> </w:t>
            </w:r>
            <w:r w:rsidRPr="009D014F">
              <w:rPr>
                <w:rFonts w:ascii="Book Antiqua" w:hAnsi="Book Antiqua" w:cs="Times New Roman"/>
                <w:color w:val="000000"/>
                <w:sz w:val="24"/>
                <w:szCs w:val="24"/>
              </w:rPr>
              <w:t>×</w:t>
            </w:r>
            <w:r>
              <w:rPr>
                <w:rFonts w:ascii="Book Antiqua" w:eastAsia="宋体" w:hAnsi="Book Antiqua" w:hint="eastAsia"/>
                <w:sz w:val="24"/>
                <w:szCs w:val="24"/>
                <w:lang w:eastAsia="zh-CN"/>
              </w:rPr>
              <w:t xml:space="preserve"> </w:t>
            </w:r>
            <w:r w:rsidRPr="004420DB">
              <w:rPr>
                <w:rFonts w:ascii="Book Antiqua" w:hAnsi="Book Antiqua"/>
                <w:sz w:val="24"/>
                <w:szCs w:val="24"/>
              </w:rPr>
              <w:t xml:space="preserve">ULN at trough </w:t>
            </w:r>
            <w:r w:rsidRPr="004420DB">
              <w:rPr>
                <w:rFonts w:ascii="Book Antiqua" w:hAnsi="Book Antiqua"/>
                <w:sz w:val="24"/>
                <w:szCs w:val="24"/>
              </w:rPr>
              <w:sym w:font="Wingdings" w:char="F0E0"/>
            </w:r>
            <w:r w:rsidRPr="004420DB">
              <w:rPr>
                <w:rFonts w:ascii="Book Antiqua" w:hAnsi="Book Antiqua"/>
                <w:sz w:val="24"/>
                <w:szCs w:val="24"/>
              </w:rPr>
              <w:t xml:space="preserve"> increased bleeding</w:t>
            </w:r>
          </w:p>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dTT at trough &gt;</w:t>
            </w:r>
            <w:r>
              <w:rPr>
                <w:rFonts w:ascii="Book Antiqua" w:eastAsia="宋体" w:hAnsi="Book Antiqua" w:hint="eastAsia"/>
                <w:sz w:val="24"/>
                <w:szCs w:val="24"/>
                <w:lang w:eastAsia="zh-CN"/>
              </w:rPr>
              <w:t xml:space="preserve"> </w:t>
            </w:r>
            <w:r w:rsidRPr="004420DB">
              <w:rPr>
                <w:rFonts w:ascii="Book Antiqua" w:hAnsi="Book Antiqua"/>
                <w:sz w:val="24"/>
                <w:szCs w:val="24"/>
              </w:rPr>
              <w:t>200</w:t>
            </w:r>
            <w:r>
              <w:rPr>
                <w:rFonts w:ascii="Book Antiqua" w:eastAsia="宋体" w:hAnsi="Book Antiqua" w:hint="eastAsia"/>
                <w:sz w:val="24"/>
                <w:szCs w:val="24"/>
                <w:lang w:eastAsia="zh-CN"/>
              </w:rPr>
              <w:t xml:space="preserve"> </w:t>
            </w:r>
            <w:r w:rsidRPr="004420DB">
              <w:rPr>
                <w:rFonts w:ascii="Book Antiqua" w:hAnsi="Book Antiqua"/>
                <w:sz w:val="24"/>
                <w:szCs w:val="24"/>
              </w:rPr>
              <w:t>ng/mL or &gt;</w:t>
            </w:r>
            <w:r>
              <w:rPr>
                <w:rFonts w:ascii="Book Antiqua" w:eastAsia="宋体" w:hAnsi="Book Antiqua" w:hint="eastAsia"/>
                <w:sz w:val="24"/>
                <w:szCs w:val="24"/>
                <w:lang w:eastAsia="zh-CN"/>
              </w:rPr>
              <w:t xml:space="preserve"> </w:t>
            </w:r>
            <w:r w:rsidRPr="004420DB">
              <w:rPr>
                <w:rFonts w:ascii="Book Antiqua" w:hAnsi="Book Antiqua"/>
                <w:sz w:val="24"/>
                <w:szCs w:val="24"/>
              </w:rPr>
              <w:t>65</w:t>
            </w:r>
            <w:r>
              <w:rPr>
                <w:rFonts w:ascii="Book Antiqua" w:eastAsia="宋体" w:hAnsi="Book Antiqua" w:hint="eastAsia"/>
                <w:sz w:val="24"/>
                <w:szCs w:val="24"/>
                <w:lang w:eastAsia="zh-CN"/>
              </w:rPr>
              <w:t xml:space="preserve"> </w:t>
            </w:r>
            <w:r w:rsidRPr="004420DB">
              <w:rPr>
                <w:rFonts w:ascii="Book Antiqua" w:hAnsi="Book Antiqua"/>
                <w:sz w:val="24"/>
                <w:szCs w:val="24"/>
              </w:rPr>
              <w:t xml:space="preserve">s </w:t>
            </w:r>
            <w:r w:rsidRPr="004420DB">
              <w:rPr>
                <w:rFonts w:ascii="Book Antiqua" w:hAnsi="Book Antiqua"/>
                <w:sz w:val="24"/>
                <w:szCs w:val="24"/>
              </w:rPr>
              <w:sym w:font="Wingdings" w:char="F0E0"/>
            </w:r>
            <w:r w:rsidRPr="004420DB">
              <w:rPr>
                <w:rFonts w:ascii="Book Antiqua" w:hAnsi="Book Antiqua"/>
                <w:sz w:val="24"/>
                <w:szCs w:val="24"/>
              </w:rPr>
              <w:t xml:space="preserve"> excess bleeding</w:t>
            </w:r>
          </w:p>
        </w:tc>
        <w:tc>
          <w:tcPr>
            <w:tcW w:w="2835" w:type="dxa"/>
          </w:tcPr>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Prolonged PT may indicate excess bleeding risk but local calibration required.</w:t>
            </w:r>
          </w:p>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Anti-FXa chromogenic assays: quantitative but no data on threshold values for bleeding or thrombosis</w:t>
            </w:r>
          </w:p>
        </w:tc>
        <w:tc>
          <w:tcPr>
            <w:tcW w:w="2835" w:type="dxa"/>
          </w:tcPr>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PT and aPTT prolonged but no known relation to bleeding risk</w:t>
            </w:r>
          </w:p>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Anti-FXa chromogenic assays: quantitative but no data on threshold values for bleeding or thrombosis</w:t>
            </w:r>
          </w:p>
        </w:tc>
        <w:tc>
          <w:tcPr>
            <w:tcW w:w="2835" w:type="dxa"/>
          </w:tcPr>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PT and aPTT prolonged but no known relation to bleeding risk</w:t>
            </w:r>
          </w:p>
          <w:p w:rsidR="004420DB" w:rsidRPr="004420DB" w:rsidRDefault="004420DB" w:rsidP="0054671C">
            <w:pPr>
              <w:spacing w:line="360" w:lineRule="auto"/>
              <w:rPr>
                <w:rFonts w:ascii="Book Antiqua" w:hAnsi="Book Antiqua"/>
                <w:sz w:val="24"/>
                <w:szCs w:val="24"/>
              </w:rPr>
            </w:pPr>
            <w:r w:rsidRPr="004420DB">
              <w:rPr>
                <w:rFonts w:ascii="Book Antiqua" w:hAnsi="Book Antiqua"/>
                <w:sz w:val="24"/>
                <w:szCs w:val="24"/>
              </w:rPr>
              <w:t>Anti-FXa chromogenic assays: quantitative but no data on threshold values for bleeding or thrombosis</w:t>
            </w:r>
          </w:p>
        </w:tc>
      </w:tr>
    </w:tbl>
    <w:p w:rsidR="004420DB" w:rsidRPr="004420DB" w:rsidRDefault="004420DB" w:rsidP="004420DB">
      <w:pPr>
        <w:spacing w:line="360" w:lineRule="auto"/>
        <w:jc w:val="both"/>
        <w:rPr>
          <w:rFonts w:ascii="Book Antiqua" w:hAnsi="Book Antiqua"/>
        </w:rPr>
      </w:pPr>
    </w:p>
    <w:p w:rsidR="004420DB" w:rsidRPr="004420DB" w:rsidRDefault="004420DB" w:rsidP="004420DB">
      <w:pPr>
        <w:spacing w:line="360" w:lineRule="auto"/>
        <w:jc w:val="both"/>
        <w:rPr>
          <w:rFonts w:ascii="Book Antiqua" w:eastAsia="宋体" w:hAnsi="Book Antiqua"/>
          <w:lang w:eastAsia="zh-CN"/>
        </w:rPr>
      </w:pPr>
    </w:p>
    <w:p w:rsidR="004420DB" w:rsidRPr="004420DB" w:rsidRDefault="004420DB" w:rsidP="004420DB">
      <w:pPr>
        <w:spacing w:line="360" w:lineRule="auto"/>
        <w:jc w:val="both"/>
        <w:rPr>
          <w:rFonts w:ascii="Book Antiqua" w:hAnsi="Book Antiqua"/>
          <w:b/>
        </w:rPr>
      </w:pPr>
      <w:r w:rsidRPr="004420DB">
        <w:rPr>
          <w:rFonts w:ascii="Book Antiqua" w:hAnsi="Book Antiqua"/>
          <w:b/>
        </w:rPr>
        <w:t>Table 2 Phase 3 novel oral anticoagulant trials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403"/>
        <w:gridCol w:w="1587"/>
        <w:gridCol w:w="1587"/>
        <w:gridCol w:w="1296"/>
        <w:gridCol w:w="1311"/>
      </w:tblGrid>
      <w:tr w:rsidR="004420DB" w:rsidRPr="004420DB" w:rsidTr="004420DB">
        <w:tc>
          <w:tcPr>
            <w:tcW w:w="1332"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p>
        </w:tc>
        <w:tc>
          <w:tcPr>
            <w:tcW w:w="1403" w:type="dxa"/>
            <w:tcBorders>
              <w:top w:val="single" w:sz="2" w:space="0" w:color="auto"/>
              <w:bottom w:val="single" w:sz="2" w:space="0" w:color="auto"/>
            </w:tcBorders>
          </w:tcPr>
          <w:p w:rsidR="004420DB" w:rsidRPr="004420DB" w:rsidRDefault="004420DB" w:rsidP="002C4287">
            <w:pPr>
              <w:spacing w:line="360" w:lineRule="auto"/>
              <w:jc w:val="both"/>
              <w:rPr>
                <w:rFonts w:ascii="Book Antiqua" w:hAnsi="Book Antiqua"/>
                <w:sz w:val="24"/>
                <w:szCs w:val="24"/>
              </w:rPr>
            </w:pPr>
            <w:r>
              <w:rPr>
                <w:rFonts w:ascii="Book Antiqua" w:hAnsi="Book Antiqua"/>
                <w:sz w:val="24"/>
                <w:szCs w:val="24"/>
              </w:rPr>
              <w:t>RE</w:t>
            </w:r>
            <w:r w:rsidRPr="004420DB">
              <w:rPr>
                <w:rFonts w:ascii="Book Antiqua" w:hAnsi="Book Antiqua"/>
                <w:sz w:val="24"/>
                <w:szCs w:val="24"/>
              </w:rPr>
              <w:t>COVER</w:t>
            </w:r>
            <w:r w:rsidR="002C4287">
              <w:rPr>
                <w:rFonts w:ascii="Book Antiqua" w:eastAsia="宋体" w:hAnsi="Book Antiqua" w:hint="eastAsia"/>
                <w:sz w:val="24"/>
                <w:szCs w:val="24"/>
                <w:lang w:eastAsia="zh-CN"/>
              </w:rPr>
              <w:t xml:space="preserve"> </w:t>
            </w:r>
            <w:r w:rsidRPr="004420DB">
              <w:rPr>
                <w:rFonts w:ascii="Book Antiqua" w:hAnsi="Book Antiqua"/>
                <w:sz w:val="24"/>
                <w:szCs w:val="24"/>
              </w:rPr>
              <w:t>and RECOVER II</w:t>
            </w:r>
          </w:p>
        </w:tc>
        <w:tc>
          <w:tcPr>
            <w:tcW w:w="1587"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EINSTEIN DVT</w:t>
            </w:r>
          </w:p>
        </w:tc>
        <w:tc>
          <w:tcPr>
            <w:tcW w:w="1587"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EINSTEIN PE</w:t>
            </w:r>
          </w:p>
        </w:tc>
        <w:tc>
          <w:tcPr>
            <w:tcW w:w="1296"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AMPLIFY</w:t>
            </w:r>
          </w:p>
        </w:tc>
        <w:tc>
          <w:tcPr>
            <w:tcW w:w="1311"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Hokusai VTE</w:t>
            </w:r>
          </w:p>
        </w:tc>
      </w:tr>
      <w:tr w:rsidR="004420DB" w:rsidRPr="004420DB" w:rsidTr="004420DB">
        <w:tc>
          <w:tcPr>
            <w:tcW w:w="1332"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Drug</w:t>
            </w:r>
          </w:p>
        </w:tc>
        <w:tc>
          <w:tcPr>
            <w:tcW w:w="1403"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dabigatran</w:t>
            </w:r>
          </w:p>
        </w:tc>
        <w:tc>
          <w:tcPr>
            <w:tcW w:w="1587"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Rivaroxaban</w:t>
            </w:r>
          </w:p>
        </w:tc>
        <w:tc>
          <w:tcPr>
            <w:tcW w:w="1587"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Rivaroxaban</w:t>
            </w:r>
          </w:p>
        </w:tc>
        <w:tc>
          <w:tcPr>
            <w:tcW w:w="1296"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Apixaban</w:t>
            </w:r>
          </w:p>
        </w:tc>
        <w:tc>
          <w:tcPr>
            <w:tcW w:w="1311"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Edoxaban</w:t>
            </w:r>
          </w:p>
        </w:tc>
      </w:tr>
      <w:tr w:rsidR="004420DB" w:rsidRPr="004420DB" w:rsidTr="004420DB">
        <w:tc>
          <w:tcPr>
            <w:tcW w:w="1332"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w:t>
            </w:r>
          </w:p>
        </w:tc>
        <w:tc>
          <w:tcPr>
            <w:tcW w:w="140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5128</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3449</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4832</w:t>
            </w:r>
          </w:p>
        </w:tc>
        <w:tc>
          <w:tcPr>
            <w:tcW w:w="129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5395</w:t>
            </w:r>
          </w:p>
        </w:tc>
        <w:tc>
          <w:tcPr>
            <w:tcW w:w="1311"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8240</w:t>
            </w:r>
          </w:p>
        </w:tc>
      </w:tr>
      <w:tr w:rsidR="004420DB" w:rsidRPr="004420DB" w:rsidTr="004420DB">
        <w:tc>
          <w:tcPr>
            <w:tcW w:w="1332"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Indication</w:t>
            </w:r>
          </w:p>
        </w:tc>
        <w:tc>
          <w:tcPr>
            <w:tcW w:w="140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VTE</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DVT</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PE</w:t>
            </w:r>
          </w:p>
        </w:tc>
        <w:tc>
          <w:tcPr>
            <w:tcW w:w="129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VTE</w:t>
            </w:r>
          </w:p>
        </w:tc>
        <w:tc>
          <w:tcPr>
            <w:tcW w:w="1311"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VTE</w:t>
            </w:r>
          </w:p>
        </w:tc>
      </w:tr>
      <w:tr w:rsidR="004420DB" w:rsidRPr="004420DB" w:rsidTr="004420DB">
        <w:tc>
          <w:tcPr>
            <w:tcW w:w="1332"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Heparin bridge</w:t>
            </w:r>
          </w:p>
        </w:tc>
        <w:tc>
          <w:tcPr>
            <w:tcW w:w="140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Yes</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No</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No</w:t>
            </w:r>
          </w:p>
        </w:tc>
        <w:tc>
          <w:tcPr>
            <w:tcW w:w="129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No</w:t>
            </w:r>
          </w:p>
        </w:tc>
        <w:tc>
          <w:tcPr>
            <w:tcW w:w="1311"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Yes</w:t>
            </w:r>
          </w:p>
        </w:tc>
      </w:tr>
      <w:tr w:rsidR="004420DB" w:rsidRPr="004420DB" w:rsidTr="004420DB">
        <w:tc>
          <w:tcPr>
            <w:tcW w:w="1332"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Duration (mo)</w:t>
            </w:r>
          </w:p>
        </w:tc>
        <w:tc>
          <w:tcPr>
            <w:tcW w:w="140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6</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3, 6, 12</w:t>
            </w:r>
          </w:p>
        </w:tc>
        <w:tc>
          <w:tcPr>
            <w:tcW w:w="158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3, 6, 12</w:t>
            </w:r>
          </w:p>
        </w:tc>
        <w:tc>
          <w:tcPr>
            <w:tcW w:w="129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6</w:t>
            </w:r>
          </w:p>
        </w:tc>
        <w:tc>
          <w:tcPr>
            <w:tcW w:w="1311"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3, 6, 12</w:t>
            </w:r>
          </w:p>
        </w:tc>
      </w:tr>
    </w:tbl>
    <w:p w:rsidR="004420DB" w:rsidRDefault="004420DB" w:rsidP="004420DB">
      <w:pPr>
        <w:spacing w:line="360" w:lineRule="auto"/>
        <w:jc w:val="both"/>
        <w:rPr>
          <w:rFonts w:ascii="Book Antiqua" w:eastAsia="宋体" w:hAnsi="Book Antiqua"/>
          <w:lang w:eastAsia="zh-CN"/>
        </w:rPr>
      </w:pPr>
      <w:r w:rsidRPr="004420DB">
        <w:rPr>
          <w:rFonts w:ascii="Book Antiqua" w:hAnsi="Book Antiqua"/>
        </w:rPr>
        <w:t>DVT</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Deep vein thrombosis</w:t>
      </w:r>
      <w:r>
        <w:rPr>
          <w:rFonts w:ascii="Book Antiqua" w:eastAsia="宋体" w:hAnsi="Book Antiqua" w:hint="eastAsia"/>
          <w:lang w:eastAsia="zh-CN"/>
        </w:rPr>
        <w:t>;</w:t>
      </w:r>
      <w:r w:rsidRPr="004420DB">
        <w:rPr>
          <w:rFonts w:ascii="Book Antiqua" w:hAnsi="Book Antiqua"/>
        </w:rPr>
        <w:t xml:space="preserve"> PE</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Pulmonary embolism</w:t>
      </w:r>
      <w:r>
        <w:rPr>
          <w:rFonts w:ascii="Book Antiqua" w:eastAsia="宋体" w:hAnsi="Book Antiqua" w:hint="eastAsia"/>
          <w:lang w:eastAsia="zh-CN"/>
        </w:rPr>
        <w:t>;</w:t>
      </w:r>
      <w:r w:rsidRPr="004420DB">
        <w:rPr>
          <w:rFonts w:ascii="Book Antiqua" w:hAnsi="Book Antiqua"/>
        </w:rPr>
        <w:t xml:space="preserve"> VTE</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Venous thromboembolism</w:t>
      </w:r>
      <w:r>
        <w:rPr>
          <w:rFonts w:ascii="Book Antiqua" w:eastAsia="宋体" w:hAnsi="Book Antiqua" w:hint="eastAsia"/>
          <w:lang w:eastAsia="zh-CN"/>
        </w:rPr>
        <w:t>.</w:t>
      </w:r>
    </w:p>
    <w:p w:rsidR="004420DB" w:rsidRPr="004420DB" w:rsidRDefault="004420DB" w:rsidP="004420DB">
      <w:pPr>
        <w:spacing w:line="360" w:lineRule="auto"/>
        <w:jc w:val="both"/>
        <w:rPr>
          <w:rFonts w:ascii="Book Antiqua" w:eastAsia="宋体" w:hAnsi="Book Antiqua"/>
          <w:lang w:eastAsia="zh-CN"/>
        </w:rPr>
      </w:pPr>
    </w:p>
    <w:p w:rsidR="004420DB" w:rsidRPr="004420DB" w:rsidRDefault="004420DB" w:rsidP="004420DB">
      <w:pPr>
        <w:spacing w:line="360" w:lineRule="auto"/>
        <w:jc w:val="both"/>
        <w:rPr>
          <w:rFonts w:ascii="Book Antiqua" w:eastAsia="宋体" w:hAnsi="Book Antiqua"/>
          <w:b/>
          <w:lang w:eastAsia="zh-CN"/>
        </w:rPr>
      </w:pPr>
      <w:r w:rsidRPr="004420DB">
        <w:rPr>
          <w:rFonts w:ascii="Book Antiqua" w:hAnsi="Book Antiqua"/>
          <w:b/>
        </w:rPr>
        <w:t>Table 3 Efficacy and safety</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160"/>
        <w:gridCol w:w="1374"/>
        <w:gridCol w:w="1066"/>
        <w:gridCol w:w="1160"/>
        <w:gridCol w:w="1334"/>
        <w:gridCol w:w="1066"/>
      </w:tblGrid>
      <w:tr w:rsidR="004420DB" w:rsidRPr="004420DB" w:rsidTr="004420DB">
        <w:tc>
          <w:tcPr>
            <w:tcW w:w="1607" w:type="dxa"/>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p>
        </w:tc>
        <w:tc>
          <w:tcPr>
            <w:tcW w:w="4186" w:type="dxa"/>
            <w:gridSpan w:val="3"/>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Incidence of recurrent VTE</w:t>
            </w:r>
          </w:p>
        </w:tc>
        <w:tc>
          <w:tcPr>
            <w:tcW w:w="4805" w:type="dxa"/>
            <w:gridSpan w:val="3"/>
            <w:tcBorders>
              <w:top w:val="single" w:sz="2" w:space="0" w:color="auto"/>
              <w:bottom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Incidence of major bleeding</w:t>
            </w:r>
          </w:p>
        </w:tc>
      </w:tr>
      <w:tr w:rsidR="004420DB" w:rsidRPr="004420DB" w:rsidTr="004420DB">
        <w:tc>
          <w:tcPr>
            <w:tcW w:w="1607"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 xml:space="preserve"> </w:t>
            </w:r>
          </w:p>
        </w:tc>
        <w:tc>
          <w:tcPr>
            <w:tcW w:w="1018"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NOAC%</w:t>
            </w:r>
          </w:p>
        </w:tc>
        <w:tc>
          <w:tcPr>
            <w:tcW w:w="1278"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Warfarin%</w:t>
            </w:r>
          </w:p>
        </w:tc>
        <w:tc>
          <w:tcPr>
            <w:tcW w:w="1890"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Pr>
                <w:rFonts w:ascii="Book Antiqua" w:hAnsi="Book Antiqua"/>
                <w:sz w:val="24"/>
                <w:szCs w:val="24"/>
              </w:rPr>
              <w:t>HR (95%</w:t>
            </w:r>
            <w:r w:rsidRPr="004420DB">
              <w:rPr>
                <w:rFonts w:ascii="Book Antiqua" w:hAnsi="Book Antiqua"/>
                <w:sz w:val="24"/>
                <w:szCs w:val="24"/>
              </w:rPr>
              <w:t>CI)</w:t>
            </w:r>
          </w:p>
        </w:tc>
        <w:tc>
          <w:tcPr>
            <w:tcW w:w="1526"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NOAC%</w:t>
            </w:r>
          </w:p>
        </w:tc>
        <w:tc>
          <w:tcPr>
            <w:tcW w:w="1526"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warfarin%</w:t>
            </w:r>
          </w:p>
        </w:tc>
        <w:tc>
          <w:tcPr>
            <w:tcW w:w="1753" w:type="dxa"/>
            <w:tcBorders>
              <w:top w:val="single" w:sz="2" w:space="0" w:color="auto"/>
            </w:tcBorders>
          </w:tcPr>
          <w:p w:rsidR="004420DB" w:rsidRPr="004420DB" w:rsidRDefault="004420DB" w:rsidP="004420DB">
            <w:pPr>
              <w:spacing w:line="360" w:lineRule="auto"/>
              <w:jc w:val="both"/>
              <w:rPr>
                <w:rFonts w:ascii="Book Antiqua" w:hAnsi="Book Antiqua"/>
                <w:sz w:val="24"/>
                <w:szCs w:val="24"/>
              </w:rPr>
            </w:pPr>
            <w:r>
              <w:rPr>
                <w:rFonts w:ascii="Book Antiqua" w:hAnsi="Book Antiqua"/>
                <w:sz w:val="24"/>
                <w:szCs w:val="24"/>
              </w:rPr>
              <w:t>HR (95%</w:t>
            </w:r>
            <w:r w:rsidRPr="004420DB">
              <w:rPr>
                <w:rFonts w:ascii="Book Antiqua" w:hAnsi="Book Antiqua"/>
                <w:sz w:val="24"/>
                <w:szCs w:val="24"/>
              </w:rPr>
              <w:t>CI)</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RE-COVER</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2.4</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2.1</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1.10 (0.65-1.84)</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1.6</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1.9</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0.82 (0.45-1.48)</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RE-COVER II</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2.3</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2.2</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1.08 (0.45-1.48)</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1.9</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0.69 (0.36-1.32)</w:t>
            </w:r>
          </w:p>
        </w:tc>
      </w:tr>
      <w:tr w:rsidR="004420DB" w:rsidRPr="004420DB" w:rsidTr="004420DB">
        <w:tc>
          <w:tcPr>
            <w:tcW w:w="1607" w:type="dxa"/>
          </w:tcPr>
          <w:p w:rsidR="004420DB" w:rsidRPr="004420DB" w:rsidRDefault="004420DB" w:rsidP="004420DB">
            <w:pPr>
              <w:spacing w:line="360" w:lineRule="auto"/>
              <w:jc w:val="both"/>
              <w:rPr>
                <w:rFonts w:ascii="Book Antiqua" w:eastAsia="宋体" w:hAnsi="Book Antiqua"/>
                <w:sz w:val="24"/>
                <w:szCs w:val="24"/>
                <w:lang w:eastAsia="zh-CN"/>
              </w:rPr>
            </w:pPr>
            <w:r w:rsidRPr="004420DB">
              <w:rPr>
                <w:rFonts w:ascii="Book Antiqua" w:hAnsi="Book Antiqua"/>
                <w:sz w:val="24"/>
                <w:szCs w:val="24"/>
              </w:rPr>
              <w:t>RE-MEDY</w:t>
            </w:r>
            <w:r w:rsidRPr="004420DB">
              <w:rPr>
                <w:rFonts w:ascii="Book Antiqua" w:eastAsia="宋体" w:hAnsi="Book Antiqua" w:hint="eastAsia"/>
                <w:sz w:val="24"/>
                <w:szCs w:val="24"/>
                <w:vertAlign w:val="superscript"/>
                <w:lang w:eastAsia="zh-CN"/>
              </w:rPr>
              <w:t>1</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1.8</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1.3</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1.44 (0.78-2.64)</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0.9</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1.8</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0.52 (0.27-1.02)</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EINSTEIN DVT</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2.1</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3.0</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0.68 (0.45-1.48)</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0.8</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1.2</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0.65 (0.33-1.30)</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EINSTEIN PE</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2.1</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1.8</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1.12 (0.75-1.68)</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1.1</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2.2</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0.49 (0.31-0.79)</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AMPLIFY</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2.3</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2.7</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0.84 (0.60</w:t>
            </w:r>
            <w:r>
              <w:rPr>
                <w:rFonts w:ascii="Book Antiqua" w:eastAsia="宋体" w:hAnsi="Book Antiqua" w:hint="eastAsia"/>
                <w:sz w:val="24"/>
                <w:szCs w:val="24"/>
                <w:lang w:eastAsia="zh-CN"/>
              </w:rPr>
              <w:t>-</w:t>
            </w:r>
            <w:r w:rsidRPr="004420DB">
              <w:rPr>
                <w:rFonts w:ascii="Book Antiqua" w:hAnsi="Book Antiqua"/>
                <w:sz w:val="24"/>
                <w:szCs w:val="24"/>
              </w:rPr>
              <w:t>1.18)</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0.6</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1.8</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0.31 (0.17-0.55)</w:t>
            </w:r>
          </w:p>
        </w:tc>
      </w:tr>
      <w:tr w:rsidR="004420DB" w:rsidRPr="004420DB" w:rsidTr="004420DB">
        <w:tc>
          <w:tcPr>
            <w:tcW w:w="1607"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HOKUSAI -VTE</w:t>
            </w:r>
          </w:p>
        </w:tc>
        <w:tc>
          <w:tcPr>
            <w:tcW w:w="101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3.2</w:t>
            </w:r>
          </w:p>
        </w:tc>
        <w:tc>
          <w:tcPr>
            <w:tcW w:w="1278"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3.5</w:t>
            </w:r>
          </w:p>
        </w:tc>
        <w:tc>
          <w:tcPr>
            <w:tcW w:w="1890"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0.89 (0.70</w:t>
            </w:r>
            <w:r>
              <w:rPr>
                <w:rFonts w:ascii="Book Antiqua" w:eastAsia="宋体" w:hAnsi="Book Antiqua" w:hint="eastAsia"/>
                <w:sz w:val="24"/>
                <w:szCs w:val="24"/>
                <w:lang w:eastAsia="zh-CN"/>
              </w:rPr>
              <w:t>-</w:t>
            </w:r>
            <w:r w:rsidRPr="004420DB">
              <w:rPr>
                <w:rFonts w:ascii="Book Antiqua" w:hAnsi="Book Antiqua"/>
                <w:sz w:val="24"/>
                <w:szCs w:val="24"/>
              </w:rPr>
              <w:t>1.13)</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1.4</w:t>
            </w:r>
          </w:p>
        </w:tc>
        <w:tc>
          <w:tcPr>
            <w:tcW w:w="1526"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1.6</w:t>
            </w:r>
          </w:p>
        </w:tc>
        <w:tc>
          <w:tcPr>
            <w:tcW w:w="1753" w:type="dxa"/>
          </w:tcPr>
          <w:p w:rsidR="004420DB" w:rsidRPr="004420DB" w:rsidRDefault="004420DB" w:rsidP="004420DB">
            <w:pPr>
              <w:spacing w:line="360" w:lineRule="auto"/>
              <w:jc w:val="both"/>
              <w:rPr>
                <w:rFonts w:ascii="Book Antiqua" w:hAnsi="Book Antiqua"/>
                <w:sz w:val="24"/>
                <w:szCs w:val="24"/>
              </w:rPr>
            </w:pPr>
            <w:r w:rsidRPr="004420DB">
              <w:rPr>
                <w:rFonts w:ascii="Book Antiqua" w:hAnsi="Book Antiqua"/>
                <w:sz w:val="24"/>
                <w:szCs w:val="24"/>
              </w:rPr>
              <w:t>0.84 (0.59-1.21)</w:t>
            </w:r>
          </w:p>
        </w:tc>
      </w:tr>
    </w:tbl>
    <w:p w:rsidR="004420DB" w:rsidRDefault="004420DB" w:rsidP="004420DB">
      <w:pPr>
        <w:spacing w:line="360" w:lineRule="auto"/>
        <w:jc w:val="both"/>
        <w:rPr>
          <w:rFonts w:ascii="Book Antiqua" w:eastAsia="宋体" w:hAnsi="Book Antiqua"/>
          <w:lang w:eastAsia="zh-CN"/>
        </w:rPr>
      </w:pPr>
      <w:r w:rsidRPr="004420DB">
        <w:rPr>
          <w:rFonts w:ascii="Book Antiqua" w:eastAsia="宋体" w:hAnsi="Book Antiqua" w:hint="eastAsia"/>
          <w:vertAlign w:val="superscript"/>
          <w:lang w:eastAsia="zh-CN"/>
        </w:rPr>
        <w:t>1</w:t>
      </w:r>
      <w:r w:rsidRPr="004420DB">
        <w:rPr>
          <w:rFonts w:ascii="Book Antiqua" w:hAnsi="Book Antiqua"/>
        </w:rPr>
        <w:t>Extended treatment study</w:t>
      </w:r>
      <w:r>
        <w:rPr>
          <w:rFonts w:ascii="Book Antiqua" w:eastAsia="宋体" w:hAnsi="Book Antiqua" w:hint="eastAsia"/>
          <w:lang w:eastAsia="zh-CN"/>
        </w:rPr>
        <w:t xml:space="preserve">. </w:t>
      </w:r>
      <w:r w:rsidRPr="004420DB">
        <w:rPr>
          <w:rFonts w:ascii="Book Antiqua" w:hAnsi="Book Antiqua"/>
        </w:rPr>
        <w:t>NOAC</w:t>
      </w:r>
      <w:r>
        <w:rPr>
          <w:rFonts w:ascii="Book Antiqua" w:eastAsia="宋体" w:hAnsi="Book Antiqua" w:hint="eastAsia"/>
          <w:lang w:eastAsia="zh-CN"/>
        </w:rPr>
        <w:t>:</w:t>
      </w:r>
      <w:r>
        <w:rPr>
          <w:rFonts w:ascii="Book Antiqua" w:hAnsi="Book Antiqua"/>
        </w:rPr>
        <w:t xml:space="preserve"> Novel oral anticoagulant</w:t>
      </w:r>
      <w:r>
        <w:rPr>
          <w:rFonts w:ascii="Book Antiqua" w:eastAsia="宋体" w:hAnsi="Book Antiqua" w:hint="eastAsia"/>
          <w:lang w:eastAsia="zh-CN"/>
        </w:rPr>
        <w:t xml:space="preserve">; </w:t>
      </w:r>
      <w:r w:rsidRPr="004420DB">
        <w:rPr>
          <w:rFonts w:ascii="Book Antiqua" w:hAnsi="Book Antiqua"/>
        </w:rPr>
        <w:t>DVT</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Deep vein thrombosis</w:t>
      </w:r>
      <w:r>
        <w:rPr>
          <w:rFonts w:ascii="Book Antiqua" w:eastAsia="宋体" w:hAnsi="Book Antiqua" w:hint="eastAsia"/>
          <w:lang w:eastAsia="zh-CN"/>
        </w:rPr>
        <w:t>;</w:t>
      </w:r>
      <w:r w:rsidRPr="004420DB">
        <w:rPr>
          <w:rFonts w:ascii="Book Antiqua" w:hAnsi="Book Antiqua"/>
        </w:rPr>
        <w:t xml:space="preserve"> PE</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Pulmonary embolism</w:t>
      </w:r>
      <w:r>
        <w:rPr>
          <w:rFonts w:ascii="Book Antiqua" w:eastAsia="宋体" w:hAnsi="Book Antiqua" w:hint="eastAsia"/>
          <w:lang w:eastAsia="zh-CN"/>
        </w:rPr>
        <w:t>;</w:t>
      </w:r>
      <w:r w:rsidRPr="004420DB">
        <w:rPr>
          <w:rFonts w:ascii="Book Antiqua" w:hAnsi="Book Antiqua"/>
        </w:rPr>
        <w:t xml:space="preserve"> VTE</w:t>
      </w:r>
      <w:r>
        <w:rPr>
          <w:rFonts w:ascii="Book Antiqua" w:eastAsia="宋体" w:hAnsi="Book Antiqua" w:hint="eastAsia"/>
          <w:lang w:eastAsia="zh-CN"/>
        </w:rPr>
        <w:t>:</w:t>
      </w:r>
      <w:r w:rsidRPr="004420DB">
        <w:rPr>
          <w:rFonts w:ascii="Book Antiqua" w:hAnsi="Book Antiqua"/>
        </w:rPr>
        <w:t xml:space="preserve"> </w:t>
      </w:r>
      <w:r w:rsidRPr="00080527">
        <w:rPr>
          <w:rFonts w:ascii="Book Antiqua" w:hAnsi="Book Antiqua"/>
        </w:rPr>
        <w:t>Venous thromboembolism</w:t>
      </w:r>
      <w:r>
        <w:rPr>
          <w:rFonts w:ascii="Book Antiqua" w:eastAsia="宋体" w:hAnsi="Book Antiqua" w:hint="eastAsia"/>
          <w:lang w:eastAsia="zh-CN"/>
        </w:rPr>
        <w:t>.</w:t>
      </w:r>
    </w:p>
    <w:p w:rsidR="004420DB" w:rsidRPr="004420DB" w:rsidRDefault="004420DB" w:rsidP="004420DB">
      <w:pPr>
        <w:spacing w:line="360" w:lineRule="auto"/>
        <w:jc w:val="both"/>
        <w:rPr>
          <w:rFonts w:ascii="Book Antiqua" w:eastAsia="宋体" w:hAnsi="Book Antiqua"/>
          <w:lang w:eastAsia="zh-CN"/>
        </w:rPr>
      </w:pPr>
    </w:p>
    <w:p w:rsidR="001723B4" w:rsidRPr="004420DB" w:rsidRDefault="001723B4" w:rsidP="004420DB">
      <w:pPr>
        <w:spacing w:line="360" w:lineRule="auto"/>
        <w:jc w:val="both"/>
        <w:rPr>
          <w:rFonts w:ascii="Book Antiqua" w:hAnsi="Book Antiqua"/>
        </w:rPr>
      </w:pPr>
    </w:p>
    <w:p w:rsidR="00AE15A0" w:rsidRPr="004420DB" w:rsidRDefault="00F97FCB" w:rsidP="004420DB">
      <w:pPr>
        <w:spacing w:line="360" w:lineRule="auto"/>
        <w:jc w:val="both"/>
        <w:rPr>
          <w:rFonts w:ascii="Book Antiqua" w:hAnsi="Book Antiqua"/>
          <w:b/>
        </w:rPr>
      </w:pPr>
      <w:r w:rsidRPr="004420DB">
        <w:rPr>
          <w:rFonts w:ascii="Book Antiqua" w:hAnsi="Book Antiqua"/>
        </w:rPr>
        <w:t>Table 4</w:t>
      </w:r>
      <w:r w:rsidR="00AE15A0" w:rsidRPr="004420DB">
        <w:rPr>
          <w:rFonts w:ascii="Book Antiqua" w:hAnsi="Book Antiqua"/>
          <w:b/>
        </w:rPr>
        <w:t xml:space="preserve"> Practical guide to use</w:t>
      </w:r>
    </w:p>
    <w:p w:rsidR="00F97FCB" w:rsidRPr="004420DB" w:rsidRDefault="00F97FCB" w:rsidP="004420DB">
      <w:pPr>
        <w:spacing w:line="360" w:lineRule="auto"/>
        <w:jc w:val="both"/>
        <w:rPr>
          <w:rFonts w:ascii="Book Antiqua" w:eastAsia="宋体" w:hAnsi="Book Antiqua"/>
          <w:lang w:eastAsia="zh-CN"/>
        </w:rPr>
      </w:pPr>
    </w:p>
    <w:p w:rsidR="00AE15A0" w:rsidRPr="004420DB" w:rsidRDefault="00AE15A0" w:rsidP="004420DB">
      <w:pPr>
        <w:pBdr>
          <w:top w:val="single" w:sz="2" w:space="1" w:color="auto"/>
        </w:pBdr>
        <w:spacing w:line="360" w:lineRule="auto"/>
        <w:jc w:val="both"/>
        <w:rPr>
          <w:rFonts w:ascii="Book Antiqua" w:hAnsi="Book Antiqua"/>
        </w:rPr>
      </w:pPr>
      <w:r w:rsidRPr="004420DB">
        <w:rPr>
          <w:rFonts w:ascii="Book Antiqua" w:hAnsi="Book Antiqua"/>
        </w:rPr>
        <w:t>When considering the use of a NOAC, there are important steps that should be considered:</w:t>
      </w:r>
    </w:p>
    <w:p w:rsidR="00AE15A0" w:rsidRPr="00934281" w:rsidRDefault="00934281" w:rsidP="00934281">
      <w:pPr>
        <w:pStyle w:val="ListParagraph"/>
        <w:pBdr>
          <w:top w:val="single" w:sz="2" w:space="1" w:color="auto"/>
        </w:pBdr>
        <w:spacing w:line="360" w:lineRule="auto"/>
        <w:ind w:left="0"/>
        <w:jc w:val="both"/>
        <w:rPr>
          <w:rFonts w:ascii="Book Antiqua" w:eastAsia="宋体" w:hAnsi="Book Antiqua"/>
          <w:lang w:eastAsia="zh-CN"/>
        </w:rPr>
      </w:pPr>
      <w:r>
        <w:rPr>
          <w:rFonts w:ascii="Book Antiqua" w:eastAsia="宋体" w:hAnsi="Book Antiqua" w:hint="eastAsia"/>
          <w:lang w:eastAsia="zh-CN"/>
        </w:rPr>
        <w:t xml:space="preserve">(1) </w:t>
      </w:r>
      <w:r w:rsidR="00AE15A0" w:rsidRPr="004420DB">
        <w:rPr>
          <w:rFonts w:ascii="Book Antiqua" w:hAnsi="Book Antiqua"/>
        </w:rPr>
        <w:t>Consideration as to wheth</w:t>
      </w:r>
      <w:r>
        <w:rPr>
          <w:rFonts w:ascii="Book Antiqua" w:hAnsi="Book Antiqua"/>
        </w:rPr>
        <w:t>er anticoagulation is necessary</w:t>
      </w:r>
    </w:p>
    <w:p w:rsidR="00AE15A0" w:rsidRPr="004420DB" w:rsidRDefault="00AE15A0" w:rsidP="00934281">
      <w:pPr>
        <w:pStyle w:val="ListParagraph"/>
        <w:pBdr>
          <w:top w:val="single" w:sz="2" w:space="1" w:color="auto"/>
        </w:pBdr>
        <w:spacing w:line="360" w:lineRule="auto"/>
        <w:ind w:left="0" w:firstLineChars="150" w:firstLine="360"/>
        <w:jc w:val="both"/>
        <w:rPr>
          <w:rFonts w:ascii="Book Antiqua" w:hAnsi="Book Antiqua"/>
        </w:rPr>
      </w:pPr>
      <w:r w:rsidRPr="004420DB">
        <w:rPr>
          <w:rFonts w:ascii="Book Antiqua" w:hAnsi="Book Antiqua"/>
        </w:rPr>
        <w:t>Does the patient have a confirmed indication for anticoagulation?</w:t>
      </w:r>
    </w:p>
    <w:p w:rsidR="00AE15A0" w:rsidRPr="004420DB" w:rsidRDefault="00AE15A0" w:rsidP="00934281">
      <w:pPr>
        <w:pStyle w:val="ListParagraph"/>
        <w:pBdr>
          <w:top w:val="single" w:sz="2" w:space="1" w:color="auto"/>
        </w:pBdr>
        <w:spacing w:line="360" w:lineRule="auto"/>
        <w:ind w:left="0" w:firstLineChars="150" w:firstLine="360"/>
        <w:jc w:val="both"/>
        <w:rPr>
          <w:rFonts w:ascii="Book Antiqua" w:hAnsi="Book Antiqua"/>
        </w:rPr>
      </w:pPr>
      <w:r w:rsidRPr="004420DB">
        <w:rPr>
          <w:rFonts w:ascii="Book Antiqua" w:hAnsi="Book Antiqua"/>
        </w:rPr>
        <w:t>Did the patient have a transient risk factor for VTE that has resolved or did they have an unprovoked VTE and should be considered for extended treatment?</w:t>
      </w:r>
    </w:p>
    <w:p w:rsidR="00AE15A0" w:rsidRPr="00934281" w:rsidRDefault="00934281" w:rsidP="00934281">
      <w:pPr>
        <w:pStyle w:val="ListParagraph"/>
        <w:spacing w:line="360" w:lineRule="auto"/>
        <w:ind w:left="0"/>
        <w:jc w:val="both"/>
        <w:rPr>
          <w:rFonts w:ascii="Book Antiqua" w:eastAsia="宋体" w:hAnsi="Book Antiqua"/>
          <w:lang w:eastAsia="zh-CN"/>
        </w:rPr>
      </w:pPr>
      <w:r>
        <w:rPr>
          <w:rFonts w:ascii="Book Antiqua" w:eastAsia="宋体" w:hAnsi="Book Antiqua" w:hint="eastAsia"/>
          <w:lang w:eastAsia="zh-CN"/>
        </w:rPr>
        <w:t xml:space="preserve">(2) </w:t>
      </w:r>
      <w:r w:rsidR="00AE15A0" w:rsidRPr="004420DB">
        <w:rPr>
          <w:rFonts w:ascii="Book Antiqua" w:hAnsi="Book Antiqua"/>
        </w:rPr>
        <w:t>Consideration as to whether a NOAC</w:t>
      </w:r>
      <w:r>
        <w:rPr>
          <w:rFonts w:ascii="Book Antiqua" w:hAnsi="Book Antiqua"/>
        </w:rPr>
        <w:t xml:space="preserve"> is the most appropriate choice</w:t>
      </w:r>
    </w:p>
    <w:p w:rsidR="00AE15A0" w:rsidRPr="00934281" w:rsidRDefault="00AE15A0" w:rsidP="00934281">
      <w:pPr>
        <w:pStyle w:val="ListParagraph"/>
        <w:spacing w:line="360" w:lineRule="auto"/>
        <w:ind w:left="0" w:firstLineChars="150" w:firstLine="360"/>
        <w:jc w:val="both"/>
        <w:rPr>
          <w:rFonts w:ascii="Book Antiqua" w:eastAsia="宋体" w:hAnsi="Book Antiqua"/>
          <w:lang w:eastAsia="zh-CN"/>
        </w:rPr>
      </w:pPr>
      <w:r w:rsidRPr="004420DB">
        <w:rPr>
          <w:rFonts w:ascii="Book Antiqua" w:hAnsi="Book Antiqua"/>
        </w:rPr>
        <w:t xml:space="preserve">Does the patient have </w:t>
      </w:r>
      <w:r w:rsidR="00934281">
        <w:rPr>
          <w:rFonts w:ascii="Book Antiqua" w:hAnsi="Book Antiqua"/>
        </w:rPr>
        <w:t>normal renal and liver function</w:t>
      </w:r>
    </w:p>
    <w:p w:rsidR="00AE15A0" w:rsidRPr="00934281" w:rsidRDefault="00AE15A0" w:rsidP="00934281">
      <w:pPr>
        <w:pStyle w:val="ListParagraph"/>
        <w:spacing w:line="360" w:lineRule="auto"/>
        <w:ind w:left="0" w:firstLineChars="150" w:firstLine="360"/>
        <w:jc w:val="both"/>
        <w:rPr>
          <w:rFonts w:ascii="Book Antiqua" w:eastAsia="宋体" w:hAnsi="Book Antiqua"/>
          <w:lang w:eastAsia="zh-CN"/>
        </w:rPr>
      </w:pPr>
      <w:r w:rsidRPr="004420DB">
        <w:rPr>
          <w:rFonts w:ascii="Book Antiqua" w:hAnsi="Book Antiqua"/>
        </w:rPr>
        <w:t>Does the patient have an underlying malignancy for which LMWH may be</w:t>
      </w:r>
      <w:r w:rsidR="00934281">
        <w:rPr>
          <w:rFonts w:ascii="Book Antiqua" w:hAnsi="Book Antiqua"/>
        </w:rPr>
        <w:t xml:space="preserve"> a more appropriate alternative</w:t>
      </w:r>
    </w:p>
    <w:p w:rsidR="00AE15A0" w:rsidRPr="00934281" w:rsidRDefault="00934281" w:rsidP="00934281">
      <w:pPr>
        <w:pStyle w:val="ListParagraph"/>
        <w:spacing w:line="360" w:lineRule="auto"/>
        <w:ind w:left="0"/>
        <w:jc w:val="both"/>
        <w:rPr>
          <w:rFonts w:ascii="Book Antiqua" w:eastAsia="宋体" w:hAnsi="Book Antiqua"/>
          <w:lang w:eastAsia="zh-CN"/>
        </w:rPr>
      </w:pPr>
      <w:r>
        <w:rPr>
          <w:rFonts w:ascii="Book Antiqua" w:eastAsia="宋体" w:hAnsi="Book Antiqua" w:hint="eastAsia"/>
          <w:lang w:eastAsia="zh-CN"/>
        </w:rPr>
        <w:t xml:space="preserve">(3) </w:t>
      </w:r>
      <w:r w:rsidR="00AE15A0" w:rsidRPr="004420DB">
        <w:rPr>
          <w:rFonts w:ascii="Book Antiqua" w:hAnsi="Book Antiqua"/>
        </w:rPr>
        <w:t>Review of any other medications that may be contra-indicated or pose unfa</w:t>
      </w:r>
      <w:r>
        <w:rPr>
          <w:rFonts w:ascii="Book Antiqua" w:hAnsi="Book Antiqua"/>
        </w:rPr>
        <w:t>vourable drug-drug interactions</w:t>
      </w:r>
    </w:p>
    <w:p w:rsidR="00AE15A0" w:rsidRPr="004420DB" w:rsidRDefault="0054671C" w:rsidP="00934281">
      <w:pPr>
        <w:pStyle w:val="ListParagraph"/>
        <w:spacing w:line="360" w:lineRule="auto"/>
        <w:ind w:left="0" w:firstLineChars="100" w:firstLine="240"/>
        <w:jc w:val="both"/>
        <w:rPr>
          <w:rFonts w:ascii="Book Antiqua" w:hAnsi="Book Antiqua"/>
        </w:rPr>
      </w:pPr>
      <w:r>
        <w:rPr>
          <w:rFonts w:ascii="Book Antiqua" w:hAnsi="Book Antiqua"/>
        </w:rPr>
        <w:t>Potent inhibitors: keto</w:t>
      </w:r>
      <w:r w:rsidR="00AE15A0" w:rsidRPr="004420DB">
        <w:rPr>
          <w:rFonts w:ascii="Book Antiqua" w:hAnsi="Book Antiqua"/>
        </w:rPr>
        <w:t>conazole, itraconazole, voriconazole, posaconazole.</w:t>
      </w:r>
    </w:p>
    <w:p w:rsidR="00AE15A0" w:rsidRPr="00934281" w:rsidRDefault="00AE15A0" w:rsidP="00934281">
      <w:pPr>
        <w:pStyle w:val="ListParagraph"/>
        <w:spacing w:line="360" w:lineRule="auto"/>
        <w:ind w:left="0" w:firstLineChars="100" w:firstLine="240"/>
        <w:jc w:val="both"/>
        <w:rPr>
          <w:rFonts w:ascii="Book Antiqua" w:eastAsia="宋体" w:hAnsi="Book Antiqua"/>
          <w:lang w:eastAsia="zh-CN"/>
        </w:rPr>
      </w:pPr>
      <w:r w:rsidRPr="004420DB">
        <w:rPr>
          <w:rFonts w:ascii="Book Antiqua" w:hAnsi="Book Antiqua"/>
        </w:rPr>
        <w:t>Potent inducers: rifampicin, carbamazepine, phenytoin, phenobar</w:t>
      </w:r>
      <w:r w:rsidR="00934281">
        <w:rPr>
          <w:rFonts w:ascii="Book Antiqua" w:hAnsi="Book Antiqua"/>
        </w:rPr>
        <w:t>bital, HIV protease inhibitors</w:t>
      </w:r>
    </w:p>
    <w:p w:rsidR="00AE15A0" w:rsidRPr="00934281" w:rsidRDefault="00934281" w:rsidP="00934281">
      <w:pPr>
        <w:pStyle w:val="ListParagraph"/>
        <w:spacing w:line="360" w:lineRule="auto"/>
        <w:ind w:left="0"/>
        <w:jc w:val="both"/>
        <w:rPr>
          <w:rFonts w:ascii="Book Antiqua" w:eastAsia="宋体" w:hAnsi="Book Antiqua"/>
          <w:lang w:eastAsia="zh-CN"/>
        </w:rPr>
      </w:pPr>
      <w:r>
        <w:rPr>
          <w:rFonts w:ascii="Book Antiqua" w:eastAsia="宋体" w:hAnsi="Book Antiqua" w:hint="eastAsia"/>
          <w:lang w:eastAsia="zh-CN"/>
        </w:rPr>
        <w:t xml:space="preserve">(4) </w:t>
      </w:r>
      <w:r w:rsidR="00AE15A0" w:rsidRPr="004420DB">
        <w:rPr>
          <w:rFonts w:ascii="Book Antiqua" w:hAnsi="Book Antiqua"/>
        </w:rPr>
        <w:t xml:space="preserve">Education regarding the importance </w:t>
      </w:r>
      <w:r>
        <w:rPr>
          <w:rFonts w:ascii="Book Antiqua" w:hAnsi="Book Antiqua"/>
        </w:rPr>
        <w:t>of compliance and bleeding risk</w:t>
      </w:r>
    </w:p>
    <w:p w:rsidR="00AE15A0" w:rsidRPr="00934281" w:rsidRDefault="00AE15A0" w:rsidP="00934281">
      <w:pPr>
        <w:pStyle w:val="ListParagraph"/>
        <w:spacing w:line="360" w:lineRule="auto"/>
        <w:ind w:left="0" w:firstLineChars="100" w:firstLine="240"/>
        <w:jc w:val="both"/>
        <w:rPr>
          <w:rFonts w:ascii="Book Antiqua" w:eastAsia="宋体" w:hAnsi="Book Antiqua"/>
          <w:lang w:eastAsia="zh-CN"/>
        </w:rPr>
      </w:pPr>
      <w:r w:rsidRPr="004420DB">
        <w:rPr>
          <w:rFonts w:ascii="Book Antiqua" w:hAnsi="Book Antiqua"/>
        </w:rPr>
        <w:t>Due to the short half life, there is a rapid declin</w:t>
      </w:r>
      <w:r w:rsidR="00934281">
        <w:rPr>
          <w:rFonts w:ascii="Book Antiqua" w:hAnsi="Book Antiqua"/>
        </w:rPr>
        <w:t>e in protective anticoagulation</w:t>
      </w:r>
    </w:p>
    <w:p w:rsidR="00AE15A0" w:rsidRPr="004420DB" w:rsidRDefault="00934281" w:rsidP="00934281">
      <w:pPr>
        <w:pStyle w:val="ListParagraph"/>
        <w:spacing w:line="360" w:lineRule="auto"/>
        <w:ind w:left="0"/>
        <w:jc w:val="both"/>
        <w:rPr>
          <w:rFonts w:ascii="Book Antiqua" w:hAnsi="Book Antiqua"/>
        </w:rPr>
      </w:pPr>
      <w:r>
        <w:rPr>
          <w:rFonts w:ascii="Book Antiqua" w:eastAsia="宋体" w:hAnsi="Book Antiqua" w:hint="eastAsia"/>
          <w:lang w:eastAsia="zh-CN"/>
        </w:rPr>
        <w:t xml:space="preserve">(5) </w:t>
      </w:r>
      <w:r w:rsidR="00AE15A0" w:rsidRPr="004420DB">
        <w:rPr>
          <w:rFonts w:ascii="Book Antiqua" w:hAnsi="Book Antiqua"/>
        </w:rPr>
        <w:t>Regular follow-up to assess:</w:t>
      </w:r>
    </w:p>
    <w:p w:rsidR="00AE15A0" w:rsidRPr="004420DB" w:rsidRDefault="00AE15A0" w:rsidP="00934281">
      <w:pPr>
        <w:pStyle w:val="ListParagraph"/>
        <w:spacing w:line="360" w:lineRule="auto"/>
        <w:ind w:left="0" w:firstLineChars="100" w:firstLine="240"/>
        <w:jc w:val="both"/>
        <w:rPr>
          <w:rFonts w:ascii="Book Antiqua" w:hAnsi="Book Antiqua"/>
        </w:rPr>
      </w:pPr>
      <w:r w:rsidRPr="004420DB">
        <w:rPr>
          <w:rFonts w:ascii="Book Antiqua" w:hAnsi="Book Antiqua"/>
        </w:rPr>
        <w:t>Therapy adherence</w:t>
      </w:r>
    </w:p>
    <w:p w:rsidR="00AE15A0" w:rsidRPr="004420DB" w:rsidRDefault="00AE15A0" w:rsidP="00934281">
      <w:pPr>
        <w:pStyle w:val="ListParagraph"/>
        <w:spacing w:line="360" w:lineRule="auto"/>
        <w:ind w:left="0" w:firstLineChars="100" w:firstLine="240"/>
        <w:jc w:val="both"/>
        <w:rPr>
          <w:rFonts w:ascii="Book Antiqua" w:hAnsi="Book Antiqua"/>
        </w:rPr>
      </w:pPr>
      <w:r w:rsidRPr="004420DB">
        <w:rPr>
          <w:rFonts w:ascii="Book Antiqua" w:hAnsi="Book Antiqua"/>
        </w:rPr>
        <w:t>Potential thromboembolic event</w:t>
      </w:r>
    </w:p>
    <w:p w:rsidR="00AE15A0" w:rsidRPr="004420DB" w:rsidRDefault="00AE15A0" w:rsidP="00934281">
      <w:pPr>
        <w:pStyle w:val="ListParagraph"/>
        <w:spacing w:line="360" w:lineRule="auto"/>
        <w:ind w:left="0" w:firstLineChars="100" w:firstLine="240"/>
        <w:jc w:val="both"/>
        <w:rPr>
          <w:rFonts w:ascii="Book Antiqua" w:hAnsi="Book Antiqua"/>
        </w:rPr>
      </w:pPr>
      <w:r w:rsidRPr="004420DB">
        <w:rPr>
          <w:rFonts w:ascii="Book Antiqua" w:hAnsi="Book Antiqua"/>
        </w:rPr>
        <w:t>Any adverse events</w:t>
      </w:r>
    </w:p>
    <w:p w:rsidR="00AE15A0" w:rsidRPr="004420DB" w:rsidRDefault="00AE15A0" w:rsidP="00934281">
      <w:pPr>
        <w:pStyle w:val="ListParagraph"/>
        <w:spacing w:line="360" w:lineRule="auto"/>
        <w:ind w:left="0" w:firstLineChars="100" w:firstLine="240"/>
        <w:jc w:val="both"/>
        <w:rPr>
          <w:rFonts w:ascii="Book Antiqua" w:hAnsi="Book Antiqua"/>
        </w:rPr>
      </w:pPr>
      <w:r w:rsidRPr="004420DB">
        <w:rPr>
          <w:rFonts w:ascii="Book Antiqua" w:hAnsi="Book Antiqua"/>
        </w:rPr>
        <w:t>Bleeding events</w:t>
      </w:r>
    </w:p>
    <w:p w:rsidR="00AE15A0" w:rsidRPr="004420DB" w:rsidRDefault="00AE15A0" w:rsidP="00934281">
      <w:pPr>
        <w:pStyle w:val="ListParagraph"/>
        <w:spacing w:line="360" w:lineRule="auto"/>
        <w:ind w:left="0" w:firstLineChars="100" w:firstLine="240"/>
        <w:jc w:val="both"/>
        <w:rPr>
          <w:rFonts w:ascii="Book Antiqua" w:hAnsi="Book Antiqua"/>
        </w:rPr>
      </w:pPr>
      <w:r w:rsidRPr="004420DB">
        <w:rPr>
          <w:rFonts w:ascii="Book Antiqua" w:hAnsi="Book Antiqua"/>
        </w:rPr>
        <w:t>Co-medications</w:t>
      </w:r>
    </w:p>
    <w:p w:rsidR="00AE15A0" w:rsidRPr="00934281" w:rsidRDefault="00AE15A0" w:rsidP="00934281">
      <w:pPr>
        <w:pStyle w:val="ListParagraph"/>
        <w:spacing w:line="360" w:lineRule="auto"/>
        <w:ind w:left="0" w:firstLineChars="100" w:firstLine="240"/>
        <w:jc w:val="both"/>
        <w:rPr>
          <w:rFonts w:ascii="Book Antiqua" w:eastAsia="宋体" w:hAnsi="Book Antiqua"/>
          <w:lang w:eastAsia="zh-CN"/>
        </w:rPr>
      </w:pPr>
      <w:r w:rsidRPr="004420DB">
        <w:rPr>
          <w:rFonts w:ascii="Book Antiqua" w:hAnsi="Book Antiqua"/>
        </w:rPr>
        <w:t>Blood tests for haemoglo</w:t>
      </w:r>
      <w:r w:rsidR="00934281">
        <w:rPr>
          <w:rFonts w:ascii="Book Antiqua" w:hAnsi="Book Antiqua"/>
        </w:rPr>
        <w:t>bin, renal and hepatic function</w:t>
      </w:r>
    </w:p>
    <w:p w:rsidR="00AE15A0" w:rsidRPr="00934281" w:rsidRDefault="00934281" w:rsidP="00934281">
      <w:pPr>
        <w:pStyle w:val="ListParagraph"/>
        <w:pBdr>
          <w:bottom w:val="single" w:sz="2" w:space="1" w:color="auto"/>
        </w:pBdr>
        <w:spacing w:line="360" w:lineRule="auto"/>
        <w:ind w:left="0"/>
        <w:jc w:val="both"/>
        <w:rPr>
          <w:rFonts w:ascii="Book Antiqua" w:eastAsia="宋体" w:hAnsi="Book Antiqua"/>
          <w:lang w:eastAsia="zh-CN"/>
        </w:rPr>
      </w:pPr>
      <w:r>
        <w:rPr>
          <w:rFonts w:ascii="Book Antiqua" w:eastAsia="宋体" w:hAnsi="Book Antiqua" w:hint="eastAsia"/>
          <w:lang w:eastAsia="zh-CN"/>
        </w:rPr>
        <w:t xml:space="preserve">(6) </w:t>
      </w:r>
      <w:r w:rsidR="00AE15A0" w:rsidRPr="004420DB">
        <w:rPr>
          <w:rFonts w:ascii="Book Antiqua" w:hAnsi="Book Antiqua"/>
        </w:rPr>
        <w:t>Assessment to determine whether ongoing anticoagulati</w:t>
      </w:r>
      <w:r>
        <w:rPr>
          <w:rFonts w:ascii="Book Antiqua" w:hAnsi="Book Antiqua"/>
        </w:rPr>
        <w:t>on is necessary and beneficial</w:t>
      </w:r>
    </w:p>
    <w:p w:rsidR="00F97FCB" w:rsidRPr="00934281" w:rsidRDefault="004420DB" w:rsidP="004420DB">
      <w:pPr>
        <w:spacing w:line="360" w:lineRule="auto"/>
        <w:jc w:val="both"/>
        <w:rPr>
          <w:rFonts w:ascii="Book Antiqua" w:eastAsia="宋体" w:hAnsi="Book Antiqua"/>
          <w:lang w:eastAsia="zh-CN"/>
        </w:rPr>
      </w:pPr>
      <w:r w:rsidRPr="004420DB">
        <w:rPr>
          <w:rFonts w:ascii="Book Antiqua" w:hAnsi="Book Antiqua"/>
        </w:rPr>
        <w:t>NOAC</w:t>
      </w:r>
      <w:r>
        <w:rPr>
          <w:rFonts w:ascii="Book Antiqua" w:eastAsia="宋体" w:hAnsi="Book Antiqua" w:hint="eastAsia"/>
          <w:lang w:eastAsia="zh-CN"/>
        </w:rPr>
        <w:t>:</w:t>
      </w:r>
      <w:r>
        <w:rPr>
          <w:rFonts w:ascii="Book Antiqua" w:hAnsi="Book Antiqua"/>
        </w:rPr>
        <w:t xml:space="preserve"> Novel oral anticoagulant</w:t>
      </w:r>
      <w:r w:rsidR="00934281">
        <w:rPr>
          <w:rFonts w:ascii="Book Antiqua" w:eastAsia="宋体" w:hAnsi="Book Antiqua" w:hint="eastAsia"/>
          <w:lang w:eastAsia="zh-CN"/>
        </w:rPr>
        <w:t>.</w:t>
      </w:r>
    </w:p>
    <w:p w:rsidR="004420DB" w:rsidRPr="004420DB" w:rsidRDefault="004420DB" w:rsidP="004420DB">
      <w:pPr>
        <w:spacing w:line="360" w:lineRule="auto"/>
        <w:jc w:val="both"/>
        <w:rPr>
          <w:rFonts w:ascii="Book Antiqua" w:eastAsia="宋体" w:hAnsi="Book Antiqua"/>
          <w:lang w:eastAsia="zh-CN"/>
        </w:rPr>
      </w:pPr>
    </w:p>
    <w:p w:rsidR="004420DB" w:rsidRDefault="004420DB"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Default="00934281" w:rsidP="004420DB">
      <w:pPr>
        <w:spacing w:line="360" w:lineRule="auto"/>
        <w:jc w:val="both"/>
        <w:rPr>
          <w:rFonts w:ascii="Book Antiqua" w:eastAsia="宋体" w:hAnsi="Book Antiqua"/>
          <w:lang w:eastAsia="zh-CN"/>
        </w:rPr>
      </w:pPr>
    </w:p>
    <w:p w:rsidR="00934281" w:rsidRPr="004420DB" w:rsidRDefault="00934281" w:rsidP="004420DB">
      <w:pPr>
        <w:spacing w:line="360" w:lineRule="auto"/>
        <w:jc w:val="both"/>
        <w:rPr>
          <w:rFonts w:ascii="Book Antiqua" w:eastAsia="宋体" w:hAnsi="Book Antiqua"/>
          <w:lang w:eastAsia="zh-CN"/>
        </w:rPr>
      </w:pPr>
    </w:p>
    <w:p w:rsidR="004420DB" w:rsidRPr="004420DB" w:rsidRDefault="009A707C" w:rsidP="004420DB">
      <w:pPr>
        <w:spacing w:line="360" w:lineRule="auto"/>
        <w:jc w:val="both"/>
        <w:rPr>
          <w:rFonts w:ascii="Book Antiqua" w:eastAsia="宋体" w:hAnsi="Book Antiqua"/>
          <w:lang w:eastAsia="zh-CN"/>
        </w:rPr>
      </w:pPr>
      <w:r>
        <w:rPr>
          <w:rFonts w:ascii="Book Antiqua" w:hAnsi="Book Antiqua"/>
          <w:noProof/>
        </w:rPr>
        <mc:AlternateContent>
          <mc:Choice Requires="wps">
            <w:drawing>
              <wp:anchor distT="0" distB="0" distL="114300" distR="114300" simplePos="0" relativeHeight="251664384" behindDoc="0" locked="0" layoutInCell="1" allowOverlap="1">
                <wp:simplePos x="0" y="0"/>
                <wp:positionH relativeFrom="column">
                  <wp:posOffset>-111125</wp:posOffset>
                </wp:positionH>
                <wp:positionV relativeFrom="paragraph">
                  <wp:posOffset>92710</wp:posOffset>
                </wp:positionV>
                <wp:extent cx="5819775" cy="4003675"/>
                <wp:effectExtent l="0" t="0" r="22225" b="3492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00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8.7pt;margin-top:7.3pt;width:458.25pt;height:3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" filled="f"/>
            </w:pict>
          </mc:Fallback>
        </mc:AlternateContent>
      </w:r>
    </w:p>
    <w:p w:rsidR="004420DB" w:rsidRPr="004420DB" w:rsidRDefault="004420DB" w:rsidP="004420DB">
      <w:pPr>
        <w:spacing w:line="360" w:lineRule="auto"/>
        <w:jc w:val="both"/>
        <w:rPr>
          <w:rFonts w:ascii="Book Antiqua" w:eastAsia="宋体" w:hAnsi="Book Antiqua"/>
          <w:lang w:eastAsia="zh-CN"/>
        </w:rPr>
      </w:pPr>
      <w:r w:rsidRPr="004420DB">
        <w:rPr>
          <w:rFonts w:ascii="Book Antiqua" w:hAnsi="Book Antiqua"/>
        </w:rPr>
        <w:t>Current standard of care:</w:t>
      </w:r>
    </w:p>
    <w:p w:rsidR="004420DB" w:rsidRPr="004420DB" w:rsidRDefault="004420DB" w:rsidP="004420DB">
      <w:pPr>
        <w:spacing w:line="360" w:lineRule="auto"/>
        <w:jc w:val="both"/>
        <w:rPr>
          <w:rFonts w:ascii="Book Antiqua" w:hAnsi="Book Antiqua"/>
        </w:rPr>
      </w:pPr>
      <w:r w:rsidRPr="004420DB">
        <w:rPr>
          <w:rFonts w:ascii="Book Antiqua" w:hAnsi="Book Antiqua"/>
          <w:noProof/>
        </w:rPr>
        <w:drawing>
          <wp:inline distT="0" distB="0" distL="0" distR="0">
            <wp:extent cx="5486400" cy="390525"/>
            <wp:effectExtent l="76200" t="76200" r="0" b="92075"/>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20DB" w:rsidRPr="004420DB" w:rsidRDefault="004420DB" w:rsidP="004420DB">
      <w:pPr>
        <w:spacing w:line="360" w:lineRule="auto"/>
        <w:jc w:val="both"/>
        <w:rPr>
          <w:rFonts w:ascii="Book Antiqua" w:hAnsi="Book Antiqua"/>
        </w:rPr>
      </w:pPr>
      <w:r w:rsidRPr="004420DB">
        <w:rPr>
          <w:rFonts w:ascii="Book Antiqua" w:hAnsi="Book Antiqua"/>
        </w:rPr>
        <w:t>LMWH initially then switch:</w:t>
      </w:r>
    </w:p>
    <w:p w:rsidR="004420DB" w:rsidRPr="004420DB" w:rsidRDefault="004420DB" w:rsidP="004420DB">
      <w:pPr>
        <w:spacing w:line="360" w:lineRule="auto"/>
        <w:jc w:val="both"/>
        <w:rPr>
          <w:rFonts w:ascii="Book Antiqua" w:hAnsi="Book Antiqua"/>
        </w:rPr>
      </w:pPr>
      <w:r w:rsidRPr="004420DB">
        <w:rPr>
          <w:rFonts w:ascii="Book Antiqua" w:hAnsi="Book Antiqua"/>
          <w:noProof/>
        </w:rPr>
        <w:drawing>
          <wp:inline distT="0" distB="0" distL="0" distR="0">
            <wp:extent cx="5486400" cy="390525"/>
            <wp:effectExtent l="76200" t="76200" r="0" b="92075"/>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420DB">
        <w:rPr>
          <w:rFonts w:ascii="Book Antiqua" w:hAnsi="Book Antiqua"/>
          <w:noProof/>
        </w:rPr>
        <w:drawing>
          <wp:inline distT="0" distB="0" distL="0" distR="0">
            <wp:extent cx="5486400" cy="390525"/>
            <wp:effectExtent l="76200" t="76200" r="0" b="92075"/>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420DB" w:rsidRPr="004420DB" w:rsidRDefault="004420DB" w:rsidP="004420DB">
      <w:pPr>
        <w:spacing w:line="360" w:lineRule="auto"/>
        <w:jc w:val="both"/>
        <w:rPr>
          <w:rFonts w:ascii="Book Antiqua" w:hAnsi="Book Antiqua"/>
        </w:rPr>
      </w:pPr>
      <w:r w:rsidRPr="004420DB">
        <w:rPr>
          <w:rFonts w:ascii="Book Antiqua" w:hAnsi="Book Antiqua"/>
        </w:rPr>
        <w:t>Single oral agent:</w:t>
      </w:r>
    </w:p>
    <w:p w:rsidR="004420DB" w:rsidRPr="004420DB" w:rsidRDefault="004420DB" w:rsidP="004420DB">
      <w:pPr>
        <w:spacing w:line="360" w:lineRule="auto"/>
        <w:jc w:val="both"/>
        <w:rPr>
          <w:rFonts w:ascii="Book Antiqua" w:hAnsi="Book Antiqua"/>
        </w:rPr>
      </w:pPr>
      <w:r w:rsidRPr="004420DB">
        <w:rPr>
          <w:rFonts w:ascii="Book Antiqua" w:hAnsi="Book Antiqua"/>
          <w:noProof/>
        </w:rPr>
        <w:drawing>
          <wp:inline distT="0" distB="0" distL="0" distR="0">
            <wp:extent cx="5486400" cy="390525"/>
            <wp:effectExtent l="76200" t="76200" r="0" b="920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4420DB">
        <w:rPr>
          <w:rFonts w:ascii="Book Antiqua" w:hAnsi="Book Antiqua"/>
          <w:noProof/>
        </w:rPr>
        <w:drawing>
          <wp:inline distT="0" distB="0" distL="0" distR="0">
            <wp:extent cx="5486400" cy="390525"/>
            <wp:effectExtent l="76200" t="76200" r="0" b="92075"/>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420DB" w:rsidRPr="004420DB" w:rsidRDefault="009A707C" w:rsidP="004420DB">
      <w:pPr>
        <w:spacing w:line="360" w:lineRule="auto"/>
        <w:jc w:val="both"/>
        <w:rPr>
          <w:rFonts w:ascii="Book Antiqua" w:hAnsi="Book Antiqua"/>
        </w:rPr>
      </w:pPr>
      <w:r>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5715</wp:posOffset>
                </wp:positionV>
                <wp:extent cx="935990" cy="580390"/>
                <wp:effectExtent l="0" t="0" r="381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71C" w:rsidRDefault="0054671C" w:rsidP="004420DB">
                            <w:pPr>
                              <w:jc w:val="center"/>
                            </w:pPr>
                            <w:r>
                              <w:t>Initial treatment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6" type="#_x0000_t202" style="position:absolute;left:0;text-align:left;margin-left:-2.4pt;margin-top:.45pt;width:73.7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" stroked="f">
                <v:textbox>
                  <w:txbxContent>
                    <w:p w:rsidR="0054671C" w:rsidRDefault="0054671C" w:rsidP="004420DB">
                      <w:pPr>
                        <w:jc w:val="center"/>
                      </w:pPr>
                      <w:r>
                        <w:t>Initial treatment</w:t>
                      </w:r>
                    </w:p>
                  </w:txbxContent>
                </v:textbox>
              </v:shape>
            </w:pict>
          </mc:Fallback>
        </mc:AlternateContent>
      </w:r>
      <w:r>
        <w:rPr>
          <w:rFonts w:ascii="Book Antiqua" w:hAnsi="Book Antiqua"/>
          <w:noProof/>
        </w:rPr>
        <mc:AlternateContent>
          <mc:Choice Requires="wps">
            <w:drawing>
              <wp:anchor distT="0" distB="0" distL="114300" distR="114300" simplePos="0" relativeHeight="251662336" behindDoc="0" locked="0" layoutInCell="1" allowOverlap="1">
                <wp:simplePos x="0" y="0"/>
                <wp:positionH relativeFrom="column">
                  <wp:posOffset>1229360</wp:posOffset>
                </wp:positionH>
                <wp:positionV relativeFrom="paragraph">
                  <wp:posOffset>5715</wp:posOffset>
                </wp:positionV>
                <wp:extent cx="1752600" cy="580390"/>
                <wp:effectExtent l="0"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71C" w:rsidRDefault="0054671C" w:rsidP="004420DB">
                            <w:pPr>
                              <w:jc w:val="center"/>
                            </w:pPr>
                            <w:r>
                              <w:t xml:space="preserve">Acute/long term treatment </w:t>
                            </w:r>
                          </w:p>
                          <w:p w:rsidR="0054671C" w:rsidRDefault="0054671C" w:rsidP="004420DB">
                            <w:pPr>
                              <w:jc w:val="center"/>
                            </w:pPr>
                            <w:r>
                              <w:t>(3 mo)</w:t>
                            </w:r>
                          </w:p>
                          <w:p w:rsidR="0054671C" w:rsidRDefault="0054671C" w:rsidP="004420DB">
                            <w:pPr>
                              <w:jc w:val="center"/>
                            </w:pPr>
                          </w:p>
                          <w:p w:rsidR="0054671C" w:rsidRDefault="0054671C" w:rsidP="004420DB">
                            <w:pPr>
                              <w:jc w:val="center"/>
                            </w:pP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7" type="#_x0000_t202" style="position:absolute;left:0;text-align:left;margin-left:96.8pt;margin-top:.45pt;width:138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" stroked="f">
                <v:textbox>
                  <w:txbxContent>
                    <w:p w:rsidR="0054671C" w:rsidRDefault="0054671C" w:rsidP="004420DB">
                      <w:pPr>
                        <w:jc w:val="center"/>
                      </w:pPr>
                      <w:r>
                        <w:t xml:space="preserve">Acute/long term treatment </w:t>
                      </w:r>
                    </w:p>
                    <w:p w:rsidR="0054671C" w:rsidRDefault="0054671C" w:rsidP="004420DB">
                      <w:pPr>
                        <w:jc w:val="center"/>
                      </w:pPr>
                      <w:r>
                        <w:t>(3 mo)</w:t>
                      </w:r>
                    </w:p>
                    <w:p w:rsidR="0054671C" w:rsidRDefault="0054671C" w:rsidP="004420DB">
                      <w:pPr>
                        <w:jc w:val="center"/>
                      </w:pPr>
                    </w:p>
                    <w:p w:rsidR="0054671C" w:rsidRDefault="0054671C" w:rsidP="004420DB">
                      <w:pPr>
                        <w:jc w:val="center"/>
                      </w:pPr>
                      <w:r>
                        <w:t>3</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simplePos x="0" y="0"/>
                <wp:positionH relativeFrom="column">
                  <wp:posOffset>3051810</wp:posOffset>
                </wp:positionH>
                <wp:positionV relativeFrom="paragraph">
                  <wp:posOffset>5080</wp:posOffset>
                </wp:positionV>
                <wp:extent cx="2272665" cy="425450"/>
                <wp:effectExtent l="0" t="0" r="0" b="63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71C" w:rsidRDefault="0054671C" w:rsidP="004420DB">
                            <w:pPr>
                              <w:jc w:val="center"/>
                            </w:pPr>
                            <w:r>
                              <w:t>Extended treatment</w:t>
                            </w:r>
                          </w:p>
                          <w:p w:rsidR="0054671C" w:rsidRDefault="0054671C" w:rsidP="004420DB">
                            <w:pPr>
                              <w:jc w:val="center"/>
                            </w:pPr>
                            <w:r>
                              <w:t>(12 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 o:spid="_x0000_s1028" type="#_x0000_t202" style="position:absolute;left:0;text-align:left;margin-left:240.3pt;margin-top:.4pt;width:178.9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" stroked="f">
                <v:textbox>
                  <w:txbxContent>
                    <w:p w:rsidR="0054671C" w:rsidRDefault="0054671C" w:rsidP="004420DB">
                      <w:pPr>
                        <w:jc w:val="center"/>
                      </w:pPr>
                      <w:r>
                        <w:t>Extended treatment</w:t>
                      </w:r>
                    </w:p>
                    <w:p w:rsidR="0054671C" w:rsidRDefault="0054671C" w:rsidP="004420DB">
                      <w:pPr>
                        <w:jc w:val="center"/>
                      </w:pPr>
                      <w:r>
                        <w:t>(12 mo)</w:t>
                      </w:r>
                    </w:p>
                  </w:txbxContent>
                </v:textbox>
              </v:shape>
            </w:pict>
          </mc:Fallback>
        </mc:AlternateContent>
      </w:r>
    </w:p>
    <w:p w:rsidR="004420DB" w:rsidRPr="004420DB" w:rsidRDefault="004420DB" w:rsidP="004420DB">
      <w:pPr>
        <w:spacing w:line="360" w:lineRule="auto"/>
        <w:jc w:val="both"/>
        <w:rPr>
          <w:rFonts w:ascii="Book Antiqua" w:hAnsi="Book Antiqua"/>
        </w:rPr>
      </w:pPr>
      <w:r w:rsidRPr="004420DB">
        <w:rPr>
          <w:rFonts w:ascii="Book Antiqua" w:hAnsi="Book Antiqua"/>
        </w:rPr>
        <w:br/>
      </w:r>
    </w:p>
    <w:p w:rsidR="00934281" w:rsidRPr="00934281" w:rsidRDefault="00934281" w:rsidP="00934281">
      <w:pPr>
        <w:spacing w:line="360" w:lineRule="auto"/>
        <w:jc w:val="both"/>
        <w:rPr>
          <w:rFonts w:ascii="Book Antiqua" w:eastAsia="宋体" w:hAnsi="Book Antiqua"/>
          <w:b/>
          <w:lang w:eastAsia="zh-CN"/>
        </w:rPr>
      </w:pPr>
      <w:r w:rsidRPr="00934281">
        <w:rPr>
          <w:rFonts w:ascii="Book Antiqua" w:hAnsi="Book Antiqua"/>
          <w:b/>
        </w:rPr>
        <w:t>Figure 1 Regimes for anticoagulation in Pulmonary Embolism</w:t>
      </w:r>
      <w:r w:rsidRPr="00934281">
        <w:rPr>
          <w:rFonts w:ascii="Book Antiqua" w:eastAsia="宋体" w:hAnsi="Book Antiqua" w:hint="eastAsia"/>
          <w:b/>
          <w:lang w:eastAsia="zh-CN"/>
        </w:rPr>
        <w:t>.</w:t>
      </w:r>
    </w:p>
    <w:p w:rsidR="001723B4" w:rsidRPr="0000036B" w:rsidRDefault="001723B4" w:rsidP="004420DB">
      <w:pPr>
        <w:spacing w:line="360" w:lineRule="auto"/>
        <w:jc w:val="both"/>
        <w:rPr>
          <w:rFonts w:ascii="Book Antiqua" w:hAnsi="Book Antiqua"/>
        </w:rPr>
      </w:pPr>
    </w:p>
    <w:sectPr w:rsidR="001723B4" w:rsidRPr="0000036B" w:rsidSect="002A449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EE" w:rsidRDefault="007837EE" w:rsidP="00D5781C">
      <w:r>
        <w:separator/>
      </w:r>
    </w:p>
  </w:endnote>
  <w:endnote w:type="continuationSeparator" w:id="0">
    <w:p w:rsidR="007837EE" w:rsidRDefault="007837EE" w:rsidP="00D5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EE" w:rsidRDefault="007837EE" w:rsidP="00D5781C">
      <w:r>
        <w:separator/>
      </w:r>
    </w:p>
  </w:footnote>
  <w:footnote w:type="continuationSeparator" w:id="0">
    <w:p w:rsidR="007837EE" w:rsidRDefault="007837EE" w:rsidP="00D57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29C0"/>
    <w:multiLevelType w:val="hybridMultilevel"/>
    <w:tmpl w:val="5A3E9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931A4"/>
    <w:multiLevelType w:val="hybridMultilevel"/>
    <w:tmpl w:val="07801CC0"/>
    <w:lvl w:ilvl="0" w:tplc="36AA997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E25540"/>
    <w:multiLevelType w:val="hybridMultilevel"/>
    <w:tmpl w:val="4BDE103A"/>
    <w:lvl w:ilvl="0" w:tplc="3492361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zvadt26atf24evt0i5vxspds2swv0w5xee&quot;&gt;Helen&amp;apos;s RPA EndNote Library&lt;record-ids&gt;&lt;item&gt;5&lt;/item&gt;&lt;item&gt;12&lt;/item&gt;&lt;item&gt;18&lt;/item&gt;&lt;item&gt;19&lt;/item&gt;&lt;item&gt;25&lt;/item&gt;&lt;item&gt;32&lt;/item&gt;&lt;item&gt;39&lt;/item&gt;&lt;item&gt;43&lt;/item&gt;&lt;item&gt;56&lt;/item&gt;&lt;item&gt;57&lt;/item&gt;&lt;item&gt;58&lt;/item&gt;&lt;item&gt;59&lt;/item&gt;&lt;item&gt;61&lt;/item&gt;&lt;item&gt;63&lt;/item&gt;&lt;item&gt;64&lt;/item&gt;&lt;item&gt;65&lt;/item&gt;&lt;item&gt;66&lt;/item&gt;&lt;item&gt;67&lt;/item&gt;&lt;item&gt;68&lt;/item&gt;&lt;item&gt;76&lt;/item&gt;&lt;item&gt;77&lt;/item&gt;&lt;item&gt;79&lt;/item&gt;&lt;item&gt;80&lt;/item&gt;&lt;item&gt;81&lt;/item&gt;&lt;item&gt;82&lt;/item&gt;&lt;item&gt;83&lt;/item&gt;&lt;item&gt;85&lt;/item&gt;&lt;item&gt;86&lt;/item&gt;&lt;item&gt;87&lt;/item&gt;&lt;item&gt;88&lt;/item&gt;&lt;item&gt;89&lt;/item&gt;&lt;item&gt;90&lt;/item&gt;&lt;item&gt;91&lt;/item&gt;&lt;item&gt;93&lt;/item&gt;&lt;item&gt;102&lt;/item&gt;&lt;item&gt;103&lt;/item&gt;&lt;/record-ids&gt;&lt;/item&gt;&lt;/Libraries&gt;"/>
  </w:docVars>
  <w:rsids>
    <w:rsidRoot w:val="002C1E05"/>
    <w:rsid w:val="0000036B"/>
    <w:rsid w:val="000226C0"/>
    <w:rsid w:val="0003435F"/>
    <w:rsid w:val="00035853"/>
    <w:rsid w:val="00050398"/>
    <w:rsid w:val="00054DF1"/>
    <w:rsid w:val="00064E59"/>
    <w:rsid w:val="00072CCF"/>
    <w:rsid w:val="00072D7D"/>
    <w:rsid w:val="00080527"/>
    <w:rsid w:val="00084C48"/>
    <w:rsid w:val="000911D3"/>
    <w:rsid w:val="0009328B"/>
    <w:rsid w:val="000A2D49"/>
    <w:rsid w:val="000E02FA"/>
    <w:rsid w:val="000F2676"/>
    <w:rsid w:val="00105CEB"/>
    <w:rsid w:val="0011013D"/>
    <w:rsid w:val="00123709"/>
    <w:rsid w:val="00126AC9"/>
    <w:rsid w:val="001532A7"/>
    <w:rsid w:val="00160D25"/>
    <w:rsid w:val="00165E20"/>
    <w:rsid w:val="00170588"/>
    <w:rsid w:val="00170605"/>
    <w:rsid w:val="001723B4"/>
    <w:rsid w:val="00187454"/>
    <w:rsid w:val="00193568"/>
    <w:rsid w:val="00196014"/>
    <w:rsid w:val="001B3DB9"/>
    <w:rsid w:val="001E4F6E"/>
    <w:rsid w:val="001F2281"/>
    <w:rsid w:val="00202222"/>
    <w:rsid w:val="0020224D"/>
    <w:rsid w:val="00211948"/>
    <w:rsid w:val="00213B18"/>
    <w:rsid w:val="002147A7"/>
    <w:rsid w:val="002373F2"/>
    <w:rsid w:val="0024478B"/>
    <w:rsid w:val="00261AB9"/>
    <w:rsid w:val="00277974"/>
    <w:rsid w:val="002809A3"/>
    <w:rsid w:val="00282763"/>
    <w:rsid w:val="002A339D"/>
    <w:rsid w:val="002A449C"/>
    <w:rsid w:val="002A4916"/>
    <w:rsid w:val="002A5752"/>
    <w:rsid w:val="002C1E05"/>
    <w:rsid w:val="002C4287"/>
    <w:rsid w:val="002E0841"/>
    <w:rsid w:val="002E1B99"/>
    <w:rsid w:val="002F3DBD"/>
    <w:rsid w:val="002F5734"/>
    <w:rsid w:val="003037B9"/>
    <w:rsid w:val="00307089"/>
    <w:rsid w:val="0035376C"/>
    <w:rsid w:val="003632D4"/>
    <w:rsid w:val="003914D8"/>
    <w:rsid w:val="003A5C5B"/>
    <w:rsid w:val="003B729D"/>
    <w:rsid w:val="003D0E2B"/>
    <w:rsid w:val="003D4705"/>
    <w:rsid w:val="003D4994"/>
    <w:rsid w:val="00405255"/>
    <w:rsid w:val="004132B2"/>
    <w:rsid w:val="00421E20"/>
    <w:rsid w:val="00425331"/>
    <w:rsid w:val="004268B5"/>
    <w:rsid w:val="00434847"/>
    <w:rsid w:val="004420DB"/>
    <w:rsid w:val="00445D9B"/>
    <w:rsid w:val="00480574"/>
    <w:rsid w:val="00493823"/>
    <w:rsid w:val="004A2ADF"/>
    <w:rsid w:val="004E4E99"/>
    <w:rsid w:val="004F3F76"/>
    <w:rsid w:val="00501D9C"/>
    <w:rsid w:val="00503BCF"/>
    <w:rsid w:val="00512889"/>
    <w:rsid w:val="005133AF"/>
    <w:rsid w:val="00514D64"/>
    <w:rsid w:val="0054671C"/>
    <w:rsid w:val="00550818"/>
    <w:rsid w:val="00553268"/>
    <w:rsid w:val="00567D47"/>
    <w:rsid w:val="005A0321"/>
    <w:rsid w:val="005A140E"/>
    <w:rsid w:val="005B149C"/>
    <w:rsid w:val="005C0F0A"/>
    <w:rsid w:val="005E078E"/>
    <w:rsid w:val="005F50B5"/>
    <w:rsid w:val="00603437"/>
    <w:rsid w:val="0061255E"/>
    <w:rsid w:val="006307A0"/>
    <w:rsid w:val="006452B2"/>
    <w:rsid w:val="00657EEA"/>
    <w:rsid w:val="006704FB"/>
    <w:rsid w:val="00671FC4"/>
    <w:rsid w:val="00673907"/>
    <w:rsid w:val="00676E4B"/>
    <w:rsid w:val="006A2A53"/>
    <w:rsid w:val="006A7C90"/>
    <w:rsid w:val="006C2DE1"/>
    <w:rsid w:val="006C3740"/>
    <w:rsid w:val="006E0EB9"/>
    <w:rsid w:val="006E2460"/>
    <w:rsid w:val="006E7742"/>
    <w:rsid w:val="006E7D87"/>
    <w:rsid w:val="006F2553"/>
    <w:rsid w:val="00701D7D"/>
    <w:rsid w:val="00724D92"/>
    <w:rsid w:val="00726BCD"/>
    <w:rsid w:val="00726E58"/>
    <w:rsid w:val="00741CE0"/>
    <w:rsid w:val="00752114"/>
    <w:rsid w:val="00760DDF"/>
    <w:rsid w:val="00766951"/>
    <w:rsid w:val="007837EE"/>
    <w:rsid w:val="007938B6"/>
    <w:rsid w:val="00796A46"/>
    <w:rsid w:val="007A6F4D"/>
    <w:rsid w:val="007C7963"/>
    <w:rsid w:val="007D0AC2"/>
    <w:rsid w:val="007D2B65"/>
    <w:rsid w:val="007D3495"/>
    <w:rsid w:val="007D51AA"/>
    <w:rsid w:val="007D5699"/>
    <w:rsid w:val="007F0FDB"/>
    <w:rsid w:val="00826406"/>
    <w:rsid w:val="00837685"/>
    <w:rsid w:val="0086025C"/>
    <w:rsid w:val="00860B3C"/>
    <w:rsid w:val="00865681"/>
    <w:rsid w:val="00870686"/>
    <w:rsid w:val="00875ACA"/>
    <w:rsid w:val="00876D50"/>
    <w:rsid w:val="00881AD0"/>
    <w:rsid w:val="00897241"/>
    <w:rsid w:val="008A41D0"/>
    <w:rsid w:val="008B6E03"/>
    <w:rsid w:val="008E1362"/>
    <w:rsid w:val="0091032F"/>
    <w:rsid w:val="00933175"/>
    <w:rsid w:val="00934281"/>
    <w:rsid w:val="009355B5"/>
    <w:rsid w:val="009456B1"/>
    <w:rsid w:val="00947FA9"/>
    <w:rsid w:val="00950251"/>
    <w:rsid w:val="0096037B"/>
    <w:rsid w:val="009629B2"/>
    <w:rsid w:val="00963F01"/>
    <w:rsid w:val="00972356"/>
    <w:rsid w:val="00972706"/>
    <w:rsid w:val="00980A5D"/>
    <w:rsid w:val="00985F4A"/>
    <w:rsid w:val="009A707C"/>
    <w:rsid w:val="009C2ED5"/>
    <w:rsid w:val="00A032EB"/>
    <w:rsid w:val="00A13C2F"/>
    <w:rsid w:val="00A348E5"/>
    <w:rsid w:val="00A768C6"/>
    <w:rsid w:val="00AA18D3"/>
    <w:rsid w:val="00AA651A"/>
    <w:rsid w:val="00AC5CBD"/>
    <w:rsid w:val="00AE15A0"/>
    <w:rsid w:val="00AF4D9F"/>
    <w:rsid w:val="00B01CF0"/>
    <w:rsid w:val="00B2624A"/>
    <w:rsid w:val="00B33BA9"/>
    <w:rsid w:val="00B53D5F"/>
    <w:rsid w:val="00B72FFC"/>
    <w:rsid w:val="00B74BB7"/>
    <w:rsid w:val="00B77FC1"/>
    <w:rsid w:val="00B802F3"/>
    <w:rsid w:val="00B87F90"/>
    <w:rsid w:val="00BB28CA"/>
    <w:rsid w:val="00BC7C30"/>
    <w:rsid w:val="00BD693E"/>
    <w:rsid w:val="00C005B3"/>
    <w:rsid w:val="00C13C65"/>
    <w:rsid w:val="00C2236B"/>
    <w:rsid w:val="00C2380C"/>
    <w:rsid w:val="00C52034"/>
    <w:rsid w:val="00C52EFA"/>
    <w:rsid w:val="00C6206B"/>
    <w:rsid w:val="00C627ED"/>
    <w:rsid w:val="00C86B90"/>
    <w:rsid w:val="00C90BA5"/>
    <w:rsid w:val="00CA575B"/>
    <w:rsid w:val="00CB3BF2"/>
    <w:rsid w:val="00CC599C"/>
    <w:rsid w:val="00CE5113"/>
    <w:rsid w:val="00CF7351"/>
    <w:rsid w:val="00D02348"/>
    <w:rsid w:val="00D11530"/>
    <w:rsid w:val="00D15D42"/>
    <w:rsid w:val="00D1632B"/>
    <w:rsid w:val="00D360D1"/>
    <w:rsid w:val="00D460F5"/>
    <w:rsid w:val="00D5781C"/>
    <w:rsid w:val="00D67BFA"/>
    <w:rsid w:val="00D74BE8"/>
    <w:rsid w:val="00DC7F2B"/>
    <w:rsid w:val="00DD03C0"/>
    <w:rsid w:val="00DD3BDA"/>
    <w:rsid w:val="00DE476E"/>
    <w:rsid w:val="00E06AFB"/>
    <w:rsid w:val="00E17075"/>
    <w:rsid w:val="00E17F18"/>
    <w:rsid w:val="00E617CE"/>
    <w:rsid w:val="00E64C7D"/>
    <w:rsid w:val="00E6694C"/>
    <w:rsid w:val="00E7692C"/>
    <w:rsid w:val="00E80BB4"/>
    <w:rsid w:val="00E92C44"/>
    <w:rsid w:val="00EE1E02"/>
    <w:rsid w:val="00EE6EF0"/>
    <w:rsid w:val="00F03973"/>
    <w:rsid w:val="00F21CF3"/>
    <w:rsid w:val="00F43F2F"/>
    <w:rsid w:val="00F81E2A"/>
    <w:rsid w:val="00F972F3"/>
    <w:rsid w:val="00F97FCB"/>
    <w:rsid w:val="00FA6485"/>
    <w:rsid w:val="00FB06AB"/>
    <w:rsid w:val="00FB268F"/>
    <w:rsid w:val="00FB316C"/>
    <w:rsid w:val="00FD26AF"/>
    <w:rsid w:val="00FF205D"/>
    <w:rsid w:val="00FF2E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D5"/>
    <w:pPr>
      <w:ind w:left="720"/>
      <w:contextualSpacing/>
    </w:pPr>
  </w:style>
  <w:style w:type="paragraph" w:styleId="BalloonText">
    <w:name w:val="Balloon Text"/>
    <w:basedOn w:val="Normal"/>
    <w:link w:val="Char"/>
    <w:uiPriority w:val="99"/>
    <w:semiHidden/>
    <w:unhideWhenUsed/>
    <w:rsid w:val="00567D47"/>
    <w:rPr>
      <w:rFonts w:ascii="Lucida Grande" w:hAnsi="Lucida Grande" w:cs="Lucida Grande"/>
      <w:sz w:val="18"/>
      <w:szCs w:val="18"/>
    </w:rPr>
  </w:style>
  <w:style w:type="character" w:customStyle="1" w:styleId="Char">
    <w:name w:val="批注框文本 Char"/>
    <w:basedOn w:val="DefaultParagraphFont"/>
    <w:link w:val="BalloonText"/>
    <w:uiPriority w:val="99"/>
    <w:semiHidden/>
    <w:rsid w:val="00567D47"/>
    <w:rPr>
      <w:rFonts w:ascii="Lucida Grande" w:hAnsi="Lucida Grande" w:cs="Lucida Grande"/>
      <w:sz w:val="18"/>
      <w:szCs w:val="18"/>
    </w:rPr>
  </w:style>
  <w:style w:type="paragraph" w:styleId="Title">
    <w:name w:val="Title"/>
    <w:basedOn w:val="Normal"/>
    <w:next w:val="Normal"/>
    <w:link w:val="Char0"/>
    <w:uiPriority w:val="10"/>
    <w:qFormat/>
    <w:rsid w:val="00DD3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DefaultParagraphFont"/>
    <w:link w:val="Title"/>
    <w:uiPriority w:val="10"/>
    <w:rsid w:val="00DD3BDA"/>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6A2A53"/>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A2A53"/>
    <w:rPr>
      <w:rFonts w:ascii="Cambria" w:hAnsi="Cambria"/>
      <w:noProof/>
    </w:rPr>
  </w:style>
  <w:style w:type="paragraph" w:customStyle="1" w:styleId="EndNoteBibliography">
    <w:name w:val="EndNote Bibliography"/>
    <w:basedOn w:val="Normal"/>
    <w:link w:val="EndNoteBibliographyChar"/>
    <w:rsid w:val="006A2A53"/>
    <w:rPr>
      <w:rFonts w:ascii="Cambria" w:hAnsi="Cambria"/>
      <w:noProof/>
    </w:rPr>
  </w:style>
  <w:style w:type="character" w:customStyle="1" w:styleId="EndNoteBibliographyChar">
    <w:name w:val="EndNote Bibliography Char"/>
    <w:basedOn w:val="DefaultParagraphFont"/>
    <w:link w:val="EndNoteBibliography"/>
    <w:rsid w:val="006A2A53"/>
    <w:rPr>
      <w:rFonts w:ascii="Cambria" w:hAnsi="Cambria"/>
      <w:noProof/>
    </w:rPr>
  </w:style>
  <w:style w:type="character" w:styleId="Hyperlink">
    <w:name w:val="Hyperlink"/>
    <w:basedOn w:val="DefaultParagraphFont"/>
    <w:uiPriority w:val="99"/>
    <w:unhideWhenUsed/>
    <w:rsid w:val="006A2A53"/>
    <w:rPr>
      <w:color w:val="0000FF" w:themeColor="hyperlink"/>
      <w:u w:val="single"/>
    </w:rPr>
  </w:style>
  <w:style w:type="paragraph" w:styleId="IntenseQuote">
    <w:name w:val="Intense Quote"/>
    <w:basedOn w:val="Normal"/>
    <w:next w:val="Normal"/>
    <w:link w:val="Char1"/>
    <w:uiPriority w:val="30"/>
    <w:qFormat/>
    <w:rsid w:val="005E078E"/>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DefaultParagraphFont"/>
    <w:link w:val="IntenseQuote"/>
    <w:uiPriority w:val="30"/>
    <w:rsid w:val="005E078E"/>
    <w:rPr>
      <w:b/>
      <w:bCs/>
      <w:i/>
      <w:iCs/>
      <w:color w:val="4F81BD" w:themeColor="accent1"/>
    </w:rPr>
  </w:style>
  <w:style w:type="table" w:styleId="TableGrid">
    <w:name w:val="Table Grid"/>
    <w:basedOn w:val="TableNormal"/>
    <w:uiPriority w:val="59"/>
    <w:rsid w:val="001723B4"/>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Char2"/>
    <w:uiPriority w:val="99"/>
    <w:unhideWhenUsed/>
    <w:rsid w:val="00D578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D5781C"/>
    <w:rPr>
      <w:sz w:val="18"/>
      <w:szCs w:val="18"/>
    </w:rPr>
  </w:style>
  <w:style w:type="paragraph" w:styleId="Footer">
    <w:name w:val="footer"/>
    <w:basedOn w:val="Normal"/>
    <w:link w:val="Char3"/>
    <w:uiPriority w:val="99"/>
    <w:unhideWhenUsed/>
    <w:rsid w:val="00D5781C"/>
    <w:pPr>
      <w:tabs>
        <w:tab w:val="center" w:pos="4153"/>
        <w:tab w:val="right" w:pos="8306"/>
      </w:tabs>
      <w:snapToGrid w:val="0"/>
    </w:pPr>
    <w:rPr>
      <w:sz w:val="18"/>
      <w:szCs w:val="18"/>
    </w:rPr>
  </w:style>
  <w:style w:type="character" w:customStyle="1" w:styleId="Char3">
    <w:name w:val="页脚 Char"/>
    <w:basedOn w:val="DefaultParagraphFont"/>
    <w:link w:val="Footer"/>
    <w:uiPriority w:val="99"/>
    <w:rsid w:val="00D5781C"/>
    <w:rPr>
      <w:sz w:val="18"/>
      <w:szCs w:val="18"/>
    </w:rPr>
  </w:style>
  <w:style w:type="character" w:styleId="CommentReference">
    <w:name w:val="annotation reference"/>
    <w:basedOn w:val="DefaultParagraphFont"/>
    <w:uiPriority w:val="99"/>
    <w:semiHidden/>
    <w:unhideWhenUsed/>
    <w:rsid w:val="00D5781C"/>
    <w:rPr>
      <w:sz w:val="21"/>
      <w:szCs w:val="21"/>
    </w:rPr>
  </w:style>
  <w:style w:type="paragraph" w:styleId="CommentText">
    <w:name w:val="annotation text"/>
    <w:basedOn w:val="Normal"/>
    <w:link w:val="Char4"/>
    <w:uiPriority w:val="99"/>
    <w:semiHidden/>
    <w:unhideWhenUsed/>
    <w:rsid w:val="00D5781C"/>
  </w:style>
  <w:style w:type="character" w:customStyle="1" w:styleId="Char4">
    <w:name w:val="批注文字 Char"/>
    <w:basedOn w:val="DefaultParagraphFont"/>
    <w:link w:val="CommentText"/>
    <w:uiPriority w:val="99"/>
    <w:semiHidden/>
    <w:rsid w:val="00D5781C"/>
  </w:style>
  <w:style w:type="paragraph" w:styleId="CommentSubject">
    <w:name w:val="annotation subject"/>
    <w:basedOn w:val="CommentText"/>
    <w:next w:val="CommentText"/>
    <w:link w:val="Char5"/>
    <w:uiPriority w:val="99"/>
    <w:semiHidden/>
    <w:unhideWhenUsed/>
    <w:rsid w:val="00D5781C"/>
    <w:rPr>
      <w:b/>
      <w:bCs/>
    </w:rPr>
  </w:style>
  <w:style w:type="character" w:customStyle="1" w:styleId="Char5">
    <w:name w:val="批注主题 Char"/>
    <w:basedOn w:val="Char4"/>
    <w:link w:val="CommentSubject"/>
    <w:uiPriority w:val="99"/>
    <w:semiHidden/>
    <w:rsid w:val="00D5781C"/>
    <w:rPr>
      <w:b/>
      <w:bCs/>
    </w:rPr>
  </w:style>
  <w:style w:type="paragraph" w:styleId="PlainText">
    <w:name w:val="Plain Text"/>
    <w:basedOn w:val="Normal"/>
    <w:link w:val="Char6"/>
    <w:rsid w:val="00F97FCB"/>
    <w:pPr>
      <w:widowControl w:val="0"/>
      <w:jc w:val="both"/>
    </w:pPr>
    <w:rPr>
      <w:rFonts w:ascii="宋体" w:eastAsia="宋体" w:hAnsi="Courier New" w:cs="Courier New"/>
      <w:kern w:val="2"/>
      <w:sz w:val="21"/>
      <w:szCs w:val="21"/>
      <w:lang w:eastAsia="zh-CN"/>
    </w:rPr>
  </w:style>
  <w:style w:type="character" w:customStyle="1" w:styleId="Char6">
    <w:name w:val="纯文本 Char"/>
    <w:basedOn w:val="DefaultParagraphFont"/>
    <w:link w:val="PlainText"/>
    <w:rsid w:val="00F97FCB"/>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34281"/>
  </w:style>
  <w:style w:type="character" w:styleId="Emphasis">
    <w:name w:val="Emphasis"/>
    <w:qFormat/>
    <w:rsid w:val="009A707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D5"/>
    <w:pPr>
      <w:ind w:left="720"/>
      <w:contextualSpacing/>
    </w:pPr>
  </w:style>
  <w:style w:type="paragraph" w:styleId="BalloonText">
    <w:name w:val="Balloon Text"/>
    <w:basedOn w:val="Normal"/>
    <w:link w:val="Char"/>
    <w:uiPriority w:val="99"/>
    <w:semiHidden/>
    <w:unhideWhenUsed/>
    <w:rsid w:val="00567D47"/>
    <w:rPr>
      <w:rFonts w:ascii="Lucida Grande" w:hAnsi="Lucida Grande" w:cs="Lucida Grande"/>
      <w:sz w:val="18"/>
      <w:szCs w:val="18"/>
    </w:rPr>
  </w:style>
  <w:style w:type="character" w:customStyle="1" w:styleId="Char">
    <w:name w:val="批注框文本 Char"/>
    <w:basedOn w:val="DefaultParagraphFont"/>
    <w:link w:val="BalloonText"/>
    <w:uiPriority w:val="99"/>
    <w:semiHidden/>
    <w:rsid w:val="00567D47"/>
    <w:rPr>
      <w:rFonts w:ascii="Lucida Grande" w:hAnsi="Lucida Grande" w:cs="Lucida Grande"/>
      <w:sz w:val="18"/>
      <w:szCs w:val="18"/>
    </w:rPr>
  </w:style>
  <w:style w:type="paragraph" w:styleId="Title">
    <w:name w:val="Title"/>
    <w:basedOn w:val="Normal"/>
    <w:next w:val="Normal"/>
    <w:link w:val="Char0"/>
    <w:uiPriority w:val="10"/>
    <w:qFormat/>
    <w:rsid w:val="00DD3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DefaultParagraphFont"/>
    <w:link w:val="Title"/>
    <w:uiPriority w:val="10"/>
    <w:rsid w:val="00DD3BDA"/>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6A2A53"/>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A2A53"/>
    <w:rPr>
      <w:rFonts w:ascii="Cambria" w:hAnsi="Cambria"/>
      <w:noProof/>
    </w:rPr>
  </w:style>
  <w:style w:type="paragraph" w:customStyle="1" w:styleId="EndNoteBibliography">
    <w:name w:val="EndNote Bibliography"/>
    <w:basedOn w:val="Normal"/>
    <w:link w:val="EndNoteBibliographyChar"/>
    <w:rsid w:val="006A2A53"/>
    <w:rPr>
      <w:rFonts w:ascii="Cambria" w:hAnsi="Cambria"/>
      <w:noProof/>
    </w:rPr>
  </w:style>
  <w:style w:type="character" w:customStyle="1" w:styleId="EndNoteBibliographyChar">
    <w:name w:val="EndNote Bibliography Char"/>
    <w:basedOn w:val="DefaultParagraphFont"/>
    <w:link w:val="EndNoteBibliography"/>
    <w:rsid w:val="006A2A53"/>
    <w:rPr>
      <w:rFonts w:ascii="Cambria" w:hAnsi="Cambria"/>
      <w:noProof/>
    </w:rPr>
  </w:style>
  <w:style w:type="character" w:styleId="Hyperlink">
    <w:name w:val="Hyperlink"/>
    <w:basedOn w:val="DefaultParagraphFont"/>
    <w:uiPriority w:val="99"/>
    <w:unhideWhenUsed/>
    <w:rsid w:val="006A2A53"/>
    <w:rPr>
      <w:color w:val="0000FF" w:themeColor="hyperlink"/>
      <w:u w:val="single"/>
    </w:rPr>
  </w:style>
  <w:style w:type="paragraph" w:styleId="IntenseQuote">
    <w:name w:val="Intense Quote"/>
    <w:basedOn w:val="Normal"/>
    <w:next w:val="Normal"/>
    <w:link w:val="Char1"/>
    <w:uiPriority w:val="30"/>
    <w:qFormat/>
    <w:rsid w:val="005E078E"/>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DefaultParagraphFont"/>
    <w:link w:val="IntenseQuote"/>
    <w:uiPriority w:val="30"/>
    <w:rsid w:val="005E078E"/>
    <w:rPr>
      <w:b/>
      <w:bCs/>
      <w:i/>
      <w:iCs/>
      <w:color w:val="4F81BD" w:themeColor="accent1"/>
    </w:rPr>
  </w:style>
  <w:style w:type="table" w:styleId="TableGrid">
    <w:name w:val="Table Grid"/>
    <w:basedOn w:val="TableNormal"/>
    <w:uiPriority w:val="59"/>
    <w:rsid w:val="001723B4"/>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Char2"/>
    <w:uiPriority w:val="99"/>
    <w:unhideWhenUsed/>
    <w:rsid w:val="00D578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D5781C"/>
    <w:rPr>
      <w:sz w:val="18"/>
      <w:szCs w:val="18"/>
    </w:rPr>
  </w:style>
  <w:style w:type="paragraph" w:styleId="Footer">
    <w:name w:val="footer"/>
    <w:basedOn w:val="Normal"/>
    <w:link w:val="Char3"/>
    <w:uiPriority w:val="99"/>
    <w:unhideWhenUsed/>
    <w:rsid w:val="00D5781C"/>
    <w:pPr>
      <w:tabs>
        <w:tab w:val="center" w:pos="4153"/>
        <w:tab w:val="right" w:pos="8306"/>
      </w:tabs>
      <w:snapToGrid w:val="0"/>
    </w:pPr>
    <w:rPr>
      <w:sz w:val="18"/>
      <w:szCs w:val="18"/>
    </w:rPr>
  </w:style>
  <w:style w:type="character" w:customStyle="1" w:styleId="Char3">
    <w:name w:val="页脚 Char"/>
    <w:basedOn w:val="DefaultParagraphFont"/>
    <w:link w:val="Footer"/>
    <w:uiPriority w:val="99"/>
    <w:rsid w:val="00D5781C"/>
    <w:rPr>
      <w:sz w:val="18"/>
      <w:szCs w:val="18"/>
    </w:rPr>
  </w:style>
  <w:style w:type="character" w:styleId="CommentReference">
    <w:name w:val="annotation reference"/>
    <w:basedOn w:val="DefaultParagraphFont"/>
    <w:uiPriority w:val="99"/>
    <w:semiHidden/>
    <w:unhideWhenUsed/>
    <w:rsid w:val="00D5781C"/>
    <w:rPr>
      <w:sz w:val="21"/>
      <w:szCs w:val="21"/>
    </w:rPr>
  </w:style>
  <w:style w:type="paragraph" w:styleId="CommentText">
    <w:name w:val="annotation text"/>
    <w:basedOn w:val="Normal"/>
    <w:link w:val="Char4"/>
    <w:uiPriority w:val="99"/>
    <w:semiHidden/>
    <w:unhideWhenUsed/>
    <w:rsid w:val="00D5781C"/>
  </w:style>
  <w:style w:type="character" w:customStyle="1" w:styleId="Char4">
    <w:name w:val="批注文字 Char"/>
    <w:basedOn w:val="DefaultParagraphFont"/>
    <w:link w:val="CommentText"/>
    <w:uiPriority w:val="99"/>
    <w:semiHidden/>
    <w:rsid w:val="00D5781C"/>
  </w:style>
  <w:style w:type="paragraph" w:styleId="CommentSubject">
    <w:name w:val="annotation subject"/>
    <w:basedOn w:val="CommentText"/>
    <w:next w:val="CommentText"/>
    <w:link w:val="Char5"/>
    <w:uiPriority w:val="99"/>
    <w:semiHidden/>
    <w:unhideWhenUsed/>
    <w:rsid w:val="00D5781C"/>
    <w:rPr>
      <w:b/>
      <w:bCs/>
    </w:rPr>
  </w:style>
  <w:style w:type="character" w:customStyle="1" w:styleId="Char5">
    <w:name w:val="批注主题 Char"/>
    <w:basedOn w:val="Char4"/>
    <w:link w:val="CommentSubject"/>
    <w:uiPriority w:val="99"/>
    <w:semiHidden/>
    <w:rsid w:val="00D5781C"/>
    <w:rPr>
      <w:b/>
      <w:bCs/>
    </w:rPr>
  </w:style>
  <w:style w:type="paragraph" w:styleId="PlainText">
    <w:name w:val="Plain Text"/>
    <w:basedOn w:val="Normal"/>
    <w:link w:val="Char6"/>
    <w:rsid w:val="00F97FCB"/>
    <w:pPr>
      <w:widowControl w:val="0"/>
      <w:jc w:val="both"/>
    </w:pPr>
    <w:rPr>
      <w:rFonts w:ascii="宋体" w:eastAsia="宋体" w:hAnsi="Courier New" w:cs="Courier New"/>
      <w:kern w:val="2"/>
      <w:sz w:val="21"/>
      <w:szCs w:val="21"/>
      <w:lang w:eastAsia="zh-CN"/>
    </w:rPr>
  </w:style>
  <w:style w:type="character" w:customStyle="1" w:styleId="Char6">
    <w:name w:val="纯文本 Char"/>
    <w:basedOn w:val="DefaultParagraphFont"/>
    <w:link w:val="PlainText"/>
    <w:rsid w:val="00F97FCB"/>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34281"/>
  </w:style>
  <w:style w:type="character" w:styleId="Emphasis">
    <w:name w:val="Emphasis"/>
    <w:qFormat/>
    <w:rsid w:val="009A707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1656">
      <w:bodyDiv w:val="1"/>
      <w:marLeft w:val="0"/>
      <w:marRight w:val="0"/>
      <w:marTop w:val="0"/>
      <w:marBottom w:val="0"/>
      <w:divBdr>
        <w:top w:val="none" w:sz="0" w:space="0" w:color="auto"/>
        <w:left w:val="none" w:sz="0" w:space="0" w:color="auto"/>
        <w:bottom w:val="none" w:sz="0" w:space="0" w:color="auto"/>
        <w:right w:val="none" w:sz="0" w:space="0" w:color="auto"/>
      </w:divBdr>
      <w:divsChild>
        <w:div w:id="1646279473">
          <w:marLeft w:val="0"/>
          <w:marRight w:val="0"/>
          <w:marTop w:val="0"/>
          <w:marBottom w:val="0"/>
          <w:divBdr>
            <w:top w:val="none" w:sz="0" w:space="0" w:color="auto"/>
            <w:left w:val="none" w:sz="0" w:space="0" w:color="auto"/>
            <w:bottom w:val="none" w:sz="0" w:space="0" w:color="auto"/>
            <w:right w:val="none" w:sz="0" w:space="0" w:color="auto"/>
          </w:divBdr>
        </w:div>
        <w:div w:id="1717269115">
          <w:marLeft w:val="0"/>
          <w:marRight w:val="0"/>
          <w:marTop w:val="0"/>
          <w:marBottom w:val="0"/>
          <w:divBdr>
            <w:top w:val="none" w:sz="0" w:space="0" w:color="auto"/>
            <w:left w:val="none" w:sz="0" w:space="0" w:color="auto"/>
            <w:bottom w:val="none" w:sz="0" w:space="0" w:color="auto"/>
            <w:right w:val="none" w:sz="0" w:space="0" w:color="auto"/>
          </w:divBdr>
        </w:div>
        <w:div w:id="76707321">
          <w:marLeft w:val="0"/>
          <w:marRight w:val="0"/>
          <w:marTop w:val="0"/>
          <w:marBottom w:val="0"/>
          <w:divBdr>
            <w:top w:val="none" w:sz="0" w:space="0" w:color="auto"/>
            <w:left w:val="none" w:sz="0" w:space="0" w:color="auto"/>
            <w:bottom w:val="none" w:sz="0" w:space="0" w:color="auto"/>
            <w:right w:val="none" w:sz="0" w:space="0" w:color="auto"/>
          </w:divBdr>
        </w:div>
        <w:div w:id="112751186">
          <w:marLeft w:val="0"/>
          <w:marRight w:val="0"/>
          <w:marTop w:val="0"/>
          <w:marBottom w:val="0"/>
          <w:divBdr>
            <w:top w:val="none" w:sz="0" w:space="0" w:color="auto"/>
            <w:left w:val="none" w:sz="0" w:space="0" w:color="auto"/>
            <w:bottom w:val="none" w:sz="0" w:space="0" w:color="auto"/>
            <w:right w:val="none" w:sz="0" w:space="0" w:color="auto"/>
          </w:divBdr>
        </w:div>
        <w:div w:id="1515922951">
          <w:marLeft w:val="0"/>
          <w:marRight w:val="0"/>
          <w:marTop w:val="0"/>
          <w:marBottom w:val="0"/>
          <w:divBdr>
            <w:top w:val="none" w:sz="0" w:space="0" w:color="auto"/>
            <w:left w:val="none" w:sz="0" w:space="0" w:color="auto"/>
            <w:bottom w:val="none" w:sz="0" w:space="0" w:color="auto"/>
            <w:right w:val="none" w:sz="0" w:space="0" w:color="auto"/>
          </w:divBdr>
        </w:div>
        <w:div w:id="1862082865">
          <w:marLeft w:val="0"/>
          <w:marRight w:val="0"/>
          <w:marTop w:val="0"/>
          <w:marBottom w:val="0"/>
          <w:divBdr>
            <w:top w:val="none" w:sz="0" w:space="0" w:color="auto"/>
            <w:left w:val="none" w:sz="0" w:space="0" w:color="auto"/>
            <w:bottom w:val="none" w:sz="0" w:space="0" w:color="auto"/>
            <w:right w:val="none" w:sz="0" w:space="0" w:color="auto"/>
          </w:divBdr>
        </w:div>
        <w:div w:id="1989673767">
          <w:marLeft w:val="0"/>
          <w:marRight w:val="0"/>
          <w:marTop w:val="0"/>
          <w:marBottom w:val="0"/>
          <w:divBdr>
            <w:top w:val="none" w:sz="0" w:space="0" w:color="auto"/>
            <w:left w:val="none" w:sz="0" w:space="0" w:color="auto"/>
            <w:bottom w:val="none" w:sz="0" w:space="0" w:color="auto"/>
            <w:right w:val="none" w:sz="0" w:space="0" w:color="auto"/>
          </w:divBdr>
        </w:div>
        <w:div w:id="33622385">
          <w:marLeft w:val="0"/>
          <w:marRight w:val="0"/>
          <w:marTop w:val="0"/>
          <w:marBottom w:val="0"/>
          <w:divBdr>
            <w:top w:val="none" w:sz="0" w:space="0" w:color="auto"/>
            <w:left w:val="none" w:sz="0" w:space="0" w:color="auto"/>
            <w:bottom w:val="none" w:sz="0" w:space="0" w:color="auto"/>
            <w:right w:val="none" w:sz="0" w:space="0" w:color="auto"/>
          </w:divBdr>
        </w:div>
        <w:div w:id="1166164613">
          <w:marLeft w:val="0"/>
          <w:marRight w:val="0"/>
          <w:marTop w:val="0"/>
          <w:marBottom w:val="0"/>
          <w:divBdr>
            <w:top w:val="none" w:sz="0" w:space="0" w:color="auto"/>
            <w:left w:val="none" w:sz="0" w:space="0" w:color="auto"/>
            <w:bottom w:val="none" w:sz="0" w:space="0" w:color="auto"/>
            <w:right w:val="none" w:sz="0" w:space="0" w:color="auto"/>
          </w:divBdr>
        </w:div>
        <w:div w:id="1963919103">
          <w:marLeft w:val="0"/>
          <w:marRight w:val="0"/>
          <w:marTop w:val="0"/>
          <w:marBottom w:val="0"/>
          <w:divBdr>
            <w:top w:val="none" w:sz="0" w:space="0" w:color="auto"/>
            <w:left w:val="none" w:sz="0" w:space="0" w:color="auto"/>
            <w:bottom w:val="none" w:sz="0" w:space="0" w:color="auto"/>
            <w:right w:val="none" w:sz="0" w:space="0" w:color="auto"/>
          </w:divBdr>
        </w:div>
        <w:div w:id="2127265648">
          <w:marLeft w:val="0"/>
          <w:marRight w:val="0"/>
          <w:marTop w:val="0"/>
          <w:marBottom w:val="0"/>
          <w:divBdr>
            <w:top w:val="none" w:sz="0" w:space="0" w:color="auto"/>
            <w:left w:val="none" w:sz="0" w:space="0" w:color="auto"/>
            <w:bottom w:val="none" w:sz="0" w:space="0" w:color="auto"/>
            <w:right w:val="none" w:sz="0" w:space="0" w:color="auto"/>
          </w:divBdr>
        </w:div>
        <w:div w:id="330181726">
          <w:marLeft w:val="0"/>
          <w:marRight w:val="0"/>
          <w:marTop w:val="0"/>
          <w:marBottom w:val="0"/>
          <w:divBdr>
            <w:top w:val="none" w:sz="0" w:space="0" w:color="auto"/>
            <w:left w:val="none" w:sz="0" w:space="0" w:color="auto"/>
            <w:bottom w:val="none" w:sz="0" w:space="0" w:color="auto"/>
            <w:right w:val="none" w:sz="0" w:space="0" w:color="auto"/>
          </w:divBdr>
        </w:div>
        <w:div w:id="662509764">
          <w:marLeft w:val="0"/>
          <w:marRight w:val="0"/>
          <w:marTop w:val="0"/>
          <w:marBottom w:val="0"/>
          <w:divBdr>
            <w:top w:val="none" w:sz="0" w:space="0" w:color="auto"/>
            <w:left w:val="none" w:sz="0" w:space="0" w:color="auto"/>
            <w:bottom w:val="none" w:sz="0" w:space="0" w:color="auto"/>
            <w:right w:val="none" w:sz="0" w:space="0" w:color="auto"/>
          </w:divBdr>
        </w:div>
        <w:div w:id="582182346">
          <w:marLeft w:val="0"/>
          <w:marRight w:val="0"/>
          <w:marTop w:val="0"/>
          <w:marBottom w:val="0"/>
          <w:divBdr>
            <w:top w:val="none" w:sz="0" w:space="0" w:color="auto"/>
            <w:left w:val="none" w:sz="0" w:space="0" w:color="auto"/>
            <w:bottom w:val="none" w:sz="0" w:space="0" w:color="auto"/>
            <w:right w:val="none" w:sz="0" w:space="0" w:color="auto"/>
          </w:divBdr>
        </w:div>
        <w:div w:id="655694443">
          <w:marLeft w:val="0"/>
          <w:marRight w:val="0"/>
          <w:marTop w:val="0"/>
          <w:marBottom w:val="0"/>
          <w:divBdr>
            <w:top w:val="none" w:sz="0" w:space="0" w:color="auto"/>
            <w:left w:val="none" w:sz="0" w:space="0" w:color="auto"/>
            <w:bottom w:val="none" w:sz="0" w:space="0" w:color="auto"/>
            <w:right w:val="none" w:sz="0" w:space="0" w:color="auto"/>
          </w:divBdr>
        </w:div>
        <w:div w:id="476536386">
          <w:marLeft w:val="0"/>
          <w:marRight w:val="0"/>
          <w:marTop w:val="0"/>
          <w:marBottom w:val="0"/>
          <w:divBdr>
            <w:top w:val="none" w:sz="0" w:space="0" w:color="auto"/>
            <w:left w:val="none" w:sz="0" w:space="0" w:color="auto"/>
            <w:bottom w:val="none" w:sz="0" w:space="0" w:color="auto"/>
            <w:right w:val="none" w:sz="0" w:space="0" w:color="auto"/>
          </w:divBdr>
        </w:div>
        <w:div w:id="795878167">
          <w:marLeft w:val="0"/>
          <w:marRight w:val="0"/>
          <w:marTop w:val="0"/>
          <w:marBottom w:val="0"/>
          <w:divBdr>
            <w:top w:val="none" w:sz="0" w:space="0" w:color="auto"/>
            <w:left w:val="none" w:sz="0" w:space="0" w:color="auto"/>
            <w:bottom w:val="none" w:sz="0" w:space="0" w:color="auto"/>
            <w:right w:val="none" w:sz="0" w:space="0" w:color="auto"/>
          </w:divBdr>
        </w:div>
        <w:div w:id="803281157">
          <w:marLeft w:val="0"/>
          <w:marRight w:val="0"/>
          <w:marTop w:val="0"/>
          <w:marBottom w:val="0"/>
          <w:divBdr>
            <w:top w:val="none" w:sz="0" w:space="0" w:color="auto"/>
            <w:left w:val="none" w:sz="0" w:space="0" w:color="auto"/>
            <w:bottom w:val="none" w:sz="0" w:space="0" w:color="auto"/>
            <w:right w:val="none" w:sz="0" w:space="0" w:color="auto"/>
          </w:divBdr>
        </w:div>
        <w:div w:id="1740590515">
          <w:marLeft w:val="0"/>
          <w:marRight w:val="0"/>
          <w:marTop w:val="0"/>
          <w:marBottom w:val="0"/>
          <w:divBdr>
            <w:top w:val="none" w:sz="0" w:space="0" w:color="auto"/>
            <w:left w:val="none" w:sz="0" w:space="0" w:color="auto"/>
            <w:bottom w:val="none" w:sz="0" w:space="0" w:color="auto"/>
            <w:right w:val="none" w:sz="0" w:space="0" w:color="auto"/>
          </w:divBdr>
        </w:div>
        <w:div w:id="1903520889">
          <w:marLeft w:val="0"/>
          <w:marRight w:val="0"/>
          <w:marTop w:val="0"/>
          <w:marBottom w:val="0"/>
          <w:divBdr>
            <w:top w:val="none" w:sz="0" w:space="0" w:color="auto"/>
            <w:left w:val="none" w:sz="0" w:space="0" w:color="auto"/>
            <w:bottom w:val="none" w:sz="0" w:space="0" w:color="auto"/>
            <w:right w:val="none" w:sz="0" w:space="0" w:color="auto"/>
          </w:divBdr>
        </w:div>
        <w:div w:id="411977424">
          <w:marLeft w:val="0"/>
          <w:marRight w:val="0"/>
          <w:marTop w:val="0"/>
          <w:marBottom w:val="0"/>
          <w:divBdr>
            <w:top w:val="none" w:sz="0" w:space="0" w:color="auto"/>
            <w:left w:val="none" w:sz="0" w:space="0" w:color="auto"/>
            <w:bottom w:val="none" w:sz="0" w:space="0" w:color="auto"/>
            <w:right w:val="none" w:sz="0" w:space="0" w:color="auto"/>
          </w:divBdr>
        </w:div>
        <w:div w:id="874587382">
          <w:marLeft w:val="0"/>
          <w:marRight w:val="0"/>
          <w:marTop w:val="0"/>
          <w:marBottom w:val="0"/>
          <w:divBdr>
            <w:top w:val="none" w:sz="0" w:space="0" w:color="auto"/>
            <w:left w:val="none" w:sz="0" w:space="0" w:color="auto"/>
            <w:bottom w:val="none" w:sz="0" w:space="0" w:color="auto"/>
            <w:right w:val="none" w:sz="0" w:space="0" w:color="auto"/>
          </w:divBdr>
        </w:div>
        <w:div w:id="160241366">
          <w:marLeft w:val="0"/>
          <w:marRight w:val="0"/>
          <w:marTop w:val="0"/>
          <w:marBottom w:val="0"/>
          <w:divBdr>
            <w:top w:val="none" w:sz="0" w:space="0" w:color="auto"/>
            <w:left w:val="none" w:sz="0" w:space="0" w:color="auto"/>
            <w:bottom w:val="none" w:sz="0" w:space="0" w:color="auto"/>
            <w:right w:val="none" w:sz="0" w:space="0" w:color="auto"/>
          </w:divBdr>
        </w:div>
        <w:div w:id="652489305">
          <w:marLeft w:val="0"/>
          <w:marRight w:val="0"/>
          <w:marTop w:val="0"/>
          <w:marBottom w:val="0"/>
          <w:divBdr>
            <w:top w:val="none" w:sz="0" w:space="0" w:color="auto"/>
            <w:left w:val="none" w:sz="0" w:space="0" w:color="auto"/>
            <w:bottom w:val="none" w:sz="0" w:space="0" w:color="auto"/>
            <w:right w:val="none" w:sz="0" w:space="0" w:color="auto"/>
          </w:divBdr>
        </w:div>
        <w:div w:id="225382979">
          <w:marLeft w:val="0"/>
          <w:marRight w:val="0"/>
          <w:marTop w:val="0"/>
          <w:marBottom w:val="0"/>
          <w:divBdr>
            <w:top w:val="none" w:sz="0" w:space="0" w:color="auto"/>
            <w:left w:val="none" w:sz="0" w:space="0" w:color="auto"/>
            <w:bottom w:val="none" w:sz="0" w:space="0" w:color="auto"/>
            <w:right w:val="none" w:sz="0" w:space="0" w:color="auto"/>
          </w:divBdr>
        </w:div>
        <w:div w:id="642201769">
          <w:marLeft w:val="0"/>
          <w:marRight w:val="0"/>
          <w:marTop w:val="0"/>
          <w:marBottom w:val="0"/>
          <w:divBdr>
            <w:top w:val="none" w:sz="0" w:space="0" w:color="auto"/>
            <w:left w:val="none" w:sz="0" w:space="0" w:color="auto"/>
            <w:bottom w:val="none" w:sz="0" w:space="0" w:color="auto"/>
            <w:right w:val="none" w:sz="0" w:space="0" w:color="auto"/>
          </w:divBdr>
        </w:div>
        <w:div w:id="1190604131">
          <w:marLeft w:val="0"/>
          <w:marRight w:val="0"/>
          <w:marTop w:val="0"/>
          <w:marBottom w:val="0"/>
          <w:divBdr>
            <w:top w:val="none" w:sz="0" w:space="0" w:color="auto"/>
            <w:left w:val="none" w:sz="0" w:space="0" w:color="auto"/>
            <w:bottom w:val="none" w:sz="0" w:space="0" w:color="auto"/>
            <w:right w:val="none" w:sz="0" w:space="0" w:color="auto"/>
          </w:divBdr>
        </w:div>
        <w:div w:id="1218280367">
          <w:marLeft w:val="0"/>
          <w:marRight w:val="0"/>
          <w:marTop w:val="0"/>
          <w:marBottom w:val="0"/>
          <w:divBdr>
            <w:top w:val="none" w:sz="0" w:space="0" w:color="auto"/>
            <w:left w:val="none" w:sz="0" w:space="0" w:color="auto"/>
            <w:bottom w:val="none" w:sz="0" w:space="0" w:color="auto"/>
            <w:right w:val="none" w:sz="0" w:space="0" w:color="auto"/>
          </w:divBdr>
        </w:div>
        <w:div w:id="150102097">
          <w:marLeft w:val="0"/>
          <w:marRight w:val="0"/>
          <w:marTop w:val="0"/>
          <w:marBottom w:val="0"/>
          <w:divBdr>
            <w:top w:val="none" w:sz="0" w:space="0" w:color="auto"/>
            <w:left w:val="none" w:sz="0" w:space="0" w:color="auto"/>
            <w:bottom w:val="none" w:sz="0" w:space="0" w:color="auto"/>
            <w:right w:val="none" w:sz="0" w:space="0" w:color="auto"/>
          </w:divBdr>
        </w:div>
        <w:div w:id="859856500">
          <w:marLeft w:val="0"/>
          <w:marRight w:val="0"/>
          <w:marTop w:val="0"/>
          <w:marBottom w:val="0"/>
          <w:divBdr>
            <w:top w:val="none" w:sz="0" w:space="0" w:color="auto"/>
            <w:left w:val="none" w:sz="0" w:space="0" w:color="auto"/>
            <w:bottom w:val="none" w:sz="0" w:space="0" w:color="auto"/>
            <w:right w:val="none" w:sz="0" w:space="0" w:color="auto"/>
          </w:divBdr>
        </w:div>
        <w:div w:id="1055815813">
          <w:marLeft w:val="0"/>
          <w:marRight w:val="0"/>
          <w:marTop w:val="0"/>
          <w:marBottom w:val="0"/>
          <w:divBdr>
            <w:top w:val="none" w:sz="0" w:space="0" w:color="auto"/>
            <w:left w:val="none" w:sz="0" w:space="0" w:color="auto"/>
            <w:bottom w:val="none" w:sz="0" w:space="0" w:color="auto"/>
            <w:right w:val="none" w:sz="0" w:space="0" w:color="auto"/>
          </w:divBdr>
        </w:div>
        <w:div w:id="991061100">
          <w:marLeft w:val="0"/>
          <w:marRight w:val="0"/>
          <w:marTop w:val="0"/>
          <w:marBottom w:val="0"/>
          <w:divBdr>
            <w:top w:val="none" w:sz="0" w:space="0" w:color="auto"/>
            <w:left w:val="none" w:sz="0" w:space="0" w:color="auto"/>
            <w:bottom w:val="none" w:sz="0" w:space="0" w:color="auto"/>
            <w:right w:val="none" w:sz="0" w:space="0" w:color="auto"/>
          </w:divBdr>
        </w:div>
        <w:div w:id="441538921">
          <w:marLeft w:val="0"/>
          <w:marRight w:val="0"/>
          <w:marTop w:val="0"/>
          <w:marBottom w:val="0"/>
          <w:divBdr>
            <w:top w:val="none" w:sz="0" w:space="0" w:color="auto"/>
            <w:left w:val="none" w:sz="0" w:space="0" w:color="auto"/>
            <w:bottom w:val="none" w:sz="0" w:space="0" w:color="auto"/>
            <w:right w:val="none" w:sz="0" w:space="0" w:color="auto"/>
          </w:divBdr>
        </w:div>
        <w:div w:id="907181408">
          <w:marLeft w:val="0"/>
          <w:marRight w:val="0"/>
          <w:marTop w:val="0"/>
          <w:marBottom w:val="0"/>
          <w:divBdr>
            <w:top w:val="none" w:sz="0" w:space="0" w:color="auto"/>
            <w:left w:val="none" w:sz="0" w:space="0" w:color="auto"/>
            <w:bottom w:val="none" w:sz="0" w:space="0" w:color="auto"/>
            <w:right w:val="none" w:sz="0" w:space="0" w:color="auto"/>
          </w:divBdr>
        </w:div>
        <w:div w:id="1804930883">
          <w:marLeft w:val="0"/>
          <w:marRight w:val="0"/>
          <w:marTop w:val="0"/>
          <w:marBottom w:val="0"/>
          <w:divBdr>
            <w:top w:val="none" w:sz="0" w:space="0" w:color="auto"/>
            <w:left w:val="none" w:sz="0" w:space="0" w:color="auto"/>
            <w:bottom w:val="none" w:sz="0" w:space="0" w:color="auto"/>
            <w:right w:val="none" w:sz="0" w:space="0" w:color="auto"/>
          </w:divBdr>
        </w:div>
        <w:div w:id="198980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diagramData" Target="diagrams/data5.xml"/><Relationship Id="rId29" Type="http://schemas.openxmlformats.org/officeDocument/2006/relationships/diagramLayout" Target="diagrams/layout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5.xml"/><Relationship Id="rId31" Type="http://schemas.openxmlformats.org/officeDocument/2006/relationships/diagramColors" Target="diagrams/colors5.xml"/><Relationship Id="rId32" Type="http://schemas.microsoft.com/office/2007/relationships/diagramDrawing" Target="diagrams/drawing5.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610E5-C074-4901-BAA8-749B6B9B6648}" type="doc">
      <dgm:prSet loTypeId="urn:microsoft.com/office/officeart/2005/8/layout/chevron1" loCatId="process" qsTypeId="urn:microsoft.com/office/officeart/2005/8/quickstyle/simple5" qsCatId="simple" csTypeId="urn:microsoft.com/office/officeart/2005/8/colors/accent1_2" csCatId="accent1" phldr="1"/>
      <dgm:spPr/>
    </dgm:pt>
    <dgm:pt modelId="{453A2EB8-F42D-43DB-B3D3-58FDDB1DD1CC}">
      <dgm:prSet phldrT="[Text]" custT="1"/>
      <dgm:spPr>
        <a:solidFill>
          <a:schemeClr val="accent2"/>
        </a:solidFill>
      </dgm:spPr>
      <dgm:t>
        <a:bodyPr/>
        <a:lstStyle/>
        <a:p>
          <a:pPr>
            <a:lnSpc>
              <a:spcPct val="100000"/>
            </a:lnSpc>
            <a:spcAft>
              <a:spcPts val="0"/>
            </a:spcAft>
          </a:pPr>
          <a:r>
            <a:rPr lang="en-AU" sz="800"/>
            <a:t>LMWH + warfarin</a:t>
          </a:r>
        </a:p>
        <a:p>
          <a:pPr>
            <a:lnSpc>
              <a:spcPct val="100000"/>
            </a:lnSpc>
            <a:spcAft>
              <a:spcPts val="0"/>
            </a:spcAft>
          </a:pPr>
          <a:r>
            <a:rPr lang="en-AU" sz="700"/>
            <a:t>&gt; 5 d</a:t>
          </a:r>
        </a:p>
      </dgm:t>
    </dgm:pt>
    <dgm:pt modelId="{92C1F0CE-626E-4B62-A3A7-0339BA27546B}" type="parTrans" cxnId="{1951AAA4-5595-4F42-8274-CF1333E726DC}">
      <dgm:prSet/>
      <dgm:spPr/>
      <dgm:t>
        <a:bodyPr/>
        <a:lstStyle/>
        <a:p>
          <a:endParaRPr lang="en-AU"/>
        </a:p>
      </dgm:t>
    </dgm:pt>
    <dgm:pt modelId="{A36D2812-FAF8-43B7-B1C2-5C9584B83310}" type="sibTrans" cxnId="{1951AAA4-5595-4F42-8274-CF1333E726DC}">
      <dgm:prSet/>
      <dgm:spPr/>
      <dgm:t>
        <a:bodyPr/>
        <a:lstStyle/>
        <a:p>
          <a:endParaRPr lang="en-AU"/>
        </a:p>
      </dgm:t>
    </dgm:pt>
    <dgm:pt modelId="{7E960C4E-4229-431A-8319-C4A146E2F078}">
      <dgm:prSet phldrT="[Text]" custT="1"/>
      <dgm:spPr>
        <a:solidFill>
          <a:schemeClr val="accent1">
            <a:lumMod val="75000"/>
          </a:schemeClr>
        </a:solidFill>
      </dgm:spPr>
      <dgm:t>
        <a:bodyPr/>
        <a:lstStyle/>
        <a:p>
          <a:r>
            <a:rPr lang="en-AU" sz="1000"/>
            <a:t>warfarin daily (INR 2-3) </a:t>
          </a:r>
        </a:p>
      </dgm:t>
    </dgm:pt>
    <dgm:pt modelId="{DC49CDBF-47F2-4AB7-B44E-B80BEA835CD8}" type="parTrans" cxnId="{E42380BD-33FC-4F19-80D7-DCBE837A74B1}">
      <dgm:prSet/>
      <dgm:spPr/>
      <dgm:t>
        <a:bodyPr/>
        <a:lstStyle/>
        <a:p>
          <a:endParaRPr lang="en-AU"/>
        </a:p>
      </dgm:t>
    </dgm:pt>
    <dgm:pt modelId="{3E2643AD-1312-4D44-B7FC-E229B3F6A106}" type="sibTrans" cxnId="{E42380BD-33FC-4F19-80D7-DCBE837A74B1}">
      <dgm:prSet/>
      <dgm:spPr/>
      <dgm:t>
        <a:bodyPr/>
        <a:lstStyle/>
        <a:p>
          <a:endParaRPr lang="en-AU"/>
        </a:p>
      </dgm:t>
    </dgm:pt>
    <dgm:pt modelId="{40A5CF7C-4FB1-4C92-8F0E-DA6BC0990591}">
      <dgm:prSet phldrT="[Text]" custT="1"/>
      <dgm:spPr>
        <a:solidFill>
          <a:schemeClr val="accent1"/>
        </a:solidFill>
      </dgm:spPr>
      <dgm:t>
        <a:bodyPr/>
        <a:lstStyle/>
        <a:p>
          <a:r>
            <a:rPr lang="en-AU" sz="1000"/>
            <a:t>warfarin daily (INR 2-3)</a:t>
          </a:r>
        </a:p>
      </dgm:t>
    </dgm:pt>
    <dgm:pt modelId="{A0D117A0-73F5-4CF4-8159-DCA381866CA4}" type="parTrans" cxnId="{5AEAC6BF-D4A3-4259-AA63-0AA7DB672301}">
      <dgm:prSet/>
      <dgm:spPr/>
      <dgm:t>
        <a:bodyPr/>
        <a:lstStyle/>
        <a:p>
          <a:endParaRPr lang="en-AU"/>
        </a:p>
      </dgm:t>
    </dgm:pt>
    <dgm:pt modelId="{885736BC-A19D-4E5C-9DEC-8119FA4682AC}" type="sibTrans" cxnId="{5AEAC6BF-D4A3-4259-AA63-0AA7DB672301}">
      <dgm:prSet/>
      <dgm:spPr/>
      <dgm:t>
        <a:bodyPr/>
        <a:lstStyle/>
        <a:p>
          <a:endParaRPr lang="en-AU"/>
        </a:p>
      </dgm:t>
    </dgm:pt>
    <dgm:pt modelId="{053E45A4-881A-448C-A94C-53110E35C9D9}" type="pres">
      <dgm:prSet presAssocID="{34C610E5-C074-4901-BAA8-749B6B9B6648}" presName="Name0" presStyleCnt="0">
        <dgm:presLayoutVars>
          <dgm:dir/>
          <dgm:animLvl val="lvl"/>
          <dgm:resizeHandles val="exact"/>
        </dgm:presLayoutVars>
      </dgm:prSet>
      <dgm:spPr/>
    </dgm:pt>
    <dgm:pt modelId="{5090E7B8-C8DE-477E-B98A-0D34E27AE604}" type="pres">
      <dgm:prSet presAssocID="{453A2EB8-F42D-43DB-B3D3-58FDDB1DD1CC}" presName="parTxOnly" presStyleLbl="node1" presStyleIdx="0" presStyleCnt="3" custScaleX="36937">
        <dgm:presLayoutVars>
          <dgm:chMax val="0"/>
          <dgm:chPref val="0"/>
          <dgm:bulletEnabled val="1"/>
        </dgm:presLayoutVars>
      </dgm:prSet>
      <dgm:spPr/>
      <dgm:t>
        <a:bodyPr/>
        <a:lstStyle/>
        <a:p>
          <a:endParaRPr lang="en-AU"/>
        </a:p>
      </dgm:t>
    </dgm:pt>
    <dgm:pt modelId="{A14A76E0-B0E4-4AA6-8E79-1C4CAB69A880}" type="pres">
      <dgm:prSet presAssocID="{A36D2812-FAF8-43B7-B1C2-5C9584B83310}" presName="parTxOnlySpace" presStyleCnt="0"/>
      <dgm:spPr/>
    </dgm:pt>
    <dgm:pt modelId="{0A7C97A4-B4A5-4A38-A5DB-5DD118B226D2}" type="pres">
      <dgm:prSet presAssocID="{7E960C4E-4229-431A-8319-C4A146E2F078}" presName="parTxOnly" presStyleLbl="node1" presStyleIdx="1" presStyleCnt="3">
        <dgm:presLayoutVars>
          <dgm:chMax val="0"/>
          <dgm:chPref val="0"/>
          <dgm:bulletEnabled val="1"/>
        </dgm:presLayoutVars>
      </dgm:prSet>
      <dgm:spPr/>
      <dgm:t>
        <a:bodyPr/>
        <a:lstStyle/>
        <a:p>
          <a:endParaRPr lang="en-AU"/>
        </a:p>
      </dgm:t>
    </dgm:pt>
    <dgm:pt modelId="{F443BE30-36C9-4F34-95F3-8849396F29A4}" type="pres">
      <dgm:prSet presAssocID="{3E2643AD-1312-4D44-B7FC-E229B3F6A106}" presName="parTxOnlySpace" presStyleCnt="0"/>
      <dgm:spPr/>
    </dgm:pt>
    <dgm:pt modelId="{9086AC73-F2BC-47AE-BC93-3C52286E92B6}" type="pres">
      <dgm:prSet presAssocID="{40A5CF7C-4FB1-4C92-8F0E-DA6BC0990591}" presName="parTxOnly" presStyleLbl="node1" presStyleIdx="2" presStyleCnt="3">
        <dgm:presLayoutVars>
          <dgm:chMax val="0"/>
          <dgm:chPref val="0"/>
          <dgm:bulletEnabled val="1"/>
        </dgm:presLayoutVars>
      </dgm:prSet>
      <dgm:spPr/>
      <dgm:t>
        <a:bodyPr/>
        <a:lstStyle/>
        <a:p>
          <a:endParaRPr lang="en-AU"/>
        </a:p>
      </dgm:t>
    </dgm:pt>
  </dgm:ptLst>
  <dgm:cxnLst>
    <dgm:cxn modelId="{5AEAC6BF-D4A3-4259-AA63-0AA7DB672301}" srcId="{34C610E5-C074-4901-BAA8-749B6B9B6648}" destId="{40A5CF7C-4FB1-4C92-8F0E-DA6BC0990591}" srcOrd="2" destOrd="0" parTransId="{A0D117A0-73F5-4CF4-8159-DCA381866CA4}" sibTransId="{885736BC-A19D-4E5C-9DEC-8119FA4682AC}"/>
    <dgm:cxn modelId="{1951AAA4-5595-4F42-8274-CF1333E726DC}" srcId="{34C610E5-C074-4901-BAA8-749B6B9B6648}" destId="{453A2EB8-F42D-43DB-B3D3-58FDDB1DD1CC}" srcOrd="0" destOrd="0" parTransId="{92C1F0CE-626E-4B62-A3A7-0339BA27546B}" sibTransId="{A36D2812-FAF8-43B7-B1C2-5C9584B83310}"/>
    <dgm:cxn modelId="{18953F7D-0260-4CF4-8962-07C90CC8E4D8}" type="presOf" srcId="{7E960C4E-4229-431A-8319-C4A146E2F078}" destId="{0A7C97A4-B4A5-4A38-A5DB-5DD118B226D2}" srcOrd="0" destOrd="0" presId="urn:microsoft.com/office/officeart/2005/8/layout/chevron1"/>
    <dgm:cxn modelId="{E42380BD-33FC-4F19-80D7-DCBE837A74B1}" srcId="{34C610E5-C074-4901-BAA8-749B6B9B6648}" destId="{7E960C4E-4229-431A-8319-C4A146E2F078}" srcOrd="1" destOrd="0" parTransId="{DC49CDBF-47F2-4AB7-B44E-B80BEA835CD8}" sibTransId="{3E2643AD-1312-4D44-B7FC-E229B3F6A106}"/>
    <dgm:cxn modelId="{F6573E55-6AD1-4CD3-BF84-1796F5070C34}" type="presOf" srcId="{40A5CF7C-4FB1-4C92-8F0E-DA6BC0990591}" destId="{9086AC73-F2BC-47AE-BC93-3C52286E92B6}" srcOrd="0" destOrd="0" presId="urn:microsoft.com/office/officeart/2005/8/layout/chevron1"/>
    <dgm:cxn modelId="{766351B2-9471-4114-97A1-17F2CD8E5521}" type="presOf" srcId="{34C610E5-C074-4901-BAA8-749B6B9B6648}" destId="{053E45A4-881A-448C-A94C-53110E35C9D9}" srcOrd="0" destOrd="0" presId="urn:microsoft.com/office/officeart/2005/8/layout/chevron1"/>
    <dgm:cxn modelId="{C8D5F37D-A906-44E3-B0C3-B0B61F34E031}" type="presOf" srcId="{453A2EB8-F42D-43DB-B3D3-58FDDB1DD1CC}" destId="{5090E7B8-C8DE-477E-B98A-0D34E27AE604}" srcOrd="0" destOrd="0" presId="urn:microsoft.com/office/officeart/2005/8/layout/chevron1"/>
    <dgm:cxn modelId="{03453032-ADB4-46E4-838A-98616F28F50D}" type="presParOf" srcId="{053E45A4-881A-448C-A94C-53110E35C9D9}" destId="{5090E7B8-C8DE-477E-B98A-0D34E27AE604}" srcOrd="0" destOrd="0" presId="urn:microsoft.com/office/officeart/2005/8/layout/chevron1"/>
    <dgm:cxn modelId="{E89E6A32-E73D-477C-9061-002A0EF4C60A}" type="presParOf" srcId="{053E45A4-881A-448C-A94C-53110E35C9D9}" destId="{A14A76E0-B0E4-4AA6-8E79-1C4CAB69A880}" srcOrd="1" destOrd="0" presId="urn:microsoft.com/office/officeart/2005/8/layout/chevron1"/>
    <dgm:cxn modelId="{4682790E-E731-44A9-AF1F-B0BFEAFA4DEF}" type="presParOf" srcId="{053E45A4-881A-448C-A94C-53110E35C9D9}" destId="{0A7C97A4-B4A5-4A38-A5DB-5DD118B226D2}" srcOrd="2" destOrd="0" presId="urn:microsoft.com/office/officeart/2005/8/layout/chevron1"/>
    <dgm:cxn modelId="{5AFF7371-796C-4804-A0DD-6D6195822850}" type="presParOf" srcId="{053E45A4-881A-448C-A94C-53110E35C9D9}" destId="{F443BE30-36C9-4F34-95F3-8849396F29A4}" srcOrd="3" destOrd="0" presId="urn:microsoft.com/office/officeart/2005/8/layout/chevron1"/>
    <dgm:cxn modelId="{9F9159F2-72F8-4153-B0B4-F16D9B0C4B37}" type="presParOf" srcId="{053E45A4-881A-448C-A94C-53110E35C9D9}" destId="{9086AC73-F2BC-47AE-BC93-3C52286E92B6}"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C610E5-C074-4901-BAA8-749B6B9B6648}" type="doc">
      <dgm:prSet loTypeId="urn:microsoft.com/office/officeart/2005/8/layout/chevron1" loCatId="process" qsTypeId="urn:microsoft.com/office/officeart/2005/8/quickstyle/simple5" qsCatId="simple" csTypeId="urn:microsoft.com/office/officeart/2005/8/colors/accent1_2" csCatId="accent1" phldr="1"/>
      <dgm:spPr/>
    </dgm:pt>
    <dgm:pt modelId="{453A2EB8-F42D-43DB-B3D3-58FDDB1DD1CC}">
      <dgm:prSet phldrT="[Text]"/>
      <dgm:spPr>
        <a:solidFill>
          <a:schemeClr val="accent2"/>
        </a:solidFill>
      </dgm:spPr>
      <dgm:t>
        <a:bodyPr/>
        <a:lstStyle/>
        <a:p>
          <a:r>
            <a:rPr lang="en-AU"/>
            <a:t>LMWH</a:t>
          </a:r>
        </a:p>
        <a:p>
          <a:r>
            <a:rPr lang="en-AU"/>
            <a:t>5 d</a:t>
          </a:r>
        </a:p>
      </dgm:t>
    </dgm:pt>
    <dgm:pt modelId="{92C1F0CE-626E-4B62-A3A7-0339BA27546B}" type="parTrans" cxnId="{1951AAA4-5595-4F42-8274-CF1333E726DC}">
      <dgm:prSet/>
      <dgm:spPr/>
      <dgm:t>
        <a:bodyPr/>
        <a:lstStyle/>
        <a:p>
          <a:endParaRPr lang="en-AU"/>
        </a:p>
      </dgm:t>
    </dgm:pt>
    <dgm:pt modelId="{A36D2812-FAF8-43B7-B1C2-5C9584B83310}" type="sibTrans" cxnId="{1951AAA4-5595-4F42-8274-CF1333E726DC}">
      <dgm:prSet/>
      <dgm:spPr/>
      <dgm:t>
        <a:bodyPr/>
        <a:lstStyle/>
        <a:p>
          <a:endParaRPr lang="en-AU"/>
        </a:p>
      </dgm:t>
    </dgm:pt>
    <dgm:pt modelId="{7E960C4E-4229-431A-8319-C4A146E2F078}">
      <dgm:prSet phldrT="[Text]"/>
      <dgm:spPr>
        <a:solidFill>
          <a:schemeClr val="accent4">
            <a:lumMod val="75000"/>
          </a:schemeClr>
        </a:solidFill>
      </dgm:spPr>
      <dgm:t>
        <a:bodyPr/>
        <a:lstStyle/>
        <a:p>
          <a:r>
            <a:rPr lang="en-AU"/>
            <a:t>Dabigatran (150 mg BD)</a:t>
          </a:r>
        </a:p>
      </dgm:t>
    </dgm:pt>
    <dgm:pt modelId="{DC49CDBF-47F2-4AB7-B44E-B80BEA835CD8}" type="parTrans" cxnId="{E42380BD-33FC-4F19-80D7-DCBE837A74B1}">
      <dgm:prSet/>
      <dgm:spPr/>
      <dgm:t>
        <a:bodyPr/>
        <a:lstStyle/>
        <a:p>
          <a:endParaRPr lang="en-AU"/>
        </a:p>
      </dgm:t>
    </dgm:pt>
    <dgm:pt modelId="{3E2643AD-1312-4D44-B7FC-E229B3F6A106}" type="sibTrans" cxnId="{E42380BD-33FC-4F19-80D7-DCBE837A74B1}">
      <dgm:prSet/>
      <dgm:spPr/>
      <dgm:t>
        <a:bodyPr/>
        <a:lstStyle/>
        <a:p>
          <a:endParaRPr lang="en-AU"/>
        </a:p>
      </dgm:t>
    </dgm:pt>
    <dgm:pt modelId="{40A5CF7C-4FB1-4C92-8F0E-DA6BC0990591}">
      <dgm:prSet phldrT="[Text]"/>
      <dgm:spPr>
        <a:solidFill>
          <a:schemeClr val="accent4"/>
        </a:solidFill>
      </dgm:spPr>
      <dgm:t>
        <a:bodyPr/>
        <a:lstStyle/>
        <a:p>
          <a:r>
            <a:rPr lang="en-AU"/>
            <a:t>Dabigatran (150 mg BD)</a:t>
          </a:r>
        </a:p>
      </dgm:t>
    </dgm:pt>
    <dgm:pt modelId="{A0D117A0-73F5-4CF4-8159-DCA381866CA4}" type="parTrans" cxnId="{5AEAC6BF-D4A3-4259-AA63-0AA7DB672301}">
      <dgm:prSet/>
      <dgm:spPr/>
      <dgm:t>
        <a:bodyPr/>
        <a:lstStyle/>
        <a:p>
          <a:endParaRPr lang="en-AU"/>
        </a:p>
      </dgm:t>
    </dgm:pt>
    <dgm:pt modelId="{885736BC-A19D-4E5C-9DEC-8119FA4682AC}" type="sibTrans" cxnId="{5AEAC6BF-D4A3-4259-AA63-0AA7DB672301}">
      <dgm:prSet/>
      <dgm:spPr/>
      <dgm:t>
        <a:bodyPr/>
        <a:lstStyle/>
        <a:p>
          <a:endParaRPr lang="en-AU"/>
        </a:p>
      </dgm:t>
    </dgm:pt>
    <dgm:pt modelId="{053E45A4-881A-448C-A94C-53110E35C9D9}" type="pres">
      <dgm:prSet presAssocID="{34C610E5-C074-4901-BAA8-749B6B9B6648}" presName="Name0" presStyleCnt="0">
        <dgm:presLayoutVars>
          <dgm:dir/>
          <dgm:animLvl val="lvl"/>
          <dgm:resizeHandles val="exact"/>
        </dgm:presLayoutVars>
      </dgm:prSet>
      <dgm:spPr/>
    </dgm:pt>
    <dgm:pt modelId="{5090E7B8-C8DE-477E-B98A-0D34E27AE604}" type="pres">
      <dgm:prSet presAssocID="{453A2EB8-F42D-43DB-B3D3-58FDDB1DD1CC}" presName="parTxOnly" presStyleLbl="node1" presStyleIdx="0" presStyleCnt="3" custScaleX="36937">
        <dgm:presLayoutVars>
          <dgm:chMax val="0"/>
          <dgm:chPref val="0"/>
          <dgm:bulletEnabled val="1"/>
        </dgm:presLayoutVars>
      </dgm:prSet>
      <dgm:spPr/>
      <dgm:t>
        <a:bodyPr/>
        <a:lstStyle/>
        <a:p>
          <a:endParaRPr lang="en-US"/>
        </a:p>
      </dgm:t>
    </dgm:pt>
    <dgm:pt modelId="{A14A76E0-B0E4-4AA6-8E79-1C4CAB69A880}" type="pres">
      <dgm:prSet presAssocID="{A36D2812-FAF8-43B7-B1C2-5C9584B83310}" presName="parTxOnlySpace" presStyleCnt="0"/>
      <dgm:spPr/>
    </dgm:pt>
    <dgm:pt modelId="{0A7C97A4-B4A5-4A38-A5DB-5DD118B226D2}" type="pres">
      <dgm:prSet presAssocID="{7E960C4E-4229-431A-8319-C4A146E2F078}" presName="parTxOnly" presStyleLbl="node1" presStyleIdx="1" presStyleCnt="3">
        <dgm:presLayoutVars>
          <dgm:chMax val="0"/>
          <dgm:chPref val="0"/>
          <dgm:bulletEnabled val="1"/>
        </dgm:presLayoutVars>
      </dgm:prSet>
      <dgm:spPr/>
      <dgm:t>
        <a:bodyPr/>
        <a:lstStyle/>
        <a:p>
          <a:endParaRPr lang="en-US"/>
        </a:p>
      </dgm:t>
    </dgm:pt>
    <dgm:pt modelId="{F443BE30-36C9-4F34-95F3-8849396F29A4}" type="pres">
      <dgm:prSet presAssocID="{3E2643AD-1312-4D44-B7FC-E229B3F6A106}" presName="parTxOnlySpace" presStyleCnt="0"/>
      <dgm:spPr/>
    </dgm:pt>
    <dgm:pt modelId="{9086AC73-F2BC-47AE-BC93-3C52286E92B6}" type="pres">
      <dgm:prSet presAssocID="{40A5CF7C-4FB1-4C92-8F0E-DA6BC0990591}" presName="parTxOnly" presStyleLbl="node1" presStyleIdx="2" presStyleCnt="3">
        <dgm:presLayoutVars>
          <dgm:chMax val="0"/>
          <dgm:chPref val="0"/>
          <dgm:bulletEnabled val="1"/>
        </dgm:presLayoutVars>
      </dgm:prSet>
      <dgm:spPr/>
      <dgm:t>
        <a:bodyPr/>
        <a:lstStyle/>
        <a:p>
          <a:endParaRPr lang="en-US"/>
        </a:p>
      </dgm:t>
    </dgm:pt>
  </dgm:ptLst>
  <dgm:cxnLst>
    <dgm:cxn modelId="{5AEAC6BF-D4A3-4259-AA63-0AA7DB672301}" srcId="{34C610E5-C074-4901-BAA8-749B6B9B6648}" destId="{40A5CF7C-4FB1-4C92-8F0E-DA6BC0990591}" srcOrd="2" destOrd="0" parTransId="{A0D117A0-73F5-4CF4-8159-DCA381866CA4}" sibTransId="{885736BC-A19D-4E5C-9DEC-8119FA4682AC}"/>
    <dgm:cxn modelId="{1951AAA4-5595-4F42-8274-CF1333E726DC}" srcId="{34C610E5-C074-4901-BAA8-749B6B9B6648}" destId="{453A2EB8-F42D-43DB-B3D3-58FDDB1DD1CC}" srcOrd="0" destOrd="0" parTransId="{92C1F0CE-626E-4B62-A3A7-0339BA27546B}" sibTransId="{A36D2812-FAF8-43B7-B1C2-5C9584B83310}"/>
    <dgm:cxn modelId="{4D84B1B2-81F3-4D4B-B203-F4B3422A3B13}" type="presOf" srcId="{453A2EB8-F42D-43DB-B3D3-58FDDB1DD1CC}" destId="{5090E7B8-C8DE-477E-B98A-0D34E27AE604}" srcOrd="0" destOrd="0" presId="urn:microsoft.com/office/officeart/2005/8/layout/chevron1"/>
    <dgm:cxn modelId="{58603478-03AC-4B7B-98DD-7E7753B43FD4}" type="presOf" srcId="{34C610E5-C074-4901-BAA8-749B6B9B6648}" destId="{053E45A4-881A-448C-A94C-53110E35C9D9}" srcOrd="0" destOrd="0" presId="urn:microsoft.com/office/officeart/2005/8/layout/chevron1"/>
    <dgm:cxn modelId="{E42380BD-33FC-4F19-80D7-DCBE837A74B1}" srcId="{34C610E5-C074-4901-BAA8-749B6B9B6648}" destId="{7E960C4E-4229-431A-8319-C4A146E2F078}" srcOrd="1" destOrd="0" parTransId="{DC49CDBF-47F2-4AB7-B44E-B80BEA835CD8}" sibTransId="{3E2643AD-1312-4D44-B7FC-E229B3F6A106}"/>
    <dgm:cxn modelId="{7A850369-2782-4E92-9452-466518D60C89}" type="presOf" srcId="{7E960C4E-4229-431A-8319-C4A146E2F078}" destId="{0A7C97A4-B4A5-4A38-A5DB-5DD118B226D2}" srcOrd="0" destOrd="0" presId="urn:microsoft.com/office/officeart/2005/8/layout/chevron1"/>
    <dgm:cxn modelId="{9EC8617C-8406-4808-B1EF-6CFFAC7C6C37}" type="presOf" srcId="{40A5CF7C-4FB1-4C92-8F0E-DA6BC0990591}" destId="{9086AC73-F2BC-47AE-BC93-3C52286E92B6}" srcOrd="0" destOrd="0" presId="urn:microsoft.com/office/officeart/2005/8/layout/chevron1"/>
    <dgm:cxn modelId="{CF4701CE-A027-480D-9667-9F792D25DD77}" type="presParOf" srcId="{053E45A4-881A-448C-A94C-53110E35C9D9}" destId="{5090E7B8-C8DE-477E-B98A-0D34E27AE604}" srcOrd="0" destOrd="0" presId="urn:microsoft.com/office/officeart/2005/8/layout/chevron1"/>
    <dgm:cxn modelId="{709203F6-AECE-4CBD-924E-5847ED9B623D}" type="presParOf" srcId="{053E45A4-881A-448C-A94C-53110E35C9D9}" destId="{A14A76E0-B0E4-4AA6-8E79-1C4CAB69A880}" srcOrd="1" destOrd="0" presId="urn:microsoft.com/office/officeart/2005/8/layout/chevron1"/>
    <dgm:cxn modelId="{5DCC8E4D-7EB2-48FE-9324-23340611EC9F}" type="presParOf" srcId="{053E45A4-881A-448C-A94C-53110E35C9D9}" destId="{0A7C97A4-B4A5-4A38-A5DB-5DD118B226D2}" srcOrd="2" destOrd="0" presId="urn:microsoft.com/office/officeart/2005/8/layout/chevron1"/>
    <dgm:cxn modelId="{E9AC8E6F-C00B-439D-A9E3-49F1AF3217FB}" type="presParOf" srcId="{053E45A4-881A-448C-A94C-53110E35C9D9}" destId="{F443BE30-36C9-4F34-95F3-8849396F29A4}" srcOrd="3" destOrd="0" presId="urn:microsoft.com/office/officeart/2005/8/layout/chevron1"/>
    <dgm:cxn modelId="{728CE182-3E7B-41CD-ACF9-89A927CA0FB3}" type="presParOf" srcId="{053E45A4-881A-448C-A94C-53110E35C9D9}" destId="{9086AC73-F2BC-47AE-BC93-3C52286E92B6}"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C610E5-C074-4901-BAA8-749B6B9B6648}" type="doc">
      <dgm:prSet loTypeId="urn:microsoft.com/office/officeart/2005/8/layout/chevron1" loCatId="process" qsTypeId="urn:microsoft.com/office/officeart/2005/8/quickstyle/simple5" qsCatId="simple" csTypeId="urn:microsoft.com/office/officeart/2005/8/colors/accent1_2" csCatId="accent1" phldr="1"/>
      <dgm:spPr/>
    </dgm:pt>
    <dgm:pt modelId="{453A2EB8-F42D-43DB-B3D3-58FDDB1DD1CC}">
      <dgm:prSet phldrT="[Text]"/>
      <dgm:spPr>
        <a:solidFill>
          <a:schemeClr val="accent2"/>
        </a:solidFill>
      </dgm:spPr>
      <dgm:t>
        <a:bodyPr/>
        <a:lstStyle/>
        <a:p>
          <a:r>
            <a:rPr lang="en-AU"/>
            <a:t>LMWH</a:t>
          </a:r>
        </a:p>
        <a:p>
          <a:r>
            <a:rPr lang="en-AU"/>
            <a:t>5d </a:t>
          </a:r>
        </a:p>
      </dgm:t>
    </dgm:pt>
    <dgm:pt modelId="{92C1F0CE-626E-4B62-A3A7-0339BA27546B}" type="parTrans" cxnId="{1951AAA4-5595-4F42-8274-CF1333E726DC}">
      <dgm:prSet/>
      <dgm:spPr/>
      <dgm:t>
        <a:bodyPr/>
        <a:lstStyle/>
        <a:p>
          <a:endParaRPr lang="en-AU"/>
        </a:p>
      </dgm:t>
    </dgm:pt>
    <dgm:pt modelId="{A36D2812-FAF8-43B7-B1C2-5C9584B83310}" type="sibTrans" cxnId="{1951AAA4-5595-4F42-8274-CF1333E726DC}">
      <dgm:prSet/>
      <dgm:spPr/>
      <dgm:t>
        <a:bodyPr/>
        <a:lstStyle/>
        <a:p>
          <a:endParaRPr lang="en-AU"/>
        </a:p>
      </dgm:t>
    </dgm:pt>
    <dgm:pt modelId="{7E960C4E-4229-431A-8319-C4A146E2F078}">
      <dgm:prSet phldrT="[Text]"/>
      <dgm:spPr>
        <a:solidFill>
          <a:schemeClr val="accent5">
            <a:lumMod val="75000"/>
          </a:schemeClr>
        </a:solidFill>
      </dgm:spPr>
      <dgm:t>
        <a:bodyPr/>
        <a:lstStyle/>
        <a:p>
          <a:r>
            <a:rPr lang="en-AU"/>
            <a:t>Edoxaban daily (60mg or 30 mg)</a:t>
          </a:r>
        </a:p>
      </dgm:t>
    </dgm:pt>
    <dgm:pt modelId="{DC49CDBF-47F2-4AB7-B44E-B80BEA835CD8}" type="parTrans" cxnId="{E42380BD-33FC-4F19-80D7-DCBE837A74B1}">
      <dgm:prSet/>
      <dgm:spPr/>
      <dgm:t>
        <a:bodyPr/>
        <a:lstStyle/>
        <a:p>
          <a:endParaRPr lang="en-AU"/>
        </a:p>
      </dgm:t>
    </dgm:pt>
    <dgm:pt modelId="{3E2643AD-1312-4D44-B7FC-E229B3F6A106}" type="sibTrans" cxnId="{E42380BD-33FC-4F19-80D7-DCBE837A74B1}">
      <dgm:prSet/>
      <dgm:spPr/>
      <dgm:t>
        <a:bodyPr/>
        <a:lstStyle/>
        <a:p>
          <a:endParaRPr lang="en-AU"/>
        </a:p>
      </dgm:t>
    </dgm:pt>
    <dgm:pt modelId="{40A5CF7C-4FB1-4C92-8F0E-DA6BC0990591}">
      <dgm:prSet phldrT="[Text]"/>
      <dgm:spPr>
        <a:solidFill>
          <a:schemeClr val="accent5"/>
        </a:solidFill>
      </dgm:spPr>
      <dgm:t>
        <a:bodyPr/>
        <a:lstStyle/>
        <a:p>
          <a:r>
            <a:rPr lang="en-AU"/>
            <a:t>No data currently</a:t>
          </a:r>
        </a:p>
      </dgm:t>
    </dgm:pt>
    <dgm:pt modelId="{A0D117A0-73F5-4CF4-8159-DCA381866CA4}" type="parTrans" cxnId="{5AEAC6BF-D4A3-4259-AA63-0AA7DB672301}">
      <dgm:prSet/>
      <dgm:spPr/>
      <dgm:t>
        <a:bodyPr/>
        <a:lstStyle/>
        <a:p>
          <a:endParaRPr lang="en-AU"/>
        </a:p>
      </dgm:t>
    </dgm:pt>
    <dgm:pt modelId="{885736BC-A19D-4E5C-9DEC-8119FA4682AC}" type="sibTrans" cxnId="{5AEAC6BF-D4A3-4259-AA63-0AA7DB672301}">
      <dgm:prSet/>
      <dgm:spPr/>
      <dgm:t>
        <a:bodyPr/>
        <a:lstStyle/>
        <a:p>
          <a:endParaRPr lang="en-AU"/>
        </a:p>
      </dgm:t>
    </dgm:pt>
    <dgm:pt modelId="{053E45A4-881A-448C-A94C-53110E35C9D9}" type="pres">
      <dgm:prSet presAssocID="{34C610E5-C074-4901-BAA8-749B6B9B6648}" presName="Name0" presStyleCnt="0">
        <dgm:presLayoutVars>
          <dgm:dir/>
          <dgm:animLvl val="lvl"/>
          <dgm:resizeHandles val="exact"/>
        </dgm:presLayoutVars>
      </dgm:prSet>
      <dgm:spPr/>
    </dgm:pt>
    <dgm:pt modelId="{5090E7B8-C8DE-477E-B98A-0D34E27AE604}" type="pres">
      <dgm:prSet presAssocID="{453A2EB8-F42D-43DB-B3D3-58FDDB1DD1CC}" presName="parTxOnly" presStyleLbl="node1" presStyleIdx="0" presStyleCnt="3" custScaleX="36937">
        <dgm:presLayoutVars>
          <dgm:chMax val="0"/>
          <dgm:chPref val="0"/>
          <dgm:bulletEnabled val="1"/>
        </dgm:presLayoutVars>
      </dgm:prSet>
      <dgm:spPr/>
      <dgm:t>
        <a:bodyPr/>
        <a:lstStyle/>
        <a:p>
          <a:endParaRPr lang="en-US"/>
        </a:p>
      </dgm:t>
    </dgm:pt>
    <dgm:pt modelId="{A14A76E0-B0E4-4AA6-8E79-1C4CAB69A880}" type="pres">
      <dgm:prSet presAssocID="{A36D2812-FAF8-43B7-B1C2-5C9584B83310}" presName="parTxOnlySpace" presStyleCnt="0"/>
      <dgm:spPr/>
    </dgm:pt>
    <dgm:pt modelId="{0A7C97A4-B4A5-4A38-A5DB-5DD118B226D2}" type="pres">
      <dgm:prSet presAssocID="{7E960C4E-4229-431A-8319-C4A146E2F078}" presName="parTxOnly" presStyleLbl="node1" presStyleIdx="1" presStyleCnt="3">
        <dgm:presLayoutVars>
          <dgm:chMax val="0"/>
          <dgm:chPref val="0"/>
          <dgm:bulletEnabled val="1"/>
        </dgm:presLayoutVars>
      </dgm:prSet>
      <dgm:spPr/>
      <dgm:t>
        <a:bodyPr/>
        <a:lstStyle/>
        <a:p>
          <a:endParaRPr lang="en-AU"/>
        </a:p>
      </dgm:t>
    </dgm:pt>
    <dgm:pt modelId="{F443BE30-36C9-4F34-95F3-8849396F29A4}" type="pres">
      <dgm:prSet presAssocID="{3E2643AD-1312-4D44-B7FC-E229B3F6A106}" presName="parTxOnlySpace" presStyleCnt="0"/>
      <dgm:spPr/>
    </dgm:pt>
    <dgm:pt modelId="{9086AC73-F2BC-47AE-BC93-3C52286E92B6}" type="pres">
      <dgm:prSet presAssocID="{40A5CF7C-4FB1-4C92-8F0E-DA6BC0990591}" presName="parTxOnly" presStyleLbl="node1" presStyleIdx="2" presStyleCnt="3">
        <dgm:presLayoutVars>
          <dgm:chMax val="0"/>
          <dgm:chPref val="0"/>
          <dgm:bulletEnabled val="1"/>
        </dgm:presLayoutVars>
      </dgm:prSet>
      <dgm:spPr/>
      <dgm:t>
        <a:bodyPr/>
        <a:lstStyle/>
        <a:p>
          <a:endParaRPr lang="en-US"/>
        </a:p>
      </dgm:t>
    </dgm:pt>
  </dgm:ptLst>
  <dgm:cxnLst>
    <dgm:cxn modelId="{5A3D6707-D15F-4715-8399-E32756440CC9}" type="presOf" srcId="{453A2EB8-F42D-43DB-B3D3-58FDDB1DD1CC}" destId="{5090E7B8-C8DE-477E-B98A-0D34E27AE604}" srcOrd="0" destOrd="0" presId="urn:microsoft.com/office/officeart/2005/8/layout/chevron1"/>
    <dgm:cxn modelId="{5AEAC6BF-D4A3-4259-AA63-0AA7DB672301}" srcId="{34C610E5-C074-4901-BAA8-749B6B9B6648}" destId="{40A5CF7C-4FB1-4C92-8F0E-DA6BC0990591}" srcOrd="2" destOrd="0" parTransId="{A0D117A0-73F5-4CF4-8159-DCA381866CA4}" sibTransId="{885736BC-A19D-4E5C-9DEC-8119FA4682AC}"/>
    <dgm:cxn modelId="{F8BC7E54-FB3D-4C36-9609-44132D55ED0C}" type="presOf" srcId="{34C610E5-C074-4901-BAA8-749B6B9B6648}" destId="{053E45A4-881A-448C-A94C-53110E35C9D9}" srcOrd="0" destOrd="0" presId="urn:microsoft.com/office/officeart/2005/8/layout/chevron1"/>
    <dgm:cxn modelId="{1951AAA4-5595-4F42-8274-CF1333E726DC}" srcId="{34C610E5-C074-4901-BAA8-749B6B9B6648}" destId="{453A2EB8-F42D-43DB-B3D3-58FDDB1DD1CC}" srcOrd="0" destOrd="0" parTransId="{92C1F0CE-626E-4B62-A3A7-0339BA27546B}" sibTransId="{A36D2812-FAF8-43B7-B1C2-5C9584B83310}"/>
    <dgm:cxn modelId="{EDEF6581-150F-498B-92B9-1B79C4FF616A}" type="presOf" srcId="{7E960C4E-4229-431A-8319-C4A146E2F078}" destId="{0A7C97A4-B4A5-4A38-A5DB-5DD118B226D2}" srcOrd="0" destOrd="0" presId="urn:microsoft.com/office/officeart/2005/8/layout/chevron1"/>
    <dgm:cxn modelId="{64410D54-758B-4B3E-B645-C7FD44A8D21F}" type="presOf" srcId="{40A5CF7C-4FB1-4C92-8F0E-DA6BC0990591}" destId="{9086AC73-F2BC-47AE-BC93-3C52286E92B6}" srcOrd="0" destOrd="0" presId="urn:microsoft.com/office/officeart/2005/8/layout/chevron1"/>
    <dgm:cxn modelId="{E42380BD-33FC-4F19-80D7-DCBE837A74B1}" srcId="{34C610E5-C074-4901-BAA8-749B6B9B6648}" destId="{7E960C4E-4229-431A-8319-C4A146E2F078}" srcOrd="1" destOrd="0" parTransId="{DC49CDBF-47F2-4AB7-B44E-B80BEA835CD8}" sibTransId="{3E2643AD-1312-4D44-B7FC-E229B3F6A106}"/>
    <dgm:cxn modelId="{495C09A1-AF4D-42A6-AFBA-784FE91D33E5}" type="presParOf" srcId="{053E45A4-881A-448C-A94C-53110E35C9D9}" destId="{5090E7B8-C8DE-477E-B98A-0D34E27AE604}" srcOrd="0" destOrd="0" presId="urn:microsoft.com/office/officeart/2005/8/layout/chevron1"/>
    <dgm:cxn modelId="{38BCEBA5-26CE-407A-BC59-7F6699725F39}" type="presParOf" srcId="{053E45A4-881A-448C-A94C-53110E35C9D9}" destId="{A14A76E0-B0E4-4AA6-8E79-1C4CAB69A880}" srcOrd="1" destOrd="0" presId="urn:microsoft.com/office/officeart/2005/8/layout/chevron1"/>
    <dgm:cxn modelId="{3E65310F-F5AF-43A3-96B4-EAC7BDB48C8B}" type="presParOf" srcId="{053E45A4-881A-448C-A94C-53110E35C9D9}" destId="{0A7C97A4-B4A5-4A38-A5DB-5DD118B226D2}" srcOrd="2" destOrd="0" presId="urn:microsoft.com/office/officeart/2005/8/layout/chevron1"/>
    <dgm:cxn modelId="{39F025CF-1C5C-4427-82BE-FAF9B5856375}" type="presParOf" srcId="{053E45A4-881A-448C-A94C-53110E35C9D9}" destId="{F443BE30-36C9-4F34-95F3-8849396F29A4}" srcOrd="3" destOrd="0" presId="urn:microsoft.com/office/officeart/2005/8/layout/chevron1"/>
    <dgm:cxn modelId="{B73444C6-FAD9-4551-A02C-6130B235F32B}" type="presParOf" srcId="{053E45A4-881A-448C-A94C-53110E35C9D9}" destId="{9086AC73-F2BC-47AE-BC93-3C52286E92B6}"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C610E5-C074-4901-BAA8-749B6B9B6648}" type="doc">
      <dgm:prSet loTypeId="urn:microsoft.com/office/officeart/2005/8/layout/chevron1" loCatId="process" qsTypeId="urn:microsoft.com/office/officeart/2005/8/quickstyle/simple5" qsCatId="simple" csTypeId="urn:microsoft.com/office/officeart/2005/8/colors/accent1_2" csCatId="accent1" phldr="1"/>
      <dgm:spPr/>
    </dgm:pt>
    <dgm:pt modelId="{453A2EB8-F42D-43DB-B3D3-58FDDB1DD1CC}">
      <dgm:prSet phldrT="[Text]"/>
      <dgm:spPr>
        <a:solidFill>
          <a:schemeClr val="accent6">
            <a:lumMod val="50000"/>
          </a:schemeClr>
        </a:solidFill>
      </dgm:spPr>
      <dgm:t>
        <a:bodyPr/>
        <a:lstStyle/>
        <a:p>
          <a:r>
            <a:rPr lang="en-AU"/>
            <a:t>Apixaban 10 mg BD</a:t>
          </a:r>
        </a:p>
        <a:p>
          <a:r>
            <a:rPr lang="en-AU"/>
            <a:t>1 wk</a:t>
          </a:r>
        </a:p>
      </dgm:t>
    </dgm:pt>
    <dgm:pt modelId="{92C1F0CE-626E-4B62-A3A7-0339BA27546B}" type="parTrans" cxnId="{1951AAA4-5595-4F42-8274-CF1333E726DC}">
      <dgm:prSet/>
      <dgm:spPr/>
      <dgm:t>
        <a:bodyPr/>
        <a:lstStyle/>
        <a:p>
          <a:endParaRPr lang="en-AU"/>
        </a:p>
      </dgm:t>
    </dgm:pt>
    <dgm:pt modelId="{A36D2812-FAF8-43B7-B1C2-5C9584B83310}" type="sibTrans" cxnId="{1951AAA4-5595-4F42-8274-CF1333E726DC}">
      <dgm:prSet/>
      <dgm:spPr/>
      <dgm:t>
        <a:bodyPr/>
        <a:lstStyle/>
        <a:p>
          <a:endParaRPr lang="en-AU"/>
        </a:p>
      </dgm:t>
    </dgm:pt>
    <dgm:pt modelId="{7E960C4E-4229-431A-8319-C4A146E2F078}">
      <dgm:prSet phldrT="[Text]"/>
      <dgm:spPr>
        <a:solidFill>
          <a:schemeClr val="accent6">
            <a:lumMod val="75000"/>
          </a:schemeClr>
        </a:solidFill>
      </dgm:spPr>
      <dgm:t>
        <a:bodyPr/>
        <a:lstStyle/>
        <a:p>
          <a:r>
            <a:rPr lang="en-AU"/>
            <a:t>Apixaban (5 mg BD)</a:t>
          </a:r>
        </a:p>
      </dgm:t>
    </dgm:pt>
    <dgm:pt modelId="{DC49CDBF-47F2-4AB7-B44E-B80BEA835CD8}" type="parTrans" cxnId="{E42380BD-33FC-4F19-80D7-DCBE837A74B1}">
      <dgm:prSet/>
      <dgm:spPr/>
      <dgm:t>
        <a:bodyPr/>
        <a:lstStyle/>
        <a:p>
          <a:endParaRPr lang="en-AU"/>
        </a:p>
      </dgm:t>
    </dgm:pt>
    <dgm:pt modelId="{3E2643AD-1312-4D44-B7FC-E229B3F6A106}" type="sibTrans" cxnId="{E42380BD-33FC-4F19-80D7-DCBE837A74B1}">
      <dgm:prSet/>
      <dgm:spPr/>
      <dgm:t>
        <a:bodyPr/>
        <a:lstStyle/>
        <a:p>
          <a:endParaRPr lang="en-AU"/>
        </a:p>
      </dgm:t>
    </dgm:pt>
    <dgm:pt modelId="{40A5CF7C-4FB1-4C92-8F0E-DA6BC0990591}">
      <dgm:prSet phldrT="[Text]"/>
      <dgm:spPr>
        <a:solidFill>
          <a:schemeClr val="accent6"/>
        </a:solidFill>
      </dgm:spPr>
      <dgm:t>
        <a:bodyPr/>
        <a:lstStyle/>
        <a:p>
          <a:r>
            <a:rPr lang="en-AU"/>
            <a:t>Apixaban (2.5 mg BD)</a:t>
          </a:r>
        </a:p>
      </dgm:t>
    </dgm:pt>
    <dgm:pt modelId="{A0D117A0-73F5-4CF4-8159-DCA381866CA4}" type="parTrans" cxnId="{5AEAC6BF-D4A3-4259-AA63-0AA7DB672301}">
      <dgm:prSet/>
      <dgm:spPr/>
      <dgm:t>
        <a:bodyPr/>
        <a:lstStyle/>
        <a:p>
          <a:endParaRPr lang="en-AU"/>
        </a:p>
      </dgm:t>
    </dgm:pt>
    <dgm:pt modelId="{885736BC-A19D-4E5C-9DEC-8119FA4682AC}" type="sibTrans" cxnId="{5AEAC6BF-D4A3-4259-AA63-0AA7DB672301}">
      <dgm:prSet/>
      <dgm:spPr/>
      <dgm:t>
        <a:bodyPr/>
        <a:lstStyle/>
        <a:p>
          <a:endParaRPr lang="en-AU"/>
        </a:p>
      </dgm:t>
    </dgm:pt>
    <dgm:pt modelId="{053E45A4-881A-448C-A94C-53110E35C9D9}" type="pres">
      <dgm:prSet presAssocID="{34C610E5-C074-4901-BAA8-749B6B9B6648}" presName="Name0" presStyleCnt="0">
        <dgm:presLayoutVars>
          <dgm:dir/>
          <dgm:animLvl val="lvl"/>
          <dgm:resizeHandles val="exact"/>
        </dgm:presLayoutVars>
      </dgm:prSet>
      <dgm:spPr/>
    </dgm:pt>
    <dgm:pt modelId="{5090E7B8-C8DE-477E-B98A-0D34E27AE604}" type="pres">
      <dgm:prSet presAssocID="{453A2EB8-F42D-43DB-B3D3-58FDDB1DD1CC}" presName="parTxOnly" presStyleLbl="node1" presStyleIdx="0" presStyleCnt="3" custScaleX="48373">
        <dgm:presLayoutVars>
          <dgm:chMax val="0"/>
          <dgm:chPref val="0"/>
          <dgm:bulletEnabled val="1"/>
        </dgm:presLayoutVars>
      </dgm:prSet>
      <dgm:spPr/>
      <dgm:t>
        <a:bodyPr/>
        <a:lstStyle/>
        <a:p>
          <a:endParaRPr lang="en-AU"/>
        </a:p>
      </dgm:t>
    </dgm:pt>
    <dgm:pt modelId="{A14A76E0-B0E4-4AA6-8E79-1C4CAB69A880}" type="pres">
      <dgm:prSet presAssocID="{A36D2812-FAF8-43B7-B1C2-5C9584B83310}" presName="parTxOnlySpace" presStyleCnt="0"/>
      <dgm:spPr/>
    </dgm:pt>
    <dgm:pt modelId="{0A7C97A4-B4A5-4A38-A5DB-5DD118B226D2}" type="pres">
      <dgm:prSet presAssocID="{7E960C4E-4229-431A-8319-C4A146E2F078}" presName="parTxOnly" presStyleLbl="node1" presStyleIdx="1" presStyleCnt="3" custScaleX="85819">
        <dgm:presLayoutVars>
          <dgm:chMax val="0"/>
          <dgm:chPref val="0"/>
          <dgm:bulletEnabled val="1"/>
        </dgm:presLayoutVars>
      </dgm:prSet>
      <dgm:spPr/>
      <dgm:t>
        <a:bodyPr/>
        <a:lstStyle/>
        <a:p>
          <a:endParaRPr lang="en-US"/>
        </a:p>
      </dgm:t>
    </dgm:pt>
    <dgm:pt modelId="{F443BE30-36C9-4F34-95F3-8849396F29A4}" type="pres">
      <dgm:prSet presAssocID="{3E2643AD-1312-4D44-B7FC-E229B3F6A106}" presName="parTxOnlySpace" presStyleCnt="0"/>
      <dgm:spPr/>
    </dgm:pt>
    <dgm:pt modelId="{9086AC73-F2BC-47AE-BC93-3C52286E92B6}" type="pres">
      <dgm:prSet presAssocID="{40A5CF7C-4FB1-4C92-8F0E-DA6BC0990591}" presName="parTxOnly" presStyleLbl="node1" presStyleIdx="2" presStyleCnt="3">
        <dgm:presLayoutVars>
          <dgm:chMax val="0"/>
          <dgm:chPref val="0"/>
          <dgm:bulletEnabled val="1"/>
        </dgm:presLayoutVars>
      </dgm:prSet>
      <dgm:spPr/>
      <dgm:t>
        <a:bodyPr/>
        <a:lstStyle/>
        <a:p>
          <a:endParaRPr lang="en-US"/>
        </a:p>
      </dgm:t>
    </dgm:pt>
  </dgm:ptLst>
  <dgm:cxnLst>
    <dgm:cxn modelId="{EB5156AF-8586-4F83-99B7-1C2C4D89CFDB}" type="presOf" srcId="{7E960C4E-4229-431A-8319-C4A146E2F078}" destId="{0A7C97A4-B4A5-4A38-A5DB-5DD118B226D2}" srcOrd="0" destOrd="0" presId="urn:microsoft.com/office/officeart/2005/8/layout/chevron1"/>
    <dgm:cxn modelId="{5AEAC6BF-D4A3-4259-AA63-0AA7DB672301}" srcId="{34C610E5-C074-4901-BAA8-749B6B9B6648}" destId="{40A5CF7C-4FB1-4C92-8F0E-DA6BC0990591}" srcOrd="2" destOrd="0" parTransId="{A0D117A0-73F5-4CF4-8159-DCA381866CA4}" sibTransId="{885736BC-A19D-4E5C-9DEC-8119FA4682AC}"/>
    <dgm:cxn modelId="{1951AAA4-5595-4F42-8274-CF1333E726DC}" srcId="{34C610E5-C074-4901-BAA8-749B6B9B6648}" destId="{453A2EB8-F42D-43DB-B3D3-58FDDB1DD1CC}" srcOrd="0" destOrd="0" parTransId="{92C1F0CE-626E-4B62-A3A7-0339BA27546B}" sibTransId="{A36D2812-FAF8-43B7-B1C2-5C9584B83310}"/>
    <dgm:cxn modelId="{EE5934DF-F936-4E08-ACB0-0B6DAE5DB07A}" type="presOf" srcId="{453A2EB8-F42D-43DB-B3D3-58FDDB1DD1CC}" destId="{5090E7B8-C8DE-477E-B98A-0D34E27AE604}" srcOrd="0" destOrd="0" presId="urn:microsoft.com/office/officeart/2005/8/layout/chevron1"/>
    <dgm:cxn modelId="{0400813E-8DAC-4F7E-AE6B-972E4FE701C4}" type="presOf" srcId="{34C610E5-C074-4901-BAA8-749B6B9B6648}" destId="{053E45A4-881A-448C-A94C-53110E35C9D9}" srcOrd="0" destOrd="0" presId="urn:microsoft.com/office/officeart/2005/8/layout/chevron1"/>
    <dgm:cxn modelId="{32E97155-2DE8-4977-A0C8-650C5985019B}" type="presOf" srcId="{40A5CF7C-4FB1-4C92-8F0E-DA6BC0990591}" destId="{9086AC73-F2BC-47AE-BC93-3C52286E92B6}" srcOrd="0" destOrd="0" presId="urn:microsoft.com/office/officeart/2005/8/layout/chevron1"/>
    <dgm:cxn modelId="{E42380BD-33FC-4F19-80D7-DCBE837A74B1}" srcId="{34C610E5-C074-4901-BAA8-749B6B9B6648}" destId="{7E960C4E-4229-431A-8319-C4A146E2F078}" srcOrd="1" destOrd="0" parTransId="{DC49CDBF-47F2-4AB7-B44E-B80BEA835CD8}" sibTransId="{3E2643AD-1312-4D44-B7FC-E229B3F6A106}"/>
    <dgm:cxn modelId="{13EAB044-88AD-48E3-A816-89DB965EA54D}" type="presParOf" srcId="{053E45A4-881A-448C-A94C-53110E35C9D9}" destId="{5090E7B8-C8DE-477E-B98A-0D34E27AE604}" srcOrd="0" destOrd="0" presId="urn:microsoft.com/office/officeart/2005/8/layout/chevron1"/>
    <dgm:cxn modelId="{19AFA602-9B0D-47B0-9364-B368F235950E}" type="presParOf" srcId="{053E45A4-881A-448C-A94C-53110E35C9D9}" destId="{A14A76E0-B0E4-4AA6-8E79-1C4CAB69A880}" srcOrd="1" destOrd="0" presId="urn:microsoft.com/office/officeart/2005/8/layout/chevron1"/>
    <dgm:cxn modelId="{E64A419B-C5B4-4F8A-B587-EEE2F038D5AC}" type="presParOf" srcId="{053E45A4-881A-448C-A94C-53110E35C9D9}" destId="{0A7C97A4-B4A5-4A38-A5DB-5DD118B226D2}" srcOrd="2" destOrd="0" presId="urn:microsoft.com/office/officeart/2005/8/layout/chevron1"/>
    <dgm:cxn modelId="{14DB6FEF-2C55-42EB-AD60-761A2CC23C71}" type="presParOf" srcId="{053E45A4-881A-448C-A94C-53110E35C9D9}" destId="{F443BE30-36C9-4F34-95F3-8849396F29A4}" srcOrd="3" destOrd="0" presId="urn:microsoft.com/office/officeart/2005/8/layout/chevron1"/>
    <dgm:cxn modelId="{AF19349B-5125-4E22-B7D5-62D81083C11C}" type="presParOf" srcId="{053E45A4-881A-448C-A94C-53110E35C9D9}" destId="{9086AC73-F2BC-47AE-BC93-3C52286E92B6}" srcOrd="4"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C610E5-C074-4901-BAA8-749B6B9B6648}" type="doc">
      <dgm:prSet loTypeId="urn:microsoft.com/office/officeart/2005/8/layout/chevron1" loCatId="process" qsTypeId="urn:microsoft.com/office/officeart/2005/8/quickstyle/simple5" qsCatId="simple" csTypeId="urn:microsoft.com/office/officeart/2005/8/colors/accent1_2" csCatId="accent1" phldr="1"/>
      <dgm:spPr/>
    </dgm:pt>
    <dgm:pt modelId="{453A2EB8-F42D-43DB-B3D3-58FDDB1DD1CC}">
      <dgm:prSet phldrT="[Text]"/>
      <dgm:spPr>
        <a:solidFill>
          <a:schemeClr val="accent3">
            <a:lumMod val="50000"/>
          </a:schemeClr>
        </a:solidFill>
      </dgm:spPr>
      <dgm:t>
        <a:bodyPr/>
        <a:lstStyle/>
        <a:p>
          <a:r>
            <a:rPr lang="en-AU"/>
            <a:t>RIvaroxiban 15 mg BD</a:t>
          </a:r>
        </a:p>
        <a:p>
          <a:r>
            <a:rPr lang="en-AU"/>
            <a:t> 3 wk</a:t>
          </a:r>
        </a:p>
      </dgm:t>
    </dgm:pt>
    <dgm:pt modelId="{92C1F0CE-626E-4B62-A3A7-0339BA27546B}" type="parTrans" cxnId="{1951AAA4-5595-4F42-8274-CF1333E726DC}">
      <dgm:prSet/>
      <dgm:spPr/>
      <dgm:t>
        <a:bodyPr/>
        <a:lstStyle/>
        <a:p>
          <a:endParaRPr lang="en-AU"/>
        </a:p>
      </dgm:t>
    </dgm:pt>
    <dgm:pt modelId="{A36D2812-FAF8-43B7-B1C2-5C9584B83310}" type="sibTrans" cxnId="{1951AAA4-5595-4F42-8274-CF1333E726DC}">
      <dgm:prSet/>
      <dgm:spPr/>
      <dgm:t>
        <a:bodyPr/>
        <a:lstStyle/>
        <a:p>
          <a:endParaRPr lang="en-AU"/>
        </a:p>
      </dgm:t>
    </dgm:pt>
    <dgm:pt modelId="{7E960C4E-4229-431A-8319-C4A146E2F078}">
      <dgm:prSet phldrT="[Text]"/>
      <dgm:spPr>
        <a:solidFill>
          <a:schemeClr val="accent3">
            <a:lumMod val="75000"/>
          </a:schemeClr>
        </a:solidFill>
      </dgm:spPr>
      <dgm:t>
        <a:bodyPr/>
        <a:lstStyle/>
        <a:p>
          <a:r>
            <a:rPr lang="en-AU"/>
            <a:t>Rivaroxiban (20 mg daily)</a:t>
          </a:r>
        </a:p>
      </dgm:t>
    </dgm:pt>
    <dgm:pt modelId="{DC49CDBF-47F2-4AB7-B44E-B80BEA835CD8}" type="parTrans" cxnId="{E42380BD-33FC-4F19-80D7-DCBE837A74B1}">
      <dgm:prSet/>
      <dgm:spPr/>
      <dgm:t>
        <a:bodyPr/>
        <a:lstStyle/>
        <a:p>
          <a:endParaRPr lang="en-AU"/>
        </a:p>
      </dgm:t>
    </dgm:pt>
    <dgm:pt modelId="{3E2643AD-1312-4D44-B7FC-E229B3F6A106}" type="sibTrans" cxnId="{E42380BD-33FC-4F19-80D7-DCBE837A74B1}">
      <dgm:prSet/>
      <dgm:spPr/>
      <dgm:t>
        <a:bodyPr/>
        <a:lstStyle/>
        <a:p>
          <a:endParaRPr lang="en-AU"/>
        </a:p>
      </dgm:t>
    </dgm:pt>
    <dgm:pt modelId="{40A5CF7C-4FB1-4C92-8F0E-DA6BC0990591}">
      <dgm:prSet phldrT="[Text]"/>
      <dgm:spPr>
        <a:solidFill>
          <a:schemeClr val="accent3"/>
        </a:solidFill>
      </dgm:spPr>
      <dgm:t>
        <a:bodyPr/>
        <a:lstStyle/>
        <a:p>
          <a:r>
            <a:rPr lang="en-AU"/>
            <a:t>Rivaroxiban (20 mg daily)</a:t>
          </a:r>
        </a:p>
      </dgm:t>
    </dgm:pt>
    <dgm:pt modelId="{A0D117A0-73F5-4CF4-8159-DCA381866CA4}" type="parTrans" cxnId="{5AEAC6BF-D4A3-4259-AA63-0AA7DB672301}">
      <dgm:prSet/>
      <dgm:spPr/>
      <dgm:t>
        <a:bodyPr/>
        <a:lstStyle/>
        <a:p>
          <a:endParaRPr lang="en-AU"/>
        </a:p>
      </dgm:t>
    </dgm:pt>
    <dgm:pt modelId="{885736BC-A19D-4E5C-9DEC-8119FA4682AC}" type="sibTrans" cxnId="{5AEAC6BF-D4A3-4259-AA63-0AA7DB672301}">
      <dgm:prSet/>
      <dgm:spPr/>
      <dgm:t>
        <a:bodyPr/>
        <a:lstStyle/>
        <a:p>
          <a:endParaRPr lang="en-AU"/>
        </a:p>
      </dgm:t>
    </dgm:pt>
    <dgm:pt modelId="{053E45A4-881A-448C-A94C-53110E35C9D9}" type="pres">
      <dgm:prSet presAssocID="{34C610E5-C074-4901-BAA8-749B6B9B6648}" presName="Name0" presStyleCnt="0">
        <dgm:presLayoutVars>
          <dgm:dir/>
          <dgm:animLvl val="lvl"/>
          <dgm:resizeHandles val="exact"/>
        </dgm:presLayoutVars>
      </dgm:prSet>
      <dgm:spPr/>
    </dgm:pt>
    <dgm:pt modelId="{5090E7B8-C8DE-477E-B98A-0D34E27AE604}" type="pres">
      <dgm:prSet presAssocID="{453A2EB8-F42D-43DB-B3D3-58FDDB1DD1CC}" presName="parTxOnly" presStyleLbl="node1" presStyleIdx="0" presStyleCnt="3" custScaleX="52901">
        <dgm:presLayoutVars>
          <dgm:chMax val="0"/>
          <dgm:chPref val="0"/>
          <dgm:bulletEnabled val="1"/>
        </dgm:presLayoutVars>
      </dgm:prSet>
      <dgm:spPr/>
      <dgm:t>
        <a:bodyPr/>
        <a:lstStyle/>
        <a:p>
          <a:endParaRPr lang="en-AU"/>
        </a:p>
      </dgm:t>
    </dgm:pt>
    <dgm:pt modelId="{A14A76E0-B0E4-4AA6-8E79-1C4CAB69A880}" type="pres">
      <dgm:prSet presAssocID="{A36D2812-FAF8-43B7-B1C2-5C9584B83310}" presName="parTxOnlySpace" presStyleCnt="0"/>
      <dgm:spPr/>
    </dgm:pt>
    <dgm:pt modelId="{0A7C97A4-B4A5-4A38-A5DB-5DD118B226D2}" type="pres">
      <dgm:prSet presAssocID="{7E960C4E-4229-431A-8319-C4A146E2F078}" presName="parTxOnly" presStyleLbl="node1" presStyleIdx="1" presStyleCnt="3" custScaleX="55650">
        <dgm:presLayoutVars>
          <dgm:chMax val="0"/>
          <dgm:chPref val="0"/>
          <dgm:bulletEnabled val="1"/>
        </dgm:presLayoutVars>
      </dgm:prSet>
      <dgm:spPr/>
      <dgm:t>
        <a:bodyPr/>
        <a:lstStyle/>
        <a:p>
          <a:endParaRPr lang="en-AU"/>
        </a:p>
      </dgm:t>
    </dgm:pt>
    <dgm:pt modelId="{F443BE30-36C9-4F34-95F3-8849396F29A4}" type="pres">
      <dgm:prSet presAssocID="{3E2643AD-1312-4D44-B7FC-E229B3F6A106}" presName="parTxOnlySpace" presStyleCnt="0"/>
      <dgm:spPr/>
    </dgm:pt>
    <dgm:pt modelId="{9086AC73-F2BC-47AE-BC93-3C52286E92B6}" type="pres">
      <dgm:prSet presAssocID="{40A5CF7C-4FB1-4C92-8F0E-DA6BC0990591}" presName="parTxOnly" presStyleLbl="node1" presStyleIdx="2" presStyleCnt="3" custScaleX="78465">
        <dgm:presLayoutVars>
          <dgm:chMax val="0"/>
          <dgm:chPref val="0"/>
          <dgm:bulletEnabled val="1"/>
        </dgm:presLayoutVars>
      </dgm:prSet>
      <dgm:spPr/>
      <dgm:t>
        <a:bodyPr/>
        <a:lstStyle/>
        <a:p>
          <a:endParaRPr lang="en-US"/>
        </a:p>
      </dgm:t>
    </dgm:pt>
  </dgm:ptLst>
  <dgm:cxnLst>
    <dgm:cxn modelId="{3E09C718-EB32-4E3B-A712-09FB9B8AA9CC}" type="presOf" srcId="{40A5CF7C-4FB1-4C92-8F0E-DA6BC0990591}" destId="{9086AC73-F2BC-47AE-BC93-3C52286E92B6}" srcOrd="0" destOrd="0" presId="urn:microsoft.com/office/officeart/2005/8/layout/chevron1"/>
    <dgm:cxn modelId="{5AEAC6BF-D4A3-4259-AA63-0AA7DB672301}" srcId="{34C610E5-C074-4901-BAA8-749B6B9B6648}" destId="{40A5CF7C-4FB1-4C92-8F0E-DA6BC0990591}" srcOrd="2" destOrd="0" parTransId="{A0D117A0-73F5-4CF4-8159-DCA381866CA4}" sibTransId="{885736BC-A19D-4E5C-9DEC-8119FA4682AC}"/>
    <dgm:cxn modelId="{B3BD73C4-7C3D-4FA7-9B1B-99C0BECF0CA0}" type="presOf" srcId="{34C610E5-C074-4901-BAA8-749B6B9B6648}" destId="{053E45A4-881A-448C-A94C-53110E35C9D9}" srcOrd="0" destOrd="0" presId="urn:microsoft.com/office/officeart/2005/8/layout/chevron1"/>
    <dgm:cxn modelId="{1951AAA4-5595-4F42-8274-CF1333E726DC}" srcId="{34C610E5-C074-4901-BAA8-749B6B9B6648}" destId="{453A2EB8-F42D-43DB-B3D3-58FDDB1DD1CC}" srcOrd="0" destOrd="0" parTransId="{92C1F0CE-626E-4B62-A3A7-0339BA27546B}" sibTransId="{A36D2812-FAF8-43B7-B1C2-5C9584B83310}"/>
    <dgm:cxn modelId="{2BA1EF45-A24D-47C4-8FB8-ED7F4C5A3983}" type="presOf" srcId="{7E960C4E-4229-431A-8319-C4A146E2F078}" destId="{0A7C97A4-B4A5-4A38-A5DB-5DD118B226D2}" srcOrd="0" destOrd="0" presId="urn:microsoft.com/office/officeart/2005/8/layout/chevron1"/>
    <dgm:cxn modelId="{36057406-9A83-44FB-880D-3943C136484F}" type="presOf" srcId="{453A2EB8-F42D-43DB-B3D3-58FDDB1DD1CC}" destId="{5090E7B8-C8DE-477E-B98A-0D34E27AE604}" srcOrd="0" destOrd="0" presId="urn:microsoft.com/office/officeart/2005/8/layout/chevron1"/>
    <dgm:cxn modelId="{E42380BD-33FC-4F19-80D7-DCBE837A74B1}" srcId="{34C610E5-C074-4901-BAA8-749B6B9B6648}" destId="{7E960C4E-4229-431A-8319-C4A146E2F078}" srcOrd="1" destOrd="0" parTransId="{DC49CDBF-47F2-4AB7-B44E-B80BEA835CD8}" sibTransId="{3E2643AD-1312-4D44-B7FC-E229B3F6A106}"/>
    <dgm:cxn modelId="{812DC16B-CCA0-4707-93CC-754DA6B5356A}" type="presParOf" srcId="{053E45A4-881A-448C-A94C-53110E35C9D9}" destId="{5090E7B8-C8DE-477E-B98A-0D34E27AE604}" srcOrd="0" destOrd="0" presId="urn:microsoft.com/office/officeart/2005/8/layout/chevron1"/>
    <dgm:cxn modelId="{BB26F19F-93F9-4D2D-9A82-1484F7F2CB67}" type="presParOf" srcId="{053E45A4-881A-448C-A94C-53110E35C9D9}" destId="{A14A76E0-B0E4-4AA6-8E79-1C4CAB69A880}" srcOrd="1" destOrd="0" presId="urn:microsoft.com/office/officeart/2005/8/layout/chevron1"/>
    <dgm:cxn modelId="{ABD3669E-69DA-4FEE-BDB4-BE83B7FCEC1C}" type="presParOf" srcId="{053E45A4-881A-448C-A94C-53110E35C9D9}" destId="{0A7C97A4-B4A5-4A38-A5DB-5DD118B226D2}" srcOrd="2" destOrd="0" presId="urn:microsoft.com/office/officeart/2005/8/layout/chevron1"/>
    <dgm:cxn modelId="{03ED4F67-2A07-4BB3-9D59-6B6D72DB1236}" type="presParOf" srcId="{053E45A4-881A-448C-A94C-53110E35C9D9}" destId="{F443BE30-36C9-4F34-95F3-8849396F29A4}" srcOrd="3" destOrd="0" presId="urn:microsoft.com/office/officeart/2005/8/layout/chevron1"/>
    <dgm:cxn modelId="{4425B120-DD7E-4BC5-9CCF-BBD34ECCA8AB}" type="presParOf" srcId="{053E45A4-881A-448C-A94C-53110E35C9D9}" destId="{9086AC73-F2BC-47AE-BC93-3C52286E92B6}" srcOrd="4"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0E7B8-C8DE-477E-B98A-0D34E27AE604}">
      <dsp:nvSpPr>
        <dsp:cNvPr id="0" name=""/>
        <dsp:cNvSpPr/>
      </dsp:nvSpPr>
      <dsp:spPr>
        <a:xfrm>
          <a:off x="153" y="0"/>
          <a:ext cx="934095" cy="390525"/>
        </a:xfrm>
        <a:prstGeom prst="chevron">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100000"/>
            </a:lnSpc>
            <a:spcBef>
              <a:spcPct val="0"/>
            </a:spcBef>
            <a:spcAft>
              <a:spcPts val="0"/>
            </a:spcAft>
          </a:pPr>
          <a:r>
            <a:rPr lang="en-AU" sz="800" kern="1200"/>
            <a:t>LMWH + warfarin</a:t>
          </a:r>
        </a:p>
        <a:p>
          <a:pPr lvl="0" algn="ctr" defTabSz="355600">
            <a:lnSpc>
              <a:spcPct val="100000"/>
            </a:lnSpc>
            <a:spcBef>
              <a:spcPct val="0"/>
            </a:spcBef>
            <a:spcAft>
              <a:spcPts val="0"/>
            </a:spcAft>
          </a:pPr>
          <a:r>
            <a:rPr lang="en-AU" sz="700" kern="1200"/>
            <a:t>&gt; 5 d</a:t>
          </a:r>
        </a:p>
      </dsp:txBody>
      <dsp:txXfrm>
        <a:off x="195416" y="0"/>
        <a:ext cx="543570" cy="390525"/>
      </dsp:txXfrm>
    </dsp:sp>
    <dsp:sp modelId="{0A7C97A4-B4A5-4A38-A5DB-5DD118B226D2}">
      <dsp:nvSpPr>
        <dsp:cNvPr id="0" name=""/>
        <dsp:cNvSpPr/>
      </dsp:nvSpPr>
      <dsp:spPr>
        <a:xfrm>
          <a:off x="681360" y="0"/>
          <a:ext cx="2528887" cy="390525"/>
        </a:xfrm>
        <a:prstGeom prst="chevron">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t>warfarin daily (INR 2-3) </a:t>
          </a:r>
        </a:p>
      </dsp:txBody>
      <dsp:txXfrm>
        <a:off x="876623" y="0"/>
        <a:ext cx="2138362" cy="390525"/>
      </dsp:txXfrm>
    </dsp:sp>
    <dsp:sp modelId="{9086AC73-F2BC-47AE-BC93-3C52286E92B6}">
      <dsp:nvSpPr>
        <dsp:cNvPr id="0" name=""/>
        <dsp:cNvSpPr/>
      </dsp:nvSpPr>
      <dsp:spPr>
        <a:xfrm>
          <a:off x="2957358" y="0"/>
          <a:ext cx="2528887" cy="390525"/>
        </a:xfrm>
        <a:prstGeom prst="chevron">
          <a:avLst/>
        </a:prstGeom>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kern="1200"/>
            <a:t>warfarin daily (INR 2-3)</a:t>
          </a:r>
        </a:p>
      </dsp:txBody>
      <dsp:txXfrm>
        <a:off x="3152621" y="0"/>
        <a:ext cx="2138362" cy="3905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0E7B8-C8DE-477E-B98A-0D34E27AE604}">
      <dsp:nvSpPr>
        <dsp:cNvPr id="0" name=""/>
        <dsp:cNvSpPr/>
      </dsp:nvSpPr>
      <dsp:spPr>
        <a:xfrm>
          <a:off x="153" y="0"/>
          <a:ext cx="934095" cy="390525"/>
        </a:xfrm>
        <a:prstGeom prst="chevron">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LMWH</a:t>
          </a:r>
        </a:p>
        <a:p>
          <a:pPr lvl="0" algn="ctr" defTabSz="488950">
            <a:lnSpc>
              <a:spcPct val="90000"/>
            </a:lnSpc>
            <a:spcBef>
              <a:spcPct val="0"/>
            </a:spcBef>
            <a:spcAft>
              <a:spcPct val="35000"/>
            </a:spcAft>
          </a:pPr>
          <a:r>
            <a:rPr lang="en-AU" sz="1100" kern="1200"/>
            <a:t>5 d</a:t>
          </a:r>
        </a:p>
      </dsp:txBody>
      <dsp:txXfrm>
        <a:off x="195416" y="0"/>
        <a:ext cx="543570" cy="390525"/>
      </dsp:txXfrm>
    </dsp:sp>
    <dsp:sp modelId="{0A7C97A4-B4A5-4A38-A5DB-5DD118B226D2}">
      <dsp:nvSpPr>
        <dsp:cNvPr id="0" name=""/>
        <dsp:cNvSpPr/>
      </dsp:nvSpPr>
      <dsp:spPr>
        <a:xfrm>
          <a:off x="681360" y="0"/>
          <a:ext cx="2528887" cy="390525"/>
        </a:xfrm>
        <a:prstGeom prst="chevron">
          <a:avLst/>
        </a:prstGeom>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Dabigatran (150 mg BD)</a:t>
          </a:r>
        </a:p>
      </dsp:txBody>
      <dsp:txXfrm>
        <a:off x="876623" y="0"/>
        <a:ext cx="2138362" cy="390525"/>
      </dsp:txXfrm>
    </dsp:sp>
    <dsp:sp modelId="{9086AC73-F2BC-47AE-BC93-3C52286E92B6}">
      <dsp:nvSpPr>
        <dsp:cNvPr id="0" name=""/>
        <dsp:cNvSpPr/>
      </dsp:nvSpPr>
      <dsp:spPr>
        <a:xfrm>
          <a:off x="2957358" y="0"/>
          <a:ext cx="2528887" cy="390525"/>
        </a:xfrm>
        <a:prstGeom prst="chevron">
          <a:avLst/>
        </a:prstGeom>
        <a:solidFill>
          <a:schemeClr val="accent4"/>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Dabigatran (150 mg BD)</a:t>
          </a:r>
        </a:p>
      </dsp:txBody>
      <dsp:txXfrm>
        <a:off x="3152621" y="0"/>
        <a:ext cx="2138362" cy="3905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0E7B8-C8DE-477E-B98A-0D34E27AE604}">
      <dsp:nvSpPr>
        <dsp:cNvPr id="0" name=""/>
        <dsp:cNvSpPr/>
      </dsp:nvSpPr>
      <dsp:spPr>
        <a:xfrm>
          <a:off x="153" y="0"/>
          <a:ext cx="934095" cy="390525"/>
        </a:xfrm>
        <a:prstGeom prst="chevron">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LMWH</a:t>
          </a:r>
        </a:p>
        <a:p>
          <a:pPr lvl="0" algn="ctr" defTabSz="488950">
            <a:lnSpc>
              <a:spcPct val="90000"/>
            </a:lnSpc>
            <a:spcBef>
              <a:spcPct val="0"/>
            </a:spcBef>
            <a:spcAft>
              <a:spcPct val="35000"/>
            </a:spcAft>
          </a:pPr>
          <a:r>
            <a:rPr lang="en-AU" sz="1100" kern="1200"/>
            <a:t>5d </a:t>
          </a:r>
        </a:p>
      </dsp:txBody>
      <dsp:txXfrm>
        <a:off x="195416" y="0"/>
        <a:ext cx="543570" cy="390525"/>
      </dsp:txXfrm>
    </dsp:sp>
    <dsp:sp modelId="{0A7C97A4-B4A5-4A38-A5DB-5DD118B226D2}">
      <dsp:nvSpPr>
        <dsp:cNvPr id="0" name=""/>
        <dsp:cNvSpPr/>
      </dsp:nvSpPr>
      <dsp:spPr>
        <a:xfrm>
          <a:off x="681360" y="0"/>
          <a:ext cx="2528887" cy="390525"/>
        </a:xfrm>
        <a:prstGeom prst="chevron">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Edoxaban daily (60mg or 30 mg)</a:t>
          </a:r>
        </a:p>
      </dsp:txBody>
      <dsp:txXfrm>
        <a:off x="876623" y="0"/>
        <a:ext cx="2138362" cy="390525"/>
      </dsp:txXfrm>
    </dsp:sp>
    <dsp:sp modelId="{9086AC73-F2BC-47AE-BC93-3C52286E92B6}">
      <dsp:nvSpPr>
        <dsp:cNvPr id="0" name=""/>
        <dsp:cNvSpPr/>
      </dsp:nvSpPr>
      <dsp:spPr>
        <a:xfrm>
          <a:off x="2957358" y="0"/>
          <a:ext cx="2528887" cy="390525"/>
        </a:xfrm>
        <a:prstGeom prst="chevron">
          <a:avLst/>
        </a:prstGeom>
        <a:solidFill>
          <a:schemeClr val="accent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kern="1200"/>
            <a:t>No data currently</a:t>
          </a:r>
        </a:p>
      </dsp:txBody>
      <dsp:txXfrm>
        <a:off x="3152621" y="0"/>
        <a:ext cx="2138362" cy="3905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0E7B8-C8DE-477E-B98A-0D34E27AE604}">
      <dsp:nvSpPr>
        <dsp:cNvPr id="0" name=""/>
        <dsp:cNvSpPr/>
      </dsp:nvSpPr>
      <dsp:spPr>
        <a:xfrm>
          <a:off x="434" y="0"/>
          <a:ext cx="1238849" cy="390525"/>
        </a:xfrm>
        <a:prstGeom prst="chevron">
          <a:avLst/>
        </a:prstGeom>
        <a:solidFill>
          <a:schemeClr val="accent6">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AU" sz="700" kern="1200"/>
            <a:t>Apixaban 10 mg BD</a:t>
          </a:r>
        </a:p>
        <a:p>
          <a:pPr lvl="0" algn="ctr" defTabSz="311150">
            <a:lnSpc>
              <a:spcPct val="90000"/>
            </a:lnSpc>
            <a:spcBef>
              <a:spcPct val="0"/>
            </a:spcBef>
            <a:spcAft>
              <a:spcPct val="35000"/>
            </a:spcAft>
          </a:pPr>
          <a:r>
            <a:rPr lang="en-AU" sz="700" kern="1200"/>
            <a:t>1 wk</a:t>
          </a:r>
        </a:p>
      </dsp:txBody>
      <dsp:txXfrm>
        <a:off x="195697" y="0"/>
        <a:ext cx="848324" cy="390525"/>
      </dsp:txXfrm>
    </dsp:sp>
    <dsp:sp modelId="{0A7C97A4-B4A5-4A38-A5DB-5DD118B226D2}">
      <dsp:nvSpPr>
        <dsp:cNvPr id="0" name=""/>
        <dsp:cNvSpPr/>
      </dsp:nvSpPr>
      <dsp:spPr>
        <a:xfrm>
          <a:off x="983180" y="0"/>
          <a:ext cx="2197854" cy="390525"/>
        </a:xfrm>
        <a:prstGeom prst="chevron">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AU" sz="700" kern="1200"/>
            <a:t>Apixaban (5 mg BD)</a:t>
          </a:r>
        </a:p>
      </dsp:txBody>
      <dsp:txXfrm>
        <a:off x="1178443" y="0"/>
        <a:ext cx="1807329" cy="390525"/>
      </dsp:txXfrm>
    </dsp:sp>
    <dsp:sp modelId="{9086AC73-F2BC-47AE-BC93-3C52286E92B6}">
      <dsp:nvSpPr>
        <dsp:cNvPr id="0" name=""/>
        <dsp:cNvSpPr/>
      </dsp:nvSpPr>
      <dsp:spPr>
        <a:xfrm>
          <a:off x="2924930" y="0"/>
          <a:ext cx="2561034" cy="390525"/>
        </a:xfrm>
        <a:prstGeom prst="chevron">
          <a:avLst/>
        </a:prstGeom>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AU" sz="700" kern="1200"/>
            <a:t>Apixaban (2.5 mg BD)</a:t>
          </a:r>
        </a:p>
      </dsp:txBody>
      <dsp:txXfrm>
        <a:off x="3120193" y="0"/>
        <a:ext cx="2170509" cy="3905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0E7B8-C8DE-477E-B98A-0D34E27AE604}">
      <dsp:nvSpPr>
        <dsp:cNvPr id="0" name=""/>
        <dsp:cNvSpPr/>
      </dsp:nvSpPr>
      <dsp:spPr>
        <a:xfrm>
          <a:off x="514" y="0"/>
          <a:ext cx="1737448" cy="390525"/>
        </a:xfrm>
        <a:prstGeom prst="chevron">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RIvaroxiban 15 mg BD</a:t>
          </a:r>
        </a:p>
        <a:p>
          <a:pPr lvl="0" algn="ctr" defTabSz="400050">
            <a:lnSpc>
              <a:spcPct val="90000"/>
            </a:lnSpc>
            <a:spcBef>
              <a:spcPct val="0"/>
            </a:spcBef>
            <a:spcAft>
              <a:spcPct val="35000"/>
            </a:spcAft>
          </a:pPr>
          <a:r>
            <a:rPr lang="en-AU" sz="900" kern="1200"/>
            <a:t> 3 wk</a:t>
          </a:r>
        </a:p>
      </dsp:txBody>
      <dsp:txXfrm>
        <a:off x="195777" y="0"/>
        <a:ext cx="1346923" cy="390525"/>
      </dsp:txXfrm>
    </dsp:sp>
    <dsp:sp modelId="{0A7C97A4-B4A5-4A38-A5DB-5DD118B226D2}">
      <dsp:nvSpPr>
        <dsp:cNvPr id="0" name=""/>
        <dsp:cNvSpPr/>
      </dsp:nvSpPr>
      <dsp:spPr>
        <a:xfrm>
          <a:off x="1409528" y="0"/>
          <a:ext cx="1827734" cy="390525"/>
        </a:xfrm>
        <a:prstGeom prst="chevron">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Rivaroxiban (20 mg daily)</a:t>
          </a:r>
        </a:p>
      </dsp:txBody>
      <dsp:txXfrm>
        <a:off x="1604791" y="0"/>
        <a:ext cx="1437209" cy="390525"/>
      </dsp:txXfrm>
    </dsp:sp>
    <dsp:sp modelId="{9086AC73-F2BC-47AE-BC93-3C52286E92B6}">
      <dsp:nvSpPr>
        <dsp:cNvPr id="0" name=""/>
        <dsp:cNvSpPr/>
      </dsp:nvSpPr>
      <dsp:spPr>
        <a:xfrm>
          <a:off x="2908829" y="0"/>
          <a:ext cx="2577056" cy="390525"/>
        </a:xfrm>
        <a:prstGeom prst="chevron">
          <a:avLst/>
        </a:prstGeom>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kern="1200"/>
            <a:t>Rivaroxiban (20 mg daily)</a:t>
          </a:r>
        </a:p>
      </dsp:txBody>
      <dsp:txXfrm>
        <a:off x="3104092" y="0"/>
        <a:ext cx="2186531" cy="3905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6834</Words>
  <Characters>38958</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dc:creator>
  <cp:lastModifiedBy>NA MA</cp:lastModifiedBy>
  <cp:revision>2</cp:revision>
  <dcterms:created xsi:type="dcterms:W3CDTF">2014-12-17T02:31:00Z</dcterms:created>
  <dcterms:modified xsi:type="dcterms:W3CDTF">2014-12-17T02:31:00Z</dcterms:modified>
</cp:coreProperties>
</file>